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C65F" w14:textId="77777777" w:rsidR="009A1761" w:rsidRPr="00B60F0D" w:rsidRDefault="009A1761" w:rsidP="0009275A">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205"/>
      <w:bookmarkStart w:id="1" w:name="OLE_LINK258"/>
      <w:bookmarkStart w:id="2" w:name="OLE_LINK386"/>
      <w:bookmarkStart w:id="3" w:name="OLE_LINK419"/>
      <w:bookmarkStart w:id="4" w:name="OLE_LINK447"/>
      <w:bookmarkStart w:id="5" w:name="OLE_LINK614"/>
      <w:r w:rsidRPr="00B60F0D">
        <w:rPr>
          <w:rFonts w:ascii="Book Antiqua" w:hAnsi="Book Antiqua" w:cs="Times New Roman"/>
          <w:b/>
          <w:color w:val="auto"/>
          <w:sz w:val="24"/>
          <w:szCs w:val="24"/>
          <w:highlight w:val="white"/>
          <w:lang w:val="en-US" w:eastAsia="zh-CN"/>
        </w:rPr>
        <w:t xml:space="preserve">Name of </w:t>
      </w:r>
      <w:r w:rsidRPr="00B60F0D">
        <w:rPr>
          <w:rFonts w:ascii="Book Antiqua" w:hAnsi="Book Antiqua" w:cs="Times New Roman"/>
          <w:b/>
          <w:caps/>
          <w:color w:val="auto"/>
          <w:sz w:val="24"/>
          <w:szCs w:val="24"/>
          <w:highlight w:val="white"/>
          <w:lang w:val="en-US" w:eastAsia="zh-CN"/>
        </w:rPr>
        <w:t>j</w:t>
      </w:r>
      <w:r w:rsidRPr="00B60F0D">
        <w:rPr>
          <w:rFonts w:ascii="Book Antiqua" w:hAnsi="Book Antiqua" w:cs="Times New Roman"/>
          <w:b/>
          <w:color w:val="auto"/>
          <w:sz w:val="24"/>
          <w:szCs w:val="24"/>
          <w:highlight w:val="white"/>
          <w:lang w:val="en-US" w:eastAsia="zh-CN"/>
        </w:rPr>
        <w:t xml:space="preserve">ournal: </w:t>
      </w:r>
      <w:bookmarkStart w:id="6" w:name="OLE_LINK719"/>
      <w:bookmarkStart w:id="7" w:name="OLE_LINK718"/>
      <w:r w:rsidRPr="00B60F0D">
        <w:rPr>
          <w:rFonts w:ascii="Book Antiqua" w:hAnsi="Book Antiqua" w:cs="Times New Roman"/>
          <w:i/>
          <w:color w:val="auto"/>
          <w:sz w:val="24"/>
          <w:szCs w:val="24"/>
          <w:highlight w:val="white"/>
          <w:lang w:val="en-US" w:eastAsia="zh-CN"/>
        </w:rPr>
        <w:t>World Journal of Gastroenterology</w:t>
      </w:r>
      <w:bookmarkEnd w:id="6"/>
      <w:bookmarkEnd w:id="7"/>
    </w:p>
    <w:p w14:paraId="4291C660" w14:textId="2021D1C4" w:rsidR="009A1761" w:rsidRPr="00B60F0D" w:rsidRDefault="009A1761" w:rsidP="0009275A">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8" w:name="OLE_LINK486"/>
      <w:bookmarkStart w:id="9" w:name="OLE_LINK485"/>
      <w:bookmarkStart w:id="10" w:name="OLE_LINK515"/>
      <w:bookmarkStart w:id="11" w:name="OLE_LINK514"/>
      <w:r w:rsidRPr="00B60F0D">
        <w:rPr>
          <w:rFonts w:ascii="Book Antiqua" w:hAnsi="Book Antiqua" w:cs="Times New Roman"/>
          <w:b/>
          <w:color w:val="auto"/>
          <w:sz w:val="24"/>
          <w:szCs w:val="24"/>
          <w:highlight w:val="white"/>
          <w:lang w:eastAsia="zh-CN"/>
        </w:rPr>
        <w:t>ESPS Manuscript NO:</w:t>
      </w:r>
      <w:bookmarkEnd w:id="8"/>
      <w:bookmarkEnd w:id="9"/>
      <w:r w:rsidRPr="00B60F0D">
        <w:rPr>
          <w:rFonts w:ascii="Book Antiqua" w:hAnsi="Book Antiqua" w:cs="Times New Roman"/>
          <w:b/>
          <w:color w:val="auto"/>
          <w:sz w:val="24"/>
          <w:szCs w:val="24"/>
          <w:highlight w:val="white"/>
          <w:lang w:eastAsia="zh-CN"/>
        </w:rPr>
        <w:t xml:space="preserve"> </w:t>
      </w:r>
      <w:r w:rsidR="0009275A" w:rsidRPr="00B60F0D">
        <w:rPr>
          <w:rFonts w:ascii="Book Antiqua" w:hAnsi="Book Antiqua" w:cs="Times New Roman"/>
          <w:b/>
          <w:color w:val="auto"/>
          <w:sz w:val="24"/>
          <w:szCs w:val="24"/>
          <w:highlight w:val="white"/>
          <w:lang w:eastAsia="zh-CN"/>
        </w:rPr>
        <w:t>31713</w:t>
      </w:r>
    </w:p>
    <w:p w14:paraId="47446E5F" w14:textId="77777777" w:rsidR="0009275A" w:rsidRPr="00B60F0D" w:rsidRDefault="0009275A" w:rsidP="0009275A">
      <w:pPr>
        <w:widowControl w:val="0"/>
        <w:bidi w:val="0"/>
        <w:adjustRightInd w:val="0"/>
        <w:snapToGrid w:val="0"/>
        <w:spacing w:after="0" w:line="360" w:lineRule="auto"/>
        <w:jc w:val="both"/>
        <w:rPr>
          <w:rFonts w:ascii="Book Antiqua" w:eastAsia="宋体" w:hAnsi="Book Antiqua" w:cs="Times New Roman"/>
          <w:b/>
          <w:sz w:val="24"/>
          <w:szCs w:val="24"/>
          <w:lang w:eastAsia="zh-CN" w:bidi="ar-SA"/>
        </w:rPr>
      </w:pPr>
      <w:bookmarkStart w:id="12" w:name="OLE_LINK886"/>
      <w:bookmarkStart w:id="13" w:name="OLE_LINK887"/>
      <w:bookmarkStart w:id="14" w:name="OLE_LINK888"/>
      <w:bookmarkStart w:id="15" w:name="OLE_LINK1072"/>
      <w:bookmarkStart w:id="16" w:name="OLE_LINK863"/>
      <w:bookmarkStart w:id="17" w:name="OLE_LINK965"/>
      <w:bookmarkStart w:id="18" w:name="OLE_LINK897"/>
      <w:bookmarkStart w:id="19" w:name="OLE_LINK1021"/>
      <w:bookmarkStart w:id="20" w:name="OLE_LINK870"/>
      <w:bookmarkStart w:id="21" w:name="OLE_LINK1029"/>
      <w:bookmarkStart w:id="22" w:name="OLE_LINK1154"/>
      <w:bookmarkStart w:id="23" w:name="OLE_LINK950"/>
      <w:bookmarkStart w:id="24" w:name="OLE_LINK1191"/>
      <w:bookmarkStart w:id="25" w:name="OLE_LINK1225"/>
      <w:bookmarkStart w:id="26" w:name="OLE_LINK1131"/>
      <w:bookmarkStart w:id="27" w:name="OLE_LINK1064"/>
      <w:bookmarkStart w:id="28" w:name="OLE_LINK1165"/>
      <w:bookmarkStart w:id="29" w:name="OLE_LINK1333"/>
      <w:bookmarkStart w:id="30" w:name="OLE_LINK1367"/>
      <w:bookmarkStart w:id="31" w:name="OLE_LINK1400"/>
      <w:bookmarkStart w:id="32" w:name="OLE_LINK1616"/>
      <w:bookmarkStart w:id="33" w:name="OLE_LINK1378"/>
      <w:bookmarkStart w:id="34" w:name="OLE_LINK1489"/>
      <w:bookmarkStart w:id="35" w:name="OLE_LINK1379"/>
      <w:bookmarkStart w:id="36" w:name="OLE_LINK1638"/>
      <w:bookmarkStart w:id="37" w:name="OLE_LINK1758"/>
      <w:bookmarkStart w:id="38" w:name="OLE_LINK1764"/>
      <w:bookmarkStart w:id="39" w:name="OLE_LINK1715"/>
      <w:bookmarkStart w:id="40" w:name="OLE_LINK1893"/>
      <w:bookmarkStart w:id="41" w:name="OLE_LINK1929"/>
      <w:bookmarkStart w:id="42" w:name="OLE_LINK1972"/>
      <w:bookmarkStart w:id="43" w:name="OLE_LINK1717"/>
      <w:bookmarkStart w:id="44" w:name="OLE_LINK1785"/>
      <w:bookmarkStart w:id="45" w:name="OLE_LINK1908"/>
      <w:bookmarkStart w:id="46" w:name="OLE_LINK1933"/>
      <w:bookmarkStart w:id="47" w:name="OLE_LINK1867"/>
      <w:bookmarkStart w:id="48" w:name="OLE_LINK1904"/>
      <w:bookmarkStart w:id="49" w:name="OLE_LINK1937"/>
      <w:bookmarkStart w:id="50" w:name="OLE_LINK2022"/>
      <w:bookmarkStart w:id="51" w:name="OLE_LINK2062"/>
      <w:bookmarkStart w:id="52" w:name="OLE_LINK2119"/>
      <w:bookmarkStart w:id="53" w:name="OLE_LINK2067"/>
      <w:bookmarkStart w:id="54" w:name="OLE_LINK2244"/>
      <w:bookmarkStart w:id="55" w:name="OLE_LINK2000"/>
      <w:bookmarkStart w:id="56" w:name="OLE_LINK3"/>
      <w:bookmarkStart w:id="57" w:name="OLE_LINK4"/>
      <w:bookmarkStart w:id="58" w:name="OLE_LINK5"/>
      <w:bookmarkStart w:id="59" w:name="OLE_LINK3045"/>
      <w:bookmarkEnd w:id="0"/>
      <w:bookmarkEnd w:id="1"/>
      <w:bookmarkEnd w:id="2"/>
      <w:bookmarkEnd w:id="3"/>
      <w:bookmarkEnd w:id="4"/>
      <w:bookmarkEnd w:id="5"/>
      <w:bookmarkEnd w:id="10"/>
      <w:bookmarkEnd w:id="11"/>
      <w:r w:rsidRPr="00B60F0D">
        <w:rPr>
          <w:rFonts w:ascii="Book Antiqua" w:eastAsia="宋体" w:hAnsi="Book Antiqua" w:cs="Times New Roman"/>
          <w:b/>
          <w:kern w:val="2"/>
          <w:sz w:val="24"/>
          <w:szCs w:val="24"/>
          <w:lang w:eastAsia="zh-CN" w:bidi="ar-SA"/>
        </w:rPr>
        <w:t>Manuscript Type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60F0D">
        <w:rPr>
          <w:rFonts w:ascii="Book Antiqua" w:eastAsia="宋体" w:hAnsi="Book Antiqua" w:cs="Times New Roman"/>
          <w:b/>
          <w:sz w:val="24"/>
          <w:szCs w:val="24"/>
          <w:lang w:eastAsia="zh-CN" w:bidi="ar-SA"/>
        </w:rPr>
        <w:t>:</w:t>
      </w:r>
      <w:bookmarkStart w:id="60" w:name="OLE_LINK74"/>
      <w:bookmarkStart w:id="61" w:name="OLE_LINK75"/>
      <w:r w:rsidRPr="00B60F0D">
        <w:rPr>
          <w:rFonts w:ascii="Book Antiqua" w:eastAsia="宋体" w:hAnsi="Book Antiqua" w:cs="Times New Roman"/>
          <w:b/>
          <w:sz w:val="24"/>
          <w:szCs w:val="24"/>
          <w:lang w:eastAsia="zh-CN" w:bidi="ar-SA"/>
        </w:rPr>
        <w:t xml:space="preserve"> </w:t>
      </w:r>
      <w:bookmarkStart w:id="62" w:name="OLE_LINK3164"/>
      <w:bookmarkStart w:id="63" w:name="OLE_LINK3165"/>
      <w:bookmarkStart w:id="64" w:name="OLE_LINK70"/>
      <w:bookmarkStart w:id="65" w:name="OLE_LINK3525"/>
      <w:bookmarkStart w:id="66" w:name="OLE_LINK3894"/>
      <w:bookmarkStart w:id="67" w:name="OLE_LINK7"/>
      <w:bookmarkStart w:id="68" w:name="OLE_LINK8"/>
      <w:bookmarkStart w:id="69" w:name="OLE_LINK1386"/>
      <w:bookmarkStart w:id="70" w:name="OLE_LINK37"/>
      <w:bookmarkStart w:id="71" w:name="OLE_LINK79"/>
      <w:bookmarkStart w:id="72" w:name="OLE_LINK3672"/>
      <w:bookmarkEnd w:id="56"/>
      <w:bookmarkEnd w:id="57"/>
      <w:r w:rsidRPr="00B60F0D">
        <w:rPr>
          <w:rFonts w:ascii="Book Antiqua" w:eastAsia="宋体" w:hAnsi="Book Antiqua" w:cs="Times New Roman"/>
          <w:b/>
          <w:sz w:val="24"/>
          <w:szCs w:val="24"/>
          <w:lang w:eastAsia="zh-CN" w:bidi="ar-SA"/>
        </w:rPr>
        <w:t>ORIGINAL ARTICLE</w:t>
      </w:r>
      <w:bookmarkEnd w:id="60"/>
      <w:bookmarkEnd w:id="61"/>
      <w:bookmarkEnd w:id="62"/>
      <w:bookmarkEnd w:id="63"/>
      <w:bookmarkEnd w:id="64"/>
      <w:bookmarkEnd w:id="65"/>
      <w:bookmarkEnd w:id="66"/>
    </w:p>
    <w:p w14:paraId="02F80376" w14:textId="77777777" w:rsidR="0009275A" w:rsidRPr="00B60F0D" w:rsidRDefault="0009275A" w:rsidP="0009275A">
      <w:pPr>
        <w:widowControl w:val="0"/>
        <w:bidi w:val="0"/>
        <w:adjustRightInd w:val="0"/>
        <w:snapToGrid w:val="0"/>
        <w:spacing w:after="0" w:line="360" w:lineRule="auto"/>
        <w:jc w:val="both"/>
        <w:rPr>
          <w:rFonts w:ascii="Book Antiqua" w:eastAsia="宋体" w:hAnsi="Book Antiqua" w:cs="Times New Roman"/>
          <w:b/>
          <w:kern w:val="2"/>
          <w:sz w:val="24"/>
          <w:szCs w:val="24"/>
          <w:lang w:eastAsia="zh-CN" w:bidi="ar-SA"/>
        </w:rPr>
      </w:pPr>
    </w:p>
    <w:bookmarkEnd w:id="58"/>
    <w:bookmarkEnd w:id="59"/>
    <w:bookmarkEnd w:id="67"/>
    <w:bookmarkEnd w:id="68"/>
    <w:bookmarkEnd w:id="69"/>
    <w:bookmarkEnd w:id="70"/>
    <w:bookmarkEnd w:id="71"/>
    <w:bookmarkEnd w:id="72"/>
    <w:p w14:paraId="274AFDD1" w14:textId="77777777" w:rsidR="0009275A" w:rsidRPr="00B60F0D" w:rsidRDefault="0009275A" w:rsidP="0009275A">
      <w:pPr>
        <w:widowControl w:val="0"/>
        <w:bidi w:val="0"/>
        <w:adjustRightInd w:val="0"/>
        <w:snapToGrid w:val="0"/>
        <w:spacing w:after="0" w:line="360" w:lineRule="auto"/>
        <w:jc w:val="both"/>
        <w:rPr>
          <w:rFonts w:ascii="Book Antiqua" w:eastAsia="幼圆" w:hAnsi="Book Antiqua" w:cs="Times New Roman"/>
          <w:b/>
          <w:i/>
          <w:kern w:val="2"/>
          <w:sz w:val="24"/>
          <w:szCs w:val="24"/>
          <w:lang w:eastAsia="zh-CN" w:bidi="ar-SA"/>
        </w:rPr>
      </w:pPr>
      <w:r w:rsidRPr="00B60F0D">
        <w:rPr>
          <w:rFonts w:ascii="Book Antiqua" w:eastAsia="幼圆" w:hAnsi="Book Antiqua" w:cs="Times New Roman"/>
          <w:b/>
          <w:i/>
          <w:kern w:val="2"/>
          <w:sz w:val="24"/>
          <w:szCs w:val="24"/>
          <w:lang w:eastAsia="zh-CN" w:bidi="ar-SA"/>
        </w:rPr>
        <w:t>Observational Study</w:t>
      </w:r>
    </w:p>
    <w:p w14:paraId="4291C662" w14:textId="77777777" w:rsidR="009A1761" w:rsidRPr="00B60F0D" w:rsidRDefault="009A1761" w:rsidP="0009275A">
      <w:pPr>
        <w:pStyle w:val="AmisText"/>
        <w:adjustRightInd w:val="0"/>
        <w:snapToGrid w:val="0"/>
        <w:spacing w:line="360" w:lineRule="auto"/>
        <w:ind w:firstLine="0"/>
        <w:jc w:val="both"/>
        <w:rPr>
          <w:rFonts w:ascii="Book Antiqua" w:hAnsi="Book Antiqua" w:cstheme="majorBidi"/>
          <w:b/>
          <w:bCs/>
          <w:caps/>
          <w:lang w:val="it-IT"/>
        </w:rPr>
      </w:pPr>
    </w:p>
    <w:p w14:paraId="4291C663" w14:textId="13ADF1FE" w:rsidR="00200DDC" w:rsidRPr="00B60F0D" w:rsidRDefault="0009275A" w:rsidP="0009275A">
      <w:pPr>
        <w:pStyle w:val="AmisText"/>
        <w:adjustRightInd w:val="0"/>
        <w:snapToGrid w:val="0"/>
        <w:spacing w:line="360" w:lineRule="auto"/>
        <w:ind w:firstLine="0"/>
        <w:jc w:val="both"/>
        <w:rPr>
          <w:rFonts w:ascii="Book Antiqua" w:eastAsiaTheme="minorEastAsia" w:hAnsi="Book Antiqua" w:cstheme="majorBidi"/>
          <w:b/>
          <w:bCs/>
          <w:lang w:eastAsia="zh-CN"/>
        </w:rPr>
      </w:pPr>
      <w:bookmarkStart w:id="73" w:name="OLE_LINK127"/>
      <w:bookmarkStart w:id="74" w:name="OLE_LINK128"/>
      <w:bookmarkStart w:id="75" w:name="OLE_LINK129"/>
      <w:r w:rsidRPr="00B60F0D">
        <w:rPr>
          <w:rFonts w:ascii="Book Antiqua" w:hAnsi="Book Antiqua" w:cstheme="majorBidi"/>
          <w:b/>
          <w:bCs/>
        </w:rPr>
        <w:t xml:space="preserve">Role of illness perception and self-efficacy in lifestyle modification among </w:t>
      </w:r>
      <w:r w:rsidR="00DB3175" w:rsidRPr="00B60F0D">
        <w:rPr>
          <w:rFonts w:ascii="Book Antiqua" w:hAnsi="Book Antiqua" w:cstheme="majorBidi"/>
          <w:b/>
          <w:bCs/>
        </w:rPr>
        <w:t xml:space="preserve">non-alcoholic fatty liver disease </w:t>
      </w:r>
      <w:r w:rsidRPr="00B60F0D">
        <w:rPr>
          <w:rFonts w:ascii="Book Antiqua" w:hAnsi="Book Antiqua" w:cstheme="majorBidi"/>
          <w:b/>
          <w:bCs/>
        </w:rPr>
        <w:t>patients</w:t>
      </w:r>
    </w:p>
    <w:bookmarkEnd w:id="73"/>
    <w:bookmarkEnd w:id="74"/>
    <w:bookmarkEnd w:id="75"/>
    <w:p w14:paraId="30DC2CC1" w14:textId="77777777" w:rsidR="0009275A" w:rsidRPr="00B60F0D" w:rsidRDefault="0009275A" w:rsidP="0009275A">
      <w:pPr>
        <w:pStyle w:val="AmisText"/>
        <w:adjustRightInd w:val="0"/>
        <w:snapToGrid w:val="0"/>
        <w:spacing w:line="360" w:lineRule="auto"/>
        <w:ind w:firstLine="0"/>
        <w:jc w:val="both"/>
        <w:rPr>
          <w:rFonts w:ascii="Book Antiqua" w:eastAsiaTheme="minorEastAsia" w:hAnsi="Book Antiqua" w:cstheme="majorBidi"/>
          <w:b/>
          <w:bCs/>
          <w:caps/>
          <w:lang w:eastAsia="zh-CN"/>
        </w:rPr>
      </w:pPr>
    </w:p>
    <w:p w14:paraId="4291C664" w14:textId="237D7403" w:rsidR="00A63C76" w:rsidRPr="00B60F0D" w:rsidRDefault="0009275A" w:rsidP="0009275A">
      <w:pPr>
        <w:pStyle w:val="AmisText"/>
        <w:adjustRightInd w:val="0"/>
        <w:snapToGrid w:val="0"/>
        <w:spacing w:line="360" w:lineRule="auto"/>
        <w:ind w:firstLine="0"/>
        <w:jc w:val="both"/>
        <w:rPr>
          <w:rFonts w:ascii="Book Antiqua" w:hAnsi="Book Antiqua" w:cstheme="majorBidi"/>
          <w:bCs/>
        </w:rPr>
      </w:pPr>
      <w:proofErr w:type="spellStart"/>
      <w:r w:rsidRPr="00B60F0D">
        <w:rPr>
          <w:rFonts w:ascii="Book Antiqua" w:hAnsi="Book Antiqua" w:cstheme="majorBidi"/>
          <w:bCs/>
        </w:rPr>
        <w:t>Zelber-Sagi</w:t>
      </w:r>
      <w:proofErr w:type="spellEnd"/>
      <w:r w:rsidRPr="00B60F0D">
        <w:rPr>
          <w:rFonts w:ascii="Book Antiqua" w:hAnsi="Book Antiqua" w:cstheme="majorBidi"/>
          <w:bCs/>
        </w:rPr>
        <w:t xml:space="preserve"> </w:t>
      </w:r>
      <w:r w:rsidRPr="00B60F0D">
        <w:rPr>
          <w:rFonts w:ascii="Book Antiqua" w:eastAsiaTheme="minorEastAsia" w:hAnsi="Book Antiqua" w:cstheme="majorBidi"/>
          <w:bCs/>
          <w:lang w:eastAsia="zh-CN"/>
        </w:rPr>
        <w:t xml:space="preserve">S </w:t>
      </w:r>
      <w:r w:rsidRPr="00B60F0D">
        <w:rPr>
          <w:rFonts w:ascii="Book Antiqua" w:eastAsiaTheme="minorEastAsia" w:hAnsi="Book Antiqua" w:cstheme="majorBidi"/>
          <w:bCs/>
          <w:i/>
          <w:lang w:eastAsia="zh-CN"/>
        </w:rPr>
        <w:t>et al.</w:t>
      </w:r>
      <w:r w:rsidRPr="00B60F0D">
        <w:rPr>
          <w:rFonts w:ascii="Book Antiqua" w:eastAsiaTheme="minorEastAsia" w:hAnsi="Book Antiqua" w:cstheme="majorBidi"/>
          <w:bCs/>
          <w:lang w:eastAsia="zh-CN"/>
        </w:rPr>
        <w:t xml:space="preserve"> </w:t>
      </w:r>
      <w:r w:rsidR="008533DC" w:rsidRPr="00B60F0D">
        <w:rPr>
          <w:rFonts w:ascii="Book Antiqua" w:hAnsi="Book Antiqua" w:cstheme="majorBidi"/>
          <w:bCs/>
        </w:rPr>
        <w:t>Illness perception and self-efficacy in NAFLD</w:t>
      </w:r>
    </w:p>
    <w:p w14:paraId="4291C665" w14:textId="77777777" w:rsidR="00483B26" w:rsidRPr="00B60F0D" w:rsidRDefault="00483B26" w:rsidP="0009275A">
      <w:pPr>
        <w:bidi w:val="0"/>
        <w:adjustRightInd w:val="0"/>
        <w:snapToGrid w:val="0"/>
        <w:spacing w:after="0" w:line="360" w:lineRule="auto"/>
        <w:jc w:val="both"/>
        <w:rPr>
          <w:rFonts w:ascii="Book Antiqua" w:eastAsia="宋体" w:hAnsi="Book Antiqua" w:cstheme="majorBidi"/>
          <w:bCs/>
          <w:sz w:val="24"/>
          <w:szCs w:val="24"/>
        </w:rPr>
      </w:pPr>
    </w:p>
    <w:p w14:paraId="4291C666" w14:textId="3D5E86E8" w:rsidR="00200DDC" w:rsidRPr="00B60F0D" w:rsidRDefault="00200DDC" w:rsidP="0009275A">
      <w:pPr>
        <w:bidi w:val="0"/>
        <w:adjustRightInd w:val="0"/>
        <w:snapToGrid w:val="0"/>
        <w:spacing w:after="0" w:line="360" w:lineRule="auto"/>
        <w:jc w:val="both"/>
        <w:rPr>
          <w:rFonts w:ascii="Book Antiqua" w:eastAsia="宋体" w:hAnsi="Book Antiqua" w:cstheme="majorBidi"/>
          <w:bCs/>
          <w:sz w:val="24"/>
          <w:szCs w:val="24"/>
          <w:lang w:eastAsia="zh-CN"/>
        </w:rPr>
      </w:pPr>
      <w:bookmarkStart w:id="76" w:name="OLE_LINK125"/>
      <w:bookmarkStart w:id="77" w:name="OLE_LINK126"/>
      <w:bookmarkStart w:id="78" w:name="OLE_LINK14"/>
      <w:bookmarkStart w:id="79" w:name="OLE_LINK15"/>
      <w:bookmarkStart w:id="80" w:name="OLE_LINK18"/>
      <w:bookmarkStart w:id="81" w:name="OLE_LINK19"/>
      <w:proofErr w:type="spellStart"/>
      <w:r w:rsidRPr="00B60F0D">
        <w:rPr>
          <w:rFonts w:ascii="Book Antiqua" w:eastAsia="宋体" w:hAnsi="Book Antiqua" w:cstheme="majorBidi"/>
          <w:bCs/>
          <w:sz w:val="24"/>
          <w:szCs w:val="24"/>
        </w:rPr>
        <w:t>Shira</w:t>
      </w:r>
      <w:proofErr w:type="spellEnd"/>
      <w:r w:rsidRPr="00B60F0D">
        <w:rPr>
          <w:rFonts w:ascii="Book Antiqua" w:eastAsia="宋体" w:hAnsi="Book Antiqua" w:cstheme="majorBidi"/>
          <w:bCs/>
          <w:sz w:val="24"/>
          <w:szCs w:val="24"/>
        </w:rPr>
        <w:t xml:space="preserve"> </w:t>
      </w:r>
      <w:proofErr w:type="spellStart"/>
      <w:r w:rsidRPr="00B60F0D">
        <w:rPr>
          <w:rFonts w:ascii="Book Antiqua" w:eastAsia="宋体" w:hAnsi="Book Antiqua" w:cstheme="majorBidi"/>
          <w:bCs/>
          <w:sz w:val="24"/>
          <w:szCs w:val="24"/>
        </w:rPr>
        <w:t>Zelber-Sagi</w:t>
      </w:r>
      <w:bookmarkEnd w:id="76"/>
      <w:bookmarkEnd w:id="77"/>
      <w:proofErr w:type="spellEnd"/>
      <w:r w:rsidRPr="00B60F0D">
        <w:rPr>
          <w:rFonts w:ascii="Book Antiqua" w:eastAsia="宋体" w:hAnsi="Book Antiqua" w:cstheme="majorBidi"/>
          <w:bCs/>
          <w:sz w:val="24"/>
          <w:szCs w:val="24"/>
        </w:rPr>
        <w:t xml:space="preserve">, </w:t>
      </w:r>
      <w:proofErr w:type="spellStart"/>
      <w:r w:rsidR="00361BD6" w:rsidRPr="00B60F0D">
        <w:rPr>
          <w:rFonts w:ascii="Book Antiqua" w:eastAsia="宋体" w:hAnsi="Book Antiqua" w:cstheme="majorBidi"/>
          <w:bCs/>
          <w:sz w:val="24"/>
          <w:szCs w:val="24"/>
        </w:rPr>
        <w:t>S</w:t>
      </w:r>
      <w:r w:rsidR="00FA1A50" w:rsidRPr="00B60F0D">
        <w:rPr>
          <w:rFonts w:ascii="Book Antiqua" w:eastAsia="宋体" w:hAnsi="Book Antiqua" w:cstheme="majorBidi"/>
          <w:bCs/>
          <w:sz w:val="24"/>
          <w:szCs w:val="24"/>
        </w:rPr>
        <w:t>hiran</w:t>
      </w:r>
      <w:proofErr w:type="spellEnd"/>
      <w:r w:rsidR="00FA1A50" w:rsidRPr="00B60F0D">
        <w:rPr>
          <w:rFonts w:ascii="Book Antiqua" w:eastAsia="宋体" w:hAnsi="Book Antiqua" w:cstheme="majorBidi"/>
          <w:bCs/>
          <w:sz w:val="24"/>
          <w:szCs w:val="24"/>
        </w:rPr>
        <w:t xml:space="preserve"> </w:t>
      </w:r>
      <w:proofErr w:type="spellStart"/>
      <w:r w:rsidR="00C27A7F" w:rsidRPr="00B60F0D">
        <w:rPr>
          <w:rFonts w:ascii="Book Antiqua" w:eastAsia="宋体" w:hAnsi="Book Antiqua" w:cstheme="majorBidi"/>
          <w:bCs/>
          <w:sz w:val="24"/>
          <w:szCs w:val="24"/>
        </w:rPr>
        <w:t>Bord</w:t>
      </w:r>
      <w:bookmarkEnd w:id="78"/>
      <w:bookmarkEnd w:id="79"/>
      <w:proofErr w:type="spellEnd"/>
      <w:r w:rsidR="00C27A7F" w:rsidRPr="00B60F0D">
        <w:rPr>
          <w:rFonts w:ascii="Book Antiqua" w:eastAsia="宋体" w:hAnsi="Book Antiqua" w:cstheme="majorBidi"/>
          <w:bCs/>
          <w:sz w:val="24"/>
          <w:szCs w:val="24"/>
        </w:rPr>
        <w:t xml:space="preserve">, </w:t>
      </w:r>
      <w:proofErr w:type="spellStart"/>
      <w:r w:rsidR="002B4C77" w:rsidRPr="00B60F0D">
        <w:rPr>
          <w:rFonts w:ascii="Book Antiqua" w:eastAsia="宋体" w:hAnsi="Book Antiqua" w:cstheme="majorBidi"/>
          <w:bCs/>
          <w:sz w:val="24"/>
          <w:szCs w:val="24"/>
        </w:rPr>
        <w:t>Gali</w:t>
      </w:r>
      <w:proofErr w:type="spellEnd"/>
      <w:r w:rsidR="002B4C77" w:rsidRPr="00B60F0D">
        <w:rPr>
          <w:rFonts w:ascii="Book Antiqua" w:eastAsia="宋体" w:hAnsi="Book Antiqua" w:cstheme="majorBidi"/>
          <w:bCs/>
          <w:sz w:val="24"/>
          <w:szCs w:val="24"/>
        </w:rPr>
        <w:t xml:space="preserve"> </w:t>
      </w:r>
      <w:proofErr w:type="spellStart"/>
      <w:r w:rsidR="002B4C77" w:rsidRPr="00B60F0D">
        <w:rPr>
          <w:rFonts w:ascii="Book Antiqua" w:eastAsia="宋体" w:hAnsi="Book Antiqua" w:cstheme="majorBidi"/>
          <w:bCs/>
          <w:sz w:val="24"/>
          <w:szCs w:val="24"/>
        </w:rPr>
        <w:t>Dror-Lavi</w:t>
      </w:r>
      <w:proofErr w:type="spellEnd"/>
      <w:r w:rsidR="002B4C77" w:rsidRPr="00B60F0D">
        <w:rPr>
          <w:rFonts w:ascii="Book Antiqua" w:eastAsia="宋体" w:hAnsi="Book Antiqua" w:cstheme="majorBidi"/>
          <w:b/>
          <w:bCs/>
          <w:sz w:val="24"/>
          <w:szCs w:val="24"/>
        </w:rPr>
        <w:t xml:space="preserve">, </w:t>
      </w:r>
      <w:r w:rsidR="00361BD6" w:rsidRPr="00B60F0D">
        <w:rPr>
          <w:rFonts w:ascii="Book Antiqua" w:eastAsia="宋体" w:hAnsi="Book Antiqua" w:cstheme="majorBidi"/>
          <w:bCs/>
          <w:sz w:val="24"/>
          <w:szCs w:val="24"/>
        </w:rPr>
        <w:t xml:space="preserve">Matthew Lee Smith, </w:t>
      </w:r>
      <w:r w:rsidR="0009275A" w:rsidRPr="00B60F0D">
        <w:rPr>
          <w:rFonts w:ascii="Book Antiqua" w:eastAsia="宋体" w:hAnsi="Book Antiqua" w:cstheme="majorBidi"/>
          <w:bCs/>
          <w:sz w:val="24"/>
          <w:szCs w:val="24"/>
        </w:rPr>
        <w:t>Samuel D</w:t>
      </w:r>
      <w:r w:rsidR="004B4F18" w:rsidRPr="00B60F0D">
        <w:rPr>
          <w:rFonts w:ascii="Book Antiqua" w:eastAsia="宋体" w:hAnsi="Book Antiqua" w:cstheme="majorBidi"/>
          <w:bCs/>
          <w:sz w:val="24"/>
          <w:szCs w:val="24"/>
        </w:rPr>
        <w:t xml:space="preserve"> Towne,</w:t>
      </w:r>
      <w:r w:rsidR="004A2873" w:rsidRPr="00B60F0D">
        <w:rPr>
          <w:rFonts w:ascii="Book Antiqua" w:eastAsia="宋体" w:hAnsi="Book Antiqua" w:cstheme="majorBidi"/>
          <w:bCs/>
          <w:sz w:val="24"/>
          <w:szCs w:val="24"/>
        </w:rPr>
        <w:t xml:space="preserve"> </w:t>
      </w:r>
      <w:proofErr w:type="spellStart"/>
      <w:r w:rsidRPr="00B60F0D">
        <w:rPr>
          <w:rFonts w:ascii="Book Antiqua" w:eastAsia="宋体" w:hAnsi="Book Antiqua" w:cstheme="majorBidi"/>
          <w:bCs/>
          <w:sz w:val="24"/>
          <w:szCs w:val="24"/>
        </w:rPr>
        <w:t>Assaf</w:t>
      </w:r>
      <w:proofErr w:type="spellEnd"/>
      <w:r w:rsidRPr="00B60F0D">
        <w:rPr>
          <w:rFonts w:ascii="Book Antiqua" w:eastAsia="宋体" w:hAnsi="Book Antiqua" w:cstheme="majorBidi"/>
          <w:bCs/>
          <w:sz w:val="24"/>
          <w:szCs w:val="24"/>
        </w:rPr>
        <w:t xml:space="preserve"> </w:t>
      </w:r>
      <w:proofErr w:type="spellStart"/>
      <w:r w:rsidRPr="00B60F0D">
        <w:rPr>
          <w:rFonts w:ascii="Book Antiqua" w:eastAsia="宋体" w:hAnsi="Book Antiqua" w:cstheme="majorBidi"/>
          <w:bCs/>
          <w:sz w:val="24"/>
          <w:szCs w:val="24"/>
        </w:rPr>
        <w:t>Buch</w:t>
      </w:r>
      <w:proofErr w:type="spellEnd"/>
      <w:r w:rsidRPr="00B60F0D">
        <w:rPr>
          <w:rFonts w:ascii="Book Antiqua" w:eastAsia="宋体" w:hAnsi="Book Antiqua" w:cstheme="majorBidi"/>
          <w:bCs/>
          <w:sz w:val="24"/>
          <w:szCs w:val="24"/>
        </w:rPr>
        <w:t xml:space="preserve">, </w:t>
      </w:r>
      <w:r w:rsidR="00EE60CA" w:rsidRPr="00B60F0D">
        <w:rPr>
          <w:rFonts w:ascii="Book Antiqua" w:hAnsi="Book Antiqua" w:cstheme="majorBidi"/>
          <w:sz w:val="24"/>
          <w:szCs w:val="24"/>
        </w:rPr>
        <w:t xml:space="preserve">Muriel Webb, </w:t>
      </w:r>
      <w:proofErr w:type="spellStart"/>
      <w:r w:rsidR="00EE60CA" w:rsidRPr="00B60F0D">
        <w:rPr>
          <w:rFonts w:ascii="Book Antiqua" w:hAnsi="Book Antiqua" w:cstheme="majorBidi"/>
          <w:sz w:val="24"/>
          <w:szCs w:val="24"/>
        </w:rPr>
        <w:t>Hanny</w:t>
      </w:r>
      <w:proofErr w:type="spellEnd"/>
      <w:r w:rsidR="00EE60CA" w:rsidRPr="00B60F0D">
        <w:rPr>
          <w:rFonts w:ascii="Book Antiqua" w:hAnsi="Book Antiqua" w:cstheme="majorBidi"/>
          <w:sz w:val="24"/>
          <w:szCs w:val="24"/>
        </w:rPr>
        <w:t xml:space="preserve"> </w:t>
      </w:r>
      <w:proofErr w:type="spellStart"/>
      <w:r w:rsidR="00EE60CA" w:rsidRPr="00B60F0D">
        <w:rPr>
          <w:rFonts w:ascii="Book Antiqua" w:hAnsi="Book Antiqua" w:cstheme="majorBidi"/>
          <w:sz w:val="24"/>
          <w:szCs w:val="24"/>
        </w:rPr>
        <w:t>Yeshua</w:t>
      </w:r>
      <w:proofErr w:type="spellEnd"/>
      <w:r w:rsidR="00EE60CA" w:rsidRPr="00B60F0D">
        <w:rPr>
          <w:rFonts w:ascii="Book Antiqua" w:hAnsi="Book Antiqua" w:cstheme="majorBidi"/>
          <w:sz w:val="24"/>
          <w:szCs w:val="24"/>
          <w:lang w:bidi="en-US"/>
        </w:rPr>
        <w:t xml:space="preserve">, </w:t>
      </w:r>
      <w:proofErr w:type="spellStart"/>
      <w:r w:rsidR="00AA54CD" w:rsidRPr="00B60F0D">
        <w:rPr>
          <w:rFonts w:ascii="Book Antiqua" w:eastAsia="宋体" w:hAnsi="Book Antiqua" w:cstheme="majorBidi"/>
          <w:bCs/>
          <w:sz w:val="24"/>
          <w:szCs w:val="24"/>
        </w:rPr>
        <w:t>Assy</w:t>
      </w:r>
      <w:proofErr w:type="spellEnd"/>
      <w:r w:rsidR="00AA54CD" w:rsidRPr="00B60F0D">
        <w:rPr>
          <w:rFonts w:ascii="Book Antiqua" w:eastAsia="宋体" w:hAnsi="Book Antiqua" w:cstheme="majorBidi"/>
          <w:bCs/>
          <w:sz w:val="24"/>
          <w:szCs w:val="24"/>
        </w:rPr>
        <w:t xml:space="preserve"> </w:t>
      </w:r>
      <w:proofErr w:type="spellStart"/>
      <w:r w:rsidR="00B6716B" w:rsidRPr="00B60F0D">
        <w:rPr>
          <w:rFonts w:ascii="Book Antiqua" w:eastAsia="宋体" w:hAnsi="Book Antiqua" w:cstheme="majorBidi"/>
          <w:bCs/>
          <w:sz w:val="24"/>
          <w:szCs w:val="24"/>
        </w:rPr>
        <w:t>Nimer</w:t>
      </w:r>
      <w:proofErr w:type="spellEnd"/>
      <w:r w:rsidRPr="00B60F0D">
        <w:rPr>
          <w:rFonts w:ascii="Book Antiqua" w:eastAsia="宋体" w:hAnsi="Book Antiqua" w:cstheme="majorBidi"/>
          <w:bCs/>
          <w:sz w:val="24"/>
          <w:szCs w:val="24"/>
        </w:rPr>
        <w:t xml:space="preserve">, Oren </w:t>
      </w:r>
      <w:proofErr w:type="spellStart"/>
      <w:r w:rsidRPr="00B60F0D">
        <w:rPr>
          <w:rFonts w:ascii="Book Antiqua" w:eastAsia="宋体" w:hAnsi="Book Antiqua" w:cstheme="majorBidi"/>
          <w:bCs/>
          <w:sz w:val="24"/>
          <w:szCs w:val="24"/>
        </w:rPr>
        <w:t>Shibolet</w:t>
      </w:r>
      <w:proofErr w:type="spellEnd"/>
    </w:p>
    <w:bookmarkEnd w:id="80"/>
    <w:bookmarkEnd w:id="81"/>
    <w:p w14:paraId="1ED852F6" w14:textId="77777777" w:rsidR="0009275A" w:rsidRPr="00B60F0D" w:rsidRDefault="0009275A" w:rsidP="0009275A">
      <w:pPr>
        <w:bidi w:val="0"/>
        <w:adjustRightInd w:val="0"/>
        <w:snapToGrid w:val="0"/>
        <w:spacing w:after="0" w:line="360" w:lineRule="auto"/>
        <w:jc w:val="both"/>
        <w:rPr>
          <w:rFonts w:ascii="Book Antiqua" w:eastAsia="宋体" w:hAnsi="Book Antiqua" w:cstheme="majorBidi"/>
          <w:bCs/>
          <w:sz w:val="24"/>
          <w:szCs w:val="24"/>
          <w:lang w:eastAsia="zh-CN"/>
        </w:rPr>
      </w:pPr>
    </w:p>
    <w:p w14:paraId="4291C668" w14:textId="626FCBE5" w:rsidR="00200DDC" w:rsidRPr="00B60F0D" w:rsidRDefault="0009275A" w:rsidP="0009275A">
      <w:pPr>
        <w:pStyle w:val="AmisNormal"/>
        <w:adjustRightInd w:val="0"/>
        <w:snapToGrid w:val="0"/>
        <w:spacing w:line="360" w:lineRule="auto"/>
        <w:jc w:val="both"/>
        <w:rPr>
          <w:rFonts w:ascii="Book Antiqua" w:hAnsi="Book Antiqua"/>
        </w:rPr>
      </w:pPr>
      <w:proofErr w:type="spellStart"/>
      <w:r w:rsidRPr="00B60F0D">
        <w:rPr>
          <w:rFonts w:ascii="Book Antiqua" w:hAnsi="Book Antiqua"/>
          <w:b/>
        </w:rPr>
        <w:t>Shira</w:t>
      </w:r>
      <w:proofErr w:type="spellEnd"/>
      <w:r w:rsidRPr="00B60F0D">
        <w:rPr>
          <w:rFonts w:ascii="Book Antiqua" w:hAnsi="Book Antiqua"/>
          <w:b/>
        </w:rPr>
        <w:t xml:space="preserve"> </w:t>
      </w:r>
      <w:proofErr w:type="spellStart"/>
      <w:r w:rsidRPr="00B60F0D">
        <w:rPr>
          <w:rFonts w:ascii="Book Antiqua" w:hAnsi="Book Antiqua"/>
          <w:b/>
        </w:rPr>
        <w:t>Zelber-Sagi</w:t>
      </w:r>
      <w:proofErr w:type="spellEnd"/>
      <w:r w:rsidRPr="00B60F0D">
        <w:rPr>
          <w:rFonts w:ascii="Book Antiqua" w:hAnsi="Book Antiqua"/>
          <w:b/>
        </w:rPr>
        <w:t xml:space="preserve">, </w:t>
      </w:r>
      <w:proofErr w:type="spellStart"/>
      <w:r w:rsidRPr="00B60F0D">
        <w:rPr>
          <w:rFonts w:ascii="Book Antiqua" w:hAnsi="Book Antiqua"/>
          <w:b/>
        </w:rPr>
        <w:t>Assaf</w:t>
      </w:r>
      <w:proofErr w:type="spellEnd"/>
      <w:r w:rsidRPr="00B60F0D">
        <w:rPr>
          <w:rFonts w:ascii="Book Antiqua" w:hAnsi="Book Antiqua"/>
          <w:b/>
        </w:rPr>
        <w:t xml:space="preserve"> </w:t>
      </w:r>
      <w:proofErr w:type="spellStart"/>
      <w:r w:rsidRPr="00B60F0D">
        <w:rPr>
          <w:rFonts w:ascii="Book Antiqua" w:hAnsi="Book Antiqua"/>
          <w:b/>
        </w:rPr>
        <w:t>Buch</w:t>
      </w:r>
      <w:proofErr w:type="spellEnd"/>
      <w:r w:rsidRPr="00B60F0D">
        <w:rPr>
          <w:rFonts w:ascii="Book Antiqua" w:hAnsi="Book Antiqua"/>
          <w:b/>
        </w:rPr>
        <w:t xml:space="preserve">, Muriel Webb, </w:t>
      </w:r>
      <w:proofErr w:type="spellStart"/>
      <w:r w:rsidRPr="00B60F0D">
        <w:rPr>
          <w:rFonts w:ascii="Book Antiqua" w:hAnsi="Book Antiqua"/>
          <w:b/>
        </w:rPr>
        <w:t>Hanny</w:t>
      </w:r>
      <w:proofErr w:type="spellEnd"/>
      <w:r w:rsidRPr="00B60F0D">
        <w:rPr>
          <w:rFonts w:ascii="Book Antiqua" w:hAnsi="Book Antiqua"/>
          <w:b/>
        </w:rPr>
        <w:t xml:space="preserve"> </w:t>
      </w:r>
      <w:proofErr w:type="spellStart"/>
      <w:r w:rsidRPr="00B60F0D">
        <w:rPr>
          <w:rFonts w:ascii="Book Antiqua" w:hAnsi="Book Antiqua"/>
          <w:b/>
        </w:rPr>
        <w:t>Yeshua</w:t>
      </w:r>
      <w:proofErr w:type="spellEnd"/>
      <w:r w:rsidRPr="00B60F0D">
        <w:rPr>
          <w:rFonts w:ascii="Book Antiqua" w:hAnsi="Book Antiqua"/>
          <w:b/>
          <w:lang w:bidi="en-US"/>
        </w:rPr>
        <w:t>,</w:t>
      </w:r>
      <w:r w:rsidRPr="00B60F0D">
        <w:rPr>
          <w:rFonts w:ascii="Book Antiqua" w:hAnsi="Book Antiqua"/>
          <w:b/>
        </w:rPr>
        <w:t xml:space="preserve"> Oren </w:t>
      </w:r>
      <w:proofErr w:type="spellStart"/>
      <w:r w:rsidRPr="00B60F0D">
        <w:rPr>
          <w:rFonts w:ascii="Book Antiqua" w:hAnsi="Book Antiqua"/>
          <w:b/>
        </w:rPr>
        <w:t>Shibolet</w:t>
      </w:r>
      <w:proofErr w:type="spellEnd"/>
      <w:r w:rsidRPr="00B60F0D">
        <w:rPr>
          <w:rFonts w:ascii="Book Antiqua" w:hAnsi="Book Antiqua"/>
          <w:b/>
          <w:lang w:eastAsia="zh-CN"/>
        </w:rPr>
        <w:t>,</w:t>
      </w:r>
      <w:r w:rsidRPr="00B60F0D">
        <w:rPr>
          <w:rFonts w:ascii="Book Antiqua" w:hAnsi="Book Antiqua"/>
          <w:lang w:eastAsia="zh-CN"/>
        </w:rPr>
        <w:t xml:space="preserve"> </w:t>
      </w:r>
      <w:r w:rsidR="00200DDC" w:rsidRPr="00B60F0D">
        <w:rPr>
          <w:rFonts w:ascii="Book Antiqua" w:hAnsi="Book Antiqua"/>
        </w:rPr>
        <w:t>Liver Unit, Department of Gastroenterology, Tel-Aviv Medical Ce</w:t>
      </w:r>
      <w:r w:rsidRPr="00B60F0D">
        <w:rPr>
          <w:rFonts w:ascii="Book Antiqua" w:hAnsi="Book Antiqua"/>
        </w:rPr>
        <w:t>nter,</w:t>
      </w:r>
      <w:r w:rsidRPr="00B60F0D">
        <w:rPr>
          <w:rFonts w:ascii="Book Antiqua" w:hAnsi="Book Antiqua"/>
          <w:lang w:eastAsia="zh-CN"/>
        </w:rPr>
        <w:t xml:space="preserve"> </w:t>
      </w:r>
      <w:r w:rsidRPr="00B60F0D">
        <w:rPr>
          <w:rFonts w:ascii="Book Antiqua" w:hAnsi="Book Antiqua"/>
        </w:rPr>
        <w:t>Tel-Aviv</w:t>
      </w:r>
      <w:r w:rsidR="00C03CB3" w:rsidRPr="00B60F0D">
        <w:rPr>
          <w:rFonts w:ascii="Book Antiqua" w:hAnsi="Book Antiqua"/>
          <w:lang w:eastAsia="zh-CN"/>
        </w:rPr>
        <w:t xml:space="preserve"> 6423906</w:t>
      </w:r>
      <w:r w:rsidRPr="00B60F0D">
        <w:rPr>
          <w:rFonts w:ascii="Book Antiqua" w:hAnsi="Book Antiqua"/>
        </w:rPr>
        <w:t>, Israel</w:t>
      </w:r>
    </w:p>
    <w:p w14:paraId="5CF00886" w14:textId="77777777" w:rsidR="0009275A" w:rsidRPr="00B60F0D" w:rsidRDefault="0009275A" w:rsidP="0009275A">
      <w:pPr>
        <w:pStyle w:val="AmisNormal"/>
        <w:adjustRightInd w:val="0"/>
        <w:snapToGrid w:val="0"/>
        <w:spacing w:line="360" w:lineRule="auto"/>
        <w:jc w:val="both"/>
        <w:rPr>
          <w:rFonts w:ascii="Book Antiqua" w:hAnsi="Book Antiqua"/>
          <w:lang w:eastAsia="zh-CN"/>
        </w:rPr>
      </w:pPr>
    </w:p>
    <w:p w14:paraId="4291C669" w14:textId="57B99756" w:rsidR="00200DDC" w:rsidRPr="00B60F0D" w:rsidRDefault="0009275A" w:rsidP="0009275A">
      <w:pPr>
        <w:pStyle w:val="AmisNormal"/>
        <w:adjustRightInd w:val="0"/>
        <w:snapToGrid w:val="0"/>
        <w:spacing w:line="360" w:lineRule="auto"/>
        <w:jc w:val="both"/>
        <w:rPr>
          <w:rFonts w:ascii="Book Antiqua" w:hAnsi="Book Antiqua"/>
          <w:lang w:eastAsia="zh-CN"/>
        </w:rPr>
      </w:pPr>
      <w:proofErr w:type="spellStart"/>
      <w:r w:rsidRPr="00B60F0D">
        <w:rPr>
          <w:rFonts w:ascii="Book Antiqua" w:hAnsi="Book Antiqua"/>
          <w:b/>
        </w:rPr>
        <w:t>Shira</w:t>
      </w:r>
      <w:proofErr w:type="spellEnd"/>
      <w:r w:rsidRPr="00B60F0D">
        <w:rPr>
          <w:rFonts w:ascii="Book Antiqua" w:hAnsi="Book Antiqua"/>
          <w:b/>
        </w:rPr>
        <w:t xml:space="preserve"> </w:t>
      </w:r>
      <w:proofErr w:type="spellStart"/>
      <w:r w:rsidRPr="00B60F0D">
        <w:rPr>
          <w:rFonts w:ascii="Book Antiqua" w:hAnsi="Book Antiqua"/>
          <w:b/>
        </w:rPr>
        <w:t>Zelber-Sagi</w:t>
      </w:r>
      <w:proofErr w:type="spellEnd"/>
      <w:r w:rsidRPr="00B60F0D">
        <w:rPr>
          <w:rFonts w:ascii="Book Antiqua" w:hAnsi="Book Antiqua"/>
          <w:b/>
        </w:rPr>
        <w:t xml:space="preserve">, </w:t>
      </w:r>
      <w:proofErr w:type="spellStart"/>
      <w:r w:rsidRPr="00B60F0D">
        <w:rPr>
          <w:rFonts w:ascii="Book Antiqua" w:hAnsi="Book Antiqua"/>
          <w:b/>
        </w:rPr>
        <w:t>Shiran</w:t>
      </w:r>
      <w:proofErr w:type="spellEnd"/>
      <w:r w:rsidRPr="00B60F0D">
        <w:rPr>
          <w:rFonts w:ascii="Book Antiqua" w:hAnsi="Book Antiqua"/>
          <w:b/>
        </w:rPr>
        <w:t xml:space="preserve"> </w:t>
      </w:r>
      <w:proofErr w:type="spellStart"/>
      <w:r w:rsidRPr="00B60F0D">
        <w:rPr>
          <w:rFonts w:ascii="Book Antiqua" w:hAnsi="Book Antiqua"/>
          <w:b/>
        </w:rPr>
        <w:t>Bord</w:t>
      </w:r>
      <w:proofErr w:type="spellEnd"/>
      <w:r w:rsidRPr="00B60F0D">
        <w:rPr>
          <w:rFonts w:ascii="Book Antiqua" w:hAnsi="Book Antiqua"/>
          <w:b/>
        </w:rPr>
        <w:t xml:space="preserve">, </w:t>
      </w:r>
      <w:proofErr w:type="spellStart"/>
      <w:r w:rsidRPr="00B60F0D">
        <w:rPr>
          <w:rFonts w:ascii="Book Antiqua" w:hAnsi="Book Antiqua"/>
          <w:b/>
        </w:rPr>
        <w:t>Gali</w:t>
      </w:r>
      <w:proofErr w:type="spellEnd"/>
      <w:r w:rsidRPr="00B60F0D">
        <w:rPr>
          <w:rFonts w:ascii="Book Antiqua" w:hAnsi="Book Antiqua"/>
          <w:b/>
        </w:rPr>
        <w:t xml:space="preserve"> </w:t>
      </w:r>
      <w:proofErr w:type="spellStart"/>
      <w:r w:rsidRPr="00B60F0D">
        <w:rPr>
          <w:rFonts w:ascii="Book Antiqua" w:hAnsi="Book Antiqua"/>
          <w:b/>
        </w:rPr>
        <w:t>Dror-Lavi</w:t>
      </w:r>
      <w:proofErr w:type="spellEnd"/>
      <w:r w:rsidRPr="00B60F0D">
        <w:rPr>
          <w:rFonts w:ascii="Book Antiqua" w:hAnsi="Book Antiqua"/>
          <w:b/>
          <w:lang w:eastAsia="zh-CN"/>
        </w:rPr>
        <w:t>,</w:t>
      </w:r>
      <w:r w:rsidRPr="00B60F0D">
        <w:rPr>
          <w:rFonts w:ascii="Book Antiqua" w:hAnsi="Book Antiqua"/>
          <w:b/>
        </w:rPr>
        <w:t xml:space="preserve"> </w:t>
      </w:r>
      <w:r w:rsidR="00200DDC" w:rsidRPr="00B60F0D">
        <w:rPr>
          <w:rFonts w:ascii="Book Antiqua" w:hAnsi="Book Antiqua"/>
        </w:rPr>
        <w:t xml:space="preserve">School of Public Health, University of Haifa, </w:t>
      </w:r>
      <w:r w:rsidRPr="00B60F0D">
        <w:rPr>
          <w:rFonts w:ascii="Book Antiqua" w:hAnsi="Book Antiqua"/>
        </w:rPr>
        <w:t>Haifa</w:t>
      </w:r>
      <w:r w:rsidRPr="00B60F0D">
        <w:rPr>
          <w:rFonts w:ascii="Book Antiqua" w:hAnsi="Book Antiqua"/>
          <w:lang w:eastAsia="zh-CN"/>
        </w:rPr>
        <w:t xml:space="preserve"> </w:t>
      </w:r>
      <w:r w:rsidRPr="00B60F0D">
        <w:rPr>
          <w:rFonts w:ascii="Book Antiqua" w:hAnsi="Book Antiqua"/>
          <w:lang w:val="en-GB" w:eastAsia="zh-CN"/>
        </w:rPr>
        <w:t>3498838</w:t>
      </w:r>
      <w:r w:rsidRPr="00B60F0D">
        <w:rPr>
          <w:rFonts w:ascii="Book Antiqua" w:hAnsi="Book Antiqua"/>
        </w:rPr>
        <w:t>, Israel</w:t>
      </w:r>
    </w:p>
    <w:p w14:paraId="2BD4F814" w14:textId="77777777" w:rsidR="0009275A" w:rsidRPr="00B60F0D" w:rsidRDefault="0009275A" w:rsidP="0009275A">
      <w:pPr>
        <w:pStyle w:val="AmisNormal"/>
        <w:adjustRightInd w:val="0"/>
        <w:snapToGrid w:val="0"/>
        <w:spacing w:line="360" w:lineRule="auto"/>
        <w:jc w:val="both"/>
        <w:rPr>
          <w:rFonts w:ascii="Book Antiqua" w:hAnsi="Book Antiqua"/>
          <w:lang w:eastAsia="zh-CN"/>
        </w:rPr>
      </w:pPr>
    </w:p>
    <w:p w14:paraId="4291C66A" w14:textId="76DDCB26" w:rsidR="004B4F18" w:rsidRPr="00B60F0D" w:rsidRDefault="0009275A" w:rsidP="0009275A">
      <w:pPr>
        <w:shd w:val="clear" w:color="auto" w:fill="FFFFFF"/>
        <w:bidi w:val="0"/>
        <w:adjustRightInd w:val="0"/>
        <w:snapToGrid w:val="0"/>
        <w:spacing w:after="0" w:line="360" w:lineRule="auto"/>
        <w:jc w:val="both"/>
        <w:textAlignment w:val="center"/>
        <w:rPr>
          <w:rFonts w:ascii="Book Antiqua" w:hAnsi="Book Antiqua" w:cstheme="majorBidi"/>
          <w:sz w:val="24"/>
          <w:szCs w:val="24"/>
          <w:lang w:eastAsia="zh-CN" w:bidi="ar-SA"/>
        </w:rPr>
      </w:pPr>
      <w:r w:rsidRPr="00B60F0D">
        <w:rPr>
          <w:rFonts w:ascii="Book Antiqua" w:hAnsi="Book Antiqua" w:cstheme="majorBidi"/>
          <w:b/>
          <w:bCs/>
          <w:sz w:val="24"/>
          <w:szCs w:val="24"/>
        </w:rPr>
        <w:t>Matthew Lee Smith</w:t>
      </w:r>
      <w:r w:rsidRPr="00B60F0D">
        <w:rPr>
          <w:rFonts w:ascii="Book Antiqua" w:hAnsi="Book Antiqua" w:cstheme="majorBidi"/>
          <w:b/>
          <w:bCs/>
          <w:sz w:val="24"/>
          <w:szCs w:val="24"/>
          <w:lang w:eastAsia="zh-CN"/>
        </w:rPr>
        <w:t>,</w:t>
      </w:r>
      <w:r w:rsidR="00200DDC" w:rsidRPr="00B60F0D">
        <w:rPr>
          <w:rFonts w:ascii="Book Antiqua" w:hAnsi="Book Antiqua" w:cstheme="majorBidi"/>
          <w:b/>
          <w:sz w:val="24"/>
          <w:szCs w:val="24"/>
          <w:lang w:val="it-IT"/>
        </w:rPr>
        <w:t xml:space="preserve"> </w:t>
      </w:r>
      <w:r w:rsidR="004B4F18" w:rsidRPr="00B60F0D">
        <w:rPr>
          <w:rFonts w:ascii="Book Antiqua" w:eastAsia="Times New Roman" w:hAnsi="Book Antiqua" w:cstheme="majorBidi"/>
          <w:sz w:val="24"/>
          <w:szCs w:val="24"/>
          <w:lang w:bidi="ar-SA"/>
        </w:rPr>
        <w:t xml:space="preserve">Institute of Gerontology College of Public Health, </w:t>
      </w:r>
      <w:bookmarkStart w:id="82" w:name="OLE_LINK6"/>
      <w:bookmarkStart w:id="83" w:name="OLE_LINK9"/>
      <w:r w:rsidR="004B4F18" w:rsidRPr="00B60F0D">
        <w:rPr>
          <w:rFonts w:ascii="Book Antiqua" w:eastAsia="Times New Roman" w:hAnsi="Book Antiqua" w:cstheme="majorBidi"/>
          <w:sz w:val="24"/>
          <w:szCs w:val="24"/>
          <w:lang w:bidi="ar-SA"/>
        </w:rPr>
        <w:t>The University of Georgia</w:t>
      </w:r>
      <w:bookmarkEnd w:id="82"/>
      <w:bookmarkEnd w:id="83"/>
      <w:r w:rsidRPr="00B60F0D">
        <w:rPr>
          <w:rFonts w:ascii="Book Antiqua" w:hAnsi="Book Antiqua" w:cstheme="majorBidi"/>
          <w:sz w:val="24"/>
          <w:szCs w:val="24"/>
          <w:lang w:eastAsia="zh-CN" w:bidi="ar-SA"/>
        </w:rPr>
        <w:t xml:space="preserve">, Athens, GA 30602, </w:t>
      </w:r>
      <w:r w:rsidRPr="00B60F0D">
        <w:rPr>
          <w:rFonts w:ascii="Book Antiqua" w:hAnsi="Book Antiqua" w:cstheme="majorBidi"/>
          <w:bCs/>
          <w:sz w:val="24"/>
          <w:szCs w:val="24"/>
          <w:lang w:eastAsia="zh-CN" w:bidi="ar-SA"/>
        </w:rPr>
        <w:t>United States</w:t>
      </w:r>
    </w:p>
    <w:p w14:paraId="768E3388" w14:textId="77777777" w:rsidR="0009275A" w:rsidRPr="00B60F0D" w:rsidRDefault="0009275A" w:rsidP="0009275A">
      <w:pPr>
        <w:shd w:val="clear" w:color="auto" w:fill="FFFFFF"/>
        <w:bidi w:val="0"/>
        <w:adjustRightInd w:val="0"/>
        <w:snapToGrid w:val="0"/>
        <w:spacing w:after="0" w:line="360" w:lineRule="auto"/>
        <w:jc w:val="both"/>
        <w:textAlignment w:val="center"/>
        <w:rPr>
          <w:rFonts w:ascii="Book Antiqua" w:hAnsi="Book Antiqua" w:cstheme="majorBidi"/>
          <w:sz w:val="24"/>
          <w:szCs w:val="24"/>
          <w:lang w:eastAsia="zh-CN" w:bidi="ar-SA"/>
        </w:rPr>
      </w:pPr>
    </w:p>
    <w:p w14:paraId="4291C66B" w14:textId="2FCA3689" w:rsidR="0087194D" w:rsidRPr="00B60F0D" w:rsidRDefault="0009275A" w:rsidP="0009275A">
      <w:pPr>
        <w:shd w:val="clear" w:color="auto" w:fill="FFFFFF"/>
        <w:bidi w:val="0"/>
        <w:adjustRightInd w:val="0"/>
        <w:snapToGrid w:val="0"/>
        <w:spacing w:after="0" w:line="360" w:lineRule="auto"/>
        <w:jc w:val="both"/>
        <w:textAlignment w:val="center"/>
        <w:rPr>
          <w:rFonts w:ascii="Book Antiqua" w:hAnsi="Book Antiqua" w:cstheme="majorBidi"/>
          <w:b/>
          <w:sz w:val="24"/>
          <w:szCs w:val="24"/>
          <w:lang w:eastAsia="zh-CN"/>
        </w:rPr>
      </w:pPr>
      <w:r w:rsidRPr="00B60F0D">
        <w:rPr>
          <w:rFonts w:ascii="Book Antiqua" w:eastAsia="Times New Roman" w:hAnsi="Book Antiqua" w:cstheme="majorBidi"/>
          <w:b/>
          <w:bCs/>
          <w:sz w:val="24"/>
          <w:szCs w:val="24"/>
          <w:lang w:bidi="ar-SA"/>
        </w:rPr>
        <w:t>Matthew Lee Smith</w:t>
      </w:r>
      <w:r w:rsidRPr="00B60F0D">
        <w:rPr>
          <w:rFonts w:ascii="Book Antiqua" w:hAnsi="Book Antiqua" w:cstheme="majorBidi"/>
          <w:b/>
          <w:bCs/>
          <w:sz w:val="24"/>
          <w:szCs w:val="24"/>
          <w:lang w:eastAsia="zh-CN" w:bidi="ar-SA"/>
        </w:rPr>
        <w:t>,</w:t>
      </w:r>
      <w:r w:rsidR="004B4F18" w:rsidRPr="00B60F0D">
        <w:rPr>
          <w:rFonts w:ascii="Book Antiqua" w:eastAsia="Times New Roman" w:hAnsi="Book Antiqua" w:cstheme="majorBidi"/>
          <w:b/>
          <w:sz w:val="24"/>
          <w:szCs w:val="24"/>
          <w:lang w:bidi="ar-SA"/>
        </w:rPr>
        <w:t xml:space="preserve"> </w:t>
      </w:r>
      <w:r w:rsidRPr="00B60F0D">
        <w:rPr>
          <w:rFonts w:ascii="Book Antiqua" w:eastAsia="Times New Roman" w:hAnsi="Book Antiqua" w:cstheme="majorBidi"/>
          <w:b/>
          <w:bCs/>
          <w:sz w:val="24"/>
          <w:szCs w:val="24"/>
          <w:lang w:bidi="ar-SA"/>
        </w:rPr>
        <w:t>Samuel D Towne</w:t>
      </w:r>
      <w:r w:rsidRPr="00B60F0D">
        <w:rPr>
          <w:rFonts w:ascii="Book Antiqua" w:hAnsi="Book Antiqua" w:cstheme="majorBidi"/>
          <w:b/>
          <w:bCs/>
          <w:sz w:val="24"/>
          <w:szCs w:val="24"/>
          <w:lang w:eastAsia="zh-CN" w:bidi="ar-SA"/>
        </w:rPr>
        <w:t>,</w:t>
      </w:r>
      <w:r w:rsidRPr="00B60F0D">
        <w:rPr>
          <w:rFonts w:ascii="Book Antiqua" w:eastAsia="Times New Roman" w:hAnsi="Book Antiqua" w:cstheme="majorBidi"/>
          <w:b/>
          <w:bCs/>
          <w:sz w:val="24"/>
          <w:szCs w:val="24"/>
          <w:lang w:bidi="ar-SA"/>
        </w:rPr>
        <w:t xml:space="preserve"> </w:t>
      </w:r>
      <w:bookmarkStart w:id="84" w:name="OLE_LINK1"/>
      <w:bookmarkStart w:id="85" w:name="OLE_LINK2"/>
      <w:r w:rsidR="0087194D" w:rsidRPr="00B60F0D">
        <w:rPr>
          <w:rFonts w:ascii="Book Antiqua" w:eastAsia="宋体" w:hAnsi="Book Antiqua" w:cstheme="majorBidi"/>
          <w:bCs/>
          <w:sz w:val="24"/>
          <w:szCs w:val="24"/>
        </w:rPr>
        <w:t>Texas A&amp;M University</w:t>
      </w:r>
      <w:bookmarkEnd w:id="84"/>
      <w:bookmarkEnd w:id="85"/>
      <w:r w:rsidR="0087194D" w:rsidRPr="00B60F0D">
        <w:rPr>
          <w:rFonts w:ascii="Book Antiqua" w:eastAsia="宋体" w:hAnsi="Book Antiqua" w:cstheme="majorBidi"/>
          <w:bCs/>
          <w:sz w:val="24"/>
          <w:szCs w:val="24"/>
        </w:rPr>
        <w:t>, School of Public Health, College Station, TX</w:t>
      </w:r>
      <w:r w:rsidRPr="00B60F0D">
        <w:rPr>
          <w:rFonts w:ascii="Book Antiqua" w:eastAsia="宋体" w:hAnsi="Book Antiqua" w:cstheme="majorBidi"/>
          <w:bCs/>
          <w:sz w:val="24"/>
          <w:szCs w:val="24"/>
          <w:lang w:eastAsia="zh-CN"/>
        </w:rPr>
        <w:t xml:space="preserve"> 77843</w:t>
      </w:r>
      <w:r w:rsidR="0087194D" w:rsidRPr="00B60F0D">
        <w:rPr>
          <w:rFonts w:ascii="Book Antiqua" w:eastAsia="宋体" w:hAnsi="Book Antiqua" w:cstheme="majorBidi"/>
          <w:bCs/>
          <w:sz w:val="24"/>
          <w:szCs w:val="24"/>
        </w:rPr>
        <w:t xml:space="preserve">, </w:t>
      </w:r>
      <w:bookmarkStart w:id="86" w:name="OLE_LINK10"/>
      <w:bookmarkStart w:id="87" w:name="OLE_LINK11"/>
      <w:r w:rsidRPr="00B60F0D">
        <w:rPr>
          <w:rFonts w:ascii="Book Antiqua" w:eastAsia="宋体" w:hAnsi="Book Antiqua" w:cstheme="majorBidi"/>
          <w:bCs/>
          <w:sz w:val="24"/>
          <w:szCs w:val="24"/>
          <w:lang w:eastAsia="zh-CN"/>
        </w:rPr>
        <w:t>United States</w:t>
      </w:r>
      <w:bookmarkEnd w:id="86"/>
      <w:bookmarkEnd w:id="87"/>
    </w:p>
    <w:p w14:paraId="0BCFFEC9" w14:textId="77777777" w:rsidR="0009275A" w:rsidRPr="00B60F0D" w:rsidRDefault="0009275A" w:rsidP="0009275A">
      <w:pPr>
        <w:shd w:val="clear" w:color="auto" w:fill="FFFFFF"/>
        <w:bidi w:val="0"/>
        <w:adjustRightInd w:val="0"/>
        <w:snapToGrid w:val="0"/>
        <w:spacing w:after="0" w:line="360" w:lineRule="auto"/>
        <w:jc w:val="both"/>
        <w:textAlignment w:val="center"/>
        <w:rPr>
          <w:rFonts w:ascii="Book Antiqua" w:hAnsi="Book Antiqua" w:cstheme="majorBidi"/>
          <w:b/>
          <w:sz w:val="24"/>
          <w:szCs w:val="24"/>
          <w:lang w:eastAsia="zh-CN"/>
        </w:rPr>
      </w:pPr>
    </w:p>
    <w:p w14:paraId="4291C66C" w14:textId="051041C3" w:rsidR="008C27CC" w:rsidRPr="00B60F0D" w:rsidRDefault="0009275A" w:rsidP="0009275A">
      <w:pPr>
        <w:bidi w:val="0"/>
        <w:adjustRightInd w:val="0"/>
        <w:snapToGrid w:val="0"/>
        <w:spacing w:after="0" w:line="360" w:lineRule="auto"/>
        <w:jc w:val="both"/>
        <w:rPr>
          <w:rFonts w:ascii="Book Antiqua" w:hAnsi="Book Antiqua"/>
          <w:b/>
          <w:bCs/>
          <w:sz w:val="24"/>
          <w:szCs w:val="24"/>
          <w:lang w:eastAsia="zh-CN"/>
        </w:rPr>
      </w:pPr>
      <w:proofErr w:type="spellStart"/>
      <w:r w:rsidRPr="00B60F0D">
        <w:rPr>
          <w:rFonts w:ascii="Book Antiqua" w:hAnsi="Book Antiqua"/>
          <w:b/>
          <w:bCs/>
          <w:sz w:val="24"/>
          <w:szCs w:val="24"/>
        </w:rPr>
        <w:t>Assaf</w:t>
      </w:r>
      <w:proofErr w:type="spellEnd"/>
      <w:r w:rsidRPr="00B60F0D">
        <w:rPr>
          <w:rFonts w:ascii="Book Antiqua" w:hAnsi="Book Antiqua"/>
          <w:b/>
          <w:bCs/>
          <w:sz w:val="24"/>
          <w:szCs w:val="24"/>
        </w:rPr>
        <w:t xml:space="preserve"> </w:t>
      </w:r>
      <w:proofErr w:type="spellStart"/>
      <w:r w:rsidRPr="00B60F0D">
        <w:rPr>
          <w:rFonts w:ascii="Book Antiqua" w:hAnsi="Book Antiqua"/>
          <w:b/>
          <w:bCs/>
          <w:sz w:val="24"/>
          <w:szCs w:val="24"/>
        </w:rPr>
        <w:t>Buch</w:t>
      </w:r>
      <w:proofErr w:type="spellEnd"/>
      <w:r w:rsidRPr="00B60F0D">
        <w:rPr>
          <w:rFonts w:ascii="Book Antiqua" w:hAnsi="Book Antiqua"/>
          <w:b/>
          <w:bCs/>
          <w:sz w:val="24"/>
          <w:szCs w:val="24"/>
        </w:rPr>
        <w:t xml:space="preserve">, Muriel Webb, </w:t>
      </w:r>
      <w:proofErr w:type="spellStart"/>
      <w:r w:rsidRPr="00B60F0D">
        <w:rPr>
          <w:rFonts w:ascii="Book Antiqua" w:hAnsi="Book Antiqua"/>
          <w:b/>
          <w:bCs/>
          <w:sz w:val="24"/>
          <w:szCs w:val="24"/>
        </w:rPr>
        <w:t>Hanny</w:t>
      </w:r>
      <w:proofErr w:type="spellEnd"/>
      <w:r w:rsidRPr="00B60F0D">
        <w:rPr>
          <w:rFonts w:ascii="Book Antiqua" w:hAnsi="Book Antiqua"/>
          <w:b/>
          <w:bCs/>
          <w:sz w:val="24"/>
          <w:szCs w:val="24"/>
        </w:rPr>
        <w:t xml:space="preserve"> </w:t>
      </w:r>
      <w:proofErr w:type="spellStart"/>
      <w:r w:rsidRPr="00B60F0D">
        <w:rPr>
          <w:rFonts w:ascii="Book Antiqua" w:hAnsi="Book Antiqua"/>
          <w:b/>
          <w:bCs/>
          <w:sz w:val="24"/>
          <w:szCs w:val="24"/>
        </w:rPr>
        <w:t>Yeshua</w:t>
      </w:r>
      <w:proofErr w:type="spellEnd"/>
      <w:r w:rsidRPr="00B60F0D">
        <w:rPr>
          <w:rFonts w:ascii="Book Antiqua" w:hAnsi="Book Antiqua"/>
          <w:b/>
          <w:bCs/>
          <w:sz w:val="24"/>
          <w:szCs w:val="24"/>
          <w:lang w:bidi="en-US"/>
        </w:rPr>
        <w:t xml:space="preserve">, </w:t>
      </w:r>
      <w:r w:rsidRPr="00B60F0D">
        <w:rPr>
          <w:rFonts w:ascii="Book Antiqua" w:hAnsi="Book Antiqua"/>
          <w:b/>
          <w:bCs/>
          <w:sz w:val="24"/>
          <w:szCs w:val="24"/>
        </w:rPr>
        <w:t xml:space="preserve">Oren </w:t>
      </w:r>
      <w:proofErr w:type="spellStart"/>
      <w:r w:rsidRPr="00B60F0D">
        <w:rPr>
          <w:rFonts w:ascii="Book Antiqua" w:hAnsi="Book Antiqua"/>
          <w:b/>
          <w:bCs/>
          <w:sz w:val="24"/>
          <w:szCs w:val="24"/>
        </w:rPr>
        <w:t>Shibolet</w:t>
      </w:r>
      <w:proofErr w:type="spellEnd"/>
      <w:r w:rsidRPr="00B60F0D">
        <w:rPr>
          <w:rFonts w:ascii="Book Antiqua" w:hAnsi="Book Antiqua"/>
          <w:b/>
          <w:bCs/>
          <w:sz w:val="24"/>
          <w:szCs w:val="24"/>
          <w:lang w:eastAsia="zh-CN"/>
        </w:rPr>
        <w:t xml:space="preserve">, </w:t>
      </w:r>
      <w:r w:rsidR="008C27CC" w:rsidRPr="00B60F0D">
        <w:rPr>
          <w:rFonts w:ascii="Book Antiqua" w:eastAsia="宋体" w:hAnsi="Book Antiqua" w:cstheme="majorBidi"/>
          <w:bCs/>
          <w:sz w:val="24"/>
          <w:szCs w:val="24"/>
        </w:rPr>
        <w:t xml:space="preserve">The </w:t>
      </w:r>
      <w:proofErr w:type="spellStart"/>
      <w:r w:rsidR="008C27CC" w:rsidRPr="00B60F0D">
        <w:rPr>
          <w:rFonts w:ascii="Book Antiqua" w:eastAsia="宋体" w:hAnsi="Book Antiqua" w:cstheme="majorBidi"/>
          <w:bCs/>
          <w:sz w:val="24"/>
          <w:szCs w:val="24"/>
        </w:rPr>
        <w:t>Sackler</w:t>
      </w:r>
      <w:proofErr w:type="spellEnd"/>
      <w:r w:rsidR="008C27CC" w:rsidRPr="00B60F0D">
        <w:rPr>
          <w:rFonts w:ascii="Book Antiqua" w:eastAsia="宋体" w:hAnsi="Book Antiqua" w:cstheme="majorBidi"/>
          <w:bCs/>
          <w:sz w:val="24"/>
          <w:szCs w:val="24"/>
        </w:rPr>
        <w:t xml:space="preserve"> Faculty of Medicine, Tel-Aviv University, Tel-Aviv</w:t>
      </w:r>
      <w:r w:rsidRPr="00B60F0D">
        <w:rPr>
          <w:rFonts w:ascii="Book Antiqua" w:eastAsia="宋体" w:hAnsi="Book Antiqua" w:cstheme="majorBidi"/>
          <w:bCs/>
          <w:sz w:val="24"/>
          <w:szCs w:val="24"/>
          <w:lang w:eastAsia="zh-CN"/>
        </w:rPr>
        <w:t xml:space="preserve"> 6423906</w:t>
      </w:r>
      <w:r w:rsidR="008C27CC" w:rsidRPr="00B60F0D">
        <w:rPr>
          <w:rFonts w:ascii="Book Antiqua" w:eastAsia="宋体" w:hAnsi="Book Antiqua" w:cstheme="majorBidi"/>
          <w:bCs/>
          <w:sz w:val="24"/>
          <w:szCs w:val="24"/>
        </w:rPr>
        <w:t>, Israel</w:t>
      </w:r>
    </w:p>
    <w:p w14:paraId="32D09B77" w14:textId="77777777" w:rsidR="0009275A" w:rsidRPr="00B60F0D" w:rsidRDefault="0009275A" w:rsidP="0009275A">
      <w:pPr>
        <w:bidi w:val="0"/>
        <w:adjustRightInd w:val="0"/>
        <w:snapToGrid w:val="0"/>
        <w:spacing w:after="0" w:line="360" w:lineRule="auto"/>
        <w:jc w:val="both"/>
        <w:rPr>
          <w:rFonts w:ascii="Book Antiqua" w:hAnsi="Book Antiqua"/>
          <w:sz w:val="24"/>
          <w:szCs w:val="24"/>
          <w:lang w:eastAsia="zh-CN"/>
        </w:rPr>
      </w:pPr>
    </w:p>
    <w:p w14:paraId="4291C66D" w14:textId="5BDD83B5" w:rsidR="00ED3319" w:rsidRPr="00B60F0D" w:rsidRDefault="0009275A" w:rsidP="0009275A">
      <w:pPr>
        <w:bidi w:val="0"/>
        <w:adjustRightInd w:val="0"/>
        <w:snapToGrid w:val="0"/>
        <w:spacing w:after="0" w:line="360" w:lineRule="auto"/>
        <w:jc w:val="both"/>
        <w:rPr>
          <w:rFonts w:ascii="Book Antiqua" w:eastAsia="宋体" w:hAnsi="Book Antiqua" w:cstheme="majorBidi"/>
          <w:bCs/>
          <w:sz w:val="24"/>
          <w:szCs w:val="24"/>
          <w:lang w:eastAsia="zh-CN"/>
        </w:rPr>
      </w:pPr>
      <w:proofErr w:type="spellStart"/>
      <w:r w:rsidRPr="00B60F0D">
        <w:rPr>
          <w:rFonts w:ascii="Book Antiqua" w:eastAsia="Times New Roman" w:hAnsi="Book Antiqua" w:cstheme="majorBidi"/>
          <w:b/>
          <w:bCs/>
          <w:sz w:val="24"/>
          <w:szCs w:val="24"/>
          <w:lang w:bidi="ar-SA"/>
        </w:rPr>
        <w:t>Assy</w:t>
      </w:r>
      <w:proofErr w:type="spellEnd"/>
      <w:r w:rsidRPr="00B60F0D">
        <w:rPr>
          <w:rFonts w:ascii="Book Antiqua" w:eastAsia="Times New Roman" w:hAnsi="Book Antiqua" w:cstheme="majorBidi"/>
          <w:b/>
          <w:bCs/>
          <w:sz w:val="24"/>
          <w:szCs w:val="24"/>
          <w:lang w:bidi="ar-SA"/>
        </w:rPr>
        <w:t xml:space="preserve"> </w:t>
      </w:r>
      <w:proofErr w:type="spellStart"/>
      <w:r w:rsidRPr="00B60F0D">
        <w:rPr>
          <w:rFonts w:ascii="Book Antiqua" w:eastAsia="Times New Roman" w:hAnsi="Book Antiqua" w:cstheme="majorBidi"/>
          <w:b/>
          <w:bCs/>
          <w:sz w:val="24"/>
          <w:szCs w:val="24"/>
          <w:lang w:bidi="ar-SA"/>
        </w:rPr>
        <w:t>Nimer</w:t>
      </w:r>
      <w:proofErr w:type="spellEnd"/>
      <w:r w:rsidRPr="00B60F0D">
        <w:rPr>
          <w:rFonts w:ascii="Book Antiqua" w:hAnsi="Book Antiqua" w:cstheme="majorBidi"/>
          <w:b/>
          <w:bCs/>
          <w:sz w:val="24"/>
          <w:szCs w:val="24"/>
          <w:lang w:eastAsia="zh-CN" w:bidi="ar-SA"/>
        </w:rPr>
        <w:t>,</w:t>
      </w:r>
      <w:r w:rsidRPr="00B60F0D">
        <w:rPr>
          <w:rFonts w:ascii="Book Antiqua" w:eastAsia="Times New Roman" w:hAnsi="Book Antiqua" w:cstheme="majorBidi"/>
          <w:b/>
          <w:sz w:val="24"/>
          <w:szCs w:val="24"/>
          <w:lang w:bidi="ar-SA"/>
        </w:rPr>
        <w:t xml:space="preserve"> </w:t>
      </w:r>
      <w:r w:rsidR="00ED3319" w:rsidRPr="00B60F0D">
        <w:rPr>
          <w:rFonts w:ascii="Book Antiqua" w:eastAsia="Times New Roman" w:hAnsi="Book Antiqua" w:cstheme="majorBidi"/>
          <w:sz w:val="24"/>
          <w:szCs w:val="24"/>
          <w:lang w:bidi="ar-SA"/>
        </w:rPr>
        <w:t xml:space="preserve">Internal medicine </w:t>
      </w:r>
      <w:r w:rsidR="00E331C3" w:rsidRPr="00B60F0D">
        <w:rPr>
          <w:rFonts w:ascii="Book Antiqua" w:eastAsia="Times New Roman" w:hAnsi="Book Antiqua" w:cstheme="majorBidi"/>
          <w:sz w:val="24"/>
          <w:szCs w:val="24"/>
          <w:lang w:bidi="ar-SA"/>
        </w:rPr>
        <w:t>A</w:t>
      </w:r>
      <w:r w:rsidR="00ED3319" w:rsidRPr="00B60F0D">
        <w:rPr>
          <w:rFonts w:ascii="Book Antiqua" w:eastAsia="Times New Roman" w:hAnsi="Book Antiqua" w:cstheme="majorBidi"/>
          <w:sz w:val="24"/>
          <w:szCs w:val="24"/>
          <w:lang w:bidi="ar-SA"/>
        </w:rPr>
        <w:t xml:space="preserve"> </w:t>
      </w:r>
      <w:proofErr w:type="spellStart"/>
      <w:r w:rsidR="00ED3319" w:rsidRPr="00B60F0D">
        <w:rPr>
          <w:rFonts w:ascii="Book Antiqua" w:eastAsia="Times New Roman" w:hAnsi="Book Antiqua" w:cstheme="majorBidi"/>
          <w:sz w:val="24"/>
          <w:szCs w:val="24"/>
          <w:lang w:bidi="ar-SA"/>
        </w:rPr>
        <w:t>Galler</w:t>
      </w:r>
      <w:proofErr w:type="spellEnd"/>
      <w:r w:rsidR="00ED3319" w:rsidRPr="00B60F0D">
        <w:rPr>
          <w:rFonts w:ascii="Book Antiqua" w:eastAsia="Times New Roman" w:hAnsi="Book Antiqua" w:cstheme="majorBidi"/>
          <w:sz w:val="24"/>
          <w:szCs w:val="24"/>
          <w:lang w:bidi="ar-SA"/>
        </w:rPr>
        <w:t xml:space="preserve"> medical </w:t>
      </w:r>
      <w:r w:rsidRPr="00B60F0D">
        <w:rPr>
          <w:rFonts w:ascii="Book Antiqua" w:eastAsia="Times New Roman" w:hAnsi="Book Antiqua" w:cstheme="majorBidi"/>
          <w:sz w:val="24"/>
          <w:szCs w:val="24"/>
          <w:lang w:bidi="ar-SA"/>
        </w:rPr>
        <w:t>Center</w:t>
      </w:r>
      <w:r w:rsidRPr="00B60F0D">
        <w:rPr>
          <w:rFonts w:ascii="Book Antiqua" w:hAnsi="Book Antiqua" w:cstheme="majorBidi"/>
          <w:sz w:val="24"/>
          <w:szCs w:val="24"/>
          <w:lang w:eastAsia="zh-CN" w:bidi="ar-SA"/>
        </w:rPr>
        <w:t>,</w:t>
      </w:r>
      <w:r w:rsidR="00ED3319" w:rsidRPr="00B60F0D">
        <w:rPr>
          <w:rFonts w:ascii="Book Antiqua" w:eastAsia="Times New Roman" w:hAnsi="Book Antiqua" w:cstheme="majorBidi"/>
          <w:sz w:val="24"/>
          <w:szCs w:val="24"/>
          <w:lang w:bidi="ar-SA"/>
        </w:rPr>
        <w:t xml:space="preserve"> </w:t>
      </w:r>
      <w:bookmarkStart w:id="88" w:name="OLE_LINK12"/>
      <w:bookmarkStart w:id="89" w:name="OLE_LINK13"/>
      <w:r w:rsidR="00ED3319" w:rsidRPr="00B60F0D">
        <w:rPr>
          <w:rFonts w:ascii="Book Antiqua" w:eastAsia="Times New Roman" w:hAnsi="Book Antiqua" w:cstheme="majorBidi"/>
          <w:sz w:val="24"/>
          <w:szCs w:val="24"/>
          <w:lang w:bidi="ar-SA"/>
        </w:rPr>
        <w:t>Bar</w:t>
      </w:r>
      <w:r w:rsidR="00820E6B" w:rsidRPr="00B60F0D">
        <w:rPr>
          <w:rFonts w:ascii="Book Antiqua" w:eastAsia="Times New Roman" w:hAnsi="Book Antiqua" w:cstheme="majorBidi"/>
          <w:sz w:val="24"/>
          <w:szCs w:val="24"/>
          <w:lang w:bidi="ar-SA"/>
        </w:rPr>
        <w:t>-</w:t>
      </w:r>
      <w:proofErr w:type="spellStart"/>
      <w:r w:rsidR="00820E6B" w:rsidRPr="00B60F0D">
        <w:rPr>
          <w:rFonts w:ascii="Book Antiqua" w:eastAsia="Times New Roman" w:hAnsi="Book Antiqua" w:cstheme="majorBidi"/>
          <w:sz w:val="24"/>
          <w:szCs w:val="24"/>
          <w:lang w:bidi="ar-SA"/>
        </w:rPr>
        <w:t>I</w:t>
      </w:r>
      <w:r w:rsidR="00ED3319" w:rsidRPr="00B60F0D">
        <w:rPr>
          <w:rFonts w:ascii="Book Antiqua" w:eastAsia="Times New Roman" w:hAnsi="Book Antiqua" w:cstheme="majorBidi"/>
          <w:sz w:val="24"/>
          <w:szCs w:val="24"/>
          <w:lang w:bidi="ar-SA"/>
        </w:rPr>
        <w:t>lan</w:t>
      </w:r>
      <w:proofErr w:type="spellEnd"/>
      <w:r w:rsidR="00ED3319" w:rsidRPr="00B60F0D">
        <w:rPr>
          <w:rFonts w:ascii="Book Antiqua" w:eastAsia="Times New Roman" w:hAnsi="Book Antiqua" w:cstheme="majorBidi"/>
          <w:sz w:val="24"/>
          <w:szCs w:val="24"/>
          <w:lang w:bidi="ar-SA"/>
        </w:rPr>
        <w:t xml:space="preserve"> </w:t>
      </w:r>
      <w:r w:rsidR="00F65DA8" w:rsidRPr="00B60F0D">
        <w:rPr>
          <w:rFonts w:ascii="Book Antiqua" w:eastAsia="Times New Roman" w:hAnsi="Book Antiqua" w:cstheme="majorBidi"/>
          <w:sz w:val="24"/>
          <w:szCs w:val="24"/>
          <w:lang w:bidi="ar-SA"/>
        </w:rPr>
        <w:t>U</w:t>
      </w:r>
      <w:r w:rsidR="00ED3319" w:rsidRPr="00B60F0D">
        <w:rPr>
          <w:rFonts w:ascii="Book Antiqua" w:eastAsia="Times New Roman" w:hAnsi="Book Antiqua" w:cstheme="majorBidi"/>
          <w:sz w:val="24"/>
          <w:szCs w:val="24"/>
          <w:lang w:bidi="ar-SA"/>
        </w:rPr>
        <w:t>niversity</w:t>
      </w:r>
      <w:bookmarkEnd w:id="88"/>
      <w:bookmarkEnd w:id="89"/>
      <w:r w:rsidR="008C27CC" w:rsidRPr="00B60F0D">
        <w:rPr>
          <w:rFonts w:ascii="Book Antiqua" w:eastAsia="Times New Roman" w:hAnsi="Book Antiqua" w:cstheme="majorBidi"/>
          <w:sz w:val="24"/>
          <w:szCs w:val="24"/>
          <w:lang w:bidi="ar-SA"/>
        </w:rPr>
        <w:t>,</w:t>
      </w:r>
      <w:r w:rsidR="008C27CC" w:rsidRPr="00B60F0D">
        <w:rPr>
          <w:rFonts w:ascii="Book Antiqua" w:hAnsi="Book Antiqua"/>
          <w:sz w:val="24"/>
          <w:szCs w:val="24"/>
        </w:rPr>
        <w:t xml:space="preserve"> </w:t>
      </w:r>
      <w:r w:rsidR="00820E6B" w:rsidRPr="00B60F0D">
        <w:rPr>
          <w:rFonts w:ascii="Book Antiqua" w:eastAsia="Times New Roman" w:hAnsi="Book Antiqua" w:cstheme="majorBidi"/>
          <w:sz w:val="24"/>
          <w:szCs w:val="24"/>
          <w:lang w:bidi="ar-SA"/>
        </w:rPr>
        <w:t>Ramat-</w:t>
      </w:r>
      <w:proofErr w:type="spellStart"/>
      <w:r w:rsidR="00820E6B" w:rsidRPr="00B60F0D">
        <w:rPr>
          <w:rFonts w:ascii="Book Antiqua" w:eastAsia="Times New Roman" w:hAnsi="Book Antiqua" w:cstheme="majorBidi"/>
          <w:sz w:val="24"/>
          <w:szCs w:val="24"/>
          <w:lang w:bidi="ar-SA"/>
        </w:rPr>
        <w:t>Gan</w:t>
      </w:r>
      <w:proofErr w:type="spellEnd"/>
      <w:r w:rsidR="00C03CB3" w:rsidRPr="00B60F0D">
        <w:rPr>
          <w:rFonts w:ascii="Book Antiqua" w:hAnsi="Book Antiqua" w:cstheme="majorBidi"/>
          <w:sz w:val="24"/>
          <w:szCs w:val="24"/>
          <w:lang w:eastAsia="zh-CN" w:bidi="ar-SA"/>
        </w:rPr>
        <w:t xml:space="preserve"> 5290002</w:t>
      </w:r>
      <w:r w:rsidR="00820E6B" w:rsidRPr="00B60F0D">
        <w:rPr>
          <w:rFonts w:ascii="Book Antiqua" w:eastAsia="Times New Roman" w:hAnsi="Book Antiqua" w:cstheme="majorBidi"/>
          <w:sz w:val="24"/>
          <w:szCs w:val="24"/>
          <w:lang w:bidi="ar-SA"/>
        </w:rPr>
        <w:t>,</w:t>
      </w:r>
      <w:r w:rsidR="00820E6B" w:rsidRPr="00B60F0D">
        <w:rPr>
          <w:rFonts w:ascii="Book Antiqua" w:eastAsia="宋体" w:hAnsi="Book Antiqua" w:cstheme="majorBidi"/>
          <w:bCs/>
          <w:sz w:val="24"/>
          <w:szCs w:val="24"/>
        </w:rPr>
        <w:t xml:space="preserve"> </w:t>
      </w:r>
      <w:r w:rsidRPr="00B60F0D">
        <w:rPr>
          <w:rFonts w:ascii="Book Antiqua" w:eastAsia="宋体" w:hAnsi="Book Antiqua" w:cstheme="majorBidi"/>
          <w:bCs/>
          <w:sz w:val="24"/>
          <w:szCs w:val="24"/>
        </w:rPr>
        <w:t>Israel</w:t>
      </w:r>
    </w:p>
    <w:p w14:paraId="4291C674" w14:textId="77777777" w:rsidR="00603233" w:rsidRPr="00B60F0D" w:rsidRDefault="00603233" w:rsidP="0009275A">
      <w:pPr>
        <w:autoSpaceDE w:val="0"/>
        <w:autoSpaceDN w:val="0"/>
        <w:bidi w:val="0"/>
        <w:adjustRightInd w:val="0"/>
        <w:snapToGrid w:val="0"/>
        <w:spacing w:after="0" w:line="360" w:lineRule="auto"/>
        <w:jc w:val="both"/>
        <w:rPr>
          <w:rFonts w:ascii="Book Antiqua" w:eastAsia="Times" w:hAnsi="Book Antiqua" w:cs="Times New Roman"/>
          <w:sz w:val="24"/>
          <w:szCs w:val="24"/>
        </w:rPr>
      </w:pPr>
    </w:p>
    <w:p w14:paraId="4291C675" w14:textId="3644DD3C" w:rsidR="00E53F01" w:rsidRPr="00B60F0D" w:rsidRDefault="00E53F01" w:rsidP="0009275A">
      <w:pPr>
        <w:autoSpaceDE w:val="0"/>
        <w:autoSpaceDN w:val="0"/>
        <w:bidi w:val="0"/>
        <w:adjustRightInd w:val="0"/>
        <w:snapToGrid w:val="0"/>
        <w:spacing w:after="0" w:line="360" w:lineRule="auto"/>
        <w:jc w:val="both"/>
        <w:rPr>
          <w:rFonts w:ascii="Book Antiqua" w:hAnsi="Book Antiqua" w:cstheme="majorBidi"/>
          <w:sz w:val="24"/>
          <w:szCs w:val="24"/>
          <w:lang w:bidi="en-US"/>
        </w:rPr>
      </w:pPr>
      <w:r w:rsidRPr="00B60F0D">
        <w:rPr>
          <w:rFonts w:ascii="Book Antiqua" w:hAnsi="Book Antiqua" w:cstheme="majorBidi"/>
          <w:b/>
          <w:bCs/>
          <w:sz w:val="24"/>
          <w:szCs w:val="24"/>
        </w:rPr>
        <w:t>Author contributions:</w:t>
      </w:r>
      <w:r w:rsidRPr="00B60F0D">
        <w:rPr>
          <w:rFonts w:ascii="Book Antiqua" w:hAnsi="Book Antiqua" w:cstheme="majorBidi"/>
          <w:b/>
          <w:bCs/>
          <w:sz w:val="24"/>
          <w:szCs w:val="24"/>
          <w:lang w:bidi="en-US"/>
        </w:rPr>
        <w:t xml:space="preserve"> </w:t>
      </w:r>
      <w:proofErr w:type="spellStart"/>
      <w:r w:rsidR="00163315" w:rsidRPr="00B60F0D">
        <w:rPr>
          <w:rFonts w:ascii="Book Antiqua" w:hAnsi="Book Antiqua" w:cstheme="majorBidi"/>
          <w:bCs/>
          <w:sz w:val="24"/>
          <w:szCs w:val="24"/>
          <w:lang w:bidi="en-US"/>
        </w:rPr>
        <w:t>Zelber-Sagi</w:t>
      </w:r>
      <w:proofErr w:type="spellEnd"/>
      <w:r w:rsidR="00163315" w:rsidRPr="00B60F0D">
        <w:rPr>
          <w:rFonts w:ascii="Book Antiqua" w:hAnsi="Book Antiqua" w:cstheme="majorBidi"/>
          <w:bCs/>
          <w:sz w:val="24"/>
          <w:szCs w:val="24"/>
          <w:lang w:eastAsia="zh-CN" w:bidi="en-US"/>
        </w:rPr>
        <w:t xml:space="preserve"> S</w:t>
      </w:r>
      <w:r w:rsidR="00A856F1">
        <w:rPr>
          <w:rFonts w:ascii="Book Antiqua" w:hAnsi="Book Antiqua" w:cstheme="majorBidi" w:hint="eastAsia"/>
          <w:bCs/>
          <w:sz w:val="24"/>
          <w:szCs w:val="24"/>
          <w:lang w:eastAsia="zh-CN" w:bidi="en-US"/>
        </w:rPr>
        <w:t xml:space="preserve"> and</w:t>
      </w:r>
      <w:r w:rsidR="00163315" w:rsidRPr="00B60F0D">
        <w:rPr>
          <w:rFonts w:ascii="Book Antiqua" w:hAnsi="Book Antiqua" w:cstheme="majorBidi"/>
          <w:bCs/>
          <w:sz w:val="24"/>
          <w:szCs w:val="24"/>
          <w:lang w:bidi="en-US"/>
        </w:rPr>
        <w:t xml:space="preserve"> </w:t>
      </w:r>
      <w:proofErr w:type="spellStart"/>
      <w:r w:rsidR="00163315" w:rsidRPr="00B60F0D">
        <w:rPr>
          <w:rFonts w:ascii="Book Antiqua" w:hAnsi="Book Antiqua" w:cstheme="majorBidi"/>
          <w:bCs/>
          <w:sz w:val="24"/>
          <w:szCs w:val="24"/>
          <w:lang w:bidi="en-US"/>
        </w:rPr>
        <w:t>Bord</w:t>
      </w:r>
      <w:proofErr w:type="spellEnd"/>
      <w:r w:rsidR="00163315" w:rsidRPr="00B60F0D">
        <w:rPr>
          <w:rFonts w:ascii="Book Antiqua" w:hAnsi="Book Antiqua" w:cstheme="majorBidi"/>
          <w:bCs/>
          <w:sz w:val="24"/>
          <w:szCs w:val="24"/>
          <w:lang w:bidi="en-US"/>
        </w:rPr>
        <w:t xml:space="preserve"> </w:t>
      </w:r>
      <w:r w:rsidR="00163315" w:rsidRPr="00B60F0D">
        <w:rPr>
          <w:rFonts w:ascii="Book Antiqua" w:hAnsi="Book Antiqua" w:cstheme="majorBidi"/>
          <w:bCs/>
          <w:sz w:val="24"/>
          <w:szCs w:val="24"/>
          <w:lang w:eastAsia="zh-CN" w:bidi="en-US"/>
        </w:rPr>
        <w:t xml:space="preserve">S contributed equally to this study; </w:t>
      </w:r>
      <w:proofErr w:type="spellStart"/>
      <w:r w:rsidRPr="00B60F0D">
        <w:rPr>
          <w:rFonts w:ascii="Book Antiqua" w:hAnsi="Book Antiqua" w:cstheme="majorBidi"/>
          <w:sz w:val="24"/>
          <w:szCs w:val="24"/>
          <w:lang w:bidi="en-US"/>
        </w:rPr>
        <w:t>Zelber-Sagi</w:t>
      </w:r>
      <w:proofErr w:type="spellEnd"/>
      <w:r w:rsidRPr="00B60F0D">
        <w:rPr>
          <w:rFonts w:ascii="Book Antiqua" w:hAnsi="Book Antiqua" w:cstheme="majorBidi"/>
          <w:sz w:val="24"/>
          <w:szCs w:val="24"/>
          <w:lang w:bidi="en-US"/>
        </w:rPr>
        <w:t xml:space="preserve"> S conceived the study; </w:t>
      </w:r>
      <w:proofErr w:type="spellStart"/>
      <w:r w:rsidRPr="00B60F0D">
        <w:rPr>
          <w:rFonts w:ascii="Book Antiqua" w:hAnsi="Book Antiqua" w:cstheme="majorBidi"/>
          <w:sz w:val="24"/>
          <w:szCs w:val="24"/>
          <w:lang w:bidi="en-US"/>
        </w:rPr>
        <w:t>Zelber-Sagi</w:t>
      </w:r>
      <w:proofErr w:type="spellEnd"/>
      <w:r w:rsidRPr="00B60F0D">
        <w:rPr>
          <w:rFonts w:ascii="Book Antiqua" w:hAnsi="Book Antiqua" w:cstheme="majorBidi"/>
          <w:sz w:val="24"/>
          <w:szCs w:val="24"/>
          <w:lang w:bidi="en-US"/>
        </w:rPr>
        <w:t xml:space="preserve"> S</w:t>
      </w:r>
      <w:r w:rsidR="00A87DF5" w:rsidRPr="00B60F0D">
        <w:rPr>
          <w:rFonts w:ascii="Book Antiqua" w:hAnsi="Book Antiqua" w:cstheme="majorBidi"/>
          <w:sz w:val="24"/>
          <w:szCs w:val="24"/>
          <w:lang w:bidi="en-US"/>
        </w:rPr>
        <w:t>,</w:t>
      </w:r>
      <w:r w:rsidRPr="00B60F0D">
        <w:rPr>
          <w:rFonts w:ascii="Book Antiqua" w:hAnsi="Book Antiqua" w:cstheme="majorBidi"/>
          <w:sz w:val="24"/>
          <w:szCs w:val="24"/>
          <w:lang w:bidi="en-US"/>
        </w:rPr>
        <w:t xml:space="preserve"> </w:t>
      </w:r>
      <w:proofErr w:type="spellStart"/>
      <w:r w:rsidRPr="00B60F0D">
        <w:rPr>
          <w:rFonts w:ascii="Book Antiqua" w:eastAsia="宋体" w:hAnsi="Book Antiqua" w:cstheme="majorBidi"/>
          <w:bCs/>
          <w:sz w:val="24"/>
          <w:szCs w:val="24"/>
        </w:rPr>
        <w:t>Dror-Lavi</w:t>
      </w:r>
      <w:proofErr w:type="spellEnd"/>
      <w:r w:rsidRPr="00B60F0D">
        <w:rPr>
          <w:rFonts w:ascii="Book Antiqua" w:hAnsi="Book Antiqua" w:cstheme="majorBidi"/>
          <w:sz w:val="24"/>
          <w:szCs w:val="24"/>
          <w:lang w:bidi="en-US"/>
        </w:rPr>
        <w:t xml:space="preserve"> G and </w:t>
      </w:r>
      <w:proofErr w:type="spellStart"/>
      <w:r w:rsidRPr="00B60F0D">
        <w:rPr>
          <w:rFonts w:ascii="Book Antiqua" w:eastAsia="宋体" w:hAnsi="Book Antiqua" w:cstheme="majorBidi"/>
          <w:bCs/>
          <w:sz w:val="24"/>
          <w:szCs w:val="24"/>
        </w:rPr>
        <w:t>Bord</w:t>
      </w:r>
      <w:proofErr w:type="spellEnd"/>
      <w:r w:rsidRPr="00B60F0D">
        <w:rPr>
          <w:rFonts w:ascii="Book Antiqua" w:eastAsia="宋体" w:hAnsi="Book Antiqua" w:cstheme="majorBidi"/>
          <w:bCs/>
          <w:sz w:val="24"/>
          <w:szCs w:val="24"/>
        </w:rPr>
        <w:t xml:space="preserve"> S </w:t>
      </w:r>
      <w:r w:rsidRPr="00B60F0D">
        <w:rPr>
          <w:rFonts w:ascii="Book Antiqua" w:hAnsi="Book Antiqua" w:cstheme="majorBidi"/>
          <w:sz w:val="24"/>
          <w:szCs w:val="24"/>
          <w:lang w:bidi="en-US"/>
        </w:rPr>
        <w:t xml:space="preserve">designed the study; </w:t>
      </w:r>
      <w:proofErr w:type="spellStart"/>
      <w:r w:rsidRPr="00B60F0D">
        <w:rPr>
          <w:rFonts w:ascii="Book Antiqua" w:hAnsi="Book Antiqua" w:cstheme="majorBidi"/>
          <w:sz w:val="24"/>
          <w:szCs w:val="24"/>
          <w:lang w:bidi="en-US"/>
        </w:rPr>
        <w:t>Zelber-Sagi</w:t>
      </w:r>
      <w:proofErr w:type="spellEnd"/>
      <w:r w:rsidRPr="00B60F0D">
        <w:rPr>
          <w:rFonts w:ascii="Book Antiqua" w:hAnsi="Book Antiqua" w:cstheme="majorBidi"/>
          <w:sz w:val="24"/>
          <w:szCs w:val="24"/>
          <w:lang w:bidi="en-US"/>
        </w:rPr>
        <w:t xml:space="preserve"> S, </w:t>
      </w:r>
      <w:proofErr w:type="spellStart"/>
      <w:r w:rsidRPr="00B60F0D">
        <w:rPr>
          <w:rFonts w:ascii="Book Antiqua" w:eastAsia="宋体" w:hAnsi="Book Antiqua" w:cstheme="majorBidi"/>
          <w:bCs/>
          <w:sz w:val="24"/>
          <w:szCs w:val="24"/>
        </w:rPr>
        <w:t>Dror-Lavi</w:t>
      </w:r>
      <w:proofErr w:type="spellEnd"/>
      <w:r w:rsidRPr="00B60F0D">
        <w:rPr>
          <w:rFonts w:ascii="Book Antiqua" w:hAnsi="Book Antiqua" w:cstheme="majorBidi"/>
          <w:sz w:val="24"/>
          <w:szCs w:val="24"/>
          <w:lang w:bidi="en-US"/>
        </w:rPr>
        <w:t xml:space="preserve"> G, </w:t>
      </w:r>
      <w:proofErr w:type="spellStart"/>
      <w:r w:rsidRPr="00B60F0D">
        <w:rPr>
          <w:rFonts w:ascii="Book Antiqua" w:hAnsi="Book Antiqua" w:cstheme="majorBidi"/>
          <w:sz w:val="24"/>
          <w:szCs w:val="24"/>
        </w:rPr>
        <w:t>Buch</w:t>
      </w:r>
      <w:proofErr w:type="spellEnd"/>
      <w:r w:rsidRPr="00B60F0D">
        <w:rPr>
          <w:rFonts w:ascii="Book Antiqua" w:hAnsi="Book Antiqua" w:cstheme="majorBidi"/>
          <w:sz w:val="24"/>
          <w:szCs w:val="24"/>
          <w:lang w:bidi="en-US"/>
        </w:rPr>
        <w:t xml:space="preserve"> A, </w:t>
      </w:r>
      <w:r w:rsidRPr="00B60F0D">
        <w:rPr>
          <w:rFonts w:ascii="Book Antiqua" w:hAnsi="Book Antiqua" w:cstheme="majorBidi"/>
          <w:sz w:val="24"/>
          <w:szCs w:val="24"/>
        </w:rPr>
        <w:t xml:space="preserve">Webb </w:t>
      </w:r>
      <w:r w:rsidRPr="00B60F0D">
        <w:rPr>
          <w:rFonts w:ascii="Book Antiqua" w:hAnsi="Book Antiqua" w:cstheme="majorBidi"/>
          <w:sz w:val="24"/>
          <w:szCs w:val="24"/>
          <w:lang w:bidi="en-US"/>
        </w:rPr>
        <w:t xml:space="preserve">M and </w:t>
      </w:r>
      <w:proofErr w:type="spellStart"/>
      <w:r w:rsidRPr="00B60F0D">
        <w:rPr>
          <w:rFonts w:ascii="Book Antiqua" w:hAnsi="Book Antiqua" w:cstheme="majorBidi"/>
          <w:sz w:val="24"/>
          <w:szCs w:val="24"/>
        </w:rPr>
        <w:t>Yeshua</w:t>
      </w:r>
      <w:proofErr w:type="spellEnd"/>
      <w:r w:rsidRPr="00B60F0D">
        <w:rPr>
          <w:rFonts w:ascii="Book Antiqua" w:hAnsi="Book Antiqua" w:cstheme="majorBidi"/>
          <w:sz w:val="24"/>
          <w:szCs w:val="24"/>
          <w:lang w:bidi="en-US"/>
        </w:rPr>
        <w:t xml:space="preserve"> H performed the data collection</w:t>
      </w:r>
      <w:r w:rsidRPr="00B60F0D">
        <w:rPr>
          <w:rFonts w:ascii="Book Antiqua" w:hAnsi="Book Antiqua" w:cstheme="majorBidi"/>
          <w:sz w:val="24"/>
          <w:szCs w:val="24"/>
        </w:rPr>
        <w:t>;</w:t>
      </w:r>
      <w:r w:rsidRPr="00B60F0D">
        <w:rPr>
          <w:rFonts w:ascii="Book Antiqua" w:hAnsi="Book Antiqua" w:cstheme="majorBidi"/>
          <w:sz w:val="24"/>
          <w:szCs w:val="24"/>
          <w:lang w:bidi="en-US"/>
        </w:rPr>
        <w:t xml:space="preserve"> </w:t>
      </w:r>
      <w:proofErr w:type="spellStart"/>
      <w:r w:rsidRPr="00B60F0D">
        <w:rPr>
          <w:rFonts w:ascii="Book Antiqua" w:hAnsi="Book Antiqua" w:cstheme="majorBidi"/>
          <w:sz w:val="24"/>
          <w:szCs w:val="24"/>
        </w:rPr>
        <w:t>Shibolet</w:t>
      </w:r>
      <w:proofErr w:type="spellEnd"/>
      <w:r w:rsidRPr="00B60F0D">
        <w:rPr>
          <w:rFonts w:ascii="Book Antiqua" w:hAnsi="Book Antiqua" w:cstheme="majorBidi"/>
          <w:sz w:val="24"/>
          <w:szCs w:val="24"/>
          <w:lang w:bidi="en-US"/>
        </w:rPr>
        <w:t xml:space="preserve"> O conducted on data collection; </w:t>
      </w:r>
      <w:proofErr w:type="spellStart"/>
      <w:r w:rsidRPr="00B60F0D">
        <w:rPr>
          <w:rFonts w:ascii="Book Antiqua" w:hAnsi="Book Antiqua" w:cstheme="majorBidi"/>
          <w:sz w:val="24"/>
          <w:szCs w:val="24"/>
          <w:lang w:bidi="en-US"/>
        </w:rPr>
        <w:t>Zelber-Sagi</w:t>
      </w:r>
      <w:proofErr w:type="spellEnd"/>
      <w:r w:rsidRPr="00B60F0D">
        <w:rPr>
          <w:rFonts w:ascii="Book Antiqua" w:hAnsi="Book Antiqua" w:cstheme="majorBidi"/>
          <w:sz w:val="24"/>
          <w:szCs w:val="24"/>
          <w:lang w:bidi="en-US"/>
        </w:rPr>
        <w:t xml:space="preserve"> S, </w:t>
      </w:r>
      <w:proofErr w:type="spellStart"/>
      <w:r w:rsidRPr="00B60F0D">
        <w:rPr>
          <w:rFonts w:ascii="Book Antiqua" w:hAnsi="Book Antiqua" w:cstheme="majorBidi"/>
          <w:sz w:val="24"/>
          <w:szCs w:val="24"/>
          <w:lang w:bidi="en-US"/>
        </w:rPr>
        <w:t>Bord</w:t>
      </w:r>
      <w:proofErr w:type="spellEnd"/>
      <w:r w:rsidRPr="00B60F0D">
        <w:rPr>
          <w:rFonts w:ascii="Book Antiqua" w:hAnsi="Book Antiqua" w:cstheme="majorBidi"/>
          <w:sz w:val="24"/>
          <w:szCs w:val="24"/>
          <w:lang w:bidi="en-US"/>
        </w:rPr>
        <w:t xml:space="preserve"> </w:t>
      </w:r>
      <w:r w:rsidR="00C03CB3" w:rsidRPr="00B60F0D">
        <w:rPr>
          <w:rFonts w:ascii="Book Antiqua" w:hAnsi="Book Antiqua" w:cstheme="majorBidi"/>
          <w:sz w:val="24"/>
          <w:szCs w:val="24"/>
          <w:lang w:eastAsia="zh-CN" w:bidi="en-US"/>
        </w:rPr>
        <w:t>S</w:t>
      </w:r>
      <w:r w:rsidRPr="00B60F0D">
        <w:rPr>
          <w:rFonts w:ascii="Book Antiqua" w:hAnsi="Book Antiqua" w:cstheme="majorBidi"/>
          <w:sz w:val="24"/>
          <w:szCs w:val="24"/>
          <w:lang w:bidi="en-US"/>
        </w:rPr>
        <w:t xml:space="preserve">, </w:t>
      </w:r>
      <w:r w:rsidRPr="00B60F0D">
        <w:rPr>
          <w:rFonts w:ascii="Book Antiqua" w:eastAsia="宋体" w:hAnsi="Book Antiqua" w:cstheme="majorBidi"/>
          <w:bCs/>
          <w:sz w:val="24"/>
          <w:szCs w:val="24"/>
        </w:rPr>
        <w:t xml:space="preserve">Smith </w:t>
      </w:r>
      <w:r w:rsidR="00C03CB3" w:rsidRPr="00B60F0D">
        <w:rPr>
          <w:rFonts w:ascii="Book Antiqua" w:eastAsia="宋体" w:hAnsi="Book Antiqua" w:cstheme="majorBidi"/>
          <w:bCs/>
          <w:sz w:val="24"/>
          <w:szCs w:val="24"/>
          <w:lang w:eastAsia="zh-CN"/>
        </w:rPr>
        <w:t xml:space="preserve">ML </w:t>
      </w:r>
      <w:r w:rsidRPr="00B60F0D">
        <w:rPr>
          <w:rFonts w:ascii="Book Antiqua" w:eastAsia="宋体" w:hAnsi="Book Antiqua" w:cstheme="majorBidi"/>
          <w:bCs/>
          <w:sz w:val="24"/>
          <w:szCs w:val="24"/>
        </w:rPr>
        <w:t>and Towne</w:t>
      </w:r>
      <w:r w:rsidR="00C03CB3" w:rsidRPr="00B60F0D">
        <w:rPr>
          <w:rFonts w:ascii="Book Antiqua" w:eastAsia="宋体" w:hAnsi="Book Antiqua" w:cstheme="majorBidi"/>
          <w:bCs/>
          <w:sz w:val="24"/>
          <w:szCs w:val="24"/>
          <w:lang w:eastAsia="zh-CN"/>
        </w:rPr>
        <w:t xml:space="preserve"> SD</w:t>
      </w:r>
      <w:r w:rsidRPr="00B60F0D">
        <w:rPr>
          <w:rFonts w:ascii="Book Antiqua" w:eastAsia="宋体" w:hAnsi="Book Antiqua" w:cstheme="majorBidi"/>
          <w:bCs/>
          <w:sz w:val="24"/>
          <w:szCs w:val="24"/>
        </w:rPr>
        <w:t xml:space="preserve"> </w:t>
      </w:r>
      <w:r w:rsidRPr="00B60F0D">
        <w:rPr>
          <w:rFonts w:ascii="Book Antiqua" w:hAnsi="Book Antiqua" w:cstheme="majorBidi"/>
          <w:sz w:val="24"/>
          <w:szCs w:val="24"/>
          <w:lang w:bidi="en-US"/>
        </w:rPr>
        <w:t>wrote the manuscript;</w:t>
      </w:r>
      <w:r w:rsidRPr="00B60F0D">
        <w:rPr>
          <w:rFonts w:ascii="Book Antiqua" w:hAnsi="Book Antiqua" w:cstheme="majorBidi"/>
          <w:sz w:val="24"/>
          <w:szCs w:val="24"/>
        </w:rPr>
        <w:t xml:space="preserve"> </w:t>
      </w:r>
      <w:proofErr w:type="spellStart"/>
      <w:r w:rsidRPr="00B60F0D">
        <w:rPr>
          <w:rFonts w:ascii="Book Antiqua" w:hAnsi="Book Antiqua" w:cstheme="majorBidi"/>
          <w:sz w:val="24"/>
          <w:szCs w:val="24"/>
        </w:rPr>
        <w:t>Shibolet</w:t>
      </w:r>
      <w:proofErr w:type="spellEnd"/>
      <w:r w:rsidRPr="00B60F0D">
        <w:rPr>
          <w:rFonts w:ascii="Book Antiqua" w:hAnsi="Book Antiqua" w:cstheme="majorBidi"/>
          <w:sz w:val="24"/>
          <w:szCs w:val="24"/>
          <w:lang w:bidi="en-US"/>
        </w:rPr>
        <w:t xml:space="preserve"> O and </w:t>
      </w:r>
      <w:proofErr w:type="spellStart"/>
      <w:r w:rsidRPr="00B60F0D">
        <w:rPr>
          <w:rFonts w:ascii="Book Antiqua" w:hAnsi="Book Antiqua" w:cstheme="majorBidi"/>
          <w:sz w:val="24"/>
          <w:szCs w:val="24"/>
          <w:lang w:bidi="en-US"/>
        </w:rPr>
        <w:t>Assy</w:t>
      </w:r>
      <w:proofErr w:type="spellEnd"/>
      <w:r w:rsidRPr="00B60F0D">
        <w:rPr>
          <w:rFonts w:ascii="Book Antiqua" w:hAnsi="Book Antiqua" w:cstheme="majorBidi"/>
          <w:sz w:val="24"/>
          <w:szCs w:val="24"/>
          <w:lang w:bidi="en-US"/>
        </w:rPr>
        <w:t xml:space="preserve"> </w:t>
      </w:r>
      <w:proofErr w:type="spellStart"/>
      <w:r w:rsidRPr="00B60F0D">
        <w:rPr>
          <w:rFonts w:ascii="Book Antiqua" w:hAnsi="Book Antiqua" w:cstheme="majorBidi"/>
          <w:sz w:val="24"/>
          <w:szCs w:val="24"/>
          <w:lang w:bidi="en-US"/>
        </w:rPr>
        <w:t>Nimer</w:t>
      </w:r>
      <w:proofErr w:type="spellEnd"/>
      <w:r w:rsidRPr="00B60F0D">
        <w:rPr>
          <w:rFonts w:ascii="Book Antiqua" w:hAnsi="Book Antiqua" w:cstheme="majorBidi"/>
          <w:sz w:val="24"/>
          <w:szCs w:val="24"/>
          <w:lang w:bidi="en-US"/>
        </w:rPr>
        <w:t xml:space="preserve"> critically reviewed the manuscript. </w:t>
      </w:r>
    </w:p>
    <w:p w14:paraId="4291C676" w14:textId="77777777" w:rsidR="00603233" w:rsidRPr="00B60F0D" w:rsidRDefault="00603233" w:rsidP="0009275A">
      <w:pPr>
        <w:pStyle w:val="NormalWeb"/>
        <w:shd w:val="clear" w:color="auto" w:fill="FFFFFF"/>
        <w:adjustRightInd w:val="0"/>
        <w:snapToGrid w:val="0"/>
        <w:spacing w:before="0" w:beforeAutospacing="0" w:after="0" w:afterAutospacing="0" w:line="360" w:lineRule="auto"/>
        <w:jc w:val="both"/>
        <w:rPr>
          <w:rFonts w:ascii="Book Antiqua" w:eastAsia="Times" w:hAnsi="Book Antiqua"/>
        </w:rPr>
      </w:pPr>
    </w:p>
    <w:p w14:paraId="2E5DBD22" w14:textId="77777777" w:rsidR="00C03CB3" w:rsidRPr="00B60F0D" w:rsidRDefault="00C03CB3" w:rsidP="00C03CB3">
      <w:pPr>
        <w:bidi w:val="0"/>
        <w:adjustRightInd w:val="0"/>
        <w:snapToGrid w:val="0"/>
        <w:spacing w:after="0" w:line="360" w:lineRule="auto"/>
        <w:jc w:val="both"/>
        <w:rPr>
          <w:rFonts w:ascii="Book Antiqua" w:eastAsia="Times New Roman" w:hAnsi="Book Antiqua" w:cs="Times New Roman"/>
          <w:sz w:val="24"/>
          <w:szCs w:val="24"/>
        </w:rPr>
      </w:pPr>
      <w:r w:rsidRPr="00B60F0D">
        <w:rPr>
          <w:rFonts w:ascii="Book Antiqua" w:hAnsi="Book Antiqua" w:cs="Times New Roman"/>
          <w:b/>
          <w:bCs/>
          <w:iCs/>
          <w:sz w:val="24"/>
          <w:szCs w:val="24"/>
          <w:highlight w:val="white"/>
          <w:lang w:eastAsia="zh-CN"/>
        </w:rPr>
        <w:t xml:space="preserve">Institutional review board statement: </w:t>
      </w:r>
      <w:hyperlink w:anchor="_ENREF_13" w:tooltip="Bonora, 2000 #109" w:history="1"/>
      <w:proofErr w:type="gramStart"/>
      <w:r w:rsidRPr="00B60F0D">
        <w:rPr>
          <w:rFonts w:ascii="Book Antiqua" w:hAnsi="Book Antiqua" w:cs="Times New Roman"/>
          <w:sz w:val="24"/>
          <w:szCs w:val="24"/>
        </w:rPr>
        <w:t>The study was approved by the institutional review board of Tel Aviv medical center</w:t>
      </w:r>
      <w:proofErr w:type="gramEnd"/>
      <w:r w:rsidRPr="00B60F0D">
        <w:rPr>
          <w:rFonts w:ascii="Book Antiqua" w:hAnsi="Book Antiqua" w:cs="Times New Roman"/>
          <w:sz w:val="24"/>
          <w:szCs w:val="24"/>
        </w:rPr>
        <w:t xml:space="preserve">. </w:t>
      </w:r>
    </w:p>
    <w:p w14:paraId="5D2D9BCA" w14:textId="77777777" w:rsidR="00C03CB3" w:rsidRPr="00B60F0D" w:rsidRDefault="00C03CB3" w:rsidP="00C03CB3">
      <w:pPr>
        <w:bidi w:val="0"/>
        <w:adjustRightInd w:val="0"/>
        <w:snapToGrid w:val="0"/>
        <w:spacing w:after="0" w:line="360" w:lineRule="auto"/>
        <w:jc w:val="both"/>
        <w:rPr>
          <w:rFonts w:ascii="Book Antiqua" w:hAnsi="Book Antiqua" w:cs="Times New Roman"/>
          <w:b/>
          <w:bCs/>
          <w:iCs/>
          <w:sz w:val="24"/>
          <w:szCs w:val="24"/>
          <w:highlight w:val="white"/>
          <w:lang w:eastAsia="zh-CN"/>
        </w:rPr>
      </w:pPr>
      <w:bookmarkStart w:id="90" w:name="OLE_LINK616"/>
      <w:bookmarkStart w:id="91" w:name="OLE_LINK615"/>
    </w:p>
    <w:p w14:paraId="39BE7770" w14:textId="77777777" w:rsidR="00C03CB3" w:rsidRPr="00B60F0D" w:rsidRDefault="00C03CB3" w:rsidP="00C03CB3">
      <w:pPr>
        <w:bidi w:val="0"/>
        <w:adjustRightInd w:val="0"/>
        <w:snapToGrid w:val="0"/>
        <w:spacing w:after="0" w:line="360" w:lineRule="auto"/>
        <w:jc w:val="both"/>
        <w:rPr>
          <w:rFonts w:ascii="Book Antiqua" w:hAnsi="Book Antiqua" w:cs="Times New Roman"/>
          <w:sz w:val="24"/>
          <w:szCs w:val="24"/>
          <w:lang w:eastAsia="zh-CN"/>
        </w:rPr>
      </w:pPr>
      <w:r w:rsidRPr="00B60F0D">
        <w:rPr>
          <w:rFonts w:ascii="Book Antiqua" w:hAnsi="Book Antiqua" w:cs="Times New Roman"/>
          <w:b/>
          <w:bCs/>
          <w:iCs/>
          <w:sz w:val="24"/>
          <w:szCs w:val="24"/>
          <w:highlight w:val="white"/>
          <w:lang w:eastAsia="zh-CN"/>
        </w:rPr>
        <w:t xml:space="preserve">Informed consent statement: </w:t>
      </w:r>
      <w:bookmarkEnd w:id="90"/>
      <w:bookmarkEnd w:id="91"/>
      <w:r w:rsidRPr="00B60F0D">
        <w:rPr>
          <w:rFonts w:ascii="Book Antiqua" w:hAnsi="Book Antiqua" w:cs="Times New Roman"/>
          <w:sz w:val="24"/>
          <w:szCs w:val="24"/>
        </w:rPr>
        <w:t>All participants signed an informed consent.</w:t>
      </w:r>
    </w:p>
    <w:p w14:paraId="7A057B36" w14:textId="77777777" w:rsidR="00C03CB3" w:rsidRPr="00B60F0D" w:rsidRDefault="00C03CB3" w:rsidP="00C03CB3">
      <w:pPr>
        <w:bidi w:val="0"/>
        <w:adjustRightInd w:val="0"/>
        <w:snapToGrid w:val="0"/>
        <w:spacing w:after="0" w:line="360" w:lineRule="auto"/>
        <w:jc w:val="both"/>
        <w:rPr>
          <w:rFonts w:ascii="Book Antiqua" w:eastAsia="Times New Roman" w:hAnsi="Book Antiqua" w:cs="Times New Roman"/>
          <w:sz w:val="24"/>
          <w:szCs w:val="24"/>
          <w:lang w:eastAsia="zh-CN"/>
        </w:rPr>
      </w:pPr>
    </w:p>
    <w:p w14:paraId="5AF8E278" w14:textId="77777777" w:rsidR="00C03CB3" w:rsidRPr="00B60F0D" w:rsidRDefault="00C03CB3" w:rsidP="00C03CB3">
      <w:pPr>
        <w:bidi w:val="0"/>
        <w:adjustRightInd w:val="0"/>
        <w:snapToGrid w:val="0"/>
        <w:spacing w:after="0" w:line="360" w:lineRule="auto"/>
        <w:jc w:val="both"/>
        <w:rPr>
          <w:rFonts w:ascii="Book Antiqua" w:hAnsi="Book Antiqua" w:cs="Times New Roman"/>
          <w:b/>
          <w:bCs/>
          <w:sz w:val="24"/>
          <w:szCs w:val="24"/>
          <w:shd w:val="clear" w:color="auto" w:fill="FFFFFF"/>
        </w:rPr>
      </w:pPr>
      <w:r w:rsidRPr="00B60F0D">
        <w:rPr>
          <w:rFonts w:ascii="Book Antiqua" w:hAnsi="Book Antiqua" w:cs="Times New Roman"/>
          <w:b/>
          <w:bCs/>
          <w:sz w:val="24"/>
          <w:szCs w:val="24"/>
        </w:rPr>
        <w:t>Data sharing statement</w:t>
      </w:r>
      <w:r w:rsidRPr="00B60F0D">
        <w:rPr>
          <w:rFonts w:ascii="Book Antiqua" w:hAnsi="Book Antiqua" w:cs="Times New Roman"/>
          <w:sz w:val="24"/>
          <w:szCs w:val="24"/>
        </w:rPr>
        <w:t>: Technical appendix, statistical code, and dataset available from the corresponding author at zelbersagi@bezeqint.net</w:t>
      </w:r>
      <w:r w:rsidRPr="00B60F0D">
        <w:rPr>
          <w:rFonts w:ascii="Book Antiqua" w:hAnsi="Book Antiqua" w:cs="Times New Roman"/>
          <w:b/>
          <w:bCs/>
          <w:sz w:val="24"/>
          <w:szCs w:val="24"/>
          <w:shd w:val="clear" w:color="auto" w:fill="FFFFFF"/>
        </w:rPr>
        <w:t>.</w:t>
      </w:r>
    </w:p>
    <w:p w14:paraId="19150D2F" w14:textId="77777777" w:rsidR="00C03CB3" w:rsidRPr="00B60F0D" w:rsidRDefault="00C03CB3" w:rsidP="00C03CB3">
      <w:pPr>
        <w:bidi w:val="0"/>
        <w:adjustRightInd w:val="0"/>
        <w:snapToGrid w:val="0"/>
        <w:spacing w:after="0" w:line="360" w:lineRule="auto"/>
        <w:jc w:val="both"/>
        <w:rPr>
          <w:rFonts w:ascii="Book Antiqua" w:hAnsi="Book Antiqua" w:cs="Times New Roman"/>
          <w:b/>
          <w:bCs/>
          <w:sz w:val="24"/>
          <w:szCs w:val="24"/>
          <w:shd w:val="clear" w:color="auto" w:fill="FFFFFF"/>
        </w:rPr>
      </w:pPr>
    </w:p>
    <w:p w14:paraId="4291C677" w14:textId="7879ED7E" w:rsidR="009A5A97" w:rsidRPr="00B60F0D" w:rsidRDefault="00C03CB3" w:rsidP="00C03CB3">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shd w:val="clear" w:color="auto" w:fill="FFFFFF"/>
          <w:lang w:eastAsia="zh-CN"/>
        </w:rPr>
      </w:pPr>
      <w:r w:rsidRPr="00B60F0D">
        <w:rPr>
          <w:rFonts w:ascii="Book Antiqua" w:hAnsi="Book Antiqua"/>
          <w:b/>
          <w:bCs/>
          <w:shd w:val="clear" w:color="auto" w:fill="FFFFFF"/>
        </w:rPr>
        <w:t>Conflict</w:t>
      </w:r>
      <w:r w:rsidRPr="00B60F0D">
        <w:rPr>
          <w:rFonts w:ascii="Book Antiqua" w:eastAsiaTheme="minorEastAsia" w:hAnsi="Book Antiqua"/>
          <w:b/>
          <w:bCs/>
          <w:shd w:val="clear" w:color="auto" w:fill="FFFFFF"/>
          <w:lang w:eastAsia="zh-CN"/>
        </w:rPr>
        <w:t>-</w:t>
      </w:r>
      <w:r w:rsidRPr="00B60F0D">
        <w:rPr>
          <w:rFonts w:ascii="Book Antiqua" w:hAnsi="Book Antiqua"/>
          <w:b/>
          <w:bCs/>
          <w:shd w:val="clear" w:color="auto" w:fill="FFFFFF"/>
        </w:rPr>
        <w:t>of</w:t>
      </w:r>
      <w:r w:rsidRPr="00B60F0D">
        <w:rPr>
          <w:rFonts w:ascii="Book Antiqua" w:eastAsiaTheme="minorEastAsia" w:hAnsi="Book Antiqua"/>
          <w:b/>
          <w:bCs/>
          <w:shd w:val="clear" w:color="auto" w:fill="FFFFFF"/>
          <w:lang w:eastAsia="zh-CN"/>
        </w:rPr>
        <w:t>-</w:t>
      </w:r>
      <w:r w:rsidRPr="00B60F0D">
        <w:rPr>
          <w:rFonts w:ascii="Book Antiqua" w:hAnsi="Book Antiqua"/>
          <w:b/>
          <w:bCs/>
          <w:shd w:val="clear" w:color="auto" w:fill="FFFFFF"/>
        </w:rPr>
        <w:t>interest</w:t>
      </w:r>
      <w:r w:rsidRPr="00B60F0D">
        <w:rPr>
          <w:rFonts w:ascii="Book Antiqua" w:eastAsiaTheme="minorEastAsia" w:hAnsi="Book Antiqua"/>
          <w:b/>
          <w:bCs/>
          <w:shd w:val="clear" w:color="auto" w:fill="FFFFFF"/>
          <w:lang w:eastAsia="zh-CN"/>
        </w:rPr>
        <w:t xml:space="preserve"> statement</w:t>
      </w:r>
      <w:r w:rsidRPr="00B60F0D">
        <w:rPr>
          <w:rFonts w:ascii="Book Antiqua" w:hAnsi="Book Antiqua"/>
          <w:shd w:val="clear" w:color="auto" w:fill="FFFFFF"/>
        </w:rPr>
        <w:t xml:space="preserve">: </w:t>
      </w:r>
      <w:r w:rsidR="00A856F1" w:rsidRPr="00A856F1">
        <w:rPr>
          <w:rFonts w:ascii="Book Antiqua" w:hAnsi="Book Antiqua"/>
          <w:shd w:val="clear" w:color="auto" w:fill="FFFFFF"/>
        </w:rPr>
        <w:t>We declare that in this manuscript there was no Conflict of interest and no financial support.</w:t>
      </w:r>
    </w:p>
    <w:p w14:paraId="60576CF4" w14:textId="77777777" w:rsidR="00C03CB3" w:rsidRPr="00B60F0D" w:rsidRDefault="00C03CB3" w:rsidP="00C03CB3">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shd w:val="clear" w:color="auto" w:fill="FFFFFF"/>
          <w:lang w:eastAsia="zh-CN"/>
        </w:rPr>
      </w:pPr>
    </w:p>
    <w:p w14:paraId="4A7E90D2" w14:textId="77777777" w:rsidR="00C03CB3" w:rsidRPr="00B60F0D" w:rsidRDefault="00C03CB3" w:rsidP="00C03CB3">
      <w:pPr>
        <w:bidi w:val="0"/>
        <w:spacing w:after="0" w:line="360" w:lineRule="auto"/>
        <w:jc w:val="both"/>
        <w:rPr>
          <w:rFonts w:ascii="Book Antiqua" w:eastAsia="宋体" w:hAnsi="Book Antiqua" w:cs="宋体"/>
          <w:sz w:val="24"/>
          <w:szCs w:val="24"/>
          <w:lang w:eastAsia="zh-CN" w:bidi="ar-SA"/>
        </w:rPr>
      </w:pPr>
      <w:bookmarkStart w:id="92" w:name="OLE_LINK441"/>
      <w:bookmarkStart w:id="93" w:name="OLE_LINK442"/>
      <w:bookmarkStart w:id="94" w:name="OLE_LINK1032"/>
      <w:bookmarkStart w:id="95" w:name="OLE_LINK1232"/>
      <w:bookmarkStart w:id="96" w:name="OLE_LINK1460"/>
      <w:bookmarkStart w:id="97" w:name="OLE_LINK1568"/>
      <w:bookmarkStart w:id="98" w:name="OLE_LINK1708"/>
      <w:bookmarkStart w:id="99" w:name="OLE_LINK1435"/>
      <w:bookmarkStart w:id="100" w:name="OLE_LINK1478"/>
      <w:bookmarkStart w:id="101" w:name="OLE_LINK1428"/>
      <w:bookmarkStart w:id="102" w:name="OLE_LINK1355"/>
      <w:bookmarkStart w:id="103" w:name="OLE_LINK1425"/>
      <w:bookmarkStart w:id="104" w:name="OLE_LINK1504"/>
      <w:bookmarkStart w:id="105" w:name="OLE_LINK1544"/>
      <w:bookmarkStart w:id="106" w:name="OLE_LINK1680"/>
      <w:bookmarkStart w:id="107" w:name="OLE_LINK1710"/>
      <w:bookmarkStart w:id="108" w:name="OLE_LINK3317"/>
      <w:bookmarkStart w:id="109" w:name="OLE_LINK22"/>
      <w:bookmarkStart w:id="110" w:name="OLE_LINK1818"/>
      <w:bookmarkStart w:id="111" w:name="OLE_LINK1684"/>
      <w:bookmarkStart w:id="112" w:name="OLE_LINK1885"/>
      <w:bookmarkStart w:id="113" w:name="OLE_LINK1799"/>
      <w:bookmarkStart w:id="114" w:name="OLE_LINK1894"/>
      <w:bookmarkStart w:id="115" w:name="OLE_LINK27"/>
      <w:bookmarkStart w:id="116" w:name="OLE_LINK732"/>
      <w:bookmarkStart w:id="117" w:name="OLE_LINK2053"/>
      <w:bookmarkStart w:id="118" w:name="OLE_LINK2096"/>
      <w:bookmarkStart w:id="119" w:name="OLE_LINK2174"/>
      <w:bookmarkStart w:id="120" w:name="OLE_LINK2108"/>
      <w:bookmarkStart w:id="121" w:name="OLE_LINK2183"/>
      <w:bookmarkStart w:id="122" w:name="OLE_LINK2328"/>
      <w:bookmarkStart w:id="123" w:name="OLE_LINK766"/>
      <w:bookmarkStart w:id="124" w:name="OLE_LINK2256"/>
      <w:bookmarkStart w:id="125" w:name="OLE_LINK38"/>
      <w:bookmarkStart w:id="126" w:name="OLE_LINK2368"/>
      <w:bookmarkStart w:id="127" w:name="OLE_LINK2351"/>
      <w:bookmarkStart w:id="128" w:name="OLE_LINK2446"/>
      <w:bookmarkStart w:id="129" w:name="OLE_LINK2509"/>
      <w:bookmarkStart w:id="130" w:name="OLE_LINK2651"/>
      <w:bookmarkStart w:id="131" w:name="OLE_LINK2842"/>
      <w:bookmarkStart w:id="132" w:name="OLE_LINK2909"/>
      <w:bookmarkStart w:id="133" w:name="OLE_LINK3004"/>
      <w:bookmarkStart w:id="134" w:name="OLE_LINK43"/>
      <w:bookmarkStart w:id="135" w:name="OLE_LINK3170"/>
      <w:bookmarkStart w:id="136" w:name="OLE_LINK3181"/>
      <w:bookmarkStart w:id="137" w:name="OLE_LINK3182"/>
      <w:bookmarkStart w:id="138" w:name="OLE_LINK3631"/>
      <w:bookmarkStart w:id="139" w:name="OLE_LINK3293"/>
      <w:bookmarkStart w:id="140" w:name="OLE_LINK71"/>
      <w:bookmarkStart w:id="141" w:name="OLE_LINK3789"/>
      <w:bookmarkStart w:id="142" w:name="OLE_LINK76"/>
      <w:bookmarkStart w:id="143" w:name="OLE_LINK102"/>
      <w:bookmarkStart w:id="144" w:name="OLE_LINK3695"/>
      <w:bookmarkStart w:id="145" w:name="OLE_LINK3733"/>
      <w:bookmarkStart w:id="146" w:name="OLE_LINK3858"/>
      <w:bookmarkStart w:id="147" w:name="OLE_LINK3870"/>
      <w:bookmarkStart w:id="148" w:name="OLE_LINK100"/>
      <w:bookmarkStart w:id="149" w:name="OLE_LINK80"/>
      <w:bookmarkStart w:id="150" w:name="OLE_LINK3748"/>
      <w:bookmarkStart w:id="151" w:name="OLE_LINK3883"/>
      <w:bookmarkStart w:id="152" w:name="OLE_LINK94"/>
      <w:bookmarkStart w:id="153" w:name="OLE_LINK112"/>
      <w:r w:rsidRPr="00B60F0D">
        <w:rPr>
          <w:rFonts w:ascii="Book Antiqua" w:eastAsia="宋体" w:hAnsi="Book Antiqua" w:cs="Times New Roman"/>
          <w:b/>
          <w:sz w:val="24"/>
          <w:szCs w:val="24"/>
          <w:lang w:eastAsia="zh-CN" w:bidi="ar-SA"/>
        </w:rPr>
        <w:t xml:space="preserve">Open-Access: </w:t>
      </w:r>
      <w:bookmarkStart w:id="154" w:name="OLE_LINK479"/>
      <w:bookmarkStart w:id="155" w:name="OLE_LINK496"/>
      <w:bookmarkStart w:id="156" w:name="OLE_LINK506"/>
      <w:bookmarkStart w:id="157" w:name="OLE_LINK507"/>
      <w:r w:rsidRPr="00B60F0D">
        <w:rPr>
          <w:rFonts w:ascii="Book Antiqua" w:eastAsia="宋体" w:hAnsi="Book Antiqua" w:cs="Times New Roman"/>
          <w:kern w:val="2"/>
          <w:sz w:val="24"/>
          <w:szCs w:val="24"/>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60F0D">
          <w:rPr>
            <w:rFonts w:ascii="Book Antiqua" w:eastAsia="宋体" w:hAnsi="Book Antiqua" w:cs="Times New Roman"/>
            <w:kern w:val="2"/>
            <w:sz w:val="24"/>
            <w:szCs w:val="24"/>
            <w:u w:val="single"/>
            <w:lang w:eastAsia="zh-CN" w:bidi="ar-SA"/>
          </w:rPr>
          <w:t>http://creativecommons.org/licenses/by-nc/4.0/</w:t>
        </w:r>
      </w:hyperlink>
      <w:bookmarkEnd w:id="154"/>
      <w:bookmarkEnd w:id="155"/>
      <w:bookmarkEnd w:id="156"/>
      <w:bookmarkEnd w:id="157"/>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74869BC2" w14:textId="77777777"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kern w:val="2"/>
          <w:sz w:val="24"/>
          <w:szCs w:val="24"/>
          <w:lang w:eastAsia="zh-CN" w:bidi="ar-SA"/>
        </w:rPr>
      </w:pPr>
    </w:p>
    <w:p w14:paraId="377A0D27" w14:textId="77777777"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bookmarkStart w:id="158" w:name="OLE_LINK3210"/>
      <w:bookmarkStart w:id="159" w:name="OLE_LINK3211"/>
      <w:bookmarkEnd w:id="136"/>
      <w:bookmarkEnd w:id="137"/>
      <w:bookmarkEnd w:id="138"/>
      <w:bookmarkEnd w:id="139"/>
      <w:bookmarkEnd w:id="140"/>
      <w:bookmarkEnd w:id="141"/>
      <w:bookmarkEnd w:id="142"/>
      <w:bookmarkEnd w:id="143"/>
      <w:bookmarkEnd w:id="144"/>
      <w:bookmarkEnd w:id="145"/>
      <w:bookmarkEnd w:id="146"/>
      <w:bookmarkEnd w:id="147"/>
      <w:bookmarkEnd w:id="148"/>
      <w:r w:rsidRPr="00B60F0D">
        <w:rPr>
          <w:rFonts w:ascii="Book Antiqua" w:eastAsia="宋体" w:hAnsi="Book Antiqua" w:cs="Times New Roman"/>
          <w:b/>
          <w:kern w:val="2"/>
          <w:sz w:val="24"/>
          <w:szCs w:val="24"/>
          <w:lang w:eastAsia="zh-CN" w:bidi="ar-SA"/>
        </w:rPr>
        <w:t>Manuscript source:</w:t>
      </w:r>
      <w:r w:rsidRPr="00B60F0D">
        <w:rPr>
          <w:rFonts w:ascii="Book Antiqua" w:eastAsia="宋体" w:hAnsi="Book Antiqua" w:cs="Times New Roman"/>
          <w:kern w:val="2"/>
          <w:sz w:val="24"/>
          <w:szCs w:val="24"/>
          <w:lang w:eastAsia="zh-CN" w:bidi="ar-SA"/>
        </w:rPr>
        <w:t xml:space="preserve"> Unsolicited manuscript</w:t>
      </w:r>
    </w:p>
    <w:bookmarkEnd w:id="149"/>
    <w:bookmarkEnd w:id="150"/>
    <w:bookmarkEnd w:id="151"/>
    <w:bookmarkEnd w:id="152"/>
    <w:bookmarkEnd w:id="153"/>
    <w:bookmarkEnd w:id="158"/>
    <w:bookmarkEnd w:id="159"/>
    <w:p w14:paraId="614AA0AE" w14:textId="77777777" w:rsidR="00C03CB3" w:rsidRPr="00B60F0D" w:rsidRDefault="00C03CB3" w:rsidP="00C03CB3">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b/>
          <w:bCs/>
          <w:shd w:val="clear" w:color="auto" w:fill="FFFFFF"/>
          <w:lang w:eastAsia="zh-CN"/>
        </w:rPr>
      </w:pPr>
    </w:p>
    <w:p w14:paraId="4291C67B" w14:textId="7B1EC3BE" w:rsidR="00603233" w:rsidRPr="00B60F0D" w:rsidRDefault="00C03CB3" w:rsidP="00C03CB3">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lang w:eastAsia="zh-CN"/>
        </w:rPr>
      </w:pPr>
      <w:bookmarkStart w:id="160" w:name="OLE_LINK1529"/>
      <w:bookmarkStart w:id="161" w:name="OLE_LINK1530"/>
      <w:bookmarkStart w:id="162" w:name="OLE_LINK1233"/>
      <w:bookmarkStart w:id="163" w:name="OLE_LINK1234"/>
      <w:bookmarkStart w:id="164" w:name="OLE_LINK1343"/>
      <w:bookmarkStart w:id="165" w:name="OLE_LINK1701"/>
      <w:bookmarkStart w:id="166" w:name="OLE_LINK2843"/>
      <w:bookmarkStart w:id="167" w:name="OLE_LINK3704"/>
      <w:bookmarkStart w:id="168" w:name="OLE_LINK3605"/>
      <w:bookmarkStart w:id="169" w:name="OLE_LINK193"/>
      <w:bookmarkStart w:id="170" w:name="OLE_LINK194"/>
      <w:bookmarkStart w:id="171" w:name="OLE_LINK1134"/>
      <w:bookmarkStart w:id="172" w:name="OLE_LINK1421"/>
      <w:bookmarkStart w:id="173" w:name="OLE_LINK1660"/>
      <w:bookmarkStart w:id="174" w:name="OLE_LINK3318"/>
      <w:bookmarkStart w:id="175" w:name="OLE_LINK1918"/>
      <w:bookmarkStart w:id="176" w:name="OLE_LINK30"/>
      <w:bookmarkStart w:id="177" w:name="OLE_LINK32"/>
      <w:bookmarkStart w:id="178" w:name="OLE_LINK34"/>
      <w:bookmarkStart w:id="179" w:name="OLE_LINK2001"/>
      <w:bookmarkStart w:id="180" w:name="OLE_LINK78"/>
      <w:bookmarkStart w:id="181" w:name="OLE_LINK3032"/>
      <w:bookmarkStart w:id="182" w:name="OLE_LINK3750"/>
      <w:r w:rsidRPr="00B60F0D">
        <w:rPr>
          <w:rFonts w:ascii="Book Antiqua" w:hAnsi="Book Antiqua"/>
          <w:b/>
        </w:rPr>
        <w:lastRenderedPageBreak/>
        <w:t xml:space="preserve">Correspondence </w:t>
      </w:r>
      <w:bookmarkEnd w:id="160"/>
      <w:bookmarkEnd w:id="161"/>
      <w:r w:rsidRPr="00B60F0D">
        <w:rPr>
          <w:rFonts w:ascii="Book Antiqua" w:hAnsi="Book Antiqua"/>
          <w:b/>
        </w:rPr>
        <w:t>to:</w:t>
      </w:r>
      <w:bookmarkEnd w:id="162"/>
      <w:bookmarkEnd w:id="163"/>
      <w:bookmarkEnd w:id="164"/>
      <w:bookmarkEnd w:id="165"/>
      <w:bookmarkEnd w:id="166"/>
      <w:bookmarkEnd w:id="167"/>
      <w:bookmarkEnd w:id="168"/>
      <w:r w:rsidRPr="00B60F0D">
        <w:rPr>
          <w:rFonts w:ascii="Book Antiqua" w:hAnsi="Book Antiqua"/>
          <w:b/>
        </w:rPr>
        <w:t xml:space="preserve">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603233" w:rsidRPr="00B60F0D">
        <w:rPr>
          <w:rFonts w:ascii="Book Antiqua" w:eastAsia="Times" w:hAnsi="Book Antiqua"/>
          <w:b/>
        </w:rPr>
        <w:t>Dr</w:t>
      </w:r>
      <w:r w:rsidRPr="00B60F0D">
        <w:rPr>
          <w:rFonts w:ascii="Book Antiqua" w:eastAsiaTheme="minorEastAsia" w:hAnsi="Book Antiqua"/>
          <w:b/>
          <w:lang w:eastAsia="zh-CN"/>
        </w:rPr>
        <w:t>.</w:t>
      </w:r>
      <w:r w:rsidR="00603233" w:rsidRPr="00B60F0D">
        <w:rPr>
          <w:rFonts w:ascii="Book Antiqua" w:eastAsia="Times" w:hAnsi="Book Antiqua"/>
          <w:b/>
        </w:rPr>
        <w:t xml:space="preserve"> </w:t>
      </w:r>
      <w:proofErr w:type="spellStart"/>
      <w:r w:rsidR="00603233" w:rsidRPr="00B60F0D">
        <w:rPr>
          <w:rFonts w:ascii="Book Antiqua" w:eastAsia="Times" w:hAnsi="Book Antiqua"/>
          <w:b/>
        </w:rPr>
        <w:t>Shira</w:t>
      </w:r>
      <w:proofErr w:type="spellEnd"/>
      <w:r w:rsidR="00603233" w:rsidRPr="00B60F0D">
        <w:rPr>
          <w:rFonts w:ascii="Book Antiqua" w:eastAsia="Times" w:hAnsi="Book Antiqua"/>
          <w:b/>
        </w:rPr>
        <w:t xml:space="preserve"> </w:t>
      </w:r>
      <w:proofErr w:type="spellStart"/>
      <w:r w:rsidR="00603233" w:rsidRPr="00B60F0D">
        <w:rPr>
          <w:rFonts w:ascii="Book Antiqua" w:eastAsia="Times" w:hAnsi="Book Antiqua"/>
          <w:b/>
        </w:rPr>
        <w:t>Zelber-Sagi</w:t>
      </w:r>
      <w:proofErr w:type="spellEnd"/>
      <w:r w:rsidR="00603233" w:rsidRPr="00B60F0D">
        <w:rPr>
          <w:rFonts w:ascii="Book Antiqua" w:eastAsia="Times" w:hAnsi="Book Antiqua"/>
          <w:b/>
        </w:rPr>
        <w:t>, RD, PhD</w:t>
      </w:r>
      <w:r w:rsidRPr="00B60F0D">
        <w:rPr>
          <w:rFonts w:ascii="Book Antiqua" w:eastAsiaTheme="minorEastAsia" w:hAnsi="Book Antiqua"/>
          <w:b/>
          <w:lang w:eastAsia="zh-CN"/>
        </w:rPr>
        <w:t>,</w:t>
      </w:r>
      <w:r w:rsidR="00603233" w:rsidRPr="00B60F0D">
        <w:rPr>
          <w:rFonts w:ascii="Book Antiqua" w:eastAsia="Times" w:hAnsi="Book Antiqua"/>
          <w:b/>
        </w:rPr>
        <w:t xml:space="preserve"> Head</w:t>
      </w:r>
      <w:r w:rsidR="00603233" w:rsidRPr="00B60F0D">
        <w:rPr>
          <w:rFonts w:ascii="Book Antiqua" w:eastAsia="Times" w:hAnsi="Book Antiqua"/>
        </w:rPr>
        <w:t xml:space="preserve"> of </w:t>
      </w:r>
      <w:r w:rsidRPr="00B60F0D">
        <w:rPr>
          <w:rFonts w:ascii="Book Antiqua" w:eastAsia="Times" w:hAnsi="Book Antiqua"/>
        </w:rPr>
        <w:t xml:space="preserve">Nutrition And Behavior Program, </w:t>
      </w:r>
      <w:r w:rsidR="00603233" w:rsidRPr="00B60F0D">
        <w:rPr>
          <w:rFonts w:ascii="Book Antiqua" w:eastAsia="Times" w:hAnsi="Book Antiqua"/>
        </w:rPr>
        <w:t>School of Public Health, University of Haifa</w:t>
      </w:r>
      <w:r w:rsidRPr="00B60F0D">
        <w:rPr>
          <w:rFonts w:ascii="Book Antiqua" w:eastAsiaTheme="minorEastAsia" w:hAnsi="Book Antiqua"/>
          <w:lang w:eastAsia="zh-CN"/>
        </w:rPr>
        <w:t>,</w:t>
      </w:r>
      <w:r w:rsidR="00603233" w:rsidRPr="00B60F0D">
        <w:rPr>
          <w:rFonts w:ascii="Book Antiqua" w:eastAsia="Times" w:hAnsi="Book Antiqua"/>
        </w:rPr>
        <w:t xml:space="preserve"> Tel-Aviv Medical Center</w:t>
      </w:r>
      <w:r w:rsidRPr="00B60F0D">
        <w:rPr>
          <w:rFonts w:ascii="Book Antiqua" w:eastAsiaTheme="minorEastAsia" w:hAnsi="Book Antiqua"/>
          <w:lang w:eastAsia="zh-CN"/>
        </w:rPr>
        <w:t xml:space="preserve">, </w:t>
      </w:r>
      <w:r w:rsidR="00603233" w:rsidRPr="00B60F0D">
        <w:rPr>
          <w:rFonts w:ascii="Book Antiqua" w:eastAsia="Times" w:hAnsi="Book Antiqua"/>
        </w:rPr>
        <w:t xml:space="preserve">6 </w:t>
      </w:r>
      <w:proofErr w:type="spellStart"/>
      <w:r w:rsidR="00603233" w:rsidRPr="00B60F0D">
        <w:rPr>
          <w:rFonts w:ascii="Book Antiqua" w:eastAsia="Times" w:hAnsi="Book Antiqua"/>
        </w:rPr>
        <w:t>Weizman</w:t>
      </w:r>
      <w:proofErr w:type="spellEnd"/>
      <w:r w:rsidR="00603233" w:rsidRPr="00B60F0D">
        <w:rPr>
          <w:rFonts w:ascii="Book Antiqua" w:eastAsia="Times" w:hAnsi="Book Antiqua"/>
        </w:rPr>
        <w:t xml:space="preserve"> St. Tel-Aviv 64239, Israel.</w:t>
      </w:r>
      <w:r w:rsidR="00603233" w:rsidRPr="00B60F0D">
        <w:rPr>
          <w:rFonts w:ascii="Book Antiqua" w:hAnsi="Book Antiqua"/>
        </w:rPr>
        <w:t xml:space="preserve"> </w:t>
      </w:r>
      <w:hyperlink r:id="rId10" w:history="1">
        <w:r w:rsidRPr="00B60F0D">
          <w:rPr>
            <w:rStyle w:val="Hyperlink"/>
            <w:rFonts w:ascii="Book Antiqua" w:hAnsi="Book Antiqua"/>
            <w:color w:val="auto"/>
          </w:rPr>
          <w:t>zelbersagi@bezeqint.net</w:t>
        </w:r>
      </w:hyperlink>
    </w:p>
    <w:p w14:paraId="68F4212A" w14:textId="54474289"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kern w:val="2"/>
          <w:sz w:val="24"/>
          <w:szCs w:val="24"/>
          <w:lang w:eastAsia="zh-CN" w:bidi="ar-SA"/>
        </w:rPr>
      </w:pPr>
      <w:bookmarkStart w:id="183" w:name="OLE_LINK1518"/>
      <w:bookmarkStart w:id="184" w:name="OLE_LINK1693"/>
      <w:bookmarkStart w:id="185" w:name="OLE_LINK28"/>
      <w:bookmarkStart w:id="186" w:name="OLE_LINK44"/>
      <w:bookmarkStart w:id="187" w:name="OLE_LINK3073"/>
      <w:bookmarkStart w:id="188" w:name="OLE_LINK65"/>
      <w:bookmarkStart w:id="189" w:name="OLE_LINK220"/>
      <w:bookmarkStart w:id="190" w:name="OLE_LINK221"/>
      <w:bookmarkStart w:id="191" w:name="OLE_LINK1374"/>
      <w:bookmarkStart w:id="192" w:name="OLE_LINK1919"/>
      <w:bookmarkStart w:id="193" w:name="OLE_LINK2175"/>
      <w:bookmarkStart w:id="194" w:name="OLE_LINK2257"/>
      <w:bookmarkStart w:id="195" w:name="OLE_LINK2377"/>
      <w:bookmarkStart w:id="196" w:name="OLE_LINK3296"/>
      <w:bookmarkStart w:id="197" w:name="OLE_LINK3319"/>
      <w:bookmarkStart w:id="198" w:name="OLE_LINK3320"/>
      <w:bookmarkStart w:id="199" w:name="OLE_LINK1664"/>
      <w:bookmarkStart w:id="200" w:name="OLE_LINK1665"/>
      <w:bookmarkStart w:id="201" w:name="OLE_LINK1494"/>
      <w:bookmarkStart w:id="202" w:name="OLE_LINK1468"/>
      <w:bookmarkStart w:id="203" w:name="OLE_LINK1545"/>
      <w:bookmarkStart w:id="204" w:name="OLE_LINK1641"/>
      <w:bookmarkStart w:id="205" w:name="OLE_LINK1932"/>
      <w:bookmarkStart w:id="206" w:name="OLE_LINK56"/>
      <w:bookmarkStart w:id="207" w:name="OLE_LINK3698"/>
      <w:bookmarkStart w:id="208" w:name="OLE_LINK3699"/>
      <w:r w:rsidRPr="00B60F0D">
        <w:rPr>
          <w:rFonts w:ascii="Book Antiqua" w:eastAsia="宋体" w:hAnsi="Book Antiqua" w:cs="Times New Roman"/>
          <w:b/>
          <w:kern w:val="2"/>
          <w:sz w:val="24"/>
          <w:szCs w:val="24"/>
          <w:lang w:eastAsia="zh-CN" w:bidi="ar-SA"/>
        </w:rPr>
        <w:t>Telephone:</w:t>
      </w:r>
      <w:bookmarkEnd w:id="183"/>
      <w:bookmarkEnd w:id="184"/>
      <w:bookmarkEnd w:id="185"/>
      <w:bookmarkEnd w:id="186"/>
      <w:bookmarkEnd w:id="187"/>
      <w:bookmarkEnd w:id="188"/>
      <w:r w:rsidRPr="00B60F0D">
        <w:rPr>
          <w:rFonts w:ascii="Book Antiqua" w:eastAsia="宋体" w:hAnsi="Book Antiqua" w:cs="Times New Roman"/>
          <w:b/>
          <w:kern w:val="2"/>
          <w:sz w:val="24"/>
          <w:szCs w:val="24"/>
          <w:lang w:eastAsia="zh-CN" w:bidi="ar-SA"/>
        </w:rPr>
        <w:t xml:space="preserve"> </w:t>
      </w:r>
      <w:bookmarkEnd w:id="189"/>
      <w:bookmarkEnd w:id="190"/>
      <w:bookmarkEnd w:id="191"/>
      <w:bookmarkEnd w:id="192"/>
      <w:bookmarkEnd w:id="193"/>
      <w:bookmarkEnd w:id="194"/>
      <w:bookmarkEnd w:id="195"/>
      <w:bookmarkEnd w:id="196"/>
      <w:r w:rsidRPr="00B60F0D">
        <w:rPr>
          <w:rFonts w:ascii="Book Antiqua" w:eastAsia="宋体" w:hAnsi="Book Antiqua" w:cs="Times New Roman"/>
          <w:kern w:val="2"/>
          <w:sz w:val="24"/>
          <w:szCs w:val="24"/>
          <w:lang w:eastAsia="zh-CN" w:bidi="ar-SA"/>
        </w:rPr>
        <w:t xml:space="preserve">+972-3-6973984  </w:t>
      </w:r>
    </w:p>
    <w:p w14:paraId="78A949F5" w14:textId="63B38F05"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kern w:val="2"/>
          <w:sz w:val="24"/>
          <w:szCs w:val="24"/>
          <w:lang w:eastAsia="zh-CN" w:bidi="ar-SA"/>
        </w:rPr>
      </w:pPr>
      <w:bookmarkStart w:id="209" w:name="OLE_LINK62"/>
      <w:bookmarkStart w:id="210" w:name="OLE_LINK63"/>
      <w:r w:rsidRPr="00B60F0D">
        <w:rPr>
          <w:rFonts w:ascii="Book Antiqua" w:eastAsia="宋体" w:hAnsi="Book Antiqua" w:cs="Times New Roman"/>
          <w:b/>
          <w:kern w:val="2"/>
          <w:sz w:val="24"/>
          <w:szCs w:val="24"/>
          <w:lang w:eastAsia="zh-CN" w:bidi="ar-SA"/>
        </w:rPr>
        <w:t xml:space="preserve">Fax: </w:t>
      </w:r>
      <w:bookmarkEnd w:id="209"/>
      <w:bookmarkEnd w:id="210"/>
      <w:r w:rsidRPr="00B60F0D">
        <w:rPr>
          <w:rFonts w:ascii="Book Antiqua" w:eastAsia="宋体" w:hAnsi="Book Antiqua" w:cs="Times New Roman"/>
          <w:kern w:val="2"/>
          <w:sz w:val="24"/>
          <w:szCs w:val="24"/>
          <w:lang w:eastAsia="zh-CN" w:bidi="ar-SA"/>
        </w:rPr>
        <w:t>+972-3-6966286</w:t>
      </w:r>
    </w:p>
    <w:p w14:paraId="118725F5" w14:textId="77777777" w:rsidR="00C03CB3" w:rsidRPr="00B60F0D" w:rsidRDefault="00C03CB3" w:rsidP="00C03CB3">
      <w:pPr>
        <w:widowControl w:val="0"/>
        <w:bidi w:val="0"/>
        <w:spacing w:after="0" w:line="360" w:lineRule="auto"/>
        <w:jc w:val="both"/>
        <w:rPr>
          <w:rFonts w:ascii="Book Antiqua" w:eastAsia="宋体" w:hAnsi="Book Antiqua" w:cs="Times New Roman"/>
          <w:b/>
          <w:kern w:val="2"/>
          <w:sz w:val="24"/>
          <w:szCs w:val="24"/>
          <w:lang w:eastAsia="zh-CN" w:bidi="ar-SA"/>
        </w:rPr>
      </w:pPr>
      <w:bookmarkStart w:id="211" w:name="OLE_LINK2189"/>
      <w:bookmarkStart w:id="212" w:name="OLE_LINK2190"/>
      <w:bookmarkStart w:id="213" w:name="OLE_LINK2148"/>
      <w:bookmarkStart w:id="214" w:name="OLE_LINK2607"/>
      <w:bookmarkStart w:id="215" w:name="OLE_LINK50"/>
      <w:bookmarkStart w:id="216" w:name="OLE_LINK3118"/>
      <w:bookmarkStart w:id="217" w:name="OLE_LINK3119"/>
      <w:bookmarkEnd w:id="197"/>
      <w:bookmarkEnd w:id="198"/>
    </w:p>
    <w:p w14:paraId="08C7D557" w14:textId="35A93771"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bCs/>
          <w:kern w:val="2"/>
          <w:sz w:val="24"/>
          <w:szCs w:val="24"/>
          <w:lang w:eastAsia="zh-CN" w:bidi="ar-SA"/>
        </w:rPr>
      </w:pPr>
      <w:bookmarkStart w:id="218" w:name="OLE_LINK1346"/>
      <w:bookmarkStart w:id="219" w:name="OLE_LINK1347"/>
      <w:bookmarkStart w:id="220" w:name="OLE_LINK1461"/>
      <w:bookmarkStart w:id="221" w:name="OLE_LINK1437"/>
      <w:bookmarkStart w:id="222" w:name="OLE_LINK1493"/>
      <w:bookmarkStart w:id="223" w:name="OLE_LINK1436"/>
      <w:bookmarkStart w:id="224" w:name="OLE_LINK1584"/>
      <w:bookmarkStart w:id="225" w:name="OLE_LINK1426"/>
      <w:bookmarkStart w:id="226" w:name="OLE_LINK1470"/>
      <w:bookmarkStart w:id="227" w:name="OLE_LINK1726"/>
      <w:bookmarkStart w:id="228" w:name="OLE_LINK1773"/>
      <w:bookmarkStart w:id="229" w:name="OLE_LINK1819"/>
      <w:bookmarkStart w:id="230" w:name="OLE_LINK1886"/>
      <w:bookmarkStart w:id="231" w:name="OLE_LINK1800"/>
      <w:bookmarkStart w:id="232" w:name="OLE_LINK1718"/>
      <w:bookmarkStart w:id="233" w:name="OLE_LINK1895"/>
      <w:bookmarkStart w:id="234" w:name="OLE_LINK1973"/>
      <w:bookmarkStart w:id="235" w:name="OLE_LINK25"/>
      <w:bookmarkStart w:id="236" w:name="OLE_LINK29"/>
      <w:bookmarkStart w:id="237" w:name="OLE_LINK733"/>
      <w:bookmarkStart w:id="238" w:name="OLE_LINK2054"/>
      <w:bookmarkStart w:id="239" w:name="OLE_LINK2100"/>
      <w:bookmarkStart w:id="240" w:name="OLE_LINK767"/>
      <w:bookmarkStart w:id="241" w:name="OLE_LINK39"/>
      <w:bookmarkStart w:id="242" w:name="OLE_LINK42"/>
      <w:bookmarkStart w:id="243" w:name="OLE_LINK2412"/>
      <w:bookmarkStart w:id="244" w:name="OLE_LINK2447"/>
      <w:bookmarkStart w:id="245" w:name="OLE_LINK2378"/>
      <w:bookmarkStart w:id="246" w:name="OLE_LINK2510"/>
      <w:bookmarkStart w:id="247" w:name="OLE_LINK2774"/>
      <w:bookmarkStart w:id="248" w:name="OLE_LINK54"/>
      <w:bookmarkStart w:id="249" w:name="OLE_LINK59"/>
      <w:bookmarkStart w:id="250" w:name="OLE_LINK60"/>
      <w:bookmarkStart w:id="251" w:name="OLE_LINK3168"/>
      <w:bookmarkStart w:id="252" w:name="OLE_LINK3243"/>
      <w:bookmarkStart w:id="253" w:name="OLE_LINK3331"/>
      <w:bookmarkStart w:id="254" w:name="OLE_LINK67"/>
      <w:bookmarkStart w:id="255" w:name="OLE_LINK3303"/>
      <w:bookmarkStart w:id="256" w:name="OLE_LINK72"/>
      <w:bookmarkStart w:id="257" w:name="OLE_LINK3751"/>
      <w:bookmarkStart w:id="258" w:name="OLE_LINK3531"/>
      <w:bookmarkStart w:id="259" w:name="OLE_LINK77"/>
      <w:bookmarkStart w:id="260" w:name="OLE_LINK84"/>
      <w:bookmarkStart w:id="261" w:name="OLE_LINK207"/>
      <w:bookmarkStart w:id="262" w:name="OLE_LINK3746"/>
      <w:bookmarkStart w:id="263" w:name="OLE_LINK85"/>
      <w:bookmarkStart w:id="264" w:name="OLE_LINK91"/>
      <w:bookmarkStart w:id="265" w:name="OLE_LINK3611"/>
      <w:bookmarkStart w:id="266" w:name="OLE_LINK3884"/>
      <w:bookmarkStart w:id="267" w:name="OLE_LINK3869"/>
      <w:bookmarkStart w:id="268" w:name="OLE_LINK3946"/>
      <w:bookmarkStart w:id="269" w:name="OLE_LINK3865"/>
      <w:bookmarkEnd w:id="199"/>
      <w:bookmarkEnd w:id="200"/>
      <w:bookmarkEnd w:id="201"/>
      <w:bookmarkEnd w:id="202"/>
      <w:bookmarkEnd w:id="203"/>
      <w:bookmarkEnd w:id="204"/>
      <w:bookmarkEnd w:id="205"/>
      <w:bookmarkEnd w:id="206"/>
      <w:bookmarkEnd w:id="211"/>
      <w:bookmarkEnd w:id="212"/>
      <w:bookmarkEnd w:id="213"/>
      <w:bookmarkEnd w:id="214"/>
      <w:bookmarkEnd w:id="215"/>
      <w:r w:rsidRPr="00B60F0D">
        <w:rPr>
          <w:rFonts w:ascii="Book Antiqua" w:eastAsia="宋体" w:hAnsi="Book Antiqua" w:cs="Times New Roman"/>
          <w:b/>
          <w:bCs/>
          <w:kern w:val="2"/>
          <w:sz w:val="24"/>
          <w:szCs w:val="24"/>
          <w:lang w:eastAsia="zh-CN" w:bidi="ar-SA"/>
        </w:rPr>
        <w:t xml:space="preserve">Received: </w:t>
      </w:r>
      <w:bookmarkStart w:id="270" w:name="OLE_LINK16"/>
      <w:bookmarkStart w:id="271" w:name="OLE_LINK17"/>
      <w:r w:rsidRPr="00B60F0D">
        <w:rPr>
          <w:rFonts w:ascii="Book Antiqua" w:eastAsia="宋体" w:hAnsi="Book Antiqua" w:cs="Times New Roman"/>
          <w:bCs/>
          <w:kern w:val="2"/>
          <w:sz w:val="24"/>
          <w:szCs w:val="24"/>
          <w:lang w:eastAsia="zh-CN" w:bidi="ar-SA"/>
        </w:rPr>
        <w:t xml:space="preserve">December </w:t>
      </w:r>
      <w:bookmarkEnd w:id="270"/>
      <w:bookmarkEnd w:id="271"/>
      <w:r w:rsidRPr="00B60F0D">
        <w:rPr>
          <w:rFonts w:ascii="Book Antiqua" w:eastAsia="宋体" w:hAnsi="Book Antiqua" w:cs="Times New Roman"/>
          <w:bCs/>
          <w:kern w:val="2"/>
          <w:sz w:val="24"/>
          <w:szCs w:val="24"/>
          <w:lang w:eastAsia="zh-CN" w:bidi="ar-SA"/>
        </w:rPr>
        <w:t>3, 2016</w:t>
      </w:r>
    </w:p>
    <w:p w14:paraId="755019F5" w14:textId="022F3EA0"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Cs/>
          <w:kern w:val="2"/>
          <w:sz w:val="24"/>
          <w:szCs w:val="24"/>
          <w:lang w:eastAsia="zh-CN" w:bidi="ar-SA"/>
        </w:rPr>
      </w:pPr>
      <w:r w:rsidRPr="00B60F0D">
        <w:rPr>
          <w:rFonts w:ascii="Book Antiqua" w:eastAsia="宋体" w:hAnsi="Book Antiqua" w:cs="Times New Roman"/>
          <w:b/>
          <w:bCs/>
          <w:kern w:val="2"/>
          <w:sz w:val="24"/>
          <w:szCs w:val="24"/>
          <w:lang w:eastAsia="zh-CN" w:bidi="ar-SA"/>
        </w:rPr>
        <w:t>Peer-review started:</w:t>
      </w:r>
      <w:r w:rsidRPr="00B60F0D">
        <w:rPr>
          <w:rFonts w:ascii="Book Antiqua" w:eastAsia="宋体" w:hAnsi="Book Antiqua" w:cs="Times New Roman"/>
          <w:bCs/>
          <w:kern w:val="2"/>
          <w:sz w:val="24"/>
          <w:szCs w:val="24"/>
          <w:lang w:eastAsia="zh-CN" w:bidi="ar-SA"/>
        </w:rPr>
        <w:t xml:space="preserve"> December 6, 2016</w:t>
      </w:r>
    </w:p>
    <w:p w14:paraId="1D00C46B" w14:textId="5B4D07B4"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Cs/>
          <w:kern w:val="2"/>
          <w:sz w:val="24"/>
          <w:szCs w:val="24"/>
          <w:lang w:eastAsia="zh-CN" w:bidi="ar-SA"/>
        </w:rPr>
      </w:pPr>
      <w:bookmarkStart w:id="272" w:name="OLE_LINK23"/>
      <w:bookmarkStart w:id="273" w:name="OLE_LINK24"/>
      <w:r w:rsidRPr="00B60F0D">
        <w:rPr>
          <w:rFonts w:ascii="Book Antiqua" w:eastAsia="宋体" w:hAnsi="Book Antiqua" w:cs="Times New Roman"/>
          <w:b/>
          <w:bCs/>
          <w:kern w:val="2"/>
          <w:sz w:val="24"/>
          <w:szCs w:val="24"/>
          <w:lang w:eastAsia="zh-CN" w:bidi="ar-SA"/>
        </w:rPr>
        <w:t>First decision:</w:t>
      </w:r>
      <w:r w:rsidRPr="00B60F0D">
        <w:rPr>
          <w:rFonts w:ascii="Book Antiqua" w:eastAsia="宋体" w:hAnsi="Book Antiqua" w:cs="Times New Roman"/>
          <w:bCs/>
          <w:kern w:val="2"/>
          <w:sz w:val="24"/>
          <w:szCs w:val="24"/>
          <w:lang w:eastAsia="zh-CN" w:bidi="ar-SA"/>
        </w:rPr>
        <w:t xml:space="preserve"> December 28, 2016</w:t>
      </w:r>
    </w:p>
    <w:p w14:paraId="417BEC73" w14:textId="1792378B"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Cs/>
          <w:kern w:val="2"/>
          <w:sz w:val="24"/>
          <w:szCs w:val="24"/>
          <w:lang w:eastAsia="zh-CN" w:bidi="ar-SA"/>
        </w:rPr>
      </w:pPr>
      <w:r w:rsidRPr="00B60F0D">
        <w:rPr>
          <w:rFonts w:ascii="Book Antiqua" w:eastAsia="宋体" w:hAnsi="Book Antiqua" w:cs="Times New Roman"/>
          <w:b/>
          <w:bCs/>
          <w:kern w:val="2"/>
          <w:sz w:val="24"/>
          <w:szCs w:val="24"/>
          <w:lang w:eastAsia="zh-CN" w:bidi="ar-SA"/>
        </w:rPr>
        <w:t>Revised:</w:t>
      </w:r>
      <w:r w:rsidRPr="00B60F0D">
        <w:rPr>
          <w:rFonts w:ascii="Book Antiqua" w:eastAsia="宋体" w:hAnsi="Book Antiqua" w:cs="Times New Roman"/>
          <w:bCs/>
          <w:kern w:val="2"/>
          <w:sz w:val="24"/>
          <w:szCs w:val="24"/>
          <w:lang w:eastAsia="zh-CN" w:bidi="ar-SA"/>
        </w:rPr>
        <w:t xml:space="preserve"> January 9, 2017</w:t>
      </w:r>
    </w:p>
    <w:p w14:paraId="4A2ADEBB" w14:textId="316D1AAD" w:rsidR="00C03CB3" w:rsidRPr="00C35E47" w:rsidRDefault="00C03CB3" w:rsidP="00C03CB3">
      <w:pPr>
        <w:widowControl w:val="0"/>
        <w:bidi w:val="0"/>
        <w:adjustRightInd w:val="0"/>
        <w:snapToGrid w:val="0"/>
        <w:spacing w:after="0" w:line="360" w:lineRule="auto"/>
        <w:jc w:val="both"/>
        <w:rPr>
          <w:rFonts w:ascii="Book Antiqua" w:eastAsia="宋体" w:hAnsi="Book Antiqua" w:cs="Times New Roman"/>
          <w:bCs/>
          <w:kern w:val="2"/>
          <w:sz w:val="24"/>
          <w:szCs w:val="24"/>
          <w:lang w:eastAsia="zh-CN" w:bidi="ar-SA"/>
        </w:rPr>
      </w:pPr>
      <w:r w:rsidRPr="00B60F0D">
        <w:rPr>
          <w:rFonts w:ascii="Book Antiqua" w:eastAsia="宋体" w:hAnsi="Book Antiqua" w:cs="Times New Roman"/>
          <w:b/>
          <w:bCs/>
          <w:kern w:val="2"/>
          <w:sz w:val="24"/>
          <w:szCs w:val="24"/>
          <w:lang w:eastAsia="zh-CN" w:bidi="ar-SA"/>
        </w:rPr>
        <w:t xml:space="preserve">Accepted: </w:t>
      </w:r>
      <w:r w:rsidR="00C35E47" w:rsidRPr="00C35E47">
        <w:rPr>
          <w:rFonts w:ascii="Book Antiqua" w:eastAsia="宋体" w:hAnsi="Book Antiqua" w:cs="Times New Roman"/>
          <w:bCs/>
          <w:kern w:val="2"/>
          <w:sz w:val="24"/>
          <w:szCs w:val="24"/>
          <w:lang w:eastAsia="zh-CN" w:bidi="ar-SA"/>
        </w:rPr>
        <w:t>February 6, 2017</w:t>
      </w:r>
    </w:p>
    <w:p w14:paraId="69AF7570" w14:textId="77777777"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bCs/>
          <w:kern w:val="2"/>
          <w:sz w:val="24"/>
          <w:szCs w:val="24"/>
          <w:lang w:eastAsia="zh-CN" w:bidi="ar-SA"/>
        </w:rPr>
      </w:pPr>
      <w:r w:rsidRPr="00B60F0D">
        <w:rPr>
          <w:rFonts w:ascii="Book Antiqua" w:eastAsia="宋体" w:hAnsi="Book Antiqua" w:cs="Times New Roman"/>
          <w:b/>
          <w:bCs/>
          <w:kern w:val="2"/>
          <w:sz w:val="24"/>
          <w:szCs w:val="24"/>
          <w:lang w:eastAsia="zh-CN" w:bidi="ar-SA"/>
        </w:rPr>
        <w:t>Article in press:</w:t>
      </w:r>
      <w:bookmarkStart w:id="274" w:name="_GoBack"/>
      <w:bookmarkEnd w:id="274"/>
    </w:p>
    <w:p w14:paraId="0B392ACC" w14:textId="77777777"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b/>
          <w:bCs/>
          <w:kern w:val="2"/>
          <w:sz w:val="24"/>
          <w:szCs w:val="24"/>
          <w:lang w:eastAsia="zh-CN" w:bidi="ar-SA"/>
        </w:rPr>
      </w:pPr>
      <w:r w:rsidRPr="00B60F0D">
        <w:rPr>
          <w:rFonts w:ascii="Book Antiqua" w:eastAsia="宋体" w:hAnsi="Book Antiqua" w:cs="Times New Roman"/>
          <w:b/>
          <w:bCs/>
          <w:kern w:val="2"/>
          <w:sz w:val="24"/>
          <w:szCs w:val="24"/>
          <w:lang w:eastAsia="zh-CN" w:bidi="ar-SA"/>
        </w:rPr>
        <w:t xml:space="preserve">Published online: </w:t>
      </w:r>
    </w:p>
    <w:bookmarkEnd w:id="207"/>
    <w:bookmarkEnd w:id="208"/>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2"/>
    <w:bookmarkEnd w:id="273"/>
    <w:p w14:paraId="7A3D31F5" w14:textId="77777777" w:rsidR="00C03CB3" w:rsidRPr="00B60F0D" w:rsidRDefault="00C03CB3" w:rsidP="00C03CB3">
      <w:pPr>
        <w:pStyle w:val="NormalWeb"/>
        <w:shd w:val="clear" w:color="auto" w:fill="FFFFFF"/>
        <w:adjustRightInd w:val="0"/>
        <w:snapToGrid w:val="0"/>
        <w:spacing w:before="0" w:beforeAutospacing="0" w:after="0" w:afterAutospacing="0" w:line="360" w:lineRule="auto"/>
        <w:jc w:val="both"/>
        <w:rPr>
          <w:rFonts w:ascii="Book Antiqua" w:eastAsiaTheme="minorEastAsia" w:hAnsi="Book Antiqua"/>
          <w:lang w:eastAsia="zh-CN"/>
        </w:rPr>
      </w:pPr>
    </w:p>
    <w:p w14:paraId="4291C67D" w14:textId="7D7A8CE4" w:rsidR="00603233" w:rsidRPr="00B60F0D" w:rsidRDefault="00603233" w:rsidP="00C03CB3">
      <w:pPr>
        <w:shd w:val="clear" w:color="auto" w:fill="FFFFFF"/>
        <w:adjustRightInd w:val="0"/>
        <w:snapToGrid w:val="0"/>
        <w:spacing w:after="0" w:line="360" w:lineRule="auto"/>
        <w:jc w:val="both"/>
        <w:rPr>
          <w:rFonts w:ascii="Book Antiqua" w:hAnsi="Book Antiqua" w:cs="Times New Roman"/>
          <w:sz w:val="24"/>
          <w:szCs w:val="24"/>
          <w:lang w:eastAsia="zh-CN"/>
        </w:rPr>
      </w:pPr>
    </w:p>
    <w:p w14:paraId="4291C67E" w14:textId="77777777" w:rsidR="00603233" w:rsidRPr="00B60F0D" w:rsidRDefault="00603233" w:rsidP="0009275A">
      <w:pPr>
        <w:adjustRightInd w:val="0"/>
        <w:snapToGrid w:val="0"/>
        <w:spacing w:after="0" w:line="360" w:lineRule="auto"/>
        <w:jc w:val="both"/>
        <w:rPr>
          <w:rFonts w:ascii="Book Antiqua" w:hAnsi="Book Antiqua" w:cs="Times New Roman"/>
          <w:b/>
          <w:bCs/>
          <w:sz w:val="24"/>
          <w:szCs w:val="24"/>
          <w:shd w:val="clear" w:color="auto" w:fill="FFFFFF"/>
        </w:rPr>
      </w:pPr>
    </w:p>
    <w:p w14:paraId="46F6B815" w14:textId="77777777" w:rsidR="00C03CB3" w:rsidRPr="00B60F0D" w:rsidRDefault="00C03CB3">
      <w:pPr>
        <w:bidi w:val="0"/>
        <w:rPr>
          <w:rFonts w:ascii="Book Antiqua" w:eastAsia="宋体" w:hAnsi="Book Antiqua" w:cstheme="majorBidi"/>
          <w:b/>
          <w:bCs/>
          <w:sz w:val="24"/>
          <w:szCs w:val="24"/>
        </w:rPr>
      </w:pPr>
      <w:r w:rsidRPr="00B60F0D">
        <w:rPr>
          <w:rFonts w:ascii="Book Antiqua" w:hAnsi="Book Antiqua"/>
          <w:b/>
        </w:rPr>
        <w:br w:type="page"/>
      </w:r>
    </w:p>
    <w:p w14:paraId="4291C696" w14:textId="0200DD17" w:rsidR="00200DDC" w:rsidRPr="00B60F0D" w:rsidRDefault="00200DDC" w:rsidP="0009275A">
      <w:pPr>
        <w:pStyle w:val="Amisheading"/>
        <w:adjustRightInd w:val="0"/>
        <w:snapToGrid w:val="0"/>
        <w:spacing w:before="0" w:line="360" w:lineRule="auto"/>
        <w:jc w:val="both"/>
        <w:rPr>
          <w:rFonts w:ascii="Book Antiqua" w:hAnsi="Book Antiqua" w:cstheme="majorBidi"/>
          <w:bCs/>
        </w:rPr>
      </w:pPr>
      <w:r w:rsidRPr="00B60F0D">
        <w:rPr>
          <w:rFonts w:ascii="Book Antiqua" w:hAnsi="Book Antiqua" w:cstheme="majorBidi"/>
          <w:bCs/>
        </w:rPr>
        <w:lastRenderedPageBreak/>
        <w:t xml:space="preserve">Abstract </w:t>
      </w:r>
    </w:p>
    <w:p w14:paraId="3991B1B2" w14:textId="3A0D1F16" w:rsidR="00C03CB3" w:rsidRPr="00B60F0D" w:rsidRDefault="007D4EF3" w:rsidP="0009275A">
      <w:pPr>
        <w:autoSpaceDE w:val="0"/>
        <w:autoSpaceDN w:val="0"/>
        <w:bidi w:val="0"/>
        <w:adjustRightInd w:val="0"/>
        <w:snapToGrid w:val="0"/>
        <w:spacing w:after="0" w:line="360" w:lineRule="auto"/>
        <w:jc w:val="both"/>
        <w:rPr>
          <w:rFonts w:ascii="Book Antiqua" w:hAnsi="Book Antiqua" w:cstheme="majorBidi"/>
          <w:i/>
          <w:sz w:val="24"/>
          <w:szCs w:val="24"/>
          <w:lang w:eastAsia="zh-CN"/>
        </w:rPr>
      </w:pPr>
      <w:r w:rsidRPr="00B60F0D">
        <w:rPr>
          <w:rFonts w:ascii="Book Antiqua" w:hAnsi="Book Antiqua" w:cs="Times New Roman"/>
          <w:b/>
          <w:bCs/>
          <w:i/>
          <w:caps/>
          <w:sz w:val="24"/>
          <w:szCs w:val="24"/>
        </w:rPr>
        <w:t>Aim</w:t>
      </w:r>
    </w:p>
    <w:p w14:paraId="4291C697" w14:textId="006EF784" w:rsidR="00E244EF" w:rsidRPr="00B60F0D" w:rsidRDefault="00AF6466" w:rsidP="00C03CB3">
      <w:pPr>
        <w:autoSpaceDE w:val="0"/>
        <w:autoSpaceDN w:val="0"/>
        <w:bidi w:val="0"/>
        <w:adjustRightInd w:val="0"/>
        <w:snapToGrid w:val="0"/>
        <w:spacing w:after="0" w:line="360" w:lineRule="auto"/>
        <w:jc w:val="both"/>
        <w:rPr>
          <w:rFonts w:ascii="Book Antiqua" w:hAnsi="Book Antiqua" w:cstheme="majorBidi"/>
          <w:sz w:val="24"/>
          <w:szCs w:val="24"/>
          <w:lang w:eastAsia="zh-CN"/>
        </w:rPr>
      </w:pPr>
      <w:proofErr w:type="gramStart"/>
      <w:r w:rsidRPr="00B60F0D">
        <w:rPr>
          <w:rFonts w:ascii="Book Antiqua" w:eastAsia="Times New Roman" w:hAnsi="Book Antiqua" w:cstheme="majorBidi"/>
          <w:sz w:val="24"/>
          <w:szCs w:val="24"/>
        </w:rPr>
        <w:t xml:space="preserve">To describe the relationships between </w:t>
      </w:r>
      <w:r w:rsidR="007D4023" w:rsidRPr="00B60F0D">
        <w:rPr>
          <w:rFonts w:ascii="Book Antiqua" w:hAnsi="Book Antiqua" w:cstheme="majorBidi"/>
          <w:sz w:val="24"/>
          <w:szCs w:val="24"/>
          <w:lang w:bidi="en-US"/>
        </w:rPr>
        <w:t>n</w:t>
      </w:r>
      <w:r w:rsidR="007D5FE8" w:rsidRPr="00B60F0D">
        <w:rPr>
          <w:rFonts w:ascii="Book Antiqua" w:hAnsi="Book Antiqua" w:cstheme="majorBidi"/>
          <w:sz w:val="24"/>
          <w:szCs w:val="24"/>
          <w:lang w:bidi="en-US"/>
        </w:rPr>
        <w:t>on-alcoholic fatty</w:t>
      </w:r>
      <w:r w:rsidR="007D4023" w:rsidRPr="00B60F0D">
        <w:rPr>
          <w:rFonts w:ascii="Book Antiqua" w:hAnsi="Book Antiqua" w:cstheme="majorBidi"/>
          <w:sz w:val="24"/>
          <w:szCs w:val="24"/>
          <w:lang w:bidi="en-US"/>
        </w:rPr>
        <w:t>-</w:t>
      </w:r>
      <w:r w:rsidR="007D5FE8" w:rsidRPr="00B60F0D">
        <w:rPr>
          <w:rFonts w:ascii="Book Antiqua" w:hAnsi="Book Antiqua" w:cstheme="majorBidi"/>
          <w:sz w:val="24"/>
          <w:szCs w:val="24"/>
          <w:lang w:bidi="en-US"/>
        </w:rPr>
        <w:t xml:space="preserve">liver disease (NAFLD) </w:t>
      </w:r>
      <w:r w:rsidRPr="00B60F0D">
        <w:rPr>
          <w:rFonts w:ascii="Book Antiqua" w:eastAsia="Times New Roman" w:hAnsi="Book Antiqua" w:cstheme="majorBidi"/>
          <w:sz w:val="24"/>
          <w:szCs w:val="24"/>
        </w:rPr>
        <w:t xml:space="preserve">patient’s </w:t>
      </w:r>
      <w:r w:rsidR="00EA68DB" w:rsidRPr="00B60F0D">
        <w:rPr>
          <w:rFonts w:ascii="Book Antiqua" w:eastAsia="Times New Roman" w:hAnsi="Book Antiqua" w:cstheme="majorBidi"/>
          <w:sz w:val="24"/>
          <w:szCs w:val="24"/>
        </w:rPr>
        <w:t xml:space="preserve">disease consequences and treatment </w:t>
      </w:r>
      <w:r w:rsidRPr="00B60F0D">
        <w:rPr>
          <w:rFonts w:ascii="Book Antiqua" w:eastAsia="Times New Roman" w:hAnsi="Book Antiqua" w:cstheme="majorBidi"/>
          <w:sz w:val="24"/>
          <w:szCs w:val="24"/>
        </w:rPr>
        <w:t xml:space="preserve">perceptions, self-efficacy, and </w:t>
      </w:r>
      <w:r w:rsidR="007D4023" w:rsidRPr="00B60F0D">
        <w:rPr>
          <w:rFonts w:ascii="Book Antiqua" w:eastAsia="Times New Roman" w:hAnsi="Book Antiqua" w:cstheme="majorBidi"/>
          <w:sz w:val="24"/>
          <w:szCs w:val="24"/>
        </w:rPr>
        <w:t xml:space="preserve">healthy </w:t>
      </w:r>
      <w:r w:rsidRPr="00B60F0D">
        <w:rPr>
          <w:rFonts w:ascii="Book Antiqua" w:eastAsia="Times New Roman" w:hAnsi="Book Antiqua" w:cstheme="majorBidi"/>
          <w:sz w:val="24"/>
          <w:szCs w:val="24"/>
        </w:rPr>
        <w:t>lifestyle maintenance.</w:t>
      </w:r>
      <w:proofErr w:type="gramEnd"/>
      <w:r w:rsidR="00C03CB3" w:rsidRPr="00B60F0D">
        <w:rPr>
          <w:rFonts w:ascii="Book Antiqua" w:eastAsia="Times New Roman" w:hAnsi="Book Antiqua" w:cstheme="majorBidi"/>
          <w:sz w:val="24"/>
          <w:szCs w:val="24"/>
        </w:rPr>
        <w:t xml:space="preserve"> </w:t>
      </w:r>
    </w:p>
    <w:p w14:paraId="70BA57E4" w14:textId="77777777" w:rsidR="00C03CB3" w:rsidRPr="00B60F0D" w:rsidRDefault="00C03CB3" w:rsidP="00C03CB3">
      <w:pPr>
        <w:autoSpaceDE w:val="0"/>
        <w:autoSpaceDN w:val="0"/>
        <w:bidi w:val="0"/>
        <w:adjustRightInd w:val="0"/>
        <w:snapToGrid w:val="0"/>
        <w:spacing w:after="0" w:line="360" w:lineRule="auto"/>
        <w:jc w:val="both"/>
        <w:rPr>
          <w:rFonts w:ascii="Book Antiqua" w:hAnsi="Book Antiqua" w:cstheme="majorBidi"/>
          <w:sz w:val="24"/>
          <w:szCs w:val="24"/>
          <w:lang w:eastAsia="zh-CN"/>
        </w:rPr>
      </w:pPr>
    </w:p>
    <w:p w14:paraId="544C2A38" w14:textId="33BB7559" w:rsidR="00C03CB3" w:rsidRPr="00B60F0D" w:rsidRDefault="00C03CB3" w:rsidP="0009275A">
      <w:pPr>
        <w:bidi w:val="0"/>
        <w:adjustRightInd w:val="0"/>
        <w:snapToGrid w:val="0"/>
        <w:spacing w:after="0" w:line="360" w:lineRule="auto"/>
        <w:jc w:val="both"/>
        <w:rPr>
          <w:rFonts w:ascii="Book Antiqua" w:hAnsi="Book Antiqua" w:cstheme="majorBidi"/>
          <w:i/>
          <w:sz w:val="24"/>
          <w:szCs w:val="24"/>
          <w:lang w:eastAsia="zh-CN"/>
        </w:rPr>
      </w:pPr>
      <w:r w:rsidRPr="00B60F0D">
        <w:rPr>
          <w:rFonts w:ascii="Book Antiqua" w:eastAsia="Calibri" w:hAnsi="Book Antiqua" w:cstheme="majorBidi"/>
          <w:b/>
          <w:bCs/>
          <w:i/>
          <w:caps/>
          <w:sz w:val="24"/>
          <w:szCs w:val="24"/>
        </w:rPr>
        <w:t>Methods</w:t>
      </w:r>
    </w:p>
    <w:p w14:paraId="4291C698" w14:textId="3CF3BC9F" w:rsidR="00200DDC" w:rsidRPr="00B60F0D" w:rsidRDefault="0013397D" w:rsidP="00C03CB3">
      <w:pPr>
        <w:bidi w:val="0"/>
        <w:adjustRightInd w:val="0"/>
        <w:snapToGrid w:val="0"/>
        <w:spacing w:after="0" w:line="360" w:lineRule="auto"/>
        <w:jc w:val="both"/>
        <w:rPr>
          <w:rFonts w:ascii="Book Antiqua" w:hAnsi="Book Antiqua" w:cstheme="majorBidi"/>
          <w:sz w:val="24"/>
          <w:szCs w:val="24"/>
          <w:shd w:val="clear" w:color="auto" w:fill="FFFFFF"/>
          <w:lang w:eastAsia="zh-CN"/>
        </w:rPr>
      </w:pPr>
      <w:r w:rsidRPr="00B60F0D">
        <w:rPr>
          <w:rFonts w:ascii="Book Antiqua" w:eastAsia="Calibri" w:hAnsi="Book Antiqua" w:cstheme="majorBidi"/>
          <w:sz w:val="24"/>
          <w:szCs w:val="24"/>
        </w:rPr>
        <w:t>A c</w:t>
      </w:r>
      <w:r w:rsidR="006204D3" w:rsidRPr="00B60F0D">
        <w:rPr>
          <w:rFonts w:ascii="Book Antiqua" w:hAnsi="Book Antiqua" w:cstheme="majorBidi"/>
          <w:bCs/>
          <w:sz w:val="24"/>
          <w:szCs w:val="24"/>
        </w:rPr>
        <w:t xml:space="preserve">ross-sectional </w:t>
      </w:r>
      <w:r w:rsidR="00B35A08" w:rsidRPr="00B60F0D">
        <w:rPr>
          <w:rFonts w:ascii="Book Antiqua" w:hAnsi="Book Antiqua" w:cstheme="majorBidi"/>
          <w:bCs/>
          <w:sz w:val="24"/>
          <w:szCs w:val="24"/>
        </w:rPr>
        <w:t>study</w:t>
      </w:r>
      <w:r w:rsidR="006204D3" w:rsidRPr="00B60F0D">
        <w:rPr>
          <w:rFonts w:ascii="Book Antiqua" w:hAnsi="Book Antiqua" w:cstheme="majorBidi"/>
          <w:bCs/>
          <w:sz w:val="24"/>
          <w:szCs w:val="24"/>
        </w:rPr>
        <w:t xml:space="preserve"> among 146 ultrasound diagnosed NAFLD</w:t>
      </w:r>
      <w:r w:rsidR="006204D3" w:rsidRPr="00B60F0D">
        <w:rPr>
          <w:rFonts w:ascii="Book Antiqua" w:eastAsia="Calibri" w:hAnsi="Book Antiqua" w:cstheme="majorBidi"/>
          <w:bCs/>
          <w:sz w:val="24"/>
          <w:szCs w:val="24"/>
        </w:rPr>
        <w:t xml:space="preserve"> patients </w:t>
      </w:r>
      <w:r w:rsidR="006204D3" w:rsidRPr="00B60F0D">
        <w:rPr>
          <w:rFonts w:ascii="Book Antiqua" w:hAnsi="Book Antiqua" w:cstheme="majorBidi"/>
          <w:bCs/>
          <w:sz w:val="24"/>
          <w:szCs w:val="24"/>
        </w:rPr>
        <w:t>who visited the fatty liver clinic at the Tel</w:t>
      </w:r>
      <w:r w:rsidR="00B52943" w:rsidRPr="00B60F0D">
        <w:rPr>
          <w:rFonts w:ascii="Book Antiqua" w:hAnsi="Book Antiqua" w:cstheme="majorBidi"/>
          <w:bCs/>
          <w:sz w:val="24"/>
          <w:szCs w:val="24"/>
        </w:rPr>
        <w:t>-</w:t>
      </w:r>
      <w:r w:rsidR="006204D3" w:rsidRPr="00B60F0D">
        <w:rPr>
          <w:rFonts w:ascii="Book Antiqua" w:hAnsi="Book Antiqua" w:cstheme="majorBidi"/>
          <w:bCs/>
          <w:sz w:val="24"/>
          <w:szCs w:val="24"/>
        </w:rPr>
        <w:t>Aviv Medical Center</w:t>
      </w:r>
      <w:r w:rsidR="003D3666" w:rsidRPr="00B60F0D">
        <w:rPr>
          <w:rFonts w:ascii="Book Antiqua" w:hAnsi="Book Antiqua" w:cstheme="majorBidi"/>
          <w:bCs/>
          <w:sz w:val="24"/>
          <w:szCs w:val="24"/>
        </w:rPr>
        <w:t xml:space="preserve">. </w:t>
      </w:r>
      <w:r w:rsidR="00C55303" w:rsidRPr="00B60F0D">
        <w:rPr>
          <w:rFonts w:ascii="Book Antiqua" w:hAnsi="Book Antiqua" w:cstheme="majorBidi"/>
          <w:sz w:val="24"/>
          <w:szCs w:val="24"/>
        </w:rPr>
        <w:t xml:space="preserve">Eighty-seven of these individuals, participated in a clinical trial </w:t>
      </w:r>
      <w:r w:rsidR="00626489" w:rsidRPr="00B60F0D">
        <w:rPr>
          <w:rFonts w:ascii="Book Antiqua" w:hAnsi="Book Antiqua" w:cstheme="majorBidi"/>
          <w:sz w:val="24"/>
          <w:szCs w:val="24"/>
        </w:rPr>
        <w:t xml:space="preserve">of physical activity </w:t>
      </w:r>
      <w:r w:rsidR="00C55303" w:rsidRPr="00B60F0D">
        <w:rPr>
          <w:rFonts w:ascii="Book Antiqua" w:hAnsi="Book Antiqua" w:cstheme="majorBidi"/>
          <w:sz w:val="24"/>
          <w:szCs w:val="24"/>
        </w:rPr>
        <w:t xml:space="preserve">and </w:t>
      </w:r>
      <w:r w:rsidR="00C55303" w:rsidRPr="00B60F0D">
        <w:rPr>
          <w:rFonts w:ascii="Book Antiqua" w:eastAsia="Times New Roman" w:hAnsi="Book Antiqua" w:cstheme="majorBidi"/>
          <w:sz w:val="24"/>
          <w:szCs w:val="24"/>
        </w:rPr>
        <w:t xml:space="preserve">underwent fasting blood tests, analyzed at the same lab. </w:t>
      </w:r>
      <w:r w:rsidR="00C55303" w:rsidRPr="00B60F0D">
        <w:rPr>
          <w:rFonts w:ascii="Book Antiqua" w:hAnsi="Book Antiqua" w:cstheme="majorBidi"/>
          <w:sz w:val="24"/>
          <w:szCs w:val="24"/>
        </w:rPr>
        <w:t xml:space="preserve">Exclusion criteria </w:t>
      </w:r>
      <w:r w:rsidR="00C55303" w:rsidRPr="00B60F0D">
        <w:rPr>
          <w:rFonts w:ascii="Book Antiqua" w:hAnsi="Book Antiqua" w:cstheme="majorBidi"/>
          <w:sz w:val="24"/>
          <w:szCs w:val="24"/>
          <w:lang w:val="en-TT"/>
        </w:rPr>
        <w:t xml:space="preserve">included positivity for serum </w:t>
      </w:r>
      <w:proofErr w:type="spellStart"/>
      <w:r w:rsidR="00C55303" w:rsidRPr="00B60F0D">
        <w:rPr>
          <w:rFonts w:ascii="Book Antiqua" w:hAnsi="Book Antiqua" w:cstheme="majorBidi"/>
          <w:sz w:val="24"/>
          <w:szCs w:val="24"/>
        </w:rPr>
        <w:t>HBsAg</w:t>
      </w:r>
      <w:proofErr w:type="spellEnd"/>
      <w:r w:rsidR="00C55303" w:rsidRPr="00B60F0D">
        <w:rPr>
          <w:rFonts w:ascii="Book Antiqua" w:hAnsi="Book Antiqua" w:cstheme="majorBidi"/>
          <w:sz w:val="24"/>
          <w:szCs w:val="24"/>
        </w:rPr>
        <w:t xml:space="preserve"> or anti-HCV antibodies;</w:t>
      </w:r>
      <w:r w:rsidR="00C55303" w:rsidRPr="00B60F0D">
        <w:rPr>
          <w:rFonts w:ascii="Book Antiqua" w:hAnsi="Book Antiqua" w:cstheme="majorBidi"/>
          <w:sz w:val="24"/>
          <w:szCs w:val="24"/>
          <w:lang w:val="en-TT"/>
        </w:rPr>
        <w:t xml:space="preserve"> fatty liver suspected to be secondary to hepatotoxic drugs;</w:t>
      </w:r>
      <w:r w:rsidR="00C55303" w:rsidRPr="00B60F0D">
        <w:rPr>
          <w:rFonts w:ascii="Book Antiqua" w:hAnsi="Book Antiqua" w:cstheme="majorBidi"/>
          <w:sz w:val="24"/>
          <w:szCs w:val="24"/>
        </w:rPr>
        <w:t xml:space="preserve"> </w:t>
      </w:r>
      <w:r w:rsidR="00C55303" w:rsidRPr="00B60F0D">
        <w:rPr>
          <w:rFonts w:ascii="Book Antiqua" w:hAnsi="Book Antiqua" w:cstheme="majorBidi"/>
          <w:sz w:val="24"/>
          <w:szCs w:val="24"/>
          <w:lang w:val="en-TT"/>
        </w:rPr>
        <w:t>excessive alcohol consumption (≥</w:t>
      </w:r>
      <w:r w:rsidR="00C03CB3" w:rsidRPr="00B60F0D">
        <w:rPr>
          <w:rFonts w:ascii="Book Antiqua" w:hAnsi="Book Antiqua" w:cstheme="majorBidi"/>
          <w:sz w:val="24"/>
          <w:szCs w:val="24"/>
          <w:lang w:val="en-TT" w:eastAsia="zh-CN"/>
        </w:rPr>
        <w:t xml:space="preserve"> </w:t>
      </w:r>
      <w:r w:rsidR="00C55303" w:rsidRPr="00B60F0D">
        <w:rPr>
          <w:rFonts w:ascii="Book Antiqua" w:hAnsi="Book Antiqua" w:cstheme="majorBidi"/>
          <w:sz w:val="24"/>
          <w:szCs w:val="24"/>
        </w:rPr>
        <w:t>30 g/</w:t>
      </w:r>
      <w:r w:rsidR="00C03CB3" w:rsidRPr="00B60F0D">
        <w:rPr>
          <w:rFonts w:ascii="Book Antiqua" w:hAnsi="Book Antiqua" w:cstheme="majorBidi"/>
          <w:sz w:val="24"/>
          <w:szCs w:val="24"/>
          <w:lang w:eastAsia="zh-CN"/>
        </w:rPr>
        <w:t>d</w:t>
      </w:r>
      <w:r w:rsidR="00C55303" w:rsidRPr="00B60F0D">
        <w:rPr>
          <w:rFonts w:ascii="Book Antiqua" w:hAnsi="Book Antiqua" w:cstheme="majorBidi"/>
          <w:sz w:val="24"/>
          <w:szCs w:val="24"/>
        </w:rPr>
        <w:t xml:space="preserve"> in men or </w:t>
      </w:r>
      <w:r w:rsidR="00C55303" w:rsidRPr="00B60F0D">
        <w:rPr>
          <w:rFonts w:ascii="Book Antiqua" w:hAnsi="Book Antiqua" w:cstheme="majorBidi"/>
          <w:sz w:val="24"/>
          <w:szCs w:val="24"/>
        </w:rPr>
        <w:sym w:font="Symbol" w:char="F0B3"/>
      </w:r>
      <w:r w:rsidR="00C03CB3" w:rsidRPr="00B60F0D">
        <w:rPr>
          <w:rFonts w:ascii="Book Antiqua" w:hAnsi="Book Antiqua" w:cstheme="majorBidi"/>
          <w:sz w:val="24"/>
          <w:szCs w:val="24"/>
          <w:lang w:eastAsia="zh-CN"/>
        </w:rPr>
        <w:t xml:space="preserve"> </w:t>
      </w:r>
      <w:r w:rsidR="00C55303" w:rsidRPr="00B60F0D">
        <w:rPr>
          <w:rFonts w:ascii="Book Antiqua" w:hAnsi="Book Antiqua" w:cstheme="majorBidi"/>
          <w:sz w:val="24"/>
          <w:szCs w:val="24"/>
        </w:rPr>
        <w:t>20 g/</w:t>
      </w:r>
      <w:r w:rsidR="00C03CB3" w:rsidRPr="00B60F0D">
        <w:rPr>
          <w:rFonts w:ascii="Book Antiqua" w:hAnsi="Book Antiqua" w:cstheme="majorBidi"/>
          <w:sz w:val="24"/>
          <w:szCs w:val="24"/>
          <w:lang w:eastAsia="zh-CN"/>
        </w:rPr>
        <w:t>d</w:t>
      </w:r>
      <w:r w:rsidR="00C55303" w:rsidRPr="00B60F0D">
        <w:rPr>
          <w:rFonts w:ascii="Book Antiqua" w:hAnsi="Book Antiqua" w:cstheme="majorBidi"/>
          <w:sz w:val="24"/>
          <w:szCs w:val="24"/>
        </w:rPr>
        <w:t xml:space="preserve"> in women) and </w:t>
      </w:r>
      <w:r w:rsidR="00C55303" w:rsidRPr="00B60F0D">
        <w:rPr>
          <w:rFonts w:ascii="Book Antiqua" w:hAnsi="Book Antiqua" w:cstheme="majorBidi"/>
          <w:sz w:val="24"/>
          <w:szCs w:val="24"/>
          <w:lang w:val="en-TT"/>
        </w:rPr>
        <w:t>positive markers of genetic or immune-mediated liver disease</w:t>
      </w:r>
      <w:r w:rsidR="00C55303" w:rsidRPr="00B60F0D">
        <w:rPr>
          <w:rFonts w:ascii="Book Antiqua" w:hAnsi="Book Antiqua" w:cstheme="majorBidi"/>
          <w:sz w:val="24"/>
          <w:szCs w:val="24"/>
        </w:rPr>
        <w:t>s. Patients were asked to complete a self-report structured questionnaire, assembled by the Israeli Center for Disease Control.</w:t>
      </w:r>
      <w:r w:rsidR="00C03CB3" w:rsidRPr="00B60F0D">
        <w:rPr>
          <w:rFonts w:ascii="Book Antiqua" w:hAnsi="Book Antiqua" w:cstheme="majorBidi"/>
          <w:sz w:val="24"/>
          <w:szCs w:val="24"/>
        </w:rPr>
        <w:t xml:space="preserve"> </w:t>
      </w:r>
      <w:r w:rsidR="00C55303" w:rsidRPr="00B60F0D">
        <w:rPr>
          <w:rFonts w:ascii="Book Antiqua" w:hAnsi="Book Antiqua" w:cstheme="majorBidi"/>
          <w:sz w:val="24"/>
          <w:szCs w:val="24"/>
        </w:rPr>
        <w:t>Nutrition habits were measured using six yes/no questions (0</w:t>
      </w:r>
      <w:r w:rsidR="00C03CB3"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C55303" w:rsidRPr="00B60F0D">
        <w:rPr>
          <w:rFonts w:ascii="Book Antiqua" w:hAnsi="Book Antiqua" w:cstheme="majorBidi"/>
          <w:sz w:val="24"/>
          <w:szCs w:val="24"/>
        </w:rPr>
        <w:t>no, 1</w:t>
      </w:r>
      <w:r w:rsidR="00C03CB3"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C55303" w:rsidRPr="00B60F0D">
        <w:rPr>
          <w:rFonts w:ascii="Book Antiqua" w:hAnsi="Book Antiqua" w:cstheme="majorBidi"/>
          <w:sz w:val="24"/>
          <w:szCs w:val="24"/>
        </w:rPr>
        <w:t xml:space="preserve">yes) adopted from the national survey questionnaire. Participants in the clinical trial </w:t>
      </w:r>
      <w:r w:rsidR="00C55303" w:rsidRPr="00B60F0D">
        <w:rPr>
          <w:rFonts w:ascii="Book Antiqua" w:eastAsia="Times" w:hAnsi="Book Antiqua" w:cstheme="majorBidi"/>
          <w:sz w:val="24"/>
          <w:szCs w:val="24"/>
        </w:rPr>
        <w:t>completed a detailed semi-quantitative food frequency</w:t>
      </w:r>
      <w:r w:rsidR="00C55303" w:rsidRPr="00B60F0D">
        <w:rPr>
          <w:rFonts w:ascii="Book Antiqua" w:hAnsi="Book Antiqua" w:cstheme="majorBidi"/>
          <w:sz w:val="24"/>
          <w:szCs w:val="24"/>
        </w:rPr>
        <w:t xml:space="preserve"> questionnaire (FFQ)</w:t>
      </w:r>
      <w:r w:rsidR="00C55303" w:rsidRPr="00B60F0D">
        <w:rPr>
          <w:rFonts w:ascii="Book Antiqua" w:hAnsi="Book Antiqua" w:cstheme="majorBidi"/>
          <w:sz w:val="24"/>
          <w:szCs w:val="24"/>
          <w:vertAlign w:val="subscript"/>
        </w:rPr>
        <w:t xml:space="preserve"> </w:t>
      </w:r>
      <w:r w:rsidR="00C55303" w:rsidRPr="00B60F0D">
        <w:rPr>
          <w:rFonts w:ascii="Book Antiqua" w:hAnsi="Book Antiqua" w:cstheme="majorBidi"/>
          <w:sz w:val="24"/>
          <w:szCs w:val="24"/>
        </w:rPr>
        <w:t xml:space="preserve">reporting their habitual nutritional intake during the past year. </w:t>
      </w:r>
      <w:r w:rsidR="003D3666" w:rsidRPr="00B60F0D">
        <w:rPr>
          <w:rFonts w:ascii="Book Antiqua" w:hAnsi="Book Antiqua" w:cstheme="majorBidi"/>
          <w:bCs/>
          <w:sz w:val="24"/>
          <w:szCs w:val="24"/>
        </w:rPr>
        <w:t>Self-efficacy</w:t>
      </w:r>
      <w:r w:rsidR="003D3666" w:rsidRPr="00B60F0D">
        <w:rPr>
          <w:rFonts w:ascii="Book Antiqua" w:hAnsi="Book Antiqua" w:cstheme="majorBidi"/>
          <w:bCs/>
          <w:sz w:val="24"/>
          <w:szCs w:val="24"/>
          <w:rtl/>
        </w:rPr>
        <w:t xml:space="preserve"> </w:t>
      </w:r>
      <w:r w:rsidR="003D3666" w:rsidRPr="00B60F0D">
        <w:rPr>
          <w:rFonts w:ascii="Book Antiqua" w:hAnsi="Book Antiqua" w:cstheme="majorBidi"/>
          <w:bCs/>
          <w:sz w:val="24"/>
          <w:szCs w:val="24"/>
        </w:rPr>
        <w:t xml:space="preserve">was </w:t>
      </w:r>
      <w:r w:rsidR="00E574BA" w:rsidRPr="00B60F0D">
        <w:rPr>
          <w:rFonts w:ascii="Book Antiqua" w:hAnsi="Book Antiqua" w:cstheme="majorBidi"/>
          <w:bCs/>
          <w:sz w:val="24"/>
          <w:szCs w:val="24"/>
        </w:rPr>
        <w:t xml:space="preserve">assessed by the </w:t>
      </w:r>
      <w:r w:rsidR="003D3666" w:rsidRPr="00B60F0D">
        <w:rPr>
          <w:rFonts w:ascii="Book Antiqua" w:hAnsi="Book Antiqua" w:cstheme="majorBidi"/>
          <w:bCs/>
          <w:sz w:val="24"/>
          <w:szCs w:val="24"/>
        </w:rPr>
        <w:t xml:space="preserve">Self-Efficacy Scale questionnaire, </w:t>
      </w:r>
      <w:r w:rsidR="00B35A08" w:rsidRPr="00B60F0D">
        <w:rPr>
          <w:rFonts w:ascii="Book Antiqua" w:hAnsi="Book Antiqua" w:cstheme="majorBidi"/>
          <w:bCs/>
          <w:sz w:val="24"/>
          <w:szCs w:val="24"/>
        </w:rPr>
        <w:t>e</w:t>
      </w:r>
      <w:r w:rsidR="003D3666" w:rsidRPr="00B60F0D">
        <w:rPr>
          <w:rFonts w:ascii="Book Antiqua" w:hAnsi="Book Antiqua" w:cstheme="majorBidi"/>
          <w:bCs/>
          <w:sz w:val="24"/>
          <w:szCs w:val="24"/>
        </w:rPr>
        <w:t xml:space="preserve">motional representation, </w:t>
      </w:r>
      <w:r w:rsidR="00BB4B43" w:rsidRPr="00B60F0D">
        <w:rPr>
          <w:rFonts w:ascii="Book Antiqua" w:hAnsi="Book Antiqua" w:cstheme="majorBidi"/>
          <w:bCs/>
          <w:sz w:val="24"/>
          <w:szCs w:val="24"/>
        </w:rPr>
        <w:t xml:space="preserve">degree of </w:t>
      </w:r>
      <w:r w:rsidR="003D3666" w:rsidRPr="00B60F0D">
        <w:rPr>
          <w:rFonts w:ascii="Book Antiqua" w:hAnsi="Book Antiqua" w:cstheme="majorBidi"/>
          <w:bCs/>
          <w:sz w:val="24"/>
          <w:szCs w:val="24"/>
        </w:rPr>
        <w:t xml:space="preserve">Illness understanding, </w:t>
      </w:r>
      <w:r w:rsidR="00B35A08" w:rsidRPr="00B60F0D">
        <w:rPr>
          <w:rFonts w:ascii="Book Antiqua" w:hAnsi="Book Antiqua" w:cstheme="majorBidi"/>
          <w:bCs/>
          <w:sz w:val="24"/>
          <w:szCs w:val="24"/>
        </w:rPr>
        <w:t>t</w:t>
      </w:r>
      <w:r w:rsidR="003D3666" w:rsidRPr="00B60F0D">
        <w:rPr>
          <w:rFonts w:ascii="Book Antiqua" w:hAnsi="Book Antiqua" w:cstheme="majorBidi"/>
          <w:bCs/>
          <w:sz w:val="24"/>
          <w:szCs w:val="24"/>
        </w:rPr>
        <w:t xml:space="preserve">imeline perception, </w:t>
      </w:r>
      <w:r w:rsidR="00B35A08" w:rsidRPr="00B60F0D">
        <w:rPr>
          <w:rFonts w:ascii="Book Antiqua" w:hAnsi="Book Antiqua" w:cstheme="majorBidi"/>
          <w:bCs/>
          <w:sz w:val="24"/>
          <w:szCs w:val="24"/>
        </w:rPr>
        <w:t>t</w:t>
      </w:r>
      <w:r w:rsidR="003D3666" w:rsidRPr="00B60F0D">
        <w:rPr>
          <w:rFonts w:ascii="Book Antiqua" w:hAnsi="Book Antiqua" w:cstheme="majorBidi"/>
          <w:bCs/>
          <w:sz w:val="24"/>
          <w:szCs w:val="24"/>
        </w:rPr>
        <w:t xml:space="preserve">reatment perception and </w:t>
      </w:r>
      <w:r w:rsidR="00B35A08" w:rsidRPr="00B60F0D">
        <w:rPr>
          <w:rFonts w:ascii="Book Antiqua" w:hAnsi="Book Antiqua" w:cstheme="majorBidi"/>
          <w:bCs/>
          <w:sz w:val="24"/>
          <w:szCs w:val="24"/>
        </w:rPr>
        <w:t>s</w:t>
      </w:r>
      <w:r w:rsidR="003D3666" w:rsidRPr="00B60F0D">
        <w:rPr>
          <w:rFonts w:ascii="Book Antiqua" w:hAnsi="Book Antiqua" w:cstheme="majorBidi"/>
          <w:bCs/>
          <w:sz w:val="24"/>
          <w:szCs w:val="24"/>
        </w:rPr>
        <w:t xml:space="preserve">ymptoms were measured by the brief illness perception questionnaire. Illness consequences were measured </w:t>
      </w:r>
      <w:r w:rsidR="00B35A08" w:rsidRPr="00B60F0D">
        <w:rPr>
          <w:rFonts w:ascii="Book Antiqua" w:hAnsi="Book Antiqua" w:cstheme="majorBidi"/>
          <w:bCs/>
          <w:sz w:val="24"/>
          <w:szCs w:val="24"/>
        </w:rPr>
        <w:t>by</w:t>
      </w:r>
      <w:r w:rsidR="003D3666" w:rsidRPr="00B60F0D">
        <w:rPr>
          <w:rFonts w:ascii="Book Antiqua" w:hAnsi="Book Antiqua" w:cstheme="majorBidi"/>
          <w:bCs/>
          <w:sz w:val="24"/>
          <w:szCs w:val="24"/>
        </w:rPr>
        <w:t xml:space="preserve"> the Personal Models of Diabetes Interview questionnaire. </w:t>
      </w:r>
      <w:r w:rsidR="00CD242B" w:rsidRPr="00B60F0D">
        <w:rPr>
          <w:rFonts w:ascii="Book Antiqua" w:hAnsi="Book Antiqua" w:cstheme="majorBidi"/>
          <w:bCs/>
          <w:sz w:val="24"/>
          <w:szCs w:val="24"/>
          <w:shd w:val="clear" w:color="auto" w:fill="FFFFFF"/>
          <w:lang w:val="en-TT"/>
        </w:rPr>
        <w:t>A path analysis was performed</w:t>
      </w:r>
      <w:r w:rsidR="00CD242B" w:rsidRPr="00B60F0D">
        <w:rPr>
          <w:rFonts w:ascii="Book Antiqua" w:hAnsi="Book Antiqua" w:cstheme="majorBidi"/>
          <w:sz w:val="24"/>
          <w:szCs w:val="24"/>
          <w:shd w:val="clear" w:color="auto" w:fill="FFFFFF"/>
          <w:lang w:val="en-TT"/>
        </w:rPr>
        <w:t xml:space="preserve"> </w:t>
      </w:r>
      <w:r w:rsidR="00CD242B" w:rsidRPr="00B60F0D">
        <w:rPr>
          <w:rFonts w:ascii="Book Antiqua" w:hAnsi="Book Antiqua" w:cstheme="majorBidi"/>
          <w:sz w:val="24"/>
          <w:szCs w:val="24"/>
          <w:shd w:val="clear" w:color="auto" w:fill="FFFFFF"/>
        </w:rPr>
        <w:t>to describe the interrelationships between the patients' illness perceptions, and assess the extent to which the data fit a prediction of nutritional habits.</w:t>
      </w:r>
    </w:p>
    <w:p w14:paraId="37CAC715" w14:textId="77777777" w:rsidR="00C03CB3" w:rsidRPr="00B60F0D" w:rsidRDefault="00C03CB3" w:rsidP="00C03CB3">
      <w:pPr>
        <w:bidi w:val="0"/>
        <w:adjustRightInd w:val="0"/>
        <w:snapToGrid w:val="0"/>
        <w:spacing w:after="0" w:line="360" w:lineRule="auto"/>
        <w:jc w:val="both"/>
        <w:rPr>
          <w:rFonts w:ascii="Book Antiqua" w:eastAsia="Calibri" w:hAnsi="Book Antiqua" w:cstheme="majorBidi"/>
          <w:sz w:val="24"/>
          <w:szCs w:val="24"/>
          <w:lang w:eastAsia="zh-CN"/>
        </w:rPr>
      </w:pPr>
    </w:p>
    <w:p w14:paraId="4E32C6AE" w14:textId="69B15D10" w:rsidR="00C03CB3" w:rsidRPr="00B60F0D" w:rsidRDefault="00C03CB3" w:rsidP="0009275A">
      <w:pPr>
        <w:autoSpaceDE w:val="0"/>
        <w:autoSpaceDN w:val="0"/>
        <w:bidi w:val="0"/>
        <w:adjustRightInd w:val="0"/>
        <w:snapToGrid w:val="0"/>
        <w:spacing w:after="0" w:line="360" w:lineRule="auto"/>
        <w:jc w:val="both"/>
        <w:rPr>
          <w:rFonts w:ascii="Book Antiqua" w:hAnsi="Book Antiqua" w:cstheme="majorBidi"/>
          <w:bCs/>
          <w:i/>
          <w:sz w:val="24"/>
          <w:szCs w:val="24"/>
          <w:lang w:eastAsia="zh-CN"/>
        </w:rPr>
      </w:pPr>
      <w:r w:rsidRPr="00B60F0D">
        <w:rPr>
          <w:rFonts w:ascii="Book Antiqua" w:eastAsia="Calibri" w:hAnsi="Book Antiqua" w:cstheme="majorBidi"/>
          <w:b/>
          <w:bCs/>
          <w:i/>
          <w:caps/>
          <w:sz w:val="24"/>
          <w:szCs w:val="24"/>
        </w:rPr>
        <w:t>Results</w:t>
      </w:r>
    </w:p>
    <w:p w14:paraId="4291C699" w14:textId="4E348605" w:rsidR="00144B42" w:rsidRPr="00B60F0D" w:rsidRDefault="00DD77C8" w:rsidP="00C03CB3">
      <w:pPr>
        <w:autoSpaceDE w:val="0"/>
        <w:autoSpaceDN w:val="0"/>
        <w:bidi w:val="0"/>
        <w:adjustRightInd w:val="0"/>
        <w:snapToGrid w:val="0"/>
        <w:spacing w:after="0" w:line="360" w:lineRule="auto"/>
        <w:jc w:val="both"/>
        <w:rPr>
          <w:rFonts w:ascii="Book Antiqua" w:hAnsi="Book Antiqua" w:cstheme="majorBidi"/>
          <w:sz w:val="24"/>
          <w:szCs w:val="24"/>
          <w:lang w:eastAsia="zh-CN"/>
        </w:rPr>
      </w:pPr>
      <w:r w:rsidRPr="00B60F0D">
        <w:rPr>
          <w:rFonts w:ascii="Book Antiqua" w:hAnsi="Book Antiqua" w:cstheme="majorBidi"/>
          <w:sz w:val="24"/>
          <w:szCs w:val="24"/>
        </w:rPr>
        <w:t xml:space="preserve">The study sample included </w:t>
      </w:r>
      <w:r w:rsidR="00EA2E24" w:rsidRPr="00B60F0D">
        <w:rPr>
          <w:rFonts w:ascii="Book Antiqua" w:hAnsi="Book Antiqua" w:cstheme="majorBidi"/>
          <w:sz w:val="24"/>
          <w:szCs w:val="24"/>
        </w:rPr>
        <w:t>54.1% men, with a mean age of 47.76</w:t>
      </w:r>
      <w:r w:rsidR="00C03CB3"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EA2E24" w:rsidRPr="00B60F0D">
        <w:rPr>
          <w:rFonts w:ascii="Book Antiqua" w:hAnsi="Book Antiqua" w:cstheme="majorBidi"/>
          <w:sz w:val="24"/>
          <w:szCs w:val="24"/>
        </w:rPr>
        <w:t>11.68 years (range</w:t>
      </w:r>
      <w:r w:rsidR="00C03CB3" w:rsidRPr="00B60F0D">
        <w:rPr>
          <w:rFonts w:ascii="Book Antiqua" w:hAnsi="Book Antiqua" w:cstheme="majorBidi"/>
          <w:sz w:val="24"/>
          <w:szCs w:val="24"/>
          <w:lang w:eastAsia="zh-CN"/>
        </w:rPr>
        <w:t>:</w:t>
      </w:r>
      <w:r w:rsidR="00EA2E24" w:rsidRPr="00B60F0D">
        <w:rPr>
          <w:rFonts w:ascii="Book Antiqua" w:hAnsi="Book Antiqua" w:cstheme="majorBidi"/>
          <w:sz w:val="24"/>
          <w:szCs w:val="24"/>
        </w:rPr>
        <w:t xml:space="preserve"> 20-60) an</w:t>
      </w:r>
      <w:r w:rsidR="00C03CB3" w:rsidRPr="00B60F0D">
        <w:rPr>
          <w:rFonts w:ascii="Book Antiqua" w:hAnsi="Book Antiqua" w:cstheme="majorBidi"/>
          <w:sz w:val="24"/>
          <w:szCs w:val="24"/>
        </w:rPr>
        <w:t>d mean body mass index</w:t>
      </w:r>
      <w:r w:rsidR="00EA2E24" w:rsidRPr="00B60F0D">
        <w:rPr>
          <w:rFonts w:ascii="Book Antiqua" w:hAnsi="Book Antiqua" w:cstheme="majorBidi"/>
          <w:sz w:val="24"/>
          <w:szCs w:val="24"/>
        </w:rPr>
        <w:t xml:space="preserve"> of 31.56</w:t>
      </w:r>
      <w:r w:rsidR="00C03CB3"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EA2E24" w:rsidRPr="00B60F0D">
        <w:rPr>
          <w:rFonts w:ascii="Book Antiqua" w:hAnsi="Book Antiqua" w:cstheme="majorBidi"/>
          <w:sz w:val="24"/>
          <w:szCs w:val="24"/>
        </w:rPr>
        <w:t>4.6.</w:t>
      </w:r>
      <w:r w:rsidR="00C03CB3" w:rsidRPr="00B60F0D">
        <w:rPr>
          <w:rFonts w:ascii="Book Antiqua" w:hAnsi="Book Antiqua" w:cstheme="majorBidi"/>
          <w:sz w:val="24"/>
          <w:szCs w:val="24"/>
        </w:rPr>
        <w:t xml:space="preserve"> </w:t>
      </w:r>
      <w:r w:rsidR="00EA2E24" w:rsidRPr="00B60F0D">
        <w:rPr>
          <w:rFonts w:ascii="Book Antiqua" w:hAnsi="Book Antiqua" w:cstheme="majorBidi"/>
          <w:sz w:val="24"/>
          <w:szCs w:val="24"/>
        </w:rPr>
        <w:t xml:space="preserve">The average </w:t>
      </w:r>
      <w:r w:rsidRPr="00B60F0D">
        <w:rPr>
          <w:rFonts w:ascii="Book Antiqua" w:hAnsi="Book Antiqua" w:cstheme="majorBidi"/>
          <w:sz w:val="24"/>
          <w:szCs w:val="24"/>
        </w:rPr>
        <w:lastRenderedPageBreak/>
        <w:t xml:space="preserve">perceived </w:t>
      </w:r>
      <w:r w:rsidR="00EA2E24" w:rsidRPr="00B60F0D">
        <w:rPr>
          <w:rFonts w:ascii="Book Antiqua" w:hAnsi="Book Antiqua" w:cstheme="majorBidi"/>
          <w:sz w:val="24"/>
          <w:szCs w:val="24"/>
        </w:rPr>
        <w:t>nutrition habits score was 4.73</w:t>
      </w:r>
      <w:r w:rsidR="00C03CB3" w:rsidRPr="00B60F0D">
        <w:rPr>
          <w:rFonts w:ascii="Book Antiqua" w:hAnsi="Book Antiqua" w:cstheme="majorBidi"/>
          <w:sz w:val="24"/>
          <w:szCs w:val="24"/>
        </w:rPr>
        <w:t xml:space="preserve"> ± </w:t>
      </w:r>
      <w:r w:rsidR="00EA2E24" w:rsidRPr="00B60F0D">
        <w:rPr>
          <w:rFonts w:ascii="Book Antiqua" w:hAnsi="Book Antiqua" w:cstheme="majorBidi"/>
          <w:sz w:val="24"/>
          <w:szCs w:val="24"/>
        </w:rPr>
        <w:t xml:space="preserve">1.45 on a scale between 0-6, where 6 represents the healthiest eating habits. </w:t>
      </w:r>
      <w:r w:rsidR="00380AFA" w:rsidRPr="00B60F0D">
        <w:rPr>
          <w:rFonts w:ascii="Book Antiqua" w:hAnsi="Book Antiqua" w:cstheme="majorBidi"/>
          <w:sz w:val="24"/>
          <w:szCs w:val="24"/>
        </w:rPr>
        <w:t xml:space="preserve">Most of the study participants (57.2%) did not feel they fully understood what </w:t>
      </w:r>
      <w:r w:rsidR="00D40B23" w:rsidRPr="00B60F0D">
        <w:rPr>
          <w:rFonts w:ascii="Book Antiqua" w:hAnsi="Book Antiqua" w:cstheme="majorBidi"/>
          <w:sz w:val="24"/>
          <w:szCs w:val="24"/>
        </w:rPr>
        <w:t>NAFLD</w:t>
      </w:r>
      <w:r w:rsidR="00D40B23" w:rsidRPr="00B60F0D" w:rsidDel="00121248">
        <w:rPr>
          <w:rFonts w:ascii="Book Antiqua" w:hAnsi="Book Antiqua" w:cstheme="majorBidi"/>
          <w:sz w:val="24"/>
          <w:szCs w:val="24"/>
        </w:rPr>
        <w:t xml:space="preserve"> </w:t>
      </w:r>
      <w:r w:rsidR="00D40B23" w:rsidRPr="00B60F0D">
        <w:rPr>
          <w:rFonts w:ascii="Book Antiqua" w:hAnsi="Book Antiqua" w:cstheme="majorBidi"/>
          <w:sz w:val="24"/>
          <w:szCs w:val="24"/>
        </w:rPr>
        <w:t>is</w:t>
      </w:r>
      <w:r w:rsidR="00380AFA" w:rsidRPr="00B60F0D">
        <w:rPr>
          <w:rFonts w:ascii="Book Antiqua" w:hAnsi="Book Antiqua" w:cstheme="majorBidi"/>
          <w:sz w:val="24"/>
          <w:szCs w:val="24"/>
        </w:rPr>
        <w:t xml:space="preserve">. </w:t>
      </w:r>
      <w:r w:rsidR="00B52943" w:rsidRPr="00B60F0D">
        <w:rPr>
          <w:rFonts w:ascii="Book Antiqua" w:hAnsi="Book Antiqua" w:cstheme="majorBidi"/>
          <w:sz w:val="24"/>
          <w:szCs w:val="24"/>
        </w:rPr>
        <w:t xml:space="preserve">Better </w:t>
      </w:r>
      <w:r w:rsidR="00565E74" w:rsidRPr="00B60F0D">
        <w:rPr>
          <w:rFonts w:ascii="Book Antiqua" w:hAnsi="Book Antiqua" w:cstheme="majorBidi"/>
          <w:sz w:val="24"/>
          <w:szCs w:val="24"/>
        </w:rPr>
        <w:t>n</w:t>
      </w:r>
      <w:r w:rsidR="006B6926" w:rsidRPr="00B60F0D">
        <w:rPr>
          <w:rFonts w:ascii="Book Antiqua" w:hAnsi="Book Antiqua" w:cstheme="majorBidi"/>
          <w:sz w:val="24"/>
          <w:szCs w:val="24"/>
        </w:rPr>
        <w:t xml:space="preserve">utritional habits were </w:t>
      </w:r>
      <w:r w:rsidR="00B52943" w:rsidRPr="00B60F0D">
        <w:rPr>
          <w:rFonts w:ascii="Book Antiqua" w:hAnsi="Book Antiqua" w:cstheme="majorBidi"/>
          <w:sz w:val="24"/>
          <w:szCs w:val="24"/>
        </w:rPr>
        <w:t xml:space="preserve">positively </w:t>
      </w:r>
      <w:r w:rsidR="006B6926" w:rsidRPr="00B60F0D">
        <w:rPr>
          <w:rFonts w:ascii="Book Antiqua" w:hAnsi="Book Antiqua" w:cstheme="majorBidi"/>
          <w:sz w:val="24"/>
          <w:szCs w:val="24"/>
        </w:rPr>
        <w:t xml:space="preserve">predicted by </w:t>
      </w:r>
      <w:r w:rsidR="00C11771" w:rsidRPr="00B60F0D">
        <w:rPr>
          <w:rFonts w:ascii="Book Antiqua" w:hAnsi="Book Antiqua" w:cstheme="majorBidi"/>
          <w:sz w:val="24"/>
          <w:szCs w:val="24"/>
        </w:rPr>
        <w:t xml:space="preserve">the degree of </w:t>
      </w:r>
      <w:r w:rsidR="006B6926" w:rsidRPr="00B60F0D">
        <w:rPr>
          <w:rFonts w:ascii="Book Antiqua" w:hAnsi="Book Antiqua" w:cstheme="majorBidi"/>
          <w:sz w:val="24"/>
          <w:szCs w:val="24"/>
        </w:rPr>
        <w:t>illness understanding (β</w:t>
      </w:r>
      <w:r w:rsidR="00C03CB3" w:rsidRPr="00B60F0D">
        <w:rPr>
          <w:rFonts w:ascii="Book Antiqua" w:hAnsi="Book Antiqua" w:cstheme="majorBidi"/>
          <w:sz w:val="24"/>
          <w:szCs w:val="24"/>
        </w:rPr>
        <w:t xml:space="preserve"> = </w:t>
      </w:r>
      <w:r w:rsidR="006B6926" w:rsidRPr="00B60F0D">
        <w:rPr>
          <w:rFonts w:ascii="Book Antiqua" w:hAnsi="Book Antiqua" w:cstheme="majorBidi"/>
          <w:sz w:val="24"/>
          <w:szCs w:val="24"/>
        </w:rPr>
        <w:t xml:space="preserve">0.26;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6B6926" w:rsidRPr="00B60F0D">
        <w:rPr>
          <w:rFonts w:ascii="Book Antiqua" w:hAnsi="Book Antiqua" w:cstheme="majorBidi"/>
          <w:sz w:val="24"/>
          <w:szCs w:val="24"/>
        </w:rPr>
        <w:t>0.002) and self-efficacy (β</w:t>
      </w:r>
      <w:r w:rsidR="00C03CB3" w:rsidRPr="00B60F0D">
        <w:rPr>
          <w:rFonts w:ascii="Book Antiqua" w:hAnsi="Book Antiqua" w:cstheme="majorBidi"/>
          <w:sz w:val="24"/>
          <w:szCs w:val="24"/>
        </w:rPr>
        <w:t xml:space="preserve"> = </w:t>
      </w:r>
      <w:r w:rsidR="006B6926" w:rsidRPr="00B60F0D">
        <w:rPr>
          <w:rFonts w:ascii="Book Antiqua" w:hAnsi="Book Antiqua" w:cstheme="majorBidi"/>
          <w:sz w:val="24"/>
          <w:szCs w:val="24"/>
        </w:rPr>
        <w:t xml:space="preserve">0.25;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6B6926" w:rsidRPr="00B60F0D">
        <w:rPr>
          <w:rFonts w:ascii="Book Antiqua" w:hAnsi="Book Antiqua" w:cstheme="majorBidi"/>
          <w:sz w:val="24"/>
          <w:szCs w:val="24"/>
        </w:rPr>
        <w:t>0.003).</w:t>
      </w:r>
      <w:r w:rsidR="006B6926" w:rsidRPr="00B60F0D">
        <w:rPr>
          <w:rFonts w:ascii="Book Antiqua" w:eastAsia="Calibri" w:hAnsi="Book Antiqua" w:cstheme="majorBidi"/>
          <w:bCs/>
          <w:sz w:val="24"/>
          <w:szCs w:val="24"/>
        </w:rPr>
        <w:t xml:space="preserve"> </w:t>
      </w:r>
      <w:r w:rsidR="00144B42" w:rsidRPr="00B60F0D">
        <w:rPr>
          <w:rFonts w:ascii="Book Antiqua" w:hAnsi="Book Antiqua" w:cstheme="majorBidi"/>
          <w:sz w:val="24"/>
          <w:szCs w:val="24"/>
        </w:rPr>
        <w:t>Perceptions of more severe illness consequences were related with higher emotional representation (β</w:t>
      </w:r>
      <w:r w:rsidR="00C03CB3" w:rsidRPr="00B60F0D">
        <w:rPr>
          <w:rFonts w:ascii="Book Antiqua" w:hAnsi="Book Antiqua" w:cstheme="majorBidi"/>
          <w:sz w:val="24"/>
          <w:szCs w:val="24"/>
        </w:rPr>
        <w:t xml:space="preserve"> = </w:t>
      </w:r>
      <w:r w:rsidR="00144B42" w:rsidRPr="00B60F0D">
        <w:rPr>
          <w:rFonts w:ascii="Book Antiqua" w:hAnsi="Book Antiqua" w:cstheme="majorBidi"/>
          <w:sz w:val="24"/>
          <w:szCs w:val="24"/>
        </w:rPr>
        <w:t xml:space="preserve">0.55; </w:t>
      </w:r>
      <w:r w:rsidR="00C03CB3" w:rsidRPr="00B60F0D">
        <w:rPr>
          <w:rFonts w:ascii="Book Antiqua" w:hAnsi="Book Antiqua" w:cstheme="majorBidi"/>
          <w:i/>
          <w:sz w:val="24"/>
          <w:szCs w:val="24"/>
        </w:rPr>
        <w:t xml:space="preserve">P &lt; </w:t>
      </w:r>
      <w:r w:rsidR="00144B42" w:rsidRPr="00B60F0D">
        <w:rPr>
          <w:rFonts w:ascii="Book Antiqua" w:hAnsi="Book Antiqua" w:cstheme="majorBidi"/>
          <w:sz w:val="24"/>
          <w:szCs w:val="24"/>
        </w:rPr>
        <w:t>0.001), which was related with lower self-efficacy (β</w:t>
      </w:r>
      <w:r w:rsidR="00C03CB3" w:rsidRPr="00B60F0D">
        <w:rPr>
          <w:rFonts w:ascii="Book Antiqua" w:hAnsi="Book Antiqua" w:cstheme="majorBidi"/>
          <w:sz w:val="24"/>
          <w:szCs w:val="24"/>
        </w:rPr>
        <w:t xml:space="preserve"> = </w:t>
      </w:r>
      <w:r w:rsidR="00144B42" w:rsidRPr="00B60F0D">
        <w:rPr>
          <w:rFonts w:ascii="Book Antiqua" w:hAnsi="Book Antiqua" w:cstheme="majorBidi"/>
          <w:sz w:val="24"/>
          <w:szCs w:val="24"/>
        </w:rPr>
        <w:t xml:space="preserve">-0.17;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144B42" w:rsidRPr="00B60F0D">
        <w:rPr>
          <w:rFonts w:ascii="Book Antiqua" w:hAnsi="Book Antiqua" w:cstheme="majorBidi"/>
          <w:sz w:val="24"/>
          <w:szCs w:val="24"/>
        </w:rPr>
        <w:t>0.034). The perception of treatment effectiveness was positively related with self-efficacy</w:t>
      </w:r>
      <w:r w:rsidR="006B6926"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6B6926" w:rsidRPr="00B60F0D">
        <w:rPr>
          <w:rFonts w:ascii="Book Antiqua" w:hAnsi="Book Antiqua" w:cstheme="majorBidi"/>
          <w:sz w:val="24"/>
          <w:szCs w:val="24"/>
        </w:rPr>
        <w:t xml:space="preserve">0.32; </w:t>
      </w:r>
      <w:r w:rsidR="00C03CB3" w:rsidRPr="00B60F0D">
        <w:rPr>
          <w:rFonts w:ascii="Book Antiqua" w:hAnsi="Book Antiqua" w:cstheme="majorBidi"/>
          <w:i/>
          <w:sz w:val="24"/>
          <w:szCs w:val="24"/>
        </w:rPr>
        <w:t xml:space="preserve">P &lt; </w:t>
      </w:r>
      <w:r w:rsidR="006B6926" w:rsidRPr="00B60F0D">
        <w:rPr>
          <w:rFonts w:ascii="Book Antiqua" w:hAnsi="Book Antiqua" w:cstheme="majorBidi"/>
          <w:sz w:val="24"/>
          <w:szCs w:val="24"/>
        </w:rPr>
        <w:t>0.001</w:t>
      </w:r>
      <w:r w:rsidR="00B35A08" w:rsidRPr="00B60F0D">
        <w:rPr>
          <w:rFonts w:ascii="Book Antiqua" w:hAnsi="Book Antiqua" w:cstheme="majorBidi"/>
          <w:sz w:val="24"/>
          <w:szCs w:val="24"/>
        </w:rPr>
        <w:t>)</w:t>
      </w:r>
      <w:r w:rsidR="00144B42" w:rsidRPr="00B60F0D">
        <w:rPr>
          <w:rFonts w:ascii="Book Antiqua" w:hAnsi="Book Antiqua" w:cstheme="majorBidi"/>
          <w:sz w:val="24"/>
          <w:szCs w:val="24"/>
        </w:rPr>
        <w:t xml:space="preserve">. </w:t>
      </w:r>
      <w:r w:rsidR="00C979A4" w:rsidRPr="00B60F0D">
        <w:rPr>
          <w:rFonts w:ascii="Book Antiqua" w:hAnsi="Book Antiqua" w:cstheme="majorBidi"/>
          <w:sz w:val="24"/>
          <w:szCs w:val="24"/>
        </w:rPr>
        <w:t xml:space="preserve">In accordance with the correlation between self-efficacy and the perceived </w:t>
      </w:r>
      <w:r w:rsidRPr="00B60F0D">
        <w:rPr>
          <w:rFonts w:ascii="Book Antiqua" w:hAnsi="Book Antiqua" w:cstheme="majorBidi"/>
          <w:sz w:val="24"/>
          <w:szCs w:val="24"/>
        </w:rPr>
        <w:t>nutrition habits</w:t>
      </w:r>
      <w:r w:rsidR="00C979A4" w:rsidRPr="00B60F0D">
        <w:rPr>
          <w:rFonts w:ascii="Book Antiqua" w:hAnsi="Book Antiqua" w:cstheme="majorBidi"/>
          <w:sz w:val="24"/>
          <w:szCs w:val="24"/>
        </w:rPr>
        <w:t xml:space="preserve"> score, self</w:t>
      </w:r>
      <w:r w:rsidR="00C979A4" w:rsidRPr="00B60F0D">
        <w:rPr>
          <w:rFonts w:ascii="Book Antiqua" w:hAnsi="Book Antiqua" w:cstheme="majorBidi"/>
          <w:sz w:val="24"/>
          <w:szCs w:val="24"/>
          <w:rtl/>
        </w:rPr>
        <w:t>-</w:t>
      </w:r>
      <w:r w:rsidR="00C979A4" w:rsidRPr="00B60F0D">
        <w:rPr>
          <w:rFonts w:ascii="Book Antiqua" w:hAnsi="Book Antiqua" w:cstheme="majorBidi"/>
          <w:sz w:val="24"/>
          <w:szCs w:val="24"/>
        </w:rPr>
        <w:t>efficacy was also correlated with nutrient intake evaluated by the FFQ; negatively with saturated fat (percent of saturated fat calories from total calories) (r</w:t>
      </w:r>
      <w:r w:rsidR="00C03CB3" w:rsidRPr="00B60F0D">
        <w:rPr>
          <w:rFonts w:ascii="Book Antiqua" w:hAnsi="Book Antiqua" w:cstheme="majorBidi"/>
          <w:sz w:val="24"/>
          <w:szCs w:val="24"/>
        </w:rPr>
        <w:t xml:space="preserve"> = </w:t>
      </w:r>
      <w:r w:rsidR="00C979A4" w:rsidRPr="00B60F0D">
        <w:rPr>
          <w:rFonts w:ascii="Book Antiqua" w:hAnsi="Book Antiqua" w:cstheme="majorBidi"/>
          <w:sz w:val="24"/>
          <w:szCs w:val="24"/>
        </w:rPr>
        <w:t xml:space="preserve">-0.28,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C979A4" w:rsidRPr="00B60F0D">
        <w:rPr>
          <w:rFonts w:ascii="Book Antiqua" w:hAnsi="Book Antiqua" w:cstheme="majorBidi"/>
          <w:sz w:val="24"/>
          <w:szCs w:val="24"/>
        </w:rPr>
        <w:t>0.010) and positively with fiber (r</w:t>
      </w:r>
      <w:r w:rsidR="00C03CB3" w:rsidRPr="00B60F0D">
        <w:rPr>
          <w:rFonts w:ascii="Book Antiqua" w:hAnsi="Book Antiqua" w:cstheme="majorBidi"/>
          <w:sz w:val="24"/>
          <w:szCs w:val="24"/>
        </w:rPr>
        <w:t xml:space="preserve"> = </w:t>
      </w:r>
      <w:r w:rsidR="00C979A4" w:rsidRPr="00B60F0D">
        <w:rPr>
          <w:rFonts w:ascii="Book Antiqua" w:hAnsi="Book Antiqua" w:cstheme="majorBidi"/>
          <w:sz w:val="24"/>
          <w:szCs w:val="24"/>
        </w:rPr>
        <w:t xml:space="preserve">0.22,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C979A4" w:rsidRPr="00B60F0D">
        <w:rPr>
          <w:rFonts w:ascii="Book Antiqua" w:hAnsi="Book Antiqua" w:cstheme="majorBidi"/>
          <w:sz w:val="24"/>
          <w:szCs w:val="24"/>
        </w:rPr>
        <w:t>0.047) and vitamin C intake (r</w:t>
      </w:r>
      <w:r w:rsidR="00C03CB3" w:rsidRPr="00B60F0D">
        <w:rPr>
          <w:rFonts w:ascii="Book Antiqua" w:hAnsi="Book Antiqua" w:cstheme="majorBidi"/>
          <w:sz w:val="24"/>
          <w:szCs w:val="24"/>
        </w:rPr>
        <w:t xml:space="preserve"> = </w:t>
      </w:r>
      <w:r w:rsidR="00C979A4" w:rsidRPr="00B60F0D">
        <w:rPr>
          <w:rFonts w:ascii="Book Antiqua" w:hAnsi="Book Antiqua" w:cstheme="majorBidi"/>
          <w:sz w:val="24"/>
          <w:szCs w:val="24"/>
        </w:rPr>
        <w:t xml:space="preserve">0.34,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C979A4" w:rsidRPr="00B60F0D">
        <w:rPr>
          <w:rFonts w:ascii="Book Antiqua" w:hAnsi="Book Antiqua" w:cstheme="majorBidi"/>
          <w:sz w:val="24"/>
          <w:szCs w:val="24"/>
        </w:rPr>
        <w:t xml:space="preserve">0.002). In a sub analysis of </w:t>
      </w:r>
      <w:r w:rsidRPr="00B60F0D">
        <w:rPr>
          <w:rFonts w:ascii="Book Antiqua" w:hAnsi="Book Antiqua" w:cstheme="majorBidi"/>
          <w:sz w:val="24"/>
          <w:szCs w:val="24"/>
        </w:rPr>
        <w:t>the clinical trial</w:t>
      </w:r>
      <w:r w:rsidR="00C979A4" w:rsidRPr="00B60F0D">
        <w:rPr>
          <w:rFonts w:ascii="Book Antiqua" w:hAnsi="Book Antiqua" w:cstheme="majorBidi"/>
          <w:sz w:val="24"/>
          <w:szCs w:val="24"/>
        </w:rPr>
        <w:t xml:space="preserve"> participants, objectively measured compliance to physical activity </w:t>
      </w:r>
      <w:r w:rsidRPr="00B60F0D">
        <w:rPr>
          <w:rFonts w:ascii="Book Antiqua" w:hAnsi="Book Antiqua" w:cstheme="majorBidi"/>
          <w:sz w:val="24"/>
          <w:szCs w:val="24"/>
        </w:rPr>
        <w:t>regimen</w:t>
      </w:r>
      <w:r w:rsidR="00C979A4" w:rsidRPr="00B60F0D">
        <w:rPr>
          <w:rFonts w:ascii="Book Antiqua" w:hAnsi="Book Antiqua" w:cstheme="majorBidi"/>
          <w:sz w:val="24"/>
          <w:szCs w:val="24"/>
        </w:rPr>
        <w:t xml:space="preserve"> was positively correlated with the self</w:t>
      </w:r>
      <w:r w:rsidR="00C979A4" w:rsidRPr="00B60F0D">
        <w:rPr>
          <w:rFonts w:ascii="Book Antiqua" w:hAnsi="Book Antiqua" w:cstheme="majorBidi"/>
          <w:sz w:val="24"/>
          <w:szCs w:val="24"/>
          <w:rtl/>
        </w:rPr>
        <w:t>-</w:t>
      </w:r>
      <w:r w:rsidR="00C979A4" w:rsidRPr="00B60F0D">
        <w:rPr>
          <w:rFonts w:ascii="Book Antiqua" w:hAnsi="Book Antiqua" w:cstheme="majorBidi"/>
          <w:sz w:val="24"/>
          <w:szCs w:val="24"/>
        </w:rPr>
        <w:t>efficacy level (r</w:t>
      </w:r>
      <w:r w:rsidR="00C03CB3" w:rsidRPr="00B60F0D">
        <w:rPr>
          <w:rFonts w:ascii="Book Antiqua" w:hAnsi="Book Antiqua" w:cstheme="majorBidi"/>
          <w:sz w:val="24"/>
          <w:szCs w:val="24"/>
        </w:rPr>
        <w:t xml:space="preserve"> = </w:t>
      </w:r>
      <w:r w:rsidR="00C979A4" w:rsidRPr="00B60F0D">
        <w:rPr>
          <w:rFonts w:ascii="Book Antiqua" w:hAnsi="Book Antiqua" w:cstheme="majorBidi"/>
          <w:sz w:val="24"/>
          <w:szCs w:val="24"/>
        </w:rPr>
        <w:t xml:space="preserve">0.34,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C979A4" w:rsidRPr="00B60F0D">
        <w:rPr>
          <w:rFonts w:ascii="Book Antiqua" w:hAnsi="Book Antiqua" w:cstheme="majorBidi"/>
          <w:sz w:val="24"/>
          <w:szCs w:val="24"/>
        </w:rPr>
        <w:t xml:space="preserve">0.046). </w:t>
      </w:r>
    </w:p>
    <w:p w14:paraId="794430D7" w14:textId="77777777" w:rsidR="00C03CB3" w:rsidRPr="00B60F0D" w:rsidRDefault="00C03CB3" w:rsidP="00C03CB3">
      <w:pPr>
        <w:autoSpaceDE w:val="0"/>
        <w:autoSpaceDN w:val="0"/>
        <w:bidi w:val="0"/>
        <w:adjustRightInd w:val="0"/>
        <w:snapToGrid w:val="0"/>
        <w:spacing w:after="0" w:line="360" w:lineRule="auto"/>
        <w:jc w:val="both"/>
        <w:rPr>
          <w:rFonts w:ascii="Book Antiqua" w:eastAsia="Calibri" w:hAnsi="Book Antiqua" w:cstheme="majorBidi"/>
          <w:bCs/>
          <w:sz w:val="24"/>
          <w:szCs w:val="24"/>
          <w:lang w:eastAsia="zh-CN"/>
        </w:rPr>
      </w:pPr>
    </w:p>
    <w:p w14:paraId="48129B7F" w14:textId="306FDB09" w:rsidR="00C03CB3" w:rsidRPr="00B60F0D" w:rsidRDefault="00C03CB3" w:rsidP="0009275A">
      <w:pPr>
        <w:bidi w:val="0"/>
        <w:adjustRightInd w:val="0"/>
        <w:snapToGrid w:val="0"/>
        <w:spacing w:after="0" w:line="360" w:lineRule="auto"/>
        <w:jc w:val="both"/>
        <w:rPr>
          <w:rFonts w:ascii="Book Antiqua" w:hAnsi="Book Antiqua" w:cstheme="majorBidi"/>
          <w:b/>
          <w:bCs/>
          <w:i/>
          <w:caps/>
          <w:sz w:val="24"/>
          <w:szCs w:val="24"/>
          <w:lang w:eastAsia="zh-CN"/>
        </w:rPr>
      </w:pPr>
      <w:r w:rsidRPr="00B60F0D">
        <w:rPr>
          <w:rFonts w:ascii="Book Antiqua" w:eastAsia="Times New Roman" w:hAnsi="Book Antiqua" w:cstheme="majorBidi"/>
          <w:b/>
          <w:bCs/>
          <w:i/>
          <w:caps/>
          <w:sz w:val="24"/>
          <w:szCs w:val="24"/>
        </w:rPr>
        <w:t>Conclusion</w:t>
      </w:r>
    </w:p>
    <w:p w14:paraId="4291C69A" w14:textId="0B149DA9" w:rsidR="006204D3" w:rsidRPr="00B60F0D" w:rsidRDefault="00423AD2" w:rsidP="00C03CB3">
      <w:pPr>
        <w:bidi w:val="0"/>
        <w:adjustRightInd w:val="0"/>
        <w:snapToGrid w:val="0"/>
        <w:spacing w:after="0" w:line="360" w:lineRule="auto"/>
        <w:jc w:val="both"/>
        <w:rPr>
          <w:rFonts w:ascii="Book Antiqua" w:hAnsi="Book Antiqua" w:cstheme="majorBidi"/>
          <w:sz w:val="24"/>
          <w:szCs w:val="24"/>
        </w:rPr>
      </w:pPr>
      <w:r w:rsidRPr="00B60F0D">
        <w:rPr>
          <w:rFonts w:ascii="Book Antiqua" w:eastAsia="Times New Roman" w:hAnsi="Book Antiqua" w:cstheme="majorBidi"/>
          <w:caps/>
          <w:sz w:val="24"/>
          <w:szCs w:val="24"/>
        </w:rPr>
        <w:t>S</w:t>
      </w:r>
      <w:r w:rsidR="006204D3" w:rsidRPr="00B60F0D">
        <w:rPr>
          <w:rFonts w:ascii="Book Antiqua" w:hAnsi="Book Antiqua" w:cstheme="majorBidi"/>
          <w:sz w:val="24"/>
          <w:szCs w:val="24"/>
        </w:rPr>
        <w:t xml:space="preserve">elf-efficacy </w:t>
      </w:r>
      <w:r w:rsidR="00B35A08" w:rsidRPr="00B60F0D">
        <w:rPr>
          <w:rFonts w:ascii="Book Antiqua" w:hAnsi="Book Antiqua" w:cstheme="majorBidi"/>
          <w:sz w:val="24"/>
          <w:szCs w:val="24"/>
        </w:rPr>
        <w:t xml:space="preserve">and illness understanding are </w:t>
      </w:r>
      <w:r w:rsidRPr="00B60F0D">
        <w:rPr>
          <w:rFonts w:ascii="Book Antiqua" w:hAnsi="Book Antiqua" w:cstheme="majorBidi"/>
          <w:sz w:val="24"/>
          <w:szCs w:val="24"/>
        </w:rPr>
        <w:t xml:space="preserve">major </w:t>
      </w:r>
      <w:r w:rsidR="006204D3" w:rsidRPr="00B60F0D">
        <w:rPr>
          <w:rFonts w:ascii="Book Antiqua" w:hAnsi="Book Antiqua" w:cstheme="majorBidi"/>
          <w:sz w:val="24"/>
          <w:szCs w:val="24"/>
        </w:rPr>
        <w:t>determinant</w:t>
      </w:r>
      <w:r w:rsidR="00B35A08" w:rsidRPr="00B60F0D">
        <w:rPr>
          <w:rFonts w:ascii="Book Antiqua" w:hAnsi="Book Antiqua" w:cstheme="majorBidi"/>
          <w:sz w:val="24"/>
          <w:szCs w:val="24"/>
        </w:rPr>
        <w:t>s</w:t>
      </w:r>
      <w:r w:rsidR="006204D3" w:rsidRPr="00B60F0D">
        <w:rPr>
          <w:rFonts w:ascii="Book Antiqua" w:hAnsi="Book Antiqua" w:cstheme="majorBidi"/>
          <w:sz w:val="24"/>
          <w:szCs w:val="24"/>
        </w:rPr>
        <w:t xml:space="preserve"> of lifestyle</w:t>
      </w:r>
      <w:r w:rsidR="00E22F81" w:rsidRPr="00B60F0D">
        <w:rPr>
          <w:rFonts w:ascii="Book Antiqua" w:hAnsi="Book Antiqua" w:cstheme="majorBidi"/>
          <w:sz w:val="24"/>
          <w:szCs w:val="24"/>
        </w:rPr>
        <w:t>-</w:t>
      </w:r>
      <w:r w:rsidR="006204D3" w:rsidRPr="00B60F0D">
        <w:rPr>
          <w:rFonts w:ascii="Book Antiqua" w:hAnsi="Book Antiqua" w:cstheme="majorBidi"/>
          <w:sz w:val="24"/>
          <w:szCs w:val="24"/>
        </w:rPr>
        <w:t>modification among NAFLD patients</w:t>
      </w:r>
      <w:r w:rsidRPr="00B60F0D">
        <w:rPr>
          <w:rFonts w:ascii="Book Antiqua" w:hAnsi="Book Antiqua" w:cstheme="majorBidi"/>
          <w:sz w:val="24"/>
          <w:szCs w:val="24"/>
        </w:rPr>
        <w:t xml:space="preserve">. This </w:t>
      </w:r>
      <w:r w:rsidR="006204D3" w:rsidRPr="00B60F0D">
        <w:rPr>
          <w:rFonts w:ascii="Book Antiqua" w:hAnsi="Book Antiqua" w:cstheme="majorBidi"/>
          <w:sz w:val="24"/>
          <w:szCs w:val="24"/>
        </w:rPr>
        <w:t xml:space="preserve">information </w:t>
      </w:r>
      <w:r w:rsidRPr="00B60F0D">
        <w:rPr>
          <w:rFonts w:ascii="Book Antiqua" w:hAnsi="Book Antiqua" w:cstheme="majorBidi"/>
          <w:sz w:val="24"/>
          <w:szCs w:val="24"/>
        </w:rPr>
        <w:t xml:space="preserve">can assist </w:t>
      </w:r>
      <w:r w:rsidR="006204D3" w:rsidRPr="00B60F0D">
        <w:rPr>
          <w:rFonts w:ascii="Book Antiqua" w:eastAsia="Times New Roman" w:hAnsi="Book Antiqua" w:cstheme="majorBidi"/>
          <w:bCs/>
          <w:sz w:val="24"/>
          <w:szCs w:val="24"/>
        </w:rPr>
        <w:t xml:space="preserve">clinicians </w:t>
      </w:r>
      <w:r w:rsidRPr="00B60F0D">
        <w:rPr>
          <w:rFonts w:ascii="Book Antiqua" w:eastAsia="Times New Roman" w:hAnsi="Book Antiqua" w:cstheme="majorBidi"/>
          <w:bCs/>
          <w:sz w:val="24"/>
          <w:szCs w:val="24"/>
        </w:rPr>
        <w:t>in</w:t>
      </w:r>
      <w:r w:rsidR="00120FA9" w:rsidRPr="00B60F0D">
        <w:rPr>
          <w:rFonts w:ascii="Book Antiqua" w:eastAsia="Times New Roman" w:hAnsi="Book Antiqua" w:cstheme="majorBidi"/>
          <w:bCs/>
          <w:sz w:val="24"/>
          <w:szCs w:val="24"/>
        </w:rPr>
        <w:t xml:space="preserve"> improv</w:t>
      </w:r>
      <w:r w:rsidRPr="00B60F0D">
        <w:rPr>
          <w:rFonts w:ascii="Book Antiqua" w:eastAsia="Times New Roman" w:hAnsi="Book Antiqua" w:cstheme="majorBidi"/>
          <w:bCs/>
          <w:sz w:val="24"/>
          <w:szCs w:val="24"/>
        </w:rPr>
        <w:t>ing</w:t>
      </w:r>
      <w:r w:rsidR="00120FA9" w:rsidRPr="00B60F0D">
        <w:rPr>
          <w:rFonts w:ascii="Book Antiqua" w:eastAsia="Times New Roman" w:hAnsi="Book Antiqua" w:cstheme="majorBidi"/>
          <w:bCs/>
          <w:sz w:val="24"/>
          <w:szCs w:val="24"/>
        </w:rPr>
        <w:t xml:space="preserve"> compliance with lifestyle changes</w:t>
      </w:r>
      <w:r w:rsidRPr="00B60F0D">
        <w:rPr>
          <w:rFonts w:ascii="Book Antiqua" w:eastAsia="Times New Roman" w:hAnsi="Book Antiqua" w:cstheme="majorBidi"/>
          <w:bCs/>
          <w:sz w:val="24"/>
          <w:szCs w:val="24"/>
        </w:rPr>
        <w:t xml:space="preserve"> among </w:t>
      </w:r>
      <w:r w:rsidR="00A823C0" w:rsidRPr="00B60F0D">
        <w:rPr>
          <w:rFonts w:ascii="Book Antiqua" w:eastAsia="Times New Roman" w:hAnsi="Book Antiqua" w:cstheme="majorBidi"/>
          <w:bCs/>
          <w:sz w:val="24"/>
          <w:szCs w:val="24"/>
        </w:rPr>
        <w:t>these</w:t>
      </w:r>
      <w:r w:rsidRPr="00B60F0D">
        <w:rPr>
          <w:rFonts w:ascii="Book Antiqua" w:eastAsia="Times New Roman" w:hAnsi="Book Antiqua" w:cstheme="majorBidi"/>
          <w:bCs/>
          <w:sz w:val="24"/>
          <w:szCs w:val="24"/>
        </w:rPr>
        <w:t xml:space="preserve"> patients</w:t>
      </w:r>
      <w:r w:rsidR="00120FA9" w:rsidRPr="00B60F0D">
        <w:rPr>
          <w:rFonts w:ascii="Book Antiqua" w:eastAsia="Times New Roman" w:hAnsi="Book Antiqua" w:cstheme="majorBidi"/>
          <w:bCs/>
          <w:sz w:val="24"/>
          <w:szCs w:val="24"/>
        </w:rPr>
        <w:t>.</w:t>
      </w:r>
      <w:r w:rsidR="00C03CB3" w:rsidRPr="00B60F0D">
        <w:rPr>
          <w:rFonts w:ascii="Book Antiqua" w:eastAsia="Times New Roman" w:hAnsi="Book Antiqua" w:cstheme="majorBidi"/>
          <w:bCs/>
          <w:sz w:val="24"/>
          <w:szCs w:val="24"/>
        </w:rPr>
        <w:t xml:space="preserve"> </w:t>
      </w:r>
    </w:p>
    <w:p w14:paraId="4291C69B" w14:textId="77777777" w:rsidR="006204D3" w:rsidRPr="00B60F0D" w:rsidRDefault="006204D3" w:rsidP="0009275A">
      <w:pPr>
        <w:bidi w:val="0"/>
        <w:adjustRightInd w:val="0"/>
        <w:snapToGrid w:val="0"/>
        <w:spacing w:after="0" w:line="360" w:lineRule="auto"/>
        <w:jc w:val="both"/>
        <w:rPr>
          <w:rFonts w:ascii="Book Antiqua" w:hAnsi="Book Antiqua" w:cstheme="majorBidi"/>
          <w:sz w:val="24"/>
          <w:szCs w:val="24"/>
        </w:rPr>
      </w:pPr>
    </w:p>
    <w:p w14:paraId="4291C69C" w14:textId="273CDF38" w:rsidR="00200DDC" w:rsidRPr="00B60F0D" w:rsidRDefault="00200DDC"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b/>
          <w:sz w:val="24"/>
          <w:szCs w:val="24"/>
        </w:rPr>
        <w:t xml:space="preserve">Key words: </w:t>
      </w:r>
      <w:r w:rsidR="00C03CB3" w:rsidRPr="00B60F0D">
        <w:rPr>
          <w:rFonts w:ascii="Book Antiqua" w:hAnsi="Book Antiqua" w:cstheme="majorBidi"/>
          <w:sz w:val="24"/>
          <w:szCs w:val="24"/>
          <w:lang w:bidi="en-US"/>
        </w:rPr>
        <w:t>Non-alcoholic fatty-liver disease</w:t>
      </w:r>
      <w:r w:rsidR="00C03CB3" w:rsidRPr="00B60F0D">
        <w:rPr>
          <w:rFonts w:ascii="Book Antiqua" w:hAnsi="Book Antiqua" w:cstheme="majorBidi"/>
          <w:sz w:val="24"/>
          <w:szCs w:val="24"/>
          <w:lang w:eastAsia="zh-CN"/>
        </w:rPr>
        <w:t>;</w:t>
      </w:r>
      <w:r w:rsidRPr="00B60F0D">
        <w:rPr>
          <w:rFonts w:ascii="Book Antiqua" w:hAnsi="Book Antiqua" w:cstheme="majorBidi"/>
          <w:sz w:val="24"/>
          <w:szCs w:val="24"/>
        </w:rPr>
        <w:t xml:space="preserve"> </w:t>
      </w:r>
      <w:r w:rsidR="00C03CB3" w:rsidRPr="00B60F0D">
        <w:rPr>
          <w:rFonts w:ascii="Book Antiqua" w:hAnsi="Book Antiqua" w:cstheme="majorBidi"/>
          <w:sz w:val="24"/>
          <w:szCs w:val="24"/>
        </w:rPr>
        <w:t xml:space="preserve">Physical </w:t>
      </w:r>
      <w:r w:rsidR="00DD14B1" w:rsidRPr="00B60F0D">
        <w:rPr>
          <w:rFonts w:ascii="Book Antiqua" w:hAnsi="Book Antiqua" w:cstheme="majorBidi"/>
          <w:sz w:val="24"/>
          <w:szCs w:val="24"/>
        </w:rPr>
        <w:t>activity</w:t>
      </w:r>
      <w:r w:rsidR="00C03CB3"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Diet</w:t>
      </w:r>
      <w:r w:rsidR="00C03CB3" w:rsidRPr="00B60F0D">
        <w:rPr>
          <w:rFonts w:ascii="Book Antiqua" w:hAnsi="Book Antiqua" w:cstheme="majorBidi"/>
          <w:sz w:val="24"/>
          <w:szCs w:val="24"/>
          <w:lang w:eastAsia="zh-CN"/>
        </w:rPr>
        <w:t>;</w:t>
      </w:r>
      <w:r w:rsidR="00C03CB3" w:rsidRPr="00B60F0D">
        <w:rPr>
          <w:rFonts w:ascii="Book Antiqua" w:hAnsi="Book Antiqua" w:cstheme="majorBidi"/>
          <w:sz w:val="24"/>
          <w:szCs w:val="24"/>
        </w:rPr>
        <w:t xml:space="preserve"> Illness </w:t>
      </w:r>
      <w:r w:rsidR="00FA1A50" w:rsidRPr="00B60F0D">
        <w:rPr>
          <w:rFonts w:ascii="Book Antiqua" w:hAnsi="Book Antiqua" w:cstheme="majorBidi"/>
          <w:sz w:val="24"/>
          <w:szCs w:val="24"/>
        </w:rPr>
        <w:t>perception</w:t>
      </w:r>
      <w:r w:rsidR="00C03CB3" w:rsidRPr="00B60F0D">
        <w:rPr>
          <w:rFonts w:ascii="Book Antiqua" w:hAnsi="Book Antiqua" w:cstheme="majorBidi"/>
          <w:sz w:val="24"/>
          <w:szCs w:val="24"/>
          <w:lang w:eastAsia="zh-CN"/>
        </w:rPr>
        <w:t>;</w:t>
      </w:r>
      <w:r w:rsidR="00FA1A50" w:rsidRPr="00B60F0D">
        <w:rPr>
          <w:rFonts w:ascii="Book Antiqua" w:hAnsi="Book Antiqua" w:cstheme="majorBidi"/>
          <w:sz w:val="24"/>
          <w:szCs w:val="24"/>
        </w:rPr>
        <w:t xml:space="preserve"> </w:t>
      </w:r>
      <w:r w:rsidR="00C03CB3" w:rsidRPr="00B60F0D">
        <w:rPr>
          <w:rFonts w:ascii="Book Antiqua" w:hAnsi="Book Antiqua" w:cstheme="majorBidi"/>
          <w:sz w:val="24"/>
          <w:szCs w:val="24"/>
        </w:rPr>
        <w:t>Self</w:t>
      </w:r>
      <w:r w:rsidR="00FA1A50" w:rsidRPr="00B60F0D">
        <w:rPr>
          <w:rFonts w:ascii="Book Antiqua" w:hAnsi="Book Antiqua" w:cstheme="majorBidi"/>
          <w:sz w:val="24"/>
          <w:szCs w:val="24"/>
        </w:rPr>
        <w:t>-efficacy</w:t>
      </w:r>
    </w:p>
    <w:p w14:paraId="4291C69D" w14:textId="77777777" w:rsidR="00237AD8" w:rsidRPr="00B60F0D" w:rsidRDefault="00237AD8" w:rsidP="0009275A">
      <w:pPr>
        <w:bidi w:val="0"/>
        <w:adjustRightInd w:val="0"/>
        <w:snapToGrid w:val="0"/>
        <w:spacing w:after="0" w:line="360" w:lineRule="auto"/>
        <w:jc w:val="both"/>
        <w:rPr>
          <w:rFonts w:ascii="Book Antiqua" w:hAnsi="Book Antiqua"/>
          <w:b/>
          <w:bCs/>
          <w:sz w:val="24"/>
          <w:szCs w:val="24"/>
          <w:lang w:eastAsia="zh-CN"/>
        </w:rPr>
      </w:pPr>
    </w:p>
    <w:p w14:paraId="412FD3B5" w14:textId="77777777" w:rsidR="00C03CB3" w:rsidRPr="00B60F0D" w:rsidRDefault="00C03CB3" w:rsidP="00C03CB3">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bookmarkStart w:id="275" w:name="OLE_LINK363"/>
      <w:bookmarkStart w:id="276" w:name="OLE_LINK364"/>
      <w:bookmarkStart w:id="277" w:name="OLE_LINK359"/>
      <w:bookmarkStart w:id="278" w:name="OLE_LINK1037"/>
      <w:bookmarkStart w:id="279" w:name="OLE_LINK1195"/>
      <w:bookmarkStart w:id="280" w:name="OLE_LINK1140"/>
      <w:bookmarkStart w:id="281" w:name="OLE_LINK1062"/>
      <w:bookmarkStart w:id="282" w:name="OLE_LINK1327"/>
      <w:bookmarkStart w:id="283" w:name="OLE_LINK1174"/>
      <w:bookmarkStart w:id="284" w:name="OLE_LINK1348"/>
      <w:bookmarkStart w:id="285" w:name="OLE_LINK1519"/>
      <w:bookmarkStart w:id="286" w:name="OLE_LINK1571"/>
      <w:bookmarkStart w:id="287" w:name="OLE_LINK1666"/>
      <w:bookmarkStart w:id="288" w:name="OLE_LINK1438"/>
      <w:bookmarkStart w:id="289" w:name="OLE_LINK1375"/>
      <w:bookmarkStart w:id="290" w:name="OLE_LINK1429"/>
      <w:bookmarkStart w:id="291" w:name="OLE_LINK1497"/>
      <w:bookmarkStart w:id="292" w:name="OLE_LINK1581"/>
      <w:bookmarkStart w:id="293" w:name="OLE_LINK1356"/>
      <w:bookmarkStart w:id="294" w:name="OLE_LINK1469"/>
      <w:bookmarkStart w:id="295" w:name="OLE_LINK1546"/>
      <w:bookmarkStart w:id="296" w:name="OLE_LINK1694"/>
      <w:bookmarkStart w:id="297" w:name="OLE_LINK1727"/>
      <w:bookmarkStart w:id="298" w:name="OLE_LINK1797"/>
      <w:bookmarkStart w:id="299" w:name="OLE_LINK1887"/>
      <w:bookmarkStart w:id="300" w:name="OLE_LINK1975"/>
      <w:bookmarkStart w:id="301" w:name="OLE_LINK2186"/>
      <w:bookmarkStart w:id="302" w:name="OLE_LINK768"/>
      <w:bookmarkStart w:id="303" w:name="OLE_LINK2332"/>
      <w:bookmarkStart w:id="304" w:name="OLE_LINK2353"/>
      <w:bookmarkStart w:id="305" w:name="OLE_LINK2448"/>
      <w:bookmarkStart w:id="306" w:name="OLE_LINK2467"/>
      <w:bookmarkStart w:id="307" w:name="OLE_LINK2563"/>
      <w:bookmarkStart w:id="308" w:name="OLE_LINK2608"/>
      <w:bookmarkStart w:id="309" w:name="OLE_LINK2654"/>
      <w:bookmarkStart w:id="310" w:name="OLE_LINK2695"/>
      <w:bookmarkStart w:id="311" w:name="OLE_LINK2732"/>
      <w:bookmarkStart w:id="312" w:name="OLE_LINK2658"/>
      <w:bookmarkStart w:id="313" w:name="OLE_LINK2775"/>
      <w:bookmarkStart w:id="314" w:name="OLE_LINK52"/>
      <w:bookmarkStart w:id="315" w:name="OLE_LINK2910"/>
      <w:bookmarkStart w:id="316" w:name="OLE_LINK2933"/>
      <w:bookmarkStart w:id="317" w:name="OLE_LINK3527"/>
      <w:bookmarkStart w:id="318" w:name="OLE_LINK2950"/>
      <w:bookmarkStart w:id="319" w:name="OLE_LINK3497"/>
      <w:bookmarkStart w:id="320" w:name="OLE_LINK3130"/>
      <w:bookmarkStart w:id="321" w:name="OLE_LINK3036"/>
      <w:bookmarkStart w:id="322" w:name="OLE_LINK3172"/>
      <w:bookmarkStart w:id="323" w:name="OLE_LINK3212"/>
      <w:bookmarkStart w:id="324" w:name="OLE_LINK3236"/>
      <w:bookmarkStart w:id="325" w:name="OLE_LINK66"/>
      <w:bookmarkStart w:id="326" w:name="OLE_LINK3632"/>
      <w:bookmarkStart w:id="327" w:name="OLE_LINK68"/>
      <w:bookmarkStart w:id="328" w:name="OLE_LINK73"/>
      <w:bookmarkStart w:id="329" w:name="OLE_LINK3790"/>
      <w:bookmarkStart w:id="330" w:name="OLE_LINK109"/>
      <w:bookmarkStart w:id="331" w:name="OLE_LINK3700"/>
      <w:bookmarkStart w:id="332" w:name="OLE_LINK88"/>
      <w:bookmarkStart w:id="333" w:name="OLE_LINK3612"/>
      <w:bookmarkStart w:id="334" w:name="OLE_LINK3749"/>
      <w:bookmarkStart w:id="335" w:name="OLE_LINK3760"/>
      <w:bookmarkStart w:id="336" w:name="OLE_LINK3703"/>
      <w:bookmarkStart w:id="337" w:name="OLE_LINK3825"/>
      <w:bookmarkStart w:id="338" w:name="OLE_LINK3959"/>
      <w:bookmarkStart w:id="339" w:name="OLE_LINK101"/>
      <w:bookmarkStart w:id="340" w:name="OLE_LINK3900"/>
      <w:bookmarkStart w:id="341" w:name="OLE_LINK3872"/>
      <w:proofErr w:type="gramStart"/>
      <w:r w:rsidRPr="00B60F0D">
        <w:rPr>
          <w:rFonts w:ascii="Book Antiqua" w:eastAsia="宋体" w:hAnsi="Book Antiqua" w:cs="Times New Roman"/>
          <w:b/>
          <w:kern w:val="2"/>
          <w:sz w:val="24"/>
          <w:szCs w:val="24"/>
          <w:lang w:eastAsia="zh-CN" w:bidi="ar-SA"/>
        </w:rPr>
        <w:t>© The Author(s) 2017.</w:t>
      </w:r>
      <w:proofErr w:type="gramEnd"/>
      <w:r w:rsidRPr="00B60F0D">
        <w:rPr>
          <w:rFonts w:ascii="Book Antiqua" w:eastAsia="宋体" w:hAnsi="Book Antiqua" w:cs="Times New Roman"/>
          <w:kern w:val="2"/>
          <w:sz w:val="24"/>
          <w:szCs w:val="24"/>
          <w:lang w:eastAsia="zh-CN" w:bidi="ar-SA"/>
        </w:rPr>
        <w:t xml:space="preserve"> Published by </w:t>
      </w:r>
      <w:proofErr w:type="spellStart"/>
      <w:r w:rsidRPr="00B60F0D">
        <w:rPr>
          <w:rFonts w:ascii="Book Antiqua" w:eastAsia="宋体" w:hAnsi="Book Antiqua" w:cs="Times New Roman"/>
          <w:kern w:val="2"/>
          <w:sz w:val="24"/>
          <w:szCs w:val="24"/>
          <w:lang w:eastAsia="zh-CN" w:bidi="ar-SA"/>
        </w:rPr>
        <w:t>Baishideng</w:t>
      </w:r>
      <w:proofErr w:type="spellEnd"/>
      <w:r w:rsidRPr="00B60F0D">
        <w:rPr>
          <w:rFonts w:ascii="Book Antiqua" w:eastAsia="宋体" w:hAnsi="Book Antiqua" w:cs="Times New Roman"/>
          <w:kern w:val="2"/>
          <w:sz w:val="24"/>
          <w:szCs w:val="24"/>
          <w:lang w:eastAsia="zh-CN" w:bidi="ar-SA"/>
        </w:rPr>
        <w:t xml:space="preserve"> Publishing Group Inc. All rights reserved.</w:t>
      </w:r>
    </w:p>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14:paraId="0C977717" w14:textId="77777777" w:rsidR="00C03CB3" w:rsidRPr="00B60F0D" w:rsidRDefault="00C03CB3" w:rsidP="00C03CB3">
      <w:pPr>
        <w:bidi w:val="0"/>
        <w:adjustRightInd w:val="0"/>
        <w:snapToGrid w:val="0"/>
        <w:spacing w:after="0" w:line="360" w:lineRule="auto"/>
        <w:jc w:val="both"/>
        <w:rPr>
          <w:rFonts w:ascii="Book Antiqua" w:hAnsi="Book Antiqua"/>
          <w:b/>
          <w:bCs/>
          <w:sz w:val="24"/>
          <w:szCs w:val="24"/>
          <w:lang w:eastAsia="zh-CN"/>
        </w:rPr>
      </w:pPr>
    </w:p>
    <w:p w14:paraId="4291C69F" w14:textId="6D412368" w:rsidR="00574E9E" w:rsidRPr="00B60F0D" w:rsidRDefault="0098590C" w:rsidP="0009275A">
      <w:pPr>
        <w:bidi w:val="0"/>
        <w:adjustRightInd w:val="0"/>
        <w:snapToGrid w:val="0"/>
        <w:spacing w:after="0" w:line="360" w:lineRule="auto"/>
        <w:jc w:val="both"/>
        <w:rPr>
          <w:rFonts w:ascii="Book Antiqua" w:hAnsi="Book Antiqua"/>
          <w:b/>
          <w:bCs/>
          <w:sz w:val="24"/>
          <w:szCs w:val="24"/>
          <w:lang w:eastAsia="zh-CN"/>
        </w:rPr>
      </w:pPr>
      <w:r w:rsidRPr="00B60F0D">
        <w:rPr>
          <w:rFonts w:ascii="Book Antiqua" w:hAnsi="Book Antiqua"/>
          <w:b/>
          <w:bCs/>
          <w:sz w:val="24"/>
          <w:szCs w:val="24"/>
        </w:rPr>
        <w:t>Core tip</w:t>
      </w:r>
      <w:r w:rsidR="00C03CB3" w:rsidRPr="00B60F0D">
        <w:rPr>
          <w:rFonts w:ascii="Book Antiqua" w:hAnsi="Book Antiqua"/>
          <w:b/>
          <w:bCs/>
          <w:sz w:val="24"/>
          <w:szCs w:val="24"/>
          <w:lang w:eastAsia="zh-CN"/>
        </w:rPr>
        <w:t xml:space="preserve">: </w:t>
      </w:r>
      <w:r w:rsidR="007C1334" w:rsidRPr="00B60F0D">
        <w:rPr>
          <w:rFonts w:ascii="Book Antiqua" w:hAnsi="Book Antiqua" w:cstheme="majorBidi"/>
          <w:sz w:val="24"/>
          <w:szCs w:val="24"/>
        </w:rPr>
        <w:t xml:space="preserve">Dietary modification is a main route of treatment in </w:t>
      </w:r>
      <w:r w:rsidR="00C03CB3" w:rsidRPr="00B60F0D">
        <w:rPr>
          <w:rFonts w:ascii="Book Antiqua" w:hAnsi="Book Antiqua" w:cstheme="majorBidi"/>
          <w:sz w:val="24"/>
          <w:szCs w:val="24"/>
          <w:lang w:eastAsia="zh-CN" w:bidi="en-US"/>
        </w:rPr>
        <w:t>n</w:t>
      </w:r>
      <w:r w:rsidR="00C03CB3" w:rsidRPr="00B60F0D">
        <w:rPr>
          <w:rFonts w:ascii="Book Antiqua" w:hAnsi="Book Antiqua" w:cstheme="majorBidi"/>
          <w:sz w:val="24"/>
          <w:szCs w:val="24"/>
          <w:lang w:bidi="en-US"/>
        </w:rPr>
        <w:t>on-alcoholic fatty liver disease (NAFLD)</w:t>
      </w:r>
      <w:r w:rsidR="007C1334" w:rsidRPr="00B60F0D">
        <w:rPr>
          <w:rFonts w:ascii="Book Antiqua" w:hAnsi="Book Antiqua" w:cstheme="majorBidi"/>
          <w:sz w:val="24"/>
          <w:szCs w:val="24"/>
        </w:rPr>
        <w:t>, however it is difficult to maintain in the long term</w:t>
      </w:r>
      <w:r w:rsidR="00BE76DB" w:rsidRPr="00B60F0D">
        <w:rPr>
          <w:rFonts w:ascii="Book Antiqua" w:hAnsi="Book Antiqua" w:cstheme="majorBidi"/>
          <w:sz w:val="24"/>
          <w:szCs w:val="24"/>
        </w:rPr>
        <w:t xml:space="preserve"> and better ways for implementation are needed</w:t>
      </w:r>
      <w:r w:rsidRPr="00B60F0D">
        <w:rPr>
          <w:rFonts w:ascii="Book Antiqua" w:hAnsi="Book Antiqua" w:cstheme="majorBidi"/>
          <w:sz w:val="24"/>
          <w:szCs w:val="24"/>
        </w:rPr>
        <w:t xml:space="preserve">. </w:t>
      </w:r>
      <w:r w:rsidR="00752E91" w:rsidRPr="00B60F0D">
        <w:rPr>
          <w:rFonts w:ascii="Book Antiqua" w:hAnsi="Book Antiqua" w:cstheme="majorBidi"/>
          <w:sz w:val="24"/>
          <w:szCs w:val="24"/>
        </w:rPr>
        <w:t xml:space="preserve">Higher perceptions of understanding the illness and a higher self-efficacy are positively related to </w:t>
      </w:r>
      <w:r w:rsidR="00752E91" w:rsidRPr="00B60F0D">
        <w:rPr>
          <w:rFonts w:ascii="Book Antiqua" w:hAnsi="Book Antiqua" w:cstheme="majorBidi"/>
          <w:sz w:val="24"/>
          <w:szCs w:val="24"/>
        </w:rPr>
        <w:lastRenderedPageBreak/>
        <w:t>better nutritional habits, and therefore its enhancement should be part of the behavioral treatment</w:t>
      </w:r>
      <w:r w:rsidR="00626489" w:rsidRPr="00B60F0D">
        <w:rPr>
          <w:rFonts w:ascii="Book Antiqua" w:hAnsi="Book Antiqua" w:cstheme="majorBidi"/>
          <w:sz w:val="24"/>
          <w:szCs w:val="24"/>
        </w:rPr>
        <w:t>.</w:t>
      </w:r>
      <w:r w:rsidRPr="00B60F0D">
        <w:rPr>
          <w:rFonts w:ascii="Book Antiqua" w:hAnsi="Book Antiqua" w:cstheme="majorBidi"/>
          <w:sz w:val="24"/>
          <w:szCs w:val="24"/>
        </w:rPr>
        <w:t xml:space="preserve"> </w:t>
      </w:r>
      <w:r w:rsidR="00400FD3" w:rsidRPr="00B60F0D">
        <w:rPr>
          <w:rFonts w:ascii="Book Antiqua" w:hAnsi="Book Antiqua" w:cstheme="majorBidi"/>
          <w:sz w:val="24"/>
          <w:szCs w:val="24"/>
        </w:rPr>
        <w:t>E</w:t>
      </w:r>
      <w:r w:rsidR="00C2040A" w:rsidRPr="00B60F0D">
        <w:rPr>
          <w:rFonts w:ascii="Book Antiqua" w:hAnsi="Book Antiqua" w:cstheme="majorBidi"/>
          <w:sz w:val="24"/>
          <w:szCs w:val="24"/>
        </w:rPr>
        <w:t>mphasiz</w:t>
      </w:r>
      <w:r w:rsidR="00400FD3" w:rsidRPr="00B60F0D">
        <w:rPr>
          <w:rFonts w:ascii="Book Antiqua" w:hAnsi="Book Antiqua" w:cstheme="majorBidi"/>
          <w:sz w:val="24"/>
          <w:szCs w:val="24"/>
        </w:rPr>
        <w:t>ing</w:t>
      </w:r>
      <w:r w:rsidR="00C2040A" w:rsidRPr="00B60F0D">
        <w:rPr>
          <w:rFonts w:ascii="Book Antiqua" w:hAnsi="Book Antiqua" w:cstheme="majorBidi"/>
          <w:sz w:val="24"/>
          <w:szCs w:val="24"/>
        </w:rPr>
        <w:t xml:space="preserve"> to patients that although NAFLD is a chronic condition, it is effectively treatable by </w:t>
      </w:r>
      <w:proofErr w:type="gramStart"/>
      <w:r w:rsidR="00C2040A" w:rsidRPr="00B60F0D">
        <w:rPr>
          <w:rFonts w:ascii="Book Antiqua" w:hAnsi="Book Antiqua" w:cstheme="majorBidi"/>
          <w:sz w:val="24"/>
          <w:szCs w:val="24"/>
        </w:rPr>
        <w:t>diet</w:t>
      </w:r>
      <w:r w:rsidR="00626489" w:rsidRPr="00B60F0D">
        <w:rPr>
          <w:rFonts w:ascii="Book Antiqua" w:hAnsi="Book Antiqua" w:cstheme="majorBidi"/>
          <w:sz w:val="24"/>
          <w:szCs w:val="24"/>
        </w:rPr>
        <w:t>,</w:t>
      </w:r>
      <w:proofErr w:type="gramEnd"/>
      <w:r w:rsidR="00400FD3" w:rsidRPr="00B60F0D">
        <w:rPr>
          <w:rFonts w:ascii="Book Antiqua" w:hAnsi="Book Antiqua" w:cstheme="majorBidi"/>
          <w:sz w:val="24"/>
          <w:szCs w:val="24"/>
        </w:rPr>
        <w:t xml:space="preserve"> </w:t>
      </w:r>
      <w:r w:rsidR="00B92D55" w:rsidRPr="00B60F0D">
        <w:rPr>
          <w:rFonts w:ascii="Book Antiqua" w:hAnsi="Book Antiqua" w:cstheme="majorBidi"/>
          <w:sz w:val="24"/>
          <w:szCs w:val="24"/>
        </w:rPr>
        <w:t xml:space="preserve">increases their </w:t>
      </w:r>
      <w:r w:rsidR="00400FD3" w:rsidRPr="00B60F0D">
        <w:rPr>
          <w:rFonts w:ascii="Book Antiqua" w:hAnsi="Book Antiqua" w:cstheme="majorBidi"/>
          <w:sz w:val="24"/>
          <w:szCs w:val="24"/>
        </w:rPr>
        <w:t>self-efficacy</w:t>
      </w:r>
      <w:r w:rsidRPr="00B60F0D">
        <w:rPr>
          <w:rFonts w:ascii="Book Antiqua" w:hAnsi="Book Antiqua" w:cstheme="majorBidi"/>
          <w:sz w:val="24"/>
          <w:szCs w:val="24"/>
        </w:rPr>
        <w:t xml:space="preserve">. </w:t>
      </w:r>
      <w:r w:rsidR="00752E91" w:rsidRPr="00B60F0D">
        <w:rPr>
          <w:rFonts w:ascii="Book Antiqua" w:hAnsi="Book Antiqua" w:cstheme="majorBidi"/>
          <w:sz w:val="24"/>
          <w:szCs w:val="24"/>
        </w:rPr>
        <w:t>“</w:t>
      </w:r>
      <w:r w:rsidR="008B503D" w:rsidRPr="00B60F0D">
        <w:rPr>
          <w:rFonts w:ascii="Book Antiqua" w:hAnsi="Book Antiqua" w:cstheme="majorBidi"/>
          <w:sz w:val="24"/>
          <w:szCs w:val="24"/>
        </w:rPr>
        <w:t>S</w:t>
      </w:r>
      <w:r w:rsidR="00752E91" w:rsidRPr="00B60F0D">
        <w:rPr>
          <w:rFonts w:ascii="Book Antiqua" w:hAnsi="Book Antiqua" w:cstheme="majorBidi"/>
          <w:sz w:val="24"/>
          <w:szCs w:val="24"/>
        </w:rPr>
        <w:t xml:space="preserve">caring” the patients and leading them to believe that NAFLD has severe consequences may lead to the undesirable outcome </w:t>
      </w:r>
      <w:r w:rsidR="00BE76DB" w:rsidRPr="00B60F0D">
        <w:rPr>
          <w:rFonts w:ascii="Book Antiqua" w:hAnsi="Book Antiqua" w:cstheme="majorBidi"/>
          <w:sz w:val="24"/>
          <w:szCs w:val="24"/>
        </w:rPr>
        <w:t xml:space="preserve">of </w:t>
      </w:r>
      <w:r w:rsidR="00752E91" w:rsidRPr="00B60F0D">
        <w:rPr>
          <w:rFonts w:ascii="Book Antiqua" w:hAnsi="Book Antiqua" w:cstheme="majorBidi"/>
          <w:sz w:val="24"/>
          <w:szCs w:val="24"/>
        </w:rPr>
        <w:t>reduce</w:t>
      </w:r>
      <w:r w:rsidR="00574E9E" w:rsidRPr="00B60F0D">
        <w:rPr>
          <w:rFonts w:ascii="Book Antiqua" w:hAnsi="Book Antiqua" w:cstheme="majorBidi"/>
          <w:sz w:val="24"/>
          <w:szCs w:val="24"/>
        </w:rPr>
        <w:t>d</w:t>
      </w:r>
      <w:r w:rsidR="00752E91" w:rsidRPr="00B60F0D">
        <w:rPr>
          <w:rFonts w:ascii="Book Antiqua" w:hAnsi="Book Antiqua" w:cstheme="majorBidi"/>
          <w:sz w:val="24"/>
          <w:szCs w:val="24"/>
        </w:rPr>
        <w:t xml:space="preserve"> self-efficacy </w:t>
      </w:r>
      <w:r w:rsidR="00C2040A" w:rsidRPr="00B60F0D">
        <w:rPr>
          <w:rFonts w:ascii="Book Antiqua" w:hAnsi="Book Antiqua" w:cstheme="majorBidi"/>
          <w:sz w:val="24"/>
          <w:szCs w:val="24"/>
        </w:rPr>
        <w:t>and worse dietary habits</w:t>
      </w:r>
      <w:r w:rsidR="00997163" w:rsidRPr="00B60F0D">
        <w:rPr>
          <w:rFonts w:ascii="Book Antiqua" w:hAnsi="Book Antiqua" w:cstheme="majorBidi"/>
          <w:sz w:val="24"/>
          <w:szCs w:val="24"/>
        </w:rPr>
        <w:t>.</w:t>
      </w:r>
      <w:r w:rsidR="00C2040A" w:rsidRPr="00B60F0D">
        <w:rPr>
          <w:rFonts w:ascii="Book Antiqua" w:hAnsi="Book Antiqua" w:cstheme="majorBidi"/>
          <w:sz w:val="24"/>
          <w:szCs w:val="24"/>
        </w:rPr>
        <w:t xml:space="preserve"> </w:t>
      </w:r>
    </w:p>
    <w:p w14:paraId="4291C6A0" w14:textId="77777777" w:rsidR="000A1F4D" w:rsidRPr="00B60F0D" w:rsidRDefault="000A1F4D" w:rsidP="0009275A">
      <w:pPr>
        <w:bidi w:val="0"/>
        <w:adjustRightInd w:val="0"/>
        <w:snapToGrid w:val="0"/>
        <w:spacing w:after="0" w:line="360" w:lineRule="auto"/>
        <w:jc w:val="both"/>
        <w:rPr>
          <w:rFonts w:ascii="Book Antiqua" w:hAnsi="Book Antiqua" w:cstheme="majorBidi"/>
          <w:b/>
          <w:bCs/>
          <w:sz w:val="24"/>
          <w:szCs w:val="24"/>
        </w:rPr>
      </w:pPr>
    </w:p>
    <w:p w14:paraId="1008B73D" w14:textId="035AAA2E" w:rsidR="00C03CB3" w:rsidRPr="00B60F0D" w:rsidRDefault="00C03CB3" w:rsidP="00C03CB3">
      <w:pPr>
        <w:pStyle w:val="AmisText"/>
        <w:adjustRightInd w:val="0"/>
        <w:snapToGrid w:val="0"/>
        <w:spacing w:line="360" w:lineRule="auto"/>
        <w:ind w:firstLine="0"/>
        <w:jc w:val="both"/>
        <w:rPr>
          <w:rFonts w:ascii="Book Antiqua" w:hAnsi="Book Antiqua" w:cstheme="majorBidi"/>
          <w:bCs/>
        </w:rPr>
      </w:pPr>
      <w:proofErr w:type="spellStart"/>
      <w:r w:rsidRPr="00B60F0D">
        <w:rPr>
          <w:rFonts w:ascii="Book Antiqua" w:eastAsia="宋体" w:hAnsi="Book Antiqua" w:cstheme="majorBidi"/>
          <w:bCs/>
        </w:rPr>
        <w:t>Zelber-Sagi</w:t>
      </w:r>
      <w:proofErr w:type="spellEnd"/>
      <w:r w:rsidRPr="00B60F0D">
        <w:rPr>
          <w:rFonts w:ascii="Book Antiqua" w:eastAsia="宋体" w:hAnsi="Book Antiqua" w:cstheme="majorBidi"/>
          <w:bCs/>
          <w:lang w:eastAsia="zh-CN"/>
        </w:rPr>
        <w:t xml:space="preserve"> S</w:t>
      </w:r>
      <w:r w:rsidRPr="00B60F0D">
        <w:rPr>
          <w:rFonts w:ascii="Book Antiqua" w:eastAsia="宋体" w:hAnsi="Book Antiqua" w:cstheme="majorBidi"/>
          <w:bCs/>
        </w:rPr>
        <w:t xml:space="preserve">, </w:t>
      </w:r>
      <w:proofErr w:type="spellStart"/>
      <w:r w:rsidRPr="00B60F0D">
        <w:rPr>
          <w:rFonts w:ascii="Book Antiqua" w:eastAsia="宋体" w:hAnsi="Book Antiqua" w:cstheme="majorBidi"/>
          <w:bCs/>
        </w:rPr>
        <w:t>Bord</w:t>
      </w:r>
      <w:proofErr w:type="spellEnd"/>
      <w:r w:rsidRPr="00B60F0D">
        <w:rPr>
          <w:rFonts w:ascii="Book Antiqua" w:eastAsia="宋体" w:hAnsi="Book Antiqua" w:cstheme="majorBidi"/>
          <w:bCs/>
          <w:lang w:eastAsia="zh-CN"/>
        </w:rPr>
        <w:t xml:space="preserve"> S</w:t>
      </w:r>
      <w:r w:rsidRPr="00B60F0D">
        <w:rPr>
          <w:rFonts w:ascii="Book Antiqua" w:eastAsia="宋体" w:hAnsi="Book Antiqua" w:cstheme="majorBidi"/>
          <w:bCs/>
        </w:rPr>
        <w:t xml:space="preserve">, </w:t>
      </w:r>
      <w:proofErr w:type="spellStart"/>
      <w:r w:rsidRPr="00B60F0D">
        <w:rPr>
          <w:rFonts w:ascii="Book Antiqua" w:eastAsia="宋体" w:hAnsi="Book Antiqua" w:cstheme="majorBidi"/>
          <w:bCs/>
        </w:rPr>
        <w:t>Dror-Lavi</w:t>
      </w:r>
      <w:proofErr w:type="spellEnd"/>
      <w:r w:rsidRPr="00B60F0D">
        <w:rPr>
          <w:rFonts w:ascii="Book Antiqua" w:eastAsia="宋体" w:hAnsi="Book Antiqua" w:cstheme="majorBidi"/>
          <w:bCs/>
          <w:lang w:eastAsia="zh-CN"/>
        </w:rPr>
        <w:t xml:space="preserve"> G</w:t>
      </w:r>
      <w:r w:rsidRPr="00B60F0D">
        <w:rPr>
          <w:rFonts w:ascii="Book Antiqua" w:eastAsia="宋体" w:hAnsi="Book Antiqua" w:cstheme="majorBidi"/>
          <w:bCs/>
        </w:rPr>
        <w:t>, Smith</w:t>
      </w:r>
      <w:r w:rsidRPr="00B60F0D">
        <w:rPr>
          <w:rFonts w:ascii="Book Antiqua" w:eastAsia="宋体" w:hAnsi="Book Antiqua" w:cstheme="majorBidi"/>
          <w:bCs/>
          <w:lang w:eastAsia="zh-CN"/>
        </w:rPr>
        <w:t xml:space="preserve"> ML</w:t>
      </w:r>
      <w:r w:rsidRPr="00B60F0D">
        <w:rPr>
          <w:rFonts w:ascii="Book Antiqua" w:eastAsia="宋体" w:hAnsi="Book Antiqua" w:cstheme="majorBidi"/>
          <w:bCs/>
        </w:rPr>
        <w:t>, Towne</w:t>
      </w:r>
      <w:r w:rsidRPr="00B60F0D">
        <w:rPr>
          <w:rFonts w:ascii="Book Antiqua" w:eastAsia="宋体" w:hAnsi="Book Antiqua" w:cstheme="majorBidi"/>
          <w:bCs/>
          <w:lang w:eastAsia="zh-CN"/>
        </w:rPr>
        <w:t xml:space="preserve"> SD</w:t>
      </w:r>
      <w:r w:rsidRPr="00B60F0D">
        <w:rPr>
          <w:rFonts w:ascii="Book Antiqua" w:eastAsia="宋体" w:hAnsi="Book Antiqua" w:cstheme="majorBidi"/>
          <w:bCs/>
        </w:rPr>
        <w:t xml:space="preserve">, </w:t>
      </w:r>
      <w:proofErr w:type="spellStart"/>
      <w:r w:rsidRPr="00B60F0D">
        <w:rPr>
          <w:rFonts w:ascii="Book Antiqua" w:eastAsia="宋体" w:hAnsi="Book Antiqua" w:cstheme="majorBidi"/>
          <w:bCs/>
        </w:rPr>
        <w:t>Buch</w:t>
      </w:r>
      <w:proofErr w:type="spellEnd"/>
      <w:r w:rsidRPr="00B60F0D">
        <w:rPr>
          <w:rFonts w:ascii="Book Antiqua" w:eastAsia="宋体" w:hAnsi="Book Antiqua" w:cstheme="majorBidi"/>
          <w:bCs/>
          <w:lang w:eastAsia="zh-CN"/>
        </w:rPr>
        <w:t xml:space="preserve"> A</w:t>
      </w:r>
      <w:r w:rsidRPr="00B60F0D">
        <w:rPr>
          <w:rFonts w:ascii="Book Antiqua" w:eastAsia="宋体" w:hAnsi="Book Antiqua" w:cstheme="majorBidi"/>
          <w:bCs/>
        </w:rPr>
        <w:t xml:space="preserve">, </w:t>
      </w:r>
      <w:r w:rsidRPr="00B60F0D">
        <w:rPr>
          <w:rFonts w:ascii="Book Antiqua" w:hAnsi="Book Antiqua" w:cstheme="majorBidi"/>
        </w:rPr>
        <w:t>Webb</w:t>
      </w:r>
      <w:r w:rsidRPr="00B60F0D">
        <w:rPr>
          <w:rFonts w:ascii="Book Antiqua" w:hAnsi="Book Antiqua" w:cstheme="majorBidi"/>
          <w:lang w:eastAsia="zh-CN"/>
        </w:rPr>
        <w:t xml:space="preserve"> M</w:t>
      </w:r>
      <w:r w:rsidRPr="00B60F0D">
        <w:rPr>
          <w:rFonts w:ascii="Book Antiqua" w:hAnsi="Book Antiqua" w:cstheme="majorBidi"/>
        </w:rPr>
        <w:t xml:space="preserve">, </w:t>
      </w:r>
      <w:proofErr w:type="spellStart"/>
      <w:r w:rsidRPr="00B60F0D">
        <w:rPr>
          <w:rFonts w:ascii="Book Antiqua" w:hAnsi="Book Antiqua" w:cstheme="majorBidi"/>
        </w:rPr>
        <w:t>Yeshua</w:t>
      </w:r>
      <w:proofErr w:type="spellEnd"/>
      <w:r w:rsidRPr="00B60F0D">
        <w:rPr>
          <w:rFonts w:ascii="Book Antiqua" w:hAnsi="Book Antiqua" w:cstheme="majorBidi"/>
          <w:lang w:eastAsia="zh-CN"/>
        </w:rPr>
        <w:t xml:space="preserve"> H</w:t>
      </w:r>
      <w:r w:rsidRPr="00B60F0D">
        <w:rPr>
          <w:rFonts w:ascii="Book Antiqua" w:hAnsi="Book Antiqua" w:cstheme="majorBidi"/>
          <w:lang w:bidi="en-US"/>
        </w:rPr>
        <w:t xml:space="preserve">, </w:t>
      </w:r>
      <w:proofErr w:type="spellStart"/>
      <w:r w:rsidRPr="00B60F0D">
        <w:rPr>
          <w:rFonts w:ascii="Book Antiqua" w:eastAsia="宋体" w:hAnsi="Book Antiqua" w:cstheme="majorBidi"/>
          <w:bCs/>
        </w:rPr>
        <w:t>Nimer</w:t>
      </w:r>
      <w:proofErr w:type="spellEnd"/>
      <w:r w:rsidRPr="00B60F0D">
        <w:rPr>
          <w:rFonts w:ascii="Book Antiqua" w:eastAsia="宋体" w:hAnsi="Book Antiqua" w:cstheme="majorBidi"/>
          <w:bCs/>
          <w:lang w:eastAsia="zh-CN"/>
        </w:rPr>
        <w:t xml:space="preserve"> A</w:t>
      </w:r>
      <w:r w:rsidRPr="00B60F0D">
        <w:rPr>
          <w:rFonts w:ascii="Book Antiqua" w:eastAsia="宋体" w:hAnsi="Book Antiqua" w:cstheme="majorBidi"/>
          <w:bCs/>
        </w:rPr>
        <w:t xml:space="preserve">, </w:t>
      </w:r>
      <w:proofErr w:type="spellStart"/>
      <w:r w:rsidRPr="00B60F0D">
        <w:rPr>
          <w:rFonts w:ascii="Book Antiqua" w:eastAsia="宋体" w:hAnsi="Book Antiqua" w:cstheme="majorBidi"/>
          <w:bCs/>
        </w:rPr>
        <w:t>Shibolet</w:t>
      </w:r>
      <w:proofErr w:type="spellEnd"/>
      <w:r w:rsidRPr="00B60F0D">
        <w:rPr>
          <w:rFonts w:ascii="Book Antiqua" w:eastAsia="宋体" w:hAnsi="Book Antiqua" w:cstheme="majorBidi"/>
          <w:bCs/>
          <w:lang w:eastAsia="zh-CN"/>
        </w:rPr>
        <w:t xml:space="preserve"> O. </w:t>
      </w:r>
      <w:r w:rsidR="00EC74E9" w:rsidRPr="00B60F0D">
        <w:rPr>
          <w:rFonts w:ascii="Book Antiqua" w:hAnsi="Book Antiqua" w:cstheme="majorBidi"/>
          <w:bCs/>
        </w:rPr>
        <w:t>Role of illness perception and self-efficacy in lifestyle modification among non-alcoholic fatty liver disease patients</w:t>
      </w:r>
      <w:r w:rsidRPr="00B60F0D">
        <w:rPr>
          <w:rFonts w:ascii="Book Antiqua" w:eastAsiaTheme="minorEastAsia" w:hAnsi="Book Antiqua" w:cstheme="majorBidi"/>
          <w:bCs/>
          <w:lang w:eastAsia="zh-CN"/>
        </w:rPr>
        <w:t xml:space="preserve">. </w:t>
      </w:r>
      <w:r w:rsidRPr="00B60F0D">
        <w:rPr>
          <w:rFonts w:ascii="Book Antiqua" w:eastAsiaTheme="minorEastAsia" w:hAnsi="Book Antiqua" w:cstheme="majorBidi"/>
          <w:bCs/>
          <w:i/>
          <w:lang w:eastAsia="zh-CN"/>
        </w:rPr>
        <w:t xml:space="preserve">World J </w:t>
      </w:r>
      <w:proofErr w:type="spellStart"/>
      <w:r w:rsidRPr="00B60F0D">
        <w:rPr>
          <w:rFonts w:ascii="Book Antiqua" w:eastAsiaTheme="minorEastAsia" w:hAnsi="Book Antiqua" w:cstheme="majorBidi"/>
          <w:bCs/>
          <w:i/>
          <w:lang w:eastAsia="zh-CN"/>
        </w:rPr>
        <w:t>Gastroenterol</w:t>
      </w:r>
      <w:proofErr w:type="spellEnd"/>
      <w:r w:rsidRPr="00B60F0D">
        <w:rPr>
          <w:rFonts w:ascii="Book Antiqua" w:eastAsiaTheme="minorEastAsia" w:hAnsi="Book Antiqua" w:cstheme="majorBidi"/>
          <w:bCs/>
          <w:lang w:eastAsia="zh-CN"/>
        </w:rPr>
        <w:t xml:space="preserve"> 2017; </w:t>
      </w:r>
      <w:proofErr w:type="gramStart"/>
      <w:r w:rsidRPr="00B60F0D">
        <w:rPr>
          <w:rFonts w:ascii="Book Antiqua" w:eastAsiaTheme="minorEastAsia" w:hAnsi="Book Antiqua" w:cstheme="majorBidi"/>
          <w:bCs/>
          <w:lang w:eastAsia="zh-CN"/>
        </w:rPr>
        <w:t>In</w:t>
      </w:r>
      <w:proofErr w:type="gramEnd"/>
      <w:r w:rsidRPr="00B60F0D">
        <w:rPr>
          <w:rFonts w:ascii="Book Antiqua" w:eastAsiaTheme="minorEastAsia" w:hAnsi="Book Antiqua" w:cstheme="majorBidi"/>
          <w:bCs/>
          <w:lang w:eastAsia="zh-CN"/>
        </w:rPr>
        <w:t xml:space="preserve"> press</w:t>
      </w:r>
    </w:p>
    <w:p w14:paraId="21326854" w14:textId="77BF9D03" w:rsidR="00C03CB3" w:rsidRPr="00B60F0D" w:rsidRDefault="00C03CB3" w:rsidP="00C03CB3">
      <w:pPr>
        <w:bidi w:val="0"/>
        <w:adjustRightInd w:val="0"/>
        <w:snapToGrid w:val="0"/>
        <w:spacing w:after="0" w:line="360" w:lineRule="auto"/>
        <w:jc w:val="both"/>
        <w:rPr>
          <w:rFonts w:ascii="Book Antiqua" w:eastAsia="宋体" w:hAnsi="Book Antiqua" w:cstheme="majorBidi"/>
          <w:bCs/>
          <w:sz w:val="24"/>
          <w:szCs w:val="24"/>
          <w:lang w:eastAsia="zh-CN"/>
        </w:rPr>
      </w:pPr>
    </w:p>
    <w:p w14:paraId="4291C6A1" w14:textId="77777777" w:rsidR="00FF14DB" w:rsidRPr="00B60F0D" w:rsidRDefault="00FF14DB" w:rsidP="0009275A">
      <w:pPr>
        <w:pStyle w:val="AmisText"/>
        <w:adjustRightInd w:val="0"/>
        <w:snapToGrid w:val="0"/>
        <w:spacing w:line="360" w:lineRule="auto"/>
        <w:ind w:firstLine="0"/>
        <w:jc w:val="both"/>
        <w:rPr>
          <w:rFonts w:ascii="Book Antiqua" w:hAnsi="Book Antiqua" w:cstheme="majorBidi"/>
        </w:rPr>
      </w:pPr>
    </w:p>
    <w:p w14:paraId="4291C6A2" w14:textId="77777777" w:rsidR="00FF14DB" w:rsidRPr="00B60F0D" w:rsidRDefault="00FF14DB" w:rsidP="0009275A">
      <w:pPr>
        <w:pStyle w:val="AmisText"/>
        <w:adjustRightInd w:val="0"/>
        <w:snapToGrid w:val="0"/>
        <w:spacing w:line="360" w:lineRule="auto"/>
        <w:ind w:firstLine="0"/>
        <w:jc w:val="both"/>
        <w:rPr>
          <w:rFonts w:ascii="Book Antiqua" w:hAnsi="Book Antiqua" w:cstheme="majorBidi"/>
        </w:rPr>
      </w:pPr>
    </w:p>
    <w:p w14:paraId="4291C6A3" w14:textId="77777777" w:rsidR="00FF14DB" w:rsidRPr="00B60F0D" w:rsidRDefault="00FF14DB" w:rsidP="0009275A">
      <w:pPr>
        <w:pStyle w:val="AmisText"/>
        <w:adjustRightInd w:val="0"/>
        <w:snapToGrid w:val="0"/>
        <w:spacing w:line="360" w:lineRule="auto"/>
        <w:ind w:firstLine="0"/>
        <w:jc w:val="both"/>
        <w:rPr>
          <w:rFonts w:ascii="Book Antiqua" w:hAnsi="Book Antiqua" w:cstheme="majorBidi"/>
        </w:rPr>
      </w:pPr>
    </w:p>
    <w:p w14:paraId="4291C6A4" w14:textId="77777777" w:rsidR="00FF14DB" w:rsidRPr="00B60F0D" w:rsidRDefault="00FF14DB" w:rsidP="0009275A">
      <w:pPr>
        <w:pStyle w:val="AmisText"/>
        <w:adjustRightInd w:val="0"/>
        <w:snapToGrid w:val="0"/>
        <w:spacing w:line="360" w:lineRule="auto"/>
        <w:ind w:firstLine="0"/>
        <w:jc w:val="both"/>
        <w:rPr>
          <w:rFonts w:ascii="Book Antiqua" w:hAnsi="Book Antiqua" w:cstheme="majorBidi"/>
        </w:rPr>
      </w:pPr>
    </w:p>
    <w:p w14:paraId="4291C6A5" w14:textId="77777777" w:rsidR="00FF14DB" w:rsidRPr="00B60F0D" w:rsidRDefault="00FF14DB" w:rsidP="0009275A">
      <w:pPr>
        <w:pStyle w:val="AmisText"/>
        <w:adjustRightInd w:val="0"/>
        <w:snapToGrid w:val="0"/>
        <w:spacing w:line="360" w:lineRule="auto"/>
        <w:ind w:firstLine="0"/>
        <w:jc w:val="both"/>
        <w:rPr>
          <w:rFonts w:ascii="Book Antiqua" w:hAnsi="Book Antiqua" w:cstheme="majorBidi"/>
        </w:rPr>
      </w:pPr>
    </w:p>
    <w:p w14:paraId="4291C6A6" w14:textId="77777777" w:rsidR="00986A10" w:rsidRPr="00B60F0D" w:rsidRDefault="00986A10" w:rsidP="0009275A">
      <w:pPr>
        <w:pStyle w:val="AmisText"/>
        <w:adjustRightInd w:val="0"/>
        <w:snapToGrid w:val="0"/>
        <w:spacing w:line="360" w:lineRule="auto"/>
        <w:ind w:firstLine="0"/>
        <w:jc w:val="both"/>
        <w:rPr>
          <w:rFonts w:ascii="Book Antiqua" w:hAnsi="Book Antiqua" w:cstheme="majorBidi"/>
        </w:rPr>
      </w:pPr>
    </w:p>
    <w:p w14:paraId="4291C6A7" w14:textId="77777777" w:rsidR="00986A10" w:rsidRPr="00B60F0D" w:rsidRDefault="00986A10" w:rsidP="0009275A">
      <w:pPr>
        <w:pStyle w:val="AmisText"/>
        <w:adjustRightInd w:val="0"/>
        <w:snapToGrid w:val="0"/>
        <w:spacing w:line="360" w:lineRule="auto"/>
        <w:ind w:firstLine="0"/>
        <w:jc w:val="both"/>
        <w:rPr>
          <w:rFonts w:ascii="Book Antiqua" w:hAnsi="Book Antiqua" w:cstheme="majorBidi"/>
        </w:rPr>
      </w:pPr>
    </w:p>
    <w:p w14:paraId="5A8CFF0A" w14:textId="77777777" w:rsidR="00B5704B" w:rsidRPr="00B60F0D" w:rsidRDefault="00B5704B">
      <w:pPr>
        <w:bidi w:val="0"/>
        <w:rPr>
          <w:rFonts w:ascii="Book Antiqua" w:eastAsia="Times New Roman" w:hAnsi="Book Antiqua" w:cstheme="majorBidi"/>
          <w:sz w:val="24"/>
          <w:szCs w:val="24"/>
        </w:rPr>
      </w:pPr>
      <w:r w:rsidRPr="00B60F0D">
        <w:rPr>
          <w:rFonts w:ascii="Book Antiqua" w:hAnsi="Book Antiqua" w:cstheme="majorBidi"/>
        </w:rPr>
        <w:br w:type="page"/>
      </w:r>
    </w:p>
    <w:p w14:paraId="4291C6A8" w14:textId="33BC5170" w:rsidR="00DC5512" w:rsidRPr="00B60F0D" w:rsidRDefault="00DC5512" w:rsidP="0009275A">
      <w:pPr>
        <w:pStyle w:val="AmisText"/>
        <w:adjustRightInd w:val="0"/>
        <w:snapToGrid w:val="0"/>
        <w:spacing w:line="360" w:lineRule="auto"/>
        <w:ind w:firstLine="0"/>
        <w:jc w:val="both"/>
        <w:rPr>
          <w:rFonts w:ascii="Book Antiqua" w:hAnsi="Book Antiqua" w:cstheme="majorBidi"/>
          <w:b/>
        </w:rPr>
      </w:pPr>
      <w:r w:rsidRPr="00B60F0D">
        <w:rPr>
          <w:rFonts w:ascii="Book Antiqua" w:hAnsi="Book Antiqua" w:cstheme="majorBidi"/>
          <w:b/>
        </w:rPr>
        <w:lastRenderedPageBreak/>
        <w:t>INTRODUCTION</w:t>
      </w:r>
    </w:p>
    <w:p w14:paraId="4291C6A9" w14:textId="77777777" w:rsidR="00277673" w:rsidRPr="00B60F0D" w:rsidRDefault="00277673" w:rsidP="0009275A">
      <w:pPr>
        <w:pStyle w:val="NormalWeb"/>
        <w:adjustRightInd w:val="0"/>
        <w:snapToGrid w:val="0"/>
        <w:spacing w:before="0" w:beforeAutospacing="0" w:after="0" w:afterAutospacing="0" w:line="360" w:lineRule="auto"/>
        <w:jc w:val="both"/>
        <w:textAlignment w:val="baseline"/>
        <w:rPr>
          <w:rFonts w:ascii="Book Antiqua" w:eastAsiaTheme="minorHAnsi" w:hAnsi="Book Antiqua" w:cstheme="majorBidi"/>
          <w:lang w:bidi="en-US"/>
        </w:rPr>
      </w:pPr>
      <w:r w:rsidRPr="00B60F0D">
        <w:rPr>
          <w:rFonts w:ascii="Book Antiqua" w:eastAsiaTheme="minorHAnsi" w:hAnsi="Book Antiqua" w:cstheme="majorBidi"/>
          <w:lang w:bidi="en-US"/>
        </w:rPr>
        <w:t xml:space="preserve">Non-alcoholic fatty liver disease (NAFLD) is emerging globally as the most prevalent liver disease. </w:t>
      </w:r>
      <w:r w:rsidR="00E244EF" w:rsidRPr="00B60F0D">
        <w:rPr>
          <w:rFonts w:ascii="Book Antiqua" w:eastAsiaTheme="minorHAnsi" w:hAnsi="Book Antiqua" w:cstheme="majorBidi"/>
          <w:lang w:bidi="en-US"/>
        </w:rPr>
        <w:t>Its</w:t>
      </w:r>
      <w:r w:rsidRPr="00B60F0D">
        <w:rPr>
          <w:rFonts w:ascii="Book Antiqua" w:eastAsiaTheme="minorHAnsi" w:hAnsi="Book Antiqua" w:cstheme="majorBidi"/>
          <w:lang w:bidi="en-US"/>
        </w:rPr>
        <w:t xml:space="preserve"> prevalence is strongly related to growing obesity rates, adoption of a sedentary lifestyles and the globalization of a Western diet</w:t>
      </w:r>
      <w:r w:rsidR="007813B5" w:rsidRPr="00B60F0D">
        <w:rPr>
          <w:rFonts w:ascii="Book Antiqua" w:eastAsiaTheme="minorHAnsi" w:hAnsi="Book Antiqua" w:cstheme="majorBidi"/>
          <w:lang w:bidi="en-US"/>
        </w:rPr>
        <w:fldChar w:fldCharType="begin"/>
      </w:r>
      <w:r w:rsidR="00E144BF" w:rsidRPr="00B60F0D">
        <w:rPr>
          <w:rFonts w:ascii="Book Antiqua" w:eastAsiaTheme="minorHAnsi" w:hAnsi="Book Antiqua" w:cstheme="majorBidi"/>
          <w:lang w:bidi="en-US"/>
        </w:rPr>
        <w:instrText xml:space="preserve"> ADDIN EN.CITE &lt;EndNote&gt;&lt;Cite&gt;&lt;Author&gt;Loomba&lt;/Author&gt;&lt;Year&gt;2013&lt;/Year&gt;&lt;RecNum&gt;247&lt;/RecNum&gt;&lt;DisplayText&gt;&lt;style face="superscript"&gt;[1]&lt;/style&gt;&lt;/DisplayText&gt;&lt;record&gt;&lt;rec-number&gt;247&lt;/rec-number&gt;&lt;foreign-keys&gt;&lt;key app="EN" db-id="vx52d20sprxdr1ea5xevdrzh5atdfa55apft" timestamp="1435956802"&gt;247&lt;/key&gt;&lt;/foreign-keys&gt;&lt;ref-type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hepatology&lt;/abbr-1&gt;&lt;/alt-periodical&gt;&lt;pages&gt;686-90&lt;/pages&gt;&lt;volume&gt;10&lt;/volume&gt;&lt;number&gt;11&lt;/number&gt;&lt;keywords&gt;&lt;keyword&gt;Disease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Disease&lt;/keyword&gt;&lt;keyword&gt;Prevalence&lt;/keyword&gt;&lt;/keywords&gt;&lt;dates&gt;&lt;year&gt;2013&lt;/year&gt;&lt;pub-dates&gt;&lt;date&gt;Nov&lt;/date&gt;&lt;/pub-dates&gt;&lt;/dates&gt;&lt;isbn&gt;1759-5053 (Electronic)&amp;#xD;1759-5045 (Linking)&lt;/isbn&gt;&lt;accession-num&gt;24042449&lt;/accession-num&gt;&lt;urls&gt;&lt;related-urls&gt;&lt;url&gt;http://www.ncbi.nlm.nih.gov/pubmed/24042449&lt;/url&gt;&lt;/related-urls&gt;&lt;/urls&gt;&lt;electronic-resource-num&gt;10.1038/nrgastro.2013.171&lt;/electronic-resource-num&gt;&lt;/record&gt;&lt;/Cite&gt;&lt;/EndNote&gt;</w:instrText>
      </w:r>
      <w:r w:rsidR="007813B5" w:rsidRPr="00B60F0D">
        <w:rPr>
          <w:rFonts w:ascii="Book Antiqua" w:eastAsiaTheme="minorHAnsi" w:hAnsi="Book Antiqua" w:cstheme="majorBidi"/>
          <w:lang w:bidi="en-US"/>
        </w:rPr>
        <w:fldChar w:fldCharType="separate"/>
      </w:r>
      <w:r w:rsidR="00E144BF" w:rsidRPr="00B60F0D">
        <w:rPr>
          <w:rFonts w:ascii="Book Antiqua" w:eastAsiaTheme="minorHAnsi" w:hAnsi="Book Antiqua" w:cstheme="majorBidi"/>
          <w:noProof/>
          <w:vertAlign w:val="superscript"/>
          <w:lang w:bidi="en-US"/>
        </w:rPr>
        <w:t>[1]</w:t>
      </w:r>
      <w:r w:rsidR="007813B5" w:rsidRPr="00B60F0D">
        <w:rPr>
          <w:rFonts w:ascii="Book Antiqua" w:eastAsiaTheme="minorHAnsi" w:hAnsi="Book Antiqua" w:cstheme="majorBidi"/>
          <w:lang w:bidi="en-US"/>
        </w:rPr>
        <w:fldChar w:fldCharType="end"/>
      </w:r>
      <w:r w:rsidRPr="00B60F0D">
        <w:rPr>
          <w:rFonts w:ascii="Book Antiqua" w:eastAsiaTheme="minorHAnsi" w:hAnsi="Book Antiqua" w:cstheme="majorBidi"/>
          <w:lang w:bidi="en-US"/>
        </w:rPr>
        <w:t>.</w:t>
      </w:r>
      <w:r w:rsidRPr="00B60F0D">
        <w:rPr>
          <w:rFonts w:ascii="Book Antiqua" w:hAnsi="Book Antiqua" w:cstheme="majorBidi"/>
        </w:rPr>
        <w:t xml:space="preserve"> NAFLD is a leading cause for chronic liver disease, cirrhosis and hepatocellular carcinoma</w:t>
      </w:r>
      <w:r w:rsidR="007813B5" w:rsidRPr="00B60F0D">
        <w:rPr>
          <w:rFonts w:ascii="Book Antiqua" w:hAnsi="Book Antiqua" w:cstheme="majorBidi"/>
        </w:rPr>
        <w:fldChar w:fldCharType="begin">
          <w:fldData xml:space="preserve">PEVuZE5vdGU+PENpdGU+PEF1dGhvcj5DaGFsYXNhbmk8L0F1dGhvcj48WWVhcj4yMDEyPC9ZZWFy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</w:fldData>
        </w:fldChar>
      </w:r>
      <w:r w:rsidR="00E144BF" w:rsidRPr="00B60F0D">
        <w:rPr>
          <w:rFonts w:ascii="Book Antiqua" w:hAnsi="Book Antiqua" w:cstheme="majorBidi"/>
        </w:rPr>
        <w:instrText xml:space="preserve"> ADDIN EN.CITE </w:instrText>
      </w:r>
      <w:r w:rsidR="007813B5" w:rsidRPr="00B60F0D">
        <w:rPr>
          <w:rFonts w:ascii="Book Antiqua" w:hAnsi="Book Antiqua" w:cstheme="majorBidi"/>
        </w:rPr>
        <w:fldChar w:fldCharType="begin">
          <w:fldData xml:space="preserve">PEVuZE5vdGU+PENpdGU+PEF1dGhvcj5DaGFsYXNhbmk8L0F1dGhvcj48WWVhcj4yMDEyPC9ZZWFy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</w:fldData>
        </w:fldChar>
      </w:r>
      <w:r w:rsidR="00E144BF" w:rsidRPr="00B60F0D">
        <w:rPr>
          <w:rFonts w:ascii="Book Antiqua" w:hAnsi="Book Antiqua" w:cstheme="majorBidi"/>
        </w:rPr>
        <w:instrText xml:space="preserve"> ADDIN EN.CITE.DATA </w:instrText>
      </w:r>
      <w:r w:rsidR="007813B5" w:rsidRPr="00B60F0D">
        <w:rPr>
          <w:rFonts w:ascii="Book Antiqua" w:hAnsi="Book Antiqua" w:cstheme="majorBidi"/>
        </w:rPr>
      </w:r>
      <w:r w:rsidR="007813B5" w:rsidRPr="00B60F0D">
        <w:rPr>
          <w:rFonts w:ascii="Book Antiqua" w:hAnsi="Book Antiqua" w:cstheme="majorBidi"/>
        </w:rPr>
        <w:fldChar w:fldCharType="end"/>
      </w:r>
      <w:r w:rsidR="007813B5" w:rsidRPr="00B60F0D">
        <w:rPr>
          <w:rFonts w:ascii="Book Antiqua" w:hAnsi="Book Antiqua" w:cstheme="majorBidi"/>
        </w:rPr>
      </w:r>
      <w:r w:rsidR="007813B5" w:rsidRPr="00B60F0D">
        <w:rPr>
          <w:rFonts w:ascii="Book Antiqua" w:hAnsi="Book Antiqua" w:cstheme="majorBidi"/>
        </w:rPr>
        <w:fldChar w:fldCharType="separate"/>
      </w:r>
      <w:r w:rsidR="00E144BF" w:rsidRPr="00B60F0D">
        <w:rPr>
          <w:rFonts w:ascii="Book Antiqua" w:hAnsi="Book Antiqua" w:cstheme="majorBidi"/>
          <w:noProof/>
          <w:vertAlign w:val="superscript"/>
        </w:rPr>
        <w:t>[2]</w:t>
      </w:r>
      <w:r w:rsidR="007813B5" w:rsidRPr="00B60F0D">
        <w:rPr>
          <w:rFonts w:ascii="Book Antiqua" w:hAnsi="Book Antiqua" w:cstheme="majorBidi"/>
        </w:rPr>
        <w:fldChar w:fldCharType="end"/>
      </w:r>
      <w:r w:rsidRPr="00B60F0D">
        <w:rPr>
          <w:rFonts w:ascii="Book Antiqua" w:hAnsi="Book Antiqua" w:cstheme="majorBidi"/>
        </w:rPr>
        <w:t>, and is an independent risk factor for diabetes</w:t>
      </w:r>
      <w:r w:rsidR="00884927" w:rsidRPr="00B60F0D">
        <w:rPr>
          <w:rFonts w:ascii="Book Antiqua" w:hAnsi="Book Antiqua" w:cstheme="majorBidi"/>
        </w:rPr>
        <w:t xml:space="preserve"> </w:t>
      </w:r>
      <w:r w:rsidRPr="00B60F0D">
        <w:rPr>
          <w:rFonts w:ascii="Book Antiqua" w:hAnsi="Book Antiqua" w:cstheme="majorBidi"/>
        </w:rPr>
        <w:t>and cardiovascular disease</w:t>
      </w:r>
      <w:r w:rsidR="007813B5" w:rsidRPr="00B60F0D">
        <w:rPr>
          <w:rFonts w:ascii="Book Antiqua" w:hAnsi="Book Antiqua" w:cstheme="majorBidi"/>
        </w:rPr>
        <w:fldChar w:fldCharType="begin">
          <w:fldData xml:space="preserve">PEVuZE5vdGU+PENpdGU+PEF1dGhvcj5Mb25hcmRvPC9BdXRob3I+PFllYXI+MjAxNTwvWWVhcj48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</w:fldData>
        </w:fldChar>
      </w:r>
      <w:r w:rsidR="00E144BF" w:rsidRPr="00B60F0D">
        <w:rPr>
          <w:rFonts w:ascii="Book Antiqua" w:hAnsi="Book Antiqua" w:cstheme="majorBidi"/>
        </w:rPr>
        <w:instrText xml:space="preserve"> ADDIN EN.CITE </w:instrText>
      </w:r>
      <w:r w:rsidR="007813B5" w:rsidRPr="00B60F0D">
        <w:rPr>
          <w:rFonts w:ascii="Book Antiqua" w:hAnsi="Book Antiqua" w:cstheme="majorBidi"/>
        </w:rPr>
        <w:fldChar w:fldCharType="begin">
          <w:fldData xml:space="preserve">PEVuZE5vdGU+PENpdGU+PEF1dGhvcj5Mb25hcmRvPC9BdXRob3I+PFllYXI+MjAxNTwvWWVhcj48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</w:fldData>
        </w:fldChar>
      </w:r>
      <w:r w:rsidR="00E144BF" w:rsidRPr="00B60F0D">
        <w:rPr>
          <w:rFonts w:ascii="Book Antiqua" w:hAnsi="Book Antiqua" w:cstheme="majorBidi"/>
        </w:rPr>
        <w:instrText xml:space="preserve"> ADDIN EN.CITE.DATA </w:instrText>
      </w:r>
      <w:r w:rsidR="007813B5" w:rsidRPr="00B60F0D">
        <w:rPr>
          <w:rFonts w:ascii="Book Antiqua" w:hAnsi="Book Antiqua" w:cstheme="majorBidi"/>
        </w:rPr>
      </w:r>
      <w:r w:rsidR="007813B5" w:rsidRPr="00B60F0D">
        <w:rPr>
          <w:rFonts w:ascii="Book Antiqua" w:hAnsi="Book Antiqua" w:cstheme="majorBidi"/>
        </w:rPr>
        <w:fldChar w:fldCharType="end"/>
      </w:r>
      <w:r w:rsidR="007813B5" w:rsidRPr="00B60F0D">
        <w:rPr>
          <w:rFonts w:ascii="Book Antiqua" w:hAnsi="Book Antiqua" w:cstheme="majorBidi"/>
        </w:rPr>
      </w:r>
      <w:r w:rsidR="007813B5" w:rsidRPr="00B60F0D">
        <w:rPr>
          <w:rFonts w:ascii="Book Antiqua" w:hAnsi="Book Antiqua" w:cstheme="majorBidi"/>
        </w:rPr>
        <w:fldChar w:fldCharType="separate"/>
      </w:r>
      <w:r w:rsidR="00E144BF" w:rsidRPr="00B60F0D">
        <w:rPr>
          <w:rFonts w:ascii="Book Antiqua" w:hAnsi="Book Antiqua" w:cstheme="majorBidi"/>
          <w:noProof/>
          <w:vertAlign w:val="superscript"/>
        </w:rPr>
        <w:t>[3]</w:t>
      </w:r>
      <w:r w:rsidR="007813B5" w:rsidRPr="00B60F0D">
        <w:rPr>
          <w:rFonts w:ascii="Book Antiqua" w:hAnsi="Book Antiqua" w:cstheme="majorBidi"/>
        </w:rPr>
        <w:fldChar w:fldCharType="end"/>
      </w:r>
      <w:r w:rsidRPr="00B60F0D">
        <w:rPr>
          <w:rFonts w:ascii="Book Antiqua" w:hAnsi="Book Antiqua" w:cstheme="majorBidi"/>
          <w:lang w:bidi="en-US"/>
        </w:rPr>
        <w:t>.</w:t>
      </w:r>
    </w:p>
    <w:p w14:paraId="4291C6AA" w14:textId="78E7179A" w:rsidR="00837976" w:rsidRPr="00B60F0D" w:rsidRDefault="00A1384D" w:rsidP="00B5704B">
      <w:pPr>
        <w:shd w:val="clear" w:color="auto" w:fill="FFFFFF"/>
        <w:bidi w:val="0"/>
        <w:adjustRightInd w:val="0"/>
        <w:snapToGrid w:val="0"/>
        <w:spacing w:after="0" w:line="360" w:lineRule="auto"/>
        <w:ind w:firstLineChars="100" w:firstLine="240"/>
        <w:jc w:val="both"/>
        <w:rPr>
          <w:rFonts w:ascii="Book Antiqua" w:eastAsia="Times New Roman" w:hAnsi="Book Antiqua" w:cstheme="majorBidi"/>
          <w:sz w:val="24"/>
          <w:szCs w:val="24"/>
        </w:rPr>
      </w:pPr>
      <w:r w:rsidRPr="00B60F0D">
        <w:rPr>
          <w:rFonts w:ascii="Book Antiqua" w:hAnsi="Book Antiqua" w:cstheme="majorBidi"/>
          <w:sz w:val="24"/>
          <w:szCs w:val="24"/>
        </w:rPr>
        <w:t>Poor</w:t>
      </w:r>
      <w:r w:rsidR="001E2F9C" w:rsidRPr="00B60F0D">
        <w:rPr>
          <w:rFonts w:ascii="Book Antiqua" w:hAnsi="Book Antiqua" w:cstheme="majorBidi"/>
          <w:sz w:val="24"/>
          <w:szCs w:val="24"/>
        </w:rPr>
        <w:t xml:space="preserve"> dietary habits represent a main </w:t>
      </w:r>
      <w:r w:rsidR="00276172" w:rsidRPr="00B60F0D">
        <w:rPr>
          <w:rFonts w:ascii="Book Antiqua" w:hAnsi="Book Antiqua" w:cstheme="majorBidi"/>
          <w:sz w:val="24"/>
          <w:szCs w:val="24"/>
        </w:rPr>
        <w:t xml:space="preserve">modifiable </w:t>
      </w:r>
      <w:r w:rsidR="001E2F9C" w:rsidRPr="00B60F0D">
        <w:rPr>
          <w:rFonts w:ascii="Book Antiqua" w:hAnsi="Book Antiqua" w:cstheme="majorBidi"/>
          <w:sz w:val="24"/>
          <w:szCs w:val="24"/>
        </w:rPr>
        <w:t xml:space="preserve">target for the primary prevention and treatment of NAFLD and </w:t>
      </w:r>
      <w:r w:rsidR="005B7706" w:rsidRPr="00B60F0D">
        <w:rPr>
          <w:rFonts w:ascii="Book Antiqua" w:hAnsi="Book Antiqua" w:cstheme="majorBidi"/>
          <w:sz w:val="24"/>
          <w:szCs w:val="24"/>
        </w:rPr>
        <w:t>the more advanced f</w:t>
      </w:r>
      <w:r w:rsidR="00922D6B" w:rsidRPr="00B60F0D">
        <w:rPr>
          <w:rFonts w:ascii="Book Antiqua" w:hAnsi="Book Antiqua" w:cstheme="majorBidi"/>
          <w:sz w:val="24"/>
          <w:szCs w:val="24"/>
        </w:rPr>
        <w:t>o</w:t>
      </w:r>
      <w:r w:rsidR="005B7706" w:rsidRPr="00B60F0D">
        <w:rPr>
          <w:rFonts w:ascii="Book Antiqua" w:hAnsi="Book Antiqua" w:cstheme="majorBidi"/>
          <w:sz w:val="24"/>
          <w:szCs w:val="24"/>
        </w:rPr>
        <w:t xml:space="preserve">rm of non-alcoholic </w:t>
      </w:r>
      <w:proofErr w:type="spellStart"/>
      <w:r w:rsidR="005B7706" w:rsidRPr="00B60F0D">
        <w:rPr>
          <w:rFonts w:ascii="Book Antiqua" w:hAnsi="Book Antiqua" w:cstheme="majorBidi"/>
          <w:sz w:val="24"/>
          <w:szCs w:val="24"/>
        </w:rPr>
        <w:t>steatohepatitis</w:t>
      </w:r>
      <w:proofErr w:type="spellEnd"/>
      <w:r w:rsidR="005B7706" w:rsidRPr="00B60F0D">
        <w:rPr>
          <w:rFonts w:ascii="Book Antiqua" w:hAnsi="Book Antiqua" w:cstheme="majorBidi"/>
          <w:sz w:val="24"/>
          <w:szCs w:val="24"/>
        </w:rPr>
        <w:t xml:space="preserve"> (</w:t>
      </w:r>
      <w:r w:rsidR="001E2F9C" w:rsidRPr="00B60F0D">
        <w:rPr>
          <w:rFonts w:ascii="Book Antiqua" w:hAnsi="Book Antiqua" w:cstheme="majorBidi"/>
          <w:sz w:val="24"/>
          <w:szCs w:val="24"/>
        </w:rPr>
        <w:t>NASH</w:t>
      </w:r>
      <w:r w:rsidR="005B7706" w:rsidRPr="00B60F0D">
        <w:rPr>
          <w:rFonts w:ascii="Book Antiqua" w:hAnsi="Book Antiqua" w:cstheme="majorBidi"/>
          <w:sz w:val="24"/>
          <w:szCs w:val="24"/>
        </w:rPr>
        <w:t>)</w:t>
      </w:r>
      <w:r w:rsidR="007813B5" w:rsidRPr="00B60F0D">
        <w:rPr>
          <w:rFonts w:ascii="Book Antiqua" w:hAnsi="Book Antiqua" w:cstheme="majorBidi"/>
          <w:sz w:val="24"/>
          <w:szCs w:val="24"/>
        </w:rPr>
        <w:fldChar w:fldCharType="begin"/>
      </w:r>
      <w:r w:rsidR="00E144BF" w:rsidRPr="00B60F0D">
        <w:rPr>
          <w:rFonts w:ascii="Book Antiqua" w:hAnsi="Book Antiqua" w:cstheme="majorBidi"/>
          <w:sz w:val="24"/>
          <w:szCs w:val="24"/>
        </w:rPr>
        <w:instrText xml:space="preserve"> ADDIN EN.CITE &lt;EndNote&gt;&lt;Cite&gt;&lt;Author&gt;European Association for the Study of the Liver . Electronic address&lt;/Author&gt;&lt;Year&gt;2016&lt;/Year&gt;&lt;RecNum&gt;1401&lt;/RecNum&gt;&lt;DisplayText&gt;&lt;style face="superscript"&gt;[4]&lt;/style&gt;&lt;/DisplayText&gt;&lt;record&gt;&lt;rec-number&gt;1401&lt;/rec-number&gt;&lt;foreign-keys&gt;&lt;key app="EN" db-id="vx52d20sprxdr1ea5xevdrzh5atdfa55apft" timestamp="1461579137"&gt;1401&lt;/key&gt;&lt;/foreign-keys&gt;&lt;ref-type name="Journal Article"&gt;17&lt;/ref-type&gt;&lt;contributors&gt;&lt;authors&gt;&lt;author&gt;European Association for the Study of the Liver . Electronic address, easloffice easloffice eu&lt;/author&gt;&lt;author&gt;European Association for the Study of, Diabetes&lt;/author&gt;&lt;author&gt;European Association for the Study of, Obesity&lt;/author&gt;&lt;/authors&gt;&lt;/contributors&gt;&lt;titles&gt;&lt;title&gt;EASL-EASD-EASO Clinical Practice Guidelines for the management of non-alcoholic fatty liver disease&lt;/title&gt;&lt;secondary-title&gt;J Hepatol&lt;/secondary-title&gt;&lt;/titles&gt;&lt;periodical&gt;&lt;full-title&gt;J Hepatol&lt;/full-title&gt;&lt;abbr-1&gt;Journal of hepatology&lt;/abbr-1&gt;&lt;/periodical&gt;&lt;dates&gt;&lt;year&gt;2016&lt;/year&gt;&lt;pub-dates&gt;&lt;date&gt;Mar 10&lt;/date&gt;&lt;/pub-dates&gt;&lt;/dates&gt;&lt;isbn&gt;1600-0641 (Electronic)&amp;#xD;0168-8278 (Linking)&lt;/isbn&gt;&lt;accession-num&gt;27062661&lt;/accession-num&gt;&lt;urls&gt;&lt;related-urls&gt;&lt;url&gt;http://www.ncbi.nlm.nih.gov/pubmed/27062661&lt;/url&gt;&lt;/related-urls&gt;&lt;/urls&gt;&lt;electronic-resource-num&gt;10.1016/j.jhep.2015.11.004&lt;/electronic-resource-num&gt;&lt;/record&gt;&lt;/Cite&gt;&lt;/EndNote&gt;</w:instrText>
      </w:r>
      <w:r w:rsidR="007813B5" w:rsidRPr="00B60F0D">
        <w:rPr>
          <w:rFonts w:ascii="Book Antiqua" w:hAnsi="Book Antiqua" w:cstheme="majorBidi"/>
          <w:sz w:val="24"/>
          <w:szCs w:val="24"/>
        </w:rPr>
        <w:fldChar w:fldCharType="separate"/>
      </w:r>
      <w:r w:rsidR="00E144BF" w:rsidRPr="00B60F0D">
        <w:rPr>
          <w:rFonts w:ascii="Book Antiqua" w:hAnsi="Book Antiqua" w:cstheme="majorBidi"/>
          <w:noProof/>
          <w:sz w:val="24"/>
          <w:szCs w:val="24"/>
          <w:vertAlign w:val="superscript"/>
        </w:rPr>
        <w:t>[4]</w:t>
      </w:r>
      <w:r w:rsidR="007813B5" w:rsidRPr="00B60F0D">
        <w:rPr>
          <w:rFonts w:ascii="Book Antiqua" w:hAnsi="Book Antiqua" w:cstheme="majorBidi"/>
          <w:sz w:val="24"/>
          <w:szCs w:val="24"/>
        </w:rPr>
        <w:fldChar w:fldCharType="end"/>
      </w:r>
      <w:r w:rsidR="001E2F9C" w:rsidRPr="00B60F0D">
        <w:rPr>
          <w:rFonts w:ascii="Book Antiqua" w:hAnsi="Book Antiqua" w:cstheme="majorBidi"/>
          <w:sz w:val="24"/>
          <w:szCs w:val="24"/>
        </w:rPr>
        <w:t xml:space="preserve">. </w:t>
      </w:r>
      <w:r w:rsidR="008419DE" w:rsidRPr="00B60F0D">
        <w:rPr>
          <w:rFonts w:ascii="Book Antiqua" w:hAnsi="Book Antiqua" w:cstheme="majorBidi"/>
          <w:sz w:val="24"/>
          <w:szCs w:val="24"/>
        </w:rPr>
        <w:t>W</w:t>
      </w:r>
      <w:r w:rsidR="00B839D2" w:rsidRPr="00B60F0D">
        <w:rPr>
          <w:rFonts w:ascii="Book Antiqua" w:hAnsi="Book Antiqua" w:cstheme="majorBidi"/>
          <w:sz w:val="24"/>
          <w:szCs w:val="24"/>
        </w:rPr>
        <w:t>eight reduction is the most established treatment for both NAFLD and NASH</w:t>
      </w:r>
      <w:r w:rsidR="007813B5" w:rsidRPr="00B60F0D">
        <w:rPr>
          <w:rFonts w:ascii="Book Antiqua" w:hAnsi="Book Antiqua" w:cstheme="majorBidi"/>
          <w:sz w:val="24"/>
          <w:szCs w:val="24"/>
        </w:rPr>
        <w:fldChar w:fldCharType="begin">
          <w:fldData xml:space="preserve">PEVuZE5vdGU+PENpdGU+PEF1dGhvcj5WaWxhci1Hb21lejwvQXV0aG9yPjxZZWFyPjIwMTU8L1ll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</w:fldData>
        </w:fldChar>
      </w:r>
      <w:r w:rsidR="00E144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PEVuZE5vdGU+PENpdGU+PEF1dGhvcj5WaWxhci1Hb21lejwvQXV0aG9yPjxZZWFyPjIwMTU8L1ll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</w:fldData>
        </w:fldChar>
      </w:r>
      <w:r w:rsidR="00E144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E144BF" w:rsidRPr="00B60F0D">
        <w:rPr>
          <w:rFonts w:ascii="Book Antiqua" w:hAnsi="Book Antiqua" w:cstheme="majorBidi"/>
          <w:noProof/>
          <w:sz w:val="24"/>
          <w:szCs w:val="24"/>
          <w:vertAlign w:val="superscript"/>
        </w:rPr>
        <w:t>[5]</w:t>
      </w:r>
      <w:r w:rsidR="007813B5" w:rsidRPr="00B60F0D">
        <w:rPr>
          <w:rFonts w:ascii="Book Antiqua" w:hAnsi="Book Antiqua" w:cstheme="majorBidi"/>
          <w:sz w:val="24"/>
          <w:szCs w:val="24"/>
        </w:rPr>
        <w:fldChar w:fldCharType="end"/>
      </w:r>
      <w:r w:rsidR="00B839D2" w:rsidRPr="00B60F0D">
        <w:rPr>
          <w:rFonts w:ascii="Book Antiqua" w:hAnsi="Book Antiqua" w:cstheme="majorBidi"/>
          <w:sz w:val="24"/>
          <w:szCs w:val="24"/>
        </w:rPr>
        <w:t xml:space="preserve">, </w:t>
      </w:r>
      <w:r w:rsidR="008419DE" w:rsidRPr="00B60F0D">
        <w:rPr>
          <w:rFonts w:ascii="Book Antiqua" w:hAnsi="Book Antiqua" w:cstheme="majorBidi"/>
          <w:sz w:val="24"/>
          <w:szCs w:val="24"/>
        </w:rPr>
        <w:t xml:space="preserve">but </w:t>
      </w:r>
      <w:r w:rsidR="003825CC" w:rsidRPr="00B60F0D">
        <w:rPr>
          <w:rFonts w:ascii="Book Antiqua" w:hAnsi="Book Antiqua" w:cstheme="majorBidi"/>
          <w:sz w:val="24"/>
          <w:szCs w:val="24"/>
        </w:rPr>
        <w:t xml:space="preserve">changing dietary composition without reducing caloric intake may offer a more feasible alternative to treat NAFLD patients. </w:t>
      </w:r>
      <w:r w:rsidR="00802134" w:rsidRPr="00B60F0D">
        <w:rPr>
          <w:rFonts w:ascii="Book Antiqua" w:hAnsi="Book Antiqua" w:cstheme="majorBidi"/>
          <w:sz w:val="24"/>
          <w:szCs w:val="24"/>
        </w:rPr>
        <w:t xml:space="preserve">Maintaining or striving towards healthier </w:t>
      </w:r>
      <w:r w:rsidR="00DB06B0" w:rsidRPr="00B60F0D">
        <w:rPr>
          <w:rFonts w:ascii="Book Antiqua" w:hAnsi="Book Antiqua" w:cstheme="majorBidi"/>
          <w:sz w:val="24"/>
          <w:szCs w:val="24"/>
        </w:rPr>
        <w:t xml:space="preserve">dietary composition is crucial regardless of body </w:t>
      </w:r>
      <w:r w:rsidR="0046066E" w:rsidRPr="00B60F0D">
        <w:rPr>
          <w:rFonts w:ascii="Book Antiqua" w:hAnsi="Book Antiqua" w:cstheme="majorBidi"/>
          <w:sz w:val="24"/>
          <w:szCs w:val="24"/>
        </w:rPr>
        <w:t>fatness</w:t>
      </w:r>
      <w:r w:rsidR="00A73AB1" w:rsidRPr="00B60F0D">
        <w:rPr>
          <w:rFonts w:ascii="Book Antiqua" w:hAnsi="Book Antiqua" w:cstheme="majorBidi"/>
          <w:sz w:val="24"/>
          <w:szCs w:val="24"/>
        </w:rPr>
        <w:t xml:space="preserve">, as indicated by </w:t>
      </w:r>
      <w:r w:rsidR="00E6390F" w:rsidRPr="00B60F0D">
        <w:rPr>
          <w:rFonts w:ascii="Book Antiqua" w:hAnsi="Book Antiqua" w:cstheme="majorBidi"/>
          <w:sz w:val="24"/>
          <w:szCs w:val="24"/>
        </w:rPr>
        <w:t>s</w:t>
      </w:r>
      <w:r w:rsidR="003825CC" w:rsidRPr="00B60F0D">
        <w:rPr>
          <w:rFonts w:ascii="Book Antiqua" w:hAnsi="Book Antiqua" w:cstheme="majorBidi"/>
          <w:sz w:val="24"/>
          <w:szCs w:val="24"/>
        </w:rPr>
        <w:t>everal epidemiological studies</w:t>
      </w:r>
      <w:r w:rsidR="007813B5" w:rsidRPr="00B60F0D">
        <w:rPr>
          <w:rFonts w:ascii="Book Antiqua" w:hAnsi="Book Antiqua" w:cstheme="majorBidi"/>
          <w:sz w:val="24"/>
          <w:szCs w:val="24"/>
        </w:rPr>
        <w:fldChar w:fldCharType="begin">
          <w:fldData xml:space="preserve">PEVuZE5vdGU+PENpdGU+PEF1dGhvcj5NdXNzbzwvQXV0aG9yPjxZZWFyPjIwMDM8L1llYXI+PFJl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</w:fldData>
        </w:fldChar>
      </w:r>
      <w:r w:rsidR="00E144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PEVuZE5vdGU+PENpdGU+PEF1dGhvcj5NdXNzbzwvQXV0aG9yPjxZZWFyPjIwMDM8L1llYXI+PFJl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</w:fldData>
        </w:fldChar>
      </w:r>
      <w:r w:rsidR="00E144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B5704B" w:rsidRPr="00B60F0D">
        <w:rPr>
          <w:rFonts w:ascii="Book Antiqua" w:hAnsi="Book Antiqua" w:cstheme="majorBidi"/>
          <w:noProof/>
          <w:sz w:val="24"/>
          <w:szCs w:val="24"/>
          <w:vertAlign w:val="superscript"/>
        </w:rPr>
        <w:t>[6,</w:t>
      </w:r>
      <w:r w:rsidR="00E144BF" w:rsidRPr="00B60F0D">
        <w:rPr>
          <w:rFonts w:ascii="Book Antiqua" w:hAnsi="Book Antiqua" w:cstheme="majorBidi"/>
          <w:noProof/>
          <w:sz w:val="24"/>
          <w:szCs w:val="24"/>
          <w:vertAlign w:val="superscript"/>
        </w:rPr>
        <w:t>7]</w:t>
      </w:r>
      <w:r w:rsidR="007813B5" w:rsidRPr="00B60F0D">
        <w:rPr>
          <w:rFonts w:ascii="Book Antiqua" w:hAnsi="Book Antiqua" w:cstheme="majorBidi"/>
          <w:sz w:val="24"/>
          <w:szCs w:val="24"/>
        </w:rPr>
        <w:fldChar w:fldCharType="end"/>
      </w:r>
      <w:r w:rsidR="003825CC" w:rsidRPr="00B60F0D">
        <w:rPr>
          <w:rFonts w:ascii="Book Antiqua" w:hAnsi="Book Antiqua" w:cstheme="majorBidi"/>
          <w:sz w:val="24"/>
          <w:szCs w:val="24"/>
        </w:rPr>
        <w:t xml:space="preserve"> </w:t>
      </w:r>
      <w:r w:rsidR="004D0C87" w:rsidRPr="00B60F0D">
        <w:rPr>
          <w:rFonts w:ascii="Book Antiqua" w:hAnsi="Book Antiqua" w:cstheme="majorBidi"/>
          <w:sz w:val="24"/>
          <w:szCs w:val="24"/>
        </w:rPr>
        <w:t>demonstrat</w:t>
      </w:r>
      <w:r w:rsidR="00A73AB1" w:rsidRPr="00B60F0D">
        <w:rPr>
          <w:rFonts w:ascii="Book Antiqua" w:hAnsi="Book Antiqua" w:cstheme="majorBidi"/>
          <w:sz w:val="24"/>
          <w:szCs w:val="24"/>
        </w:rPr>
        <w:t xml:space="preserve">ing </w:t>
      </w:r>
      <w:r w:rsidR="003825CC" w:rsidRPr="00B60F0D">
        <w:rPr>
          <w:rFonts w:ascii="Book Antiqua" w:hAnsi="Book Antiqua" w:cstheme="majorBidi"/>
          <w:sz w:val="24"/>
          <w:szCs w:val="24"/>
        </w:rPr>
        <w:t xml:space="preserve">that normal weight NAFLD patients </w:t>
      </w:r>
      <w:r w:rsidR="006326A4" w:rsidRPr="00B60F0D">
        <w:rPr>
          <w:rFonts w:ascii="Book Antiqua" w:hAnsi="Book Antiqua" w:cstheme="majorBidi"/>
          <w:sz w:val="24"/>
          <w:szCs w:val="24"/>
        </w:rPr>
        <w:t>are more likely to</w:t>
      </w:r>
      <w:r w:rsidR="003825CC" w:rsidRPr="00B60F0D">
        <w:rPr>
          <w:rFonts w:ascii="Book Antiqua" w:hAnsi="Book Antiqua" w:cstheme="majorBidi"/>
          <w:sz w:val="24"/>
          <w:szCs w:val="24"/>
        </w:rPr>
        <w:t xml:space="preserve"> consume an unhealthy diet compared to controls</w:t>
      </w:r>
      <w:r w:rsidR="00DB06B0" w:rsidRPr="00B60F0D">
        <w:rPr>
          <w:rFonts w:ascii="Book Antiqua" w:hAnsi="Book Antiqua" w:cstheme="majorBidi"/>
          <w:sz w:val="24"/>
          <w:szCs w:val="24"/>
        </w:rPr>
        <w:t>.</w:t>
      </w:r>
      <w:r w:rsidR="003825CC" w:rsidRPr="00B60F0D">
        <w:rPr>
          <w:rFonts w:ascii="Book Antiqua" w:hAnsi="Book Antiqua" w:cstheme="majorBidi"/>
          <w:sz w:val="24"/>
          <w:szCs w:val="24"/>
        </w:rPr>
        <w:t xml:space="preserve"> </w:t>
      </w:r>
      <w:r w:rsidR="0098206F" w:rsidRPr="00B60F0D">
        <w:rPr>
          <w:rFonts w:ascii="Book Antiqua" w:hAnsi="Book Antiqua" w:cstheme="majorBidi"/>
          <w:sz w:val="24"/>
          <w:szCs w:val="24"/>
        </w:rPr>
        <w:t>Thus,</w:t>
      </w:r>
      <w:r w:rsidR="004D0C87" w:rsidRPr="00B60F0D">
        <w:rPr>
          <w:rFonts w:ascii="Book Antiqua" w:hAnsi="Book Antiqua" w:cstheme="majorBidi"/>
          <w:sz w:val="24"/>
          <w:szCs w:val="24"/>
        </w:rPr>
        <w:t xml:space="preserve"> efficient and sustain</w:t>
      </w:r>
      <w:r w:rsidR="008419DE" w:rsidRPr="00B60F0D">
        <w:rPr>
          <w:rFonts w:ascii="Book Antiqua" w:hAnsi="Book Antiqua" w:cstheme="majorBidi"/>
          <w:sz w:val="24"/>
          <w:szCs w:val="24"/>
        </w:rPr>
        <w:t>able</w:t>
      </w:r>
      <w:r w:rsidR="004D0C87" w:rsidRPr="00B60F0D">
        <w:rPr>
          <w:rFonts w:ascii="Book Antiqua" w:hAnsi="Book Antiqua" w:cstheme="majorBidi"/>
          <w:sz w:val="24"/>
          <w:szCs w:val="24"/>
        </w:rPr>
        <w:t xml:space="preserve"> lifestyle modification programs are needed for NAFLD patients. However, building and implementing such programs may be difficult without </w:t>
      </w:r>
      <w:r w:rsidR="0098206F" w:rsidRPr="00B60F0D">
        <w:rPr>
          <w:rFonts w:ascii="Book Antiqua" w:hAnsi="Book Antiqua" w:cstheme="majorBidi"/>
          <w:sz w:val="24"/>
          <w:szCs w:val="24"/>
        </w:rPr>
        <w:t xml:space="preserve">adequate </w:t>
      </w:r>
      <w:r w:rsidR="004D0C87" w:rsidRPr="00B60F0D">
        <w:rPr>
          <w:rFonts w:ascii="Book Antiqua" w:hAnsi="Book Antiqua" w:cstheme="majorBidi"/>
          <w:sz w:val="24"/>
          <w:szCs w:val="24"/>
        </w:rPr>
        <w:t xml:space="preserve">knowledge </w:t>
      </w:r>
      <w:r w:rsidR="00F07B3A" w:rsidRPr="00B60F0D">
        <w:rPr>
          <w:rFonts w:ascii="Book Antiqua" w:hAnsi="Book Antiqua" w:cstheme="majorBidi"/>
          <w:sz w:val="24"/>
          <w:szCs w:val="24"/>
        </w:rPr>
        <w:t>about</w:t>
      </w:r>
      <w:r w:rsidR="004D0C87" w:rsidRPr="00B60F0D">
        <w:rPr>
          <w:rFonts w:ascii="Book Antiqua" w:hAnsi="Book Antiqua" w:cstheme="majorBidi"/>
          <w:sz w:val="24"/>
          <w:szCs w:val="24"/>
        </w:rPr>
        <w:t xml:space="preserve"> disease and treatment perception</w:t>
      </w:r>
      <w:r w:rsidR="00276172" w:rsidRPr="00B60F0D">
        <w:rPr>
          <w:rFonts w:ascii="Book Antiqua" w:hAnsi="Book Antiqua" w:cstheme="majorBidi"/>
          <w:sz w:val="24"/>
          <w:szCs w:val="24"/>
        </w:rPr>
        <w:t>s</w:t>
      </w:r>
      <w:r w:rsidR="004D0C87" w:rsidRPr="00B60F0D">
        <w:rPr>
          <w:rFonts w:ascii="Book Antiqua" w:hAnsi="Book Antiqua" w:cstheme="majorBidi"/>
          <w:sz w:val="24"/>
          <w:szCs w:val="24"/>
        </w:rPr>
        <w:t xml:space="preserve"> among this </w:t>
      </w:r>
      <w:r w:rsidR="000502C4" w:rsidRPr="00B60F0D">
        <w:rPr>
          <w:rFonts w:ascii="Book Antiqua" w:hAnsi="Book Antiqua" w:cstheme="majorBidi"/>
          <w:sz w:val="24"/>
          <w:szCs w:val="24"/>
        </w:rPr>
        <w:t xml:space="preserve">patient </w:t>
      </w:r>
      <w:r w:rsidR="004D0C87" w:rsidRPr="00B60F0D">
        <w:rPr>
          <w:rFonts w:ascii="Book Antiqua" w:hAnsi="Book Antiqua" w:cstheme="majorBidi"/>
          <w:sz w:val="24"/>
          <w:szCs w:val="24"/>
        </w:rPr>
        <w:t xml:space="preserve">group. </w:t>
      </w:r>
      <w:r w:rsidR="000502C4" w:rsidRPr="00B60F0D">
        <w:rPr>
          <w:rFonts w:ascii="Book Antiqua" w:hAnsi="Book Antiqua" w:cstheme="majorBidi"/>
          <w:sz w:val="24"/>
          <w:szCs w:val="24"/>
        </w:rPr>
        <w:t>This is particularly</w:t>
      </w:r>
      <w:r w:rsidR="00837976" w:rsidRPr="00B60F0D">
        <w:rPr>
          <w:rFonts w:ascii="Book Antiqua" w:hAnsi="Book Antiqua" w:cstheme="majorBidi"/>
          <w:sz w:val="24"/>
          <w:szCs w:val="24"/>
        </w:rPr>
        <w:t xml:space="preserve"> </w:t>
      </w:r>
      <w:r w:rsidR="00165743" w:rsidRPr="00B60F0D">
        <w:rPr>
          <w:rFonts w:ascii="Book Antiqua" w:hAnsi="Book Antiqua" w:cstheme="majorBidi"/>
          <w:sz w:val="24"/>
          <w:szCs w:val="24"/>
        </w:rPr>
        <w:t>important</w:t>
      </w:r>
      <w:r w:rsidR="00837976" w:rsidRPr="00B60F0D">
        <w:rPr>
          <w:rFonts w:ascii="Book Antiqua" w:hAnsi="Book Antiqua" w:cstheme="majorBidi"/>
          <w:sz w:val="24"/>
          <w:szCs w:val="24"/>
        </w:rPr>
        <w:t xml:space="preserve"> in </w:t>
      </w:r>
      <w:r w:rsidR="000502C4" w:rsidRPr="00B60F0D">
        <w:rPr>
          <w:rFonts w:ascii="Book Antiqua" w:hAnsi="Book Antiqua" w:cstheme="majorBidi"/>
          <w:sz w:val="24"/>
          <w:szCs w:val="24"/>
        </w:rPr>
        <w:t xml:space="preserve">the context of </w:t>
      </w:r>
      <w:r w:rsidR="00837976" w:rsidRPr="00B60F0D">
        <w:rPr>
          <w:rFonts w:ascii="Book Antiqua" w:hAnsi="Book Antiqua" w:cstheme="majorBidi"/>
          <w:sz w:val="24"/>
          <w:szCs w:val="24"/>
        </w:rPr>
        <w:t xml:space="preserve">an asymptomatic </w:t>
      </w:r>
      <w:r w:rsidR="00392460" w:rsidRPr="00B60F0D">
        <w:rPr>
          <w:rFonts w:ascii="Book Antiqua" w:hAnsi="Book Antiqua" w:cstheme="majorBidi"/>
          <w:sz w:val="24"/>
          <w:szCs w:val="24"/>
        </w:rPr>
        <w:t>disease</w:t>
      </w:r>
      <w:r w:rsidR="00837976" w:rsidRPr="00B60F0D">
        <w:rPr>
          <w:rFonts w:ascii="Book Antiqua" w:hAnsi="Book Antiqua" w:cstheme="majorBidi"/>
          <w:sz w:val="24"/>
          <w:szCs w:val="24"/>
        </w:rPr>
        <w:t xml:space="preserve"> </w:t>
      </w:r>
      <w:r w:rsidR="00276172" w:rsidRPr="00B60F0D">
        <w:rPr>
          <w:rFonts w:ascii="Book Antiqua" w:hAnsi="Book Antiqua" w:cstheme="majorBidi"/>
          <w:sz w:val="24"/>
          <w:szCs w:val="24"/>
        </w:rPr>
        <w:t xml:space="preserve">such </w:t>
      </w:r>
      <w:r w:rsidR="00837976" w:rsidRPr="00B60F0D">
        <w:rPr>
          <w:rFonts w:ascii="Book Antiqua" w:hAnsi="Book Antiqua" w:cstheme="majorBidi"/>
          <w:sz w:val="24"/>
          <w:szCs w:val="24"/>
        </w:rPr>
        <w:t xml:space="preserve">as NAFLD, </w:t>
      </w:r>
      <w:r w:rsidR="00DE1B3D" w:rsidRPr="00B60F0D">
        <w:rPr>
          <w:rFonts w:ascii="Book Antiqua" w:hAnsi="Book Antiqua" w:cstheme="majorBidi"/>
          <w:sz w:val="24"/>
          <w:szCs w:val="24"/>
        </w:rPr>
        <w:t>which</w:t>
      </w:r>
      <w:r w:rsidR="00837976" w:rsidRPr="00B60F0D">
        <w:rPr>
          <w:rFonts w:ascii="Book Antiqua" w:hAnsi="Book Antiqua" w:cstheme="majorBidi"/>
          <w:sz w:val="24"/>
          <w:szCs w:val="24"/>
        </w:rPr>
        <w:t xml:space="preserve"> has no accepted </w:t>
      </w:r>
      <w:r w:rsidR="00CB6E24" w:rsidRPr="00B60F0D">
        <w:rPr>
          <w:rFonts w:ascii="Book Antiqua" w:hAnsi="Book Antiqua" w:cstheme="majorBidi"/>
          <w:sz w:val="24"/>
          <w:szCs w:val="24"/>
        </w:rPr>
        <w:t>pharmacological treatment</w:t>
      </w:r>
      <w:r w:rsidR="00DF330D" w:rsidRPr="00B60F0D">
        <w:rPr>
          <w:rFonts w:ascii="Book Antiqua" w:hAnsi="Book Antiqua" w:cstheme="majorBidi"/>
          <w:sz w:val="24"/>
          <w:szCs w:val="24"/>
        </w:rPr>
        <w:t xml:space="preserve">, </w:t>
      </w:r>
      <w:r w:rsidR="00DF330D" w:rsidRPr="00B60F0D">
        <w:rPr>
          <w:rFonts w:ascii="Book Antiqua" w:hAnsi="Book Antiqua" w:cstheme="majorBidi"/>
          <w:bCs/>
          <w:sz w:val="24"/>
          <w:szCs w:val="24"/>
        </w:rPr>
        <w:t xml:space="preserve">although under intensive investigation </w:t>
      </w:r>
      <w:r w:rsidR="002F1EBF" w:rsidRPr="00B60F0D">
        <w:rPr>
          <w:rFonts w:ascii="Book Antiqua" w:hAnsi="Book Antiqua" w:cstheme="majorBidi"/>
          <w:bCs/>
          <w:sz w:val="24"/>
          <w:szCs w:val="24"/>
        </w:rPr>
        <w:t>including</w:t>
      </w:r>
      <w:r w:rsidR="00550DD5" w:rsidRPr="00B60F0D">
        <w:rPr>
          <w:rFonts w:ascii="Book Antiqua" w:hAnsi="Book Antiqua" w:cstheme="majorBidi"/>
          <w:bCs/>
          <w:sz w:val="24"/>
          <w:szCs w:val="24"/>
        </w:rPr>
        <w:t xml:space="preserve"> antihypertensive and antidiabetic medications</w:t>
      </w:r>
      <w:r w:rsidR="007813B5" w:rsidRPr="00B60F0D">
        <w:rPr>
          <w:rFonts w:ascii="Book Antiqua" w:hAnsi="Book Antiqua" w:cstheme="majorBidi"/>
          <w:sz w:val="24"/>
          <w:szCs w:val="24"/>
        </w:rPr>
        <w:fldChar w:fldCharType="begin">
          <w:fldData xml:space="preserve">PEVuZE5vdGU+PENpdGU+PEF1dGhvcj5FdXJvcGVhbiBBc3NvY2lhdGlvbiBmb3IgdGhlIFN0dWR5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</w:fldData>
        </w:fldChar>
      </w:r>
      <w:r w:rsidR="00932017"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PEVuZE5vdGU+PENpdGU+PEF1dGhvcj5FdXJvcGVhbiBBc3NvY2lhdGlvbiBmb3IgdGhlIFN0dWR5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</w:fldData>
        </w:fldChar>
      </w:r>
      <w:r w:rsidR="00932017"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B5704B" w:rsidRPr="00B60F0D">
        <w:rPr>
          <w:rFonts w:ascii="Book Antiqua" w:hAnsi="Book Antiqua" w:cstheme="majorBidi"/>
          <w:noProof/>
          <w:sz w:val="24"/>
          <w:szCs w:val="24"/>
          <w:vertAlign w:val="superscript"/>
        </w:rPr>
        <w:t>[4,</w:t>
      </w:r>
      <w:r w:rsidR="00932017" w:rsidRPr="00B60F0D">
        <w:rPr>
          <w:rFonts w:ascii="Book Antiqua" w:hAnsi="Book Antiqua" w:cstheme="majorBidi"/>
          <w:noProof/>
          <w:sz w:val="24"/>
          <w:szCs w:val="24"/>
          <w:vertAlign w:val="superscript"/>
        </w:rPr>
        <w:t>8]</w:t>
      </w:r>
      <w:r w:rsidR="007813B5" w:rsidRPr="00B60F0D">
        <w:rPr>
          <w:rFonts w:ascii="Book Antiqua" w:hAnsi="Book Antiqua" w:cstheme="majorBidi"/>
          <w:sz w:val="24"/>
          <w:szCs w:val="24"/>
        </w:rPr>
        <w:fldChar w:fldCharType="end"/>
      </w:r>
      <w:r w:rsidR="00CB6E24" w:rsidRPr="00B60F0D">
        <w:rPr>
          <w:rFonts w:ascii="Book Antiqua" w:hAnsi="Book Antiqua" w:cstheme="majorBidi"/>
          <w:sz w:val="24"/>
          <w:szCs w:val="24"/>
        </w:rPr>
        <w:t xml:space="preserve">. </w:t>
      </w:r>
      <w:r w:rsidR="00CB6E24" w:rsidRPr="00B60F0D">
        <w:rPr>
          <w:rFonts w:ascii="Book Antiqua" w:eastAsia="Times New Roman" w:hAnsi="Book Antiqua" w:cstheme="majorBidi"/>
          <w:sz w:val="24"/>
          <w:szCs w:val="24"/>
        </w:rPr>
        <w:t xml:space="preserve">Our group </w:t>
      </w:r>
      <w:r w:rsidR="00B0589C" w:rsidRPr="00B60F0D">
        <w:rPr>
          <w:rFonts w:ascii="Book Antiqua" w:eastAsia="Times New Roman" w:hAnsi="Book Antiqua" w:cstheme="majorBidi"/>
          <w:sz w:val="24"/>
          <w:szCs w:val="24"/>
        </w:rPr>
        <w:t>recently showed that NAFLD patients do not think of themselves as sick and accordingly do not utilize more health services</w:t>
      </w:r>
      <w:r w:rsidR="007813B5" w:rsidRPr="00B60F0D">
        <w:rPr>
          <w:rFonts w:ascii="Book Antiqua" w:eastAsia="Times New Roman" w:hAnsi="Book Antiqua" w:cstheme="majorBidi"/>
          <w:sz w:val="24"/>
          <w:szCs w:val="24"/>
        </w:rPr>
        <w:fldChar w:fldCharType="begin"/>
      </w:r>
      <w:r w:rsidR="002F1EBF" w:rsidRPr="00B60F0D">
        <w:rPr>
          <w:rFonts w:ascii="Book Antiqua" w:eastAsia="Times New Roman" w:hAnsi="Book Antiqua" w:cstheme="majorBidi"/>
          <w:sz w:val="24"/>
          <w:szCs w:val="24"/>
        </w:rPr>
        <w:instrText xml:space="preserve"> ADDIN EN.CITE &lt;EndNote&gt;&lt;Cite&gt;&lt;Author&gt;Mlynarsky&lt;/Author&gt;&lt;Year&gt;2016&lt;/Year&gt;&lt;RecNum&gt;1415&lt;/RecNum&gt;&lt;DisplayText&gt;&lt;style face="superscript"&gt;[9]&lt;/style&gt;&lt;/DisplayText&gt;&lt;record&gt;&lt;rec-number&gt;1415&lt;/rec-number&gt;&lt;foreign-keys&gt;&lt;key app="EN" db-id="vx52d20sprxdr1ea5xevdrzh5atdfa55apft" timestamp="1463853188"&gt;1415&lt;/key&gt;&lt;/foreign-keys&gt;&lt;ref-type name="Journal Article"&gt;17&lt;/ref-type&gt;&lt;contributors&gt;&lt;authors&gt;&lt;author&gt;Mlynarsky, L.&lt;/author&gt;&lt;author&gt;Schlesinger, D.&lt;/author&gt;&lt;author&gt;Lotan, R.&lt;/author&gt;&lt;author&gt;Webb, M.&lt;/author&gt;&lt;author&gt;Halpern, Z.&lt;/author&gt;&lt;author&gt;Santo, E.&lt;/author&gt;&lt;author&gt;Shibolet, O.&lt;/author&gt;&lt;author&gt;Zelber-Sagi, S.&lt;/author&gt;&lt;/authors&gt;&lt;/contributors&gt;&lt;auth-address&gt;Liat Mlynarsky, Roni Lotan, Muriel Webb, Zamir Halpern, Erwin Santo, Oren Shibolet, Shira Zelber-Sagi, Department of Gastroenterology, Tel Aviv Medical Center, Tel-Aviv 6423906, Israel.&lt;/auth-address&gt;&lt;titles&gt;&lt;title&gt;Non-alcoholic fatty liver disease is not associated with a lower health perception&lt;/title&gt;&lt;secondary-title&gt;World J Gastroenterol&lt;/secondary-title&gt;&lt;/titles&gt;&lt;periodical&gt;&lt;full-title&gt;World J Gastroenterol&lt;/full-title&gt;&lt;abbr-1&gt;World journal of gastroenterology : WJG&lt;/abbr-1&gt;&lt;/periodical&gt;&lt;pages&gt;4362-72&lt;/pages&gt;&lt;volume&gt;22&lt;/volume&gt;&lt;number&gt;17&lt;/number&gt;&lt;keywords&gt;&lt;keyword&gt;Fatigue&lt;/keyword&gt;&lt;keyword&gt;Health perception&lt;/keyword&gt;&lt;keyword&gt;Health-care services utilization&lt;/keyword&gt;&lt;keyword&gt;Non-alcoholic fatty liver disease&lt;/keyword&gt;&lt;keyword&gt;Quality of life&lt;/keyword&gt;&lt;/keywords&gt;&lt;dates&gt;&lt;year&gt;2016&lt;/year&gt;&lt;pub-dates&gt;&lt;date&gt;May 7&lt;/date&gt;&lt;/pub-dates&gt;&lt;/dates&gt;&lt;isbn&gt;2219-2840 (Electronic)&amp;#xD;1007-9327 (Linking)&lt;/isbn&gt;&lt;accession-num&gt;27158205&lt;/accession-num&gt;&lt;urls&gt;&lt;related-urls&gt;&lt;url&gt;http://www.ncbi.nlm.nih.gov/pubmed/27158205&lt;/url&gt;&lt;/related-urls&gt;&lt;/urls&gt;&lt;custom2&gt;PMC4853694&lt;/custom2&gt;&lt;electronic-resource-num&gt;10.3748/wjg.v22.i17.4362&lt;/electronic-resource-num&gt;&lt;/record&gt;&lt;/Cite&gt;&lt;/EndNote&gt;</w:instrText>
      </w:r>
      <w:r w:rsidR="007813B5" w:rsidRPr="00B60F0D">
        <w:rPr>
          <w:rFonts w:ascii="Book Antiqua" w:eastAsia="Times New Roman" w:hAnsi="Book Antiqua" w:cstheme="majorBidi"/>
          <w:sz w:val="24"/>
          <w:szCs w:val="24"/>
        </w:rPr>
        <w:fldChar w:fldCharType="separate"/>
      </w:r>
      <w:r w:rsidR="002F1EBF" w:rsidRPr="00B60F0D">
        <w:rPr>
          <w:rFonts w:ascii="Book Antiqua" w:eastAsia="Times New Roman" w:hAnsi="Book Antiqua" w:cstheme="majorBidi"/>
          <w:noProof/>
          <w:sz w:val="24"/>
          <w:szCs w:val="24"/>
          <w:vertAlign w:val="superscript"/>
        </w:rPr>
        <w:t>[9]</w:t>
      </w:r>
      <w:r w:rsidR="007813B5" w:rsidRPr="00B60F0D">
        <w:rPr>
          <w:rFonts w:ascii="Book Antiqua" w:eastAsia="Times New Roman" w:hAnsi="Book Antiqua" w:cstheme="majorBidi"/>
          <w:sz w:val="24"/>
          <w:szCs w:val="24"/>
        </w:rPr>
        <w:fldChar w:fldCharType="end"/>
      </w:r>
      <w:r w:rsidR="00837976" w:rsidRPr="00B60F0D">
        <w:rPr>
          <w:rFonts w:ascii="Book Antiqua" w:eastAsia="Times New Roman" w:hAnsi="Book Antiqua" w:cstheme="majorBidi"/>
          <w:sz w:val="24"/>
          <w:szCs w:val="24"/>
        </w:rPr>
        <w:t xml:space="preserve">. </w:t>
      </w:r>
      <w:r w:rsidR="00544D3A" w:rsidRPr="00B60F0D">
        <w:rPr>
          <w:rFonts w:ascii="Book Antiqua" w:eastAsia="Times New Roman" w:hAnsi="Book Antiqua" w:cstheme="majorBidi"/>
          <w:sz w:val="24"/>
          <w:szCs w:val="24"/>
        </w:rPr>
        <w:t>Not surprisingly</w:t>
      </w:r>
      <w:r w:rsidR="00913572" w:rsidRPr="00B60F0D">
        <w:rPr>
          <w:rFonts w:ascii="Book Antiqua" w:eastAsia="Times New Roman" w:hAnsi="Book Antiqua" w:cstheme="majorBidi"/>
          <w:sz w:val="24"/>
          <w:szCs w:val="24"/>
        </w:rPr>
        <w:t xml:space="preserve">, NAFLD patients were </w:t>
      </w:r>
      <w:r w:rsidR="00C53C6A" w:rsidRPr="00B60F0D">
        <w:rPr>
          <w:rFonts w:ascii="Book Antiqua" w:eastAsia="Times New Roman" w:hAnsi="Book Antiqua" w:cstheme="majorBidi"/>
          <w:sz w:val="24"/>
          <w:szCs w:val="24"/>
        </w:rPr>
        <w:t xml:space="preserve">found </w:t>
      </w:r>
      <w:r w:rsidR="00913572" w:rsidRPr="00B60F0D">
        <w:rPr>
          <w:rFonts w:ascii="Book Antiqua" w:eastAsia="Times New Roman" w:hAnsi="Book Antiqua" w:cstheme="majorBidi"/>
          <w:sz w:val="24"/>
          <w:szCs w:val="24"/>
        </w:rPr>
        <w:t xml:space="preserve">to have </w:t>
      </w:r>
      <w:r w:rsidR="00A26802" w:rsidRPr="00B60F0D">
        <w:rPr>
          <w:rFonts w:ascii="Book Antiqua" w:eastAsia="Times New Roman" w:hAnsi="Book Antiqua" w:cstheme="majorBidi"/>
          <w:sz w:val="24"/>
          <w:szCs w:val="24"/>
        </w:rPr>
        <w:t>limited</w:t>
      </w:r>
      <w:r w:rsidR="00913572" w:rsidRPr="00B60F0D">
        <w:rPr>
          <w:rFonts w:ascii="Book Antiqua" w:eastAsia="Times New Roman" w:hAnsi="Book Antiqua" w:cstheme="majorBidi"/>
          <w:sz w:val="24"/>
          <w:szCs w:val="24"/>
        </w:rPr>
        <w:t xml:space="preserve"> readiness to lifestyle changes</w:t>
      </w:r>
      <w:r w:rsidR="007813B5" w:rsidRPr="00B60F0D">
        <w:rPr>
          <w:rFonts w:ascii="Book Antiqua" w:eastAsia="Times New Roman" w:hAnsi="Book Antiqua" w:cstheme="majorBidi"/>
          <w:sz w:val="24"/>
          <w:szCs w:val="24"/>
        </w:rPr>
        <w:fldChar w:fldCharType="begin"/>
      </w:r>
      <w:r w:rsidR="002F1EBF" w:rsidRPr="00B60F0D">
        <w:rPr>
          <w:rFonts w:ascii="Book Antiqua" w:eastAsia="Times New Roman" w:hAnsi="Book Antiqua" w:cstheme="majorBidi"/>
          <w:sz w:val="24"/>
          <w:szCs w:val="24"/>
        </w:rPr>
        <w:instrText xml:space="preserve"> ADDIN EN.CITE &lt;EndNote&gt;&lt;Cite&gt;&lt;Author&gt;Centis&lt;/Author&gt;&lt;Year&gt;2013&lt;/Year&gt;&lt;RecNum&gt;1411&lt;/RecNum&gt;&lt;DisplayText&gt;&lt;style face="superscript"&gt;[10]&lt;/style&gt;&lt;/DisplayText&gt;&lt;record&gt;&lt;rec-number&gt;1411&lt;/rec-number&gt;&lt;foreign-keys&gt;&lt;key app="EN" db-id="vx52d20sprxdr1ea5xevdrzh5atdfa55apft" timestamp="1461591507"&gt;1411&lt;/key&gt;&lt;/foreign-keys&gt;&lt;ref-type name="Journal Article"&gt;17&lt;/ref-type&gt;&lt;contributors&gt;&lt;authors&gt;&lt;author&gt;Centis, E.&lt;/author&gt;&lt;author&gt;Moscatiello, S.&lt;/author&gt;&lt;author&gt;Bugianesi, E.&lt;/author&gt;&lt;author&gt;Bellentani, S.&lt;/author&gt;&lt;author&gt;Fracanzani, A. L.&lt;/author&gt;&lt;author&gt;Calugi, S.&lt;/author&gt;&lt;author&gt;Petta, S.&lt;/author&gt;&lt;author&gt;Dalle Grave, R.&lt;/author&gt;&lt;author&gt;Marchesini, G.&lt;/author&gt;&lt;/authors&gt;&lt;/contributors&gt;&lt;auth-address&gt;Unit of Metabolic Diseases and Clinical Dietetics, Alma Mater Studiorum University, Bologna, Italy.&lt;/auth-address&gt;&lt;titles&gt;&lt;title&gt;Stage of change and motivation to healthier lifestyle in non-alcoholic fatty liver disease&lt;/title&gt;&lt;secondary-title&gt;J Hepatol&lt;/secondary-title&gt;&lt;/titles&gt;&lt;periodical&gt;&lt;full-title&gt;J Hepatol&lt;/full-title&gt;&lt;abbr-1&gt;Journal of hepatology&lt;/abbr-1&gt;&lt;/periodical&gt;&lt;pages&gt;771-7&lt;/pages&gt;&lt;volume&gt;58&lt;/volume&gt;&lt;number&gt;4&lt;/number&gt;&lt;keywords&gt;&lt;keyword&gt;Adult&lt;/keyword&gt;&lt;keyword&gt;Aged&lt;/keyword&gt;&lt;keyword&gt;Diet&lt;/keyword&gt;&lt;keyword&gt;Fatty Liver/*psychology/*therapy&lt;/keyword&gt;&lt;keyword&gt;Female&lt;/keyword&gt;&lt;keyword&gt;Health Behavior&lt;/keyword&gt;&lt;keyword&gt;Humans&lt;/keyword&gt;&lt;keyword&gt;*Life Style&lt;/keyword&gt;&lt;keyword&gt;Male&lt;/keyword&gt;&lt;keyword&gt;Middle Aged&lt;/keyword&gt;&lt;keyword&gt;*Motivation&lt;/keyword&gt;&lt;keyword&gt;Motor Activity&lt;/keyword&gt;&lt;keyword&gt;Non-alcoholic Fatty Liver Disease&lt;/keyword&gt;&lt;keyword&gt;Young Adult&lt;/keyword&gt;&lt;/keywords&gt;&lt;dates&gt;&lt;year&gt;2013&lt;/year&gt;&lt;pub-dates&gt;&lt;date&gt;Apr&lt;/date&gt;&lt;/pub-dates&gt;&lt;/dates&gt;&lt;isbn&gt;1600-0641 (Electronic)&amp;#xD;0168-8278 (Linking)&lt;/isbn&gt;&lt;accession-num&gt;23201248&lt;/accession-num&gt;&lt;urls&gt;&lt;related-urls&gt;&lt;url&gt;http://www.ncbi.nlm.nih.gov/pubmed/23201248&lt;/url&gt;&lt;/related-urls&gt;&lt;/urls&gt;&lt;electronic-resource-num&gt;10.1016/j.jhep.2012.11.031&lt;/electronic-resource-num&gt;&lt;/record&gt;&lt;/Cite&gt;&lt;/EndNote&gt;</w:instrText>
      </w:r>
      <w:r w:rsidR="007813B5" w:rsidRPr="00B60F0D">
        <w:rPr>
          <w:rFonts w:ascii="Book Antiqua" w:eastAsia="Times New Roman" w:hAnsi="Book Antiqua" w:cstheme="majorBidi"/>
          <w:sz w:val="24"/>
          <w:szCs w:val="24"/>
        </w:rPr>
        <w:fldChar w:fldCharType="separate"/>
      </w:r>
      <w:r w:rsidR="002F1EBF" w:rsidRPr="00B60F0D">
        <w:rPr>
          <w:rFonts w:ascii="Book Antiqua" w:eastAsia="Times New Roman" w:hAnsi="Book Antiqua" w:cstheme="majorBidi"/>
          <w:noProof/>
          <w:sz w:val="24"/>
          <w:szCs w:val="24"/>
          <w:vertAlign w:val="superscript"/>
        </w:rPr>
        <w:t>[10]</w:t>
      </w:r>
      <w:r w:rsidR="007813B5" w:rsidRPr="00B60F0D">
        <w:rPr>
          <w:rFonts w:ascii="Book Antiqua" w:eastAsia="Times New Roman" w:hAnsi="Book Antiqua" w:cstheme="majorBidi"/>
          <w:sz w:val="24"/>
          <w:szCs w:val="24"/>
        </w:rPr>
        <w:fldChar w:fldCharType="end"/>
      </w:r>
      <w:r w:rsidR="00913572" w:rsidRPr="00B60F0D">
        <w:rPr>
          <w:rFonts w:ascii="Book Antiqua" w:eastAsia="Times New Roman" w:hAnsi="Book Antiqua" w:cstheme="majorBidi"/>
          <w:sz w:val="24"/>
          <w:szCs w:val="24"/>
        </w:rPr>
        <w:t xml:space="preserve">. </w:t>
      </w:r>
    </w:p>
    <w:p w14:paraId="4291C6AB" w14:textId="02D16ABB" w:rsidR="001423C0" w:rsidRPr="00B60F0D" w:rsidRDefault="00C53C6A" w:rsidP="00B5704B">
      <w:pPr>
        <w:autoSpaceDE w:val="0"/>
        <w:autoSpaceDN w:val="0"/>
        <w:bidi w:val="0"/>
        <w:adjustRightInd w:val="0"/>
        <w:snapToGrid w:val="0"/>
        <w:spacing w:after="0" w:line="360" w:lineRule="auto"/>
        <w:ind w:firstLineChars="100" w:firstLine="240"/>
        <w:jc w:val="both"/>
        <w:rPr>
          <w:rFonts w:ascii="Book Antiqua" w:eastAsia="Times New Roman" w:hAnsi="Book Antiqua" w:cstheme="majorBidi"/>
          <w:sz w:val="24"/>
          <w:szCs w:val="24"/>
        </w:rPr>
      </w:pPr>
      <w:r w:rsidRPr="00B60F0D">
        <w:rPr>
          <w:rFonts w:ascii="Book Antiqua" w:eastAsia="Times New Roman" w:hAnsi="Book Antiqua" w:cstheme="majorBidi"/>
          <w:sz w:val="24"/>
          <w:szCs w:val="24"/>
        </w:rPr>
        <w:t>I</w:t>
      </w:r>
      <w:r w:rsidR="004D0C87" w:rsidRPr="00B60F0D">
        <w:rPr>
          <w:rFonts w:ascii="Book Antiqua" w:eastAsia="Times New Roman" w:hAnsi="Book Antiqua" w:cstheme="majorBidi"/>
          <w:sz w:val="24"/>
          <w:szCs w:val="24"/>
        </w:rPr>
        <w:t>t is generally accepted that self-</w:t>
      </w:r>
      <w:r w:rsidR="00DE1B3D" w:rsidRPr="00B60F0D">
        <w:rPr>
          <w:rFonts w:ascii="Book Antiqua" w:eastAsia="Times New Roman" w:hAnsi="Book Antiqua" w:cstheme="majorBidi"/>
          <w:sz w:val="24"/>
          <w:szCs w:val="24"/>
        </w:rPr>
        <w:t>efficacy</w:t>
      </w:r>
      <w:r w:rsidR="00A622B4" w:rsidRPr="00B60F0D">
        <w:rPr>
          <w:rFonts w:ascii="Book Antiqua" w:eastAsia="Times New Roman" w:hAnsi="Book Antiqua" w:cstheme="majorBidi"/>
          <w:sz w:val="24"/>
          <w:szCs w:val="24"/>
        </w:rPr>
        <w:t xml:space="preserve">, defined as "beliefs in one's capabilities to organize and execute the courses of action required for producing given attainments", </w:t>
      </w:r>
      <w:r w:rsidR="004D0C87" w:rsidRPr="00B60F0D">
        <w:rPr>
          <w:rFonts w:ascii="Book Antiqua" w:eastAsia="Times New Roman" w:hAnsi="Book Antiqua" w:cstheme="majorBidi"/>
          <w:sz w:val="24"/>
          <w:szCs w:val="24"/>
        </w:rPr>
        <w:t xml:space="preserve">is an important component </w:t>
      </w:r>
      <w:r w:rsidR="00107E62" w:rsidRPr="00B60F0D">
        <w:rPr>
          <w:rFonts w:ascii="Book Antiqua" w:eastAsia="Times New Roman" w:hAnsi="Book Antiqua" w:cstheme="majorBidi"/>
          <w:sz w:val="24"/>
          <w:szCs w:val="24"/>
        </w:rPr>
        <w:t xml:space="preserve">in health promotion including </w:t>
      </w:r>
      <w:r w:rsidR="004D0C87" w:rsidRPr="00B60F0D">
        <w:rPr>
          <w:rFonts w:ascii="Book Antiqua" w:eastAsia="Times New Roman" w:hAnsi="Book Antiqua" w:cstheme="majorBidi"/>
          <w:sz w:val="24"/>
          <w:szCs w:val="24"/>
        </w:rPr>
        <w:t>lifestyle modification</w:t>
      </w:r>
      <w:r w:rsidR="007813B5" w:rsidRPr="00B60F0D">
        <w:rPr>
          <w:rFonts w:ascii="Book Antiqua" w:eastAsia="Times New Roman" w:hAnsi="Book Antiqua" w:cstheme="majorBidi"/>
          <w:sz w:val="24"/>
          <w:szCs w:val="24"/>
        </w:rPr>
        <w:fldChar w:fldCharType="begin">
          <w:fldData xml:space="preserve">PEVuZE5vdGU+PENpdGU+PEF1dGhvcj5Lcm9sbDwvQXV0aG9yPjxZZWFyPjIwMDc8L1llYXI+PFJl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</w:fldData>
        </w:fldChar>
      </w:r>
      <w:r w:rsidR="002F1EBF" w:rsidRPr="00B60F0D">
        <w:rPr>
          <w:rFonts w:ascii="Book Antiqua" w:eastAsia="Times New Roman" w:hAnsi="Book Antiqua" w:cstheme="majorBidi"/>
          <w:sz w:val="24"/>
          <w:szCs w:val="24"/>
        </w:rPr>
        <w:instrText xml:space="preserve"> ADDIN EN.CITE </w:instrText>
      </w:r>
      <w:r w:rsidR="007813B5" w:rsidRPr="00B60F0D">
        <w:rPr>
          <w:rFonts w:ascii="Book Antiqua" w:eastAsia="Times New Roman" w:hAnsi="Book Antiqua" w:cstheme="majorBidi"/>
          <w:sz w:val="24"/>
          <w:szCs w:val="24"/>
        </w:rPr>
        <w:fldChar w:fldCharType="begin">
          <w:fldData xml:space="preserve">PEVuZE5vdGU+PENpdGU+PEF1dGhvcj5Lcm9sbDwvQXV0aG9yPjxZZWFyPjIwMDc8L1llYXI+PFJl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</w:fldData>
        </w:fldChar>
      </w:r>
      <w:r w:rsidR="002F1EBF" w:rsidRPr="00B60F0D">
        <w:rPr>
          <w:rFonts w:ascii="Book Antiqua" w:eastAsia="Times New Roman" w:hAnsi="Book Antiqua" w:cstheme="majorBidi"/>
          <w:sz w:val="24"/>
          <w:szCs w:val="24"/>
        </w:rPr>
        <w:instrText xml:space="preserve"> ADDIN EN.CITE.DATA </w:instrText>
      </w:r>
      <w:r w:rsidR="007813B5" w:rsidRPr="00B60F0D">
        <w:rPr>
          <w:rFonts w:ascii="Book Antiqua" w:eastAsia="Times New Roman" w:hAnsi="Book Antiqua" w:cstheme="majorBidi"/>
          <w:sz w:val="24"/>
          <w:szCs w:val="24"/>
        </w:rPr>
      </w:r>
      <w:r w:rsidR="007813B5" w:rsidRPr="00B60F0D">
        <w:rPr>
          <w:rFonts w:ascii="Book Antiqua" w:eastAsia="Times New Roman" w:hAnsi="Book Antiqua" w:cstheme="majorBidi"/>
          <w:sz w:val="24"/>
          <w:szCs w:val="24"/>
        </w:rPr>
        <w:fldChar w:fldCharType="end"/>
      </w:r>
      <w:r w:rsidR="007813B5" w:rsidRPr="00B60F0D">
        <w:rPr>
          <w:rFonts w:ascii="Book Antiqua" w:eastAsia="Times New Roman" w:hAnsi="Book Antiqua" w:cstheme="majorBidi"/>
          <w:sz w:val="24"/>
          <w:szCs w:val="24"/>
        </w:rPr>
      </w:r>
      <w:r w:rsidR="007813B5" w:rsidRPr="00B60F0D">
        <w:rPr>
          <w:rFonts w:ascii="Book Antiqua" w:eastAsia="Times New Roman" w:hAnsi="Book Antiqua" w:cstheme="majorBidi"/>
          <w:sz w:val="24"/>
          <w:szCs w:val="24"/>
        </w:rPr>
        <w:fldChar w:fldCharType="separate"/>
      </w:r>
      <w:r w:rsidR="00B5704B" w:rsidRPr="00B60F0D">
        <w:rPr>
          <w:rFonts w:ascii="Book Antiqua" w:eastAsia="Times New Roman" w:hAnsi="Book Antiqua" w:cstheme="majorBidi"/>
          <w:noProof/>
          <w:sz w:val="24"/>
          <w:szCs w:val="24"/>
          <w:vertAlign w:val="superscript"/>
        </w:rPr>
        <w:t>[11,</w:t>
      </w:r>
      <w:r w:rsidR="002F1EBF" w:rsidRPr="00B60F0D">
        <w:rPr>
          <w:rFonts w:ascii="Book Antiqua" w:eastAsia="Times New Roman" w:hAnsi="Book Antiqua" w:cstheme="majorBidi"/>
          <w:noProof/>
          <w:sz w:val="24"/>
          <w:szCs w:val="24"/>
          <w:vertAlign w:val="superscript"/>
        </w:rPr>
        <w:t>12]</w:t>
      </w:r>
      <w:r w:rsidR="007813B5" w:rsidRPr="00B60F0D">
        <w:rPr>
          <w:rFonts w:ascii="Book Antiqua" w:eastAsia="Times New Roman" w:hAnsi="Book Antiqua" w:cstheme="majorBidi"/>
          <w:sz w:val="24"/>
          <w:szCs w:val="24"/>
        </w:rPr>
        <w:fldChar w:fldCharType="end"/>
      </w:r>
      <w:r w:rsidR="00DA455C" w:rsidRPr="00B60F0D">
        <w:rPr>
          <w:rFonts w:ascii="Book Antiqua" w:eastAsia="Times New Roman" w:hAnsi="Book Antiqua" w:cstheme="majorBidi"/>
          <w:sz w:val="24"/>
          <w:szCs w:val="24"/>
        </w:rPr>
        <w:t>. Importantly</w:t>
      </w:r>
      <w:r w:rsidR="00A622B4" w:rsidRPr="00B60F0D">
        <w:rPr>
          <w:rFonts w:ascii="Book Antiqua" w:eastAsia="Times New Roman" w:hAnsi="Book Antiqua" w:cstheme="majorBidi"/>
          <w:sz w:val="24"/>
          <w:szCs w:val="24"/>
        </w:rPr>
        <w:t>,</w:t>
      </w:r>
      <w:r w:rsidR="008B11ED" w:rsidRPr="00B60F0D">
        <w:rPr>
          <w:rFonts w:ascii="Book Antiqua" w:eastAsia="Times New Roman" w:hAnsi="Book Antiqua" w:cstheme="majorBidi"/>
          <w:sz w:val="24"/>
          <w:szCs w:val="24"/>
        </w:rPr>
        <w:t xml:space="preserve"> </w:t>
      </w:r>
      <w:r w:rsidR="00DA455C" w:rsidRPr="00B60F0D">
        <w:rPr>
          <w:rFonts w:ascii="Book Antiqua" w:eastAsia="Times New Roman" w:hAnsi="Book Antiqua" w:cstheme="majorBidi"/>
          <w:sz w:val="24"/>
          <w:szCs w:val="24"/>
        </w:rPr>
        <w:t xml:space="preserve">self-efficacy </w:t>
      </w:r>
      <w:r w:rsidR="00A46F1A" w:rsidRPr="00B60F0D">
        <w:rPr>
          <w:rFonts w:ascii="Book Antiqua" w:eastAsia="Times New Roman" w:hAnsi="Book Antiqua" w:cstheme="majorBidi"/>
          <w:sz w:val="24"/>
          <w:szCs w:val="24"/>
        </w:rPr>
        <w:t>was</w:t>
      </w:r>
      <w:r w:rsidR="004D0C87" w:rsidRPr="00B60F0D">
        <w:rPr>
          <w:rFonts w:ascii="Book Antiqua" w:eastAsia="Times New Roman" w:hAnsi="Book Antiqua" w:cstheme="majorBidi"/>
          <w:sz w:val="24"/>
          <w:szCs w:val="24"/>
        </w:rPr>
        <w:t xml:space="preserve"> </w:t>
      </w:r>
      <w:r w:rsidR="00A46F1A" w:rsidRPr="00B60F0D">
        <w:rPr>
          <w:rFonts w:ascii="Book Antiqua" w:eastAsia="Times New Roman" w:hAnsi="Book Antiqua" w:cstheme="majorBidi"/>
          <w:sz w:val="24"/>
          <w:szCs w:val="24"/>
        </w:rPr>
        <w:t xml:space="preserve">demonstrated to be </w:t>
      </w:r>
      <w:r w:rsidR="004D0C87" w:rsidRPr="00B60F0D">
        <w:rPr>
          <w:rFonts w:ascii="Book Antiqua" w:eastAsia="Times New Roman" w:hAnsi="Book Antiqua" w:cstheme="majorBidi"/>
          <w:sz w:val="24"/>
          <w:szCs w:val="24"/>
        </w:rPr>
        <w:t>low among NAFLD patients</w:t>
      </w:r>
      <w:r w:rsidR="004D76FC" w:rsidRPr="00B60F0D">
        <w:rPr>
          <w:rFonts w:ascii="Book Antiqua" w:eastAsia="Times New Roman" w:hAnsi="Book Antiqua" w:cstheme="majorBidi"/>
          <w:sz w:val="24"/>
          <w:szCs w:val="24"/>
        </w:rPr>
        <w:t xml:space="preserve"> as compared </w:t>
      </w:r>
      <w:r w:rsidR="00C3154B" w:rsidRPr="00B60F0D">
        <w:rPr>
          <w:rFonts w:ascii="Book Antiqua" w:eastAsia="Times New Roman" w:hAnsi="Book Antiqua" w:cstheme="majorBidi"/>
          <w:sz w:val="24"/>
          <w:szCs w:val="24"/>
        </w:rPr>
        <w:t>to</w:t>
      </w:r>
      <w:r w:rsidR="004D76FC" w:rsidRPr="00B60F0D">
        <w:rPr>
          <w:rFonts w:ascii="Book Antiqua" w:eastAsia="Times New Roman" w:hAnsi="Book Antiqua" w:cstheme="majorBidi"/>
          <w:sz w:val="24"/>
          <w:szCs w:val="24"/>
        </w:rPr>
        <w:t xml:space="preserve"> patients with other liver diseases</w:t>
      </w:r>
      <w:r w:rsidR="007813B5" w:rsidRPr="00B60F0D">
        <w:rPr>
          <w:rFonts w:ascii="Book Antiqua" w:eastAsia="Times New Roman" w:hAnsi="Book Antiqua" w:cstheme="majorBidi"/>
          <w:sz w:val="24"/>
          <w:szCs w:val="24"/>
        </w:rPr>
        <w:fldChar w:fldCharType="begin"/>
      </w:r>
      <w:r w:rsidR="002F1EBF" w:rsidRPr="00B60F0D">
        <w:rPr>
          <w:rFonts w:ascii="Book Antiqua" w:eastAsia="Times New Roman" w:hAnsi="Book Antiqua" w:cstheme="majorBidi"/>
          <w:sz w:val="24"/>
          <w:szCs w:val="24"/>
        </w:rPr>
        <w:instrText xml:space="preserve"> ADDIN EN.CITE &lt;EndNote&gt;&lt;Cite&gt;&lt;Author&gt;Frith&lt;/Author&gt;&lt;Year&gt;2010&lt;/Year&gt;&lt;RecNum&gt;1413&lt;/RecNum&gt;&lt;DisplayText&gt;&lt;style face="superscript"&gt;[13]&lt;/style&gt;&lt;/DisplayText&gt;&lt;record&gt;&lt;rec-number&gt;1413&lt;/rec-number&gt;&lt;foreign-keys&gt;&lt;key app="EN" db-id="vx52d20sprxdr1ea5xevdrzh5atdfa55apft" timestamp="1461592554"&gt;1413&lt;/key&gt;&lt;/foreign-keys&gt;&lt;ref-type name="Journal Article"&gt;17&lt;/ref-type&gt;&lt;contributors&gt;&lt;authors&gt;&lt;author&gt;Frith, J.&lt;/author&gt;&lt;author&gt;Day, C. P.&lt;/author&gt;&lt;author&gt;Robinson, L.&lt;/author&gt;&lt;author&gt;Elliott, C.&lt;/author&gt;&lt;author&gt;Jones, D. E.&lt;/author&gt;&lt;author&gt;Newton, J. L.&lt;/author&gt;&lt;/authors&gt;&lt;/contributors&gt;&lt;auth-address&gt;UK NIHR Biomedical Research Centre in Ageing-Liver Theme, Newcastle University, Newcastle upon Tyne NE2 4HH, UK.&lt;/auth-address&gt;&lt;titles&gt;&lt;title&gt;Potential strategies to improve uptake of exercise interventions in non-alcoholic fatty liver disease&lt;/title&gt;&lt;secondary-title&gt;J Hepatol&lt;/secondary-title&gt;&lt;/titles&gt;&lt;periodical&gt;&lt;full-title&gt;J Hepatol&lt;/full-title&gt;&lt;abbr-1&gt;Journal of hepatology&lt;/abbr-1&gt;&lt;/periodical&gt;&lt;pages&gt;112-6&lt;/pages&gt;&lt;volume&gt;52&lt;/volume&gt;&lt;number&gt;1&lt;/number&gt;&lt;keywords&gt;&lt;keyword&gt;Accidental Falls&lt;/keyword&gt;&lt;keyword&gt;Aged&lt;/keyword&gt;&lt;keyword&gt;Case-Control Studies&lt;/keyword&gt;&lt;keyword&gt;Cohort Studies&lt;/keyword&gt;&lt;keyword&gt;Exercise/*psychology&lt;/keyword&gt;&lt;keyword&gt;Fatty Liver/*therapy&lt;/keyword&gt;&lt;keyword&gt;Fatty Liver, Alcoholic&lt;/keyword&gt;&lt;keyword&gt;Fear&lt;/keyword&gt;&lt;keyword&gt;Humans&lt;/keyword&gt;&lt;keyword&gt;Life Style&lt;/keyword&gt;&lt;keyword&gt;Liver Cirrhosis, Biliary&lt;/keyword&gt;&lt;keyword&gt;Middle Aged&lt;/keyword&gt;&lt;keyword&gt;Patient Compliance/*psychology&lt;/keyword&gt;&lt;keyword&gt;Self Efficacy&lt;/keyword&gt;&lt;/keywords&gt;&lt;dates&gt;&lt;year&gt;2010&lt;/year&gt;&lt;pub-dates&gt;&lt;date&gt;Jan&lt;/date&gt;&lt;/pub-dates&gt;&lt;/dates&gt;&lt;isbn&gt;1600-0641 (Electronic)&amp;#xD;0168-8278 (Linking)&lt;/isbn&gt;&lt;accession-num&gt;19897272&lt;/accession-num&gt;&lt;urls&gt;&lt;related-urls&gt;&lt;url&gt;http://www.ncbi.nlm.nih.gov/pubmed/19897272&lt;/url&gt;&lt;/related-urls&gt;&lt;/urls&gt;&lt;electronic-resource-num&gt;10.1016/j.jhep.2009.10.010&lt;/electronic-resource-num&gt;&lt;/record&gt;&lt;/Cite&gt;&lt;/EndNote&gt;</w:instrText>
      </w:r>
      <w:r w:rsidR="007813B5" w:rsidRPr="00B60F0D">
        <w:rPr>
          <w:rFonts w:ascii="Book Antiqua" w:eastAsia="Times New Roman" w:hAnsi="Book Antiqua" w:cstheme="majorBidi"/>
          <w:sz w:val="24"/>
          <w:szCs w:val="24"/>
        </w:rPr>
        <w:fldChar w:fldCharType="separate"/>
      </w:r>
      <w:r w:rsidR="002F1EBF" w:rsidRPr="00B60F0D">
        <w:rPr>
          <w:rFonts w:ascii="Book Antiqua" w:eastAsia="Times New Roman" w:hAnsi="Book Antiqua" w:cstheme="majorBidi"/>
          <w:noProof/>
          <w:sz w:val="24"/>
          <w:szCs w:val="24"/>
          <w:vertAlign w:val="superscript"/>
        </w:rPr>
        <w:t>[13]</w:t>
      </w:r>
      <w:r w:rsidR="007813B5" w:rsidRPr="00B60F0D">
        <w:rPr>
          <w:rFonts w:ascii="Book Antiqua" w:eastAsia="Times New Roman" w:hAnsi="Book Antiqua" w:cstheme="majorBidi"/>
          <w:sz w:val="24"/>
          <w:szCs w:val="24"/>
        </w:rPr>
        <w:fldChar w:fldCharType="end"/>
      </w:r>
      <w:r w:rsidR="004D0C87" w:rsidRPr="00B60F0D">
        <w:rPr>
          <w:rFonts w:ascii="Book Antiqua" w:eastAsia="Times New Roman" w:hAnsi="Book Antiqua" w:cstheme="majorBidi"/>
          <w:sz w:val="24"/>
          <w:szCs w:val="24"/>
        </w:rPr>
        <w:t>. However,</w:t>
      </w:r>
      <w:r w:rsidR="00C7064D" w:rsidRPr="00B60F0D">
        <w:rPr>
          <w:rFonts w:ascii="Book Antiqua" w:eastAsia="Times New Roman" w:hAnsi="Book Antiqua" w:cstheme="majorBidi"/>
          <w:sz w:val="24"/>
          <w:szCs w:val="24"/>
        </w:rPr>
        <w:t xml:space="preserve"> the factors </w:t>
      </w:r>
      <w:r w:rsidR="00503E6E" w:rsidRPr="00B60F0D">
        <w:rPr>
          <w:rFonts w:ascii="Book Antiqua" w:eastAsia="Times New Roman" w:hAnsi="Book Antiqua" w:cstheme="majorBidi"/>
          <w:sz w:val="24"/>
          <w:szCs w:val="24"/>
        </w:rPr>
        <w:t>associated with</w:t>
      </w:r>
      <w:r w:rsidR="00C7064D" w:rsidRPr="00B60F0D">
        <w:rPr>
          <w:rFonts w:ascii="Book Antiqua" w:eastAsia="Times New Roman" w:hAnsi="Book Antiqua" w:cstheme="majorBidi"/>
          <w:sz w:val="24"/>
          <w:szCs w:val="24"/>
        </w:rPr>
        <w:t xml:space="preserve"> self</w:t>
      </w:r>
      <w:r w:rsidR="00503E6E" w:rsidRPr="00B60F0D">
        <w:rPr>
          <w:rFonts w:ascii="Book Antiqua" w:eastAsia="Times New Roman" w:hAnsi="Book Antiqua" w:cstheme="majorBidi"/>
          <w:sz w:val="24"/>
          <w:szCs w:val="24"/>
        </w:rPr>
        <w:t>-</w:t>
      </w:r>
      <w:r w:rsidR="00C7064D" w:rsidRPr="00B60F0D">
        <w:rPr>
          <w:rFonts w:ascii="Book Antiqua" w:eastAsia="Times New Roman" w:hAnsi="Book Antiqua" w:cstheme="majorBidi"/>
          <w:sz w:val="24"/>
          <w:szCs w:val="24"/>
        </w:rPr>
        <w:t xml:space="preserve">efficacy </w:t>
      </w:r>
      <w:r w:rsidR="00C7064D" w:rsidRPr="00B60F0D">
        <w:rPr>
          <w:rFonts w:ascii="Book Antiqua" w:eastAsia="Times New Roman" w:hAnsi="Book Antiqua" w:cstheme="majorBidi"/>
          <w:sz w:val="24"/>
          <w:szCs w:val="24"/>
        </w:rPr>
        <w:lastRenderedPageBreak/>
        <w:t xml:space="preserve">among NAFLD patients </w:t>
      </w:r>
      <w:r w:rsidR="00D445CB" w:rsidRPr="00B60F0D">
        <w:rPr>
          <w:rFonts w:ascii="Book Antiqua" w:eastAsia="Times New Roman" w:hAnsi="Book Antiqua" w:cstheme="majorBidi"/>
          <w:sz w:val="24"/>
          <w:szCs w:val="24"/>
        </w:rPr>
        <w:t>have</w:t>
      </w:r>
      <w:r w:rsidR="00503E6E" w:rsidRPr="00B60F0D">
        <w:rPr>
          <w:rFonts w:ascii="Book Antiqua" w:eastAsia="Times New Roman" w:hAnsi="Book Antiqua" w:cstheme="majorBidi"/>
          <w:sz w:val="24"/>
          <w:szCs w:val="24"/>
        </w:rPr>
        <w:t xml:space="preserve"> </w:t>
      </w:r>
      <w:r w:rsidR="00C7064D" w:rsidRPr="00B60F0D">
        <w:rPr>
          <w:rFonts w:ascii="Book Antiqua" w:eastAsia="Times New Roman" w:hAnsi="Book Antiqua" w:cstheme="majorBidi"/>
          <w:sz w:val="24"/>
          <w:szCs w:val="24"/>
        </w:rPr>
        <w:t>never been tested. Furthermore,</w:t>
      </w:r>
      <w:r w:rsidR="004D0C87" w:rsidRPr="00B60F0D">
        <w:rPr>
          <w:rFonts w:ascii="Book Antiqua" w:eastAsia="Times New Roman" w:hAnsi="Book Antiqua" w:cstheme="majorBidi"/>
          <w:sz w:val="24"/>
          <w:szCs w:val="24"/>
        </w:rPr>
        <w:t xml:space="preserve"> </w:t>
      </w:r>
      <w:r w:rsidR="00F335ED" w:rsidRPr="00B60F0D">
        <w:rPr>
          <w:rFonts w:ascii="Book Antiqua" w:eastAsia="Times New Roman" w:hAnsi="Book Antiqua" w:cstheme="majorBidi"/>
          <w:sz w:val="24"/>
          <w:szCs w:val="24"/>
        </w:rPr>
        <w:t xml:space="preserve">the association between </w:t>
      </w:r>
      <w:r w:rsidR="004D0C87" w:rsidRPr="00B60F0D">
        <w:rPr>
          <w:rFonts w:ascii="Book Antiqua" w:eastAsia="Times New Roman" w:hAnsi="Book Antiqua" w:cstheme="majorBidi"/>
          <w:sz w:val="24"/>
          <w:szCs w:val="24"/>
        </w:rPr>
        <w:t>self-efficacy</w:t>
      </w:r>
      <w:r w:rsidR="00F335ED" w:rsidRPr="00B60F0D">
        <w:rPr>
          <w:rFonts w:ascii="Book Antiqua" w:eastAsia="Times New Roman" w:hAnsi="Book Antiqua" w:cstheme="majorBidi"/>
          <w:sz w:val="24"/>
          <w:szCs w:val="24"/>
        </w:rPr>
        <w:t>,</w:t>
      </w:r>
      <w:r w:rsidR="004D0C87" w:rsidRPr="00B60F0D">
        <w:rPr>
          <w:rFonts w:ascii="Book Antiqua" w:eastAsia="Times New Roman" w:hAnsi="Book Antiqua" w:cstheme="majorBidi"/>
          <w:sz w:val="24"/>
          <w:szCs w:val="24"/>
        </w:rPr>
        <w:t xml:space="preserve"> </w:t>
      </w:r>
      <w:r w:rsidR="00837976" w:rsidRPr="00B60F0D">
        <w:rPr>
          <w:rFonts w:ascii="Book Antiqua" w:eastAsia="Times New Roman" w:hAnsi="Book Antiqua" w:cstheme="majorBidi"/>
          <w:sz w:val="24"/>
          <w:szCs w:val="24"/>
        </w:rPr>
        <w:t xml:space="preserve">along with </w:t>
      </w:r>
      <w:r w:rsidR="00B839D2" w:rsidRPr="00B60F0D">
        <w:rPr>
          <w:rFonts w:ascii="Book Antiqua" w:eastAsia="Times New Roman" w:hAnsi="Book Antiqua" w:cstheme="majorBidi"/>
          <w:sz w:val="24"/>
          <w:szCs w:val="24"/>
        </w:rPr>
        <w:t>diseas</w:t>
      </w:r>
      <w:r w:rsidR="00BA5CB1" w:rsidRPr="00B60F0D">
        <w:rPr>
          <w:rFonts w:ascii="Book Antiqua" w:eastAsia="Times New Roman" w:hAnsi="Book Antiqua" w:cstheme="majorBidi"/>
          <w:sz w:val="24"/>
          <w:szCs w:val="24"/>
        </w:rPr>
        <w:t>e</w:t>
      </w:r>
      <w:r w:rsidR="00B839D2" w:rsidRPr="00B60F0D">
        <w:rPr>
          <w:rFonts w:ascii="Book Antiqua" w:eastAsia="Times New Roman" w:hAnsi="Book Antiqua" w:cstheme="majorBidi"/>
          <w:sz w:val="24"/>
          <w:szCs w:val="24"/>
        </w:rPr>
        <w:t xml:space="preserve"> and treatment perception</w:t>
      </w:r>
      <w:r w:rsidR="00503E6E" w:rsidRPr="00B60F0D">
        <w:rPr>
          <w:rFonts w:ascii="Book Antiqua" w:eastAsia="Times New Roman" w:hAnsi="Book Antiqua" w:cstheme="majorBidi"/>
          <w:sz w:val="24"/>
          <w:szCs w:val="24"/>
        </w:rPr>
        <w:t>s</w:t>
      </w:r>
      <w:r w:rsidR="00F335ED" w:rsidRPr="00B60F0D">
        <w:rPr>
          <w:rFonts w:ascii="Book Antiqua" w:eastAsia="Times New Roman" w:hAnsi="Book Antiqua" w:cstheme="majorBidi"/>
          <w:sz w:val="24"/>
          <w:szCs w:val="24"/>
        </w:rPr>
        <w:t>,</w:t>
      </w:r>
      <w:r w:rsidR="00B839D2" w:rsidRPr="00B60F0D">
        <w:rPr>
          <w:rFonts w:ascii="Book Antiqua" w:eastAsia="Times New Roman" w:hAnsi="Book Antiqua" w:cstheme="majorBidi"/>
          <w:sz w:val="24"/>
          <w:szCs w:val="24"/>
        </w:rPr>
        <w:t xml:space="preserve"> </w:t>
      </w:r>
      <w:r w:rsidR="00F335ED" w:rsidRPr="00B60F0D">
        <w:rPr>
          <w:rFonts w:ascii="Book Antiqua" w:eastAsia="Times New Roman" w:hAnsi="Book Antiqua" w:cstheme="majorBidi"/>
          <w:sz w:val="24"/>
          <w:szCs w:val="24"/>
        </w:rPr>
        <w:t xml:space="preserve">and keeping </w:t>
      </w:r>
      <w:r w:rsidR="00DE196A" w:rsidRPr="00B60F0D">
        <w:rPr>
          <w:rFonts w:ascii="Book Antiqua" w:eastAsia="Times New Roman" w:hAnsi="Book Antiqua" w:cstheme="majorBidi"/>
          <w:sz w:val="24"/>
          <w:szCs w:val="24"/>
        </w:rPr>
        <w:t xml:space="preserve">a </w:t>
      </w:r>
      <w:r w:rsidR="00F335ED" w:rsidRPr="00B60F0D">
        <w:rPr>
          <w:rFonts w:ascii="Book Antiqua" w:eastAsia="Times New Roman" w:hAnsi="Book Antiqua" w:cstheme="majorBidi"/>
          <w:sz w:val="24"/>
          <w:szCs w:val="24"/>
        </w:rPr>
        <w:t xml:space="preserve">healthy lifestyle among NAFLD patients </w:t>
      </w:r>
      <w:r w:rsidR="004A720A" w:rsidRPr="00B60F0D">
        <w:rPr>
          <w:rFonts w:ascii="Book Antiqua" w:eastAsia="Times New Roman" w:hAnsi="Book Antiqua" w:cstheme="majorBidi"/>
          <w:sz w:val="24"/>
          <w:szCs w:val="24"/>
        </w:rPr>
        <w:t xml:space="preserve">has not been </w:t>
      </w:r>
      <w:r w:rsidR="00837976" w:rsidRPr="00B60F0D">
        <w:rPr>
          <w:rFonts w:ascii="Book Antiqua" w:eastAsia="Times New Roman" w:hAnsi="Book Antiqua" w:cstheme="majorBidi"/>
          <w:sz w:val="24"/>
          <w:szCs w:val="24"/>
        </w:rPr>
        <w:t>studied</w:t>
      </w:r>
      <w:r w:rsidR="00B839D2" w:rsidRPr="00B60F0D">
        <w:rPr>
          <w:rFonts w:ascii="Book Antiqua" w:eastAsia="Times New Roman" w:hAnsi="Book Antiqua" w:cstheme="majorBidi"/>
          <w:sz w:val="24"/>
          <w:szCs w:val="24"/>
        </w:rPr>
        <w:t xml:space="preserve">. </w:t>
      </w:r>
      <w:r w:rsidR="00C7064D" w:rsidRPr="00B60F0D">
        <w:rPr>
          <w:rFonts w:ascii="Book Antiqua" w:eastAsia="Times New Roman" w:hAnsi="Book Antiqua" w:cstheme="majorBidi"/>
          <w:sz w:val="24"/>
          <w:szCs w:val="24"/>
        </w:rPr>
        <w:t xml:space="preserve">Understanding </w:t>
      </w:r>
      <w:r w:rsidR="00DE196A" w:rsidRPr="00B60F0D">
        <w:rPr>
          <w:rFonts w:ascii="Book Antiqua" w:eastAsia="Times New Roman" w:hAnsi="Book Antiqua" w:cstheme="majorBidi"/>
          <w:sz w:val="24"/>
          <w:szCs w:val="24"/>
        </w:rPr>
        <w:t>NAFLD</w:t>
      </w:r>
      <w:r w:rsidR="001423C0" w:rsidRPr="00B60F0D">
        <w:rPr>
          <w:rFonts w:ascii="Book Antiqua" w:eastAsia="Times New Roman" w:hAnsi="Book Antiqua" w:cstheme="majorBidi"/>
          <w:sz w:val="24"/>
          <w:szCs w:val="24"/>
        </w:rPr>
        <w:t xml:space="preserve"> patients' cognitive representations of their</w:t>
      </w:r>
      <w:r w:rsidR="00DE196A" w:rsidRPr="00B60F0D">
        <w:rPr>
          <w:rFonts w:ascii="Book Antiqua" w:eastAsia="Times New Roman" w:hAnsi="Book Antiqua" w:cstheme="majorBidi"/>
          <w:sz w:val="24"/>
          <w:szCs w:val="24"/>
        </w:rPr>
        <w:t xml:space="preserve"> </w:t>
      </w:r>
      <w:r w:rsidR="001423C0" w:rsidRPr="00B60F0D">
        <w:rPr>
          <w:rFonts w:ascii="Book Antiqua" w:eastAsia="Times New Roman" w:hAnsi="Book Antiqua" w:cstheme="majorBidi"/>
          <w:sz w:val="24"/>
          <w:szCs w:val="24"/>
        </w:rPr>
        <w:t>disease</w:t>
      </w:r>
      <w:r w:rsidR="00DE196A" w:rsidRPr="00B60F0D">
        <w:rPr>
          <w:rFonts w:ascii="Book Antiqua" w:eastAsia="Times New Roman" w:hAnsi="Book Antiqua" w:cstheme="majorBidi"/>
          <w:sz w:val="24"/>
          <w:szCs w:val="24"/>
        </w:rPr>
        <w:t>, which</w:t>
      </w:r>
      <w:r w:rsidR="001423C0" w:rsidRPr="00B60F0D">
        <w:rPr>
          <w:rFonts w:ascii="Book Antiqua" w:eastAsia="Times New Roman" w:hAnsi="Book Antiqua" w:cstheme="majorBidi"/>
          <w:sz w:val="24"/>
          <w:szCs w:val="24"/>
        </w:rPr>
        <w:t xml:space="preserve"> may underlie individual differences in illness-related behaviors</w:t>
      </w:r>
      <w:r w:rsidR="007813B5" w:rsidRPr="00B60F0D">
        <w:rPr>
          <w:rFonts w:ascii="Book Antiqua" w:eastAsia="Times New Roman" w:hAnsi="Book Antiqua" w:cstheme="majorBidi"/>
          <w:sz w:val="24"/>
          <w:szCs w:val="24"/>
        </w:rPr>
        <w:fldChar w:fldCharType="begin"/>
      </w:r>
      <w:r w:rsidR="002F1EBF" w:rsidRPr="00B60F0D">
        <w:rPr>
          <w:rFonts w:ascii="Book Antiqua" w:eastAsia="Times New Roman" w:hAnsi="Book Antiqua" w:cstheme="majorBidi"/>
          <w:sz w:val="24"/>
          <w:szCs w:val="24"/>
        </w:rPr>
        <w:instrText xml:space="preserve"> ADDIN EN.CITE &lt;EndNote&gt;&lt;Cite&gt;&lt;Author&gt;Hampson&lt;/Author&gt;&lt;Year&gt;1990&lt;/Year&gt;&lt;RecNum&gt;1510&lt;/RecNum&gt;&lt;DisplayText&gt;&lt;style face="superscript"&gt;[14]&lt;/style&gt;&lt;/DisplayText&gt;&lt;record&gt;&lt;rec-number&gt;1510&lt;/rec-number&gt;&lt;foreign-keys&gt;&lt;key app="EN" db-id="vx52d20sprxdr1ea5xevdrzh5atdfa55apft" timestamp="1464353164"&gt;1510&lt;/key&gt;&lt;/foreign-keys&gt;&lt;ref-type name="Journal Article"&gt;17&lt;/ref-type&gt;&lt;contributors&gt;&lt;authors&gt;&lt;author&gt;Hampson, S. E.&lt;/author&gt;&lt;author&gt;Glasgow, R. E.&lt;/author&gt;&lt;author&gt;Toobert, D. J.&lt;/author&gt;&lt;/authors&gt;&lt;/contributors&gt;&lt;auth-address&gt;Oregon Research Institute, Eugene 97401.&lt;/auth-address&gt;&lt;titles&gt;&lt;title&gt;Personal models of diabetes and their relations to self-care activities&lt;/title&gt;&lt;secondary-title&gt;Health Psychol&lt;/secondary-title&gt;&lt;/titles&gt;&lt;periodical&gt;&lt;full-title&gt;Health Psychol&lt;/full-title&gt;&lt;/periodical&gt;&lt;pages&gt;632-46&lt;/pages&gt;&lt;volume&gt;9&lt;/volume&gt;&lt;number&gt;5&lt;/number&gt;&lt;keywords&gt;&lt;keyword&gt;Adaptation, Psychological&lt;/keyword&gt;&lt;keyword&gt;Aged&lt;/keyword&gt;&lt;keyword&gt;Combined Modality Therapy&lt;/keyword&gt;&lt;keyword&gt;Diabetes Mellitus, Type 2/*psychology/therapy&lt;/keyword&gt;&lt;keyword&gt;Female&lt;/keyword&gt;&lt;keyword&gt;Hemoglobin A, Glycosylated/metabolism&lt;/keyword&gt;&lt;keyword&gt;Humans&lt;/keyword&gt;&lt;keyword&gt;Individuality&lt;/keyword&gt;&lt;keyword&gt;Insulin/administration &amp;amp; dosage&lt;/keyword&gt;&lt;keyword&gt;Life Style&lt;/keyword&gt;&lt;keyword&gt;Middle Aged&lt;/keyword&gt;&lt;keyword&gt;Personality Inventory&lt;/keyword&gt;&lt;keyword&gt;Self Care/*psychology&lt;/keyword&gt;&lt;keyword&gt;*Sick Role&lt;/keyword&gt;&lt;/keywords&gt;&lt;dates&gt;&lt;year&gt;1990&lt;/year&gt;&lt;/dates&gt;&lt;isbn&gt;0278-6133 (Print)&amp;#xD;0278-6133 (Linking)&lt;/isbn&gt;&lt;accession-num&gt;2226390&lt;/accession-num&gt;&lt;urls&gt;&lt;related-urls&gt;&lt;url&gt;http://www.ncbi.nlm.nih.gov/pubmed/2226390&lt;/url&gt;&lt;/related-urls&gt;&lt;/urls&gt;&lt;/record&gt;&lt;/Cite&gt;&lt;/EndNote&gt;</w:instrText>
      </w:r>
      <w:r w:rsidR="007813B5" w:rsidRPr="00B60F0D">
        <w:rPr>
          <w:rFonts w:ascii="Book Antiqua" w:eastAsia="Times New Roman" w:hAnsi="Book Antiqua" w:cstheme="majorBidi"/>
          <w:sz w:val="24"/>
          <w:szCs w:val="24"/>
        </w:rPr>
        <w:fldChar w:fldCharType="separate"/>
      </w:r>
      <w:r w:rsidR="002F1EBF" w:rsidRPr="00B60F0D">
        <w:rPr>
          <w:rFonts w:ascii="Book Antiqua" w:eastAsia="Times New Roman" w:hAnsi="Book Antiqua" w:cstheme="majorBidi"/>
          <w:noProof/>
          <w:sz w:val="24"/>
          <w:szCs w:val="24"/>
          <w:vertAlign w:val="superscript"/>
        </w:rPr>
        <w:t>[14]</w:t>
      </w:r>
      <w:r w:rsidR="007813B5" w:rsidRPr="00B60F0D">
        <w:rPr>
          <w:rFonts w:ascii="Book Antiqua" w:eastAsia="Times New Roman" w:hAnsi="Book Antiqua" w:cstheme="majorBidi"/>
          <w:sz w:val="24"/>
          <w:szCs w:val="24"/>
        </w:rPr>
        <w:fldChar w:fldCharType="end"/>
      </w:r>
      <w:r w:rsidR="001423C0" w:rsidRPr="00B60F0D">
        <w:rPr>
          <w:rFonts w:ascii="Book Antiqua" w:eastAsia="Times New Roman" w:hAnsi="Book Antiqua" w:cstheme="majorBidi"/>
          <w:sz w:val="24"/>
          <w:szCs w:val="24"/>
        </w:rPr>
        <w:t>,</w:t>
      </w:r>
      <w:r w:rsidR="00DE196A" w:rsidRPr="00B60F0D">
        <w:rPr>
          <w:rFonts w:ascii="Book Antiqua" w:eastAsia="Times New Roman" w:hAnsi="Book Antiqua" w:cstheme="majorBidi"/>
          <w:sz w:val="24"/>
          <w:szCs w:val="24"/>
        </w:rPr>
        <w:t xml:space="preserve"> </w:t>
      </w:r>
      <w:r w:rsidRPr="00B60F0D">
        <w:rPr>
          <w:rFonts w:ascii="Book Antiqua" w:eastAsia="Times New Roman" w:hAnsi="Book Antiqua" w:cstheme="majorBidi"/>
          <w:sz w:val="24"/>
          <w:szCs w:val="24"/>
        </w:rPr>
        <w:t>and</w:t>
      </w:r>
      <w:r w:rsidR="0006418A" w:rsidRPr="00B60F0D">
        <w:rPr>
          <w:rFonts w:ascii="Book Antiqua" w:eastAsia="Times New Roman" w:hAnsi="Book Antiqua" w:cstheme="majorBidi"/>
          <w:sz w:val="24"/>
          <w:szCs w:val="24"/>
        </w:rPr>
        <w:t xml:space="preserve"> the relation</w:t>
      </w:r>
      <w:r w:rsidRPr="00B60F0D">
        <w:rPr>
          <w:rFonts w:ascii="Book Antiqua" w:eastAsia="Times New Roman" w:hAnsi="Book Antiqua" w:cstheme="majorBidi"/>
          <w:sz w:val="24"/>
          <w:szCs w:val="24"/>
        </w:rPr>
        <w:t>ship of these representations</w:t>
      </w:r>
      <w:r w:rsidR="0006418A" w:rsidRPr="00B60F0D">
        <w:rPr>
          <w:rFonts w:ascii="Book Antiqua" w:eastAsia="Times New Roman" w:hAnsi="Book Antiqua" w:cstheme="majorBidi"/>
          <w:sz w:val="24"/>
          <w:szCs w:val="24"/>
        </w:rPr>
        <w:t xml:space="preserve"> to diet maintenance </w:t>
      </w:r>
      <w:r w:rsidR="00882EBA" w:rsidRPr="00B60F0D">
        <w:rPr>
          <w:rFonts w:ascii="Book Antiqua" w:eastAsia="Times New Roman" w:hAnsi="Book Antiqua" w:cstheme="majorBidi"/>
          <w:sz w:val="24"/>
          <w:szCs w:val="24"/>
        </w:rPr>
        <w:t xml:space="preserve">may help in developing </w:t>
      </w:r>
      <w:r w:rsidR="00503E6E" w:rsidRPr="00B60F0D">
        <w:rPr>
          <w:rFonts w:ascii="Book Antiqua" w:eastAsia="Times New Roman" w:hAnsi="Book Antiqua" w:cstheme="majorBidi"/>
          <w:sz w:val="24"/>
          <w:szCs w:val="24"/>
        </w:rPr>
        <w:t>NAFLD-</w:t>
      </w:r>
      <w:r w:rsidR="00882EBA" w:rsidRPr="00B60F0D">
        <w:rPr>
          <w:rFonts w:ascii="Book Antiqua" w:eastAsia="Times New Roman" w:hAnsi="Book Antiqua" w:cstheme="majorBidi"/>
          <w:sz w:val="24"/>
          <w:szCs w:val="24"/>
        </w:rPr>
        <w:t>tailored</w:t>
      </w:r>
      <w:r w:rsidR="00503E6E" w:rsidRPr="00B60F0D">
        <w:rPr>
          <w:rFonts w:ascii="Book Antiqua" w:eastAsia="Times New Roman" w:hAnsi="Book Antiqua" w:cstheme="majorBidi"/>
          <w:sz w:val="24"/>
          <w:szCs w:val="24"/>
        </w:rPr>
        <w:t xml:space="preserve"> lifestyle</w:t>
      </w:r>
      <w:r w:rsidR="00882EBA" w:rsidRPr="00B60F0D">
        <w:rPr>
          <w:rFonts w:ascii="Book Antiqua" w:eastAsia="Times New Roman" w:hAnsi="Book Antiqua" w:cstheme="majorBidi"/>
          <w:sz w:val="24"/>
          <w:szCs w:val="24"/>
        </w:rPr>
        <w:t xml:space="preserve"> interventions</w:t>
      </w:r>
      <w:r w:rsidR="00F835FE" w:rsidRPr="00B60F0D">
        <w:rPr>
          <w:rFonts w:ascii="Book Antiqua" w:eastAsia="Times New Roman" w:hAnsi="Book Antiqua" w:cstheme="majorBidi"/>
          <w:sz w:val="24"/>
          <w:szCs w:val="24"/>
        </w:rPr>
        <w:t xml:space="preserve">. </w:t>
      </w:r>
    </w:p>
    <w:p w14:paraId="4291C6AC" w14:textId="2E4AA989" w:rsidR="00DC5512" w:rsidRPr="00B60F0D" w:rsidRDefault="00882EBA" w:rsidP="00B5704B">
      <w:pPr>
        <w:autoSpaceDE w:val="0"/>
        <w:autoSpaceDN w:val="0"/>
        <w:bidi w:val="0"/>
        <w:adjustRightInd w:val="0"/>
        <w:snapToGrid w:val="0"/>
        <w:spacing w:after="0" w:line="360" w:lineRule="auto"/>
        <w:ind w:firstLineChars="100" w:firstLine="240"/>
        <w:jc w:val="both"/>
        <w:rPr>
          <w:rFonts w:ascii="Book Antiqua" w:eastAsia="Times New Roman" w:hAnsi="Book Antiqua" w:cstheme="majorBidi"/>
          <w:sz w:val="24"/>
          <w:szCs w:val="24"/>
        </w:rPr>
      </w:pPr>
      <w:r w:rsidRPr="00B60F0D">
        <w:rPr>
          <w:rFonts w:ascii="Book Antiqua" w:eastAsia="Times New Roman" w:hAnsi="Book Antiqua" w:cstheme="majorBidi"/>
          <w:sz w:val="24"/>
          <w:szCs w:val="24"/>
        </w:rPr>
        <w:t>The current study aim</w:t>
      </w:r>
      <w:r w:rsidR="00DE1B3D" w:rsidRPr="00B60F0D">
        <w:rPr>
          <w:rFonts w:ascii="Book Antiqua" w:eastAsia="Times New Roman" w:hAnsi="Book Antiqua" w:cstheme="majorBidi"/>
          <w:sz w:val="24"/>
          <w:szCs w:val="24"/>
        </w:rPr>
        <w:t xml:space="preserve"> was to describe</w:t>
      </w:r>
      <w:r w:rsidR="005B3EE1" w:rsidRPr="00B60F0D">
        <w:rPr>
          <w:rFonts w:ascii="Book Antiqua" w:eastAsia="Times New Roman" w:hAnsi="Book Antiqua" w:cstheme="majorBidi"/>
          <w:sz w:val="24"/>
          <w:szCs w:val="24"/>
        </w:rPr>
        <w:t>,</w:t>
      </w:r>
      <w:r w:rsidR="00DE1B3D" w:rsidRPr="00B60F0D">
        <w:rPr>
          <w:rFonts w:ascii="Book Antiqua" w:eastAsia="Times New Roman" w:hAnsi="Book Antiqua" w:cstheme="majorBidi"/>
          <w:sz w:val="24"/>
          <w:szCs w:val="24"/>
        </w:rPr>
        <w:t xml:space="preserve"> for the first time</w:t>
      </w:r>
      <w:r w:rsidR="005B3EE1" w:rsidRPr="00B60F0D">
        <w:rPr>
          <w:rFonts w:ascii="Book Antiqua" w:eastAsia="Times New Roman" w:hAnsi="Book Antiqua" w:cstheme="majorBidi"/>
          <w:sz w:val="24"/>
          <w:szCs w:val="24"/>
        </w:rPr>
        <w:t>,</w:t>
      </w:r>
      <w:r w:rsidR="00DE1B3D" w:rsidRPr="00B60F0D">
        <w:rPr>
          <w:rFonts w:ascii="Book Antiqua" w:eastAsia="Times New Roman" w:hAnsi="Book Antiqua" w:cstheme="majorBidi"/>
          <w:sz w:val="24"/>
          <w:szCs w:val="24"/>
        </w:rPr>
        <w:t xml:space="preserve"> the </w:t>
      </w:r>
      <w:r w:rsidR="005B3EE1" w:rsidRPr="00B60F0D">
        <w:rPr>
          <w:rFonts w:ascii="Book Antiqua" w:eastAsia="Times New Roman" w:hAnsi="Book Antiqua" w:cstheme="majorBidi"/>
          <w:sz w:val="24"/>
          <w:szCs w:val="24"/>
        </w:rPr>
        <w:t>relationship</w:t>
      </w:r>
      <w:r w:rsidR="00C53C6A" w:rsidRPr="00B60F0D">
        <w:rPr>
          <w:rFonts w:ascii="Book Antiqua" w:eastAsia="Times New Roman" w:hAnsi="Book Antiqua" w:cstheme="majorBidi"/>
          <w:sz w:val="24"/>
          <w:szCs w:val="24"/>
        </w:rPr>
        <w:t>s</w:t>
      </w:r>
      <w:r w:rsidR="005B3EE1" w:rsidRPr="00B60F0D">
        <w:rPr>
          <w:rFonts w:ascii="Book Antiqua" w:eastAsia="Times New Roman" w:hAnsi="Book Antiqua" w:cstheme="majorBidi"/>
          <w:sz w:val="24"/>
          <w:szCs w:val="24"/>
        </w:rPr>
        <w:t xml:space="preserve"> between </w:t>
      </w:r>
      <w:r w:rsidR="00F91B30" w:rsidRPr="00B60F0D">
        <w:rPr>
          <w:rFonts w:ascii="Book Antiqua" w:eastAsia="Times New Roman" w:hAnsi="Book Antiqua" w:cstheme="majorBidi"/>
          <w:sz w:val="24"/>
          <w:szCs w:val="24"/>
        </w:rPr>
        <w:t>NAFLD patient’s</w:t>
      </w:r>
      <w:r w:rsidR="005B3EE1" w:rsidRPr="00B60F0D">
        <w:rPr>
          <w:rFonts w:ascii="Book Antiqua" w:eastAsia="Times New Roman" w:hAnsi="Book Antiqua" w:cstheme="majorBidi"/>
          <w:sz w:val="24"/>
          <w:szCs w:val="24"/>
        </w:rPr>
        <w:t xml:space="preserve"> perceptions</w:t>
      </w:r>
      <w:r w:rsidR="00DE1B3D" w:rsidRPr="00B60F0D">
        <w:rPr>
          <w:rFonts w:ascii="Book Antiqua" w:eastAsia="Times New Roman" w:hAnsi="Book Antiqua" w:cstheme="majorBidi"/>
          <w:sz w:val="24"/>
          <w:szCs w:val="24"/>
        </w:rPr>
        <w:t xml:space="preserve"> </w:t>
      </w:r>
      <w:r w:rsidR="00A46F1A" w:rsidRPr="00B60F0D">
        <w:rPr>
          <w:rFonts w:ascii="Book Antiqua" w:eastAsia="Times New Roman" w:hAnsi="Book Antiqua" w:cstheme="majorBidi"/>
          <w:sz w:val="24"/>
          <w:szCs w:val="24"/>
        </w:rPr>
        <w:t>regarding disease</w:t>
      </w:r>
      <w:r w:rsidR="00DE1B3D" w:rsidRPr="00B60F0D">
        <w:rPr>
          <w:rFonts w:ascii="Book Antiqua" w:eastAsia="Times New Roman" w:hAnsi="Book Antiqua" w:cstheme="majorBidi"/>
          <w:sz w:val="24"/>
          <w:szCs w:val="24"/>
        </w:rPr>
        <w:t xml:space="preserve"> consequences</w:t>
      </w:r>
      <w:r w:rsidR="00F91B30" w:rsidRPr="00B60F0D">
        <w:rPr>
          <w:rFonts w:ascii="Book Antiqua" w:eastAsia="Times New Roman" w:hAnsi="Book Antiqua" w:cstheme="majorBidi"/>
          <w:sz w:val="24"/>
          <w:szCs w:val="24"/>
        </w:rPr>
        <w:t xml:space="preserve"> and treatment</w:t>
      </w:r>
      <w:r w:rsidR="00F335ED" w:rsidRPr="00B60F0D">
        <w:rPr>
          <w:rFonts w:ascii="Book Antiqua" w:eastAsia="Times New Roman" w:hAnsi="Book Antiqua" w:cstheme="majorBidi"/>
          <w:sz w:val="24"/>
          <w:szCs w:val="24"/>
        </w:rPr>
        <w:t>, self-</w:t>
      </w:r>
      <w:r w:rsidR="005B3EE1" w:rsidRPr="00B60F0D">
        <w:rPr>
          <w:rFonts w:ascii="Book Antiqua" w:eastAsia="Times New Roman" w:hAnsi="Book Antiqua" w:cstheme="majorBidi"/>
          <w:sz w:val="24"/>
          <w:szCs w:val="24"/>
        </w:rPr>
        <w:t>efficacy</w:t>
      </w:r>
      <w:r w:rsidR="00C53C6A" w:rsidRPr="00B60F0D">
        <w:rPr>
          <w:rFonts w:ascii="Book Antiqua" w:eastAsia="Times New Roman" w:hAnsi="Book Antiqua" w:cstheme="majorBidi"/>
          <w:sz w:val="24"/>
          <w:szCs w:val="24"/>
        </w:rPr>
        <w:t>, and lifestyle habits</w:t>
      </w:r>
      <w:r w:rsidR="00F91B30" w:rsidRPr="00B60F0D">
        <w:rPr>
          <w:rFonts w:ascii="Book Antiqua" w:eastAsia="Times New Roman" w:hAnsi="Book Antiqua" w:cstheme="majorBidi"/>
          <w:sz w:val="24"/>
          <w:szCs w:val="24"/>
        </w:rPr>
        <w:t xml:space="preserve"> maintenance</w:t>
      </w:r>
      <w:r w:rsidR="00DE1B3D" w:rsidRPr="00B60F0D">
        <w:rPr>
          <w:rFonts w:ascii="Book Antiqua" w:eastAsia="Times New Roman" w:hAnsi="Book Antiqua" w:cstheme="majorBidi"/>
          <w:sz w:val="24"/>
          <w:szCs w:val="24"/>
        </w:rPr>
        <w:t>.</w:t>
      </w:r>
      <w:r w:rsidR="00C03CB3" w:rsidRPr="00B60F0D">
        <w:rPr>
          <w:rFonts w:ascii="Book Antiqua" w:eastAsia="Times New Roman" w:hAnsi="Book Antiqua" w:cstheme="majorBidi"/>
          <w:sz w:val="24"/>
          <w:szCs w:val="24"/>
        </w:rPr>
        <w:t xml:space="preserve"> </w:t>
      </w:r>
    </w:p>
    <w:p w14:paraId="4291C6AD" w14:textId="77777777" w:rsidR="009174B6" w:rsidRPr="00B60F0D" w:rsidRDefault="009174B6" w:rsidP="0009275A">
      <w:pPr>
        <w:bidi w:val="0"/>
        <w:adjustRightInd w:val="0"/>
        <w:snapToGrid w:val="0"/>
        <w:spacing w:after="0" w:line="360" w:lineRule="auto"/>
        <w:jc w:val="both"/>
        <w:rPr>
          <w:rFonts w:ascii="Book Antiqua" w:hAnsi="Book Antiqua" w:cstheme="majorBidi"/>
          <w:sz w:val="24"/>
          <w:szCs w:val="24"/>
        </w:rPr>
      </w:pPr>
    </w:p>
    <w:p w14:paraId="2DA54C45" w14:textId="77777777" w:rsidR="00B5704B" w:rsidRPr="00B60F0D" w:rsidRDefault="00B5704B" w:rsidP="00B5704B">
      <w:pPr>
        <w:widowControl w:val="0"/>
        <w:bidi w:val="0"/>
        <w:adjustRightInd w:val="0"/>
        <w:snapToGrid w:val="0"/>
        <w:spacing w:after="0" w:line="360" w:lineRule="auto"/>
        <w:jc w:val="both"/>
        <w:rPr>
          <w:rFonts w:ascii="Book Antiqua" w:eastAsia="宋体" w:hAnsi="Book Antiqua" w:cs="Times New Roman"/>
          <w:b/>
          <w:caps/>
          <w:kern w:val="2"/>
          <w:sz w:val="24"/>
          <w:szCs w:val="24"/>
          <w:lang w:eastAsia="zh-CN" w:bidi="ar-SA"/>
        </w:rPr>
      </w:pPr>
      <w:bookmarkStart w:id="342" w:name="OLE_LINK1349"/>
      <w:bookmarkStart w:id="343" w:name="OLE_LINK1350"/>
      <w:bookmarkStart w:id="344" w:name="OLE_LINK1930"/>
      <w:bookmarkStart w:id="345" w:name="OLE_LINK2149"/>
      <w:bookmarkStart w:id="346" w:name="OLE_LINK49"/>
      <w:bookmarkStart w:id="347" w:name="OLE_LINK3501"/>
      <w:bookmarkStart w:id="348" w:name="OLE_LINK3103"/>
      <w:bookmarkStart w:id="349" w:name="OLE_LINK3213"/>
      <w:r w:rsidRPr="00B60F0D">
        <w:rPr>
          <w:rFonts w:ascii="Book Antiqua" w:eastAsia="宋体" w:hAnsi="Book Antiqua" w:cs="Times New Roman"/>
          <w:b/>
          <w:caps/>
          <w:kern w:val="2"/>
          <w:sz w:val="24"/>
          <w:szCs w:val="24"/>
          <w:lang w:eastAsia="zh-CN" w:bidi="ar-SA"/>
        </w:rPr>
        <w:t>Materials and Methods</w:t>
      </w:r>
    </w:p>
    <w:bookmarkEnd w:id="342"/>
    <w:bookmarkEnd w:id="343"/>
    <w:bookmarkEnd w:id="344"/>
    <w:bookmarkEnd w:id="345"/>
    <w:bookmarkEnd w:id="346"/>
    <w:bookmarkEnd w:id="347"/>
    <w:bookmarkEnd w:id="348"/>
    <w:bookmarkEnd w:id="349"/>
    <w:p w14:paraId="4291C6AF" w14:textId="77777777" w:rsidR="00DC5512" w:rsidRPr="00B60F0D" w:rsidRDefault="00DC5512" w:rsidP="0009275A">
      <w:pPr>
        <w:pStyle w:val="AmisText"/>
        <w:adjustRightInd w:val="0"/>
        <w:snapToGrid w:val="0"/>
        <w:spacing w:line="360" w:lineRule="auto"/>
        <w:ind w:firstLine="0"/>
        <w:jc w:val="both"/>
        <w:rPr>
          <w:rFonts w:ascii="Book Antiqua" w:hAnsi="Book Antiqua" w:cstheme="majorBidi"/>
          <w:b/>
          <w:i/>
        </w:rPr>
      </w:pPr>
      <w:r w:rsidRPr="00B60F0D">
        <w:rPr>
          <w:rFonts w:ascii="Book Antiqua" w:hAnsi="Book Antiqua" w:cstheme="majorBidi"/>
          <w:b/>
          <w:i/>
        </w:rPr>
        <w:t>Study population</w:t>
      </w:r>
    </w:p>
    <w:p w14:paraId="4291C6B0" w14:textId="2DB57635" w:rsidR="000827DA" w:rsidRPr="00B60F0D" w:rsidRDefault="007519E2"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sz w:val="24"/>
          <w:szCs w:val="24"/>
        </w:rPr>
        <w:t>A</w:t>
      </w:r>
      <w:r w:rsidR="000827DA" w:rsidRPr="00B60F0D">
        <w:rPr>
          <w:rFonts w:ascii="Book Antiqua" w:hAnsi="Book Antiqua" w:cstheme="majorBidi"/>
          <w:sz w:val="24"/>
          <w:szCs w:val="24"/>
        </w:rPr>
        <w:t xml:space="preserve"> cross-sectional survey </w:t>
      </w:r>
      <w:r w:rsidR="00570D28" w:rsidRPr="00B60F0D">
        <w:rPr>
          <w:rFonts w:ascii="Book Antiqua" w:hAnsi="Book Antiqua" w:cstheme="majorBidi"/>
          <w:sz w:val="24"/>
          <w:szCs w:val="24"/>
        </w:rPr>
        <w:t xml:space="preserve">was </w:t>
      </w:r>
      <w:r w:rsidR="000827DA" w:rsidRPr="00B60F0D">
        <w:rPr>
          <w:rFonts w:ascii="Book Antiqua" w:hAnsi="Book Antiqua" w:cstheme="majorBidi"/>
          <w:sz w:val="24"/>
          <w:szCs w:val="24"/>
        </w:rPr>
        <w:t xml:space="preserve">conducted among </w:t>
      </w:r>
      <w:r w:rsidR="005D130B" w:rsidRPr="00B60F0D">
        <w:rPr>
          <w:rFonts w:ascii="Book Antiqua" w:hAnsi="Book Antiqua" w:cstheme="majorBidi"/>
          <w:sz w:val="24"/>
          <w:szCs w:val="24"/>
        </w:rPr>
        <w:t>ultrasound diagnosed</w:t>
      </w:r>
      <w:r w:rsidR="001C0422" w:rsidRPr="00B60F0D">
        <w:rPr>
          <w:rFonts w:ascii="Book Antiqua" w:hAnsi="Book Antiqua" w:cstheme="majorBidi"/>
          <w:sz w:val="24"/>
          <w:szCs w:val="24"/>
        </w:rPr>
        <w:t xml:space="preserve"> </w:t>
      </w:r>
      <w:r w:rsidR="001C0422" w:rsidRPr="00B60F0D">
        <w:rPr>
          <w:rFonts w:ascii="Book Antiqua" w:hAnsi="Book Antiqua" w:cstheme="majorBidi"/>
          <w:bCs/>
          <w:sz w:val="24"/>
          <w:szCs w:val="24"/>
        </w:rPr>
        <w:t>adult</w:t>
      </w:r>
      <w:r w:rsidR="001C0422" w:rsidRPr="00B60F0D">
        <w:rPr>
          <w:rFonts w:ascii="Book Antiqua" w:hAnsi="Book Antiqua" w:cstheme="majorBidi"/>
          <w:sz w:val="24"/>
          <w:szCs w:val="24"/>
        </w:rPr>
        <w:t xml:space="preserve"> </w:t>
      </w:r>
      <w:r w:rsidR="001C0422" w:rsidRPr="00B60F0D">
        <w:rPr>
          <w:rFonts w:ascii="Book Antiqua" w:hAnsi="Book Antiqua" w:cstheme="majorBidi"/>
          <w:bCs/>
          <w:sz w:val="24"/>
          <w:szCs w:val="24"/>
        </w:rPr>
        <w:t>(above the age of 18)</w:t>
      </w:r>
      <w:r w:rsidR="005D130B" w:rsidRPr="00B60F0D">
        <w:rPr>
          <w:rFonts w:ascii="Book Antiqua" w:hAnsi="Book Antiqua" w:cstheme="majorBidi"/>
          <w:sz w:val="24"/>
          <w:szCs w:val="24"/>
        </w:rPr>
        <w:t xml:space="preserve"> </w:t>
      </w:r>
      <w:r w:rsidR="000827DA" w:rsidRPr="00B60F0D">
        <w:rPr>
          <w:rFonts w:ascii="Book Antiqua" w:hAnsi="Book Antiqua" w:cstheme="majorBidi"/>
          <w:sz w:val="24"/>
          <w:szCs w:val="24"/>
        </w:rPr>
        <w:t xml:space="preserve">NAFLD patients </w:t>
      </w:r>
      <w:r w:rsidR="000A6FF9" w:rsidRPr="00B60F0D">
        <w:rPr>
          <w:rFonts w:ascii="Book Antiqua" w:hAnsi="Book Antiqua" w:cstheme="majorBidi"/>
          <w:sz w:val="24"/>
          <w:szCs w:val="24"/>
        </w:rPr>
        <w:t xml:space="preserve">who visited </w:t>
      </w:r>
      <w:r w:rsidR="00270A0E" w:rsidRPr="00B60F0D">
        <w:rPr>
          <w:rFonts w:ascii="Book Antiqua" w:hAnsi="Book Antiqua" w:cstheme="majorBidi"/>
          <w:sz w:val="24"/>
          <w:szCs w:val="24"/>
        </w:rPr>
        <w:t xml:space="preserve">the </w:t>
      </w:r>
      <w:r w:rsidR="000A6FF9" w:rsidRPr="00B60F0D">
        <w:rPr>
          <w:rFonts w:ascii="Book Antiqua" w:hAnsi="Book Antiqua" w:cstheme="majorBidi"/>
          <w:sz w:val="24"/>
          <w:szCs w:val="24"/>
        </w:rPr>
        <w:t xml:space="preserve">fatty liver </w:t>
      </w:r>
      <w:r w:rsidR="0018264E" w:rsidRPr="00B60F0D">
        <w:rPr>
          <w:rFonts w:ascii="Book Antiqua" w:hAnsi="Book Antiqua" w:cstheme="majorBidi"/>
          <w:sz w:val="24"/>
          <w:szCs w:val="24"/>
        </w:rPr>
        <w:t>clinics</w:t>
      </w:r>
      <w:r w:rsidR="000A6FF9" w:rsidRPr="00B60F0D">
        <w:rPr>
          <w:rFonts w:ascii="Book Antiqua" w:hAnsi="Book Antiqua" w:cstheme="majorBidi"/>
          <w:sz w:val="24"/>
          <w:szCs w:val="24"/>
        </w:rPr>
        <w:t xml:space="preserve"> at </w:t>
      </w:r>
      <w:r w:rsidR="004F6C05" w:rsidRPr="00B60F0D">
        <w:rPr>
          <w:rFonts w:ascii="Book Antiqua" w:hAnsi="Book Antiqua" w:cstheme="majorBidi"/>
          <w:sz w:val="24"/>
          <w:szCs w:val="24"/>
        </w:rPr>
        <w:t xml:space="preserve">the </w:t>
      </w:r>
      <w:r w:rsidR="000A6FF9" w:rsidRPr="00B60F0D">
        <w:rPr>
          <w:rFonts w:ascii="Book Antiqua" w:hAnsi="Book Antiqua" w:cstheme="majorBidi"/>
          <w:sz w:val="24"/>
          <w:szCs w:val="24"/>
        </w:rPr>
        <w:t xml:space="preserve">Tel Aviv </w:t>
      </w:r>
      <w:r w:rsidR="00570D28" w:rsidRPr="00B60F0D">
        <w:rPr>
          <w:rFonts w:ascii="Book Antiqua" w:hAnsi="Book Antiqua" w:cstheme="majorBidi"/>
          <w:sz w:val="24"/>
          <w:szCs w:val="24"/>
        </w:rPr>
        <w:t xml:space="preserve">Medical Center </w:t>
      </w:r>
      <w:r w:rsidR="004D00CC" w:rsidRPr="00B60F0D">
        <w:rPr>
          <w:rFonts w:ascii="Book Antiqua" w:hAnsi="Book Antiqua" w:cstheme="majorBidi"/>
          <w:sz w:val="24"/>
          <w:szCs w:val="24"/>
        </w:rPr>
        <w:t xml:space="preserve">during </w:t>
      </w:r>
      <w:r w:rsidR="009318EB" w:rsidRPr="00B60F0D">
        <w:rPr>
          <w:rFonts w:ascii="Book Antiqua" w:hAnsi="Book Antiqua" w:cstheme="majorBidi"/>
          <w:sz w:val="24"/>
          <w:szCs w:val="24"/>
          <w:rtl/>
        </w:rPr>
        <w:t>2011</w:t>
      </w:r>
      <w:r w:rsidR="00270A0E" w:rsidRPr="00B60F0D">
        <w:rPr>
          <w:rFonts w:ascii="Book Antiqua" w:hAnsi="Book Antiqua" w:cstheme="majorBidi"/>
          <w:sz w:val="24"/>
          <w:szCs w:val="24"/>
        </w:rPr>
        <w:t xml:space="preserve"> and </w:t>
      </w:r>
      <w:r w:rsidR="000A6FF9" w:rsidRPr="00B60F0D">
        <w:rPr>
          <w:rFonts w:ascii="Book Antiqua" w:hAnsi="Book Antiqua" w:cstheme="majorBidi"/>
          <w:sz w:val="24"/>
          <w:szCs w:val="24"/>
        </w:rPr>
        <w:t>2012</w:t>
      </w:r>
      <w:r w:rsidR="005B3AEF" w:rsidRPr="00B60F0D">
        <w:rPr>
          <w:rFonts w:ascii="Book Antiqua" w:hAnsi="Book Antiqua" w:cstheme="majorBidi"/>
          <w:sz w:val="24"/>
          <w:szCs w:val="24"/>
        </w:rPr>
        <w:t>. Eighty-seven</w:t>
      </w:r>
      <w:r w:rsidR="00DC5512" w:rsidRPr="00B60F0D">
        <w:rPr>
          <w:rFonts w:ascii="Book Antiqua" w:hAnsi="Book Antiqua" w:cstheme="majorBidi"/>
          <w:sz w:val="24"/>
          <w:szCs w:val="24"/>
        </w:rPr>
        <w:t xml:space="preserve"> of </w:t>
      </w:r>
      <w:r w:rsidR="000F6710" w:rsidRPr="00B60F0D">
        <w:rPr>
          <w:rFonts w:ascii="Book Antiqua" w:hAnsi="Book Antiqua" w:cstheme="majorBidi"/>
          <w:sz w:val="24"/>
          <w:szCs w:val="24"/>
        </w:rPr>
        <w:t xml:space="preserve">these individuals </w:t>
      </w:r>
      <w:r w:rsidR="00603B76" w:rsidRPr="00B60F0D">
        <w:rPr>
          <w:rFonts w:ascii="Book Antiqua" w:hAnsi="Book Antiqua" w:cstheme="majorBidi"/>
          <w:sz w:val="24"/>
          <w:szCs w:val="24"/>
        </w:rPr>
        <w:t>participated</w:t>
      </w:r>
      <w:r w:rsidR="00DC5512" w:rsidRPr="00B60F0D">
        <w:rPr>
          <w:rFonts w:ascii="Book Antiqua" w:hAnsi="Book Antiqua" w:cstheme="majorBidi"/>
          <w:sz w:val="24"/>
          <w:szCs w:val="24"/>
        </w:rPr>
        <w:t xml:space="preserve"> in a clinical trial testing the effect of resistance training (RT) versus stretching on NAFLD</w:t>
      </w:r>
      <w:r w:rsidR="007813B5" w:rsidRPr="00B60F0D">
        <w:rPr>
          <w:rFonts w:ascii="Book Antiqua" w:hAnsi="Book Antiqua" w:cstheme="majorBidi"/>
          <w:sz w:val="24"/>
          <w:szCs w:val="24"/>
        </w:rPr>
        <w:fldChar w:fldCharType="begin">
          <w:fldData xml:space="preserve">PEVuZE5vdGU+PENpdGU+PEF1dGhvcj5aZWxiZXItU2FnaTwvQXV0aG9yPjxZZWFyPjIwMTQ8L1ll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NDM4Mi05MjwvcGFnZXM+PHZvbHVtZT4yMDwvdm9sdW1lPjxudW1iZXI+MTU8L251bWJlcj48a2V5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PEVuZE5vdGU+PENpdGU+PEF1dGhvcj5aZWxiZXItU2FnaTwvQXV0aG9yPjxZZWFyPjIwMTQ8L1ll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NDM4Mi05MjwvcGFnZXM+PHZvbHVtZT4yMDwvdm9sdW1lPjxudW1iZXI+MTU8L251bWJlcj48a2V5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[15]</w:t>
      </w:r>
      <w:r w:rsidR="007813B5" w:rsidRPr="00B60F0D">
        <w:rPr>
          <w:rFonts w:ascii="Book Antiqua" w:hAnsi="Book Antiqua" w:cstheme="majorBidi"/>
          <w:sz w:val="24"/>
          <w:szCs w:val="24"/>
        </w:rPr>
        <w:fldChar w:fldCharType="end"/>
      </w:r>
      <w:r w:rsidR="00DC5512" w:rsidRPr="00B60F0D">
        <w:rPr>
          <w:rFonts w:ascii="Book Antiqua" w:hAnsi="Book Antiqua" w:cstheme="majorBidi"/>
          <w:sz w:val="24"/>
          <w:szCs w:val="24"/>
        </w:rPr>
        <w:t xml:space="preserve">. Exclusion criteria </w:t>
      </w:r>
      <w:r w:rsidR="00DC5512" w:rsidRPr="00B60F0D">
        <w:rPr>
          <w:rFonts w:ascii="Book Antiqua" w:hAnsi="Book Antiqua" w:cstheme="majorBidi"/>
          <w:sz w:val="24"/>
          <w:szCs w:val="24"/>
          <w:lang w:val="en-TT"/>
        </w:rPr>
        <w:t xml:space="preserve">included positivity for serum </w:t>
      </w:r>
      <w:proofErr w:type="spellStart"/>
      <w:r w:rsidR="00DC5512" w:rsidRPr="00B60F0D">
        <w:rPr>
          <w:rFonts w:ascii="Book Antiqua" w:hAnsi="Book Antiqua" w:cstheme="majorBidi"/>
          <w:sz w:val="24"/>
          <w:szCs w:val="24"/>
        </w:rPr>
        <w:t>HBsAg</w:t>
      </w:r>
      <w:proofErr w:type="spellEnd"/>
      <w:r w:rsidR="00DC5512" w:rsidRPr="00B60F0D">
        <w:rPr>
          <w:rFonts w:ascii="Book Antiqua" w:hAnsi="Book Antiqua" w:cstheme="majorBidi"/>
          <w:sz w:val="24"/>
          <w:szCs w:val="24"/>
        </w:rPr>
        <w:t xml:space="preserve"> or anti-HCV antibodies</w:t>
      </w:r>
      <w:r w:rsidR="005B3AEF" w:rsidRPr="00B60F0D">
        <w:rPr>
          <w:rFonts w:ascii="Book Antiqua" w:hAnsi="Book Antiqua" w:cstheme="majorBidi"/>
          <w:sz w:val="24"/>
          <w:szCs w:val="24"/>
        </w:rPr>
        <w:t>;</w:t>
      </w:r>
      <w:r w:rsidR="005B3AEF" w:rsidRPr="00B60F0D">
        <w:rPr>
          <w:rFonts w:ascii="Book Antiqua" w:hAnsi="Book Antiqua" w:cstheme="majorBidi"/>
          <w:sz w:val="24"/>
          <w:szCs w:val="24"/>
          <w:lang w:val="en-TT"/>
        </w:rPr>
        <w:t xml:space="preserve"> </w:t>
      </w:r>
      <w:r w:rsidR="00DC5512" w:rsidRPr="00B60F0D">
        <w:rPr>
          <w:rFonts w:ascii="Book Antiqua" w:hAnsi="Book Antiqua" w:cstheme="majorBidi"/>
          <w:sz w:val="24"/>
          <w:szCs w:val="24"/>
          <w:lang w:val="en-TT"/>
        </w:rPr>
        <w:t xml:space="preserve">fatty liver suspected to be </w:t>
      </w:r>
      <w:r w:rsidR="00141D81" w:rsidRPr="00B60F0D">
        <w:rPr>
          <w:rFonts w:ascii="Book Antiqua" w:hAnsi="Book Antiqua" w:cstheme="majorBidi"/>
          <w:sz w:val="24"/>
          <w:szCs w:val="24"/>
          <w:lang w:val="en-TT"/>
        </w:rPr>
        <w:t xml:space="preserve">secondary to hepatotoxic drugs; </w:t>
      </w:r>
      <w:r w:rsidR="00DC5512" w:rsidRPr="00B60F0D">
        <w:rPr>
          <w:rFonts w:ascii="Book Antiqua" w:hAnsi="Book Antiqua" w:cstheme="majorBidi"/>
          <w:bCs/>
          <w:sz w:val="24"/>
          <w:szCs w:val="24"/>
        </w:rPr>
        <w:t>known diabetes</w:t>
      </w:r>
      <w:r w:rsidR="00003F9D" w:rsidRPr="00B60F0D">
        <w:rPr>
          <w:rFonts w:ascii="Book Antiqua" w:hAnsi="Book Antiqua" w:cstheme="majorBidi"/>
          <w:bCs/>
          <w:sz w:val="24"/>
          <w:szCs w:val="24"/>
        </w:rPr>
        <w:t xml:space="preserve"> treated by medications other than</w:t>
      </w:r>
      <w:r w:rsidR="00003F9D" w:rsidRPr="00B60F0D">
        <w:rPr>
          <w:rFonts w:ascii="Book Antiqua" w:hAnsi="Book Antiqua" w:cstheme="majorBidi"/>
          <w:sz w:val="24"/>
          <w:szCs w:val="24"/>
        </w:rPr>
        <w:t xml:space="preserve"> </w:t>
      </w:r>
      <w:r w:rsidR="00003F9D" w:rsidRPr="00B60F0D">
        <w:rPr>
          <w:rFonts w:ascii="Book Antiqua" w:hAnsi="Book Antiqua" w:cstheme="majorBidi"/>
          <w:bCs/>
          <w:sz w:val="24"/>
          <w:szCs w:val="24"/>
        </w:rPr>
        <w:t>Metformin</w:t>
      </w:r>
      <w:r w:rsidR="00141D81" w:rsidRPr="00B60F0D">
        <w:rPr>
          <w:rFonts w:ascii="Book Antiqua" w:hAnsi="Book Antiqua" w:cstheme="majorBidi"/>
          <w:sz w:val="24"/>
          <w:szCs w:val="24"/>
        </w:rPr>
        <w:t>;</w:t>
      </w:r>
      <w:r w:rsidR="00DC5512" w:rsidRPr="00B60F0D">
        <w:rPr>
          <w:rFonts w:ascii="Book Antiqua" w:hAnsi="Book Antiqua" w:cstheme="majorBidi"/>
          <w:sz w:val="24"/>
          <w:szCs w:val="24"/>
          <w:lang w:val="en-TT"/>
        </w:rPr>
        <w:t xml:space="preserve"> </w:t>
      </w:r>
      <w:r w:rsidR="00DC5512" w:rsidRPr="00B60F0D">
        <w:rPr>
          <w:rFonts w:ascii="Book Antiqua" w:hAnsi="Book Antiqua" w:cstheme="majorBidi"/>
          <w:sz w:val="24"/>
          <w:szCs w:val="24"/>
        </w:rPr>
        <w:t>cancer</w:t>
      </w:r>
      <w:r w:rsidR="00141D81" w:rsidRPr="00B60F0D">
        <w:rPr>
          <w:rFonts w:ascii="Book Antiqua" w:hAnsi="Book Antiqua" w:cstheme="majorBidi"/>
          <w:sz w:val="24"/>
          <w:szCs w:val="24"/>
        </w:rPr>
        <w:t>;</w:t>
      </w:r>
      <w:r w:rsidR="00DC5512" w:rsidRPr="00B60F0D">
        <w:rPr>
          <w:rFonts w:ascii="Book Antiqua" w:hAnsi="Book Antiqua" w:cstheme="majorBidi"/>
          <w:sz w:val="24"/>
          <w:szCs w:val="24"/>
        </w:rPr>
        <w:t xml:space="preserve"> renal failure</w:t>
      </w:r>
      <w:r w:rsidR="00141D81" w:rsidRPr="00B60F0D">
        <w:rPr>
          <w:rFonts w:ascii="Book Antiqua" w:hAnsi="Book Antiqua" w:cstheme="majorBidi"/>
          <w:sz w:val="24"/>
          <w:szCs w:val="24"/>
        </w:rPr>
        <w:t>;</w:t>
      </w:r>
      <w:r w:rsidR="00DC5512" w:rsidRPr="00B60F0D">
        <w:rPr>
          <w:rFonts w:ascii="Book Antiqua" w:hAnsi="Book Antiqua" w:cstheme="majorBidi"/>
          <w:sz w:val="24"/>
          <w:szCs w:val="24"/>
        </w:rPr>
        <w:t xml:space="preserve"> heart disease</w:t>
      </w:r>
      <w:r w:rsidR="00141D81" w:rsidRPr="00B60F0D">
        <w:rPr>
          <w:rFonts w:ascii="Book Antiqua" w:hAnsi="Book Antiqua" w:cstheme="majorBidi"/>
          <w:sz w:val="24"/>
          <w:szCs w:val="24"/>
        </w:rPr>
        <w:t>;</w:t>
      </w:r>
      <w:r w:rsidR="00DC5512" w:rsidRPr="00B60F0D">
        <w:rPr>
          <w:rFonts w:ascii="Book Antiqua" w:hAnsi="Book Antiqua" w:cstheme="majorBidi"/>
          <w:sz w:val="24"/>
          <w:szCs w:val="24"/>
        </w:rPr>
        <w:t xml:space="preserve"> non-compensated cirrhosis</w:t>
      </w:r>
      <w:r w:rsidR="00141D81" w:rsidRPr="00B60F0D">
        <w:rPr>
          <w:rFonts w:ascii="Book Antiqua" w:hAnsi="Book Antiqua" w:cstheme="majorBidi"/>
          <w:sz w:val="24"/>
          <w:szCs w:val="24"/>
        </w:rPr>
        <w:t>;</w:t>
      </w:r>
      <w:r w:rsidR="00DC5512" w:rsidRPr="00B60F0D">
        <w:rPr>
          <w:rFonts w:ascii="Book Antiqua" w:hAnsi="Book Antiqua" w:cstheme="majorBidi"/>
          <w:sz w:val="24"/>
          <w:szCs w:val="24"/>
        </w:rPr>
        <w:t xml:space="preserve"> inflammatory bowel disease</w:t>
      </w:r>
      <w:r w:rsidR="00141D81" w:rsidRPr="00B60F0D">
        <w:rPr>
          <w:rFonts w:ascii="Book Antiqua" w:hAnsi="Book Antiqua" w:cstheme="majorBidi"/>
          <w:sz w:val="24"/>
          <w:szCs w:val="24"/>
        </w:rPr>
        <w:t>;</w:t>
      </w:r>
      <w:r w:rsidR="00DC5512" w:rsidRPr="00B60F0D">
        <w:rPr>
          <w:rFonts w:ascii="Book Antiqua" w:hAnsi="Book Antiqua" w:cstheme="majorBidi"/>
          <w:sz w:val="24"/>
          <w:szCs w:val="24"/>
        </w:rPr>
        <w:t xml:space="preserve"> </w:t>
      </w:r>
      <w:r w:rsidR="00DC5512" w:rsidRPr="00B60F0D">
        <w:rPr>
          <w:rFonts w:ascii="Book Antiqua" w:hAnsi="Book Antiqua" w:cstheme="majorBidi"/>
          <w:sz w:val="24"/>
          <w:szCs w:val="24"/>
          <w:lang w:val="en-TT"/>
        </w:rPr>
        <w:t>excessive alcohol consumption (≥</w:t>
      </w:r>
      <w:r w:rsidR="00B5704B" w:rsidRPr="00B60F0D">
        <w:rPr>
          <w:rFonts w:ascii="Book Antiqua" w:hAnsi="Book Antiqua" w:cstheme="majorBidi"/>
          <w:sz w:val="24"/>
          <w:szCs w:val="24"/>
          <w:lang w:val="en-TT" w:eastAsia="zh-CN"/>
        </w:rPr>
        <w:t xml:space="preserve"> </w:t>
      </w:r>
      <w:r w:rsidR="00DC5512" w:rsidRPr="00B60F0D">
        <w:rPr>
          <w:rFonts w:ascii="Book Antiqua" w:hAnsi="Book Antiqua" w:cstheme="majorBidi"/>
          <w:sz w:val="24"/>
          <w:szCs w:val="24"/>
        </w:rPr>
        <w:t>30 g/</w:t>
      </w:r>
      <w:r w:rsidR="00B5704B" w:rsidRPr="00B60F0D">
        <w:rPr>
          <w:rFonts w:ascii="Book Antiqua" w:hAnsi="Book Antiqua" w:cstheme="majorBidi"/>
          <w:sz w:val="24"/>
          <w:szCs w:val="24"/>
          <w:lang w:eastAsia="zh-CN"/>
        </w:rPr>
        <w:t>d</w:t>
      </w:r>
      <w:r w:rsidR="00DC5512" w:rsidRPr="00B60F0D">
        <w:rPr>
          <w:rFonts w:ascii="Book Antiqua" w:hAnsi="Book Antiqua" w:cstheme="majorBidi"/>
          <w:sz w:val="24"/>
          <w:szCs w:val="24"/>
        </w:rPr>
        <w:t xml:space="preserve"> in men or </w:t>
      </w:r>
      <w:r w:rsidR="00DC5512" w:rsidRPr="00B60F0D">
        <w:rPr>
          <w:rFonts w:ascii="Book Antiqua" w:hAnsi="Book Antiqua" w:cstheme="majorBidi"/>
          <w:sz w:val="24"/>
          <w:szCs w:val="24"/>
        </w:rPr>
        <w:sym w:font="Symbol" w:char="F0B3"/>
      </w:r>
      <w:r w:rsidR="00B5704B" w:rsidRPr="00B60F0D">
        <w:rPr>
          <w:rFonts w:ascii="Book Antiqua" w:hAnsi="Book Antiqua" w:cstheme="majorBidi"/>
          <w:sz w:val="24"/>
          <w:szCs w:val="24"/>
          <w:lang w:eastAsia="zh-CN"/>
        </w:rPr>
        <w:t xml:space="preserve"> </w:t>
      </w:r>
      <w:r w:rsidR="00DC5512" w:rsidRPr="00B60F0D">
        <w:rPr>
          <w:rFonts w:ascii="Book Antiqua" w:hAnsi="Book Antiqua" w:cstheme="majorBidi"/>
          <w:sz w:val="24"/>
          <w:szCs w:val="24"/>
        </w:rPr>
        <w:t>20 g/</w:t>
      </w:r>
      <w:r w:rsidR="00B5704B" w:rsidRPr="00B60F0D">
        <w:rPr>
          <w:rFonts w:ascii="Book Antiqua" w:hAnsi="Book Antiqua" w:cstheme="majorBidi"/>
          <w:sz w:val="24"/>
          <w:szCs w:val="24"/>
          <w:lang w:eastAsia="zh-CN"/>
        </w:rPr>
        <w:t>d</w:t>
      </w:r>
      <w:r w:rsidR="00DC5512" w:rsidRPr="00B60F0D">
        <w:rPr>
          <w:rFonts w:ascii="Book Antiqua" w:hAnsi="Book Antiqua" w:cstheme="majorBidi"/>
          <w:sz w:val="24"/>
          <w:szCs w:val="24"/>
        </w:rPr>
        <w:t xml:space="preserve"> in women)</w:t>
      </w:r>
      <w:r w:rsidR="007813B5" w:rsidRPr="00B60F0D">
        <w:rPr>
          <w:rFonts w:ascii="Book Antiqua" w:hAnsi="Book Antiqua" w:cstheme="majorBidi"/>
          <w:sz w:val="24"/>
          <w:szCs w:val="24"/>
          <w:lang w:val="en-TT"/>
        </w:rPr>
        <w:fldChar w:fldCharType="begin"/>
      </w:r>
      <w:r w:rsidR="00E144BF" w:rsidRPr="00B60F0D">
        <w:rPr>
          <w:rFonts w:ascii="Book Antiqua" w:hAnsi="Book Antiqua" w:cstheme="majorBidi"/>
          <w:sz w:val="24"/>
          <w:szCs w:val="24"/>
          <w:lang w:val="en-TT"/>
        </w:rPr>
        <w:instrText xml:space="preserve"> ADDIN EN.CITE &lt;EndNote&gt;&lt;Cite&gt;&lt;Author&gt;Chalasani&lt;/Author&gt;&lt;Year&gt;2012&lt;/Year&gt;&lt;RecNum&gt;1554&lt;/RecNum&gt;&lt;DisplayText&gt;&lt;style face="superscript"&gt;[2]&lt;/style&gt;&lt;/DisplayText&gt;&lt;record&gt;&lt;rec-number&gt;1554&lt;/rec-number&gt;&lt;foreign-keys&gt;&lt;key app="EN" db-id="vx52d20sprxdr1ea5xevdrzh5atdfa55apft" timestamp="1465307465"&gt;1554&lt;/key&gt;&lt;/foreign-keys&gt;&lt;ref-type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USA. nchalasa@iupui.edu&lt;/auth-address&gt;&lt;titles&gt;&lt;title&gt;The diagnosis and management of non-alcoholic fatty liver disease: practice Guideline by the American Association for the Study of Liver Diseases, American College of Gastroenterology, and the American Gastroenterological Association&lt;/title&gt;&lt;secondary-title&gt;Hepatology&lt;/secondary-title&gt;&lt;/titles&gt;&lt;periodical&gt;&lt;full-title&gt;Hepatology&lt;/full-title&gt;&lt;abbr-1&gt;Hepatology&lt;/abbr-1&gt;&lt;/periodical&gt;&lt;pages&gt;2005-23&lt;/pages&gt;&lt;volume&gt;55&lt;/volume&gt;&lt;number&gt;6&lt;/number&gt;&lt;keywords&gt;&lt;keyword&gt;Fatty Liver/*diagnosis/epidemiology/*therapy&lt;/keyword&gt;&lt;keyword&gt;Humans&lt;/keyword&gt;&lt;keyword&gt;Hydroxymethylglutaryl-CoA Reductase Inhibitors/therapeutic use&lt;/keyword&gt;&lt;keyword&gt;Life Style&lt;/keyword&gt;&lt;keyword&gt;Metformin/therapeutic use&lt;/keyword&gt;&lt;keyword&gt;Non-alcoholic Fatty Liver Disease&lt;/keyword&gt;&lt;keyword&gt;Prevalence&lt;/keyword&gt;&lt;keyword&gt;Risk Factors&lt;/keyword&gt;&lt;keyword&gt;Thiazolidinediones/therapeutic use&lt;/keyword&gt;&lt;keyword&gt;Vitamin E/therapeutic use&lt;/keyword&gt;&lt;/keywords&gt;&lt;dates&gt;&lt;year&gt;2012&lt;/year&gt;&lt;pub-dates&gt;&lt;date&gt;Jun&lt;/date&gt;&lt;/pub-dates&gt;&lt;/dates&gt;&lt;isbn&gt;1527-3350 (Electronic)&amp;#xD;0270-9139 (Linking)&lt;/isbn&gt;&lt;accession-num&gt;22488764&lt;/accession-num&gt;&lt;urls&gt;&lt;related-urls&gt;&lt;url&gt;http://www.ncbi.nlm.nih.gov/pubmed/22488764&lt;/url&gt;&lt;/related-urls&gt;&lt;/urls&gt;&lt;electronic-resource-num&gt;10.1002/hep.25762&lt;/electronic-resource-num&gt;&lt;/record&gt;&lt;/Cite&gt;&lt;/EndNote&gt;</w:instrText>
      </w:r>
      <w:r w:rsidR="007813B5" w:rsidRPr="00B60F0D">
        <w:rPr>
          <w:rFonts w:ascii="Book Antiqua" w:hAnsi="Book Antiqua" w:cstheme="majorBidi"/>
          <w:sz w:val="24"/>
          <w:szCs w:val="24"/>
          <w:lang w:val="en-TT"/>
        </w:rPr>
        <w:fldChar w:fldCharType="separate"/>
      </w:r>
      <w:r w:rsidR="00E144BF" w:rsidRPr="00B60F0D">
        <w:rPr>
          <w:rFonts w:ascii="Book Antiqua" w:hAnsi="Book Antiqua" w:cstheme="majorBidi"/>
          <w:noProof/>
          <w:sz w:val="24"/>
          <w:szCs w:val="24"/>
          <w:vertAlign w:val="superscript"/>
          <w:lang w:val="en-TT"/>
        </w:rPr>
        <w:t>[2]</w:t>
      </w:r>
      <w:r w:rsidR="007813B5" w:rsidRPr="00B60F0D">
        <w:rPr>
          <w:rFonts w:ascii="Book Antiqua" w:hAnsi="Book Antiqua" w:cstheme="majorBidi"/>
          <w:sz w:val="24"/>
          <w:szCs w:val="24"/>
          <w:lang w:val="en-TT"/>
        </w:rPr>
        <w:fldChar w:fldCharType="end"/>
      </w:r>
      <w:r w:rsidR="005B3AEF" w:rsidRPr="00B60F0D">
        <w:rPr>
          <w:rFonts w:ascii="Book Antiqua" w:hAnsi="Book Antiqua" w:cstheme="majorBidi"/>
          <w:sz w:val="24"/>
          <w:szCs w:val="24"/>
          <w:lang w:val="en-TT"/>
        </w:rPr>
        <w:t>;</w:t>
      </w:r>
      <w:r w:rsidR="00DC5512" w:rsidRPr="00B60F0D">
        <w:rPr>
          <w:rFonts w:ascii="Book Antiqua" w:hAnsi="Book Antiqua" w:cstheme="majorBidi"/>
          <w:sz w:val="24"/>
          <w:szCs w:val="24"/>
          <w:lang w:val="en-TT"/>
        </w:rPr>
        <w:t xml:space="preserve"> </w:t>
      </w:r>
      <w:r w:rsidR="00A26802" w:rsidRPr="00B60F0D">
        <w:rPr>
          <w:rFonts w:ascii="Book Antiqua" w:hAnsi="Book Antiqua" w:cstheme="majorBidi"/>
          <w:sz w:val="24"/>
          <w:szCs w:val="24"/>
          <w:lang w:val="en-TT"/>
        </w:rPr>
        <w:t xml:space="preserve">positive markers </w:t>
      </w:r>
      <w:r w:rsidR="004F6C05" w:rsidRPr="00B60F0D">
        <w:rPr>
          <w:rFonts w:ascii="Book Antiqua" w:hAnsi="Book Antiqua" w:cstheme="majorBidi"/>
          <w:sz w:val="24"/>
          <w:szCs w:val="24"/>
          <w:lang w:val="en-TT"/>
        </w:rPr>
        <w:t>of genetic or immune-mediated liver disease</w:t>
      </w:r>
      <w:r w:rsidR="004F6C05" w:rsidRPr="00B60F0D">
        <w:rPr>
          <w:rFonts w:ascii="Book Antiqua" w:hAnsi="Book Antiqua" w:cstheme="majorBidi"/>
          <w:sz w:val="24"/>
          <w:szCs w:val="24"/>
        </w:rPr>
        <w:t>s</w:t>
      </w:r>
      <w:r w:rsidR="00DC5512" w:rsidRPr="00B60F0D">
        <w:rPr>
          <w:rFonts w:ascii="Book Antiqua" w:hAnsi="Book Antiqua" w:cstheme="majorBidi"/>
          <w:sz w:val="24"/>
          <w:szCs w:val="24"/>
        </w:rPr>
        <w:t>.</w:t>
      </w:r>
      <w:r w:rsidR="007C6380" w:rsidRPr="00B60F0D">
        <w:rPr>
          <w:rFonts w:ascii="Book Antiqua" w:hAnsi="Book Antiqua" w:cstheme="majorBidi"/>
          <w:sz w:val="24"/>
          <w:szCs w:val="24"/>
        </w:rPr>
        <w:t xml:space="preserve"> </w:t>
      </w:r>
    </w:p>
    <w:p w14:paraId="4291C6B1" w14:textId="77777777" w:rsidR="008178E6" w:rsidRPr="00B60F0D" w:rsidRDefault="008178E6" w:rsidP="00B5704B">
      <w:pPr>
        <w:pStyle w:val="ListParagraph"/>
        <w:bidi w:val="0"/>
        <w:adjustRightInd w:val="0"/>
        <w:snapToGrid w:val="0"/>
        <w:spacing w:after="0" w:line="360" w:lineRule="auto"/>
        <w:ind w:left="0" w:firstLineChars="100" w:firstLine="240"/>
        <w:contextualSpacing w:val="0"/>
        <w:jc w:val="both"/>
        <w:rPr>
          <w:rFonts w:ascii="Book Antiqua" w:hAnsi="Book Antiqua" w:cstheme="majorBidi"/>
          <w:sz w:val="24"/>
          <w:szCs w:val="24"/>
          <w:lang w:eastAsia="zh-CN"/>
        </w:rPr>
      </w:pPr>
      <w:r w:rsidRPr="00B60F0D">
        <w:rPr>
          <w:rFonts w:ascii="Book Antiqua" w:hAnsi="Book Antiqua" w:cstheme="majorBidi"/>
          <w:sz w:val="24"/>
          <w:szCs w:val="24"/>
        </w:rPr>
        <w:t>The stud</w:t>
      </w:r>
      <w:r w:rsidR="0092589F" w:rsidRPr="00B60F0D">
        <w:rPr>
          <w:rFonts w:ascii="Book Antiqua" w:hAnsi="Book Antiqua" w:cstheme="majorBidi"/>
          <w:sz w:val="24"/>
          <w:szCs w:val="24"/>
        </w:rPr>
        <w:t>y</w:t>
      </w:r>
      <w:r w:rsidRPr="00B60F0D">
        <w:rPr>
          <w:rFonts w:ascii="Book Antiqua" w:hAnsi="Book Antiqua" w:cstheme="majorBidi"/>
          <w:sz w:val="24"/>
          <w:szCs w:val="24"/>
        </w:rPr>
        <w:t xml:space="preserve"> conform</w:t>
      </w:r>
      <w:r w:rsidR="00570D28" w:rsidRPr="00B60F0D">
        <w:rPr>
          <w:rFonts w:ascii="Book Antiqua" w:hAnsi="Book Antiqua" w:cstheme="majorBidi"/>
          <w:sz w:val="24"/>
          <w:szCs w:val="24"/>
        </w:rPr>
        <w:t>ed</w:t>
      </w:r>
      <w:r w:rsidRPr="00B60F0D">
        <w:rPr>
          <w:rFonts w:ascii="Book Antiqua" w:hAnsi="Book Antiqua" w:cstheme="majorBidi"/>
          <w:sz w:val="24"/>
          <w:szCs w:val="24"/>
        </w:rPr>
        <w:t xml:space="preserve"> to the ethical guidelines of the 1975 Declaration of Helsinki, </w:t>
      </w:r>
      <w:r w:rsidR="00570D28" w:rsidRPr="00B60F0D">
        <w:rPr>
          <w:rFonts w:ascii="Book Antiqua" w:hAnsi="Book Antiqua" w:cstheme="majorBidi"/>
          <w:sz w:val="24"/>
          <w:szCs w:val="24"/>
        </w:rPr>
        <w:t xml:space="preserve">and was </w:t>
      </w:r>
      <w:r w:rsidRPr="00B60F0D">
        <w:rPr>
          <w:rFonts w:ascii="Book Antiqua" w:hAnsi="Book Antiqua" w:cstheme="majorBidi"/>
          <w:sz w:val="24"/>
          <w:szCs w:val="24"/>
        </w:rPr>
        <w:t xml:space="preserve">approved by the Tel-Aviv Medical </w:t>
      </w:r>
      <w:r w:rsidR="00570D28" w:rsidRPr="00B60F0D">
        <w:rPr>
          <w:rFonts w:ascii="Book Antiqua" w:hAnsi="Book Antiqua" w:cstheme="majorBidi"/>
          <w:sz w:val="24"/>
          <w:szCs w:val="24"/>
        </w:rPr>
        <w:t xml:space="preserve">Center </w:t>
      </w:r>
      <w:r w:rsidRPr="00B60F0D">
        <w:rPr>
          <w:rFonts w:ascii="Book Antiqua" w:hAnsi="Book Antiqua" w:cstheme="majorBidi"/>
          <w:sz w:val="24"/>
          <w:szCs w:val="24"/>
        </w:rPr>
        <w:t>ethics committee</w:t>
      </w:r>
      <w:r w:rsidR="00570D28" w:rsidRPr="00B60F0D">
        <w:rPr>
          <w:rFonts w:ascii="Book Antiqua" w:hAnsi="Book Antiqua" w:cstheme="majorBidi"/>
          <w:sz w:val="24"/>
          <w:szCs w:val="24"/>
        </w:rPr>
        <w:t>. A</w:t>
      </w:r>
      <w:r w:rsidRPr="00B60F0D">
        <w:rPr>
          <w:rFonts w:ascii="Book Antiqua" w:hAnsi="Book Antiqua" w:cstheme="majorBidi"/>
          <w:sz w:val="24"/>
          <w:szCs w:val="24"/>
        </w:rPr>
        <w:t xml:space="preserve">ll patients signed an informed consent. The clinical trial was pre-registered in the NIH registration website (TRIAL no. NCT01264198). </w:t>
      </w:r>
    </w:p>
    <w:p w14:paraId="25849D8E" w14:textId="77777777" w:rsidR="00B5704B" w:rsidRPr="00B60F0D" w:rsidRDefault="00B5704B" w:rsidP="00B5704B">
      <w:pPr>
        <w:pStyle w:val="ListParagraph"/>
        <w:bidi w:val="0"/>
        <w:adjustRightInd w:val="0"/>
        <w:snapToGrid w:val="0"/>
        <w:spacing w:after="0" w:line="360" w:lineRule="auto"/>
        <w:ind w:left="0" w:firstLineChars="100" w:firstLine="240"/>
        <w:contextualSpacing w:val="0"/>
        <w:jc w:val="both"/>
        <w:rPr>
          <w:rFonts w:ascii="Book Antiqua" w:hAnsi="Book Antiqua" w:cstheme="majorBidi"/>
          <w:sz w:val="24"/>
          <w:szCs w:val="24"/>
          <w:lang w:eastAsia="zh-CN"/>
        </w:rPr>
      </w:pPr>
    </w:p>
    <w:p w14:paraId="4291C6B2" w14:textId="77777777" w:rsidR="008178E6" w:rsidRPr="00B60F0D" w:rsidRDefault="008178E6" w:rsidP="0009275A">
      <w:pPr>
        <w:autoSpaceDE w:val="0"/>
        <w:autoSpaceDN w:val="0"/>
        <w:bidi w:val="0"/>
        <w:adjustRightInd w:val="0"/>
        <w:snapToGrid w:val="0"/>
        <w:spacing w:after="0" w:line="360" w:lineRule="auto"/>
        <w:jc w:val="both"/>
        <w:rPr>
          <w:rFonts w:ascii="Book Antiqua" w:hAnsi="Book Antiqua" w:cstheme="majorBidi"/>
          <w:b/>
          <w:i/>
          <w:iCs/>
          <w:sz w:val="24"/>
          <w:szCs w:val="24"/>
        </w:rPr>
      </w:pPr>
      <w:r w:rsidRPr="00B60F0D">
        <w:rPr>
          <w:rFonts w:ascii="Book Antiqua" w:hAnsi="Book Antiqua" w:cstheme="majorBidi"/>
          <w:b/>
          <w:i/>
          <w:iCs/>
          <w:sz w:val="24"/>
          <w:szCs w:val="24"/>
        </w:rPr>
        <w:t>Dat</w:t>
      </w:r>
      <w:r w:rsidR="00A1513F" w:rsidRPr="00B60F0D">
        <w:rPr>
          <w:rFonts w:ascii="Book Antiqua" w:hAnsi="Book Antiqua" w:cstheme="majorBidi"/>
          <w:b/>
          <w:i/>
          <w:iCs/>
          <w:sz w:val="24"/>
          <w:szCs w:val="24"/>
        </w:rPr>
        <w:t>a</w:t>
      </w:r>
      <w:r w:rsidRPr="00B60F0D">
        <w:rPr>
          <w:rFonts w:ascii="Book Antiqua" w:hAnsi="Book Antiqua" w:cstheme="majorBidi"/>
          <w:b/>
          <w:i/>
          <w:iCs/>
          <w:sz w:val="24"/>
          <w:szCs w:val="24"/>
        </w:rPr>
        <w:t xml:space="preserve"> collection</w:t>
      </w:r>
    </w:p>
    <w:p w14:paraId="4291C6B3" w14:textId="0660558F" w:rsidR="00FE5C97" w:rsidRPr="00B60F0D" w:rsidRDefault="0092589F" w:rsidP="0009275A">
      <w:pPr>
        <w:bidi w:val="0"/>
        <w:adjustRightInd w:val="0"/>
        <w:snapToGrid w:val="0"/>
        <w:spacing w:after="0" w:line="360" w:lineRule="auto"/>
        <w:jc w:val="both"/>
        <w:rPr>
          <w:rFonts w:ascii="Book Antiqua" w:eastAsia="Times New Roman" w:hAnsi="Book Antiqua" w:cstheme="majorBidi"/>
          <w:sz w:val="24"/>
          <w:szCs w:val="24"/>
        </w:rPr>
      </w:pPr>
      <w:r w:rsidRPr="00B60F0D">
        <w:rPr>
          <w:rFonts w:ascii="Book Antiqua" w:hAnsi="Book Antiqua" w:cstheme="majorBidi"/>
          <w:sz w:val="24"/>
          <w:szCs w:val="24"/>
        </w:rPr>
        <w:t>Patients</w:t>
      </w:r>
      <w:r w:rsidR="00DD614B" w:rsidRPr="00B60F0D">
        <w:rPr>
          <w:rFonts w:ascii="Book Antiqua" w:hAnsi="Book Antiqua" w:cstheme="majorBidi"/>
          <w:sz w:val="24"/>
          <w:szCs w:val="24"/>
        </w:rPr>
        <w:t xml:space="preserve"> were asked to </w:t>
      </w:r>
      <w:r w:rsidR="00A67DAE" w:rsidRPr="00B60F0D">
        <w:rPr>
          <w:rFonts w:ascii="Book Antiqua" w:hAnsi="Book Antiqua" w:cstheme="majorBidi"/>
          <w:sz w:val="24"/>
          <w:szCs w:val="24"/>
        </w:rPr>
        <w:t>complete</w:t>
      </w:r>
      <w:r w:rsidR="00DD614B" w:rsidRPr="00B60F0D">
        <w:rPr>
          <w:rFonts w:ascii="Book Antiqua" w:hAnsi="Book Antiqua" w:cstheme="majorBidi"/>
          <w:sz w:val="24"/>
          <w:szCs w:val="24"/>
        </w:rPr>
        <w:t xml:space="preserve"> a self</w:t>
      </w:r>
      <w:r w:rsidRPr="00B60F0D">
        <w:rPr>
          <w:rFonts w:ascii="Book Antiqua" w:hAnsi="Book Antiqua" w:cstheme="majorBidi"/>
          <w:sz w:val="24"/>
          <w:szCs w:val="24"/>
        </w:rPr>
        <w:t>-</w:t>
      </w:r>
      <w:r w:rsidR="00DD614B" w:rsidRPr="00B60F0D">
        <w:rPr>
          <w:rFonts w:ascii="Book Antiqua" w:hAnsi="Book Antiqua" w:cstheme="majorBidi"/>
          <w:sz w:val="24"/>
          <w:szCs w:val="24"/>
        </w:rPr>
        <w:t xml:space="preserve">report </w:t>
      </w:r>
      <w:r w:rsidR="006E5B07" w:rsidRPr="00B60F0D">
        <w:rPr>
          <w:rFonts w:ascii="Book Antiqua" w:hAnsi="Book Antiqua" w:cstheme="majorBidi"/>
          <w:sz w:val="24"/>
          <w:szCs w:val="24"/>
        </w:rPr>
        <w:t xml:space="preserve">structured </w:t>
      </w:r>
      <w:r w:rsidR="00DD614B" w:rsidRPr="00B60F0D">
        <w:rPr>
          <w:rFonts w:ascii="Book Antiqua" w:hAnsi="Book Antiqua" w:cstheme="majorBidi"/>
          <w:sz w:val="24"/>
          <w:szCs w:val="24"/>
        </w:rPr>
        <w:t>questionnaire</w:t>
      </w:r>
      <w:r w:rsidR="00FE5C97" w:rsidRPr="00B60F0D">
        <w:rPr>
          <w:rFonts w:ascii="Book Antiqua" w:hAnsi="Book Antiqua" w:cstheme="majorBidi"/>
          <w:sz w:val="24"/>
          <w:szCs w:val="24"/>
        </w:rPr>
        <w:t xml:space="preserve">. The questionnaire was assembled by the Israeli </w:t>
      </w:r>
      <w:r w:rsidR="0089018B" w:rsidRPr="00B60F0D">
        <w:rPr>
          <w:rFonts w:ascii="Book Antiqua" w:hAnsi="Book Antiqua" w:cstheme="majorBidi"/>
          <w:sz w:val="24"/>
          <w:szCs w:val="24"/>
        </w:rPr>
        <w:t xml:space="preserve">Center </w:t>
      </w:r>
      <w:r w:rsidR="00FE5C97" w:rsidRPr="00B60F0D">
        <w:rPr>
          <w:rFonts w:ascii="Book Antiqua" w:hAnsi="Book Antiqua" w:cstheme="majorBidi"/>
          <w:sz w:val="24"/>
          <w:szCs w:val="24"/>
        </w:rPr>
        <w:t xml:space="preserve">for </w:t>
      </w:r>
      <w:r w:rsidR="0089018B" w:rsidRPr="00B60F0D">
        <w:rPr>
          <w:rFonts w:ascii="Book Antiqua" w:hAnsi="Book Antiqua" w:cstheme="majorBidi"/>
          <w:sz w:val="24"/>
          <w:szCs w:val="24"/>
        </w:rPr>
        <w:t xml:space="preserve">Disease Control </w:t>
      </w:r>
      <w:r w:rsidR="00FE5C97" w:rsidRPr="00B60F0D">
        <w:rPr>
          <w:rFonts w:ascii="Book Antiqua" w:hAnsi="Book Antiqua" w:cstheme="majorBidi"/>
          <w:sz w:val="24"/>
          <w:szCs w:val="24"/>
        </w:rPr>
        <w:t xml:space="preserve">and </w:t>
      </w:r>
      <w:r w:rsidR="00FE5C97" w:rsidRPr="00B60F0D">
        <w:rPr>
          <w:rFonts w:ascii="Book Antiqua" w:hAnsi="Book Antiqua" w:cstheme="majorBidi"/>
          <w:sz w:val="24"/>
          <w:szCs w:val="24"/>
        </w:rPr>
        <w:lastRenderedPageBreak/>
        <w:t>was used in the first Israeli National Health Survey (MABAT)</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&lt;EndNote&gt;&lt;Cite&gt;&lt;Author&gt;Kaluski&lt;/Author&gt;&lt;Year&gt;2000&lt;/Year&gt;&lt;RecNum&gt;1453&lt;/RecNum&gt;&lt;DisplayText&gt;&lt;style face="superscript"&gt;[16]&lt;/style&gt;&lt;/DisplayText&gt;&lt;record&gt;&lt;rec-number&gt;1453&lt;/rec-number&gt;&lt;foreign-keys&gt;&lt;key app="EN" db-id="vx52d20sprxdr1ea5xevdrzh5atdfa55apft" timestamp="1463859314"&gt;1453&lt;/key&gt;&lt;/foreign-keys&gt;&lt;ref-type name="Journal Article"&gt;17&lt;/ref-type&gt;&lt;contributors&gt;&lt;authors&gt;&lt;author&gt;Kaluski, D. N.&lt;/author&gt;&lt;author&gt;Goldsmith, R.&lt;/author&gt;&lt;author&gt;Arie, O. M.&lt;/author&gt;&lt;author&gt;Mayer, C.&lt;/author&gt;&lt;author&gt;Green, M.&lt;/author&gt;&lt;/authors&gt;&lt;/contributors&gt;&lt;titles&gt;&lt;title&gt;The first Israeli national health and nutrition survey (MABAT) as a policy maker&lt;/title&gt;&lt;secondary-title&gt;Public Health Rev&lt;/secondary-title&gt;&lt;/titles&gt;&lt;periodical&gt;&lt;full-title&gt;Public Health Rev&lt;/full-title&gt;&lt;abbr-1&gt;Public health reviews&lt;/abbr-1&gt;&lt;/periodical&gt;&lt;pages&gt;23-6&lt;/pages&gt;&lt;volume&gt;28&lt;/volume&gt;&lt;number&gt;1-4&lt;/number&gt;&lt;keywords&gt;&lt;keyword&gt;Adult&lt;/keyword&gt;&lt;keyword&gt;Anthropometry&lt;/keyword&gt;&lt;keyword&gt;Databases, Factual&lt;/keyword&gt;&lt;keyword&gt;Diet&lt;/keyword&gt;&lt;keyword&gt;Energy Intake&lt;/keyword&gt;&lt;keyword&gt;Humans&lt;/keyword&gt;&lt;keyword&gt;Israel&lt;/keyword&gt;&lt;keyword&gt;Middle Aged&lt;/keyword&gt;&lt;keyword&gt;*Nutrition Policy&lt;/keyword&gt;&lt;keyword&gt;*Nutrition Surveys&lt;/keyword&gt;&lt;keyword&gt;Quality Control&lt;/keyword&gt;&lt;/keywords&gt;&lt;dates&gt;&lt;year&gt;2000&lt;/year&gt;&lt;/dates&gt;&lt;isbn&gt;0301-0422 (Print)&amp;#xD;0301-0422 (Linking)&lt;/isbn&gt;&lt;accession-num&gt;11411274&lt;/accession-num&gt;&lt;urls&gt;&lt;related-urls&gt;&lt;url&gt;http://www.ncbi.nlm.nih.gov/pubmed/11411274&lt;/url&gt;&lt;/related-urls&gt;&lt;/urls&gt;&lt;/record&gt;&lt;/Cite&gt;&lt;/EndNote&gt;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[16]</w:t>
      </w:r>
      <w:r w:rsidR="007813B5" w:rsidRPr="00B60F0D">
        <w:rPr>
          <w:rFonts w:ascii="Book Antiqua" w:hAnsi="Book Antiqua" w:cstheme="majorBidi"/>
          <w:sz w:val="24"/>
          <w:szCs w:val="24"/>
        </w:rPr>
        <w:fldChar w:fldCharType="end"/>
      </w:r>
      <w:r w:rsidR="00FE5C97" w:rsidRPr="00B60F0D">
        <w:rPr>
          <w:rFonts w:ascii="Book Antiqua" w:hAnsi="Book Antiqua" w:cstheme="majorBidi"/>
          <w:sz w:val="24"/>
          <w:szCs w:val="24"/>
        </w:rPr>
        <w:t xml:space="preserve">. </w:t>
      </w:r>
      <w:r w:rsidR="00A67DAE" w:rsidRPr="00B60F0D">
        <w:rPr>
          <w:rFonts w:ascii="Book Antiqua" w:eastAsia="Times New Roman" w:hAnsi="Book Antiqua" w:cstheme="majorBidi"/>
          <w:sz w:val="24"/>
          <w:szCs w:val="24"/>
        </w:rPr>
        <w:t>Following a 12-</w:t>
      </w:r>
      <w:r w:rsidR="00B5704B" w:rsidRPr="00B60F0D">
        <w:rPr>
          <w:rFonts w:ascii="Book Antiqua" w:hAnsi="Book Antiqua" w:cstheme="majorBidi"/>
          <w:sz w:val="24"/>
          <w:szCs w:val="24"/>
          <w:lang w:eastAsia="zh-CN"/>
        </w:rPr>
        <w:t>h</w:t>
      </w:r>
      <w:r w:rsidR="00A67DAE" w:rsidRPr="00B60F0D">
        <w:rPr>
          <w:rFonts w:ascii="Book Antiqua" w:eastAsia="Times New Roman" w:hAnsi="Book Antiqua" w:cstheme="majorBidi"/>
          <w:sz w:val="24"/>
          <w:szCs w:val="24"/>
        </w:rPr>
        <w:t xml:space="preserve"> fast, e</w:t>
      </w:r>
      <w:r w:rsidR="00FE5C97" w:rsidRPr="00B60F0D">
        <w:rPr>
          <w:rFonts w:ascii="Book Antiqua" w:eastAsia="Times New Roman" w:hAnsi="Book Antiqua" w:cstheme="majorBidi"/>
          <w:sz w:val="24"/>
          <w:szCs w:val="24"/>
        </w:rPr>
        <w:t>ach participant of the clinical tri</w:t>
      </w:r>
      <w:r w:rsidR="00FC5A1F" w:rsidRPr="00B60F0D">
        <w:rPr>
          <w:rFonts w:ascii="Book Antiqua" w:eastAsia="Times New Roman" w:hAnsi="Book Antiqua" w:cstheme="majorBidi"/>
          <w:sz w:val="24"/>
          <w:szCs w:val="24"/>
        </w:rPr>
        <w:t xml:space="preserve">al underwent blood tests, </w:t>
      </w:r>
      <w:r w:rsidR="00FE5C97" w:rsidRPr="00B60F0D">
        <w:rPr>
          <w:rFonts w:ascii="Book Antiqua" w:eastAsia="Times New Roman" w:hAnsi="Book Antiqua" w:cstheme="majorBidi"/>
          <w:sz w:val="24"/>
          <w:szCs w:val="24"/>
        </w:rPr>
        <w:t>analyzed at the same lab</w:t>
      </w:r>
      <w:r w:rsidR="00FC5A1F" w:rsidRPr="00B60F0D">
        <w:rPr>
          <w:rFonts w:ascii="Book Antiqua" w:eastAsia="Times New Roman" w:hAnsi="Book Antiqua" w:cstheme="majorBidi"/>
          <w:sz w:val="24"/>
          <w:szCs w:val="24"/>
        </w:rPr>
        <w:t>.</w:t>
      </w:r>
      <w:r w:rsidR="00FE5C97" w:rsidRPr="00B60F0D">
        <w:rPr>
          <w:rFonts w:ascii="Book Antiqua" w:eastAsia="Times New Roman" w:hAnsi="Book Antiqua" w:cstheme="majorBidi"/>
          <w:sz w:val="24"/>
          <w:szCs w:val="24"/>
        </w:rPr>
        <w:t xml:space="preserve"> </w:t>
      </w:r>
    </w:p>
    <w:p w14:paraId="4291C6B4" w14:textId="143911C2" w:rsidR="00CA219F" w:rsidRPr="00B60F0D" w:rsidRDefault="00A94157" w:rsidP="00B5704B">
      <w:pPr>
        <w:pStyle w:val="AmisText"/>
        <w:adjustRightInd w:val="0"/>
        <w:snapToGrid w:val="0"/>
        <w:spacing w:line="360" w:lineRule="auto"/>
        <w:ind w:firstLineChars="100" w:firstLine="240"/>
        <w:jc w:val="both"/>
        <w:rPr>
          <w:rFonts w:ascii="Book Antiqua" w:hAnsi="Book Antiqua" w:cstheme="majorBidi"/>
        </w:rPr>
      </w:pPr>
      <w:r w:rsidRPr="00B60F0D">
        <w:rPr>
          <w:rFonts w:ascii="Book Antiqua" w:hAnsi="Book Antiqua" w:cstheme="majorBidi"/>
        </w:rPr>
        <w:t>N</w:t>
      </w:r>
      <w:r w:rsidR="00494B75" w:rsidRPr="00B60F0D">
        <w:rPr>
          <w:rFonts w:ascii="Book Antiqua" w:hAnsi="Book Antiqua" w:cstheme="majorBidi"/>
        </w:rPr>
        <w:t>utrition habits</w:t>
      </w:r>
      <w:r w:rsidRPr="00B60F0D">
        <w:rPr>
          <w:rFonts w:ascii="Book Antiqua" w:hAnsi="Book Antiqua" w:cstheme="majorBidi"/>
        </w:rPr>
        <w:t xml:space="preserve"> were</w:t>
      </w:r>
      <w:r w:rsidR="00494B75" w:rsidRPr="00B60F0D">
        <w:rPr>
          <w:rFonts w:ascii="Book Antiqua" w:hAnsi="Book Antiqua" w:cstheme="majorBidi"/>
        </w:rPr>
        <w:t xml:space="preserve"> measured </w:t>
      </w:r>
      <w:r w:rsidR="0012735E" w:rsidRPr="00B60F0D">
        <w:rPr>
          <w:rFonts w:ascii="Book Antiqua" w:hAnsi="Book Antiqua" w:cstheme="majorBidi"/>
        </w:rPr>
        <w:t xml:space="preserve">using </w:t>
      </w:r>
      <w:r w:rsidR="00494B75" w:rsidRPr="00B60F0D">
        <w:rPr>
          <w:rFonts w:ascii="Book Antiqua" w:hAnsi="Book Antiqua" w:cstheme="majorBidi"/>
        </w:rPr>
        <w:t>six yes/no questions (0</w:t>
      </w:r>
      <w:r w:rsidR="00C03CB3" w:rsidRPr="00B60F0D">
        <w:rPr>
          <w:rFonts w:ascii="Book Antiqua" w:hAnsi="Book Antiqua" w:cstheme="majorBidi"/>
        </w:rPr>
        <w:t xml:space="preserve"> = </w:t>
      </w:r>
      <w:r w:rsidR="00494B75" w:rsidRPr="00B60F0D">
        <w:rPr>
          <w:rFonts w:ascii="Book Antiqua" w:hAnsi="Book Antiqua" w:cstheme="majorBidi"/>
        </w:rPr>
        <w:t>no, 1</w:t>
      </w:r>
      <w:r w:rsidR="00C03CB3" w:rsidRPr="00B60F0D">
        <w:rPr>
          <w:rFonts w:ascii="Book Antiqua" w:hAnsi="Book Antiqua" w:cstheme="majorBidi"/>
        </w:rPr>
        <w:t xml:space="preserve"> = </w:t>
      </w:r>
      <w:r w:rsidR="00494B75" w:rsidRPr="00B60F0D">
        <w:rPr>
          <w:rFonts w:ascii="Book Antiqua" w:hAnsi="Book Antiqua" w:cstheme="majorBidi"/>
        </w:rPr>
        <w:t>yes)</w:t>
      </w:r>
      <w:r w:rsidRPr="00B60F0D">
        <w:rPr>
          <w:rFonts w:ascii="Book Antiqua" w:hAnsi="Book Antiqua" w:cstheme="majorBidi"/>
        </w:rPr>
        <w:t xml:space="preserve"> adopted from </w:t>
      </w:r>
      <w:r w:rsidR="0078244B" w:rsidRPr="00B60F0D">
        <w:rPr>
          <w:rFonts w:ascii="Book Antiqua" w:hAnsi="Book Antiqua" w:cstheme="majorBidi"/>
        </w:rPr>
        <w:t xml:space="preserve">the </w:t>
      </w:r>
      <w:r w:rsidRPr="00B60F0D">
        <w:rPr>
          <w:rFonts w:ascii="Book Antiqua" w:hAnsi="Book Antiqua" w:cstheme="majorBidi"/>
        </w:rPr>
        <w:t>national survey questionnaire tailored for the Israeli population</w:t>
      </w:r>
      <w:r w:rsidR="007813B5" w:rsidRPr="00B60F0D">
        <w:rPr>
          <w:rFonts w:ascii="Book Antiqua" w:hAnsi="Book Antiqua" w:cstheme="majorBidi"/>
        </w:rPr>
        <w:fldChar w:fldCharType="begin"/>
      </w:r>
      <w:r w:rsidR="002F1EBF" w:rsidRPr="00B60F0D">
        <w:rPr>
          <w:rFonts w:ascii="Book Antiqua" w:hAnsi="Book Antiqua" w:cstheme="majorBidi"/>
        </w:rPr>
        <w:instrText xml:space="preserve"> ADDIN EN.CITE &lt;EndNote&gt;&lt;Cite&gt;&lt;Author&gt;Niskar&lt;/Author&gt;&lt;Year&gt;2009&lt;/Year&gt;&lt;RecNum&gt;1499&lt;/RecNum&gt;&lt;DisplayText&gt;&lt;style face="superscript"&gt;[17]&lt;/style&gt;&lt;/DisplayText&gt;&lt;record&gt;&lt;rec-number&gt;1499&lt;/rec-number&gt;&lt;foreign-keys&gt;&lt;key app="EN" db-id="vx52d20sprxdr1ea5xevdrzh5atdfa55apft" timestamp="1463860725"&gt;1499&lt;/key&gt;&lt;/foreign-keys&gt;&lt;ref-type name="Journal Article"&gt;17&lt;/ref-type&gt;&lt;contributors&gt;&lt;authors&gt;&lt;author&gt;Niskar, A.&lt;/author&gt;&lt;author&gt;Baron-Epel, O.&lt;/author&gt;&lt;author&gt;Garty-Sandalon, N.&lt;/author&gt;&lt;author&gt;Keinan-Boker, L.&lt;/author&gt;&lt;/authors&gt;&lt;/contributors&gt;&lt;auth-address&gt;Tel Aviv University, Tel Aviv, Israel. amanda.niskar@hhs.gov&lt;/auth-address&gt;&lt;titles&gt;&lt;title&gt;Body weight dissatisfaction among Israeli Jewish and Arab women with normal or overweight-obese body mass index, Israeli INHIS-1, 2003-2004&lt;/title&gt;&lt;secondary-title&gt;Prev Chronic Dis&lt;/secondary-title&gt;&lt;/titles&gt;&lt;periodical&gt;&lt;full-title&gt;Prev Chronic Dis&lt;/full-title&gt;&lt;/periodical&gt;&lt;pages&gt;A51&lt;/pages&gt;&lt;volume&gt;6&lt;/volume&gt;&lt;number&gt;2&lt;/number&gt;&lt;keywords&gt;&lt;keyword&gt;Adult&lt;/keyword&gt;&lt;keyword&gt;Aged&lt;/keyword&gt;&lt;keyword&gt;Arabs&lt;/keyword&gt;&lt;keyword&gt;Body Image&lt;/keyword&gt;&lt;keyword&gt;Culture&lt;/keyword&gt;&lt;keyword&gt;Data Collection&lt;/keyword&gt;&lt;keyword&gt;Female&lt;/keyword&gt;&lt;keyword&gt;Humans&lt;/keyword&gt;&lt;keyword&gt;Israel&lt;/keyword&gt;&lt;keyword&gt;Jews&lt;/keyword&gt;&lt;keyword&gt;Middle Aged&lt;/keyword&gt;&lt;keyword&gt;Overweight/*psychology&lt;/keyword&gt;&lt;keyword&gt;*Personal Satisfaction&lt;/keyword&gt;&lt;keyword&gt;Socioeconomic Factors&lt;/keyword&gt;&lt;keyword&gt;Young Adult&lt;/keyword&gt;&lt;/keywords&gt;&lt;dates&gt;&lt;year&gt;2009&lt;/year&gt;&lt;pub-dates&gt;&lt;date&gt;Apr&lt;/date&gt;&lt;/pub-dates&gt;&lt;/dates&gt;&lt;isbn&gt;1545-1151 (Electronic)&amp;#xD;1545-1151 (Linking)&lt;/isbn&gt;&lt;accession-num&gt;19288994&lt;/accession-num&gt;&lt;urls&gt;&lt;related-urls&gt;&lt;url&gt;http://www.ncbi.nlm.nih.gov/pubmed/19288994&lt;/url&gt;&lt;/related-urls&gt;&lt;/urls&gt;&lt;custom2&gt;PMC2687857&lt;/custom2&gt;&lt;/record&gt;&lt;/Cite&gt;&lt;/EndNote&gt;</w:instrText>
      </w:r>
      <w:r w:rsidR="007813B5" w:rsidRPr="00B60F0D">
        <w:rPr>
          <w:rFonts w:ascii="Book Antiqua" w:hAnsi="Book Antiqua" w:cstheme="majorBidi"/>
        </w:rPr>
        <w:fldChar w:fldCharType="separate"/>
      </w:r>
      <w:r w:rsidR="002F1EBF" w:rsidRPr="00B60F0D">
        <w:rPr>
          <w:rFonts w:ascii="Book Antiqua" w:hAnsi="Book Antiqua" w:cstheme="majorBidi"/>
          <w:noProof/>
          <w:vertAlign w:val="superscript"/>
        </w:rPr>
        <w:t>[17]</w:t>
      </w:r>
      <w:r w:rsidR="007813B5" w:rsidRPr="00B60F0D">
        <w:rPr>
          <w:rFonts w:ascii="Book Antiqua" w:hAnsi="Book Antiqua" w:cstheme="majorBidi"/>
        </w:rPr>
        <w:fldChar w:fldCharType="end"/>
      </w:r>
      <w:r w:rsidR="00494B75" w:rsidRPr="00B60F0D">
        <w:rPr>
          <w:rFonts w:ascii="Book Antiqua" w:hAnsi="Book Antiqua" w:cstheme="majorBidi"/>
        </w:rPr>
        <w:t xml:space="preserve">. </w:t>
      </w:r>
      <w:r w:rsidR="0078244B" w:rsidRPr="00B60F0D">
        <w:rPr>
          <w:rFonts w:ascii="Book Antiqua" w:hAnsi="Book Antiqua" w:cstheme="majorBidi"/>
        </w:rPr>
        <w:t>I</w:t>
      </w:r>
      <w:r w:rsidR="00023EF0" w:rsidRPr="00B60F0D">
        <w:rPr>
          <w:rFonts w:ascii="Book Antiqua" w:hAnsi="Book Antiqua" w:cstheme="majorBidi"/>
        </w:rPr>
        <w:t>ndividual</w:t>
      </w:r>
      <w:r w:rsidR="0078244B" w:rsidRPr="00B60F0D">
        <w:rPr>
          <w:rFonts w:ascii="Book Antiqua" w:hAnsi="Book Antiqua" w:cstheme="majorBidi"/>
        </w:rPr>
        <w:t>s’</w:t>
      </w:r>
      <w:r w:rsidR="00023EF0" w:rsidRPr="00B60F0D">
        <w:rPr>
          <w:rFonts w:ascii="Book Antiqua" w:hAnsi="Book Antiqua" w:cstheme="majorBidi"/>
        </w:rPr>
        <w:t xml:space="preserve"> nutrition</w:t>
      </w:r>
      <w:r w:rsidR="00266608" w:rsidRPr="00B60F0D">
        <w:rPr>
          <w:rFonts w:ascii="Book Antiqua" w:hAnsi="Book Antiqua" w:cstheme="majorBidi"/>
        </w:rPr>
        <w:t>al</w:t>
      </w:r>
      <w:r w:rsidR="00023EF0" w:rsidRPr="00B60F0D">
        <w:rPr>
          <w:rFonts w:ascii="Book Antiqua" w:hAnsi="Book Antiqua" w:cstheme="majorBidi"/>
        </w:rPr>
        <w:t xml:space="preserve"> habits score was calculated based on the patient's answers (0-6, whe</w:t>
      </w:r>
      <w:r w:rsidR="00FA0E36" w:rsidRPr="00B60F0D">
        <w:rPr>
          <w:rFonts w:ascii="Book Antiqua" w:hAnsi="Book Antiqua" w:cstheme="majorBidi"/>
        </w:rPr>
        <w:t>re</w:t>
      </w:r>
      <w:r w:rsidR="00023EF0" w:rsidRPr="00B60F0D">
        <w:rPr>
          <w:rFonts w:ascii="Book Antiqua" w:hAnsi="Book Antiqua" w:cstheme="majorBidi"/>
        </w:rPr>
        <w:t xml:space="preserve"> 0 represents poor nutrition</w:t>
      </w:r>
      <w:r w:rsidR="006B0267" w:rsidRPr="00B60F0D">
        <w:rPr>
          <w:rFonts w:ascii="Book Antiqua" w:hAnsi="Book Antiqua" w:cstheme="majorBidi"/>
        </w:rPr>
        <w:t>al</w:t>
      </w:r>
      <w:r w:rsidR="00023EF0" w:rsidRPr="00B60F0D">
        <w:rPr>
          <w:rFonts w:ascii="Book Antiqua" w:hAnsi="Book Antiqua" w:cstheme="majorBidi"/>
        </w:rPr>
        <w:t xml:space="preserve"> habits</w:t>
      </w:r>
      <w:r w:rsidR="006B0267" w:rsidRPr="00B60F0D">
        <w:rPr>
          <w:rFonts w:ascii="Book Antiqua" w:hAnsi="Book Antiqua" w:cstheme="majorBidi"/>
        </w:rPr>
        <w:t xml:space="preserve"> and 6 represents excellent nutritional habits</w:t>
      </w:r>
      <w:r w:rsidR="00023EF0" w:rsidRPr="00B60F0D">
        <w:rPr>
          <w:rFonts w:ascii="Book Antiqua" w:hAnsi="Book Antiqua" w:cstheme="majorBidi"/>
        </w:rPr>
        <w:t xml:space="preserve">). </w:t>
      </w:r>
      <w:r w:rsidR="00FE5C97" w:rsidRPr="00B60F0D">
        <w:rPr>
          <w:rFonts w:ascii="Book Antiqua" w:hAnsi="Book Antiqua" w:cstheme="majorBidi"/>
        </w:rPr>
        <w:t xml:space="preserve">Participants in the clinical trial </w:t>
      </w:r>
      <w:r w:rsidR="0078244B" w:rsidRPr="00B60F0D">
        <w:rPr>
          <w:rFonts w:ascii="Book Antiqua" w:eastAsia="Times" w:hAnsi="Book Antiqua" w:cstheme="majorBidi"/>
        </w:rPr>
        <w:t>completed</w:t>
      </w:r>
      <w:r w:rsidR="00FE5C97" w:rsidRPr="00B60F0D">
        <w:rPr>
          <w:rFonts w:ascii="Book Antiqua" w:eastAsia="Times" w:hAnsi="Book Antiqua" w:cstheme="majorBidi"/>
        </w:rPr>
        <w:t xml:space="preserve"> a detailed semi-quantitative </w:t>
      </w:r>
      <w:r w:rsidR="00E11733" w:rsidRPr="00B60F0D">
        <w:rPr>
          <w:rFonts w:ascii="Book Antiqua" w:eastAsia="Times" w:hAnsi="Book Antiqua" w:cstheme="majorBidi"/>
        </w:rPr>
        <w:t>food frequency</w:t>
      </w:r>
      <w:r w:rsidR="00E11733" w:rsidRPr="00B60F0D">
        <w:rPr>
          <w:rFonts w:ascii="Book Antiqua" w:hAnsi="Book Antiqua" w:cstheme="majorBidi"/>
        </w:rPr>
        <w:t xml:space="preserve"> questionnaire (FFQ)</w:t>
      </w:r>
      <w:r w:rsidR="00E11733" w:rsidRPr="00B60F0D">
        <w:rPr>
          <w:rFonts w:ascii="Book Antiqua" w:hAnsi="Book Antiqua" w:cstheme="majorBidi"/>
          <w:vertAlign w:val="subscript"/>
        </w:rPr>
        <w:t xml:space="preserve"> </w:t>
      </w:r>
      <w:r w:rsidR="00E11733" w:rsidRPr="00B60F0D">
        <w:rPr>
          <w:rFonts w:ascii="Book Antiqua" w:hAnsi="Book Antiqua" w:cstheme="majorBidi"/>
        </w:rPr>
        <w:t xml:space="preserve">reporting their habitual nutritional intake during the past year. </w:t>
      </w:r>
      <w:r w:rsidR="00CA219F" w:rsidRPr="00B60F0D">
        <w:rPr>
          <w:rFonts w:ascii="Book Antiqua" w:hAnsi="Book Antiqua" w:cstheme="majorBidi"/>
        </w:rPr>
        <w:t xml:space="preserve">The </w:t>
      </w:r>
      <w:proofErr w:type="gramStart"/>
      <w:r w:rsidR="00CA219F" w:rsidRPr="00B60F0D">
        <w:rPr>
          <w:rFonts w:ascii="Book Antiqua" w:hAnsi="Book Antiqua" w:cstheme="majorBidi"/>
        </w:rPr>
        <w:t>FFQ was assembled by the Food and Nutrition Administration</w:t>
      </w:r>
      <w:proofErr w:type="gramEnd"/>
      <w:r w:rsidR="00CA219F" w:rsidRPr="00B60F0D">
        <w:rPr>
          <w:rFonts w:ascii="Book Antiqua" w:hAnsi="Book Antiqua" w:cstheme="majorBidi"/>
        </w:rPr>
        <w:t xml:space="preserve">, Ministry of Health </w:t>
      </w:r>
      <w:r w:rsidR="00135E9C" w:rsidRPr="00B60F0D">
        <w:rPr>
          <w:rFonts w:ascii="Book Antiqua" w:hAnsi="Book Antiqua" w:cstheme="majorBidi"/>
        </w:rPr>
        <w:t>as previously described</w:t>
      </w:r>
      <w:r w:rsidR="007813B5" w:rsidRPr="00B60F0D">
        <w:rPr>
          <w:rFonts w:ascii="Book Antiqua" w:hAnsi="Book Antiqua" w:cstheme="majorBidi"/>
        </w:rPr>
        <w:fldChar w:fldCharType="begin">
          <w:fldData xml:space="preserve">PEVuZE5vdGU+PENpdGU+PEF1dGhvcj5aZWxiZXItU2FnaTwvQXV0aG9yPjxZZWFyPjIwMDc8L1ll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==
</w:fldData>
        </w:fldChar>
      </w:r>
      <w:r w:rsidR="002F1EBF" w:rsidRPr="00B60F0D">
        <w:rPr>
          <w:rFonts w:ascii="Book Antiqua" w:hAnsi="Book Antiqua" w:cstheme="majorBidi"/>
        </w:rPr>
        <w:instrText xml:space="preserve"> ADDIN EN.CITE </w:instrText>
      </w:r>
      <w:r w:rsidR="007813B5" w:rsidRPr="00B60F0D">
        <w:rPr>
          <w:rFonts w:ascii="Book Antiqua" w:hAnsi="Book Antiqua" w:cstheme="majorBidi"/>
        </w:rPr>
        <w:fldChar w:fldCharType="begin">
          <w:fldData xml:space="preserve">PEVuZE5vdGU+PENpdGU+PEF1dGhvcj5aZWxiZXItU2FnaTwvQXV0aG9yPjxZZWFyPjIwMDc8L1ll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==
</w:fldData>
        </w:fldChar>
      </w:r>
      <w:r w:rsidR="002F1EBF" w:rsidRPr="00B60F0D">
        <w:rPr>
          <w:rFonts w:ascii="Book Antiqua" w:hAnsi="Book Antiqua" w:cstheme="majorBidi"/>
        </w:rPr>
        <w:instrText xml:space="preserve"> ADDIN EN.CITE.DATA </w:instrText>
      </w:r>
      <w:r w:rsidR="007813B5" w:rsidRPr="00B60F0D">
        <w:rPr>
          <w:rFonts w:ascii="Book Antiqua" w:hAnsi="Book Antiqua" w:cstheme="majorBidi"/>
        </w:rPr>
      </w:r>
      <w:r w:rsidR="007813B5" w:rsidRPr="00B60F0D">
        <w:rPr>
          <w:rFonts w:ascii="Book Antiqua" w:hAnsi="Book Antiqua" w:cstheme="majorBidi"/>
        </w:rPr>
        <w:fldChar w:fldCharType="end"/>
      </w:r>
      <w:r w:rsidR="007813B5" w:rsidRPr="00B60F0D">
        <w:rPr>
          <w:rFonts w:ascii="Book Antiqua" w:hAnsi="Book Antiqua" w:cstheme="majorBidi"/>
        </w:rPr>
      </w:r>
      <w:r w:rsidR="007813B5" w:rsidRPr="00B60F0D">
        <w:rPr>
          <w:rFonts w:ascii="Book Antiqua" w:hAnsi="Book Antiqua" w:cstheme="majorBidi"/>
        </w:rPr>
        <w:fldChar w:fldCharType="separate"/>
      </w:r>
      <w:r w:rsidR="002F1EBF" w:rsidRPr="00B60F0D">
        <w:rPr>
          <w:rFonts w:ascii="Book Antiqua" w:hAnsi="Book Antiqua" w:cstheme="majorBidi"/>
          <w:noProof/>
          <w:vertAlign w:val="superscript"/>
        </w:rPr>
        <w:t>[18]</w:t>
      </w:r>
      <w:r w:rsidR="007813B5" w:rsidRPr="00B60F0D">
        <w:rPr>
          <w:rFonts w:ascii="Book Antiqua" w:hAnsi="Book Antiqua" w:cstheme="majorBidi"/>
        </w:rPr>
        <w:fldChar w:fldCharType="end"/>
      </w:r>
      <w:r w:rsidR="0098177B" w:rsidRPr="00B60F0D">
        <w:rPr>
          <w:rFonts w:ascii="Book Antiqua" w:hAnsi="Book Antiqua" w:cstheme="majorBidi"/>
        </w:rPr>
        <w:t>.</w:t>
      </w:r>
    </w:p>
    <w:p w14:paraId="4291C6B6" w14:textId="315D5F1E" w:rsidR="0005008D" w:rsidRPr="00B60F0D" w:rsidRDefault="00494B75" w:rsidP="00B5704B">
      <w:pPr>
        <w:pStyle w:val="AmisText"/>
        <w:adjustRightInd w:val="0"/>
        <w:snapToGrid w:val="0"/>
        <w:spacing w:line="360" w:lineRule="auto"/>
        <w:ind w:firstLineChars="100" w:firstLine="240"/>
        <w:jc w:val="both"/>
        <w:rPr>
          <w:rFonts w:ascii="Book Antiqua" w:hAnsi="Book Antiqua" w:cstheme="majorBidi"/>
        </w:rPr>
      </w:pPr>
      <w:r w:rsidRPr="00B60F0D">
        <w:rPr>
          <w:rFonts w:ascii="Book Antiqua" w:hAnsi="Book Antiqua" w:cstheme="majorBidi"/>
        </w:rPr>
        <w:t xml:space="preserve">The </w:t>
      </w:r>
      <w:r w:rsidR="00F17485" w:rsidRPr="00B60F0D">
        <w:rPr>
          <w:rFonts w:ascii="Book Antiqua" w:hAnsi="Book Antiqua" w:cstheme="majorBidi"/>
        </w:rPr>
        <w:t>main</w:t>
      </w:r>
      <w:r w:rsidR="00266608" w:rsidRPr="00B60F0D">
        <w:rPr>
          <w:rFonts w:ascii="Book Antiqua" w:hAnsi="Book Antiqua" w:cstheme="majorBidi"/>
        </w:rPr>
        <w:t xml:space="preserve"> </w:t>
      </w:r>
      <w:r w:rsidRPr="00B60F0D">
        <w:rPr>
          <w:rFonts w:ascii="Book Antiqua" w:hAnsi="Book Antiqua" w:cstheme="majorBidi"/>
        </w:rPr>
        <w:t>independent variables were</w:t>
      </w:r>
      <w:r w:rsidR="00FC4636" w:rsidRPr="00B60F0D">
        <w:rPr>
          <w:rFonts w:ascii="Book Antiqua" w:hAnsi="Book Antiqua" w:cstheme="majorBidi"/>
        </w:rPr>
        <w:t xml:space="preserve"> measured by </w:t>
      </w:r>
      <w:r w:rsidR="008D71E0" w:rsidRPr="00B60F0D">
        <w:rPr>
          <w:rFonts w:ascii="Book Antiqua" w:hAnsi="Book Antiqua" w:cstheme="majorBidi"/>
        </w:rPr>
        <w:t xml:space="preserve">questions adopted from </w:t>
      </w:r>
      <w:r w:rsidR="00FC4636" w:rsidRPr="00B60F0D">
        <w:rPr>
          <w:rFonts w:ascii="Book Antiqua" w:hAnsi="Book Antiqua" w:cstheme="majorBidi"/>
        </w:rPr>
        <w:t>validated questionnaires as follows</w:t>
      </w:r>
      <w:r w:rsidR="00BA0945" w:rsidRPr="00B60F0D">
        <w:rPr>
          <w:rFonts w:ascii="Book Antiqua" w:hAnsi="Book Antiqua" w:cstheme="majorBidi"/>
        </w:rPr>
        <w:t xml:space="preserve"> (the questions included are specified in </w:t>
      </w:r>
      <w:r w:rsidR="00BA0945" w:rsidRPr="00B60F0D">
        <w:rPr>
          <w:rFonts w:ascii="Book Antiqua" w:hAnsi="Book Antiqua" w:cstheme="majorBidi"/>
          <w:bCs/>
        </w:rPr>
        <w:t xml:space="preserve">Table </w:t>
      </w:r>
      <w:r w:rsidR="006E0CF8">
        <w:rPr>
          <w:rFonts w:ascii="Book Antiqua" w:eastAsiaTheme="minorEastAsia" w:hAnsi="Book Antiqua" w:cstheme="majorBidi" w:hint="eastAsia"/>
          <w:bCs/>
          <w:lang w:eastAsia="zh-CN"/>
        </w:rPr>
        <w:t>1</w:t>
      </w:r>
      <w:r w:rsidR="00BA0945" w:rsidRPr="00B60F0D">
        <w:rPr>
          <w:rFonts w:ascii="Book Antiqua" w:hAnsi="Book Antiqua" w:cstheme="majorBidi"/>
        </w:rPr>
        <w:t>)</w:t>
      </w:r>
      <w:r w:rsidR="00023EF0" w:rsidRPr="00B60F0D">
        <w:rPr>
          <w:rFonts w:ascii="Book Antiqua" w:hAnsi="Book Antiqua" w:cstheme="majorBidi"/>
        </w:rPr>
        <w:t>:</w:t>
      </w:r>
      <w:r w:rsidR="00C03CB3" w:rsidRPr="00B60F0D">
        <w:rPr>
          <w:rFonts w:ascii="Book Antiqua" w:hAnsi="Book Antiqua" w:cstheme="majorBidi"/>
        </w:rPr>
        <w:t xml:space="preserve"> </w:t>
      </w:r>
      <w:r w:rsidR="00023EF0" w:rsidRPr="00B60F0D">
        <w:rPr>
          <w:rFonts w:ascii="Book Antiqua" w:hAnsi="Book Antiqua" w:cstheme="majorBidi"/>
        </w:rPr>
        <w:t>Self</w:t>
      </w:r>
      <w:r w:rsidR="009B4089" w:rsidRPr="00B60F0D">
        <w:rPr>
          <w:rFonts w:ascii="Book Antiqua" w:hAnsi="Book Antiqua" w:cstheme="majorBidi"/>
        </w:rPr>
        <w:t>-</w:t>
      </w:r>
      <w:r w:rsidR="00023EF0" w:rsidRPr="00B60F0D">
        <w:rPr>
          <w:rFonts w:ascii="Book Antiqua" w:hAnsi="Book Antiqua" w:cstheme="majorBidi"/>
        </w:rPr>
        <w:t>effic</w:t>
      </w:r>
      <w:r w:rsidR="009C30DF" w:rsidRPr="00B60F0D">
        <w:rPr>
          <w:rFonts w:ascii="Book Antiqua" w:hAnsi="Book Antiqua" w:cstheme="majorBidi"/>
        </w:rPr>
        <w:t>acy</w:t>
      </w:r>
      <w:r w:rsidR="009B4089" w:rsidRPr="00B60F0D">
        <w:rPr>
          <w:rFonts w:ascii="Book Antiqua" w:hAnsi="Book Antiqua" w:cstheme="majorBidi"/>
          <w:rtl/>
        </w:rPr>
        <w:t xml:space="preserve"> </w:t>
      </w:r>
      <w:r w:rsidR="009B4089" w:rsidRPr="00B60F0D">
        <w:rPr>
          <w:rFonts w:ascii="Book Antiqua" w:hAnsi="Book Antiqua" w:cstheme="majorBidi"/>
        </w:rPr>
        <w:t xml:space="preserve">was </w:t>
      </w:r>
      <w:r w:rsidR="009C30DF" w:rsidRPr="00B60F0D">
        <w:rPr>
          <w:rFonts w:ascii="Book Antiqua" w:hAnsi="Book Antiqua" w:cstheme="majorBidi"/>
        </w:rPr>
        <w:t xml:space="preserve">measured </w:t>
      </w:r>
      <w:r w:rsidR="003F2DDE" w:rsidRPr="00B60F0D">
        <w:rPr>
          <w:rFonts w:ascii="Book Antiqua" w:hAnsi="Book Antiqua" w:cstheme="majorBidi"/>
        </w:rPr>
        <w:t xml:space="preserve">by </w:t>
      </w:r>
      <w:r w:rsidR="0071764C" w:rsidRPr="00B60F0D">
        <w:rPr>
          <w:rFonts w:ascii="Book Antiqua" w:hAnsi="Book Antiqua" w:cstheme="majorBidi"/>
        </w:rPr>
        <w:t>adopting the Self-Efficacy Scale questionnaire</w:t>
      </w:r>
      <w:r w:rsidR="007813B5" w:rsidRPr="00B60F0D">
        <w:rPr>
          <w:rFonts w:ascii="Book Antiqua" w:hAnsi="Book Antiqua" w:cstheme="majorBidi"/>
        </w:rPr>
        <w:fldChar w:fldCharType="begin">
          <w:fldData xml:space="preserve">PEVuZE5vdGU+PENpdGU+PEF1dGhvcj5Lcm9sbDwvQXV0aG9yPjxZZWFyPjIwMDc8L1llYXI+PFJl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==
</w:fldData>
        </w:fldChar>
      </w:r>
      <w:r w:rsidR="002F1EBF" w:rsidRPr="00B60F0D">
        <w:rPr>
          <w:rFonts w:ascii="Book Antiqua" w:hAnsi="Book Antiqua" w:cstheme="majorBidi"/>
        </w:rPr>
        <w:instrText xml:space="preserve"> ADDIN EN.CITE </w:instrText>
      </w:r>
      <w:r w:rsidR="007813B5" w:rsidRPr="00B60F0D">
        <w:rPr>
          <w:rFonts w:ascii="Book Antiqua" w:hAnsi="Book Antiqua" w:cstheme="majorBidi"/>
        </w:rPr>
        <w:fldChar w:fldCharType="begin">
          <w:fldData xml:space="preserve">PEVuZE5vdGU+PENpdGU+PEF1dGhvcj5Lcm9sbDwvQXV0aG9yPjxZZWFyPjIwMDc8L1llYXI+PFJl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==
</w:fldData>
        </w:fldChar>
      </w:r>
      <w:r w:rsidR="002F1EBF" w:rsidRPr="00B60F0D">
        <w:rPr>
          <w:rFonts w:ascii="Book Antiqua" w:hAnsi="Book Antiqua" w:cstheme="majorBidi"/>
        </w:rPr>
        <w:instrText xml:space="preserve"> ADDIN EN.CITE.DATA </w:instrText>
      </w:r>
      <w:r w:rsidR="007813B5" w:rsidRPr="00B60F0D">
        <w:rPr>
          <w:rFonts w:ascii="Book Antiqua" w:hAnsi="Book Antiqua" w:cstheme="majorBidi"/>
        </w:rPr>
      </w:r>
      <w:r w:rsidR="007813B5" w:rsidRPr="00B60F0D">
        <w:rPr>
          <w:rFonts w:ascii="Book Antiqua" w:hAnsi="Book Antiqua" w:cstheme="majorBidi"/>
        </w:rPr>
        <w:fldChar w:fldCharType="end"/>
      </w:r>
      <w:r w:rsidR="007813B5" w:rsidRPr="00B60F0D">
        <w:rPr>
          <w:rFonts w:ascii="Book Antiqua" w:hAnsi="Book Antiqua" w:cstheme="majorBidi"/>
        </w:rPr>
      </w:r>
      <w:r w:rsidR="007813B5" w:rsidRPr="00B60F0D">
        <w:rPr>
          <w:rFonts w:ascii="Book Antiqua" w:hAnsi="Book Antiqua" w:cstheme="majorBidi"/>
        </w:rPr>
        <w:fldChar w:fldCharType="separate"/>
      </w:r>
      <w:r w:rsidR="00CE06C2" w:rsidRPr="00B60F0D">
        <w:rPr>
          <w:rFonts w:ascii="Book Antiqua" w:hAnsi="Book Antiqua" w:cstheme="majorBidi"/>
          <w:noProof/>
          <w:vertAlign w:val="superscript"/>
        </w:rPr>
        <w:t>[11,</w:t>
      </w:r>
      <w:r w:rsidR="002F1EBF" w:rsidRPr="00B60F0D">
        <w:rPr>
          <w:rFonts w:ascii="Book Antiqua" w:hAnsi="Book Antiqua" w:cstheme="majorBidi"/>
          <w:noProof/>
          <w:vertAlign w:val="superscript"/>
        </w:rPr>
        <w:t>19]</w:t>
      </w:r>
      <w:r w:rsidR="007813B5" w:rsidRPr="00B60F0D">
        <w:rPr>
          <w:rFonts w:ascii="Book Antiqua" w:hAnsi="Book Antiqua" w:cstheme="majorBidi"/>
        </w:rPr>
        <w:fldChar w:fldCharType="end"/>
      </w:r>
      <w:r w:rsidR="00FF161C" w:rsidRPr="00B60F0D">
        <w:rPr>
          <w:rFonts w:ascii="Book Antiqua" w:hAnsi="Book Antiqua" w:cstheme="majorBidi"/>
        </w:rPr>
        <w:t>,</w:t>
      </w:r>
      <w:r w:rsidR="0071764C" w:rsidRPr="00B60F0D">
        <w:rPr>
          <w:rFonts w:ascii="Book Antiqua" w:hAnsi="Book Antiqua" w:cstheme="majorBidi"/>
        </w:rPr>
        <w:t xml:space="preserve"> which was modified for the aims of the current study</w:t>
      </w:r>
      <w:r w:rsidR="0023792D" w:rsidRPr="00B60F0D">
        <w:rPr>
          <w:rFonts w:ascii="Book Antiqua" w:hAnsi="Book Antiqua" w:cstheme="majorBidi"/>
        </w:rPr>
        <w:t xml:space="preserve">, referring to both physical activity and healthy dietary habits and keeping a food diary. The questions </w:t>
      </w:r>
      <w:r w:rsidR="005F049F" w:rsidRPr="00B60F0D">
        <w:rPr>
          <w:rFonts w:ascii="Book Antiqua" w:hAnsi="Book Antiqua" w:cstheme="majorBidi"/>
        </w:rPr>
        <w:t xml:space="preserve">included </w:t>
      </w:r>
      <w:r w:rsidR="00FA0E36" w:rsidRPr="00B60F0D">
        <w:rPr>
          <w:rFonts w:ascii="Book Antiqua" w:hAnsi="Book Antiqua" w:cstheme="majorBidi"/>
        </w:rPr>
        <w:t>‘</w:t>
      </w:r>
      <w:r w:rsidR="005F049F" w:rsidRPr="00B60F0D">
        <w:rPr>
          <w:rFonts w:ascii="Book Antiqua" w:hAnsi="Book Antiqua" w:cstheme="majorBidi"/>
        </w:rPr>
        <w:t>how</w:t>
      </w:r>
      <w:r w:rsidR="000F57B8" w:rsidRPr="00B60F0D">
        <w:rPr>
          <w:rFonts w:ascii="Book Antiqua" w:hAnsi="Book Antiqua" w:cstheme="majorBidi"/>
        </w:rPr>
        <w:t xml:space="preserve"> confident you are that you could do things like these consistently, for at least six months. Ratings</w:t>
      </w:r>
      <w:r w:rsidR="0023792D" w:rsidRPr="00B60F0D">
        <w:rPr>
          <w:rFonts w:ascii="Book Antiqua" w:hAnsi="Book Antiqua" w:cstheme="majorBidi"/>
        </w:rPr>
        <w:t xml:space="preserve"> </w:t>
      </w:r>
      <w:r w:rsidR="000F57B8" w:rsidRPr="00B60F0D">
        <w:rPr>
          <w:rFonts w:ascii="Book Antiqua" w:hAnsi="Book Antiqua" w:cstheme="majorBidi"/>
        </w:rPr>
        <w:t xml:space="preserve">were made on a 5-point Likert-type scale </w:t>
      </w:r>
      <w:r w:rsidR="00992237" w:rsidRPr="00B60F0D">
        <w:rPr>
          <w:rFonts w:ascii="Book Antiqua" w:hAnsi="Book Antiqua" w:cstheme="majorBidi"/>
        </w:rPr>
        <w:t xml:space="preserve">ranging </w:t>
      </w:r>
      <w:r w:rsidR="000F57B8" w:rsidRPr="00B60F0D">
        <w:rPr>
          <w:rFonts w:ascii="Book Antiqua" w:hAnsi="Book Antiqua" w:cstheme="majorBidi"/>
        </w:rPr>
        <w:t>from 'Sure</w:t>
      </w:r>
      <w:r w:rsidR="0023792D" w:rsidRPr="00B60F0D">
        <w:rPr>
          <w:rFonts w:ascii="Book Antiqua" w:hAnsi="Book Antiqua" w:cstheme="majorBidi"/>
        </w:rPr>
        <w:t xml:space="preserve"> </w:t>
      </w:r>
      <w:r w:rsidR="000F57B8" w:rsidRPr="00B60F0D">
        <w:rPr>
          <w:rFonts w:ascii="Book Antiqua" w:hAnsi="Book Antiqua" w:cstheme="majorBidi"/>
        </w:rPr>
        <w:t xml:space="preserve">I could not do it' (1) to 'Sure I </w:t>
      </w:r>
      <w:r w:rsidR="00B32AF6" w:rsidRPr="00B60F0D">
        <w:rPr>
          <w:rFonts w:ascii="Book Antiqua" w:hAnsi="Book Antiqua" w:cstheme="majorBidi"/>
        </w:rPr>
        <w:t xml:space="preserve">can </w:t>
      </w:r>
      <w:r w:rsidR="000F57B8" w:rsidRPr="00B60F0D">
        <w:rPr>
          <w:rFonts w:ascii="Book Antiqua" w:hAnsi="Book Antiqua" w:cstheme="majorBidi"/>
        </w:rPr>
        <w:t>do it' (5)</w:t>
      </w:r>
      <w:r w:rsidR="00DD4B5D" w:rsidRPr="00B60F0D">
        <w:rPr>
          <w:rFonts w:ascii="Book Antiqua" w:hAnsi="Book Antiqua" w:cstheme="majorBidi"/>
        </w:rPr>
        <w:t>. The patient's self</w:t>
      </w:r>
      <w:r w:rsidR="00992237" w:rsidRPr="00B60F0D">
        <w:rPr>
          <w:rFonts w:ascii="Book Antiqua" w:hAnsi="Book Antiqua" w:cstheme="majorBidi"/>
        </w:rPr>
        <w:t>-</w:t>
      </w:r>
      <w:r w:rsidR="00DD4B5D" w:rsidRPr="00B60F0D">
        <w:rPr>
          <w:rFonts w:ascii="Book Antiqua" w:hAnsi="Book Antiqua" w:cstheme="majorBidi"/>
        </w:rPr>
        <w:t>efficacy rating was calculated as the</w:t>
      </w:r>
      <w:r w:rsidR="0071764C" w:rsidRPr="00B60F0D">
        <w:rPr>
          <w:rFonts w:ascii="Book Antiqua" w:hAnsi="Book Antiqua" w:cstheme="majorBidi"/>
        </w:rPr>
        <w:t xml:space="preserve"> </w:t>
      </w:r>
      <w:r w:rsidR="009C30DF" w:rsidRPr="00B60F0D">
        <w:rPr>
          <w:rFonts w:ascii="Book Antiqua" w:hAnsi="Book Antiqua" w:cstheme="majorBidi"/>
        </w:rPr>
        <w:t xml:space="preserve">mean of 7 questions </w:t>
      </w:r>
      <w:r w:rsidR="00935CEE" w:rsidRPr="00B60F0D">
        <w:rPr>
          <w:rFonts w:ascii="Book Antiqua" w:hAnsi="Book Antiqua" w:cstheme="majorBidi"/>
        </w:rPr>
        <w:t>on a scale from 1 to 5 (α</w:t>
      </w:r>
      <w:r w:rsidR="00C03CB3" w:rsidRPr="00B60F0D">
        <w:rPr>
          <w:rFonts w:ascii="Book Antiqua" w:hAnsi="Book Antiqua" w:cstheme="majorBidi"/>
        </w:rPr>
        <w:t xml:space="preserve"> = </w:t>
      </w:r>
      <w:r w:rsidR="00935CEE" w:rsidRPr="00B60F0D">
        <w:rPr>
          <w:rFonts w:ascii="Book Antiqua" w:hAnsi="Book Antiqua" w:cstheme="majorBidi"/>
        </w:rPr>
        <w:t>0.785, 5 represents high level of self</w:t>
      </w:r>
      <w:r w:rsidR="00FA0E36" w:rsidRPr="00B60F0D">
        <w:rPr>
          <w:rFonts w:ascii="Book Antiqua" w:hAnsi="Book Antiqua" w:cstheme="majorBidi"/>
        </w:rPr>
        <w:t>-</w:t>
      </w:r>
      <w:r w:rsidR="00935CEE" w:rsidRPr="00B60F0D">
        <w:rPr>
          <w:rFonts w:ascii="Book Antiqua" w:hAnsi="Book Antiqua" w:cstheme="majorBidi"/>
        </w:rPr>
        <w:t>efficacy)</w:t>
      </w:r>
      <w:r w:rsidR="009C30DF" w:rsidRPr="00B60F0D">
        <w:rPr>
          <w:rFonts w:ascii="Book Antiqua" w:hAnsi="Book Antiqua" w:cstheme="majorBidi"/>
        </w:rPr>
        <w:t xml:space="preserve">. </w:t>
      </w:r>
    </w:p>
    <w:p w14:paraId="4291C6B7" w14:textId="1EF0C8D9" w:rsidR="008B6400" w:rsidRPr="00B60F0D" w:rsidRDefault="00704202"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The questions </w:t>
      </w:r>
      <w:r w:rsidR="00BE31EF" w:rsidRPr="00B60F0D">
        <w:rPr>
          <w:rFonts w:ascii="Book Antiqua" w:hAnsi="Book Antiqua" w:cstheme="majorBidi"/>
          <w:sz w:val="24"/>
          <w:szCs w:val="24"/>
        </w:rPr>
        <w:t>regarding disease and treatment perception</w:t>
      </w:r>
      <w:r w:rsidR="0004769D" w:rsidRPr="00B60F0D">
        <w:rPr>
          <w:rFonts w:ascii="Book Antiqua" w:hAnsi="Book Antiqua" w:cstheme="majorBidi"/>
          <w:sz w:val="24"/>
          <w:szCs w:val="24"/>
        </w:rPr>
        <w:t>s</w:t>
      </w:r>
      <w:r w:rsidR="00BE31EF" w:rsidRPr="00B60F0D">
        <w:rPr>
          <w:rFonts w:ascii="Book Antiqua" w:hAnsi="Book Antiqua" w:cstheme="majorBidi"/>
          <w:sz w:val="24"/>
          <w:szCs w:val="24"/>
        </w:rPr>
        <w:t xml:space="preserve"> </w:t>
      </w:r>
      <w:r w:rsidRPr="00B60F0D">
        <w:rPr>
          <w:rFonts w:ascii="Book Antiqua" w:hAnsi="Book Antiqua" w:cstheme="majorBidi"/>
          <w:sz w:val="24"/>
          <w:szCs w:val="24"/>
        </w:rPr>
        <w:t>were adopted from the brief illness perception questionnaire</w: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[20]</w:t>
      </w:r>
      <w:r w:rsidR="007813B5" w:rsidRPr="00B60F0D">
        <w:rPr>
          <w:rFonts w:ascii="Book Antiqua" w:hAnsi="Book Antiqua" w:cstheme="majorBidi"/>
          <w:sz w:val="24"/>
          <w:szCs w:val="24"/>
        </w:rPr>
        <w:fldChar w:fldCharType="end"/>
      </w:r>
      <w:r w:rsidR="00327565" w:rsidRPr="00B60F0D">
        <w:rPr>
          <w:rFonts w:ascii="Book Antiqua" w:hAnsi="Book Antiqua" w:cstheme="majorBidi"/>
          <w:sz w:val="24"/>
          <w:szCs w:val="24"/>
        </w:rPr>
        <w:t xml:space="preserve">, including: </w:t>
      </w:r>
      <w:r w:rsidR="00DA4835" w:rsidRPr="00B60F0D">
        <w:rPr>
          <w:rFonts w:ascii="Book Antiqua" w:hAnsi="Book Antiqua" w:cstheme="majorBidi"/>
          <w:sz w:val="24"/>
          <w:szCs w:val="24"/>
        </w:rPr>
        <w:t>e</w:t>
      </w:r>
      <w:r w:rsidR="00327565" w:rsidRPr="00B60F0D">
        <w:rPr>
          <w:rFonts w:ascii="Book Antiqua" w:hAnsi="Book Antiqua" w:cstheme="majorBidi"/>
          <w:sz w:val="24"/>
          <w:szCs w:val="24"/>
        </w:rPr>
        <w:t xml:space="preserve">motional representation (mean of 2 questions number </w:t>
      </w:r>
      <w:r w:rsidR="00255EB5" w:rsidRPr="00B60F0D">
        <w:rPr>
          <w:rFonts w:ascii="Book Antiqua" w:hAnsi="Book Antiqua" w:cstheme="majorBidi"/>
          <w:sz w:val="24"/>
          <w:szCs w:val="24"/>
        </w:rPr>
        <w:t>5,</w:t>
      </w:r>
      <w:r w:rsidR="00CE06C2" w:rsidRPr="00B60F0D">
        <w:rPr>
          <w:rFonts w:ascii="Book Antiqua" w:hAnsi="Book Antiqua" w:cstheme="majorBidi"/>
          <w:sz w:val="24"/>
          <w:szCs w:val="24"/>
          <w:lang w:eastAsia="zh-CN"/>
        </w:rPr>
        <w:t xml:space="preserve"> </w:t>
      </w:r>
      <w:r w:rsidR="00255EB5" w:rsidRPr="00B60F0D">
        <w:rPr>
          <w:rFonts w:ascii="Book Antiqua" w:hAnsi="Book Antiqua" w:cstheme="majorBidi"/>
          <w:sz w:val="24"/>
          <w:szCs w:val="24"/>
        </w:rPr>
        <w:t>6</w:t>
      </w:r>
      <w:r w:rsidR="00327565" w:rsidRPr="00B60F0D">
        <w:rPr>
          <w:rFonts w:ascii="Book Antiqua" w:hAnsi="Book Antiqua" w:cstheme="majorBidi"/>
          <w:sz w:val="24"/>
          <w:szCs w:val="24"/>
        </w:rPr>
        <w:t xml:space="preserve">), </w:t>
      </w:r>
      <w:r w:rsidR="00DA4835" w:rsidRPr="00B60F0D">
        <w:rPr>
          <w:rFonts w:ascii="Book Antiqua" w:hAnsi="Book Antiqua" w:cstheme="majorBidi"/>
          <w:sz w:val="24"/>
          <w:szCs w:val="24"/>
        </w:rPr>
        <w:t>i</w:t>
      </w:r>
      <w:r w:rsidR="008A34CD" w:rsidRPr="00B60F0D">
        <w:rPr>
          <w:rFonts w:ascii="Book Antiqua" w:hAnsi="Book Antiqua" w:cstheme="majorBidi"/>
          <w:sz w:val="24"/>
          <w:szCs w:val="24"/>
        </w:rPr>
        <w:t xml:space="preserve">llness understanding degree (a single question number </w:t>
      </w:r>
      <w:r w:rsidR="00255EB5" w:rsidRPr="00B60F0D">
        <w:rPr>
          <w:rFonts w:ascii="Book Antiqua" w:hAnsi="Book Antiqua" w:cstheme="majorBidi"/>
          <w:sz w:val="24"/>
          <w:szCs w:val="24"/>
        </w:rPr>
        <w:t>4</w:t>
      </w:r>
      <w:r w:rsidR="008A34CD" w:rsidRPr="00B60F0D">
        <w:rPr>
          <w:rFonts w:ascii="Book Antiqua" w:hAnsi="Book Antiqua" w:cstheme="majorBidi"/>
          <w:sz w:val="24"/>
          <w:szCs w:val="24"/>
        </w:rPr>
        <w:t>),</w:t>
      </w:r>
      <w:r w:rsidR="00C03CB3" w:rsidRPr="00B60F0D">
        <w:rPr>
          <w:rFonts w:ascii="Book Antiqua" w:hAnsi="Book Antiqua" w:cstheme="majorBidi"/>
          <w:sz w:val="24"/>
          <w:szCs w:val="24"/>
        </w:rPr>
        <w:t xml:space="preserve"> </w:t>
      </w:r>
      <w:r w:rsidR="00DA4835" w:rsidRPr="00B60F0D">
        <w:rPr>
          <w:rFonts w:ascii="Book Antiqua" w:hAnsi="Book Antiqua" w:cstheme="majorBidi"/>
          <w:sz w:val="24"/>
          <w:szCs w:val="24"/>
        </w:rPr>
        <w:t>t</w:t>
      </w:r>
      <w:r w:rsidR="008A34CD" w:rsidRPr="00B60F0D">
        <w:rPr>
          <w:rFonts w:ascii="Book Antiqua" w:hAnsi="Book Antiqua" w:cstheme="majorBidi"/>
          <w:sz w:val="24"/>
          <w:szCs w:val="24"/>
        </w:rPr>
        <w:t>imeline perception (a single statement number</w:t>
      </w:r>
      <w:r w:rsidR="00255EB5" w:rsidRPr="00B60F0D">
        <w:rPr>
          <w:rFonts w:ascii="Book Antiqua" w:hAnsi="Book Antiqua" w:cstheme="majorBidi"/>
          <w:sz w:val="24"/>
          <w:szCs w:val="24"/>
        </w:rPr>
        <w:t xml:space="preserve"> 1)</w:t>
      </w:r>
      <w:r w:rsidR="008A34CD" w:rsidRPr="00B60F0D">
        <w:rPr>
          <w:rFonts w:ascii="Book Antiqua" w:hAnsi="Book Antiqua" w:cstheme="majorBidi"/>
          <w:sz w:val="24"/>
          <w:szCs w:val="24"/>
        </w:rPr>
        <w:t xml:space="preserve">, </w:t>
      </w:r>
      <w:r w:rsidR="00DA4835" w:rsidRPr="00B60F0D">
        <w:rPr>
          <w:rFonts w:ascii="Book Antiqua" w:hAnsi="Book Antiqua" w:cstheme="majorBidi"/>
          <w:sz w:val="24"/>
          <w:szCs w:val="24"/>
        </w:rPr>
        <w:t>t</w:t>
      </w:r>
      <w:r w:rsidR="00800C14" w:rsidRPr="00B60F0D">
        <w:rPr>
          <w:rFonts w:ascii="Book Antiqua" w:hAnsi="Book Antiqua" w:cstheme="majorBidi"/>
          <w:sz w:val="24"/>
          <w:szCs w:val="24"/>
        </w:rPr>
        <w:t>reatment perception (a single statement number</w:t>
      </w:r>
      <w:r w:rsidR="00255EB5" w:rsidRPr="00B60F0D">
        <w:rPr>
          <w:rFonts w:ascii="Book Antiqua" w:hAnsi="Book Antiqua" w:cstheme="majorBidi"/>
          <w:sz w:val="24"/>
          <w:szCs w:val="24"/>
        </w:rPr>
        <w:t xml:space="preserve"> 2)</w:t>
      </w:r>
      <w:r w:rsidR="00892D26" w:rsidRPr="00B60F0D">
        <w:rPr>
          <w:rFonts w:ascii="Book Antiqua" w:hAnsi="Book Antiqua" w:cstheme="majorBidi"/>
          <w:sz w:val="24"/>
          <w:szCs w:val="24"/>
        </w:rPr>
        <w:t xml:space="preserve"> and </w:t>
      </w:r>
      <w:r w:rsidR="00DA4835" w:rsidRPr="00B60F0D">
        <w:rPr>
          <w:rFonts w:ascii="Book Antiqua" w:hAnsi="Book Antiqua" w:cstheme="majorBidi"/>
          <w:sz w:val="24"/>
          <w:szCs w:val="24"/>
        </w:rPr>
        <w:t>s</w:t>
      </w:r>
      <w:r w:rsidR="00892D26" w:rsidRPr="00B60F0D">
        <w:rPr>
          <w:rFonts w:ascii="Book Antiqua" w:hAnsi="Book Antiqua" w:cstheme="majorBidi"/>
          <w:sz w:val="24"/>
          <w:szCs w:val="24"/>
        </w:rPr>
        <w:t xml:space="preserve">ymptoms (a single question number </w:t>
      </w:r>
      <w:r w:rsidR="00255EB5" w:rsidRPr="00B60F0D">
        <w:rPr>
          <w:rFonts w:ascii="Book Antiqua" w:hAnsi="Book Antiqua" w:cstheme="majorBidi"/>
          <w:sz w:val="24"/>
          <w:szCs w:val="24"/>
        </w:rPr>
        <w:t>3</w:t>
      </w:r>
      <w:r w:rsidR="00422F18" w:rsidRPr="00B60F0D">
        <w:rPr>
          <w:rFonts w:ascii="Book Antiqua" w:hAnsi="Book Antiqua" w:cstheme="majorBidi"/>
          <w:sz w:val="24"/>
          <w:szCs w:val="24"/>
        </w:rPr>
        <w:t>)</w:t>
      </w:r>
      <w:r w:rsidR="00892D26" w:rsidRPr="00B60F0D">
        <w:rPr>
          <w:rFonts w:ascii="Book Antiqua" w:hAnsi="Book Antiqua" w:cstheme="majorBidi"/>
          <w:sz w:val="24"/>
          <w:szCs w:val="24"/>
        </w:rPr>
        <w:t xml:space="preserve">. </w:t>
      </w:r>
    </w:p>
    <w:p w14:paraId="4291C6B8" w14:textId="2D728F93" w:rsidR="00733CAB" w:rsidRPr="00B60F0D" w:rsidRDefault="00B32AF6"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rPr>
      </w:pPr>
      <w:r w:rsidRPr="00B60F0D">
        <w:rPr>
          <w:rFonts w:ascii="Book Antiqua" w:hAnsi="Book Antiqua" w:cstheme="majorBidi"/>
          <w:sz w:val="24"/>
          <w:szCs w:val="24"/>
        </w:rPr>
        <w:t xml:space="preserve">In addition, Illness consequences </w:t>
      </w:r>
      <w:r w:rsidR="00DB1994" w:rsidRPr="00B60F0D">
        <w:rPr>
          <w:rFonts w:ascii="Book Antiqua" w:hAnsi="Book Antiqua" w:cstheme="majorBidi"/>
          <w:sz w:val="24"/>
          <w:szCs w:val="24"/>
        </w:rPr>
        <w:t xml:space="preserve">were </w:t>
      </w:r>
      <w:r w:rsidRPr="00B60F0D">
        <w:rPr>
          <w:rFonts w:ascii="Book Antiqua" w:hAnsi="Book Antiqua" w:cstheme="majorBidi"/>
          <w:sz w:val="24"/>
          <w:szCs w:val="24"/>
        </w:rPr>
        <w:t xml:space="preserve">measured </w:t>
      </w:r>
      <w:r w:rsidR="008B6400" w:rsidRPr="00B60F0D">
        <w:rPr>
          <w:rFonts w:ascii="Book Antiqua" w:hAnsi="Book Antiqua" w:cstheme="majorBidi"/>
          <w:sz w:val="24"/>
          <w:szCs w:val="24"/>
        </w:rPr>
        <w:t xml:space="preserve">based on questions adopted from the </w:t>
      </w:r>
      <w:r w:rsidR="00697594" w:rsidRPr="00B60F0D">
        <w:rPr>
          <w:rFonts w:ascii="Book Antiqua" w:hAnsi="Book Antiqua" w:cstheme="majorBidi"/>
          <w:sz w:val="24"/>
          <w:szCs w:val="24"/>
        </w:rPr>
        <w:t>Personal Models of Diabetes Interview (PMDI) questionnaire</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&lt;EndNote&gt;&lt;Cite&gt;&lt;Author&gt;Hampson&lt;/Author&gt;&lt;Year&gt;1990&lt;/Year&gt;&lt;RecNum&gt;1510&lt;/RecNum&gt;&lt;DisplayText&gt;&lt;style face="superscript"&gt;[14]&lt;/style&gt;&lt;/DisplayText&gt;&lt;record&gt;&lt;rec-number&gt;1510&lt;/rec-number&gt;&lt;foreign-keys&gt;&lt;key app="EN" db-id="vx52d20sprxdr1ea5xevdrzh5atdfa55apft" timestamp="1464353164"&gt;1510&lt;/key&gt;&lt;/foreign-keys&gt;&lt;ref-type name="Journal Article"&gt;17&lt;/ref-type&gt;&lt;contributors&gt;&lt;authors&gt;&lt;author&gt;Hampson, S. E.&lt;/author&gt;&lt;author&gt;Glasgow, R. E.&lt;/author&gt;&lt;author&gt;Toobert, D. J.&lt;/author&gt;&lt;/authors&gt;&lt;/contributors&gt;&lt;auth-address&gt;Oregon Research Institute, Eugene 97401.&lt;/auth-address&gt;&lt;titles&gt;&lt;title&gt;Personal models of diabetes and their relations to self-care activities&lt;/title&gt;&lt;secondary-title&gt;Health Psychol&lt;/secondary-title&gt;&lt;/titles&gt;&lt;periodical&gt;&lt;full-title&gt;Health Psychol&lt;/full-title&gt;&lt;/periodical&gt;&lt;pages&gt;632-46&lt;/pages&gt;&lt;volume&gt;9&lt;/volume&gt;&lt;number&gt;5&lt;/number&gt;&lt;keywords&gt;&lt;keyword&gt;Adaptation, Psychological&lt;/keyword&gt;&lt;keyword&gt;Aged&lt;/keyword&gt;&lt;keyword&gt;Combined Modality Therapy&lt;/keyword&gt;&lt;keyword&gt;Diabetes Mellitus, Type 2/*psychology/therapy&lt;/keyword&gt;&lt;keyword&gt;Female&lt;/keyword&gt;&lt;keyword&gt;Hemoglobin A, Glycosylated/metabolism&lt;/keyword&gt;&lt;keyword&gt;Humans&lt;/keyword&gt;&lt;keyword&gt;Individuality&lt;/keyword&gt;&lt;keyword&gt;Insulin/administration &amp;amp; dosage&lt;/keyword&gt;&lt;keyword&gt;Life Style&lt;/keyword&gt;&lt;keyword&gt;Middle Aged&lt;/keyword&gt;&lt;keyword&gt;Personality Inventory&lt;/keyword&gt;&lt;keyword&gt;Self Care/*psychology&lt;/keyword&gt;&lt;keyword&gt;*Sick Role&lt;/keyword&gt;&lt;/keywords&gt;&lt;dates&gt;&lt;year&gt;1990&lt;/year&gt;&lt;/dates&gt;&lt;isbn&gt;0278-6133 (Print)&amp;#xD;0278-6133 (Linking)&lt;/isbn&gt;&lt;accession-num&gt;2226390&lt;/accession-num&gt;&lt;urls&gt;&lt;related-urls&gt;&lt;url&gt;http://www.ncbi.nlm.nih.gov/pubmed/2226390&lt;/url&gt;&lt;/related-urls&gt;&lt;/urls&gt;&lt;/record&gt;&lt;/Cite&gt;&lt;/EndNote&gt;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[14]</w:t>
      </w:r>
      <w:r w:rsidR="007813B5" w:rsidRPr="00B60F0D">
        <w:rPr>
          <w:rFonts w:ascii="Book Antiqua" w:hAnsi="Book Antiqua" w:cstheme="majorBidi"/>
          <w:sz w:val="24"/>
          <w:szCs w:val="24"/>
        </w:rPr>
        <w:fldChar w:fldCharType="end"/>
      </w:r>
      <w:r w:rsidR="00CA486A" w:rsidRPr="00B60F0D">
        <w:rPr>
          <w:rFonts w:ascii="Book Antiqua" w:hAnsi="Book Antiqua" w:cstheme="majorBidi"/>
          <w:sz w:val="24"/>
          <w:szCs w:val="24"/>
        </w:rPr>
        <w:t xml:space="preserve">, which is based on </w:t>
      </w:r>
      <w:r w:rsidR="00853B67" w:rsidRPr="00B60F0D">
        <w:rPr>
          <w:rFonts w:ascii="Book Antiqua" w:hAnsi="Book Antiqua" w:cstheme="majorBidi"/>
          <w:sz w:val="24"/>
          <w:szCs w:val="24"/>
        </w:rPr>
        <w:t xml:space="preserve">the </w:t>
      </w:r>
      <w:r w:rsidR="00CE06C2" w:rsidRPr="00B60F0D">
        <w:rPr>
          <w:rFonts w:ascii="Book Antiqua" w:hAnsi="Book Antiqua" w:cstheme="majorBidi"/>
          <w:sz w:val="24"/>
          <w:szCs w:val="24"/>
        </w:rPr>
        <w:t>Health Belief Model (HBM)</w:t>
      </w:r>
      <w:r w:rsidR="007813B5" w:rsidRPr="00B60F0D">
        <w:rPr>
          <w:rFonts w:ascii="Book Antiqua" w:hAnsi="Book Antiqua" w:cstheme="majorBidi"/>
          <w:sz w:val="24"/>
          <w:szCs w:val="24"/>
        </w:rPr>
        <w:fldChar w:fldCharType="begin">
          <w:fldData xml:space="preserve">PEVuZE5vdGU+PENpdGU+PEF1dGhvcj5NaXJvdHpuaWs8L0F1dGhvcj48WWVhcj4xOTk4PC9ZZWFy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PEVuZE5vdGU+PENpdGU+PEF1dGhvcj5NaXJvdHpuaWs8L0F1dGhvcj48WWVhcj4xOTk4PC9ZZWFy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CE06C2" w:rsidRPr="00B60F0D">
        <w:rPr>
          <w:rFonts w:ascii="Book Antiqua" w:hAnsi="Book Antiqua" w:cstheme="majorBidi"/>
          <w:noProof/>
          <w:sz w:val="24"/>
          <w:szCs w:val="24"/>
          <w:vertAlign w:val="superscript"/>
        </w:rPr>
        <w:t>[21,</w:t>
      </w:r>
      <w:r w:rsidR="002F1EBF" w:rsidRPr="00B60F0D">
        <w:rPr>
          <w:rFonts w:ascii="Book Antiqua" w:hAnsi="Book Antiqua" w:cstheme="majorBidi"/>
          <w:noProof/>
          <w:sz w:val="24"/>
          <w:szCs w:val="24"/>
          <w:vertAlign w:val="superscript"/>
        </w:rPr>
        <w:t>22]</w:t>
      </w:r>
      <w:r w:rsidR="007813B5" w:rsidRPr="00B60F0D">
        <w:rPr>
          <w:rFonts w:ascii="Book Antiqua" w:hAnsi="Book Antiqua" w:cstheme="majorBidi"/>
          <w:sz w:val="24"/>
          <w:szCs w:val="24"/>
        </w:rPr>
        <w:fldChar w:fldCharType="end"/>
      </w:r>
      <w:r w:rsidR="00C03CB3" w:rsidRPr="00B60F0D">
        <w:rPr>
          <w:rFonts w:ascii="Book Antiqua" w:hAnsi="Book Antiqua" w:cstheme="majorBidi"/>
          <w:sz w:val="24"/>
          <w:szCs w:val="24"/>
        </w:rPr>
        <w:t xml:space="preserve"> </w:t>
      </w:r>
      <w:r w:rsidR="00697594" w:rsidRPr="00B60F0D">
        <w:rPr>
          <w:rFonts w:ascii="Book Antiqua" w:hAnsi="Book Antiqua" w:cstheme="majorBidi"/>
          <w:sz w:val="24"/>
          <w:szCs w:val="24"/>
        </w:rPr>
        <w:t xml:space="preserve">and </w:t>
      </w:r>
      <w:r w:rsidR="00697594" w:rsidRPr="00B60F0D">
        <w:rPr>
          <w:rFonts w:ascii="Book Antiqua" w:hAnsi="Book Antiqua" w:cstheme="majorBidi"/>
          <w:sz w:val="24"/>
          <w:szCs w:val="24"/>
        </w:rPr>
        <w:lastRenderedPageBreak/>
        <w:t>the</w:t>
      </w:r>
      <w:r w:rsidR="00CA486A" w:rsidRPr="00B60F0D">
        <w:rPr>
          <w:rFonts w:ascii="Book Antiqua" w:hAnsi="Book Antiqua" w:cstheme="majorBidi"/>
          <w:sz w:val="24"/>
          <w:szCs w:val="24"/>
        </w:rPr>
        <w:t xml:space="preserve"> </w:t>
      </w:r>
      <w:r w:rsidR="00DB1994" w:rsidRPr="00B60F0D">
        <w:rPr>
          <w:rFonts w:ascii="Book Antiqua" w:hAnsi="Book Antiqua" w:cstheme="majorBidi"/>
          <w:sz w:val="24"/>
          <w:szCs w:val="24"/>
        </w:rPr>
        <w:t>Self</w:t>
      </w:r>
      <w:r w:rsidR="00CA486A" w:rsidRPr="00B60F0D">
        <w:rPr>
          <w:rFonts w:ascii="Book Antiqua" w:hAnsi="Book Antiqua" w:cstheme="majorBidi"/>
          <w:sz w:val="24"/>
          <w:szCs w:val="24"/>
        </w:rPr>
        <w:t>-</w:t>
      </w:r>
      <w:r w:rsidR="00DB1994" w:rsidRPr="00B60F0D">
        <w:rPr>
          <w:rFonts w:ascii="Book Antiqua" w:hAnsi="Book Antiqua" w:cstheme="majorBidi"/>
          <w:sz w:val="24"/>
          <w:szCs w:val="24"/>
        </w:rPr>
        <w:t xml:space="preserve">Regulation Model </w:t>
      </w:r>
      <w:r w:rsidR="00CA486A" w:rsidRPr="00B60F0D">
        <w:rPr>
          <w:rFonts w:ascii="Book Antiqua" w:hAnsi="Book Antiqua" w:cstheme="majorBidi"/>
          <w:sz w:val="24"/>
          <w:szCs w:val="24"/>
        </w:rPr>
        <w:t>of illness (SRM)</w:t>
      </w:r>
      <w:r w:rsidR="007813B5" w:rsidRPr="00B60F0D">
        <w:rPr>
          <w:rFonts w:ascii="Book Antiqua" w:hAnsi="Book Antiqua" w:cstheme="majorBidi"/>
          <w:sz w:val="24"/>
          <w:szCs w:val="24"/>
        </w:rPr>
        <w:fldChar w:fldCharType="begin">
          <w:fldData xml:space="preserve">PEVuZE5vdGU+PENpdGU+PEF1dGhvcj5IZWlqbWFuczwvQXV0aG9yPjxZZWFyPjE5OTg8L1llYXI+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PEVuZE5vdGU+PENpdGU+PEF1dGhvcj5IZWlqbWFuczwvQXV0aG9yPjxZZWFyPjE5OTg8L1llYXI+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DB3175" w:rsidRPr="00B60F0D">
        <w:rPr>
          <w:rFonts w:ascii="Book Antiqua" w:hAnsi="Book Antiqua" w:cstheme="majorBidi"/>
          <w:noProof/>
          <w:sz w:val="24"/>
          <w:szCs w:val="24"/>
          <w:vertAlign w:val="superscript"/>
        </w:rPr>
        <w:t>[22,</w:t>
      </w:r>
      <w:r w:rsidR="002F1EBF" w:rsidRPr="00B60F0D">
        <w:rPr>
          <w:rFonts w:ascii="Book Antiqua" w:hAnsi="Book Antiqua" w:cstheme="majorBidi"/>
          <w:noProof/>
          <w:sz w:val="24"/>
          <w:szCs w:val="24"/>
          <w:vertAlign w:val="superscript"/>
        </w:rPr>
        <w:t>23]</w:t>
      </w:r>
      <w:r w:rsidR="007813B5" w:rsidRPr="00B60F0D">
        <w:rPr>
          <w:rFonts w:ascii="Book Antiqua" w:hAnsi="Book Antiqua" w:cstheme="majorBidi"/>
          <w:sz w:val="24"/>
          <w:szCs w:val="24"/>
        </w:rPr>
        <w:fldChar w:fldCharType="end"/>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(mean of 4 questions number</w:t>
      </w:r>
      <w:r w:rsidR="00255EB5" w:rsidRPr="00B60F0D">
        <w:rPr>
          <w:rFonts w:ascii="Book Antiqua" w:hAnsi="Book Antiqua" w:cstheme="majorBidi"/>
          <w:sz w:val="24"/>
          <w:szCs w:val="24"/>
        </w:rPr>
        <w:t xml:space="preserve"> 7-10</w:t>
      </w:r>
      <w:r w:rsidR="00022247" w:rsidRPr="00B60F0D">
        <w:rPr>
          <w:rFonts w:ascii="Book Antiqua" w:hAnsi="Book Antiqua" w:cstheme="majorBidi"/>
          <w:sz w:val="24"/>
          <w:szCs w:val="24"/>
        </w:rPr>
        <w:t xml:space="preserve">, </w:t>
      </w:r>
      <w:r w:rsidRPr="00B60F0D">
        <w:rPr>
          <w:rFonts w:ascii="Book Antiqua" w:hAnsi="Book Antiqua" w:cstheme="majorBidi"/>
          <w:sz w:val="24"/>
          <w:szCs w:val="24"/>
        </w:rPr>
        <w:t>α</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0.722)</w:t>
      </w:r>
      <w:r w:rsidR="00DB1994" w:rsidRPr="00B60F0D">
        <w:rPr>
          <w:rFonts w:ascii="Book Antiqua" w:hAnsi="Book Antiqua" w:cstheme="majorBidi"/>
          <w:sz w:val="24"/>
          <w:szCs w:val="24"/>
        </w:rPr>
        <w:t>.</w:t>
      </w:r>
      <w:r w:rsidRPr="00B60F0D">
        <w:rPr>
          <w:rFonts w:ascii="Book Antiqua" w:hAnsi="Book Antiqua" w:cstheme="majorBidi"/>
          <w:sz w:val="24"/>
          <w:szCs w:val="24"/>
        </w:rPr>
        <w:t xml:space="preserve"> </w:t>
      </w:r>
    </w:p>
    <w:p w14:paraId="4291C6B9" w14:textId="155DD27C" w:rsidR="00733CAB" w:rsidRPr="00B60F0D" w:rsidRDefault="00327565"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A</w:t>
      </w:r>
      <w:r w:rsidR="00BE31EF" w:rsidRPr="00B60F0D">
        <w:rPr>
          <w:rFonts w:ascii="Book Antiqua" w:hAnsi="Book Antiqua" w:cstheme="majorBidi"/>
          <w:sz w:val="24"/>
          <w:szCs w:val="24"/>
        </w:rPr>
        <w:t xml:space="preserve">ll questions </w:t>
      </w:r>
      <w:r w:rsidR="00DB1994" w:rsidRPr="00B60F0D">
        <w:rPr>
          <w:rFonts w:ascii="Book Antiqua" w:hAnsi="Book Antiqua" w:cstheme="majorBidi"/>
          <w:sz w:val="24"/>
          <w:szCs w:val="24"/>
        </w:rPr>
        <w:t xml:space="preserve">were </w:t>
      </w:r>
      <w:r w:rsidR="00CE41EF" w:rsidRPr="00B60F0D">
        <w:rPr>
          <w:rFonts w:ascii="Book Antiqua" w:hAnsi="Book Antiqua" w:cstheme="majorBidi"/>
          <w:sz w:val="24"/>
          <w:szCs w:val="24"/>
        </w:rPr>
        <w:t>measured using</w:t>
      </w:r>
      <w:r w:rsidR="00BE31EF" w:rsidRPr="00B60F0D">
        <w:rPr>
          <w:rFonts w:ascii="Book Antiqua" w:hAnsi="Book Antiqua" w:cstheme="majorBidi"/>
          <w:sz w:val="24"/>
          <w:szCs w:val="24"/>
        </w:rPr>
        <w:t xml:space="preserve"> a scale from 1 to 5 (</w:t>
      </w:r>
      <w:r w:rsidR="00CE06C2" w:rsidRPr="00B60F0D">
        <w:rPr>
          <w:rFonts w:ascii="Book Antiqua" w:hAnsi="Book Antiqua" w:cstheme="majorBidi"/>
          <w:i/>
          <w:sz w:val="24"/>
          <w:szCs w:val="24"/>
        </w:rPr>
        <w:t>e.g</w:t>
      </w:r>
      <w:r w:rsidR="00887BAC" w:rsidRPr="00B60F0D">
        <w:rPr>
          <w:rFonts w:ascii="Book Antiqua" w:hAnsi="Book Antiqua" w:cstheme="majorBidi"/>
          <w:sz w:val="24"/>
          <w:szCs w:val="24"/>
        </w:rPr>
        <w:t>.</w:t>
      </w:r>
      <w:r w:rsidR="00CE06C2" w:rsidRPr="00B60F0D">
        <w:rPr>
          <w:rFonts w:ascii="Book Antiqua" w:hAnsi="Book Antiqua" w:cstheme="majorBidi"/>
          <w:sz w:val="24"/>
          <w:szCs w:val="24"/>
          <w:lang w:eastAsia="zh-CN"/>
        </w:rPr>
        <w:t>,</w:t>
      </w:r>
      <w:r w:rsidR="00887BAC" w:rsidRPr="00B60F0D">
        <w:rPr>
          <w:rFonts w:ascii="Book Antiqua" w:hAnsi="Book Antiqua" w:cstheme="majorBidi"/>
          <w:sz w:val="24"/>
          <w:szCs w:val="24"/>
        </w:rPr>
        <w:t xml:space="preserve"> </w:t>
      </w:r>
      <w:r w:rsidR="00BE31EF" w:rsidRPr="00B60F0D">
        <w:rPr>
          <w:rFonts w:ascii="Book Antiqua" w:hAnsi="Book Antiqua" w:cstheme="majorBidi"/>
          <w:sz w:val="24"/>
          <w:szCs w:val="24"/>
        </w:rPr>
        <w:t>5 represents</w:t>
      </w:r>
      <w:r w:rsidR="00733CAB" w:rsidRPr="00B60F0D">
        <w:rPr>
          <w:rFonts w:ascii="Book Antiqua" w:hAnsi="Book Antiqua" w:cstheme="majorBidi"/>
          <w:sz w:val="24"/>
          <w:szCs w:val="24"/>
        </w:rPr>
        <w:t>:</w:t>
      </w:r>
      <w:r w:rsidR="00BE31EF" w:rsidRPr="00B60F0D">
        <w:rPr>
          <w:rFonts w:ascii="Book Antiqua" w:hAnsi="Book Antiqua" w:cstheme="majorBidi"/>
          <w:sz w:val="24"/>
          <w:szCs w:val="24"/>
        </w:rPr>
        <w:t xml:space="preserve"> high level of illness emotional representation, </w:t>
      </w:r>
      <w:r w:rsidR="00887BAC" w:rsidRPr="00B60F0D">
        <w:rPr>
          <w:rFonts w:ascii="Book Antiqua" w:hAnsi="Book Antiqua" w:cstheme="majorBidi"/>
          <w:sz w:val="24"/>
          <w:szCs w:val="24"/>
        </w:rPr>
        <w:t xml:space="preserve">high level of perceived understanding, </w:t>
      </w:r>
      <w:r w:rsidR="001900F7" w:rsidRPr="00B60F0D">
        <w:rPr>
          <w:rFonts w:ascii="Book Antiqua" w:hAnsi="Book Antiqua" w:cstheme="majorBidi"/>
          <w:sz w:val="24"/>
          <w:szCs w:val="24"/>
        </w:rPr>
        <w:t xml:space="preserve">perceiving </w:t>
      </w:r>
      <w:r w:rsidR="00AB4F71" w:rsidRPr="00B60F0D">
        <w:rPr>
          <w:rFonts w:ascii="Book Antiqua" w:hAnsi="Book Antiqua" w:cstheme="majorBidi"/>
          <w:sz w:val="24"/>
          <w:szCs w:val="24"/>
        </w:rPr>
        <w:t>NAFLD</w:t>
      </w:r>
      <w:r w:rsidR="001900F7" w:rsidRPr="00B60F0D">
        <w:rPr>
          <w:rFonts w:ascii="Book Antiqua" w:hAnsi="Book Antiqua" w:cstheme="majorBidi"/>
          <w:sz w:val="24"/>
          <w:szCs w:val="24"/>
        </w:rPr>
        <w:t xml:space="preserve"> as a long-term disease, </w:t>
      </w:r>
      <w:r w:rsidR="00887BAC" w:rsidRPr="00B60F0D">
        <w:rPr>
          <w:rFonts w:ascii="Book Antiqua" w:hAnsi="Book Antiqua" w:cstheme="majorBidi"/>
          <w:sz w:val="24"/>
          <w:szCs w:val="24"/>
        </w:rPr>
        <w:t xml:space="preserve">a high level of symptoms experienced severe perceived consequences and </w:t>
      </w:r>
      <w:r w:rsidR="002E7085" w:rsidRPr="00B60F0D">
        <w:rPr>
          <w:rFonts w:ascii="Book Antiqua" w:hAnsi="Book Antiqua" w:cstheme="majorBidi"/>
          <w:sz w:val="24"/>
          <w:szCs w:val="24"/>
        </w:rPr>
        <w:t>high belief in treatment</w:t>
      </w:r>
      <w:r w:rsidR="00992237" w:rsidRPr="00B60F0D">
        <w:rPr>
          <w:rFonts w:ascii="Book Antiqua" w:hAnsi="Book Antiqua" w:cstheme="majorBidi"/>
          <w:sz w:val="24"/>
          <w:szCs w:val="24"/>
        </w:rPr>
        <w:t xml:space="preserve">). </w:t>
      </w:r>
      <w:r w:rsidR="00523CBC" w:rsidRPr="00B60F0D">
        <w:rPr>
          <w:rFonts w:ascii="Book Antiqua" w:hAnsi="Book Antiqua" w:cstheme="majorBidi"/>
          <w:sz w:val="24"/>
          <w:szCs w:val="24"/>
        </w:rPr>
        <w:t>In addition, the questionnaire included an open</w:t>
      </w:r>
      <w:r w:rsidR="00CE41EF" w:rsidRPr="00B60F0D">
        <w:rPr>
          <w:rFonts w:ascii="Book Antiqua" w:hAnsi="Book Antiqua" w:cstheme="majorBidi"/>
          <w:sz w:val="24"/>
          <w:szCs w:val="24"/>
        </w:rPr>
        <w:t>-</w:t>
      </w:r>
      <w:r w:rsidR="00523CBC" w:rsidRPr="00B60F0D">
        <w:rPr>
          <w:rFonts w:ascii="Book Antiqua" w:hAnsi="Book Antiqua" w:cstheme="majorBidi"/>
          <w:sz w:val="24"/>
          <w:szCs w:val="24"/>
        </w:rPr>
        <w:t>ended question</w: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[20]</w:t>
      </w:r>
      <w:r w:rsidR="007813B5" w:rsidRPr="00B60F0D">
        <w:rPr>
          <w:rFonts w:ascii="Book Antiqua" w:hAnsi="Book Antiqua" w:cstheme="majorBidi"/>
          <w:sz w:val="24"/>
          <w:szCs w:val="24"/>
        </w:rPr>
        <w:fldChar w:fldCharType="end"/>
      </w:r>
      <w:r w:rsidR="00CE41EF" w:rsidRPr="00B60F0D">
        <w:rPr>
          <w:rFonts w:ascii="Book Antiqua" w:hAnsi="Book Antiqua" w:cstheme="majorBidi"/>
          <w:sz w:val="24"/>
          <w:szCs w:val="24"/>
        </w:rPr>
        <w:t>,</w:t>
      </w:r>
      <w:r w:rsidR="0072197B" w:rsidRPr="00B60F0D">
        <w:rPr>
          <w:rFonts w:ascii="Book Antiqua" w:hAnsi="Book Antiqua" w:cstheme="majorBidi"/>
          <w:sz w:val="24"/>
          <w:szCs w:val="24"/>
        </w:rPr>
        <w:t xml:space="preserve"> “Please list in rank-order the three most important factors that you believe caused your </w:t>
      </w:r>
      <w:r w:rsidR="00045860" w:rsidRPr="00B60F0D">
        <w:rPr>
          <w:rFonts w:ascii="Book Antiqua" w:hAnsi="Book Antiqua" w:cstheme="majorBidi"/>
          <w:sz w:val="24"/>
          <w:szCs w:val="24"/>
        </w:rPr>
        <w:t xml:space="preserve">NAFLD”. </w:t>
      </w:r>
      <w:r w:rsidR="009830F2" w:rsidRPr="00B60F0D">
        <w:rPr>
          <w:rFonts w:ascii="Book Antiqua" w:hAnsi="Book Antiqua" w:cstheme="majorBidi"/>
          <w:sz w:val="24"/>
          <w:szCs w:val="24"/>
        </w:rPr>
        <w:t>Respondents' answers were categorized into six main reasons (</w:t>
      </w:r>
      <w:r w:rsidR="004720E9" w:rsidRPr="00B60F0D">
        <w:rPr>
          <w:rFonts w:ascii="Book Antiqua" w:hAnsi="Book Antiqua" w:cstheme="majorBidi"/>
          <w:sz w:val="24"/>
          <w:szCs w:val="24"/>
        </w:rPr>
        <w:t xml:space="preserve">see </w:t>
      </w:r>
      <w:r w:rsidR="004720E9" w:rsidRPr="00B60F0D">
        <w:rPr>
          <w:rFonts w:ascii="Book Antiqua" w:hAnsi="Book Antiqua" w:cstheme="majorBidi"/>
          <w:bCs/>
          <w:sz w:val="24"/>
          <w:szCs w:val="24"/>
        </w:rPr>
        <w:t>Fig</w:t>
      </w:r>
      <w:r w:rsidR="00DA4835" w:rsidRPr="00B60F0D">
        <w:rPr>
          <w:rFonts w:ascii="Book Antiqua" w:hAnsi="Book Antiqua" w:cstheme="majorBidi"/>
          <w:bCs/>
          <w:sz w:val="24"/>
          <w:szCs w:val="24"/>
        </w:rPr>
        <w:t>ure</w:t>
      </w:r>
      <w:r w:rsidR="004720E9" w:rsidRPr="00B60F0D">
        <w:rPr>
          <w:rFonts w:ascii="Book Antiqua" w:hAnsi="Book Antiqua" w:cstheme="majorBidi"/>
          <w:bCs/>
          <w:sz w:val="24"/>
          <w:szCs w:val="24"/>
        </w:rPr>
        <w:t xml:space="preserve"> 1</w:t>
      </w:r>
      <w:r w:rsidR="00DC0620" w:rsidRPr="00B60F0D">
        <w:rPr>
          <w:rFonts w:ascii="Book Antiqua" w:hAnsi="Book Antiqua" w:cstheme="majorBidi"/>
          <w:sz w:val="24"/>
          <w:szCs w:val="24"/>
        </w:rPr>
        <w:t xml:space="preserve">). </w:t>
      </w:r>
    </w:p>
    <w:p w14:paraId="4291C6BA" w14:textId="77777777" w:rsidR="00733CAB" w:rsidRPr="00B60F0D" w:rsidRDefault="00733CAB" w:rsidP="0009275A">
      <w:pPr>
        <w:pStyle w:val="ListParagraph"/>
        <w:autoSpaceDE w:val="0"/>
        <w:autoSpaceDN w:val="0"/>
        <w:bidi w:val="0"/>
        <w:adjustRightInd w:val="0"/>
        <w:snapToGrid w:val="0"/>
        <w:spacing w:after="0" w:line="360" w:lineRule="auto"/>
        <w:ind w:left="0"/>
        <w:contextualSpacing w:val="0"/>
        <w:jc w:val="both"/>
        <w:rPr>
          <w:rFonts w:ascii="Book Antiqua" w:hAnsi="Book Antiqua" w:cstheme="majorBidi"/>
          <w:sz w:val="24"/>
          <w:szCs w:val="24"/>
        </w:rPr>
      </w:pPr>
    </w:p>
    <w:p w14:paraId="4291C6BB" w14:textId="77777777" w:rsidR="000827DA" w:rsidRPr="00B60F0D" w:rsidRDefault="00E1326E" w:rsidP="0009275A">
      <w:pPr>
        <w:pStyle w:val="ListParagraph"/>
        <w:autoSpaceDE w:val="0"/>
        <w:autoSpaceDN w:val="0"/>
        <w:bidi w:val="0"/>
        <w:adjustRightInd w:val="0"/>
        <w:snapToGrid w:val="0"/>
        <w:spacing w:after="0" w:line="360" w:lineRule="auto"/>
        <w:ind w:left="0"/>
        <w:contextualSpacing w:val="0"/>
        <w:jc w:val="both"/>
        <w:rPr>
          <w:rFonts w:ascii="Book Antiqua" w:hAnsi="Book Antiqua" w:cstheme="majorBidi"/>
          <w:b/>
          <w:i/>
          <w:iCs/>
          <w:sz w:val="24"/>
          <w:szCs w:val="24"/>
        </w:rPr>
      </w:pPr>
      <w:r w:rsidRPr="00B60F0D">
        <w:rPr>
          <w:rFonts w:ascii="Book Antiqua" w:hAnsi="Book Antiqua" w:cstheme="majorBidi"/>
          <w:b/>
          <w:i/>
          <w:iCs/>
          <w:sz w:val="24"/>
          <w:szCs w:val="24"/>
        </w:rPr>
        <w:t>Statistical analysis</w:t>
      </w:r>
    </w:p>
    <w:p w14:paraId="4291C6BC" w14:textId="23308563" w:rsidR="006C6A33" w:rsidRPr="00B60F0D" w:rsidRDefault="006C6A33" w:rsidP="0009275A">
      <w:pPr>
        <w:bidi w:val="0"/>
        <w:adjustRightInd w:val="0"/>
        <w:snapToGrid w:val="0"/>
        <w:spacing w:after="0" w:line="360" w:lineRule="auto"/>
        <w:jc w:val="both"/>
        <w:rPr>
          <w:rFonts w:ascii="Book Antiqua" w:hAnsi="Book Antiqua" w:cstheme="majorBidi"/>
          <w:sz w:val="24"/>
          <w:szCs w:val="24"/>
          <w:lang w:val="en-TT"/>
        </w:rPr>
      </w:pPr>
      <w:r w:rsidRPr="00B60F0D">
        <w:rPr>
          <w:rFonts w:ascii="Book Antiqua" w:eastAsia="Times New Roman" w:hAnsi="Book Antiqua" w:cstheme="majorBidi"/>
          <w:sz w:val="24"/>
          <w:szCs w:val="24"/>
        </w:rPr>
        <w:t xml:space="preserve">Statistical analyses were performed using SPSS version 22 (SPSS Inc., Chicago, IL, USA). </w:t>
      </w:r>
      <w:r w:rsidRPr="00B60F0D">
        <w:rPr>
          <w:rFonts w:ascii="Book Antiqua" w:hAnsi="Book Antiqua" w:cstheme="majorBidi"/>
          <w:sz w:val="24"/>
          <w:szCs w:val="24"/>
        </w:rPr>
        <w:t xml:space="preserve">Continuous </w:t>
      </w:r>
      <w:r w:rsidR="00CE06C2" w:rsidRPr="00B60F0D">
        <w:rPr>
          <w:rFonts w:ascii="Book Antiqua" w:hAnsi="Book Antiqua" w:cstheme="majorBidi"/>
          <w:sz w:val="24"/>
          <w:szCs w:val="24"/>
        </w:rPr>
        <w:t>variables are presented as mean</w:t>
      </w:r>
      <w:r w:rsidR="00C03CB3" w:rsidRPr="00B60F0D">
        <w:rPr>
          <w:rFonts w:ascii="Book Antiqua" w:hAnsi="Book Antiqua" w:cstheme="majorBidi"/>
          <w:sz w:val="24"/>
          <w:szCs w:val="24"/>
        </w:rPr>
        <w:t xml:space="preserve"> ±</w:t>
      </w:r>
      <w:r w:rsidR="00A856F1">
        <w:rPr>
          <w:rFonts w:ascii="Book Antiqua" w:hAnsi="Book Antiqua" w:cstheme="majorBidi" w:hint="eastAsia"/>
          <w:sz w:val="24"/>
          <w:szCs w:val="24"/>
          <w:lang w:eastAsia="zh-CN"/>
        </w:rPr>
        <w:t xml:space="preserve"> </w:t>
      </w:r>
      <w:r w:rsidRPr="00B60F0D">
        <w:rPr>
          <w:rFonts w:ascii="Book Antiqua" w:hAnsi="Book Antiqua" w:cstheme="majorBidi"/>
          <w:sz w:val="24"/>
          <w:szCs w:val="24"/>
        </w:rPr>
        <w:t xml:space="preserve">SD. </w:t>
      </w:r>
      <w:r w:rsidR="007C3528" w:rsidRPr="00B60F0D">
        <w:rPr>
          <w:rFonts w:ascii="Book Antiqua" w:hAnsi="Book Antiqua" w:cstheme="majorBidi"/>
          <w:sz w:val="24"/>
          <w:szCs w:val="24"/>
        </w:rPr>
        <w:t>Independent samples</w:t>
      </w:r>
      <w:r w:rsidR="007C3528" w:rsidRPr="00B60F0D">
        <w:rPr>
          <w:rFonts w:ascii="Book Antiqua" w:hAnsi="Book Antiqua" w:cstheme="majorBidi"/>
          <w:i/>
          <w:sz w:val="24"/>
          <w:szCs w:val="24"/>
        </w:rPr>
        <w:t xml:space="preserve"> t</w:t>
      </w:r>
      <w:r w:rsidR="007C3528" w:rsidRPr="00B60F0D">
        <w:rPr>
          <w:rFonts w:ascii="Book Antiqua" w:hAnsi="Book Antiqua" w:cstheme="majorBidi"/>
          <w:sz w:val="24"/>
          <w:szCs w:val="24"/>
        </w:rPr>
        <w:t>-test were performed t</w:t>
      </w:r>
      <w:r w:rsidRPr="00B60F0D">
        <w:rPr>
          <w:rFonts w:ascii="Book Antiqua" w:hAnsi="Book Antiqua" w:cstheme="majorBidi"/>
          <w:sz w:val="24"/>
          <w:szCs w:val="24"/>
        </w:rPr>
        <w:t xml:space="preserve">o test differences in continuous variables between the two groups. The Mann-Whitney test was used if non-parametric tests were required based on data distribution. </w:t>
      </w:r>
      <w:r w:rsidR="007C3528" w:rsidRPr="00B60F0D">
        <w:rPr>
          <w:rFonts w:ascii="Book Antiqua" w:hAnsi="Book Antiqua" w:cstheme="majorBidi"/>
          <w:sz w:val="24"/>
          <w:szCs w:val="24"/>
        </w:rPr>
        <w:t xml:space="preserve">Pearson’s </w:t>
      </w:r>
      <w:r w:rsidR="00A856F1">
        <w:rPr>
          <w:rFonts w:ascii="Book Antiqua" w:hAnsi="Book Antiqua" w:cstheme="majorBidi"/>
          <w:sz w:val="24"/>
          <w:szCs w:val="24"/>
        </w:rPr>
        <w:sym w:font="Symbol" w:char="F063"/>
      </w:r>
      <w:r w:rsidR="00CE06C2" w:rsidRPr="00B60F0D">
        <w:rPr>
          <w:rFonts w:ascii="Book Antiqua" w:hAnsi="Book Antiqua" w:cstheme="majorBidi"/>
          <w:sz w:val="24"/>
          <w:szCs w:val="24"/>
          <w:vertAlign w:val="superscript"/>
          <w:lang w:eastAsia="zh-CN"/>
        </w:rPr>
        <w:t>2</w:t>
      </w:r>
      <w:r w:rsidR="00CE06C2" w:rsidRPr="00B60F0D">
        <w:rPr>
          <w:rFonts w:ascii="Book Antiqua" w:hAnsi="Book Antiqua" w:cstheme="majorBidi"/>
          <w:sz w:val="24"/>
          <w:szCs w:val="24"/>
          <w:lang w:eastAsia="zh-CN"/>
        </w:rPr>
        <w:t xml:space="preserve"> </w:t>
      </w:r>
      <w:r w:rsidR="007C3528" w:rsidRPr="00B60F0D">
        <w:rPr>
          <w:rFonts w:ascii="Book Antiqua" w:hAnsi="Book Antiqua" w:cstheme="majorBidi"/>
          <w:sz w:val="24"/>
          <w:szCs w:val="24"/>
        </w:rPr>
        <w:t>tests were performed to examine a</w:t>
      </w:r>
      <w:r w:rsidRPr="00B60F0D">
        <w:rPr>
          <w:rFonts w:ascii="Book Antiqua" w:hAnsi="Book Antiqua" w:cstheme="majorBidi"/>
          <w:sz w:val="24"/>
          <w:szCs w:val="24"/>
        </w:rPr>
        <w:t>ssociations between nominal variables.</w:t>
      </w:r>
      <w:r w:rsidRPr="00B60F0D">
        <w:rPr>
          <w:rFonts w:ascii="Book Antiqua" w:hAnsi="Book Antiqua" w:cstheme="majorBidi"/>
          <w:noProof/>
          <w:sz w:val="24"/>
          <w:szCs w:val="24"/>
        </w:rPr>
        <w:t xml:space="preserve"> </w:t>
      </w:r>
      <w:r w:rsidRPr="00B60F0D">
        <w:rPr>
          <w:rFonts w:ascii="Book Antiqua" w:eastAsia="Times" w:hAnsi="Book Antiqua" w:cstheme="majorBidi"/>
          <w:sz w:val="24"/>
          <w:szCs w:val="24"/>
        </w:rPr>
        <w:t>Pearson or Spearmen correlation</w:t>
      </w:r>
      <w:r w:rsidR="007C3528" w:rsidRPr="00B60F0D">
        <w:rPr>
          <w:rFonts w:ascii="Book Antiqua" w:eastAsia="Times" w:hAnsi="Book Antiqua" w:cstheme="majorBidi"/>
          <w:sz w:val="24"/>
          <w:szCs w:val="24"/>
        </w:rPr>
        <w:t>s</w:t>
      </w:r>
      <w:r w:rsidRPr="00B60F0D">
        <w:rPr>
          <w:rFonts w:ascii="Book Antiqua" w:eastAsia="Times" w:hAnsi="Book Antiqua" w:cstheme="majorBidi"/>
          <w:sz w:val="24"/>
          <w:szCs w:val="24"/>
        </w:rPr>
        <w:t xml:space="preserve"> </w:t>
      </w:r>
      <w:r w:rsidR="007C3528" w:rsidRPr="00B60F0D">
        <w:rPr>
          <w:rFonts w:ascii="Book Antiqua" w:eastAsia="Times" w:hAnsi="Book Antiqua" w:cstheme="majorBidi"/>
          <w:sz w:val="24"/>
          <w:szCs w:val="24"/>
        </w:rPr>
        <w:t xml:space="preserve">were </w:t>
      </w:r>
      <w:r w:rsidRPr="00B60F0D">
        <w:rPr>
          <w:rFonts w:ascii="Book Antiqua" w:eastAsia="Times" w:hAnsi="Book Antiqua" w:cstheme="majorBidi"/>
          <w:sz w:val="24"/>
          <w:szCs w:val="24"/>
        </w:rPr>
        <w:t>used to test correlation</w:t>
      </w:r>
      <w:r w:rsidR="007C3528" w:rsidRPr="00B60F0D">
        <w:rPr>
          <w:rFonts w:ascii="Book Antiqua" w:eastAsia="Times" w:hAnsi="Book Antiqua" w:cstheme="majorBidi"/>
          <w:sz w:val="24"/>
          <w:szCs w:val="24"/>
        </w:rPr>
        <w:t>s</w:t>
      </w:r>
      <w:r w:rsidRPr="00B60F0D">
        <w:rPr>
          <w:rFonts w:ascii="Book Antiqua" w:eastAsia="Times" w:hAnsi="Book Antiqua" w:cstheme="majorBidi"/>
          <w:sz w:val="24"/>
          <w:szCs w:val="24"/>
        </w:rPr>
        <w:t xml:space="preserve"> between </w:t>
      </w:r>
      <w:r w:rsidRPr="00B60F0D">
        <w:rPr>
          <w:rFonts w:ascii="Book Antiqua" w:eastAsia="Calibri" w:hAnsi="Book Antiqua" w:cstheme="majorBidi"/>
          <w:sz w:val="24"/>
          <w:szCs w:val="24"/>
        </w:rPr>
        <w:t>the diet score</w:t>
      </w:r>
      <w:r w:rsidR="007C3528" w:rsidRPr="00B60F0D">
        <w:rPr>
          <w:rFonts w:ascii="Book Antiqua" w:eastAsia="Calibri" w:hAnsi="Book Antiqua" w:cstheme="majorBidi"/>
          <w:sz w:val="24"/>
          <w:szCs w:val="24"/>
        </w:rPr>
        <w:t>,</w:t>
      </w:r>
      <w:r w:rsidRPr="00B60F0D">
        <w:rPr>
          <w:rFonts w:ascii="Book Antiqua" w:eastAsia="Calibri" w:hAnsi="Book Antiqua" w:cstheme="majorBidi"/>
          <w:sz w:val="24"/>
          <w:szCs w:val="24"/>
        </w:rPr>
        <w:t xml:space="preserve"> self-efficacy </w:t>
      </w:r>
      <w:r w:rsidR="007C3528" w:rsidRPr="00B60F0D">
        <w:rPr>
          <w:rFonts w:ascii="Book Antiqua" w:eastAsia="Calibri" w:hAnsi="Book Antiqua" w:cstheme="majorBidi"/>
          <w:sz w:val="24"/>
          <w:szCs w:val="24"/>
        </w:rPr>
        <w:t xml:space="preserve">and </w:t>
      </w:r>
      <w:r w:rsidRPr="00B60F0D">
        <w:rPr>
          <w:rFonts w:ascii="Book Antiqua" w:eastAsia="Calibri" w:hAnsi="Book Antiqua" w:cstheme="majorBidi"/>
          <w:sz w:val="24"/>
          <w:szCs w:val="24"/>
        </w:rPr>
        <w:t xml:space="preserve">disease perception. </w:t>
      </w:r>
    </w:p>
    <w:p w14:paraId="4291C6BD" w14:textId="77777777" w:rsidR="001374A0" w:rsidRPr="00B60F0D" w:rsidRDefault="00A635AD"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shd w:val="clear" w:color="auto" w:fill="FFFFFF"/>
        </w:rPr>
      </w:pPr>
      <w:r w:rsidRPr="00B60F0D">
        <w:rPr>
          <w:rFonts w:ascii="Book Antiqua" w:hAnsi="Book Antiqua" w:cstheme="majorBidi"/>
          <w:sz w:val="24"/>
          <w:szCs w:val="24"/>
          <w:shd w:val="clear" w:color="auto" w:fill="FFFFFF"/>
          <w:lang w:val="en-TT"/>
        </w:rPr>
        <w:t>A path analysis was performed, using AMOS version 22</w:t>
      </w:r>
      <w:r w:rsidRPr="00B60F0D">
        <w:rPr>
          <w:rStyle w:val="apple-converted-space"/>
          <w:rFonts w:ascii="Book Antiqua" w:hAnsi="Book Antiqua" w:cstheme="majorBidi"/>
          <w:sz w:val="24"/>
          <w:szCs w:val="24"/>
          <w:shd w:val="clear" w:color="auto" w:fill="FFFFFF"/>
          <w:lang w:val="en-TT"/>
        </w:rPr>
        <w:t> </w:t>
      </w:r>
      <w:r w:rsidRPr="00B60F0D">
        <w:rPr>
          <w:rFonts w:ascii="Book Antiqua" w:hAnsi="Book Antiqua" w:cstheme="majorBidi"/>
          <w:sz w:val="24"/>
          <w:szCs w:val="24"/>
          <w:shd w:val="clear" w:color="auto" w:fill="FFFFFF"/>
        </w:rPr>
        <w:t>software</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sz w:val="24"/>
          <w:szCs w:val="24"/>
          <w:shd w:val="clear" w:color="auto" w:fill="FFFFFF"/>
          <w:lang w:val="en-TT"/>
        </w:rPr>
        <w:t>(</w:t>
      </w:r>
      <w:r w:rsidRPr="00B60F0D">
        <w:rPr>
          <w:rFonts w:ascii="Book Antiqua" w:hAnsi="Book Antiqua" w:cstheme="majorBidi"/>
          <w:sz w:val="24"/>
          <w:szCs w:val="24"/>
          <w:shd w:val="clear" w:color="auto" w:fill="FFFFFF"/>
        </w:rPr>
        <w:t xml:space="preserve">IBM Corp., </w:t>
      </w:r>
      <w:proofErr w:type="gramStart"/>
      <w:r w:rsidRPr="00B60F0D">
        <w:rPr>
          <w:rFonts w:ascii="Book Antiqua" w:hAnsi="Book Antiqua" w:cstheme="majorBidi"/>
          <w:sz w:val="24"/>
          <w:szCs w:val="24"/>
          <w:shd w:val="clear" w:color="auto" w:fill="FFFFFF"/>
        </w:rPr>
        <w:t>SPSS, 2013),</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sz w:val="24"/>
          <w:szCs w:val="24"/>
          <w:shd w:val="clear" w:color="auto" w:fill="FFFFFF"/>
        </w:rPr>
        <w:t>to describe the interrelationships between the study variables and assess the extent to which the data fit a predicted model associated with nutritional habits.</w:t>
      </w:r>
      <w:proofErr w:type="gramEnd"/>
      <w:r w:rsidRPr="00B60F0D">
        <w:rPr>
          <w:rFonts w:ascii="Book Antiqua" w:hAnsi="Book Antiqua" w:cstheme="majorBidi"/>
          <w:sz w:val="24"/>
          <w:szCs w:val="24"/>
          <w:shd w:val="clear" w:color="auto" w:fill="FFFFFF"/>
        </w:rPr>
        <w:t xml:space="preserve"> </w:t>
      </w:r>
      <w:r w:rsidR="001374A0" w:rsidRPr="00B60F0D">
        <w:rPr>
          <w:rFonts w:ascii="Book Antiqua" w:hAnsi="Book Antiqua" w:cstheme="majorBidi"/>
          <w:sz w:val="24"/>
          <w:szCs w:val="24"/>
        </w:rPr>
        <w:t xml:space="preserve">This is a useful methodological and statistical tool to assess the fit between a set of variables and a theory. This method estimates the unidirectional relationship between a set of independent predictors and a set of dependent criteria. A model-modification approach is used to estimate existing relationships and to evaluate and improve them. The final result is a model that, on the one hand, is theoretically based and, on the other, fits the specific set of data. </w:t>
      </w:r>
    </w:p>
    <w:p w14:paraId="4291C6BF" w14:textId="1779FC3C" w:rsidR="00D45877" w:rsidRPr="00A856F1" w:rsidRDefault="009E3064" w:rsidP="00A856F1">
      <w:pPr>
        <w:autoSpaceDE w:val="0"/>
        <w:autoSpaceDN w:val="0"/>
        <w:bidi w:val="0"/>
        <w:adjustRightInd w:val="0"/>
        <w:snapToGrid w:val="0"/>
        <w:spacing w:after="0" w:line="360" w:lineRule="auto"/>
        <w:ind w:firstLineChars="100" w:firstLine="240"/>
        <w:jc w:val="both"/>
        <w:rPr>
          <w:rFonts w:ascii="Book Antiqua" w:hAnsi="Book Antiqua" w:cstheme="majorBidi"/>
          <w:i/>
          <w:iCs/>
          <w:sz w:val="24"/>
          <w:szCs w:val="24"/>
          <w:shd w:val="clear" w:color="auto" w:fill="FFFFFF"/>
        </w:rPr>
      </w:pPr>
      <w:r w:rsidRPr="00B60F0D">
        <w:rPr>
          <w:rFonts w:ascii="Book Antiqua" w:hAnsi="Book Antiqua" w:cstheme="majorBidi"/>
          <w:sz w:val="24"/>
          <w:szCs w:val="24"/>
          <w:shd w:val="clear" w:color="auto" w:fill="FFFFFF"/>
        </w:rPr>
        <w:t>Model fit was assessed with</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iCs/>
          <w:sz w:val="24"/>
          <w:szCs w:val="24"/>
          <w:shd w:val="clear" w:color="auto" w:fill="FFFFFF"/>
        </w:rPr>
        <w:t>NFI</w:t>
      </w:r>
      <w:r w:rsidRPr="00B60F0D">
        <w:rPr>
          <w:rFonts w:ascii="Book Antiqua" w:hAnsi="Book Antiqua" w:cstheme="majorBidi"/>
          <w:sz w:val="24"/>
          <w:szCs w:val="24"/>
          <w:shd w:val="clear" w:color="auto" w:fill="FFFFFF"/>
        </w:rPr>
        <w:t>,</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iCs/>
          <w:sz w:val="24"/>
          <w:szCs w:val="24"/>
          <w:shd w:val="clear" w:color="auto" w:fill="FFFFFF"/>
        </w:rPr>
        <w:t>NNFI</w:t>
      </w:r>
      <w:r w:rsidRPr="00B60F0D">
        <w:rPr>
          <w:rFonts w:ascii="Book Antiqua" w:hAnsi="Book Antiqua" w:cstheme="majorBidi"/>
          <w:sz w:val="24"/>
          <w:szCs w:val="24"/>
          <w:shd w:val="clear" w:color="auto" w:fill="FFFFFF"/>
        </w:rPr>
        <w:t>,</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iCs/>
          <w:sz w:val="24"/>
          <w:szCs w:val="24"/>
          <w:shd w:val="clear" w:color="auto" w:fill="FFFFFF"/>
        </w:rPr>
        <w:t>CFI</w:t>
      </w:r>
      <w:r w:rsidRPr="00B60F0D">
        <w:rPr>
          <w:rFonts w:ascii="Book Antiqua" w:hAnsi="Book Antiqua" w:cstheme="majorBidi"/>
          <w:sz w:val="24"/>
          <w:szCs w:val="24"/>
          <w:shd w:val="clear" w:color="auto" w:fill="FFFFFF"/>
        </w:rPr>
        <w:t>, and</w:t>
      </w:r>
      <w:r w:rsidRPr="00B60F0D">
        <w:rPr>
          <w:rStyle w:val="apple-converted-space"/>
          <w:rFonts w:ascii="Book Antiqua" w:hAnsi="Book Antiqua" w:cstheme="majorBidi"/>
          <w:sz w:val="24"/>
          <w:szCs w:val="24"/>
          <w:shd w:val="clear" w:color="auto" w:fill="FFFFFF"/>
        </w:rPr>
        <w:t> </w:t>
      </w:r>
      <w:r w:rsidRPr="00B60F0D">
        <w:rPr>
          <w:rFonts w:ascii="Book Antiqua" w:hAnsi="Book Antiqua" w:cstheme="majorBidi"/>
          <w:iCs/>
          <w:sz w:val="24"/>
          <w:szCs w:val="24"/>
          <w:shd w:val="clear" w:color="auto" w:fill="FFFFFF"/>
        </w:rPr>
        <w:t>RMSEA</w:t>
      </w:r>
      <w:r w:rsidRPr="00B60F0D">
        <w:rPr>
          <w:rFonts w:ascii="Book Antiqua" w:hAnsi="Book Antiqua" w:cstheme="majorBidi"/>
          <w:sz w:val="24"/>
          <w:szCs w:val="24"/>
          <w:shd w:val="clear" w:color="auto" w:fill="FFFFFF"/>
        </w:rPr>
        <w:t>.</w:t>
      </w:r>
      <w:r w:rsidR="001374A0" w:rsidRPr="00B60F0D">
        <w:rPr>
          <w:rFonts w:ascii="Book Antiqua" w:hAnsi="Book Antiqua" w:cstheme="majorBidi"/>
          <w:sz w:val="24"/>
          <w:szCs w:val="24"/>
          <w:shd w:val="clear" w:color="auto" w:fill="FFFFFF"/>
        </w:rPr>
        <w:t xml:space="preserve"> </w:t>
      </w:r>
      <w:r w:rsidR="001A58FB" w:rsidRPr="00B60F0D">
        <w:rPr>
          <w:rFonts w:ascii="Book Antiqua" w:hAnsi="Book Antiqua" w:cstheme="majorBidi"/>
          <w:sz w:val="24"/>
          <w:szCs w:val="24"/>
        </w:rPr>
        <w:t xml:space="preserve">Usually, two statistical criteria are applied: a measure of the model fit (represented by </w:t>
      </w:r>
      <w:r w:rsidR="001A58FB" w:rsidRPr="00B60F0D">
        <w:rPr>
          <w:rFonts w:ascii="Book Antiqua" w:hAnsi="Book Antiqua" w:cstheme="majorBidi"/>
          <w:i/>
          <w:iCs/>
          <w:sz w:val="24"/>
          <w:szCs w:val="24"/>
        </w:rPr>
        <w:t>χ</w:t>
      </w:r>
      <w:r w:rsidR="001A58FB" w:rsidRPr="00B60F0D">
        <w:rPr>
          <w:rFonts w:ascii="Book Antiqua" w:hAnsi="Book Antiqua" w:cstheme="majorBidi"/>
          <w:i/>
          <w:iCs/>
          <w:sz w:val="24"/>
          <w:szCs w:val="24"/>
          <w:vertAlign w:val="superscript"/>
        </w:rPr>
        <w:t>2</w:t>
      </w:r>
      <w:r w:rsidR="001A58FB" w:rsidRPr="00B60F0D">
        <w:rPr>
          <w:rFonts w:ascii="Book Antiqua" w:hAnsi="Book Antiqua" w:cstheme="majorBidi"/>
          <w:i/>
          <w:iCs/>
          <w:sz w:val="24"/>
          <w:szCs w:val="24"/>
        </w:rPr>
        <w:t xml:space="preserve"> </w:t>
      </w:r>
      <w:r w:rsidR="001A58FB" w:rsidRPr="00B60F0D">
        <w:rPr>
          <w:rFonts w:ascii="Book Antiqua" w:hAnsi="Book Antiqua" w:cstheme="majorBidi"/>
          <w:sz w:val="24"/>
          <w:szCs w:val="24"/>
        </w:rPr>
        <w:lastRenderedPageBreak/>
        <w:t xml:space="preserve">and its </w:t>
      </w:r>
      <w:proofErr w:type="spellStart"/>
      <w:r w:rsidR="001A58FB" w:rsidRPr="00B60F0D">
        <w:rPr>
          <w:rFonts w:ascii="Book Antiqua" w:hAnsi="Book Antiqua" w:cstheme="majorBidi"/>
          <w:sz w:val="24"/>
          <w:szCs w:val="24"/>
        </w:rPr>
        <w:t>derivates</w:t>
      </w:r>
      <w:proofErr w:type="spellEnd"/>
      <w:r w:rsidR="001A58FB" w:rsidRPr="00B60F0D">
        <w:rPr>
          <w:rFonts w:ascii="Book Antiqua" w:hAnsi="Book Antiqua" w:cstheme="majorBidi"/>
          <w:sz w:val="24"/>
          <w:szCs w:val="24"/>
        </w:rPr>
        <w:t xml:space="preserve">) and significant estimates of the interrelationship of the model variables (represented by </w:t>
      </w:r>
      <w:proofErr w:type="spellStart"/>
      <w:r w:rsidR="001A58FB" w:rsidRPr="00B60F0D">
        <w:rPr>
          <w:rFonts w:ascii="Book Antiqua" w:hAnsi="Book Antiqua" w:cstheme="majorBidi"/>
          <w:sz w:val="24"/>
          <w:szCs w:val="24"/>
        </w:rPr>
        <w:t>Bs</w:t>
      </w:r>
      <w:proofErr w:type="spellEnd"/>
      <w:r w:rsidR="001A58FB" w:rsidRPr="00B60F0D">
        <w:rPr>
          <w:rFonts w:ascii="Book Antiqua" w:hAnsi="Book Antiqua" w:cstheme="majorBidi"/>
          <w:sz w:val="24"/>
          <w:szCs w:val="24"/>
        </w:rPr>
        <w:t xml:space="preserve">) (Arbuckle, 2013). The most common measures of model fit, </w:t>
      </w:r>
      <w:r w:rsidR="001A58FB" w:rsidRPr="00B60F0D">
        <w:rPr>
          <w:rFonts w:ascii="Book Antiqua" w:hAnsi="Book Antiqua" w:cstheme="majorBidi"/>
          <w:i/>
          <w:iCs/>
          <w:sz w:val="24"/>
          <w:szCs w:val="24"/>
        </w:rPr>
        <w:t>χ</w:t>
      </w:r>
      <w:r w:rsidR="001A58FB" w:rsidRPr="00B60F0D">
        <w:rPr>
          <w:rFonts w:ascii="Book Antiqua" w:hAnsi="Book Antiqua" w:cstheme="majorBidi"/>
          <w:i/>
          <w:iCs/>
          <w:sz w:val="24"/>
          <w:szCs w:val="24"/>
          <w:vertAlign w:val="superscript"/>
        </w:rPr>
        <w:t>2</w:t>
      </w:r>
      <w:r w:rsidR="001A58FB" w:rsidRPr="00B60F0D">
        <w:rPr>
          <w:rFonts w:ascii="Book Antiqua" w:hAnsi="Book Antiqua" w:cstheme="majorBidi"/>
          <w:sz w:val="24"/>
          <w:szCs w:val="24"/>
        </w:rPr>
        <w:t>, should be non-significant in order to represent a non-significant departure from the best model possible; the Fit Indexes (</w:t>
      </w:r>
      <w:r w:rsidR="001A58FB" w:rsidRPr="00B60F0D">
        <w:rPr>
          <w:rFonts w:ascii="Book Antiqua" w:hAnsi="Book Antiqua" w:cstheme="majorBidi"/>
          <w:iCs/>
          <w:sz w:val="24"/>
          <w:szCs w:val="24"/>
        </w:rPr>
        <w:t>NFI</w:t>
      </w:r>
      <w:r w:rsidR="00CE06C2"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1A58FB" w:rsidRPr="00B60F0D">
        <w:rPr>
          <w:rFonts w:ascii="Book Antiqua" w:hAnsi="Book Antiqua" w:cstheme="majorBidi"/>
          <w:sz w:val="24"/>
          <w:szCs w:val="24"/>
        </w:rPr>
        <w:t xml:space="preserve">normal fit index, </w:t>
      </w:r>
      <w:r w:rsidR="001A58FB" w:rsidRPr="00B60F0D">
        <w:rPr>
          <w:rFonts w:ascii="Book Antiqua" w:hAnsi="Book Antiqua" w:cstheme="majorBidi"/>
          <w:iCs/>
          <w:sz w:val="24"/>
          <w:szCs w:val="24"/>
        </w:rPr>
        <w:t>NNFI</w:t>
      </w:r>
      <w:r w:rsidR="00CE06C2"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1A58FB" w:rsidRPr="00B60F0D">
        <w:rPr>
          <w:rFonts w:ascii="Book Antiqua" w:hAnsi="Book Antiqua" w:cstheme="majorBidi"/>
          <w:sz w:val="24"/>
          <w:szCs w:val="24"/>
        </w:rPr>
        <w:t xml:space="preserve">non-normal fit index, </w:t>
      </w:r>
      <w:r w:rsidR="001A58FB" w:rsidRPr="00B60F0D">
        <w:rPr>
          <w:rFonts w:ascii="Book Antiqua" w:hAnsi="Book Antiqua" w:cstheme="majorBidi"/>
          <w:iCs/>
          <w:sz w:val="24"/>
          <w:szCs w:val="24"/>
        </w:rPr>
        <w:t>CFI</w:t>
      </w:r>
      <w:r w:rsidR="00CE06C2" w:rsidRPr="00B60F0D">
        <w:rPr>
          <w:rFonts w:ascii="Book Antiqua" w:hAnsi="Book Antiqua" w:cstheme="majorBidi"/>
          <w:sz w:val="24"/>
          <w:szCs w:val="24"/>
          <w:lang w:eastAsia="zh-CN"/>
        </w:rPr>
        <w:t xml:space="preserve"> -</w:t>
      </w:r>
      <w:r w:rsidR="00C03CB3" w:rsidRPr="00B60F0D">
        <w:rPr>
          <w:rFonts w:ascii="Book Antiqua" w:hAnsi="Book Antiqua" w:cstheme="majorBidi"/>
          <w:sz w:val="24"/>
          <w:szCs w:val="24"/>
        </w:rPr>
        <w:t xml:space="preserve"> </w:t>
      </w:r>
      <w:r w:rsidR="001A58FB" w:rsidRPr="00B60F0D">
        <w:rPr>
          <w:rFonts w:ascii="Book Antiqua" w:hAnsi="Book Antiqua" w:cstheme="majorBidi"/>
          <w:sz w:val="24"/>
          <w:szCs w:val="24"/>
        </w:rPr>
        <w:t xml:space="preserve">comparative fit index) should be close to a value of 1. </w:t>
      </w:r>
      <w:r w:rsidR="001A58FB" w:rsidRPr="00B60F0D">
        <w:rPr>
          <w:rFonts w:ascii="Book Antiqua" w:hAnsi="Book Antiqua" w:cstheme="majorBidi"/>
          <w:iCs/>
          <w:sz w:val="24"/>
          <w:szCs w:val="24"/>
        </w:rPr>
        <w:t xml:space="preserve">RMSEA </w:t>
      </w:r>
      <w:r w:rsidR="001A58FB" w:rsidRPr="00B60F0D">
        <w:rPr>
          <w:rFonts w:ascii="Book Antiqua" w:hAnsi="Book Antiqua" w:cstheme="majorBidi"/>
          <w:sz w:val="24"/>
          <w:szCs w:val="24"/>
        </w:rPr>
        <w:t>(Root mean standard error of approximation) should be lower than 0.05. Estimates given by the model (β) should be significant</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&lt;EndNote&gt;&lt;Cite&gt;&lt;Author&gt;Bentler&lt;/Author&gt;&lt;Year&gt;1990&lt;/Year&gt;&lt;RecNum&gt;1755&lt;/RecNum&gt;&lt;DisplayText&gt;&lt;style face="superscript"&gt;[24]&lt;/style&gt;&lt;/DisplayText&gt;&lt;record&gt;&lt;rec-number&gt;1755&lt;/rec-number&gt;&lt;foreign-keys&gt;&lt;key app="EN" db-id="vx52d20sprxdr1ea5xevdrzh5atdfa55apft" timestamp="1474973141"&gt;1755&lt;/key&gt;&lt;/foreign-keys&gt;&lt;ref-type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 Bull&lt;/full-title&gt;&lt;/periodical&gt;&lt;pages&gt;238-46&lt;/pages&gt;&lt;volume&gt;107&lt;/volume&gt;&lt;number&gt;2&lt;/number&gt;&lt;keywords&gt;&lt;keyword&gt;Humans&lt;/keyword&gt;&lt;keyword&gt;*Models,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 (Linking)&lt;/isbn&gt;&lt;accession-num&gt;2320703&lt;/accession-num&gt;&lt;urls&gt;&lt;related-urls&gt;&lt;url&gt;https://www.ncbi.nlm.nih.gov/pubmed/2320703&lt;/url&gt;&lt;/related-urls&gt;&lt;/urls&gt;&lt;/record&gt;&lt;/Cite&gt;&lt;/EndNote&gt;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[24]</w:t>
      </w:r>
      <w:r w:rsidR="007813B5" w:rsidRPr="00B60F0D">
        <w:rPr>
          <w:rFonts w:ascii="Book Antiqua" w:hAnsi="Book Antiqua" w:cstheme="majorBidi"/>
          <w:sz w:val="24"/>
          <w:szCs w:val="24"/>
        </w:rPr>
        <w:fldChar w:fldCharType="end"/>
      </w:r>
      <w:r w:rsidR="001A58FB" w:rsidRPr="00B60F0D">
        <w:rPr>
          <w:rFonts w:ascii="Book Antiqua" w:hAnsi="Book Antiqua" w:cstheme="majorBidi"/>
          <w:sz w:val="24"/>
          <w:szCs w:val="24"/>
        </w:rPr>
        <w:t xml:space="preserve">. </w:t>
      </w:r>
      <w:r w:rsidR="00D45877" w:rsidRPr="00B60F0D">
        <w:rPr>
          <w:rFonts w:ascii="Book Antiqua" w:hAnsi="Book Antiqua" w:cstheme="majorBidi"/>
          <w:i/>
          <w:sz w:val="24"/>
          <w:szCs w:val="24"/>
          <w:lang w:val="en-TT"/>
        </w:rPr>
        <w:t>P</w:t>
      </w:r>
      <w:r w:rsidR="00D45877" w:rsidRPr="00B60F0D">
        <w:rPr>
          <w:rFonts w:ascii="Book Antiqua" w:hAnsi="Book Antiqua" w:cstheme="majorBidi"/>
          <w:sz w:val="24"/>
          <w:szCs w:val="24"/>
          <w:lang w:val="en-TT"/>
        </w:rPr>
        <w:t xml:space="preserve"> &lt; 0.05 was considered statistically significant for all analyses. </w:t>
      </w:r>
    </w:p>
    <w:p w14:paraId="4291C6C0" w14:textId="77777777" w:rsidR="003A5080" w:rsidRPr="00B60F0D" w:rsidRDefault="003A5080" w:rsidP="0009275A">
      <w:pPr>
        <w:autoSpaceDE w:val="0"/>
        <w:autoSpaceDN w:val="0"/>
        <w:bidi w:val="0"/>
        <w:adjustRightInd w:val="0"/>
        <w:snapToGrid w:val="0"/>
        <w:spacing w:after="0" w:line="360" w:lineRule="auto"/>
        <w:jc w:val="both"/>
        <w:rPr>
          <w:rFonts w:ascii="Book Antiqua" w:hAnsi="Book Antiqua" w:cstheme="majorBidi"/>
          <w:sz w:val="24"/>
          <w:szCs w:val="24"/>
        </w:rPr>
      </w:pPr>
    </w:p>
    <w:p w14:paraId="4291C6C2" w14:textId="77777777" w:rsidR="00BC62FF" w:rsidRPr="00B60F0D" w:rsidRDefault="005D45EE" w:rsidP="0009275A">
      <w:pPr>
        <w:autoSpaceDE w:val="0"/>
        <w:autoSpaceDN w:val="0"/>
        <w:bidi w:val="0"/>
        <w:adjustRightInd w:val="0"/>
        <w:snapToGrid w:val="0"/>
        <w:spacing w:after="0" w:line="360" w:lineRule="auto"/>
        <w:jc w:val="both"/>
        <w:rPr>
          <w:rFonts w:ascii="Book Antiqua" w:hAnsi="Book Antiqua" w:cstheme="majorBidi"/>
          <w:b/>
          <w:caps/>
          <w:sz w:val="24"/>
          <w:szCs w:val="24"/>
        </w:rPr>
      </w:pPr>
      <w:r w:rsidRPr="00B60F0D">
        <w:rPr>
          <w:rFonts w:ascii="Book Antiqua" w:hAnsi="Book Antiqua" w:cstheme="majorBidi"/>
          <w:b/>
          <w:caps/>
          <w:sz w:val="24"/>
          <w:szCs w:val="24"/>
        </w:rPr>
        <w:t>Results</w:t>
      </w:r>
    </w:p>
    <w:p w14:paraId="4291C6C3" w14:textId="62FCCFDD" w:rsidR="005D45EE" w:rsidRPr="00B60F0D" w:rsidRDefault="002B0AD9" w:rsidP="0009275A">
      <w:pPr>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Description of the study population</w:t>
      </w:r>
      <w:r w:rsidR="00C03CB3" w:rsidRPr="00B60F0D">
        <w:rPr>
          <w:rFonts w:ascii="Book Antiqua" w:hAnsi="Book Antiqua" w:cstheme="majorBidi"/>
          <w:b/>
          <w:bCs/>
          <w:i/>
          <w:iCs/>
          <w:sz w:val="24"/>
          <w:szCs w:val="24"/>
        </w:rPr>
        <w:t xml:space="preserve"> </w:t>
      </w:r>
    </w:p>
    <w:p w14:paraId="4291C6C4" w14:textId="12275F4E" w:rsidR="00CC3BAE" w:rsidRPr="00B60F0D" w:rsidRDefault="00F937FC" w:rsidP="0009275A">
      <w:pPr>
        <w:bidi w:val="0"/>
        <w:adjustRightInd w:val="0"/>
        <w:snapToGrid w:val="0"/>
        <w:spacing w:after="0" w:line="360" w:lineRule="auto"/>
        <w:jc w:val="both"/>
        <w:rPr>
          <w:rFonts w:ascii="Book Antiqua" w:hAnsi="Book Antiqua" w:cstheme="majorBidi"/>
          <w:sz w:val="24"/>
          <w:szCs w:val="24"/>
          <w:lang w:eastAsia="zh-CN"/>
        </w:rPr>
      </w:pPr>
      <w:r w:rsidRPr="00B60F0D">
        <w:rPr>
          <w:rFonts w:ascii="Book Antiqua" w:hAnsi="Book Antiqua" w:cstheme="majorBidi"/>
          <w:sz w:val="24"/>
          <w:szCs w:val="24"/>
        </w:rPr>
        <w:t xml:space="preserve">The study sample included 146 NAFLD patients, 54.1% men, </w:t>
      </w:r>
      <w:r w:rsidR="00B7591E" w:rsidRPr="00B60F0D">
        <w:rPr>
          <w:rFonts w:ascii="Book Antiqua" w:hAnsi="Book Antiqua" w:cstheme="majorBidi"/>
          <w:sz w:val="24"/>
          <w:szCs w:val="24"/>
        </w:rPr>
        <w:t>with a</w:t>
      </w:r>
      <w:r w:rsidRPr="00B60F0D">
        <w:rPr>
          <w:rFonts w:ascii="Book Antiqua" w:hAnsi="Book Antiqua" w:cstheme="majorBidi"/>
          <w:sz w:val="24"/>
          <w:szCs w:val="24"/>
        </w:rPr>
        <w:t xml:space="preserve"> mean age </w:t>
      </w:r>
      <w:r w:rsidR="00B7591E" w:rsidRPr="00B60F0D">
        <w:rPr>
          <w:rFonts w:ascii="Book Antiqua" w:hAnsi="Book Antiqua" w:cstheme="majorBidi"/>
          <w:sz w:val="24"/>
          <w:szCs w:val="24"/>
        </w:rPr>
        <w:t>of</w:t>
      </w:r>
      <w:r w:rsidRPr="00B60F0D">
        <w:rPr>
          <w:rFonts w:ascii="Book Antiqua" w:hAnsi="Book Antiqua" w:cstheme="majorBidi"/>
          <w:sz w:val="24"/>
          <w:szCs w:val="24"/>
        </w:rPr>
        <w:t xml:space="preserve"> 47.76</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11.68 years (range </w:t>
      </w:r>
      <w:r w:rsidR="00174330" w:rsidRPr="00B60F0D">
        <w:rPr>
          <w:rFonts w:ascii="Book Antiqua" w:hAnsi="Book Antiqua" w:cstheme="majorBidi"/>
          <w:sz w:val="24"/>
          <w:szCs w:val="24"/>
        </w:rPr>
        <w:t>19</w:t>
      </w:r>
      <w:r w:rsidRPr="00B60F0D">
        <w:rPr>
          <w:rFonts w:ascii="Book Antiqua" w:hAnsi="Book Antiqua" w:cstheme="majorBidi"/>
          <w:sz w:val="24"/>
          <w:szCs w:val="24"/>
        </w:rPr>
        <w:t>-</w:t>
      </w:r>
      <w:r w:rsidR="00174330" w:rsidRPr="00B60F0D">
        <w:rPr>
          <w:rFonts w:ascii="Book Antiqua" w:hAnsi="Book Antiqua" w:cstheme="majorBidi"/>
          <w:sz w:val="24"/>
          <w:szCs w:val="24"/>
        </w:rPr>
        <w:t>72</w:t>
      </w:r>
      <w:r w:rsidRPr="00B60F0D">
        <w:rPr>
          <w:rFonts w:ascii="Book Antiqua" w:hAnsi="Book Antiqua" w:cstheme="majorBidi"/>
          <w:sz w:val="24"/>
          <w:szCs w:val="24"/>
        </w:rPr>
        <w:t>)</w:t>
      </w:r>
      <w:r w:rsidR="00992BC3" w:rsidRPr="00B60F0D">
        <w:rPr>
          <w:rFonts w:ascii="Book Antiqua" w:hAnsi="Book Antiqua" w:cstheme="majorBidi"/>
          <w:sz w:val="24"/>
          <w:szCs w:val="24"/>
        </w:rPr>
        <w:t xml:space="preserve">, </w:t>
      </w:r>
      <w:r w:rsidR="00884927" w:rsidRPr="00B60F0D">
        <w:rPr>
          <w:rFonts w:ascii="Book Antiqua" w:hAnsi="Book Antiqua" w:cstheme="majorBidi"/>
          <w:sz w:val="24"/>
          <w:szCs w:val="24"/>
        </w:rPr>
        <w:t>mean body mass index (BMI) of 31.56</w:t>
      </w:r>
      <w:r w:rsidR="00C03CB3" w:rsidRPr="00B60F0D">
        <w:rPr>
          <w:rFonts w:ascii="Book Antiqua" w:hAnsi="Book Antiqua" w:cstheme="majorBidi"/>
          <w:sz w:val="24"/>
          <w:szCs w:val="24"/>
        </w:rPr>
        <w:t xml:space="preserve"> ± </w:t>
      </w:r>
      <w:r w:rsidR="00884927" w:rsidRPr="00B60F0D">
        <w:rPr>
          <w:rFonts w:ascii="Book Antiqua" w:hAnsi="Book Antiqua" w:cstheme="majorBidi"/>
          <w:sz w:val="24"/>
          <w:szCs w:val="24"/>
        </w:rPr>
        <w:t>4.6</w:t>
      </w:r>
      <w:r w:rsidR="00E54CEC" w:rsidRPr="00B60F0D">
        <w:rPr>
          <w:rFonts w:ascii="Book Antiqua" w:hAnsi="Book Antiqua" w:cstheme="majorBidi"/>
          <w:sz w:val="24"/>
          <w:szCs w:val="24"/>
        </w:rPr>
        <w:t>2</w:t>
      </w:r>
      <w:r w:rsidR="00986A10" w:rsidRPr="00B60F0D">
        <w:rPr>
          <w:rFonts w:ascii="Book Antiqua" w:hAnsi="Book Antiqua" w:cstheme="majorBidi"/>
          <w:sz w:val="24"/>
          <w:szCs w:val="24"/>
        </w:rPr>
        <w:t xml:space="preserve">, </w:t>
      </w:r>
      <w:r w:rsidR="00992BC3" w:rsidRPr="00B60F0D">
        <w:rPr>
          <w:rFonts w:ascii="Book Antiqua" w:hAnsi="Book Antiqua" w:cstheme="majorBidi"/>
          <w:bCs/>
          <w:sz w:val="24"/>
          <w:szCs w:val="24"/>
        </w:rPr>
        <w:t>25 patients (28.7% out of the 87 subjects with</w:t>
      </w:r>
      <w:r w:rsidR="00992BC3" w:rsidRPr="00B60F0D">
        <w:rPr>
          <w:rFonts w:ascii="Book Antiqua" w:hAnsi="Book Antiqua" w:cstheme="majorBidi"/>
          <w:sz w:val="24"/>
          <w:szCs w:val="24"/>
        </w:rPr>
        <w:t xml:space="preserve"> </w:t>
      </w:r>
      <w:r w:rsidR="00992BC3" w:rsidRPr="00B60F0D">
        <w:rPr>
          <w:rFonts w:ascii="Book Antiqua" w:hAnsi="Book Antiqua" w:cstheme="majorBidi"/>
          <w:bCs/>
          <w:sz w:val="24"/>
          <w:szCs w:val="24"/>
        </w:rPr>
        <w:t xml:space="preserve">blood tests) </w:t>
      </w:r>
      <w:r w:rsidR="00986A10" w:rsidRPr="00B60F0D">
        <w:rPr>
          <w:rFonts w:ascii="Book Antiqua" w:hAnsi="Book Antiqua" w:cstheme="majorBidi"/>
          <w:bCs/>
          <w:sz w:val="24"/>
          <w:szCs w:val="24"/>
        </w:rPr>
        <w:t>had the metabolic syndrome according to the accepted criteria</w:t>
      </w:r>
      <w:r w:rsidR="007813B5" w:rsidRPr="00B60F0D">
        <w:rPr>
          <w:rFonts w:ascii="Book Antiqua" w:hAnsi="Book Antiqua" w:cstheme="majorBidi"/>
          <w:bCs/>
          <w:sz w:val="24"/>
          <w:szCs w:val="24"/>
        </w:rPr>
        <w:fldChar w:fldCharType="begin">
          <w:fldData xml:space="preserve">PEVuZE5vdGU+PENpdGU+PEF1dGhvcj5OYXRpb25hbCBDaG9sZXN0ZXJvbCBFZHVjYXRpb24gUHJv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b24tbnVtPjx1cmxzPjxyZWxhdGVkLXVybHM+PHVybD5odHRwczovL3d3dy5uY2JpLm5sbS5uaWgu
Z292L3B1Ym1lZC8xMjQ4NTk2NjwvdXJsPjwvcmVsYXRlZC11cmxzPjwvdXJscz48L3JlY29yZD48
L0NpdGU+PC9FbmROb3RlPgB=
</w:fldData>
        </w:fldChar>
      </w:r>
      <w:r w:rsidR="002F1EBF" w:rsidRPr="00B60F0D">
        <w:rPr>
          <w:rFonts w:ascii="Book Antiqua" w:hAnsi="Book Antiqua" w:cstheme="majorBidi"/>
          <w:bCs/>
          <w:sz w:val="24"/>
          <w:szCs w:val="24"/>
        </w:rPr>
        <w:instrText xml:space="preserve"> ADDIN EN.CITE </w:instrText>
      </w:r>
      <w:r w:rsidR="007813B5" w:rsidRPr="00B60F0D">
        <w:rPr>
          <w:rFonts w:ascii="Book Antiqua" w:hAnsi="Book Antiqua" w:cstheme="majorBidi"/>
          <w:bCs/>
          <w:sz w:val="24"/>
          <w:szCs w:val="24"/>
        </w:rPr>
        <w:fldChar w:fldCharType="begin">
          <w:fldData xml:space="preserve">PEVuZE5vdGU+PENpdGU+PEF1dGhvcj5OYXRpb25hbCBDaG9sZXN0ZXJvbCBFZHVjYXRpb24gUHJv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b24tbnVtPjx1cmxzPjxyZWxhdGVkLXVybHM+PHVybD5odHRwczovL3d3dy5uY2JpLm5sbS5uaWgu
Z292L3B1Ym1lZC8xMjQ4NTk2NjwvdXJsPjwvcmVsYXRlZC11cmxzPjwvdXJscz48L3JlY29yZD48
L0NpdGU+PC9FbmROb3RlPgB=
</w:fldData>
        </w:fldChar>
      </w:r>
      <w:r w:rsidR="002F1EBF" w:rsidRPr="00B60F0D">
        <w:rPr>
          <w:rFonts w:ascii="Book Antiqua" w:hAnsi="Book Antiqua" w:cstheme="majorBidi"/>
          <w:bCs/>
          <w:sz w:val="24"/>
          <w:szCs w:val="24"/>
        </w:rPr>
        <w:instrText xml:space="preserve"> ADDIN EN.CITE.DATA </w:instrText>
      </w:r>
      <w:r w:rsidR="007813B5" w:rsidRPr="00B60F0D">
        <w:rPr>
          <w:rFonts w:ascii="Book Antiqua" w:hAnsi="Book Antiqua" w:cstheme="majorBidi"/>
          <w:bCs/>
          <w:sz w:val="24"/>
          <w:szCs w:val="24"/>
        </w:rPr>
      </w:r>
      <w:r w:rsidR="007813B5" w:rsidRPr="00B60F0D">
        <w:rPr>
          <w:rFonts w:ascii="Book Antiqua" w:hAnsi="Book Antiqua" w:cstheme="majorBidi"/>
          <w:bCs/>
          <w:sz w:val="24"/>
          <w:szCs w:val="24"/>
        </w:rPr>
        <w:fldChar w:fldCharType="end"/>
      </w:r>
      <w:r w:rsidR="007813B5" w:rsidRPr="00B60F0D">
        <w:rPr>
          <w:rFonts w:ascii="Book Antiqua" w:hAnsi="Book Antiqua" w:cstheme="majorBidi"/>
          <w:bCs/>
          <w:sz w:val="24"/>
          <w:szCs w:val="24"/>
        </w:rPr>
      </w:r>
      <w:r w:rsidR="007813B5" w:rsidRPr="00B60F0D">
        <w:rPr>
          <w:rFonts w:ascii="Book Antiqua" w:hAnsi="Book Antiqua" w:cstheme="majorBidi"/>
          <w:bCs/>
          <w:sz w:val="24"/>
          <w:szCs w:val="24"/>
        </w:rPr>
        <w:fldChar w:fldCharType="separate"/>
      </w:r>
      <w:r w:rsidR="002F1EBF" w:rsidRPr="00B60F0D">
        <w:rPr>
          <w:rFonts w:ascii="Book Antiqua" w:hAnsi="Book Antiqua" w:cstheme="majorBidi"/>
          <w:bCs/>
          <w:noProof/>
          <w:sz w:val="24"/>
          <w:szCs w:val="24"/>
          <w:vertAlign w:val="superscript"/>
        </w:rPr>
        <w:t>[25]</w:t>
      </w:r>
      <w:r w:rsidR="007813B5" w:rsidRPr="00B60F0D">
        <w:rPr>
          <w:rFonts w:ascii="Book Antiqua" w:hAnsi="Book Antiqua" w:cstheme="majorBidi"/>
          <w:bCs/>
          <w:sz w:val="24"/>
          <w:szCs w:val="24"/>
        </w:rPr>
        <w:fldChar w:fldCharType="end"/>
      </w:r>
      <w:r w:rsidR="00590D90" w:rsidRPr="00B60F0D">
        <w:rPr>
          <w:rFonts w:ascii="Book Antiqua" w:hAnsi="Book Antiqua" w:cstheme="majorBidi"/>
          <w:bCs/>
          <w:sz w:val="24"/>
          <w:szCs w:val="24"/>
        </w:rPr>
        <w:t xml:space="preserve"> </w:t>
      </w:r>
      <w:r w:rsidR="00986A10" w:rsidRPr="00B60F0D">
        <w:rPr>
          <w:rFonts w:ascii="Book Antiqua" w:hAnsi="Book Antiqua" w:cstheme="majorBidi"/>
          <w:bCs/>
          <w:sz w:val="24"/>
          <w:szCs w:val="24"/>
        </w:rPr>
        <w:t xml:space="preserve">and 13 patients </w:t>
      </w:r>
      <w:r w:rsidR="009E18B4" w:rsidRPr="00B60F0D">
        <w:rPr>
          <w:rFonts w:ascii="Book Antiqua" w:hAnsi="Book Antiqua" w:cstheme="majorBidi"/>
          <w:bCs/>
          <w:sz w:val="24"/>
          <w:szCs w:val="24"/>
        </w:rPr>
        <w:t xml:space="preserve">(8.9%) </w:t>
      </w:r>
      <w:r w:rsidR="00986A10" w:rsidRPr="00B60F0D">
        <w:rPr>
          <w:rFonts w:ascii="Book Antiqua" w:hAnsi="Book Antiqua" w:cstheme="majorBidi"/>
          <w:bCs/>
          <w:sz w:val="24"/>
          <w:szCs w:val="24"/>
        </w:rPr>
        <w:t>had type-2 diabetes</w:t>
      </w:r>
      <w:r w:rsidR="00992BC3" w:rsidRPr="00B60F0D">
        <w:rPr>
          <w:rFonts w:ascii="Book Antiqua" w:hAnsi="Book Antiqua" w:cstheme="majorBidi"/>
          <w:bCs/>
          <w:sz w:val="24"/>
          <w:szCs w:val="24"/>
        </w:rPr>
        <w:t xml:space="preserve">, </w:t>
      </w:r>
      <w:r w:rsidR="007F594A" w:rsidRPr="00B60F0D">
        <w:rPr>
          <w:rFonts w:ascii="Book Antiqua" w:hAnsi="Book Antiqua" w:cstheme="majorBidi"/>
          <w:bCs/>
          <w:sz w:val="24"/>
          <w:szCs w:val="24"/>
        </w:rPr>
        <w:t xml:space="preserve">all were </w:t>
      </w:r>
      <w:r w:rsidR="00986A10" w:rsidRPr="00B60F0D">
        <w:rPr>
          <w:rFonts w:ascii="Book Antiqua" w:hAnsi="Book Antiqua"/>
          <w:bCs/>
          <w:sz w:val="24"/>
          <w:szCs w:val="24"/>
        </w:rPr>
        <w:t>treated solely by Metformin</w:t>
      </w:r>
      <w:r w:rsidRPr="00B60F0D">
        <w:rPr>
          <w:rFonts w:ascii="Book Antiqua" w:hAnsi="Book Antiqua" w:cstheme="majorBidi"/>
          <w:sz w:val="24"/>
          <w:szCs w:val="24"/>
        </w:rPr>
        <w:t xml:space="preserve">. </w:t>
      </w:r>
      <w:r w:rsidR="00317078" w:rsidRPr="00B60F0D">
        <w:rPr>
          <w:rFonts w:ascii="Book Antiqua" w:hAnsi="Book Antiqua" w:cstheme="majorBidi"/>
          <w:sz w:val="24"/>
          <w:szCs w:val="24"/>
        </w:rPr>
        <w:t>The average nutrition habits score was 4.73</w:t>
      </w:r>
      <w:r w:rsidR="00C03CB3" w:rsidRPr="00B60F0D">
        <w:rPr>
          <w:rFonts w:ascii="Book Antiqua" w:hAnsi="Book Antiqua" w:cstheme="majorBidi"/>
          <w:sz w:val="24"/>
          <w:szCs w:val="24"/>
        </w:rPr>
        <w:t xml:space="preserve"> ± </w:t>
      </w:r>
      <w:r w:rsidR="00317078" w:rsidRPr="00B60F0D">
        <w:rPr>
          <w:rFonts w:ascii="Book Antiqua" w:hAnsi="Book Antiqua" w:cstheme="majorBidi"/>
          <w:sz w:val="24"/>
          <w:szCs w:val="24"/>
        </w:rPr>
        <w:t xml:space="preserve">1.45 on a scale between 0-6, </w:t>
      </w:r>
      <w:r w:rsidR="000D4B13" w:rsidRPr="00B60F0D">
        <w:rPr>
          <w:rFonts w:ascii="Book Antiqua" w:hAnsi="Book Antiqua" w:cstheme="majorBidi"/>
          <w:sz w:val="24"/>
          <w:szCs w:val="24"/>
        </w:rPr>
        <w:t xml:space="preserve">where </w:t>
      </w:r>
      <w:r w:rsidR="003729F1" w:rsidRPr="00B60F0D">
        <w:rPr>
          <w:rFonts w:ascii="Book Antiqua" w:hAnsi="Book Antiqua" w:cstheme="majorBidi"/>
          <w:sz w:val="24"/>
          <w:szCs w:val="24"/>
        </w:rPr>
        <w:t xml:space="preserve">6 </w:t>
      </w:r>
      <w:r w:rsidR="00317078" w:rsidRPr="00B60F0D">
        <w:rPr>
          <w:rFonts w:ascii="Book Antiqua" w:hAnsi="Book Antiqua" w:cstheme="majorBidi"/>
          <w:sz w:val="24"/>
          <w:szCs w:val="24"/>
        </w:rPr>
        <w:t xml:space="preserve">represents </w:t>
      </w:r>
      <w:r w:rsidR="00FD0823" w:rsidRPr="00B60F0D">
        <w:rPr>
          <w:rFonts w:ascii="Book Antiqua" w:hAnsi="Book Antiqua" w:cstheme="majorBidi"/>
          <w:sz w:val="24"/>
          <w:szCs w:val="24"/>
        </w:rPr>
        <w:t xml:space="preserve">the </w:t>
      </w:r>
      <w:r w:rsidR="00317078" w:rsidRPr="00B60F0D">
        <w:rPr>
          <w:rFonts w:ascii="Book Antiqua" w:hAnsi="Book Antiqua" w:cstheme="majorBidi"/>
          <w:sz w:val="24"/>
          <w:szCs w:val="24"/>
        </w:rPr>
        <w:t>health</w:t>
      </w:r>
      <w:r w:rsidR="00FD0823" w:rsidRPr="00B60F0D">
        <w:rPr>
          <w:rFonts w:ascii="Book Antiqua" w:hAnsi="Book Antiqua" w:cstheme="majorBidi"/>
          <w:sz w:val="24"/>
          <w:szCs w:val="24"/>
        </w:rPr>
        <w:t xml:space="preserve">iest </w:t>
      </w:r>
      <w:r w:rsidR="00317078" w:rsidRPr="00B60F0D">
        <w:rPr>
          <w:rFonts w:ascii="Book Antiqua" w:hAnsi="Book Antiqua" w:cstheme="majorBidi"/>
          <w:sz w:val="24"/>
          <w:szCs w:val="24"/>
        </w:rPr>
        <w:t xml:space="preserve">eating habits. </w:t>
      </w:r>
      <w:r w:rsidRPr="00B60F0D">
        <w:rPr>
          <w:rFonts w:ascii="Book Antiqua" w:hAnsi="Book Antiqua" w:cstheme="majorBidi"/>
          <w:bCs/>
          <w:sz w:val="24"/>
          <w:szCs w:val="24"/>
        </w:rPr>
        <w:t xml:space="preserve">Table </w:t>
      </w:r>
      <w:r w:rsidR="006E0CF8">
        <w:rPr>
          <w:rFonts w:ascii="Book Antiqua" w:hAnsi="Book Antiqua" w:cstheme="majorBidi" w:hint="eastAsia"/>
          <w:bCs/>
          <w:sz w:val="24"/>
          <w:szCs w:val="24"/>
          <w:lang w:eastAsia="zh-CN"/>
        </w:rPr>
        <w:t>2</w:t>
      </w:r>
      <w:r w:rsidR="006E0CF8" w:rsidRPr="00B60F0D">
        <w:rPr>
          <w:rFonts w:ascii="Book Antiqua" w:hAnsi="Book Antiqua" w:cstheme="majorBidi"/>
          <w:sz w:val="24"/>
          <w:szCs w:val="24"/>
        </w:rPr>
        <w:t xml:space="preserve"> </w:t>
      </w:r>
      <w:r w:rsidRPr="00B60F0D">
        <w:rPr>
          <w:rFonts w:ascii="Book Antiqua" w:hAnsi="Book Antiqua" w:cstheme="majorBidi"/>
          <w:sz w:val="24"/>
          <w:szCs w:val="24"/>
        </w:rPr>
        <w:t>describes the study sample characteristics.</w:t>
      </w:r>
    </w:p>
    <w:p w14:paraId="5197BA4D" w14:textId="77777777" w:rsidR="00CE06C2" w:rsidRPr="00B60F0D" w:rsidRDefault="00CE06C2" w:rsidP="00CE06C2">
      <w:pPr>
        <w:bidi w:val="0"/>
        <w:adjustRightInd w:val="0"/>
        <w:snapToGrid w:val="0"/>
        <w:spacing w:after="0" w:line="360" w:lineRule="auto"/>
        <w:jc w:val="both"/>
        <w:rPr>
          <w:rFonts w:ascii="Book Antiqua" w:hAnsi="Book Antiqua" w:cstheme="majorBidi"/>
          <w:sz w:val="24"/>
          <w:szCs w:val="24"/>
          <w:lang w:eastAsia="zh-CN"/>
        </w:rPr>
      </w:pPr>
    </w:p>
    <w:p w14:paraId="4291C6C5" w14:textId="4319D89C" w:rsidR="00AA3BC0" w:rsidRPr="00B60F0D" w:rsidRDefault="00AA3BC0" w:rsidP="0009275A">
      <w:pPr>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Description of disease perceptions, illness emotional representation, perceived illness consequences, self-efficacy and reported nutritional habits among NAFLD patients</w:t>
      </w:r>
    </w:p>
    <w:p w14:paraId="4291C6C6" w14:textId="47B7A95A" w:rsidR="00805655" w:rsidRPr="00B60F0D" w:rsidRDefault="007F3E7F"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bCs/>
          <w:sz w:val="24"/>
          <w:szCs w:val="24"/>
        </w:rPr>
        <w:t xml:space="preserve">Table </w:t>
      </w:r>
      <w:r w:rsidR="006E0CF8">
        <w:rPr>
          <w:rFonts w:ascii="Book Antiqua" w:hAnsi="Book Antiqua" w:cstheme="majorBidi" w:hint="eastAsia"/>
          <w:bCs/>
          <w:sz w:val="24"/>
          <w:szCs w:val="24"/>
          <w:lang w:eastAsia="zh-CN"/>
        </w:rPr>
        <w:t>1</w:t>
      </w:r>
      <w:r w:rsidR="006E0CF8" w:rsidRPr="00B60F0D">
        <w:rPr>
          <w:rFonts w:ascii="Book Antiqua" w:hAnsi="Book Antiqua" w:cstheme="majorBidi"/>
          <w:sz w:val="24"/>
          <w:szCs w:val="24"/>
        </w:rPr>
        <w:t xml:space="preserve"> </w:t>
      </w:r>
      <w:r w:rsidRPr="00B60F0D">
        <w:rPr>
          <w:rFonts w:ascii="Book Antiqua" w:hAnsi="Book Antiqua" w:cstheme="majorBidi"/>
          <w:sz w:val="24"/>
          <w:szCs w:val="24"/>
        </w:rPr>
        <w:t xml:space="preserve">presents the patients' </w:t>
      </w:r>
      <w:r w:rsidR="004B5149" w:rsidRPr="00B60F0D">
        <w:rPr>
          <w:rFonts w:ascii="Book Antiqua" w:hAnsi="Book Antiqua" w:cstheme="majorBidi"/>
          <w:sz w:val="24"/>
          <w:szCs w:val="24"/>
        </w:rPr>
        <w:t xml:space="preserve">perceptions regarding different aspects of having </w:t>
      </w:r>
      <w:r w:rsidR="00805655" w:rsidRPr="00B60F0D">
        <w:rPr>
          <w:rFonts w:ascii="Book Antiqua" w:hAnsi="Book Antiqua" w:cstheme="majorBidi"/>
          <w:sz w:val="24"/>
          <w:szCs w:val="24"/>
        </w:rPr>
        <w:t>NAFLD</w:t>
      </w:r>
      <w:r w:rsidR="004B5149" w:rsidRPr="00B60F0D">
        <w:rPr>
          <w:rFonts w:ascii="Book Antiqua" w:hAnsi="Book Antiqua" w:cstheme="majorBidi"/>
          <w:sz w:val="24"/>
          <w:szCs w:val="24"/>
        </w:rPr>
        <w:t xml:space="preserve">. </w:t>
      </w:r>
      <w:r w:rsidR="00E2043A" w:rsidRPr="00B60F0D">
        <w:rPr>
          <w:rFonts w:ascii="Book Antiqua" w:hAnsi="Book Antiqua" w:cstheme="majorBidi"/>
          <w:sz w:val="24"/>
          <w:szCs w:val="24"/>
        </w:rPr>
        <w:t>M</w:t>
      </w:r>
      <w:r w:rsidR="002C0A44" w:rsidRPr="00B60F0D">
        <w:rPr>
          <w:rFonts w:ascii="Book Antiqua" w:hAnsi="Book Antiqua" w:cstheme="majorBidi"/>
          <w:sz w:val="24"/>
          <w:szCs w:val="24"/>
        </w:rPr>
        <w:t>ost of the study participants (57.2%) did</w:t>
      </w:r>
      <w:r w:rsidR="000D4B13" w:rsidRPr="00B60F0D">
        <w:rPr>
          <w:rFonts w:ascii="Book Antiqua" w:hAnsi="Book Antiqua" w:cstheme="majorBidi"/>
          <w:sz w:val="24"/>
          <w:szCs w:val="24"/>
        </w:rPr>
        <w:t xml:space="preserve"> not</w:t>
      </w:r>
      <w:r w:rsidR="002C0A44" w:rsidRPr="00B60F0D">
        <w:rPr>
          <w:rFonts w:ascii="Book Antiqua" w:hAnsi="Book Antiqua" w:cstheme="majorBidi"/>
          <w:sz w:val="24"/>
          <w:szCs w:val="24"/>
        </w:rPr>
        <w:t xml:space="preserve"> feel they fully underst</w:t>
      </w:r>
      <w:r w:rsidR="004F1DF8" w:rsidRPr="00B60F0D">
        <w:rPr>
          <w:rFonts w:ascii="Book Antiqua" w:hAnsi="Book Antiqua" w:cstheme="majorBidi"/>
          <w:sz w:val="24"/>
          <w:szCs w:val="24"/>
        </w:rPr>
        <w:t>oo</w:t>
      </w:r>
      <w:r w:rsidR="002C0A44" w:rsidRPr="00B60F0D">
        <w:rPr>
          <w:rFonts w:ascii="Book Antiqua" w:hAnsi="Book Antiqua" w:cstheme="majorBidi"/>
          <w:sz w:val="24"/>
          <w:szCs w:val="24"/>
        </w:rPr>
        <w:t xml:space="preserve">d what having a </w:t>
      </w:r>
      <w:r w:rsidR="00AB4F71" w:rsidRPr="00B60F0D">
        <w:rPr>
          <w:rFonts w:ascii="Book Antiqua" w:hAnsi="Book Antiqua" w:cstheme="majorBidi"/>
          <w:sz w:val="24"/>
          <w:szCs w:val="24"/>
        </w:rPr>
        <w:t>NAFLD</w:t>
      </w:r>
      <w:r w:rsidR="002C0A44" w:rsidRPr="00B60F0D">
        <w:rPr>
          <w:rFonts w:ascii="Book Antiqua" w:hAnsi="Book Antiqua" w:cstheme="majorBidi"/>
          <w:sz w:val="24"/>
          <w:szCs w:val="24"/>
        </w:rPr>
        <w:t xml:space="preserve"> really mean</w:t>
      </w:r>
      <w:r w:rsidR="004F1DF8" w:rsidRPr="00B60F0D">
        <w:rPr>
          <w:rFonts w:ascii="Book Antiqua" w:hAnsi="Book Antiqua" w:cstheme="majorBidi"/>
          <w:sz w:val="24"/>
          <w:szCs w:val="24"/>
        </w:rPr>
        <w:t>t</w:t>
      </w:r>
      <w:r w:rsidR="002C0A44" w:rsidRPr="00B60F0D">
        <w:rPr>
          <w:rFonts w:ascii="Book Antiqua" w:hAnsi="Book Antiqua" w:cstheme="majorBidi"/>
          <w:sz w:val="24"/>
          <w:szCs w:val="24"/>
        </w:rPr>
        <w:t xml:space="preserve">. </w:t>
      </w:r>
      <w:r w:rsidR="00B710F4" w:rsidRPr="00B60F0D">
        <w:rPr>
          <w:rFonts w:ascii="Book Antiqua" w:hAnsi="Book Antiqua" w:cstheme="majorBidi"/>
          <w:sz w:val="24"/>
          <w:szCs w:val="24"/>
        </w:rPr>
        <w:t>Only a little m</w:t>
      </w:r>
      <w:r w:rsidR="00805655" w:rsidRPr="00B60F0D">
        <w:rPr>
          <w:rFonts w:ascii="Book Antiqua" w:hAnsi="Book Antiqua" w:cstheme="majorBidi"/>
          <w:sz w:val="24"/>
          <w:szCs w:val="24"/>
        </w:rPr>
        <w:t xml:space="preserve">ore than </w:t>
      </w:r>
      <w:r w:rsidR="004B5149" w:rsidRPr="00B60F0D">
        <w:rPr>
          <w:rFonts w:ascii="Book Antiqua" w:hAnsi="Book Antiqua" w:cstheme="majorBidi"/>
          <w:sz w:val="24"/>
          <w:szCs w:val="24"/>
        </w:rPr>
        <w:t xml:space="preserve">half of the patients (53.6%) perceived </w:t>
      </w:r>
      <w:r w:rsidR="00B710F4" w:rsidRPr="00B60F0D">
        <w:rPr>
          <w:rFonts w:ascii="Book Antiqua" w:hAnsi="Book Antiqua" w:cstheme="majorBidi"/>
          <w:sz w:val="24"/>
          <w:szCs w:val="24"/>
        </w:rPr>
        <w:t>NAFLD</w:t>
      </w:r>
      <w:r w:rsidR="002C0A44" w:rsidRPr="00B60F0D">
        <w:rPr>
          <w:rFonts w:ascii="Book Antiqua" w:hAnsi="Book Antiqua" w:cstheme="majorBidi"/>
          <w:sz w:val="24"/>
          <w:szCs w:val="24"/>
        </w:rPr>
        <w:t xml:space="preserve"> as a long-term </w:t>
      </w:r>
      <w:r w:rsidR="004F1DF8" w:rsidRPr="00B60F0D">
        <w:rPr>
          <w:rFonts w:ascii="Book Antiqua" w:hAnsi="Book Antiqua" w:cstheme="majorBidi"/>
          <w:sz w:val="24"/>
          <w:szCs w:val="24"/>
        </w:rPr>
        <w:t>condition</w:t>
      </w:r>
      <w:r w:rsidR="00F5648E" w:rsidRPr="00B60F0D">
        <w:rPr>
          <w:rFonts w:ascii="Book Antiqua" w:hAnsi="Book Antiqua" w:cstheme="majorBidi"/>
          <w:sz w:val="24"/>
          <w:szCs w:val="24"/>
        </w:rPr>
        <w:t>.</w:t>
      </w:r>
      <w:r w:rsidR="004B5149" w:rsidRPr="00B60F0D">
        <w:rPr>
          <w:rFonts w:ascii="Book Antiqua" w:hAnsi="Book Antiqua" w:cstheme="majorBidi"/>
          <w:sz w:val="24"/>
          <w:szCs w:val="24"/>
        </w:rPr>
        <w:t xml:space="preserve"> </w:t>
      </w:r>
      <w:r w:rsidR="00B710F4" w:rsidRPr="00B60F0D">
        <w:rPr>
          <w:rFonts w:ascii="Book Antiqua" w:hAnsi="Book Antiqua" w:cstheme="majorBidi"/>
          <w:sz w:val="24"/>
          <w:szCs w:val="24"/>
        </w:rPr>
        <w:t>T</w:t>
      </w:r>
      <w:r w:rsidR="004B5149" w:rsidRPr="00B60F0D">
        <w:rPr>
          <w:rFonts w:ascii="Book Antiqua" w:hAnsi="Book Antiqua" w:cstheme="majorBidi"/>
          <w:sz w:val="24"/>
          <w:szCs w:val="24"/>
        </w:rPr>
        <w:t>he</w:t>
      </w:r>
      <w:r w:rsidR="002C0A44" w:rsidRPr="00B60F0D">
        <w:rPr>
          <w:rFonts w:ascii="Book Antiqua" w:hAnsi="Book Antiqua" w:cstheme="majorBidi"/>
          <w:sz w:val="24"/>
          <w:szCs w:val="24"/>
        </w:rPr>
        <w:t xml:space="preserve"> majority </w:t>
      </w:r>
      <w:r w:rsidR="004B5149" w:rsidRPr="00B60F0D">
        <w:rPr>
          <w:rFonts w:ascii="Book Antiqua" w:hAnsi="Book Antiqua" w:cstheme="majorBidi"/>
          <w:sz w:val="24"/>
          <w:szCs w:val="24"/>
        </w:rPr>
        <w:t xml:space="preserve">(72.6%) believed there </w:t>
      </w:r>
      <w:r w:rsidR="000D4B13" w:rsidRPr="00B60F0D">
        <w:rPr>
          <w:rFonts w:ascii="Book Antiqua" w:hAnsi="Book Antiqua" w:cstheme="majorBidi"/>
          <w:sz w:val="24"/>
          <w:szCs w:val="24"/>
        </w:rPr>
        <w:t xml:space="preserve">was some form of </w:t>
      </w:r>
      <w:r w:rsidR="004B5149" w:rsidRPr="00B60F0D">
        <w:rPr>
          <w:rFonts w:ascii="Book Antiqua" w:hAnsi="Book Antiqua" w:cstheme="majorBidi"/>
          <w:sz w:val="24"/>
          <w:szCs w:val="24"/>
        </w:rPr>
        <w:t xml:space="preserve">treatment that </w:t>
      </w:r>
      <w:r w:rsidR="000D4B13" w:rsidRPr="00B60F0D">
        <w:rPr>
          <w:rFonts w:ascii="Book Antiqua" w:hAnsi="Book Antiqua" w:cstheme="majorBidi"/>
          <w:sz w:val="24"/>
          <w:szCs w:val="24"/>
        </w:rPr>
        <w:t xml:space="preserve">could </w:t>
      </w:r>
      <w:r w:rsidR="004B5149" w:rsidRPr="00B60F0D">
        <w:rPr>
          <w:rFonts w:ascii="Book Antiqua" w:hAnsi="Book Antiqua" w:cstheme="majorBidi"/>
          <w:sz w:val="24"/>
          <w:szCs w:val="24"/>
        </w:rPr>
        <w:t>help healing</w:t>
      </w:r>
      <w:r w:rsidR="002C0A44" w:rsidRPr="00B60F0D">
        <w:rPr>
          <w:rFonts w:ascii="Book Antiqua" w:hAnsi="Book Antiqua" w:cstheme="majorBidi"/>
          <w:sz w:val="24"/>
          <w:szCs w:val="24"/>
        </w:rPr>
        <w:t xml:space="preserve"> or reducing the severity of </w:t>
      </w:r>
      <w:r w:rsidR="00A44CCE" w:rsidRPr="00B60F0D">
        <w:rPr>
          <w:rFonts w:ascii="Book Antiqua" w:hAnsi="Book Antiqua" w:cstheme="majorBidi"/>
          <w:sz w:val="24"/>
          <w:szCs w:val="24"/>
        </w:rPr>
        <w:t>NAFLD</w:t>
      </w:r>
      <w:r w:rsidR="002C0A44" w:rsidRPr="00B60F0D">
        <w:rPr>
          <w:rFonts w:ascii="Book Antiqua" w:hAnsi="Book Antiqua" w:cstheme="majorBidi"/>
          <w:sz w:val="24"/>
          <w:szCs w:val="24"/>
        </w:rPr>
        <w:t xml:space="preserve">. </w:t>
      </w:r>
    </w:p>
    <w:p w14:paraId="4291C6C7" w14:textId="77777777" w:rsidR="00805655" w:rsidRPr="00B60F0D" w:rsidRDefault="00805655" w:rsidP="00CE06C2">
      <w:pPr>
        <w:bidi w:val="0"/>
        <w:adjustRightInd w:val="0"/>
        <w:snapToGrid w:val="0"/>
        <w:spacing w:after="0" w:line="360" w:lineRule="auto"/>
        <w:ind w:firstLineChars="100" w:firstLine="240"/>
        <w:jc w:val="both"/>
        <w:rPr>
          <w:rFonts w:ascii="Book Antiqua" w:hAnsi="Book Antiqua" w:cstheme="majorBidi"/>
          <w:sz w:val="24"/>
          <w:szCs w:val="24"/>
        </w:rPr>
      </w:pPr>
      <w:r w:rsidRPr="00B60F0D">
        <w:rPr>
          <w:rFonts w:ascii="Book Antiqua" w:hAnsi="Book Antiqua" w:cstheme="majorBidi"/>
          <w:sz w:val="24"/>
          <w:szCs w:val="24"/>
        </w:rPr>
        <w:t xml:space="preserve">With regard to emotional representation, 60% of the patients reported high levels of concern regarding having a </w:t>
      </w:r>
      <w:r w:rsidR="00AB4F71" w:rsidRPr="00B60F0D">
        <w:rPr>
          <w:rFonts w:ascii="Book Antiqua" w:hAnsi="Book Antiqua" w:cstheme="majorBidi"/>
          <w:sz w:val="24"/>
          <w:szCs w:val="24"/>
        </w:rPr>
        <w:t>NAFLD</w:t>
      </w:r>
      <w:r w:rsidRPr="00B60F0D">
        <w:rPr>
          <w:rFonts w:ascii="Book Antiqua" w:hAnsi="Book Antiqua" w:cstheme="majorBidi"/>
          <w:sz w:val="24"/>
          <w:szCs w:val="24"/>
        </w:rPr>
        <w:t xml:space="preserve">, </w:t>
      </w:r>
      <w:r w:rsidR="00B710F4" w:rsidRPr="00B60F0D">
        <w:rPr>
          <w:rFonts w:ascii="Book Antiqua" w:hAnsi="Book Antiqua" w:cstheme="majorBidi"/>
          <w:sz w:val="24"/>
          <w:szCs w:val="24"/>
        </w:rPr>
        <w:t>but only</w:t>
      </w:r>
      <w:r w:rsidRPr="00B60F0D">
        <w:rPr>
          <w:rFonts w:ascii="Book Antiqua" w:hAnsi="Book Antiqua" w:cstheme="majorBidi"/>
          <w:sz w:val="24"/>
          <w:szCs w:val="24"/>
        </w:rPr>
        <w:t xml:space="preserve"> 20% reported that </w:t>
      </w:r>
      <w:r w:rsidRPr="00B60F0D">
        <w:rPr>
          <w:rFonts w:ascii="Book Antiqua" w:hAnsi="Book Antiqua" w:cstheme="majorBidi"/>
          <w:sz w:val="24"/>
          <w:szCs w:val="24"/>
        </w:rPr>
        <w:lastRenderedPageBreak/>
        <w:t xml:space="preserve">having a </w:t>
      </w:r>
      <w:r w:rsidR="00AB4F71" w:rsidRPr="00B60F0D">
        <w:rPr>
          <w:rFonts w:ascii="Book Antiqua" w:hAnsi="Book Antiqua" w:cstheme="majorBidi"/>
          <w:sz w:val="24"/>
          <w:szCs w:val="24"/>
        </w:rPr>
        <w:t xml:space="preserve">NAFLD </w:t>
      </w:r>
      <w:r w:rsidRPr="00B60F0D">
        <w:rPr>
          <w:rFonts w:ascii="Book Antiqua" w:hAnsi="Book Antiqua" w:cstheme="majorBidi"/>
          <w:sz w:val="24"/>
          <w:szCs w:val="24"/>
        </w:rPr>
        <w:t>greatly affect</w:t>
      </w:r>
      <w:r w:rsidR="004F1DF8" w:rsidRPr="00B60F0D">
        <w:rPr>
          <w:rFonts w:ascii="Book Antiqua" w:hAnsi="Book Antiqua" w:cstheme="majorBidi"/>
          <w:sz w:val="24"/>
          <w:szCs w:val="24"/>
        </w:rPr>
        <w:t>ed</w:t>
      </w:r>
      <w:r w:rsidRPr="00B60F0D">
        <w:rPr>
          <w:rFonts w:ascii="Book Antiqua" w:hAnsi="Book Antiqua" w:cstheme="majorBidi"/>
          <w:sz w:val="24"/>
          <w:szCs w:val="24"/>
        </w:rPr>
        <w:t xml:space="preserve"> them emotionally. In addition, with regard to illness consequences, </w:t>
      </w:r>
      <w:r w:rsidR="00436125" w:rsidRPr="00B60F0D">
        <w:rPr>
          <w:rFonts w:ascii="Book Antiqua" w:hAnsi="Book Antiqua" w:cstheme="majorBidi"/>
          <w:sz w:val="24"/>
          <w:szCs w:val="24"/>
        </w:rPr>
        <w:t>almost 60% believed that NAFLD is a severe health problem, but o</w:t>
      </w:r>
      <w:r w:rsidR="00A44CCE" w:rsidRPr="00B60F0D">
        <w:rPr>
          <w:rFonts w:ascii="Book Antiqua" w:hAnsi="Book Antiqua" w:cstheme="majorBidi"/>
          <w:sz w:val="24"/>
          <w:szCs w:val="24"/>
        </w:rPr>
        <w:t xml:space="preserve">nly </w:t>
      </w:r>
      <w:r w:rsidRPr="00B60F0D">
        <w:rPr>
          <w:rFonts w:ascii="Book Antiqua" w:hAnsi="Book Antiqua" w:cstheme="majorBidi"/>
          <w:sz w:val="24"/>
          <w:szCs w:val="24"/>
        </w:rPr>
        <w:t xml:space="preserve">half of the patients </w:t>
      </w:r>
      <w:r w:rsidR="00D93F70" w:rsidRPr="00B60F0D">
        <w:rPr>
          <w:rFonts w:ascii="Book Antiqua" w:hAnsi="Book Antiqua" w:cstheme="majorBidi"/>
          <w:sz w:val="24"/>
          <w:szCs w:val="24"/>
        </w:rPr>
        <w:t xml:space="preserve">believed </w:t>
      </w:r>
      <w:r w:rsidR="00AB4F71" w:rsidRPr="00B60F0D">
        <w:rPr>
          <w:rFonts w:ascii="Book Antiqua" w:hAnsi="Book Antiqua" w:cstheme="majorBidi"/>
          <w:sz w:val="24"/>
          <w:szCs w:val="24"/>
        </w:rPr>
        <w:t xml:space="preserve">NAFLD </w:t>
      </w:r>
      <w:r w:rsidR="004B2676" w:rsidRPr="00B60F0D">
        <w:rPr>
          <w:rFonts w:ascii="Book Antiqua" w:hAnsi="Book Antiqua" w:cstheme="majorBidi"/>
          <w:sz w:val="24"/>
          <w:szCs w:val="24"/>
        </w:rPr>
        <w:t>is</w:t>
      </w:r>
      <w:r w:rsidR="00D93F70" w:rsidRPr="00B60F0D">
        <w:rPr>
          <w:rFonts w:ascii="Book Antiqua" w:hAnsi="Book Antiqua" w:cstheme="majorBidi"/>
          <w:sz w:val="24"/>
          <w:szCs w:val="24"/>
        </w:rPr>
        <w:t xml:space="preserve"> a disease</w:t>
      </w:r>
      <w:r w:rsidR="00436125" w:rsidRPr="00B60F0D">
        <w:rPr>
          <w:rFonts w:ascii="Book Antiqua" w:hAnsi="Book Antiqua" w:cstheme="majorBidi"/>
          <w:sz w:val="24"/>
          <w:szCs w:val="24"/>
        </w:rPr>
        <w:t xml:space="preserve">. </w:t>
      </w:r>
      <w:r w:rsidR="00D93F70" w:rsidRPr="00B60F0D">
        <w:rPr>
          <w:rFonts w:ascii="Book Antiqua" w:hAnsi="Book Antiqua" w:cstheme="majorBidi"/>
          <w:sz w:val="24"/>
          <w:szCs w:val="24"/>
        </w:rPr>
        <w:t>Furthermore,</w:t>
      </w:r>
      <w:r w:rsidR="004B2676" w:rsidRPr="00B60F0D">
        <w:rPr>
          <w:rFonts w:ascii="Book Antiqua" w:hAnsi="Book Antiqua" w:cstheme="majorBidi"/>
          <w:sz w:val="24"/>
          <w:szCs w:val="24"/>
        </w:rPr>
        <w:t xml:space="preserve"> only a little more than half</w:t>
      </w:r>
      <w:r w:rsidR="00D93F70" w:rsidRPr="00B60F0D">
        <w:rPr>
          <w:rFonts w:ascii="Book Antiqua" w:hAnsi="Book Antiqua" w:cstheme="majorBidi"/>
          <w:sz w:val="24"/>
          <w:szCs w:val="24"/>
        </w:rPr>
        <w:t xml:space="preserve"> of the patients (53.4%) </w:t>
      </w:r>
      <w:r w:rsidRPr="00B60F0D">
        <w:rPr>
          <w:rFonts w:ascii="Book Antiqua" w:hAnsi="Book Antiqua" w:cstheme="majorBidi"/>
          <w:sz w:val="24"/>
          <w:szCs w:val="24"/>
        </w:rPr>
        <w:t>anticipate</w:t>
      </w:r>
      <w:r w:rsidR="00167B68" w:rsidRPr="00B60F0D">
        <w:rPr>
          <w:rFonts w:ascii="Book Antiqua" w:hAnsi="Book Antiqua" w:cstheme="majorBidi"/>
          <w:sz w:val="24"/>
          <w:szCs w:val="24"/>
        </w:rPr>
        <w:t>d</w:t>
      </w:r>
      <w:r w:rsidRPr="00B60F0D">
        <w:rPr>
          <w:rFonts w:ascii="Book Antiqua" w:hAnsi="Book Antiqua" w:cstheme="majorBidi"/>
          <w:sz w:val="24"/>
          <w:szCs w:val="24"/>
        </w:rPr>
        <w:t xml:space="preserve"> having medical complications due to </w:t>
      </w:r>
      <w:r w:rsidR="003E43B8" w:rsidRPr="00B60F0D">
        <w:rPr>
          <w:rFonts w:ascii="Book Antiqua" w:hAnsi="Book Antiqua" w:cstheme="majorBidi"/>
          <w:sz w:val="24"/>
          <w:szCs w:val="24"/>
        </w:rPr>
        <w:t>NAFLD</w:t>
      </w:r>
      <w:r w:rsidR="000735F2" w:rsidRPr="00B60F0D">
        <w:rPr>
          <w:rFonts w:ascii="Book Antiqua" w:hAnsi="Book Antiqua" w:cstheme="majorBidi"/>
          <w:sz w:val="24"/>
          <w:szCs w:val="24"/>
        </w:rPr>
        <w:t>.</w:t>
      </w:r>
      <w:r w:rsidRPr="00B60F0D">
        <w:rPr>
          <w:rFonts w:ascii="Book Antiqua" w:hAnsi="Book Antiqua" w:cstheme="majorBidi"/>
          <w:sz w:val="24"/>
          <w:szCs w:val="24"/>
        </w:rPr>
        <w:t xml:space="preserve"> </w:t>
      </w:r>
      <w:r w:rsidR="003E43B8" w:rsidRPr="00B60F0D">
        <w:rPr>
          <w:rFonts w:ascii="Book Antiqua" w:hAnsi="Book Antiqua" w:cstheme="majorBidi"/>
          <w:sz w:val="24"/>
          <w:szCs w:val="24"/>
        </w:rPr>
        <w:t>O</w:t>
      </w:r>
      <w:r w:rsidR="00167B68" w:rsidRPr="00B60F0D">
        <w:rPr>
          <w:rFonts w:ascii="Book Antiqua" w:hAnsi="Book Antiqua" w:cstheme="majorBidi"/>
          <w:sz w:val="24"/>
          <w:szCs w:val="24"/>
        </w:rPr>
        <w:t>nly</w:t>
      </w:r>
      <w:r w:rsidR="000735F2" w:rsidRPr="00B60F0D">
        <w:rPr>
          <w:rFonts w:ascii="Book Antiqua" w:hAnsi="Book Antiqua" w:cstheme="majorBidi"/>
          <w:sz w:val="24"/>
          <w:szCs w:val="24"/>
        </w:rPr>
        <w:t xml:space="preserve"> </w:t>
      </w:r>
      <w:r w:rsidRPr="00B60F0D">
        <w:rPr>
          <w:rFonts w:ascii="Book Antiqua" w:hAnsi="Book Antiqua" w:cstheme="majorBidi"/>
          <w:sz w:val="24"/>
          <w:szCs w:val="24"/>
        </w:rPr>
        <w:t xml:space="preserve">13.7% felt that having </w:t>
      </w:r>
      <w:r w:rsidR="00AB4F71" w:rsidRPr="00B60F0D">
        <w:rPr>
          <w:rFonts w:ascii="Book Antiqua" w:hAnsi="Book Antiqua" w:cstheme="majorBidi"/>
          <w:sz w:val="24"/>
          <w:szCs w:val="24"/>
        </w:rPr>
        <w:t xml:space="preserve">NAFLD </w:t>
      </w:r>
      <w:r w:rsidRPr="00B60F0D">
        <w:rPr>
          <w:rFonts w:ascii="Book Antiqua" w:hAnsi="Book Antiqua" w:cstheme="majorBidi"/>
          <w:sz w:val="24"/>
          <w:szCs w:val="24"/>
        </w:rPr>
        <w:t>severely affect</w:t>
      </w:r>
      <w:r w:rsidR="005D264D" w:rsidRPr="00B60F0D">
        <w:rPr>
          <w:rFonts w:ascii="Book Antiqua" w:hAnsi="Book Antiqua" w:cstheme="majorBidi"/>
          <w:sz w:val="24"/>
          <w:szCs w:val="24"/>
        </w:rPr>
        <w:t>ed</w:t>
      </w:r>
      <w:r w:rsidRPr="00B60F0D">
        <w:rPr>
          <w:rFonts w:ascii="Book Antiqua" w:hAnsi="Book Antiqua" w:cstheme="majorBidi"/>
          <w:sz w:val="24"/>
          <w:szCs w:val="24"/>
        </w:rPr>
        <w:t xml:space="preserve"> their everyday life.</w:t>
      </w:r>
    </w:p>
    <w:p w14:paraId="4291C6C8" w14:textId="7D7F9B33" w:rsidR="002C0A44" w:rsidRPr="00B60F0D" w:rsidRDefault="00052A77"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B60F0D">
        <w:rPr>
          <w:rFonts w:ascii="Book Antiqua" w:hAnsi="Book Antiqua" w:cstheme="majorBidi"/>
          <w:sz w:val="24"/>
          <w:szCs w:val="24"/>
        </w:rPr>
        <w:t xml:space="preserve">The majority </w:t>
      </w:r>
      <w:r w:rsidR="00D364F4" w:rsidRPr="00B60F0D">
        <w:rPr>
          <w:rFonts w:ascii="Book Antiqua" w:hAnsi="Book Antiqua" w:cstheme="majorBidi"/>
          <w:sz w:val="24"/>
          <w:szCs w:val="24"/>
        </w:rPr>
        <w:t>of the patients report</w:t>
      </w:r>
      <w:r w:rsidRPr="00B60F0D">
        <w:rPr>
          <w:rFonts w:ascii="Book Antiqua" w:hAnsi="Book Antiqua" w:cstheme="majorBidi"/>
          <w:sz w:val="24"/>
          <w:szCs w:val="24"/>
        </w:rPr>
        <w:t xml:space="preserve">ed </w:t>
      </w:r>
      <w:r w:rsidR="00D364F4" w:rsidRPr="00B60F0D">
        <w:rPr>
          <w:rFonts w:ascii="Book Antiqua" w:hAnsi="Book Antiqua" w:cstheme="majorBidi"/>
          <w:sz w:val="24"/>
          <w:szCs w:val="24"/>
        </w:rPr>
        <w:t>relatively high self</w:t>
      </w:r>
      <w:r w:rsidR="00F5648E" w:rsidRPr="00B60F0D">
        <w:rPr>
          <w:rFonts w:ascii="Book Antiqua" w:hAnsi="Book Antiqua" w:cstheme="majorBidi"/>
          <w:sz w:val="24"/>
          <w:szCs w:val="24"/>
        </w:rPr>
        <w:t>-</w:t>
      </w:r>
      <w:r w:rsidR="00D364F4" w:rsidRPr="00B60F0D">
        <w:rPr>
          <w:rFonts w:ascii="Book Antiqua" w:hAnsi="Book Antiqua" w:cstheme="majorBidi"/>
          <w:sz w:val="24"/>
          <w:szCs w:val="24"/>
        </w:rPr>
        <w:t xml:space="preserve">efficacy regarding their ability to maintain a healthy diet. For instance, 72.6% of </w:t>
      </w:r>
      <w:r w:rsidR="005D264D" w:rsidRPr="00B60F0D">
        <w:rPr>
          <w:rFonts w:ascii="Book Antiqua" w:hAnsi="Book Antiqua" w:cstheme="majorBidi"/>
          <w:sz w:val="24"/>
          <w:szCs w:val="24"/>
        </w:rPr>
        <w:t xml:space="preserve">participants </w:t>
      </w:r>
      <w:r w:rsidR="00D364F4" w:rsidRPr="00B60F0D">
        <w:rPr>
          <w:rFonts w:ascii="Book Antiqua" w:hAnsi="Book Antiqua" w:cstheme="majorBidi"/>
          <w:sz w:val="24"/>
          <w:szCs w:val="24"/>
        </w:rPr>
        <w:t>reported high levels of self</w:t>
      </w:r>
      <w:r w:rsidR="005D264D" w:rsidRPr="00B60F0D">
        <w:rPr>
          <w:rFonts w:ascii="Book Antiqua" w:hAnsi="Book Antiqua" w:cstheme="majorBidi"/>
          <w:sz w:val="24"/>
          <w:szCs w:val="24"/>
        </w:rPr>
        <w:t>-</w:t>
      </w:r>
      <w:r w:rsidR="00D364F4" w:rsidRPr="00B60F0D">
        <w:rPr>
          <w:rFonts w:ascii="Book Antiqua" w:hAnsi="Book Antiqua" w:cstheme="majorBidi"/>
          <w:sz w:val="24"/>
          <w:szCs w:val="24"/>
        </w:rPr>
        <w:t xml:space="preserve">efficacy </w:t>
      </w:r>
      <w:r w:rsidR="005D264D" w:rsidRPr="00B60F0D">
        <w:rPr>
          <w:rFonts w:ascii="Book Antiqua" w:hAnsi="Book Antiqua" w:cstheme="majorBidi"/>
          <w:sz w:val="24"/>
          <w:szCs w:val="24"/>
        </w:rPr>
        <w:t xml:space="preserve">to </w:t>
      </w:r>
      <w:r w:rsidR="00625D85" w:rsidRPr="00B60F0D">
        <w:rPr>
          <w:rFonts w:ascii="Book Antiqua" w:hAnsi="Book Antiqua" w:cstheme="majorBidi"/>
          <w:sz w:val="24"/>
          <w:szCs w:val="24"/>
        </w:rPr>
        <w:t>maintain a</w:t>
      </w:r>
      <w:r w:rsidR="00D364F4" w:rsidRPr="00B60F0D">
        <w:rPr>
          <w:rFonts w:ascii="Book Antiqua" w:hAnsi="Book Antiqua" w:cstheme="majorBidi"/>
          <w:sz w:val="24"/>
          <w:szCs w:val="24"/>
        </w:rPr>
        <w:t xml:space="preserve"> low sodium diet, 71.9% reported </w:t>
      </w:r>
      <w:r w:rsidR="00625D85" w:rsidRPr="00B60F0D">
        <w:rPr>
          <w:rFonts w:ascii="Book Antiqua" w:hAnsi="Book Antiqua" w:cstheme="majorBidi"/>
          <w:sz w:val="24"/>
          <w:szCs w:val="24"/>
        </w:rPr>
        <w:t>high levels of self</w:t>
      </w:r>
      <w:r w:rsidR="005D264D" w:rsidRPr="00B60F0D">
        <w:rPr>
          <w:rFonts w:ascii="Book Antiqua" w:hAnsi="Book Antiqua" w:cstheme="majorBidi"/>
          <w:sz w:val="24"/>
          <w:szCs w:val="24"/>
        </w:rPr>
        <w:t>-</w:t>
      </w:r>
      <w:r w:rsidR="00625D85" w:rsidRPr="00B60F0D">
        <w:rPr>
          <w:rFonts w:ascii="Book Antiqua" w:hAnsi="Book Antiqua" w:cstheme="majorBidi"/>
          <w:sz w:val="24"/>
          <w:szCs w:val="24"/>
        </w:rPr>
        <w:t xml:space="preserve">efficacy </w:t>
      </w:r>
      <w:r w:rsidR="005D264D" w:rsidRPr="00B60F0D">
        <w:rPr>
          <w:rFonts w:ascii="Book Antiqua" w:hAnsi="Book Antiqua" w:cstheme="majorBidi"/>
          <w:sz w:val="24"/>
          <w:szCs w:val="24"/>
        </w:rPr>
        <w:t xml:space="preserve">to </w:t>
      </w:r>
      <w:r w:rsidR="00625D85" w:rsidRPr="00B60F0D">
        <w:rPr>
          <w:rFonts w:ascii="Book Antiqua" w:hAnsi="Book Antiqua" w:cstheme="majorBidi"/>
          <w:sz w:val="24"/>
          <w:szCs w:val="24"/>
        </w:rPr>
        <w:t xml:space="preserve">maintain a </w:t>
      </w:r>
      <w:r w:rsidR="00D364F4" w:rsidRPr="00B60F0D">
        <w:rPr>
          <w:rFonts w:ascii="Book Antiqua" w:hAnsi="Book Antiqua" w:cstheme="majorBidi"/>
          <w:sz w:val="24"/>
          <w:szCs w:val="24"/>
        </w:rPr>
        <w:t xml:space="preserve">low fat diet, and 67.1% reported </w:t>
      </w:r>
      <w:r w:rsidR="00625D85" w:rsidRPr="00B60F0D">
        <w:rPr>
          <w:rFonts w:ascii="Book Antiqua" w:hAnsi="Book Antiqua" w:cstheme="majorBidi"/>
          <w:sz w:val="24"/>
          <w:szCs w:val="24"/>
        </w:rPr>
        <w:t>high levels of self</w:t>
      </w:r>
      <w:r w:rsidR="005D264D" w:rsidRPr="00B60F0D">
        <w:rPr>
          <w:rFonts w:ascii="Book Antiqua" w:hAnsi="Book Antiqua" w:cstheme="majorBidi"/>
          <w:sz w:val="24"/>
          <w:szCs w:val="24"/>
        </w:rPr>
        <w:t>-</w:t>
      </w:r>
      <w:r w:rsidR="00625D85" w:rsidRPr="00B60F0D">
        <w:rPr>
          <w:rFonts w:ascii="Book Antiqua" w:hAnsi="Book Antiqua" w:cstheme="majorBidi"/>
          <w:sz w:val="24"/>
          <w:szCs w:val="24"/>
        </w:rPr>
        <w:t xml:space="preserve">efficacy </w:t>
      </w:r>
      <w:r w:rsidR="005D264D" w:rsidRPr="00B60F0D">
        <w:rPr>
          <w:rFonts w:ascii="Book Antiqua" w:hAnsi="Book Antiqua" w:cstheme="majorBidi"/>
          <w:sz w:val="24"/>
          <w:szCs w:val="24"/>
        </w:rPr>
        <w:t xml:space="preserve">to </w:t>
      </w:r>
      <w:r w:rsidR="00625D85" w:rsidRPr="00B60F0D">
        <w:rPr>
          <w:rFonts w:ascii="Book Antiqua" w:hAnsi="Book Antiqua" w:cstheme="majorBidi"/>
          <w:sz w:val="24"/>
          <w:szCs w:val="24"/>
        </w:rPr>
        <w:t xml:space="preserve">maintain a </w:t>
      </w:r>
      <w:r w:rsidR="00D364F4" w:rsidRPr="00B60F0D">
        <w:rPr>
          <w:rFonts w:ascii="Book Antiqua" w:hAnsi="Book Antiqua" w:cstheme="majorBidi"/>
          <w:sz w:val="24"/>
          <w:szCs w:val="24"/>
        </w:rPr>
        <w:t xml:space="preserve">low sugar diet. </w:t>
      </w:r>
      <w:r w:rsidR="00203A6B" w:rsidRPr="00B60F0D">
        <w:rPr>
          <w:rFonts w:ascii="Book Antiqua" w:hAnsi="Book Antiqua" w:cstheme="majorBidi"/>
          <w:sz w:val="24"/>
          <w:szCs w:val="24"/>
        </w:rPr>
        <w:t>The overall self</w:t>
      </w:r>
      <w:r w:rsidR="00275F70" w:rsidRPr="00B60F0D">
        <w:rPr>
          <w:rFonts w:ascii="Book Antiqua" w:hAnsi="Book Antiqua" w:cstheme="majorBidi"/>
          <w:sz w:val="24"/>
          <w:szCs w:val="24"/>
        </w:rPr>
        <w:t>-</w:t>
      </w:r>
      <w:r w:rsidR="00203A6B" w:rsidRPr="00B60F0D">
        <w:rPr>
          <w:rFonts w:ascii="Book Antiqua" w:hAnsi="Book Antiqua" w:cstheme="majorBidi"/>
          <w:sz w:val="24"/>
          <w:szCs w:val="24"/>
        </w:rPr>
        <w:t>efficacy mean rating of the patients was 3.76</w:t>
      </w:r>
      <w:r w:rsidR="00C03CB3" w:rsidRPr="00B60F0D">
        <w:rPr>
          <w:rFonts w:ascii="Book Antiqua" w:hAnsi="Book Antiqua" w:cstheme="majorBidi"/>
          <w:sz w:val="24"/>
          <w:szCs w:val="24"/>
        </w:rPr>
        <w:t xml:space="preserve"> ± </w:t>
      </w:r>
      <w:r w:rsidR="00203A6B" w:rsidRPr="00B60F0D">
        <w:rPr>
          <w:rFonts w:ascii="Book Antiqua" w:hAnsi="Book Antiqua" w:cstheme="majorBidi"/>
          <w:sz w:val="24"/>
          <w:szCs w:val="24"/>
        </w:rPr>
        <w:t>0.72 on a scale of 1-5, which indicates medium-high self</w:t>
      </w:r>
      <w:r w:rsidR="00275F70" w:rsidRPr="00B60F0D">
        <w:rPr>
          <w:rFonts w:ascii="Book Antiqua" w:hAnsi="Book Antiqua" w:cstheme="majorBidi"/>
          <w:sz w:val="24"/>
          <w:szCs w:val="24"/>
        </w:rPr>
        <w:t>-</w:t>
      </w:r>
      <w:r w:rsidR="00203A6B" w:rsidRPr="00B60F0D">
        <w:rPr>
          <w:rFonts w:ascii="Book Antiqua" w:hAnsi="Book Antiqua" w:cstheme="majorBidi"/>
          <w:sz w:val="24"/>
          <w:szCs w:val="24"/>
        </w:rPr>
        <w:t>efficacy rating.</w:t>
      </w:r>
      <w:r w:rsidR="00C03CB3" w:rsidRPr="00B60F0D">
        <w:rPr>
          <w:rFonts w:ascii="Book Antiqua" w:hAnsi="Book Antiqua" w:cstheme="majorBidi"/>
          <w:sz w:val="24"/>
          <w:szCs w:val="24"/>
        </w:rPr>
        <w:t xml:space="preserve"> </w:t>
      </w:r>
    </w:p>
    <w:p w14:paraId="4291C6C9" w14:textId="1C2451A0" w:rsidR="003F045A" w:rsidRPr="00B60F0D" w:rsidRDefault="0016273E"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B60F0D">
        <w:rPr>
          <w:rFonts w:ascii="Book Antiqua" w:hAnsi="Book Antiqua" w:cstheme="majorBidi"/>
          <w:sz w:val="24"/>
          <w:szCs w:val="24"/>
        </w:rPr>
        <w:t>The majority of the patients reported maintaining healthy eating habits. M</w:t>
      </w:r>
      <w:r w:rsidR="00C95AE9" w:rsidRPr="00B60F0D">
        <w:rPr>
          <w:rFonts w:ascii="Book Antiqua" w:hAnsi="Book Antiqua" w:cstheme="majorBidi"/>
          <w:sz w:val="24"/>
          <w:szCs w:val="24"/>
        </w:rPr>
        <w:t xml:space="preserve">ost patients </w:t>
      </w:r>
      <w:r w:rsidRPr="00B60F0D">
        <w:rPr>
          <w:rFonts w:ascii="Book Antiqua" w:hAnsi="Book Antiqua" w:cstheme="majorBidi"/>
          <w:sz w:val="24"/>
          <w:szCs w:val="24"/>
        </w:rPr>
        <w:t xml:space="preserve">reported making efforts to reduce </w:t>
      </w:r>
      <w:r w:rsidR="00C95AE9" w:rsidRPr="00B60F0D">
        <w:rPr>
          <w:rFonts w:ascii="Book Antiqua" w:hAnsi="Book Antiqua" w:cstheme="majorBidi"/>
          <w:sz w:val="24"/>
          <w:szCs w:val="24"/>
        </w:rPr>
        <w:t xml:space="preserve">dietary intake of </w:t>
      </w:r>
      <w:r w:rsidRPr="00B60F0D">
        <w:rPr>
          <w:rFonts w:ascii="Book Antiqua" w:hAnsi="Book Antiqua" w:cstheme="majorBidi"/>
          <w:sz w:val="24"/>
          <w:szCs w:val="24"/>
        </w:rPr>
        <w:t>fat</w:t>
      </w:r>
      <w:r w:rsidR="00494C99" w:rsidRPr="00B60F0D">
        <w:rPr>
          <w:rFonts w:ascii="Book Antiqua" w:hAnsi="Book Antiqua" w:cstheme="majorBidi"/>
          <w:sz w:val="24"/>
          <w:szCs w:val="24"/>
        </w:rPr>
        <w:t xml:space="preserve"> </w:t>
      </w:r>
      <w:r w:rsidRPr="00B60F0D">
        <w:rPr>
          <w:rFonts w:ascii="Book Antiqua" w:hAnsi="Book Antiqua" w:cstheme="majorBidi"/>
          <w:sz w:val="24"/>
          <w:szCs w:val="24"/>
        </w:rPr>
        <w:t xml:space="preserve">(88.8%), calories (67.5%), sugar (83.3%), </w:t>
      </w:r>
      <w:r w:rsidR="006D69E4" w:rsidRPr="00B60F0D">
        <w:rPr>
          <w:rFonts w:ascii="Book Antiqua" w:hAnsi="Book Antiqua" w:cstheme="majorBidi"/>
          <w:sz w:val="24"/>
          <w:szCs w:val="24"/>
        </w:rPr>
        <w:t xml:space="preserve">soft drinks (89.5%), and red meat (65.1%), and to </w:t>
      </w:r>
      <w:r w:rsidR="00C95AE9" w:rsidRPr="00B60F0D">
        <w:rPr>
          <w:rFonts w:ascii="Book Antiqua" w:hAnsi="Book Antiqua" w:cstheme="majorBidi"/>
          <w:sz w:val="24"/>
          <w:szCs w:val="24"/>
        </w:rPr>
        <w:t xml:space="preserve">increase intake of </w:t>
      </w:r>
      <w:r w:rsidR="006D69E4" w:rsidRPr="00B60F0D">
        <w:rPr>
          <w:rFonts w:ascii="Book Antiqua" w:hAnsi="Book Antiqua" w:cstheme="majorBidi"/>
          <w:sz w:val="24"/>
          <w:szCs w:val="24"/>
        </w:rPr>
        <w:t>vegetables (79.4%).</w:t>
      </w:r>
      <w:r w:rsidR="00C03CB3" w:rsidRPr="00B60F0D">
        <w:rPr>
          <w:rFonts w:ascii="Book Antiqua" w:hAnsi="Book Antiqua" w:cstheme="majorBidi"/>
          <w:sz w:val="24"/>
          <w:szCs w:val="24"/>
        </w:rPr>
        <w:t xml:space="preserve"> </w:t>
      </w:r>
    </w:p>
    <w:p w14:paraId="44D30FD0" w14:textId="77777777" w:rsidR="00CE06C2" w:rsidRPr="00B60F0D" w:rsidRDefault="00CE06C2"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p>
    <w:p w14:paraId="4291C6CA" w14:textId="77777777" w:rsidR="007A1838" w:rsidRPr="00B60F0D" w:rsidRDefault="007A1838" w:rsidP="0009275A">
      <w:pPr>
        <w:bidi w:val="0"/>
        <w:adjustRightInd w:val="0"/>
        <w:snapToGrid w:val="0"/>
        <w:spacing w:after="0" w:line="360" w:lineRule="auto"/>
        <w:jc w:val="both"/>
        <w:rPr>
          <w:rFonts w:ascii="Book Antiqua" w:hAnsi="Book Antiqua" w:cstheme="majorBidi"/>
          <w:b/>
          <w:bCs/>
          <w:sz w:val="24"/>
          <w:szCs w:val="24"/>
        </w:rPr>
      </w:pPr>
      <w:r w:rsidRPr="00B60F0D">
        <w:rPr>
          <w:rFonts w:ascii="Book Antiqua" w:hAnsi="Book Antiqua" w:cstheme="majorBidi"/>
          <w:b/>
          <w:bCs/>
          <w:i/>
          <w:iCs/>
          <w:sz w:val="24"/>
          <w:szCs w:val="24"/>
        </w:rPr>
        <w:t xml:space="preserve">Perceptions regarding the main reasons for </w:t>
      </w:r>
      <w:r w:rsidR="00E43F1E" w:rsidRPr="00B60F0D">
        <w:rPr>
          <w:rFonts w:ascii="Book Antiqua" w:hAnsi="Book Antiqua" w:cstheme="majorBidi"/>
          <w:b/>
          <w:bCs/>
          <w:i/>
          <w:iCs/>
          <w:sz w:val="24"/>
          <w:szCs w:val="24"/>
        </w:rPr>
        <w:t>NAFLD among patients</w:t>
      </w:r>
    </w:p>
    <w:p w14:paraId="4291C6CB" w14:textId="7012715B" w:rsidR="000400A8" w:rsidRPr="00B60F0D" w:rsidRDefault="0018264E" w:rsidP="0009275A">
      <w:pPr>
        <w:bidi w:val="0"/>
        <w:adjustRightInd w:val="0"/>
        <w:snapToGrid w:val="0"/>
        <w:spacing w:after="0" w:line="360" w:lineRule="auto"/>
        <w:jc w:val="both"/>
        <w:rPr>
          <w:rFonts w:ascii="Book Antiqua" w:hAnsi="Book Antiqua" w:cstheme="majorBidi"/>
          <w:sz w:val="24"/>
          <w:szCs w:val="24"/>
          <w:lang w:eastAsia="zh-CN"/>
        </w:rPr>
      </w:pPr>
      <w:r w:rsidRPr="00B60F0D">
        <w:rPr>
          <w:rFonts w:ascii="Book Antiqua" w:hAnsi="Book Antiqua" w:cstheme="majorBidi"/>
          <w:bCs/>
          <w:sz w:val="24"/>
          <w:szCs w:val="24"/>
        </w:rPr>
        <w:t>Figure 1</w:t>
      </w:r>
      <w:r w:rsidR="00D97DE4" w:rsidRPr="00B60F0D">
        <w:rPr>
          <w:rFonts w:ascii="Book Antiqua" w:hAnsi="Book Antiqua" w:cstheme="majorBidi"/>
          <w:sz w:val="24"/>
          <w:szCs w:val="24"/>
        </w:rPr>
        <w:t xml:space="preserve"> presents the </w:t>
      </w:r>
      <w:r w:rsidR="00FA3592" w:rsidRPr="00B60F0D">
        <w:rPr>
          <w:rFonts w:ascii="Book Antiqua" w:hAnsi="Book Antiqua" w:cstheme="majorBidi"/>
          <w:sz w:val="24"/>
          <w:szCs w:val="24"/>
        </w:rPr>
        <w:t xml:space="preserve">distribution of the </w:t>
      </w:r>
      <w:r w:rsidR="002421F8" w:rsidRPr="00B60F0D">
        <w:rPr>
          <w:rFonts w:ascii="Book Antiqua" w:hAnsi="Book Antiqua" w:cstheme="majorBidi"/>
          <w:sz w:val="24"/>
          <w:szCs w:val="24"/>
        </w:rPr>
        <w:t xml:space="preserve">perceived </w:t>
      </w:r>
      <w:r w:rsidR="00D97DE4" w:rsidRPr="00B60F0D">
        <w:rPr>
          <w:rFonts w:ascii="Book Antiqua" w:hAnsi="Book Antiqua" w:cstheme="majorBidi"/>
          <w:sz w:val="24"/>
          <w:szCs w:val="24"/>
        </w:rPr>
        <w:t xml:space="preserve">main reasons for having </w:t>
      </w:r>
      <w:r w:rsidR="004741FF" w:rsidRPr="00B60F0D">
        <w:rPr>
          <w:rFonts w:ascii="Book Antiqua" w:hAnsi="Book Antiqua" w:cstheme="majorBidi"/>
          <w:sz w:val="24"/>
          <w:szCs w:val="24"/>
        </w:rPr>
        <w:t>NAFLD</w: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PEVuZE5vdGU+PENpdGU+PEF1dGhvcj5Ccm9hZGJlbnQ8L0F1dGhvcj48WWVhcj4yMDA2PC9ZZWFy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[20]</w:t>
      </w:r>
      <w:r w:rsidR="007813B5" w:rsidRPr="00B60F0D">
        <w:rPr>
          <w:rFonts w:ascii="Book Antiqua" w:hAnsi="Book Antiqua" w:cstheme="majorBidi"/>
          <w:sz w:val="24"/>
          <w:szCs w:val="24"/>
        </w:rPr>
        <w:fldChar w:fldCharType="end"/>
      </w:r>
      <w:r w:rsidR="00D97DE4" w:rsidRPr="00B60F0D">
        <w:rPr>
          <w:rFonts w:ascii="Book Antiqua" w:hAnsi="Book Antiqua" w:cstheme="majorBidi"/>
          <w:sz w:val="24"/>
          <w:szCs w:val="24"/>
        </w:rPr>
        <w:t>.</w:t>
      </w:r>
      <w:r w:rsidR="00B52F85" w:rsidRPr="00B60F0D">
        <w:rPr>
          <w:rFonts w:ascii="Book Antiqua" w:hAnsi="Book Antiqua" w:cstheme="majorBidi"/>
          <w:sz w:val="24"/>
          <w:szCs w:val="24"/>
        </w:rPr>
        <w:t xml:space="preserve"> </w:t>
      </w:r>
      <w:r w:rsidR="00644788" w:rsidRPr="00B60F0D">
        <w:rPr>
          <w:rFonts w:ascii="Book Antiqua" w:hAnsi="Book Antiqua" w:cstheme="majorBidi"/>
          <w:sz w:val="24"/>
          <w:szCs w:val="24"/>
        </w:rPr>
        <w:t xml:space="preserve">Most </w:t>
      </w:r>
      <w:r w:rsidR="00FA436B" w:rsidRPr="00B60F0D">
        <w:rPr>
          <w:rFonts w:ascii="Book Antiqua" w:hAnsi="Book Antiqua" w:cstheme="majorBidi"/>
          <w:sz w:val="24"/>
          <w:szCs w:val="24"/>
        </w:rPr>
        <w:t xml:space="preserve">patients </w:t>
      </w:r>
      <w:r w:rsidR="00644788" w:rsidRPr="00B60F0D">
        <w:rPr>
          <w:rFonts w:ascii="Book Antiqua" w:hAnsi="Book Antiqua" w:cstheme="majorBidi"/>
          <w:sz w:val="24"/>
          <w:szCs w:val="24"/>
        </w:rPr>
        <w:t>(</w:t>
      </w:r>
      <w:r w:rsidR="00494C99" w:rsidRPr="00B60F0D">
        <w:rPr>
          <w:rFonts w:ascii="Book Antiqua" w:hAnsi="Book Antiqua" w:cstheme="majorBidi"/>
          <w:sz w:val="24"/>
          <w:szCs w:val="24"/>
        </w:rPr>
        <w:t>73.7%</w:t>
      </w:r>
      <w:r w:rsidR="00644788" w:rsidRPr="00B60F0D">
        <w:rPr>
          <w:rFonts w:ascii="Book Antiqua" w:hAnsi="Book Antiqua" w:cstheme="majorBidi"/>
          <w:sz w:val="24"/>
          <w:szCs w:val="24"/>
        </w:rPr>
        <w:t>)</w:t>
      </w:r>
      <w:r w:rsidR="006A4094" w:rsidRPr="00B60F0D">
        <w:rPr>
          <w:rFonts w:ascii="Book Antiqua" w:hAnsi="Book Antiqua" w:cstheme="majorBidi"/>
          <w:sz w:val="24"/>
          <w:szCs w:val="24"/>
        </w:rPr>
        <w:t xml:space="preserve"> </w:t>
      </w:r>
      <w:r w:rsidR="00644788" w:rsidRPr="00B60F0D">
        <w:rPr>
          <w:rFonts w:ascii="Book Antiqua" w:hAnsi="Book Antiqua" w:cstheme="majorBidi"/>
          <w:sz w:val="24"/>
          <w:szCs w:val="24"/>
        </w:rPr>
        <w:t>believe</w:t>
      </w:r>
      <w:r w:rsidR="00E2325A" w:rsidRPr="00B60F0D">
        <w:rPr>
          <w:rFonts w:ascii="Book Antiqua" w:hAnsi="Book Antiqua" w:cstheme="majorBidi"/>
          <w:sz w:val="24"/>
          <w:szCs w:val="24"/>
        </w:rPr>
        <w:t>d</w:t>
      </w:r>
      <w:r w:rsidR="00644788" w:rsidRPr="00B60F0D">
        <w:rPr>
          <w:rFonts w:ascii="Book Antiqua" w:hAnsi="Book Antiqua" w:cstheme="majorBidi"/>
          <w:sz w:val="24"/>
          <w:szCs w:val="24"/>
        </w:rPr>
        <w:t xml:space="preserve"> that </w:t>
      </w:r>
      <w:r w:rsidR="00FA436B" w:rsidRPr="00B60F0D">
        <w:rPr>
          <w:rFonts w:ascii="Book Antiqua" w:hAnsi="Book Antiqua" w:cstheme="majorBidi"/>
          <w:sz w:val="24"/>
          <w:szCs w:val="24"/>
        </w:rPr>
        <w:t xml:space="preserve">behavioral factors </w:t>
      </w:r>
      <w:r w:rsidR="00E2325A" w:rsidRPr="00B60F0D">
        <w:rPr>
          <w:rFonts w:ascii="Book Antiqua" w:hAnsi="Book Antiqua" w:cstheme="majorBidi"/>
          <w:sz w:val="24"/>
          <w:szCs w:val="24"/>
        </w:rPr>
        <w:t xml:space="preserve">were </w:t>
      </w:r>
      <w:r w:rsidR="00FA436B" w:rsidRPr="00B60F0D">
        <w:rPr>
          <w:rFonts w:ascii="Book Antiqua" w:hAnsi="Book Antiqua" w:cstheme="majorBidi"/>
          <w:sz w:val="24"/>
          <w:szCs w:val="24"/>
        </w:rPr>
        <w:t>the most important reason</w:t>
      </w:r>
      <w:r w:rsidR="00644788" w:rsidRPr="00B60F0D">
        <w:rPr>
          <w:rFonts w:ascii="Book Antiqua" w:hAnsi="Book Antiqua" w:cstheme="majorBidi"/>
          <w:sz w:val="24"/>
          <w:szCs w:val="24"/>
        </w:rPr>
        <w:t>s</w:t>
      </w:r>
      <w:r w:rsidR="00E2325A" w:rsidRPr="00B60F0D">
        <w:rPr>
          <w:rFonts w:ascii="Book Antiqua" w:hAnsi="Book Antiqua" w:cstheme="majorBidi"/>
          <w:sz w:val="24"/>
          <w:szCs w:val="24"/>
        </w:rPr>
        <w:t xml:space="preserve"> for </w:t>
      </w:r>
      <w:r w:rsidR="004741FF" w:rsidRPr="00B60F0D">
        <w:rPr>
          <w:rFonts w:ascii="Book Antiqua" w:hAnsi="Book Antiqua" w:cstheme="majorBidi"/>
          <w:sz w:val="24"/>
          <w:szCs w:val="24"/>
        </w:rPr>
        <w:t>NAFLD</w:t>
      </w:r>
      <w:r w:rsidR="001D161A" w:rsidRPr="00B60F0D">
        <w:rPr>
          <w:rFonts w:ascii="Book Antiqua" w:hAnsi="Book Antiqua" w:cstheme="majorBidi"/>
          <w:sz w:val="24"/>
          <w:szCs w:val="24"/>
        </w:rPr>
        <w:t xml:space="preserve">; approximately </w:t>
      </w:r>
      <w:r w:rsidR="00B52F85" w:rsidRPr="00B60F0D">
        <w:rPr>
          <w:rFonts w:ascii="Book Antiqua" w:hAnsi="Book Antiqua" w:cstheme="majorBidi"/>
          <w:sz w:val="24"/>
          <w:szCs w:val="24"/>
        </w:rPr>
        <w:t>5</w:t>
      </w:r>
      <w:r w:rsidR="005D264D" w:rsidRPr="00B60F0D">
        <w:rPr>
          <w:rFonts w:ascii="Book Antiqua" w:hAnsi="Book Antiqua" w:cstheme="majorBidi"/>
          <w:sz w:val="24"/>
          <w:szCs w:val="24"/>
        </w:rPr>
        <w:t>4</w:t>
      </w:r>
      <w:r w:rsidR="00B52F85" w:rsidRPr="00B60F0D">
        <w:rPr>
          <w:rFonts w:ascii="Book Antiqua" w:hAnsi="Book Antiqua" w:cstheme="majorBidi"/>
          <w:sz w:val="24"/>
          <w:szCs w:val="24"/>
        </w:rPr>
        <w:t>%</w:t>
      </w:r>
      <w:r w:rsidR="00E2325A" w:rsidRPr="00B60F0D">
        <w:rPr>
          <w:rFonts w:ascii="Book Antiqua" w:hAnsi="Book Antiqua" w:cstheme="majorBidi"/>
          <w:sz w:val="24"/>
          <w:szCs w:val="24"/>
        </w:rPr>
        <w:t xml:space="preserve"> reporting</w:t>
      </w:r>
      <w:r w:rsidR="00B52F85" w:rsidRPr="00B60F0D">
        <w:rPr>
          <w:rFonts w:ascii="Book Antiqua" w:hAnsi="Book Antiqua" w:cstheme="majorBidi"/>
          <w:sz w:val="24"/>
          <w:szCs w:val="24"/>
        </w:rPr>
        <w:t xml:space="preserve"> diet</w:t>
      </w:r>
      <w:r w:rsidR="00FA3592" w:rsidRPr="00B60F0D">
        <w:rPr>
          <w:rFonts w:ascii="Book Antiqua" w:hAnsi="Book Antiqua" w:cstheme="majorBidi"/>
          <w:sz w:val="24"/>
          <w:szCs w:val="24"/>
        </w:rPr>
        <w:t>ary</w:t>
      </w:r>
      <w:r w:rsidR="00B52F85" w:rsidRPr="00B60F0D">
        <w:rPr>
          <w:rFonts w:ascii="Book Antiqua" w:hAnsi="Book Antiqua" w:cstheme="majorBidi"/>
          <w:sz w:val="24"/>
          <w:szCs w:val="24"/>
        </w:rPr>
        <w:t xml:space="preserve"> habits</w:t>
      </w:r>
      <w:r w:rsidR="00E2325A" w:rsidRPr="00B60F0D">
        <w:rPr>
          <w:rFonts w:ascii="Book Antiqua" w:hAnsi="Book Antiqua" w:cstheme="majorBidi"/>
          <w:sz w:val="24"/>
          <w:szCs w:val="24"/>
        </w:rPr>
        <w:t xml:space="preserve"> as the main reason for fatty liver, </w:t>
      </w:r>
      <w:r w:rsidR="009E1443" w:rsidRPr="00B60F0D">
        <w:rPr>
          <w:rFonts w:ascii="Book Antiqua" w:hAnsi="Book Antiqua" w:cstheme="majorBidi"/>
          <w:sz w:val="24"/>
          <w:szCs w:val="24"/>
        </w:rPr>
        <w:t xml:space="preserve">followed by </w:t>
      </w:r>
      <w:r w:rsidR="008E6EAD" w:rsidRPr="00B60F0D">
        <w:rPr>
          <w:rFonts w:ascii="Book Antiqua" w:hAnsi="Book Antiqua" w:cstheme="majorBidi"/>
          <w:sz w:val="24"/>
          <w:szCs w:val="24"/>
        </w:rPr>
        <w:t>13.9%</w:t>
      </w:r>
      <w:r w:rsidR="00E2325A" w:rsidRPr="00B60F0D">
        <w:rPr>
          <w:rFonts w:ascii="Book Antiqua" w:hAnsi="Book Antiqua" w:cstheme="majorBidi"/>
          <w:sz w:val="24"/>
          <w:szCs w:val="24"/>
        </w:rPr>
        <w:t xml:space="preserve"> </w:t>
      </w:r>
      <w:r w:rsidR="005D264D" w:rsidRPr="00B60F0D">
        <w:rPr>
          <w:rFonts w:ascii="Book Antiqua" w:hAnsi="Book Antiqua" w:cstheme="majorBidi"/>
          <w:sz w:val="24"/>
          <w:szCs w:val="24"/>
        </w:rPr>
        <w:t>who</w:t>
      </w:r>
      <w:r w:rsidR="009E1443" w:rsidRPr="00B60F0D">
        <w:rPr>
          <w:rFonts w:ascii="Book Antiqua" w:hAnsi="Book Antiqua" w:cstheme="majorBidi"/>
          <w:sz w:val="24"/>
          <w:szCs w:val="24"/>
        </w:rPr>
        <w:t xml:space="preserve"> </w:t>
      </w:r>
      <w:r w:rsidR="00E2325A" w:rsidRPr="00B60F0D">
        <w:rPr>
          <w:rFonts w:ascii="Book Antiqua" w:hAnsi="Book Antiqua" w:cstheme="majorBidi"/>
          <w:sz w:val="24"/>
          <w:szCs w:val="24"/>
        </w:rPr>
        <w:t>reported</w:t>
      </w:r>
      <w:r w:rsidR="006A4094" w:rsidRPr="00B60F0D">
        <w:rPr>
          <w:rFonts w:ascii="Book Antiqua" w:hAnsi="Book Antiqua" w:cstheme="majorBidi"/>
          <w:sz w:val="24"/>
          <w:szCs w:val="24"/>
        </w:rPr>
        <w:t xml:space="preserve"> </w:t>
      </w:r>
      <w:r w:rsidR="00B52F85" w:rsidRPr="00B60F0D">
        <w:rPr>
          <w:rFonts w:ascii="Book Antiqua" w:hAnsi="Book Antiqua" w:cstheme="majorBidi"/>
          <w:sz w:val="24"/>
          <w:szCs w:val="24"/>
        </w:rPr>
        <w:t xml:space="preserve">overweight or obesity </w:t>
      </w:r>
      <w:r w:rsidR="00FA436B" w:rsidRPr="00B60F0D">
        <w:rPr>
          <w:rFonts w:ascii="Book Antiqua" w:hAnsi="Book Antiqua" w:cstheme="majorBidi"/>
          <w:sz w:val="24"/>
          <w:szCs w:val="24"/>
        </w:rPr>
        <w:t xml:space="preserve">and </w:t>
      </w:r>
      <w:r w:rsidR="00E2325A" w:rsidRPr="00B60F0D">
        <w:rPr>
          <w:rFonts w:ascii="Book Antiqua" w:hAnsi="Book Antiqua" w:cstheme="majorBidi"/>
          <w:sz w:val="24"/>
          <w:szCs w:val="24"/>
        </w:rPr>
        <w:t xml:space="preserve">6.3% </w:t>
      </w:r>
      <w:r w:rsidR="005D264D" w:rsidRPr="00B60F0D">
        <w:rPr>
          <w:rFonts w:ascii="Book Antiqua" w:hAnsi="Book Antiqua" w:cstheme="majorBidi"/>
          <w:sz w:val="24"/>
          <w:szCs w:val="24"/>
        </w:rPr>
        <w:t xml:space="preserve">who </w:t>
      </w:r>
      <w:r w:rsidR="00E2325A" w:rsidRPr="00B60F0D">
        <w:rPr>
          <w:rFonts w:ascii="Book Antiqua" w:hAnsi="Book Antiqua" w:cstheme="majorBidi"/>
          <w:sz w:val="24"/>
          <w:szCs w:val="24"/>
        </w:rPr>
        <w:t xml:space="preserve">reported </w:t>
      </w:r>
      <w:r w:rsidR="00FA436B" w:rsidRPr="00B60F0D">
        <w:rPr>
          <w:rFonts w:ascii="Book Antiqua" w:hAnsi="Book Antiqua" w:cstheme="majorBidi"/>
          <w:sz w:val="24"/>
          <w:szCs w:val="24"/>
        </w:rPr>
        <w:t>lack of physical activity</w:t>
      </w:r>
      <w:r w:rsidR="00B52F85" w:rsidRPr="00B60F0D">
        <w:rPr>
          <w:rFonts w:ascii="Book Antiqua" w:hAnsi="Book Antiqua" w:cstheme="majorBidi"/>
          <w:sz w:val="24"/>
          <w:szCs w:val="24"/>
        </w:rPr>
        <w:t xml:space="preserve">. </w:t>
      </w:r>
      <w:r w:rsidR="001D161A" w:rsidRPr="00B60F0D">
        <w:rPr>
          <w:rFonts w:ascii="Book Antiqua" w:hAnsi="Book Antiqua" w:cstheme="majorBidi"/>
          <w:sz w:val="24"/>
          <w:szCs w:val="24"/>
        </w:rPr>
        <w:t xml:space="preserve">The second most prevalent perceived reason was genetics </w:t>
      </w:r>
      <w:r w:rsidR="0013397D" w:rsidRPr="00B60F0D">
        <w:rPr>
          <w:rFonts w:ascii="Book Antiqua" w:hAnsi="Book Antiqua" w:cstheme="majorBidi"/>
          <w:sz w:val="24"/>
          <w:szCs w:val="24"/>
        </w:rPr>
        <w:t>at</w:t>
      </w:r>
      <w:r w:rsidR="001D161A" w:rsidRPr="00B60F0D">
        <w:rPr>
          <w:rFonts w:ascii="Book Antiqua" w:hAnsi="Book Antiqua" w:cstheme="majorBidi"/>
          <w:sz w:val="24"/>
          <w:szCs w:val="24"/>
        </w:rPr>
        <w:t xml:space="preserve"> 16%. </w:t>
      </w:r>
      <w:r w:rsidR="00E2325A" w:rsidRPr="00B60F0D">
        <w:rPr>
          <w:rFonts w:ascii="Book Antiqua" w:hAnsi="Book Antiqua" w:cstheme="majorBidi"/>
          <w:sz w:val="24"/>
          <w:szCs w:val="24"/>
        </w:rPr>
        <w:t>M</w:t>
      </w:r>
      <w:r w:rsidR="005F7E16" w:rsidRPr="00B60F0D">
        <w:rPr>
          <w:rFonts w:ascii="Book Antiqua" w:hAnsi="Book Antiqua" w:cstheme="majorBidi"/>
          <w:sz w:val="24"/>
          <w:szCs w:val="24"/>
        </w:rPr>
        <w:t>edication use</w:t>
      </w:r>
      <w:r w:rsidR="00D1708D" w:rsidRPr="00B60F0D">
        <w:rPr>
          <w:rFonts w:ascii="Book Antiqua" w:hAnsi="Book Antiqua" w:cstheme="majorBidi"/>
          <w:sz w:val="24"/>
          <w:szCs w:val="24"/>
        </w:rPr>
        <w:t xml:space="preserve"> </w:t>
      </w:r>
      <w:r w:rsidR="00E2325A" w:rsidRPr="00B60F0D">
        <w:rPr>
          <w:rFonts w:ascii="Book Antiqua" w:hAnsi="Book Antiqua" w:cstheme="majorBidi"/>
          <w:sz w:val="24"/>
          <w:szCs w:val="24"/>
        </w:rPr>
        <w:t xml:space="preserve">was cited as the main reason for fatty liver by </w:t>
      </w:r>
      <w:r w:rsidR="00494C99" w:rsidRPr="00B60F0D">
        <w:rPr>
          <w:rFonts w:ascii="Book Antiqua" w:hAnsi="Book Antiqua" w:cstheme="majorBidi"/>
          <w:sz w:val="24"/>
          <w:szCs w:val="24"/>
        </w:rPr>
        <w:t>4.2%</w:t>
      </w:r>
      <w:r w:rsidR="00E2325A" w:rsidRPr="00B60F0D">
        <w:rPr>
          <w:rFonts w:ascii="Book Antiqua" w:hAnsi="Book Antiqua" w:cstheme="majorBidi"/>
          <w:sz w:val="24"/>
          <w:szCs w:val="24"/>
        </w:rPr>
        <w:t xml:space="preserve"> of respondents</w:t>
      </w:r>
      <w:r w:rsidR="00D40F3F" w:rsidRPr="00B60F0D">
        <w:rPr>
          <w:rFonts w:ascii="Book Antiqua" w:hAnsi="Book Antiqua" w:cstheme="majorBidi"/>
          <w:sz w:val="24"/>
          <w:szCs w:val="24"/>
        </w:rPr>
        <w:t>.</w:t>
      </w:r>
      <w:r w:rsidR="000859F1" w:rsidRPr="00B60F0D">
        <w:rPr>
          <w:rFonts w:ascii="Book Antiqua" w:hAnsi="Book Antiqua" w:cstheme="majorBidi"/>
          <w:sz w:val="24"/>
          <w:szCs w:val="24"/>
        </w:rPr>
        <w:t xml:space="preserve"> </w:t>
      </w:r>
    </w:p>
    <w:p w14:paraId="0E93A540" w14:textId="77777777" w:rsidR="00CE06C2" w:rsidRPr="00B60F0D" w:rsidRDefault="00CE06C2" w:rsidP="00CE06C2">
      <w:pPr>
        <w:bidi w:val="0"/>
        <w:adjustRightInd w:val="0"/>
        <w:snapToGrid w:val="0"/>
        <w:spacing w:after="0" w:line="360" w:lineRule="auto"/>
        <w:jc w:val="both"/>
        <w:rPr>
          <w:rFonts w:ascii="Book Antiqua" w:hAnsi="Book Antiqua" w:cstheme="majorBidi"/>
          <w:sz w:val="24"/>
          <w:szCs w:val="24"/>
          <w:lang w:eastAsia="zh-CN"/>
        </w:rPr>
      </w:pPr>
    </w:p>
    <w:p w14:paraId="4291C6CC" w14:textId="77777777" w:rsidR="001A6CDF" w:rsidRPr="00B60F0D" w:rsidRDefault="00474C71" w:rsidP="0009275A">
      <w:pPr>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 xml:space="preserve">Bivariate </w:t>
      </w:r>
      <w:r w:rsidR="000400A8" w:rsidRPr="00B60F0D">
        <w:rPr>
          <w:rFonts w:ascii="Book Antiqua" w:hAnsi="Book Antiqua" w:cstheme="majorBidi"/>
          <w:b/>
          <w:bCs/>
          <w:i/>
          <w:iCs/>
          <w:sz w:val="24"/>
          <w:szCs w:val="24"/>
        </w:rPr>
        <w:t xml:space="preserve">correlations between </w:t>
      </w:r>
      <w:r w:rsidR="00CC15F8" w:rsidRPr="00B60F0D">
        <w:rPr>
          <w:rFonts w:ascii="Book Antiqua" w:hAnsi="Book Antiqua" w:cstheme="majorBidi"/>
          <w:b/>
          <w:bCs/>
          <w:i/>
          <w:iCs/>
          <w:sz w:val="24"/>
          <w:szCs w:val="24"/>
        </w:rPr>
        <w:t>illness perception,</w:t>
      </w:r>
      <w:r w:rsidR="001374A0" w:rsidRPr="00B60F0D">
        <w:rPr>
          <w:rFonts w:ascii="Book Antiqua" w:hAnsi="Book Antiqua" w:cstheme="majorBidi"/>
          <w:b/>
          <w:bCs/>
          <w:i/>
          <w:iCs/>
          <w:sz w:val="24"/>
          <w:szCs w:val="24"/>
        </w:rPr>
        <w:t xml:space="preserve"> emotional representation,</w:t>
      </w:r>
      <w:r w:rsidR="00CC15F8" w:rsidRPr="00B60F0D">
        <w:rPr>
          <w:rFonts w:ascii="Book Antiqua" w:hAnsi="Book Antiqua" w:cstheme="majorBidi"/>
          <w:b/>
          <w:bCs/>
          <w:i/>
          <w:iCs/>
          <w:sz w:val="24"/>
          <w:szCs w:val="24"/>
        </w:rPr>
        <w:t xml:space="preserve"> self-efficacy and perceived nutritional habits</w:t>
      </w:r>
    </w:p>
    <w:p w14:paraId="4291C6CD" w14:textId="57D397EB" w:rsidR="00FB7E69" w:rsidRPr="00B60F0D" w:rsidRDefault="00F12A51"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bCs/>
          <w:sz w:val="24"/>
          <w:szCs w:val="24"/>
        </w:rPr>
        <w:t>Table 3</w:t>
      </w:r>
      <w:r w:rsidRPr="00B60F0D">
        <w:rPr>
          <w:rFonts w:ascii="Book Antiqua" w:hAnsi="Book Antiqua" w:cstheme="majorBidi"/>
          <w:sz w:val="24"/>
          <w:szCs w:val="24"/>
        </w:rPr>
        <w:t xml:space="preserve"> presents </w:t>
      </w:r>
      <w:r w:rsidR="000735F2" w:rsidRPr="00B60F0D">
        <w:rPr>
          <w:rFonts w:ascii="Book Antiqua" w:hAnsi="Book Antiqua" w:cstheme="majorBidi"/>
          <w:sz w:val="24"/>
          <w:szCs w:val="24"/>
        </w:rPr>
        <w:t>b</w:t>
      </w:r>
      <w:r w:rsidRPr="00B60F0D">
        <w:rPr>
          <w:rFonts w:ascii="Book Antiqua" w:hAnsi="Book Antiqua" w:cstheme="majorBidi"/>
          <w:sz w:val="24"/>
          <w:szCs w:val="24"/>
        </w:rPr>
        <w:t xml:space="preserve">ivariate correlations between the study variables. </w:t>
      </w:r>
      <w:r w:rsidR="00D40F3F" w:rsidRPr="00B60F0D">
        <w:rPr>
          <w:rFonts w:ascii="Book Antiqua" w:hAnsi="Book Antiqua" w:cstheme="majorBidi"/>
          <w:sz w:val="24"/>
          <w:szCs w:val="24"/>
        </w:rPr>
        <w:t>M</w:t>
      </w:r>
      <w:r w:rsidR="00203B24" w:rsidRPr="00B60F0D">
        <w:rPr>
          <w:rFonts w:ascii="Book Antiqua" w:hAnsi="Book Antiqua" w:cstheme="majorBidi"/>
          <w:sz w:val="24"/>
          <w:szCs w:val="24"/>
        </w:rPr>
        <w:t>aintaining healthy</w:t>
      </w:r>
      <w:r w:rsidR="000400A8" w:rsidRPr="00B60F0D">
        <w:rPr>
          <w:rFonts w:ascii="Book Antiqua" w:hAnsi="Book Antiqua" w:cstheme="majorBidi"/>
          <w:sz w:val="24"/>
          <w:szCs w:val="24"/>
        </w:rPr>
        <w:t xml:space="preserve"> nutrit</w:t>
      </w:r>
      <w:r w:rsidR="00203B24" w:rsidRPr="00B60F0D">
        <w:rPr>
          <w:rFonts w:ascii="Book Antiqua" w:hAnsi="Book Antiqua" w:cstheme="majorBidi"/>
          <w:sz w:val="24"/>
          <w:szCs w:val="24"/>
        </w:rPr>
        <w:t>ion</w:t>
      </w:r>
      <w:r w:rsidR="00D40F3F" w:rsidRPr="00B60F0D">
        <w:rPr>
          <w:rFonts w:ascii="Book Antiqua" w:hAnsi="Book Antiqua" w:cstheme="majorBidi"/>
          <w:sz w:val="24"/>
          <w:szCs w:val="24"/>
        </w:rPr>
        <w:t>al</w:t>
      </w:r>
      <w:r w:rsidR="00203B24" w:rsidRPr="00B60F0D">
        <w:rPr>
          <w:rFonts w:ascii="Book Antiqua" w:hAnsi="Book Antiqua" w:cstheme="majorBidi"/>
          <w:sz w:val="24"/>
          <w:szCs w:val="24"/>
        </w:rPr>
        <w:t xml:space="preserve"> habits </w:t>
      </w:r>
      <w:r w:rsidR="00A14B09" w:rsidRPr="00B60F0D">
        <w:rPr>
          <w:rFonts w:ascii="Book Antiqua" w:hAnsi="Book Antiqua" w:cstheme="majorBidi"/>
          <w:sz w:val="24"/>
          <w:szCs w:val="24"/>
        </w:rPr>
        <w:t xml:space="preserve">was significantly </w:t>
      </w:r>
      <w:r w:rsidR="000735F2" w:rsidRPr="00B60F0D">
        <w:rPr>
          <w:rFonts w:ascii="Book Antiqua" w:hAnsi="Book Antiqua" w:cstheme="majorBidi"/>
          <w:sz w:val="24"/>
          <w:szCs w:val="24"/>
        </w:rPr>
        <w:t xml:space="preserve">positively </w:t>
      </w:r>
      <w:r w:rsidR="00A14B09" w:rsidRPr="00B60F0D">
        <w:rPr>
          <w:rFonts w:ascii="Book Antiqua" w:hAnsi="Book Antiqua" w:cstheme="majorBidi"/>
          <w:sz w:val="24"/>
          <w:szCs w:val="24"/>
        </w:rPr>
        <w:t>correlated with</w:t>
      </w:r>
      <w:r w:rsidR="00203B24" w:rsidRPr="00B60F0D">
        <w:rPr>
          <w:rFonts w:ascii="Book Antiqua" w:hAnsi="Book Antiqua" w:cstheme="majorBidi"/>
          <w:sz w:val="24"/>
          <w:szCs w:val="24"/>
        </w:rPr>
        <w:t xml:space="preserve"> the patients'</w:t>
      </w:r>
      <w:r w:rsidR="000400A8" w:rsidRPr="00B60F0D">
        <w:rPr>
          <w:rFonts w:ascii="Book Antiqua" w:hAnsi="Book Antiqua" w:cstheme="majorBidi"/>
          <w:sz w:val="24"/>
          <w:szCs w:val="24"/>
        </w:rPr>
        <w:t xml:space="preserve"> perception</w:t>
      </w:r>
      <w:r w:rsidR="00CC15F8" w:rsidRPr="00B60F0D">
        <w:rPr>
          <w:rFonts w:ascii="Book Antiqua" w:hAnsi="Book Antiqua" w:cstheme="majorBidi"/>
          <w:sz w:val="24"/>
          <w:szCs w:val="24"/>
        </w:rPr>
        <w:t>s</w:t>
      </w:r>
      <w:r w:rsidR="000400A8" w:rsidRPr="00B60F0D">
        <w:rPr>
          <w:rFonts w:ascii="Book Antiqua" w:hAnsi="Book Antiqua" w:cstheme="majorBidi"/>
          <w:sz w:val="24"/>
          <w:szCs w:val="24"/>
        </w:rPr>
        <w:t xml:space="preserve"> regarding the</w:t>
      </w:r>
      <w:r w:rsidR="00203B24" w:rsidRPr="00B60F0D">
        <w:rPr>
          <w:rFonts w:ascii="Book Antiqua" w:hAnsi="Book Antiqua" w:cstheme="majorBidi"/>
          <w:sz w:val="24"/>
          <w:szCs w:val="24"/>
        </w:rPr>
        <w:t>ir</w:t>
      </w:r>
      <w:r w:rsidR="000400A8" w:rsidRPr="00B60F0D">
        <w:rPr>
          <w:rFonts w:ascii="Book Antiqua" w:hAnsi="Book Antiqua" w:cstheme="majorBidi"/>
          <w:sz w:val="24"/>
          <w:szCs w:val="24"/>
        </w:rPr>
        <w:t xml:space="preserve"> illness consequences</w:t>
      </w:r>
      <w:r w:rsidR="00544962" w:rsidRPr="00B60F0D">
        <w:rPr>
          <w:rFonts w:ascii="Book Antiqua" w:hAnsi="Book Antiqua" w:cstheme="majorBidi"/>
          <w:sz w:val="24"/>
          <w:szCs w:val="24"/>
        </w:rPr>
        <w:t xml:space="preserve"> (</w:t>
      </w:r>
      <w:proofErr w:type="spellStart"/>
      <w:r w:rsidR="00544962" w:rsidRPr="00B60F0D">
        <w:rPr>
          <w:rFonts w:ascii="Book Antiqua" w:hAnsi="Book Antiqua" w:cstheme="majorBidi"/>
          <w:sz w:val="24"/>
          <w:szCs w:val="24"/>
        </w:rPr>
        <w:t>r</w:t>
      </w:r>
      <w:r w:rsidR="00544962"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544962" w:rsidRPr="00B60F0D">
        <w:rPr>
          <w:rFonts w:ascii="Book Antiqua" w:hAnsi="Book Antiqua" w:cstheme="majorBidi"/>
          <w:sz w:val="24"/>
          <w:szCs w:val="24"/>
        </w:rPr>
        <w:t xml:space="preserve">0.19; </w:t>
      </w:r>
      <w:r w:rsidR="00C03CB3" w:rsidRPr="00B60F0D">
        <w:rPr>
          <w:rFonts w:ascii="Book Antiqua" w:hAnsi="Book Antiqua" w:cstheme="majorBidi"/>
          <w:i/>
          <w:sz w:val="24"/>
          <w:szCs w:val="24"/>
        </w:rPr>
        <w:t xml:space="preserve">P </w:t>
      </w:r>
      <w:r w:rsidR="00C03CB3" w:rsidRPr="00B60F0D">
        <w:rPr>
          <w:rFonts w:ascii="Book Antiqua" w:hAnsi="Book Antiqua" w:cstheme="majorBidi"/>
          <w:i/>
          <w:sz w:val="24"/>
          <w:szCs w:val="24"/>
        </w:rPr>
        <w:lastRenderedPageBreak/>
        <w:t>=</w:t>
      </w:r>
      <w:r w:rsidR="00C03CB3" w:rsidRPr="00B60F0D">
        <w:rPr>
          <w:rFonts w:ascii="Book Antiqua" w:hAnsi="Book Antiqua" w:cstheme="majorBidi"/>
          <w:sz w:val="24"/>
          <w:szCs w:val="24"/>
        </w:rPr>
        <w:t xml:space="preserve"> </w:t>
      </w:r>
      <w:r w:rsidR="000E5BF8" w:rsidRPr="00B60F0D">
        <w:rPr>
          <w:rFonts w:ascii="Book Antiqua" w:hAnsi="Book Antiqua" w:cstheme="majorBidi"/>
          <w:sz w:val="24"/>
          <w:szCs w:val="24"/>
        </w:rPr>
        <w:t>0.035</w:t>
      </w:r>
      <w:r w:rsidR="00544962" w:rsidRPr="00B60F0D">
        <w:rPr>
          <w:rFonts w:ascii="Book Antiqua" w:hAnsi="Book Antiqua" w:cstheme="majorBidi"/>
          <w:sz w:val="24"/>
          <w:szCs w:val="24"/>
        </w:rPr>
        <w:t>)</w:t>
      </w:r>
      <w:r w:rsidR="000400A8" w:rsidRPr="00B60F0D">
        <w:rPr>
          <w:rFonts w:ascii="Book Antiqua" w:hAnsi="Book Antiqua" w:cstheme="majorBidi"/>
          <w:sz w:val="24"/>
          <w:szCs w:val="24"/>
        </w:rPr>
        <w:t xml:space="preserve">, </w:t>
      </w:r>
      <w:r w:rsidR="00442AEF" w:rsidRPr="00B60F0D">
        <w:rPr>
          <w:rFonts w:ascii="Book Antiqua" w:hAnsi="Book Antiqua" w:cstheme="majorBidi"/>
          <w:sz w:val="24"/>
          <w:szCs w:val="24"/>
        </w:rPr>
        <w:t xml:space="preserve">the degree of </w:t>
      </w:r>
      <w:r w:rsidR="000400A8" w:rsidRPr="00B60F0D">
        <w:rPr>
          <w:rFonts w:ascii="Book Antiqua" w:hAnsi="Book Antiqua" w:cstheme="majorBidi"/>
          <w:sz w:val="24"/>
          <w:szCs w:val="24"/>
        </w:rPr>
        <w:t>understanding</w:t>
      </w:r>
      <w:r w:rsidR="00442AEF" w:rsidRPr="00B60F0D">
        <w:rPr>
          <w:rFonts w:ascii="Book Antiqua" w:hAnsi="Book Antiqua" w:cstheme="majorBidi"/>
          <w:sz w:val="24"/>
          <w:szCs w:val="24"/>
        </w:rPr>
        <w:t xml:space="preserve"> their illness</w:t>
      </w:r>
      <w:r w:rsidR="000400A8" w:rsidRPr="00B60F0D">
        <w:rPr>
          <w:rFonts w:ascii="Book Antiqua" w:hAnsi="Book Antiqua" w:cstheme="majorBidi"/>
          <w:sz w:val="24"/>
          <w:szCs w:val="24"/>
        </w:rPr>
        <w:t xml:space="preserve"> </w:t>
      </w:r>
      <w:r w:rsidR="00544962" w:rsidRPr="00B60F0D">
        <w:rPr>
          <w:rFonts w:ascii="Book Antiqua" w:hAnsi="Book Antiqua" w:cstheme="majorBidi"/>
          <w:sz w:val="24"/>
          <w:szCs w:val="24"/>
        </w:rPr>
        <w:t>(</w:t>
      </w:r>
      <w:proofErr w:type="spellStart"/>
      <w:r w:rsidR="00544962" w:rsidRPr="00B60F0D">
        <w:rPr>
          <w:rFonts w:ascii="Book Antiqua" w:hAnsi="Book Antiqua" w:cstheme="majorBidi"/>
          <w:sz w:val="24"/>
          <w:szCs w:val="24"/>
        </w:rPr>
        <w:t>r</w:t>
      </w:r>
      <w:r w:rsidR="00544962"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544962" w:rsidRPr="00B60F0D">
        <w:rPr>
          <w:rFonts w:ascii="Book Antiqua" w:hAnsi="Book Antiqua" w:cstheme="majorBidi"/>
          <w:sz w:val="24"/>
          <w:szCs w:val="24"/>
        </w:rPr>
        <w:t xml:space="preserve">0.27;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0E5BF8" w:rsidRPr="00B60F0D">
        <w:rPr>
          <w:rFonts w:ascii="Book Antiqua" w:hAnsi="Book Antiqua" w:cstheme="majorBidi"/>
          <w:sz w:val="24"/>
          <w:szCs w:val="24"/>
        </w:rPr>
        <w:t>0.003</w:t>
      </w:r>
      <w:r w:rsidR="00544962" w:rsidRPr="00B60F0D">
        <w:rPr>
          <w:rFonts w:ascii="Book Antiqua" w:hAnsi="Book Antiqua" w:cstheme="majorBidi"/>
          <w:sz w:val="24"/>
          <w:szCs w:val="24"/>
        </w:rPr>
        <w:t>)</w:t>
      </w:r>
      <w:r w:rsidR="009E1443" w:rsidRPr="00B60F0D">
        <w:rPr>
          <w:rFonts w:ascii="Book Antiqua" w:hAnsi="Book Antiqua" w:cstheme="majorBidi"/>
          <w:sz w:val="24"/>
          <w:szCs w:val="24"/>
        </w:rPr>
        <w:t xml:space="preserve"> and their self-efficacy (</w:t>
      </w:r>
      <w:proofErr w:type="spellStart"/>
      <w:r w:rsidR="009E1443" w:rsidRPr="00B60F0D">
        <w:rPr>
          <w:rFonts w:ascii="Book Antiqua" w:hAnsi="Book Antiqua" w:cstheme="majorBidi"/>
          <w:sz w:val="24"/>
          <w:szCs w:val="24"/>
        </w:rPr>
        <w:t>r</w:t>
      </w:r>
      <w:r w:rsidR="009E1443"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9E1443" w:rsidRPr="00B60F0D">
        <w:rPr>
          <w:rFonts w:ascii="Book Antiqua" w:hAnsi="Book Antiqua" w:cstheme="majorBidi"/>
          <w:sz w:val="24"/>
          <w:szCs w:val="24"/>
        </w:rPr>
        <w:t xml:space="preserve">0.20;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0E5BF8" w:rsidRPr="00B60F0D">
        <w:rPr>
          <w:rFonts w:ascii="Book Antiqua" w:hAnsi="Book Antiqua" w:cstheme="majorBidi"/>
          <w:sz w:val="24"/>
          <w:szCs w:val="24"/>
        </w:rPr>
        <w:t>0.028</w:t>
      </w:r>
      <w:r w:rsidR="009E1443" w:rsidRPr="00B60F0D">
        <w:rPr>
          <w:rFonts w:ascii="Book Antiqua" w:hAnsi="Book Antiqua" w:cstheme="majorBidi"/>
          <w:sz w:val="24"/>
          <w:szCs w:val="24"/>
        </w:rPr>
        <w:t>)</w:t>
      </w:r>
      <w:r w:rsidR="00C34384" w:rsidRPr="00B60F0D">
        <w:rPr>
          <w:rFonts w:ascii="Book Antiqua" w:hAnsi="Book Antiqua" w:cstheme="majorBidi"/>
          <w:sz w:val="24"/>
          <w:szCs w:val="24"/>
        </w:rPr>
        <w:t xml:space="preserve">. </w:t>
      </w:r>
      <w:r w:rsidR="002D749B" w:rsidRPr="00B60F0D">
        <w:rPr>
          <w:rFonts w:ascii="Book Antiqua" w:hAnsi="Book Antiqua" w:cstheme="majorBidi"/>
          <w:sz w:val="24"/>
          <w:szCs w:val="24"/>
        </w:rPr>
        <w:t>Self-efficacy was significantly negatively correlated with timeline perceptions (</w:t>
      </w:r>
      <w:proofErr w:type="spellStart"/>
      <w:r w:rsidR="002D749B" w:rsidRPr="00B60F0D">
        <w:rPr>
          <w:rFonts w:ascii="Book Antiqua" w:hAnsi="Book Antiqua" w:cstheme="majorBidi"/>
          <w:sz w:val="24"/>
          <w:szCs w:val="24"/>
        </w:rPr>
        <w:t>r</w:t>
      </w:r>
      <w:r w:rsidR="002D749B"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2D749B" w:rsidRPr="00B60F0D">
        <w:rPr>
          <w:rFonts w:ascii="Book Antiqua" w:hAnsi="Book Antiqua" w:cstheme="majorBidi"/>
          <w:sz w:val="24"/>
          <w:szCs w:val="24"/>
        </w:rPr>
        <w:t xml:space="preserve">-0.27;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2D749B" w:rsidRPr="00B60F0D">
        <w:rPr>
          <w:rFonts w:ascii="Book Antiqua" w:hAnsi="Book Antiqua" w:cstheme="majorBidi"/>
          <w:sz w:val="24"/>
          <w:szCs w:val="24"/>
        </w:rPr>
        <w:t>0.001).</w:t>
      </w:r>
    </w:p>
    <w:p w14:paraId="4291C6CE" w14:textId="61F20434" w:rsidR="00FB7E69" w:rsidRPr="00B60F0D" w:rsidRDefault="00A14B09"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B60F0D">
        <w:rPr>
          <w:rFonts w:ascii="Book Antiqua" w:hAnsi="Book Antiqua" w:cstheme="majorBidi"/>
          <w:sz w:val="24"/>
          <w:szCs w:val="24"/>
        </w:rPr>
        <w:t>There was a significant</w:t>
      </w:r>
      <w:r w:rsidR="00FB7E69" w:rsidRPr="00B60F0D">
        <w:rPr>
          <w:rFonts w:ascii="Book Antiqua" w:hAnsi="Book Antiqua" w:cstheme="majorBidi"/>
          <w:sz w:val="24"/>
          <w:szCs w:val="24"/>
        </w:rPr>
        <w:t>, strong</w:t>
      </w:r>
      <w:r w:rsidRPr="00B60F0D">
        <w:rPr>
          <w:rFonts w:ascii="Book Antiqua" w:hAnsi="Book Antiqua" w:cstheme="majorBidi"/>
          <w:sz w:val="24"/>
          <w:szCs w:val="24"/>
        </w:rPr>
        <w:t xml:space="preserve"> </w:t>
      </w:r>
      <w:r w:rsidR="000735F2" w:rsidRPr="00B60F0D">
        <w:rPr>
          <w:rFonts w:ascii="Book Antiqua" w:hAnsi="Book Antiqua" w:cstheme="majorBidi"/>
          <w:sz w:val="24"/>
          <w:szCs w:val="24"/>
        </w:rPr>
        <w:t xml:space="preserve">positive </w:t>
      </w:r>
      <w:r w:rsidRPr="00B60F0D">
        <w:rPr>
          <w:rFonts w:ascii="Book Antiqua" w:hAnsi="Book Antiqua" w:cstheme="majorBidi"/>
          <w:sz w:val="24"/>
          <w:szCs w:val="24"/>
        </w:rPr>
        <w:t xml:space="preserve">correlation </w:t>
      </w:r>
      <w:r w:rsidR="00577F7A" w:rsidRPr="00B60F0D">
        <w:rPr>
          <w:rFonts w:ascii="Book Antiqua" w:hAnsi="Book Antiqua" w:cstheme="majorBidi"/>
          <w:sz w:val="24"/>
          <w:szCs w:val="24"/>
        </w:rPr>
        <w:t xml:space="preserve">between </w:t>
      </w:r>
      <w:r w:rsidR="00FB7E69" w:rsidRPr="00B60F0D">
        <w:rPr>
          <w:rFonts w:ascii="Book Antiqua" w:hAnsi="Book Antiqua" w:cstheme="majorBidi"/>
          <w:sz w:val="24"/>
          <w:szCs w:val="24"/>
        </w:rPr>
        <w:t xml:space="preserve">the perception of </w:t>
      </w:r>
      <w:r w:rsidR="00577F7A" w:rsidRPr="00B60F0D">
        <w:rPr>
          <w:rFonts w:ascii="Book Antiqua" w:hAnsi="Book Antiqua" w:cstheme="majorBidi"/>
          <w:sz w:val="24"/>
          <w:szCs w:val="24"/>
        </w:rPr>
        <w:t>illness</w:t>
      </w:r>
      <w:r w:rsidRPr="00B60F0D">
        <w:rPr>
          <w:rFonts w:ascii="Book Antiqua" w:hAnsi="Book Antiqua" w:cstheme="majorBidi"/>
          <w:sz w:val="24"/>
          <w:szCs w:val="24"/>
        </w:rPr>
        <w:t xml:space="preserve"> consequences and</w:t>
      </w:r>
      <w:r w:rsidR="0056517A" w:rsidRPr="00B60F0D">
        <w:rPr>
          <w:rFonts w:ascii="Book Antiqua" w:hAnsi="Book Antiqua" w:cstheme="majorBidi"/>
          <w:sz w:val="24"/>
          <w:szCs w:val="24"/>
        </w:rPr>
        <w:t xml:space="preserve"> high emotional representation (reflect</w:t>
      </w:r>
      <w:r w:rsidR="00442AEF" w:rsidRPr="00B60F0D">
        <w:rPr>
          <w:rFonts w:ascii="Book Antiqua" w:hAnsi="Book Antiqua" w:cstheme="majorBidi"/>
          <w:sz w:val="24"/>
          <w:szCs w:val="24"/>
        </w:rPr>
        <w:t>ing</w:t>
      </w:r>
      <w:r w:rsidR="0056517A" w:rsidRPr="00B60F0D">
        <w:rPr>
          <w:rFonts w:ascii="Book Antiqua" w:hAnsi="Book Antiqua" w:cstheme="majorBidi"/>
          <w:sz w:val="24"/>
          <w:szCs w:val="24"/>
        </w:rPr>
        <w:t xml:space="preserve"> </w:t>
      </w:r>
      <w:r w:rsidR="00442AEF" w:rsidRPr="00B60F0D">
        <w:rPr>
          <w:rFonts w:ascii="Book Antiqua" w:hAnsi="Book Antiqua" w:cstheme="majorBidi"/>
          <w:sz w:val="24"/>
          <w:szCs w:val="24"/>
        </w:rPr>
        <w:t xml:space="preserve">the extent </w:t>
      </w:r>
      <w:r w:rsidR="00A41ABF" w:rsidRPr="00B60F0D">
        <w:rPr>
          <w:rFonts w:ascii="Book Antiqua" w:hAnsi="Book Antiqua" w:cstheme="majorBidi"/>
          <w:sz w:val="24"/>
          <w:szCs w:val="24"/>
        </w:rPr>
        <w:t xml:space="preserve">by which the </w:t>
      </w:r>
      <w:r w:rsidR="0056517A" w:rsidRPr="00B60F0D">
        <w:rPr>
          <w:rFonts w:ascii="Book Antiqua" w:hAnsi="Book Antiqua" w:cstheme="majorBidi"/>
          <w:sz w:val="24"/>
          <w:szCs w:val="24"/>
        </w:rPr>
        <w:t>patient</w:t>
      </w:r>
      <w:r w:rsidR="00442AEF" w:rsidRPr="00B60F0D">
        <w:rPr>
          <w:rFonts w:ascii="Book Antiqua" w:hAnsi="Book Antiqua" w:cstheme="majorBidi"/>
          <w:sz w:val="24"/>
          <w:szCs w:val="24"/>
        </w:rPr>
        <w:t>s</w:t>
      </w:r>
      <w:r w:rsidR="0056517A" w:rsidRPr="00B60F0D">
        <w:rPr>
          <w:rFonts w:ascii="Book Antiqua" w:hAnsi="Book Antiqua" w:cstheme="majorBidi"/>
          <w:sz w:val="24"/>
          <w:szCs w:val="24"/>
        </w:rPr>
        <w:t xml:space="preserve"> </w:t>
      </w:r>
      <w:r w:rsidR="00EA1461" w:rsidRPr="00B60F0D">
        <w:rPr>
          <w:rFonts w:ascii="Book Antiqua" w:hAnsi="Book Antiqua" w:cstheme="majorBidi"/>
          <w:sz w:val="24"/>
          <w:szCs w:val="24"/>
        </w:rPr>
        <w:t>were</w:t>
      </w:r>
      <w:r w:rsidR="0056517A" w:rsidRPr="00B60F0D">
        <w:rPr>
          <w:rFonts w:ascii="Book Antiqua" w:hAnsi="Book Antiqua" w:cstheme="majorBidi"/>
          <w:sz w:val="24"/>
          <w:szCs w:val="24"/>
        </w:rPr>
        <w:t xml:space="preserve"> afraid or concern</w:t>
      </w:r>
      <w:r w:rsidR="000735F2" w:rsidRPr="00B60F0D">
        <w:rPr>
          <w:rFonts w:ascii="Book Antiqua" w:hAnsi="Book Antiqua" w:cstheme="majorBidi"/>
          <w:sz w:val="24"/>
          <w:szCs w:val="24"/>
        </w:rPr>
        <w:t xml:space="preserve">ed </w:t>
      </w:r>
      <w:r w:rsidR="0056517A" w:rsidRPr="00B60F0D">
        <w:rPr>
          <w:rFonts w:ascii="Book Antiqua" w:hAnsi="Book Antiqua" w:cstheme="majorBidi"/>
          <w:sz w:val="24"/>
          <w:szCs w:val="24"/>
        </w:rPr>
        <w:t xml:space="preserve">about having </w:t>
      </w:r>
      <w:r w:rsidR="00FB7E69" w:rsidRPr="00B60F0D">
        <w:rPr>
          <w:rFonts w:ascii="Book Antiqua" w:hAnsi="Book Antiqua" w:cstheme="majorBidi"/>
          <w:sz w:val="24"/>
          <w:szCs w:val="24"/>
        </w:rPr>
        <w:t>NAFLD</w:t>
      </w:r>
      <w:r w:rsidR="0056517A" w:rsidRPr="00B60F0D">
        <w:rPr>
          <w:rFonts w:ascii="Book Antiqua" w:hAnsi="Book Antiqua" w:cstheme="majorBidi"/>
          <w:sz w:val="24"/>
          <w:szCs w:val="24"/>
        </w:rPr>
        <w:t xml:space="preserve">; </w:t>
      </w:r>
      <w:proofErr w:type="spellStart"/>
      <w:r w:rsidR="0056517A" w:rsidRPr="00B60F0D">
        <w:rPr>
          <w:rFonts w:ascii="Book Antiqua" w:hAnsi="Book Antiqua" w:cstheme="majorBidi"/>
          <w:sz w:val="24"/>
          <w:szCs w:val="24"/>
        </w:rPr>
        <w:t>r</w:t>
      </w:r>
      <w:r w:rsidR="0056517A"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56517A" w:rsidRPr="00B60F0D">
        <w:rPr>
          <w:rFonts w:ascii="Book Antiqua" w:hAnsi="Book Antiqua" w:cstheme="majorBidi"/>
          <w:sz w:val="24"/>
          <w:szCs w:val="24"/>
        </w:rPr>
        <w:t xml:space="preserve">0.58; </w:t>
      </w:r>
      <w:r w:rsidR="00CE06C2" w:rsidRPr="00B60F0D">
        <w:rPr>
          <w:rFonts w:ascii="Book Antiqua" w:hAnsi="Book Antiqua" w:cstheme="majorBidi"/>
          <w:i/>
          <w:sz w:val="24"/>
          <w:szCs w:val="24"/>
        </w:rPr>
        <w:t xml:space="preserve">P ≤ </w:t>
      </w:r>
      <w:r w:rsidR="0056517A" w:rsidRPr="00B60F0D">
        <w:rPr>
          <w:rFonts w:ascii="Book Antiqua" w:hAnsi="Book Antiqua" w:cstheme="majorBidi"/>
          <w:sz w:val="24"/>
          <w:szCs w:val="24"/>
        </w:rPr>
        <w:t>0.001)</w:t>
      </w:r>
      <w:r w:rsidR="00FB7E69" w:rsidRPr="00B60F0D">
        <w:rPr>
          <w:rFonts w:ascii="Book Antiqua" w:hAnsi="Book Antiqua" w:cstheme="majorBidi"/>
          <w:sz w:val="24"/>
          <w:szCs w:val="24"/>
        </w:rPr>
        <w:t>, timeline perceptions (</w:t>
      </w:r>
      <w:r w:rsidR="00A41ABF" w:rsidRPr="00B60F0D">
        <w:rPr>
          <w:rFonts w:ascii="Book Antiqua" w:hAnsi="Book Antiqua" w:cstheme="majorBidi"/>
          <w:sz w:val="24"/>
          <w:szCs w:val="24"/>
        </w:rPr>
        <w:t xml:space="preserve">reflecting the extent by which the </w:t>
      </w:r>
      <w:r w:rsidR="00A41ABF" w:rsidRPr="00B60F0D">
        <w:rPr>
          <w:rFonts w:ascii="Book Antiqua" w:hAnsi="Book Antiqua" w:cstheme="majorBidi"/>
          <w:sz w:val="24"/>
          <w:szCs w:val="24"/>
          <w:shd w:val="clear" w:color="auto" w:fill="FFFFFF" w:themeFill="background1"/>
        </w:rPr>
        <w:t xml:space="preserve">patients </w:t>
      </w:r>
      <w:r w:rsidR="00E102F2" w:rsidRPr="00B60F0D">
        <w:rPr>
          <w:rFonts w:ascii="Book Antiqua" w:hAnsi="Book Antiqua" w:cstheme="majorBidi"/>
          <w:sz w:val="24"/>
          <w:szCs w:val="24"/>
          <w:shd w:val="clear" w:color="auto" w:fill="FFFFFF" w:themeFill="background1"/>
        </w:rPr>
        <w:t xml:space="preserve">perceived </w:t>
      </w:r>
      <w:r w:rsidR="00A41ABF" w:rsidRPr="00B60F0D">
        <w:rPr>
          <w:rFonts w:ascii="Book Antiqua" w:hAnsi="Book Antiqua" w:cstheme="majorBidi"/>
          <w:sz w:val="24"/>
          <w:szCs w:val="24"/>
          <w:shd w:val="clear" w:color="auto" w:fill="FFFFFF" w:themeFill="background1"/>
        </w:rPr>
        <w:t>NAFLD</w:t>
      </w:r>
      <w:r w:rsidR="00E102F2" w:rsidRPr="00B60F0D">
        <w:rPr>
          <w:rFonts w:ascii="Book Antiqua" w:hAnsi="Book Antiqua" w:cstheme="majorBidi"/>
          <w:sz w:val="24"/>
          <w:szCs w:val="24"/>
          <w:shd w:val="clear" w:color="auto" w:fill="FFFFFF" w:themeFill="background1"/>
        </w:rPr>
        <w:t xml:space="preserve"> as a long term illness, </w:t>
      </w:r>
      <w:proofErr w:type="spellStart"/>
      <w:r w:rsidR="00FB7E69" w:rsidRPr="00B60F0D">
        <w:rPr>
          <w:rFonts w:ascii="Book Antiqua" w:hAnsi="Book Antiqua" w:cstheme="majorBidi"/>
          <w:sz w:val="24"/>
          <w:szCs w:val="24"/>
          <w:shd w:val="clear" w:color="auto" w:fill="FFFFFF" w:themeFill="background1"/>
        </w:rPr>
        <w:t>r</w:t>
      </w:r>
      <w:r w:rsidR="00FB7E69" w:rsidRPr="00B60F0D">
        <w:rPr>
          <w:rFonts w:ascii="Book Antiqua" w:hAnsi="Book Antiqua" w:cstheme="majorBidi"/>
          <w:sz w:val="24"/>
          <w:szCs w:val="24"/>
          <w:shd w:val="clear" w:color="auto" w:fill="FFFFFF" w:themeFill="background1"/>
          <w:vertAlign w:val="subscript"/>
        </w:rPr>
        <w:t>s</w:t>
      </w:r>
      <w:proofErr w:type="spellEnd"/>
      <w:r w:rsidR="00C03CB3" w:rsidRPr="00B60F0D">
        <w:rPr>
          <w:rFonts w:ascii="Book Antiqua" w:hAnsi="Book Antiqua" w:cstheme="majorBidi"/>
          <w:sz w:val="24"/>
          <w:szCs w:val="24"/>
          <w:shd w:val="clear" w:color="auto" w:fill="FFFFFF" w:themeFill="background1"/>
        </w:rPr>
        <w:t xml:space="preserve"> = </w:t>
      </w:r>
      <w:r w:rsidR="00FB7E69" w:rsidRPr="00B60F0D">
        <w:rPr>
          <w:rFonts w:ascii="Book Antiqua" w:hAnsi="Book Antiqua" w:cstheme="majorBidi"/>
          <w:sz w:val="24"/>
          <w:szCs w:val="24"/>
          <w:shd w:val="clear" w:color="auto" w:fill="FFFFFF" w:themeFill="background1"/>
        </w:rPr>
        <w:t>0.</w:t>
      </w:r>
      <w:r w:rsidR="00657CC9" w:rsidRPr="00B60F0D">
        <w:rPr>
          <w:rFonts w:ascii="Book Antiqua" w:hAnsi="Book Antiqua" w:cstheme="majorBidi"/>
          <w:sz w:val="24"/>
          <w:szCs w:val="24"/>
          <w:shd w:val="clear" w:color="auto" w:fill="FFFFFF" w:themeFill="background1"/>
        </w:rPr>
        <w:t>21</w:t>
      </w:r>
      <w:r w:rsidR="00FB7E69" w:rsidRPr="00B60F0D">
        <w:rPr>
          <w:rFonts w:ascii="Book Antiqua" w:hAnsi="Book Antiqua" w:cstheme="majorBidi"/>
          <w:sz w:val="24"/>
          <w:szCs w:val="24"/>
          <w:shd w:val="clear" w:color="auto" w:fill="FFFFFF" w:themeFill="background1"/>
        </w:rPr>
        <w:t xml:space="preserve">; </w:t>
      </w:r>
      <w:r w:rsidR="00C03CB3" w:rsidRPr="00B60F0D">
        <w:rPr>
          <w:rFonts w:ascii="Book Antiqua" w:hAnsi="Book Antiqua" w:cstheme="majorBidi"/>
          <w:i/>
          <w:sz w:val="24"/>
          <w:szCs w:val="24"/>
          <w:shd w:val="clear" w:color="auto" w:fill="FFFFFF" w:themeFill="background1"/>
        </w:rPr>
        <w:t>P =</w:t>
      </w:r>
      <w:r w:rsidR="00C03CB3" w:rsidRPr="00B60F0D">
        <w:rPr>
          <w:rFonts w:ascii="Book Antiqua" w:hAnsi="Book Antiqua" w:cstheme="majorBidi"/>
          <w:sz w:val="24"/>
          <w:szCs w:val="24"/>
          <w:shd w:val="clear" w:color="auto" w:fill="FFFFFF" w:themeFill="background1"/>
        </w:rPr>
        <w:t xml:space="preserve"> </w:t>
      </w:r>
      <w:r w:rsidR="00657CC9" w:rsidRPr="00B60F0D">
        <w:rPr>
          <w:rFonts w:ascii="Book Antiqua" w:hAnsi="Book Antiqua" w:cstheme="majorBidi"/>
          <w:sz w:val="24"/>
          <w:szCs w:val="24"/>
          <w:shd w:val="clear" w:color="auto" w:fill="FFFFFF" w:themeFill="background1"/>
        </w:rPr>
        <w:t>0.011</w:t>
      </w:r>
      <w:r w:rsidR="00FB7E69" w:rsidRPr="00B60F0D">
        <w:rPr>
          <w:rFonts w:ascii="Book Antiqua" w:hAnsi="Book Antiqua" w:cstheme="majorBidi"/>
          <w:sz w:val="24"/>
          <w:szCs w:val="24"/>
          <w:shd w:val="clear" w:color="auto" w:fill="FFFFFF" w:themeFill="background1"/>
        </w:rPr>
        <w:t>)</w:t>
      </w:r>
      <w:r w:rsidR="00F16202" w:rsidRPr="00B60F0D">
        <w:rPr>
          <w:rFonts w:ascii="Book Antiqua" w:hAnsi="Book Antiqua" w:cstheme="majorBidi"/>
          <w:sz w:val="24"/>
          <w:szCs w:val="24"/>
          <w:shd w:val="clear" w:color="auto" w:fill="FFFFFF" w:themeFill="background1"/>
        </w:rPr>
        <w:t xml:space="preserve">, </w:t>
      </w:r>
      <w:r w:rsidR="00FB7E69" w:rsidRPr="00B60F0D">
        <w:rPr>
          <w:rFonts w:ascii="Book Antiqua" w:hAnsi="Book Antiqua" w:cstheme="majorBidi"/>
          <w:sz w:val="24"/>
          <w:szCs w:val="24"/>
          <w:shd w:val="clear" w:color="auto" w:fill="FFFFFF" w:themeFill="background1"/>
        </w:rPr>
        <w:t>symptoms perception (</w:t>
      </w:r>
      <w:proofErr w:type="spellStart"/>
      <w:r w:rsidR="00FB7E69" w:rsidRPr="00B60F0D">
        <w:rPr>
          <w:rFonts w:ascii="Book Antiqua" w:hAnsi="Book Antiqua" w:cstheme="majorBidi"/>
          <w:sz w:val="24"/>
          <w:szCs w:val="24"/>
          <w:shd w:val="clear" w:color="auto" w:fill="FFFFFF" w:themeFill="background1"/>
        </w:rPr>
        <w:t>r</w:t>
      </w:r>
      <w:r w:rsidR="00FB7E69" w:rsidRPr="00B60F0D">
        <w:rPr>
          <w:rFonts w:ascii="Book Antiqua" w:hAnsi="Book Antiqua" w:cstheme="majorBidi"/>
          <w:sz w:val="24"/>
          <w:szCs w:val="24"/>
          <w:shd w:val="clear" w:color="auto" w:fill="FFFFFF" w:themeFill="background1"/>
          <w:vertAlign w:val="subscript"/>
        </w:rPr>
        <w:t>s</w:t>
      </w:r>
      <w:proofErr w:type="spellEnd"/>
      <w:r w:rsidR="00C03CB3" w:rsidRPr="00B60F0D">
        <w:rPr>
          <w:rFonts w:ascii="Book Antiqua" w:hAnsi="Book Antiqua" w:cstheme="majorBidi"/>
          <w:sz w:val="24"/>
          <w:szCs w:val="24"/>
          <w:shd w:val="clear" w:color="auto" w:fill="FFFFFF" w:themeFill="background1"/>
        </w:rPr>
        <w:t xml:space="preserve"> = </w:t>
      </w:r>
      <w:r w:rsidR="00FB7E69" w:rsidRPr="00B60F0D">
        <w:rPr>
          <w:rFonts w:ascii="Book Antiqua" w:hAnsi="Book Antiqua" w:cstheme="majorBidi"/>
          <w:sz w:val="24"/>
          <w:szCs w:val="24"/>
          <w:shd w:val="clear" w:color="auto" w:fill="FFFFFF" w:themeFill="background1"/>
        </w:rPr>
        <w:t>0.</w:t>
      </w:r>
      <w:r w:rsidR="00657CC9" w:rsidRPr="00B60F0D">
        <w:rPr>
          <w:rFonts w:ascii="Book Antiqua" w:hAnsi="Book Antiqua" w:cstheme="majorBidi"/>
          <w:sz w:val="24"/>
          <w:szCs w:val="24"/>
          <w:shd w:val="clear" w:color="auto" w:fill="FFFFFF" w:themeFill="background1"/>
        </w:rPr>
        <w:t>45</w:t>
      </w:r>
      <w:r w:rsidR="00FB7E69" w:rsidRPr="00B60F0D">
        <w:rPr>
          <w:rFonts w:ascii="Book Antiqua" w:hAnsi="Book Antiqua" w:cstheme="majorBidi"/>
          <w:sz w:val="24"/>
          <w:szCs w:val="24"/>
          <w:shd w:val="clear" w:color="auto" w:fill="FFFFFF" w:themeFill="background1"/>
        </w:rPr>
        <w:t xml:space="preserve">; </w:t>
      </w:r>
      <w:r w:rsidR="00CE06C2" w:rsidRPr="00B60F0D">
        <w:rPr>
          <w:rFonts w:ascii="Book Antiqua" w:hAnsi="Book Antiqua" w:cstheme="majorBidi"/>
          <w:i/>
          <w:sz w:val="24"/>
          <w:szCs w:val="24"/>
        </w:rPr>
        <w:t xml:space="preserve">P ≤ </w:t>
      </w:r>
      <w:r w:rsidR="00657CC9" w:rsidRPr="00B60F0D">
        <w:rPr>
          <w:rFonts w:ascii="Book Antiqua" w:hAnsi="Book Antiqua" w:cstheme="majorBidi"/>
          <w:sz w:val="24"/>
          <w:szCs w:val="24"/>
        </w:rPr>
        <w:t>0.001</w:t>
      </w:r>
      <w:r w:rsidR="00FB7E69" w:rsidRPr="00B60F0D">
        <w:rPr>
          <w:rFonts w:ascii="Book Antiqua" w:hAnsi="Book Antiqua" w:cstheme="majorBidi"/>
          <w:sz w:val="24"/>
          <w:szCs w:val="24"/>
          <w:shd w:val="clear" w:color="auto" w:fill="FFFFFF" w:themeFill="background1"/>
        </w:rPr>
        <w:t>)</w:t>
      </w:r>
      <w:r w:rsidR="00F16202" w:rsidRPr="00B60F0D">
        <w:rPr>
          <w:rFonts w:ascii="Book Antiqua" w:hAnsi="Book Antiqua" w:cstheme="majorBidi"/>
          <w:sz w:val="24"/>
          <w:szCs w:val="24"/>
          <w:shd w:val="clear" w:color="auto" w:fill="FFFFFF" w:themeFill="background1"/>
        </w:rPr>
        <w:t xml:space="preserve"> and</w:t>
      </w:r>
      <w:r w:rsidR="00F16202" w:rsidRPr="00B60F0D">
        <w:rPr>
          <w:rFonts w:ascii="Book Antiqua" w:hAnsi="Book Antiqua" w:cstheme="majorBidi"/>
          <w:sz w:val="24"/>
          <w:szCs w:val="24"/>
        </w:rPr>
        <w:t xml:space="preserve"> perceived Illness understanding degree (</w:t>
      </w:r>
      <w:proofErr w:type="spellStart"/>
      <w:r w:rsidR="00F16202" w:rsidRPr="00B60F0D">
        <w:rPr>
          <w:rFonts w:ascii="Book Antiqua" w:hAnsi="Book Antiqua" w:cstheme="majorBidi"/>
          <w:sz w:val="24"/>
          <w:szCs w:val="24"/>
        </w:rPr>
        <w:t>r</w:t>
      </w:r>
      <w:r w:rsidR="00F16202" w:rsidRPr="00B60F0D">
        <w:rPr>
          <w:rFonts w:ascii="Book Antiqua" w:hAnsi="Book Antiqua" w:cstheme="majorBidi"/>
          <w:sz w:val="24"/>
          <w:szCs w:val="24"/>
          <w:vertAlign w:val="subscript"/>
        </w:rPr>
        <w:t>s</w:t>
      </w:r>
      <w:proofErr w:type="spellEnd"/>
      <w:r w:rsidR="00C03CB3" w:rsidRPr="00B60F0D">
        <w:rPr>
          <w:rFonts w:ascii="Book Antiqua" w:hAnsi="Book Antiqua" w:cstheme="majorBidi"/>
          <w:sz w:val="24"/>
          <w:szCs w:val="24"/>
        </w:rPr>
        <w:t xml:space="preserve"> = </w:t>
      </w:r>
      <w:r w:rsidR="00CF2667" w:rsidRPr="00B60F0D">
        <w:rPr>
          <w:rFonts w:ascii="Book Antiqua" w:hAnsi="Book Antiqua" w:cstheme="majorBidi"/>
          <w:sz w:val="24"/>
          <w:szCs w:val="24"/>
        </w:rPr>
        <w:t>0.38</w:t>
      </w:r>
      <w:r w:rsidR="00F16202" w:rsidRPr="00B60F0D">
        <w:rPr>
          <w:rFonts w:ascii="Book Antiqua" w:hAnsi="Book Antiqua" w:cstheme="majorBidi"/>
          <w:sz w:val="24"/>
          <w:szCs w:val="24"/>
        </w:rPr>
        <w:t xml:space="preserve">; </w:t>
      </w:r>
      <w:r w:rsidR="00CE06C2" w:rsidRPr="00B60F0D">
        <w:rPr>
          <w:rFonts w:ascii="Book Antiqua" w:hAnsi="Book Antiqua" w:cstheme="majorBidi"/>
          <w:i/>
          <w:sz w:val="24"/>
          <w:szCs w:val="24"/>
        </w:rPr>
        <w:t xml:space="preserve">P ≤ </w:t>
      </w:r>
      <w:r w:rsidR="00F16202" w:rsidRPr="00B60F0D">
        <w:rPr>
          <w:rFonts w:ascii="Book Antiqua" w:hAnsi="Book Antiqua" w:cstheme="majorBidi"/>
          <w:sz w:val="24"/>
          <w:szCs w:val="24"/>
        </w:rPr>
        <w:t>0.0</w:t>
      </w:r>
      <w:r w:rsidR="00657CC9" w:rsidRPr="00B60F0D">
        <w:rPr>
          <w:rFonts w:ascii="Book Antiqua" w:hAnsi="Book Antiqua" w:cstheme="majorBidi"/>
          <w:sz w:val="24"/>
          <w:szCs w:val="24"/>
        </w:rPr>
        <w:t>0</w:t>
      </w:r>
      <w:r w:rsidR="00F16202" w:rsidRPr="00B60F0D">
        <w:rPr>
          <w:rFonts w:ascii="Book Antiqua" w:hAnsi="Book Antiqua" w:cstheme="majorBidi"/>
          <w:sz w:val="24"/>
          <w:szCs w:val="24"/>
        </w:rPr>
        <w:t>1)</w:t>
      </w:r>
      <w:r w:rsidR="00FB7E69" w:rsidRPr="00B60F0D">
        <w:rPr>
          <w:rFonts w:ascii="Book Antiqua" w:hAnsi="Book Antiqua" w:cstheme="majorBidi"/>
          <w:sz w:val="24"/>
          <w:szCs w:val="24"/>
        </w:rPr>
        <w:t xml:space="preserve">. </w:t>
      </w:r>
    </w:p>
    <w:p w14:paraId="51373F06" w14:textId="77777777" w:rsidR="00CE06C2" w:rsidRPr="00B60F0D" w:rsidRDefault="00CE06C2"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p>
    <w:p w14:paraId="4291C6CF" w14:textId="77777777" w:rsidR="000400A8" w:rsidRPr="00B60F0D" w:rsidRDefault="00FE7B76" w:rsidP="0009275A">
      <w:pPr>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 xml:space="preserve">Path analysis model </w:t>
      </w:r>
      <w:r w:rsidR="008D4F1A" w:rsidRPr="00B60F0D">
        <w:rPr>
          <w:rFonts w:ascii="Book Antiqua" w:hAnsi="Book Antiqua" w:cstheme="majorBidi"/>
          <w:b/>
          <w:bCs/>
          <w:i/>
          <w:iCs/>
          <w:sz w:val="24"/>
          <w:szCs w:val="24"/>
        </w:rPr>
        <w:t xml:space="preserve">for the prediction of </w:t>
      </w:r>
      <w:r w:rsidRPr="00B60F0D">
        <w:rPr>
          <w:rFonts w:ascii="Book Antiqua" w:hAnsi="Book Antiqua" w:cstheme="majorBidi"/>
          <w:b/>
          <w:bCs/>
          <w:i/>
          <w:iCs/>
          <w:sz w:val="24"/>
          <w:szCs w:val="24"/>
        </w:rPr>
        <w:t>nutritional habits</w:t>
      </w:r>
      <w:r w:rsidR="000400A8" w:rsidRPr="00B60F0D">
        <w:rPr>
          <w:rFonts w:ascii="Book Antiqua" w:hAnsi="Book Antiqua" w:cstheme="majorBidi"/>
          <w:b/>
          <w:bCs/>
          <w:i/>
          <w:iCs/>
          <w:sz w:val="24"/>
          <w:szCs w:val="24"/>
        </w:rPr>
        <w:t xml:space="preserve"> </w:t>
      </w:r>
    </w:p>
    <w:p w14:paraId="4291C6D0" w14:textId="77777777" w:rsidR="007945AF" w:rsidRPr="00B60F0D" w:rsidRDefault="00FE7B76"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sz w:val="24"/>
          <w:szCs w:val="24"/>
        </w:rPr>
        <w:t xml:space="preserve">A path model was developed to describe the interrelationships between the study variables </w:t>
      </w:r>
      <w:r w:rsidR="007945AF" w:rsidRPr="00B60F0D">
        <w:rPr>
          <w:rFonts w:ascii="Book Antiqua" w:hAnsi="Book Antiqua" w:cstheme="majorBidi"/>
          <w:sz w:val="24"/>
          <w:szCs w:val="24"/>
        </w:rPr>
        <w:t xml:space="preserve">and assess the extent </w:t>
      </w:r>
      <w:r w:rsidR="00845F8A" w:rsidRPr="00B60F0D">
        <w:rPr>
          <w:rFonts w:ascii="Book Antiqua" w:hAnsi="Book Antiqua" w:cstheme="majorBidi"/>
          <w:sz w:val="24"/>
          <w:szCs w:val="24"/>
        </w:rPr>
        <w:t>by</w:t>
      </w:r>
      <w:r w:rsidR="007945AF" w:rsidRPr="00B60F0D">
        <w:rPr>
          <w:rFonts w:ascii="Book Antiqua" w:hAnsi="Book Antiqua" w:cstheme="majorBidi"/>
          <w:sz w:val="24"/>
          <w:szCs w:val="24"/>
        </w:rPr>
        <w:t xml:space="preserve"> which nutritional habits </w:t>
      </w:r>
      <w:r w:rsidR="00934665" w:rsidRPr="00B60F0D">
        <w:rPr>
          <w:rFonts w:ascii="Book Antiqua" w:hAnsi="Book Antiqua" w:cstheme="majorBidi"/>
          <w:sz w:val="24"/>
          <w:szCs w:val="24"/>
        </w:rPr>
        <w:t>can</w:t>
      </w:r>
      <w:r w:rsidR="007945AF" w:rsidRPr="00B60F0D">
        <w:rPr>
          <w:rFonts w:ascii="Book Antiqua" w:hAnsi="Book Antiqua" w:cstheme="majorBidi"/>
          <w:sz w:val="24"/>
          <w:szCs w:val="24"/>
        </w:rPr>
        <w:t xml:space="preserve"> be predicted by </w:t>
      </w:r>
      <w:r w:rsidR="00934665" w:rsidRPr="00B60F0D">
        <w:rPr>
          <w:rFonts w:ascii="Book Antiqua" w:hAnsi="Book Antiqua" w:cstheme="majorBidi"/>
          <w:sz w:val="24"/>
          <w:szCs w:val="24"/>
        </w:rPr>
        <w:t xml:space="preserve">them. </w:t>
      </w:r>
    </w:p>
    <w:p w14:paraId="4291C6D1" w14:textId="1595EB6E" w:rsidR="007945AF" w:rsidRPr="00B60F0D" w:rsidRDefault="007945AF" w:rsidP="00CE06C2">
      <w:pPr>
        <w:bidi w:val="0"/>
        <w:adjustRightInd w:val="0"/>
        <w:snapToGrid w:val="0"/>
        <w:spacing w:after="0" w:line="360" w:lineRule="auto"/>
        <w:ind w:firstLineChars="100" w:firstLine="240"/>
        <w:jc w:val="both"/>
        <w:rPr>
          <w:rFonts w:ascii="Book Antiqua" w:eastAsia="Times New Roman" w:hAnsi="Book Antiqua" w:cstheme="majorBidi"/>
          <w:sz w:val="24"/>
          <w:szCs w:val="24"/>
        </w:rPr>
      </w:pPr>
      <w:r w:rsidRPr="00B60F0D">
        <w:rPr>
          <w:rFonts w:ascii="Book Antiqua" w:hAnsi="Book Antiqua" w:cstheme="majorBidi"/>
          <w:sz w:val="24"/>
          <w:szCs w:val="24"/>
        </w:rPr>
        <w:t xml:space="preserve">The model was found to fit the data: </w:t>
      </w:r>
      <w:r w:rsidRPr="00B60F0D">
        <w:rPr>
          <w:rFonts w:ascii="Book Antiqua" w:hAnsi="Book Antiqua" w:cstheme="majorBidi"/>
          <w:iCs/>
          <w:sz w:val="24"/>
          <w:szCs w:val="24"/>
        </w:rPr>
        <w:t>NFI</w:t>
      </w:r>
      <w:r w:rsidR="00C03CB3" w:rsidRPr="00B60F0D">
        <w:rPr>
          <w:rFonts w:ascii="Book Antiqua" w:hAnsi="Book Antiqua" w:cstheme="majorBidi"/>
          <w:sz w:val="24"/>
          <w:szCs w:val="24"/>
        </w:rPr>
        <w:t xml:space="preserve"> = </w:t>
      </w:r>
      <w:r w:rsidR="00CE06C2" w:rsidRPr="00B60F0D">
        <w:rPr>
          <w:rFonts w:ascii="Book Antiqua" w:hAnsi="Book Antiqua" w:cstheme="majorBidi"/>
          <w:sz w:val="24"/>
          <w:szCs w:val="24"/>
          <w:lang w:eastAsia="zh-CN"/>
        </w:rPr>
        <w:t>0</w:t>
      </w:r>
      <w:r w:rsidRPr="00B60F0D">
        <w:rPr>
          <w:rFonts w:ascii="Book Antiqua" w:hAnsi="Book Antiqua" w:cstheme="majorBidi"/>
          <w:sz w:val="24"/>
          <w:szCs w:val="24"/>
        </w:rPr>
        <w:t xml:space="preserve">.870, </w:t>
      </w:r>
      <w:r w:rsidRPr="00B60F0D">
        <w:rPr>
          <w:rFonts w:ascii="Book Antiqua" w:hAnsi="Book Antiqua" w:cstheme="majorBidi"/>
          <w:iCs/>
          <w:sz w:val="24"/>
          <w:szCs w:val="24"/>
        </w:rPr>
        <w:t>NNFI</w:t>
      </w:r>
      <w:r w:rsidR="00C03CB3" w:rsidRPr="00B60F0D">
        <w:rPr>
          <w:rFonts w:ascii="Book Antiqua" w:hAnsi="Book Antiqua" w:cstheme="majorBidi"/>
          <w:sz w:val="24"/>
          <w:szCs w:val="24"/>
        </w:rPr>
        <w:t xml:space="preserve"> = </w:t>
      </w:r>
      <w:r w:rsidR="00CE06C2" w:rsidRPr="00B60F0D">
        <w:rPr>
          <w:rFonts w:ascii="Book Antiqua" w:hAnsi="Book Antiqua" w:cstheme="majorBidi"/>
          <w:sz w:val="24"/>
          <w:szCs w:val="24"/>
          <w:lang w:eastAsia="zh-CN"/>
        </w:rPr>
        <w:t>0</w:t>
      </w:r>
      <w:r w:rsidRPr="00B60F0D">
        <w:rPr>
          <w:rFonts w:ascii="Book Antiqua" w:hAnsi="Book Antiqua" w:cstheme="majorBidi"/>
          <w:sz w:val="24"/>
          <w:szCs w:val="24"/>
        </w:rPr>
        <w:t xml:space="preserve">.985, </w:t>
      </w:r>
      <w:r w:rsidRPr="00B60F0D">
        <w:rPr>
          <w:rFonts w:ascii="Book Antiqua" w:hAnsi="Book Antiqua" w:cstheme="majorBidi"/>
          <w:iCs/>
          <w:sz w:val="24"/>
          <w:szCs w:val="24"/>
        </w:rPr>
        <w:t>CFI</w:t>
      </w:r>
      <w:r w:rsidR="00C03CB3" w:rsidRPr="00B60F0D">
        <w:rPr>
          <w:rFonts w:ascii="Book Antiqua" w:hAnsi="Book Antiqua" w:cstheme="majorBidi"/>
          <w:sz w:val="24"/>
          <w:szCs w:val="24"/>
        </w:rPr>
        <w:t xml:space="preserve"> = </w:t>
      </w:r>
      <w:r w:rsidR="00CE06C2" w:rsidRPr="00B60F0D">
        <w:rPr>
          <w:rFonts w:ascii="Book Antiqua" w:hAnsi="Book Antiqua" w:cstheme="majorBidi"/>
          <w:sz w:val="24"/>
          <w:szCs w:val="24"/>
          <w:lang w:eastAsia="zh-CN"/>
        </w:rPr>
        <w:t>0</w:t>
      </w:r>
      <w:r w:rsidRPr="00B60F0D">
        <w:rPr>
          <w:rFonts w:ascii="Book Antiqua" w:hAnsi="Book Antiqua" w:cstheme="majorBidi"/>
          <w:sz w:val="24"/>
          <w:szCs w:val="24"/>
        </w:rPr>
        <w:t xml:space="preserve">.992, </w:t>
      </w:r>
      <w:r w:rsidRPr="00B60F0D">
        <w:rPr>
          <w:rFonts w:ascii="Book Antiqua" w:hAnsi="Book Antiqua" w:cstheme="majorBidi"/>
          <w:iCs/>
          <w:sz w:val="24"/>
          <w:szCs w:val="24"/>
        </w:rPr>
        <w:t>RMSEA</w:t>
      </w:r>
      <w:r w:rsidR="00C03CB3" w:rsidRPr="00B60F0D">
        <w:rPr>
          <w:rFonts w:ascii="Book Antiqua" w:hAnsi="Book Antiqua" w:cstheme="majorBidi"/>
          <w:sz w:val="24"/>
          <w:szCs w:val="24"/>
        </w:rPr>
        <w:t xml:space="preserve"> = </w:t>
      </w:r>
      <w:r w:rsidR="00CE06C2" w:rsidRPr="00B60F0D">
        <w:rPr>
          <w:rFonts w:ascii="Book Antiqua" w:hAnsi="Book Antiqua" w:cstheme="majorBidi"/>
          <w:sz w:val="24"/>
          <w:szCs w:val="24"/>
          <w:lang w:eastAsia="zh-CN"/>
        </w:rPr>
        <w:t>0</w:t>
      </w:r>
      <w:r w:rsidRPr="00B60F0D">
        <w:rPr>
          <w:rFonts w:ascii="Book Antiqua" w:hAnsi="Book Antiqua" w:cstheme="majorBidi"/>
          <w:sz w:val="24"/>
          <w:szCs w:val="24"/>
        </w:rPr>
        <w:t xml:space="preserve">.018, and </w:t>
      </w:r>
      <w:r w:rsidRPr="00B60F0D">
        <w:rPr>
          <w:rFonts w:ascii="Book Antiqua" w:hAnsi="Book Antiqua" w:cstheme="majorBidi"/>
          <w:sz w:val="24"/>
          <w:szCs w:val="24"/>
        </w:rPr>
        <w:sym w:font="Symbol" w:char="F063"/>
      </w:r>
      <w:r w:rsidRPr="00B60F0D">
        <w:rPr>
          <w:rFonts w:ascii="Book Antiqua" w:hAnsi="Book Antiqua" w:cstheme="majorBidi"/>
          <w:sz w:val="24"/>
          <w:szCs w:val="24"/>
          <w:vertAlign w:val="superscript"/>
        </w:rPr>
        <w:t>2</w:t>
      </w:r>
      <w:r w:rsidRPr="00B60F0D">
        <w:rPr>
          <w:rFonts w:ascii="Book Antiqua" w:hAnsi="Book Antiqua" w:cstheme="majorBidi"/>
          <w:sz w:val="24"/>
          <w:szCs w:val="24"/>
        </w:rPr>
        <w:t>(29)</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30.413</w:t>
      </w:r>
      <w:r w:rsidRPr="00B60F0D">
        <w:rPr>
          <w:rFonts w:ascii="Book Antiqua" w:eastAsia="Times New Roman" w:hAnsi="Book Antiqua" w:cstheme="majorBidi"/>
          <w:sz w:val="24"/>
          <w:szCs w:val="24"/>
        </w:rPr>
        <w:t xml:space="preserve">, </w:t>
      </w:r>
      <w:r w:rsidR="0075045B" w:rsidRPr="00B60F0D">
        <w:rPr>
          <w:rFonts w:ascii="Book Antiqua" w:eastAsia="Times New Roman" w:hAnsi="Book Antiqua" w:cstheme="majorBidi"/>
          <w:i/>
          <w:iCs/>
          <w:sz w:val="24"/>
          <w:szCs w:val="24"/>
        </w:rPr>
        <w:t>P</w:t>
      </w:r>
      <w:r w:rsidR="00C03CB3" w:rsidRPr="00B60F0D">
        <w:rPr>
          <w:rFonts w:ascii="Book Antiqua" w:eastAsia="Times New Roman" w:hAnsi="Book Antiqua" w:cstheme="majorBidi"/>
          <w:iCs/>
          <w:sz w:val="24"/>
          <w:szCs w:val="24"/>
        </w:rPr>
        <w:t xml:space="preserve"> </w:t>
      </w:r>
      <w:r w:rsidR="00C03CB3" w:rsidRPr="00B60F0D">
        <w:rPr>
          <w:rFonts w:ascii="Book Antiqua" w:eastAsia="Times New Roman" w:hAnsi="Book Antiqua" w:cstheme="majorBidi"/>
          <w:sz w:val="24"/>
          <w:szCs w:val="24"/>
        </w:rPr>
        <w:t xml:space="preserve">= </w:t>
      </w:r>
      <w:r w:rsidR="00CE06C2" w:rsidRPr="00B60F0D">
        <w:rPr>
          <w:rFonts w:ascii="Book Antiqua" w:hAnsi="Book Antiqua" w:cstheme="majorBidi"/>
          <w:sz w:val="24"/>
          <w:szCs w:val="24"/>
          <w:lang w:eastAsia="zh-CN"/>
        </w:rPr>
        <w:t>0</w:t>
      </w:r>
      <w:r w:rsidRPr="00B60F0D">
        <w:rPr>
          <w:rFonts w:ascii="Book Antiqua" w:eastAsia="Times New Roman" w:hAnsi="Book Antiqua" w:cstheme="majorBidi"/>
          <w:sz w:val="24"/>
          <w:szCs w:val="24"/>
        </w:rPr>
        <w:t xml:space="preserve">.394, as shown in </w:t>
      </w:r>
      <w:r w:rsidR="00FF3827" w:rsidRPr="00B60F0D">
        <w:rPr>
          <w:rFonts w:ascii="Book Antiqua" w:eastAsia="Times New Roman" w:hAnsi="Book Antiqua" w:cstheme="majorBidi"/>
          <w:bCs/>
          <w:sz w:val="24"/>
          <w:szCs w:val="24"/>
        </w:rPr>
        <w:t>F</w:t>
      </w:r>
      <w:r w:rsidRPr="00B60F0D">
        <w:rPr>
          <w:rFonts w:ascii="Book Antiqua" w:eastAsia="Times New Roman" w:hAnsi="Book Antiqua" w:cstheme="majorBidi"/>
          <w:bCs/>
          <w:sz w:val="24"/>
          <w:szCs w:val="24"/>
        </w:rPr>
        <w:t xml:space="preserve">igure </w:t>
      </w:r>
      <w:r w:rsidR="00524BA1" w:rsidRPr="00B60F0D">
        <w:rPr>
          <w:rFonts w:ascii="Book Antiqua" w:eastAsia="Times New Roman" w:hAnsi="Book Antiqua" w:cstheme="majorBidi"/>
          <w:bCs/>
          <w:sz w:val="24"/>
          <w:szCs w:val="24"/>
        </w:rPr>
        <w:t>2</w:t>
      </w:r>
      <w:r w:rsidRPr="00B60F0D">
        <w:rPr>
          <w:rFonts w:ascii="Book Antiqua" w:eastAsia="Times New Roman" w:hAnsi="Book Antiqua" w:cstheme="majorBidi"/>
          <w:sz w:val="24"/>
          <w:szCs w:val="24"/>
        </w:rPr>
        <w:t xml:space="preserve"> and </w:t>
      </w:r>
      <w:r w:rsidR="00C34384" w:rsidRPr="00B60F0D">
        <w:rPr>
          <w:rFonts w:ascii="Book Antiqua" w:eastAsia="Times New Roman" w:hAnsi="Book Antiqua" w:cstheme="majorBidi"/>
          <w:sz w:val="24"/>
          <w:szCs w:val="24"/>
        </w:rPr>
        <w:t xml:space="preserve">in </w:t>
      </w:r>
      <w:r w:rsidR="00DB3175" w:rsidRPr="00B60F0D">
        <w:rPr>
          <w:rFonts w:ascii="Book Antiqua" w:hAnsi="Book Antiqua" w:cstheme="majorBidi"/>
          <w:sz w:val="24"/>
          <w:szCs w:val="24"/>
          <w:lang w:eastAsia="zh-CN"/>
        </w:rPr>
        <w:t xml:space="preserve">Supplementary </w:t>
      </w:r>
      <w:r w:rsidR="00DB3175" w:rsidRPr="00B60F0D">
        <w:rPr>
          <w:rFonts w:ascii="Book Antiqua" w:eastAsia="Times New Roman" w:hAnsi="Book Antiqua" w:cstheme="majorBidi"/>
          <w:sz w:val="24"/>
          <w:szCs w:val="24"/>
        </w:rPr>
        <w:t>Table</w:t>
      </w:r>
      <w:r w:rsidRPr="00B60F0D">
        <w:rPr>
          <w:rFonts w:ascii="Book Antiqua" w:eastAsia="Times New Roman" w:hAnsi="Book Antiqua" w:cstheme="majorBidi"/>
          <w:sz w:val="24"/>
          <w:szCs w:val="24"/>
        </w:rPr>
        <w:t xml:space="preserve">. </w:t>
      </w:r>
      <w:r w:rsidR="00F840A0" w:rsidRPr="00B60F0D">
        <w:rPr>
          <w:rFonts w:ascii="Book Antiqua" w:hAnsi="Book Antiqua" w:cstheme="majorBidi"/>
          <w:iCs/>
          <w:sz w:val="24"/>
          <w:szCs w:val="24"/>
        </w:rPr>
        <w:tab/>
      </w:r>
    </w:p>
    <w:p w14:paraId="4291C6D2" w14:textId="569E0B59" w:rsidR="002551B6" w:rsidRPr="00B60F0D" w:rsidRDefault="00934665" w:rsidP="00CE06C2">
      <w:pPr>
        <w:bidi w:val="0"/>
        <w:adjustRightInd w:val="0"/>
        <w:snapToGrid w:val="0"/>
        <w:spacing w:after="0" w:line="360" w:lineRule="auto"/>
        <w:ind w:firstLineChars="100" w:firstLine="240"/>
        <w:jc w:val="both"/>
        <w:rPr>
          <w:rFonts w:ascii="Book Antiqua" w:hAnsi="Book Antiqua" w:cstheme="majorBidi"/>
          <w:sz w:val="24"/>
          <w:szCs w:val="24"/>
        </w:rPr>
      </w:pPr>
      <w:r w:rsidRPr="00B60F0D">
        <w:rPr>
          <w:rFonts w:ascii="Book Antiqua" w:hAnsi="Book Antiqua" w:cstheme="majorBidi"/>
          <w:sz w:val="24"/>
          <w:szCs w:val="24"/>
        </w:rPr>
        <w:t>Better n</w:t>
      </w:r>
      <w:r w:rsidR="008B4621" w:rsidRPr="00B60F0D">
        <w:rPr>
          <w:rFonts w:ascii="Book Antiqua" w:hAnsi="Book Antiqua" w:cstheme="majorBidi"/>
          <w:sz w:val="24"/>
          <w:szCs w:val="24"/>
        </w:rPr>
        <w:t>utrition</w:t>
      </w:r>
      <w:r w:rsidR="00B31A74" w:rsidRPr="00B60F0D">
        <w:rPr>
          <w:rFonts w:ascii="Book Antiqua" w:hAnsi="Book Antiqua" w:cstheme="majorBidi"/>
          <w:sz w:val="24"/>
          <w:szCs w:val="24"/>
        </w:rPr>
        <w:t>al</w:t>
      </w:r>
      <w:r w:rsidR="008B4621" w:rsidRPr="00B60F0D">
        <w:rPr>
          <w:rFonts w:ascii="Book Antiqua" w:hAnsi="Book Antiqua" w:cstheme="majorBidi"/>
          <w:sz w:val="24"/>
          <w:szCs w:val="24"/>
        </w:rPr>
        <w:t xml:space="preserve"> habits were </w:t>
      </w:r>
      <w:r w:rsidR="00B31A74" w:rsidRPr="00B60F0D">
        <w:rPr>
          <w:rFonts w:ascii="Book Antiqua" w:hAnsi="Book Antiqua" w:cstheme="majorBidi"/>
          <w:sz w:val="24"/>
          <w:szCs w:val="24"/>
        </w:rPr>
        <w:t xml:space="preserve">positively </w:t>
      </w:r>
      <w:r w:rsidR="008B4621" w:rsidRPr="00B60F0D">
        <w:rPr>
          <w:rFonts w:ascii="Book Antiqua" w:hAnsi="Book Antiqua" w:cstheme="majorBidi"/>
          <w:sz w:val="24"/>
          <w:szCs w:val="24"/>
        </w:rPr>
        <w:t xml:space="preserve">and </w:t>
      </w:r>
      <w:r w:rsidR="00B31A74" w:rsidRPr="00B60F0D">
        <w:rPr>
          <w:rFonts w:ascii="Book Antiqua" w:hAnsi="Book Antiqua" w:cstheme="majorBidi"/>
          <w:sz w:val="24"/>
          <w:szCs w:val="24"/>
        </w:rPr>
        <w:t>directly</w:t>
      </w:r>
      <w:r w:rsidR="008B4621" w:rsidRPr="00B60F0D">
        <w:rPr>
          <w:rFonts w:ascii="Book Antiqua" w:hAnsi="Book Antiqua" w:cstheme="majorBidi"/>
          <w:sz w:val="24"/>
          <w:szCs w:val="24"/>
        </w:rPr>
        <w:t xml:space="preserve"> predicted by illness understanding degree</w:t>
      </w:r>
      <w:r w:rsidR="00F4612F"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F4612F" w:rsidRPr="00B60F0D">
        <w:rPr>
          <w:rFonts w:ascii="Book Antiqua" w:hAnsi="Book Antiqua" w:cstheme="majorBidi"/>
          <w:sz w:val="24"/>
          <w:szCs w:val="24"/>
        </w:rPr>
        <w:t xml:space="preserve">0.26;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F4612F" w:rsidRPr="00B60F0D">
        <w:rPr>
          <w:rFonts w:ascii="Book Antiqua" w:hAnsi="Book Antiqua" w:cstheme="majorBidi"/>
          <w:sz w:val="24"/>
          <w:szCs w:val="24"/>
        </w:rPr>
        <w:t>0.002)</w:t>
      </w:r>
      <w:r w:rsidR="008B4621" w:rsidRPr="00B60F0D">
        <w:rPr>
          <w:rFonts w:ascii="Book Antiqua" w:hAnsi="Book Antiqua" w:cstheme="majorBidi"/>
          <w:sz w:val="24"/>
          <w:szCs w:val="24"/>
        </w:rPr>
        <w:t>, self</w:t>
      </w:r>
      <w:r w:rsidR="00CA219F" w:rsidRPr="00B60F0D">
        <w:rPr>
          <w:rFonts w:ascii="Book Antiqua" w:hAnsi="Book Antiqua" w:cstheme="majorBidi"/>
          <w:sz w:val="24"/>
          <w:szCs w:val="24"/>
        </w:rPr>
        <w:t>-</w:t>
      </w:r>
      <w:r w:rsidR="008B4621" w:rsidRPr="00B60F0D">
        <w:rPr>
          <w:rFonts w:ascii="Book Antiqua" w:hAnsi="Book Antiqua" w:cstheme="majorBidi"/>
          <w:sz w:val="24"/>
          <w:szCs w:val="24"/>
        </w:rPr>
        <w:t>efficacy</w:t>
      </w:r>
      <w:r w:rsidR="00F4612F"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F4612F" w:rsidRPr="00B60F0D">
        <w:rPr>
          <w:rFonts w:ascii="Book Antiqua" w:hAnsi="Book Antiqua" w:cstheme="majorBidi"/>
          <w:sz w:val="24"/>
          <w:szCs w:val="24"/>
        </w:rPr>
        <w:t xml:space="preserve">0.25;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F4612F" w:rsidRPr="00B60F0D">
        <w:rPr>
          <w:rFonts w:ascii="Book Antiqua" w:hAnsi="Book Antiqua" w:cstheme="majorBidi"/>
          <w:sz w:val="24"/>
          <w:szCs w:val="24"/>
        </w:rPr>
        <w:t>0.003)</w:t>
      </w:r>
      <w:r w:rsidRPr="00B60F0D">
        <w:rPr>
          <w:rFonts w:ascii="Book Antiqua" w:hAnsi="Book Antiqua" w:cstheme="majorBidi"/>
          <w:sz w:val="24"/>
          <w:szCs w:val="24"/>
        </w:rPr>
        <w:t xml:space="preserve"> and timeline perception (longer-term illness) (β</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0.17;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0.036)</w:t>
      </w:r>
      <w:r w:rsidR="008D6477" w:rsidRPr="00B60F0D">
        <w:rPr>
          <w:rFonts w:ascii="Book Antiqua" w:hAnsi="Book Antiqua" w:cstheme="majorBidi"/>
          <w:sz w:val="24"/>
          <w:szCs w:val="24"/>
        </w:rPr>
        <w:t xml:space="preserve">. </w:t>
      </w:r>
    </w:p>
    <w:p w14:paraId="4291C6D3" w14:textId="620A545B" w:rsidR="00B171C2" w:rsidRPr="00B60F0D" w:rsidRDefault="00A64C14"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B60F0D">
        <w:rPr>
          <w:rFonts w:ascii="Book Antiqua" w:hAnsi="Book Antiqua" w:cstheme="majorBidi"/>
          <w:sz w:val="24"/>
          <w:szCs w:val="24"/>
        </w:rPr>
        <w:t>S</w:t>
      </w:r>
      <w:r w:rsidR="00BE69F6" w:rsidRPr="00B60F0D">
        <w:rPr>
          <w:rFonts w:ascii="Book Antiqua" w:hAnsi="Book Antiqua" w:cstheme="majorBidi"/>
          <w:sz w:val="24"/>
          <w:szCs w:val="24"/>
        </w:rPr>
        <w:t xml:space="preserve">everal indirect significant </w:t>
      </w:r>
      <w:r w:rsidR="00CA219F" w:rsidRPr="00B60F0D">
        <w:rPr>
          <w:rFonts w:ascii="Book Antiqua" w:hAnsi="Book Antiqua" w:cstheme="majorBidi"/>
          <w:sz w:val="24"/>
          <w:szCs w:val="24"/>
        </w:rPr>
        <w:t>associations</w:t>
      </w:r>
      <w:r w:rsidR="00BE69F6" w:rsidRPr="00B60F0D">
        <w:rPr>
          <w:rFonts w:ascii="Book Antiqua" w:hAnsi="Book Antiqua" w:cstheme="majorBidi"/>
          <w:sz w:val="24"/>
          <w:szCs w:val="24"/>
        </w:rPr>
        <w:t xml:space="preserve"> were </w:t>
      </w:r>
      <w:r w:rsidR="00CA219F" w:rsidRPr="00B60F0D">
        <w:rPr>
          <w:rFonts w:ascii="Book Antiqua" w:hAnsi="Book Antiqua" w:cstheme="majorBidi"/>
          <w:sz w:val="24"/>
          <w:szCs w:val="24"/>
        </w:rPr>
        <w:t>observed</w:t>
      </w:r>
      <w:r w:rsidR="00BE69F6" w:rsidRPr="00B60F0D">
        <w:rPr>
          <w:rFonts w:ascii="Book Antiqua" w:hAnsi="Book Antiqua" w:cstheme="majorBidi"/>
          <w:sz w:val="24"/>
          <w:szCs w:val="24"/>
        </w:rPr>
        <w:t xml:space="preserve">. </w:t>
      </w:r>
      <w:r w:rsidR="009B1854" w:rsidRPr="00B60F0D">
        <w:rPr>
          <w:rFonts w:ascii="Book Antiqua" w:hAnsi="Book Antiqua" w:cstheme="majorBidi"/>
          <w:sz w:val="24"/>
          <w:szCs w:val="24"/>
        </w:rPr>
        <w:t xml:space="preserve">First, </w:t>
      </w:r>
      <w:r w:rsidR="00237B20" w:rsidRPr="00B60F0D">
        <w:rPr>
          <w:rFonts w:ascii="Book Antiqua" w:hAnsi="Book Antiqua" w:cstheme="majorBidi"/>
          <w:sz w:val="24"/>
          <w:szCs w:val="24"/>
        </w:rPr>
        <w:t xml:space="preserve">male </w:t>
      </w:r>
      <w:r w:rsidR="009B1854" w:rsidRPr="00B60F0D">
        <w:rPr>
          <w:rFonts w:ascii="Book Antiqua" w:hAnsi="Book Antiqua" w:cstheme="majorBidi"/>
          <w:sz w:val="24"/>
          <w:szCs w:val="24"/>
        </w:rPr>
        <w:t>gender was negatively related with illness understanding</w:t>
      </w:r>
      <w:r w:rsidR="005730DE"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730DE" w:rsidRPr="00B60F0D">
        <w:rPr>
          <w:rFonts w:ascii="Book Antiqua" w:hAnsi="Book Antiqua" w:cstheme="majorBidi"/>
          <w:sz w:val="24"/>
          <w:szCs w:val="24"/>
        </w:rPr>
        <w:t xml:space="preserve">-0.46;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5730DE" w:rsidRPr="00B60F0D">
        <w:rPr>
          <w:rFonts w:ascii="Book Antiqua" w:hAnsi="Book Antiqua" w:cstheme="majorBidi"/>
          <w:sz w:val="24"/>
          <w:szCs w:val="24"/>
        </w:rPr>
        <w:t>0.014)</w:t>
      </w:r>
      <w:r w:rsidR="009B1854" w:rsidRPr="00B60F0D">
        <w:rPr>
          <w:rFonts w:ascii="Book Antiqua" w:hAnsi="Book Antiqua" w:cstheme="majorBidi"/>
          <w:sz w:val="24"/>
          <w:szCs w:val="24"/>
        </w:rPr>
        <w:t xml:space="preserve"> and self</w:t>
      </w:r>
      <w:r w:rsidR="00CA219F" w:rsidRPr="00B60F0D">
        <w:rPr>
          <w:rFonts w:ascii="Book Antiqua" w:hAnsi="Book Antiqua" w:cstheme="majorBidi"/>
          <w:sz w:val="24"/>
          <w:szCs w:val="24"/>
        </w:rPr>
        <w:t>-efficacy</w:t>
      </w:r>
      <w:r w:rsidR="005730DE"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730DE" w:rsidRPr="00B60F0D">
        <w:rPr>
          <w:rFonts w:ascii="Book Antiqua" w:hAnsi="Book Antiqua" w:cstheme="majorBidi"/>
          <w:sz w:val="24"/>
          <w:szCs w:val="24"/>
        </w:rPr>
        <w:t xml:space="preserve">-0.24;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5730DE" w:rsidRPr="00B60F0D">
        <w:rPr>
          <w:rFonts w:ascii="Book Antiqua" w:hAnsi="Book Antiqua" w:cstheme="majorBidi"/>
          <w:sz w:val="24"/>
          <w:szCs w:val="24"/>
        </w:rPr>
        <w:t>0.031)</w:t>
      </w:r>
      <w:r w:rsidR="008D6477" w:rsidRPr="00B60F0D">
        <w:rPr>
          <w:rFonts w:ascii="Book Antiqua" w:hAnsi="Book Antiqua" w:cstheme="majorBidi"/>
          <w:sz w:val="24"/>
          <w:szCs w:val="24"/>
        </w:rPr>
        <w:t xml:space="preserve">. </w:t>
      </w:r>
      <w:r w:rsidR="00B9573B" w:rsidRPr="00B60F0D">
        <w:rPr>
          <w:rFonts w:ascii="Book Antiqua" w:hAnsi="Book Antiqua" w:cstheme="majorBidi"/>
          <w:sz w:val="24"/>
          <w:szCs w:val="24"/>
        </w:rPr>
        <w:t>Meaning that, women</w:t>
      </w:r>
      <w:r w:rsidR="009B1854" w:rsidRPr="00B60F0D">
        <w:rPr>
          <w:rFonts w:ascii="Book Antiqua" w:hAnsi="Book Antiqua" w:cstheme="majorBidi"/>
          <w:sz w:val="24"/>
          <w:szCs w:val="24"/>
        </w:rPr>
        <w:t xml:space="preserve"> perceived higher illness understanding and higher self</w:t>
      </w:r>
      <w:r w:rsidR="00CA219F" w:rsidRPr="00B60F0D">
        <w:rPr>
          <w:rFonts w:ascii="Book Antiqua" w:hAnsi="Book Antiqua" w:cstheme="majorBidi"/>
          <w:sz w:val="24"/>
          <w:szCs w:val="24"/>
        </w:rPr>
        <w:t>-efficacy</w:t>
      </w:r>
      <w:r w:rsidR="00934665" w:rsidRPr="00B60F0D">
        <w:rPr>
          <w:rFonts w:ascii="Book Antiqua" w:hAnsi="Book Antiqua" w:cstheme="majorBidi"/>
          <w:sz w:val="24"/>
          <w:szCs w:val="24"/>
        </w:rPr>
        <w:t>.</w:t>
      </w:r>
      <w:r w:rsidR="000B3378" w:rsidRPr="00B60F0D">
        <w:rPr>
          <w:rFonts w:ascii="Book Antiqua" w:hAnsi="Book Antiqua" w:cstheme="majorBidi"/>
          <w:sz w:val="24"/>
          <w:szCs w:val="24"/>
        </w:rPr>
        <w:t xml:space="preserve"> Second, BMI</w:t>
      </w:r>
      <w:r w:rsidRPr="00B60F0D">
        <w:rPr>
          <w:rFonts w:ascii="Book Antiqua" w:hAnsi="Book Antiqua" w:cstheme="majorBidi"/>
          <w:sz w:val="24"/>
          <w:szCs w:val="24"/>
        </w:rPr>
        <w:t xml:space="preserve"> </w:t>
      </w:r>
      <w:r w:rsidR="007B1CC1" w:rsidRPr="00B60F0D">
        <w:rPr>
          <w:rFonts w:ascii="Book Antiqua" w:hAnsi="Book Antiqua" w:cstheme="majorBidi"/>
          <w:sz w:val="24"/>
          <w:szCs w:val="24"/>
        </w:rPr>
        <w:t>was positively related with a perception of more severe illness consequences</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 xml:space="preserve">0.27;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556DB5" w:rsidRPr="00B60F0D">
        <w:rPr>
          <w:rFonts w:ascii="Book Antiqua" w:hAnsi="Book Antiqua" w:cstheme="majorBidi"/>
          <w:sz w:val="24"/>
          <w:szCs w:val="24"/>
        </w:rPr>
        <w:t>0.002)</w:t>
      </w:r>
      <w:r w:rsidR="007B1CC1" w:rsidRPr="00B60F0D">
        <w:rPr>
          <w:rFonts w:ascii="Book Antiqua" w:hAnsi="Book Antiqua" w:cstheme="majorBidi"/>
          <w:sz w:val="24"/>
          <w:szCs w:val="24"/>
        </w:rPr>
        <w:t>. The latter was related wi</w:t>
      </w:r>
      <w:r w:rsidRPr="00B60F0D">
        <w:rPr>
          <w:rFonts w:ascii="Book Antiqua" w:hAnsi="Book Antiqua" w:cstheme="majorBidi"/>
          <w:sz w:val="24"/>
          <w:szCs w:val="24"/>
        </w:rPr>
        <w:t>t</w:t>
      </w:r>
      <w:r w:rsidR="007B1CC1" w:rsidRPr="00B60F0D">
        <w:rPr>
          <w:rFonts w:ascii="Book Antiqua" w:hAnsi="Book Antiqua" w:cstheme="majorBidi"/>
          <w:sz w:val="24"/>
          <w:szCs w:val="24"/>
        </w:rPr>
        <w:t xml:space="preserve">h </w:t>
      </w:r>
      <w:r w:rsidRPr="00B60F0D">
        <w:rPr>
          <w:rFonts w:ascii="Book Antiqua" w:hAnsi="Book Antiqua" w:cstheme="majorBidi"/>
          <w:sz w:val="24"/>
          <w:szCs w:val="24"/>
        </w:rPr>
        <w:t xml:space="preserve">a higher perception of illness understanding and a perception of a longer term illness, both </w:t>
      </w:r>
      <w:r w:rsidR="008D6477" w:rsidRPr="00B60F0D">
        <w:rPr>
          <w:rFonts w:ascii="Book Antiqua" w:hAnsi="Book Antiqua" w:cstheme="majorBidi"/>
          <w:sz w:val="24"/>
          <w:szCs w:val="24"/>
        </w:rPr>
        <w:t>of which were</w:t>
      </w:r>
      <w:r w:rsidRPr="00B60F0D">
        <w:rPr>
          <w:rFonts w:ascii="Book Antiqua" w:hAnsi="Book Antiqua" w:cstheme="majorBidi"/>
          <w:sz w:val="24"/>
          <w:szCs w:val="24"/>
        </w:rPr>
        <w:t xml:space="preserve"> positively predictive of better nutrition habits. </w:t>
      </w:r>
      <w:r w:rsidR="00B9573B" w:rsidRPr="00B60F0D">
        <w:rPr>
          <w:rFonts w:ascii="Book Antiqua" w:hAnsi="Book Antiqua" w:cstheme="majorBidi"/>
          <w:sz w:val="24"/>
          <w:szCs w:val="24"/>
        </w:rPr>
        <w:t>H</w:t>
      </w:r>
      <w:r w:rsidRPr="00B60F0D">
        <w:rPr>
          <w:rFonts w:ascii="Book Antiqua" w:hAnsi="Book Antiqua" w:cstheme="majorBidi"/>
          <w:sz w:val="24"/>
          <w:szCs w:val="24"/>
        </w:rPr>
        <w:t>owever, perception</w:t>
      </w:r>
      <w:r w:rsidR="008D6477" w:rsidRPr="00B60F0D">
        <w:rPr>
          <w:rFonts w:ascii="Book Antiqua" w:hAnsi="Book Antiqua" w:cstheme="majorBidi"/>
          <w:sz w:val="24"/>
          <w:szCs w:val="24"/>
        </w:rPr>
        <w:t>s</w:t>
      </w:r>
      <w:r w:rsidRPr="00B60F0D">
        <w:rPr>
          <w:rFonts w:ascii="Book Antiqua" w:hAnsi="Book Antiqua" w:cstheme="majorBidi"/>
          <w:sz w:val="24"/>
          <w:szCs w:val="24"/>
        </w:rPr>
        <w:t xml:space="preserve"> of more severe illness consequences </w:t>
      </w:r>
      <w:r w:rsidR="008D6477" w:rsidRPr="00B60F0D">
        <w:rPr>
          <w:rFonts w:ascii="Book Antiqua" w:hAnsi="Book Antiqua" w:cstheme="majorBidi"/>
          <w:sz w:val="24"/>
          <w:szCs w:val="24"/>
        </w:rPr>
        <w:t xml:space="preserve">were </w:t>
      </w:r>
      <w:r w:rsidR="00556DB5" w:rsidRPr="00B60F0D">
        <w:rPr>
          <w:rFonts w:ascii="Book Antiqua" w:hAnsi="Book Antiqua" w:cstheme="majorBidi"/>
          <w:sz w:val="24"/>
          <w:szCs w:val="24"/>
        </w:rPr>
        <w:t xml:space="preserve">strongly </w:t>
      </w:r>
      <w:r w:rsidRPr="00B60F0D">
        <w:rPr>
          <w:rFonts w:ascii="Book Antiqua" w:hAnsi="Book Antiqua" w:cstheme="majorBidi"/>
          <w:sz w:val="24"/>
          <w:szCs w:val="24"/>
        </w:rPr>
        <w:t>related with higher emotional representation</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0.5</w:t>
      </w:r>
      <w:r w:rsidR="00DA1BB4" w:rsidRPr="00B60F0D">
        <w:rPr>
          <w:rFonts w:ascii="Book Antiqua" w:hAnsi="Book Antiqua" w:cstheme="majorBidi"/>
          <w:sz w:val="24"/>
          <w:szCs w:val="24"/>
        </w:rPr>
        <w:t>5</w:t>
      </w:r>
      <w:r w:rsidR="00556DB5" w:rsidRPr="00B60F0D">
        <w:rPr>
          <w:rFonts w:ascii="Book Antiqua" w:hAnsi="Book Antiqua" w:cstheme="majorBidi"/>
          <w:sz w:val="24"/>
          <w:szCs w:val="24"/>
        </w:rPr>
        <w:t xml:space="preserve">; </w:t>
      </w:r>
      <w:r w:rsidR="00C03CB3" w:rsidRPr="00B60F0D">
        <w:rPr>
          <w:rFonts w:ascii="Book Antiqua" w:hAnsi="Book Antiqua" w:cstheme="majorBidi"/>
          <w:i/>
          <w:sz w:val="24"/>
          <w:szCs w:val="24"/>
        </w:rPr>
        <w:t xml:space="preserve">P &lt; </w:t>
      </w:r>
      <w:r w:rsidR="00556DB5" w:rsidRPr="00B60F0D">
        <w:rPr>
          <w:rFonts w:ascii="Book Antiqua" w:hAnsi="Book Antiqua" w:cstheme="majorBidi"/>
          <w:sz w:val="24"/>
          <w:szCs w:val="24"/>
        </w:rPr>
        <w:t>0.001)</w:t>
      </w:r>
      <w:r w:rsidRPr="00B60F0D">
        <w:rPr>
          <w:rFonts w:ascii="Book Antiqua" w:hAnsi="Book Antiqua" w:cstheme="majorBidi"/>
          <w:sz w:val="24"/>
          <w:szCs w:val="24"/>
        </w:rPr>
        <w:t>, which in turn was related with lower self</w:t>
      </w:r>
      <w:r w:rsidR="00CA219F" w:rsidRPr="00B60F0D">
        <w:rPr>
          <w:rFonts w:ascii="Book Antiqua" w:hAnsi="Book Antiqua" w:cstheme="majorBidi"/>
          <w:sz w:val="24"/>
          <w:szCs w:val="24"/>
        </w:rPr>
        <w:t>-</w:t>
      </w:r>
      <w:r w:rsidRPr="00B60F0D">
        <w:rPr>
          <w:rFonts w:ascii="Book Antiqua" w:hAnsi="Book Antiqua" w:cstheme="majorBidi"/>
          <w:sz w:val="24"/>
          <w:szCs w:val="24"/>
        </w:rPr>
        <w:t>efficacy</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 xml:space="preserve">-0.17;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556DB5" w:rsidRPr="00B60F0D">
        <w:rPr>
          <w:rFonts w:ascii="Book Antiqua" w:hAnsi="Book Antiqua" w:cstheme="majorBidi"/>
          <w:sz w:val="24"/>
          <w:szCs w:val="24"/>
        </w:rPr>
        <w:t>0.034)</w:t>
      </w:r>
      <w:r w:rsidRPr="00B60F0D">
        <w:rPr>
          <w:rFonts w:ascii="Book Antiqua" w:hAnsi="Book Antiqua" w:cstheme="majorBidi"/>
          <w:sz w:val="24"/>
          <w:szCs w:val="24"/>
        </w:rPr>
        <w:t>, predicting worse nutrition</w:t>
      </w:r>
      <w:r w:rsidR="00DA1BB4" w:rsidRPr="00B60F0D">
        <w:rPr>
          <w:rFonts w:ascii="Book Antiqua" w:hAnsi="Book Antiqua" w:cstheme="majorBidi"/>
          <w:sz w:val="24"/>
          <w:szCs w:val="24"/>
        </w:rPr>
        <w:t>al</w:t>
      </w:r>
      <w:r w:rsidRPr="00B60F0D">
        <w:rPr>
          <w:rFonts w:ascii="Book Antiqua" w:hAnsi="Book Antiqua" w:cstheme="majorBidi"/>
          <w:sz w:val="24"/>
          <w:szCs w:val="24"/>
        </w:rPr>
        <w:t xml:space="preserve"> habits. Third, </w:t>
      </w:r>
      <w:r w:rsidRPr="00B60F0D">
        <w:rPr>
          <w:rFonts w:ascii="Book Antiqua" w:hAnsi="Book Antiqua" w:cstheme="majorBidi"/>
          <w:sz w:val="24"/>
          <w:szCs w:val="24"/>
        </w:rPr>
        <w:lastRenderedPageBreak/>
        <w:t xml:space="preserve">although </w:t>
      </w:r>
      <w:r w:rsidR="00EC20EB" w:rsidRPr="00B60F0D">
        <w:rPr>
          <w:rFonts w:ascii="Book Antiqua" w:hAnsi="Book Antiqua" w:cstheme="majorBidi"/>
          <w:sz w:val="24"/>
          <w:szCs w:val="24"/>
        </w:rPr>
        <w:t>the perception</w:t>
      </w:r>
      <w:r w:rsidR="008D6477" w:rsidRPr="00B60F0D">
        <w:rPr>
          <w:rFonts w:ascii="Book Antiqua" w:hAnsi="Book Antiqua" w:cstheme="majorBidi"/>
          <w:sz w:val="24"/>
          <w:szCs w:val="24"/>
        </w:rPr>
        <w:t>s</w:t>
      </w:r>
      <w:r w:rsidR="00EC20EB" w:rsidRPr="00B60F0D">
        <w:rPr>
          <w:rFonts w:ascii="Book Antiqua" w:hAnsi="Book Antiqua" w:cstheme="majorBidi"/>
          <w:sz w:val="24"/>
          <w:szCs w:val="24"/>
        </w:rPr>
        <w:t xml:space="preserve"> of a longer term illness </w:t>
      </w:r>
      <w:r w:rsidR="008D6477" w:rsidRPr="00B60F0D">
        <w:rPr>
          <w:rFonts w:ascii="Book Antiqua" w:hAnsi="Book Antiqua" w:cstheme="majorBidi"/>
          <w:sz w:val="24"/>
          <w:szCs w:val="24"/>
        </w:rPr>
        <w:t xml:space="preserve">were </w:t>
      </w:r>
      <w:r w:rsidR="00EC20EB" w:rsidRPr="00B60F0D">
        <w:rPr>
          <w:rFonts w:ascii="Book Antiqua" w:hAnsi="Book Antiqua" w:cstheme="majorBidi"/>
          <w:sz w:val="24"/>
          <w:szCs w:val="24"/>
        </w:rPr>
        <w:t>directly related with better nutrition</w:t>
      </w:r>
      <w:r w:rsidR="00B9573B" w:rsidRPr="00B60F0D">
        <w:rPr>
          <w:rFonts w:ascii="Book Antiqua" w:hAnsi="Book Antiqua" w:cstheme="majorBidi"/>
          <w:sz w:val="24"/>
          <w:szCs w:val="24"/>
        </w:rPr>
        <w:t>al</w:t>
      </w:r>
      <w:r w:rsidR="00EC20EB" w:rsidRPr="00B60F0D">
        <w:rPr>
          <w:rFonts w:ascii="Book Antiqua" w:hAnsi="Book Antiqua" w:cstheme="majorBidi"/>
          <w:sz w:val="24"/>
          <w:szCs w:val="24"/>
        </w:rPr>
        <w:t xml:space="preserve"> habits, </w:t>
      </w:r>
      <w:r w:rsidR="008D6477" w:rsidRPr="00B60F0D">
        <w:rPr>
          <w:rFonts w:ascii="Book Antiqua" w:hAnsi="Book Antiqua" w:cstheme="majorBidi"/>
          <w:sz w:val="24"/>
          <w:szCs w:val="24"/>
        </w:rPr>
        <w:t>these perceptions were</w:t>
      </w:r>
      <w:r w:rsidR="00EC20EB" w:rsidRPr="00B60F0D">
        <w:rPr>
          <w:rFonts w:ascii="Book Antiqua" w:hAnsi="Book Antiqua" w:cstheme="majorBidi"/>
          <w:sz w:val="24"/>
          <w:szCs w:val="24"/>
        </w:rPr>
        <w:t xml:space="preserve"> also negatively related with the perception of effective treatment</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 xml:space="preserve">-0.31; </w:t>
      </w:r>
      <w:r w:rsidR="00C03CB3" w:rsidRPr="00B60F0D">
        <w:rPr>
          <w:rFonts w:ascii="Book Antiqua" w:hAnsi="Book Antiqua" w:cstheme="majorBidi"/>
          <w:i/>
          <w:sz w:val="24"/>
          <w:szCs w:val="24"/>
        </w:rPr>
        <w:t xml:space="preserve">P &lt; </w:t>
      </w:r>
      <w:r w:rsidR="00556DB5" w:rsidRPr="00B60F0D">
        <w:rPr>
          <w:rFonts w:ascii="Book Antiqua" w:hAnsi="Book Antiqua" w:cstheme="majorBidi"/>
          <w:sz w:val="24"/>
          <w:szCs w:val="24"/>
        </w:rPr>
        <w:t>0.001)</w:t>
      </w:r>
      <w:r w:rsidR="00EC20EB" w:rsidRPr="00B60F0D">
        <w:rPr>
          <w:rFonts w:ascii="Book Antiqua" w:hAnsi="Book Antiqua" w:cstheme="majorBidi"/>
          <w:sz w:val="24"/>
          <w:szCs w:val="24"/>
        </w:rPr>
        <w:t xml:space="preserve">. The </w:t>
      </w:r>
      <w:r w:rsidR="002551B6" w:rsidRPr="00B60F0D">
        <w:rPr>
          <w:rFonts w:ascii="Book Antiqua" w:hAnsi="Book Antiqua" w:cstheme="majorBidi"/>
          <w:sz w:val="24"/>
          <w:szCs w:val="24"/>
        </w:rPr>
        <w:t xml:space="preserve">perception of treatment effectiveness </w:t>
      </w:r>
      <w:r w:rsidR="00EC20EB" w:rsidRPr="00B60F0D">
        <w:rPr>
          <w:rFonts w:ascii="Book Antiqua" w:hAnsi="Book Antiqua" w:cstheme="majorBidi"/>
          <w:sz w:val="24"/>
          <w:szCs w:val="24"/>
        </w:rPr>
        <w:t xml:space="preserve">was </w:t>
      </w:r>
      <w:r w:rsidR="002551B6" w:rsidRPr="00B60F0D">
        <w:rPr>
          <w:rFonts w:ascii="Book Antiqua" w:hAnsi="Book Antiqua" w:cstheme="majorBidi"/>
          <w:sz w:val="24"/>
          <w:szCs w:val="24"/>
        </w:rPr>
        <w:t xml:space="preserve">positively </w:t>
      </w:r>
      <w:r w:rsidR="00EC20EB" w:rsidRPr="00B60F0D">
        <w:rPr>
          <w:rFonts w:ascii="Book Antiqua" w:hAnsi="Book Antiqua" w:cstheme="majorBidi"/>
          <w:sz w:val="24"/>
          <w:szCs w:val="24"/>
        </w:rPr>
        <w:t>related with self</w:t>
      </w:r>
      <w:r w:rsidR="00CA219F" w:rsidRPr="00B60F0D">
        <w:rPr>
          <w:rFonts w:ascii="Book Antiqua" w:hAnsi="Book Antiqua" w:cstheme="majorBidi"/>
          <w:sz w:val="24"/>
          <w:szCs w:val="24"/>
        </w:rPr>
        <w:t>-</w:t>
      </w:r>
      <w:r w:rsidR="00EC20EB" w:rsidRPr="00B60F0D">
        <w:rPr>
          <w:rFonts w:ascii="Book Antiqua" w:hAnsi="Book Antiqua" w:cstheme="majorBidi"/>
          <w:sz w:val="24"/>
          <w:szCs w:val="24"/>
        </w:rPr>
        <w:t>efficacy</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 xml:space="preserve">0.32; </w:t>
      </w:r>
      <w:r w:rsidR="00C03CB3" w:rsidRPr="00B60F0D">
        <w:rPr>
          <w:rFonts w:ascii="Book Antiqua" w:hAnsi="Book Antiqua" w:cstheme="majorBidi"/>
          <w:i/>
          <w:sz w:val="24"/>
          <w:szCs w:val="24"/>
        </w:rPr>
        <w:t xml:space="preserve">P &lt; </w:t>
      </w:r>
      <w:r w:rsidR="00556DB5" w:rsidRPr="00B60F0D">
        <w:rPr>
          <w:rFonts w:ascii="Book Antiqua" w:hAnsi="Book Antiqua" w:cstheme="majorBidi"/>
          <w:sz w:val="24"/>
          <w:szCs w:val="24"/>
        </w:rPr>
        <w:t>0.001)</w:t>
      </w:r>
      <w:r w:rsidR="00EC20EB" w:rsidRPr="00B60F0D">
        <w:rPr>
          <w:rFonts w:ascii="Book Antiqua" w:hAnsi="Book Antiqua" w:cstheme="majorBidi"/>
          <w:sz w:val="24"/>
          <w:szCs w:val="24"/>
        </w:rPr>
        <w:t xml:space="preserve">, </w:t>
      </w:r>
      <w:r w:rsidR="002551B6" w:rsidRPr="00B60F0D">
        <w:rPr>
          <w:rFonts w:ascii="Book Antiqua" w:hAnsi="Book Antiqua" w:cstheme="majorBidi"/>
          <w:sz w:val="24"/>
          <w:szCs w:val="24"/>
        </w:rPr>
        <w:t>which predicts better</w:t>
      </w:r>
      <w:r w:rsidR="00EC20EB" w:rsidRPr="00B60F0D">
        <w:rPr>
          <w:rFonts w:ascii="Book Antiqua" w:hAnsi="Book Antiqua" w:cstheme="majorBidi"/>
          <w:sz w:val="24"/>
          <w:szCs w:val="24"/>
        </w:rPr>
        <w:t xml:space="preserve"> nutrition</w:t>
      </w:r>
      <w:r w:rsidR="002551B6" w:rsidRPr="00B60F0D">
        <w:rPr>
          <w:rFonts w:ascii="Book Antiqua" w:hAnsi="Book Antiqua" w:cstheme="majorBidi"/>
          <w:sz w:val="24"/>
          <w:szCs w:val="24"/>
        </w:rPr>
        <w:t>al</w:t>
      </w:r>
      <w:r w:rsidR="00EC20EB" w:rsidRPr="00B60F0D">
        <w:rPr>
          <w:rFonts w:ascii="Book Antiqua" w:hAnsi="Book Antiqua" w:cstheme="majorBidi"/>
          <w:sz w:val="24"/>
          <w:szCs w:val="24"/>
        </w:rPr>
        <w:t xml:space="preserve"> habits. </w:t>
      </w:r>
      <w:r w:rsidR="00C662EC" w:rsidRPr="00B60F0D">
        <w:rPr>
          <w:rFonts w:ascii="Book Antiqua" w:hAnsi="Book Antiqua" w:cstheme="majorBidi"/>
          <w:sz w:val="24"/>
          <w:szCs w:val="24"/>
        </w:rPr>
        <w:t xml:space="preserve">Fourth, experiencing many symptoms was related with </w:t>
      </w:r>
      <w:r w:rsidR="00B97E76" w:rsidRPr="00B60F0D">
        <w:rPr>
          <w:rFonts w:ascii="Book Antiqua" w:hAnsi="Book Antiqua" w:cstheme="majorBidi"/>
          <w:sz w:val="24"/>
          <w:szCs w:val="24"/>
        </w:rPr>
        <w:t>lower perception</w:t>
      </w:r>
      <w:r w:rsidR="008D6477" w:rsidRPr="00B60F0D">
        <w:rPr>
          <w:rFonts w:ascii="Book Antiqua" w:hAnsi="Book Antiqua" w:cstheme="majorBidi"/>
          <w:sz w:val="24"/>
          <w:szCs w:val="24"/>
        </w:rPr>
        <w:t>s</w:t>
      </w:r>
      <w:r w:rsidR="00B97E76" w:rsidRPr="00B60F0D">
        <w:rPr>
          <w:rFonts w:ascii="Book Antiqua" w:hAnsi="Book Antiqua" w:cstheme="majorBidi"/>
          <w:sz w:val="24"/>
          <w:szCs w:val="24"/>
        </w:rPr>
        <w:t xml:space="preserve"> of illness understanding</w:t>
      </w:r>
      <w:r w:rsidR="00556DB5" w:rsidRPr="00B60F0D">
        <w:rPr>
          <w:rFonts w:ascii="Book Antiqua" w:hAnsi="Book Antiqua" w:cstheme="majorBidi"/>
          <w:sz w:val="24"/>
          <w:szCs w:val="24"/>
        </w:rPr>
        <w:t xml:space="preserve"> (β</w:t>
      </w:r>
      <w:r w:rsidR="00C03CB3" w:rsidRPr="00B60F0D">
        <w:rPr>
          <w:rFonts w:ascii="Book Antiqua" w:hAnsi="Book Antiqua" w:cstheme="majorBidi"/>
          <w:sz w:val="24"/>
          <w:szCs w:val="24"/>
        </w:rPr>
        <w:t xml:space="preserve"> = </w:t>
      </w:r>
      <w:r w:rsidR="00556DB5" w:rsidRPr="00B60F0D">
        <w:rPr>
          <w:rFonts w:ascii="Book Antiqua" w:hAnsi="Book Antiqua" w:cstheme="majorBidi"/>
          <w:sz w:val="24"/>
          <w:szCs w:val="24"/>
        </w:rPr>
        <w:t xml:space="preserve">-0.19;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556DB5" w:rsidRPr="00B60F0D">
        <w:rPr>
          <w:rFonts w:ascii="Book Antiqua" w:hAnsi="Book Antiqua" w:cstheme="majorBidi"/>
          <w:sz w:val="24"/>
          <w:szCs w:val="24"/>
        </w:rPr>
        <w:t>0.026)</w:t>
      </w:r>
      <w:r w:rsidR="00B97E76" w:rsidRPr="00B60F0D">
        <w:rPr>
          <w:rFonts w:ascii="Book Antiqua" w:hAnsi="Book Antiqua" w:cstheme="majorBidi"/>
          <w:sz w:val="24"/>
          <w:szCs w:val="24"/>
        </w:rPr>
        <w:t xml:space="preserve"> </w:t>
      </w:r>
      <w:r w:rsidR="00A33AAC" w:rsidRPr="00B60F0D">
        <w:rPr>
          <w:rFonts w:ascii="Book Antiqua" w:hAnsi="Book Antiqua" w:cstheme="majorBidi"/>
          <w:sz w:val="24"/>
          <w:szCs w:val="24"/>
        </w:rPr>
        <w:t>and</w:t>
      </w:r>
      <w:r w:rsidR="007A0B69" w:rsidRPr="00B60F0D">
        <w:rPr>
          <w:rFonts w:ascii="Book Antiqua" w:hAnsi="Book Antiqua" w:cstheme="majorBidi"/>
          <w:sz w:val="24"/>
          <w:szCs w:val="24"/>
        </w:rPr>
        <w:t xml:space="preserve"> may lead </w:t>
      </w:r>
      <w:r w:rsidR="00145122" w:rsidRPr="00B60F0D">
        <w:rPr>
          <w:rFonts w:ascii="Book Antiqua" w:hAnsi="Book Antiqua" w:cstheme="majorBidi"/>
          <w:sz w:val="24"/>
          <w:szCs w:val="24"/>
        </w:rPr>
        <w:t xml:space="preserve">indirectly to </w:t>
      </w:r>
      <w:r w:rsidR="002175EA" w:rsidRPr="00B60F0D">
        <w:rPr>
          <w:rFonts w:ascii="Book Antiqua" w:hAnsi="Book Antiqua" w:cstheme="majorBidi"/>
          <w:sz w:val="24"/>
          <w:szCs w:val="24"/>
        </w:rPr>
        <w:t>a higher illness emotional representation</w:t>
      </w:r>
      <w:r w:rsidR="00A33AAC" w:rsidRPr="00B60F0D">
        <w:rPr>
          <w:rFonts w:ascii="Book Antiqua" w:hAnsi="Book Antiqua" w:cstheme="majorBidi"/>
          <w:sz w:val="24"/>
          <w:szCs w:val="24"/>
        </w:rPr>
        <w:t xml:space="preserve">. </w:t>
      </w:r>
      <w:r w:rsidR="00145122" w:rsidRPr="00B60F0D">
        <w:rPr>
          <w:rFonts w:ascii="Book Antiqua" w:hAnsi="Book Antiqua" w:cstheme="majorBidi"/>
          <w:sz w:val="24"/>
          <w:szCs w:val="24"/>
        </w:rPr>
        <w:t xml:space="preserve">However, only 9% of the sample experienced significant NAFLD-related symptoms. </w:t>
      </w:r>
    </w:p>
    <w:p w14:paraId="109036DF" w14:textId="77777777" w:rsidR="00CE06C2" w:rsidRPr="00B60F0D" w:rsidRDefault="00CE06C2" w:rsidP="00CE06C2">
      <w:pPr>
        <w:bidi w:val="0"/>
        <w:adjustRightInd w:val="0"/>
        <w:snapToGrid w:val="0"/>
        <w:spacing w:after="0" w:line="360" w:lineRule="auto"/>
        <w:ind w:firstLineChars="100" w:firstLine="240"/>
        <w:jc w:val="both"/>
        <w:rPr>
          <w:rFonts w:ascii="Book Antiqua" w:hAnsi="Book Antiqua" w:cstheme="majorBidi"/>
          <w:sz w:val="24"/>
          <w:szCs w:val="24"/>
          <w:lang w:eastAsia="zh-CN"/>
        </w:rPr>
      </w:pPr>
    </w:p>
    <w:p w14:paraId="4291C6D4" w14:textId="77777777" w:rsidR="008D4F1A" w:rsidRPr="00B60F0D" w:rsidRDefault="008D4F1A" w:rsidP="0009275A">
      <w:pPr>
        <w:autoSpaceDE w:val="0"/>
        <w:autoSpaceDN w:val="0"/>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The accordance between perceived nutritional habits and reported nutritional intake</w:t>
      </w:r>
    </w:p>
    <w:p w14:paraId="4291C6D5" w14:textId="6C2227B7" w:rsidR="008D4F1A" w:rsidRPr="00B60F0D" w:rsidRDefault="008D4F1A" w:rsidP="0009275A">
      <w:pPr>
        <w:autoSpaceDE w:val="0"/>
        <w:autoSpaceDN w:val="0"/>
        <w:bidi w:val="0"/>
        <w:adjustRightInd w:val="0"/>
        <w:snapToGrid w:val="0"/>
        <w:spacing w:after="0" w:line="360" w:lineRule="auto"/>
        <w:jc w:val="both"/>
        <w:rPr>
          <w:rFonts w:ascii="Book Antiqua" w:hAnsi="Book Antiqua" w:cstheme="majorBidi"/>
          <w:sz w:val="24"/>
          <w:szCs w:val="24"/>
          <w:lang w:eastAsia="zh-CN"/>
        </w:rPr>
      </w:pPr>
      <w:r w:rsidRPr="00B60F0D">
        <w:rPr>
          <w:rFonts w:ascii="Book Antiqua" w:hAnsi="Book Antiqua" w:cstheme="majorBidi"/>
          <w:sz w:val="24"/>
          <w:szCs w:val="24"/>
        </w:rPr>
        <w:t>A sub-sample of the study population (</w:t>
      </w:r>
      <w:r w:rsidR="00CE06C2" w:rsidRPr="00B60F0D">
        <w:rPr>
          <w:rFonts w:ascii="Book Antiqua" w:hAnsi="Book Antiqua" w:cstheme="majorBidi"/>
          <w:i/>
          <w:sz w:val="24"/>
          <w:szCs w:val="24"/>
        </w:rPr>
        <w:t>n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 xml:space="preserve">84) completed FFQ. </w:t>
      </w:r>
      <w:r w:rsidR="007B25C4" w:rsidRPr="00B60F0D">
        <w:rPr>
          <w:rFonts w:ascii="Book Antiqua" w:hAnsi="Book Antiqua" w:cstheme="majorBidi"/>
          <w:sz w:val="24"/>
          <w:szCs w:val="24"/>
        </w:rPr>
        <w:t>T</w:t>
      </w:r>
      <w:r w:rsidRPr="00B60F0D">
        <w:rPr>
          <w:rFonts w:ascii="Book Antiqua" w:hAnsi="Book Antiqua" w:cstheme="majorBidi"/>
          <w:sz w:val="24"/>
          <w:szCs w:val="24"/>
        </w:rPr>
        <w:t>here was a positive correlation between healthy eating habits scores and fiber intake (r</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0.26,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0.027)</w:t>
      </w:r>
      <w:r w:rsidR="007B25C4" w:rsidRPr="00B60F0D">
        <w:rPr>
          <w:rFonts w:ascii="Book Antiqua" w:hAnsi="Book Antiqua" w:cstheme="majorBidi"/>
          <w:sz w:val="24"/>
          <w:szCs w:val="24"/>
        </w:rPr>
        <w:t>, and t</w:t>
      </w:r>
      <w:r w:rsidRPr="00B60F0D">
        <w:rPr>
          <w:rFonts w:ascii="Book Antiqua" w:hAnsi="Book Antiqua" w:cstheme="majorBidi"/>
          <w:sz w:val="24"/>
          <w:szCs w:val="24"/>
        </w:rPr>
        <w:t>here was a negative correlation between healthy eating habits scores and saturated fat intake (percent of saturated fat calories from total calories) (r</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-0.43, </w:t>
      </w:r>
      <w:r w:rsidR="00C03CB3" w:rsidRPr="00B60F0D">
        <w:rPr>
          <w:rFonts w:ascii="Book Antiqua" w:hAnsi="Book Antiqua" w:cstheme="majorBidi"/>
          <w:i/>
          <w:sz w:val="24"/>
          <w:szCs w:val="24"/>
        </w:rPr>
        <w:t xml:space="preserve">P &lt; </w:t>
      </w:r>
      <w:r w:rsidRPr="00B60F0D">
        <w:rPr>
          <w:rFonts w:ascii="Book Antiqua" w:hAnsi="Book Antiqua" w:cstheme="majorBidi"/>
          <w:sz w:val="24"/>
          <w:szCs w:val="24"/>
        </w:rPr>
        <w:t xml:space="preserve">0.001). </w:t>
      </w:r>
    </w:p>
    <w:p w14:paraId="0795D55E" w14:textId="77777777" w:rsidR="00CE06C2" w:rsidRPr="00B60F0D" w:rsidRDefault="00CE06C2" w:rsidP="00CE06C2">
      <w:pPr>
        <w:autoSpaceDE w:val="0"/>
        <w:autoSpaceDN w:val="0"/>
        <w:bidi w:val="0"/>
        <w:adjustRightInd w:val="0"/>
        <w:snapToGrid w:val="0"/>
        <w:spacing w:after="0" w:line="360" w:lineRule="auto"/>
        <w:jc w:val="both"/>
        <w:rPr>
          <w:rFonts w:ascii="Book Antiqua" w:hAnsi="Book Antiqua" w:cstheme="majorBidi"/>
          <w:sz w:val="24"/>
          <w:szCs w:val="24"/>
          <w:lang w:eastAsia="zh-CN"/>
        </w:rPr>
      </w:pPr>
    </w:p>
    <w:p w14:paraId="4291C6D6" w14:textId="77777777" w:rsidR="004D680B" w:rsidRPr="00B60F0D" w:rsidRDefault="008D4F1A" w:rsidP="0009275A">
      <w:pPr>
        <w:autoSpaceDE w:val="0"/>
        <w:autoSpaceDN w:val="0"/>
        <w:bidi w:val="0"/>
        <w:adjustRightInd w:val="0"/>
        <w:snapToGrid w:val="0"/>
        <w:spacing w:after="0" w:line="360" w:lineRule="auto"/>
        <w:jc w:val="both"/>
        <w:rPr>
          <w:rFonts w:ascii="Book Antiqua" w:hAnsi="Book Antiqua" w:cstheme="majorBidi"/>
          <w:b/>
          <w:bCs/>
          <w:i/>
          <w:iCs/>
          <w:sz w:val="24"/>
          <w:szCs w:val="24"/>
        </w:rPr>
      </w:pPr>
      <w:r w:rsidRPr="00B60F0D">
        <w:rPr>
          <w:rFonts w:ascii="Book Antiqua" w:hAnsi="Book Antiqua" w:cstheme="majorBidi"/>
          <w:b/>
          <w:bCs/>
          <w:i/>
          <w:iCs/>
          <w:sz w:val="24"/>
          <w:szCs w:val="24"/>
        </w:rPr>
        <w:t xml:space="preserve">The association between self-efficacy and </w:t>
      </w:r>
      <w:r w:rsidR="004D680B" w:rsidRPr="00B60F0D">
        <w:rPr>
          <w:rFonts w:ascii="Book Antiqua" w:hAnsi="Book Antiqua" w:cstheme="majorBidi"/>
          <w:b/>
          <w:bCs/>
          <w:i/>
          <w:iCs/>
          <w:sz w:val="24"/>
          <w:szCs w:val="24"/>
        </w:rPr>
        <w:t>reported nutritional intake</w:t>
      </w:r>
      <w:r w:rsidR="002952FD" w:rsidRPr="00B60F0D">
        <w:rPr>
          <w:rFonts w:ascii="Book Antiqua" w:hAnsi="Book Antiqua" w:cstheme="majorBidi"/>
          <w:b/>
          <w:bCs/>
          <w:i/>
          <w:iCs/>
          <w:sz w:val="24"/>
          <w:szCs w:val="24"/>
        </w:rPr>
        <w:t xml:space="preserve"> and actual compliance with physical activity regimen </w:t>
      </w:r>
    </w:p>
    <w:p w14:paraId="4291C6D7" w14:textId="354F0E19" w:rsidR="002952FD" w:rsidRPr="00B60F0D" w:rsidRDefault="002952FD" w:rsidP="0009275A">
      <w:pPr>
        <w:autoSpaceDE w:val="0"/>
        <w:autoSpaceDN w:val="0"/>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sz w:val="24"/>
          <w:szCs w:val="24"/>
        </w:rPr>
        <w:t>In accordance with the correlation between self-efficacy and the perceived diet score, self</w:t>
      </w:r>
      <w:r w:rsidRPr="00B60F0D">
        <w:rPr>
          <w:rFonts w:ascii="Book Antiqua" w:hAnsi="Book Antiqua" w:cstheme="majorBidi"/>
          <w:sz w:val="24"/>
          <w:szCs w:val="24"/>
          <w:rtl/>
        </w:rPr>
        <w:t>-</w:t>
      </w:r>
      <w:r w:rsidRPr="00B60F0D">
        <w:rPr>
          <w:rFonts w:ascii="Book Antiqua" w:hAnsi="Book Antiqua" w:cstheme="majorBidi"/>
          <w:sz w:val="24"/>
          <w:szCs w:val="24"/>
        </w:rPr>
        <w:t>efficacy was also correlated with nutrient intake evaluated by the FFQ; negatively with saturated fat (percent of saturated fat calories from total calories) (r</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-0.28,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0.010) and positively with fiber (r</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0.22,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0.047) and vitamin C intake (r</w:t>
      </w:r>
      <w:r w:rsidR="00C03CB3" w:rsidRPr="00B60F0D">
        <w:rPr>
          <w:rFonts w:ascii="Book Antiqua" w:hAnsi="Book Antiqua" w:cstheme="majorBidi"/>
          <w:sz w:val="24"/>
          <w:szCs w:val="24"/>
        </w:rPr>
        <w:t xml:space="preserve"> = </w:t>
      </w:r>
      <w:r w:rsidRPr="00B60F0D">
        <w:rPr>
          <w:rFonts w:ascii="Book Antiqua" w:hAnsi="Book Antiqua" w:cstheme="majorBidi"/>
          <w:sz w:val="24"/>
          <w:szCs w:val="24"/>
        </w:rPr>
        <w:t xml:space="preserve">0.34,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 xml:space="preserve">0.002). </w:t>
      </w:r>
    </w:p>
    <w:p w14:paraId="4291C6D8" w14:textId="4E5B183E" w:rsidR="008D4F1A" w:rsidRPr="00B60F0D" w:rsidRDefault="002952FD"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lang w:eastAsia="zh-CN"/>
        </w:rPr>
      </w:pPr>
      <w:r w:rsidRPr="00B60F0D">
        <w:rPr>
          <w:rFonts w:ascii="Book Antiqua" w:hAnsi="Book Antiqua" w:cstheme="majorBidi"/>
          <w:sz w:val="24"/>
          <w:szCs w:val="24"/>
        </w:rPr>
        <w:t>In</w:t>
      </w:r>
      <w:r w:rsidR="008D4F1A" w:rsidRPr="00B60F0D">
        <w:rPr>
          <w:rFonts w:ascii="Book Antiqua" w:hAnsi="Book Antiqua" w:cstheme="majorBidi"/>
          <w:sz w:val="24"/>
          <w:szCs w:val="24"/>
        </w:rPr>
        <w:t xml:space="preserve"> a sub analysis of RCT participants who in the intervention arm (resistance training) who had regular training sessions at the gym (</w:t>
      </w:r>
      <w:r w:rsidR="00CE06C2" w:rsidRPr="00B60F0D">
        <w:rPr>
          <w:rFonts w:ascii="Book Antiqua" w:hAnsi="Book Antiqua" w:cstheme="majorBidi"/>
          <w:i/>
          <w:sz w:val="24"/>
          <w:szCs w:val="24"/>
        </w:rPr>
        <w:t>n =</w:t>
      </w:r>
      <w:r w:rsidR="00C03CB3" w:rsidRPr="00B60F0D">
        <w:rPr>
          <w:rFonts w:ascii="Book Antiqua" w:hAnsi="Book Antiqua" w:cstheme="majorBidi"/>
          <w:sz w:val="24"/>
          <w:szCs w:val="24"/>
        </w:rPr>
        <w:t xml:space="preserve"> </w:t>
      </w:r>
      <w:r w:rsidR="008D4F1A" w:rsidRPr="00B60F0D">
        <w:rPr>
          <w:rFonts w:ascii="Book Antiqua" w:hAnsi="Book Antiqua" w:cstheme="majorBidi"/>
          <w:sz w:val="24"/>
          <w:szCs w:val="24"/>
        </w:rPr>
        <w:t>34). The number of training sessions at the gym was automatically recorded every time a patient entered the gym with his/her personal chip. Compliance was defined as the number of recorded training sessions divided by the recommended number of sessions (</w:t>
      </w:r>
      <w:r w:rsidR="008D4F1A" w:rsidRPr="00B60F0D">
        <w:rPr>
          <w:rFonts w:ascii="Book Antiqua" w:hAnsi="Book Antiqua" w:cstheme="majorBidi"/>
          <w:i/>
          <w:sz w:val="24"/>
          <w:szCs w:val="24"/>
        </w:rPr>
        <w:t>i.e</w:t>
      </w:r>
      <w:r w:rsidR="008D4F1A" w:rsidRPr="00B60F0D">
        <w:rPr>
          <w:rFonts w:ascii="Book Antiqua" w:hAnsi="Book Antiqua" w:cstheme="majorBidi"/>
          <w:sz w:val="24"/>
          <w:szCs w:val="24"/>
        </w:rPr>
        <w:t>.</w:t>
      </w:r>
      <w:r w:rsidR="00CE06C2" w:rsidRPr="00B60F0D">
        <w:rPr>
          <w:rFonts w:ascii="Book Antiqua" w:hAnsi="Book Antiqua" w:cstheme="majorBidi"/>
          <w:sz w:val="24"/>
          <w:szCs w:val="24"/>
          <w:lang w:eastAsia="zh-CN"/>
        </w:rPr>
        <w:t>,</w:t>
      </w:r>
      <w:r w:rsidR="008D4F1A" w:rsidRPr="00B60F0D">
        <w:rPr>
          <w:rFonts w:ascii="Book Antiqua" w:hAnsi="Book Antiqua" w:cstheme="majorBidi"/>
          <w:sz w:val="24"/>
          <w:szCs w:val="24"/>
        </w:rPr>
        <w:t xml:space="preserve"> 3 times a week during the 12-</w:t>
      </w:r>
      <w:r w:rsidR="00CE06C2" w:rsidRPr="00B60F0D">
        <w:rPr>
          <w:rFonts w:ascii="Book Antiqua" w:hAnsi="Book Antiqua" w:cstheme="majorBidi"/>
          <w:sz w:val="24"/>
          <w:szCs w:val="24"/>
          <w:lang w:eastAsia="zh-CN"/>
        </w:rPr>
        <w:t>wk</w:t>
      </w:r>
      <w:r w:rsidR="008D4F1A" w:rsidRPr="00B60F0D">
        <w:rPr>
          <w:rFonts w:ascii="Book Antiqua" w:hAnsi="Book Antiqua" w:cstheme="majorBidi"/>
          <w:sz w:val="24"/>
          <w:szCs w:val="24"/>
        </w:rPr>
        <w:t xml:space="preserve"> trial). </w:t>
      </w:r>
      <w:r w:rsidR="008D4F1A" w:rsidRPr="00B60F0D">
        <w:rPr>
          <w:rFonts w:ascii="Book Antiqua" w:hAnsi="Book Antiqua" w:cstheme="majorBidi"/>
          <w:sz w:val="24"/>
          <w:szCs w:val="24"/>
        </w:rPr>
        <w:lastRenderedPageBreak/>
        <w:t>This objective compliance measure was positively correlated with the self</w:t>
      </w:r>
      <w:r w:rsidR="008D4F1A" w:rsidRPr="00B60F0D">
        <w:rPr>
          <w:rFonts w:ascii="Book Antiqua" w:hAnsi="Book Antiqua" w:cstheme="majorBidi"/>
          <w:sz w:val="24"/>
          <w:szCs w:val="24"/>
          <w:rtl/>
        </w:rPr>
        <w:t>-</w:t>
      </w:r>
      <w:r w:rsidR="008D4F1A" w:rsidRPr="00B60F0D">
        <w:rPr>
          <w:rFonts w:ascii="Book Antiqua" w:hAnsi="Book Antiqua" w:cstheme="majorBidi"/>
          <w:sz w:val="24"/>
          <w:szCs w:val="24"/>
        </w:rPr>
        <w:t>efficacy level (r</w:t>
      </w:r>
      <w:r w:rsidR="00C03CB3" w:rsidRPr="00B60F0D">
        <w:rPr>
          <w:rFonts w:ascii="Book Antiqua" w:hAnsi="Book Antiqua" w:cstheme="majorBidi"/>
          <w:sz w:val="24"/>
          <w:szCs w:val="24"/>
        </w:rPr>
        <w:t xml:space="preserve"> = </w:t>
      </w:r>
      <w:r w:rsidR="008D4F1A" w:rsidRPr="00B60F0D">
        <w:rPr>
          <w:rFonts w:ascii="Book Antiqua" w:hAnsi="Book Antiqua" w:cstheme="majorBidi"/>
          <w:sz w:val="24"/>
          <w:szCs w:val="24"/>
        </w:rPr>
        <w:t xml:space="preserve">0.34, </w:t>
      </w:r>
      <w:r w:rsidR="00C03CB3" w:rsidRPr="00B60F0D">
        <w:rPr>
          <w:rFonts w:ascii="Book Antiqua" w:hAnsi="Book Antiqua" w:cstheme="majorBidi"/>
          <w:i/>
          <w:sz w:val="24"/>
          <w:szCs w:val="24"/>
        </w:rPr>
        <w:t>P =</w:t>
      </w:r>
      <w:r w:rsidR="00C03CB3" w:rsidRPr="00B60F0D">
        <w:rPr>
          <w:rFonts w:ascii="Book Antiqua" w:hAnsi="Book Antiqua" w:cstheme="majorBidi"/>
          <w:sz w:val="24"/>
          <w:szCs w:val="24"/>
        </w:rPr>
        <w:t xml:space="preserve"> </w:t>
      </w:r>
      <w:r w:rsidR="008D4F1A" w:rsidRPr="00B60F0D">
        <w:rPr>
          <w:rFonts w:ascii="Book Antiqua" w:hAnsi="Book Antiqua" w:cstheme="majorBidi"/>
          <w:sz w:val="24"/>
          <w:szCs w:val="24"/>
        </w:rPr>
        <w:t xml:space="preserve">0.046). </w:t>
      </w:r>
    </w:p>
    <w:p w14:paraId="7ED69D17" w14:textId="77777777" w:rsidR="00CE06C2" w:rsidRPr="00B60F0D" w:rsidRDefault="00CE06C2"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lang w:eastAsia="zh-CN"/>
        </w:rPr>
      </w:pPr>
    </w:p>
    <w:p w14:paraId="4291C6D9" w14:textId="77777777" w:rsidR="00B171C2" w:rsidRPr="00B60F0D" w:rsidRDefault="00B171C2" w:rsidP="0009275A">
      <w:pPr>
        <w:bidi w:val="0"/>
        <w:adjustRightInd w:val="0"/>
        <w:snapToGrid w:val="0"/>
        <w:spacing w:after="0" w:line="360" w:lineRule="auto"/>
        <w:jc w:val="both"/>
        <w:rPr>
          <w:rFonts w:ascii="Book Antiqua" w:hAnsi="Book Antiqua" w:cstheme="majorBidi"/>
          <w:b/>
          <w:sz w:val="24"/>
          <w:szCs w:val="24"/>
        </w:rPr>
      </w:pPr>
      <w:r w:rsidRPr="00B60F0D">
        <w:rPr>
          <w:rFonts w:ascii="Book Antiqua" w:hAnsi="Book Antiqua" w:cstheme="majorBidi"/>
          <w:b/>
          <w:sz w:val="24"/>
          <w:szCs w:val="24"/>
        </w:rPr>
        <w:t>DISCUSSION</w:t>
      </w:r>
    </w:p>
    <w:p w14:paraId="4291C6DA" w14:textId="17BDDA0B" w:rsidR="007337AF" w:rsidRPr="00B60F0D" w:rsidRDefault="00B171C2" w:rsidP="0009275A">
      <w:pPr>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sz w:val="24"/>
          <w:szCs w:val="24"/>
        </w:rPr>
        <w:t>In the present study, we demonstrated that</w:t>
      </w:r>
      <w:r w:rsidR="002E5CEA" w:rsidRPr="00B60F0D">
        <w:rPr>
          <w:rFonts w:ascii="Book Antiqua" w:hAnsi="Book Antiqua" w:cstheme="majorBidi"/>
          <w:sz w:val="24"/>
          <w:szCs w:val="24"/>
        </w:rPr>
        <w:t xml:space="preserve"> nutrition</w:t>
      </w:r>
      <w:r w:rsidR="00927788" w:rsidRPr="00B60F0D">
        <w:rPr>
          <w:rFonts w:ascii="Book Antiqua" w:hAnsi="Book Antiqua" w:cstheme="majorBidi"/>
          <w:sz w:val="24"/>
          <w:szCs w:val="24"/>
        </w:rPr>
        <w:t>al</w:t>
      </w:r>
      <w:r w:rsidR="002E5CEA" w:rsidRPr="00B60F0D">
        <w:rPr>
          <w:rFonts w:ascii="Book Antiqua" w:hAnsi="Book Antiqua" w:cstheme="majorBidi"/>
          <w:sz w:val="24"/>
          <w:szCs w:val="24"/>
        </w:rPr>
        <w:t xml:space="preserve"> habits and lifestyle modification among </w:t>
      </w:r>
      <w:r w:rsidR="002E5CEA" w:rsidRPr="00B60F0D">
        <w:rPr>
          <w:rFonts w:ascii="Book Antiqua" w:hAnsi="Book Antiqua" w:cstheme="majorBidi"/>
          <w:caps/>
          <w:sz w:val="24"/>
          <w:szCs w:val="24"/>
        </w:rPr>
        <w:t xml:space="preserve">NAFLD </w:t>
      </w:r>
      <w:r w:rsidR="002E5CEA" w:rsidRPr="00B60F0D">
        <w:rPr>
          <w:rFonts w:ascii="Book Antiqua" w:hAnsi="Book Antiqua" w:cstheme="majorBidi"/>
          <w:sz w:val="24"/>
          <w:szCs w:val="24"/>
        </w:rPr>
        <w:t xml:space="preserve">patients </w:t>
      </w:r>
      <w:r w:rsidR="006D48AF" w:rsidRPr="00B60F0D">
        <w:rPr>
          <w:rFonts w:ascii="Book Antiqua" w:hAnsi="Book Antiqua" w:cstheme="majorBidi"/>
          <w:sz w:val="24"/>
          <w:szCs w:val="24"/>
        </w:rPr>
        <w:t>may</w:t>
      </w:r>
      <w:r w:rsidR="002E5CEA" w:rsidRPr="00B60F0D">
        <w:rPr>
          <w:rFonts w:ascii="Book Antiqua" w:hAnsi="Book Antiqua" w:cstheme="majorBidi"/>
          <w:sz w:val="24"/>
          <w:szCs w:val="24"/>
        </w:rPr>
        <w:t xml:space="preserve"> be </w:t>
      </w:r>
      <w:r w:rsidR="006D48AF" w:rsidRPr="00B60F0D">
        <w:rPr>
          <w:rFonts w:ascii="Book Antiqua" w:hAnsi="Book Antiqua" w:cstheme="majorBidi"/>
          <w:sz w:val="24"/>
          <w:szCs w:val="24"/>
        </w:rPr>
        <w:t>associated with</w:t>
      </w:r>
      <w:r w:rsidR="002E5CEA" w:rsidRPr="00B60F0D">
        <w:rPr>
          <w:rFonts w:ascii="Book Antiqua" w:hAnsi="Book Antiqua" w:cstheme="majorBidi"/>
          <w:sz w:val="24"/>
          <w:szCs w:val="24"/>
        </w:rPr>
        <w:t xml:space="preserve"> </w:t>
      </w:r>
      <w:r w:rsidR="006D48AF" w:rsidRPr="00B60F0D">
        <w:rPr>
          <w:rFonts w:ascii="Book Antiqua" w:hAnsi="Book Antiqua" w:cstheme="majorBidi"/>
          <w:sz w:val="24"/>
          <w:szCs w:val="24"/>
        </w:rPr>
        <w:t xml:space="preserve">the </w:t>
      </w:r>
      <w:r w:rsidR="002E5CEA" w:rsidRPr="00B60F0D">
        <w:rPr>
          <w:rFonts w:ascii="Book Antiqua" w:hAnsi="Book Antiqua" w:cstheme="majorBidi"/>
          <w:sz w:val="24"/>
          <w:szCs w:val="24"/>
        </w:rPr>
        <w:t>patients' perception</w:t>
      </w:r>
      <w:r w:rsidR="00A70945" w:rsidRPr="00B60F0D">
        <w:rPr>
          <w:rFonts w:ascii="Book Antiqua" w:hAnsi="Book Antiqua" w:cstheme="majorBidi"/>
          <w:sz w:val="24"/>
          <w:szCs w:val="24"/>
        </w:rPr>
        <w:t>s</w:t>
      </w:r>
      <w:r w:rsidR="002E5CEA" w:rsidRPr="00B60F0D">
        <w:rPr>
          <w:rFonts w:ascii="Book Antiqua" w:hAnsi="Book Antiqua" w:cstheme="majorBidi"/>
          <w:sz w:val="24"/>
          <w:szCs w:val="24"/>
        </w:rPr>
        <w:t xml:space="preserve"> concerning their illness, and </w:t>
      </w:r>
      <w:r w:rsidR="0069435F" w:rsidRPr="00B60F0D">
        <w:rPr>
          <w:rFonts w:ascii="Book Antiqua" w:hAnsi="Book Antiqua" w:cstheme="majorBidi"/>
          <w:sz w:val="24"/>
          <w:szCs w:val="24"/>
        </w:rPr>
        <w:t xml:space="preserve">with </w:t>
      </w:r>
      <w:r w:rsidR="002E5CEA" w:rsidRPr="00B60F0D">
        <w:rPr>
          <w:rFonts w:ascii="Book Antiqua" w:hAnsi="Book Antiqua" w:cstheme="majorBidi"/>
          <w:sz w:val="24"/>
          <w:szCs w:val="24"/>
        </w:rPr>
        <w:t>their self</w:t>
      </w:r>
      <w:r w:rsidR="005B34DE" w:rsidRPr="00B60F0D">
        <w:rPr>
          <w:rFonts w:ascii="Book Antiqua" w:hAnsi="Book Antiqua" w:cstheme="majorBidi"/>
          <w:sz w:val="24"/>
          <w:szCs w:val="24"/>
        </w:rPr>
        <w:t>-</w:t>
      </w:r>
      <w:r w:rsidR="002E5CEA" w:rsidRPr="00B60F0D">
        <w:rPr>
          <w:rFonts w:ascii="Book Antiqua" w:hAnsi="Book Antiqua" w:cstheme="majorBidi"/>
          <w:sz w:val="24"/>
          <w:szCs w:val="24"/>
        </w:rPr>
        <w:t xml:space="preserve">efficacy regarding their ability to change their lifestyle. </w:t>
      </w:r>
      <w:r w:rsidR="00032A16" w:rsidRPr="00B60F0D">
        <w:rPr>
          <w:rFonts w:ascii="Book Antiqua" w:hAnsi="Book Antiqua" w:cstheme="majorBidi"/>
          <w:sz w:val="24"/>
          <w:szCs w:val="24"/>
        </w:rPr>
        <w:t>Our results</w:t>
      </w:r>
      <w:r w:rsidR="007337AF" w:rsidRPr="00B60F0D">
        <w:rPr>
          <w:rFonts w:ascii="Book Antiqua" w:hAnsi="Book Antiqua" w:cstheme="majorBidi"/>
          <w:sz w:val="24"/>
          <w:szCs w:val="24"/>
        </w:rPr>
        <w:t xml:space="preserve"> highlight the impotence and the complexity of </w:t>
      </w:r>
      <w:r w:rsidR="006B3698" w:rsidRPr="00B60F0D">
        <w:rPr>
          <w:rFonts w:ascii="Book Antiqua" w:hAnsi="Book Antiqua" w:cstheme="majorBidi"/>
          <w:sz w:val="24"/>
          <w:szCs w:val="24"/>
        </w:rPr>
        <w:t>achieving</w:t>
      </w:r>
      <w:r w:rsidR="007337AF" w:rsidRPr="00B60F0D">
        <w:rPr>
          <w:rFonts w:ascii="Book Antiqua" w:hAnsi="Book Antiqua" w:cstheme="majorBidi"/>
          <w:sz w:val="24"/>
          <w:szCs w:val="24"/>
        </w:rPr>
        <w:t xml:space="preserve"> NAFLD patient’s adherence </w:t>
      </w:r>
      <w:r w:rsidR="009B7F73" w:rsidRPr="00B60F0D">
        <w:rPr>
          <w:rFonts w:ascii="Book Antiqua" w:hAnsi="Book Antiqua" w:cstheme="majorBidi"/>
          <w:sz w:val="24"/>
          <w:szCs w:val="24"/>
        </w:rPr>
        <w:t>to</w:t>
      </w:r>
      <w:r w:rsidR="007337AF" w:rsidRPr="00B60F0D">
        <w:rPr>
          <w:rFonts w:ascii="Book Antiqua" w:hAnsi="Book Antiqua" w:cstheme="majorBidi"/>
          <w:sz w:val="24"/>
          <w:szCs w:val="24"/>
        </w:rPr>
        <w:t xml:space="preserve"> healthy nutritional habits. The model suggests </w:t>
      </w:r>
      <w:r w:rsidR="006B3698" w:rsidRPr="00B60F0D">
        <w:rPr>
          <w:rFonts w:ascii="Book Antiqua" w:hAnsi="Book Antiqua" w:cstheme="majorBidi"/>
          <w:sz w:val="24"/>
          <w:szCs w:val="24"/>
        </w:rPr>
        <w:t xml:space="preserve">ways </w:t>
      </w:r>
      <w:r w:rsidR="00CE2235" w:rsidRPr="00B60F0D">
        <w:rPr>
          <w:rFonts w:ascii="Book Antiqua" w:hAnsi="Book Antiqua" w:cstheme="majorBidi"/>
          <w:sz w:val="24"/>
          <w:szCs w:val="24"/>
        </w:rPr>
        <w:t xml:space="preserve">by </w:t>
      </w:r>
      <w:r w:rsidR="007337AF" w:rsidRPr="00B60F0D">
        <w:rPr>
          <w:rFonts w:ascii="Book Antiqua" w:hAnsi="Book Antiqua" w:cstheme="majorBidi"/>
          <w:sz w:val="24"/>
          <w:szCs w:val="24"/>
        </w:rPr>
        <w:t xml:space="preserve">which </w:t>
      </w:r>
      <w:r w:rsidR="00CE2235" w:rsidRPr="00B60F0D">
        <w:rPr>
          <w:rFonts w:ascii="Book Antiqua" w:hAnsi="Book Antiqua" w:cstheme="majorBidi"/>
          <w:sz w:val="24"/>
          <w:szCs w:val="24"/>
        </w:rPr>
        <w:t xml:space="preserve">clinicians </w:t>
      </w:r>
      <w:r w:rsidR="007337AF" w:rsidRPr="00B60F0D">
        <w:rPr>
          <w:rFonts w:ascii="Book Antiqua" w:hAnsi="Book Antiqua" w:cstheme="majorBidi"/>
          <w:sz w:val="24"/>
          <w:szCs w:val="24"/>
        </w:rPr>
        <w:t>can improv</w:t>
      </w:r>
      <w:r w:rsidR="00CE2235" w:rsidRPr="00B60F0D">
        <w:rPr>
          <w:rFonts w:ascii="Book Antiqua" w:hAnsi="Book Antiqua" w:cstheme="majorBidi"/>
          <w:sz w:val="24"/>
          <w:szCs w:val="24"/>
        </w:rPr>
        <w:t>e</w:t>
      </w:r>
      <w:r w:rsidR="007337AF" w:rsidRPr="00B60F0D">
        <w:rPr>
          <w:rFonts w:ascii="Book Antiqua" w:hAnsi="Book Antiqua" w:cstheme="majorBidi"/>
          <w:sz w:val="24"/>
          <w:szCs w:val="24"/>
        </w:rPr>
        <w:t xml:space="preserve"> NA</w:t>
      </w:r>
      <w:r w:rsidR="0021684B" w:rsidRPr="00B60F0D">
        <w:rPr>
          <w:rFonts w:ascii="Book Antiqua" w:hAnsi="Book Antiqua" w:cstheme="majorBidi"/>
          <w:sz w:val="24"/>
          <w:szCs w:val="24"/>
        </w:rPr>
        <w:t>F</w:t>
      </w:r>
      <w:r w:rsidR="007337AF" w:rsidRPr="00B60F0D">
        <w:rPr>
          <w:rFonts w:ascii="Book Antiqua" w:hAnsi="Book Antiqua" w:cstheme="majorBidi"/>
          <w:sz w:val="24"/>
          <w:szCs w:val="24"/>
        </w:rPr>
        <w:t xml:space="preserve">LD patient’s eating habits, or, on the other hand, may </w:t>
      </w:r>
      <w:r w:rsidR="00AE32E3" w:rsidRPr="00B60F0D">
        <w:rPr>
          <w:rFonts w:ascii="Book Antiqua" w:hAnsi="Book Antiqua" w:cstheme="majorBidi"/>
          <w:sz w:val="24"/>
          <w:szCs w:val="24"/>
        </w:rPr>
        <w:t xml:space="preserve">unintentionally </w:t>
      </w:r>
      <w:r w:rsidR="007337AF" w:rsidRPr="00B60F0D">
        <w:rPr>
          <w:rFonts w:ascii="Book Antiqua" w:hAnsi="Book Antiqua" w:cstheme="majorBidi"/>
          <w:sz w:val="24"/>
          <w:szCs w:val="24"/>
        </w:rPr>
        <w:t>discourage them from trying.</w:t>
      </w:r>
      <w:r w:rsidR="00C03CB3" w:rsidRPr="00B60F0D">
        <w:rPr>
          <w:rFonts w:ascii="Book Antiqua" w:hAnsi="Book Antiqua" w:cstheme="majorBidi"/>
          <w:sz w:val="24"/>
          <w:szCs w:val="24"/>
        </w:rPr>
        <w:t xml:space="preserve"> </w:t>
      </w:r>
      <w:r w:rsidR="007337AF" w:rsidRPr="00B60F0D">
        <w:rPr>
          <w:rFonts w:ascii="Book Antiqua" w:hAnsi="Book Antiqua" w:cstheme="majorBidi"/>
          <w:sz w:val="24"/>
          <w:szCs w:val="24"/>
        </w:rPr>
        <w:t xml:space="preserve"> </w:t>
      </w:r>
      <w:r w:rsidR="00CE2235" w:rsidRPr="00B60F0D">
        <w:rPr>
          <w:rFonts w:ascii="Book Antiqua" w:hAnsi="Book Antiqua" w:cstheme="majorBidi"/>
          <w:sz w:val="24"/>
          <w:szCs w:val="24"/>
        </w:rPr>
        <w:t xml:space="preserve">The main conclusions that can be drawn are that </w:t>
      </w:r>
      <w:r w:rsidR="00DF63F8" w:rsidRPr="00B60F0D">
        <w:rPr>
          <w:rFonts w:ascii="Book Antiqua" w:hAnsi="Book Antiqua" w:cstheme="majorBidi"/>
          <w:sz w:val="24"/>
          <w:szCs w:val="24"/>
        </w:rPr>
        <w:t xml:space="preserve">higher perceptions of understanding the illness and a higher self-efficacy are positively related to better nutritional habits, and therefore its enhancement should be part of the </w:t>
      </w:r>
      <w:r w:rsidR="0069435F" w:rsidRPr="00B60F0D">
        <w:rPr>
          <w:rFonts w:ascii="Book Antiqua" w:hAnsi="Book Antiqua" w:cstheme="majorBidi"/>
          <w:sz w:val="24"/>
          <w:szCs w:val="24"/>
        </w:rPr>
        <w:t xml:space="preserve">behavioral </w:t>
      </w:r>
      <w:r w:rsidR="00DF63F8" w:rsidRPr="00B60F0D">
        <w:rPr>
          <w:rFonts w:ascii="Book Antiqua" w:hAnsi="Book Antiqua" w:cstheme="majorBidi"/>
          <w:sz w:val="24"/>
          <w:szCs w:val="24"/>
        </w:rPr>
        <w:t xml:space="preserve">treatment. </w:t>
      </w:r>
      <w:r w:rsidR="00CE04C0" w:rsidRPr="00B60F0D">
        <w:rPr>
          <w:rFonts w:ascii="Book Antiqua" w:hAnsi="Book Antiqua" w:cstheme="majorBidi"/>
          <w:sz w:val="24"/>
          <w:szCs w:val="24"/>
        </w:rPr>
        <w:t>Conversely,</w:t>
      </w:r>
      <w:r w:rsidR="00DF63F8" w:rsidRPr="00B60F0D">
        <w:rPr>
          <w:rFonts w:ascii="Book Antiqua" w:hAnsi="Book Antiqua" w:cstheme="majorBidi"/>
          <w:sz w:val="24"/>
          <w:szCs w:val="24"/>
        </w:rPr>
        <w:t xml:space="preserve"> </w:t>
      </w:r>
      <w:r w:rsidR="00CE2235" w:rsidRPr="00B60F0D">
        <w:rPr>
          <w:rFonts w:ascii="Book Antiqua" w:hAnsi="Book Antiqua" w:cstheme="majorBidi"/>
          <w:sz w:val="24"/>
          <w:szCs w:val="24"/>
        </w:rPr>
        <w:t xml:space="preserve">“scaring” the patients and leading them to believe that NAFLD has severe </w:t>
      </w:r>
      <w:r w:rsidR="0021684B" w:rsidRPr="00B60F0D">
        <w:rPr>
          <w:rFonts w:ascii="Book Antiqua" w:hAnsi="Book Antiqua" w:cstheme="majorBidi"/>
          <w:sz w:val="24"/>
          <w:szCs w:val="24"/>
        </w:rPr>
        <w:t xml:space="preserve">consequences </w:t>
      </w:r>
      <w:r w:rsidR="00CE2235" w:rsidRPr="00B60F0D">
        <w:rPr>
          <w:rFonts w:ascii="Book Antiqua" w:hAnsi="Book Antiqua" w:cstheme="majorBidi"/>
          <w:sz w:val="24"/>
          <w:szCs w:val="24"/>
        </w:rPr>
        <w:t xml:space="preserve">may lead to </w:t>
      </w:r>
      <w:r w:rsidR="004D4F2F" w:rsidRPr="00B60F0D">
        <w:rPr>
          <w:rFonts w:ascii="Book Antiqua" w:hAnsi="Book Antiqua" w:cstheme="majorBidi"/>
          <w:sz w:val="24"/>
          <w:szCs w:val="24"/>
        </w:rPr>
        <w:t xml:space="preserve">the </w:t>
      </w:r>
      <w:r w:rsidR="00CE2235" w:rsidRPr="00B60F0D">
        <w:rPr>
          <w:rFonts w:ascii="Book Antiqua" w:hAnsi="Book Antiqua" w:cstheme="majorBidi"/>
          <w:sz w:val="24"/>
          <w:szCs w:val="24"/>
        </w:rPr>
        <w:t xml:space="preserve">undesirable outcome </w:t>
      </w:r>
      <w:r w:rsidR="00677D6F" w:rsidRPr="00B60F0D">
        <w:rPr>
          <w:rFonts w:ascii="Book Antiqua" w:hAnsi="Book Antiqua" w:cstheme="majorBidi"/>
          <w:sz w:val="24"/>
          <w:szCs w:val="24"/>
        </w:rPr>
        <w:t xml:space="preserve">of </w:t>
      </w:r>
      <w:r w:rsidR="0069435F" w:rsidRPr="00B60F0D">
        <w:rPr>
          <w:rFonts w:ascii="Book Antiqua" w:hAnsi="Book Antiqua" w:cstheme="majorBidi"/>
          <w:sz w:val="24"/>
          <w:szCs w:val="24"/>
        </w:rPr>
        <w:t>greater disease-related emotional stress</w:t>
      </w:r>
      <w:r w:rsidR="005177C0" w:rsidRPr="00B60F0D">
        <w:rPr>
          <w:rFonts w:ascii="Book Antiqua" w:hAnsi="Book Antiqua" w:cstheme="majorBidi"/>
          <w:sz w:val="24"/>
          <w:szCs w:val="24"/>
        </w:rPr>
        <w:t>,</w:t>
      </w:r>
      <w:r w:rsidR="0069435F" w:rsidRPr="00B60F0D">
        <w:rPr>
          <w:rFonts w:ascii="Book Antiqua" w:hAnsi="Book Antiqua" w:cstheme="majorBidi"/>
          <w:sz w:val="24"/>
          <w:szCs w:val="24"/>
        </w:rPr>
        <w:t xml:space="preserve"> which</w:t>
      </w:r>
      <w:r w:rsidR="005177C0" w:rsidRPr="00B60F0D">
        <w:rPr>
          <w:rFonts w:ascii="Book Antiqua" w:hAnsi="Book Antiqua" w:cstheme="majorBidi"/>
          <w:sz w:val="24"/>
          <w:szCs w:val="24"/>
        </w:rPr>
        <w:t>,</w:t>
      </w:r>
      <w:r w:rsidR="0069435F" w:rsidRPr="00B60F0D">
        <w:rPr>
          <w:rFonts w:ascii="Book Antiqua" w:hAnsi="Book Antiqua" w:cstheme="majorBidi"/>
          <w:sz w:val="24"/>
          <w:szCs w:val="24"/>
        </w:rPr>
        <w:t xml:space="preserve"> in turn</w:t>
      </w:r>
      <w:r w:rsidR="005177C0" w:rsidRPr="00B60F0D">
        <w:rPr>
          <w:rFonts w:ascii="Book Antiqua" w:hAnsi="Book Antiqua" w:cstheme="majorBidi"/>
          <w:sz w:val="24"/>
          <w:szCs w:val="24"/>
        </w:rPr>
        <w:t>,</w:t>
      </w:r>
      <w:r w:rsidR="0069435F" w:rsidRPr="00B60F0D">
        <w:rPr>
          <w:rFonts w:ascii="Book Antiqua" w:hAnsi="Book Antiqua" w:cstheme="majorBidi"/>
          <w:sz w:val="24"/>
          <w:szCs w:val="24"/>
        </w:rPr>
        <w:t xml:space="preserve"> </w:t>
      </w:r>
      <w:r w:rsidR="00677D6F" w:rsidRPr="00B60F0D">
        <w:rPr>
          <w:rFonts w:ascii="Book Antiqua" w:hAnsi="Book Antiqua" w:cstheme="majorBidi"/>
          <w:sz w:val="24"/>
          <w:szCs w:val="24"/>
        </w:rPr>
        <w:t>reduce</w:t>
      </w:r>
      <w:r w:rsidR="0069435F" w:rsidRPr="00B60F0D">
        <w:rPr>
          <w:rFonts w:ascii="Book Antiqua" w:hAnsi="Book Antiqua" w:cstheme="majorBidi"/>
          <w:sz w:val="24"/>
          <w:szCs w:val="24"/>
        </w:rPr>
        <w:t>s</w:t>
      </w:r>
      <w:r w:rsidR="0021684B" w:rsidRPr="00B60F0D">
        <w:rPr>
          <w:rFonts w:ascii="Book Antiqua" w:hAnsi="Book Antiqua" w:cstheme="majorBidi"/>
          <w:sz w:val="24"/>
          <w:szCs w:val="24"/>
        </w:rPr>
        <w:t xml:space="preserve"> self-efficacy </w:t>
      </w:r>
      <w:r w:rsidR="0069435F" w:rsidRPr="00B60F0D">
        <w:rPr>
          <w:rFonts w:ascii="Book Antiqua" w:hAnsi="Book Antiqua" w:cstheme="majorBidi"/>
          <w:sz w:val="24"/>
          <w:szCs w:val="24"/>
        </w:rPr>
        <w:t xml:space="preserve">and thus may lead </w:t>
      </w:r>
      <w:r w:rsidR="00D7430C" w:rsidRPr="00B60F0D">
        <w:rPr>
          <w:rFonts w:ascii="Book Antiqua" w:hAnsi="Book Antiqua" w:cstheme="majorBidi"/>
          <w:sz w:val="24"/>
          <w:szCs w:val="24"/>
        </w:rPr>
        <w:t>to</w:t>
      </w:r>
      <w:r w:rsidR="0021684B" w:rsidRPr="00B60F0D">
        <w:rPr>
          <w:rFonts w:ascii="Book Antiqua" w:hAnsi="Book Antiqua" w:cstheme="majorBidi"/>
          <w:sz w:val="24"/>
          <w:szCs w:val="24"/>
        </w:rPr>
        <w:t xml:space="preserve"> worse nutrition</w:t>
      </w:r>
      <w:r w:rsidR="004D4F2F" w:rsidRPr="00B60F0D">
        <w:rPr>
          <w:rFonts w:ascii="Book Antiqua" w:hAnsi="Book Antiqua" w:cstheme="majorBidi"/>
          <w:sz w:val="24"/>
          <w:szCs w:val="24"/>
        </w:rPr>
        <w:t>al</w:t>
      </w:r>
      <w:r w:rsidR="0021684B" w:rsidRPr="00B60F0D">
        <w:rPr>
          <w:rFonts w:ascii="Book Antiqua" w:hAnsi="Book Antiqua" w:cstheme="majorBidi"/>
          <w:sz w:val="24"/>
          <w:szCs w:val="24"/>
        </w:rPr>
        <w:t xml:space="preserve"> habits. </w:t>
      </w:r>
      <w:r w:rsidR="00BC4D70" w:rsidRPr="00B60F0D">
        <w:rPr>
          <w:rFonts w:ascii="Book Antiqua" w:hAnsi="Book Antiqua" w:cstheme="majorBidi"/>
          <w:sz w:val="24"/>
          <w:szCs w:val="24"/>
        </w:rPr>
        <w:t xml:space="preserve">In </w:t>
      </w:r>
      <w:r w:rsidR="00610D8E" w:rsidRPr="00B60F0D">
        <w:rPr>
          <w:rFonts w:ascii="Book Antiqua" w:hAnsi="Book Antiqua" w:cstheme="majorBidi"/>
          <w:sz w:val="24"/>
          <w:szCs w:val="24"/>
        </w:rPr>
        <w:t>addition</w:t>
      </w:r>
      <w:r w:rsidR="00BC4D70" w:rsidRPr="00B60F0D">
        <w:rPr>
          <w:rFonts w:ascii="Book Antiqua" w:hAnsi="Book Antiqua" w:cstheme="majorBidi"/>
          <w:sz w:val="24"/>
          <w:szCs w:val="24"/>
        </w:rPr>
        <w:t xml:space="preserve">, </w:t>
      </w:r>
      <w:r w:rsidR="00610D8E" w:rsidRPr="00B60F0D">
        <w:rPr>
          <w:rFonts w:ascii="Book Antiqua" w:hAnsi="Book Antiqua" w:cstheme="majorBidi"/>
          <w:sz w:val="24"/>
          <w:szCs w:val="24"/>
        </w:rPr>
        <w:t>although</w:t>
      </w:r>
      <w:r w:rsidR="00BC4D70" w:rsidRPr="00B60F0D">
        <w:rPr>
          <w:rFonts w:ascii="Book Antiqua" w:hAnsi="Book Antiqua" w:cstheme="majorBidi"/>
          <w:sz w:val="24"/>
          <w:szCs w:val="24"/>
        </w:rPr>
        <w:t xml:space="preserve"> the patients should know that NAFLD is a chronic </w:t>
      </w:r>
      <w:r w:rsidR="00610D8E" w:rsidRPr="00B60F0D">
        <w:rPr>
          <w:rFonts w:ascii="Book Antiqua" w:hAnsi="Book Antiqua" w:cstheme="majorBidi"/>
          <w:sz w:val="24"/>
          <w:szCs w:val="24"/>
        </w:rPr>
        <w:t>disease</w:t>
      </w:r>
      <w:r w:rsidR="00BC4D70" w:rsidRPr="00B60F0D">
        <w:rPr>
          <w:rFonts w:ascii="Book Antiqua" w:hAnsi="Book Antiqua" w:cstheme="majorBidi"/>
          <w:sz w:val="24"/>
          <w:szCs w:val="24"/>
        </w:rPr>
        <w:t xml:space="preserve">, </w:t>
      </w:r>
      <w:r w:rsidR="0021684B" w:rsidRPr="00B60F0D">
        <w:rPr>
          <w:rFonts w:ascii="Book Antiqua" w:hAnsi="Book Antiqua" w:cstheme="majorBidi"/>
          <w:sz w:val="24"/>
          <w:szCs w:val="24"/>
        </w:rPr>
        <w:t>a perception of a longer</w:t>
      </w:r>
      <w:r w:rsidR="00156C86" w:rsidRPr="00B60F0D">
        <w:rPr>
          <w:rFonts w:ascii="Book Antiqua" w:hAnsi="Book Antiqua" w:cstheme="majorBidi"/>
          <w:sz w:val="24"/>
          <w:szCs w:val="24"/>
        </w:rPr>
        <w:t>-term</w:t>
      </w:r>
      <w:r w:rsidR="0021684B" w:rsidRPr="00B60F0D">
        <w:rPr>
          <w:rFonts w:ascii="Book Antiqua" w:hAnsi="Book Antiqua" w:cstheme="majorBidi"/>
          <w:sz w:val="24"/>
          <w:szCs w:val="24"/>
        </w:rPr>
        <w:t xml:space="preserve"> illness was related with a perception of a less effective treatment</w:t>
      </w:r>
      <w:r w:rsidR="00BC4D70" w:rsidRPr="00B60F0D">
        <w:rPr>
          <w:rFonts w:ascii="Book Antiqua" w:hAnsi="Book Antiqua" w:cstheme="majorBidi"/>
          <w:sz w:val="24"/>
          <w:szCs w:val="24"/>
        </w:rPr>
        <w:t xml:space="preserve"> and </w:t>
      </w:r>
      <w:r w:rsidR="0021684B" w:rsidRPr="00B60F0D">
        <w:rPr>
          <w:rFonts w:ascii="Book Antiqua" w:hAnsi="Book Antiqua" w:cstheme="majorBidi"/>
          <w:sz w:val="24"/>
          <w:szCs w:val="24"/>
        </w:rPr>
        <w:t xml:space="preserve">lower self-efficacy. </w:t>
      </w:r>
      <w:r w:rsidR="00BC4D70" w:rsidRPr="00B60F0D">
        <w:rPr>
          <w:rFonts w:ascii="Book Antiqua" w:hAnsi="Book Antiqua" w:cstheme="majorBidi"/>
          <w:sz w:val="24"/>
          <w:szCs w:val="24"/>
        </w:rPr>
        <w:t xml:space="preserve">Therefore, </w:t>
      </w:r>
      <w:r w:rsidR="00112371" w:rsidRPr="00B60F0D">
        <w:rPr>
          <w:rFonts w:ascii="Book Antiqua" w:hAnsi="Book Antiqua" w:cstheme="majorBidi"/>
          <w:sz w:val="24"/>
          <w:szCs w:val="24"/>
        </w:rPr>
        <w:t>it may be important to emphasize to patients that although NAFLD is a chronic condition, it is still treatable and even reversible if diet is maintained</w:t>
      </w:r>
      <w:r w:rsidR="007813B5" w:rsidRPr="00B60F0D">
        <w:rPr>
          <w:rFonts w:ascii="Book Antiqua" w:hAnsi="Book Antiqua" w:cstheme="majorBidi"/>
          <w:sz w:val="24"/>
          <w:szCs w:val="24"/>
        </w:rPr>
        <w:fldChar w:fldCharType="begin">
          <w:fldData xml:space="preserve">PEVuZE5vdGU+PENpdGU+PEF1dGhvcj5WaWxhci1Hb21lejwvQXV0aG9yPjxZZWFyPjIwMTU8L1ll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</w:fldData>
        </w:fldChar>
      </w:r>
      <w:r w:rsidR="00E144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PEVuZE5vdGU+PENpdGU+PEF1dGhvcj5WaWxhci1Hb21lejwvQXV0aG9yPjxZZWFyPjIwMTU8L1ll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</w:fldData>
        </w:fldChar>
      </w:r>
      <w:r w:rsidR="00E144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E144BF" w:rsidRPr="00B60F0D">
        <w:rPr>
          <w:rFonts w:ascii="Book Antiqua" w:hAnsi="Book Antiqua" w:cstheme="majorBidi"/>
          <w:noProof/>
          <w:sz w:val="24"/>
          <w:szCs w:val="24"/>
          <w:vertAlign w:val="superscript"/>
        </w:rPr>
        <w:t>[5]</w:t>
      </w:r>
      <w:r w:rsidR="007813B5" w:rsidRPr="00B60F0D">
        <w:rPr>
          <w:rFonts w:ascii="Book Antiqua" w:hAnsi="Book Antiqua" w:cstheme="majorBidi"/>
          <w:sz w:val="24"/>
          <w:szCs w:val="24"/>
        </w:rPr>
        <w:fldChar w:fldCharType="end"/>
      </w:r>
      <w:r w:rsidR="00112371" w:rsidRPr="00B60F0D">
        <w:rPr>
          <w:rFonts w:ascii="Book Antiqua" w:hAnsi="Book Antiqua" w:cstheme="majorBidi"/>
          <w:sz w:val="24"/>
          <w:szCs w:val="24"/>
        </w:rPr>
        <w:t xml:space="preserve">. </w:t>
      </w:r>
      <w:r w:rsidR="002059D9" w:rsidRPr="00B60F0D">
        <w:rPr>
          <w:rFonts w:ascii="Book Antiqua" w:hAnsi="Book Antiqua" w:cstheme="majorBidi"/>
          <w:sz w:val="24"/>
          <w:szCs w:val="24"/>
        </w:rPr>
        <w:t xml:space="preserve">Our results emphasize the importance of </w:t>
      </w:r>
      <w:r w:rsidR="00736014" w:rsidRPr="00B60F0D">
        <w:rPr>
          <w:rFonts w:ascii="Book Antiqua" w:hAnsi="Book Antiqua" w:cstheme="majorBidi"/>
          <w:sz w:val="24"/>
          <w:szCs w:val="24"/>
        </w:rPr>
        <w:t>explaining</w:t>
      </w:r>
      <w:r w:rsidR="002059D9" w:rsidRPr="00B60F0D">
        <w:rPr>
          <w:rFonts w:ascii="Book Antiqua" w:hAnsi="Book Antiqua" w:cstheme="majorBidi"/>
          <w:sz w:val="24"/>
          <w:szCs w:val="24"/>
        </w:rPr>
        <w:t xml:space="preserve"> patients the </w:t>
      </w:r>
      <w:r w:rsidR="00D957BB" w:rsidRPr="00B60F0D">
        <w:rPr>
          <w:rFonts w:ascii="Book Antiqua" w:hAnsi="Book Antiqua" w:cstheme="majorBidi"/>
          <w:sz w:val="24"/>
          <w:szCs w:val="24"/>
        </w:rPr>
        <w:t xml:space="preserve">effectiveness of dietary treatment in </w:t>
      </w:r>
      <w:r w:rsidR="00CE06C2" w:rsidRPr="00B60F0D">
        <w:rPr>
          <w:rFonts w:ascii="Book Antiqua" w:hAnsi="Book Antiqua" w:cstheme="majorBidi"/>
          <w:sz w:val="24"/>
          <w:szCs w:val="24"/>
          <w:lang w:eastAsia="zh-CN"/>
        </w:rPr>
        <w:t xml:space="preserve">  </w:t>
      </w:r>
      <w:r w:rsidR="00D957BB" w:rsidRPr="00B60F0D">
        <w:rPr>
          <w:rFonts w:ascii="Book Antiqua" w:hAnsi="Book Antiqua" w:cstheme="majorBidi"/>
          <w:sz w:val="24"/>
          <w:szCs w:val="24"/>
        </w:rPr>
        <w:t>NAFLD</w:t>
      </w:r>
      <w:r w:rsidR="00E2156C" w:rsidRPr="00B60F0D">
        <w:rPr>
          <w:rFonts w:ascii="Book Antiqua" w:hAnsi="Book Antiqua" w:cstheme="majorBidi"/>
          <w:sz w:val="24"/>
          <w:szCs w:val="24"/>
        </w:rPr>
        <w:t>, a step that may increase their self</w:t>
      </w:r>
      <w:r w:rsidR="00CE712C" w:rsidRPr="00B60F0D">
        <w:rPr>
          <w:rFonts w:ascii="Book Antiqua" w:hAnsi="Book Antiqua" w:cstheme="majorBidi"/>
          <w:sz w:val="24"/>
          <w:szCs w:val="24"/>
        </w:rPr>
        <w:t>-</w:t>
      </w:r>
      <w:r w:rsidR="00E2156C" w:rsidRPr="00B60F0D">
        <w:rPr>
          <w:rFonts w:ascii="Book Antiqua" w:hAnsi="Book Antiqua" w:cstheme="majorBidi"/>
          <w:sz w:val="24"/>
          <w:szCs w:val="24"/>
        </w:rPr>
        <w:t>efficacy and compliance.</w:t>
      </w:r>
      <w:r w:rsidR="00D957BB" w:rsidRPr="00B60F0D">
        <w:rPr>
          <w:rFonts w:ascii="Book Antiqua" w:hAnsi="Book Antiqua" w:cstheme="majorBidi"/>
          <w:sz w:val="24"/>
          <w:szCs w:val="24"/>
        </w:rPr>
        <w:t xml:space="preserve"> </w:t>
      </w:r>
    </w:p>
    <w:p w14:paraId="4291C6DB" w14:textId="77777777" w:rsidR="003D5EDC" w:rsidRPr="00B60F0D" w:rsidRDefault="00F410B8"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In support </w:t>
      </w:r>
      <w:r w:rsidR="007C602F" w:rsidRPr="00B60F0D">
        <w:rPr>
          <w:rFonts w:ascii="Book Antiqua" w:hAnsi="Book Antiqua" w:cstheme="majorBidi"/>
          <w:sz w:val="24"/>
          <w:szCs w:val="24"/>
        </w:rPr>
        <w:t>of</w:t>
      </w:r>
      <w:r w:rsidRPr="00B60F0D">
        <w:rPr>
          <w:rFonts w:ascii="Book Antiqua" w:hAnsi="Book Antiqua" w:cstheme="majorBidi"/>
          <w:sz w:val="24"/>
          <w:szCs w:val="24"/>
        </w:rPr>
        <w:t xml:space="preserve"> our results, the</w:t>
      </w:r>
      <w:r w:rsidR="00B14D1D" w:rsidRPr="00B60F0D">
        <w:rPr>
          <w:rFonts w:ascii="Book Antiqua" w:hAnsi="Book Antiqua" w:cstheme="majorBidi"/>
          <w:sz w:val="24"/>
          <w:szCs w:val="24"/>
        </w:rPr>
        <w:t xml:space="preserve"> Health Belief Model</w:t>
      </w:r>
      <w:r w:rsidR="009324D8" w:rsidRPr="00B60F0D">
        <w:rPr>
          <w:rFonts w:ascii="Book Antiqua" w:hAnsi="Book Antiqua" w:cstheme="majorBidi"/>
          <w:sz w:val="24"/>
          <w:szCs w:val="24"/>
        </w:rPr>
        <w:t xml:space="preserve"> (HBM)</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&lt;EndNote&gt;&lt;Cite&gt;&lt;Author&gt;Harvey&lt;/Author&gt;&lt;Year&gt;2009&lt;/Year&gt;&lt;RecNum&gt;1514&lt;/RecNum&gt;&lt;DisplayText&gt;&lt;style face="superscript"&gt;[22]&lt;/style&gt;&lt;/DisplayText&gt;&lt;record&gt;&lt;rec-number&gt;1514&lt;/rec-number&gt;&lt;foreign-keys&gt;&lt;key app="EN" db-id="vx52d20sprxdr1ea5xevdrzh5atdfa55apft" timestamp="1464355378"&gt;1514&lt;/key&gt;&lt;/foreign-keys&gt;&lt;ref-type name="Journal Article"&gt;17&lt;/ref-type&gt;&lt;contributors&gt;&lt;authors&gt;&lt;author&gt;Harvey, J. N.&lt;/author&gt;&lt;author&gt;Lawson, V. L.&lt;/author&gt;&lt;/authors&gt;&lt;/contributors&gt;&lt;auth-address&gt;Centre for Endocrinology and Diabetes Sciences, Wales College of Medicine, Cardiff University, Cardiff, UK. john.harvey@new-tr.wales.nhs.uk&lt;/auth-address&gt;&lt;titles&gt;&lt;title&gt;The importance of health belief models in determining self-care behaviour in diabetes&lt;/title&gt;&lt;secondary-title&gt;Diabet Med&lt;/secondary-title&gt;&lt;/titles&gt;&lt;periodical&gt;&lt;full-title&gt;Diabet Med&lt;/full-title&gt;&lt;/periodical&gt;&lt;pages&gt;5-13&lt;/pages&gt;&lt;volume&gt;26&lt;/volume&gt;&lt;number&gt;1&lt;/number&gt;&lt;keywords&gt;&lt;keyword&gt;Diabetes Mellitus/*psychology/therapy&lt;/keyword&gt;&lt;keyword&gt;*Health Knowledge, Attitudes, Practice&lt;/keyword&gt;&lt;keyword&gt;Humans&lt;/keyword&gt;&lt;keyword&gt;Models, Psychological&lt;/keyword&gt;&lt;keyword&gt;Patient Compliance/*psychology&lt;/keyword&gt;&lt;keyword&gt;Patient Education as Topic&lt;/keyword&gt;&lt;keyword&gt;Self Care/methods/*psychology&lt;/keyword&gt;&lt;/keywords&gt;&lt;dates&gt;&lt;year&gt;2009&lt;/year&gt;&lt;pub-dates&gt;&lt;date&gt;Jan&lt;/date&gt;&lt;/pub-dates&gt;&lt;/dates&gt;&lt;isbn&gt;1464-5491 (Electronic)&amp;#xD;0742-3071 (Linking)&lt;/isbn&gt;&lt;accession-num&gt;19125754&lt;/accession-num&gt;&lt;urls&gt;&lt;related-urls&gt;&lt;url&gt;http://www.ncbi.nlm.nih.gov/pubmed/19125754&lt;/url&gt;&lt;/related-urls&gt;&lt;/urls&gt;&lt;electronic-resource-num&gt;10.1111/j.1464-5491.2008.02628.x&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[22]</w:t>
      </w:r>
      <w:r w:rsidR="007813B5" w:rsidRPr="00B60F0D">
        <w:rPr>
          <w:rFonts w:ascii="Book Antiqua" w:hAnsi="Book Antiqua" w:cstheme="majorBidi"/>
          <w:sz w:val="24"/>
          <w:szCs w:val="24"/>
        </w:rPr>
        <w:fldChar w:fldCharType="end"/>
      </w:r>
      <w:r w:rsidR="00B14D1D" w:rsidRPr="00B60F0D">
        <w:rPr>
          <w:rFonts w:ascii="Book Antiqua" w:hAnsi="Book Antiqua" w:cstheme="majorBidi"/>
          <w:sz w:val="24"/>
          <w:szCs w:val="24"/>
        </w:rPr>
        <w:t xml:space="preserve">, </w:t>
      </w:r>
      <w:r w:rsidRPr="00B60F0D">
        <w:rPr>
          <w:rFonts w:ascii="Book Antiqua" w:hAnsi="Book Antiqua" w:cstheme="majorBidi"/>
          <w:sz w:val="24"/>
          <w:szCs w:val="24"/>
        </w:rPr>
        <w:t xml:space="preserve">indicates </w:t>
      </w:r>
      <w:r w:rsidR="00B14D1D" w:rsidRPr="00B60F0D">
        <w:rPr>
          <w:rFonts w:ascii="Book Antiqua" w:hAnsi="Book Antiqua" w:cstheme="majorBidi"/>
          <w:sz w:val="24"/>
          <w:szCs w:val="24"/>
        </w:rPr>
        <w:t>th</w:t>
      </w:r>
      <w:r w:rsidRPr="00B60F0D">
        <w:rPr>
          <w:rFonts w:ascii="Book Antiqua" w:hAnsi="Book Antiqua" w:cstheme="majorBidi"/>
          <w:sz w:val="24"/>
          <w:szCs w:val="24"/>
        </w:rPr>
        <w:t>at</w:t>
      </w:r>
      <w:r w:rsidR="00B14D1D" w:rsidRPr="00B60F0D">
        <w:rPr>
          <w:rFonts w:ascii="Book Antiqua" w:hAnsi="Book Antiqua" w:cstheme="majorBidi"/>
          <w:sz w:val="24"/>
          <w:szCs w:val="24"/>
        </w:rPr>
        <w:t xml:space="preserve"> perceived risk, severity, or threat of </w:t>
      </w:r>
      <w:r w:rsidRPr="00B60F0D">
        <w:rPr>
          <w:rFonts w:ascii="Book Antiqua" w:hAnsi="Book Antiqua" w:cstheme="majorBidi"/>
          <w:sz w:val="24"/>
          <w:szCs w:val="24"/>
        </w:rPr>
        <w:t xml:space="preserve">disease </w:t>
      </w:r>
      <w:r w:rsidR="00B14D1D" w:rsidRPr="00B60F0D">
        <w:rPr>
          <w:rFonts w:ascii="Book Antiqua" w:hAnsi="Book Antiqua" w:cstheme="majorBidi"/>
          <w:sz w:val="24"/>
          <w:szCs w:val="24"/>
        </w:rPr>
        <w:t xml:space="preserve">among patients as well as their confidence to make lifestyle changes may be critical to motivate patients into </w:t>
      </w:r>
      <w:r w:rsidR="002D1460" w:rsidRPr="00B60F0D">
        <w:rPr>
          <w:rFonts w:ascii="Book Antiqua" w:hAnsi="Book Antiqua" w:cstheme="majorBidi"/>
          <w:sz w:val="24"/>
          <w:szCs w:val="24"/>
        </w:rPr>
        <w:t>chancing their eating and physical activity habits</w:t>
      </w:r>
      <w:r w:rsidR="00B14D1D" w:rsidRPr="00B60F0D">
        <w:rPr>
          <w:rFonts w:ascii="Book Antiqua" w:hAnsi="Book Antiqua" w:cstheme="majorBidi"/>
          <w:sz w:val="24"/>
          <w:szCs w:val="24"/>
        </w:rPr>
        <w:t xml:space="preserve">. </w:t>
      </w:r>
      <w:r w:rsidRPr="00B60F0D">
        <w:rPr>
          <w:rFonts w:ascii="Book Antiqua" w:hAnsi="Book Antiqua" w:cstheme="majorBidi"/>
          <w:sz w:val="24"/>
          <w:szCs w:val="24"/>
        </w:rPr>
        <w:t xml:space="preserve">The </w:t>
      </w:r>
      <w:r w:rsidR="009324D8" w:rsidRPr="00B60F0D">
        <w:rPr>
          <w:rFonts w:ascii="Book Antiqua" w:hAnsi="Book Antiqua" w:cstheme="majorBidi"/>
          <w:sz w:val="24"/>
          <w:szCs w:val="24"/>
        </w:rPr>
        <w:t xml:space="preserve">HBM </w:t>
      </w:r>
      <w:r w:rsidRPr="00B60F0D">
        <w:rPr>
          <w:rFonts w:ascii="Book Antiqua" w:hAnsi="Book Antiqua" w:cstheme="majorBidi"/>
          <w:sz w:val="24"/>
          <w:szCs w:val="24"/>
        </w:rPr>
        <w:t xml:space="preserve">was never tested in the context of </w:t>
      </w:r>
      <w:r w:rsidR="009324D8" w:rsidRPr="00B60F0D">
        <w:rPr>
          <w:rFonts w:ascii="Book Antiqua" w:hAnsi="Book Antiqua" w:cstheme="majorBidi"/>
          <w:sz w:val="24"/>
          <w:szCs w:val="24"/>
        </w:rPr>
        <w:t>improv</w:t>
      </w:r>
      <w:r w:rsidRPr="00B60F0D">
        <w:rPr>
          <w:rFonts w:ascii="Book Antiqua" w:hAnsi="Book Antiqua" w:cstheme="majorBidi"/>
          <w:sz w:val="24"/>
          <w:szCs w:val="24"/>
        </w:rPr>
        <w:t>ing</w:t>
      </w:r>
      <w:r w:rsidR="009324D8" w:rsidRPr="00B60F0D">
        <w:rPr>
          <w:rFonts w:ascii="Book Antiqua" w:hAnsi="Book Antiqua" w:cstheme="majorBidi"/>
          <w:sz w:val="24"/>
          <w:szCs w:val="24"/>
        </w:rPr>
        <w:t xml:space="preserve"> eat</w:t>
      </w:r>
      <w:r w:rsidR="00B62EEF" w:rsidRPr="00B60F0D">
        <w:rPr>
          <w:rFonts w:ascii="Book Antiqua" w:hAnsi="Book Antiqua" w:cstheme="majorBidi"/>
          <w:sz w:val="24"/>
          <w:szCs w:val="24"/>
        </w:rPr>
        <w:t>ing habits among NAFLD patients</w:t>
      </w:r>
      <w:r w:rsidRPr="00B60F0D">
        <w:rPr>
          <w:rFonts w:ascii="Book Antiqua" w:hAnsi="Book Antiqua" w:cstheme="majorBidi"/>
          <w:sz w:val="24"/>
          <w:szCs w:val="24"/>
        </w:rPr>
        <w:t>. H</w:t>
      </w:r>
      <w:r w:rsidR="009324D8" w:rsidRPr="00B60F0D">
        <w:rPr>
          <w:rFonts w:ascii="Book Antiqua" w:hAnsi="Book Antiqua" w:cstheme="majorBidi"/>
          <w:sz w:val="24"/>
          <w:szCs w:val="24"/>
        </w:rPr>
        <w:t xml:space="preserve">owever, several studies </w:t>
      </w:r>
      <w:r w:rsidR="00D752DC" w:rsidRPr="00B60F0D">
        <w:rPr>
          <w:rFonts w:ascii="Book Antiqua" w:hAnsi="Book Antiqua" w:cstheme="majorBidi"/>
          <w:sz w:val="24"/>
          <w:szCs w:val="24"/>
        </w:rPr>
        <w:t>have</w:t>
      </w:r>
      <w:r w:rsidR="009324D8" w:rsidRPr="00B60F0D">
        <w:rPr>
          <w:rFonts w:ascii="Book Antiqua" w:hAnsi="Book Antiqua" w:cstheme="majorBidi"/>
          <w:sz w:val="24"/>
          <w:szCs w:val="24"/>
        </w:rPr>
        <w:t xml:space="preserve"> tested patients' perceptions according </w:t>
      </w:r>
      <w:r w:rsidR="00C53A15" w:rsidRPr="00B60F0D">
        <w:rPr>
          <w:rFonts w:ascii="Book Antiqua" w:hAnsi="Book Antiqua" w:cstheme="majorBidi"/>
          <w:sz w:val="24"/>
          <w:szCs w:val="24"/>
        </w:rPr>
        <w:t xml:space="preserve">to </w:t>
      </w:r>
      <w:r w:rsidR="009324D8" w:rsidRPr="00B60F0D">
        <w:rPr>
          <w:rFonts w:ascii="Book Antiqua" w:hAnsi="Book Antiqua" w:cstheme="majorBidi"/>
          <w:sz w:val="24"/>
          <w:szCs w:val="24"/>
        </w:rPr>
        <w:t>the HBM among diabet</w:t>
      </w:r>
      <w:r w:rsidR="00D60309" w:rsidRPr="00B60F0D">
        <w:rPr>
          <w:rFonts w:ascii="Book Antiqua" w:hAnsi="Book Antiqua" w:cstheme="majorBidi"/>
          <w:sz w:val="24"/>
          <w:szCs w:val="24"/>
        </w:rPr>
        <w:t xml:space="preserve">ic </w:t>
      </w:r>
      <w:r w:rsidR="009324D8" w:rsidRPr="00B60F0D">
        <w:rPr>
          <w:rFonts w:ascii="Book Antiqua" w:hAnsi="Book Antiqua" w:cstheme="majorBidi"/>
          <w:sz w:val="24"/>
          <w:szCs w:val="24"/>
        </w:rPr>
        <w:t>patients</w:t>
      </w:r>
      <w:r w:rsidR="00C53A15" w:rsidRPr="00B60F0D">
        <w:rPr>
          <w:rFonts w:ascii="Book Antiqua" w:hAnsi="Book Antiqua" w:cstheme="majorBidi"/>
          <w:sz w:val="24"/>
          <w:szCs w:val="24"/>
        </w:rPr>
        <w:t>,</w:t>
      </w:r>
      <w:r w:rsidRPr="00B60F0D">
        <w:rPr>
          <w:rFonts w:ascii="Book Antiqua" w:hAnsi="Book Antiqua" w:cstheme="majorBidi"/>
          <w:sz w:val="24"/>
          <w:szCs w:val="24"/>
        </w:rPr>
        <w:t xml:space="preserve"> and the similarity between diabetes and NAFLD may help </w:t>
      </w:r>
      <w:r w:rsidRPr="00B60F0D">
        <w:rPr>
          <w:rFonts w:ascii="Book Antiqua" w:hAnsi="Book Antiqua" w:cstheme="majorBidi"/>
          <w:sz w:val="24"/>
          <w:szCs w:val="24"/>
        </w:rPr>
        <w:lastRenderedPageBreak/>
        <w:t>in the interpretation of the current study results</w:t>
      </w:r>
      <w:r w:rsidR="009324D8" w:rsidRPr="00B60F0D">
        <w:rPr>
          <w:rFonts w:ascii="Book Antiqua" w:hAnsi="Book Antiqua" w:cstheme="majorBidi"/>
          <w:sz w:val="24"/>
          <w:szCs w:val="24"/>
        </w:rPr>
        <w:t xml:space="preserve">. </w:t>
      </w:r>
      <w:r w:rsidR="008A1D83" w:rsidRPr="00B60F0D">
        <w:rPr>
          <w:rFonts w:ascii="Book Antiqua" w:hAnsi="Book Antiqua" w:cstheme="majorBidi"/>
          <w:sz w:val="24"/>
          <w:szCs w:val="24"/>
        </w:rPr>
        <w:t>In a recent study</w:t>
      </w:r>
      <w:r w:rsidR="009839D2" w:rsidRPr="00B60F0D">
        <w:rPr>
          <w:rFonts w:ascii="Book Antiqua" w:hAnsi="Book Antiqua" w:cstheme="majorBidi"/>
          <w:sz w:val="24"/>
          <w:szCs w:val="24"/>
        </w:rPr>
        <w:t xml:space="preserve"> among </w:t>
      </w:r>
      <w:r w:rsidR="008A1D83" w:rsidRPr="00B60F0D">
        <w:rPr>
          <w:rFonts w:ascii="Book Antiqua" w:hAnsi="Book Antiqua" w:cstheme="majorBidi"/>
          <w:sz w:val="24"/>
          <w:szCs w:val="24"/>
          <w:shd w:val="clear" w:color="auto" w:fill="FFFFFF"/>
        </w:rPr>
        <w:t>type</w:t>
      </w:r>
      <w:r w:rsidR="00EB6B82" w:rsidRPr="00B60F0D">
        <w:rPr>
          <w:rFonts w:ascii="Book Antiqua" w:hAnsi="Book Antiqua" w:cstheme="majorBidi"/>
          <w:sz w:val="24"/>
          <w:szCs w:val="24"/>
          <w:shd w:val="clear" w:color="auto" w:fill="FFFFFF"/>
        </w:rPr>
        <w:t>-</w:t>
      </w:r>
      <w:r w:rsidR="008A1D83" w:rsidRPr="00B60F0D">
        <w:rPr>
          <w:rFonts w:ascii="Book Antiqua" w:hAnsi="Book Antiqua" w:cstheme="majorBidi"/>
          <w:sz w:val="24"/>
          <w:szCs w:val="24"/>
          <w:shd w:val="clear" w:color="auto" w:fill="FFFFFF"/>
        </w:rPr>
        <w:t>2</w:t>
      </w:r>
      <w:r w:rsidR="008A1D83" w:rsidRPr="00B60F0D">
        <w:rPr>
          <w:rStyle w:val="apple-converted-space"/>
          <w:rFonts w:ascii="Book Antiqua" w:hAnsi="Book Antiqua" w:cstheme="majorBidi"/>
          <w:sz w:val="24"/>
          <w:szCs w:val="24"/>
          <w:shd w:val="clear" w:color="auto" w:fill="FFFFFF"/>
        </w:rPr>
        <w:t> </w:t>
      </w:r>
      <w:r w:rsidR="008A1D83" w:rsidRPr="00B60F0D">
        <w:rPr>
          <w:rStyle w:val="highlight"/>
          <w:rFonts w:ascii="Book Antiqua" w:hAnsi="Book Antiqua" w:cstheme="majorBidi"/>
          <w:sz w:val="24"/>
          <w:szCs w:val="24"/>
          <w:shd w:val="clear" w:color="auto" w:fill="FFFFFF"/>
        </w:rPr>
        <w:t>diabetes</w:t>
      </w:r>
      <w:r w:rsidR="008A1D83" w:rsidRPr="00B60F0D">
        <w:rPr>
          <w:rStyle w:val="apple-converted-space"/>
          <w:rFonts w:ascii="Book Antiqua" w:hAnsi="Book Antiqua" w:cstheme="majorBidi"/>
          <w:sz w:val="24"/>
          <w:szCs w:val="24"/>
          <w:shd w:val="clear" w:color="auto" w:fill="FFFFFF"/>
        </w:rPr>
        <w:t> </w:t>
      </w:r>
      <w:r w:rsidR="009839D2" w:rsidRPr="00B60F0D">
        <w:rPr>
          <w:rStyle w:val="apple-converted-space"/>
          <w:rFonts w:ascii="Book Antiqua" w:hAnsi="Book Antiqua" w:cstheme="majorBidi"/>
          <w:sz w:val="24"/>
          <w:szCs w:val="24"/>
          <w:shd w:val="clear" w:color="auto" w:fill="FFFFFF"/>
        </w:rPr>
        <w:t xml:space="preserve">patients, </w:t>
      </w:r>
      <w:r w:rsidR="008A1D83" w:rsidRPr="00B60F0D">
        <w:rPr>
          <w:rFonts w:ascii="Book Antiqua" w:hAnsi="Book Antiqua" w:cstheme="majorBidi"/>
          <w:sz w:val="24"/>
          <w:szCs w:val="24"/>
          <w:shd w:val="clear" w:color="auto" w:fill="FFFFFF"/>
        </w:rPr>
        <w:t>both self-efficacy and perceived medication benefits were significant HBM predictors for medication adherence</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&lt;EndNote&gt;&lt;Cite&gt;&lt;Author&gt;Alatawi&lt;/Author&gt;&lt;Year&gt;2015&lt;/Year&gt;&lt;RecNum&gt;1602&lt;/RecNum&gt;&lt;DisplayText&gt;&lt;style face="superscript"&gt;[26]&lt;/style&gt;&lt;/DisplayText&gt;&lt;record&gt;&lt;rec-number&gt;1602&lt;/rec-number&gt;&lt;foreign-keys&gt;&lt;key app="EN" db-id="vx52d20sprxdr1ea5xevdrzh5atdfa55apft" timestamp="1472763384"&gt;1602&lt;/key&gt;&lt;/foreign-keys&gt;&lt;ref-type name="Journal Article"&gt;17&lt;/ref-type&gt;&lt;contributors&gt;&lt;authors&gt;&lt;author&gt;Alatawi, Y. M.&lt;/author&gt;&lt;author&gt;Kavookjian, J.&lt;/author&gt;&lt;author&gt;Ekong, G.&lt;/author&gt;&lt;author&gt;Alrayees, M. M.&lt;/author&gt;&lt;/authors&gt;&lt;/contributors&gt;&lt;auth-address&gt;Department of Health Outcomes Research and Policy, Auburn University, 020 James E. Foy Hall, 282 W. Thach Avenue, Auburn, AL 36849-5506, USA; Clinical Pharmacy Department, Umm Al-Qura University, Al-Abidiyya, P.O. Box: 13174, Makkah 21955, Saudi Arabia. Electronic address: yma0002@auburn.edu.&amp;#xD;Department of Health Outcomes Research and Policy, Auburn University, 020 James E. Foy Hall, 282 W. Thach Avenue, Auburn, AL 36849-5506, USA.&amp;#xD;Pharmacy Department, King Salman Armed Forces Hospital in Northwest Region, 7761 Military Area, Tabuk 47512-5644, Saudi Arabia.&lt;/auth-address&gt;&lt;titles&gt;&lt;title&gt;The association between health beliefs and medication adherence among patients with type 2 diabetes&lt;/title&gt;&lt;secondary-title&gt;Res Social Adm Pharm&lt;/secondary-title&gt;&lt;/titles&gt;&lt;periodical&gt;&lt;full-title&gt;Res Social Adm Pharm&lt;/full-title&gt;&lt;/periodical&gt;&lt;keywords&gt;&lt;keyword&gt;Health Belief Model&lt;/keyword&gt;&lt;keyword&gt;Medication adherence&lt;/keyword&gt;&lt;keyword&gt;Saudi Arabia&lt;/keyword&gt;&lt;keyword&gt;Type 2 diabetes&lt;/keyword&gt;&lt;/keywords&gt;&lt;dates&gt;&lt;year&gt;2015&lt;/year&gt;&lt;pub-dates&gt;&lt;date&gt;Nov 22&lt;/date&gt;&lt;/pub-dates&gt;&lt;/dates&gt;&lt;isbn&gt;1934-8150 (Electronic)&amp;#xD;1551-7411 (Linking)&lt;/isbn&gt;&lt;accession-num&gt;26706405&lt;/accession-num&gt;&lt;urls&gt;&lt;related-urls&gt;&lt;url&gt;http://www.ncbi.nlm.nih.gov/pubmed/26706405&lt;/url&gt;&lt;/related-urls&gt;&lt;/urls&gt;&lt;electronic-resource-num&gt;10.1016/j.sapharm.2015.11.006&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[26]</w:t>
      </w:r>
      <w:r w:rsidR="007813B5" w:rsidRPr="00B60F0D">
        <w:rPr>
          <w:rFonts w:ascii="Book Antiqua" w:hAnsi="Book Antiqua" w:cstheme="majorBidi"/>
          <w:sz w:val="24"/>
          <w:szCs w:val="24"/>
        </w:rPr>
        <w:fldChar w:fldCharType="end"/>
      </w:r>
      <w:r w:rsidR="008A1D83" w:rsidRPr="00B60F0D">
        <w:rPr>
          <w:rFonts w:ascii="Book Antiqua" w:hAnsi="Book Antiqua" w:cstheme="majorBidi"/>
          <w:sz w:val="24"/>
          <w:szCs w:val="24"/>
          <w:shd w:val="clear" w:color="auto" w:fill="FFFFFF"/>
        </w:rPr>
        <w:t xml:space="preserve">. </w:t>
      </w:r>
    </w:p>
    <w:p w14:paraId="4291C6DC" w14:textId="77777777" w:rsidR="00685D00" w:rsidRPr="00B60F0D" w:rsidRDefault="00FC3A54"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The current study results shows that perceptions of more severe illness consequences were related with higher emotional representation, which in turn was related with lower self-efficacy, predicting </w:t>
      </w:r>
      <w:r w:rsidR="00AC112D" w:rsidRPr="00B60F0D">
        <w:rPr>
          <w:rFonts w:ascii="Book Antiqua" w:hAnsi="Book Antiqua" w:cstheme="majorBidi"/>
          <w:sz w:val="24"/>
          <w:szCs w:val="24"/>
        </w:rPr>
        <w:t>poor</w:t>
      </w:r>
      <w:r w:rsidRPr="00B60F0D">
        <w:rPr>
          <w:rFonts w:ascii="Book Antiqua" w:hAnsi="Book Antiqua" w:cstheme="majorBidi"/>
          <w:sz w:val="24"/>
          <w:szCs w:val="24"/>
        </w:rPr>
        <w:t xml:space="preserve"> nutrition</w:t>
      </w:r>
      <w:r w:rsidR="001B6326" w:rsidRPr="00B60F0D">
        <w:rPr>
          <w:rFonts w:ascii="Book Antiqua" w:hAnsi="Book Antiqua" w:cstheme="majorBidi"/>
          <w:sz w:val="24"/>
          <w:szCs w:val="24"/>
        </w:rPr>
        <w:t>al</w:t>
      </w:r>
      <w:r w:rsidRPr="00B60F0D">
        <w:rPr>
          <w:rFonts w:ascii="Book Antiqua" w:hAnsi="Book Antiqua" w:cstheme="majorBidi"/>
          <w:sz w:val="24"/>
          <w:szCs w:val="24"/>
        </w:rPr>
        <w:t xml:space="preserve"> habits.</w:t>
      </w:r>
      <w:r w:rsidR="00AC112D" w:rsidRPr="00B60F0D">
        <w:rPr>
          <w:rFonts w:ascii="Book Antiqua" w:hAnsi="Book Antiqua" w:cstheme="majorBidi"/>
          <w:sz w:val="24"/>
          <w:szCs w:val="24"/>
        </w:rPr>
        <w:t xml:space="preserve"> We believe that this is a very crucial </w:t>
      </w:r>
      <w:r w:rsidR="001B6326" w:rsidRPr="00B60F0D">
        <w:rPr>
          <w:rFonts w:ascii="Book Antiqua" w:hAnsi="Book Antiqua" w:cstheme="majorBidi"/>
          <w:sz w:val="24"/>
          <w:szCs w:val="24"/>
        </w:rPr>
        <w:t xml:space="preserve">finding </w:t>
      </w:r>
      <w:r w:rsidR="00AC112D" w:rsidRPr="00B60F0D">
        <w:rPr>
          <w:rFonts w:ascii="Book Antiqua" w:hAnsi="Book Antiqua" w:cstheme="majorBidi"/>
          <w:sz w:val="24"/>
          <w:szCs w:val="24"/>
        </w:rPr>
        <w:t>for care</w:t>
      </w:r>
      <w:r w:rsidR="00F410B8" w:rsidRPr="00B60F0D">
        <w:rPr>
          <w:rFonts w:ascii="Book Antiqua" w:hAnsi="Book Antiqua" w:cstheme="majorBidi"/>
          <w:sz w:val="24"/>
          <w:szCs w:val="24"/>
        </w:rPr>
        <w:t>-</w:t>
      </w:r>
      <w:r w:rsidR="00AC112D" w:rsidRPr="00B60F0D">
        <w:rPr>
          <w:rFonts w:ascii="Book Antiqua" w:hAnsi="Book Antiqua" w:cstheme="majorBidi"/>
          <w:sz w:val="24"/>
          <w:szCs w:val="24"/>
        </w:rPr>
        <w:t xml:space="preserve">givers treating </w:t>
      </w:r>
      <w:r w:rsidR="001B6326" w:rsidRPr="00B60F0D">
        <w:rPr>
          <w:rFonts w:ascii="Book Antiqua" w:hAnsi="Book Antiqua" w:cstheme="majorBidi"/>
          <w:sz w:val="24"/>
          <w:szCs w:val="24"/>
        </w:rPr>
        <w:t xml:space="preserve">NAFLD </w:t>
      </w:r>
      <w:r w:rsidR="00AC112D" w:rsidRPr="00B60F0D">
        <w:rPr>
          <w:rFonts w:ascii="Book Antiqua" w:hAnsi="Book Antiqua" w:cstheme="majorBidi"/>
          <w:sz w:val="24"/>
          <w:szCs w:val="24"/>
        </w:rPr>
        <w:t>patients. Understanding of the emotional aspects of having a NA</w:t>
      </w:r>
      <w:r w:rsidR="00011499" w:rsidRPr="00B60F0D">
        <w:rPr>
          <w:rFonts w:ascii="Book Antiqua" w:hAnsi="Book Antiqua" w:cstheme="majorBidi"/>
          <w:sz w:val="24"/>
          <w:szCs w:val="24"/>
        </w:rPr>
        <w:t>F</w:t>
      </w:r>
      <w:r w:rsidR="00AC112D" w:rsidRPr="00B60F0D">
        <w:rPr>
          <w:rFonts w:ascii="Book Antiqua" w:hAnsi="Book Antiqua" w:cstheme="majorBidi"/>
          <w:sz w:val="24"/>
          <w:szCs w:val="24"/>
        </w:rPr>
        <w:t>LD may be a key element in a successful treatment and a better modification of healthy lifestyle.</w:t>
      </w:r>
      <w:r w:rsidR="00E34D0E" w:rsidRPr="00B60F0D">
        <w:rPr>
          <w:rFonts w:ascii="Book Antiqua" w:hAnsi="Book Antiqua" w:cstheme="majorBidi"/>
          <w:sz w:val="24"/>
          <w:szCs w:val="24"/>
        </w:rPr>
        <w:t xml:space="preserve"> The impotence of the illness emotional representation and the patient</w:t>
      </w:r>
      <w:r w:rsidR="008758BB" w:rsidRPr="00B60F0D">
        <w:rPr>
          <w:rFonts w:ascii="Book Antiqua" w:hAnsi="Book Antiqua" w:cstheme="majorBidi"/>
          <w:sz w:val="24"/>
          <w:szCs w:val="24"/>
        </w:rPr>
        <w:t>s'</w:t>
      </w:r>
      <w:r w:rsidR="00E34D0E" w:rsidRPr="00B60F0D">
        <w:rPr>
          <w:rFonts w:ascii="Book Antiqua" w:hAnsi="Book Antiqua" w:cstheme="majorBidi"/>
          <w:sz w:val="24"/>
          <w:szCs w:val="24"/>
        </w:rPr>
        <w:t xml:space="preserve"> emotional status</w:t>
      </w:r>
      <w:r w:rsidR="008758BB" w:rsidRPr="00B60F0D">
        <w:rPr>
          <w:rFonts w:ascii="Book Antiqua" w:hAnsi="Book Antiqua" w:cstheme="majorBidi"/>
          <w:sz w:val="24"/>
          <w:szCs w:val="24"/>
        </w:rPr>
        <w:t xml:space="preserve"> among chronic patients</w:t>
      </w:r>
      <w:r w:rsidR="00E34D0E" w:rsidRPr="00B60F0D">
        <w:rPr>
          <w:rFonts w:ascii="Book Antiqua" w:hAnsi="Book Antiqua" w:cstheme="majorBidi"/>
          <w:sz w:val="24"/>
          <w:szCs w:val="24"/>
        </w:rPr>
        <w:t xml:space="preserve"> </w:t>
      </w:r>
      <w:r w:rsidR="008758BB" w:rsidRPr="00B60F0D">
        <w:rPr>
          <w:rFonts w:ascii="Book Antiqua" w:hAnsi="Book Antiqua" w:cstheme="majorBidi"/>
          <w:sz w:val="24"/>
          <w:szCs w:val="24"/>
        </w:rPr>
        <w:t>is</w:t>
      </w:r>
      <w:r w:rsidR="00E34D0E" w:rsidRPr="00B60F0D">
        <w:rPr>
          <w:rFonts w:ascii="Book Antiqua" w:hAnsi="Book Antiqua" w:cstheme="majorBidi"/>
          <w:sz w:val="24"/>
          <w:szCs w:val="24"/>
        </w:rPr>
        <w:t xml:space="preserve"> well documented</w:t>
      </w:r>
      <w:r w:rsidR="008758BB" w:rsidRPr="00B60F0D">
        <w:rPr>
          <w:rFonts w:ascii="Book Antiqua" w:hAnsi="Book Antiqua" w:cstheme="majorBidi"/>
          <w:sz w:val="24"/>
          <w:szCs w:val="24"/>
        </w:rPr>
        <w:t xml:space="preserve">. For instance, higher </w:t>
      </w:r>
      <w:r w:rsidR="008758BB" w:rsidRPr="00B60F0D">
        <w:rPr>
          <w:rStyle w:val="highlight"/>
          <w:rFonts w:ascii="Book Antiqua" w:hAnsi="Book Antiqua" w:cstheme="majorBidi"/>
          <w:sz w:val="24"/>
          <w:szCs w:val="24"/>
          <w:shd w:val="clear" w:color="auto" w:fill="FFFFFF"/>
        </w:rPr>
        <w:t>emotional</w:t>
      </w:r>
      <w:r w:rsidR="008758BB" w:rsidRPr="00B60F0D">
        <w:rPr>
          <w:rStyle w:val="apple-converted-space"/>
          <w:rFonts w:ascii="Book Antiqua" w:hAnsi="Book Antiqua" w:cstheme="majorBidi"/>
          <w:sz w:val="24"/>
          <w:szCs w:val="24"/>
          <w:shd w:val="clear" w:color="auto" w:fill="FFFFFF"/>
        </w:rPr>
        <w:t> </w:t>
      </w:r>
      <w:r w:rsidR="008758BB" w:rsidRPr="00B60F0D">
        <w:rPr>
          <w:rStyle w:val="highlight"/>
          <w:rFonts w:ascii="Book Antiqua" w:hAnsi="Book Antiqua" w:cstheme="majorBidi"/>
          <w:sz w:val="24"/>
          <w:szCs w:val="24"/>
          <w:shd w:val="clear" w:color="auto" w:fill="FFFFFF"/>
        </w:rPr>
        <w:t>representation</w:t>
      </w:r>
      <w:r w:rsidR="008758BB" w:rsidRPr="00B60F0D">
        <w:rPr>
          <w:rStyle w:val="apple-converted-space"/>
          <w:rFonts w:ascii="Book Antiqua" w:hAnsi="Book Antiqua" w:cstheme="majorBidi"/>
          <w:sz w:val="24"/>
          <w:szCs w:val="24"/>
          <w:shd w:val="clear" w:color="auto" w:fill="FFFFFF"/>
        </w:rPr>
        <w:t> </w:t>
      </w:r>
      <w:r w:rsidR="008758BB" w:rsidRPr="00B60F0D">
        <w:rPr>
          <w:rFonts w:ascii="Book Antiqua" w:hAnsi="Book Antiqua" w:cstheme="majorBidi"/>
          <w:sz w:val="24"/>
          <w:szCs w:val="24"/>
          <w:shd w:val="clear" w:color="auto" w:fill="FFFFFF"/>
        </w:rPr>
        <w:t>was negatively correlated with well</w:t>
      </w:r>
      <w:r w:rsidR="003058D3" w:rsidRPr="00B60F0D">
        <w:rPr>
          <w:rFonts w:ascii="Book Antiqua" w:hAnsi="Book Antiqua" w:cstheme="majorBidi"/>
          <w:sz w:val="24"/>
          <w:szCs w:val="24"/>
          <w:shd w:val="clear" w:color="auto" w:fill="FFFFFF"/>
        </w:rPr>
        <w:t>-</w:t>
      </w:r>
      <w:r w:rsidR="008758BB" w:rsidRPr="00B60F0D">
        <w:rPr>
          <w:rFonts w:ascii="Book Antiqua" w:hAnsi="Book Antiqua" w:cstheme="majorBidi"/>
          <w:sz w:val="24"/>
          <w:szCs w:val="24"/>
          <w:shd w:val="clear" w:color="auto" w:fill="FFFFFF"/>
        </w:rPr>
        <w:t>being among patients with</w:t>
      </w:r>
      <w:r w:rsidR="008758BB" w:rsidRPr="00B60F0D">
        <w:rPr>
          <w:rStyle w:val="apple-converted-space"/>
          <w:rFonts w:ascii="Book Antiqua" w:hAnsi="Book Antiqua" w:cstheme="majorBidi"/>
          <w:sz w:val="24"/>
          <w:szCs w:val="24"/>
          <w:shd w:val="clear" w:color="auto" w:fill="FFFFFF"/>
        </w:rPr>
        <w:t> </w:t>
      </w:r>
      <w:r w:rsidR="008758BB" w:rsidRPr="00B60F0D">
        <w:rPr>
          <w:rStyle w:val="highlight"/>
          <w:rFonts w:ascii="Book Antiqua" w:hAnsi="Book Antiqua" w:cstheme="majorBidi"/>
          <w:sz w:val="24"/>
          <w:szCs w:val="24"/>
          <w:shd w:val="clear" w:color="auto" w:fill="FFFFFF"/>
        </w:rPr>
        <w:t>chronic</w:t>
      </w:r>
      <w:r w:rsidR="008758BB" w:rsidRPr="00B60F0D">
        <w:rPr>
          <w:rStyle w:val="apple-converted-space"/>
          <w:rFonts w:ascii="Book Antiqua" w:hAnsi="Book Antiqua" w:cstheme="majorBidi"/>
          <w:sz w:val="24"/>
          <w:szCs w:val="24"/>
          <w:shd w:val="clear" w:color="auto" w:fill="FFFFFF"/>
        </w:rPr>
        <w:t> </w:t>
      </w:r>
      <w:r w:rsidR="008758BB" w:rsidRPr="00B60F0D">
        <w:rPr>
          <w:rFonts w:ascii="Book Antiqua" w:hAnsi="Book Antiqua" w:cstheme="majorBidi"/>
          <w:sz w:val="24"/>
          <w:szCs w:val="24"/>
          <w:shd w:val="clear" w:color="auto" w:fill="FFFFFF"/>
        </w:rPr>
        <w:t>kidney</w:t>
      </w:r>
      <w:r w:rsidR="008758BB" w:rsidRPr="00B60F0D">
        <w:rPr>
          <w:rStyle w:val="apple-converted-space"/>
          <w:rFonts w:ascii="Book Antiqua" w:hAnsi="Book Antiqua" w:cstheme="majorBidi"/>
          <w:sz w:val="24"/>
          <w:szCs w:val="24"/>
          <w:shd w:val="clear" w:color="auto" w:fill="FFFFFF"/>
        </w:rPr>
        <w:t> </w:t>
      </w:r>
      <w:r w:rsidR="008758BB" w:rsidRPr="00B60F0D">
        <w:rPr>
          <w:rStyle w:val="highlight"/>
          <w:rFonts w:ascii="Book Antiqua" w:hAnsi="Book Antiqua" w:cstheme="majorBidi"/>
          <w:sz w:val="24"/>
          <w:szCs w:val="24"/>
          <w:shd w:val="clear" w:color="auto" w:fill="FFFFFF"/>
        </w:rPr>
        <w:t>disease</w:t>
      </w:r>
      <w:r w:rsidR="007813B5" w:rsidRPr="00B60F0D">
        <w:rPr>
          <w:rStyle w:val="highlight"/>
          <w:rFonts w:ascii="Book Antiqua" w:hAnsi="Book Antiqua" w:cstheme="majorBidi"/>
          <w:sz w:val="24"/>
          <w:szCs w:val="24"/>
          <w:shd w:val="clear" w:color="auto" w:fill="FFFFFF"/>
        </w:rPr>
        <w:fldChar w:fldCharType="begin"/>
      </w:r>
      <w:r w:rsidR="002F1EBF" w:rsidRPr="00B60F0D">
        <w:rPr>
          <w:rStyle w:val="highlight"/>
          <w:rFonts w:ascii="Book Antiqua" w:hAnsi="Book Antiqua" w:cstheme="majorBidi"/>
          <w:sz w:val="24"/>
          <w:szCs w:val="24"/>
          <w:shd w:val="clear" w:color="auto" w:fill="FFFFFF"/>
        </w:rPr>
        <w:instrText xml:space="preserve"> ADDIN EN.CITE &lt;EndNote&gt;&lt;Cite&gt;&lt;Author&gt;Fowler&lt;/Author&gt;&lt;Year&gt;2006&lt;/Year&gt;&lt;RecNum&gt;1604&lt;/RecNum&gt;&lt;DisplayText&gt;&lt;style face="superscript"&gt;[27]&lt;/style&gt;&lt;/DisplayText&gt;&lt;record&gt;&lt;rec-number&gt;1604&lt;/rec-number&gt;&lt;foreign-keys&gt;&lt;key app="EN" db-id="vx52d20sprxdr1ea5xevdrzh5atdfa55apft" timestamp="1472763711"&gt;1604&lt;/key&gt;&lt;/foreign-keys&gt;&lt;ref-type name="Journal Article"&gt;17&lt;/ref-type&gt;&lt;contributors&gt;&lt;authors&gt;&lt;author&gt;Fowler, C.&lt;/author&gt;&lt;author&gt;Baas, L. S.&lt;/author&gt;&lt;/authors&gt;&lt;/contributors&gt;&lt;auth-address&gt;The University of Texas at Arlington, Arlington, TX, USA.&lt;/auth-address&gt;&lt;titles&gt;&lt;title&gt;Illness representations in patients with chronic kidney disease on maintenance hemodialysis&lt;/title&gt;&lt;secondary-title&gt;Nephrol Nurs J&lt;/secondary-title&gt;&lt;/titles&gt;&lt;periodical&gt;&lt;full-title&gt;Nephrol Nurs J&lt;/full-title&gt;&lt;/periodical&gt;&lt;pages&gt;173-4, 179-86&lt;/pages&gt;&lt;volume&gt;33&lt;/volume&gt;&lt;number&gt;2&lt;/number&gt;&lt;keywords&gt;&lt;keyword&gt;Adaptation, Psychological&lt;/keyword&gt;&lt;keyword&gt;*Attitude to Health&lt;/keyword&gt;&lt;keyword&gt;Causality&lt;/keyword&gt;&lt;keyword&gt;Cost of Illness&lt;/keyword&gt;&lt;keyword&gt;Female&lt;/keyword&gt;&lt;keyword&gt;Humans&lt;/keyword&gt;&lt;keyword&gt;Internal-External Control&lt;/keyword&gt;&lt;keyword&gt;Kidney Failure, Chronic/complications/*psychology/therapy&lt;/keyword&gt;&lt;keyword&gt;Male&lt;/keyword&gt;&lt;keyword&gt;Middle Aged&lt;/keyword&gt;&lt;keyword&gt;*Models, Psychological&lt;/keyword&gt;&lt;keyword&gt;Nursing Evaluation Research&lt;/keyword&gt;&lt;keyword&gt;Nursing Methodology Research&lt;/keyword&gt;&lt;keyword&gt;Ohio&lt;/keyword&gt;&lt;keyword&gt;Personal Satisfaction&lt;/keyword&gt;&lt;keyword&gt;Psychometrics&lt;/keyword&gt;&lt;keyword&gt;*Quality of Life&lt;/keyword&gt;&lt;keyword&gt;Renal Dialysis/nursing/*psychology&lt;/keyword&gt;&lt;keyword&gt;Self Concept&lt;/keyword&gt;&lt;keyword&gt;Semantic Differential&lt;/keyword&gt;&lt;keyword&gt;Stress, Psychological/etiology/psychology&lt;/keyword&gt;&lt;keyword&gt;Surveys and Questionnaires&lt;/keyword&gt;&lt;keyword&gt;Time Factors&lt;/keyword&gt;&lt;/keywords&gt;&lt;dates&gt;&lt;year&gt;2006&lt;/year&gt;&lt;pub-dates&gt;&lt;date&gt;Mar-Apr&lt;/date&gt;&lt;/pub-dates&gt;&lt;/dates&gt;&lt;isbn&gt;1526-744X (Print)&amp;#xD;1526-744X (Linking)&lt;/isbn&gt;&lt;accession-num&gt;16613412&lt;/accession-num&gt;&lt;urls&gt;&lt;related-urls&gt;&lt;url&gt;http://www.ncbi.nlm.nih.gov/pubmed/16613412&lt;/url&gt;&lt;/related-urls&gt;&lt;/urls&gt;&lt;/record&gt;&lt;/Cite&gt;&lt;/EndNote&gt;</w:instrText>
      </w:r>
      <w:r w:rsidR="007813B5" w:rsidRPr="00B60F0D">
        <w:rPr>
          <w:rStyle w:val="highlight"/>
          <w:rFonts w:ascii="Book Antiqua" w:hAnsi="Book Antiqua" w:cstheme="majorBidi"/>
          <w:sz w:val="24"/>
          <w:szCs w:val="24"/>
          <w:shd w:val="clear" w:color="auto" w:fill="FFFFFF"/>
        </w:rPr>
        <w:fldChar w:fldCharType="separate"/>
      </w:r>
      <w:r w:rsidR="002F1EBF" w:rsidRPr="00B60F0D">
        <w:rPr>
          <w:rStyle w:val="highlight"/>
          <w:rFonts w:ascii="Book Antiqua" w:hAnsi="Book Antiqua" w:cstheme="majorBidi"/>
          <w:noProof/>
          <w:sz w:val="24"/>
          <w:szCs w:val="24"/>
          <w:shd w:val="clear" w:color="auto" w:fill="FFFFFF"/>
          <w:vertAlign w:val="superscript"/>
        </w:rPr>
        <w:t>[27]</w:t>
      </w:r>
      <w:r w:rsidR="007813B5" w:rsidRPr="00B60F0D">
        <w:rPr>
          <w:rStyle w:val="highlight"/>
          <w:rFonts w:ascii="Book Antiqua" w:hAnsi="Book Antiqua" w:cstheme="majorBidi"/>
          <w:sz w:val="24"/>
          <w:szCs w:val="24"/>
          <w:shd w:val="clear" w:color="auto" w:fill="FFFFFF"/>
        </w:rPr>
        <w:fldChar w:fldCharType="end"/>
      </w:r>
      <w:r w:rsidR="008758BB" w:rsidRPr="00B60F0D">
        <w:rPr>
          <w:rFonts w:ascii="Book Antiqua" w:hAnsi="Book Antiqua" w:cstheme="majorBidi"/>
          <w:sz w:val="24"/>
          <w:szCs w:val="24"/>
        </w:rPr>
        <w:t>.</w:t>
      </w:r>
      <w:r w:rsidR="00EA0ADE" w:rsidRPr="00B60F0D">
        <w:rPr>
          <w:rFonts w:ascii="Book Antiqua" w:hAnsi="Book Antiqua" w:cstheme="majorBidi"/>
          <w:sz w:val="24"/>
          <w:szCs w:val="24"/>
        </w:rPr>
        <w:t xml:space="preserve"> </w:t>
      </w:r>
      <w:r w:rsidR="00011499" w:rsidRPr="00B60F0D">
        <w:rPr>
          <w:rFonts w:ascii="Book Antiqua" w:hAnsi="Book Antiqua" w:cstheme="majorBidi"/>
          <w:sz w:val="24"/>
          <w:szCs w:val="24"/>
        </w:rPr>
        <w:t>Among</w:t>
      </w:r>
      <w:r w:rsidR="00B32B6A" w:rsidRPr="00B60F0D">
        <w:rPr>
          <w:rFonts w:ascii="Book Antiqua" w:hAnsi="Book Antiqua" w:cstheme="majorBidi"/>
          <w:sz w:val="24"/>
          <w:szCs w:val="24"/>
          <w:shd w:val="clear" w:color="auto" w:fill="FFFFFF"/>
        </w:rPr>
        <w:t xml:space="preserve"> type</w:t>
      </w:r>
      <w:r w:rsidR="00F410B8" w:rsidRPr="00B60F0D">
        <w:rPr>
          <w:rFonts w:ascii="Book Antiqua" w:hAnsi="Book Antiqua" w:cstheme="majorBidi"/>
          <w:sz w:val="24"/>
          <w:szCs w:val="24"/>
          <w:shd w:val="clear" w:color="auto" w:fill="FFFFFF"/>
        </w:rPr>
        <w:t>-</w:t>
      </w:r>
      <w:r w:rsidR="00B32B6A" w:rsidRPr="00B60F0D">
        <w:rPr>
          <w:rFonts w:ascii="Book Antiqua" w:hAnsi="Book Antiqua" w:cstheme="majorBidi"/>
          <w:sz w:val="24"/>
          <w:szCs w:val="24"/>
          <w:shd w:val="clear" w:color="auto" w:fill="FFFFFF"/>
        </w:rPr>
        <w:t xml:space="preserve">2 diabetes </w:t>
      </w:r>
      <w:r w:rsidR="00011499" w:rsidRPr="00B60F0D">
        <w:rPr>
          <w:rFonts w:ascii="Book Antiqua" w:hAnsi="Book Antiqua" w:cstheme="majorBidi"/>
          <w:sz w:val="24"/>
          <w:szCs w:val="24"/>
          <w:shd w:val="clear" w:color="auto" w:fill="FFFFFF"/>
        </w:rPr>
        <w:t>patients, it was</w:t>
      </w:r>
      <w:r w:rsidR="00B32B6A" w:rsidRPr="00B60F0D">
        <w:rPr>
          <w:rFonts w:ascii="Book Antiqua" w:hAnsi="Book Antiqua" w:cstheme="majorBidi"/>
          <w:sz w:val="24"/>
          <w:szCs w:val="24"/>
          <w:shd w:val="clear" w:color="auto" w:fill="FFFFFF"/>
        </w:rPr>
        <w:t xml:space="preserve"> </w:t>
      </w:r>
      <w:r w:rsidR="001B6326" w:rsidRPr="00B60F0D">
        <w:rPr>
          <w:rFonts w:ascii="Book Antiqua" w:hAnsi="Book Antiqua" w:cstheme="majorBidi"/>
          <w:sz w:val="24"/>
          <w:szCs w:val="24"/>
          <w:shd w:val="clear" w:color="auto" w:fill="FFFFFF"/>
        </w:rPr>
        <w:t xml:space="preserve">suggested </w:t>
      </w:r>
      <w:r w:rsidR="00B32B6A" w:rsidRPr="00B60F0D">
        <w:rPr>
          <w:rFonts w:ascii="Book Antiqua" w:hAnsi="Book Antiqua" w:cstheme="majorBidi"/>
          <w:sz w:val="24"/>
          <w:szCs w:val="24"/>
          <w:shd w:val="clear" w:color="auto" w:fill="FFFFFF"/>
        </w:rPr>
        <w:t xml:space="preserve">that </w:t>
      </w:r>
      <w:r w:rsidR="00011499" w:rsidRPr="00B60F0D">
        <w:rPr>
          <w:rFonts w:ascii="Book Antiqua" w:hAnsi="Book Antiqua" w:cstheme="majorBidi"/>
          <w:sz w:val="24"/>
          <w:szCs w:val="24"/>
          <w:shd w:val="clear" w:color="auto" w:fill="FFFFFF"/>
        </w:rPr>
        <w:t>patients</w:t>
      </w:r>
      <w:r w:rsidR="00B32B6A" w:rsidRPr="00B60F0D">
        <w:rPr>
          <w:rFonts w:ascii="Book Antiqua" w:hAnsi="Book Antiqua" w:cstheme="majorBidi"/>
          <w:sz w:val="24"/>
          <w:szCs w:val="24"/>
          <w:shd w:val="clear" w:color="auto" w:fill="FFFFFF"/>
        </w:rPr>
        <w:t xml:space="preserve"> construct their own individual self-management from an </w:t>
      </w:r>
      <w:r w:rsidR="00B32B6A" w:rsidRPr="00B60F0D">
        <w:rPr>
          <w:rStyle w:val="highlight"/>
          <w:rFonts w:ascii="Book Antiqua" w:hAnsi="Book Antiqua" w:cstheme="majorBidi"/>
          <w:sz w:val="24"/>
          <w:szCs w:val="24"/>
          <w:shd w:val="clear" w:color="auto" w:fill="FFFFFF"/>
        </w:rPr>
        <w:t>emotional</w:t>
      </w:r>
      <w:r w:rsidR="00B32B6A" w:rsidRPr="00B60F0D">
        <w:rPr>
          <w:rStyle w:val="apple-converted-space"/>
          <w:rFonts w:ascii="Book Antiqua" w:hAnsi="Book Antiqua" w:cstheme="majorBidi"/>
          <w:sz w:val="24"/>
          <w:szCs w:val="24"/>
          <w:shd w:val="clear" w:color="auto" w:fill="FFFFFF"/>
        </w:rPr>
        <w:t> </w:t>
      </w:r>
      <w:r w:rsidR="00B32B6A" w:rsidRPr="00B60F0D">
        <w:rPr>
          <w:rFonts w:ascii="Book Antiqua" w:hAnsi="Book Antiqua" w:cstheme="majorBidi"/>
          <w:sz w:val="24"/>
          <w:szCs w:val="24"/>
          <w:shd w:val="clear" w:color="auto" w:fill="FFFFFF"/>
        </w:rPr>
        <w:t>base</w:t>
      </w:r>
      <w:r w:rsidR="00FD36B6" w:rsidRPr="00B60F0D">
        <w:rPr>
          <w:rFonts w:ascii="Book Antiqua" w:hAnsi="Book Antiqua" w:cstheme="majorBidi"/>
          <w:sz w:val="24"/>
          <w:szCs w:val="24"/>
          <w:shd w:val="clear" w:color="auto" w:fill="FFFFFF"/>
        </w:rPr>
        <w:t xml:space="preserve">. </w:t>
      </w:r>
      <w:r w:rsidR="00FD36B6" w:rsidRPr="00B60F0D">
        <w:rPr>
          <w:rFonts w:ascii="Book Antiqua" w:hAnsi="Book Antiqua" w:cstheme="majorBidi"/>
          <w:sz w:val="24"/>
          <w:szCs w:val="24"/>
        </w:rPr>
        <w:t>Therefore, balanced emotional status can contribute to a better self-management</w:t>
      </w:r>
      <w:r w:rsidR="007813B5" w:rsidRPr="00B60F0D">
        <w:rPr>
          <w:rFonts w:ascii="Book Antiqua" w:hAnsi="Book Antiqua" w:cstheme="majorBidi"/>
          <w:sz w:val="24"/>
          <w:szCs w:val="24"/>
          <w:shd w:val="clear" w:color="auto" w:fill="FFFFFF"/>
        </w:rPr>
        <w:fldChar w:fldCharType="begin"/>
      </w:r>
      <w:r w:rsidR="002F1EBF" w:rsidRPr="00B60F0D">
        <w:rPr>
          <w:rFonts w:ascii="Book Antiqua" w:hAnsi="Book Antiqua" w:cstheme="majorBidi"/>
          <w:sz w:val="24"/>
          <w:szCs w:val="24"/>
          <w:shd w:val="clear" w:color="auto" w:fill="FFFFFF"/>
        </w:rPr>
        <w:instrText xml:space="preserve"> ADDIN EN.CITE &lt;EndNote&gt;&lt;Cite&gt;&lt;Author&gt;Furler&lt;/Author&gt;&lt;Year&gt;2008&lt;/Year&gt;&lt;RecNum&gt;1605&lt;/RecNum&gt;&lt;DisplayText&gt;&lt;style face="superscript"&gt;[28]&lt;/style&gt;&lt;/DisplayText&gt;&lt;record&gt;&lt;rec-number&gt;1605&lt;/rec-number&gt;&lt;foreign-keys&gt;&lt;key app="EN" db-id="vx52d20sprxdr1ea5xevdrzh5atdfa55apft" timestamp="1472763813"&gt;1605&lt;/key&gt;&lt;/foreign-keys&gt;&lt;ref-type name="Journal Article"&gt;17&lt;/ref-type&gt;&lt;contributors&gt;&lt;authors&gt;&lt;author&gt;Furler, J.&lt;/author&gt;&lt;author&gt;Walker, C.&lt;/author&gt;&lt;author&gt;Blackberry, I.&lt;/author&gt;&lt;author&gt;Dunning, T.&lt;/author&gt;&lt;author&gt;Sulaiman, N.&lt;/author&gt;&lt;author&gt;Dunbar, J.&lt;/author&gt;&lt;author&gt;Best, J.&lt;/author&gt;&lt;author&gt;Young, D.&lt;/author&gt;&lt;/authors&gt;&lt;/contributors&gt;&lt;auth-address&gt;Department of General Practice, University of Melbourne, Carlton, Australia. j.furler@unimelb.edu.au&lt;/auth-address&gt;&lt;titles&gt;&lt;title&gt;The emotional context of self-management in chronic illness: A qualitative study of the role of health professional support in the self-management of type 2 diabetes&lt;/title&gt;&lt;secondary-title&gt;BMC Health Serv Res&lt;/secondary-title&gt;&lt;/titles&gt;&lt;periodical&gt;&lt;full-title&gt;BMC Health Serv Res&lt;/full-title&gt;&lt;/periodical&gt;&lt;pages&gt;214&lt;/pages&gt;&lt;volume&gt;8&lt;/volume&gt;&lt;keywords&gt;&lt;keyword&gt;Aged&lt;/keyword&gt;&lt;keyword&gt;Aged, 80 and over&lt;/keyword&gt;&lt;keyword&gt;Diabetes Mellitus, Type 2/*psychology/*therapy&lt;/keyword&gt;&lt;keyword&gt;Female&lt;/keyword&gt;&lt;keyword&gt;Focus Groups&lt;/keyword&gt;&lt;keyword&gt;Humans&lt;/keyword&gt;&lt;keyword&gt;Male&lt;/keyword&gt;&lt;keyword&gt;Middle Aged&lt;/keyword&gt;&lt;keyword&gt;*Professional-Patient Relations&lt;/keyword&gt;&lt;keyword&gt;Self Care/*psychology&lt;/keyword&gt;&lt;/keywords&gt;&lt;dates&gt;&lt;year&gt;2008&lt;/year&gt;&lt;/dates&gt;&lt;isbn&gt;1472-6963 (Electronic)&amp;#xD;1472-6963 (Linking)&lt;/isbn&gt;&lt;accession-num&gt;18928555&lt;/accession-num&gt;&lt;urls&gt;&lt;related-urls&gt;&lt;url&gt;http://www.ncbi.nlm.nih.gov/pubmed/18928555&lt;/url&gt;&lt;/related-urls&gt;&lt;/urls&gt;&lt;custom2&gt;PMC2596123&lt;/custom2&gt;&lt;electronic-resource-num&gt;10.1186/1472-6963-8-214&lt;/electronic-resource-num&gt;&lt;/record&gt;&lt;/Cite&gt;&lt;/EndNote&gt;</w:instrText>
      </w:r>
      <w:r w:rsidR="007813B5" w:rsidRPr="00B60F0D">
        <w:rPr>
          <w:rFonts w:ascii="Book Antiqua" w:hAnsi="Book Antiqua" w:cstheme="majorBidi"/>
          <w:sz w:val="24"/>
          <w:szCs w:val="24"/>
          <w:shd w:val="clear" w:color="auto" w:fill="FFFFFF"/>
        </w:rPr>
        <w:fldChar w:fldCharType="separate"/>
      </w:r>
      <w:r w:rsidR="002F1EBF" w:rsidRPr="00B60F0D">
        <w:rPr>
          <w:rFonts w:ascii="Book Antiqua" w:hAnsi="Book Antiqua" w:cstheme="majorBidi"/>
          <w:noProof/>
          <w:sz w:val="24"/>
          <w:szCs w:val="24"/>
          <w:shd w:val="clear" w:color="auto" w:fill="FFFFFF"/>
          <w:vertAlign w:val="superscript"/>
        </w:rPr>
        <w:t>[28]</w:t>
      </w:r>
      <w:r w:rsidR="007813B5" w:rsidRPr="00B60F0D">
        <w:rPr>
          <w:rFonts w:ascii="Book Antiqua" w:hAnsi="Book Antiqua" w:cstheme="majorBidi"/>
          <w:sz w:val="24"/>
          <w:szCs w:val="24"/>
          <w:shd w:val="clear" w:color="auto" w:fill="FFFFFF"/>
        </w:rPr>
        <w:fldChar w:fldCharType="end"/>
      </w:r>
      <w:r w:rsidR="00B32B6A" w:rsidRPr="00B60F0D">
        <w:rPr>
          <w:rFonts w:ascii="Book Antiqua" w:hAnsi="Book Antiqua" w:cstheme="majorBidi"/>
          <w:sz w:val="24"/>
          <w:szCs w:val="24"/>
          <w:shd w:val="clear" w:color="auto" w:fill="FFFFFF"/>
        </w:rPr>
        <w:t>.</w:t>
      </w:r>
      <w:r w:rsidR="00B32B6A" w:rsidRPr="00B60F0D">
        <w:rPr>
          <w:rFonts w:ascii="Book Antiqua" w:hAnsi="Book Antiqua" w:cstheme="majorBidi"/>
          <w:sz w:val="24"/>
          <w:szCs w:val="24"/>
        </w:rPr>
        <w:t xml:space="preserve"> </w:t>
      </w:r>
    </w:p>
    <w:p w14:paraId="4291C6DD" w14:textId="302B589A" w:rsidR="00455711" w:rsidRPr="00B60F0D" w:rsidRDefault="00534019"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The current study suggest</w:t>
      </w:r>
      <w:r w:rsidR="003F5FF5" w:rsidRPr="00B60F0D">
        <w:rPr>
          <w:rFonts w:ascii="Book Antiqua" w:hAnsi="Book Antiqua" w:cstheme="majorBidi"/>
          <w:sz w:val="24"/>
          <w:szCs w:val="24"/>
        </w:rPr>
        <w:t>s</w:t>
      </w:r>
      <w:r w:rsidRPr="00B60F0D">
        <w:rPr>
          <w:rFonts w:ascii="Book Antiqua" w:hAnsi="Book Antiqua" w:cstheme="majorBidi"/>
          <w:sz w:val="24"/>
          <w:szCs w:val="24"/>
        </w:rPr>
        <w:t xml:space="preserve"> that the mechanism </w:t>
      </w:r>
      <w:r w:rsidR="001B6326" w:rsidRPr="00B60F0D">
        <w:rPr>
          <w:rFonts w:ascii="Book Antiqua" w:hAnsi="Book Antiqua" w:cstheme="majorBidi"/>
          <w:sz w:val="24"/>
          <w:szCs w:val="24"/>
        </w:rPr>
        <w:t xml:space="preserve">by </w:t>
      </w:r>
      <w:r w:rsidRPr="00B60F0D">
        <w:rPr>
          <w:rFonts w:ascii="Book Antiqua" w:hAnsi="Book Antiqua" w:cstheme="majorBidi"/>
          <w:sz w:val="24"/>
          <w:szCs w:val="24"/>
        </w:rPr>
        <w:t>which emotional representation affect the health outcomes, may be through the patients' self</w:t>
      </w:r>
      <w:r w:rsidR="00F01E1C" w:rsidRPr="00B60F0D">
        <w:rPr>
          <w:rFonts w:ascii="Book Antiqua" w:hAnsi="Book Antiqua" w:cstheme="majorBidi"/>
          <w:sz w:val="24"/>
          <w:szCs w:val="24"/>
        </w:rPr>
        <w:t>-</w:t>
      </w:r>
      <w:r w:rsidRPr="00B60F0D">
        <w:rPr>
          <w:rFonts w:ascii="Book Antiqua" w:hAnsi="Book Antiqua" w:cstheme="majorBidi"/>
          <w:sz w:val="24"/>
          <w:szCs w:val="24"/>
        </w:rPr>
        <w:t xml:space="preserve"> efficacy. </w:t>
      </w:r>
      <w:r w:rsidR="00C14071" w:rsidRPr="00B60F0D">
        <w:rPr>
          <w:rFonts w:ascii="Book Antiqua" w:hAnsi="Book Antiqua" w:cstheme="majorBidi"/>
          <w:sz w:val="24"/>
          <w:szCs w:val="24"/>
        </w:rPr>
        <w:t xml:space="preserve">Patients with </w:t>
      </w:r>
      <w:r w:rsidR="001B6326" w:rsidRPr="00B60F0D">
        <w:rPr>
          <w:rFonts w:ascii="Book Antiqua" w:hAnsi="Book Antiqua" w:cstheme="majorBidi"/>
          <w:sz w:val="24"/>
          <w:szCs w:val="24"/>
        </w:rPr>
        <w:t xml:space="preserve">a better balanced </w:t>
      </w:r>
      <w:r w:rsidR="00C14071" w:rsidRPr="00B60F0D">
        <w:rPr>
          <w:rFonts w:ascii="Book Antiqua" w:hAnsi="Book Antiqua" w:cstheme="majorBidi"/>
          <w:sz w:val="24"/>
          <w:szCs w:val="24"/>
        </w:rPr>
        <w:t>emotional status may be less emotionally distressed, and therefore may have higher self</w:t>
      </w:r>
      <w:r w:rsidR="00F01E1C" w:rsidRPr="00B60F0D">
        <w:rPr>
          <w:rFonts w:ascii="Book Antiqua" w:hAnsi="Book Antiqua" w:cstheme="majorBidi"/>
          <w:sz w:val="24"/>
          <w:szCs w:val="24"/>
        </w:rPr>
        <w:t>-</w:t>
      </w:r>
      <w:r w:rsidR="00C14071" w:rsidRPr="00B60F0D">
        <w:rPr>
          <w:rFonts w:ascii="Book Antiqua" w:hAnsi="Book Antiqua" w:cstheme="majorBidi"/>
          <w:sz w:val="24"/>
          <w:szCs w:val="24"/>
        </w:rPr>
        <w:t xml:space="preserve">efficacy related to their ability to make the changes needed in their life. </w:t>
      </w:r>
      <w:r w:rsidR="002B459E" w:rsidRPr="00B60F0D">
        <w:rPr>
          <w:rFonts w:ascii="Book Antiqua" w:hAnsi="Book Antiqua" w:cstheme="majorBidi"/>
          <w:sz w:val="24"/>
          <w:szCs w:val="24"/>
        </w:rPr>
        <w:t xml:space="preserve">A previous study showed that lower illness-associated emotional representation is associated with a better sense of control among </w:t>
      </w:r>
      <w:proofErr w:type="spellStart"/>
      <w:r w:rsidR="002B459E" w:rsidRPr="00B60F0D">
        <w:rPr>
          <w:rFonts w:ascii="Book Antiqua" w:hAnsi="Book Antiqua" w:cstheme="majorBidi"/>
          <w:sz w:val="24"/>
          <w:szCs w:val="24"/>
        </w:rPr>
        <w:t>haemodialysis</w:t>
      </w:r>
      <w:proofErr w:type="spellEnd"/>
      <w:r w:rsidR="002B459E" w:rsidRPr="00B60F0D">
        <w:rPr>
          <w:rFonts w:ascii="Book Antiqua" w:hAnsi="Book Antiqua" w:cstheme="majorBidi"/>
          <w:sz w:val="24"/>
          <w:szCs w:val="24"/>
        </w:rPr>
        <w:t xml:space="preserve"> patients</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&lt;EndNote&gt;&lt;Cite&gt;&lt;Author&gt;Covic&lt;/Author&gt;&lt;Year&gt;2004&lt;/Year&gt;&lt;RecNum&gt;1606&lt;/RecNum&gt;&lt;DisplayText&gt;&lt;style face="superscript"&gt;[29]&lt;/style&gt;&lt;/DisplayText&gt;&lt;record&gt;&lt;rec-number&gt;1606&lt;/rec-number&gt;&lt;foreign-keys&gt;&lt;key app="EN" db-id="vx52d20sprxdr1ea5xevdrzh5atdfa55apft" timestamp="1472763892"&gt;1606&lt;/key&gt;&lt;/foreign-keys&gt;&lt;ref-type name="Journal Article"&gt;17&lt;/ref-type&gt;&lt;contributors&gt;&lt;authors&gt;&lt;author&gt;Covic, A.&lt;/author&gt;&lt;author&gt;Seica, A.&lt;/author&gt;&lt;author&gt;Gusbeth-Tatomir, P.&lt;/author&gt;&lt;author&gt;Gavrilovici, O.&lt;/author&gt;&lt;author&gt;Goldsmith, D. J.&lt;/author&gt;&lt;/authors&gt;&lt;/contributors&gt;&lt;auth-address&gt;Dialysis and Transplantation Center, C I Parhon Hospital, 50 Carol 1st Blvd, Iasi 6600, Romania. acovic@xnet.ro&lt;/auth-address&gt;&lt;titles&gt;&lt;title&gt;Illness representations and quality of life scores in haemodialysis patients&lt;/title&gt;&lt;secondary-title&gt;Nephrol Dial Transplant&lt;/secondary-title&gt;&lt;/titles&gt;&lt;periodical&gt;&lt;full-title&gt;Nephrol Dial Transplant&lt;/full-title&gt;&lt;/periodical&gt;&lt;pages&gt;2078-83&lt;/pages&gt;&lt;volume&gt;19&lt;/volume&gt;&lt;number&gt;8&lt;/number&gt;&lt;keywords&gt;&lt;keyword&gt;Adult&lt;/keyword&gt;&lt;keyword&gt;Cross-Sectional Studies&lt;/keyword&gt;&lt;keyword&gt;Female&lt;/keyword&gt;&lt;keyword&gt;Health Status Indicators&lt;/keyword&gt;&lt;keyword&gt;Humans&lt;/keyword&gt;&lt;keyword&gt;Kidney Failure, Chronic/*therapy&lt;/keyword&gt;&lt;keyword&gt;Male&lt;/keyword&gt;&lt;keyword&gt;Middle Aged&lt;/keyword&gt;&lt;keyword&gt;*Quality of Life&lt;/keyword&gt;&lt;keyword&gt;*Renal Dialysis&lt;/keyword&gt;&lt;/keywords&gt;&lt;dates&gt;&lt;year&gt;2004&lt;/year&gt;&lt;pub-dates&gt;&lt;date&gt;Aug&lt;/date&gt;&lt;/pub-dates&gt;&lt;/dates&gt;&lt;isbn&gt;0931-0509 (Print)&amp;#xD;0931-0509 (Linking)&lt;/isbn&gt;&lt;accession-num&gt;15213317&lt;/accession-num&gt;&lt;urls&gt;&lt;related-urls&gt;&lt;url&gt;http://www.ncbi.nlm.nih.gov/pubmed/15213317&lt;/url&gt;&lt;/related-urls&gt;&lt;/urls&gt;&lt;electronic-resource-num&gt;10.1093/ndt/gfh254&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[29]</w:t>
      </w:r>
      <w:r w:rsidR="007813B5" w:rsidRPr="00B60F0D">
        <w:rPr>
          <w:rFonts w:ascii="Book Antiqua" w:hAnsi="Book Antiqua" w:cstheme="majorBidi"/>
          <w:sz w:val="24"/>
          <w:szCs w:val="24"/>
        </w:rPr>
        <w:fldChar w:fldCharType="end"/>
      </w:r>
      <w:r w:rsidR="0047458C" w:rsidRPr="00B60F0D">
        <w:rPr>
          <w:rFonts w:ascii="Book Antiqua" w:hAnsi="Book Antiqua" w:cstheme="majorBidi"/>
          <w:sz w:val="24"/>
          <w:szCs w:val="24"/>
        </w:rPr>
        <w:t>.</w:t>
      </w:r>
      <w:r w:rsidR="00C03CB3" w:rsidRPr="00B60F0D">
        <w:rPr>
          <w:rFonts w:ascii="Book Antiqua" w:hAnsi="Book Antiqua" w:cstheme="majorBidi"/>
          <w:sz w:val="24"/>
          <w:szCs w:val="24"/>
        </w:rPr>
        <w:t xml:space="preserve"> </w:t>
      </w:r>
    </w:p>
    <w:p w14:paraId="4291C6DE" w14:textId="435E049C" w:rsidR="003438F7" w:rsidRPr="00B60F0D" w:rsidRDefault="003D5EDC"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rPr>
      </w:pPr>
      <w:r w:rsidRPr="00B60F0D">
        <w:rPr>
          <w:rFonts w:ascii="Book Antiqua" w:hAnsi="Book Antiqua" w:cstheme="majorBidi"/>
          <w:sz w:val="24"/>
          <w:szCs w:val="24"/>
        </w:rPr>
        <w:t xml:space="preserve">The </w:t>
      </w:r>
      <w:r w:rsidR="00D52766" w:rsidRPr="00B60F0D">
        <w:rPr>
          <w:rFonts w:ascii="Book Antiqua" w:hAnsi="Book Antiqua" w:cstheme="majorBidi"/>
          <w:sz w:val="24"/>
          <w:szCs w:val="24"/>
        </w:rPr>
        <w:t xml:space="preserve">positive association </w:t>
      </w:r>
      <w:r w:rsidRPr="00B60F0D">
        <w:rPr>
          <w:rFonts w:ascii="Book Antiqua" w:hAnsi="Book Antiqua" w:cstheme="majorBidi"/>
          <w:sz w:val="24"/>
          <w:szCs w:val="24"/>
        </w:rPr>
        <w:t xml:space="preserve">between </w:t>
      </w:r>
      <w:r w:rsidR="00D52766" w:rsidRPr="00B60F0D">
        <w:rPr>
          <w:rFonts w:ascii="Book Antiqua" w:hAnsi="Book Antiqua" w:cstheme="majorBidi"/>
          <w:sz w:val="24"/>
          <w:szCs w:val="24"/>
        </w:rPr>
        <w:t xml:space="preserve">perceived understanding of NAFLD and </w:t>
      </w:r>
      <w:r w:rsidRPr="00B60F0D">
        <w:rPr>
          <w:rFonts w:ascii="Book Antiqua" w:hAnsi="Book Antiqua" w:cstheme="majorBidi"/>
          <w:sz w:val="24"/>
          <w:szCs w:val="24"/>
        </w:rPr>
        <w:t>maintaining healthy nutrition</w:t>
      </w:r>
      <w:r w:rsidR="00353730" w:rsidRPr="00B60F0D">
        <w:rPr>
          <w:rFonts w:ascii="Book Antiqua" w:hAnsi="Book Antiqua" w:cstheme="majorBidi"/>
          <w:sz w:val="24"/>
          <w:szCs w:val="24"/>
        </w:rPr>
        <w:t>al</w:t>
      </w:r>
      <w:r w:rsidRPr="00B60F0D">
        <w:rPr>
          <w:rFonts w:ascii="Book Antiqua" w:hAnsi="Book Antiqua" w:cstheme="majorBidi"/>
          <w:sz w:val="24"/>
          <w:szCs w:val="24"/>
        </w:rPr>
        <w:t xml:space="preserve"> habits</w:t>
      </w:r>
      <w:r w:rsidR="00D52766" w:rsidRPr="00B60F0D">
        <w:rPr>
          <w:rFonts w:ascii="Book Antiqua" w:hAnsi="Book Antiqua" w:cstheme="majorBidi"/>
          <w:sz w:val="24"/>
          <w:szCs w:val="24"/>
        </w:rPr>
        <w:t xml:space="preserve"> is </w:t>
      </w:r>
      <w:r w:rsidR="0042418C" w:rsidRPr="00B60F0D">
        <w:rPr>
          <w:rFonts w:ascii="Book Antiqua" w:hAnsi="Book Antiqua" w:cstheme="majorBidi"/>
          <w:sz w:val="24"/>
          <w:szCs w:val="24"/>
        </w:rPr>
        <w:t>another</w:t>
      </w:r>
      <w:r w:rsidRPr="00B60F0D">
        <w:rPr>
          <w:rFonts w:ascii="Book Antiqua" w:hAnsi="Book Antiqua" w:cstheme="majorBidi"/>
          <w:sz w:val="24"/>
          <w:szCs w:val="24"/>
        </w:rPr>
        <w:t xml:space="preserve"> important finding. This may indicate that patients who </w:t>
      </w:r>
      <w:r w:rsidR="00D52766" w:rsidRPr="00B60F0D">
        <w:rPr>
          <w:rFonts w:ascii="Book Antiqua" w:hAnsi="Book Antiqua" w:cstheme="majorBidi"/>
          <w:sz w:val="24"/>
          <w:szCs w:val="24"/>
        </w:rPr>
        <w:t xml:space="preserve">feel they understand </w:t>
      </w:r>
      <w:r w:rsidRPr="00B60F0D">
        <w:rPr>
          <w:rFonts w:ascii="Book Antiqua" w:hAnsi="Book Antiqua" w:cstheme="majorBidi"/>
          <w:sz w:val="24"/>
          <w:szCs w:val="24"/>
        </w:rPr>
        <w:t xml:space="preserve">their illness will make </w:t>
      </w:r>
      <w:r w:rsidR="00353730" w:rsidRPr="00B60F0D">
        <w:rPr>
          <w:rFonts w:ascii="Book Antiqua" w:hAnsi="Book Antiqua" w:cstheme="majorBidi"/>
          <w:sz w:val="24"/>
          <w:szCs w:val="24"/>
        </w:rPr>
        <w:t xml:space="preserve">more </w:t>
      </w:r>
      <w:r w:rsidRPr="00B60F0D">
        <w:rPr>
          <w:rFonts w:ascii="Book Antiqua" w:hAnsi="Book Antiqua" w:cstheme="majorBidi"/>
          <w:sz w:val="24"/>
          <w:szCs w:val="24"/>
        </w:rPr>
        <w:t xml:space="preserve">efforts </w:t>
      </w:r>
      <w:r w:rsidR="003438F7" w:rsidRPr="00B60F0D">
        <w:rPr>
          <w:rFonts w:ascii="Book Antiqua" w:hAnsi="Book Antiqua" w:cstheme="majorBidi"/>
          <w:sz w:val="24"/>
          <w:szCs w:val="24"/>
        </w:rPr>
        <w:t xml:space="preserve">or will have better self-efficacy </w:t>
      </w:r>
      <w:r w:rsidRPr="00B60F0D">
        <w:rPr>
          <w:rFonts w:ascii="Book Antiqua" w:hAnsi="Book Antiqua" w:cstheme="majorBidi"/>
          <w:sz w:val="24"/>
          <w:szCs w:val="24"/>
        </w:rPr>
        <w:t>to maintain healthy eating habits</w:t>
      </w:r>
      <w:r w:rsidR="007813B5" w:rsidRPr="00B60F0D">
        <w:rPr>
          <w:rFonts w:ascii="Book Antiqua" w:hAnsi="Book Antiqua" w:cstheme="majorBidi"/>
          <w:sz w:val="24"/>
          <w:szCs w:val="24"/>
        </w:rPr>
        <w:fldChar w:fldCharType="begin">
          <w:fldData xml:space="preserve">PEVuZE5vdGU+PENpdGU+PEF1dGhvcj5BYnVTYWJoYTwvQXV0aG9yPjxZZWFyPjE5OTc8L1llYXI+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PEVuZE5vdGU+PENpdGU+PEF1dGhvcj5BYnVTYWJoYTwvQXV0aG9yPjxZZWFyPjE5OTc8L1llYXI+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[30-32]</w:t>
      </w:r>
      <w:r w:rsidR="007813B5" w:rsidRPr="00B60F0D">
        <w:rPr>
          <w:rFonts w:ascii="Book Antiqua" w:hAnsi="Book Antiqua" w:cstheme="majorBidi"/>
          <w:sz w:val="24"/>
          <w:szCs w:val="24"/>
        </w:rPr>
        <w:fldChar w:fldCharType="end"/>
      </w:r>
      <w:r w:rsidR="00353730" w:rsidRPr="00B60F0D">
        <w:rPr>
          <w:rFonts w:ascii="Book Antiqua" w:hAnsi="Book Antiqua" w:cstheme="majorBidi"/>
          <w:sz w:val="24"/>
          <w:szCs w:val="24"/>
        </w:rPr>
        <w:t>.</w:t>
      </w:r>
      <w:r w:rsidR="00C03CB3" w:rsidRPr="00B60F0D">
        <w:rPr>
          <w:rFonts w:ascii="Book Antiqua" w:hAnsi="Book Antiqua" w:cstheme="majorBidi"/>
          <w:sz w:val="24"/>
          <w:szCs w:val="24"/>
        </w:rPr>
        <w:t xml:space="preserve"> </w:t>
      </w:r>
      <w:r w:rsidR="003438F7" w:rsidRPr="00B60F0D">
        <w:rPr>
          <w:rFonts w:ascii="Book Antiqua" w:hAnsi="Book Antiqua" w:cstheme="majorBidi"/>
          <w:sz w:val="24"/>
          <w:szCs w:val="24"/>
        </w:rPr>
        <w:t xml:space="preserve">In patients with alcohol-related liver disease, illness understanding made a significant contribution to their </w:t>
      </w:r>
      <w:r w:rsidR="00362FE7" w:rsidRPr="00B60F0D">
        <w:rPr>
          <w:rFonts w:ascii="Book Antiqua" w:hAnsi="Book Antiqua" w:cstheme="majorBidi"/>
          <w:sz w:val="24"/>
          <w:szCs w:val="24"/>
        </w:rPr>
        <w:t xml:space="preserve">self-management </w:t>
      </w:r>
      <w:r w:rsidR="003438F7" w:rsidRPr="00B60F0D">
        <w:rPr>
          <w:rFonts w:ascii="Book Antiqua" w:hAnsi="Book Antiqua" w:cstheme="majorBidi"/>
          <w:sz w:val="24"/>
          <w:szCs w:val="24"/>
        </w:rPr>
        <w:t>confidence</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&lt;EndNote&gt;&lt;Cite&gt;&lt;Author&gt;Lau-Walker&lt;/Author&gt;&lt;Year&gt;2016&lt;/Year&gt;&lt;RecNum&gt;1622&lt;/RecNum&gt;&lt;DisplayText&gt;&lt;style face="superscript"&gt;[33]&lt;/style&gt;&lt;/DisplayText&gt;&lt;record&gt;&lt;rec-number&gt;1622&lt;/rec-number&gt;&lt;foreign-keys&gt;&lt;key app="EN" db-id="vx52d20sprxdr1ea5xevdrzh5atdfa55apft" timestamp="1473281523"&gt;1622&lt;/key&gt;&lt;/foreign-keys&gt;&lt;ref-type name="Journal Article"&gt;17&lt;/ref-type&gt;&lt;contributors&gt;&lt;authors&gt;&lt;author&gt;Lau-Walker, M.&lt;/author&gt;&lt;author&gt;Presky, J.&lt;/author&gt;&lt;author&gt;Webzell, I.&lt;/author&gt;&lt;author&gt;Murrells, T.&lt;/author&gt;&lt;author&gt;Heaton, N.&lt;/author&gt;&lt;/authors&gt;&lt;/contributors&gt;&lt;auth-address&gt;King&amp;apos;s College London, UK.&amp;#xD;Kings College Hospital NHS Foundation Trust, London, UK.&lt;/auth-address&gt;&lt;titles&gt;&lt;title&gt;Patients with alcohol-related liver disease--beliefs about their illness and factors that influence their self-management&lt;/title&gt;&lt;secondary-title&gt;J Adv Nurs&lt;/secondary-title&gt;&lt;/titles&gt;&lt;periodical&gt;&lt;full-title&gt;J Adv Nurs&lt;/full-title&gt;&lt;/periodical&gt;&lt;pages&gt;173-85&lt;/pages&gt;&lt;volume&gt;72&lt;/volume&gt;&lt;number&gt;1&lt;/number&gt;&lt;keywords&gt;&lt;keyword&gt;alcohol-related liver disease&lt;/keyword&gt;&lt;keyword&gt;illness belief&lt;/keyword&gt;&lt;keyword&gt;nursing&lt;/keyword&gt;&lt;keyword&gt;self-efficacy&lt;/keyword&gt;&lt;keyword&gt;self-management&lt;/keyword&gt;&lt;/keywords&gt;&lt;dates&gt;&lt;year&gt;2016&lt;/year&gt;&lt;pub-dates&gt;&lt;date&gt;Jan&lt;/date&gt;&lt;/pub-dates&gt;&lt;/dates&gt;&lt;isbn&gt;1365-2648 (Electronic)&amp;#xD;0309-2402 (Linking)&lt;/isbn&gt;&lt;accession-num&gt;26446497&lt;/accession-num&gt;&lt;urls&gt;&lt;related-urls&gt;&lt;url&gt;https://www.ncbi.nlm.nih.gov/pubmed/26446497&lt;/url&gt;&lt;/related-urls&gt;&lt;/urls&gt;&lt;electronic-resource-num&gt;10.1111/jan.12826&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[33]</w:t>
      </w:r>
      <w:r w:rsidR="007813B5" w:rsidRPr="00B60F0D">
        <w:rPr>
          <w:rFonts w:ascii="Book Antiqua" w:hAnsi="Book Antiqua" w:cstheme="majorBidi"/>
          <w:sz w:val="24"/>
          <w:szCs w:val="24"/>
        </w:rPr>
        <w:fldChar w:fldCharType="end"/>
      </w:r>
      <w:r w:rsidR="00555009" w:rsidRPr="00B60F0D">
        <w:rPr>
          <w:rFonts w:ascii="Book Antiqua" w:hAnsi="Book Antiqua" w:cstheme="majorBidi"/>
          <w:sz w:val="24"/>
          <w:szCs w:val="24"/>
        </w:rPr>
        <w:t>.</w:t>
      </w:r>
    </w:p>
    <w:p w14:paraId="4291C6DF" w14:textId="05736849" w:rsidR="00B171C2" w:rsidRPr="00B60F0D" w:rsidRDefault="00B171C2"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Our study highlights the major role of self</w:t>
      </w:r>
      <w:r w:rsidR="004F3803" w:rsidRPr="00B60F0D">
        <w:rPr>
          <w:rFonts w:ascii="Book Antiqua" w:hAnsi="Book Antiqua" w:cstheme="majorBidi"/>
          <w:sz w:val="24"/>
          <w:szCs w:val="24"/>
        </w:rPr>
        <w:t>-</w:t>
      </w:r>
      <w:r w:rsidRPr="00B60F0D">
        <w:rPr>
          <w:rFonts w:ascii="Book Antiqua" w:hAnsi="Book Antiqua" w:cstheme="majorBidi"/>
          <w:sz w:val="24"/>
          <w:szCs w:val="24"/>
        </w:rPr>
        <w:t>efficacy as a determinant of lifestyle modification maintenance.</w:t>
      </w:r>
      <w:r w:rsidR="00AF06FE" w:rsidRPr="00B60F0D">
        <w:rPr>
          <w:rFonts w:ascii="Book Antiqua" w:hAnsi="Book Antiqua" w:cstheme="majorBidi"/>
          <w:sz w:val="24"/>
          <w:szCs w:val="24"/>
        </w:rPr>
        <w:t xml:space="preserve"> This is consistent with past research supporting the role of self-efficacy in lifestyle modification</w:t>
      </w:r>
      <w:r w:rsidR="007813B5" w:rsidRPr="00B60F0D">
        <w:rPr>
          <w:rFonts w:ascii="Book Antiqua" w:hAnsi="Book Antiqua" w:cstheme="majorBidi"/>
          <w:sz w:val="24"/>
          <w:szCs w:val="24"/>
        </w:rPr>
        <w:fldChar w:fldCharType="begin">
          <w:fldData xml:space="preserve">PEVuZE5vdGU+PENpdGU+PEF1dGhvcj5EYWxsZSBHcmF2ZTwvQXV0aG9yPjxZZWFyPjIwMTA8L1ll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PEVuZE5vdGU+PENpdGU+PEF1dGhvcj5EYWxsZSBHcmF2ZTwvQXV0aG9yPjxZZWFyPjIwMTA8L1ll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CE06C2" w:rsidRPr="00B60F0D">
        <w:rPr>
          <w:rFonts w:ascii="Book Antiqua" w:hAnsi="Book Antiqua" w:cstheme="majorBidi"/>
          <w:noProof/>
          <w:sz w:val="24"/>
          <w:szCs w:val="24"/>
          <w:vertAlign w:val="superscript"/>
        </w:rPr>
        <w:t>[34,</w:t>
      </w:r>
      <w:r w:rsidR="002F1EBF" w:rsidRPr="00B60F0D">
        <w:rPr>
          <w:rFonts w:ascii="Book Antiqua" w:hAnsi="Book Antiqua" w:cstheme="majorBidi"/>
          <w:noProof/>
          <w:sz w:val="24"/>
          <w:szCs w:val="24"/>
          <w:vertAlign w:val="superscript"/>
        </w:rPr>
        <w:t>35]</w:t>
      </w:r>
      <w:r w:rsidR="007813B5" w:rsidRPr="00B60F0D">
        <w:rPr>
          <w:rFonts w:ascii="Book Antiqua" w:hAnsi="Book Antiqua" w:cstheme="majorBidi"/>
          <w:sz w:val="24"/>
          <w:szCs w:val="24"/>
        </w:rPr>
        <w:fldChar w:fldCharType="end"/>
      </w:r>
      <w:r w:rsidR="00AF06FE" w:rsidRPr="00B60F0D">
        <w:rPr>
          <w:rFonts w:ascii="Book Antiqua" w:hAnsi="Book Antiqua" w:cstheme="majorBidi"/>
          <w:sz w:val="24"/>
          <w:szCs w:val="24"/>
        </w:rPr>
        <w:t xml:space="preserve">. </w:t>
      </w:r>
      <w:r w:rsidR="00B34953" w:rsidRPr="00B60F0D">
        <w:rPr>
          <w:rFonts w:ascii="Book Antiqua" w:hAnsi="Book Antiqua" w:cstheme="majorBidi"/>
          <w:sz w:val="24"/>
          <w:szCs w:val="24"/>
        </w:rPr>
        <w:t>Furthermore</w:t>
      </w:r>
      <w:r w:rsidR="009D65B1" w:rsidRPr="00B60F0D">
        <w:rPr>
          <w:rFonts w:ascii="Book Antiqua" w:hAnsi="Book Antiqua" w:cstheme="majorBidi"/>
          <w:sz w:val="24"/>
          <w:szCs w:val="24"/>
        </w:rPr>
        <w:t xml:space="preserve">, </w:t>
      </w:r>
      <w:r w:rsidR="009D65B1" w:rsidRPr="00B60F0D">
        <w:rPr>
          <w:rFonts w:ascii="Book Antiqua" w:hAnsi="Book Antiqua" w:cstheme="majorBidi"/>
          <w:sz w:val="24"/>
          <w:szCs w:val="24"/>
        </w:rPr>
        <w:lastRenderedPageBreak/>
        <w:t xml:space="preserve">we demonstrated a </w:t>
      </w:r>
      <w:r w:rsidR="00B34953" w:rsidRPr="00B60F0D">
        <w:rPr>
          <w:rFonts w:ascii="Book Antiqua" w:hAnsi="Book Antiqua" w:cstheme="majorBidi"/>
          <w:sz w:val="24"/>
          <w:szCs w:val="24"/>
        </w:rPr>
        <w:t>positive</w:t>
      </w:r>
      <w:r w:rsidR="009D65B1" w:rsidRPr="00B60F0D">
        <w:rPr>
          <w:rFonts w:ascii="Book Antiqua" w:hAnsi="Book Antiqua" w:cstheme="majorBidi"/>
          <w:sz w:val="24"/>
          <w:szCs w:val="24"/>
        </w:rPr>
        <w:t xml:space="preserve"> association between self-efficacy and actual compliance with </w:t>
      </w:r>
      <w:r w:rsidR="00E71F3E" w:rsidRPr="00B60F0D">
        <w:rPr>
          <w:rFonts w:ascii="Book Antiqua" w:hAnsi="Book Antiqua" w:cstheme="majorBidi"/>
          <w:sz w:val="24"/>
          <w:szCs w:val="24"/>
        </w:rPr>
        <w:t xml:space="preserve">a </w:t>
      </w:r>
      <w:r w:rsidR="009D65B1" w:rsidRPr="00B60F0D">
        <w:rPr>
          <w:rFonts w:ascii="Book Antiqua" w:hAnsi="Book Antiqua" w:cstheme="majorBidi"/>
          <w:sz w:val="24"/>
          <w:szCs w:val="24"/>
        </w:rPr>
        <w:t xml:space="preserve">physical activity regimen, as measured by </w:t>
      </w:r>
      <w:r w:rsidR="00E71F3E" w:rsidRPr="00B60F0D">
        <w:rPr>
          <w:rFonts w:ascii="Book Antiqua" w:hAnsi="Book Antiqua" w:cstheme="majorBidi"/>
          <w:sz w:val="24"/>
          <w:szCs w:val="24"/>
        </w:rPr>
        <w:t xml:space="preserve">an </w:t>
      </w:r>
      <w:r w:rsidR="009D65B1" w:rsidRPr="00B60F0D">
        <w:rPr>
          <w:rFonts w:ascii="Book Antiqua" w:hAnsi="Book Antiqua" w:cstheme="majorBidi"/>
          <w:sz w:val="24"/>
          <w:szCs w:val="24"/>
        </w:rPr>
        <w:t>objective tool</w:t>
      </w:r>
      <w:r w:rsidR="00B34953" w:rsidRPr="00B60F0D">
        <w:rPr>
          <w:rFonts w:ascii="Book Antiqua" w:hAnsi="Book Antiqua" w:cstheme="majorBidi"/>
          <w:sz w:val="24"/>
          <w:szCs w:val="24"/>
        </w:rPr>
        <w:t xml:space="preserve"> of automatically recorded </w:t>
      </w:r>
      <w:r w:rsidR="009D65B1" w:rsidRPr="00B60F0D">
        <w:rPr>
          <w:rFonts w:ascii="Book Antiqua" w:hAnsi="Book Antiqua" w:cstheme="majorBidi"/>
          <w:sz w:val="24"/>
          <w:szCs w:val="24"/>
        </w:rPr>
        <w:t>number of training sessions at the gym</w:t>
      </w:r>
      <w:r w:rsidR="00B34953" w:rsidRPr="00B60F0D">
        <w:rPr>
          <w:rFonts w:ascii="Book Antiqua" w:hAnsi="Book Antiqua" w:cstheme="majorBidi"/>
          <w:sz w:val="24"/>
          <w:szCs w:val="24"/>
        </w:rPr>
        <w:t xml:space="preserve">. </w:t>
      </w:r>
      <w:r w:rsidR="0040192A" w:rsidRPr="00B60F0D">
        <w:rPr>
          <w:rFonts w:ascii="Book Antiqua" w:hAnsi="Book Antiqua" w:cstheme="majorBidi"/>
          <w:sz w:val="24"/>
          <w:szCs w:val="24"/>
        </w:rPr>
        <w:t xml:space="preserve">This </w:t>
      </w:r>
      <w:r w:rsidR="003C3475" w:rsidRPr="00B60F0D">
        <w:rPr>
          <w:rFonts w:ascii="Book Antiqua" w:hAnsi="Book Antiqua" w:cstheme="majorBidi"/>
          <w:sz w:val="24"/>
          <w:szCs w:val="24"/>
        </w:rPr>
        <w:t>finding</w:t>
      </w:r>
      <w:r w:rsidR="0040192A" w:rsidRPr="00B60F0D">
        <w:rPr>
          <w:rFonts w:ascii="Book Antiqua" w:hAnsi="Book Antiqua" w:cstheme="majorBidi"/>
          <w:sz w:val="24"/>
          <w:szCs w:val="24"/>
        </w:rPr>
        <w:t xml:space="preserve"> </w:t>
      </w:r>
      <w:r w:rsidR="003C3475" w:rsidRPr="00B60F0D">
        <w:rPr>
          <w:rFonts w:ascii="Book Antiqua" w:hAnsi="Book Antiqua" w:cstheme="majorBidi"/>
          <w:sz w:val="24"/>
          <w:szCs w:val="24"/>
        </w:rPr>
        <w:t>further supports</w:t>
      </w:r>
      <w:r w:rsidR="0040192A" w:rsidRPr="00B60F0D">
        <w:rPr>
          <w:rFonts w:ascii="Book Antiqua" w:hAnsi="Book Antiqua" w:cstheme="majorBidi"/>
          <w:sz w:val="24"/>
          <w:szCs w:val="24"/>
        </w:rPr>
        <w:t xml:space="preserve"> the importance of self-</w:t>
      </w:r>
      <w:r w:rsidR="003C3475" w:rsidRPr="00B60F0D">
        <w:rPr>
          <w:rFonts w:ascii="Book Antiqua" w:hAnsi="Book Antiqua" w:cstheme="majorBidi"/>
          <w:sz w:val="24"/>
          <w:szCs w:val="24"/>
        </w:rPr>
        <w:t>efficacy</w:t>
      </w:r>
      <w:r w:rsidR="0040192A" w:rsidRPr="00B60F0D">
        <w:rPr>
          <w:rFonts w:ascii="Book Antiqua" w:hAnsi="Book Antiqua" w:cstheme="majorBidi"/>
          <w:sz w:val="24"/>
          <w:szCs w:val="24"/>
        </w:rPr>
        <w:t xml:space="preserve"> </w:t>
      </w:r>
      <w:r w:rsidR="005A6D89" w:rsidRPr="00B60F0D">
        <w:rPr>
          <w:rFonts w:ascii="Book Antiqua" w:hAnsi="Book Antiqua" w:cstheme="majorBidi"/>
          <w:sz w:val="24"/>
          <w:szCs w:val="24"/>
        </w:rPr>
        <w:t xml:space="preserve">in lifestyle-modification </w:t>
      </w:r>
      <w:r w:rsidR="003C3475" w:rsidRPr="00B60F0D">
        <w:rPr>
          <w:rFonts w:ascii="Book Antiqua" w:hAnsi="Book Antiqua" w:cstheme="majorBidi"/>
          <w:sz w:val="24"/>
          <w:szCs w:val="24"/>
        </w:rPr>
        <w:t xml:space="preserve">demonstrated </w:t>
      </w:r>
      <w:r w:rsidR="0040192A" w:rsidRPr="00B60F0D">
        <w:rPr>
          <w:rFonts w:ascii="Book Antiqua" w:hAnsi="Book Antiqua" w:cstheme="majorBidi"/>
          <w:sz w:val="24"/>
          <w:szCs w:val="24"/>
        </w:rPr>
        <w:t xml:space="preserve">in our </w:t>
      </w:r>
      <w:r w:rsidR="003C3475" w:rsidRPr="00B60F0D">
        <w:rPr>
          <w:rFonts w:ascii="Book Antiqua" w:hAnsi="Book Antiqua" w:cstheme="majorBidi"/>
          <w:sz w:val="24"/>
          <w:szCs w:val="24"/>
        </w:rPr>
        <w:t>study</w:t>
      </w:r>
      <w:r w:rsidR="0040192A" w:rsidRPr="00B60F0D">
        <w:rPr>
          <w:rFonts w:ascii="Book Antiqua" w:hAnsi="Book Antiqua" w:cstheme="majorBidi"/>
          <w:sz w:val="24"/>
          <w:szCs w:val="24"/>
        </w:rPr>
        <w:t xml:space="preserve"> as well as in previous study</w:t>
      </w:r>
      <w:r w:rsidR="00C03CB3" w:rsidRPr="00B60F0D">
        <w:rPr>
          <w:rFonts w:ascii="Book Antiqua" w:hAnsi="Book Antiqua" w:cstheme="majorBidi"/>
          <w:sz w:val="24"/>
          <w:szCs w:val="24"/>
        </w:rPr>
        <w:t xml:space="preserve"> </w:t>
      </w:r>
      <w:r w:rsidR="005A6D89" w:rsidRPr="00B60F0D">
        <w:rPr>
          <w:rFonts w:ascii="Book Antiqua" w:hAnsi="Book Antiqua" w:cstheme="majorBidi"/>
          <w:sz w:val="24"/>
          <w:szCs w:val="24"/>
        </w:rPr>
        <w:t xml:space="preserve">which demonstrated a particularly </w:t>
      </w:r>
      <w:r w:rsidR="00B13419" w:rsidRPr="00B60F0D">
        <w:rPr>
          <w:rFonts w:ascii="Book Antiqua" w:hAnsi="Book Antiqua" w:cstheme="majorBidi"/>
          <w:sz w:val="24"/>
          <w:szCs w:val="24"/>
        </w:rPr>
        <w:t xml:space="preserve">low </w:t>
      </w:r>
      <w:r w:rsidR="005A6D89" w:rsidRPr="00B60F0D">
        <w:rPr>
          <w:rFonts w:ascii="Book Antiqua" w:hAnsi="Book Antiqua" w:cstheme="majorBidi"/>
          <w:sz w:val="24"/>
          <w:szCs w:val="24"/>
        </w:rPr>
        <w:t xml:space="preserve">self-efficacy </w:t>
      </w:r>
      <w:r w:rsidR="00B13419" w:rsidRPr="00B60F0D">
        <w:rPr>
          <w:rFonts w:ascii="Book Antiqua" w:hAnsi="Book Antiqua" w:cstheme="majorBidi"/>
          <w:sz w:val="24"/>
          <w:szCs w:val="24"/>
        </w:rPr>
        <w:t>to perform physical</w:t>
      </w:r>
      <w:r w:rsidR="005A6D89" w:rsidRPr="00B60F0D">
        <w:rPr>
          <w:rFonts w:ascii="Book Antiqua" w:hAnsi="Book Antiqua" w:cstheme="majorBidi"/>
          <w:sz w:val="24"/>
          <w:szCs w:val="24"/>
        </w:rPr>
        <w:t xml:space="preserve"> </w:t>
      </w:r>
      <w:r w:rsidR="00B13419" w:rsidRPr="00B60F0D">
        <w:rPr>
          <w:rFonts w:ascii="Book Antiqua" w:hAnsi="Book Antiqua" w:cstheme="majorBidi"/>
          <w:sz w:val="24"/>
          <w:szCs w:val="24"/>
        </w:rPr>
        <w:t>activity</w:t>
      </w:r>
      <w:r w:rsidR="005A6D89" w:rsidRPr="00B60F0D">
        <w:rPr>
          <w:rFonts w:ascii="Book Antiqua" w:hAnsi="Book Antiqua" w:cstheme="majorBidi"/>
          <w:sz w:val="24"/>
          <w:szCs w:val="24"/>
        </w:rPr>
        <w:t xml:space="preserve"> among </w:t>
      </w:r>
      <w:r w:rsidR="00B13419" w:rsidRPr="00B60F0D">
        <w:rPr>
          <w:rFonts w:ascii="Book Antiqua" w:hAnsi="Book Antiqua" w:cstheme="majorBidi"/>
          <w:sz w:val="24"/>
          <w:szCs w:val="24"/>
        </w:rPr>
        <w:t xml:space="preserve">NAFLD </w:t>
      </w:r>
      <w:r w:rsidR="005A6D89" w:rsidRPr="00B60F0D">
        <w:rPr>
          <w:rFonts w:ascii="Book Antiqua" w:hAnsi="Book Antiqua" w:cstheme="majorBidi"/>
          <w:sz w:val="24"/>
          <w:szCs w:val="24"/>
        </w:rPr>
        <w:t>patients</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&lt;EndNote&gt;&lt;Cite&gt;&lt;Author&gt;Frith&lt;/Author&gt;&lt;Year&gt;2010&lt;/Year&gt;&lt;RecNum&gt;1413&lt;/RecNum&gt;&lt;DisplayText&gt;&lt;style face="superscript"&gt;[13]&lt;/style&gt;&lt;/DisplayText&gt;&lt;record&gt;&lt;rec-number&gt;1413&lt;/rec-number&gt;&lt;foreign-keys&gt;&lt;key app="EN" db-id="vx52d20sprxdr1ea5xevdrzh5atdfa55apft" timestamp="1461592554"&gt;1413&lt;/key&gt;&lt;/foreign-keys&gt;&lt;ref-type name="Journal Article"&gt;17&lt;/ref-type&gt;&lt;contributors&gt;&lt;authors&gt;&lt;author&gt;Frith, J.&lt;/author&gt;&lt;author&gt;Day, C. P.&lt;/author&gt;&lt;author&gt;Robinson, L.&lt;/author&gt;&lt;author&gt;Elliott, C.&lt;/author&gt;&lt;author&gt;Jones, D. E.&lt;/author&gt;&lt;author&gt;Newton, J. L.&lt;/author&gt;&lt;/authors&gt;&lt;/contributors&gt;&lt;auth-address&gt;UK NIHR Biomedical Research Centre in Ageing-Liver Theme, Newcastle University, Newcastle upon Tyne NE2 4HH, UK.&lt;/auth-address&gt;&lt;titles&gt;&lt;title&gt;Potential strategies to improve uptake of exercise interventions in non-alcoholic fatty liver disease&lt;/title&gt;&lt;secondary-title&gt;J Hepatol&lt;/secondary-title&gt;&lt;/titles&gt;&lt;periodical&gt;&lt;full-title&gt;J Hepatol&lt;/full-title&gt;&lt;abbr-1&gt;Journal of hepatology&lt;/abbr-1&gt;&lt;/periodical&gt;&lt;pages&gt;112-6&lt;/pages&gt;&lt;volume&gt;52&lt;/volume&gt;&lt;number&gt;1&lt;/number&gt;&lt;keywords&gt;&lt;keyword&gt;Accidental Falls&lt;/keyword&gt;&lt;keyword&gt;Aged&lt;/keyword&gt;&lt;keyword&gt;Case-Control Studies&lt;/keyword&gt;&lt;keyword&gt;Cohort Studies&lt;/keyword&gt;&lt;keyword&gt;Exercise/*psychology&lt;/keyword&gt;&lt;keyword&gt;Fatty Liver/*therapy&lt;/keyword&gt;&lt;keyword&gt;Fatty Liver, Alcoholic&lt;/keyword&gt;&lt;keyword&gt;Fear&lt;/keyword&gt;&lt;keyword&gt;Humans&lt;/keyword&gt;&lt;keyword&gt;Life Style&lt;/keyword&gt;&lt;keyword&gt;Liver Cirrhosis, Biliary&lt;/keyword&gt;&lt;keyword&gt;Middle Aged&lt;/keyword&gt;&lt;keyword&gt;Patient Compliance/*psychology&lt;/keyword&gt;&lt;keyword&gt;Self Efficacy&lt;/keyword&gt;&lt;/keywords&gt;&lt;dates&gt;&lt;year&gt;2010&lt;/year&gt;&lt;pub-dates&gt;&lt;date&gt;Jan&lt;/date&gt;&lt;/pub-dates&gt;&lt;/dates&gt;&lt;isbn&gt;1600-0641 (Electronic)&amp;#xD;0168-8278 (Linking)&lt;/isbn&gt;&lt;accession-num&gt;19897272&lt;/accession-num&gt;&lt;urls&gt;&lt;related-urls&gt;&lt;url&gt;http://www.ncbi.nlm.nih.gov/pubmed/19897272&lt;/url&gt;&lt;/related-urls&gt;&lt;/urls&gt;&lt;electronic-resource-num&gt;10.1016/j.jhep.2009.10.010&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[13]</w:t>
      </w:r>
      <w:r w:rsidR="007813B5" w:rsidRPr="00B60F0D">
        <w:rPr>
          <w:rFonts w:ascii="Book Antiqua" w:hAnsi="Book Antiqua" w:cstheme="majorBidi"/>
          <w:sz w:val="24"/>
          <w:szCs w:val="24"/>
        </w:rPr>
        <w:fldChar w:fldCharType="end"/>
      </w:r>
      <w:r w:rsidR="005A6D89" w:rsidRPr="00B60F0D">
        <w:rPr>
          <w:rFonts w:ascii="Book Antiqua" w:hAnsi="Book Antiqua" w:cstheme="majorBidi"/>
          <w:sz w:val="24"/>
          <w:szCs w:val="24"/>
        </w:rPr>
        <w:t xml:space="preserve">. </w:t>
      </w:r>
      <w:r w:rsidR="004665E4" w:rsidRPr="00B60F0D">
        <w:rPr>
          <w:rFonts w:ascii="Book Antiqua" w:hAnsi="Book Antiqua" w:cstheme="majorBidi"/>
          <w:sz w:val="24"/>
          <w:szCs w:val="24"/>
        </w:rPr>
        <w:t xml:space="preserve">Interestingly, low parental self-efficacy </w:t>
      </w:r>
      <w:r w:rsidR="00ED705D" w:rsidRPr="00B60F0D">
        <w:rPr>
          <w:rFonts w:ascii="Book Antiqua" w:hAnsi="Book Antiqua" w:cstheme="majorBidi"/>
          <w:sz w:val="24"/>
          <w:szCs w:val="24"/>
        </w:rPr>
        <w:t xml:space="preserve">for </w:t>
      </w:r>
      <w:r w:rsidR="004665E4" w:rsidRPr="00B60F0D">
        <w:rPr>
          <w:rFonts w:ascii="Book Antiqua" w:hAnsi="Book Antiqua" w:cstheme="majorBidi"/>
          <w:sz w:val="24"/>
          <w:szCs w:val="24"/>
        </w:rPr>
        <w:t xml:space="preserve">lifestyle </w:t>
      </w:r>
      <w:r w:rsidR="00ED705D" w:rsidRPr="00B60F0D">
        <w:rPr>
          <w:rFonts w:ascii="Book Antiqua" w:hAnsi="Book Antiqua" w:cstheme="majorBidi"/>
          <w:sz w:val="24"/>
          <w:szCs w:val="24"/>
        </w:rPr>
        <w:t xml:space="preserve">modification </w:t>
      </w:r>
      <w:r w:rsidR="004665E4" w:rsidRPr="00B60F0D">
        <w:rPr>
          <w:rFonts w:ascii="Book Antiqua" w:hAnsi="Book Antiqua" w:cstheme="majorBidi"/>
          <w:sz w:val="24"/>
          <w:szCs w:val="24"/>
        </w:rPr>
        <w:t>was demonstrated among parents to obese children with NAFLD</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&lt;EndNote&gt;&lt;Cite&gt;&lt;Author&gt;Iniguez&lt;/Author&gt;&lt;Year&gt;2014&lt;/Year&gt;&lt;RecNum&gt;1609&lt;/RecNum&gt;&lt;DisplayText&gt;&lt;style face="superscript"&gt;[36]&lt;/style&gt;&lt;/DisplayText&gt;&lt;record&gt;&lt;rec-number&gt;1609&lt;/rec-number&gt;&lt;foreign-keys&gt;&lt;key app="EN" db-id="vx52d20sprxdr1ea5xevdrzh5atdfa55apft" timestamp="1473280739"&gt;1609&lt;/key&gt;&lt;/foreign-keys&gt;&lt;ref-type name="Journal Article"&gt;17&lt;/ref-type&gt;&lt;contributors&gt;&lt;authors&gt;&lt;author&gt;Iniguez, I. R.&lt;/author&gt;&lt;author&gt;Yap, J.&lt;/author&gt;&lt;author&gt;Mager, D. R.&lt;/author&gt;&lt;/authors&gt;&lt;/contributors&gt;&lt;auth-address&gt;Department of Agricultural, Food and Nutritional Science, University of Alberta;&amp;#xD;Division of Pediatric Gastroenterology and Nutrition, Stollery Children&amp;apos;s Hospital; ; Department of Pediatrics, University of Alberta, Edmonton, Alberta.&amp;#xD;Department of Agricultural, Food and Nutritional Science, University of Alberta; ; Department of Pediatrics, University of Alberta, Edmonton, Alberta.&lt;/auth-address&gt;&lt;titles&gt;&lt;title&gt;Parental perceptions regarding lifestyle interventions for obese children and adolescents with nonalcoholic fatty liver disease&lt;/title&gt;&lt;secondary-title&gt;Paediatr Child Health&lt;/secondary-title&gt;&lt;/titles&gt;&lt;periodical&gt;&lt;full-title&gt;Paediatr Child Health&lt;/full-title&gt;&lt;/periodical&gt;&lt;pages&gt;e24-9&lt;/pages&gt;&lt;volume&gt;19&lt;/volume&gt;&lt;number&gt;5&lt;/number&gt;&lt;keywords&gt;&lt;keyword&gt;Barriers and facilitators&lt;/keyword&gt;&lt;keyword&gt;Lifestyle modification&lt;/keyword&gt;&lt;keyword&gt;Nonalcoholic fatty liver disease&lt;/keyword&gt;&lt;keyword&gt;Parental self-efficacy&lt;/keyword&gt;&lt;/keywords&gt;&lt;dates&gt;&lt;year&gt;2014&lt;/year&gt;&lt;pub-dates&gt;&lt;date&gt;May&lt;/date&gt;&lt;/pub-dates&gt;&lt;/dates&gt;&lt;isbn&gt;1205-7088 (Print)&amp;#xD;1205-7088 (Linking)&lt;/isbn&gt;&lt;accession-num&gt;24855432&lt;/accession-num&gt;&lt;urls&gt;&lt;related-urls&gt;&lt;url&gt;https://www.ncbi.nlm.nih.gov/pubmed/24855432&lt;/url&gt;&lt;/related-urls&gt;&lt;/urls&gt;&lt;custom2&gt;PMC4029236&lt;/custom2&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[36]</w:t>
      </w:r>
      <w:r w:rsidR="007813B5" w:rsidRPr="00B60F0D">
        <w:rPr>
          <w:rFonts w:ascii="Book Antiqua" w:hAnsi="Book Antiqua" w:cstheme="majorBidi"/>
          <w:sz w:val="24"/>
          <w:szCs w:val="24"/>
        </w:rPr>
        <w:fldChar w:fldCharType="end"/>
      </w:r>
      <w:r w:rsidR="004665E4" w:rsidRPr="00B60F0D">
        <w:rPr>
          <w:rFonts w:ascii="Book Antiqua" w:hAnsi="Book Antiqua" w:cstheme="majorBidi"/>
          <w:sz w:val="24"/>
          <w:szCs w:val="24"/>
        </w:rPr>
        <w:t xml:space="preserve">. </w:t>
      </w:r>
      <w:r w:rsidR="00341C61" w:rsidRPr="00B60F0D">
        <w:rPr>
          <w:rFonts w:ascii="Book Antiqua" w:hAnsi="Book Antiqua" w:cstheme="majorBidi"/>
          <w:sz w:val="24"/>
          <w:szCs w:val="24"/>
        </w:rPr>
        <w:t xml:space="preserve">Indeed, similarly </w:t>
      </w:r>
      <w:r w:rsidR="00D61356" w:rsidRPr="00B60F0D">
        <w:rPr>
          <w:rFonts w:ascii="Book Antiqua" w:hAnsi="Book Antiqua" w:cstheme="majorBidi"/>
          <w:sz w:val="24"/>
          <w:szCs w:val="24"/>
        </w:rPr>
        <w:t xml:space="preserve">to the </w:t>
      </w:r>
      <w:r w:rsidR="00341C61" w:rsidRPr="00B60F0D">
        <w:rPr>
          <w:rFonts w:ascii="Book Antiqua" w:hAnsi="Book Antiqua" w:cstheme="majorBidi"/>
          <w:sz w:val="24"/>
          <w:szCs w:val="24"/>
        </w:rPr>
        <w:t xml:space="preserve">treatment of obesity and other metabolic disorders, </w:t>
      </w:r>
      <w:r w:rsidR="00D61356" w:rsidRPr="00B60F0D">
        <w:rPr>
          <w:rFonts w:ascii="Book Antiqua" w:hAnsi="Book Antiqua" w:cstheme="majorBidi"/>
          <w:sz w:val="24"/>
          <w:szCs w:val="24"/>
        </w:rPr>
        <w:t xml:space="preserve">the promotion of self-efficacy as part of behavioral therapy </w:t>
      </w:r>
      <w:r w:rsidR="00072F10" w:rsidRPr="00B60F0D">
        <w:rPr>
          <w:rFonts w:ascii="Book Antiqua" w:hAnsi="Book Antiqua" w:cstheme="majorBidi"/>
          <w:sz w:val="24"/>
          <w:szCs w:val="24"/>
        </w:rPr>
        <w:t xml:space="preserve">should be adopted in the treatment of </w:t>
      </w:r>
      <w:r w:rsidR="00D61356" w:rsidRPr="00B60F0D">
        <w:rPr>
          <w:rFonts w:ascii="Book Antiqua" w:hAnsi="Book Antiqua" w:cstheme="majorBidi"/>
          <w:sz w:val="24"/>
          <w:szCs w:val="24"/>
        </w:rPr>
        <w:t>NAFLD as well</w:t>
      </w:r>
      <w:r w:rsidR="007813B5" w:rsidRPr="00B60F0D">
        <w:rPr>
          <w:rFonts w:ascii="Book Antiqua" w:hAnsi="Book Antiqua" w:cstheme="majorBidi"/>
          <w:sz w:val="24"/>
          <w:szCs w:val="24"/>
        </w:rPr>
        <w:fldChar w:fldCharType="begin"/>
      </w:r>
      <w:r w:rsidR="002F1EBF" w:rsidRPr="00B60F0D">
        <w:rPr>
          <w:rFonts w:ascii="Book Antiqua" w:hAnsi="Book Antiqua" w:cstheme="majorBidi"/>
          <w:sz w:val="24"/>
          <w:szCs w:val="24"/>
        </w:rPr>
        <w:instrText xml:space="preserve"> ADDIN EN.CITE &lt;EndNote&gt;&lt;Cite&gt;&lt;Author&gt;Bellentani&lt;/Author&gt;&lt;Year&gt;2008&lt;/Year&gt;&lt;RecNum&gt;1607&lt;/RecNum&gt;&lt;DisplayText&gt;&lt;style face="superscript"&gt;[12]&lt;/style&gt;&lt;/DisplayText&gt;&lt;record&gt;&lt;rec-number&gt;1607&lt;/rec-number&gt;&lt;foreign-keys&gt;&lt;key app="EN" db-id="vx52d20sprxdr1ea5xevdrzh5atdfa55apft" timestamp="1473279140"&gt;1607&lt;/key&gt;&lt;/foreign-keys&gt;&lt;ref-type name="Journal Article"&gt;17&lt;/ref-type&gt;&lt;contributors&gt;&lt;authors&gt;&lt;author&gt;Bellentani, S.&lt;/author&gt;&lt;author&gt;Dalle Grave, R.&lt;/author&gt;&lt;author&gt;Suppini, A.&lt;/author&gt;&lt;author&gt;Marchesini, G.&lt;/author&gt;&lt;author&gt;Fatty Liver Italian, Network&lt;/author&gt;&lt;/authors&gt;&lt;/contributors&gt;&lt;auth-address&gt;Liver and Nutrition Center, Ramazzini Hospital, Carpi, Modena, Italy.&lt;/auth-address&gt;&lt;titles&gt;&lt;title&gt;Behavior therapy for nonalcoholic fatty liver disease: The need for a multidisciplinary approach&lt;/title&gt;&lt;secondary-title&gt;Hepatology&lt;/secondary-title&gt;&lt;/titles&gt;&lt;periodical&gt;&lt;full-title&gt;Hepatology&lt;/full-title&gt;&lt;abbr-1&gt;Hepatology&lt;/abbr-1&gt;&lt;/periodical&gt;&lt;pages&gt;746-54&lt;/pages&gt;&lt;volume&gt;47&lt;/volume&gt;&lt;number&gt;2&lt;/number&gt;&lt;keywords&gt;&lt;keyword&gt;*Behavior Therapy&lt;/keyword&gt;&lt;keyword&gt;Counseling&lt;/keyword&gt;&lt;keyword&gt;Diet&lt;/keyword&gt;&lt;keyword&gt;Fatty Liver/diet therapy/physiopathology/*psychology&lt;/keyword&gt;&lt;keyword&gt;Humans&lt;/keyword&gt;&lt;keyword&gt;Interdisciplinary Communication&lt;/keyword&gt;&lt;keyword&gt;*Life Style&lt;/keyword&gt;&lt;keyword&gt;Patient Care Team&lt;/keyword&gt;&lt;keyword&gt;Treatment Outcome&lt;/keyword&gt;&lt;/keywords&gt;&lt;dates&gt;&lt;year&gt;2008&lt;/year&gt;&lt;pub-dates&gt;&lt;date&gt;Feb&lt;/date&gt;&lt;/pub-dates&gt;&lt;/dates&gt;&lt;isbn&gt;1527-3350 (Electronic)&amp;#xD;0270-9139 (Linking)&lt;/isbn&gt;&lt;accession-num&gt;18098321&lt;/accession-num&gt;&lt;urls&gt;&lt;related-urls&gt;&lt;url&gt;https://www.ncbi.nlm.nih.gov/pubmed/18098321&lt;/url&gt;&lt;/related-urls&gt;&lt;/urls&gt;&lt;electronic-resource-num&gt;10.1002/hep.22009&lt;/electronic-resource-num&gt;&lt;/record&gt;&lt;/Cite&gt;&lt;/EndNote&gt;</w:instrText>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[12]</w:t>
      </w:r>
      <w:r w:rsidR="007813B5" w:rsidRPr="00B60F0D">
        <w:rPr>
          <w:rFonts w:ascii="Book Antiqua" w:hAnsi="Book Antiqua" w:cstheme="majorBidi"/>
          <w:sz w:val="24"/>
          <w:szCs w:val="24"/>
        </w:rPr>
        <w:fldChar w:fldCharType="end"/>
      </w:r>
      <w:r w:rsidR="00D61356" w:rsidRPr="00B60F0D">
        <w:rPr>
          <w:rFonts w:ascii="Book Antiqua" w:hAnsi="Book Antiqua" w:cstheme="majorBidi"/>
          <w:sz w:val="24"/>
          <w:szCs w:val="24"/>
        </w:rPr>
        <w:t xml:space="preserve">. </w:t>
      </w:r>
    </w:p>
    <w:p w14:paraId="4291C6E0" w14:textId="77777777" w:rsidR="0047500E" w:rsidRPr="00B60F0D" w:rsidRDefault="00571137"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This study provides critical information that can be used and </w:t>
      </w:r>
      <w:r w:rsidR="003F3C73" w:rsidRPr="00B60F0D">
        <w:rPr>
          <w:rFonts w:ascii="Book Antiqua" w:hAnsi="Book Antiqua" w:cstheme="majorBidi"/>
          <w:sz w:val="24"/>
          <w:szCs w:val="24"/>
        </w:rPr>
        <w:t xml:space="preserve">disseminated </w:t>
      </w:r>
      <w:r w:rsidRPr="00B60F0D">
        <w:rPr>
          <w:rFonts w:ascii="Book Antiqua" w:hAnsi="Book Antiqua" w:cstheme="majorBidi"/>
          <w:sz w:val="24"/>
          <w:szCs w:val="24"/>
        </w:rPr>
        <w:t xml:space="preserve">among interventionists, clinicians, and other key stakeholders. This study may </w:t>
      </w:r>
      <w:r w:rsidR="008C49AA" w:rsidRPr="00B60F0D">
        <w:rPr>
          <w:rFonts w:ascii="Book Antiqua" w:hAnsi="Book Antiqua" w:cstheme="majorBidi"/>
          <w:sz w:val="24"/>
          <w:szCs w:val="24"/>
        </w:rPr>
        <w:t xml:space="preserve">also </w:t>
      </w:r>
      <w:r w:rsidRPr="00B60F0D">
        <w:rPr>
          <w:rFonts w:ascii="Book Antiqua" w:hAnsi="Book Antiqua" w:cstheme="majorBidi"/>
          <w:sz w:val="24"/>
          <w:szCs w:val="24"/>
        </w:rPr>
        <w:t xml:space="preserve">serve as a model to other studies seeking to identify targets for lifestyle interventions among this relatively understudied group. </w:t>
      </w:r>
    </w:p>
    <w:p w14:paraId="4291C6E1" w14:textId="77777777" w:rsidR="00647895" w:rsidRPr="00B60F0D" w:rsidRDefault="00B171C2" w:rsidP="00CE06C2">
      <w:pPr>
        <w:autoSpaceDE w:val="0"/>
        <w:autoSpaceDN w:val="0"/>
        <w:bidi w:val="0"/>
        <w:adjustRightInd w:val="0"/>
        <w:snapToGrid w:val="0"/>
        <w:spacing w:after="0" w:line="360" w:lineRule="auto"/>
        <w:ind w:firstLineChars="100" w:firstLine="240"/>
        <w:jc w:val="both"/>
        <w:rPr>
          <w:rFonts w:ascii="Book Antiqua" w:hAnsi="Book Antiqua" w:cstheme="majorBidi"/>
          <w:sz w:val="24"/>
          <w:szCs w:val="24"/>
        </w:rPr>
      </w:pPr>
      <w:r w:rsidRPr="00B60F0D">
        <w:rPr>
          <w:rFonts w:ascii="Book Antiqua" w:hAnsi="Book Antiqua" w:cstheme="majorBidi"/>
          <w:sz w:val="24"/>
          <w:szCs w:val="24"/>
        </w:rPr>
        <w:t>Our study has several limitations to consider</w:t>
      </w:r>
      <w:r w:rsidR="00557C3E" w:rsidRPr="00B60F0D">
        <w:rPr>
          <w:rFonts w:ascii="Book Antiqua" w:hAnsi="Book Antiqua" w:cstheme="majorBidi"/>
          <w:sz w:val="24"/>
          <w:szCs w:val="24"/>
        </w:rPr>
        <w:t xml:space="preserve">. </w:t>
      </w:r>
      <w:r w:rsidR="0005166D" w:rsidRPr="00B60F0D">
        <w:rPr>
          <w:rFonts w:ascii="Book Antiqua" w:hAnsi="Book Antiqua" w:cstheme="majorBidi"/>
          <w:sz w:val="24"/>
          <w:szCs w:val="24"/>
        </w:rPr>
        <w:t>First</w:t>
      </w:r>
      <w:r w:rsidRPr="00B60F0D">
        <w:rPr>
          <w:rFonts w:ascii="Book Antiqua" w:hAnsi="Book Antiqua" w:cstheme="majorBidi"/>
          <w:sz w:val="24"/>
          <w:szCs w:val="24"/>
        </w:rPr>
        <w:t xml:space="preserve">, nutritional habits </w:t>
      </w:r>
      <w:r w:rsidR="005C7101" w:rsidRPr="00B60F0D">
        <w:rPr>
          <w:rFonts w:ascii="Book Antiqua" w:hAnsi="Book Antiqua" w:cstheme="majorBidi"/>
          <w:sz w:val="24"/>
          <w:szCs w:val="24"/>
        </w:rPr>
        <w:t>relied</w:t>
      </w:r>
      <w:r w:rsidRPr="00B60F0D">
        <w:rPr>
          <w:rFonts w:ascii="Book Antiqua" w:hAnsi="Book Antiqua" w:cstheme="majorBidi"/>
          <w:sz w:val="24"/>
          <w:szCs w:val="24"/>
        </w:rPr>
        <w:t xml:space="preserve"> on </w:t>
      </w:r>
      <w:r w:rsidR="005C0AF9" w:rsidRPr="00B60F0D">
        <w:rPr>
          <w:rFonts w:ascii="Book Antiqua" w:hAnsi="Book Antiqua" w:cstheme="majorBidi"/>
          <w:sz w:val="24"/>
          <w:szCs w:val="24"/>
        </w:rPr>
        <w:t>self-report</w:t>
      </w:r>
      <w:r w:rsidRPr="00B60F0D">
        <w:rPr>
          <w:rFonts w:ascii="Book Antiqua" w:hAnsi="Book Antiqua" w:cstheme="majorBidi"/>
          <w:sz w:val="24"/>
          <w:szCs w:val="24"/>
        </w:rPr>
        <w:t>, which may lead to report bias</w:t>
      </w:r>
      <w:r w:rsidR="001B5B88" w:rsidRPr="00B60F0D">
        <w:rPr>
          <w:rFonts w:ascii="Book Antiqua" w:hAnsi="Book Antiqua" w:cstheme="majorBidi"/>
          <w:sz w:val="24"/>
          <w:szCs w:val="24"/>
        </w:rPr>
        <w:t xml:space="preserve">. </w:t>
      </w:r>
      <w:r w:rsidR="00F53C75" w:rsidRPr="00B60F0D">
        <w:rPr>
          <w:rFonts w:ascii="Book Antiqua" w:hAnsi="Book Antiqua" w:cstheme="majorBidi"/>
          <w:sz w:val="24"/>
          <w:szCs w:val="24"/>
        </w:rPr>
        <w:t>This</w:t>
      </w:r>
      <w:r w:rsidR="001B5B88" w:rsidRPr="00B60F0D">
        <w:rPr>
          <w:rFonts w:ascii="Book Antiqua" w:hAnsi="Book Antiqua" w:cstheme="majorBidi"/>
          <w:sz w:val="24"/>
          <w:szCs w:val="24"/>
        </w:rPr>
        <w:t xml:space="preserve"> bias is</w:t>
      </w:r>
      <w:r w:rsidRPr="00B60F0D">
        <w:rPr>
          <w:rFonts w:ascii="Book Antiqua" w:hAnsi="Book Antiqua" w:cstheme="majorBidi"/>
          <w:sz w:val="24"/>
          <w:szCs w:val="24"/>
        </w:rPr>
        <w:t xml:space="preserve"> most likely non-differential and thus can only weaken the observed associations. </w:t>
      </w:r>
      <w:r w:rsidR="00F1556A" w:rsidRPr="00B60F0D">
        <w:rPr>
          <w:rFonts w:ascii="Book Antiqua" w:hAnsi="Book Antiqua" w:cstheme="majorBidi"/>
          <w:sz w:val="24"/>
          <w:szCs w:val="24"/>
        </w:rPr>
        <w:t xml:space="preserve">To provide construct validity to the </w:t>
      </w:r>
      <w:r w:rsidR="00F53C75" w:rsidRPr="00B60F0D">
        <w:rPr>
          <w:rFonts w:ascii="Book Antiqua" w:hAnsi="Book Antiqua" w:cstheme="majorBidi"/>
          <w:sz w:val="24"/>
          <w:szCs w:val="24"/>
        </w:rPr>
        <w:t>eating habits score</w:t>
      </w:r>
      <w:r w:rsidR="00F1556A" w:rsidRPr="00B60F0D">
        <w:rPr>
          <w:rFonts w:ascii="Book Antiqua" w:hAnsi="Book Antiqua" w:cstheme="majorBidi"/>
          <w:sz w:val="24"/>
          <w:szCs w:val="24"/>
        </w:rPr>
        <w:t xml:space="preserve">, we correlated </w:t>
      </w:r>
      <w:r w:rsidR="00B55284" w:rsidRPr="00B60F0D">
        <w:rPr>
          <w:rFonts w:ascii="Book Antiqua" w:hAnsi="Book Antiqua" w:cstheme="majorBidi"/>
          <w:sz w:val="24"/>
          <w:szCs w:val="24"/>
        </w:rPr>
        <w:t>it</w:t>
      </w:r>
      <w:r w:rsidR="00F1556A" w:rsidRPr="00B60F0D">
        <w:rPr>
          <w:rFonts w:ascii="Book Antiqua" w:hAnsi="Book Antiqua" w:cstheme="majorBidi"/>
          <w:sz w:val="24"/>
          <w:szCs w:val="24"/>
        </w:rPr>
        <w:t xml:space="preserve"> with another type of </w:t>
      </w:r>
      <w:r w:rsidR="00A378E4" w:rsidRPr="00B60F0D">
        <w:rPr>
          <w:rFonts w:ascii="Book Antiqua" w:hAnsi="Book Antiqua" w:cstheme="majorBidi"/>
          <w:sz w:val="24"/>
          <w:szCs w:val="24"/>
        </w:rPr>
        <w:t>nutritional assessment</w:t>
      </w:r>
      <w:r w:rsidR="00F1556A" w:rsidRPr="00B60F0D">
        <w:rPr>
          <w:rFonts w:ascii="Book Antiqua" w:hAnsi="Book Antiqua" w:cstheme="majorBidi"/>
          <w:sz w:val="24"/>
          <w:szCs w:val="24"/>
        </w:rPr>
        <w:t xml:space="preserve">, </w:t>
      </w:r>
      <w:r w:rsidR="00A378E4" w:rsidRPr="00B60F0D">
        <w:rPr>
          <w:rFonts w:ascii="Book Antiqua" w:hAnsi="Book Antiqua" w:cstheme="majorBidi"/>
          <w:sz w:val="24"/>
          <w:szCs w:val="24"/>
        </w:rPr>
        <w:t xml:space="preserve">based on </w:t>
      </w:r>
      <w:r w:rsidR="00F1556A" w:rsidRPr="00B60F0D">
        <w:rPr>
          <w:rFonts w:ascii="Book Antiqua" w:hAnsi="Book Antiqua" w:cstheme="majorBidi"/>
          <w:sz w:val="24"/>
          <w:szCs w:val="24"/>
        </w:rPr>
        <w:t xml:space="preserve">a detailed </w:t>
      </w:r>
      <w:r w:rsidR="00647895" w:rsidRPr="00B60F0D">
        <w:rPr>
          <w:rFonts w:ascii="Book Antiqua" w:hAnsi="Book Antiqua" w:cstheme="majorBidi"/>
          <w:sz w:val="24"/>
          <w:szCs w:val="24"/>
        </w:rPr>
        <w:t>FFQ</w:t>
      </w:r>
      <w:r w:rsidR="00F1556A" w:rsidRPr="00B60F0D">
        <w:rPr>
          <w:rFonts w:ascii="Book Antiqua" w:hAnsi="Book Antiqua" w:cstheme="majorBidi"/>
          <w:sz w:val="24"/>
          <w:szCs w:val="24"/>
        </w:rPr>
        <w:t>, indicating correlations</w:t>
      </w:r>
      <w:r w:rsidR="009D65B1" w:rsidRPr="00B60F0D">
        <w:rPr>
          <w:rFonts w:ascii="Book Antiqua" w:hAnsi="Book Antiqua" w:cstheme="majorBidi"/>
          <w:sz w:val="24"/>
          <w:szCs w:val="24"/>
        </w:rPr>
        <w:t xml:space="preserve"> </w:t>
      </w:r>
      <w:r w:rsidR="00A378E4" w:rsidRPr="00B60F0D">
        <w:rPr>
          <w:rFonts w:ascii="Book Antiqua" w:hAnsi="Book Antiqua" w:cstheme="majorBidi"/>
          <w:sz w:val="24"/>
          <w:szCs w:val="24"/>
        </w:rPr>
        <w:t>between reported nutritional habits and</w:t>
      </w:r>
      <w:r w:rsidR="009D65B1" w:rsidRPr="00B60F0D">
        <w:rPr>
          <w:rFonts w:ascii="Book Antiqua" w:hAnsi="Book Antiqua" w:cstheme="majorBidi"/>
          <w:sz w:val="24"/>
          <w:szCs w:val="24"/>
        </w:rPr>
        <w:t xml:space="preserve"> </w:t>
      </w:r>
      <w:r w:rsidR="00A378E4" w:rsidRPr="00B60F0D">
        <w:rPr>
          <w:rFonts w:ascii="Book Antiqua" w:hAnsi="Book Antiqua" w:cstheme="majorBidi"/>
          <w:sz w:val="24"/>
          <w:szCs w:val="24"/>
        </w:rPr>
        <w:t xml:space="preserve">calculated </w:t>
      </w:r>
      <w:r w:rsidR="009D65B1" w:rsidRPr="00B60F0D">
        <w:rPr>
          <w:rFonts w:ascii="Book Antiqua" w:hAnsi="Book Antiqua" w:cstheme="majorBidi"/>
          <w:sz w:val="24"/>
          <w:szCs w:val="24"/>
        </w:rPr>
        <w:t>nutrients consumption</w:t>
      </w:r>
      <w:r w:rsidR="00B55284" w:rsidRPr="00B60F0D">
        <w:rPr>
          <w:rFonts w:ascii="Book Antiqua" w:hAnsi="Book Antiqua" w:cstheme="majorBidi"/>
          <w:sz w:val="24"/>
          <w:szCs w:val="24"/>
        </w:rPr>
        <w:t>,</w:t>
      </w:r>
      <w:r w:rsidR="00FF455B" w:rsidRPr="00B60F0D">
        <w:rPr>
          <w:rFonts w:ascii="Book Antiqua" w:hAnsi="Book Antiqua" w:cstheme="majorBidi"/>
          <w:sz w:val="24"/>
          <w:szCs w:val="24"/>
        </w:rPr>
        <w:t xml:space="preserve"> as expected</w:t>
      </w:r>
      <w:r w:rsidR="00F1556A" w:rsidRPr="00B60F0D">
        <w:rPr>
          <w:rFonts w:ascii="Book Antiqua" w:hAnsi="Book Antiqua" w:cstheme="majorBidi"/>
          <w:sz w:val="24"/>
          <w:szCs w:val="24"/>
        </w:rPr>
        <w:t xml:space="preserve">. </w:t>
      </w:r>
      <w:r w:rsidR="00647895" w:rsidRPr="00B60F0D">
        <w:rPr>
          <w:rFonts w:ascii="Book Antiqua" w:hAnsi="Book Antiqua" w:cstheme="majorBidi"/>
          <w:sz w:val="24"/>
          <w:szCs w:val="24"/>
        </w:rPr>
        <w:t>Furthermore, self-efficacy was positively correlated with the FFQ</w:t>
      </w:r>
      <w:r w:rsidR="00FF455B" w:rsidRPr="00B60F0D">
        <w:rPr>
          <w:rFonts w:ascii="Book Antiqua" w:hAnsi="Book Antiqua" w:cstheme="majorBidi"/>
          <w:sz w:val="24"/>
          <w:szCs w:val="24"/>
        </w:rPr>
        <w:t>-</w:t>
      </w:r>
      <w:r w:rsidR="00647895" w:rsidRPr="00B60F0D">
        <w:rPr>
          <w:rFonts w:ascii="Book Antiqua" w:hAnsi="Book Antiqua" w:cstheme="majorBidi"/>
          <w:sz w:val="24"/>
          <w:szCs w:val="24"/>
        </w:rPr>
        <w:t>estimated fiber and vitamin C intake, which are indicators for fruit and vegetable intake</w:t>
      </w:r>
      <w:r w:rsidR="00F53C75" w:rsidRPr="00B60F0D">
        <w:rPr>
          <w:rFonts w:ascii="Book Antiqua" w:hAnsi="Book Antiqua" w:cstheme="majorBidi"/>
          <w:sz w:val="24"/>
          <w:szCs w:val="24"/>
        </w:rPr>
        <w:t>,</w:t>
      </w:r>
      <w:r w:rsidR="00FE2C62" w:rsidRPr="00B60F0D">
        <w:rPr>
          <w:rFonts w:ascii="Book Antiqua" w:hAnsi="Book Antiqua" w:cstheme="majorBidi"/>
          <w:sz w:val="24"/>
          <w:szCs w:val="24"/>
        </w:rPr>
        <w:t xml:space="preserve"> and negatively with saturated fat</w:t>
      </w:r>
      <w:r w:rsidR="00647895" w:rsidRPr="00B60F0D">
        <w:rPr>
          <w:rFonts w:ascii="Book Antiqua" w:hAnsi="Book Antiqua" w:cstheme="majorBidi"/>
          <w:sz w:val="24"/>
          <w:szCs w:val="24"/>
        </w:rPr>
        <w:t xml:space="preserve">. </w:t>
      </w:r>
    </w:p>
    <w:p w14:paraId="4291C6E2" w14:textId="77777777" w:rsidR="00B171C2" w:rsidRPr="00B60F0D" w:rsidRDefault="00F1556A" w:rsidP="00CE06C2">
      <w:pPr>
        <w:pStyle w:val="ListParagraph"/>
        <w:autoSpaceDE w:val="0"/>
        <w:autoSpaceDN w:val="0"/>
        <w:bidi w:val="0"/>
        <w:adjustRightInd w:val="0"/>
        <w:snapToGrid w:val="0"/>
        <w:spacing w:after="0" w:line="360" w:lineRule="auto"/>
        <w:ind w:left="0" w:firstLineChars="50" w:firstLine="12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 </w:t>
      </w:r>
      <w:r w:rsidR="0005166D" w:rsidRPr="00B60F0D">
        <w:rPr>
          <w:rFonts w:ascii="Book Antiqua" w:hAnsi="Book Antiqua" w:cstheme="majorBidi"/>
          <w:sz w:val="24"/>
          <w:szCs w:val="24"/>
        </w:rPr>
        <w:t>Second</w:t>
      </w:r>
      <w:r w:rsidR="000B2744" w:rsidRPr="00B60F0D">
        <w:rPr>
          <w:rFonts w:ascii="Book Antiqua" w:hAnsi="Book Antiqua" w:cstheme="majorBidi"/>
          <w:sz w:val="24"/>
          <w:szCs w:val="24"/>
        </w:rPr>
        <w:t xml:space="preserve">, generalization to other populations </w:t>
      </w:r>
      <w:r w:rsidR="00EC4120" w:rsidRPr="00B60F0D">
        <w:rPr>
          <w:rFonts w:ascii="Book Antiqua" w:hAnsi="Book Antiqua" w:cstheme="majorBidi"/>
          <w:sz w:val="24"/>
          <w:szCs w:val="24"/>
        </w:rPr>
        <w:t>needs to be validated</w:t>
      </w:r>
      <w:r w:rsidR="000B2744" w:rsidRPr="00B60F0D">
        <w:rPr>
          <w:rFonts w:ascii="Book Antiqua" w:hAnsi="Book Antiqua" w:cstheme="majorBidi"/>
          <w:sz w:val="24"/>
          <w:szCs w:val="24"/>
        </w:rPr>
        <w:t>, especially given the potential for cultural differences in health beliefs</w:t>
      </w:r>
      <w:r w:rsidR="007813B5" w:rsidRPr="00B60F0D">
        <w:rPr>
          <w:rFonts w:ascii="Book Antiqua" w:hAnsi="Book Antiqua" w:cstheme="majorBidi"/>
          <w:sz w:val="24"/>
          <w:szCs w:val="24"/>
        </w:rPr>
        <w:fldChar w:fldCharType="begin">
          <w:fldData xml:space="preserve">PEVuZE5vdGU+PENpdGU+PEF1dGhvcj5CZXRhbmNvdXJ0PC9BdXRob3I+PFllYXI+MjAwMzwvWWVh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</w:fldData>
        </w:fldChar>
      </w:r>
      <w:r w:rsidR="002F1EBF" w:rsidRPr="00B60F0D">
        <w:rPr>
          <w:rFonts w:ascii="Book Antiqua" w:hAnsi="Book Antiqua" w:cstheme="majorBidi"/>
          <w:sz w:val="24"/>
          <w:szCs w:val="24"/>
        </w:rPr>
        <w:instrText xml:space="preserve"> ADDIN EN.CITE </w:instrText>
      </w:r>
      <w:r w:rsidR="007813B5" w:rsidRPr="00B60F0D">
        <w:rPr>
          <w:rFonts w:ascii="Book Antiqua" w:hAnsi="Book Antiqua" w:cstheme="majorBidi"/>
          <w:sz w:val="24"/>
          <w:szCs w:val="24"/>
        </w:rPr>
        <w:fldChar w:fldCharType="begin">
          <w:fldData xml:space="preserve">PEVuZE5vdGU+PENpdGU+PEF1dGhvcj5CZXRhbmNvdXJ0PC9BdXRob3I+PFllYXI+MjAwMzwvWWVh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</w:fldData>
        </w:fldChar>
      </w:r>
      <w:r w:rsidR="002F1EBF" w:rsidRPr="00B60F0D">
        <w:rPr>
          <w:rFonts w:ascii="Book Antiqua" w:hAnsi="Book Antiqua" w:cstheme="majorBidi"/>
          <w:sz w:val="24"/>
          <w:szCs w:val="24"/>
        </w:rPr>
        <w:instrText xml:space="preserve"> ADDIN EN.CITE.DATA </w:instrText>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end"/>
      </w:r>
      <w:r w:rsidR="007813B5" w:rsidRPr="00B60F0D">
        <w:rPr>
          <w:rFonts w:ascii="Book Antiqua" w:hAnsi="Book Antiqua" w:cstheme="majorBidi"/>
          <w:sz w:val="24"/>
          <w:szCs w:val="24"/>
        </w:rPr>
      </w:r>
      <w:r w:rsidR="007813B5" w:rsidRPr="00B60F0D">
        <w:rPr>
          <w:rFonts w:ascii="Book Antiqua" w:hAnsi="Book Antiqua" w:cstheme="majorBidi"/>
          <w:sz w:val="24"/>
          <w:szCs w:val="24"/>
        </w:rPr>
        <w:fldChar w:fldCharType="separate"/>
      </w:r>
      <w:r w:rsidR="002F1EBF" w:rsidRPr="00B60F0D">
        <w:rPr>
          <w:rFonts w:ascii="Book Antiqua" w:hAnsi="Book Antiqua" w:cstheme="majorBidi"/>
          <w:noProof/>
          <w:sz w:val="24"/>
          <w:szCs w:val="24"/>
          <w:vertAlign w:val="superscript"/>
        </w:rPr>
        <w:t>[37]</w:t>
      </w:r>
      <w:r w:rsidR="007813B5" w:rsidRPr="00B60F0D">
        <w:rPr>
          <w:rFonts w:ascii="Book Antiqua" w:hAnsi="Book Antiqua" w:cstheme="majorBidi"/>
          <w:sz w:val="24"/>
          <w:szCs w:val="24"/>
        </w:rPr>
        <w:fldChar w:fldCharType="end"/>
      </w:r>
      <w:r w:rsidR="000B2744" w:rsidRPr="00B60F0D">
        <w:rPr>
          <w:rFonts w:ascii="Book Antiqua" w:hAnsi="Book Antiqua" w:cstheme="majorBidi"/>
          <w:sz w:val="24"/>
          <w:szCs w:val="24"/>
        </w:rPr>
        <w:t xml:space="preserve">. </w:t>
      </w:r>
      <w:r w:rsidR="00872DA7" w:rsidRPr="00B60F0D">
        <w:rPr>
          <w:rFonts w:ascii="Book Antiqua" w:hAnsi="Book Antiqua" w:cstheme="majorBidi"/>
          <w:sz w:val="24"/>
          <w:szCs w:val="24"/>
        </w:rPr>
        <w:t>Lastly, the cross-sectional design of the study prevents</w:t>
      </w:r>
      <w:r w:rsidR="00C71A0B" w:rsidRPr="00B60F0D">
        <w:rPr>
          <w:rFonts w:ascii="Book Antiqua" w:hAnsi="Book Antiqua" w:cstheme="majorBidi"/>
          <w:sz w:val="24"/>
          <w:szCs w:val="24"/>
        </w:rPr>
        <w:t xml:space="preserve"> the determination of the directions of associations, and is insufficient to determine causality. </w:t>
      </w:r>
    </w:p>
    <w:p w14:paraId="4291C6E3" w14:textId="77777777" w:rsidR="001B6D8D" w:rsidRPr="00B60F0D" w:rsidRDefault="001B6D8D" w:rsidP="00CE06C2">
      <w:pPr>
        <w:pStyle w:val="ListParagraph"/>
        <w:autoSpaceDE w:val="0"/>
        <w:autoSpaceDN w:val="0"/>
        <w:bidi w:val="0"/>
        <w:adjustRightInd w:val="0"/>
        <w:snapToGrid w:val="0"/>
        <w:spacing w:after="0" w:line="360" w:lineRule="auto"/>
        <w:ind w:left="0" w:firstLineChars="100" w:firstLine="240"/>
        <w:contextualSpacing w:val="0"/>
        <w:jc w:val="both"/>
        <w:rPr>
          <w:rFonts w:ascii="Book Antiqua" w:hAnsi="Book Antiqua" w:cstheme="majorBidi"/>
          <w:sz w:val="24"/>
          <w:szCs w:val="24"/>
        </w:rPr>
      </w:pPr>
      <w:r w:rsidRPr="00B60F0D">
        <w:rPr>
          <w:rFonts w:ascii="Book Antiqua" w:hAnsi="Book Antiqua" w:cstheme="majorBidi"/>
          <w:sz w:val="24"/>
          <w:szCs w:val="24"/>
        </w:rPr>
        <w:t xml:space="preserve">In conclusion, complex relationships exist between disease perception, knowledge, emotional stress, self-efficacy and nutritional habits in NAFLD patients. The identification of these relationships may help tailor behavioral interventions delivered by clinicians treating NAFLD patients. Self-efficacy </w:t>
      </w:r>
      <w:r w:rsidRPr="00B60F0D">
        <w:rPr>
          <w:rFonts w:ascii="Book Antiqua" w:hAnsi="Book Antiqua" w:cstheme="majorBidi"/>
          <w:sz w:val="24"/>
          <w:szCs w:val="24"/>
        </w:rPr>
        <w:lastRenderedPageBreak/>
        <w:t xml:space="preserve">enhancement seems to be a key-factor, along with believing in treatment effectiveness and improving illness understanding. Focusing on these parameters is likely to enhance effective lifestyle interventions achieving long term engagement of NAFLD patients. </w:t>
      </w:r>
    </w:p>
    <w:p w14:paraId="4291C6E4" w14:textId="77777777" w:rsidR="003F2BB4" w:rsidRPr="00B60F0D" w:rsidRDefault="003F2BB4" w:rsidP="0009275A">
      <w:pPr>
        <w:bidi w:val="0"/>
        <w:adjustRightInd w:val="0"/>
        <w:snapToGrid w:val="0"/>
        <w:spacing w:after="0" w:line="360" w:lineRule="auto"/>
        <w:jc w:val="both"/>
        <w:rPr>
          <w:rFonts w:ascii="Book Antiqua" w:hAnsi="Book Antiqua" w:cstheme="majorBidi"/>
          <w:sz w:val="24"/>
          <w:szCs w:val="24"/>
        </w:rPr>
      </w:pPr>
    </w:p>
    <w:p w14:paraId="4291C6EA" w14:textId="37747B22" w:rsidR="00FF14DB" w:rsidRPr="00B60F0D" w:rsidRDefault="00CE06C2" w:rsidP="0009275A">
      <w:pPr>
        <w:bidi w:val="0"/>
        <w:adjustRightInd w:val="0"/>
        <w:snapToGrid w:val="0"/>
        <w:spacing w:after="0" w:line="360" w:lineRule="auto"/>
        <w:jc w:val="both"/>
        <w:rPr>
          <w:rFonts w:ascii="Book Antiqua" w:hAnsi="Book Antiqua" w:cstheme="majorBidi"/>
          <w:b/>
          <w:caps/>
          <w:sz w:val="24"/>
          <w:szCs w:val="24"/>
          <w:lang w:eastAsia="zh-CN"/>
        </w:rPr>
      </w:pPr>
      <w:r w:rsidRPr="00B60F0D">
        <w:rPr>
          <w:rFonts w:ascii="Book Antiqua" w:hAnsi="Book Antiqua" w:cstheme="majorBidi"/>
          <w:b/>
          <w:sz w:val="24"/>
          <w:szCs w:val="24"/>
          <w:lang w:eastAsia="zh-CN"/>
        </w:rPr>
        <w:t>COMMENTS</w:t>
      </w:r>
    </w:p>
    <w:p w14:paraId="41484C81"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b/>
          <w:bCs/>
          <w:i/>
          <w:kern w:val="2"/>
          <w:sz w:val="24"/>
          <w:szCs w:val="24"/>
          <w:lang w:eastAsia="zh-CN" w:bidi="ar-SA"/>
        </w:rPr>
      </w:pPr>
      <w:r w:rsidRPr="00B60F0D">
        <w:rPr>
          <w:rFonts w:ascii="Book Antiqua" w:eastAsia="宋体" w:hAnsi="Book Antiqua" w:cs="Times New Roman"/>
          <w:b/>
          <w:bCs/>
          <w:i/>
          <w:kern w:val="2"/>
          <w:sz w:val="24"/>
          <w:szCs w:val="24"/>
          <w:lang w:eastAsia="zh-CN" w:bidi="ar-SA"/>
        </w:rPr>
        <w:t>Background</w:t>
      </w:r>
    </w:p>
    <w:p w14:paraId="0DABBA39" w14:textId="77777777" w:rsidR="00B60F0D" w:rsidRDefault="00B60F0D" w:rsidP="00B60F0D">
      <w:pPr>
        <w:bidi w:val="0"/>
        <w:adjustRightInd w:val="0"/>
        <w:snapToGrid w:val="0"/>
        <w:spacing w:after="0" w:line="360" w:lineRule="auto"/>
        <w:jc w:val="both"/>
        <w:textAlignment w:val="baseline"/>
        <w:rPr>
          <w:rFonts w:ascii="Book Antiqua" w:hAnsi="Book Antiqua" w:cs="Times New Roman"/>
          <w:sz w:val="24"/>
          <w:szCs w:val="24"/>
          <w:lang w:eastAsia="zh-CN"/>
        </w:rPr>
      </w:pPr>
      <w:r w:rsidRPr="00B60F0D">
        <w:rPr>
          <w:rFonts w:ascii="Book Antiqua" w:eastAsia="Calibri" w:hAnsi="Book Antiqua" w:cs="Times New Roman"/>
          <w:sz w:val="24"/>
          <w:szCs w:val="24"/>
          <w:lang w:bidi="en-US"/>
        </w:rPr>
        <w:t xml:space="preserve">Non-alcoholic fatty liver disease (NAFLD) is emerging globally as the most prevalent liver disease. </w:t>
      </w:r>
      <w:r w:rsidRPr="00B60F0D">
        <w:rPr>
          <w:rFonts w:ascii="Book Antiqua" w:eastAsia="Times New Roman" w:hAnsi="Book Antiqua" w:cs="Times New Roman"/>
          <w:sz w:val="24"/>
          <w:szCs w:val="24"/>
        </w:rPr>
        <w:t xml:space="preserve">Poor dietary habits represent a main modifiable target for the primary prevention and treatment of NAFLD. Thus, efficient and sustainable lifestyle modification programs are needed for NAFLD patients. However, building and implementing such programs may be difficult without adequate knowledge about disease and treatment perceptions of NAFLD patients and their association with self-efficacy to execute lifestyle changes. </w:t>
      </w:r>
    </w:p>
    <w:p w14:paraId="53F7E25F" w14:textId="77777777" w:rsidR="00224DE0" w:rsidRPr="00B60F0D" w:rsidRDefault="00224DE0" w:rsidP="00224DE0">
      <w:pPr>
        <w:bidi w:val="0"/>
        <w:adjustRightInd w:val="0"/>
        <w:snapToGrid w:val="0"/>
        <w:spacing w:after="0" w:line="360" w:lineRule="auto"/>
        <w:jc w:val="both"/>
        <w:textAlignment w:val="baseline"/>
        <w:rPr>
          <w:rFonts w:ascii="Book Antiqua" w:hAnsi="Book Antiqua" w:cs="Times New Roman"/>
          <w:b/>
          <w:bCs/>
          <w:sz w:val="24"/>
          <w:szCs w:val="24"/>
          <w:lang w:eastAsia="zh-CN"/>
        </w:rPr>
      </w:pPr>
    </w:p>
    <w:p w14:paraId="1013C984"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b/>
          <w:bCs/>
          <w:i/>
          <w:kern w:val="2"/>
          <w:sz w:val="24"/>
          <w:szCs w:val="24"/>
          <w:lang w:eastAsia="zh-CN" w:bidi="ar-SA"/>
        </w:rPr>
      </w:pPr>
      <w:r w:rsidRPr="00B60F0D">
        <w:rPr>
          <w:rFonts w:ascii="Book Antiqua" w:eastAsia="宋体" w:hAnsi="Book Antiqua" w:cs="Times New Roman"/>
          <w:b/>
          <w:bCs/>
          <w:i/>
          <w:kern w:val="2"/>
          <w:sz w:val="24"/>
          <w:szCs w:val="24"/>
          <w:lang w:eastAsia="zh-CN" w:bidi="ar-SA"/>
        </w:rPr>
        <w:t>Research frontiers</w:t>
      </w:r>
    </w:p>
    <w:p w14:paraId="62269841" w14:textId="77777777" w:rsidR="00B60F0D" w:rsidRDefault="00B60F0D" w:rsidP="00B60F0D">
      <w:pPr>
        <w:widowControl w:val="0"/>
        <w:autoSpaceDE w:val="0"/>
        <w:autoSpaceDN w:val="0"/>
        <w:bidi w:val="0"/>
        <w:adjustRightInd w:val="0"/>
        <w:snapToGrid w:val="0"/>
        <w:spacing w:after="0" w:line="360" w:lineRule="auto"/>
        <w:jc w:val="both"/>
        <w:rPr>
          <w:rFonts w:ascii="Book Antiqua" w:hAnsi="Book Antiqua" w:cs="Times New Roman"/>
          <w:kern w:val="2"/>
          <w:sz w:val="24"/>
          <w:szCs w:val="24"/>
          <w:lang w:eastAsia="zh-CN" w:bidi="ar-SA"/>
        </w:rPr>
      </w:pPr>
      <w:r w:rsidRPr="00B60F0D">
        <w:rPr>
          <w:rFonts w:ascii="Book Antiqua" w:eastAsia="Times New Roman" w:hAnsi="Book Antiqua" w:cs="Times New Roman"/>
          <w:kern w:val="2"/>
          <w:sz w:val="24"/>
          <w:szCs w:val="24"/>
          <w:lang w:eastAsia="zh-CN" w:bidi="ar-SA"/>
        </w:rPr>
        <w:t xml:space="preserve">The factors associated with self-efficacy among NAFLD patients have never been tested. Furthermore, the association between self-efficacy, along with disease and treatment perceptions, and keeping a healthy lifestyle among NAFLD patients has not been studied. </w:t>
      </w:r>
    </w:p>
    <w:p w14:paraId="67B43418" w14:textId="77777777" w:rsidR="00224DE0" w:rsidRPr="00B60F0D" w:rsidRDefault="00224DE0" w:rsidP="00224DE0">
      <w:pPr>
        <w:widowControl w:val="0"/>
        <w:autoSpaceDE w:val="0"/>
        <w:autoSpaceDN w:val="0"/>
        <w:bidi w:val="0"/>
        <w:adjustRightInd w:val="0"/>
        <w:snapToGrid w:val="0"/>
        <w:spacing w:after="0" w:line="360" w:lineRule="auto"/>
        <w:jc w:val="both"/>
        <w:rPr>
          <w:rFonts w:ascii="Book Antiqua" w:hAnsi="Book Antiqua" w:cs="Times New Roman"/>
          <w:b/>
          <w:bCs/>
          <w:kern w:val="2"/>
          <w:sz w:val="24"/>
          <w:szCs w:val="24"/>
          <w:lang w:eastAsia="zh-CN" w:bidi="ar-SA"/>
        </w:rPr>
      </w:pPr>
    </w:p>
    <w:p w14:paraId="7DABE481"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b/>
          <w:bCs/>
          <w:i/>
          <w:kern w:val="2"/>
          <w:sz w:val="24"/>
          <w:szCs w:val="24"/>
          <w:lang w:eastAsia="zh-CN" w:bidi="ar-SA"/>
        </w:rPr>
      </w:pPr>
      <w:r w:rsidRPr="00B60F0D">
        <w:rPr>
          <w:rFonts w:ascii="Book Antiqua" w:eastAsia="宋体" w:hAnsi="Book Antiqua" w:cs="Times New Roman"/>
          <w:b/>
          <w:bCs/>
          <w:i/>
          <w:kern w:val="2"/>
          <w:sz w:val="24"/>
          <w:szCs w:val="24"/>
          <w:lang w:eastAsia="zh-CN" w:bidi="ar-SA"/>
        </w:rPr>
        <w:t>Innovations and breakthroughs</w:t>
      </w:r>
    </w:p>
    <w:p w14:paraId="466A2279" w14:textId="36B3B0F2" w:rsidR="00B60F0D" w:rsidRDefault="00B60F0D" w:rsidP="00B60F0D">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r w:rsidRPr="00B60F0D">
        <w:rPr>
          <w:rFonts w:ascii="Book Antiqua" w:eastAsia="宋体" w:hAnsi="Book Antiqua" w:cs="Times New Roman"/>
          <w:kern w:val="2"/>
          <w:sz w:val="24"/>
          <w:szCs w:val="24"/>
          <w:lang w:eastAsia="zh-CN" w:bidi="ar-SA"/>
        </w:rPr>
        <w:t xml:space="preserve">In the present study, </w:t>
      </w:r>
      <w:r w:rsidR="00224DE0">
        <w:rPr>
          <w:rFonts w:ascii="Book Antiqua" w:eastAsia="宋体" w:hAnsi="Book Antiqua" w:cs="Times New Roman" w:hint="eastAsia"/>
          <w:kern w:val="2"/>
          <w:sz w:val="24"/>
          <w:szCs w:val="24"/>
          <w:lang w:eastAsia="zh-CN" w:bidi="ar-SA"/>
        </w:rPr>
        <w:t>the authors</w:t>
      </w:r>
      <w:r w:rsidRPr="00B60F0D">
        <w:rPr>
          <w:rFonts w:ascii="Book Antiqua" w:eastAsia="宋体" w:hAnsi="Book Antiqua" w:cs="Times New Roman"/>
          <w:kern w:val="2"/>
          <w:sz w:val="24"/>
          <w:szCs w:val="24"/>
          <w:lang w:eastAsia="zh-CN" w:bidi="ar-SA"/>
        </w:rPr>
        <w:t xml:space="preserve"> demonstrated that nutritional habits and lifestyle modification among </w:t>
      </w:r>
      <w:r w:rsidRPr="00B60F0D">
        <w:rPr>
          <w:rFonts w:ascii="Book Antiqua" w:eastAsia="宋体" w:hAnsi="Book Antiqua" w:cs="Times New Roman"/>
          <w:caps/>
          <w:kern w:val="2"/>
          <w:sz w:val="24"/>
          <w:szCs w:val="24"/>
          <w:lang w:eastAsia="zh-CN" w:bidi="ar-SA"/>
        </w:rPr>
        <w:t xml:space="preserve">NAFLD </w:t>
      </w:r>
      <w:r w:rsidRPr="00B60F0D">
        <w:rPr>
          <w:rFonts w:ascii="Book Antiqua" w:eastAsia="宋体" w:hAnsi="Book Antiqua" w:cs="Times New Roman"/>
          <w:kern w:val="2"/>
          <w:sz w:val="24"/>
          <w:szCs w:val="24"/>
          <w:lang w:eastAsia="zh-CN" w:bidi="ar-SA"/>
        </w:rPr>
        <w:t xml:space="preserve">patients may be associated with the patients' perceptions concerning their illness, and with their self-efficacy regarding their ability to change their lifestyle. </w:t>
      </w:r>
      <w:r w:rsidR="00224DE0">
        <w:rPr>
          <w:rFonts w:ascii="Book Antiqua" w:eastAsia="宋体" w:hAnsi="Book Antiqua" w:cs="Times New Roman" w:hint="eastAsia"/>
          <w:kern w:val="2"/>
          <w:sz w:val="24"/>
          <w:szCs w:val="24"/>
          <w:lang w:eastAsia="zh-CN" w:bidi="ar-SA"/>
        </w:rPr>
        <w:t>Current</w:t>
      </w:r>
      <w:r w:rsidRPr="00B60F0D">
        <w:rPr>
          <w:rFonts w:ascii="Book Antiqua" w:eastAsia="宋体" w:hAnsi="Book Antiqua" w:cs="Times New Roman"/>
          <w:kern w:val="2"/>
          <w:sz w:val="24"/>
          <w:szCs w:val="24"/>
          <w:lang w:eastAsia="zh-CN" w:bidi="ar-SA"/>
        </w:rPr>
        <w:t xml:space="preserve"> results highlight the impotence and the complexity of achieving NAFLD patient’s adherence to healthy nutritional habits. </w:t>
      </w:r>
    </w:p>
    <w:p w14:paraId="3D8E0EA0" w14:textId="77777777" w:rsidR="00224DE0" w:rsidRPr="00B60F0D" w:rsidRDefault="00224DE0" w:rsidP="00224DE0">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p>
    <w:p w14:paraId="70B94E4D"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b/>
          <w:bCs/>
          <w:i/>
          <w:kern w:val="2"/>
          <w:sz w:val="24"/>
          <w:szCs w:val="24"/>
          <w:lang w:eastAsia="zh-CN" w:bidi="ar-SA"/>
        </w:rPr>
      </w:pPr>
      <w:r w:rsidRPr="00B60F0D">
        <w:rPr>
          <w:rFonts w:ascii="Book Antiqua" w:eastAsia="宋体" w:hAnsi="Book Antiqua" w:cs="Times New Roman"/>
          <w:b/>
          <w:bCs/>
          <w:i/>
          <w:kern w:val="2"/>
          <w:sz w:val="24"/>
          <w:szCs w:val="24"/>
          <w:lang w:eastAsia="zh-CN" w:bidi="ar-SA"/>
        </w:rPr>
        <w:t xml:space="preserve">Applications </w:t>
      </w:r>
    </w:p>
    <w:p w14:paraId="0FFDD1B8" w14:textId="77777777" w:rsidR="00B60F0D" w:rsidRDefault="00B60F0D" w:rsidP="00B60F0D">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B60F0D">
        <w:rPr>
          <w:rFonts w:ascii="Book Antiqua" w:eastAsia="Times New Roman" w:hAnsi="Book Antiqua" w:cs="Times New Roman"/>
          <w:kern w:val="2"/>
          <w:sz w:val="24"/>
          <w:szCs w:val="24"/>
          <w:lang w:eastAsia="zh-CN" w:bidi="ar-SA"/>
        </w:rPr>
        <w:t xml:space="preserve">Understanding NAFLD patients' cognitive representations of their disease can </w:t>
      </w:r>
      <w:r w:rsidRPr="00B60F0D">
        <w:rPr>
          <w:rFonts w:ascii="Book Antiqua" w:eastAsia="Times New Roman" w:hAnsi="Book Antiqua" w:cs="Times New Roman"/>
          <w:kern w:val="2"/>
          <w:sz w:val="24"/>
          <w:szCs w:val="24"/>
          <w:lang w:eastAsia="zh-CN" w:bidi="ar-SA"/>
        </w:rPr>
        <w:lastRenderedPageBreak/>
        <w:t xml:space="preserve">help in developing NAFLD-tailored lifestyle interventions. </w:t>
      </w:r>
      <w:r w:rsidRPr="00B60F0D">
        <w:rPr>
          <w:rFonts w:ascii="Book Antiqua" w:eastAsia="宋体" w:hAnsi="Book Antiqua" w:cs="Times New Roman"/>
          <w:kern w:val="2"/>
          <w:sz w:val="24"/>
          <w:szCs w:val="24"/>
          <w:lang w:eastAsia="zh-CN" w:bidi="ar-SA"/>
        </w:rPr>
        <w:t>The model suggests ways by which clinicians can improve NAFLD patient’s eating habits, or, on the other hand, may unintentionally discourage them from trying.   The main conclusions that can be drawn are that higher perceptions of understanding the illness and a higher self-efficacy are positively related to better nutritional habits, and therefore its enhancement should be part of the behavioral treatment. Conversely, “scaring” the patients and leading them to believe that NAFLD has severe consequences may lead to the undesirable outcome of lower self-efficacy.  In addition, it may be important to emphasize to patients that although NAFLD is a chronic condition, it is still treatable and even reversible if diet is maintained</w:t>
      </w:r>
      <w:r w:rsidRPr="00B60F0D">
        <w:rPr>
          <w:rFonts w:ascii="Book Antiqua" w:eastAsia="Times New Roman" w:hAnsi="Book Antiqua" w:cs="Times New Roman"/>
          <w:kern w:val="2"/>
          <w:sz w:val="24"/>
          <w:szCs w:val="24"/>
          <w:lang w:eastAsia="zh-CN" w:bidi="ar-SA"/>
        </w:rPr>
        <w:t>.</w:t>
      </w:r>
    </w:p>
    <w:p w14:paraId="2697FEEB" w14:textId="77777777" w:rsidR="00224DE0" w:rsidRPr="00B60F0D" w:rsidRDefault="00224DE0" w:rsidP="00224DE0">
      <w:pPr>
        <w:widowControl w:val="0"/>
        <w:bidi w:val="0"/>
        <w:adjustRightInd w:val="0"/>
        <w:snapToGrid w:val="0"/>
        <w:spacing w:after="0" w:line="360" w:lineRule="auto"/>
        <w:jc w:val="both"/>
        <w:rPr>
          <w:rFonts w:ascii="Book Antiqua" w:hAnsi="Book Antiqua" w:cs="Times New Roman"/>
          <w:kern w:val="2"/>
          <w:sz w:val="24"/>
          <w:szCs w:val="24"/>
          <w:lang w:eastAsia="zh-CN" w:bidi="ar-SA"/>
        </w:rPr>
      </w:pPr>
    </w:p>
    <w:p w14:paraId="176328FB"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i/>
          <w:kern w:val="2"/>
          <w:sz w:val="24"/>
          <w:szCs w:val="24"/>
          <w:lang w:eastAsia="zh-CN" w:bidi="ar-SA"/>
        </w:rPr>
      </w:pPr>
      <w:r w:rsidRPr="00B60F0D">
        <w:rPr>
          <w:rFonts w:ascii="Book Antiqua" w:eastAsia="宋体" w:hAnsi="Book Antiqua" w:cs="Arial"/>
          <w:b/>
          <w:bCs/>
          <w:i/>
          <w:kern w:val="2"/>
          <w:sz w:val="24"/>
          <w:szCs w:val="24"/>
          <w:lang w:eastAsia="zh-CN" w:bidi="ar-SA"/>
        </w:rPr>
        <w:t>Terminology</w:t>
      </w:r>
    </w:p>
    <w:p w14:paraId="61D44D58" w14:textId="301B5065" w:rsidR="00B60F0D" w:rsidRDefault="00B60F0D" w:rsidP="00B60F0D">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r w:rsidRPr="00B60F0D">
        <w:rPr>
          <w:rFonts w:ascii="Book Antiqua" w:eastAsia="Times New Roman" w:hAnsi="Book Antiqua" w:cs="Times New Roman"/>
          <w:kern w:val="2"/>
          <w:sz w:val="24"/>
          <w:szCs w:val="24"/>
          <w:lang w:eastAsia="zh-CN" w:bidi="ar-SA"/>
        </w:rPr>
        <w:t xml:space="preserve">Self-efficacy, defined as beliefs in one's capabilities to organize and execute the courses of action required for producing given attainments. </w:t>
      </w:r>
      <w:r w:rsidRPr="00B60F0D">
        <w:rPr>
          <w:rFonts w:ascii="Book Antiqua" w:eastAsia="宋体" w:hAnsi="Book Antiqua" w:cs="Times New Roman"/>
          <w:kern w:val="2"/>
          <w:sz w:val="24"/>
          <w:szCs w:val="24"/>
          <w:lang w:eastAsia="zh-CN" w:bidi="ar-SA"/>
        </w:rPr>
        <w:t>The health Belief Model (HBM</w:t>
      </w:r>
      <w:proofErr w:type="gramStart"/>
      <w:r w:rsidRPr="00B60F0D">
        <w:rPr>
          <w:rFonts w:ascii="Book Antiqua" w:eastAsia="宋体" w:hAnsi="Book Antiqua" w:cs="Times New Roman"/>
          <w:kern w:val="2"/>
          <w:sz w:val="24"/>
          <w:szCs w:val="24"/>
          <w:lang w:eastAsia="zh-CN" w:bidi="ar-SA"/>
        </w:rPr>
        <w:t>),</w:t>
      </w:r>
      <w:proofErr w:type="gramEnd"/>
      <w:r w:rsidRPr="00B60F0D">
        <w:rPr>
          <w:rFonts w:ascii="Book Antiqua" w:eastAsia="宋体" w:hAnsi="Book Antiqua" w:cs="Times New Roman"/>
          <w:kern w:val="2"/>
          <w:sz w:val="24"/>
          <w:szCs w:val="24"/>
          <w:lang w:eastAsia="zh-CN" w:bidi="ar-SA"/>
        </w:rPr>
        <w:t xml:space="preserve"> indicates that perceived risk, severity, or threat of disease among patients as well as their confidence to make lifestyle changes may be critical to motivate patients into chancing their eating and physical activity habits.</w:t>
      </w:r>
    </w:p>
    <w:p w14:paraId="22E7F00F" w14:textId="77777777" w:rsidR="00224DE0" w:rsidRPr="00B60F0D" w:rsidRDefault="00224DE0" w:rsidP="00224DE0">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p>
    <w:p w14:paraId="28A81039" w14:textId="60399D34"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b/>
          <w:i/>
          <w:kern w:val="2"/>
          <w:sz w:val="24"/>
          <w:szCs w:val="24"/>
          <w:lang w:eastAsia="zh-CN" w:bidi="ar-SA"/>
        </w:rPr>
      </w:pPr>
      <w:r w:rsidRPr="00B60F0D">
        <w:rPr>
          <w:rFonts w:ascii="Book Antiqua" w:eastAsia="宋体" w:hAnsi="Book Antiqua" w:cs="Times New Roman"/>
          <w:b/>
          <w:i/>
          <w:kern w:val="2"/>
          <w:sz w:val="24"/>
          <w:szCs w:val="24"/>
          <w:lang w:eastAsia="zh-CN" w:bidi="ar-SA"/>
        </w:rPr>
        <w:t>Peer</w:t>
      </w:r>
      <w:r w:rsidR="00224DE0" w:rsidRPr="00224DE0">
        <w:rPr>
          <w:rFonts w:ascii="Book Antiqua" w:eastAsia="宋体" w:hAnsi="Book Antiqua" w:cs="Times New Roman" w:hint="eastAsia"/>
          <w:b/>
          <w:i/>
          <w:kern w:val="2"/>
          <w:sz w:val="24"/>
          <w:szCs w:val="24"/>
          <w:lang w:eastAsia="zh-CN" w:bidi="ar-SA"/>
        </w:rPr>
        <w:t>-</w:t>
      </w:r>
      <w:r w:rsidRPr="00B60F0D">
        <w:rPr>
          <w:rFonts w:ascii="Book Antiqua" w:eastAsia="宋体" w:hAnsi="Book Antiqua" w:cs="Times New Roman"/>
          <w:b/>
          <w:i/>
          <w:kern w:val="2"/>
          <w:sz w:val="24"/>
          <w:szCs w:val="24"/>
          <w:lang w:eastAsia="zh-CN" w:bidi="ar-SA"/>
        </w:rPr>
        <w:t>review</w:t>
      </w:r>
    </w:p>
    <w:p w14:paraId="528319B9" w14:textId="77777777" w:rsidR="00B60F0D" w:rsidRPr="00B60F0D" w:rsidRDefault="00B60F0D" w:rsidP="00B60F0D">
      <w:pPr>
        <w:widowControl w:val="0"/>
        <w:bidi w:val="0"/>
        <w:adjustRightInd w:val="0"/>
        <w:snapToGrid w:val="0"/>
        <w:spacing w:after="0" w:line="360" w:lineRule="auto"/>
        <w:jc w:val="both"/>
        <w:rPr>
          <w:rFonts w:ascii="Book Antiqua" w:eastAsia="宋体" w:hAnsi="Book Antiqua" w:cs="Times New Roman"/>
          <w:kern w:val="2"/>
          <w:sz w:val="24"/>
          <w:szCs w:val="24"/>
          <w:lang w:eastAsia="zh-CN" w:bidi="ar-SA"/>
        </w:rPr>
      </w:pPr>
      <w:r w:rsidRPr="00B60F0D">
        <w:rPr>
          <w:rFonts w:ascii="Book Antiqua" w:eastAsia="宋体" w:hAnsi="Book Antiqua" w:cs="Times New Roman"/>
          <w:kern w:val="2"/>
          <w:sz w:val="24"/>
          <w:szCs w:val="24"/>
          <w:lang w:eastAsia="zh-CN" w:bidi="ar-SA"/>
        </w:rPr>
        <w:t xml:space="preserve">The topic is quite interesting and the paper is very well written, with clear language and discussion consistent with the results obtained. The study by </w:t>
      </w:r>
      <w:proofErr w:type="spellStart"/>
      <w:r w:rsidRPr="00B60F0D">
        <w:rPr>
          <w:rFonts w:ascii="Book Antiqua" w:eastAsia="宋体" w:hAnsi="Book Antiqua" w:cs="Times New Roman"/>
          <w:kern w:val="2"/>
          <w:sz w:val="24"/>
          <w:szCs w:val="24"/>
          <w:lang w:eastAsia="zh-CN" w:bidi="ar-SA"/>
        </w:rPr>
        <w:t>Zelber-Sagi</w:t>
      </w:r>
      <w:proofErr w:type="spellEnd"/>
      <w:r w:rsidRPr="00B60F0D">
        <w:rPr>
          <w:rFonts w:ascii="Book Antiqua" w:eastAsia="宋体" w:hAnsi="Book Antiqua" w:cs="Times New Roman"/>
          <w:kern w:val="2"/>
          <w:sz w:val="24"/>
          <w:szCs w:val="24"/>
          <w:lang w:eastAsia="zh-CN" w:bidi="ar-SA"/>
        </w:rPr>
        <w:t xml:space="preserve"> </w:t>
      </w:r>
      <w:r w:rsidRPr="00B60F0D">
        <w:rPr>
          <w:rFonts w:ascii="Book Antiqua" w:eastAsia="宋体" w:hAnsi="Book Antiqua" w:cs="Times New Roman"/>
          <w:i/>
          <w:kern w:val="2"/>
          <w:sz w:val="24"/>
          <w:szCs w:val="24"/>
          <w:lang w:eastAsia="zh-CN" w:bidi="ar-SA"/>
        </w:rPr>
        <w:t>et al</w:t>
      </w:r>
      <w:r w:rsidRPr="00B60F0D">
        <w:rPr>
          <w:rFonts w:ascii="Book Antiqua" w:eastAsia="宋体" w:hAnsi="Book Antiqua" w:cs="Times New Roman"/>
          <w:kern w:val="2"/>
          <w:sz w:val="24"/>
          <w:szCs w:val="24"/>
          <w:lang w:eastAsia="zh-CN" w:bidi="ar-SA"/>
        </w:rPr>
        <w:t xml:space="preserve"> has investigated the relation between illness perception and dietary modification among 146 patients with nonalcoholic fatty liver disease (NAFLD).  The study has shown significant correlations between disease perception and dietary habits among NAFLD patients, suggesting self-efficacy enhancement as an effective tool for improving illness understanding, thus treatment effectiveness. Aim of the study has been clearly stated. Data relevant to the topic have been precisely presented and discussed in detail.  Statistical methods have been meticulously mentioned in the text. This is an interesting, contemporary and well-presented study.</w:t>
      </w:r>
    </w:p>
    <w:p w14:paraId="0A7E9ED5" w14:textId="77777777" w:rsidR="00B60F0D" w:rsidRPr="00B60F0D" w:rsidRDefault="00B60F0D" w:rsidP="00B60F0D">
      <w:pPr>
        <w:widowControl w:val="0"/>
        <w:bidi w:val="0"/>
        <w:adjustRightInd w:val="0"/>
        <w:snapToGrid w:val="0"/>
        <w:spacing w:after="0" w:line="360" w:lineRule="auto"/>
        <w:jc w:val="both"/>
        <w:rPr>
          <w:rFonts w:ascii="Book Antiqua" w:eastAsia="楷体_GB2312" w:hAnsi="Book Antiqua" w:cs="宋体"/>
          <w:b/>
          <w:sz w:val="24"/>
          <w:szCs w:val="24"/>
          <w:lang w:eastAsia="zh-CN" w:bidi="ar-SA"/>
        </w:rPr>
      </w:pPr>
    </w:p>
    <w:p w14:paraId="4291C6EB" w14:textId="77777777" w:rsidR="00FF14DB" w:rsidRPr="00B60F0D" w:rsidRDefault="00FF14DB" w:rsidP="00B60F0D">
      <w:pPr>
        <w:bidi w:val="0"/>
        <w:adjustRightInd w:val="0"/>
        <w:snapToGrid w:val="0"/>
        <w:spacing w:after="0" w:line="360" w:lineRule="auto"/>
        <w:jc w:val="both"/>
        <w:rPr>
          <w:rFonts w:ascii="Book Antiqua" w:hAnsi="Book Antiqua" w:cstheme="majorBidi"/>
          <w:caps/>
          <w:sz w:val="24"/>
          <w:szCs w:val="24"/>
        </w:rPr>
      </w:pPr>
    </w:p>
    <w:p w14:paraId="4291C6EC" w14:textId="77777777" w:rsidR="00FF14DB" w:rsidRPr="00B60F0D" w:rsidRDefault="00FF14DB" w:rsidP="00B60F0D">
      <w:pPr>
        <w:bidi w:val="0"/>
        <w:adjustRightInd w:val="0"/>
        <w:snapToGrid w:val="0"/>
        <w:spacing w:after="0" w:line="360" w:lineRule="auto"/>
        <w:jc w:val="both"/>
        <w:rPr>
          <w:rFonts w:ascii="Book Antiqua" w:hAnsi="Book Antiqua" w:cstheme="majorBidi"/>
          <w:caps/>
          <w:sz w:val="24"/>
          <w:szCs w:val="24"/>
        </w:rPr>
      </w:pPr>
    </w:p>
    <w:p w14:paraId="4291C6ED" w14:textId="77777777" w:rsidR="00FF14DB" w:rsidRPr="00B60F0D" w:rsidRDefault="00FF14DB" w:rsidP="00B60F0D">
      <w:pPr>
        <w:bidi w:val="0"/>
        <w:adjustRightInd w:val="0"/>
        <w:snapToGrid w:val="0"/>
        <w:spacing w:after="0" w:line="360" w:lineRule="auto"/>
        <w:jc w:val="both"/>
        <w:rPr>
          <w:rFonts w:ascii="Book Antiqua" w:hAnsi="Book Antiqua" w:cstheme="majorBidi"/>
          <w:caps/>
          <w:sz w:val="24"/>
          <w:szCs w:val="24"/>
        </w:rPr>
      </w:pPr>
    </w:p>
    <w:p w14:paraId="4291C6EE" w14:textId="77777777" w:rsidR="00FF14DB" w:rsidRPr="00B60F0D" w:rsidRDefault="00FF14DB" w:rsidP="0009275A">
      <w:pPr>
        <w:bidi w:val="0"/>
        <w:adjustRightInd w:val="0"/>
        <w:snapToGrid w:val="0"/>
        <w:spacing w:after="0" w:line="360" w:lineRule="auto"/>
        <w:jc w:val="both"/>
        <w:rPr>
          <w:rFonts w:ascii="Book Antiqua" w:hAnsi="Book Antiqua" w:cstheme="majorBidi"/>
          <w:caps/>
          <w:sz w:val="24"/>
          <w:szCs w:val="24"/>
        </w:rPr>
      </w:pPr>
    </w:p>
    <w:p w14:paraId="4291C6EF" w14:textId="77777777" w:rsidR="00FF14DB" w:rsidRPr="00B60F0D" w:rsidRDefault="00FF14DB" w:rsidP="0009275A">
      <w:pPr>
        <w:bidi w:val="0"/>
        <w:adjustRightInd w:val="0"/>
        <w:snapToGrid w:val="0"/>
        <w:spacing w:after="0" w:line="360" w:lineRule="auto"/>
        <w:jc w:val="both"/>
        <w:rPr>
          <w:rFonts w:ascii="Book Antiqua" w:hAnsi="Book Antiqua" w:cstheme="majorBidi"/>
          <w:caps/>
          <w:sz w:val="24"/>
          <w:szCs w:val="24"/>
        </w:rPr>
      </w:pPr>
    </w:p>
    <w:p w14:paraId="4291C6F0" w14:textId="77777777" w:rsidR="00FF14DB" w:rsidRPr="00B60F0D" w:rsidRDefault="00FF14DB" w:rsidP="0009275A">
      <w:pPr>
        <w:bidi w:val="0"/>
        <w:adjustRightInd w:val="0"/>
        <w:snapToGrid w:val="0"/>
        <w:spacing w:after="0" w:line="360" w:lineRule="auto"/>
        <w:jc w:val="both"/>
        <w:rPr>
          <w:rFonts w:ascii="Book Antiqua" w:hAnsi="Book Antiqua" w:cstheme="majorBidi"/>
          <w:caps/>
          <w:sz w:val="24"/>
          <w:szCs w:val="24"/>
        </w:rPr>
      </w:pPr>
    </w:p>
    <w:p w14:paraId="4291C6F1" w14:textId="77777777" w:rsidR="00FF14DB" w:rsidRPr="00B60F0D" w:rsidRDefault="00FF14DB" w:rsidP="0009275A">
      <w:pPr>
        <w:bidi w:val="0"/>
        <w:adjustRightInd w:val="0"/>
        <w:snapToGrid w:val="0"/>
        <w:spacing w:after="0" w:line="360" w:lineRule="auto"/>
        <w:jc w:val="both"/>
        <w:rPr>
          <w:rFonts w:ascii="Book Antiqua" w:hAnsi="Book Antiqua" w:cstheme="majorBidi"/>
          <w:caps/>
          <w:sz w:val="24"/>
          <w:szCs w:val="24"/>
        </w:rPr>
      </w:pPr>
    </w:p>
    <w:p w14:paraId="65C92900" w14:textId="77777777" w:rsidR="00CE06C2" w:rsidRPr="00B60F0D" w:rsidRDefault="00CE06C2">
      <w:pPr>
        <w:bidi w:val="0"/>
        <w:rPr>
          <w:rFonts w:ascii="Book Antiqua" w:hAnsi="Book Antiqua" w:cstheme="majorBidi"/>
          <w:caps/>
          <w:sz w:val="24"/>
          <w:szCs w:val="24"/>
        </w:rPr>
      </w:pPr>
      <w:r w:rsidRPr="00B60F0D">
        <w:rPr>
          <w:rFonts w:ascii="Book Antiqua" w:hAnsi="Book Antiqua" w:cstheme="majorBidi"/>
          <w:caps/>
          <w:sz w:val="24"/>
          <w:szCs w:val="24"/>
        </w:rPr>
        <w:br w:type="page"/>
      </w:r>
    </w:p>
    <w:p w14:paraId="4291C6F2" w14:textId="0AA48D30" w:rsidR="00AB3AB9" w:rsidRPr="00B60F0D" w:rsidRDefault="000279E0" w:rsidP="0009275A">
      <w:pPr>
        <w:bidi w:val="0"/>
        <w:adjustRightInd w:val="0"/>
        <w:snapToGrid w:val="0"/>
        <w:spacing w:after="0" w:line="360" w:lineRule="auto"/>
        <w:jc w:val="both"/>
        <w:rPr>
          <w:rFonts w:ascii="Book Antiqua" w:hAnsi="Book Antiqua" w:cstheme="majorBidi"/>
          <w:b/>
          <w:caps/>
          <w:sz w:val="24"/>
          <w:szCs w:val="24"/>
          <w:lang w:eastAsia="zh-CN"/>
        </w:rPr>
      </w:pPr>
      <w:r w:rsidRPr="00B60F0D">
        <w:rPr>
          <w:rFonts w:ascii="Book Antiqua" w:hAnsi="Book Antiqua" w:cstheme="majorBidi"/>
          <w:b/>
          <w:caps/>
          <w:sz w:val="24"/>
          <w:szCs w:val="24"/>
        </w:rPr>
        <w:lastRenderedPageBreak/>
        <w:t>References</w:t>
      </w:r>
    </w:p>
    <w:p w14:paraId="71C6C118"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1 </w:t>
      </w:r>
      <w:proofErr w:type="spellStart"/>
      <w:r w:rsidRPr="00B60F0D">
        <w:rPr>
          <w:rFonts w:ascii="Book Antiqua" w:eastAsia="宋体" w:hAnsi="Book Antiqua" w:cs="宋体"/>
          <w:b/>
          <w:bCs/>
          <w:sz w:val="24"/>
          <w:szCs w:val="24"/>
          <w:lang w:eastAsia="zh-CN" w:bidi="ar-SA"/>
        </w:rPr>
        <w:t>Loomba</w:t>
      </w:r>
      <w:proofErr w:type="spellEnd"/>
      <w:r w:rsidRPr="00B60F0D">
        <w:rPr>
          <w:rFonts w:ascii="Book Antiqua" w:eastAsia="宋体" w:hAnsi="Book Antiqua" w:cs="宋体"/>
          <w:b/>
          <w:bCs/>
          <w:sz w:val="24"/>
          <w:szCs w:val="24"/>
          <w:lang w:eastAsia="zh-CN" w:bidi="ar-SA"/>
        </w:rPr>
        <w:t xml:space="preserve"> R</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Sanyal</w:t>
      </w:r>
      <w:proofErr w:type="spellEnd"/>
      <w:r w:rsidRPr="00B60F0D">
        <w:rPr>
          <w:rFonts w:ascii="Book Antiqua" w:eastAsia="宋体" w:hAnsi="Book Antiqua" w:cs="宋体"/>
          <w:sz w:val="24"/>
          <w:szCs w:val="24"/>
          <w:lang w:eastAsia="zh-CN" w:bidi="ar-SA"/>
        </w:rPr>
        <w:t xml:space="preserve"> AJ. </w:t>
      </w:r>
      <w:proofErr w:type="gramStart"/>
      <w:r w:rsidRPr="00B60F0D">
        <w:rPr>
          <w:rFonts w:ascii="Book Antiqua" w:eastAsia="宋体" w:hAnsi="Book Antiqua" w:cs="宋体"/>
          <w:sz w:val="24"/>
          <w:szCs w:val="24"/>
          <w:lang w:eastAsia="zh-CN" w:bidi="ar-SA"/>
        </w:rPr>
        <w:t>The global NAFLD epidemic.</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 xml:space="preserve">Nat Rev </w:t>
      </w:r>
      <w:proofErr w:type="spellStart"/>
      <w:r w:rsidRPr="00B60F0D">
        <w:rPr>
          <w:rFonts w:ascii="Book Antiqua" w:eastAsia="宋体" w:hAnsi="Book Antiqua" w:cs="宋体"/>
          <w:i/>
          <w:iCs/>
          <w:sz w:val="24"/>
          <w:szCs w:val="24"/>
          <w:lang w:eastAsia="zh-CN" w:bidi="ar-SA"/>
        </w:rPr>
        <w:t>Gastroenterol</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Hepatol</w:t>
      </w:r>
      <w:proofErr w:type="spellEnd"/>
      <w:r w:rsidRPr="00B60F0D">
        <w:rPr>
          <w:rFonts w:ascii="Book Antiqua" w:eastAsia="宋体" w:hAnsi="Book Antiqua" w:cs="宋体"/>
          <w:sz w:val="24"/>
          <w:szCs w:val="24"/>
          <w:lang w:eastAsia="zh-CN" w:bidi="ar-SA"/>
        </w:rPr>
        <w:t> 2013; </w:t>
      </w:r>
      <w:r w:rsidRPr="00B60F0D">
        <w:rPr>
          <w:rFonts w:ascii="Book Antiqua" w:eastAsia="宋体" w:hAnsi="Book Antiqua" w:cs="宋体"/>
          <w:b/>
          <w:bCs/>
          <w:sz w:val="24"/>
          <w:szCs w:val="24"/>
          <w:lang w:eastAsia="zh-CN" w:bidi="ar-SA"/>
        </w:rPr>
        <w:t>10</w:t>
      </w:r>
      <w:r w:rsidRPr="00B60F0D">
        <w:rPr>
          <w:rFonts w:ascii="Book Antiqua" w:eastAsia="宋体" w:hAnsi="Book Antiqua" w:cs="宋体"/>
          <w:sz w:val="24"/>
          <w:szCs w:val="24"/>
          <w:lang w:eastAsia="zh-CN" w:bidi="ar-SA"/>
        </w:rPr>
        <w:t>: 686-690 [PMID: 24042449 DOI: 10.1038/nrgastro.2013.171]</w:t>
      </w:r>
    </w:p>
    <w:p w14:paraId="70EAB744"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2 </w:t>
      </w:r>
      <w:proofErr w:type="spellStart"/>
      <w:r w:rsidRPr="00B60F0D">
        <w:rPr>
          <w:rFonts w:ascii="Book Antiqua" w:eastAsia="宋体" w:hAnsi="Book Antiqua" w:cs="宋体"/>
          <w:b/>
          <w:bCs/>
          <w:sz w:val="24"/>
          <w:szCs w:val="24"/>
          <w:lang w:eastAsia="zh-CN" w:bidi="ar-SA"/>
        </w:rPr>
        <w:t>Chalasani</w:t>
      </w:r>
      <w:proofErr w:type="spellEnd"/>
      <w:r w:rsidRPr="00B60F0D">
        <w:rPr>
          <w:rFonts w:ascii="Book Antiqua" w:eastAsia="宋体" w:hAnsi="Book Antiqua" w:cs="宋体"/>
          <w:b/>
          <w:bCs/>
          <w:sz w:val="24"/>
          <w:szCs w:val="24"/>
          <w:lang w:eastAsia="zh-CN" w:bidi="ar-SA"/>
        </w:rPr>
        <w:t xml:space="preserve"> N</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Younossi</w:t>
      </w:r>
      <w:proofErr w:type="spellEnd"/>
      <w:r w:rsidRPr="00B60F0D">
        <w:rPr>
          <w:rFonts w:ascii="Book Antiqua" w:eastAsia="宋体" w:hAnsi="Book Antiqua" w:cs="宋体"/>
          <w:sz w:val="24"/>
          <w:szCs w:val="24"/>
          <w:lang w:eastAsia="zh-CN" w:bidi="ar-SA"/>
        </w:rPr>
        <w:t xml:space="preserve"> Z, </w:t>
      </w:r>
      <w:proofErr w:type="spellStart"/>
      <w:r w:rsidRPr="00B60F0D">
        <w:rPr>
          <w:rFonts w:ascii="Book Antiqua" w:eastAsia="宋体" w:hAnsi="Book Antiqua" w:cs="宋体"/>
          <w:sz w:val="24"/>
          <w:szCs w:val="24"/>
          <w:lang w:eastAsia="zh-CN" w:bidi="ar-SA"/>
        </w:rPr>
        <w:t>Lavine</w:t>
      </w:r>
      <w:proofErr w:type="spellEnd"/>
      <w:r w:rsidRPr="00B60F0D">
        <w:rPr>
          <w:rFonts w:ascii="Book Antiqua" w:eastAsia="宋体" w:hAnsi="Book Antiqua" w:cs="宋体"/>
          <w:sz w:val="24"/>
          <w:szCs w:val="24"/>
          <w:lang w:eastAsia="zh-CN" w:bidi="ar-SA"/>
        </w:rPr>
        <w:t xml:space="preserve"> JE, Diehl AM, Brunt EM, </w:t>
      </w:r>
      <w:proofErr w:type="spellStart"/>
      <w:r w:rsidRPr="00B60F0D">
        <w:rPr>
          <w:rFonts w:ascii="Book Antiqua" w:eastAsia="宋体" w:hAnsi="Book Antiqua" w:cs="宋体"/>
          <w:sz w:val="24"/>
          <w:szCs w:val="24"/>
          <w:lang w:eastAsia="zh-CN" w:bidi="ar-SA"/>
        </w:rPr>
        <w:t>Cusi</w:t>
      </w:r>
      <w:proofErr w:type="spellEnd"/>
      <w:r w:rsidRPr="00B60F0D">
        <w:rPr>
          <w:rFonts w:ascii="Book Antiqua" w:eastAsia="宋体" w:hAnsi="Book Antiqua" w:cs="宋体"/>
          <w:sz w:val="24"/>
          <w:szCs w:val="24"/>
          <w:lang w:eastAsia="zh-CN" w:bidi="ar-SA"/>
        </w:rPr>
        <w:t xml:space="preserve"> K, Charlton M, </w:t>
      </w:r>
      <w:proofErr w:type="spellStart"/>
      <w:r w:rsidRPr="00B60F0D">
        <w:rPr>
          <w:rFonts w:ascii="Book Antiqua" w:eastAsia="宋体" w:hAnsi="Book Antiqua" w:cs="宋体"/>
          <w:sz w:val="24"/>
          <w:szCs w:val="24"/>
          <w:lang w:eastAsia="zh-CN" w:bidi="ar-SA"/>
        </w:rPr>
        <w:t>Sanyal</w:t>
      </w:r>
      <w:proofErr w:type="spellEnd"/>
      <w:r w:rsidRPr="00B60F0D">
        <w:rPr>
          <w:rFonts w:ascii="Book Antiqua" w:eastAsia="宋体" w:hAnsi="Book Antiqua" w:cs="宋体"/>
          <w:sz w:val="24"/>
          <w:szCs w:val="24"/>
          <w:lang w:eastAsia="zh-CN" w:bidi="ar-SA"/>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B60F0D">
        <w:rPr>
          <w:rFonts w:ascii="Book Antiqua" w:eastAsia="宋体" w:hAnsi="Book Antiqua" w:cs="宋体"/>
          <w:i/>
          <w:iCs/>
          <w:sz w:val="24"/>
          <w:szCs w:val="24"/>
          <w:lang w:eastAsia="zh-CN" w:bidi="ar-SA"/>
        </w:rPr>
        <w:t>Hepatology</w:t>
      </w:r>
      <w:proofErr w:type="spellEnd"/>
      <w:r w:rsidRPr="00B60F0D">
        <w:rPr>
          <w:rFonts w:ascii="Book Antiqua" w:eastAsia="宋体" w:hAnsi="Book Antiqua" w:cs="宋体"/>
          <w:sz w:val="24"/>
          <w:szCs w:val="24"/>
          <w:lang w:eastAsia="zh-CN" w:bidi="ar-SA"/>
        </w:rPr>
        <w:t> 2012; </w:t>
      </w:r>
      <w:r w:rsidRPr="00B60F0D">
        <w:rPr>
          <w:rFonts w:ascii="Book Antiqua" w:eastAsia="宋体" w:hAnsi="Book Antiqua" w:cs="宋体"/>
          <w:b/>
          <w:bCs/>
          <w:sz w:val="24"/>
          <w:szCs w:val="24"/>
          <w:lang w:eastAsia="zh-CN" w:bidi="ar-SA"/>
        </w:rPr>
        <w:t>55</w:t>
      </w:r>
      <w:r w:rsidRPr="00B60F0D">
        <w:rPr>
          <w:rFonts w:ascii="Book Antiqua" w:eastAsia="宋体" w:hAnsi="Book Antiqua" w:cs="宋体"/>
          <w:sz w:val="24"/>
          <w:szCs w:val="24"/>
          <w:lang w:eastAsia="zh-CN" w:bidi="ar-SA"/>
        </w:rPr>
        <w:t>: 2005-2023 [PMID: 22488764 DOI: 10.1002/hep.25762]</w:t>
      </w:r>
    </w:p>
    <w:p w14:paraId="7785AE26"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3 </w:t>
      </w:r>
      <w:proofErr w:type="spellStart"/>
      <w:r w:rsidRPr="00B60F0D">
        <w:rPr>
          <w:rFonts w:ascii="Book Antiqua" w:eastAsia="宋体" w:hAnsi="Book Antiqua" w:cs="宋体"/>
          <w:b/>
          <w:bCs/>
          <w:sz w:val="24"/>
          <w:szCs w:val="24"/>
          <w:lang w:eastAsia="zh-CN" w:bidi="ar-SA"/>
        </w:rPr>
        <w:t>Lonardo</w:t>
      </w:r>
      <w:proofErr w:type="spellEnd"/>
      <w:r w:rsidRPr="00B60F0D">
        <w:rPr>
          <w:rFonts w:ascii="Book Antiqua" w:eastAsia="宋体" w:hAnsi="Book Antiqua" w:cs="宋体"/>
          <w:b/>
          <w:bCs/>
          <w:sz w:val="24"/>
          <w:szCs w:val="24"/>
          <w:lang w:eastAsia="zh-CN" w:bidi="ar-SA"/>
        </w:rPr>
        <w:t xml:space="preserve"> A</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Sookoian</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Pirola</w:t>
      </w:r>
      <w:proofErr w:type="spellEnd"/>
      <w:r w:rsidRPr="00B60F0D">
        <w:rPr>
          <w:rFonts w:ascii="Book Antiqua" w:eastAsia="宋体" w:hAnsi="Book Antiqua" w:cs="宋体"/>
          <w:sz w:val="24"/>
          <w:szCs w:val="24"/>
          <w:lang w:eastAsia="zh-CN" w:bidi="ar-SA"/>
        </w:rPr>
        <w:t xml:space="preserve"> CJ, </w:t>
      </w:r>
      <w:proofErr w:type="spellStart"/>
      <w:r w:rsidRPr="00B60F0D">
        <w:rPr>
          <w:rFonts w:ascii="Book Antiqua" w:eastAsia="宋体" w:hAnsi="Book Antiqua" w:cs="宋体"/>
          <w:sz w:val="24"/>
          <w:szCs w:val="24"/>
          <w:lang w:eastAsia="zh-CN" w:bidi="ar-SA"/>
        </w:rPr>
        <w:t>Targher</w:t>
      </w:r>
      <w:proofErr w:type="spellEnd"/>
      <w:r w:rsidRPr="00B60F0D">
        <w:rPr>
          <w:rFonts w:ascii="Book Antiqua" w:eastAsia="宋体" w:hAnsi="Book Antiqua" w:cs="宋体"/>
          <w:sz w:val="24"/>
          <w:szCs w:val="24"/>
          <w:lang w:eastAsia="zh-CN" w:bidi="ar-SA"/>
        </w:rPr>
        <w:t xml:space="preserve"> G. Non-alcoholic fatty liver disease and risk of cardiovascular disease. </w:t>
      </w:r>
      <w:r w:rsidRPr="00B60F0D">
        <w:rPr>
          <w:rFonts w:ascii="Book Antiqua" w:eastAsia="宋体" w:hAnsi="Book Antiqua" w:cs="宋体"/>
          <w:i/>
          <w:iCs/>
          <w:sz w:val="24"/>
          <w:szCs w:val="24"/>
          <w:lang w:eastAsia="zh-CN" w:bidi="ar-SA"/>
        </w:rPr>
        <w:t>Metabolism</w:t>
      </w:r>
      <w:r w:rsidRPr="00B60F0D">
        <w:rPr>
          <w:rFonts w:ascii="Book Antiqua" w:eastAsia="宋体" w:hAnsi="Book Antiqua" w:cs="宋体"/>
          <w:sz w:val="24"/>
          <w:szCs w:val="24"/>
          <w:lang w:eastAsia="zh-CN" w:bidi="ar-SA"/>
        </w:rPr>
        <w:t> 2016; </w:t>
      </w:r>
      <w:r w:rsidRPr="00B60F0D">
        <w:rPr>
          <w:rFonts w:ascii="Book Antiqua" w:eastAsia="宋体" w:hAnsi="Book Antiqua" w:cs="宋体"/>
          <w:b/>
          <w:bCs/>
          <w:sz w:val="24"/>
          <w:szCs w:val="24"/>
          <w:lang w:eastAsia="zh-CN" w:bidi="ar-SA"/>
        </w:rPr>
        <w:t>65</w:t>
      </w:r>
      <w:r w:rsidRPr="00B60F0D">
        <w:rPr>
          <w:rFonts w:ascii="Book Antiqua" w:eastAsia="宋体" w:hAnsi="Book Antiqua" w:cs="宋体"/>
          <w:sz w:val="24"/>
          <w:szCs w:val="24"/>
          <w:lang w:eastAsia="zh-CN" w:bidi="ar-SA"/>
        </w:rPr>
        <w:t>: 1136-1150 [PMID: 26477269 DOI: 10.1016/j.metabol.2015.09.017]</w:t>
      </w:r>
    </w:p>
    <w:p w14:paraId="5E76F126"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4 EASL-EASD-EASO Clinical Practice Guidelines for the management of non-alcoholic fatty liver disease.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Hepatol</w:t>
      </w:r>
      <w:proofErr w:type="spellEnd"/>
      <w:r w:rsidRPr="00B60F0D">
        <w:rPr>
          <w:rFonts w:ascii="Book Antiqua" w:eastAsia="宋体" w:hAnsi="Book Antiqua" w:cs="宋体"/>
          <w:sz w:val="24"/>
          <w:szCs w:val="24"/>
          <w:lang w:eastAsia="zh-CN" w:bidi="ar-SA"/>
        </w:rPr>
        <w:t> 2016; </w:t>
      </w:r>
      <w:r w:rsidRPr="00B60F0D">
        <w:rPr>
          <w:rFonts w:ascii="Book Antiqua" w:eastAsia="宋体" w:hAnsi="Book Antiqua" w:cs="宋体"/>
          <w:b/>
          <w:bCs/>
          <w:sz w:val="24"/>
          <w:szCs w:val="24"/>
          <w:lang w:eastAsia="zh-CN" w:bidi="ar-SA"/>
        </w:rPr>
        <w:t>64</w:t>
      </w:r>
      <w:r w:rsidRPr="00B60F0D">
        <w:rPr>
          <w:rFonts w:ascii="Book Antiqua" w:eastAsia="宋体" w:hAnsi="Book Antiqua" w:cs="宋体"/>
          <w:sz w:val="24"/>
          <w:szCs w:val="24"/>
          <w:lang w:eastAsia="zh-CN" w:bidi="ar-SA"/>
        </w:rPr>
        <w:t>: 1388-1402 [PMID: 27062661 DOI: 10.1016/j.jhep.2015.11.004]</w:t>
      </w:r>
    </w:p>
    <w:p w14:paraId="140E16B3"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5 </w:t>
      </w:r>
      <w:proofErr w:type="spellStart"/>
      <w:r w:rsidRPr="00B60F0D">
        <w:rPr>
          <w:rFonts w:ascii="Book Antiqua" w:eastAsia="宋体" w:hAnsi="Book Antiqua" w:cs="宋体"/>
          <w:b/>
          <w:bCs/>
          <w:sz w:val="24"/>
          <w:szCs w:val="24"/>
          <w:lang w:eastAsia="zh-CN" w:bidi="ar-SA"/>
        </w:rPr>
        <w:t>Vilar</w:t>
      </w:r>
      <w:proofErr w:type="spellEnd"/>
      <w:r w:rsidRPr="00B60F0D">
        <w:rPr>
          <w:rFonts w:ascii="Book Antiqua" w:eastAsia="宋体" w:hAnsi="Book Antiqua" w:cs="宋体"/>
          <w:b/>
          <w:bCs/>
          <w:sz w:val="24"/>
          <w:szCs w:val="24"/>
          <w:lang w:eastAsia="zh-CN" w:bidi="ar-SA"/>
        </w:rPr>
        <w:t>-Gomez E</w:t>
      </w:r>
      <w:r w:rsidRPr="00B60F0D">
        <w:rPr>
          <w:rFonts w:ascii="Book Antiqua" w:eastAsia="宋体" w:hAnsi="Book Antiqua" w:cs="宋体"/>
          <w:sz w:val="24"/>
          <w:szCs w:val="24"/>
          <w:lang w:eastAsia="zh-CN" w:bidi="ar-SA"/>
        </w:rPr>
        <w:t xml:space="preserve">, Martinez-Perez Y, </w:t>
      </w:r>
      <w:proofErr w:type="spellStart"/>
      <w:r w:rsidRPr="00B60F0D">
        <w:rPr>
          <w:rFonts w:ascii="Book Antiqua" w:eastAsia="宋体" w:hAnsi="Book Antiqua" w:cs="宋体"/>
          <w:sz w:val="24"/>
          <w:szCs w:val="24"/>
          <w:lang w:eastAsia="zh-CN" w:bidi="ar-SA"/>
        </w:rPr>
        <w:t>Calzadilla-Bertot</w:t>
      </w:r>
      <w:proofErr w:type="spellEnd"/>
      <w:r w:rsidRPr="00B60F0D">
        <w:rPr>
          <w:rFonts w:ascii="Book Antiqua" w:eastAsia="宋体" w:hAnsi="Book Antiqua" w:cs="宋体"/>
          <w:sz w:val="24"/>
          <w:szCs w:val="24"/>
          <w:lang w:eastAsia="zh-CN" w:bidi="ar-SA"/>
        </w:rPr>
        <w:t xml:space="preserve"> L, Torres-Gonzalez A, </w:t>
      </w:r>
      <w:proofErr w:type="spellStart"/>
      <w:r w:rsidRPr="00B60F0D">
        <w:rPr>
          <w:rFonts w:ascii="Book Antiqua" w:eastAsia="宋体" w:hAnsi="Book Antiqua" w:cs="宋体"/>
          <w:sz w:val="24"/>
          <w:szCs w:val="24"/>
          <w:lang w:eastAsia="zh-CN" w:bidi="ar-SA"/>
        </w:rPr>
        <w:t>Gra-Oramas</w:t>
      </w:r>
      <w:proofErr w:type="spellEnd"/>
      <w:r w:rsidRPr="00B60F0D">
        <w:rPr>
          <w:rFonts w:ascii="Book Antiqua" w:eastAsia="宋体" w:hAnsi="Book Antiqua" w:cs="宋体"/>
          <w:sz w:val="24"/>
          <w:szCs w:val="24"/>
          <w:lang w:eastAsia="zh-CN" w:bidi="ar-SA"/>
        </w:rPr>
        <w:t xml:space="preserve"> B, Gonzalez-Fabian L, Friedman SL, </w:t>
      </w:r>
      <w:proofErr w:type="spellStart"/>
      <w:r w:rsidRPr="00B60F0D">
        <w:rPr>
          <w:rFonts w:ascii="Book Antiqua" w:eastAsia="宋体" w:hAnsi="Book Antiqua" w:cs="宋体"/>
          <w:sz w:val="24"/>
          <w:szCs w:val="24"/>
          <w:lang w:eastAsia="zh-CN" w:bidi="ar-SA"/>
        </w:rPr>
        <w:t>Diago</w:t>
      </w:r>
      <w:proofErr w:type="spellEnd"/>
      <w:r w:rsidRPr="00B60F0D">
        <w:rPr>
          <w:rFonts w:ascii="Book Antiqua" w:eastAsia="宋体" w:hAnsi="Book Antiqua" w:cs="宋体"/>
          <w:sz w:val="24"/>
          <w:szCs w:val="24"/>
          <w:lang w:eastAsia="zh-CN" w:bidi="ar-SA"/>
        </w:rPr>
        <w:t xml:space="preserve"> M, Romero-Gomez M. Weight Loss Through Lifestyle Modification Significantly Reduces Features of Nonalcoholic </w:t>
      </w:r>
      <w:proofErr w:type="spellStart"/>
      <w:r w:rsidRPr="00B60F0D">
        <w:rPr>
          <w:rFonts w:ascii="Book Antiqua" w:eastAsia="宋体" w:hAnsi="Book Antiqua" w:cs="宋体"/>
          <w:sz w:val="24"/>
          <w:szCs w:val="24"/>
          <w:lang w:eastAsia="zh-CN" w:bidi="ar-SA"/>
        </w:rPr>
        <w:t>Steatohepatitis</w:t>
      </w:r>
      <w:proofErr w:type="spell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Gastroenterology</w:t>
      </w:r>
      <w:r w:rsidRPr="00B60F0D">
        <w:rPr>
          <w:rFonts w:ascii="Book Antiqua" w:eastAsia="宋体" w:hAnsi="Book Antiqua" w:cs="宋体"/>
          <w:sz w:val="24"/>
          <w:szCs w:val="24"/>
          <w:lang w:eastAsia="zh-CN" w:bidi="ar-SA"/>
        </w:rPr>
        <w:t> 2015; </w:t>
      </w:r>
      <w:r w:rsidRPr="00B60F0D">
        <w:rPr>
          <w:rFonts w:ascii="Book Antiqua" w:eastAsia="宋体" w:hAnsi="Book Antiqua" w:cs="宋体"/>
          <w:b/>
          <w:bCs/>
          <w:sz w:val="24"/>
          <w:szCs w:val="24"/>
          <w:lang w:eastAsia="zh-CN" w:bidi="ar-SA"/>
        </w:rPr>
        <w:t>149</w:t>
      </w:r>
      <w:r w:rsidRPr="00B60F0D">
        <w:rPr>
          <w:rFonts w:ascii="Book Antiqua" w:eastAsia="宋体" w:hAnsi="Book Antiqua" w:cs="宋体"/>
          <w:sz w:val="24"/>
          <w:szCs w:val="24"/>
          <w:lang w:eastAsia="zh-CN" w:bidi="ar-SA"/>
        </w:rPr>
        <w:t>: 367-78.e5; quiz e14-5 [PMID: 25865049 DOI: 10.1053/j.gastro.2015.04.005]</w:t>
      </w:r>
    </w:p>
    <w:p w14:paraId="7B8986F9"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6 </w:t>
      </w:r>
      <w:proofErr w:type="spellStart"/>
      <w:r w:rsidRPr="00B60F0D">
        <w:rPr>
          <w:rFonts w:ascii="Book Antiqua" w:eastAsia="宋体" w:hAnsi="Book Antiqua" w:cs="宋体"/>
          <w:b/>
          <w:bCs/>
          <w:sz w:val="24"/>
          <w:szCs w:val="24"/>
          <w:lang w:eastAsia="zh-CN" w:bidi="ar-SA"/>
        </w:rPr>
        <w:t>Musso</w:t>
      </w:r>
      <w:proofErr w:type="spellEnd"/>
      <w:r w:rsidRPr="00B60F0D">
        <w:rPr>
          <w:rFonts w:ascii="Book Antiqua" w:eastAsia="宋体" w:hAnsi="Book Antiqua" w:cs="宋体"/>
          <w:b/>
          <w:bCs/>
          <w:sz w:val="24"/>
          <w:szCs w:val="24"/>
          <w:lang w:eastAsia="zh-CN" w:bidi="ar-SA"/>
        </w:rPr>
        <w:t xml:space="preserve"> G</w:t>
      </w:r>
      <w:r w:rsidRPr="00B60F0D">
        <w:rPr>
          <w:rFonts w:ascii="Book Antiqua" w:eastAsia="宋体" w:hAnsi="Book Antiqua" w:cs="宋体"/>
          <w:sz w:val="24"/>
          <w:szCs w:val="24"/>
          <w:lang w:eastAsia="zh-CN" w:bidi="ar-SA"/>
        </w:rPr>
        <w:t xml:space="preserve">, Gambino R, De </w:t>
      </w:r>
      <w:proofErr w:type="spellStart"/>
      <w:r w:rsidRPr="00B60F0D">
        <w:rPr>
          <w:rFonts w:ascii="Book Antiqua" w:eastAsia="宋体" w:hAnsi="Book Antiqua" w:cs="宋体"/>
          <w:sz w:val="24"/>
          <w:szCs w:val="24"/>
          <w:lang w:eastAsia="zh-CN" w:bidi="ar-SA"/>
        </w:rPr>
        <w:t>Michieli</w:t>
      </w:r>
      <w:proofErr w:type="spellEnd"/>
      <w:r w:rsidRPr="00B60F0D">
        <w:rPr>
          <w:rFonts w:ascii="Book Antiqua" w:eastAsia="宋体" w:hAnsi="Book Antiqua" w:cs="宋体"/>
          <w:sz w:val="24"/>
          <w:szCs w:val="24"/>
          <w:lang w:eastAsia="zh-CN" w:bidi="ar-SA"/>
        </w:rPr>
        <w:t xml:space="preserve"> F, </w:t>
      </w:r>
      <w:proofErr w:type="spellStart"/>
      <w:r w:rsidRPr="00B60F0D">
        <w:rPr>
          <w:rFonts w:ascii="Book Antiqua" w:eastAsia="宋体" w:hAnsi="Book Antiqua" w:cs="宋体"/>
          <w:sz w:val="24"/>
          <w:szCs w:val="24"/>
          <w:lang w:eastAsia="zh-CN" w:bidi="ar-SA"/>
        </w:rPr>
        <w:t>Cassader</w:t>
      </w:r>
      <w:proofErr w:type="spellEnd"/>
      <w:r w:rsidRPr="00B60F0D">
        <w:rPr>
          <w:rFonts w:ascii="Book Antiqua" w:eastAsia="宋体" w:hAnsi="Book Antiqua" w:cs="宋体"/>
          <w:sz w:val="24"/>
          <w:szCs w:val="24"/>
          <w:lang w:eastAsia="zh-CN" w:bidi="ar-SA"/>
        </w:rPr>
        <w:t xml:space="preserve"> M, </w:t>
      </w:r>
      <w:proofErr w:type="spellStart"/>
      <w:r w:rsidRPr="00B60F0D">
        <w:rPr>
          <w:rFonts w:ascii="Book Antiqua" w:eastAsia="宋体" w:hAnsi="Book Antiqua" w:cs="宋体"/>
          <w:sz w:val="24"/>
          <w:szCs w:val="24"/>
          <w:lang w:eastAsia="zh-CN" w:bidi="ar-SA"/>
        </w:rPr>
        <w:t>Rizzetto</w:t>
      </w:r>
      <w:proofErr w:type="spellEnd"/>
      <w:r w:rsidRPr="00B60F0D">
        <w:rPr>
          <w:rFonts w:ascii="Book Antiqua" w:eastAsia="宋体" w:hAnsi="Book Antiqua" w:cs="宋体"/>
          <w:sz w:val="24"/>
          <w:szCs w:val="24"/>
          <w:lang w:eastAsia="zh-CN" w:bidi="ar-SA"/>
        </w:rPr>
        <w:t xml:space="preserve"> M, </w:t>
      </w:r>
      <w:proofErr w:type="spellStart"/>
      <w:r w:rsidRPr="00B60F0D">
        <w:rPr>
          <w:rFonts w:ascii="Book Antiqua" w:eastAsia="宋体" w:hAnsi="Book Antiqua" w:cs="宋体"/>
          <w:sz w:val="24"/>
          <w:szCs w:val="24"/>
          <w:lang w:eastAsia="zh-CN" w:bidi="ar-SA"/>
        </w:rPr>
        <w:t>Durazzo</w:t>
      </w:r>
      <w:proofErr w:type="spellEnd"/>
      <w:r w:rsidRPr="00B60F0D">
        <w:rPr>
          <w:rFonts w:ascii="Book Antiqua" w:eastAsia="宋体" w:hAnsi="Book Antiqua" w:cs="宋体"/>
          <w:sz w:val="24"/>
          <w:szCs w:val="24"/>
          <w:lang w:eastAsia="zh-CN" w:bidi="ar-SA"/>
        </w:rPr>
        <w:t xml:space="preserve"> M, </w:t>
      </w:r>
      <w:proofErr w:type="spellStart"/>
      <w:r w:rsidRPr="00B60F0D">
        <w:rPr>
          <w:rFonts w:ascii="Book Antiqua" w:eastAsia="宋体" w:hAnsi="Book Antiqua" w:cs="宋体"/>
          <w:sz w:val="24"/>
          <w:szCs w:val="24"/>
          <w:lang w:eastAsia="zh-CN" w:bidi="ar-SA"/>
        </w:rPr>
        <w:t>Fagà</w:t>
      </w:r>
      <w:proofErr w:type="spellEnd"/>
      <w:r w:rsidRPr="00B60F0D">
        <w:rPr>
          <w:rFonts w:ascii="Book Antiqua" w:eastAsia="宋体" w:hAnsi="Book Antiqua" w:cs="宋体"/>
          <w:sz w:val="24"/>
          <w:szCs w:val="24"/>
          <w:lang w:eastAsia="zh-CN" w:bidi="ar-SA"/>
        </w:rPr>
        <w:t xml:space="preserve"> E, </w:t>
      </w:r>
      <w:proofErr w:type="spellStart"/>
      <w:r w:rsidRPr="00B60F0D">
        <w:rPr>
          <w:rFonts w:ascii="Book Antiqua" w:eastAsia="宋体" w:hAnsi="Book Antiqua" w:cs="宋体"/>
          <w:sz w:val="24"/>
          <w:szCs w:val="24"/>
          <w:lang w:eastAsia="zh-CN" w:bidi="ar-SA"/>
        </w:rPr>
        <w:t>Silli</w:t>
      </w:r>
      <w:proofErr w:type="spellEnd"/>
      <w:r w:rsidRPr="00B60F0D">
        <w:rPr>
          <w:rFonts w:ascii="Book Antiqua" w:eastAsia="宋体" w:hAnsi="Book Antiqua" w:cs="宋体"/>
          <w:sz w:val="24"/>
          <w:szCs w:val="24"/>
          <w:lang w:eastAsia="zh-CN" w:bidi="ar-SA"/>
        </w:rPr>
        <w:t xml:space="preserve"> B, Pagano G. Dietary habits and their relations to insulin resistance and postprandial </w:t>
      </w:r>
      <w:proofErr w:type="spellStart"/>
      <w:r w:rsidRPr="00B60F0D">
        <w:rPr>
          <w:rFonts w:ascii="Book Antiqua" w:eastAsia="宋体" w:hAnsi="Book Antiqua" w:cs="宋体"/>
          <w:sz w:val="24"/>
          <w:szCs w:val="24"/>
          <w:lang w:eastAsia="zh-CN" w:bidi="ar-SA"/>
        </w:rPr>
        <w:t>lipemia</w:t>
      </w:r>
      <w:proofErr w:type="spellEnd"/>
      <w:r w:rsidRPr="00B60F0D">
        <w:rPr>
          <w:rFonts w:ascii="Book Antiqua" w:eastAsia="宋体" w:hAnsi="Book Antiqua" w:cs="宋体"/>
          <w:sz w:val="24"/>
          <w:szCs w:val="24"/>
          <w:lang w:eastAsia="zh-CN" w:bidi="ar-SA"/>
        </w:rPr>
        <w:t xml:space="preserve"> in nonalcoholic </w:t>
      </w:r>
      <w:proofErr w:type="spellStart"/>
      <w:r w:rsidRPr="00B60F0D">
        <w:rPr>
          <w:rFonts w:ascii="Book Antiqua" w:eastAsia="宋体" w:hAnsi="Book Antiqua" w:cs="宋体"/>
          <w:sz w:val="24"/>
          <w:szCs w:val="24"/>
          <w:lang w:eastAsia="zh-CN" w:bidi="ar-SA"/>
        </w:rPr>
        <w:t>steatohepatitis</w:t>
      </w:r>
      <w:proofErr w:type="spellEnd"/>
      <w:r w:rsidRPr="00B60F0D">
        <w:rPr>
          <w:rFonts w:ascii="Book Antiqua" w:eastAsia="宋体" w:hAnsi="Book Antiqua" w:cs="宋体"/>
          <w:sz w:val="24"/>
          <w:szCs w:val="24"/>
          <w:lang w:eastAsia="zh-CN" w:bidi="ar-SA"/>
        </w:rPr>
        <w:t>. </w:t>
      </w:r>
      <w:proofErr w:type="spellStart"/>
      <w:r w:rsidRPr="00B60F0D">
        <w:rPr>
          <w:rFonts w:ascii="Book Antiqua" w:eastAsia="宋体" w:hAnsi="Book Antiqua" w:cs="宋体"/>
          <w:i/>
          <w:iCs/>
          <w:sz w:val="24"/>
          <w:szCs w:val="24"/>
          <w:lang w:eastAsia="zh-CN" w:bidi="ar-SA"/>
        </w:rPr>
        <w:t>Hepatology</w:t>
      </w:r>
      <w:proofErr w:type="spellEnd"/>
      <w:r w:rsidRPr="00B60F0D">
        <w:rPr>
          <w:rFonts w:ascii="Book Antiqua" w:eastAsia="宋体" w:hAnsi="Book Antiqua" w:cs="宋体"/>
          <w:sz w:val="24"/>
          <w:szCs w:val="24"/>
          <w:lang w:eastAsia="zh-CN" w:bidi="ar-SA"/>
        </w:rPr>
        <w:t> 2003; </w:t>
      </w:r>
      <w:r w:rsidRPr="00B60F0D">
        <w:rPr>
          <w:rFonts w:ascii="Book Antiqua" w:eastAsia="宋体" w:hAnsi="Book Antiqua" w:cs="宋体"/>
          <w:b/>
          <w:bCs/>
          <w:sz w:val="24"/>
          <w:szCs w:val="24"/>
          <w:lang w:eastAsia="zh-CN" w:bidi="ar-SA"/>
        </w:rPr>
        <w:t>37</w:t>
      </w:r>
      <w:r w:rsidRPr="00B60F0D">
        <w:rPr>
          <w:rFonts w:ascii="Book Antiqua" w:eastAsia="宋体" w:hAnsi="Book Antiqua" w:cs="宋体"/>
          <w:sz w:val="24"/>
          <w:szCs w:val="24"/>
          <w:lang w:eastAsia="zh-CN" w:bidi="ar-SA"/>
        </w:rPr>
        <w:t>: 909-916 [PMID: 12668986 DOI: 10.1053/jhep.2003.50132]</w:t>
      </w:r>
    </w:p>
    <w:p w14:paraId="660BF644" w14:textId="77777777" w:rsidR="00C16802" w:rsidRPr="00B60F0D" w:rsidRDefault="00C16802" w:rsidP="00C16802">
      <w:pPr>
        <w:bidi w:val="0"/>
        <w:spacing w:after="0" w:line="360" w:lineRule="auto"/>
        <w:jc w:val="both"/>
        <w:rPr>
          <w:rFonts w:ascii="Book Antiqua" w:eastAsia="宋体" w:hAnsi="Book Antiqua" w:cs="宋体"/>
          <w:sz w:val="24"/>
          <w:szCs w:val="24"/>
          <w:lang w:val="es-ES_tradnl" w:eastAsia="zh-CN" w:bidi="ar-SA"/>
        </w:rPr>
      </w:pPr>
      <w:r w:rsidRPr="00B60F0D">
        <w:rPr>
          <w:rFonts w:ascii="Book Antiqua" w:eastAsia="宋体" w:hAnsi="Book Antiqua" w:cs="宋体"/>
          <w:sz w:val="24"/>
          <w:szCs w:val="24"/>
          <w:lang w:eastAsia="zh-CN" w:bidi="ar-SA"/>
        </w:rPr>
        <w:t>7 </w:t>
      </w:r>
      <w:proofErr w:type="spellStart"/>
      <w:r w:rsidRPr="00B60F0D">
        <w:rPr>
          <w:rFonts w:ascii="Book Antiqua" w:eastAsia="宋体" w:hAnsi="Book Antiqua" w:cs="宋体"/>
          <w:b/>
          <w:bCs/>
          <w:sz w:val="24"/>
          <w:szCs w:val="24"/>
          <w:lang w:eastAsia="zh-CN" w:bidi="ar-SA"/>
        </w:rPr>
        <w:t>Yasutake</w:t>
      </w:r>
      <w:proofErr w:type="spellEnd"/>
      <w:r w:rsidRPr="00B60F0D">
        <w:rPr>
          <w:rFonts w:ascii="Book Antiqua" w:eastAsia="宋体" w:hAnsi="Book Antiqua" w:cs="宋体"/>
          <w:b/>
          <w:bCs/>
          <w:sz w:val="24"/>
          <w:szCs w:val="24"/>
          <w:lang w:eastAsia="zh-CN" w:bidi="ar-SA"/>
        </w:rPr>
        <w:t xml:space="preserve"> K</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Nakamuta</w:t>
      </w:r>
      <w:proofErr w:type="spellEnd"/>
      <w:r w:rsidRPr="00B60F0D">
        <w:rPr>
          <w:rFonts w:ascii="Book Antiqua" w:eastAsia="宋体" w:hAnsi="Book Antiqua" w:cs="宋体"/>
          <w:sz w:val="24"/>
          <w:szCs w:val="24"/>
          <w:lang w:eastAsia="zh-CN" w:bidi="ar-SA"/>
        </w:rPr>
        <w:t xml:space="preserve"> M, </w:t>
      </w:r>
      <w:proofErr w:type="spellStart"/>
      <w:r w:rsidRPr="00B60F0D">
        <w:rPr>
          <w:rFonts w:ascii="Book Antiqua" w:eastAsia="宋体" w:hAnsi="Book Antiqua" w:cs="宋体"/>
          <w:sz w:val="24"/>
          <w:szCs w:val="24"/>
          <w:lang w:eastAsia="zh-CN" w:bidi="ar-SA"/>
        </w:rPr>
        <w:t>Shima</w:t>
      </w:r>
      <w:proofErr w:type="spellEnd"/>
      <w:r w:rsidRPr="00B60F0D">
        <w:rPr>
          <w:rFonts w:ascii="Book Antiqua" w:eastAsia="宋体" w:hAnsi="Book Antiqua" w:cs="宋体"/>
          <w:sz w:val="24"/>
          <w:szCs w:val="24"/>
          <w:lang w:eastAsia="zh-CN" w:bidi="ar-SA"/>
        </w:rPr>
        <w:t xml:space="preserve"> Y, </w:t>
      </w:r>
      <w:proofErr w:type="spellStart"/>
      <w:r w:rsidRPr="00B60F0D">
        <w:rPr>
          <w:rFonts w:ascii="Book Antiqua" w:eastAsia="宋体" w:hAnsi="Book Antiqua" w:cs="宋体"/>
          <w:sz w:val="24"/>
          <w:szCs w:val="24"/>
          <w:lang w:eastAsia="zh-CN" w:bidi="ar-SA"/>
        </w:rPr>
        <w:t>Ohyama</w:t>
      </w:r>
      <w:proofErr w:type="spellEnd"/>
      <w:r w:rsidRPr="00B60F0D">
        <w:rPr>
          <w:rFonts w:ascii="Book Antiqua" w:eastAsia="宋体" w:hAnsi="Book Antiqua" w:cs="宋体"/>
          <w:sz w:val="24"/>
          <w:szCs w:val="24"/>
          <w:lang w:eastAsia="zh-CN" w:bidi="ar-SA"/>
        </w:rPr>
        <w:t xml:space="preserve"> A, Masuda K, </w:t>
      </w:r>
      <w:proofErr w:type="spellStart"/>
      <w:r w:rsidRPr="00B60F0D">
        <w:rPr>
          <w:rFonts w:ascii="Book Antiqua" w:eastAsia="宋体" w:hAnsi="Book Antiqua" w:cs="宋体"/>
          <w:sz w:val="24"/>
          <w:szCs w:val="24"/>
          <w:lang w:eastAsia="zh-CN" w:bidi="ar-SA"/>
        </w:rPr>
        <w:t>Haruta</w:t>
      </w:r>
      <w:proofErr w:type="spellEnd"/>
      <w:r w:rsidRPr="00B60F0D">
        <w:rPr>
          <w:rFonts w:ascii="Book Antiqua" w:eastAsia="宋体" w:hAnsi="Book Antiqua" w:cs="宋体"/>
          <w:sz w:val="24"/>
          <w:szCs w:val="24"/>
          <w:lang w:eastAsia="zh-CN" w:bidi="ar-SA"/>
        </w:rPr>
        <w:t xml:space="preserve"> N, </w:t>
      </w:r>
      <w:proofErr w:type="spellStart"/>
      <w:r w:rsidRPr="00B60F0D">
        <w:rPr>
          <w:rFonts w:ascii="Book Antiqua" w:eastAsia="宋体" w:hAnsi="Book Antiqua" w:cs="宋体"/>
          <w:sz w:val="24"/>
          <w:szCs w:val="24"/>
          <w:lang w:eastAsia="zh-CN" w:bidi="ar-SA"/>
        </w:rPr>
        <w:t>Fujino</w:t>
      </w:r>
      <w:proofErr w:type="spellEnd"/>
      <w:r w:rsidRPr="00B60F0D">
        <w:rPr>
          <w:rFonts w:ascii="Book Antiqua" w:eastAsia="宋体" w:hAnsi="Book Antiqua" w:cs="宋体"/>
          <w:sz w:val="24"/>
          <w:szCs w:val="24"/>
          <w:lang w:eastAsia="zh-CN" w:bidi="ar-SA"/>
        </w:rPr>
        <w:t xml:space="preserve"> T, Aoyagi Y, </w:t>
      </w:r>
      <w:proofErr w:type="spellStart"/>
      <w:r w:rsidRPr="00B60F0D">
        <w:rPr>
          <w:rFonts w:ascii="Book Antiqua" w:eastAsia="宋体" w:hAnsi="Book Antiqua" w:cs="宋体"/>
          <w:sz w:val="24"/>
          <w:szCs w:val="24"/>
          <w:lang w:eastAsia="zh-CN" w:bidi="ar-SA"/>
        </w:rPr>
        <w:t>Fukuizumi</w:t>
      </w:r>
      <w:proofErr w:type="spellEnd"/>
      <w:r w:rsidRPr="00B60F0D">
        <w:rPr>
          <w:rFonts w:ascii="Book Antiqua" w:eastAsia="宋体" w:hAnsi="Book Antiqua" w:cs="宋体"/>
          <w:sz w:val="24"/>
          <w:szCs w:val="24"/>
          <w:lang w:eastAsia="zh-CN" w:bidi="ar-SA"/>
        </w:rPr>
        <w:t xml:space="preserve"> K, Yoshimoto T, Takemoto R, Miyahara T, Harada N, </w:t>
      </w:r>
      <w:proofErr w:type="spellStart"/>
      <w:r w:rsidRPr="00B60F0D">
        <w:rPr>
          <w:rFonts w:ascii="Book Antiqua" w:eastAsia="宋体" w:hAnsi="Book Antiqua" w:cs="宋体"/>
          <w:sz w:val="24"/>
          <w:szCs w:val="24"/>
          <w:lang w:eastAsia="zh-CN" w:bidi="ar-SA"/>
        </w:rPr>
        <w:t>Hayata</w:t>
      </w:r>
      <w:proofErr w:type="spellEnd"/>
      <w:r w:rsidRPr="00B60F0D">
        <w:rPr>
          <w:rFonts w:ascii="Book Antiqua" w:eastAsia="宋体" w:hAnsi="Book Antiqua" w:cs="宋体"/>
          <w:sz w:val="24"/>
          <w:szCs w:val="24"/>
          <w:lang w:eastAsia="zh-CN" w:bidi="ar-SA"/>
        </w:rPr>
        <w:t xml:space="preserve"> F, Nakashima M, </w:t>
      </w:r>
      <w:proofErr w:type="spellStart"/>
      <w:r w:rsidRPr="00B60F0D">
        <w:rPr>
          <w:rFonts w:ascii="Book Antiqua" w:eastAsia="宋体" w:hAnsi="Book Antiqua" w:cs="宋体"/>
          <w:sz w:val="24"/>
          <w:szCs w:val="24"/>
          <w:lang w:eastAsia="zh-CN" w:bidi="ar-SA"/>
        </w:rPr>
        <w:t>Enjoji</w:t>
      </w:r>
      <w:proofErr w:type="spellEnd"/>
      <w:r w:rsidRPr="00B60F0D">
        <w:rPr>
          <w:rFonts w:ascii="Book Antiqua" w:eastAsia="宋体" w:hAnsi="Book Antiqua" w:cs="宋体"/>
          <w:sz w:val="24"/>
          <w:szCs w:val="24"/>
          <w:lang w:eastAsia="zh-CN" w:bidi="ar-SA"/>
        </w:rPr>
        <w:t xml:space="preserve"> M. Nutritional investigation of non-obese patients with non-alcoholic fatty liver disease: the significance of dietary cholesterol. </w:t>
      </w:r>
      <w:r w:rsidRPr="00B60F0D">
        <w:rPr>
          <w:rFonts w:ascii="Book Antiqua" w:eastAsia="宋体" w:hAnsi="Book Antiqua" w:cs="宋体"/>
          <w:i/>
          <w:iCs/>
          <w:sz w:val="24"/>
          <w:szCs w:val="24"/>
          <w:lang w:val="es-ES_tradnl" w:eastAsia="zh-CN" w:bidi="ar-SA"/>
        </w:rPr>
        <w:t>Scand J Gastroenterol</w:t>
      </w:r>
      <w:r w:rsidRPr="00B60F0D">
        <w:rPr>
          <w:rFonts w:ascii="Book Antiqua" w:eastAsia="宋体" w:hAnsi="Book Antiqua" w:cs="宋体"/>
          <w:sz w:val="24"/>
          <w:szCs w:val="24"/>
          <w:lang w:val="es-ES_tradnl" w:eastAsia="zh-CN" w:bidi="ar-SA"/>
        </w:rPr>
        <w:t> 2009; </w:t>
      </w:r>
      <w:r w:rsidRPr="00B60F0D">
        <w:rPr>
          <w:rFonts w:ascii="Book Antiqua" w:eastAsia="宋体" w:hAnsi="Book Antiqua" w:cs="宋体"/>
          <w:b/>
          <w:bCs/>
          <w:sz w:val="24"/>
          <w:szCs w:val="24"/>
          <w:lang w:val="es-ES_tradnl" w:eastAsia="zh-CN" w:bidi="ar-SA"/>
        </w:rPr>
        <w:t>44</w:t>
      </w:r>
      <w:r w:rsidRPr="00B60F0D">
        <w:rPr>
          <w:rFonts w:ascii="Book Antiqua" w:eastAsia="宋体" w:hAnsi="Book Antiqua" w:cs="宋体"/>
          <w:sz w:val="24"/>
          <w:szCs w:val="24"/>
          <w:lang w:val="es-ES_tradnl" w:eastAsia="zh-CN" w:bidi="ar-SA"/>
        </w:rPr>
        <w:t>: 471-477 [PMID: 19058085 DOI: 906368761]</w:t>
      </w:r>
    </w:p>
    <w:p w14:paraId="73F3799F"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val="es-ES_tradnl" w:eastAsia="zh-CN" w:bidi="ar-SA"/>
        </w:rPr>
        <w:lastRenderedPageBreak/>
        <w:t>8 </w:t>
      </w:r>
      <w:r w:rsidRPr="00B60F0D">
        <w:rPr>
          <w:rFonts w:ascii="Book Antiqua" w:eastAsia="宋体" w:hAnsi="Book Antiqua" w:cs="宋体"/>
          <w:b/>
          <w:bCs/>
          <w:sz w:val="24"/>
          <w:szCs w:val="24"/>
          <w:lang w:val="es-ES_tradnl" w:eastAsia="zh-CN" w:bidi="ar-SA"/>
        </w:rPr>
        <w:t>Souza-Mello V</w:t>
      </w:r>
      <w:r w:rsidRPr="00B60F0D">
        <w:rPr>
          <w:rFonts w:ascii="Book Antiqua" w:eastAsia="宋体" w:hAnsi="Book Antiqua" w:cs="宋体"/>
          <w:sz w:val="24"/>
          <w:szCs w:val="24"/>
          <w:lang w:val="es-ES_tradnl" w:eastAsia="zh-CN" w:bidi="ar-SA"/>
        </w:rPr>
        <w:t xml:space="preserve">, Gregório BM, Cardoso-de-Lemos FS, de Carvalho L, Aguila MB, Mandarim-de-Lacerda CA. </w:t>
      </w:r>
      <w:r w:rsidRPr="00B60F0D">
        <w:rPr>
          <w:rFonts w:ascii="Book Antiqua" w:eastAsia="宋体" w:hAnsi="Book Antiqua" w:cs="宋体"/>
          <w:sz w:val="24"/>
          <w:szCs w:val="24"/>
          <w:lang w:eastAsia="zh-CN" w:bidi="ar-SA"/>
        </w:rPr>
        <w:t xml:space="preserve">Comparative effects of </w:t>
      </w:r>
      <w:proofErr w:type="spellStart"/>
      <w:r w:rsidRPr="00B60F0D">
        <w:rPr>
          <w:rFonts w:ascii="Book Antiqua" w:eastAsia="宋体" w:hAnsi="Book Antiqua" w:cs="宋体"/>
          <w:sz w:val="24"/>
          <w:szCs w:val="24"/>
          <w:lang w:eastAsia="zh-CN" w:bidi="ar-SA"/>
        </w:rPr>
        <w:t>telmisartan</w:t>
      </w:r>
      <w:proofErr w:type="spellEnd"/>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sitagliptin</w:t>
      </w:r>
      <w:proofErr w:type="spellEnd"/>
      <w:r w:rsidRPr="00B60F0D">
        <w:rPr>
          <w:rFonts w:ascii="Book Antiqua" w:eastAsia="宋体" w:hAnsi="Book Antiqua" w:cs="宋体"/>
          <w:sz w:val="24"/>
          <w:szCs w:val="24"/>
          <w:lang w:eastAsia="zh-CN" w:bidi="ar-SA"/>
        </w:rPr>
        <w:t xml:space="preserve"> and metformin alone or in combination on obesity, insulin resistance, and liver and pancreas </w:t>
      </w:r>
      <w:proofErr w:type="spellStart"/>
      <w:r w:rsidRPr="00B60F0D">
        <w:rPr>
          <w:rFonts w:ascii="Book Antiqua" w:eastAsia="宋体" w:hAnsi="Book Antiqua" w:cs="宋体"/>
          <w:sz w:val="24"/>
          <w:szCs w:val="24"/>
          <w:lang w:eastAsia="zh-CN" w:bidi="ar-SA"/>
        </w:rPr>
        <w:t>remodelling</w:t>
      </w:r>
      <w:proofErr w:type="spellEnd"/>
      <w:r w:rsidRPr="00B60F0D">
        <w:rPr>
          <w:rFonts w:ascii="Book Antiqua" w:eastAsia="宋体" w:hAnsi="Book Antiqua" w:cs="宋体"/>
          <w:sz w:val="24"/>
          <w:szCs w:val="24"/>
          <w:lang w:eastAsia="zh-CN" w:bidi="ar-SA"/>
        </w:rPr>
        <w:t xml:space="preserve"> in C57BL/6 mice fed on a very high-fat diet. </w:t>
      </w:r>
      <w:proofErr w:type="spellStart"/>
      <w:r w:rsidRPr="00B60F0D">
        <w:rPr>
          <w:rFonts w:ascii="Book Antiqua" w:eastAsia="宋体" w:hAnsi="Book Antiqua" w:cs="宋体"/>
          <w:i/>
          <w:iCs/>
          <w:sz w:val="24"/>
          <w:szCs w:val="24"/>
          <w:lang w:eastAsia="zh-CN" w:bidi="ar-SA"/>
        </w:rPr>
        <w:t>Clin</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Sci</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Lond</w:t>
      </w:r>
      <w:proofErr w:type="spellEnd"/>
      <w:r w:rsidRPr="00B60F0D">
        <w:rPr>
          <w:rFonts w:ascii="Book Antiqua" w:eastAsia="宋体" w:hAnsi="Book Antiqua" w:cs="宋体"/>
          <w:i/>
          <w:iCs/>
          <w:sz w:val="24"/>
          <w:szCs w:val="24"/>
          <w:lang w:eastAsia="zh-CN" w:bidi="ar-SA"/>
        </w:rPr>
        <w:t>)</w:t>
      </w:r>
      <w:r w:rsidRPr="00B60F0D">
        <w:rPr>
          <w:rFonts w:ascii="Book Antiqua" w:eastAsia="宋体" w:hAnsi="Book Antiqua" w:cs="宋体"/>
          <w:sz w:val="24"/>
          <w:szCs w:val="24"/>
          <w:lang w:eastAsia="zh-CN" w:bidi="ar-SA"/>
        </w:rPr>
        <w:t> 2010; </w:t>
      </w:r>
      <w:r w:rsidRPr="00B60F0D">
        <w:rPr>
          <w:rFonts w:ascii="Book Antiqua" w:eastAsia="宋体" w:hAnsi="Book Antiqua" w:cs="宋体"/>
          <w:b/>
          <w:bCs/>
          <w:sz w:val="24"/>
          <w:szCs w:val="24"/>
          <w:lang w:eastAsia="zh-CN" w:bidi="ar-SA"/>
        </w:rPr>
        <w:t>119</w:t>
      </w:r>
      <w:r w:rsidRPr="00B60F0D">
        <w:rPr>
          <w:rFonts w:ascii="Book Antiqua" w:eastAsia="宋体" w:hAnsi="Book Antiqua" w:cs="宋体"/>
          <w:sz w:val="24"/>
          <w:szCs w:val="24"/>
          <w:lang w:eastAsia="zh-CN" w:bidi="ar-SA"/>
        </w:rPr>
        <w:t>: 239-250 [PMID: 20415664 DOI: 10.1042/CS20100061]</w:t>
      </w:r>
    </w:p>
    <w:p w14:paraId="5E8DD0AE"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9 </w:t>
      </w:r>
      <w:proofErr w:type="spellStart"/>
      <w:r w:rsidRPr="00B60F0D">
        <w:rPr>
          <w:rFonts w:ascii="Book Antiqua" w:eastAsia="宋体" w:hAnsi="Book Antiqua" w:cs="宋体"/>
          <w:b/>
          <w:bCs/>
          <w:sz w:val="24"/>
          <w:szCs w:val="24"/>
          <w:lang w:eastAsia="zh-CN" w:bidi="ar-SA"/>
        </w:rPr>
        <w:t>Mlynarsky</w:t>
      </w:r>
      <w:proofErr w:type="spellEnd"/>
      <w:r w:rsidRPr="00B60F0D">
        <w:rPr>
          <w:rFonts w:ascii="Book Antiqua" w:eastAsia="宋体" w:hAnsi="Book Antiqua" w:cs="宋体"/>
          <w:b/>
          <w:bCs/>
          <w:sz w:val="24"/>
          <w:szCs w:val="24"/>
          <w:lang w:eastAsia="zh-CN" w:bidi="ar-SA"/>
        </w:rPr>
        <w:t xml:space="preserve"> L</w:t>
      </w:r>
      <w:r w:rsidRPr="00B60F0D">
        <w:rPr>
          <w:rFonts w:ascii="Book Antiqua" w:eastAsia="宋体" w:hAnsi="Book Antiqua" w:cs="宋体"/>
          <w:sz w:val="24"/>
          <w:szCs w:val="24"/>
          <w:lang w:eastAsia="zh-CN" w:bidi="ar-SA"/>
        </w:rPr>
        <w:t xml:space="preserve">, Schlesinger D, </w:t>
      </w:r>
      <w:proofErr w:type="spellStart"/>
      <w:r w:rsidRPr="00B60F0D">
        <w:rPr>
          <w:rFonts w:ascii="Book Antiqua" w:eastAsia="宋体" w:hAnsi="Book Antiqua" w:cs="宋体"/>
          <w:sz w:val="24"/>
          <w:szCs w:val="24"/>
          <w:lang w:eastAsia="zh-CN" w:bidi="ar-SA"/>
        </w:rPr>
        <w:t>Lotan</w:t>
      </w:r>
      <w:proofErr w:type="spellEnd"/>
      <w:r w:rsidRPr="00B60F0D">
        <w:rPr>
          <w:rFonts w:ascii="Book Antiqua" w:eastAsia="宋体" w:hAnsi="Book Antiqua" w:cs="宋体"/>
          <w:sz w:val="24"/>
          <w:szCs w:val="24"/>
          <w:lang w:eastAsia="zh-CN" w:bidi="ar-SA"/>
        </w:rPr>
        <w:t xml:space="preserve"> R, Webb M, Halpern Z, Santo E, </w:t>
      </w:r>
      <w:proofErr w:type="spellStart"/>
      <w:r w:rsidRPr="00B60F0D">
        <w:rPr>
          <w:rFonts w:ascii="Book Antiqua" w:eastAsia="宋体" w:hAnsi="Book Antiqua" w:cs="宋体"/>
          <w:sz w:val="24"/>
          <w:szCs w:val="24"/>
          <w:lang w:eastAsia="zh-CN" w:bidi="ar-SA"/>
        </w:rPr>
        <w:t>Shibolet</w:t>
      </w:r>
      <w:proofErr w:type="spellEnd"/>
      <w:r w:rsidRPr="00B60F0D">
        <w:rPr>
          <w:rFonts w:ascii="Book Antiqua" w:eastAsia="宋体" w:hAnsi="Book Antiqua" w:cs="宋体"/>
          <w:sz w:val="24"/>
          <w:szCs w:val="24"/>
          <w:lang w:eastAsia="zh-CN" w:bidi="ar-SA"/>
        </w:rPr>
        <w:t xml:space="preserve"> O, </w:t>
      </w:r>
      <w:proofErr w:type="spellStart"/>
      <w:r w:rsidRPr="00B60F0D">
        <w:rPr>
          <w:rFonts w:ascii="Book Antiqua" w:eastAsia="宋体" w:hAnsi="Book Antiqua" w:cs="宋体"/>
          <w:sz w:val="24"/>
          <w:szCs w:val="24"/>
          <w:lang w:eastAsia="zh-CN" w:bidi="ar-SA"/>
        </w:rPr>
        <w:t>Zelber-Sagi</w:t>
      </w:r>
      <w:proofErr w:type="spellEnd"/>
      <w:r w:rsidRPr="00B60F0D">
        <w:rPr>
          <w:rFonts w:ascii="Book Antiqua" w:eastAsia="宋体" w:hAnsi="Book Antiqua" w:cs="宋体"/>
          <w:sz w:val="24"/>
          <w:szCs w:val="24"/>
          <w:lang w:eastAsia="zh-CN" w:bidi="ar-SA"/>
        </w:rPr>
        <w:t xml:space="preserve"> S. Non-alcoholic fatty liver disease is not associated with a lower health perception. </w:t>
      </w:r>
      <w:r w:rsidRPr="00B60F0D">
        <w:rPr>
          <w:rFonts w:ascii="Book Antiqua" w:eastAsia="宋体" w:hAnsi="Book Antiqua" w:cs="宋体"/>
          <w:i/>
          <w:iCs/>
          <w:sz w:val="24"/>
          <w:szCs w:val="24"/>
          <w:lang w:eastAsia="zh-CN" w:bidi="ar-SA"/>
        </w:rPr>
        <w:t xml:space="preserve">World J </w:t>
      </w:r>
      <w:proofErr w:type="spellStart"/>
      <w:r w:rsidRPr="00B60F0D">
        <w:rPr>
          <w:rFonts w:ascii="Book Antiqua" w:eastAsia="宋体" w:hAnsi="Book Antiqua" w:cs="宋体"/>
          <w:i/>
          <w:iCs/>
          <w:sz w:val="24"/>
          <w:szCs w:val="24"/>
          <w:lang w:eastAsia="zh-CN" w:bidi="ar-SA"/>
        </w:rPr>
        <w:t>Gastroenterol</w:t>
      </w:r>
      <w:proofErr w:type="spellEnd"/>
      <w:r w:rsidRPr="00B60F0D">
        <w:rPr>
          <w:rFonts w:ascii="Book Antiqua" w:eastAsia="宋体" w:hAnsi="Book Antiqua" w:cs="宋体"/>
          <w:sz w:val="24"/>
          <w:szCs w:val="24"/>
          <w:lang w:eastAsia="zh-CN" w:bidi="ar-SA"/>
        </w:rPr>
        <w:t> 2016; </w:t>
      </w:r>
      <w:r w:rsidRPr="00B60F0D">
        <w:rPr>
          <w:rFonts w:ascii="Book Antiqua" w:eastAsia="宋体" w:hAnsi="Book Antiqua" w:cs="宋体"/>
          <w:b/>
          <w:bCs/>
          <w:sz w:val="24"/>
          <w:szCs w:val="24"/>
          <w:lang w:eastAsia="zh-CN" w:bidi="ar-SA"/>
        </w:rPr>
        <w:t>22</w:t>
      </w:r>
      <w:r w:rsidRPr="00B60F0D">
        <w:rPr>
          <w:rFonts w:ascii="Book Antiqua" w:eastAsia="宋体" w:hAnsi="Book Antiqua" w:cs="宋体"/>
          <w:sz w:val="24"/>
          <w:szCs w:val="24"/>
          <w:lang w:eastAsia="zh-CN" w:bidi="ar-SA"/>
        </w:rPr>
        <w:t>: 4362-4372 [PMID: 27158205 DOI: 10.3748/wjg.v22.i17.4362]</w:t>
      </w:r>
    </w:p>
    <w:p w14:paraId="018B9016"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10 </w:t>
      </w:r>
      <w:proofErr w:type="spellStart"/>
      <w:r w:rsidRPr="00B60F0D">
        <w:rPr>
          <w:rFonts w:ascii="Book Antiqua" w:eastAsia="宋体" w:hAnsi="Book Antiqua" w:cs="宋体"/>
          <w:b/>
          <w:bCs/>
          <w:sz w:val="24"/>
          <w:szCs w:val="24"/>
          <w:lang w:eastAsia="zh-CN" w:bidi="ar-SA"/>
        </w:rPr>
        <w:t>Centis</w:t>
      </w:r>
      <w:proofErr w:type="spellEnd"/>
      <w:r w:rsidRPr="00B60F0D">
        <w:rPr>
          <w:rFonts w:ascii="Book Antiqua" w:eastAsia="宋体" w:hAnsi="Book Antiqua" w:cs="宋体"/>
          <w:b/>
          <w:bCs/>
          <w:sz w:val="24"/>
          <w:szCs w:val="24"/>
          <w:lang w:eastAsia="zh-CN" w:bidi="ar-SA"/>
        </w:rPr>
        <w:t xml:space="preserve"> E</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Moscatiello</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Bugianesi</w:t>
      </w:r>
      <w:proofErr w:type="spellEnd"/>
      <w:r w:rsidRPr="00B60F0D">
        <w:rPr>
          <w:rFonts w:ascii="Book Antiqua" w:eastAsia="宋体" w:hAnsi="Book Antiqua" w:cs="宋体"/>
          <w:sz w:val="24"/>
          <w:szCs w:val="24"/>
          <w:lang w:eastAsia="zh-CN" w:bidi="ar-SA"/>
        </w:rPr>
        <w:t xml:space="preserve"> E, </w:t>
      </w:r>
      <w:proofErr w:type="spellStart"/>
      <w:r w:rsidRPr="00B60F0D">
        <w:rPr>
          <w:rFonts w:ascii="Book Antiqua" w:eastAsia="宋体" w:hAnsi="Book Antiqua" w:cs="宋体"/>
          <w:sz w:val="24"/>
          <w:szCs w:val="24"/>
          <w:lang w:eastAsia="zh-CN" w:bidi="ar-SA"/>
        </w:rPr>
        <w:t>Bellentani</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Fracanzani</w:t>
      </w:r>
      <w:proofErr w:type="spellEnd"/>
      <w:r w:rsidRPr="00B60F0D">
        <w:rPr>
          <w:rFonts w:ascii="Book Antiqua" w:eastAsia="宋体" w:hAnsi="Book Antiqua" w:cs="宋体"/>
          <w:sz w:val="24"/>
          <w:szCs w:val="24"/>
          <w:lang w:eastAsia="zh-CN" w:bidi="ar-SA"/>
        </w:rPr>
        <w:t xml:space="preserve"> AL, </w:t>
      </w:r>
      <w:proofErr w:type="spellStart"/>
      <w:r w:rsidRPr="00B60F0D">
        <w:rPr>
          <w:rFonts w:ascii="Book Antiqua" w:eastAsia="宋体" w:hAnsi="Book Antiqua" w:cs="宋体"/>
          <w:sz w:val="24"/>
          <w:szCs w:val="24"/>
          <w:lang w:eastAsia="zh-CN" w:bidi="ar-SA"/>
        </w:rPr>
        <w:t>Calugi</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Petta</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Dalle</w:t>
      </w:r>
      <w:proofErr w:type="spellEnd"/>
      <w:r w:rsidRPr="00B60F0D">
        <w:rPr>
          <w:rFonts w:ascii="Book Antiqua" w:eastAsia="宋体" w:hAnsi="Book Antiqua" w:cs="宋体"/>
          <w:sz w:val="24"/>
          <w:szCs w:val="24"/>
          <w:lang w:eastAsia="zh-CN" w:bidi="ar-SA"/>
        </w:rPr>
        <w:t xml:space="preserve"> Grave R, </w:t>
      </w:r>
      <w:proofErr w:type="spellStart"/>
      <w:r w:rsidRPr="00B60F0D">
        <w:rPr>
          <w:rFonts w:ascii="Book Antiqua" w:eastAsia="宋体" w:hAnsi="Book Antiqua" w:cs="宋体"/>
          <w:sz w:val="24"/>
          <w:szCs w:val="24"/>
          <w:lang w:eastAsia="zh-CN" w:bidi="ar-SA"/>
        </w:rPr>
        <w:t>Marchesini</w:t>
      </w:r>
      <w:proofErr w:type="spellEnd"/>
      <w:r w:rsidRPr="00B60F0D">
        <w:rPr>
          <w:rFonts w:ascii="Book Antiqua" w:eastAsia="宋体" w:hAnsi="Book Antiqua" w:cs="宋体"/>
          <w:sz w:val="24"/>
          <w:szCs w:val="24"/>
          <w:lang w:eastAsia="zh-CN" w:bidi="ar-SA"/>
        </w:rPr>
        <w:t xml:space="preserve"> G. Stage of change and motivation to healthier lifestyle in non-alcoholic fatty liver disease.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Hepatol</w:t>
      </w:r>
      <w:proofErr w:type="spellEnd"/>
      <w:r w:rsidRPr="00B60F0D">
        <w:rPr>
          <w:rFonts w:ascii="Book Antiqua" w:eastAsia="宋体" w:hAnsi="Book Antiqua" w:cs="宋体"/>
          <w:sz w:val="24"/>
          <w:szCs w:val="24"/>
          <w:lang w:eastAsia="zh-CN" w:bidi="ar-SA"/>
        </w:rPr>
        <w:t> 2013; </w:t>
      </w:r>
      <w:r w:rsidRPr="00B60F0D">
        <w:rPr>
          <w:rFonts w:ascii="Book Antiqua" w:eastAsia="宋体" w:hAnsi="Book Antiqua" w:cs="宋体"/>
          <w:b/>
          <w:bCs/>
          <w:sz w:val="24"/>
          <w:szCs w:val="24"/>
          <w:lang w:eastAsia="zh-CN" w:bidi="ar-SA"/>
        </w:rPr>
        <w:t>58</w:t>
      </w:r>
      <w:r w:rsidRPr="00B60F0D">
        <w:rPr>
          <w:rFonts w:ascii="Book Antiqua" w:eastAsia="宋体" w:hAnsi="Book Antiqua" w:cs="宋体"/>
          <w:sz w:val="24"/>
          <w:szCs w:val="24"/>
          <w:lang w:eastAsia="zh-CN" w:bidi="ar-SA"/>
        </w:rPr>
        <w:t>: 771-777 [PMID: 23201248 DOI: 10.1016/j.jhep.2012.11.031]</w:t>
      </w:r>
    </w:p>
    <w:p w14:paraId="62234C8B"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11 </w:t>
      </w:r>
      <w:r w:rsidRPr="00B60F0D">
        <w:rPr>
          <w:rFonts w:ascii="Book Antiqua" w:eastAsia="宋体" w:hAnsi="Book Antiqua" w:cs="宋体"/>
          <w:b/>
          <w:bCs/>
          <w:sz w:val="24"/>
          <w:szCs w:val="24"/>
          <w:lang w:eastAsia="zh-CN" w:bidi="ar-SA"/>
        </w:rPr>
        <w:t>Kroll T</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Kehn</w:t>
      </w:r>
      <w:proofErr w:type="spellEnd"/>
      <w:r w:rsidRPr="00B60F0D">
        <w:rPr>
          <w:rFonts w:ascii="Book Antiqua" w:eastAsia="宋体" w:hAnsi="Book Antiqua" w:cs="宋体"/>
          <w:sz w:val="24"/>
          <w:szCs w:val="24"/>
          <w:lang w:eastAsia="zh-CN" w:bidi="ar-SA"/>
        </w:rPr>
        <w:t xml:space="preserve"> M, Ho PS, </w:t>
      </w:r>
      <w:proofErr w:type="spellStart"/>
      <w:r w:rsidRPr="00B60F0D">
        <w:rPr>
          <w:rFonts w:ascii="Book Antiqua" w:eastAsia="宋体" w:hAnsi="Book Antiqua" w:cs="宋体"/>
          <w:sz w:val="24"/>
          <w:szCs w:val="24"/>
          <w:lang w:eastAsia="zh-CN" w:bidi="ar-SA"/>
        </w:rPr>
        <w:t>Groah</w:t>
      </w:r>
      <w:proofErr w:type="spellEnd"/>
      <w:r w:rsidRPr="00B60F0D">
        <w:rPr>
          <w:rFonts w:ascii="Book Antiqua" w:eastAsia="宋体" w:hAnsi="Book Antiqua" w:cs="宋体"/>
          <w:sz w:val="24"/>
          <w:szCs w:val="24"/>
          <w:lang w:eastAsia="zh-CN" w:bidi="ar-SA"/>
        </w:rPr>
        <w:t xml:space="preserve"> S. The SCI Exercise Self-Efficacy Scale (ESES): development and psychometric properties. </w:t>
      </w:r>
      <w:proofErr w:type="spellStart"/>
      <w:r w:rsidRPr="00B60F0D">
        <w:rPr>
          <w:rFonts w:ascii="Book Antiqua" w:eastAsia="宋体" w:hAnsi="Book Antiqua" w:cs="宋体"/>
          <w:i/>
          <w:iCs/>
          <w:sz w:val="24"/>
          <w:szCs w:val="24"/>
          <w:lang w:eastAsia="zh-CN" w:bidi="ar-SA"/>
        </w:rPr>
        <w:t>Int</w:t>
      </w:r>
      <w:proofErr w:type="spellEnd"/>
      <w:r w:rsidRPr="00B60F0D">
        <w:rPr>
          <w:rFonts w:ascii="Book Antiqua" w:eastAsia="宋体" w:hAnsi="Book Antiqua" w:cs="宋体"/>
          <w:i/>
          <w:iCs/>
          <w:sz w:val="24"/>
          <w:szCs w:val="24"/>
          <w:lang w:eastAsia="zh-CN" w:bidi="ar-SA"/>
        </w:rPr>
        <w:t xml:space="preserve"> J </w:t>
      </w:r>
      <w:proofErr w:type="spellStart"/>
      <w:r w:rsidRPr="00B60F0D">
        <w:rPr>
          <w:rFonts w:ascii="Book Antiqua" w:eastAsia="宋体" w:hAnsi="Book Antiqua" w:cs="宋体"/>
          <w:i/>
          <w:iCs/>
          <w:sz w:val="24"/>
          <w:szCs w:val="24"/>
          <w:lang w:eastAsia="zh-CN" w:bidi="ar-SA"/>
        </w:rPr>
        <w:t>Behav</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Nutr</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Phys</w:t>
      </w:r>
      <w:proofErr w:type="spellEnd"/>
      <w:r w:rsidRPr="00B60F0D">
        <w:rPr>
          <w:rFonts w:ascii="Book Antiqua" w:eastAsia="宋体" w:hAnsi="Book Antiqua" w:cs="宋体"/>
          <w:i/>
          <w:iCs/>
          <w:sz w:val="24"/>
          <w:szCs w:val="24"/>
          <w:lang w:eastAsia="zh-CN" w:bidi="ar-SA"/>
        </w:rPr>
        <w:t xml:space="preserve"> Act</w:t>
      </w:r>
      <w:r w:rsidRPr="00B60F0D">
        <w:rPr>
          <w:rFonts w:ascii="Book Antiqua" w:eastAsia="宋体" w:hAnsi="Book Antiqua" w:cs="宋体"/>
          <w:sz w:val="24"/>
          <w:szCs w:val="24"/>
          <w:lang w:eastAsia="zh-CN" w:bidi="ar-SA"/>
        </w:rPr>
        <w:t> 2007; </w:t>
      </w:r>
      <w:r w:rsidRPr="00B60F0D">
        <w:rPr>
          <w:rFonts w:ascii="Book Antiqua" w:eastAsia="宋体" w:hAnsi="Book Antiqua" w:cs="宋体"/>
          <w:b/>
          <w:bCs/>
          <w:sz w:val="24"/>
          <w:szCs w:val="24"/>
          <w:lang w:eastAsia="zh-CN" w:bidi="ar-SA"/>
        </w:rPr>
        <w:t>4</w:t>
      </w:r>
      <w:r w:rsidRPr="00B60F0D">
        <w:rPr>
          <w:rFonts w:ascii="Book Antiqua" w:eastAsia="宋体" w:hAnsi="Book Antiqua" w:cs="宋体"/>
          <w:sz w:val="24"/>
          <w:szCs w:val="24"/>
          <w:lang w:eastAsia="zh-CN" w:bidi="ar-SA"/>
        </w:rPr>
        <w:t>: 34 [PMID: 17760999 DOI: 10.1186/1479-5868-4-34]</w:t>
      </w:r>
    </w:p>
    <w:p w14:paraId="7F3C654F"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12 </w:t>
      </w:r>
      <w:proofErr w:type="spellStart"/>
      <w:r w:rsidRPr="00B60F0D">
        <w:rPr>
          <w:rFonts w:ascii="Book Antiqua" w:eastAsia="宋体" w:hAnsi="Book Antiqua" w:cs="宋体"/>
          <w:b/>
          <w:bCs/>
          <w:sz w:val="24"/>
          <w:szCs w:val="24"/>
          <w:lang w:eastAsia="zh-CN" w:bidi="ar-SA"/>
        </w:rPr>
        <w:t>Bellentani</w:t>
      </w:r>
      <w:proofErr w:type="spellEnd"/>
      <w:r w:rsidRPr="00B60F0D">
        <w:rPr>
          <w:rFonts w:ascii="Book Antiqua" w:eastAsia="宋体" w:hAnsi="Book Antiqua" w:cs="宋体"/>
          <w:b/>
          <w:bCs/>
          <w:sz w:val="24"/>
          <w:szCs w:val="24"/>
          <w:lang w:eastAsia="zh-CN" w:bidi="ar-SA"/>
        </w:rPr>
        <w:t xml:space="preserve"> S</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Dalle</w:t>
      </w:r>
      <w:proofErr w:type="spellEnd"/>
      <w:r w:rsidRPr="00B60F0D">
        <w:rPr>
          <w:rFonts w:ascii="Book Antiqua" w:eastAsia="宋体" w:hAnsi="Book Antiqua" w:cs="宋体"/>
          <w:sz w:val="24"/>
          <w:szCs w:val="24"/>
          <w:lang w:eastAsia="zh-CN" w:bidi="ar-SA"/>
        </w:rPr>
        <w:t xml:space="preserve"> Grave R, </w:t>
      </w:r>
      <w:proofErr w:type="spellStart"/>
      <w:r w:rsidRPr="00B60F0D">
        <w:rPr>
          <w:rFonts w:ascii="Book Antiqua" w:eastAsia="宋体" w:hAnsi="Book Antiqua" w:cs="宋体"/>
          <w:sz w:val="24"/>
          <w:szCs w:val="24"/>
          <w:lang w:eastAsia="zh-CN" w:bidi="ar-SA"/>
        </w:rPr>
        <w:t>Suppini</w:t>
      </w:r>
      <w:proofErr w:type="spellEnd"/>
      <w:r w:rsidRPr="00B60F0D">
        <w:rPr>
          <w:rFonts w:ascii="Book Antiqua" w:eastAsia="宋体" w:hAnsi="Book Antiqua" w:cs="宋体"/>
          <w:sz w:val="24"/>
          <w:szCs w:val="24"/>
          <w:lang w:eastAsia="zh-CN" w:bidi="ar-SA"/>
        </w:rPr>
        <w:t xml:space="preserve"> A, </w:t>
      </w:r>
      <w:proofErr w:type="spellStart"/>
      <w:r w:rsidRPr="00B60F0D">
        <w:rPr>
          <w:rFonts w:ascii="Book Antiqua" w:eastAsia="宋体" w:hAnsi="Book Antiqua" w:cs="宋体"/>
          <w:sz w:val="24"/>
          <w:szCs w:val="24"/>
          <w:lang w:eastAsia="zh-CN" w:bidi="ar-SA"/>
        </w:rPr>
        <w:t>Marchesini</w:t>
      </w:r>
      <w:proofErr w:type="spellEnd"/>
      <w:r w:rsidRPr="00B60F0D">
        <w:rPr>
          <w:rFonts w:ascii="Book Antiqua" w:eastAsia="宋体" w:hAnsi="Book Antiqua" w:cs="宋体"/>
          <w:sz w:val="24"/>
          <w:szCs w:val="24"/>
          <w:lang w:eastAsia="zh-CN" w:bidi="ar-SA"/>
        </w:rPr>
        <w:t xml:space="preserve"> G. Behavior therapy for nonalcoholic fatty liver disease: The need for a multidisciplinary approach. </w:t>
      </w:r>
      <w:proofErr w:type="spellStart"/>
      <w:r w:rsidRPr="00B60F0D">
        <w:rPr>
          <w:rFonts w:ascii="Book Antiqua" w:eastAsia="宋体" w:hAnsi="Book Antiqua" w:cs="宋体"/>
          <w:i/>
          <w:iCs/>
          <w:sz w:val="24"/>
          <w:szCs w:val="24"/>
          <w:lang w:eastAsia="zh-CN" w:bidi="ar-SA"/>
        </w:rPr>
        <w:t>Hepatology</w:t>
      </w:r>
      <w:proofErr w:type="spellEnd"/>
      <w:r w:rsidRPr="00B60F0D">
        <w:rPr>
          <w:rFonts w:ascii="Book Antiqua" w:eastAsia="宋体" w:hAnsi="Book Antiqua" w:cs="宋体"/>
          <w:sz w:val="24"/>
          <w:szCs w:val="24"/>
          <w:lang w:eastAsia="zh-CN" w:bidi="ar-SA"/>
        </w:rPr>
        <w:t> 2008; </w:t>
      </w:r>
      <w:r w:rsidRPr="00B60F0D">
        <w:rPr>
          <w:rFonts w:ascii="Book Antiqua" w:eastAsia="宋体" w:hAnsi="Book Antiqua" w:cs="宋体"/>
          <w:b/>
          <w:bCs/>
          <w:sz w:val="24"/>
          <w:szCs w:val="24"/>
          <w:lang w:eastAsia="zh-CN" w:bidi="ar-SA"/>
        </w:rPr>
        <w:t>47</w:t>
      </w:r>
      <w:r w:rsidRPr="00B60F0D">
        <w:rPr>
          <w:rFonts w:ascii="Book Antiqua" w:eastAsia="宋体" w:hAnsi="Book Antiqua" w:cs="宋体"/>
          <w:sz w:val="24"/>
          <w:szCs w:val="24"/>
          <w:lang w:eastAsia="zh-CN" w:bidi="ar-SA"/>
        </w:rPr>
        <w:t>: 746-754 [PMID: 18098321 DOI: 10.1002/hep.22009]</w:t>
      </w:r>
    </w:p>
    <w:p w14:paraId="4B0773D2"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13 </w:t>
      </w:r>
      <w:proofErr w:type="spellStart"/>
      <w:r w:rsidRPr="00B60F0D">
        <w:rPr>
          <w:rFonts w:ascii="Book Antiqua" w:eastAsia="宋体" w:hAnsi="Book Antiqua" w:cs="宋体"/>
          <w:b/>
          <w:bCs/>
          <w:sz w:val="24"/>
          <w:szCs w:val="24"/>
          <w:lang w:eastAsia="zh-CN" w:bidi="ar-SA"/>
        </w:rPr>
        <w:t>Frith</w:t>
      </w:r>
      <w:proofErr w:type="spellEnd"/>
      <w:r w:rsidRPr="00B60F0D">
        <w:rPr>
          <w:rFonts w:ascii="Book Antiqua" w:eastAsia="宋体" w:hAnsi="Book Antiqua" w:cs="宋体"/>
          <w:b/>
          <w:bCs/>
          <w:sz w:val="24"/>
          <w:szCs w:val="24"/>
          <w:lang w:eastAsia="zh-CN" w:bidi="ar-SA"/>
        </w:rPr>
        <w:t xml:space="preserve"> J</w:t>
      </w:r>
      <w:r w:rsidRPr="00B60F0D">
        <w:rPr>
          <w:rFonts w:ascii="Book Antiqua" w:eastAsia="宋体" w:hAnsi="Book Antiqua" w:cs="宋体"/>
          <w:sz w:val="24"/>
          <w:szCs w:val="24"/>
          <w:lang w:eastAsia="zh-CN" w:bidi="ar-SA"/>
        </w:rPr>
        <w:t>, Day CP, Robinson L, Elliott C, Jones DE, Newton JL.</w:t>
      </w:r>
      <w:proofErr w:type="gramEnd"/>
      <w:r w:rsidRPr="00B60F0D">
        <w:rPr>
          <w:rFonts w:ascii="Book Antiqua" w:eastAsia="宋体" w:hAnsi="Book Antiqua" w:cs="宋体"/>
          <w:sz w:val="24"/>
          <w:szCs w:val="24"/>
          <w:lang w:eastAsia="zh-CN" w:bidi="ar-SA"/>
        </w:rPr>
        <w:t xml:space="preserve"> Potential strategies to improve uptake of exercise interventions in non-alcoholic fatty liver disease.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Hepatol</w:t>
      </w:r>
      <w:proofErr w:type="spellEnd"/>
      <w:r w:rsidRPr="00B60F0D">
        <w:rPr>
          <w:rFonts w:ascii="Book Antiqua" w:eastAsia="宋体" w:hAnsi="Book Antiqua" w:cs="宋体"/>
          <w:sz w:val="24"/>
          <w:szCs w:val="24"/>
          <w:lang w:eastAsia="zh-CN" w:bidi="ar-SA"/>
        </w:rPr>
        <w:t> 2010; </w:t>
      </w:r>
      <w:r w:rsidRPr="00B60F0D">
        <w:rPr>
          <w:rFonts w:ascii="Book Antiqua" w:eastAsia="宋体" w:hAnsi="Book Antiqua" w:cs="宋体"/>
          <w:b/>
          <w:bCs/>
          <w:sz w:val="24"/>
          <w:szCs w:val="24"/>
          <w:lang w:eastAsia="zh-CN" w:bidi="ar-SA"/>
        </w:rPr>
        <w:t>52</w:t>
      </w:r>
      <w:r w:rsidRPr="00B60F0D">
        <w:rPr>
          <w:rFonts w:ascii="Book Antiqua" w:eastAsia="宋体" w:hAnsi="Book Antiqua" w:cs="宋体"/>
          <w:sz w:val="24"/>
          <w:szCs w:val="24"/>
          <w:lang w:eastAsia="zh-CN" w:bidi="ar-SA"/>
        </w:rPr>
        <w:t>: 112-116 [PMID: 19897272 DOI: 10.1016/j.jhep.2009.10.010]</w:t>
      </w:r>
    </w:p>
    <w:p w14:paraId="77F31D52"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14 </w:t>
      </w:r>
      <w:r w:rsidRPr="00B60F0D">
        <w:rPr>
          <w:rFonts w:ascii="Book Antiqua" w:eastAsia="宋体" w:hAnsi="Book Antiqua" w:cs="宋体"/>
          <w:b/>
          <w:bCs/>
          <w:sz w:val="24"/>
          <w:szCs w:val="24"/>
          <w:lang w:eastAsia="zh-CN" w:bidi="ar-SA"/>
        </w:rPr>
        <w:t>Hampson SE</w:t>
      </w:r>
      <w:r w:rsidRPr="00B60F0D">
        <w:rPr>
          <w:rFonts w:ascii="Book Antiqua" w:eastAsia="宋体" w:hAnsi="Book Antiqua" w:cs="宋体"/>
          <w:sz w:val="24"/>
          <w:szCs w:val="24"/>
          <w:lang w:eastAsia="zh-CN" w:bidi="ar-SA"/>
        </w:rPr>
        <w:t xml:space="preserve">, Glasgow RE, </w:t>
      </w:r>
      <w:proofErr w:type="spellStart"/>
      <w:r w:rsidRPr="00B60F0D">
        <w:rPr>
          <w:rFonts w:ascii="Book Antiqua" w:eastAsia="宋体" w:hAnsi="Book Antiqua" w:cs="宋体"/>
          <w:sz w:val="24"/>
          <w:szCs w:val="24"/>
          <w:lang w:eastAsia="zh-CN" w:bidi="ar-SA"/>
        </w:rPr>
        <w:t>Toobert</w:t>
      </w:r>
      <w:proofErr w:type="spellEnd"/>
      <w:r w:rsidRPr="00B60F0D">
        <w:rPr>
          <w:rFonts w:ascii="Book Antiqua" w:eastAsia="宋体" w:hAnsi="Book Antiqua" w:cs="宋体"/>
          <w:sz w:val="24"/>
          <w:szCs w:val="24"/>
          <w:lang w:eastAsia="zh-CN" w:bidi="ar-SA"/>
        </w:rPr>
        <w:t xml:space="preserve"> DJ. </w:t>
      </w:r>
      <w:proofErr w:type="gramStart"/>
      <w:r w:rsidRPr="00B60F0D">
        <w:rPr>
          <w:rFonts w:ascii="Book Antiqua" w:eastAsia="宋体" w:hAnsi="Book Antiqua" w:cs="宋体"/>
          <w:sz w:val="24"/>
          <w:szCs w:val="24"/>
          <w:lang w:eastAsia="zh-CN" w:bidi="ar-SA"/>
        </w:rPr>
        <w:t>Personal models of diabetes and their relations to self-care activities.</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 xml:space="preserve">Health </w:t>
      </w:r>
      <w:proofErr w:type="spellStart"/>
      <w:r w:rsidRPr="00B60F0D">
        <w:rPr>
          <w:rFonts w:ascii="Book Antiqua" w:eastAsia="宋体" w:hAnsi="Book Antiqua" w:cs="宋体"/>
          <w:i/>
          <w:iCs/>
          <w:sz w:val="24"/>
          <w:szCs w:val="24"/>
          <w:lang w:eastAsia="zh-CN" w:bidi="ar-SA"/>
        </w:rPr>
        <w:t>Psychol</w:t>
      </w:r>
      <w:proofErr w:type="spellEnd"/>
      <w:r w:rsidRPr="00B60F0D">
        <w:rPr>
          <w:rFonts w:ascii="Book Antiqua" w:eastAsia="宋体" w:hAnsi="Book Antiqua" w:cs="宋体"/>
          <w:sz w:val="24"/>
          <w:szCs w:val="24"/>
          <w:lang w:eastAsia="zh-CN" w:bidi="ar-SA"/>
        </w:rPr>
        <w:t> 1990; </w:t>
      </w:r>
      <w:r w:rsidRPr="00B60F0D">
        <w:rPr>
          <w:rFonts w:ascii="Book Antiqua" w:eastAsia="宋体" w:hAnsi="Book Antiqua" w:cs="宋体"/>
          <w:b/>
          <w:bCs/>
          <w:sz w:val="24"/>
          <w:szCs w:val="24"/>
          <w:lang w:eastAsia="zh-CN" w:bidi="ar-SA"/>
        </w:rPr>
        <w:t>9</w:t>
      </w:r>
      <w:r w:rsidRPr="00B60F0D">
        <w:rPr>
          <w:rFonts w:ascii="Book Antiqua" w:eastAsia="宋体" w:hAnsi="Book Antiqua" w:cs="宋体"/>
          <w:sz w:val="24"/>
          <w:szCs w:val="24"/>
          <w:lang w:eastAsia="zh-CN" w:bidi="ar-SA"/>
        </w:rPr>
        <w:t>: 632-646 [PMID: 2226390]</w:t>
      </w:r>
    </w:p>
    <w:p w14:paraId="44B8D16B" w14:textId="77777777" w:rsidR="00C16802" w:rsidRPr="00B60F0D" w:rsidRDefault="00C16802" w:rsidP="00C16802">
      <w:pPr>
        <w:bidi w:val="0"/>
        <w:adjustRightInd w:val="0"/>
        <w:snapToGrid w:val="0"/>
        <w:spacing w:after="0" w:line="360" w:lineRule="auto"/>
        <w:jc w:val="both"/>
        <w:rPr>
          <w:rFonts w:ascii="Book Antiqua" w:eastAsia="宋体" w:hAnsi="Book Antiqua" w:cs="Times New Roman"/>
          <w:noProof/>
          <w:sz w:val="24"/>
          <w:szCs w:val="24"/>
        </w:rPr>
      </w:pPr>
      <w:r w:rsidRPr="00B60F0D">
        <w:rPr>
          <w:rFonts w:ascii="Book Antiqua" w:eastAsia="宋体" w:hAnsi="Book Antiqua" w:cs="宋体"/>
          <w:noProof/>
          <w:sz w:val="24"/>
          <w:szCs w:val="24"/>
        </w:rPr>
        <w:t xml:space="preserve">15 </w:t>
      </w:r>
      <w:r w:rsidRPr="00B60F0D">
        <w:rPr>
          <w:rFonts w:ascii="Book Antiqua" w:eastAsia="宋体" w:hAnsi="Book Antiqua" w:cs="Times New Roman"/>
          <w:b/>
          <w:bCs/>
          <w:noProof/>
          <w:sz w:val="24"/>
          <w:szCs w:val="24"/>
        </w:rPr>
        <w:t>Zelber-Sagi S</w:t>
      </w:r>
      <w:r w:rsidRPr="00B60F0D">
        <w:rPr>
          <w:rFonts w:ascii="Book Antiqua" w:eastAsia="宋体" w:hAnsi="Book Antiqua" w:cs="Times New Roman"/>
          <w:noProof/>
          <w:sz w:val="24"/>
          <w:szCs w:val="24"/>
        </w:rPr>
        <w:t xml:space="preserve">, Buch A, Yeshua H, Vaisman N, Webb M, Harari G, Kis O, Fliss-Isakov N, Izkhakov E, Halpern Z, Santo E, Oren R, Shibolet O. Effect of resistance training on non-alcoholic fatty-liver disease a randomized-clinical </w:t>
      </w:r>
      <w:r w:rsidRPr="00B60F0D">
        <w:rPr>
          <w:rFonts w:ascii="Book Antiqua" w:eastAsia="宋体" w:hAnsi="Book Antiqua" w:cs="Times New Roman"/>
          <w:noProof/>
          <w:sz w:val="24"/>
          <w:szCs w:val="24"/>
        </w:rPr>
        <w:lastRenderedPageBreak/>
        <w:t>trial. </w:t>
      </w:r>
      <w:r w:rsidRPr="00B60F0D">
        <w:rPr>
          <w:rFonts w:ascii="Book Antiqua" w:eastAsia="宋体" w:hAnsi="Book Antiqua" w:cs="Times New Roman"/>
          <w:i/>
          <w:iCs/>
          <w:noProof/>
          <w:sz w:val="24"/>
          <w:szCs w:val="24"/>
        </w:rPr>
        <w:t>World J Gastroenterol</w:t>
      </w:r>
      <w:r w:rsidRPr="00B60F0D">
        <w:rPr>
          <w:rFonts w:ascii="Book Antiqua" w:eastAsia="宋体" w:hAnsi="Book Antiqua" w:cs="Times New Roman"/>
          <w:noProof/>
          <w:sz w:val="24"/>
          <w:szCs w:val="24"/>
        </w:rPr>
        <w:t> 2014; </w:t>
      </w:r>
      <w:r w:rsidRPr="00B60F0D">
        <w:rPr>
          <w:rFonts w:ascii="Book Antiqua" w:eastAsia="宋体" w:hAnsi="Book Antiqua" w:cs="Times New Roman"/>
          <w:b/>
          <w:bCs/>
          <w:noProof/>
          <w:sz w:val="24"/>
          <w:szCs w:val="24"/>
        </w:rPr>
        <w:t>20</w:t>
      </w:r>
      <w:r w:rsidRPr="00B60F0D">
        <w:rPr>
          <w:rFonts w:ascii="Book Antiqua" w:eastAsia="宋体" w:hAnsi="Book Antiqua" w:cs="Times New Roman"/>
          <w:noProof/>
          <w:sz w:val="24"/>
          <w:szCs w:val="24"/>
        </w:rPr>
        <w:t>: 4382-4392 [PMID: 24764677 DOI: 10.3748/wjg.v20.i15.4382]</w:t>
      </w:r>
    </w:p>
    <w:p w14:paraId="0146CEAA"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16 </w:t>
      </w:r>
      <w:proofErr w:type="spellStart"/>
      <w:r w:rsidRPr="00B60F0D">
        <w:rPr>
          <w:rFonts w:ascii="Book Antiqua" w:eastAsia="宋体" w:hAnsi="Book Antiqua" w:cs="宋体"/>
          <w:b/>
          <w:bCs/>
          <w:sz w:val="24"/>
          <w:szCs w:val="24"/>
          <w:lang w:eastAsia="zh-CN" w:bidi="ar-SA"/>
        </w:rPr>
        <w:t>Kaluski</w:t>
      </w:r>
      <w:proofErr w:type="spellEnd"/>
      <w:r w:rsidRPr="00B60F0D">
        <w:rPr>
          <w:rFonts w:ascii="Book Antiqua" w:eastAsia="宋体" w:hAnsi="Book Antiqua" w:cs="宋体"/>
          <w:b/>
          <w:bCs/>
          <w:sz w:val="24"/>
          <w:szCs w:val="24"/>
          <w:lang w:eastAsia="zh-CN" w:bidi="ar-SA"/>
        </w:rPr>
        <w:t xml:space="preserve"> DN</w:t>
      </w:r>
      <w:r w:rsidRPr="00B60F0D">
        <w:rPr>
          <w:rFonts w:ascii="Book Antiqua" w:eastAsia="宋体" w:hAnsi="Book Antiqua" w:cs="宋体"/>
          <w:sz w:val="24"/>
          <w:szCs w:val="24"/>
          <w:lang w:eastAsia="zh-CN" w:bidi="ar-SA"/>
        </w:rPr>
        <w:t xml:space="preserve">, Goldsmith R, </w:t>
      </w:r>
      <w:proofErr w:type="spellStart"/>
      <w:r w:rsidRPr="00B60F0D">
        <w:rPr>
          <w:rFonts w:ascii="Book Antiqua" w:eastAsia="宋体" w:hAnsi="Book Antiqua" w:cs="宋体"/>
          <w:sz w:val="24"/>
          <w:szCs w:val="24"/>
          <w:lang w:eastAsia="zh-CN" w:bidi="ar-SA"/>
        </w:rPr>
        <w:t>Arie</w:t>
      </w:r>
      <w:proofErr w:type="spellEnd"/>
      <w:r w:rsidRPr="00B60F0D">
        <w:rPr>
          <w:rFonts w:ascii="Book Antiqua" w:eastAsia="宋体" w:hAnsi="Book Antiqua" w:cs="宋体"/>
          <w:sz w:val="24"/>
          <w:szCs w:val="24"/>
          <w:lang w:eastAsia="zh-CN" w:bidi="ar-SA"/>
        </w:rPr>
        <w:t xml:space="preserve"> OM, Mayer C, Green M. The first Israeli national health and nutrition survey (MABAT) as a policy maker. </w:t>
      </w:r>
      <w:r w:rsidRPr="00B60F0D">
        <w:rPr>
          <w:rFonts w:ascii="Book Antiqua" w:eastAsia="宋体" w:hAnsi="Book Antiqua" w:cs="宋体"/>
          <w:i/>
          <w:iCs/>
          <w:sz w:val="24"/>
          <w:szCs w:val="24"/>
          <w:lang w:eastAsia="zh-CN" w:bidi="ar-SA"/>
        </w:rPr>
        <w:t>Public Health Rev</w:t>
      </w:r>
      <w:r w:rsidRPr="00B60F0D">
        <w:rPr>
          <w:rFonts w:ascii="Book Antiqua" w:eastAsia="宋体" w:hAnsi="Book Antiqua" w:cs="宋体"/>
          <w:sz w:val="24"/>
          <w:szCs w:val="24"/>
          <w:lang w:eastAsia="zh-CN" w:bidi="ar-SA"/>
        </w:rPr>
        <w:t> 2000; </w:t>
      </w:r>
      <w:r w:rsidRPr="00B60F0D">
        <w:rPr>
          <w:rFonts w:ascii="Book Antiqua" w:eastAsia="宋体" w:hAnsi="Book Antiqua" w:cs="宋体"/>
          <w:b/>
          <w:bCs/>
          <w:sz w:val="24"/>
          <w:szCs w:val="24"/>
          <w:lang w:eastAsia="zh-CN" w:bidi="ar-SA"/>
        </w:rPr>
        <w:t>28</w:t>
      </w:r>
      <w:r w:rsidRPr="00B60F0D">
        <w:rPr>
          <w:rFonts w:ascii="Book Antiqua" w:eastAsia="宋体" w:hAnsi="Book Antiqua" w:cs="宋体"/>
          <w:sz w:val="24"/>
          <w:szCs w:val="24"/>
          <w:lang w:eastAsia="zh-CN" w:bidi="ar-SA"/>
        </w:rPr>
        <w:t>: 23-26 [PMID: 11411274]</w:t>
      </w:r>
    </w:p>
    <w:p w14:paraId="14730C9A"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17 </w:t>
      </w:r>
      <w:proofErr w:type="spellStart"/>
      <w:r w:rsidRPr="00B60F0D">
        <w:rPr>
          <w:rFonts w:ascii="Book Antiqua" w:eastAsia="宋体" w:hAnsi="Book Antiqua" w:cs="宋体"/>
          <w:b/>
          <w:bCs/>
          <w:sz w:val="24"/>
          <w:szCs w:val="24"/>
          <w:lang w:eastAsia="zh-CN" w:bidi="ar-SA"/>
        </w:rPr>
        <w:t>Niskar</w:t>
      </w:r>
      <w:proofErr w:type="spellEnd"/>
      <w:r w:rsidRPr="00B60F0D">
        <w:rPr>
          <w:rFonts w:ascii="Book Antiqua" w:eastAsia="宋体" w:hAnsi="Book Antiqua" w:cs="宋体"/>
          <w:b/>
          <w:bCs/>
          <w:sz w:val="24"/>
          <w:szCs w:val="24"/>
          <w:lang w:eastAsia="zh-CN" w:bidi="ar-SA"/>
        </w:rPr>
        <w:t xml:space="preserve"> A</w:t>
      </w:r>
      <w:r w:rsidRPr="00B60F0D">
        <w:rPr>
          <w:rFonts w:ascii="Book Antiqua" w:eastAsia="宋体" w:hAnsi="Book Antiqua" w:cs="宋体"/>
          <w:sz w:val="24"/>
          <w:szCs w:val="24"/>
          <w:lang w:eastAsia="zh-CN" w:bidi="ar-SA"/>
        </w:rPr>
        <w:t>, Baron-</w:t>
      </w:r>
      <w:proofErr w:type="spellStart"/>
      <w:r w:rsidRPr="00B60F0D">
        <w:rPr>
          <w:rFonts w:ascii="Book Antiqua" w:eastAsia="宋体" w:hAnsi="Book Antiqua" w:cs="宋体"/>
          <w:sz w:val="24"/>
          <w:szCs w:val="24"/>
          <w:lang w:eastAsia="zh-CN" w:bidi="ar-SA"/>
        </w:rPr>
        <w:t>Epel</w:t>
      </w:r>
      <w:proofErr w:type="spellEnd"/>
      <w:r w:rsidRPr="00B60F0D">
        <w:rPr>
          <w:rFonts w:ascii="Book Antiqua" w:eastAsia="宋体" w:hAnsi="Book Antiqua" w:cs="宋体"/>
          <w:sz w:val="24"/>
          <w:szCs w:val="24"/>
          <w:lang w:eastAsia="zh-CN" w:bidi="ar-SA"/>
        </w:rPr>
        <w:t xml:space="preserve"> O, </w:t>
      </w:r>
      <w:proofErr w:type="spellStart"/>
      <w:r w:rsidRPr="00B60F0D">
        <w:rPr>
          <w:rFonts w:ascii="Book Antiqua" w:eastAsia="宋体" w:hAnsi="Book Antiqua" w:cs="宋体"/>
          <w:sz w:val="24"/>
          <w:szCs w:val="24"/>
          <w:lang w:eastAsia="zh-CN" w:bidi="ar-SA"/>
        </w:rPr>
        <w:t>Garty-Sandalon</w:t>
      </w:r>
      <w:proofErr w:type="spellEnd"/>
      <w:r w:rsidRPr="00B60F0D">
        <w:rPr>
          <w:rFonts w:ascii="Book Antiqua" w:eastAsia="宋体" w:hAnsi="Book Antiqua" w:cs="宋体"/>
          <w:sz w:val="24"/>
          <w:szCs w:val="24"/>
          <w:lang w:eastAsia="zh-CN" w:bidi="ar-SA"/>
        </w:rPr>
        <w:t xml:space="preserve"> N, </w:t>
      </w:r>
      <w:proofErr w:type="spellStart"/>
      <w:r w:rsidRPr="00B60F0D">
        <w:rPr>
          <w:rFonts w:ascii="Book Antiqua" w:eastAsia="宋体" w:hAnsi="Book Antiqua" w:cs="宋体"/>
          <w:sz w:val="24"/>
          <w:szCs w:val="24"/>
          <w:lang w:eastAsia="zh-CN" w:bidi="ar-SA"/>
        </w:rPr>
        <w:t>Keinan-Boker</w:t>
      </w:r>
      <w:proofErr w:type="spellEnd"/>
      <w:r w:rsidRPr="00B60F0D">
        <w:rPr>
          <w:rFonts w:ascii="Book Antiqua" w:eastAsia="宋体" w:hAnsi="Book Antiqua" w:cs="宋体"/>
          <w:sz w:val="24"/>
          <w:szCs w:val="24"/>
          <w:lang w:eastAsia="zh-CN" w:bidi="ar-SA"/>
        </w:rPr>
        <w:t xml:space="preserve"> L. Body weight dissatisfaction among Israeli Jewish and Arab women with normal or overweight-obese body mass index, Israeli INHIS-1, 2003-2004. </w:t>
      </w:r>
      <w:proofErr w:type="spellStart"/>
      <w:r w:rsidRPr="00B60F0D">
        <w:rPr>
          <w:rFonts w:ascii="Book Antiqua" w:eastAsia="宋体" w:hAnsi="Book Antiqua" w:cs="宋体"/>
          <w:i/>
          <w:iCs/>
          <w:sz w:val="24"/>
          <w:szCs w:val="24"/>
          <w:lang w:eastAsia="zh-CN" w:bidi="ar-SA"/>
        </w:rPr>
        <w:t>Prev</w:t>
      </w:r>
      <w:proofErr w:type="spellEnd"/>
      <w:r w:rsidRPr="00B60F0D">
        <w:rPr>
          <w:rFonts w:ascii="Book Antiqua" w:eastAsia="宋体" w:hAnsi="Book Antiqua" w:cs="宋体"/>
          <w:i/>
          <w:iCs/>
          <w:sz w:val="24"/>
          <w:szCs w:val="24"/>
          <w:lang w:eastAsia="zh-CN" w:bidi="ar-SA"/>
        </w:rPr>
        <w:t xml:space="preserve"> Chronic Dis</w:t>
      </w:r>
      <w:r w:rsidRPr="00B60F0D">
        <w:rPr>
          <w:rFonts w:ascii="Book Antiqua" w:eastAsia="宋体" w:hAnsi="Book Antiqua" w:cs="宋体"/>
          <w:sz w:val="24"/>
          <w:szCs w:val="24"/>
          <w:lang w:eastAsia="zh-CN" w:bidi="ar-SA"/>
        </w:rPr>
        <w:t> 2009; </w:t>
      </w:r>
      <w:r w:rsidRPr="00B60F0D">
        <w:rPr>
          <w:rFonts w:ascii="Book Antiqua" w:eastAsia="宋体" w:hAnsi="Book Antiqua" w:cs="宋体"/>
          <w:b/>
          <w:bCs/>
          <w:sz w:val="24"/>
          <w:szCs w:val="24"/>
          <w:lang w:eastAsia="zh-CN" w:bidi="ar-SA"/>
        </w:rPr>
        <w:t>6</w:t>
      </w:r>
      <w:r w:rsidRPr="00B60F0D">
        <w:rPr>
          <w:rFonts w:ascii="Book Antiqua" w:eastAsia="宋体" w:hAnsi="Book Antiqua" w:cs="宋体"/>
          <w:sz w:val="24"/>
          <w:szCs w:val="24"/>
          <w:lang w:eastAsia="zh-CN" w:bidi="ar-SA"/>
        </w:rPr>
        <w:t>: A51 [PMID: 19288994]</w:t>
      </w:r>
    </w:p>
    <w:p w14:paraId="1CB7364E"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18 </w:t>
      </w:r>
      <w:proofErr w:type="spellStart"/>
      <w:r w:rsidRPr="00B60F0D">
        <w:rPr>
          <w:rFonts w:ascii="Book Antiqua" w:eastAsia="宋体" w:hAnsi="Book Antiqua" w:cs="宋体"/>
          <w:b/>
          <w:bCs/>
          <w:sz w:val="24"/>
          <w:szCs w:val="24"/>
          <w:lang w:eastAsia="zh-CN" w:bidi="ar-SA"/>
        </w:rPr>
        <w:t>Zelber-Sagi</w:t>
      </w:r>
      <w:proofErr w:type="spellEnd"/>
      <w:r w:rsidRPr="00B60F0D">
        <w:rPr>
          <w:rFonts w:ascii="Book Antiqua" w:eastAsia="宋体" w:hAnsi="Book Antiqua" w:cs="宋体"/>
          <w:b/>
          <w:bCs/>
          <w:sz w:val="24"/>
          <w:szCs w:val="24"/>
          <w:lang w:eastAsia="zh-CN" w:bidi="ar-SA"/>
        </w:rPr>
        <w:t xml:space="preserve"> S</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Nitzan-Kaluski</w:t>
      </w:r>
      <w:proofErr w:type="spellEnd"/>
      <w:r w:rsidRPr="00B60F0D">
        <w:rPr>
          <w:rFonts w:ascii="Book Antiqua" w:eastAsia="宋体" w:hAnsi="Book Antiqua" w:cs="宋体"/>
          <w:sz w:val="24"/>
          <w:szCs w:val="24"/>
          <w:lang w:eastAsia="zh-CN" w:bidi="ar-SA"/>
        </w:rPr>
        <w:t xml:space="preserve"> D, Goldsmith R, Webb M, </w:t>
      </w:r>
      <w:proofErr w:type="spellStart"/>
      <w:r w:rsidRPr="00B60F0D">
        <w:rPr>
          <w:rFonts w:ascii="Book Antiqua" w:eastAsia="宋体" w:hAnsi="Book Antiqua" w:cs="宋体"/>
          <w:sz w:val="24"/>
          <w:szCs w:val="24"/>
          <w:lang w:eastAsia="zh-CN" w:bidi="ar-SA"/>
        </w:rPr>
        <w:t>Blendis</w:t>
      </w:r>
      <w:proofErr w:type="spellEnd"/>
      <w:r w:rsidRPr="00B60F0D">
        <w:rPr>
          <w:rFonts w:ascii="Book Antiqua" w:eastAsia="宋体" w:hAnsi="Book Antiqua" w:cs="宋体"/>
          <w:sz w:val="24"/>
          <w:szCs w:val="24"/>
          <w:lang w:eastAsia="zh-CN" w:bidi="ar-SA"/>
        </w:rPr>
        <w:t xml:space="preserve"> L, Halpern Z, Oren R. Long term nutritional intake and the risk for non-alcoholic fatty liver disease (NAFLD): a population based study.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Hepatol</w:t>
      </w:r>
      <w:proofErr w:type="spellEnd"/>
      <w:r w:rsidRPr="00B60F0D">
        <w:rPr>
          <w:rFonts w:ascii="Book Antiqua" w:eastAsia="宋体" w:hAnsi="Book Antiqua" w:cs="宋体"/>
          <w:sz w:val="24"/>
          <w:szCs w:val="24"/>
          <w:lang w:eastAsia="zh-CN" w:bidi="ar-SA"/>
        </w:rPr>
        <w:t> 2007; </w:t>
      </w:r>
      <w:r w:rsidRPr="00B60F0D">
        <w:rPr>
          <w:rFonts w:ascii="Book Antiqua" w:eastAsia="宋体" w:hAnsi="Book Antiqua" w:cs="宋体"/>
          <w:b/>
          <w:bCs/>
          <w:sz w:val="24"/>
          <w:szCs w:val="24"/>
          <w:lang w:eastAsia="zh-CN" w:bidi="ar-SA"/>
        </w:rPr>
        <w:t>47</w:t>
      </w:r>
      <w:r w:rsidRPr="00B60F0D">
        <w:rPr>
          <w:rFonts w:ascii="Book Antiqua" w:eastAsia="宋体" w:hAnsi="Book Antiqua" w:cs="宋体"/>
          <w:sz w:val="24"/>
          <w:szCs w:val="24"/>
          <w:lang w:eastAsia="zh-CN" w:bidi="ar-SA"/>
        </w:rPr>
        <w:t>: 711-717 [PMID: 17850914 DOI: S0168-8278(07)00427-8]</w:t>
      </w:r>
    </w:p>
    <w:p w14:paraId="3BAB22D1"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 xml:space="preserve">19 </w:t>
      </w:r>
      <w:proofErr w:type="spellStart"/>
      <w:r w:rsidRPr="00B60F0D">
        <w:rPr>
          <w:rFonts w:ascii="Book Antiqua" w:eastAsia="宋体" w:hAnsi="Book Antiqua" w:cs="Times New Roman"/>
          <w:b/>
          <w:bCs/>
          <w:kern w:val="2"/>
          <w:sz w:val="24"/>
          <w:szCs w:val="24"/>
          <w:lang w:eastAsia="zh-CN" w:bidi="ar-SA"/>
        </w:rPr>
        <w:t>Hofstetter</w:t>
      </w:r>
      <w:proofErr w:type="spellEnd"/>
      <w:r w:rsidRPr="00B60F0D">
        <w:rPr>
          <w:rFonts w:ascii="Book Antiqua" w:eastAsia="宋体" w:hAnsi="Book Antiqua" w:cs="Times New Roman"/>
          <w:b/>
          <w:bCs/>
          <w:kern w:val="2"/>
          <w:sz w:val="24"/>
          <w:szCs w:val="24"/>
          <w:lang w:eastAsia="zh-CN" w:bidi="ar-SA"/>
        </w:rPr>
        <w:t xml:space="preserve"> CR</w:t>
      </w:r>
      <w:r w:rsidRPr="00B60F0D">
        <w:rPr>
          <w:rFonts w:ascii="Book Antiqua" w:eastAsia="宋体" w:hAnsi="Book Antiqua" w:cs="Times New Roman"/>
          <w:kern w:val="2"/>
          <w:sz w:val="24"/>
          <w:szCs w:val="24"/>
          <w:lang w:eastAsia="zh-CN" w:bidi="ar-SA"/>
        </w:rPr>
        <w:t xml:space="preserve">, </w:t>
      </w:r>
      <w:proofErr w:type="spellStart"/>
      <w:r w:rsidRPr="00B60F0D">
        <w:rPr>
          <w:rFonts w:ascii="Book Antiqua" w:eastAsia="宋体" w:hAnsi="Book Antiqua" w:cs="Times New Roman"/>
          <w:kern w:val="2"/>
          <w:sz w:val="24"/>
          <w:szCs w:val="24"/>
          <w:lang w:eastAsia="zh-CN" w:bidi="ar-SA"/>
        </w:rPr>
        <w:t>Sallis</w:t>
      </w:r>
      <w:proofErr w:type="spellEnd"/>
      <w:r w:rsidRPr="00B60F0D">
        <w:rPr>
          <w:rFonts w:ascii="Book Antiqua" w:eastAsia="宋体" w:hAnsi="Book Antiqua" w:cs="Times New Roman"/>
          <w:kern w:val="2"/>
          <w:sz w:val="24"/>
          <w:szCs w:val="24"/>
          <w:lang w:eastAsia="zh-CN" w:bidi="ar-SA"/>
        </w:rPr>
        <w:t xml:space="preserve"> JF, </w:t>
      </w:r>
      <w:proofErr w:type="spellStart"/>
      <w:r w:rsidRPr="00B60F0D">
        <w:rPr>
          <w:rFonts w:ascii="Book Antiqua" w:eastAsia="宋体" w:hAnsi="Book Antiqua" w:cs="Times New Roman"/>
          <w:kern w:val="2"/>
          <w:sz w:val="24"/>
          <w:szCs w:val="24"/>
          <w:lang w:eastAsia="zh-CN" w:bidi="ar-SA"/>
        </w:rPr>
        <w:t>Hovell</w:t>
      </w:r>
      <w:proofErr w:type="spellEnd"/>
      <w:r w:rsidRPr="00B60F0D">
        <w:rPr>
          <w:rFonts w:ascii="Book Antiqua" w:eastAsia="宋体" w:hAnsi="Book Antiqua" w:cs="Times New Roman"/>
          <w:kern w:val="2"/>
          <w:sz w:val="24"/>
          <w:szCs w:val="24"/>
          <w:lang w:eastAsia="zh-CN" w:bidi="ar-SA"/>
        </w:rPr>
        <w:t xml:space="preserve"> MF. Some health dimensions of self-efficacy: analysis of theoretical specificity. </w:t>
      </w:r>
      <w:proofErr w:type="spellStart"/>
      <w:r w:rsidRPr="00B60F0D">
        <w:rPr>
          <w:rFonts w:ascii="Book Antiqua" w:eastAsia="宋体" w:hAnsi="Book Antiqua" w:cs="Times New Roman"/>
          <w:i/>
          <w:iCs/>
          <w:kern w:val="2"/>
          <w:sz w:val="24"/>
          <w:szCs w:val="24"/>
          <w:lang w:eastAsia="zh-CN" w:bidi="ar-SA"/>
        </w:rPr>
        <w:t>Soc</w:t>
      </w:r>
      <w:proofErr w:type="spellEnd"/>
      <w:r w:rsidRPr="00B60F0D">
        <w:rPr>
          <w:rFonts w:ascii="Book Antiqua" w:eastAsia="宋体" w:hAnsi="Book Antiqua" w:cs="Times New Roman"/>
          <w:i/>
          <w:iCs/>
          <w:kern w:val="2"/>
          <w:sz w:val="24"/>
          <w:szCs w:val="24"/>
          <w:lang w:eastAsia="zh-CN" w:bidi="ar-SA"/>
        </w:rPr>
        <w:t xml:space="preserve"> </w:t>
      </w:r>
      <w:proofErr w:type="spellStart"/>
      <w:r w:rsidRPr="00B60F0D">
        <w:rPr>
          <w:rFonts w:ascii="Book Antiqua" w:eastAsia="宋体" w:hAnsi="Book Antiqua" w:cs="Times New Roman"/>
          <w:i/>
          <w:iCs/>
          <w:kern w:val="2"/>
          <w:sz w:val="24"/>
          <w:szCs w:val="24"/>
          <w:lang w:eastAsia="zh-CN" w:bidi="ar-SA"/>
        </w:rPr>
        <w:t>Sci</w:t>
      </w:r>
      <w:proofErr w:type="spellEnd"/>
      <w:r w:rsidRPr="00B60F0D">
        <w:rPr>
          <w:rFonts w:ascii="Book Antiqua" w:eastAsia="宋体" w:hAnsi="Book Antiqua" w:cs="Times New Roman"/>
          <w:i/>
          <w:iCs/>
          <w:kern w:val="2"/>
          <w:sz w:val="24"/>
          <w:szCs w:val="24"/>
          <w:lang w:eastAsia="zh-CN" w:bidi="ar-SA"/>
        </w:rPr>
        <w:t xml:space="preserve"> Med</w:t>
      </w:r>
      <w:r w:rsidRPr="00B60F0D">
        <w:rPr>
          <w:rFonts w:ascii="Book Antiqua" w:eastAsia="宋体" w:hAnsi="Book Antiqua" w:cs="Times New Roman"/>
          <w:kern w:val="2"/>
          <w:sz w:val="24"/>
          <w:szCs w:val="24"/>
          <w:lang w:eastAsia="zh-CN" w:bidi="ar-SA"/>
        </w:rPr>
        <w:t> 1990; </w:t>
      </w:r>
      <w:r w:rsidRPr="00B60F0D">
        <w:rPr>
          <w:rFonts w:ascii="Book Antiqua" w:eastAsia="宋体" w:hAnsi="Book Antiqua" w:cs="Times New Roman"/>
          <w:b/>
          <w:bCs/>
          <w:kern w:val="2"/>
          <w:sz w:val="24"/>
          <w:szCs w:val="24"/>
          <w:lang w:eastAsia="zh-CN" w:bidi="ar-SA"/>
        </w:rPr>
        <w:t>31</w:t>
      </w:r>
      <w:r w:rsidRPr="00B60F0D">
        <w:rPr>
          <w:rFonts w:ascii="Book Antiqua" w:eastAsia="宋体" w:hAnsi="Book Antiqua" w:cs="Times New Roman"/>
          <w:kern w:val="2"/>
          <w:sz w:val="24"/>
          <w:szCs w:val="24"/>
          <w:lang w:eastAsia="zh-CN" w:bidi="ar-SA"/>
        </w:rPr>
        <w:t>: 1051-1056 [PMID: 2255964]</w:t>
      </w:r>
    </w:p>
    <w:p w14:paraId="2F639145"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20 </w:t>
      </w:r>
      <w:r w:rsidRPr="00B60F0D">
        <w:rPr>
          <w:rFonts w:ascii="Book Antiqua" w:eastAsia="宋体" w:hAnsi="Book Antiqua" w:cs="宋体"/>
          <w:b/>
          <w:bCs/>
          <w:sz w:val="24"/>
          <w:szCs w:val="24"/>
          <w:lang w:eastAsia="zh-CN" w:bidi="ar-SA"/>
        </w:rPr>
        <w:t>Broadbent E</w:t>
      </w:r>
      <w:r w:rsidRPr="00B60F0D">
        <w:rPr>
          <w:rFonts w:ascii="Book Antiqua" w:eastAsia="宋体" w:hAnsi="Book Antiqua" w:cs="宋体"/>
          <w:sz w:val="24"/>
          <w:szCs w:val="24"/>
          <w:lang w:eastAsia="zh-CN" w:bidi="ar-SA"/>
        </w:rPr>
        <w:t xml:space="preserve">, Petrie KJ, Main J, </w:t>
      </w:r>
      <w:proofErr w:type="spellStart"/>
      <w:r w:rsidRPr="00B60F0D">
        <w:rPr>
          <w:rFonts w:ascii="Book Antiqua" w:eastAsia="宋体" w:hAnsi="Book Antiqua" w:cs="宋体"/>
          <w:sz w:val="24"/>
          <w:szCs w:val="24"/>
          <w:lang w:eastAsia="zh-CN" w:bidi="ar-SA"/>
        </w:rPr>
        <w:t>Weinman</w:t>
      </w:r>
      <w:proofErr w:type="spellEnd"/>
      <w:r w:rsidRPr="00B60F0D">
        <w:rPr>
          <w:rFonts w:ascii="Book Antiqua" w:eastAsia="宋体" w:hAnsi="Book Antiqua" w:cs="宋体"/>
          <w:sz w:val="24"/>
          <w:szCs w:val="24"/>
          <w:lang w:eastAsia="zh-CN" w:bidi="ar-SA"/>
        </w:rPr>
        <w:t xml:space="preserve"> J. </w:t>
      </w:r>
      <w:proofErr w:type="gramStart"/>
      <w:r w:rsidRPr="00B60F0D">
        <w:rPr>
          <w:rFonts w:ascii="Book Antiqua" w:eastAsia="宋体" w:hAnsi="Book Antiqua" w:cs="宋体"/>
          <w:sz w:val="24"/>
          <w:szCs w:val="24"/>
          <w:lang w:eastAsia="zh-CN" w:bidi="ar-SA"/>
        </w:rPr>
        <w:t>The brief illness perception questionnaire.</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Psychosom</w:t>
      </w:r>
      <w:proofErr w:type="spellEnd"/>
      <w:r w:rsidRPr="00B60F0D">
        <w:rPr>
          <w:rFonts w:ascii="Book Antiqua" w:eastAsia="宋体" w:hAnsi="Book Antiqua" w:cs="宋体"/>
          <w:i/>
          <w:iCs/>
          <w:sz w:val="24"/>
          <w:szCs w:val="24"/>
          <w:lang w:eastAsia="zh-CN" w:bidi="ar-SA"/>
        </w:rPr>
        <w:t xml:space="preserve"> Res</w:t>
      </w:r>
      <w:r w:rsidRPr="00B60F0D">
        <w:rPr>
          <w:rFonts w:ascii="Book Antiqua" w:eastAsia="宋体" w:hAnsi="Book Antiqua" w:cs="宋体"/>
          <w:sz w:val="24"/>
          <w:szCs w:val="24"/>
          <w:lang w:eastAsia="zh-CN" w:bidi="ar-SA"/>
        </w:rPr>
        <w:t> 2006; </w:t>
      </w:r>
      <w:r w:rsidRPr="00B60F0D">
        <w:rPr>
          <w:rFonts w:ascii="Book Antiqua" w:eastAsia="宋体" w:hAnsi="Book Antiqua" w:cs="宋体"/>
          <w:b/>
          <w:bCs/>
          <w:sz w:val="24"/>
          <w:szCs w:val="24"/>
          <w:lang w:eastAsia="zh-CN" w:bidi="ar-SA"/>
        </w:rPr>
        <w:t>60</w:t>
      </w:r>
      <w:r w:rsidRPr="00B60F0D">
        <w:rPr>
          <w:rFonts w:ascii="Book Antiqua" w:eastAsia="宋体" w:hAnsi="Book Antiqua" w:cs="宋体"/>
          <w:sz w:val="24"/>
          <w:szCs w:val="24"/>
          <w:lang w:eastAsia="zh-CN" w:bidi="ar-SA"/>
        </w:rPr>
        <w:t>: 631-637 [PMID: 16731240 DOI: 10.1016/j.jpsychores.2005.10.020]</w:t>
      </w:r>
    </w:p>
    <w:p w14:paraId="19C8BE10"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21 </w:t>
      </w:r>
      <w:proofErr w:type="spellStart"/>
      <w:r w:rsidRPr="00B60F0D">
        <w:rPr>
          <w:rFonts w:ascii="Book Antiqua" w:eastAsia="宋体" w:hAnsi="Book Antiqua" w:cs="宋体"/>
          <w:b/>
          <w:bCs/>
          <w:sz w:val="24"/>
          <w:szCs w:val="24"/>
          <w:lang w:eastAsia="zh-CN" w:bidi="ar-SA"/>
        </w:rPr>
        <w:t>Mirotznik</w:t>
      </w:r>
      <w:proofErr w:type="spellEnd"/>
      <w:r w:rsidRPr="00B60F0D">
        <w:rPr>
          <w:rFonts w:ascii="Book Antiqua" w:eastAsia="宋体" w:hAnsi="Book Antiqua" w:cs="宋体"/>
          <w:b/>
          <w:bCs/>
          <w:sz w:val="24"/>
          <w:szCs w:val="24"/>
          <w:lang w:eastAsia="zh-CN" w:bidi="ar-SA"/>
        </w:rPr>
        <w:t xml:space="preserve"> J</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Ginzler</w:t>
      </w:r>
      <w:proofErr w:type="spellEnd"/>
      <w:r w:rsidRPr="00B60F0D">
        <w:rPr>
          <w:rFonts w:ascii="Book Antiqua" w:eastAsia="宋体" w:hAnsi="Book Antiqua" w:cs="宋体"/>
          <w:sz w:val="24"/>
          <w:szCs w:val="24"/>
          <w:lang w:eastAsia="zh-CN" w:bidi="ar-SA"/>
        </w:rPr>
        <w:t xml:space="preserve"> E, </w:t>
      </w:r>
      <w:proofErr w:type="spellStart"/>
      <w:r w:rsidRPr="00B60F0D">
        <w:rPr>
          <w:rFonts w:ascii="Book Antiqua" w:eastAsia="宋体" w:hAnsi="Book Antiqua" w:cs="宋体"/>
          <w:sz w:val="24"/>
          <w:szCs w:val="24"/>
          <w:lang w:eastAsia="zh-CN" w:bidi="ar-SA"/>
        </w:rPr>
        <w:t>Zagon</w:t>
      </w:r>
      <w:proofErr w:type="spellEnd"/>
      <w:r w:rsidRPr="00B60F0D">
        <w:rPr>
          <w:rFonts w:ascii="Book Antiqua" w:eastAsia="宋体" w:hAnsi="Book Antiqua" w:cs="宋体"/>
          <w:sz w:val="24"/>
          <w:szCs w:val="24"/>
          <w:lang w:eastAsia="zh-CN" w:bidi="ar-SA"/>
        </w:rPr>
        <w:t xml:space="preserve"> G, Baptiste A. Using the health belief model to explain clinic appointment-keeping for the management of a chronic disease condition. </w:t>
      </w:r>
      <w:r w:rsidRPr="00B60F0D">
        <w:rPr>
          <w:rFonts w:ascii="Book Antiqua" w:eastAsia="宋体" w:hAnsi="Book Antiqua" w:cs="宋体"/>
          <w:i/>
          <w:iCs/>
          <w:sz w:val="24"/>
          <w:szCs w:val="24"/>
          <w:lang w:eastAsia="zh-CN" w:bidi="ar-SA"/>
        </w:rPr>
        <w:t>J Community Health</w:t>
      </w:r>
      <w:r w:rsidRPr="00B60F0D">
        <w:rPr>
          <w:rFonts w:ascii="Book Antiqua" w:eastAsia="宋体" w:hAnsi="Book Antiqua" w:cs="宋体"/>
          <w:sz w:val="24"/>
          <w:szCs w:val="24"/>
          <w:lang w:eastAsia="zh-CN" w:bidi="ar-SA"/>
        </w:rPr>
        <w:t> 1998; </w:t>
      </w:r>
      <w:r w:rsidRPr="00B60F0D">
        <w:rPr>
          <w:rFonts w:ascii="Book Antiqua" w:eastAsia="宋体" w:hAnsi="Book Antiqua" w:cs="宋体"/>
          <w:b/>
          <w:bCs/>
          <w:sz w:val="24"/>
          <w:szCs w:val="24"/>
          <w:lang w:eastAsia="zh-CN" w:bidi="ar-SA"/>
        </w:rPr>
        <w:t>23</w:t>
      </w:r>
      <w:r w:rsidRPr="00B60F0D">
        <w:rPr>
          <w:rFonts w:ascii="Book Antiqua" w:eastAsia="宋体" w:hAnsi="Book Antiqua" w:cs="宋体"/>
          <w:sz w:val="24"/>
          <w:szCs w:val="24"/>
          <w:lang w:eastAsia="zh-CN" w:bidi="ar-SA"/>
        </w:rPr>
        <w:t>: 195-210 [PMID: 9615295]</w:t>
      </w:r>
    </w:p>
    <w:p w14:paraId="453035EB"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22 </w:t>
      </w:r>
      <w:r w:rsidRPr="00B60F0D">
        <w:rPr>
          <w:rFonts w:ascii="Book Antiqua" w:eastAsia="宋体" w:hAnsi="Book Antiqua" w:cs="宋体"/>
          <w:b/>
          <w:bCs/>
          <w:sz w:val="24"/>
          <w:szCs w:val="24"/>
          <w:lang w:eastAsia="zh-CN" w:bidi="ar-SA"/>
        </w:rPr>
        <w:t>Harvey JN</w:t>
      </w:r>
      <w:r w:rsidRPr="00B60F0D">
        <w:rPr>
          <w:rFonts w:ascii="Book Antiqua" w:eastAsia="宋体" w:hAnsi="Book Antiqua" w:cs="宋体"/>
          <w:sz w:val="24"/>
          <w:szCs w:val="24"/>
          <w:lang w:eastAsia="zh-CN" w:bidi="ar-SA"/>
        </w:rPr>
        <w:t>, Lawson VL.</w:t>
      </w:r>
      <w:proofErr w:type="gramEnd"/>
      <w:r w:rsidRPr="00B60F0D">
        <w:rPr>
          <w:rFonts w:ascii="Book Antiqua" w:eastAsia="宋体" w:hAnsi="Book Antiqua" w:cs="宋体"/>
          <w:sz w:val="24"/>
          <w:szCs w:val="24"/>
          <w:lang w:eastAsia="zh-CN" w:bidi="ar-SA"/>
        </w:rPr>
        <w:t xml:space="preserve"> The importance of health belief models in determining self-care </w:t>
      </w:r>
      <w:proofErr w:type="spellStart"/>
      <w:r w:rsidRPr="00B60F0D">
        <w:rPr>
          <w:rFonts w:ascii="Book Antiqua" w:eastAsia="宋体" w:hAnsi="Book Antiqua" w:cs="宋体"/>
          <w:sz w:val="24"/>
          <w:szCs w:val="24"/>
          <w:lang w:eastAsia="zh-CN" w:bidi="ar-SA"/>
        </w:rPr>
        <w:t>behaviour</w:t>
      </w:r>
      <w:proofErr w:type="spellEnd"/>
      <w:r w:rsidRPr="00B60F0D">
        <w:rPr>
          <w:rFonts w:ascii="Book Antiqua" w:eastAsia="宋体" w:hAnsi="Book Antiqua" w:cs="宋体"/>
          <w:sz w:val="24"/>
          <w:szCs w:val="24"/>
          <w:lang w:eastAsia="zh-CN" w:bidi="ar-SA"/>
        </w:rPr>
        <w:t xml:space="preserve"> in diabetes. </w:t>
      </w:r>
      <w:proofErr w:type="spellStart"/>
      <w:r w:rsidRPr="00B60F0D">
        <w:rPr>
          <w:rFonts w:ascii="Book Antiqua" w:eastAsia="宋体" w:hAnsi="Book Antiqua" w:cs="宋体"/>
          <w:i/>
          <w:iCs/>
          <w:sz w:val="24"/>
          <w:szCs w:val="24"/>
          <w:lang w:eastAsia="zh-CN" w:bidi="ar-SA"/>
        </w:rPr>
        <w:t>Diabet</w:t>
      </w:r>
      <w:proofErr w:type="spellEnd"/>
      <w:r w:rsidRPr="00B60F0D">
        <w:rPr>
          <w:rFonts w:ascii="Book Antiqua" w:eastAsia="宋体" w:hAnsi="Book Antiqua" w:cs="宋体"/>
          <w:i/>
          <w:iCs/>
          <w:sz w:val="24"/>
          <w:szCs w:val="24"/>
          <w:lang w:eastAsia="zh-CN" w:bidi="ar-SA"/>
        </w:rPr>
        <w:t xml:space="preserve"> Med</w:t>
      </w:r>
      <w:r w:rsidRPr="00B60F0D">
        <w:rPr>
          <w:rFonts w:ascii="Book Antiqua" w:eastAsia="宋体" w:hAnsi="Book Antiqua" w:cs="宋体"/>
          <w:sz w:val="24"/>
          <w:szCs w:val="24"/>
          <w:lang w:eastAsia="zh-CN" w:bidi="ar-SA"/>
        </w:rPr>
        <w:t> 2009; </w:t>
      </w:r>
      <w:r w:rsidRPr="00B60F0D">
        <w:rPr>
          <w:rFonts w:ascii="Book Antiqua" w:eastAsia="宋体" w:hAnsi="Book Antiqua" w:cs="宋体"/>
          <w:b/>
          <w:bCs/>
          <w:sz w:val="24"/>
          <w:szCs w:val="24"/>
          <w:lang w:eastAsia="zh-CN" w:bidi="ar-SA"/>
        </w:rPr>
        <w:t>26</w:t>
      </w:r>
      <w:r w:rsidRPr="00B60F0D">
        <w:rPr>
          <w:rFonts w:ascii="Book Antiqua" w:eastAsia="宋体" w:hAnsi="Book Antiqua" w:cs="宋体"/>
          <w:sz w:val="24"/>
          <w:szCs w:val="24"/>
          <w:lang w:eastAsia="zh-CN" w:bidi="ar-SA"/>
        </w:rPr>
        <w:t>: 5-13 [PMID: 19125754 DOI: 10.1111/j.1464-5491.2008.02628.x]</w:t>
      </w:r>
    </w:p>
    <w:p w14:paraId="6591447F"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23 </w:t>
      </w:r>
      <w:proofErr w:type="spellStart"/>
      <w:r w:rsidRPr="00B60F0D">
        <w:rPr>
          <w:rFonts w:ascii="Book Antiqua" w:eastAsia="宋体" w:hAnsi="Book Antiqua" w:cs="宋体"/>
          <w:b/>
          <w:bCs/>
          <w:sz w:val="24"/>
          <w:szCs w:val="24"/>
          <w:lang w:eastAsia="zh-CN" w:bidi="ar-SA"/>
        </w:rPr>
        <w:t>Heijmans</w:t>
      </w:r>
      <w:proofErr w:type="spellEnd"/>
      <w:r w:rsidRPr="00B60F0D">
        <w:rPr>
          <w:rFonts w:ascii="Book Antiqua" w:eastAsia="宋体" w:hAnsi="Book Antiqua" w:cs="宋体"/>
          <w:b/>
          <w:bCs/>
          <w:sz w:val="24"/>
          <w:szCs w:val="24"/>
          <w:lang w:eastAsia="zh-CN" w:bidi="ar-SA"/>
        </w:rPr>
        <w:t xml:space="preserve"> M</w:t>
      </w:r>
      <w:r w:rsidRPr="00B60F0D">
        <w:rPr>
          <w:rFonts w:ascii="Book Antiqua" w:eastAsia="宋体" w:hAnsi="Book Antiqua" w:cs="宋体"/>
          <w:sz w:val="24"/>
          <w:szCs w:val="24"/>
          <w:lang w:eastAsia="zh-CN" w:bidi="ar-SA"/>
        </w:rPr>
        <w:t xml:space="preserve">, de </w:t>
      </w:r>
      <w:proofErr w:type="spellStart"/>
      <w:r w:rsidRPr="00B60F0D">
        <w:rPr>
          <w:rFonts w:ascii="Book Antiqua" w:eastAsia="宋体" w:hAnsi="Book Antiqua" w:cs="宋体"/>
          <w:sz w:val="24"/>
          <w:szCs w:val="24"/>
          <w:lang w:eastAsia="zh-CN" w:bidi="ar-SA"/>
        </w:rPr>
        <w:t>Ridder</w:t>
      </w:r>
      <w:proofErr w:type="spellEnd"/>
      <w:r w:rsidRPr="00B60F0D">
        <w:rPr>
          <w:rFonts w:ascii="Book Antiqua" w:eastAsia="宋体" w:hAnsi="Book Antiqua" w:cs="宋体"/>
          <w:sz w:val="24"/>
          <w:szCs w:val="24"/>
          <w:lang w:eastAsia="zh-CN" w:bidi="ar-SA"/>
        </w:rPr>
        <w:t xml:space="preserve"> D. Assessing illness representations of chronic illness: explorations of their disease-specific nature.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Behav</w:t>
      </w:r>
      <w:proofErr w:type="spellEnd"/>
      <w:r w:rsidRPr="00B60F0D">
        <w:rPr>
          <w:rFonts w:ascii="Book Antiqua" w:eastAsia="宋体" w:hAnsi="Book Antiqua" w:cs="宋体"/>
          <w:i/>
          <w:iCs/>
          <w:sz w:val="24"/>
          <w:szCs w:val="24"/>
          <w:lang w:eastAsia="zh-CN" w:bidi="ar-SA"/>
        </w:rPr>
        <w:t xml:space="preserve"> Med</w:t>
      </w:r>
      <w:r w:rsidRPr="00B60F0D">
        <w:rPr>
          <w:rFonts w:ascii="Book Antiqua" w:eastAsia="宋体" w:hAnsi="Book Antiqua" w:cs="宋体"/>
          <w:sz w:val="24"/>
          <w:szCs w:val="24"/>
          <w:lang w:eastAsia="zh-CN" w:bidi="ar-SA"/>
        </w:rPr>
        <w:t> 1998; </w:t>
      </w:r>
      <w:r w:rsidRPr="00B60F0D">
        <w:rPr>
          <w:rFonts w:ascii="Book Antiqua" w:eastAsia="宋体" w:hAnsi="Book Antiqua" w:cs="宋体"/>
          <w:b/>
          <w:bCs/>
          <w:sz w:val="24"/>
          <w:szCs w:val="24"/>
          <w:lang w:eastAsia="zh-CN" w:bidi="ar-SA"/>
        </w:rPr>
        <w:t>21</w:t>
      </w:r>
      <w:r w:rsidRPr="00B60F0D">
        <w:rPr>
          <w:rFonts w:ascii="Book Antiqua" w:eastAsia="宋体" w:hAnsi="Book Antiqua" w:cs="宋体"/>
          <w:sz w:val="24"/>
          <w:szCs w:val="24"/>
          <w:lang w:eastAsia="zh-CN" w:bidi="ar-SA"/>
        </w:rPr>
        <w:t>: 485-503 [PMID: 9836133]</w:t>
      </w:r>
    </w:p>
    <w:p w14:paraId="10FDAAF5"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24 </w:t>
      </w:r>
      <w:proofErr w:type="spellStart"/>
      <w:r w:rsidRPr="00B60F0D">
        <w:rPr>
          <w:rFonts w:ascii="Book Antiqua" w:eastAsia="宋体" w:hAnsi="Book Antiqua" w:cs="宋体"/>
          <w:b/>
          <w:bCs/>
          <w:sz w:val="24"/>
          <w:szCs w:val="24"/>
          <w:lang w:eastAsia="zh-CN" w:bidi="ar-SA"/>
        </w:rPr>
        <w:t>Bentler</w:t>
      </w:r>
      <w:proofErr w:type="spellEnd"/>
      <w:r w:rsidRPr="00B60F0D">
        <w:rPr>
          <w:rFonts w:ascii="Book Antiqua" w:eastAsia="宋体" w:hAnsi="Book Antiqua" w:cs="宋体"/>
          <w:b/>
          <w:bCs/>
          <w:sz w:val="24"/>
          <w:szCs w:val="24"/>
          <w:lang w:eastAsia="zh-CN" w:bidi="ar-SA"/>
        </w:rPr>
        <w:t xml:space="preserve"> PM</w:t>
      </w:r>
      <w:r w:rsidRPr="00B60F0D">
        <w:rPr>
          <w:rFonts w:ascii="Book Antiqua" w:eastAsia="宋体" w:hAnsi="Book Antiqua" w:cs="宋体"/>
          <w:sz w:val="24"/>
          <w:szCs w:val="24"/>
          <w:lang w:eastAsia="zh-CN" w:bidi="ar-SA"/>
        </w:rPr>
        <w:t>. Comparative fit indexes in structural models. </w:t>
      </w:r>
      <w:proofErr w:type="spellStart"/>
      <w:r w:rsidRPr="00B60F0D">
        <w:rPr>
          <w:rFonts w:ascii="Book Antiqua" w:eastAsia="宋体" w:hAnsi="Book Antiqua" w:cs="宋体"/>
          <w:i/>
          <w:iCs/>
          <w:sz w:val="24"/>
          <w:szCs w:val="24"/>
          <w:lang w:eastAsia="zh-CN" w:bidi="ar-SA"/>
        </w:rPr>
        <w:t>Psychol</w:t>
      </w:r>
      <w:proofErr w:type="spellEnd"/>
      <w:r w:rsidRPr="00B60F0D">
        <w:rPr>
          <w:rFonts w:ascii="Book Antiqua" w:eastAsia="宋体" w:hAnsi="Book Antiqua" w:cs="宋体"/>
          <w:i/>
          <w:iCs/>
          <w:sz w:val="24"/>
          <w:szCs w:val="24"/>
          <w:lang w:eastAsia="zh-CN" w:bidi="ar-SA"/>
        </w:rPr>
        <w:t xml:space="preserve"> Bull</w:t>
      </w:r>
      <w:r w:rsidRPr="00B60F0D">
        <w:rPr>
          <w:rFonts w:ascii="Book Antiqua" w:eastAsia="宋体" w:hAnsi="Book Antiqua" w:cs="宋体"/>
          <w:sz w:val="24"/>
          <w:szCs w:val="24"/>
          <w:lang w:eastAsia="zh-CN" w:bidi="ar-SA"/>
        </w:rPr>
        <w:t> 1990; </w:t>
      </w:r>
      <w:r w:rsidRPr="00B60F0D">
        <w:rPr>
          <w:rFonts w:ascii="Book Antiqua" w:eastAsia="宋体" w:hAnsi="Book Antiqua" w:cs="宋体"/>
          <w:b/>
          <w:bCs/>
          <w:sz w:val="24"/>
          <w:szCs w:val="24"/>
          <w:lang w:eastAsia="zh-CN" w:bidi="ar-SA"/>
        </w:rPr>
        <w:t>107</w:t>
      </w:r>
      <w:r w:rsidRPr="00B60F0D">
        <w:rPr>
          <w:rFonts w:ascii="Book Antiqua" w:eastAsia="宋体" w:hAnsi="Book Antiqua" w:cs="宋体"/>
          <w:sz w:val="24"/>
          <w:szCs w:val="24"/>
          <w:lang w:eastAsia="zh-CN" w:bidi="ar-SA"/>
        </w:rPr>
        <w:t>: 238-246 [PMID: 2320703]</w:t>
      </w:r>
    </w:p>
    <w:p w14:paraId="6E944547" w14:textId="48ED45B3"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 xml:space="preserve">25 </w:t>
      </w:r>
      <w:r w:rsidR="00A856F1" w:rsidRPr="00A856F1">
        <w:rPr>
          <w:rFonts w:ascii="Book Antiqua" w:eastAsia="宋体" w:hAnsi="Book Antiqua" w:cs="宋体"/>
          <w:b/>
          <w:sz w:val="24"/>
          <w:szCs w:val="24"/>
          <w:lang w:eastAsia="zh-CN" w:bidi="ar-SA"/>
        </w:rPr>
        <w:t xml:space="preserve">National Cholesterol Education Program (NCEP) Expert Panel on Detection, Evaluation, and Treatment of High Blood Cholesterol in Adults </w:t>
      </w:r>
      <w:r w:rsidR="00A856F1" w:rsidRPr="00A856F1">
        <w:rPr>
          <w:rFonts w:ascii="Book Antiqua" w:eastAsia="宋体" w:hAnsi="Book Antiqua" w:cs="宋体"/>
          <w:b/>
          <w:sz w:val="24"/>
          <w:szCs w:val="24"/>
          <w:lang w:eastAsia="zh-CN" w:bidi="ar-SA"/>
        </w:rPr>
        <w:lastRenderedPageBreak/>
        <w:t>(Adult Treatment Panel III).</w:t>
      </w:r>
      <w:r w:rsidR="00A856F1">
        <w:rPr>
          <w:rFonts w:ascii="Book Antiqua" w:eastAsia="宋体" w:hAnsi="Book Antiqua" w:cs="宋体" w:hint="eastAsia"/>
          <w:b/>
          <w:sz w:val="24"/>
          <w:szCs w:val="24"/>
          <w:lang w:eastAsia="zh-CN" w:bidi="ar-SA"/>
        </w:rPr>
        <w:t xml:space="preserve"> </w:t>
      </w:r>
      <w:proofErr w:type="gramStart"/>
      <w:r w:rsidRPr="00B60F0D">
        <w:rPr>
          <w:rFonts w:ascii="Book Antiqua" w:eastAsia="宋体" w:hAnsi="Book Antiqua" w:cs="宋体"/>
          <w:sz w:val="24"/>
          <w:szCs w:val="24"/>
          <w:lang w:eastAsia="zh-CN" w:bidi="ar-SA"/>
        </w:rPr>
        <w:t>Third Report of the National Cholesterol Education Program (NCEP) Expert Panel on Detection, Evaluation, and Treatment of High Blood Cholesterol in Adults (Adult Treatment Panel III) final report.</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Circulation</w:t>
      </w:r>
      <w:r w:rsidRPr="00B60F0D">
        <w:rPr>
          <w:rFonts w:ascii="Book Antiqua" w:eastAsia="宋体" w:hAnsi="Book Antiqua" w:cs="宋体"/>
          <w:sz w:val="24"/>
          <w:szCs w:val="24"/>
          <w:lang w:eastAsia="zh-CN" w:bidi="ar-SA"/>
        </w:rPr>
        <w:t> 2002; </w:t>
      </w:r>
      <w:r w:rsidRPr="00B60F0D">
        <w:rPr>
          <w:rFonts w:ascii="Book Antiqua" w:eastAsia="宋体" w:hAnsi="Book Antiqua" w:cs="宋体"/>
          <w:b/>
          <w:bCs/>
          <w:sz w:val="24"/>
          <w:szCs w:val="24"/>
          <w:lang w:eastAsia="zh-CN" w:bidi="ar-SA"/>
        </w:rPr>
        <w:t>106</w:t>
      </w:r>
      <w:r w:rsidRPr="00B60F0D">
        <w:rPr>
          <w:rFonts w:ascii="Book Antiqua" w:eastAsia="宋体" w:hAnsi="Book Antiqua" w:cs="宋体"/>
          <w:sz w:val="24"/>
          <w:szCs w:val="24"/>
          <w:lang w:eastAsia="zh-CN" w:bidi="ar-SA"/>
        </w:rPr>
        <w:t xml:space="preserve">: 3143-3421 [PMID: </w:t>
      </w:r>
      <w:bookmarkStart w:id="350" w:name="OLE_LINK53"/>
      <w:bookmarkStart w:id="351" w:name="OLE_LINK55"/>
      <w:r w:rsidRPr="00B60F0D">
        <w:rPr>
          <w:rFonts w:ascii="Book Antiqua" w:eastAsia="宋体" w:hAnsi="Book Antiqua" w:cs="宋体"/>
          <w:sz w:val="24"/>
          <w:szCs w:val="24"/>
          <w:lang w:eastAsia="zh-CN" w:bidi="ar-SA"/>
        </w:rPr>
        <w:t>12485966</w:t>
      </w:r>
      <w:bookmarkEnd w:id="350"/>
      <w:bookmarkEnd w:id="351"/>
      <w:r w:rsidRPr="00B60F0D">
        <w:rPr>
          <w:rFonts w:ascii="Book Antiqua" w:eastAsia="宋体" w:hAnsi="Book Antiqua" w:cs="宋体"/>
          <w:sz w:val="24"/>
          <w:szCs w:val="24"/>
          <w:lang w:eastAsia="zh-CN" w:bidi="ar-SA"/>
        </w:rPr>
        <w:t>]</w:t>
      </w:r>
    </w:p>
    <w:p w14:paraId="4932B18C"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26 </w:t>
      </w:r>
      <w:proofErr w:type="spellStart"/>
      <w:r w:rsidRPr="00B60F0D">
        <w:rPr>
          <w:rFonts w:ascii="Book Antiqua" w:eastAsia="宋体" w:hAnsi="Book Antiqua" w:cs="宋体"/>
          <w:b/>
          <w:bCs/>
          <w:sz w:val="24"/>
          <w:szCs w:val="24"/>
          <w:lang w:eastAsia="zh-CN" w:bidi="ar-SA"/>
        </w:rPr>
        <w:t>Alatawi</w:t>
      </w:r>
      <w:proofErr w:type="spellEnd"/>
      <w:r w:rsidRPr="00B60F0D">
        <w:rPr>
          <w:rFonts w:ascii="Book Antiqua" w:eastAsia="宋体" w:hAnsi="Book Antiqua" w:cs="宋体"/>
          <w:b/>
          <w:bCs/>
          <w:sz w:val="24"/>
          <w:szCs w:val="24"/>
          <w:lang w:eastAsia="zh-CN" w:bidi="ar-SA"/>
        </w:rPr>
        <w:t xml:space="preserve"> YM</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Kavookjian</w:t>
      </w:r>
      <w:proofErr w:type="spellEnd"/>
      <w:r w:rsidRPr="00B60F0D">
        <w:rPr>
          <w:rFonts w:ascii="Book Antiqua" w:eastAsia="宋体" w:hAnsi="Book Antiqua" w:cs="宋体"/>
          <w:sz w:val="24"/>
          <w:szCs w:val="24"/>
          <w:lang w:eastAsia="zh-CN" w:bidi="ar-SA"/>
        </w:rPr>
        <w:t xml:space="preserve"> J, </w:t>
      </w:r>
      <w:proofErr w:type="spellStart"/>
      <w:r w:rsidRPr="00B60F0D">
        <w:rPr>
          <w:rFonts w:ascii="Book Antiqua" w:eastAsia="宋体" w:hAnsi="Book Antiqua" w:cs="宋体"/>
          <w:sz w:val="24"/>
          <w:szCs w:val="24"/>
          <w:lang w:eastAsia="zh-CN" w:bidi="ar-SA"/>
        </w:rPr>
        <w:t>Ekong</w:t>
      </w:r>
      <w:proofErr w:type="spellEnd"/>
      <w:r w:rsidRPr="00B60F0D">
        <w:rPr>
          <w:rFonts w:ascii="Book Antiqua" w:eastAsia="宋体" w:hAnsi="Book Antiqua" w:cs="宋体"/>
          <w:sz w:val="24"/>
          <w:szCs w:val="24"/>
          <w:lang w:eastAsia="zh-CN" w:bidi="ar-SA"/>
        </w:rPr>
        <w:t xml:space="preserve"> G, </w:t>
      </w:r>
      <w:proofErr w:type="spellStart"/>
      <w:r w:rsidRPr="00B60F0D">
        <w:rPr>
          <w:rFonts w:ascii="Book Antiqua" w:eastAsia="宋体" w:hAnsi="Book Antiqua" w:cs="宋体"/>
          <w:sz w:val="24"/>
          <w:szCs w:val="24"/>
          <w:lang w:eastAsia="zh-CN" w:bidi="ar-SA"/>
        </w:rPr>
        <w:t>Alrayees</w:t>
      </w:r>
      <w:proofErr w:type="spellEnd"/>
      <w:r w:rsidRPr="00B60F0D">
        <w:rPr>
          <w:rFonts w:ascii="Book Antiqua" w:eastAsia="宋体" w:hAnsi="Book Antiqua" w:cs="宋体"/>
          <w:sz w:val="24"/>
          <w:szCs w:val="24"/>
          <w:lang w:eastAsia="zh-CN" w:bidi="ar-SA"/>
        </w:rPr>
        <w:t xml:space="preserve"> MM. The association between health beliefs and medication adherence among patients with type </w:t>
      </w:r>
      <w:proofErr w:type="gramStart"/>
      <w:r w:rsidRPr="00B60F0D">
        <w:rPr>
          <w:rFonts w:ascii="Book Antiqua" w:eastAsia="宋体" w:hAnsi="Book Antiqua" w:cs="宋体"/>
          <w:sz w:val="24"/>
          <w:szCs w:val="24"/>
          <w:lang w:eastAsia="zh-CN" w:bidi="ar-SA"/>
        </w:rPr>
        <w:t>2 diabetes</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 xml:space="preserve">Res Social </w:t>
      </w:r>
      <w:proofErr w:type="spellStart"/>
      <w:r w:rsidRPr="00B60F0D">
        <w:rPr>
          <w:rFonts w:ascii="Book Antiqua" w:eastAsia="宋体" w:hAnsi="Book Antiqua" w:cs="宋体"/>
          <w:i/>
          <w:iCs/>
          <w:sz w:val="24"/>
          <w:szCs w:val="24"/>
          <w:lang w:eastAsia="zh-CN" w:bidi="ar-SA"/>
        </w:rPr>
        <w:t>Adm</w:t>
      </w:r>
      <w:proofErr w:type="spellEnd"/>
      <w:r w:rsidRPr="00B60F0D">
        <w:rPr>
          <w:rFonts w:ascii="Book Antiqua" w:eastAsia="宋体" w:hAnsi="Book Antiqua" w:cs="宋体"/>
          <w:i/>
          <w:iCs/>
          <w:sz w:val="24"/>
          <w:szCs w:val="24"/>
          <w:lang w:eastAsia="zh-CN" w:bidi="ar-SA"/>
        </w:rPr>
        <w:t xml:space="preserve"> Pharm</w:t>
      </w:r>
      <w:r w:rsidRPr="00B60F0D">
        <w:rPr>
          <w:rFonts w:ascii="Book Antiqua" w:eastAsia="宋体" w:hAnsi="Book Antiqua" w:cs="宋体"/>
          <w:sz w:val="24"/>
          <w:szCs w:val="24"/>
          <w:lang w:eastAsia="zh-CN" w:bidi="ar-SA"/>
        </w:rPr>
        <w:t> 2015; </w:t>
      </w:r>
      <w:r w:rsidRPr="00B60F0D">
        <w:rPr>
          <w:rFonts w:ascii="Book Antiqua" w:eastAsia="宋体" w:hAnsi="Book Antiqua" w:cs="宋体"/>
          <w:b/>
          <w:bCs/>
          <w:sz w:val="24"/>
          <w:szCs w:val="24"/>
          <w:lang w:eastAsia="zh-CN" w:bidi="ar-SA"/>
        </w:rPr>
        <w:t>12</w:t>
      </w:r>
      <w:r w:rsidRPr="00B60F0D">
        <w:rPr>
          <w:rFonts w:ascii="Book Antiqua" w:eastAsia="宋体" w:hAnsi="Book Antiqua" w:cs="宋体"/>
          <w:sz w:val="24"/>
          <w:szCs w:val="24"/>
          <w:lang w:eastAsia="zh-CN" w:bidi="ar-SA"/>
        </w:rPr>
        <w:t>: 914-925 [PMID: 26706405 DOI: 10.1016/j.sapharm.2015.11.006]</w:t>
      </w:r>
    </w:p>
    <w:p w14:paraId="38D23255"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27 </w:t>
      </w:r>
      <w:r w:rsidRPr="00B60F0D">
        <w:rPr>
          <w:rFonts w:ascii="Book Antiqua" w:eastAsia="宋体" w:hAnsi="Book Antiqua" w:cs="宋体"/>
          <w:b/>
          <w:bCs/>
          <w:sz w:val="24"/>
          <w:szCs w:val="24"/>
          <w:lang w:eastAsia="zh-CN" w:bidi="ar-SA"/>
        </w:rPr>
        <w:t>Fowler C</w:t>
      </w:r>
      <w:r w:rsidRPr="00B60F0D">
        <w:rPr>
          <w:rFonts w:ascii="Book Antiqua" w:eastAsia="宋体" w:hAnsi="Book Antiqua" w:cs="宋体"/>
          <w:sz w:val="24"/>
          <w:szCs w:val="24"/>
          <w:lang w:eastAsia="zh-CN" w:bidi="ar-SA"/>
        </w:rPr>
        <w:t>, Baas LS.</w:t>
      </w:r>
      <w:proofErr w:type="gramEnd"/>
      <w:r w:rsidRPr="00B60F0D">
        <w:rPr>
          <w:rFonts w:ascii="Book Antiqua" w:eastAsia="宋体" w:hAnsi="Book Antiqua" w:cs="宋体"/>
          <w:sz w:val="24"/>
          <w:szCs w:val="24"/>
          <w:lang w:eastAsia="zh-CN" w:bidi="ar-SA"/>
        </w:rPr>
        <w:t xml:space="preserve"> </w:t>
      </w:r>
      <w:proofErr w:type="gramStart"/>
      <w:r w:rsidRPr="00B60F0D">
        <w:rPr>
          <w:rFonts w:ascii="Book Antiqua" w:eastAsia="宋体" w:hAnsi="Book Antiqua" w:cs="宋体"/>
          <w:sz w:val="24"/>
          <w:szCs w:val="24"/>
          <w:lang w:eastAsia="zh-CN" w:bidi="ar-SA"/>
        </w:rPr>
        <w:t>Illness representations in patients with chronic kidney disease on maintenance hemodialysis.</w:t>
      </w:r>
      <w:proofErr w:type="gramEnd"/>
      <w:r w:rsidRPr="00B60F0D">
        <w:rPr>
          <w:rFonts w:ascii="Book Antiqua" w:eastAsia="宋体" w:hAnsi="Book Antiqua" w:cs="宋体"/>
          <w:sz w:val="24"/>
          <w:szCs w:val="24"/>
          <w:lang w:eastAsia="zh-CN" w:bidi="ar-SA"/>
        </w:rPr>
        <w:t> </w:t>
      </w:r>
      <w:proofErr w:type="spellStart"/>
      <w:r w:rsidRPr="00B60F0D">
        <w:rPr>
          <w:rFonts w:ascii="Book Antiqua" w:eastAsia="宋体" w:hAnsi="Book Antiqua" w:cs="宋体"/>
          <w:i/>
          <w:iCs/>
          <w:sz w:val="24"/>
          <w:szCs w:val="24"/>
          <w:lang w:eastAsia="zh-CN" w:bidi="ar-SA"/>
        </w:rPr>
        <w:t>Nephrol</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Nurs</w:t>
      </w:r>
      <w:proofErr w:type="spellEnd"/>
      <w:r w:rsidRPr="00B60F0D">
        <w:rPr>
          <w:rFonts w:ascii="Book Antiqua" w:eastAsia="宋体" w:hAnsi="Book Antiqua" w:cs="宋体"/>
          <w:i/>
          <w:iCs/>
          <w:sz w:val="24"/>
          <w:szCs w:val="24"/>
          <w:lang w:eastAsia="zh-CN" w:bidi="ar-SA"/>
        </w:rPr>
        <w:t xml:space="preserve"> J</w:t>
      </w:r>
      <w:r w:rsidRPr="00B60F0D">
        <w:rPr>
          <w:rFonts w:ascii="Book Antiqua" w:eastAsia="宋体" w:hAnsi="Book Antiqua" w:cs="宋体"/>
          <w:sz w:val="24"/>
          <w:szCs w:val="24"/>
          <w:lang w:eastAsia="zh-CN" w:bidi="ar-SA"/>
        </w:rPr>
        <w:t> 2006; </w:t>
      </w:r>
      <w:r w:rsidRPr="00B60F0D">
        <w:rPr>
          <w:rFonts w:ascii="Book Antiqua" w:eastAsia="宋体" w:hAnsi="Book Antiqua" w:cs="宋体"/>
          <w:b/>
          <w:bCs/>
          <w:sz w:val="24"/>
          <w:szCs w:val="24"/>
          <w:lang w:eastAsia="zh-CN" w:bidi="ar-SA"/>
        </w:rPr>
        <w:t>33</w:t>
      </w:r>
      <w:r w:rsidRPr="00B60F0D">
        <w:rPr>
          <w:rFonts w:ascii="Book Antiqua" w:eastAsia="宋体" w:hAnsi="Book Antiqua" w:cs="宋体"/>
          <w:sz w:val="24"/>
          <w:szCs w:val="24"/>
          <w:lang w:eastAsia="zh-CN" w:bidi="ar-SA"/>
        </w:rPr>
        <w:t>: 173-14, 173-14, [PMID: 16613412]</w:t>
      </w:r>
    </w:p>
    <w:p w14:paraId="72E1C4FC"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28 </w:t>
      </w:r>
      <w:proofErr w:type="spellStart"/>
      <w:r w:rsidRPr="00B60F0D">
        <w:rPr>
          <w:rFonts w:ascii="Book Antiqua" w:eastAsia="宋体" w:hAnsi="Book Antiqua" w:cs="宋体"/>
          <w:b/>
          <w:bCs/>
          <w:sz w:val="24"/>
          <w:szCs w:val="24"/>
          <w:lang w:eastAsia="zh-CN" w:bidi="ar-SA"/>
        </w:rPr>
        <w:t>Furler</w:t>
      </w:r>
      <w:proofErr w:type="spellEnd"/>
      <w:r w:rsidRPr="00B60F0D">
        <w:rPr>
          <w:rFonts w:ascii="Book Antiqua" w:eastAsia="宋体" w:hAnsi="Book Antiqua" w:cs="宋体"/>
          <w:b/>
          <w:bCs/>
          <w:sz w:val="24"/>
          <w:szCs w:val="24"/>
          <w:lang w:eastAsia="zh-CN" w:bidi="ar-SA"/>
        </w:rPr>
        <w:t xml:space="preserve"> J</w:t>
      </w:r>
      <w:r w:rsidRPr="00B60F0D">
        <w:rPr>
          <w:rFonts w:ascii="Book Antiqua" w:eastAsia="宋体" w:hAnsi="Book Antiqua" w:cs="宋体"/>
          <w:sz w:val="24"/>
          <w:szCs w:val="24"/>
          <w:lang w:eastAsia="zh-CN" w:bidi="ar-SA"/>
        </w:rPr>
        <w:t xml:space="preserve">, Walker C, Blackberry I, Dunning T, </w:t>
      </w:r>
      <w:proofErr w:type="spellStart"/>
      <w:r w:rsidRPr="00B60F0D">
        <w:rPr>
          <w:rFonts w:ascii="Book Antiqua" w:eastAsia="宋体" w:hAnsi="Book Antiqua" w:cs="宋体"/>
          <w:sz w:val="24"/>
          <w:szCs w:val="24"/>
          <w:lang w:eastAsia="zh-CN" w:bidi="ar-SA"/>
        </w:rPr>
        <w:t>Sulaiman</w:t>
      </w:r>
      <w:proofErr w:type="spellEnd"/>
      <w:r w:rsidRPr="00B60F0D">
        <w:rPr>
          <w:rFonts w:ascii="Book Antiqua" w:eastAsia="宋体" w:hAnsi="Book Antiqua" w:cs="宋体"/>
          <w:sz w:val="24"/>
          <w:szCs w:val="24"/>
          <w:lang w:eastAsia="zh-CN" w:bidi="ar-SA"/>
        </w:rPr>
        <w:t xml:space="preserve"> N, Dunbar J, Best J, Young D. The emotional context of self-management in chronic illness: A qualitative study of the role of health professional support in the self-management of type 2 diabetes. </w:t>
      </w:r>
      <w:r w:rsidRPr="00B60F0D">
        <w:rPr>
          <w:rFonts w:ascii="Book Antiqua" w:eastAsia="宋体" w:hAnsi="Book Antiqua" w:cs="宋体"/>
          <w:i/>
          <w:iCs/>
          <w:sz w:val="24"/>
          <w:szCs w:val="24"/>
          <w:lang w:eastAsia="zh-CN" w:bidi="ar-SA"/>
        </w:rPr>
        <w:t xml:space="preserve">BMC Health </w:t>
      </w:r>
      <w:proofErr w:type="spellStart"/>
      <w:r w:rsidRPr="00B60F0D">
        <w:rPr>
          <w:rFonts w:ascii="Book Antiqua" w:eastAsia="宋体" w:hAnsi="Book Antiqua" w:cs="宋体"/>
          <w:i/>
          <w:iCs/>
          <w:sz w:val="24"/>
          <w:szCs w:val="24"/>
          <w:lang w:eastAsia="zh-CN" w:bidi="ar-SA"/>
        </w:rPr>
        <w:t>Serv</w:t>
      </w:r>
      <w:proofErr w:type="spellEnd"/>
      <w:r w:rsidRPr="00B60F0D">
        <w:rPr>
          <w:rFonts w:ascii="Book Antiqua" w:eastAsia="宋体" w:hAnsi="Book Antiqua" w:cs="宋体"/>
          <w:i/>
          <w:iCs/>
          <w:sz w:val="24"/>
          <w:szCs w:val="24"/>
          <w:lang w:eastAsia="zh-CN" w:bidi="ar-SA"/>
        </w:rPr>
        <w:t xml:space="preserve"> Res</w:t>
      </w:r>
      <w:r w:rsidRPr="00B60F0D">
        <w:rPr>
          <w:rFonts w:ascii="Book Antiqua" w:eastAsia="宋体" w:hAnsi="Book Antiqua" w:cs="宋体"/>
          <w:sz w:val="24"/>
          <w:szCs w:val="24"/>
          <w:lang w:eastAsia="zh-CN" w:bidi="ar-SA"/>
        </w:rPr>
        <w:t> 2008; </w:t>
      </w:r>
      <w:r w:rsidRPr="00B60F0D">
        <w:rPr>
          <w:rFonts w:ascii="Book Antiqua" w:eastAsia="宋体" w:hAnsi="Book Antiqua" w:cs="宋体"/>
          <w:b/>
          <w:bCs/>
          <w:sz w:val="24"/>
          <w:szCs w:val="24"/>
          <w:lang w:eastAsia="zh-CN" w:bidi="ar-SA"/>
        </w:rPr>
        <w:t>8</w:t>
      </w:r>
      <w:r w:rsidRPr="00B60F0D">
        <w:rPr>
          <w:rFonts w:ascii="Book Antiqua" w:eastAsia="宋体" w:hAnsi="Book Antiqua" w:cs="宋体"/>
          <w:sz w:val="24"/>
          <w:szCs w:val="24"/>
          <w:lang w:eastAsia="zh-CN" w:bidi="ar-SA"/>
        </w:rPr>
        <w:t>: 214 [PMID: 18928555 DOI: 10.1186/1472-6963-8-214]</w:t>
      </w:r>
    </w:p>
    <w:p w14:paraId="5A4EFD25"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29 </w:t>
      </w:r>
      <w:proofErr w:type="spellStart"/>
      <w:r w:rsidRPr="00B60F0D">
        <w:rPr>
          <w:rFonts w:ascii="Book Antiqua" w:eastAsia="宋体" w:hAnsi="Book Antiqua" w:cs="宋体"/>
          <w:b/>
          <w:bCs/>
          <w:sz w:val="24"/>
          <w:szCs w:val="24"/>
          <w:lang w:eastAsia="zh-CN" w:bidi="ar-SA"/>
        </w:rPr>
        <w:t>Covic</w:t>
      </w:r>
      <w:proofErr w:type="spellEnd"/>
      <w:r w:rsidRPr="00B60F0D">
        <w:rPr>
          <w:rFonts w:ascii="Book Antiqua" w:eastAsia="宋体" w:hAnsi="Book Antiqua" w:cs="宋体"/>
          <w:b/>
          <w:bCs/>
          <w:sz w:val="24"/>
          <w:szCs w:val="24"/>
          <w:lang w:eastAsia="zh-CN" w:bidi="ar-SA"/>
        </w:rPr>
        <w:t xml:space="preserve"> A</w:t>
      </w:r>
      <w:proofErr w:type="gramEnd"/>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Seica</w:t>
      </w:r>
      <w:proofErr w:type="spellEnd"/>
      <w:r w:rsidRPr="00B60F0D">
        <w:rPr>
          <w:rFonts w:ascii="Book Antiqua" w:eastAsia="宋体" w:hAnsi="Book Antiqua" w:cs="宋体"/>
          <w:sz w:val="24"/>
          <w:szCs w:val="24"/>
          <w:lang w:eastAsia="zh-CN" w:bidi="ar-SA"/>
        </w:rPr>
        <w:t xml:space="preserve"> A, </w:t>
      </w:r>
      <w:proofErr w:type="spellStart"/>
      <w:r w:rsidRPr="00B60F0D">
        <w:rPr>
          <w:rFonts w:ascii="Book Antiqua" w:eastAsia="宋体" w:hAnsi="Book Antiqua" w:cs="宋体"/>
          <w:sz w:val="24"/>
          <w:szCs w:val="24"/>
          <w:lang w:eastAsia="zh-CN" w:bidi="ar-SA"/>
        </w:rPr>
        <w:t>Gusbeth-Tatomir</w:t>
      </w:r>
      <w:proofErr w:type="spellEnd"/>
      <w:r w:rsidRPr="00B60F0D">
        <w:rPr>
          <w:rFonts w:ascii="Book Antiqua" w:eastAsia="宋体" w:hAnsi="Book Antiqua" w:cs="宋体"/>
          <w:sz w:val="24"/>
          <w:szCs w:val="24"/>
          <w:lang w:eastAsia="zh-CN" w:bidi="ar-SA"/>
        </w:rPr>
        <w:t xml:space="preserve"> P, </w:t>
      </w:r>
      <w:proofErr w:type="spellStart"/>
      <w:r w:rsidRPr="00B60F0D">
        <w:rPr>
          <w:rFonts w:ascii="Book Antiqua" w:eastAsia="宋体" w:hAnsi="Book Antiqua" w:cs="宋体"/>
          <w:sz w:val="24"/>
          <w:szCs w:val="24"/>
          <w:lang w:eastAsia="zh-CN" w:bidi="ar-SA"/>
        </w:rPr>
        <w:t>Gavrilovici</w:t>
      </w:r>
      <w:proofErr w:type="spellEnd"/>
      <w:r w:rsidRPr="00B60F0D">
        <w:rPr>
          <w:rFonts w:ascii="Book Antiqua" w:eastAsia="宋体" w:hAnsi="Book Antiqua" w:cs="宋体"/>
          <w:sz w:val="24"/>
          <w:szCs w:val="24"/>
          <w:lang w:eastAsia="zh-CN" w:bidi="ar-SA"/>
        </w:rPr>
        <w:t xml:space="preserve"> O, Goldsmith DJ. Illness representations and quality of life scores in </w:t>
      </w:r>
      <w:proofErr w:type="spellStart"/>
      <w:r w:rsidRPr="00B60F0D">
        <w:rPr>
          <w:rFonts w:ascii="Book Antiqua" w:eastAsia="宋体" w:hAnsi="Book Antiqua" w:cs="宋体"/>
          <w:sz w:val="24"/>
          <w:szCs w:val="24"/>
          <w:lang w:eastAsia="zh-CN" w:bidi="ar-SA"/>
        </w:rPr>
        <w:t>haemodialysis</w:t>
      </w:r>
      <w:proofErr w:type="spellEnd"/>
      <w:r w:rsidRPr="00B60F0D">
        <w:rPr>
          <w:rFonts w:ascii="Book Antiqua" w:eastAsia="宋体" w:hAnsi="Book Antiqua" w:cs="宋体"/>
          <w:sz w:val="24"/>
          <w:szCs w:val="24"/>
          <w:lang w:eastAsia="zh-CN" w:bidi="ar-SA"/>
        </w:rPr>
        <w:t xml:space="preserve"> patients. </w:t>
      </w:r>
      <w:proofErr w:type="spellStart"/>
      <w:r w:rsidRPr="00B60F0D">
        <w:rPr>
          <w:rFonts w:ascii="Book Antiqua" w:eastAsia="宋体" w:hAnsi="Book Antiqua" w:cs="宋体"/>
          <w:i/>
          <w:iCs/>
          <w:sz w:val="24"/>
          <w:szCs w:val="24"/>
          <w:lang w:eastAsia="zh-CN" w:bidi="ar-SA"/>
        </w:rPr>
        <w:t>Nephrol</w:t>
      </w:r>
      <w:proofErr w:type="spellEnd"/>
      <w:r w:rsidRPr="00B60F0D">
        <w:rPr>
          <w:rFonts w:ascii="Book Antiqua" w:eastAsia="宋体" w:hAnsi="Book Antiqua" w:cs="宋体"/>
          <w:i/>
          <w:iCs/>
          <w:sz w:val="24"/>
          <w:szCs w:val="24"/>
          <w:lang w:eastAsia="zh-CN" w:bidi="ar-SA"/>
        </w:rPr>
        <w:t xml:space="preserve"> Dial Transplant</w:t>
      </w:r>
      <w:r w:rsidRPr="00B60F0D">
        <w:rPr>
          <w:rFonts w:ascii="Book Antiqua" w:eastAsia="宋体" w:hAnsi="Book Antiqua" w:cs="宋体"/>
          <w:sz w:val="24"/>
          <w:szCs w:val="24"/>
          <w:lang w:eastAsia="zh-CN" w:bidi="ar-SA"/>
        </w:rPr>
        <w:t> 2004; </w:t>
      </w:r>
      <w:r w:rsidRPr="00B60F0D">
        <w:rPr>
          <w:rFonts w:ascii="Book Antiqua" w:eastAsia="宋体" w:hAnsi="Book Antiqua" w:cs="宋体"/>
          <w:b/>
          <w:bCs/>
          <w:sz w:val="24"/>
          <w:szCs w:val="24"/>
          <w:lang w:eastAsia="zh-CN" w:bidi="ar-SA"/>
        </w:rPr>
        <w:t>19</w:t>
      </w:r>
      <w:r w:rsidRPr="00B60F0D">
        <w:rPr>
          <w:rFonts w:ascii="Book Antiqua" w:eastAsia="宋体" w:hAnsi="Book Antiqua" w:cs="宋体"/>
          <w:sz w:val="24"/>
          <w:szCs w:val="24"/>
          <w:lang w:eastAsia="zh-CN" w:bidi="ar-SA"/>
        </w:rPr>
        <w:t>: 2078-2083 [PMID: 15213317 DOI: 10.1093/</w:t>
      </w:r>
      <w:proofErr w:type="spellStart"/>
      <w:r w:rsidRPr="00B60F0D">
        <w:rPr>
          <w:rFonts w:ascii="Book Antiqua" w:eastAsia="宋体" w:hAnsi="Book Antiqua" w:cs="宋体"/>
          <w:sz w:val="24"/>
          <w:szCs w:val="24"/>
          <w:lang w:eastAsia="zh-CN" w:bidi="ar-SA"/>
        </w:rPr>
        <w:t>ndt</w:t>
      </w:r>
      <w:proofErr w:type="spellEnd"/>
      <w:r w:rsidRPr="00B60F0D">
        <w:rPr>
          <w:rFonts w:ascii="Book Antiqua" w:eastAsia="宋体" w:hAnsi="Book Antiqua" w:cs="宋体"/>
          <w:sz w:val="24"/>
          <w:szCs w:val="24"/>
          <w:lang w:eastAsia="zh-CN" w:bidi="ar-SA"/>
        </w:rPr>
        <w:t>/gfh254]</w:t>
      </w:r>
    </w:p>
    <w:p w14:paraId="23524930"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30 </w:t>
      </w:r>
      <w:proofErr w:type="spellStart"/>
      <w:r w:rsidRPr="00B60F0D">
        <w:rPr>
          <w:rFonts w:ascii="Book Antiqua" w:eastAsia="宋体" w:hAnsi="Book Antiqua" w:cs="宋体"/>
          <w:b/>
          <w:bCs/>
          <w:sz w:val="24"/>
          <w:szCs w:val="24"/>
          <w:lang w:eastAsia="zh-CN" w:bidi="ar-SA"/>
        </w:rPr>
        <w:t>AbuSabha</w:t>
      </w:r>
      <w:proofErr w:type="spellEnd"/>
      <w:r w:rsidRPr="00B60F0D">
        <w:rPr>
          <w:rFonts w:ascii="Book Antiqua" w:eastAsia="宋体" w:hAnsi="Book Antiqua" w:cs="宋体"/>
          <w:b/>
          <w:bCs/>
          <w:sz w:val="24"/>
          <w:szCs w:val="24"/>
          <w:lang w:eastAsia="zh-CN" w:bidi="ar-SA"/>
        </w:rPr>
        <w:t xml:space="preserve"> R</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Achterberg</w:t>
      </w:r>
      <w:proofErr w:type="spellEnd"/>
      <w:r w:rsidRPr="00B60F0D">
        <w:rPr>
          <w:rFonts w:ascii="Book Antiqua" w:eastAsia="宋体" w:hAnsi="Book Antiqua" w:cs="宋体"/>
          <w:sz w:val="24"/>
          <w:szCs w:val="24"/>
          <w:lang w:eastAsia="zh-CN" w:bidi="ar-SA"/>
        </w:rPr>
        <w:t xml:space="preserve"> C. Review of self-efficacy and locus of control for nutrition- and health-related behavior.</w:t>
      </w:r>
      <w:proofErr w:type="gramEnd"/>
      <w:r w:rsidRPr="00B60F0D">
        <w:rPr>
          <w:rFonts w:ascii="Book Antiqua" w:eastAsia="宋体" w:hAnsi="Book Antiqua" w:cs="宋体"/>
          <w:sz w:val="24"/>
          <w:szCs w:val="24"/>
          <w:lang w:eastAsia="zh-CN" w:bidi="ar-SA"/>
        </w:rPr>
        <w:t> </w:t>
      </w:r>
      <w:r w:rsidRPr="00B60F0D">
        <w:rPr>
          <w:rFonts w:ascii="Book Antiqua" w:eastAsia="宋体" w:hAnsi="Book Antiqua" w:cs="宋体"/>
          <w:i/>
          <w:iCs/>
          <w:sz w:val="24"/>
          <w:szCs w:val="24"/>
          <w:lang w:eastAsia="zh-CN" w:bidi="ar-SA"/>
        </w:rPr>
        <w:t xml:space="preserve">J Am Diet </w:t>
      </w:r>
      <w:proofErr w:type="spellStart"/>
      <w:r w:rsidRPr="00B60F0D">
        <w:rPr>
          <w:rFonts w:ascii="Book Antiqua" w:eastAsia="宋体" w:hAnsi="Book Antiqua" w:cs="宋体"/>
          <w:i/>
          <w:iCs/>
          <w:sz w:val="24"/>
          <w:szCs w:val="24"/>
          <w:lang w:eastAsia="zh-CN" w:bidi="ar-SA"/>
        </w:rPr>
        <w:t>Assoc</w:t>
      </w:r>
      <w:proofErr w:type="spellEnd"/>
      <w:r w:rsidRPr="00B60F0D">
        <w:rPr>
          <w:rFonts w:ascii="Book Antiqua" w:eastAsia="宋体" w:hAnsi="Book Antiqua" w:cs="宋体"/>
          <w:sz w:val="24"/>
          <w:szCs w:val="24"/>
          <w:lang w:eastAsia="zh-CN" w:bidi="ar-SA"/>
        </w:rPr>
        <w:t> 1997; </w:t>
      </w:r>
      <w:r w:rsidRPr="00B60F0D">
        <w:rPr>
          <w:rFonts w:ascii="Book Antiqua" w:eastAsia="宋体" w:hAnsi="Book Antiqua" w:cs="宋体"/>
          <w:b/>
          <w:bCs/>
          <w:sz w:val="24"/>
          <w:szCs w:val="24"/>
          <w:lang w:eastAsia="zh-CN" w:bidi="ar-SA"/>
        </w:rPr>
        <w:t>97</w:t>
      </w:r>
      <w:r w:rsidRPr="00B60F0D">
        <w:rPr>
          <w:rFonts w:ascii="Book Antiqua" w:eastAsia="宋体" w:hAnsi="Book Antiqua" w:cs="宋体"/>
          <w:sz w:val="24"/>
          <w:szCs w:val="24"/>
          <w:lang w:eastAsia="zh-CN" w:bidi="ar-SA"/>
        </w:rPr>
        <w:t>: 1122-1132 [PMID: 9336559 DOI: 10.1016/S0002-8223(97)00273-3]</w:t>
      </w:r>
    </w:p>
    <w:p w14:paraId="26CE7AA0"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31 </w:t>
      </w:r>
      <w:r w:rsidRPr="00B60F0D">
        <w:rPr>
          <w:rFonts w:ascii="Book Antiqua" w:eastAsia="宋体" w:hAnsi="Book Antiqua" w:cs="宋体"/>
          <w:b/>
          <w:bCs/>
          <w:sz w:val="24"/>
          <w:szCs w:val="24"/>
          <w:lang w:eastAsia="zh-CN" w:bidi="ar-SA"/>
        </w:rPr>
        <w:t>Kelly RB</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Zyzanski</w:t>
      </w:r>
      <w:proofErr w:type="spellEnd"/>
      <w:r w:rsidRPr="00B60F0D">
        <w:rPr>
          <w:rFonts w:ascii="Book Antiqua" w:eastAsia="宋体" w:hAnsi="Book Antiqua" w:cs="宋体"/>
          <w:sz w:val="24"/>
          <w:szCs w:val="24"/>
          <w:lang w:eastAsia="zh-CN" w:bidi="ar-SA"/>
        </w:rPr>
        <w:t xml:space="preserve"> SJ, </w:t>
      </w:r>
      <w:proofErr w:type="spellStart"/>
      <w:r w:rsidRPr="00B60F0D">
        <w:rPr>
          <w:rFonts w:ascii="Book Antiqua" w:eastAsia="宋体" w:hAnsi="Book Antiqua" w:cs="宋体"/>
          <w:sz w:val="24"/>
          <w:szCs w:val="24"/>
          <w:lang w:eastAsia="zh-CN" w:bidi="ar-SA"/>
        </w:rPr>
        <w:t>Alemagno</w:t>
      </w:r>
      <w:proofErr w:type="spellEnd"/>
      <w:r w:rsidRPr="00B60F0D">
        <w:rPr>
          <w:rFonts w:ascii="Book Antiqua" w:eastAsia="宋体" w:hAnsi="Book Antiqua" w:cs="宋体"/>
          <w:sz w:val="24"/>
          <w:szCs w:val="24"/>
          <w:lang w:eastAsia="zh-CN" w:bidi="ar-SA"/>
        </w:rPr>
        <w:t xml:space="preserve"> SA. Prediction of motivation and behavior change following health promotion: role of health beliefs, social support, and self-efficacy. </w:t>
      </w:r>
      <w:proofErr w:type="spellStart"/>
      <w:r w:rsidRPr="00B60F0D">
        <w:rPr>
          <w:rFonts w:ascii="Book Antiqua" w:eastAsia="宋体" w:hAnsi="Book Antiqua" w:cs="宋体"/>
          <w:i/>
          <w:iCs/>
          <w:sz w:val="24"/>
          <w:szCs w:val="24"/>
          <w:lang w:eastAsia="zh-CN" w:bidi="ar-SA"/>
        </w:rPr>
        <w:t>Soc</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Sci</w:t>
      </w:r>
      <w:proofErr w:type="spellEnd"/>
      <w:r w:rsidRPr="00B60F0D">
        <w:rPr>
          <w:rFonts w:ascii="Book Antiqua" w:eastAsia="宋体" w:hAnsi="Book Antiqua" w:cs="宋体"/>
          <w:i/>
          <w:iCs/>
          <w:sz w:val="24"/>
          <w:szCs w:val="24"/>
          <w:lang w:eastAsia="zh-CN" w:bidi="ar-SA"/>
        </w:rPr>
        <w:t xml:space="preserve"> Med</w:t>
      </w:r>
      <w:r w:rsidRPr="00B60F0D">
        <w:rPr>
          <w:rFonts w:ascii="Book Antiqua" w:eastAsia="宋体" w:hAnsi="Book Antiqua" w:cs="宋体"/>
          <w:sz w:val="24"/>
          <w:szCs w:val="24"/>
          <w:lang w:eastAsia="zh-CN" w:bidi="ar-SA"/>
        </w:rPr>
        <w:t> 1991; </w:t>
      </w:r>
      <w:r w:rsidRPr="00B60F0D">
        <w:rPr>
          <w:rFonts w:ascii="Book Antiqua" w:eastAsia="宋体" w:hAnsi="Book Antiqua" w:cs="宋体"/>
          <w:b/>
          <w:bCs/>
          <w:sz w:val="24"/>
          <w:szCs w:val="24"/>
          <w:lang w:eastAsia="zh-CN" w:bidi="ar-SA"/>
        </w:rPr>
        <w:t>32</w:t>
      </w:r>
      <w:r w:rsidRPr="00B60F0D">
        <w:rPr>
          <w:rFonts w:ascii="Book Antiqua" w:eastAsia="宋体" w:hAnsi="Book Antiqua" w:cs="宋体"/>
          <w:sz w:val="24"/>
          <w:szCs w:val="24"/>
          <w:lang w:eastAsia="zh-CN" w:bidi="ar-SA"/>
        </w:rPr>
        <w:t>: 311-320 [PMID: 2024141]</w:t>
      </w:r>
    </w:p>
    <w:p w14:paraId="5A430AD7"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proofErr w:type="gramStart"/>
      <w:r w:rsidRPr="00B60F0D">
        <w:rPr>
          <w:rFonts w:ascii="Book Antiqua" w:eastAsia="宋体" w:hAnsi="Book Antiqua" w:cs="宋体"/>
          <w:sz w:val="24"/>
          <w:szCs w:val="24"/>
          <w:lang w:eastAsia="zh-CN" w:bidi="ar-SA"/>
        </w:rPr>
        <w:t>32 </w:t>
      </w:r>
      <w:r w:rsidRPr="00B60F0D">
        <w:rPr>
          <w:rFonts w:ascii="Book Antiqua" w:eastAsia="宋体" w:hAnsi="Book Antiqua" w:cs="宋体"/>
          <w:b/>
          <w:bCs/>
          <w:sz w:val="24"/>
          <w:szCs w:val="24"/>
          <w:lang w:eastAsia="zh-CN" w:bidi="ar-SA"/>
        </w:rPr>
        <w:t>Adams RJ</w:t>
      </w:r>
      <w:r w:rsidRPr="00B60F0D">
        <w:rPr>
          <w:rFonts w:ascii="Book Antiqua" w:eastAsia="宋体" w:hAnsi="Book Antiqua" w:cs="宋体"/>
          <w:sz w:val="24"/>
          <w:szCs w:val="24"/>
          <w:lang w:eastAsia="zh-CN" w:bidi="ar-SA"/>
        </w:rPr>
        <w:t>.</w:t>
      </w:r>
      <w:proofErr w:type="gramEnd"/>
      <w:r w:rsidRPr="00B60F0D">
        <w:rPr>
          <w:rFonts w:ascii="Book Antiqua" w:eastAsia="宋体" w:hAnsi="Book Antiqua" w:cs="宋体"/>
          <w:sz w:val="24"/>
          <w:szCs w:val="24"/>
          <w:lang w:eastAsia="zh-CN" w:bidi="ar-SA"/>
        </w:rPr>
        <w:t xml:space="preserve"> Improving health outcomes with better patient understanding and education. </w:t>
      </w:r>
      <w:r w:rsidRPr="00B60F0D">
        <w:rPr>
          <w:rFonts w:ascii="Book Antiqua" w:eastAsia="宋体" w:hAnsi="Book Antiqua" w:cs="宋体"/>
          <w:i/>
          <w:iCs/>
          <w:sz w:val="24"/>
          <w:szCs w:val="24"/>
          <w:lang w:eastAsia="zh-CN" w:bidi="ar-SA"/>
        </w:rPr>
        <w:t xml:space="preserve">Risk </w:t>
      </w:r>
      <w:proofErr w:type="spellStart"/>
      <w:r w:rsidRPr="00B60F0D">
        <w:rPr>
          <w:rFonts w:ascii="Book Antiqua" w:eastAsia="宋体" w:hAnsi="Book Antiqua" w:cs="宋体"/>
          <w:i/>
          <w:iCs/>
          <w:sz w:val="24"/>
          <w:szCs w:val="24"/>
          <w:lang w:eastAsia="zh-CN" w:bidi="ar-SA"/>
        </w:rPr>
        <w:t>Manag</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Healthc</w:t>
      </w:r>
      <w:proofErr w:type="spellEnd"/>
      <w:r w:rsidRPr="00B60F0D">
        <w:rPr>
          <w:rFonts w:ascii="Book Antiqua" w:eastAsia="宋体" w:hAnsi="Book Antiqua" w:cs="宋体"/>
          <w:i/>
          <w:iCs/>
          <w:sz w:val="24"/>
          <w:szCs w:val="24"/>
          <w:lang w:eastAsia="zh-CN" w:bidi="ar-SA"/>
        </w:rPr>
        <w:t xml:space="preserve"> Policy</w:t>
      </w:r>
      <w:r w:rsidRPr="00B60F0D">
        <w:rPr>
          <w:rFonts w:ascii="Book Antiqua" w:eastAsia="宋体" w:hAnsi="Book Antiqua" w:cs="宋体"/>
          <w:sz w:val="24"/>
          <w:szCs w:val="24"/>
          <w:lang w:eastAsia="zh-CN" w:bidi="ar-SA"/>
        </w:rPr>
        <w:t> 2010; </w:t>
      </w:r>
      <w:r w:rsidRPr="00B60F0D">
        <w:rPr>
          <w:rFonts w:ascii="Book Antiqua" w:eastAsia="宋体" w:hAnsi="Book Antiqua" w:cs="宋体"/>
          <w:b/>
          <w:bCs/>
          <w:sz w:val="24"/>
          <w:szCs w:val="24"/>
          <w:lang w:eastAsia="zh-CN" w:bidi="ar-SA"/>
        </w:rPr>
        <w:t>3</w:t>
      </w:r>
      <w:r w:rsidRPr="00B60F0D">
        <w:rPr>
          <w:rFonts w:ascii="Book Antiqua" w:eastAsia="宋体" w:hAnsi="Book Antiqua" w:cs="宋体"/>
          <w:sz w:val="24"/>
          <w:szCs w:val="24"/>
          <w:lang w:eastAsia="zh-CN" w:bidi="ar-SA"/>
        </w:rPr>
        <w:t>: 61-72 [PMID: 22312219 DOI: 10.2147/RMHP.S7500]</w:t>
      </w:r>
    </w:p>
    <w:p w14:paraId="5903B538"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33 </w:t>
      </w:r>
      <w:r w:rsidRPr="00B60F0D">
        <w:rPr>
          <w:rFonts w:ascii="Book Antiqua" w:eastAsia="宋体" w:hAnsi="Book Antiqua" w:cs="宋体"/>
          <w:b/>
          <w:bCs/>
          <w:sz w:val="24"/>
          <w:szCs w:val="24"/>
          <w:lang w:eastAsia="zh-CN" w:bidi="ar-SA"/>
        </w:rPr>
        <w:t>Lau-Walker M</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Presky</w:t>
      </w:r>
      <w:proofErr w:type="spellEnd"/>
      <w:r w:rsidRPr="00B60F0D">
        <w:rPr>
          <w:rFonts w:ascii="Book Antiqua" w:eastAsia="宋体" w:hAnsi="Book Antiqua" w:cs="宋体"/>
          <w:sz w:val="24"/>
          <w:szCs w:val="24"/>
          <w:lang w:eastAsia="zh-CN" w:bidi="ar-SA"/>
        </w:rPr>
        <w:t xml:space="preserve"> J, </w:t>
      </w:r>
      <w:proofErr w:type="spellStart"/>
      <w:r w:rsidRPr="00B60F0D">
        <w:rPr>
          <w:rFonts w:ascii="Book Antiqua" w:eastAsia="宋体" w:hAnsi="Book Antiqua" w:cs="宋体"/>
          <w:sz w:val="24"/>
          <w:szCs w:val="24"/>
          <w:lang w:eastAsia="zh-CN" w:bidi="ar-SA"/>
        </w:rPr>
        <w:t>Webzell</w:t>
      </w:r>
      <w:proofErr w:type="spellEnd"/>
      <w:r w:rsidRPr="00B60F0D">
        <w:rPr>
          <w:rFonts w:ascii="Book Antiqua" w:eastAsia="宋体" w:hAnsi="Book Antiqua" w:cs="宋体"/>
          <w:sz w:val="24"/>
          <w:szCs w:val="24"/>
          <w:lang w:eastAsia="zh-CN" w:bidi="ar-SA"/>
        </w:rPr>
        <w:t xml:space="preserve"> I, Murrells T, Heaton N. Patients with alcohol-related liver disease--beliefs about their illness and factors that influence their self-management. </w:t>
      </w:r>
      <w:r w:rsidRPr="00B60F0D">
        <w:rPr>
          <w:rFonts w:ascii="Book Antiqua" w:eastAsia="宋体" w:hAnsi="Book Antiqua" w:cs="宋体"/>
          <w:i/>
          <w:iCs/>
          <w:sz w:val="24"/>
          <w:szCs w:val="24"/>
          <w:lang w:eastAsia="zh-CN" w:bidi="ar-SA"/>
        </w:rPr>
        <w:t xml:space="preserve">J </w:t>
      </w:r>
      <w:proofErr w:type="spellStart"/>
      <w:r w:rsidRPr="00B60F0D">
        <w:rPr>
          <w:rFonts w:ascii="Book Antiqua" w:eastAsia="宋体" w:hAnsi="Book Antiqua" w:cs="宋体"/>
          <w:i/>
          <w:iCs/>
          <w:sz w:val="24"/>
          <w:szCs w:val="24"/>
          <w:lang w:eastAsia="zh-CN" w:bidi="ar-SA"/>
        </w:rPr>
        <w:t>Adv</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Nurs</w:t>
      </w:r>
      <w:proofErr w:type="spellEnd"/>
      <w:r w:rsidRPr="00B60F0D">
        <w:rPr>
          <w:rFonts w:ascii="Book Antiqua" w:eastAsia="宋体" w:hAnsi="Book Antiqua" w:cs="宋体"/>
          <w:sz w:val="24"/>
          <w:szCs w:val="24"/>
          <w:lang w:eastAsia="zh-CN" w:bidi="ar-SA"/>
        </w:rPr>
        <w:t> 2016; </w:t>
      </w:r>
      <w:r w:rsidRPr="00B60F0D">
        <w:rPr>
          <w:rFonts w:ascii="Book Antiqua" w:eastAsia="宋体" w:hAnsi="Book Antiqua" w:cs="宋体"/>
          <w:b/>
          <w:bCs/>
          <w:sz w:val="24"/>
          <w:szCs w:val="24"/>
          <w:lang w:eastAsia="zh-CN" w:bidi="ar-SA"/>
        </w:rPr>
        <w:t>72</w:t>
      </w:r>
      <w:r w:rsidRPr="00B60F0D">
        <w:rPr>
          <w:rFonts w:ascii="Book Antiqua" w:eastAsia="宋体" w:hAnsi="Book Antiqua" w:cs="宋体"/>
          <w:sz w:val="24"/>
          <w:szCs w:val="24"/>
          <w:lang w:eastAsia="zh-CN" w:bidi="ar-SA"/>
        </w:rPr>
        <w:t>: 173-185 [PMID: 26446497 DOI: 10.1111/jan.12826]</w:t>
      </w:r>
    </w:p>
    <w:p w14:paraId="7E4BFA62"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lastRenderedPageBreak/>
        <w:t>34 </w:t>
      </w:r>
      <w:proofErr w:type="spellStart"/>
      <w:r w:rsidRPr="00B60F0D">
        <w:rPr>
          <w:rFonts w:ascii="Book Antiqua" w:eastAsia="宋体" w:hAnsi="Book Antiqua" w:cs="宋体"/>
          <w:b/>
          <w:bCs/>
          <w:sz w:val="24"/>
          <w:szCs w:val="24"/>
          <w:lang w:eastAsia="zh-CN" w:bidi="ar-SA"/>
        </w:rPr>
        <w:t>Dalle</w:t>
      </w:r>
      <w:proofErr w:type="spellEnd"/>
      <w:r w:rsidRPr="00B60F0D">
        <w:rPr>
          <w:rFonts w:ascii="Book Antiqua" w:eastAsia="宋体" w:hAnsi="Book Antiqua" w:cs="宋体"/>
          <w:b/>
          <w:bCs/>
          <w:sz w:val="24"/>
          <w:szCs w:val="24"/>
          <w:lang w:eastAsia="zh-CN" w:bidi="ar-SA"/>
        </w:rPr>
        <w:t xml:space="preserve"> Grave R</w:t>
      </w:r>
      <w:r w:rsidRPr="00B60F0D">
        <w:rPr>
          <w:rFonts w:ascii="Book Antiqua" w:eastAsia="宋体" w:hAnsi="Book Antiqua" w:cs="宋体"/>
          <w:sz w:val="24"/>
          <w:szCs w:val="24"/>
          <w:lang w:eastAsia="zh-CN" w:bidi="ar-SA"/>
        </w:rPr>
        <w:t xml:space="preserve">, </w:t>
      </w:r>
      <w:proofErr w:type="spellStart"/>
      <w:r w:rsidRPr="00B60F0D">
        <w:rPr>
          <w:rFonts w:ascii="Book Antiqua" w:eastAsia="宋体" w:hAnsi="Book Antiqua" w:cs="宋体"/>
          <w:sz w:val="24"/>
          <w:szCs w:val="24"/>
          <w:lang w:eastAsia="zh-CN" w:bidi="ar-SA"/>
        </w:rPr>
        <w:t>Calugi</w:t>
      </w:r>
      <w:proofErr w:type="spellEnd"/>
      <w:r w:rsidRPr="00B60F0D">
        <w:rPr>
          <w:rFonts w:ascii="Book Antiqua" w:eastAsia="宋体" w:hAnsi="Book Antiqua" w:cs="宋体"/>
          <w:sz w:val="24"/>
          <w:szCs w:val="24"/>
          <w:lang w:eastAsia="zh-CN" w:bidi="ar-SA"/>
        </w:rPr>
        <w:t xml:space="preserve"> S, </w:t>
      </w:r>
      <w:proofErr w:type="spellStart"/>
      <w:r w:rsidRPr="00B60F0D">
        <w:rPr>
          <w:rFonts w:ascii="Book Antiqua" w:eastAsia="宋体" w:hAnsi="Book Antiqua" w:cs="宋体"/>
          <w:sz w:val="24"/>
          <w:szCs w:val="24"/>
          <w:lang w:eastAsia="zh-CN" w:bidi="ar-SA"/>
        </w:rPr>
        <w:t>Centis</w:t>
      </w:r>
      <w:proofErr w:type="spellEnd"/>
      <w:r w:rsidRPr="00B60F0D">
        <w:rPr>
          <w:rFonts w:ascii="Book Antiqua" w:eastAsia="宋体" w:hAnsi="Book Antiqua" w:cs="宋体"/>
          <w:sz w:val="24"/>
          <w:szCs w:val="24"/>
          <w:lang w:eastAsia="zh-CN" w:bidi="ar-SA"/>
        </w:rPr>
        <w:t xml:space="preserve"> E, </w:t>
      </w:r>
      <w:proofErr w:type="spellStart"/>
      <w:r w:rsidRPr="00B60F0D">
        <w:rPr>
          <w:rFonts w:ascii="Book Antiqua" w:eastAsia="宋体" w:hAnsi="Book Antiqua" w:cs="宋体"/>
          <w:sz w:val="24"/>
          <w:szCs w:val="24"/>
          <w:lang w:eastAsia="zh-CN" w:bidi="ar-SA"/>
        </w:rPr>
        <w:t>Marzocchi</w:t>
      </w:r>
      <w:proofErr w:type="spellEnd"/>
      <w:r w:rsidRPr="00B60F0D">
        <w:rPr>
          <w:rFonts w:ascii="Book Antiqua" w:eastAsia="宋体" w:hAnsi="Book Antiqua" w:cs="宋体"/>
          <w:sz w:val="24"/>
          <w:szCs w:val="24"/>
          <w:lang w:eastAsia="zh-CN" w:bidi="ar-SA"/>
        </w:rPr>
        <w:t xml:space="preserve"> R, El </w:t>
      </w:r>
      <w:proofErr w:type="spellStart"/>
      <w:r w:rsidRPr="00B60F0D">
        <w:rPr>
          <w:rFonts w:ascii="Book Antiqua" w:eastAsia="宋体" w:hAnsi="Book Antiqua" w:cs="宋体"/>
          <w:sz w:val="24"/>
          <w:szCs w:val="24"/>
          <w:lang w:eastAsia="zh-CN" w:bidi="ar-SA"/>
        </w:rPr>
        <w:t>Ghoch</w:t>
      </w:r>
      <w:proofErr w:type="spellEnd"/>
      <w:r w:rsidRPr="00B60F0D">
        <w:rPr>
          <w:rFonts w:ascii="Book Antiqua" w:eastAsia="宋体" w:hAnsi="Book Antiqua" w:cs="宋体"/>
          <w:sz w:val="24"/>
          <w:szCs w:val="24"/>
          <w:lang w:eastAsia="zh-CN" w:bidi="ar-SA"/>
        </w:rPr>
        <w:t xml:space="preserve"> M, </w:t>
      </w:r>
      <w:proofErr w:type="spellStart"/>
      <w:r w:rsidRPr="00B60F0D">
        <w:rPr>
          <w:rFonts w:ascii="Book Antiqua" w:eastAsia="宋体" w:hAnsi="Book Antiqua" w:cs="宋体"/>
          <w:sz w:val="24"/>
          <w:szCs w:val="24"/>
          <w:lang w:eastAsia="zh-CN" w:bidi="ar-SA"/>
        </w:rPr>
        <w:t>Marchesini</w:t>
      </w:r>
      <w:proofErr w:type="spellEnd"/>
      <w:r w:rsidRPr="00B60F0D">
        <w:rPr>
          <w:rFonts w:ascii="Book Antiqua" w:eastAsia="宋体" w:hAnsi="Book Antiqua" w:cs="宋体"/>
          <w:sz w:val="24"/>
          <w:szCs w:val="24"/>
          <w:lang w:eastAsia="zh-CN" w:bidi="ar-SA"/>
        </w:rPr>
        <w:t xml:space="preserve"> G. Lifestyle modification in the management of the metabolic syndrome: achievements and challenges. </w:t>
      </w:r>
      <w:r w:rsidRPr="00B60F0D">
        <w:rPr>
          <w:rFonts w:ascii="Book Antiqua" w:eastAsia="宋体" w:hAnsi="Book Antiqua" w:cs="宋体"/>
          <w:i/>
          <w:iCs/>
          <w:sz w:val="24"/>
          <w:szCs w:val="24"/>
          <w:lang w:eastAsia="zh-CN" w:bidi="ar-SA"/>
        </w:rPr>
        <w:t xml:space="preserve">Diabetes </w:t>
      </w:r>
      <w:proofErr w:type="spellStart"/>
      <w:r w:rsidRPr="00B60F0D">
        <w:rPr>
          <w:rFonts w:ascii="Book Antiqua" w:eastAsia="宋体" w:hAnsi="Book Antiqua" w:cs="宋体"/>
          <w:i/>
          <w:iCs/>
          <w:sz w:val="24"/>
          <w:szCs w:val="24"/>
          <w:lang w:eastAsia="zh-CN" w:bidi="ar-SA"/>
        </w:rPr>
        <w:t>Metab</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Syndr</w:t>
      </w:r>
      <w:proofErr w:type="spellEnd"/>
      <w:r w:rsidRPr="00B60F0D">
        <w:rPr>
          <w:rFonts w:ascii="Book Antiqua" w:eastAsia="宋体" w:hAnsi="Book Antiqua" w:cs="宋体"/>
          <w:i/>
          <w:iCs/>
          <w:sz w:val="24"/>
          <w:szCs w:val="24"/>
          <w:lang w:eastAsia="zh-CN" w:bidi="ar-SA"/>
        </w:rPr>
        <w:t xml:space="preserve"> </w:t>
      </w:r>
      <w:proofErr w:type="spellStart"/>
      <w:r w:rsidRPr="00B60F0D">
        <w:rPr>
          <w:rFonts w:ascii="Book Antiqua" w:eastAsia="宋体" w:hAnsi="Book Antiqua" w:cs="宋体"/>
          <w:i/>
          <w:iCs/>
          <w:sz w:val="24"/>
          <w:szCs w:val="24"/>
          <w:lang w:eastAsia="zh-CN" w:bidi="ar-SA"/>
        </w:rPr>
        <w:t>Obes</w:t>
      </w:r>
      <w:proofErr w:type="spellEnd"/>
      <w:r w:rsidRPr="00B60F0D">
        <w:rPr>
          <w:rFonts w:ascii="Book Antiqua" w:eastAsia="宋体" w:hAnsi="Book Antiqua" w:cs="宋体"/>
          <w:sz w:val="24"/>
          <w:szCs w:val="24"/>
          <w:lang w:eastAsia="zh-CN" w:bidi="ar-SA"/>
        </w:rPr>
        <w:t> 2010; </w:t>
      </w:r>
      <w:r w:rsidRPr="00B60F0D">
        <w:rPr>
          <w:rFonts w:ascii="Book Antiqua" w:eastAsia="宋体" w:hAnsi="Book Antiqua" w:cs="宋体"/>
          <w:b/>
          <w:bCs/>
          <w:sz w:val="24"/>
          <w:szCs w:val="24"/>
          <w:lang w:eastAsia="zh-CN" w:bidi="ar-SA"/>
        </w:rPr>
        <w:t>3</w:t>
      </w:r>
      <w:r w:rsidRPr="00B60F0D">
        <w:rPr>
          <w:rFonts w:ascii="Book Antiqua" w:eastAsia="宋体" w:hAnsi="Book Antiqua" w:cs="宋体"/>
          <w:sz w:val="24"/>
          <w:szCs w:val="24"/>
          <w:lang w:eastAsia="zh-CN" w:bidi="ar-SA"/>
        </w:rPr>
        <w:t>: 373-385 [PMID: 21437107 DOI: 10.2147/DMSOTT.S13860]</w:t>
      </w:r>
    </w:p>
    <w:p w14:paraId="43D18806"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35 </w:t>
      </w:r>
      <w:r w:rsidRPr="00B60F0D">
        <w:rPr>
          <w:rFonts w:ascii="Book Antiqua" w:eastAsia="宋体" w:hAnsi="Book Antiqua" w:cs="宋体"/>
          <w:b/>
          <w:bCs/>
          <w:sz w:val="24"/>
          <w:szCs w:val="24"/>
          <w:lang w:eastAsia="zh-CN" w:bidi="ar-SA"/>
        </w:rPr>
        <w:t>Bandura A</w:t>
      </w:r>
      <w:r w:rsidRPr="00B60F0D">
        <w:rPr>
          <w:rFonts w:ascii="Book Antiqua" w:eastAsia="宋体" w:hAnsi="Book Antiqua" w:cs="宋体"/>
          <w:sz w:val="24"/>
          <w:szCs w:val="24"/>
          <w:lang w:eastAsia="zh-CN" w:bidi="ar-SA"/>
        </w:rPr>
        <w:t>. Self-efficacy: toward a unifying theory of behavioral change. </w:t>
      </w:r>
      <w:proofErr w:type="spellStart"/>
      <w:r w:rsidRPr="00B60F0D">
        <w:rPr>
          <w:rFonts w:ascii="Book Antiqua" w:eastAsia="宋体" w:hAnsi="Book Antiqua" w:cs="宋体"/>
          <w:i/>
          <w:iCs/>
          <w:sz w:val="24"/>
          <w:szCs w:val="24"/>
          <w:lang w:eastAsia="zh-CN" w:bidi="ar-SA"/>
        </w:rPr>
        <w:t>Psychol</w:t>
      </w:r>
      <w:proofErr w:type="spellEnd"/>
      <w:r w:rsidRPr="00B60F0D">
        <w:rPr>
          <w:rFonts w:ascii="Book Antiqua" w:eastAsia="宋体" w:hAnsi="Book Antiqua" w:cs="宋体"/>
          <w:i/>
          <w:iCs/>
          <w:sz w:val="24"/>
          <w:szCs w:val="24"/>
          <w:lang w:eastAsia="zh-CN" w:bidi="ar-SA"/>
        </w:rPr>
        <w:t xml:space="preserve"> Rev</w:t>
      </w:r>
      <w:r w:rsidRPr="00B60F0D">
        <w:rPr>
          <w:rFonts w:ascii="Book Antiqua" w:eastAsia="宋体" w:hAnsi="Book Antiqua" w:cs="宋体"/>
          <w:sz w:val="24"/>
          <w:szCs w:val="24"/>
          <w:lang w:eastAsia="zh-CN" w:bidi="ar-SA"/>
        </w:rPr>
        <w:t> 1977; </w:t>
      </w:r>
      <w:r w:rsidRPr="00B60F0D">
        <w:rPr>
          <w:rFonts w:ascii="Book Antiqua" w:eastAsia="宋体" w:hAnsi="Book Antiqua" w:cs="宋体"/>
          <w:b/>
          <w:bCs/>
          <w:sz w:val="24"/>
          <w:szCs w:val="24"/>
          <w:lang w:eastAsia="zh-CN" w:bidi="ar-SA"/>
        </w:rPr>
        <w:t>84</w:t>
      </w:r>
      <w:r w:rsidRPr="00B60F0D">
        <w:rPr>
          <w:rFonts w:ascii="Book Antiqua" w:eastAsia="宋体" w:hAnsi="Book Antiqua" w:cs="宋体"/>
          <w:sz w:val="24"/>
          <w:szCs w:val="24"/>
          <w:lang w:eastAsia="zh-CN" w:bidi="ar-SA"/>
        </w:rPr>
        <w:t>: 191-215 [PMID: 847061]</w:t>
      </w:r>
    </w:p>
    <w:p w14:paraId="585C22C6" w14:textId="77777777" w:rsidR="00C16802" w:rsidRPr="00B60F0D"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val="es-ES_tradnl" w:eastAsia="zh-CN" w:bidi="ar-SA"/>
        </w:rPr>
        <w:t>36 </w:t>
      </w:r>
      <w:r w:rsidRPr="00B60F0D">
        <w:rPr>
          <w:rFonts w:ascii="Book Antiqua" w:eastAsia="宋体" w:hAnsi="Book Antiqua" w:cs="宋体"/>
          <w:b/>
          <w:bCs/>
          <w:sz w:val="24"/>
          <w:szCs w:val="24"/>
          <w:lang w:val="es-ES_tradnl" w:eastAsia="zh-CN" w:bidi="ar-SA"/>
        </w:rPr>
        <w:t>Iñiguez IR</w:t>
      </w:r>
      <w:r w:rsidRPr="00B60F0D">
        <w:rPr>
          <w:rFonts w:ascii="Book Antiqua" w:eastAsia="宋体" w:hAnsi="Book Antiqua" w:cs="宋体"/>
          <w:sz w:val="24"/>
          <w:szCs w:val="24"/>
          <w:lang w:val="es-ES_tradnl" w:eastAsia="zh-CN" w:bidi="ar-SA"/>
        </w:rPr>
        <w:t xml:space="preserve">, Yap J, Mager DR. </w:t>
      </w:r>
      <w:proofErr w:type="gramStart"/>
      <w:r w:rsidRPr="00B60F0D">
        <w:rPr>
          <w:rFonts w:ascii="Book Antiqua" w:eastAsia="宋体" w:hAnsi="Book Antiqua" w:cs="宋体"/>
          <w:sz w:val="24"/>
          <w:szCs w:val="24"/>
          <w:lang w:eastAsia="zh-CN" w:bidi="ar-SA"/>
        </w:rPr>
        <w:t>Parental perceptions regarding lifestyle interventions for obese children and adolescents with nonalcoholic fatty liver disease.</w:t>
      </w:r>
      <w:proofErr w:type="gramEnd"/>
      <w:r w:rsidRPr="00B60F0D">
        <w:rPr>
          <w:rFonts w:ascii="Book Antiqua" w:eastAsia="宋体" w:hAnsi="Book Antiqua" w:cs="宋体"/>
          <w:sz w:val="24"/>
          <w:szCs w:val="24"/>
          <w:lang w:eastAsia="zh-CN" w:bidi="ar-SA"/>
        </w:rPr>
        <w:t> </w:t>
      </w:r>
      <w:proofErr w:type="spellStart"/>
      <w:r w:rsidRPr="00B60F0D">
        <w:rPr>
          <w:rFonts w:ascii="Book Antiqua" w:eastAsia="宋体" w:hAnsi="Book Antiqua" w:cs="宋体"/>
          <w:i/>
          <w:iCs/>
          <w:sz w:val="24"/>
          <w:szCs w:val="24"/>
          <w:lang w:eastAsia="zh-CN" w:bidi="ar-SA"/>
        </w:rPr>
        <w:t>Paediatr</w:t>
      </w:r>
      <w:proofErr w:type="spellEnd"/>
      <w:r w:rsidRPr="00B60F0D">
        <w:rPr>
          <w:rFonts w:ascii="Book Antiqua" w:eastAsia="宋体" w:hAnsi="Book Antiqua" w:cs="宋体"/>
          <w:i/>
          <w:iCs/>
          <w:sz w:val="24"/>
          <w:szCs w:val="24"/>
          <w:lang w:eastAsia="zh-CN" w:bidi="ar-SA"/>
        </w:rPr>
        <w:t xml:space="preserve"> Child Health</w:t>
      </w:r>
      <w:r w:rsidRPr="00B60F0D">
        <w:rPr>
          <w:rFonts w:ascii="Book Antiqua" w:eastAsia="宋体" w:hAnsi="Book Antiqua" w:cs="宋体"/>
          <w:sz w:val="24"/>
          <w:szCs w:val="24"/>
          <w:lang w:eastAsia="zh-CN" w:bidi="ar-SA"/>
        </w:rPr>
        <w:t> 2014; </w:t>
      </w:r>
      <w:r w:rsidRPr="00B60F0D">
        <w:rPr>
          <w:rFonts w:ascii="Book Antiqua" w:eastAsia="宋体" w:hAnsi="Book Antiqua" w:cs="宋体"/>
          <w:b/>
          <w:bCs/>
          <w:sz w:val="24"/>
          <w:szCs w:val="24"/>
          <w:lang w:eastAsia="zh-CN" w:bidi="ar-SA"/>
        </w:rPr>
        <w:t>19</w:t>
      </w:r>
      <w:r w:rsidRPr="00B60F0D">
        <w:rPr>
          <w:rFonts w:ascii="Book Antiqua" w:eastAsia="宋体" w:hAnsi="Book Antiqua" w:cs="宋体"/>
          <w:sz w:val="24"/>
          <w:szCs w:val="24"/>
          <w:lang w:eastAsia="zh-CN" w:bidi="ar-SA"/>
        </w:rPr>
        <w:t>: e24-e29 [PMID: 24855432]</w:t>
      </w:r>
    </w:p>
    <w:p w14:paraId="61AEE28A" w14:textId="77777777" w:rsidR="00C16802" w:rsidRDefault="00C16802" w:rsidP="00C16802">
      <w:pPr>
        <w:bidi w:val="0"/>
        <w:spacing w:after="0" w:line="360" w:lineRule="auto"/>
        <w:jc w:val="both"/>
        <w:rPr>
          <w:rFonts w:ascii="Book Antiqua" w:eastAsia="宋体" w:hAnsi="Book Antiqua" w:cs="宋体"/>
          <w:sz w:val="24"/>
          <w:szCs w:val="24"/>
          <w:lang w:eastAsia="zh-CN" w:bidi="ar-SA"/>
        </w:rPr>
      </w:pPr>
      <w:r w:rsidRPr="00B60F0D">
        <w:rPr>
          <w:rFonts w:ascii="Book Antiqua" w:eastAsia="宋体" w:hAnsi="Book Antiqua" w:cs="宋体"/>
          <w:sz w:val="24"/>
          <w:szCs w:val="24"/>
          <w:lang w:eastAsia="zh-CN" w:bidi="ar-SA"/>
        </w:rPr>
        <w:t>37 </w:t>
      </w:r>
      <w:r w:rsidRPr="00B60F0D">
        <w:rPr>
          <w:rFonts w:ascii="Book Antiqua" w:eastAsia="宋体" w:hAnsi="Book Antiqua" w:cs="宋体"/>
          <w:b/>
          <w:bCs/>
          <w:sz w:val="24"/>
          <w:szCs w:val="24"/>
          <w:lang w:eastAsia="zh-CN" w:bidi="ar-SA"/>
        </w:rPr>
        <w:t>Betancourt JR</w:t>
      </w:r>
      <w:r w:rsidRPr="00B60F0D">
        <w:rPr>
          <w:rFonts w:ascii="Book Antiqua" w:eastAsia="宋体" w:hAnsi="Book Antiqua" w:cs="宋体"/>
          <w:sz w:val="24"/>
          <w:szCs w:val="24"/>
          <w:lang w:eastAsia="zh-CN" w:bidi="ar-SA"/>
        </w:rPr>
        <w:t xml:space="preserve">, Green AR, Carrillo JE, </w:t>
      </w:r>
      <w:proofErr w:type="spellStart"/>
      <w:r w:rsidRPr="00B60F0D">
        <w:rPr>
          <w:rFonts w:ascii="Book Antiqua" w:eastAsia="宋体" w:hAnsi="Book Antiqua" w:cs="宋体"/>
          <w:sz w:val="24"/>
          <w:szCs w:val="24"/>
          <w:lang w:eastAsia="zh-CN" w:bidi="ar-SA"/>
        </w:rPr>
        <w:t>Ananeh-Firempong</w:t>
      </w:r>
      <w:proofErr w:type="spellEnd"/>
      <w:r w:rsidRPr="00B60F0D">
        <w:rPr>
          <w:rFonts w:ascii="Book Antiqua" w:eastAsia="宋体" w:hAnsi="Book Antiqua" w:cs="宋体"/>
          <w:sz w:val="24"/>
          <w:szCs w:val="24"/>
          <w:lang w:eastAsia="zh-CN" w:bidi="ar-SA"/>
        </w:rPr>
        <w:t xml:space="preserve"> O. Defining cultural competence: a practical framework for addressing racial/ethnic disparities in health and health care. </w:t>
      </w:r>
      <w:r w:rsidRPr="00B60F0D">
        <w:rPr>
          <w:rFonts w:ascii="Book Antiqua" w:eastAsia="宋体" w:hAnsi="Book Antiqua" w:cs="宋体"/>
          <w:i/>
          <w:iCs/>
          <w:sz w:val="24"/>
          <w:szCs w:val="24"/>
          <w:lang w:eastAsia="zh-CN" w:bidi="ar-SA"/>
        </w:rPr>
        <w:t>Public Health Rep</w:t>
      </w:r>
      <w:r w:rsidRPr="00B60F0D">
        <w:rPr>
          <w:rFonts w:ascii="Book Antiqua" w:eastAsia="宋体" w:hAnsi="Book Antiqua" w:cs="宋体"/>
          <w:sz w:val="24"/>
          <w:szCs w:val="24"/>
          <w:lang w:eastAsia="zh-CN" w:bidi="ar-SA"/>
        </w:rPr>
        <w:t> 2003; </w:t>
      </w:r>
      <w:r w:rsidRPr="00B60F0D">
        <w:rPr>
          <w:rFonts w:ascii="Book Antiqua" w:eastAsia="宋体" w:hAnsi="Book Antiqua" w:cs="宋体"/>
          <w:b/>
          <w:bCs/>
          <w:sz w:val="24"/>
          <w:szCs w:val="24"/>
          <w:lang w:eastAsia="zh-CN" w:bidi="ar-SA"/>
        </w:rPr>
        <w:t>118</w:t>
      </w:r>
      <w:r w:rsidRPr="00B60F0D">
        <w:rPr>
          <w:rFonts w:ascii="Book Antiqua" w:eastAsia="宋体" w:hAnsi="Book Antiqua" w:cs="宋体"/>
          <w:sz w:val="24"/>
          <w:szCs w:val="24"/>
          <w:lang w:eastAsia="zh-CN" w:bidi="ar-SA"/>
        </w:rPr>
        <w:t>: 293-302 [PMID: 12815076]</w:t>
      </w:r>
    </w:p>
    <w:p w14:paraId="446A4A2F" w14:textId="77777777" w:rsidR="00A856F1" w:rsidRPr="00B60F0D" w:rsidRDefault="00A856F1" w:rsidP="00A856F1">
      <w:pPr>
        <w:bidi w:val="0"/>
        <w:spacing w:after="0" w:line="360" w:lineRule="auto"/>
        <w:jc w:val="both"/>
        <w:rPr>
          <w:rFonts w:ascii="Book Antiqua" w:eastAsia="宋体" w:hAnsi="Book Antiqua" w:cs="宋体"/>
          <w:sz w:val="24"/>
          <w:szCs w:val="24"/>
          <w:lang w:eastAsia="zh-CN" w:bidi="ar-SA"/>
        </w:rPr>
      </w:pPr>
    </w:p>
    <w:p w14:paraId="1027083D" w14:textId="641EF002" w:rsidR="00CE06C2" w:rsidRDefault="00C17363" w:rsidP="00C35E47">
      <w:pPr>
        <w:widowControl w:val="0"/>
        <w:wordWrap w:val="0"/>
        <w:bidi w:val="0"/>
        <w:spacing w:after="0" w:line="360" w:lineRule="auto"/>
        <w:ind w:left="390" w:right="480" w:hangingChars="150" w:hanging="390"/>
        <w:rPr>
          <w:rFonts w:ascii="Book Antiqua" w:eastAsia="宋体" w:hAnsi="Book Antiqua" w:cs="Times New Roman"/>
          <w:b/>
          <w:bCs/>
          <w:kern w:val="2"/>
          <w:sz w:val="24"/>
          <w:lang w:eastAsia="zh-CN" w:bidi="ar-SA"/>
        </w:rPr>
      </w:pPr>
      <w:bookmarkStart w:id="352" w:name="OLE_LINK3880"/>
      <w:bookmarkStart w:id="353" w:name="OLE_LINK3867"/>
      <w:bookmarkStart w:id="354" w:name="OLE_LINK3961"/>
      <w:bookmarkStart w:id="355" w:name="OLE_LINK3939"/>
      <w:bookmarkStart w:id="356" w:name="OLE_LINK3920"/>
      <w:bookmarkStart w:id="357" w:name="OLE_LINK3898"/>
      <w:bookmarkStart w:id="358" w:name="OLE_LINK3862"/>
      <w:bookmarkStart w:id="359" w:name="OLE_LINK3889"/>
      <w:bookmarkStart w:id="360" w:name="OLE_LINK3871"/>
      <w:bookmarkStart w:id="361" w:name="OLE_LINK3833"/>
      <w:bookmarkStart w:id="362" w:name="OLE_LINK3709"/>
      <w:bookmarkStart w:id="363" w:name="OLE_LINK3693"/>
      <w:bookmarkStart w:id="364" w:name="OLE_LINK3694"/>
      <w:bookmarkStart w:id="365" w:name="OLE_LINK3692"/>
      <w:bookmarkStart w:id="366" w:name="OLE_LINK3662"/>
      <w:bookmarkStart w:id="367" w:name="OLE_LINK3638"/>
      <w:bookmarkStart w:id="368" w:name="OLE_LINK3604"/>
      <w:bookmarkStart w:id="369" w:name="OLE_LINK3705"/>
      <w:bookmarkStart w:id="370" w:name="OLE_LINK3573"/>
      <w:bookmarkStart w:id="371" w:name="OLE_LINK3565"/>
      <w:bookmarkStart w:id="372" w:name="OLE_LINK3554"/>
      <w:bookmarkStart w:id="373" w:name="OLE_LINK3549"/>
      <w:bookmarkStart w:id="374" w:name="OLE_LINK3796"/>
      <w:bookmarkStart w:id="375" w:name="OLE_LINK3755"/>
      <w:bookmarkStart w:id="376" w:name="OLE_LINK3640"/>
      <w:bookmarkStart w:id="377" w:name="OLE_LINK3435"/>
      <w:bookmarkStart w:id="378" w:name="OLE_LINK3372"/>
      <w:bookmarkStart w:id="379" w:name="OLE_LINK3324"/>
      <w:bookmarkStart w:id="380" w:name="OLE_LINK3302"/>
      <w:bookmarkStart w:id="381" w:name="OLE_LINK3412"/>
      <w:bookmarkStart w:id="382" w:name="OLE_LINK3378"/>
      <w:bookmarkStart w:id="383" w:name="OLE_LINK3281"/>
      <w:bookmarkStart w:id="384" w:name="OLE_LINK3263"/>
      <w:bookmarkStart w:id="385" w:name="OLE_LINK3249"/>
      <w:bookmarkStart w:id="386" w:name="OLE_LINK3254"/>
      <w:bookmarkStart w:id="387" w:name="OLE_LINK3245"/>
      <w:bookmarkStart w:id="388" w:name="OLE_LINK3187"/>
      <w:bookmarkStart w:id="389" w:name="OLE_LINK3380"/>
      <w:bookmarkStart w:id="390" w:name="OLE_LINK3248"/>
      <w:bookmarkStart w:id="391" w:name="OLE_LINK3219"/>
      <w:bookmarkStart w:id="392" w:name="OLE_LINK3167"/>
      <w:bookmarkStart w:id="393" w:name="OLE_LINK3218"/>
      <w:bookmarkStart w:id="394" w:name="OLE_LINK3184"/>
      <w:bookmarkStart w:id="395" w:name="OLE_LINK3186"/>
      <w:bookmarkStart w:id="396" w:name="OLE_LINK3192"/>
      <w:bookmarkStart w:id="397" w:name="OLE_LINK3160"/>
      <w:bookmarkStart w:id="398" w:name="OLE_LINK3142"/>
      <w:bookmarkStart w:id="399" w:name="OLE_LINK3114"/>
      <w:bookmarkStart w:id="400" w:name="OLE_LINK3089"/>
      <w:bookmarkStart w:id="401" w:name="OLE_LINK3071"/>
      <w:bookmarkStart w:id="402" w:name="OLE_LINK3065"/>
      <w:bookmarkStart w:id="403" w:name="OLE_LINK3059"/>
      <w:bookmarkStart w:id="404" w:name="OLE_LINK3039"/>
      <w:bookmarkStart w:id="405" w:name="OLE_LINK3015"/>
      <w:bookmarkStart w:id="406" w:name="OLE_LINK3135"/>
      <w:bookmarkStart w:id="407" w:name="OLE_LINK3108"/>
      <w:bookmarkStart w:id="408" w:name="OLE_LINK3067"/>
      <w:bookmarkStart w:id="409" w:name="OLE_LINK3020"/>
      <w:bookmarkStart w:id="410" w:name="OLE_LINK2972"/>
      <w:bookmarkStart w:id="411" w:name="OLE_LINK2953"/>
      <w:bookmarkStart w:id="412" w:name="OLE_LINK3506"/>
      <w:bookmarkStart w:id="413" w:name="OLE_LINK3031"/>
      <w:bookmarkStart w:id="414" w:name="OLE_LINK2986"/>
      <w:bookmarkStart w:id="415" w:name="OLE_LINK2954"/>
      <w:bookmarkStart w:id="416" w:name="OLE_LINK2920"/>
      <w:bookmarkStart w:id="417" w:name="OLE_LINK2938"/>
      <w:bookmarkStart w:id="418" w:name="OLE_LINK2915"/>
      <w:bookmarkStart w:id="419" w:name="OLE_LINK2889"/>
      <w:bookmarkStart w:id="420" w:name="OLE_LINK2853"/>
      <w:bookmarkStart w:id="421" w:name="OLE_LINK2837"/>
      <w:bookmarkStart w:id="422" w:name="OLE_LINK2893"/>
      <w:bookmarkStart w:id="423" w:name="OLE_LINK2846"/>
      <w:bookmarkStart w:id="424" w:name="OLE_LINK3467"/>
      <w:bookmarkStart w:id="425" w:name="OLE_LINK2864"/>
      <w:bookmarkStart w:id="426" w:name="OLE_LINK2834"/>
      <w:bookmarkStart w:id="427" w:name="OLE_LINK2858"/>
      <w:bookmarkStart w:id="428" w:name="OLE_LINK2777"/>
      <w:bookmarkStart w:id="429" w:name="OLE_LINK2744"/>
      <w:bookmarkStart w:id="430" w:name="OLE_LINK2733"/>
      <w:bookmarkStart w:id="431" w:name="OLE_LINK2724"/>
      <w:bookmarkStart w:id="432" w:name="OLE_LINK2779"/>
      <w:bookmarkStart w:id="433" w:name="OLE_LINK3508"/>
      <w:bookmarkStart w:id="434" w:name="OLE_LINK3464"/>
      <w:bookmarkStart w:id="435" w:name="OLE_LINK2757"/>
      <w:bookmarkStart w:id="436" w:name="OLE_LINK2739"/>
      <w:bookmarkStart w:id="437" w:name="OLE_LINK2703"/>
      <w:bookmarkStart w:id="438" w:name="OLE_LINK2678"/>
      <w:bookmarkStart w:id="439" w:name="OLE_LINK2629"/>
      <w:bookmarkStart w:id="440" w:name="OLE_LINK2593"/>
      <w:bookmarkStart w:id="441" w:name="OLE_LINK2567"/>
      <w:bookmarkStart w:id="442" w:name="OLE_LINK2669"/>
      <w:bookmarkStart w:id="443" w:name="OLE_LINK2648"/>
      <w:bookmarkStart w:id="444" w:name="OLE_LINK2589"/>
      <w:bookmarkStart w:id="445" w:name="OLE_LINK2594"/>
      <w:bookmarkStart w:id="446" w:name="OLE_LINK2550"/>
      <w:bookmarkStart w:id="447" w:name="OLE_LINK2537"/>
      <w:bookmarkStart w:id="448" w:name="OLE_LINK2555"/>
      <w:bookmarkStart w:id="449" w:name="OLE_LINK2528"/>
      <w:bookmarkStart w:id="450" w:name="OLE_LINK2554"/>
      <w:bookmarkStart w:id="451" w:name="OLE_LINK2615"/>
      <w:bookmarkStart w:id="452" w:name="OLE_LINK2583"/>
      <w:bookmarkStart w:id="453" w:name="OLE_LINK2511"/>
      <w:bookmarkStart w:id="454" w:name="OLE_LINK2483"/>
      <w:bookmarkStart w:id="455" w:name="OLE_LINK2471"/>
      <w:bookmarkStart w:id="456" w:name="OLE_LINK2532"/>
      <w:bookmarkStart w:id="457" w:name="OLE_LINK2476"/>
      <w:bookmarkStart w:id="458" w:name="OLE_LINK2382"/>
      <w:bookmarkStart w:id="459" w:name="OLE_LINK2474"/>
      <w:bookmarkStart w:id="460" w:name="OLE_LINK2370"/>
      <w:bookmarkStart w:id="461" w:name="OLE_LINK2445"/>
      <w:bookmarkStart w:id="462" w:name="OLE_LINK2410"/>
      <w:bookmarkStart w:id="463" w:name="OLE_LINK2427"/>
      <w:bookmarkStart w:id="464" w:name="OLE_LINK2369"/>
      <w:bookmarkStart w:id="465" w:name="OLE_LINK2336"/>
      <w:bookmarkStart w:id="466" w:name="OLE_LINK2432"/>
      <w:bookmarkStart w:id="467" w:name="OLE_LINK2402"/>
      <w:bookmarkStart w:id="468" w:name="OLE_LINK2330"/>
      <w:bookmarkStart w:id="469" w:name="OLE_LINK2290"/>
      <w:bookmarkStart w:id="470" w:name="OLE_LINK2240"/>
      <w:bookmarkStart w:id="471" w:name="OLE_LINK2314"/>
      <w:bookmarkStart w:id="472" w:name="OLE_LINK2273"/>
      <w:bookmarkStart w:id="473" w:name="OLE_LINK2354"/>
      <w:bookmarkStart w:id="474" w:name="OLE_LINK2236"/>
      <w:bookmarkStart w:id="475" w:name="OLE_LINK2395"/>
      <w:bookmarkStart w:id="476" w:name="OLE_LINK2294"/>
      <w:bookmarkStart w:id="477" w:name="OLE_LINK2281"/>
      <w:bookmarkStart w:id="478" w:name="OLE_LINK2248"/>
      <w:bookmarkStart w:id="479" w:name="OLE_LINK2219"/>
      <w:bookmarkStart w:id="480" w:name="OLE_LINK2139"/>
      <w:bookmarkStart w:id="481" w:name="OLE_LINK3357"/>
      <w:bookmarkStart w:id="482" w:name="OLE_LINK2128"/>
      <w:bookmarkStart w:id="483" w:name="OLE_LINK2101"/>
      <w:bookmarkStart w:id="484" w:name="OLE_LINK2181"/>
      <w:bookmarkStart w:id="485" w:name="OLE_LINK2133"/>
      <w:bookmarkStart w:id="486" w:name="OLE_LINK2041"/>
      <w:bookmarkStart w:id="487" w:name="OLE_LINK2043"/>
      <w:bookmarkStart w:id="488" w:name="OLE_LINK1997"/>
      <w:bookmarkStart w:id="489" w:name="OLE_LINK3410"/>
      <w:bookmarkStart w:id="490" w:name="OLE_LINK3374"/>
      <w:bookmarkStart w:id="491" w:name="OLE_LINK2071"/>
      <w:bookmarkStart w:id="492" w:name="OLE_LINK2274"/>
      <w:bookmarkStart w:id="493" w:name="OLE_LINK2265"/>
      <w:bookmarkStart w:id="494" w:name="OLE_LINK2211"/>
      <w:bookmarkStart w:id="495" w:name="OLE_LINK2167"/>
      <w:bookmarkStart w:id="496" w:name="OLE_LINK2131"/>
      <w:bookmarkStart w:id="497" w:name="OLE_LINK2087"/>
      <w:bookmarkStart w:id="498" w:name="OLE_LINK2040"/>
      <w:bookmarkStart w:id="499" w:name="OLE_LINK1984"/>
      <w:bookmarkStart w:id="500" w:name="OLE_LINK2192"/>
      <w:bookmarkStart w:id="501" w:name="OLE_LINK2136"/>
      <w:bookmarkStart w:id="502" w:name="OLE_LINK2094"/>
      <w:bookmarkStart w:id="503" w:name="OLE_LINK2066"/>
      <w:bookmarkStart w:id="504" w:name="OLE_LINK2031"/>
      <w:bookmarkStart w:id="505" w:name="OLE_LINK1983"/>
      <w:bookmarkStart w:id="506" w:name="OLE_LINK1970"/>
      <w:bookmarkStart w:id="507" w:name="OLE_LINK1943"/>
      <w:bookmarkStart w:id="508" w:name="OLE_LINK1922"/>
      <w:bookmarkStart w:id="509" w:name="OLE_LINK1890"/>
      <w:bookmarkStart w:id="510" w:name="OLE_LINK1883"/>
      <w:bookmarkStart w:id="511" w:name="OLE_LINK1870"/>
      <w:bookmarkStart w:id="512" w:name="OLE_LINK2056"/>
      <w:bookmarkStart w:id="513" w:name="OLE_LINK2027"/>
      <w:bookmarkStart w:id="514" w:name="OLE_LINK1834"/>
      <w:bookmarkStart w:id="515" w:name="OLE_LINK1960"/>
      <w:bookmarkStart w:id="516" w:name="OLE_LINK1916"/>
      <w:bookmarkStart w:id="517" w:name="OLE_LINK1879"/>
      <w:bookmarkStart w:id="518" w:name="OLE_LINK1841"/>
      <w:bookmarkStart w:id="519" w:name="OLE_LINK1977"/>
      <w:bookmarkStart w:id="520" w:name="OLE_LINK1939"/>
      <w:bookmarkStart w:id="521" w:name="OLE_LINK1901"/>
      <w:bookmarkStart w:id="522" w:name="OLE_LINK1859"/>
      <w:bookmarkStart w:id="523" w:name="OLE_LINK1862"/>
      <w:bookmarkStart w:id="524" w:name="OLE_LINK1808"/>
      <w:bookmarkStart w:id="525" w:name="OLE_LINK1692"/>
      <w:bookmarkStart w:id="526" w:name="OLE_LINK1865"/>
      <w:bookmarkStart w:id="527" w:name="OLE_LINK1825"/>
      <w:bookmarkStart w:id="528" w:name="OLE_LINK1792"/>
      <w:bookmarkStart w:id="529" w:name="OLE_LINK1736"/>
      <w:bookmarkStart w:id="530" w:name="OLE_LINK1699"/>
      <w:bookmarkStart w:id="531" w:name="OLE_LINK1630"/>
      <w:bookmarkStart w:id="532" w:name="OLE_LINK1593"/>
      <w:bookmarkStart w:id="533" w:name="OLE_LINK1586"/>
      <w:bookmarkStart w:id="534" w:name="OLE_LINK1761"/>
      <w:bookmarkStart w:id="535" w:name="OLE_LINK1716"/>
      <w:bookmarkStart w:id="536" w:name="OLE_LINK1671"/>
      <w:bookmarkStart w:id="537" w:name="OLE_LINK1619"/>
      <w:bookmarkStart w:id="538" w:name="OLE_LINK1565"/>
      <w:bookmarkStart w:id="539" w:name="OLE_LINK1721"/>
      <w:bookmarkStart w:id="540" w:name="OLE_LINK1650"/>
      <w:bookmarkStart w:id="541" w:name="OLE_LINK1618"/>
      <w:bookmarkStart w:id="542" w:name="OLE_LINK1576"/>
      <w:bookmarkStart w:id="543" w:name="OLE_LINK1490"/>
      <w:bookmarkStart w:id="544" w:name="OLE_LINK1390"/>
      <w:bookmarkStart w:id="545" w:name="OLE_LINK1503"/>
      <w:bookmarkStart w:id="546" w:name="OLE_LINK1472"/>
      <w:bookmarkStart w:id="547" w:name="OLE_LINK1443"/>
      <w:bookmarkStart w:id="548" w:name="OLE_LINK1370"/>
      <w:bookmarkStart w:id="549" w:name="OLE_LINK1591"/>
      <w:bookmarkStart w:id="550" w:name="OLE_LINK1500"/>
      <w:bookmarkStart w:id="551" w:name="OLE_LINK1457"/>
      <w:bookmarkStart w:id="552" w:name="OLE_LINK1384"/>
      <w:bookmarkStart w:id="553" w:name="OLE_LINK1344"/>
      <w:bookmarkStart w:id="554" w:name="OLE_LINK1531"/>
      <w:bookmarkStart w:id="555" w:name="OLE_LINK1462"/>
      <w:bookmarkStart w:id="556" w:name="OLE_LINK1691"/>
      <w:bookmarkStart w:id="557" w:name="OLE_LINK1661"/>
      <w:bookmarkStart w:id="558" w:name="OLE_LINK1622"/>
      <w:bookmarkStart w:id="559" w:name="OLE_LINK1585"/>
      <w:bookmarkStart w:id="560" w:name="OLE_LINK1492"/>
      <w:bookmarkStart w:id="561" w:name="OLE_LINK1448"/>
      <w:bookmarkStart w:id="562" w:name="OLE_LINK1410"/>
      <w:bookmarkStart w:id="563" w:name="OLE_LINK1373"/>
      <w:bookmarkStart w:id="564" w:name="OLE_LINK1176"/>
      <w:bookmarkStart w:id="565" w:name="OLE_LINK1172"/>
      <w:bookmarkStart w:id="566" w:name="OLE_LINK1185"/>
      <w:bookmarkStart w:id="567" w:name="OLE_LINK1060"/>
      <w:bookmarkStart w:id="568" w:name="OLE_LINK1169"/>
      <w:bookmarkStart w:id="569" w:name="OLE_LINK1074"/>
      <w:bookmarkStart w:id="570" w:name="OLE_LINK1175"/>
      <w:bookmarkStart w:id="571" w:name="OLE_LINK1158"/>
      <w:bookmarkStart w:id="572" w:name="OLE_LINK1056"/>
      <w:bookmarkStart w:id="573" w:name="OLE_LINK1288"/>
      <w:bookmarkStart w:id="574" w:name="OLE_LINK1241"/>
      <w:bookmarkStart w:id="575" w:name="OLE_LINK1200"/>
      <w:bookmarkStart w:id="576" w:name="OLE_LINK1167"/>
      <w:bookmarkStart w:id="577" w:name="OLE_LINK1137"/>
      <w:bookmarkStart w:id="578" w:name="OLE_LINK1059"/>
      <w:bookmarkStart w:id="579" w:name="OLE_LINK930"/>
      <w:bookmarkStart w:id="580" w:name="OLE_LINK911"/>
      <w:bookmarkStart w:id="581" w:name="OLE_LINK946"/>
      <w:bookmarkStart w:id="582" w:name="OLE_LINK1052"/>
      <w:bookmarkStart w:id="583" w:name="OLE_LINK993"/>
      <w:bookmarkStart w:id="584" w:name="OLE_LINK992"/>
      <w:bookmarkStart w:id="585" w:name="OLE_LINK906"/>
      <w:bookmarkStart w:id="586" w:name="OLE_LINK898"/>
      <w:bookmarkStart w:id="587" w:name="OLE_LINK909"/>
      <w:bookmarkStart w:id="588" w:name="OLE_LINK847"/>
      <w:bookmarkStart w:id="589" w:name="OLE_LINK1030"/>
      <w:bookmarkStart w:id="590" w:name="OLE_LINK981"/>
      <w:bookmarkStart w:id="591" w:name="OLE_LINK943"/>
      <w:bookmarkStart w:id="592" w:name="OLE_LINK891"/>
      <w:bookmarkStart w:id="593" w:name="OLE_LINK1106"/>
      <w:bookmarkStart w:id="594" w:name="OLE_LINK1076"/>
      <w:bookmarkStart w:id="595" w:name="OLE_LINK1049"/>
      <w:bookmarkStart w:id="596" w:name="OLE_LINK1018"/>
      <w:bookmarkStart w:id="597" w:name="OLE_LINK980"/>
      <w:bookmarkStart w:id="598" w:name="OLE_LINK908"/>
      <w:bookmarkStart w:id="599" w:name="OLE_LINK856"/>
      <w:bookmarkStart w:id="600" w:name="OLE_LINK2898"/>
      <w:bookmarkStart w:id="601" w:name="OLE_LINK865"/>
      <w:bookmarkStart w:id="602" w:name="OLE_LINK826"/>
      <w:bookmarkStart w:id="603" w:name="OLE_LINK782"/>
      <w:bookmarkStart w:id="604" w:name="OLE_LINK889"/>
      <w:bookmarkStart w:id="605" w:name="OLE_LINK836"/>
      <w:bookmarkStart w:id="606" w:name="OLE_LINK2882"/>
      <w:bookmarkStart w:id="607" w:name="OLE_LINK792"/>
      <w:bookmarkStart w:id="608" w:name="OLE_LINK700"/>
      <w:bookmarkStart w:id="609" w:name="OLE_LINK642"/>
      <w:bookmarkStart w:id="610" w:name="OLE_LINK833"/>
      <w:bookmarkStart w:id="611" w:name="OLE_LINK781"/>
      <w:bookmarkStart w:id="612" w:name="OLE_LINK739"/>
      <w:bookmarkStart w:id="613" w:name="OLE_LINK660"/>
      <w:bookmarkStart w:id="614" w:name="OLE_LINK801"/>
      <w:bookmarkStart w:id="615" w:name="OLE_LINK770"/>
      <w:bookmarkStart w:id="616" w:name="OLE_LINK716"/>
      <w:bookmarkStart w:id="617" w:name="OLE_LINK593"/>
      <w:bookmarkStart w:id="618" w:name="OLE_LINK714"/>
      <w:bookmarkStart w:id="619" w:name="OLE_LINK640"/>
      <w:bookmarkStart w:id="620" w:name="OLE_LINK582"/>
      <w:bookmarkStart w:id="621" w:name="OLE_LINK589"/>
      <w:bookmarkStart w:id="622" w:name="OLE_LINK542"/>
      <w:bookmarkStart w:id="623" w:name="OLE_LINK722"/>
      <w:bookmarkStart w:id="624" w:name="OLE_LINK688"/>
      <w:bookmarkStart w:id="625" w:name="OLE_LINK639"/>
      <w:bookmarkStart w:id="626" w:name="OLE_LINK581"/>
      <w:bookmarkStart w:id="627" w:name="OLE_LINK2700"/>
      <w:bookmarkStart w:id="628" w:name="OLE_LINK567"/>
      <w:bookmarkStart w:id="629" w:name="OLE_LINK480"/>
      <w:bookmarkStart w:id="630" w:name="OLE_LINK574"/>
      <w:bookmarkStart w:id="631" w:name="OLE_LINK572"/>
      <w:bookmarkStart w:id="632" w:name="OLE_LINK532"/>
      <w:bookmarkStart w:id="633" w:name="OLE_LINK491"/>
      <w:bookmarkStart w:id="634" w:name="OLE_LINK575"/>
      <w:bookmarkStart w:id="635" w:name="OLE_LINK519"/>
      <w:bookmarkStart w:id="636" w:name="OLE_LINK462"/>
      <w:bookmarkStart w:id="637" w:name="OLE_LINK471"/>
      <w:bookmarkStart w:id="638" w:name="OLE_LINK430"/>
      <w:bookmarkStart w:id="639" w:name="OLE_LINK686"/>
      <w:bookmarkStart w:id="640" w:name="OLE_LINK648"/>
      <w:bookmarkStart w:id="641" w:name="OLE_LINK535"/>
      <w:bookmarkStart w:id="642" w:name="OLE_LINK489"/>
      <w:bookmarkStart w:id="643" w:name="OLE_LINK450"/>
      <w:bookmarkStart w:id="644" w:name="OLE_LINK303"/>
      <w:bookmarkStart w:id="645" w:name="OLE_LINK379"/>
      <w:bookmarkStart w:id="646" w:name="OLE_LINK384"/>
      <w:bookmarkStart w:id="647" w:name="OLE_LINK288"/>
      <w:bookmarkStart w:id="648" w:name="OLE_LINK457"/>
      <w:bookmarkStart w:id="649" w:name="OLE_LINK1830"/>
      <w:bookmarkStart w:id="650" w:name="OLE_LINK334"/>
      <w:bookmarkStart w:id="651" w:name="OLE_LINK371"/>
      <w:bookmarkStart w:id="652" w:name="OLE_LINK346"/>
      <w:bookmarkStart w:id="653" w:name="OLE_LINK400"/>
      <w:bookmarkStart w:id="654" w:name="OLE_LINK385"/>
      <w:bookmarkStart w:id="655" w:name="OLE_LINK321"/>
      <w:bookmarkStart w:id="656" w:name="OLE_LINK304"/>
      <w:bookmarkStart w:id="657" w:name="OLE_LINK313"/>
      <w:bookmarkStart w:id="658" w:name="OLE_LINK282"/>
      <w:bookmarkStart w:id="659" w:name="OLE_LINK240"/>
      <w:bookmarkStart w:id="660" w:name="OLE_LINK281"/>
      <w:bookmarkStart w:id="661" w:name="OLE_LINK250"/>
      <w:bookmarkStart w:id="662" w:name="OLE_LINK212"/>
      <w:bookmarkStart w:id="663" w:name="OLE_LINK226"/>
      <w:bookmarkStart w:id="664" w:name="OLE_LINK225"/>
      <w:bookmarkStart w:id="665" w:name="OLE_LINK149"/>
      <w:bookmarkStart w:id="666" w:name="OLE_LINK254"/>
      <w:bookmarkStart w:id="667" w:name="OLE_LINK183"/>
      <w:bookmarkStart w:id="668" w:name="OLE_LINK387"/>
      <w:bookmarkStart w:id="669" w:name="OLE_LINK320"/>
      <w:bookmarkStart w:id="670" w:name="OLE_LINK148"/>
      <w:bookmarkStart w:id="671" w:name="OLE_LINK120"/>
      <w:bookmarkStart w:id="672" w:name="OLE_LINK51"/>
      <w:r w:rsidRPr="00B60F0D">
        <w:rPr>
          <w:rFonts w:ascii="Book Antiqua" w:eastAsia="宋体" w:hAnsi="Book Antiqua" w:cs="Times New Roman"/>
          <w:b/>
          <w:bCs/>
          <w:kern w:val="2"/>
          <w:sz w:val="24"/>
          <w:lang w:eastAsia="zh-CN" w:bidi="ar-SA"/>
        </w:rPr>
        <w:t xml:space="preserve">P-Reviewer: </w:t>
      </w:r>
      <w:proofErr w:type="spellStart"/>
      <w:r w:rsidR="00CE06C2" w:rsidRPr="00B60F0D">
        <w:rPr>
          <w:rFonts w:ascii="Book Antiqua" w:eastAsia="宋体" w:hAnsi="Book Antiqua" w:cs="Times New Roman"/>
          <w:bCs/>
          <w:kern w:val="2"/>
          <w:sz w:val="24"/>
          <w:lang w:eastAsia="zh-CN" w:bidi="ar-SA"/>
        </w:rPr>
        <w:t>Emre</w:t>
      </w:r>
      <w:proofErr w:type="spellEnd"/>
      <w:r w:rsidR="00CE06C2" w:rsidRPr="00B60F0D">
        <w:rPr>
          <w:rFonts w:ascii="Book Antiqua" w:eastAsia="宋体" w:hAnsi="Book Antiqua" w:cs="Times New Roman"/>
          <w:bCs/>
          <w:kern w:val="2"/>
          <w:sz w:val="24"/>
          <w:lang w:eastAsia="zh-CN" w:bidi="ar-SA"/>
        </w:rPr>
        <w:t xml:space="preserve"> A, Gregorio BM </w:t>
      </w:r>
      <w:r w:rsidR="00CE06C2" w:rsidRPr="00B60F0D">
        <w:rPr>
          <w:rFonts w:ascii="Book Antiqua" w:eastAsia="宋体" w:hAnsi="Book Antiqua" w:cs="Times New Roman"/>
          <w:b/>
          <w:bCs/>
          <w:kern w:val="2"/>
          <w:sz w:val="24"/>
          <w:lang w:eastAsia="zh-CN" w:bidi="ar-SA"/>
        </w:rPr>
        <w:t>S-Editor:</w:t>
      </w:r>
      <w:r w:rsidR="00CE06C2" w:rsidRPr="00B60F0D">
        <w:rPr>
          <w:rFonts w:ascii="Book Antiqua" w:eastAsia="宋体" w:hAnsi="Book Antiqua" w:cs="Times New Roman"/>
          <w:kern w:val="2"/>
          <w:sz w:val="24"/>
          <w:lang w:eastAsia="zh-CN" w:bidi="ar-SA"/>
        </w:rPr>
        <w:t xml:space="preserve"> Yu J </w:t>
      </w:r>
      <w:r w:rsidR="00CE06C2" w:rsidRPr="00B60F0D">
        <w:rPr>
          <w:rFonts w:ascii="Book Antiqua" w:eastAsia="宋体" w:hAnsi="Book Antiqua" w:cs="Times New Roman"/>
          <w:b/>
          <w:bCs/>
          <w:kern w:val="2"/>
          <w:sz w:val="24"/>
          <w:lang w:eastAsia="zh-CN" w:bidi="ar-SA"/>
        </w:rPr>
        <w:t>L-Editor:</w:t>
      </w:r>
      <w:r w:rsidR="00CE06C2" w:rsidRPr="00B60F0D">
        <w:rPr>
          <w:rFonts w:ascii="Book Antiqua" w:eastAsia="宋体" w:hAnsi="Book Antiqua" w:cs="Times New Roman"/>
          <w:kern w:val="2"/>
          <w:sz w:val="24"/>
          <w:lang w:eastAsia="zh-CN" w:bidi="ar-SA"/>
        </w:rPr>
        <w:t xml:space="preserve">  </w:t>
      </w:r>
      <w:r w:rsidR="00CE06C2" w:rsidRPr="00B60F0D">
        <w:rPr>
          <w:rFonts w:ascii="Book Antiqua" w:eastAsia="宋体" w:hAnsi="Book Antiqua" w:cs="Times New Roman"/>
          <w:b/>
          <w:bCs/>
          <w:kern w:val="2"/>
          <w:sz w:val="24"/>
          <w:lang w:eastAsia="zh-CN" w:bidi="ar-SA"/>
        </w:rPr>
        <w:t>E-Editor:</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5197B792" w14:textId="77777777" w:rsidR="00A856F1" w:rsidRPr="00B60F0D" w:rsidRDefault="00A856F1" w:rsidP="00A856F1">
      <w:pPr>
        <w:widowControl w:val="0"/>
        <w:wordWrap w:val="0"/>
        <w:bidi w:val="0"/>
        <w:spacing w:after="0" w:line="360" w:lineRule="auto"/>
        <w:ind w:left="360" w:right="480" w:hangingChars="150" w:hanging="360"/>
        <w:rPr>
          <w:rFonts w:ascii="Book Antiqua" w:eastAsia="宋体" w:hAnsi="Book Antiqua" w:cs="Times New Roman"/>
          <w:kern w:val="2"/>
          <w:sz w:val="24"/>
          <w:lang w:eastAsia="zh-CN" w:bidi="ar-SA"/>
        </w:rPr>
      </w:pPr>
    </w:p>
    <w:p w14:paraId="01EAF9B0" w14:textId="77777777" w:rsidR="00DB3175" w:rsidRPr="00B60F0D" w:rsidRDefault="00DB3175" w:rsidP="00DB3175">
      <w:pPr>
        <w:widowControl w:val="0"/>
        <w:bidi w:val="0"/>
        <w:adjustRightInd w:val="0"/>
        <w:snapToGrid w:val="0"/>
        <w:spacing w:after="0" w:line="360" w:lineRule="auto"/>
        <w:jc w:val="both"/>
        <w:rPr>
          <w:rFonts w:ascii="Book Antiqua" w:eastAsia="宋体" w:hAnsi="Book Antiqua" w:cs="Times New Roman"/>
          <w:kern w:val="2"/>
          <w:sz w:val="24"/>
          <w:lang w:eastAsia="zh-CN" w:bidi="ar-SA"/>
        </w:rPr>
      </w:pPr>
      <w:bookmarkStart w:id="673" w:name="OLE_LINK3510"/>
      <w:bookmarkStart w:id="674" w:name="OLE_LINK3509"/>
      <w:bookmarkStart w:id="675" w:name="OLE_LINK3504"/>
      <w:bookmarkStart w:id="676" w:name="OLE_LINK3503"/>
      <w:bookmarkStart w:id="677" w:name="OLE_LINK3866"/>
      <w:bookmarkStart w:id="678" w:name="OLE_LINK3942"/>
      <w:bookmarkStart w:id="679" w:name="OLE_LINK3922"/>
      <w:bookmarkStart w:id="680" w:name="OLE_LINK3907"/>
      <w:bookmarkStart w:id="681" w:name="OLE_LINK3874"/>
      <w:bookmarkStart w:id="682" w:name="OLE_LINK3861"/>
      <w:bookmarkStart w:id="683" w:name="OLE_LINK3847"/>
      <w:bookmarkStart w:id="684" w:name="OLE_LINK3836"/>
      <w:bookmarkStart w:id="685" w:name="OLE_LINK3834"/>
      <w:bookmarkStart w:id="686" w:name="OLE_LINK3827"/>
      <w:bookmarkStart w:id="687" w:name="OLE_LINK3759"/>
      <w:bookmarkStart w:id="688" w:name="OLE_LINK3711"/>
      <w:bookmarkStart w:id="689" w:name="OLE_LINK3728"/>
      <w:bookmarkStart w:id="690" w:name="OLE_LINK3706"/>
      <w:bookmarkStart w:id="691" w:name="OLE_LINK3600"/>
      <w:bookmarkStart w:id="692" w:name="OLE_LINK3603"/>
      <w:bookmarkStart w:id="693" w:name="OLE_LINK3602"/>
      <w:bookmarkStart w:id="694" w:name="OLE_LINK3601"/>
      <w:bookmarkStart w:id="695" w:name="OLE_LINK3598"/>
      <w:bookmarkStart w:id="696" w:name="OLE_LINK3582"/>
      <w:bookmarkStart w:id="697" w:name="OLE_LINK3574"/>
      <w:bookmarkStart w:id="698" w:name="OLE_LINK3569"/>
      <w:bookmarkStart w:id="699" w:name="OLE_LINK3566"/>
      <w:bookmarkStart w:id="700" w:name="OLE_LINK3551"/>
      <w:bookmarkStart w:id="701" w:name="OLE_LINK3542"/>
      <w:bookmarkStart w:id="702" w:name="OLE_LINK3541"/>
      <w:bookmarkStart w:id="703" w:name="OLE_LINK3550"/>
      <w:bookmarkStart w:id="704" w:name="OLE_LINK3809"/>
      <w:bookmarkStart w:id="705" w:name="OLE_LINK3762"/>
      <w:bookmarkStart w:id="706" w:name="OLE_LINK3465"/>
      <w:bookmarkStart w:id="707" w:name="OLE_LINK3450"/>
      <w:bookmarkStart w:id="708" w:name="OLE_LINK3444"/>
      <w:bookmarkStart w:id="709" w:name="OLE_LINK3441"/>
      <w:bookmarkStart w:id="710" w:name="OLE_LINK3440"/>
      <w:bookmarkStart w:id="711" w:name="OLE_LINK3383"/>
      <w:bookmarkStart w:id="712" w:name="OLE_LINK3382"/>
      <w:bookmarkStart w:id="713" w:name="OLE_LINK3381"/>
      <w:bookmarkStart w:id="714" w:name="OLE_LINK3420"/>
      <w:bookmarkStart w:id="715" w:name="OLE_LINK3389"/>
      <w:bookmarkStart w:id="716" w:name="OLE_LINK3388"/>
      <w:r w:rsidRPr="00B60F0D">
        <w:rPr>
          <w:rFonts w:ascii="Book Antiqua" w:eastAsia="宋体" w:hAnsi="Book Antiqua" w:cs="Times New Roman"/>
          <w:b/>
          <w:kern w:val="2"/>
          <w:sz w:val="24"/>
          <w:lang w:eastAsia="zh-CN" w:bidi="ar-SA"/>
        </w:rPr>
        <w:t xml:space="preserve">Specialty type: </w:t>
      </w:r>
      <w:r w:rsidRPr="00B60F0D">
        <w:rPr>
          <w:rFonts w:ascii="Book Antiqua" w:eastAsia="宋体" w:hAnsi="Book Antiqua" w:cs="Times New Roman"/>
          <w:kern w:val="2"/>
          <w:sz w:val="24"/>
          <w:lang w:eastAsia="zh-CN" w:bidi="ar-SA"/>
        </w:rPr>
        <w:t xml:space="preserve">Gastroenterology and </w:t>
      </w:r>
      <w:proofErr w:type="spellStart"/>
      <w:r w:rsidRPr="00B60F0D">
        <w:rPr>
          <w:rFonts w:ascii="Book Antiqua" w:eastAsia="宋体" w:hAnsi="Book Antiqua" w:cs="Times New Roman"/>
          <w:kern w:val="2"/>
          <w:sz w:val="24"/>
          <w:lang w:eastAsia="zh-CN" w:bidi="ar-SA"/>
        </w:rPr>
        <w:t>hepatology</w:t>
      </w:r>
      <w:proofErr w:type="spellEnd"/>
    </w:p>
    <w:p w14:paraId="2E79954D" w14:textId="43AD9BDB" w:rsidR="00DB3175" w:rsidRPr="00B60F0D" w:rsidRDefault="00DB3175" w:rsidP="00DB3175">
      <w:pPr>
        <w:widowControl w:val="0"/>
        <w:bidi w:val="0"/>
        <w:adjustRightInd w:val="0"/>
        <w:snapToGrid w:val="0"/>
        <w:spacing w:after="0" w:line="360" w:lineRule="auto"/>
        <w:jc w:val="both"/>
        <w:rPr>
          <w:rFonts w:ascii="Book Antiqua" w:eastAsia="宋体" w:hAnsi="Book Antiqua" w:cs="Times New Roman"/>
          <w:kern w:val="2"/>
          <w:sz w:val="24"/>
          <w:lang w:eastAsia="zh-CN" w:bidi="ar-SA"/>
        </w:rPr>
      </w:pPr>
      <w:r w:rsidRPr="00B60F0D">
        <w:rPr>
          <w:rFonts w:ascii="Book Antiqua" w:eastAsia="宋体" w:hAnsi="Book Antiqua" w:cs="Times New Roman"/>
          <w:b/>
          <w:kern w:val="2"/>
          <w:sz w:val="24"/>
          <w:lang w:eastAsia="zh-CN" w:bidi="ar-SA"/>
        </w:rPr>
        <w:t xml:space="preserve">Country of origin: </w:t>
      </w:r>
      <w:r w:rsidRPr="00B60F0D">
        <w:rPr>
          <w:rFonts w:ascii="Book Antiqua" w:eastAsia="宋体" w:hAnsi="Book Antiqua" w:cs="Times New Roman"/>
          <w:kern w:val="2"/>
          <w:sz w:val="24"/>
          <w:lang w:eastAsia="zh-CN" w:bidi="ar-SA"/>
        </w:rPr>
        <w:t>Israel</w:t>
      </w:r>
    </w:p>
    <w:bookmarkEnd w:id="673"/>
    <w:bookmarkEnd w:id="674"/>
    <w:bookmarkEnd w:id="675"/>
    <w:bookmarkEnd w:id="676"/>
    <w:p w14:paraId="096185F1" w14:textId="77777777" w:rsidR="00DB3175" w:rsidRPr="00B60F0D" w:rsidRDefault="00DB3175" w:rsidP="00DB3175">
      <w:pPr>
        <w:widowControl w:val="0"/>
        <w:shd w:val="clear" w:color="auto" w:fill="FFFFFF"/>
        <w:bidi w:val="0"/>
        <w:spacing w:after="0" w:line="360" w:lineRule="auto"/>
        <w:jc w:val="both"/>
        <w:rPr>
          <w:rFonts w:ascii="Book Antiqua" w:eastAsia="宋体" w:hAnsi="Book Antiqua" w:cs="Helvetica"/>
          <w:b/>
          <w:kern w:val="2"/>
          <w:sz w:val="24"/>
          <w:szCs w:val="24"/>
          <w:lang w:eastAsia="zh-CN" w:bidi="ar-SA"/>
        </w:rPr>
      </w:pPr>
      <w:r w:rsidRPr="00B60F0D">
        <w:rPr>
          <w:rFonts w:ascii="Book Antiqua" w:eastAsia="宋体" w:hAnsi="Book Antiqua" w:cs="Helvetica"/>
          <w:b/>
          <w:kern w:val="2"/>
          <w:sz w:val="24"/>
          <w:szCs w:val="24"/>
          <w:lang w:eastAsia="zh-CN" w:bidi="ar-SA"/>
        </w:rPr>
        <w:t>Peer-review report classification</w:t>
      </w:r>
    </w:p>
    <w:p w14:paraId="7D5C264B" w14:textId="77777777" w:rsidR="00DB3175" w:rsidRPr="00B60F0D" w:rsidRDefault="00DB3175" w:rsidP="00DB3175">
      <w:pPr>
        <w:widowControl w:val="0"/>
        <w:shd w:val="clear" w:color="auto" w:fill="FFFFFF"/>
        <w:bidi w:val="0"/>
        <w:spacing w:after="0" w:line="360" w:lineRule="auto"/>
        <w:jc w:val="both"/>
        <w:rPr>
          <w:rFonts w:ascii="Book Antiqua" w:eastAsia="宋体" w:hAnsi="Book Antiqua" w:cs="Helvetica"/>
          <w:kern w:val="2"/>
          <w:sz w:val="24"/>
          <w:szCs w:val="24"/>
          <w:lang w:eastAsia="zh-CN" w:bidi="ar-SA"/>
        </w:rPr>
      </w:pPr>
      <w:r w:rsidRPr="00B60F0D">
        <w:rPr>
          <w:rFonts w:ascii="Book Antiqua" w:eastAsia="宋体" w:hAnsi="Book Antiqua" w:cs="Helvetica"/>
          <w:kern w:val="2"/>
          <w:sz w:val="24"/>
          <w:szCs w:val="24"/>
          <w:lang w:eastAsia="zh-CN" w:bidi="ar-SA"/>
        </w:rPr>
        <w:t>Grade A (Excellent): 0</w:t>
      </w:r>
    </w:p>
    <w:p w14:paraId="533610D8" w14:textId="3E95C884" w:rsidR="00DB3175" w:rsidRPr="00B60F0D" w:rsidRDefault="00DB3175" w:rsidP="00DB3175">
      <w:pPr>
        <w:widowControl w:val="0"/>
        <w:shd w:val="clear" w:color="auto" w:fill="FFFFFF"/>
        <w:bidi w:val="0"/>
        <w:spacing w:after="0" w:line="360" w:lineRule="auto"/>
        <w:jc w:val="both"/>
        <w:rPr>
          <w:rFonts w:ascii="Book Antiqua" w:eastAsia="宋体" w:hAnsi="Book Antiqua" w:cs="Helvetica"/>
          <w:kern w:val="2"/>
          <w:sz w:val="24"/>
          <w:szCs w:val="24"/>
          <w:lang w:eastAsia="zh-CN" w:bidi="ar-SA"/>
        </w:rPr>
      </w:pPr>
      <w:r w:rsidRPr="00B60F0D">
        <w:rPr>
          <w:rFonts w:ascii="Book Antiqua" w:eastAsia="宋体" w:hAnsi="Book Antiqua" w:cs="Helvetica"/>
          <w:kern w:val="2"/>
          <w:sz w:val="24"/>
          <w:szCs w:val="24"/>
          <w:lang w:eastAsia="zh-CN" w:bidi="ar-SA"/>
        </w:rPr>
        <w:t xml:space="preserve">Grade B (Very good): </w:t>
      </w:r>
      <w:r w:rsidR="00C16802" w:rsidRPr="00B60F0D">
        <w:rPr>
          <w:rFonts w:ascii="Book Antiqua" w:eastAsia="宋体" w:hAnsi="Book Antiqua" w:cs="Helvetica"/>
          <w:kern w:val="2"/>
          <w:sz w:val="24"/>
          <w:szCs w:val="24"/>
          <w:lang w:eastAsia="zh-CN" w:bidi="ar-SA"/>
        </w:rPr>
        <w:t>B</w:t>
      </w:r>
    </w:p>
    <w:p w14:paraId="5C310336" w14:textId="43F81C15" w:rsidR="00DB3175" w:rsidRPr="00B60F0D" w:rsidRDefault="00DB3175" w:rsidP="00DB3175">
      <w:pPr>
        <w:widowControl w:val="0"/>
        <w:shd w:val="clear" w:color="auto" w:fill="FFFFFF"/>
        <w:bidi w:val="0"/>
        <w:spacing w:after="0" w:line="360" w:lineRule="auto"/>
        <w:jc w:val="both"/>
        <w:rPr>
          <w:rFonts w:ascii="Book Antiqua" w:eastAsia="宋体" w:hAnsi="Book Antiqua" w:cs="Helvetica"/>
          <w:kern w:val="2"/>
          <w:sz w:val="24"/>
          <w:szCs w:val="24"/>
          <w:lang w:eastAsia="zh-CN" w:bidi="ar-SA"/>
        </w:rPr>
      </w:pPr>
      <w:r w:rsidRPr="00B60F0D">
        <w:rPr>
          <w:rFonts w:ascii="Book Antiqua" w:eastAsia="宋体" w:hAnsi="Book Antiqua" w:cs="Helvetica"/>
          <w:kern w:val="2"/>
          <w:sz w:val="24"/>
          <w:szCs w:val="24"/>
          <w:lang w:eastAsia="zh-CN" w:bidi="ar-SA"/>
        </w:rPr>
        <w:t xml:space="preserve">Grade C (Good): </w:t>
      </w:r>
      <w:r w:rsidR="00C16802" w:rsidRPr="00B60F0D">
        <w:rPr>
          <w:rFonts w:ascii="Book Antiqua" w:eastAsia="宋体" w:hAnsi="Book Antiqua" w:cs="Helvetica"/>
          <w:kern w:val="2"/>
          <w:sz w:val="24"/>
          <w:szCs w:val="24"/>
          <w:lang w:eastAsia="zh-CN" w:bidi="ar-SA"/>
        </w:rPr>
        <w:t>C</w:t>
      </w:r>
    </w:p>
    <w:p w14:paraId="5F55192A" w14:textId="77777777" w:rsidR="00DB3175" w:rsidRPr="00B60F0D" w:rsidRDefault="00DB3175" w:rsidP="00DB3175">
      <w:pPr>
        <w:widowControl w:val="0"/>
        <w:shd w:val="clear" w:color="auto" w:fill="FFFFFF"/>
        <w:bidi w:val="0"/>
        <w:spacing w:after="0" w:line="360" w:lineRule="auto"/>
        <w:jc w:val="both"/>
        <w:rPr>
          <w:rFonts w:ascii="Book Antiqua" w:eastAsia="宋体" w:hAnsi="Book Antiqua" w:cs="Helvetica"/>
          <w:kern w:val="2"/>
          <w:sz w:val="24"/>
          <w:szCs w:val="24"/>
          <w:lang w:bidi="ar-SA"/>
        </w:rPr>
      </w:pPr>
      <w:r w:rsidRPr="00B60F0D">
        <w:rPr>
          <w:rFonts w:ascii="Book Antiqua" w:eastAsia="宋体" w:hAnsi="Book Antiqua" w:cs="Helvetica"/>
          <w:kern w:val="2"/>
          <w:sz w:val="24"/>
          <w:szCs w:val="24"/>
          <w:lang w:eastAsia="zh-CN" w:bidi="ar-SA"/>
        </w:rPr>
        <w:t>Grade D (Fair): 0</w:t>
      </w:r>
    </w:p>
    <w:p w14:paraId="5EB34556" w14:textId="77777777" w:rsidR="00DB3175" w:rsidRPr="00B60F0D" w:rsidRDefault="00DB3175" w:rsidP="00DB3175">
      <w:pPr>
        <w:widowControl w:val="0"/>
        <w:shd w:val="clear" w:color="auto" w:fill="FFFFFF"/>
        <w:bidi w:val="0"/>
        <w:spacing w:after="0" w:line="360" w:lineRule="auto"/>
        <w:jc w:val="both"/>
        <w:rPr>
          <w:rFonts w:ascii="Book Antiqua" w:eastAsia="宋体" w:hAnsi="Book Antiqua" w:cs="Times New Roman"/>
          <w:kern w:val="2"/>
          <w:lang w:eastAsia="zh-CN" w:bidi="ar-SA"/>
        </w:rPr>
      </w:pPr>
      <w:r w:rsidRPr="00B60F0D">
        <w:rPr>
          <w:rFonts w:ascii="Book Antiqua" w:eastAsia="宋体" w:hAnsi="Book Antiqua" w:cs="Helvetica"/>
          <w:kern w:val="2"/>
          <w:sz w:val="24"/>
          <w:szCs w:val="24"/>
          <w:lang w:eastAsia="zh-CN" w:bidi="ar-SA"/>
        </w:rPr>
        <w:t>Grade E (Poor): 0</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4291C71C" w14:textId="77777777" w:rsidR="000279E0" w:rsidRPr="00B60F0D" w:rsidRDefault="000279E0" w:rsidP="0009275A">
      <w:pPr>
        <w:bidi w:val="0"/>
        <w:adjustRightInd w:val="0"/>
        <w:snapToGrid w:val="0"/>
        <w:spacing w:after="0" w:line="360" w:lineRule="auto"/>
        <w:jc w:val="both"/>
        <w:rPr>
          <w:rFonts w:ascii="Book Antiqua" w:hAnsi="Book Antiqua" w:cstheme="majorBidi"/>
          <w:sz w:val="24"/>
          <w:szCs w:val="24"/>
        </w:rPr>
      </w:pPr>
    </w:p>
    <w:p w14:paraId="4291C71D"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7EAB3BE4" w14:textId="77777777" w:rsidR="00DB3175" w:rsidRPr="00B60F0D" w:rsidRDefault="00DB3175">
      <w:pPr>
        <w:bidi w:val="0"/>
        <w:rPr>
          <w:rFonts w:ascii="Book Antiqua" w:hAnsi="Book Antiqua" w:cstheme="majorBidi"/>
          <w:b/>
          <w:bCs/>
          <w:sz w:val="24"/>
          <w:szCs w:val="24"/>
        </w:rPr>
      </w:pPr>
      <w:r w:rsidRPr="00B60F0D">
        <w:rPr>
          <w:rFonts w:ascii="Book Antiqua" w:hAnsi="Book Antiqua" w:cstheme="majorBidi"/>
          <w:b/>
          <w:bCs/>
          <w:sz w:val="24"/>
          <w:szCs w:val="24"/>
        </w:rPr>
        <w:br w:type="page"/>
      </w:r>
    </w:p>
    <w:p w14:paraId="4085019F" w14:textId="3D2A0E59" w:rsidR="00DB3175" w:rsidRPr="00B60F0D" w:rsidRDefault="00DB3175" w:rsidP="00DB3175">
      <w:pPr>
        <w:bidi w:val="0"/>
        <w:spacing w:before="120" w:after="120" w:line="480" w:lineRule="auto"/>
        <w:rPr>
          <w:rFonts w:ascii="Book Antiqua" w:hAnsi="Book Antiqua" w:cstheme="majorBidi"/>
          <w:b/>
          <w:sz w:val="24"/>
          <w:szCs w:val="24"/>
        </w:rPr>
      </w:pPr>
      <w:r w:rsidRPr="00B60F0D">
        <w:rPr>
          <w:rFonts w:ascii="Book Antiqua" w:hAnsi="Book Antiqua" w:cstheme="majorBidi"/>
          <w:b/>
          <w:noProof/>
          <w:sz w:val="24"/>
          <w:szCs w:val="24"/>
          <w:lang w:bidi="ar-SA"/>
        </w:rPr>
        <w:lastRenderedPageBreak/>
        <w:drawing>
          <wp:inline distT="0" distB="0" distL="0" distR="0" wp14:anchorId="48AD7DE0" wp14:editId="42C2D410">
            <wp:extent cx="5019675" cy="3009900"/>
            <wp:effectExtent l="0" t="0" r="9525" b="0"/>
            <wp:docPr id="1" name="图片 1" descr="FIG 1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e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3009900"/>
                    </a:xfrm>
                    <a:prstGeom prst="rect">
                      <a:avLst/>
                    </a:prstGeom>
                    <a:noFill/>
                    <a:ln>
                      <a:noFill/>
                    </a:ln>
                  </pic:spPr>
                </pic:pic>
              </a:graphicData>
            </a:graphic>
          </wp:inline>
        </w:drawing>
      </w:r>
      <w:r w:rsidRPr="00B60F0D">
        <w:rPr>
          <w:rFonts w:ascii="Book Antiqua" w:hAnsi="Book Antiqua" w:cstheme="majorBidi"/>
          <w:b/>
          <w:bCs/>
          <w:sz w:val="24"/>
          <w:szCs w:val="24"/>
        </w:rPr>
        <w:t xml:space="preserve"> Figure</w:t>
      </w:r>
      <w:r w:rsidRPr="00B60F0D">
        <w:rPr>
          <w:rFonts w:ascii="Book Antiqua" w:hAnsi="Book Antiqua" w:cstheme="majorBidi"/>
          <w:b/>
          <w:bCs/>
          <w:sz w:val="24"/>
          <w:szCs w:val="24"/>
          <w:lang w:eastAsia="zh-CN"/>
        </w:rPr>
        <w:t xml:space="preserve"> </w:t>
      </w:r>
      <w:r w:rsidRPr="00B60F0D">
        <w:rPr>
          <w:rFonts w:ascii="Book Antiqua" w:hAnsi="Book Antiqua" w:cstheme="majorBidi"/>
          <w:b/>
          <w:bCs/>
          <w:sz w:val="24"/>
          <w:szCs w:val="24"/>
        </w:rPr>
        <w:t>1</w:t>
      </w:r>
      <w:r w:rsidRPr="00B60F0D">
        <w:rPr>
          <w:rFonts w:ascii="Book Antiqua" w:hAnsi="Book Antiqua" w:cstheme="majorBidi"/>
          <w:b/>
          <w:sz w:val="24"/>
          <w:szCs w:val="24"/>
        </w:rPr>
        <w:t xml:space="preserve"> Patients' perceptions regarding the main reasons for non-alcoholic fatty liver disease.</w:t>
      </w:r>
    </w:p>
    <w:p w14:paraId="0D05D76C" w14:textId="77777777" w:rsidR="00DB3175" w:rsidRPr="00B60F0D" w:rsidRDefault="00DB3175">
      <w:pPr>
        <w:bidi w:val="0"/>
        <w:rPr>
          <w:rFonts w:ascii="Book Antiqua" w:hAnsi="Book Antiqua" w:cstheme="majorBidi"/>
          <w:b/>
          <w:sz w:val="24"/>
          <w:szCs w:val="24"/>
        </w:rPr>
      </w:pPr>
      <w:r w:rsidRPr="00B60F0D">
        <w:rPr>
          <w:rFonts w:ascii="Book Antiqua" w:hAnsi="Book Antiqua" w:cstheme="majorBidi"/>
          <w:b/>
          <w:sz w:val="24"/>
          <w:szCs w:val="24"/>
        </w:rPr>
        <w:br w:type="page"/>
      </w:r>
    </w:p>
    <w:p w14:paraId="1BAFF14F" w14:textId="326EA2CA" w:rsidR="00DB3175" w:rsidRPr="00B60F0D" w:rsidRDefault="00DB3175" w:rsidP="00DB3175">
      <w:pPr>
        <w:bidi w:val="0"/>
        <w:spacing w:before="120" w:after="120" w:line="480" w:lineRule="auto"/>
        <w:rPr>
          <w:rFonts w:ascii="Book Antiqua" w:hAnsi="Book Antiqua" w:cstheme="majorBidi"/>
          <w:b/>
          <w:sz w:val="24"/>
          <w:szCs w:val="24"/>
        </w:rPr>
      </w:pPr>
      <w:r w:rsidRPr="00B60F0D">
        <w:rPr>
          <w:rFonts w:ascii="Book Antiqua" w:hAnsi="Book Antiqua"/>
          <w:noProof/>
          <w:lang w:bidi="ar-SA"/>
        </w:rPr>
        <w:lastRenderedPageBreak/>
        <w:drawing>
          <wp:inline distT="0" distB="0" distL="0" distR="0" wp14:anchorId="5967FB65" wp14:editId="05242DA2">
            <wp:extent cx="5267960" cy="3384550"/>
            <wp:effectExtent l="0" t="0" r="8890" b="6350"/>
            <wp:docPr id="2" name="Picture 2" descr="C:\Users\Shira\Desktop\cbt shira and shiran\FIG 2 path analysis .jpg"/>
            <wp:cNvGraphicFramePr/>
            <a:graphic xmlns:a="http://schemas.openxmlformats.org/drawingml/2006/main">
              <a:graphicData uri="http://schemas.openxmlformats.org/drawingml/2006/picture">
                <pic:pic xmlns:pic="http://schemas.openxmlformats.org/drawingml/2006/picture">
                  <pic:nvPicPr>
                    <pic:cNvPr id="2" name="Picture 2" descr="C:\Users\Shira\Desktop\cbt shira and shiran\FIG 2 path analysis .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960" cy="3384550"/>
                    </a:xfrm>
                    <a:prstGeom prst="rect">
                      <a:avLst/>
                    </a:prstGeom>
                    <a:noFill/>
                    <a:ln>
                      <a:noFill/>
                    </a:ln>
                  </pic:spPr>
                </pic:pic>
              </a:graphicData>
            </a:graphic>
          </wp:inline>
        </w:drawing>
      </w:r>
    </w:p>
    <w:p w14:paraId="5159DD0E" w14:textId="3CACC75D" w:rsidR="00DB3175" w:rsidRPr="00B60F0D" w:rsidRDefault="00DB3175" w:rsidP="00DB3175">
      <w:pPr>
        <w:bidi w:val="0"/>
        <w:adjustRightInd w:val="0"/>
        <w:snapToGrid w:val="0"/>
        <w:spacing w:after="0" w:line="360" w:lineRule="auto"/>
        <w:jc w:val="both"/>
        <w:rPr>
          <w:rFonts w:ascii="Book Antiqua" w:hAnsi="Book Antiqua" w:cstheme="majorBidi"/>
          <w:sz w:val="24"/>
          <w:szCs w:val="24"/>
          <w:lang w:eastAsia="zh-CN"/>
        </w:rPr>
      </w:pPr>
      <w:r w:rsidRPr="00B60F0D">
        <w:rPr>
          <w:rFonts w:ascii="Book Antiqua" w:hAnsi="Book Antiqua" w:cstheme="majorBidi"/>
          <w:b/>
          <w:bCs/>
          <w:sz w:val="24"/>
          <w:szCs w:val="24"/>
        </w:rPr>
        <w:t>Figure</w:t>
      </w:r>
      <w:r w:rsidRPr="00B60F0D">
        <w:rPr>
          <w:rFonts w:ascii="Book Antiqua" w:hAnsi="Book Antiqua" w:cstheme="majorBidi"/>
          <w:b/>
          <w:bCs/>
          <w:sz w:val="24"/>
          <w:szCs w:val="24"/>
          <w:lang w:eastAsia="zh-CN"/>
        </w:rPr>
        <w:t xml:space="preserve"> </w:t>
      </w:r>
      <w:r w:rsidRPr="00B60F0D">
        <w:rPr>
          <w:rFonts w:ascii="Book Antiqua" w:hAnsi="Book Antiqua" w:cstheme="majorBidi"/>
          <w:b/>
          <w:bCs/>
          <w:sz w:val="24"/>
          <w:szCs w:val="24"/>
        </w:rPr>
        <w:t>2</w:t>
      </w:r>
      <w:r w:rsidRPr="00B60F0D">
        <w:rPr>
          <w:rFonts w:ascii="Book Antiqua" w:hAnsi="Book Antiqua" w:cstheme="majorBidi"/>
          <w:b/>
          <w:sz w:val="24"/>
          <w:szCs w:val="24"/>
        </w:rPr>
        <w:t xml:space="preserve"> Path model for the study variables predicting nutritional habits.</w:t>
      </w:r>
      <w:r w:rsidRPr="00B60F0D">
        <w:rPr>
          <w:rFonts w:ascii="Book Antiqua" w:hAnsi="Book Antiqua" w:cstheme="majorBidi"/>
          <w:b/>
          <w:sz w:val="24"/>
          <w:szCs w:val="24"/>
          <w:lang w:eastAsia="zh-CN"/>
        </w:rPr>
        <w:t xml:space="preserve"> </w:t>
      </w:r>
      <w:r w:rsidRPr="00B60F0D">
        <w:rPr>
          <w:rFonts w:ascii="Book Antiqua" w:hAnsi="Book Antiqua" w:cstheme="majorBidi"/>
          <w:sz w:val="24"/>
          <w:szCs w:val="24"/>
        </w:rPr>
        <w:t>Values attached to the arrows represent regression standardized coefficients (</w:t>
      </w:r>
      <w:r w:rsidRPr="00B60F0D">
        <w:rPr>
          <w:rFonts w:ascii="Book Antiqua" w:hAnsi="Book Antiqua" w:cstheme="majorBidi"/>
          <w:sz w:val="24"/>
          <w:szCs w:val="24"/>
        </w:rPr>
        <w:sym w:font="Symbol" w:char="F062"/>
      </w:r>
      <w:r w:rsidRPr="00B60F0D">
        <w:rPr>
          <w:rFonts w:ascii="Book Antiqua" w:hAnsi="Book Antiqua" w:cstheme="majorBidi"/>
          <w:sz w:val="24"/>
          <w:szCs w:val="24"/>
        </w:rPr>
        <w:t xml:space="preserve"> values), with significance levels in asterisks.</w:t>
      </w:r>
      <w:r w:rsidRPr="00B60F0D">
        <w:rPr>
          <w:rFonts w:ascii="Book Antiqua" w:hAnsi="Book Antiqua" w:cstheme="majorBidi"/>
          <w:sz w:val="24"/>
          <w:szCs w:val="24"/>
          <w:lang w:eastAsia="zh-CN"/>
        </w:rPr>
        <w:t xml:space="preserve"> </w:t>
      </w:r>
      <w:r w:rsidRPr="00B60F0D">
        <w:rPr>
          <w:rFonts w:ascii="Book Antiqua" w:hAnsi="Book Antiqua" w:cstheme="majorBidi"/>
          <w:sz w:val="24"/>
          <w:szCs w:val="24"/>
        </w:rPr>
        <w:t>Values within the rectangles represent the explained variance by the variable (R</w:t>
      </w:r>
      <w:r w:rsidRPr="00B60F0D">
        <w:rPr>
          <w:rFonts w:ascii="Book Antiqua" w:hAnsi="Book Antiqua" w:cstheme="majorBidi"/>
          <w:sz w:val="24"/>
          <w:szCs w:val="24"/>
          <w:vertAlign w:val="superscript"/>
        </w:rPr>
        <w:t>2</w:t>
      </w:r>
      <w:r w:rsidRPr="00B60F0D">
        <w:rPr>
          <w:rFonts w:ascii="Book Antiqua" w:hAnsi="Book Antiqua" w:cstheme="majorBidi"/>
          <w:sz w:val="24"/>
          <w:szCs w:val="24"/>
        </w:rPr>
        <w:t xml:space="preserve">). NFI = 0.870, NNFI = 0.985, CFI = 0.992, RMSEA = 0.018, </w:t>
      </w:r>
      <w:r w:rsidRPr="00B60F0D">
        <w:rPr>
          <w:rFonts w:ascii="Book Antiqua" w:hAnsi="Book Antiqua" w:cstheme="majorBidi"/>
          <w:sz w:val="24"/>
          <w:szCs w:val="24"/>
        </w:rPr>
        <w:sym w:font="Symbol" w:char="F063"/>
      </w:r>
      <w:r w:rsidRPr="00B60F0D">
        <w:rPr>
          <w:rFonts w:ascii="Book Antiqua" w:hAnsi="Book Antiqua" w:cstheme="majorBidi"/>
          <w:sz w:val="24"/>
          <w:szCs w:val="24"/>
          <w:vertAlign w:val="superscript"/>
        </w:rPr>
        <w:t>2</w:t>
      </w:r>
      <w:r w:rsidRPr="00B60F0D">
        <w:rPr>
          <w:rFonts w:ascii="Book Antiqua" w:hAnsi="Book Antiqua" w:cstheme="majorBidi"/>
          <w:sz w:val="24"/>
          <w:szCs w:val="24"/>
        </w:rPr>
        <w:t xml:space="preserve">(29) = 30.413, </w:t>
      </w:r>
      <w:r w:rsidRPr="00B60F0D">
        <w:rPr>
          <w:rFonts w:ascii="Book Antiqua" w:hAnsi="Book Antiqua" w:cstheme="majorBidi"/>
          <w:i/>
          <w:iCs/>
          <w:sz w:val="24"/>
          <w:szCs w:val="24"/>
        </w:rPr>
        <w:t>P</w:t>
      </w:r>
      <w:r w:rsidRPr="00B60F0D">
        <w:rPr>
          <w:rFonts w:ascii="Book Antiqua" w:hAnsi="Book Antiqua" w:cstheme="majorBidi"/>
          <w:sz w:val="24"/>
          <w:szCs w:val="24"/>
        </w:rPr>
        <w:t xml:space="preserve"> = 0.394</w:t>
      </w:r>
      <w:r w:rsidRPr="00B60F0D">
        <w:rPr>
          <w:rFonts w:ascii="Book Antiqua" w:hAnsi="Book Antiqua" w:cstheme="majorBidi"/>
          <w:sz w:val="24"/>
          <w:szCs w:val="24"/>
          <w:lang w:eastAsia="zh-CN"/>
        </w:rPr>
        <w:t xml:space="preserve">. </w:t>
      </w:r>
      <w:proofErr w:type="spellStart"/>
      <w:proofErr w:type="gramStart"/>
      <w:r w:rsidRPr="00B60F0D">
        <w:rPr>
          <w:rFonts w:ascii="Book Antiqua" w:hAnsi="Book Antiqua" w:cstheme="majorBidi"/>
          <w:sz w:val="24"/>
          <w:szCs w:val="24"/>
          <w:vertAlign w:val="superscript"/>
        </w:rPr>
        <w:t>a</w:t>
      </w:r>
      <w:r w:rsidRPr="00B60F0D">
        <w:rPr>
          <w:rFonts w:ascii="Book Antiqua" w:hAnsi="Book Antiqua" w:cstheme="majorBidi"/>
          <w:i/>
          <w:iCs/>
          <w:sz w:val="24"/>
          <w:szCs w:val="24"/>
        </w:rPr>
        <w:t>P</w:t>
      </w:r>
      <w:proofErr w:type="spellEnd"/>
      <w:proofErr w:type="gramEnd"/>
      <w:r w:rsidRPr="00B60F0D">
        <w:rPr>
          <w:rFonts w:ascii="Book Antiqua" w:hAnsi="Book Antiqua" w:cstheme="majorBidi"/>
          <w:i/>
          <w:iCs/>
          <w:sz w:val="24"/>
          <w:szCs w:val="24"/>
        </w:rPr>
        <w:t xml:space="preserve"> </w:t>
      </w:r>
      <w:r w:rsidRPr="00B60F0D">
        <w:rPr>
          <w:rFonts w:ascii="Book Antiqua" w:hAnsi="Book Antiqua" w:cstheme="majorBidi"/>
          <w:sz w:val="24"/>
          <w:szCs w:val="24"/>
        </w:rPr>
        <w:t xml:space="preserve">&lt; 0.05, </w:t>
      </w:r>
      <w:proofErr w:type="spellStart"/>
      <w:r w:rsidRPr="00B60F0D">
        <w:rPr>
          <w:rFonts w:ascii="Book Antiqua" w:hAnsi="Book Antiqua" w:cstheme="majorBidi"/>
          <w:sz w:val="24"/>
          <w:szCs w:val="24"/>
          <w:vertAlign w:val="superscript"/>
        </w:rPr>
        <w:t>c</w:t>
      </w:r>
      <w:r w:rsidRPr="00B60F0D">
        <w:rPr>
          <w:rFonts w:ascii="Book Antiqua" w:hAnsi="Book Antiqua" w:cstheme="majorBidi"/>
          <w:i/>
          <w:iCs/>
          <w:sz w:val="24"/>
          <w:szCs w:val="24"/>
        </w:rPr>
        <w:t>P</w:t>
      </w:r>
      <w:proofErr w:type="spellEnd"/>
      <w:r w:rsidRPr="00B60F0D">
        <w:rPr>
          <w:rFonts w:ascii="Book Antiqua" w:hAnsi="Book Antiqua" w:cstheme="majorBidi"/>
          <w:i/>
          <w:iCs/>
          <w:sz w:val="24"/>
          <w:szCs w:val="24"/>
        </w:rPr>
        <w:t xml:space="preserve"> </w:t>
      </w:r>
      <w:r w:rsidRPr="00B60F0D">
        <w:rPr>
          <w:rFonts w:ascii="Book Antiqua" w:hAnsi="Book Antiqua" w:cstheme="majorBidi"/>
          <w:sz w:val="24"/>
          <w:szCs w:val="24"/>
        </w:rPr>
        <w:t xml:space="preserve">&lt; 0.01, </w:t>
      </w:r>
      <w:proofErr w:type="spellStart"/>
      <w:r w:rsidRPr="00B60F0D">
        <w:rPr>
          <w:rFonts w:ascii="Book Antiqua" w:hAnsi="Book Antiqua" w:cstheme="majorBidi"/>
          <w:sz w:val="24"/>
          <w:szCs w:val="24"/>
          <w:vertAlign w:val="superscript"/>
        </w:rPr>
        <w:t>e</w:t>
      </w:r>
      <w:r w:rsidRPr="00B60F0D">
        <w:rPr>
          <w:rFonts w:ascii="Book Antiqua" w:hAnsi="Book Antiqua" w:cstheme="majorBidi"/>
          <w:i/>
          <w:iCs/>
          <w:sz w:val="24"/>
          <w:szCs w:val="24"/>
        </w:rPr>
        <w:t>P</w:t>
      </w:r>
      <w:proofErr w:type="spellEnd"/>
      <w:r w:rsidRPr="00B60F0D">
        <w:rPr>
          <w:rFonts w:ascii="Book Antiqua" w:hAnsi="Book Antiqua" w:cstheme="majorBidi"/>
          <w:i/>
          <w:iCs/>
          <w:sz w:val="24"/>
          <w:szCs w:val="24"/>
        </w:rPr>
        <w:t xml:space="preserve"> </w:t>
      </w:r>
      <w:r w:rsidRPr="00B60F0D">
        <w:rPr>
          <w:rFonts w:ascii="Book Antiqua" w:hAnsi="Book Antiqua" w:cstheme="majorBidi"/>
          <w:sz w:val="24"/>
          <w:szCs w:val="24"/>
        </w:rPr>
        <w:t>&lt; 0.001</w:t>
      </w:r>
      <w:r w:rsidRPr="00B60F0D">
        <w:rPr>
          <w:rFonts w:ascii="Book Antiqua" w:hAnsi="Book Antiqua" w:cstheme="majorBidi"/>
          <w:sz w:val="24"/>
          <w:szCs w:val="24"/>
          <w:lang w:eastAsia="zh-CN"/>
        </w:rPr>
        <w:t xml:space="preserve"> </w:t>
      </w:r>
      <w:r w:rsidRPr="00B60F0D">
        <w:rPr>
          <w:rFonts w:ascii="Book Antiqua" w:hAnsi="Book Antiqua" w:cstheme="majorBidi"/>
          <w:sz w:val="24"/>
          <w:szCs w:val="24"/>
        </w:rPr>
        <w:t>NFI</w:t>
      </w:r>
      <w:r w:rsidRPr="00B60F0D">
        <w:rPr>
          <w:rFonts w:ascii="Book Antiqua" w:hAnsi="Book Antiqua" w:cstheme="majorBidi"/>
          <w:sz w:val="24"/>
          <w:szCs w:val="24"/>
          <w:lang w:eastAsia="zh-CN"/>
        </w:rPr>
        <w:t xml:space="preserve">: </w:t>
      </w:r>
      <w:r w:rsidRPr="00B60F0D">
        <w:rPr>
          <w:rFonts w:ascii="Book Antiqua" w:hAnsi="Book Antiqua" w:cstheme="majorBidi"/>
          <w:sz w:val="24"/>
          <w:szCs w:val="24"/>
        </w:rPr>
        <w:t>Normal fit index</w:t>
      </w:r>
      <w:r w:rsidRPr="00B60F0D">
        <w:rPr>
          <w:rFonts w:ascii="Book Antiqua" w:hAnsi="Book Antiqua" w:cstheme="majorBidi"/>
          <w:sz w:val="24"/>
          <w:szCs w:val="24"/>
          <w:lang w:eastAsia="zh-CN"/>
        </w:rPr>
        <w:t>;</w:t>
      </w:r>
      <w:r w:rsidRPr="00B60F0D">
        <w:rPr>
          <w:rFonts w:ascii="Book Antiqua" w:hAnsi="Book Antiqua" w:cstheme="majorBidi"/>
          <w:sz w:val="24"/>
          <w:szCs w:val="24"/>
        </w:rPr>
        <w:t xml:space="preserve"> NNFI: Non-normal fit index;</w:t>
      </w:r>
      <w:r w:rsidRPr="00B60F0D">
        <w:rPr>
          <w:rFonts w:ascii="Book Antiqua" w:hAnsi="Book Antiqua" w:cstheme="majorBidi"/>
          <w:sz w:val="24"/>
          <w:szCs w:val="24"/>
          <w:lang w:eastAsia="zh-CN"/>
        </w:rPr>
        <w:t xml:space="preserve"> CFI: Comparative fit index; RMSEA: Root mean standard error of approximation.</w:t>
      </w:r>
    </w:p>
    <w:p w14:paraId="4291C765" w14:textId="4D928E8F" w:rsidR="00815C27" w:rsidRPr="00B60F0D" w:rsidRDefault="00DB3175" w:rsidP="006E0CF8">
      <w:pPr>
        <w:bidi w:val="0"/>
        <w:spacing w:line="360" w:lineRule="auto"/>
        <w:rPr>
          <w:rFonts w:ascii="Book Antiqua" w:hAnsi="Book Antiqua" w:cstheme="majorBidi"/>
          <w:b/>
          <w:bCs/>
          <w:sz w:val="24"/>
          <w:szCs w:val="24"/>
          <w:lang w:eastAsia="zh-CN"/>
        </w:rPr>
      </w:pPr>
      <w:r w:rsidRPr="00B60F0D">
        <w:rPr>
          <w:rFonts w:ascii="Book Antiqua" w:hAnsi="Book Antiqua" w:cstheme="majorBidi"/>
          <w:b/>
          <w:bCs/>
          <w:sz w:val="24"/>
          <w:szCs w:val="24"/>
        </w:rPr>
        <w:br w:type="page"/>
      </w:r>
      <w:r w:rsidRPr="00B60F0D">
        <w:rPr>
          <w:rFonts w:ascii="Book Antiqua" w:hAnsi="Book Antiqua" w:cstheme="majorBidi"/>
          <w:b/>
          <w:bCs/>
          <w:sz w:val="24"/>
          <w:szCs w:val="24"/>
        </w:rPr>
        <w:lastRenderedPageBreak/>
        <w:t xml:space="preserve">Table </w:t>
      </w:r>
      <w:r w:rsidR="006E0CF8">
        <w:rPr>
          <w:rFonts w:ascii="Book Antiqua" w:hAnsi="Book Antiqua" w:cstheme="majorBidi" w:hint="eastAsia"/>
          <w:b/>
          <w:bCs/>
          <w:sz w:val="24"/>
          <w:szCs w:val="24"/>
          <w:lang w:eastAsia="zh-CN"/>
        </w:rPr>
        <w:t>1</w:t>
      </w:r>
      <w:r w:rsidR="006E0CF8" w:rsidRPr="00B60F0D">
        <w:rPr>
          <w:rFonts w:ascii="Book Antiqua" w:hAnsi="Book Antiqua" w:cstheme="majorBidi"/>
          <w:b/>
          <w:bCs/>
          <w:sz w:val="24"/>
          <w:szCs w:val="24"/>
        </w:rPr>
        <w:t xml:space="preserve"> </w:t>
      </w:r>
      <w:r w:rsidR="00815C27" w:rsidRPr="00B60F0D">
        <w:rPr>
          <w:rFonts w:ascii="Book Antiqua" w:hAnsi="Book Antiqua" w:cstheme="majorBidi"/>
          <w:b/>
          <w:bCs/>
          <w:sz w:val="24"/>
          <w:szCs w:val="24"/>
        </w:rPr>
        <w:t xml:space="preserve">Description of disease perceptions, illness emotional representation, perceived illness consequences, self-efficacy and reported nutritional habits among </w:t>
      </w:r>
      <w:r w:rsidRPr="00B60F0D">
        <w:rPr>
          <w:rFonts w:ascii="Book Antiqua" w:hAnsi="Book Antiqua" w:cstheme="majorBidi"/>
          <w:b/>
          <w:bCs/>
          <w:sz w:val="24"/>
          <w:szCs w:val="24"/>
        </w:rPr>
        <w:t xml:space="preserve">non-alcoholic fatty liver disease </w:t>
      </w:r>
      <w:r w:rsidR="00815C27" w:rsidRPr="00B60F0D">
        <w:rPr>
          <w:rFonts w:ascii="Book Antiqua" w:hAnsi="Book Antiqua" w:cstheme="majorBidi"/>
          <w:b/>
          <w:bCs/>
          <w:sz w:val="24"/>
          <w:szCs w:val="24"/>
        </w:rPr>
        <w:t>patients</w:t>
      </w:r>
    </w:p>
    <w:tbl>
      <w:tblPr>
        <w:tblStyle w:val="TableGrid"/>
        <w:tblW w:w="8613" w:type="dxa"/>
        <w:tblBorders>
          <w:left w:val="none" w:sz="0" w:space="0" w:color="auto"/>
          <w:right w:val="none" w:sz="0" w:space="0" w:color="auto"/>
          <w:insideV w:val="none" w:sz="0" w:space="0" w:color="auto"/>
        </w:tblBorders>
        <w:tblLook w:val="04A0" w:firstRow="1" w:lastRow="0" w:firstColumn="1" w:lastColumn="0" w:noHBand="0" w:noVBand="1"/>
      </w:tblPr>
      <w:tblGrid>
        <w:gridCol w:w="2425"/>
        <w:gridCol w:w="3745"/>
        <w:gridCol w:w="2443"/>
      </w:tblGrid>
      <w:tr w:rsidR="00815C27" w:rsidRPr="00B60F0D" w14:paraId="4291C76A" w14:textId="77777777" w:rsidTr="00A856F1">
        <w:tc>
          <w:tcPr>
            <w:tcW w:w="2425" w:type="dxa"/>
            <w:tcBorders>
              <w:bottom w:val="single" w:sz="4" w:space="0" w:color="auto"/>
            </w:tcBorders>
          </w:tcPr>
          <w:p w14:paraId="4291C766" w14:textId="77777777" w:rsidR="00815C27" w:rsidRPr="00B60F0D" w:rsidRDefault="00815C27" w:rsidP="00DB3175">
            <w:pPr>
              <w:bidi w:val="0"/>
              <w:adjustRightInd w:val="0"/>
              <w:snapToGrid w:val="0"/>
              <w:spacing w:line="360" w:lineRule="auto"/>
              <w:rPr>
                <w:rFonts w:ascii="Book Antiqua" w:hAnsi="Book Antiqua" w:cstheme="majorBidi"/>
                <w:b/>
                <w:bCs/>
                <w:sz w:val="24"/>
                <w:szCs w:val="24"/>
              </w:rPr>
            </w:pPr>
            <w:r w:rsidRPr="00B60F0D">
              <w:rPr>
                <w:rFonts w:ascii="Book Antiqua" w:hAnsi="Book Antiqua" w:cstheme="majorBidi"/>
                <w:b/>
                <w:bCs/>
                <w:sz w:val="24"/>
                <w:szCs w:val="24"/>
              </w:rPr>
              <w:t>Variable</w:t>
            </w:r>
          </w:p>
          <w:p w14:paraId="4291C767" w14:textId="7886EE1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
                <w:sz w:val="24"/>
                <w:szCs w:val="24"/>
              </w:rPr>
              <w:t>(</w:t>
            </w:r>
            <w:r w:rsidR="00DB3175" w:rsidRPr="00B60F0D">
              <w:rPr>
                <w:rFonts w:ascii="Book Antiqua" w:hAnsi="Book Antiqua" w:cstheme="majorBidi"/>
                <w:b/>
                <w:i/>
                <w:sz w:val="24"/>
                <w:szCs w:val="24"/>
                <w:lang w:eastAsia="zh-CN"/>
              </w:rPr>
              <w:t>n</w:t>
            </w:r>
            <w:r w:rsidR="00CE06C2" w:rsidRPr="00B60F0D">
              <w:rPr>
                <w:rFonts w:ascii="Book Antiqua" w:hAnsi="Book Antiqua" w:cstheme="majorBidi"/>
                <w:b/>
                <w:i/>
                <w:sz w:val="24"/>
                <w:szCs w:val="24"/>
              </w:rPr>
              <w:t xml:space="preserve"> =</w:t>
            </w:r>
            <w:r w:rsidR="00C03CB3" w:rsidRPr="00B60F0D">
              <w:rPr>
                <w:rFonts w:ascii="Book Antiqua" w:hAnsi="Book Antiqua" w:cstheme="majorBidi"/>
                <w:b/>
                <w:sz w:val="24"/>
                <w:szCs w:val="24"/>
              </w:rPr>
              <w:t xml:space="preserve"> </w:t>
            </w:r>
            <w:r w:rsidRPr="00B60F0D">
              <w:rPr>
                <w:rFonts w:ascii="Book Antiqua" w:hAnsi="Book Antiqua" w:cstheme="majorBidi"/>
                <w:b/>
                <w:sz w:val="24"/>
                <w:szCs w:val="24"/>
              </w:rPr>
              <w:t>146)</w:t>
            </w:r>
          </w:p>
        </w:tc>
        <w:tc>
          <w:tcPr>
            <w:tcW w:w="3745" w:type="dxa"/>
            <w:tcBorders>
              <w:bottom w:val="single" w:sz="4" w:space="0" w:color="auto"/>
            </w:tcBorders>
          </w:tcPr>
          <w:p w14:paraId="4291C768" w14:textId="77777777" w:rsidR="00815C27" w:rsidRPr="00B60F0D" w:rsidRDefault="00815C27" w:rsidP="00DB3175">
            <w:pPr>
              <w:bidi w:val="0"/>
              <w:adjustRightInd w:val="0"/>
              <w:snapToGrid w:val="0"/>
              <w:spacing w:line="360" w:lineRule="auto"/>
              <w:jc w:val="center"/>
              <w:rPr>
                <w:rFonts w:ascii="Book Antiqua" w:hAnsi="Book Antiqua" w:cstheme="majorBidi"/>
                <w:b/>
                <w:bCs/>
                <w:sz w:val="24"/>
                <w:szCs w:val="24"/>
              </w:rPr>
            </w:pPr>
            <w:r w:rsidRPr="00B60F0D">
              <w:rPr>
                <w:rFonts w:ascii="Book Antiqua" w:hAnsi="Book Antiqua" w:cstheme="majorBidi"/>
                <w:b/>
                <w:bCs/>
                <w:sz w:val="24"/>
                <w:szCs w:val="24"/>
              </w:rPr>
              <w:t>Items</w:t>
            </w:r>
          </w:p>
        </w:tc>
        <w:tc>
          <w:tcPr>
            <w:tcW w:w="2443" w:type="dxa"/>
            <w:tcBorders>
              <w:bottom w:val="single" w:sz="4" w:space="0" w:color="auto"/>
            </w:tcBorders>
          </w:tcPr>
          <w:p w14:paraId="4291C769" w14:textId="57C29042" w:rsidR="00815C27" w:rsidRPr="00B60F0D" w:rsidRDefault="00815C27" w:rsidP="00DB3175">
            <w:pPr>
              <w:bidi w:val="0"/>
              <w:adjustRightInd w:val="0"/>
              <w:snapToGrid w:val="0"/>
              <w:spacing w:line="360" w:lineRule="auto"/>
              <w:jc w:val="center"/>
              <w:rPr>
                <w:rFonts w:ascii="Book Antiqua" w:hAnsi="Book Antiqua" w:cstheme="majorBidi"/>
                <w:b/>
                <w:bCs/>
                <w:sz w:val="24"/>
                <w:szCs w:val="24"/>
              </w:rPr>
            </w:pPr>
            <w:r w:rsidRPr="00B60F0D">
              <w:rPr>
                <w:rFonts w:ascii="Book Antiqua" w:hAnsi="Book Antiqua" w:cstheme="majorBidi"/>
                <w:b/>
                <w:bCs/>
                <w:sz w:val="24"/>
                <w:szCs w:val="24"/>
              </w:rPr>
              <w:t>% of patients who responded 4 and above (range 1-5)</w:t>
            </w:r>
          </w:p>
        </w:tc>
      </w:tr>
      <w:tr w:rsidR="00815C27" w:rsidRPr="00B60F0D" w14:paraId="4291C76E" w14:textId="77777777" w:rsidTr="00A856F1">
        <w:tc>
          <w:tcPr>
            <w:tcW w:w="2425" w:type="dxa"/>
            <w:tcBorders>
              <w:bottom w:val="nil"/>
            </w:tcBorders>
          </w:tcPr>
          <w:p w14:paraId="4291C76B"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Disease perceptions</w:t>
            </w:r>
          </w:p>
        </w:tc>
        <w:tc>
          <w:tcPr>
            <w:tcW w:w="3745" w:type="dxa"/>
            <w:tcBorders>
              <w:bottom w:val="nil"/>
            </w:tcBorders>
          </w:tcPr>
          <w:p w14:paraId="4291C76C" w14:textId="77777777" w:rsidR="00815C27" w:rsidRPr="00B60F0D" w:rsidRDefault="00815C27" w:rsidP="00DB3175">
            <w:pPr>
              <w:bidi w:val="0"/>
              <w:adjustRightInd w:val="0"/>
              <w:snapToGrid w:val="0"/>
              <w:spacing w:line="360" w:lineRule="auto"/>
              <w:jc w:val="center"/>
              <w:rPr>
                <w:rFonts w:ascii="Book Antiqua" w:hAnsi="Book Antiqua" w:cstheme="majorBidi"/>
                <w:b/>
                <w:bCs/>
                <w:sz w:val="24"/>
                <w:szCs w:val="24"/>
              </w:rPr>
            </w:pPr>
          </w:p>
        </w:tc>
        <w:tc>
          <w:tcPr>
            <w:tcW w:w="2443" w:type="dxa"/>
            <w:tcBorders>
              <w:bottom w:val="nil"/>
            </w:tcBorders>
          </w:tcPr>
          <w:p w14:paraId="4291C76D" w14:textId="77777777" w:rsidR="00815C27" w:rsidRPr="00B60F0D" w:rsidRDefault="00815C27" w:rsidP="00DB3175">
            <w:pPr>
              <w:bidi w:val="0"/>
              <w:adjustRightInd w:val="0"/>
              <w:snapToGrid w:val="0"/>
              <w:spacing w:line="360" w:lineRule="auto"/>
              <w:jc w:val="center"/>
              <w:rPr>
                <w:rFonts w:ascii="Book Antiqua" w:hAnsi="Book Antiqua" w:cstheme="majorBidi"/>
                <w:b/>
                <w:bCs/>
                <w:sz w:val="24"/>
                <w:szCs w:val="24"/>
              </w:rPr>
            </w:pPr>
          </w:p>
        </w:tc>
      </w:tr>
      <w:tr w:rsidR="00815C27" w:rsidRPr="00B60F0D" w14:paraId="4291C772" w14:textId="77777777" w:rsidTr="00A856F1">
        <w:tc>
          <w:tcPr>
            <w:tcW w:w="2425" w:type="dxa"/>
            <w:tcBorders>
              <w:top w:val="nil"/>
              <w:bottom w:val="nil"/>
            </w:tcBorders>
          </w:tcPr>
          <w:p w14:paraId="4291C76F"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Time line perception</w:t>
            </w:r>
          </w:p>
        </w:tc>
        <w:tc>
          <w:tcPr>
            <w:tcW w:w="3745" w:type="dxa"/>
            <w:tcBorders>
              <w:top w:val="nil"/>
              <w:bottom w:val="nil"/>
            </w:tcBorders>
          </w:tcPr>
          <w:p w14:paraId="4291C770" w14:textId="5E2507AC" w:rsidR="00815C27" w:rsidRPr="00B60F0D" w:rsidRDefault="00815C27" w:rsidP="00DB3175">
            <w:pPr>
              <w:autoSpaceDE w:val="0"/>
              <w:autoSpaceDN w:val="0"/>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w:t>
            </w:r>
            <w:r w:rsidRPr="00B60F0D">
              <w:rPr>
                <w:rFonts w:ascii="Book Antiqua" w:hAnsi="Book Antiqua" w:cstheme="majorBidi"/>
                <w:sz w:val="24"/>
                <w:szCs w:val="24"/>
              </w:rPr>
              <w:t xml:space="preserve"> How long do you think your NAFLD will continue?</w:t>
            </w:r>
          </w:p>
        </w:tc>
        <w:tc>
          <w:tcPr>
            <w:tcW w:w="2443" w:type="dxa"/>
            <w:tcBorders>
              <w:top w:val="nil"/>
              <w:bottom w:val="nil"/>
            </w:tcBorders>
          </w:tcPr>
          <w:p w14:paraId="4291C77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53.6%</w:t>
            </w:r>
          </w:p>
        </w:tc>
      </w:tr>
      <w:tr w:rsidR="00815C27" w:rsidRPr="00B60F0D" w14:paraId="4291C776" w14:textId="77777777" w:rsidTr="00A856F1">
        <w:tc>
          <w:tcPr>
            <w:tcW w:w="2425" w:type="dxa"/>
            <w:tcBorders>
              <w:top w:val="nil"/>
              <w:bottom w:val="nil"/>
            </w:tcBorders>
          </w:tcPr>
          <w:p w14:paraId="4291C773"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Treatment perception</w:t>
            </w:r>
          </w:p>
        </w:tc>
        <w:tc>
          <w:tcPr>
            <w:tcW w:w="3745" w:type="dxa"/>
            <w:tcBorders>
              <w:top w:val="nil"/>
              <w:bottom w:val="nil"/>
            </w:tcBorders>
          </w:tcPr>
          <w:p w14:paraId="4291C774" w14:textId="32C7CEFF"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2.</w:t>
            </w:r>
            <w:r w:rsidRPr="00B60F0D">
              <w:rPr>
                <w:rFonts w:ascii="Book Antiqua" w:hAnsi="Book Antiqua" w:cstheme="majorBidi"/>
                <w:sz w:val="24"/>
                <w:szCs w:val="24"/>
              </w:rPr>
              <w:t xml:space="preserve"> How much do you believe that</w:t>
            </w:r>
            <w:r w:rsidR="00C03CB3" w:rsidRPr="00B60F0D">
              <w:rPr>
                <w:rFonts w:ascii="Book Antiqua" w:hAnsi="Book Antiqua" w:cstheme="majorBidi"/>
                <w:sz w:val="24"/>
                <w:szCs w:val="24"/>
              </w:rPr>
              <w:t xml:space="preserve"> </w:t>
            </w:r>
            <w:r w:rsidRPr="00B60F0D">
              <w:rPr>
                <w:rFonts w:ascii="Book Antiqua" w:hAnsi="Book Antiqua" w:cstheme="majorBidi"/>
                <w:sz w:val="24"/>
                <w:szCs w:val="24"/>
              </w:rPr>
              <w:t>there is a treatment that can help in reducing or healing NAFLD</w:t>
            </w:r>
          </w:p>
        </w:tc>
        <w:tc>
          <w:tcPr>
            <w:tcW w:w="2443" w:type="dxa"/>
            <w:tcBorders>
              <w:top w:val="nil"/>
              <w:bottom w:val="nil"/>
            </w:tcBorders>
          </w:tcPr>
          <w:p w14:paraId="4291C775"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72.6%</w:t>
            </w:r>
          </w:p>
        </w:tc>
      </w:tr>
      <w:tr w:rsidR="00815C27" w:rsidRPr="00B60F0D" w14:paraId="4291C77A" w14:textId="77777777" w:rsidTr="00A856F1">
        <w:tc>
          <w:tcPr>
            <w:tcW w:w="2425" w:type="dxa"/>
            <w:tcBorders>
              <w:top w:val="nil"/>
              <w:bottom w:val="nil"/>
            </w:tcBorders>
          </w:tcPr>
          <w:p w14:paraId="4291C777"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 xml:space="preserve">Symptoms </w:t>
            </w:r>
          </w:p>
        </w:tc>
        <w:tc>
          <w:tcPr>
            <w:tcW w:w="3745" w:type="dxa"/>
            <w:tcBorders>
              <w:top w:val="nil"/>
              <w:bottom w:val="nil"/>
            </w:tcBorders>
          </w:tcPr>
          <w:p w14:paraId="4291C778" w14:textId="4DA42734"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3.</w:t>
            </w:r>
            <w:r w:rsidRPr="00B60F0D">
              <w:rPr>
                <w:rFonts w:ascii="Book Antiqua" w:hAnsi="Book Antiqua" w:cstheme="majorBidi"/>
                <w:sz w:val="24"/>
                <w:szCs w:val="24"/>
              </w:rPr>
              <w:t xml:space="preserve"> How much do you experience symptoms due to NAFLD?</w:t>
            </w:r>
          </w:p>
        </w:tc>
        <w:tc>
          <w:tcPr>
            <w:tcW w:w="2443" w:type="dxa"/>
            <w:tcBorders>
              <w:top w:val="nil"/>
              <w:bottom w:val="nil"/>
            </w:tcBorders>
          </w:tcPr>
          <w:p w14:paraId="4291C77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9</w:t>
            </w:r>
            <w:r w:rsidR="00FD0CDA" w:rsidRPr="00B60F0D">
              <w:rPr>
                <w:rFonts w:ascii="Book Antiqua" w:hAnsi="Book Antiqua" w:cstheme="majorBidi"/>
                <w:sz w:val="24"/>
                <w:szCs w:val="24"/>
              </w:rPr>
              <w:t>.0</w:t>
            </w:r>
            <w:r w:rsidRPr="00B60F0D">
              <w:rPr>
                <w:rFonts w:ascii="Book Antiqua" w:hAnsi="Book Antiqua" w:cstheme="majorBidi"/>
                <w:sz w:val="24"/>
                <w:szCs w:val="24"/>
              </w:rPr>
              <w:t>%</w:t>
            </w:r>
          </w:p>
        </w:tc>
      </w:tr>
      <w:tr w:rsidR="00815C27" w:rsidRPr="00B60F0D" w14:paraId="4291C77E" w14:textId="77777777" w:rsidTr="00A856F1">
        <w:tc>
          <w:tcPr>
            <w:tcW w:w="2425" w:type="dxa"/>
            <w:tcBorders>
              <w:top w:val="nil"/>
              <w:bottom w:val="nil"/>
            </w:tcBorders>
          </w:tcPr>
          <w:p w14:paraId="4291C77B"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Illness understanding degree</w:t>
            </w:r>
          </w:p>
        </w:tc>
        <w:tc>
          <w:tcPr>
            <w:tcW w:w="3745" w:type="dxa"/>
            <w:tcBorders>
              <w:top w:val="nil"/>
              <w:bottom w:val="nil"/>
            </w:tcBorders>
          </w:tcPr>
          <w:p w14:paraId="4291C77C" w14:textId="2D80C7F0"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4.</w:t>
            </w:r>
            <w:r w:rsidRPr="00B60F0D">
              <w:rPr>
                <w:rFonts w:ascii="Book Antiqua" w:hAnsi="Book Antiqua" w:cstheme="majorBidi"/>
                <w:sz w:val="24"/>
                <w:szCs w:val="24"/>
              </w:rPr>
              <w:t xml:space="preserve"> How well</w:t>
            </w:r>
            <w:r w:rsidRPr="00B60F0D">
              <w:rPr>
                <w:rFonts w:ascii="Book Antiqua" w:hAnsi="Book Antiqua" w:cstheme="majorBidi"/>
                <w:b/>
                <w:bCs/>
                <w:sz w:val="24"/>
                <w:szCs w:val="24"/>
              </w:rPr>
              <w:t xml:space="preserve"> </w:t>
            </w:r>
            <w:r w:rsidRPr="00B60F0D">
              <w:rPr>
                <w:rFonts w:ascii="Book Antiqua" w:hAnsi="Book Antiqua" w:cstheme="majorBidi"/>
                <w:sz w:val="24"/>
                <w:szCs w:val="24"/>
              </w:rPr>
              <w:t>do you feel that you understand what NAFLD</w:t>
            </w:r>
            <w:r w:rsidRPr="00B60F0D" w:rsidDel="00121248">
              <w:rPr>
                <w:rFonts w:ascii="Book Antiqua" w:hAnsi="Book Antiqua" w:cstheme="majorBidi"/>
                <w:sz w:val="24"/>
                <w:szCs w:val="24"/>
              </w:rPr>
              <w:t xml:space="preserve"> </w:t>
            </w:r>
            <w:r w:rsidRPr="00B60F0D">
              <w:rPr>
                <w:rFonts w:ascii="Book Antiqua" w:hAnsi="Book Antiqua" w:cstheme="majorBidi"/>
                <w:sz w:val="24"/>
                <w:szCs w:val="24"/>
              </w:rPr>
              <w:t>is?</w:t>
            </w:r>
          </w:p>
        </w:tc>
        <w:tc>
          <w:tcPr>
            <w:tcW w:w="2443" w:type="dxa"/>
            <w:tcBorders>
              <w:top w:val="nil"/>
              <w:bottom w:val="nil"/>
            </w:tcBorders>
          </w:tcPr>
          <w:p w14:paraId="4291C77D"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42.8%</w:t>
            </w:r>
          </w:p>
        </w:tc>
      </w:tr>
      <w:tr w:rsidR="00815C27" w:rsidRPr="00B60F0D" w14:paraId="4291C782" w14:textId="77777777" w:rsidTr="00A856F1">
        <w:tc>
          <w:tcPr>
            <w:tcW w:w="2425" w:type="dxa"/>
            <w:vMerge w:val="restart"/>
            <w:tcBorders>
              <w:top w:val="nil"/>
              <w:bottom w:val="nil"/>
            </w:tcBorders>
          </w:tcPr>
          <w:p w14:paraId="4291C77F"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Emotional representation</w:t>
            </w:r>
          </w:p>
        </w:tc>
        <w:tc>
          <w:tcPr>
            <w:tcW w:w="3745" w:type="dxa"/>
            <w:tcBorders>
              <w:top w:val="nil"/>
              <w:bottom w:val="nil"/>
            </w:tcBorders>
          </w:tcPr>
          <w:p w14:paraId="4291C780" w14:textId="4083180E"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5.</w:t>
            </w:r>
            <w:r w:rsidRPr="00B60F0D">
              <w:rPr>
                <w:rFonts w:ascii="Book Antiqua" w:hAnsi="Book Antiqua" w:cstheme="majorBidi"/>
                <w:sz w:val="24"/>
                <w:szCs w:val="24"/>
              </w:rPr>
              <w:t xml:space="preserve"> How concerned are you about</w:t>
            </w:r>
            <w:r w:rsidRPr="00B60F0D">
              <w:rPr>
                <w:rFonts w:ascii="Book Antiqua" w:hAnsi="Book Antiqua" w:cstheme="majorBidi"/>
                <w:b/>
                <w:bCs/>
                <w:sz w:val="24"/>
                <w:szCs w:val="24"/>
              </w:rPr>
              <w:t xml:space="preserve"> </w:t>
            </w:r>
            <w:r w:rsidRPr="00B60F0D">
              <w:rPr>
                <w:rFonts w:ascii="Book Antiqua" w:hAnsi="Book Antiqua" w:cstheme="majorBidi"/>
                <w:sz w:val="24"/>
                <w:szCs w:val="24"/>
              </w:rPr>
              <w:t>having NAFLD?</w:t>
            </w:r>
          </w:p>
        </w:tc>
        <w:tc>
          <w:tcPr>
            <w:tcW w:w="2443" w:type="dxa"/>
            <w:tcBorders>
              <w:top w:val="nil"/>
              <w:bottom w:val="nil"/>
            </w:tcBorders>
          </w:tcPr>
          <w:p w14:paraId="4291C78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60.0%</w:t>
            </w:r>
          </w:p>
        </w:tc>
      </w:tr>
      <w:tr w:rsidR="00815C27" w:rsidRPr="00B60F0D" w14:paraId="4291C787" w14:textId="77777777" w:rsidTr="00A856F1">
        <w:tc>
          <w:tcPr>
            <w:tcW w:w="2425" w:type="dxa"/>
            <w:vMerge/>
            <w:tcBorders>
              <w:top w:val="nil"/>
              <w:bottom w:val="nil"/>
            </w:tcBorders>
          </w:tcPr>
          <w:p w14:paraId="4291C783"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p>
        </w:tc>
        <w:tc>
          <w:tcPr>
            <w:tcW w:w="3745" w:type="dxa"/>
            <w:tcBorders>
              <w:top w:val="nil"/>
              <w:bottom w:val="nil"/>
            </w:tcBorders>
          </w:tcPr>
          <w:p w14:paraId="4291C784" w14:textId="0EC44237" w:rsidR="00815C27" w:rsidRPr="00B60F0D" w:rsidRDefault="00815C27" w:rsidP="00DB3175">
            <w:pPr>
              <w:autoSpaceDE w:val="0"/>
              <w:autoSpaceDN w:val="0"/>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6.</w:t>
            </w:r>
            <w:r w:rsidRPr="00B60F0D">
              <w:rPr>
                <w:rFonts w:ascii="Book Antiqua" w:hAnsi="Book Antiqua" w:cstheme="majorBidi"/>
                <w:sz w:val="24"/>
                <w:szCs w:val="24"/>
              </w:rPr>
              <w:t xml:space="preserve"> How much does your illness (NAFLD) affect you emotionally? (</w:t>
            </w:r>
            <w:proofErr w:type="gramStart"/>
            <w:r w:rsidR="00CE06C2" w:rsidRPr="00B60F0D">
              <w:rPr>
                <w:rFonts w:ascii="Book Antiqua" w:hAnsi="Book Antiqua" w:cstheme="majorBidi"/>
                <w:i/>
                <w:sz w:val="24"/>
                <w:szCs w:val="24"/>
              </w:rPr>
              <w:t>e</w:t>
            </w:r>
            <w:proofErr w:type="gramEnd"/>
            <w:r w:rsidR="00CE06C2" w:rsidRPr="00B60F0D">
              <w:rPr>
                <w:rFonts w:ascii="Book Antiqua" w:hAnsi="Book Antiqua" w:cstheme="majorBidi"/>
                <w:i/>
                <w:sz w:val="24"/>
                <w:szCs w:val="24"/>
              </w:rPr>
              <w:t>.g</w:t>
            </w:r>
            <w:r w:rsidRPr="00B60F0D">
              <w:rPr>
                <w:rFonts w:ascii="Book Antiqua" w:hAnsi="Book Antiqua" w:cstheme="majorBidi"/>
                <w:sz w:val="24"/>
                <w:szCs w:val="24"/>
              </w:rPr>
              <w:t>. does it make you angry, scared, upset or depressed?)</w:t>
            </w:r>
          </w:p>
          <w:p w14:paraId="4291C785" w14:textId="77777777" w:rsidR="00815C27" w:rsidRPr="00B60F0D" w:rsidRDefault="00815C27" w:rsidP="00DB3175">
            <w:pPr>
              <w:autoSpaceDE w:val="0"/>
              <w:autoSpaceDN w:val="0"/>
              <w:bidi w:val="0"/>
              <w:adjustRightInd w:val="0"/>
              <w:snapToGrid w:val="0"/>
              <w:spacing w:line="360" w:lineRule="auto"/>
              <w:jc w:val="center"/>
              <w:rPr>
                <w:rFonts w:ascii="Book Antiqua" w:hAnsi="Book Antiqua" w:cstheme="majorBidi"/>
                <w:sz w:val="24"/>
                <w:szCs w:val="24"/>
              </w:rPr>
            </w:pPr>
          </w:p>
        </w:tc>
        <w:tc>
          <w:tcPr>
            <w:tcW w:w="2443" w:type="dxa"/>
            <w:tcBorders>
              <w:top w:val="nil"/>
              <w:bottom w:val="nil"/>
            </w:tcBorders>
          </w:tcPr>
          <w:p w14:paraId="4291C786"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20.0%</w:t>
            </w:r>
          </w:p>
        </w:tc>
      </w:tr>
      <w:tr w:rsidR="00815C27" w:rsidRPr="00B60F0D" w14:paraId="4291C78B" w14:textId="77777777" w:rsidTr="00A856F1">
        <w:tc>
          <w:tcPr>
            <w:tcW w:w="2425" w:type="dxa"/>
            <w:vMerge w:val="restart"/>
            <w:tcBorders>
              <w:top w:val="nil"/>
              <w:bottom w:val="nil"/>
            </w:tcBorders>
          </w:tcPr>
          <w:p w14:paraId="4291C788"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Illness consequences</w:t>
            </w:r>
          </w:p>
        </w:tc>
        <w:tc>
          <w:tcPr>
            <w:tcW w:w="3745" w:type="dxa"/>
            <w:tcBorders>
              <w:top w:val="nil"/>
              <w:bottom w:val="nil"/>
            </w:tcBorders>
          </w:tcPr>
          <w:p w14:paraId="4291C789" w14:textId="003EB113"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7.</w:t>
            </w:r>
            <w:r w:rsidRPr="00B60F0D">
              <w:rPr>
                <w:rFonts w:ascii="Book Antiqua" w:hAnsi="Book Antiqua" w:cstheme="majorBidi"/>
                <w:sz w:val="24"/>
                <w:szCs w:val="24"/>
              </w:rPr>
              <w:t xml:space="preserve"> To what extent having a NAFLD affects your everyday life?</w:t>
            </w:r>
          </w:p>
        </w:tc>
        <w:tc>
          <w:tcPr>
            <w:tcW w:w="2443" w:type="dxa"/>
            <w:tcBorders>
              <w:top w:val="nil"/>
              <w:bottom w:val="nil"/>
            </w:tcBorders>
          </w:tcPr>
          <w:p w14:paraId="4291C78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13.7%</w:t>
            </w:r>
          </w:p>
        </w:tc>
      </w:tr>
      <w:tr w:rsidR="00815C27" w:rsidRPr="00B60F0D" w14:paraId="4291C78F" w14:textId="77777777" w:rsidTr="00A856F1">
        <w:tc>
          <w:tcPr>
            <w:tcW w:w="2425" w:type="dxa"/>
            <w:vMerge/>
            <w:tcBorders>
              <w:top w:val="nil"/>
              <w:bottom w:val="nil"/>
            </w:tcBorders>
          </w:tcPr>
          <w:p w14:paraId="4291C78C"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p>
        </w:tc>
        <w:tc>
          <w:tcPr>
            <w:tcW w:w="3745" w:type="dxa"/>
            <w:tcBorders>
              <w:top w:val="nil"/>
              <w:bottom w:val="nil"/>
            </w:tcBorders>
          </w:tcPr>
          <w:p w14:paraId="4291C78D" w14:textId="001BCD2B"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8.</w:t>
            </w:r>
            <w:r w:rsidRPr="00B60F0D">
              <w:rPr>
                <w:rFonts w:ascii="Book Antiqua" w:hAnsi="Book Antiqua" w:cstheme="majorBidi"/>
                <w:sz w:val="24"/>
                <w:szCs w:val="24"/>
              </w:rPr>
              <w:t xml:space="preserve"> To what extent do you believe that NAFLD</w:t>
            </w:r>
            <w:r w:rsidRPr="00B60F0D" w:rsidDel="00121248">
              <w:rPr>
                <w:rFonts w:ascii="Book Antiqua" w:hAnsi="Book Antiqua" w:cstheme="majorBidi"/>
                <w:sz w:val="24"/>
                <w:szCs w:val="24"/>
              </w:rPr>
              <w:t xml:space="preserve"> </w:t>
            </w:r>
            <w:r w:rsidRPr="00B60F0D">
              <w:rPr>
                <w:rFonts w:ascii="Book Antiqua" w:hAnsi="Book Antiqua" w:cstheme="majorBidi"/>
                <w:sz w:val="24"/>
                <w:szCs w:val="24"/>
              </w:rPr>
              <w:t xml:space="preserve">is a severe health </w:t>
            </w:r>
            <w:r w:rsidRPr="00B60F0D">
              <w:rPr>
                <w:rFonts w:ascii="Book Antiqua" w:hAnsi="Book Antiqua" w:cstheme="majorBidi"/>
                <w:sz w:val="24"/>
                <w:szCs w:val="24"/>
              </w:rPr>
              <w:lastRenderedPageBreak/>
              <w:t>problem?</w:t>
            </w:r>
          </w:p>
        </w:tc>
        <w:tc>
          <w:tcPr>
            <w:tcW w:w="2443" w:type="dxa"/>
            <w:tcBorders>
              <w:top w:val="nil"/>
              <w:bottom w:val="nil"/>
            </w:tcBorders>
          </w:tcPr>
          <w:p w14:paraId="4291C78E"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lastRenderedPageBreak/>
              <w:t>59.6%</w:t>
            </w:r>
          </w:p>
        </w:tc>
      </w:tr>
      <w:tr w:rsidR="00815C27" w:rsidRPr="00B60F0D" w14:paraId="4291C793" w14:textId="77777777" w:rsidTr="00A856F1">
        <w:tc>
          <w:tcPr>
            <w:tcW w:w="2425" w:type="dxa"/>
            <w:vMerge/>
            <w:tcBorders>
              <w:top w:val="nil"/>
              <w:bottom w:val="nil"/>
            </w:tcBorders>
          </w:tcPr>
          <w:p w14:paraId="4291C790"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p>
        </w:tc>
        <w:tc>
          <w:tcPr>
            <w:tcW w:w="3745" w:type="dxa"/>
            <w:tcBorders>
              <w:top w:val="nil"/>
              <w:bottom w:val="nil"/>
            </w:tcBorders>
          </w:tcPr>
          <w:p w14:paraId="4291C791" w14:textId="459AA4FE"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9.</w:t>
            </w:r>
            <w:r w:rsidRPr="00B60F0D">
              <w:rPr>
                <w:rFonts w:ascii="Book Antiqua" w:hAnsi="Book Antiqua" w:cstheme="majorBidi"/>
                <w:sz w:val="24"/>
                <w:szCs w:val="24"/>
              </w:rPr>
              <w:t xml:space="preserve"> To what extent do you believe that NAFLD</w:t>
            </w:r>
            <w:r w:rsidRPr="00B60F0D" w:rsidDel="00820312">
              <w:rPr>
                <w:rFonts w:ascii="Book Antiqua" w:hAnsi="Book Antiqua" w:cstheme="majorBidi"/>
                <w:sz w:val="24"/>
                <w:szCs w:val="24"/>
              </w:rPr>
              <w:t xml:space="preserve"> </w:t>
            </w:r>
            <w:r w:rsidRPr="00B60F0D">
              <w:rPr>
                <w:rFonts w:ascii="Book Antiqua" w:hAnsi="Book Antiqua" w:cstheme="majorBidi"/>
                <w:sz w:val="24"/>
                <w:szCs w:val="24"/>
              </w:rPr>
              <w:t>is a disease?</w:t>
            </w:r>
          </w:p>
        </w:tc>
        <w:tc>
          <w:tcPr>
            <w:tcW w:w="2443" w:type="dxa"/>
            <w:tcBorders>
              <w:top w:val="nil"/>
              <w:bottom w:val="nil"/>
            </w:tcBorders>
          </w:tcPr>
          <w:p w14:paraId="4291C792"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50.0%</w:t>
            </w:r>
          </w:p>
        </w:tc>
      </w:tr>
      <w:tr w:rsidR="00815C27" w:rsidRPr="00B60F0D" w14:paraId="4291C797" w14:textId="77777777" w:rsidTr="00A856F1">
        <w:tc>
          <w:tcPr>
            <w:tcW w:w="2425" w:type="dxa"/>
            <w:vMerge/>
            <w:tcBorders>
              <w:top w:val="nil"/>
              <w:bottom w:val="nil"/>
            </w:tcBorders>
          </w:tcPr>
          <w:p w14:paraId="4291C794"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p>
        </w:tc>
        <w:tc>
          <w:tcPr>
            <w:tcW w:w="3745" w:type="dxa"/>
            <w:tcBorders>
              <w:top w:val="nil"/>
              <w:bottom w:val="nil"/>
            </w:tcBorders>
          </w:tcPr>
          <w:p w14:paraId="4291C795" w14:textId="58B8793B"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10.</w:t>
            </w:r>
            <w:r w:rsidRPr="00B60F0D">
              <w:rPr>
                <w:rFonts w:ascii="Book Antiqua" w:hAnsi="Book Antiqua" w:cstheme="majorBidi"/>
                <w:sz w:val="24"/>
                <w:szCs w:val="24"/>
              </w:rPr>
              <w:t xml:space="preserve"> To what extent do you anticipate having medical complications due to NAFLD?</w:t>
            </w:r>
          </w:p>
        </w:tc>
        <w:tc>
          <w:tcPr>
            <w:tcW w:w="2443" w:type="dxa"/>
            <w:tcBorders>
              <w:top w:val="nil"/>
              <w:bottom w:val="nil"/>
            </w:tcBorders>
          </w:tcPr>
          <w:p w14:paraId="4291C796"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46.6%</w:t>
            </w:r>
          </w:p>
        </w:tc>
      </w:tr>
      <w:tr w:rsidR="00815C27" w:rsidRPr="00B60F0D" w14:paraId="4291C79B" w14:textId="77777777" w:rsidTr="00A856F1">
        <w:tc>
          <w:tcPr>
            <w:tcW w:w="2425" w:type="dxa"/>
            <w:vMerge w:val="restart"/>
            <w:tcBorders>
              <w:top w:val="nil"/>
              <w:bottom w:val="nil"/>
            </w:tcBorders>
          </w:tcPr>
          <w:p w14:paraId="4291C798"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Self-efficacy</w:t>
            </w:r>
          </w:p>
        </w:tc>
        <w:tc>
          <w:tcPr>
            <w:tcW w:w="3745" w:type="dxa"/>
            <w:tcBorders>
              <w:top w:val="nil"/>
              <w:bottom w:val="nil"/>
            </w:tcBorders>
          </w:tcPr>
          <w:p w14:paraId="4291C799" w14:textId="380F9FE8"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11.</w:t>
            </w:r>
            <w:r w:rsidRPr="00B60F0D">
              <w:rPr>
                <w:rFonts w:ascii="Book Antiqua" w:hAnsi="Book Antiqua" w:cstheme="majorBidi"/>
                <w:sz w:val="24"/>
                <w:szCs w:val="24"/>
              </w:rPr>
              <w:t xml:space="preserve"> I'm sure that I can make the time and persist in performing physical activity even if I'm very busy at work or at home</w:t>
            </w:r>
          </w:p>
        </w:tc>
        <w:tc>
          <w:tcPr>
            <w:tcW w:w="2443" w:type="dxa"/>
            <w:tcBorders>
              <w:top w:val="nil"/>
              <w:bottom w:val="nil"/>
            </w:tcBorders>
          </w:tcPr>
          <w:p w14:paraId="4291C79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63.0%</w:t>
            </w:r>
          </w:p>
        </w:tc>
      </w:tr>
      <w:tr w:rsidR="00815C27" w:rsidRPr="00B60F0D" w14:paraId="4291C79F" w14:textId="77777777" w:rsidTr="00A856F1">
        <w:tc>
          <w:tcPr>
            <w:tcW w:w="2425" w:type="dxa"/>
            <w:vMerge/>
            <w:tcBorders>
              <w:top w:val="nil"/>
              <w:bottom w:val="nil"/>
            </w:tcBorders>
          </w:tcPr>
          <w:p w14:paraId="4291C79C"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tcPr>
          <w:p w14:paraId="4291C79D" w14:textId="4A764818"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12.</w:t>
            </w:r>
            <w:r w:rsidRPr="00B60F0D">
              <w:rPr>
                <w:rFonts w:ascii="Book Antiqua" w:hAnsi="Book Antiqua" w:cstheme="majorBidi"/>
                <w:sz w:val="24"/>
                <w:szCs w:val="24"/>
              </w:rPr>
              <w:t xml:space="preserve"> I'm sure that I can persist keeping low fat diet</w:t>
            </w:r>
          </w:p>
        </w:tc>
        <w:tc>
          <w:tcPr>
            <w:tcW w:w="2443" w:type="dxa"/>
            <w:tcBorders>
              <w:top w:val="nil"/>
              <w:bottom w:val="nil"/>
            </w:tcBorders>
          </w:tcPr>
          <w:p w14:paraId="4291C79E"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71.9%</w:t>
            </w:r>
          </w:p>
        </w:tc>
      </w:tr>
      <w:tr w:rsidR="00815C27" w:rsidRPr="00B60F0D" w14:paraId="4291C7A3" w14:textId="77777777" w:rsidTr="00A856F1">
        <w:tc>
          <w:tcPr>
            <w:tcW w:w="2425" w:type="dxa"/>
            <w:vMerge/>
            <w:tcBorders>
              <w:top w:val="nil"/>
              <w:bottom w:val="nil"/>
            </w:tcBorders>
          </w:tcPr>
          <w:p w14:paraId="4291C7A0"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tcPr>
          <w:p w14:paraId="4291C7A1" w14:textId="36B89F21"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13.</w:t>
            </w:r>
            <w:r w:rsidRPr="00B60F0D">
              <w:rPr>
                <w:rFonts w:ascii="Book Antiqua" w:hAnsi="Book Antiqua" w:cstheme="majorBidi"/>
                <w:sz w:val="24"/>
                <w:szCs w:val="24"/>
              </w:rPr>
              <w:t xml:space="preserve"> I'm sure that I can persist in keeping low sugar diet</w:t>
            </w:r>
          </w:p>
        </w:tc>
        <w:tc>
          <w:tcPr>
            <w:tcW w:w="2443" w:type="dxa"/>
            <w:tcBorders>
              <w:top w:val="nil"/>
              <w:bottom w:val="nil"/>
            </w:tcBorders>
          </w:tcPr>
          <w:p w14:paraId="4291C7A2"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67.1%</w:t>
            </w:r>
          </w:p>
        </w:tc>
      </w:tr>
      <w:tr w:rsidR="00815C27" w:rsidRPr="00B60F0D" w14:paraId="4291C7A7" w14:textId="77777777" w:rsidTr="00A856F1">
        <w:tc>
          <w:tcPr>
            <w:tcW w:w="2425" w:type="dxa"/>
            <w:vMerge/>
            <w:tcBorders>
              <w:top w:val="nil"/>
              <w:bottom w:val="nil"/>
            </w:tcBorders>
          </w:tcPr>
          <w:p w14:paraId="4291C7A4"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tcPr>
          <w:p w14:paraId="4291C7A5" w14:textId="63BD89BB"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14.</w:t>
            </w:r>
            <w:r w:rsidRPr="00B60F0D">
              <w:rPr>
                <w:rFonts w:ascii="Book Antiqua" w:hAnsi="Book Antiqua" w:cstheme="majorBidi"/>
                <w:sz w:val="24"/>
                <w:szCs w:val="24"/>
              </w:rPr>
              <w:t xml:space="preserve"> I'm sure that I can persist in keeping low sodium diet</w:t>
            </w:r>
          </w:p>
        </w:tc>
        <w:tc>
          <w:tcPr>
            <w:tcW w:w="2443" w:type="dxa"/>
            <w:tcBorders>
              <w:top w:val="nil"/>
              <w:bottom w:val="nil"/>
            </w:tcBorders>
          </w:tcPr>
          <w:p w14:paraId="4291C7A6"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72.6%</w:t>
            </w:r>
          </w:p>
        </w:tc>
      </w:tr>
      <w:tr w:rsidR="00815C27" w:rsidRPr="00B60F0D" w14:paraId="4291C7AB" w14:textId="77777777" w:rsidTr="00A856F1">
        <w:tc>
          <w:tcPr>
            <w:tcW w:w="2425" w:type="dxa"/>
            <w:vMerge/>
            <w:tcBorders>
              <w:top w:val="nil"/>
              <w:bottom w:val="nil"/>
            </w:tcBorders>
          </w:tcPr>
          <w:p w14:paraId="4291C7A8"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tcPr>
          <w:p w14:paraId="4291C7A9" w14:textId="7959B57A"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15.</w:t>
            </w:r>
            <w:r w:rsidRPr="00B60F0D">
              <w:rPr>
                <w:rFonts w:ascii="Book Antiqua" w:hAnsi="Book Antiqua" w:cstheme="majorBidi"/>
                <w:sz w:val="24"/>
                <w:szCs w:val="24"/>
              </w:rPr>
              <w:t xml:space="preserve"> I'm sure that I can persist in eating smaller portions during my meals</w:t>
            </w:r>
          </w:p>
        </w:tc>
        <w:tc>
          <w:tcPr>
            <w:tcW w:w="2443" w:type="dxa"/>
            <w:tcBorders>
              <w:top w:val="nil"/>
              <w:bottom w:val="nil"/>
            </w:tcBorders>
          </w:tcPr>
          <w:p w14:paraId="4291C7A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64.1%</w:t>
            </w:r>
          </w:p>
        </w:tc>
      </w:tr>
      <w:tr w:rsidR="00815C27" w:rsidRPr="00B60F0D" w14:paraId="4291C7AF" w14:textId="77777777" w:rsidTr="00A856F1">
        <w:tc>
          <w:tcPr>
            <w:tcW w:w="2425" w:type="dxa"/>
            <w:vMerge/>
            <w:tcBorders>
              <w:top w:val="nil"/>
              <w:bottom w:val="nil"/>
            </w:tcBorders>
          </w:tcPr>
          <w:p w14:paraId="4291C7AC"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tcPr>
          <w:p w14:paraId="4291C7AD" w14:textId="019414C4"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16.</w:t>
            </w:r>
            <w:r w:rsidRPr="00B60F0D">
              <w:rPr>
                <w:rFonts w:ascii="Book Antiqua" w:hAnsi="Book Antiqua" w:cstheme="majorBidi"/>
                <w:sz w:val="24"/>
                <w:szCs w:val="24"/>
              </w:rPr>
              <w:t xml:space="preserve"> I'm sure that I can avoid buying snacks and candies</w:t>
            </w:r>
          </w:p>
        </w:tc>
        <w:tc>
          <w:tcPr>
            <w:tcW w:w="2443" w:type="dxa"/>
            <w:tcBorders>
              <w:top w:val="nil"/>
              <w:bottom w:val="nil"/>
            </w:tcBorders>
          </w:tcPr>
          <w:p w14:paraId="4291C7AE"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61.0%</w:t>
            </w:r>
          </w:p>
        </w:tc>
      </w:tr>
      <w:tr w:rsidR="00815C27" w:rsidRPr="00B60F0D" w14:paraId="4291C7B3" w14:textId="77777777" w:rsidTr="00A856F1">
        <w:tc>
          <w:tcPr>
            <w:tcW w:w="2425" w:type="dxa"/>
            <w:vMerge/>
            <w:tcBorders>
              <w:top w:val="nil"/>
              <w:bottom w:val="nil"/>
            </w:tcBorders>
          </w:tcPr>
          <w:p w14:paraId="4291C7B0" w14:textId="77777777" w:rsidR="00815C27" w:rsidRPr="00B60F0D" w:rsidRDefault="00815C27" w:rsidP="00DB3175">
            <w:pPr>
              <w:bidi w:val="0"/>
              <w:adjustRightInd w:val="0"/>
              <w:snapToGrid w:val="0"/>
              <w:spacing w:line="360" w:lineRule="auto"/>
              <w:rPr>
                <w:rFonts w:ascii="Book Antiqua" w:hAnsi="Book Antiqua" w:cstheme="majorBidi"/>
                <w:sz w:val="24"/>
                <w:szCs w:val="24"/>
              </w:rPr>
            </w:pPr>
          </w:p>
        </w:tc>
        <w:tc>
          <w:tcPr>
            <w:tcW w:w="3745" w:type="dxa"/>
            <w:tcBorders>
              <w:top w:val="nil"/>
              <w:bottom w:val="nil"/>
            </w:tcBorders>
            <w:shd w:val="clear" w:color="auto" w:fill="auto"/>
          </w:tcPr>
          <w:p w14:paraId="4291C7B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17.</w:t>
            </w:r>
            <w:r w:rsidRPr="00B60F0D">
              <w:rPr>
                <w:rFonts w:ascii="Book Antiqua" w:hAnsi="Book Antiqua" w:cstheme="majorBidi"/>
                <w:sz w:val="24"/>
                <w:szCs w:val="24"/>
              </w:rPr>
              <w:t xml:space="preserve"> I'm sure that I can persist in keeping a food diary</w:t>
            </w:r>
          </w:p>
        </w:tc>
        <w:tc>
          <w:tcPr>
            <w:tcW w:w="2443" w:type="dxa"/>
            <w:tcBorders>
              <w:top w:val="nil"/>
              <w:bottom w:val="nil"/>
            </w:tcBorders>
          </w:tcPr>
          <w:p w14:paraId="4291C7B2"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51.7%</w:t>
            </w:r>
          </w:p>
        </w:tc>
      </w:tr>
      <w:tr w:rsidR="00815C27" w:rsidRPr="00B60F0D" w14:paraId="4291C7B8" w14:textId="77777777" w:rsidTr="00A856F1">
        <w:tc>
          <w:tcPr>
            <w:tcW w:w="2425" w:type="dxa"/>
            <w:vMerge w:val="restart"/>
            <w:tcBorders>
              <w:top w:val="nil"/>
              <w:bottom w:val="nil"/>
            </w:tcBorders>
          </w:tcPr>
          <w:p w14:paraId="4291C7B4" w14:textId="6F04D966" w:rsidR="00815C27" w:rsidRPr="00B60F0D" w:rsidRDefault="00815C27" w:rsidP="00DB3175">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Nutrition habits</w:t>
            </w:r>
            <w:r w:rsidR="00DB3175" w:rsidRPr="00B60F0D">
              <w:rPr>
                <w:rFonts w:ascii="Book Antiqua" w:hAnsi="Book Antiqua" w:cstheme="majorBidi"/>
                <w:bCs/>
                <w:sz w:val="24"/>
                <w:szCs w:val="24"/>
                <w:vertAlign w:val="superscript"/>
              </w:rPr>
              <w:t>1</w:t>
            </w:r>
          </w:p>
          <w:p w14:paraId="4291C7B5" w14:textId="77777777" w:rsidR="00815C27" w:rsidRPr="00B60F0D" w:rsidRDefault="00815C27" w:rsidP="00DB3175">
            <w:pPr>
              <w:bidi w:val="0"/>
              <w:adjustRightInd w:val="0"/>
              <w:snapToGrid w:val="0"/>
              <w:spacing w:line="360" w:lineRule="auto"/>
              <w:rPr>
                <w:rFonts w:ascii="Book Antiqua" w:hAnsi="Book Antiqua" w:cstheme="majorBidi"/>
                <w:bCs/>
                <w:sz w:val="24"/>
                <w:szCs w:val="24"/>
              </w:rPr>
            </w:pPr>
          </w:p>
        </w:tc>
        <w:tc>
          <w:tcPr>
            <w:tcW w:w="3745" w:type="dxa"/>
            <w:tcBorders>
              <w:top w:val="nil"/>
              <w:bottom w:val="nil"/>
            </w:tcBorders>
          </w:tcPr>
          <w:p w14:paraId="4291C7B6" w14:textId="28ED5808"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18.</w:t>
            </w:r>
            <w:r w:rsidRPr="00B60F0D">
              <w:rPr>
                <w:rFonts w:ascii="Book Antiqua" w:hAnsi="Book Antiqua" w:cstheme="majorBidi"/>
                <w:sz w:val="24"/>
                <w:szCs w:val="24"/>
              </w:rPr>
              <w:t xml:space="preserve"> I make an effort to reduce the amount of fat in my diet</w:t>
            </w:r>
          </w:p>
        </w:tc>
        <w:tc>
          <w:tcPr>
            <w:tcW w:w="2443" w:type="dxa"/>
            <w:tcBorders>
              <w:top w:val="nil"/>
              <w:bottom w:val="nil"/>
            </w:tcBorders>
          </w:tcPr>
          <w:p w14:paraId="4291C7B7"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88.8%</w:t>
            </w:r>
          </w:p>
        </w:tc>
      </w:tr>
      <w:tr w:rsidR="00815C27" w:rsidRPr="00B60F0D" w14:paraId="4291C7BC" w14:textId="77777777" w:rsidTr="00A856F1">
        <w:tc>
          <w:tcPr>
            <w:tcW w:w="2425" w:type="dxa"/>
            <w:vMerge/>
            <w:tcBorders>
              <w:top w:val="nil"/>
              <w:bottom w:val="nil"/>
            </w:tcBorders>
          </w:tcPr>
          <w:p w14:paraId="4291C7B9" w14:textId="77777777" w:rsidR="00815C27" w:rsidRPr="00B60F0D" w:rsidRDefault="00815C27" w:rsidP="0009275A">
            <w:pPr>
              <w:bidi w:val="0"/>
              <w:adjustRightInd w:val="0"/>
              <w:snapToGrid w:val="0"/>
              <w:spacing w:line="360" w:lineRule="auto"/>
              <w:jc w:val="both"/>
              <w:rPr>
                <w:rFonts w:ascii="Book Antiqua" w:hAnsi="Book Antiqua" w:cstheme="majorBidi"/>
                <w:sz w:val="24"/>
                <w:szCs w:val="24"/>
              </w:rPr>
            </w:pPr>
          </w:p>
        </w:tc>
        <w:tc>
          <w:tcPr>
            <w:tcW w:w="3745" w:type="dxa"/>
            <w:tcBorders>
              <w:top w:val="nil"/>
              <w:bottom w:val="nil"/>
            </w:tcBorders>
          </w:tcPr>
          <w:p w14:paraId="4291C7BA" w14:textId="3456E08F"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19.</w:t>
            </w:r>
            <w:r w:rsidRPr="00B60F0D">
              <w:rPr>
                <w:rFonts w:ascii="Book Antiqua" w:hAnsi="Book Antiqua" w:cstheme="majorBidi"/>
                <w:sz w:val="24"/>
                <w:szCs w:val="24"/>
              </w:rPr>
              <w:t xml:space="preserve"> I make an effort to reduce the amount of calories in my diet</w:t>
            </w:r>
          </w:p>
        </w:tc>
        <w:tc>
          <w:tcPr>
            <w:tcW w:w="2443" w:type="dxa"/>
            <w:tcBorders>
              <w:top w:val="nil"/>
              <w:bottom w:val="nil"/>
            </w:tcBorders>
          </w:tcPr>
          <w:p w14:paraId="4291C7B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67.5%</w:t>
            </w:r>
          </w:p>
        </w:tc>
      </w:tr>
      <w:tr w:rsidR="00815C27" w:rsidRPr="00B60F0D" w14:paraId="4291C7C0" w14:textId="77777777" w:rsidTr="00A856F1">
        <w:tc>
          <w:tcPr>
            <w:tcW w:w="2425" w:type="dxa"/>
            <w:vMerge/>
            <w:tcBorders>
              <w:top w:val="nil"/>
              <w:bottom w:val="nil"/>
            </w:tcBorders>
          </w:tcPr>
          <w:p w14:paraId="4291C7BD" w14:textId="77777777" w:rsidR="00815C27" w:rsidRPr="00B60F0D" w:rsidRDefault="00815C27" w:rsidP="0009275A">
            <w:pPr>
              <w:bidi w:val="0"/>
              <w:adjustRightInd w:val="0"/>
              <w:snapToGrid w:val="0"/>
              <w:spacing w:line="360" w:lineRule="auto"/>
              <w:jc w:val="both"/>
              <w:rPr>
                <w:rFonts w:ascii="Book Antiqua" w:hAnsi="Book Antiqua" w:cstheme="majorBidi"/>
                <w:sz w:val="24"/>
                <w:szCs w:val="24"/>
              </w:rPr>
            </w:pPr>
          </w:p>
        </w:tc>
        <w:tc>
          <w:tcPr>
            <w:tcW w:w="3745" w:type="dxa"/>
            <w:tcBorders>
              <w:top w:val="nil"/>
              <w:bottom w:val="nil"/>
            </w:tcBorders>
          </w:tcPr>
          <w:p w14:paraId="4291C7BE" w14:textId="03F18F0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20.</w:t>
            </w:r>
            <w:r w:rsidRPr="00B60F0D">
              <w:rPr>
                <w:rFonts w:ascii="Book Antiqua" w:hAnsi="Book Antiqua" w:cstheme="majorBidi"/>
                <w:sz w:val="24"/>
                <w:szCs w:val="24"/>
              </w:rPr>
              <w:t xml:space="preserve"> I make an effort to reduce the amount of sugar and sweats in my diet</w:t>
            </w:r>
          </w:p>
        </w:tc>
        <w:tc>
          <w:tcPr>
            <w:tcW w:w="2443" w:type="dxa"/>
            <w:tcBorders>
              <w:top w:val="nil"/>
              <w:bottom w:val="nil"/>
            </w:tcBorders>
          </w:tcPr>
          <w:p w14:paraId="4291C7BF"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83.3%</w:t>
            </w:r>
          </w:p>
        </w:tc>
      </w:tr>
      <w:tr w:rsidR="00815C27" w:rsidRPr="00B60F0D" w14:paraId="4291C7C4" w14:textId="77777777" w:rsidTr="00A856F1">
        <w:tc>
          <w:tcPr>
            <w:tcW w:w="2425" w:type="dxa"/>
            <w:vMerge/>
            <w:tcBorders>
              <w:top w:val="nil"/>
              <w:bottom w:val="nil"/>
            </w:tcBorders>
          </w:tcPr>
          <w:p w14:paraId="4291C7C1" w14:textId="77777777" w:rsidR="00815C27" w:rsidRPr="00B60F0D" w:rsidRDefault="00815C27" w:rsidP="0009275A">
            <w:pPr>
              <w:bidi w:val="0"/>
              <w:adjustRightInd w:val="0"/>
              <w:snapToGrid w:val="0"/>
              <w:spacing w:line="360" w:lineRule="auto"/>
              <w:jc w:val="both"/>
              <w:rPr>
                <w:rFonts w:ascii="Book Antiqua" w:hAnsi="Book Antiqua" w:cstheme="majorBidi"/>
                <w:sz w:val="24"/>
                <w:szCs w:val="24"/>
              </w:rPr>
            </w:pPr>
          </w:p>
        </w:tc>
        <w:tc>
          <w:tcPr>
            <w:tcW w:w="3745" w:type="dxa"/>
            <w:tcBorders>
              <w:top w:val="nil"/>
              <w:bottom w:val="nil"/>
            </w:tcBorders>
          </w:tcPr>
          <w:p w14:paraId="4291C7C2" w14:textId="6508BCCB"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21.</w:t>
            </w:r>
            <w:r w:rsidRPr="00B60F0D">
              <w:rPr>
                <w:rFonts w:ascii="Book Antiqua" w:hAnsi="Book Antiqua" w:cstheme="majorBidi"/>
                <w:sz w:val="24"/>
                <w:szCs w:val="24"/>
              </w:rPr>
              <w:t xml:space="preserve"> I make an effort to reduce soft drinks consumption (with </w:t>
            </w:r>
            <w:r w:rsidRPr="00B60F0D">
              <w:rPr>
                <w:rFonts w:ascii="Book Antiqua" w:hAnsi="Book Antiqua" w:cstheme="majorBidi"/>
                <w:sz w:val="24"/>
                <w:szCs w:val="24"/>
              </w:rPr>
              <w:lastRenderedPageBreak/>
              <w:t>sugar not diet)</w:t>
            </w:r>
          </w:p>
        </w:tc>
        <w:tc>
          <w:tcPr>
            <w:tcW w:w="2443" w:type="dxa"/>
            <w:tcBorders>
              <w:top w:val="nil"/>
              <w:bottom w:val="nil"/>
            </w:tcBorders>
          </w:tcPr>
          <w:p w14:paraId="4291C7C3"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lastRenderedPageBreak/>
              <w:t>89.5%</w:t>
            </w:r>
          </w:p>
        </w:tc>
      </w:tr>
      <w:tr w:rsidR="00815C27" w:rsidRPr="00B60F0D" w14:paraId="4291C7C8" w14:textId="77777777" w:rsidTr="00A856F1">
        <w:tc>
          <w:tcPr>
            <w:tcW w:w="2425" w:type="dxa"/>
            <w:vMerge/>
            <w:tcBorders>
              <w:top w:val="nil"/>
              <w:bottom w:val="nil"/>
            </w:tcBorders>
          </w:tcPr>
          <w:p w14:paraId="4291C7C5" w14:textId="77777777" w:rsidR="00815C27" w:rsidRPr="00B60F0D" w:rsidRDefault="00815C27" w:rsidP="0009275A">
            <w:pPr>
              <w:bidi w:val="0"/>
              <w:adjustRightInd w:val="0"/>
              <w:snapToGrid w:val="0"/>
              <w:spacing w:line="360" w:lineRule="auto"/>
              <w:jc w:val="both"/>
              <w:rPr>
                <w:rFonts w:ascii="Book Antiqua" w:hAnsi="Book Antiqua" w:cstheme="majorBidi"/>
                <w:sz w:val="24"/>
                <w:szCs w:val="24"/>
              </w:rPr>
            </w:pPr>
          </w:p>
        </w:tc>
        <w:tc>
          <w:tcPr>
            <w:tcW w:w="3745" w:type="dxa"/>
            <w:tcBorders>
              <w:top w:val="nil"/>
              <w:bottom w:val="nil"/>
            </w:tcBorders>
          </w:tcPr>
          <w:p w14:paraId="4291C7C6" w14:textId="1B3FB79D"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22.</w:t>
            </w:r>
            <w:r w:rsidRPr="00B60F0D">
              <w:rPr>
                <w:rFonts w:ascii="Book Antiqua" w:hAnsi="Book Antiqua" w:cstheme="majorBidi"/>
                <w:sz w:val="24"/>
                <w:szCs w:val="24"/>
              </w:rPr>
              <w:t xml:space="preserve"> I make an effort to reduce red meat and sausages consumption</w:t>
            </w:r>
          </w:p>
        </w:tc>
        <w:tc>
          <w:tcPr>
            <w:tcW w:w="2443" w:type="dxa"/>
            <w:tcBorders>
              <w:top w:val="nil"/>
              <w:bottom w:val="nil"/>
            </w:tcBorders>
          </w:tcPr>
          <w:p w14:paraId="4291C7C7"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65.1%</w:t>
            </w:r>
          </w:p>
        </w:tc>
      </w:tr>
      <w:tr w:rsidR="00815C27" w:rsidRPr="00B60F0D" w14:paraId="4291C7CC" w14:textId="77777777" w:rsidTr="00A856F1">
        <w:tc>
          <w:tcPr>
            <w:tcW w:w="2425" w:type="dxa"/>
            <w:vMerge/>
            <w:tcBorders>
              <w:top w:val="nil"/>
            </w:tcBorders>
          </w:tcPr>
          <w:p w14:paraId="4291C7C9" w14:textId="77777777" w:rsidR="00815C27" w:rsidRPr="00B60F0D" w:rsidRDefault="00815C27" w:rsidP="0009275A">
            <w:pPr>
              <w:bidi w:val="0"/>
              <w:adjustRightInd w:val="0"/>
              <w:snapToGrid w:val="0"/>
              <w:spacing w:line="360" w:lineRule="auto"/>
              <w:jc w:val="both"/>
              <w:rPr>
                <w:rFonts w:ascii="Book Antiqua" w:hAnsi="Book Antiqua" w:cstheme="majorBidi"/>
                <w:sz w:val="24"/>
                <w:szCs w:val="24"/>
              </w:rPr>
            </w:pPr>
          </w:p>
        </w:tc>
        <w:tc>
          <w:tcPr>
            <w:tcW w:w="3745" w:type="dxa"/>
            <w:tcBorders>
              <w:top w:val="nil"/>
            </w:tcBorders>
          </w:tcPr>
          <w:p w14:paraId="4291C7C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b/>
                <w:bCs/>
                <w:sz w:val="24"/>
                <w:szCs w:val="24"/>
              </w:rPr>
              <w:t>23.</w:t>
            </w:r>
            <w:r w:rsidRPr="00B60F0D">
              <w:rPr>
                <w:rFonts w:ascii="Book Antiqua" w:hAnsi="Book Antiqua" w:cstheme="majorBidi"/>
                <w:sz w:val="24"/>
                <w:szCs w:val="24"/>
              </w:rPr>
              <w:t xml:space="preserve"> I make an effort to increase vegetables consumption</w:t>
            </w:r>
          </w:p>
        </w:tc>
        <w:tc>
          <w:tcPr>
            <w:tcW w:w="2443" w:type="dxa"/>
            <w:tcBorders>
              <w:top w:val="nil"/>
            </w:tcBorders>
          </w:tcPr>
          <w:p w14:paraId="4291C7C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79.4%</w:t>
            </w:r>
          </w:p>
        </w:tc>
      </w:tr>
    </w:tbl>
    <w:p w14:paraId="4291C7CD" w14:textId="77A737C9" w:rsidR="00815C27" w:rsidRPr="00B60F0D" w:rsidRDefault="00DB3175" w:rsidP="0009275A">
      <w:pPr>
        <w:bidi w:val="0"/>
        <w:adjustRightInd w:val="0"/>
        <w:snapToGrid w:val="0"/>
        <w:spacing w:after="0" w:line="360" w:lineRule="auto"/>
        <w:jc w:val="both"/>
        <w:rPr>
          <w:rFonts w:ascii="Book Antiqua" w:hAnsi="Book Antiqua" w:cstheme="majorBidi"/>
          <w:sz w:val="24"/>
          <w:szCs w:val="24"/>
          <w:lang w:eastAsia="zh-CN"/>
        </w:rPr>
      </w:pPr>
      <w:proofErr w:type="gramStart"/>
      <w:r w:rsidRPr="00B60F0D">
        <w:rPr>
          <w:rFonts w:ascii="Book Antiqua" w:hAnsi="Book Antiqua" w:cstheme="majorBidi"/>
          <w:sz w:val="24"/>
          <w:szCs w:val="24"/>
          <w:vertAlign w:val="superscript"/>
        </w:rPr>
        <w:t>1</w:t>
      </w:r>
      <w:r w:rsidR="00815C27" w:rsidRPr="00B60F0D">
        <w:rPr>
          <w:rFonts w:ascii="Book Antiqua" w:hAnsi="Book Antiqua" w:cstheme="majorBidi"/>
          <w:sz w:val="24"/>
          <w:szCs w:val="24"/>
        </w:rPr>
        <w:t>Percent of respondents that answered YES to each item.</w:t>
      </w:r>
      <w:proofErr w:type="gramEnd"/>
      <w:r w:rsidR="00815C27" w:rsidRPr="00B60F0D">
        <w:rPr>
          <w:rFonts w:ascii="Book Antiqua" w:hAnsi="Book Antiqua" w:cstheme="majorBidi"/>
          <w:sz w:val="24"/>
          <w:szCs w:val="24"/>
        </w:rPr>
        <w:t xml:space="preserve"> </w:t>
      </w:r>
      <w:r w:rsidRPr="00B60F0D">
        <w:rPr>
          <w:rFonts w:ascii="Book Antiqua" w:hAnsi="Book Antiqua" w:cstheme="majorBidi"/>
          <w:sz w:val="24"/>
          <w:szCs w:val="24"/>
          <w:lang w:eastAsia="zh-CN"/>
        </w:rPr>
        <w:t>NAFLD: Non-alcoholic fatty liver disease.</w:t>
      </w:r>
    </w:p>
    <w:p w14:paraId="4291C7CE" w14:textId="77777777" w:rsidR="00815C27" w:rsidRPr="00B60F0D" w:rsidRDefault="00815C27" w:rsidP="0009275A">
      <w:pPr>
        <w:bidi w:val="0"/>
        <w:adjustRightInd w:val="0"/>
        <w:snapToGrid w:val="0"/>
        <w:spacing w:after="0" w:line="360" w:lineRule="auto"/>
        <w:jc w:val="both"/>
        <w:rPr>
          <w:rFonts w:ascii="Book Antiqua" w:hAnsi="Book Antiqua" w:cstheme="majorBidi"/>
          <w:b/>
          <w:bCs/>
          <w:sz w:val="24"/>
          <w:szCs w:val="24"/>
        </w:rPr>
      </w:pPr>
    </w:p>
    <w:p w14:paraId="4291C7CF" w14:textId="77777777" w:rsidR="00B261A3" w:rsidRPr="00B60F0D" w:rsidRDefault="00B261A3" w:rsidP="0009275A">
      <w:pPr>
        <w:bidi w:val="0"/>
        <w:adjustRightInd w:val="0"/>
        <w:snapToGrid w:val="0"/>
        <w:spacing w:after="0" w:line="360" w:lineRule="auto"/>
        <w:jc w:val="both"/>
        <w:rPr>
          <w:rFonts w:ascii="Book Antiqua" w:hAnsi="Book Antiqua" w:cstheme="majorBidi"/>
          <w:b/>
          <w:bCs/>
          <w:sz w:val="24"/>
          <w:szCs w:val="24"/>
        </w:rPr>
      </w:pPr>
    </w:p>
    <w:p w14:paraId="4291C7D0" w14:textId="77777777" w:rsidR="00B261A3" w:rsidRPr="00B60F0D" w:rsidRDefault="00B261A3" w:rsidP="0009275A">
      <w:pPr>
        <w:bidi w:val="0"/>
        <w:adjustRightInd w:val="0"/>
        <w:snapToGrid w:val="0"/>
        <w:spacing w:after="0" w:line="360" w:lineRule="auto"/>
        <w:jc w:val="both"/>
        <w:rPr>
          <w:rFonts w:ascii="Book Antiqua" w:hAnsi="Book Antiqua" w:cstheme="majorBidi"/>
          <w:b/>
          <w:bCs/>
          <w:sz w:val="24"/>
          <w:szCs w:val="24"/>
        </w:rPr>
      </w:pPr>
    </w:p>
    <w:p w14:paraId="130F5091" w14:textId="77777777" w:rsidR="006E0CF8" w:rsidRDefault="006E0CF8">
      <w:pPr>
        <w:bidi w:val="0"/>
        <w:rPr>
          <w:rFonts w:ascii="Book Antiqua" w:hAnsi="Book Antiqua" w:cstheme="majorBidi"/>
          <w:b/>
          <w:bCs/>
          <w:sz w:val="24"/>
          <w:szCs w:val="24"/>
        </w:rPr>
      </w:pPr>
      <w:r>
        <w:rPr>
          <w:rFonts w:ascii="Book Antiqua" w:hAnsi="Book Antiqua" w:cstheme="majorBidi"/>
          <w:b/>
          <w:bCs/>
          <w:sz w:val="24"/>
          <w:szCs w:val="24"/>
        </w:rPr>
        <w:br w:type="page"/>
      </w:r>
    </w:p>
    <w:p w14:paraId="607689BF" w14:textId="5C2F063E" w:rsidR="006E0CF8" w:rsidRPr="00B60F0D" w:rsidRDefault="006E0CF8" w:rsidP="006E0CF8">
      <w:pPr>
        <w:bidi w:val="0"/>
        <w:adjustRightInd w:val="0"/>
        <w:snapToGrid w:val="0"/>
        <w:spacing w:after="0" w:line="360" w:lineRule="auto"/>
        <w:jc w:val="both"/>
        <w:rPr>
          <w:rFonts w:ascii="Book Antiqua" w:hAnsi="Book Antiqua" w:cstheme="majorBidi"/>
          <w:b/>
          <w:bCs/>
          <w:sz w:val="24"/>
          <w:szCs w:val="24"/>
        </w:rPr>
      </w:pPr>
      <w:r w:rsidRPr="00B60F0D">
        <w:rPr>
          <w:rFonts w:ascii="Book Antiqua" w:hAnsi="Book Antiqua" w:cstheme="majorBidi"/>
          <w:b/>
          <w:bCs/>
          <w:sz w:val="24"/>
          <w:szCs w:val="24"/>
        </w:rPr>
        <w:lastRenderedPageBreak/>
        <w:t xml:space="preserve">Table </w:t>
      </w:r>
      <w:r>
        <w:rPr>
          <w:rFonts w:ascii="Book Antiqua" w:hAnsi="Book Antiqua" w:cstheme="majorBidi" w:hint="eastAsia"/>
          <w:b/>
          <w:bCs/>
          <w:sz w:val="24"/>
          <w:szCs w:val="24"/>
          <w:lang w:eastAsia="zh-CN"/>
        </w:rPr>
        <w:t>2</w:t>
      </w:r>
      <w:r w:rsidRPr="00B60F0D">
        <w:rPr>
          <w:rFonts w:ascii="Book Antiqua" w:hAnsi="Book Antiqua" w:cstheme="majorBidi"/>
          <w:b/>
          <w:bCs/>
          <w:sz w:val="24"/>
          <w:szCs w:val="24"/>
        </w:rPr>
        <w:t xml:space="preserve"> Description of the study sample (mean ± SD unless otherwise stated) </w:t>
      </w:r>
    </w:p>
    <w:tbl>
      <w:tblPr>
        <w:tblStyle w:val="TableGrid"/>
        <w:bidiVisual/>
        <w:tblW w:w="733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45"/>
        <w:gridCol w:w="5387"/>
      </w:tblGrid>
      <w:tr w:rsidR="006E0CF8" w:rsidRPr="00B60F0D" w14:paraId="55BD8869" w14:textId="77777777" w:rsidTr="00D37097">
        <w:trPr>
          <w:trHeight w:val="586"/>
          <w:jc w:val="center"/>
        </w:trPr>
        <w:tc>
          <w:tcPr>
            <w:tcW w:w="1945" w:type="dxa"/>
            <w:vMerge w:val="restart"/>
          </w:tcPr>
          <w:p w14:paraId="3E8F4053" w14:textId="77777777" w:rsidR="006E0CF8" w:rsidRPr="00B60F0D" w:rsidRDefault="006E0CF8" w:rsidP="00D37097">
            <w:pPr>
              <w:bidi w:val="0"/>
              <w:adjustRightInd w:val="0"/>
              <w:snapToGrid w:val="0"/>
              <w:spacing w:line="360" w:lineRule="auto"/>
              <w:jc w:val="center"/>
              <w:rPr>
                <w:rFonts w:ascii="Book Antiqua" w:hAnsi="Book Antiqua" w:cstheme="majorBidi"/>
                <w:b/>
                <w:bCs/>
                <w:sz w:val="24"/>
                <w:szCs w:val="24"/>
                <w:lang w:eastAsia="zh-CN"/>
              </w:rPr>
            </w:pPr>
            <w:r w:rsidRPr="00B60F0D">
              <w:rPr>
                <w:rFonts w:ascii="Book Antiqua" w:hAnsi="Book Antiqua" w:cstheme="majorBidi"/>
                <w:b/>
                <w:bCs/>
                <w:sz w:val="24"/>
                <w:szCs w:val="24"/>
              </w:rPr>
              <w:t>Total</w:t>
            </w:r>
          </w:p>
          <w:p w14:paraId="18A38520" w14:textId="77777777" w:rsidR="006E0CF8" w:rsidRPr="00B60F0D" w:rsidRDefault="006E0CF8" w:rsidP="00D37097">
            <w:pPr>
              <w:bidi w:val="0"/>
              <w:adjustRightInd w:val="0"/>
              <w:snapToGrid w:val="0"/>
              <w:spacing w:line="360" w:lineRule="auto"/>
              <w:jc w:val="center"/>
              <w:rPr>
                <w:rFonts w:ascii="Book Antiqua" w:hAnsi="Book Antiqua" w:cstheme="majorBidi"/>
                <w:b/>
                <w:bCs/>
                <w:sz w:val="24"/>
                <w:szCs w:val="24"/>
              </w:rPr>
            </w:pPr>
            <w:r w:rsidRPr="00B60F0D">
              <w:rPr>
                <w:rFonts w:ascii="Book Antiqua" w:hAnsi="Book Antiqua" w:cstheme="majorBidi"/>
                <w:b/>
                <w:bCs/>
                <w:sz w:val="24"/>
                <w:szCs w:val="24"/>
              </w:rPr>
              <w:t>(</w:t>
            </w:r>
            <w:r w:rsidRPr="00B60F0D">
              <w:rPr>
                <w:rFonts w:ascii="Book Antiqua" w:hAnsi="Book Antiqua" w:cstheme="majorBidi"/>
                <w:b/>
                <w:bCs/>
                <w:i/>
                <w:sz w:val="24"/>
                <w:szCs w:val="24"/>
                <w:lang w:eastAsia="zh-CN"/>
              </w:rPr>
              <w:t>n</w:t>
            </w:r>
            <w:r w:rsidRPr="00B60F0D">
              <w:rPr>
                <w:rFonts w:ascii="Book Antiqua" w:hAnsi="Book Antiqua" w:cstheme="majorBidi"/>
                <w:b/>
                <w:bCs/>
                <w:i/>
                <w:sz w:val="24"/>
                <w:szCs w:val="24"/>
              </w:rPr>
              <w:t xml:space="preserve"> =</w:t>
            </w:r>
            <w:r w:rsidRPr="00B60F0D">
              <w:rPr>
                <w:rFonts w:ascii="Book Antiqua" w:hAnsi="Book Antiqua" w:cstheme="majorBidi"/>
                <w:b/>
                <w:bCs/>
                <w:sz w:val="24"/>
                <w:szCs w:val="24"/>
              </w:rPr>
              <w:t xml:space="preserve"> 146)</w:t>
            </w:r>
          </w:p>
        </w:tc>
        <w:tc>
          <w:tcPr>
            <w:tcW w:w="5387" w:type="dxa"/>
            <w:vMerge w:val="restart"/>
          </w:tcPr>
          <w:p w14:paraId="5436CF5A" w14:textId="77777777" w:rsidR="006E0CF8" w:rsidRPr="00B60F0D" w:rsidRDefault="006E0CF8" w:rsidP="00D37097">
            <w:pPr>
              <w:bidi w:val="0"/>
              <w:adjustRightInd w:val="0"/>
              <w:snapToGrid w:val="0"/>
              <w:spacing w:line="360" w:lineRule="auto"/>
              <w:rPr>
                <w:rFonts w:ascii="Book Antiqua" w:hAnsi="Book Antiqua" w:cstheme="majorBidi"/>
                <w:b/>
                <w:bCs/>
                <w:sz w:val="24"/>
                <w:szCs w:val="24"/>
              </w:rPr>
            </w:pPr>
            <w:r w:rsidRPr="00B60F0D">
              <w:rPr>
                <w:rFonts w:ascii="Book Antiqua" w:hAnsi="Book Antiqua" w:cstheme="majorBidi"/>
                <w:b/>
                <w:bCs/>
                <w:sz w:val="24"/>
                <w:szCs w:val="24"/>
              </w:rPr>
              <w:t>Variable</w:t>
            </w:r>
            <w:r w:rsidRPr="00B60F0D">
              <w:rPr>
                <w:rFonts w:ascii="Book Antiqua" w:hAnsi="Book Antiqua" w:cstheme="majorBidi"/>
                <w:b/>
                <w:bCs/>
                <w:sz w:val="24"/>
                <w:szCs w:val="24"/>
                <w:lang w:eastAsia="zh-CN"/>
              </w:rPr>
              <w:t xml:space="preserve"> </w:t>
            </w:r>
            <w:r w:rsidRPr="00B60F0D">
              <w:rPr>
                <w:rFonts w:ascii="Book Antiqua" w:eastAsia="Times New Roman" w:hAnsi="Book Antiqua" w:cstheme="majorBidi"/>
                <w:b/>
                <w:sz w:val="24"/>
                <w:szCs w:val="24"/>
              </w:rPr>
              <w:t>(units;</w:t>
            </w:r>
            <w:r w:rsidRPr="00B60F0D">
              <w:rPr>
                <w:rFonts w:ascii="Book Antiqua" w:hAnsi="Book Antiqua" w:cstheme="majorBidi"/>
                <w:b/>
                <w:sz w:val="24"/>
                <w:szCs w:val="24"/>
                <w:lang w:eastAsia="zh-CN"/>
              </w:rPr>
              <w:t xml:space="preserve"> </w:t>
            </w:r>
            <w:r w:rsidRPr="00B60F0D">
              <w:rPr>
                <w:rFonts w:ascii="Book Antiqua" w:eastAsia="Times New Roman" w:hAnsi="Book Antiqua" w:cstheme="majorBidi"/>
                <w:b/>
                <w:sz w:val="24"/>
                <w:szCs w:val="24"/>
              </w:rPr>
              <w:t>normal range)</w:t>
            </w:r>
          </w:p>
        </w:tc>
      </w:tr>
      <w:tr w:rsidR="006E0CF8" w:rsidRPr="00B60F0D" w14:paraId="2CC6403C" w14:textId="77777777" w:rsidTr="00D37097">
        <w:trPr>
          <w:trHeight w:val="414"/>
          <w:jc w:val="center"/>
        </w:trPr>
        <w:tc>
          <w:tcPr>
            <w:tcW w:w="1945" w:type="dxa"/>
            <w:vMerge/>
            <w:tcBorders>
              <w:bottom w:val="single" w:sz="4" w:space="0" w:color="auto"/>
            </w:tcBorders>
          </w:tcPr>
          <w:p w14:paraId="63270061"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tl/>
              </w:rPr>
            </w:pPr>
          </w:p>
        </w:tc>
        <w:tc>
          <w:tcPr>
            <w:tcW w:w="5387" w:type="dxa"/>
            <w:vMerge/>
            <w:tcBorders>
              <w:bottom w:val="single" w:sz="4" w:space="0" w:color="auto"/>
            </w:tcBorders>
          </w:tcPr>
          <w:p w14:paraId="6A467A14" w14:textId="77777777" w:rsidR="006E0CF8" w:rsidRPr="00B60F0D" w:rsidRDefault="006E0CF8" w:rsidP="00D37097">
            <w:pPr>
              <w:bidi w:val="0"/>
              <w:adjustRightInd w:val="0"/>
              <w:snapToGrid w:val="0"/>
              <w:spacing w:line="360" w:lineRule="auto"/>
              <w:rPr>
                <w:rFonts w:ascii="Book Antiqua" w:hAnsi="Book Antiqua" w:cstheme="majorBidi"/>
                <w:sz w:val="24"/>
                <w:szCs w:val="24"/>
                <w:rtl/>
              </w:rPr>
            </w:pPr>
          </w:p>
        </w:tc>
      </w:tr>
      <w:tr w:rsidR="006E0CF8" w:rsidRPr="00B60F0D" w14:paraId="750A844E" w14:textId="77777777" w:rsidTr="00D37097">
        <w:trPr>
          <w:jc w:val="center"/>
        </w:trPr>
        <w:tc>
          <w:tcPr>
            <w:tcW w:w="1945" w:type="dxa"/>
            <w:tcBorders>
              <w:bottom w:val="nil"/>
            </w:tcBorders>
          </w:tcPr>
          <w:p w14:paraId="4C9B1803"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54.1</w:t>
            </w:r>
          </w:p>
        </w:tc>
        <w:tc>
          <w:tcPr>
            <w:tcW w:w="5387" w:type="dxa"/>
            <w:tcBorders>
              <w:bottom w:val="nil"/>
            </w:tcBorders>
          </w:tcPr>
          <w:p w14:paraId="74F4F93D"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Gender </w:t>
            </w:r>
            <w:r w:rsidRPr="00B60F0D">
              <w:rPr>
                <w:rFonts w:ascii="Book Antiqua" w:eastAsia="Times New Roman" w:hAnsi="Book Antiqua" w:cstheme="majorBidi"/>
                <w:bCs/>
                <w:sz w:val="24"/>
                <w:szCs w:val="24"/>
              </w:rPr>
              <w:t>(%</w:t>
            </w:r>
            <w:r w:rsidRPr="00B60F0D">
              <w:rPr>
                <w:rFonts w:ascii="Book Antiqua" w:hAnsi="Book Antiqua" w:cstheme="majorBidi"/>
                <w:bCs/>
                <w:sz w:val="24"/>
                <w:szCs w:val="24"/>
                <w:lang w:eastAsia="zh-CN"/>
              </w:rPr>
              <w:t>;</w:t>
            </w:r>
            <w:r w:rsidRPr="00B60F0D">
              <w:rPr>
                <w:rFonts w:ascii="Book Antiqua" w:eastAsia="Times New Roman" w:hAnsi="Book Antiqua" w:cstheme="majorBidi"/>
                <w:bCs/>
                <w:sz w:val="24"/>
                <w:szCs w:val="24"/>
              </w:rPr>
              <w:t xml:space="preserve"> males)</w:t>
            </w:r>
          </w:p>
        </w:tc>
      </w:tr>
      <w:tr w:rsidR="006E0CF8" w:rsidRPr="00B60F0D" w14:paraId="0C18B950" w14:textId="77777777" w:rsidTr="00D37097">
        <w:trPr>
          <w:jc w:val="center"/>
        </w:trPr>
        <w:tc>
          <w:tcPr>
            <w:tcW w:w="1945" w:type="dxa"/>
            <w:tcBorders>
              <w:top w:val="nil"/>
              <w:bottom w:val="nil"/>
            </w:tcBorders>
          </w:tcPr>
          <w:p w14:paraId="2F829ACD"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4.73 ± 1.45</w:t>
            </w:r>
          </w:p>
        </w:tc>
        <w:tc>
          <w:tcPr>
            <w:tcW w:w="5387" w:type="dxa"/>
            <w:tcBorders>
              <w:top w:val="nil"/>
              <w:bottom w:val="nil"/>
            </w:tcBorders>
            <w:vAlign w:val="center"/>
          </w:tcPr>
          <w:p w14:paraId="407964B1"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Nutrition habits (score) </w:t>
            </w:r>
          </w:p>
        </w:tc>
      </w:tr>
      <w:tr w:rsidR="006E0CF8" w:rsidRPr="00B60F0D" w14:paraId="6CA27E4B" w14:textId="77777777" w:rsidTr="00D37097">
        <w:trPr>
          <w:jc w:val="center"/>
        </w:trPr>
        <w:tc>
          <w:tcPr>
            <w:tcW w:w="1945" w:type="dxa"/>
            <w:tcBorders>
              <w:top w:val="nil"/>
              <w:bottom w:val="nil"/>
            </w:tcBorders>
          </w:tcPr>
          <w:p w14:paraId="2B89F1D4"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31.56 ± 4.62</w:t>
            </w:r>
          </w:p>
        </w:tc>
        <w:tc>
          <w:tcPr>
            <w:tcW w:w="5387" w:type="dxa"/>
            <w:tcBorders>
              <w:top w:val="nil"/>
              <w:bottom w:val="nil"/>
            </w:tcBorders>
            <w:vAlign w:val="center"/>
          </w:tcPr>
          <w:p w14:paraId="660F1B98"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BMI </w:t>
            </w:r>
            <w:r w:rsidRPr="00B60F0D">
              <w:rPr>
                <w:rFonts w:ascii="Book Antiqua" w:eastAsia="Times New Roman" w:hAnsi="Book Antiqua" w:cstheme="majorBidi"/>
                <w:bCs/>
                <w:sz w:val="24"/>
                <w:szCs w:val="24"/>
              </w:rPr>
              <w:t>(kg/m</w:t>
            </w:r>
            <w:r w:rsidRPr="00B60F0D">
              <w:rPr>
                <w:rFonts w:ascii="Book Antiqua" w:eastAsia="Times New Roman" w:hAnsi="Book Antiqua" w:cstheme="majorBidi"/>
                <w:bCs/>
                <w:sz w:val="24"/>
                <w:szCs w:val="24"/>
                <w:vertAlign w:val="superscript"/>
              </w:rPr>
              <w:t>2</w:t>
            </w:r>
            <w:r w:rsidRPr="00B60F0D">
              <w:rPr>
                <w:rFonts w:ascii="Book Antiqua" w:eastAsia="Times New Roman" w:hAnsi="Book Antiqua" w:cstheme="majorBidi"/>
                <w:bCs/>
                <w:sz w:val="24"/>
                <w:szCs w:val="24"/>
              </w:rPr>
              <w:t>; 20-25)</w:t>
            </w:r>
          </w:p>
        </w:tc>
      </w:tr>
      <w:tr w:rsidR="006E0CF8" w:rsidRPr="00B60F0D" w14:paraId="5FE5AA6B" w14:textId="77777777" w:rsidTr="00D37097">
        <w:trPr>
          <w:jc w:val="center"/>
        </w:trPr>
        <w:tc>
          <w:tcPr>
            <w:tcW w:w="1945" w:type="dxa"/>
            <w:tcBorders>
              <w:top w:val="nil"/>
              <w:bottom w:val="nil"/>
            </w:tcBorders>
          </w:tcPr>
          <w:p w14:paraId="30D3E88D"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47.76 ± 11.68</w:t>
            </w:r>
          </w:p>
        </w:tc>
        <w:tc>
          <w:tcPr>
            <w:tcW w:w="5387" w:type="dxa"/>
            <w:tcBorders>
              <w:top w:val="nil"/>
              <w:bottom w:val="nil"/>
            </w:tcBorders>
            <w:vAlign w:val="center"/>
          </w:tcPr>
          <w:p w14:paraId="4C8D32E0"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Age </w:t>
            </w:r>
            <w:r w:rsidRPr="00B60F0D">
              <w:rPr>
                <w:rFonts w:ascii="Book Antiqua" w:hAnsi="Book Antiqua" w:cstheme="majorBidi"/>
                <w:bCs/>
                <w:sz w:val="24"/>
                <w:szCs w:val="24"/>
              </w:rPr>
              <w:t>(years)</w:t>
            </w:r>
          </w:p>
        </w:tc>
      </w:tr>
      <w:tr w:rsidR="006E0CF8" w:rsidRPr="00B60F0D" w14:paraId="47EDC70F" w14:textId="77777777" w:rsidTr="00D37097">
        <w:trPr>
          <w:jc w:val="center"/>
        </w:trPr>
        <w:tc>
          <w:tcPr>
            <w:tcW w:w="1945" w:type="dxa"/>
            <w:tcBorders>
              <w:top w:val="nil"/>
              <w:bottom w:val="nil"/>
            </w:tcBorders>
          </w:tcPr>
          <w:p w14:paraId="08C7AC0F"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66.7</w:t>
            </w:r>
          </w:p>
        </w:tc>
        <w:tc>
          <w:tcPr>
            <w:tcW w:w="5387" w:type="dxa"/>
            <w:tcBorders>
              <w:top w:val="nil"/>
              <w:bottom w:val="nil"/>
            </w:tcBorders>
            <w:vAlign w:val="center"/>
          </w:tcPr>
          <w:p w14:paraId="6F205F1D"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Education (%</w:t>
            </w:r>
            <w:r w:rsidRPr="00B60F0D">
              <w:rPr>
                <w:rFonts w:ascii="Book Antiqua" w:hAnsi="Book Antiqua" w:cstheme="majorBidi"/>
                <w:sz w:val="24"/>
                <w:szCs w:val="24"/>
                <w:lang w:eastAsia="zh-CN"/>
              </w:rPr>
              <w:t>;</w:t>
            </w:r>
            <w:r w:rsidRPr="00B60F0D">
              <w:rPr>
                <w:rFonts w:ascii="Book Antiqua" w:hAnsi="Book Antiqua" w:cstheme="majorBidi"/>
                <w:sz w:val="24"/>
                <w:szCs w:val="24"/>
                <w:rtl/>
              </w:rPr>
              <w:t xml:space="preserve"> </w:t>
            </w:r>
            <w:r w:rsidRPr="00B60F0D">
              <w:rPr>
                <w:rFonts w:ascii="Book Antiqua" w:hAnsi="Book Antiqua" w:cstheme="majorBidi"/>
                <w:sz w:val="24"/>
                <w:szCs w:val="24"/>
              </w:rPr>
              <w:t xml:space="preserve">high school and above) </w:t>
            </w:r>
          </w:p>
        </w:tc>
      </w:tr>
      <w:tr w:rsidR="006E0CF8" w:rsidRPr="00B60F0D" w14:paraId="6A452037" w14:textId="77777777" w:rsidTr="00D37097">
        <w:trPr>
          <w:jc w:val="center"/>
        </w:trPr>
        <w:tc>
          <w:tcPr>
            <w:tcW w:w="1945" w:type="dxa"/>
            <w:tcBorders>
              <w:top w:val="nil"/>
              <w:bottom w:val="nil"/>
            </w:tcBorders>
          </w:tcPr>
          <w:p w14:paraId="07FA571B"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12.3</w:t>
            </w:r>
          </w:p>
        </w:tc>
        <w:tc>
          <w:tcPr>
            <w:tcW w:w="5387" w:type="dxa"/>
            <w:tcBorders>
              <w:top w:val="nil"/>
              <w:bottom w:val="nil"/>
            </w:tcBorders>
            <w:vAlign w:val="center"/>
          </w:tcPr>
          <w:p w14:paraId="29EC5351"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Smoking (%</w:t>
            </w:r>
            <w:r w:rsidRPr="00B60F0D">
              <w:rPr>
                <w:rFonts w:ascii="Book Antiqua" w:hAnsi="Book Antiqua" w:cstheme="majorBidi"/>
                <w:sz w:val="24"/>
                <w:szCs w:val="24"/>
                <w:lang w:eastAsia="zh-CN"/>
              </w:rPr>
              <w:t>;</w:t>
            </w:r>
            <w:r w:rsidRPr="00B60F0D">
              <w:rPr>
                <w:rFonts w:ascii="Book Antiqua" w:hAnsi="Book Antiqua" w:cstheme="majorBidi"/>
                <w:sz w:val="24"/>
                <w:szCs w:val="24"/>
              </w:rPr>
              <w:t xml:space="preserve"> current smoker)</w:t>
            </w:r>
          </w:p>
        </w:tc>
      </w:tr>
      <w:tr w:rsidR="006E0CF8" w:rsidRPr="00B60F0D" w14:paraId="4FCF260E" w14:textId="77777777" w:rsidTr="00D37097">
        <w:trPr>
          <w:jc w:val="center"/>
        </w:trPr>
        <w:tc>
          <w:tcPr>
            <w:tcW w:w="1945" w:type="dxa"/>
            <w:tcBorders>
              <w:top w:val="nil"/>
              <w:bottom w:val="nil"/>
            </w:tcBorders>
          </w:tcPr>
          <w:p w14:paraId="78F1DD5B"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36.0</w:t>
            </w:r>
          </w:p>
        </w:tc>
        <w:tc>
          <w:tcPr>
            <w:tcW w:w="5387" w:type="dxa"/>
            <w:tcBorders>
              <w:top w:val="nil"/>
              <w:bottom w:val="nil"/>
            </w:tcBorders>
            <w:vAlign w:val="center"/>
          </w:tcPr>
          <w:p w14:paraId="71C5E42A"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Time since diagnosis (%</w:t>
            </w:r>
            <w:r w:rsidRPr="00B60F0D">
              <w:rPr>
                <w:rFonts w:ascii="Book Antiqua" w:hAnsi="Book Antiqua" w:cstheme="majorBidi"/>
                <w:sz w:val="24"/>
                <w:szCs w:val="24"/>
                <w:lang w:eastAsia="zh-CN"/>
              </w:rPr>
              <w:t>;</w:t>
            </w:r>
            <w:r w:rsidRPr="00B60F0D">
              <w:rPr>
                <w:rFonts w:ascii="Book Antiqua" w:hAnsi="Book Antiqua" w:cstheme="majorBidi"/>
                <w:sz w:val="24"/>
                <w:szCs w:val="24"/>
              </w:rPr>
              <w:t xml:space="preserve"> one year or less)</w:t>
            </w:r>
          </w:p>
        </w:tc>
      </w:tr>
      <w:tr w:rsidR="006E0CF8" w:rsidRPr="00B60F0D" w14:paraId="3C9104A4" w14:textId="77777777" w:rsidTr="00D37097">
        <w:trPr>
          <w:jc w:val="center"/>
        </w:trPr>
        <w:tc>
          <w:tcPr>
            <w:tcW w:w="1945" w:type="dxa"/>
            <w:tcBorders>
              <w:top w:val="nil"/>
              <w:bottom w:val="nil"/>
            </w:tcBorders>
          </w:tcPr>
          <w:p w14:paraId="58F3B83B"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6.10 ± 2.79</w:t>
            </w:r>
          </w:p>
        </w:tc>
        <w:tc>
          <w:tcPr>
            <w:tcW w:w="5387" w:type="dxa"/>
            <w:tcBorders>
              <w:top w:val="nil"/>
              <w:bottom w:val="nil"/>
            </w:tcBorders>
            <w:vAlign w:val="center"/>
          </w:tcPr>
          <w:p w14:paraId="18EFA4C6"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HOMA-IR (score)</w:t>
            </w:r>
          </w:p>
        </w:tc>
      </w:tr>
      <w:tr w:rsidR="006E0CF8" w:rsidRPr="00B60F0D" w14:paraId="38734B45" w14:textId="77777777" w:rsidTr="00D37097">
        <w:trPr>
          <w:jc w:val="center"/>
        </w:trPr>
        <w:tc>
          <w:tcPr>
            <w:tcW w:w="1945" w:type="dxa"/>
            <w:tcBorders>
              <w:top w:val="nil"/>
              <w:bottom w:val="nil"/>
            </w:tcBorders>
          </w:tcPr>
          <w:p w14:paraId="226BD0B6"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5.65 ± 0.46</w:t>
            </w:r>
          </w:p>
        </w:tc>
        <w:tc>
          <w:tcPr>
            <w:tcW w:w="5387" w:type="dxa"/>
            <w:tcBorders>
              <w:top w:val="nil"/>
              <w:bottom w:val="nil"/>
            </w:tcBorders>
            <w:vAlign w:val="center"/>
          </w:tcPr>
          <w:p w14:paraId="1D329463"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HbA1C </w:t>
            </w:r>
            <w:r w:rsidRPr="00B60F0D">
              <w:rPr>
                <w:rFonts w:ascii="Book Antiqua" w:hAnsi="Book Antiqua" w:cstheme="majorBidi"/>
                <w:bCs/>
                <w:sz w:val="24"/>
                <w:szCs w:val="24"/>
              </w:rPr>
              <w:t>(%; 3.9-6)</w:t>
            </w:r>
          </w:p>
        </w:tc>
      </w:tr>
      <w:tr w:rsidR="006E0CF8" w:rsidRPr="00B60F0D" w14:paraId="456BF0ED" w14:textId="77777777" w:rsidTr="00D37097">
        <w:trPr>
          <w:jc w:val="center"/>
        </w:trPr>
        <w:tc>
          <w:tcPr>
            <w:tcW w:w="1945" w:type="dxa"/>
            <w:tcBorders>
              <w:top w:val="nil"/>
              <w:bottom w:val="nil"/>
            </w:tcBorders>
          </w:tcPr>
          <w:p w14:paraId="3A1B5D79"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32.66 ± 14.95</w:t>
            </w:r>
          </w:p>
        </w:tc>
        <w:tc>
          <w:tcPr>
            <w:tcW w:w="5387" w:type="dxa"/>
            <w:tcBorders>
              <w:top w:val="nil"/>
              <w:bottom w:val="nil"/>
            </w:tcBorders>
            <w:vAlign w:val="center"/>
          </w:tcPr>
          <w:p w14:paraId="46DDC8C4"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AST </w:t>
            </w:r>
            <w:r w:rsidRPr="00B60F0D">
              <w:rPr>
                <w:rFonts w:ascii="Book Antiqua" w:eastAsia="Times New Roman" w:hAnsi="Book Antiqua" w:cstheme="majorBidi"/>
                <w:bCs/>
                <w:sz w:val="24"/>
                <w:szCs w:val="24"/>
              </w:rPr>
              <w:t>(U/L; 5-40)</w:t>
            </w:r>
          </w:p>
        </w:tc>
      </w:tr>
      <w:tr w:rsidR="006E0CF8" w:rsidRPr="00B60F0D" w14:paraId="345CA3CD" w14:textId="77777777" w:rsidTr="00D37097">
        <w:trPr>
          <w:jc w:val="center"/>
        </w:trPr>
        <w:tc>
          <w:tcPr>
            <w:tcW w:w="1945" w:type="dxa"/>
            <w:tcBorders>
              <w:top w:val="nil"/>
              <w:bottom w:val="nil"/>
            </w:tcBorders>
          </w:tcPr>
          <w:p w14:paraId="59069940"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85.62 ± 10.63</w:t>
            </w:r>
          </w:p>
        </w:tc>
        <w:tc>
          <w:tcPr>
            <w:tcW w:w="5387" w:type="dxa"/>
            <w:tcBorders>
              <w:top w:val="nil"/>
              <w:bottom w:val="nil"/>
            </w:tcBorders>
            <w:vAlign w:val="center"/>
          </w:tcPr>
          <w:p w14:paraId="6D320E54"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 xml:space="preserve">Glucose </w:t>
            </w:r>
            <w:r w:rsidRPr="00B60F0D">
              <w:rPr>
                <w:rFonts w:ascii="Book Antiqua" w:eastAsia="Times New Roman" w:hAnsi="Book Antiqua" w:cstheme="majorBidi"/>
                <w:bCs/>
                <w:sz w:val="24"/>
                <w:szCs w:val="24"/>
              </w:rPr>
              <w:t>(mg/</w:t>
            </w:r>
            <w:proofErr w:type="spellStart"/>
            <w:r w:rsidRPr="00B60F0D">
              <w:rPr>
                <w:rFonts w:ascii="Book Antiqua" w:eastAsia="Times New Roman" w:hAnsi="Book Antiqua" w:cstheme="majorBidi"/>
                <w:bCs/>
                <w:sz w:val="24"/>
                <w:szCs w:val="24"/>
              </w:rPr>
              <w:t>dL</w:t>
            </w:r>
            <w:proofErr w:type="spellEnd"/>
            <w:r w:rsidRPr="00B60F0D">
              <w:rPr>
                <w:rFonts w:ascii="Book Antiqua" w:eastAsia="Times New Roman" w:hAnsi="Book Antiqua" w:cstheme="majorBidi"/>
                <w:bCs/>
                <w:sz w:val="24"/>
                <w:szCs w:val="24"/>
              </w:rPr>
              <w:t>; 70-110)</w:t>
            </w:r>
          </w:p>
        </w:tc>
      </w:tr>
      <w:tr w:rsidR="006E0CF8" w:rsidRPr="00B60F0D" w14:paraId="361B1311" w14:textId="77777777" w:rsidTr="00D37097">
        <w:trPr>
          <w:jc w:val="center"/>
        </w:trPr>
        <w:tc>
          <w:tcPr>
            <w:tcW w:w="1945" w:type="dxa"/>
            <w:tcBorders>
              <w:top w:val="nil"/>
              <w:bottom w:val="nil"/>
            </w:tcBorders>
          </w:tcPr>
          <w:p w14:paraId="6104CFE7"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50.16 ± 34.12</w:t>
            </w:r>
          </w:p>
        </w:tc>
        <w:tc>
          <w:tcPr>
            <w:tcW w:w="5387" w:type="dxa"/>
            <w:tcBorders>
              <w:top w:val="nil"/>
              <w:bottom w:val="nil"/>
            </w:tcBorders>
            <w:vAlign w:val="center"/>
          </w:tcPr>
          <w:p w14:paraId="10A8C85B" w14:textId="77777777" w:rsidR="006E0CF8" w:rsidRPr="00B60F0D" w:rsidRDefault="006E0CF8" w:rsidP="00D37097">
            <w:pPr>
              <w:bidi w:val="0"/>
              <w:adjustRightInd w:val="0"/>
              <w:snapToGrid w:val="0"/>
              <w:spacing w:line="360" w:lineRule="auto"/>
              <w:rPr>
                <w:rFonts w:ascii="Book Antiqua" w:hAnsi="Book Antiqua" w:cstheme="majorBidi"/>
                <w:sz w:val="24"/>
                <w:szCs w:val="24"/>
                <w:rtl/>
              </w:rPr>
            </w:pPr>
            <w:r w:rsidRPr="00B60F0D">
              <w:rPr>
                <w:rFonts w:ascii="Book Antiqua" w:hAnsi="Book Antiqua" w:cstheme="majorBidi"/>
                <w:sz w:val="24"/>
                <w:szCs w:val="24"/>
              </w:rPr>
              <w:t xml:space="preserve">ALT </w:t>
            </w:r>
            <w:r w:rsidRPr="00B60F0D">
              <w:rPr>
                <w:rFonts w:ascii="Book Antiqua" w:eastAsia="Times New Roman" w:hAnsi="Book Antiqua" w:cstheme="majorBidi"/>
                <w:bCs/>
                <w:sz w:val="24"/>
                <w:szCs w:val="24"/>
              </w:rPr>
              <w:t>(U/L; 5-39)</w:t>
            </w:r>
          </w:p>
        </w:tc>
      </w:tr>
      <w:tr w:rsidR="006E0CF8" w:rsidRPr="00B60F0D" w14:paraId="3A2813D6" w14:textId="77777777" w:rsidTr="00D37097">
        <w:trPr>
          <w:jc w:val="center"/>
        </w:trPr>
        <w:tc>
          <w:tcPr>
            <w:tcW w:w="1945" w:type="dxa"/>
            <w:tcBorders>
              <w:top w:val="nil"/>
              <w:bottom w:val="nil"/>
            </w:tcBorders>
          </w:tcPr>
          <w:p w14:paraId="47B73C02"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48.29 ± 50.60</w:t>
            </w:r>
          </w:p>
        </w:tc>
        <w:tc>
          <w:tcPr>
            <w:tcW w:w="5387" w:type="dxa"/>
            <w:tcBorders>
              <w:top w:val="nil"/>
              <w:bottom w:val="nil"/>
            </w:tcBorders>
            <w:vAlign w:val="center"/>
          </w:tcPr>
          <w:p w14:paraId="5B85E17B" w14:textId="77777777" w:rsidR="006E0CF8" w:rsidRPr="00B60F0D" w:rsidRDefault="006E0CF8" w:rsidP="00D37097">
            <w:pPr>
              <w:bidi w:val="0"/>
              <w:adjustRightInd w:val="0"/>
              <w:snapToGrid w:val="0"/>
              <w:spacing w:line="360" w:lineRule="auto"/>
              <w:rPr>
                <w:rFonts w:ascii="Book Antiqua" w:hAnsi="Book Antiqua" w:cstheme="majorBidi"/>
                <w:sz w:val="24"/>
                <w:szCs w:val="24"/>
                <w:rtl/>
              </w:rPr>
            </w:pPr>
            <w:r w:rsidRPr="00B60F0D">
              <w:rPr>
                <w:rFonts w:ascii="Book Antiqua" w:hAnsi="Book Antiqua" w:cstheme="majorBidi"/>
                <w:sz w:val="24"/>
                <w:szCs w:val="24"/>
              </w:rPr>
              <w:t>GGT (U/</w:t>
            </w:r>
            <w:r w:rsidRPr="00B60F0D">
              <w:rPr>
                <w:rFonts w:ascii="Book Antiqua" w:hAnsi="Book Antiqua" w:cstheme="majorBidi"/>
                <w:sz w:val="24"/>
                <w:szCs w:val="24"/>
                <w:lang w:eastAsia="zh-CN"/>
              </w:rPr>
              <w:t>L</w:t>
            </w:r>
            <w:r w:rsidRPr="00B60F0D">
              <w:rPr>
                <w:rFonts w:ascii="Book Antiqua" w:hAnsi="Book Antiqua" w:cstheme="majorBidi"/>
                <w:sz w:val="24"/>
                <w:szCs w:val="24"/>
              </w:rPr>
              <w:t>; 6-28)</w:t>
            </w:r>
          </w:p>
        </w:tc>
      </w:tr>
      <w:tr w:rsidR="006E0CF8" w:rsidRPr="00B60F0D" w14:paraId="08A7DDF3" w14:textId="77777777" w:rsidTr="00D37097">
        <w:trPr>
          <w:jc w:val="center"/>
        </w:trPr>
        <w:tc>
          <w:tcPr>
            <w:tcW w:w="1945" w:type="dxa"/>
            <w:tcBorders>
              <w:top w:val="nil"/>
              <w:bottom w:val="nil"/>
            </w:tcBorders>
          </w:tcPr>
          <w:p w14:paraId="2E8DBEA7"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45.05 ± 2.75</w:t>
            </w:r>
          </w:p>
        </w:tc>
        <w:tc>
          <w:tcPr>
            <w:tcW w:w="5387" w:type="dxa"/>
            <w:tcBorders>
              <w:top w:val="nil"/>
              <w:bottom w:val="nil"/>
            </w:tcBorders>
            <w:vAlign w:val="center"/>
          </w:tcPr>
          <w:p w14:paraId="0ED7D234" w14:textId="77777777" w:rsidR="006E0CF8" w:rsidRPr="00B60F0D" w:rsidRDefault="006E0CF8" w:rsidP="00D37097">
            <w:pPr>
              <w:bidi w:val="0"/>
              <w:adjustRightInd w:val="0"/>
              <w:snapToGrid w:val="0"/>
              <w:spacing w:line="360" w:lineRule="auto"/>
              <w:rPr>
                <w:rFonts w:ascii="Book Antiqua" w:hAnsi="Book Antiqua" w:cstheme="majorBidi"/>
                <w:sz w:val="24"/>
                <w:szCs w:val="24"/>
                <w:rtl/>
              </w:rPr>
            </w:pPr>
            <w:r w:rsidRPr="00B60F0D">
              <w:rPr>
                <w:rFonts w:ascii="Book Antiqua" w:hAnsi="Book Antiqua" w:cstheme="majorBidi"/>
                <w:sz w:val="24"/>
                <w:szCs w:val="24"/>
              </w:rPr>
              <w:t>Albumin (g/</w:t>
            </w:r>
            <w:r w:rsidRPr="00B60F0D">
              <w:rPr>
                <w:rFonts w:ascii="Book Antiqua" w:hAnsi="Book Antiqua" w:cstheme="majorBidi"/>
                <w:sz w:val="24"/>
                <w:szCs w:val="24"/>
                <w:lang w:eastAsia="zh-CN"/>
              </w:rPr>
              <w:t>L</w:t>
            </w:r>
            <w:r w:rsidRPr="00B60F0D">
              <w:rPr>
                <w:rFonts w:ascii="Book Antiqua" w:hAnsi="Book Antiqua" w:cstheme="majorBidi"/>
                <w:sz w:val="24"/>
                <w:szCs w:val="24"/>
              </w:rPr>
              <w:t xml:space="preserve">; </w:t>
            </w:r>
            <w:r w:rsidRPr="00B60F0D">
              <w:rPr>
                <w:rFonts w:ascii="Book Antiqua" w:eastAsia="Calibri" w:hAnsi="Book Antiqua" w:cstheme="majorBidi"/>
                <w:sz w:val="24"/>
                <w:szCs w:val="24"/>
              </w:rPr>
              <w:t>35-50)</w:t>
            </w:r>
          </w:p>
        </w:tc>
      </w:tr>
      <w:tr w:rsidR="006E0CF8" w:rsidRPr="00B60F0D" w14:paraId="5951CFD5" w14:textId="77777777" w:rsidTr="00D37097">
        <w:trPr>
          <w:jc w:val="center"/>
        </w:trPr>
        <w:tc>
          <w:tcPr>
            <w:tcW w:w="1945" w:type="dxa"/>
            <w:tcBorders>
              <w:top w:val="nil"/>
              <w:bottom w:val="nil"/>
            </w:tcBorders>
          </w:tcPr>
          <w:p w14:paraId="2AFA6A93"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187.97 ± 38.08</w:t>
            </w:r>
          </w:p>
        </w:tc>
        <w:tc>
          <w:tcPr>
            <w:tcW w:w="5387" w:type="dxa"/>
            <w:tcBorders>
              <w:top w:val="nil"/>
              <w:bottom w:val="nil"/>
            </w:tcBorders>
            <w:vAlign w:val="center"/>
          </w:tcPr>
          <w:p w14:paraId="63D76530" w14:textId="77777777" w:rsidR="006E0CF8" w:rsidRPr="00B60F0D" w:rsidRDefault="006E0CF8" w:rsidP="00D37097">
            <w:pPr>
              <w:bidi w:val="0"/>
              <w:adjustRightInd w:val="0"/>
              <w:snapToGrid w:val="0"/>
              <w:spacing w:line="360" w:lineRule="auto"/>
              <w:rPr>
                <w:rFonts w:ascii="Book Antiqua" w:hAnsi="Book Antiqua" w:cstheme="majorBidi"/>
                <w:sz w:val="24"/>
                <w:szCs w:val="24"/>
              </w:rPr>
            </w:pPr>
            <w:r w:rsidRPr="00B60F0D">
              <w:rPr>
                <w:rFonts w:ascii="Book Antiqua" w:hAnsi="Book Antiqua" w:cstheme="majorBidi"/>
                <w:sz w:val="24"/>
                <w:szCs w:val="24"/>
              </w:rPr>
              <w:t>Total Cholesterol (mg/</w:t>
            </w:r>
            <w:proofErr w:type="spellStart"/>
            <w:r w:rsidRPr="00B60F0D">
              <w:rPr>
                <w:rFonts w:ascii="Book Antiqua" w:hAnsi="Book Antiqua" w:cstheme="majorBidi"/>
                <w:sz w:val="24"/>
                <w:szCs w:val="24"/>
              </w:rPr>
              <w:t>d</w:t>
            </w:r>
            <w:r w:rsidRPr="00B60F0D">
              <w:rPr>
                <w:rFonts w:ascii="Book Antiqua" w:hAnsi="Book Antiqua" w:cstheme="majorBidi"/>
                <w:sz w:val="24"/>
                <w:szCs w:val="24"/>
                <w:lang w:eastAsia="zh-CN"/>
              </w:rPr>
              <w:t>L</w:t>
            </w:r>
            <w:proofErr w:type="spellEnd"/>
            <w:r w:rsidRPr="00B60F0D">
              <w:rPr>
                <w:rFonts w:ascii="Book Antiqua" w:hAnsi="Book Antiqua" w:cstheme="majorBidi"/>
                <w:sz w:val="24"/>
                <w:szCs w:val="24"/>
              </w:rPr>
              <w:t>; 150-200)</w:t>
            </w:r>
          </w:p>
        </w:tc>
      </w:tr>
      <w:tr w:rsidR="006E0CF8" w:rsidRPr="00B60F0D" w14:paraId="4F3025E9" w14:textId="77777777" w:rsidTr="00D37097">
        <w:trPr>
          <w:jc w:val="center"/>
        </w:trPr>
        <w:tc>
          <w:tcPr>
            <w:tcW w:w="1945" w:type="dxa"/>
            <w:tcBorders>
              <w:top w:val="nil"/>
              <w:bottom w:val="nil"/>
            </w:tcBorders>
          </w:tcPr>
          <w:p w14:paraId="329EFFB6" w14:textId="77777777" w:rsidR="006E0CF8" w:rsidRPr="00B60F0D" w:rsidRDefault="006E0CF8" w:rsidP="00D37097">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148.77 ± 129.31</w:t>
            </w:r>
          </w:p>
        </w:tc>
        <w:tc>
          <w:tcPr>
            <w:tcW w:w="5387" w:type="dxa"/>
            <w:tcBorders>
              <w:top w:val="nil"/>
              <w:bottom w:val="nil"/>
            </w:tcBorders>
            <w:vAlign w:val="center"/>
          </w:tcPr>
          <w:p w14:paraId="18C4C116" w14:textId="77777777" w:rsidR="006E0CF8" w:rsidRPr="00B60F0D" w:rsidRDefault="006E0CF8" w:rsidP="00D37097">
            <w:pPr>
              <w:bidi w:val="0"/>
              <w:adjustRightInd w:val="0"/>
              <w:snapToGrid w:val="0"/>
              <w:spacing w:line="360" w:lineRule="auto"/>
              <w:rPr>
                <w:rFonts w:ascii="Book Antiqua" w:hAnsi="Book Antiqua" w:cstheme="majorBidi"/>
                <w:sz w:val="24"/>
                <w:szCs w:val="24"/>
                <w:rtl/>
              </w:rPr>
            </w:pPr>
            <w:r w:rsidRPr="00B60F0D">
              <w:rPr>
                <w:rFonts w:ascii="Book Antiqua" w:hAnsi="Book Antiqua" w:cstheme="majorBidi"/>
                <w:sz w:val="24"/>
                <w:szCs w:val="24"/>
              </w:rPr>
              <w:t>Ferritin (</w:t>
            </w:r>
            <w:proofErr w:type="spellStart"/>
            <w:r w:rsidRPr="00B60F0D">
              <w:rPr>
                <w:rFonts w:ascii="Book Antiqua" w:hAnsi="Book Antiqua" w:cstheme="majorBidi"/>
                <w:sz w:val="24"/>
                <w:szCs w:val="24"/>
              </w:rPr>
              <w:t>ng</w:t>
            </w:r>
            <w:proofErr w:type="spellEnd"/>
            <w:r w:rsidRPr="00B60F0D">
              <w:rPr>
                <w:rFonts w:ascii="Book Antiqua" w:hAnsi="Book Antiqua" w:cstheme="majorBidi"/>
                <w:sz w:val="24"/>
                <w:szCs w:val="24"/>
              </w:rPr>
              <w:t>/m</w:t>
            </w:r>
            <w:r w:rsidRPr="00B60F0D">
              <w:rPr>
                <w:rFonts w:ascii="Book Antiqua" w:hAnsi="Book Antiqua" w:cstheme="majorBidi"/>
                <w:sz w:val="24"/>
                <w:szCs w:val="24"/>
                <w:lang w:eastAsia="zh-CN"/>
              </w:rPr>
              <w:t>L</w:t>
            </w:r>
            <w:r w:rsidRPr="00B60F0D">
              <w:rPr>
                <w:rFonts w:ascii="Book Antiqua" w:hAnsi="Book Antiqua" w:cstheme="majorBidi"/>
                <w:sz w:val="24"/>
                <w:szCs w:val="24"/>
              </w:rPr>
              <w:t>; 7.1-151)</w:t>
            </w:r>
          </w:p>
        </w:tc>
      </w:tr>
      <w:tr w:rsidR="006E0CF8" w:rsidRPr="00B60F0D" w14:paraId="2ED3037E" w14:textId="77777777" w:rsidTr="00D37097">
        <w:trPr>
          <w:jc w:val="center"/>
        </w:trPr>
        <w:tc>
          <w:tcPr>
            <w:tcW w:w="1945" w:type="dxa"/>
            <w:tcBorders>
              <w:top w:val="nil"/>
              <w:bottom w:val="nil"/>
            </w:tcBorders>
          </w:tcPr>
          <w:p w14:paraId="052B28F9" w14:textId="77777777" w:rsidR="006E0CF8" w:rsidRPr="00B60F0D" w:rsidRDefault="006E0CF8" w:rsidP="00D37097">
            <w:pPr>
              <w:bidi w:val="0"/>
              <w:adjustRightInd w:val="0"/>
              <w:snapToGrid w:val="0"/>
              <w:spacing w:line="360" w:lineRule="auto"/>
              <w:jc w:val="center"/>
              <w:rPr>
                <w:rFonts w:ascii="Book Antiqua" w:hAnsi="Book Antiqua" w:cstheme="majorBidi"/>
                <w:bCs/>
                <w:sz w:val="24"/>
                <w:szCs w:val="24"/>
              </w:rPr>
            </w:pPr>
            <w:r w:rsidRPr="00B60F0D">
              <w:rPr>
                <w:rFonts w:ascii="Book Antiqua" w:hAnsi="Book Antiqua" w:cstheme="majorBidi"/>
                <w:bCs/>
                <w:sz w:val="24"/>
                <w:szCs w:val="24"/>
              </w:rPr>
              <w:t>28.7</w:t>
            </w:r>
          </w:p>
        </w:tc>
        <w:tc>
          <w:tcPr>
            <w:tcW w:w="5387" w:type="dxa"/>
            <w:tcBorders>
              <w:top w:val="nil"/>
              <w:bottom w:val="nil"/>
            </w:tcBorders>
            <w:vAlign w:val="center"/>
          </w:tcPr>
          <w:p w14:paraId="63CF9D50" w14:textId="77777777" w:rsidR="006E0CF8" w:rsidRPr="00B60F0D" w:rsidRDefault="006E0CF8" w:rsidP="00D37097">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Metabolic syndrome (%)</w:t>
            </w:r>
          </w:p>
        </w:tc>
      </w:tr>
      <w:tr w:rsidR="006E0CF8" w:rsidRPr="00B60F0D" w14:paraId="7D35E36C" w14:textId="77777777" w:rsidTr="00D37097">
        <w:trPr>
          <w:jc w:val="center"/>
        </w:trPr>
        <w:tc>
          <w:tcPr>
            <w:tcW w:w="1945" w:type="dxa"/>
            <w:tcBorders>
              <w:top w:val="nil"/>
              <w:bottom w:val="nil"/>
            </w:tcBorders>
          </w:tcPr>
          <w:p w14:paraId="7039D528" w14:textId="77777777" w:rsidR="006E0CF8" w:rsidRPr="00B60F0D" w:rsidRDefault="006E0CF8" w:rsidP="00D37097">
            <w:pPr>
              <w:bidi w:val="0"/>
              <w:adjustRightInd w:val="0"/>
              <w:snapToGrid w:val="0"/>
              <w:spacing w:line="360" w:lineRule="auto"/>
              <w:jc w:val="center"/>
              <w:rPr>
                <w:rFonts w:ascii="Book Antiqua" w:hAnsi="Book Antiqua" w:cstheme="majorBidi"/>
                <w:b/>
                <w:bCs/>
                <w:sz w:val="24"/>
                <w:szCs w:val="24"/>
                <w:rtl/>
              </w:rPr>
            </w:pPr>
            <w:r w:rsidRPr="00B60F0D">
              <w:rPr>
                <w:rFonts w:ascii="Book Antiqua" w:hAnsi="Book Antiqua" w:cstheme="majorBidi"/>
                <w:b/>
                <w:bCs/>
                <w:sz w:val="24"/>
                <w:szCs w:val="24"/>
                <w:rtl/>
              </w:rPr>
              <w:t>28.8</w:t>
            </w:r>
          </w:p>
        </w:tc>
        <w:tc>
          <w:tcPr>
            <w:tcW w:w="5387" w:type="dxa"/>
            <w:tcBorders>
              <w:top w:val="nil"/>
              <w:bottom w:val="nil"/>
            </w:tcBorders>
            <w:vAlign w:val="center"/>
          </w:tcPr>
          <w:p w14:paraId="75B35E4F" w14:textId="77777777" w:rsidR="006E0CF8" w:rsidRPr="00B60F0D" w:rsidRDefault="006E0CF8" w:rsidP="00D37097">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 xml:space="preserve">Lipid-lowering medications (%) </w:t>
            </w:r>
          </w:p>
        </w:tc>
      </w:tr>
      <w:tr w:rsidR="006E0CF8" w:rsidRPr="00B60F0D" w14:paraId="492368EF" w14:textId="77777777" w:rsidTr="00D37097">
        <w:trPr>
          <w:jc w:val="center"/>
        </w:trPr>
        <w:tc>
          <w:tcPr>
            <w:tcW w:w="1945" w:type="dxa"/>
            <w:tcBorders>
              <w:top w:val="nil"/>
            </w:tcBorders>
          </w:tcPr>
          <w:p w14:paraId="1762A7A3" w14:textId="77777777" w:rsidR="006E0CF8" w:rsidRPr="00B60F0D" w:rsidRDefault="006E0CF8" w:rsidP="00D37097">
            <w:pPr>
              <w:bidi w:val="0"/>
              <w:adjustRightInd w:val="0"/>
              <w:snapToGrid w:val="0"/>
              <w:spacing w:line="360" w:lineRule="auto"/>
              <w:jc w:val="center"/>
              <w:rPr>
                <w:rFonts w:ascii="Book Antiqua" w:hAnsi="Book Antiqua" w:cstheme="majorBidi"/>
                <w:b/>
                <w:bCs/>
                <w:sz w:val="24"/>
                <w:szCs w:val="24"/>
              </w:rPr>
            </w:pPr>
            <w:r w:rsidRPr="00B60F0D">
              <w:rPr>
                <w:rFonts w:ascii="Book Antiqua" w:hAnsi="Book Antiqua" w:cstheme="majorBidi"/>
                <w:b/>
                <w:bCs/>
                <w:sz w:val="24"/>
                <w:szCs w:val="24"/>
                <w:rtl/>
              </w:rPr>
              <w:t>20.5</w:t>
            </w:r>
          </w:p>
        </w:tc>
        <w:tc>
          <w:tcPr>
            <w:tcW w:w="5387" w:type="dxa"/>
            <w:tcBorders>
              <w:top w:val="nil"/>
            </w:tcBorders>
            <w:vAlign w:val="center"/>
          </w:tcPr>
          <w:p w14:paraId="3EC5E65E" w14:textId="77777777" w:rsidR="006E0CF8" w:rsidRPr="00B60F0D" w:rsidRDefault="006E0CF8" w:rsidP="00D37097">
            <w:pPr>
              <w:bidi w:val="0"/>
              <w:adjustRightInd w:val="0"/>
              <w:snapToGrid w:val="0"/>
              <w:spacing w:line="360" w:lineRule="auto"/>
              <w:rPr>
                <w:rFonts w:ascii="Book Antiqua" w:hAnsi="Book Antiqua" w:cstheme="majorBidi"/>
                <w:bCs/>
                <w:sz w:val="24"/>
                <w:szCs w:val="24"/>
              </w:rPr>
            </w:pPr>
            <w:r w:rsidRPr="00B60F0D">
              <w:rPr>
                <w:rFonts w:ascii="Book Antiqua" w:hAnsi="Book Antiqua" w:cstheme="majorBidi"/>
                <w:bCs/>
                <w:sz w:val="24"/>
                <w:szCs w:val="24"/>
              </w:rPr>
              <w:t xml:space="preserve">Antihypertensive medications (%)  </w:t>
            </w:r>
          </w:p>
        </w:tc>
      </w:tr>
    </w:tbl>
    <w:p w14:paraId="6E7D68EC" w14:textId="77777777" w:rsidR="006E0CF8" w:rsidRPr="00B60F0D" w:rsidRDefault="006E0CF8" w:rsidP="006E0CF8">
      <w:pPr>
        <w:autoSpaceDE w:val="0"/>
        <w:autoSpaceDN w:val="0"/>
        <w:bidi w:val="0"/>
        <w:adjustRightInd w:val="0"/>
        <w:snapToGrid w:val="0"/>
        <w:spacing w:after="0" w:line="360" w:lineRule="auto"/>
        <w:jc w:val="both"/>
        <w:rPr>
          <w:rFonts w:ascii="Book Antiqua" w:hAnsi="Book Antiqua" w:cstheme="majorBidi"/>
          <w:sz w:val="24"/>
          <w:szCs w:val="24"/>
        </w:rPr>
      </w:pPr>
      <w:r w:rsidRPr="00B60F0D">
        <w:rPr>
          <w:rFonts w:ascii="Book Antiqua" w:hAnsi="Book Antiqua" w:cstheme="majorBidi"/>
          <w:sz w:val="24"/>
          <w:szCs w:val="24"/>
        </w:rPr>
        <w:t>Blood tests were available to 87 subjects.</w:t>
      </w:r>
    </w:p>
    <w:p w14:paraId="4291C7D1"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4291C7D2"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4291C7D3"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4291C7D4"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4291C7D5"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4291C7D6" w14:textId="77777777" w:rsidR="00FF14DB" w:rsidRPr="00B60F0D" w:rsidRDefault="00FF14DB" w:rsidP="0009275A">
      <w:pPr>
        <w:bidi w:val="0"/>
        <w:adjustRightInd w:val="0"/>
        <w:snapToGrid w:val="0"/>
        <w:spacing w:after="0" w:line="360" w:lineRule="auto"/>
        <w:jc w:val="both"/>
        <w:rPr>
          <w:rFonts w:ascii="Book Antiqua" w:hAnsi="Book Antiqua" w:cstheme="majorBidi"/>
          <w:b/>
          <w:bCs/>
          <w:sz w:val="24"/>
          <w:szCs w:val="24"/>
        </w:rPr>
      </w:pPr>
    </w:p>
    <w:p w14:paraId="3429F6A0" w14:textId="77777777" w:rsidR="00DB3175" w:rsidRPr="00B60F0D" w:rsidRDefault="00DB3175">
      <w:pPr>
        <w:bidi w:val="0"/>
        <w:rPr>
          <w:rFonts w:ascii="Book Antiqua" w:hAnsi="Book Antiqua" w:cstheme="majorBidi"/>
          <w:b/>
          <w:bCs/>
          <w:sz w:val="24"/>
          <w:szCs w:val="24"/>
        </w:rPr>
      </w:pPr>
      <w:r w:rsidRPr="00B60F0D">
        <w:rPr>
          <w:rFonts w:ascii="Book Antiqua" w:hAnsi="Book Antiqua" w:cstheme="majorBidi"/>
          <w:b/>
          <w:bCs/>
          <w:sz w:val="24"/>
          <w:szCs w:val="24"/>
        </w:rPr>
        <w:br w:type="page"/>
      </w:r>
    </w:p>
    <w:p w14:paraId="4291C7DC" w14:textId="171DEC9E" w:rsidR="00815C27" w:rsidRPr="00B60F0D" w:rsidRDefault="00DB3175" w:rsidP="0009275A">
      <w:pPr>
        <w:bidi w:val="0"/>
        <w:adjustRightInd w:val="0"/>
        <w:snapToGrid w:val="0"/>
        <w:spacing w:after="0" w:line="360" w:lineRule="auto"/>
        <w:jc w:val="both"/>
        <w:rPr>
          <w:rFonts w:ascii="Book Antiqua" w:hAnsi="Book Antiqua" w:cstheme="majorBidi"/>
          <w:b/>
          <w:iCs/>
          <w:sz w:val="24"/>
          <w:szCs w:val="24"/>
        </w:rPr>
      </w:pPr>
      <w:r w:rsidRPr="00B60F0D">
        <w:rPr>
          <w:rFonts w:ascii="Book Antiqua" w:hAnsi="Book Antiqua" w:cstheme="majorBidi"/>
          <w:b/>
          <w:bCs/>
          <w:sz w:val="24"/>
          <w:szCs w:val="24"/>
        </w:rPr>
        <w:lastRenderedPageBreak/>
        <w:t>Table 3</w:t>
      </w:r>
      <w:r w:rsidR="00815C27" w:rsidRPr="00B60F0D">
        <w:rPr>
          <w:rFonts w:ascii="Book Antiqua" w:hAnsi="Book Antiqua" w:cstheme="majorBidi"/>
          <w:b/>
          <w:sz w:val="24"/>
          <w:szCs w:val="24"/>
        </w:rPr>
        <w:t xml:space="preserve"> </w:t>
      </w:r>
      <w:r w:rsidR="00815C27" w:rsidRPr="00B60F0D">
        <w:rPr>
          <w:rFonts w:ascii="Book Antiqua" w:hAnsi="Book Antiqua" w:cstheme="majorBidi"/>
          <w:b/>
          <w:bCs/>
          <w:iCs/>
          <w:sz w:val="24"/>
          <w:szCs w:val="24"/>
        </w:rPr>
        <w:t>Bivariate correlations between variables of illness perception, emotional representation, self-efficacy and perceived nutritional habits (</w:t>
      </w:r>
      <w:r w:rsidRPr="00B60F0D">
        <w:rPr>
          <w:rFonts w:ascii="Book Antiqua" w:hAnsi="Book Antiqua" w:cstheme="majorBidi"/>
          <w:b/>
          <w:bCs/>
          <w:i/>
          <w:iCs/>
          <w:sz w:val="24"/>
          <w:szCs w:val="24"/>
          <w:lang w:eastAsia="zh-CN"/>
        </w:rPr>
        <w:t>n</w:t>
      </w:r>
      <w:r w:rsidR="00CE06C2" w:rsidRPr="00B60F0D">
        <w:rPr>
          <w:rFonts w:ascii="Book Antiqua" w:hAnsi="Book Antiqua" w:cstheme="majorBidi"/>
          <w:b/>
          <w:bCs/>
          <w:iCs/>
          <w:sz w:val="24"/>
          <w:szCs w:val="24"/>
        </w:rPr>
        <w:t xml:space="preserve"> =</w:t>
      </w:r>
      <w:r w:rsidR="00C03CB3" w:rsidRPr="00B60F0D">
        <w:rPr>
          <w:rFonts w:ascii="Book Antiqua" w:hAnsi="Book Antiqua" w:cstheme="majorBidi"/>
          <w:b/>
          <w:bCs/>
          <w:sz w:val="24"/>
          <w:szCs w:val="24"/>
        </w:rPr>
        <w:t xml:space="preserve"> </w:t>
      </w:r>
      <w:r w:rsidR="00815C27" w:rsidRPr="00B60F0D">
        <w:rPr>
          <w:rFonts w:ascii="Book Antiqua" w:hAnsi="Book Antiqua" w:cstheme="majorBidi"/>
          <w:b/>
          <w:bCs/>
          <w:sz w:val="24"/>
          <w:szCs w:val="24"/>
        </w:rPr>
        <w:t>146)</w:t>
      </w:r>
    </w:p>
    <w:tbl>
      <w:tblPr>
        <w:tblStyle w:val="TableGrid"/>
        <w:tblW w:w="4816" w:type="pct"/>
        <w:tblBorders>
          <w:left w:val="none" w:sz="0" w:space="0" w:color="auto"/>
          <w:right w:val="none" w:sz="0" w:space="0" w:color="auto"/>
          <w:insideV w:val="none" w:sz="0" w:space="0" w:color="auto"/>
        </w:tblBorders>
        <w:tblLook w:val="04A0" w:firstRow="1" w:lastRow="0" w:firstColumn="1" w:lastColumn="0" w:noHBand="0" w:noVBand="1"/>
      </w:tblPr>
      <w:tblGrid>
        <w:gridCol w:w="2455"/>
        <w:gridCol w:w="902"/>
        <w:gridCol w:w="811"/>
        <w:gridCol w:w="919"/>
        <w:gridCol w:w="814"/>
        <w:gridCol w:w="814"/>
        <w:gridCol w:w="776"/>
        <w:gridCol w:w="717"/>
      </w:tblGrid>
      <w:tr w:rsidR="00815C27" w:rsidRPr="00B60F0D" w14:paraId="4291C7E5" w14:textId="77777777" w:rsidTr="00A856F1">
        <w:tc>
          <w:tcPr>
            <w:tcW w:w="1495" w:type="pct"/>
            <w:tcBorders>
              <w:bottom w:val="single" w:sz="4" w:space="0" w:color="auto"/>
            </w:tcBorders>
          </w:tcPr>
          <w:p w14:paraId="4291C7DD" w14:textId="77777777" w:rsidR="00815C27" w:rsidRPr="00B60F0D" w:rsidRDefault="00815C27" w:rsidP="00DB3175">
            <w:pPr>
              <w:pStyle w:val="ListParagraph"/>
              <w:bidi w:val="0"/>
              <w:adjustRightInd w:val="0"/>
              <w:snapToGrid w:val="0"/>
              <w:spacing w:line="360" w:lineRule="auto"/>
              <w:ind w:left="0"/>
              <w:contextualSpacing w:val="0"/>
              <w:rPr>
                <w:rFonts w:ascii="Book Antiqua" w:hAnsi="Book Antiqua" w:cstheme="majorBidi"/>
                <w:b/>
                <w:sz w:val="24"/>
                <w:szCs w:val="24"/>
              </w:rPr>
            </w:pPr>
          </w:p>
        </w:tc>
        <w:tc>
          <w:tcPr>
            <w:tcW w:w="549" w:type="pct"/>
            <w:tcBorders>
              <w:bottom w:val="single" w:sz="4" w:space="0" w:color="auto"/>
            </w:tcBorders>
          </w:tcPr>
          <w:p w14:paraId="4291C7DE"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1</w:t>
            </w:r>
          </w:p>
        </w:tc>
        <w:tc>
          <w:tcPr>
            <w:tcW w:w="494" w:type="pct"/>
            <w:tcBorders>
              <w:bottom w:val="single" w:sz="4" w:space="0" w:color="auto"/>
            </w:tcBorders>
          </w:tcPr>
          <w:p w14:paraId="4291C7DF"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2</w:t>
            </w:r>
          </w:p>
        </w:tc>
        <w:tc>
          <w:tcPr>
            <w:tcW w:w="560" w:type="pct"/>
            <w:tcBorders>
              <w:bottom w:val="single" w:sz="4" w:space="0" w:color="auto"/>
            </w:tcBorders>
          </w:tcPr>
          <w:p w14:paraId="4291C7E0"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3</w:t>
            </w:r>
          </w:p>
        </w:tc>
        <w:tc>
          <w:tcPr>
            <w:tcW w:w="496" w:type="pct"/>
            <w:tcBorders>
              <w:bottom w:val="single" w:sz="4" w:space="0" w:color="auto"/>
            </w:tcBorders>
          </w:tcPr>
          <w:p w14:paraId="4291C7E1"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4</w:t>
            </w:r>
          </w:p>
        </w:tc>
        <w:tc>
          <w:tcPr>
            <w:tcW w:w="496" w:type="pct"/>
            <w:tcBorders>
              <w:bottom w:val="single" w:sz="4" w:space="0" w:color="auto"/>
            </w:tcBorders>
          </w:tcPr>
          <w:p w14:paraId="4291C7E2"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5</w:t>
            </w:r>
          </w:p>
        </w:tc>
        <w:tc>
          <w:tcPr>
            <w:tcW w:w="473" w:type="pct"/>
            <w:tcBorders>
              <w:bottom w:val="single" w:sz="4" w:space="0" w:color="auto"/>
            </w:tcBorders>
          </w:tcPr>
          <w:p w14:paraId="4291C7E3"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6</w:t>
            </w:r>
          </w:p>
        </w:tc>
        <w:tc>
          <w:tcPr>
            <w:tcW w:w="437" w:type="pct"/>
            <w:tcBorders>
              <w:bottom w:val="single" w:sz="4" w:space="0" w:color="auto"/>
            </w:tcBorders>
          </w:tcPr>
          <w:p w14:paraId="4291C7E4" w14:textId="77777777" w:rsidR="00815C27" w:rsidRPr="00B60F0D" w:rsidRDefault="00815C27" w:rsidP="00DB3175">
            <w:pPr>
              <w:bidi w:val="0"/>
              <w:adjustRightInd w:val="0"/>
              <w:snapToGrid w:val="0"/>
              <w:spacing w:line="360" w:lineRule="auto"/>
              <w:jc w:val="center"/>
              <w:rPr>
                <w:rFonts w:ascii="Book Antiqua" w:hAnsi="Book Antiqua" w:cstheme="majorBidi"/>
                <w:b/>
                <w:sz w:val="24"/>
                <w:szCs w:val="24"/>
              </w:rPr>
            </w:pPr>
            <w:r w:rsidRPr="00B60F0D">
              <w:rPr>
                <w:rFonts w:ascii="Book Antiqua" w:hAnsi="Book Antiqua" w:cstheme="majorBidi"/>
                <w:b/>
                <w:sz w:val="24"/>
                <w:szCs w:val="24"/>
              </w:rPr>
              <w:t>7</w:t>
            </w:r>
          </w:p>
        </w:tc>
      </w:tr>
      <w:tr w:rsidR="00815C27" w:rsidRPr="00B60F0D" w14:paraId="4291C7EE" w14:textId="77777777" w:rsidTr="00A856F1">
        <w:tc>
          <w:tcPr>
            <w:tcW w:w="1495" w:type="pct"/>
            <w:tcBorders>
              <w:bottom w:val="nil"/>
            </w:tcBorders>
          </w:tcPr>
          <w:p w14:paraId="4291C7E6"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1.Nutrition habits</w:t>
            </w:r>
          </w:p>
        </w:tc>
        <w:tc>
          <w:tcPr>
            <w:tcW w:w="549" w:type="pct"/>
            <w:tcBorders>
              <w:bottom w:val="nil"/>
            </w:tcBorders>
          </w:tcPr>
          <w:p w14:paraId="4291C7E7"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494" w:type="pct"/>
            <w:tcBorders>
              <w:bottom w:val="nil"/>
            </w:tcBorders>
          </w:tcPr>
          <w:p w14:paraId="4291C7E8"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560" w:type="pct"/>
            <w:tcBorders>
              <w:bottom w:val="nil"/>
            </w:tcBorders>
          </w:tcPr>
          <w:p w14:paraId="4291C7E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96" w:type="pct"/>
            <w:tcBorders>
              <w:bottom w:val="nil"/>
            </w:tcBorders>
          </w:tcPr>
          <w:p w14:paraId="4291C7E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96" w:type="pct"/>
            <w:tcBorders>
              <w:bottom w:val="nil"/>
            </w:tcBorders>
          </w:tcPr>
          <w:p w14:paraId="4291C7E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73" w:type="pct"/>
            <w:tcBorders>
              <w:bottom w:val="nil"/>
            </w:tcBorders>
          </w:tcPr>
          <w:p w14:paraId="4291C7EC"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37" w:type="pct"/>
            <w:tcBorders>
              <w:bottom w:val="nil"/>
            </w:tcBorders>
          </w:tcPr>
          <w:p w14:paraId="4291C7ED"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7F7" w14:textId="77777777" w:rsidTr="00A856F1">
        <w:tc>
          <w:tcPr>
            <w:tcW w:w="1495" w:type="pct"/>
            <w:tcBorders>
              <w:top w:val="nil"/>
              <w:bottom w:val="nil"/>
            </w:tcBorders>
          </w:tcPr>
          <w:p w14:paraId="4291C7EF"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 xml:space="preserve">2.Illness consequences perception </w:t>
            </w:r>
          </w:p>
        </w:tc>
        <w:tc>
          <w:tcPr>
            <w:tcW w:w="549" w:type="pct"/>
            <w:tcBorders>
              <w:top w:val="nil"/>
              <w:bottom w:val="nil"/>
            </w:tcBorders>
          </w:tcPr>
          <w:p w14:paraId="4291C7F0" w14:textId="44A5A60A"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0.19</w:t>
            </w:r>
            <w:r w:rsidR="00DB3175" w:rsidRPr="00B60F0D">
              <w:rPr>
                <w:rFonts w:ascii="Book Antiqua" w:hAnsi="Book Antiqua" w:cstheme="majorBidi"/>
                <w:sz w:val="24"/>
                <w:szCs w:val="24"/>
                <w:vertAlign w:val="superscript"/>
              </w:rPr>
              <w:t>1</w:t>
            </w:r>
          </w:p>
        </w:tc>
        <w:tc>
          <w:tcPr>
            <w:tcW w:w="494" w:type="pct"/>
            <w:tcBorders>
              <w:top w:val="nil"/>
              <w:bottom w:val="nil"/>
            </w:tcBorders>
          </w:tcPr>
          <w:p w14:paraId="4291C7F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560" w:type="pct"/>
            <w:tcBorders>
              <w:top w:val="nil"/>
              <w:bottom w:val="nil"/>
            </w:tcBorders>
          </w:tcPr>
          <w:p w14:paraId="4291C7F2"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96" w:type="pct"/>
            <w:tcBorders>
              <w:top w:val="nil"/>
              <w:bottom w:val="nil"/>
            </w:tcBorders>
          </w:tcPr>
          <w:p w14:paraId="4291C7F3"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96" w:type="pct"/>
            <w:tcBorders>
              <w:top w:val="nil"/>
              <w:bottom w:val="nil"/>
            </w:tcBorders>
          </w:tcPr>
          <w:p w14:paraId="4291C7F4"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73" w:type="pct"/>
            <w:tcBorders>
              <w:top w:val="nil"/>
              <w:bottom w:val="nil"/>
            </w:tcBorders>
          </w:tcPr>
          <w:p w14:paraId="4291C7F5"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37" w:type="pct"/>
            <w:tcBorders>
              <w:top w:val="nil"/>
              <w:bottom w:val="nil"/>
            </w:tcBorders>
          </w:tcPr>
          <w:p w14:paraId="4291C7F6"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800" w14:textId="77777777" w:rsidTr="00A856F1">
        <w:tc>
          <w:tcPr>
            <w:tcW w:w="1495" w:type="pct"/>
            <w:tcBorders>
              <w:top w:val="nil"/>
              <w:bottom w:val="nil"/>
            </w:tcBorders>
          </w:tcPr>
          <w:p w14:paraId="4291C7F8"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3.Emotional representation</w:t>
            </w:r>
          </w:p>
        </w:tc>
        <w:tc>
          <w:tcPr>
            <w:tcW w:w="549" w:type="pct"/>
            <w:tcBorders>
              <w:top w:val="nil"/>
              <w:bottom w:val="nil"/>
            </w:tcBorders>
          </w:tcPr>
          <w:p w14:paraId="4291C7F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-0.05</w:t>
            </w:r>
          </w:p>
        </w:tc>
        <w:tc>
          <w:tcPr>
            <w:tcW w:w="494" w:type="pct"/>
            <w:tcBorders>
              <w:top w:val="nil"/>
              <w:bottom w:val="nil"/>
            </w:tcBorders>
          </w:tcPr>
          <w:p w14:paraId="4291C7FA" w14:textId="140EBFE1"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0.58</w:t>
            </w:r>
            <w:r w:rsidR="00DB3175" w:rsidRPr="00B60F0D">
              <w:rPr>
                <w:rFonts w:ascii="Book Antiqua" w:hAnsi="Book Antiqua" w:cstheme="majorBidi"/>
                <w:sz w:val="24"/>
                <w:szCs w:val="24"/>
                <w:vertAlign w:val="superscript"/>
              </w:rPr>
              <w:t>2</w:t>
            </w:r>
          </w:p>
        </w:tc>
        <w:tc>
          <w:tcPr>
            <w:tcW w:w="560" w:type="pct"/>
            <w:tcBorders>
              <w:top w:val="nil"/>
              <w:bottom w:val="nil"/>
            </w:tcBorders>
          </w:tcPr>
          <w:p w14:paraId="4291C7F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496" w:type="pct"/>
            <w:tcBorders>
              <w:top w:val="nil"/>
              <w:bottom w:val="nil"/>
            </w:tcBorders>
          </w:tcPr>
          <w:p w14:paraId="4291C7FC"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96" w:type="pct"/>
            <w:tcBorders>
              <w:top w:val="nil"/>
              <w:bottom w:val="nil"/>
            </w:tcBorders>
          </w:tcPr>
          <w:p w14:paraId="4291C7FD"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73" w:type="pct"/>
            <w:tcBorders>
              <w:top w:val="nil"/>
              <w:bottom w:val="nil"/>
            </w:tcBorders>
          </w:tcPr>
          <w:p w14:paraId="4291C7FE"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37" w:type="pct"/>
            <w:tcBorders>
              <w:top w:val="nil"/>
              <w:bottom w:val="nil"/>
            </w:tcBorders>
          </w:tcPr>
          <w:p w14:paraId="4291C7FF"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809" w14:textId="77777777" w:rsidTr="00A856F1">
        <w:tc>
          <w:tcPr>
            <w:tcW w:w="1495" w:type="pct"/>
            <w:tcBorders>
              <w:top w:val="nil"/>
              <w:bottom w:val="nil"/>
            </w:tcBorders>
          </w:tcPr>
          <w:p w14:paraId="4291C801"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 xml:space="preserve">4.Self efficacy </w:t>
            </w:r>
          </w:p>
        </w:tc>
        <w:tc>
          <w:tcPr>
            <w:tcW w:w="549" w:type="pct"/>
            <w:tcBorders>
              <w:top w:val="nil"/>
              <w:bottom w:val="nil"/>
            </w:tcBorders>
          </w:tcPr>
          <w:p w14:paraId="4291C802" w14:textId="1E986E08"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0.20</w:t>
            </w:r>
            <w:r w:rsidR="00DB3175" w:rsidRPr="00B60F0D">
              <w:rPr>
                <w:rFonts w:ascii="Book Antiqua" w:hAnsi="Book Antiqua" w:cstheme="majorBidi"/>
                <w:sz w:val="24"/>
                <w:szCs w:val="24"/>
                <w:vertAlign w:val="superscript"/>
              </w:rPr>
              <w:t>1</w:t>
            </w:r>
          </w:p>
        </w:tc>
        <w:tc>
          <w:tcPr>
            <w:tcW w:w="494" w:type="pct"/>
            <w:tcBorders>
              <w:top w:val="nil"/>
              <w:bottom w:val="nil"/>
            </w:tcBorders>
          </w:tcPr>
          <w:p w14:paraId="4291C803"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-0.02</w:t>
            </w:r>
          </w:p>
        </w:tc>
        <w:tc>
          <w:tcPr>
            <w:tcW w:w="560" w:type="pct"/>
            <w:tcBorders>
              <w:top w:val="nil"/>
              <w:bottom w:val="nil"/>
            </w:tcBorders>
          </w:tcPr>
          <w:p w14:paraId="4291C804"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-0.09</w:t>
            </w:r>
          </w:p>
        </w:tc>
        <w:tc>
          <w:tcPr>
            <w:tcW w:w="496" w:type="pct"/>
            <w:tcBorders>
              <w:top w:val="nil"/>
              <w:bottom w:val="nil"/>
            </w:tcBorders>
          </w:tcPr>
          <w:p w14:paraId="4291C805"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496" w:type="pct"/>
            <w:tcBorders>
              <w:top w:val="nil"/>
              <w:bottom w:val="nil"/>
            </w:tcBorders>
          </w:tcPr>
          <w:p w14:paraId="4291C806"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73" w:type="pct"/>
            <w:tcBorders>
              <w:top w:val="nil"/>
              <w:bottom w:val="nil"/>
            </w:tcBorders>
          </w:tcPr>
          <w:p w14:paraId="4291C807"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37" w:type="pct"/>
            <w:tcBorders>
              <w:top w:val="nil"/>
              <w:bottom w:val="nil"/>
            </w:tcBorders>
          </w:tcPr>
          <w:p w14:paraId="4291C808"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812" w14:textId="77777777" w:rsidTr="00A856F1">
        <w:tc>
          <w:tcPr>
            <w:tcW w:w="1495" w:type="pct"/>
            <w:tcBorders>
              <w:top w:val="nil"/>
              <w:bottom w:val="nil"/>
            </w:tcBorders>
          </w:tcPr>
          <w:p w14:paraId="4291C80A"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5.Treatment perception</w:t>
            </w:r>
          </w:p>
        </w:tc>
        <w:tc>
          <w:tcPr>
            <w:tcW w:w="549" w:type="pct"/>
            <w:tcBorders>
              <w:top w:val="nil"/>
              <w:bottom w:val="nil"/>
            </w:tcBorders>
          </w:tcPr>
          <w:p w14:paraId="4291C80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-0.02</w:t>
            </w:r>
          </w:p>
        </w:tc>
        <w:tc>
          <w:tcPr>
            <w:tcW w:w="494" w:type="pct"/>
            <w:tcBorders>
              <w:top w:val="nil"/>
              <w:bottom w:val="nil"/>
            </w:tcBorders>
          </w:tcPr>
          <w:p w14:paraId="4291C80C"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0.06</w:t>
            </w:r>
          </w:p>
        </w:tc>
        <w:tc>
          <w:tcPr>
            <w:tcW w:w="560" w:type="pct"/>
            <w:tcBorders>
              <w:top w:val="nil"/>
              <w:bottom w:val="nil"/>
            </w:tcBorders>
          </w:tcPr>
          <w:p w14:paraId="4291C80D" w14:textId="06281A9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0.26</w:t>
            </w:r>
            <w:r w:rsidR="00DB3175" w:rsidRPr="00B60F0D">
              <w:rPr>
                <w:rFonts w:ascii="Book Antiqua" w:hAnsi="Book Antiqua" w:cstheme="majorBidi"/>
                <w:sz w:val="24"/>
                <w:szCs w:val="24"/>
                <w:vertAlign w:val="superscript"/>
              </w:rPr>
              <w:t>2</w:t>
            </w:r>
          </w:p>
        </w:tc>
        <w:tc>
          <w:tcPr>
            <w:tcW w:w="496" w:type="pct"/>
            <w:tcBorders>
              <w:top w:val="nil"/>
              <w:bottom w:val="nil"/>
            </w:tcBorders>
          </w:tcPr>
          <w:p w14:paraId="4291C80E" w14:textId="0D548E33"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0.27</w:t>
            </w:r>
            <w:r w:rsidR="00DB3175" w:rsidRPr="00B60F0D">
              <w:rPr>
                <w:rFonts w:ascii="Book Antiqua" w:hAnsi="Book Antiqua" w:cstheme="majorBidi"/>
                <w:sz w:val="24"/>
                <w:szCs w:val="24"/>
                <w:vertAlign w:val="superscript"/>
              </w:rPr>
              <w:t>2</w:t>
            </w:r>
          </w:p>
        </w:tc>
        <w:tc>
          <w:tcPr>
            <w:tcW w:w="496" w:type="pct"/>
            <w:tcBorders>
              <w:top w:val="nil"/>
              <w:bottom w:val="nil"/>
            </w:tcBorders>
          </w:tcPr>
          <w:p w14:paraId="4291C80F"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473" w:type="pct"/>
            <w:tcBorders>
              <w:top w:val="nil"/>
              <w:bottom w:val="nil"/>
            </w:tcBorders>
          </w:tcPr>
          <w:p w14:paraId="4291C810"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c>
          <w:tcPr>
            <w:tcW w:w="437" w:type="pct"/>
            <w:tcBorders>
              <w:top w:val="nil"/>
              <w:bottom w:val="nil"/>
            </w:tcBorders>
          </w:tcPr>
          <w:p w14:paraId="4291C81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81B" w14:textId="77777777" w:rsidTr="00A856F1">
        <w:tc>
          <w:tcPr>
            <w:tcW w:w="1495" w:type="pct"/>
            <w:tcBorders>
              <w:top w:val="nil"/>
              <w:bottom w:val="nil"/>
            </w:tcBorders>
          </w:tcPr>
          <w:p w14:paraId="4291C813"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 xml:space="preserve">6.Symptoms </w:t>
            </w:r>
          </w:p>
        </w:tc>
        <w:tc>
          <w:tcPr>
            <w:tcW w:w="549" w:type="pct"/>
            <w:tcBorders>
              <w:top w:val="nil"/>
              <w:bottom w:val="nil"/>
            </w:tcBorders>
          </w:tcPr>
          <w:p w14:paraId="4291C814"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0.13</w:t>
            </w:r>
          </w:p>
        </w:tc>
        <w:tc>
          <w:tcPr>
            <w:tcW w:w="494" w:type="pct"/>
            <w:tcBorders>
              <w:top w:val="nil"/>
              <w:bottom w:val="nil"/>
            </w:tcBorders>
          </w:tcPr>
          <w:p w14:paraId="4291C815" w14:textId="4D1949C4"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0.45</w:t>
            </w:r>
            <w:r w:rsidR="00DB3175" w:rsidRPr="00B60F0D">
              <w:rPr>
                <w:rFonts w:ascii="Book Antiqua" w:hAnsi="Book Antiqua" w:cstheme="majorBidi"/>
                <w:sz w:val="24"/>
                <w:szCs w:val="24"/>
                <w:vertAlign w:val="superscript"/>
              </w:rPr>
              <w:t>2</w:t>
            </w:r>
          </w:p>
        </w:tc>
        <w:tc>
          <w:tcPr>
            <w:tcW w:w="560" w:type="pct"/>
            <w:tcBorders>
              <w:top w:val="nil"/>
              <w:bottom w:val="nil"/>
            </w:tcBorders>
          </w:tcPr>
          <w:p w14:paraId="4291C816" w14:textId="6B29E02E"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0.24</w:t>
            </w:r>
            <w:r w:rsidR="00DB3175" w:rsidRPr="00B60F0D">
              <w:rPr>
                <w:rFonts w:ascii="Book Antiqua" w:hAnsi="Book Antiqua" w:cstheme="majorBidi"/>
                <w:sz w:val="24"/>
                <w:szCs w:val="24"/>
                <w:vertAlign w:val="superscript"/>
              </w:rPr>
              <w:t>2</w:t>
            </w:r>
          </w:p>
        </w:tc>
        <w:tc>
          <w:tcPr>
            <w:tcW w:w="496" w:type="pct"/>
            <w:tcBorders>
              <w:top w:val="nil"/>
              <w:bottom w:val="nil"/>
            </w:tcBorders>
          </w:tcPr>
          <w:p w14:paraId="4291C817" w14:textId="22E24E3D"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-0.14</w:t>
            </w:r>
            <w:r w:rsidR="00DB3175" w:rsidRPr="00B60F0D">
              <w:rPr>
                <w:rFonts w:ascii="Book Antiqua" w:hAnsi="Book Antiqua" w:cstheme="majorBidi"/>
                <w:sz w:val="24"/>
                <w:szCs w:val="24"/>
                <w:vertAlign w:val="superscript"/>
              </w:rPr>
              <w:t>1</w:t>
            </w:r>
          </w:p>
        </w:tc>
        <w:tc>
          <w:tcPr>
            <w:tcW w:w="496" w:type="pct"/>
            <w:tcBorders>
              <w:top w:val="nil"/>
              <w:bottom w:val="nil"/>
            </w:tcBorders>
          </w:tcPr>
          <w:p w14:paraId="4291C818"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-0.10</w:t>
            </w:r>
          </w:p>
        </w:tc>
        <w:tc>
          <w:tcPr>
            <w:tcW w:w="473" w:type="pct"/>
            <w:tcBorders>
              <w:top w:val="nil"/>
              <w:bottom w:val="nil"/>
            </w:tcBorders>
          </w:tcPr>
          <w:p w14:paraId="4291C81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c>
          <w:tcPr>
            <w:tcW w:w="437" w:type="pct"/>
            <w:tcBorders>
              <w:top w:val="nil"/>
              <w:bottom w:val="nil"/>
            </w:tcBorders>
          </w:tcPr>
          <w:p w14:paraId="4291C81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p>
        </w:tc>
      </w:tr>
      <w:tr w:rsidR="00815C27" w:rsidRPr="00B60F0D" w14:paraId="4291C824" w14:textId="77777777" w:rsidTr="00A856F1">
        <w:tc>
          <w:tcPr>
            <w:tcW w:w="1495" w:type="pct"/>
            <w:tcBorders>
              <w:top w:val="nil"/>
              <w:bottom w:val="nil"/>
            </w:tcBorders>
          </w:tcPr>
          <w:p w14:paraId="4291C81C"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7.Time line perception</w:t>
            </w:r>
          </w:p>
        </w:tc>
        <w:tc>
          <w:tcPr>
            <w:tcW w:w="549" w:type="pct"/>
            <w:tcBorders>
              <w:top w:val="nil"/>
              <w:bottom w:val="nil"/>
            </w:tcBorders>
          </w:tcPr>
          <w:p w14:paraId="4291C81D"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0.12</w:t>
            </w:r>
          </w:p>
        </w:tc>
        <w:tc>
          <w:tcPr>
            <w:tcW w:w="494" w:type="pct"/>
            <w:tcBorders>
              <w:top w:val="nil"/>
              <w:bottom w:val="nil"/>
            </w:tcBorders>
          </w:tcPr>
          <w:p w14:paraId="4291C81E" w14:textId="5A744A2D"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0.21</w:t>
            </w:r>
            <w:r w:rsidR="00DB3175" w:rsidRPr="00B60F0D">
              <w:rPr>
                <w:rFonts w:ascii="Book Antiqua" w:hAnsi="Book Antiqua" w:cstheme="majorBidi"/>
                <w:sz w:val="24"/>
                <w:szCs w:val="24"/>
                <w:vertAlign w:val="superscript"/>
              </w:rPr>
              <w:t>1</w:t>
            </w:r>
          </w:p>
        </w:tc>
        <w:tc>
          <w:tcPr>
            <w:tcW w:w="560" w:type="pct"/>
            <w:tcBorders>
              <w:top w:val="nil"/>
              <w:bottom w:val="nil"/>
            </w:tcBorders>
          </w:tcPr>
          <w:p w14:paraId="4291C81F"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0.09</w:t>
            </w:r>
          </w:p>
        </w:tc>
        <w:tc>
          <w:tcPr>
            <w:tcW w:w="496" w:type="pct"/>
            <w:tcBorders>
              <w:top w:val="nil"/>
              <w:bottom w:val="nil"/>
            </w:tcBorders>
          </w:tcPr>
          <w:p w14:paraId="4291C820" w14:textId="109CF820"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-0.27</w:t>
            </w:r>
            <w:r w:rsidR="00DB3175" w:rsidRPr="00B60F0D">
              <w:rPr>
                <w:rFonts w:ascii="Book Antiqua" w:hAnsi="Book Antiqua" w:cstheme="majorBidi"/>
                <w:sz w:val="24"/>
                <w:szCs w:val="24"/>
                <w:vertAlign w:val="superscript"/>
              </w:rPr>
              <w:t>2</w:t>
            </w:r>
          </w:p>
        </w:tc>
        <w:tc>
          <w:tcPr>
            <w:tcW w:w="496" w:type="pct"/>
            <w:tcBorders>
              <w:top w:val="nil"/>
              <w:bottom w:val="nil"/>
            </w:tcBorders>
          </w:tcPr>
          <w:p w14:paraId="4291C821" w14:textId="7EF2F9BE"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-0.32</w:t>
            </w:r>
            <w:r w:rsidR="00DB3175" w:rsidRPr="00B60F0D">
              <w:rPr>
                <w:rFonts w:ascii="Book Antiqua" w:hAnsi="Book Antiqua" w:cstheme="majorBidi"/>
                <w:sz w:val="24"/>
                <w:szCs w:val="24"/>
                <w:vertAlign w:val="superscript"/>
              </w:rPr>
              <w:t>2</w:t>
            </w:r>
          </w:p>
        </w:tc>
        <w:tc>
          <w:tcPr>
            <w:tcW w:w="473" w:type="pct"/>
            <w:tcBorders>
              <w:top w:val="nil"/>
              <w:bottom w:val="nil"/>
            </w:tcBorders>
          </w:tcPr>
          <w:p w14:paraId="4291C822" w14:textId="7327AD46"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0.19</w:t>
            </w:r>
            <w:r w:rsidR="00DB3175" w:rsidRPr="00B60F0D">
              <w:rPr>
                <w:rFonts w:ascii="Book Antiqua" w:hAnsi="Book Antiqua" w:cstheme="majorBidi"/>
                <w:sz w:val="24"/>
                <w:szCs w:val="24"/>
                <w:vertAlign w:val="superscript"/>
              </w:rPr>
              <w:t>1</w:t>
            </w:r>
          </w:p>
        </w:tc>
        <w:tc>
          <w:tcPr>
            <w:tcW w:w="437" w:type="pct"/>
            <w:tcBorders>
              <w:top w:val="nil"/>
              <w:bottom w:val="nil"/>
            </w:tcBorders>
          </w:tcPr>
          <w:p w14:paraId="4291C823"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w:t>
            </w:r>
          </w:p>
        </w:tc>
      </w:tr>
      <w:tr w:rsidR="00815C27" w:rsidRPr="00B60F0D" w14:paraId="4291C82D" w14:textId="77777777" w:rsidTr="00A856F1">
        <w:tc>
          <w:tcPr>
            <w:tcW w:w="1495" w:type="pct"/>
            <w:tcBorders>
              <w:top w:val="nil"/>
              <w:bottom w:val="nil"/>
            </w:tcBorders>
          </w:tcPr>
          <w:p w14:paraId="4291C825" w14:textId="77777777" w:rsidR="00815C27" w:rsidRPr="00B60F0D" w:rsidRDefault="00815C27" w:rsidP="00DB3175">
            <w:pPr>
              <w:pStyle w:val="ListParagraph"/>
              <w:numPr>
                <w:ilvl w:val="0"/>
                <w:numId w:val="2"/>
              </w:numPr>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 xml:space="preserve">8.Illness understanding degree </w:t>
            </w:r>
          </w:p>
        </w:tc>
        <w:tc>
          <w:tcPr>
            <w:tcW w:w="549" w:type="pct"/>
            <w:tcBorders>
              <w:top w:val="nil"/>
              <w:bottom w:val="nil"/>
            </w:tcBorders>
          </w:tcPr>
          <w:p w14:paraId="4291C826" w14:textId="7899E316"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0.27</w:t>
            </w:r>
            <w:r w:rsidR="00DB3175" w:rsidRPr="00B60F0D">
              <w:rPr>
                <w:rFonts w:ascii="Book Antiqua" w:hAnsi="Book Antiqua" w:cstheme="majorBidi"/>
                <w:sz w:val="24"/>
                <w:szCs w:val="24"/>
                <w:vertAlign w:val="superscript"/>
              </w:rPr>
              <w:t>2</w:t>
            </w:r>
          </w:p>
        </w:tc>
        <w:tc>
          <w:tcPr>
            <w:tcW w:w="494" w:type="pct"/>
            <w:tcBorders>
              <w:top w:val="nil"/>
              <w:bottom w:val="nil"/>
            </w:tcBorders>
          </w:tcPr>
          <w:p w14:paraId="4291C827" w14:textId="06673EB1"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0.38</w:t>
            </w:r>
            <w:r w:rsidR="00DB3175" w:rsidRPr="00B60F0D">
              <w:rPr>
                <w:rFonts w:ascii="Book Antiqua" w:hAnsi="Book Antiqua" w:cstheme="majorBidi"/>
                <w:sz w:val="24"/>
                <w:szCs w:val="24"/>
                <w:vertAlign w:val="superscript"/>
              </w:rPr>
              <w:t>2</w:t>
            </w:r>
          </w:p>
        </w:tc>
        <w:tc>
          <w:tcPr>
            <w:tcW w:w="560" w:type="pct"/>
            <w:tcBorders>
              <w:top w:val="nil"/>
              <w:bottom w:val="nil"/>
            </w:tcBorders>
          </w:tcPr>
          <w:p w14:paraId="4291C828" w14:textId="368B9D11"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0.22</w:t>
            </w:r>
            <w:r w:rsidR="00DB3175" w:rsidRPr="00B60F0D">
              <w:rPr>
                <w:rFonts w:ascii="Book Antiqua" w:hAnsi="Book Antiqua" w:cstheme="majorBidi"/>
                <w:sz w:val="24"/>
                <w:szCs w:val="24"/>
                <w:vertAlign w:val="superscript"/>
              </w:rPr>
              <w:t>1</w:t>
            </w:r>
          </w:p>
        </w:tc>
        <w:tc>
          <w:tcPr>
            <w:tcW w:w="496" w:type="pct"/>
            <w:tcBorders>
              <w:top w:val="nil"/>
              <w:bottom w:val="nil"/>
            </w:tcBorders>
          </w:tcPr>
          <w:p w14:paraId="4291C82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0.03</w:t>
            </w:r>
          </w:p>
        </w:tc>
        <w:tc>
          <w:tcPr>
            <w:tcW w:w="496" w:type="pct"/>
            <w:tcBorders>
              <w:top w:val="nil"/>
              <w:bottom w:val="nil"/>
            </w:tcBorders>
          </w:tcPr>
          <w:p w14:paraId="4291C82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-0.00</w:t>
            </w:r>
          </w:p>
        </w:tc>
        <w:tc>
          <w:tcPr>
            <w:tcW w:w="473" w:type="pct"/>
            <w:tcBorders>
              <w:top w:val="nil"/>
              <w:bottom w:val="nil"/>
            </w:tcBorders>
          </w:tcPr>
          <w:p w14:paraId="4291C82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0.04</w:t>
            </w:r>
          </w:p>
        </w:tc>
        <w:tc>
          <w:tcPr>
            <w:tcW w:w="437" w:type="pct"/>
            <w:tcBorders>
              <w:top w:val="nil"/>
              <w:bottom w:val="nil"/>
            </w:tcBorders>
          </w:tcPr>
          <w:p w14:paraId="4291C82C"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0.05</w:t>
            </w:r>
          </w:p>
        </w:tc>
      </w:tr>
      <w:tr w:rsidR="00815C27" w:rsidRPr="00B60F0D" w14:paraId="4291C836" w14:textId="77777777" w:rsidTr="00A856F1">
        <w:tc>
          <w:tcPr>
            <w:tcW w:w="1495" w:type="pct"/>
            <w:tcBorders>
              <w:top w:val="nil"/>
              <w:bottom w:val="nil"/>
            </w:tcBorders>
          </w:tcPr>
          <w:p w14:paraId="4291C82E" w14:textId="4EFCB15A" w:rsidR="00815C27" w:rsidRPr="00B60F0D" w:rsidRDefault="00DB3175" w:rsidP="00DB3175">
            <w:pPr>
              <w:pStyle w:val="ListParagraph"/>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lang w:eastAsia="zh-CN"/>
              </w:rPr>
              <w:t>m</w:t>
            </w:r>
            <w:r w:rsidR="00815C27" w:rsidRPr="00B60F0D">
              <w:rPr>
                <w:rFonts w:ascii="Book Antiqua" w:hAnsi="Book Antiqua" w:cstheme="majorBidi"/>
                <w:sz w:val="24"/>
                <w:szCs w:val="24"/>
              </w:rPr>
              <w:t xml:space="preserve">ean </w:t>
            </w:r>
          </w:p>
        </w:tc>
        <w:tc>
          <w:tcPr>
            <w:tcW w:w="549" w:type="pct"/>
            <w:tcBorders>
              <w:top w:val="nil"/>
              <w:bottom w:val="nil"/>
            </w:tcBorders>
          </w:tcPr>
          <w:p w14:paraId="4291C82F"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4.73</w:t>
            </w:r>
          </w:p>
        </w:tc>
        <w:tc>
          <w:tcPr>
            <w:tcW w:w="494" w:type="pct"/>
            <w:tcBorders>
              <w:top w:val="nil"/>
              <w:bottom w:val="nil"/>
            </w:tcBorders>
          </w:tcPr>
          <w:p w14:paraId="4291C830"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3.19</w:t>
            </w:r>
          </w:p>
        </w:tc>
        <w:tc>
          <w:tcPr>
            <w:tcW w:w="560" w:type="pct"/>
            <w:tcBorders>
              <w:top w:val="nil"/>
              <w:bottom w:val="nil"/>
            </w:tcBorders>
          </w:tcPr>
          <w:p w14:paraId="4291C831"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3.03</w:t>
            </w:r>
          </w:p>
        </w:tc>
        <w:tc>
          <w:tcPr>
            <w:tcW w:w="496" w:type="pct"/>
            <w:tcBorders>
              <w:top w:val="nil"/>
              <w:bottom w:val="nil"/>
            </w:tcBorders>
          </w:tcPr>
          <w:p w14:paraId="4291C832"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3.76</w:t>
            </w:r>
          </w:p>
        </w:tc>
        <w:tc>
          <w:tcPr>
            <w:tcW w:w="496" w:type="pct"/>
            <w:tcBorders>
              <w:top w:val="nil"/>
              <w:bottom w:val="nil"/>
            </w:tcBorders>
          </w:tcPr>
          <w:p w14:paraId="4291C833"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3.97</w:t>
            </w:r>
          </w:p>
        </w:tc>
        <w:tc>
          <w:tcPr>
            <w:tcW w:w="473" w:type="pct"/>
            <w:tcBorders>
              <w:top w:val="nil"/>
              <w:bottom w:val="nil"/>
            </w:tcBorders>
          </w:tcPr>
          <w:p w14:paraId="4291C834"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1.80</w:t>
            </w:r>
          </w:p>
        </w:tc>
        <w:tc>
          <w:tcPr>
            <w:tcW w:w="437" w:type="pct"/>
            <w:tcBorders>
              <w:top w:val="nil"/>
              <w:bottom w:val="nil"/>
            </w:tcBorders>
          </w:tcPr>
          <w:p w14:paraId="4291C835"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3.14</w:t>
            </w:r>
          </w:p>
        </w:tc>
      </w:tr>
      <w:tr w:rsidR="00815C27" w:rsidRPr="00B60F0D" w14:paraId="4291C83F" w14:textId="77777777" w:rsidTr="00A856F1">
        <w:tc>
          <w:tcPr>
            <w:tcW w:w="1495" w:type="pct"/>
            <w:tcBorders>
              <w:top w:val="nil"/>
            </w:tcBorders>
          </w:tcPr>
          <w:p w14:paraId="4291C837" w14:textId="77777777" w:rsidR="00815C27" w:rsidRPr="00B60F0D" w:rsidRDefault="00815C27" w:rsidP="00DB3175">
            <w:pPr>
              <w:pStyle w:val="ListParagraph"/>
              <w:bidi w:val="0"/>
              <w:adjustRightInd w:val="0"/>
              <w:snapToGrid w:val="0"/>
              <w:spacing w:line="360" w:lineRule="auto"/>
              <w:ind w:left="0"/>
              <w:contextualSpacing w:val="0"/>
              <w:rPr>
                <w:rFonts w:ascii="Book Antiqua" w:hAnsi="Book Antiqua" w:cstheme="majorBidi"/>
                <w:sz w:val="24"/>
                <w:szCs w:val="24"/>
              </w:rPr>
            </w:pPr>
            <w:r w:rsidRPr="00B60F0D">
              <w:rPr>
                <w:rFonts w:ascii="Book Antiqua" w:hAnsi="Book Antiqua" w:cstheme="majorBidi"/>
                <w:sz w:val="24"/>
                <w:szCs w:val="24"/>
              </w:rPr>
              <w:t>SD</w:t>
            </w:r>
          </w:p>
        </w:tc>
        <w:tc>
          <w:tcPr>
            <w:tcW w:w="549" w:type="pct"/>
            <w:tcBorders>
              <w:top w:val="nil"/>
            </w:tcBorders>
          </w:tcPr>
          <w:p w14:paraId="4291C838"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1.45</w:t>
            </w:r>
          </w:p>
        </w:tc>
        <w:tc>
          <w:tcPr>
            <w:tcW w:w="494" w:type="pct"/>
            <w:tcBorders>
              <w:top w:val="nil"/>
            </w:tcBorders>
          </w:tcPr>
          <w:p w14:paraId="4291C839"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0.73</w:t>
            </w:r>
          </w:p>
        </w:tc>
        <w:tc>
          <w:tcPr>
            <w:tcW w:w="560" w:type="pct"/>
            <w:tcBorders>
              <w:top w:val="nil"/>
            </w:tcBorders>
          </w:tcPr>
          <w:p w14:paraId="4291C83A"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1.06</w:t>
            </w:r>
          </w:p>
        </w:tc>
        <w:tc>
          <w:tcPr>
            <w:tcW w:w="496" w:type="pct"/>
            <w:tcBorders>
              <w:top w:val="nil"/>
            </w:tcBorders>
          </w:tcPr>
          <w:p w14:paraId="4291C83B"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0.72</w:t>
            </w:r>
          </w:p>
        </w:tc>
        <w:tc>
          <w:tcPr>
            <w:tcW w:w="496" w:type="pct"/>
            <w:tcBorders>
              <w:top w:val="nil"/>
            </w:tcBorders>
          </w:tcPr>
          <w:p w14:paraId="4291C83C"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0.99</w:t>
            </w:r>
          </w:p>
        </w:tc>
        <w:tc>
          <w:tcPr>
            <w:tcW w:w="473" w:type="pct"/>
            <w:tcBorders>
              <w:top w:val="nil"/>
            </w:tcBorders>
          </w:tcPr>
          <w:p w14:paraId="4291C83D"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1.08</w:t>
            </w:r>
          </w:p>
        </w:tc>
        <w:tc>
          <w:tcPr>
            <w:tcW w:w="437" w:type="pct"/>
            <w:tcBorders>
              <w:top w:val="nil"/>
            </w:tcBorders>
          </w:tcPr>
          <w:p w14:paraId="4291C83E" w14:textId="77777777" w:rsidR="00815C27" w:rsidRPr="00B60F0D" w:rsidRDefault="00815C27" w:rsidP="00DB3175">
            <w:pPr>
              <w:bidi w:val="0"/>
              <w:adjustRightInd w:val="0"/>
              <w:snapToGrid w:val="0"/>
              <w:spacing w:line="360" w:lineRule="auto"/>
              <w:jc w:val="center"/>
              <w:rPr>
                <w:rFonts w:ascii="Book Antiqua" w:hAnsi="Book Antiqua" w:cstheme="majorBidi"/>
                <w:sz w:val="24"/>
                <w:szCs w:val="24"/>
              </w:rPr>
            </w:pPr>
            <w:r w:rsidRPr="00B60F0D">
              <w:rPr>
                <w:rFonts w:ascii="Book Antiqua" w:hAnsi="Book Antiqua" w:cstheme="majorBidi"/>
                <w:sz w:val="24"/>
                <w:szCs w:val="24"/>
              </w:rPr>
              <w:t>1.14</w:t>
            </w:r>
          </w:p>
        </w:tc>
      </w:tr>
    </w:tbl>
    <w:p w14:paraId="4291C840" w14:textId="1893F7F2" w:rsidR="00815C27" w:rsidRPr="00B60F0D" w:rsidRDefault="00DB3175" w:rsidP="0009275A">
      <w:pPr>
        <w:pStyle w:val="ListParagraph"/>
        <w:tabs>
          <w:tab w:val="right" w:pos="0"/>
        </w:tabs>
        <w:bidi w:val="0"/>
        <w:adjustRightInd w:val="0"/>
        <w:snapToGrid w:val="0"/>
        <w:spacing w:after="0" w:line="360" w:lineRule="auto"/>
        <w:ind w:left="0"/>
        <w:contextualSpacing w:val="0"/>
        <w:jc w:val="both"/>
        <w:rPr>
          <w:rFonts w:ascii="Book Antiqua" w:hAnsi="Book Antiqua" w:cstheme="majorBidi"/>
          <w:iCs/>
          <w:sz w:val="24"/>
          <w:szCs w:val="24"/>
          <w:lang w:eastAsia="zh-CN"/>
        </w:rPr>
      </w:pPr>
      <w:r w:rsidRPr="00B60F0D">
        <w:rPr>
          <w:rFonts w:ascii="Book Antiqua" w:hAnsi="Book Antiqua" w:cstheme="majorBidi"/>
          <w:iCs/>
          <w:sz w:val="24"/>
          <w:szCs w:val="24"/>
          <w:vertAlign w:val="superscript"/>
        </w:rPr>
        <w:t>1</w:t>
      </w:r>
      <w:r w:rsidR="00C03CB3" w:rsidRPr="00B60F0D">
        <w:rPr>
          <w:rFonts w:ascii="Book Antiqua" w:hAnsi="Book Antiqua" w:cstheme="majorBidi"/>
          <w:i/>
          <w:iCs/>
          <w:sz w:val="24"/>
          <w:szCs w:val="24"/>
        </w:rPr>
        <w:t xml:space="preserve">P &lt; </w:t>
      </w:r>
      <w:r w:rsidRPr="00B60F0D">
        <w:rPr>
          <w:rFonts w:ascii="Book Antiqua" w:hAnsi="Book Antiqua" w:cstheme="majorBidi"/>
          <w:i/>
          <w:iCs/>
          <w:sz w:val="24"/>
          <w:szCs w:val="24"/>
          <w:lang w:eastAsia="zh-CN"/>
        </w:rPr>
        <w:t>0</w:t>
      </w:r>
      <w:r w:rsidR="00815C27" w:rsidRPr="00B60F0D">
        <w:rPr>
          <w:rFonts w:ascii="Book Antiqua" w:hAnsi="Book Antiqua" w:cstheme="majorBidi"/>
          <w:iCs/>
          <w:sz w:val="24"/>
          <w:szCs w:val="24"/>
        </w:rPr>
        <w:t>.05</w:t>
      </w:r>
      <w:r w:rsidRPr="00B60F0D">
        <w:rPr>
          <w:rFonts w:ascii="Book Antiqua" w:hAnsi="Book Antiqua" w:cstheme="majorBidi"/>
          <w:iCs/>
          <w:sz w:val="24"/>
          <w:szCs w:val="24"/>
          <w:lang w:eastAsia="zh-CN"/>
        </w:rPr>
        <w:t>;</w:t>
      </w:r>
      <w:r w:rsidR="00815C27" w:rsidRPr="00B60F0D">
        <w:rPr>
          <w:rFonts w:ascii="Book Antiqua" w:hAnsi="Book Antiqua" w:cstheme="majorBidi"/>
          <w:iCs/>
          <w:sz w:val="24"/>
          <w:szCs w:val="24"/>
        </w:rPr>
        <w:t xml:space="preserve"> </w:t>
      </w:r>
      <w:r w:rsidRPr="00B60F0D">
        <w:rPr>
          <w:rFonts w:ascii="Book Antiqua" w:hAnsi="Book Antiqua" w:cstheme="majorBidi"/>
          <w:iCs/>
          <w:sz w:val="24"/>
          <w:szCs w:val="24"/>
          <w:vertAlign w:val="superscript"/>
        </w:rPr>
        <w:t>2</w:t>
      </w:r>
      <w:r w:rsidR="00C03CB3" w:rsidRPr="00B60F0D">
        <w:rPr>
          <w:rFonts w:ascii="Book Antiqua" w:hAnsi="Book Antiqua" w:cstheme="majorBidi"/>
          <w:i/>
          <w:iCs/>
          <w:sz w:val="24"/>
          <w:szCs w:val="24"/>
        </w:rPr>
        <w:t>P</w:t>
      </w:r>
      <w:r w:rsidR="00C03CB3" w:rsidRPr="00B60F0D">
        <w:rPr>
          <w:rFonts w:ascii="Book Antiqua" w:hAnsi="Book Antiqua" w:cstheme="majorBidi"/>
          <w:iCs/>
          <w:sz w:val="24"/>
          <w:szCs w:val="24"/>
        </w:rPr>
        <w:t xml:space="preserve"> &lt; </w:t>
      </w:r>
      <w:r w:rsidRPr="00B60F0D">
        <w:rPr>
          <w:rFonts w:ascii="Book Antiqua" w:hAnsi="Book Antiqua" w:cstheme="majorBidi"/>
          <w:iCs/>
          <w:sz w:val="24"/>
          <w:szCs w:val="24"/>
          <w:lang w:eastAsia="zh-CN"/>
        </w:rPr>
        <w:t>0</w:t>
      </w:r>
      <w:r w:rsidR="00815C27" w:rsidRPr="00B60F0D">
        <w:rPr>
          <w:rFonts w:ascii="Book Antiqua" w:hAnsi="Book Antiqua" w:cstheme="majorBidi"/>
          <w:iCs/>
          <w:sz w:val="24"/>
          <w:szCs w:val="24"/>
        </w:rPr>
        <w:t>.01</w:t>
      </w:r>
      <w:r w:rsidRPr="00B60F0D">
        <w:rPr>
          <w:rFonts w:ascii="Book Antiqua" w:hAnsi="Book Antiqua" w:cstheme="majorBidi"/>
          <w:iCs/>
          <w:sz w:val="24"/>
          <w:szCs w:val="24"/>
          <w:lang w:eastAsia="zh-CN"/>
        </w:rPr>
        <w:t>.</w:t>
      </w:r>
    </w:p>
    <w:p w14:paraId="4291C841" w14:textId="77777777" w:rsidR="00815C27" w:rsidRPr="00B60F0D" w:rsidRDefault="00815C27" w:rsidP="0009275A">
      <w:pPr>
        <w:autoSpaceDE w:val="0"/>
        <w:autoSpaceDN w:val="0"/>
        <w:bidi w:val="0"/>
        <w:adjustRightInd w:val="0"/>
        <w:snapToGrid w:val="0"/>
        <w:spacing w:after="0" w:line="360" w:lineRule="auto"/>
        <w:jc w:val="both"/>
        <w:rPr>
          <w:rFonts w:ascii="Book Antiqua" w:hAnsi="Book Antiqua" w:cstheme="majorBidi"/>
          <w:b/>
          <w:bCs/>
          <w:i/>
          <w:iCs/>
          <w:sz w:val="24"/>
          <w:szCs w:val="24"/>
        </w:rPr>
      </w:pPr>
    </w:p>
    <w:p w14:paraId="4291C844" w14:textId="77777777" w:rsidR="003A5080" w:rsidRPr="00B60F0D" w:rsidRDefault="003A5080" w:rsidP="0009275A">
      <w:pPr>
        <w:bidi w:val="0"/>
        <w:adjustRightInd w:val="0"/>
        <w:snapToGrid w:val="0"/>
        <w:spacing w:after="0" w:line="360" w:lineRule="auto"/>
        <w:jc w:val="both"/>
        <w:rPr>
          <w:rFonts w:ascii="Book Antiqua" w:hAnsi="Book Antiqua" w:cstheme="majorBidi"/>
          <w:b/>
          <w:bCs/>
          <w:sz w:val="24"/>
          <w:szCs w:val="24"/>
        </w:rPr>
      </w:pPr>
    </w:p>
    <w:p w14:paraId="56BEDA1F" w14:textId="7F9BCF62" w:rsidR="00DB3175" w:rsidRPr="00B60F0D" w:rsidRDefault="00DB3175">
      <w:pPr>
        <w:bidi w:val="0"/>
        <w:rPr>
          <w:rFonts w:ascii="Book Antiqua" w:hAnsi="Book Antiqua" w:cstheme="majorBidi"/>
          <w:b/>
          <w:bCs/>
          <w:sz w:val="24"/>
          <w:szCs w:val="24"/>
          <w:lang w:eastAsia="zh-CN"/>
        </w:rPr>
      </w:pPr>
    </w:p>
    <w:sectPr w:rsidR="00DB3175" w:rsidRPr="00B60F0D" w:rsidSect="00BE0AA8">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AD479" w14:textId="77777777" w:rsidR="009B2EA4" w:rsidRDefault="009B2EA4" w:rsidP="00DE33B5">
      <w:pPr>
        <w:spacing w:after="0" w:line="240" w:lineRule="auto"/>
      </w:pPr>
      <w:r>
        <w:separator/>
      </w:r>
    </w:p>
  </w:endnote>
  <w:endnote w:type="continuationSeparator" w:id="0">
    <w:p w14:paraId="6A5161E2" w14:textId="77777777" w:rsidR="009B2EA4" w:rsidRDefault="009B2EA4" w:rsidP="00DE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楷体_GB2312">
    <w:altName w:val="Arial Unicode MS"/>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11852"/>
      <w:docPartObj>
        <w:docPartGallery w:val="Page Numbers (Bottom of Page)"/>
        <w:docPartUnique/>
      </w:docPartObj>
    </w:sdtPr>
    <w:sdtEndPr/>
    <w:sdtContent>
      <w:p w14:paraId="4291C8E0" w14:textId="77777777" w:rsidR="00DB3175" w:rsidRDefault="00DB3175">
        <w:pPr>
          <w:pStyle w:val="Footer"/>
          <w:jc w:val="center"/>
        </w:pPr>
        <w:r>
          <w:fldChar w:fldCharType="begin"/>
        </w:r>
        <w:r>
          <w:instrText xml:space="preserve"> PAGE   \* MERGEFORMAT </w:instrText>
        </w:r>
        <w:r>
          <w:fldChar w:fldCharType="separate"/>
        </w:r>
        <w:r w:rsidR="00C35E47">
          <w:rPr>
            <w:noProof/>
          </w:rPr>
          <w:t>32</w:t>
        </w:r>
        <w:r>
          <w:rPr>
            <w:noProof/>
          </w:rPr>
          <w:fldChar w:fldCharType="end"/>
        </w:r>
      </w:p>
    </w:sdtContent>
  </w:sdt>
  <w:p w14:paraId="4291C8E1" w14:textId="77777777" w:rsidR="00DB3175" w:rsidRDefault="00DB31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7DC3" w14:textId="77777777" w:rsidR="009B2EA4" w:rsidRDefault="009B2EA4" w:rsidP="00DE33B5">
      <w:pPr>
        <w:spacing w:after="0" w:line="240" w:lineRule="auto"/>
      </w:pPr>
      <w:r>
        <w:separator/>
      </w:r>
    </w:p>
  </w:footnote>
  <w:footnote w:type="continuationSeparator" w:id="0">
    <w:p w14:paraId="6E8201D5" w14:textId="77777777" w:rsidR="009B2EA4" w:rsidRDefault="009B2EA4" w:rsidP="00DE33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2FB"/>
    <w:multiLevelType w:val="hybridMultilevel"/>
    <w:tmpl w:val="0A42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E5A69"/>
    <w:multiLevelType w:val="hybridMultilevel"/>
    <w:tmpl w:val="829E4B2A"/>
    <w:lvl w:ilvl="0" w:tplc="F39895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44444"/>
    <w:multiLevelType w:val="hybridMultilevel"/>
    <w:tmpl w:val="557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42116"/>
    <w:multiLevelType w:val="hybridMultilevel"/>
    <w:tmpl w:val="0A42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E604C"/>
    <w:multiLevelType w:val="hybridMultilevel"/>
    <w:tmpl w:val="73D2E14C"/>
    <w:lvl w:ilvl="0" w:tplc="DBAA85CA">
      <w:start w:val="1"/>
      <w:numFmt w:val="decimal"/>
      <w:lvlText w:val="%1."/>
      <w:lvlJc w:val="left"/>
      <w:pPr>
        <w:tabs>
          <w:tab w:val="num" w:pos="357"/>
        </w:tabs>
        <w:ind w:left="340" w:hanging="340"/>
      </w:pPr>
      <w:rPr>
        <w:rFonts w:ascii="Times New Roman" w:hAnsi="Times New Roman" w:cs="Times New Roman" w:hint="default"/>
        <w:sz w:val="24"/>
        <w:szCs w:val="24"/>
      </w:rPr>
    </w:lvl>
    <w:lvl w:ilvl="1" w:tplc="53DC9FF8">
      <w:start w:val="1"/>
      <w:numFmt w:val="decimal"/>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030DA2"/>
    <w:multiLevelType w:val="hybridMultilevel"/>
    <w:tmpl w:val="44560910"/>
    <w:lvl w:ilvl="0" w:tplc="A148D9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5156B0"/>
    <w:multiLevelType w:val="hybridMultilevel"/>
    <w:tmpl w:val="4DD8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75EDE"/>
    <w:multiLevelType w:val="hybridMultilevel"/>
    <w:tmpl w:val="7DC42AC0"/>
    <w:lvl w:ilvl="0" w:tplc="58F047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70455C"/>
    <w:multiLevelType w:val="hybridMultilevel"/>
    <w:tmpl w:val="4DD8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8"/>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9zwz908prxvle0f5bvffezd5r0sr5a0v0e&quot;&gt;My EndNote Library oleg&lt;record-ids&gt;&lt;item&gt;354&lt;/item&gt;&lt;item&gt;367&lt;/item&gt;&lt;/record-ids&gt;&lt;/item&gt;&lt;/Libraries&gt;"/>
  </w:docVars>
  <w:rsids>
    <w:rsidRoot w:val="00FD5E58"/>
    <w:rsid w:val="00000587"/>
    <w:rsid w:val="00000EF7"/>
    <w:rsid w:val="00001F41"/>
    <w:rsid w:val="00002376"/>
    <w:rsid w:val="000026FB"/>
    <w:rsid w:val="00002720"/>
    <w:rsid w:val="0000278F"/>
    <w:rsid w:val="00002D9E"/>
    <w:rsid w:val="0000399A"/>
    <w:rsid w:val="00003CE1"/>
    <w:rsid w:val="00003E3B"/>
    <w:rsid w:val="00003F9D"/>
    <w:rsid w:val="000041B5"/>
    <w:rsid w:val="00005467"/>
    <w:rsid w:val="000054E9"/>
    <w:rsid w:val="0000566E"/>
    <w:rsid w:val="000057E0"/>
    <w:rsid w:val="00005978"/>
    <w:rsid w:val="00005E11"/>
    <w:rsid w:val="00006506"/>
    <w:rsid w:val="00006894"/>
    <w:rsid w:val="00006A51"/>
    <w:rsid w:val="00006AB5"/>
    <w:rsid w:val="00007B52"/>
    <w:rsid w:val="00007F25"/>
    <w:rsid w:val="00010F37"/>
    <w:rsid w:val="000112D7"/>
    <w:rsid w:val="00011499"/>
    <w:rsid w:val="00011762"/>
    <w:rsid w:val="0001177E"/>
    <w:rsid w:val="000119E9"/>
    <w:rsid w:val="000126DB"/>
    <w:rsid w:val="00012B73"/>
    <w:rsid w:val="00013020"/>
    <w:rsid w:val="00013509"/>
    <w:rsid w:val="00013709"/>
    <w:rsid w:val="00013B95"/>
    <w:rsid w:val="00014615"/>
    <w:rsid w:val="00014F16"/>
    <w:rsid w:val="0001512D"/>
    <w:rsid w:val="000158C0"/>
    <w:rsid w:val="000159C9"/>
    <w:rsid w:val="000165A7"/>
    <w:rsid w:val="0001676C"/>
    <w:rsid w:val="00016EA9"/>
    <w:rsid w:val="000170E6"/>
    <w:rsid w:val="00017352"/>
    <w:rsid w:val="0001747C"/>
    <w:rsid w:val="00017C06"/>
    <w:rsid w:val="00017ED3"/>
    <w:rsid w:val="000200E3"/>
    <w:rsid w:val="0002055A"/>
    <w:rsid w:val="000213CC"/>
    <w:rsid w:val="00021D06"/>
    <w:rsid w:val="00021D51"/>
    <w:rsid w:val="00022247"/>
    <w:rsid w:val="0002300F"/>
    <w:rsid w:val="00023152"/>
    <w:rsid w:val="00023648"/>
    <w:rsid w:val="000238E5"/>
    <w:rsid w:val="00023E45"/>
    <w:rsid w:val="00023EAC"/>
    <w:rsid w:val="00023EF0"/>
    <w:rsid w:val="0002416F"/>
    <w:rsid w:val="0002438E"/>
    <w:rsid w:val="00024428"/>
    <w:rsid w:val="0002493D"/>
    <w:rsid w:val="00025442"/>
    <w:rsid w:val="0002551C"/>
    <w:rsid w:val="00026039"/>
    <w:rsid w:val="00026300"/>
    <w:rsid w:val="0002643F"/>
    <w:rsid w:val="00026774"/>
    <w:rsid w:val="00026C42"/>
    <w:rsid w:val="00027043"/>
    <w:rsid w:val="00027264"/>
    <w:rsid w:val="000272AF"/>
    <w:rsid w:val="0002750B"/>
    <w:rsid w:val="000279E0"/>
    <w:rsid w:val="00030472"/>
    <w:rsid w:val="000304FA"/>
    <w:rsid w:val="00030D36"/>
    <w:rsid w:val="00031062"/>
    <w:rsid w:val="000311C2"/>
    <w:rsid w:val="0003208C"/>
    <w:rsid w:val="000322D6"/>
    <w:rsid w:val="000323E0"/>
    <w:rsid w:val="00032A16"/>
    <w:rsid w:val="00032AC0"/>
    <w:rsid w:val="00033726"/>
    <w:rsid w:val="000345E1"/>
    <w:rsid w:val="00034608"/>
    <w:rsid w:val="00034D00"/>
    <w:rsid w:val="00036180"/>
    <w:rsid w:val="00036907"/>
    <w:rsid w:val="00037365"/>
    <w:rsid w:val="000400A8"/>
    <w:rsid w:val="00040B2C"/>
    <w:rsid w:val="00040F43"/>
    <w:rsid w:val="00041ADE"/>
    <w:rsid w:val="00041FD4"/>
    <w:rsid w:val="00041FE8"/>
    <w:rsid w:val="000432A9"/>
    <w:rsid w:val="00043762"/>
    <w:rsid w:val="0004384D"/>
    <w:rsid w:val="00043C91"/>
    <w:rsid w:val="00043CBB"/>
    <w:rsid w:val="0004414B"/>
    <w:rsid w:val="00044512"/>
    <w:rsid w:val="00044761"/>
    <w:rsid w:val="00044A52"/>
    <w:rsid w:val="00045407"/>
    <w:rsid w:val="00045860"/>
    <w:rsid w:val="0004592B"/>
    <w:rsid w:val="000467BE"/>
    <w:rsid w:val="00046C42"/>
    <w:rsid w:val="00046C78"/>
    <w:rsid w:val="0004702A"/>
    <w:rsid w:val="000472B4"/>
    <w:rsid w:val="0004736A"/>
    <w:rsid w:val="0004769D"/>
    <w:rsid w:val="0005008D"/>
    <w:rsid w:val="000502A0"/>
    <w:rsid w:val="000502C4"/>
    <w:rsid w:val="000502E4"/>
    <w:rsid w:val="00050550"/>
    <w:rsid w:val="00050D77"/>
    <w:rsid w:val="000515B2"/>
    <w:rsid w:val="0005166D"/>
    <w:rsid w:val="00051D75"/>
    <w:rsid w:val="00051EDB"/>
    <w:rsid w:val="00051F06"/>
    <w:rsid w:val="000524D1"/>
    <w:rsid w:val="000526B1"/>
    <w:rsid w:val="00052765"/>
    <w:rsid w:val="00052A77"/>
    <w:rsid w:val="00052C60"/>
    <w:rsid w:val="0005310D"/>
    <w:rsid w:val="000545E6"/>
    <w:rsid w:val="00054A72"/>
    <w:rsid w:val="00054A8D"/>
    <w:rsid w:val="00054B58"/>
    <w:rsid w:val="00054B87"/>
    <w:rsid w:val="0005578D"/>
    <w:rsid w:val="00055A9E"/>
    <w:rsid w:val="00056108"/>
    <w:rsid w:val="0005668D"/>
    <w:rsid w:val="00057591"/>
    <w:rsid w:val="0006079F"/>
    <w:rsid w:val="00060F55"/>
    <w:rsid w:val="00061044"/>
    <w:rsid w:val="00061125"/>
    <w:rsid w:val="00061860"/>
    <w:rsid w:val="00061AE2"/>
    <w:rsid w:val="00061E5C"/>
    <w:rsid w:val="00062307"/>
    <w:rsid w:val="000625A7"/>
    <w:rsid w:val="00062727"/>
    <w:rsid w:val="000629FD"/>
    <w:rsid w:val="000632B6"/>
    <w:rsid w:val="00063537"/>
    <w:rsid w:val="0006418A"/>
    <w:rsid w:val="0006430B"/>
    <w:rsid w:val="00064C9D"/>
    <w:rsid w:val="00065A0A"/>
    <w:rsid w:val="00066314"/>
    <w:rsid w:val="0006677F"/>
    <w:rsid w:val="00066D26"/>
    <w:rsid w:val="00066EA6"/>
    <w:rsid w:val="00067A8F"/>
    <w:rsid w:val="00067E66"/>
    <w:rsid w:val="000701A5"/>
    <w:rsid w:val="0007088D"/>
    <w:rsid w:val="000716D6"/>
    <w:rsid w:val="00071ADB"/>
    <w:rsid w:val="00072A5B"/>
    <w:rsid w:val="00072A69"/>
    <w:rsid w:val="00072F10"/>
    <w:rsid w:val="0007314A"/>
    <w:rsid w:val="00073236"/>
    <w:rsid w:val="000734E1"/>
    <w:rsid w:val="000735F2"/>
    <w:rsid w:val="00073B5F"/>
    <w:rsid w:val="00073E3B"/>
    <w:rsid w:val="00073EBC"/>
    <w:rsid w:val="000741A0"/>
    <w:rsid w:val="000741A4"/>
    <w:rsid w:val="00074A92"/>
    <w:rsid w:val="00074B15"/>
    <w:rsid w:val="00074BD5"/>
    <w:rsid w:val="0007565E"/>
    <w:rsid w:val="00075D85"/>
    <w:rsid w:val="000760D6"/>
    <w:rsid w:val="0007674F"/>
    <w:rsid w:val="0007678B"/>
    <w:rsid w:val="00076A72"/>
    <w:rsid w:val="00076AA7"/>
    <w:rsid w:val="00076F2A"/>
    <w:rsid w:val="00077016"/>
    <w:rsid w:val="000774BE"/>
    <w:rsid w:val="00077E37"/>
    <w:rsid w:val="0008055B"/>
    <w:rsid w:val="000808E7"/>
    <w:rsid w:val="000814D8"/>
    <w:rsid w:val="00081AC7"/>
    <w:rsid w:val="00081B56"/>
    <w:rsid w:val="0008277C"/>
    <w:rsid w:val="000827DA"/>
    <w:rsid w:val="0008316C"/>
    <w:rsid w:val="000848F6"/>
    <w:rsid w:val="00085563"/>
    <w:rsid w:val="000859F1"/>
    <w:rsid w:val="00085B5E"/>
    <w:rsid w:val="00085BB3"/>
    <w:rsid w:val="00085CBE"/>
    <w:rsid w:val="00085DE1"/>
    <w:rsid w:val="00086B5A"/>
    <w:rsid w:val="00086BA9"/>
    <w:rsid w:val="00086C5D"/>
    <w:rsid w:val="00086D2A"/>
    <w:rsid w:val="00087690"/>
    <w:rsid w:val="0008781A"/>
    <w:rsid w:val="00090286"/>
    <w:rsid w:val="00090A3D"/>
    <w:rsid w:val="00090CFC"/>
    <w:rsid w:val="00091837"/>
    <w:rsid w:val="00091C32"/>
    <w:rsid w:val="00091DEB"/>
    <w:rsid w:val="00092349"/>
    <w:rsid w:val="0009275A"/>
    <w:rsid w:val="00092ACA"/>
    <w:rsid w:val="00092BF0"/>
    <w:rsid w:val="000931F8"/>
    <w:rsid w:val="00093242"/>
    <w:rsid w:val="00093486"/>
    <w:rsid w:val="00094435"/>
    <w:rsid w:val="000944D7"/>
    <w:rsid w:val="0009569B"/>
    <w:rsid w:val="00096037"/>
    <w:rsid w:val="000971E2"/>
    <w:rsid w:val="00097323"/>
    <w:rsid w:val="00097B9D"/>
    <w:rsid w:val="00097D29"/>
    <w:rsid w:val="000A0A7D"/>
    <w:rsid w:val="000A1113"/>
    <w:rsid w:val="000A13A1"/>
    <w:rsid w:val="000A1F4D"/>
    <w:rsid w:val="000A28C6"/>
    <w:rsid w:val="000A2B18"/>
    <w:rsid w:val="000A31BC"/>
    <w:rsid w:val="000A3CDE"/>
    <w:rsid w:val="000A47D5"/>
    <w:rsid w:val="000A581A"/>
    <w:rsid w:val="000A61B0"/>
    <w:rsid w:val="000A66E0"/>
    <w:rsid w:val="000A6960"/>
    <w:rsid w:val="000A6B11"/>
    <w:rsid w:val="000A6D2D"/>
    <w:rsid w:val="000A6FF9"/>
    <w:rsid w:val="000A6FFF"/>
    <w:rsid w:val="000A7222"/>
    <w:rsid w:val="000A7F64"/>
    <w:rsid w:val="000B0139"/>
    <w:rsid w:val="000B0A34"/>
    <w:rsid w:val="000B0BE5"/>
    <w:rsid w:val="000B1358"/>
    <w:rsid w:val="000B1444"/>
    <w:rsid w:val="000B1504"/>
    <w:rsid w:val="000B1859"/>
    <w:rsid w:val="000B1B42"/>
    <w:rsid w:val="000B22A5"/>
    <w:rsid w:val="000B2478"/>
    <w:rsid w:val="000B2744"/>
    <w:rsid w:val="000B2F9A"/>
    <w:rsid w:val="000B304C"/>
    <w:rsid w:val="000B325A"/>
    <w:rsid w:val="000B3378"/>
    <w:rsid w:val="000B35BA"/>
    <w:rsid w:val="000B3F7A"/>
    <w:rsid w:val="000B4218"/>
    <w:rsid w:val="000B43BF"/>
    <w:rsid w:val="000B440B"/>
    <w:rsid w:val="000B45B6"/>
    <w:rsid w:val="000B4E76"/>
    <w:rsid w:val="000B51AF"/>
    <w:rsid w:val="000B5D39"/>
    <w:rsid w:val="000B6881"/>
    <w:rsid w:val="000B72B9"/>
    <w:rsid w:val="000B771E"/>
    <w:rsid w:val="000B7B08"/>
    <w:rsid w:val="000C0358"/>
    <w:rsid w:val="000C0BF9"/>
    <w:rsid w:val="000C0EB7"/>
    <w:rsid w:val="000C0FFC"/>
    <w:rsid w:val="000C10CE"/>
    <w:rsid w:val="000C14B1"/>
    <w:rsid w:val="000C151E"/>
    <w:rsid w:val="000C1676"/>
    <w:rsid w:val="000C1DD7"/>
    <w:rsid w:val="000C1F86"/>
    <w:rsid w:val="000C226B"/>
    <w:rsid w:val="000C24CA"/>
    <w:rsid w:val="000C31A0"/>
    <w:rsid w:val="000C3312"/>
    <w:rsid w:val="000C343C"/>
    <w:rsid w:val="000C37C9"/>
    <w:rsid w:val="000C3C44"/>
    <w:rsid w:val="000C436A"/>
    <w:rsid w:val="000C44F2"/>
    <w:rsid w:val="000C4BBD"/>
    <w:rsid w:val="000C5505"/>
    <w:rsid w:val="000C5567"/>
    <w:rsid w:val="000C59A8"/>
    <w:rsid w:val="000C6DD6"/>
    <w:rsid w:val="000C71B9"/>
    <w:rsid w:val="000C78B2"/>
    <w:rsid w:val="000D056A"/>
    <w:rsid w:val="000D06F6"/>
    <w:rsid w:val="000D0A26"/>
    <w:rsid w:val="000D2189"/>
    <w:rsid w:val="000D25D5"/>
    <w:rsid w:val="000D2D10"/>
    <w:rsid w:val="000D2E46"/>
    <w:rsid w:val="000D32E3"/>
    <w:rsid w:val="000D3AFD"/>
    <w:rsid w:val="000D3B62"/>
    <w:rsid w:val="000D3CE8"/>
    <w:rsid w:val="000D3F97"/>
    <w:rsid w:val="000D4107"/>
    <w:rsid w:val="000D4B13"/>
    <w:rsid w:val="000D55C1"/>
    <w:rsid w:val="000D5A14"/>
    <w:rsid w:val="000D5BB9"/>
    <w:rsid w:val="000D6244"/>
    <w:rsid w:val="000D65C6"/>
    <w:rsid w:val="000D6877"/>
    <w:rsid w:val="000D6878"/>
    <w:rsid w:val="000D6894"/>
    <w:rsid w:val="000D739F"/>
    <w:rsid w:val="000D7F0D"/>
    <w:rsid w:val="000E06E0"/>
    <w:rsid w:val="000E0B86"/>
    <w:rsid w:val="000E1102"/>
    <w:rsid w:val="000E11C3"/>
    <w:rsid w:val="000E15A2"/>
    <w:rsid w:val="000E22A5"/>
    <w:rsid w:val="000E2794"/>
    <w:rsid w:val="000E2B14"/>
    <w:rsid w:val="000E2F54"/>
    <w:rsid w:val="000E32D6"/>
    <w:rsid w:val="000E3333"/>
    <w:rsid w:val="000E3371"/>
    <w:rsid w:val="000E344B"/>
    <w:rsid w:val="000E373B"/>
    <w:rsid w:val="000E3A09"/>
    <w:rsid w:val="000E3E38"/>
    <w:rsid w:val="000E3E97"/>
    <w:rsid w:val="000E4088"/>
    <w:rsid w:val="000E45A3"/>
    <w:rsid w:val="000E4C83"/>
    <w:rsid w:val="000E4EF0"/>
    <w:rsid w:val="000E53C7"/>
    <w:rsid w:val="000E5BF8"/>
    <w:rsid w:val="000E653C"/>
    <w:rsid w:val="000E66DD"/>
    <w:rsid w:val="000E69F8"/>
    <w:rsid w:val="000E6F37"/>
    <w:rsid w:val="000E70AB"/>
    <w:rsid w:val="000E716F"/>
    <w:rsid w:val="000E7942"/>
    <w:rsid w:val="000F044F"/>
    <w:rsid w:val="000F0878"/>
    <w:rsid w:val="000F0C21"/>
    <w:rsid w:val="000F0DC6"/>
    <w:rsid w:val="000F1063"/>
    <w:rsid w:val="000F26AA"/>
    <w:rsid w:val="000F28D3"/>
    <w:rsid w:val="000F3491"/>
    <w:rsid w:val="000F35A6"/>
    <w:rsid w:val="000F3799"/>
    <w:rsid w:val="000F50BF"/>
    <w:rsid w:val="000F57B8"/>
    <w:rsid w:val="000F6042"/>
    <w:rsid w:val="000F618D"/>
    <w:rsid w:val="000F62AB"/>
    <w:rsid w:val="000F6710"/>
    <w:rsid w:val="000F6CFB"/>
    <w:rsid w:val="000F7E2D"/>
    <w:rsid w:val="00100254"/>
    <w:rsid w:val="00100F3C"/>
    <w:rsid w:val="001010E9"/>
    <w:rsid w:val="001010FF"/>
    <w:rsid w:val="00101308"/>
    <w:rsid w:val="00101562"/>
    <w:rsid w:val="0010192E"/>
    <w:rsid w:val="001019A0"/>
    <w:rsid w:val="00101BF1"/>
    <w:rsid w:val="00101E53"/>
    <w:rsid w:val="0010294F"/>
    <w:rsid w:val="001029C2"/>
    <w:rsid w:val="001033C7"/>
    <w:rsid w:val="001036D4"/>
    <w:rsid w:val="00103944"/>
    <w:rsid w:val="00103984"/>
    <w:rsid w:val="00103CD8"/>
    <w:rsid w:val="00104112"/>
    <w:rsid w:val="0010414D"/>
    <w:rsid w:val="001043D2"/>
    <w:rsid w:val="0010443C"/>
    <w:rsid w:val="001044B6"/>
    <w:rsid w:val="0010452F"/>
    <w:rsid w:val="00104CB4"/>
    <w:rsid w:val="0010522C"/>
    <w:rsid w:val="0010560C"/>
    <w:rsid w:val="00105E18"/>
    <w:rsid w:val="001064BF"/>
    <w:rsid w:val="001064CE"/>
    <w:rsid w:val="00106AC8"/>
    <w:rsid w:val="00106EE7"/>
    <w:rsid w:val="00107D9F"/>
    <w:rsid w:val="00107E62"/>
    <w:rsid w:val="001112FA"/>
    <w:rsid w:val="00111A80"/>
    <w:rsid w:val="00112371"/>
    <w:rsid w:val="0011283F"/>
    <w:rsid w:val="00112D2C"/>
    <w:rsid w:val="00114816"/>
    <w:rsid w:val="0011491D"/>
    <w:rsid w:val="00115362"/>
    <w:rsid w:val="00115388"/>
    <w:rsid w:val="00115712"/>
    <w:rsid w:val="00115727"/>
    <w:rsid w:val="001160EE"/>
    <w:rsid w:val="001167B8"/>
    <w:rsid w:val="00116B5F"/>
    <w:rsid w:val="0011733F"/>
    <w:rsid w:val="00117836"/>
    <w:rsid w:val="00120AD9"/>
    <w:rsid w:val="00120E55"/>
    <w:rsid w:val="00120FA9"/>
    <w:rsid w:val="00121248"/>
    <w:rsid w:val="001218D3"/>
    <w:rsid w:val="00121949"/>
    <w:rsid w:val="00121966"/>
    <w:rsid w:val="00122DAB"/>
    <w:rsid w:val="00123260"/>
    <w:rsid w:val="00123448"/>
    <w:rsid w:val="00123CDF"/>
    <w:rsid w:val="001240CE"/>
    <w:rsid w:val="00124627"/>
    <w:rsid w:val="001252D2"/>
    <w:rsid w:val="00125374"/>
    <w:rsid w:val="00125626"/>
    <w:rsid w:val="00126472"/>
    <w:rsid w:val="001266C9"/>
    <w:rsid w:val="00126CD3"/>
    <w:rsid w:val="00127022"/>
    <w:rsid w:val="0012735E"/>
    <w:rsid w:val="00127678"/>
    <w:rsid w:val="00130361"/>
    <w:rsid w:val="0013093A"/>
    <w:rsid w:val="001309F3"/>
    <w:rsid w:val="00130B90"/>
    <w:rsid w:val="001311F6"/>
    <w:rsid w:val="00131267"/>
    <w:rsid w:val="0013127B"/>
    <w:rsid w:val="00131D75"/>
    <w:rsid w:val="00131E1C"/>
    <w:rsid w:val="0013234C"/>
    <w:rsid w:val="00132415"/>
    <w:rsid w:val="00132A3B"/>
    <w:rsid w:val="00132DD8"/>
    <w:rsid w:val="001330EC"/>
    <w:rsid w:val="00133670"/>
    <w:rsid w:val="001336FD"/>
    <w:rsid w:val="0013397D"/>
    <w:rsid w:val="00133DAB"/>
    <w:rsid w:val="00133ECA"/>
    <w:rsid w:val="001342E1"/>
    <w:rsid w:val="00134745"/>
    <w:rsid w:val="00134C08"/>
    <w:rsid w:val="00134DD7"/>
    <w:rsid w:val="00135437"/>
    <w:rsid w:val="00135460"/>
    <w:rsid w:val="00135BDC"/>
    <w:rsid w:val="00135E9C"/>
    <w:rsid w:val="00136E38"/>
    <w:rsid w:val="00136F07"/>
    <w:rsid w:val="001374A0"/>
    <w:rsid w:val="0013769C"/>
    <w:rsid w:val="00137B4F"/>
    <w:rsid w:val="00137F96"/>
    <w:rsid w:val="001407E3"/>
    <w:rsid w:val="00140A9D"/>
    <w:rsid w:val="00140F2C"/>
    <w:rsid w:val="00141975"/>
    <w:rsid w:val="001419E6"/>
    <w:rsid w:val="00141C47"/>
    <w:rsid w:val="00141D81"/>
    <w:rsid w:val="001423C0"/>
    <w:rsid w:val="00142C3F"/>
    <w:rsid w:val="00142C5C"/>
    <w:rsid w:val="00142CC8"/>
    <w:rsid w:val="00142F28"/>
    <w:rsid w:val="001441BD"/>
    <w:rsid w:val="0014443C"/>
    <w:rsid w:val="00144472"/>
    <w:rsid w:val="001448B3"/>
    <w:rsid w:val="00144B42"/>
    <w:rsid w:val="00144BF4"/>
    <w:rsid w:val="00144CC6"/>
    <w:rsid w:val="00145122"/>
    <w:rsid w:val="00146105"/>
    <w:rsid w:val="0014613D"/>
    <w:rsid w:val="00146719"/>
    <w:rsid w:val="001468B5"/>
    <w:rsid w:val="00146CE1"/>
    <w:rsid w:val="001472E5"/>
    <w:rsid w:val="001474B6"/>
    <w:rsid w:val="0014776B"/>
    <w:rsid w:val="00151477"/>
    <w:rsid w:val="00151565"/>
    <w:rsid w:val="0015193D"/>
    <w:rsid w:val="00152D63"/>
    <w:rsid w:val="001534A2"/>
    <w:rsid w:val="001535C2"/>
    <w:rsid w:val="00154025"/>
    <w:rsid w:val="001540AB"/>
    <w:rsid w:val="001543D5"/>
    <w:rsid w:val="00155364"/>
    <w:rsid w:val="00156C86"/>
    <w:rsid w:val="0015760A"/>
    <w:rsid w:val="00160482"/>
    <w:rsid w:val="001605B5"/>
    <w:rsid w:val="00160E57"/>
    <w:rsid w:val="00161232"/>
    <w:rsid w:val="001618DA"/>
    <w:rsid w:val="0016191B"/>
    <w:rsid w:val="00162318"/>
    <w:rsid w:val="001623B5"/>
    <w:rsid w:val="00162501"/>
    <w:rsid w:val="0016273E"/>
    <w:rsid w:val="00162BB2"/>
    <w:rsid w:val="00163315"/>
    <w:rsid w:val="0016379E"/>
    <w:rsid w:val="00163E91"/>
    <w:rsid w:val="00164ACD"/>
    <w:rsid w:val="00164D67"/>
    <w:rsid w:val="00164DE7"/>
    <w:rsid w:val="00165743"/>
    <w:rsid w:val="001671D7"/>
    <w:rsid w:val="00167844"/>
    <w:rsid w:val="00167B68"/>
    <w:rsid w:val="00170D24"/>
    <w:rsid w:val="00170D68"/>
    <w:rsid w:val="00171042"/>
    <w:rsid w:val="0017115C"/>
    <w:rsid w:val="00172276"/>
    <w:rsid w:val="001724D5"/>
    <w:rsid w:val="001726A6"/>
    <w:rsid w:val="00172BF2"/>
    <w:rsid w:val="00172C53"/>
    <w:rsid w:val="00172CCF"/>
    <w:rsid w:val="00172D66"/>
    <w:rsid w:val="00172F3F"/>
    <w:rsid w:val="00173186"/>
    <w:rsid w:val="001738BC"/>
    <w:rsid w:val="00173B59"/>
    <w:rsid w:val="00174330"/>
    <w:rsid w:val="001745A7"/>
    <w:rsid w:val="00175542"/>
    <w:rsid w:val="001755FC"/>
    <w:rsid w:val="00175DB0"/>
    <w:rsid w:val="00176186"/>
    <w:rsid w:val="0017621E"/>
    <w:rsid w:val="00176856"/>
    <w:rsid w:val="00176B12"/>
    <w:rsid w:val="00176D42"/>
    <w:rsid w:val="001800B6"/>
    <w:rsid w:val="00180432"/>
    <w:rsid w:val="00180677"/>
    <w:rsid w:val="00180736"/>
    <w:rsid w:val="0018073F"/>
    <w:rsid w:val="001807E8"/>
    <w:rsid w:val="00180A2B"/>
    <w:rsid w:val="00180C5C"/>
    <w:rsid w:val="00180E69"/>
    <w:rsid w:val="00181441"/>
    <w:rsid w:val="001822B3"/>
    <w:rsid w:val="00182318"/>
    <w:rsid w:val="0018264E"/>
    <w:rsid w:val="00182AE9"/>
    <w:rsid w:val="00183622"/>
    <w:rsid w:val="00183E8F"/>
    <w:rsid w:val="00183EB8"/>
    <w:rsid w:val="00183FE3"/>
    <w:rsid w:val="00184830"/>
    <w:rsid w:val="00184912"/>
    <w:rsid w:val="001853C2"/>
    <w:rsid w:val="001858CB"/>
    <w:rsid w:val="001859CD"/>
    <w:rsid w:val="00186048"/>
    <w:rsid w:val="001863F9"/>
    <w:rsid w:val="00187415"/>
    <w:rsid w:val="001878E8"/>
    <w:rsid w:val="00187913"/>
    <w:rsid w:val="00187BC5"/>
    <w:rsid w:val="00187CA7"/>
    <w:rsid w:val="001900F7"/>
    <w:rsid w:val="00190281"/>
    <w:rsid w:val="00190571"/>
    <w:rsid w:val="00190661"/>
    <w:rsid w:val="001906F0"/>
    <w:rsid w:val="00190B57"/>
    <w:rsid w:val="00190BD4"/>
    <w:rsid w:val="00190EFE"/>
    <w:rsid w:val="00191F4F"/>
    <w:rsid w:val="0019215D"/>
    <w:rsid w:val="00192217"/>
    <w:rsid w:val="001924E3"/>
    <w:rsid w:val="00192F7A"/>
    <w:rsid w:val="001930B8"/>
    <w:rsid w:val="00193F08"/>
    <w:rsid w:val="0019436E"/>
    <w:rsid w:val="00194372"/>
    <w:rsid w:val="001943AD"/>
    <w:rsid w:val="001947B8"/>
    <w:rsid w:val="00194826"/>
    <w:rsid w:val="0019554A"/>
    <w:rsid w:val="0019578F"/>
    <w:rsid w:val="00196A2E"/>
    <w:rsid w:val="00196B88"/>
    <w:rsid w:val="00196ECF"/>
    <w:rsid w:val="00197CE6"/>
    <w:rsid w:val="001A0209"/>
    <w:rsid w:val="001A078E"/>
    <w:rsid w:val="001A09E2"/>
    <w:rsid w:val="001A1109"/>
    <w:rsid w:val="001A1764"/>
    <w:rsid w:val="001A1819"/>
    <w:rsid w:val="001A19CD"/>
    <w:rsid w:val="001A1CA6"/>
    <w:rsid w:val="001A23E8"/>
    <w:rsid w:val="001A2863"/>
    <w:rsid w:val="001A30BA"/>
    <w:rsid w:val="001A58FB"/>
    <w:rsid w:val="001A5DC1"/>
    <w:rsid w:val="001A63C6"/>
    <w:rsid w:val="001A6CDF"/>
    <w:rsid w:val="001A704A"/>
    <w:rsid w:val="001A787A"/>
    <w:rsid w:val="001B076A"/>
    <w:rsid w:val="001B077B"/>
    <w:rsid w:val="001B0D71"/>
    <w:rsid w:val="001B0F09"/>
    <w:rsid w:val="001B1483"/>
    <w:rsid w:val="001B1A80"/>
    <w:rsid w:val="001B1CF0"/>
    <w:rsid w:val="001B20B6"/>
    <w:rsid w:val="001B28E5"/>
    <w:rsid w:val="001B2A4C"/>
    <w:rsid w:val="001B2C0C"/>
    <w:rsid w:val="001B3168"/>
    <w:rsid w:val="001B3DC6"/>
    <w:rsid w:val="001B48D5"/>
    <w:rsid w:val="001B4B05"/>
    <w:rsid w:val="001B5B03"/>
    <w:rsid w:val="001B5B88"/>
    <w:rsid w:val="001B628B"/>
    <w:rsid w:val="001B6326"/>
    <w:rsid w:val="001B6D8D"/>
    <w:rsid w:val="001B72DA"/>
    <w:rsid w:val="001C0422"/>
    <w:rsid w:val="001C065E"/>
    <w:rsid w:val="001C1EBF"/>
    <w:rsid w:val="001C238B"/>
    <w:rsid w:val="001C24E7"/>
    <w:rsid w:val="001C278E"/>
    <w:rsid w:val="001C3441"/>
    <w:rsid w:val="001C3447"/>
    <w:rsid w:val="001C3834"/>
    <w:rsid w:val="001C3A1B"/>
    <w:rsid w:val="001C4015"/>
    <w:rsid w:val="001C40C3"/>
    <w:rsid w:val="001C48B4"/>
    <w:rsid w:val="001C51ED"/>
    <w:rsid w:val="001C5A15"/>
    <w:rsid w:val="001C5CD5"/>
    <w:rsid w:val="001C6328"/>
    <w:rsid w:val="001C6A92"/>
    <w:rsid w:val="001C6B27"/>
    <w:rsid w:val="001C6C48"/>
    <w:rsid w:val="001C7043"/>
    <w:rsid w:val="001C706A"/>
    <w:rsid w:val="001C742E"/>
    <w:rsid w:val="001D041E"/>
    <w:rsid w:val="001D0662"/>
    <w:rsid w:val="001D12B5"/>
    <w:rsid w:val="001D14C1"/>
    <w:rsid w:val="001D161A"/>
    <w:rsid w:val="001D1838"/>
    <w:rsid w:val="001D1F11"/>
    <w:rsid w:val="001D20BC"/>
    <w:rsid w:val="001D291D"/>
    <w:rsid w:val="001D2939"/>
    <w:rsid w:val="001D35FB"/>
    <w:rsid w:val="001D398C"/>
    <w:rsid w:val="001D399B"/>
    <w:rsid w:val="001D3B1C"/>
    <w:rsid w:val="001D3DEF"/>
    <w:rsid w:val="001D4A73"/>
    <w:rsid w:val="001D53EB"/>
    <w:rsid w:val="001D5471"/>
    <w:rsid w:val="001D5559"/>
    <w:rsid w:val="001D575F"/>
    <w:rsid w:val="001D5F48"/>
    <w:rsid w:val="001D6AED"/>
    <w:rsid w:val="001D73F4"/>
    <w:rsid w:val="001E01AC"/>
    <w:rsid w:val="001E10CB"/>
    <w:rsid w:val="001E144C"/>
    <w:rsid w:val="001E1A3B"/>
    <w:rsid w:val="001E1DDB"/>
    <w:rsid w:val="001E26BD"/>
    <w:rsid w:val="001E2DFC"/>
    <w:rsid w:val="001E2F9C"/>
    <w:rsid w:val="001E3729"/>
    <w:rsid w:val="001E3BF8"/>
    <w:rsid w:val="001E3ECA"/>
    <w:rsid w:val="001E3F5A"/>
    <w:rsid w:val="001E44F2"/>
    <w:rsid w:val="001E4669"/>
    <w:rsid w:val="001E48D7"/>
    <w:rsid w:val="001E4CBF"/>
    <w:rsid w:val="001E541C"/>
    <w:rsid w:val="001E590A"/>
    <w:rsid w:val="001E5F5F"/>
    <w:rsid w:val="001E602F"/>
    <w:rsid w:val="001E62F5"/>
    <w:rsid w:val="001E7205"/>
    <w:rsid w:val="001E735E"/>
    <w:rsid w:val="001F0C10"/>
    <w:rsid w:val="001F0EF5"/>
    <w:rsid w:val="001F1645"/>
    <w:rsid w:val="001F17B4"/>
    <w:rsid w:val="001F23E9"/>
    <w:rsid w:val="001F2B7D"/>
    <w:rsid w:val="001F3F7F"/>
    <w:rsid w:val="001F41E6"/>
    <w:rsid w:val="001F4498"/>
    <w:rsid w:val="001F45CF"/>
    <w:rsid w:val="001F488D"/>
    <w:rsid w:val="001F4BF4"/>
    <w:rsid w:val="001F4DAE"/>
    <w:rsid w:val="001F5093"/>
    <w:rsid w:val="001F528C"/>
    <w:rsid w:val="001F5E3F"/>
    <w:rsid w:val="001F6015"/>
    <w:rsid w:val="001F6FCC"/>
    <w:rsid w:val="001F6FF5"/>
    <w:rsid w:val="001F746C"/>
    <w:rsid w:val="0020007A"/>
    <w:rsid w:val="00200306"/>
    <w:rsid w:val="0020033B"/>
    <w:rsid w:val="002008AB"/>
    <w:rsid w:val="00200DDC"/>
    <w:rsid w:val="00201248"/>
    <w:rsid w:val="00201B9D"/>
    <w:rsid w:val="0020228D"/>
    <w:rsid w:val="00202A98"/>
    <w:rsid w:val="00202BA2"/>
    <w:rsid w:val="00202E2F"/>
    <w:rsid w:val="00202E90"/>
    <w:rsid w:val="0020316F"/>
    <w:rsid w:val="00203363"/>
    <w:rsid w:val="00203A6B"/>
    <w:rsid w:val="00203B24"/>
    <w:rsid w:val="00203C5C"/>
    <w:rsid w:val="00203C81"/>
    <w:rsid w:val="00204101"/>
    <w:rsid w:val="00204166"/>
    <w:rsid w:val="00204252"/>
    <w:rsid w:val="002059D9"/>
    <w:rsid w:val="00205F91"/>
    <w:rsid w:val="002065C2"/>
    <w:rsid w:val="002068A8"/>
    <w:rsid w:val="00206FDE"/>
    <w:rsid w:val="00207A46"/>
    <w:rsid w:val="00207F4D"/>
    <w:rsid w:val="00207FC9"/>
    <w:rsid w:val="0021016A"/>
    <w:rsid w:val="002112AE"/>
    <w:rsid w:val="0021130A"/>
    <w:rsid w:val="00211A91"/>
    <w:rsid w:val="00212356"/>
    <w:rsid w:val="00212AAE"/>
    <w:rsid w:val="00212ED2"/>
    <w:rsid w:val="00212FA4"/>
    <w:rsid w:val="00213531"/>
    <w:rsid w:val="00213BDE"/>
    <w:rsid w:val="0021423E"/>
    <w:rsid w:val="00214361"/>
    <w:rsid w:val="00214854"/>
    <w:rsid w:val="0021499C"/>
    <w:rsid w:val="00214C46"/>
    <w:rsid w:val="00214C55"/>
    <w:rsid w:val="00214EA8"/>
    <w:rsid w:val="00214EB4"/>
    <w:rsid w:val="00214EF6"/>
    <w:rsid w:val="00214F0F"/>
    <w:rsid w:val="002157CD"/>
    <w:rsid w:val="00215A25"/>
    <w:rsid w:val="00215AAD"/>
    <w:rsid w:val="00215F71"/>
    <w:rsid w:val="00216351"/>
    <w:rsid w:val="0021684B"/>
    <w:rsid w:val="00216C3B"/>
    <w:rsid w:val="00216C74"/>
    <w:rsid w:val="00216DBD"/>
    <w:rsid w:val="002172E7"/>
    <w:rsid w:val="002174A9"/>
    <w:rsid w:val="002175EA"/>
    <w:rsid w:val="002176A5"/>
    <w:rsid w:val="002178FE"/>
    <w:rsid w:val="00220094"/>
    <w:rsid w:val="002206AA"/>
    <w:rsid w:val="00220951"/>
    <w:rsid w:val="00220F02"/>
    <w:rsid w:val="0022133F"/>
    <w:rsid w:val="002217D1"/>
    <w:rsid w:val="00222704"/>
    <w:rsid w:val="00222AD2"/>
    <w:rsid w:val="00222B2D"/>
    <w:rsid w:val="00222D25"/>
    <w:rsid w:val="00222EC1"/>
    <w:rsid w:val="00223C0F"/>
    <w:rsid w:val="00223DB8"/>
    <w:rsid w:val="00223FDC"/>
    <w:rsid w:val="00224049"/>
    <w:rsid w:val="0022404D"/>
    <w:rsid w:val="002246E1"/>
    <w:rsid w:val="0022474A"/>
    <w:rsid w:val="00224DE0"/>
    <w:rsid w:val="002252D5"/>
    <w:rsid w:val="0022630E"/>
    <w:rsid w:val="00226805"/>
    <w:rsid w:val="0022695D"/>
    <w:rsid w:val="00226D3B"/>
    <w:rsid w:val="0022747E"/>
    <w:rsid w:val="002275FB"/>
    <w:rsid w:val="00227604"/>
    <w:rsid w:val="002276F2"/>
    <w:rsid w:val="00227AC6"/>
    <w:rsid w:val="00231FAE"/>
    <w:rsid w:val="00232007"/>
    <w:rsid w:val="002325E2"/>
    <w:rsid w:val="0023271E"/>
    <w:rsid w:val="00232EB1"/>
    <w:rsid w:val="00233E01"/>
    <w:rsid w:val="00233E55"/>
    <w:rsid w:val="0023401E"/>
    <w:rsid w:val="002343AE"/>
    <w:rsid w:val="00234F84"/>
    <w:rsid w:val="00236B7E"/>
    <w:rsid w:val="00236E5E"/>
    <w:rsid w:val="0023792D"/>
    <w:rsid w:val="00237A24"/>
    <w:rsid w:val="00237AD8"/>
    <w:rsid w:val="00237AEA"/>
    <w:rsid w:val="00237B20"/>
    <w:rsid w:val="002403B0"/>
    <w:rsid w:val="002404B1"/>
    <w:rsid w:val="002410EE"/>
    <w:rsid w:val="00242036"/>
    <w:rsid w:val="002421F8"/>
    <w:rsid w:val="00242684"/>
    <w:rsid w:val="00242A59"/>
    <w:rsid w:val="00242F47"/>
    <w:rsid w:val="00243E20"/>
    <w:rsid w:val="00244050"/>
    <w:rsid w:val="002450A8"/>
    <w:rsid w:val="002452F6"/>
    <w:rsid w:val="002459E2"/>
    <w:rsid w:val="002464FB"/>
    <w:rsid w:val="0024692E"/>
    <w:rsid w:val="00247303"/>
    <w:rsid w:val="00247408"/>
    <w:rsid w:val="00247D9E"/>
    <w:rsid w:val="0025026E"/>
    <w:rsid w:val="002503FE"/>
    <w:rsid w:val="002510CA"/>
    <w:rsid w:val="00251849"/>
    <w:rsid w:val="002520AD"/>
    <w:rsid w:val="00252423"/>
    <w:rsid w:val="00252914"/>
    <w:rsid w:val="00252967"/>
    <w:rsid w:val="00252E27"/>
    <w:rsid w:val="00253607"/>
    <w:rsid w:val="00253ABC"/>
    <w:rsid w:val="002550E4"/>
    <w:rsid w:val="002551B6"/>
    <w:rsid w:val="00255460"/>
    <w:rsid w:val="00255C8E"/>
    <w:rsid w:val="00255DD2"/>
    <w:rsid w:val="00255EB5"/>
    <w:rsid w:val="00255FC5"/>
    <w:rsid w:val="002564E6"/>
    <w:rsid w:val="002567D1"/>
    <w:rsid w:val="00257419"/>
    <w:rsid w:val="0026012F"/>
    <w:rsid w:val="0026085E"/>
    <w:rsid w:val="00260890"/>
    <w:rsid w:val="0026096E"/>
    <w:rsid w:val="002609C4"/>
    <w:rsid w:val="00260B37"/>
    <w:rsid w:val="0026110E"/>
    <w:rsid w:val="00261896"/>
    <w:rsid w:val="00261A4A"/>
    <w:rsid w:val="00261C7B"/>
    <w:rsid w:val="002621F2"/>
    <w:rsid w:val="00262226"/>
    <w:rsid w:val="002623D5"/>
    <w:rsid w:val="0026361A"/>
    <w:rsid w:val="00263962"/>
    <w:rsid w:val="00264077"/>
    <w:rsid w:val="0026490D"/>
    <w:rsid w:val="0026548E"/>
    <w:rsid w:val="00265BBD"/>
    <w:rsid w:val="00265C11"/>
    <w:rsid w:val="002662CE"/>
    <w:rsid w:val="00266608"/>
    <w:rsid w:val="002666F8"/>
    <w:rsid w:val="00267EAB"/>
    <w:rsid w:val="00267F29"/>
    <w:rsid w:val="00267F78"/>
    <w:rsid w:val="00270A0E"/>
    <w:rsid w:val="00271325"/>
    <w:rsid w:val="00271614"/>
    <w:rsid w:val="002718F7"/>
    <w:rsid w:val="00271CD5"/>
    <w:rsid w:val="00271ECD"/>
    <w:rsid w:val="00271F8D"/>
    <w:rsid w:val="00272347"/>
    <w:rsid w:val="00272897"/>
    <w:rsid w:val="0027335F"/>
    <w:rsid w:val="002733D5"/>
    <w:rsid w:val="00273E16"/>
    <w:rsid w:val="002756A1"/>
    <w:rsid w:val="00275C37"/>
    <w:rsid w:val="00275F70"/>
    <w:rsid w:val="00276046"/>
    <w:rsid w:val="00276172"/>
    <w:rsid w:val="0027632D"/>
    <w:rsid w:val="0027653F"/>
    <w:rsid w:val="00276CB9"/>
    <w:rsid w:val="00277105"/>
    <w:rsid w:val="00277673"/>
    <w:rsid w:val="00277E5D"/>
    <w:rsid w:val="0028116F"/>
    <w:rsid w:val="00281245"/>
    <w:rsid w:val="00282025"/>
    <w:rsid w:val="002820A3"/>
    <w:rsid w:val="00282296"/>
    <w:rsid w:val="002829F2"/>
    <w:rsid w:val="00283DB7"/>
    <w:rsid w:val="00284372"/>
    <w:rsid w:val="0028460F"/>
    <w:rsid w:val="002846F1"/>
    <w:rsid w:val="00284A39"/>
    <w:rsid w:val="00284E56"/>
    <w:rsid w:val="00285039"/>
    <w:rsid w:val="002850E6"/>
    <w:rsid w:val="002856DF"/>
    <w:rsid w:val="00285A58"/>
    <w:rsid w:val="00285C31"/>
    <w:rsid w:val="002865CB"/>
    <w:rsid w:val="00287284"/>
    <w:rsid w:val="00287F3A"/>
    <w:rsid w:val="00290502"/>
    <w:rsid w:val="002906D6"/>
    <w:rsid w:val="002914D4"/>
    <w:rsid w:val="002917FD"/>
    <w:rsid w:val="00292CEB"/>
    <w:rsid w:val="00293185"/>
    <w:rsid w:val="00293347"/>
    <w:rsid w:val="0029340C"/>
    <w:rsid w:val="002938CE"/>
    <w:rsid w:val="00294C45"/>
    <w:rsid w:val="00294F6C"/>
    <w:rsid w:val="00295061"/>
    <w:rsid w:val="002952FD"/>
    <w:rsid w:val="002959A0"/>
    <w:rsid w:val="00295FB0"/>
    <w:rsid w:val="00296399"/>
    <w:rsid w:val="002A01AF"/>
    <w:rsid w:val="002A04AB"/>
    <w:rsid w:val="002A0BE3"/>
    <w:rsid w:val="002A0CEC"/>
    <w:rsid w:val="002A0EFE"/>
    <w:rsid w:val="002A1365"/>
    <w:rsid w:val="002A1404"/>
    <w:rsid w:val="002A1653"/>
    <w:rsid w:val="002A1B1D"/>
    <w:rsid w:val="002A1CE6"/>
    <w:rsid w:val="002A1F52"/>
    <w:rsid w:val="002A29B7"/>
    <w:rsid w:val="002A323A"/>
    <w:rsid w:val="002A442C"/>
    <w:rsid w:val="002A4A13"/>
    <w:rsid w:val="002A5A95"/>
    <w:rsid w:val="002A5EDF"/>
    <w:rsid w:val="002A61E5"/>
    <w:rsid w:val="002A6742"/>
    <w:rsid w:val="002A69DC"/>
    <w:rsid w:val="002A7248"/>
    <w:rsid w:val="002A750C"/>
    <w:rsid w:val="002B06B5"/>
    <w:rsid w:val="002B0AD9"/>
    <w:rsid w:val="002B123E"/>
    <w:rsid w:val="002B1800"/>
    <w:rsid w:val="002B23A3"/>
    <w:rsid w:val="002B2493"/>
    <w:rsid w:val="002B24DA"/>
    <w:rsid w:val="002B3327"/>
    <w:rsid w:val="002B35B4"/>
    <w:rsid w:val="002B3715"/>
    <w:rsid w:val="002B3731"/>
    <w:rsid w:val="002B459E"/>
    <w:rsid w:val="002B4691"/>
    <w:rsid w:val="002B4722"/>
    <w:rsid w:val="002B48C3"/>
    <w:rsid w:val="002B4C49"/>
    <w:rsid w:val="002B4C77"/>
    <w:rsid w:val="002B5552"/>
    <w:rsid w:val="002B5916"/>
    <w:rsid w:val="002B61DA"/>
    <w:rsid w:val="002B6988"/>
    <w:rsid w:val="002B6A57"/>
    <w:rsid w:val="002B6CC2"/>
    <w:rsid w:val="002B6EB1"/>
    <w:rsid w:val="002B7730"/>
    <w:rsid w:val="002C0A44"/>
    <w:rsid w:val="002C0DF5"/>
    <w:rsid w:val="002C1889"/>
    <w:rsid w:val="002C222A"/>
    <w:rsid w:val="002C231F"/>
    <w:rsid w:val="002C259A"/>
    <w:rsid w:val="002C2B77"/>
    <w:rsid w:val="002C3014"/>
    <w:rsid w:val="002C3401"/>
    <w:rsid w:val="002C54A1"/>
    <w:rsid w:val="002C5886"/>
    <w:rsid w:val="002C5963"/>
    <w:rsid w:val="002C5E8A"/>
    <w:rsid w:val="002C6EC2"/>
    <w:rsid w:val="002C6FE0"/>
    <w:rsid w:val="002C7099"/>
    <w:rsid w:val="002C742A"/>
    <w:rsid w:val="002C74F6"/>
    <w:rsid w:val="002C7E33"/>
    <w:rsid w:val="002C7FCA"/>
    <w:rsid w:val="002D0307"/>
    <w:rsid w:val="002D0348"/>
    <w:rsid w:val="002D0B22"/>
    <w:rsid w:val="002D0F12"/>
    <w:rsid w:val="002D0F2F"/>
    <w:rsid w:val="002D1460"/>
    <w:rsid w:val="002D16A6"/>
    <w:rsid w:val="002D19EB"/>
    <w:rsid w:val="002D31AD"/>
    <w:rsid w:val="002D3515"/>
    <w:rsid w:val="002D525D"/>
    <w:rsid w:val="002D554C"/>
    <w:rsid w:val="002D58F4"/>
    <w:rsid w:val="002D5C33"/>
    <w:rsid w:val="002D5E23"/>
    <w:rsid w:val="002D616B"/>
    <w:rsid w:val="002D61AF"/>
    <w:rsid w:val="002D6343"/>
    <w:rsid w:val="002D680E"/>
    <w:rsid w:val="002D6BD9"/>
    <w:rsid w:val="002D6FE6"/>
    <w:rsid w:val="002D73FD"/>
    <w:rsid w:val="002D749B"/>
    <w:rsid w:val="002D77F3"/>
    <w:rsid w:val="002D78A0"/>
    <w:rsid w:val="002E15ED"/>
    <w:rsid w:val="002E17AE"/>
    <w:rsid w:val="002E1928"/>
    <w:rsid w:val="002E1C17"/>
    <w:rsid w:val="002E1DBD"/>
    <w:rsid w:val="002E2033"/>
    <w:rsid w:val="002E29E0"/>
    <w:rsid w:val="002E2BA4"/>
    <w:rsid w:val="002E2F42"/>
    <w:rsid w:val="002E33A9"/>
    <w:rsid w:val="002E3FC4"/>
    <w:rsid w:val="002E420E"/>
    <w:rsid w:val="002E4932"/>
    <w:rsid w:val="002E534B"/>
    <w:rsid w:val="002E5735"/>
    <w:rsid w:val="002E5CEA"/>
    <w:rsid w:val="002E616A"/>
    <w:rsid w:val="002E6C26"/>
    <w:rsid w:val="002E7085"/>
    <w:rsid w:val="002E72F6"/>
    <w:rsid w:val="002E7471"/>
    <w:rsid w:val="002E78F3"/>
    <w:rsid w:val="002E7C7D"/>
    <w:rsid w:val="002F00EB"/>
    <w:rsid w:val="002F04B9"/>
    <w:rsid w:val="002F09CA"/>
    <w:rsid w:val="002F0F9C"/>
    <w:rsid w:val="002F1256"/>
    <w:rsid w:val="002F1A88"/>
    <w:rsid w:val="002F1EBF"/>
    <w:rsid w:val="002F2332"/>
    <w:rsid w:val="002F2805"/>
    <w:rsid w:val="002F2972"/>
    <w:rsid w:val="002F320F"/>
    <w:rsid w:val="002F3BD9"/>
    <w:rsid w:val="002F3EA4"/>
    <w:rsid w:val="002F3F16"/>
    <w:rsid w:val="002F3F62"/>
    <w:rsid w:val="002F4014"/>
    <w:rsid w:val="002F4995"/>
    <w:rsid w:val="002F5B5B"/>
    <w:rsid w:val="002F6158"/>
    <w:rsid w:val="002F686E"/>
    <w:rsid w:val="002F7492"/>
    <w:rsid w:val="002F7AE9"/>
    <w:rsid w:val="00300477"/>
    <w:rsid w:val="00300D96"/>
    <w:rsid w:val="00300E6F"/>
    <w:rsid w:val="0030102A"/>
    <w:rsid w:val="003012CB"/>
    <w:rsid w:val="003014F0"/>
    <w:rsid w:val="003017A6"/>
    <w:rsid w:val="00301DEC"/>
    <w:rsid w:val="00302482"/>
    <w:rsid w:val="00302D62"/>
    <w:rsid w:val="00302E54"/>
    <w:rsid w:val="0030317E"/>
    <w:rsid w:val="003032A4"/>
    <w:rsid w:val="00303EE1"/>
    <w:rsid w:val="0030409B"/>
    <w:rsid w:val="00304BAE"/>
    <w:rsid w:val="003054E8"/>
    <w:rsid w:val="003058D3"/>
    <w:rsid w:val="00305A72"/>
    <w:rsid w:val="00305D91"/>
    <w:rsid w:val="00305E8D"/>
    <w:rsid w:val="00307607"/>
    <w:rsid w:val="00307871"/>
    <w:rsid w:val="00307F7A"/>
    <w:rsid w:val="0031038D"/>
    <w:rsid w:val="003107AE"/>
    <w:rsid w:val="00310BF8"/>
    <w:rsid w:val="00311434"/>
    <w:rsid w:val="003126A9"/>
    <w:rsid w:val="00312EED"/>
    <w:rsid w:val="0031356D"/>
    <w:rsid w:val="003138AC"/>
    <w:rsid w:val="00313C8E"/>
    <w:rsid w:val="00316914"/>
    <w:rsid w:val="00316F17"/>
    <w:rsid w:val="00317078"/>
    <w:rsid w:val="00317BED"/>
    <w:rsid w:val="003205F7"/>
    <w:rsid w:val="00320CDB"/>
    <w:rsid w:val="00320D4C"/>
    <w:rsid w:val="00320E1D"/>
    <w:rsid w:val="00321FDF"/>
    <w:rsid w:val="00322150"/>
    <w:rsid w:val="00322B66"/>
    <w:rsid w:val="00323092"/>
    <w:rsid w:val="0032323E"/>
    <w:rsid w:val="00323C13"/>
    <w:rsid w:val="00324FC2"/>
    <w:rsid w:val="00325267"/>
    <w:rsid w:val="003267E4"/>
    <w:rsid w:val="00326A7D"/>
    <w:rsid w:val="00326FBB"/>
    <w:rsid w:val="00327171"/>
    <w:rsid w:val="00327268"/>
    <w:rsid w:val="00327565"/>
    <w:rsid w:val="00327CDB"/>
    <w:rsid w:val="00327DC0"/>
    <w:rsid w:val="00327E7C"/>
    <w:rsid w:val="00327F38"/>
    <w:rsid w:val="003305EE"/>
    <w:rsid w:val="00331555"/>
    <w:rsid w:val="00331569"/>
    <w:rsid w:val="00331637"/>
    <w:rsid w:val="00331642"/>
    <w:rsid w:val="00331AA1"/>
    <w:rsid w:val="00331FE0"/>
    <w:rsid w:val="003323E7"/>
    <w:rsid w:val="00332539"/>
    <w:rsid w:val="00332566"/>
    <w:rsid w:val="003326F3"/>
    <w:rsid w:val="00332770"/>
    <w:rsid w:val="00333CC6"/>
    <w:rsid w:val="00334203"/>
    <w:rsid w:val="003344A3"/>
    <w:rsid w:val="00334681"/>
    <w:rsid w:val="003346EA"/>
    <w:rsid w:val="00334737"/>
    <w:rsid w:val="00334814"/>
    <w:rsid w:val="00334ABB"/>
    <w:rsid w:val="00335190"/>
    <w:rsid w:val="003360E0"/>
    <w:rsid w:val="0033644F"/>
    <w:rsid w:val="003366B4"/>
    <w:rsid w:val="00337395"/>
    <w:rsid w:val="00337B1E"/>
    <w:rsid w:val="00337B9F"/>
    <w:rsid w:val="00337C75"/>
    <w:rsid w:val="00337DB0"/>
    <w:rsid w:val="00341738"/>
    <w:rsid w:val="00341907"/>
    <w:rsid w:val="00341A01"/>
    <w:rsid w:val="00341AA7"/>
    <w:rsid w:val="00341B15"/>
    <w:rsid w:val="00341C61"/>
    <w:rsid w:val="003420EE"/>
    <w:rsid w:val="0034210D"/>
    <w:rsid w:val="00342CA1"/>
    <w:rsid w:val="00342EB9"/>
    <w:rsid w:val="00342FEE"/>
    <w:rsid w:val="00343306"/>
    <w:rsid w:val="003438F7"/>
    <w:rsid w:val="00343B56"/>
    <w:rsid w:val="00343D59"/>
    <w:rsid w:val="003441A2"/>
    <w:rsid w:val="003447ED"/>
    <w:rsid w:val="003450AE"/>
    <w:rsid w:val="00345799"/>
    <w:rsid w:val="00345A63"/>
    <w:rsid w:val="00345C6F"/>
    <w:rsid w:val="00346175"/>
    <w:rsid w:val="003468C4"/>
    <w:rsid w:val="00346C06"/>
    <w:rsid w:val="003471F0"/>
    <w:rsid w:val="00347536"/>
    <w:rsid w:val="00347D0B"/>
    <w:rsid w:val="00347EC9"/>
    <w:rsid w:val="00350132"/>
    <w:rsid w:val="003502B2"/>
    <w:rsid w:val="003504A4"/>
    <w:rsid w:val="0035060E"/>
    <w:rsid w:val="003506F6"/>
    <w:rsid w:val="00350C01"/>
    <w:rsid w:val="00351565"/>
    <w:rsid w:val="003519E6"/>
    <w:rsid w:val="00351CDD"/>
    <w:rsid w:val="00352FD2"/>
    <w:rsid w:val="00353105"/>
    <w:rsid w:val="00353730"/>
    <w:rsid w:val="00353EB1"/>
    <w:rsid w:val="00354664"/>
    <w:rsid w:val="00354AC5"/>
    <w:rsid w:val="00355242"/>
    <w:rsid w:val="003554FB"/>
    <w:rsid w:val="00355972"/>
    <w:rsid w:val="00355A1C"/>
    <w:rsid w:val="003569B6"/>
    <w:rsid w:val="00356CA0"/>
    <w:rsid w:val="0035741B"/>
    <w:rsid w:val="003600FF"/>
    <w:rsid w:val="003607BD"/>
    <w:rsid w:val="00361616"/>
    <w:rsid w:val="00361BD6"/>
    <w:rsid w:val="00361D7F"/>
    <w:rsid w:val="0036217F"/>
    <w:rsid w:val="003625FD"/>
    <w:rsid w:val="00362FE7"/>
    <w:rsid w:val="00363350"/>
    <w:rsid w:val="00363B55"/>
    <w:rsid w:val="00364528"/>
    <w:rsid w:val="003645EA"/>
    <w:rsid w:val="003659B9"/>
    <w:rsid w:val="00365A03"/>
    <w:rsid w:val="00365ADB"/>
    <w:rsid w:val="00366060"/>
    <w:rsid w:val="0036691F"/>
    <w:rsid w:val="0036703E"/>
    <w:rsid w:val="003675AF"/>
    <w:rsid w:val="003675EA"/>
    <w:rsid w:val="00367A62"/>
    <w:rsid w:val="00370004"/>
    <w:rsid w:val="00370174"/>
    <w:rsid w:val="00371FA8"/>
    <w:rsid w:val="0037241B"/>
    <w:rsid w:val="003729F1"/>
    <w:rsid w:val="00372DD5"/>
    <w:rsid w:val="0037338A"/>
    <w:rsid w:val="00373E1D"/>
    <w:rsid w:val="00374081"/>
    <w:rsid w:val="003748EF"/>
    <w:rsid w:val="00374F3F"/>
    <w:rsid w:val="00376205"/>
    <w:rsid w:val="003763E9"/>
    <w:rsid w:val="003768A1"/>
    <w:rsid w:val="0037693E"/>
    <w:rsid w:val="00376970"/>
    <w:rsid w:val="00376E1D"/>
    <w:rsid w:val="003773F7"/>
    <w:rsid w:val="00377C6C"/>
    <w:rsid w:val="00377F06"/>
    <w:rsid w:val="00380AFA"/>
    <w:rsid w:val="00380E0E"/>
    <w:rsid w:val="00381AC5"/>
    <w:rsid w:val="00381F97"/>
    <w:rsid w:val="003825CC"/>
    <w:rsid w:val="0038278A"/>
    <w:rsid w:val="00383717"/>
    <w:rsid w:val="003846FB"/>
    <w:rsid w:val="003853DA"/>
    <w:rsid w:val="003857F1"/>
    <w:rsid w:val="00385B3E"/>
    <w:rsid w:val="0038692A"/>
    <w:rsid w:val="00386D36"/>
    <w:rsid w:val="00386F08"/>
    <w:rsid w:val="00387277"/>
    <w:rsid w:val="003911B6"/>
    <w:rsid w:val="00392460"/>
    <w:rsid w:val="003924D5"/>
    <w:rsid w:val="00392BF0"/>
    <w:rsid w:val="003936D4"/>
    <w:rsid w:val="0039416C"/>
    <w:rsid w:val="003946E6"/>
    <w:rsid w:val="0039473D"/>
    <w:rsid w:val="00394B85"/>
    <w:rsid w:val="00394B9D"/>
    <w:rsid w:val="00394C30"/>
    <w:rsid w:val="00394EAA"/>
    <w:rsid w:val="0039501C"/>
    <w:rsid w:val="003962CE"/>
    <w:rsid w:val="00397A6D"/>
    <w:rsid w:val="003A0218"/>
    <w:rsid w:val="003A0E01"/>
    <w:rsid w:val="003A1069"/>
    <w:rsid w:val="003A198E"/>
    <w:rsid w:val="003A2234"/>
    <w:rsid w:val="003A27C8"/>
    <w:rsid w:val="003A2989"/>
    <w:rsid w:val="003A2C5D"/>
    <w:rsid w:val="003A31B9"/>
    <w:rsid w:val="003A3235"/>
    <w:rsid w:val="003A34A3"/>
    <w:rsid w:val="003A36A8"/>
    <w:rsid w:val="003A3740"/>
    <w:rsid w:val="003A411D"/>
    <w:rsid w:val="003A4BE6"/>
    <w:rsid w:val="003A4FA9"/>
    <w:rsid w:val="003A5080"/>
    <w:rsid w:val="003A527C"/>
    <w:rsid w:val="003A55D1"/>
    <w:rsid w:val="003A5B25"/>
    <w:rsid w:val="003A5E2A"/>
    <w:rsid w:val="003A7278"/>
    <w:rsid w:val="003A794E"/>
    <w:rsid w:val="003A7CEC"/>
    <w:rsid w:val="003B0414"/>
    <w:rsid w:val="003B071D"/>
    <w:rsid w:val="003B0930"/>
    <w:rsid w:val="003B0EB5"/>
    <w:rsid w:val="003B255D"/>
    <w:rsid w:val="003B27F5"/>
    <w:rsid w:val="003B3F1E"/>
    <w:rsid w:val="003B4815"/>
    <w:rsid w:val="003B4E77"/>
    <w:rsid w:val="003B54AA"/>
    <w:rsid w:val="003B5B5E"/>
    <w:rsid w:val="003B676D"/>
    <w:rsid w:val="003B7B4E"/>
    <w:rsid w:val="003C0049"/>
    <w:rsid w:val="003C03F7"/>
    <w:rsid w:val="003C0522"/>
    <w:rsid w:val="003C1011"/>
    <w:rsid w:val="003C12CC"/>
    <w:rsid w:val="003C1A51"/>
    <w:rsid w:val="003C2E0F"/>
    <w:rsid w:val="003C312C"/>
    <w:rsid w:val="003C33D1"/>
    <w:rsid w:val="003C3475"/>
    <w:rsid w:val="003C38AC"/>
    <w:rsid w:val="003C4BB8"/>
    <w:rsid w:val="003C510A"/>
    <w:rsid w:val="003C51C2"/>
    <w:rsid w:val="003C5559"/>
    <w:rsid w:val="003C65C8"/>
    <w:rsid w:val="003C6C35"/>
    <w:rsid w:val="003C72A8"/>
    <w:rsid w:val="003C7387"/>
    <w:rsid w:val="003C75FC"/>
    <w:rsid w:val="003C773E"/>
    <w:rsid w:val="003C7E21"/>
    <w:rsid w:val="003C7F96"/>
    <w:rsid w:val="003D0083"/>
    <w:rsid w:val="003D0D6D"/>
    <w:rsid w:val="003D15FF"/>
    <w:rsid w:val="003D1B08"/>
    <w:rsid w:val="003D1D5B"/>
    <w:rsid w:val="003D1D81"/>
    <w:rsid w:val="003D2011"/>
    <w:rsid w:val="003D2620"/>
    <w:rsid w:val="003D2BD1"/>
    <w:rsid w:val="003D35DF"/>
    <w:rsid w:val="003D3666"/>
    <w:rsid w:val="003D3914"/>
    <w:rsid w:val="003D447C"/>
    <w:rsid w:val="003D4C6C"/>
    <w:rsid w:val="003D4D57"/>
    <w:rsid w:val="003D4EF9"/>
    <w:rsid w:val="003D59AB"/>
    <w:rsid w:val="003D5C9B"/>
    <w:rsid w:val="003D5EDC"/>
    <w:rsid w:val="003D6078"/>
    <w:rsid w:val="003D664A"/>
    <w:rsid w:val="003D67EE"/>
    <w:rsid w:val="003E08A4"/>
    <w:rsid w:val="003E0C14"/>
    <w:rsid w:val="003E16AA"/>
    <w:rsid w:val="003E1778"/>
    <w:rsid w:val="003E2901"/>
    <w:rsid w:val="003E2DCE"/>
    <w:rsid w:val="003E33CB"/>
    <w:rsid w:val="003E3741"/>
    <w:rsid w:val="003E3949"/>
    <w:rsid w:val="003E415D"/>
    <w:rsid w:val="003E43B8"/>
    <w:rsid w:val="003E4E69"/>
    <w:rsid w:val="003E5331"/>
    <w:rsid w:val="003E55E2"/>
    <w:rsid w:val="003E58EF"/>
    <w:rsid w:val="003E5E8C"/>
    <w:rsid w:val="003E6105"/>
    <w:rsid w:val="003E6837"/>
    <w:rsid w:val="003E7266"/>
    <w:rsid w:val="003E7FED"/>
    <w:rsid w:val="003F0009"/>
    <w:rsid w:val="003F006E"/>
    <w:rsid w:val="003F045A"/>
    <w:rsid w:val="003F0A31"/>
    <w:rsid w:val="003F136B"/>
    <w:rsid w:val="003F1374"/>
    <w:rsid w:val="003F1AD1"/>
    <w:rsid w:val="003F2BB4"/>
    <w:rsid w:val="003F2DDE"/>
    <w:rsid w:val="003F2F13"/>
    <w:rsid w:val="003F37C4"/>
    <w:rsid w:val="003F3C73"/>
    <w:rsid w:val="003F3DF7"/>
    <w:rsid w:val="003F4023"/>
    <w:rsid w:val="003F4085"/>
    <w:rsid w:val="003F40DF"/>
    <w:rsid w:val="003F564F"/>
    <w:rsid w:val="003F5B5A"/>
    <w:rsid w:val="003F5E5A"/>
    <w:rsid w:val="003F5FF5"/>
    <w:rsid w:val="003F6078"/>
    <w:rsid w:val="003F6B82"/>
    <w:rsid w:val="003F6E61"/>
    <w:rsid w:val="003F723D"/>
    <w:rsid w:val="003F77A1"/>
    <w:rsid w:val="003F77C1"/>
    <w:rsid w:val="00400395"/>
    <w:rsid w:val="00400B50"/>
    <w:rsid w:val="00400D48"/>
    <w:rsid w:val="00400FD3"/>
    <w:rsid w:val="004016AF"/>
    <w:rsid w:val="0040192A"/>
    <w:rsid w:val="0040236C"/>
    <w:rsid w:val="00402D86"/>
    <w:rsid w:val="00402DBB"/>
    <w:rsid w:val="00402EF4"/>
    <w:rsid w:val="00402F02"/>
    <w:rsid w:val="00402F7D"/>
    <w:rsid w:val="00402F7E"/>
    <w:rsid w:val="0040304E"/>
    <w:rsid w:val="00403AA1"/>
    <w:rsid w:val="00403FB8"/>
    <w:rsid w:val="00404080"/>
    <w:rsid w:val="0040419F"/>
    <w:rsid w:val="0040424A"/>
    <w:rsid w:val="00404624"/>
    <w:rsid w:val="00404C7F"/>
    <w:rsid w:val="00404DAE"/>
    <w:rsid w:val="0040568A"/>
    <w:rsid w:val="00405985"/>
    <w:rsid w:val="0040599E"/>
    <w:rsid w:val="00405E74"/>
    <w:rsid w:val="00405F44"/>
    <w:rsid w:val="004065BB"/>
    <w:rsid w:val="0040683C"/>
    <w:rsid w:val="0040694E"/>
    <w:rsid w:val="00406DC2"/>
    <w:rsid w:val="00406F19"/>
    <w:rsid w:val="00407000"/>
    <w:rsid w:val="004101D1"/>
    <w:rsid w:val="0041037D"/>
    <w:rsid w:val="00410C4A"/>
    <w:rsid w:val="00410D70"/>
    <w:rsid w:val="00410D84"/>
    <w:rsid w:val="00411426"/>
    <w:rsid w:val="0041163D"/>
    <w:rsid w:val="004118CE"/>
    <w:rsid w:val="00411B9B"/>
    <w:rsid w:val="00411EC6"/>
    <w:rsid w:val="004123F6"/>
    <w:rsid w:val="00412C17"/>
    <w:rsid w:val="004138D3"/>
    <w:rsid w:val="004139D4"/>
    <w:rsid w:val="00413D21"/>
    <w:rsid w:val="00413FCF"/>
    <w:rsid w:val="004143C8"/>
    <w:rsid w:val="0041454C"/>
    <w:rsid w:val="00414944"/>
    <w:rsid w:val="00414ABD"/>
    <w:rsid w:val="00414F61"/>
    <w:rsid w:val="00415C78"/>
    <w:rsid w:val="0041614A"/>
    <w:rsid w:val="004166A7"/>
    <w:rsid w:val="00416836"/>
    <w:rsid w:val="00416DE3"/>
    <w:rsid w:val="004179C2"/>
    <w:rsid w:val="0042120A"/>
    <w:rsid w:val="0042169A"/>
    <w:rsid w:val="00421EA4"/>
    <w:rsid w:val="00421FC3"/>
    <w:rsid w:val="0042255F"/>
    <w:rsid w:val="00422668"/>
    <w:rsid w:val="00422F18"/>
    <w:rsid w:val="00423086"/>
    <w:rsid w:val="0042391F"/>
    <w:rsid w:val="00423AD2"/>
    <w:rsid w:val="00423AF6"/>
    <w:rsid w:val="00423EDF"/>
    <w:rsid w:val="0042418C"/>
    <w:rsid w:val="004246B7"/>
    <w:rsid w:val="00424A48"/>
    <w:rsid w:val="00424BCB"/>
    <w:rsid w:val="00425089"/>
    <w:rsid w:val="00425EB0"/>
    <w:rsid w:val="00426180"/>
    <w:rsid w:val="004271DE"/>
    <w:rsid w:val="00427799"/>
    <w:rsid w:val="0043026B"/>
    <w:rsid w:val="004302D3"/>
    <w:rsid w:val="004304DC"/>
    <w:rsid w:val="00430E40"/>
    <w:rsid w:val="004313C4"/>
    <w:rsid w:val="00431C80"/>
    <w:rsid w:val="00432FF9"/>
    <w:rsid w:val="0043307C"/>
    <w:rsid w:val="0043321D"/>
    <w:rsid w:val="00434300"/>
    <w:rsid w:val="004343EB"/>
    <w:rsid w:val="0043474E"/>
    <w:rsid w:val="00434C2D"/>
    <w:rsid w:val="00435365"/>
    <w:rsid w:val="00436125"/>
    <w:rsid w:val="00436B24"/>
    <w:rsid w:val="00436D0E"/>
    <w:rsid w:val="00436EE8"/>
    <w:rsid w:val="00440079"/>
    <w:rsid w:val="00440A22"/>
    <w:rsid w:val="00440A49"/>
    <w:rsid w:val="00440BA2"/>
    <w:rsid w:val="004417F7"/>
    <w:rsid w:val="00441823"/>
    <w:rsid w:val="0044198F"/>
    <w:rsid w:val="004428B6"/>
    <w:rsid w:val="00442950"/>
    <w:rsid w:val="00442AEF"/>
    <w:rsid w:val="00442D68"/>
    <w:rsid w:val="004430B7"/>
    <w:rsid w:val="00443546"/>
    <w:rsid w:val="00444250"/>
    <w:rsid w:val="0044492B"/>
    <w:rsid w:val="00444955"/>
    <w:rsid w:val="00444F4D"/>
    <w:rsid w:val="0044523F"/>
    <w:rsid w:val="0044538E"/>
    <w:rsid w:val="004454E2"/>
    <w:rsid w:val="00447807"/>
    <w:rsid w:val="00447D33"/>
    <w:rsid w:val="00450039"/>
    <w:rsid w:val="0045092F"/>
    <w:rsid w:val="004528F3"/>
    <w:rsid w:val="00453303"/>
    <w:rsid w:val="004542F6"/>
    <w:rsid w:val="0045464C"/>
    <w:rsid w:val="00455263"/>
    <w:rsid w:val="00455711"/>
    <w:rsid w:val="00456280"/>
    <w:rsid w:val="0045680B"/>
    <w:rsid w:val="00456DAD"/>
    <w:rsid w:val="004573B2"/>
    <w:rsid w:val="004576BC"/>
    <w:rsid w:val="0045771E"/>
    <w:rsid w:val="00457CB5"/>
    <w:rsid w:val="00457F03"/>
    <w:rsid w:val="00460453"/>
    <w:rsid w:val="004605E9"/>
    <w:rsid w:val="0046066E"/>
    <w:rsid w:val="00461324"/>
    <w:rsid w:val="00461E80"/>
    <w:rsid w:val="00462262"/>
    <w:rsid w:val="004625C9"/>
    <w:rsid w:val="00463011"/>
    <w:rsid w:val="0046383F"/>
    <w:rsid w:val="0046391B"/>
    <w:rsid w:val="004642E1"/>
    <w:rsid w:val="0046446A"/>
    <w:rsid w:val="0046496B"/>
    <w:rsid w:val="0046609C"/>
    <w:rsid w:val="00466182"/>
    <w:rsid w:val="004665E4"/>
    <w:rsid w:val="004674B7"/>
    <w:rsid w:val="0046776D"/>
    <w:rsid w:val="00467CB9"/>
    <w:rsid w:val="00470010"/>
    <w:rsid w:val="004707C6"/>
    <w:rsid w:val="00470981"/>
    <w:rsid w:val="004709E5"/>
    <w:rsid w:val="00470B24"/>
    <w:rsid w:val="004720E9"/>
    <w:rsid w:val="004723E7"/>
    <w:rsid w:val="00473589"/>
    <w:rsid w:val="0047381E"/>
    <w:rsid w:val="00473C33"/>
    <w:rsid w:val="00473F66"/>
    <w:rsid w:val="00473FF1"/>
    <w:rsid w:val="004741FF"/>
    <w:rsid w:val="0047458C"/>
    <w:rsid w:val="00474885"/>
    <w:rsid w:val="00474C71"/>
    <w:rsid w:val="0047500E"/>
    <w:rsid w:val="004757C0"/>
    <w:rsid w:val="004759FA"/>
    <w:rsid w:val="00476099"/>
    <w:rsid w:val="00476DCD"/>
    <w:rsid w:val="00477097"/>
    <w:rsid w:val="0047719B"/>
    <w:rsid w:val="00477D60"/>
    <w:rsid w:val="00477DE3"/>
    <w:rsid w:val="004800CC"/>
    <w:rsid w:val="00480488"/>
    <w:rsid w:val="004807CC"/>
    <w:rsid w:val="00480814"/>
    <w:rsid w:val="00480D75"/>
    <w:rsid w:val="00480EF9"/>
    <w:rsid w:val="0048111F"/>
    <w:rsid w:val="00481461"/>
    <w:rsid w:val="004815D7"/>
    <w:rsid w:val="0048186B"/>
    <w:rsid w:val="00482CCD"/>
    <w:rsid w:val="004831A0"/>
    <w:rsid w:val="0048321E"/>
    <w:rsid w:val="00483496"/>
    <w:rsid w:val="00483618"/>
    <w:rsid w:val="00483B26"/>
    <w:rsid w:val="0048528B"/>
    <w:rsid w:val="004857FC"/>
    <w:rsid w:val="00485859"/>
    <w:rsid w:val="004858B3"/>
    <w:rsid w:val="004858E2"/>
    <w:rsid w:val="00486A2E"/>
    <w:rsid w:val="00486E3C"/>
    <w:rsid w:val="0048714A"/>
    <w:rsid w:val="004878DA"/>
    <w:rsid w:val="00487E84"/>
    <w:rsid w:val="0049042F"/>
    <w:rsid w:val="0049078F"/>
    <w:rsid w:val="004912D7"/>
    <w:rsid w:val="004917A0"/>
    <w:rsid w:val="0049196E"/>
    <w:rsid w:val="00491FB8"/>
    <w:rsid w:val="00492003"/>
    <w:rsid w:val="0049264C"/>
    <w:rsid w:val="004926A7"/>
    <w:rsid w:val="004926AF"/>
    <w:rsid w:val="004928EE"/>
    <w:rsid w:val="0049312C"/>
    <w:rsid w:val="004934B6"/>
    <w:rsid w:val="00493E7F"/>
    <w:rsid w:val="004940FC"/>
    <w:rsid w:val="004942E1"/>
    <w:rsid w:val="00494348"/>
    <w:rsid w:val="00494550"/>
    <w:rsid w:val="00494563"/>
    <w:rsid w:val="004946C3"/>
    <w:rsid w:val="00494B75"/>
    <w:rsid w:val="00494C99"/>
    <w:rsid w:val="004950A1"/>
    <w:rsid w:val="0049512D"/>
    <w:rsid w:val="004953AC"/>
    <w:rsid w:val="004957C2"/>
    <w:rsid w:val="0049635B"/>
    <w:rsid w:val="0049666E"/>
    <w:rsid w:val="00497085"/>
    <w:rsid w:val="0049734F"/>
    <w:rsid w:val="0049768E"/>
    <w:rsid w:val="00497D82"/>
    <w:rsid w:val="00497EC1"/>
    <w:rsid w:val="004A03F9"/>
    <w:rsid w:val="004A068B"/>
    <w:rsid w:val="004A0A60"/>
    <w:rsid w:val="004A15A3"/>
    <w:rsid w:val="004A15F5"/>
    <w:rsid w:val="004A1ECA"/>
    <w:rsid w:val="004A272B"/>
    <w:rsid w:val="004A2873"/>
    <w:rsid w:val="004A2D56"/>
    <w:rsid w:val="004A3789"/>
    <w:rsid w:val="004A381D"/>
    <w:rsid w:val="004A618B"/>
    <w:rsid w:val="004A695A"/>
    <w:rsid w:val="004A720A"/>
    <w:rsid w:val="004B00B0"/>
    <w:rsid w:val="004B04AD"/>
    <w:rsid w:val="004B066B"/>
    <w:rsid w:val="004B0974"/>
    <w:rsid w:val="004B156E"/>
    <w:rsid w:val="004B1A26"/>
    <w:rsid w:val="004B220D"/>
    <w:rsid w:val="004B2280"/>
    <w:rsid w:val="004B2676"/>
    <w:rsid w:val="004B281B"/>
    <w:rsid w:val="004B2B7B"/>
    <w:rsid w:val="004B2DF0"/>
    <w:rsid w:val="004B4F18"/>
    <w:rsid w:val="004B5149"/>
    <w:rsid w:val="004B61F0"/>
    <w:rsid w:val="004B6222"/>
    <w:rsid w:val="004B65CF"/>
    <w:rsid w:val="004B67C2"/>
    <w:rsid w:val="004B7192"/>
    <w:rsid w:val="004B745D"/>
    <w:rsid w:val="004B75F8"/>
    <w:rsid w:val="004B7B3C"/>
    <w:rsid w:val="004B7E0B"/>
    <w:rsid w:val="004C1694"/>
    <w:rsid w:val="004C1AB4"/>
    <w:rsid w:val="004C1B2E"/>
    <w:rsid w:val="004C1FB6"/>
    <w:rsid w:val="004C227B"/>
    <w:rsid w:val="004C22CD"/>
    <w:rsid w:val="004C2645"/>
    <w:rsid w:val="004C2F65"/>
    <w:rsid w:val="004C38D0"/>
    <w:rsid w:val="004C4BEA"/>
    <w:rsid w:val="004C4F72"/>
    <w:rsid w:val="004C5EEA"/>
    <w:rsid w:val="004C6D2D"/>
    <w:rsid w:val="004C7711"/>
    <w:rsid w:val="004D00CC"/>
    <w:rsid w:val="004D0488"/>
    <w:rsid w:val="004D064F"/>
    <w:rsid w:val="004D0C02"/>
    <w:rsid w:val="004D0C87"/>
    <w:rsid w:val="004D146F"/>
    <w:rsid w:val="004D14FB"/>
    <w:rsid w:val="004D19C4"/>
    <w:rsid w:val="004D1B90"/>
    <w:rsid w:val="004D1F06"/>
    <w:rsid w:val="004D2228"/>
    <w:rsid w:val="004D2DE3"/>
    <w:rsid w:val="004D30AA"/>
    <w:rsid w:val="004D317F"/>
    <w:rsid w:val="004D325C"/>
    <w:rsid w:val="004D33FC"/>
    <w:rsid w:val="004D412E"/>
    <w:rsid w:val="004D41B9"/>
    <w:rsid w:val="004D47EB"/>
    <w:rsid w:val="004D4F2F"/>
    <w:rsid w:val="004D5FB1"/>
    <w:rsid w:val="004D6685"/>
    <w:rsid w:val="004D680B"/>
    <w:rsid w:val="004D690D"/>
    <w:rsid w:val="004D6AB0"/>
    <w:rsid w:val="004D6DD0"/>
    <w:rsid w:val="004D7107"/>
    <w:rsid w:val="004D76FC"/>
    <w:rsid w:val="004D7B10"/>
    <w:rsid w:val="004E0373"/>
    <w:rsid w:val="004E12CE"/>
    <w:rsid w:val="004E18C0"/>
    <w:rsid w:val="004E1E6A"/>
    <w:rsid w:val="004E2109"/>
    <w:rsid w:val="004E373F"/>
    <w:rsid w:val="004E41C4"/>
    <w:rsid w:val="004E4719"/>
    <w:rsid w:val="004E494A"/>
    <w:rsid w:val="004E4AD4"/>
    <w:rsid w:val="004E50E1"/>
    <w:rsid w:val="004E5948"/>
    <w:rsid w:val="004E65CF"/>
    <w:rsid w:val="004E6696"/>
    <w:rsid w:val="004E68CD"/>
    <w:rsid w:val="004E6E78"/>
    <w:rsid w:val="004E7024"/>
    <w:rsid w:val="004E73A3"/>
    <w:rsid w:val="004E7B7E"/>
    <w:rsid w:val="004F0E27"/>
    <w:rsid w:val="004F1063"/>
    <w:rsid w:val="004F1DF8"/>
    <w:rsid w:val="004F23BC"/>
    <w:rsid w:val="004F26F1"/>
    <w:rsid w:val="004F31F7"/>
    <w:rsid w:val="004F377B"/>
    <w:rsid w:val="004F3803"/>
    <w:rsid w:val="004F3A6B"/>
    <w:rsid w:val="004F3E2A"/>
    <w:rsid w:val="004F3FA5"/>
    <w:rsid w:val="004F4A66"/>
    <w:rsid w:val="004F4B8C"/>
    <w:rsid w:val="004F5221"/>
    <w:rsid w:val="004F5513"/>
    <w:rsid w:val="004F5B78"/>
    <w:rsid w:val="004F6432"/>
    <w:rsid w:val="004F6C05"/>
    <w:rsid w:val="004F6CE8"/>
    <w:rsid w:val="004F6F9A"/>
    <w:rsid w:val="004F73FC"/>
    <w:rsid w:val="004F7800"/>
    <w:rsid w:val="004F7BEF"/>
    <w:rsid w:val="004F7E42"/>
    <w:rsid w:val="00500897"/>
    <w:rsid w:val="00500E75"/>
    <w:rsid w:val="00501368"/>
    <w:rsid w:val="00501CDF"/>
    <w:rsid w:val="00501D1D"/>
    <w:rsid w:val="005029B1"/>
    <w:rsid w:val="00502D44"/>
    <w:rsid w:val="00503E38"/>
    <w:rsid w:val="00503E6E"/>
    <w:rsid w:val="00504029"/>
    <w:rsid w:val="00504B46"/>
    <w:rsid w:val="0050518D"/>
    <w:rsid w:val="00505270"/>
    <w:rsid w:val="005056BB"/>
    <w:rsid w:val="00505826"/>
    <w:rsid w:val="0050605B"/>
    <w:rsid w:val="0050612B"/>
    <w:rsid w:val="005067FE"/>
    <w:rsid w:val="00506EE7"/>
    <w:rsid w:val="0050714C"/>
    <w:rsid w:val="005071CD"/>
    <w:rsid w:val="0050776B"/>
    <w:rsid w:val="005078AF"/>
    <w:rsid w:val="005105A9"/>
    <w:rsid w:val="00510CBE"/>
    <w:rsid w:val="00511539"/>
    <w:rsid w:val="00512793"/>
    <w:rsid w:val="00513221"/>
    <w:rsid w:val="005141E3"/>
    <w:rsid w:val="0051464D"/>
    <w:rsid w:val="00514ADC"/>
    <w:rsid w:val="00514B44"/>
    <w:rsid w:val="00514C15"/>
    <w:rsid w:val="00515ED4"/>
    <w:rsid w:val="005161A1"/>
    <w:rsid w:val="00516B93"/>
    <w:rsid w:val="00517014"/>
    <w:rsid w:val="00517090"/>
    <w:rsid w:val="005177C0"/>
    <w:rsid w:val="005201B6"/>
    <w:rsid w:val="005202E5"/>
    <w:rsid w:val="00520717"/>
    <w:rsid w:val="00520F91"/>
    <w:rsid w:val="00520FD1"/>
    <w:rsid w:val="00521CB9"/>
    <w:rsid w:val="00521F9A"/>
    <w:rsid w:val="005230D0"/>
    <w:rsid w:val="00523147"/>
    <w:rsid w:val="005237A6"/>
    <w:rsid w:val="00523836"/>
    <w:rsid w:val="00523CBC"/>
    <w:rsid w:val="00523F7C"/>
    <w:rsid w:val="00524664"/>
    <w:rsid w:val="005249E3"/>
    <w:rsid w:val="00524BA1"/>
    <w:rsid w:val="00525663"/>
    <w:rsid w:val="005256D9"/>
    <w:rsid w:val="0052582C"/>
    <w:rsid w:val="00525D62"/>
    <w:rsid w:val="005264B6"/>
    <w:rsid w:val="0052658A"/>
    <w:rsid w:val="00526A62"/>
    <w:rsid w:val="00527C74"/>
    <w:rsid w:val="005303C3"/>
    <w:rsid w:val="005306A9"/>
    <w:rsid w:val="00530AF6"/>
    <w:rsid w:val="00530B27"/>
    <w:rsid w:val="005310E5"/>
    <w:rsid w:val="00531D92"/>
    <w:rsid w:val="00532FD4"/>
    <w:rsid w:val="00533968"/>
    <w:rsid w:val="00533F11"/>
    <w:rsid w:val="00534019"/>
    <w:rsid w:val="00534179"/>
    <w:rsid w:val="005341E4"/>
    <w:rsid w:val="00534D4A"/>
    <w:rsid w:val="00534FDF"/>
    <w:rsid w:val="00535219"/>
    <w:rsid w:val="005355CC"/>
    <w:rsid w:val="005356AF"/>
    <w:rsid w:val="00535A9E"/>
    <w:rsid w:val="00536B10"/>
    <w:rsid w:val="0053717E"/>
    <w:rsid w:val="00537432"/>
    <w:rsid w:val="00537AE8"/>
    <w:rsid w:val="00537B64"/>
    <w:rsid w:val="00537C70"/>
    <w:rsid w:val="00537ECE"/>
    <w:rsid w:val="005412E5"/>
    <w:rsid w:val="00541815"/>
    <w:rsid w:val="005423B0"/>
    <w:rsid w:val="0054249A"/>
    <w:rsid w:val="00542670"/>
    <w:rsid w:val="0054278A"/>
    <w:rsid w:val="00542FAB"/>
    <w:rsid w:val="005441DF"/>
    <w:rsid w:val="005441ED"/>
    <w:rsid w:val="00544433"/>
    <w:rsid w:val="00544962"/>
    <w:rsid w:val="00544AD0"/>
    <w:rsid w:val="00544D3A"/>
    <w:rsid w:val="0054620C"/>
    <w:rsid w:val="00546C2B"/>
    <w:rsid w:val="00547569"/>
    <w:rsid w:val="00547DCF"/>
    <w:rsid w:val="00547E6A"/>
    <w:rsid w:val="00550DD5"/>
    <w:rsid w:val="0055103C"/>
    <w:rsid w:val="0055148A"/>
    <w:rsid w:val="005517EC"/>
    <w:rsid w:val="00551A0E"/>
    <w:rsid w:val="00551CE8"/>
    <w:rsid w:val="00552279"/>
    <w:rsid w:val="005522B5"/>
    <w:rsid w:val="0055368F"/>
    <w:rsid w:val="00553E09"/>
    <w:rsid w:val="0055472C"/>
    <w:rsid w:val="00554833"/>
    <w:rsid w:val="00554985"/>
    <w:rsid w:val="00554C5F"/>
    <w:rsid w:val="00555009"/>
    <w:rsid w:val="005553DB"/>
    <w:rsid w:val="005558DA"/>
    <w:rsid w:val="00555C17"/>
    <w:rsid w:val="005562BB"/>
    <w:rsid w:val="00556525"/>
    <w:rsid w:val="00556DB5"/>
    <w:rsid w:val="00557776"/>
    <w:rsid w:val="00557C3E"/>
    <w:rsid w:val="00557EBF"/>
    <w:rsid w:val="005600A2"/>
    <w:rsid w:val="0056078D"/>
    <w:rsid w:val="00560D00"/>
    <w:rsid w:val="005617F4"/>
    <w:rsid w:val="00561A85"/>
    <w:rsid w:val="005620DA"/>
    <w:rsid w:val="005626CB"/>
    <w:rsid w:val="00562BDA"/>
    <w:rsid w:val="00562EDE"/>
    <w:rsid w:val="00563A63"/>
    <w:rsid w:val="0056425A"/>
    <w:rsid w:val="0056462E"/>
    <w:rsid w:val="00565045"/>
    <w:rsid w:val="0056517A"/>
    <w:rsid w:val="00565E74"/>
    <w:rsid w:val="00565EC0"/>
    <w:rsid w:val="00565FE4"/>
    <w:rsid w:val="00566406"/>
    <w:rsid w:val="00567698"/>
    <w:rsid w:val="00567A93"/>
    <w:rsid w:val="00567FF8"/>
    <w:rsid w:val="0057029F"/>
    <w:rsid w:val="00570C35"/>
    <w:rsid w:val="00570D28"/>
    <w:rsid w:val="00571137"/>
    <w:rsid w:val="00572ACD"/>
    <w:rsid w:val="00572D44"/>
    <w:rsid w:val="005730DE"/>
    <w:rsid w:val="0057340F"/>
    <w:rsid w:val="00573417"/>
    <w:rsid w:val="00573CA3"/>
    <w:rsid w:val="005747C2"/>
    <w:rsid w:val="00574E9E"/>
    <w:rsid w:val="005751DA"/>
    <w:rsid w:val="00575215"/>
    <w:rsid w:val="005754B0"/>
    <w:rsid w:val="005754B2"/>
    <w:rsid w:val="005758A3"/>
    <w:rsid w:val="00575D41"/>
    <w:rsid w:val="005760BC"/>
    <w:rsid w:val="0057647B"/>
    <w:rsid w:val="0057677A"/>
    <w:rsid w:val="0057679D"/>
    <w:rsid w:val="005769B2"/>
    <w:rsid w:val="00577F7A"/>
    <w:rsid w:val="005803DE"/>
    <w:rsid w:val="005806DE"/>
    <w:rsid w:val="0058142F"/>
    <w:rsid w:val="0058181B"/>
    <w:rsid w:val="00581C91"/>
    <w:rsid w:val="0058248E"/>
    <w:rsid w:val="005833AF"/>
    <w:rsid w:val="00583534"/>
    <w:rsid w:val="005839E4"/>
    <w:rsid w:val="00583A37"/>
    <w:rsid w:val="005849D0"/>
    <w:rsid w:val="005849F0"/>
    <w:rsid w:val="00584B53"/>
    <w:rsid w:val="0058533D"/>
    <w:rsid w:val="00585561"/>
    <w:rsid w:val="0058587E"/>
    <w:rsid w:val="00586157"/>
    <w:rsid w:val="00586359"/>
    <w:rsid w:val="00587371"/>
    <w:rsid w:val="005877C6"/>
    <w:rsid w:val="00590D90"/>
    <w:rsid w:val="005911E9"/>
    <w:rsid w:val="005915E8"/>
    <w:rsid w:val="005916A5"/>
    <w:rsid w:val="00592055"/>
    <w:rsid w:val="0059236F"/>
    <w:rsid w:val="00592408"/>
    <w:rsid w:val="00592A34"/>
    <w:rsid w:val="00593344"/>
    <w:rsid w:val="00594223"/>
    <w:rsid w:val="00594479"/>
    <w:rsid w:val="00594561"/>
    <w:rsid w:val="005948D0"/>
    <w:rsid w:val="00595E93"/>
    <w:rsid w:val="00596463"/>
    <w:rsid w:val="00596E49"/>
    <w:rsid w:val="0059733E"/>
    <w:rsid w:val="005A061F"/>
    <w:rsid w:val="005A0814"/>
    <w:rsid w:val="005A0A6A"/>
    <w:rsid w:val="005A0F0F"/>
    <w:rsid w:val="005A10E2"/>
    <w:rsid w:val="005A12D3"/>
    <w:rsid w:val="005A1678"/>
    <w:rsid w:val="005A1AF3"/>
    <w:rsid w:val="005A1C24"/>
    <w:rsid w:val="005A1D65"/>
    <w:rsid w:val="005A1E55"/>
    <w:rsid w:val="005A21D5"/>
    <w:rsid w:val="005A2711"/>
    <w:rsid w:val="005A3905"/>
    <w:rsid w:val="005A3D51"/>
    <w:rsid w:val="005A50D2"/>
    <w:rsid w:val="005A5449"/>
    <w:rsid w:val="005A602D"/>
    <w:rsid w:val="005A60C8"/>
    <w:rsid w:val="005A642C"/>
    <w:rsid w:val="005A6617"/>
    <w:rsid w:val="005A6718"/>
    <w:rsid w:val="005A696F"/>
    <w:rsid w:val="005A6C9C"/>
    <w:rsid w:val="005A6D89"/>
    <w:rsid w:val="005A7A7A"/>
    <w:rsid w:val="005B01B5"/>
    <w:rsid w:val="005B062F"/>
    <w:rsid w:val="005B1878"/>
    <w:rsid w:val="005B2058"/>
    <w:rsid w:val="005B28E3"/>
    <w:rsid w:val="005B29C7"/>
    <w:rsid w:val="005B29C9"/>
    <w:rsid w:val="005B2C0E"/>
    <w:rsid w:val="005B34DE"/>
    <w:rsid w:val="005B3633"/>
    <w:rsid w:val="005B3AEF"/>
    <w:rsid w:val="005B3BA4"/>
    <w:rsid w:val="005B3EE1"/>
    <w:rsid w:val="005B4398"/>
    <w:rsid w:val="005B46FC"/>
    <w:rsid w:val="005B54F8"/>
    <w:rsid w:val="005B6011"/>
    <w:rsid w:val="005B65B4"/>
    <w:rsid w:val="005B689B"/>
    <w:rsid w:val="005B6ABF"/>
    <w:rsid w:val="005B7184"/>
    <w:rsid w:val="005B7706"/>
    <w:rsid w:val="005C02CD"/>
    <w:rsid w:val="005C0AF9"/>
    <w:rsid w:val="005C0E1A"/>
    <w:rsid w:val="005C1510"/>
    <w:rsid w:val="005C170E"/>
    <w:rsid w:val="005C18F0"/>
    <w:rsid w:val="005C1B4A"/>
    <w:rsid w:val="005C216C"/>
    <w:rsid w:val="005C2992"/>
    <w:rsid w:val="005C2C55"/>
    <w:rsid w:val="005C39A2"/>
    <w:rsid w:val="005C3EBC"/>
    <w:rsid w:val="005C44FC"/>
    <w:rsid w:val="005C485D"/>
    <w:rsid w:val="005C58F8"/>
    <w:rsid w:val="005C65B8"/>
    <w:rsid w:val="005C6B4D"/>
    <w:rsid w:val="005C6CF2"/>
    <w:rsid w:val="005C6FA9"/>
    <w:rsid w:val="005C7101"/>
    <w:rsid w:val="005C7337"/>
    <w:rsid w:val="005C7454"/>
    <w:rsid w:val="005C773A"/>
    <w:rsid w:val="005C78AA"/>
    <w:rsid w:val="005D039A"/>
    <w:rsid w:val="005D07A1"/>
    <w:rsid w:val="005D0B07"/>
    <w:rsid w:val="005D12BC"/>
    <w:rsid w:val="005D130B"/>
    <w:rsid w:val="005D1516"/>
    <w:rsid w:val="005D16FA"/>
    <w:rsid w:val="005D1B64"/>
    <w:rsid w:val="005D21C6"/>
    <w:rsid w:val="005D22A3"/>
    <w:rsid w:val="005D264D"/>
    <w:rsid w:val="005D2B5C"/>
    <w:rsid w:val="005D2EAB"/>
    <w:rsid w:val="005D3020"/>
    <w:rsid w:val="005D32CC"/>
    <w:rsid w:val="005D394F"/>
    <w:rsid w:val="005D39E9"/>
    <w:rsid w:val="005D45EE"/>
    <w:rsid w:val="005D575B"/>
    <w:rsid w:val="005D5EF5"/>
    <w:rsid w:val="005E018E"/>
    <w:rsid w:val="005E03FC"/>
    <w:rsid w:val="005E0418"/>
    <w:rsid w:val="005E15FB"/>
    <w:rsid w:val="005E1A4C"/>
    <w:rsid w:val="005E1D85"/>
    <w:rsid w:val="005E220D"/>
    <w:rsid w:val="005E2387"/>
    <w:rsid w:val="005E255F"/>
    <w:rsid w:val="005E2611"/>
    <w:rsid w:val="005E3DA9"/>
    <w:rsid w:val="005E40FE"/>
    <w:rsid w:val="005E44BB"/>
    <w:rsid w:val="005E46C2"/>
    <w:rsid w:val="005E4ACE"/>
    <w:rsid w:val="005E4BFF"/>
    <w:rsid w:val="005E514E"/>
    <w:rsid w:val="005E5503"/>
    <w:rsid w:val="005E57B5"/>
    <w:rsid w:val="005E60E4"/>
    <w:rsid w:val="005E6C67"/>
    <w:rsid w:val="005E6D92"/>
    <w:rsid w:val="005E7137"/>
    <w:rsid w:val="005E79A9"/>
    <w:rsid w:val="005E7BE4"/>
    <w:rsid w:val="005F049F"/>
    <w:rsid w:val="005F0717"/>
    <w:rsid w:val="005F0750"/>
    <w:rsid w:val="005F0A70"/>
    <w:rsid w:val="005F0C53"/>
    <w:rsid w:val="005F0FAE"/>
    <w:rsid w:val="005F12C2"/>
    <w:rsid w:val="005F13AE"/>
    <w:rsid w:val="005F26C1"/>
    <w:rsid w:val="005F2BEA"/>
    <w:rsid w:val="005F36DA"/>
    <w:rsid w:val="005F3844"/>
    <w:rsid w:val="005F417A"/>
    <w:rsid w:val="005F4189"/>
    <w:rsid w:val="005F43D3"/>
    <w:rsid w:val="005F498A"/>
    <w:rsid w:val="005F5AC5"/>
    <w:rsid w:val="005F5B9D"/>
    <w:rsid w:val="005F5D8F"/>
    <w:rsid w:val="005F64EC"/>
    <w:rsid w:val="005F73C8"/>
    <w:rsid w:val="005F7B51"/>
    <w:rsid w:val="005F7E16"/>
    <w:rsid w:val="0060038F"/>
    <w:rsid w:val="00601DC1"/>
    <w:rsid w:val="006022D6"/>
    <w:rsid w:val="00603233"/>
    <w:rsid w:val="00603592"/>
    <w:rsid w:val="00603B76"/>
    <w:rsid w:val="00603BA1"/>
    <w:rsid w:val="00603BC9"/>
    <w:rsid w:val="00603E9D"/>
    <w:rsid w:val="0060520A"/>
    <w:rsid w:val="006053CA"/>
    <w:rsid w:val="00605DBD"/>
    <w:rsid w:val="006071D7"/>
    <w:rsid w:val="00607421"/>
    <w:rsid w:val="00607525"/>
    <w:rsid w:val="00610156"/>
    <w:rsid w:val="00610D8E"/>
    <w:rsid w:val="00611582"/>
    <w:rsid w:val="00611B33"/>
    <w:rsid w:val="0061285F"/>
    <w:rsid w:val="006134A6"/>
    <w:rsid w:val="00613CA6"/>
    <w:rsid w:val="00614A1C"/>
    <w:rsid w:val="00615C95"/>
    <w:rsid w:val="00615FF3"/>
    <w:rsid w:val="00616F44"/>
    <w:rsid w:val="0061772F"/>
    <w:rsid w:val="006179FB"/>
    <w:rsid w:val="00617B92"/>
    <w:rsid w:val="00620189"/>
    <w:rsid w:val="006204D3"/>
    <w:rsid w:val="00620826"/>
    <w:rsid w:val="00620B90"/>
    <w:rsid w:val="00620BA0"/>
    <w:rsid w:val="00620F5B"/>
    <w:rsid w:val="006215D7"/>
    <w:rsid w:val="00621891"/>
    <w:rsid w:val="00621E27"/>
    <w:rsid w:val="006225CA"/>
    <w:rsid w:val="006225F4"/>
    <w:rsid w:val="00623079"/>
    <w:rsid w:val="00624EB3"/>
    <w:rsid w:val="0062574B"/>
    <w:rsid w:val="00625D2A"/>
    <w:rsid w:val="00625D85"/>
    <w:rsid w:val="00626234"/>
    <w:rsid w:val="00626489"/>
    <w:rsid w:val="00626746"/>
    <w:rsid w:val="00626842"/>
    <w:rsid w:val="0062690C"/>
    <w:rsid w:val="00627198"/>
    <w:rsid w:val="0062723D"/>
    <w:rsid w:val="006277F2"/>
    <w:rsid w:val="00627F50"/>
    <w:rsid w:val="00630238"/>
    <w:rsid w:val="00630C66"/>
    <w:rsid w:val="00631377"/>
    <w:rsid w:val="006322E1"/>
    <w:rsid w:val="006326A4"/>
    <w:rsid w:val="00633005"/>
    <w:rsid w:val="006330E1"/>
    <w:rsid w:val="00633309"/>
    <w:rsid w:val="006338EB"/>
    <w:rsid w:val="00633C2F"/>
    <w:rsid w:val="00634103"/>
    <w:rsid w:val="0063427A"/>
    <w:rsid w:val="006346E7"/>
    <w:rsid w:val="00636E04"/>
    <w:rsid w:val="00637165"/>
    <w:rsid w:val="006374C2"/>
    <w:rsid w:val="00637757"/>
    <w:rsid w:val="00637CF8"/>
    <w:rsid w:val="0064070F"/>
    <w:rsid w:val="006407AF"/>
    <w:rsid w:val="006408F4"/>
    <w:rsid w:val="00640F29"/>
    <w:rsid w:val="00641414"/>
    <w:rsid w:val="006418F1"/>
    <w:rsid w:val="00641935"/>
    <w:rsid w:val="00641A11"/>
    <w:rsid w:val="00641A49"/>
    <w:rsid w:val="00641B1A"/>
    <w:rsid w:val="00641E3F"/>
    <w:rsid w:val="006421DA"/>
    <w:rsid w:val="00642215"/>
    <w:rsid w:val="00642BFA"/>
    <w:rsid w:val="006434B6"/>
    <w:rsid w:val="00643902"/>
    <w:rsid w:val="00644788"/>
    <w:rsid w:val="00644C91"/>
    <w:rsid w:val="00645022"/>
    <w:rsid w:val="006454ED"/>
    <w:rsid w:val="0064584F"/>
    <w:rsid w:val="00645960"/>
    <w:rsid w:val="00646975"/>
    <w:rsid w:val="00647895"/>
    <w:rsid w:val="00650B64"/>
    <w:rsid w:val="00651C8B"/>
    <w:rsid w:val="00652127"/>
    <w:rsid w:val="006521D1"/>
    <w:rsid w:val="00652280"/>
    <w:rsid w:val="0065242A"/>
    <w:rsid w:val="00652EFF"/>
    <w:rsid w:val="00653959"/>
    <w:rsid w:val="00653991"/>
    <w:rsid w:val="00653B08"/>
    <w:rsid w:val="00654A05"/>
    <w:rsid w:val="0065564F"/>
    <w:rsid w:val="00655BD1"/>
    <w:rsid w:val="00655C9E"/>
    <w:rsid w:val="0065610F"/>
    <w:rsid w:val="006561BC"/>
    <w:rsid w:val="00656839"/>
    <w:rsid w:val="0065684F"/>
    <w:rsid w:val="00657530"/>
    <w:rsid w:val="00657CC9"/>
    <w:rsid w:val="00657EA7"/>
    <w:rsid w:val="00660860"/>
    <w:rsid w:val="00660CBC"/>
    <w:rsid w:val="006614E4"/>
    <w:rsid w:val="00662BA3"/>
    <w:rsid w:val="00662EA2"/>
    <w:rsid w:val="00664CB0"/>
    <w:rsid w:val="0066591D"/>
    <w:rsid w:val="00665AAC"/>
    <w:rsid w:val="00665FD8"/>
    <w:rsid w:val="00666621"/>
    <w:rsid w:val="00666814"/>
    <w:rsid w:val="00666CD1"/>
    <w:rsid w:val="00667E6B"/>
    <w:rsid w:val="00667E7C"/>
    <w:rsid w:val="00667F6B"/>
    <w:rsid w:val="00670E97"/>
    <w:rsid w:val="006718F9"/>
    <w:rsid w:val="00671C01"/>
    <w:rsid w:val="00671D34"/>
    <w:rsid w:val="00672B5A"/>
    <w:rsid w:val="00673394"/>
    <w:rsid w:val="00673988"/>
    <w:rsid w:val="00673D54"/>
    <w:rsid w:val="00674B6D"/>
    <w:rsid w:val="00676BA8"/>
    <w:rsid w:val="00677197"/>
    <w:rsid w:val="00677B05"/>
    <w:rsid w:val="00677D6F"/>
    <w:rsid w:val="00680551"/>
    <w:rsid w:val="0068077B"/>
    <w:rsid w:val="00680D7A"/>
    <w:rsid w:val="00680D90"/>
    <w:rsid w:val="00681068"/>
    <w:rsid w:val="0068166F"/>
    <w:rsid w:val="00681F05"/>
    <w:rsid w:val="00682C14"/>
    <w:rsid w:val="00682FA1"/>
    <w:rsid w:val="0068338C"/>
    <w:rsid w:val="006833EC"/>
    <w:rsid w:val="00683853"/>
    <w:rsid w:val="00683995"/>
    <w:rsid w:val="00684313"/>
    <w:rsid w:val="0068437F"/>
    <w:rsid w:val="00684506"/>
    <w:rsid w:val="006854DA"/>
    <w:rsid w:val="006859F9"/>
    <w:rsid w:val="00685A4C"/>
    <w:rsid w:val="00685D00"/>
    <w:rsid w:val="00686F12"/>
    <w:rsid w:val="00687ACD"/>
    <w:rsid w:val="0069024C"/>
    <w:rsid w:val="00690F3F"/>
    <w:rsid w:val="00690FD1"/>
    <w:rsid w:val="00691D7A"/>
    <w:rsid w:val="0069230E"/>
    <w:rsid w:val="00692DE6"/>
    <w:rsid w:val="00692EB3"/>
    <w:rsid w:val="0069334F"/>
    <w:rsid w:val="00693AA4"/>
    <w:rsid w:val="00693BA7"/>
    <w:rsid w:val="00694054"/>
    <w:rsid w:val="0069435F"/>
    <w:rsid w:val="00694985"/>
    <w:rsid w:val="0069546E"/>
    <w:rsid w:val="00695781"/>
    <w:rsid w:val="00695B0E"/>
    <w:rsid w:val="00695D34"/>
    <w:rsid w:val="00696386"/>
    <w:rsid w:val="006967E0"/>
    <w:rsid w:val="006967F5"/>
    <w:rsid w:val="00697594"/>
    <w:rsid w:val="00697620"/>
    <w:rsid w:val="00697B51"/>
    <w:rsid w:val="006A0D94"/>
    <w:rsid w:val="006A0DEB"/>
    <w:rsid w:val="006A1B76"/>
    <w:rsid w:val="006A2531"/>
    <w:rsid w:val="006A25B0"/>
    <w:rsid w:val="006A293C"/>
    <w:rsid w:val="006A314B"/>
    <w:rsid w:val="006A3552"/>
    <w:rsid w:val="006A3AE1"/>
    <w:rsid w:val="006A4094"/>
    <w:rsid w:val="006A46BA"/>
    <w:rsid w:val="006A7258"/>
    <w:rsid w:val="006B0267"/>
    <w:rsid w:val="006B04E1"/>
    <w:rsid w:val="006B06BE"/>
    <w:rsid w:val="006B0804"/>
    <w:rsid w:val="006B09F5"/>
    <w:rsid w:val="006B0C94"/>
    <w:rsid w:val="006B1D68"/>
    <w:rsid w:val="006B26CA"/>
    <w:rsid w:val="006B3698"/>
    <w:rsid w:val="006B3C41"/>
    <w:rsid w:val="006B54BB"/>
    <w:rsid w:val="006B578E"/>
    <w:rsid w:val="006B5837"/>
    <w:rsid w:val="006B671E"/>
    <w:rsid w:val="006B6926"/>
    <w:rsid w:val="006B6F2B"/>
    <w:rsid w:val="006B76B4"/>
    <w:rsid w:val="006B77EE"/>
    <w:rsid w:val="006B7934"/>
    <w:rsid w:val="006B7AE4"/>
    <w:rsid w:val="006C23E6"/>
    <w:rsid w:val="006C3920"/>
    <w:rsid w:val="006C3FEE"/>
    <w:rsid w:val="006C46BC"/>
    <w:rsid w:val="006C47D1"/>
    <w:rsid w:val="006C6267"/>
    <w:rsid w:val="006C6866"/>
    <w:rsid w:val="006C6A33"/>
    <w:rsid w:val="006C6E35"/>
    <w:rsid w:val="006C70C7"/>
    <w:rsid w:val="006C7991"/>
    <w:rsid w:val="006D02A4"/>
    <w:rsid w:val="006D1219"/>
    <w:rsid w:val="006D1B52"/>
    <w:rsid w:val="006D2211"/>
    <w:rsid w:val="006D223F"/>
    <w:rsid w:val="006D23AB"/>
    <w:rsid w:val="006D256F"/>
    <w:rsid w:val="006D3228"/>
    <w:rsid w:val="006D3278"/>
    <w:rsid w:val="006D3432"/>
    <w:rsid w:val="006D3447"/>
    <w:rsid w:val="006D34E4"/>
    <w:rsid w:val="006D36BD"/>
    <w:rsid w:val="006D39F9"/>
    <w:rsid w:val="006D4479"/>
    <w:rsid w:val="006D48AF"/>
    <w:rsid w:val="006D4C0B"/>
    <w:rsid w:val="006D51A5"/>
    <w:rsid w:val="006D5530"/>
    <w:rsid w:val="006D59F3"/>
    <w:rsid w:val="006D5C11"/>
    <w:rsid w:val="006D5D6D"/>
    <w:rsid w:val="006D5FD6"/>
    <w:rsid w:val="006D6853"/>
    <w:rsid w:val="006D6875"/>
    <w:rsid w:val="006D69E4"/>
    <w:rsid w:val="006D6CC4"/>
    <w:rsid w:val="006D6EBD"/>
    <w:rsid w:val="006D7ECF"/>
    <w:rsid w:val="006D7EE1"/>
    <w:rsid w:val="006E08BE"/>
    <w:rsid w:val="006E0CF8"/>
    <w:rsid w:val="006E1AF9"/>
    <w:rsid w:val="006E1C5D"/>
    <w:rsid w:val="006E217C"/>
    <w:rsid w:val="006E21B4"/>
    <w:rsid w:val="006E38BF"/>
    <w:rsid w:val="006E3F06"/>
    <w:rsid w:val="006E3F26"/>
    <w:rsid w:val="006E43B8"/>
    <w:rsid w:val="006E4483"/>
    <w:rsid w:val="006E4C97"/>
    <w:rsid w:val="006E501D"/>
    <w:rsid w:val="006E532C"/>
    <w:rsid w:val="006E557D"/>
    <w:rsid w:val="006E55AB"/>
    <w:rsid w:val="006E5B07"/>
    <w:rsid w:val="006E6464"/>
    <w:rsid w:val="006E6A4B"/>
    <w:rsid w:val="006E7534"/>
    <w:rsid w:val="006E7916"/>
    <w:rsid w:val="006E7BAD"/>
    <w:rsid w:val="006F0029"/>
    <w:rsid w:val="006F0134"/>
    <w:rsid w:val="006F01A1"/>
    <w:rsid w:val="006F0544"/>
    <w:rsid w:val="006F09AF"/>
    <w:rsid w:val="006F0A7E"/>
    <w:rsid w:val="006F115D"/>
    <w:rsid w:val="006F164A"/>
    <w:rsid w:val="006F19B2"/>
    <w:rsid w:val="006F1AD1"/>
    <w:rsid w:val="006F1ED3"/>
    <w:rsid w:val="006F2A64"/>
    <w:rsid w:val="006F3119"/>
    <w:rsid w:val="006F3371"/>
    <w:rsid w:val="006F36AF"/>
    <w:rsid w:val="006F3CB5"/>
    <w:rsid w:val="006F3D3A"/>
    <w:rsid w:val="006F46D3"/>
    <w:rsid w:val="006F48A4"/>
    <w:rsid w:val="006F4A2F"/>
    <w:rsid w:val="006F527C"/>
    <w:rsid w:val="006F5488"/>
    <w:rsid w:val="006F54DA"/>
    <w:rsid w:val="006F55B8"/>
    <w:rsid w:val="006F697C"/>
    <w:rsid w:val="006F6CE2"/>
    <w:rsid w:val="006F6DE2"/>
    <w:rsid w:val="006F70AF"/>
    <w:rsid w:val="006F71C7"/>
    <w:rsid w:val="006F71D8"/>
    <w:rsid w:val="006F7924"/>
    <w:rsid w:val="006F7A7C"/>
    <w:rsid w:val="006F7CA6"/>
    <w:rsid w:val="00700198"/>
    <w:rsid w:val="00700445"/>
    <w:rsid w:val="00700BA9"/>
    <w:rsid w:val="0070139C"/>
    <w:rsid w:val="00701906"/>
    <w:rsid w:val="00701DC2"/>
    <w:rsid w:val="0070214E"/>
    <w:rsid w:val="00702334"/>
    <w:rsid w:val="00702459"/>
    <w:rsid w:val="00702813"/>
    <w:rsid w:val="0070333C"/>
    <w:rsid w:val="00703655"/>
    <w:rsid w:val="00703691"/>
    <w:rsid w:val="00703A33"/>
    <w:rsid w:val="00704202"/>
    <w:rsid w:val="00704537"/>
    <w:rsid w:val="00705A27"/>
    <w:rsid w:val="00705E26"/>
    <w:rsid w:val="007060B2"/>
    <w:rsid w:val="00706393"/>
    <w:rsid w:val="0070650E"/>
    <w:rsid w:val="0070666C"/>
    <w:rsid w:val="00706C74"/>
    <w:rsid w:val="007076A0"/>
    <w:rsid w:val="00707907"/>
    <w:rsid w:val="00710756"/>
    <w:rsid w:val="0071082B"/>
    <w:rsid w:val="007109B0"/>
    <w:rsid w:val="0071171C"/>
    <w:rsid w:val="00711CEE"/>
    <w:rsid w:val="00711E35"/>
    <w:rsid w:val="0071343B"/>
    <w:rsid w:val="00713600"/>
    <w:rsid w:val="00713D1C"/>
    <w:rsid w:val="00714393"/>
    <w:rsid w:val="00714D91"/>
    <w:rsid w:val="00714E47"/>
    <w:rsid w:val="007151BE"/>
    <w:rsid w:val="00715930"/>
    <w:rsid w:val="00715EE1"/>
    <w:rsid w:val="00716B9A"/>
    <w:rsid w:val="0071764C"/>
    <w:rsid w:val="007201B7"/>
    <w:rsid w:val="0072055C"/>
    <w:rsid w:val="00720868"/>
    <w:rsid w:val="00720B2A"/>
    <w:rsid w:val="00720F6B"/>
    <w:rsid w:val="0072106B"/>
    <w:rsid w:val="00721163"/>
    <w:rsid w:val="0072197B"/>
    <w:rsid w:val="00722738"/>
    <w:rsid w:val="007227F3"/>
    <w:rsid w:val="007239D0"/>
    <w:rsid w:val="0072408A"/>
    <w:rsid w:val="00724767"/>
    <w:rsid w:val="00724A4C"/>
    <w:rsid w:val="00724E70"/>
    <w:rsid w:val="00724EF8"/>
    <w:rsid w:val="007251E4"/>
    <w:rsid w:val="007256AC"/>
    <w:rsid w:val="00726041"/>
    <w:rsid w:val="007260DC"/>
    <w:rsid w:val="0072700A"/>
    <w:rsid w:val="007271F2"/>
    <w:rsid w:val="007273F5"/>
    <w:rsid w:val="00727D31"/>
    <w:rsid w:val="00727E9D"/>
    <w:rsid w:val="00730B74"/>
    <w:rsid w:val="00730D12"/>
    <w:rsid w:val="0073104C"/>
    <w:rsid w:val="00731089"/>
    <w:rsid w:val="007313EE"/>
    <w:rsid w:val="007317E3"/>
    <w:rsid w:val="00731B06"/>
    <w:rsid w:val="007320B0"/>
    <w:rsid w:val="00732127"/>
    <w:rsid w:val="007324D3"/>
    <w:rsid w:val="007333ED"/>
    <w:rsid w:val="007337AF"/>
    <w:rsid w:val="00733CAB"/>
    <w:rsid w:val="0073474C"/>
    <w:rsid w:val="007349FA"/>
    <w:rsid w:val="0073553D"/>
    <w:rsid w:val="00735754"/>
    <w:rsid w:val="00736014"/>
    <w:rsid w:val="00736BF7"/>
    <w:rsid w:val="00736E2C"/>
    <w:rsid w:val="00736EB5"/>
    <w:rsid w:val="00737227"/>
    <w:rsid w:val="0073730E"/>
    <w:rsid w:val="007374C3"/>
    <w:rsid w:val="00737C23"/>
    <w:rsid w:val="00740922"/>
    <w:rsid w:val="007416BF"/>
    <w:rsid w:val="00741867"/>
    <w:rsid w:val="0074187C"/>
    <w:rsid w:val="00741983"/>
    <w:rsid w:val="00741C8C"/>
    <w:rsid w:val="007428A9"/>
    <w:rsid w:val="00742A85"/>
    <w:rsid w:val="00742B33"/>
    <w:rsid w:val="00743419"/>
    <w:rsid w:val="00743593"/>
    <w:rsid w:val="007440B0"/>
    <w:rsid w:val="0074420C"/>
    <w:rsid w:val="007444F9"/>
    <w:rsid w:val="00744C4E"/>
    <w:rsid w:val="00744D82"/>
    <w:rsid w:val="00744EF8"/>
    <w:rsid w:val="00744FB8"/>
    <w:rsid w:val="00745ECF"/>
    <w:rsid w:val="00747269"/>
    <w:rsid w:val="00750458"/>
    <w:rsid w:val="0075045B"/>
    <w:rsid w:val="007519E2"/>
    <w:rsid w:val="00751CCB"/>
    <w:rsid w:val="00751D24"/>
    <w:rsid w:val="00752335"/>
    <w:rsid w:val="00752E91"/>
    <w:rsid w:val="00753562"/>
    <w:rsid w:val="0075473D"/>
    <w:rsid w:val="00754C17"/>
    <w:rsid w:val="00755124"/>
    <w:rsid w:val="0075586C"/>
    <w:rsid w:val="007567CE"/>
    <w:rsid w:val="007573D9"/>
    <w:rsid w:val="00757995"/>
    <w:rsid w:val="00757AF0"/>
    <w:rsid w:val="00760299"/>
    <w:rsid w:val="007607AF"/>
    <w:rsid w:val="007607F0"/>
    <w:rsid w:val="0076087B"/>
    <w:rsid w:val="00760A42"/>
    <w:rsid w:val="00761841"/>
    <w:rsid w:val="0076243B"/>
    <w:rsid w:val="007626C4"/>
    <w:rsid w:val="00762BB0"/>
    <w:rsid w:val="007633CC"/>
    <w:rsid w:val="0076350B"/>
    <w:rsid w:val="00763C24"/>
    <w:rsid w:val="00763D53"/>
    <w:rsid w:val="00764BBD"/>
    <w:rsid w:val="00766933"/>
    <w:rsid w:val="00767602"/>
    <w:rsid w:val="007676DB"/>
    <w:rsid w:val="007701E7"/>
    <w:rsid w:val="007707A1"/>
    <w:rsid w:val="00770A68"/>
    <w:rsid w:val="00772C81"/>
    <w:rsid w:val="00772D43"/>
    <w:rsid w:val="00772E10"/>
    <w:rsid w:val="007739B0"/>
    <w:rsid w:val="00774ACE"/>
    <w:rsid w:val="00775B70"/>
    <w:rsid w:val="00775F73"/>
    <w:rsid w:val="007766F1"/>
    <w:rsid w:val="007767D5"/>
    <w:rsid w:val="00777120"/>
    <w:rsid w:val="00777AC1"/>
    <w:rsid w:val="00777DC8"/>
    <w:rsid w:val="0078043A"/>
    <w:rsid w:val="007813B5"/>
    <w:rsid w:val="0078207A"/>
    <w:rsid w:val="0078244B"/>
    <w:rsid w:val="00782AE7"/>
    <w:rsid w:val="00782FBC"/>
    <w:rsid w:val="00783708"/>
    <w:rsid w:val="00783B42"/>
    <w:rsid w:val="00783EC2"/>
    <w:rsid w:val="00784A30"/>
    <w:rsid w:val="00784F96"/>
    <w:rsid w:val="0078512C"/>
    <w:rsid w:val="0078531D"/>
    <w:rsid w:val="00785722"/>
    <w:rsid w:val="00785831"/>
    <w:rsid w:val="00785D2B"/>
    <w:rsid w:val="007866A9"/>
    <w:rsid w:val="00786892"/>
    <w:rsid w:val="00787730"/>
    <w:rsid w:val="00790D4B"/>
    <w:rsid w:val="00791B82"/>
    <w:rsid w:val="00791C19"/>
    <w:rsid w:val="007920FF"/>
    <w:rsid w:val="00792A02"/>
    <w:rsid w:val="00792DEE"/>
    <w:rsid w:val="00793B38"/>
    <w:rsid w:val="007943B9"/>
    <w:rsid w:val="007944EF"/>
    <w:rsid w:val="007945AF"/>
    <w:rsid w:val="007948B8"/>
    <w:rsid w:val="007948EC"/>
    <w:rsid w:val="00795557"/>
    <w:rsid w:val="00796D3E"/>
    <w:rsid w:val="00796DCC"/>
    <w:rsid w:val="00797696"/>
    <w:rsid w:val="00797882"/>
    <w:rsid w:val="00797B8E"/>
    <w:rsid w:val="007A0133"/>
    <w:rsid w:val="007A016B"/>
    <w:rsid w:val="007A04BF"/>
    <w:rsid w:val="007A052B"/>
    <w:rsid w:val="007A0A72"/>
    <w:rsid w:val="007A0B69"/>
    <w:rsid w:val="007A1269"/>
    <w:rsid w:val="007A1838"/>
    <w:rsid w:val="007A21A5"/>
    <w:rsid w:val="007A291A"/>
    <w:rsid w:val="007A2A7D"/>
    <w:rsid w:val="007A2C4C"/>
    <w:rsid w:val="007A2E29"/>
    <w:rsid w:val="007A417A"/>
    <w:rsid w:val="007A4C61"/>
    <w:rsid w:val="007A4C9D"/>
    <w:rsid w:val="007A4D98"/>
    <w:rsid w:val="007A53BF"/>
    <w:rsid w:val="007A646C"/>
    <w:rsid w:val="007A6CA9"/>
    <w:rsid w:val="007A7C03"/>
    <w:rsid w:val="007A7D37"/>
    <w:rsid w:val="007A7F4B"/>
    <w:rsid w:val="007B0A97"/>
    <w:rsid w:val="007B0DEA"/>
    <w:rsid w:val="007B18FA"/>
    <w:rsid w:val="007B1CC1"/>
    <w:rsid w:val="007B1D2A"/>
    <w:rsid w:val="007B23BA"/>
    <w:rsid w:val="007B25C4"/>
    <w:rsid w:val="007B2619"/>
    <w:rsid w:val="007B2883"/>
    <w:rsid w:val="007B2A17"/>
    <w:rsid w:val="007B3363"/>
    <w:rsid w:val="007B3674"/>
    <w:rsid w:val="007B3948"/>
    <w:rsid w:val="007B39B1"/>
    <w:rsid w:val="007B4354"/>
    <w:rsid w:val="007B484A"/>
    <w:rsid w:val="007B4C36"/>
    <w:rsid w:val="007B4D70"/>
    <w:rsid w:val="007B50BF"/>
    <w:rsid w:val="007B5B8B"/>
    <w:rsid w:val="007B631D"/>
    <w:rsid w:val="007B68DB"/>
    <w:rsid w:val="007B70D6"/>
    <w:rsid w:val="007C032B"/>
    <w:rsid w:val="007C0487"/>
    <w:rsid w:val="007C0502"/>
    <w:rsid w:val="007C0903"/>
    <w:rsid w:val="007C0D72"/>
    <w:rsid w:val="007C0F2C"/>
    <w:rsid w:val="007C1334"/>
    <w:rsid w:val="007C1907"/>
    <w:rsid w:val="007C1CD6"/>
    <w:rsid w:val="007C1E83"/>
    <w:rsid w:val="007C237D"/>
    <w:rsid w:val="007C2695"/>
    <w:rsid w:val="007C2D71"/>
    <w:rsid w:val="007C31C8"/>
    <w:rsid w:val="007C323D"/>
    <w:rsid w:val="007C3528"/>
    <w:rsid w:val="007C3C87"/>
    <w:rsid w:val="007C4034"/>
    <w:rsid w:val="007C43B1"/>
    <w:rsid w:val="007C4F81"/>
    <w:rsid w:val="007C5216"/>
    <w:rsid w:val="007C5862"/>
    <w:rsid w:val="007C5C16"/>
    <w:rsid w:val="007C602F"/>
    <w:rsid w:val="007C6380"/>
    <w:rsid w:val="007C6A20"/>
    <w:rsid w:val="007C7474"/>
    <w:rsid w:val="007D1502"/>
    <w:rsid w:val="007D21FA"/>
    <w:rsid w:val="007D2496"/>
    <w:rsid w:val="007D2744"/>
    <w:rsid w:val="007D2D87"/>
    <w:rsid w:val="007D335C"/>
    <w:rsid w:val="007D4023"/>
    <w:rsid w:val="007D4A10"/>
    <w:rsid w:val="007D4A75"/>
    <w:rsid w:val="007D4EF3"/>
    <w:rsid w:val="007D5309"/>
    <w:rsid w:val="007D530C"/>
    <w:rsid w:val="007D56DD"/>
    <w:rsid w:val="007D5FE8"/>
    <w:rsid w:val="007D6BF3"/>
    <w:rsid w:val="007D6CF9"/>
    <w:rsid w:val="007D7873"/>
    <w:rsid w:val="007E017E"/>
    <w:rsid w:val="007E036E"/>
    <w:rsid w:val="007E0A74"/>
    <w:rsid w:val="007E0E2F"/>
    <w:rsid w:val="007E140D"/>
    <w:rsid w:val="007E14A6"/>
    <w:rsid w:val="007E18F2"/>
    <w:rsid w:val="007E1BCA"/>
    <w:rsid w:val="007E1FA6"/>
    <w:rsid w:val="007E2B08"/>
    <w:rsid w:val="007E31B5"/>
    <w:rsid w:val="007E3455"/>
    <w:rsid w:val="007E4381"/>
    <w:rsid w:val="007E46AA"/>
    <w:rsid w:val="007E4B5F"/>
    <w:rsid w:val="007E5931"/>
    <w:rsid w:val="007E5A0E"/>
    <w:rsid w:val="007E5DB6"/>
    <w:rsid w:val="007E6253"/>
    <w:rsid w:val="007E6751"/>
    <w:rsid w:val="007E6E3F"/>
    <w:rsid w:val="007E7110"/>
    <w:rsid w:val="007E7C0B"/>
    <w:rsid w:val="007E7C12"/>
    <w:rsid w:val="007F0040"/>
    <w:rsid w:val="007F064E"/>
    <w:rsid w:val="007F0886"/>
    <w:rsid w:val="007F1AAD"/>
    <w:rsid w:val="007F1AE6"/>
    <w:rsid w:val="007F2143"/>
    <w:rsid w:val="007F2C70"/>
    <w:rsid w:val="007F304D"/>
    <w:rsid w:val="007F3BDF"/>
    <w:rsid w:val="007F3E7F"/>
    <w:rsid w:val="007F4564"/>
    <w:rsid w:val="007F47D5"/>
    <w:rsid w:val="007F4D91"/>
    <w:rsid w:val="007F53D1"/>
    <w:rsid w:val="007F5595"/>
    <w:rsid w:val="007F594A"/>
    <w:rsid w:val="007F5CAC"/>
    <w:rsid w:val="007F6562"/>
    <w:rsid w:val="0080003D"/>
    <w:rsid w:val="008002D6"/>
    <w:rsid w:val="0080066D"/>
    <w:rsid w:val="00800C14"/>
    <w:rsid w:val="00801A4F"/>
    <w:rsid w:val="00802134"/>
    <w:rsid w:val="0080215F"/>
    <w:rsid w:val="0080239C"/>
    <w:rsid w:val="00803523"/>
    <w:rsid w:val="00803B37"/>
    <w:rsid w:val="00803C4F"/>
    <w:rsid w:val="00803E8F"/>
    <w:rsid w:val="008041BF"/>
    <w:rsid w:val="00804D9E"/>
    <w:rsid w:val="0080554E"/>
    <w:rsid w:val="00805655"/>
    <w:rsid w:val="00805A28"/>
    <w:rsid w:val="00806C92"/>
    <w:rsid w:val="00806EDA"/>
    <w:rsid w:val="008071A0"/>
    <w:rsid w:val="00807ADE"/>
    <w:rsid w:val="00810356"/>
    <w:rsid w:val="0081100A"/>
    <w:rsid w:val="00811651"/>
    <w:rsid w:val="00811A8A"/>
    <w:rsid w:val="00811EC5"/>
    <w:rsid w:val="0081218B"/>
    <w:rsid w:val="008124E7"/>
    <w:rsid w:val="00812990"/>
    <w:rsid w:val="008130C7"/>
    <w:rsid w:val="00813E68"/>
    <w:rsid w:val="008142CE"/>
    <w:rsid w:val="00814410"/>
    <w:rsid w:val="00814583"/>
    <w:rsid w:val="00814D00"/>
    <w:rsid w:val="008154F5"/>
    <w:rsid w:val="00815818"/>
    <w:rsid w:val="00815C27"/>
    <w:rsid w:val="008169D1"/>
    <w:rsid w:val="00816BFD"/>
    <w:rsid w:val="00817004"/>
    <w:rsid w:val="008178E6"/>
    <w:rsid w:val="008179D7"/>
    <w:rsid w:val="008179D9"/>
    <w:rsid w:val="00817DCA"/>
    <w:rsid w:val="0082022A"/>
    <w:rsid w:val="00820312"/>
    <w:rsid w:val="00820B2E"/>
    <w:rsid w:val="00820E6B"/>
    <w:rsid w:val="00823448"/>
    <w:rsid w:val="00823701"/>
    <w:rsid w:val="008242DB"/>
    <w:rsid w:val="00824A22"/>
    <w:rsid w:val="00824A5D"/>
    <w:rsid w:val="00825047"/>
    <w:rsid w:val="00825204"/>
    <w:rsid w:val="00825C2E"/>
    <w:rsid w:val="0082642A"/>
    <w:rsid w:val="00826900"/>
    <w:rsid w:val="00826AC3"/>
    <w:rsid w:val="00826B2F"/>
    <w:rsid w:val="00826FE8"/>
    <w:rsid w:val="0082717A"/>
    <w:rsid w:val="008271C1"/>
    <w:rsid w:val="008279A2"/>
    <w:rsid w:val="00830818"/>
    <w:rsid w:val="00830B36"/>
    <w:rsid w:val="008311E0"/>
    <w:rsid w:val="008312CE"/>
    <w:rsid w:val="00831C97"/>
    <w:rsid w:val="00831D06"/>
    <w:rsid w:val="00831F00"/>
    <w:rsid w:val="008321E5"/>
    <w:rsid w:val="0083277F"/>
    <w:rsid w:val="00833685"/>
    <w:rsid w:val="0083461B"/>
    <w:rsid w:val="008347DE"/>
    <w:rsid w:val="008349E2"/>
    <w:rsid w:val="00834AC0"/>
    <w:rsid w:val="00834ED2"/>
    <w:rsid w:val="00834F78"/>
    <w:rsid w:val="0083535C"/>
    <w:rsid w:val="008355B0"/>
    <w:rsid w:val="00835627"/>
    <w:rsid w:val="00835CE8"/>
    <w:rsid w:val="00837141"/>
    <w:rsid w:val="00837976"/>
    <w:rsid w:val="00840654"/>
    <w:rsid w:val="00840CF9"/>
    <w:rsid w:val="0084128E"/>
    <w:rsid w:val="008419DE"/>
    <w:rsid w:val="00841D05"/>
    <w:rsid w:val="008424B4"/>
    <w:rsid w:val="008424FB"/>
    <w:rsid w:val="008434CC"/>
    <w:rsid w:val="00843871"/>
    <w:rsid w:val="00844867"/>
    <w:rsid w:val="008449BE"/>
    <w:rsid w:val="00844A35"/>
    <w:rsid w:val="008459A9"/>
    <w:rsid w:val="00845F8A"/>
    <w:rsid w:val="0084647D"/>
    <w:rsid w:val="008472B0"/>
    <w:rsid w:val="008474A3"/>
    <w:rsid w:val="00847D5C"/>
    <w:rsid w:val="00850101"/>
    <w:rsid w:val="008503E1"/>
    <w:rsid w:val="0085074C"/>
    <w:rsid w:val="00850A28"/>
    <w:rsid w:val="00850B05"/>
    <w:rsid w:val="00850EF6"/>
    <w:rsid w:val="00851024"/>
    <w:rsid w:val="00851A48"/>
    <w:rsid w:val="00851B48"/>
    <w:rsid w:val="00851C3D"/>
    <w:rsid w:val="008520CA"/>
    <w:rsid w:val="00852469"/>
    <w:rsid w:val="008533DC"/>
    <w:rsid w:val="0085360C"/>
    <w:rsid w:val="00853B67"/>
    <w:rsid w:val="00853BFC"/>
    <w:rsid w:val="00853DCB"/>
    <w:rsid w:val="0085400C"/>
    <w:rsid w:val="00854791"/>
    <w:rsid w:val="00854A41"/>
    <w:rsid w:val="0085605C"/>
    <w:rsid w:val="00856946"/>
    <w:rsid w:val="00857362"/>
    <w:rsid w:val="008577FF"/>
    <w:rsid w:val="00860669"/>
    <w:rsid w:val="008614C8"/>
    <w:rsid w:val="0086164C"/>
    <w:rsid w:val="008618E6"/>
    <w:rsid w:val="00861A7E"/>
    <w:rsid w:val="008629F2"/>
    <w:rsid w:val="00862A94"/>
    <w:rsid w:val="00862D6F"/>
    <w:rsid w:val="0086331D"/>
    <w:rsid w:val="00864333"/>
    <w:rsid w:val="008644CF"/>
    <w:rsid w:val="00864ACF"/>
    <w:rsid w:val="00865A33"/>
    <w:rsid w:val="008665A0"/>
    <w:rsid w:val="00866A4F"/>
    <w:rsid w:val="00866B71"/>
    <w:rsid w:val="00866CC7"/>
    <w:rsid w:val="00866EB8"/>
    <w:rsid w:val="00867500"/>
    <w:rsid w:val="00867878"/>
    <w:rsid w:val="00867AAA"/>
    <w:rsid w:val="00867ECF"/>
    <w:rsid w:val="008709AE"/>
    <w:rsid w:val="00870ABF"/>
    <w:rsid w:val="00870AF8"/>
    <w:rsid w:val="00870B45"/>
    <w:rsid w:val="00870DA5"/>
    <w:rsid w:val="00870EEB"/>
    <w:rsid w:val="00871133"/>
    <w:rsid w:val="008715B9"/>
    <w:rsid w:val="0087194D"/>
    <w:rsid w:val="00871D18"/>
    <w:rsid w:val="00871FE7"/>
    <w:rsid w:val="00872BDC"/>
    <w:rsid w:val="00872DA7"/>
    <w:rsid w:val="00872E24"/>
    <w:rsid w:val="00872E68"/>
    <w:rsid w:val="00873C98"/>
    <w:rsid w:val="00874E12"/>
    <w:rsid w:val="00874F68"/>
    <w:rsid w:val="00875220"/>
    <w:rsid w:val="008752A5"/>
    <w:rsid w:val="008754CB"/>
    <w:rsid w:val="008758BB"/>
    <w:rsid w:val="00875A29"/>
    <w:rsid w:val="00875AF3"/>
    <w:rsid w:val="008766A6"/>
    <w:rsid w:val="00876BF5"/>
    <w:rsid w:val="008770E7"/>
    <w:rsid w:val="008778AD"/>
    <w:rsid w:val="008778CC"/>
    <w:rsid w:val="00877BE4"/>
    <w:rsid w:val="00880EE1"/>
    <w:rsid w:val="008811F0"/>
    <w:rsid w:val="0088281A"/>
    <w:rsid w:val="00882C7E"/>
    <w:rsid w:val="00882EBA"/>
    <w:rsid w:val="00882F8D"/>
    <w:rsid w:val="00883040"/>
    <w:rsid w:val="00883656"/>
    <w:rsid w:val="00883957"/>
    <w:rsid w:val="00884261"/>
    <w:rsid w:val="008842C3"/>
    <w:rsid w:val="0088442C"/>
    <w:rsid w:val="008848EA"/>
    <w:rsid w:val="00884927"/>
    <w:rsid w:val="00884A3C"/>
    <w:rsid w:val="00884DE0"/>
    <w:rsid w:val="00884E7D"/>
    <w:rsid w:val="00884EB5"/>
    <w:rsid w:val="00885B06"/>
    <w:rsid w:val="00885D68"/>
    <w:rsid w:val="008862D5"/>
    <w:rsid w:val="008867F9"/>
    <w:rsid w:val="008869FE"/>
    <w:rsid w:val="00887233"/>
    <w:rsid w:val="0088726F"/>
    <w:rsid w:val="00887930"/>
    <w:rsid w:val="00887BAC"/>
    <w:rsid w:val="00890034"/>
    <w:rsid w:val="0089018B"/>
    <w:rsid w:val="00890236"/>
    <w:rsid w:val="00891B50"/>
    <w:rsid w:val="00891B51"/>
    <w:rsid w:val="00892B09"/>
    <w:rsid w:val="00892D26"/>
    <w:rsid w:val="008937E8"/>
    <w:rsid w:val="00894082"/>
    <w:rsid w:val="00894511"/>
    <w:rsid w:val="00895383"/>
    <w:rsid w:val="00895CF4"/>
    <w:rsid w:val="00896EC3"/>
    <w:rsid w:val="00897EC7"/>
    <w:rsid w:val="008A085D"/>
    <w:rsid w:val="008A0BD3"/>
    <w:rsid w:val="008A0EE6"/>
    <w:rsid w:val="008A17D0"/>
    <w:rsid w:val="008A192F"/>
    <w:rsid w:val="008A1D83"/>
    <w:rsid w:val="008A20FF"/>
    <w:rsid w:val="008A24F5"/>
    <w:rsid w:val="008A2848"/>
    <w:rsid w:val="008A2B90"/>
    <w:rsid w:val="008A2C80"/>
    <w:rsid w:val="008A34CD"/>
    <w:rsid w:val="008A35BB"/>
    <w:rsid w:val="008A4B0E"/>
    <w:rsid w:val="008A5703"/>
    <w:rsid w:val="008A5C00"/>
    <w:rsid w:val="008A5CDE"/>
    <w:rsid w:val="008A5E1D"/>
    <w:rsid w:val="008A610A"/>
    <w:rsid w:val="008A652A"/>
    <w:rsid w:val="008A6B21"/>
    <w:rsid w:val="008A70B0"/>
    <w:rsid w:val="008A7F00"/>
    <w:rsid w:val="008A7FA8"/>
    <w:rsid w:val="008B0428"/>
    <w:rsid w:val="008B089B"/>
    <w:rsid w:val="008B0E3B"/>
    <w:rsid w:val="008B0E52"/>
    <w:rsid w:val="008B10E1"/>
    <w:rsid w:val="008B11ED"/>
    <w:rsid w:val="008B129C"/>
    <w:rsid w:val="008B2205"/>
    <w:rsid w:val="008B3819"/>
    <w:rsid w:val="008B38C8"/>
    <w:rsid w:val="008B3EBB"/>
    <w:rsid w:val="008B4621"/>
    <w:rsid w:val="008B48B4"/>
    <w:rsid w:val="008B503D"/>
    <w:rsid w:val="008B5161"/>
    <w:rsid w:val="008B6002"/>
    <w:rsid w:val="008B6400"/>
    <w:rsid w:val="008B6773"/>
    <w:rsid w:val="008B70DE"/>
    <w:rsid w:val="008C0390"/>
    <w:rsid w:val="008C0D3F"/>
    <w:rsid w:val="008C1683"/>
    <w:rsid w:val="008C171C"/>
    <w:rsid w:val="008C1DE1"/>
    <w:rsid w:val="008C27CC"/>
    <w:rsid w:val="008C2DF3"/>
    <w:rsid w:val="008C3A8F"/>
    <w:rsid w:val="008C3B76"/>
    <w:rsid w:val="008C3CD5"/>
    <w:rsid w:val="008C4189"/>
    <w:rsid w:val="008C451D"/>
    <w:rsid w:val="008C49AA"/>
    <w:rsid w:val="008C59F1"/>
    <w:rsid w:val="008C61E6"/>
    <w:rsid w:val="008C642D"/>
    <w:rsid w:val="008C694C"/>
    <w:rsid w:val="008C69E5"/>
    <w:rsid w:val="008C6A6D"/>
    <w:rsid w:val="008C6D9B"/>
    <w:rsid w:val="008C6EC5"/>
    <w:rsid w:val="008C6FE6"/>
    <w:rsid w:val="008C735E"/>
    <w:rsid w:val="008D092C"/>
    <w:rsid w:val="008D0BA3"/>
    <w:rsid w:val="008D151C"/>
    <w:rsid w:val="008D1851"/>
    <w:rsid w:val="008D2598"/>
    <w:rsid w:val="008D2829"/>
    <w:rsid w:val="008D2E58"/>
    <w:rsid w:val="008D2FAD"/>
    <w:rsid w:val="008D347D"/>
    <w:rsid w:val="008D3E1E"/>
    <w:rsid w:val="008D4F1A"/>
    <w:rsid w:val="008D5236"/>
    <w:rsid w:val="008D52AB"/>
    <w:rsid w:val="008D5CBC"/>
    <w:rsid w:val="008D5F6C"/>
    <w:rsid w:val="008D6477"/>
    <w:rsid w:val="008D67D3"/>
    <w:rsid w:val="008D7170"/>
    <w:rsid w:val="008D71E0"/>
    <w:rsid w:val="008D7C4A"/>
    <w:rsid w:val="008E00E9"/>
    <w:rsid w:val="008E016D"/>
    <w:rsid w:val="008E106A"/>
    <w:rsid w:val="008E2827"/>
    <w:rsid w:val="008E2A33"/>
    <w:rsid w:val="008E36A1"/>
    <w:rsid w:val="008E39A3"/>
    <w:rsid w:val="008E3F15"/>
    <w:rsid w:val="008E4CEB"/>
    <w:rsid w:val="008E523A"/>
    <w:rsid w:val="008E5726"/>
    <w:rsid w:val="008E665D"/>
    <w:rsid w:val="008E6EAD"/>
    <w:rsid w:val="008E7010"/>
    <w:rsid w:val="008E721D"/>
    <w:rsid w:val="008E757D"/>
    <w:rsid w:val="008F03ED"/>
    <w:rsid w:val="008F0478"/>
    <w:rsid w:val="008F1645"/>
    <w:rsid w:val="008F1673"/>
    <w:rsid w:val="008F1A5D"/>
    <w:rsid w:val="008F1B8D"/>
    <w:rsid w:val="008F1FC3"/>
    <w:rsid w:val="008F2043"/>
    <w:rsid w:val="008F292E"/>
    <w:rsid w:val="008F2E6A"/>
    <w:rsid w:val="008F2F26"/>
    <w:rsid w:val="008F33C5"/>
    <w:rsid w:val="008F360D"/>
    <w:rsid w:val="008F379A"/>
    <w:rsid w:val="008F3985"/>
    <w:rsid w:val="008F41C3"/>
    <w:rsid w:val="008F467F"/>
    <w:rsid w:val="008F4B88"/>
    <w:rsid w:val="008F606E"/>
    <w:rsid w:val="008F66CC"/>
    <w:rsid w:val="008F66DC"/>
    <w:rsid w:val="008F7279"/>
    <w:rsid w:val="008F7332"/>
    <w:rsid w:val="008F7A5E"/>
    <w:rsid w:val="00900755"/>
    <w:rsid w:val="00900769"/>
    <w:rsid w:val="00900F5F"/>
    <w:rsid w:val="00902BF7"/>
    <w:rsid w:val="009035C8"/>
    <w:rsid w:val="0090464F"/>
    <w:rsid w:val="009049F1"/>
    <w:rsid w:val="00905130"/>
    <w:rsid w:val="00905134"/>
    <w:rsid w:val="009055C7"/>
    <w:rsid w:val="009058B5"/>
    <w:rsid w:val="00906ECA"/>
    <w:rsid w:val="009073C3"/>
    <w:rsid w:val="009114C5"/>
    <w:rsid w:val="0091158F"/>
    <w:rsid w:val="009119DE"/>
    <w:rsid w:val="00911A00"/>
    <w:rsid w:val="00911C67"/>
    <w:rsid w:val="00911E5A"/>
    <w:rsid w:val="009120F4"/>
    <w:rsid w:val="0091225C"/>
    <w:rsid w:val="009124C5"/>
    <w:rsid w:val="00912CD7"/>
    <w:rsid w:val="00913572"/>
    <w:rsid w:val="00913FD4"/>
    <w:rsid w:val="009142FB"/>
    <w:rsid w:val="0091479D"/>
    <w:rsid w:val="00914AB5"/>
    <w:rsid w:val="009155EF"/>
    <w:rsid w:val="00915809"/>
    <w:rsid w:val="00916446"/>
    <w:rsid w:val="00916742"/>
    <w:rsid w:val="00916C95"/>
    <w:rsid w:val="009174B6"/>
    <w:rsid w:val="00917548"/>
    <w:rsid w:val="00917E73"/>
    <w:rsid w:val="009200D6"/>
    <w:rsid w:val="00920200"/>
    <w:rsid w:val="00920571"/>
    <w:rsid w:val="0092057D"/>
    <w:rsid w:val="009229C2"/>
    <w:rsid w:val="00922C3F"/>
    <w:rsid w:val="00922D6B"/>
    <w:rsid w:val="00923D48"/>
    <w:rsid w:val="00924274"/>
    <w:rsid w:val="009244BA"/>
    <w:rsid w:val="009246E0"/>
    <w:rsid w:val="00924724"/>
    <w:rsid w:val="00924861"/>
    <w:rsid w:val="009254FE"/>
    <w:rsid w:val="0092589F"/>
    <w:rsid w:val="0092657B"/>
    <w:rsid w:val="00926E34"/>
    <w:rsid w:val="00926F64"/>
    <w:rsid w:val="0092762F"/>
    <w:rsid w:val="00927788"/>
    <w:rsid w:val="00927D7A"/>
    <w:rsid w:val="009300B6"/>
    <w:rsid w:val="0093110A"/>
    <w:rsid w:val="00931474"/>
    <w:rsid w:val="009318EB"/>
    <w:rsid w:val="00931C40"/>
    <w:rsid w:val="00932017"/>
    <w:rsid w:val="009324D8"/>
    <w:rsid w:val="0093268A"/>
    <w:rsid w:val="009329D2"/>
    <w:rsid w:val="00932F53"/>
    <w:rsid w:val="00933F50"/>
    <w:rsid w:val="00933FE6"/>
    <w:rsid w:val="009342B0"/>
    <w:rsid w:val="00934665"/>
    <w:rsid w:val="0093466F"/>
    <w:rsid w:val="00934919"/>
    <w:rsid w:val="00934F29"/>
    <w:rsid w:val="0093579C"/>
    <w:rsid w:val="00935CEE"/>
    <w:rsid w:val="0093606A"/>
    <w:rsid w:val="009362F3"/>
    <w:rsid w:val="00936AE0"/>
    <w:rsid w:val="00936C19"/>
    <w:rsid w:val="00937190"/>
    <w:rsid w:val="009373E5"/>
    <w:rsid w:val="0093779D"/>
    <w:rsid w:val="00937800"/>
    <w:rsid w:val="00940FFF"/>
    <w:rsid w:val="0094127A"/>
    <w:rsid w:val="009422C0"/>
    <w:rsid w:val="00943641"/>
    <w:rsid w:val="009437D2"/>
    <w:rsid w:val="00943EF5"/>
    <w:rsid w:val="0094415A"/>
    <w:rsid w:val="00944A7A"/>
    <w:rsid w:val="00944C1E"/>
    <w:rsid w:val="0094506D"/>
    <w:rsid w:val="0094527F"/>
    <w:rsid w:val="009452DA"/>
    <w:rsid w:val="009456B6"/>
    <w:rsid w:val="00946172"/>
    <w:rsid w:val="0094658A"/>
    <w:rsid w:val="00946710"/>
    <w:rsid w:val="00946B44"/>
    <w:rsid w:val="00947165"/>
    <w:rsid w:val="0094719B"/>
    <w:rsid w:val="009473A5"/>
    <w:rsid w:val="009477C7"/>
    <w:rsid w:val="00950688"/>
    <w:rsid w:val="009507C2"/>
    <w:rsid w:val="0095093D"/>
    <w:rsid w:val="00950E54"/>
    <w:rsid w:val="00950EE4"/>
    <w:rsid w:val="009514E1"/>
    <w:rsid w:val="009518AD"/>
    <w:rsid w:val="0095249F"/>
    <w:rsid w:val="00952519"/>
    <w:rsid w:val="0095288E"/>
    <w:rsid w:val="00952BF9"/>
    <w:rsid w:val="00952D0B"/>
    <w:rsid w:val="0095342F"/>
    <w:rsid w:val="00953783"/>
    <w:rsid w:val="00953CC5"/>
    <w:rsid w:val="009547D2"/>
    <w:rsid w:val="00954AD4"/>
    <w:rsid w:val="00955288"/>
    <w:rsid w:val="009554D6"/>
    <w:rsid w:val="00955BF3"/>
    <w:rsid w:val="00956486"/>
    <w:rsid w:val="00956583"/>
    <w:rsid w:val="00956B35"/>
    <w:rsid w:val="00956D70"/>
    <w:rsid w:val="00957077"/>
    <w:rsid w:val="00960234"/>
    <w:rsid w:val="00960770"/>
    <w:rsid w:val="009607EF"/>
    <w:rsid w:val="009610CE"/>
    <w:rsid w:val="009617AD"/>
    <w:rsid w:val="00961B2D"/>
    <w:rsid w:val="00962338"/>
    <w:rsid w:val="00963826"/>
    <w:rsid w:val="00963B77"/>
    <w:rsid w:val="00963D77"/>
    <w:rsid w:val="009649D8"/>
    <w:rsid w:val="0096536D"/>
    <w:rsid w:val="009653B7"/>
    <w:rsid w:val="009657CB"/>
    <w:rsid w:val="00965FF7"/>
    <w:rsid w:val="00966672"/>
    <w:rsid w:val="00966CE2"/>
    <w:rsid w:val="00966EBC"/>
    <w:rsid w:val="0096740F"/>
    <w:rsid w:val="00967A3A"/>
    <w:rsid w:val="009705F9"/>
    <w:rsid w:val="00970AB7"/>
    <w:rsid w:val="009726E5"/>
    <w:rsid w:val="009732F5"/>
    <w:rsid w:val="009736DB"/>
    <w:rsid w:val="0097396A"/>
    <w:rsid w:val="00973D8B"/>
    <w:rsid w:val="0097425E"/>
    <w:rsid w:val="00974CC9"/>
    <w:rsid w:val="00974DCF"/>
    <w:rsid w:val="00975166"/>
    <w:rsid w:val="0097563B"/>
    <w:rsid w:val="00975F24"/>
    <w:rsid w:val="0097632B"/>
    <w:rsid w:val="0097687E"/>
    <w:rsid w:val="00976B1D"/>
    <w:rsid w:val="00976E16"/>
    <w:rsid w:val="0097743F"/>
    <w:rsid w:val="0097799E"/>
    <w:rsid w:val="009801E8"/>
    <w:rsid w:val="009802D6"/>
    <w:rsid w:val="00980612"/>
    <w:rsid w:val="00980BB9"/>
    <w:rsid w:val="00981133"/>
    <w:rsid w:val="0098177B"/>
    <w:rsid w:val="00981CD5"/>
    <w:rsid w:val="0098206F"/>
    <w:rsid w:val="009822BB"/>
    <w:rsid w:val="00982A10"/>
    <w:rsid w:val="009830F2"/>
    <w:rsid w:val="009839D2"/>
    <w:rsid w:val="00983DDA"/>
    <w:rsid w:val="00984728"/>
    <w:rsid w:val="009847C9"/>
    <w:rsid w:val="0098590C"/>
    <w:rsid w:val="009860E6"/>
    <w:rsid w:val="00986A10"/>
    <w:rsid w:val="00987F18"/>
    <w:rsid w:val="009904C5"/>
    <w:rsid w:val="00990976"/>
    <w:rsid w:val="00990B94"/>
    <w:rsid w:val="00991D06"/>
    <w:rsid w:val="009920DA"/>
    <w:rsid w:val="00992203"/>
    <w:rsid w:val="00992237"/>
    <w:rsid w:val="00992674"/>
    <w:rsid w:val="00992BC3"/>
    <w:rsid w:val="00993061"/>
    <w:rsid w:val="0099369C"/>
    <w:rsid w:val="00993F52"/>
    <w:rsid w:val="009944A0"/>
    <w:rsid w:val="00994AD7"/>
    <w:rsid w:val="009950F7"/>
    <w:rsid w:val="00995D1E"/>
    <w:rsid w:val="0099681B"/>
    <w:rsid w:val="00996FB5"/>
    <w:rsid w:val="00997163"/>
    <w:rsid w:val="00997297"/>
    <w:rsid w:val="00997A2F"/>
    <w:rsid w:val="00997B52"/>
    <w:rsid w:val="00997DCB"/>
    <w:rsid w:val="009A05AF"/>
    <w:rsid w:val="009A05D9"/>
    <w:rsid w:val="009A0DBC"/>
    <w:rsid w:val="009A116E"/>
    <w:rsid w:val="009A1690"/>
    <w:rsid w:val="009A1761"/>
    <w:rsid w:val="009A1D0F"/>
    <w:rsid w:val="009A1F7F"/>
    <w:rsid w:val="009A26A7"/>
    <w:rsid w:val="009A2E7E"/>
    <w:rsid w:val="009A3111"/>
    <w:rsid w:val="009A317B"/>
    <w:rsid w:val="009A35C6"/>
    <w:rsid w:val="009A3864"/>
    <w:rsid w:val="009A3EB7"/>
    <w:rsid w:val="009A40CB"/>
    <w:rsid w:val="009A4815"/>
    <w:rsid w:val="009A484E"/>
    <w:rsid w:val="009A5A07"/>
    <w:rsid w:val="009A5A97"/>
    <w:rsid w:val="009A5C3B"/>
    <w:rsid w:val="009A6D60"/>
    <w:rsid w:val="009A7572"/>
    <w:rsid w:val="009A7BF5"/>
    <w:rsid w:val="009A7F21"/>
    <w:rsid w:val="009B01B8"/>
    <w:rsid w:val="009B03BE"/>
    <w:rsid w:val="009B086E"/>
    <w:rsid w:val="009B0B89"/>
    <w:rsid w:val="009B1854"/>
    <w:rsid w:val="009B2590"/>
    <w:rsid w:val="009B264E"/>
    <w:rsid w:val="009B2EA4"/>
    <w:rsid w:val="009B3477"/>
    <w:rsid w:val="009B3EF6"/>
    <w:rsid w:val="009B4089"/>
    <w:rsid w:val="009B4241"/>
    <w:rsid w:val="009B4E51"/>
    <w:rsid w:val="009B4E99"/>
    <w:rsid w:val="009B4ED3"/>
    <w:rsid w:val="009B5278"/>
    <w:rsid w:val="009B592E"/>
    <w:rsid w:val="009B6659"/>
    <w:rsid w:val="009B6768"/>
    <w:rsid w:val="009B69F1"/>
    <w:rsid w:val="009B77BD"/>
    <w:rsid w:val="009B7DF7"/>
    <w:rsid w:val="009B7F73"/>
    <w:rsid w:val="009C0B22"/>
    <w:rsid w:val="009C0C67"/>
    <w:rsid w:val="009C0E70"/>
    <w:rsid w:val="009C0F17"/>
    <w:rsid w:val="009C1612"/>
    <w:rsid w:val="009C22BE"/>
    <w:rsid w:val="009C2732"/>
    <w:rsid w:val="009C2D50"/>
    <w:rsid w:val="009C2DFB"/>
    <w:rsid w:val="009C30DF"/>
    <w:rsid w:val="009C40FC"/>
    <w:rsid w:val="009C474A"/>
    <w:rsid w:val="009C4E4C"/>
    <w:rsid w:val="009C4EA5"/>
    <w:rsid w:val="009C5485"/>
    <w:rsid w:val="009C5756"/>
    <w:rsid w:val="009C5B8F"/>
    <w:rsid w:val="009C5C88"/>
    <w:rsid w:val="009C5F8B"/>
    <w:rsid w:val="009C636C"/>
    <w:rsid w:val="009C64E0"/>
    <w:rsid w:val="009C65D0"/>
    <w:rsid w:val="009C67A7"/>
    <w:rsid w:val="009C6B57"/>
    <w:rsid w:val="009C775F"/>
    <w:rsid w:val="009D02E8"/>
    <w:rsid w:val="009D08BD"/>
    <w:rsid w:val="009D0A95"/>
    <w:rsid w:val="009D0FDD"/>
    <w:rsid w:val="009D14A4"/>
    <w:rsid w:val="009D1683"/>
    <w:rsid w:val="009D1C33"/>
    <w:rsid w:val="009D2A2F"/>
    <w:rsid w:val="009D2C61"/>
    <w:rsid w:val="009D32CE"/>
    <w:rsid w:val="009D3348"/>
    <w:rsid w:val="009D33C2"/>
    <w:rsid w:val="009D3C5D"/>
    <w:rsid w:val="009D4021"/>
    <w:rsid w:val="009D44B4"/>
    <w:rsid w:val="009D45D0"/>
    <w:rsid w:val="009D5638"/>
    <w:rsid w:val="009D65B1"/>
    <w:rsid w:val="009D69CB"/>
    <w:rsid w:val="009D6C6B"/>
    <w:rsid w:val="009D7449"/>
    <w:rsid w:val="009D74CE"/>
    <w:rsid w:val="009E091C"/>
    <w:rsid w:val="009E0F41"/>
    <w:rsid w:val="009E1443"/>
    <w:rsid w:val="009E160B"/>
    <w:rsid w:val="009E1805"/>
    <w:rsid w:val="009E18B4"/>
    <w:rsid w:val="009E19FB"/>
    <w:rsid w:val="009E28F7"/>
    <w:rsid w:val="009E2BF4"/>
    <w:rsid w:val="009E3064"/>
    <w:rsid w:val="009E32AF"/>
    <w:rsid w:val="009E347D"/>
    <w:rsid w:val="009E39E7"/>
    <w:rsid w:val="009E4456"/>
    <w:rsid w:val="009E455F"/>
    <w:rsid w:val="009E4AAA"/>
    <w:rsid w:val="009E5588"/>
    <w:rsid w:val="009E6BE1"/>
    <w:rsid w:val="009E737A"/>
    <w:rsid w:val="009E73A4"/>
    <w:rsid w:val="009E77FB"/>
    <w:rsid w:val="009F0076"/>
    <w:rsid w:val="009F04BC"/>
    <w:rsid w:val="009F08F3"/>
    <w:rsid w:val="009F2766"/>
    <w:rsid w:val="009F2A8D"/>
    <w:rsid w:val="009F2B28"/>
    <w:rsid w:val="009F2E48"/>
    <w:rsid w:val="009F3E83"/>
    <w:rsid w:val="009F44B7"/>
    <w:rsid w:val="009F4E67"/>
    <w:rsid w:val="009F5063"/>
    <w:rsid w:val="009F5E2F"/>
    <w:rsid w:val="009F6565"/>
    <w:rsid w:val="009F65D5"/>
    <w:rsid w:val="009F6E77"/>
    <w:rsid w:val="009F7201"/>
    <w:rsid w:val="00A006F1"/>
    <w:rsid w:val="00A00E55"/>
    <w:rsid w:val="00A01125"/>
    <w:rsid w:val="00A01153"/>
    <w:rsid w:val="00A015B7"/>
    <w:rsid w:val="00A018C0"/>
    <w:rsid w:val="00A023B3"/>
    <w:rsid w:val="00A02412"/>
    <w:rsid w:val="00A03AE9"/>
    <w:rsid w:val="00A04317"/>
    <w:rsid w:val="00A05131"/>
    <w:rsid w:val="00A05D5E"/>
    <w:rsid w:val="00A05F8D"/>
    <w:rsid w:val="00A06200"/>
    <w:rsid w:val="00A068C1"/>
    <w:rsid w:val="00A072CD"/>
    <w:rsid w:val="00A07794"/>
    <w:rsid w:val="00A101DB"/>
    <w:rsid w:val="00A1030F"/>
    <w:rsid w:val="00A11B59"/>
    <w:rsid w:val="00A11C90"/>
    <w:rsid w:val="00A11EEE"/>
    <w:rsid w:val="00A11F54"/>
    <w:rsid w:val="00A12412"/>
    <w:rsid w:val="00A127CE"/>
    <w:rsid w:val="00A1384D"/>
    <w:rsid w:val="00A13B04"/>
    <w:rsid w:val="00A13E80"/>
    <w:rsid w:val="00A1438F"/>
    <w:rsid w:val="00A14720"/>
    <w:rsid w:val="00A14A0A"/>
    <w:rsid w:val="00A14ABA"/>
    <w:rsid w:val="00A14B09"/>
    <w:rsid w:val="00A1513F"/>
    <w:rsid w:val="00A15632"/>
    <w:rsid w:val="00A157D0"/>
    <w:rsid w:val="00A15906"/>
    <w:rsid w:val="00A15BAD"/>
    <w:rsid w:val="00A15ED3"/>
    <w:rsid w:val="00A16050"/>
    <w:rsid w:val="00A1619C"/>
    <w:rsid w:val="00A16CD4"/>
    <w:rsid w:val="00A16E24"/>
    <w:rsid w:val="00A16FB4"/>
    <w:rsid w:val="00A173D2"/>
    <w:rsid w:val="00A1764F"/>
    <w:rsid w:val="00A17954"/>
    <w:rsid w:val="00A213AB"/>
    <w:rsid w:val="00A21637"/>
    <w:rsid w:val="00A216C3"/>
    <w:rsid w:val="00A220EC"/>
    <w:rsid w:val="00A22309"/>
    <w:rsid w:val="00A2294E"/>
    <w:rsid w:val="00A22A3F"/>
    <w:rsid w:val="00A2337E"/>
    <w:rsid w:val="00A23497"/>
    <w:rsid w:val="00A240CB"/>
    <w:rsid w:val="00A2446E"/>
    <w:rsid w:val="00A247A9"/>
    <w:rsid w:val="00A24C28"/>
    <w:rsid w:val="00A24D4F"/>
    <w:rsid w:val="00A25682"/>
    <w:rsid w:val="00A2586C"/>
    <w:rsid w:val="00A2604E"/>
    <w:rsid w:val="00A26802"/>
    <w:rsid w:val="00A26835"/>
    <w:rsid w:val="00A26C5A"/>
    <w:rsid w:val="00A26DC3"/>
    <w:rsid w:val="00A272E8"/>
    <w:rsid w:val="00A273C4"/>
    <w:rsid w:val="00A3026B"/>
    <w:rsid w:val="00A31759"/>
    <w:rsid w:val="00A3212E"/>
    <w:rsid w:val="00A330E1"/>
    <w:rsid w:val="00A33214"/>
    <w:rsid w:val="00A33AAC"/>
    <w:rsid w:val="00A33DF6"/>
    <w:rsid w:val="00A353B8"/>
    <w:rsid w:val="00A3612C"/>
    <w:rsid w:val="00A362D9"/>
    <w:rsid w:val="00A3636C"/>
    <w:rsid w:val="00A37830"/>
    <w:rsid w:val="00A378E4"/>
    <w:rsid w:val="00A400BB"/>
    <w:rsid w:val="00A404BA"/>
    <w:rsid w:val="00A40D35"/>
    <w:rsid w:val="00A40D36"/>
    <w:rsid w:val="00A410A7"/>
    <w:rsid w:val="00A41ABF"/>
    <w:rsid w:val="00A41B8C"/>
    <w:rsid w:val="00A421D4"/>
    <w:rsid w:val="00A4378D"/>
    <w:rsid w:val="00A44CCE"/>
    <w:rsid w:val="00A45123"/>
    <w:rsid w:val="00A4518D"/>
    <w:rsid w:val="00A4643B"/>
    <w:rsid w:val="00A46832"/>
    <w:rsid w:val="00A46C4D"/>
    <w:rsid w:val="00A46F1A"/>
    <w:rsid w:val="00A47034"/>
    <w:rsid w:val="00A47858"/>
    <w:rsid w:val="00A50342"/>
    <w:rsid w:val="00A50950"/>
    <w:rsid w:val="00A50F38"/>
    <w:rsid w:val="00A512A7"/>
    <w:rsid w:val="00A515A9"/>
    <w:rsid w:val="00A53201"/>
    <w:rsid w:val="00A5344D"/>
    <w:rsid w:val="00A5349D"/>
    <w:rsid w:val="00A53A3F"/>
    <w:rsid w:val="00A53C5C"/>
    <w:rsid w:val="00A53CD2"/>
    <w:rsid w:val="00A53D77"/>
    <w:rsid w:val="00A54477"/>
    <w:rsid w:val="00A55D3C"/>
    <w:rsid w:val="00A56EDF"/>
    <w:rsid w:val="00A5736D"/>
    <w:rsid w:val="00A5741A"/>
    <w:rsid w:val="00A604E8"/>
    <w:rsid w:val="00A60735"/>
    <w:rsid w:val="00A61014"/>
    <w:rsid w:val="00A611A5"/>
    <w:rsid w:val="00A61835"/>
    <w:rsid w:val="00A61E64"/>
    <w:rsid w:val="00A61F29"/>
    <w:rsid w:val="00A620E1"/>
    <w:rsid w:val="00A622B4"/>
    <w:rsid w:val="00A62470"/>
    <w:rsid w:val="00A62D6F"/>
    <w:rsid w:val="00A62F4B"/>
    <w:rsid w:val="00A635AD"/>
    <w:rsid w:val="00A63C76"/>
    <w:rsid w:val="00A63CE3"/>
    <w:rsid w:val="00A6401B"/>
    <w:rsid w:val="00A6410E"/>
    <w:rsid w:val="00A64C14"/>
    <w:rsid w:val="00A64CF8"/>
    <w:rsid w:val="00A64EB4"/>
    <w:rsid w:val="00A64FEC"/>
    <w:rsid w:val="00A65050"/>
    <w:rsid w:val="00A65300"/>
    <w:rsid w:val="00A653E7"/>
    <w:rsid w:val="00A65A3C"/>
    <w:rsid w:val="00A65AF8"/>
    <w:rsid w:val="00A66191"/>
    <w:rsid w:val="00A66AE2"/>
    <w:rsid w:val="00A672E2"/>
    <w:rsid w:val="00A67793"/>
    <w:rsid w:val="00A67DAE"/>
    <w:rsid w:val="00A70059"/>
    <w:rsid w:val="00A706B1"/>
    <w:rsid w:val="00A707EC"/>
    <w:rsid w:val="00A70945"/>
    <w:rsid w:val="00A71BE6"/>
    <w:rsid w:val="00A73822"/>
    <w:rsid w:val="00A73AB1"/>
    <w:rsid w:val="00A74055"/>
    <w:rsid w:val="00A748D4"/>
    <w:rsid w:val="00A7517F"/>
    <w:rsid w:val="00A751D8"/>
    <w:rsid w:val="00A7662B"/>
    <w:rsid w:val="00A77105"/>
    <w:rsid w:val="00A77C7D"/>
    <w:rsid w:val="00A77E31"/>
    <w:rsid w:val="00A8068B"/>
    <w:rsid w:val="00A807C5"/>
    <w:rsid w:val="00A80B6E"/>
    <w:rsid w:val="00A80BF6"/>
    <w:rsid w:val="00A80EDC"/>
    <w:rsid w:val="00A813C0"/>
    <w:rsid w:val="00A81A4D"/>
    <w:rsid w:val="00A823C0"/>
    <w:rsid w:val="00A838AE"/>
    <w:rsid w:val="00A83E93"/>
    <w:rsid w:val="00A83EEE"/>
    <w:rsid w:val="00A84692"/>
    <w:rsid w:val="00A84ADE"/>
    <w:rsid w:val="00A84EEC"/>
    <w:rsid w:val="00A8515E"/>
    <w:rsid w:val="00A854F7"/>
    <w:rsid w:val="00A856F1"/>
    <w:rsid w:val="00A85741"/>
    <w:rsid w:val="00A85886"/>
    <w:rsid w:val="00A86159"/>
    <w:rsid w:val="00A86551"/>
    <w:rsid w:val="00A868CB"/>
    <w:rsid w:val="00A868D4"/>
    <w:rsid w:val="00A86CCB"/>
    <w:rsid w:val="00A872DB"/>
    <w:rsid w:val="00A87594"/>
    <w:rsid w:val="00A87D19"/>
    <w:rsid w:val="00A87DF5"/>
    <w:rsid w:val="00A87F8F"/>
    <w:rsid w:val="00A906CC"/>
    <w:rsid w:val="00A9122C"/>
    <w:rsid w:val="00A9136D"/>
    <w:rsid w:val="00A915F8"/>
    <w:rsid w:val="00A91D54"/>
    <w:rsid w:val="00A921DD"/>
    <w:rsid w:val="00A93472"/>
    <w:rsid w:val="00A93738"/>
    <w:rsid w:val="00A9397C"/>
    <w:rsid w:val="00A94157"/>
    <w:rsid w:val="00A9485D"/>
    <w:rsid w:val="00A95487"/>
    <w:rsid w:val="00A95D4D"/>
    <w:rsid w:val="00A96485"/>
    <w:rsid w:val="00A96B2E"/>
    <w:rsid w:val="00A970AF"/>
    <w:rsid w:val="00A97692"/>
    <w:rsid w:val="00AA0B25"/>
    <w:rsid w:val="00AA1B32"/>
    <w:rsid w:val="00AA1BFE"/>
    <w:rsid w:val="00AA2597"/>
    <w:rsid w:val="00AA2976"/>
    <w:rsid w:val="00AA2C68"/>
    <w:rsid w:val="00AA3BC0"/>
    <w:rsid w:val="00AA3F85"/>
    <w:rsid w:val="00AA4CB4"/>
    <w:rsid w:val="00AA4FD7"/>
    <w:rsid w:val="00AA508D"/>
    <w:rsid w:val="00AA50FF"/>
    <w:rsid w:val="00AA54CD"/>
    <w:rsid w:val="00AA5642"/>
    <w:rsid w:val="00AA5724"/>
    <w:rsid w:val="00AA58C3"/>
    <w:rsid w:val="00AA5F5C"/>
    <w:rsid w:val="00AA617A"/>
    <w:rsid w:val="00AA6361"/>
    <w:rsid w:val="00AA6CDE"/>
    <w:rsid w:val="00AA7C75"/>
    <w:rsid w:val="00AA7CAF"/>
    <w:rsid w:val="00AB0125"/>
    <w:rsid w:val="00AB0178"/>
    <w:rsid w:val="00AB02F1"/>
    <w:rsid w:val="00AB12AB"/>
    <w:rsid w:val="00AB1669"/>
    <w:rsid w:val="00AB1B69"/>
    <w:rsid w:val="00AB1D88"/>
    <w:rsid w:val="00AB3452"/>
    <w:rsid w:val="00AB3AB9"/>
    <w:rsid w:val="00AB4F71"/>
    <w:rsid w:val="00AB55D7"/>
    <w:rsid w:val="00AB672F"/>
    <w:rsid w:val="00AB6EA3"/>
    <w:rsid w:val="00AB721E"/>
    <w:rsid w:val="00AB773F"/>
    <w:rsid w:val="00AB7A90"/>
    <w:rsid w:val="00AB7DD4"/>
    <w:rsid w:val="00AC0E4F"/>
    <w:rsid w:val="00AC111A"/>
    <w:rsid w:val="00AC112D"/>
    <w:rsid w:val="00AC128B"/>
    <w:rsid w:val="00AC1340"/>
    <w:rsid w:val="00AC1F67"/>
    <w:rsid w:val="00AC2098"/>
    <w:rsid w:val="00AC2702"/>
    <w:rsid w:val="00AC2D51"/>
    <w:rsid w:val="00AC3043"/>
    <w:rsid w:val="00AC30CE"/>
    <w:rsid w:val="00AC3703"/>
    <w:rsid w:val="00AC37E3"/>
    <w:rsid w:val="00AC4584"/>
    <w:rsid w:val="00AC46ED"/>
    <w:rsid w:val="00AC51E7"/>
    <w:rsid w:val="00AC5E60"/>
    <w:rsid w:val="00AC6080"/>
    <w:rsid w:val="00AC60F4"/>
    <w:rsid w:val="00AC623E"/>
    <w:rsid w:val="00AC6729"/>
    <w:rsid w:val="00AC6C9C"/>
    <w:rsid w:val="00AC7A40"/>
    <w:rsid w:val="00AD00DB"/>
    <w:rsid w:val="00AD01BE"/>
    <w:rsid w:val="00AD04F1"/>
    <w:rsid w:val="00AD088E"/>
    <w:rsid w:val="00AD0AE9"/>
    <w:rsid w:val="00AD0DF4"/>
    <w:rsid w:val="00AD0EFC"/>
    <w:rsid w:val="00AD1118"/>
    <w:rsid w:val="00AD1387"/>
    <w:rsid w:val="00AD1B1A"/>
    <w:rsid w:val="00AD2BA3"/>
    <w:rsid w:val="00AD2E54"/>
    <w:rsid w:val="00AD3240"/>
    <w:rsid w:val="00AD333F"/>
    <w:rsid w:val="00AD393A"/>
    <w:rsid w:val="00AD4660"/>
    <w:rsid w:val="00AD5656"/>
    <w:rsid w:val="00AD5C2A"/>
    <w:rsid w:val="00AD5E14"/>
    <w:rsid w:val="00AD632D"/>
    <w:rsid w:val="00AD66C2"/>
    <w:rsid w:val="00AD7214"/>
    <w:rsid w:val="00AD7388"/>
    <w:rsid w:val="00AD73AB"/>
    <w:rsid w:val="00AE039B"/>
    <w:rsid w:val="00AE039F"/>
    <w:rsid w:val="00AE0604"/>
    <w:rsid w:val="00AE0C66"/>
    <w:rsid w:val="00AE0F26"/>
    <w:rsid w:val="00AE12FA"/>
    <w:rsid w:val="00AE144F"/>
    <w:rsid w:val="00AE17E9"/>
    <w:rsid w:val="00AE1A88"/>
    <w:rsid w:val="00AE1B72"/>
    <w:rsid w:val="00AE1EBA"/>
    <w:rsid w:val="00AE1F85"/>
    <w:rsid w:val="00AE2E8F"/>
    <w:rsid w:val="00AE32E3"/>
    <w:rsid w:val="00AE3319"/>
    <w:rsid w:val="00AE3989"/>
    <w:rsid w:val="00AE4198"/>
    <w:rsid w:val="00AE4488"/>
    <w:rsid w:val="00AE5814"/>
    <w:rsid w:val="00AE5895"/>
    <w:rsid w:val="00AE5984"/>
    <w:rsid w:val="00AE5EF1"/>
    <w:rsid w:val="00AE6058"/>
    <w:rsid w:val="00AE6284"/>
    <w:rsid w:val="00AE63F2"/>
    <w:rsid w:val="00AE65AA"/>
    <w:rsid w:val="00AE6970"/>
    <w:rsid w:val="00AE6CF7"/>
    <w:rsid w:val="00AE6DF1"/>
    <w:rsid w:val="00AF00CD"/>
    <w:rsid w:val="00AF01AD"/>
    <w:rsid w:val="00AF0340"/>
    <w:rsid w:val="00AF064C"/>
    <w:rsid w:val="00AF06FE"/>
    <w:rsid w:val="00AF0A7D"/>
    <w:rsid w:val="00AF0C01"/>
    <w:rsid w:val="00AF0CCF"/>
    <w:rsid w:val="00AF1891"/>
    <w:rsid w:val="00AF1B20"/>
    <w:rsid w:val="00AF2055"/>
    <w:rsid w:val="00AF21E0"/>
    <w:rsid w:val="00AF2C94"/>
    <w:rsid w:val="00AF32E0"/>
    <w:rsid w:val="00AF36C5"/>
    <w:rsid w:val="00AF42A4"/>
    <w:rsid w:val="00AF4CF3"/>
    <w:rsid w:val="00AF5126"/>
    <w:rsid w:val="00AF5197"/>
    <w:rsid w:val="00AF5E25"/>
    <w:rsid w:val="00AF6466"/>
    <w:rsid w:val="00AF772F"/>
    <w:rsid w:val="00AF78F6"/>
    <w:rsid w:val="00B000A9"/>
    <w:rsid w:val="00B00202"/>
    <w:rsid w:val="00B009FB"/>
    <w:rsid w:val="00B00BE1"/>
    <w:rsid w:val="00B01426"/>
    <w:rsid w:val="00B01935"/>
    <w:rsid w:val="00B02BEF"/>
    <w:rsid w:val="00B032F8"/>
    <w:rsid w:val="00B03953"/>
    <w:rsid w:val="00B047AC"/>
    <w:rsid w:val="00B047D0"/>
    <w:rsid w:val="00B04BFD"/>
    <w:rsid w:val="00B04F31"/>
    <w:rsid w:val="00B0589C"/>
    <w:rsid w:val="00B05D1A"/>
    <w:rsid w:val="00B06031"/>
    <w:rsid w:val="00B06206"/>
    <w:rsid w:val="00B07AD5"/>
    <w:rsid w:val="00B10966"/>
    <w:rsid w:val="00B10AD0"/>
    <w:rsid w:val="00B10E2E"/>
    <w:rsid w:val="00B115A5"/>
    <w:rsid w:val="00B11938"/>
    <w:rsid w:val="00B119DD"/>
    <w:rsid w:val="00B11D14"/>
    <w:rsid w:val="00B11D6E"/>
    <w:rsid w:val="00B1238C"/>
    <w:rsid w:val="00B1271A"/>
    <w:rsid w:val="00B1327C"/>
    <w:rsid w:val="00B13419"/>
    <w:rsid w:val="00B134E1"/>
    <w:rsid w:val="00B13A0D"/>
    <w:rsid w:val="00B13A32"/>
    <w:rsid w:val="00B13DB2"/>
    <w:rsid w:val="00B14400"/>
    <w:rsid w:val="00B14C2D"/>
    <w:rsid w:val="00B14C62"/>
    <w:rsid w:val="00B14D1D"/>
    <w:rsid w:val="00B1521E"/>
    <w:rsid w:val="00B155DC"/>
    <w:rsid w:val="00B15688"/>
    <w:rsid w:val="00B157C0"/>
    <w:rsid w:val="00B15DB9"/>
    <w:rsid w:val="00B171C2"/>
    <w:rsid w:val="00B2064B"/>
    <w:rsid w:val="00B20A2C"/>
    <w:rsid w:val="00B21A32"/>
    <w:rsid w:val="00B22965"/>
    <w:rsid w:val="00B22976"/>
    <w:rsid w:val="00B23131"/>
    <w:rsid w:val="00B233E2"/>
    <w:rsid w:val="00B23770"/>
    <w:rsid w:val="00B239B3"/>
    <w:rsid w:val="00B23D78"/>
    <w:rsid w:val="00B25466"/>
    <w:rsid w:val="00B256B5"/>
    <w:rsid w:val="00B260ED"/>
    <w:rsid w:val="00B261A3"/>
    <w:rsid w:val="00B26310"/>
    <w:rsid w:val="00B270AA"/>
    <w:rsid w:val="00B27907"/>
    <w:rsid w:val="00B27E6F"/>
    <w:rsid w:val="00B30155"/>
    <w:rsid w:val="00B302CA"/>
    <w:rsid w:val="00B30755"/>
    <w:rsid w:val="00B308E9"/>
    <w:rsid w:val="00B30A56"/>
    <w:rsid w:val="00B30B10"/>
    <w:rsid w:val="00B30B20"/>
    <w:rsid w:val="00B30F16"/>
    <w:rsid w:val="00B316F6"/>
    <w:rsid w:val="00B31890"/>
    <w:rsid w:val="00B31A74"/>
    <w:rsid w:val="00B325F4"/>
    <w:rsid w:val="00B328BD"/>
    <w:rsid w:val="00B32A04"/>
    <w:rsid w:val="00B32AF6"/>
    <w:rsid w:val="00B32B6A"/>
    <w:rsid w:val="00B32F7D"/>
    <w:rsid w:val="00B334C4"/>
    <w:rsid w:val="00B34953"/>
    <w:rsid w:val="00B34D82"/>
    <w:rsid w:val="00B35A08"/>
    <w:rsid w:val="00B35D48"/>
    <w:rsid w:val="00B35F2A"/>
    <w:rsid w:val="00B36E9D"/>
    <w:rsid w:val="00B3717E"/>
    <w:rsid w:val="00B37398"/>
    <w:rsid w:val="00B374F9"/>
    <w:rsid w:val="00B37D86"/>
    <w:rsid w:val="00B412ED"/>
    <w:rsid w:val="00B4136C"/>
    <w:rsid w:val="00B4286B"/>
    <w:rsid w:val="00B43E05"/>
    <w:rsid w:val="00B44E09"/>
    <w:rsid w:val="00B4602F"/>
    <w:rsid w:val="00B46036"/>
    <w:rsid w:val="00B4612A"/>
    <w:rsid w:val="00B461A8"/>
    <w:rsid w:val="00B462C0"/>
    <w:rsid w:val="00B46B9C"/>
    <w:rsid w:val="00B46ECF"/>
    <w:rsid w:val="00B470DF"/>
    <w:rsid w:val="00B47A13"/>
    <w:rsid w:val="00B47EA1"/>
    <w:rsid w:val="00B508A6"/>
    <w:rsid w:val="00B50D6A"/>
    <w:rsid w:val="00B50EA1"/>
    <w:rsid w:val="00B51A01"/>
    <w:rsid w:val="00B51A45"/>
    <w:rsid w:val="00B51F24"/>
    <w:rsid w:val="00B51F26"/>
    <w:rsid w:val="00B51FA5"/>
    <w:rsid w:val="00B523BB"/>
    <w:rsid w:val="00B525B1"/>
    <w:rsid w:val="00B52943"/>
    <w:rsid w:val="00B52F85"/>
    <w:rsid w:val="00B530A7"/>
    <w:rsid w:val="00B537C2"/>
    <w:rsid w:val="00B53DB7"/>
    <w:rsid w:val="00B5421C"/>
    <w:rsid w:val="00B54AC5"/>
    <w:rsid w:val="00B54BBA"/>
    <w:rsid w:val="00B54F99"/>
    <w:rsid w:val="00B55284"/>
    <w:rsid w:val="00B55905"/>
    <w:rsid w:val="00B5591E"/>
    <w:rsid w:val="00B55ECF"/>
    <w:rsid w:val="00B55FE0"/>
    <w:rsid w:val="00B56491"/>
    <w:rsid w:val="00B565FD"/>
    <w:rsid w:val="00B56730"/>
    <w:rsid w:val="00B569A5"/>
    <w:rsid w:val="00B56A93"/>
    <w:rsid w:val="00B5704B"/>
    <w:rsid w:val="00B575E2"/>
    <w:rsid w:val="00B57CA1"/>
    <w:rsid w:val="00B60433"/>
    <w:rsid w:val="00B60BF9"/>
    <w:rsid w:val="00B60E75"/>
    <w:rsid w:val="00B60F0D"/>
    <w:rsid w:val="00B61204"/>
    <w:rsid w:val="00B6152F"/>
    <w:rsid w:val="00B61ABD"/>
    <w:rsid w:val="00B61E15"/>
    <w:rsid w:val="00B6262E"/>
    <w:rsid w:val="00B6267C"/>
    <w:rsid w:val="00B62E5C"/>
    <w:rsid w:val="00B62EEF"/>
    <w:rsid w:val="00B631BA"/>
    <w:rsid w:val="00B632A3"/>
    <w:rsid w:val="00B634AF"/>
    <w:rsid w:val="00B63F51"/>
    <w:rsid w:val="00B64DFD"/>
    <w:rsid w:val="00B64E2F"/>
    <w:rsid w:val="00B64F50"/>
    <w:rsid w:val="00B654E6"/>
    <w:rsid w:val="00B662D8"/>
    <w:rsid w:val="00B6652E"/>
    <w:rsid w:val="00B66850"/>
    <w:rsid w:val="00B66B76"/>
    <w:rsid w:val="00B6716B"/>
    <w:rsid w:val="00B67300"/>
    <w:rsid w:val="00B70625"/>
    <w:rsid w:val="00B70AB8"/>
    <w:rsid w:val="00B710F4"/>
    <w:rsid w:val="00B71A36"/>
    <w:rsid w:val="00B738DD"/>
    <w:rsid w:val="00B73BB0"/>
    <w:rsid w:val="00B73EE7"/>
    <w:rsid w:val="00B74280"/>
    <w:rsid w:val="00B74EEE"/>
    <w:rsid w:val="00B7591E"/>
    <w:rsid w:val="00B75998"/>
    <w:rsid w:val="00B75B4D"/>
    <w:rsid w:val="00B76264"/>
    <w:rsid w:val="00B777EF"/>
    <w:rsid w:val="00B7788E"/>
    <w:rsid w:val="00B80BAB"/>
    <w:rsid w:val="00B80F4A"/>
    <w:rsid w:val="00B8141C"/>
    <w:rsid w:val="00B8176B"/>
    <w:rsid w:val="00B81DB6"/>
    <w:rsid w:val="00B828F1"/>
    <w:rsid w:val="00B829AE"/>
    <w:rsid w:val="00B82EC4"/>
    <w:rsid w:val="00B839D2"/>
    <w:rsid w:val="00B85105"/>
    <w:rsid w:val="00B8535D"/>
    <w:rsid w:val="00B853E2"/>
    <w:rsid w:val="00B8579A"/>
    <w:rsid w:val="00B857FB"/>
    <w:rsid w:val="00B85FC5"/>
    <w:rsid w:val="00B862A5"/>
    <w:rsid w:val="00B86A08"/>
    <w:rsid w:val="00B9005E"/>
    <w:rsid w:val="00B9035B"/>
    <w:rsid w:val="00B9036A"/>
    <w:rsid w:val="00B91888"/>
    <w:rsid w:val="00B91BD2"/>
    <w:rsid w:val="00B92206"/>
    <w:rsid w:val="00B9242B"/>
    <w:rsid w:val="00B925DC"/>
    <w:rsid w:val="00B92AB5"/>
    <w:rsid w:val="00B92D55"/>
    <w:rsid w:val="00B93EBC"/>
    <w:rsid w:val="00B946EC"/>
    <w:rsid w:val="00B9573B"/>
    <w:rsid w:val="00B95A42"/>
    <w:rsid w:val="00B95AF6"/>
    <w:rsid w:val="00B968A4"/>
    <w:rsid w:val="00B97313"/>
    <w:rsid w:val="00B977E1"/>
    <w:rsid w:val="00B977FF"/>
    <w:rsid w:val="00B97AE6"/>
    <w:rsid w:val="00B97AF1"/>
    <w:rsid w:val="00B97CEE"/>
    <w:rsid w:val="00B97E76"/>
    <w:rsid w:val="00BA0945"/>
    <w:rsid w:val="00BA0D70"/>
    <w:rsid w:val="00BA11CB"/>
    <w:rsid w:val="00BA1547"/>
    <w:rsid w:val="00BA18F9"/>
    <w:rsid w:val="00BA23EB"/>
    <w:rsid w:val="00BA2787"/>
    <w:rsid w:val="00BA29A7"/>
    <w:rsid w:val="00BA3D45"/>
    <w:rsid w:val="00BA3F50"/>
    <w:rsid w:val="00BA4165"/>
    <w:rsid w:val="00BA4405"/>
    <w:rsid w:val="00BA4486"/>
    <w:rsid w:val="00BA450A"/>
    <w:rsid w:val="00BA4E2D"/>
    <w:rsid w:val="00BA551D"/>
    <w:rsid w:val="00BA5849"/>
    <w:rsid w:val="00BA59C8"/>
    <w:rsid w:val="00BA5B79"/>
    <w:rsid w:val="00BA5CB1"/>
    <w:rsid w:val="00BA64B4"/>
    <w:rsid w:val="00BA6D8E"/>
    <w:rsid w:val="00BA714B"/>
    <w:rsid w:val="00BA7AA3"/>
    <w:rsid w:val="00BB0037"/>
    <w:rsid w:val="00BB026E"/>
    <w:rsid w:val="00BB0A8F"/>
    <w:rsid w:val="00BB0B1D"/>
    <w:rsid w:val="00BB0BAA"/>
    <w:rsid w:val="00BB0EED"/>
    <w:rsid w:val="00BB0F91"/>
    <w:rsid w:val="00BB1121"/>
    <w:rsid w:val="00BB26AC"/>
    <w:rsid w:val="00BB27E9"/>
    <w:rsid w:val="00BB2821"/>
    <w:rsid w:val="00BB2F5A"/>
    <w:rsid w:val="00BB3110"/>
    <w:rsid w:val="00BB3518"/>
    <w:rsid w:val="00BB3541"/>
    <w:rsid w:val="00BB398F"/>
    <w:rsid w:val="00BB4B43"/>
    <w:rsid w:val="00BB5493"/>
    <w:rsid w:val="00BB57A9"/>
    <w:rsid w:val="00BB5B9E"/>
    <w:rsid w:val="00BB5C67"/>
    <w:rsid w:val="00BB633B"/>
    <w:rsid w:val="00BB6663"/>
    <w:rsid w:val="00BB6751"/>
    <w:rsid w:val="00BB7020"/>
    <w:rsid w:val="00BB74F8"/>
    <w:rsid w:val="00BB787E"/>
    <w:rsid w:val="00BB7B9D"/>
    <w:rsid w:val="00BC1B98"/>
    <w:rsid w:val="00BC1CC9"/>
    <w:rsid w:val="00BC253F"/>
    <w:rsid w:val="00BC2F35"/>
    <w:rsid w:val="00BC359E"/>
    <w:rsid w:val="00BC360D"/>
    <w:rsid w:val="00BC4329"/>
    <w:rsid w:val="00BC4D70"/>
    <w:rsid w:val="00BC5BAD"/>
    <w:rsid w:val="00BC5FF2"/>
    <w:rsid w:val="00BC6260"/>
    <w:rsid w:val="00BC62FF"/>
    <w:rsid w:val="00BC6C88"/>
    <w:rsid w:val="00BC6CA4"/>
    <w:rsid w:val="00BC6E36"/>
    <w:rsid w:val="00BC7200"/>
    <w:rsid w:val="00BC7974"/>
    <w:rsid w:val="00BC79D3"/>
    <w:rsid w:val="00BD030C"/>
    <w:rsid w:val="00BD036D"/>
    <w:rsid w:val="00BD0A58"/>
    <w:rsid w:val="00BD0E72"/>
    <w:rsid w:val="00BD1114"/>
    <w:rsid w:val="00BD1138"/>
    <w:rsid w:val="00BD1AC0"/>
    <w:rsid w:val="00BD21ED"/>
    <w:rsid w:val="00BD2E58"/>
    <w:rsid w:val="00BD3177"/>
    <w:rsid w:val="00BD3507"/>
    <w:rsid w:val="00BD41D9"/>
    <w:rsid w:val="00BD4514"/>
    <w:rsid w:val="00BD48CE"/>
    <w:rsid w:val="00BD4B4D"/>
    <w:rsid w:val="00BD541D"/>
    <w:rsid w:val="00BD66C5"/>
    <w:rsid w:val="00BD6897"/>
    <w:rsid w:val="00BD692E"/>
    <w:rsid w:val="00BD6A7A"/>
    <w:rsid w:val="00BD6E88"/>
    <w:rsid w:val="00BD7536"/>
    <w:rsid w:val="00BD7AA2"/>
    <w:rsid w:val="00BD7D9A"/>
    <w:rsid w:val="00BE0711"/>
    <w:rsid w:val="00BE08EA"/>
    <w:rsid w:val="00BE0AA8"/>
    <w:rsid w:val="00BE165A"/>
    <w:rsid w:val="00BE1B64"/>
    <w:rsid w:val="00BE1D9D"/>
    <w:rsid w:val="00BE20EE"/>
    <w:rsid w:val="00BE31EF"/>
    <w:rsid w:val="00BE390F"/>
    <w:rsid w:val="00BE3FC7"/>
    <w:rsid w:val="00BE414C"/>
    <w:rsid w:val="00BE42CA"/>
    <w:rsid w:val="00BE46B1"/>
    <w:rsid w:val="00BE4885"/>
    <w:rsid w:val="00BE4B10"/>
    <w:rsid w:val="00BE4CE1"/>
    <w:rsid w:val="00BE55D5"/>
    <w:rsid w:val="00BE5E1B"/>
    <w:rsid w:val="00BE69F6"/>
    <w:rsid w:val="00BE6BC8"/>
    <w:rsid w:val="00BE6DF6"/>
    <w:rsid w:val="00BE7663"/>
    <w:rsid w:val="00BE76DB"/>
    <w:rsid w:val="00BF0FB0"/>
    <w:rsid w:val="00BF203E"/>
    <w:rsid w:val="00BF2A77"/>
    <w:rsid w:val="00BF2BAE"/>
    <w:rsid w:val="00BF3B64"/>
    <w:rsid w:val="00BF4B3E"/>
    <w:rsid w:val="00BF4EC6"/>
    <w:rsid w:val="00BF4F77"/>
    <w:rsid w:val="00BF4F9E"/>
    <w:rsid w:val="00BF5104"/>
    <w:rsid w:val="00BF5733"/>
    <w:rsid w:val="00BF6463"/>
    <w:rsid w:val="00BF6CEF"/>
    <w:rsid w:val="00BF75E7"/>
    <w:rsid w:val="00C012AC"/>
    <w:rsid w:val="00C01C06"/>
    <w:rsid w:val="00C02C16"/>
    <w:rsid w:val="00C03BF7"/>
    <w:rsid w:val="00C03CB3"/>
    <w:rsid w:val="00C0480D"/>
    <w:rsid w:val="00C04C40"/>
    <w:rsid w:val="00C0516C"/>
    <w:rsid w:val="00C05B82"/>
    <w:rsid w:val="00C05CAB"/>
    <w:rsid w:val="00C05F6D"/>
    <w:rsid w:val="00C05FE0"/>
    <w:rsid w:val="00C0603C"/>
    <w:rsid w:val="00C06449"/>
    <w:rsid w:val="00C06590"/>
    <w:rsid w:val="00C0676A"/>
    <w:rsid w:val="00C06C30"/>
    <w:rsid w:val="00C074DB"/>
    <w:rsid w:val="00C07634"/>
    <w:rsid w:val="00C07694"/>
    <w:rsid w:val="00C10F80"/>
    <w:rsid w:val="00C11771"/>
    <w:rsid w:val="00C117F0"/>
    <w:rsid w:val="00C11A48"/>
    <w:rsid w:val="00C11B52"/>
    <w:rsid w:val="00C11C2B"/>
    <w:rsid w:val="00C12060"/>
    <w:rsid w:val="00C12BE0"/>
    <w:rsid w:val="00C13535"/>
    <w:rsid w:val="00C14071"/>
    <w:rsid w:val="00C1417D"/>
    <w:rsid w:val="00C14467"/>
    <w:rsid w:val="00C14E38"/>
    <w:rsid w:val="00C15379"/>
    <w:rsid w:val="00C15A4D"/>
    <w:rsid w:val="00C16214"/>
    <w:rsid w:val="00C16802"/>
    <w:rsid w:val="00C16F44"/>
    <w:rsid w:val="00C1700E"/>
    <w:rsid w:val="00C171A2"/>
    <w:rsid w:val="00C17363"/>
    <w:rsid w:val="00C17915"/>
    <w:rsid w:val="00C17E10"/>
    <w:rsid w:val="00C2040A"/>
    <w:rsid w:val="00C20E89"/>
    <w:rsid w:val="00C21317"/>
    <w:rsid w:val="00C21C00"/>
    <w:rsid w:val="00C21C68"/>
    <w:rsid w:val="00C22B6E"/>
    <w:rsid w:val="00C23AD4"/>
    <w:rsid w:val="00C23F6E"/>
    <w:rsid w:val="00C24215"/>
    <w:rsid w:val="00C24309"/>
    <w:rsid w:val="00C245C0"/>
    <w:rsid w:val="00C2553B"/>
    <w:rsid w:val="00C25D87"/>
    <w:rsid w:val="00C2623F"/>
    <w:rsid w:val="00C26720"/>
    <w:rsid w:val="00C26F7B"/>
    <w:rsid w:val="00C27A7F"/>
    <w:rsid w:val="00C30410"/>
    <w:rsid w:val="00C30BD8"/>
    <w:rsid w:val="00C30D3D"/>
    <w:rsid w:val="00C3154B"/>
    <w:rsid w:val="00C31AD1"/>
    <w:rsid w:val="00C3256A"/>
    <w:rsid w:val="00C32A01"/>
    <w:rsid w:val="00C32B64"/>
    <w:rsid w:val="00C32CB0"/>
    <w:rsid w:val="00C34057"/>
    <w:rsid w:val="00C3432B"/>
    <w:rsid w:val="00C34384"/>
    <w:rsid w:val="00C347B7"/>
    <w:rsid w:val="00C34D3E"/>
    <w:rsid w:val="00C3521D"/>
    <w:rsid w:val="00C35660"/>
    <w:rsid w:val="00C35DE6"/>
    <w:rsid w:val="00C35E47"/>
    <w:rsid w:val="00C36261"/>
    <w:rsid w:val="00C367DD"/>
    <w:rsid w:val="00C36C44"/>
    <w:rsid w:val="00C36CD0"/>
    <w:rsid w:val="00C373CD"/>
    <w:rsid w:val="00C3776E"/>
    <w:rsid w:val="00C400CE"/>
    <w:rsid w:val="00C41A0E"/>
    <w:rsid w:val="00C4283B"/>
    <w:rsid w:val="00C42CC7"/>
    <w:rsid w:val="00C42D55"/>
    <w:rsid w:val="00C43880"/>
    <w:rsid w:val="00C43B50"/>
    <w:rsid w:val="00C43EAC"/>
    <w:rsid w:val="00C452EF"/>
    <w:rsid w:val="00C45BC5"/>
    <w:rsid w:val="00C45BD8"/>
    <w:rsid w:val="00C46D31"/>
    <w:rsid w:val="00C46F84"/>
    <w:rsid w:val="00C4702B"/>
    <w:rsid w:val="00C470BB"/>
    <w:rsid w:val="00C474F5"/>
    <w:rsid w:val="00C47C81"/>
    <w:rsid w:val="00C5007A"/>
    <w:rsid w:val="00C502D2"/>
    <w:rsid w:val="00C5033F"/>
    <w:rsid w:val="00C50444"/>
    <w:rsid w:val="00C50B68"/>
    <w:rsid w:val="00C51183"/>
    <w:rsid w:val="00C52135"/>
    <w:rsid w:val="00C5273C"/>
    <w:rsid w:val="00C52CD5"/>
    <w:rsid w:val="00C5351E"/>
    <w:rsid w:val="00C53871"/>
    <w:rsid w:val="00C53A15"/>
    <w:rsid w:val="00C53C6A"/>
    <w:rsid w:val="00C54158"/>
    <w:rsid w:val="00C54C20"/>
    <w:rsid w:val="00C55093"/>
    <w:rsid w:val="00C55303"/>
    <w:rsid w:val="00C558C1"/>
    <w:rsid w:val="00C55DC6"/>
    <w:rsid w:val="00C55F4D"/>
    <w:rsid w:val="00C562B5"/>
    <w:rsid w:val="00C56C5A"/>
    <w:rsid w:val="00C56F4C"/>
    <w:rsid w:val="00C56F89"/>
    <w:rsid w:val="00C575CC"/>
    <w:rsid w:val="00C57E2B"/>
    <w:rsid w:val="00C60045"/>
    <w:rsid w:val="00C6074A"/>
    <w:rsid w:val="00C611BC"/>
    <w:rsid w:val="00C61629"/>
    <w:rsid w:val="00C61700"/>
    <w:rsid w:val="00C61721"/>
    <w:rsid w:val="00C61999"/>
    <w:rsid w:val="00C62579"/>
    <w:rsid w:val="00C6265D"/>
    <w:rsid w:val="00C62FBA"/>
    <w:rsid w:val="00C640B1"/>
    <w:rsid w:val="00C649F9"/>
    <w:rsid w:val="00C649FB"/>
    <w:rsid w:val="00C649FF"/>
    <w:rsid w:val="00C653E7"/>
    <w:rsid w:val="00C65718"/>
    <w:rsid w:val="00C659E5"/>
    <w:rsid w:val="00C65EF4"/>
    <w:rsid w:val="00C662EC"/>
    <w:rsid w:val="00C662FB"/>
    <w:rsid w:val="00C6650B"/>
    <w:rsid w:val="00C66B2F"/>
    <w:rsid w:val="00C66F05"/>
    <w:rsid w:val="00C67AAE"/>
    <w:rsid w:val="00C7064D"/>
    <w:rsid w:val="00C70B20"/>
    <w:rsid w:val="00C70D73"/>
    <w:rsid w:val="00C70DC7"/>
    <w:rsid w:val="00C7180D"/>
    <w:rsid w:val="00C71A0B"/>
    <w:rsid w:val="00C71E2C"/>
    <w:rsid w:val="00C720D8"/>
    <w:rsid w:val="00C7227F"/>
    <w:rsid w:val="00C723D3"/>
    <w:rsid w:val="00C7258C"/>
    <w:rsid w:val="00C726A9"/>
    <w:rsid w:val="00C729A1"/>
    <w:rsid w:val="00C73053"/>
    <w:rsid w:val="00C7313B"/>
    <w:rsid w:val="00C7427E"/>
    <w:rsid w:val="00C74A41"/>
    <w:rsid w:val="00C74B00"/>
    <w:rsid w:val="00C74F56"/>
    <w:rsid w:val="00C75376"/>
    <w:rsid w:val="00C7547A"/>
    <w:rsid w:val="00C76B96"/>
    <w:rsid w:val="00C7700A"/>
    <w:rsid w:val="00C77A77"/>
    <w:rsid w:val="00C80260"/>
    <w:rsid w:val="00C80295"/>
    <w:rsid w:val="00C802EE"/>
    <w:rsid w:val="00C803D7"/>
    <w:rsid w:val="00C80E96"/>
    <w:rsid w:val="00C815E8"/>
    <w:rsid w:val="00C81813"/>
    <w:rsid w:val="00C818B1"/>
    <w:rsid w:val="00C82D87"/>
    <w:rsid w:val="00C82E01"/>
    <w:rsid w:val="00C82E89"/>
    <w:rsid w:val="00C833E0"/>
    <w:rsid w:val="00C84298"/>
    <w:rsid w:val="00C84571"/>
    <w:rsid w:val="00C84E17"/>
    <w:rsid w:val="00C84F1B"/>
    <w:rsid w:val="00C85135"/>
    <w:rsid w:val="00C85334"/>
    <w:rsid w:val="00C85DD1"/>
    <w:rsid w:val="00C86020"/>
    <w:rsid w:val="00C86FDB"/>
    <w:rsid w:val="00C873AD"/>
    <w:rsid w:val="00C8742A"/>
    <w:rsid w:val="00C87A96"/>
    <w:rsid w:val="00C87E6F"/>
    <w:rsid w:val="00C87EF2"/>
    <w:rsid w:val="00C900E3"/>
    <w:rsid w:val="00C90158"/>
    <w:rsid w:val="00C90744"/>
    <w:rsid w:val="00C90EA5"/>
    <w:rsid w:val="00C91B15"/>
    <w:rsid w:val="00C91F8F"/>
    <w:rsid w:val="00C920C2"/>
    <w:rsid w:val="00C924D8"/>
    <w:rsid w:val="00C92604"/>
    <w:rsid w:val="00C95216"/>
    <w:rsid w:val="00C9545B"/>
    <w:rsid w:val="00C95AE9"/>
    <w:rsid w:val="00C95E2D"/>
    <w:rsid w:val="00C96533"/>
    <w:rsid w:val="00C96AC9"/>
    <w:rsid w:val="00C970BC"/>
    <w:rsid w:val="00C97247"/>
    <w:rsid w:val="00C973C8"/>
    <w:rsid w:val="00C974A9"/>
    <w:rsid w:val="00C9773B"/>
    <w:rsid w:val="00C979A4"/>
    <w:rsid w:val="00C97AB8"/>
    <w:rsid w:val="00C97F61"/>
    <w:rsid w:val="00CA094B"/>
    <w:rsid w:val="00CA1249"/>
    <w:rsid w:val="00CA1B73"/>
    <w:rsid w:val="00CA219F"/>
    <w:rsid w:val="00CA2FE4"/>
    <w:rsid w:val="00CA39D2"/>
    <w:rsid w:val="00CA3C3D"/>
    <w:rsid w:val="00CA4353"/>
    <w:rsid w:val="00CA442F"/>
    <w:rsid w:val="00CA447C"/>
    <w:rsid w:val="00CA460C"/>
    <w:rsid w:val="00CA486A"/>
    <w:rsid w:val="00CA4C1B"/>
    <w:rsid w:val="00CA5038"/>
    <w:rsid w:val="00CA5520"/>
    <w:rsid w:val="00CA6340"/>
    <w:rsid w:val="00CA644F"/>
    <w:rsid w:val="00CA69A6"/>
    <w:rsid w:val="00CA6BB6"/>
    <w:rsid w:val="00CA6BDF"/>
    <w:rsid w:val="00CA734B"/>
    <w:rsid w:val="00CB0895"/>
    <w:rsid w:val="00CB08B6"/>
    <w:rsid w:val="00CB0CE3"/>
    <w:rsid w:val="00CB1037"/>
    <w:rsid w:val="00CB10FF"/>
    <w:rsid w:val="00CB1137"/>
    <w:rsid w:val="00CB1D48"/>
    <w:rsid w:val="00CB1E95"/>
    <w:rsid w:val="00CB1F15"/>
    <w:rsid w:val="00CB213F"/>
    <w:rsid w:val="00CB2A70"/>
    <w:rsid w:val="00CB2D28"/>
    <w:rsid w:val="00CB2F67"/>
    <w:rsid w:val="00CB3135"/>
    <w:rsid w:val="00CB3319"/>
    <w:rsid w:val="00CB3C30"/>
    <w:rsid w:val="00CB3E57"/>
    <w:rsid w:val="00CB40F5"/>
    <w:rsid w:val="00CB4688"/>
    <w:rsid w:val="00CB5261"/>
    <w:rsid w:val="00CB54E9"/>
    <w:rsid w:val="00CB5A85"/>
    <w:rsid w:val="00CB5B8D"/>
    <w:rsid w:val="00CB6432"/>
    <w:rsid w:val="00CB691A"/>
    <w:rsid w:val="00CB6E24"/>
    <w:rsid w:val="00CB7470"/>
    <w:rsid w:val="00CB7CEB"/>
    <w:rsid w:val="00CC08EE"/>
    <w:rsid w:val="00CC09C7"/>
    <w:rsid w:val="00CC0CF4"/>
    <w:rsid w:val="00CC0FA3"/>
    <w:rsid w:val="00CC12FC"/>
    <w:rsid w:val="00CC15F8"/>
    <w:rsid w:val="00CC1D88"/>
    <w:rsid w:val="00CC21A3"/>
    <w:rsid w:val="00CC22E9"/>
    <w:rsid w:val="00CC2575"/>
    <w:rsid w:val="00CC2711"/>
    <w:rsid w:val="00CC28D4"/>
    <w:rsid w:val="00CC2AB0"/>
    <w:rsid w:val="00CC2E8B"/>
    <w:rsid w:val="00CC3008"/>
    <w:rsid w:val="00CC304A"/>
    <w:rsid w:val="00CC307C"/>
    <w:rsid w:val="00CC3142"/>
    <w:rsid w:val="00CC3444"/>
    <w:rsid w:val="00CC3608"/>
    <w:rsid w:val="00CC3641"/>
    <w:rsid w:val="00CC3BAE"/>
    <w:rsid w:val="00CC3C88"/>
    <w:rsid w:val="00CC453B"/>
    <w:rsid w:val="00CC4C05"/>
    <w:rsid w:val="00CC5451"/>
    <w:rsid w:val="00CC57D2"/>
    <w:rsid w:val="00CC634C"/>
    <w:rsid w:val="00CC686D"/>
    <w:rsid w:val="00CC68A0"/>
    <w:rsid w:val="00CC6A32"/>
    <w:rsid w:val="00CC75CD"/>
    <w:rsid w:val="00CC7F06"/>
    <w:rsid w:val="00CD0967"/>
    <w:rsid w:val="00CD139A"/>
    <w:rsid w:val="00CD242B"/>
    <w:rsid w:val="00CD3D1E"/>
    <w:rsid w:val="00CD4276"/>
    <w:rsid w:val="00CD48E6"/>
    <w:rsid w:val="00CD554A"/>
    <w:rsid w:val="00CD5560"/>
    <w:rsid w:val="00CD5DAB"/>
    <w:rsid w:val="00CD60E0"/>
    <w:rsid w:val="00CD6A05"/>
    <w:rsid w:val="00CD6A91"/>
    <w:rsid w:val="00CD6A9F"/>
    <w:rsid w:val="00CE04C0"/>
    <w:rsid w:val="00CE06C2"/>
    <w:rsid w:val="00CE0BC2"/>
    <w:rsid w:val="00CE0E1D"/>
    <w:rsid w:val="00CE0F03"/>
    <w:rsid w:val="00CE16EF"/>
    <w:rsid w:val="00CE1915"/>
    <w:rsid w:val="00CE1AA6"/>
    <w:rsid w:val="00CE2022"/>
    <w:rsid w:val="00CE20D9"/>
    <w:rsid w:val="00CE2235"/>
    <w:rsid w:val="00CE2FDF"/>
    <w:rsid w:val="00CE3067"/>
    <w:rsid w:val="00CE41EF"/>
    <w:rsid w:val="00CE4241"/>
    <w:rsid w:val="00CE43E5"/>
    <w:rsid w:val="00CE48C7"/>
    <w:rsid w:val="00CE4A7E"/>
    <w:rsid w:val="00CE551F"/>
    <w:rsid w:val="00CE552E"/>
    <w:rsid w:val="00CE5AE8"/>
    <w:rsid w:val="00CE5D4E"/>
    <w:rsid w:val="00CE61A0"/>
    <w:rsid w:val="00CE712C"/>
    <w:rsid w:val="00CE730D"/>
    <w:rsid w:val="00CF0596"/>
    <w:rsid w:val="00CF066D"/>
    <w:rsid w:val="00CF0A47"/>
    <w:rsid w:val="00CF1945"/>
    <w:rsid w:val="00CF1E2E"/>
    <w:rsid w:val="00CF2667"/>
    <w:rsid w:val="00CF2DA9"/>
    <w:rsid w:val="00CF2E63"/>
    <w:rsid w:val="00CF2F4E"/>
    <w:rsid w:val="00CF3323"/>
    <w:rsid w:val="00CF350A"/>
    <w:rsid w:val="00CF35B0"/>
    <w:rsid w:val="00CF40EB"/>
    <w:rsid w:val="00CF460F"/>
    <w:rsid w:val="00CF4829"/>
    <w:rsid w:val="00CF5721"/>
    <w:rsid w:val="00CF5A86"/>
    <w:rsid w:val="00CF62A8"/>
    <w:rsid w:val="00CF62FE"/>
    <w:rsid w:val="00CF6720"/>
    <w:rsid w:val="00CF6982"/>
    <w:rsid w:val="00CF6C34"/>
    <w:rsid w:val="00D008C4"/>
    <w:rsid w:val="00D00B78"/>
    <w:rsid w:val="00D00BDC"/>
    <w:rsid w:val="00D00E06"/>
    <w:rsid w:val="00D01669"/>
    <w:rsid w:val="00D01A0F"/>
    <w:rsid w:val="00D0215C"/>
    <w:rsid w:val="00D0353B"/>
    <w:rsid w:val="00D035ED"/>
    <w:rsid w:val="00D040A3"/>
    <w:rsid w:val="00D0438A"/>
    <w:rsid w:val="00D04561"/>
    <w:rsid w:val="00D047CE"/>
    <w:rsid w:val="00D04AF2"/>
    <w:rsid w:val="00D04D6E"/>
    <w:rsid w:val="00D04FD9"/>
    <w:rsid w:val="00D050A5"/>
    <w:rsid w:val="00D05B3C"/>
    <w:rsid w:val="00D06066"/>
    <w:rsid w:val="00D063D2"/>
    <w:rsid w:val="00D06B2D"/>
    <w:rsid w:val="00D0733F"/>
    <w:rsid w:val="00D07D24"/>
    <w:rsid w:val="00D1014D"/>
    <w:rsid w:val="00D10633"/>
    <w:rsid w:val="00D11359"/>
    <w:rsid w:val="00D118E9"/>
    <w:rsid w:val="00D12488"/>
    <w:rsid w:val="00D12894"/>
    <w:rsid w:val="00D129A5"/>
    <w:rsid w:val="00D12AC4"/>
    <w:rsid w:val="00D130C0"/>
    <w:rsid w:val="00D131FE"/>
    <w:rsid w:val="00D13701"/>
    <w:rsid w:val="00D14057"/>
    <w:rsid w:val="00D14971"/>
    <w:rsid w:val="00D150FA"/>
    <w:rsid w:val="00D1708D"/>
    <w:rsid w:val="00D172CA"/>
    <w:rsid w:val="00D17666"/>
    <w:rsid w:val="00D17786"/>
    <w:rsid w:val="00D17D9B"/>
    <w:rsid w:val="00D17F8D"/>
    <w:rsid w:val="00D205FB"/>
    <w:rsid w:val="00D2075E"/>
    <w:rsid w:val="00D21289"/>
    <w:rsid w:val="00D21BBF"/>
    <w:rsid w:val="00D21C84"/>
    <w:rsid w:val="00D22037"/>
    <w:rsid w:val="00D22CBA"/>
    <w:rsid w:val="00D239BA"/>
    <w:rsid w:val="00D23EDA"/>
    <w:rsid w:val="00D23F45"/>
    <w:rsid w:val="00D242FD"/>
    <w:rsid w:val="00D24941"/>
    <w:rsid w:val="00D24A0D"/>
    <w:rsid w:val="00D24D92"/>
    <w:rsid w:val="00D24FBE"/>
    <w:rsid w:val="00D25672"/>
    <w:rsid w:val="00D25C54"/>
    <w:rsid w:val="00D25C91"/>
    <w:rsid w:val="00D25D02"/>
    <w:rsid w:val="00D25E8B"/>
    <w:rsid w:val="00D25EEC"/>
    <w:rsid w:val="00D268C1"/>
    <w:rsid w:val="00D27A78"/>
    <w:rsid w:val="00D27D91"/>
    <w:rsid w:val="00D30412"/>
    <w:rsid w:val="00D30C26"/>
    <w:rsid w:val="00D30E43"/>
    <w:rsid w:val="00D31630"/>
    <w:rsid w:val="00D31BD4"/>
    <w:rsid w:val="00D323C7"/>
    <w:rsid w:val="00D325CB"/>
    <w:rsid w:val="00D328BB"/>
    <w:rsid w:val="00D32DDE"/>
    <w:rsid w:val="00D33030"/>
    <w:rsid w:val="00D330E8"/>
    <w:rsid w:val="00D34788"/>
    <w:rsid w:val="00D34839"/>
    <w:rsid w:val="00D356C7"/>
    <w:rsid w:val="00D35BA2"/>
    <w:rsid w:val="00D364F4"/>
    <w:rsid w:val="00D36DE9"/>
    <w:rsid w:val="00D377FD"/>
    <w:rsid w:val="00D37A53"/>
    <w:rsid w:val="00D37CA8"/>
    <w:rsid w:val="00D4043A"/>
    <w:rsid w:val="00D40A6E"/>
    <w:rsid w:val="00D40B23"/>
    <w:rsid w:val="00D40CE8"/>
    <w:rsid w:val="00D40F3F"/>
    <w:rsid w:val="00D41096"/>
    <w:rsid w:val="00D41351"/>
    <w:rsid w:val="00D41573"/>
    <w:rsid w:val="00D4171E"/>
    <w:rsid w:val="00D418DA"/>
    <w:rsid w:val="00D42811"/>
    <w:rsid w:val="00D42F5D"/>
    <w:rsid w:val="00D439A8"/>
    <w:rsid w:val="00D441D3"/>
    <w:rsid w:val="00D44478"/>
    <w:rsid w:val="00D445CB"/>
    <w:rsid w:val="00D4471E"/>
    <w:rsid w:val="00D447DF"/>
    <w:rsid w:val="00D44DE8"/>
    <w:rsid w:val="00D44FF9"/>
    <w:rsid w:val="00D451EF"/>
    <w:rsid w:val="00D45877"/>
    <w:rsid w:val="00D45BF4"/>
    <w:rsid w:val="00D47577"/>
    <w:rsid w:val="00D47C9B"/>
    <w:rsid w:val="00D500E2"/>
    <w:rsid w:val="00D50189"/>
    <w:rsid w:val="00D50EA4"/>
    <w:rsid w:val="00D50F22"/>
    <w:rsid w:val="00D50F95"/>
    <w:rsid w:val="00D50FD0"/>
    <w:rsid w:val="00D510E4"/>
    <w:rsid w:val="00D523AD"/>
    <w:rsid w:val="00D525AD"/>
    <w:rsid w:val="00D52766"/>
    <w:rsid w:val="00D52FDB"/>
    <w:rsid w:val="00D53279"/>
    <w:rsid w:val="00D541A6"/>
    <w:rsid w:val="00D54454"/>
    <w:rsid w:val="00D54F58"/>
    <w:rsid w:val="00D55675"/>
    <w:rsid w:val="00D55704"/>
    <w:rsid w:val="00D567DC"/>
    <w:rsid w:val="00D57ACC"/>
    <w:rsid w:val="00D6001A"/>
    <w:rsid w:val="00D60309"/>
    <w:rsid w:val="00D61000"/>
    <w:rsid w:val="00D6108E"/>
    <w:rsid w:val="00D61356"/>
    <w:rsid w:val="00D61A79"/>
    <w:rsid w:val="00D62A00"/>
    <w:rsid w:val="00D638DD"/>
    <w:rsid w:val="00D6474C"/>
    <w:rsid w:val="00D64D1C"/>
    <w:rsid w:val="00D64DAC"/>
    <w:rsid w:val="00D64DC6"/>
    <w:rsid w:val="00D64FE8"/>
    <w:rsid w:val="00D653CA"/>
    <w:rsid w:val="00D66210"/>
    <w:rsid w:val="00D66B21"/>
    <w:rsid w:val="00D66C9F"/>
    <w:rsid w:val="00D67576"/>
    <w:rsid w:val="00D67704"/>
    <w:rsid w:val="00D70059"/>
    <w:rsid w:val="00D70554"/>
    <w:rsid w:val="00D7180E"/>
    <w:rsid w:val="00D720CC"/>
    <w:rsid w:val="00D723F4"/>
    <w:rsid w:val="00D72D06"/>
    <w:rsid w:val="00D73A70"/>
    <w:rsid w:val="00D7430C"/>
    <w:rsid w:val="00D7503E"/>
    <w:rsid w:val="00D7509D"/>
    <w:rsid w:val="00D75287"/>
    <w:rsid w:val="00D752DC"/>
    <w:rsid w:val="00D75D97"/>
    <w:rsid w:val="00D76439"/>
    <w:rsid w:val="00D76DA8"/>
    <w:rsid w:val="00D77D1C"/>
    <w:rsid w:val="00D800BF"/>
    <w:rsid w:val="00D80585"/>
    <w:rsid w:val="00D80774"/>
    <w:rsid w:val="00D808EC"/>
    <w:rsid w:val="00D80A58"/>
    <w:rsid w:val="00D80BED"/>
    <w:rsid w:val="00D81243"/>
    <w:rsid w:val="00D8140D"/>
    <w:rsid w:val="00D81522"/>
    <w:rsid w:val="00D81838"/>
    <w:rsid w:val="00D819FE"/>
    <w:rsid w:val="00D825F4"/>
    <w:rsid w:val="00D82A46"/>
    <w:rsid w:val="00D82FE9"/>
    <w:rsid w:val="00D83244"/>
    <w:rsid w:val="00D834B7"/>
    <w:rsid w:val="00D837E2"/>
    <w:rsid w:val="00D83856"/>
    <w:rsid w:val="00D83C9E"/>
    <w:rsid w:val="00D84204"/>
    <w:rsid w:val="00D84556"/>
    <w:rsid w:val="00D85970"/>
    <w:rsid w:val="00D861D1"/>
    <w:rsid w:val="00D8621C"/>
    <w:rsid w:val="00D86703"/>
    <w:rsid w:val="00D878A2"/>
    <w:rsid w:val="00D879CE"/>
    <w:rsid w:val="00D87E08"/>
    <w:rsid w:val="00D87E5A"/>
    <w:rsid w:val="00D87F2F"/>
    <w:rsid w:val="00D901A7"/>
    <w:rsid w:val="00D90CBB"/>
    <w:rsid w:val="00D910C0"/>
    <w:rsid w:val="00D9197C"/>
    <w:rsid w:val="00D91AD1"/>
    <w:rsid w:val="00D91B49"/>
    <w:rsid w:val="00D921CC"/>
    <w:rsid w:val="00D9226C"/>
    <w:rsid w:val="00D9260C"/>
    <w:rsid w:val="00D92EA1"/>
    <w:rsid w:val="00D9357E"/>
    <w:rsid w:val="00D936A6"/>
    <w:rsid w:val="00D936B5"/>
    <w:rsid w:val="00D9397D"/>
    <w:rsid w:val="00D93F70"/>
    <w:rsid w:val="00D949AC"/>
    <w:rsid w:val="00D9519B"/>
    <w:rsid w:val="00D954AC"/>
    <w:rsid w:val="00D9551B"/>
    <w:rsid w:val="00D95756"/>
    <w:rsid w:val="00D957BB"/>
    <w:rsid w:val="00D95C9D"/>
    <w:rsid w:val="00D95FD6"/>
    <w:rsid w:val="00D961FC"/>
    <w:rsid w:val="00D96AE2"/>
    <w:rsid w:val="00D9794E"/>
    <w:rsid w:val="00D97DE4"/>
    <w:rsid w:val="00DA0426"/>
    <w:rsid w:val="00DA0C59"/>
    <w:rsid w:val="00DA14D4"/>
    <w:rsid w:val="00DA15CF"/>
    <w:rsid w:val="00DA17A4"/>
    <w:rsid w:val="00DA1BB4"/>
    <w:rsid w:val="00DA2F75"/>
    <w:rsid w:val="00DA3274"/>
    <w:rsid w:val="00DA3A8D"/>
    <w:rsid w:val="00DA455C"/>
    <w:rsid w:val="00DA4835"/>
    <w:rsid w:val="00DA4878"/>
    <w:rsid w:val="00DA4DC1"/>
    <w:rsid w:val="00DA52C9"/>
    <w:rsid w:val="00DA5860"/>
    <w:rsid w:val="00DA592B"/>
    <w:rsid w:val="00DA5AF4"/>
    <w:rsid w:val="00DA5B00"/>
    <w:rsid w:val="00DA5C06"/>
    <w:rsid w:val="00DA5E3E"/>
    <w:rsid w:val="00DA61BF"/>
    <w:rsid w:val="00DA6B14"/>
    <w:rsid w:val="00DA758B"/>
    <w:rsid w:val="00DA7626"/>
    <w:rsid w:val="00DA7DBD"/>
    <w:rsid w:val="00DB06AC"/>
    <w:rsid w:val="00DB06B0"/>
    <w:rsid w:val="00DB0EEC"/>
    <w:rsid w:val="00DB1067"/>
    <w:rsid w:val="00DB18BF"/>
    <w:rsid w:val="00DB1994"/>
    <w:rsid w:val="00DB1A5A"/>
    <w:rsid w:val="00DB1B9E"/>
    <w:rsid w:val="00DB2E60"/>
    <w:rsid w:val="00DB2F5A"/>
    <w:rsid w:val="00DB2F60"/>
    <w:rsid w:val="00DB3062"/>
    <w:rsid w:val="00DB3175"/>
    <w:rsid w:val="00DB341B"/>
    <w:rsid w:val="00DB3E1B"/>
    <w:rsid w:val="00DB3F52"/>
    <w:rsid w:val="00DB42F2"/>
    <w:rsid w:val="00DB44E7"/>
    <w:rsid w:val="00DB51F2"/>
    <w:rsid w:val="00DB5208"/>
    <w:rsid w:val="00DB5306"/>
    <w:rsid w:val="00DB5C71"/>
    <w:rsid w:val="00DB6103"/>
    <w:rsid w:val="00DB65B2"/>
    <w:rsid w:val="00DB664D"/>
    <w:rsid w:val="00DB6722"/>
    <w:rsid w:val="00DB73C2"/>
    <w:rsid w:val="00DB7903"/>
    <w:rsid w:val="00DB7A12"/>
    <w:rsid w:val="00DB7AC2"/>
    <w:rsid w:val="00DB7B4A"/>
    <w:rsid w:val="00DB7BDC"/>
    <w:rsid w:val="00DC0620"/>
    <w:rsid w:val="00DC06D2"/>
    <w:rsid w:val="00DC097A"/>
    <w:rsid w:val="00DC184D"/>
    <w:rsid w:val="00DC19DC"/>
    <w:rsid w:val="00DC1F64"/>
    <w:rsid w:val="00DC2E58"/>
    <w:rsid w:val="00DC3866"/>
    <w:rsid w:val="00DC38DA"/>
    <w:rsid w:val="00DC3C0B"/>
    <w:rsid w:val="00DC3D8E"/>
    <w:rsid w:val="00DC4F93"/>
    <w:rsid w:val="00DC5512"/>
    <w:rsid w:val="00DC569D"/>
    <w:rsid w:val="00DC5FE7"/>
    <w:rsid w:val="00DC61D1"/>
    <w:rsid w:val="00DC63B1"/>
    <w:rsid w:val="00DC66FA"/>
    <w:rsid w:val="00DC78AB"/>
    <w:rsid w:val="00DD0634"/>
    <w:rsid w:val="00DD06EE"/>
    <w:rsid w:val="00DD0CAD"/>
    <w:rsid w:val="00DD0EDF"/>
    <w:rsid w:val="00DD14B1"/>
    <w:rsid w:val="00DD2A6D"/>
    <w:rsid w:val="00DD2CC9"/>
    <w:rsid w:val="00DD2CCF"/>
    <w:rsid w:val="00DD2DC5"/>
    <w:rsid w:val="00DD3047"/>
    <w:rsid w:val="00DD3048"/>
    <w:rsid w:val="00DD335B"/>
    <w:rsid w:val="00DD3479"/>
    <w:rsid w:val="00DD3C9E"/>
    <w:rsid w:val="00DD3EB3"/>
    <w:rsid w:val="00DD4A3E"/>
    <w:rsid w:val="00DD4B5D"/>
    <w:rsid w:val="00DD5135"/>
    <w:rsid w:val="00DD558B"/>
    <w:rsid w:val="00DD5C11"/>
    <w:rsid w:val="00DD5C1D"/>
    <w:rsid w:val="00DD614B"/>
    <w:rsid w:val="00DD624B"/>
    <w:rsid w:val="00DD67E3"/>
    <w:rsid w:val="00DD6E82"/>
    <w:rsid w:val="00DD7731"/>
    <w:rsid w:val="00DD77C8"/>
    <w:rsid w:val="00DE0005"/>
    <w:rsid w:val="00DE0134"/>
    <w:rsid w:val="00DE03DE"/>
    <w:rsid w:val="00DE0B32"/>
    <w:rsid w:val="00DE137D"/>
    <w:rsid w:val="00DE15B2"/>
    <w:rsid w:val="00DE1769"/>
    <w:rsid w:val="00DE196A"/>
    <w:rsid w:val="00DE1B3D"/>
    <w:rsid w:val="00DE23F1"/>
    <w:rsid w:val="00DE272D"/>
    <w:rsid w:val="00DE33B5"/>
    <w:rsid w:val="00DE34EE"/>
    <w:rsid w:val="00DE3C39"/>
    <w:rsid w:val="00DE3D29"/>
    <w:rsid w:val="00DE4F09"/>
    <w:rsid w:val="00DE598D"/>
    <w:rsid w:val="00DE5B14"/>
    <w:rsid w:val="00DE5EA6"/>
    <w:rsid w:val="00DE62E0"/>
    <w:rsid w:val="00DE63BD"/>
    <w:rsid w:val="00DE67B8"/>
    <w:rsid w:val="00DE6821"/>
    <w:rsid w:val="00DF0241"/>
    <w:rsid w:val="00DF0348"/>
    <w:rsid w:val="00DF03DF"/>
    <w:rsid w:val="00DF0873"/>
    <w:rsid w:val="00DF1505"/>
    <w:rsid w:val="00DF1F4A"/>
    <w:rsid w:val="00DF25A2"/>
    <w:rsid w:val="00DF2870"/>
    <w:rsid w:val="00DF2A8D"/>
    <w:rsid w:val="00DF330D"/>
    <w:rsid w:val="00DF3596"/>
    <w:rsid w:val="00DF36A3"/>
    <w:rsid w:val="00DF37DE"/>
    <w:rsid w:val="00DF3B9E"/>
    <w:rsid w:val="00DF41D8"/>
    <w:rsid w:val="00DF4CDF"/>
    <w:rsid w:val="00DF516C"/>
    <w:rsid w:val="00DF5CD6"/>
    <w:rsid w:val="00DF63F8"/>
    <w:rsid w:val="00DF6B19"/>
    <w:rsid w:val="00DF6B4F"/>
    <w:rsid w:val="00DF749B"/>
    <w:rsid w:val="00DF783F"/>
    <w:rsid w:val="00E00018"/>
    <w:rsid w:val="00E0009F"/>
    <w:rsid w:val="00E0028E"/>
    <w:rsid w:val="00E00445"/>
    <w:rsid w:val="00E005DC"/>
    <w:rsid w:val="00E00693"/>
    <w:rsid w:val="00E009CB"/>
    <w:rsid w:val="00E01594"/>
    <w:rsid w:val="00E01885"/>
    <w:rsid w:val="00E01AFE"/>
    <w:rsid w:val="00E01BB8"/>
    <w:rsid w:val="00E0213C"/>
    <w:rsid w:val="00E02592"/>
    <w:rsid w:val="00E02C59"/>
    <w:rsid w:val="00E02E9B"/>
    <w:rsid w:val="00E02F60"/>
    <w:rsid w:val="00E037A0"/>
    <w:rsid w:val="00E038FC"/>
    <w:rsid w:val="00E04850"/>
    <w:rsid w:val="00E048F0"/>
    <w:rsid w:val="00E04DE0"/>
    <w:rsid w:val="00E06872"/>
    <w:rsid w:val="00E06AC5"/>
    <w:rsid w:val="00E06D45"/>
    <w:rsid w:val="00E07B13"/>
    <w:rsid w:val="00E102F2"/>
    <w:rsid w:val="00E10542"/>
    <w:rsid w:val="00E10A38"/>
    <w:rsid w:val="00E11733"/>
    <w:rsid w:val="00E117D8"/>
    <w:rsid w:val="00E1199F"/>
    <w:rsid w:val="00E11AA1"/>
    <w:rsid w:val="00E1219C"/>
    <w:rsid w:val="00E128CA"/>
    <w:rsid w:val="00E12FF9"/>
    <w:rsid w:val="00E1326E"/>
    <w:rsid w:val="00E13D3B"/>
    <w:rsid w:val="00E144BF"/>
    <w:rsid w:val="00E14814"/>
    <w:rsid w:val="00E14CD8"/>
    <w:rsid w:val="00E14F6E"/>
    <w:rsid w:val="00E1538E"/>
    <w:rsid w:val="00E15ACE"/>
    <w:rsid w:val="00E15E05"/>
    <w:rsid w:val="00E16A56"/>
    <w:rsid w:val="00E1727E"/>
    <w:rsid w:val="00E2043A"/>
    <w:rsid w:val="00E2156C"/>
    <w:rsid w:val="00E219B1"/>
    <w:rsid w:val="00E2269D"/>
    <w:rsid w:val="00E22CAC"/>
    <w:rsid w:val="00E22F81"/>
    <w:rsid w:val="00E2325A"/>
    <w:rsid w:val="00E23386"/>
    <w:rsid w:val="00E23F6C"/>
    <w:rsid w:val="00E242DF"/>
    <w:rsid w:val="00E24469"/>
    <w:rsid w:val="00E244EF"/>
    <w:rsid w:val="00E249EE"/>
    <w:rsid w:val="00E24EEB"/>
    <w:rsid w:val="00E254FA"/>
    <w:rsid w:val="00E257CA"/>
    <w:rsid w:val="00E25C77"/>
    <w:rsid w:val="00E25D99"/>
    <w:rsid w:val="00E25DB4"/>
    <w:rsid w:val="00E25ED0"/>
    <w:rsid w:val="00E2692D"/>
    <w:rsid w:val="00E269E0"/>
    <w:rsid w:val="00E26A00"/>
    <w:rsid w:val="00E27058"/>
    <w:rsid w:val="00E27DF4"/>
    <w:rsid w:val="00E305CE"/>
    <w:rsid w:val="00E30F66"/>
    <w:rsid w:val="00E31CA7"/>
    <w:rsid w:val="00E331C3"/>
    <w:rsid w:val="00E337F9"/>
    <w:rsid w:val="00E33BC7"/>
    <w:rsid w:val="00E344E8"/>
    <w:rsid w:val="00E34D0E"/>
    <w:rsid w:val="00E35397"/>
    <w:rsid w:val="00E35CD5"/>
    <w:rsid w:val="00E360B9"/>
    <w:rsid w:val="00E36488"/>
    <w:rsid w:val="00E373F8"/>
    <w:rsid w:val="00E37431"/>
    <w:rsid w:val="00E37653"/>
    <w:rsid w:val="00E37ED5"/>
    <w:rsid w:val="00E40838"/>
    <w:rsid w:val="00E40BB4"/>
    <w:rsid w:val="00E418C5"/>
    <w:rsid w:val="00E41D10"/>
    <w:rsid w:val="00E41DB8"/>
    <w:rsid w:val="00E42946"/>
    <w:rsid w:val="00E42AFE"/>
    <w:rsid w:val="00E43C45"/>
    <w:rsid w:val="00E43F1E"/>
    <w:rsid w:val="00E44728"/>
    <w:rsid w:val="00E4487A"/>
    <w:rsid w:val="00E44D6C"/>
    <w:rsid w:val="00E44F04"/>
    <w:rsid w:val="00E45624"/>
    <w:rsid w:val="00E45688"/>
    <w:rsid w:val="00E45E10"/>
    <w:rsid w:val="00E46A0D"/>
    <w:rsid w:val="00E4738B"/>
    <w:rsid w:val="00E478DF"/>
    <w:rsid w:val="00E47DA8"/>
    <w:rsid w:val="00E516A6"/>
    <w:rsid w:val="00E519F5"/>
    <w:rsid w:val="00E51A0F"/>
    <w:rsid w:val="00E5289F"/>
    <w:rsid w:val="00E529FD"/>
    <w:rsid w:val="00E536EF"/>
    <w:rsid w:val="00E53F01"/>
    <w:rsid w:val="00E53F0C"/>
    <w:rsid w:val="00E54CEC"/>
    <w:rsid w:val="00E5515C"/>
    <w:rsid w:val="00E551FA"/>
    <w:rsid w:val="00E554B8"/>
    <w:rsid w:val="00E558B9"/>
    <w:rsid w:val="00E55CF5"/>
    <w:rsid w:val="00E55F7A"/>
    <w:rsid w:val="00E56C50"/>
    <w:rsid w:val="00E5721D"/>
    <w:rsid w:val="00E574BA"/>
    <w:rsid w:val="00E57903"/>
    <w:rsid w:val="00E5796C"/>
    <w:rsid w:val="00E6004B"/>
    <w:rsid w:val="00E60436"/>
    <w:rsid w:val="00E608C9"/>
    <w:rsid w:val="00E60A55"/>
    <w:rsid w:val="00E612E7"/>
    <w:rsid w:val="00E6142F"/>
    <w:rsid w:val="00E61C40"/>
    <w:rsid w:val="00E61CA1"/>
    <w:rsid w:val="00E628A4"/>
    <w:rsid w:val="00E63190"/>
    <w:rsid w:val="00E63814"/>
    <w:rsid w:val="00E6390F"/>
    <w:rsid w:val="00E6397B"/>
    <w:rsid w:val="00E63E8A"/>
    <w:rsid w:val="00E642A2"/>
    <w:rsid w:val="00E649DE"/>
    <w:rsid w:val="00E64CC1"/>
    <w:rsid w:val="00E64D23"/>
    <w:rsid w:val="00E65677"/>
    <w:rsid w:val="00E659B4"/>
    <w:rsid w:val="00E65C9C"/>
    <w:rsid w:val="00E67B92"/>
    <w:rsid w:val="00E67CAE"/>
    <w:rsid w:val="00E67EBB"/>
    <w:rsid w:val="00E67EF1"/>
    <w:rsid w:val="00E70348"/>
    <w:rsid w:val="00E70622"/>
    <w:rsid w:val="00E7067E"/>
    <w:rsid w:val="00E7139A"/>
    <w:rsid w:val="00E71F3E"/>
    <w:rsid w:val="00E7334C"/>
    <w:rsid w:val="00E735FB"/>
    <w:rsid w:val="00E736DC"/>
    <w:rsid w:val="00E73C41"/>
    <w:rsid w:val="00E74096"/>
    <w:rsid w:val="00E741CF"/>
    <w:rsid w:val="00E745EB"/>
    <w:rsid w:val="00E75376"/>
    <w:rsid w:val="00E75395"/>
    <w:rsid w:val="00E75618"/>
    <w:rsid w:val="00E7592A"/>
    <w:rsid w:val="00E759C1"/>
    <w:rsid w:val="00E763C7"/>
    <w:rsid w:val="00E76B7A"/>
    <w:rsid w:val="00E76CF0"/>
    <w:rsid w:val="00E77CA7"/>
    <w:rsid w:val="00E81D40"/>
    <w:rsid w:val="00E82701"/>
    <w:rsid w:val="00E827BA"/>
    <w:rsid w:val="00E82BD4"/>
    <w:rsid w:val="00E83263"/>
    <w:rsid w:val="00E83A18"/>
    <w:rsid w:val="00E83BD7"/>
    <w:rsid w:val="00E844A7"/>
    <w:rsid w:val="00E84738"/>
    <w:rsid w:val="00E85C23"/>
    <w:rsid w:val="00E864FB"/>
    <w:rsid w:val="00E86531"/>
    <w:rsid w:val="00E86C19"/>
    <w:rsid w:val="00E86DCE"/>
    <w:rsid w:val="00E87762"/>
    <w:rsid w:val="00E87B0D"/>
    <w:rsid w:val="00E906B1"/>
    <w:rsid w:val="00E909EF"/>
    <w:rsid w:val="00E90C80"/>
    <w:rsid w:val="00E90DF6"/>
    <w:rsid w:val="00E91006"/>
    <w:rsid w:val="00E914A8"/>
    <w:rsid w:val="00E91A69"/>
    <w:rsid w:val="00E92CBE"/>
    <w:rsid w:val="00E92DAA"/>
    <w:rsid w:val="00E93692"/>
    <w:rsid w:val="00E9381C"/>
    <w:rsid w:val="00E93DD8"/>
    <w:rsid w:val="00E9442B"/>
    <w:rsid w:val="00E944F4"/>
    <w:rsid w:val="00E94D26"/>
    <w:rsid w:val="00E94FFC"/>
    <w:rsid w:val="00E95641"/>
    <w:rsid w:val="00E9641A"/>
    <w:rsid w:val="00E966BF"/>
    <w:rsid w:val="00E96B4E"/>
    <w:rsid w:val="00E97AA3"/>
    <w:rsid w:val="00E97E0F"/>
    <w:rsid w:val="00E97FD9"/>
    <w:rsid w:val="00EA00A3"/>
    <w:rsid w:val="00EA0164"/>
    <w:rsid w:val="00EA0ADE"/>
    <w:rsid w:val="00EA0D77"/>
    <w:rsid w:val="00EA12D9"/>
    <w:rsid w:val="00EA1461"/>
    <w:rsid w:val="00EA14E8"/>
    <w:rsid w:val="00EA2575"/>
    <w:rsid w:val="00EA2BD3"/>
    <w:rsid w:val="00EA2E24"/>
    <w:rsid w:val="00EA334A"/>
    <w:rsid w:val="00EA3DCE"/>
    <w:rsid w:val="00EA3E6B"/>
    <w:rsid w:val="00EA4513"/>
    <w:rsid w:val="00EA4609"/>
    <w:rsid w:val="00EA48C9"/>
    <w:rsid w:val="00EA513D"/>
    <w:rsid w:val="00EA5E60"/>
    <w:rsid w:val="00EA61F0"/>
    <w:rsid w:val="00EA68DB"/>
    <w:rsid w:val="00EA69C3"/>
    <w:rsid w:val="00EA6DD3"/>
    <w:rsid w:val="00EA73EA"/>
    <w:rsid w:val="00EB0D95"/>
    <w:rsid w:val="00EB0EB4"/>
    <w:rsid w:val="00EB0F8A"/>
    <w:rsid w:val="00EB1544"/>
    <w:rsid w:val="00EB192C"/>
    <w:rsid w:val="00EB1A68"/>
    <w:rsid w:val="00EB229A"/>
    <w:rsid w:val="00EB4836"/>
    <w:rsid w:val="00EB484E"/>
    <w:rsid w:val="00EB4B14"/>
    <w:rsid w:val="00EB4E2E"/>
    <w:rsid w:val="00EB4ED4"/>
    <w:rsid w:val="00EB4F5D"/>
    <w:rsid w:val="00EB4F68"/>
    <w:rsid w:val="00EB56F8"/>
    <w:rsid w:val="00EB59A2"/>
    <w:rsid w:val="00EB6038"/>
    <w:rsid w:val="00EB61AD"/>
    <w:rsid w:val="00EB62C3"/>
    <w:rsid w:val="00EB6B82"/>
    <w:rsid w:val="00EB6C57"/>
    <w:rsid w:val="00EB76A5"/>
    <w:rsid w:val="00EC00C2"/>
    <w:rsid w:val="00EC03CB"/>
    <w:rsid w:val="00EC044E"/>
    <w:rsid w:val="00EC051C"/>
    <w:rsid w:val="00EC1574"/>
    <w:rsid w:val="00EC1BED"/>
    <w:rsid w:val="00EC1CE0"/>
    <w:rsid w:val="00EC20EB"/>
    <w:rsid w:val="00EC2911"/>
    <w:rsid w:val="00EC2E89"/>
    <w:rsid w:val="00EC2EC9"/>
    <w:rsid w:val="00EC333C"/>
    <w:rsid w:val="00EC3501"/>
    <w:rsid w:val="00EC373D"/>
    <w:rsid w:val="00EC3D47"/>
    <w:rsid w:val="00EC3D7A"/>
    <w:rsid w:val="00EC4120"/>
    <w:rsid w:val="00EC4366"/>
    <w:rsid w:val="00EC4726"/>
    <w:rsid w:val="00EC474B"/>
    <w:rsid w:val="00EC485A"/>
    <w:rsid w:val="00EC5015"/>
    <w:rsid w:val="00EC547C"/>
    <w:rsid w:val="00EC5661"/>
    <w:rsid w:val="00EC56F9"/>
    <w:rsid w:val="00EC5A9C"/>
    <w:rsid w:val="00EC60D8"/>
    <w:rsid w:val="00EC66F6"/>
    <w:rsid w:val="00EC69FC"/>
    <w:rsid w:val="00EC6BE1"/>
    <w:rsid w:val="00EC705D"/>
    <w:rsid w:val="00EC74E9"/>
    <w:rsid w:val="00ED0D6F"/>
    <w:rsid w:val="00ED16B2"/>
    <w:rsid w:val="00ED1753"/>
    <w:rsid w:val="00ED1A2C"/>
    <w:rsid w:val="00ED1A9B"/>
    <w:rsid w:val="00ED256D"/>
    <w:rsid w:val="00ED2F25"/>
    <w:rsid w:val="00ED3249"/>
    <w:rsid w:val="00ED32AF"/>
    <w:rsid w:val="00ED3319"/>
    <w:rsid w:val="00ED3356"/>
    <w:rsid w:val="00ED36E8"/>
    <w:rsid w:val="00ED44CC"/>
    <w:rsid w:val="00ED51F1"/>
    <w:rsid w:val="00ED5324"/>
    <w:rsid w:val="00ED560F"/>
    <w:rsid w:val="00ED646B"/>
    <w:rsid w:val="00ED64FF"/>
    <w:rsid w:val="00ED6944"/>
    <w:rsid w:val="00ED6BFE"/>
    <w:rsid w:val="00ED6C32"/>
    <w:rsid w:val="00ED705D"/>
    <w:rsid w:val="00EE0011"/>
    <w:rsid w:val="00EE09A7"/>
    <w:rsid w:val="00EE0A30"/>
    <w:rsid w:val="00EE211F"/>
    <w:rsid w:val="00EE32F9"/>
    <w:rsid w:val="00EE3766"/>
    <w:rsid w:val="00EE385B"/>
    <w:rsid w:val="00EE3C71"/>
    <w:rsid w:val="00EE444E"/>
    <w:rsid w:val="00EE4B1E"/>
    <w:rsid w:val="00EE4F2A"/>
    <w:rsid w:val="00EE60CA"/>
    <w:rsid w:val="00EE66C8"/>
    <w:rsid w:val="00EE6707"/>
    <w:rsid w:val="00EE6FBA"/>
    <w:rsid w:val="00EE70D8"/>
    <w:rsid w:val="00EE7187"/>
    <w:rsid w:val="00EE71ED"/>
    <w:rsid w:val="00EE799F"/>
    <w:rsid w:val="00EE79CC"/>
    <w:rsid w:val="00EF040D"/>
    <w:rsid w:val="00EF0825"/>
    <w:rsid w:val="00EF09A4"/>
    <w:rsid w:val="00EF0F72"/>
    <w:rsid w:val="00EF0FFC"/>
    <w:rsid w:val="00EF10E4"/>
    <w:rsid w:val="00EF14A4"/>
    <w:rsid w:val="00EF1A40"/>
    <w:rsid w:val="00EF225F"/>
    <w:rsid w:val="00EF34ED"/>
    <w:rsid w:val="00EF3A0B"/>
    <w:rsid w:val="00EF3CD1"/>
    <w:rsid w:val="00EF40F5"/>
    <w:rsid w:val="00EF5392"/>
    <w:rsid w:val="00EF5742"/>
    <w:rsid w:val="00EF5C6A"/>
    <w:rsid w:val="00EF7063"/>
    <w:rsid w:val="00EF7F4B"/>
    <w:rsid w:val="00F008C9"/>
    <w:rsid w:val="00F00E00"/>
    <w:rsid w:val="00F00F17"/>
    <w:rsid w:val="00F00FD0"/>
    <w:rsid w:val="00F01208"/>
    <w:rsid w:val="00F0143C"/>
    <w:rsid w:val="00F01E1C"/>
    <w:rsid w:val="00F02B40"/>
    <w:rsid w:val="00F02DE8"/>
    <w:rsid w:val="00F03AC1"/>
    <w:rsid w:val="00F03F16"/>
    <w:rsid w:val="00F0430B"/>
    <w:rsid w:val="00F04A5D"/>
    <w:rsid w:val="00F04C43"/>
    <w:rsid w:val="00F04F46"/>
    <w:rsid w:val="00F056D3"/>
    <w:rsid w:val="00F05876"/>
    <w:rsid w:val="00F05AD0"/>
    <w:rsid w:val="00F05C31"/>
    <w:rsid w:val="00F05CC7"/>
    <w:rsid w:val="00F06363"/>
    <w:rsid w:val="00F0655C"/>
    <w:rsid w:val="00F07B3A"/>
    <w:rsid w:val="00F07CE9"/>
    <w:rsid w:val="00F10B61"/>
    <w:rsid w:val="00F1160C"/>
    <w:rsid w:val="00F116D0"/>
    <w:rsid w:val="00F1191D"/>
    <w:rsid w:val="00F11AF7"/>
    <w:rsid w:val="00F11FF8"/>
    <w:rsid w:val="00F1253E"/>
    <w:rsid w:val="00F12A51"/>
    <w:rsid w:val="00F13087"/>
    <w:rsid w:val="00F13187"/>
    <w:rsid w:val="00F135BA"/>
    <w:rsid w:val="00F13781"/>
    <w:rsid w:val="00F13B10"/>
    <w:rsid w:val="00F14029"/>
    <w:rsid w:val="00F147DE"/>
    <w:rsid w:val="00F14B7C"/>
    <w:rsid w:val="00F14E15"/>
    <w:rsid w:val="00F15122"/>
    <w:rsid w:val="00F1556A"/>
    <w:rsid w:val="00F16202"/>
    <w:rsid w:val="00F16899"/>
    <w:rsid w:val="00F16947"/>
    <w:rsid w:val="00F1735E"/>
    <w:rsid w:val="00F17485"/>
    <w:rsid w:val="00F20873"/>
    <w:rsid w:val="00F20960"/>
    <w:rsid w:val="00F20A6E"/>
    <w:rsid w:val="00F20EC9"/>
    <w:rsid w:val="00F21730"/>
    <w:rsid w:val="00F21BC8"/>
    <w:rsid w:val="00F21CD9"/>
    <w:rsid w:val="00F22480"/>
    <w:rsid w:val="00F22490"/>
    <w:rsid w:val="00F22691"/>
    <w:rsid w:val="00F227BC"/>
    <w:rsid w:val="00F23612"/>
    <w:rsid w:val="00F23ACD"/>
    <w:rsid w:val="00F24501"/>
    <w:rsid w:val="00F24945"/>
    <w:rsid w:val="00F24D97"/>
    <w:rsid w:val="00F24F48"/>
    <w:rsid w:val="00F26255"/>
    <w:rsid w:val="00F2653C"/>
    <w:rsid w:val="00F267F3"/>
    <w:rsid w:val="00F26FAD"/>
    <w:rsid w:val="00F2706E"/>
    <w:rsid w:val="00F278CF"/>
    <w:rsid w:val="00F27970"/>
    <w:rsid w:val="00F27FAF"/>
    <w:rsid w:val="00F30547"/>
    <w:rsid w:val="00F30720"/>
    <w:rsid w:val="00F308F1"/>
    <w:rsid w:val="00F32CEB"/>
    <w:rsid w:val="00F32E8A"/>
    <w:rsid w:val="00F3311B"/>
    <w:rsid w:val="00F3335F"/>
    <w:rsid w:val="00F335ED"/>
    <w:rsid w:val="00F33BDA"/>
    <w:rsid w:val="00F344F1"/>
    <w:rsid w:val="00F34710"/>
    <w:rsid w:val="00F34A6E"/>
    <w:rsid w:val="00F3537B"/>
    <w:rsid w:val="00F35A41"/>
    <w:rsid w:val="00F35BF2"/>
    <w:rsid w:val="00F35CD8"/>
    <w:rsid w:val="00F35D69"/>
    <w:rsid w:val="00F363FB"/>
    <w:rsid w:val="00F36481"/>
    <w:rsid w:val="00F3684B"/>
    <w:rsid w:val="00F37175"/>
    <w:rsid w:val="00F37675"/>
    <w:rsid w:val="00F37F32"/>
    <w:rsid w:val="00F4011A"/>
    <w:rsid w:val="00F40360"/>
    <w:rsid w:val="00F4064A"/>
    <w:rsid w:val="00F40BBE"/>
    <w:rsid w:val="00F410B8"/>
    <w:rsid w:val="00F42409"/>
    <w:rsid w:val="00F42C5C"/>
    <w:rsid w:val="00F436A0"/>
    <w:rsid w:val="00F4409C"/>
    <w:rsid w:val="00F44B7B"/>
    <w:rsid w:val="00F4537D"/>
    <w:rsid w:val="00F4612F"/>
    <w:rsid w:val="00F46940"/>
    <w:rsid w:val="00F46AF6"/>
    <w:rsid w:val="00F46BBC"/>
    <w:rsid w:val="00F47EF3"/>
    <w:rsid w:val="00F47FE2"/>
    <w:rsid w:val="00F505C1"/>
    <w:rsid w:val="00F514CF"/>
    <w:rsid w:val="00F517B7"/>
    <w:rsid w:val="00F51CBB"/>
    <w:rsid w:val="00F51CE9"/>
    <w:rsid w:val="00F5236B"/>
    <w:rsid w:val="00F52405"/>
    <w:rsid w:val="00F526D0"/>
    <w:rsid w:val="00F52714"/>
    <w:rsid w:val="00F53968"/>
    <w:rsid w:val="00F53C75"/>
    <w:rsid w:val="00F53DAE"/>
    <w:rsid w:val="00F542CE"/>
    <w:rsid w:val="00F543E3"/>
    <w:rsid w:val="00F54EA4"/>
    <w:rsid w:val="00F555C4"/>
    <w:rsid w:val="00F55CCD"/>
    <w:rsid w:val="00F5648E"/>
    <w:rsid w:val="00F566A9"/>
    <w:rsid w:val="00F56F3D"/>
    <w:rsid w:val="00F6031F"/>
    <w:rsid w:val="00F6117D"/>
    <w:rsid w:val="00F615EE"/>
    <w:rsid w:val="00F61FF6"/>
    <w:rsid w:val="00F627EB"/>
    <w:rsid w:val="00F63145"/>
    <w:rsid w:val="00F63151"/>
    <w:rsid w:val="00F63337"/>
    <w:rsid w:val="00F63C86"/>
    <w:rsid w:val="00F6461F"/>
    <w:rsid w:val="00F64DB9"/>
    <w:rsid w:val="00F65085"/>
    <w:rsid w:val="00F65DA8"/>
    <w:rsid w:val="00F671AC"/>
    <w:rsid w:val="00F6750F"/>
    <w:rsid w:val="00F71689"/>
    <w:rsid w:val="00F71A5D"/>
    <w:rsid w:val="00F72AF7"/>
    <w:rsid w:val="00F72ECD"/>
    <w:rsid w:val="00F733B0"/>
    <w:rsid w:val="00F74661"/>
    <w:rsid w:val="00F75D41"/>
    <w:rsid w:val="00F76813"/>
    <w:rsid w:val="00F76A3D"/>
    <w:rsid w:val="00F76AE0"/>
    <w:rsid w:val="00F76BE8"/>
    <w:rsid w:val="00F76D71"/>
    <w:rsid w:val="00F7748D"/>
    <w:rsid w:val="00F77A72"/>
    <w:rsid w:val="00F8039E"/>
    <w:rsid w:val="00F807FB"/>
    <w:rsid w:val="00F80C72"/>
    <w:rsid w:val="00F817B1"/>
    <w:rsid w:val="00F8181C"/>
    <w:rsid w:val="00F829B6"/>
    <w:rsid w:val="00F82E00"/>
    <w:rsid w:val="00F831A4"/>
    <w:rsid w:val="00F835FE"/>
    <w:rsid w:val="00F83C7B"/>
    <w:rsid w:val="00F83C92"/>
    <w:rsid w:val="00F83F9C"/>
    <w:rsid w:val="00F840A0"/>
    <w:rsid w:val="00F848CB"/>
    <w:rsid w:val="00F85424"/>
    <w:rsid w:val="00F855A7"/>
    <w:rsid w:val="00F85602"/>
    <w:rsid w:val="00F85715"/>
    <w:rsid w:val="00F85B44"/>
    <w:rsid w:val="00F85CED"/>
    <w:rsid w:val="00F86BD1"/>
    <w:rsid w:val="00F86EC7"/>
    <w:rsid w:val="00F8704C"/>
    <w:rsid w:val="00F876A0"/>
    <w:rsid w:val="00F876A7"/>
    <w:rsid w:val="00F877FA"/>
    <w:rsid w:val="00F90226"/>
    <w:rsid w:val="00F9040A"/>
    <w:rsid w:val="00F904C3"/>
    <w:rsid w:val="00F90AE2"/>
    <w:rsid w:val="00F90BB6"/>
    <w:rsid w:val="00F91B30"/>
    <w:rsid w:val="00F928F5"/>
    <w:rsid w:val="00F93039"/>
    <w:rsid w:val="00F9306F"/>
    <w:rsid w:val="00F933BA"/>
    <w:rsid w:val="00F937FC"/>
    <w:rsid w:val="00F93834"/>
    <w:rsid w:val="00F93CA8"/>
    <w:rsid w:val="00F9416B"/>
    <w:rsid w:val="00F951A4"/>
    <w:rsid w:val="00F96187"/>
    <w:rsid w:val="00F9626C"/>
    <w:rsid w:val="00F97B9B"/>
    <w:rsid w:val="00F97E81"/>
    <w:rsid w:val="00FA0451"/>
    <w:rsid w:val="00FA0659"/>
    <w:rsid w:val="00FA099A"/>
    <w:rsid w:val="00FA0CEE"/>
    <w:rsid w:val="00FA0E36"/>
    <w:rsid w:val="00FA1A50"/>
    <w:rsid w:val="00FA1B11"/>
    <w:rsid w:val="00FA28AD"/>
    <w:rsid w:val="00FA2AAE"/>
    <w:rsid w:val="00FA2D49"/>
    <w:rsid w:val="00FA3592"/>
    <w:rsid w:val="00FA366B"/>
    <w:rsid w:val="00FA3D15"/>
    <w:rsid w:val="00FA41CA"/>
    <w:rsid w:val="00FA436B"/>
    <w:rsid w:val="00FA448F"/>
    <w:rsid w:val="00FA4D51"/>
    <w:rsid w:val="00FA4FF5"/>
    <w:rsid w:val="00FA5107"/>
    <w:rsid w:val="00FA5358"/>
    <w:rsid w:val="00FA55A1"/>
    <w:rsid w:val="00FA5919"/>
    <w:rsid w:val="00FA5AFE"/>
    <w:rsid w:val="00FA6141"/>
    <w:rsid w:val="00FA7B20"/>
    <w:rsid w:val="00FA7E61"/>
    <w:rsid w:val="00FB0091"/>
    <w:rsid w:val="00FB0336"/>
    <w:rsid w:val="00FB0C49"/>
    <w:rsid w:val="00FB1295"/>
    <w:rsid w:val="00FB18FF"/>
    <w:rsid w:val="00FB19CF"/>
    <w:rsid w:val="00FB2561"/>
    <w:rsid w:val="00FB2D85"/>
    <w:rsid w:val="00FB2FDE"/>
    <w:rsid w:val="00FB348B"/>
    <w:rsid w:val="00FB3C2A"/>
    <w:rsid w:val="00FB3D37"/>
    <w:rsid w:val="00FB4061"/>
    <w:rsid w:val="00FB46B8"/>
    <w:rsid w:val="00FB4D23"/>
    <w:rsid w:val="00FB54C2"/>
    <w:rsid w:val="00FB56EF"/>
    <w:rsid w:val="00FB5740"/>
    <w:rsid w:val="00FB5B14"/>
    <w:rsid w:val="00FB5B9A"/>
    <w:rsid w:val="00FB66ED"/>
    <w:rsid w:val="00FB68E3"/>
    <w:rsid w:val="00FB6CA7"/>
    <w:rsid w:val="00FB7193"/>
    <w:rsid w:val="00FB7CC9"/>
    <w:rsid w:val="00FB7E69"/>
    <w:rsid w:val="00FB7FEF"/>
    <w:rsid w:val="00FC01CA"/>
    <w:rsid w:val="00FC067D"/>
    <w:rsid w:val="00FC06AE"/>
    <w:rsid w:val="00FC0C37"/>
    <w:rsid w:val="00FC273F"/>
    <w:rsid w:val="00FC3158"/>
    <w:rsid w:val="00FC3672"/>
    <w:rsid w:val="00FC3A54"/>
    <w:rsid w:val="00FC3CC6"/>
    <w:rsid w:val="00FC3EB1"/>
    <w:rsid w:val="00FC406A"/>
    <w:rsid w:val="00FC4636"/>
    <w:rsid w:val="00FC463C"/>
    <w:rsid w:val="00FC4B15"/>
    <w:rsid w:val="00FC5A1F"/>
    <w:rsid w:val="00FC6604"/>
    <w:rsid w:val="00FC66A4"/>
    <w:rsid w:val="00FC733C"/>
    <w:rsid w:val="00FC7D71"/>
    <w:rsid w:val="00FC7EA3"/>
    <w:rsid w:val="00FD007B"/>
    <w:rsid w:val="00FD01A5"/>
    <w:rsid w:val="00FD0823"/>
    <w:rsid w:val="00FD0CDA"/>
    <w:rsid w:val="00FD14DA"/>
    <w:rsid w:val="00FD1524"/>
    <w:rsid w:val="00FD180A"/>
    <w:rsid w:val="00FD2EDD"/>
    <w:rsid w:val="00FD2FA2"/>
    <w:rsid w:val="00FD34F1"/>
    <w:rsid w:val="00FD36B6"/>
    <w:rsid w:val="00FD591D"/>
    <w:rsid w:val="00FD5E58"/>
    <w:rsid w:val="00FD5E8E"/>
    <w:rsid w:val="00FD5EA0"/>
    <w:rsid w:val="00FD5FEA"/>
    <w:rsid w:val="00FD6C0E"/>
    <w:rsid w:val="00FD6CCB"/>
    <w:rsid w:val="00FD7125"/>
    <w:rsid w:val="00FD7990"/>
    <w:rsid w:val="00FE0050"/>
    <w:rsid w:val="00FE0B5E"/>
    <w:rsid w:val="00FE1450"/>
    <w:rsid w:val="00FE2155"/>
    <w:rsid w:val="00FE23F6"/>
    <w:rsid w:val="00FE265C"/>
    <w:rsid w:val="00FE2C62"/>
    <w:rsid w:val="00FE37DA"/>
    <w:rsid w:val="00FE4451"/>
    <w:rsid w:val="00FE4486"/>
    <w:rsid w:val="00FE4D5D"/>
    <w:rsid w:val="00FE5393"/>
    <w:rsid w:val="00FE5B02"/>
    <w:rsid w:val="00FE5C97"/>
    <w:rsid w:val="00FE5E0D"/>
    <w:rsid w:val="00FE5E22"/>
    <w:rsid w:val="00FE5F5F"/>
    <w:rsid w:val="00FE6728"/>
    <w:rsid w:val="00FE779A"/>
    <w:rsid w:val="00FE7B76"/>
    <w:rsid w:val="00FE7D0B"/>
    <w:rsid w:val="00FE7F78"/>
    <w:rsid w:val="00FF068E"/>
    <w:rsid w:val="00FF0A8E"/>
    <w:rsid w:val="00FF0B5E"/>
    <w:rsid w:val="00FF0F4A"/>
    <w:rsid w:val="00FF10AD"/>
    <w:rsid w:val="00FF14DB"/>
    <w:rsid w:val="00FF161C"/>
    <w:rsid w:val="00FF22E3"/>
    <w:rsid w:val="00FF266A"/>
    <w:rsid w:val="00FF33AB"/>
    <w:rsid w:val="00FF35DE"/>
    <w:rsid w:val="00FF3827"/>
    <w:rsid w:val="00FF3DF5"/>
    <w:rsid w:val="00FF3E8C"/>
    <w:rsid w:val="00FF455B"/>
    <w:rsid w:val="00FF598D"/>
    <w:rsid w:val="00FF5CD5"/>
    <w:rsid w:val="00FF60D5"/>
    <w:rsid w:val="00FF67D9"/>
    <w:rsid w:val="00FF6981"/>
    <w:rsid w:val="00FF6C44"/>
    <w:rsid w:val="00FF71CA"/>
    <w:rsid w:val="00FF71DE"/>
    <w:rsid w:val="00FF74F9"/>
    <w:rsid w:val="00FF78FE"/>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9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F"/>
    <w:pPr>
      <w:bidi/>
    </w:pPr>
  </w:style>
  <w:style w:type="paragraph" w:styleId="Heading1">
    <w:name w:val="heading 1"/>
    <w:basedOn w:val="Normal"/>
    <w:next w:val="Normal"/>
    <w:link w:val="Heading1Char"/>
    <w:qFormat/>
    <w:rsid w:val="00200DDC"/>
    <w:pPr>
      <w:keepNext/>
      <w:bidi w:val="0"/>
      <w:spacing w:before="240" w:after="60" w:line="240" w:lineRule="auto"/>
      <w:outlineLvl w:val="0"/>
    </w:pPr>
    <w:rPr>
      <w:rFonts w:ascii="Helvetica" w:eastAsia="宋体" w:hAnsi="Helvetica" w:cs="Times New Roman"/>
      <w:b/>
      <w:kern w:val="32"/>
      <w:sz w:val="32"/>
      <w:szCs w:val="24"/>
    </w:rPr>
  </w:style>
  <w:style w:type="paragraph" w:styleId="Heading3">
    <w:name w:val="heading 3"/>
    <w:basedOn w:val="Normal"/>
    <w:next w:val="Normal"/>
    <w:link w:val="Heading3Char"/>
    <w:uiPriority w:val="9"/>
    <w:semiHidden/>
    <w:unhideWhenUsed/>
    <w:qFormat/>
    <w:rsid w:val="00B83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79D9"/>
    <w:pPr>
      <w:ind w:left="720"/>
      <w:contextualSpacing/>
    </w:pPr>
  </w:style>
  <w:style w:type="table" w:styleId="TableGrid">
    <w:name w:val="Table Grid"/>
    <w:basedOn w:val="TableNormal"/>
    <w:uiPriority w:val="59"/>
    <w:rsid w:val="00B5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2F65"/>
    <w:rPr>
      <w:sz w:val="16"/>
      <w:szCs w:val="16"/>
    </w:rPr>
  </w:style>
  <w:style w:type="paragraph" w:styleId="CommentText">
    <w:name w:val="annotation text"/>
    <w:basedOn w:val="Normal"/>
    <w:link w:val="CommentTextChar"/>
    <w:uiPriority w:val="99"/>
    <w:semiHidden/>
    <w:unhideWhenUsed/>
    <w:rsid w:val="004C2F65"/>
    <w:pPr>
      <w:spacing w:line="240" w:lineRule="auto"/>
    </w:pPr>
    <w:rPr>
      <w:sz w:val="20"/>
      <w:szCs w:val="20"/>
    </w:rPr>
  </w:style>
  <w:style w:type="character" w:customStyle="1" w:styleId="CommentTextChar">
    <w:name w:val="Comment Text Char"/>
    <w:basedOn w:val="DefaultParagraphFont"/>
    <w:link w:val="CommentText"/>
    <w:uiPriority w:val="99"/>
    <w:semiHidden/>
    <w:rsid w:val="004C2F65"/>
    <w:rPr>
      <w:sz w:val="20"/>
      <w:szCs w:val="20"/>
    </w:rPr>
  </w:style>
  <w:style w:type="paragraph" w:styleId="CommentSubject">
    <w:name w:val="annotation subject"/>
    <w:basedOn w:val="CommentText"/>
    <w:next w:val="CommentText"/>
    <w:link w:val="CommentSubjectChar"/>
    <w:uiPriority w:val="99"/>
    <w:semiHidden/>
    <w:unhideWhenUsed/>
    <w:rsid w:val="004C2F65"/>
    <w:rPr>
      <w:b/>
      <w:bCs/>
    </w:rPr>
  </w:style>
  <w:style w:type="character" w:customStyle="1" w:styleId="CommentSubjectChar">
    <w:name w:val="Comment Subject Char"/>
    <w:basedOn w:val="CommentTextChar"/>
    <w:link w:val="CommentSubject"/>
    <w:uiPriority w:val="99"/>
    <w:semiHidden/>
    <w:rsid w:val="004C2F65"/>
    <w:rPr>
      <w:b/>
      <w:bCs/>
      <w:sz w:val="20"/>
      <w:szCs w:val="20"/>
    </w:rPr>
  </w:style>
  <w:style w:type="paragraph" w:styleId="BalloonText">
    <w:name w:val="Balloon Text"/>
    <w:basedOn w:val="Normal"/>
    <w:link w:val="BalloonTextChar"/>
    <w:uiPriority w:val="99"/>
    <w:semiHidden/>
    <w:unhideWhenUsed/>
    <w:rsid w:val="004C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65"/>
    <w:rPr>
      <w:rFonts w:ascii="Tahoma" w:hAnsi="Tahoma" w:cs="Tahoma"/>
      <w:sz w:val="16"/>
      <w:szCs w:val="16"/>
    </w:rPr>
  </w:style>
  <w:style w:type="paragraph" w:styleId="Header">
    <w:name w:val="header"/>
    <w:basedOn w:val="Normal"/>
    <w:link w:val="HeaderChar"/>
    <w:uiPriority w:val="99"/>
    <w:unhideWhenUsed/>
    <w:rsid w:val="00DE3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3B5"/>
  </w:style>
  <w:style w:type="paragraph" w:styleId="Footer">
    <w:name w:val="footer"/>
    <w:basedOn w:val="Normal"/>
    <w:link w:val="FooterChar"/>
    <w:uiPriority w:val="99"/>
    <w:unhideWhenUsed/>
    <w:rsid w:val="00DE33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3B5"/>
  </w:style>
  <w:style w:type="paragraph" w:customStyle="1" w:styleId="EndNoteBibliographyTitle">
    <w:name w:val="EndNote Bibliography Title"/>
    <w:basedOn w:val="Normal"/>
    <w:link w:val="EndNoteBibliographyTitleChar"/>
    <w:rsid w:val="00AB3AB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B3AB9"/>
    <w:rPr>
      <w:rFonts w:ascii="Calibri" w:hAnsi="Calibri"/>
      <w:noProof/>
    </w:rPr>
  </w:style>
  <w:style w:type="paragraph" w:customStyle="1" w:styleId="EndNoteBibliography">
    <w:name w:val="EndNote Bibliography"/>
    <w:basedOn w:val="Normal"/>
    <w:link w:val="EndNoteBibliographyChar"/>
    <w:rsid w:val="00AB3AB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B3AB9"/>
    <w:rPr>
      <w:rFonts w:ascii="Calibri" w:hAnsi="Calibri"/>
      <w:noProof/>
    </w:rPr>
  </w:style>
  <w:style w:type="character" w:customStyle="1" w:styleId="Heading1Char">
    <w:name w:val="Heading 1 Char"/>
    <w:basedOn w:val="DefaultParagraphFont"/>
    <w:link w:val="Heading1"/>
    <w:rsid w:val="00200DDC"/>
    <w:rPr>
      <w:rFonts w:ascii="Helvetica" w:eastAsia="宋体" w:hAnsi="Helvetica" w:cs="Times New Roman"/>
      <w:b/>
      <w:kern w:val="32"/>
      <w:sz w:val="32"/>
      <w:szCs w:val="24"/>
    </w:rPr>
  </w:style>
  <w:style w:type="paragraph" w:customStyle="1" w:styleId="Amisheading">
    <w:name w:val="Ami's heading"/>
    <w:basedOn w:val="Normal"/>
    <w:next w:val="Normal"/>
    <w:link w:val="AmisheadingChar"/>
    <w:rsid w:val="00200DDC"/>
    <w:pPr>
      <w:keepNext/>
      <w:bidi w:val="0"/>
      <w:spacing w:before="120" w:after="0" w:line="480" w:lineRule="auto"/>
    </w:pPr>
    <w:rPr>
      <w:rFonts w:ascii="Helvetica" w:eastAsia="Times New Roman" w:hAnsi="Helvetica" w:cs="Times New Roman"/>
      <w:b/>
      <w:sz w:val="24"/>
      <w:szCs w:val="24"/>
    </w:rPr>
  </w:style>
  <w:style w:type="paragraph" w:customStyle="1" w:styleId="AmisText">
    <w:name w:val="Ami's Text"/>
    <w:basedOn w:val="Normal"/>
    <w:link w:val="AmisTextChar"/>
    <w:rsid w:val="00200DDC"/>
    <w:pPr>
      <w:bidi w:val="0"/>
      <w:spacing w:after="0" w:line="480" w:lineRule="auto"/>
      <w:ind w:firstLine="289"/>
    </w:pPr>
    <w:rPr>
      <w:rFonts w:eastAsia="Times New Roman" w:cs="Times New Roman"/>
      <w:sz w:val="24"/>
      <w:szCs w:val="24"/>
    </w:rPr>
  </w:style>
  <w:style w:type="paragraph" w:customStyle="1" w:styleId="Authorslist">
    <w:name w:val="Author's list"/>
    <w:basedOn w:val="Normal"/>
    <w:next w:val="Normal"/>
    <w:rsid w:val="00200DDC"/>
    <w:pPr>
      <w:keepNext/>
      <w:bidi w:val="0"/>
      <w:spacing w:after="0" w:line="480" w:lineRule="atLeast"/>
      <w:jc w:val="center"/>
    </w:pPr>
    <w:rPr>
      <w:rFonts w:eastAsia="Times New Roman" w:cs="Times New Roman"/>
      <w:b/>
      <w:sz w:val="24"/>
      <w:szCs w:val="24"/>
    </w:rPr>
  </w:style>
  <w:style w:type="paragraph" w:customStyle="1" w:styleId="AmisNormal">
    <w:name w:val="Ami's Normal"/>
    <w:basedOn w:val="Normal"/>
    <w:autoRedefine/>
    <w:rsid w:val="00AD0AE9"/>
    <w:pPr>
      <w:bidi w:val="0"/>
      <w:spacing w:after="0" w:line="480" w:lineRule="auto"/>
    </w:pPr>
    <w:rPr>
      <w:rFonts w:eastAsia="宋体" w:cstheme="majorBidi"/>
      <w:bCs/>
      <w:sz w:val="24"/>
      <w:szCs w:val="24"/>
    </w:rPr>
  </w:style>
  <w:style w:type="character" w:styleId="Hyperlink">
    <w:name w:val="Hyperlink"/>
    <w:rsid w:val="00200DDC"/>
    <w:rPr>
      <w:color w:val="0000FF"/>
      <w:u w:val="single"/>
    </w:rPr>
  </w:style>
  <w:style w:type="character" w:customStyle="1" w:styleId="AmisheadingChar">
    <w:name w:val="Ami's heading Char"/>
    <w:basedOn w:val="DefaultParagraphFont"/>
    <w:link w:val="Amisheading"/>
    <w:rsid w:val="00200DDC"/>
    <w:rPr>
      <w:rFonts w:ascii="Helvetica" w:eastAsia="Times New Roman" w:hAnsi="Helvetica" w:cs="Times New Roman"/>
      <w:b/>
      <w:sz w:val="24"/>
      <w:szCs w:val="24"/>
    </w:rPr>
  </w:style>
  <w:style w:type="paragraph" w:styleId="NormalWeb">
    <w:name w:val="Normal (Web)"/>
    <w:basedOn w:val="Normal"/>
    <w:uiPriority w:val="99"/>
    <w:unhideWhenUsed/>
    <w:rsid w:val="002510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isTextChar">
    <w:name w:val="Ami's Text Char"/>
    <w:link w:val="AmisText"/>
    <w:rsid w:val="003825CC"/>
    <w:rPr>
      <w:rFonts w:eastAsia="Times New Roman" w:cs="Times New Roman"/>
      <w:sz w:val="24"/>
      <w:szCs w:val="24"/>
    </w:rPr>
  </w:style>
  <w:style w:type="character" w:customStyle="1" w:styleId="Heading3Char">
    <w:name w:val="Heading 3 Char"/>
    <w:basedOn w:val="DefaultParagraphFont"/>
    <w:link w:val="Heading3"/>
    <w:uiPriority w:val="9"/>
    <w:semiHidden/>
    <w:rsid w:val="00B839D2"/>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rsid w:val="00DB664D"/>
  </w:style>
  <w:style w:type="character" w:customStyle="1" w:styleId="highlight2">
    <w:name w:val="highlight2"/>
    <w:basedOn w:val="DefaultParagraphFont"/>
    <w:rsid w:val="00DB664D"/>
  </w:style>
  <w:style w:type="character" w:customStyle="1" w:styleId="apple-converted-space">
    <w:name w:val="apple-converted-space"/>
    <w:basedOn w:val="DefaultParagraphFont"/>
    <w:rsid w:val="009E3064"/>
  </w:style>
  <w:style w:type="character" w:customStyle="1" w:styleId="highlight">
    <w:name w:val="highlight"/>
    <w:basedOn w:val="DefaultParagraphFont"/>
    <w:rsid w:val="009324D8"/>
  </w:style>
  <w:style w:type="table" w:customStyle="1" w:styleId="TableGrid1">
    <w:name w:val="Table Grid1"/>
    <w:basedOn w:val="TableNormal"/>
    <w:next w:val="TableGrid"/>
    <w:uiPriority w:val="59"/>
    <w:rsid w:val="006E501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spelle">
    <w:name w:val="gmail-spelle"/>
    <w:basedOn w:val="DefaultParagraphFont"/>
    <w:rsid w:val="009C40FC"/>
  </w:style>
  <w:style w:type="character" w:customStyle="1" w:styleId="gmail-apple-converted-space">
    <w:name w:val="gmail-apple-converted-space"/>
    <w:basedOn w:val="DefaultParagraphFont"/>
    <w:rsid w:val="009C40FC"/>
  </w:style>
  <w:style w:type="paragraph" w:customStyle="1" w:styleId="Default">
    <w:name w:val="Default"/>
    <w:rsid w:val="003A1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正文1"/>
    <w:uiPriority w:val="99"/>
    <w:rsid w:val="009A1761"/>
    <w:pPr>
      <w:spacing w:after="0"/>
    </w:pPr>
    <w:rPr>
      <w:rFonts w:ascii="Arial" w:eastAsia="宋体" w:hAnsi="Arial" w:cs="Arial"/>
      <w:color w:val="000000"/>
      <w:szCs w:val="20"/>
      <w:lang w:val="pl-PL" w:eastAsia="pl-PL" w:bidi="ar-SA"/>
    </w:rPr>
  </w:style>
  <w:style w:type="character" w:styleId="Emphasis">
    <w:name w:val="Emphasis"/>
    <w:basedOn w:val="DefaultParagraphFont"/>
    <w:uiPriority w:val="20"/>
    <w:qFormat/>
    <w:rsid w:val="008F1FC3"/>
    <w:rPr>
      <w:b/>
      <w:bCs/>
      <w:i w:val="0"/>
      <w:iCs w:val="0"/>
    </w:rPr>
  </w:style>
  <w:style w:type="character" w:customStyle="1" w:styleId="st1">
    <w:name w:val="st1"/>
    <w:basedOn w:val="DefaultParagraphFont"/>
    <w:rsid w:val="008F1F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F"/>
    <w:pPr>
      <w:bidi/>
    </w:pPr>
  </w:style>
  <w:style w:type="paragraph" w:styleId="Heading1">
    <w:name w:val="heading 1"/>
    <w:basedOn w:val="Normal"/>
    <w:next w:val="Normal"/>
    <w:link w:val="Heading1Char"/>
    <w:qFormat/>
    <w:rsid w:val="00200DDC"/>
    <w:pPr>
      <w:keepNext/>
      <w:bidi w:val="0"/>
      <w:spacing w:before="240" w:after="60" w:line="240" w:lineRule="auto"/>
      <w:outlineLvl w:val="0"/>
    </w:pPr>
    <w:rPr>
      <w:rFonts w:ascii="Helvetica" w:eastAsia="宋体" w:hAnsi="Helvetica" w:cs="Times New Roman"/>
      <w:b/>
      <w:kern w:val="32"/>
      <w:sz w:val="32"/>
      <w:szCs w:val="24"/>
    </w:rPr>
  </w:style>
  <w:style w:type="paragraph" w:styleId="Heading3">
    <w:name w:val="heading 3"/>
    <w:basedOn w:val="Normal"/>
    <w:next w:val="Normal"/>
    <w:link w:val="Heading3Char"/>
    <w:uiPriority w:val="9"/>
    <w:semiHidden/>
    <w:unhideWhenUsed/>
    <w:qFormat/>
    <w:rsid w:val="00B83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79D9"/>
    <w:pPr>
      <w:ind w:left="720"/>
      <w:contextualSpacing/>
    </w:pPr>
  </w:style>
  <w:style w:type="table" w:styleId="TableGrid">
    <w:name w:val="Table Grid"/>
    <w:basedOn w:val="TableNormal"/>
    <w:uiPriority w:val="59"/>
    <w:rsid w:val="00B51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2F65"/>
    <w:rPr>
      <w:sz w:val="16"/>
      <w:szCs w:val="16"/>
    </w:rPr>
  </w:style>
  <w:style w:type="paragraph" w:styleId="CommentText">
    <w:name w:val="annotation text"/>
    <w:basedOn w:val="Normal"/>
    <w:link w:val="CommentTextChar"/>
    <w:uiPriority w:val="99"/>
    <w:semiHidden/>
    <w:unhideWhenUsed/>
    <w:rsid w:val="004C2F65"/>
    <w:pPr>
      <w:spacing w:line="240" w:lineRule="auto"/>
    </w:pPr>
    <w:rPr>
      <w:sz w:val="20"/>
      <w:szCs w:val="20"/>
    </w:rPr>
  </w:style>
  <w:style w:type="character" w:customStyle="1" w:styleId="CommentTextChar">
    <w:name w:val="Comment Text Char"/>
    <w:basedOn w:val="DefaultParagraphFont"/>
    <w:link w:val="CommentText"/>
    <w:uiPriority w:val="99"/>
    <w:semiHidden/>
    <w:rsid w:val="004C2F65"/>
    <w:rPr>
      <w:sz w:val="20"/>
      <w:szCs w:val="20"/>
    </w:rPr>
  </w:style>
  <w:style w:type="paragraph" w:styleId="CommentSubject">
    <w:name w:val="annotation subject"/>
    <w:basedOn w:val="CommentText"/>
    <w:next w:val="CommentText"/>
    <w:link w:val="CommentSubjectChar"/>
    <w:uiPriority w:val="99"/>
    <w:semiHidden/>
    <w:unhideWhenUsed/>
    <w:rsid w:val="004C2F65"/>
    <w:rPr>
      <w:b/>
      <w:bCs/>
    </w:rPr>
  </w:style>
  <w:style w:type="character" w:customStyle="1" w:styleId="CommentSubjectChar">
    <w:name w:val="Comment Subject Char"/>
    <w:basedOn w:val="CommentTextChar"/>
    <w:link w:val="CommentSubject"/>
    <w:uiPriority w:val="99"/>
    <w:semiHidden/>
    <w:rsid w:val="004C2F65"/>
    <w:rPr>
      <w:b/>
      <w:bCs/>
      <w:sz w:val="20"/>
      <w:szCs w:val="20"/>
    </w:rPr>
  </w:style>
  <w:style w:type="paragraph" w:styleId="BalloonText">
    <w:name w:val="Balloon Text"/>
    <w:basedOn w:val="Normal"/>
    <w:link w:val="BalloonTextChar"/>
    <w:uiPriority w:val="99"/>
    <w:semiHidden/>
    <w:unhideWhenUsed/>
    <w:rsid w:val="004C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F65"/>
    <w:rPr>
      <w:rFonts w:ascii="Tahoma" w:hAnsi="Tahoma" w:cs="Tahoma"/>
      <w:sz w:val="16"/>
      <w:szCs w:val="16"/>
    </w:rPr>
  </w:style>
  <w:style w:type="paragraph" w:styleId="Header">
    <w:name w:val="header"/>
    <w:basedOn w:val="Normal"/>
    <w:link w:val="HeaderChar"/>
    <w:uiPriority w:val="99"/>
    <w:unhideWhenUsed/>
    <w:rsid w:val="00DE3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3B5"/>
  </w:style>
  <w:style w:type="paragraph" w:styleId="Footer">
    <w:name w:val="footer"/>
    <w:basedOn w:val="Normal"/>
    <w:link w:val="FooterChar"/>
    <w:uiPriority w:val="99"/>
    <w:unhideWhenUsed/>
    <w:rsid w:val="00DE33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3B5"/>
  </w:style>
  <w:style w:type="paragraph" w:customStyle="1" w:styleId="EndNoteBibliographyTitle">
    <w:name w:val="EndNote Bibliography Title"/>
    <w:basedOn w:val="Normal"/>
    <w:link w:val="EndNoteBibliographyTitleChar"/>
    <w:rsid w:val="00AB3AB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B3AB9"/>
    <w:rPr>
      <w:rFonts w:ascii="Calibri" w:hAnsi="Calibri"/>
      <w:noProof/>
    </w:rPr>
  </w:style>
  <w:style w:type="paragraph" w:customStyle="1" w:styleId="EndNoteBibliography">
    <w:name w:val="EndNote Bibliography"/>
    <w:basedOn w:val="Normal"/>
    <w:link w:val="EndNoteBibliographyChar"/>
    <w:rsid w:val="00AB3AB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B3AB9"/>
    <w:rPr>
      <w:rFonts w:ascii="Calibri" w:hAnsi="Calibri"/>
      <w:noProof/>
    </w:rPr>
  </w:style>
  <w:style w:type="character" w:customStyle="1" w:styleId="Heading1Char">
    <w:name w:val="Heading 1 Char"/>
    <w:basedOn w:val="DefaultParagraphFont"/>
    <w:link w:val="Heading1"/>
    <w:rsid w:val="00200DDC"/>
    <w:rPr>
      <w:rFonts w:ascii="Helvetica" w:eastAsia="宋体" w:hAnsi="Helvetica" w:cs="Times New Roman"/>
      <w:b/>
      <w:kern w:val="32"/>
      <w:sz w:val="32"/>
      <w:szCs w:val="24"/>
    </w:rPr>
  </w:style>
  <w:style w:type="paragraph" w:customStyle="1" w:styleId="Amisheading">
    <w:name w:val="Ami's heading"/>
    <w:basedOn w:val="Normal"/>
    <w:next w:val="Normal"/>
    <w:link w:val="AmisheadingChar"/>
    <w:rsid w:val="00200DDC"/>
    <w:pPr>
      <w:keepNext/>
      <w:bidi w:val="0"/>
      <w:spacing w:before="120" w:after="0" w:line="480" w:lineRule="auto"/>
    </w:pPr>
    <w:rPr>
      <w:rFonts w:ascii="Helvetica" w:eastAsia="Times New Roman" w:hAnsi="Helvetica" w:cs="Times New Roman"/>
      <w:b/>
      <w:sz w:val="24"/>
      <w:szCs w:val="24"/>
    </w:rPr>
  </w:style>
  <w:style w:type="paragraph" w:customStyle="1" w:styleId="AmisText">
    <w:name w:val="Ami's Text"/>
    <w:basedOn w:val="Normal"/>
    <w:link w:val="AmisTextChar"/>
    <w:rsid w:val="00200DDC"/>
    <w:pPr>
      <w:bidi w:val="0"/>
      <w:spacing w:after="0" w:line="480" w:lineRule="auto"/>
      <w:ind w:firstLine="289"/>
    </w:pPr>
    <w:rPr>
      <w:rFonts w:eastAsia="Times New Roman" w:cs="Times New Roman"/>
      <w:sz w:val="24"/>
      <w:szCs w:val="24"/>
    </w:rPr>
  </w:style>
  <w:style w:type="paragraph" w:customStyle="1" w:styleId="Authorslist">
    <w:name w:val="Author's list"/>
    <w:basedOn w:val="Normal"/>
    <w:next w:val="Normal"/>
    <w:rsid w:val="00200DDC"/>
    <w:pPr>
      <w:keepNext/>
      <w:bidi w:val="0"/>
      <w:spacing w:after="0" w:line="480" w:lineRule="atLeast"/>
      <w:jc w:val="center"/>
    </w:pPr>
    <w:rPr>
      <w:rFonts w:eastAsia="Times New Roman" w:cs="Times New Roman"/>
      <w:b/>
      <w:sz w:val="24"/>
      <w:szCs w:val="24"/>
    </w:rPr>
  </w:style>
  <w:style w:type="paragraph" w:customStyle="1" w:styleId="AmisNormal">
    <w:name w:val="Ami's Normal"/>
    <w:basedOn w:val="Normal"/>
    <w:autoRedefine/>
    <w:rsid w:val="00AD0AE9"/>
    <w:pPr>
      <w:bidi w:val="0"/>
      <w:spacing w:after="0" w:line="480" w:lineRule="auto"/>
    </w:pPr>
    <w:rPr>
      <w:rFonts w:eastAsia="宋体" w:cstheme="majorBidi"/>
      <w:bCs/>
      <w:sz w:val="24"/>
      <w:szCs w:val="24"/>
    </w:rPr>
  </w:style>
  <w:style w:type="character" w:styleId="Hyperlink">
    <w:name w:val="Hyperlink"/>
    <w:rsid w:val="00200DDC"/>
    <w:rPr>
      <w:color w:val="0000FF"/>
      <w:u w:val="single"/>
    </w:rPr>
  </w:style>
  <w:style w:type="character" w:customStyle="1" w:styleId="AmisheadingChar">
    <w:name w:val="Ami's heading Char"/>
    <w:basedOn w:val="DefaultParagraphFont"/>
    <w:link w:val="Amisheading"/>
    <w:rsid w:val="00200DDC"/>
    <w:rPr>
      <w:rFonts w:ascii="Helvetica" w:eastAsia="Times New Roman" w:hAnsi="Helvetica" w:cs="Times New Roman"/>
      <w:b/>
      <w:sz w:val="24"/>
      <w:szCs w:val="24"/>
    </w:rPr>
  </w:style>
  <w:style w:type="paragraph" w:styleId="NormalWeb">
    <w:name w:val="Normal (Web)"/>
    <w:basedOn w:val="Normal"/>
    <w:uiPriority w:val="99"/>
    <w:unhideWhenUsed/>
    <w:rsid w:val="002510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isTextChar">
    <w:name w:val="Ami's Text Char"/>
    <w:link w:val="AmisText"/>
    <w:rsid w:val="003825CC"/>
    <w:rPr>
      <w:rFonts w:eastAsia="Times New Roman" w:cs="Times New Roman"/>
      <w:sz w:val="24"/>
      <w:szCs w:val="24"/>
    </w:rPr>
  </w:style>
  <w:style w:type="character" w:customStyle="1" w:styleId="Heading3Char">
    <w:name w:val="Heading 3 Char"/>
    <w:basedOn w:val="DefaultParagraphFont"/>
    <w:link w:val="Heading3"/>
    <w:uiPriority w:val="9"/>
    <w:semiHidden/>
    <w:rsid w:val="00B839D2"/>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rsid w:val="00DB664D"/>
  </w:style>
  <w:style w:type="character" w:customStyle="1" w:styleId="highlight2">
    <w:name w:val="highlight2"/>
    <w:basedOn w:val="DefaultParagraphFont"/>
    <w:rsid w:val="00DB664D"/>
  </w:style>
  <w:style w:type="character" w:customStyle="1" w:styleId="apple-converted-space">
    <w:name w:val="apple-converted-space"/>
    <w:basedOn w:val="DefaultParagraphFont"/>
    <w:rsid w:val="009E3064"/>
  </w:style>
  <w:style w:type="character" w:customStyle="1" w:styleId="highlight">
    <w:name w:val="highlight"/>
    <w:basedOn w:val="DefaultParagraphFont"/>
    <w:rsid w:val="009324D8"/>
  </w:style>
  <w:style w:type="table" w:customStyle="1" w:styleId="TableGrid1">
    <w:name w:val="Table Grid1"/>
    <w:basedOn w:val="TableNormal"/>
    <w:next w:val="TableGrid"/>
    <w:uiPriority w:val="59"/>
    <w:rsid w:val="006E501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spelle">
    <w:name w:val="gmail-spelle"/>
    <w:basedOn w:val="DefaultParagraphFont"/>
    <w:rsid w:val="009C40FC"/>
  </w:style>
  <w:style w:type="character" w:customStyle="1" w:styleId="gmail-apple-converted-space">
    <w:name w:val="gmail-apple-converted-space"/>
    <w:basedOn w:val="DefaultParagraphFont"/>
    <w:rsid w:val="009C40FC"/>
  </w:style>
  <w:style w:type="paragraph" w:customStyle="1" w:styleId="Default">
    <w:name w:val="Default"/>
    <w:rsid w:val="003A1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正文1"/>
    <w:uiPriority w:val="99"/>
    <w:rsid w:val="009A1761"/>
    <w:pPr>
      <w:spacing w:after="0"/>
    </w:pPr>
    <w:rPr>
      <w:rFonts w:ascii="Arial" w:eastAsia="宋体" w:hAnsi="Arial" w:cs="Arial"/>
      <w:color w:val="000000"/>
      <w:szCs w:val="20"/>
      <w:lang w:val="pl-PL" w:eastAsia="pl-PL" w:bidi="ar-SA"/>
    </w:rPr>
  </w:style>
  <w:style w:type="character" w:styleId="Emphasis">
    <w:name w:val="Emphasis"/>
    <w:basedOn w:val="DefaultParagraphFont"/>
    <w:uiPriority w:val="20"/>
    <w:qFormat/>
    <w:rsid w:val="008F1FC3"/>
    <w:rPr>
      <w:b/>
      <w:bCs/>
      <w:i w:val="0"/>
      <w:iCs w:val="0"/>
    </w:rPr>
  </w:style>
  <w:style w:type="character" w:customStyle="1" w:styleId="st1">
    <w:name w:val="st1"/>
    <w:basedOn w:val="DefaultParagraphFont"/>
    <w:rsid w:val="008F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4350">
      <w:bodyDiv w:val="1"/>
      <w:marLeft w:val="0"/>
      <w:marRight w:val="0"/>
      <w:marTop w:val="0"/>
      <w:marBottom w:val="0"/>
      <w:divBdr>
        <w:top w:val="none" w:sz="0" w:space="0" w:color="auto"/>
        <w:left w:val="none" w:sz="0" w:space="0" w:color="auto"/>
        <w:bottom w:val="none" w:sz="0" w:space="0" w:color="auto"/>
        <w:right w:val="none" w:sz="0" w:space="0" w:color="auto"/>
      </w:divBdr>
    </w:div>
    <w:div w:id="222066788">
      <w:bodyDiv w:val="1"/>
      <w:marLeft w:val="0"/>
      <w:marRight w:val="0"/>
      <w:marTop w:val="0"/>
      <w:marBottom w:val="0"/>
      <w:divBdr>
        <w:top w:val="none" w:sz="0" w:space="0" w:color="auto"/>
        <w:left w:val="none" w:sz="0" w:space="0" w:color="auto"/>
        <w:bottom w:val="none" w:sz="0" w:space="0" w:color="auto"/>
        <w:right w:val="none" w:sz="0" w:space="0" w:color="auto"/>
      </w:divBdr>
    </w:div>
    <w:div w:id="340009370">
      <w:bodyDiv w:val="1"/>
      <w:marLeft w:val="0"/>
      <w:marRight w:val="0"/>
      <w:marTop w:val="0"/>
      <w:marBottom w:val="0"/>
      <w:divBdr>
        <w:top w:val="none" w:sz="0" w:space="0" w:color="auto"/>
        <w:left w:val="none" w:sz="0" w:space="0" w:color="auto"/>
        <w:bottom w:val="none" w:sz="0" w:space="0" w:color="auto"/>
        <w:right w:val="none" w:sz="0" w:space="0" w:color="auto"/>
      </w:divBdr>
    </w:div>
    <w:div w:id="391777280">
      <w:bodyDiv w:val="1"/>
      <w:marLeft w:val="0"/>
      <w:marRight w:val="0"/>
      <w:marTop w:val="0"/>
      <w:marBottom w:val="0"/>
      <w:divBdr>
        <w:top w:val="none" w:sz="0" w:space="0" w:color="auto"/>
        <w:left w:val="none" w:sz="0" w:space="0" w:color="auto"/>
        <w:bottom w:val="none" w:sz="0" w:space="0" w:color="auto"/>
        <w:right w:val="none" w:sz="0" w:space="0" w:color="auto"/>
      </w:divBdr>
    </w:div>
    <w:div w:id="538127264">
      <w:bodyDiv w:val="1"/>
      <w:marLeft w:val="0"/>
      <w:marRight w:val="0"/>
      <w:marTop w:val="0"/>
      <w:marBottom w:val="0"/>
      <w:divBdr>
        <w:top w:val="none" w:sz="0" w:space="0" w:color="auto"/>
        <w:left w:val="none" w:sz="0" w:space="0" w:color="auto"/>
        <w:bottom w:val="none" w:sz="0" w:space="0" w:color="auto"/>
        <w:right w:val="none" w:sz="0" w:space="0" w:color="auto"/>
      </w:divBdr>
    </w:div>
    <w:div w:id="541334187">
      <w:bodyDiv w:val="1"/>
      <w:marLeft w:val="0"/>
      <w:marRight w:val="0"/>
      <w:marTop w:val="0"/>
      <w:marBottom w:val="0"/>
      <w:divBdr>
        <w:top w:val="none" w:sz="0" w:space="0" w:color="auto"/>
        <w:left w:val="none" w:sz="0" w:space="0" w:color="auto"/>
        <w:bottom w:val="none" w:sz="0" w:space="0" w:color="auto"/>
        <w:right w:val="none" w:sz="0" w:space="0" w:color="auto"/>
      </w:divBdr>
    </w:div>
    <w:div w:id="811826523">
      <w:bodyDiv w:val="1"/>
      <w:marLeft w:val="0"/>
      <w:marRight w:val="0"/>
      <w:marTop w:val="0"/>
      <w:marBottom w:val="0"/>
      <w:divBdr>
        <w:top w:val="none" w:sz="0" w:space="0" w:color="auto"/>
        <w:left w:val="none" w:sz="0" w:space="0" w:color="auto"/>
        <w:bottom w:val="none" w:sz="0" w:space="0" w:color="auto"/>
        <w:right w:val="none" w:sz="0" w:space="0" w:color="auto"/>
      </w:divBdr>
    </w:div>
    <w:div w:id="867261582">
      <w:bodyDiv w:val="1"/>
      <w:marLeft w:val="0"/>
      <w:marRight w:val="0"/>
      <w:marTop w:val="0"/>
      <w:marBottom w:val="0"/>
      <w:divBdr>
        <w:top w:val="none" w:sz="0" w:space="0" w:color="auto"/>
        <w:left w:val="none" w:sz="0" w:space="0" w:color="auto"/>
        <w:bottom w:val="none" w:sz="0" w:space="0" w:color="auto"/>
        <w:right w:val="none" w:sz="0" w:space="0" w:color="auto"/>
      </w:divBdr>
    </w:div>
    <w:div w:id="910038074">
      <w:bodyDiv w:val="1"/>
      <w:marLeft w:val="0"/>
      <w:marRight w:val="0"/>
      <w:marTop w:val="0"/>
      <w:marBottom w:val="0"/>
      <w:divBdr>
        <w:top w:val="none" w:sz="0" w:space="0" w:color="auto"/>
        <w:left w:val="none" w:sz="0" w:space="0" w:color="auto"/>
        <w:bottom w:val="none" w:sz="0" w:space="0" w:color="auto"/>
        <w:right w:val="none" w:sz="0" w:space="0" w:color="auto"/>
      </w:divBdr>
    </w:div>
    <w:div w:id="1182164496">
      <w:bodyDiv w:val="1"/>
      <w:marLeft w:val="0"/>
      <w:marRight w:val="0"/>
      <w:marTop w:val="0"/>
      <w:marBottom w:val="0"/>
      <w:divBdr>
        <w:top w:val="none" w:sz="0" w:space="0" w:color="auto"/>
        <w:left w:val="none" w:sz="0" w:space="0" w:color="auto"/>
        <w:bottom w:val="none" w:sz="0" w:space="0" w:color="auto"/>
        <w:right w:val="none" w:sz="0" w:space="0" w:color="auto"/>
      </w:divBdr>
    </w:div>
    <w:div w:id="1330908920">
      <w:bodyDiv w:val="1"/>
      <w:marLeft w:val="0"/>
      <w:marRight w:val="0"/>
      <w:marTop w:val="0"/>
      <w:marBottom w:val="0"/>
      <w:divBdr>
        <w:top w:val="none" w:sz="0" w:space="0" w:color="auto"/>
        <w:left w:val="none" w:sz="0" w:space="0" w:color="auto"/>
        <w:bottom w:val="none" w:sz="0" w:space="0" w:color="auto"/>
        <w:right w:val="none" w:sz="0" w:space="0" w:color="auto"/>
      </w:divBdr>
    </w:div>
    <w:div w:id="1410422123">
      <w:bodyDiv w:val="1"/>
      <w:marLeft w:val="0"/>
      <w:marRight w:val="0"/>
      <w:marTop w:val="0"/>
      <w:marBottom w:val="0"/>
      <w:divBdr>
        <w:top w:val="none" w:sz="0" w:space="0" w:color="auto"/>
        <w:left w:val="none" w:sz="0" w:space="0" w:color="auto"/>
        <w:bottom w:val="none" w:sz="0" w:space="0" w:color="auto"/>
        <w:right w:val="none" w:sz="0" w:space="0" w:color="auto"/>
      </w:divBdr>
      <w:divsChild>
        <w:div w:id="1275750516">
          <w:marLeft w:val="0"/>
          <w:marRight w:val="0"/>
          <w:marTop w:val="0"/>
          <w:marBottom w:val="0"/>
          <w:divBdr>
            <w:top w:val="single" w:sz="2" w:space="0" w:color="2E2E2E"/>
            <w:left w:val="single" w:sz="2" w:space="0" w:color="2E2E2E"/>
            <w:bottom w:val="single" w:sz="2" w:space="0" w:color="2E2E2E"/>
            <w:right w:val="single" w:sz="2" w:space="0" w:color="2E2E2E"/>
          </w:divBdr>
          <w:divsChild>
            <w:div w:id="210314922">
              <w:marLeft w:val="0"/>
              <w:marRight w:val="0"/>
              <w:marTop w:val="0"/>
              <w:marBottom w:val="0"/>
              <w:divBdr>
                <w:top w:val="single" w:sz="6" w:space="0" w:color="C9C9C9"/>
                <w:left w:val="none" w:sz="0" w:space="0" w:color="auto"/>
                <w:bottom w:val="none" w:sz="0" w:space="0" w:color="auto"/>
                <w:right w:val="none" w:sz="0" w:space="0" w:color="auto"/>
              </w:divBdr>
              <w:divsChild>
                <w:div w:id="425268699">
                  <w:marLeft w:val="0"/>
                  <w:marRight w:val="0"/>
                  <w:marTop w:val="0"/>
                  <w:marBottom w:val="0"/>
                  <w:divBdr>
                    <w:top w:val="none" w:sz="0" w:space="0" w:color="auto"/>
                    <w:left w:val="none" w:sz="0" w:space="0" w:color="auto"/>
                    <w:bottom w:val="none" w:sz="0" w:space="0" w:color="auto"/>
                    <w:right w:val="none" w:sz="0" w:space="0" w:color="auto"/>
                  </w:divBdr>
                  <w:divsChild>
                    <w:div w:id="175505765">
                      <w:marLeft w:val="0"/>
                      <w:marRight w:val="0"/>
                      <w:marTop w:val="0"/>
                      <w:marBottom w:val="0"/>
                      <w:divBdr>
                        <w:top w:val="none" w:sz="0" w:space="0" w:color="auto"/>
                        <w:left w:val="none" w:sz="0" w:space="0" w:color="auto"/>
                        <w:bottom w:val="none" w:sz="0" w:space="0" w:color="auto"/>
                        <w:right w:val="none" w:sz="0" w:space="0" w:color="auto"/>
                      </w:divBdr>
                      <w:divsChild>
                        <w:div w:id="1191459074">
                          <w:marLeft w:val="0"/>
                          <w:marRight w:val="0"/>
                          <w:marTop w:val="0"/>
                          <w:marBottom w:val="0"/>
                          <w:divBdr>
                            <w:top w:val="none" w:sz="0" w:space="0" w:color="auto"/>
                            <w:left w:val="none" w:sz="0" w:space="0" w:color="auto"/>
                            <w:bottom w:val="none" w:sz="0" w:space="0" w:color="auto"/>
                            <w:right w:val="none" w:sz="0" w:space="0" w:color="auto"/>
                          </w:divBdr>
                          <w:divsChild>
                            <w:div w:id="16589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65398">
      <w:bodyDiv w:val="1"/>
      <w:marLeft w:val="0"/>
      <w:marRight w:val="0"/>
      <w:marTop w:val="0"/>
      <w:marBottom w:val="0"/>
      <w:divBdr>
        <w:top w:val="none" w:sz="0" w:space="0" w:color="auto"/>
        <w:left w:val="none" w:sz="0" w:space="0" w:color="auto"/>
        <w:bottom w:val="none" w:sz="0" w:space="0" w:color="auto"/>
        <w:right w:val="none" w:sz="0" w:space="0" w:color="auto"/>
      </w:divBdr>
    </w:div>
    <w:div w:id="1670013070">
      <w:bodyDiv w:val="1"/>
      <w:marLeft w:val="0"/>
      <w:marRight w:val="0"/>
      <w:marTop w:val="0"/>
      <w:marBottom w:val="0"/>
      <w:divBdr>
        <w:top w:val="none" w:sz="0" w:space="0" w:color="auto"/>
        <w:left w:val="none" w:sz="0" w:space="0" w:color="auto"/>
        <w:bottom w:val="none" w:sz="0" w:space="0" w:color="auto"/>
        <w:right w:val="none" w:sz="0" w:space="0" w:color="auto"/>
      </w:divBdr>
    </w:div>
    <w:div w:id="1734966227">
      <w:bodyDiv w:val="1"/>
      <w:marLeft w:val="0"/>
      <w:marRight w:val="0"/>
      <w:marTop w:val="0"/>
      <w:marBottom w:val="0"/>
      <w:divBdr>
        <w:top w:val="none" w:sz="0" w:space="0" w:color="auto"/>
        <w:left w:val="none" w:sz="0" w:space="0" w:color="auto"/>
        <w:bottom w:val="none" w:sz="0" w:space="0" w:color="auto"/>
        <w:right w:val="none" w:sz="0" w:space="0" w:color="auto"/>
      </w:divBdr>
      <w:divsChild>
        <w:div w:id="1409883341">
          <w:marLeft w:val="0"/>
          <w:marRight w:val="0"/>
          <w:marTop w:val="0"/>
          <w:marBottom w:val="0"/>
          <w:divBdr>
            <w:top w:val="none" w:sz="0" w:space="0" w:color="auto"/>
            <w:left w:val="none" w:sz="0" w:space="0" w:color="auto"/>
            <w:bottom w:val="none" w:sz="0" w:space="0" w:color="auto"/>
            <w:right w:val="none" w:sz="0" w:space="0" w:color="auto"/>
          </w:divBdr>
          <w:divsChild>
            <w:div w:id="175073550">
              <w:marLeft w:val="0"/>
              <w:marRight w:val="0"/>
              <w:marTop w:val="0"/>
              <w:marBottom w:val="0"/>
              <w:divBdr>
                <w:top w:val="none" w:sz="0" w:space="0" w:color="auto"/>
                <w:left w:val="none" w:sz="0" w:space="0" w:color="auto"/>
                <w:bottom w:val="none" w:sz="0" w:space="0" w:color="auto"/>
                <w:right w:val="none" w:sz="0" w:space="0" w:color="auto"/>
              </w:divBdr>
              <w:divsChild>
                <w:div w:id="2091271590">
                  <w:marLeft w:val="150"/>
                  <w:marRight w:val="150"/>
                  <w:marTop w:val="0"/>
                  <w:marBottom w:val="0"/>
                  <w:divBdr>
                    <w:top w:val="single" w:sz="6" w:space="8" w:color="auto"/>
                    <w:left w:val="none" w:sz="0" w:space="0" w:color="auto"/>
                    <w:bottom w:val="none" w:sz="0" w:space="0" w:color="auto"/>
                    <w:right w:val="none" w:sz="0" w:space="0" w:color="auto"/>
                  </w:divBdr>
                  <w:divsChild>
                    <w:div w:id="448473224">
                      <w:marLeft w:val="0"/>
                      <w:marRight w:val="0"/>
                      <w:marTop w:val="735"/>
                      <w:marBottom w:val="0"/>
                      <w:divBdr>
                        <w:top w:val="none" w:sz="0" w:space="0" w:color="auto"/>
                        <w:left w:val="none" w:sz="0" w:space="0" w:color="auto"/>
                        <w:bottom w:val="none" w:sz="0" w:space="0" w:color="auto"/>
                        <w:right w:val="none" w:sz="0" w:space="0" w:color="auto"/>
                      </w:divBdr>
                      <w:divsChild>
                        <w:div w:id="556161544">
                          <w:marLeft w:val="0"/>
                          <w:marRight w:val="0"/>
                          <w:marTop w:val="0"/>
                          <w:marBottom w:val="0"/>
                          <w:divBdr>
                            <w:top w:val="none" w:sz="0" w:space="0" w:color="auto"/>
                            <w:left w:val="none" w:sz="0" w:space="0" w:color="auto"/>
                            <w:bottom w:val="none" w:sz="0" w:space="0" w:color="auto"/>
                            <w:right w:val="none" w:sz="0" w:space="0" w:color="auto"/>
                          </w:divBdr>
                          <w:divsChild>
                            <w:div w:id="1302466298">
                              <w:marLeft w:val="0"/>
                              <w:marRight w:val="0"/>
                              <w:marTop w:val="150"/>
                              <w:marBottom w:val="150"/>
                              <w:divBdr>
                                <w:top w:val="none" w:sz="0" w:space="0" w:color="auto"/>
                                <w:left w:val="none" w:sz="0" w:space="0" w:color="auto"/>
                                <w:bottom w:val="none" w:sz="0" w:space="0" w:color="auto"/>
                                <w:right w:val="none" w:sz="0" w:space="0" w:color="auto"/>
                              </w:divBdr>
                              <w:divsChild>
                                <w:div w:id="2052222749">
                                  <w:marLeft w:val="450"/>
                                  <w:marRight w:val="450"/>
                                  <w:marTop w:val="0"/>
                                  <w:marBottom w:val="0"/>
                                  <w:divBdr>
                                    <w:top w:val="none" w:sz="0" w:space="0" w:color="auto"/>
                                    <w:left w:val="none" w:sz="0" w:space="0" w:color="auto"/>
                                    <w:bottom w:val="none" w:sz="0" w:space="0" w:color="auto"/>
                                    <w:right w:val="none" w:sz="0" w:space="0" w:color="auto"/>
                                  </w:divBdr>
                                  <w:divsChild>
                                    <w:div w:id="1473476693">
                                      <w:marLeft w:val="0"/>
                                      <w:marRight w:val="0"/>
                                      <w:marTop w:val="0"/>
                                      <w:marBottom w:val="0"/>
                                      <w:divBdr>
                                        <w:top w:val="none" w:sz="0" w:space="0" w:color="auto"/>
                                        <w:left w:val="none" w:sz="0" w:space="0" w:color="auto"/>
                                        <w:bottom w:val="none" w:sz="0" w:space="0" w:color="auto"/>
                                        <w:right w:val="none" w:sz="0" w:space="0" w:color="auto"/>
                                      </w:divBdr>
                                      <w:divsChild>
                                        <w:div w:id="482157362">
                                          <w:marLeft w:val="0"/>
                                          <w:marRight w:val="120"/>
                                          <w:marTop w:val="0"/>
                                          <w:marBottom w:val="0"/>
                                          <w:divBdr>
                                            <w:top w:val="none" w:sz="0" w:space="0" w:color="auto"/>
                                            <w:left w:val="none" w:sz="0" w:space="0" w:color="auto"/>
                                            <w:bottom w:val="none" w:sz="0" w:space="0" w:color="auto"/>
                                            <w:right w:val="none" w:sz="0" w:space="0" w:color="auto"/>
                                          </w:divBdr>
                                          <w:divsChild>
                                            <w:div w:id="922492988">
                                              <w:marLeft w:val="0"/>
                                              <w:marRight w:val="0"/>
                                              <w:marTop w:val="0"/>
                                              <w:marBottom w:val="0"/>
                                              <w:divBdr>
                                                <w:top w:val="none" w:sz="0" w:space="0" w:color="auto"/>
                                                <w:left w:val="none" w:sz="0" w:space="0" w:color="auto"/>
                                                <w:bottom w:val="none" w:sz="0" w:space="0" w:color="auto"/>
                                                <w:right w:val="none" w:sz="0" w:space="0" w:color="auto"/>
                                              </w:divBdr>
                                              <w:divsChild>
                                                <w:div w:id="786050079">
                                                  <w:marLeft w:val="0"/>
                                                  <w:marRight w:val="0"/>
                                                  <w:marTop w:val="0"/>
                                                  <w:marBottom w:val="0"/>
                                                  <w:divBdr>
                                                    <w:top w:val="none" w:sz="0" w:space="0" w:color="auto"/>
                                                    <w:left w:val="none" w:sz="0" w:space="0" w:color="auto"/>
                                                    <w:bottom w:val="none" w:sz="0" w:space="0" w:color="auto"/>
                                                    <w:right w:val="none" w:sz="0" w:space="0" w:color="auto"/>
                                                  </w:divBdr>
                                                  <w:divsChild>
                                                    <w:div w:id="596718190">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0"/>
                                                          <w:marRight w:val="0"/>
                                                          <w:marTop w:val="0"/>
                                                          <w:marBottom w:val="0"/>
                                                          <w:divBdr>
                                                            <w:top w:val="none" w:sz="0" w:space="0" w:color="auto"/>
                                                            <w:left w:val="none" w:sz="0" w:space="0" w:color="auto"/>
                                                            <w:bottom w:val="none" w:sz="0" w:space="0" w:color="auto"/>
                                                            <w:right w:val="none" w:sz="0" w:space="0" w:color="auto"/>
                                                          </w:divBdr>
                                                          <w:divsChild>
                                                            <w:div w:id="1621034303">
                                                              <w:marLeft w:val="0"/>
                                                              <w:marRight w:val="0"/>
                                                              <w:marTop w:val="0"/>
                                                              <w:marBottom w:val="0"/>
                                                              <w:divBdr>
                                                                <w:top w:val="none" w:sz="0" w:space="0" w:color="auto"/>
                                                                <w:left w:val="none" w:sz="0" w:space="0" w:color="auto"/>
                                                                <w:bottom w:val="none" w:sz="0" w:space="0" w:color="auto"/>
                                                                <w:right w:val="none" w:sz="0" w:space="0" w:color="auto"/>
                                                              </w:divBdr>
                                                              <w:divsChild>
                                                                <w:div w:id="1875583087">
                                                                  <w:marLeft w:val="0"/>
                                                                  <w:marRight w:val="0"/>
                                                                  <w:marTop w:val="0"/>
                                                                  <w:marBottom w:val="0"/>
                                                                  <w:divBdr>
                                                                    <w:top w:val="none" w:sz="0" w:space="0" w:color="auto"/>
                                                                    <w:left w:val="none" w:sz="0" w:space="0" w:color="auto"/>
                                                                    <w:bottom w:val="none" w:sz="0" w:space="0" w:color="auto"/>
                                                                    <w:right w:val="none" w:sz="0" w:space="0" w:color="auto"/>
                                                                  </w:divBdr>
                                                                  <w:divsChild>
                                                                    <w:div w:id="18546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238343">
      <w:bodyDiv w:val="1"/>
      <w:marLeft w:val="0"/>
      <w:marRight w:val="0"/>
      <w:marTop w:val="0"/>
      <w:marBottom w:val="0"/>
      <w:divBdr>
        <w:top w:val="none" w:sz="0" w:space="0" w:color="auto"/>
        <w:left w:val="none" w:sz="0" w:space="0" w:color="auto"/>
        <w:bottom w:val="none" w:sz="0" w:space="0" w:color="auto"/>
        <w:right w:val="none" w:sz="0" w:space="0" w:color="auto"/>
      </w:divBdr>
    </w:div>
    <w:div w:id="1888830126">
      <w:bodyDiv w:val="1"/>
      <w:marLeft w:val="0"/>
      <w:marRight w:val="0"/>
      <w:marTop w:val="0"/>
      <w:marBottom w:val="0"/>
      <w:divBdr>
        <w:top w:val="none" w:sz="0" w:space="0" w:color="auto"/>
        <w:left w:val="none" w:sz="0" w:space="0" w:color="auto"/>
        <w:bottom w:val="none" w:sz="0" w:space="0" w:color="auto"/>
        <w:right w:val="none" w:sz="0" w:space="0" w:color="auto"/>
      </w:divBdr>
    </w:div>
    <w:div w:id="1910966901">
      <w:bodyDiv w:val="1"/>
      <w:marLeft w:val="0"/>
      <w:marRight w:val="0"/>
      <w:marTop w:val="0"/>
      <w:marBottom w:val="0"/>
      <w:divBdr>
        <w:top w:val="none" w:sz="0" w:space="0" w:color="auto"/>
        <w:left w:val="none" w:sz="0" w:space="0" w:color="auto"/>
        <w:bottom w:val="none" w:sz="0" w:space="0" w:color="auto"/>
        <w:right w:val="none" w:sz="0" w:space="0" w:color="auto"/>
      </w:divBdr>
    </w:div>
    <w:div w:id="1965962309">
      <w:bodyDiv w:val="1"/>
      <w:marLeft w:val="0"/>
      <w:marRight w:val="0"/>
      <w:marTop w:val="0"/>
      <w:marBottom w:val="0"/>
      <w:divBdr>
        <w:top w:val="none" w:sz="0" w:space="0" w:color="auto"/>
        <w:left w:val="none" w:sz="0" w:space="0" w:color="auto"/>
        <w:bottom w:val="none" w:sz="0" w:space="0" w:color="auto"/>
        <w:right w:val="none" w:sz="0" w:space="0" w:color="auto"/>
      </w:divBdr>
    </w:div>
    <w:div w:id="2002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zelbersagi@bezeq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3CBC9-445C-8B42-A712-D17E99D7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12641</Words>
  <Characters>72057</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אוניברסיטת חיפה</Company>
  <LinksUpToDate>false</LinksUpToDate>
  <CharactersWithSpaces>84529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sbord</dc:creator>
  <cp:lastModifiedBy>Na Ma</cp:lastModifiedBy>
  <cp:revision>2</cp:revision>
  <cp:lastPrinted>2016-08-25T08:47:00Z</cp:lastPrinted>
  <dcterms:created xsi:type="dcterms:W3CDTF">2017-02-07T06:24:00Z</dcterms:created>
  <dcterms:modified xsi:type="dcterms:W3CDTF">2017-02-07T06:24:00Z</dcterms:modified>
</cp:coreProperties>
</file>