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DDB9E" w14:textId="77777777" w:rsidR="00A356E7" w:rsidRPr="006C5B0B" w:rsidRDefault="00A356E7" w:rsidP="006C5B0B">
      <w:pPr>
        <w:spacing w:line="360" w:lineRule="auto"/>
        <w:rPr>
          <w:rFonts w:ascii="Book Antiqua" w:hAnsi="Book Antiqua"/>
          <w:b/>
          <w:sz w:val="24"/>
          <w:szCs w:val="24"/>
        </w:rPr>
      </w:pPr>
      <w:r w:rsidRPr="006C5B0B">
        <w:rPr>
          <w:rFonts w:ascii="Book Antiqua" w:hAnsi="Book Antiqua"/>
          <w:b/>
          <w:sz w:val="24"/>
          <w:szCs w:val="24"/>
        </w:rPr>
        <w:t xml:space="preserve">Name of Journal: </w:t>
      </w:r>
      <w:hyperlink r:id="rId7" w:history="1">
        <w:r w:rsidRPr="006C5B0B">
          <w:rPr>
            <w:rFonts w:ascii="Book Antiqua" w:hAnsi="Book Antiqua"/>
            <w:b/>
            <w:i/>
            <w:iCs/>
            <w:sz w:val="24"/>
            <w:szCs w:val="24"/>
          </w:rPr>
          <w:t>World Journal of Meta-Analysis</w:t>
        </w:r>
      </w:hyperlink>
    </w:p>
    <w:p w14:paraId="768EF976" w14:textId="69A03961" w:rsidR="00A356E7" w:rsidRPr="006C5B0B" w:rsidRDefault="00A356E7" w:rsidP="006C5B0B">
      <w:pPr>
        <w:spacing w:line="360" w:lineRule="auto"/>
        <w:rPr>
          <w:rFonts w:ascii="Book Antiqua" w:hAnsi="Book Antiqua"/>
          <w:b/>
          <w:sz w:val="24"/>
          <w:szCs w:val="24"/>
        </w:rPr>
      </w:pPr>
      <w:r w:rsidRPr="006C5B0B">
        <w:rPr>
          <w:rFonts w:ascii="Book Antiqua" w:hAnsi="Book Antiqua"/>
          <w:b/>
          <w:sz w:val="24"/>
          <w:szCs w:val="24"/>
        </w:rPr>
        <w:t>Manuscript NO: 32219</w:t>
      </w:r>
    </w:p>
    <w:p w14:paraId="6605257E" w14:textId="77777777" w:rsidR="00A356E7" w:rsidRPr="006C5B0B" w:rsidRDefault="00A356E7" w:rsidP="006C5B0B">
      <w:pPr>
        <w:spacing w:line="360" w:lineRule="auto"/>
        <w:rPr>
          <w:rFonts w:ascii="Book Antiqua" w:hAnsi="Book Antiqua"/>
          <w:b/>
          <w:sz w:val="24"/>
          <w:szCs w:val="24"/>
        </w:rPr>
      </w:pPr>
      <w:r w:rsidRPr="006C5B0B">
        <w:rPr>
          <w:rFonts w:ascii="Book Antiqua" w:hAnsi="Book Antiqua"/>
          <w:b/>
          <w:sz w:val="24"/>
          <w:szCs w:val="24"/>
        </w:rPr>
        <w:t xml:space="preserve">Manuscript Type: </w:t>
      </w:r>
      <w:proofErr w:type="spellStart"/>
      <w:r w:rsidRPr="006C5B0B">
        <w:rPr>
          <w:rFonts w:ascii="Book Antiqua" w:hAnsi="Book Antiqua"/>
          <w:b/>
          <w:sz w:val="24"/>
          <w:szCs w:val="24"/>
        </w:rPr>
        <w:t>Minireviews</w:t>
      </w:r>
      <w:proofErr w:type="spellEnd"/>
    </w:p>
    <w:p w14:paraId="6E7C35E7" w14:textId="77777777" w:rsidR="00A356E7" w:rsidRPr="006C5B0B" w:rsidRDefault="00A356E7" w:rsidP="006C5B0B">
      <w:pPr>
        <w:spacing w:line="360" w:lineRule="auto"/>
        <w:rPr>
          <w:rFonts w:ascii="Book Antiqua" w:hAnsi="Book Antiqua"/>
          <w:b/>
          <w:sz w:val="24"/>
          <w:szCs w:val="24"/>
        </w:rPr>
      </w:pPr>
    </w:p>
    <w:p w14:paraId="2E2CC4AC" w14:textId="075984D0" w:rsidR="004F137A" w:rsidRPr="006C5B0B" w:rsidRDefault="004F137A" w:rsidP="006C5B0B">
      <w:pPr>
        <w:spacing w:line="360" w:lineRule="auto"/>
        <w:rPr>
          <w:rFonts w:ascii="Book Antiqua" w:eastAsia="微软雅黑" w:hAnsi="Book Antiqua" w:cs="Times New Roman"/>
          <w:b/>
          <w:sz w:val="24"/>
          <w:szCs w:val="24"/>
        </w:rPr>
      </w:pPr>
      <w:r w:rsidRPr="006C5B0B">
        <w:rPr>
          <w:rFonts w:ascii="Book Antiqua" w:eastAsia="微软雅黑" w:hAnsi="Book Antiqua" w:cs="Times New Roman"/>
          <w:b/>
          <w:sz w:val="24"/>
          <w:szCs w:val="24"/>
        </w:rPr>
        <w:t xml:space="preserve">Diffusion tensor imaging beyond brains: </w:t>
      </w:r>
      <w:r w:rsidR="000D1F7A" w:rsidRPr="006C5B0B">
        <w:rPr>
          <w:rFonts w:ascii="Book Antiqua" w:eastAsia="微软雅黑" w:hAnsi="Book Antiqua" w:cs="Times New Roman"/>
          <w:b/>
          <w:sz w:val="24"/>
          <w:szCs w:val="24"/>
        </w:rPr>
        <w:t>A</w:t>
      </w:r>
      <w:r w:rsidRPr="006C5B0B">
        <w:rPr>
          <w:rFonts w:ascii="Book Antiqua" w:eastAsia="微软雅黑" w:hAnsi="Book Antiqua" w:cs="Times New Roman"/>
          <w:b/>
          <w:sz w:val="24"/>
          <w:szCs w:val="24"/>
        </w:rPr>
        <w:t>pplications in abdominal and pelvic organs</w:t>
      </w:r>
    </w:p>
    <w:p w14:paraId="58F92BF8" w14:textId="77777777" w:rsidR="00E1414A" w:rsidRPr="006C5B0B" w:rsidRDefault="00E1414A" w:rsidP="006C5B0B">
      <w:pPr>
        <w:spacing w:line="360" w:lineRule="auto"/>
        <w:rPr>
          <w:rFonts w:ascii="Book Antiqua" w:eastAsia="微软雅黑" w:hAnsi="Book Antiqua" w:cs="Times New Roman"/>
          <w:b/>
          <w:sz w:val="24"/>
          <w:szCs w:val="24"/>
        </w:rPr>
      </w:pPr>
    </w:p>
    <w:p w14:paraId="0681C7BD" w14:textId="11F6B36C" w:rsidR="00A356E7" w:rsidRPr="006C5B0B" w:rsidRDefault="000D1F7A" w:rsidP="006C5B0B">
      <w:pPr>
        <w:spacing w:line="360" w:lineRule="auto"/>
        <w:rPr>
          <w:rFonts w:ascii="Book Antiqua" w:eastAsia="Arial Unicode MS" w:hAnsi="Book Antiqua" w:cs="Arial Unicode MS"/>
          <w:sz w:val="24"/>
          <w:szCs w:val="24"/>
          <w:lang w:val="en"/>
        </w:rPr>
      </w:pPr>
      <w:r w:rsidRPr="006C5B0B">
        <w:rPr>
          <w:rFonts w:ascii="Book Antiqua" w:eastAsia="宋体" w:hAnsi="Book Antiqua" w:cs="Times New Roman"/>
          <w:sz w:val="24"/>
          <w:szCs w:val="24"/>
        </w:rPr>
        <w:t xml:space="preserve">Wang YT </w:t>
      </w:r>
      <w:r w:rsidRPr="006C5B0B">
        <w:rPr>
          <w:rFonts w:ascii="Book Antiqua" w:eastAsia="宋体" w:hAnsi="Book Antiqua" w:cs="Times New Roman"/>
          <w:i/>
          <w:sz w:val="24"/>
          <w:szCs w:val="24"/>
        </w:rPr>
        <w:t>et al.</w:t>
      </w:r>
      <w:r w:rsidR="00A356E7" w:rsidRPr="006C5B0B">
        <w:rPr>
          <w:rFonts w:ascii="Book Antiqua" w:hAnsi="Book Antiqua"/>
          <w:sz w:val="24"/>
          <w:szCs w:val="24"/>
        </w:rPr>
        <w:t xml:space="preserve"> </w:t>
      </w:r>
      <w:r w:rsidR="000620D1" w:rsidRPr="006C5B0B">
        <w:rPr>
          <w:rFonts w:ascii="Book Antiqua" w:hAnsi="Book Antiqua"/>
          <w:sz w:val="24"/>
          <w:szCs w:val="24"/>
        </w:rPr>
        <w:t>DTI for abdominal and pelvic organs</w:t>
      </w:r>
    </w:p>
    <w:p w14:paraId="3BD85B8D" w14:textId="77777777" w:rsidR="004F137A" w:rsidRPr="006C5B0B" w:rsidRDefault="004F137A" w:rsidP="006C5B0B">
      <w:pPr>
        <w:spacing w:line="360" w:lineRule="auto"/>
        <w:rPr>
          <w:rFonts w:ascii="Book Antiqua" w:eastAsia="微软雅黑" w:hAnsi="Book Antiqua" w:cs="Times New Roman"/>
          <w:sz w:val="24"/>
          <w:szCs w:val="24"/>
          <w:lang w:val="en"/>
        </w:rPr>
      </w:pPr>
    </w:p>
    <w:p w14:paraId="763D0B68" w14:textId="77777777" w:rsidR="00671F51" w:rsidRPr="006C5B0B" w:rsidRDefault="00DF3EF3" w:rsidP="006C5B0B">
      <w:pPr>
        <w:spacing w:line="360" w:lineRule="auto"/>
        <w:rPr>
          <w:rFonts w:ascii="Book Antiqua" w:eastAsia="宋体" w:hAnsi="Book Antiqua" w:cs="Times New Roman"/>
          <w:b/>
          <w:sz w:val="24"/>
          <w:szCs w:val="24"/>
        </w:rPr>
      </w:pPr>
      <w:r w:rsidRPr="006C5B0B">
        <w:rPr>
          <w:rFonts w:ascii="Book Antiqua" w:eastAsia="宋体" w:hAnsi="Book Antiqua" w:cs="Times New Roman"/>
          <w:b/>
          <w:sz w:val="24"/>
          <w:szCs w:val="24"/>
        </w:rPr>
        <w:t>Yu-Ting Wang, Ying-Chun Li, Wei-Fang Kong, Long-Lin Yin</w:t>
      </w:r>
      <w:r w:rsidR="0025180A" w:rsidRPr="006C5B0B">
        <w:rPr>
          <w:rFonts w:ascii="Book Antiqua" w:eastAsia="宋体" w:hAnsi="Book Antiqua" w:cs="Times New Roman"/>
          <w:b/>
          <w:sz w:val="24"/>
          <w:szCs w:val="24"/>
        </w:rPr>
        <w:t xml:space="preserve">, Hong </w:t>
      </w:r>
      <w:proofErr w:type="spellStart"/>
      <w:r w:rsidR="0025180A" w:rsidRPr="006C5B0B">
        <w:rPr>
          <w:rFonts w:ascii="Book Antiqua" w:eastAsia="宋体" w:hAnsi="Book Antiqua" w:cs="Times New Roman"/>
          <w:b/>
          <w:sz w:val="24"/>
          <w:szCs w:val="24"/>
        </w:rPr>
        <w:t>Pu</w:t>
      </w:r>
      <w:proofErr w:type="spellEnd"/>
    </w:p>
    <w:p w14:paraId="1EEB9729" w14:textId="77777777" w:rsidR="00A356E7" w:rsidRPr="006C5B0B" w:rsidRDefault="00A356E7" w:rsidP="006C5B0B">
      <w:pPr>
        <w:spacing w:line="360" w:lineRule="auto"/>
        <w:rPr>
          <w:rFonts w:ascii="Book Antiqua" w:eastAsia="宋体" w:hAnsi="Book Antiqua" w:cs="Times New Roman"/>
          <w:b/>
          <w:sz w:val="24"/>
          <w:szCs w:val="24"/>
        </w:rPr>
      </w:pPr>
    </w:p>
    <w:p w14:paraId="4F12B578" w14:textId="13875EBE" w:rsidR="00E67551" w:rsidRPr="006C5B0B" w:rsidRDefault="00306B61" w:rsidP="006C5B0B">
      <w:pPr>
        <w:spacing w:line="360" w:lineRule="auto"/>
        <w:rPr>
          <w:rFonts w:ascii="Book Antiqua" w:eastAsia="宋体" w:hAnsi="Book Antiqua" w:cs="Times New Roman"/>
          <w:sz w:val="24"/>
          <w:szCs w:val="24"/>
        </w:rPr>
      </w:pPr>
      <w:r w:rsidRPr="006C5B0B">
        <w:rPr>
          <w:rFonts w:ascii="Book Antiqua" w:eastAsia="宋体" w:hAnsi="Book Antiqua" w:cs="Times New Roman"/>
          <w:b/>
          <w:sz w:val="24"/>
          <w:szCs w:val="24"/>
        </w:rPr>
        <w:t xml:space="preserve">Yu-Ting Wang, Ying-Chun Li, Wei-Fang Kong, Long-Lin Yin, Hong </w:t>
      </w:r>
      <w:proofErr w:type="spellStart"/>
      <w:r w:rsidRPr="006C5B0B">
        <w:rPr>
          <w:rFonts w:ascii="Book Antiqua" w:eastAsia="宋体" w:hAnsi="Book Antiqua" w:cs="Times New Roman"/>
          <w:b/>
          <w:sz w:val="24"/>
          <w:szCs w:val="24"/>
        </w:rPr>
        <w:t>Pu</w:t>
      </w:r>
      <w:proofErr w:type="spellEnd"/>
      <w:r w:rsidRPr="006C5B0B">
        <w:rPr>
          <w:rFonts w:ascii="Book Antiqua" w:eastAsia="宋体" w:hAnsi="Book Antiqua" w:cs="Times New Roman"/>
          <w:b/>
          <w:sz w:val="24"/>
          <w:szCs w:val="24"/>
        </w:rPr>
        <w:t xml:space="preserve">, </w:t>
      </w:r>
      <w:r w:rsidR="00E67551" w:rsidRPr="006C5B0B">
        <w:rPr>
          <w:rFonts w:ascii="Book Antiqua" w:eastAsia="宋体" w:hAnsi="Book Antiqua" w:cs="Times New Roman"/>
          <w:sz w:val="24"/>
          <w:szCs w:val="24"/>
        </w:rPr>
        <w:t>Department of Radiology, Sichuan Academy of Medical Sciences and Sichuan Provincial People’s Hospital, Chengdu 610072, Sichuan Province, China</w:t>
      </w:r>
    </w:p>
    <w:p w14:paraId="1BC89191" w14:textId="77777777" w:rsidR="00671F51" w:rsidRPr="006C5B0B" w:rsidRDefault="00671F51" w:rsidP="006C5B0B">
      <w:pPr>
        <w:spacing w:line="360" w:lineRule="auto"/>
        <w:rPr>
          <w:rFonts w:ascii="Book Antiqua" w:eastAsia="宋体" w:hAnsi="Book Antiqua" w:cs="Times New Roman"/>
          <w:sz w:val="24"/>
          <w:szCs w:val="24"/>
        </w:rPr>
      </w:pPr>
    </w:p>
    <w:p w14:paraId="78851A66" w14:textId="5AC5AEAF" w:rsidR="00E67551" w:rsidRPr="006C5B0B" w:rsidRDefault="0014210B" w:rsidP="006C5B0B">
      <w:pPr>
        <w:widowControl/>
        <w:spacing w:line="360" w:lineRule="auto"/>
        <w:rPr>
          <w:rFonts w:ascii="Book Antiqua" w:eastAsia="宋体" w:hAnsi="Book Antiqua" w:cs="Times New Roman"/>
          <w:sz w:val="24"/>
          <w:szCs w:val="24"/>
        </w:rPr>
      </w:pPr>
      <w:r w:rsidRPr="006C5B0B">
        <w:rPr>
          <w:rFonts w:ascii="Book Antiqua" w:hAnsi="Book Antiqua"/>
          <w:b/>
          <w:sz w:val="24"/>
          <w:szCs w:val="24"/>
        </w:rPr>
        <w:t>Author contributions:</w:t>
      </w:r>
      <w:r w:rsidR="00E67551" w:rsidRPr="006C5B0B">
        <w:rPr>
          <w:rFonts w:ascii="Book Antiqua" w:eastAsia="宋体" w:hAnsi="Book Antiqua" w:cs="Times New Roman"/>
          <w:b/>
          <w:sz w:val="24"/>
          <w:szCs w:val="24"/>
        </w:rPr>
        <w:t xml:space="preserve"> </w:t>
      </w:r>
      <w:r w:rsidR="00E67551" w:rsidRPr="006C5B0B">
        <w:rPr>
          <w:rFonts w:ascii="Book Antiqua" w:eastAsia="宋体" w:hAnsi="Book Antiqua" w:cs="Times New Roman"/>
          <w:sz w:val="24"/>
          <w:szCs w:val="24"/>
        </w:rPr>
        <w:t xml:space="preserve">Wang </w:t>
      </w:r>
      <w:r w:rsidRPr="006C5B0B">
        <w:rPr>
          <w:rFonts w:ascii="Book Antiqua" w:eastAsia="宋体" w:hAnsi="Book Antiqua" w:cs="Times New Roman"/>
          <w:sz w:val="24"/>
          <w:szCs w:val="24"/>
        </w:rPr>
        <w:t xml:space="preserve">YT </w:t>
      </w:r>
      <w:r w:rsidR="007B5DB4" w:rsidRPr="006C5B0B">
        <w:rPr>
          <w:rFonts w:ascii="Book Antiqua" w:eastAsia="宋体" w:hAnsi="Book Antiqua" w:cs="Times New Roman"/>
          <w:sz w:val="24"/>
          <w:szCs w:val="24"/>
        </w:rPr>
        <w:t xml:space="preserve">designed the main ideas; </w:t>
      </w:r>
      <w:r w:rsidR="00E67551" w:rsidRPr="006C5B0B">
        <w:rPr>
          <w:rFonts w:ascii="Book Antiqua" w:eastAsia="宋体" w:hAnsi="Book Antiqua" w:cs="Times New Roman"/>
          <w:sz w:val="24"/>
          <w:szCs w:val="24"/>
        </w:rPr>
        <w:t>Li</w:t>
      </w:r>
      <w:r w:rsidRPr="006C5B0B">
        <w:rPr>
          <w:rFonts w:ascii="Book Antiqua" w:eastAsia="宋体" w:hAnsi="Book Antiqua" w:cs="Times New Roman"/>
          <w:sz w:val="24"/>
          <w:szCs w:val="24"/>
        </w:rPr>
        <w:t xml:space="preserve"> YC</w:t>
      </w:r>
      <w:r w:rsidR="00E67551" w:rsidRPr="006C5B0B">
        <w:rPr>
          <w:rFonts w:ascii="Book Antiqua" w:eastAsia="宋体" w:hAnsi="Book Antiqua" w:cs="Times New Roman"/>
          <w:sz w:val="24"/>
          <w:szCs w:val="24"/>
        </w:rPr>
        <w:t>, Kong</w:t>
      </w:r>
      <w:r w:rsidRPr="006C5B0B">
        <w:rPr>
          <w:rFonts w:ascii="Book Antiqua" w:eastAsia="宋体" w:hAnsi="Book Antiqua" w:cs="Times New Roman"/>
          <w:sz w:val="24"/>
          <w:szCs w:val="24"/>
        </w:rPr>
        <w:t xml:space="preserve"> WF</w:t>
      </w:r>
      <w:r w:rsidR="00E67551" w:rsidRPr="006C5B0B">
        <w:rPr>
          <w:rFonts w:ascii="Book Antiqua" w:eastAsia="宋体" w:hAnsi="Book Antiqua" w:cs="Times New Roman"/>
          <w:sz w:val="24"/>
          <w:szCs w:val="24"/>
        </w:rPr>
        <w:t>, Yin</w:t>
      </w:r>
      <w:r w:rsidR="007B5DB4" w:rsidRPr="006C5B0B">
        <w:rPr>
          <w:rFonts w:ascii="Book Antiqua" w:eastAsia="宋体" w:hAnsi="Book Antiqua" w:cs="Times New Roman"/>
          <w:sz w:val="24"/>
          <w:szCs w:val="24"/>
        </w:rPr>
        <w:t xml:space="preserve"> </w:t>
      </w:r>
      <w:r w:rsidRPr="006C5B0B">
        <w:rPr>
          <w:rFonts w:ascii="Book Antiqua" w:eastAsia="宋体" w:hAnsi="Book Antiqua" w:cs="Times New Roman"/>
          <w:sz w:val="24"/>
          <w:szCs w:val="24"/>
        </w:rPr>
        <w:t xml:space="preserve">LL </w:t>
      </w:r>
      <w:r w:rsidR="007B5DB4" w:rsidRPr="006C5B0B">
        <w:rPr>
          <w:rFonts w:ascii="Book Antiqua" w:eastAsia="宋体" w:hAnsi="Book Antiqua" w:cs="Times New Roman"/>
          <w:sz w:val="24"/>
          <w:szCs w:val="24"/>
        </w:rPr>
        <w:t>and</w:t>
      </w:r>
      <w:r w:rsidR="00E67551" w:rsidRPr="006C5B0B">
        <w:rPr>
          <w:rFonts w:ascii="Book Antiqua" w:eastAsia="宋体" w:hAnsi="Book Antiqua" w:cs="Times New Roman"/>
          <w:sz w:val="24"/>
          <w:szCs w:val="24"/>
        </w:rPr>
        <w:t xml:space="preserve"> </w:t>
      </w:r>
      <w:proofErr w:type="spellStart"/>
      <w:r w:rsidR="00E67551" w:rsidRPr="006C5B0B">
        <w:rPr>
          <w:rFonts w:ascii="Book Antiqua" w:eastAsia="宋体" w:hAnsi="Book Antiqua" w:cs="Times New Roman"/>
          <w:sz w:val="24"/>
          <w:szCs w:val="24"/>
        </w:rPr>
        <w:t>Pu</w:t>
      </w:r>
      <w:proofErr w:type="spellEnd"/>
      <w:r w:rsidR="00E67551" w:rsidRPr="006C5B0B">
        <w:rPr>
          <w:rFonts w:ascii="Book Antiqua" w:eastAsia="宋体" w:hAnsi="Book Antiqua" w:cs="Times New Roman"/>
          <w:sz w:val="24"/>
          <w:szCs w:val="24"/>
        </w:rPr>
        <w:t xml:space="preserve"> </w:t>
      </w:r>
      <w:r w:rsidRPr="006C5B0B">
        <w:rPr>
          <w:rFonts w:ascii="Book Antiqua" w:eastAsia="宋体" w:hAnsi="Book Antiqua" w:cs="Times New Roman"/>
          <w:sz w:val="24"/>
          <w:szCs w:val="24"/>
        </w:rPr>
        <w:t xml:space="preserve">H </w:t>
      </w:r>
      <w:r w:rsidR="007B5DB4" w:rsidRPr="006C5B0B">
        <w:rPr>
          <w:rFonts w:ascii="Book Antiqua" w:eastAsia="宋体" w:hAnsi="Book Antiqua" w:cs="Times New Roman"/>
          <w:sz w:val="24"/>
          <w:szCs w:val="24"/>
        </w:rPr>
        <w:t xml:space="preserve">helped collect relevant data; </w:t>
      </w:r>
      <w:r w:rsidR="00E67551" w:rsidRPr="006C5B0B">
        <w:rPr>
          <w:rFonts w:ascii="Book Antiqua" w:eastAsia="宋体" w:hAnsi="Book Antiqua" w:cs="Times New Roman"/>
          <w:sz w:val="24"/>
          <w:szCs w:val="24"/>
        </w:rPr>
        <w:t>Wang</w:t>
      </w:r>
      <w:r w:rsidR="007B5DB4" w:rsidRPr="006C5B0B">
        <w:rPr>
          <w:rFonts w:ascii="Book Antiqua" w:eastAsia="宋体" w:hAnsi="Book Antiqua" w:cs="Times New Roman"/>
          <w:sz w:val="24"/>
          <w:szCs w:val="24"/>
        </w:rPr>
        <w:t xml:space="preserve"> </w:t>
      </w:r>
      <w:r w:rsidRPr="006C5B0B">
        <w:rPr>
          <w:rFonts w:ascii="Book Antiqua" w:eastAsia="宋体" w:hAnsi="Book Antiqua" w:cs="Times New Roman"/>
          <w:sz w:val="24"/>
          <w:szCs w:val="24"/>
        </w:rPr>
        <w:t xml:space="preserve">YT </w:t>
      </w:r>
      <w:r w:rsidR="007B5DB4" w:rsidRPr="006C5B0B">
        <w:rPr>
          <w:rFonts w:ascii="Book Antiqua" w:eastAsia="宋体" w:hAnsi="Book Antiqua" w:cs="Times New Roman"/>
          <w:sz w:val="24"/>
          <w:szCs w:val="24"/>
        </w:rPr>
        <w:t>wrote the paper.</w:t>
      </w:r>
    </w:p>
    <w:p w14:paraId="42271956" w14:textId="37435162" w:rsidR="00671F51" w:rsidRPr="006C5B0B" w:rsidRDefault="00671F51" w:rsidP="006C5B0B">
      <w:pPr>
        <w:widowControl/>
        <w:spacing w:line="360" w:lineRule="auto"/>
        <w:rPr>
          <w:rFonts w:ascii="Book Antiqua" w:hAnsi="Book Antiqua" w:cs="Times New Roman"/>
          <w:sz w:val="24"/>
          <w:szCs w:val="24"/>
        </w:rPr>
      </w:pPr>
    </w:p>
    <w:p w14:paraId="2889F0D1" w14:textId="32E55A82" w:rsidR="002902D3" w:rsidRPr="006C5B0B" w:rsidRDefault="002902D3" w:rsidP="006C5B0B">
      <w:pPr>
        <w:spacing w:line="360" w:lineRule="auto"/>
        <w:rPr>
          <w:rFonts w:ascii="Book Antiqua" w:hAnsi="Book Antiqua"/>
          <w:b/>
          <w:sz w:val="24"/>
          <w:szCs w:val="24"/>
        </w:rPr>
      </w:pPr>
      <w:r w:rsidRPr="006C5B0B">
        <w:rPr>
          <w:rFonts w:ascii="Book Antiqua" w:hAnsi="Book Antiqua"/>
          <w:b/>
          <w:sz w:val="24"/>
          <w:szCs w:val="24"/>
        </w:rPr>
        <w:t>Conflict-of-interest statement</w:t>
      </w:r>
      <w:r w:rsidRPr="006C5B0B">
        <w:rPr>
          <w:rFonts w:ascii="Book Antiqua" w:hAnsi="Book Antiqua" w:cs="TimesNewRomanPS-BoldItalicMT"/>
          <w:b/>
          <w:iCs/>
          <w:sz w:val="24"/>
          <w:szCs w:val="24"/>
        </w:rPr>
        <w:t xml:space="preserve">: </w:t>
      </w:r>
      <w:r w:rsidRPr="006C5B0B">
        <w:rPr>
          <w:rFonts w:ascii="Book Antiqua" w:eastAsia="宋体" w:hAnsi="Book Antiqua" w:cs="Times New Roman"/>
          <w:sz w:val="24"/>
          <w:szCs w:val="24"/>
        </w:rPr>
        <w:t>The authors declare no conflicts of interests.</w:t>
      </w:r>
    </w:p>
    <w:p w14:paraId="3EA2F317" w14:textId="77777777" w:rsidR="002902D3" w:rsidRPr="006C5B0B" w:rsidRDefault="002902D3" w:rsidP="006C5B0B">
      <w:pPr>
        <w:adjustRightInd w:val="0"/>
        <w:snapToGrid w:val="0"/>
        <w:spacing w:line="360" w:lineRule="auto"/>
        <w:rPr>
          <w:rFonts w:ascii="Book Antiqua" w:hAnsi="Book Antiqua"/>
          <w:sz w:val="24"/>
          <w:szCs w:val="24"/>
        </w:rPr>
      </w:pPr>
    </w:p>
    <w:p w14:paraId="0C548111" w14:textId="77777777" w:rsidR="002902D3" w:rsidRPr="006C5B0B" w:rsidRDefault="002902D3" w:rsidP="006C5B0B">
      <w:pPr>
        <w:widowControl/>
        <w:adjustRightInd w:val="0"/>
        <w:snapToGrid w:val="0"/>
        <w:spacing w:line="360" w:lineRule="auto"/>
        <w:rPr>
          <w:rFonts w:ascii="Book Antiqua" w:hAnsi="Book Antiqua"/>
          <w:sz w:val="24"/>
          <w:szCs w:val="24"/>
        </w:rPr>
      </w:pPr>
      <w:r w:rsidRPr="006C5B0B">
        <w:rPr>
          <w:rFonts w:ascii="Book Antiqua" w:hAnsi="Book Antiqua"/>
          <w:b/>
          <w:kern w:val="0"/>
          <w:sz w:val="24"/>
          <w:szCs w:val="24"/>
        </w:rPr>
        <w:t xml:space="preserve">Open-Access: </w:t>
      </w:r>
      <w:r w:rsidRPr="006C5B0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C5B0B">
          <w:rPr>
            <w:rStyle w:val="Hyperlink"/>
            <w:rFonts w:ascii="Book Antiqua" w:hAnsi="Book Antiqua"/>
            <w:color w:val="auto"/>
            <w:sz w:val="24"/>
            <w:szCs w:val="24"/>
            <w:u w:val="none"/>
          </w:rPr>
          <w:t>http://creativecommons.org/licenses/by-nc/4.0/</w:t>
        </w:r>
      </w:hyperlink>
    </w:p>
    <w:p w14:paraId="3ABE0F86" w14:textId="77777777" w:rsidR="00350CD9" w:rsidRPr="006C5B0B" w:rsidRDefault="00350CD9" w:rsidP="006C5B0B">
      <w:pPr>
        <w:spacing w:line="360" w:lineRule="auto"/>
        <w:rPr>
          <w:rFonts w:ascii="Book Antiqua" w:hAnsi="Book Antiqua" w:cs="Times New Roman"/>
          <w:b/>
          <w:kern w:val="0"/>
          <w:sz w:val="24"/>
          <w:szCs w:val="24"/>
        </w:rPr>
      </w:pPr>
    </w:p>
    <w:p w14:paraId="23CE013A" w14:textId="5AEC338C" w:rsidR="002902D3" w:rsidRPr="006C5B0B" w:rsidRDefault="002902D3" w:rsidP="006C5B0B">
      <w:pPr>
        <w:spacing w:line="360" w:lineRule="auto"/>
        <w:rPr>
          <w:rFonts w:ascii="Book Antiqua" w:eastAsia="宋体" w:hAnsi="Book Antiqua" w:cs="宋体"/>
          <w:kern w:val="0"/>
          <w:sz w:val="24"/>
          <w:szCs w:val="24"/>
        </w:rPr>
      </w:pPr>
      <w:r w:rsidRPr="006C5B0B">
        <w:rPr>
          <w:rFonts w:ascii="Book Antiqua" w:eastAsia="宋体" w:hAnsi="Book Antiqua" w:cs="宋体"/>
          <w:b/>
          <w:kern w:val="0"/>
          <w:sz w:val="24"/>
          <w:szCs w:val="24"/>
        </w:rPr>
        <w:t>Manuscript source:</w:t>
      </w:r>
      <w:r w:rsidRPr="006C5B0B">
        <w:rPr>
          <w:rFonts w:ascii="Book Antiqua" w:eastAsia="宋体" w:hAnsi="Book Antiqua" w:cs="宋体"/>
          <w:kern w:val="0"/>
          <w:sz w:val="24"/>
          <w:szCs w:val="24"/>
        </w:rPr>
        <w:t> Invited manuscript</w:t>
      </w:r>
    </w:p>
    <w:p w14:paraId="32827A0C" w14:textId="77777777" w:rsidR="002902D3" w:rsidRPr="006C5B0B" w:rsidRDefault="002902D3" w:rsidP="006C5B0B">
      <w:pPr>
        <w:spacing w:line="360" w:lineRule="auto"/>
        <w:rPr>
          <w:rFonts w:ascii="Book Antiqua" w:hAnsi="Book Antiqua" w:cs="Times New Roman"/>
          <w:b/>
          <w:kern w:val="0"/>
          <w:sz w:val="24"/>
          <w:szCs w:val="24"/>
        </w:rPr>
      </w:pPr>
    </w:p>
    <w:p w14:paraId="2866487F" w14:textId="56A71A89" w:rsidR="00671F51" w:rsidRPr="006C5B0B" w:rsidRDefault="009C1615" w:rsidP="006C5B0B">
      <w:pPr>
        <w:spacing w:line="360" w:lineRule="auto"/>
        <w:rPr>
          <w:rFonts w:ascii="Book Antiqua" w:eastAsia="宋体" w:hAnsi="Book Antiqua" w:cs="Times New Roman"/>
          <w:sz w:val="24"/>
          <w:szCs w:val="24"/>
        </w:rPr>
      </w:pPr>
      <w:r w:rsidRPr="006C5B0B">
        <w:rPr>
          <w:rFonts w:ascii="Book Antiqua" w:hAnsi="Book Antiqua"/>
          <w:b/>
          <w:sz w:val="24"/>
          <w:szCs w:val="24"/>
        </w:rPr>
        <w:t>Correspondence to:</w:t>
      </w:r>
      <w:r w:rsidR="00671F51" w:rsidRPr="006C5B0B">
        <w:rPr>
          <w:rFonts w:ascii="Book Antiqua" w:eastAsia="宋体" w:hAnsi="Book Antiqua" w:cs="Times New Roman"/>
          <w:sz w:val="24"/>
          <w:szCs w:val="24"/>
        </w:rPr>
        <w:t xml:space="preserve"> </w:t>
      </w:r>
      <w:r w:rsidR="00671F51" w:rsidRPr="006C5B0B">
        <w:rPr>
          <w:rFonts w:ascii="Book Antiqua" w:eastAsia="宋体" w:hAnsi="Book Antiqua" w:cs="Times New Roman"/>
          <w:b/>
          <w:sz w:val="24"/>
          <w:szCs w:val="24"/>
        </w:rPr>
        <w:t>Yu-Ting Wang, MD,</w:t>
      </w:r>
      <w:r w:rsidR="00671F51" w:rsidRPr="006C5B0B">
        <w:rPr>
          <w:rFonts w:ascii="Book Antiqua" w:eastAsia="宋体" w:hAnsi="Book Antiqua" w:cs="Times New Roman"/>
          <w:sz w:val="24"/>
          <w:szCs w:val="24"/>
        </w:rPr>
        <w:t xml:space="preserve"> Department of Radiology, Sichuan Academy of Medical Sciences and Sichuan Provincial People’s Hospital, </w:t>
      </w:r>
      <w:r w:rsidR="00671F51" w:rsidRPr="006C5B0B">
        <w:rPr>
          <w:rFonts w:ascii="Book Antiqua" w:eastAsia="宋体" w:hAnsi="Book Antiqua" w:cs="Times New Roman"/>
          <w:kern w:val="0"/>
          <w:sz w:val="24"/>
          <w:szCs w:val="24"/>
        </w:rPr>
        <w:t>No. 32, Section 2, 1</w:t>
      </w:r>
      <w:r w:rsidR="00671F51" w:rsidRPr="006C5B0B">
        <w:rPr>
          <w:rFonts w:ascii="Book Antiqua" w:eastAsia="宋体" w:hAnsi="Book Antiqua" w:cs="Times New Roman"/>
          <w:kern w:val="0"/>
          <w:sz w:val="24"/>
          <w:szCs w:val="24"/>
          <w:vertAlign w:val="superscript"/>
        </w:rPr>
        <w:t>st</w:t>
      </w:r>
      <w:r w:rsidR="00671F51" w:rsidRPr="006C5B0B">
        <w:rPr>
          <w:rFonts w:ascii="Book Antiqua" w:eastAsia="宋体" w:hAnsi="Book Antiqua" w:cs="Times New Roman"/>
          <w:kern w:val="0"/>
          <w:sz w:val="24"/>
          <w:szCs w:val="24"/>
        </w:rPr>
        <w:t xml:space="preserve"> Ring Road (West), </w:t>
      </w:r>
      <w:r w:rsidR="00671F51" w:rsidRPr="006C5B0B">
        <w:rPr>
          <w:rFonts w:ascii="Book Antiqua" w:eastAsia="宋体" w:hAnsi="Book Antiqua" w:cs="Times New Roman"/>
          <w:sz w:val="24"/>
          <w:szCs w:val="24"/>
        </w:rPr>
        <w:t xml:space="preserve">Chengdu 610072, Sichuan Province, China. </w:t>
      </w:r>
      <w:hyperlink r:id="rId9" w:history="1">
        <w:r w:rsidR="006C5B0B" w:rsidRPr="00973AF8">
          <w:rPr>
            <w:rStyle w:val="Hyperlink"/>
            <w:rFonts w:ascii="Book Antiqua" w:eastAsia="宋体" w:hAnsi="Book Antiqua" w:cs="Times New Roman"/>
            <w:sz w:val="24"/>
            <w:szCs w:val="24"/>
          </w:rPr>
          <w:t>wangyuting</w:t>
        </w:r>
        <w:r w:rsidR="006C5B0B" w:rsidRPr="00973AF8">
          <w:rPr>
            <w:rStyle w:val="Hyperlink"/>
            <w:rFonts w:ascii="Book Antiqua" w:eastAsia="宋体" w:hAnsi="Book Antiqua" w:cs="Times New Roman" w:hint="eastAsia"/>
            <w:sz w:val="24"/>
            <w:szCs w:val="24"/>
          </w:rPr>
          <w:t>_</w:t>
        </w:r>
        <w:r w:rsidR="006C5B0B" w:rsidRPr="00973AF8">
          <w:rPr>
            <w:rStyle w:val="Hyperlink"/>
            <w:rFonts w:ascii="Book Antiqua" w:eastAsia="宋体" w:hAnsi="Book Antiqua" w:cs="Times New Roman"/>
            <w:sz w:val="24"/>
            <w:szCs w:val="24"/>
          </w:rPr>
          <w:t>330@163.com</w:t>
        </w:r>
      </w:hyperlink>
    </w:p>
    <w:p w14:paraId="76F7E82E" w14:textId="32760ED4" w:rsidR="00671F51" w:rsidRPr="006C5B0B" w:rsidRDefault="00671F51" w:rsidP="006C5B0B">
      <w:pPr>
        <w:spacing w:line="360" w:lineRule="auto"/>
        <w:rPr>
          <w:rStyle w:val="Hyperlink"/>
          <w:rFonts w:ascii="Book Antiqua" w:eastAsia="宋体" w:hAnsi="Book Antiqua" w:cs="Times New Roman"/>
          <w:color w:val="auto"/>
          <w:sz w:val="24"/>
          <w:szCs w:val="24"/>
          <w:u w:val="none"/>
        </w:rPr>
      </w:pPr>
      <w:r w:rsidRPr="006C5B0B">
        <w:rPr>
          <w:rFonts w:ascii="Book Antiqua" w:eastAsia="宋体" w:hAnsi="Book Antiqua" w:cs="Times New Roman"/>
          <w:b/>
          <w:sz w:val="24"/>
          <w:szCs w:val="24"/>
        </w:rPr>
        <w:t xml:space="preserve">Telephone: </w:t>
      </w:r>
      <w:r w:rsidRPr="006C5B0B">
        <w:rPr>
          <w:rFonts w:ascii="Book Antiqua" w:eastAsia="宋体" w:hAnsi="Book Antiqua" w:cs="Times New Roman"/>
          <w:sz w:val="24"/>
          <w:szCs w:val="24"/>
        </w:rPr>
        <w:t>+86-28-87394280</w:t>
      </w:r>
      <w:r w:rsidRPr="006C5B0B">
        <w:rPr>
          <w:rFonts w:ascii="Book Antiqua" w:eastAsia="宋体" w:hAnsi="Book Antiqua" w:cs="Times New Roman"/>
          <w:b/>
          <w:sz w:val="24"/>
          <w:szCs w:val="24"/>
        </w:rPr>
        <w:t xml:space="preserve"> </w:t>
      </w:r>
    </w:p>
    <w:p w14:paraId="1F9327D2" w14:textId="77777777" w:rsidR="00A356E7" w:rsidRPr="006C5B0B" w:rsidRDefault="00A356E7" w:rsidP="006C5B0B">
      <w:pPr>
        <w:spacing w:line="360" w:lineRule="auto"/>
        <w:rPr>
          <w:rFonts w:ascii="Book Antiqua" w:eastAsia="宋体" w:hAnsi="Book Antiqua" w:cs="Times New Roman"/>
          <w:b/>
          <w:sz w:val="24"/>
          <w:szCs w:val="24"/>
        </w:rPr>
      </w:pPr>
    </w:p>
    <w:p w14:paraId="3CA99FBE" w14:textId="4B69DC40" w:rsidR="002902D3" w:rsidRPr="006C5B0B" w:rsidRDefault="002902D3" w:rsidP="006C5B0B">
      <w:pPr>
        <w:spacing w:line="360" w:lineRule="auto"/>
        <w:rPr>
          <w:rFonts w:ascii="Book Antiqua" w:hAnsi="Book Antiqua"/>
          <w:b/>
          <w:sz w:val="24"/>
          <w:szCs w:val="24"/>
        </w:rPr>
      </w:pPr>
      <w:r w:rsidRPr="006C5B0B">
        <w:rPr>
          <w:rFonts w:ascii="Book Antiqua" w:hAnsi="Book Antiqua"/>
          <w:b/>
          <w:sz w:val="24"/>
          <w:szCs w:val="24"/>
        </w:rPr>
        <w:t xml:space="preserve">Received: </w:t>
      </w:r>
      <w:r w:rsidR="002934EB" w:rsidRPr="006C5B0B">
        <w:rPr>
          <w:rFonts w:ascii="Book Antiqua" w:hAnsi="Book Antiqua"/>
          <w:sz w:val="24"/>
          <w:szCs w:val="24"/>
        </w:rPr>
        <w:t>December 28, 2016</w:t>
      </w:r>
      <w:r w:rsidR="006C5B0B">
        <w:rPr>
          <w:rFonts w:ascii="Book Antiqua" w:hAnsi="Book Antiqua"/>
          <w:b/>
          <w:sz w:val="24"/>
          <w:szCs w:val="24"/>
        </w:rPr>
        <w:t xml:space="preserve"> </w:t>
      </w:r>
    </w:p>
    <w:p w14:paraId="526212B7" w14:textId="25016DD7" w:rsidR="002902D3" w:rsidRPr="006C5B0B" w:rsidRDefault="002902D3" w:rsidP="006C5B0B">
      <w:pPr>
        <w:spacing w:line="360" w:lineRule="auto"/>
        <w:rPr>
          <w:rFonts w:ascii="Book Antiqua" w:hAnsi="Book Antiqua"/>
          <w:b/>
          <w:sz w:val="24"/>
          <w:szCs w:val="24"/>
        </w:rPr>
      </w:pPr>
      <w:r w:rsidRPr="006C5B0B">
        <w:rPr>
          <w:rFonts w:ascii="Book Antiqua" w:hAnsi="Book Antiqua"/>
          <w:b/>
          <w:sz w:val="24"/>
          <w:szCs w:val="24"/>
        </w:rPr>
        <w:t>Peer-review started:</w:t>
      </w:r>
      <w:r w:rsidR="002934EB" w:rsidRPr="006C5B0B">
        <w:rPr>
          <w:rFonts w:ascii="Book Antiqua" w:hAnsi="Book Antiqua"/>
          <w:sz w:val="24"/>
          <w:szCs w:val="24"/>
        </w:rPr>
        <w:t xml:space="preserve"> December 31, 2016</w:t>
      </w:r>
    </w:p>
    <w:p w14:paraId="1774D664" w14:textId="7AD68D36" w:rsidR="002902D3" w:rsidRPr="006C5B0B" w:rsidRDefault="002902D3" w:rsidP="006C5B0B">
      <w:pPr>
        <w:spacing w:line="360" w:lineRule="auto"/>
        <w:rPr>
          <w:rFonts w:ascii="Book Antiqua" w:hAnsi="Book Antiqua"/>
          <w:b/>
          <w:sz w:val="24"/>
          <w:szCs w:val="24"/>
        </w:rPr>
      </w:pPr>
      <w:r w:rsidRPr="006C5B0B">
        <w:rPr>
          <w:rFonts w:ascii="Book Antiqua" w:hAnsi="Book Antiqua"/>
          <w:b/>
          <w:sz w:val="24"/>
          <w:szCs w:val="24"/>
        </w:rPr>
        <w:t>First decision:</w:t>
      </w:r>
      <w:r w:rsidR="002934EB" w:rsidRPr="006C5B0B">
        <w:rPr>
          <w:rFonts w:ascii="Book Antiqua" w:hAnsi="Book Antiqua"/>
          <w:b/>
          <w:sz w:val="24"/>
          <w:szCs w:val="24"/>
        </w:rPr>
        <w:t xml:space="preserve"> </w:t>
      </w:r>
      <w:r w:rsidR="002934EB" w:rsidRPr="006C5B0B">
        <w:rPr>
          <w:rFonts w:ascii="Book Antiqua" w:hAnsi="Book Antiqua"/>
          <w:sz w:val="24"/>
          <w:szCs w:val="24"/>
        </w:rPr>
        <w:t>March 27, 2017</w:t>
      </w:r>
    </w:p>
    <w:p w14:paraId="785180FB" w14:textId="7B627D28" w:rsidR="002902D3" w:rsidRPr="006C5B0B" w:rsidRDefault="002902D3" w:rsidP="006C5B0B">
      <w:pPr>
        <w:spacing w:line="360" w:lineRule="auto"/>
        <w:rPr>
          <w:rFonts w:ascii="Book Antiqua" w:hAnsi="Book Antiqua"/>
          <w:b/>
          <w:sz w:val="24"/>
          <w:szCs w:val="24"/>
        </w:rPr>
      </w:pPr>
      <w:r w:rsidRPr="006C5B0B">
        <w:rPr>
          <w:rFonts w:ascii="Book Antiqua" w:hAnsi="Book Antiqua"/>
          <w:b/>
          <w:sz w:val="24"/>
          <w:szCs w:val="24"/>
        </w:rPr>
        <w:t xml:space="preserve">Revised: </w:t>
      </w:r>
      <w:r w:rsidR="002934EB" w:rsidRPr="006C5B0B">
        <w:rPr>
          <w:rFonts w:ascii="Book Antiqua" w:hAnsi="Book Antiqua"/>
          <w:sz w:val="24"/>
          <w:szCs w:val="24"/>
        </w:rPr>
        <w:t>April 7, 2017</w:t>
      </w:r>
      <w:r w:rsidRPr="006C5B0B">
        <w:rPr>
          <w:rFonts w:ascii="Book Antiqua" w:hAnsi="Book Antiqua"/>
          <w:sz w:val="24"/>
          <w:szCs w:val="24"/>
        </w:rPr>
        <w:t xml:space="preserve"> </w:t>
      </w:r>
    </w:p>
    <w:p w14:paraId="69CE2866" w14:textId="694FDEB9" w:rsidR="002902D3" w:rsidRPr="00AC531F" w:rsidRDefault="002902D3" w:rsidP="00AC531F">
      <w:pPr>
        <w:rPr>
          <w:rFonts w:ascii="Book Antiqua" w:hAnsi="Book Antiqua"/>
          <w:iCs/>
          <w:sz w:val="24"/>
        </w:rPr>
      </w:pPr>
      <w:r w:rsidRPr="006C5B0B">
        <w:rPr>
          <w:rFonts w:ascii="Book Antiqua" w:hAnsi="Book Antiqua"/>
          <w:b/>
          <w:sz w:val="24"/>
          <w:szCs w:val="24"/>
        </w:rPr>
        <w:t>Accepted:</w:t>
      </w:r>
      <w:r w:rsidR="006C5B0B">
        <w:rPr>
          <w:rFonts w:ascii="Book Antiqua" w:hAnsi="Book Antiqua"/>
          <w:b/>
          <w:sz w:val="24"/>
          <w:szCs w:val="24"/>
        </w:rPr>
        <w:t xml:space="preserve"> </w:t>
      </w:r>
      <w:r w:rsidR="00AC531F">
        <w:rPr>
          <w:rStyle w:val="Emphasis"/>
        </w:rPr>
        <w:t>April 23</w:t>
      </w:r>
      <w:r w:rsidR="00AC531F">
        <w:rPr>
          <w:rStyle w:val="Emphasis"/>
          <w:rFonts w:cs="宋体"/>
        </w:rPr>
        <w:t>,</w:t>
      </w:r>
      <w:r w:rsidR="00AC531F">
        <w:rPr>
          <w:rStyle w:val="Emphasis"/>
        </w:rPr>
        <w:t xml:space="preserve"> 2017</w:t>
      </w:r>
      <w:bookmarkStart w:id="0" w:name="_GoBack"/>
      <w:bookmarkEnd w:id="0"/>
    </w:p>
    <w:p w14:paraId="24F0BDC7" w14:textId="2A931916" w:rsidR="002902D3" w:rsidRPr="006C5B0B" w:rsidRDefault="002902D3" w:rsidP="006C5B0B">
      <w:pPr>
        <w:spacing w:line="360" w:lineRule="auto"/>
        <w:rPr>
          <w:rFonts w:ascii="Book Antiqua" w:hAnsi="Book Antiqua"/>
          <w:sz w:val="24"/>
          <w:szCs w:val="24"/>
        </w:rPr>
      </w:pPr>
      <w:r w:rsidRPr="006C5B0B">
        <w:rPr>
          <w:rFonts w:ascii="Book Antiqua" w:hAnsi="Book Antiqua"/>
          <w:b/>
          <w:sz w:val="24"/>
          <w:szCs w:val="24"/>
        </w:rPr>
        <w:t>Article in press:</w:t>
      </w:r>
      <w:r w:rsidR="006C5B0B">
        <w:rPr>
          <w:rFonts w:ascii="Book Antiqua" w:hAnsi="Book Antiqua"/>
          <w:sz w:val="24"/>
          <w:szCs w:val="24"/>
        </w:rPr>
        <w:t xml:space="preserve">  </w:t>
      </w:r>
    </w:p>
    <w:p w14:paraId="42AD4446" w14:textId="77777777" w:rsidR="002902D3" w:rsidRPr="006C5B0B" w:rsidRDefault="002902D3" w:rsidP="006C5B0B">
      <w:pPr>
        <w:spacing w:line="360" w:lineRule="auto"/>
        <w:rPr>
          <w:rFonts w:ascii="Book Antiqua" w:hAnsi="Book Antiqua"/>
          <w:b/>
          <w:sz w:val="24"/>
          <w:szCs w:val="24"/>
        </w:rPr>
      </w:pPr>
      <w:r w:rsidRPr="006C5B0B">
        <w:rPr>
          <w:rFonts w:ascii="Book Antiqua" w:hAnsi="Book Antiqua"/>
          <w:b/>
          <w:sz w:val="24"/>
          <w:szCs w:val="24"/>
        </w:rPr>
        <w:t xml:space="preserve">Published online: </w:t>
      </w:r>
    </w:p>
    <w:p w14:paraId="1C6348D8" w14:textId="77777777" w:rsidR="002934EB" w:rsidRPr="006C5B0B" w:rsidRDefault="002934EB" w:rsidP="006C5B0B">
      <w:pPr>
        <w:widowControl/>
        <w:spacing w:line="360" w:lineRule="auto"/>
        <w:rPr>
          <w:rFonts w:ascii="Book Antiqua" w:eastAsia="宋体" w:hAnsi="Book Antiqua" w:cs="Times New Roman"/>
          <w:b/>
          <w:sz w:val="24"/>
          <w:szCs w:val="24"/>
        </w:rPr>
      </w:pPr>
      <w:r w:rsidRPr="006C5B0B">
        <w:rPr>
          <w:rFonts w:ascii="Book Antiqua" w:eastAsia="宋体" w:hAnsi="Book Antiqua" w:cs="Times New Roman"/>
          <w:b/>
          <w:sz w:val="24"/>
          <w:szCs w:val="24"/>
        </w:rPr>
        <w:br w:type="page"/>
      </w:r>
    </w:p>
    <w:p w14:paraId="6B6B678C" w14:textId="0C6867D0" w:rsidR="004F137A" w:rsidRPr="006C5B0B" w:rsidRDefault="004F137A" w:rsidP="006C5B0B">
      <w:pPr>
        <w:spacing w:line="360" w:lineRule="auto"/>
        <w:rPr>
          <w:rFonts w:ascii="Book Antiqua" w:eastAsia="微软雅黑" w:hAnsi="Book Antiqua" w:cs="Times New Roman"/>
          <w:b/>
          <w:sz w:val="24"/>
          <w:szCs w:val="24"/>
        </w:rPr>
      </w:pPr>
      <w:r w:rsidRPr="006C5B0B">
        <w:rPr>
          <w:rFonts w:ascii="Book Antiqua" w:eastAsia="微软雅黑" w:hAnsi="Book Antiqua" w:cs="Times New Roman"/>
          <w:b/>
          <w:sz w:val="24"/>
          <w:szCs w:val="24"/>
        </w:rPr>
        <w:lastRenderedPageBreak/>
        <w:t>Abstract</w:t>
      </w:r>
    </w:p>
    <w:p w14:paraId="127051E9" w14:textId="63754E87" w:rsidR="006D325F" w:rsidRPr="006C5B0B" w:rsidRDefault="00792BA2"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Functional magnetic resonance imaging (MRI) provided critical </w:t>
      </w:r>
      <w:r w:rsidR="00227109" w:rsidRPr="006C5B0B">
        <w:rPr>
          <w:rFonts w:ascii="Book Antiqua" w:eastAsia="微软雅黑" w:hAnsi="Book Antiqua" w:cs="Times New Roman"/>
          <w:sz w:val="24"/>
          <w:szCs w:val="24"/>
        </w:rPr>
        <w:t xml:space="preserve">functional </w:t>
      </w:r>
      <w:r w:rsidRPr="006C5B0B">
        <w:rPr>
          <w:rFonts w:ascii="Book Antiqua" w:eastAsia="微软雅黑" w:hAnsi="Book Antiqua" w:cs="Times New Roman"/>
          <w:sz w:val="24"/>
          <w:szCs w:val="24"/>
        </w:rPr>
        <w:t xml:space="preserve">information in addition to the anatomic </w:t>
      </w:r>
      <w:r w:rsidR="004B64EB" w:rsidRPr="006C5B0B">
        <w:rPr>
          <w:rFonts w:ascii="Book Antiqua" w:eastAsia="微软雅黑" w:hAnsi="Book Antiqua" w:cs="Times New Roman"/>
          <w:sz w:val="24"/>
          <w:szCs w:val="24"/>
        </w:rPr>
        <w:t>profiles</w:t>
      </w:r>
      <w:r w:rsidRPr="006C5B0B">
        <w:rPr>
          <w:rFonts w:ascii="Book Antiqua" w:eastAsia="微软雅黑" w:hAnsi="Book Antiqua" w:cs="Times New Roman"/>
          <w:sz w:val="24"/>
          <w:szCs w:val="24"/>
        </w:rPr>
        <w:t xml:space="preserve"> offered by conventional MRI, and has been </w:t>
      </w:r>
      <w:r w:rsidR="00132ACC" w:rsidRPr="006C5B0B">
        <w:rPr>
          <w:rFonts w:ascii="Book Antiqua" w:eastAsia="微软雅黑" w:hAnsi="Book Antiqua" w:cs="Times New Roman"/>
          <w:sz w:val="24"/>
          <w:szCs w:val="24"/>
        </w:rPr>
        <w:t xml:space="preserve">enormously </w:t>
      </w:r>
      <w:r w:rsidRPr="006C5B0B">
        <w:rPr>
          <w:rFonts w:ascii="Book Antiqua" w:eastAsia="微软雅黑" w:hAnsi="Book Antiqua" w:cs="Times New Roman"/>
          <w:sz w:val="24"/>
          <w:szCs w:val="24"/>
        </w:rPr>
        <w:t>used in the initial diagnosis and f</w:t>
      </w:r>
      <w:r w:rsidR="00EE3A54" w:rsidRPr="006C5B0B">
        <w:rPr>
          <w:rFonts w:ascii="Book Antiqua" w:eastAsia="微软雅黑" w:hAnsi="Book Antiqua" w:cs="Times New Roman"/>
          <w:sz w:val="24"/>
          <w:szCs w:val="24"/>
        </w:rPr>
        <w:t>ollowed</w:t>
      </w:r>
      <w:r w:rsidRPr="006C5B0B">
        <w:rPr>
          <w:rFonts w:ascii="Book Antiqua" w:eastAsia="微软雅黑" w:hAnsi="Book Antiqua" w:cs="Times New Roman"/>
          <w:sz w:val="24"/>
          <w:szCs w:val="24"/>
        </w:rPr>
        <w:t xml:space="preserve"> evaluation of </w:t>
      </w:r>
      <w:r w:rsidR="00132ACC" w:rsidRPr="006C5B0B">
        <w:rPr>
          <w:rFonts w:ascii="Book Antiqua" w:eastAsia="微软雅黑" w:hAnsi="Book Antiqua" w:cs="Times New Roman"/>
          <w:sz w:val="24"/>
          <w:szCs w:val="24"/>
        </w:rPr>
        <w:t xml:space="preserve">various </w:t>
      </w:r>
      <w:r w:rsidRPr="006C5B0B">
        <w:rPr>
          <w:rFonts w:ascii="Book Antiqua" w:eastAsia="微软雅黑" w:hAnsi="Book Antiqua" w:cs="Times New Roman"/>
          <w:sz w:val="24"/>
          <w:szCs w:val="24"/>
        </w:rPr>
        <w:t>diseases. Diffusion tensor imaging (DTI)</w:t>
      </w:r>
      <w:r w:rsidR="00132ACC" w:rsidRPr="006C5B0B">
        <w:rPr>
          <w:rFonts w:ascii="Book Antiqua" w:eastAsia="微软雅黑" w:hAnsi="Book Antiqua" w:cs="Times New Roman"/>
          <w:sz w:val="24"/>
          <w:szCs w:val="24"/>
        </w:rPr>
        <w:t xml:space="preserve"> is a newly developed and </w:t>
      </w:r>
      <w:r w:rsidRPr="006C5B0B">
        <w:rPr>
          <w:rFonts w:ascii="Book Antiqua" w:eastAsia="微软雅黑" w:hAnsi="Book Antiqua" w:cs="Times New Roman"/>
          <w:sz w:val="24"/>
          <w:szCs w:val="24"/>
        </w:rPr>
        <w:t xml:space="preserve">advanced technique that measures the </w:t>
      </w:r>
      <w:bookmarkStart w:id="1" w:name="OLE_LINK28"/>
      <w:bookmarkStart w:id="2" w:name="OLE_LINK29"/>
      <w:r w:rsidRPr="006C5B0B">
        <w:rPr>
          <w:rFonts w:ascii="Book Antiqua" w:eastAsia="微软雅黑" w:hAnsi="Book Antiqua" w:cs="Times New Roman"/>
          <w:sz w:val="24"/>
          <w:szCs w:val="24"/>
        </w:rPr>
        <w:t>diffusion</w:t>
      </w:r>
      <w:bookmarkEnd w:id="1"/>
      <w:bookmarkEnd w:id="2"/>
      <w:r w:rsidRPr="006C5B0B">
        <w:rPr>
          <w:rFonts w:ascii="Book Antiqua" w:eastAsia="微软雅黑" w:hAnsi="Book Antiqua" w:cs="Times New Roman"/>
          <w:sz w:val="24"/>
          <w:szCs w:val="24"/>
        </w:rPr>
        <w:t xml:space="preserve"> properties including </w:t>
      </w:r>
      <w:r w:rsidR="00132ACC" w:rsidRPr="006C5B0B">
        <w:rPr>
          <w:rFonts w:ascii="Book Antiqua" w:eastAsia="微软雅黑" w:hAnsi="Book Antiqua" w:cs="Times New Roman"/>
          <w:sz w:val="24"/>
          <w:szCs w:val="24"/>
        </w:rPr>
        <w:t xml:space="preserve">both </w:t>
      </w:r>
      <w:r w:rsidRPr="006C5B0B">
        <w:rPr>
          <w:rFonts w:ascii="Book Antiqua" w:eastAsia="微软雅黑" w:hAnsi="Book Antiqua" w:cs="Times New Roman"/>
          <w:sz w:val="24"/>
          <w:szCs w:val="24"/>
        </w:rPr>
        <w:t xml:space="preserve">diffusion </w:t>
      </w:r>
      <w:r w:rsidR="00132ACC" w:rsidRPr="006C5B0B">
        <w:rPr>
          <w:rFonts w:ascii="Book Antiqua" w:eastAsia="微软雅黑" w:hAnsi="Book Antiqua" w:cs="Times New Roman"/>
          <w:sz w:val="24"/>
          <w:szCs w:val="24"/>
        </w:rPr>
        <w:t xml:space="preserve">motion and its </w:t>
      </w:r>
      <w:r w:rsidRPr="006C5B0B">
        <w:rPr>
          <w:rFonts w:ascii="Book Antiqua" w:eastAsia="微软雅黑" w:hAnsi="Book Antiqua" w:cs="Times New Roman"/>
          <w:sz w:val="24"/>
          <w:szCs w:val="24"/>
        </w:rPr>
        <w:t xml:space="preserve">direction in situ, and has been </w:t>
      </w:r>
      <w:r w:rsidR="00132ACC" w:rsidRPr="006C5B0B">
        <w:rPr>
          <w:rFonts w:ascii="Book Antiqua" w:eastAsia="微软雅黑" w:hAnsi="Book Antiqua" w:cs="Times New Roman"/>
          <w:sz w:val="24"/>
          <w:szCs w:val="24"/>
        </w:rPr>
        <w:t xml:space="preserve">extensively </w:t>
      </w:r>
      <w:r w:rsidRPr="006C5B0B">
        <w:rPr>
          <w:rFonts w:ascii="Book Antiqua" w:eastAsia="微软雅黑" w:hAnsi="Book Antiqua" w:cs="Times New Roman"/>
          <w:sz w:val="24"/>
          <w:szCs w:val="24"/>
        </w:rPr>
        <w:t xml:space="preserve">applied in </w:t>
      </w:r>
      <w:r w:rsidR="00D14ABA" w:rsidRPr="006C5B0B">
        <w:rPr>
          <w:rFonts w:ascii="Book Antiqua" w:eastAsia="微软雅黑" w:hAnsi="Book Antiqua" w:cs="Times New Roman"/>
          <w:sz w:val="24"/>
          <w:szCs w:val="24"/>
        </w:rPr>
        <w:t>central nerve system</w:t>
      </w:r>
      <w:r w:rsidR="005B57AC" w:rsidRPr="006C5B0B">
        <w:rPr>
          <w:rFonts w:ascii="Book Antiqua" w:eastAsia="微软雅黑" w:hAnsi="Book Antiqua" w:cs="Times New Roman"/>
          <w:sz w:val="24"/>
          <w:szCs w:val="24"/>
        </w:rPr>
        <w:t xml:space="preserve"> with acknowledged success</w:t>
      </w:r>
      <w:r w:rsidRPr="006C5B0B">
        <w:rPr>
          <w:rFonts w:ascii="Book Antiqua" w:eastAsia="微软雅黑" w:hAnsi="Book Antiqua" w:cs="Times New Roman"/>
          <w:sz w:val="24"/>
          <w:szCs w:val="24"/>
        </w:rPr>
        <w:t>.</w:t>
      </w:r>
      <w:r w:rsidR="005B57AC" w:rsidRPr="006C5B0B">
        <w:rPr>
          <w:rFonts w:ascii="Book Antiqua" w:eastAsia="微软雅黑" w:hAnsi="Book Antiqua" w:cs="Times New Roman"/>
          <w:sz w:val="24"/>
          <w:szCs w:val="24"/>
        </w:rPr>
        <w:t xml:space="preserve"> Technical advances have enabled DTI in abdominal and pelvic organs</w:t>
      </w:r>
      <w:r w:rsidR="00132ACC" w:rsidRPr="006C5B0B">
        <w:rPr>
          <w:rFonts w:ascii="Book Antiqua" w:eastAsia="微软雅黑" w:hAnsi="Book Antiqua" w:cs="Times New Roman"/>
          <w:sz w:val="24"/>
          <w:szCs w:val="24"/>
        </w:rPr>
        <w:t>. I</w:t>
      </w:r>
      <w:r w:rsidR="005B57AC" w:rsidRPr="006C5B0B">
        <w:rPr>
          <w:rFonts w:ascii="Book Antiqua" w:eastAsia="微软雅黑" w:hAnsi="Book Antiqua" w:cs="Times New Roman"/>
          <w:sz w:val="24"/>
          <w:szCs w:val="24"/>
        </w:rPr>
        <w:t>ts application is increasing, yet remains less understood. A systematic overview of clinical application of DTI in abdominal and pelvic organs such as liver, pancreas, kidneys, prostate,</w:t>
      </w:r>
      <w:r w:rsidR="004B64EB" w:rsidRPr="006C5B0B">
        <w:rPr>
          <w:rFonts w:ascii="Book Antiqua" w:eastAsia="微软雅黑" w:hAnsi="Book Antiqua" w:cs="Times New Roman"/>
          <w:sz w:val="24"/>
          <w:szCs w:val="24"/>
        </w:rPr>
        <w:t xml:space="preserve"> uterus, </w:t>
      </w:r>
      <w:r w:rsidR="005B57AC" w:rsidRPr="0096536E">
        <w:rPr>
          <w:rFonts w:ascii="Book Antiqua" w:eastAsia="微软雅黑" w:hAnsi="Book Antiqua" w:cs="Times New Roman"/>
          <w:i/>
          <w:sz w:val="24"/>
          <w:szCs w:val="24"/>
        </w:rPr>
        <w:t>etc</w:t>
      </w:r>
      <w:r w:rsidR="005B57AC" w:rsidRPr="006C5B0B">
        <w:rPr>
          <w:rFonts w:ascii="Book Antiqua" w:eastAsia="微软雅黑" w:hAnsi="Book Antiqua" w:cs="Times New Roman"/>
          <w:sz w:val="24"/>
          <w:szCs w:val="24"/>
        </w:rPr>
        <w:t>.</w:t>
      </w:r>
      <w:r w:rsidR="0096536E">
        <w:rPr>
          <w:rFonts w:ascii="Book Antiqua" w:eastAsia="微软雅黑" w:hAnsi="Book Antiqua" w:cs="Times New Roman" w:hint="eastAsia"/>
          <w:sz w:val="24"/>
          <w:szCs w:val="24"/>
        </w:rPr>
        <w:t>,</w:t>
      </w:r>
      <w:r w:rsidR="005B57AC" w:rsidRPr="006C5B0B">
        <w:rPr>
          <w:rFonts w:ascii="Book Antiqua" w:eastAsia="微软雅黑" w:hAnsi="Book Antiqua" w:cs="Times New Roman"/>
          <w:sz w:val="24"/>
          <w:szCs w:val="24"/>
        </w:rPr>
        <w:t xml:space="preserve"> is therefore presented. Exploration of techniques with less artifacts and </w:t>
      </w:r>
      <w:r w:rsidR="00D14ABA" w:rsidRPr="006C5B0B">
        <w:rPr>
          <w:rFonts w:ascii="Book Antiqua" w:eastAsia="微软雅黑" w:hAnsi="Book Antiqua" w:cs="Times New Roman"/>
          <w:sz w:val="24"/>
          <w:szCs w:val="24"/>
        </w:rPr>
        <w:t xml:space="preserve">more </w:t>
      </w:r>
      <w:r w:rsidR="005B57AC" w:rsidRPr="006C5B0B">
        <w:rPr>
          <w:rFonts w:ascii="Book Antiqua" w:eastAsia="微软雅黑" w:hAnsi="Book Antiqua" w:cs="Times New Roman"/>
          <w:sz w:val="24"/>
          <w:szCs w:val="24"/>
        </w:rPr>
        <w:t>normative post-processing en</w:t>
      </w:r>
      <w:r w:rsidR="00075C18" w:rsidRPr="006C5B0B">
        <w:rPr>
          <w:rFonts w:ascii="Book Antiqua" w:eastAsia="微软雅黑" w:hAnsi="Book Antiqua" w:cs="Times New Roman"/>
          <w:sz w:val="24"/>
          <w:szCs w:val="24"/>
        </w:rPr>
        <w:t>able</w:t>
      </w:r>
      <w:r w:rsidR="005B57AC" w:rsidRPr="006C5B0B">
        <w:rPr>
          <w:rFonts w:ascii="Book Antiqua" w:eastAsia="微软雅黑" w:hAnsi="Book Antiqua" w:cs="Times New Roman"/>
          <w:sz w:val="24"/>
          <w:szCs w:val="24"/>
        </w:rPr>
        <w:t xml:space="preserve">d generally satisfactory image quality and repeatability of measurement. DTI appears to be more valuable in the evaluation of diffused diseases of organs with highly directionally arranged structures, such as the assessment of function impairment of </w:t>
      </w:r>
      <w:r w:rsidR="00EE7227" w:rsidRPr="006C5B0B">
        <w:rPr>
          <w:rFonts w:ascii="Book Antiqua" w:eastAsia="微软雅黑" w:hAnsi="Book Antiqua" w:cs="Times New Roman"/>
          <w:sz w:val="24"/>
          <w:szCs w:val="24"/>
        </w:rPr>
        <w:t xml:space="preserve">native and transplanted </w:t>
      </w:r>
      <w:r w:rsidR="005B57AC" w:rsidRPr="006C5B0B">
        <w:rPr>
          <w:rFonts w:ascii="Book Antiqua" w:eastAsia="微软雅黑" w:hAnsi="Book Antiqua" w:cs="Times New Roman"/>
          <w:sz w:val="24"/>
          <w:szCs w:val="24"/>
        </w:rPr>
        <w:t>kidneys. However, the utility of DTI to diagnose focal lesions</w:t>
      </w:r>
      <w:r w:rsidR="00132ACC" w:rsidRPr="006C5B0B">
        <w:rPr>
          <w:rFonts w:ascii="Book Antiqua" w:eastAsia="微软雅黑" w:hAnsi="Book Antiqua" w:cs="Times New Roman"/>
          <w:sz w:val="24"/>
          <w:szCs w:val="24"/>
        </w:rPr>
        <w:t xml:space="preserve">, such as liver </w:t>
      </w:r>
      <w:r w:rsidR="00EE7227" w:rsidRPr="006C5B0B">
        <w:rPr>
          <w:rFonts w:ascii="Book Antiqua" w:eastAsia="微软雅黑" w:hAnsi="Book Antiqua" w:cs="Times New Roman"/>
          <w:sz w:val="24"/>
          <w:szCs w:val="24"/>
        </w:rPr>
        <w:t>mass</w:t>
      </w:r>
      <w:r w:rsidR="00132ACC" w:rsidRPr="006C5B0B">
        <w:rPr>
          <w:rFonts w:ascii="Book Antiqua" w:eastAsia="微软雅黑" w:hAnsi="Book Antiqua" w:cs="Times New Roman"/>
          <w:sz w:val="24"/>
          <w:szCs w:val="24"/>
        </w:rPr>
        <w:t xml:space="preserve">, </w:t>
      </w:r>
      <w:r w:rsidR="00EE7227" w:rsidRPr="006C5B0B">
        <w:rPr>
          <w:rFonts w:ascii="Book Antiqua" w:eastAsia="微软雅黑" w:hAnsi="Book Antiqua" w:cs="Times New Roman"/>
          <w:sz w:val="24"/>
          <w:szCs w:val="24"/>
        </w:rPr>
        <w:t xml:space="preserve">pancreatic and </w:t>
      </w:r>
      <w:r w:rsidR="00132ACC" w:rsidRPr="006C5B0B">
        <w:rPr>
          <w:rFonts w:ascii="Book Antiqua" w:eastAsia="微软雅黑" w:hAnsi="Book Antiqua" w:cs="Times New Roman"/>
          <w:sz w:val="24"/>
          <w:szCs w:val="24"/>
        </w:rPr>
        <w:t xml:space="preserve">prostate </w:t>
      </w:r>
      <w:r w:rsidR="00EE7227" w:rsidRPr="006C5B0B">
        <w:rPr>
          <w:rFonts w:ascii="Book Antiqua" w:eastAsia="微软雅黑" w:hAnsi="Book Antiqua" w:cs="Times New Roman"/>
          <w:sz w:val="24"/>
          <w:szCs w:val="24"/>
        </w:rPr>
        <w:t>tumor</w:t>
      </w:r>
      <w:r w:rsidR="00075C18" w:rsidRPr="006C5B0B">
        <w:rPr>
          <w:rFonts w:ascii="Book Antiqua" w:eastAsia="微软雅黑" w:hAnsi="Book Antiqua" w:cs="Times New Roman"/>
          <w:sz w:val="24"/>
          <w:szCs w:val="24"/>
        </w:rPr>
        <w:t>,</w:t>
      </w:r>
      <w:r w:rsidR="005B57AC" w:rsidRPr="006C5B0B">
        <w:rPr>
          <w:rFonts w:ascii="Book Antiqua" w:eastAsia="微软雅黑" w:hAnsi="Book Antiqua" w:cs="Times New Roman"/>
          <w:sz w:val="24"/>
          <w:szCs w:val="24"/>
        </w:rPr>
        <w:t xml:space="preserve"> remain</w:t>
      </w:r>
      <w:r w:rsidR="00075C18" w:rsidRPr="006C5B0B">
        <w:rPr>
          <w:rFonts w:ascii="Book Antiqua" w:eastAsia="微软雅黑" w:hAnsi="Book Antiqua" w:cs="Times New Roman"/>
          <w:sz w:val="24"/>
          <w:szCs w:val="24"/>
        </w:rPr>
        <w:t>s</w:t>
      </w:r>
      <w:r w:rsidR="005B57AC" w:rsidRPr="006C5B0B">
        <w:rPr>
          <w:rFonts w:ascii="Book Antiqua" w:eastAsia="微软雅黑" w:hAnsi="Book Antiqua" w:cs="Times New Roman"/>
          <w:sz w:val="24"/>
          <w:szCs w:val="24"/>
        </w:rPr>
        <w:t xml:space="preserve"> limited. </w:t>
      </w:r>
      <w:r w:rsidR="004B64EB" w:rsidRPr="006C5B0B">
        <w:rPr>
          <w:rFonts w:ascii="Book Antiqua" w:eastAsia="微软雅黑" w:hAnsi="Book Antiqua" w:cs="Times New Roman"/>
          <w:sz w:val="24"/>
          <w:szCs w:val="24"/>
        </w:rPr>
        <w:t>Besides, d</w:t>
      </w:r>
      <w:r w:rsidR="00EE7227" w:rsidRPr="006C5B0B">
        <w:rPr>
          <w:rFonts w:ascii="Book Antiqua" w:eastAsia="微软雅黑" w:hAnsi="Book Antiqua" w:cs="Times New Roman"/>
          <w:sz w:val="24"/>
          <w:szCs w:val="24"/>
        </w:rPr>
        <w:t>iffusion of different layers of the uterus and the fiber structure disruption can be depicted</w:t>
      </w:r>
      <w:r w:rsidR="004B64EB" w:rsidRPr="006C5B0B">
        <w:rPr>
          <w:rFonts w:ascii="Book Antiqua" w:eastAsia="微软雅黑" w:hAnsi="Book Antiqua" w:cs="Times New Roman"/>
          <w:sz w:val="24"/>
          <w:szCs w:val="24"/>
        </w:rPr>
        <w:t xml:space="preserve"> by DTI</w:t>
      </w:r>
      <w:r w:rsidR="00EE7227" w:rsidRPr="006C5B0B">
        <w:rPr>
          <w:rFonts w:ascii="Book Antiqua" w:eastAsia="微软雅黑" w:hAnsi="Book Antiqua" w:cs="Times New Roman"/>
          <w:sz w:val="24"/>
          <w:szCs w:val="24"/>
        </w:rPr>
        <w:t xml:space="preserve">. </w:t>
      </w:r>
      <w:r w:rsidR="005B57AC" w:rsidRPr="006C5B0B">
        <w:rPr>
          <w:rFonts w:ascii="Book Antiqua" w:eastAsia="微软雅黑" w:hAnsi="Book Antiqua" w:cs="Times New Roman"/>
          <w:sz w:val="24"/>
          <w:szCs w:val="24"/>
        </w:rPr>
        <w:t xml:space="preserve">Finally, </w:t>
      </w:r>
      <w:r w:rsidR="00324AB4" w:rsidRPr="006C5B0B">
        <w:rPr>
          <w:rFonts w:ascii="Book Antiqua" w:eastAsia="微软雅黑" w:hAnsi="Book Antiqua" w:cs="Times New Roman"/>
          <w:sz w:val="24"/>
          <w:szCs w:val="24"/>
        </w:rPr>
        <w:t xml:space="preserve">a </w:t>
      </w:r>
      <w:r w:rsidR="005B57AC" w:rsidRPr="006C5B0B">
        <w:rPr>
          <w:rFonts w:ascii="Book Antiqua" w:eastAsia="微软雅黑" w:hAnsi="Book Antiqua" w:cs="Times New Roman"/>
          <w:sz w:val="24"/>
          <w:szCs w:val="24"/>
        </w:rPr>
        <w:t xml:space="preserve">discussion of future directions </w:t>
      </w:r>
      <w:r w:rsidR="00324AB4" w:rsidRPr="006C5B0B">
        <w:rPr>
          <w:rFonts w:ascii="Book Antiqua" w:eastAsia="微软雅黑" w:hAnsi="Book Antiqua" w:cs="Times New Roman"/>
          <w:sz w:val="24"/>
          <w:szCs w:val="24"/>
        </w:rPr>
        <w:t xml:space="preserve">of research is given. </w:t>
      </w:r>
      <w:r w:rsidR="00177CBB" w:rsidRPr="006C5B0B">
        <w:rPr>
          <w:rFonts w:ascii="Book Antiqua" w:eastAsia="微软雅黑" w:hAnsi="Book Antiqua" w:cs="Times New Roman"/>
          <w:sz w:val="24"/>
          <w:szCs w:val="24"/>
        </w:rPr>
        <w:t>The underlying heterogeneous pathologic conditions of certain diseases nee</w:t>
      </w:r>
      <w:r w:rsidR="004B64EB" w:rsidRPr="006C5B0B">
        <w:rPr>
          <w:rFonts w:ascii="Book Antiqua" w:eastAsia="微软雅黑" w:hAnsi="Book Antiqua" w:cs="Times New Roman"/>
          <w:sz w:val="24"/>
          <w:szCs w:val="24"/>
        </w:rPr>
        <w:t xml:space="preserve">d to be further differentiated, and </w:t>
      </w:r>
      <w:r w:rsidR="00177CBB" w:rsidRPr="006C5B0B">
        <w:rPr>
          <w:rFonts w:ascii="Book Antiqua" w:eastAsia="微软雅黑" w:hAnsi="Book Antiqua" w:cs="Times New Roman"/>
          <w:sz w:val="24"/>
          <w:szCs w:val="24"/>
        </w:rPr>
        <w:t>it is suggested that DTI parameters might potentially depict certain pathologic characterization such as cell density. Nevertheless, DTI should be better integrated into the current multi-modality evaluation in clinical practice.</w:t>
      </w:r>
    </w:p>
    <w:p w14:paraId="7A03086B" w14:textId="77777777" w:rsidR="00792BA2" w:rsidRPr="006C5B0B" w:rsidRDefault="00792BA2" w:rsidP="006C5B0B">
      <w:pPr>
        <w:spacing w:line="360" w:lineRule="auto"/>
        <w:rPr>
          <w:rFonts w:ascii="Book Antiqua" w:eastAsia="微软雅黑" w:hAnsi="Book Antiqua" w:cs="Times New Roman"/>
          <w:sz w:val="24"/>
          <w:szCs w:val="24"/>
        </w:rPr>
      </w:pPr>
    </w:p>
    <w:p w14:paraId="6166FA96" w14:textId="5B2BA716" w:rsidR="004F137A" w:rsidRPr="006C5B0B" w:rsidRDefault="004F137A"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b/>
          <w:sz w:val="24"/>
          <w:szCs w:val="24"/>
        </w:rPr>
        <w:t>Key words</w:t>
      </w:r>
      <w:r w:rsidR="006D325F" w:rsidRPr="006C5B0B">
        <w:rPr>
          <w:rFonts w:ascii="Book Antiqua" w:eastAsia="微软雅黑" w:hAnsi="Book Antiqua" w:cs="Times New Roman"/>
          <w:b/>
          <w:sz w:val="24"/>
          <w:szCs w:val="24"/>
        </w:rPr>
        <w:t>:</w:t>
      </w:r>
      <w:r w:rsidR="004B64EB" w:rsidRPr="006C5B0B">
        <w:rPr>
          <w:rFonts w:ascii="Book Antiqua" w:eastAsia="微软雅黑" w:hAnsi="Book Antiqua" w:cs="Times New Roman"/>
          <w:b/>
          <w:sz w:val="24"/>
          <w:szCs w:val="24"/>
        </w:rPr>
        <w:t xml:space="preserve"> </w:t>
      </w:r>
      <w:r w:rsidR="004B64EB" w:rsidRPr="006C5B0B">
        <w:rPr>
          <w:rFonts w:ascii="Book Antiqua" w:eastAsia="微软雅黑" w:hAnsi="Book Antiqua" w:cs="Times New Roman"/>
          <w:sz w:val="24"/>
          <w:szCs w:val="24"/>
        </w:rPr>
        <w:t xml:space="preserve">Functional </w:t>
      </w:r>
      <w:r w:rsidR="00D5052B" w:rsidRPr="006C5B0B">
        <w:rPr>
          <w:rFonts w:ascii="Book Antiqua" w:eastAsia="微软雅黑" w:hAnsi="Book Antiqua" w:cs="Times New Roman"/>
          <w:sz w:val="24"/>
          <w:szCs w:val="24"/>
        </w:rPr>
        <w:t>magnetic resonance imaging;</w:t>
      </w:r>
      <w:r w:rsidR="004B64EB" w:rsidRPr="006C5B0B">
        <w:rPr>
          <w:rFonts w:ascii="Book Antiqua" w:eastAsia="微软雅黑" w:hAnsi="Book Antiqua" w:cs="Times New Roman"/>
          <w:sz w:val="24"/>
          <w:szCs w:val="24"/>
        </w:rPr>
        <w:t xml:space="preserve"> </w:t>
      </w:r>
      <w:r w:rsidR="00D5052B" w:rsidRPr="006C5B0B">
        <w:rPr>
          <w:rFonts w:ascii="Book Antiqua" w:eastAsia="微软雅黑" w:hAnsi="Book Antiqua" w:cs="Times New Roman"/>
          <w:sz w:val="24"/>
          <w:szCs w:val="24"/>
        </w:rPr>
        <w:t>Diffusion tensor imaging; Abdomen; Pelvis; Kidney</w:t>
      </w:r>
    </w:p>
    <w:p w14:paraId="46A8474D" w14:textId="77777777" w:rsidR="008B49FC" w:rsidRPr="006C5B0B" w:rsidRDefault="008B49FC" w:rsidP="006C5B0B">
      <w:pPr>
        <w:spacing w:line="360" w:lineRule="auto"/>
        <w:rPr>
          <w:rFonts w:ascii="Book Antiqua" w:eastAsia="微软雅黑" w:hAnsi="Book Antiqua" w:cs="Times New Roman"/>
          <w:sz w:val="24"/>
          <w:szCs w:val="24"/>
        </w:rPr>
      </w:pPr>
    </w:p>
    <w:p w14:paraId="7647CDB6" w14:textId="77777777" w:rsidR="00D5052B" w:rsidRPr="006C5B0B" w:rsidRDefault="00D5052B" w:rsidP="006C5B0B">
      <w:pPr>
        <w:spacing w:line="360" w:lineRule="auto"/>
        <w:rPr>
          <w:rFonts w:ascii="Book Antiqua" w:hAnsi="Book Antiqua" w:cs="Arial"/>
          <w:sz w:val="24"/>
          <w:szCs w:val="24"/>
        </w:rPr>
      </w:pPr>
      <w:proofErr w:type="gramStart"/>
      <w:r w:rsidRPr="006C5B0B">
        <w:rPr>
          <w:rFonts w:ascii="Book Antiqua" w:hAnsi="Book Antiqua"/>
          <w:b/>
          <w:sz w:val="24"/>
          <w:szCs w:val="24"/>
        </w:rPr>
        <w:t xml:space="preserve">© </w:t>
      </w:r>
      <w:r w:rsidRPr="006C5B0B">
        <w:rPr>
          <w:rFonts w:ascii="Book Antiqua" w:hAnsi="Book Antiqua" w:cs="Arial"/>
          <w:b/>
          <w:sz w:val="24"/>
          <w:szCs w:val="24"/>
        </w:rPr>
        <w:t>The Author(s) 2017.</w:t>
      </w:r>
      <w:proofErr w:type="gramEnd"/>
      <w:r w:rsidRPr="006C5B0B">
        <w:rPr>
          <w:rFonts w:ascii="Book Antiqua" w:hAnsi="Book Antiqua" w:cs="Arial"/>
          <w:sz w:val="24"/>
          <w:szCs w:val="24"/>
        </w:rPr>
        <w:t xml:space="preserve"> Published by </w:t>
      </w:r>
      <w:proofErr w:type="spellStart"/>
      <w:r w:rsidRPr="006C5B0B">
        <w:rPr>
          <w:rFonts w:ascii="Book Antiqua" w:hAnsi="Book Antiqua" w:cs="Arial"/>
          <w:sz w:val="24"/>
          <w:szCs w:val="24"/>
        </w:rPr>
        <w:t>Baishideng</w:t>
      </w:r>
      <w:proofErr w:type="spellEnd"/>
      <w:r w:rsidRPr="006C5B0B">
        <w:rPr>
          <w:rFonts w:ascii="Book Antiqua" w:hAnsi="Book Antiqua" w:cs="Arial"/>
          <w:sz w:val="24"/>
          <w:szCs w:val="24"/>
        </w:rPr>
        <w:t xml:space="preserve"> Publishing Group Inc. All </w:t>
      </w:r>
      <w:r w:rsidRPr="006C5B0B">
        <w:rPr>
          <w:rFonts w:ascii="Book Antiqua" w:hAnsi="Book Antiqua" w:cs="Arial"/>
          <w:sz w:val="24"/>
          <w:szCs w:val="24"/>
        </w:rPr>
        <w:lastRenderedPageBreak/>
        <w:t>rights reserved.</w:t>
      </w:r>
    </w:p>
    <w:p w14:paraId="34B5EAAF" w14:textId="77777777" w:rsidR="00D5052B" w:rsidRPr="006C5B0B" w:rsidRDefault="00D5052B" w:rsidP="006C5B0B">
      <w:pPr>
        <w:spacing w:line="360" w:lineRule="auto"/>
        <w:rPr>
          <w:rFonts w:ascii="Book Antiqua" w:eastAsia="微软雅黑" w:hAnsi="Book Antiqua" w:cs="Times New Roman"/>
          <w:sz w:val="24"/>
          <w:szCs w:val="24"/>
        </w:rPr>
      </w:pPr>
    </w:p>
    <w:p w14:paraId="40C423A6" w14:textId="5BD7DB19" w:rsidR="006D325F" w:rsidRPr="006C5B0B" w:rsidRDefault="004F137A"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b/>
          <w:sz w:val="24"/>
          <w:szCs w:val="24"/>
        </w:rPr>
        <w:t>Core tip</w:t>
      </w:r>
      <w:r w:rsidR="006D325F" w:rsidRPr="006C5B0B">
        <w:rPr>
          <w:rFonts w:ascii="Book Antiqua" w:eastAsia="微软雅黑" w:hAnsi="Book Antiqua" w:cs="Times New Roman"/>
          <w:b/>
          <w:sz w:val="24"/>
          <w:szCs w:val="24"/>
        </w:rPr>
        <w:t>:</w:t>
      </w:r>
      <w:r w:rsidR="008B49FC" w:rsidRPr="006C5B0B">
        <w:rPr>
          <w:rFonts w:ascii="Book Antiqua" w:eastAsia="微软雅黑" w:hAnsi="Book Antiqua" w:cs="Times New Roman"/>
          <w:b/>
          <w:sz w:val="24"/>
          <w:szCs w:val="24"/>
        </w:rPr>
        <w:t xml:space="preserve"> </w:t>
      </w:r>
      <w:r w:rsidR="008B49FC" w:rsidRPr="006C5B0B">
        <w:rPr>
          <w:rFonts w:ascii="Book Antiqua" w:eastAsia="微软雅黑" w:hAnsi="Book Antiqua" w:cs="Times New Roman"/>
          <w:sz w:val="24"/>
          <w:szCs w:val="24"/>
        </w:rPr>
        <w:t xml:space="preserve">As a newly developed and advanced technique of functional magnetic resonance imaging, diffusion tensor imaging (DTI) measures the diffusion properties including anisotropy. After its successful application in brains, technical advances have now enabled DTI in abdominal and pelvic organs. We herein give a systematic overview of clinical application of DTI in abdominal and pelvic organs such as liver, pancreas, kidneys, prostate, uterus, </w:t>
      </w:r>
      <w:r w:rsidR="008B49FC" w:rsidRPr="0096536E">
        <w:rPr>
          <w:rFonts w:ascii="Book Antiqua" w:eastAsia="微软雅黑" w:hAnsi="Book Antiqua" w:cs="Times New Roman"/>
          <w:i/>
          <w:sz w:val="24"/>
          <w:szCs w:val="24"/>
        </w:rPr>
        <w:t>etc.</w:t>
      </w:r>
      <w:r w:rsidR="008B49FC" w:rsidRPr="006C5B0B">
        <w:rPr>
          <w:rFonts w:ascii="Book Antiqua" w:eastAsia="微软雅黑" w:hAnsi="Book Antiqua" w:cs="Times New Roman"/>
          <w:sz w:val="24"/>
          <w:szCs w:val="24"/>
        </w:rPr>
        <w:t xml:space="preserve"> DTI appears to be more valuable in the evaluation of diffused diseases of organs with highly directionally arranged structures, such as the assessment of function impairment of native and transplanted kidneys. However, the utility of DTI to diagnose focal lesions remains limited. It is suggested that DTI parameters might potentially depict certain pathologic characterization such as cell density.</w:t>
      </w:r>
    </w:p>
    <w:p w14:paraId="0DD88AFD" w14:textId="77777777" w:rsidR="006C5B0B" w:rsidRPr="006C5B0B" w:rsidRDefault="006C5B0B" w:rsidP="006C5B0B">
      <w:pPr>
        <w:spacing w:line="360" w:lineRule="auto"/>
        <w:rPr>
          <w:rFonts w:ascii="Book Antiqua" w:eastAsia="微软雅黑" w:hAnsi="Book Antiqua" w:cs="Times New Roman"/>
          <w:sz w:val="24"/>
          <w:szCs w:val="24"/>
          <w:lang w:val="en"/>
        </w:rPr>
      </w:pPr>
    </w:p>
    <w:p w14:paraId="52609164" w14:textId="2874F249" w:rsidR="006C5B0B" w:rsidRPr="006C5B0B" w:rsidRDefault="006C5B0B" w:rsidP="006C5B0B">
      <w:pPr>
        <w:spacing w:line="360" w:lineRule="auto"/>
        <w:rPr>
          <w:rFonts w:ascii="Book Antiqua" w:eastAsia="微软雅黑" w:hAnsi="Book Antiqua" w:cs="Times New Roman"/>
          <w:sz w:val="24"/>
          <w:szCs w:val="24"/>
        </w:rPr>
      </w:pPr>
      <w:r w:rsidRPr="006C5B0B">
        <w:rPr>
          <w:rFonts w:ascii="Book Antiqua" w:eastAsia="宋体" w:hAnsi="Book Antiqua" w:cs="Times New Roman"/>
          <w:sz w:val="24"/>
          <w:szCs w:val="24"/>
        </w:rPr>
        <w:t xml:space="preserve">Wang YT, Li YC, Kong WF, Yin LL, </w:t>
      </w:r>
      <w:proofErr w:type="spellStart"/>
      <w:r w:rsidRPr="006C5B0B">
        <w:rPr>
          <w:rFonts w:ascii="Book Antiqua" w:eastAsia="宋体" w:hAnsi="Book Antiqua" w:cs="Times New Roman"/>
          <w:sz w:val="24"/>
          <w:szCs w:val="24"/>
        </w:rPr>
        <w:t>Pu</w:t>
      </w:r>
      <w:proofErr w:type="spellEnd"/>
      <w:r w:rsidRPr="006C5B0B">
        <w:rPr>
          <w:rFonts w:ascii="Book Antiqua" w:eastAsia="宋体" w:hAnsi="Book Antiqua" w:cs="Times New Roman"/>
          <w:sz w:val="24"/>
          <w:szCs w:val="24"/>
        </w:rPr>
        <w:t xml:space="preserve"> H.</w:t>
      </w:r>
      <w:r w:rsidRPr="006C5B0B">
        <w:rPr>
          <w:rFonts w:ascii="Book Antiqua" w:eastAsia="微软雅黑" w:hAnsi="Book Antiqua" w:cs="Times New Roman"/>
          <w:sz w:val="24"/>
          <w:szCs w:val="24"/>
        </w:rPr>
        <w:t xml:space="preserve"> Diffusion tensor imaging beyond brains: Applications in abdominal and pelvic organs.</w:t>
      </w:r>
      <w:r w:rsidRPr="006C5B0B">
        <w:rPr>
          <w:rFonts w:ascii="Book Antiqua" w:hAnsi="Book Antiqua"/>
          <w:i/>
          <w:iCs/>
          <w:sz w:val="24"/>
          <w:szCs w:val="24"/>
        </w:rPr>
        <w:t xml:space="preserve"> World J Meta-Anal </w:t>
      </w:r>
      <w:r w:rsidRPr="006C5B0B">
        <w:rPr>
          <w:rFonts w:ascii="Book Antiqua" w:hAnsi="Book Antiqua"/>
          <w:iCs/>
          <w:sz w:val="24"/>
          <w:szCs w:val="24"/>
        </w:rPr>
        <w:t xml:space="preserve">2017; </w:t>
      </w:r>
      <w:proofErr w:type="gramStart"/>
      <w:r w:rsidRPr="006C5B0B">
        <w:rPr>
          <w:rFonts w:ascii="Book Antiqua" w:hAnsi="Book Antiqua"/>
          <w:iCs/>
          <w:sz w:val="24"/>
          <w:szCs w:val="24"/>
        </w:rPr>
        <w:t>In</w:t>
      </w:r>
      <w:proofErr w:type="gramEnd"/>
      <w:r w:rsidRPr="006C5B0B">
        <w:rPr>
          <w:rFonts w:ascii="Book Antiqua" w:hAnsi="Book Antiqua"/>
          <w:iCs/>
          <w:sz w:val="24"/>
          <w:szCs w:val="24"/>
        </w:rPr>
        <w:t xml:space="preserve"> press</w:t>
      </w:r>
    </w:p>
    <w:p w14:paraId="68B8C64E" w14:textId="77777777" w:rsidR="002A115B" w:rsidRPr="006C5B0B" w:rsidRDefault="002A115B" w:rsidP="006C5B0B">
      <w:pPr>
        <w:spacing w:line="360" w:lineRule="auto"/>
        <w:rPr>
          <w:rFonts w:ascii="Book Antiqua" w:eastAsia="微软雅黑" w:hAnsi="Book Antiqua" w:cs="Times New Roman"/>
          <w:sz w:val="24"/>
          <w:szCs w:val="24"/>
        </w:rPr>
      </w:pPr>
    </w:p>
    <w:p w14:paraId="21BB902B" w14:textId="77777777" w:rsidR="006C5B0B" w:rsidRPr="006C5B0B" w:rsidRDefault="006C5B0B" w:rsidP="006C5B0B">
      <w:pPr>
        <w:widowControl/>
        <w:spacing w:line="360" w:lineRule="auto"/>
        <w:rPr>
          <w:rFonts w:ascii="Book Antiqua" w:eastAsia="微软雅黑" w:hAnsi="Book Antiqua" w:cs="Times New Roman"/>
          <w:b/>
          <w:sz w:val="24"/>
          <w:szCs w:val="24"/>
        </w:rPr>
      </w:pPr>
      <w:r w:rsidRPr="006C5B0B">
        <w:rPr>
          <w:rFonts w:ascii="Book Antiqua" w:eastAsia="微软雅黑" w:hAnsi="Book Antiqua" w:cs="Times New Roman"/>
          <w:b/>
          <w:sz w:val="24"/>
          <w:szCs w:val="24"/>
        </w:rPr>
        <w:br w:type="page"/>
      </w:r>
    </w:p>
    <w:p w14:paraId="59B6AD67" w14:textId="297FAA78" w:rsidR="004F137A" w:rsidRPr="006C5B0B" w:rsidRDefault="004F137A" w:rsidP="006C5B0B">
      <w:pPr>
        <w:spacing w:line="360" w:lineRule="auto"/>
        <w:rPr>
          <w:rFonts w:ascii="Book Antiqua" w:eastAsia="微软雅黑" w:hAnsi="Book Antiqua" w:cs="Times New Roman"/>
          <w:b/>
          <w:sz w:val="24"/>
          <w:szCs w:val="24"/>
        </w:rPr>
      </w:pPr>
      <w:r w:rsidRPr="006C5B0B">
        <w:rPr>
          <w:rFonts w:ascii="Book Antiqua" w:eastAsia="微软雅黑" w:hAnsi="Book Antiqua" w:cs="Times New Roman"/>
          <w:b/>
          <w:sz w:val="24"/>
          <w:szCs w:val="24"/>
        </w:rPr>
        <w:lastRenderedPageBreak/>
        <w:t>INTRODUCTION</w:t>
      </w:r>
    </w:p>
    <w:p w14:paraId="5027204F" w14:textId="75FBA394" w:rsidR="009C112D" w:rsidRPr="006C5B0B" w:rsidRDefault="004C4089"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As conventional magnetic resonance imaging (MRI) offers excellent anatomic information and has gained </w:t>
      </w:r>
      <w:r w:rsidR="00D047FE" w:rsidRPr="006C5B0B">
        <w:rPr>
          <w:rFonts w:ascii="Book Antiqua" w:eastAsia="微软雅黑" w:hAnsi="Book Antiqua" w:cs="Times New Roman"/>
          <w:sz w:val="24"/>
          <w:szCs w:val="24"/>
        </w:rPr>
        <w:t>considerable</w:t>
      </w:r>
      <w:r w:rsidRPr="006C5B0B">
        <w:rPr>
          <w:rFonts w:ascii="Book Antiqua" w:eastAsia="微软雅黑" w:hAnsi="Book Antiqua" w:cs="Times New Roman"/>
          <w:sz w:val="24"/>
          <w:szCs w:val="24"/>
        </w:rPr>
        <w:t xml:space="preserve"> success in the disease diagnosis throughout the body, functional assessment becomes available with the rapid development of related techniques. </w:t>
      </w:r>
      <w:r w:rsidR="00B35C1F" w:rsidRPr="006C5B0B">
        <w:rPr>
          <w:rFonts w:ascii="Book Antiqua" w:eastAsia="微软雅黑" w:hAnsi="Book Antiqua" w:cs="Times New Roman"/>
          <w:sz w:val="24"/>
          <w:szCs w:val="24"/>
        </w:rPr>
        <w:t xml:space="preserve">Considering the radiation caused by nuclear medicine examinations and the risk of </w:t>
      </w:r>
      <w:proofErr w:type="spellStart"/>
      <w:r w:rsidR="00B35C1F" w:rsidRPr="006C5B0B">
        <w:rPr>
          <w:rFonts w:ascii="Book Antiqua" w:eastAsia="微软雅黑" w:hAnsi="Book Antiqua" w:cs="Times New Roman"/>
          <w:sz w:val="24"/>
          <w:szCs w:val="24"/>
        </w:rPr>
        <w:t>nephrogenic</w:t>
      </w:r>
      <w:proofErr w:type="spellEnd"/>
      <w:r w:rsidR="00B35C1F" w:rsidRPr="006C5B0B">
        <w:rPr>
          <w:rFonts w:ascii="Book Antiqua" w:eastAsia="微软雅黑" w:hAnsi="Book Antiqua" w:cs="Times New Roman"/>
          <w:sz w:val="24"/>
          <w:szCs w:val="24"/>
        </w:rPr>
        <w:t xml:space="preserve"> systemic fibrosis in enhanced MRI scans, unenhanced MRI techniques have gained </w:t>
      </w:r>
      <w:r w:rsidR="00362548" w:rsidRPr="006C5B0B">
        <w:rPr>
          <w:rFonts w:ascii="Book Antiqua" w:eastAsia="微软雅黑" w:hAnsi="Book Antiqua" w:cs="Times New Roman"/>
          <w:sz w:val="24"/>
          <w:szCs w:val="24"/>
        </w:rPr>
        <w:t xml:space="preserve">special </w:t>
      </w:r>
      <w:r w:rsidR="00B35C1F" w:rsidRPr="006C5B0B">
        <w:rPr>
          <w:rFonts w:ascii="Book Antiqua" w:eastAsia="微软雅黑" w:hAnsi="Book Antiqua" w:cs="Times New Roman"/>
          <w:sz w:val="24"/>
          <w:szCs w:val="24"/>
        </w:rPr>
        <w:t>clinic interest</w:t>
      </w:r>
      <w:r w:rsidR="00B2066B" w:rsidRPr="006C5B0B">
        <w:rPr>
          <w:rFonts w:ascii="Book Antiqua" w:eastAsia="微软雅黑" w:hAnsi="Book Antiqua" w:cs="Times New Roman"/>
          <w:sz w:val="24"/>
          <w:szCs w:val="24"/>
          <w:vertAlign w:val="superscript"/>
        </w:rPr>
        <w:fldChar w:fldCharType="begin"/>
      </w:r>
      <w:r w:rsidR="00B2066B" w:rsidRPr="006C5B0B">
        <w:rPr>
          <w:rFonts w:ascii="Book Antiqua" w:eastAsia="微软雅黑" w:hAnsi="Book Antiqua" w:cs="Times New Roman"/>
          <w:sz w:val="24"/>
          <w:szCs w:val="24"/>
          <w:vertAlign w:val="superscript"/>
        </w:rPr>
        <w:instrText xml:space="preserve"> ADDIN EN.CITE &lt;EndNote&gt;&lt;Cite&gt;&lt;Author&gt;Roditi&lt;/Author&gt;&lt;Year&gt;2009&lt;/Year&gt;&lt;RecNum&gt;1&lt;/RecNum&gt;&lt;DisplayText&gt;[1]&lt;/DisplayText&gt;&lt;record&gt;&lt;rec-number&gt;1&lt;/rec-number&gt;&lt;foreign-keys&gt;&lt;key app="EN" db-id="wftdrdx2j9tt9ketw9855vwhs22zpfrv5rx2" timestamp="1481724766"&gt;1&lt;/key&gt;&lt;/foreign-keys&gt;&lt;ref-type name="Journal Article"&gt;17&lt;/ref-type&gt;&lt;contributors&gt;&lt;authors&gt;&lt;author&gt;Roditi, G.&lt;/author&gt;&lt;author&gt;Maki, J. H.&lt;/author&gt;&lt;author&gt;Oliveira, G.&lt;/author&gt;&lt;author&gt;Michaely, H. J.&lt;/author&gt;&lt;/authors&gt;&lt;/contributors&gt;&lt;auth-address&gt;Department of Radiology, Glasgow Royal Infirmary, Glasgow, G31 2ER Scotland, United Kingdom.&lt;/auth-address&gt;&lt;titles&gt;&lt;title&gt;Renovascular imaging in the NSF Era&lt;/title&gt;&lt;secondary-title&gt;J Magn Reson Imaging&lt;/secondary-title&gt;&lt;/titles&gt;&lt;periodical&gt;&lt;full-title&gt;J Magn Reson Imaging&lt;/full-title&gt;&lt;/periodical&gt;&lt;pages&gt;1323-34&lt;/pages&gt;&lt;volume&gt;30&lt;/volume&gt;&lt;number&gt;6&lt;/number&gt;&lt;keywords&gt;&lt;keyword&gt;Contrast Media&lt;/keyword&gt;&lt;keyword&gt;*Gadolinium&lt;/keyword&gt;&lt;keyword&gt;Humans&lt;/keyword&gt;&lt;keyword&gt;Hypertension, Renovascular/complications/diagnosis&lt;/keyword&gt;&lt;keyword&gt;Magnetic Resonance Angiography/*methods&lt;/keyword&gt;&lt;keyword&gt;Nephrogenic Fibrosing Dermopathy/*diagnosis/*etiology&lt;/keyword&gt;&lt;keyword&gt;Renal Artery/*pathology&lt;/keyword&gt;&lt;keyword&gt;Renal Artery Obstruction/*complications/*diagnosis&lt;/keyword&gt;&lt;/keywords&gt;&lt;dates&gt;&lt;year&gt;2009&lt;/year&gt;&lt;pub-dates&gt;&lt;date&gt;Dec&lt;/date&gt;&lt;/pub-dates&gt;&lt;/dates&gt;&lt;isbn&gt;1522-2586 (Electronic)&amp;#xD;1053-1807 (Linking)&lt;/isbn&gt;&lt;accession-num&gt;19937926&lt;/accession-num&gt;&lt;urls&gt;&lt;related-urls&gt;&lt;url&gt;http://www.ncbi.nlm.nih.gov/pubmed/19937926&lt;/url&gt;&lt;/related-urls&gt;&lt;/urls&gt;&lt;electronic-resource-num&gt;10.1002/jmri.21977&lt;/electronic-resource-num&gt;&lt;/record&gt;&lt;/Cite&gt;&lt;/EndNote&gt;</w:instrText>
      </w:r>
      <w:r w:rsidR="00B2066B" w:rsidRPr="006C5B0B">
        <w:rPr>
          <w:rFonts w:ascii="Book Antiqua" w:eastAsia="微软雅黑" w:hAnsi="Book Antiqua" w:cs="Times New Roman"/>
          <w:sz w:val="24"/>
          <w:szCs w:val="24"/>
          <w:vertAlign w:val="superscript"/>
        </w:rPr>
        <w:fldChar w:fldCharType="separate"/>
      </w:r>
      <w:r w:rsidR="00B2066B" w:rsidRPr="006C5B0B">
        <w:rPr>
          <w:rFonts w:ascii="Book Antiqua" w:eastAsia="微软雅黑" w:hAnsi="Book Antiqua" w:cs="Times New Roman"/>
          <w:noProof/>
          <w:sz w:val="24"/>
          <w:szCs w:val="24"/>
          <w:vertAlign w:val="superscript"/>
        </w:rPr>
        <w:t>[1]</w:t>
      </w:r>
      <w:r w:rsidR="00B2066B" w:rsidRPr="006C5B0B">
        <w:rPr>
          <w:rFonts w:ascii="Book Antiqua" w:eastAsia="微软雅黑" w:hAnsi="Book Antiqua" w:cs="Times New Roman"/>
          <w:sz w:val="24"/>
          <w:szCs w:val="24"/>
          <w:vertAlign w:val="superscript"/>
        </w:rPr>
        <w:fldChar w:fldCharType="end"/>
      </w:r>
      <w:r w:rsidR="00B35C1F" w:rsidRPr="006C5B0B">
        <w:rPr>
          <w:rFonts w:ascii="Book Antiqua" w:eastAsia="微软雅黑" w:hAnsi="Book Antiqua" w:cs="Times New Roman"/>
          <w:sz w:val="24"/>
          <w:szCs w:val="24"/>
        </w:rPr>
        <w:t xml:space="preserve">. Diffusion-weighted imaging (DWI), which uses motion of intrinsic water molecules as genuine contrast was explored, then </w:t>
      </w:r>
      <w:r w:rsidR="00AE2D7D" w:rsidRPr="006C5B0B">
        <w:rPr>
          <w:rFonts w:ascii="Book Antiqua" w:eastAsia="微软雅黑" w:hAnsi="Book Antiqua" w:cs="Times New Roman"/>
          <w:sz w:val="24"/>
          <w:szCs w:val="24"/>
        </w:rPr>
        <w:t>diffusion tensor imaging (DTI) made a step further and detects d</w:t>
      </w:r>
      <w:r w:rsidR="00B35C1F" w:rsidRPr="006C5B0B">
        <w:rPr>
          <w:rFonts w:ascii="Book Antiqua" w:eastAsia="微软雅黑" w:hAnsi="Book Antiqua" w:cs="Times New Roman"/>
          <w:sz w:val="24"/>
          <w:szCs w:val="24"/>
        </w:rPr>
        <w:t xml:space="preserve">iffusion </w:t>
      </w:r>
      <w:r w:rsidR="00AE2D7D" w:rsidRPr="006C5B0B">
        <w:rPr>
          <w:rFonts w:ascii="Book Antiqua" w:eastAsia="微软雅黑" w:hAnsi="Book Antiqua" w:cs="Times New Roman"/>
          <w:sz w:val="24"/>
          <w:szCs w:val="24"/>
        </w:rPr>
        <w:t>properties along at least six different directions</w:t>
      </w:r>
      <w:r w:rsidR="00050862" w:rsidRPr="006C5B0B">
        <w:rPr>
          <w:rFonts w:ascii="Book Antiqua" w:eastAsia="微软雅黑" w:hAnsi="Book Antiqua" w:cs="Times New Roman"/>
          <w:sz w:val="24"/>
          <w:szCs w:val="24"/>
        </w:rPr>
        <w:t>,</w:t>
      </w:r>
      <w:r w:rsidR="00BE6991" w:rsidRPr="006C5B0B">
        <w:rPr>
          <w:rFonts w:ascii="Book Antiqua" w:eastAsia="微软雅黑" w:hAnsi="Book Antiqua" w:cs="Times New Roman"/>
          <w:sz w:val="24"/>
          <w:szCs w:val="24"/>
        </w:rPr>
        <w:t xml:space="preserve"> from which the main diffusion direction and the degree of diffusion anisotropy can be calculated</w:t>
      </w:r>
      <w:r w:rsidR="00B2066B" w:rsidRPr="006C5B0B">
        <w:rPr>
          <w:rFonts w:ascii="Book Antiqua" w:eastAsia="微软雅黑" w:hAnsi="Book Antiqua" w:cs="Times New Roman"/>
          <w:sz w:val="24"/>
          <w:szCs w:val="24"/>
          <w:vertAlign w:val="superscript"/>
        </w:rPr>
        <w:fldChar w:fldCharType="begin"/>
      </w:r>
      <w:r w:rsidR="00B2066B" w:rsidRPr="006C5B0B">
        <w:rPr>
          <w:rFonts w:ascii="Book Antiqua" w:eastAsia="微软雅黑" w:hAnsi="Book Antiqua" w:cs="Times New Roman"/>
          <w:sz w:val="24"/>
          <w:szCs w:val="24"/>
          <w:vertAlign w:val="superscript"/>
        </w:rPr>
        <w:instrText xml:space="preserve"> ADDIN EN.CITE &lt;EndNote&gt;&lt;Cite&gt;&lt;Author&gt;Notohamiprodjo&lt;/Author&gt;&lt;Year&gt;2010&lt;/Year&gt;&lt;RecNum&gt;2&lt;/RecNum&gt;&lt;DisplayText&gt;[2]&lt;/DisplayText&gt;&lt;record&gt;&lt;rec-number&gt;2&lt;/rec-number&gt;&lt;foreign-keys&gt;&lt;key app="EN" db-id="wftdrdx2j9tt9ketw9855vwhs22zpfrv5rx2" timestamp="1481724904"&gt;2&lt;/key&gt;&lt;/foreign-keys&gt;&lt;ref-type name="Journal Article"&gt;17&lt;/ref-type&gt;&lt;contributors&gt;&lt;authors&gt;&lt;author&gt;Notohamiprodjo, M.&lt;/author&gt;&lt;author&gt;Reiser, M. F.&lt;/author&gt;&lt;author&gt;Sourbron, S. P.&lt;/author&gt;&lt;/authors&gt;&lt;/contributors&gt;&lt;auth-address&gt;Department of Clinical Radiology, University Hospitals Munich, Campus Grosshadern, Marchioninistrasse 15, 81377 Munich, Germany. mike.notohamiprodjo@med.uni-muenchen.de&lt;/auth-address&gt;&lt;titles&gt;&lt;title&gt;Diffusion and perfusion of the kidney&lt;/title&gt;&lt;secondary-title&gt;Eur J Radiol&lt;/secondary-title&gt;&lt;/titles&gt;&lt;periodical&gt;&lt;full-title&gt;Eur J Radiol&lt;/full-title&gt;&lt;/periodical&gt;&lt;pages&gt;337-47&lt;/pages&gt;&lt;volume&gt;76&lt;/volume&gt;&lt;number&gt;3&lt;/number&gt;&lt;keywords&gt;&lt;keyword&gt;*Contrast Media&lt;/keyword&gt;&lt;keyword&gt;Diffusion Magnetic Resonance Imaging/methods&lt;/keyword&gt;&lt;keyword&gt;Humans&lt;/keyword&gt;&lt;keyword&gt;Image Enhancement/*methods&lt;/keyword&gt;&lt;keyword&gt;Kidney/blood supply/*pathology&lt;/keyword&gt;&lt;keyword&gt;Kidney Diseases/*pathology&lt;/keyword&gt;&lt;keyword&gt;Kidney Neoplasms/blood supply/pathology&lt;/keyword&gt;&lt;keyword&gt;Magnetic Resonance Imaging/*methods&lt;/keyword&gt;&lt;/keywords&gt;&lt;dates&gt;&lt;year&gt;2010&lt;/year&gt;&lt;pub-dates&gt;&lt;date&gt;Dec&lt;/date&gt;&lt;/pub-dates&gt;&lt;/dates&gt;&lt;isbn&gt;1872-7727 (Electronic)&amp;#xD;0720-048X (Linking)&lt;/isbn&gt;&lt;accession-num&gt;20580179&lt;/accession-num&gt;&lt;urls&gt;&lt;related-urls&gt;&lt;url&gt;http://www.ncbi.nlm.nih.gov/pubmed/20580179&lt;/url&gt;&lt;/related-urls&gt;&lt;/urls&gt;&lt;electronic-resource-num&gt;10.1016/j.ejrad.2010.05.033&lt;/electronic-resource-num&gt;&lt;/record&gt;&lt;/Cite&gt;&lt;/EndNote&gt;</w:instrText>
      </w:r>
      <w:r w:rsidR="00B2066B" w:rsidRPr="006C5B0B">
        <w:rPr>
          <w:rFonts w:ascii="Book Antiqua" w:eastAsia="微软雅黑" w:hAnsi="Book Antiqua" w:cs="Times New Roman"/>
          <w:sz w:val="24"/>
          <w:szCs w:val="24"/>
          <w:vertAlign w:val="superscript"/>
        </w:rPr>
        <w:fldChar w:fldCharType="separate"/>
      </w:r>
      <w:r w:rsidR="00B2066B" w:rsidRPr="006C5B0B">
        <w:rPr>
          <w:rFonts w:ascii="Book Antiqua" w:eastAsia="微软雅黑" w:hAnsi="Book Antiqua" w:cs="Times New Roman"/>
          <w:noProof/>
          <w:sz w:val="24"/>
          <w:szCs w:val="24"/>
          <w:vertAlign w:val="superscript"/>
        </w:rPr>
        <w:t>[2]</w:t>
      </w:r>
      <w:r w:rsidR="00B2066B" w:rsidRPr="006C5B0B">
        <w:rPr>
          <w:rFonts w:ascii="Book Antiqua" w:eastAsia="微软雅黑" w:hAnsi="Book Antiqua" w:cs="Times New Roman"/>
          <w:sz w:val="24"/>
          <w:szCs w:val="24"/>
          <w:vertAlign w:val="superscript"/>
        </w:rPr>
        <w:fldChar w:fldCharType="end"/>
      </w:r>
      <w:r w:rsidR="00B35C1F" w:rsidRPr="006C5B0B">
        <w:rPr>
          <w:rFonts w:ascii="Book Antiqua" w:eastAsia="微软雅黑" w:hAnsi="Book Antiqua" w:cs="Times New Roman"/>
          <w:sz w:val="24"/>
          <w:szCs w:val="24"/>
        </w:rPr>
        <w:t>.</w:t>
      </w:r>
      <w:r w:rsidR="00BE6991" w:rsidRPr="006C5B0B">
        <w:rPr>
          <w:rFonts w:ascii="Book Antiqua" w:eastAsia="微软雅黑" w:hAnsi="Book Antiqua" w:cs="Times New Roman"/>
          <w:sz w:val="24"/>
          <w:szCs w:val="24"/>
        </w:rPr>
        <w:t xml:space="preserve"> A frequently used index to measure diffusion </w:t>
      </w:r>
      <w:bookmarkStart w:id="3" w:name="OLE_LINK2"/>
      <w:r w:rsidR="00BE6991" w:rsidRPr="006C5B0B">
        <w:rPr>
          <w:rFonts w:ascii="Book Antiqua" w:eastAsia="微软雅黑" w:hAnsi="Book Antiqua" w:cs="Times New Roman"/>
          <w:sz w:val="24"/>
          <w:szCs w:val="24"/>
        </w:rPr>
        <w:t>anisotropy</w:t>
      </w:r>
      <w:bookmarkEnd w:id="3"/>
      <w:r w:rsidR="00BE6991" w:rsidRPr="006C5B0B">
        <w:rPr>
          <w:rFonts w:ascii="Book Antiqua" w:eastAsia="微软雅黑" w:hAnsi="Book Antiqua" w:cs="Times New Roman"/>
          <w:sz w:val="24"/>
          <w:szCs w:val="24"/>
        </w:rPr>
        <w:t xml:space="preserve"> is the fractional anisotropy (FA), ranges from 0 (isotropic: </w:t>
      </w:r>
      <w:r w:rsidR="00C84D46" w:rsidRPr="006C5B0B">
        <w:rPr>
          <w:rFonts w:ascii="Book Antiqua" w:eastAsia="微软雅黑" w:hAnsi="Book Antiqua" w:cs="Times New Roman"/>
          <w:sz w:val="24"/>
          <w:szCs w:val="24"/>
        </w:rPr>
        <w:t>N</w:t>
      </w:r>
      <w:r w:rsidR="00BE6991" w:rsidRPr="006C5B0B">
        <w:rPr>
          <w:rFonts w:ascii="Book Antiqua" w:eastAsia="微软雅黑" w:hAnsi="Book Antiqua" w:cs="Times New Roman"/>
          <w:sz w:val="24"/>
          <w:szCs w:val="24"/>
        </w:rPr>
        <w:t xml:space="preserve">o preferred direction) to 1 (full anisotropy: </w:t>
      </w:r>
      <w:r w:rsidR="00C84D46" w:rsidRPr="006C5B0B">
        <w:rPr>
          <w:rFonts w:ascii="Book Antiqua" w:eastAsia="微软雅黑" w:hAnsi="Book Antiqua" w:cs="Times New Roman"/>
          <w:sz w:val="24"/>
          <w:szCs w:val="24"/>
        </w:rPr>
        <w:t>O</w:t>
      </w:r>
      <w:r w:rsidR="00BE6991" w:rsidRPr="006C5B0B">
        <w:rPr>
          <w:rFonts w:ascii="Book Antiqua" w:eastAsia="微软雅黑" w:hAnsi="Book Antiqua" w:cs="Times New Roman"/>
          <w:sz w:val="24"/>
          <w:szCs w:val="24"/>
        </w:rPr>
        <w:t>nly one direction)</w:t>
      </w:r>
      <w:r w:rsidR="00B2066B" w:rsidRPr="006C5B0B">
        <w:rPr>
          <w:rFonts w:ascii="Book Antiqua" w:eastAsia="微软雅黑" w:hAnsi="Book Antiqua" w:cs="Times New Roman"/>
          <w:sz w:val="24"/>
          <w:szCs w:val="24"/>
          <w:vertAlign w:val="superscript"/>
        </w:rPr>
        <w:fldChar w:fldCharType="begin"/>
      </w:r>
      <w:r w:rsidR="00B2066B" w:rsidRPr="006C5B0B">
        <w:rPr>
          <w:rFonts w:ascii="Book Antiqua" w:eastAsia="微软雅黑" w:hAnsi="Book Antiqua" w:cs="Times New Roman"/>
          <w:sz w:val="24"/>
          <w:szCs w:val="24"/>
          <w:vertAlign w:val="superscript"/>
        </w:rPr>
        <w:instrText xml:space="preserve"> ADDIN EN.CITE &lt;EndNote&gt;&lt;Cite&gt;&lt;Author&gt;Pierpaoli&lt;/Author&gt;&lt;Year&gt;1996&lt;/Year&gt;&lt;RecNum&gt;3&lt;/RecNum&gt;&lt;DisplayText&gt;[3]&lt;/DisplayText&gt;&lt;record&gt;&lt;rec-number&gt;3&lt;/rec-number&gt;&lt;foreign-keys&gt;&lt;key app="EN" db-id="wftdrdx2j9tt9ketw9855vwhs22zpfrv5rx2" timestamp="1481724961"&gt;3&lt;/key&gt;&lt;/foreign-keys&gt;&lt;ref-type name="Journal Article"&gt;17&lt;/ref-type&gt;&lt;contributors&gt;&lt;authors&gt;&lt;author&gt;Pierpaoli, C.&lt;/author&gt;&lt;author&gt;Basser, P. J.&lt;/author&gt;&lt;/authors&gt;&lt;/contributors&gt;&lt;auth-address&gt;Neuroimaging Branch, National Institute of Neurological Diseases and Stroke (NINDS), Bethesda, Maryland 20892, USA.&lt;/auth-address&gt;&lt;titles&gt;&lt;title&gt;Toward a quantitative assessment of diffusion anisotropy&lt;/title&gt;&lt;secondary-title&gt;Magn Reson Med&lt;/secondary-title&gt;&lt;/titles&gt;&lt;periodical&gt;&lt;full-title&gt;Magn Reson Med&lt;/full-title&gt;&lt;/periodical&gt;&lt;pages&gt;893-906&lt;/pages&gt;&lt;volume&gt;36&lt;/volume&gt;&lt;number&gt;6&lt;/number&gt;&lt;keywords&gt;&lt;keyword&gt;Animals&lt;/keyword&gt;&lt;keyword&gt;Anisotropy&lt;/keyword&gt;&lt;keyword&gt;Brain/anatomy &amp;amp; histology/*physiology&lt;/keyword&gt;&lt;keyword&gt;Diffusion&lt;/keyword&gt;&lt;keyword&gt;Haplorhini&lt;/keyword&gt;&lt;keyword&gt;Magnetic Resonance Imaging/*methods&lt;/keyword&gt;&lt;keyword&gt;Monte Carlo Method&lt;/keyword&gt;&lt;keyword&gt;Water/*metabolism&lt;/keyword&gt;&lt;/keywords&gt;&lt;dates&gt;&lt;year&gt;1996&lt;/year&gt;&lt;pub-dates&gt;&lt;date&gt;Dec&lt;/date&gt;&lt;/pub-dates&gt;&lt;/dates&gt;&lt;isbn&gt;0740-3194 (Print)&amp;#xD;0740-3194 (Linking)&lt;/isbn&gt;&lt;accession-num&gt;8946355&lt;/accession-num&gt;&lt;urls&gt;&lt;related-urls&gt;&lt;url&gt;http://www.ncbi.nlm.nih.gov/pubmed/8946355&lt;/url&gt;&lt;/related-urls&gt;&lt;/urls&gt;&lt;/record&gt;&lt;/Cite&gt;&lt;/EndNote&gt;</w:instrText>
      </w:r>
      <w:r w:rsidR="00B2066B" w:rsidRPr="006C5B0B">
        <w:rPr>
          <w:rFonts w:ascii="Book Antiqua" w:eastAsia="微软雅黑" w:hAnsi="Book Antiqua" w:cs="Times New Roman"/>
          <w:sz w:val="24"/>
          <w:szCs w:val="24"/>
          <w:vertAlign w:val="superscript"/>
        </w:rPr>
        <w:fldChar w:fldCharType="separate"/>
      </w:r>
      <w:r w:rsidR="00B2066B" w:rsidRPr="006C5B0B">
        <w:rPr>
          <w:rFonts w:ascii="Book Antiqua" w:eastAsia="微软雅黑" w:hAnsi="Book Antiqua" w:cs="Times New Roman"/>
          <w:noProof/>
          <w:sz w:val="24"/>
          <w:szCs w:val="24"/>
          <w:vertAlign w:val="superscript"/>
        </w:rPr>
        <w:t>[3]</w:t>
      </w:r>
      <w:r w:rsidR="00B2066B" w:rsidRPr="006C5B0B">
        <w:rPr>
          <w:rFonts w:ascii="Book Antiqua" w:eastAsia="微软雅黑" w:hAnsi="Book Antiqua" w:cs="Times New Roman"/>
          <w:sz w:val="24"/>
          <w:szCs w:val="24"/>
          <w:vertAlign w:val="superscript"/>
        </w:rPr>
        <w:fldChar w:fldCharType="end"/>
      </w:r>
      <w:r w:rsidR="00BE6991" w:rsidRPr="006C5B0B">
        <w:rPr>
          <w:rFonts w:ascii="Book Antiqua" w:eastAsia="微软雅黑" w:hAnsi="Book Antiqua" w:cs="Times New Roman"/>
          <w:sz w:val="24"/>
          <w:szCs w:val="24"/>
        </w:rPr>
        <w:t xml:space="preserve">. The </w:t>
      </w:r>
      <w:r w:rsidR="00706A20" w:rsidRPr="006C5B0B">
        <w:rPr>
          <w:rFonts w:ascii="Book Antiqua" w:eastAsia="微软雅黑" w:hAnsi="Book Antiqua" w:cs="Times New Roman"/>
          <w:sz w:val="24"/>
          <w:szCs w:val="24"/>
        </w:rPr>
        <w:t>collect</w:t>
      </w:r>
      <w:r w:rsidR="00BE6991" w:rsidRPr="006C5B0B">
        <w:rPr>
          <w:rFonts w:ascii="Book Antiqua" w:eastAsia="微软雅黑" w:hAnsi="Book Antiqua" w:cs="Times New Roman"/>
          <w:sz w:val="24"/>
          <w:szCs w:val="24"/>
        </w:rPr>
        <w:t>ed data can be converted to</w:t>
      </w:r>
      <w:r w:rsidR="00374DB1" w:rsidRPr="006C5B0B">
        <w:rPr>
          <w:rFonts w:ascii="Book Antiqua" w:eastAsia="微软雅黑" w:hAnsi="Book Antiqua" w:cs="Times New Roman"/>
          <w:sz w:val="24"/>
          <w:szCs w:val="24"/>
        </w:rPr>
        <w:t xml:space="preserve"> gray-scaled FA-maps, </w:t>
      </w:r>
      <w:r w:rsidR="00EC16D2" w:rsidRPr="006C5B0B">
        <w:rPr>
          <w:rFonts w:ascii="Book Antiqua" w:eastAsia="微软雅黑" w:hAnsi="Book Antiqua" w:cs="Times New Roman"/>
          <w:sz w:val="24"/>
          <w:szCs w:val="24"/>
        </w:rPr>
        <w:t xml:space="preserve">color-coded orientation image, </w:t>
      </w:r>
      <w:r w:rsidR="00374DB1" w:rsidRPr="006C5B0B">
        <w:rPr>
          <w:rFonts w:ascii="Book Antiqua" w:eastAsia="微软雅黑" w:hAnsi="Book Antiqua" w:cs="Times New Roman"/>
          <w:sz w:val="24"/>
          <w:szCs w:val="24"/>
        </w:rPr>
        <w:t xml:space="preserve">and furthermore, </w:t>
      </w:r>
      <w:bookmarkStart w:id="4" w:name="OLE_LINK4"/>
      <w:proofErr w:type="spellStart"/>
      <w:r w:rsidR="00374DB1" w:rsidRPr="006C5B0B">
        <w:rPr>
          <w:rFonts w:ascii="Book Antiqua" w:eastAsia="微软雅黑" w:hAnsi="Book Antiqua" w:cs="Times New Roman"/>
          <w:sz w:val="24"/>
          <w:szCs w:val="24"/>
        </w:rPr>
        <w:t>tractography</w:t>
      </w:r>
      <w:bookmarkEnd w:id="4"/>
      <w:proofErr w:type="spellEnd"/>
      <w:r w:rsidR="00374DB1" w:rsidRPr="006C5B0B">
        <w:rPr>
          <w:rFonts w:ascii="Book Antiqua" w:eastAsia="微软雅黑" w:hAnsi="Book Antiqua" w:cs="Times New Roman"/>
          <w:sz w:val="24"/>
          <w:szCs w:val="24"/>
        </w:rPr>
        <w:t xml:space="preserve"> that enables 3D reconstruction</w:t>
      </w:r>
      <w:r w:rsidR="00B2066B" w:rsidRPr="006C5B0B">
        <w:rPr>
          <w:rFonts w:ascii="Book Antiqua" w:eastAsia="微软雅黑" w:hAnsi="Book Antiqua" w:cs="Times New Roman"/>
          <w:sz w:val="24"/>
          <w:szCs w:val="24"/>
          <w:vertAlign w:val="superscript"/>
        </w:rPr>
        <w:fldChar w:fldCharType="begin"/>
      </w:r>
      <w:r w:rsidR="00B2066B" w:rsidRPr="006C5B0B">
        <w:rPr>
          <w:rFonts w:ascii="Book Antiqua" w:eastAsia="微软雅黑" w:hAnsi="Book Antiqua" w:cs="Times New Roman"/>
          <w:sz w:val="24"/>
          <w:szCs w:val="24"/>
          <w:vertAlign w:val="superscript"/>
        </w:rPr>
        <w:instrText xml:space="preserve"> ADDIN EN.CITE &lt;EndNote&gt;&lt;Cite&gt;&lt;Author&gt;Mori&lt;/Author&gt;&lt;Year&gt;2002&lt;/Year&gt;&lt;RecNum&gt;4&lt;/RecNum&gt;&lt;DisplayText&gt;[4]&lt;/DisplayText&gt;&lt;record&gt;&lt;rec-number&gt;4&lt;/rec-number&gt;&lt;foreign-keys&gt;&lt;key app="EN" db-id="wftdrdx2j9tt9ketw9855vwhs22zpfrv5rx2" timestamp="1481725005"&gt;4&lt;/key&gt;&lt;/foreign-keys&gt;&lt;ref-type name="Journal Article"&gt;17&lt;/ref-type&gt;&lt;contributors&gt;&lt;authors&gt;&lt;author&gt;Mori, S.&lt;/author&gt;&lt;author&gt;van Zijl, P. C.&lt;/author&gt;&lt;/authors&gt;&lt;/contributors&gt;&lt;auth-address&gt;Johns Hopkins University School of Medicine, Department of Radiology and Radiological Science, Baltimore, MD 21205, USA. susumu@mri.jhu.edu&lt;/auth-address&gt;&lt;titles&gt;&lt;title&gt;Fiber tracking: principles and strategies - a technical review&lt;/title&gt;&lt;secondary-title&gt;NMR Biomed&lt;/secondary-title&gt;&lt;/titles&gt;&lt;periodical&gt;&lt;full-title&gt;NMR Biomed&lt;/full-title&gt;&lt;/periodical&gt;&lt;pages&gt;468-80&lt;/pages&gt;&lt;volume&gt;15&lt;/volume&gt;&lt;number&gt;7-8&lt;/number&gt;&lt;keywords&gt;&lt;keyword&gt;Animals&lt;/keyword&gt;&lt;keyword&gt;Anisotropy&lt;/keyword&gt;&lt;keyword&gt;Artifacts&lt;/keyword&gt;&lt;keyword&gt;Astrocytes/chemistry/*cytology&lt;/keyword&gt;&lt;keyword&gt;Brain/cytology&lt;/keyword&gt;&lt;keyword&gt;Brain Chemistry&lt;/keyword&gt;&lt;keyword&gt;Diffusion&lt;/keyword&gt;&lt;keyword&gt;Diffusion Magnetic Resonance Imaging/*methods&lt;/keyword&gt;&lt;keyword&gt;Humans&lt;/keyword&gt;&lt;keyword&gt;Image Enhancement/*methods&lt;/keyword&gt;&lt;keyword&gt;Imaging, Three-Dimensional/methods&lt;/keyword&gt;&lt;keyword&gt;Nerve Fibers/chemistry/pathology&lt;/keyword&gt;&lt;keyword&gt;Nerve Fibers, Myelinated/chemistry/*pathology&lt;/keyword&gt;&lt;keyword&gt;Neural Pathways/chemistry/*cytology&lt;/keyword&gt;&lt;keyword&gt;Reproducibility of Results&lt;/keyword&gt;&lt;keyword&gt;Sensitivity and Specificity&lt;/keyword&gt;&lt;keyword&gt;Water&lt;/keyword&gt;&lt;/keywords&gt;&lt;dates&gt;&lt;year&gt;2002&lt;/year&gt;&lt;pub-dates&gt;&lt;date&gt;Nov-Dec&lt;/date&gt;&lt;/pub-dates&gt;&lt;/dates&gt;&lt;isbn&gt;0952-3480 (Print)&amp;#xD;0952-3480 (Linking)&lt;/isbn&gt;&lt;accession-num&gt;12489096&lt;/accession-num&gt;&lt;urls&gt;&lt;related-urls&gt;&lt;url&gt;http://www.ncbi.nlm.nih.gov/pubmed/12489096&lt;/url&gt;&lt;/related-urls&gt;&lt;/urls&gt;&lt;electronic-resource-num&gt;10.1002/nbm.781&lt;/electronic-resource-num&gt;&lt;/record&gt;&lt;/Cite&gt;&lt;/EndNote&gt;</w:instrText>
      </w:r>
      <w:r w:rsidR="00B2066B" w:rsidRPr="006C5B0B">
        <w:rPr>
          <w:rFonts w:ascii="Book Antiqua" w:eastAsia="微软雅黑" w:hAnsi="Book Antiqua" w:cs="Times New Roman"/>
          <w:sz w:val="24"/>
          <w:szCs w:val="24"/>
          <w:vertAlign w:val="superscript"/>
        </w:rPr>
        <w:fldChar w:fldCharType="separate"/>
      </w:r>
      <w:r w:rsidR="00B2066B" w:rsidRPr="006C5B0B">
        <w:rPr>
          <w:rFonts w:ascii="Book Antiqua" w:eastAsia="微软雅黑" w:hAnsi="Book Antiqua" w:cs="Times New Roman"/>
          <w:noProof/>
          <w:sz w:val="24"/>
          <w:szCs w:val="24"/>
          <w:vertAlign w:val="superscript"/>
        </w:rPr>
        <w:t>[4]</w:t>
      </w:r>
      <w:r w:rsidR="00B2066B" w:rsidRPr="006C5B0B">
        <w:rPr>
          <w:rFonts w:ascii="Book Antiqua" w:eastAsia="微软雅黑" w:hAnsi="Book Antiqua" w:cs="Times New Roman"/>
          <w:sz w:val="24"/>
          <w:szCs w:val="24"/>
          <w:vertAlign w:val="superscript"/>
        </w:rPr>
        <w:fldChar w:fldCharType="end"/>
      </w:r>
      <w:r w:rsidR="00374DB1" w:rsidRPr="006C5B0B">
        <w:rPr>
          <w:rFonts w:ascii="Book Antiqua" w:eastAsia="微软雅黑" w:hAnsi="Book Antiqua" w:cs="Times New Roman"/>
          <w:sz w:val="24"/>
          <w:szCs w:val="24"/>
        </w:rPr>
        <w:t>.</w:t>
      </w:r>
      <w:r w:rsidR="009C112D" w:rsidRPr="006C5B0B">
        <w:rPr>
          <w:rFonts w:ascii="Book Antiqua" w:eastAsia="微软雅黑" w:hAnsi="Book Antiqua" w:cs="Times New Roman"/>
          <w:sz w:val="24"/>
          <w:szCs w:val="24"/>
        </w:rPr>
        <w:t xml:space="preserve"> </w:t>
      </w:r>
      <w:r w:rsidR="00374DB1" w:rsidRPr="006C5B0B">
        <w:rPr>
          <w:rFonts w:ascii="Book Antiqua" w:eastAsia="微软雅黑" w:hAnsi="Book Antiqua" w:cs="Times New Roman"/>
          <w:sz w:val="24"/>
          <w:szCs w:val="24"/>
        </w:rPr>
        <w:t xml:space="preserve">Such data provided </w:t>
      </w:r>
      <w:r w:rsidR="0076764B" w:rsidRPr="006C5B0B">
        <w:rPr>
          <w:rFonts w:ascii="Book Antiqua" w:eastAsia="微软雅黑" w:hAnsi="Book Antiqua" w:cs="Times New Roman"/>
          <w:sz w:val="24"/>
          <w:szCs w:val="24"/>
        </w:rPr>
        <w:t>unique insight</w:t>
      </w:r>
      <w:r w:rsidR="00374DB1" w:rsidRPr="006C5B0B">
        <w:rPr>
          <w:rFonts w:ascii="Book Antiqua" w:eastAsia="微软雅黑" w:hAnsi="Book Antiqua" w:cs="Times New Roman"/>
          <w:sz w:val="24"/>
          <w:szCs w:val="24"/>
        </w:rPr>
        <w:t xml:space="preserve"> into the tissue microstructure, especially those with highly </w:t>
      </w:r>
      <w:bookmarkStart w:id="5" w:name="OLE_LINK3"/>
      <w:r w:rsidR="00374DB1" w:rsidRPr="006C5B0B">
        <w:rPr>
          <w:rFonts w:ascii="Book Antiqua" w:eastAsia="微软雅黑" w:hAnsi="Book Antiqua" w:cs="Times New Roman"/>
          <w:sz w:val="24"/>
          <w:szCs w:val="24"/>
        </w:rPr>
        <w:t>direction preference</w:t>
      </w:r>
      <w:bookmarkEnd w:id="5"/>
      <w:r w:rsidR="00374DB1" w:rsidRPr="006C5B0B">
        <w:rPr>
          <w:rFonts w:ascii="Book Antiqua" w:eastAsia="微软雅黑" w:hAnsi="Book Antiqua" w:cs="Times New Roman"/>
          <w:sz w:val="24"/>
          <w:szCs w:val="24"/>
        </w:rPr>
        <w:t>.</w:t>
      </w:r>
      <w:r w:rsidR="0076764B" w:rsidRPr="006C5B0B">
        <w:rPr>
          <w:rFonts w:ascii="Book Antiqua" w:eastAsia="微软雅黑" w:hAnsi="Book Antiqua" w:cs="Times New Roman"/>
          <w:sz w:val="24"/>
          <w:szCs w:val="24"/>
        </w:rPr>
        <w:t xml:space="preserve"> </w:t>
      </w:r>
    </w:p>
    <w:p w14:paraId="080F5304" w14:textId="79EB20C8" w:rsidR="004C4089" w:rsidRPr="006C5B0B" w:rsidRDefault="0076764B" w:rsidP="00C84D46">
      <w:pPr>
        <w:autoSpaceDE w:val="0"/>
        <w:autoSpaceDN w:val="0"/>
        <w:adjustRightInd w:val="0"/>
        <w:spacing w:line="360" w:lineRule="auto"/>
        <w:ind w:firstLineChars="100" w:firstLine="240"/>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DTI has been </w:t>
      </w:r>
      <w:r w:rsidR="00223FDE" w:rsidRPr="006C5B0B">
        <w:rPr>
          <w:rFonts w:ascii="Book Antiqua" w:eastAsia="微软雅黑" w:hAnsi="Book Antiqua" w:cs="Times New Roman"/>
          <w:sz w:val="24"/>
          <w:szCs w:val="24"/>
        </w:rPr>
        <w:t xml:space="preserve">traditionally </w:t>
      </w:r>
      <w:r w:rsidR="009C112D" w:rsidRPr="006C5B0B">
        <w:rPr>
          <w:rFonts w:ascii="Book Antiqua" w:eastAsia="微软雅黑" w:hAnsi="Book Antiqua" w:cs="Times New Roman"/>
          <w:sz w:val="24"/>
          <w:szCs w:val="24"/>
        </w:rPr>
        <w:t>applied</w:t>
      </w:r>
      <w:r w:rsidR="00050862" w:rsidRPr="006C5B0B">
        <w:rPr>
          <w:rFonts w:ascii="Book Antiqua" w:eastAsia="微软雅黑" w:hAnsi="Book Antiqua" w:cs="Times New Roman"/>
          <w:sz w:val="24"/>
          <w:szCs w:val="24"/>
        </w:rPr>
        <w:t xml:space="preserve"> to the brain, where </w:t>
      </w:r>
      <w:bookmarkStart w:id="6" w:name="OLE_LINK5"/>
      <w:proofErr w:type="spellStart"/>
      <w:r w:rsidR="00560A52" w:rsidRPr="006C5B0B">
        <w:rPr>
          <w:rFonts w:ascii="Book Antiqua" w:eastAsia="微软雅黑" w:hAnsi="Book Antiqua" w:cs="Times New Roman"/>
          <w:sz w:val="24"/>
          <w:szCs w:val="24"/>
        </w:rPr>
        <w:t>tractography</w:t>
      </w:r>
      <w:bookmarkEnd w:id="6"/>
      <w:proofErr w:type="spellEnd"/>
      <w:r w:rsidR="00560A52" w:rsidRPr="006C5B0B">
        <w:rPr>
          <w:rFonts w:ascii="Book Antiqua" w:eastAsia="微软雅黑" w:hAnsi="Book Antiqua" w:cs="Times New Roman"/>
          <w:sz w:val="24"/>
          <w:szCs w:val="24"/>
        </w:rPr>
        <w:t xml:space="preserve"> was developed to visualize white matter fiber bundles</w:t>
      </w:r>
      <w:r w:rsidR="009A6A30" w:rsidRPr="006C5B0B">
        <w:rPr>
          <w:rFonts w:ascii="Book Antiqua" w:eastAsia="微软雅黑" w:hAnsi="Book Antiqua" w:cs="Times New Roman"/>
          <w:sz w:val="24"/>
          <w:szCs w:val="24"/>
        </w:rPr>
        <w:t>,</w:t>
      </w:r>
      <w:r w:rsidR="00560A52" w:rsidRPr="006C5B0B">
        <w:rPr>
          <w:rFonts w:ascii="Book Antiqua" w:eastAsia="微软雅黑" w:hAnsi="Book Antiqua" w:cs="Times New Roman"/>
          <w:sz w:val="24"/>
          <w:szCs w:val="24"/>
        </w:rPr>
        <w:t xml:space="preserve"> and </w:t>
      </w:r>
      <w:r w:rsidR="00050862" w:rsidRPr="006C5B0B">
        <w:rPr>
          <w:rFonts w:ascii="Book Antiqua" w:eastAsia="微软雅黑" w:hAnsi="Book Antiqua" w:cs="Times New Roman"/>
          <w:sz w:val="24"/>
          <w:szCs w:val="24"/>
        </w:rPr>
        <w:t xml:space="preserve">microstructural injuries </w:t>
      </w:r>
      <w:r w:rsidR="00560A52" w:rsidRPr="006C5B0B">
        <w:rPr>
          <w:rFonts w:ascii="Book Antiqua" w:eastAsia="微软雅黑" w:hAnsi="Book Antiqua" w:cs="Times New Roman"/>
          <w:sz w:val="24"/>
          <w:szCs w:val="24"/>
        </w:rPr>
        <w:t xml:space="preserve">of white matter fiber tracts </w:t>
      </w:r>
      <w:r w:rsidR="00050862" w:rsidRPr="006C5B0B">
        <w:rPr>
          <w:rFonts w:ascii="Book Antiqua" w:eastAsia="微软雅黑" w:hAnsi="Book Antiqua" w:cs="Times New Roman"/>
          <w:sz w:val="24"/>
          <w:szCs w:val="24"/>
        </w:rPr>
        <w:t xml:space="preserve">were </w:t>
      </w:r>
      <w:r w:rsidR="00560A52" w:rsidRPr="006C5B0B">
        <w:rPr>
          <w:rFonts w:ascii="Book Antiqua" w:eastAsia="微软雅黑" w:hAnsi="Book Antiqua" w:cs="Times New Roman"/>
          <w:sz w:val="24"/>
          <w:szCs w:val="24"/>
        </w:rPr>
        <w:t>quantified</w:t>
      </w:r>
      <w:r w:rsidR="00B2066B" w:rsidRPr="006C5B0B">
        <w:rPr>
          <w:rFonts w:ascii="Book Antiqua" w:eastAsia="微软雅黑" w:hAnsi="Book Antiqua" w:cs="Times New Roman"/>
          <w:sz w:val="24"/>
          <w:szCs w:val="24"/>
          <w:vertAlign w:val="superscript"/>
        </w:rPr>
        <w:fldChar w:fldCharType="begin"/>
      </w:r>
      <w:r w:rsidR="00B2066B" w:rsidRPr="006C5B0B">
        <w:rPr>
          <w:rFonts w:ascii="Book Antiqua" w:eastAsia="微软雅黑" w:hAnsi="Book Antiqua" w:cs="Times New Roman"/>
          <w:sz w:val="24"/>
          <w:szCs w:val="24"/>
          <w:vertAlign w:val="superscript"/>
        </w:rPr>
        <w:instrText xml:space="preserve"> ADDIN EN.CITE &lt;EndNote&gt;&lt;Cite&gt;&lt;Author&gt;Shenton&lt;/Author&gt;&lt;Year&gt;2012&lt;/Year&gt;&lt;RecNum&gt;5&lt;/RecNum&gt;&lt;DisplayText&gt;[5]&lt;/DisplayText&gt;&lt;record&gt;&lt;rec-number&gt;5&lt;/rec-number&gt;&lt;foreign-keys&gt;&lt;key app="EN" db-id="wftdrdx2j9tt9ketw9855vwhs22zpfrv5rx2" timestamp="1481725091"&gt;5&lt;/key&gt;&lt;/foreign-keys&gt;&lt;ref-type name="Journal Article"&gt;17&lt;/ref-type&gt;&lt;contributors&gt;&lt;authors&gt;&lt;author&gt;Shenton, M. E.&lt;/author&gt;&lt;author&gt;Hamoda, H. M.&lt;/author&gt;&lt;author&gt;Schneiderman, J. S.&lt;/author&gt;&lt;author&gt;Bouix, S.&lt;/author&gt;&lt;author&gt;Pasternak, O.&lt;/author&gt;&lt;author&gt;Rathi, Y.&lt;/author&gt;&lt;author&gt;Vu, M. A.&lt;/author&gt;&lt;author&gt;Purohit, M. P.&lt;/author&gt;&lt;author&gt;Helmer, K.&lt;/author&gt;&lt;author&gt;Koerte, I.&lt;/author&gt;&lt;author&gt;Lin, A. P.&lt;/author&gt;&lt;author&gt;Westin, C. F.&lt;/author&gt;&lt;author&gt;Kikinis, R.&lt;/author&gt;&lt;author&gt;Kubicki, M.&lt;/author&gt;&lt;author&gt;Stern, R. A.&lt;/author&gt;&lt;author&gt;Zafonte, R.&lt;/author&gt;&lt;/authors&gt;&lt;/contributors&gt;&lt;auth-address&gt;Clinical Neuroscience Laboratory, Department of Psychiatry, VA Boston Healthcare System, Brockton, MA, USA. Shenton@bwh.harvard.edu&lt;/auth-address&gt;&lt;titles&gt;&lt;title&gt;A review of magnetic resonance imaging and diffusion tensor imaging findings in mild traumatic brain injury&lt;/title&gt;&lt;secondary-title&gt;Brain Imaging Behav&lt;/secondary-title&gt;&lt;/titles&gt;&lt;periodical&gt;&lt;full-title&gt;Brain Imaging Behav&lt;/full-title&gt;&lt;/periodical&gt;&lt;pages&gt;137-92&lt;/pages&gt;&lt;volume&gt;6&lt;/volume&gt;&lt;number&gt;2&lt;/number&gt;&lt;keywords&gt;&lt;keyword&gt;Brain/*pathology&lt;/keyword&gt;&lt;keyword&gt;Brain Diseases/*diagnosis/*etiology&lt;/keyword&gt;&lt;keyword&gt;Brain Injuries/*complications/*diagnosis&lt;/keyword&gt;&lt;keyword&gt;Humans&lt;/keyword&gt;&lt;keyword&gt;Magnetic Resonance Imaging/*methods&lt;/keyword&gt;&lt;/keywords&gt;&lt;dates&gt;&lt;year&gt;2012&lt;/year&gt;&lt;pub-dates&gt;&lt;date&gt;Jun&lt;/date&gt;&lt;/pub-dates&gt;&lt;/dates&gt;&lt;isbn&gt;1931-7565 (Electronic)&amp;#xD;1931-7557 (Linking)&lt;/isbn&gt;&lt;accession-num&gt;22438191&lt;/accession-num&gt;&lt;urls&gt;&lt;related-urls&gt;&lt;url&gt;http://www.ncbi.nlm.nih.gov/pubmed/22438191&lt;/url&gt;&lt;/related-urls&gt;&lt;/urls&gt;&lt;custom2&gt;PMC3803157&lt;/custom2&gt;&lt;electronic-resource-num&gt;10.1007/s11682-012-9156-5&lt;/electronic-resource-num&gt;&lt;/record&gt;&lt;/Cite&gt;&lt;/EndNote&gt;</w:instrText>
      </w:r>
      <w:r w:rsidR="00B2066B" w:rsidRPr="006C5B0B">
        <w:rPr>
          <w:rFonts w:ascii="Book Antiqua" w:eastAsia="微软雅黑" w:hAnsi="Book Antiqua" w:cs="Times New Roman"/>
          <w:sz w:val="24"/>
          <w:szCs w:val="24"/>
          <w:vertAlign w:val="superscript"/>
        </w:rPr>
        <w:fldChar w:fldCharType="separate"/>
      </w:r>
      <w:r w:rsidR="00B2066B" w:rsidRPr="006C5B0B">
        <w:rPr>
          <w:rFonts w:ascii="Book Antiqua" w:eastAsia="微软雅黑" w:hAnsi="Book Antiqua" w:cs="Times New Roman"/>
          <w:noProof/>
          <w:sz w:val="24"/>
          <w:szCs w:val="24"/>
          <w:vertAlign w:val="superscript"/>
        </w:rPr>
        <w:t>[5]</w:t>
      </w:r>
      <w:r w:rsidR="00B2066B" w:rsidRPr="006C5B0B">
        <w:rPr>
          <w:rFonts w:ascii="Book Antiqua" w:eastAsia="微软雅黑" w:hAnsi="Book Antiqua" w:cs="Times New Roman"/>
          <w:sz w:val="24"/>
          <w:szCs w:val="24"/>
          <w:vertAlign w:val="superscript"/>
        </w:rPr>
        <w:fldChar w:fldCharType="end"/>
      </w:r>
      <w:r w:rsidR="00050862" w:rsidRPr="006C5B0B">
        <w:rPr>
          <w:rFonts w:ascii="Book Antiqua" w:eastAsia="微软雅黑" w:hAnsi="Book Antiqua" w:cs="Times New Roman"/>
          <w:sz w:val="24"/>
          <w:szCs w:val="24"/>
        </w:rPr>
        <w:t>.</w:t>
      </w:r>
      <w:r w:rsidR="00560A52" w:rsidRPr="006C5B0B">
        <w:rPr>
          <w:rFonts w:ascii="Book Antiqua" w:eastAsia="微软雅黑" w:hAnsi="Book Antiqua" w:cs="Times New Roman"/>
          <w:sz w:val="24"/>
          <w:szCs w:val="24"/>
        </w:rPr>
        <w:t xml:space="preserve"> It has been </w:t>
      </w:r>
      <w:r w:rsidR="00223FDE" w:rsidRPr="006C5B0B">
        <w:rPr>
          <w:rFonts w:ascii="Book Antiqua" w:eastAsia="微软雅黑" w:hAnsi="Book Antiqua" w:cs="Times New Roman"/>
          <w:sz w:val="24"/>
          <w:szCs w:val="24"/>
        </w:rPr>
        <w:t>extensively</w:t>
      </w:r>
      <w:r w:rsidR="00497A89" w:rsidRPr="006C5B0B">
        <w:rPr>
          <w:rFonts w:ascii="Book Antiqua" w:eastAsia="微软雅黑" w:hAnsi="Book Antiqua" w:cs="Times New Roman"/>
          <w:sz w:val="24"/>
          <w:szCs w:val="24"/>
        </w:rPr>
        <w:t xml:space="preserve"> </w:t>
      </w:r>
      <w:r w:rsidR="00560A52" w:rsidRPr="006C5B0B">
        <w:rPr>
          <w:rFonts w:ascii="Book Antiqua" w:eastAsia="微软雅黑" w:hAnsi="Book Antiqua" w:cs="Times New Roman"/>
          <w:sz w:val="24"/>
          <w:szCs w:val="24"/>
        </w:rPr>
        <w:t xml:space="preserve">used in the evaluation of brain tumor, injury, degeneration, </w:t>
      </w:r>
      <w:r w:rsidR="009A6A30" w:rsidRPr="00C84D46">
        <w:rPr>
          <w:rFonts w:ascii="Book Antiqua" w:eastAsia="微软雅黑" w:hAnsi="Book Antiqua" w:cs="Times New Roman"/>
          <w:i/>
          <w:sz w:val="24"/>
          <w:szCs w:val="24"/>
        </w:rPr>
        <w:t>etc</w:t>
      </w:r>
      <w:r w:rsidR="009A6A30" w:rsidRPr="006C5B0B">
        <w:rPr>
          <w:rFonts w:ascii="Book Antiqua" w:eastAsia="微软雅黑" w:hAnsi="Book Antiqua" w:cs="Times New Roman"/>
          <w:sz w:val="24"/>
          <w:szCs w:val="24"/>
        </w:rPr>
        <w:t>.</w:t>
      </w:r>
      <w:r w:rsidR="00B2066B" w:rsidRPr="006C5B0B">
        <w:rPr>
          <w:rFonts w:ascii="Book Antiqua" w:eastAsia="微软雅黑" w:hAnsi="Book Antiqua" w:cs="Times New Roman"/>
          <w:sz w:val="24"/>
          <w:szCs w:val="24"/>
          <w:vertAlign w:val="superscript"/>
        </w:rPr>
        <w:fldChar w:fldCharType="begin">
          <w:fldData xml:space="preserve">PEVuZE5vdGU+PENpdGU+PEF1dGhvcj5TaGVudG9uPC9BdXRob3I+PFllYXI+MjAxMjwvWWVhcj48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</w:fldData>
        </w:fldChar>
      </w:r>
      <w:r w:rsidR="00B2066B" w:rsidRPr="006C5B0B">
        <w:rPr>
          <w:rFonts w:ascii="Book Antiqua" w:eastAsia="微软雅黑" w:hAnsi="Book Antiqua" w:cs="Times New Roman"/>
          <w:sz w:val="24"/>
          <w:szCs w:val="24"/>
          <w:vertAlign w:val="superscript"/>
        </w:rPr>
        <w:instrText xml:space="preserve"> ADDIN EN.CITE </w:instrText>
      </w:r>
      <w:r w:rsidR="00B2066B" w:rsidRPr="006C5B0B">
        <w:rPr>
          <w:rFonts w:ascii="Book Antiqua" w:eastAsia="微软雅黑" w:hAnsi="Book Antiqua" w:cs="Times New Roman"/>
          <w:sz w:val="24"/>
          <w:szCs w:val="24"/>
          <w:vertAlign w:val="superscript"/>
        </w:rPr>
        <w:fldChar w:fldCharType="begin">
          <w:fldData xml:space="preserve">PEVuZE5vdGU+PENpdGU+PEF1dGhvcj5TaGVudG9uPC9BdXRob3I+PFllYXI+MjAxMjwvWWVhcj48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</w:fldData>
        </w:fldChar>
      </w:r>
      <w:r w:rsidR="00B2066B" w:rsidRPr="006C5B0B">
        <w:rPr>
          <w:rFonts w:ascii="Book Antiqua" w:eastAsia="微软雅黑" w:hAnsi="Book Antiqua" w:cs="Times New Roman"/>
          <w:sz w:val="24"/>
          <w:szCs w:val="24"/>
          <w:vertAlign w:val="superscript"/>
        </w:rPr>
        <w:instrText xml:space="preserve"> ADDIN EN.CITE.DATA </w:instrText>
      </w:r>
      <w:r w:rsidR="00B2066B" w:rsidRPr="006C5B0B">
        <w:rPr>
          <w:rFonts w:ascii="Book Antiqua" w:eastAsia="微软雅黑" w:hAnsi="Book Antiqua" w:cs="Times New Roman"/>
          <w:sz w:val="24"/>
          <w:szCs w:val="24"/>
          <w:vertAlign w:val="superscript"/>
        </w:rPr>
      </w:r>
      <w:r w:rsidR="00B2066B" w:rsidRPr="006C5B0B">
        <w:rPr>
          <w:rFonts w:ascii="Book Antiqua" w:eastAsia="微软雅黑" w:hAnsi="Book Antiqua" w:cs="Times New Roman"/>
          <w:sz w:val="24"/>
          <w:szCs w:val="24"/>
          <w:vertAlign w:val="superscript"/>
        </w:rPr>
        <w:fldChar w:fldCharType="end"/>
      </w:r>
      <w:r w:rsidR="00B2066B" w:rsidRPr="006C5B0B">
        <w:rPr>
          <w:rFonts w:ascii="Book Antiqua" w:eastAsia="微软雅黑" w:hAnsi="Book Antiqua" w:cs="Times New Roman"/>
          <w:sz w:val="24"/>
          <w:szCs w:val="24"/>
          <w:vertAlign w:val="superscript"/>
        </w:rPr>
      </w:r>
      <w:r w:rsidR="00B2066B" w:rsidRPr="006C5B0B">
        <w:rPr>
          <w:rFonts w:ascii="Book Antiqua" w:eastAsia="微软雅黑" w:hAnsi="Book Antiqua" w:cs="Times New Roman"/>
          <w:sz w:val="24"/>
          <w:szCs w:val="24"/>
          <w:vertAlign w:val="superscript"/>
        </w:rPr>
        <w:fldChar w:fldCharType="separate"/>
      </w:r>
      <w:r w:rsidR="00B2066B" w:rsidRPr="006C5B0B">
        <w:rPr>
          <w:rFonts w:ascii="Book Antiqua" w:eastAsia="微软雅黑" w:hAnsi="Book Antiqua" w:cs="Times New Roman"/>
          <w:noProof/>
          <w:sz w:val="24"/>
          <w:szCs w:val="24"/>
          <w:vertAlign w:val="superscript"/>
        </w:rPr>
        <w:t>[5-7]</w:t>
      </w:r>
      <w:r w:rsidR="00B2066B" w:rsidRPr="006C5B0B">
        <w:rPr>
          <w:rFonts w:ascii="Book Antiqua" w:eastAsia="微软雅黑" w:hAnsi="Book Antiqua" w:cs="Times New Roman"/>
          <w:sz w:val="24"/>
          <w:szCs w:val="24"/>
          <w:vertAlign w:val="superscript"/>
        </w:rPr>
        <w:fldChar w:fldCharType="end"/>
      </w:r>
      <w:r w:rsidR="00560A52" w:rsidRPr="006C5B0B">
        <w:rPr>
          <w:rFonts w:ascii="Book Antiqua" w:eastAsia="微软雅黑" w:hAnsi="Book Antiqua" w:cs="Times New Roman"/>
          <w:sz w:val="24"/>
          <w:szCs w:val="24"/>
        </w:rPr>
        <w:t>.</w:t>
      </w:r>
      <w:r w:rsidR="00497A89" w:rsidRPr="006C5B0B">
        <w:rPr>
          <w:rFonts w:ascii="Book Antiqua" w:eastAsia="微软雅黑" w:hAnsi="Book Antiqua" w:cs="Times New Roman"/>
          <w:sz w:val="24"/>
          <w:szCs w:val="24"/>
        </w:rPr>
        <w:t xml:space="preserve"> Although </w:t>
      </w:r>
      <w:bookmarkStart w:id="7" w:name="OLE_LINK6"/>
      <w:r w:rsidR="00497A89" w:rsidRPr="006C5B0B">
        <w:rPr>
          <w:rFonts w:ascii="Book Antiqua" w:eastAsia="微软雅黑" w:hAnsi="Book Antiqua" w:cs="Times New Roman"/>
          <w:sz w:val="24"/>
          <w:szCs w:val="24"/>
        </w:rPr>
        <w:t>abdominal and pelvic</w:t>
      </w:r>
      <w:bookmarkEnd w:id="7"/>
      <w:r w:rsidR="00497A89" w:rsidRPr="006C5B0B">
        <w:rPr>
          <w:rFonts w:ascii="Book Antiqua" w:eastAsia="微软雅黑" w:hAnsi="Book Antiqua" w:cs="Times New Roman"/>
          <w:sz w:val="24"/>
          <w:szCs w:val="24"/>
        </w:rPr>
        <w:t xml:space="preserve"> MRI encountered some problems </w:t>
      </w:r>
      <w:r w:rsidR="009A6A30" w:rsidRPr="006C5B0B">
        <w:rPr>
          <w:rFonts w:ascii="Book Antiqua" w:eastAsia="微软雅黑" w:hAnsi="Book Antiqua" w:cs="Times New Roman"/>
          <w:sz w:val="24"/>
          <w:szCs w:val="24"/>
        </w:rPr>
        <w:t>such as</w:t>
      </w:r>
      <w:r w:rsidR="00497A89" w:rsidRPr="006C5B0B">
        <w:rPr>
          <w:rFonts w:ascii="Book Antiqua" w:eastAsia="微软雅黑" w:hAnsi="Book Antiqua" w:cs="Times New Roman"/>
          <w:sz w:val="24"/>
          <w:szCs w:val="24"/>
        </w:rPr>
        <w:t xml:space="preserve"> motion artifacts when first introduced, various techniques such as respiratory triggering and breath-hold imaging have </w:t>
      </w:r>
      <w:r w:rsidR="009B06B7" w:rsidRPr="006C5B0B">
        <w:rPr>
          <w:rFonts w:ascii="Book Antiqua" w:eastAsia="微软雅黑" w:hAnsi="Book Antiqua" w:cs="Times New Roman"/>
          <w:sz w:val="24"/>
          <w:szCs w:val="24"/>
        </w:rPr>
        <w:t xml:space="preserve">sufficiently </w:t>
      </w:r>
      <w:r w:rsidR="00497A89" w:rsidRPr="006C5B0B">
        <w:rPr>
          <w:rFonts w:ascii="Book Antiqua" w:eastAsia="微软雅黑" w:hAnsi="Book Antiqua" w:cs="Times New Roman"/>
          <w:sz w:val="24"/>
          <w:szCs w:val="24"/>
        </w:rPr>
        <w:t>improved the image quality</w:t>
      </w:r>
      <w:r w:rsidR="00B2066B" w:rsidRPr="006C5B0B">
        <w:rPr>
          <w:rFonts w:ascii="Book Antiqua" w:eastAsia="微软雅黑" w:hAnsi="Book Antiqua" w:cs="Times New Roman"/>
          <w:sz w:val="24"/>
          <w:szCs w:val="24"/>
          <w:vertAlign w:val="superscript"/>
        </w:rPr>
        <w:fldChar w:fldCharType="begin">
          <w:fldData xml:space="preserve">PEVuZE5vdGU+PENpdGU+PEF1dGhvcj5NdXJ0ejwvQXV0aG9yPjxZZWFyPjIwMDI8L1llYXI+PFJl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</w:fldData>
        </w:fldChar>
      </w:r>
      <w:r w:rsidR="00B2066B" w:rsidRPr="006C5B0B">
        <w:rPr>
          <w:rFonts w:ascii="Book Antiqua" w:eastAsia="微软雅黑" w:hAnsi="Book Antiqua" w:cs="Times New Roman"/>
          <w:sz w:val="24"/>
          <w:szCs w:val="24"/>
          <w:vertAlign w:val="superscript"/>
        </w:rPr>
        <w:instrText xml:space="preserve"> ADDIN EN.CITE </w:instrText>
      </w:r>
      <w:r w:rsidR="00B2066B" w:rsidRPr="006C5B0B">
        <w:rPr>
          <w:rFonts w:ascii="Book Antiqua" w:eastAsia="微软雅黑" w:hAnsi="Book Antiqua" w:cs="Times New Roman"/>
          <w:sz w:val="24"/>
          <w:szCs w:val="24"/>
          <w:vertAlign w:val="superscript"/>
        </w:rPr>
        <w:fldChar w:fldCharType="begin">
          <w:fldData xml:space="preserve">PEVuZE5vdGU+PENpdGU+PEF1dGhvcj5NdXJ0ejwvQXV0aG9yPjxZZWFyPjIwMDI8L1llYXI+PFJl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</w:fldData>
        </w:fldChar>
      </w:r>
      <w:r w:rsidR="00B2066B" w:rsidRPr="006C5B0B">
        <w:rPr>
          <w:rFonts w:ascii="Book Antiqua" w:eastAsia="微软雅黑" w:hAnsi="Book Antiqua" w:cs="Times New Roman"/>
          <w:sz w:val="24"/>
          <w:szCs w:val="24"/>
          <w:vertAlign w:val="superscript"/>
        </w:rPr>
        <w:instrText xml:space="preserve"> ADDIN EN.CITE.DATA </w:instrText>
      </w:r>
      <w:r w:rsidR="00B2066B" w:rsidRPr="006C5B0B">
        <w:rPr>
          <w:rFonts w:ascii="Book Antiqua" w:eastAsia="微软雅黑" w:hAnsi="Book Antiqua" w:cs="Times New Roman"/>
          <w:sz w:val="24"/>
          <w:szCs w:val="24"/>
          <w:vertAlign w:val="superscript"/>
        </w:rPr>
      </w:r>
      <w:r w:rsidR="00B2066B" w:rsidRPr="006C5B0B">
        <w:rPr>
          <w:rFonts w:ascii="Book Antiqua" w:eastAsia="微软雅黑" w:hAnsi="Book Antiqua" w:cs="Times New Roman"/>
          <w:sz w:val="24"/>
          <w:szCs w:val="24"/>
          <w:vertAlign w:val="superscript"/>
        </w:rPr>
        <w:fldChar w:fldCharType="end"/>
      </w:r>
      <w:r w:rsidR="00B2066B" w:rsidRPr="006C5B0B">
        <w:rPr>
          <w:rFonts w:ascii="Book Antiqua" w:eastAsia="微软雅黑" w:hAnsi="Book Antiqua" w:cs="Times New Roman"/>
          <w:sz w:val="24"/>
          <w:szCs w:val="24"/>
          <w:vertAlign w:val="superscript"/>
        </w:rPr>
      </w:r>
      <w:r w:rsidR="00B2066B" w:rsidRPr="006C5B0B">
        <w:rPr>
          <w:rFonts w:ascii="Book Antiqua" w:eastAsia="微软雅黑" w:hAnsi="Book Antiqua" w:cs="Times New Roman"/>
          <w:sz w:val="24"/>
          <w:szCs w:val="24"/>
          <w:vertAlign w:val="superscript"/>
        </w:rPr>
        <w:fldChar w:fldCharType="separate"/>
      </w:r>
      <w:r w:rsidR="00C84D46">
        <w:rPr>
          <w:rFonts w:ascii="Book Antiqua" w:eastAsia="微软雅黑" w:hAnsi="Book Antiqua" w:cs="Times New Roman"/>
          <w:noProof/>
          <w:sz w:val="24"/>
          <w:szCs w:val="24"/>
          <w:vertAlign w:val="superscript"/>
        </w:rPr>
        <w:t>[8,</w:t>
      </w:r>
      <w:r w:rsidR="00B2066B" w:rsidRPr="006C5B0B">
        <w:rPr>
          <w:rFonts w:ascii="Book Antiqua" w:eastAsia="微软雅黑" w:hAnsi="Book Antiqua" w:cs="Times New Roman"/>
          <w:noProof/>
          <w:sz w:val="24"/>
          <w:szCs w:val="24"/>
          <w:vertAlign w:val="superscript"/>
        </w:rPr>
        <w:t>9]</w:t>
      </w:r>
      <w:r w:rsidR="00B2066B" w:rsidRPr="006C5B0B">
        <w:rPr>
          <w:rFonts w:ascii="Book Antiqua" w:eastAsia="微软雅黑" w:hAnsi="Book Antiqua" w:cs="Times New Roman"/>
          <w:sz w:val="24"/>
          <w:szCs w:val="24"/>
          <w:vertAlign w:val="superscript"/>
        </w:rPr>
        <w:fldChar w:fldCharType="end"/>
      </w:r>
      <w:r w:rsidR="00656A80" w:rsidRPr="006C5B0B">
        <w:rPr>
          <w:rFonts w:ascii="Book Antiqua" w:eastAsia="微软雅黑" w:hAnsi="Book Antiqua" w:cs="Times New Roman"/>
          <w:sz w:val="24"/>
          <w:szCs w:val="24"/>
        </w:rPr>
        <w:t>.</w:t>
      </w:r>
      <w:r w:rsidR="00497A89" w:rsidRPr="006C5B0B">
        <w:rPr>
          <w:rFonts w:ascii="Book Antiqua" w:eastAsia="微软雅黑" w:hAnsi="Book Antiqua" w:cs="Times New Roman"/>
          <w:sz w:val="24"/>
          <w:szCs w:val="24"/>
        </w:rPr>
        <w:t xml:space="preserve"> </w:t>
      </w:r>
      <w:r w:rsidR="00656A80" w:rsidRPr="006C5B0B">
        <w:rPr>
          <w:rFonts w:ascii="Book Antiqua" w:eastAsia="微软雅黑" w:hAnsi="Book Antiqua" w:cs="Times New Roman"/>
          <w:sz w:val="24"/>
          <w:szCs w:val="24"/>
        </w:rPr>
        <w:t>Accordingly, the utility</w:t>
      </w:r>
      <w:r w:rsidR="00497A89" w:rsidRPr="006C5B0B">
        <w:rPr>
          <w:rFonts w:ascii="Book Antiqua" w:eastAsia="微软雅黑" w:hAnsi="Book Antiqua" w:cs="Times New Roman"/>
          <w:sz w:val="24"/>
          <w:szCs w:val="24"/>
        </w:rPr>
        <w:t xml:space="preserve"> of DTI is rapidly </w:t>
      </w:r>
      <w:r w:rsidR="00682EB5" w:rsidRPr="006C5B0B">
        <w:rPr>
          <w:rFonts w:ascii="Book Antiqua" w:eastAsia="微软雅黑" w:hAnsi="Book Antiqua" w:cs="Times New Roman"/>
          <w:sz w:val="24"/>
          <w:szCs w:val="24"/>
        </w:rPr>
        <w:t>extending</w:t>
      </w:r>
      <w:r w:rsidR="00497A89" w:rsidRPr="006C5B0B">
        <w:rPr>
          <w:rFonts w:ascii="Book Antiqua" w:eastAsia="微软雅黑" w:hAnsi="Book Antiqua" w:cs="Times New Roman"/>
          <w:sz w:val="24"/>
          <w:szCs w:val="24"/>
        </w:rPr>
        <w:t>.</w:t>
      </w:r>
      <w:r w:rsidR="005C48B3" w:rsidRPr="006C5B0B">
        <w:rPr>
          <w:rFonts w:ascii="Book Antiqua" w:eastAsia="微软雅黑" w:hAnsi="Book Antiqua" w:cs="Times New Roman"/>
          <w:sz w:val="24"/>
          <w:szCs w:val="24"/>
        </w:rPr>
        <w:t xml:space="preserve"> However, </w:t>
      </w:r>
      <w:r w:rsidR="009B06B7" w:rsidRPr="006C5B0B">
        <w:rPr>
          <w:rFonts w:ascii="Book Antiqua" w:eastAsia="微软雅黑" w:hAnsi="Book Antiqua" w:cs="Times New Roman"/>
          <w:sz w:val="24"/>
          <w:szCs w:val="24"/>
        </w:rPr>
        <w:t xml:space="preserve">DTI of abdomen and pelvis was relatively inadequately understood. Furthermore, </w:t>
      </w:r>
      <w:r w:rsidR="005C48B3" w:rsidRPr="006C5B0B">
        <w:rPr>
          <w:rFonts w:ascii="Book Antiqua" w:eastAsia="微软雅黑" w:hAnsi="Book Antiqua" w:cs="Times New Roman"/>
          <w:sz w:val="24"/>
          <w:szCs w:val="24"/>
        </w:rPr>
        <w:t xml:space="preserve">DTI of various organs may have different </w:t>
      </w:r>
      <w:r w:rsidR="00D27E9B" w:rsidRPr="006C5B0B">
        <w:rPr>
          <w:rFonts w:ascii="Book Antiqua" w:eastAsia="微软雅黑" w:hAnsi="Book Antiqua" w:cs="Times New Roman"/>
          <w:sz w:val="24"/>
          <w:szCs w:val="24"/>
        </w:rPr>
        <w:t xml:space="preserve">clinical </w:t>
      </w:r>
      <w:r w:rsidR="005C48B3" w:rsidRPr="006C5B0B">
        <w:rPr>
          <w:rFonts w:ascii="Book Antiqua" w:eastAsia="微软雅黑" w:hAnsi="Book Antiqua" w:cs="Times New Roman"/>
          <w:sz w:val="24"/>
          <w:szCs w:val="24"/>
        </w:rPr>
        <w:t>emphasis and challenges due to the</w:t>
      </w:r>
      <w:r w:rsidR="00D27E9B" w:rsidRPr="006C5B0B">
        <w:rPr>
          <w:rFonts w:ascii="Book Antiqua" w:eastAsia="微软雅黑" w:hAnsi="Book Antiqua" w:cs="Times New Roman"/>
          <w:sz w:val="24"/>
          <w:szCs w:val="24"/>
        </w:rPr>
        <w:t>se</w:t>
      </w:r>
      <w:r w:rsidR="005C48B3" w:rsidRPr="006C5B0B">
        <w:rPr>
          <w:rFonts w:ascii="Book Antiqua" w:eastAsia="微软雅黑" w:hAnsi="Book Antiqua" w:cs="Times New Roman"/>
          <w:sz w:val="24"/>
          <w:szCs w:val="24"/>
        </w:rPr>
        <w:t xml:space="preserve"> distinct structures and physiologies. </w:t>
      </w:r>
      <w:r w:rsidR="00656A80" w:rsidRPr="006C5B0B">
        <w:rPr>
          <w:rFonts w:ascii="Book Antiqua" w:eastAsia="微软雅黑" w:hAnsi="Book Antiqua" w:cs="Times New Roman"/>
          <w:sz w:val="24"/>
          <w:szCs w:val="24"/>
        </w:rPr>
        <w:t xml:space="preserve">This review aims to give a systematic overview of clinical application of DTI in abdominal and pelvic </w:t>
      </w:r>
      <w:r w:rsidR="00656A80" w:rsidRPr="006C5B0B">
        <w:rPr>
          <w:rFonts w:ascii="Book Antiqua" w:eastAsia="微软雅黑" w:hAnsi="Book Antiqua" w:cs="Times New Roman"/>
          <w:sz w:val="24"/>
          <w:szCs w:val="24"/>
        </w:rPr>
        <w:lastRenderedPageBreak/>
        <w:t xml:space="preserve">organs such as liver, pancreas, kidneys, uterus, prostate, </w:t>
      </w:r>
      <w:r w:rsidR="00656A80" w:rsidRPr="0096536E">
        <w:rPr>
          <w:rFonts w:ascii="Book Antiqua" w:eastAsia="微软雅黑" w:hAnsi="Book Antiqua" w:cs="Times New Roman"/>
          <w:i/>
          <w:sz w:val="24"/>
          <w:szCs w:val="24"/>
        </w:rPr>
        <w:t>etc.</w:t>
      </w:r>
      <w:r w:rsidR="00656A80" w:rsidRPr="006C5B0B">
        <w:rPr>
          <w:rFonts w:ascii="Book Antiqua" w:eastAsia="微软雅黑" w:hAnsi="Book Antiqua" w:cs="Times New Roman"/>
          <w:sz w:val="24"/>
          <w:szCs w:val="24"/>
        </w:rPr>
        <w:t>, and discuss potential future research directions of the above-mentioned issues.</w:t>
      </w:r>
    </w:p>
    <w:p w14:paraId="4EF06B89" w14:textId="77777777" w:rsidR="00050862" w:rsidRPr="006C5B0B" w:rsidRDefault="00050862" w:rsidP="006C5B0B">
      <w:pPr>
        <w:spacing w:line="360" w:lineRule="auto"/>
        <w:rPr>
          <w:rFonts w:ascii="Book Antiqua" w:eastAsia="微软雅黑" w:hAnsi="Book Antiqua" w:cs="Times New Roman"/>
          <w:sz w:val="24"/>
          <w:szCs w:val="24"/>
        </w:rPr>
      </w:pPr>
    </w:p>
    <w:p w14:paraId="785A519D" w14:textId="77777777" w:rsidR="00816E9A" w:rsidRPr="006C5B0B" w:rsidRDefault="00816E9A" w:rsidP="006C5B0B">
      <w:pPr>
        <w:spacing w:line="360" w:lineRule="auto"/>
        <w:rPr>
          <w:rFonts w:ascii="Book Antiqua" w:eastAsia="微软雅黑" w:hAnsi="Book Antiqua" w:cs="Times New Roman"/>
          <w:b/>
          <w:sz w:val="24"/>
          <w:szCs w:val="24"/>
        </w:rPr>
      </w:pPr>
      <w:r w:rsidRPr="006C5B0B">
        <w:rPr>
          <w:rFonts w:ascii="Book Antiqua" w:eastAsia="微软雅黑" w:hAnsi="Book Antiqua" w:cs="Times New Roman"/>
          <w:b/>
          <w:sz w:val="24"/>
          <w:szCs w:val="24"/>
        </w:rPr>
        <w:t>DTI OF THE LIVER</w:t>
      </w:r>
    </w:p>
    <w:p w14:paraId="3BF9F4FD" w14:textId="77777777" w:rsidR="00816E9A" w:rsidRPr="00C84D46" w:rsidRDefault="007578C7" w:rsidP="006C5B0B">
      <w:pPr>
        <w:spacing w:line="360" w:lineRule="auto"/>
        <w:rPr>
          <w:rFonts w:ascii="Book Antiqua" w:eastAsia="微软雅黑" w:hAnsi="Book Antiqua" w:cs="Times New Roman"/>
          <w:b/>
          <w:i/>
          <w:sz w:val="24"/>
          <w:szCs w:val="24"/>
        </w:rPr>
      </w:pPr>
      <w:r w:rsidRPr="00C84D46">
        <w:rPr>
          <w:rFonts w:ascii="Book Antiqua" w:eastAsia="微软雅黑" w:hAnsi="Book Antiqua" w:cs="Times New Roman"/>
          <w:b/>
          <w:i/>
          <w:sz w:val="24"/>
          <w:szCs w:val="24"/>
        </w:rPr>
        <w:t>Technical perspectives</w:t>
      </w:r>
    </w:p>
    <w:p w14:paraId="1C40A753" w14:textId="45E0CECC" w:rsidR="00965F6B" w:rsidRPr="006C5B0B" w:rsidRDefault="00223FDE" w:rsidP="006C5B0B">
      <w:pPr>
        <w:autoSpaceDE w:val="0"/>
        <w:autoSpaceDN w:val="0"/>
        <w:adjustRightInd w:val="0"/>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Both 1.5T and 3T MRI device</w:t>
      </w:r>
      <w:r w:rsidR="00E35B4B" w:rsidRPr="006C5B0B">
        <w:rPr>
          <w:rFonts w:ascii="Book Antiqua" w:eastAsia="微软雅黑" w:hAnsi="Book Antiqua" w:cs="Times New Roman"/>
          <w:sz w:val="24"/>
          <w:szCs w:val="24"/>
        </w:rPr>
        <w:t>s</w:t>
      </w:r>
      <w:r w:rsidRPr="006C5B0B">
        <w:rPr>
          <w:rFonts w:ascii="Book Antiqua" w:eastAsia="微软雅黑" w:hAnsi="Book Antiqua" w:cs="Times New Roman"/>
          <w:sz w:val="24"/>
          <w:szCs w:val="24"/>
        </w:rPr>
        <w:t xml:space="preserve"> have been used in liver DTI. Usually, a preliminary T2-weigh</w:t>
      </w:r>
      <w:r w:rsidR="00076949" w:rsidRPr="006C5B0B">
        <w:rPr>
          <w:rFonts w:ascii="Book Antiqua" w:eastAsia="微软雅黑" w:hAnsi="Book Antiqua" w:cs="Times New Roman"/>
          <w:sz w:val="24"/>
          <w:szCs w:val="24"/>
        </w:rPr>
        <w:t xml:space="preserve">ted single-shot turbo spin echo </w:t>
      </w:r>
      <w:r w:rsidRPr="006C5B0B">
        <w:rPr>
          <w:rFonts w:ascii="Book Antiqua" w:eastAsia="微软雅黑" w:hAnsi="Book Antiqua" w:cs="Times New Roman"/>
          <w:sz w:val="24"/>
          <w:szCs w:val="24"/>
        </w:rPr>
        <w:t xml:space="preserve">(SS-TSE) sequence was </w:t>
      </w:r>
      <w:r w:rsidR="00E35B4B" w:rsidRPr="006C5B0B">
        <w:rPr>
          <w:rFonts w:ascii="Book Antiqua" w:eastAsia="微软雅黑" w:hAnsi="Book Antiqua" w:cs="Times New Roman"/>
          <w:sz w:val="24"/>
          <w:szCs w:val="24"/>
        </w:rPr>
        <w:t>re</w:t>
      </w:r>
      <w:r w:rsidRPr="006C5B0B">
        <w:rPr>
          <w:rFonts w:ascii="Book Antiqua" w:eastAsia="微软雅黑" w:hAnsi="Book Antiqua" w:cs="Times New Roman"/>
          <w:sz w:val="24"/>
          <w:szCs w:val="24"/>
        </w:rPr>
        <w:t>quired</w:t>
      </w:r>
      <w:r w:rsidR="00076949" w:rsidRPr="006C5B0B">
        <w:rPr>
          <w:rFonts w:ascii="Book Antiqua" w:eastAsia="微软雅黑" w:hAnsi="Book Antiqua" w:cs="Times New Roman"/>
          <w:sz w:val="24"/>
          <w:szCs w:val="24"/>
        </w:rPr>
        <w:t xml:space="preserve"> for anatomical localization.</w:t>
      </w:r>
      <w:r w:rsidRPr="006C5B0B">
        <w:rPr>
          <w:rFonts w:ascii="Book Antiqua" w:eastAsia="微软雅黑" w:hAnsi="Book Antiqua" w:cs="Times New Roman"/>
          <w:sz w:val="24"/>
          <w:szCs w:val="24"/>
        </w:rPr>
        <w:t xml:space="preserve"> </w:t>
      </w:r>
      <w:r w:rsidR="00076949" w:rsidRPr="006C5B0B">
        <w:rPr>
          <w:rFonts w:ascii="Book Antiqua" w:eastAsia="微软雅黑" w:hAnsi="Book Antiqua" w:cs="Times New Roman"/>
          <w:sz w:val="24"/>
          <w:szCs w:val="24"/>
        </w:rPr>
        <w:t xml:space="preserve">The </w:t>
      </w:r>
      <w:r w:rsidR="00AC445B" w:rsidRPr="006C5B0B">
        <w:rPr>
          <w:rFonts w:ascii="Book Antiqua" w:eastAsia="微软雅黑" w:hAnsi="Book Antiqua" w:cs="Times New Roman"/>
          <w:sz w:val="24"/>
          <w:szCs w:val="24"/>
        </w:rPr>
        <w:t xml:space="preserve">coronal </w:t>
      </w:r>
      <w:r w:rsidR="00076949" w:rsidRPr="006C5B0B">
        <w:rPr>
          <w:rFonts w:ascii="Book Antiqua" w:eastAsia="微软雅黑" w:hAnsi="Book Antiqua" w:cs="Times New Roman"/>
          <w:sz w:val="24"/>
          <w:szCs w:val="24"/>
        </w:rPr>
        <w:t xml:space="preserve">DTI was </w:t>
      </w:r>
      <w:r w:rsidR="00AC445B" w:rsidRPr="006C5B0B">
        <w:rPr>
          <w:rFonts w:ascii="Book Antiqua" w:eastAsia="微软雅黑" w:hAnsi="Book Antiqua" w:cs="Times New Roman"/>
          <w:sz w:val="24"/>
          <w:szCs w:val="24"/>
        </w:rPr>
        <w:t xml:space="preserve">then </w:t>
      </w:r>
      <w:r w:rsidR="00076949" w:rsidRPr="006C5B0B">
        <w:rPr>
          <w:rFonts w:ascii="Book Antiqua" w:eastAsia="微软雅黑" w:hAnsi="Book Antiqua" w:cs="Times New Roman"/>
          <w:sz w:val="24"/>
          <w:szCs w:val="24"/>
        </w:rPr>
        <w:t xml:space="preserve">acquired using the in-built single-shot echo </w:t>
      </w:r>
      <w:r w:rsidR="00E24153" w:rsidRPr="006C5B0B">
        <w:rPr>
          <w:rFonts w:ascii="Book Antiqua" w:eastAsia="微软雅黑" w:hAnsi="Book Antiqua" w:cs="Times New Roman"/>
          <w:sz w:val="24"/>
          <w:szCs w:val="24"/>
        </w:rPr>
        <w:t>planar imaging (EPI) sequence. F</w:t>
      </w:r>
      <w:r w:rsidR="00076949" w:rsidRPr="006C5B0B">
        <w:rPr>
          <w:rFonts w:ascii="Book Antiqua" w:eastAsia="微软雅黑" w:hAnsi="Book Antiqua" w:cs="Times New Roman"/>
          <w:sz w:val="24"/>
          <w:szCs w:val="24"/>
        </w:rPr>
        <w:t xml:space="preserve">at-saturation with the spectral adiabatic inversion recovery (SPAIR) approach can be employed to avoid chemical-shift </w:t>
      </w:r>
      <w:proofErr w:type="spellStart"/>
      <w:r w:rsidR="00076949" w:rsidRPr="006C5B0B">
        <w:rPr>
          <w:rFonts w:ascii="Book Antiqua" w:eastAsia="微软雅黑" w:hAnsi="Book Antiqua" w:cs="Times New Roman"/>
          <w:sz w:val="24"/>
          <w:szCs w:val="24"/>
        </w:rPr>
        <w:t>artefacts</w:t>
      </w:r>
      <w:proofErr w:type="spellEnd"/>
      <w:r w:rsidR="00076949" w:rsidRPr="006C5B0B">
        <w:rPr>
          <w:rFonts w:ascii="Book Antiqua" w:eastAsia="微软雅黑" w:hAnsi="Book Antiqua" w:cs="Times New Roman"/>
          <w:sz w:val="24"/>
          <w:szCs w:val="24"/>
        </w:rPr>
        <w:t xml:space="preserve">. </w:t>
      </w:r>
      <w:r w:rsidR="00091B58" w:rsidRPr="006C5B0B">
        <w:rPr>
          <w:rFonts w:ascii="Book Antiqua" w:eastAsia="微软雅黑" w:hAnsi="Book Antiqua" w:cs="Times New Roman"/>
          <w:sz w:val="24"/>
          <w:szCs w:val="24"/>
        </w:rPr>
        <w:t xml:space="preserve">Li </w:t>
      </w:r>
      <w:r w:rsidR="00091B58" w:rsidRPr="007157EA">
        <w:rPr>
          <w:rFonts w:ascii="Book Antiqua" w:eastAsia="微软雅黑" w:hAnsi="Book Antiqua" w:cs="Times New Roman"/>
          <w:i/>
          <w:sz w:val="24"/>
          <w:szCs w:val="24"/>
        </w:rPr>
        <w:t>et al</w:t>
      </w:r>
      <w:r w:rsidR="007157EA" w:rsidRPr="006C5B0B">
        <w:rPr>
          <w:rFonts w:ascii="Book Antiqua" w:eastAsia="微软雅黑" w:hAnsi="Book Antiqua" w:cs="Times New Roman"/>
          <w:sz w:val="24"/>
          <w:szCs w:val="24"/>
          <w:vertAlign w:val="superscript"/>
        </w:rPr>
        <w:fldChar w:fldCharType="begin">
          <w:fldData xml:space="preserve">PEVuZE5vdGU+PENpdGU+PEF1dGhvcj5MaTwvQXV0aG9yPjxZZWFyPjIwMTU8L1llYXI+PFJlY051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</w:fldData>
        </w:fldChar>
      </w:r>
      <w:r w:rsidR="007157EA" w:rsidRPr="006C5B0B">
        <w:rPr>
          <w:rFonts w:ascii="Book Antiqua" w:eastAsia="微软雅黑" w:hAnsi="Book Antiqua" w:cs="Times New Roman"/>
          <w:sz w:val="24"/>
          <w:szCs w:val="24"/>
          <w:vertAlign w:val="superscript"/>
        </w:rPr>
        <w:instrText xml:space="preserve"> ADDIN EN.CITE </w:instrText>
      </w:r>
      <w:r w:rsidR="007157EA" w:rsidRPr="006C5B0B">
        <w:rPr>
          <w:rFonts w:ascii="Book Antiqua" w:eastAsia="微软雅黑" w:hAnsi="Book Antiqua" w:cs="Times New Roman"/>
          <w:sz w:val="24"/>
          <w:szCs w:val="24"/>
          <w:vertAlign w:val="superscript"/>
        </w:rPr>
        <w:fldChar w:fldCharType="begin">
          <w:fldData xml:space="preserve">PEVuZE5vdGU+PENpdGU+PEF1dGhvcj5MaTwvQXV0aG9yPjxZZWFyPjIwMTU8L1llYXI+PFJlY051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</w:fldData>
        </w:fldChar>
      </w:r>
      <w:r w:rsidR="007157EA" w:rsidRPr="006C5B0B">
        <w:rPr>
          <w:rFonts w:ascii="Book Antiqua" w:eastAsia="微软雅黑" w:hAnsi="Book Antiqua" w:cs="Times New Roman"/>
          <w:sz w:val="24"/>
          <w:szCs w:val="24"/>
          <w:vertAlign w:val="superscript"/>
        </w:rPr>
        <w:instrText xml:space="preserve"> ADDIN EN.CITE.DATA </w:instrText>
      </w:r>
      <w:r w:rsidR="007157EA" w:rsidRPr="006C5B0B">
        <w:rPr>
          <w:rFonts w:ascii="Book Antiqua" w:eastAsia="微软雅黑" w:hAnsi="Book Antiqua" w:cs="Times New Roman"/>
          <w:sz w:val="24"/>
          <w:szCs w:val="24"/>
          <w:vertAlign w:val="superscript"/>
        </w:rPr>
      </w:r>
      <w:r w:rsidR="007157EA" w:rsidRPr="006C5B0B">
        <w:rPr>
          <w:rFonts w:ascii="Book Antiqua" w:eastAsia="微软雅黑" w:hAnsi="Book Antiqua" w:cs="Times New Roman"/>
          <w:sz w:val="24"/>
          <w:szCs w:val="24"/>
          <w:vertAlign w:val="superscript"/>
        </w:rPr>
        <w:fldChar w:fldCharType="end"/>
      </w:r>
      <w:r w:rsidR="007157EA" w:rsidRPr="006C5B0B">
        <w:rPr>
          <w:rFonts w:ascii="Book Antiqua" w:eastAsia="微软雅黑" w:hAnsi="Book Antiqua" w:cs="Times New Roman"/>
          <w:sz w:val="24"/>
          <w:szCs w:val="24"/>
          <w:vertAlign w:val="superscript"/>
        </w:rPr>
      </w:r>
      <w:r w:rsidR="007157EA" w:rsidRPr="006C5B0B">
        <w:rPr>
          <w:rFonts w:ascii="Book Antiqua" w:eastAsia="微软雅黑" w:hAnsi="Book Antiqua" w:cs="Times New Roman"/>
          <w:sz w:val="24"/>
          <w:szCs w:val="24"/>
          <w:vertAlign w:val="superscript"/>
        </w:rPr>
        <w:fldChar w:fldCharType="separate"/>
      </w:r>
      <w:r w:rsidR="007157EA" w:rsidRPr="006C5B0B">
        <w:rPr>
          <w:rFonts w:ascii="Book Antiqua" w:eastAsia="微软雅黑" w:hAnsi="Book Antiqua" w:cs="Times New Roman"/>
          <w:noProof/>
          <w:sz w:val="24"/>
          <w:szCs w:val="24"/>
          <w:vertAlign w:val="superscript"/>
        </w:rPr>
        <w:t>[10]</w:t>
      </w:r>
      <w:r w:rsidR="007157EA" w:rsidRPr="006C5B0B">
        <w:rPr>
          <w:rFonts w:ascii="Book Antiqua" w:eastAsia="微软雅黑" w:hAnsi="Book Antiqua" w:cs="Times New Roman"/>
          <w:sz w:val="24"/>
          <w:szCs w:val="24"/>
          <w:vertAlign w:val="superscript"/>
        </w:rPr>
        <w:fldChar w:fldCharType="end"/>
      </w:r>
      <w:r w:rsidR="00091B58" w:rsidRPr="006C5B0B">
        <w:rPr>
          <w:rFonts w:ascii="Book Antiqua" w:eastAsia="微软雅黑" w:hAnsi="Book Antiqua" w:cs="Times New Roman"/>
          <w:sz w:val="24"/>
          <w:szCs w:val="24"/>
        </w:rPr>
        <w:t xml:space="preserve"> reported that good image quality, acceptable scan time and reasonable FA/ADC values were acquired using diffusion-encoding directions </w:t>
      </w:r>
      <w:r w:rsidR="00E24153" w:rsidRPr="006C5B0B">
        <w:rPr>
          <w:rFonts w:ascii="Book Antiqua" w:eastAsia="微软雅黑" w:hAnsi="Book Antiqua" w:cs="Times New Roman"/>
          <w:sz w:val="24"/>
          <w:szCs w:val="24"/>
        </w:rPr>
        <w:t>of</w:t>
      </w:r>
      <w:r w:rsidR="000F71F3" w:rsidRPr="006C5B0B">
        <w:rPr>
          <w:rFonts w:ascii="Book Antiqua" w:eastAsia="微软雅黑" w:hAnsi="Book Antiqua" w:cs="Times New Roman"/>
          <w:sz w:val="24"/>
          <w:szCs w:val="24"/>
        </w:rPr>
        <w:t xml:space="preserve"> 9 with b-value of 0</w:t>
      </w:r>
      <w:r w:rsidR="007157EA">
        <w:rPr>
          <w:rFonts w:ascii="Book Antiqua" w:eastAsia="微软雅黑" w:hAnsi="Book Antiqua" w:cs="Times New Roman" w:hint="eastAsia"/>
          <w:sz w:val="24"/>
          <w:szCs w:val="24"/>
        </w:rPr>
        <w:t>.</w:t>
      </w:r>
      <w:r w:rsidR="000F71F3" w:rsidRPr="006C5B0B">
        <w:rPr>
          <w:rFonts w:ascii="Book Antiqua" w:eastAsia="微软雅黑" w:hAnsi="Book Antiqua" w:cs="Times New Roman"/>
          <w:sz w:val="24"/>
          <w:szCs w:val="24"/>
        </w:rPr>
        <w:t>300</w:t>
      </w:r>
      <w:r w:rsidR="00091B58" w:rsidRPr="006C5B0B">
        <w:rPr>
          <w:rFonts w:ascii="Book Antiqua" w:eastAsia="微软雅黑" w:hAnsi="Book Antiqua" w:cs="Times New Roman"/>
          <w:sz w:val="24"/>
          <w:szCs w:val="24"/>
        </w:rPr>
        <w:t xml:space="preserve"> s/mm</w:t>
      </w:r>
      <w:r w:rsidR="00091B58" w:rsidRPr="006C5B0B">
        <w:rPr>
          <w:rFonts w:ascii="Book Antiqua" w:eastAsia="微软雅黑" w:hAnsi="Book Antiqua" w:cs="Times New Roman"/>
          <w:sz w:val="24"/>
          <w:szCs w:val="24"/>
          <w:vertAlign w:val="superscript"/>
        </w:rPr>
        <w:t>2</w:t>
      </w:r>
      <w:r w:rsidR="00091B58" w:rsidRPr="006C5B0B">
        <w:rPr>
          <w:rFonts w:ascii="Book Antiqua" w:eastAsia="微软雅黑" w:hAnsi="Book Antiqua" w:cs="Times New Roman"/>
          <w:sz w:val="24"/>
          <w:szCs w:val="24"/>
        </w:rPr>
        <w:t xml:space="preserve">. </w:t>
      </w:r>
      <w:r w:rsidR="00AC445B" w:rsidRPr="006C5B0B">
        <w:rPr>
          <w:rFonts w:ascii="Book Antiqua" w:eastAsia="微软雅黑" w:hAnsi="Book Antiqua" w:cs="Times New Roman"/>
          <w:sz w:val="24"/>
          <w:szCs w:val="24"/>
        </w:rPr>
        <w:t>T</w:t>
      </w:r>
      <w:r w:rsidRPr="006C5B0B">
        <w:rPr>
          <w:rFonts w:ascii="Book Antiqua" w:eastAsia="微软雅黑" w:hAnsi="Book Antiqua" w:cs="Times New Roman"/>
          <w:sz w:val="24"/>
          <w:szCs w:val="24"/>
        </w:rPr>
        <w:t>he effect of respiratory and cardiac motion in liver DTI</w:t>
      </w:r>
      <w:r w:rsidR="00927185" w:rsidRPr="006C5B0B">
        <w:rPr>
          <w:rFonts w:ascii="Book Antiqua" w:eastAsia="微软雅黑" w:hAnsi="Book Antiqua" w:cs="Times New Roman"/>
          <w:sz w:val="24"/>
          <w:szCs w:val="24"/>
        </w:rPr>
        <w:t xml:space="preserve"> was assessed</w:t>
      </w:r>
      <w:r w:rsidR="00B2066B" w:rsidRPr="006C5B0B">
        <w:rPr>
          <w:rFonts w:ascii="Book Antiqua" w:eastAsia="微软雅黑" w:hAnsi="Book Antiqua" w:cs="Times New Roman"/>
          <w:sz w:val="24"/>
          <w:szCs w:val="24"/>
          <w:vertAlign w:val="superscript"/>
        </w:rPr>
        <w:fldChar w:fldCharType="begin"/>
      </w:r>
      <w:r w:rsidR="009C3FB7" w:rsidRPr="006C5B0B">
        <w:rPr>
          <w:rFonts w:ascii="Book Antiqua" w:eastAsia="微软雅黑" w:hAnsi="Book Antiqua" w:cs="Times New Roman"/>
          <w:sz w:val="24"/>
          <w:szCs w:val="24"/>
          <w:vertAlign w:val="superscript"/>
        </w:rPr>
        <w:instrText xml:space="preserve"> ADDIN EN.CITE &lt;EndNote&gt;&lt;Cite&gt;&lt;Author&gt;Girometti&lt;/Author&gt;&lt;Year&gt;2015&lt;/Year&gt;&lt;RecNum&gt;10&lt;/RecNum&gt;&lt;DisplayText&gt;[11]&lt;/DisplayText&gt;&lt;record&gt;&lt;rec-number&gt;10&lt;/rec-number&gt;&lt;foreign-keys&gt;&lt;key app="EN" db-id="wftdrdx2j9tt9ketw9855vwhs22zpfrv5rx2" timestamp="1481725601"&gt;10&lt;/key&gt;&lt;/foreign-keys&gt;&lt;ref-type name="Journal Article"&gt;17&lt;/ref-type&gt;&lt;contributors&gt;&lt;authors&gt;&lt;author&gt;Girometti, R.&lt;/author&gt;&lt;author&gt;Maieron, M.&lt;/author&gt;&lt;author&gt;Lissandrello, G.&lt;/author&gt;&lt;author&gt;Bazzocchi, M.&lt;/author&gt;&lt;author&gt;Zuiani, C.&lt;/author&gt;&lt;/authors&gt;&lt;/contributors&gt;&lt;auth-address&gt;Department of Medical and Biological Sciences, Institute of Diagnostic Radiology, University of Udine, Via Colugna n. 50, 33100, Udine, Italy, rgirometti@sirm.org.&lt;/auth-address&gt;&lt;titles&gt;&lt;title&gt;Test-retest reliability of diffusion tensor imaging of the liver at 3.0 T&lt;/title&gt;&lt;secondary-title&gt;Radiol Med&lt;/secondary-title&gt;&lt;/titles&gt;&lt;periodical&gt;&lt;full-title&gt;Radiol Med&lt;/full-title&gt;&lt;/periodical&gt;&lt;pages&gt;489-97&lt;/pages&gt;&lt;volume&gt;120&lt;/volume&gt;&lt;number&gt;6&lt;/number&gt;&lt;keywords&gt;&lt;keyword&gt;Adult&lt;/keyword&gt;&lt;keyword&gt;Diffusion Magnetic Resonance Imaging&lt;/keyword&gt;&lt;keyword&gt;*Diffusion Tensor Imaging&lt;/keyword&gt;&lt;keyword&gt;Female&lt;/keyword&gt;&lt;keyword&gt;Humans&lt;/keyword&gt;&lt;keyword&gt;Liver/*anatomy &amp;amp; histology&lt;/keyword&gt;&lt;keyword&gt;Male&lt;/keyword&gt;&lt;keyword&gt;Phantoms, Imaging&lt;/keyword&gt;&lt;keyword&gt;Reproducibility of Results&lt;/keyword&gt;&lt;/keywords&gt;&lt;dates&gt;&lt;year&gt;2015&lt;/year&gt;&lt;pub-dates&gt;&lt;date&gt;Jun&lt;/date&gt;&lt;/pub-dates&gt;&lt;/dates&gt;&lt;isbn&gt;1826-6983 (Electronic)&amp;#xD;0033-8362 (Linking)&lt;/isbn&gt;&lt;accession-num&gt;25421264&lt;/accession-num&gt;&lt;urls&gt;&lt;related-urls&gt;&lt;url&gt;http://www.ncbi.nlm.nih.gov/pubmed/25421264&lt;/url&gt;&lt;/related-urls&gt;&lt;/urls&gt;&lt;electronic-resource-num&gt;10.1007/s11547-014-0479-8&lt;/electronic-resource-num&gt;&lt;/record&gt;&lt;/Cite&gt;&lt;/EndNote&gt;</w:instrText>
      </w:r>
      <w:r w:rsidR="00B2066B" w:rsidRPr="006C5B0B">
        <w:rPr>
          <w:rFonts w:ascii="Book Antiqua" w:eastAsia="微软雅黑" w:hAnsi="Book Antiqua" w:cs="Times New Roman"/>
          <w:sz w:val="24"/>
          <w:szCs w:val="24"/>
          <w:vertAlign w:val="superscript"/>
        </w:rPr>
        <w:fldChar w:fldCharType="separate"/>
      </w:r>
      <w:r w:rsidR="009C3FB7" w:rsidRPr="006C5B0B">
        <w:rPr>
          <w:rFonts w:ascii="Book Antiqua" w:eastAsia="微软雅黑" w:hAnsi="Book Antiqua" w:cs="Times New Roman"/>
          <w:noProof/>
          <w:sz w:val="24"/>
          <w:szCs w:val="24"/>
          <w:vertAlign w:val="superscript"/>
        </w:rPr>
        <w:t>[11]</w:t>
      </w:r>
      <w:r w:rsidR="00B2066B"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w:t>
      </w:r>
      <w:r w:rsidR="00AC445B" w:rsidRPr="006C5B0B">
        <w:rPr>
          <w:rFonts w:ascii="Book Antiqua" w:eastAsia="微软雅黑" w:hAnsi="Book Antiqua" w:cs="Times New Roman"/>
          <w:sz w:val="24"/>
          <w:szCs w:val="24"/>
        </w:rPr>
        <w:t xml:space="preserve"> Although some study reported that respiratory motion tended to increase DTI metrics (mainly mean diffusivity), some researchers also suggest to acquire DTI during free breathing and to adjust respiratory mismatch by post-processing</w:t>
      </w:r>
      <w:r w:rsidR="009C3FB7" w:rsidRPr="006C5B0B">
        <w:rPr>
          <w:rFonts w:ascii="Book Antiqua" w:eastAsia="微软雅黑" w:hAnsi="Book Antiqua" w:cs="Times New Roman"/>
          <w:sz w:val="24"/>
          <w:szCs w:val="24"/>
          <w:vertAlign w:val="superscript"/>
        </w:rPr>
        <w:fldChar w:fldCharType="begin">
          <w:fldData xml:space="preserve">PEVuZE5vdGU+PENpdGU+PEF1dGhvcj5Xb25nPC9BdXRob3I+PFllYXI+MjAxNDwvWWVhcj48UmVj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</w:fldData>
        </w:fldChar>
      </w:r>
      <w:r w:rsidR="009C3FB7" w:rsidRPr="006C5B0B">
        <w:rPr>
          <w:rFonts w:ascii="Book Antiqua" w:eastAsia="微软雅黑" w:hAnsi="Book Antiqua" w:cs="Times New Roman"/>
          <w:sz w:val="24"/>
          <w:szCs w:val="24"/>
          <w:vertAlign w:val="superscript"/>
        </w:rPr>
        <w:instrText xml:space="preserve"> ADDIN EN.CITE </w:instrText>
      </w:r>
      <w:r w:rsidR="009C3FB7" w:rsidRPr="006C5B0B">
        <w:rPr>
          <w:rFonts w:ascii="Book Antiqua" w:eastAsia="微软雅黑" w:hAnsi="Book Antiqua" w:cs="Times New Roman"/>
          <w:sz w:val="24"/>
          <w:szCs w:val="24"/>
          <w:vertAlign w:val="superscript"/>
        </w:rPr>
        <w:fldChar w:fldCharType="begin">
          <w:fldData xml:space="preserve">PEVuZE5vdGU+PENpdGU+PEF1dGhvcj5Xb25nPC9BdXRob3I+PFllYXI+MjAxNDwvWWVhcj48UmVj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</w:fldData>
        </w:fldChar>
      </w:r>
      <w:r w:rsidR="009C3FB7" w:rsidRPr="006C5B0B">
        <w:rPr>
          <w:rFonts w:ascii="Book Antiqua" w:eastAsia="微软雅黑" w:hAnsi="Book Antiqua" w:cs="Times New Roman"/>
          <w:sz w:val="24"/>
          <w:szCs w:val="24"/>
          <w:vertAlign w:val="superscript"/>
        </w:rPr>
        <w:instrText xml:space="preserve"> ADDIN EN.CITE.DATA </w:instrText>
      </w:r>
      <w:r w:rsidR="009C3FB7" w:rsidRPr="006C5B0B">
        <w:rPr>
          <w:rFonts w:ascii="Book Antiqua" w:eastAsia="微软雅黑" w:hAnsi="Book Antiqua" w:cs="Times New Roman"/>
          <w:sz w:val="24"/>
          <w:szCs w:val="24"/>
          <w:vertAlign w:val="superscript"/>
        </w:rPr>
      </w:r>
      <w:r w:rsidR="009C3FB7" w:rsidRPr="006C5B0B">
        <w:rPr>
          <w:rFonts w:ascii="Book Antiqua" w:eastAsia="微软雅黑" w:hAnsi="Book Antiqua" w:cs="Times New Roman"/>
          <w:sz w:val="24"/>
          <w:szCs w:val="24"/>
          <w:vertAlign w:val="superscript"/>
        </w:rPr>
        <w:fldChar w:fldCharType="end"/>
      </w:r>
      <w:r w:rsidR="009C3FB7" w:rsidRPr="006C5B0B">
        <w:rPr>
          <w:rFonts w:ascii="Book Antiqua" w:eastAsia="微软雅黑" w:hAnsi="Book Antiqua" w:cs="Times New Roman"/>
          <w:sz w:val="24"/>
          <w:szCs w:val="24"/>
          <w:vertAlign w:val="superscript"/>
        </w:rPr>
      </w:r>
      <w:r w:rsidR="009C3FB7" w:rsidRPr="006C5B0B">
        <w:rPr>
          <w:rFonts w:ascii="Book Antiqua" w:eastAsia="微软雅黑" w:hAnsi="Book Antiqua" w:cs="Times New Roman"/>
          <w:sz w:val="24"/>
          <w:szCs w:val="24"/>
          <w:vertAlign w:val="superscript"/>
        </w:rPr>
        <w:fldChar w:fldCharType="separate"/>
      </w:r>
      <w:r w:rsidR="009C3FB7" w:rsidRPr="006C5B0B">
        <w:rPr>
          <w:rFonts w:ascii="Book Antiqua" w:eastAsia="微软雅黑" w:hAnsi="Book Antiqua" w:cs="Times New Roman"/>
          <w:noProof/>
          <w:sz w:val="24"/>
          <w:szCs w:val="24"/>
          <w:vertAlign w:val="superscript"/>
        </w:rPr>
        <w:t>[12</w:t>
      </w:r>
      <w:r w:rsidR="007157EA">
        <w:rPr>
          <w:rFonts w:ascii="Book Antiqua" w:eastAsia="微软雅黑" w:hAnsi="Book Antiqua" w:cs="Times New Roman" w:hint="eastAsia"/>
          <w:noProof/>
          <w:sz w:val="24"/>
          <w:szCs w:val="24"/>
          <w:vertAlign w:val="superscript"/>
        </w:rPr>
        <w:t>,13</w:t>
      </w:r>
      <w:r w:rsidR="009C3FB7" w:rsidRPr="006C5B0B">
        <w:rPr>
          <w:rFonts w:ascii="Book Antiqua" w:eastAsia="微软雅黑" w:hAnsi="Book Antiqua" w:cs="Times New Roman"/>
          <w:noProof/>
          <w:sz w:val="24"/>
          <w:szCs w:val="24"/>
          <w:vertAlign w:val="superscript"/>
        </w:rPr>
        <w:t>]</w:t>
      </w:r>
      <w:r w:rsidR="009C3FB7"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The left lobe appeared to present increased FA and mean diffusivity during systole, but the right lobe was less affected by cardiac motion</w:t>
      </w:r>
      <w:r w:rsidR="009C3FB7" w:rsidRPr="006C5B0B">
        <w:rPr>
          <w:rFonts w:ascii="Book Antiqua" w:eastAsia="微软雅黑" w:hAnsi="Book Antiqua" w:cs="Times New Roman"/>
          <w:sz w:val="24"/>
          <w:szCs w:val="24"/>
          <w:vertAlign w:val="superscript"/>
        </w:rPr>
        <w:fldChar w:fldCharType="begin">
          <w:fldData xml:space="preserve">PEVuZE5vdGU+PENpdGU+PEF1dGhvcj5Xb25nPC9BdXRob3I+PFllYXI+MjAxNDwvWWVhcj48UmVj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</w:fldData>
        </w:fldChar>
      </w:r>
      <w:r w:rsidR="009C3FB7" w:rsidRPr="006C5B0B">
        <w:rPr>
          <w:rFonts w:ascii="Book Antiqua" w:eastAsia="微软雅黑" w:hAnsi="Book Antiqua" w:cs="Times New Roman"/>
          <w:sz w:val="24"/>
          <w:szCs w:val="24"/>
          <w:vertAlign w:val="superscript"/>
        </w:rPr>
        <w:instrText xml:space="preserve"> ADDIN EN.CITE </w:instrText>
      </w:r>
      <w:r w:rsidR="009C3FB7" w:rsidRPr="006C5B0B">
        <w:rPr>
          <w:rFonts w:ascii="Book Antiqua" w:eastAsia="微软雅黑" w:hAnsi="Book Antiqua" w:cs="Times New Roman"/>
          <w:sz w:val="24"/>
          <w:szCs w:val="24"/>
          <w:vertAlign w:val="superscript"/>
        </w:rPr>
        <w:fldChar w:fldCharType="begin">
          <w:fldData xml:space="preserve">PEVuZE5vdGU+PENpdGU+PEF1dGhvcj5Xb25nPC9BdXRob3I+PFllYXI+MjAxNDwvWWVhcj48UmVj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</w:fldData>
        </w:fldChar>
      </w:r>
      <w:r w:rsidR="009C3FB7" w:rsidRPr="006C5B0B">
        <w:rPr>
          <w:rFonts w:ascii="Book Antiqua" w:eastAsia="微软雅黑" w:hAnsi="Book Antiqua" w:cs="Times New Roman"/>
          <w:sz w:val="24"/>
          <w:szCs w:val="24"/>
          <w:vertAlign w:val="superscript"/>
        </w:rPr>
        <w:instrText xml:space="preserve"> ADDIN EN.CITE.DATA </w:instrText>
      </w:r>
      <w:r w:rsidR="009C3FB7" w:rsidRPr="006C5B0B">
        <w:rPr>
          <w:rFonts w:ascii="Book Antiqua" w:eastAsia="微软雅黑" w:hAnsi="Book Antiqua" w:cs="Times New Roman"/>
          <w:sz w:val="24"/>
          <w:szCs w:val="24"/>
          <w:vertAlign w:val="superscript"/>
        </w:rPr>
      </w:r>
      <w:r w:rsidR="009C3FB7" w:rsidRPr="006C5B0B">
        <w:rPr>
          <w:rFonts w:ascii="Book Antiqua" w:eastAsia="微软雅黑" w:hAnsi="Book Antiqua" w:cs="Times New Roman"/>
          <w:sz w:val="24"/>
          <w:szCs w:val="24"/>
          <w:vertAlign w:val="superscript"/>
        </w:rPr>
        <w:fldChar w:fldCharType="end"/>
      </w:r>
      <w:r w:rsidR="009C3FB7" w:rsidRPr="006C5B0B">
        <w:rPr>
          <w:rFonts w:ascii="Book Antiqua" w:eastAsia="微软雅黑" w:hAnsi="Book Antiqua" w:cs="Times New Roman"/>
          <w:sz w:val="24"/>
          <w:szCs w:val="24"/>
          <w:vertAlign w:val="superscript"/>
        </w:rPr>
      </w:r>
      <w:r w:rsidR="009C3FB7" w:rsidRPr="006C5B0B">
        <w:rPr>
          <w:rFonts w:ascii="Book Antiqua" w:eastAsia="微软雅黑" w:hAnsi="Book Antiqua" w:cs="Times New Roman"/>
          <w:sz w:val="24"/>
          <w:szCs w:val="24"/>
          <w:vertAlign w:val="superscript"/>
        </w:rPr>
        <w:fldChar w:fldCharType="separate"/>
      </w:r>
      <w:r w:rsidR="009C3FB7" w:rsidRPr="006C5B0B">
        <w:rPr>
          <w:rFonts w:ascii="Book Antiqua" w:eastAsia="微软雅黑" w:hAnsi="Book Antiqua" w:cs="Times New Roman"/>
          <w:noProof/>
          <w:sz w:val="24"/>
          <w:szCs w:val="24"/>
          <w:vertAlign w:val="superscript"/>
        </w:rPr>
        <w:t>[12]</w:t>
      </w:r>
      <w:r w:rsidR="009C3FB7"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w:t>
      </w:r>
      <w:r w:rsidR="00076949" w:rsidRPr="006C5B0B">
        <w:rPr>
          <w:rFonts w:ascii="Book Antiqua" w:eastAsia="微软雅黑" w:hAnsi="Book Antiqua" w:cs="Times New Roman"/>
          <w:sz w:val="24"/>
          <w:szCs w:val="24"/>
        </w:rPr>
        <w:t xml:space="preserve"> </w:t>
      </w:r>
      <w:r w:rsidR="00AC445B" w:rsidRPr="006C5B0B">
        <w:rPr>
          <w:rFonts w:ascii="Book Antiqua" w:eastAsia="微软雅黑" w:hAnsi="Book Antiqua" w:cs="Times New Roman"/>
          <w:sz w:val="24"/>
          <w:szCs w:val="24"/>
        </w:rPr>
        <w:t>Regarding</w:t>
      </w:r>
      <w:r w:rsidR="00076949" w:rsidRPr="006C5B0B">
        <w:rPr>
          <w:rFonts w:ascii="Book Antiqua" w:eastAsia="微软雅黑" w:hAnsi="Book Antiqua" w:cs="Times New Roman"/>
          <w:sz w:val="24"/>
          <w:szCs w:val="24"/>
        </w:rPr>
        <w:t xml:space="preserve"> the repeatability </w:t>
      </w:r>
      <w:r w:rsidR="00AC445B" w:rsidRPr="006C5B0B">
        <w:rPr>
          <w:rFonts w:ascii="Book Antiqua" w:eastAsia="微软雅黑" w:hAnsi="Book Antiqua" w:cs="Times New Roman"/>
          <w:sz w:val="24"/>
          <w:szCs w:val="24"/>
        </w:rPr>
        <w:t>of diffusion-related parameters</w:t>
      </w:r>
      <w:r w:rsidR="00076949" w:rsidRPr="006C5B0B">
        <w:rPr>
          <w:rFonts w:ascii="Book Antiqua" w:eastAsia="微软雅黑" w:hAnsi="Book Antiqua" w:cs="Times New Roman"/>
          <w:sz w:val="24"/>
          <w:szCs w:val="24"/>
        </w:rPr>
        <w:t>, both apparent diffusion coefficient (ADC, measured in DWI) and FA had relatively low degrees of variation</w:t>
      </w:r>
      <w:r w:rsidR="00AC445B" w:rsidRPr="006C5B0B">
        <w:rPr>
          <w:rFonts w:ascii="Book Antiqua" w:eastAsia="微软雅黑" w:hAnsi="Book Antiqua" w:cs="Times New Roman"/>
          <w:sz w:val="24"/>
          <w:szCs w:val="24"/>
        </w:rPr>
        <w:t xml:space="preserve"> </w:t>
      </w:r>
      <w:r w:rsidR="00076949" w:rsidRPr="006C5B0B">
        <w:rPr>
          <w:rFonts w:ascii="Book Antiqua" w:eastAsia="微软雅黑" w:hAnsi="Book Antiqua" w:cs="Times New Roman"/>
          <w:sz w:val="24"/>
          <w:szCs w:val="24"/>
        </w:rPr>
        <w:t>on both intra-session and inter-session basis</w:t>
      </w:r>
      <w:r w:rsidR="00362112" w:rsidRPr="006C5B0B">
        <w:rPr>
          <w:rFonts w:ascii="Book Antiqua" w:eastAsia="微软雅黑" w:hAnsi="Book Antiqua" w:cs="Times New Roman"/>
          <w:sz w:val="24"/>
          <w:szCs w:val="24"/>
        </w:rPr>
        <w:t xml:space="preserve"> in general</w:t>
      </w:r>
      <w:r w:rsidR="00076949" w:rsidRPr="006C5B0B">
        <w:rPr>
          <w:rFonts w:ascii="Book Antiqua" w:eastAsia="微软雅黑" w:hAnsi="Book Antiqua" w:cs="Times New Roman"/>
          <w:sz w:val="24"/>
          <w:szCs w:val="24"/>
        </w:rPr>
        <w:t>, but the right lobe values were considered more reliable than left lobes</w:t>
      </w:r>
      <w:r w:rsidR="009C3FB7" w:rsidRPr="006C5B0B">
        <w:rPr>
          <w:rFonts w:ascii="Book Antiqua" w:eastAsia="微软雅黑" w:hAnsi="Book Antiqua" w:cs="Times New Roman"/>
          <w:sz w:val="24"/>
          <w:szCs w:val="24"/>
          <w:vertAlign w:val="superscript"/>
        </w:rPr>
        <w:fldChar w:fldCharType="begin"/>
      </w:r>
      <w:r w:rsidR="009C3FB7" w:rsidRPr="006C5B0B">
        <w:rPr>
          <w:rFonts w:ascii="Book Antiqua" w:eastAsia="微软雅黑" w:hAnsi="Book Antiqua" w:cs="Times New Roman"/>
          <w:sz w:val="24"/>
          <w:szCs w:val="24"/>
          <w:vertAlign w:val="superscript"/>
        </w:rPr>
        <w:instrText xml:space="preserve"> ADDIN EN.CITE &lt;EndNote&gt;&lt;Cite&gt;&lt;Author&gt;Girometti&lt;/Author&gt;&lt;Year&gt;2015&lt;/Year&gt;&lt;RecNum&gt;10&lt;/RecNum&gt;&lt;DisplayText&gt;[11]&lt;/DisplayText&gt;&lt;record&gt;&lt;rec-number&gt;10&lt;/rec-number&gt;&lt;foreign-keys&gt;&lt;key app="EN" db-id="wftdrdx2j9tt9ketw9855vwhs22zpfrv5rx2" timestamp="1481725601"&gt;10&lt;/key&gt;&lt;/foreign-keys&gt;&lt;ref-type name="Journal Article"&gt;17&lt;/ref-type&gt;&lt;contributors&gt;&lt;authors&gt;&lt;author&gt;Girometti, R.&lt;/author&gt;&lt;author&gt;Maieron, M.&lt;/author&gt;&lt;author&gt;Lissandrello, G.&lt;/author&gt;&lt;author&gt;Bazzocchi, M.&lt;/author&gt;&lt;author&gt;Zuiani, C.&lt;/author&gt;&lt;/authors&gt;&lt;/contributors&gt;&lt;auth-address&gt;Department of Medical and Biological Sciences, Institute of Diagnostic Radiology, University of Udine, Via Colugna n. 50, 33100, Udine, Italy, rgirometti@sirm.org.&lt;/auth-address&gt;&lt;titles&gt;&lt;title&gt;Test-retest reliability of diffusion tensor imaging of the liver at 3.0 T&lt;/title&gt;&lt;secondary-title&gt;Radiol Med&lt;/secondary-title&gt;&lt;/titles&gt;&lt;periodical&gt;&lt;full-title&gt;Radiol Med&lt;/full-title&gt;&lt;/periodical&gt;&lt;pages&gt;489-97&lt;/pages&gt;&lt;volume&gt;120&lt;/volume&gt;&lt;number&gt;6&lt;/number&gt;&lt;keywords&gt;&lt;keyword&gt;Adult&lt;/keyword&gt;&lt;keyword&gt;Diffusion Magnetic Resonance Imaging&lt;/keyword&gt;&lt;keyword&gt;*Diffusion Tensor Imaging&lt;/keyword&gt;&lt;keyword&gt;Female&lt;/keyword&gt;&lt;keyword&gt;Humans&lt;/keyword&gt;&lt;keyword&gt;Liver/*anatomy &amp;amp; histology&lt;/keyword&gt;&lt;keyword&gt;Male&lt;/keyword&gt;&lt;keyword&gt;Phantoms, Imaging&lt;/keyword&gt;&lt;keyword&gt;Reproducibility of Results&lt;/keyword&gt;&lt;/keywords&gt;&lt;dates&gt;&lt;year&gt;2015&lt;/year&gt;&lt;pub-dates&gt;&lt;date&gt;Jun&lt;/date&gt;&lt;/pub-dates&gt;&lt;/dates&gt;&lt;isbn&gt;1826-6983 (Electronic)&amp;#xD;0033-8362 (Linking)&lt;/isbn&gt;&lt;accession-num&gt;25421264&lt;/accession-num&gt;&lt;urls&gt;&lt;related-urls&gt;&lt;url&gt;http://www.ncbi.nlm.nih.gov/pubmed/25421264&lt;/url&gt;&lt;/related-urls&gt;&lt;/urls&gt;&lt;electronic-resource-num&gt;10.1007/s11547-014-0479-8&lt;/electronic-resource-num&gt;&lt;/record&gt;&lt;/Cite&gt;&lt;/EndNote&gt;</w:instrText>
      </w:r>
      <w:r w:rsidR="009C3FB7" w:rsidRPr="006C5B0B">
        <w:rPr>
          <w:rFonts w:ascii="Book Antiqua" w:eastAsia="微软雅黑" w:hAnsi="Book Antiqua" w:cs="Times New Roman"/>
          <w:sz w:val="24"/>
          <w:szCs w:val="24"/>
          <w:vertAlign w:val="superscript"/>
        </w:rPr>
        <w:fldChar w:fldCharType="separate"/>
      </w:r>
      <w:r w:rsidR="009C3FB7" w:rsidRPr="006C5B0B">
        <w:rPr>
          <w:rFonts w:ascii="Book Antiqua" w:eastAsia="微软雅黑" w:hAnsi="Book Antiqua" w:cs="Times New Roman"/>
          <w:noProof/>
          <w:sz w:val="24"/>
          <w:szCs w:val="24"/>
          <w:vertAlign w:val="superscript"/>
        </w:rPr>
        <w:t>[11]</w:t>
      </w:r>
      <w:r w:rsidR="009C3FB7" w:rsidRPr="006C5B0B">
        <w:rPr>
          <w:rFonts w:ascii="Book Antiqua" w:eastAsia="微软雅黑" w:hAnsi="Book Antiqua" w:cs="Times New Roman"/>
          <w:sz w:val="24"/>
          <w:szCs w:val="24"/>
          <w:vertAlign w:val="superscript"/>
        </w:rPr>
        <w:fldChar w:fldCharType="end"/>
      </w:r>
      <w:r w:rsidR="00076949" w:rsidRPr="006C5B0B">
        <w:rPr>
          <w:rFonts w:ascii="Book Antiqua" w:eastAsia="微软雅黑" w:hAnsi="Book Antiqua" w:cs="Times New Roman"/>
          <w:sz w:val="24"/>
          <w:szCs w:val="24"/>
        </w:rPr>
        <w:t>.</w:t>
      </w:r>
      <w:r w:rsidR="00965F6B" w:rsidRPr="006C5B0B">
        <w:rPr>
          <w:rFonts w:ascii="Book Antiqua" w:eastAsia="微软雅黑" w:hAnsi="Book Antiqua" w:cs="Times New Roman"/>
          <w:sz w:val="24"/>
          <w:szCs w:val="24"/>
        </w:rPr>
        <w:t xml:space="preserve"> The normal images of </w:t>
      </w:r>
      <w:r w:rsidR="00F35C50" w:rsidRPr="006C5B0B">
        <w:rPr>
          <w:rFonts w:ascii="Book Antiqua" w:eastAsia="微软雅黑" w:hAnsi="Book Antiqua" w:cs="Times New Roman"/>
          <w:sz w:val="24"/>
          <w:szCs w:val="24"/>
        </w:rPr>
        <w:t>hepatic</w:t>
      </w:r>
      <w:r w:rsidR="00965F6B" w:rsidRPr="006C5B0B">
        <w:rPr>
          <w:rFonts w:ascii="Book Antiqua" w:eastAsia="微软雅黑" w:hAnsi="Book Antiqua" w:cs="Times New Roman"/>
          <w:sz w:val="24"/>
          <w:szCs w:val="24"/>
        </w:rPr>
        <w:t xml:space="preserve"> DTI are presented in Figure 1.</w:t>
      </w:r>
    </w:p>
    <w:p w14:paraId="2FAC5C8C" w14:textId="674AD518" w:rsidR="00076949" w:rsidRPr="006C5B0B" w:rsidRDefault="00076949" w:rsidP="006C5B0B">
      <w:pPr>
        <w:autoSpaceDE w:val="0"/>
        <w:autoSpaceDN w:val="0"/>
        <w:adjustRightInd w:val="0"/>
        <w:spacing w:line="360" w:lineRule="auto"/>
        <w:rPr>
          <w:rFonts w:ascii="Book Antiqua" w:eastAsia="微软雅黑" w:hAnsi="Book Antiqua" w:cs="Times New Roman"/>
          <w:sz w:val="24"/>
          <w:szCs w:val="24"/>
        </w:rPr>
      </w:pPr>
    </w:p>
    <w:p w14:paraId="026734B7" w14:textId="77777777" w:rsidR="007578C7" w:rsidRPr="00236855" w:rsidRDefault="007578C7" w:rsidP="006C5B0B">
      <w:pPr>
        <w:spacing w:line="360" w:lineRule="auto"/>
        <w:rPr>
          <w:rFonts w:ascii="Book Antiqua" w:eastAsia="微软雅黑" w:hAnsi="Book Antiqua" w:cs="Times New Roman"/>
          <w:b/>
          <w:i/>
          <w:sz w:val="24"/>
          <w:szCs w:val="24"/>
        </w:rPr>
      </w:pPr>
      <w:r w:rsidRPr="00236855">
        <w:rPr>
          <w:rFonts w:ascii="Book Antiqua" w:eastAsia="微软雅黑" w:hAnsi="Book Antiqua" w:cs="Times New Roman"/>
          <w:b/>
          <w:i/>
          <w:sz w:val="24"/>
          <w:szCs w:val="24"/>
        </w:rPr>
        <w:t>DTI findings in livers</w:t>
      </w:r>
      <w:r w:rsidR="007574A6" w:rsidRPr="00236855">
        <w:rPr>
          <w:rFonts w:ascii="Book Antiqua" w:eastAsia="微软雅黑" w:hAnsi="Book Antiqua" w:cs="Times New Roman"/>
          <w:b/>
          <w:i/>
          <w:sz w:val="24"/>
          <w:szCs w:val="24"/>
        </w:rPr>
        <w:t xml:space="preserve"> with various pathologies</w:t>
      </w:r>
    </w:p>
    <w:p w14:paraId="4C5DF964" w14:textId="60918F3F" w:rsidR="00D5008B" w:rsidRPr="006C5B0B" w:rsidRDefault="00D5008B" w:rsidP="006C5B0B">
      <w:pPr>
        <w:autoSpaceDE w:val="0"/>
        <w:autoSpaceDN w:val="0"/>
        <w:adjustRightInd w:val="0"/>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Diffusion studies in l</w:t>
      </w:r>
      <w:r w:rsidR="007574A6" w:rsidRPr="006C5B0B">
        <w:rPr>
          <w:rFonts w:ascii="Book Antiqua" w:eastAsia="微软雅黑" w:hAnsi="Book Antiqua" w:cs="Times New Roman"/>
          <w:sz w:val="24"/>
          <w:szCs w:val="24"/>
        </w:rPr>
        <w:t xml:space="preserve">iver </w:t>
      </w:r>
      <w:r w:rsidRPr="006C5B0B">
        <w:rPr>
          <w:rFonts w:ascii="Book Antiqua" w:eastAsia="微软雅黑" w:hAnsi="Book Antiqua" w:cs="Times New Roman"/>
          <w:sz w:val="24"/>
          <w:szCs w:val="24"/>
        </w:rPr>
        <w:t>have</w:t>
      </w:r>
      <w:r w:rsidR="007574A6" w:rsidRPr="006C5B0B">
        <w:rPr>
          <w:rFonts w:ascii="Book Antiqua" w:eastAsia="微软雅黑" w:hAnsi="Book Antiqua" w:cs="Times New Roman"/>
          <w:sz w:val="24"/>
          <w:szCs w:val="24"/>
        </w:rPr>
        <w:t xml:space="preserve"> been advocated as a tool</w:t>
      </w:r>
      <w:r w:rsidRPr="006C5B0B">
        <w:rPr>
          <w:rFonts w:ascii="Book Antiqua" w:eastAsia="微软雅黑" w:hAnsi="Book Antiqua" w:cs="Times New Roman"/>
          <w:sz w:val="24"/>
          <w:szCs w:val="24"/>
        </w:rPr>
        <w:t xml:space="preserve"> to stage liver fibrosis, based </w:t>
      </w:r>
      <w:r w:rsidR="007574A6" w:rsidRPr="006C5B0B">
        <w:rPr>
          <w:rFonts w:ascii="Book Antiqua" w:eastAsia="微软雅黑" w:hAnsi="Book Antiqua" w:cs="Times New Roman"/>
          <w:sz w:val="24"/>
          <w:szCs w:val="24"/>
        </w:rPr>
        <w:t xml:space="preserve">on the assumption that fibrosis </w:t>
      </w:r>
      <w:r w:rsidRPr="006C5B0B">
        <w:rPr>
          <w:rFonts w:ascii="Book Antiqua" w:eastAsia="微软雅黑" w:hAnsi="Book Antiqua" w:cs="Times New Roman"/>
          <w:sz w:val="24"/>
          <w:szCs w:val="24"/>
        </w:rPr>
        <w:t>can be reflected by</w:t>
      </w:r>
      <w:r w:rsidR="007574A6" w:rsidRPr="006C5B0B">
        <w:rPr>
          <w:rFonts w:ascii="Book Antiqua" w:eastAsia="微软雅黑" w:hAnsi="Book Antiqua" w:cs="Times New Roman"/>
          <w:sz w:val="24"/>
          <w:szCs w:val="24"/>
        </w:rPr>
        <w:t xml:space="preserve"> changes of diffusion</w:t>
      </w:r>
      <w:bookmarkStart w:id="8" w:name="OLE_LINK16"/>
      <w:r w:rsidR="00C51015" w:rsidRPr="006C5B0B">
        <w:rPr>
          <w:rFonts w:ascii="Book Antiqua" w:eastAsia="微软雅黑" w:hAnsi="Book Antiqua" w:cs="Times New Roman"/>
          <w:sz w:val="24"/>
          <w:szCs w:val="24"/>
        </w:rPr>
        <w:t xml:space="preserve"> </w:t>
      </w:r>
      <w:r w:rsidR="001023F4" w:rsidRPr="006C5B0B">
        <w:rPr>
          <w:rFonts w:ascii="Book Antiqua" w:eastAsia="微软雅黑" w:hAnsi="Book Antiqua" w:cs="Times New Roman"/>
          <w:sz w:val="24"/>
          <w:szCs w:val="24"/>
        </w:rPr>
        <w:t>propert</w:t>
      </w:r>
      <w:bookmarkEnd w:id="8"/>
      <w:r w:rsidR="001023F4" w:rsidRPr="006C5B0B">
        <w:rPr>
          <w:rFonts w:ascii="Book Antiqua" w:eastAsia="微软雅黑" w:hAnsi="Book Antiqua" w:cs="Times New Roman"/>
          <w:sz w:val="24"/>
          <w:szCs w:val="24"/>
        </w:rPr>
        <w:t>ies</w:t>
      </w:r>
      <w:r w:rsidR="00C51015" w:rsidRPr="006C5B0B">
        <w:rPr>
          <w:rFonts w:ascii="Book Antiqua" w:eastAsia="微软雅黑" w:hAnsi="Book Antiqua" w:cs="Times New Roman"/>
          <w:sz w:val="24"/>
          <w:szCs w:val="24"/>
        </w:rPr>
        <w:t>. Wh</w:t>
      </w:r>
      <w:r w:rsidR="001C5522" w:rsidRPr="006C5B0B">
        <w:rPr>
          <w:rFonts w:ascii="Book Antiqua" w:eastAsia="微软雅黑" w:hAnsi="Book Antiqua" w:cs="Times New Roman"/>
          <w:sz w:val="24"/>
          <w:szCs w:val="24"/>
        </w:rPr>
        <w:t>ereas</w:t>
      </w:r>
      <w:r w:rsidR="00C51015" w:rsidRPr="006C5B0B">
        <w:rPr>
          <w:rFonts w:ascii="Book Antiqua" w:eastAsia="微软雅黑" w:hAnsi="Book Antiqua" w:cs="Times New Roman"/>
          <w:sz w:val="24"/>
          <w:szCs w:val="24"/>
        </w:rPr>
        <w:t xml:space="preserve"> DWI is commonly used for such </w:t>
      </w:r>
      <w:bookmarkStart w:id="9" w:name="OLE_LINK17"/>
      <w:r w:rsidR="00C51015" w:rsidRPr="006C5B0B">
        <w:rPr>
          <w:rFonts w:ascii="Book Antiqua" w:eastAsia="微软雅黑" w:hAnsi="Book Antiqua" w:cs="Times New Roman"/>
          <w:sz w:val="24"/>
          <w:szCs w:val="24"/>
        </w:rPr>
        <w:t>purpose</w:t>
      </w:r>
      <w:bookmarkEnd w:id="9"/>
      <w:r w:rsidR="00C51015" w:rsidRPr="006C5B0B">
        <w:rPr>
          <w:rFonts w:ascii="Book Antiqua" w:eastAsia="微软雅黑" w:hAnsi="Book Antiqua" w:cs="Times New Roman"/>
          <w:sz w:val="24"/>
          <w:szCs w:val="24"/>
        </w:rPr>
        <w:t>s, few studies reported DTI results</w:t>
      </w:r>
      <w:r w:rsidR="007574A6" w:rsidRPr="006C5B0B">
        <w:rPr>
          <w:rFonts w:ascii="Book Antiqua" w:eastAsia="微软雅黑" w:hAnsi="Book Antiqua" w:cs="Times New Roman"/>
          <w:sz w:val="24"/>
          <w:szCs w:val="24"/>
        </w:rPr>
        <w:t>.</w:t>
      </w:r>
      <w:r w:rsidRPr="006C5B0B">
        <w:rPr>
          <w:rFonts w:ascii="Book Antiqua" w:eastAsia="微软雅黑" w:hAnsi="Book Antiqua" w:cs="Times New Roman"/>
          <w:sz w:val="24"/>
          <w:szCs w:val="24"/>
        </w:rPr>
        <w:t xml:space="preserve"> </w:t>
      </w:r>
      <w:r w:rsidR="00C51015" w:rsidRPr="006C5B0B">
        <w:rPr>
          <w:rFonts w:ascii="Book Antiqua" w:eastAsia="微软雅黑" w:hAnsi="Book Antiqua" w:cs="Times New Roman"/>
          <w:sz w:val="24"/>
          <w:szCs w:val="24"/>
        </w:rPr>
        <w:t>T</w:t>
      </w:r>
      <w:r w:rsidRPr="006C5B0B">
        <w:rPr>
          <w:rFonts w:ascii="Book Antiqua" w:eastAsia="微软雅黑" w:hAnsi="Book Antiqua" w:cs="Times New Roman"/>
          <w:sz w:val="24"/>
          <w:szCs w:val="24"/>
        </w:rPr>
        <w:t>wo studi</w:t>
      </w:r>
      <w:r w:rsidR="00236855">
        <w:rPr>
          <w:rFonts w:ascii="Book Antiqua" w:eastAsia="微软雅黑" w:hAnsi="Book Antiqua" w:cs="Times New Roman"/>
          <w:sz w:val="24"/>
          <w:szCs w:val="24"/>
        </w:rPr>
        <w:t>es performed liver DTI on a 1.5</w:t>
      </w:r>
      <w:r w:rsidRPr="006C5B0B">
        <w:rPr>
          <w:rFonts w:ascii="Book Antiqua" w:eastAsia="微软雅黑" w:hAnsi="Book Antiqua" w:cs="Times New Roman"/>
          <w:sz w:val="24"/>
          <w:szCs w:val="24"/>
        </w:rPr>
        <w:t xml:space="preserve">T and </w:t>
      </w:r>
      <w:r w:rsidR="001023F4" w:rsidRPr="006C5B0B">
        <w:rPr>
          <w:rFonts w:ascii="Book Antiqua" w:eastAsia="微软雅黑" w:hAnsi="Book Antiqua" w:cs="Times New Roman"/>
          <w:sz w:val="24"/>
          <w:szCs w:val="24"/>
        </w:rPr>
        <w:t xml:space="preserve">a </w:t>
      </w:r>
      <w:r w:rsidR="00236855">
        <w:rPr>
          <w:rFonts w:ascii="Book Antiqua" w:eastAsia="微软雅黑" w:hAnsi="Book Antiqua" w:cs="Times New Roman"/>
          <w:sz w:val="24"/>
          <w:szCs w:val="24"/>
        </w:rPr>
        <w:t>3</w:t>
      </w:r>
      <w:r w:rsidRPr="006C5B0B">
        <w:rPr>
          <w:rFonts w:ascii="Book Antiqua" w:eastAsia="微软雅黑" w:hAnsi="Book Antiqua" w:cs="Times New Roman"/>
          <w:sz w:val="24"/>
          <w:szCs w:val="24"/>
        </w:rPr>
        <w:t xml:space="preserve">T </w:t>
      </w:r>
      <w:r w:rsidRPr="006C5B0B">
        <w:rPr>
          <w:rFonts w:ascii="Book Antiqua" w:eastAsia="微软雅黑" w:hAnsi="Book Antiqua" w:cs="Times New Roman"/>
          <w:sz w:val="24"/>
          <w:szCs w:val="24"/>
        </w:rPr>
        <w:lastRenderedPageBreak/>
        <w:t xml:space="preserve">scanner respectively, and both reported that conventional </w:t>
      </w:r>
      <w:r w:rsidR="001023F4" w:rsidRPr="006C5B0B">
        <w:rPr>
          <w:rFonts w:ascii="Book Antiqua" w:eastAsia="微软雅黑" w:hAnsi="Book Antiqua" w:cs="Times New Roman"/>
          <w:sz w:val="24"/>
          <w:szCs w:val="24"/>
        </w:rPr>
        <w:t xml:space="preserve">DWI performed better than DTI for the diagnosis of fibrosis and inflammation, and </w:t>
      </w:r>
      <w:r w:rsidR="00C51015" w:rsidRPr="006C5B0B">
        <w:rPr>
          <w:rFonts w:ascii="Book Antiqua" w:eastAsia="微软雅黑" w:hAnsi="Book Antiqua" w:cs="Times New Roman"/>
          <w:sz w:val="24"/>
          <w:szCs w:val="24"/>
        </w:rPr>
        <w:t xml:space="preserve">concluded that </w:t>
      </w:r>
      <w:r w:rsidR="001023F4" w:rsidRPr="006C5B0B">
        <w:rPr>
          <w:rFonts w:ascii="Book Antiqua" w:eastAsia="微软雅黑" w:hAnsi="Book Antiqua" w:cs="Times New Roman"/>
          <w:sz w:val="24"/>
          <w:szCs w:val="24"/>
        </w:rPr>
        <w:t xml:space="preserve">ADC values </w:t>
      </w:r>
      <w:r w:rsidR="00C51015" w:rsidRPr="006C5B0B">
        <w:rPr>
          <w:rFonts w:ascii="Book Antiqua" w:eastAsia="微软雅黑" w:hAnsi="Book Antiqua" w:cs="Times New Roman"/>
          <w:sz w:val="24"/>
          <w:szCs w:val="24"/>
        </w:rPr>
        <w:t xml:space="preserve">measured on DWI </w:t>
      </w:r>
      <w:r w:rsidR="001023F4" w:rsidRPr="006C5B0B">
        <w:rPr>
          <w:rFonts w:ascii="Book Antiqua" w:eastAsia="微软雅黑" w:hAnsi="Book Antiqua" w:cs="Times New Roman"/>
          <w:sz w:val="24"/>
          <w:szCs w:val="24"/>
        </w:rPr>
        <w:t>had the potential for fibrotic an</w:t>
      </w:r>
      <w:r w:rsidR="00C51015" w:rsidRPr="006C5B0B">
        <w:rPr>
          <w:rFonts w:ascii="Book Antiqua" w:eastAsia="微软雅黑" w:hAnsi="Book Antiqua" w:cs="Times New Roman"/>
          <w:sz w:val="24"/>
          <w:szCs w:val="24"/>
        </w:rPr>
        <w:t xml:space="preserve">d inflammatory </w:t>
      </w:r>
      <w:r w:rsidR="001023F4" w:rsidRPr="006C5B0B">
        <w:rPr>
          <w:rFonts w:ascii="Book Antiqua" w:eastAsia="微软雅黑" w:hAnsi="Book Antiqua" w:cs="Times New Roman"/>
          <w:sz w:val="24"/>
          <w:szCs w:val="24"/>
        </w:rPr>
        <w:t xml:space="preserve">grading. </w:t>
      </w:r>
      <w:r w:rsidR="00C51015" w:rsidRPr="006C5B0B">
        <w:rPr>
          <w:rFonts w:ascii="Book Antiqua" w:eastAsia="微软雅黑" w:hAnsi="Book Antiqua" w:cs="Times New Roman"/>
          <w:sz w:val="24"/>
          <w:szCs w:val="24"/>
        </w:rPr>
        <w:t xml:space="preserve">The FA </w:t>
      </w:r>
      <w:r w:rsidR="001023F4" w:rsidRPr="006C5B0B">
        <w:rPr>
          <w:rFonts w:ascii="Book Antiqua" w:eastAsia="微软雅黑" w:hAnsi="Book Antiqua" w:cs="Times New Roman"/>
          <w:sz w:val="24"/>
          <w:szCs w:val="24"/>
        </w:rPr>
        <w:t xml:space="preserve">showed a trend toward higher </w:t>
      </w:r>
      <w:r w:rsidR="00C51015" w:rsidRPr="006C5B0B">
        <w:rPr>
          <w:rFonts w:ascii="Book Antiqua" w:eastAsia="微软雅黑" w:hAnsi="Book Antiqua" w:cs="Times New Roman"/>
          <w:sz w:val="24"/>
          <w:szCs w:val="24"/>
        </w:rPr>
        <w:t xml:space="preserve">levels with increasing inflammatory </w:t>
      </w:r>
      <w:r w:rsidR="001023F4" w:rsidRPr="006C5B0B">
        <w:rPr>
          <w:rFonts w:ascii="Book Antiqua" w:eastAsia="微软雅黑" w:hAnsi="Book Antiqua" w:cs="Times New Roman"/>
          <w:sz w:val="24"/>
          <w:szCs w:val="24"/>
        </w:rPr>
        <w:t xml:space="preserve">grade and fibrotic stage, but was of less diagnostic value. </w:t>
      </w:r>
      <w:r w:rsidR="00A14E2D" w:rsidRPr="006C5B0B">
        <w:rPr>
          <w:rFonts w:ascii="Book Antiqua" w:eastAsia="微软雅黑" w:hAnsi="Book Antiqua" w:cs="Times New Roman"/>
          <w:sz w:val="24"/>
          <w:szCs w:val="24"/>
        </w:rPr>
        <w:t xml:space="preserve">It was explained </w:t>
      </w:r>
      <w:r w:rsidR="00C51015" w:rsidRPr="006C5B0B">
        <w:rPr>
          <w:rFonts w:ascii="Book Antiqua" w:eastAsia="微软雅黑" w:hAnsi="Book Antiqua" w:cs="Times New Roman"/>
          <w:sz w:val="24"/>
          <w:szCs w:val="24"/>
        </w:rPr>
        <w:t>that</w:t>
      </w:r>
      <w:r w:rsidR="00C7670D" w:rsidRPr="006C5B0B">
        <w:rPr>
          <w:rFonts w:ascii="Book Antiqua" w:eastAsia="微软雅黑" w:hAnsi="Book Antiqua" w:cs="Times New Roman"/>
          <w:sz w:val="24"/>
          <w:szCs w:val="24"/>
        </w:rPr>
        <w:t xml:space="preserve"> </w:t>
      </w:r>
      <w:r w:rsidR="001023F4" w:rsidRPr="006C5B0B">
        <w:rPr>
          <w:rFonts w:ascii="Book Antiqua" w:eastAsia="微软雅黑" w:hAnsi="Book Antiqua" w:cs="Times New Roman"/>
          <w:sz w:val="24"/>
          <w:szCs w:val="24"/>
        </w:rPr>
        <w:t xml:space="preserve">many other </w:t>
      </w:r>
      <w:r w:rsidR="00C51015" w:rsidRPr="006C5B0B">
        <w:rPr>
          <w:rFonts w:ascii="Book Antiqua" w:eastAsia="微软雅黑" w:hAnsi="Book Antiqua" w:cs="Times New Roman"/>
          <w:sz w:val="24"/>
          <w:szCs w:val="24"/>
        </w:rPr>
        <w:t xml:space="preserve">nonspecific </w:t>
      </w:r>
      <w:r w:rsidR="001023F4" w:rsidRPr="006C5B0B">
        <w:rPr>
          <w:rFonts w:ascii="Book Antiqua" w:eastAsia="微软雅黑" w:hAnsi="Book Antiqua" w:cs="Times New Roman"/>
          <w:sz w:val="24"/>
          <w:szCs w:val="24"/>
        </w:rPr>
        <w:t xml:space="preserve">pathologic </w:t>
      </w:r>
      <w:r w:rsidR="00CC67A0" w:rsidRPr="006C5B0B">
        <w:rPr>
          <w:rFonts w:ascii="Book Antiqua" w:eastAsia="微软雅黑" w:hAnsi="Book Antiqua" w:cs="Times New Roman"/>
          <w:sz w:val="24"/>
          <w:szCs w:val="24"/>
        </w:rPr>
        <w:t>processes</w:t>
      </w:r>
      <w:r w:rsidR="00C51015" w:rsidRPr="006C5B0B">
        <w:rPr>
          <w:rFonts w:ascii="Book Antiqua" w:eastAsia="微软雅黑" w:hAnsi="Book Antiqua" w:cs="Times New Roman"/>
          <w:sz w:val="24"/>
          <w:szCs w:val="24"/>
        </w:rPr>
        <w:t xml:space="preserve"> </w:t>
      </w:r>
      <w:r w:rsidR="004F6A3D" w:rsidRPr="006C5B0B">
        <w:rPr>
          <w:rFonts w:ascii="Book Antiqua" w:eastAsia="微软雅黑" w:hAnsi="Book Antiqua" w:cs="Times New Roman"/>
          <w:sz w:val="24"/>
          <w:szCs w:val="24"/>
        </w:rPr>
        <w:t xml:space="preserve">could lead to FA elevation </w:t>
      </w:r>
      <w:r w:rsidR="00927185" w:rsidRPr="006C5B0B">
        <w:rPr>
          <w:rFonts w:ascii="Book Antiqua" w:eastAsia="微软雅黑" w:hAnsi="Book Antiqua" w:cs="Times New Roman"/>
          <w:sz w:val="24"/>
          <w:szCs w:val="24"/>
        </w:rPr>
        <w:t>as well</w:t>
      </w:r>
      <w:r w:rsidR="009C3FB7" w:rsidRPr="006C5B0B">
        <w:rPr>
          <w:rFonts w:ascii="Book Antiqua" w:eastAsia="微软雅黑" w:hAnsi="Book Antiqua" w:cs="Times New Roman"/>
          <w:sz w:val="24"/>
          <w:szCs w:val="24"/>
          <w:vertAlign w:val="superscript"/>
        </w:rPr>
        <w:fldChar w:fldCharType="begin">
          <w:fldData xml:space="preserve">PEVuZE5vdGU+PENpdGU+PEF1dGhvcj5UYW91bGk8L0F1dGhvcj48WWVhcj4yMDA4PC9ZZWFyPjxS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</w:fldData>
        </w:fldChar>
      </w:r>
      <w:r w:rsidR="009C3FB7" w:rsidRPr="006C5B0B">
        <w:rPr>
          <w:rFonts w:ascii="Book Antiqua" w:eastAsia="微软雅黑" w:hAnsi="Book Antiqua" w:cs="Times New Roman"/>
          <w:sz w:val="24"/>
          <w:szCs w:val="24"/>
          <w:vertAlign w:val="superscript"/>
        </w:rPr>
        <w:instrText xml:space="preserve"> ADDIN EN.CITE </w:instrText>
      </w:r>
      <w:r w:rsidR="009C3FB7" w:rsidRPr="006C5B0B">
        <w:rPr>
          <w:rFonts w:ascii="Book Antiqua" w:eastAsia="微软雅黑" w:hAnsi="Book Antiqua" w:cs="Times New Roman"/>
          <w:sz w:val="24"/>
          <w:szCs w:val="24"/>
          <w:vertAlign w:val="superscript"/>
        </w:rPr>
        <w:fldChar w:fldCharType="begin">
          <w:fldData xml:space="preserve">PEVuZE5vdGU+PENpdGU+PEF1dGhvcj5UYW91bGk8L0F1dGhvcj48WWVhcj4yMDA4PC9ZZWFyPjxS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</w:fldData>
        </w:fldChar>
      </w:r>
      <w:r w:rsidR="009C3FB7" w:rsidRPr="006C5B0B">
        <w:rPr>
          <w:rFonts w:ascii="Book Antiqua" w:eastAsia="微软雅黑" w:hAnsi="Book Antiqua" w:cs="Times New Roman"/>
          <w:sz w:val="24"/>
          <w:szCs w:val="24"/>
          <w:vertAlign w:val="superscript"/>
        </w:rPr>
        <w:instrText xml:space="preserve"> ADDIN EN.CITE.DATA </w:instrText>
      </w:r>
      <w:r w:rsidR="009C3FB7" w:rsidRPr="006C5B0B">
        <w:rPr>
          <w:rFonts w:ascii="Book Antiqua" w:eastAsia="微软雅黑" w:hAnsi="Book Antiqua" w:cs="Times New Roman"/>
          <w:sz w:val="24"/>
          <w:szCs w:val="24"/>
          <w:vertAlign w:val="superscript"/>
        </w:rPr>
      </w:r>
      <w:r w:rsidR="009C3FB7" w:rsidRPr="006C5B0B">
        <w:rPr>
          <w:rFonts w:ascii="Book Antiqua" w:eastAsia="微软雅黑" w:hAnsi="Book Antiqua" w:cs="Times New Roman"/>
          <w:sz w:val="24"/>
          <w:szCs w:val="24"/>
          <w:vertAlign w:val="superscript"/>
        </w:rPr>
        <w:fldChar w:fldCharType="end"/>
      </w:r>
      <w:r w:rsidR="009C3FB7" w:rsidRPr="006C5B0B">
        <w:rPr>
          <w:rFonts w:ascii="Book Antiqua" w:eastAsia="微软雅黑" w:hAnsi="Book Antiqua" w:cs="Times New Roman"/>
          <w:sz w:val="24"/>
          <w:szCs w:val="24"/>
          <w:vertAlign w:val="superscript"/>
        </w:rPr>
      </w:r>
      <w:r w:rsidR="009C3FB7" w:rsidRPr="006C5B0B">
        <w:rPr>
          <w:rFonts w:ascii="Book Antiqua" w:eastAsia="微软雅黑" w:hAnsi="Book Antiqua" w:cs="Times New Roman"/>
          <w:sz w:val="24"/>
          <w:szCs w:val="24"/>
          <w:vertAlign w:val="superscript"/>
        </w:rPr>
        <w:fldChar w:fldCharType="separate"/>
      </w:r>
      <w:r w:rsidR="00236855">
        <w:rPr>
          <w:rFonts w:ascii="Book Antiqua" w:eastAsia="微软雅黑" w:hAnsi="Book Antiqua" w:cs="Times New Roman"/>
          <w:noProof/>
          <w:sz w:val="24"/>
          <w:szCs w:val="24"/>
          <w:vertAlign w:val="superscript"/>
        </w:rPr>
        <w:t>[14,</w:t>
      </w:r>
      <w:r w:rsidR="009C3FB7" w:rsidRPr="006C5B0B">
        <w:rPr>
          <w:rFonts w:ascii="Book Antiqua" w:eastAsia="微软雅黑" w:hAnsi="Book Antiqua" w:cs="Times New Roman"/>
          <w:noProof/>
          <w:sz w:val="24"/>
          <w:szCs w:val="24"/>
          <w:vertAlign w:val="superscript"/>
        </w:rPr>
        <w:t>15]</w:t>
      </w:r>
      <w:r w:rsidR="009C3FB7" w:rsidRPr="006C5B0B">
        <w:rPr>
          <w:rFonts w:ascii="Book Antiqua" w:eastAsia="微软雅黑" w:hAnsi="Book Antiqua" w:cs="Times New Roman"/>
          <w:sz w:val="24"/>
          <w:szCs w:val="24"/>
          <w:vertAlign w:val="superscript"/>
        </w:rPr>
        <w:fldChar w:fldCharType="end"/>
      </w:r>
      <w:r w:rsidR="00C51015" w:rsidRPr="006C5B0B">
        <w:rPr>
          <w:rFonts w:ascii="Book Antiqua" w:eastAsia="微软雅黑" w:hAnsi="Book Antiqua" w:cs="Times New Roman"/>
          <w:sz w:val="24"/>
          <w:szCs w:val="24"/>
        </w:rPr>
        <w:t>.</w:t>
      </w:r>
    </w:p>
    <w:p w14:paraId="4C3551EA" w14:textId="59177EBF" w:rsidR="00C51015" w:rsidRPr="006C5B0B" w:rsidRDefault="00C51015" w:rsidP="00236855">
      <w:pPr>
        <w:autoSpaceDE w:val="0"/>
        <w:autoSpaceDN w:val="0"/>
        <w:adjustRightInd w:val="0"/>
        <w:spacing w:line="360" w:lineRule="auto"/>
        <w:ind w:firstLineChars="100" w:firstLine="240"/>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For </w:t>
      </w:r>
      <w:r w:rsidR="00CC67A0" w:rsidRPr="006C5B0B">
        <w:rPr>
          <w:rFonts w:ascii="Book Antiqua" w:eastAsia="微软雅黑" w:hAnsi="Book Antiqua" w:cs="Times New Roman"/>
          <w:sz w:val="24"/>
          <w:szCs w:val="24"/>
        </w:rPr>
        <w:t xml:space="preserve">focal </w:t>
      </w:r>
      <w:r w:rsidRPr="006C5B0B">
        <w:rPr>
          <w:rFonts w:ascii="Book Antiqua" w:eastAsia="微软雅黑" w:hAnsi="Book Antiqua" w:cs="Times New Roman"/>
          <w:sz w:val="24"/>
          <w:szCs w:val="24"/>
        </w:rPr>
        <w:t xml:space="preserve">mass-like lesions assessment, the literature is sparse. </w:t>
      </w:r>
      <w:proofErr w:type="spellStart"/>
      <w:r w:rsidRPr="006C5B0B">
        <w:rPr>
          <w:rFonts w:ascii="Book Antiqua" w:eastAsia="微软雅黑" w:hAnsi="Book Antiqua" w:cs="Times New Roman"/>
          <w:sz w:val="24"/>
          <w:szCs w:val="24"/>
        </w:rPr>
        <w:t>Erturk</w:t>
      </w:r>
      <w:proofErr w:type="spellEnd"/>
      <w:r w:rsidRPr="00732112">
        <w:rPr>
          <w:rFonts w:ascii="Book Antiqua" w:eastAsia="微软雅黑" w:hAnsi="Book Antiqua" w:cs="Times New Roman"/>
          <w:i/>
          <w:sz w:val="24"/>
          <w:szCs w:val="24"/>
        </w:rPr>
        <w:t xml:space="preserve"> et </w:t>
      </w:r>
      <w:proofErr w:type="gramStart"/>
      <w:r w:rsidRPr="00732112">
        <w:rPr>
          <w:rFonts w:ascii="Book Antiqua" w:eastAsia="微软雅黑" w:hAnsi="Book Antiqua" w:cs="Times New Roman"/>
          <w:i/>
          <w:sz w:val="24"/>
          <w:szCs w:val="24"/>
        </w:rPr>
        <w:t>al</w:t>
      </w:r>
      <w:r w:rsidR="00732112">
        <w:rPr>
          <w:rFonts w:ascii="Book Antiqua" w:eastAsia="微软雅黑" w:hAnsi="Book Antiqua" w:cs="Times New Roman" w:hint="eastAsia"/>
          <w:sz w:val="24"/>
          <w:szCs w:val="24"/>
          <w:vertAlign w:val="superscript"/>
        </w:rPr>
        <w:t>[</w:t>
      </w:r>
      <w:proofErr w:type="gramEnd"/>
      <w:r w:rsidR="00732112">
        <w:rPr>
          <w:rFonts w:ascii="Book Antiqua" w:eastAsia="微软雅黑" w:hAnsi="Book Antiqua" w:cs="Times New Roman" w:hint="eastAsia"/>
          <w:sz w:val="24"/>
          <w:szCs w:val="24"/>
          <w:vertAlign w:val="superscript"/>
        </w:rPr>
        <w:t>16]</w:t>
      </w:r>
      <w:r w:rsidRPr="006C5B0B">
        <w:rPr>
          <w:rFonts w:ascii="Book Antiqua" w:eastAsia="微软雅黑" w:hAnsi="Book Antiqua" w:cs="Times New Roman"/>
          <w:sz w:val="24"/>
          <w:szCs w:val="24"/>
        </w:rPr>
        <w:t xml:space="preserve"> reported that </w:t>
      </w:r>
      <w:r w:rsidR="001C5522" w:rsidRPr="006C5B0B">
        <w:rPr>
          <w:rFonts w:ascii="Book Antiqua" w:eastAsia="微软雅黑" w:hAnsi="Book Antiqua" w:cs="Times New Roman"/>
          <w:sz w:val="24"/>
          <w:szCs w:val="24"/>
        </w:rPr>
        <w:t>metastases tended to have low ADCs and high FA values, cysts ha</w:t>
      </w:r>
      <w:r w:rsidR="00CD6DB0" w:rsidRPr="006C5B0B">
        <w:rPr>
          <w:rFonts w:ascii="Book Antiqua" w:eastAsia="微软雅黑" w:hAnsi="Book Antiqua" w:cs="Times New Roman"/>
          <w:sz w:val="24"/>
          <w:szCs w:val="24"/>
        </w:rPr>
        <w:t>d</w:t>
      </w:r>
      <w:r w:rsidR="001C5522" w:rsidRPr="006C5B0B">
        <w:rPr>
          <w:rFonts w:ascii="Book Antiqua" w:eastAsia="微软雅黑" w:hAnsi="Book Antiqua" w:cs="Times New Roman"/>
          <w:sz w:val="24"/>
          <w:szCs w:val="24"/>
        </w:rPr>
        <w:t xml:space="preserve"> high ADCs and low FA values</w:t>
      </w:r>
      <w:r w:rsidR="00A960D7" w:rsidRPr="006C5B0B">
        <w:rPr>
          <w:rFonts w:ascii="Book Antiqua" w:eastAsia="微软雅黑" w:hAnsi="Book Antiqua" w:cs="Times New Roman"/>
          <w:sz w:val="24"/>
          <w:szCs w:val="24"/>
        </w:rPr>
        <w:t>,</w:t>
      </w:r>
      <w:r w:rsidR="001C5522" w:rsidRPr="006C5B0B">
        <w:rPr>
          <w:rFonts w:ascii="Book Antiqua" w:eastAsia="微软雅黑" w:hAnsi="Book Antiqua" w:cs="Times New Roman"/>
          <w:sz w:val="24"/>
          <w:szCs w:val="24"/>
        </w:rPr>
        <w:t xml:space="preserve"> and </w:t>
      </w:r>
      <w:proofErr w:type="spellStart"/>
      <w:r w:rsidR="001C5522" w:rsidRPr="006C5B0B">
        <w:rPr>
          <w:rFonts w:ascii="Book Antiqua" w:eastAsia="微软雅黑" w:hAnsi="Book Antiqua" w:cs="Times New Roman"/>
          <w:sz w:val="24"/>
          <w:szCs w:val="24"/>
        </w:rPr>
        <w:t>hemangiomas</w:t>
      </w:r>
      <w:proofErr w:type="spellEnd"/>
      <w:r w:rsidR="001C5522" w:rsidRPr="006C5B0B">
        <w:rPr>
          <w:rFonts w:ascii="Book Antiqua" w:eastAsia="微软雅黑" w:hAnsi="Book Antiqua" w:cs="Times New Roman"/>
          <w:sz w:val="24"/>
          <w:szCs w:val="24"/>
        </w:rPr>
        <w:t xml:space="preserve"> ha</w:t>
      </w:r>
      <w:r w:rsidR="00CD6DB0" w:rsidRPr="006C5B0B">
        <w:rPr>
          <w:rFonts w:ascii="Book Antiqua" w:eastAsia="微软雅黑" w:hAnsi="Book Antiqua" w:cs="Times New Roman"/>
          <w:sz w:val="24"/>
          <w:szCs w:val="24"/>
        </w:rPr>
        <w:t>d</w:t>
      </w:r>
      <w:r w:rsidR="001C5522" w:rsidRPr="006C5B0B">
        <w:rPr>
          <w:rFonts w:ascii="Book Antiqua" w:eastAsia="微软雅黑" w:hAnsi="Book Antiqua" w:cs="Times New Roman"/>
          <w:sz w:val="24"/>
          <w:szCs w:val="24"/>
        </w:rPr>
        <w:t xml:space="preserve"> high ADCs and high FA values. ADC had a better diagnostic performance for discriminating metastases from benign hepatic lesions than FA values (areas under the curve (</w:t>
      </w:r>
      <w:proofErr w:type="spellStart"/>
      <w:r w:rsidR="001C5522" w:rsidRPr="006C5B0B">
        <w:rPr>
          <w:rFonts w:ascii="Book Antiqua" w:eastAsia="微软雅黑" w:hAnsi="Book Antiqua" w:cs="Times New Roman"/>
          <w:sz w:val="24"/>
          <w:szCs w:val="24"/>
        </w:rPr>
        <w:t>Az</w:t>
      </w:r>
      <w:proofErr w:type="spellEnd"/>
      <w:r w:rsidR="001C5522" w:rsidRPr="006C5B0B">
        <w:rPr>
          <w:rFonts w:ascii="Book Antiqua" w:eastAsia="微软雅黑" w:hAnsi="Book Antiqua" w:cs="Times New Roman"/>
          <w:sz w:val="24"/>
          <w:szCs w:val="24"/>
        </w:rPr>
        <w:t xml:space="preserve"> values):</w:t>
      </w:r>
      <w:r w:rsidR="00D0668C">
        <w:rPr>
          <w:rFonts w:ascii="Book Antiqua" w:eastAsia="微软雅黑" w:hAnsi="Book Antiqua" w:cs="Times New Roman" w:hint="eastAsia"/>
          <w:sz w:val="24"/>
          <w:szCs w:val="24"/>
        </w:rPr>
        <w:t xml:space="preserve"> </w:t>
      </w:r>
      <w:r w:rsidR="001C5522" w:rsidRPr="006C5B0B">
        <w:rPr>
          <w:rFonts w:ascii="Book Antiqua" w:eastAsia="微软雅黑" w:hAnsi="Book Antiqua" w:cs="Times New Roman"/>
          <w:sz w:val="24"/>
          <w:szCs w:val="24"/>
        </w:rPr>
        <w:t xml:space="preserve">0.88 </w:t>
      </w:r>
      <w:r w:rsidR="00E24153" w:rsidRPr="006C5B0B">
        <w:rPr>
          <w:rFonts w:ascii="Book Antiqua" w:eastAsia="微软雅黑" w:hAnsi="Book Antiqua" w:cs="Times New Roman"/>
          <w:sz w:val="24"/>
          <w:szCs w:val="24"/>
        </w:rPr>
        <w:t xml:space="preserve">for ADC </w:t>
      </w:r>
      <w:r w:rsidR="001C5522" w:rsidRPr="006C5B0B">
        <w:rPr>
          <w:rFonts w:ascii="Book Antiqua" w:eastAsia="微软雅黑" w:hAnsi="Book Antiqua" w:cs="Times New Roman"/>
          <w:sz w:val="24"/>
          <w:szCs w:val="24"/>
        </w:rPr>
        <w:t>and 0.73</w:t>
      </w:r>
      <w:r w:rsidR="00E24153" w:rsidRPr="006C5B0B">
        <w:rPr>
          <w:rFonts w:ascii="Book Antiqua" w:eastAsia="微软雅黑" w:hAnsi="Book Antiqua" w:cs="Times New Roman"/>
          <w:sz w:val="24"/>
          <w:szCs w:val="24"/>
        </w:rPr>
        <w:t xml:space="preserve"> for FA</w:t>
      </w:r>
      <w:r w:rsidR="001C5522" w:rsidRPr="006C5B0B">
        <w:rPr>
          <w:rFonts w:ascii="Book Antiqua" w:eastAsia="微软雅黑" w:hAnsi="Book Antiqua" w:cs="Times New Roman"/>
          <w:sz w:val="24"/>
          <w:szCs w:val="24"/>
        </w:rPr>
        <w:t xml:space="preserve">), but FA had excellent ability to discriminate cysts from </w:t>
      </w:r>
      <w:proofErr w:type="spellStart"/>
      <w:r w:rsidR="001C5522" w:rsidRPr="006C5B0B">
        <w:rPr>
          <w:rFonts w:ascii="Book Antiqua" w:eastAsia="微软雅黑" w:hAnsi="Book Antiqua" w:cs="Times New Roman"/>
          <w:sz w:val="24"/>
          <w:szCs w:val="24"/>
        </w:rPr>
        <w:t>hemangiomas</w:t>
      </w:r>
      <w:proofErr w:type="spellEnd"/>
      <w:r w:rsidR="001C5522" w:rsidRPr="006C5B0B">
        <w:rPr>
          <w:rFonts w:ascii="Book Antiqua" w:eastAsia="微软雅黑" w:hAnsi="Book Antiqua" w:cs="Times New Roman"/>
          <w:sz w:val="24"/>
          <w:szCs w:val="24"/>
        </w:rPr>
        <w:t xml:space="preserve"> (</w:t>
      </w:r>
      <w:proofErr w:type="spellStart"/>
      <w:r w:rsidR="001C5522" w:rsidRPr="006C5B0B">
        <w:rPr>
          <w:rFonts w:ascii="Book Antiqua" w:eastAsia="微软雅黑" w:hAnsi="Book Antiqua" w:cs="Times New Roman"/>
          <w:sz w:val="24"/>
          <w:szCs w:val="24"/>
        </w:rPr>
        <w:t>Az</w:t>
      </w:r>
      <w:proofErr w:type="spellEnd"/>
      <w:r w:rsidR="001C5522" w:rsidRPr="006C5B0B">
        <w:rPr>
          <w:rFonts w:ascii="Book Antiqua" w:eastAsia="微软雅黑" w:hAnsi="Book Antiqua" w:cs="Times New Roman"/>
          <w:sz w:val="24"/>
          <w:szCs w:val="24"/>
        </w:rPr>
        <w:t xml:space="preserve"> value: 0.96)</w:t>
      </w:r>
      <w:r w:rsidR="009C3FB7" w:rsidRPr="006C5B0B">
        <w:rPr>
          <w:rFonts w:ascii="Book Antiqua" w:eastAsia="微软雅黑" w:hAnsi="Book Antiqua" w:cs="Times New Roman"/>
          <w:sz w:val="24"/>
          <w:szCs w:val="24"/>
          <w:vertAlign w:val="superscript"/>
        </w:rPr>
        <w:fldChar w:fldCharType="begin">
          <w:fldData xml:space="preserve">PEVuZE5vdGU+PENpdGU+PEF1dGhvcj5FcnR1cms8L0F1dGhvcj48WWVhcj4yMDE0PC9ZZWFyPjxS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</w:fldData>
        </w:fldChar>
      </w:r>
      <w:r w:rsidR="009C3FB7" w:rsidRPr="006C5B0B">
        <w:rPr>
          <w:rFonts w:ascii="Book Antiqua" w:eastAsia="微软雅黑" w:hAnsi="Book Antiqua" w:cs="Times New Roman"/>
          <w:sz w:val="24"/>
          <w:szCs w:val="24"/>
          <w:vertAlign w:val="superscript"/>
        </w:rPr>
        <w:instrText xml:space="preserve"> ADDIN EN.CITE </w:instrText>
      </w:r>
      <w:r w:rsidR="009C3FB7" w:rsidRPr="006C5B0B">
        <w:rPr>
          <w:rFonts w:ascii="Book Antiqua" w:eastAsia="微软雅黑" w:hAnsi="Book Antiqua" w:cs="Times New Roman"/>
          <w:sz w:val="24"/>
          <w:szCs w:val="24"/>
          <w:vertAlign w:val="superscript"/>
        </w:rPr>
        <w:fldChar w:fldCharType="begin">
          <w:fldData xml:space="preserve">PEVuZE5vdGU+PENpdGU+PEF1dGhvcj5FcnR1cms8L0F1dGhvcj48WWVhcj4yMDE0PC9ZZWFyPjxS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</w:fldData>
        </w:fldChar>
      </w:r>
      <w:r w:rsidR="009C3FB7" w:rsidRPr="006C5B0B">
        <w:rPr>
          <w:rFonts w:ascii="Book Antiqua" w:eastAsia="微软雅黑" w:hAnsi="Book Antiqua" w:cs="Times New Roman"/>
          <w:sz w:val="24"/>
          <w:szCs w:val="24"/>
          <w:vertAlign w:val="superscript"/>
        </w:rPr>
        <w:instrText xml:space="preserve"> ADDIN EN.CITE.DATA </w:instrText>
      </w:r>
      <w:r w:rsidR="009C3FB7" w:rsidRPr="006C5B0B">
        <w:rPr>
          <w:rFonts w:ascii="Book Antiqua" w:eastAsia="微软雅黑" w:hAnsi="Book Antiqua" w:cs="Times New Roman"/>
          <w:sz w:val="24"/>
          <w:szCs w:val="24"/>
          <w:vertAlign w:val="superscript"/>
        </w:rPr>
      </w:r>
      <w:r w:rsidR="009C3FB7" w:rsidRPr="006C5B0B">
        <w:rPr>
          <w:rFonts w:ascii="Book Antiqua" w:eastAsia="微软雅黑" w:hAnsi="Book Antiqua" w:cs="Times New Roman"/>
          <w:sz w:val="24"/>
          <w:szCs w:val="24"/>
          <w:vertAlign w:val="superscript"/>
        </w:rPr>
        <w:fldChar w:fldCharType="end"/>
      </w:r>
      <w:r w:rsidR="009C3FB7" w:rsidRPr="006C5B0B">
        <w:rPr>
          <w:rFonts w:ascii="Book Antiqua" w:eastAsia="微软雅黑" w:hAnsi="Book Antiqua" w:cs="Times New Roman"/>
          <w:sz w:val="24"/>
          <w:szCs w:val="24"/>
          <w:vertAlign w:val="superscript"/>
        </w:rPr>
      </w:r>
      <w:r w:rsidR="009C3FB7" w:rsidRPr="006C5B0B">
        <w:rPr>
          <w:rFonts w:ascii="Book Antiqua" w:eastAsia="微软雅黑" w:hAnsi="Book Antiqua" w:cs="Times New Roman"/>
          <w:sz w:val="24"/>
          <w:szCs w:val="24"/>
          <w:vertAlign w:val="superscript"/>
        </w:rPr>
        <w:fldChar w:fldCharType="separate"/>
      </w:r>
      <w:r w:rsidR="009C3FB7" w:rsidRPr="006C5B0B">
        <w:rPr>
          <w:rFonts w:ascii="Book Antiqua" w:eastAsia="微软雅黑" w:hAnsi="Book Antiqua" w:cs="Times New Roman"/>
          <w:noProof/>
          <w:sz w:val="24"/>
          <w:szCs w:val="24"/>
          <w:vertAlign w:val="superscript"/>
        </w:rPr>
        <w:t>[16]</w:t>
      </w:r>
      <w:r w:rsidR="009C3FB7" w:rsidRPr="006C5B0B">
        <w:rPr>
          <w:rFonts w:ascii="Book Antiqua" w:eastAsia="微软雅黑" w:hAnsi="Book Antiqua" w:cs="Times New Roman"/>
          <w:sz w:val="24"/>
          <w:szCs w:val="24"/>
          <w:vertAlign w:val="superscript"/>
        </w:rPr>
        <w:fldChar w:fldCharType="end"/>
      </w:r>
      <w:r w:rsidR="001C5522" w:rsidRPr="006C5B0B">
        <w:rPr>
          <w:rFonts w:ascii="Book Antiqua" w:eastAsia="微软雅黑" w:hAnsi="Book Antiqua" w:cs="Times New Roman"/>
          <w:sz w:val="24"/>
          <w:szCs w:val="24"/>
        </w:rPr>
        <w:t xml:space="preserve">. </w:t>
      </w:r>
      <w:r w:rsidR="00BC37CB" w:rsidRPr="006C5B0B">
        <w:rPr>
          <w:rFonts w:ascii="Book Antiqua" w:eastAsia="微软雅黑" w:hAnsi="Book Antiqua" w:cs="Times New Roman"/>
          <w:sz w:val="24"/>
          <w:szCs w:val="24"/>
        </w:rPr>
        <w:t>Another study revealed that hepatocellular carcinomas presented significantly lower ADC and higher mean FA value than normal liver regions</w:t>
      </w:r>
      <w:r w:rsidR="0083782E" w:rsidRPr="006C5B0B">
        <w:rPr>
          <w:rFonts w:ascii="Book Antiqua" w:eastAsia="微软雅黑" w:hAnsi="Book Antiqua" w:cs="Times New Roman"/>
          <w:sz w:val="24"/>
          <w:szCs w:val="24"/>
        </w:rPr>
        <w:t xml:space="preserve">, but diagnostic cutoff values, diagnostic accuracy and </w:t>
      </w:r>
      <w:r w:rsidR="00CC0DD8" w:rsidRPr="006C5B0B">
        <w:rPr>
          <w:rFonts w:ascii="Book Antiqua" w:eastAsia="微软雅黑" w:hAnsi="Book Antiqua" w:cs="Times New Roman"/>
          <w:sz w:val="24"/>
          <w:szCs w:val="24"/>
        </w:rPr>
        <w:t xml:space="preserve">the </w:t>
      </w:r>
      <w:r w:rsidR="0083782E" w:rsidRPr="006C5B0B">
        <w:rPr>
          <w:rFonts w:ascii="Book Antiqua" w:eastAsia="微软雅黑" w:hAnsi="Book Antiqua" w:cs="Times New Roman"/>
          <w:sz w:val="24"/>
          <w:szCs w:val="24"/>
        </w:rPr>
        <w:t>comparison between ADC and FA were not given</w:t>
      </w:r>
      <w:r w:rsidR="009C3FB7" w:rsidRPr="006C5B0B">
        <w:rPr>
          <w:rFonts w:ascii="Book Antiqua" w:eastAsia="微软雅黑" w:hAnsi="Book Antiqua" w:cs="Times New Roman"/>
          <w:sz w:val="24"/>
          <w:szCs w:val="24"/>
          <w:vertAlign w:val="superscript"/>
        </w:rPr>
        <w:fldChar w:fldCharType="begin">
          <w:fldData xml:space="preserve">PEVuZE5vdGU+PENpdGU+PEF1dGhvcj5MaTwvQXV0aG9yPjxZZWFyPjIwMTU8L1llYXI+PFJlY051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</w:fldData>
        </w:fldChar>
      </w:r>
      <w:r w:rsidR="009C3FB7" w:rsidRPr="006C5B0B">
        <w:rPr>
          <w:rFonts w:ascii="Book Antiqua" w:eastAsia="微软雅黑" w:hAnsi="Book Antiqua" w:cs="Times New Roman"/>
          <w:sz w:val="24"/>
          <w:szCs w:val="24"/>
          <w:vertAlign w:val="superscript"/>
        </w:rPr>
        <w:instrText xml:space="preserve"> ADDIN EN.CITE </w:instrText>
      </w:r>
      <w:r w:rsidR="009C3FB7" w:rsidRPr="006C5B0B">
        <w:rPr>
          <w:rFonts w:ascii="Book Antiqua" w:eastAsia="微软雅黑" w:hAnsi="Book Antiqua" w:cs="Times New Roman"/>
          <w:sz w:val="24"/>
          <w:szCs w:val="24"/>
          <w:vertAlign w:val="superscript"/>
        </w:rPr>
        <w:fldChar w:fldCharType="begin">
          <w:fldData xml:space="preserve">PEVuZE5vdGU+PENpdGU+PEF1dGhvcj5MaTwvQXV0aG9yPjxZZWFyPjIwMTU8L1llYXI+PFJlY051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</w:fldData>
        </w:fldChar>
      </w:r>
      <w:r w:rsidR="009C3FB7" w:rsidRPr="006C5B0B">
        <w:rPr>
          <w:rFonts w:ascii="Book Antiqua" w:eastAsia="微软雅黑" w:hAnsi="Book Antiqua" w:cs="Times New Roman"/>
          <w:sz w:val="24"/>
          <w:szCs w:val="24"/>
          <w:vertAlign w:val="superscript"/>
        </w:rPr>
        <w:instrText xml:space="preserve"> ADDIN EN.CITE.DATA </w:instrText>
      </w:r>
      <w:r w:rsidR="009C3FB7" w:rsidRPr="006C5B0B">
        <w:rPr>
          <w:rFonts w:ascii="Book Antiqua" w:eastAsia="微软雅黑" w:hAnsi="Book Antiqua" w:cs="Times New Roman"/>
          <w:sz w:val="24"/>
          <w:szCs w:val="24"/>
          <w:vertAlign w:val="superscript"/>
        </w:rPr>
      </w:r>
      <w:r w:rsidR="009C3FB7" w:rsidRPr="006C5B0B">
        <w:rPr>
          <w:rFonts w:ascii="Book Antiqua" w:eastAsia="微软雅黑" w:hAnsi="Book Antiqua" w:cs="Times New Roman"/>
          <w:sz w:val="24"/>
          <w:szCs w:val="24"/>
          <w:vertAlign w:val="superscript"/>
        </w:rPr>
        <w:fldChar w:fldCharType="end"/>
      </w:r>
      <w:r w:rsidR="009C3FB7" w:rsidRPr="006C5B0B">
        <w:rPr>
          <w:rFonts w:ascii="Book Antiqua" w:eastAsia="微软雅黑" w:hAnsi="Book Antiqua" w:cs="Times New Roman"/>
          <w:sz w:val="24"/>
          <w:szCs w:val="24"/>
          <w:vertAlign w:val="superscript"/>
        </w:rPr>
      </w:r>
      <w:r w:rsidR="009C3FB7" w:rsidRPr="006C5B0B">
        <w:rPr>
          <w:rFonts w:ascii="Book Antiqua" w:eastAsia="微软雅黑" w:hAnsi="Book Antiqua" w:cs="Times New Roman"/>
          <w:sz w:val="24"/>
          <w:szCs w:val="24"/>
          <w:vertAlign w:val="superscript"/>
        </w:rPr>
        <w:fldChar w:fldCharType="separate"/>
      </w:r>
      <w:r w:rsidR="009C3FB7" w:rsidRPr="006C5B0B">
        <w:rPr>
          <w:rFonts w:ascii="Book Antiqua" w:eastAsia="微软雅黑" w:hAnsi="Book Antiqua" w:cs="Times New Roman"/>
          <w:noProof/>
          <w:sz w:val="24"/>
          <w:szCs w:val="24"/>
          <w:vertAlign w:val="superscript"/>
        </w:rPr>
        <w:t>[10]</w:t>
      </w:r>
      <w:r w:rsidR="009C3FB7" w:rsidRPr="006C5B0B">
        <w:rPr>
          <w:rFonts w:ascii="Book Antiqua" w:eastAsia="微软雅黑" w:hAnsi="Book Antiqua" w:cs="Times New Roman"/>
          <w:sz w:val="24"/>
          <w:szCs w:val="24"/>
          <w:vertAlign w:val="superscript"/>
        </w:rPr>
        <w:fldChar w:fldCharType="end"/>
      </w:r>
      <w:r w:rsidR="00BC37CB" w:rsidRPr="006C5B0B">
        <w:rPr>
          <w:rFonts w:ascii="Book Antiqua" w:eastAsia="微软雅黑" w:hAnsi="Book Antiqua" w:cs="Times New Roman"/>
          <w:sz w:val="24"/>
          <w:szCs w:val="24"/>
        </w:rPr>
        <w:t xml:space="preserve">. </w:t>
      </w:r>
      <w:r w:rsidR="0083782E" w:rsidRPr="006C5B0B">
        <w:rPr>
          <w:rFonts w:ascii="Book Antiqua" w:eastAsia="微软雅黑" w:hAnsi="Book Antiqua" w:cs="Times New Roman"/>
          <w:sz w:val="24"/>
          <w:szCs w:val="24"/>
        </w:rPr>
        <w:t>In general</w:t>
      </w:r>
      <w:r w:rsidR="001C5522" w:rsidRPr="006C5B0B">
        <w:rPr>
          <w:rFonts w:ascii="Book Antiqua" w:eastAsia="微软雅黑" w:hAnsi="Book Antiqua" w:cs="Times New Roman"/>
          <w:sz w:val="24"/>
          <w:szCs w:val="24"/>
        </w:rPr>
        <w:t xml:space="preserve">, DTI can </w:t>
      </w:r>
      <w:r w:rsidR="00A960D7" w:rsidRPr="006C5B0B">
        <w:rPr>
          <w:rFonts w:ascii="Book Antiqua" w:eastAsia="微软雅黑" w:hAnsi="Book Antiqua" w:cs="Times New Roman"/>
          <w:sz w:val="24"/>
          <w:szCs w:val="24"/>
        </w:rPr>
        <w:t>play a supportive role in</w:t>
      </w:r>
      <w:r w:rsidR="001C5522" w:rsidRPr="006C5B0B">
        <w:rPr>
          <w:rFonts w:ascii="Book Antiqua" w:eastAsia="微软雅黑" w:hAnsi="Book Antiqua" w:cs="Times New Roman"/>
          <w:sz w:val="24"/>
          <w:szCs w:val="24"/>
        </w:rPr>
        <w:t xml:space="preserve"> </w:t>
      </w:r>
      <w:r w:rsidR="00A960D7" w:rsidRPr="006C5B0B">
        <w:rPr>
          <w:rFonts w:ascii="Book Antiqua" w:eastAsia="微软雅黑" w:hAnsi="Book Antiqua" w:cs="Times New Roman"/>
          <w:sz w:val="24"/>
          <w:szCs w:val="24"/>
        </w:rPr>
        <w:t>definition of</w:t>
      </w:r>
      <w:r w:rsidR="001C5522" w:rsidRPr="006C5B0B">
        <w:rPr>
          <w:rFonts w:ascii="Book Antiqua" w:eastAsia="微软雅黑" w:hAnsi="Book Antiqua" w:cs="Times New Roman"/>
          <w:sz w:val="24"/>
          <w:szCs w:val="24"/>
        </w:rPr>
        <w:t xml:space="preserve"> </w:t>
      </w:r>
      <w:r w:rsidR="00CD6DB0" w:rsidRPr="006C5B0B">
        <w:rPr>
          <w:rFonts w:ascii="Book Antiqua" w:eastAsia="微软雅黑" w:hAnsi="Book Antiqua" w:cs="Times New Roman"/>
          <w:sz w:val="24"/>
          <w:szCs w:val="24"/>
        </w:rPr>
        <w:t xml:space="preserve">focal </w:t>
      </w:r>
      <w:r w:rsidR="001C5522" w:rsidRPr="006C5B0B">
        <w:rPr>
          <w:rFonts w:ascii="Book Antiqua" w:eastAsia="微软雅黑" w:hAnsi="Book Antiqua" w:cs="Times New Roman"/>
          <w:sz w:val="24"/>
          <w:szCs w:val="24"/>
        </w:rPr>
        <w:t>liver lesion pathology.</w:t>
      </w:r>
    </w:p>
    <w:p w14:paraId="34944DA8" w14:textId="77777777" w:rsidR="00213CFF" w:rsidRPr="006C5B0B" w:rsidRDefault="00213CFF" w:rsidP="006C5B0B">
      <w:pPr>
        <w:autoSpaceDE w:val="0"/>
        <w:autoSpaceDN w:val="0"/>
        <w:adjustRightInd w:val="0"/>
        <w:spacing w:line="360" w:lineRule="auto"/>
        <w:rPr>
          <w:rFonts w:ascii="Book Antiqua" w:eastAsia="微软雅黑" w:hAnsi="Book Antiqua" w:cs="Times New Roman"/>
          <w:sz w:val="24"/>
          <w:szCs w:val="24"/>
        </w:rPr>
      </w:pPr>
    </w:p>
    <w:p w14:paraId="38740318" w14:textId="77777777" w:rsidR="00816E9A" w:rsidRPr="006C5B0B" w:rsidRDefault="00816E9A" w:rsidP="006C5B0B">
      <w:pPr>
        <w:spacing w:line="360" w:lineRule="auto"/>
        <w:rPr>
          <w:rFonts w:ascii="Book Antiqua" w:eastAsia="微软雅黑" w:hAnsi="Book Antiqua" w:cs="Times New Roman"/>
          <w:b/>
          <w:sz w:val="24"/>
          <w:szCs w:val="24"/>
        </w:rPr>
      </w:pPr>
      <w:r w:rsidRPr="006C5B0B">
        <w:rPr>
          <w:rFonts w:ascii="Book Antiqua" w:eastAsia="微软雅黑" w:hAnsi="Book Antiqua" w:cs="Times New Roman"/>
          <w:b/>
          <w:sz w:val="24"/>
          <w:szCs w:val="24"/>
        </w:rPr>
        <w:t>DTI OF THE PANCREAS</w:t>
      </w:r>
    </w:p>
    <w:p w14:paraId="55A77A1F" w14:textId="1C103B49" w:rsidR="00C7670D" w:rsidRPr="006C5B0B" w:rsidRDefault="00BE7B95" w:rsidP="006C5B0B">
      <w:pPr>
        <w:autoSpaceDE w:val="0"/>
        <w:autoSpaceDN w:val="0"/>
        <w:adjustRightInd w:val="0"/>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The pancreas is a glandular organ with complex exocrine microstructure and endocrine </w:t>
      </w:r>
      <w:proofErr w:type="spellStart"/>
      <w:r w:rsidRPr="006C5B0B">
        <w:rPr>
          <w:rFonts w:ascii="Book Antiqua" w:eastAsia="微软雅黑" w:hAnsi="Book Antiqua" w:cs="Times New Roman"/>
          <w:sz w:val="24"/>
          <w:szCs w:val="24"/>
        </w:rPr>
        <w:t>microvascular</w:t>
      </w:r>
      <w:proofErr w:type="spellEnd"/>
      <w:r w:rsidRPr="006C5B0B">
        <w:rPr>
          <w:rFonts w:ascii="Book Antiqua" w:eastAsia="微软雅黑" w:hAnsi="Book Antiqua" w:cs="Times New Roman"/>
          <w:sz w:val="24"/>
          <w:szCs w:val="24"/>
        </w:rPr>
        <w:t xml:space="preserve"> physiology, and v</w:t>
      </w:r>
      <w:r w:rsidR="00213CFF" w:rsidRPr="006C5B0B">
        <w:rPr>
          <w:rFonts w:ascii="Book Antiqua" w:eastAsia="微软雅黑" w:hAnsi="Book Antiqua" w:cs="Times New Roman"/>
          <w:sz w:val="24"/>
          <w:szCs w:val="24"/>
        </w:rPr>
        <w:t xml:space="preserve">ery few studies reported </w:t>
      </w:r>
      <w:bookmarkStart w:id="10" w:name="OLE_LINK20"/>
      <w:r w:rsidR="00C7670D" w:rsidRPr="006C5B0B">
        <w:rPr>
          <w:rFonts w:ascii="Book Antiqua" w:eastAsia="微软雅黑" w:hAnsi="Book Antiqua" w:cs="Times New Roman"/>
          <w:sz w:val="24"/>
          <w:szCs w:val="24"/>
        </w:rPr>
        <w:t>pancreatic DTI</w:t>
      </w:r>
      <w:bookmarkEnd w:id="10"/>
      <w:r w:rsidR="00C7670D" w:rsidRPr="006C5B0B">
        <w:rPr>
          <w:rFonts w:ascii="Book Antiqua" w:eastAsia="微软雅黑" w:hAnsi="Book Antiqua" w:cs="Times New Roman"/>
          <w:sz w:val="24"/>
          <w:szCs w:val="24"/>
        </w:rPr>
        <w:t xml:space="preserve"> results.</w:t>
      </w:r>
      <w:r w:rsidR="006C5B0B">
        <w:rPr>
          <w:rFonts w:ascii="Book Antiqua" w:eastAsia="微软雅黑" w:hAnsi="Book Antiqua" w:cs="Times New Roman"/>
          <w:sz w:val="24"/>
          <w:szCs w:val="24"/>
        </w:rPr>
        <w:t xml:space="preserve"> </w:t>
      </w:r>
      <w:r w:rsidR="00F35C50" w:rsidRPr="006C5B0B">
        <w:rPr>
          <w:rFonts w:ascii="Book Antiqua" w:eastAsia="微软雅黑" w:hAnsi="Book Antiqua" w:cs="Times New Roman"/>
          <w:sz w:val="24"/>
          <w:szCs w:val="24"/>
        </w:rPr>
        <w:t xml:space="preserve">The normal images of pancreatic DTI are presented in Figure 2. </w:t>
      </w:r>
      <w:r w:rsidR="00E06CDC" w:rsidRPr="006C5B0B">
        <w:rPr>
          <w:rFonts w:ascii="Book Antiqua" w:eastAsia="微软雅黑" w:hAnsi="Book Antiqua" w:cs="Times New Roman"/>
          <w:sz w:val="24"/>
          <w:szCs w:val="24"/>
        </w:rPr>
        <w:t xml:space="preserve">A small </w:t>
      </w:r>
      <w:r w:rsidR="00C7670D" w:rsidRPr="006C5B0B">
        <w:rPr>
          <w:rFonts w:ascii="Book Antiqua" w:eastAsia="微软雅黑" w:hAnsi="Book Antiqua" w:cs="Times New Roman"/>
          <w:sz w:val="24"/>
          <w:szCs w:val="24"/>
        </w:rPr>
        <w:t>sampled trial by Nissan</w:t>
      </w:r>
      <w:r w:rsidR="00C7670D" w:rsidRPr="00FC6E77">
        <w:rPr>
          <w:rFonts w:ascii="Book Antiqua" w:eastAsia="微软雅黑" w:hAnsi="Book Antiqua" w:cs="Times New Roman"/>
          <w:i/>
          <w:sz w:val="24"/>
          <w:szCs w:val="24"/>
        </w:rPr>
        <w:t xml:space="preserve"> et </w:t>
      </w:r>
      <w:proofErr w:type="gramStart"/>
      <w:r w:rsidR="00C7670D" w:rsidRPr="00FC6E77">
        <w:rPr>
          <w:rFonts w:ascii="Book Antiqua" w:eastAsia="微软雅黑" w:hAnsi="Book Antiqua" w:cs="Times New Roman"/>
          <w:i/>
          <w:sz w:val="24"/>
          <w:szCs w:val="24"/>
        </w:rPr>
        <w:t>al</w:t>
      </w:r>
      <w:r w:rsidR="00FC6E77">
        <w:rPr>
          <w:rFonts w:ascii="Book Antiqua" w:eastAsia="微软雅黑" w:hAnsi="Book Antiqua" w:cs="Times New Roman" w:hint="eastAsia"/>
          <w:sz w:val="24"/>
          <w:szCs w:val="24"/>
          <w:vertAlign w:val="superscript"/>
        </w:rPr>
        <w:t>[</w:t>
      </w:r>
      <w:proofErr w:type="gramEnd"/>
      <w:r w:rsidR="00FC6E77">
        <w:rPr>
          <w:rFonts w:ascii="Book Antiqua" w:eastAsia="微软雅黑" w:hAnsi="Book Antiqua" w:cs="Times New Roman" w:hint="eastAsia"/>
          <w:sz w:val="24"/>
          <w:szCs w:val="24"/>
          <w:vertAlign w:val="superscript"/>
        </w:rPr>
        <w:t>17]</w:t>
      </w:r>
      <w:r w:rsidR="00C7670D" w:rsidRPr="006C5B0B">
        <w:rPr>
          <w:rFonts w:ascii="Book Antiqua" w:eastAsia="微软雅黑" w:hAnsi="Book Antiqua" w:cs="Times New Roman"/>
          <w:sz w:val="24"/>
          <w:szCs w:val="24"/>
        </w:rPr>
        <w:t xml:space="preserve"> compared pancreatic DTI scans between healthy volunteers and patients with</w:t>
      </w:r>
      <w:r w:rsidRPr="006C5B0B">
        <w:rPr>
          <w:rFonts w:ascii="Book Antiqua" w:hAnsi="Book Antiqua" w:cs="Times New Roman"/>
          <w:kern w:val="0"/>
          <w:sz w:val="24"/>
          <w:szCs w:val="24"/>
        </w:rPr>
        <w:t xml:space="preserve"> </w:t>
      </w:r>
      <w:r w:rsidR="00C7670D" w:rsidRPr="006C5B0B">
        <w:rPr>
          <w:rFonts w:ascii="Book Antiqua" w:eastAsia="微软雅黑" w:hAnsi="Book Antiqua" w:cs="Times New Roman"/>
          <w:sz w:val="24"/>
          <w:szCs w:val="24"/>
        </w:rPr>
        <w:t>pancreatic-ductal-</w:t>
      </w:r>
      <w:proofErr w:type="spellStart"/>
      <w:r w:rsidR="00C7670D" w:rsidRPr="006C5B0B">
        <w:rPr>
          <w:rFonts w:ascii="Book Antiqua" w:eastAsia="微软雅黑" w:hAnsi="Book Antiqua" w:cs="Times New Roman"/>
          <w:sz w:val="24"/>
          <w:szCs w:val="24"/>
        </w:rPr>
        <w:t>adenocacinoma</w:t>
      </w:r>
      <w:proofErr w:type="spellEnd"/>
      <w:r w:rsidR="00C7670D" w:rsidRPr="006C5B0B">
        <w:rPr>
          <w:rFonts w:ascii="Book Antiqua" w:eastAsia="微软雅黑" w:hAnsi="Book Antiqua" w:cs="Times New Roman"/>
          <w:sz w:val="24"/>
          <w:szCs w:val="24"/>
        </w:rPr>
        <w:t xml:space="preserve"> (PDAC). </w:t>
      </w:r>
      <w:r w:rsidR="00A1346A" w:rsidRPr="006C5B0B">
        <w:rPr>
          <w:rFonts w:ascii="Book Antiqua" w:eastAsia="微软雅黑" w:hAnsi="Book Antiqua" w:cs="Times New Roman"/>
          <w:sz w:val="24"/>
          <w:szCs w:val="24"/>
        </w:rPr>
        <w:t xml:space="preserve">Fat-suppressed, </w:t>
      </w:r>
      <w:proofErr w:type="gramStart"/>
      <w:r w:rsidR="00A1346A" w:rsidRPr="006C5B0B">
        <w:rPr>
          <w:rFonts w:ascii="Book Antiqua" w:eastAsia="微软雅黑" w:hAnsi="Book Antiqua" w:cs="Times New Roman"/>
          <w:sz w:val="24"/>
          <w:szCs w:val="24"/>
        </w:rPr>
        <w:t>respiratory triggered</w:t>
      </w:r>
      <w:proofErr w:type="gramEnd"/>
      <w:r w:rsidR="00A1346A" w:rsidRPr="006C5B0B">
        <w:rPr>
          <w:rFonts w:ascii="Book Antiqua" w:eastAsia="微软雅黑" w:hAnsi="Book Antiqua" w:cs="Times New Roman"/>
          <w:sz w:val="24"/>
          <w:szCs w:val="24"/>
        </w:rPr>
        <w:t xml:space="preserve"> twice refocused spin-echo sequence, and b-values of 0, 100 and 500 s/mm</w:t>
      </w:r>
      <w:r w:rsidR="00A1346A" w:rsidRPr="006C5B0B">
        <w:rPr>
          <w:rFonts w:ascii="Book Antiqua" w:eastAsia="微软雅黑" w:hAnsi="Book Antiqua" w:cs="Times New Roman"/>
          <w:sz w:val="24"/>
          <w:szCs w:val="24"/>
          <w:vertAlign w:val="superscript"/>
        </w:rPr>
        <w:t>2</w:t>
      </w:r>
      <w:r w:rsidR="00A1346A" w:rsidRPr="006C5B0B">
        <w:rPr>
          <w:rFonts w:ascii="Book Antiqua" w:eastAsia="微软雅黑" w:hAnsi="Book Antiqua" w:cs="Times New Roman"/>
          <w:sz w:val="24"/>
          <w:szCs w:val="24"/>
        </w:rPr>
        <w:t xml:space="preserve"> were </w:t>
      </w:r>
      <w:r w:rsidR="00E06CDC" w:rsidRPr="006C5B0B">
        <w:rPr>
          <w:rFonts w:ascii="Book Antiqua" w:eastAsia="微软雅黑" w:hAnsi="Book Antiqua" w:cs="Times New Roman"/>
          <w:sz w:val="24"/>
          <w:szCs w:val="24"/>
        </w:rPr>
        <w:t>used</w:t>
      </w:r>
      <w:r w:rsidR="00A1346A" w:rsidRPr="006C5B0B">
        <w:rPr>
          <w:rFonts w:ascii="Book Antiqua" w:eastAsia="微软雅黑" w:hAnsi="Book Antiqua" w:cs="Times New Roman"/>
          <w:sz w:val="24"/>
          <w:szCs w:val="24"/>
        </w:rPr>
        <w:t xml:space="preserve">. </w:t>
      </w:r>
      <w:r w:rsidR="00C7670D" w:rsidRPr="006C5B0B">
        <w:rPr>
          <w:rFonts w:ascii="Book Antiqua" w:eastAsia="微软雅黑" w:hAnsi="Book Antiqua" w:cs="Times New Roman"/>
          <w:sz w:val="24"/>
          <w:szCs w:val="24"/>
        </w:rPr>
        <w:t>They found a si</w:t>
      </w:r>
      <w:r w:rsidR="00A1346A" w:rsidRPr="006C5B0B">
        <w:rPr>
          <w:rFonts w:ascii="Book Antiqua" w:eastAsia="微软雅黑" w:hAnsi="Book Antiqua" w:cs="Times New Roman"/>
          <w:sz w:val="24"/>
          <w:szCs w:val="24"/>
        </w:rPr>
        <w:t xml:space="preserve">gnificant reduction in the </w:t>
      </w:r>
      <w:r w:rsidR="00C7670D" w:rsidRPr="006C5B0B">
        <w:rPr>
          <w:rFonts w:ascii="Book Antiqua" w:eastAsia="微软雅黑" w:hAnsi="Book Antiqua" w:cs="Times New Roman"/>
          <w:sz w:val="24"/>
          <w:szCs w:val="24"/>
        </w:rPr>
        <w:t xml:space="preserve">directional diffusion coefficients and a lower </w:t>
      </w:r>
      <w:r w:rsidR="000F71F3" w:rsidRPr="006C5B0B">
        <w:rPr>
          <w:rFonts w:ascii="Book Antiqua" w:eastAsia="微软雅黑" w:hAnsi="Book Antiqua" w:cs="Times New Roman"/>
          <w:sz w:val="24"/>
          <w:szCs w:val="24"/>
        </w:rPr>
        <w:t>contribution of fast</w:t>
      </w:r>
      <w:r w:rsidR="00A1346A" w:rsidRPr="006C5B0B">
        <w:rPr>
          <w:rFonts w:ascii="Book Antiqua" w:eastAsia="微软雅黑" w:hAnsi="Book Antiqua" w:cs="Times New Roman"/>
          <w:sz w:val="24"/>
          <w:szCs w:val="24"/>
        </w:rPr>
        <w:t xml:space="preserve"> </w:t>
      </w:r>
      <w:r w:rsidR="00A1346A" w:rsidRPr="006C5B0B">
        <w:rPr>
          <w:rFonts w:ascii="Book Antiqua" w:eastAsia="微软雅黑" w:hAnsi="Book Antiqua" w:cs="Times New Roman"/>
          <w:sz w:val="24"/>
          <w:szCs w:val="24"/>
        </w:rPr>
        <w:lastRenderedPageBreak/>
        <w:t>intra-voxel-incoherent-motion</w:t>
      </w:r>
      <w:r w:rsidR="00693A76" w:rsidRPr="006C5B0B">
        <w:rPr>
          <w:rFonts w:ascii="Book Antiqua" w:eastAsia="微软雅黑" w:hAnsi="Book Antiqua" w:cs="Times New Roman"/>
          <w:sz w:val="24"/>
          <w:szCs w:val="24"/>
        </w:rPr>
        <w:t xml:space="preserve"> (IVIM)</w:t>
      </w:r>
      <w:r w:rsidR="00A1346A" w:rsidRPr="006C5B0B">
        <w:rPr>
          <w:rFonts w:ascii="Book Antiqua" w:eastAsia="微软雅黑" w:hAnsi="Book Antiqua" w:cs="Times New Roman"/>
          <w:sz w:val="24"/>
          <w:szCs w:val="24"/>
        </w:rPr>
        <w:t xml:space="preserve"> </w:t>
      </w:r>
      <w:r w:rsidR="00C7670D" w:rsidRPr="006C5B0B">
        <w:rPr>
          <w:rFonts w:ascii="Book Antiqua" w:eastAsia="微软雅黑" w:hAnsi="Book Antiqua" w:cs="Times New Roman"/>
          <w:sz w:val="24"/>
          <w:szCs w:val="24"/>
        </w:rPr>
        <w:t xml:space="preserve">component </w:t>
      </w:r>
      <w:r w:rsidR="00A1346A" w:rsidRPr="006C5B0B">
        <w:rPr>
          <w:rFonts w:ascii="Book Antiqua" w:eastAsia="微软雅黑" w:hAnsi="Book Antiqua" w:cs="Times New Roman"/>
          <w:sz w:val="24"/>
          <w:szCs w:val="24"/>
        </w:rPr>
        <w:t>at b</w:t>
      </w:r>
      <w:r w:rsidR="00D0668C">
        <w:rPr>
          <w:rFonts w:ascii="Book Antiqua" w:eastAsia="微软雅黑" w:hAnsi="Book Antiqua" w:cs="Times New Roman" w:hint="eastAsia"/>
          <w:sz w:val="24"/>
          <w:szCs w:val="24"/>
        </w:rPr>
        <w:t xml:space="preserve"> </w:t>
      </w:r>
      <w:r w:rsidR="00D0668C" w:rsidRPr="004E1F0C">
        <w:rPr>
          <w:rFonts w:ascii="Book Antiqua" w:eastAsia="Arial Unicode MS" w:hAnsi="Book Antiqua" w:cs="Arial Unicode MS"/>
          <w:sz w:val="24"/>
          <w:szCs w:val="24"/>
        </w:rPr>
        <w:t>≤</w:t>
      </w:r>
      <w:r w:rsidR="00D0668C">
        <w:rPr>
          <w:rFonts w:ascii="Book Antiqua" w:eastAsia="Arial Unicode MS" w:hAnsi="Book Antiqua" w:cs="Arial Unicode MS" w:hint="eastAsia"/>
          <w:sz w:val="24"/>
          <w:szCs w:val="24"/>
        </w:rPr>
        <w:t xml:space="preserve"> </w:t>
      </w:r>
      <w:r w:rsidR="00A1346A" w:rsidRPr="006C5B0B">
        <w:rPr>
          <w:rFonts w:ascii="Book Antiqua" w:eastAsia="微软雅黑" w:hAnsi="Book Antiqua" w:cs="Times New Roman"/>
          <w:sz w:val="24"/>
          <w:szCs w:val="24"/>
        </w:rPr>
        <w:t>100 s/mm</w:t>
      </w:r>
      <w:r w:rsidR="00A1346A" w:rsidRPr="006C5B0B">
        <w:rPr>
          <w:rFonts w:ascii="Book Antiqua" w:eastAsia="微软雅黑" w:hAnsi="Book Antiqua" w:cs="Times New Roman"/>
          <w:sz w:val="24"/>
          <w:szCs w:val="24"/>
          <w:vertAlign w:val="superscript"/>
        </w:rPr>
        <w:t>2</w:t>
      </w:r>
      <w:r w:rsidR="00A1346A" w:rsidRPr="006C5B0B">
        <w:rPr>
          <w:rFonts w:ascii="Book Antiqua" w:eastAsia="微软雅黑" w:hAnsi="Book Antiqua" w:cs="Times New Roman"/>
          <w:sz w:val="24"/>
          <w:szCs w:val="24"/>
        </w:rPr>
        <w:t xml:space="preserve"> </w:t>
      </w:r>
      <w:r w:rsidR="00C7670D" w:rsidRPr="006C5B0B">
        <w:rPr>
          <w:rFonts w:ascii="Book Antiqua" w:eastAsia="微软雅黑" w:hAnsi="Book Antiqua" w:cs="Times New Roman"/>
          <w:sz w:val="24"/>
          <w:szCs w:val="24"/>
        </w:rPr>
        <w:t xml:space="preserve">in the </w:t>
      </w:r>
      <w:r w:rsidR="00A1346A" w:rsidRPr="006C5B0B">
        <w:rPr>
          <w:rFonts w:ascii="Book Antiqua" w:eastAsia="微软雅黑" w:hAnsi="Book Antiqua" w:cs="Times New Roman"/>
          <w:sz w:val="24"/>
          <w:szCs w:val="24"/>
        </w:rPr>
        <w:t>malignant</w:t>
      </w:r>
      <w:r w:rsidR="00C7670D" w:rsidRPr="006C5B0B">
        <w:rPr>
          <w:rFonts w:ascii="Book Antiqua" w:eastAsia="微软雅黑" w:hAnsi="Book Antiqua" w:cs="Times New Roman"/>
          <w:sz w:val="24"/>
          <w:szCs w:val="24"/>
        </w:rPr>
        <w:t xml:space="preserve"> </w:t>
      </w:r>
      <w:r w:rsidR="00927185" w:rsidRPr="006C5B0B">
        <w:rPr>
          <w:rFonts w:ascii="Book Antiqua" w:eastAsia="微软雅黑" w:hAnsi="Book Antiqua" w:cs="Times New Roman"/>
          <w:sz w:val="24"/>
          <w:szCs w:val="24"/>
        </w:rPr>
        <w:t>lesion</w:t>
      </w:r>
      <w:r w:rsidR="009C3FB7" w:rsidRPr="006C5B0B">
        <w:rPr>
          <w:rFonts w:ascii="Book Antiqua" w:eastAsia="微软雅黑" w:hAnsi="Book Antiqua" w:cs="Times New Roman"/>
          <w:sz w:val="24"/>
          <w:szCs w:val="24"/>
          <w:vertAlign w:val="superscript"/>
        </w:rPr>
        <w:fldChar w:fldCharType="begin">
          <w:fldData xml:space="preserve">PEVuZE5vdGU+PENpdGU+PEF1dGhvcj5OaXNzYW48L0F1dGhvcj48WWVhcj4yMDE0PC9ZZWFyPjxS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=
</w:fldData>
        </w:fldChar>
      </w:r>
      <w:r w:rsidR="009C3FB7" w:rsidRPr="006C5B0B">
        <w:rPr>
          <w:rFonts w:ascii="Book Antiqua" w:eastAsia="微软雅黑" w:hAnsi="Book Antiqua" w:cs="Times New Roman"/>
          <w:sz w:val="24"/>
          <w:szCs w:val="24"/>
          <w:vertAlign w:val="superscript"/>
        </w:rPr>
        <w:instrText xml:space="preserve"> ADDIN EN.CITE </w:instrText>
      </w:r>
      <w:r w:rsidR="009C3FB7" w:rsidRPr="006C5B0B">
        <w:rPr>
          <w:rFonts w:ascii="Book Antiqua" w:eastAsia="微软雅黑" w:hAnsi="Book Antiqua" w:cs="Times New Roman"/>
          <w:sz w:val="24"/>
          <w:szCs w:val="24"/>
          <w:vertAlign w:val="superscript"/>
        </w:rPr>
        <w:fldChar w:fldCharType="begin">
          <w:fldData xml:space="preserve">PEVuZE5vdGU+PENpdGU+PEF1dGhvcj5OaXNzYW48L0F1dGhvcj48WWVhcj4yMDE0PC9ZZWFyPjxS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=
</w:fldData>
        </w:fldChar>
      </w:r>
      <w:r w:rsidR="009C3FB7" w:rsidRPr="006C5B0B">
        <w:rPr>
          <w:rFonts w:ascii="Book Antiqua" w:eastAsia="微软雅黑" w:hAnsi="Book Antiqua" w:cs="Times New Roman"/>
          <w:sz w:val="24"/>
          <w:szCs w:val="24"/>
          <w:vertAlign w:val="superscript"/>
        </w:rPr>
        <w:instrText xml:space="preserve"> ADDIN EN.CITE.DATA </w:instrText>
      </w:r>
      <w:r w:rsidR="009C3FB7" w:rsidRPr="006C5B0B">
        <w:rPr>
          <w:rFonts w:ascii="Book Antiqua" w:eastAsia="微软雅黑" w:hAnsi="Book Antiqua" w:cs="Times New Roman"/>
          <w:sz w:val="24"/>
          <w:szCs w:val="24"/>
          <w:vertAlign w:val="superscript"/>
        </w:rPr>
      </w:r>
      <w:r w:rsidR="009C3FB7" w:rsidRPr="006C5B0B">
        <w:rPr>
          <w:rFonts w:ascii="Book Antiqua" w:eastAsia="微软雅黑" w:hAnsi="Book Antiqua" w:cs="Times New Roman"/>
          <w:sz w:val="24"/>
          <w:szCs w:val="24"/>
          <w:vertAlign w:val="superscript"/>
        </w:rPr>
        <w:fldChar w:fldCharType="end"/>
      </w:r>
      <w:r w:rsidR="009C3FB7" w:rsidRPr="006C5B0B">
        <w:rPr>
          <w:rFonts w:ascii="Book Antiqua" w:eastAsia="微软雅黑" w:hAnsi="Book Antiqua" w:cs="Times New Roman"/>
          <w:sz w:val="24"/>
          <w:szCs w:val="24"/>
          <w:vertAlign w:val="superscript"/>
        </w:rPr>
      </w:r>
      <w:r w:rsidR="009C3FB7" w:rsidRPr="006C5B0B">
        <w:rPr>
          <w:rFonts w:ascii="Book Antiqua" w:eastAsia="微软雅黑" w:hAnsi="Book Antiqua" w:cs="Times New Roman"/>
          <w:sz w:val="24"/>
          <w:szCs w:val="24"/>
          <w:vertAlign w:val="superscript"/>
        </w:rPr>
        <w:fldChar w:fldCharType="separate"/>
      </w:r>
      <w:r w:rsidR="009C3FB7" w:rsidRPr="006C5B0B">
        <w:rPr>
          <w:rFonts w:ascii="Book Antiqua" w:eastAsia="微软雅黑" w:hAnsi="Book Antiqua" w:cs="Times New Roman"/>
          <w:noProof/>
          <w:sz w:val="24"/>
          <w:szCs w:val="24"/>
          <w:vertAlign w:val="superscript"/>
        </w:rPr>
        <w:t>[17]</w:t>
      </w:r>
      <w:r w:rsidR="009C3FB7" w:rsidRPr="006C5B0B">
        <w:rPr>
          <w:rFonts w:ascii="Book Antiqua" w:eastAsia="微软雅黑" w:hAnsi="Book Antiqua" w:cs="Times New Roman"/>
          <w:sz w:val="24"/>
          <w:szCs w:val="24"/>
          <w:vertAlign w:val="superscript"/>
        </w:rPr>
        <w:fldChar w:fldCharType="end"/>
      </w:r>
      <w:r w:rsidR="00C7670D" w:rsidRPr="006C5B0B">
        <w:rPr>
          <w:rFonts w:ascii="Book Antiqua" w:eastAsia="微软雅黑" w:hAnsi="Book Antiqua" w:cs="Times New Roman"/>
          <w:sz w:val="24"/>
          <w:szCs w:val="24"/>
        </w:rPr>
        <w:t>.</w:t>
      </w:r>
    </w:p>
    <w:p w14:paraId="1504DF44" w14:textId="4D2E5CC3" w:rsidR="00E06CDC" w:rsidRPr="006C5B0B" w:rsidRDefault="00E06CDC" w:rsidP="00D0668C">
      <w:pPr>
        <w:autoSpaceDE w:val="0"/>
        <w:autoSpaceDN w:val="0"/>
        <w:adjustRightInd w:val="0"/>
        <w:spacing w:line="360" w:lineRule="auto"/>
        <w:ind w:firstLineChars="100" w:firstLine="240"/>
        <w:rPr>
          <w:rFonts w:ascii="Book Antiqua" w:eastAsia="微软雅黑" w:hAnsi="Book Antiqua" w:cs="Times New Roman"/>
          <w:sz w:val="24"/>
          <w:szCs w:val="24"/>
        </w:rPr>
      </w:pPr>
      <w:r w:rsidRPr="006C5B0B">
        <w:rPr>
          <w:rFonts w:ascii="Book Antiqua" w:eastAsia="微软雅黑" w:hAnsi="Book Antiqua" w:cs="Times New Roman"/>
          <w:sz w:val="24"/>
          <w:szCs w:val="24"/>
        </w:rPr>
        <w:t>Another larger sampled study focused on patients with acute pancreatitis</w:t>
      </w:r>
      <w:r w:rsidR="00BE7B95" w:rsidRPr="006C5B0B">
        <w:rPr>
          <w:rFonts w:ascii="Book Antiqua" w:eastAsia="微软雅黑" w:hAnsi="Book Antiqua" w:cs="Times New Roman"/>
          <w:sz w:val="24"/>
          <w:szCs w:val="24"/>
        </w:rPr>
        <w:t xml:space="preserve"> (AP)</w:t>
      </w:r>
      <w:r w:rsidRPr="006C5B0B">
        <w:rPr>
          <w:rFonts w:ascii="Book Antiqua" w:eastAsia="微软雅黑" w:hAnsi="Book Antiqua" w:cs="Times New Roman"/>
          <w:sz w:val="24"/>
          <w:szCs w:val="24"/>
        </w:rPr>
        <w:t xml:space="preserve">. It reported that both FA and ADC value from DTI could be employed to </w:t>
      </w:r>
      <w:bookmarkStart w:id="11" w:name="OLE_LINK22"/>
      <w:r w:rsidRPr="006C5B0B">
        <w:rPr>
          <w:rFonts w:ascii="Book Antiqua" w:eastAsia="微软雅黑" w:hAnsi="Book Antiqua" w:cs="Times New Roman"/>
          <w:sz w:val="24"/>
          <w:szCs w:val="24"/>
        </w:rPr>
        <w:t>differentiate</w:t>
      </w:r>
      <w:bookmarkEnd w:id="11"/>
      <w:r w:rsidRPr="006C5B0B">
        <w:rPr>
          <w:rFonts w:ascii="Book Antiqua" w:eastAsia="微软雅黑" w:hAnsi="Book Antiqua" w:cs="Times New Roman"/>
          <w:sz w:val="24"/>
          <w:szCs w:val="24"/>
        </w:rPr>
        <w:t xml:space="preserve"> </w:t>
      </w:r>
      <w:r w:rsidR="00BE7B95" w:rsidRPr="006C5B0B">
        <w:rPr>
          <w:rFonts w:ascii="Book Antiqua" w:eastAsia="微软雅黑" w:hAnsi="Book Antiqua" w:cs="Times New Roman"/>
          <w:sz w:val="24"/>
          <w:szCs w:val="24"/>
        </w:rPr>
        <w:t>AP</w:t>
      </w:r>
      <w:r w:rsidRPr="006C5B0B">
        <w:rPr>
          <w:rFonts w:ascii="Book Antiqua" w:eastAsia="微软雅黑" w:hAnsi="Book Antiqua" w:cs="Times New Roman"/>
          <w:sz w:val="24"/>
          <w:szCs w:val="24"/>
        </w:rPr>
        <w:t xml:space="preserve"> from normal pancreas, and </w:t>
      </w:r>
      <w:r w:rsidR="00301C71" w:rsidRPr="006C5B0B">
        <w:rPr>
          <w:rFonts w:ascii="Book Antiqua" w:eastAsia="微软雅黑" w:hAnsi="Book Antiqua" w:cs="Times New Roman"/>
          <w:sz w:val="24"/>
          <w:szCs w:val="24"/>
        </w:rPr>
        <w:t xml:space="preserve">also </w:t>
      </w:r>
      <w:r w:rsidRPr="006C5B0B">
        <w:rPr>
          <w:rFonts w:ascii="Book Antiqua" w:eastAsia="微软雅黑" w:hAnsi="Book Antiqua" w:cs="Times New Roman"/>
          <w:sz w:val="24"/>
          <w:szCs w:val="24"/>
        </w:rPr>
        <w:t>differentiate edema</w:t>
      </w:r>
      <w:r w:rsidR="00BE7B95" w:rsidRPr="006C5B0B">
        <w:rPr>
          <w:rFonts w:ascii="Book Antiqua" w:eastAsia="微软雅黑" w:hAnsi="Book Antiqua" w:cs="Times New Roman"/>
          <w:sz w:val="24"/>
          <w:szCs w:val="24"/>
        </w:rPr>
        <w:t xml:space="preserve"> AP from necrosis AP. Furthermore, both ADC and FA value of pancreas ha</w:t>
      </w:r>
      <w:r w:rsidR="00EC732B" w:rsidRPr="006C5B0B">
        <w:rPr>
          <w:rFonts w:ascii="Book Antiqua" w:eastAsia="微软雅黑" w:hAnsi="Book Antiqua" w:cs="Times New Roman"/>
          <w:sz w:val="24"/>
          <w:szCs w:val="24"/>
        </w:rPr>
        <w:t>d</w:t>
      </w:r>
      <w:r w:rsidR="00BE7B95" w:rsidRPr="006C5B0B">
        <w:rPr>
          <w:rFonts w:ascii="Book Antiqua" w:eastAsia="微软雅黑" w:hAnsi="Book Antiqua" w:cs="Times New Roman"/>
          <w:sz w:val="24"/>
          <w:szCs w:val="24"/>
        </w:rPr>
        <w:t xml:space="preserve"> a negative correlation with the severity of AP (measured by MRI severity index). The authors discussed that the aggravation of pancreatic microcirculation ischemia</w:t>
      </w:r>
      <w:r w:rsidR="00301C71" w:rsidRPr="006C5B0B">
        <w:rPr>
          <w:rFonts w:ascii="Book Antiqua" w:eastAsia="微软雅黑" w:hAnsi="Book Antiqua" w:cs="Times New Roman"/>
          <w:sz w:val="24"/>
          <w:szCs w:val="24"/>
        </w:rPr>
        <w:t>, which played a key role in the transition from pancreatic edema to necrosis, could be detected by ADC and FA decrease</w:t>
      </w:r>
      <w:r w:rsidR="00177FE3" w:rsidRPr="006C5B0B">
        <w:rPr>
          <w:rFonts w:ascii="Book Antiqua" w:eastAsia="微软雅黑" w:hAnsi="Book Antiqua" w:cs="Times New Roman"/>
          <w:sz w:val="24"/>
          <w:szCs w:val="24"/>
        </w:rPr>
        <w:t>s</w:t>
      </w:r>
      <w:r w:rsidR="009C3FB7" w:rsidRPr="006C5B0B">
        <w:rPr>
          <w:rFonts w:ascii="Book Antiqua" w:eastAsia="微软雅黑" w:hAnsi="Book Antiqua" w:cs="Times New Roman"/>
          <w:sz w:val="24"/>
          <w:szCs w:val="24"/>
          <w:vertAlign w:val="superscript"/>
        </w:rPr>
        <w:fldChar w:fldCharType="begin"/>
      </w:r>
      <w:r w:rsidR="009C3FB7" w:rsidRPr="006C5B0B">
        <w:rPr>
          <w:rFonts w:ascii="Book Antiqua" w:eastAsia="微软雅黑" w:hAnsi="Book Antiqua" w:cs="Times New Roman"/>
          <w:sz w:val="24"/>
          <w:szCs w:val="24"/>
          <w:vertAlign w:val="superscript"/>
        </w:rPr>
        <w:instrText xml:space="preserve"> ADDIN EN.CITE &lt;EndNote&gt;&lt;Cite&gt;&lt;Author&gt;Li&lt;/Author&gt;&lt;Year&gt;2016&lt;/Year&gt;&lt;RecNum&gt;18&lt;/RecNum&gt;&lt;DisplayText&gt;[18]&lt;/DisplayText&gt;&lt;record&gt;&lt;rec-number&gt;18&lt;/rec-number&gt;&lt;foreign-keys&gt;&lt;key app="EN" db-id="wftdrdx2j9tt9ketw9855vwhs22zpfrv5rx2" timestamp="1481726394"&gt;18&lt;/key&gt;&lt;/foreign-keys&gt;&lt;ref-type name="Journal Article"&gt;17&lt;/ref-type&gt;&lt;contributors&gt;&lt;authors&gt;&lt;author&gt;Li, X.&lt;/author&gt;&lt;author&gt;Zhuang, L.&lt;/author&gt;&lt;author&gt;Zhang, X.&lt;/author&gt;&lt;author&gt;Wang, J.&lt;/author&gt;&lt;author&gt;Chen, T.&lt;/author&gt;&lt;author&gt;Li, L.&lt;/author&gt;&lt;author&gt;Aduah, E. A.&lt;/author&gt;&lt;author&gt;Hu, J.&lt;/author&gt;&lt;/authors&gt;&lt;/contributors&gt;&lt;auth-address&gt;Department of Radiology, The First Affiliated Hospital of the First Military Medical University, Chongqing, China; Department of Radiology, Affiliated Hospital of North Sichuan Medical College, Nanchong, China.&amp;#xD;Department of Radiation Oncology, Wayne State University, Detroit, Michigan, United States of America.&amp;#xD;Department of Surgery, Affiliated Hospital of North Sichuan Medical College, Nanchong, China.&amp;#xD;Department of Radiology, Wayne State University, Detroit, Michigan, United States of America.&lt;/auth-address&gt;&lt;titles&gt;&lt;title&gt;Preliminary Study of MR Diffusion Tensor Imaging of Pancreas for the Diagnosis of Acute Pancreatitis&lt;/title&gt;&lt;secondary-title&gt;PLoS One&lt;/secondary-title&gt;&lt;/titles&gt;&lt;periodical&gt;&lt;full-title&gt;PLoS One&lt;/full-title&gt;&lt;/periodical&gt;&lt;pages&gt;e0160115&lt;/pages&gt;&lt;volume&gt;11&lt;/volume&gt;&lt;number&gt;9&lt;/number&gt;&lt;dates&gt;&lt;year&gt;2016&lt;/year&gt;&lt;/dates&gt;&lt;isbn&gt;1932-6203 (Electronic)&amp;#xD;1932-6203 (Linking)&lt;/isbn&gt;&lt;accession-num&gt;27584016&lt;/accession-num&gt;&lt;urls&gt;&lt;related-urls&gt;&lt;url&gt;http://www.ncbi.nlm.nih.gov/pubmed/27584016&lt;/url&gt;&lt;/related-urls&gt;&lt;/urls&gt;&lt;custom2&gt;PMC5008639&lt;/custom2&gt;&lt;electronic-resource-num&gt;10.1371/journal.pone.0160115&lt;/electronic-resource-num&gt;&lt;/record&gt;&lt;/Cite&gt;&lt;/EndNote&gt;</w:instrText>
      </w:r>
      <w:r w:rsidR="009C3FB7" w:rsidRPr="006C5B0B">
        <w:rPr>
          <w:rFonts w:ascii="Book Antiqua" w:eastAsia="微软雅黑" w:hAnsi="Book Antiqua" w:cs="Times New Roman"/>
          <w:sz w:val="24"/>
          <w:szCs w:val="24"/>
          <w:vertAlign w:val="superscript"/>
        </w:rPr>
        <w:fldChar w:fldCharType="separate"/>
      </w:r>
      <w:r w:rsidR="009C3FB7" w:rsidRPr="006C5B0B">
        <w:rPr>
          <w:rFonts w:ascii="Book Antiqua" w:eastAsia="微软雅黑" w:hAnsi="Book Antiqua" w:cs="Times New Roman"/>
          <w:noProof/>
          <w:sz w:val="24"/>
          <w:szCs w:val="24"/>
          <w:vertAlign w:val="superscript"/>
        </w:rPr>
        <w:t>[18]</w:t>
      </w:r>
      <w:r w:rsidR="009C3FB7" w:rsidRPr="006C5B0B">
        <w:rPr>
          <w:rFonts w:ascii="Book Antiqua" w:eastAsia="微软雅黑" w:hAnsi="Book Antiqua" w:cs="Times New Roman"/>
          <w:sz w:val="24"/>
          <w:szCs w:val="24"/>
          <w:vertAlign w:val="superscript"/>
        </w:rPr>
        <w:fldChar w:fldCharType="end"/>
      </w:r>
      <w:r w:rsidR="00BE7B95" w:rsidRPr="006C5B0B">
        <w:rPr>
          <w:rFonts w:ascii="Book Antiqua" w:eastAsia="微软雅黑" w:hAnsi="Book Antiqua" w:cs="Times New Roman"/>
          <w:sz w:val="24"/>
          <w:szCs w:val="24"/>
        </w:rPr>
        <w:t xml:space="preserve">. </w:t>
      </w:r>
      <w:r w:rsidR="00301C71" w:rsidRPr="006C5B0B">
        <w:rPr>
          <w:rFonts w:ascii="Book Antiqua" w:eastAsia="微软雅黑" w:hAnsi="Book Antiqua" w:cs="Times New Roman"/>
          <w:sz w:val="24"/>
          <w:szCs w:val="24"/>
        </w:rPr>
        <w:t>DTI</w:t>
      </w:r>
      <w:r w:rsidR="00BE7B95" w:rsidRPr="006C5B0B">
        <w:rPr>
          <w:rFonts w:ascii="Book Antiqua" w:eastAsia="微软雅黑" w:hAnsi="Book Antiqua" w:cs="Times New Roman"/>
          <w:sz w:val="24"/>
          <w:szCs w:val="24"/>
        </w:rPr>
        <w:t xml:space="preserve"> may </w:t>
      </w:r>
      <w:r w:rsidR="00301C71" w:rsidRPr="006C5B0B">
        <w:rPr>
          <w:rFonts w:ascii="Book Antiqua" w:eastAsia="微软雅黑" w:hAnsi="Book Antiqua" w:cs="Times New Roman"/>
          <w:sz w:val="24"/>
          <w:szCs w:val="24"/>
        </w:rPr>
        <w:t>spare</w:t>
      </w:r>
      <w:r w:rsidR="00BE7B95" w:rsidRPr="006C5B0B">
        <w:rPr>
          <w:rFonts w:ascii="Book Antiqua" w:eastAsia="微软雅黑" w:hAnsi="Book Antiqua" w:cs="Times New Roman"/>
          <w:sz w:val="24"/>
          <w:szCs w:val="24"/>
        </w:rPr>
        <w:t xml:space="preserve"> the patients from radiation exposu</w:t>
      </w:r>
      <w:r w:rsidR="00301C71" w:rsidRPr="006C5B0B">
        <w:rPr>
          <w:rFonts w:ascii="Book Antiqua" w:eastAsia="微软雅黑" w:hAnsi="Book Antiqua" w:cs="Times New Roman"/>
          <w:sz w:val="24"/>
          <w:szCs w:val="24"/>
        </w:rPr>
        <w:t>re of commonly used CT, and showed</w:t>
      </w:r>
      <w:r w:rsidR="00BE7B95" w:rsidRPr="006C5B0B">
        <w:rPr>
          <w:rFonts w:ascii="Book Antiqua" w:eastAsia="微软雅黑" w:hAnsi="Book Antiqua" w:cs="Times New Roman"/>
          <w:sz w:val="24"/>
          <w:szCs w:val="24"/>
        </w:rPr>
        <w:t xml:space="preserve"> the potential to offer additional </w:t>
      </w:r>
      <w:r w:rsidR="00301C71" w:rsidRPr="006C5B0B">
        <w:rPr>
          <w:rFonts w:ascii="Book Antiqua" w:eastAsia="微软雅黑" w:hAnsi="Book Antiqua" w:cs="Times New Roman"/>
          <w:sz w:val="24"/>
          <w:szCs w:val="24"/>
        </w:rPr>
        <w:t xml:space="preserve">pathologic </w:t>
      </w:r>
      <w:r w:rsidR="00BE7B95" w:rsidRPr="006C5B0B">
        <w:rPr>
          <w:rFonts w:ascii="Book Antiqua" w:eastAsia="微软雅黑" w:hAnsi="Book Antiqua" w:cs="Times New Roman"/>
          <w:sz w:val="24"/>
          <w:szCs w:val="24"/>
        </w:rPr>
        <w:t>information to conventional MRI.</w:t>
      </w:r>
    </w:p>
    <w:p w14:paraId="76F5EBAC" w14:textId="77777777" w:rsidR="00301C71" w:rsidRPr="006C5B0B" w:rsidRDefault="00301C71" w:rsidP="006C5B0B">
      <w:pPr>
        <w:autoSpaceDE w:val="0"/>
        <w:autoSpaceDN w:val="0"/>
        <w:adjustRightInd w:val="0"/>
        <w:spacing w:line="360" w:lineRule="auto"/>
        <w:rPr>
          <w:rFonts w:ascii="Book Antiqua" w:eastAsia="微软雅黑" w:hAnsi="Book Antiqua" w:cs="Times New Roman"/>
          <w:sz w:val="24"/>
          <w:szCs w:val="24"/>
        </w:rPr>
      </w:pPr>
    </w:p>
    <w:p w14:paraId="535F199F" w14:textId="77777777" w:rsidR="00816E9A" w:rsidRPr="006C5B0B" w:rsidRDefault="00816E9A" w:rsidP="006C5B0B">
      <w:pPr>
        <w:spacing w:line="360" w:lineRule="auto"/>
        <w:rPr>
          <w:rFonts w:ascii="Book Antiqua" w:eastAsia="微软雅黑" w:hAnsi="Book Antiqua" w:cs="Times New Roman"/>
          <w:b/>
          <w:sz w:val="24"/>
          <w:szCs w:val="24"/>
        </w:rPr>
      </w:pPr>
      <w:r w:rsidRPr="006C5B0B">
        <w:rPr>
          <w:rFonts w:ascii="Book Antiqua" w:eastAsia="微软雅黑" w:hAnsi="Book Antiqua" w:cs="Times New Roman"/>
          <w:b/>
          <w:sz w:val="24"/>
          <w:szCs w:val="24"/>
        </w:rPr>
        <w:t>DTI OF THE KIDNEYS</w:t>
      </w:r>
    </w:p>
    <w:p w14:paraId="0266D796" w14:textId="77777777" w:rsidR="007578C7" w:rsidRPr="00D0668C" w:rsidRDefault="007578C7" w:rsidP="006C5B0B">
      <w:pPr>
        <w:spacing w:line="360" w:lineRule="auto"/>
        <w:rPr>
          <w:rFonts w:ascii="Book Antiqua" w:eastAsia="微软雅黑" w:hAnsi="Book Antiqua" w:cs="Times New Roman"/>
          <w:b/>
          <w:i/>
          <w:sz w:val="24"/>
          <w:szCs w:val="24"/>
        </w:rPr>
      </w:pPr>
      <w:r w:rsidRPr="00D0668C">
        <w:rPr>
          <w:rFonts w:ascii="Book Antiqua" w:eastAsia="微软雅黑" w:hAnsi="Book Antiqua" w:cs="Times New Roman"/>
          <w:b/>
          <w:i/>
          <w:sz w:val="24"/>
          <w:szCs w:val="24"/>
        </w:rPr>
        <w:t>Technical perspectives</w:t>
      </w:r>
    </w:p>
    <w:p w14:paraId="3E693B68" w14:textId="17BBA5E6" w:rsidR="00092EF2" w:rsidRPr="006C5B0B" w:rsidRDefault="00576EA5"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Usually, </w:t>
      </w:r>
      <w:proofErr w:type="gramStart"/>
      <w:r w:rsidRPr="006C5B0B">
        <w:rPr>
          <w:rFonts w:ascii="Book Antiqua" w:eastAsia="微软雅黑" w:hAnsi="Book Antiqua" w:cs="Times New Roman"/>
          <w:sz w:val="24"/>
          <w:szCs w:val="24"/>
        </w:rPr>
        <w:t>a rapid T2-weighted sequence axi</w:t>
      </w:r>
      <w:r w:rsidR="00092EF2" w:rsidRPr="006C5B0B">
        <w:rPr>
          <w:rFonts w:ascii="Book Antiqua" w:eastAsia="微软雅黑" w:hAnsi="Book Antiqua" w:cs="Times New Roman"/>
          <w:sz w:val="24"/>
          <w:szCs w:val="24"/>
        </w:rPr>
        <w:t>al and coronal to the body axis were</w:t>
      </w:r>
      <w:proofErr w:type="gramEnd"/>
      <w:r w:rsidR="00092EF2" w:rsidRPr="006C5B0B">
        <w:rPr>
          <w:rFonts w:ascii="Book Antiqua" w:eastAsia="微软雅黑" w:hAnsi="Book Antiqua" w:cs="Times New Roman"/>
          <w:sz w:val="24"/>
          <w:szCs w:val="24"/>
        </w:rPr>
        <w:t xml:space="preserve"> </w:t>
      </w:r>
      <w:r w:rsidRPr="006C5B0B">
        <w:rPr>
          <w:rFonts w:ascii="Book Antiqua" w:eastAsia="微软雅黑" w:hAnsi="Book Antiqua" w:cs="Times New Roman"/>
          <w:sz w:val="24"/>
          <w:szCs w:val="24"/>
        </w:rPr>
        <w:t xml:space="preserve">obtained for </w:t>
      </w:r>
      <w:r w:rsidR="00092EF2" w:rsidRPr="006C5B0B">
        <w:rPr>
          <w:rFonts w:ascii="Book Antiqua" w:eastAsia="微软雅黑" w:hAnsi="Book Antiqua" w:cs="Times New Roman"/>
          <w:sz w:val="24"/>
          <w:szCs w:val="24"/>
        </w:rPr>
        <w:t xml:space="preserve">morphological evaluation. Then, </w:t>
      </w:r>
      <w:r w:rsidRPr="006C5B0B">
        <w:rPr>
          <w:rFonts w:ascii="Book Antiqua" w:eastAsia="微软雅黑" w:hAnsi="Book Antiqua" w:cs="Times New Roman"/>
          <w:sz w:val="24"/>
          <w:szCs w:val="24"/>
        </w:rPr>
        <w:t>coronal DTI</w:t>
      </w:r>
      <w:r w:rsidR="00092EF2" w:rsidRPr="006C5B0B">
        <w:rPr>
          <w:rFonts w:ascii="Book Antiqua" w:eastAsia="微软雅黑" w:hAnsi="Book Antiqua" w:cs="Times New Roman"/>
          <w:sz w:val="24"/>
          <w:szCs w:val="24"/>
        </w:rPr>
        <w:t xml:space="preserve"> were obtained with EPI</w:t>
      </w:r>
      <w:r w:rsidRPr="006C5B0B">
        <w:rPr>
          <w:rFonts w:ascii="Book Antiqua" w:eastAsia="微软雅黑" w:hAnsi="Book Antiqua" w:cs="Times New Roman"/>
          <w:sz w:val="24"/>
          <w:szCs w:val="24"/>
        </w:rPr>
        <w:t xml:space="preserve">. Several studies explored the optimal imaging parameters for </w:t>
      </w:r>
      <w:r w:rsidR="00092EF2" w:rsidRPr="006C5B0B">
        <w:rPr>
          <w:rFonts w:ascii="Book Antiqua" w:eastAsia="微软雅黑" w:hAnsi="Book Antiqua" w:cs="Times New Roman"/>
          <w:sz w:val="24"/>
          <w:szCs w:val="24"/>
        </w:rPr>
        <w:t xml:space="preserve">anisotropy measurement. </w:t>
      </w:r>
      <w:r w:rsidR="006B52FD">
        <w:rPr>
          <w:rFonts w:ascii="Book Antiqua" w:eastAsia="微软雅黑" w:hAnsi="Book Antiqua" w:cs="Times New Roman"/>
          <w:sz w:val="24"/>
          <w:szCs w:val="24"/>
        </w:rPr>
        <w:t xml:space="preserve">In the study of </w:t>
      </w:r>
      <w:proofErr w:type="spellStart"/>
      <w:r w:rsidR="006B52FD">
        <w:rPr>
          <w:rFonts w:ascii="Book Antiqua" w:eastAsia="微软雅黑" w:hAnsi="Book Antiqua" w:cs="Times New Roman"/>
          <w:sz w:val="24"/>
          <w:szCs w:val="24"/>
        </w:rPr>
        <w:t>Kataoka</w:t>
      </w:r>
      <w:proofErr w:type="spellEnd"/>
      <w:r w:rsidR="006B52FD">
        <w:rPr>
          <w:rFonts w:ascii="Book Antiqua" w:eastAsia="微软雅黑" w:hAnsi="Book Antiqua" w:cs="Times New Roman"/>
          <w:sz w:val="24"/>
          <w:szCs w:val="24"/>
        </w:rPr>
        <w:t xml:space="preserve"> </w:t>
      </w:r>
      <w:r w:rsidR="006B52FD" w:rsidRPr="006B52FD">
        <w:rPr>
          <w:rFonts w:ascii="Book Antiqua" w:eastAsia="微软雅黑" w:hAnsi="Book Antiqua" w:cs="Times New Roman"/>
          <w:i/>
          <w:sz w:val="24"/>
          <w:szCs w:val="24"/>
        </w:rPr>
        <w:t>et al</w:t>
      </w:r>
      <w:r w:rsidR="006B52FD" w:rsidRPr="006C5B0B">
        <w:rPr>
          <w:rFonts w:ascii="Book Antiqua" w:eastAsia="微软雅黑" w:hAnsi="Book Antiqua" w:cs="Times New Roman"/>
          <w:sz w:val="24"/>
          <w:szCs w:val="24"/>
          <w:vertAlign w:val="superscript"/>
        </w:rPr>
        <w:fldChar w:fldCharType="begin">
          <w:fldData xml:space="preserve">PEVuZE5vdGU+PENpdGU+PEF1dGhvcj5LYXRhb2thPC9BdXRob3I+PFllYXI+MjAwOTwvWWVhcj48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</w:fldData>
        </w:fldChar>
      </w:r>
      <w:r w:rsidR="006B52FD" w:rsidRPr="006C5B0B">
        <w:rPr>
          <w:rFonts w:ascii="Book Antiqua" w:eastAsia="微软雅黑" w:hAnsi="Book Antiqua" w:cs="Times New Roman"/>
          <w:sz w:val="24"/>
          <w:szCs w:val="24"/>
          <w:vertAlign w:val="superscript"/>
        </w:rPr>
        <w:instrText xml:space="preserve"> ADDIN EN.CITE </w:instrText>
      </w:r>
      <w:r w:rsidR="006B52FD" w:rsidRPr="006C5B0B">
        <w:rPr>
          <w:rFonts w:ascii="Book Antiqua" w:eastAsia="微软雅黑" w:hAnsi="Book Antiqua" w:cs="Times New Roman"/>
          <w:sz w:val="24"/>
          <w:szCs w:val="24"/>
          <w:vertAlign w:val="superscript"/>
        </w:rPr>
        <w:fldChar w:fldCharType="begin">
          <w:fldData xml:space="preserve">PEVuZE5vdGU+PENpdGU+PEF1dGhvcj5LYXRhb2thPC9BdXRob3I+PFllYXI+MjAwOTwvWWVhcj48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</w:fldData>
        </w:fldChar>
      </w:r>
      <w:r w:rsidR="006B52FD" w:rsidRPr="006C5B0B">
        <w:rPr>
          <w:rFonts w:ascii="Book Antiqua" w:eastAsia="微软雅黑" w:hAnsi="Book Antiqua" w:cs="Times New Roman"/>
          <w:sz w:val="24"/>
          <w:szCs w:val="24"/>
          <w:vertAlign w:val="superscript"/>
        </w:rPr>
        <w:instrText xml:space="preserve"> ADDIN EN.CITE.DATA </w:instrText>
      </w:r>
      <w:r w:rsidR="006B52FD" w:rsidRPr="006C5B0B">
        <w:rPr>
          <w:rFonts w:ascii="Book Antiqua" w:eastAsia="微软雅黑" w:hAnsi="Book Antiqua" w:cs="Times New Roman"/>
          <w:sz w:val="24"/>
          <w:szCs w:val="24"/>
          <w:vertAlign w:val="superscript"/>
        </w:rPr>
      </w:r>
      <w:r w:rsidR="006B52FD" w:rsidRPr="006C5B0B">
        <w:rPr>
          <w:rFonts w:ascii="Book Antiqua" w:eastAsia="微软雅黑" w:hAnsi="Book Antiqua" w:cs="Times New Roman"/>
          <w:sz w:val="24"/>
          <w:szCs w:val="24"/>
          <w:vertAlign w:val="superscript"/>
        </w:rPr>
        <w:fldChar w:fldCharType="end"/>
      </w:r>
      <w:r w:rsidR="006B52FD" w:rsidRPr="006C5B0B">
        <w:rPr>
          <w:rFonts w:ascii="Book Antiqua" w:eastAsia="微软雅黑" w:hAnsi="Book Antiqua" w:cs="Times New Roman"/>
          <w:sz w:val="24"/>
          <w:szCs w:val="24"/>
          <w:vertAlign w:val="superscript"/>
        </w:rPr>
      </w:r>
      <w:r w:rsidR="006B52FD" w:rsidRPr="006C5B0B">
        <w:rPr>
          <w:rFonts w:ascii="Book Antiqua" w:eastAsia="微软雅黑" w:hAnsi="Book Antiqua" w:cs="Times New Roman"/>
          <w:sz w:val="24"/>
          <w:szCs w:val="24"/>
          <w:vertAlign w:val="superscript"/>
        </w:rPr>
        <w:fldChar w:fldCharType="separate"/>
      </w:r>
      <w:r w:rsidR="006B52FD" w:rsidRPr="006C5B0B">
        <w:rPr>
          <w:rFonts w:ascii="Book Antiqua" w:eastAsia="微软雅黑" w:hAnsi="Book Antiqua" w:cs="Times New Roman"/>
          <w:noProof/>
          <w:sz w:val="24"/>
          <w:szCs w:val="24"/>
          <w:vertAlign w:val="superscript"/>
        </w:rPr>
        <w:t>[19]</w:t>
      </w:r>
      <w:r w:rsidR="006B52FD" w:rsidRPr="006C5B0B">
        <w:rPr>
          <w:rFonts w:ascii="Book Antiqua" w:eastAsia="微软雅黑" w:hAnsi="Book Antiqua" w:cs="Times New Roman"/>
          <w:sz w:val="24"/>
          <w:szCs w:val="24"/>
          <w:vertAlign w:val="superscript"/>
        </w:rPr>
        <w:fldChar w:fldCharType="end"/>
      </w:r>
      <w:r w:rsidR="00B44EA7" w:rsidRPr="006C5B0B">
        <w:rPr>
          <w:rFonts w:ascii="Book Antiqua" w:eastAsia="微软雅黑" w:hAnsi="Book Antiqua" w:cs="Times New Roman"/>
          <w:sz w:val="24"/>
          <w:szCs w:val="24"/>
        </w:rPr>
        <w:t xml:space="preserve">, </w:t>
      </w:r>
      <w:r w:rsidR="00092EF2" w:rsidRPr="006C5B0B">
        <w:rPr>
          <w:rFonts w:ascii="Book Antiqua" w:eastAsia="微软雅黑" w:hAnsi="Book Antiqua" w:cs="Times New Roman"/>
          <w:sz w:val="24"/>
          <w:szCs w:val="24"/>
        </w:rPr>
        <w:t xml:space="preserve">five different </w:t>
      </w:r>
      <w:r w:rsidR="00B44EA7" w:rsidRPr="006C5B0B">
        <w:rPr>
          <w:rFonts w:ascii="Book Antiqua" w:eastAsia="微软雅黑" w:hAnsi="Book Antiqua" w:cs="Times New Roman"/>
          <w:sz w:val="24"/>
          <w:szCs w:val="24"/>
        </w:rPr>
        <w:t>sequences with different pa</w:t>
      </w:r>
      <w:r w:rsidR="00092EF2" w:rsidRPr="006C5B0B">
        <w:rPr>
          <w:rFonts w:ascii="Book Antiqua" w:eastAsia="微软雅黑" w:hAnsi="Book Antiqua" w:cs="Times New Roman"/>
          <w:sz w:val="24"/>
          <w:szCs w:val="24"/>
        </w:rPr>
        <w:t>rameters including respiration-</w:t>
      </w:r>
      <w:r w:rsidR="00B44EA7" w:rsidRPr="006C5B0B">
        <w:rPr>
          <w:rFonts w:ascii="Book Antiqua" w:eastAsia="微软雅黑" w:hAnsi="Book Antiqua" w:cs="Times New Roman"/>
          <w:sz w:val="24"/>
          <w:szCs w:val="24"/>
        </w:rPr>
        <w:t>triggered acquisit</w:t>
      </w:r>
      <w:r w:rsidR="00092EF2" w:rsidRPr="006C5B0B">
        <w:rPr>
          <w:rFonts w:ascii="Book Antiqua" w:eastAsia="微软雅黑" w:hAnsi="Book Antiqua" w:cs="Times New Roman"/>
          <w:sz w:val="24"/>
          <w:szCs w:val="24"/>
        </w:rPr>
        <w:t xml:space="preserve">ion or multiple breath-holding, </w:t>
      </w:r>
      <w:r w:rsidR="00B44EA7" w:rsidRPr="006C5B0B">
        <w:rPr>
          <w:rFonts w:ascii="Book Antiqua" w:eastAsia="微软雅黑" w:hAnsi="Book Antiqua" w:cs="Times New Roman"/>
          <w:sz w:val="24"/>
          <w:szCs w:val="24"/>
        </w:rPr>
        <w:t xml:space="preserve">different slice thicknesses </w:t>
      </w:r>
      <w:r w:rsidR="00092EF2" w:rsidRPr="006C5B0B">
        <w:rPr>
          <w:rFonts w:ascii="Book Antiqua" w:eastAsia="微软雅黑" w:hAnsi="Book Antiqua" w:cs="Times New Roman"/>
          <w:sz w:val="24"/>
          <w:szCs w:val="24"/>
        </w:rPr>
        <w:t xml:space="preserve">and different numbers of </w:t>
      </w:r>
      <w:r w:rsidR="00B44EA7" w:rsidRPr="006C5B0B">
        <w:rPr>
          <w:rFonts w:ascii="Book Antiqua" w:eastAsia="微软雅黑" w:hAnsi="Book Antiqua" w:cs="Times New Roman"/>
          <w:sz w:val="24"/>
          <w:szCs w:val="24"/>
        </w:rPr>
        <w:t>signal avera</w:t>
      </w:r>
      <w:r w:rsidR="00927185" w:rsidRPr="006C5B0B">
        <w:rPr>
          <w:rFonts w:ascii="Book Antiqua" w:eastAsia="微软雅黑" w:hAnsi="Book Antiqua" w:cs="Times New Roman"/>
          <w:sz w:val="24"/>
          <w:szCs w:val="24"/>
        </w:rPr>
        <w:t>ging and b values were compared</w:t>
      </w:r>
      <w:r w:rsidR="00B44EA7" w:rsidRPr="006C5B0B">
        <w:rPr>
          <w:rFonts w:ascii="Book Antiqua" w:eastAsia="微软雅黑" w:hAnsi="Book Antiqua" w:cs="Times New Roman"/>
          <w:sz w:val="24"/>
          <w:szCs w:val="24"/>
        </w:rPr>
        <w:t>.</w:t>
      </w:r>
      <w:r w:rsidR="0098523D" w:rsidRPr="006C5B0B">
        <w:rPr>
          <w:rFonts w:ascii="Book Antiqua" w:eastAsia="微软雅黑" w:hAnsi="Book Antiqua" w:cs="Times New Roman"/>
          <w:sz w:val="24"/>
          <w:szCs w:val="24"/>
        </w:rPr>
        <w:t xml:space="preserve"> It determined that the optimal seque</w:t>
      </w:r>
      <w:r w:rsidR="00092EF2" w:rsidRPr="006C5B0B">
        <w:rPr>
          <w:rFonts w:ascii="Book Antiqua" w:eastAsia="微软雅黑" w:hAnsi="Book Antiqua" w:cs="Times New Roman"/>
          <w:sz w:val="24"/>
          <w:szCs w:val="24"/>
        </w:rPr>
        <w:t xml:space="preserve">nce used respiratory triggering </w:t>
      </w:r>
      <w:r w:rsidR="009D3977" w:rsidRPr="006C5B0B">
        <w:rPr>
          <w:rFonts w:ascii="Book Antiqua" w:eastAsia="微软雅黑" w:hAnsi="Book Antiqua" w:cs="Times New Roman"/>
          <w:sz w:val="24"/>
          <w:szCs w:val="24"/>
        </w:rPr>
        <w:t>including a 3-mm</w:t>
      </w:r>
      <w:r w:rsidR="0098523D" w:rsidRPr="006C5B0B">
        <w:rPr>
          <w:rFonts w:ascii="Book Antiqua" w:eastAsia="微软雅黑" w:hAnsi="Book Antiqua" w:cs="Times New Roman"/>
          <w:sz w:val="24"/>
          <w:szCs w:val="24"/>
        </w:rPr>
        <w:t xml:space="preserve"> </w:t>
      </w:r>
      <w:r w:rsidR="00092EF2" w:rsidRPr="006C5B0B">
        <w:rPr>
          <w:rFonts w:ascii="Book Antiqua" w:eastAsia="微软雅黑" w:hAnsi="Book Antiqua" w:cs="Times New Roman"/>
          <w:sz w:val="24"/>
          <w:szCs w:val="24"/>
        </w:rPr>
        <w:t>slice thickness,</w:t>
      </w:r>
      <w:r w:rsidR="009D3977" w:rsidRPr="006C5B0B">
        <w:rPr>
          <w:rFonts w:ascii="Book Antiqua" w:eastAsia="微软雅黑" w:hAnsi="Book Antiqua" w:cs="Times New Roman"/>
          <w:sz w:val="24"/>
          <w:szCs w:val="24"/>
        </w:rPr>
        <w:t xml:space="preserve"> three signal averages, and b </w:t>
      </w:r>
      <w:r w:rsidR="00092EF2" w:rsidRPr="006C5B0B">
        <w:rPr>
          <w:rFonts w:ascii="Book Antiqua" w:eastAsia="微软雅黑" w:hAnsi="Book Antiqua" w:cs="Times New Roman"/>
          <w:sz w:val="24"/>
          <w:szCs w:val="24"/>
        </w:rPr>
        <w:t>value</w:t>
      </w:r>
      <w:r w:rsidR="009D3977" w:rsidRPr="006C5B0B">
        <w:rPr>
          <w:rFonts w:ascii="Book Antiqua" w:eastAsia="微软雅黑" w:hAnsi="Book Antiqua" w:cs="Times New Roman"/>
          <w:sz w:val="24"/>
          <w:szCs w:val="24"/>
        </w:rPr>
        <w:t>s</w:t>
      </w:r>
      <w:r w:rsidR="00092EF2" w:rsidRPr="006C5B0B">
        <w:rPr>
          <w:rFonts w:ascii="Book Antiqua" w:eastAsia="微软雅黑" w:hAnsi="Book Antiqua" w:cs="Times New Roman"/>
          <w:sz w:val="24"/>
          <w:szCs w:val="24"/>
        </w:rPr>
        <w:t xml:space="preserve"> of 0, 200, or 400 s/mm</w:t>
      </w:r>
      <w:r w:rsidR="00092EF2" w:rsidRPr="006C5B0B">
        <w:rPr>
          <w:rFonts w:ascii="Book Antiqua" w:eastAsia="微软雅黑" w:hAnsi="Book Antiqua" w:cs="Times New Roman"/>
          <w:sz w:val="24"/>
          <w:szCs w:val="24"/>
          <w:vertAlign w:val="superscript"/>
        </w:rPr>
        <w:t>2</w:t>
      </w:r>
      <w:r w:rsidR="00092EF2" w:rsidRPr="006C5B0B">
        <w:rPr>
          <w:rFonts w:ascii="Book Antiqua" w:eastAsia="微软雅黑" w:hAnsi="Book Antiqua" w:cs="Times New Roman"/>
          <w:sz w:val="24"/>
          <w:szCs w:val="24"/>
        </w:rPr>
        <w:t>, which allowed the largest cortex–</w:t>
      </w:r>
      <w:r w:rsidR="00FC52AD" w:rsidRPr="006C5B0B">
        <w:rPr>
          <w:rFonts w:ascii="Book Antiqua" w:eastAsia="微软雅黑" w:hAnsi="Book Antiqua" w:cs="Times New Roman"/>
          <w:sz w:val="24"/>
          <w:szCs w:val="24"/>
        </w:rPr>
        <w:t xml:space="preserve">medulla difference of FA. </w:t>
      </w:r>
      <w:r w:rsidR="00A61792" w:rsidRPr="006C5B0B">
        <w:rPr>
          <w:rFonts w:ascii="Book Antiqua" w:eastAsia="微软雅黑" w:hAnsi="Book Antiqua" w:cs="Times New Roman"/>
          <w:sz w:val="24"/>
          <w:szCs w:val="24"/>
        </w:rPr>
        <w:t>A</w:t>
      </w:r>
      <w:r w:rsidR="00C853B6" w:rsidRPr="006C5B0B">
        <w:rPr>
          <w:rFonts w:ascii="Book Antiqua" w:eastAsia="微软雅黑" w:hAnsi="Book Antiqua" w:cs="Times New Roman"/>
          <w:sz w:val="24"/>
          <w:szCs w:val="24"/>
        </w:rPr>
        <w:t>nother</w:t>
      </w:r>
      <w:r w:rsidR="00A61792" w:rsidRPr="006C5B0B">
        <w:rPr>
          <w:rFonts w:ascii="Book Antiqua" w:eastAsia="微软雅黑" w:hAnsi="Book Antiqua" w:cs="Times New Roman"/>
          <w:sz w:val="24"/>
          <w:szCs w:val="24"/>
        </w:rPr>
        <w:t xml:space="preserve"> study reported to have achieved high-resolution scans by free-breathing approaches, using</w:t>
      </w:r>
      <w:r w:rsidR="00BF777F" w:rsidRPr="006C5B0B">
        <w:rPr>
          <w:rFonts w:ascii="Book Antiqua" w:eastAsia="微软雅黑" w:hAnsi="Book Antiqua" w:cs="Times New Roman"/>
          <w:sz w:val="24"/>
          <w:szCs w:val="24"/>
        </w:rPr>
        <w:t xml:space="preserve"> a navigator-triggered sequence</w:t>
      </w:r>
      <w:r w:rsidR="00B43F74" w:rsidRPr="006C5B0B">
        <w:rPr>
          <w:rFonts w:ascii="Book Antiqua" w:eastAsia="微软雅黑" w:hAnsi="Book Antiqua" w:cs="Times New Roman"/>
          <w:sz w:val="24"/>
          <w:szCs w:val="24"/>
          <w:vertAlign w:val="superscript"/>
        </w:rPr>
        <w:fldChar w:fldCharType="begin">
          <w:fldData xml:space="preserve">PEVuZE5vdGU+PENpdGU+PEF1dGhvcj5DaGFuPC9BdXRob3I+PFllYXI+MjAxNDwvWWVhcj48UmVj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</w:fldData>
        </w:fldChar>
      </w:r>
      <w:r w:rsidR="00B43F74" w:rsidRPr="006C5B0B">
        <w:rPr>
          <w:rFonts w:ascii="Book Antiqua" w:eastAsia="微软雅黑" w:hAnsi="Book Antiqua" w:cs="Times New Roman"/>
          <w:sz w:val="24"/>
          <w:szCs w:val="24"/>
          <w:vertAlign w:val="superscript"/>
        </w:rPr>
        <w:instrText xml:space="preserve"> ADDIN EN.CITE </w:instrText>
      </w:r>
      <w:r w:rsidR="00B43F74" w:rsidRPr="006C5B0B">
        <w:rPr>
          <w:rFonts w:ascii="Book Antiqua" w:eastAsia="微软雅黑" w:hAnsi="Book Antiqua" w:cs="Times New Roman"/>
          <w:sz w:val="24"/>
          <w:szCs w:val="24"/>
          <w:vertAlign w:val="superscript"/>
        </w:rPr>
        <w:fldChar w:fldCharType="begin">
          <w:fldData xml:space="preserve">PEVuZE5vdGU+PENpdGU+PEF1dGhvcj5DaGFuPC9BdXRob3I+PFllYXI+MjAxNDwvWWVhcj48UmVj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</w:fldData>
        </w:fldChar>
      </w:r>
      <w:r w:rsidR="00B43F74" w:rsidRPr="006C5B0B">
        <w:rPr>
          <w:rFonts w:ascii="Book Antiqua" w:eastAsia="微软雅黑" w:hAnsi="Book Antiqua" w:cs="Times New Roman"/>
          <w:sz w:val="24"/>
          <w:szCs w:val="24"/>
          <w:vertAlign w:val="superscript"/>
        </w:rPr>
        <w:instrText xml:space="preserve"> ADDIN EN.CITE.DATA </w:instrText>
      </w:r>
      <w:r w:rsidR="00B43F74" w:rsidRPr="006C5B0B">
        <w:rPr>
          <w:rFonts w:ascii="Book Antiqua" w:eastAsia="微软雅黑" w:hAnsi="Book Antiqua" w:cs="Times New Roman"/>
          <w:sz w:val="24"/>
          <w:szCs w:val="24"/>
          <w:vertAlign w:val="superscript"/>
        </w:rPr>
      </w:r>
      <w:r w:rsidR="00B43F74" w:rsidRPr="006C5B0B">
        <w:rPr>
          <w:rFonts w:ascii="Book Antiqua" w:eastAsia="微软雅黑" w:hAnsi="Book Antiqua" w:cs="Times New Roman"/>
          <w:sz w:val="24"/>
          <w:szCs w:val="24"/>
          <w:vertAlign w:val="superscript"/>
        </w:rPr>
        <w:fldChar w:fldCharType="end"/>
      </w:r>
      <w:r w:rsidR="00B43F74" w:rsidRPr="006C5B0B">
        <w:rPr>
          <w:rFonts w:ascii="Book Antiqua" w:eastAsia="微软雅黑" w:hAnsi="Book Antiqua" w:cs="Times New Roman"/>
          <w:sz w:val="24"/>
          <w:szCs w:val="24"/>
          <w:vertAlign w:val="superscript"/>
        </w:rPr>
      </w:r>
      <w:r w:rsidR="00B43F74" w:rsidRPr="006C5B0B">
        <w:rPr>
          <w:rFonts w:ascii="Book Antiqua" w:eastAsia="微软雅黑" w:hAnsi="Book Antiqua" w:cs="Times New Roman"/>
          <w:sz w:val="24"/>
          <w:szCs w:val="24"/>
          <w:vertAlign w:val="superscript"/>
        </w:rPr>
        <w:fldChar w:fldCharType="separate"/>
      </w:r>
      <w:r w:rsidR="00B43F74" w:rsidRPr="006C5B0B">
        <w:rPr>
          <w:rFonts w:ascii="Book Antiqua" w:eastAsia="微软雅黑" w:hAnsi="Book Antiqua" w:cs="Times New Roman"/>
          <w:noProof/>
          <w:sz w:val="24"/>
          <w:szCs w:val="24"/>
          <w:vertAlign w:val="superscript"/>
        </w:rPr>
        <w:t>[20]</w:t>
      </w:r>
      <w:r w:rsidR="00B43F74" w:rsidRPr="006C5B0B">
        <w:rPr>
          <w:rFonts w:ascii="Book Antiqua" w:eastAsia="微软雅黑" w:hAnsi="Book Antiqua" w:cs="Times New Roman"/>
          <w:sz w:val="24"/>
          <w:szCs w:val="24"/>
          <w:vertAlign w:val="superscript"/>
        </w:rPr>
        <w:fldChar w:fldCharType="end"/>
      </w:r>
      <w:r w:rsidR="00A61792" w:rsidRPr="006C5B0B">
        <w:rPr>
          <w:rFonts w:ascii="Book Antiqua" w:eastAsia="微软雅黑" w:hAnsi="Book Antiqua" w:cs="Times New Roman"/>
          <w:sz w:val="24"/>
          <w:szCs w:val="24"/>
        </w:rPr>
        <w:t xml:space="preserve">. </w:t>
      </w:r>
      <w:r w:rsidR="00C853B6" w:rsidRPr="006C5B0B">
        <w:rPr>
          <w:rFonts w:ascii="Book Antiqua" w:eastAsia="微软雅黑" w:hAnsi="Book Antiqua" w:cs="Times New Roman"/>
          <w:sz w:val="24"/>
          <w:szCs w:val="24"/>
        </w:rPr>
        <w:t xml:space="preserve">A </w:t>
      </w:r>
      <w:r w:rsidR="00E77300" w:rsidRPr="006C5B0B">
        <w:rPr>
          <w:rFonts w:ascii="Book Antiqua" w:eastAsia="微软雅黑" w:hAnsi="Book Antiqua" w:cs="Times New Roman"/>
          <w:sz w:val="24"/>
          <w:szCs w:val="24"/>
        </w:rPr>
        <w:t>later</w:t>
      </w:r>
      <w:r w:rsidR="00C853B6" w:rsidRPr="006C5B0B">
        <w:rPr>
          <w:rFonts w:ascii="Book Antiqua" w:eastAsia="微软雅黑" w:hAnsi="Book Antiqua" w:cs="Times New Roman"/>
          <w:sz w:val="24"/>
          <w:szCs w:val="24"/>
        </w:rPr>
        <w:t xml:space="preserve"> study registered DTI images of native and transplanted kidneys, using a multimodal </w:t>
      </w:r>
      <w:proofErr w:type="spellStart"/>
      <w:r w:rsidR="00C853B6" w:rsidRPr="006C5B0B">
        <w:rPr>
          <w:rFonts w:ascii="Book Antiqua" w:eastAsia="微软雅黑" w:hAnsi="Book Antiqua" w:cs="Times New Roman"/>
          <w:sz w:val="24"/>
          <w:szCs w:val="24"/>
        </w:rPr>
        <w:t>nonrigid</w:t>
      </w:r>
      <w:proofErr w:type="spellEnd"/>
      <w:r w:rsidR="00C853B6" w:rsidRPr="006C5B0B">
        <w:rPr>
          <w:rFonts w:ascii="Book Antiqua" w:eastAsia="微软雅黑" w:hAnsi="Book Antiqua" w:cs="Times New Roman"/>
          <w:sz w:val="24"/>
          <w:szCs w:val="24"/>
        </w:rPr>
        <w:t xml:space="preserve"> registration algorithm, and revealed that </w:t>
      </w:r>
      <w:r w:rsidR="00A05510" w:rsidRPr="006C5B0B">
        <w:rPr>
          <w:rFonts w:ascii="Book Antiqua" w:eastAsia="微软雅黑" w:hAnsi="Book Antiqua" w:cs="Times New Roman"/>
          <w:sz w:val="24"/>
          <w:szCs w:val="24"/>
        </w:rPr>
        <w:t>r</w:t>
      </w:r>
      <w:r w:rsidR="00C853B6" w:rsidRPr="006C5B0B">
        <w:rPr>
          <w:rFonts w:ascii="Book Antiqua" w:eastAsia="微软雅黑" w:hAnsi="Book Antiqua" w:cs="Times New Roman"/>
          <w:sz w:val="24"/>
          <w:szCs w:val="24"/>
        </w:rPr>
        <w:t xml:space="preserve">espiratory triggering was not necessary to measure diffusion parameters in transplanted kidneys, but still </w:t>
      </w:r>
      <w:r w:rsidR="00C853B6" w:rsidRPr="006C5B0B">
        <w:rPr>
          <w:rFonts w:ascii="Book Antiqua" w:eastAsia="微软雅黑" w:hAnsi="Book Antiqua" w:cs="Times New Roman"/>
          <w:sz w:val="24"/>
          <w:szCs w:val="24"/>
        </w:rPr>
        <w:lastRenderedPageBreak/>
        <w:t>appeared advantageous in native kidneys</w:t>
      </w:r>
      <w:r w:rsidR="00B43F74" w:rsidRPr="006C5B0B">
        <w:rPr>
          <w:rFonts w:ascii="Book Antiqua" w:eastAsia="微软雅黑" w:hAnsi="Book Antiqua" w:cs="Times New Roman"/>
          <w:sz w:val="24"/>
          <w:szCs w:val="24"/>
          <w:vertAlign w:val="superscript"/>
        </w:rPr>
        <w:fldChar w:fldCharType="begin"/>
      </w:r>
      <w:r w:rsidR="00B43F74" w:rsidRPr="006C5B0B">
        <w:rPr>
          <w:rFonts w:ascii="Book Antiqua" w:eastAsia="微软雅黑" w:hAnsi="Book Antiqua" w:cs="Times New Roman"/>
          <w:sz w:val="24"/>
          <w:szCs w:val="24"/>
          <w:vertAlign w:val="superscript"/>
        </w:rPr>
        <w:instrText xml:space="preserve"> ADDIN EN.CITE &lt;EndNote&gt;&lt;Cite&gt;&lt;Author&gt;Seif&lt;/Author&gt;&lt;Year&gt;2016&lt;/Year&gt;&lt;RecNum&gt;23&lt;/RecNum&gt;&lt;DisplayText&gt;[21]&lt;/DisplayText&gt;&lt;record&gt;&lt;rec-number&gt;23&lt;/rec-number&gt;&lt;foreign-keys&gt;&lt;key app="EN" db-id="wftdrdx2j9tt9ketw9855vwhs22zpfrv5rx2" timestamp="1481727091"&gt;23&lt;/key&gt;&lt;/foreign-keys&gt;&lt;ref-type name="Journal Article"&gt;17&lt;/ref-type&gt;&lt;contributors&gt;&lt;authors&gt;&lt;author&gt;Seif, M.&lt;/author&gt;&lt;author&gt;Mani, L. Y.&lt;/author&gt;&lt;author&gt;Lu, H.&lt;/author&gt;&lt;author&gt;Boesch, C.&lt;/author&gt;&lt;author&gt;Reyes, M.&lt;/author&gt;&lt;author&gt;Vogt, B.&lt;/author&gt;&lt;author&gt;Vermathen, P.&lt;/author&gt;&lt;/authors&gt;&lt;/contributors&gt;&lt;auth-address&gt;Department of Clinical Research and Radiology, University of Bern, Bern, Switzerland.&amp;#xD;Department of Nephrology, Hypertension and Clinical Pharmacology, University Hospital of Bern, Switzerland.&amp;#xD;Institute for Surgical Technology and Biomechanics, University of Bern, Bern, Switzerland.&lt;/auth-address&gt;&lt;titles&gt;&lt;title&gt;Diffusion tensor imaging of the human kidney: Does image registration permit scanning without respiratory triggering?&lt;/title&gt;&lt;secondary-title&gt;J Magn Reson Imaging&lt;/secondary-title&gt;&lt;/titles&gt;&lt;periodical&gt;&lt;full-title&gt;J Magn Reson Imaging&lt;/full-title&gt;&lt;/periodical&gt;&lt;pages&gt;327-34&lt;/pages&gt;&lt;volume&gt;44&lt;/volume&gt;&lt;number&gt;2&lt;/number&gt;&lt;keywords&gt;&lt;keyword&gt;Dti&lt;/keyword&gt;&lt;keyword&gt;diffusion&lt;/keyword&gt;&lt;keyword&gt;kidney&lt;/keyword&gt;&lt;keyword&gt;motion correction&lt;/keyword&gt;&lt;keyword&gt;nonrigid image registration&lt;/keyword&gt;&lt;keyword&gt;respiratory triggering&lt;/keyword&gt;&lt;/keywords&gt;&lt;dates&gt;&lt;year&gt;2016&lt;/year&gt;&lt;pub-dates&gt;&lt;date&gt;Aug&lt;/date&gt;&lt;/pub-dates&gt;&lt;/dates&gt;&lt;isbn&gt;1522-2586 (Electronic)&amp;#xD;1053-1807 (Linking)&lt;/isbn&gt;&lt;accession-num&gt;26871263&lt;/accession-num&gt;&lt;urls&gt;&lt;related-urls&gt;&lt;url&gt;http://www.ncbi.nlm.nih.gov/pubmed/26871263&lt;/url&gt;&lt;/related-urls&gt;&lt;/urls&gt;&lt;electronic-resource-num&gt;10.1002/jmri.25176&lt;/electronic-resource-num&gt;&lt;/record&gt;&lt;/Cite&gt;&lt;/EndNote&gt;</w:instrText>
      </w:r>
      <w:r w:rsidR="00B43F74" w:rsidRPr="006C5B0B">
        <w:rPr>
          <w:rFonts w:ascii="Book Antiqua" w:eastAsia="微软雅黑" w:hAnsi="Book Antiqua" w:cs="Times New Roman"/>
          <w:sz w:val="24"/>
          <w:szCs w:val="24"/>
          <w:vertAlign w:val="superscript"/>
        </w:rPr>
        <w:fldChar w:fldCharType="separate"/>
      </w:r>
      <w:r w:rsidR="00B43F74" w:rsidRPr="006C5B0B">
        <w:rPr>
          <w:rFonts w:ascii="Book Antiqua" w:eastAsia="微软雅黑" w:hAnsi="Book Antiqua" w:cs="Times New Roman"/>
          <w:sz w:val="24"/>
          <w:szCs w:val="24"/>
          <w:vertAlign w:val="superscript"/>
        </w:rPr>
        <w:t>[21]</w:t>
      </w:r>
      <w:r w:rsidR="00B43F74" w:rsidRPr="006C5B0B">
        <w:rPr>
          <w:rFonts w:ascii="Book Antiqua" w:eastAsia="微软雅黑" w:hAnsi="Book Antiqua" w:cs="Times New Roman"/>
          <w:sz w:val="24"/>
          <w:szCs w:val="24"/>
          <w:vertAlign w:val="superscript"/>
        </w:rPr>
        <w:fldChar w:fldCharType="end"/>
      </w:r>
      <w:r w:rsidR="00C853B6" w:rsidRPr="006C5B0B">
        <w:rPr>
          <w:rFonts w:ascii="Book Antiqua" w:eastAsia="微软雅黑" w:hAnsi="Book Antiqua" w:cs="Times New Roman"/>
          <w:sz w:val="24"/>
          <w:szCs w:val="24"/>
        </w:rPr>
        <w:t xml:space="preserve">. </w:t>
      </w:r>
      <w:r w:rsidR="00360D92" w:rsidRPr="006C5B0B">
        <w:rPr>
          <w:rFonts w:ascii="Book Antiqua" w:eastAsia="微软雅黑" w:hAnsi="Book Antiqua" w:cs="Times New Roman"/>
          <w:sz w:val="24"/>
          <w:szCs w:val="24"/>
        </w:rPr>
        <w:t>However, t</w:t>
      </w:r>
      <w:r w:rsidR="00A05510" w:rsidRPr="006C5B0B">
        <w:rPr>
          <w:rFonts w:ascii="Book Antiqua" w:eastAsia="微软雅黑" w:hAnsi="Book Antiqua" w:cs="Times New Roman"/>
          <w:sz w:val="24"/>
          <w:szCs w:val="24"/>
        </w:rPr>
        <w:t xml:space="preserve">hese studies were </w:t>
      </w:r>
      <w:r w:rsidR="00360D92" w:rsidRPr="006C5B0B">
        <w:rPr>
          <w:rFonts w:ascii="Book Antiqua" w:eastAsia="微软雅黑" w:hAnsi="Book Antiqua" w:cs="Times New Roman"/>
          <w:sz w:val="24"/>
          <w:szCs w:val="24"/>
        </w:rPr>
        <w:t xml:space="preserve">small sampled, and </w:t>
      </w:r>
      <w:r w:rsidR="00A05510" w:rsidRPr="006C5B0B">
        <w:rPr>
          <w:rFonts w:ascii="Book Antiqua" w:eastAsia="微软雅黑" w:hAnsi="Book Antiqua" w:cs="Times New Roman"/>
          <w:sz w:val="24"/>
          <w:szCs w:val="24"/>
        </w:rPr>
        <w:t xml:space="preserve">based on the strategy to increase acquisition time, which lasted for </w:t>
      </w:r>
      <w:r w:rsidR="00E77300" w:rsidRPr="006C5B0B">
        <w:rPr>
          <w:rFonts w:ascii="Book Antiqua" w:eastAsia="微软雅黑" w:hAnsi="Book Antiqua" w:cs="Times New Roman"/>
          <w:sz w:val="24"/>
          <w:szCs w:val="24"/>
        </w:rPr>
        <w:t>6 to</w:t>
      </w:r>
      <w:r w:rsidR="00A05510" w:rsidRPr="006C5B0B">
        <w:rPr>
          <w:rFonts w:ascii="Book Antiqua" w:eastAsia="微软雅黑" w:hAnsi="Book Antiqua" w:cs="Times New Roman"/>
          <w:sz w:val="24"/>
          <w:szCs w:val="24"/>
        </w:rPr>
        <w:t xml:space="preserve"> 8 min and therefore the effect of respiratory motion needed to be properly handled. But some trials adopting shorter acquisition time appears reasonable to use breath-held</w:t>
      </w:r>
      <w:r w:rsidR="00224D67" w:rsidRPr="006C5B0B">
        <w:rPr>
          <w:rFonts w:ascii="Book Antiqua" w:eastAsia="微软雅黑" w:hAnsi="Book Antiqua" w:cs="Times New Roman"/>
          <w:sz w:val="24"/>
          <w:szCs w:val="24"/>
        </w:rPr>
        <w:t>, or even free-breathing</w:t>
      </w:r>
      <w:r w:rsidR="006B52FD">
        <w:rPr>
          <w:rFonts w:ascii="Book Antiqua" w:eastAsia="微软雅黑" w:hAnsi="Book Antiqua" w:cs="Times New Roman"/>
          <w:sz w:val="24"/>
          <w:szCs w:val="24"/>
        </w:rPr>
        <w:t xml:space="preserve"> approaches as well</w:t>
      </w:r>
      <w:r w:rsidR="00B43F74" w:rsidRPr="006C5B0B">
        <w:rPr>
          <w:rFonts w:ascii="Book Antiqua" w:eastAsia="微软雅黑" w:hAnsi="Book Antiqua" w:cs="Times New Roman"/>
          <w:sz w:val="24"/>
          <w:szCs w:val="24"/>
          <w:vertAlign w:val="superscript"/>
        </w:rPr>
        <w:fldChar w:fldCharType="begin">
          <w:fldData xml:space="preserve">PEVuZE5vdGU+PENpdGU+PEF1dGhvcj5XYW5nPC9BdXRob3I+PFllYXI+MjAxNDwvWWVhcj48UmVj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</w:fldData>
        </w:fldChar>
      </w:r>
      <w:r w:rsidR="00B43F74" w:rsidRPr="006C5B0B">
        <w:rPr>
          <w:rFonts w:ascii="Book Antiqua" w:eastAsia="微软雅黑" w:hAnsi="Book Antiqua" w:cs="Times New Roman"/>
          <w:sz w:val="24"/>
          <w:szCs w:val="24"/>
          <w:vertAlign w:val="superscript"/>
        </w:rPr>
        <w:instrText xml:space="preserve"> ADDIN EN.CITE </w:instrText>
      </w:r>
      <w:r w:rsidR="00B43F74" w:rsidRPr="006C5B0B">
        <w:rPr>
          <w:rFonts w:ascii="Book Antiqua" w:eastAsia="微软雅黑" w:hAnsi="Book Antiqua" w:cs="Times New Roman"/>
          <w:sz w:val="24"/>
          <w:szCs w:val="24"/>
          <w:vertAlign w:val="superscript"/>
        </w:rPr>
        <w:fldChar w:fldCharType="begin">
          <w:fldData xml:space="preserve">PEVuZE5vdGU+PENpdGU+PEF1dGhvcj5XYW5nPC9BdXRob3I+PFllYXI+MjAxNDwvWWVhcj48UmVj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</w:fldData>
        </w:fldChar>
      </w:r>
      <w:r w:rsidR="00B43F74" w:rsidRPr="006C5B0B">
        <w:rPr>
          <w:rFonts w:ascii="Book Antiqua" w:eastAsia="微软雅黑" w:hAnsi="Book Antiqua" w:cs="Times New Roman"/>
          <w:sz w:val="24"/>
          <w:szCs w:val="24"/>
          <w:vertAlign w:val="superscript"/>
        </w:rPr>
        <w:instrText xml:space="preserve"> ADDIN EN.CITE.DATA </w:instrText>
      </w:r>
      <w:r w:rsidR="00B43F74" w:rsidRPr="006C5B0B">
        <w:rPr>
          <w:rFonts w:ascii="Book Antiqua" w:eastAsia="微软雅黑" w:hAnsi="Book Antiqua" w:cs="Times New Roman"/>
          <w:sz w:val="24"/>
          <w:szCs w:val="24"/>
          <w:vertAlign w:val="superscript"/>
        </w:rPr>
      </w:r>
      <w:r w:rsidR="00B43F74" w:rsidRPr="006C5B0B">
        <w:rPr>
          <w:rFonts w:ascii="Book Antiqua" w:eastAsia="微软雅黑" w:hAnsi="Book Antiqua" w:cs="Times New Roman"/>
          <w:sz w:val="24"/>
          <w:szCs w:val="24"/>
          <w:vertAlign w:val="superscript"/>
        </w:rPr>
        <w:fldChar w:fldCharType="end"/>
      </w:r>
      <w:r w:rsidR="00B43F74" w:rsidRPr="006C5B0B">
        <w:rPr>
          <w:rFonts w:ascii="Book Antiqua" w:eastAsia="微软雅黑" w:hAnsi="Book Antiqua" w:cs="Times New Roman"/>
          <w:sz w:val="24"/>
          <w:szCs w:val="24"/>
          <w:vertAlign w:val="superscript"/>
        </w:rPr>
      </w:r>
      <w:r w:rsidR="00B43F74" w:rsidRPr="006C5B0B">
        <w:rPr>
          <w:rFonts w:ascii="Book Antiqua" w:eastAsia="微软雅黑" w:hAnsi="Book Antiqua" w:cs="Times New Roman"/>
          <w:sz w:val="24"/>
          <w:szCs w:val="24"/>
          <w:vertAlign w:val="superscript"/>
        </w:rPr>
        <w:fldChar w:fldCharType="separate"/>
      </w:r>
      <w:r w:rsidR="00B43F74" w:rsidRPr="006C5B0B">
        <w:rPr>
          <w:rFonts w:ascii="Book Antiqua" w:eastAsia="微软雅黑" w:hAnsi="Book Antiqua" w:cs="Times New Roman"/>
          <w:noProof/>
          <w:sz w:val="24"/>
          <w:szCs w:val="24"/>
          <w:vertAlign w:val="superscript"/>
        </w:rPr>
        <w:t>[22-24]</w:t>
      </w:r>
      <w:r w:rsidR="00B43F74" w:rsidRPr="006C5B0B">
        <w:rPr>
          <w:rFonts w:ascii="Book Antiqua" w:eastAsia="微软雅黑" w:hAnsi="Book Antiqua" w:cs="Times New Roman"/>
          <w:sz w:val="24"/>
          <w:szCs w:val="24"/>
          <w:vertAlign w:val="superscript"/>
        </w:rPr>
        <w:fldChar w:fldCharType="end"/>
      </w:r>
      <w:r w:rsidR="00A05510" w:rsidRPr="006C5B0B">
        <w:rPr>
          <w:rFonts w:ascii="Book Antiqua" w:eastAsia="微软雅黑" w:hAnsi="Book Antiqua" w:cs="Times New Roman"/>
          <w:sz w:val="24"/>
          <w:szCs w:val="24"/>
        </w:rPr>
        <w:t>.</w:t>
      </w:r>
      <w:r w:rsidR="00E77300" w:rsidRPr="006C5B0B">
        <w:rPr>
          <w:rFonts w:ascii="Book Antiqua" w:eastAsia="微软雅黑" w:hAnsi="Book Antiqua" w:cs="Times New Roman"/>
          <w:sz w:val="24"/>
          <w:szCs w:val="24"/>
        </w:rPr>
        <w:t xml:space="preserve"> </w:t>
      </w:r>
      <w:r w:rsidR="00A61792" w:rsidRPr="006C5B0B">
        <w:rPr>
          <w:rFonts w:ascii="Book Antiqua" w:eastAsia="微软雅黑" w:hAnsi="Book Antiqua" w:cs="Times New Roman"/>
          <w:sz w:val="24"/>
          <w:szCs w:val="24"/>
        </w:rPr>
        <w:t>The influence of the number of encoding directions on image quality was explored</w:t>
      </w:r>
      <w:r w:rsidR="00BD28F4" w:rsidRPr="006C5B0B">
        <w:rPr>
          <w:rFonts w:ascii="Book Antiqua" w:eastAsia="微软雅黑" w:hAnsi="Book Antiqua" w:cs="Times New Roman"/>
          <w:sz w:val="24"/>
          <w:szCs w:val="24"/>
        </w:rPr>
        <w:t>; a</w:t>
      </w:r>
      <w:r w:rsidR="00A61792" w:rsidRPr="006C5B0B">
        <w:rPr>
          <w:rFonts w:ascii="Book Antiqua" w:eastAsia="微软雅黑" w:hAnsi="Book Antiqua" w:cs="Times New Roman"/>
          <w:sz w:val="24"/>
          <w:szCs w:val="24"/>
        </w:rPr>
        <w:t xml:space="preserve"> preliminary study reported that the best image quality was visually assessed for images acquired with 15 and 32 encoding directions</w:t>
      </w:r>
      <w:r w:rsidR="00B43F74" w:rsidRPr="006C5B0B">
        <w:rPr>
          <w:rFonts w:ascii="Book Antiqua" w:eastAsia="微软雅黑" w:hAnsi="Book Antiqua" w:cs="Times New Roman"/>
          <w:sz w:val="24"/>
          <w:szCs w:val="24"/>
          <w:vertAlign w:val="superscript"/>
        </w:rPr>
        <w:fldChar w:fldCharType="begin"/>
      </w:r>
      <w:r w:rsidR="00B43F74" w:rsidRPr="006C5B0B">
        <w:rPr>
          <w:rFonts w:ascii="Book Antiqua" w:eastAsia="微软雅黑" w:hAnsi="Book Antiqua" w:cs="Times New Roman"/>
          <w:sz w:val="24"/>
          <w:szCs w:val="24"/>
          <w:vertAlign w:val="superscript"/>
        </w:rPr>
        <w:instrText xml:space="preserve"> ADDIN EN.CITE &lt;EndNote&gt;&lt;Cite&gt;&lt;Author&gt;Chuck&lt;/Author&gt;&lt;Year&gt;2013&lt;/Year&gt;&lt;RecNum&gt;21&lt;/RecNum&gt;&lt;DisplayText&gt;[25]&lt;/DisplayText&gt;&lt;record&gt;&lt;rec-number&gt;21&lt;/rec-number&gt;&lt;foreign-keys&gt;&lt;key app="EN" db-id="wftdrdx2j9tt9ketw9855vwhs22zpfrv5rx2" timestamp="1481727011"&gt;21&lt;/key&gt;&lt;/foreign-keys&gt;&lt;ref-type name="Journal Article"&gt;17&lt;/ref-type&gt;&lt;contributors&gt;&lt;authors&gt;&lt;author&gt;Chuck, N. C.&lt;/author&gt;&lt;author&gt;Steidle, G.&lt;/author&gt;&lt;author&gt;Blume, I.&lt;/author&gt;&lt;author&gt;Fischer, M. A.&lt;/author&gt;&lt;author&gt;Nanz, D.&lt;/author&gt;&lt;author&gt;Boss, A.&lt;/author&gt;&lt;/authors&gt;&lt;/contributors&gt;&lt;auth-address&gt;Department of Diagnostic and Interventional Radiology, University Hospital Zurich, Switzerland.&amp;#xD;Section of Experimental Radiology, University Hospital of Tubingen, Germany.&lt;/auth-address&gt;&lt;titles&gt;&lt;title&gt;Diffusion Tensor Imaging of the Kidneys: Influence of b-Value and Number of Encoding Directions on Image Quality and Diffusion Tensor Parameters&lt;/title&gt;&lt;secondary-title&gt;J Clin Imaging Sci&lt;/secondary-title&gt;&lt;/titles&gt;&lt;periodical&gt;&lt;full-title&gt;J Clin Imaging Sci&lt;/full-title&gt;&lt;/periodical&gt;&lt;pages&gt;53&lt;/pages&gt;&lt;volume&gt;3&lt;/volume&gt;&lt;keywords&gt;&lt;keyword&gt;Diffusion tensor imaging&lt;/keyword&gt;&lt;keyword&gt;diffusion weighted imaging&lt;/keyword&gt;&lt;keyword&gt;kidneys&lt;/keyword&gt;&lt;/keywords&gt;&lt;dates&gt;&lt;year&gt;2013&lt;/year&gt;&lt;/dates&gt;&lt;isbn&gt;2156-7514 (Print)&amp;#xD;2156-5597 (Linking)&lt;/isbn&gt;&lt;accession-num&gt;24404412&lt;/accession-num&gt;&lt;urls&gt;&lt;related-urls&gt;&lt;url&gt;http://www.ncbi.nlm.nih.gov/pubmed/24404412&lt;/url&gt;&lt;/related-urls&gt;&lt;/urls&gt;&lt;custom2&gt;PMC3883273&lt;/custom2&gt;&lt;electronic-resource-num&gt;10.4103/2156-7514.122323&lt;/electronic-resource-num&gt;&lt;/record&gt;&lt;/Cite&gt;&lt;/EndNote&gt;</w:instrText>
      </w:r>
      <w:r w:rsidR="00B43F74" w:rsidRPr="006C5B0B">
        <w:rPr>
          <w:rFonts w:ascii="Book Antiqua" w:eastAsia="微软雅黑" w:hAnsi="Book Antiqua" w:cs="Times New Roman"/>
          <w:sz w:val="24"/>
          <w:szCs w:val="24"/>
          <w:vertAlign w:val="superscript"/>
        </w:rPr>
        <w:fldChar w:fldCharType="separate"/>
      </w:r>
      <w:r w:rsidR="00B43F74" w:rsidRPr="006C5B0B">
        <w:rPr>
          <w:rFonts w:ascii="Book Antiqua" w:eastAsia="微软雅黑" w:hAnsi="Book Antiqua" w:cs="Times New Roman"/>
          <w:noProof/>
          <w:sz w:val="24"/>
          <w:szCs w:val="24"/>
          <w:vertAlign w:val="superscript"/>
        </w:rPr>
        <w:t>[25]</w:t>
      </w:r>
      <w:r w:rsidR="00B43F74" w:rsidRPr="006C5B0B">
        <w:rPr>
          <w:rFonts w:ascii="Book Antiqua" w:eastAsia="微软雅黑" w:hAnsi="Book Antiqua" w:cs="Times New Roman"/>
          <w:sz w:val="24"/>
          <w:szCs w:val="24"/>
          <w:vertAlign w:val="superscript"/>
        </w:rPr>
        <w:fldChar w:fldCharType="end"/>
      </w:r>
      <w:r w:rsidR="00A61792" w:rsidRPr="006C5B0B">
        <w:rPr>
          <w:rFonts w:ascii="Book Antiqua" w:eastAsia="微软雅黑" w:hAnsi="Book Antiqua" w:cs="Times New Roman"/>
          <w:sz w:val="24"/>
          <w:szCs w:val="24"/>
        </w:rPr>
        <w:t xml:space="preserve">. </w:t>
      </w:r>
      <w:r w:rsidR="006B52FD">
        <w:rPr>
          <w:rFonts w:ascii="Book Antiqua" w:eastAsia="微软雅黑" w:hAnsi="Book Antiqua" w:cs="Times New Roman"/>
          <w:sz w:val="24"/>
          <w:szCs w:val="24"/>
        </w:rPr>
        <w:t>DTI at 1.5T and 3</w:t>
      </w:r>
      <w:r w:rsidR="00C853B6" w:rsidRPr="006C5B0B">
        <w:rPr>
          <w:rFonts w:ascii="Book Antiqua" w:eastAsia="微软雅黑" w:hAnsi="Book Antiqua" w:cs="Times New Roman"/>
          <w:sz w:val="24"/>
          <w:szCs w:val="24"/>
        </w:rPr>
        <w:t>T were compared, resear</w:t>
      </w:r>
      <w:r w:rsidR="006B52FD">
        <w:rPr>
          <w:rFonts w:ascii="Book Antiqua" w:eastAsia="微软雅黑" w:hAnsi="Book Antiqua" w:cs="Times New Roman"/>
          <w:sz w:val="24"/>
          <w:szCs w:val="24"/>
        </w:rPr>
        <w:t>chers showed renal DTI with a 3</w:t>
      </w:r>
      <w:r w:rsidR="00C853B6" w:rsidRPr="006C5B0B">
        <w:rPr>
          <w:rFonts w:ascii="Book Antiqua" w:eastAsia="微软雅黑" w:hAnsi="Book Antiqua" w:cs="Times New Roman"/>
          <w:sz w:val="24"/>
          <w:szCs w:val="24"/>
        </w:rPr>
        <w:t xml:space="preserve">T scanner had significant better signal to noise ratio </w:t>
      </w:r>
      <w:r w:rsidR="00A65110" w:rsidRPr="006C5B0B">
        <w:rPr>
          <w:rFonts w:ascii="Book Antiqua" w:eastAsia="微软雅黑" w:hAnsi="Book Antiqua" w:cs="Times New Roman"/>
          <w:sz w:val="24"/>
          <w:szCs w:val="24"/>
        </w:rPr>
        <w:t xml:space="preserve">(SNR) </w:t>
      </w:r>
      <w:r w:rsidR="006B52FD">
        <w:rPr>
          <w:rFonts w:ascii="Book Antiqua" w:eastAsia="微软雅黑" w:hAnsi="Book Antiqua" w:cs="Times New Roman"/>
          <w:sz w:val="24"/>
          <w:szCs w:val="24"/>
        </w:rPr>
        <w:t>than that with a 1.5</w:t>
      </w:r>
      <w:r w:rsidR="00C853B6" w:rsidRPr="006C5B0B">
        <w:rPr>
          <w:rFonts w:ascii="Book Antiqua" w:eastAsia="微软雅黑" w:hAnsi="Book Antiqua" w:cs="Times New Roman"/>
          <w:sz w:val="24"/>
          <w:szCs w:val="24"/>
        </w:rPr>
        <w:t>T scanner</w:t>
      </w:r>
      <w:r w:rsidR="00E77300" w:rsidRPr="006C5B0B">
        <w:rPr>
          <w:rFonts w:ascii="Book Antiqua" w:eastAsia="微软雅黑" w:hAnsi="Book Antiqua" w:cs="Times New Roman"/>
          <w:sz w:val="24"/>
          <w:szCs w:val="24"/>
        </w:rPr>
        <w:t>, although</w:t>
      </w:r>
      <w:r w:rsidR="006B52FD">
        <w:rPr>
          <w:rFonts w:ascii="Book Antiqua" w:hAnsi="Book Antiqua" w:cs="Times New Roman"/>
          <w:sz w:val="24"/>
          <w:szCs w:val="24"/>
        </w:rPr>
        <w:t xml:space="preserve"> FA and ADCs at 3</w:t>
      </w:r>
      <w:r w:rsidR="00E77300" w:rsidRPr="006C5B0B">
        <w:rPr>
          <w:rFonts w:ascii="Book Antiqua" w:hAnsi="Book Antiqua" w:cs="Times New Roman"/>
          <w:sz w:val="24"/>
          <w:szCs w:val="24"/>
        </w:rPr>
        <w:t xml:space="preserve">T did not significantly differ from </w:t>
      </w:r>
      <w:r w:rsidR="00CB73B1" w:rsidRPr="006C5B0B">
        <w:rPr>
          <w:rFonts w:ascii="Book Antiqua" w:hAnsi="Book Antiqua" w:cs="Times New Roman"/>
          <w:sz w:val="24"/>
          <w:szCs w:val="24"/>
        </w:rPr>
        <w:t xml:space="preserve">that at </w:t>
      </w:r>
      <w:r w:rsidR="006B52FD">
        <w:rPr>
          <w:rFonts w:ascii="Book Antiqua" w:hAnsi="Book Antiqua" w:cs="Times New Roman"/>
          <w:sz w:val="24"/>
          <w:szCs w:val="24"/>
        </w:rPr>
        <w:t>1.5</w:t>
      </w:r>
      <w:r w:rsidR="00E77300" w:rsidRPr="006C5B0B">
        <w:rPr>
          <w:rFonts w:ascii="Book Antiqua" w:hAnsi="Book Antiqua" w:cs="Times New Roman"/>
          <w:sz w:val="24"/>
          <w:szCs w:val="24"/>
        </w:rPr>
        <w:t>T</w:t>
      </w:r>
      <w:r w:rsidR="00B43F74" w:rsidRPr="006C5B0B">
        <w:rPr>
          <w:rFonts w:ascii="Book Antiqua" w:hAnsi="Book Antiqua" w:cs="Times New Roman"/>
          <w:sz w:val="24"/>
          <w:szCs w:val="24"/>
          <w:vertAlign w:val="superscript"/>
        </w:rPr>
        <w:fldChar w:fldCharType="begin">
          <w:fldData xml:space="preserve">PEVuZE5vdGU+PENpdGU+PEF1dGhvcj5LaWRvPC9BdXRob3I+PFllYXI+MjAxMDwvWWVhcj48UmVj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</w:fldData>
        </w:fldChar>
      </w:r>
      <w:r w:rsidR="00B43F74" w:rsidRPr="006C5B0B">
        <w:rPr>
          <w:rFonts w:ascii="Book Antiqua" w:hAnsi="Book Antiqua" w:cs="Times New Roman"/>
          <w:sz w:val="24"/>
          <w:szCs w:val="24"/>
          <w:vertAlign w:val="superscript"/>
        </w:rPr>
        <w:instrText xml:space="preserve"> ADDIN EN.CITE </w:instrText>
      </w:r>
      <w:r w:rsidR="00B43F74" w:rsidRPr="006C5B0B">
        <w:rPr>
          <w:rFonts w:ascii="Book Antiqua" w:hAnsi="Book Antiqua" w:cs="Times New Roman"/>
          <w:sz w:val="24"/>
          <w:szCs w:val="24"/>
          <w:vertAlign w:val="superscript"/>
        </w:rPr>
        <w:fldChar w:fldCharType="begin">
          <w:fldData xml:space="preserve">PEVuZE5vdGU+PENpdGU+PEF1dGhvcj5LaWRvPC9BdXRob3I+PFllYXI+MjAxMDwvWWVhcj48UmVj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</w:fldData>
        </w:fldChar>
      </w:r>
      <w:r w:rsidR="00B43F74" w:rsidRPr="006C5B0B">
        <w:rPr>
          <w:rFonts w:ascii="Book Antiqua" w:hAnsi="Book Antiqua" w:cs="Times New Roman"/>
          <w:sz w:val="24"/>
          <w:szCs w:val="24"/>
          <w:vertAlign w:val="superscript"/>
        </w:rPr>
        <w:instrText xml:space="preserve"> ADDIN EN.CITE.DATA </w:instrText>
      </w:r>
      <w:r w:rsidR="00B43F74" w:rsidRPr="006C5B0B">
        <w:rPr>
          <w:rFonts w:ascii="Book Antiqua" w:hAnsi="Book Antiqua" w:cs="Times New Roman"/>
          <w:sz w:val="24"/>
          <w:szCs w:val="24"/>
          <w:vertAlign w:val="superscript"/>
        </w:rPr>
      </w:r>
      <w:r w:rsidR="00B43F74" w:rsidRPr="006C5B0B">
        <w:rPr>
          <w:rFonts w:ascii="Book Antiqua" w:hAnsi="Book Antiqua" w:cs="Times New Roman"/>
          <w:sz w:val="24"/>
          <w:szCs w:val="24"/>
          <w:vertAlign w:val="superscript"/>
        </w:rPr>
        <w:fldChar w:fldCharType="end"/>
      </w:r>
      <w:r w:rsidR="00B43F74" w:rsidRPr="006C5B0B">
        <w:rPr>
          <w:rFonts w:ascii="Book Antiqua" w:hAnsi="Book Antiqua" w:cs="Times New Roman"/>
          <w:sz w:val="24"/>
          <w:szCs w:val="24"/>
          <w:vertAlign w:val="superscript"/>
        </w:rPr>
      </w:r>
      <w:r w:rsidR="00B43F74" w:rsidRPr="006C5B0B">
        <w:rPr>
          <w:rFonts w:ascii="Book Antiqua" w:hAnsi="Book Antiqua" w:cs="Times New Roman"/>
          <w:sz w:val="24"/>
          <w:szCs w:val="24"/>
          <w:vertAlign w:val="superscript"/>
        </w:rPr>
        <w:fldChar w:fldCharType="separate"/>
      </w:r>
      <w:r w:rsidR="00E1005B">
        <w:rPr>
          <w:rFonts w:ascii="Book Antiqua" w:hAnsi="Book Antiqua" w:cs="Times New Roman"/>
          <w:noProof/>
          <w:sz w:val="24"/>
          <w:szCs w:val="24"/>
          <w:vertAlign w:val="superscript"/>
        </w:rPr>
        <w:t>[26,</w:t>
      </w:r>
      <w:r w:rsidR="00B43F74" w:rsidRPr="006C5B0B">
        <w:rPr>
          <w:rFonts w:ascii="Book Antiqua" w:hAnsi="Book Antiqua" w:cs="Times New Roman"/>
          <w:noProof/>
          <w:sz w:val="24"/>
          <w:szCs w:val="24"/>
          <w:vertAlign w:val="superscript"/>
        </w:rPr>
        <w:t>27]</w:t>
      </w:r>
      <w:r w:rsidR="00B43F74" w:rsidRPr="006C5B0B">
        <w:rPr>
          <w:rFonts w:ascii="Book Antiqua" w:hAnsi="Book Antiqua" w:cs="Times New Roman"/>
          <w:sz w:val="24"/>
          <w:szCs w:val="24"/>
          <w:vertAlign w:val="superscript"/>
        </w:rPr>
        <w:fldChar w:fldCharType="end"/>
      </w:r>
      <w:r w:rsidR="00E77300" w:rsidRPr="006C5B0B">
        <w:rPr>
          <w:rFonts w:ascii="Book Antiqua" w:hAnsi="Book Antiqua" w:cs="Times New Roman"/>
          <w:sz w:val="24"/>
          <w:szCs w:val="24"/>
        </w:rPr>
        <w:t xml:space="preserve">. Indeed, </w:t>
      </w:r>
      <w:r w:rsidR="006B52FD">
        <w:rPr>
          <w:rFonts w:ascii="Book Antiqua" w:eastAsia="微软雅黑" w:hAnsi="Book Antiqua" w:cs="Times New Roman"/>
          <w:sz w:val="24"/>
          <w:szCs w:val="24"/>
        </w:rPr>
        <w:t>increasing studies are using 3</w:t>
      </w:r>
      <w:r w:rsidR="00E77300" w:rsidRPr="006C5B0B">
        <w:rPr>
          <w:rFonts w:ascii="Book Antiqua" w:eastAsia="微软雅黑" w:hAnsi="Book Antiqua" w:cs="Times New Roman"/>
          <w:sz w:val="24"/>
          <w:szCs w:val="24"/>
        </w:rPr>
        <w:t xml:space="preserve">T systems to perform renal DTI. </w:t>
      </w:r>
    </w:p>
    <w:p w14:paraId="6618DB2D" w14:textId="77777777" w:rsidR="00E77300" w:rsidRPr="006C5B0B" w:rsidRDefault="00E77300" w:rsidP="006C5B0B">
      <w:pPr>
        <w:spacing w:line="360" w:lineRule="auto"/>
        <w:rPr>
          <w:rFonts w:ascii="Book Antiqua" w:eastAsia="微软雅黑" w:hAnsi="Book Antiqua" w:cs="Times New Roman"/>
          <w:sz w:val="24"/>
          <w:szCs w:val="24"/>
        </w:rPr>
      </w:pPr>
    </w:p>
    <w:p w14:paraId="629D2862" w14:textId="77777777" w:rsidR="00576EA5" w:rsidRPr="006B52FD" w:rsidRDefault="007578C7" w:rsidP="006C5B0B">
      <w:pPr>
        <w:autoSpaceDE w:val="0"/>
        <w:autoSpaceDN w:val="0"/>
        <w:adjustRightInd w:val="0"/>
        <w:spacing w:line="360" w:lineRule="auto"/>
        <w:rPr>
          <w:rFonts w:ascii="Book Antiqua" w:hAnsi="Book Antiqua" w:cs="Times New Roman"/>
          <w:b/>
          <w:kern w:val="0"/>
          <w:sz w:val="24"/>
          <w:szCs w:val="24"/>
        </w:rPr>
      </w:pPr>
      <w:r w:rsidRPr="006B52FD">
        <w:rPr>
          <w:rFonts w:ascii="Book Antiqua" w:eastAsia="微软雅黑" w:hAnsi="Book Antiqua" w:cs="Times New Roman"/>
          <w:b/>
          <w:i/>
          <w:sz w:val="24"/>
          <w:szCs w:val="24"/>
        </w:rPr>
        <w:t>Normal values and repeatability of renal DTI</w:t>
      </w:r>
      <w:r w:rsidR="00576EA5" w:rsidRPr="006B52FD">
        <w:rPr>
          <w:rFonts w:ascii="Book Antiqua" w:hAnsi="Book Antiqua" w:cs="Times New Roman"/>
          <w:b/>
          <w:kern w:val="0"/>
          <w:sz w:val="24"/>
          <w:szCs w:val="24"/>
        </w:rPr>
        <w:t xml:space="preserve"> </w:t>
      </w:r>
    </w:p>
    <w:p w14:paraId="42232C0A" w14:textId="67453D87" w:rsidR="00D86D3D" w:rsidRPr="006C5B0B" w:rsidRDefault="00576EA5" w:rsidP="006C5B0B">
      <w:pPr>
        <w:autoSpaceDE w:val="0"/>
        <w:autoSpaceDN w:val="0"/>
        <w:adjustRightInd w:val="0"/>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In the renal structures, especially </w:t>
      </w:r>
      <w:r w:rsidR="00BD28F4" w:rsidRPr="006C5B0B">
        <w:rPr>
          <w:rFonts w:ascii="Book Antiqua" w:eastAsia="微软雅黑" w:hAnsi="Book Antiqua" w:cs="Times New Roman"/>
          <w:sz w:val="24"/>
          <w:szCs w:val="24"/>
        </w:rPr>
        <w:t xml:space="preserve">in the renal medulla, diffusion </w:t>
      </w:r>
      <w:r w:rsidRPr="006C5B0B">
        <w:rPr>
          <w:rFonts w:ascii="Book Antiqua" w:eastAsia="微软雅黑" w:hAnsi="Book Antiqua" w:cs="Times New Roman"/>
          <w:sz w:val="24"/>
          <w:szCs w:val="24"/>
        </w:rPr>
        <w:t xml:space="preserve">properties are </w:t>
      </w:r>
      <w:r w:rsidR="00BD28F4" w:rsidRPr="006C5B0B">
        <w:rPr>
          <w:rFonts w:ascii="Book Antiqua" w:eastAsia="微软雅黑" w:hAnsi="Book Antiqua" w:cs="Times New Roman"/>
          <w:sz w:val="24"/>
          <w:szCs w:val="24"/>
        </w:rPr>
        <w:t xml:space="preserve">expected to be anisotropic as a </w:t>
      </w:r>
      <w:r w:rsidRPr="006C5B0B">
        <w:rPr>
          <w:rFonts w:ascii="Book Antiqua" w:eastAsia="微软雅黑" w:hAnsi="Book Antiqua" w:cs="Times New Roman"/>
          <w:sz w:val="24"/>
          <w:szCs w:val="24"/>
        </w:rPr>
        <w:t>consequence of the</w:t>
      </w:r>
      <w:r w:rsidR="00BD28F4" w:rsidRPr="006C5B0B">
        <w:rPr>
          <w:rFonts w:ascii="Book Antiqua" w:eastAsia="微软雅黑" w:hAnsi="Book Antiqua" w:cs="Times New Roman"/>
          <w:sz w:val="24"/>
          <w:szCs w:val="24"/>
        </w:rPr>
        <w:t xml:space="preserve"> radial orientation of tubules, </w:t>
      </w:r>
      <w:r w:rsidRPr="006C5B0B">
        <w:rPr>
          <w:rFonts w:ascii="Book Antiqua" w:eastAsia="微软雅黑" w:hAnsi="Book Antiqua" w:cs="Times New Roman"/>
          <w:sz w:val="24"/>
          <w:szCs w:val="24"/>
        </w:rPr>
        <w:t xml:space="preserve">collecting ducts, and blood vessels, which </w:t>
      </w:r>
      <w:r w:rsidR="00A65226" w:rsidRPr="006C5B0B">
        <w:rPr>
          <w:rFonts w:ascii="Book Antiqua" w:eastAsia="微软雅黑" w:hAnsi="Book Antiqua" w:cs="Times New Roman"/>
          <w:sz w:val="24"/>
          <w:szCs w:val="24"/>
        </w:rPr>
        <w:t>are</w:t>
      </w:r>
      <w:r w:rsidRPr="006C5B0B">
        <w:rPr>
          <w:rFonts w:ascii="Book Antiqua" w:eastAsia="微软雅黑" w:hAnsi="Book Antiqua" w:cs="Times New Roman"/>
          <w:sz w:val="24"/>
          <w:szCs w:val="24"/>
        </w:rPr>
        <w:t xml:space="preserve"> the basis for the application of DTI</w:t>
      </w:r>
      <w:r w:rsidR="00C95C04" w:rsidRPr="006C5B0B">
        <w:rPr>
          <w:rFonts w:ascii="Book Antiqua" w:eastAsia="微软雅黑" w:hAnsi="Book Antiqua" w:cs="Times New Roman"/>
          <w:sz w:val="24"/>
          <w:szCs w:val="24"/>
          <w:vertAlign w:val="superscript"/>
        </w:rPr>
        <w:fldChar w:fldCharType="begin"/>
      </w:r>
      <w:r w:rsidR="00C95C04" w:rsidRPr="006C5B0B">
        <w:rPr>
          <w:rFonts w:ascii="Book Antiqua" w:eastAsia="微软雅黑" w:hAnsi="Book Antiqua" w:cs="Times New Roman"/>
          <w:sz w:val="24"/>
          <w:szCs w:val="24"/>
          <w:vertAlign w:val="superscript"/>
        </w:rPr>
        <w:instrText xml:space="preserve"> ADDIN EN.CITE &lt;EndNote&gt;&lt;Cite&gt;&lt;Author&gt;Ries&lt;/Author&gt;&lt;Year&gt;2001&lt;/Year&gt;&lt;RecNum&gt;19&lt;/RecNum&gt;&lt;DisplayText&gt;[28]&lt;/DisplayText&gt;&lt;record&gt;&lt;rec-number&gt;19&lt;/rec-number&gt;&lt;foreign-keys&gt;&lt;key app="EN" db-id="wftdrdx2j9tt9ketw9855vwhs22zpfrv5rx2" timestamp="1481726872"&gt;19&lt;/key&gt;&lt;/foreign-keys&gt;&lt;ref-type name="Journal Article"&gt;17&lt;/ref-type&gt;&lt;contributors&gt;&lt;authors&gt;&lt;author&gt;Ries, M.&lt;/author&gt;&lt;author&gt;Jones, R. A.&lt;/author&gt;&lt;author&gt;Basseau, F.&lt;/author&gt;&lt;author&gt;Moonen, C. T.&lt;/author&gt;&lt;author&gt;Grenier, N.&lt;/author&gt;&lt;/authors&gt;&lt;/contributors&gt;&lt;auth-address&gt;CNRS Dept. de Resonance Magnetique des Systemes Biologiques, Bordeaux, France.&lt;/auth-address&gt;&lt;titles&gt;&lt;title&gt;Diffusion tensor MRI of the human kidney&lt;/title&gt;&lt;secondary-title&gt;J Magn Reson Imaging&lt;/secondary-title&gt;&lt;/titles&gt;&lt;periodical&gt;&lt;full-title&gt;J Magn Reson Imaging&lt;/full-title&gt;&lt;/periodical&gt;&lt;pages&gt;42-9&lt;/pages&gt;&lt;volume&gt;14&lt;/volume&gt;&lt;number&gt;1&lt;/number&gt;&lt;keywords&gt;&lt;keyword&gt;Anisotropy&lt;/keyword&gt;&lt;keyword&gt;Artifacts&lt;/keyword&gt;&lt;keyword&gt;Diffusion&lt;/keyword&gt;&lt;keyword&gt;*Echo-Planar Imaging&lt;/keyword&gt;&lt;keyword&gt;Fourier Analysis&lt;/keyword&gt;&lt;keyword&gt;Humans&lt;/keyword&gt;&lt;keyword&gt;*Image Enhancement&lt;/keyword&gt;&lt;keyword&gt;*Image Processing, Computer-Assisted&lt;/keyword&gt;&lt;keyword&gt;Kidney/*anatomy &amp;amp; histology&lt;/keyword&gt;&lt;keyword&gt;Kidney Cortex/anatomy &amp;amp; histology&lt;/keyword&gt;&lt;keyword&gt;Kidney Medulla/anatomy &amp;amp; histology&lt;/keyword&gt;&lt;keyword&gt;Reference Values&lt;/keyword&gt;&lt;/keywords&gt;&lt;dates&gt;&lt;year&gt;2001&lt;/year&gt;&lt;pub-dates&gt;&lt;date&gt;Jul&lt;/date&gt;&lt;/pub-dates&gt;&lt;/dates&gt;&lt;isbn&gt;1053-1807 (Print)&amp;#xD;1053-1807 (Linking)&lt;/isbn&gt;&lt;accession-num&gt;11436213&lt;/accession-num&gt;&lt;urls&gt;&lt;related-urls&gt;&lt;url&gt;http://www.ncbi.nlm.nih.gov/pubmed/11436213&lt;/url&gt;&lt;/related-urls&gt;&lt;/urls&gt;&lt;/record&gt;&lt;/Cite&gt;&lt;/EndNote&gt;</w:instrText>
      </w:r>
      <w:r w:rsidR="00C95C04" w:rsidRPr="006C5B0B">
        <w:rPr>
          <w:rFonts w:ascii="Book Antiqua" w:eastAsia="微软雅黑" w:hAnsi="Book Antiqua" w:cs="Times New Roman"/>
          <w:sz w:val="24"/>
          <w:szCs w:val="24"/>
          <w:vertAlign w:val="superscript"/>
        </w:rPr>
        <w:fldChar w:fldCharType="separate"/>
      </w:r>
      <w:r w:rsidR="00C95C04" w:rsidRPr="006C5B0B">
        <w:rPr>
          <w:rFonts w:ascii="Book Antiqua" w:eastAsia="微软雅黑" w:hAnsi="Book Antiqua" w:cs="Times New Roman"/>
          <w:noProof/>
          <w:sz w:val="24"/>
          <w:szCs w:val="24"/>
          <w:vertAlign w:val="superscript"/>
        </w:rPr>
        <w:t>[28]</w:t>
      </w:r>
      <w:r w:rsidR="00C95C04"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w:t>
      </w:r>
      <w:r w:rsidR="00994C5E" w:rsidRPr="006C5B0B">
        <w:rPr>
          <w:rFonts w:ascii="Book Antiqua" w:eastAsia="微软雅黑" w:hAnsi="Book Antiqua" w:cs="Times New Roman"/>
          <w:sz w:val="24"/>
          <w:szCs w:val="24"/>
        </w:rPr>
        <w:t xml:space="preserve">Indeed, kidney </w:t>
      </w:r>
      <w:r w:rsidR="00BD28F4" w:rsidRPr="006C5B0B">
        <w:rPr>
          <w:rFonts w:ascii="Book Antiqua" w:eastAsia="微软雅黑" w:hAnsi="Book Antiqua" w:cs="Times New Roman"/>
          <w:sz w:val="24"/>
          <w:szCs w:val="24"/>
        </w:rPr>
        <w:t>becomes</w:t>
      </w:r>
      <w:r w:rsidR="00994C5E" w:rsidRPr="006C5B0B">
        <w:rPr>
          <w:rFonts w:ascii="Book Antiqua" w:eastAsia="微软雅黑" w:hAnsi="Book Antiqua" w:cs="Times New Roman"/>
          <w:sz w:val="24"/>
          <w:szCs w:val="24"/>
        </w:rPr>
        <w:t xml:space="preserve"> the most explored organ</w:t>
      </w:r>
      <w:r w:rsidR="00BD28F4" w:rsidRPr="006C5B0B">
        <w:rPr>
          <w:rFonts w:ascii="Book Antiqua" w:eastAsia="微软雅黑" w:hAnsi="Book Antiqua" w:cs="Times New Roman"/>
          <w:sz w:val="24"/>
          <w:szCs w:val="24"/>
        </w:rPr>
        <w:t xml:space="preserve"> </w:t>
      </w:r>
      <w:r w:rsidR="00994C5E" w:rsidRPr="006C5B0B">
        <w:rPr>
          <w:rFonts w:ascii="Book Antiqua" w:eastAsia="微软雅黑" w:hAnsi="Book Antiqua" w:cs="Times New Roman"/>
          <w:sz w:val="24"/>
          <w:szCs w:val="24"/>
        </w:rPr>
        <w:t xml:space="preserve">to </w:t>
      </w:r>
      <w:r w:rsidR="00BD28F4" w:rsidRPr="006C5B0B">
        <w:rPr>
          <w:rFonts w:ascii="Book Antiqua" w:eastAsia="微软雅黑" w:hAnsi="Book Antiqua" w:cs="Times New Roman"/>
          <w:sz w:val="24"/>
          <w:szCs w:val="24"/>
        </w:rPr>
        <w:t xml:space="preserve">perform DTI among abdominal and pelvic structures </w:t>
      </w:r>
      <w:r w:rsidR="00197DB0" w:rsidRPr="006C5B0B">
        <w:rPr>
          <w:rFonts w:ascii="Book Antiqua" w:eastAsia="微软雅黑" w:hAnsi="Book Antiqua" w:cs="Times New Roman"/>
          <w:sz w:val="24"/>
          <w:szCs w:val="24"/>
        </w:rPr>
        <w:t>up to date.</w:t>
      </w:r>
      <w:r w:rsidR="00D510F2" w:rsidRPr="006C5B0B">
        <w:rPr>
          <w:rFonts w:ascii="Book Antiqua" w:eastAsia="微软雅黑" w:hAnsi="Book Antiqua" w:cs="Times New Roman"/>
          <w:sz w:val="24"/>
          <w:szCs w:val="24"/>
        </w:rPr>
        <w:t xml:space="preserve"> The normal images of renal DTI are presented in Figure</w:t>
      </w:r>
      <w:r w:rsidR="00965F6B" w:rsidRPr="006C5B0B">
        <w:rPr>
          <w:rFonts w:ascii="Book Antiqua" w:eastAsia="微软雅黑" w:hAnsi="Book Antiqua" w:cs="Times New Roman"/>
          <w:sz w:val="24"/>
          <w:szCs w:val="24"/>
        </w:rPr>
        <w:t xml:space="preserve"> 3</w:t>
      </w:r>
      <w:r w:rsidR="00D510F2" w:rsidRPr="006C5B0B">
        <w:rPr>
          <w:rFonts w:ascii="Book Antiqua" w:eastAsia="微软雅黑" w:hAnsi="Book Antiqua" w:cs="Times New Roman"/>
          <w:sz w:val="24"/>
          <w:szCs w:val="24"/>
        </w:rPr>
        <w:t>.</w:t>
      </w:r>
    </w:p>
    <w:p w14:paraId="5A5D5FD0" w14:textId="2330159A" w:rsidR="00BC3AA6" w:rsidRPr="006C5B0B" w:rsidRDefault="00632C7F" w:rsidP="00B22DE2">
      <w:pPr>
        <w:autoSpaceDE w:val="0"/>
        <w:autoSpaceDN w:val="0"/>
        <w:adjustRightInd w:val="0"/>
        <w:spacing w:line="360" w:lineRule="auto"/>
        <w:ind w:firstLineChars="100" w:firstLine="240"/>
        <w:rPr>
          <w:rFonts w:ascii="Book Antiqua" w:eastAsia="微软雅黑" w:hAnsi="Book Antiqua" w:cs="Times New Roman"/>
          <w:sz w:val="24"/>
          <w:szCs w:val="24"/>
        </w:rPr>
      </w:pPr>
      <w:r w:rsidRPr="006C5B0B">
        <w:rPr>
          <w:rFonts w:ascii="Book Antiqua" w:eastAsia="微软雅黑" w:hAnsi="Book Antiqua" w:cs="Times New Roman"/>
          <w:sz w:val="24"/>
          <w:szCs w:val="24"/>
        </w:rPr>
        <w:t>The medullary FA value (ranged from</w:t>
      </w:r>
      <w:r w:rsidR="00224D67" w:rsidRPr="006C5B0B">
        <w:rPr>
          <w:rFonts w:ascii="Book Antiqua" w:eastAsia="微软雅黑" w:hAnsi="Book Antiqua" w:cs="Times New Roman"/>
          <w:sz w:val="24"/>
          <w:szCs w:val="24"/>
        </w:rPr>
        <w:t xml:space="preserve"> 0.32 to 0.45</w:t>
      </w:r>
      <w:r w:rsidRPr="006C5B0B">
        <w:rPr>
          <w:rFonts w:ascii="Book Antiqua" w:eastAsia="微软雅黑" w:hAnsi="Book Antiqua" w:cs="Times New Roman"/>
          <w:sz w:val="24"/>
          <w:szCs w:val="24"/>
        </w:rPr>
        <w:t>) was reported to be higher than the cortical FA value (ranged from</w:t>
      </w:r>
      <w:r w:rsidR="00224D67" w:rsidRPr="006C5B0B">
        <w:rPr>
          <w:rFonts w:ascii="Book Antiqua" w:eastAsia="微软雅黑" w:hAnsi="Book Antiqua" w:cs="Times New Roman"/>
          <w:sz w:val="24"/>
          <w:szCs w:val="24"/>
        </w:rPr>
        <w:t xml:space="preserve"> 0.24 to 0.28</w:t>
      </w:r>
      <w:r w:rsidRPr="006C5B0B">
        <w:rPr>
          <w:rFonts w:ascii="Book Antiqua" w:eastAsia="微软雅黑" w:hAnsi="Book Antiqua" w:cs="Times New Roman"/>
          <w:sz w:val="24"/>
          <w:szCs w:val="24"/>
        </w:rPr>
        <w:t xml:space="preserve">), whereas the cortical </w:t>
      </w:r>
      <w:r w:rsidR="002B6E4A" w:rsidRPr="006C5B0B">
        <w:rPr>
          <w:rFonts w:ascii="Book Antiqua" w:eastAsia="微软雅黑" w:hAnsi="Book Antiqua" w:cs="Times New Roman"/>
          <w:sz w:val="24"/>
          <w:szCs w:val="24"/>
        </w:rPr>
        <w:t>ADC (</w:t>
      </w:r>
      <w:r w:rsidR="00224D67" w:rsidRPr="006C5B0B">
        <w:rPr>
          <w:rFonts w:ascii="Book Antiqua" w:eastAsia="微软雅黑" w:hAnsi="Book Antiqua" w:cs="Times New Roman"/>
          <w:sz w:val="24"/>
          <w:szCs w:val="24"/>
        </w:rPr>
        <w:t>ranged from 2.21 to 2.39</w:t>
      </w:r>
      <w:r w:rsidR="00A65226" w:rsidRPr="006C5B0B">
        <w:rPr>
          <w:rFonts w:ascii="Book Antiqua" w:eastAsia="微软雅黑" w:hAnsi="Book Antiqua" w:cs="Times New Roman"/>
          <w:sz w:val="24"/>
          <w:szCs w:val="24"/>
        </w:rPr>
        <w:t xml:space="preserve"> </w:t>
      </w:r>
      <w:r w:rsidR="00B22DE2" w:rsidRPr="009D014F">
        <w:rPr>
          <w:rFonts w:ascii="Book Antiqua" w:hAnsi="Book Antiqua" w:cs="Times New Roman"/>
          <w:color w:val="000000"/>
          <w:sz w:val="24"/>
          <w:szCs w:val="24"/>
        </w:rPr>
        <w:t>×</w:t>
      </w:r>
      <w:r w:rsidR="00B22DE2">
        <w:rPr>
          <w:rFonts w:ascii="Book Antiqua" w:hAnsi="Book Antiqua" w:cs="Times New Roman" w:hint="eastAsia"/>
          <w:color w:val="000000"/>
          <w:sz w:val="24"/>
          <w:szCs w:val="24"/>
        </w:rPr>
        <w:t xml:space="preserve"> </w:t>
      </w:r>
      <w:r w:rsidR="00B22DE2">
        <w:rPr>
          <w:rFonts w:ascii="Book Antiqua" w:eastAsia="微软雅黑" w:hAnsi="Book Antiqua" w:cs="Times New Roman"/>
          <w:sz w:val="24"/>
          <w:szCs w:val="24"/>
        </w:rPr>
        <w:t>10</w:t>
      </w:r>
      <w:r w:rsidR="00224D67" w:rsidRPr="00B22DE2">
        <w:rPr>
          <w:rFonts w:ascii="Book Antiqua" w:eastAsia="微软雅黑" w:hAnsi="Book Antiqua" w:cs="Times New Roman"/>
          <w:sz w:val="24"/>
          <w:szCs w:val="24"/>
          <w:vertAlign w:val="superscript"/>
        </w:rPr>
        <w:t>-3</w:t>
      </w:r>
      <w:r w:rsidR="00B22DE2">
        <w:rPr>
          <w:rFonts w:ascii="Book Antiqua" w:eastAsia="微软雅黑" w:hAnsi="Book Antiqua" w:cs="Times New Roman" w:hint="eastAsia"/>
          <w:sz w:val="24"/>
          <w:szCs w:val="24"/>
          <w:vertAlign w:val="superscript"/>
        </w:rPr>
        <w:t xml:space="preserve"> </w:t>
      </w:r>
      <w:r w:rsidR="00224D67" w:rsidRPr="006C5B0B">
        <w:rPr>
          <w:rFonts w:ascii="Book Antiqua" w:eastAsia="微软雅黑" w:hAnsi="Book Antiqua" w:cs="Times New Roman"/>
          <w:sz w:val="24"/>
          <w:szCs w:val="24"/>
        </w:rPr>
        <w:t>mm</w:t>
      </w:r>
      <w:r w:rsidR="00224D67" w:rsidRPr="006C5B0B">
        <w:rPr>
          <w:rFonts w:ascii="Book Antiqua" w:eastAsia="微软雅黑" w:hAnsi="Book Antiqua" w:cs="Times New Roman"/>
          <w:sz w:val="24"/>
          <w:szCs w:val="24"/>
          <w:vertAlign w:val="superscript"/>
        </w:rPr>
        <w:t>2</w:t>
      </w:r>
      <w:r w:rsidR="00224D67" w:rsidRPr="006C5B0B">
        <w:rPr>
          <w:rFonts w:ascii="Book Antiqua" w:eastAsia="微软雅黑" w:hAnsi="Book Antiqua" w:cs="Times New Roman"/>
          <w:sz w:val="24"/>
          <w:szCs w:val="24"/>
        </w:rPr>
        <w:t xml:space="preserve">/s) </w:t>
      </w:r>
      <w:r w:rsidRPr="006C5B0B">
        <w:rPr>
          <w:rFonts w:ascii="Book Antiqua" w:eastAsia="微软雅黑" w:hAnsi="Book Antiqua" w:cs="Times New Roman"/>
          <w:sz w:val="24"/>
          <w:szCs w:val="24"/>
        </w:rPr>
        <w:t>was higher than the medullary ADC</w:t>
      </w:r>
      <w:r w:rsidR="00A65226" w:rsidRPr="006C5B0B">
        <w:rPr>
          <w:rFonts w:ascii="Book Antiqua" w:eastAsia="微软雅黑" w:hAnsi="Book Antiqua" w:cs="Times New Roman"/>
          <w:sz w:val="24"/>
          <w:szCs w:val="24"/>
        </w:rPr>
        <w:t xml:space="preserve"> (ranged from 1.87 to 1.99 </w:t>
      </w:r>
      <w:r w:rsidR="00B22DE2" w:rsidRPr="009D014F">
        <w:rPr>
          <w:rFonts w:ascii="Book Antiqua" w:hAnsi="Book Antiqua" w:cs="Times New Roman"/>
          <w:color w:val="000000"/>
          <w:sz w:val="24"/>
          <w:szCs w:val="24"/>
        </w:rPr>
        <w:t>×</w:t>
      </w:r>
      <w:r w:rsidR="00B22DE2">
        <w:rPr>
          <w:rFonts w:ascii="Book Antiqua" w:hAnsi="Book Antiqua" w:cs="Times New Roman" w:hint="eastAsia"/>
          <w:color w:val="000000"/>
          <w:sz w:val="24"/>
          <w:szCs w:val="24"/>
        </w:rPr>
        <w:t xml:space="preserve"> </w:t>
      </w:r>
      <w:r w:rsidR="00B22DE2">
        <w:rPr>
          <w:rFonts w:ascii="Book Antiqua" w:eastAsia="微软雅黑" w:hAnsi="Book Antiqua" w:cs="Times New Roman"/>
          <w:sz w:val="24"/>
          <w:szCs w:val="24"/>
        </w:rPr>
        <w:t>10</w:t>
      </w:r>
      <w:r w:rsidR="00224D67" w:rsidRPr="00B22DE2">
        <w:rPr>
          <w:rFonts w:ascii="Book Antiqua" w:eastAsia="微软雅黑" w:hAnsi="Book Antiqua" w:cs="Times New Roman"/>
          <w:sz w:val="24"/>
          <w:szCs w:val="24"/>
          <w:vertAlign w:val="superscript"/>
        </w:rPr>
        <w:t>-3</w:t>
      </w:r>
      <w:r w:rsidR="00B22DE2">
        <w:rPr>
          <w:rFonts w:ascii="Book Antiqua" w:eastAsia="微软雅黑" w:hAnsi="Book Antiqua" w:cs="Times New Roman" w:hint="eastAsia"/>
          <w:sz w:val="24"/>
          <w:szCs w:val="24"/>
        </w:rPr>
        <w:t xml:space="preserve"> </w:t>
      </w:r>
      <w:r w:rsidR="00224D67" w:rsidRPr="006C5B0B">
        <w:rPr>
          <w:rFonts w:ascii="Book Antiqua" w:eastAsia="微软雅黑" w:hAnsi="Book Antiqua" w:cs="Times New Roman"/>
          <w:sz w:val="24"/>
          <w:szCs w:val="24"/>
        </w:rPr>
        <w:t>mm</w:t>
      </w:r>
      <w:r w:rsidR="00224D67" w:rsidRPr="006C5B0B">
        <w:rPr>
          <w:rFonts w:ascii="Book Antiqua" w:eastAsia="微软雅黑" w:hAnsi="Book Antiqua" w:cs="Times New Roman"/>
          <w:sz w:val="24"/>
          <w:szCs w:val="24"/>
          <w:vertAlign w:val="superscript"/>
        </w:rPr>
        <w:t>2</w:t>
      </w:r>
      <w:r w:rsidR="00224D67" w:rsidRPr="006C5B0B">
        <w:rPr>
          <w:rFonts w:ascii="Book Antiqua" w:eastAsia="微软雅黑" w:hAnsi="Book Antiqua" w:cs="Times New Roman"/>
          <w:sz w:val="24"/>
          <w:szCs w:val="24"/>
        </w:rPr>
        <w:t>/s)</w:t>
      </w:r>
      <w:r w:rsidR="00B43F74" w:rsidRPr="006C5B0B">
        <w:rPr>
          <w:rFonts w:ascii="Book Antiqua" w:eastAsia="微软雅黑" w:hAnsi="Book Antiqua" w:cs="Times New Roman"/>
          <w:sz w:val="24"/>
          <w:szCs w:val="24"/>
          <w:vertAlign w:val="superscript"/>
        </w:rPr>
        <w:fldChar w:fldCharType="begin">
          <w:fldData xml:space="preserve">PEVuZE5vdGU+PENpdGU+PEF1dGhvcj5HdXJzZXM8L0F1dGhvcj48WWVhcj4yMDExPC9ZZWFyPjxS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</w:fldData>
        </w:fldChar>
      </w:r>
      <w:r w:rsidR="00C95C04" w:rsidRPr="006C5B0B">
        <w:rPr>
          <w:rFonts w:ascii="Book Antiqua" w:eastAsia="微软雅黑" w:hAnsi="Book Antiqua" w:cs="Times New Roman"/>
          <w:sz w:val="24"/>
          <w:szCs w:val="24"/>
          <w:vertAlign w:val="superscript"/>
        </w:rPr>
        <w:instrText xml:space="preserve"> ADDIN EN.CITE </w:instrText>
      </w:r>
      <w:r w:rsidR="00C95C04" w:rsidRPr="006C5B0B">
        <w:rPr>
          <w:rFonts w:ascii="Book Antiqua" w:eastAsia="微软雅黑" w:hAnsi="Book Antiqua" w:cs="Times New Roman"/>
          <w:sz w:val="24"/>
          <w:szCs w:val="24"/>
          <w:vertAlign w:val="superscript"/>
        </w:rPr>
        <w:fldChar w:fldCharType="begin">
          <w:fldData xml:space="preserve">PEVuZE5vdGU+PENpdGU+PEF1dGhvcj5HdXJzZXM8L0F1dGhvcj48WWVhcj4yMDExPC9ZZWFyPjxS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</w:fldData>
        </w:fldChar>
      </w:r>
      <w:r w:rsidR="00C95C04" w:rsidRPr="006C5B0B">
        <w:rPr>
          <w:rFonts w:ascii="Book Antiqua" w:eastAsia="微软雅黑" w:hAnsi="Book Antiqua" w:cs="Times New Roman"/>
          <w:sz w:val="24"/>
          <w:szCs w:val="24"/>
          <w:vertAlign w:val="superscript"/>
        </w:rPr>
        <w:instrText xml:space="preserve"> ADDIN EN.CITE.DATA </w:instrText>
      </w:r>
      <w:r w:rsidR="00C95C04" w:rsidRPr="006C5B0B">
        <w:rPr>
          <w:rFonts w:ascii="Book Antiqua" w:eastAsia="微软雅黑" w:hAnsi="Book Antiqua" w:cs="Times New Roman"/>
          <w:sz w:val="24"/>
          <w:szCs w:val="24"/>
          <w:vertAlign w:val="superscript"/>
        </w:rPr>
      </w:r>
      <w:r w:rsidR="00C95C04" w:rsidRPr="006C5B0B">
        <w:rPr>
          <w:rFonts w:ascii="Book Antiqua" w:eastAsia="微软雅黑" w:hAnsi="Book Antiqua" w:cs="Times New Roman"/>
          <w:sz w:val="24"/>
          <w:szCs w:val="24"/>
          <w:vertAlign w:val="superscript"/>
        </w:rPr>
        <w:fldChar w:fldCharType="end"/>
      </w:r>
      <w:r w:rsidR="00B43F74" w:rsidRPr="006C5B0B">
        <w:rPr>
          <w:rFonts w:ascii="Book Antiqua" w:eastAsia="微软雅黑" w:hAnsi="Book Antiqua" w:cs="Times New Roman"/>
          <w:sz w:val="24"/>
          <w:szCs w:val="24"/>
          <w:vertAlign w:val="superscript"/>
        </w:rPr>
      </w:r>
      <w:r w:rsidR="00B43F74" w:rsidRPr="006C5B0B">
        <w:rPr>
          <w:rFonts w:ascii="Book Antiqua" w:eastAsia="微软雅黑" w:hAnsi="Book Antiqua" w:cs="Times New Roman"/>
          <w:sz w:val="24"/>
          <w:szCs w:val="24"/>
          <w:vertAlign w:val="superscript"/>
        </w:rPr>
        <w:fldChar w:fldCharType="separate"/>
      </w:r>
      <w:r w:rsidR="00B22DE2">
        <w:rPr>
          <w:rFonts w:ascii="Book Antiqua" w:eastAsia="微软雅黑" w:hAnsi="Book Antiqua" w:cs="Times New Roman"/>
          <w:noProof/>
          <w:sz w:val="24"/>
          <w:szCs w:val="24"/>
          <w:vertAlign w:val="superscript"/>
        </w:rPr>
        <w:t>[24,29,</w:t>
      </w:r>
      <w:r w:rsidR="00C95C04" w:rsidRPr="006C5B0B">
        <w:rPr>
          <w:rFonts w:ascii="Book Antiqua" w:eastAsia="微软雅黑" w:hAnsi="Book Antiqua" w:cs="Times New Roman"/>
          <w:noProof/>
          <w:sz w:val="24"/>
          <w:szCs w:val="24"/>
          <w:vertAlign w:val="superscript"/>
        </w:rPr>
        <w:t>30]</w:t>
      </w:r>
      <w:r w:rsidR="00B43F74"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w:t>
      </w:r>
      <w:r w:rsidR="002B6E4A" w:rsidRPr="006C5B0B">
        <w:rPr>
          <w:rFonts w:ascii="Book Antiqua" w:eastAsia="微软雅黑" w:hAnsi="Book Antiqua" w:cs="Times New Roman"/>
          <w:sz w:val="24"/>
          <w:szCs w:val="24"/>
        </w:rPr>
        <w:t xml:space="preserve">This can be attributed to a more orientated architecture of the renal medulla than the cortex. </w:t>
      </w:r>
      <w:r w:rsidR="00224D67" w:rsidRPr="006C5B0B">
        <w:rPr>
          <w:rFonts w:ascii="Book Antiqua" w:eastAsia="微软雅黑" w:hAnsi="Book Antiqua" w:cs="Times New Roman"/>
          <w:sz w:val="24"/>
          <w:szCs w:val="24"/>
        </w:rPr>
        <w:t xml:space="preserve">One study reported that medullary FA </w:t>
      </w:r>
      <w:r w:rsidRPr="006C5B0B">
        <w:rPr>
          <w:rFonts w:ascii="Book Antiqua" w:eastAsia="微软雅黑" w:hAnsi="Book Antiqua" w:cs="Times New Roman"/>
          <w:sz w:val="24"/>
          <w:szCs w:val="24"/>
        </w:rPr>
        <w:t>values in wom</w:t>
      </w:r>
      <w:r w:rsidR="002B6E4A" w:rsidRPr="006C5B0B">
        <w:rPr>
          <w:rFonts w:ascii="Book Antiqua" w:eastAsia="微软雅黑" w:hAnsi="Book Antiqua" w:cs="Times New Roman"/>
          <w:sz w:val="24"/>
          <w:szCs w:val="24"/>
        </w:rPr>
        <w:t>en were lower than those in men, and</w:t>
      </w:r>
      <w:r w:rsidRPr="006C5B0B">
        <w:rPr>
          <w:rFonts w:ascii="Book Antiqua" w:eastAsia="微软雅黑" w:hAnsi="Book Antiqua" w:cs="Times New Roman"/>
          <w:sz w:val="24"/>
          <w:szCs w:val="24"/>
        </w:rPr>
        <w:t xml:space="preserve"> </w:t>
      </w:r>
      <w:r w:rsidR="002B6E4A" w:rsidRPr="006C5B0B">
        <w:rPr>
          <w:rFonts w:ascii="Book Antiqua" w:eastAsia="微软雅黑" w:hAnsi="Book Antiqua" w:cs="Times New Roman"/>
          <w:sz w:val="24"/>
          <w:szCs w:val="24"/>
        </w:rPr>
        <w:t>m</w:t>
      </w:r>
      <w:r w:rsidRPr="006C5B0B">
        <w:rPr>
          <w:rFonts w:ascii="Book Antiqua" w:eastAsia="微软雅黑" w:hAnsi="Book Antiqua" w:cs="Times New Roman"/>
          <w:sz w:val="24"/>
          <w:szCs w:val="24"/>
        </w:rPr>
        <w:t>edullary FA positively correlated with e</w:t>
      </w:r>
      <w:r w:rsidR="000B5962" w:rsidRPr="006C5B0B">
        <w:rPr>
          <w:rFonts w:ascii="Book Antiqua" w:eastAsia="微软雅黑" w:hAnsi="Book Antiqua" w:cs="Times New Roman"/>
          <w:sz w:val="24"/>
          <w:szCs w:val="24"/>
        </w:rPr>
        <w:t>stimated glomerular filtration rate (</w:t>
      </w:r>
      <w:proofErr w:type="spellStart"/>
      <w:r w:rsidR="00360D92" w:rsidRPr="006C5B0B">
        <w:rPr>
          <w:rFonts w:ascii="Book Antiqua" w:eastAsia="微软雅黑" w:hAnsi="Book Antiqua" w:cs="Times New Roman"/>
          <w:sz w:val="24"/>
          <w:szCs w:val="24"/>
        </w:rPr>
        <w:t>e</w:t>
      </w:r>
      <w:r w:rsidRPr="006C5B0B">
        <w:rPr>
          <w:rFonts w:ascii="Book Antiqua" w:eastAsia="微软雅黑" w:hAnsi="Book Antiqua" w:cs="Times New Roman"/>
          <w:sz w:val="24"/>
          <w:szCs w:val="24"/>
        </w:rPr>
        <w:t>GFR</w:t>
      </w:r>
      <w:proofErr w:type="spellEnd"/>
      <w:r w:rsidR="000B5962" w:rsidRPr="006C5B0B">
        <w:rPr>
          <w:rFonts w:ascii="Book Antiqua" w:eastAsia="微软雅黑" w:hAnsi="Book Antiqua" w:cs="Times New Roman"/>
          <w:sz w:val="24"/>
          <w:szCs w:val="24"/>
        </w:rPr>
        <w:t>)</w:t>
      </w:r>
      <w:r w:rsidR="00B43F74" w:rsidRPr="006C5B0B">
        <w:rPr>
          <w:rFonts w:ascii="Book Antiqua" w:eastAsia="微软雅黑" w:hAnsi="Book Antiqua" w:cs="Times New Roman"/>
          <w:sz w:val="24"/>
          <w:szCs w:val="24"/>
          <w:vertAlign w:val="superscript"/>
        </w:rPr>
        <w:fldChar w:fldCharType="begin"/>
      </w:r>
      <w:r w:rsidR="00C95C04" w:rsidRPr="006C5B0B">
        <w:rPr>
          <w:rFonts w:ascii="Book Antiqua" w:eastAsia="微软雅黑" w:hAnsi="Book Antiqua" w:cs="Times New Roman"/>
          <w:sz w:val="24"/>
          <w:szCs w:val="24"/>
          <w:vertAlign w:val="superscript"/>
        </w:rPr>
        <w:instrText xml:space="preserve"> ADDIN EN.CITE &lt;EndNote&gt;&lt;Cite&gt;&lt;Author&gt;Zheng&lt;/Author&gt;&lt;Year&gt;2014&lt;/Year&gt;&lt;RecNum&gt;29&lt;/RecNum&gt;&lt;DisplayText&gt;[29]&lt;/DisplayText&gt;&lt;record&gt;&lt;rec-number&gt;29&lt;/rec-number&gt;&lt;foreign-keys&gt;&lt;key app="EN" db-id="wftdrdx2j9tt9ketw9855vwhs22zpfrv5rx2" timestamp="1481727392"&gt;29&lt;/key&gt;&lt;/foreign-keys&gt;&lt;ref-type name="Journal Article"&gt;17&lt;/ref-type&gt;&lt;contributors&gt;&lt;authors&gt;&lt;author&gt;Zheng, Z.&lt;/author&gt;&lt;author&gt;Shi, H.&lt;/author&gt;&lt;author&gt;Zhang, J.&lt;/author&gt;&lt;author&gt;Zhang, Y.&lt;/author&gt;&lt;/authors&gt;&lt;/contributors&gt;&lt;auth-address&gt;Department of Nephrology, General Hospital of Tianjin Medical University, Heping District, Tianjin, China.&amp;#xD;Department of Radiology, General Hospital of Tianjin Medical University, Heping District, Tianjin, China.&lt;/auth-address&gt;&lt;titles&gt;&lt;title&gt;Renal water molecular diffusion characteristics in healthy native kidneys: assessment with diffusion tensor MR imaging&lt;/title&gt;&lt;secondary-title&gt;PLoS One&lt;/secondary-title&gt;&lt;/titles&gt;&lt;periodical&gt;&lt;full-title&gt;PLoS One&lt;/full-title&gt;&lt;/periodical&gt;&lt;pages&gt;e113469&lt;/pages&gt;&lt;volume&gt;9&lt;/volume&gt;&lt;number&gt;12&lt;/number&gt;&lt;keywords&gt;&lt;keyword&gt;Adult&lt;/keyword&gt;&lt;keyword&gt;Aged&lt;/keyword&gt;&lt;keyword&gt;Diffusion Magnetic Resonance Imaging/*methods&lt;/keyword&gt;&lt;keyword&gt;Diffusion Tensor Imaging/*methods&lt;/keyword&gt;&lt;keyword&gt;Female&lt;/keyword&gt;&lt;keyword&gt;Glomerular Filtration Rate&lt;/keyword&gt;&lt;keyword&gt;Healthy Volunteers&lt;/keyword&gt;&lt;keyword&gt;Humans&lt;/keyword&gt;&lt;keyword&gt;Kidney/*physiology&lt;/keyword&gt;&lt;keyword&gt;Male&lt;/keyword&gt;&lt;keyword&gt;Middle Aged&lt;/keyword&gt;&lt;keyword&gt;Pilot Projects&lt;/keyword&gt;&lt;keyword&gt;Water&lt;/keyword&gt;&lt;/keywords&gt;&lt;dates&gt;&lt;year&gt;2014&lt;/year&gt;&lt;/dates&gt;&lt;isbn&gt;1932-6203 (Electronic)&amp;#xD;1932-6203 (Linking)&lt;/isbn&gt;&lt;accession-num&gt;25470776&lt;/accession-num&gt;&lt;urls&gt;&lt;related-urls&gt;&lt;url&gt;http://www.ncbi.nlm.nih.gov/pubmed/25470776&lt;/url&gt;&lt;/related-urls&gt;&lt;/urls&gt;&lt;custom2&gt;PMC4254455&lt;/custom2&gt;&lt;electronic-resource-num&gt;10.1371/journal.pone.0113469&lt;/electronic-resource-num&gt;&lt;/record&gt;&lt;/Cite&gt;&lt;/EndNote&gt;</w:instrText>
      </w:r>
      <w:r w:rsidR="00B43F74" w:rsidRPr="006C5B0B">
        <w:rPr>
          <w:rFonts w:ascii="Book Antiqua" w:eastAsia="微软雅黑" w:hAnsi="Book Antiqua" w:cs="Times New Roman"/>
          <w:sz w:val="24"/>
          <w:szCs w:val="24"/>
          <w:vertAlign w:val="superscript"/>
        </w:rPr>
        <w:fldChar w:fldCharType="separate"/>
      </w:r>
      <w:r w:rsidR="00C95C04" w:rsidRPr="006C5B0B">
        <w:rPr>
          <w:rFonts w:ascii="Book Antiqua" w:eastAsia="微软雅黑" w:hAnsi="Book Antiqua" w:cs="Times New Roman"/>
          <w:noProof/>
          <w:sz w:val="24"/>
          <w:szCs w:val="24"/>
          <w:vertAlign w:val="superscript"/>
        </w:rPr>
        <w:t>[29]</w:t>
      </w:r>
      <w:r w:rsidR="00B43F74"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w:t>
      </w:r>
      <w:r w:rsidR="00BC3AA6" w:rsidRPr="006C5B0B">
        <w:rPr>
          <w:rFonts w:ascii="Book Antiqua" w:eastAsia="微软雅黑" w:hAnsi="Book Antiqua" w:cs="Times New Roman"/>
          <w:sz w:val="24"/>
          <w:szCs w:val="24"/>
        </w:rPr>
        <w:t xml:space="preserve"> </w:t>
      </w:r>
    </w:p>
    <w:p w14:paraId="4B3182C8" w14:textId="7DCEB892" w:rsidR="00632C7F" w:rsidRPr="006C5B0B" w:rsidRDefault="00BC3AA6" w:rsidP="003D2234">
      <w:pPr>
        <w:autoSpaceDE w:val="0"/>
        <w:autoSpaceDN w:val="0"/>
        <w:adjustRightInd w:val="0"/>
        <w:spacing w:line="360" w:lineRule="auto"/>
        <w:ind w:firstLineChars="100" w:firstLine="240"/>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Repeatability is another issue </w:t>
      </w:r>
      <w:bookmarkStart w:id="12" w:name="OLE_LINK15"/>
      <w:r w:rsidRPr="006C5B0B">
        <w:rPr>
          <w:rFonts w:ascii="Book Antiqua" w:eastAsia="微软雅黑" w:hAnsi="Book Antiqua" w:cs="Times New Roman"/>
          <w:sz w:val="24"/>
          <w:szCs w:val="24"/>
        </w:rPr>
        <w:t>concerned</w:t>
      </w:r>
      <w:bookmarkEnd w:id="12"/>
      <w:r w:rsidRPr="006C5B0B">
        <w:rPr>
          <w:rFonts w:ascii="Book Antiqua" w:eastAsia="微软雅黑" w:hAnsi="Book Antiqua" w:cs="Times New Roman"/>
          <w:sz w:val="24"/>
          <w:szCs w:val="24"/>
        </w:rPr>
        <w:t xml:space="preserve"> in clinical practice. Studies </w:t>
      </w:r>
      <w:r w:rsidRPr="006C5B0B">
        <w:rPr>
          <w:rFonts w:ascii="Book Antiqua" w:eastAsia="微软雅黑" w:hAnsi="Book Antiqua" w:cs="Times New Roman"/>
          <w:sz w:val="24"/>
          <w:szCs w:val="24"/>
        </w:rPr>
        <w:lastRenderedPageBreak/>
        <w:t>exhibited that the intra- and inter-observer</w:t>
      </w:r>
      <w:r w:rsidR="00832474" w:rsidRPr="006C5B0B">
        <w:rPr>
          <w:rFonts w:ascii="Book Antiqua" w:eastAsia="微软雅黑" w:hAnsi="Book Antiqua" w:cs="Times New Roman"/>
          <w:sz w:val="24"/>
          <w:szCs w:val="24"/>
        </w:rPr>
        <w:t xml:space="preserve"> </w:t>
      </w:r>
      <w:r w:rsidRPr="006C5B0B">
        <w:rPr>
          <w:rFonts w:ascii="Book Antiqua" w:eastAsia="微软雅黑" w:hAnsi="Book Antiqua" w:cs="Times New Roman"/>
          <w:sz w:val="24"/>
          <w:szCs w:val="24"/>
        </w:rPr>
        <w:t>measurements correlated well</w:t>
      </w:r>
      <w:r w:rsidR="00832474" w:rsidRPr="006C5B0B">
        <w:rPr>
          <w:rFonts w:ascii="Book Antiqua" w:eastAsia="微软雅黑" w:hAnsi="Book Antiqua" w:cs="Times New Roman"/>
          <w:sz w:val="24"/>
          <w:szCs w:val="24"/>
        </w:rPr>
        <w:t>: no significant difference was noted between different observers, and t</w:t>
      </w:r>
      <w:r w:rsidRPr="006C5B0B">
        <w:rPr>
          <w:rFonts w:ascii="Book Antiqua" w:eastAsia="微软雅黑" w:hAnsi="Book Antiqua" w:cs="Times New Roman"/>
          <w:sz w:val="24"/>
          <w:szCs w:val="24"/>
        </w:rPr>
        <w:t xml:space="preserve">he </w:t>
      </w:r>
      <w:r w:rsidR="00832474" w:rsidRPr="006C5B0B">
        <w:rPr>
          <w:rFonts w:ascii="Book Antiqua" w:eastAsia="微软雅黑" w:hAnsi="Book Antiqua" w:cs="Times New Roman"/>
          <w:sz w:val="24"/>
          <w:szCs w:val="24"/>
        </w:rPr>
        <w:t>within-subject coefficient of variation</w:t>
      </w:r>
      <w:r w:rsidRPr="006C5B0B">
        <w:rPr>
          <w:rFonts w:ascii="Book Antiqua" w:eastAsia="微软雅黑" w:hAnsi="Book Antiqua" w:cs="Times New Roman"/>
          <w:sz w:val="24"/>
          <w:szCs w:val="24"/>
        </w:rPr>
        <w:t xml:space="preserve"> obtained for both the ADC and FA values were less than 10% in the analyses</w:t>
      </w:r>
      <w:r w:rsidR="00B43F74" w:rsidRPr="006C5B0B">
        <w:rPr>
          <w:rFonts w:ascii="Book Antiqua" w:eastAsia="微软雅黑" w:hAnsi="Book Antiqua" w:cs="Times New Roman"/>
          <w:sz w:val="24"/>
          <w:szCs w:val="24"/>
          <w:vertAlign w:val="superscript"/>
        </w:rPr>
        <w:fldChar w:fldCharType="begin">
          <w:fldData xml:space="preserve">PEVuZE5vdGU+PENpdGU+PEF1dGhvcj5DdXRhamFyPC9BdXRob3I+PFllYXI+MjAxMTwvWWVhcj48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</w:fldData>
        </w:fldChar>
      </w:r>
      <w:r w:rsidR="00B43F74" w:rsidRPr="006C5B0B">
        <w:rPr>
          <w:rFonts w:ascii="Book Antiqua" w:eastAsia="微软雅黑" w:hAnsi="Book Antiqua" w:cs="Times New Roman"/>
          <w:sz w:val="24"/>
          <w:szCs w:val="24"/>
          <w:vertAlign w:val="superscript"/>
        </w:rPr>
        <w:instrText xml:space="preserve"> ADDIN EN.CITE </w:instrText>
      </w:r>
      <w:r w:rsidR="00B43F74" w:rsidRPr="006C5B0B">
        <w:rPr>
          <w:rFonts w:ascii="Book Antiqua" w:eastAsia="微软雅黑" w:hAnsi="Book Antiqua" w:cs="Times New Roman"/>
          <w:sz w:val="24"/>
          <w:szCs w:val="24"/>
          <w:vertAlign w:val="superscript"/>
        </w:rPr>
        <w:fldChar w:fldCharType="begin">
          <w:fldData xml:space="preserve">PEVuZE5vdGU+PENpdGU+PEF1dGhvcj5DdXRhamFyPC9BdXRob3I+PFllYXI+MjAxMTwvWWVhcj48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</w:fldData>
        </w:fldChar>
      </w:r>
      <w:r w:rsidR="00B43F74" w:rsidRPr="006C5B0B">
        <w:rPr>
          <w:rFonts w:ascii="Book Antiqua" w:eastAsia="微软雅黑" w:hAnsi="Book Antiqua" w:cs="Times New Roman"/>
          <w:sz w:val="24"/>
          <w:szCs w:val="24"/>
          <w:vertAlign w:val="superscript"/>
        </w:rPr>
        <w:instrText xml:space="preserve"> ADDIN EN.CITE.DATA </w:instrText>
      </w:r>
      <w:r w:rsidR="00B43F74" w:rsidRPr="006C5B0B">
        <w:rPr>
          <w:rFonts w:ascii="Book Antiqua" w:eastAsia="微软雅黑" w:hAnsi="Book Antiqua" w:cs="Times New Roman"/>
          <w:sz w:val="24"/>
          <w:szCs w:val="24"/>
          <w:vertAlign w:val="superscript"/>
        </w:rPr>
      </w:r>
      <w:r w:rsidR="00B43F74" w:rsidRPr="006C5B0B">
        <w:rPr>
          <w:rFonts w:ascii="Book Antiqua" w:eastAsia="微软雅黑" w:hAnsi="Book Antiqua" w:cs="Times New Roman"/>
          <w:sz w:val="24"/>
          <w:szCs w:val="24"/>
          <w:vertAlign w:val="superscript"/>
        </w:rPr>
        <w:fldChar w:fldCharType="end"/>
      </w:r>
      <w:r w:rsidR="00B43F74" w:rsidRPr="006C5B0B">
        <w:rPr>
          <w:rFonts w:ascii="Book Antiqua" w:eastAsia="微软雅黑" w:hAnsi="Book Antiqua" w:cs="Times New Roman"/>
          <w:sz w:val="24"/>
          <w:szCs w:val="24"/>
          <w:vertAlign w:val="superscript"/>
        </w:rPr>
      </w:r>
      <w:r w:rsidR="00B43F74" w:rsidRPr="006C5B0B">
        <w:rPr>
          <w:rFonts w:ascii="Book Antiqua" w:eastAsia="微软雅黑" w:hAnsi="Book Antiqua" w:cs="Times New Roman"/>
          <w:sz w:val="24"/>
          <w:szCs w:val="24"/>
          <w:vertAlign w:val="superscript"/>
        </w:rPr>
        <w:fldChar w:fldCharType="separate"/>
      </w:r>
      <w:r w:rsidR="003D2234">
        <w:rPr>
          <w:rFonts w:ascii="Book Antiqua" w:eastAsia="微软雅黑" w:hAnsi="Book Antiqua" w:cs="Times New Roman"/>
          <w:noProof/>
          <w:sz w:val="24"/>
          <w:szCs w:val="24"/>
          <w:vertAlign w:val="superscript"/>
        </w:rPr>
        <w:t>[9,20,</w:t>
      </w:r>
      <w:r w:rsidR="00B43F74" w:rsidRPr="006C5B0B">
        <w:rPr>
          <w:rFonts w:ascii="Book Antiqua" w:eastAsia="微软雅黑" w:hAnsi="Book Antiqua" w:cs="Times New Roman"/>
          <w:noProof/>
          <w:sz w:val="24"/>
          <w:szCs w:val="24"/>
          <w:vertAlign w:val="superscript"/>
        </w:rPr>
        <w:t>24]</w:t>
      </w:r>
      <w:r w:rsidR="00B43F74"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Factors that may potentially influence the diffusion parameters include hydration status and renal blood flow</w:t>
      </w:r>
      <w:r w:rsidR="00832474" w:rsidRPr="006C5B0B">
        <w:rPr>
          <w:rFonts w:ascii="Book Antiqua" w:eastAsia="微软雅黑" w:hAnsi="Book Antiqua" w:cs="Times New Roman"/>
          <w:sz w:val="24"/>
          <w:szCs w:val="24"/>
        </w:rPr>
        <w:t xml:space="preserve">, </w:t>
      </w:r>
      <w:r w:rsidR="00832474" w:rsidRPr="0096536E">
        <w:rPr>
          <w:rFonts w:ascii="Book Antiqua" w:eastAsia="微软雅黑" w:hAnsi="Book Antiqua" w:cs="Times New Roman"/>
          <w:i/>
          <w:sz w:val="24"/>
          <w:szCs w:val="24"/>
        </w:rPr>
        <w:t>etc</w:t>
      </w:r>
      <w:r w:rsidR="003D2234" w:rsidRPr="0096536E">
        <w:rPr>
          <w:rFonts w:ascii="Book Antiqua" w:eastAsia="微软雅黑" w:hAnsi="Book Antiqua" w:cs="Times New Roman"/>
          <w:i/>
          <w:sz w:val="24"/>
          <w:szCs w:val="24"/>
        </w:rPr>
        <w:t>.</w:t>
      </w:r>
      <w:r w:rsidR="003D2234">
        <w:rPr>
          <w:rFonts w:ascii="Book Antiqua" w:eastAsia="微软雅黑" w:hAnsi="Book Antiqua" w:cs="Times New Roman"/>
          <w:sz w:val="24"/>
          <w:szCs w:val="24"/>
        </w:rPr>
        <w:t xml:space="preserve"> The study by Müller </w:t>
      </w:r>
      <w:r w:rsidR="003D2234" w:rsidRPr="003D2234">
        <w:rPr>
          <w:rFonts w:ascii="Book Antiqua" w:eastAsia="微软雅黑" w:hAnsi="Book Antiqua" w:cs="Times New Roman"/>
          <w:i/>
          <w:sz w:val="24"/>
          <w:szCs w:val="24"/>
        </w:rPr>
        <w:t>et al</w:t>
      </w:r>
      <w:r w:rsidR="003D2234" w:rsidRPr="006C5B0B">
        <w:rPr>
          <w:rFonts w:ascii="Book Antiqua" w:eastAsia="微软雅黑" w:hAnsi="Book Antiqua" w:cs="Times New Roman"/>
          <w:sz w:val="24"/>
          <w:szCs w:val="24"/>
          <w:vertAlign w:val="superscript"/>
        </w:rPr>
        <w:fldChar w:fldCharType="begin"/>
      </w:r>
      <w:r w:rsidR="003D2234" w:rsidRPr="006C5B0B">
        <w:rPr>
          <w:rFonts w:ascii="Book Antiqua" w:eastAsia="微软雅黑" w:hAnsi="Book Antiqua" w:cs="Times New Roman"/>
          <w:sz w:val="24"/>
          <w:szCs w:val="24"/>
          <w:vertAlign w:val="superscript"/>
        </w:rPr>
        <w:instrText xml:space="preserve"> ADDIN EN.CITE &lt;EndNote&gt;&lt;Cite&gt;&lt;Author&gt;Muller&lt;/Author&gt;&lt;Year&gt;1994&lt;/Year&gt;&lt;RecNum&gt;31&lt;/RecNum&gt;&lt;DisplayText&gt;[31]&lt;/DisplayText&gt;&lt;record&gt;&lt;rec-number&gt;31&lt;/rec-number&gt;&lt;foreign-keys&gt;&lt;key app="EN" db-id="wftdrdx2j9tt9ketw9855vwhs22zpfrv5rx2" timestamp="1481727475"&gt;31&lt;/key&gt;&lt;/foreign-keys&gt;&lt;ref-type name="Journal Article"&gt;17&lt;/ref-type&gt;&lt;contributors&gt;&lt;authors&gt;&lt;author&gt;Muller, M. F.&lt;/author&gt;&lt;author&gt;Prasad, P. V.&lt;/author&gt;&lt;author&gt;Bimmler, D.&lt;/author&gt;&lt;author&gt;Kaiser, A.&lt;/author&gt;&lt;author&gt;Edelman, R. R.&lt;/author&gt;&lt;/authors&gt;&lt;/contributors&gt;&lt;auth-address&gt;Department of Radiology, Harvard Medical School, Boston, MA 02215.&lt;/auth-address&gt;&lt;titles&gt;&lt;title&gt;Functional imaging of the kidney by means of measurement of the apparent diffusion coefficient&lt;/title&gt;&lt;secondary-title&gt;Radiology&lt;/secondary-title&gt;&lt;/titles&gt;&lt;periodical&gt;&lt;full-title&gt;Radiology&lt;/full-title&gt;&lt;/periodical&gt;&lt;pages&gt;711-5&lt;/pages&gt;&lt;volume&gt;193&lt;/volume&gt;&lt;number&gt;3&lt;/number&gt;&lt;keywords&gt;&lt;keyword&gt;Adult&lt;/keyword&gt;&lt;keyword&gt;Animals&lt;/keyword&gt;&lt;keyword&gt;Anisotropy&lt;/keyword&gt;&lt;keyword&gt;Diffusion&lt;/keyword&gt;&lt;keyword&gt;Diuresis&lt;/keyword&gt;&lt;keyword&gt;Echo-Planar Imaging/*methods&lt;/keyword&gt;&lt;keyword&gt;Female&lt;/keyword&gt;&lt;keyword&gt;Humans&lt;/keyword&gt;&lt;keyword&gt;Kidney/*anatomy &amp;amp; histology/physiology&lt;/keyword&gt;&lt;keyword&gt;Male&lt;/keyword&gt;&lt;keyword&gt;Renal Artery Obstruction/diagnosis&lt;/keyword&gt;&lt;keyword&gt;Swine&lt;/keyword&gt;&lt;keyword&gt;Ureteral Obstruction/diagnosis&lt;/keyword&gt;&lt;/keywords&gt;&lt;dates&gt;&lt;year&gt;1994&lt;/year&gt;&lt;pub-dates&gt;&lt;date&gt;Dec&lt;/date&gt;&lt;/pub-dates&gt;&lt;/dates&gt;&lt;isbn&gt;0033-8419 (Print)&amp;#xD;0033-8419 (Linking)&lt;/isbn&gt;&lt;accession-num&gt;7972811&lt;/accession-num&gt;&lt;urls&gt;&lt;related-urls&gt;&lt;url&gt;http://www.ncbi.nlm.nih.gov/pubmed/7972811&lt;/url&gt;&lt;/related-urls&gt;&lt;/urls&gt;&lt;electronic-resource-num&gt;10.1148/radiology.193.3.7972811&lt;/electronic-resource-num&gt;&lt;/record&gt;&lt;/Cite&gt;&lt;/EndNote&gt;</w:instrText>
      </w:r>
      <w:r w:rsidR="003D2234" w:rsidRPr="006C5B0B">
        <w:rPr>
          <w:rFonts w:ascii="Book Antiqua" w:eastAsia="微软雅黑" w:hAnsi="Book Antiqua" w:cs="Times New Roman"/>
          <w:sz w:val="24"/>
          <w:szCs w:val="24"/>
          <w:vertAlign w:val="superscript"/>
        </w:rPr>
        <w:fldChar w:fldCharType="separate"/>
      </w:r>
      <w:r w:rsidR="003D2234" w:rsidRPr="006C5B0B">
        <w:rPr>
          <w:rFonts w:ascii="Book Antiqua" w:eastAsia="微软雅黑" w:hAnsi="Book Antiqua" w:cs="Times New Roman"/>
          <w:noProof/>
          <w:sz w:val="24"/>
          <w:szCs w:val="24"/>
          <w:vertAlign w:val="superscript"/>
        </w:rPr>
        <w:t>[31]</w:t>
      </w:r>
      <w:r w:rsidR="003D2234"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showed significantly </w:t>
      </w:r>
      <w:r w:rsidR="00832474" w:rsidRPr="006C5B0B">
        <w:rPr>
          <w:rFonts w:ascii="Book Antiqua" w:eastAsia="微软雅黑" w:hAnsi="Book Antiqua" w:cs="Times New Roman"/>
          <w:sz w:val="24"/>
          <w:szCs w:val="24"/>
        </w:rPr>
        <w:t xml:space="preserve">decreased ADC values in the </w:t>
      </w:r>
      <w:r w:rsidRPr="006C5B0B">
        <w:rPr>
          <w:rFonts w:ascii="Book Antiqua" w:eastAsia="微软雅黑" w:hAnsi="Book Antiqua" w:cs="Times New Roman"/>
          <w:sz w:val="24"/>
          <w:szCs w:val="24"/>
        </w:rPr>
        <w:t xml:space="preserve">kidneys of </w:t>
      </w:r>
      <w:bookmarkStart w:id="13" w:name="OLE_LINK30"/>
      <w:bookmarkStart w:id="14" w:name="OLE_LINK31"/>
      <w:r w:rsidRPr="006C5B0B">
        <w:rPr>
          <w:rFonts w:ascii="Book Antiqua" w:eastAsia="微软雅黑" w:hAnsi="Book Antiqua" w:cs="Times New Roman"/>
          <w:sz w:val="24"/>
          <w:szCs w:val="24"/>
        </w:rPr>
        <w:t>dehydrated</w:t>
      </w:r>
      <w:bookmarkEnd w:id="13"/>
      <w:bookmarkEnd w:id="14"/>
      <w:r w:rsidRPr="006C5B0B">
        <w:rPr>
          <w:rFonts w:ascii="Book Antiqua" w:eastAsia="微软雅黑" w:hAnsi="Book Antiqua" w:cs="Times New Roman"/>
          <w:sz w:val="24"/>
          <w:szCs w:val="24"/>
        </w:rPr>
        <w:t xml:space="preserve"> healthy volunteers that increased upon rehydration, which could be </w:t>
      </w:r>
      <w:r w:rsidR="00832474" w:rsidRPr="006C5B0B">
        <w:rPr>
          <w:rFonts w:ascii="Book Antiqua" w:eastAsia="微软雅黑" w:hAnsi="Book Antiqua" w:cs="Times New Roman"/>
          <w:sz w:val="24"/>
          <w:szCs w:val="24"/>
        </w:rPr>
        <w:t xml:space="preserve">attributed to the </w:t>
      </w:r>
      <w:r w:rsidRPr="006C5B0B">
        <w:rPr>
          <w:rFonts w:ascii="Book Antiqua" w:eastAsia="微软雅黑" w:hAnsi="Book Antiqua" w:cs="Times New Roman"/>
          <w:sz w:val="24"/>
          <w:szCs w:val="24"/>
        </w:rPr>
        <w:t>increas</w:t>
      </w:r>
      <w:r w:rsidR="00832474" w:rsidRPr="006C5B0B">
        <w:rPr>
          <w:rFonts w:ascii="Book Antiqua" w:eastAsia="微软雅黑" w:hAnsi="Book Antiqua" w:cs="Times New Roman"/>
          <w:sz w:val="24"/>
          <w:szCs w:val="24"/>
        </w:rPr>
        <w:t xml:space="preserve">e in </w:t>
      </w:r>
      <w:r w:rsidR="000B5962" w:rsidRPr="006C5B0B">
        <w:rPr>
          <w:rFonts w:ascii="Book Antiqua" w:eastAsia="微软雅黑" w:hAnsi="Book Antiqua" w:cs="Times New Roman"/>
          <w:sz w:val="24"/>
          <w:szCs w:val="24"/>
        </w:rPr>
        <w:t>GFR</w:t>
      </w:r>
      <w:r w:rsidR="00832474" w:rsidRPr="006C5B0B">
        <w:rPr>
          <w:rFonts w:ascii="Book Antiqua" w:eastAsia="微软雅黑" w:hAnsi="Book Antiqua" w:cs="Times New Roman"/>
          <w:sz w:val="24"/>
          <w:szCs w:val="24"/>
        </w:rPr>
        <w:t xml:space="preserve"> </w:t>
      </w:r>
      <w:r w:rsidRPr="006C5B0B">
        <w:rPr>
          <w:rFonts w:ascii="Book Antiqua" w:eastAsia="微软雅黑" w:hAnsi="Book Antiqua" w:cs="Times New Roman"/>
          <w:sz w:val="24"/>
          <w:szCs w:val="24"/>
        </w:rPr>
        <w:t xml:space="preserve">and </w:t>
      </w:r>
      <w:proofErr w:type="spellStart"/>
      <w:r w:rsidR="00832474" w:rsidRPr="006C5B0B">
        <w:rPr>
          <w:rFonts w:ascii="Book Antiqua" w:eastAsia="微软雅黑" w:hAnsi="Book Antiqua" w:cs="Times New Roman"/>
          <w:sz w:val="24"/>
          <w:szCs w:val="24"/>
        </w:rPr>
        <w:t>osmotically</w:t>
      </w:r>
      <w:proofErr w:type="spellEnd"/>
      <w:r w:rsidR="00832474" w:rsidRPr="006C5B0B">
        <w:rPr>
          <w:rFonts w:ascii="Book Antiqua" w:eastAsia="微软雅黑" w:hAnsi="Book Antiqua" w:cs="Times New Roman"/>
          <w:sz w:val="24"/>
          <w:szCs w:val="24"/>
        </w:rPr>
        <w:t xml:space="preserve"> driven water </w:t>
      </w:r>
      <w:r w:rsidRPr="006C5B0B">
        <w:rPr>
          <w:rFonts w:ascii="Book Antiqua" w:eastAsia="微软雅黑" w:hAnsi="Book Antiqua" w:cs="Times New Roman"/>
          <w:sz w:val="24"/>
          <w:szCs w:val="24"/>
        </w:rPr>
        <w:t xml:space="preserve">motion in the kidney. To reduce </w:t>
      </w:r>
      <w:r w:rsidR="00832474" w:rsidRPr="006C5B0B">
        <w:rPr>
          <w:rFonts w:ascii="Book Antiqua" w:eastAsia="微软雅黑" w:hAnsi="Book Antiqua" w:cs="Times New Roman"/>
          <w:sz w:val="24"/>
          <w:szCs w:val="24"/>
        </w:rPr>
        <w:t xml:space="preserve">the </w:t>
      </w:r>
      <w:r w:rsidRPr="006C5B0B">
        <w:rPr>
          <w:rFonts w:ascii="Book Antiqua" w:eastAsia="微软雅黑" w:hAnsi="Book Antiqua" w:cs="Times New Roman"/>
          <w:sz w:val="24"/>
          <w:szCs w:val="24"/>
        </w:rPr>
        <w:t>inter-individual variation, fluid intake</w:t>
      </w:r>
      <w:r w:rsidR="00832474" w:rsidRPr="006C5B0B">
        <w:rPr>
          <w:rFonts w:ascii="Book Antiqua" w:eastAsia="微软雅黑" w:hAnsi="Book Antiqua" w:cs="Times New Roman"/>
          <w:sz w:val="24"/>
          <w:szCs w:val="24"/>
        </w:rPr>
        <w:t xml:space="preserve"> </w:t>
      </w:r>
      <w:r w:rsidRPr="006C5B0B">
        <w:rPr>
          <w:rFonts w:ascii="Book Antiqua" w:eastAsia="微软雅黑" w:hAnsi="Book Antiqua" w:cs="Times New Roman"/>
          <w:sz w:val="24"/>
          <w:szCs w:val="24"/>
        </w:rPr>
        <w:t>was suggested to be restricted prior to the scans.</w:t>
      </w:r>
      <w:r w:rsidR="00832474" w:rsidRPr="006C5B0B">
        <w:rPr>
          <w:rFonts w:ascii="Book Antiqua" w:eastAsia="微软雅黑" w:hAnsi="Book Antiqua" w:cs="Times New Roman"/>
          <w:sz w:val="24"/>
          <w:szCs w:val="24"/>
        </w:rPr>
        <w:t xml:space="preserve"> It has also been reported that ADC of the renal cortex and FA values of the renal medulla tended to elevate as the blood flow increased, which should be considered when interpreting DTI data</w:t>
      </w:r>
      <w:r w:rsidR="00B43F74" w:rsidRPr="006C5B0B">
        <w:rPr>
          <w:rFonts w:ascii="Book Antiqua" w:eastAsia="微软雅黑" w:hAnsi="Book Antiqua" w:cs="Times New Roman"/>
          <w:sz w:val="24"/>
          <w:szCs w:val="24"/>
          <w:vertAlign w:val="superscript"/>
        </w:rPr>
        <w:fldChar w:fldCharType="begin"/>
      </w:r>
      <w:r w:rsidR="00B43F74" w:rsidRPr="006C5B0B">
        <w:rPr>
          <w:rFonts w:ascii="Book Antiqua" w:eastAsia="微软雅黑" w:hAnsi="Book Antiqua" w:cs="Times New Roman"/>
          <w:sz w:val="24"/>
          <w:szCs w:val="24"/>
          <w:vertAlign w:val="superscript"/>
        </w:rPr>
        <w:instrText xml:space="preserve"> ADDIN EN.CITE &lt;EndNote&gt;&lt;Cite&gt;&lt;Author&gt;Cutajar&lt;/Author&gt;&lt;Year&gt;2011&lt;/Year&gt;&lt;RecNum&gt;9&lt;/RecNum&gt;&lt;DisplayText&gt;[9]&lt;/DisplayText&gt;&lt;record&gt;&lt;rec-number&gt;9&lt;/rec-number&gt;&lt;foreign-keys&gt;&lt;key app="EN" db-id="wftdrdx2j9tt9ketw9855vwhs22zpfrv5rx2" timestamp="1481725562"&gt;9&lt;/key&gt;&lt;/foreign-keys&gt;&lt;ref-type name="Journal Article"&gt;17&lt;/ref-type&gt;&lt;contributors&gt;&lt;authors&gt;&lt;author&gt;Cutajar, M.&lt;/author&gt;&lt;author&gt;Clayden, J. D.&lt;/author&gt;&lt;author&gt;Clark, C. A.&lt;/author&gt;&lt;author&gt;Gordon, I.&lt;/author&gt;&lt;/authors&gt;&lt;/contributors&gt;&lt;auth-address&gt;Imaging and Biophysics Unit, University College London, Institute of Child Health, 30 Guilford Street, London WC1N1EH, United Kingdom. m.cutajar@ich.ucl.ac.uk&lt;/auth-address&gt;&lt;titles&gt;&lt;title&gt;Test-retest reliability and repeatability of renal diffusion tensor MRI in healthy subjects&lt;/title&gt;&lt;secondary-title&gt;Eur J Radiol&lt;/secondary-title&gt;&lt;/titles&gt;&lt;periodical&gt;&lt;full-title&gt;Eur J Radiol&lt;/full-title&gt;&lt;/periodical&gt;&lt;pages&gt;e263-8&lt;/pages&gt;&lt;volume&gt;80&lt;/volume&gt;&lt;number&gt;3&lt;/number&gt;&lt;keywords&gt;&lt;keyword&gt;Adolescent&lt;/keyword&gt;&lt;keyword&gt;Adult&lt;/keyword&gt;&lt;keyword&gt;Diffusion Magnetic Resonance Imaging/*methods&lt;/keyword&gt;&lt;keyword&gt;Female&lt;/keyword&gt;&lt;keyword&gt;Humans&lt;/keyword&gt;&lt;keyword&gt;Kidney/*anatomy &amp;amp; histology&lt;/keyword&gt;&lt;keyword&gt;Male&lt;/keyword&gt;&lt;keyword&gt;Reproducibility of Results&lt;/keyword&gt;&lt;keyword&gt;Sensitivity and Specificity&lt;/keyword&gt;&lt;keyword&gt;Young Adult&lt;/keyword&gt;&lt;/keywords&gt;&lt;dates&gt;&lt;year&gt;2011&lt;/year&gt;&lt;pub-dates&gt;&lt;date&gt;Dec&lt;/date&gt;&lt;/pub-dates&gt;&lt;/dates&gt;&lt;isbn&gt;1872-7727 (Electronic)&amp;#xD;0720-048X (Linking)&lt;/isbn&gt;&lt;accession-num&gt;21227619&lt;/accession-num&gt;&lt;urls&gt;&lt;related-urls&gt;&lt;url&gt;http://www.ncbi.nlm.nih.gov/pubmed/21227619&lt;/url&gt;&lt;/related-urls&gt;&lt;/urls&gt;&lt;electronic-resource-num&gt;10.1016/j.ejrad.2010.12.018&lt;/electronic-resource-num&gt;&lt;/record&gt;&lt;/Cite&gt;&lt;/EndNote&gt;</w:instrText>
      </w:r>
      <w:r w:rsidR="00B43F74" w:rsidRPr="006C5B0B">
        <w:rPr>
          <w:rFonts w:ascii="Book Antiqua" w:eastAsia="微软雅黑" w:hAnsi="Book Antiqua" w:cs="Times New Roman"/>
          <w:sz w:val="24"/>
          <w:szCs w:val="24"/>
          <w:vertAlign w:val="superscript"/>
        </w:rPr>
        <w:fldChar w:fldCharType="separate"/>
      </w:r>
      <w:r w:rsidR="00B43F74" w:rsidRPr="006C5B0B">
        <w:rPr>
          <w:rFonts w:ascii="Book Antiqua" w:eastAsia="微软雅黑" w:hAnsi="Book Antiqua" w:cs="Times New Roman"/>
          <w:noProof/>
          <w:sz w:val="24"/>
          <w:szCs w:val="24"/>
          <w:vertAlign w:val="superscript"/>
        </w:rPr>
        <w:t>[9]</w:t>
      </w:r>
      <w:r w:rsidR="00B43F74" w:rsidRPr="006C5B0B">
        <w:rPr>
          <w:rFonts w:ascii="Book Antiqua" w:eastAsia="微软雅黑" w:hAnsi="Book Antiqua" w:cs="Times New Roman"/>
          <w:sz w:val="24"/>
          <w:szCs w:val="24"/>
          <w:vertAlign w:val="superscript"/>
        </w:rPr>
        <w:fldChar w:fldCharType="end"/>
      </w:r>
      <w:r w:rsidR="00832474" w:rsidRPr="006C5B0B">
        <w:rPr>
          <w:rFonts w:ascii="Book Antiqua" w:eastAsia="微软雅黑" w:hAnsi="Book Antiqua" w:cs="Times New Roman"/>
          <w:sz w:val="24"/>
          <w:szCs w:val="24"/>
        </w:rPr>
        <w:t>.</w:t>
      </w:r>
    </w:p>
    <w:p w14:paraId="457312CA" w14:textId="77777777" w:rsidR="00576EA5" w:rsidRPr="006C5B0B" w:rsidRDefault="00576EA5" w:rsidP="006C5B0B">
      <w:pPr>
        <w:spacing w:line="360" w:lineRule="auto"/>
        <w:rPr>
          <w:rFonts w:ascii="Book Antiqua" w:eastAsia="微软雅黑" w:hAnsi="Book Antiqua" w:cs="Times New Roman"/>
          <w:i/>
          <w:sz w:val="24"/>
          <w:szCs w:val="24"/>
        </w:rPr>
      </w:pPr>
    </w:p>
    <w:p w14:paraId="6AA4AAF1" w14:textId="77777777" w:rsidR="007578C7" w:rsidRPr="003D2234" w:rsidRDefault="007578C7" w:rsidP="006C5B0B">
      <w:pPr>
        <w:spacing w:line="360" w:lineRule="auto"/>
        <w:rPr>
          <w:rFonts w:ascii="Book Antiqua" w:eastAsia="微软雅黑" w:hAnsi="Book Antiqua" w:cs="Times New Roman"/>
          <w:b/>
          <w:i/>
          <w:sz w:val="24"/>
          <w:szCs w:val="24"/>
        </w:rPr>
      </w:pPr>
      <w:bookmarkStart w:id="15" w:name="OLE_LINK32"/>
      <w:r w:rsidRPr="003D2234">
        <w:rPr>
          <w:rFonts w:ascii="Book Antiqua" w:eastAsia="微软雅黑" w:hAnsi="Book Antiqua" w:cs="Times New Roman"/>
          <w:b/>
          <w:i/>
          <w:sz w:val="24"/>
          <w:szCs w:val="24"/>
        </w:rPr>
        <w:t xml:space="preserve">DTI findings in kidneys </w:t>
      </w:r>
      <w:bookmarkStart w:id="16" w:name="OLE_LINK13"/>
      <w:bookmarkStart w:id="17" w:name="OLE_LINK14"/>
      <w:r w:rsidRPr="003D2234">
        <w:rPr>
          <w:rFonts w:ascii="Book Antiqua" w:eastAsia="微软雅黑" w:hAnsi="Book Antiqua" w:cs="Times New Roman"/>
          <w:b/>
          <w:i/>
          <w:sz w:val="24"/>
          <w:szCs w:val="24"/>
        </w:rPr>
        <w:t>with various pathologies</w:t>
      </w:r>
      <w:bookmarkEnd w:id="16"/>
      <w:bookmarkEnd w:id="17"/>
    </w:p>
    <w:bookmarkEnd w:id="15"/>
    <w:p w14:paraId="4A3EDE67" w14:textId="5A8D60AF" w:rsidR="00360D92" w:rsidRPr="006C5B0B" w:rsidRDefault="00FB39A3" w:rsidP="006C5B0B">
      <w:pPr>
        <w:autoSpaceDE w:val="0"/>
        <w:autoSpaceDN w:val="0"/>
        <w:adjustRightInd w:val="0"/>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Diffused renal diseases such as chronic kidney disease (CKD) usually lead to renal function impairment. Studies showed the feasibility of DTI to assess such conditions, inferring that the reduction of diffusion parameters was possibly caused by tubular atrophy, interstitial fibrosis, cellular infiltration, and the scarring of glomeruli. </w:t>
      </w:r>
      <w:r w:rsidR="00360D92" w:rsidRPr="006C5B0B">
        <w:rPr>
          <w:rFonts w:ascii="Book Antiqua" w:eastAsia="微软雅黑" w:hAnsi="Book Antiqua" w:cs="Times New Roman"/>
          <w:sz w:val="24"/>
          <w:szCs w:val="24"/>
        </w:rPr>
        <w:t xml:space="preserve">The parenchymal ADC and FA of kidneys </w:t>
      </w:r>
      <w:proofErr w:type="gramStart"/>
      <w:r w:rsidR="00360D92" w:rsidRPr="006C5B0B">
        <w:rPr>
          <w:rFonts w:ascii="Book Antiqua" w:eastAsia="微软雅黑" w:hAnsi="Book Antiqua" w:cs="Times New Roman"/>
          <w:sz w:val="24"/>
          <w:szCs w:val="24"/>
        </w:rPr>
        <w:t>was</w:t>
      </w:r>
      <w:proofErr w:type="gramEnd"/>
      <w:r w:rsidR="00360D92" w:rsidRPr="006C5B0B">
        <w:rPr>
          <w:rFonts w:ascii="Book Antiqua" w:eastAsia="微软雅黑" w:hAnsi="Book Antiqua" w:cs="Times New Roman"/>
          <w:sz w:val="24"/>
          <w:szCs w:val="24"/>
        </w:rPr>
        <w:t xml:space="preserve"> showed significantly lower in patients than healthy controls, regardless of whether </w:t>
      </w:r>
      <w:proofErr w:type="spellStart"/>
      <w:r w:rsidR="00360D92" w:rsidRPr="006C5B0B">
        <w:rPr>
          <w:rFonts w:ascii="Book Antiqua" w:eastAsia="微软雅黑" w:hAnsi="Book Antiqua" w:cs="Times New Roman"/>
          <w:sz w:val="24"/>
          <w:szCs w:val="24"/>
        </w:rPr>
        <w:t>eGFR</w:t>
      </w:r>
      <w:proofErr w:type="spellEnd"/>
      <w:r w:rsidR="00360D92" w:rsidRPr="006C5B0B">
        <w:rPr>
          <w:rFonts w:ascii="Book Antiqua" w:eastAsia="微软雅黑" w:hAnsi="Book Antiqua" w:cs="Times New Roman"/>
          <w:sz w:val="24"/>
          <w:szCs w:val="24"/>
        </w:rPr>
        <w:t xml:space="preserve"> was reduced. Both the renal ADC and </w:t>
      </w:r>
      <w:bookmarkStart w:id="18" w:name="OLE_LINK18"/>
      <w:bookmarkStart w:id="19" w:name="OLE_LINK19"/>
      <w:r w:rsidR="00360D92" w:rsidRPr="006C5B0B">
        <w:rPr>
          <w:rFonts w:ascii="Book Antiqua" w:eastAsia="微软雅黑" w:hAnsi="Book Antiqua" w:cs="Times New Roman"/>
          <w:sz w:val="24"/>
          <w:szCs w:val="24"/>
        </w:rPr>
        <w:t>FA values (</w:t>
      </w:r>
      <w:r w:rsidR="00384CCD" w:rsidRPr="006C5B0B">
        <w:rPr>
          <w:rFonts w:ascii="Book Antiqua" w:eastAsia="微软雅黑" w:hAnsi="Book Antiqua" w:cs="Times New Roman"/>
          <w:sz w:val="24"/>
          <w:szCs w:val="24"/>
        </w:rPr>
        <w:t xml:space="preserve">both </w:t>
      </w:r>
      <w:r w:rsidR="00360D92" w:rsidRPr="006C5B0B">
        <w:rPr>
          <w:rFonts w:ascii="Book Antiqua" w:eastAsia="微软雅黑" w:hAnsi="Book Antiqua" w:cs="Times New Roman"/>
          <w:sz w:val="24"/>
          <w:szCs w:val="24"/>
        </w:rPr>
        <w:t>cortical and medullary)</w:t>
      </w:r>
      <w:bookmarkEnd w:id="18"/>
      <w:bookmarkEnd w:id="19"/>
      <w:r w:rsidR="00360D92" w:rsidRPr="006C5B0B">
        <w:rPr>
          <w:rFonts w:ascii="Book Antiqua" w:eastAsia="微软雅黑" w:hAnsi="Book Antiqua" w:cs="Times New Roman"/>
          <w:sz w:val="24"/>
          <w:szCs w:val="24"/>
        </w:rPr>
        <w:t xml:space="preserve"> correlated with </w:t>
      </w:r>
      <w:proofErr w:type="spellStart"/>
      <w:r w:rsidR="00360D92" w:rsidRPr="006C5B0B">
        <w:rPr>
          <w:rFonts w:ascii="Book Antiqua" w:eastAsia="微软雅黑" w:hAnsi="Book Antiqua" w:cs="Times New Roman"/>
          <w:sz w:val="24"/>
          <w:szCs w:val="24"/>
        </w:rPr>
        <w:t>eGFR</w:t>
      </w:r>
      <w:proofErr w:type="spellEnd"/>
      <w:r w:rsidR="00360D92" w:rsidRPr="006C5B0B">
        <w:rPr>
          <w:rFonts w:ascii="Book Antiqua" w:eastAsia="微软雅黑" w:hAnsi="Book Antiqua" w:cs="Times New Roman"/>
          <w:sz w:val="24"/>
          <w:szCs w:val="24"/>
        </w:rPr>
        <w:t xml:space="preserve">, and inversely </w:t>
      </w:r>
      <w:r w:rsidR="00F0374D" w:rsidRPr="006C5B0B">
        <w:rPr>
          <w:rFonts w:ascii="Book Antiqua" w:eastAsia="微软雅黑" w:hAnsi="Book Antiqua" w:cs="Times New Roman"/>
          <w:sz w:val="24"/>
          <w:szCs w:val="24"/>
        </w:rPr>
        <w:t xml:space="preserve">correlated </w:t>
      </w:r>
      <w:r w:rsidR="00360D92" w:rsidRPr="006C5B0B">
        <w:rPr>
          <w:rFonts w:ascii="Book Antiqua" w:eastAsia="微软雅黑" w:hAnsi="Book Antiqua" w:cs="Times New Roman"/>
          <w:sz w:val="24"/>
          <w:szCs w:val="24"/>
        </w:rPr>
        <w:t xml:space="preserve">with serum </w:t>
      </w:r>
      <w:proofErr w:type="spellStart"/>
      <w:r w:rsidR="00360D92" w:rsidRPr="006C5B0B">
        <w:rPr>
          <w:rFonts w:ascii="Book Antiqua" w:eastAsia="微软雅黑" w:hAnsi="Book Antiqua" w:cs="Times New Roman"/>
          <w:sz w:val="24"/>
          <w:szCs w:val="24"/>
        </w:rPr>
        <w:t>creatinine</w:t>
      </w:r>
      <w:proofErr w:type="spellEnd"/>
      <w:r w:rsidR="00360D92" w:rsidRPr="006C5B0B">
        <w:rPr>
          <w:rFonts w:ascii="Book Antiqua" w:eastAsia="微软雅黑" w:hAnsi="Book Antiqua" w:cs="Times New Roman"/>
          <w:sz w:val="24"/>
          <w:szCs w:val="24"/>
        </w:rPr>
        <w:t xml:space="preserve"> and blood urea nitrogen</w:t>
      </w:r>
      <w:r w:rsidR="0056095D" w:rsidRPr="006C5B0B">
        <w:rPr>
          <w:rFonts w:ascii="Book Antiqua" w:eastAsia="微软雅黑" w:hAnsi="Book Antiqua" w:cs="Times New Roman"/>
          <w:sz w:val="24"/>
          <w:szCs w:val="24"/>
          <w:vertAlign w:val="superscript"/>
        </w:rPr>
        <w:fldChar w:fldCharType="begin">
          <w:fldData xml:space="preserve">PEVuZE5vdGU+PENpdGU+PEF1dGhvcj5XYW5nPC9BdXRob3I+PFllYXI+MjAxNDwvWWVhcj48UmVj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</w:fldData>
        </w:fldChar>
      </w:r>
      <w:r w:rsidR="0029150B" w:rsidRPr="006C5B0B">
        <w:rPr>
          <w:rFonts w:ascii="Book Antiqua" w:eastAsia="微软雅黑" w:hAnsi="Book Antiqua" w:cs="Times New Roman"/>
          <w:sz w:val="24"/>
          <w:szCs w:val="24"/>
          <w:vertAlign w:val="superscript"/>
        </w:rPr>
        <w:instrText xml:space="preserve"> ADDIN EN.CITE </w:instrText>
      </w:r>
      <w:r w:rsidR="0029150B" w:rsidRPr="006C5B0B">
        <w:rPr>
          <w:rFonts w:ascii="Book Antiqua" w:eastAsia="微软雅黑" w:hAnsi="Book Antiqua" w:cs="Times New Roman"/>
          <w:sz w:val="24"/>
          <w:szCs w:val="24"/>
          <w:vertAlign w:val="superscript"/>
        </w:rPr>
        <w:fldChar w:fldCharType="begin">
          <w:fldData xml:space="preserve">PEVuZE5vdGU+PENpdGU+PEF1dGhvcj5XYW5nPC9BdXRob3I+PFllYXI+MjAxNDwvWWVhcj48UmVj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</w:fldData>
        </w:fldChar>
      </w:r>
      <w:r w:rsidR="0029150B" w:rsidRPr="006C5B0B">
        <w:rPr>
          <w:rFonts w:ascii="Book Antiqua" w:eastAsia="微软雅黑" w:hAnsi="Book Antiqua" w:cs="Times New Roman"/>
          <w:sz w:val="24"/>
          <w:szCs w:val="24"/>
          <w:vertAlign w:val="superscript"/>
        </w:rPr>
        <w:instrText xml:space="preserve"> ADDIN EN.CITE.DATA </w:instrText>
      </w:r>
      <w:r w:rsidR="0029150B" w:rsidRPr="006C5B0B">
        <w:rPr>
          <w:rFonts w:ascii="Book Antiqua" w:eastAsia="微软雅黑" w:hAnsi="Book Antiqua" w:cs="Times New Roman"/>
          <w:sz w:val="24"/>
          <w:szCs w:val="24"/>
          <w:vertAlign w:val="superscript"/>
        </w:rPr>
      </w:r>
      <w:r w:rsidR="0029150B" w:rsidRPr="006C5B0B">
        <w:rPr>
          <w:rFonts w:ascii="Book Antiqua" w:eastAsia="微软雅黑" w:hAnsi="Book Antiqua" w:cs="Times New Roman"/>
          <w:sz w:val="24"/>
          <w:szCs w:val="24"/>
          <w:vertAlign w:val="superscript"/>
        </w:rPr>
        <w:fldChar w:fldCharType="end"/>
      </w:r>
      <w:r w:rsidR="0056095D" w:rsidRPr="006C5B0B">
        <w:rPr>
          <w:rFonts w:ascii="Book Antiqua" w:eastAsia="微软雅黑" w:hAnsi="Book Antiqua" w:cs="Times New Roman"/>
          <w:sz w:val="24"/>
          <w:szCs w:val="24"/>
          <w:vertAlign w:val="superscript"/>
        </w:rPr>
      </w:r>
      <w:r w:rsidR="0056095D" w:rsidRPr="006C5B0B">
        <w:rPr>
          <w:rFonts w:ascii="Book Antiqua" w:eastAsia="微软雅黑" w:hAnsi="Book Antiqua" w:cs="Times New Roman"/>
          <w:sz w:val="24"/>
          <w:szCs w:val="24"/>
          <w:vertAlign w:val="superscript"/>
        </w:rPr>
        <w:fldChar w:fldCharType="separate"/>
      </w:r>
      <w:r w:rsidR="00887198">
        <w:rPr>
          <w:rFonts w:ascii="Book Antiqua" w:eastAsia="微软雅黑" w:hAnsi="Book Antiqua" w:cs="Times New Roman"/>
          <w:noProof/>
          <w:sz w:val="24"/>
          <w:szCs w:val="24"/>
          <w:vertAlign w:val="superscript"/>
        </w:rPr>
        <w:t>[22,</w:t>
      </w:r>
      <w:r w:rsidR="0029150B" w:rsidRPr="006C5B0B">
        <w:rPr>
          <w:rFonts w:ascii="Book Antiqua" w:eastAsia="微软雅黑" w:hAnsi="Book Antiqua" w:cs="Times New Roman"/>
          <w:noProof/>
          <w:sz w:val="24"/>
          <w:szCs w:val="24"/>
          <w:vertAlign w:val="superscript"/>
        </w:rPr>
        <w:t>32]</w:t>
      </w:r>
      <w:r w:rsidR="0056095D" w:rsidRPr="006C5B0B">
        <w:rPr>
          <w:rFonts w:ascii="Book Antiqua" w:eastAsia="微软雅黑" w:hAnsi="Book Antiqua" w:cs="Times New Roman"/>
          <w:sz w:val="24"/>
          <w:szCs w:val="24"/>
          <w:vertAlign w:val="superscript"/>
        </w:rPr>
        <w:fldChar w:fldCharType="end"/>
      </w:r>
      <w:r w:rsidR="00360D92" w:rsidRPr="006C5B0B">
        <w:rPr>
          <w:rFonts w:ascii="Book Antiqua" w:eastAsia="微软雅黑" w:hAnsi="Book Antiqua" w:cs="Times New Roman"/>
          <w:sz w:val="24"/>
          <w:szCs w:val="24"/>
        </w:rPr>
        <w:t>. Another article proposed the medullary FA value to be the main parameter for assessing renal function damage</w:t>
      </w:r>
      <w:r w:rsidR="00DA3B0A" w:rsidRPr="006C5B0B">
        <w:rPr>
          <w:rFonts w:ascii="Book Antiqua" w:eastAsia="微软雅黑" w:hAnsi="Book Antiqua" w:cs="Times New Roman"/>
          <w:sz w:val="24"/>
          <w:szCs w:val="24"/>
          <w:vertAlign w:val="superscript"/>
        </w:rPr>
        <w:fldChar w:fldCharType="begin">
          <w:fldData xml:space="preserve">PEVuZE5vdGU+PENpdGU+PEF1dGhvcj5HYXVkaWFubzwvQXV0aG9yPjxZZWFyPjIwMTM8L1llYXI+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</w:fldData>
        </w:fldChar>
      </w:r>
      <w:r w:rsidR="00DA3B0A" w:rsidRPr="006C5B0B">
        <w:rPr>
          <w:rFonts w:ascii="Book Antiqua" w:eastAsia="微软雅黑" w:hAnsi="Book Antiqua" w:cs="Times New Roman"/>
          <w:sz w:val="24"/>
          <w:szCs w:val="24"/>
          <w:vertAlign w:val="superscript"/>
        </w:rPr>
        <w:instrText xml:space="preserve"> ADDIN EN.CITE </w:instrText>
      </w:r>
      <w:r w:rsidR="00DA3B0A" w:rsidRPr="006C5B0B">
        <w:rPr>
          <w:rFonts w:ascii="Book Antiqua" w:eastAsia="微软雅黑" w:hAnsi="Book Antiqua" w:cs="Times New Roman"/>
          <w:sz w:val="24"/>
          <w:szCs w:val="24"/>
          <w:vertAlign w:val="superscript"/>
        </w:rPr>
        <w:fldChar w:fldCharType="begin">
          <w:fldData xml:space="preserve">PEVuZE5vdGU+PENpdGU+PEF1dGhvcj5HYXVkaWFubzwvQXV0aG9yPjxZZWFyPjIwMTM8L1llYXI+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</w:fldData>
        </w:fldChar>
      </w:r>
      <w:r w:rsidR="00DA3B0A" w:rsidRPr="006C5B0B">
        <w:rPr>
          <w:rFonts w:ascii="Book Antiqua" w:eastAsia="微软雅黑" w:hAnsi="Book Antiqua" w:cs="Times New Roman"/>
          <w:sz w:val="24"/>
          <w:szCs w:val="24"/>
          <w:vertAlign w:val="superscript"/>
        </w:rPr>
        <w:instrText xml:space="preserve"> ADDIN EN.CITE.DATA </w:instrText>
      </w:r>
      <w:r w:rsidR="00DA3B0A" w:rsidRPr="006C5B0B">
        <w:rPr>
          <w:rFonts w:ascii="Book Antiqua" w:eastAsia="微软雅黑" w:hAnsi="Book Antiqua" w:cs="Times New Roman"/>
          <w:sz w:val="24"/>
          <w:szCs w:val="24"/>
          <w:vertAlign w:val="superscript"/>
        </w:rPr>
      </w:r>
      <w:r w:rsidR="00DA3B0A" w:rsidRPr="006C5B0B">
        <w:rPr>
          <w:rFonts w:ascii="Book Antiqua" w:eastAsia="微软雅黑" w:hAnsi="Book Antiqua" w:cs="Times New Roman"/>
          <w:sz w:val="24"/>
          <w:szCs w:val="24"/>
          <w:vertAlign w:val="superscript"/>
        </w:rPr>
        <w:fldChar w:fldCharType="end"/>
      </w:r>
      <w:r w:rsidR="00DA3B0A" w:rsidRPr="006C5B0B">
        <w:rPr>
          <w:rFonts w:ascii="Book Antiqua" w:eastAsia="微软雅黑" w:hAnsi="Book Antiqua" w:cs="Times New Roman"/>
          <w:sz w:val="24"/>
          <w:szCs w:val="24"/>
          <w:vertAlign w:val="superscript"/>
        </w:rPr>
      </w:r>
      <w:r w:rsidR="00DA3B0A" w:rsidRPr="006C5B0B">
        <w:rPr>
          <w:rFonts w:ascii="Book Antiqua" w:eastAsia="微软雅黑" w:hAnsi="Book Antiqua" w:cs="Times New Roman"/>
          <w:sz w:val="24"/>
          <w:szCs w:val="24"/>
          <w:vertAlign w:val="superscript"/>
        </w:rPr>
        <w:fldChar w:fldCharType="separate"/>
      </w:r>
      <w:r w:rsidR="00DA3B0A" w:rsidRPr="006C5B0B">
        <w:rPr>
          <w:rFonts w:ascii="Book Antiqua" w:eastAsia="微软雅黑" w:hAnsi="Book Antiqua" w:cs="Times New Roman"/>
          <w:noProof/>
          <w:sz w:val="24"/>
          <w:szCs w:val="24"/>
          <w:vertAlign w:val="superscript"/>
        </w:rPr>
        <w:t>[33]</w:t>
      </w:r>
      <w:r w:rsidR="00DA3B0A" w:rsidRPr="006C5B0B">
        <w:rPr>
          <w:rFonts w:ascii="Book Antiqua" w:eastAsia="微软雅黑" w:hAnsi="Book Antiqua" w:cs="Times New Roman"/>
          <w:sz w:val="24"/>
          <w:szCs w:val="24"/>
          <w:vertAlign w:val="superscript"/>
        </w:rPr>
        <w:fldChar w:fldCharType="end"/>
      </w:r>
      <w:r w:rsidR="00360D92" w:rsidRPr="006C5B0B">
        <w:rPr>
          <w:rFonts w:ascii="Book Antiqua" w:eastAsia="微软雅黑" w:hAnsi="Book Antiqua" w:cs="Times New Roman"/>
          <w:sz w:val="24"/>
          <w:szCs w:val="24"/>
        </w:rPr>
        <w:t>. Relations between diffusion propert</w:t>
      </w:r>
      <w:r w:rsidR="00451F33" w:rsidRPr="006C5B0B">
        <w:rPr>
          <w:rFonts w:ascii="Book Antiqua" w:eastAsia="微软雅黑" w:hAnsi="Book Antiqua" w:cs="Times New Roman"/>
          <w:sz w:val="24"/>
          <w:szCs w:val="24"/>
        </w:rPr>
        <w:t>y</w:t>
      </w:r>
      <w:r w:rsidR="00360D92" w:rsidRPr="006C5B0B">
        <w:rPr>
          <w:rFonts w:ascii="Book Antiqua" w:eastAsia="微软雅黑" w:hAnsi="Book Antiqua" w:cs="Times New Roman"/>
          <w:sz w:val="24"/>
          <w:szCs w:val="24"/>
        </w:rPr>
        <w:t xml:space="preserve"> </w:t>
      </w:r>
      <w:r w:rsidR="00F0374D" w:rsidRPr="006C5B0B">
        <w:rPr>
          <w:rFonts w:ascii="Book Antiqua" w:eastAsia="微软雅黑" w:hAnsi="Book Antiqua" w:cs="Times New Roman"/>
          <w:sz w:val="24"/>
          <w:szCs w:val="24"/>
        </w:rPr>
        <w:t xml:space="preserve">changes </w:t>
      </w:r>
      <w:r w:rsidR="00360D92" w:rsidRPr="006C5B0B">
        <w:rPr>
          <w:rFonts w:ascii="Book Antiqua" w:eastAsia="微软雅黑" w:hAnsi="Book Antiqua" w:cs="Times New Roman"/>
          <w:sz w:val="24"/>
          <w:szCs w:val="24"/>
        </w:rPr>
        <w:t xml:space="preserve">and specific pathologic </w:t>
      </w:r>
      <w:r w:rsidR="00F0374D" w:rsidRPr="006C5B0B">
        <w:rPr>
          <w:rFonts w:ascii="Book Antiqua" w:eastAsia="微软雅黑" w:hAnsi="Book Antiqua" w:cs="Times New Roman"/>
          <w:sz w:val="24"/>
          <w:szCs w:val="24"/>
        </w:rPr>
        <w:t>processes</w:t>
      </w:r>
      <w:r w:rsidR="00360D92" w:rsidRPr="006C5B0B">
        <w:rPr>
          <w:rFonts w:ascii="Book Antiqua" w:eastAsia="微软雅黑" w:hAnsi="Book Antiqua" w:cs="Times New Roman"/>
          <w:sz w:val="24"/>
          <w:szCs w:val="24"/>
        </w:rPr>
        <w:t xml:space="preserve"> were investigated. </w:t>
      </w:r>
      <w:r w:rsidR="00384CCD" w:rsidRPr="006C5B0B">
        <w:rPr>
          <w:rFonts w:ascii="Book Antiqua" w:eastAsia="微软雅黑" w:hAnsi="Book Antiqua" w:cs="Times New Roman"/>
          <w:sz w:val="24"/>
          <w:szCs w:val="24"/>
        </w:rPr>
        <w:t>The study of Liu</w:t>
      </w:r>
      <w:r w:rsidR="00384CCD" w:rsidRPr="00887198">
        <w:rPr>
          <w:rFonts w:ascii="Book Antiqua" w:eastAsia="微软雅黑" w:hAnsi="Book Antiqua" w:cs="Times New Roman"/>
          <w:i/>
          <w:sz w:val="24"/>
          <w:szCs w:val="24"/>
        </w:rPr>
        <w:t xml:space="preserve"> et al</w:t>
      </w:r>
      <w:r w:rsidR="00887198" w:rsidRPr="006C5B0B">
        <w:rPr>
          <w:rFonts w:ascii="Book Antiqua" w:eastAsia="微软雅黑" w:hAnsi="Book Antiqua" w:cs="Times New Roman"/>
          <w:sz w:val="24"/>
          <w:szCs w:val="24"/>
          <w:vertAlign w:val="superscript"/>
        </w:rPr>
        <w:fldChar w:fldCharType="begin"/>
      </w:r>
      <w:r w:rsidR="00887198" w:rsidRPr="006C5B0B">
        <w:rPr>
          <w:rFonts w:ascii="Book Antiqua" w:eastAsia="微软雅黑" w:hAnsi="Book Antiqua" w:cs="Times New Roman"/>
          <w:sz w:val="24"/>
          <w:szCs w:val="24"/>
          <w:vertAlign w:val="superscript"/>
        </w:rPr>
        <w:instrText xml:space="preserve"> ADDIN EN.CITE &lt;EndNote&gt;&lt;Cite&gt;&lt;Author&gt;Liu&lt;/Author&gt;&lt;Year&gt;2015&lt;/Year&gt;&lt;RecNum&gt;32&lt;/RecNum&gt;&lt;DisplayText&gt;[32]&lt;/DisplayText&gt;&lt;record&gt;&lt;rec-number&gt;32&lt;/rec-number&gt;&lt;foreign-keys&gt;&lt;key app="EN" db-id="wftdrdx2j9tt9ketw9855vwhs22zpfrv5rx2" timestamp="1481767616"&gt;32&lt;/key&gt;&lt;/foreign-keys&gt;&lt;ref-type name="Journal Article"&gt;17&lt;/ref-type&gt;&lt;contributors&gt;&lt;authors&gt;&lt;author&gt;Liu, Z.&lt;/author&gt;&lt;author&gt;Xu, Y.&lt;/author&gt;&lt;author&gt;Zhang, J.&lt;/author&gt;&lt;author&gt;Zhen, J.&lt;/author&gt;&lt;author&gt;Wang, R.&lt;/author&gt;&lt;author&gt;Cai, S.&lt;/author&gt;&lt;author&gt;Yuan, X.&lt;/author&gt;&lt;author&gt;Liu, Q.&lt;/author&gt;&lt;/authors&gt;&lt;/contributors&gt;&lt;auth-address&gt;Department of Radiology, Provincial Hospital Affiliated to Shandong University, Shandong University, 324# Jingwu Weiqi Road, Jinan, People&amp;apos;s Republic of China.&lt;/auth-address&gt;&lt;titles&gt;&lt;title&gt;Chronic kidney disease: pathological and functional assessment with diffusion tensor imaging at 3T MR&lt;/title&gt;&lt;secondary-title&gt;Eur Radiol&lt;/secondary-title&gt;&lt;/titles&gt;&lt;periodical&gt;&lt;full-title&gt;Eur Radiol&lt;/full-title&gt;&lt;/periodical&gt;&lt;pages&gt;652-60&lt;/pages&gt;&lt;volume&gt;25&lt;/volume&gt;&lt;number&gt;3&lt;/number&gt;&lt;keywords&gt;&lt;keyword&gt;Adolescent&lt;/keyword&gt;&lt;keyword&gt;Adult&lt;/keyword&gt;&lt;keyword&gt;Anisotropy&lt;/keyword&gt;&lt;keyword&gt;Biopsy&lt;/keyword&gt;&lt;keyword&gt;Diffusion Tensor Imaging/methods&lt;/keyword&gt;&lt;keyword&gt;Female&lt;/keyword&gt;&lt;keyword&gt;Glomerular Filtration Rate/physiology&lt;/keyword&gt;&lt;keyword&gt;Humans&lt;/keyword&gt;&lt;keyword&gt;Kidney Cortex/*pathology&lt;/keyword&gt;&lt;keyword&gt;Male&lt;/keyword&gt;&lt;keyword&gt;Middle Aged&lt;/keyword&gt;&lt;keyword&gt;Prospective Studies&lt;/keyword&gt;&lt;keyword&gt;Renal Insufficiency, Chronic/*pathology/physiopathology&lt;/keyword&gt;&lt;keyword&gt;Young Adult&lt;/keyword&gt;&lt;/keywords&gt;&lt;dates&gt;&lt;year&gt;2015&lt;/year&gt;&lt;pub-dates&gt;&lt;date&gt;Mar&lt;/date&gt;&lt;/pub-dates&gt;&lt;/dates&gt;&lt;isbn&gt;1432-1084 (Electronic)&amp;#xD;0938-7994 (Linking)&lt;/isbn&gt;&lt;accession-num&gt;25304821&lt;/accession-num&gt;&lt;urls&gt;&lt;related-urls&gt;&lt;url&gt;http://www.ncbi.nlm.nih.gov/pubmed/25304821&lt;/url&gt;&lt;/related-urls&gt;&lt;/urls&gt;&lt;electronic-resource-num&gt;10.1007/s00330-014-3461-x&lt;/electronic-resource-num&gt;&lt;/record&gt;&lt;/Cite&gt;&lt;/EndNote&gt;</w:instrText>
      </w:r>
      <w:r w:rsidR="00887198" w:rsidRPr="006C5B0B">
        <w:rPr>
          <w:rFonts w:ascii="Book Antiqua" w:eastAsia="微软雅黑" w:hAnsi="Book Antiqua" w:cs="Times New Roman"/>
          <w:sz w:val="24"/>
          <w:szCs w:val="24"/>
          <w:vertAlign w:val="superscript"/>
        </w:rPr>
        <w:fldChar w:fldCharType="separate"/>
      </w:r>
      <w:r w:rsidR="00887198" w:rsidRPr="006C5B0B">
        <w:rPr>
          <w:rFonts w:ascii="Book Antiqua" w:eastAsia="微软雅黑" w:hAnsi="Book Antiqua" w:cs="Times New Roman"/>
          <w:noProof/>
          <w:sz w:val="24"/>
          <w:szCs w:val="24"/>
          <w:vertAlign w:val="superscript"/>
        </w:rPr>
        <w:t>[32]</w:t>
      </w:r>
      <w:r w:rsidR="00887198" w:rsidRPr="006C5B0B">
        <w:rPr>
          <w:rFonts w:ascii="Book Antiqua" w:eastAsia="微软雅黑" w:hAnsi="Book Antiqua" w:cs="Times New Roman"/>
          <w:sz w:val="24"/>
          <w:szCs w:val="24"/>
          <w:vertAlign w:val="superscript"/>
        </w:rPr>
        <w:fldChar w:fldCharType="end"/>
      </w:r>
      <w:r w:rsidR="00384CCD" w:rsidRPr="006C5B0B">
        <w:rPr>
          <w:rFonts w:ascii="Book Antiqua" w:eastAsia="微软雅黑" w:hAnsi="Book Antiqua" w:cs="Times New Roman"/>
          <w:sz w:val="24"/>
          <w:szCs w:val="24"/>
        </w:rPr>
        <w:t xml:space="preserve"> found that renal FA values (both cortical and medullary) negatively correlated with glomerular lesion and </w:t>
      </w:r>
      <w:proofErr w:type="spellStart"/>
      <w:r w:rsidR="00384CCD" w:rsidRPr="006C5B0B">
        <w:rPr>
          <w:rFonts w:ascii="Book Antiqua" w:eastAsia="微软雅黑" w:hAnsi="Book Antiqua" w:cs="Times New Roman"/>
          <w:sz w:val="24"/>
          <w:szCs w:val="24"/>
        </w:rPr>
        <w:t>tubulointerstitial</w:t>
      </w:r>
      <w:proofErr w:type="spellEnd"/>
      <w:r w:rsidR="00384CCD" w:rsidRPr="006C5B0B">
        <w:rPr>
          <w:rFonts w:ascii="Book Antiqua" w:eastAsia="微软雅黑" w:hAnsi="Book Antiqua" w:cs="Times New Roman"/>
          <w:sz w:val="24"/>
          <w:szCs w:val="24"/>
        </w:rPr>
        <w:t xml:space="preserve"> injury. Whereas another study investigating chronic</w:t>
      </w:r>
      <w:r w:rsidR="00314DB6" w:rsidRPr="006C5B0B">
        <w:rPr>
          <w:rFonts w:ascii="Book Antiqua" w:eastAsia="微软雅黑" w:hAnsi="Book Antiqua" w:cs="Times New Roman"/>
          <w:sz w:val="24"/>
          <w:szCs w:val="24"/>
        </w:rPr>
        <w:t xml:space="preserve"> </w:t>
      </w:r>
      <w:r w:rsidR="00384CCD" w:rsidRPr="006C5B0B">
        <w:rPr>
          <w:rFonts w:ascii="Book Antiqua" w:eastAsia="微软雅黑" w:hAnsi="Book Antiqua" w:cs="Times New Roman"/>
          <w:sz w:val="24"/>
          <w:szCs w:val="24"/>
        </w:rPr>
        <w:t xml:space="preserve">glomerulonephritis concluded that cortical </w:t>
      </w:r>
      <w:bookmarkStart w:id="20" w:name="OLE_LINK21"/>
      <w:r w:rsidR="00384CCD" w:rsidRPr="006C5B0B">
        <w:rPr>
          <w:rFonts w:ascii="Book Antiqua" w:eastAsia="微软雅黑" w:hAnsi="Book Antiqua" w:cs="Times New Roman"/>
          <w:sz w:val="24"/>
          <w:szCs w:val="24"/>
        </w:rPr>
        <w:t xml:space="preserve">FA </w:t>
      </w:r>
      <w:r w:rsidR="00384CCD" w:rsidRPr="006C5B0B">
        <w:rPr>
          <w:rFonts w:ascii="Book Antiqua" w:eastAsia="微软雅黑" w:hAnsi="Book Antiqua" w:cs="Times New Roman"/>
          <w:sz w:val="24"/>
          <w:szCs w:val="24"/>
        </w:rPr>
        <w:lastRenderedPageBreak/>
        <w:t>negatively correlated with</w:t>
      </w:r>
      <w:bookmarkEnd w:id="20"/>
      <w:r w:rsidR="00384CCD" w:rsidRPr="006C5B0B">
        <w:rPr>
          <w:rFonts w:ascii="Book Antiqua" w:eastAsia="微软雅黑" w:hAnsi="Book Antiqua" w:cs="Times New Roman"/>
          <w:sz w:val="24"/>
          <w:szCs w:val="24"/>
        </w:rPr>
        <w:t xml:space="preserve"> the</w:t>
      </w:r>
      <w:r w:rsidR="00F0374D" w:rsidRPr="006C5B0B">
        <w:rPr>
          <w:rFonts w:ascii="Book Antiqua" w:eastAsia="微软雅黑" w:hAnsi="Book Antiqua" w:cs="Times New Roman"/>
          <w:sz w:val="24"/>
          <w:szCs w:val="24"/>
        </w:rPr>
        <w:t xml:space="preserve"> </w:t>
      </w:r>
      <w:r w:rsidR="00384CCD" w:rsidRPr="006C5B0B">
        <w:rPr>
          <w:rFonts w:ascii="Book Antiqua" w:eastAsia="微软雅黑" w:hAnsi="Book Antiqua" w:cs="Times New Roman"/>
          <w:sz w:val="24"/>
          <w:szCs w:val="24"/>
        </w:rPr>
        <w:t xml:space="preserve">percentage of </w:t>
      </w:r>
      <w:proofErr w:type="spellStart"/>
      <w:r w:rsidR="00384CCD" w:rsidRPr="006C5B0B">
        <w:rPr>
          <w:rFonts w:ascii="Book Antiqua" w:eastAsia="微软雅黑" w:hAnsi="Book Antiqua" w:cs="Times New Roman"/>
          <w:sz w:val="24"/>
          <w:szCs w:val="24"/>
        </w:rPr>
        <w:t>glomerulosclerosis</w:t>
      </w:r>
      <w:proofErr w:type="spellEnd"/>
      <w:r w:rsidR="00384CCD" w:rsidRPr="006C5B0B">
        <w:rPr>
          <w:rFonts w:ascii="Book Antiqua" w:eastAsia="微软雅黑" w:hAnsi="Book Antiqua" w:cs="Times New Roman"/>
          <w:sz w:val="24"/>
          <w:szCs w:val="24"/>
        </w:rPr>
        <w:t xml:space="preserve">, and medullary FA negatively correlated with </w:t>
      </w:r>
      <w:proofErr w:type="spellStart"/>
      <w:r w:rsidR="00384CCD" w:rsidRPr="006C5B0B">
        <w:rPr>
          <w:rFonts w:ascii="Book Antiqua" w:eastAsia="微软雅黑" w:hAnsi="Book Antiqua" w:cs="Times New Roman"/>
          <w:sz w:val="24"/>
          <w:szCs w:val="24"/>
        </w:rPr>
        <w:t>tubulointerstitial</w:t>
      </w:r>
      <w:proofErr w:type="spellEnd"/>
      <w:r w:rsidR="00384CCD" w:rsidRPr="006C5B0B">
        <w:rPr>
          <w:rFonts w:ascii="Book Antiqua" w:eastAsia="微软雅黑" w:hAnsi="Book Antiqua" w:cs="Times New Roman"/>
          <w:sz w:val="24"/>
          <w:szCs w:val="24"/>
        </w:rPr>
        <w:t xml:space="preserve"> fibrosis</w:t>
      </w:r>
      <w:r w:rsidR="00DA3B0A" w:rsidRPr="006C5B0B">
        <w:rPr>
          <w:rFonts w:ascii="Book Antiqua" w:eastAsia="微软雅黑" w:hAnsi="Book Antiqua" w:cs="Times New Roman"/>
          <w:sz w:val="24"/>
          <w:szCs w:val="24"/>
          <w:vertAlign w:val="superscript"/>
        </w:rPr>
        <w:fldChar w:fldCharType="begin"/>
      </w:r>
      <w:r w:rsidR="00DA3B0A" w:rsidRPr="006C5B0B">
        <w:rPr>
          <w:rFonts w:ascii="Book Antiqua" w:eastAsia="微软雅黑" w:hAnsi="Book Antiqua" w:cs="Times New Roman"/>
          <w:sz w:val="24"/>
          <w:szCs w:val="24"/>
          <w:vertAlign w:val="superscript"/>
        </w:rPr>
        <w:instrText xml:space="preserve"> ADDIN EN.CITE &lt;EndNote&gt;&lt;Cite&gt;&lt;Author&gt;Feng&lt;/Author&gt;&lt;Year&gt;2015&lt;/Year&gt;&lt;RecNum&gt;35&lt;/RecNum&gt;&lt;DisplayText&gt;[34]&lt;/DisplayText&gt;&lt;record&gt;&lt;rec-number&gt;35&lt;/rec-number&gt;&lt;foreign-keys&gt;&lt;key app="EN" db-id="wftdrdx2j9tt9ketw9855vwhs22zpfrv5rx2" timestamp="1481767891"&gt;35&lt;/key&gt;&lt;/foreign-keys&gt;&lt;ref-type name="Journal Article"&gt;17&lt;/ref-type&gt;&lt;contributors&gt;&lt;authors&gt;&lt;author&gt;Feng, Q.&lt;/author&gt;&lt;author&gt;Ma, Z.&lt;/author&gt;&lt;author&gt;Wu, J.&lt;/author&gt;&lt;author&gt;Fang, W.&lt;/author&gt;&lt;/authors&gt;&lt;/contributors&gt;&lt;auth-address&gt;Tianjin Medical University, Tianjin, China.&lt;/auth-address&gt;&lt;titles&gt;&lt;title&gt;DTI for the assessment of disease stage in patients with glomerulonephritis--correlation with renal histology&lt;/title&gt;&lt;secondary-title&gt;Eur Radiol&lt;/secondary-title&gt;&lt;/titles&gt;&lt;periodical&gt;&lt;full-title&gt;Eur Radiol&lt;/full-title&gt;&lt;/periodical&gt;&lt;pages&gt;92-8&lt;/pages&gt;&lt;volume&gt;25&lt;/volume&gt;&lt;number&gt;1&lt;/number&gt;&lt;keywords&gt;&lt;keyword&gt;Biopsy&lt;/keyword&gt;&lt;keyword&gt;Diffusion Tensor Imaging/*methods&lt;/keyword&gt;&lt;keyword&gt;Female&lt;/keyword&gt;&lt;keyword&gt;Glomerular Filtration Rate/physiology&lt;/keyword&gt;&lt;keyword&gt;Glomerulonephritis/*pathology/physiopathology&lt;/keyword&gt;&lt;keyword&gt;Humans&lt;/keyword&gt;&lt;keyword&gt;Kidney/*pathology&lt;/keyword&gt;&lt;keyword&gt;Kidney Cortex/pathology&lt;/keyword&gt;&lt;keyword&gt;Male&lt;/keyword&gt;&lt;keyword&gt;Renal Insufficiency, Chronic/*pathology/physiopathology&lt;/keyword&gt;&lt;keyword&gt;Retrospective Studies&lt;/keyword&gt;&lt;/keywords&gt;&lt;dates&gt;&lt;year&gt;2015&lt;/year&gt;&lt;pub-dates&gt;&lt;date&gt;Jan&lt;/date&gt;&lt;/pub-dates&gt;&lt;/dates&gt;&lt;isbn&gt;1432-1084 (Electronic)&amp;#xD;0938-7994 (Linking)&lt;/isbn&gt;&lt;accession-num&gt;25038861&lt;/accession-num&gt;&lt;urls&gt;&lt;related-urls&gt;&lt;url&gt;http://www.ncbi.nlm.nih.gov/pubmed/25038861&lt;/url&gt;&lt;/related-urls&gt;&lt;/urls&gt;&lt;electronic-resource-num&gt;10.1007/s00330-014-3336-1&lt;/electronic-resource-num&gt;&lt;/record&gt;&lt;/Cite&gt;&lt;/EndNote&gt;</w:instrText>
      </w:r>
      <w:r w:rsidR="00DA3B0A" w:rsidRPr="006C5B0B">
        <w:rPr>
          <w:rFonts w:ascii="Book Antiqua" w:eastAsia="微软雅黑" w:hAnsi="Book Antiqua" w:cs="Times New Roman"/>
          <w:sz w:val="24"/>
          <w:szCs w:val="24"/>
          <w:vertAlign w:val="superscript"/>
        </w:rPr>
        <w:fldChar w:fldCharType="separate"/>
      </w:r>
      <w:r w:rsidR="00DA3B0A" w:rsidRPr="006C5B0B">
        <w:rPr>
          <w:rFonts w:ascii="Book Antiqua" w:eastAsia="微软雅黑" w:hAnsi="Book Antiqua" w:cs="Times New Roman"/>
          <w:noProof/>
          <w:sz w:val="24"/>
          <w:szCs w:val="24"/>
          <w:vertAlign w:val="superscript"/>
        </w:rPr>
        <w:t>[34]</w:t>
      </w:r>
      <w:r w:rsidR="00DA3B0A" w:rsidRPr="006C5B0B">
        <w:rPr>
          <w:rFonts w:ascii="Book Antiqua" w:eastAsia="微软雅黑" w:hAnsi="Book Antiqua" w:cs="Times New Roman"/>
          <w:sz w:val="24"/>
          <w:szCs w:val="24"/>
          <w:vertAlign w:val="superscript"/>
        </w:rPr>
        <w:fldChar w:fldCharType="end"/>
      </w:r>
      <w:r w:rsidR="00384CCD" w:rsidRPr="006C5B0B">
        <w:rPr>
          <w:rFonts w:ascii="Book Antiqua" w:eastAsia="微软雅黑" w:hAnsi="Book Antiqua" w:cs="Times New Roman"/>
          <w:sz w:val="24"/>
          <w:szCs w:val="24"/>
        </w:rPr>
        <w:t>.</w:t>
      </w:r>
      <w:r w:rsidR="00C6582D" w:rsidRPr="006C5B0B">
        <w:rPr>
          <w:rFonts w:ascii="Book Antiqua" w:eastAsia="微软雅黑" w:hAnsi="Book Antiqua" w:cs="Times New Roman"/>
          <w:sz w:val="24"/>
          <w:szCs w:val="24"/>
        </w:rPr>
        <w:t xml:space="preserve"> Some studies employed DTI </w:t>
      </w:r>
      <w:r w:rsidR="00314DB6" w:rsidRPr="006C5B0B">
        <w:rPr>
          <w:rFonts w:ascii="Book Antiqua" w:eastAsia="微软雅黑" w:hAnsi="Book Antiqua" w:cs="Times New Roman"/>
          <w:sz w:val="24"/>
          <w:szCs w:val="24"/>
        </w:rPr>
        <w:t xml:space="preserve">to assess diabetic nephropathy (DN), reporting that both mean medullary FA and ADC were significantly lower in diabetics (even with </w:t>
      </w:r>
      <w:proofErr w:type="spellStart"/>
      <w:r w:rsidR="00314DB6" w:rsidRPr="006C5B0B">
        <w:rPr>
          <w:rFonts w:ascii="Book Antiqua" w:eastAsia="微软雅黑" w:hAnsi="Book Antiqua" w:cs="Times New Roman"/>
          <w:sz w:val="24"/>
          <w:szCs w:val="24"/>
        </w:rPr>
        <w:t>eGFR</w:t>
      </w:r>
      <w:proofErr w:type="spellEnd"/>
      <w:r w:rsidR="00314DB6" w:rsidRPr="006C5B0B">
        <w:rPr>
          <w:rFonts w:ascii="Book Antiqua" w:eastAsia="微软雅黑" w:hAnsi="Book Antiqua" w:cs="Times New Roman"/>
          <w:sz w:val="24"/>
          <w:szCs w:val="24"/>
        </w:rPr>
        <w:t xml:space="preserve"> &gt; 60</w:t>
      </w:r>
      <w:r w:rsidR="004562F6" w:rsidRPr="006C5B0B">
        <w:rPr>
          <w:rFonts w:ascii="Book Antiqua" w:eastAsia="微软雅黑" w:hAnsi="Book Antiqua" w:cs="Times New Roman"/>
          <w:sz w:val="24"/>
          <w:szCs w:val="24"/>
        </w:rPr>
        <w:t xml:space="preserve"> m</w:t>
      </w:r>
      <w:r w:rsidR="00887198" w:rsidRPr="006C5B0B">
        <w:rPr>
          <w:rFonts w:ascii="Book Antiqua" w:eastAsia="微软雅黑" w:hAnsi="Book Antiqua" w:cs="Times New Roman"/>
          <w:sz w:val="24"/>
          <w:szCs w:val="24"/>
        </w:rPr>
        <w:t>L</w:t>
      </w:r>
      <w:r w:rsidR="004562F6" w:rsidRPr="006C5B0B">
        <w:rPr>
          <w:rFonts w:ascii="Book Antiqua" w:eastAsia="微软雅黑" w:hAnsi="Book Antiqua" w:cs="Times New Roman"/>
          <w:sz w:val="24"/>
          <w:szCs w:val="24"/>
        </w:rPr>
        <w:t>/min</w:t>
      </w:r>
      <w:r w:rsidR="00887198">
        <w:rPr>
          <w:rFonts w:ascii="Book Antiqua" w:eastAsia="微软雅黑" w:hAnsi="Book Antiqua" w:cs="Times New Roman"/>
          <w:sz w:val="24"/>
          <w:szCs w:val="24"/>
        </w:rPr>
        <w:t xml:space="preserve"> per</w:t>
      </w:r>
      <w:r w:rsidR="00887198">
        <w:rPr>
          <w:rFonts w:ascii="Book Antiqua" w:eastAsia="微软雅黑" w:hAnsi="Book Antiqua" w:cs="Times New Roman" w:hint="eastAsia"/>
          <w:sz w:val="24"/>
          <w:szCs w:val="24"/>
        </w:rPr>
        <w:t xml:space="preserve"> </w:t>
      </w:r>
      <w:r w:rsidR="004562F6" w:rsidRPr="006C5B0B">
        <w:rPr>
          <w:rFonts w:ascii="Book Antiqua" w:eastAsia="微软雅黑" w:hAnsi="Book Antiqua" w:cs="Times New Roman"/>
          <w:sz w:val="24"/>
          <w:szCs w:val="24"/>
        </w:rPr>
        <w:t>1.73 m</w:t>
      </w:r>
      <w:r w:rsidR="004562F6" w:rsidRPr="00887198">
        <w:rPr>
          <w:rFonts w:ascii="Book Antiqua" w:eastAsia="微软雅黑" w:hAnsi="Book Antiqua" w:cs="Times New Roman"/>
          <w:sz w:val="24"/>
          <w:szCs w:val="24"/>
          <w:vertAlign w:val="superscript"/>
        </w:rPr>
        <w:t>2</w:t>
      </w:r>
      <w:r w:rsidR="00314DB6" w:rsidRPr="006C5B0B">
        <w:rPr>
          <w:rFonts w:ascii="Book Antiqua" w:eastAsia="微软雅黑" w:hAnsi="Book Antiqua" w:cs="Times New Roman"/>
          <w:sz w:val="24"/>
          <w:szCs w:val="24"/>
        </w:rPr>
        <w:t>) than in controls, indicating the possibility of early identification of diabetics at risk of DN progression by DTI</w:t>
      </w:r>
      <w:r w:rsidR="00DA3B0A" w:rsidRPr="006C5B0B">
        <w:rPr>
          <w:rFonts w:ascii="Book Antiqua" w:eastAsia="微软雅黑" w:hAnsi="Book Antiqua" w:cs="Times New Roman"/>
          <w:sz w:val="24"/>
          <w:szCs w:val="24"/>
          <w:vertAlign w:val="superscript"/>
        </w:rPr>
        <w:fldChar w:fldCharType="begin"/>
      </w:r>
      <w:r w:rsidR="00DA3B0A" w:rsidRPr="006C5B0B">
        <w:rPr>
          <w:rFonts w:ascii="Book Antiqua" w:eastAsia="微软雅黑" w:hAnsi="Book Antiqua" w:cs="Times New Roman"/>
          <w:sz w:val="24"/>
          <w:szCs w:val="24"/>
          <w:vertAlign w:val="superscript"/>
        </w:rPr>
        <w:instrText xml:space="preserve"> ADDIN EN.CITE &lt;EndNote&gt;&lt;Cite&gt;&lt;Author&gt;Lu&lt;/Author&gt;&lt;Year&gt;2011&lt;/Year&gt;&lt;RecNum&gt;36&lt;/RecNum&gt;&lt;DisplayText&gt;[35]&lt;/DisplayText&gt;&lt;record&gt;&lt;rec-number&gt;36&lt;/rec-number&gt;&lt;foreign-keys&gt;&lt;key app="EN" db-id="wftdrdx2j9tt9ketw9855vwhs22zpfrv5rx2" timestamp="1481767919"&gt;36&lt;/key&gt;&lt;/foreign-keys&gt;&lt;ref-type name="Journal Article"&gt;17&lt;/ref-type&gt;&lt;contributors&gt;&lt;authors&gt;&lt;author&gt;Lu, L.&lt;/author&gt;&lt;author&gt;Sedor, J. R.&lt;/author&gt;&lt;author&gt;Gulani, V.&lt;/author&gt;&lt;author&gt;Schelling, J. R.&lt;/author&gt;&lt;author&gt;O&amp;apos;Brien, A.&lt;/author&gt;&lt;author&gt;Flask, C. A.&lt;/author&gt;&lt;author&gt;MacRae Dell, K.&lt;/author&gt;&lt;/authors&gt;&lt;/contributors&gt;&lt;auth-address&gt;Department of Radiology, Case Western Reserve University, Cleveland, Ohio, USA.&lt;/auth-address&gt;&lt;titles&gt;&lt;title&gt;Use of diffusion tensor MRI to identify early changes in diabetic nephropathy&lt;/title&gt;&lt;secondary-title&gt;Am J Nephrol&lt;/secondary-title&gt;&lt;/titles&gt;&lt;periodical&gt;&lt;full-title&gt;Am J Nephrol&lt;/full-title&gt;&lt;/periodical&gt;&lt;pages&gt;476-82&lt;/pages&gt;&lt;volume&gt;34&lt;/volume&gt;&lt;number&gt;5&lt;/number&gt;&lt;keywords&gt;&lt;keyword&gt;Aged&lt;/keyword&gt;&lt;keyword&gt;Diabetic Nephropathies/*pathology&lt;/keyword&gt;&lt;keyword&gt;*Diffusion Magnetic Resonance Imaging&lt;/keyword&gt;&lt;keyword&gt;Early Diagnosis&lt;/keyword&gt;&lt;keyword&gt;Female&lt;/keyword&gt;&lt;keyword&gt;Humans&lt;/keyword&gt;&lt;keyword&gt;Male&lt;/keyword&gt;&lt;keyword&gt;Middle Aged&lt;/keyword&gt;&lt;keyword&gt;Pilot Projects&lt;/keyword&gt;&lt;keyword&gt;Prospective Studies&lt;/keyword&gt;&lt;/keywords&gt;&lt;dates&gt;&lt;year&gt;2011&lt;/year&gt;&lt;/dates&gt;&lt;isbn&gt;1421-9670 (Electronic)&amp;#xD;0250-8095 (Linking)&lt;/isbn&gt;&lt;accession-num&gt;22024476&lt;/accession-num&gt;&lt;urls&gt;&lt;related-urls&gt;&lt;url&gt;http://www.ncbi.nlm.nih.gov/pubmed/22024476&lt;/url&gt;&lt;/related-urls&gt;&lt;/urls&gt;&lt;custom2&gt;PMC3214881&lt;/custom2&gt;&lt;electronic-resource-num&gt;10.1159/000333044&lt;/electronic-resource-num&gt;&lt;/record&gt;&lt;/Cite&gt;&lt;/EndNote&gt;</w:instrText>
      </w:r>
      <w:r w:rsidR="00DA3B0A" w:rsidRPr="006C5B0B">
        <w:rPr>
          <w:rFonts w:ascii="Book Antiqua" w:eastAsia="微软雅黑" w:hAnsi="Book Antiqua" w:cs="Times New Roman"/>
          <w:sz w:val="24"/>
          <w:szCs w:val="24"/>
          <w:vertAlign w:val="superscript"/>
        </w:rPr>
        <w:fldChar w:fldCharType="separate"/>
      </w:r>
      <w:r w:rsidR="00DA3B0A" w:rsidRPr="006C5B0B">
        <w:rPr>
          <w:rFonts w:ascii="Book Antiqua" w:eastAsia="微软雅黑" w:hAnsi="Book Antiqua" w:cs="Times New Roman"/>
          <w:noProof/>
          <w:sz w:val="24"/>
          <w:szCs w:val="24"/>
          <w:vertAlign w:val="superscript"/>
        </w:rPr>
        <w:t>[35]</w:t>
      </w:r>
      <w:r w:rsidR="00DA3B0A" w:rsidRPr="006C5B0B">
        <w:rPr>
          <w:rFonts w:ascii="Book Antiqua" w:eastAsia="微软雅黑" w:hAnsi="Book Antiqua" w:cs="Times New Roman"/>
          <w:sz w:val="24"/>
          <w:szCs w:val="24"/>
          <w:vertAlign w:val="superscript"/>
        </w:rPr>
        <w:fldChar w:fldCharType="end"/>
      </w:r>
      <w:r w:rsidR="00314DB6" w:rsidRPr="006C5B0B">
        <w:rPr>
          <w:rFonts w:ascii="Book Antiqua" w:eastAsia="微软雅黑" w:hAnsi="Book Antiqua" w:cs="Times New Roman"/>
          <w:sz w:val="24"/>
          <w:szCs w:val="24"/>
        </w:rPr>
        <w:t>.</w:t>
      </w:r>
      <w:r w:rsidR="00C34CAC" w:rsidRPr="006C5B0B">
        <w:rPr>
          <w:rFonts w:ascii="Book Antiqua" w:eastAsia="微软雅黑" w:hAnsi="Book Antiqua" w:cs="Times New Roman"/>
          <w:sz w:val="24"/>
          <w:szCs w:val="24"/>
        </w:rPr>
        <w:t xml:space="preserve"> More recently, DTI was </w:t>
      </w:r>
      <w:r w:rsidR="00CE4756" w:rsidRPr="006C5B0B">
        <w:rPr>
          <w:rFonts w:ascii="Book Antiqua" w:eastAsia="微软雅黑" w:hAnsi="Book Antiqua" w:cs="Times New Roman"/>
          <w:sz w:val="24"/>
          <w:szCs w:val="24"/>
        </w:rPr>
        <w:t>used to evaluate renal function</w:t>
      </w:r>
      <w:r w:rsidR="00C34CAC" w:rsidRPr="006C5B0B">
        <w:rPr>
          <w:rFonts w:ascii="Book Antiqua" w:eastAsia="微软雅黑" w:hAnsi="Book Antiqua" w:cs="Times New Roman"/>
          <w:sz w:val="24"/>
          <w:szCs w:val="24"/>
        </w:rPr>
        <w:t xml:space="preserve"> in the follow-up of patients with autosomal dominant polycystic kidney disease</w:t>
      </w:r>
      <w:r w:rsidR="00DA3B0A" w:rsidRPr="006C5B0B">
        <w:rPr>
          <w:rFonts w:ascii="Book Antiqua" w:eastAsia="微软雅黑" w:hAnsi="Book Antiqua" w:cs="Times New Roman"/>
          <w:sz w:val="24"/>
          <w:szCs w:val="24"/>
          <w:vertAlign w:val="superscript"/>
        </w:rPr>
        <w:fldChar w:fldCharType="begin"/>
      </w:r>
      <w:r w:rsidR="00DA3B0A" w:rsidRPr="006C5B0B">
        <w:rPr>
          <w:rFonts w:ascii="Book Antiqua" w:eastAsia="微软雅黑" w:hAnsi="Book Antiqua" w:cs="Times New Roman"/>
          <w:sz w:val="24"/>
          <w:szCs w:val="24"/>
          <w:vertAlign w:val="superscript"/>
        </w:rPr>
        <w:instrText xml:space="preserve"> ADDIN EN.CITE &lt;EndNote&gt;&lt;Cite&gt;&lt;Author&gt;Lupica&lt;/Author&gt;&lt;Year&gt;2016&lt;/Year&gt;&lt;RecNum&gt;37&lt;/RecNum&gt;&lt;DisplayText&gt;[36]&lt;/DisplayText&gt;&lt;record&gt;&lt;rec-number&gt;37&lt;/rec-number&gt;&lt;foreign-keys&gt;&lt;key app="EN" db-id="wftdrdx2j9tt9ketw9855vwhs22zpfrv5rx2" timestamp="1481767948"&gt;37&lt;/key&gt;&lt;/foreign-keys&gt;&lt;ref-type name="Journal Article"&gt;17&lt;/ref-type&gt;&lt;contributors&gt;&lt;authors&gt;&lt;author&gt;Lupica, R.&lt;/author&gt;&lt;author&gt;Mormina, E.&lt;/author&gt;&lt;author&gt;Lacquaniti, A.&lt;/author&gt;&lt;author&gt;Trimboli, D.&lt;/author&gt;&lt;author&gt;Bianchimano, B.&lt;/author&gt;&lt;author&gt;Marino, S.&lt;/author&gt;&lt;author&gt;Bramanti, P.&lt;/author&gt;&lt;author&gt;Longo, M.&lt;/author&gt;&lt;author&gt;Buemi, M.&lt;/author&gt;&lt;author&gt;Granata, F.&lt;/author&gt;&lt;/authors&gt;&lt;/contributors&gt;&lt;auth-address&gt;Department of Clinical and Experimental Medicine, Nephrology and Dialysis Unit, University of Messina, Messina, Italy.&lt;/auth-address&gt;&lt;titles&gt;&lt;title&gt;3 Tesla-Diffusion Tensor Imaging in Autosomal Dominant Polycystic Kidney Disease: The Nephrologist&amp;apos;s Point of View&lt;/title&gt;&lt;secondary-title&gt;Nephron&lt;/secondary-title&gt;&lt;/titles&gt;&lt;periodical&gt;&lt;full-title&gt;Nephron&lt;/full-title&gt;&lt;/periodical&gt;&lt;pages&gt;73-80&lt;/pages&gt;&lt;volume&gt;134&lt;/volume&gt;&lt;number&gt;2&lt;/number&gt;&lt;dates&gt;&lt;year&gt;2016&lt;/year&gt;&lt;/dates&gt;&lt;isbn&gt;2235-3186 (Electronic)&amp;#xD;1660-8151 (Linking)&lt;/isbn&gt;&lt;accession-num&gt;27504997&lt;/accession-num&gt;&lt;urls&gt;&lt;related-urls&gt;&lt;url&gt;http://www.ncbi.nlm.nih.gov/pubmed/27504997&lt;/url&gt;&lt;/related-urls&gt;&lt;/urls&gt;&lt;electronic-resource-num&gt;10.1159/000442296&lt;/electronic-resource-num&gt;&lt;/record&gt;&lt;/Cite&gt;&lt;/EndNote&gt;</w:instrText>
      </w:r>
      <w:r w:rsidR="00DA3B0A" w:rsidRPr="006C5B0B">
        <w:rPr>
          <w:rFonts w:ascii="Book Antiqua" w:eastAsia="微软雅黑" w:hAnsi="Book Antiqua" w:cs="Times New Roman"/>
          <w:sz w:val="24"/>
          <w:szCs w:val="24"/>
          <w:vertAlign w:val="superscript"/>
        </w:rPr>
        <w:fldChar w:fldCharType="separate"/>
      </w:r>
      <w:r w:rsidR="00DA3B0A" w:rsidRPr="006C5B0B">
        <w:rPr>
          <w:rFonts w:ascii="Book Antiqua" w:eastAsia="微软雅黑" w:hAnsi="Book Antiqua" w:cs="Times New Roman"/>
          <w:noProof/>
          <w:sz w:val="24"/>
          <w:szCs w:val="24"/>
          <w:vertAlign w:val="superscript"/>
        </w:rPr>
        <w:t>[36]</w:t>
      </w:r>
      <w:r w:rsidR="00DA3B0A" w:rsidRPr="006C5B0B">
        <w:rPr>
          <w:rFonts w:ascii="Book Antiqua" w:eastAsia="微软雅黑" w:hAnsi="Book Antiqua" w:cs="Times New Roman"/>
          <w:sz w:val="24"/>
          <w:szCs w:val="24"/>
          <w:vertAlign w:val="superscript"/>
        </w:rPr>
        <w:fldChar w:fldCharType="end"/>
      </w:r>
      <w:r w:rsidR="00C34CAC" w:rsidRPr="006C5B0B">
        <w:rPr>
          <w:rFonts w:ascii="Book Antiqua" w:eastAsia="微软雅黑" w:hAnsi="Book Antiqua" w:cs="Times New Roman"/>
          <w:sz w:val="24"/>
          <w:szCs w:val="24"/>
        </w:rPr>
        <w:t>.</w:t>
      </w:r>
    </w:p>
    <w:p w14:paraId="68E7031C" w14:textId="427959E4" w:rsidR="00F0374D" w:rsidRPr="006C5B0B" w:rsidRDefault="005720CA" w:rsidP="005908F4">
      <w:pPr>
        <w:autoSpaceDE w:val="0"/>
        <w:autoSpaceDN w:val="0"/>
        <w:adjustRightInd w:val="0"/>
        <w:spacing w:line="360" w:lineRule="auto"/>
        <w:ind w:firstLineChars="100" w:firstLine="240"/>
        <w:rPr>
          <w:rFonts w:ascii="Book Antiqua" w:eastAsia="微软雅黑" w:hAnsi="Book Antiqua" w:cs="Times New Roman"/>
          <w:sz w:val="24"/>
          <w:szCs w:val="24"/>
        </w:rPr>
      </w:pPr>
      <w:r w:rsidRPr="006C5B0B">
        <w:rPr>
          <w:rFonts w:ascii="Book Antiqua" w:eastAsia="微软雅黑" w:hAnsi="Book Antiqua" w:cs="Times New Roman"/>
          <w:sz w:val="24"/>
          <w:szCs w:val="24"/>
        </w:rPr>
        <w:t>For focal lesions in kidneys,</w:t>
      </w:r>
      <w:r w:rsidR="004562F6" w:rsidRPr="006C5B0B">
        <w:rPr>
          <w:rFonts w:ascii="Book Antiqua" w:eastAsia="微软雅黑" w:hAnsi="Book Antiqua" w:cs="Times New Roman"/>
          <w:sz w:val="24"/>
          <w:szCs w:val="24"/>
        </w:rPr>
        <w:t xml:space="preserve"> the </w:t>
      </w:r>
      <w:r w:rsidR="00C34CAC" w:rsidRPr="006C5B0B">
        <w:rPr>
          <w:rFonts w:ascii="Book Antiqua" w:eastAsia="微软雅黑" w:hAnsi="Book Antiqua" w:cs="Times New Roman"/>
          <w:sz w:val="24"/>
          <w:szCs w:val="24"/>
        </w:rPr>
        <w:t>literature is sparse. A</w:t>
      </w:r>
      <w:r w:rsidR="004562F6" w:rsidRPr="006C5B0B">
        <w:rPr>
          <w:rFonts w:ascii="Book Antiqua" w:eastAsia="微软雅黑" w:hAnsi="Book Antiqua" w:cs="Times New Roman"/>
          <w:sz w:val="24"/>
          <w:szCs w:val="24"/>
        </w:rPr>
        <w:t xml:space="preserve"> recent study used DTI to differentiate clear-cell renal cell carcinoma (CCRCC) from low-fat renal </w:t>
      </w:r>
      <w:proofErr w:type="spellStart"/>
      <w:r w:rsidR="004562F6" w:rsidRPr="006C5B0B">
        <w:rPr>
          <w:rFonts w:ascii="Book Antiqua" w:eastAsia="微软雅黑" w:hAnsi="Book Antiqua" w:cs="Times New Roman"/>
          <w:sz w:val="24"/>
          <w:szCs w:val="24"/>
        </w:rPr>
        <w:t>angiomyolipomas</w:t>
      </w:r>
      <w:proofErr w:type="spellEnd"/>
      <w:r w:rsidR="004562F6" w:rsidRPr="006C5B0B">
        <w:rPr>
          <w:rFonts w:ascii="Book Antiqua" w:eastAsia="微软雅黑" w:hAnsi="Book Antiqua" w:cs="Times New Roman"/>
          <w:sz w:val="24"/>
          <w:szCs w:val="24"/>
        </w:rPr>
        <w:t xml:space="preserve"> (RAML)</w:t>
      </w:r>
      <w:r w:rsidR="006D5F3D" w:rsidRPr="006C5B0B">
        <w:rPr>
          <w:rFonts w:ascii="Book Antiqua" w:eastAsia="微软雅黑" w:hAnsi="Book Antiqua" w:cs="Times New Roman"/>
          <w:sz w:val="24"/>
          <w:szCs w:val="24"/>
        </w:rPr>
        <w:t xml:space="preserve">. With the b value of 0, </w:t>
      </w:r>
      <w:r w:rsidR="00C34CAC" w:rsidRPr="006C5B0B">
        <w:rPr>
          <w:rFonts w:ascii="Book Antiqua" w:eastAsia="微软雅黑" w:hAnsi="Book Antiqua" w:cs="Times New Roman"/>
          <w:sz w:val="24"/>
          <w:szCs w:val="24"/>
        </w:rPr>
        <w:t>800 s/mm</w:t>
      </w:r>
      <w:r w:rsidR="00C34CAC" w:rsidRPr="006C5B0B">
        <w:rPr>
          <w:rFonts w:ascii="Book Antiqua" w:eastAsia="微软雅黑" w:hAnsi="Book Antiqua" w:cs="Times New Roman"/>
          <w:sz w:val="24"/>
          <w:szCs w:val="24"/>
          <w:vertAlign w:val="superscript"/>
        </w:rPr>
        <w:t>2</w:t>
      </w:r>
      <w:r w:rsidR="00C34CAC" w:rsidRPr="006C5B0B">
        <w:rPr>
          <w:rFonts w:ascii="Book Antiqua" w:eastAsia="微软雅黑" w:hAnsi="Book Antiqua" w:cs="Times New Roman"/>
          <w:sz w:val="24"/>
          <w:szCs w:val="24"/>
        </w:rPr>
        <w:t xml:space="preserve"> and the cutoff FA value of 0.254, D</w:t>
      </w:r>
      <w:r w:rsidR="005908F4">
        <w:rPr>
          <w:rFonts w:ascii="Book Antiqua" w:eastAsia="微软雅黑" w:hAnsi="Book Antiqua" w:cs="Times New Roman"/>
          <w:sz w:val="24"/>
          <w:szCs w:val="24"/>
        </w:rPr>
        <w:t>TI reached a sensitivity of 100%, and a specificity of 73.3</w:t>
      </w:r>
      <w:r w:rsidR="00C34CAC" w:rsidRPr="006C5B0B">
        <w:rPr>
          <w:rFonts w:ascii="Book Antiqua" w:eastAsia="微软雅黑" w:hAnsi="Book Antiqua" w:cs="Times New Roman"/>
          <w:sz w:val="24"/>
          <w:szCs w:val="24"/>
        </w:rPr>
        <w:t>% for the differentiation</w:t>
      </w:r>
      <w:r w:rsidR="00DA3B0A" w:rsidRPr="006C5B0B">
        <w:rPr>
          <w:rFonts w:ascii="Book Antiqua" w:eastAsia="微软雅黑" w:hAnsi="Book Antiqua" w:cs="Times New Roman"/>
          <w:sz w:val="24"/>
          <w:szCs w:val="24"/>
          <w:vertAlign w:val="superscript"/>
        </w:rPr>
        <w:fldChar w:fldCharType="begin"/>
      </w:r>
      <w:r w:rsidR="00DA3B0A" w:rsidRPr="006C5B0B">
        <w:rPr>
          <w:rFonts w:ascii="Book Antiqua" w:eastAsia="微软雅黑" w:hAnsi="Book Antiqua" w:cs="Times New Roman"/>
          <w:sz w:val="24"/>
          <w:szCs w:val="24"/>
          <w:vertAlign w:val="superscript"/>
        </w:rPr>
        <w:instrText xml:space="preserve"> ADDIN EN.CITE &lt;EndNote&gt;&lt;Cite&gt;&lt;Author&gt;Feng&lt;/Author&gt;&lt;Year&gt;2016&lt;/Year&gt;&lt;RecNum&gt;38&lt;/RecNum&gt;&lt;DisplayText&gt;[37]&lt;/DisplayText&gt;&lt;record&gt;&lt;rec-number&gt;38&lt;/rec-number&gt;&lt;foreign-keys&gt;&lt;key app="EN" db-id="wftdrdx2j9tt9ketw9855vwhs22zpfrv5rx2" timestamp="1481767975"&gt;38&lt;/key&gt;&lt;/foreign-keys&gt;&lt;ref-type name="Journal Article"&gt;17&lt;/ref-type&gt;&lt;contributors&gt;&lt;authors&gt;&lt;author&gt;Feng, Q.&lt;/author&gt;&lt;author&gt;Ma, Z.&lt;/author&gt;&lt;author&gt;Zhang, S.&lt;/author&gt;&lt;author&gt;Wu, J.&lt;/author&gt;&lt;/authors&gt;&lt;/contributors&gt;&lt;auth-address&gt;Department of Radiology, Affiliated Yidu Central Hospital, Weifang Medical University, Weifang, 262500 Shandong People&amp;apos;s Republic of China.&amp;#xD;Affiliated zhongshan Hospital, Dalian University, No. 6 jiefang Road, Zhongshan District, Dalian, 116001 Liaoning People&amp;apos;s Republic of China.&lt;/auth-address&gt;&lt;titles&gt;&lt;title&gt;Usefulness of diffusion tensor imaging for the differentiation between low-fat angiomyolipoma and clear cell carcinoma of the kidney&lt;/title&gt;&lt;secondary-title&gt;Springerplus&lt;/secondary-title&gt;&lt;/titles&gt;&lt;periodical&gt;&lt;full-title&gt;Springerplus&lt;/full-title&gt;&lt;/periodical&gt;&lt;pages&gt;12&lt;/pages&gt;&lt;volume&gt;5&lt;/volume&gt;&lt;keywords&gt;&lt;keyword&gt;Clear cell renal cell carcinomas&lt;/keyword&gt;&lt;keyword&gt;Diffusion tensor imaging&lt;/keyword&gt;&lt;keyword&gt;Fractional anisotropy&lt;/keyword&gt;&lt;keyword&gt;Renal angiomyolipomas&lt;/keyword&gt;&lt;/keywords&gt;&lt;dates&gt;&lt;year&gt;2016&lt;/year&gt;&lt;/dates&gt;&lt;accession-num&gt;26759751&lt;/accession-num&gt;&lt;urls&gt;&lt;related-urls&gt;&lt;url&gt;http://www.ncbi.nlm.nih.gov/pubmed/26759751&lt;/url&gt;&lt;/related-urls&gt;&lt;/urls&gt;&lt;custom2&gt;PMC4700039&lt;/custom2&gt;&lt;electronic-resource-num&gt;10.1186/s40064-015-1627-x&lt;/electronic-resource-num&gt;&lt;/record&gt;&lt;/Cite&gt;&lt;/EndNote&gt;</w:instrText>
      </w:r>
      <w:r w:rsidR="00DA3B0A" w:rsidRPr="006C5B0B">
        <w:rPr>
          <w:rFonts w:ascii="Book Antiqua" w:eastAsia="微软雅黑" w:hAnsi="Book Antiqua" w:cs="Times New Roman"/>
          <w:sz w:val="24"/>
          <w:szCs w:val="24"/>
          <w:vertAlign w:val="superscript"/>
        </w:rPr>
        <w:fldChar w:fldCharType="separate"/>
      </w:r>
      <w:r w:rsidR="00DA3B0A" w:rsidRPr="006C5B0B">
        <w:rPr>
          <w:rFonts w:ascii="Book Antiqua" w:eastAsia="微软雅黑" w:hAnsi="Book Antiqua" w:cs="Times New Roman"/>
          <w:noProof/>
          <w:sz w:val="24"/>
          <w:szCs w:val="24"/>
          <w:vertAlign w:val="superscript"/>
        </w:rPr>
        <w:t>[37]</w:t>
      </w:r>
      <w:r w:rsidR="00DA3B0A" w:rsidRPr="006C5B0B">
        <w:rPr>
          <w:rFonts w:ascii="Book Antiqua" w:eastAsia="微软雅黑" w:hAnsi="Book Antiqua" w:cs="Times New Roman"/>
          <w:sz w:val="24"/>
          <w:szCs w:val="24"/>
          <w:vertAlign w:val="superscript"/>
        </w:rPr>
        <w:fldChar w:fldCharType="end"/>
      </w:r>
      <w:r w:rsidR="00C34CAC" w:rsidRPr="006C5B0B">
        <w:rPr>
          <w:rFonts w:ascii="Book Antiqua" w:eastAsia="微软雅黑" w:hAnsi="Book Antiqua" w:cs="Times New Roman"/>
          <w:sz w:val="24"/>
          <w:szCs w:val="24"/>
        </w:rPr>
        <w:t xml:space="preserve">. However, other tumors were poorly </w:t>
      </w:r>
      <w:r w:rsidR="00A34094" w:rsidRPr="006C5B0B">
        <w:rPr>
          <w:rFonts w:ascii="Book Antiqua" w:eastAsia="微软雅黑" w:hAnsi="Book Antiqua" w:cs="Times New Roman"/>
          <w:sz w:val="24"/>
          <w:szCs w:val="24"/>
        </w:rPr>
        <w:t>reported</w:t>
      </w:r>
      <w:r w:rsidR="00C34CAC" w:rsidRPr="006C5B0B">
        <w:rPr>
          <w:rFonts w:ascii="Book Antiqua" w:eastAsia="微软雅黑" w:hAnsi="Book Antiqua" w:cs="Times New Roman"/>
          <w:sz w:val="24"/>
          <w:szCs w:val="24"/>
        </w:rPr>
        <w:t xml:space="preserve"> so far.</w:t>
      </w:r>
    </w:p>
    <w:p w14:paraId="016F4662" w14:textId="77777777" w:rsidR="005720CA" w:rsidRPr="006C5B0B" w:rsidRDefault="005720CA" w:rsidP="006C5B0B">
      <w:pPr>
        <w:autoSpaceDE w:val="0"/>
        <w:autoSpaceDN w:val="0"/>
        <w:adjustRightInd w:val="0"/>
        <w:spacing w:line="360" w:lineRule="auto"/>
        <w:rPr>
          <w:rFonts w:ascii="Book Antiqua" w:eastAsia="微软雅黑" w:hAnsi="Book Antiqua" w:cs="Times New Roman"/>
          <w:sz w:val="24"/>
          <w:szCs w:val="24"/>
        </w:rPr>
      </w:pPr>
    </w:p>
    <w:p w14:paraId="24EBBEB9" w14:textId="77777777" w:rsidR="007578C7" w:rsidRPr="005908F4" w:rsidRDefault="007578C7" w:rsidP="006C5B0B">
      <w:pPr>
        <w:autoSpaceDE w:val="0"/>
        <w:autoSpaceDN w:val="0"/>
        <w:adjustRightInd w:val="0"/>
        <w:spacing w:line="360" w:lineRule="auto"/>
        <w:rPr>
          <w:rFonts w:ascii="Book Antiqua" w:eastAsia="微软雅黑" w:hAnsi="Book Antiqua" w:cs="Times New Roman"/>
          <w:b/>
          <w:i/>
          <w:sz w:val="24"/>
          <w:szCs w:val="24"/>
        </w:rPr>
      </w:pPr>
      <w:r w:rsidRPr="005908F4">
        <w:rPr>
          <w:rFonts w:ascii="Book Antiqua" w:eastAsia="微软雅黑" w:hAnsi="Book Antiqua" w:cs="Times New Roman"/>
          <w:b/>
          <w:i/>
          <w:sz w:val="24"/>
          <w:szCs w:val="24"/>
        </w:rPr>
        <w:t>DTI for the evaluation of transplanted kidneys</w:t>
      </w:r>
    </w:p>
    <w:p w14:paraId="03007DA1" w14:textId="47CB7EE7" w:rsidR="007578C7" w:rsidRPr="006C5B0B" w:rsidRDefault="00A34094" w:rsidP="006C5B0B">
      <w:pPr>
        <w:autoSpaceDE w:val="0"/>
        <w:autoSpaceDN w:val="0"/>
        <w:adjustRightInd w:val="0"/>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Renal transplantation has been established as the</w:t>
      </w:r>
      <w:r w:rsidR="00B83DC1" w:rsidRPr="006C5B0B">
        <w:rPr>
          <w:rFonts w:ascii="Book Antiqua" w:eastAsia="微软雅黑" w:hAnsi="Book Antiqua" w:cs="Times New Roman"/>
          <w:sz w:val="24"/>
          <w:szCs w:val="24"/>
        </w:rPr>
        <w:t xml:space="preserve"> </w:t>
      </w:r>
      <w:r w:rsidR="00ED1645" w:rsidRPr="006C5B0B">
        <w:rPr>
          <w:rFonts w:ascii="Book Antiqua" w:eastAsia="微软雅黑" w:hAnsi="Book Antiqua" w:cs="Times New Roman"/>
          <w:sz w:val="24"/>
          <w:szCs w:val="24"/>
        </w:rPr>
        <w:t>widely-accepted</w:t>
      </w:r>
      <w:r w:rsidRPr="006C5B0B">
        <w:rPr>
          <w:rFonts w:ascii="Book Antiqua" w:eastAsia="微软雅黑" w:hAnsi="Book Antiqua" w:cs="Times New Roman"/>
          <w:sz w:val="24"/>
          <w:szCs w:val="24"/>
        </w:rPr>
        <w:t xml:space="preserve"> treatment fo</w:t>
      </w:r>
      <w:r w:rsidR="00B83DC1" w:rsidRPr="006C5B0B">
        <w:rPr>
          <w:rFonts w:ascii="Book Antiqua" w:eastAsia="微软雅黑" w:hAnsi="Book Antiqua" w:cs="Times New Roman"/>
          <w:sz w:val="24"/>
          <w:szCs w:val="24"/>
        </w:rPr>
        <w:t xml:space="preserve">r patients with end-stage renal </w:t>
      </w:r>
      <w:r w:rsidRPr="006C5B0B">
        <w:rPr>
          <w:rFonts w:ascii="Book Antiqua" w:eastAsia="微软雅黑" w:hAnsi="Book Antiqua" w:cs="Times New Roman"/>
          <w:sz w:val="24"/>
          <w:szCs w:val="24"/>
        </w:rPr>
        <w:t>diseases.</w:t>
      </w:r>
      <w:r w:rsidR="00B83DC1" w:rsidRPr="006C5B0B">
        <w:rPr>
          <w:rFonts w:ascii="Book Antiqua" w:eastAsia="微软雅黑" w:hAnsi="Book Antiqua" w:cs="Times New Roman"/>
          <w:sz w:val="24"/>
          <w:szCs w:val="24"/>
        </w:rPr>
        <w:t xml:space="preserve"> Given the shortage of clinically available donor kidneys and the significant incidence of allograft dysfunction, noninvasive and accurate assessment of the allograft renal function becomes critical</w:t>
      </w:r>
      <w:r w:rsidR="00623BAF" w:rsidRPr="006C5B0B">
        <w:rPr>
          <w:rFonts w:ascii="Book Antiqua" w:eastAsia="微软雅黑" w:hAnsi="Book Antiqua" w:cs="Times New Roman"/>
          <w:sz w:val="24"/>
          <w:szCs w:val="24"/>
        </w:rPr>
        <w:t xml:space="preserve"> </w:t>
      </w:r>
      <w:r w:rsidR="00AE5F6F" w:rsidRPr="006C5B0B">
        <w:rPr>
          <w:rFonts w:ascii="Book Antiqua" w:eastAsia="微软雅黑" w:hAnsi="Book Antiqua" w:cs="Times New Roman"/>
          <w:sz w:val="24"/>
          <w:szCs w:val="24"/>
        </w:rPr>
        <w:t>to ensure</w:t>
      </w:r>
      <w:r w:rsidR="00623BAF" w:rsidRPr="006C5B0B">
        <w:rPr>
          <w:rFonts w:ascii="Book Antiqua" w:eastAsia="微软雅黑" w:hAnsi="Book Antiqua" w:cs="Times New Roman"/>
          <w:sz w:val="24"/>
          <w:szCs w:val="24"/>
        </w:rPr>
        <w:t xml:space="preserve"> the success of transplantation</w:t>
      </w:r>
      <w:r w:rsidR="00B83DC1" w:rsidRPr="006C5B0B">
        <w:rPr>
          <w:rFonts w:ascii="Book Antiqua" w:eastAsia="微软雅黑" w:hAnsi="Book Antiqua" w:cs="Times New Roman"/>
          <w:sz w:val="24"/>
          <w:szCs w:val="24"/>
        </w:rPr>
        <w:t xml:space="preserve">. Several studies explored the utility of DTI for the functional assessment. </w:t>
      </w:r>
      <w:r w:rsidR="0097202E" w:rsidRPr="006C5B0B">
        <w:rPr>
          <w:rFonts w:ascii="Book Antiqua" w:eastAsia="微软雅黑" w:hAnsi="Book Antiqua" w:cs="Times New Roman"/>
          <w:sz w:val="24"/>
          <w:szCs w:val="24"/>
        </w:rPr>
        <w:t xml:space="preserve">The medullary FA </w:t>
      </w:r>
      <w:bookmarkStart w:id="21" w:name="OLE_LINK23"/>
      <w:r w:rsidR="0097202E" w:rsidRPr="006C5B0B">
        <w:rPr>
          <w:rFonts w:ascii="Book Antiqua" w:eastAsia="微软雅黑" w:hAnsi="Book Antiqua" w:cs="Times New Roman"/>
          <w:sz w:val="24"/>
          <w:szCs w:val="24"/>
        </w:rPr>
        <w:t>exhibited</w:t>
      </w:r>
      <w:bookmarkEnd w:id="21"/>
      <w:r w:rsidR="0097202E" w:rsidRPr="006C5B0B">
        <w:rPr>
          <w:rFonts w:ascii="Book Antiqua" w:eastAsia="微软雅黑" w:hAnsi="Book Antiqua" w:cs="Times New Roman"/>
          <w:sz w:val="24"/>
          <w:szCs w:val="24"/>
        </w:rPr>
        <w:t xml:space="preserve"> a high correlation with </w:t>
      </w:r>
      <w:proofErr w:type="spellStart"/>
      <w:r w:rsidR="0097202E" w:rsidRPr="006C5B0B">
        <w:rPr>
          <w:rFonts w:ascii="Book Antiqua" w:eastAsia="微软雅黑" w:hAnsi="Book Antiqua" w:cs="Times New Roman"/>
          <w:sz w:val="24"/>
          <w:szCs w:val="24"/>
        </w:rPr>
        <w:t>eGFR</w:t>
      </w:r>
      <w:proofErr w:type="spellEnd"/>
      <w:r w:rsidR="0097202E" w:rsidRPr="006C5B0B">
        <w:rPr>
          <w:rFonts w:ascii="Book Antiqua" w:eastAsia="微软雅黑" w:hAnsi="Book Antiqua" w:cs="Times New Roman"/>
          <w:sz w:val="24"/>
          <w:szCs w:val="24"/>
        </w:rPr>
        <w:t>, and was proposed as a valuable indicator of allograft function</w:t>
      </w:r>
      <w:r w:rsidR="00DA3B0A" w:rsidRPr="006C5B0B">
        <w:rPr>
          <w:rFonts w:ascii="Book Antiqua" w:eastAsia="微软雅黑" w:hAnsi="Book Antiqua" w:cs="Times New Roman"/>
          <w:sz w:val="24"/>
          <w:szCs w:val="24"/>
          <w:vertAlign w:val="superscript"/>
        </w:rPr>
        <w:fldChar w:fldCharType="begin">
          <w:fldData xml:space="preserve">PEVuZE5vdGU+PENpdGU+PEF1dGhvcj5MYW56bWFuPC9BdXRob3I+PFllYXI+MjAxMzwvWWVhcj48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==
</w:fldData>
        </w:fldChar>
      </w:r>
      <w:r w:rsidR="00DA3B0A" w:rsidRPr="006C5B0B">
        <w:rPr>
          <w:rFonts w:ascii="Book Antiqua" w:eastAsia="微软雅黑" w:hAnsi="Book Antiqua" w:cs="Times New Roman"/>
          <w:sz w:val="24"/>
          <w:szCs w:val="24"/>
          <w:vertAlign w:val="superscript"/>
        </w:rPr>
        <w:instrText xml:space="preserve"> ADDIN EN.CITE </w:instrText>
      </w:r>
      <w:r w:rsidR="00DA3B0A" w:rsidRPr="006C5B0B">
        <w:rPr>
          <w:rFonts w:ascii="Book Antiqua" w:eastAsia="微软雅黑" w:hAnsi="Book Antiqua" w:cs="Times New Roman"/>
          <w:sz w:val="24"/>
          <w:szCs w:val="24"/>
          <w:vertAlign w:val="superscript"/>
        </w:rPr>
        <w:fldChar w:fldCharType="begin">
          <w:fldData xml:space="preserve">PEVuZE5vdGU+PENpdGU+PEF1dGhvcj5MYW56bWFuPC9BdXRob3I+PFllYXI+MjAxMzwvWWVhcj48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==
</w:fldData>
        </w:fldChar>
      </w:r>
      <w:r w:rsidR="00DA3B0A" w:rsidRPr="006C5B0B">
        <w:rPr>
          <w:rFonts w:ascii="Book Antiqua" w:eastAsia="微软雅黑" w:hAnsi="Book Antiqua" w:cs="Times New Roman"/>
          <w:sz w:val="24"/>
          <w:szCs w:val="24"/>
          <w:vertAlign w:val="superscript"/>
        </w:rPr>
        <w:instrText xml:space="preserve"> ADDIN EN.CITE.DATA </w:instrText>
      </w:r>
      <w:r w:rsidR="00DA3B0A" w:rsidRPr="006C5B0B">
        <w:rPr>
          <w:rFonts w:ascii="Book Antiqua" w:eastAsia="微软雅黑" w:hAnsi="Book Antiqua" w:cs="Times New Roman"/>
          <w:sz w:val="24"/>
          <w:szCs w:val="24"/>
          <w:vertAlign w:val="superscript"/>
        </w:rPr>
      </w:r>
      <w:r w:rsidR="00DA3B0A" w:rsidRPr="006C5B0B">
        <w:rPr>
          <w:rFonts w:ascii="Book Antiqua" w:eastAsia="微软雅黑" w:hAnsi="Book Antiqua" w:cs="Times New Roman"/>
          <w:sz w:val="24"/>
          <w:szCs w:val="24"/>
          <w:vertAlign w:val="superscript"/>
        </w:rPr>
        <w:fldChar w:fldCharType="end"/>
      </w:r>
      <w:r w:rsidR="00DA3B0A" w:rsidRPr="006C5B0B">
        <w:rPr>
          <w:rFonts w:ascii="Book Antiqua" w:eastAsia="微软雅黑" w:hAnsi="Book Antiqua" w:cs="Times New Roman"/>
          <w:sz w:val="24"/>
          <w:szCs w:val="24"/>
          <w:vertAlign w:val="superscript"/>
        </w:rPr>
      </w:r>
      <w:r w:rsidR="00DA3B0A" w:rsidRPr="006C5B0B">
        <w:rPr>
          <w:rFonts w:ascii="Book Antiqua" w:eastAsia="微软雅黑" w:hAnsi="Book Antiqua" w:cs="Times New Roman"/>
          <w:sz w:val="24"/>
          <w:szCs w:val="24"/>
          <w:vertAlign w:val="superscript"/>
        </w:rPr>
        <w:fldChar w:fldCharType="separate"/>
      </w:r>
      <w:r w:rsidR="00DA3B0A" w:rsidRPr="006C5B0B">
        <w:rPr>
          <w:rFonts w:ascii="Book Antiqua" w:eastAsia="微软雅黑" w:hAnsi="Book Antiqua" w:cs="Times New Roman"/>
          <w:noProof/>
          <w:sz w:val="24"/>
          <w:szCs w:val="24"/>
          <w:vertAlign w:val="superscript"/>
        </w:rPr>
        <w:t>[38</w:t>
      </w:r>
      <w:r w:rsidR="00EC4B55">
        <w:rPr>
          <w:rFonts w:ascii="Book Antiqua" w:eastAsia="微软雅黑" w:hAnsi="Book Antiqua" w:cs="Times New Roman" w:hint="eastAsia"/>
          <w:noProof/>
          <w:sz w:val="24"/>
          <w:szCs w:val="24"/>
          <w:vertAlign w:val="superscript"/>
        </w:rPr>
        <w:t>,39</w:t>
      </w:r>
      <w:r w:rsidR="00DA3B0A" w:rsidRPr="006C5B0B">
        <w:rPr>
          <w:rFonts w:ascii="Book Antiqua" w:eastAsia="微软雅黑" w:hAnsi="Book Antiqua" w:cs="Times New Roman"/>
          <w:noProof/>
          <w:sz w:val="24"/>
          <w:szCs w:val="24"/>
          <w:vertAlign w:val="superscript"/>
        </w:rPr>
        <w:t>]</w:t>
      </w:r>
      <w:r w:rsidR="00DA3B0A" w:rsidRPr="006C5B0B">
        <w:rPr>
          <w:rFonts w:ascii="Book Antiqua" w:eastAsia="微软雅黑" w:hAnsi="Book Antiqua" w:cs="Times New Roman"/>
          <w:sz w:val="24"/>
          <w:szCs w:val="24"/>
          <w:vertAlign w:val="superscript"/>
        </w:rPr>
        <w:fldChar w:fldCharType="end"/>
      </w:r>
      <w:r w:rsidR="00EC4B55">
        <w:rPr>
          <w:rFonts w:ascii="Book Antiqua" w:eastAsia="微软雅黑" w:hAnsi="Book Antiqua" w:cs="Times New Roman"/>
          <w:sz w:val="24"/>
          <w:szCs w:val="24"/>
        </w:rPr>
        <w:t xml:space="preserve">. </w:t>
      </w:r>
      <w:proofErr w:type="spellStart"/>
      <w:r w:rsidR="00EC4B55">
        <w:rPr>
          <w:rFonts w:ascii="Book Antiqua" w:eastAsia="微软雅黑" w:hAnsi="Book Antiqua" w:cs="Times New Roman"/>
          <w:sz w:val="24"/>
          <w:szCs w:val="24"/>
        </w:rPr>
        <w:t>Lanzman</w:t>
      </w:r>
      <w:proofErr w:type="spellEnd"/>
      <w:r w:rsidR="00EC4B55">
        <w:rPr>
          <w:rFonts w:ascii="Book Antiqua" w:eastAsia="微软雅黑" w:hAnsi="Book Antiqua" w:cs="Times New Roman"/>
          <w:sz w:val="24"/>
          <w:szCs w:val="24"/>
        </w:rPr>
        <w:t xml:space="preserve"> </w:t>
      </w:r>
      <w:r w:rsidR="00EC4B55" w:rsidRPr="00EC4B55">
        <w:rPr>
          <w:rFonts w:ascii="Book Antiqua" w:eastAsia="微软雅黑" w:hAnsi="Book Antiqua" w:cs="Times New Roman"/>
          <w:i/>
          <w:sz w:val="24"/>
          <w:szCs w:val="24"/>
        </w:rPr>
        <w:t>et al</w:t>
      </w:r>
      <w:r w:rsidR="00EC4B55" w:rsidRPr="006C5B0B">
        <w:rPr>
          <w:rFonts w:ascii="Book Antiqua" w:eastAsia="微软雅黑" w:hAnsi="Book Antiqua" w:cs="Times New Roman"/>
          <w:sz w:val="24"/>
          <w:szCs w:val="24"/>
          <w:vertAlign w:val="superscript"/>
        </w:rPr>
        <w:fldChar w:fldCharType="begin">
          <w:fldData xml:space="preserve">PEVuZE5vdGU+PENpdGU+PEF1dGhvcj5MYW56bWFuPC9BdXRob3I+PFllYXI+MjAxMzwvWWVhcj48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==
</w:fldData>
        </w:fldChar>
      </w:r>
      <w:r w:rsidR="00EC4B55" w:rsidRPr="006C5B0B">
        <w:rPr>
          <w:rFonts w:ascii="Book Antiqua" w:eastAsia="微软雅黑" w:hAnsi="Book Antiqua" w:cs="Times New Roman"/>
          <w:sz w:val="24"/>
          <w:szCs w:val="24"/>
          <w:vertAlign w:val="superscript"/>
        </w:rPr>
        <w:instrText xml:space="preserve"> ADDIN EN.CITE </w:instrText>
      </w:r>
      <w:r w:rsidR="00EC4B55" w:rsidRPr="006C5B0B">
        <w:rPr>
          <w:rFonts w:ascii="Book Antiqua" w:eastAsia="微软雅黑" w:hAnsi="Book Antiqua" w:cs="Times New Roman"/>
          <w:sz w:val="24"/>
          <w:szCs w:val="24"/>
          <w:vertAlign w:val="superscript"/>
        </w:rPr>
        <w:fldChar w:fldCharType="begin">
          <w:fldData xml:space="preserve">PEVuZE5vdGU+PENpdGU+PEF1dGhvcj5MYW56bWFuPC9BdXRob3I+PFllYXI+MjAxMzwvWWVhcj48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==
</w:fldData>
        </w:fldChar>
      </w:r>
      <w:r w:rsidR="00EC4B55" w:rsidRPr="006C5B0B">
        <w:rPr>
          <w:rFonts w:ascii="Book Antiqua" w:eastAsia="微软雅黑" w:hAnsi="Book Antiqua" w:cs="Times New Roman"/>
          <w:sz w:val="24"/>
          <w:szCs w:val="24"/>
          <w:vertAlign w:val="superscript"/>
        </w:rPr>
        <w:instrText xml:space="preserve"> ADDIN EN.CITE.DATA </w:instrText>
      </w:r>
      <w:r w:rsidR="00EC4B55" w:rsidRPr="006C5B0B">
        <w:rPr>
          <w:rFonts w:ascii="Book Antiqua" w:eastAsia="微软雅黑" w:hAnsi="Book Antiqua" w:cs="Times New Roman"/>
          <w:sz w:val="24"/>
          <w:szCs w:val="24"/>
          <w:vertAlign w:val="superscript"/>
        </w:rPr>
      </w:r>
      <w:r w:rsidR="00EC4B55" w:rsidRPr="006C5B0B">
        <w:rPr>
          <w:rFonts w:ascii="Book Antiqua" w:eastAsia="微软雅黑" w:hAnsi="Book Antiqua" w:cs="Times New Roman"/>
          <w:sz w:val="24"/>
          <w:szCs w:val="24"/>
          <w:vertAlign w:val="superscript"/>
        </w:rPr>
        <w:fldChar w:fldCharType="end"/>
      </w:r>
      <w:r w:rsidR="00EC4B55" w:rsidRPr="006C5B0B">
        <w:rPr>
          <w:rFonts w:ascii="Book Antiqua" w:eastAsia="微软雅黑" w:hAnsi="Book Antiqua" w:cs="Times New Roman"/>
          <w:sz w:val="24"/>
          <w:szCs w:val="24"/>
          <w:vertAlign w:val="superscript"/>
        </w:rPr>
      </w:r>
      <w:r w:rsidR="00EC4B55" w:rsidRPr="006C5B0B">
        <w:rPr>
          <w:rFonts w:ascii="Book Antiqua" w:eastAsia="微软雅黑" w:hAnsi="Book Antiqua" w:cs="Times New Roman"/>
          <w:sz w:val="24"/>
          <w:szCs w:val="24"/>
          <w:vertAlign w:val="superscript"/>
        </w:rPr>
        <w:fldChar w:fldCharType="separate"/>
      </w:r>
      <w:r w:rsidR="00EC4B55" w:rsidRPr="006C5B0B">
        <w:rPr>
          <w:rFonts w:ascii="Book Antiqua" w:eastAsia="微软雅黑" w:hAnsi="Book Antiqua" w:cs="Times New Roman"/>
          <w:noProof/>
          <w:sz w:val="24"/>
          <w:szCs w:val="24"/>
          <w:vertAlign w:val="superscript"/>
        </w:rPr>
        <w:t>[38]</w:t>
      </w:r>
      <w:r w:rsidR="00EC4B55" w:rsidRPr="006C5B0B">
        <w:rPr>
          <w:rFonts w:ascii="Book Antiqua" w:eastAsia="微软雅黑" w:hAnsi="Book Antiqua" w:cs="Times New Roman"/>
          <w:sz w:val="24"/>
          <w:szCs w:val="24"/>
          <w:vertAlign w:val="superscript"/>
        </w:rPr>
        <w:fldChar w:fldCharType="end"/>
      </w:r>
      <w:r w:rsidR="0097202E" w:rsidRPr="006C5B0B">
        <w:rPr>
          <w:rFonts w:ascii="Book Antiqua" w:eastAsia="微软雅黑" w:hAnsi="Book Antiqua" w:cs="Times New Roman"/>
          <w:sz w:val="24"/>
          <w:szCs w:val="24"/>
        </w:rPr>
        <w:t xml:space="preserve"> also found that the </w:t>
      </w:r>
      <w:proofErr w:type="spellStart"/>
      <w:r w:rsidR="0097202E" w:rsidRPr="006C5B0B">
        <w:rPr>
          <w:rFonts w:ascii="Book Antiqua" w:eastAsia="微软雅黑" w:hAnsi="Book Antiqua" w:cs="Times New Roman"/>
          <w:sz w:val="24"/>
          <w:szCs w:val="24"/>
        </w:rPr>
        <w:t>corticomedullary</w:t>
      </w:r>
      <w:proofErr w:type="spellEnd"/>
      <w:r w:rsidR="0097202E" w:rsidRPr="006C5B0B">
        <w:rPr>
          <w:rFonts w:ascii="Book Antiqua" w:eastAsia="微软雅黑" w:hAnsi="Book Antiqua" w:cs="Times New Roman"/>
          <w:sz w:val="24"/>
          <w:szCs w:val="24"/>
        </w:rPr>
        <w:t xml:space="preserve"> difference in FA values was lower in functionally impaired renal allografts. </w:t>
      </w:r>
      <w:proofErr w:type="spellStart"/>
      <w:r w:rsidR="0097202E" w:rsidRPr="006C5B0B">
        <w:rPr>
          <w:rFonts w:ascii="Book Antiqua" w:eastAsia="微软雅黑" w:hAnsi="Book Antiqua" w:cs="Times New Roman"/>
          <w:sz w:val="24"/>
          <w:szCs w:val="24"/>
        </w:rPr>
        <w:t>Hueper</w:t>
      </w:r>
      <w:proofErr w:type="spellEnd"/>
      <w:r w:rsidR="0097202E" w:rsidRPr="006C5B0B">
        <w:rPr>
          <w:rFonts w:ascii="Book Antiqua" w:eastAsia="微软雅黑" w:hAnsi="Book Antiqua" w:cs="Times New Roman"/>
          <w:sz w:val="24"/>
          <w:szCs w:val="24"/>
        </w:rPr>
        <w:t xml:space="preserve"> </w:t>
      </w:r>
      <w:r w:rsidR="0097202E" w:rsidRPr="0082043B">
        <w:rPr>
          <w:rFonts w:ascii="Book Antiqua" w:eastAsia="微软雅黑" w:hAnsi="Book Antiqua" w:cs="Times New Roman"/>
          <w:i/>
          <w:sz w:val="24"/>
          <w:szCs w:val="24"/>
        </w:rPr>
        <w:t>et al</w:t>
      </w:r>
      <w:r w:rsidR="0082043B" w:rsidRPr="006C5B0B">
        <w:rPr>
          <w:rFonts w:ascii="Book Antiqua" w:eastAsia="微软雅黑" w:hAnsi="Book Antiqua" w:cs="Times New Roman"/>
          <w:sz w:val="24"/>
          <w:szCs w:val="24"/>
          <w:vertAlign w:val="superscript"/>
        </w:rPr>
        <w:fldChar w:fldCharType="begin">
          <w:fldData xml:space="preserve">PEVuZE5vdGU+PENpdGU+PEF1dGhvcj5IdWVwZXI8L0F1dGhvcj48WWVhcj4yMDE2PC9ZZWFyPjxS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</w:fldData>
        </w:fldChar>
      </w:r>
      <w:r w:rsidR="0082043B" w:rsidRPr="006C5B0B">
        <w:rPr>
          <w:rFonts w:ascii="Book Antiqua" w:eastAsia="微软雅黑" w:hAnsi="Book Antiqua" w:cs="Times New Roman"/>
          <w:sz w:val="24"/>
          <w:szCs w:val="24"/>
          <w:vertAlign w:val="superscript"/>
        </w:rPr>
        <w:instrText xml:space="preserve"> ADDIN EN.CITE </w:instrText>
      </w:r>
      <w:r w:rsidR="0082043B" w:rsidRPr="006C5B0B">
        <w:rPr>
          <w:rFonts w:ascii="Book Antiqua" w:eastAsia="微软雅黑" w:hAnsi="Book Antiqua" w:cs="Times New Roman"/>
          <w:sz w:val="24"/>
          <w:szCs w:val="24"/>
          <w:vertAlign w:val="superscript"/>
        </w:rPr>
        <w:fldChar w:fldCharType="begin">
          <w:fldData xml:space="preserve">PEVuZE5vdGU+PENpdGU+PEF1dGhvcj5IdWVwZXI8L0F1dGhvcj48WWVhcj4yMDE2PC9ZZWFyPjxS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</w:fldData>
        </w:fldChar>
      </w:r>
      <w:r w:rsidR="0082043B" w:rsidRPr="006C5B0B">
        <w:rPr>
          <w:rFonts w:ascii="Book Antiqua" w:eastAsia="微软雅黑" w:hAnsi="Book Antiqua" w:cs="Times New Roman"/>
          <w:sz w:val="24"/>
          <w:szCs w:val="24"/>
          <w:vertAlign w:val="superscript"/>
        </w:rPr>
        <w:instrText xml:space="preserve"> ADDIN EN.CITE.DATA </w:instrText>
      </w:r>
      <w:r w:rsidR="0082043B" w:rsidRPr="006C5B0B">
        <w:rPr>
          <w:rFonts w:ascii="Book Antiqua" w:eastAsia="微软雅黑" w:hAnsi="Book Antiqua" w:cs="Times New Roman"/>
          <w:sz w:val="24"/>
          <w:szCs w:val="24"/>
          <w:vertAlign w:val="superscript"/>
        </w:rPr>
      </w:r>
      <w:r w:rsidR="0082043B" w:rsidRPr="006C5B0B">
        <w:rPr>
          <w:rFonts w:ascii="Book Antiqua" w:eastAsia="微软雅黑" w:hAnsi="Book Antiqua" w:cs="Times New Roman"/>
          <w:sz w:val="24"/>
          <w:szCs w:val="24"/>
          <w:vertAlign w:val="superscript"/>
        </w:rPr>
        <w:fldChar w:fldCharType="end"/>
      </w:r>
      <w:r w:rsidR="0082043B" w:rsidRPr="006C5B0B">
        <w:rPr>
          <w:rFonts w:ascii="Book Antiqua" w:eastAsia="微软雅黑" w:hAnsi="Book Antiqua" w:cs="Times New Roman"/>
          <w:sz w:val="24"/>
          <w:szCs w:val="24"/>
          <w:vertAlign w:val="superscript"/>
        </w:rPr>
      </w:r>
      <w:r w:rsidR="0082043B" w:rsidRPr="006C5B0B">
        <w:rPr>
          <w:rFonts w:ascii="Book Antiqua" w:eastAsia="微软雅黑" w:hAnsi="Book Antiqua" w:cs="Times New Roman"/>
          <w:sz w:val="24"/>
          <w:szCs w:val="24"/>
          <w:vertAlign w:val="superscript"/>
        </w:rPr>
        <w:fldChar w:fldCharType="separate"/>
      </w:r>
      <w:r w:rsidR="0082043B" w:rsidRPr="006C5B0B">
        <w:rPr>
          <w:rFonts w:ascii="Book Antiqua" w:eastAsia="微软雅黑" w:hAnsi="Book Antiqua" w:cs="Times New Roman"/>
          <w:noProof/>
          <w:sz w:val="24"/>
          <w:szCs w:val="24"/>
          <w:vertAlign w:val="superscript"/>
        </w:rPr>
        <w:t>[40]</w:t>
      </w:r>
      <w:r w:rsidR="0082043B" w:rsidRPr="006C5B0B">
        <w:rPr>
          <w:rFonts w:ascii="Book Antiqua" w:eastAsia="微软雅黑" w:hAnsi="Book Antiqua" w:cs="Times New Roman"/>
          <w:sz w:val="24"/>
          <w:szCs w:val="24"/>
          <w:vertAlign w:val="superscript"/>
        </w:rPr>
        <w:fldChar w:fldCharType="end"/>
      </w:r>
      <w:r w:rsidR="0097202E" w:rsidRPr="006C5B0B">
        <w:rPr>
          <w:rFonts w:ascii="Book Antiqua" w:eastAsia="微软雅黑" w:hAnsi="Book Antiqua" w:cs="Times New Roman"/>
          <w:sz w:val="24"/>
          <w:szCs w:val="24"/>
        </w:rPr>
        <w:t xml:space="preserve"> compared the DTI parameters between allografts with initial graft function and delayed graft function, and </w:t>
      </w:r>
      <w:r w:rsidR="00C715B1" w:rsidRPr="006C5B0B">
        <w:rPr>
          <w:rFonts w:ascii="Book Antiqua" w:eastAsia="微软雅黑" w:hAnsi="Book Antiqua" w:cs="Times New Roman"/>
          <w:sz w:val="24"/>
          <w:szCs w:val="24"/>
        </w:rPr>
        <w:t xml:space="preserve">both </w:t>
      </w:r>
      <w:r w:rsidR="0097202E" w:rsidRPr="006C5B0B">
        <w:rPr>
          <w:rFonts w:ascii="Book Antiqua" w:eastAsia="微软雅黑" w:hAnsi="Book Antiqua" w:cs="Times New Roman"/>
          <w:sz w:val="24"/>
          <w:szCs w:val="24"/>
        </w:rPr>
        <w:t>FA and ADC exhibited an inverse correlation with the amount of renal fibrosis. These results indicated that DTI might become a sensitive biomarker of allograft function with the information of anisotropy.</w:t>
      </w:r>
    </w:p>
    <w:p w14:paraId="44E02DDE" w14:textId="77777777" w:rsidR="00F07EEA" w:rsidRPr="006C5B0B" w:rsidRDefault="00F07EEA" w:rsidP="006C5B0B">
      <w:pPr>
        <w:autoSpaceDE w:val="0"/>
        <w:autoSpaceDN w:val="0"/>
        <w:adjustRightInd w:val="0"/>
        <w:spacing w:line="360" w:lineRule="auto"/>
        <w:rPr>
          <w:rFonts w:ascii="Book Antiqua" w:eastAsia="微软雅黑" w:hAnsi="Book Antiqua" w:cs="Times New Roman"/>
          <w:sz w:val="24"/>
          <w:szCs w:val="24"/>
        </w:rPr>
      </w:pPr>
    </w:p>
    <w:p w14:paraId="674C6B76" w14:textId="77777777" w:rsidR="00816E9A" w:rsidRPr="006C5B0B" w:rsidRDefault="00816E9A" w:rsidP="006C5B0B">
      <w:pPr>
        <w:spacing w:line="360" w:lineRule="auto"/>
        <w:rPr>
          <w:rFonts w:ascii="Book Antiqua" w:eastAsia="微软雅黑" w:hAnsi="Book Antiqua" w:cs="Times New Roman"/>
          <w:b/>
          <w:sz w:val="24"/>
          <w:szCs w:val="24"/>
        </w:rPr>
      </w:pPr>
      <w:r w:rsidRPr="006C5B0B">
        <w:rPr>
          <w:rFonts w:ascii="Book Antiqua" w:eastAsia="微软雅黑" w:hAnsi="Book Antiqua" w:cs="Times New Roman"/>
          <w:b/>
          <w:sz w:val="24"/>
          <w:szCs w:val="24"/>
        </w:rPr>
        <w:lastRenderedPageBreak/>
        <w:t>DTI OF THE PROSTATE</w:t>
      </w:r>
    </w:p>
    <w:p w14:paraId="79C383CD" w14:textId="77777777" w:rsidR="007F3DCC" w:rsidRPr="0082043B" w:rsidRDefault="007F3DCC" w:rsidP="006C5B0B">
      <w:pPr>
        <w:spacing w:line="360" w:lineRule="auto"/>
        <w:rPr>
          <w:rFonts w:ascii="Book Antiqua" w:eastAsia="微软雅黑" w:hAnsi="Book Antiqua" w:cs="Times New Roman"/>
          <w:b/>
          <w:i/>
          <w:sz w:val="24"/>
          <w:szCs w:val="24"/>
        </w:rPr>
      </w:pPr>
      <w:r w:rsidRPr="0082043B">
        <w:rPr>
          <w:rFonts w:ascii="Book Antiqua" w:eastAsia="微软雅黑" w:hAnsi="Book Antiqua" w:cs="Times New Roman"/>
          <w:b/>
          <w:i/>
          <w:sz w:val="24"/>
          <w:szCs w:val="24"/>
        </w:rPr>
        <w:t>Technical perspectives</w:t>
      </w:r>
    </w:p>
    <w:p w14:paraId="5CA44BED" w14:textId="1AF0842E" w:rsidR="00576EA5" w:rsidRPr="006C5B0B" w:rsidRDefault="00CA13F3" w:rsidP="006C5B0B">
      <w:pPr>
        <w:autoSpaceDE w:val="0"/>
        <w:autoSpaceDN w:val="0"/>
        <w:adjustRightInd w:val="0"/>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The introduction of ultra-fast EPI sequences and parallel imaging techniques enabled the application of DTI to the prostate</w:t>
      </w:r>
      <w:r w:rsidR="00CF69F2" w:rsidRPr="006C5B0B">
        <w:rPr>
          <w:rFonts w:ascii="Book Antiqua" w:eastAsia="微软雅黑" w:hAnsi="Book Antiqua" w:cs="Times New Roman"/>
          <w:sz w:val="24"/>
          <w:szCs w:val="24"/>
          <w:vertAlign w:val="superscript"/>
        </w:rPr>
        <w:fldChar w:fldCharType="begin"/>
      </w:r>
      <w:r w:rsidR="00CF69F2" w:rsidRPr="006C5B0B">
        <w:rPr>
          <w:rFonts w:ascii="Book Antiqua" w:eastAsia="微软雅黑" w:hAnsi="Book Antiqua" w:cs="Times New Roman"/>
          <w:sz w:val="24"/>
          <w:szCs w:val="24"/>
          <w:vertAlign w:val="superscript"/>
        </w:rPr>
        <w:instrText xml:space="preserve"> ADDIN EN.CITE &lt;EndNote&gt;&lt;Cite&gt;&lt;Author&gt;Gurses&lt;/Author&gt;&lt;Year&gt;2008&lt;/Year&gt;&lt;RecNum&gt;47&lt;/RecNum&gt;&lt;DisplayText&gt;[41]&lt;/DisplayText&gt;&lt;record&gt;&lt;rec-number&gt;47&lt;/rec-number&gt;&lt;foreign-keys&gt;&lt;key app="EN" db-id="wftdrdx2j9tt9ketw9855vwhs22zpfrv5rx2" timestamp="1481769474"&gt;47&lt;/key&gt;&lt;/foreign-keys&gt;&lt;ref-type name="Journal Article"&gt;17&lt;/ref-type&gt;&lt;contributors&gt;&lt;authors&gt;&lt;author&gt;Gurses, B.&lt;/author&gt;&lt;author&gt;Kabakci, N.&lt;/author&gt;&lt;author&gt;Kovanlikaya, A.&lt;/author&gt;&lt;author&gt;Firat, Z.&lt;/author&gt;&lt;author&gt;Bayram, A.&lt;/author&gt;&lt;author&gt;Ulug, A. M.&lt;/author&gt;&lt;author&gt;Kovanlikaya, I.&lt;/author&gt;&lt;/authors&gt;&lt;/contributors&gt;&lt;auth-address&gt;Department of Radiology, Yeditepe University Hospital, Kozyatagi, Istanbul, 34752, Turkey. bengur0@yahoo.com&lt;/auth-address&gt;&lt;titles&gt;&lt;title&gt;Diffusion tensor imaging of the normal prostate at 3 Tesla&lt;/title&gt;&lt;secondary-title&gt;Eur Radiol&lt;/secondary-title&gt;&lt;/titles&gt;&lt;periodical&gt;&lt;full-title&gt;Eur Radiol&lt;/full-title&gt;&lt;/periodical&gt;&lt;pages&gt;716-21&lt;/pages&gt;&lt;volume&gt;18&lt;/volume&gt;&lt;number&gt;4&lt;/number&gt;&lt;keywords&gt;&lt;keyword&gt;Adult&lt;/keyword&gt;&lt;keyword&gt;Algorithms&lt;/keyword&gt;&lt;keyword&gt;Diffusion Magnetic Resonance Imaging/*methods&lt;/keyword&gt;&lt;keyword&gt;Humans&lt;/keyword&gt;&lt;keyword&gt;Image Processing, Computer-Assisted&lt;/keyword&gt;&lt;keyword&gt;Male&lt;/keyword&gt;&lt;keyword&gt;Prospective Studies&lt;/keyword&gt;&lt;keyword&gt;Prostate/*anatomy &amp;amp; histology&lt;/keyword&gt;&lt;/keywords&gt;&lt;dates&gt;&lt;year&gt;2008&lt;/year&gt;&lt;pub-dates&gt;&lt;date&gt;Apr&lt;/date&gt;&lt;/pub-dates&gt;&lt;/dates&gt;&lt;isbn&gt;0938-7994 (Print)&amp;#xD;0938-7994 (Linking)&lt;/isbn&gt;&lt;accession-num&gt;17960389&lt;/accession-num&gt;&lt;urls&gt;&lt;related-urls&gt;&lt;url&gt;http://www.ncbi.nlm.nih.gov/pubmed/17960389&lt;/url&gt;&lt;/related-urls&gt;&lt;/urls&gt;&lt;electronic-resource-num&gt;10.1007/s00330-007-0795-7&lt;/electronic-resource-num&gt;&lt;/record&gt;&lt;/Cite&gt;&lt;/EndNote&gt;</w:instrText>
      </w:r>
      <w:r w:rsidR="00CF69F2" w:rsidRPr="006C5B0B">
        <w:rPr>
          <w:rFonts w:ascii="Book Antiqua" w:eastAsia="微软雅黑" w:hAnsi="Book Antiqua" w:cs="Times New Roman"/>
          <w:sz w:val="24"/>
          <w:szCs w:val="24"/>
          <w:vertAlign w:val="superscript"/>
        </w:rPr>
        <w:fldChar w:fldCharType="separate"/>
      </w:r>
      <w:r w:rsidR="00CF69F2" w:rsidRPr="006C5B0B">
        <w:rPr>
          <w:rFonts w:ascii="Book Antiqua" w:eastAsia="微软雅黑" w:hAnsi="Book Antiqua" w:cs="Times New Roman"/>
          <w:noProof/>
          <w:sz w:val="24"/>
          <w:szCs w:val="24"/>
          <w:vertAlign w:val="superscript"/>
        </w:rPr>
        <w:t>[41]</w:t>
      </w:r>
      <w:r w:rsidR="00CF69F2" w:rsidRPr="006C5B0B">
        <w:rPr>
          <w:rFonts w:ascii="Book Antiqua" w:eastAsia="微软雅黑" w:hAnsi="Book Antiqua" w:cs="Times New Roman"/>
          <w:sz w:val="24"/>
          <w:szCs w:val="24"/>
          <w:vertAlign w:val="superscript"/>
        </w:rPr>
        <w:fldChar w:fldCharType="end"/>
      </w:r>
      <w:r w:rsidR="00F3039D">
        <w:rPr>
          <w:rFonts w:ascii="Book Antiqua" w:eastAsia="微软雅黑" w:hAnsi="Book Antiqua" w:cs="Times New Roman"/>
          <w:sz w:val="24"/>
          <w:szCs w:val="24"/>
        </w:rPr>
        <w:t>. Both 1.5T and 3</w:t>
      </w:r>
      <w:r w:rsidRPr="006C5B0B">
        <w:rPr>
          <w:rFonts w:ascii="Book Antiqua" w:eastAsia="微软雅黑" w:hAnsi="Book Antiqua" w:cs="Times New Roman"/>
          <w:sz w:val="24"/>
          <w:szCs w:val="24"/>
        </w:rPr>
        <w:t>T scanners were used to perform prostatic DTI, but</w:t>
      </w:r>
      <w:r w:rsidR="00F3039D">
        <w:rPr>
          <w:rFonts w:ascii="Book Antiqua" w:eastAsia="微软雅黑" w:hAnsi="Book Antiqua" w:cs="Times New Roman"/>
          <w:sz w:val="24"/>
          <w:szCs w:val="24"/>
        </w:rPr>
        <w:t xml:space="preserve"> it is commonly accepted that 3</w:t>
      </w:r>
      <w:r w:rsidRPr="006C5B0B">
        <w:rPr>
          <w:rFonts w:ascii="Book Antiqua" w:eastAsia="微软雅黑" w:hAnsi="Book Antiqua" w:cs="Times New Roman"/>
          <w:sz w:val="24"/>
          <w:szCs w:val="24"/>
        </w:rPr>
        <w:t xml:space="preserve">T or even higher magnetic field systems can </w:t>
      </w:r>
      <w:r w:rsidR="006D263C" w:rsidRPr="006C5B0B">
        <w:rPr>
          <w:rFonts w:ascii="Book Antiqua" w:eastAsia="微软雅黑" w:hAnsi="Book Antiqua" w:cs="Times New Roman"/>
          <w:sz w:val="24"/>
          <w:szCs w:val="24"/>
        </w:rPr>
        <w:t>lead to</w:t>
      </w:r>
      <w:r w:rsidRPr="006C5B0B">
        <w:rPr>
          <w:rFonts w:ascii="Book Antiqua" w:eastAsia="微软雅黑" w:hAnsi="Book Antiqua" w:cs="Times New Roman"/>
          <w:sz w:val="24"/>
          <w:szCs w:val="24"/>
        </w:rPr>
        <w:t xml:space="preserve"> higher </w:t>
      </w:r>
      <w:r w:rsidR="00A65110" w:rsidRPr="006C5B0B">
        <w:rPr>
          <w:rFonts w:ascii="Book Antiqua" w:eastAsia="微软雅黑" w:hAnsi="Book Antiqua" w:cs="Times New Roman"/>
          <w:sz w:val="24"/>
          <w:szCs w:val="24"/>
        </w:rPr>
        <w:t>SNR</w:t>
      </w:r>
      <w:r w:rsidRPr="006C5B0B">
        <w:rPr>
          <w:rFonts w:ascii="Book Antiqua" w:eastAsia="微软雅黑" w:hAnsi="Book Antiqua" w:cs="Times New Roman"/>
          <w:sz w:val="24"/>
          <w:szCs w:val="24"/>
        </w:rPr>
        <w:t>, improved spatial and temporal resolution</w:t>
      </w:r>
      <w:r w:rsidR="00CF69F2" w:rsidRPr="006C5B0B">
        <w:rPr>
          <w:rFonts w:ascii="Book Antiqua" w:eastAsia="微软雅黑" w:hAnsi="Book Antiqua" w:cs="Times New Roman"/>
          <w:sz w:val="24"/>
          <w:szCs w:val="24"/>
          <w:vertAlign w:val="superscript"/>
        </w:rPr>
        <w:fldChar w:fldCharType="begin"/>
      </w:r>
      <w:r w:rsidR="00CF69F2" w:rsidRPr="006C5B0B">
        <w:rPr>
          <w:rFonts w:ascii="Book Antiqua" w:eastAsia="微软雅黑" w:hAnsi="Book Antiqua" w:cs="Times New Roman"/>
          <w:sz w:val="24"/>
          <w:szCs w:val="24"/>
          <w:vertAlign w:val="superscript"/>
        </w:rPr>
        <w:instrText xml:space="preserve"> ADDIN EN.CITE &lt;EndNote&gt;&lt;Cite&gt;&lt;Author&gt;Kim&lt;/Author&gt;&lt;Year&gt;2008&lt;/Year&gt;&lt;RecNum&gt;48&lt;/RecNum&gt;&lt;DisplayText&gt;[42]&lt;/DisplayText&gt;&lt;record&gt;&lt;rec-number&gt;48&lt;/rec-number&gt;&lt;foreign-keys&gt;&lt;key app="EN" db-id="wftdrdx2j9tt9ketw9855vwhs22zpfrv5rx2" timestamp="1481769511"&gt;48&lt;/key&gt;&lt;/foreign-keys&gt;&lt;ref-type name="Journal Article"&gt;17&lt;/ref-type&gt;&lt;contributors&gt;&lt;authors&gt;&lt;author&gt;Kim, C. K.&lt;/author&gt;&lt;author&gt;Park, B. K.&lt;/author&gt;&lt;/authors&gt;&lt;/contributors&gt;&lt;auth-address&gt;Department of Radiology and Center for Imaging Science, Samsung Medical Center, Sungkyunkwan University School of Medicine, Seoul, South Korea. chankyokim@smc.samsung.co.kr&lt;/auth-address&gt;&lt;titles&gt;&lt;title&gt;Update of prostate magnetic resonance imaging at 3 T&lt;/title&gt;&lt;secondary-title&gt;J Comput Assist Tomogr&lt;/secondary-title&gt;&lt;/titles&gt;&lt;periodical&gt;&lt;full-title&gt;J Comput Assist Tomogr&lt;/full-title&gt;&lt;/periodical&gt;&lt;pages&gt;163-72&lt;/pages&gt;&lt;volume&gt;32&lt;/volume&gt;&lt;number&gt;2&lt;/number&gt;&lt;keywords&gt;&lt;keyword&gt;Diffusion Magnetic Resonance Imaging/methods&lt;/keyword&gt;&lt;keyword&gt;Humans&lt;/keyword&gt;&lt;keyword&gt;Magnetic Resonance Imaging/instrumentation/*methods&lt;/keyword&gt;&lt;keyword&gt;Magnetic Resonance Spectroscopy/methods&lt;/keyword&gt;&lt;keyword&gt;Magnetics&lt;/keyword&gt;&lt;keyword&gt;Male&lt;/keyword&gt;&lt;keyword&gt;Prostate/*pathology&lt;/keyword&gt;&lt;keyword&gt;Prostatic Neoplasms/*diagnosis&lt;/keyword&gt;&lt;keyword&gt;Sensitivity and Specificity&lt;/keyword&gt;&lt;/keywords&gt;&lt;dates&gt;&lt;year&gt;2008&lt;/year&gt;&lt;pub-dates&gt;&lt;date&gt;Mar-Apr&lt;/date&gt;&lt;/pub-dates&gt;&lt;/dates&gt;&lt;isbn&gt;0363-8715 (Print)&amp;#xD;0363-8715 (Linking)&lt;/isbn&gt;&lt;accession-num&gt;18379296&lt;/accession-num&gt;&lt;urls&gt;&lt;related-urls&gt;&lt;url&gt;http://www.ncbi.nlm.nih.gov/pubmed/18379296&lt;/url&gt;&lt;/related-urls&gt;&lt;/urls&gt;&lt;electronic-resource-num&gt;10.1097/RCT.0b013e3180683b99&lt;/electronic-resource-num&gt;&lt;/record&gt;&lt;/Cite&gt;&lt;/EndNote&gt;</w:instrText>
      </w:r>
      <w:r w:rsidR="00CF69F2" w:rsidRPr="006C5B0B">
        <w:rPr>
          <w:rFonts w:ascii="Book Antiqua" w:eastAsia="微软雅黑" w:hAnsi="Book Antiqua" w:cs="Times New Roman"/>
          <w:sz w:val="24"/>
          <w:szCs w:val="24"/>
          <w:vertAlign w:val="superscript"/>
        </w:rPr>
        <w:fldChar w:fldCharType="separate"/>
      </w:r>
      <w:r w:rsidR="00CF69F2" w:rsidRPr="006C5B0B">
        <w:rPr>
          <w:rFonts w:ascii="Book Antiqua" w:eastAsia="微软雅黑" w:hAnsi="Book Antiqua" w:cs="Times New Roman"/>
          <w:noProof/>
          <w:sz w:val="24"/>
          <w:szCs w:val="24"/>
          <w:vertAlign w:val="superscript"/>
        </w:rPr>
        <w:t>[42]</w:t>
      </w:r>
      <w:r w:rsidR="00CF69F2"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Several different numbers of diffusion-encoding directions were tested, and all resulted satisfactory imaging </w:t>
      </w:r>
      <w:r w:rsidR="00F3039D">
        <w:rPr>
          <w:rFonts w:ascii="Book Antiqua" w:eastAsia="微软雅黑" w:hAnsi="Book Antiqua" w:cs="Times New Roman"/>
          <w:sz w:val="24"/>
          <w:szCs w:val="24"/>
        </w:rPr>
        <w:t>quality in the study by Kim</w:t>
      </w:r>
      <w:r w:rsidRPr="006C5B0B">
        <w:rPr>
          <w:rFonts w:ascii="Book Antiqua" w:eastAsia="微软雅黑" w:hAnsi="Book Antiqua" w:cs="Times New Roman"/>
          <w:sz w:val="24"/>
          <w:szCs w:val="24"/>
        </w:rPr>
        <w:t xml:space="preserve"> </w:t>
      </w:r>
      <w:r w:rsidRPr="00F3039D">
        <w:rPr>
          <w:rFonts w:ascii="Book Antiqua" w:eastAsia="微软雅黑" w:hAnsi="Book Antiqua" w:cs="Times New Roman"/>
          <w:i/>
          <w:sz w:val="24"/>
          <w:szCs w:val="24"/>
        </w:rPr>
        <w:t>et al</w:t>
      </w:r>
      <w:r w:rsidR="006F63CC" w:rsidRPr="006C5B0B">
        <w:rPr>
          <w:rFonts w:ascii="Book Antiqua" w:eastAsia="微软雅黑" w:hAnsi="Book Antiqua" w:cs="Times New Roman"/>
          <w:sz w:val="24"/>
          <w:szCs w:val="24"/>
          <w:vertAlign w:val="superscript"/>
        </w:rPr>
        <w:fldChar w:fldCharType="begin"/>
      </w:r>
      <w:r w:rsidR="006F63CC" w:rsidRPr="006C5B0B">
        <w:rPr>
          <w:rFonts w:ascii="Book Antiqua" w:eastAsia="微软雅黑" w:hAnsi="Book Antiqua" w:cs="Times New Roman"/>
          <w:sz w:val="24"/>
          <w:szCs w:val="24"/>
          <w:vertAlign w:val="superscript"/>
        </w:rPr>
        <w:instrText xml:space="preserve"> ADDIN EN.CITE &lt;EndNote&gt;&lt;Cite&gt;&lt;Author&gt;Kim&lt;/Author&gt;&lt;Year&gt;2012&lt;/Year&gt;&lt;RecNum&gt;49&lt;/RecNum&gt;&lt;DisplayText&gt;[43]&lt;/DisplayText&gt;&lt;record&gt;&lt;rec-number&gt;49&lt;/rec-number&gt;&lt;foreign-keys&gt;&lt;key app="EN" db-id="wftdrdx2j9tt9ketw9855vwhs22zpfrv5rx2" timestamp="1481769565"&gt;49&lt;/key&gt;&lt;/foreign-keys&gt;&lt;ref-type name="Journal Article"&gt;17&lt;/ref-type&gt;&lt;contributors&gt;&lt;authors&gt;&lt;author&gt;Kim, C. K.&lt;/author&gt;&lt;author&gt;Jang, S. M.&lt;/author&gt;&lt;author&gt;Park, B. K.&lt;/author&gt;&lt;/authors&gt;&lt;/contributors&gt;&lt;auth-address&gt;Department of Radiology and Center for Imaging Science, Samsung Medical Center, Sungkyunkwan University School of Medicine, Seoul, Republic of Korea. chankyokim@skku.edu&lt;/auth-address&gt;&lt;titles&gt;&lt;title&gt;Diffusion tensor imaging of normal prostate at 3 T: effect of number of diffusion-encoding directions on quantitation and image quality&lt;/title&gt;&lt;secondary-title&gt;Br J Radiol&lt;/secondary-title&gt;&lt;/titles&gt;&lt;periodical&gt;&lt;full-title&gt;Br J Radiol&lt;/full-title&gt;&lt;/periodical&gt;&lt;pages&gt;e279-83&lt;/pages&gt;&lt;volume&gt;85&lt;/volume&gt;&lt;number&gt;1015&lt;/number&gt;&lt;keywords&gt;&lt;keyword&gt;Adult&lt;/keyword&gt;&lt;keyword&gt;Diffusion Tensor Imaging/*methods&lt;/keyword&gt;&lt;keyword&gt;Echo-Planar Imaging/*methods&lt;/keyword&gt;&lt;keyword&gt;Feasibility Studies&lt;/keyword&gt;&lt;keyword&gt;Humans&lt;/keyword&gt;&lt;keyword&gt;*Imaging, Three-Dimensional&lt;/keyword&gt;&lt;keyword&gt;Male&lt;/keyword&gt;&lt;keyword&gt;Prostate/*anatomy &amp;amp; histology&lt;/keyword&gt;&lt;keyword&gt;Quality Control&lt;/keyword&gt;&lt;keyword&gt;Reference Values&lt;/keyword&gt;&lt;keyword&gt;Sampling Studies&lt;/keyword&gt;&lt;keyword&gt;Sensitivity and Specificity&lt;/keyword&gt;&lt;keyword&gt;Signal-To-Noise Ratio&lt;/keyword&gt;&lt;/keywords&gt;&lt;dates&gt;&lt;year&gt;2012&lt;/year&gt;&lt;pub-dates&gt;&lt;date&gt;Jul&lt;/date&gt;&lt;/pub-dates&gt;&lt;/dates&gt;&lt;isbn&gt;1748-880X (Electronic)&amp;#xD;0007-1285 (Linking)&lt;/isbn&gt;&lt;accession-num&gt;21896666&lt;/accession-num&gt;&lt;urls&gt;&lt;related-urls&gt;&lt;url&gt;http://www.ncbi.nlm.nih.gov/pubmed/21896666&lt;/url&gt;&lt;/related-urls&gt;&lt;/urls&gt;&lt;custom2&gt;PMC3474052&lt;/custom2&gt;&lt;electronic-resource-num&gt;10.1259/bjr/21316959&lt;/electronic-resource-num&gt;&lt;/record&gt;&lt;/Cite&gt;&lt;/EndNote&gt;</w:instrText>
      </w:r>
      <w:r w:rsidR="006F63CC" w:rsidRPr="006C5B0B">
        <w:rPr>
          <w:rFonts w:ascii="Book Antiqua" w:eastAsia="微软雅黑" w:hAnsi="Book Antiqua" w:cs="Times New Roman"/>
          <w:sz w:val="24"/>
          <w:szCs w:val="24"/>
          <w:vertAlign w:val="superscript"/>
        </w:rPr>
        <w:fldChar w:fldCharType="separate"/>
      </w:r>
      <w:r w:rsidR="006F63CC" w:rsidRPr="006C5B0B">
        <w:rPr>
          <w:rFonts w:ascii="Book Antiqua" w:eastAsia="微软雅黑" w:hAnsi="Book Antiqua" w:cs="Times New Roman"/>
          <w:noProof/>
          <w:sz w:val="24"/>
          <w:szCs w:val="24"/>
          <w:vertAlign w:val="superscript"/>
        </w:rPr>
        <w:t>[43]</w:t>
      </w:r>
      <w:r w:rsidR="006F63CC"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Reduced field-of-view acquisition was attempted in another study, </w:t>
      </w:r>
      <w:r w:rsidR="007274C1" w:rsidRPr="006C5B0B">
        <w:rPr>
          <w:rFonts w:ascii="Book Antiqua" w:eastAsia="微软雅黑" w:hAnsi="Book Antiqua" w:cs="Times New Roman"/>
          <w:sz w:val="24"/>
          <w:szCs w:val="24"/>
        </w:rPr>
        <w:t>generating</w:t>
      </w:r>
      <w:r w:rsidRPr="006C5B0B">
        <w:rPr>
          <w:rFonts w:ascii="Book Antiqua" w:eastAsia="微软雅黑" w:hAnsi="Book Antiqua" w:cs="Times New Roman"/>
          <w:sz w:val="24"/>
          <w:szCs w:val="24"/>
        </w:rPr>
        <w:t xml:space="preserve"> high-resolution DTI of the prostate, which could potentially </w:t>
      </w:r>
      <w:r w:rsidR="007274C1" w:rsidRPr="006C5B0B">
        <w:rPr>
          <w:rFonts w:ascii="Book Antiqua" w:eastAsia="微软雅黑" w:hAnsi="Book Antiqua" w:cs="Times New Roman"/>
          <w:sz w:val="24"/>
          <w:szCs w:val="24"/>
        </w:rPr>
        <w:t xml:space="preserve">enable a more accurate </w:t>
      </w:r>
      <w:r w:rsidRPr="006C5B0B">
        <w:rPr>
          <w:rFonts w:ascii="Book Antiqua" w:eastAsia="微软雅黑" w:hAnsi="Book Antiqua" w:cs="Times New Roman"/>
          <w:sz w:val="24"/>
          <w:szCs w:val="24"/>
        </w:rPr>
        <w:t>detect</w:t>
      </w:r>
      <w:r w:rsidR="007274C1" w:rsidRPr="006C5B0B">
        <w:rPr>
          <w:rFonts w:ascii="Book Antiqua" w:eastAsia="微软雅黑" w:hAnsi="Book Antiqua" w:cs="Times New Roman"/>
          <w:sz w:val="24"/>
          <w:szCs w:val="24"/>
        </w:rPr>
        <w:t>ion of</w:t>
      </w:r>
      <w:r w:rsidRPr="006C5B0B">
        <w:rPr>
          <w:rFonts w:ascii="Book Antiqua" w:eastAsia="微软雅黑" w:hAnsi="Book Antiqua" w:cs="Times New Roman"/>
          <w:sz w:val="24"/>
          <w:szCs w:val="24"/>
        </w:rPr>
        <w:t xml:space="preserve"> focal tumors</w:t>
      </w:r>
      <w:r w:rsidR="00CF69F2" w:rsidRPr="006C5B0B">
        <w:rPr>
          <w:rFonts w:ascii="Book Antiqua" w:eastAsia="微软雅黑" w:hAnsi="Book Antiqua" w:cs="Times New Roman"/>
          <w:sz w:val="24"/>
          <w:szCs w:val="24"/>
          <w:vertAlign w:val="superscript"/>
        </w:rPr>
        <w:fldChar w:fldCharType="begin"/>
      </w:r>
      <w:r w:rsidR="006F63CC" w:rsidRPr="006C5B0B">
        <w:rPr>
          <w:rFonts w:ascii="Book Antiqua" w:eastAsia="微软雅黑" w:hAnsi="Book Antiqua" w:cs="Times New Roman"/>
          <w:sz w:val="24"/>
          <w:szCs w:val="24"/>
          <w:vertAlign w:val="superscript"/>
        </w:rPr>
        <w:instrText xml:space="preserve"> ADDIN EN.CITE &lt;EndNote&gt;&lt;Cite&gt;&lt;Author&gt;Reischauer&lt;/Author&gt;&lt;Year&gt;2011&lt;/Year&gt;&lt;RecNum&gt;50&lt;/RecNum&gt;&lt;DisplayText&gt;[44]&lt;/DisplayText&gt;&lt;record&gt;&lt;rec-number&gt;50&lt;/rec-number&gt;&lt;foreign-keys&gt;&lt;key app="EN" db-id="wftdrdx2j9tt9ketw9855vwhs22zpfrv5rx2" timestamp="1481769685"&gt;50&lt;/key&gt;&lt;/foreign-keys&gt;&lt;ref-type name="Journal Article"&gt;17&lt;/ref-type&gt;&lt;contributors&gt;&lt;authors&gt;&lt;author&gt;Reischauer, C.&lt;/author&gt;&lt;author&gt;Wilm, B. J.&lt;/author&gt;&lt;author&gt;Froehlich, J. M.&lt;/author&gt;&lt;author&gt;Gutzeit, A.&lt;/author&gt;&lt;author&gt;Prikler, L.&lt;/author&gt;&lt;author&gt;Gablinger, R.&lt;/author&gt;&lt;author&gt;Boesiger, P.&lt;/author&gt;&lt;author&gt;Wentz, K. U.&lt;/author&gt;&lt;/authors&gt;&lt;/contributors&gt;&lt;auth-address&gt;Institute for Biomedical Engineering, ETH and University of Zurich, Gloriastrasse 35, CH-8092 Zurich, Switzerland. reischauer@biomed.ee.ethz.ch&lt;/auth-address&gt;&lt;titles&gt;&lt;title&gt;High-resolution diffusion tensor imaging of prostate cancer using a reduced FOV technique&lt;/title&gt;&lt;secondary-title&gt;Eur J Radiol&lt;/secondary-title&gt;&lt;/titles&gt;&lt;periodical&gt;&lt;full-title&gt;Eur J Radiol&lt;/full-title&gt;&lt;/periodical&gt;&lt;pages&gt;e34-41&lt;/pages&gt;&lt;volume&gt;80&lt;/volume&gt;&lt;number&gt;2&lt;/number&gt;&lt;keywords&gt;&lt;keyword&gt;Adult&lt;/keyword&gt;&lt;keyword&gt;Aged&lt;/keyword&gt;&lt;keyword&gt;Anisotropy&lt;/keyword&gt;&lt;keyword&gt;Artifacts&lt;/keyword&gt;&lt;keyword&gt;Biopsy&lt;/keyword&gt;&lt;keyword&gt;Case-Control Studies&lt;/keyword&gt;&lt;keyword&gt;Diffusion Tensor Imaging/*methods&lt;/keyword&gt;&lt;keyword&gt;Feasibility Studies&lt;/keyword&gt;&lt;keyword&gt;Humans&lt;/keyword&gt;&lt;keyword&gt;Image Interpretation, Computer-Assisted&lt;/keyword&gt;&lt;keyword&gt;Male&lt;/keyword&gt;&lt;keyword&gt;Middle Aged&lt;/keyword&gt;&lt;keyword&gt;Prospective Studies&lt;/keyword&gt;&lt;keyword&gt;Prostatic Neoplasms/*diagnosis/diagnostic imaging/pathology&lt;/keyword&gt;&lt;keyword&gt;Statistics, Nonparametric&lt;/keyword&gt;&lt;keyword&gt;Ultrasonography&lt;/keyword&gt;&lt;/keywords&gt;&lt;dates&gt;&lt;year&gt;2011&lt;/year&gt;&lt;pub-dates&gt;&lt;date&gt;Nov&lt;/date&gt;&lt;/pub-dates&gt;&lt;/dates&gt;&lt;isbn&gt;1872-7727 (Electronic)&amp;#xD;0720-048X (Linking)&lt;/isbn&gt;&lt;accession-num&gt;20638208&lt;/accession-num&gt;&lt;urls&gt;&lt;related-urls&gt;&lt;url&gt;http://www.ncbi.nlm.nih.gov/pubmed/20638208&lt;/url&gt;&lt;/related-urls&gt;&lt;/urls&gt;&lt;electronic-resource-num&gt;10.1016/j.ejrad.2010.06.038&lt;/electronic-resource-num&gt;&lt;/record&gt;&lt;/Cite&gt;&lt;/EndNote&gt;</w:instrText>
      </w:r>
      <w:r w:rsidR="00CF69F2" w:rsidRPr="006C5B0B">
        <w:rPr>
          <w:rFonts w:ascii="Book Antiqua" w:eastAsia="微软雅黑" w:hAnsi="Book Antiqua" w:cs="Times New Roman"/>
          <w:sz w:val="24"/>
          <w:szCs w:val="24"/>
          <w:vertAlign w:val="superscript"/>
        </w:rPr>
        <w:fldChar w:fldCharType="separate"/>
      </w:r>
      <w:r w:rsidR="006F63CC" w:rsidRPr="006C5B0B">
        <w:rPr>
          <w:rFonts w:ascii="Book Antiqua" w:eastAsia="微软雅黑" w:hAnsi="Book Antiqua" w:cs="Times New Roman"/>
          <w:noProof/>
          <w:sz w:val="24"/>
          <w:szCs w:val="24"/>
          <w:vertAlign w:val="superscript"/>
        </w:rPr>
        <w:t>[44]</w:t>
      </w:r>
      <w:r w:rsidR="00CF69F2"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w:t>
      </w:r>
    </w:p>
    <w:p w14:paraId="2601B810" w14:textId="77777777" w:rsidR="00703C6C" w:rsidRPr="006C5B0B" w:rsidRDefault="00703C6C" w:rsidP="006C5B0B">
      <w:pPr>
        <w:autoSpaceDE w:val="0"/>
        <w:autoSpaceDN w:val="0"/>
        <w:adjustRightInd w:val="0"/>
        <w:spacing w:line="360" w:lineRule="auto"/>
        <w:rPr>
          <w:rFonts w:ascii="Book Antiqua" w:eastAsia="微软雅黑" w:hAnsi="Book Antiqua" w:cs="Times New Roman"/>
          <w:sz w:val="24"/>
          <w:szCs w:val="24"/>
        </w:rPr>
      </w:pPr>
    </w:p>
    <w:p w14:paraId="2AFF060C" w14:textId="77777777" w:rsidR="00816E9A" w:rsidRPr="00F3039D" w:rsidRDefault="007F3DCC" w:rsidP="006C5B0B">
      <w:pPr>
        <w:spacing w:line="360" w:lineRule="auto"/>
        <w:rPr>
          <w:rFonts w:ascii="Book Antiqua" w:eastAsia="微软雅黑" w:hAnsi="Book Antiqua" w:cs="Times New Roman"/>
          <w:b/>
          <w:i/>
          <w:sz w:val="24"/>
          <w:szCs w:val="24"/>
        </w:rPr>
      </w:pPr>
      <w:r w:rsidRPr="00F3039D">
        <w:rPr>
          <w:rFonts w:ascii="Book Antiqua" w:eastAsia="微软雅黑" w:hAnsi="Book Antiqua" w:cs="Times New Roman"/>
          <w:b/>
          <w:i/>
          <w:sz w:val="24"/>
          <w:szCs w:val="24"/>
        </w:rPr>
        <w:t>Normal values of prostatic DTI</w:t>
      </w:r>
    </w:p>
    <w:p w14:paraId="1497B1BC" w14:textId="0DB7A2FE" w:rsidR="00606489" w:rsidRPr="006C5B0B" w:rsidRDefault="009D703E" w:rsidP="006C5B0B">
      <w:pPr>
        <w:pStyle w:val="Default"/>
        <w:spacing w:line="360" w:lineRule="auto"/>
        <w:jc w:val="both"/>
        <w:rPr>
          <w:rFonts w:ascii="Book Antiqua" w:hAnsi="Book Antiqua" w:cs="Times New Roman"/>
          <w:color w:val="auto"/>
        </w:rPr>
      </w:pPr>
      <w:r w:rsidRPr="006C5B0B">
        <w:rPr>
          <w:rFonts w:ascii="Book Antiqua" w:eastAsia="微软雅黑" w:hAnsi="Book Antiqua" w:cs="Times New Roman"/>
          <w:color w:val="auto"/>
          <w:kern w:val="2"/>
        </w:rPr>
        <w:t xml:space="preserve">Prostate gland consists of various vascular, neural, and other anisotropic water paths, and there </w:t>
      </w:r>
      <w:r w:rsidR="00FF2B83" w:rsidRPr="006C5B0B">
        <w:rPr>
          <w:rFonts w:ascii="Book Antiqua" w:eastAsia="微软雅黑" w:hAnsi="Book Antiqua" w:cs="Times New Roman"/>
          <w:color w:val="auto"/>
        </w:rPr>
        <w:t>are</w:t>
      </w:r>
      <w:r w:rsidRPr="006C5B0B">
        <w:rPr>
          <w:rFonts w:ascii="Book Antiqua" w:eastAsia="微软雅黑" w:hAnsi="Book Antiqua" w:cs="Times New Roman"/>
          <w:color w:val="auto"/>
          <w:kern w:val="2"/>
        </w:rPr>
        <w:t xml:space="preserve"> di</w:t>
      </w:r>
      <w:r w:rsidR="00FF2B83" w:rsidRPr="006C5B0B">
        <w:rPr>
          <w:rFonts w:ascii="Book Antiqua" w:eastAsia="微软雅黑" w:hAnsi="Book Antiqua" w:cs="Times New Roman"/>
          <w:color w:val="auto"/>
        </w:rPr>
        <w:t>stinct</w:t>
      </w:r>
      <w:r w:rsidRPr="006C5B0B">
        <w:rPr>
          <w:rFonts w:ascii="Book Antiqua" w:eastAsia="微软雅黑" w:hAnsi="Book Antiqua" w:cs="Times New Roman"/>
          <w:color w:val="auto"/>
          <w:kern w:val="2"/>
        </w:rPr>
        <w:t xml:space="preserve"> structural arrangement</w:t>
      </w:r>
      <w:r w:rsidR="00FF2B83" w:rsidRPr="006C5B0B">
        <w:rPr>
          <w:rFonts w:ascii="Book Antiqua" w:eastAsia="微软雅黑" w:hAnsi="Book Antiqua" w:cs="Times New Roman"/>
          <w:color w:val="auto"/>
        </w:rPr>
        <w:t>s</w:t>
      </w:r>
      <w:r w:rsidRPr="006C5B0B">
        <w:rPr>
          <w:rFonts w:ascii="Book Antiqua" w:eastAsia="微软雅黑" w:hAnsi="Book Antiqua" w:cs="Times New Roman"/>
          <w:color w:val="auto"/>
          <w:kern w:val="2"/>
        </w:rPr>
        <w:t xml:space="preserve"> </w:t>
      </w:r>
      <w:r w:rsidR="00FF2B83" w:rsidRPr="006C5B0B">
        <w:rPr>
          <w:rFonts w:ascii="Book Antiqua" w:eastAsia="微软雅黑" w:hAnsi="Book Antiqua" w:cs="Times New Roman"/>
          <w:color w:val="auto"/>
        </w:rPr>
        <w:t>among</w:t>
      </w:r>
      <w:r w:rsidRPr="006C5B0B">
        <w:rPr>
          <w:rFonts w:ascii="Book Antiqua" w:eastAsia="微软雅黑" w:hAnsi="Book Antiqua" w:cs="Times New Roman"/>
          <w:color w:val="auto"/>
          <w:kern w:val="2"/>
        </w:rPr>
        <w:t xml:space="preserve"> central gland</w:t>
      </w:r>
      <w:r w:rsidR="00AF608E" w:rsidRPr="006C5B0B">
        <w:rPr>
          <w:rFonts w:ascii="Book Antiqua" w:eastAsia="微软雅黑" w:hAnsi="Book Antiqua" w:cs="Times New Roman"/>
          <w:color w:val="auto"/>
        </w:rPr>
        <w:t xml:space="preserve"> (CG)</w:t>
      </w:r>
      <w:r w:rsidR="00FF2B83" w:rsidRPr="006C5B0B">
        <w:rPr>
          <w:rFonts w:ascii="Book Antiqua" w:eastAsia="微软雅黑" w:hAnsi="Book Antiqua" w:cs="Times New Roman"/>
          <w:color w:val="auto"/>
          <w:kern w:val="2"/>
        </w:rPr>
        <w:t>,</w:t>
      </w:r>
      <w:r w:rsidRPr="006C5B0B">
        <w:rPr>
          <w:rFonts w:ascii="Book Antiqua" w:eastAsia="微软雅黑" w:hAnsi="Book Antiqua" w:cs="Times New Roman"/>
          <w:color w:val="auto"/>
          <w:kern w:val="2"/>
        </w:rPr>
        <w:t xml:space="preserve"> peripheral zone</w:t>
      </w:r>
      <w:r w:rsidR="00AF608E" w:rsidRPr="006C5B0B">
        <w:rPr>
          <w:rFonts w:ascii="Book Antiqua" w:eastAsia="微软雅黑" w:hAnsi="Book Antiqua" w:cs="Times New Roman"/>
          <w:color w:val="auto"/>
        </w:rPr>
        <w:t xml:space="preserve"> (PZ)</w:t>
      </w:r>
      <w:r w:rsidR="00FF2B83" w:rsidRPr="006C5B0B">
        <w:rPr>
          <w:rFonts w:ascii="Book Antiqua" w:eastAsia="微软雅黑" w:hAnsi="Book Antiqua" w:cs="Times New Roman"/>
          <w:color w:val="auto"/>
          <w:kern w:val="2"/>
        </w:rPr>
        <w:t xml:space="preserve"> and </w:t>
      </w:r>
      <w:proofErr w:type="spellStart"/>
      <w:r w:rsidR="00FF2B83" w:rsidRPr="006C5B0B">
        <w:rPr>
          <w:rFonts w:ascii="Book Antiqua" w:eastAsia="微软雅黑" w:hAnsi="Book Antiqua" w:cs="Times New Roman"/>
          <w:color w:val="auto"/>
          <w:kern w:val="2"/>
        </w:rPr>
        <w:t>periprostatic</w:t>
      </w:r>
      <w:proofErr w:type="spellEnd"/>
      <w:r w:rsidR="00FF2B83" w:rsidRPr="006C5B0B">
        <w:rPr>
          <w:rFonts w:ascii="Book Antiqua" w:eastAsia="微软雅黑" w:hAnsi="Book Antiqua" w:cs="Times New Roman"/>
          <w:color w:val="auto"/>
          <w:kern w:val="2"/>
        </w:rPr>
        <w:t xml:space="preserve"> </w:t>
      </w:r>
      <w:r w:rsidR="00FF2B83" w:rsidRPr="006C5B0B">
        <w:rPr>
          <w:rFonts w:ascii="Book Antiqua" w:eastAsia="微软雅黑" w:hAnsi="Book Antiqua" w:cs="Times New Roman"/>
          <w:color w:val="auto"/>
        </w:rPr>
        <w:t>neurovascular</w:t>
      </w:r>
      <w:r w:rsidR="00FF2B83" w:rsidRPr="006C5B0B">
        <w:rPr>
          <w:rFonts w:ascii="Book Antiqua" w:eastAsia="微软雅黑" w:hAnsi="Book Antiqua" w:cs="Times New Roman"/>
          <w:color w:val="auto"/>
          <w:kern w:val="2"/>
        </w:rPr>
        <w:t xml:space="preserve"> tracts</w:t>
      </w:r>
      <w:r w:rsidRPr="006C5B0B">
        <w:rPr>
          <w:rFonts w:ascii="Book Antiqua" w:eastAsia="微软雅黑" w:hAnsi="Book Antiqua" w:cs="Times New Roman"/>
          <w:color w:val="auto"/>
          <w:kern w:val="2"/>
        </w:rPr>
        <w:t>, which make the DTI potentially applicable. Besides, the prostate is also an organ under the effect of the hormones and ha</w:t>
      </w:r>
      <w:r w:rsidR="0049267D" w:rsidRPr="006C5B0B">
        <w:rPr>
          <w:rFonts w:ascii="Book Antiqua" w:eastAsia="微软雅黑" w:hAnsi="Book Antiqua" w:cs="Times New Roman"/>
          <w:color w:val="auto"/>
          <w:kern w:val="2"/>
        </w:rPr>
        <w:t xml:space="preserve">s </w:t>
      </w:r>
      <w:r w:rsidRPr="006C5B0B">
        <w:rPr>
          <w:rFonts w:ascii="Book Antiqua" w:eastAsia="微软雅黑" w:hAnsi="Book Antiqua" w:cs="Times New Roman"/>
          <w:color w:val="auto"/>
          <w:kern w:val="2"/>
        </w:rPr>
        <w:t>dynamic changes as the age grows.</w:t>
      </w:r>
      <w:r w:rsidR="00FF2B83" w:rsidRPr="006C5B0B">
        <w:rPr>
          <w:rFonts w:ascii="Book Antiqua" w:eastAsia="微软雅黑" w:hAnsi="Book Antiqua" w:cs="Times New Roman"/>
          <w:color w:val="auto"/>
          <w:kern w:val="2"/>
        </w:rPr>
        <w:t xml:space="preserve"> In 2004, </w:t>
      </w:r>
      <w:r w:rsidR="00FF2B83" w:rsidRPr="00F3039D">
        <w:rPr>
          <w:rFonts w:ascii="Book Antiqua" w:eastAsia="微软雅黑" w:hAnsi="Book Antiqua" w:cs="Times New Roman"/>
          <w:i/>
          <w:color w:val="auto"/>
          <w:kern w:val="2"/>
        </w:rPr>
        <w:t>in vivo</w:t>
      </w:r>
      <w:r w:rsidR="00FF2B83" w:rsidRPr="006C5B0B">
        <w:rPr>
          <w:rFonts w:ascii="Book Antiqua" w:eastAsia="微软雅黑" w:hAnsi="Book Antiqua" w:cs="Times New Roman"/>
          <w:color w:val="auto"/>
          <w:kern w:val="2"/>
        </w:rPr>
        <w:t xml:space="preserve"> prostatic DTI were performed on six subjects, reporting a relatively high FA value of the </w:t>
      </w:r>
      <w:r w:rsidR="00AF608E" w:rsidRPr="006C5B0B">
        <w:rPr>
          <w:rFonts w:ascii="Book Antiqua" w:eastAsia="微软雅黑" w:hAnsi="Book Antiqua" w:cs="Times New Roman"/>
          <w:color w:val="auto"/>
          <w:kern w:val="2"/>
        </w:rPr>
        <w:t>PZ and CG of around 0.4</w:t>
      </w:r>
      <w:r w:rsidR="00FF2B83" w:rsidRPr="006C5B0B">
        <w:rPr>
          <w:rFonts w:ascii="Book Antiqua" w:eastAsia="微软雅黑" w:hAnsi="Book Antiqua" w:cs="Times New Roman"/>
          <w:color w:val="auto"/>
          <w:kern w:val="2"/>
        </w:rPr>
        <w:t xml:space="preserve">. </w:t>
      </w:r>
      <w:r w:rsidR="00AF608E" w:rsidRPr="006C5B0B">
        <w:rPr>
          <w:rFonts w:ascii="Book Antiqua" w:eastAsia="微软雅黑" w:hAnsi="Book Antiqua" w:cs="Times New Roman"/>
          <w:color w:val="auto"/>
          <w:kern w:val="2"/>
        </w:rPr>
        <w:t xml:space="preserve">Later studies </w:t>
      </w:r>
      <w:r w:rsidR="008E5118" w:rsidRPr="006C5B0B">
        <w:rPr>
          <w:rFonts w:ascii="Book Antiqua" w:eastAsia="微软雅黑" w:hAnsi="Book Antiqua" w:cs="Times New Roman"/>
          <w:color w:val="auto"/>
          <w:kern w:val="2"/>
        </w:rPr>
        <w:t>recor</w:t>
      </w:r>
      <w:r w:rsidR="00AF608E" w:rsidRPr="006C5B0B">
        <w:rPr>
          <w:rFonts w:ascii="Book Antiqua" w:eastAsia="微软雅黑" w:hAnsi="Book Antiqua" w:cs="Times New Roman"/>
          <w:color w:val="auto"/>
          <w:kern w:val="2"/>
        </w:rPr>
        <w:t>d</w:t>
      </w:r>
      <w:r w:rsidR="008E5118" w:rsidRPr="006C5B0B">
        <w:rPr>
          <w:rFonts w:ascii="Book Antiqua" w:eastAsia="微软雅黑" w:hAnsi="Book Antiqua" w:cs="Times New Roman"/>
          <w:color w:val="auto"/>
          <w:kern w:val="2"/>
        </w:rPr>
        <w:t>ed</w:t>
      </w:r>
      <w:r w:rsidR="00AF608E" w:rsidRPr="006C5B0B">
        <w:rPr>
          <w:rFonts w:ascii="Book Antiqua" w:eastAsia="微软雅黑" w:hAnsi="Book Antiqua" w:cs="Times New Roman"/>
          <w:color w:val="auto"/>
          <w:kern w:val="2"/>
        </w:rPr>
        <w:t xml:space="preserve"> </w:t>
      </w:r>
      <w:r w:rsidR="008E5118" w:rsidRPr="006C5B0B">
        <w:rPr>
          <w:rFonts w:ascii="Book Antiqua" w:eastAsia="微软雅黑" w:hAnsi="Book Antiqua" w:cs="Times New Roman"/>
          <w:color w:val="auto"/>
          <w:kern w:val="2"/>
        </w:rPr>
        <w:t xml:space="preserve">lower FA values, and observed </w:t>
      </w:r>
      <w:r w:rsidR="00AF608E" w:rsidRPr="006C5B0B">
        <w:rPr>
          <w:rFonts w:ascii="Book Antiqua" w:eastAsia="微软雅黑" w:hAnsi="Book Antiqua" w:cs="Times New Roman"/>
          <w:color w:val="auto"/>
          <w:kern w:val="2"/>
        </w:rPr>
        <w:t>significant differ</w:t>
      </w:r>
      <w:r w:rsidR="00AF608E" w:rsidRPr="006C5B0B">
        <w:rPr>
          <w:rFonts w:ascii="Book Antiqua" w:eastAsia="微软雅黑" w:hAnsi="Book Antiqua" w:cs="Times New Roman"/>
          <w:color w:val="auto"/>
          <w:kern w:val="2"/>
        </w:rPr>
        <w:softHyphen/>
        <w:t xml:space="preserve">ences in the FA value between PZ (ranged from 0.16 to </w:t>
      </w:r>
      <w:r w:rsidR="00E34F5D" w:rsidRPr="006C5B0B">
        <w:rPr>
          <w:rFonts w:ascii="Book Antiqua" w:eastAsia="微软雅黑" w:hAnsi="Book Antiqua" w:cs="Times New Roman"/>
          <w:color w:val="auto"/>
          <w:kern w:val="2"/>
        </w:rPr>
        <w:t>0.</w:t>
      </w:r>
      <w:r w:rsidR="00AF608E" w:rsidRPr="006C5B0B">
        <w:rPr>
          <w:rFonts w:ascii="Book Antiqua" w:eastAsia="微软雅黑" w:hAnsi="Book Antiqua" w:cs="Times New Roman"/>
          <w:color w:val="auto"/>
          <w:kern w:val="2"/>
        </w:rPr>
        <w:t xml:space="preserve">21) and CZ (ranged from 0.26 to </w:t>
      </w:r>
      <w:r w:rsidR="00E34F5D" w:rsidRPr="006C5B0B">
        <w:rPr>
          <w:rFonts w:ascii="Book Antiqua" w:eastAsia="微软雅黑" w:hAnsi="Book Antiqua" w:cs="Times New Roman"/>
          <w:color w:val="auto"/>
          <w:kern w:val="2"/>
        </w:rPr>
        <w:t>0.</w:t>
      </w:r>
      <w:r w:rsidR="00AF608E" w:rsidRPr="006C5B0B">
        <w:rPr>
          <w:rFonts w:ascii="Book Antiqua" w:eastAsia="微软雅黑" w:hAnsi="Book Antiqua" w:cs="Times New Roman"/>
          <w:color w:val="auto"/>
          <w:kern w:val="2"/>
        </w:rPr>
        <w:t>37)</w:t>
      </w:r>
      <w:r w:rsidR="00CF69F2" w:rsidRPr="006C5B0B">
        <w:rPr>
          <w:rFonts w:ascii="Book Antiqua" w:eastAsia="微软雅黑" w:hAnsi="Book Antiqua" w:cs="Times New Roman"/>
          <w:color w:val="auto"/>
          <w:kern w:val="2"/>
          <w:vertAlign w:val="superscript"/>
        </w:rPr>
        <w:fldChar w:fldCharType="begin"/>
      </w:r>
      <w:r w:rsidR="006F63CC" w:rsidRPr="006C5B0B">
        <w:rPr>
          <w:rFonts w:ascii="Book Antiqua" w:eastAsia="微软雅黑" w:hAnsi="Book Antiqua" w:cs="Times New Roman"/>
          <w:color w:val="auto"/>
          <w:kern w:val="2"/>
          <w:vertAlign w:val="superscript"/>
        </w:rPr>
        <w:instrText xml:space="preserve"> ADDIN EN.CITE &lt;EndNote&gt;&lt;Cite&gt;&lt;Author&gt;Reischauer&lt;/Author&gt;&lt;Year&gt;2011&lt;/Year&gt;&lt;RecNum&gt;50&lt;/RecNum&gt;&lt;DisplayText&gt;[44]&lt;/DisplayText&gt;&lt;record&gt;&lt;rec-number&gt;50&lt;/rec-number&gt;&lt;foreign-keys&gt;&lt;key app="EN" db-id="wftdrdx2j9tt9ketw9855vwhs22zpfrv5rx2" timestamp="1481769685"&gt;50&lt;/key&gt;&lt;/foreign-keys&gt;&lt;ref-type name="Journal Article"&gt;17&lt;/ref-type&gt;&lt;contributors&gt;&lt;authors&gt;&lt;author&gt;Reischauer, C.&lt;/author&gt;&lt;author&gt;Wilm, B. J.&lt;/author&gt;&lt;author&gt;Froehlich, J. M.&lt;/author&gt;&lt;author&gt;Gutzeit, A.&lt;/author&gt;&lt;author&gt;Prikler, L.&lt;/author&gt;&lt;author&gt;Gablinger, R.&lt;/author&gt;&lt;author&gt;Boesiger, P.&lt;/author&gt;&lt;author&gt;Wentz, K. U.&lt;/author&gt;&lt;/authors&gt;&lt;/contributors&gt;&lt;auth-address&gt;Institute for Biomedical Engineering, ETH and University of Zurich, Gloriastrasse 35, CH-8092 Zurich, Switzerland. reischauer@biomed.ee.ethz.ch&lt;/auth-address&gt;&lt;titles&gt;&lt;title&gt;High-resolution diffusion tensor imaging of prostate cancer using a reduced FOV technique&lt;/title&gt;&lt;secondary-title&gt;Eur J Radiol&lt;/secondary-title&gt;&lt;/titles&gt;&lt;periodical&gt;&lt;full-title&gt;Eur J Radiol&lt;/full-title&gt;&lt;/periodical&gt;&lt;pages&gt;e34-41&lt;/pages&gt;&lt;volume&gt;80&lt;/volume&gt;&lt;number&gt;2&lt;/number&gt;&lt;keywords&gt;&lt;keyword&gt;Adult&lt;/keyword&gt;&lt;keyword&gt;Aged&lt;/keyword&gt;&lt;keyword&gt;Anisotropy&lt;/keyword&gt;&lt;keyword&gt;Artifacts&lt;/keyword&gt;&lt;keyword&gt;Biopsy&lt;/keyword&gt;&lt;keyword&gt;Case-Control Studies&lt;/keyword&gt;&lt;keyword&gt;Diffusion Tensor Imaging/*methods&lt;/keyword&gt;&lt;keyword&gt;Feasibility Studies&lt;/keyword&gt;&lt;keyword&gt;Humans&lt;/keyword&gt;&lt;keyword&gt;Image Interpretation, Computer-Assisted&lt;/keyword&gt;&lt;keyword&gt;Male&lt;/keyword&gt;&lt;keyword&gt;Middle Aged&lt;/keyword&gt;&lt;keyword&gt;Prospective Studies&lt;/keyword&gt;&lt;keyword&gt;Prostatic Neoplasms/*diagnosis/diagnostic imaging/pathology&lt;/keyword&gt;&lt;keyword&gt;Statistics, Nonparametric&lt;/keyword&gt;&lt;keyword&gt;Ultrasonography&lt;/keyword&gt;&lt;/keywords&gt;&lt;dates&gt;&lt;year&gt;2011&lt;/year&gt;&lt;pub-dates&gt;&lt;date&gt;Nov&lt;/date&gt;&lt;/pub-dates&gt;&lt;/dates&gt;&lt;isbn&gt;1872-7727 (Electronic)&amp;#xD;0720-048X (Linking)&lt;/isbn&gt;&lt;accession-num&gt;20638208&lt;/accession-num&gt;&lt;urls&gt;&lt;related-urls&gt;&lt;url&gt;http://www.ncbi.nlm.nih.gov/pubmed/20638208&lt;/url&gt;&lt;/related-urls&gt;&lt;/urls&gt;&lt;electronic-resource-num&gt;10.1016/j.ejrad.2010.06.038&lt;/electronic-resource-num&gt;&lt;/record&gt;&lt;/Cite&gt;&lt;/EndNote&gt;</w:instrText>
      </w:r>
      <w:r w:rsidR="00CF69F2" w:rsidRPr="006C5B0B">
        <w:rPr>
          <w:rFonts w:ascii="Book Antiqua" w:eastAsia="微软雅黑" w:hAnsi="Book Antiqua" w:cs="Times New Roman"/>
          <w:color w:val="auto"/>
          <w:kern w:val="2"/>
          <w:vertAlign w:val="superscript"/>
        </w:rPr>
        <w:fldChar w:fldCharType="separate"/>
      </w:r>
      <w:r w:rsidR="006F63CC" w:rsidRPr="006C5B0B">
        <w:rPr>
          <w:rFonts w:ascii="Book Antiqua" w:eastAsia="微软雅黑" w:hAnsi="Book Antiqua" w:cs="Times New Roman"/>
          <w:noProof/>
          <w:color w:val="auto"/>
          <w:kern w:val="2"/>
          <w:vertAlign w:val="superscript"/>
        </w:rPr>
        <w:t>[44</w:t>
      </w:r>
      <w:r w:rsidR="00F3039D">
        <w:rPr>
          <w:rFonts w:ascii="Book Antiqua" w:eastAsia="微软雅黑" w:hAnsi="Book Antiqua" w:cs="Times New Roman" w:hint="eastAsia"/>
          <w:noProof/>
          <w:color w:val="auto"/>
          <w:kern w:val="2"/>
          <w:vertAlign w:val="superscript"/>
        </w:rPr>
        <w:t>,45</w:t>
      </w:r>
      <w:r w:rsidR="006F63CC" w:rsidRPr="006C5B0B">
        <w:rPr>
          <w:rFonts w:ascii="Book Antiqua" w:eastAsia="微软雅黑" w:hAnsi="Book Antiqua" w:cs="Times New Roman"/>
          <w:noProof/>
          <w:color w:val="auto"/>
          <w:kern w:val="2"/>
          <w:vertAlign w:val="superscript"/>
        </w:rPr>
        <w:t>]</w:t>
      </w:r>
      <w:r w:rsidR="00CF69F2" w:rsidRPr="006C5B0B">
        <w:rPr>
          <w:rFonts w:ascii="Book Antiqua" w:eastAsia="微软雅黑" w:hAnsi="Book Antiqua" w:cs="Times New Roman"/>
          <w:color w:val="auto"/>
          <w:kern w:val="2"/>
          <w:vertAlign w:val="superscript"/>
        </w:rPr>
        <w:fldChar w:fldCharType="end"/>
      </w:r>
      <w:r w:rsidR="00AF608E" w:rsidRPr="006C5B0B">
        <w:rPr>
          <w:rFonts w:ascii="Book Antiqua" w:eastAsia="微软雅黑" w:hAnsi="Book Antiqua" w:cs="Times New Roman"/>
          <w:color w:val="auto"/>
          <w:kern w:val="2"/>
        </w:rPr>
        <w:t>.</w:t>
      </w:r>
      <w:r w:rsidR="009715C8" w:rsidRPr="006C5B0B">
        <w:rPr>
          <w:rFonts w:ascii="Book Antiqua" w:eastAsia="微软雅黑" w:hAnsi="Book Antiqua" w:cs="Times New Roman"/>
          <w:color w:val="auto"/>
          <w:kern w:val="2"/>
        </w:rPr>
        <w:t xml:space="preserve"> Age-related changes of normal prostate were also assessed. The FA and ADC values in the normal prostatic PZ </w:t>
      </w:r>
      <w:r w:rsidR="006328D6" w:rsidRPr="006C5B0B">
        <w:rPr>
          <w:rFonts w:ascii="Book Antiqua" w:eastAsia="微软雅黑" w:hAnsi="Book Antiqua" w:cs="Times New Roman"/>
          <w:color w:val="auto"/>
          <w:kern w:val="2"/>
        </w:rPr>
        <w:t>showed an</w:t>
      </w:r>
      <w:r w:rsidR="009715C8" w:rsidRPr="006C5B0B">
        <w:rPr>
          <w:rFonts w:ascii="Book Antiqua" w:eastAsia="微软雅黑" w:hAnsi="Book Antiqua" w:cs="Times New Roman"/>
          <w:color w:val="auto"/>
          <w:kern w:val="2"/>
        </w:rPr>
        <w:t xml:space="preserve"> age-</w:t>
      </w:r>
      <w:r w:rsidR="006328D6" w:rsidRPr="006C5B0B">
        <w:rPr>
          <w:rFonts w:ascii="Book Antiqua" w:eastAsia="微软雅黑" w:hAnsi="Book Antiqua" w:cs="Times New Roman"/>
          <w:color w:val="auto"/>
          <w:kern w:val="2"/>
        </w:rPr>
        <w:t>dependent pattern</w:t>
      </w:r>
      <w:r w:rsidR="009715C8" w:rsidRPr="006C5B0B">
        <w:rPr>
          <w:rFonts w:ascii="Book Antiqua" w:eastAsia="微软雅黑" w:hAnsi="Book Antiqua" w:cs="Times New Roman"/>
          <w:color w:val="auto"/>
          <w:kern w:val="2"/>
        </w:rPr>
        <w:t xml:space="preserve">, as FA decreases and ADC increases with age. Whereas the FA and ADC in CZ </w:t>
      </w:r>
      <w:r w:rsidR="006328D6" w:rsidRPr="006C5B0B">
        <w:rPr>
          <w:rFonts w:ascii="Book Antiqua" w:eastAsia="微软雅黑" w:hAnsi="Book Antiqua" w:cs="Times New Roman"/>
          <w:color w:val="auto"/>
          <w:kern w:val="2"/>
        </w:rPr>
        <w:t>did not appear to be</w:t>
      </w:r>
      <w:r w:rsidR="009715C8" w:rsidRPr="006C5B0B">
        <w:rPr>
          <w:rFonts w:ascii="Book Antiqua" w:eastAsia="微软雅黑" w:hAnsi="Book Antiqua" w:cs="Times New Roman"/>
          <w:color w:val="auto"/>
          <w:kern w:val="2"/>
        </w:rPr>
        <w:t xml:space="preserve"> significantly age-</w:t>
      </w:r>
      <w:bookmarkStart w:id="22" w:name="OLE_LINK8"/>
      <w:r w:rsidR="009715C8" w:rsidRPr="006C5B0B">
        <w:rPr>
          <w:rFonts w:ascii="Book Antiqua" w:eastAsia="微软雅黑" w:hAnsi="Book Antiqua" w:cs="Times New Roman"/>
          <w:color w:val="auto"/>
          <w:kern w:val="2"/>
        </w:rPr>
        <w:t>related</w:t>
      </w:r>
      <w:bookmarkEnd w:id="22"/>
      <w:r w:rsidR="00CF69F2" w:rsidRPr="006C5B0B">
        <w:rPr>
          <w:rFonts w:ascii="Book Antiqua" w:eastAsia="微软雅黑" w:hAnsi="Book Antiqua" w:cs="Times New Roman"/>
          <w:color w:val="auto"/>
          <w:kern w:val="2"/>
          <w:vertAlign w:val="superscript"/>
        </w:rPr>
        <w:fldChar w:fldCharType="begin"/>
      </w:r>
      <w:r w:rsidR="006F63CC" w:rsidRPr="006C5B0B">
        <w:rPr>
          <w:rFonts w:ascii="Book Antiqua" w:eastAsia="微软雅黑" w:hAnsi="Book Antiqua" w:cs="Times New Roman"/>
          <w:color w:val="auto"/>
          <w:kern w:val="2"/>
          <w:vertAlign w:val="superscript"/>
        </w:rPr>
        <w:instrText xml:space="preserve"> ADDIN EN.CITE &lt;EndNote&gt;&lt;Cite&gt;&lt;Author&gt;Zhang&lt;/Author&gt;&lt;Year&gt;2015&lt;/Year&gt;&lt;RecNum&gt;52&lt;/RecNum&gt;&lt;DisplayText&gt;[46]&lt;/DisplayText&gt;&lt;record&gt;&lt;rec-number&gt;52&lt;/rec-number&gt;&lt;foreign-keys&gt;&lt;key app="EN" db-id="wftdrdx2j9tt9ketw9855vwhs22zpfrv5rx2" timestamp="1481769757"&gt;52&lt;/key&gt;&lt;/foreign-keys&gt;&lt;ref-type name="Journal Article"&gt;17&lt;/ref-type&gt;&lt;contributors&gt;&lt;authors&gt;&lt;author&gt;Zhang, J.&lt;/author&gt;&lt;author&gt;Tian, W. Z.&lt;/author&gt;&lt;author&gt;Hu, C. H.&lt;/author&gt;&lt;author&gt;Niu, T. L.&lt;/author&gt;&lt;author&gt;Wang, X. L.&lt;/author&gt;&lt;author&gt;Chen, X. Y.&lt;/author&gt;&lt;/authors&gt;&lt;/contributors&gt;&lt;auth-address&gt;Department of Radiology, The First Hospital Affiliated to Soochow University Jiangsu Provinece, Suzhou 215006, China ; Department of Radiology, Taizhou People&amp;apos;s Hospital Jiangsu Province, Taizhou 225300, China.&amp;#xD;Department of Radiology, Taizhou People&amp;apos;s Hospital Jiangsu Province, Taizhou 225300, China.&amp;#xD;Department of Radiology, The First Hospital Affiliated to Soochow University Jiangsu Provinece, Suzhou 215006, China.&amp;#xD;Department of Urinary Surgery, Taizhou People&amp;apos;s Hospital Jiangsu Province, Taizhou 225300, China.&lt;/auth-address&gt;&lt;titles&gt;&lt;title&gt;Age-related changes of normal prostate: evaluation by MR diffusion tensor imaging&lt;/title&gt;&lt;secondary-title&gt;Int J Clin Exp Med&lt;/secondary-title&gt;&lt;/titles&gt;&lt;periodical&gt;&lt;full-title&gt;Int J Clin Exp Med&lt;/full-title&gt;&lt;/periodical&gt;&lt;pages&gt;11220-4&lt;/pages&gt;&lt;volume&gt;8&lt;/volume&gt;&lt;number&gt;7&lt;/number&gt;&lt;keywords&gt;&lt;keyword&gt;Prostate&lt;/keyword&gt;&lt;keyword&gt;diffusion tensor imaging&lt;/keyword&gt;&lt;keyword&gt;magnetic resonance imaging&lt;/keyword&gt;&lt;/keywords&gt;&lt;dates&gt;&lt;year&gt;2015&lt;/year&gt;&lt;/dates&gt;&lt;isbn&gt;1940-5901 (Linking)&lt;/isbn&gt;&lt;accession-num&gt;26379927&lt;/accession-num&gt;&lt;urls&gt;&lt;related-urls&gt;&lt;url&gt;http://www.ncbi.nlm.nih.gov/pubmed/26379927&lt;/url&gt;&lt;/related-urls&gt;&lt;/urls&gt;&lt;custom2&gt;PMC4565310&lt;/custom2&gt;&lt;/record&gt;&lt;/Cite&gt;&lt;/EndNote&gt;</w:instrText>
      </w:r>
      <w:r w:rsidR="00CF69F2" w:rsidRPr="006C5B0B">
        <w:rPr>
          <w:rFonts w:ascii="Book Antiqua" w:eastAsia="微软雅黑" w:hAnsi="Book Antiqua" w:cs="Times New Roman"/>
          <w:color w:val="auto"/>
          <w:kern w:val="2"/>
          <w:vertAlign w:val="superscript"/>
        </w:rPr>
        <w:fldChar w:fldCharType="separate"/>
      </w:r>
      <w:r w:rsidR="006F63CC" w:rsidRPr="006C5B0B">
        <w:rPr>
          <w:rFonts w:ascii="Book Antiqua" w:eastAsia="微软雅黑" w:hAnsi="Book Antiqua" w:cs="Times New Roman"/>
          <w:noProof/>
          <w:color w:val="auto"/>
          <w:kern w:val="2"/>
          <w:vertAlign w:val="superscript"/>
        </w:rPr>
        <w:t>[46]</w:t>
      </w:r>
      <w:r w:rsidR="00CF69F2" w:rsidRPr="006C5B0B">
        <w:rPr>
          <w:rFonts w:ascii="Book Antiqua" w:eastAsia="微软雅黑" w:hAnsi="Book Antiqua" w:cs="Times New Roman"/>
          <w:color w:val="auto"/>
          <w:kern w:val="2"/>
          <w:vertAlign w:val="superscript"/>
        </w:rPr>
        <w:fldChar w:fldCharType="end"/>
      </w:r>
      <w:r w:rsidR="009715C8" w:rsidRPr="006C5B0B">
        <w:rPr>
          <w:rFonts w:ascii="Book Antiqua" w:eastAsia="微软雅黑" w:hAnsi="Book Antiqua" w:cs="Times New Roman"/>
          <w:color w:val="auto"/>
          <w:kern w:val="2"/>
        </w:rPr>
        <w:t>.</w:t>
      </w:r>
    </w:p>
    <w:p w14:paraId="1A8A35B1" w14:textId="77777777" w:rsidR="00703C6C" w:rsidRPr="006C5B0B" w:rsidRDefault="00703C6C" w:rsidP="006C5B0B">
      <w:pPr>
        <w:pStyle w:val="Default"/>
        <w:spacing w:line="360" w:lineRule="auto"/>
        <w:jc w:val="both"/>
        <w:rPr>
          <w:rFonts w:ascii="Book Antiqua" w:hAnsi="Book Antiqua" w:cs="Times New Roman"/>
          <w:color w:val="auto"/>
        </w:rPr>
      </w:pPr>
    </w:p>
    <w:p w14:paraId="433A8A36" w14:textId="77777777" w:rsidR="00F77343" w:rsidRPr="00F3039D" w:rsidRDefault="00F77343" w:rsidP="006C5B0B">
      <w:pPr>
        <w:spacing w:line="360" w:lineRule="auto"/>
        <w:rPr>
          <w:rFonts w:ascii="Book Antiqua" w:eastAsia="微软雅黑" w:hAnsi="Book Antiqua" w:cs="Times New Roman"/>
          <w:b/>
          <w:i/>
          <w:sz w:val="24"/>
          <w:szCs w:val="24"/>
        </w:rPr>
      </w:pPr>
      <w:r w:rsidRPr="00F3039D">
        <w:rPr>
          <w:rFonts w:ascii="Book Antiqua" w:eastAsia="微软雅黑" w:hAnsi="Book Antiqua" w:cs="Times New Roman"/>
          <w:b/>
          <w:i/>
          <w:sz w:val="24"/>
          <w:szCs w:val="24"/>
        </w:rPr>
        <w:t>DTI for the diagnosis of prostate cancer</w:t>
      </w:r>
      <w:r w:rsidR="006A57D0" w:rsidRPr="00F3039D">
        <w:rPr>
          <w:rFonts w:ascii="Book Antiqua" w:eastAsia="微软雅黑" w:hAnsi="Book Antiqua" w:cs="Times New Roman"/>
          <w:b/>
          <w:i/>
          <w:sz w:val="24"/>
          <w:szCs w:val="24"/>
        </w:rPr>
        <w:t xml:space="preserve"> and evaluation of </w:t>
      </w:r>
      <w:proofErr w:type="spellStart"/>
      <w:r w:rsidR="006A57D0" w:rsidRPr="00F3039D">
        <w:rPr>
          <w:rFonts w:ascii="Book Antiqua" w:eastAsia="微软雅黑" w:hAnsi="Book Antiqua" w:cs="Times New Roman"/>
          <w:b/>
          <w:i/>
          <w:sz w:val="24"/>
          <w:szCs w:val="24"/>
        </w:rPr>
        <w:t>periprostatic</w:t>
      </w:r>
      <w:proofErr w:type="spellEnd"/>
      <w:r w:rsidR="006A57D0" w:rsidRPr="00F3039D">
        <w:rPr>
          <w:rFonts w:ascii="Book Antiqua" w:eastAsia="微软雅黑" w:hAnsi="Book Antiqua" w:cs="Times New Roman"/>
          <w:b/>
          <w:i/>
          <w:sz w:val="24"/>
          <w:szCs w:val="24"/>
        </w:rPr>
        <w:t xml:space="preserve"> neurovascular bundle</w:t>
      </w:r>
      <w:r w:rsidR="008700DD" w:rsidRPr="00F3039D">
        <w:rPr>
          <w:rFonts w:ascii="Book Antiqua" w:eastAsia="微软雅黑" w:hAnsi="Book Antiqua" w:cs="Times New Roman"/>
          <w:b/>
          <w:i/>
          <w:sz w:val="24"/>
          <w:szCs w:val="24"/>
        </w:rPr>
        <w:t>s</w:t>
      </w:r>
    </w:p>
    <w:p w14:paraId="37D51B53" w14:textId="0071B98A" w:rsidR="002F41D8" w:rsidRPr="006C5B0B" w:rsidRDefault="002B25D2" w:rsidP="006C5B0B">
      <w:pPr>
        <w:autoSpaceDE w:val="0"/>
        <w:autoSpaceDN w:val="0"/>
        <w:adjustRightInd w:val="0"/>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Despite recent advances in MRI, the extent and a</w:t>
      </w:r>
      <w:r w:rsidR="002F41D8" w:rsidRPr="006C5B0B">
        <w:rPr>
          <w:rFonts w:ascii="Book Antiqua" w:eastAsia="微软雅黑" w:hAnsi="Book Antiqua" w:cs="Times New Roman"/>
          <w:sz w:val="24"/>
          <w:szCs w:val="24"/>
        </w:rPr>
        <w:t xml:space="preserve">ggressiveness of </w:t>
      </w:r>
      <w:r w:rsidRPr="006C5B0B">
        <w:rPr>
          <w:rFonts w:ascii="Book Antiqua" w:eastAsia="微软雅黑" w:hAnsi="Book Antiqua" w:cs="Times New Roman"/>
          <w:sz w:val="24"/>
          <w:szCs w:val="24"/>
        </w:rPr>
        <w:t xml:space="preserve">prostate </w:t>
      </w:r>
      <w:r w:rsidRPr="006C5B0B">
        <w:rPr>
          <w:rFonts w:ascii="Book Antiqua" w:eastAsia="微软雅黑" w:hAnsi="Book Antiqua" w:cs="Times New Roman"/>
          <w:sz w:val="24"/>
          <w:szCs w:val="24"/>
        </w:rPr>
        <w:lastRenderedPageBreak/>
        <w:t xml:space="preserve">cancer remain diagnostic challenges for radiologists. As the reliance on DWI increases in the clinical practice, </w:t>
      </w:r>
      <w:r w:rsidR="002F41D8" w:rsidRPr="006C5B0B">
        <w:rPr>
          <w:rFonts w:ascii="Book Antiqua" w:eastAsia="微软雅黑" w:hAnsi="Book Antiqua" w:cs="Times New Roman"/>
          <w:sz w:val="24"/>
          <w:szCs w:val="24"/>
        </w:rPr>
        <w:t xml:space="preserve">DTI with additional anisotropic information was explored. </w:t>
      </w:r>
      <w:r w:rsidR="004B4E4F" w:rsidRPr="006C5B0B">
        <w:rPr>
          <w:rFonts w:ascii="Book Antiqua" w:eastAsia="微软雅黑" w:hAnsi="Book Antiqua" w:cs="Times New Roman"/>
          <w:sz w:val="24"/>
          <w:szCs w:val="24"/>
        </w:rPr>
        <w:t xml:space="preserve">An earlier study observed decreased FA values in the </w:t>
      </w:r>
      <w:r w:rsidR="003E5983" w:rsidRPr="006C5B0B">
        <w:rPr>
          <w:rFonts w:ascii="Book Antiqua" w:eastAsia="微软雅黑" w:hAnsi="Book Antiqua" w:cs="Times New Roman"/>
          <w:sz w:val="24"/>
          <w:szCs w:val="24"/>
        </w:rPr>
        <w:t xml:space="preserve">peripheral </w:t>
      </w:r>
      <w:r w:rsidR="004B4E4F" w:rsidRPr="006C5B0B">
        <w:rPr>
          <w:rFonts w:ascii="Book Antiqua" w:eastAsia="微软雅黑" w:hAnsi="Book Antiqua" w:cs="Times New Roman"/>
          <w:sz w:val="24"/>
          <w:szCs w:val="24"/>
        </w:rPr>
        <w:t>cancerous</w:t>
      </w:r>
      <w:r w:rsidR="003E5983" w:rsidRPr="006C5B0B">
        <w:rPr>
          <w:rFonts w:ascii="Book Antiqua" w:eastAsia="微软雅黑" w:hAnsi="Book Antiqua" w:cs="Times New Roman"/>
          <w:sz w:val="24"/>
          <w:szCs w:val="24"/>
        </w:rPr>
        <w:t xml:space="preserve"> tissues </w:t>
      </w:r>
      <w:bookmarkStart w:id="23" w:name="OLE_LINK9"/>
      <w:r w:rsidR="003E5983" w:rsidRPr="006C5B0B">
        <w:rPr>
          <w:rFonts w:ascii="Book Antiqua" w:eastAsia="微软雅黑" w:hAnsi="Book Antiqua" w:cs="Times New Roman"/>
          <w:sz w:val="24"/>
          <w:szCs w:val="24"/>
        </w:rPr>
        <w:t>compared with</w:t>
      </w:r>
      <w:bookmarkEnd w:id="23"/>
      <w:r w:rsidR="003E5983" w:rsidRPr="006C5B0B">
        <w:rPr>
          <w:rFonts w:ascii="Book Antiqua" w:eastAsia="微软雅黑" w:hAnsi="Book Antiqua" w:cs="Times New Roman"/>
          <w:sz w:val="24"/>
          <w:szCs w:val="24"/>
        </w:rPr>
        <w:t xml:space="preserve"> the normal peripheral portion</w:t>
      </w:r>
      <w:r w:rsidR="00CF69F2" w:rsidRPr="006C5B0B">
        <w:rPr>
          <w:rFonts w:ascii="Book Antiqua" w:eastAsia="微软雅黑" w:hAnsi="Book Antiqua" w:cs="Times New Roman"/>
          <w:sz w:val="24"/>
          <w:szCs w:val="24"/>
          <w:vertAlign w:val="superscript"/>
        </w:rPr>
        <w:fldChar w:fldCharType="begin"/>
      </w:r>
      <w:r w:rsidR="006F63CC" w:rsidRPr="006C5B0B">
        <w:rPr>
          <w:rFonts w:ascii="Book Antiqua" w:eastAsia="微软雅黑" w:hAnsi="Book Antiqua" w:cs="Times New Roman"/>
          <w:sz w:val="24"/>
          <w:szCs w:val="24"/>
          <w:vertAlign w:val="superscript"/>
        </w:rPr>
        <w:instrText xml:space="preserve"> ADDIN EN.CITE &lt;EndNote&gt;&lt;Cite&gt;&lt;Author&gt;Manenti&lt;/Author&gt;&lt;Year&gt;2007&lt;/Year&gt;&lt;RecNum&gt;53&lt;/RecNum&gt;&lt;DisplayText&gt;[47]&lt;/DisplayText&gt;&lt;record&gt;&lt;rec-number&gt;53&lt;/rec-number&gt;&lt;foreign-keys&gt;&lt;key app="EN" db-id="wftdrdx2j9tt9ketw9855vwhs22zpfrv5rx2" timestamp="1481769790"&gt;53&lt;/key&gt;&lt;/foreign-keys&gt;&lt;ref-type name="Journal Article"&gt;17&lt;/ref-type&gt;&lt;contributors&gt;&lt;authors&gt;&lt;author&gt;Manenti, G.&lt;/author&gt;&lt;author&gt;Carlani, M.&lt;/author&gt;&lt;author&gt;Mancino, S.&lt;/author&gt;&lt;author&gt;Colangelo, V.&lt;/author&gt;&lt;author&gt;Di Roma, M.&lt;/author&gt;&lt;author&gt;Squillaci, E.&lt;/author&gt;&lt;author&gt;Simonetti, G.&lt;/author&gt;&lt;/authors&gt;&lt;/contributors&gt;&lt;auth-address&gt;Department of Diagnostic Imaging and Interventional Radiology, University of Tor Vergata, Rome, Italy. guggi@tiscali.it&lt;/auth-address&gt;&lt;titles&gt;&lt;title&gt;Diffusion tensor magnetic resonance imaging of prostate cancer&lt;/title&gt;&lt;secondary-title&gt;Invest Radiol&lt;/secondary-title&gt;&lt;/titles&gt;&lt;periodical&gt;&lt;full-title&gt;Invest Radiol&lt;/full-title&gt;&lt;/periodical&gt;&lt;pages&gt;412-9&lt;/pages&gt;&lt;volume&gt;42&lt;/volume&gt;&lt;number&gt;6&lt;/number&gt;&lt;keywords&gt;&lt;keyword&gt;Aged&lt;/keyword&gt;&lt;keyword&gt;Anisotropy&lt;/keyword&gt;&lt;keyword&gt;Diffusion Magnetic Resonance Imaging&lt;/keyword&gt;&lt;keyword&gt;Feasibility Studies&lt;/keyword&gt;&lt;keyword&gt;Humans&lt;/keyword&gt;&lt;keyword&gt;Image Processing, Computer-Assisted&lt;/keyword&gt;&lt;keyword&gt;Imaging, Three-Dimensional&lt;/keyword&gt;&lt;keyword&gt;Male&lt;/keyword&gt;&lt;keyword&gt;Middle Aged&lt;/keyword&gt;&lt;keyword&gt;Prostatic Neoplasms/*pathology&lt;/keyword&gt;&lt;keyword&gt;Retrospective Studies&lt;/keyword&gt;&lt;/keywords&gt;&lt;dates&gt;&lt;year&gt;2007&lt;/year&gt;&lt;pub-dates&gt;&lt;date&gt;Jun&lt;/date&gt;&lt;/pub-dates&gt;&lt;/dates&gt;&lt;isbn&gt;0020-9996 (Print)&amp;#xD;0020-9996 (Linking)&lt;/isbn&gt;&lt;accession-num&gt;17507813&lt;/accession-num&gt;&lt;urls&gt;&lt;related-urls&gt;&lt;url&gt;http://www.ncbi.nlm.nih.gov/pubmed/17507813&lt;/url&gt;&lt;/related-urls&gt;&lt;/urls&gt;&lt;electronic-resource-num&gt;10.1097/01.rli.0000264059.46444.bf&lt;/electronic-resource-num&gt;&lt;/record&gt;&lt;/Cite&gt;&lt;/EndNote&gt;</w:instrText>
      </w:r>
      <w:r w:rsidR="00CF69F2" w:rsidRPr="006C5B0B">
        <w:rPr>
          <w:rFonts w:ascii="Book Antiqua" w:eastAsia="微软雅黑" w:hAnsi="Book Antiqua" w:cs="Times New Roman"/>
          <w:sz w:val="24"/>
          <w:szCs w:val="24"/>
          <w:vertAlign w:val="superscript"/>
        </w:rPr>
        <w:fldChar w:fldCharType="separate"/>
      </w:r>
      <w:r w:rsidR="006F63CC" w:rsidRPr="006C5B0B">
        <w:rPr>
          <w:rFonts w:ascii="Book Antiqua" w:eastAsia="微软雅黑" w:hAnsi="Book Antiqua" w:cs="Times New Roman"/>
          <w:noProof/>
          <w:sz w:val="24"/>
          <w:szCs w:val="24"/>
          <w:vertAlign w:val="superscript"/>
        </w:rPr>
        <w:t>[47]</w:t>
      </w:r>
      <w:r w:rsidR="00CF69F2" w:rsidRPr="006C5B0B">
        <w:rPr>
          <w:rFonts w:ascii="Book Antiqua" w:eastAsia="微软雅黑" w:hAnsi="Book Antiqua" w:cs="Times New Roman"/>
          <w:sz w:val="24"/>
          <w:szCs w:val="24"/>
          <w:vertAlign w:val="superscript"/>
        </w:rPr>
        <w:fldChar w:fldCharType="end"/>
      </w:r>
      <w:r w:rsidR="003E5983" w:rsidRPr="006C5B0B">
        <w:rPr>
          <w:rFonts w:ascii="Book Antiqua" w:eastAsia="微软雅黑" w:hAnsi="Book Antiqua" w:cs="Times New Roman"/>
          <w:sz w:val="24"/>
          <w:szCs w:val="24"/>
        </w:rPr>
        <w:t>. Whereas no significant differences between the FA values for cancerous and normal PZ t</w:t>
      </w:r>
      <w:r w:rsidR="00F3039D">
        <w:rPr>
          <w:rFonts w:ascii="Book Antiqua" w:eastAsia="微软雅黑" w:hAnsi="Book Antiqua" w:cs="Times New Roman"/>
          <w:sz w:val="24"/>
          <w:szCs w:val="24"/>
        </w:rPr>
        <w:t xml:space="preserve">issues in the study by </w:t>
      </w:r>
      <w:proofErr w:type="spellStart"/>
      <w:r w:rsidR="00F3039D">
        <w:rPr>
          <w:rFonts w:ascii="Book Antiqua" w:eastAsia="微软雅黑" w:hAnsi="Book Antiqua" w:cs="Times New Roman"/>
          <w:sz w:val="24"/>
          <w:szCs w:val="24"/>
        </w:rPr>
        <w:t>Xu</w:t>
      </w:r>
      <w:proofErr w:type="spellEnd"/>
      <w:r w:rsidR="00F3039D">
        <w:rPr>
          <w:rFonts w:ascii="Book Antiqua" w:eastAsia="微软雅黑" w:hAnsi="Book Antiqua" w:cs="Times New Roman"/>
          <w:sz w:val="24"/>
          <w:szCs w:val="24"/>
        </w:rPr>
        <w:t xml:space="preserve"> </w:t>
      </w:r>
      <w:r w:rsidR="00F3039D" w:rsidRPr="00F3039D">
        <w:rPr>
          <w:rFonts w:ascii="Book Antiqua" w:eastAsia="微软雅黑" w:hAnsi="Book Antiqua" w:cs="Times New Roman"/>
          <w:i/>
          <w:sz w:val="24"/>
          <w:szCs w:val="24"/>
        </w:rPr>
        <w:t>et al</w:t>
      </w:r>
      <w:r w:rsidR="00CF69F2" w:rsidRPr="006C5B0B">
        <w:rPr>
          <w:rFonts w:ascii="Book Antiqua" w:eastAsia="微软雅黑" w:hAnsi="Book Antiqua" w:cs="Times New Roman"/>
          <w:sz w:val="24"/>
          <w:szCs w:val="24"/>
          <w:vertAlign w:val="superscript"/>
        </w:rPr>
        <w:fldChar w:fldCharType="begin"/>
      </w:r>
      <w:r w:rsidR="006F63CC" w:rsidRPr="006C5B0B">
        <w:rPr>
          <w:rFonts w:ascii="Book Antiqua" w:eastAsia="微软雅黑" w:hAnsi="Book Antiqua" w:cs="Times New Roman"/>
          <w:sz w:val="24"/>
          <w:szCs w:val="24"/>
          <w:vertAlign w:val="superscript"/>
        </w:rPr>
        <w:instrText xml:space="preserve"> ADDIN EN.CITE &lt;EndNote&gt;&lt;Cite&gt;&lt;Author&gt;Xu&lt;/Author&gt;&lt;Year&gt;2009&lt;/Year&gt;&lt;RecNum&gt;54&lt;/RecNum&gt;&lt;DisplayText&gt;[48]&lt;/DisplayText&gt;&lt;record&gt;&lt;rec-number&gt;54&lt;/rec-number&gt;&lt;foreign-keys&gt;&lt;key app="EN" db-id="wftdrdx2j9tt9ketw9855vwhs22zpfrv5rx2" timestamp="1481769830"&gt;54&lt;/key&gt;&lt;/foreign-keys&gt;&lt;ref-type name="Journal Article"&gt;17&lt;/ref-type&gt;&lt;contributors&gt;&lt;authors&gt;&lt;author&gt;Xu, J.&lt;/author&gt;&lt;author&gt;Humphrey, P. A.&lt;/author&gt;&lt;author&gt;Kibel, A. S.&lt;/author&gt;&lt;author&gt;Snyder, A. Z.&lt;/author&gt;&lt;author&gt;Narra, V. R.&lt;/author&gt;&lt;author&gt;Ackerman, J. J.&lt;/author&gt;&lt;author&gt;Song, S. K.&lt;/author&gt;&lt;/authors&gt;&lt;/contributors&gt;&lt;auth-address&gt;Department of Chemistry, Washington University, St. Louis, Missouri 63110, USA.&lt;/auth-address&gt;&lt;titles&gt;&lt;title&gt;Magnetic resonance diffusion characteristics of histologically defined prostate cancer in humans&lt;/title&gt;&lt;secondary-title&gt;Magn Reson Med&lt;/secondary-title&gt;&lt;/titles&gt;&lt;periodical&gt;&lt;full-title&gt;Magn Reson Med&lt;/full-title&gt;&lt;/periodical&gt;&lt;pages&gt;842-50&lt;/pages&gt;&lt;volume&gt;61&lt;/volume&gt;&lt;number&gt;4&lt;/number&gt;&lt;keywords&gt;&lt;keyword&gt;Aged&lt;/keyword&gt;&lt;keyword&gt;*Algorithms&lt;/keyword&gt;&lt;keyword&gt;Diffusion Magnetic Resonance Imaging/*methods&lt;/keyword&gt;&lt;keyword&gt;Humans&lt;/keyword&gt;&lt;keyword&gt;Image Enhancement/methods&lt;/keyword&gt;&lt;keyword&gt;Image Interpretation, Computer-Assisted/*methods&lt;/keyword&gt;&lt;keyword&gt;Male&lt;/keyword&gt;&lt;keyword&gt;Middle Aged&lt;/keyword&gt;&lt;keyword&gt;Prostatic Neoplasms/*pathology&lt;/keyword&gt;&lt;keyword&gt;Reproducibility of Results&lt;/keyword&gt;&lt;keyword&gt;Sensitivity and Specificity&lt;/keyword&gt;&lt;/keywords&gt;&lt;dates&gt;&lt;year&gt;2009&lt;/year&gt;&lt;pub-dates&gt;&lt;date&gt;Apr&lt;/date&gt;&lt;/pub-dates&gt;&lt;/dates&gt;&lt;isbn&gt;1522-2594 (Electronic)&amp;#xD;0740-3194 (Linking)&lt;/isbn&gt;&lt;accession-num&gt;19215051&lt;/accession-num&gt;&lt;urls&gt;&lt;related-urls&gt;&lt;url&gt;http://www.ncbi.nlm.nih.gov/pubmed/19215051&lt;/url&gt;&lt;/related-urls&gt;&lt;/urls&gt;&lt;custom2&gt;PMC3080096&lt;/custom2&gt;&lt;electronic-resource-num&gt;10.1002/mrm.21896&lt;/electronic-resource-num&gt;&lt;/record&gt;&lt;/Cite&gt;&lt;/EndNote&gt;</w:instrText>
      </w:r>
      <w:r w:rsidR="00CF69F2" w:rsidRPr="006C5B0B">
        <w:rPr>
          <w:rFonts w:ascii="Book Antiqua" w:eastAsia="微软雅黑" w:hAnsi="Book Antiqua" w:cs="Times New Roman"/>
          <w:sz w:val="24"/>
          <w:szCs w:val="24"/>
          <w:vertAlign w:val="superscript"/>
        </w:rPr>
        <w:fldChar w:fldCharType="separate"/>
      </w:r>
      <w:r w:rsidR="006F63CC" w:rsidRPr="006C5B0B">
        <w:rPr>
          <w:rFonts w:ascii="Book Antiqua" w:eastAsia="微软雅黑" w:hAnsi="Book Antiqua" w:cs="Times New Roman"/>
          <w:noProof/>
          <w:sz w:val="24"/>
          <w:szCs w:val="24"/>
          <w:vertAlign w:val="superscript"/>
        </w:rPr>
        <w:t>[48]</w:t>
      </w:r>
      <w:r w:rsidR="00CF69F2" w:rsidRPr="006C5B0B">
        <w:rPr>
          <w:rFonts w:ascii="Book Antiqua" w:eastAsia="微软雅黑" w:hAnsi="Book Antiqua" w:cs="Times New Roman"/>
          <w:sz w:val="24"/>
          <w:szCs w:val="24"/>
          <w:vertAlign w:val="superscript"/>
        </w:rPr>
        <w:fldChar w:fldCharType="end"/>
      </w:r>
      <w:r w:rsidR="003E5983" w:rsidRPr="006C5B0B">
        <w:rPr>
          <w:rFonts w:ascii="Book Antiqua" w:eastAsia="微软雅黑" w:hAnsi="Book Antiqua" w:cs="Times New Roman"/>
          <w:sz w:val="24"/>
          <w:szCs w:val="24"/>
        </w:rPr>
        <w:t>.</w:t>
      </w:r>
      <w:r w:rsidR="00AC4191" w:rsidRPr="006C5B0B">
        <w:rPr>
          <w:rFonts w:ascii="Book Antiqua" w:eastAsia="微软雅黑" w:hAnsi="Book Antiqua" w:cs="Times New Roman"/>
          <w:sz w:val="24"/>
          <w:szCs w:val="24"/>
        </w:rPr>
        <w:t xml:space="preserve"> By contrast, later studies </w:t>
      </w:r>
      <w:r w:rsidR="003E5983" w:rsidRPr="006C5B0B">
        <w:rPr>
          <w:rFonts w:ascii="Book Antiqua" w:eastAsia="微软雅黑" w:hAnsi="Book Antiqua" w:cs="Times New Roman"/>
          <w:sz w:val="24"/>
          <w:szCs w:val="24"/>
        </w:rPr>
        <w:t>mos</w:t>
      </w:r>
      <w:r w:rsidR="00AC4191" w:rsidRPr="006C5B0B">
        <w:rPr>
          <w:rFonts w:ascii="Book Antiqua" w:eastAsia="微软雅黑" w:hAnsi="Book Antiqua" w:cs="Times New Roman"/>
          <w:sz w:val="24"/>
          <w:szCs w:val="24"/>
        </w:rPr>
        <w:t>tly</w:t>
      </w:r>
      <w:r w:rsidR="003E5983" w:rsidRPr="006C5B0B">
        <w:rPr>
          <w:rFonts w:ascii="Book Antiqua" w:eastAsia="微软雅黑" w:hAnsi="Book Antiqua" w:cs="Times New Roman"/>
          <w:sz w:val="24"/>
          <w:szCs w:val="24"/>
        </w:rPr>
        <w:t xml:space="preserve"> reported increased FA values in cancerous tissues (ranged from 0.</w:t>
      </w:r>
      <w:r w:rsidR="00AC4191" w:rsidRPr="006C5B0B">
        <w:rPr>
          <w:rFonts w:ascii="Book Antiqua" w:eastAsia="微软雅黑" w:hAnsi="Book Antiqua" w:cs="Times New Roman"/>
          <w:sz w:val="24"/>
          <w:szCs w:val="24"/>
        </w:rPr>
        <w:t>29</w:t>
      </w:r>
      <w:r w:rsidR="003E5983" w:rsidRPr="006C5B0B">
        <w:rPr>
          <w:rFonts w:ascii="Book Antiqua" w:eastAsia="微软雅黑" w:hAnsi="Book Antiqua" w:cs="Times New Roman"/>
          <w:sz w:val="24"/>
          <w:szCs w:val="24"/>
        </w:rPr>
        <w:t xml:space="preserve"> to 0.38) compared with non-cancerous tissues (</w:t>
      </w:r>
      <w:r w:rsidR="00870A9E" w:rsidRPr="006C5B0B">
        <w:rPr>
          <w:rFonts w:ascii="Book Antiqua" w:eastAsia="微软雅黑" w:hAnsi="Book Antiqua" w:cs="Times New Roman"/>
          <w:sz w:val="24"/>
          <w:szCs w:val="24"/>
        </w:rPr>
        <w:t xml:space="preserve">ranged from </w:t>
      </w:r>
      <w:r w:rsidR="003E5983" w:rsidRPr="006C5B0B">
        <w:rPr>
          <w:rFonts w:ascii="Book Antiqua" w:eastAsia="微软雅黑" w:hAnsi="Book Antiqua" w:cs="Times New Roman"/>
          <w:sz w:val="24"/>
          <w:szCs w:val="24"/>
        </w:rPr>
        <w:t>0.</w:t>
      </w:r>
      <w:r w:rsidR="00AC4191" w:rsidRPr="006C5B0B">
        <w:rPr>
          <w:rFonts w:ascii="Book Antiqua" w:eastAsia="微软雅黑" w:hAnsi="Book Antiqua" w:cs="Times New Roman"/>
          <w:sz w:val="24"/>
          <w:szCs w:val="24"/>
        </w:rPr>
        <w:t>15</w:t>
      </w:r>
      <w:r w:rsidR="003E5983" w:rsidRPr="006C5B0B">
        <w:rPr>
          <w:rFonts w:ascii="Book Antiqua" w:eastAsia="微软雅黑" w:hAnsi="Book Antiqua" w:cs="Times New Roman"/>
          <w:sz w:val="24"/>
          <w:szCs w:val="24"/>
        </w:rPr>
        <w:t xml:space="preserve"> to 0.31)</w:t>
      </w:r>
      <w:r w:rsidR="00AC4191" w:rsidRPr="006C5B0B">
        <w:rPr>
          <w:rFonts w:ascii="Book Antiqua" w:eastAsia="微软雅黑" w:hAnsi="Book Antiqua" w:cs="Times New Roman"/>
          <w:sz w:val="24"/>
          <w:szCs w:val="24"/>
        </w:rPr>
        <w:t>, regardless of the location of the neoplastic tissue (either in PZ or CZ)</w:t>
      </w:r>
      <w:r w:rsidR="006F63CC" w:rsidRPr="006C5B0B">
        <w:rPr>
          <w:rFonts w:ascii="Book Antiqua" w:eastAsia="微软雅黑" w:hAnsi="Book Antiqua" w:cs="Times New Roman"/>
          <w:sz w:val="24"/>
          <w:szCs w:val="24"/>
          <w:vertAlign w:val="superscript"/>
        </w:rPr>
        <w:fldChar w:fldCharType="begin"/>
      </w:r>
      <w:r w:rsidR="006F63CC" w:rsidRPr="006C5B0B">
        <w:rPr>
          <w:rFonts w:ascii="Book Antiqua" w:eastAsia="微软雅黑" w:hAnsi="Book Antiqua" w:cs="Times New Roman"/>
          <w:sz w:val="24"/>
          <w:szCs w:val="24"/>
          <w:vertAlign w:val="superscript"/>
        </w:rPr>
        <w:instrText xml:space="preserve"> ADDIN EN.CITE &lt;EndNote&gt;&lt;Cite&gt;&lt;Author&gt;Gurses&lt;/Author&gt;&lt;Year&gt;2008&lt;/Year&gt;&lt;RecNum&gt;47&lt;/RecNum&gt;&lt;DisplayText&gt;[41]&lt;/DisplayText&gt;&lt;record&gt;&lt;rec-number&gt;47&lt;/rec-number&gt;&lt;foreign-keys&gt;&lt;key app="EN" db-id="wftdrdx2j9tt9ketw9855vwhs22zpfrv5rx2" timestamp="1481769474"&gt;47&lt;/key&gt;&lt;/foreign-keys&gt;&lt;ref-type name="Journal Article"&gt;17&lt;/ref-type&gt;&lt;contributors&gt;&lt;authors&gt;&lt;author&gt;Gurses, B.&lt;/author&gt;&lt;author&gt;Kabakci, N.&lt;/author&gt;&lt;author&gt;Kovanlikaya, A.&lt;/author&gt;&lt;author&gt;Firat, Z.&lt;/author&gt;&lt;author&gt;Bayram, A.&lt;/author&gt;&lt;author&gt;Ulug, A. M.&lt;/author&gt;&lt;author&gt;Kovanlikaya, I.&lt;/author&gt;&lt;/authors&gt;&lt;/contributors&gt;&lt;auth-address&gt;Department of Radiology, Yeditepe University Hospital, Kozyatagi, Istanbul, 34752, Turkey. bengur0@yahoo.com&lt;/auth-address&gt;&lt;titles&gt;&lt;title&gt;Diffusion tensor imaging of the normal prostate at 3 Tesla&lt;/title&gt;&lt;secondary-title&gt;Eur Radiol&lt;/secondary-title&gt;&lt;/titles&gt;&lt;periodical&gt;&lt;full-title&gt;Eur Radiol&lt;/full-title&gt;&lt;/periodical&gt;&lt;pages&gt;716-21&lt;/pages&gt;&lt;volume&gt;18&lt;/volume&gt;&lt;number&gt;4&lt;/number&gt;&lt;keywords&gt;&lt;keyword&gt;Adult&lt;/keyword&gt;&lt;keyword&gt;Algorithms&lt;/keyword&gt;&lt;keyword&gt;Diffusion Magnetic Resonance Imaging/*methods&lt;/keyword&gt;&lt;keyword&gt;Humans&lt;/keyword&gt;&lt;keyword&gt;Image Processing, Computer-Assisted&lt;/keyword&gt;&lt;keyword&gt;Male&lt;/keyword&gt;&lt;keyword&gt;Prospective Studies&lt;/keyword&gt;&lt;keyword&gt;Prostate/*anatomy &amp;amp; histology&lt;/keyword&gt;&lt;/keywords&gt;&lt;dates&gt;&lt;year&gt;2008&lt;/year&gt;&lt;pub-dates&gt;&lt;date&gt;Apr&lt;/date&gt;&lt;/pub-dates&gt;&lt;/dates&gt;&lt;isbn&gt;0938-7994 (Print)&amp;#xD;0938-7994 (Linking)&lt;/isbn&gt;&lt;accession-num&gt;17960389&lt;/accession-num&gt;&lt;urls&gt;&lt;related-urls&gt;&lt;url&gt;http://www.ncbi.nlm.nih.gov/pubmed/17960389&lt;/url&gt;&lt;/related-urls&gt;&lt;/urls&gt;&lt;electronic-resource-num&gt;10.1007/s00330-007-0795-7&lt;/electronic-resource-num&gt;&lt;/record&gt;&lt;/Cite&gt;&lt;/EndNote&gt;</w:instrText>
      </w:r>
      <w:r w:rsidR="006F63CC" w:rsidRPr="006C5B0B">
        <w:rPr>
          <w:rFonts w:ascii="Book Antiqua" w:eastAsia="微软雅黑" w:hAnsi="Book Antiqua" w:cs="Times New Roman"/>
          <w:sz w:val="24"/>
          <w:szCs w:val="24"/>
          <w:vertAlign w:val="superscript"/>
        </w:rPr>
        <w:fldChar w:fldCharType="separate"/>
      </w:r>
      <w:r w:rsidR="006F63CC" w:rsidRPr="006C5B0B">
        <w:rPr>
          <w:rFonts w:ascii="Book Antiqua" w:eastAsia="微软雅黑" w:hAnsi="Book Antiqua" w:cs="Times New Roman"/>
          <w:noProof/>
          <w:sz w:val="24"/>
          <w:szCs w:val="24"/>
          <w:vertAlign w:val="superscript"/>
        </w:rPr>
        <w:t>[41</w:t>
      </w:r>
      <w:r w:rsidR="00F3039D">
        <w:rPr>
          <w:rFonts w:ascii="Book Antiqua" w:eastAsia="微软雅黑" w:hAnsi="Book Antiqua" w:cs="Times New Roman" w:hint="eastAsia"/>
          <w:noProof/>
          <w:sz w:val="24"/>
          <w:szCs w:val="24"/>
          <w:vertAlign w:val="superscript"/>
        </w:rPr>
        <w:t>,49,50</w:t>
      </w:r>
      <w:r w:rsidR="006F63CC" w:rsidRPr="006C5B0B">
        <w:rPr>
          <w:rFonts w:ascii="Book Antiqua" w:eastAsia="微软雅黑" w:hAnsi="Book Antiqua" w:cs="Times New Roman"/>
          <w:noProof/>
          <w:sz w:val="24"/>
          <w:szCs w:val="24"/>
          <w:vertAlign w:val="superscript"/>
        </w:rPr>
        <w:t>]</w:t>
      </w:r>
      <w:r w:rsidR="006F63CC" w:rsidRPr="006C5B0B">
        <w:rPr>
          <w:rFonts w:ascii="Book Antiqua" w:eastAsia="微软雅黑" w:hAnsi="Book Antiqua" w:cs="Times New Roman"/>
          <w:sz w:val="24"/>
          <w:szCs w:val="24"/>
          <w:vertAlign w:val="superscript"/>
        </w:rPr>
        <w:fldChar w:fldCharType="end"/>
      </w:r>
      <w:r w:rsidR="003E5983" w:rsidRPr="006C5B0B">
        <w:rPr>
          <w:rFonts w:ascii="Book Antiqua" w:eastAsia="微软雅黑" w:hAnsi="Book Antiqua" w:cs="Times New Roman"/>
          <w:sz w:val="24"/>
          <w:szCs w:val="24"/>
        </w:rPr>
        <w:t>.</w:t>
      </w:r>
      <w:r w:rsidR="00AC4191" w:rsidRPr="006C5B0B">
        <w:rPr>
          <w:rFonts w:ascii="Book Antiqua" w:eastAsia="微软雅黑" w:hAnsi="Book Antiqua" w:cs="Times New Roman"/>
          <w:sz w:val="24"/>
          <w:szCs w:val="24"/>
        </w:rPr>
        <w:t xml:space="preserve"> Another study investigated the relation between </w:t>
      </w:r>
      <w:proofErr w:type="spellStart"/>
      <w:proofErr w:type="gramStart"/>
      <w:r w:rsidR="00AC4191" w:rsidRPr="006C5B0B">
        <w:rPr>
          <w:rFonts w:ascii="Book Antiqua" w:eastAsia="微软雅黑" w:hAnsi="Book Antiqua" w:cs="Times New Roman"/>
          <w:sz w:val="24"/>
          <w:szCs w:val="24"/>
        </w:rPr>
        <w:t>gleason</w:t>
      </w:r>
      <w:proofErr w:type="spellEnd"/>
      <w:proofErr w:type="gramEnd"/>
      <w:r w:rsidR="00AC4191" w:rsidRPr="006C5B0B">
        <w:rPr>
          <w:rFonts w:ascii="Book Antiqua" w:eastAsia="微软雅黑" w:hAnsi="Book Antiqua" w:cs="Times New Roman"/>
          <w:sz w:val="24"/>
          <w:szCs w:val="24"/>
        </w:rPr>
        <w:t xml:space="preserve"> scores (GS) and DTI parameters in prostate cancer in PZ, </w:t>
      </w:r>
      <w:r w:rsidR="00A65110" w:rsidRPr="006C5B0B">
        <w:rPr>
          <w:rFonts w:ascii="Book Antiqua" w:eastAsia="微软雅黑" w:hAnsi="Book Antiqua" w:cs="Times New Roman"/>
          <w:sz w:val="24"/>
          <w:szCs w:val="24"/>
        </w:rPr>
        <w:t>revealing</w:t>
      </w:r>
      <w:r w:rsidR="00AC4191" w:rsidRPr="006C5B0B">
        <w:rPr>
          <w:rFonts w:ascii="Book Antiqua" w:eastAsia="微软雅黑" w:hAnsi="Book Antiqua" w:cs="Times New Roman"/>
          <w:sz w:val="24"/>
          <w:szCs w:val="24"/>
        </w:rPr>
        <w:t xml:space="preserve"> that FA values in the cancerous tissues </w:t>
      </w:r>
      <w:r w:rsidR="008300FB" w:rsidRPr="006C5B0B">
        <w:rPr>
          <w:rFonts w:ascii="Book Antiqua" w:eastAsia="微软雅黑" w:hAnsi="Book Antiqua" w:cs="Times New Roman"/>
          <w:sz w:val="24"/>
          <w:szCs w:val="24"/>
        </w:rPr>
        <w:t xml:space="preserve">were </w:t>
      </w:r>
      <w:r w:rsidR="00AC4191" w:rsidRPr="006C5B0B">
        <w:rPr>
          <w:rFonts w:ascii="Book Antiqua" w:eastAsia="微软雅黑" w:hAnsi="Book Antiqua" w:cs="Times New Roman"/>
          <w:sz w:val="24"/>
          <w:szCs w:val="24"/>
        </w:rPr>
        <w:t>positively correlated with the GS (r = 0.48;</w:t>
      </w:r>
      <w:r w:rsidR="00AC4191" w:rsidRPr="00F3039D">
        <w:rPr>
          <w:rFonts w:ascii="Book Antiqua" w:eastAsia="微软雅黑" w:hAnsi="Book Antiqua" w:cs="Times New Roman"/>
          <w:i/>
          <w:sz w:val="24"/>
          <w:szCs w:val="24"/>
        </w:rPr>
        <w:t xml:space="preserve"> P</w:t>
      </w:r>
      <w:r w:rsidR="00AC4191" w:rsidRPr="006C5B0B">
        <w:rPr>
          <w:rFonts w:ascii="Book Antiqua" w:eastAsia="微软雅黑" w:hAnsi="Book Antiqua" w:cs="Times New Roman"/>
          <w:sz w:val="24"/>
          <w:szCs w:val="24"/>
        </w:rPr>
        <w:t xml:space="preserve"> &lt; 0.001), while the ADC values were negatively correlated with </w:t>
      </w:r>
      <w:r w:rsidR="008300FB" w:rsidRPr="006C5B0B">
        <w:rPr>
          <w:rFonts w:ascii="Book Antiqua" w:eastAsia="微软雅黑" w:hAnsi="Book Antiqua" w:cs="Times New Roman"/>
          <w:sz w:val="24"/>
          <w:szCs w:val="24"/>
        </w:rPr>
        <w:t xml:space="preserve">the </w:t>
      </w:r>
      <w:r w:rsidR="00AC4191" w:rsidRPr="006C5B0B">
        <w:rPr>
          <w:rFonts w:ascii="Book Antiqua" w:eastAsia="微软雅黑" w:hAnsi="Book Antiqua" w:cs="Times New Roman"/>
          <w:sz w:val="24"/>
          <w:szCs w:val="24"/>
        </w:rPr>
        <w:t>GS (r =</w:t>
      </w:r>
      <w:r w:rsidR="00AC4191" w:rsidRPr="006C5B0B">
        <w:rPr>
          <w:rFonts w:ascii="Times New Roman" w:eastAsia="微软雅黑" w:hAnsi="Times New Roman" w:cs="Times New Roman"/>
          <w:sz w:val="24"/>
          <w:szCs w:val="24"/>
        </w:rPr>
        <w:t> </w:t>
      </w:r>
      <w:r w:rsidR="00AC4191" w:rsidRPr="006C5B0B">
        <w:rPr>
          <w:rFonts w:ascii="Book Antiqua" w:eastAsia="微软雅黑" w:hAnsi="Book Antiqua" w:cs="Times New Roman"/>
          <w:sz w:val="24"/>
          <w:szCs w:val="24"/>
        </w:rPr>
        <w:t xml:space="preserve">-0.54; </w:t>
      </w:r>
      <w:r w:rsidR="00AC4191" w:rsidRPr="00F3039D">
        <w:rPr>
          <w:rFonts w:ascii="Book Antiqua" w:eastAsia="微软雅黑" w:hAnsi="Book Antiqua" w:cs="Times New Roman"/>
          <w:i/>
          <w:sz w:val="24"/>
          <w:szCs w:val="24"/>
        </w:rPr>
        <w:t>P</w:t>
      </w:r>
      <w:r w:rsidR="00AC4191" w:rsidRPr="006C5B0B">
        <w:rPr>
          <w:rFonts w:ascii="Book Antiqua" w:eastAsia="微软雅黑" w:hAnsi="Book Antiqua" w:cs="Times New Roman"/>
          <w:sz w:val="24"/>
          <w:szCs w:val="24"/>
        </w:rPr>
        <w:t xml:space="preserve"> &lt; 0.001)</w:t>
      </w:r>
      <w:r w:rsidR="006F63CC" w:rsidRPr="006C5B0B">
        <w:rPr>
          <w:rFonts w:ascii="Book Antiqua" w:eastAsia="微软雅黑" w:hAnsi="Book Antiqua" w:cs="Times New Roman"/>
          <w:sz w:val="24"/>
          <w:szCs w:val="24"/>
          <w:vertAlign w:val="superscript"/>
        </w:rPr>
        <w:fldChar w:fldCharType="begin">
          <w:fldData xml:space="preserve">PEVuZE5vdGU+PENpdGU+PEF1dGhvcj5MaTwvQXV0aG9yPjxZZWFyPjIwMTU8L1llYXI+PFJlY051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</w:fldData>
        </w:fldChar>
      </w:r>
      <w:r w:rsidR="006F63CC" w:rsidRPr="006C5B0B">
        <w:rPr>
          <w:rFonts w:ascii="Book Antiqua" w:eastAsia="微软雅黑" w:hAnsi="Book Antiqua" w:cs="Times New Roman"/>
          <w:sz w:val="24"/>
          <w:szCs w:val="24"/>
          <w:vertAlign w:val="superscript"/>
        </w:rPr>
        <w:instrText xml:space="preserve"> ADDIN EN.CITE </w:instrText>
      </w:r>
      <w:r w:rsidR="006F63CC" w:rsidRPr="006C5B0B">
        <w:rPr>
          <w:rFonts w:ascii="Book Antiqua" w:eastAsia="微软雅黑" w:hAnsi="Book Antiqua" w:cs="Times New Roman"/>
          <w:sz w:val="24"/>
          <w:szCs w:val="24"/>
          <w:vertAlign w:val="superscript"/>
        </w:rPr>
        <w:fldChar w:fldCharType="begin">
          <w:fldData xml:space="preserve">PEVuZE5vdGU+PENpdGU+PEF1dGhvcj5MaTwvQXV0aG9yPjxZZWFyPjIwMTU8L1llYXI+PFJlY051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</w:fldData>
        </w:fldChar>
      </w:r>
      <w:r w:rsidR="006F63CC" w:rsidRPr="006C5B0B">
        <w:rPr>
          <w:rFonts w:ascii="Book Antiqua" w:eastAsia="微软雅黑" w:hAnsi="Book Antiqua" w:cs="Times New Roman"/>
          <w:sz w:val="24"/>
          <w:szCs w:val="24"/>
          <w:vertAlign w:val="superscript"/>
        </w:rPr>
        <w:instrText xml:space="preserve"> ADDIN EN.CITE.DATA </w:instrText>
      </w:r>
      <w:r w:rsidR="006F63CC" w:rsidRPr="006C5B0B">
        <w:rPr>
          <w:rFonts w:ascii="Book Antiqua" w:eastAsia="微软雅黑" w:hAnsi="Book Antiqua" w:cs="Times New Roman"/>
          <w:sz w:val="24"/>
          <w:szCs w:val="24"/>
          <w:vertAlign w:val="superscript"/>
        </w:rPr>
      </w:r>
      <w:r w:rsidR="006F63CC" w:rsidRPr="006C5B0B">
        <w:rPr>
          <w:rFonts w:ascii="Book Antiqua" w:eastAsia="微软雅黑" w:hAnsi="Book Antiqua" w:cs="Times New Roman"/>
          <w:sz w:val="24"/>
          <w:szCs w:val="24"/>
          <w:vertAlign w:val="superscript"/>
        </w:rPr>
        <w:fldChar w:fldCharType="end"/>
      </w:r>
      <w:r w:rsidR="006F63CC" w:rsidRPr="006C5B0B">
        <w:rPr>
          <w:rFonts w:ascii="Book Antiqua" w:eastAsia="微软雅黑" w:hAnsi="Book Antiqua" w:cs="Times New Roman"/>
          <w:sz w:val="24"/>
          <w:szCs w:val="24"/>
          <w:vertAlign w:val="superscript"/>
        </w:rPr>
      </w:r>
      <w:r w:rsidR="006F63CC" w:rsidRPr="006C5B0B">
        <w:rPr>
          <w:rFonts w:ascii="Book Antiqua" w:eastAsia="微软雅黑" w:hAnsi="Book Antiqua" w:cs="Times New Roman"/>
          <w:sz w:val="24"/>
          <w:szCs w:val="24"/>
          <w:vertAlign w:val="superscript"/>
        </w:rPr>
        <w:fldChar w:fldCharType="separate"/>
      </w:r>
      <w:r w:rsidR="006F63CC" w:rsidRPr="006C5B0B">
        <w:rPr>
          <w:rFonts w:ascii="Book Antiqua" w:eastAsia="微软雅黑" w:hAnsi="Book Antiqua" w:cs="Times New Roman"/>
          <w:noProof/>
          <w:sz w:val="24"/>
          <w:szCs w:val="24"/>
          <w:vertAlign w:val="superscript"/>
        </w:rPr>
        <w:t>[51]</w:t>
      </w:r>
      <w:r w:rsidR="006F63CC" w:rsidRPr="006C5B0B">
        <w:rPr>
          <w:rFonts w:ascii="Book Antiqua" w:eastAsia="微软雅黑" w:hAnsi="Book Antiqua" w:cs="Times New Roman"/>
          <w:sz w:val="24"/>
          <w:szCs w:val="24"/>
          <w:vertAlign w:val="superscript"/>
        </w:rPr>
        <w:fldChar w:fldCharType="end"/>
      </w:r>
      <w:r w:rsidR="00AC4191" w:rsidRPr="006C5B0B">
        <w:rPr>
          <w:rFonts w:ascii="Book Antiqua" w:eastAsia="微软雅黑" w:hAnsi="Book Antiqua" w:cs="Times New Roman"/>
          <w:sz w:val="24"/>
          <w:szCs w:val="24"/>
        </w:rPr>
        <w:t xml:space="preserve">. </w:t>
      </w:r>
      <w:r w:rsidR="00A65110" w:rsidRPr="006C5B0B">
        <w:rPr>
          <w:rFonts w:ascii="Book Antiqua" w:eastAsia="微软雅黑" w:hAnsi="Book Antiqua" w:cs="Times New Roman"/>
          <w:sz w:val="24"/>
          <w:szCs w:val="24"/>
        </w:rPr>
        <w:t xml:space="preserve">The authors claimed that increased FA </w:t>
      </w:r>
      <w:r w:rsidR="00930523" w:rsidRPr="006C5B0B">
        <w:rPr>
          <w:rFonts w:ascii="Book Antiqua" w:eastAsia="微软雅黑" w:hAnsi="Book Antiqua" w:cs="Times New Roman"/>
          <w:sz w:val="24"/>
          <w:szCs w:val="24"/>
        </w:rPr>
        <w:t>were</w:t>
      </w:r>
      <w:r w:rsidR="00A65110" w:rsidRPr="006C5B0B">
        <w:rPr>
          <w:rFonts w:ascii="Book Antiqua" w:eastAsia="微软雅黑" w:hAnsi="Book Antiqua" w:cs="Times New Roman"/>
          <w:sz w:val="24"/>
          <w:szCs w:val="24"/>
        </w:rPr>
        <w:t xml:space="preserve"> compatible with the </w:t>
      </w:r>
      <w:proofErr w:type="spellStart"/>
      <w:r w:rsidR="00A65110" w:rsidRPr="006C5B0B">
        <w:rPr>
          <w:rFonts w:ascii="Book Antiqua" w:eastAsia="微软雅黑" w:hAnsi="Book Antiqua" w:cs="Times New Roman"/>
          <w:sz w:val="24"/>
          <w:szCs w:val="24"/>
        </w:rPr>
        <w:t>hypercellular</w:t>
      </w:r>
      <w:proofErr w:type="spellEnd"/>
      <w:r w:rsidR="00A65110" w:rsidRPr="006C5B0B">
        <w:rPr>
          <w:rFonts w:ascii="Book Antiqua" w:eastAsia="微软雅黑" w:hAnsi="Book Antiqua" w:cs="Times New Roman"/>
          <w:sz w:val="24"/>
          <w:szCs w:val="24"/>
        </w:rPr>
        <w:t xml:space="preserve"> nature of prostate tumors</w:t>
      </w:r>
      <w:r w:rsidR="006F63CC" w:rsidRPr="006C5B0B">
        <w:rPr>
          <w:rFonts w:ascii="Book Antiqua" w:eastAsia="微软雅黑" w:hAnsi="Book Antiqua" w:cs="Times New Roman"/>
          <w:sz w:val="24"/>
          <w:szCs w:val="24"/>
          <w:vertAlign w:val="superscript"/>
        </w:rPr>
        <w:fldChar w:fldCharType="begin"/>
      </w:r>
      <w:r w:rsidR="006F63CC" w:rsidRPr="006C5B0B">
        <w:rPr>
          <w:rFonts w:ascii="Book Antiqua" w:eastAsia="微软雅黑" w:hAnsi="Book Antiqua" w:cs="Times New Roman"/>
          <w:sz w:val="24"/>
          <w:szCs w:val="24"/>
          <w:vertAlign w:val="superscript"/>
        </w:rPr>
        <w:instrText xml:space="preserve"> ADDIN EN.CITE &lt;EndNote&gt;&lt;Cite&gt;&lt;Author&gt;Gurses&lt;/Author&gt;&lt;Year&gt;2011&lt;/Year&gt;&lt;RecNum&gt;55&lt;/RecNum&gt;&lt;DisplayText&gt;[52]&lt;/DisplayText&gt;&lt;record&gt;&lt;rec-number&gt;55&lt;/rec-number&gt;&lt;foreign-keys&gt;&lt;key app="EN" db-id="wftdrdx2j9tt9ketw9855vwhs22zpfrv5rx2" timestamp="1481769859"&gt;55&lt;/key&gt;&lt;/foreign-keys&gt;&lt;ref-type name="Journal Article"&gt;17&lt;/ref-type&gt;&lt;contributors&gt;&lt;authors&gt;&lt;author&gt;Gurses, B.&lt;/author&gt;&lt;author&gt;Tasdelen, N.&lt;/author&gt;&lt;author&gt;Yencilek, F.&lt;/author&gt;&lt;author&gt;Kilickesmez, N. O.&lt;/author&gt;&lt;author&gt;Alp, T.&lt;/author&gt;&lt;author&gt;Firat, Z.&lt;/author&gt;&lt;author&gt;Albayrak, M. S.&lt;/author&gt;&lt;author&gt;Ulug, A. M.&lt;/author&gt;&lt;author&gt;Gurmen, A. N.&lt;/author&gt;&lt;/authors&gt;&lt;/contributors&gt;&lt;auth-address&gt;Yeditepe University Medical Faculty, Department of Radiology, Istanbul, Turkey. bengur0@yahoo.com&lt;/auth-address&gt;&lt;titles&gt;&lt;title&gt;Diagnostic utility of DTI in prostate cancer&lt;/title&gt;&lt;secondary-title&gt;Eur J Radiol&lt;/secondary-title&gt;&lt;/titles&gt;&lt;periodical&gt;&lt;full-title&gt;Eur J Radiol&lt;/full-title&gt;&lt;/periodical&gt;&lt;pages&gt;172-6&lt;/pages&gt;&lt;volume&gt;79&lt;/volume&gt;&lt;number&gt;2&lt;/number&gt;&lt;keywords&gt;&lt;keyword&gt;Aged&lt;/keyword&gt;&lt;keyword&gt;Aged, 80 and over&lt;/keyword&gt;&lt;keyword&gt;Anisotropy&lt;/keyword&gt;&lt;keyword&gt;Biopsy&lt;/keyword&gt;&lt;keyword&gt;Diagnosis, Differential&lt;/keyword&gt;&lt;keyword&gt;Diffusion Magnetic Resonance Imaging/*methods&lt;/keyword&gt;&lt;keyword&gt;Humans&lt;/keyword&gt;&lt;keyword&gt;Image Interpretation, Computer-Assisted/*methods&lt;/keyword&gt;&lt;keyword&gt;Male&lt;/keyword&gt;&lt;keyword&gt;Middle Aged&lt;/keyword&gt;&lt;keyword&gt;Prostatic Neoplasms/*diagnosis/pathology&lt;/keyword&gt;&lt;keyword&gt;Prostatitis/*diagnosis/pathology&lt;/keyword&gt;&lt;keyword&gt;Software&lt;/keyword&gt;&lt;keyword&gt;Ultrasonography, Interventional&lt;/keyword&gt;&lt;/keywords&gt;&lt;dates&gt;&lt;year&gt;2011&lt;/year&gt;&lt;pub-dates&gt;&lt;date&gt;Aug&lt;/date&gt;&lt;/pub-dates&gt;&lt;/dates&gt;&lt;isbn&gt;1872-7727 (Electronic)&amp;#xD;0720-048X (Linking)&lt;/isbn&gt;&lt;accession-num&gt;20138721&lt;/accession-num&gt;&lt;urls&gt;&lt;related-urls&gt;&lt;url&gt;http://www.ncbi.nlm.nih.gov/pubmed/20138721&lt;/url&gt;&lt;/related-urls&gt;&lt;/urls&gt;&lt;electronic-resource-num&gt;10.1016/j.ejrad.2010.01.009&lt;/electronic-resource-num&gt;&lt;/record&gt;&lt;/Cite&gt;&lt;/EndNote&gt;</w:instrText>
      </w:r>
      <w:r w:rsidR="006F63CC" w:rsidRPr="006C5B0B">
        <w:rPr>
          <w:rFonts w:ascii="Book Antiqua" w:eastAsia="微软雅黑" w:hAnsi="Book Antiqua" w:cs="Times New Roman"/>
          <w:sz w:val="24"/>
          <w:szCs w:val="24"/>
          <w:vertAlign w:val="superscript"/>
        </w:rPr>
        <w:fldChar w:fldCharType="separate"/>
      </w:r>
      <w:r w:rsidR="006F63CC" w:rsidRPr="006C5B0B">
        <w:rPr>
          <w:rFonts w:ascii="Book Antiqua" w:eastAsia="微软雅黑" w:hAnsi="Book Antiqua" w:cs="Times New Roman"/>
          <w:noProof/>
          <w:sz w:val="24"/>
          <w:szCs w:val="24"/>
          <w:vertAlign w:val="superscript"/>
        </w:rPr>
        <w:t>[52]</w:t>
      </w:r>
      <w:r w:rsidR="006F63CC" w:rsidRPr="006C5B0B">
        <w:rPr>
          <w:rFonts w:ascii="Book Antiqua" w:eastAsia="微软雅黑" w:hAnsi="Book Antiqua" w:cs="Times New Roman"/>
          <w:sz w:val="24"/>
          <w:szCs w:val="24"/>
          <w:vertAlign w:val="superscript"/>
        </w:rPr>
        <w:fldChar w:fldCharType="end"/>
      </w:r>
      <w:r w:rsidR="00A65110" w:rsidRPr="006C5B0B">
        <w:rPr>
          <w:rFonts w:ascii="Book Antiqua" w:eastAsia="微软雅黑" w:hAnsi="Book Antiqua" w:cs="Times New Roman"/>
          <w:sz w:val="24"/>
          <w:szCs w:val="24"/>
        </w:rPr>
        <w:t>. The variation in the FA values reported by the above-mentioned studies may be related to the different grades of malignant changes, as each study i</w:t>
      </w:r>
      <w:r w:rsidR="002719F9" w:rsidRPr="006C5B0B">
        <w:rPr>
          <w:rFonts w:ascii="Book Antiqua" w:eastAsia="微软雅黑" w:hAnsi="Book Antiqua" w:cs="Times New Roman"/>
          <w:sz w:val="24"/>
          <w:szCs w:val="24"/>
        </w:rPr>
        <w:t>ncluded relatively small sample</w:t>
      </w:r>
      <w:r w:rsidR="00A65110" w:rsidRPr="006C5B0B">
        <w:rPr>
          <w:rFonts w:ascii="Book Antiqua" w:eastAsia="微软雅黑" w:hAnsi="Book Antiqua" w:cs="Times New Roman"/>
          <w:sz w:val="24"/>
          <w:szCs w:val="24"/>
        </w:rPr>
        <w:t xml:space="preserve"> with various cance</w:t>
      </w:r>
      <w:r w:rsidR="00F3039D">
        <w:rPr>
          <w:rFonts w:ascii="Book Antiqua" w:eastAsia="微软雅黑" w:hAnsi="Book Antiqua" w:cs="Times New Roman"/>
          <w:sz w:val="24"/>
          <w:szCs w:val="24"/>
        </w:rPr>
        <w:t xml:space="preserve">r grades. In addition, </w:t>
      </w:r>
      <w:proofErr w:type="spellStart"/>
      <w:r w:rsidR="00F3039D">
        <w:rPr>
          <w:rFonts w:ascii="Book Antiqua" w:eastAsia="微软雅黑" w:hAnsi="Book Antiqua" w:cs="Times New Roman"/>
          <w:sz w:val="24"/>
          <w:szCs w:val="24"/>
        </w:rPr>
        <w:t>Xu</w:t>
      </w:r>
      <w:proofErr w:type="spellEnd"/>
      <w:r w:rsidR="00F3039D">
        <w:rPr>
          <w:rFonts w:ascii="Book Antiqua" w:eastAsia="微软雅黑" w:hAnsi="Book Antiqua" w:cs="Times New Roman"/>
          <w:sz w:val="24"/>
          <w:szCs w:val="24"/>
        </w:rPr>
        <w:t xml:space="preserve"> </w:t>
      </w:r>
      <w:r w:rsidR="00F3039D" w:rsidRPr="00F3039D">
        <w:rPr>
          <w:rFonts w:ascii="Book Antiqua" w:eastAsia="微软雅黑" w:hAnsi="Book Antiqua" w:cs="Times New Roman"/>
          <w:i/>
          <w:sz w:val="24"/>
          <w:szCs w:val="24"/>
        </w:rPr>
        <w:t>et al</w:t>
      </w:r>
      <w:r w:rsidR="00F3039D" w:rsidRPr="006C5B0B">
        <w:rPr>
          <w:rFonts w:ascii="Book Antiqua" w:eastAsia="微软雅黑" w:hAnsi="Book Antiqua" w:cs="Times New Roman"/>
          <w:sz w:val="24"/>
          <w:szCs w:val="24"/>
          <w:vertAlign w:val="superscript"/>
        </w:rPr>
        <w:fldChar w:fldCharType="begin"/>
      </w:r>
      <w:r w:rsidR="00F3039D" w:rsidRPr="006C5B0B">
        <w:rPr>
          <w:rFonts w:ascii="Book Antiqua" w:eastAsia="微软雅黑" w:hAnsi="Book Antiqua" w:cs="Times New Roman"/>
          <w:sz w:val="24"/>
          <w:szCs w:val="24"/>
          <w:vertAlign w:val="superscript"/>
        </w:rPr>
        <w:instrText xml:space="preserve"> ADDIN EN.CITE &lt;EndNote&gt;&lt;Cite&gt;&lt;Author&gt;Xu&lt;/Author&gt;&lt;Year&gt;2009&lt;/Year&gt;&lt;RecNum&gt;54&lt;/RecNum&gt;&lt;DisplayText&gt;[48]&lt;/DisplayText&gt;&lt;record&gt;&lt;rec-number&gt;54&lt;/rec-number&gt;&lt;foreign-keys&gt;&lt;key app="EN" db-id="wftdrdx2j9tt9ketw9855vwhs22zpfrv5rx2" timestamp="1481769830"&gt;54&lt;/key&gt;&lt;/foreign-keys&gt;&lt;ref-type name="Journal Article"&gt;17&lt;/ref-type&gt;&lt;contributors&gt;&lt;authors&gt;&lt;author&gt;Xu, J.&lt;/author&gt;&lt;author&gt;Humphrey, P. A.&lt;/author&gt;&lt;author&gt;Kibel, A. S.&lt;/author&gt;&lt;author&gt;Snyder, A. Z.&lt;/author&gt;&lt;author&gt;Narra, V. R.&lt;/author&gt;&lt;author&gt;Ackerman, J. J.&lt;/author&gt;&lt;author&gt;Song, S. K.&lt;/author&gt;&lt;/authors&gt;&lt;/contributors&gt;&lt;auth-address&gt;Department of Chemistry, Washington University, St. Louis, Missouri 63110, USA.&lt;/auth-address&gt;&lt;titles&gt;&lt;title&gt;Magnetic resonance diffusion characteristics of histologically defined prostate cancer in humans&lt;/title&gt;&lt;secondary-title&gt;Magn Reson Med&lt;/secondary-title&gt;&lt;/titles&gt;&lt;periodical&gt;&lt;full-title&gt;Magn Reson Med&lt;/full-title&gt;&lt;/periodical&gt;&lt;pages&gt;842-50&lt;/pages&gt;&lt;volume&gt;61&lt;/volume&gt;&lt;number&gt;4&lt;/number&gt;&lt;keywords&gt;&lt;keyword&gt;Aged&lt;/keyword&gt;&lt;keyword&gt;*Algorithms&lt;/keyword&gt;&lt;keyword&gt;Diffusion Magnetic Resonance Imaging/*methods&lt;/keyword&gt;&lt;keyword&gt;Humans&lt;/keyword&gt;&lt;keyword&gt;Image Enhancement/methods&lt;/keyword&gt;&lt;keyword&gt;Image Interpretation, Computer-Assisted/*methods&lt;/keyword&gt;&lt;keyword&gt;Male&lt;/keyword&gt;&lt;keyword&gt;Middle Aged&lt;/keyword&gt;&lt;keyword&gt;Prostatic Neoplasms/*pathology&lt;/keyword&gt;&lt;keyword&gt;Reproducibility of Results&lt;/keyword&gt;&lt;keyword&gt;Sensitivity and Specificity&lt;/keyword&gt;&lt;/keywords&gt;&lt;dates&gt;&lt;year&gt;2009&lt;/year&gt;&lt;pub-dates&gt;&lt;date&gt;Apr&lt;/date&gt;&lt;/pub-dates&gt;&lt;/dates&gt;&lt;isbn&gt;1522-2594 (Electronic)&amp;#xD;0740-3194 (Linking)&lt;/isbn&gt;&lt;accession-num&gt;19215051&lt;/accession-num&gt;&lt;urls&gt;&lt;related-urls&gt;&lt;url&gt;http://www.ncbi.nlm.nih.gov/pubmed/19215051&lt;/url&gt;&lt;/related-urls&gt;&lt;/urls&gt;&lt;custom2&gt;PMC3080096&lt;/custom2&gt;&lt;electronic-resource-num&gt;10.1002/mrm.21896&lt;/electronic-resource-num&gt;&lt;/record&gt;&lt;/Cite&gt;&lt;/EndNote&gt;</w:instrText>
      </w:r>
      <w:r w:rsidR="00F3039D" w:rsidRPr="006C5B0B">
        <w:rPr>
          <w:rFonts w:ascii="Book Antiqua" w:eastAsia="微软雅黑" w:hAnsi="Book Antiqua" w:cs="Times New Roman"/>
          <w:sz w:val="24"/>
          <w:szCs w:val="24"/>
          <w:vertAlign w:val="superscript"/>
        </w:rPr>
        <w:fldChar w:fldCharType="separate"/>
      </w:r>
      <w:r w:rsidR="00F3039D" w:rsidRPr="006C5B0B">
        <w:rPr>
          <w:rFonts w:ascii="Book Antiqua" w:eastAsia="微软雅黑" w:hAnsi="Book Antiqua" w:cs="Times New Roman"/>
          <w:noProof/>
          <w:sz w:val="24"/>
          <w:szCs w:val="24"/>
          <w:vertAlign w:val="superscript"/>
        </w:rPr>
        <w:t>[48]</w:t>
      </w:r>
      <w:r w:rsidR="00F3039D" w:rsidRPr="006C5B0B">
        <w:rPr>
          <w:rFonts w:ascii="Book Antiqua" w:eastAsia="微软雅黑" w:hAnsi="Book Antiqua" w:cs="Times New Roman"/>
          <w:sz w:val="24"/>
          <w:szCs w:val="24"/>
          <w:vertAlign w:val="superscript"/>
        </w:rPr>
        <w:fldChar w:fldCharType="end"/>
      </w:r>
      <w:r w:rsidR="00A65110" w:rsidRPr="006C5B0B">
        <w:rPr>
          <w:rFonts w:ascii="Book Antiqua" w:eastAsia="微软雅黑" w:hAnsi="Book Antiqua" w:cs="Times New Roman"/>
          <w:sz w:val="24"/>
          <w:szCs w:val="24"/>
        </w:rPr>
        <w:t xml:space="preserve"> discussed that the measured anisotropy could be biased with the increased image noise in the cancerous </w:t>
      </w:r>
      <w:r w:rsidR="00930523" w:rsidRPr="006C5B0B">
        <w:rPr>
          <w:rFonts w:ascii="Book Antiqua" w:eastAsia="微软雅黑" w:hAnsi="Book Antiqua" w:cs="Times New Roman"/>
          <w:sz w:val="24"/>
          <w:szCs w:val="24"/>
        </w:rPr>
        <w:t>region where shorter T2 led</w:t>
      </w:r>
      <w:r w:rsidR="00A65110" w:rsidRPr="006C5B0B">
        <w:rPr>
          <w:rFonts w:ascii="Book Antiqua" w:eastAsia="微软雅黑" w:hAnsi="Book Antiqua" w:cs="Times New Roman"/>
          <w:sz w:val="24"/>
          <w:szCs w:val="24"/>
        </w:rPr>
        <w:t xml:space="preserve"> to more significantly lowered SNR than in the normal regions.</w:t>
      </w:r>
      <w:r w:rsidR="008700DD" w:rsidRPr="006C5B0B">
        <w:rPr>
          <w:rFonts w:ascii="Book Antiqua" w:eastAsia="微软雅黑" w:hAnsi="Book Antiqua" w:cs="Times New Roman"/>
          <w:sz w:val="24"/>
          <w:szCs w:val="24"/>
        </w:rPr>
        <w:t xml:space="preserve"> In general, </w:t>
      </w:r>
      <w:r w:rsidR="004F039B" w:rsidRPr="006C5B0B">
        <w:rPr>
          <w:rFonts w:ascii="Book Antiqua" w:eastAsia="微软雅黑" w:hAnsi="Book Antiqua" w:cs="Times New Roman"/>
          <w:sz w:val="24"/>
          <w:szCs w:val="24"/>
        </w:rPr>
        <w:t xml:space="preserve">the reliability of </w:t>
      </w:r>
      <w:r w:rsidR="008700DD" w:rsidRPr="006C5B0B">
        <w:rPr>
          <w:rFonts w:ascii="Book Antiqua" w:eastAsia="微软雅黑" w:hAnsi="Book Antiqua" w:cs="Times New Roman"/>
          <w:sz w:val="24"/>
          <w:szCs w:val="24"/>
        </w:rPr>
        <w:t xml:space="preserve">FA measurement </w:t>
      </w:r>
      <w:r w:rsidR="004F039B" w:rsidRPr="006C5B0B">
        <w:rPr>
          <w:rFonts w:ascii="Book Antiqua" w:eastAsia="微软雅黑" w:hAnsi="Book Antiqua" w:cs="Times New Roman"/>
          <w:sz w:val="24"/>
          <w:szCs w:val="24"/>
        </w:rPr>
        <w:t xml:space="preserve">still </w:t>
      </w:r>
      <w:proofErr w:type="gramStart"/>
      <w:r w:rsidR="004F039B" w:rsidRPr="006C5B0B">
        <w:rPr>
          <w:rFonts w:ascii="Book Antiqua" w:eastAsia="微软雅黑" w:hAnsi="Book Antiqua" w:cs="Times New Roman"/>
          <w:sz w:val="24"/>
          <w:szCs w:val="24"/>
        </w:rPr>
        <w:t>need</w:t>
      </w:r>
      <w:proofErr w:type="gramEnd"/>
      <w:r w:rsidR="008700DD" w:rsidRPr="006C5B0B">
        <w:rPr>
          <w:rFonts w:ascii="Book Antiqua" w:eastAsia="微软雅黑" w:hAnsi="Book Antiqua" w:cs="Times New Roman"/>
          <w:sz w:val="24"/>
          <w:szCs w:val="24"/>
        </w:rPr>
        <w:t xml:space="preserve"> </w:t>
      </w:r>
      <w:r w:rsidR="004F039B" w:rsidRPr="006C5B0B">
        <w:rPr>
          <w:rFonts w:ascii="Book Antiqua" w:eastAsia="微软雅黑" w:hAnsi="Book Antiqua" w:cs="Times New Roman"/>
          <w:sz w:val="24"/>
          <w:szCs w:val="24"/>
        </w:rPr>
        <w:t xml:space="preserve">to be improved, </w:t>
      </w:r>
      <w:r w:rsidR="008700DD" w:rsidRPr="006C5B0B">
        <w:rPr>
          <w:rFonts w:ascii="Book Antiqua" w:eastAsia="微软雅黑" w:hAnsi="Book Antiqua" w:cs="Times New Roman"/>
          <w:sz w:val="24"/>
          <w:szCs w:val="24"/>
        </w:rPr>
        <w:t>and DTI needs to be better integrated to multi-modality assessment of prostatic lesions.</w:t>
      </w:r>
    </w:p>
    <w:p w14:paraId="0586139A" w14:textId="63E9DE7E" w:rsidR="002719F9" w:rsidRPr="006C5B0B" w:rsidRDefault="00271356" w:rsidP="00F3039D">
      <w:pPr>
        <w:spacing w:line="360" w:lineRule="auto"/>
        <w:ind w:firstLineChars="100" w:firstLine="240"/>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Several </w:t>
      </w:r>
      <w:r w:rsidR="008700DD" w:rsidRPr="006C5B0B">
        <w:rPr>
          <w:rFonts w:ascii="Book Antiqua" w:eastAsia="微软雅黑" w:hAnsi="Book Antiqua" w:cs="Times New Roman"/>
          <w:sz w:val="24"/>
          <w:szCs w:val="24"/>
        </w:rPr>
        <w:t>studies investigated the evaluat</w:t>
      </w:r>
      <w:r w:rsidR="004B21F7" w:rsidRPr="006C5B0B">
        <w:rPr>
          <w:rFonts w:ascii="Book Antiqua" w:eastAsia="微软雅黑" w:hAnsi="Book Antiqua" w:cs="Times New Roman"/>
          <w:sz w:val="24"/>
          <w:szCs w:val="24"/>
        </w:rPr>
        <w:t>ion</w:t>
      </w:r>
      <w:r w:rsidR="008700DD" w:rsidRPr="006C5B0B">
        <w:rPr>
          <w:rFonts w:ascii="Book Antiqua" w:eastAsia="微软雅黑" w:hAnsi="Book Antiqua" w:cs="Times New Roman"/>
          <w:sz w:val="24"/>
          <w:szCs w:val="24"/>
        </w:rPr>
        <w:t xml:space="preserve"> </w:t>
      </w:r>
      <w:r w:rsidR="00930523" w:rsidRPr="006C5B0B">
        <w:rPr>
          <w:rFonts w:ascii="Book Antiqua" w:eastAsia="微软雅黑" w:hAnsi="Book Antiqua" w:cs="Times New Roman"/>
          <w:sz w:val="24"/>
          <w:szCs w:val="24"/>
        </w:rPr>
        <w:t xml:space="preserve">of </w:t>
      </w:r>
      <w:proofErr w:type="spellStart"/>
      <w:r w:rsidR="008700DD" w:rsidRPr="006C5B0B">
        <w:rPr>
          <w:rFonts w:ascii="Book Antiqua" w:eastAsia="微软雅黑" w:hAnsi="Book Antiqua" w:cs="Times New Roman"/>
          <w:sz w:val="24"/>
          <w:szCs w:val="24"/>
        </w:rPr>
        <w:t>periprostatic</w:t>
      </w:r>
      <w:proofErr w:type="spellEnd"/>
      <w:r w:rsidR="008700DD" w:rsidRPr="006C5B0B">
        <w:rPr>
          <w:rFonts w:ascii="Book Antiqua" w:eastAsia="微软雅黑" w:hAnsi="Book Antiqua" w:cs="Times New Roman"/>
          <w:sz w:val="24"/>
          <w:szCs w:val="24"/>
        </w:rPr>
        <w:t xml:space="preserve"> neurovascular bundles</w:t>
      </w:r>
      <w:r w:rsidR="004B21F7" w:rsidRPr="006C5B0B">
        <w:rPr>
          <w:rFonts w:ascii="Book Antiqua" w:eastAsia="微软雅黑" w:hAnsi="Book Antiqua" w:cs="Times New Roman"/>
          <w:sz w:val="24"/>
          <w:szCs w:val="24"/>
        </w:rPr>
        <w:t xml:space="preserve"> by DTI</w:t>
      </w:r>
      <w:r w:rsidR="004F039B" w:rsidRPr="006C5B0B">
        <w:rPr>
          <w:rFonts w:ascii="Book Antiqua" w:eastAsia="微软雅黑" w:hAnsi="Book Antiqua" w:cs="Times New Roman"/>
          <w:sz w:val="24"/>
          <w:szCs w:val="24"/>
        </w:rPr>
        <w:t>, but the results varied</w:t>
      </w:r>
      <w:r w:rsidR="008700DD" w:rsidRPr="006C5B0B">
        <w:rPr>
          <w:rFonts w:ascii="Book Antiqua" w:eastAsia="微软雅黑" w:hAnsi="Book Antiqua" w:cs="Times New Roman"/>
          <w:sz w:val="24"/>
          <w:szCs w:val="24"/>
        </w:rPr>
        <w:t>.</w:t>
      </w:r>
      <w:r w:rsidR="004F039B" w:rsidRPr="006C5B0B">
        <w:rPr>
          <w:rFonts w:ascii="Book Antiqua" w:eastAsia="微软雅黑" w:hAnsi="Book Antiqua" w:cs="Times New Roman"/>
          <w:sz w:val="24"/>
          <w:szCs w:val="24"/>
        </w:rPr>
        <w:t xml:space="preserve"> </w:t>
      </w:r>
      <w:r w:rsidRPr="006C5B0B">
        <w:rPr>
          <w:rFonts w:ascii="Book Antiqua" w:eastAsia="微软雅黑" w:hAnsi="Book Antiqua" w:cs="Times New Roman"/>
          <w:sz w:val="24"/>
          <w:szCs w:val="24"/>
        </w:rPr>
        <w:t xml:space="preserve">Some studies optimistically showed that </w:t>
      </w:r>
      <w:r w:rsidR="004F039B" w:rsidRPr="006C5B0B">
        <w:rPr>
          <w:rFonts w:ascii="Book Antiqua" w:eastAsia="微软雅黑" w:hAnsi="Book Antiqua" w:cs="Times New Roman"/>
          <w:sz w:val="24"/>
          <w:szCs w:val="24"/>
        </w:rPr>
        <w:t xml:space="preserve">3D-DTI allowed </w:t>
      </w:r>
      <w:r w:rsidRPr="006C5B0B">
        <w:rPr>
          <w:rFonts w:ascii="Book Antiqua" w:eastAsia="微软雅黑" w:hAnsi="Book Antiqua" w:cs="Times New Roman"/>
          <w:sz w:val="24"/>
          <w:szCs w:val="24"/>
        </w:rPr>
        <w:t xml:space="preserve">effective </w:t>
      </w:r>
      <w:r w:rsidR="004F039B" w:rsidRPr="006C5B0B">
        <w:rPr>
          <w:rFonts w:ascii="Book Antiqua" w:eastAsia="微软雅黑" w:hAnsi="Book Antiqua" w:cs="Times New Roman"/>
          <w:sz w:val="24"/>
          <w:szCs w:val="24"/>
        </w:rPr>
        <w:t xml:space="preserve">description of the entire plexus of the </w:t>
      </w:r>
      <w:proofErr w:type="spellStart"/>
      <w:r w:rsidR="004F039B" w:rsidRPr="006C5B0B">
        <w:rPr>
          <w:rFonts w:ascii="Book Antiqua" w:eastAsia="微软雅黑" w:hAnsi="Book Antiqua" w:cs="Times New Roman"/>
          <w:sz w:val="24"/>
          <w:szCs w:val="24"/>
        </w:rPr>
        <w:t>periprostatic</w:t>
      </w:r>
      <w:proofErr w:type="spellEnd"/>
      <w:r w:rsidR="004F039B" w:rsidRPr="006C5B0B">
        <w:rPr>
          <w:rFonts w:ascii="Book Antiqua" w:eastAsia="微软雅黑" w:hAnsi="Book Antiqua" w:cs="Times New Roman"/>
          <w:sz w:val="24"/>
          <w:szCs w:val="24"/>
        </w:rPr>
        <w:t xml:space="preserve"> fibers in all directions</w:t>
      </w:r>
      <w:r w:rsidR="006F63CC" w:rsidRPr="006C5B0B">
        <w:rPr>
          <w:rFonts w:ascii="Book Antiqua" w:eastAsia="微软雅黑" w:hAnsi="Book Antiqua" w:cs="Times New Roman"/>
          <w:sz w:val="24"/>
          <w:szCs w:val="24"/>
          <w:vertAlign w:val="superscript"/>
        </w:rPr>
        <w:fldChar w:fldCharType="begin">
          <w:fldData xml:space="preserve">PEVuZE5vdGU+PENpdGU+PEF1dGhvcj5QYW5lYmlhbmNvPC9BdXRob3I+PFllYXI+MjAxMzwvWWVh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==
</w:fldData>
        </w:fldChar>
      </w:r>
      <w:r w:rsidR="006F63CC" w:rsidRPr="006C5B0B">
        <w:rPr>
          <w:rFonts w:ascii="Book Antiqua" w:eastAsia="微软雅黑" w:hAnsi="Book Antiqua" w:cs="Times New Roman"/>
          <w:sz w:val="24"/>
          <w:szCs w:val="24"/>
          <w:vertAlign w:val="superscript"/>
        </w:rPr>
        <w:instrText xml:space="preserve"> ADDIN EN.CITE </w:instrText>
      </w:r>
      <w:r w:rsidR="006F63CC" w:rsidRPr="006C5B0B">
        <w:rPr>
          <w:rFonts w:ascii="Book Antiqua" w:eastAsia="微软雅黑" w:hAnsi="Book Antiqua" w:cs="Times New Roman"/>
          <w:sz w:val="24"/>
          <w:szCs w:val="24"/>
          <w:vertAlign w:val="superscript"/>
        </w:rPr>
        <w:fldChar w:fldCharType="begin">
          <w:fldData xml:space="preserve">PEVuZE5vdGU+PENpdGU+PEF1dGhvcj5QYW5lYmlhbmNvPC9BdXRob3I+PFllYXI+MjAxMzwvWWVh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==
</w:fldData>
        </w:fldChar>
      </w:r>
      <w:r w:rsidR="006F63CC" w:rsidRPr="006C5B0B">
        <w:rPr>
          <w:rFonts w:ascii="Book Antiqua" w:eastAsia="微软雅黑" w:hAnsi="Book Antiqua" w:cs="Times New Roman"/>
          <w:sz w:val="24"/>
          <w:szCs w:val="24"/>
          <w:vertAlign w:val="superscript"/>
        </w:rPr>
        <w:instrText xml:space="preserve"> ADDIN EN.CITE.DATA </w:instrText>
      </w:r>
      <w:r w:rsidR="006F63CC" w:rsidRPr="006C5B0B">
        <w:rPr>
          <w:rFonts w:ascii="Book Antiqua" w:eastAsia="微软雅黑" w:hAnsi="Book Antiqua" w:cs="Times New Roman"/>
          <w:sz w:val="24"/>
          <w:szCs w:val="24"/>
          <w:vertAlign w:val="superscript"/>
        </w:rPr>
      </w:r>
      <w:r w:rsidR="006F63CC" w:rsidRPr="006C5B0B">
        <w:rPr>
          <w:rFonts w:ascii="Book Antiqua" w:eastAsia="微软雅黑" w:hAnsi="Book Antiqua" w:cs="Times New Roman"/>
          <w:sz w:val="24"/>
          <w:szCs w:val="24"/>
          <w:vertAlign w:val="superscript"/>
        </w:rPr>
        <w:fldChar w:fldCharType="end"/>
      </w:r>
      <w:r w:rsidR="006F63CC" w:rsidRPr="006C5B0B">
        <w:rPr>
          <w:rFonts w:ascii="Book Antiqua" w:eastAsia="微软雅黑" w:hAnsi="Book Antiqua" w:cs="Times New Roman"/>
          <w:sz w:val="24"/>
          <w:szCs w:val="24"/>
          <w:vertAlign w:val="superscript"/>
        </w:rPr>
      </w:r>
      <w:r w:rsidR="006F63CC" w:rsidRPr="006C5B0B">
        <w:rPr>
          <w:rFonts w:ascii="Book Antiqua" w:eastAsia="微软雅黑" w:hAnsi="Book Antiqua" w:cs="Times New Roman"/>
          <w:sz w:val="24"/>
          <w:szCs w:val="24"/>
          <w:vertAlign w:val="superscript"/>
        </w:rPr>
        <w:fldChar w:fldCharType="separate"/>
      </w:r>
      <w:r w:rsidR="006F63CC" w:rsidRPr="006C5B0B">
        <w:rPr>
          <w:rFonts w:ascii="Book Antiqua" w:eastAsia="微软雅黑" w:hAnsi="Book Antiqua" w:cs="Times New Roman"/>
          <w:noProof/>
          <w:sz w:val="24"/>
          <w:szCs w:val="24"/>
          <w:vertAlign w:val="superscript"/>
        </w:rPr>
        <w:t>[53</w:t>
      </w:r>
      <w:r w:rsidR="00F3039D">
        <w:rPr>
          <w:rFonts w:ascii="Book Antiqua" w:eastAsia="微软雅黑" w:hAnsi="Book Antiqua" w:cs="Times New Roman" w:hint="eastAsia"/>
          <w:noProof/>
          <w:sz w:val="24"/>
          <w:szCs w:val="24"/>
          <w:vertAlign w:val="superscript"/>
        </w:rPr>
        <w:t>,54</w:t>
      </w:r>
      <w:r w:rsidR="006F63CC" w:rsidRPr="006C5B0B">
        <w:rPr>
          <w:rFonts w:ascii="Book Antiqua" w:eastAsia="微软雅黑" w:hAnsi="Book Antiqua" w:cs="Times New Roman"/>
          <w:noProof/>
          <w:sz w:val="24"/>
          <w:szCs w:val="24"/>
          <w:vertAlign w:val="superscript"/>
        </w:rPr>
        <w:t>]</w:t>
      </w:r>
      <w:r w:rsidR="006F63CC"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But 3 of 8 subjects had no tracts detected with conventional DTI acquisition in another small-sampled study, in which zoomed DTI improved the detection rate</w:t>
      </w:r>
      <w:r w:rsidR="006F63CC" w:rsidRPr="006C5B0B">
        <w:rPr>
          <w:rFonts w:ascii="Book Antiqua" w:eastAsia="微软雅黑" w:hAnsi="Book Antiqua" w:cs="Times New Roman"/>
          <w:sz w:val="24"/>
          <w:szCs w:val="24"/>
          <w:vertAlign w:val="superscript"/>
        </w:rPr>
        <w:fldChar w:fldCharType="begin"/>
      </w:r>
      <w:r w:rsidR="006F63CC" w:rsidRPr="006C5B0B">
        <w:rPr>
          <w:rFonts w:ascii="Book Antiqua" w:eastAsia="微软雅黑" w:hAnsi="Book Antiqua" w:cs="Times New Roman"/>
          <w:sz w:val="24"/>
          <w:szCs w:val="24"/>
          <w:vertAlign w:val="superscript"/>
        </w:rPr>
        <w:instrText xml:space="preserve"> ADDIN EN.CITE &lt;EndNote&gt;&lt;Cite&gt;&lt;Author&gt;Ream&lt;/Author&gt;&lt;Year&gt;2016&lt;/Year&gt;&lt;RecNum&gt;61&lt;/RecNum&gt;&lt;DisplayText&gt;[55]&lt;/DisplayText&gt;&lt;record&gt;&lt;rec-number&gt;61&lt;/rec-number&gt;&lt;foreign-keys&gt;&lt;key app="EN" db-id="wftdrdx2j9tt9ketw9855vwhs22zpfrv5rx2" timestamp="1481770042"&gt;61&lt;/key&gt;&lt;/foreign-keys&gt;&lt;ref-type name="Journal Article"&gt;17&lt;/ref-type&gt;&lt;contributors&gt;&lt;authors&gt;&lt;author&gt;Ream, J. M.&lt;/author&gt;&lt;author&gt;Glielmi, C.&lt;/author&gt;&lt;author&gt;Lazar, M.&lt;/author&gt;&lt;author&gt;Campbell, N.&lt;/author&gt;&lt;author&gt;Pfeuffer, J.&lt;/author&gt;&lt;author&gt;Schneider, R.&lt;/author&gt;&lt;author&gt;Rosenkrantz, A. B.&lt;/author&gt;&lt;/authors&gt;&lt;/contributors&gt;&lt;auth-address&gt;Department of Radiology, New York University School of Medicine, NYU Langone Medical Center, 660 1st Avenue, New York, NY, 10016, USA. Justin.Ream@nyumc.org.&amp;#xD;Siemens Healthcare, New York, NY, USA.&amp;#xD;Department of Radiology, New York University School of Medicine, NYU Langone Medical Center, 660 1st Avenue, New York, NY, 10016, USA.&amp;#xD;Department of Radiology, Memorial Sloan Kettering Cancer Center, New York, NY, USA.&amp;#xD;Imaging and Therapy Division, Siemens AG Healthcare Sector, Erlangen, Germany.&lt;/auth-address&gt;&lt;titles&gt;&lt;title&gt;Zoomed echo-planar diffusion tensor imaging for MR tractography of the prostate gland neurovascular bundle without an endorectal coil: a feasibility study&lt;/title&gt;&lt;secondary-title&gt;Abdom Radiol (NY)&lt;/secondary-title&gt;&lt;/titles&gt;&lt;periodical&gt;&lt;full-title&gt;Abdom Radiol (NY)&lt;/full-title&gt;&lt;/periodical&gt;&lt;pages&gt;919-25&lt;/pages&gt;&lt;volume&gt;41&lt;/volume&gt;&lt;number&gt;5&lt;/number&gt;&lt;keywords&gt;&lt;keyword&gt;Diffusion tensor imaging&lt;/keyword&gt;&lt;keyword&gt;MR tractography&lt;/keyword&gt;&lt;keyword&gt;Parallel transmission&lt;/keyword&gt;&lt;keyword&gt;Prostate gland&lt;/keyword&gt;&lt;/keywords&gt;&lt;dates&gt;&lt;year&gt;2016&lt;/year&gt;&lt;pub-dates&gt;&lt;date&gt;May&lt;/date&gt;&lt;/pub-dates&gt;&lt;/dates&gt;&lt;isbn&gt;2366-0058 (Electronic)&lt;/isbn&gt;&lt;accession-num&gt;27193790&lt;/accession-num&gt;&lt;urls&gt;&lt;related-urls&gt;&lt;url&gt;http://www.ncbi.nlm.nih.gov/pubmed/27193790&lt;/url&gt;&lt;/related-urls&gt;&lt;/urls&gt;&lt;electronic-resource-num&gt;10.1007/s00261-015-0587-5&lt;/electronic-resource-num&gt;&lt;/record&gt;&lt;/Cite&gt;&lt;/EndNote&gt;</w:instrText>
      </w:r>
      <w:r w:rsidR="006F63CC" w:rsidRPr="006C5B0B">
        <w:rPr>
          <w:rFonts w:ascii="Book Antiqua" w:eastAsia="微软雅黑" w:hAnsi="Book Antiqua" w:cs="Times New Roman"/>
          <w:sz w:val="24"/>
          <w:szCs w:val="24"/>
          <w:vertAlign w:val="superscript"/>
        </w:rPr>
        <w:fldChar w:fldCharType="separate"/>
      </w:r>
      <w:r w:rsidR="006F63CC" w:rsidRPr="006C5B0B">
        <w:rPr>
          <w:rFonts w:ascii="Book Antiqua" w:eastAsia="微软雅黑" w:hAnsi="Book Antiqua" w:cs="Times New Roman"/>
          <w:noProof/>
          <w:sz w:val="24"/>
          <w:szCs w:val="24"/>
          <w:vertAlign w:val="superscript"/>
        </w:rPr>
        <w:t>[55]</w:t>
      </w:r>
      <w:r w:rsidR="006F63CC"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A recent study even </w:t>
      </w:r>
      <w:r w:rsidR="00930523" w:rsidRPr="006C5B0B">
        <w:rPr>
          <w:rFonts w:ascii="Book Antiqua" w:eastAsia="微软雅黑" w:hAnsi="Book Antiqua" w:cs="Times New Roman"/>
          <w:sz w:val="24"/>
          <w:szCs w:val="24"/>
        </w:rPr>
        <w:t>doubted whether</w:t>
      </w:r>
      <w:r w:rsidRPr="006C5B0B">
        <w:rPr>
          <w:rFonts w:ascii="Book Antiqua" w:eastAsia="微软雅黑" w:hAnsi="Book Antiqua" w:cs="Times New Roman"/>
          <w:sz w:val="24"/>
          <w:szCs w:val="24"/>
        </w:rPr>
        <w:t xml:space="preserve"> the visualized DTI tracts really represent nerve tracts or </w:t>
      </w:r>
      <w:r w:rsidRPr="006C5B0B">
        <w:rPr>
          <w:rFonts w:ascii="Book Antiqua" w:eastAsia="微软雅黑" w:hAnsi="Book Antiqua" w:cs="Times New Roman"/>
          <w:sz w:val="24"/>
          <w:szCs w:val="24"/>
        </w:rPr>
        <w:lastRenderedPageBreak/>
        <w:t>neurovascular bundles, because DTI tract profiles were significantly dependent on FA thresholds and tended to present non-specificity</w:t>
      </w:r>
      <w:r w:rsidR="006F63CC" w:rsidRPr="006C5B0B">
        <w:rPr>
          <w:rFonts w:ascii="Book Antiqua" w:eastAsia="微软雅黑" w:hAnsi="Book Antiqua" w:cs="Times New Roman"/>
          <w:sz w:val="24"/>
          <w:szCs w:val="24"/>
          <w:vertAlign w:val="superscript"/>
        </w:rPr>
        <w:fldChar w:fldCharType="begin"/>
      </w:r>
      <w:r w:rsidR="006F63CC" w:rsidRPr="006C5B0B">
        <w:rPr>
          <w:rFonts w:ascii="Book Antiqua" w:eastAsia="微软雅黑" w:hAnsi="Book Antiqua" w:cs="Times New Roman"/>
          <w:sz w:val="24"/>
          <w:szCs w:val="24"/>
          <w:vertAlign w:val="superscript"/>
        </w:rPr>
        <w:instrText xml:space="preserve"> ADDIN EN.CITE &lt;EndNote&gt;&lt;Cite&gt;&lt;Author&gt;Baur&lt;/Author&gt;&lt;Year&gt;2016&lt;/Year&gt;&lt;RecNum&gt;62&lt;/RecNum&gt;&lt;DisplayText&gt;[56]&lt;/DisplayText&gt;&lt;record&gt;&lt;rec-number&gt;62&lt;/rec-number&gt;&lt;foreign-keys&gt;&lt;key app="EN" db-id="wftdrdx2j9tt9ketw9855vwhs22zpfrv5rx2" timestamp="1481770085"&gt;62&lt;/key&gt;&lt;/foreign-keys&gt;&lt;ref-type name="Journal Article"&gt;17&lt;/ref-type&gt;&lt;contributors&gt;&lt;authors&gt;&lt;author&gt;Baur, A. D.&lt;/author&gt;&lt;author&gt;Daqqaq, T.&lt;/author&gt;&lt;author&gt;Collettini, F.&lt;/author&gt;&lt;author&gt;Denecke, T.&lt;/author&gt;&lt;author&gt;Hamm, B.&lt;/author&gt;&lt;author&gt;Durmus, T.&lt;/author&gt;&lt;author&gt;Scheel, M.&lt;/author&gt;&lt;/authors&gt;&lt;/contributors&gt;&lt;auth-address&gt;Department of Radiology, Charite - Universitatsmedizin Berlin, Berlin, Germany alexander.baur@charite.de.&amp;#xD;Department of Radiology, Charite - Universitatsmedizin Berlin, Berlin, Germany.&lt;/auth-address&gt;&lt;titles&gt;&lt;title&gt;Influence of fractional anisotropy thresholds on diffusion tensor imaging tractography of the periprostatic neurovascular bundle and selected pelvic tissues: do visualized tracts really represent nerves?&lt;/title&gt;&lt;secondary-title&gt;Acta Radiol&lt;/secondary-title&gt;&lt;/titles&gt;&lt;periodical&gt;&lt;full-title&gt;Acta Radiol&lt;/full-title&gt;&lt;/periodical&gt;&lt;keywords&gt;&lt;keyword&gt;Magnetic resonance (MR) diffusion/perfusion&lt;/keyword&gt;&lt;keyword&gt;magnetic resonance (MR) functional imaging&lt;/keyword&gt;&lt;keyword&gt;prostate&lt;/keyword&gt;&lt;/keywords&gt;&lt;dates&gt;&lt;year&gt;2016&lt;/year&gt;&lt;pub-dates&gt;&lt;date&gt;May 27&lt;/date&gt;&lt;/pub-dates&gt;&lt;/dates&gt;&lt;isbn&gt;1600-0455 (Electronic)&amp;#xD;0284-1851 (Linking)&lt;/isbn&gt;&lt;accession-num&gt;27235453&lt;/accession-num&gt;&lt;urls&gt;&lt;related-urls&gt;&lt;url&gt;http://www.ncbi.nlm.nih.gov/pubmed/27235453&lt;/url&gt;&lt;/related-urls&gt;&lt;/urls&gt;&lt;electronic-resource-num&gt;10.1177/0284185116651004&lt;/electronic-resource-num&gt;&lt;/record&gt;&lt;/Cite&gt;&lt;/EndNote&gt;</w:instrText>
      </w:r>
      <w:r w:rsidR="006F63CC" w:rsidRPr="006C5B0B">
        <w:rPr>
          <w:rFonts w:ascii="Book Antiqua" w:eastAsia="微软雅黑" w:hAnsi="Book Antiqua" w:cs="Times New Roman"/>
          <w:sz w:val="24"/>
          <w:szCs w:val="24"/>
          <w:vertAlign w:val="superscript"/>
        </w:rPr>
        <w:fldChar w:fldCharType="separate"/>
      </w:r>
      <w:r w:rsidR="006F63CC" w:rsidRPr="006C5B0B">
        <w:rPr>
          <w:rFonts w:ascii="Book Antiqua" w:eastAsia="微软雅黑" w:hAnsi="Book Antiqua" w:cs="Times New Roman"/>
          <w:noProof/>
          <w:sz w:val="24"/>
          <w:szCs w:val="24"/>
          <w:vertAlign w:val="superscript"/>
        </w:rPr>
        <w:t>[56]</w:t>
      </w:r>
      <w:r w:rsidR="006F63CC"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w:t>
      </w:r>
      <w:r w:rsidR="004B21F7" w:rsidRPr="006C5B0B">
        <w:rPr>
          <w:rFonts w:ascii="Book Antiqua" w:eastAsia="微软雅黑" w:hAnsi="Book Antiqua" w:cs="Times New Roman"/>
          <w:sz w:val="24"/>
          <w:szCs w:val="24"/>
        </w:rPr>
        <w:t xml:space="preserve"> Therefore</w:t>
      </w:r>
      <w:r w:rsidR="00B61775" w:rsidRPr="006C5B0B">
        <w:rPr>
          <w:rFonts w:ascii="Book Antiqua" w:eastAsia="微软雅黑" w:hAnsi="Book Antiqua" w:cs="Times New Roman"/>
          <w:sz w:val="24"/>
          <w:szCs w:val="24"/>
        </w:rPr>
        <w:t>,</w:t>
      </w:r>
      <w:r w:rsidR="004B21F7" w:rsidRPr="006C5B0B">
        <w:rPr>
          <w:rFonts w:ascii="Book Antiqua" w:eastAsia="微软雅黑" w:hAnsi="Book Antiqua" w:cs="Times New Roman"/>
          <w:sz w:val="24"/>
          <w:szCs w:val="24"/>
        </w:rPr>
        <w:t xml:space="preserve"> the utility of DTI for this indication remains controversial.</w:t>
      </w:r>
    </w:p>
    <w:p w14:paraId="03AAA343" w14:textId="77777777" w:rsidR="00A65110" w:rsidRPr="006C5B0B" w:rsidRDefault="00A65110" w:rsidP="006C5B0B">
      <w:pPr>
        <w:autoSpaceDE w:val="0"/>
        <w:autoSpaceDN w:val="0"/>
        <w:adjustRightInd w:val="0"/>
        <w:spacing w:line="360" w:lineRule="auto"/>
        <w:rPr>
          <w:rFonts w:ascii="Book Antiqua" w:eastAsia="微软雅黑" w:hAnsi="Book Antiqua" w:cs="Times New Roman"/>
          <w:sz w:val="24"/>
          <w:szCs w:val="24"/>
        </w:rPr>
      </w:pPr>
    </w:p>
    <w:p w14:paraId="4445EA2D" w14:textId="77777777" w:rsidR="008F1119" w:rsidRPr="006C5B0B" w:rsidRDefault="008F1119" w:rsidP="006C5B0B">
      <w:pPr>
        <w:spacing w:line="360" w:lineRule="auto"/>
        <w:rPr>
          <w:rFonts w:ascii="Book Antiqua" w:eastAsia="微软雅黑" w:hAnsi="Book Antiqua" w:cs="Times New Roman"/>
          <w:b/>
          <w:sz w:val="24"/>
          <w:szCs w:val="24"/>
        </w:rPr>
      </w:pPr>
      <w:r w:rsidRPr="006C5B0B">
        <w:rPr>
          <w:rFonts w:ascii="Book Antiqua" w:eastAsia="微软雅黑" w:hAnsi="Book Antiqua" w:cs="Times New Roman"/>
          <w:b/>
          <w:sz w:val="24"/>
          <w:szCs w:val="24"/>
        </w:rPr>
        <w:t xml:space="preserve">DTI OF THE </w:t>
      </w:r>
      <w:bookmarkStart w:id="24" w:name="OLE_LINK1"/>
      <w:r w:rsidRPr="006C5B0B">
        <w:rPr>
          <w:rFonts w:ascii="Book Antiqua" w:eastAsia="微软雅黑" w:hAnsi="Book Antiqua" w:cs="Times New Roman"/>
          <w:b/>
          <w:sz w:val="24"/>
          <w:szCs w:val="24"/>
        </w:rPr>
        <w:t>UTERUS</w:t>
      </w:r>
      <w:bookmarkEnd w:id="24"/>
    </w:p>
    <w:p w14:paraId="493599F6" w14:textId="0628AE64" w:rsidR="008F1119" w:rsidRPr="006C5B0B" w:rsidRDefault="008F1119" w:rsidP="006C5B0B">
      <w:pPr>
        <w:autoSpaceDE w:val="0"/>
        <w:autoSpaceDN w:val="0"/>
        <w:adjustRightInd w:val="0"/>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The uterus is a </w:t>
      </w:r>
      <w:proofErr w:type="spellStart"/>
      <w:r w:rsidRPr="006C5B0B">
        <w:rPr>
          <w:rFonts w:ascii="Book Antiqua" w:eastAsia="微软雅黑" w:hAnsi="Book Antiqua" w:cs="Times New Roman"/>
          <w:sz w:val="24"/>
          <w:szCs w:val="24"/>
        </w:rPr>
        <w:t>fibromuscular</w:t>
      </w:r>
      <w:proofErr w:type="spellEnd"/>
      <w:r w:rsidRPr="006C5B0B">
        <w:rPr>
          <w:rFonts w:ascii="Book Antiqua" w:eastAsia="微软雅黑" w:hAnsi="Book Antiqua" w:cs="Times New Roman"/>
          <w:sz w:val="24"/>
          <w:szCs w:val="24"/>
        </w:rPr>
        <w:t xml:space="preserve"> organ with </w:t>
      </w:r>
      <w:bookmarkStart w:id="25" w:name="OLE_LINK24"/>
      <w:r w:rsidRPr="006C5B0B">
        <w:rPr>
          <w:rFonts w:ascii="Book Antiqua" w:eastAsia="微软雅黑" w:hAnsi="Book Antiqua" w:cs="Times New Roman"/>
          <w:sz w:val="24"/>
          <w:szCs w:val="24"/>
        </w:rPr>
        <w:t>layered</w:t>
      </w:r>
      <w:bookmarkEnd w:id="25"/>
      <w:r w:rsidRPr="006C5B0B">
        <w:rPr>
          <w:rFonts w:ascii="Book Antiqua" w:eastAsia="微软雅黑" w:hAnsi="Book Antiqua" w:cs="Times New Roman"/>
          <w:sz w:val="24"/>
          <w:szCs w:val="24"/>
        </w:rPr>
        <w:t xml:space="preserve"> structures. The overall arrangement of muscle fibers is highly directional, which is the basis of DTI application. Specially, this organ is </w:t>
      </w:r>
      <w:bookmarkStart w:id="26" w:name="OLE_LINK7"/>
      <w:r w:rsidRPr="006C5B0B">
        <w:rPr>
          <w:rFonts w:ascii="Book Antiqua" w:eastAsia="微软雅黑" w:hAnsi="Book Antiqua" w:cs="Times New Roman"/>
          <w:sz w:val="24"/>
          <w:szCs w:val="24"/>
        </w:rPr>
        <w:t>under the effect of hormones and</w:t>
      </w:r>
      <w:bookmarkEnd w:id="26"/>
      <w:r w:rsidRPr="006C5B0B">
        <w:rPr>
          <w:rFonts w:ascii="Book Antiqua" w:eastAsia="微软雅黑" w:hAnsi="Book Antiqua" w:cs="Times New Roman"/>
          <w:sz w:val="24"/>
          <w:szCs w:val="24"/>
        </w:rPr>
        <w:t xml:space="preserve"> has physiological (menstrual cycle, menopausal period) fluctuations, which may influence the </w:t>
      </w:r>
      <w:bookmarkStart w:id="27" w:name="OLE_LINK26"/>
      <w:r w:rsidRPr="006C5B0B">
        <w:rPr>
          <w:rFonts w:ascii="Book Antiqua" w:eastAsia="微软雅黑" w:hAnsi="Book Antiqua" w:cs="Times New Roman"/>
          <w:sz w:val="24"/>
          <w:szCs w:val="24"/>
        </w:rPr>
        <w:t>diffusion</w:t>
      </w:r>
      <w:bookmarkEnd w:id="27"/>
      <w:r w:rsidRPr="006C5B0B">
        <w:rPr>
          <w:rFonts w:ascii="Book Antiqua" w:eastAsia="微软雅黑" w:hAnsi="Book Antiqua" w:cs="Times New Roman"/>
          <w:sz w:val="24"/>
          <w:szCs w:val="24"/>
        </w:rPr>
        <w:t xml:space="preserve"> properties. In 2006, three-dimensional fiber architecture of the normal human uterus based on DTI </w:t>
      </w:r>
      <w:r w:rsidR="003728A7" w:rsidRPr="006C5B0B">
        <w:rPr>
          <w:rFonts w:ascii="Book Antiqua" w:eastAsia="微软雅黑" w:hAnsi="Book Antiqua" w:cs="Times New Roman"/>
          <w:sz w:val="24"/>
          <w:szCs w:val="24"/>
        </w:rPr>
        <w:t>was</w:t>
      </w:r>
      <w:r w:rsidRPr="006C5B0B">
        <w:rPr>
          <w:rFonts w:ascii="Book Antiqua" w:eastAsia="微软雅黑" w:hAnsi="Book Antiqua" w:cs="Times New Roman"/>
          <w:sz w:val="24"/>
          <w:szCs w:val="24"/>
        </w:rPr>
        <w:t xml:space="preserve"> evaluated in five samples</w:t>
      </w:r>
      <w:r w:rsidR="003728A7" w:rsidRPr="006C5B0B">
        <w:rPr>
          <w:rFonts w:ascii="Book Antiqua" w:eastAsia="微软雅黑" w:hAnsi="Book Antiqua" w:cs="Times New Roman"/>
          <w:sz w:val="24"/>
          <w:szCs w:val="24"/>
        </w:rPr>
        <w:t xml:space="preserve"> </w:t>
      </w:r>
      <w:r w:rsidR="003728A7" w:rsidRPr="00F3039D">
        <w:rPr>
          <w:rFonts w:ascii="Book Antiqua" w:eastAsia="微软雅黑" w:hAnsi="Book Antiqua" w:cs="Times New Roman"/>
          <w:i/>
          <w:sz w:val="24"/>
          <w:szCs w:val="24"/>
        </w:rPr>
        <w:t>ex vivo</w:t>
      </w:r>
      <w:r w:rsidRPr="006C5B0B">
        <w:rPr>
          <w:rFonts w:ascii="Book Antiqua" w:eastAsia="微软雅黑" w:hAnsi="Book Antiqua" w:cs="Times New Roman"/>
          <w:sz w:val="24"/>
          <w:szCs w:val="24"/>
        </w:rPr>
        <w:t>, revealing two basic fiber directions:</w:t>
      </w:r>
      <w:r w:rsidR="00F3039D" w:rsidRPr="006C5B0B">
        <w:rPr>
          <w:rFonts w:ascii="Book Antiqua" w:eastAsia="微软雅黑" w:hAnsi="Book Antiqua" w:cs="Times New Roman"/>
          <w:sz w:val="24"/>
          <w:szCs w:val="24"/>
        </w:rPr>
        <w:t xml:space="preserve"> C</w:t>
      </w:r>
      <w:r w:rsidRPr="006C5B0B">
        <w:rPr>
          <w:rFonts w:ascii="Book Antiqua" w:eastAsia="微软雅黑" w:hAnsi="Book Antiqua" w:cs="Times New Roman"/>
          <w:sz w:val="24"/>
          <w:szCs w:val="24"/>
        </w:rPr>
        <w:t>ircular and longitudinal oriented</w:t>
      </w:r>
      <w:r w:rsidR="0029150B" w:rsidRPr="006C5B0B">
        <w:rPr>
          <w:rFonts w:ascii="Book Antiqua" w:eastAsia="微软雅黑" w:hAnsi="Book Antiqua" w:cs="Times New Roman"/>
          <w:sz w:val="24"/>
          <w:szCs w:val="24"/>
          <w:vertAlign w:val="superscript"/>
        </w:rPr>
        <w:fldChar w:fldCharType="begin"/>
      </w:r>
      <w:r w:rsidR="006F63CC" w:rsidRPr="006C5B0B">
        <w:rPr>
          <w:rFonts w:ascii="Book Antiqua" w:eastAsia="微软雅黑" w:hAnsi="Book Antiqua" w:cs="Times New Roman"/>
          <w:sz w:val="24"/>
          <w:szCs w:val="24"/>
          <w:vertAlign w:val="superscript"/>
        </w:rPr>
        <w:instrText xml:space="preserve"> ADDIN EN.CITE &lt;EndNote&gt;&lt;Cite&gt;&lt;Author&gt;Weiss&lt;/Author&gt;&lt;Year&gt;2006&lt;/Year&gt;&lt;RecNum&gt;42&lt;/RecNum&gt;&lt;DisplayText&gt;[57]&lt;/DisplayText&gt;&lt;record&gt;&lt;rec-number&gt;42&lt;/rec-number&gt;&lt;foreign-keys&gt;&lt;key app="EN" db-id="wftdrdx2j9tt9ketw9855vwhs22zpfrv5rx2" timestamp="1481768927"&gt;42&lt;/key&gt;&lt;/foreign-keys&gt;&lt;ref-type name="Journal Article"&gt;17&lt;/ref-type&gt;&lt;contributors&gt;&lt;authors&gt;&lt;author&gt;Weiss, S.&lt;/author&gt;&lt;author&gt;Jaermann, T.&lt;/author&gt;&lt;author&gt;Schmid, P.&lt;/author&gt;&lt;author&gt;Staempfli, P.&lt;/author&gt;&lt;author&gt;Boesiger, P.&lt;/author&gt;&lt;author&gt;Niederer, P.&lt;/author&gt;&lt;author&gt;Caduff, R.&lt;/author&gt;&lt;author&gt;Bajka, M.&lt;/author&gt;&lt;/authors&gt;&lt;/contributors&gt;&lt;auth-address&gt;Institute for Biomedical Engineering, University of Zurich and Swiss Federal Institute of Technology, Zurich, Switzerland. weiss@biomed.ee.ethz.ch&lt;/auth-address&gt;&lt;titles&gt;&lt;title&gt;Three-dimensional fiber architecture of the nonpregnant human uterus determined ex vivo using magnetic resonance diffusion tensor imaging&lt;/title&gt;&lt;secondary-title&gt;Anat Rec A Discov Mol Cell Evol Biol&lt;/secondary-title&gt;&lt;/titles&gt;&lt;periodical&gt;&lt;full-title&gt;Anat Rec A Discov Mol Cell Evol Biol&lt;/full-title&gt;&lt;/periodical&gt;&lt;pages&gt;84-90&lt;/pages&gt;&lt;volume&gt;288&lt;/volume&gt;&lt;number&gt;1&lt;/number&gt;&lt;keywords&gt;&lt;keyword&gt;Adult&lt;/keyword&gt;&lt;keyword&gt;Anisotropy&lt;/keyword&gt;&lt;keyword&gt;Diffusion Magnetic Resonance Imaging&lt;/keyword&gt;&lt;keyword&gt;Female&lt;/keyword&gt;&lt;keyword&gt;Humans&lt;/keyword&gt;&lt;keyword&gt;Immunohistochemistry&lt;/keyword&gt;&lt;keyword&gt;In Vitro Techniques&lt;/keyword&gt;&lt;keyword&gt;Middle Aged&lt;/keyword&gt;&lt;keyword&gt;Muscle Fibers, Skeletal/*cytology&lt;/keyword&gt;&lt;keyword&gt;Myometrium/*anatomy &amp;amp; histology/cytology&lt;/keyword&gt;&lt;/keywords&gt;&lt;dates&gt;&lt;year&gt;2006&lt;/year&gt;&lt;pub-dates&gt;&lt;date&gt;Jan&lt;/date&gt;&lt;/pub-dates&gt;&lt;/dates&gt;&lt;isbn&gt;1552-4884 (Print)&amp;#xD;1552-4884 (Linking)&lt;/isbn&gt;&lt;accession-num&gt;16345078&lt;/accession-num&gt;&lt;urls&gt;&lt;related-urls&gt;&lt;url&gt;http://www.ncbi.nlm.nih.gov/pubmed/16345078&lt;/url&gt;&lt;/related-urls&gt;&lt;/urls&gt;&lt;electronic-resource-num&gt;10.1002/ar.a.20274&lt;/electronic-resource-num&gt;&lt;/record&gt;&lt;/Cite&gt;&lt;/EndNote&gt;</w:instrText>
      </w:r>
      <w:r w:rsidR="0029150B" w:rsidRPr="006C5B0B">
        <w:rPr>
          <w:rFonts w:ascii="Book Antiqua" w:eastAsia="微软雅黑" w:hAnsi="Book Antiqua" w:cs="Times New Roman"/>
          <w:sz w:val="24"/>
          <w:szCs w:val="24"/>
          <w:vertAlign w:val="superscript"/>
        </w:rPr>
        <w:fldChar w:fldCharType="separate"/>
      </w:r>
      <w:r w:rsidR="006F63CC" w:rsidRPr="006C5B0B">
        <w:rPr>
          <w:rFonts w:ascii="Book Antiqua" w:eastAsia="微软雅黑" w:hAnsi="Book Antiqua" w:cs="Times New Roman"/>
          <w:sz w:val="24"/>
          <w:szCs w:val="24"/>
          <w:vertAlign w:val="superscript"/>
        </w:rPr>
        <w:t>[57]</w:t>
      </w:r>
      <w:r w:rsidR="0029150B"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The study by </w:t>
      </w:r>
      <w:proofErr w:type="spellStart"/>
      <w:r w:rsidRPr="006C5B0B">
        <w:rPr>
          <w:rFonts w:ascii="Book Antiqua" w:eastAsia="微软雅黑" w:hAnsi="Book Antiqua" w:cs="Times New Roman"/>
          <w:sz w:val="24"/>
          <w:szCs w:val="24"/>
        </w:rPr>
        <w:t>Fiocchi</w:t>
      </w:r>
      <w:proofErr w:type="spellEnd"/>
      <w:r w:rsidRPr="006C5B0B">
        <w:rPr>
          <w:rFonts w:ascii="Book Antiqua" w:eastAsia="微软雅黑" w:hAnsi="Book Antiqua" w:cs="Times New Roman"/>
          <w:sz w:val="24"/>
          <w:szCs w:val="24"/>
        </w:rPr>
        <w:t xml:space="preserve"> </w:t>
      </w:r>
      <w:r w:rsidRPr="00FC6E77">
        <w:rPr>
          <w:rFonts w:ascii="Book Antiqua" w:eastAsia="微软雅黑" w:hAnsi="Book Antiqua" w:cs="Times New Roman"/>
          <w:i/>
          <w:sz w:val="24"/>
          <w:szCs w:val="24"/>
        </w:rPr>
        <w:t>et al</w:t>
      </w:r>
      <w:r w:rsidR="00FC6E77" w:rsidRPr="006C5B0B">
        <w:rPr>
          <w:rFonts w:ascii="Book Antiqua" w:eastAsia="微软雅黑" w:hAnsi="Book Antiqua" w:cs="Times New Roman"/>
          <w:sz w:val="24"/>
          <w:szCs w:val="24"/>
          <w:vertAlign w:val="superscript"/>
        </w:rPr>
        <w:fldChar w:fldCharType="begin"/>
      </w:r>
      <w:r w:rsidR="00FC6E77" w:rsidRPr="006C5B0B">
        <w:rPr>
          <w:rFonts w:ascii="Book Antiqua" w:eastAsia="微软雅黑" w:hAnsi="Book Antiqua" w:cs="Times New Roman"/>
          <w:sz w:val="24"/>
          <w:szCs w:val="24"/>
          <w:vertAlign w:val="superscript"/>
        </w:rPr>
        <w:instrText xml:space="preserve"> ADDIN EN.CITE &lt;EndNote&gt;&lt;Cite&gt;&lt;Author&gt;Fiocchi&lt;/Author&gt;&lt;Year&gt;2012&lt;/Year&gt;&lt;RecNum&gt;43&lt;/RecNum&gt;&lt;DisplayText&gt;[58]&lt;/DisplayText&gt;&lt;record&gt;&lt;rec-number&gt;43&lt;/rec-number&gt;&lt;foreign-keys&gt;&lt;key app="EN" db-id="wftdrdx2j9tt9ketw9855vwhs22zpfrv5rx2" timestamp="1481768962"&gt;43&lt;/key&gt;&lt;/foreign-keys&gt;&lt;ref-type name="Journal Article"&gt;17&lt;/ref-type&gt;&lt;contributors&gt;&lt;authors&gt;&lt;author&gt;Fiocchi, F.&lt;/author&gt;&lt;author&gt;Nocetti, L.&lt;/author&gt;&lt;author&gt;Siopis, E.&lt;/author&gt;&lt;author&gt;Curra, S.&lt;/author&gt;&lt;author&gt;Costi, T.&lt;/author&gt;&lt;author&gt;Ligabue, G.&lt;/author&gt;&lt;author&gt;Torricelli, P.&lt;/author&gt;&lt;/authors&gt;&lt;/contributors&gt;&lt;auth-address&gt;Department of Diagnostic Radiology, Policlinico Hospital, University of Modena and Reggio-Emilia, Modena, Italy. federica.fiocchi@gmail.com&lt;/auth-address&gt;&lt;titles&gt;&lt;title&gt;In vivo 3 T MR diffusion tensor imaging for detection of the fibre architecture of the human uterus: a feasibility and quantitative study&lt;/title&gt;&lt;secondary-title&gt;Br J Radiol&lt;/secondary-title&gt;&lt;/titles&gt;&lt;periodical&gt;&lt;full-title&gt;Br J Radiol&lt;/full-title&gt;&lt;/periodical&gt;&lt;pages&gt;e1009-17&lt;/pages&gt;&lt;volume&gt;85&lt;/volume&gt;&lt;number&gt;1019&lt;/number&gt;&lt;keywords&gt;&lt;keyword&gt;Adult&lt;/keyword&gt;&lt;keyword&gt;Aged&lt;/keyword&gt;&lt;keyword&gt;Diffusion Tensor Imaging/*methods&lt;/keyword&gt;&lt;keyword&gt;Echo-Planar Imaging/methods&lt;/keyword&gt;&lt;keyword&gt;Feasibility Studies&lt;/keyword&gt;&lt;keyword&gt;Female&lt;/keyword&gt;&lt;keyword&gt;Humans&lt;/keyword&gt;&lt;keyword&gt;Image Processing, Computer-Assisted&lt;/keyword&gt;&lt;keyword&gt;Middle Aged&lt;/keyword&gt;&lt;keyword&gt;Pregnancy&lt;/keyword&gt;&lt;keyword&gt;Uterus/*anatomy &amp;amp; histology&lt;/keyword&gt;&lt;/keywords&gt;&lt;dates&gt;&lt;year&gt;2012&lt;/year&gt;&lt;pub-dates&gt;&lt;date&gt;Nov&lt;/date&gt;&lt;/pub-dates&gt;&lt;/dates&gt;&lt;isbn&gt;1748-880X (Electronic)&amp;#xD;0007-1285 (Linking)&lt;/isbn&gt;&lt;accession-num&gt;22744322&lt;/accession-num&gt;&lt;urls&gt;&lt;related-urls&gt;&lt;url&gt;http://www.ncbi.nlm.nih.gov/pubmed/22744322&lt;/url&gt;&lt;/related-urls&gt;&lt;/urls&gt;&lt;custom2&gt;PMC3500798&lt;/custom2&gt;&lt;electronic-resource-num&gt;10.1259/bjr/76693739&lt;/electronic-resource-num&gt;&lt;/record&gt;&lt;/Cite&gt;&lt;/EndNote&gt;</w:instrText>
      </w:r>
      <w:r w:rsidR="00FC6E77" w:rsidRPr="006C5B0B">
        <w:rPr>
          <w:rFonts w:ascii="Book Antiqua" w:eastAsia="微软雅黑" w:hAnsi="Book Antiqua" w:cs="Times New Roman"/>
          <w:sz w:val="24"/>
          <w:szCs w:val="24"/>
          <w:vertAlign w:val="superscript"/>
        </w:rPr>
        <w:fldChar w:fldCharType="separate"/>
      </w:r>
      <w:r w:rsidR="00FC6E77" w:rsidRPr="006C5B0B">
        <w:rPr>
          <w:rFonts w:ascii="Book Antiqua" w:eastAsia="微软雅黑" w:hAnsi="Book Antiqua" w:cs="Times New Roman"/>
          <w:noProof/>
          <w:sz w:val="24"/>
          <w:szCs w:val="24"/>
          <w:vertAlign w:val="superscript"/>
        </w:rPr>
        <w:t>[58]</w:t>
      </w:r>
      <w:r w:rsidR="00FC6E77"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confirmed such results</w:t>
      </w:r>
      <w:r w:rsidR="00747285" w:rsidRPr="00F3039D">
        <w:rPr>
          <w:rFonts w:ascii="Book Antiqua" w:eastAsia="微软雅黑" w:hAnsi="Book Antiqua" w:cs="Times New Roman"/>
          <w:i/>
          <w:sz w:val="24"/>
          <w:szCs w:val="24"/>
        </w:rPr>
        <w:t xml:space="preserve"> in vivo</w:t>
      </w:r>
      <w:r w:rsidRPr="006C5B0B">
        <w:rPr>
          <w:rFonts w:ascii="Book Antiqua" w:eastAsia="微软雅黑" w:hAnsi="Book Antiqua" w:cs="Times New Roman"/>
          <w:sz w:val="24"/>
          <w:szCs w:val="24"/>
        </w:rPr>
        <w:t>, and showed that two third of the Caesarean-scarred uteri had altered fiber structure (lower fiber number and density) in the scarred anterior isthmus. They inferred that DTI may detect significant caesarean scars which may lead to subsequent placental complications. Diffusion of different layers were measured in the study by Fujimoto</w:t>
      </w:r>
      <w:r w:rsidRPr="00FC6E77">
        <w:rPr>
          <w:rFonts w:ascii="Book Antiqua" w:eastAsia="微软雅黑" w:hAnsi="Book Antiqua" w:cs="Times New Roman"/>
          <w:i/>
          <w:sz w:val="24"/>
          <w:szCs w:val="24"/>
        </w:rPr>
        <w:t xml:space="preserve"> et al</w:t>
      </w:r>
      <w:r w:rsidR="00FC6E77" w:rsidRPr="006C5B0B">
        <w:rPr>
          <w:rFonts w:ascii="Book Antiqua" w:eastAsia="微软雅黑" w:hAnsi="Book Antiqua" w:cs="Times New Roman"/>
          <w:sz w:val="24"/>
          <w:szCs w:val="24"/>
          <w:vertAlign w:val="superscript"/>
        </w:rPr>
        <w:fldChar w:fldCharType="begin"/>
      </w:r>
      <w:r w:rsidR="00FC6E77" w:rsidRPr="006C5B0B">
        <w:rPr>
          <w:rFonts w:ascii="Book Antiqua" w:eastAsia="微软雅黑" w:hAnsi="Book Antiqua" w:cs="Times New Roman"/>
          <w:sz w:val="24"/>
          <w:szCs w:val="24"/>
          <w:vertAlign w:val="superscript"/>
        </w:rPr>
        <w:instrText xml:space="preserve"> ADDIN EN.CITE &lt;EndNote&gt;&lt;Cite&gt;&lt;Author&gt;Fujimoto&lt;/Author&gt;&lt;Year&gt;2013&lt;/Year&gt;&lt;RecNum&gt;46&lt;/RecNum&gt;&lt;DisplayText&gt;[59]&lt;/DisplayText&gt;&lt;record&gt;&lt;rec-number&gt;46&lt;/rec-number&gt;&lt;foreign-keys&gt;&lt;key app="EN" db-id="wftdrdx2j9tt9ketw9855vwhs22zpfrv5rx2" timestamp="1481769067"&gt;46&lt;/key&gt;&lt;/foreign-keys&gt;&lt;ref-type name="Journal Article"&gt;17&lt;/ref-type&gt;&lt;contributors&gt;&lt;authors&gt;&lt;author&gt;Fujimoto, K.&lt;/author&gt;&lt;author&gt;Kido, A.&lt;/author&gt;&lt;author&gt;Okada, T.&lt;/author&gt;&lt;author&gt;Uchikoshi, M.&lt;/author&gt;&lt;author&gt;Togashi, K.&lt;/author&gt;&lt;/authors&gt;&lt;/contributors&gt;&lt;auth-address&gt;Department of Diagnostic Imaging and Nuclear Medicine, Kyoto University Graduate School of Medicine, Kyoto, Japan.&lt;/auth-address&gt;&lt;titles&gt;&lt;title&gt;Diffusion tensor imaging (DTI) of the normal human uterus in vivo at 3 tesla: comparison of DTI parameters in the different uterine layers&lt;/title&gt;&lt;secondary-title&gt;J Magn Reson Imaging&lt;/secondary-title&gt;&lt;/titles&gt;&lt;periodical&gt;&lt;full-title&gt;J Magn Reson Imaging&lt;/full-title&gt;&lt;/periodical&gt;&lt;pages&gt;1494-500&lt;/pages&gt;&lt;volume&gt;38&lt;/volume&gt;&lt;number&gt;6&lt;/number&gt;&lt;keywords&gt;&lt;keyword&gt;Adult&lt;/keyword&gt;&lt;keyword&gt;*Algorithms&lt;/keyword&gt;&lt;keyword&gt;Diffusion Tensor Imaging/*methods&lt;/keyword&gt;&lt;keyword&gt;Female&lt;/keyword&gt;&lt;keyword&gt;Humans&lt;/keyword&gt;&lt;keyword&gt;Image Interpretation, Computer-Assisted/*methods&lt;/keyword&gt;&lt;keyword&gt;Reference Values&lt;/keyword&gt;&lt;keyword&gt;Reproducibility of Results&lt;/keyword&gt;&lt;keyword&gt;Sensitivity and Specificity&lt;/keyword&gt;&lt;keyword&gt;Uterus/*anatomy &amp;amp; histology/*physiology&lt;/keyword&gt;&lt;keyword&gt;diffusion tensor imaging&lt;/keyword&gt;&lt;keyword&gt;diffusion weighted imaging&lt;/keyword&gt;&lt;keyword&gt;female pelvis&lt;/keyword&gt;&lt;keyword&gt;myometrium&lt;/keyword&gt;&lt;keyword&gt;uterus&lt;/keyword&gt;&lt;/keywords&gt;&lt;dates&gt;&lt;year&gt;2013&lt;/year&gt;&lt;pub-dates&gt;&lt;date&gt;Dec&lt;/date&gt;&lt;/pub-dates&gt;&lt;/dates&gt;&lt;isbn&gt;1522-2586 (Electronic)&amp;#xD;1053-1807 (Linking)&lt;/isbn&gt;&lt;accession-num&gt;23576451&lt;/accession-num&gt;&lt;urls&gt;&lt;related-urls&gt;&lt;url&gt;http://www.ncbi.nlm.nih.gov/pubmed/23576451&lt;/url&gt;&lt;/related-urls&gt;&lt;/urls&gt;&lt;electronic-resource-num&gt;10.1002/jmri.24114&lt;/electronic-resource-num&gt;&lt;/record&gt;&lt;/Cite&gt;&lt;/EndNote&gt;</w:instrText>
      </w:r>
      <w:r w:rsidR="00FC6E77" w:rsidRPr="006C5B0B">
        <w:rPr>
          <w:rFonts w:ascii="Book Antiqua" w:eastAsia="微软雅黑" w:hAnsi="Book Antiqua" w:cs="Times New Roman"/>
          <w:sz w:val="24"/>
          <w:szCs w:val="24"/>
          <w:vertAlign w:val="superscript"/>
        </w:rPr>
        <w:fldChar w:fldCharType="separate"/>
      </w:r>
      <w:r w:rsidR="00FC6E77" w:rsidRPr="006C5B0B">
        <w:rPr>
          <w:rFonts w:ascii="Book Antiqua" w:eastAsia="微软雅黑" w:hAnsi="Book Antiqua" w:cs="Times New Roman"/>
          <w:noProof/>
          <w:sz w:val="24"/>
          <w:szCs w:val="24"/>
          <w:vertAlign w:val="superscript"/>
        </w:rPr>
        <w:t>[59]</w:t>
      </w:r>
      <w:r w:rsidR="00FC6E77"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showing that FA was </w:t>
      </w:r>
      <w:r w:rsidR="002A438F" w:rsidRPr="006C5B0B">
        <w:rPr>
          <w:rFonts w:ascii="Book Antiqua" w:eastAsia="微软雅黑" w:hAnsi="Book Antiqua" w:cs="Times New Roman"/>
          <w:sz w:val="24"/>
          <w:szCs w:val="24"/>
        </w:rPr>
        <w:t xml:space="preserve">the </w:t>
      </w:r>
      <w:r w:rsidRPr="006C5B0B">
        <w:rPr>
          <w:rFonts w:ascii="Book Antiqua" w:eastAsia="微软雅黑" w:hAnsi="Book Antiqua" w:cs="Times New Roman"/>
          <w:sz w:val="24"/>
          <w:szCs w:val="24"/>
        </w:rPr>
        <w:t xml:space="preserve">highest for </w:t>
      </w:r>
      <w:proofErr w:type="spellStart"/>
      <w:r w:rsidRPr="006C5B0B">
        <w:rPr>
          <w:rFonts w:ascii="Book Antiqua" w:eastAsia="微软雅黑" w:hAnsi="Book Antiqua" w:cs="Times New Roman"/>
          <w:sz w:val="24"/>
          <w:szCs w:val="24"/>
        </w:rPr>
        <w:t>junctional</w:t>
      </w:r>
      <w:proofErr w:type="spellEnd"/>
      <w:r w:rsidRPr="006C5B0B">
        <w:rPr>
          <w:rFonts w:ascii="Book Antiqua" w:eastAsia="微软雅黑" w:hAnsi="Book Antiqua" w:cs="Times New Roman"/>
          <w:sz w:val="24"/>
          <w:szCs w:val="24"/>
        </w:rPr>
        <w:t xml:space="preserve"> zone (0.297), followed by outer myometrium (0.257) and endometrium (0.186); fibers were </w:t>
      </w:r>
      <w:r w:rsidR="001837D7" w:rsidRPr="006C5B0B">
        <w:rPr>
          <w:rFonts w:ascii="Book Antiqua" w:eastAsia="微软雅黑" w:hAnsi="Book Antiqua" w:cs="Times New Roman"/>
          <w:sz w:val="24"/>
          <w:szCs w:val="24"/>
        </w:rPr>
        <w:t xml:space="preserve">the </w:t>
      </w:r>
      <w:r w:rsidRPr="006C5B0B">
        <w:rPr>
          <w:rFonts w:ascii="Book Antiqua" w:eastAsia="微软雅黑" w:hAnsi="Book Antiqua" w:cs="Times New Roman"/>
          <w:sz w:val="24"/>
          <w:szCs w:val="24"/>
        </w:rPr>
        <w:t xml:space="preserve">longest in outer myometrium (42.0 mm), followed by </w:t>
      </w:r>
      <w:proofErr w:type="spellStart"/>
      <w:r w:rsidRPr="006C5B0B">
        <w:rPr>
          <w:rFonts w:ascii="Book Antiqua" w:eastAsia="微软雅黑" w:hAnsi="Book Antiqua" w:cs="Times New Roman"/>
          <w:sz w:val="24"/>
          <w:szCs w:val="24"/>
        </w:rPr>
        <w:t>junctional</w:t>
      </w:r>
      <w:proofErr w:type="spellEnd"/>
      <w:r w:rsidRPr="006C5B0B">
        <w:rPr>
          <w:rFonts w:ascii="Book Antiqua" w:eastAsia="微软雅黑" w:hAnsi="Book Antiqua" w:cs="Times New Roman"/>
          <w:sz w:val="24"/>
          <w:szCs w:val="24"/>
        </w:rPr>
        <w:t xml:space="preserve"> zone (34.2 mm) and endometrium (20.0 mm). This presented detailed and quantified data for the understanding of the layered structure of uterus. The study by He </w:t>
      </w:r>
      <w:r w:rsidRPr="006A5107">
        <w:rPr>
          <w:rFonts w:ascii="Book Antiqua" w:eastAsia="微软雅黑" w:hAnsi="Book Antiqua" w:cs="Times New Roman"/>
          <w:i/>
          <w:sz w:val="24"/>
          <w:szCs w:val="24"/>
        </w:rPr>
        <w:t>et al</w:t>
      </w:r>
      <w:r w:rsidR="006A5107" w:rsidRPr="006C5B0B">
        <w:rPr>
          <w:rFonts w:ascii="Book Antiqua" w:eastAsia="微软雅黑" w:hAnsi="Book Antiqua" w:cs="Times New Roman"/>
          <w:sz w:val="24"/>
          <w:szCs w:val="24"/>
          <w:vertAlign w:val="superscript"/>
        </w:rPr>
        <w:fldChar w:fldCharType="begin"/>
      </w:r>
      <w:r w:rsidR="006A5107" w:rsidRPr="006C5B0B">
        <w:rPr>
          <w:rFonts w:ascii="Book Antiqua" w:eastAsia="微软雅黑" w:hAnsi="Book Antiqua" w:cs="Times New Roman"/>
          <w:sz w:val="24"/>
          <w:szCs w:val="24"/>
          <w:vertAlign w:val="superscript"/>
        </w:rPr>
        <w:instrText xml:space="preserve"> ADDIN EN.CITE &lt;EndNote&gt;&lt;Cite&gt;&lt;Author&gt;He&lt;/Author&gt;&lt;Year&gt;2015&lt;/Year&gt;&lt;RecNum&gt;44&lt;/RecNum&gt;&lt;DisplayText&gt;[60]&lt;/DisplayText&gt;&lt;record&gt;&lt;rec-number&gt;44&lt;/rec-number&gt;&lt;foreign-keys&gt;&lt;key app="EN" db-id="wftdrdx2j9tt9ketw9855vwhs22zpfrv5rx2" timestamp="1481768986"&gt;44&lt;/key&gt;&lt;/foreign-keys&gt;&lt;ref-type name="Journal Article"&gt;17&lt;/ref-type&gt;&lt;contributors&gt;&lt;authors&gt;&lt;author&gt;He, Y.&lt;/author&gt;&lt;author&gt;Ding, N.&lt;/author&gt;&lt;author&gt;Li, Y.&lt;/author&gt;&lt;author&gt;Li, Z.&lt;/author&gt;&lt;author&gt;Xiang, Y.&lt;/author&gt;&lt;author&gt;Jin, Z.&lt;/author&gt;&lt;author&gt;Xue, H.&lt;/author&gt;&lt;/authors&gt;&lt;/contributors&gt;&lt;auth-address&gt;1 Department of Radiology, Peking Union Medical College Hospital, Peking Union Medical College and Chinese Academy of Medical Sciences, Beijing, China.&lt;/auth-address&gt;&lt;titles&gt;&lt;title&gt;3-T diffusion tensor imaging (DTI) of normal uterus in young and middle-aged females during the menstrual cycle: evaluation of the cyclic changes of fractional anisotropy (FA) and apparent diffusion coefficient (ADC) values&lt;/title&gt;&lt;secondary-title&gt;Br J Radiol&lt;/secondary-title&gt;&lt;/titles&gt;&lt;periodical&gt;&lt;full-title&gt;Br J Radiol&lt;/full-title&gt;&lt;/periodical&gt;&lt;pages&gt;20150043&lt;/pages&gt;&lt;volume&gt;88&lt;/volume&gt;&lt;number&gt;1049&lt;/number&gt;&lt;keywords&gt;&lt;keyword&gt;Adult&lt;/keyword&gt;&lt;keyword&gt;Anisotropy&lt;/keyword&gt;&lt;keyword&gt;*Diffusion Tensor Imaging&lt;/keyword&gt;&lt;keyword&gt;Female&lt;/keyword&gt;&lt;keyword&gt;Humans&lt;/keyword&gt;&lt;keyword&gt;Image Processing, Computer-Assisted&lt;/keyword&gt;&lt;keyword&gt;Menstrual Cycle&lt;/keyword&gt;&lt;keyword&gt;Prospective Studies&lt;/keyword&gt;&lt;keyword&gt;Reference Values&lt;/keyword&gt;&lt;keyword&gt;Uterus/*anatomy &amp;amp; histology&lt;/keyword&gt;&lt;/keywords&gt;&lt;dates&gt;&lt;year&gt;2015&lt;/year&gt;&lt;pub-dates&gt;&lt;date&gt;May&lt;/date&gt;&lt;/pub-dates&gt;&lt;/dates&gt;&lt;isbn&gt;1748-880X (Electronic)&amp;#xD;0007-1285 (Linking)&lt;/isbn&gt;&lt;accession-num&gt;25785919&lt;/accession-num&gt;&lt;urls&gt;&lt;related-urls&gt;&lt;url&gt;http://www.ncbi.nlm.nih.gov/pubmed/25785919&lt;/url&gt;&lt;/related-urls&gt;&lt;/urls&gt;&lt;custom2&gt;PMC4628488&lt;/custom2&gt;&lt;electronic-resource-num&gt;10.1259/bjr.20150043&lt;/electronic-resource-num&gt;&lt;/record&gt;&lt;/Cite&gt;&lt;/EndNote&gt;</w:instrText>
      </w:r>
      <w:r w:rsidR="006A5107" w:rsidRPr="006C5B0B">
        <w:rPr>
          <w:rFonts w:ascii="Book Antiqua" w:eastAsia="微软雅黑" w:hAnsi="Book Antiqua" w:cs="Times New Roman"/>
          <w:sz w:val="24"/>
          <w:szCs w:val="24"/>
          <w:vertAlign w:val="superscript"/>
        </w:rPr>
        <w:fldChar w:fldCharType="separate"/>
      </w:r>
      <w:r w:rsidR="006A5107" w:rsidRPr="006C5B0B">
        <w:rPr>
          <w:rFonts w:ascii="Book Antiqua" w:eastAsia="微软雅黑" w:hAnsi="Book Antiqua" w:cs="Times New Roman"/>
          <w:noProof/>
          <w:sz w:val="24"/>
          <w:szCs w:val="24"/>
          <w:vertAlign w:val="superscript"/>
        </w:rPr>
        <w:t>[60]</w:t>
      </w:r>
      <w:r w:rsidR="006A5107"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revealed that uterine FA and ADC values had dynamic changes during menstrual cycle, which includes several different phases: </w:t>
      </w:r>
      <w:r w:rsidR="0087788E" w:rsidRPr="006C5B0B">
        <w:rPr>
          <w:rFonts w:ascii="Book Antiqua" w:eastAsia="微软雅黑" w:hAnsi="Book Antiqua" w:cs="Times New Roman"/>
          <w:sz w:val="24"/>
          <w:szCs w:val="24"/>
        </w:rPr>
        <w:t>M</w:t>
      </w:r>
      <w:r w:rsidRPr="006C5B0B">
        <w:rPr>
          <w:rFonts w:ascii="Book Antiqua" w:eastAsia="微软雅黑" w:hAnsi="Book Antiqua" w:cs="Times New Roman"/>
          <w:sz w:val="24"/>
          <w:szCs w:val="24"/>
        </w:rPr>
        <w:t xml:space="preserve">enstrual phase (MP), follicular phase (FP), ovulatory phase (OP) and luteal phase (LP). Specifically, endometrial FA values significantly declined, whereas ADC values increased during MP, and ADC values of myometrium significantly increased from MP to LP. Variation of FA values between MP-FP, MP-OP was found correlated moderately with serum </w:t>
      </w:r>
      <w:bookmarkStart w:id="28" w:name="OLE_LINK27"/>
      <w:proofErr w:type="spellStart"/>
      <w:r w:rsidRPr="006C5B0B">
        <w:rPr>
          <w:rFonts w:ascii="Book Antiqua" w:eastAsia="微软雅黑" w:hAnsi="Book Antiqua" w:cs="Times New Roman"/>
          <w:sz w:val="24"/>
          <w:szCs w:val="24"/>
        </w:rPr>
        <w:t>oestradiol</w:t>
      </w:r>
      <w:proofErr w:type="spellEnd"/>
      <w:r w:rsidRPr="006C5B0B">
        <w:rPr>
          <w:rFonts w:ascii="Book Antiqua" w:eastAsia="微软雅黑" w:hAnsi="Book Antiqua" w:cs="Times New Roman"/>
          <w:sz w:val="24"/>
          <w:szCs w:val="24"/>
        </w:rPr>
        <w:t xml:space="preserve"> levels</w:t>
      </w:r>
      <w:bookmarkEnd w:id="28"/>
      <w:r w:rsidRPr="006C5B0B">
        <w:rPr>
          <w:rFonts w:ascii="Book Antiqua" w:eastAsia="微软雅黑" w:hAnsi="Book Antiqua" w:cs="Times New Roman"/>
          <w:sz w:val="24"/>
          <w:szCs w:val="24"/>
        </w:rPr>
        <w:t xml:space="preserve">, and the authors inferred that higher serum </w:t>
      </w:r>
      <w:proofErr w:type="spellStart"/>
      <w:r w:rsidRPr="006C5B0B">
        <w:rPr>
          <w:rFonts w:ascii="Book Antiqua" w:eastAsia="微软雅黑" w:hAnsi="Book Antiqua" w:cs="Times New Roman"/>
          <w:sz w:val="24"/>
          <w:szCs w:val="24"/>
        </w:rPr>
        <w:t>oestradiol</w:t>
      </w:r>
      <w:proofErr w:type="spellEnd"/>
      <w:r w:rsidRPr="006C5B0B">
        <w:rPr>
          <w:rFonts w:ascii="Book Antiqua" w:eastAsia="微软雅黑" w:hAnsi="Book Antiqua" w:cs="Times New Roman"/>
          <w:sz w:val="24"/>
          <w:szCs w:val="24"/>
        </w:rPr>
        <w:t xml:space="preserve"> levels </w:t>
      </w:r>
      <w:r w:rsidRPr="006C5B0B">
        <w:rPr>
          <w:rFonts w:ascii="Book Antiqua" w:eastAsia="微软雅黑" w:hAnsi="Book Antiqua" w:cs="Times New Roman"/>
          <w:sz w:val="24"/>
          <w:szCs w:val="24"/>
        </w:rPr>
        <w:lastRenderedPageBreak/>
        <w:t>were accompanied by larger increase of the endometrium with higher isotropy of water diffusion directionality</w:t>
      </w:r>
      <w:r w:rsidR="0029150B" w:rsidRPr="006C5B0B">
        <w:rPr>
          <w:rFonts w:ascii="Book Antiqua" w:eastAsia="微软雅黑" w:hAnsi="Book Antiqua" w:cs="Times New Roman"/>
          <w:sz w:val="24"/>
          <w:szCs w:val="24"/>
          <w:vertAlign w:val="superscript"/>
        </w:rPr>
        <w:fldChar w:fldCharType="begin"/>
      </w:r>
      <w:r w:rsidR="006F63CC" w:rsidRPr="006C5B0B">
        <w:rPr>
          <w:rFonts w:ascii="Book Antiqua" w:eastAsia="微软雅黑" w:hAnsi="Book Antiqua" w:cs="Times New Roman"/>
          <w:sz w:val="24"/>
          <w:szCs w:val="24"/>
          <w:vertAlign w:val="superscript"/>
        </w:rPr>
        <w:instrText xml:space="preserve"> ADDIN EN.CITE &lt;EndNote&gt;&lt;Cite&gt;&lt;Author&gt;He&lt;/Author&gt;&lt;Year&gt;2015&lt;/Year&gt;&lt;RecNum&gt;44&lt;/RecNum&gt;&lt;DisplayText&gt;[60]&lt;/DisplayText&gt;&lt;record&gt;&lt;rec-number&gt;44&lt;/rec-number&gt;&lt;foreign-keys&gt;&lt;key app="EN" db-id="wftdrdx2j9tt9ketw9855vwhs22zpfrv5rx2" timestamp="1481768986"&gt;44&lt;/key&gt;&lt;/foreign-keys&gt;&lt;ref-type name="Journal Article"&gt;17&lt;/ref-type&gt;&lt;contributors&gt;&lt;authors&gt;&lt;author&gt;He, Y.&lt;/author&gt;&lt;author&gt;Ding, N.&lt;/author&gt;&lt;author&gt;Li, Y.&lt;/author&gt;&lt;author&gt;Li, Z.&lt;/author&gt;&lt;author&gt;Xiang, Y.&lt;/author&gt;&lt;author&gt;Jin, Z.&lt;/author&gt;&lt;author&gt;Xue, H.&lt;/author&gt;&lt;/authors&gt;&lt;/contributors&gt;&lt;auth-address&gt;1 Department of Radiology, Peking Union Medical College Hospital, Peking Union Medical College and Chinese Academy of Medical Sciences, Beijing, China.&lt;/auth-address&gt;&lt;titles&gt;&lt;title&gt;3-T diffusion tensor imaging (DTI) of normal uterus in young and middle-aged females during the menstrual cycle: evaluation of the cyclic changes of fractional anisotropy (FA) and apparent diffusion coefficient (ADC) values&lt;/title&gt;&lt;secondary-title&gt;Br J Radiol&lt;/secondary-title&gt;&lt;/titles&gt;&lt;periodical&gt;&lt;full-title&gt;Br J Radiol&lt;/full-title&gt;&lt;/periodical&gt;&lt;pages&gt;20150043&lt;/pages&gt;&lt;volume&gt;88&lt;/volume&gt;&lt;number&gt;1049&lt;/number&gt;&lt;keywords&gt;&lt;keyword&gt;Adult&lt;/keyword&gt;&lt;keyword&gt;Anisotropy&lt;/keyword&gt;&lt;keyword&gt;*Diffusion Tensor Imaging&lt;/keyword&gt;&lt;keyword&gt;Female&lt;/keyword&gt;&lt;keyword&gt;Humans&lt;/keyword&gt;&lt;keyword&gt;Image Processing, Computer-Assisted&lt;/keyword&gt;&lt;keyword&gt;Menstrual Cycle&lt;/keyword&gt;&lt;keyword&gt;Prospective Studies&lt;/keyword&gt;&lt;keyword&gt;Reference Values&lt;/keyword&gt;&lt;keyword&gt;Uterus/*anatomy &amp;amp; histology&lt;/keyword&gt;&lt;/keywords&gt;&lt;dates&gt;&lt;year&gt;2015&lt;/year&gt;&lt;pub-dates&gt;&lt;date&gt;May&lt;/date&gt;&lt;/pub-dates&gt;&lt;/dates&gt;&lt;isbn&gt;1748-880X (Electronic)&amp;#xD;0007-1285 (Linking)&lt;/isbn&gt;&lt;accession-num&gt;25785919&lt;/accession-num&gt;&lt;urls&gt;&lt;related-urls&gt;&lt;url&gt;http://www.ncbi.nlm.nih.gov/pubmed/25785919&lt;/url&gt;&lt;/related-urls&gt;&lt;/urls&gt;&lt;custom2&gt;PMC4628488&lt;/custom2&gt;&lt;electronic-resource-num&gt;10.1259/bjr.20150043&lt;/electronic-resource-num&gt;&lt;/record&gt;&lt;/Cite&gt;&lt;/EndNote&gt;</w:instrText>
      </w:r>
      <w:r w:rsidR="0029150B" w:rsidRPr="006C5B0B">
        <w:rPr>
          <w:rFonts w:ascii="Book Antiqua" w:eastAsia="微软雅黑" w:hAnsi="Book Antiqua" w:cs="Times New Roman"/>
          <w:sz w:val="24"/>
          <w:szCs w:val="24"/>
          <w:vertAlign w:val="superscript"/>
        </w:rPr>
        <w:fldChar w:fldCharType="separate"/>
      </w:r>
      <w:r w:rsidR="006F63CC" w:rsidRPr="006C5B0B">
        <w:rPr>
          <w:rFonts w:ascii="Book Antiqua" w:eastAsia="微软雅黑" w:hAnsi="Book Antiqua" w:cs="Times New Roman"/>
          <w:noProof/>
          <w:sz w:val="24"/>
          <w:szCs w:val="24"/>
          <w:vertAlign w:val="superscript"/>
        </w:rPr>
        <w:t>[60]</w:t>
      </w:r>
      <w:r w:rsidR="0029150B"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w:t>
      </w:r>
    </w:p>
    <w:p w14:paraId="28605580" w14:textId="79D551DC" w:rsidR="008F1119" w:rsidRPr="006C5B0B" w:rsidRDefault="008F1119" w:rsidP="006A5107">
      <w:pPr>
        <w:autoSpaceDE w:val="0"/>
        <w:autoSpaceDN w:val="0"/>
        <w:adjustRightInd w:val="0"/>
        <w:spacing w:line="360" w:lineRule="auto"/>
        <w:ind w:firstLineChars="100" w:firstLine="240"/>
        <w:rPr>
          <w:rFonts w:ascii="Book Antiqua" w:eastAsia="微软雅黑" w:hAnsi="Book Antiqua" w:cs="Times New Roman"/>
          <w:sz w:val="24"/>
          <w:szCs w:val="24"/>
        </w:rPr>
      </w:pPr>
      <w:r w:rsidRPr="006C5B0B">
        <w:rPr>
          <w:rFonts w:ascii="Book Antiqua" w:eastAsia="微软雅黑" w:hAnsi="Book Antiqua" w:cs="Times New Roman"/>
          <w:sz w:val="24"/>
          <w:szCs w:val="24"/>
        </w:rPr>
        <w:t>The DTI data of diseased ute</w:t>
      </w:r>
      <w:r w:rsidR="006A5107">
        <w:rPr>
          <w:rFonts w:ascii="Book Antiqua" w:eastAsia="微软雅黑" w:hAnsi="Book Antiqua" w:cs="Times New Roman"/>
          <w:sz w:val="24"/>
          <w:szCs w:val="24"/>
        </w:rPr>
        <w:t>rus is quite scarce. Toba</w:t>
      </w:r>
      <w:r w:rsidR="006A5107" w:rsidRPr="006A5107">
        <w:rPr>
          <w:rFonts w:ascii="Book Antiqua" w:eastAsia="微软雅黑" w:hAnsi="Book Antiqua" w:cs="Times New Roman"/>
          <w:i/>
          <w:sz w:val="24"/>
          <w:szCs w:val="24"/>
        </w:rPr>
        <w:t xml:space="preserve"> et al</w:t>
      </w:r>
      <w:r w:rsidR="006A5107" w:rsidRPr="006C5B0B">
        <w:rPr>
          <w:rFonts w:ascii="Book Antiqua" w:eastAsia="微软雅黑" w:hAnsi="Book Antiqua" w:cs="Times New Roman"/>
          <w:sz w:val="24"/>
          <w:szCs w:val="24"/>
          <w:vertAlign w:val="superscript"/>
        </w:rPr>
        <w:fldChar w:fldCharType="begin"/>
      </w:r>
      <w:r w:rsidR="006A5107" w:rsidRPr="006C5B0B">
        <w:rPr>
          <w:rFonts w:ascii="Book Antiqua" w:eastAsia="微软雅黑" w:hAnsi="Book Antiqua" w:cs="Times New Roman"/>
          <w:sz w:val="24"/>
          <w:szCs w:val="24"/>
          <w:vertAlign w:val="superscript"/>
        </w:rPr>
        <w:instrText xml:space="preserve"> ADDIN EN.CITE &lt;EndNote&gt;&lt;Cite&gt;&lt;Author&gt;Toba&lt;/Author&gt;&lt;Year&gt;2011&lt;/Year&gt;&lt;RecNum&gt;45&lt;/RecNum&gt;&lt;DisplayText&gt;[61]&lt;/DisplayText&gt;&lt;record&gt;&lt;rec-number&gt;45&lt;/rec-number&gt;&lt;foreign-keys&gt;&lt;key app="EN" db-id="wftdrdx2j9tt9ketw9855vwhs22zpfrv5rx2" timestamp="1481769022"&gt;45&lt;/key&gt;&lt;/foreign-keys&gt;&lt;ref-type name="Journal Article"&gt;17&lt;/ref-type&gt;&lt;contributors&gt;&lt;authors&gt;&lt;author&gt;Toba, M.&lt;/author&gt;&lt;author&gt;Miyasaka, N.&lt;/author&gt;&lt;author&gt;Sakurai, U.&lt;/author&gt;&lt;author&gt;Yamada, I.&lt;/author&gt;&lt;author&gt;Eishi, Y.&lt;/author&gt;&lt;author&gt;Kubota, T.&lt;/author&gt;&lt;/authors&gt;&lt;/contributors&gt;&lt;auth-address&gt;Department of Comprehensive Reproductive Medicine, Graduate School of Medicine, Tokyo Medical and Dental University, Tokyo, Japan.&lt;/auth-address&gt;&lt;titles&gt;&lt;title&gt;Diagnostic possibility of diffusion tensor imaging for the evaluation of myometrial invasion in endometrial cancer: an ex vivo study&lt;/title&gt;&lt;secondary-title&gt;J Magn Reson Imaging&lt;/secondary-title&gt;&lt;/titles&gt;&lt;periodical&gt;&lt;full-title&gt;J Magn Reson Imaging&lt;/full-title&gt;&lt;/periodical&gt;&lt;pages&gt;616-22&lt;/pages&gt;&lt;volume&gt;34&lt;/volume&gt;&lt;number&gt;3&lt;/number&gt;&lt;keywords&gt;&lt;keyword&gt;Adult&lt;/keyword&gt;&lt;keyword&gt;Aged&lt;/keyword&gt;&lt;keyword&gt;Diffusion Magnetic Resonance Imaging/*methods&lt;/keyword&gt;&lt;keyword&gt;Endometrial Neoplasms/*pathology&lt;/keyword&gt;&lt;keyword&gt;Feasibility Studies&lt;/keyword&gt;&lt;keyword&gt;Female&lt;/keyword&gt;&lt;keyword&gt;Humans&lt;/keyword&gt;&lt;keyword&gt;Middle Aged&lt;/keyword&gt;&lt;keyword&gt;Muscle Neoplasms/*pathology&lt;/keyword&gt;&lt;keyword&gt;Myometrium/*pathology&lt;/keyword&gt;&lt;keyword&gt;Neoplasm Invasiveness&lt;/keyword&gt;&lt;keyword&gt;Reproducibility of Results&lt;/keyword&gt;&lt;keyword&gt;Sensitivity and Specificity&lt;/keyword&gt;&lt;/keywords&gt;&lt;dates&gt;&lt;year&gt;2011&lt;/year&gt;&lt;pub-dates&gt;&lt;date&gt;Sep&lt;/date&gt;&lt;/pub-dates&gt;&lt;/dates&gt;&lt;isbn&gt;1522-2586 (Electronic)&amp;#xD;1053-1807 (Linking)&lt;/isbn&gt;&lt;accession-num&gt;21751283&lt;/accession-num&gt;&lt;urls&gt;&lt;related-urls&gt;&lt;url&gt;http://www.ncbi.nlm.nih.gov/pubmed/21751283&lt;/url&gt;&lt;/related-urls&gt;&lt;/urls&gt;&lt;electronic-resource-num&gt;10.1002/jmri.22693&lt;/electronic-resource-num&gt;&lt;/record&gt;&lt;/Cite&gt;&lt;/EndNote&gt;</w:instrText>
      </w:r>
      <w:r w:rsidR="006A5107" w:rsidRPr="006C5B0B">
        <w:rPr>
          <w:rFonts w:ascii="Book Antiqua" w:eastAsia="微软雅黑" w:hAnsi="Book Antiqua" w:cs="Times New Roman"/>
          <w:sz w:val="24"/>
          <w:szCs w:val="24"/>
          <w:vertAlign w:val="superscript"/>
        </w:rPr>
        <w:fldChar w:fldCharType="separate"/>
      </w:r>
      <w:r w:rsidR="006A5107" w:rsidRPr="006C5B0B">
        <w:rPr>
          <w:rFonts w:ascii="Book Antiqua" w:eastAsia="微软雅黑" w:hAnsi="Book Antiqua" w:cs="Times New Roman"/>
          <w:noProof/>
          <w:sz w:val="24"/>
          <w:szCs w:val="24"/>
          <w:vertAlign w:val="superscript"/>
        </w:rPr>
        <w:t>[61]</w:t>
      </w:r>
      <w:r w:rsidR="006A5107"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investigated the feasibility of DTI for evaluating the </w:t>
      </w:r>
      <w:proofErr w:type="spellStart"/>
      <w:r w:rsidRPr="006C5B0B">
        <w:rPr>
          <w:rFonts w:ascii="Book Antiqua" w:eastAsia="微软雅黑" w:hAnsi="Book Antiqua" w:cs="Times New Roman"/>
          <w:sz w:val="24"/>
          <w:szCs w:val="24"/>
        </w:rPr>
        <w:t>myometrial</w:t>
      </w:r>
      <w:proofErr w:type="spellEnd"/>
      <w:r w:rsidRPr="006C5B0B">
        <w:rPr>
          <w:rFonts w:ascii="Book Antiqua" w:eastAsia="微软雅黑" w:hAnsi="Book Antiqua" w:cs="Times New Roman"/>
          <w:sz w:val="24"/>
          <w:szCs w:val="24"/>
        </w:rPr>
        <w:t xml:space="preserve"> invasion of endometrial cancer </w:t>
      </w:r>
      <w:r w:rsidRPr="006A5107">
        <w:rPr>
          <w:rFonts w:ascii="Book Antiqua" w:eastAsia="微软雅黑" w:hAnsi="Book Antiqua" w:cs="Times New Roman"/>
          <w:i/>
          <w:sz w:val="24"/>
          <w:szCs w:val="24"/>
        </w:rPr>
        <w:t>ex vivo</w:t>
      </w:r>
      <w:r w:rsidRPr="006C5B0B">
        <w:rPr>
          <w:rFonts w:ascii="Book Antiqua" w:eastAsia="微软雅黑" w:hAnsi="Book Antiqua" w:cs="Times New Roman"/>
          <w:sz w:val="24"/>
          <w:szCs w:val="24"/>
        </w:rPr>
        <w:t xml:space="preserve">. </w:t>
      </w:r>
      <w:proofErr w:type="spellStart"/>
      <w:r w:rsidRPr="006C5B0B">
        <w:rPr>
          <w:rFonts w:ascii="Book Antiqua" w:eastAsia="微软雅黑" w:hAnsi="Book Antiqua" w:cs="Times New Roman"/>
          <w:sz w:val="24"/>
          <w:szCs w:val="24"/>
        </w:rPr>
        <w:t>Myometrial</w:t>
      </w:r>
      <w:proofErr w:type="spellEnd"/>
      <w:r w:rsidRPr="006C5B0B">
        <w:rPr>
          <w:rFonts w:ascii="Book Antiqua" w:eastAsia="微软雅黑" w:hAnsi="Book Antiqua" w:cs="Times New Roman"/>
          <w:sz w:val="24"/>
          <w:szCs w:val="24"/>
        </w:rPr>
        <w:t xml:space="preserve"> infiltration of endometrial tumor may be detected with the disruption of the anisotropic layer, as the FA values of the tumors (0.21 ± 0.05) were significantly lower than the inner layer of the </w:t>
      </w:r>
      <w:proofErr w:type="spellStart"/>
      <w:r w:rsidRPr="006C5B0B">
        <w:rPr>
          <w:rFonts w:ascii="Book Antiqua" w:eastAsia="微软雅黑" w:hAnsi="Book Antiqua" w:cs="Times New Roman"/>
          <w:sz w:val="24"/>
          <w:szCs w:val="24"/>
        </w:rPr>
        <w:t>myometrial</w:t>
      </w:r>
      <w:proofErr w:type="spellEnd"/>
      <w:r w:rsidRPr="006C5B0B">
        <w:rPr>
          <w:rFonts w:ascii="Book Antiqua" w:eastAsia="微软雅黑" w:hAnsi="Book Antiqua" w:cs="Times New Roman"/>
          <w:sz w:val="24"/>
          <w:szCs w:val="24"/>
        </w:rPr>
        <w:t xml:space="preserve"> zone (0.44 ± 0.01) and exterior myometrium (0.32 ± 0.08)</w:t>
      </w:r>
      <w:r w:rsidR="0029150B" w:rsidRPr="006C5B0B">
        <w:rPr>
          <w:rFonts w:ascii="Book Antiqua" w:eastAsia="微软雅黑" w:hAnsi="Book Antiqua" w:cs="Times New Roman"/>
          <w:sz w:val="24"/>
          <w:szCs w:val="24"/>
          <w:vertAlign w:val="superscript"/>
        </w:rPr>
        <w:fldChar w:fldCharType="begin"/>
      </w:r>
      <w:r w:rsidR="006F63CC" w:rsidRPr="006C5B0B">
        <w:rPr>
          <w:rFonts w:ascii="Book Antiqua" w:eastAsia="微软雅黑" w:hAnsi="Book Antiqua" w:cs="Times New Roman"/>
          <w:sz w:val="24"/>
          <w:szCs w:val="24"/>
          <w:vertAlign w:val="superscript"/>
        </w:rPr>
        <w:instrText xml:space="preserve"> ADDIN EN.CITE &lt;EndNote&gt;&lt;Cite&gt;&lt;Author&gt;Toba&lt;/Author&gt;&lt;Year&gt;2011&lt;/Year&gt;&lt;RecNum&gt;45&lt;/RecNum&gt;&lt;DisplayText&gt;[61]&lt;/DisplayText&gt;&lt;record&gt;&lt;rec-number&gt;45&lt;/rec-number&gt;&lt;foreign-keys&gt;&lt;key app="EN" db-id="wftdrdx2j9tt9ketw9855vwhs22zpfrv5rx2" timestamp="1481769022"&gt;45&lt;/key&gt;&lt;/foreign-keys&gt;&lt;ref-type name="Journal Article"&gt;17&lt;/ref-type&gt;&lt;contributors&gt;&lt;authors&gt;&lt;author&gt;Toba, M.&lt;/author&gt;&lt;author&gt;Miyasaka, N.&lt;/author&gt;&lt;author&gt;Sakurai, U.&lt;/author&gt;&lt;author&gt;Yamada, I.&lt;/author&gt;&lt;author&gt;Eishi, Y.&lt;/author&gt;&lt;author&gt;Kubota, T.&lt;/author&gt;&lt;/authors&gt;&lt;/contributors&gt;&lt;auth-address&gt;Department of Comprehensive Reproductive Medicine, Graduate School of Medicine, Tokyo Medical and Dental University, Tokyo, Japan.&lt;/auth-address&gt;&lt;titles&gt;&lt;title&gt;Diagnostic possibility of diffusion tensor imaging for the evaluation of myometrial invasion in endometrial cancer: an ex vivo study&lt;/title&gt;&lt;secondary-title&gt;J Magn Reson Imaging&lt;/secondary-title&gt;&lt;/titles&gt;&lt;periodical&gt;&lt;full-title&gt;J Magn Reson Imaging&lt;/full-title&gt;&lt;/periodical&gt;&lt;pages&gt;616-22&lt;/pages&gt;&lt;volume&gt;34&lt;/volume&gt;&lt;number&gt;3&lt;/number&gt;&lt;keywords&gt;&lt;keyword&gt;Adult&lt;/keyword&gt;&lt;keyword&gt;Aged&lt;/keyword&gt;&lt;keyword&gt;Diffusion Magnetic Resonance Imaging/*methods&lt;/keyword&gt;&lt;keyword&gt;Endometrial Neoplasms/*pathology&lt;/keyword&gt;&lt;keyword&gt;Feasibility Studies&lt;/keyword&gt;&lt;keyword&gt;Female&lt;/keyword&gt;&lt;keyword&gt;Humans&lt;/keyword&gt;&lt;keyword&gt;Middle Aged&lt;/keyword&gt;&lt;keyword&gt;Muscle Neoplasms/*pathology&lt;/keyword&gt;&lt;keyword&gt;Myometrium/*pathology&lt;/keyword&gt;&lt;keyword&gt;Neoplasm Invasiveness&lt;/keyword&gt;&lt;keyword&gt;Reproducibility of Results&lt;/keyword&gt;&lt;keyword&gt;Sensitivity and Specificity&lt;/keyword&gt;&lt;/keywords&gt;&lt;dates&gt;&lt;year&gt;2011&lt;/year&gt;&lt;pub-dates&gt;&lt;date&gt;Sep&lt;/date&gt;&lt;/pub-dates&gt;&lt;/dates&gt;&lt;isbn&gt;1522-2586 (Electronic)&amp;#xD;1053-1807 (Linking)&lt;/isbn&gt;&lt;accession-num&gt;21751283&lt;/accession-num&gt;&lt;urls&gt;&lt;related-urls&gt;&lt;url&gt;http://www.ncbi.nlm.nih.gov/pubmed/21751283&lt;/url&gt;&lt;/related-urls&gt;&lt;/urls&gt;&lt;electronic-resource-num&gt;10.1002/jmri.22693&lt;/electronic-resource-num&gt;&lt;/record&gt;&lt;/Cite&gt;&lt;/EndNote&gt;</w:instrText>
      </w:r>
      <w:r w:rsidR="0029150B" w:rsidRPr="006C5B0B">
        <w:rPr>
          <w:rFonts w:ascii="Book Antiqua" w:eastAsia="微软雅黑" w:hAnsi="Book Antiqua" w:cs="Times New Roman"/>
          <w:sz w:val="24"/>
          <w:szCs w:val="24"/>
          <w:vertAlign w:val="superscript"/>
        </w:rPr>
        <w:fldChar w:fldCharType="separate"/>
      </w:r>
      <w:r w:rsidR="006F63CC" w:rsidRPr="006C5B0B">
        <w:rPr>
          <w:rFonts w:ascii="Book Antiqua" w:eastAsia="微软雅黑" w:hAnsi="Book Antiqua" w:cs="Times New Roman"/>
          <w:noProof/>
          <w:sz w:val="24"/>
          <w:szCs w:val="24"/>
          <w:vertAlign w:val="superscript"/>
        </w:rPr>
        <w:t>[61]</w:t>
      </w:r>
      <w:r w:rsidR="0029150B"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More </w:t>
      </w:r>
      <w:proofErr w:type="gramStart"/>
      <w:r w:rsidRPr="006C5B0B">
        <w:rPr>
          <w:rFonts w:ascii="Book Antiqua" w:eastAsia="微软雅黑" w:hAnsi="Book Antiqua" w:cs="Times New Roman"/>
          <w:sz w:val="24"/>
          <w:szCs w:val="24"/>
        </w:rPr>
        <w:t>pathologies</w:t>
      </w:r>
      <w:proofErr w:type="gramEnd"/>
      <w:r w:rsidRPr="006C5B0B">
        <w:rPr>
          <w:rFonts w:ascii="Book Antiqua" w:eastAsia="微软雅黑" w:hAnsi="Book Antiqua" w:cs="Times New Roman"/>
          <w:sz w:val="24"/>
          <w:szCs w:val="24"/>
        </w:rPr>
        <w:t xml:space="preserve"> need to be included to expand the understanding of DTI in uterus with abnormality.</w:t>
      </w:r>
    </w:p>
    <w:p w14:paraId="12BCCEE4" w14:textId="77777777" w:rsidR="008F1119" w:rsidRPr="006C5B0B" w:rsidRDefault="008F1119" w:rsidP="006C5B0B">
      <w:pPr>
        <w:autoSpaceDE w:val="0"/>
        <w:autoSpaceDN w:val="0"/>
        <w:adjustRightInd w:val="0"/>
        <w:spacing w:line="360" w:lineRule="auto"/>
        <w:rPr>
          <w:rFonts w:ascii="Book Antiqua" w:eastAsia="微软雅黑" w:hAnsi="Book Antiqua" w:cs="Times New Roman"/>
          <w:sz w:val="24"/>
          <w:szCs w:val="24"/>
        </w:rPr>
      </w:pPr>
    </w:p>
    <w:p w14:paraId="7059CDED" w14:textId="77777777" w:rsidR="00816E9A" w:rsidRPr="006C5B0B" w:rsidRDefault="00816E9A" w:rsidP="006C5B0B">
      <w:pPr>
        <w:spacing w:line="360" w:lineRule="auto"/>
        <w:rPr>
          <w:rFonts w:ascii="Book Antiqua" w:eastAsia="微软雅黑" w:hAnsi="Book Antiqua" w:cs="Times New Roman"/>
          <w:b/>
          <w:sz w:val="24"/>
          <w:szCs w:val="24"/>
        </w:rPr>
      </w:pPr>
      <w:r w:rsidRPr="006C5B0B">
        <w:rPr>
          <w:rFonts w:ascii="Book Antiqua" w:eastAsia="微软雅黑" w:hAnsi="Book Antiqua" w:cs="Times New Roman"/>
          <w:b/>
          <w:sz w:val="24"/>
          <w:szCs w:val="24"/>
        </w:rPr>
        <w:t xml:space="preserve">DTI OF </w:t>
      </w:r>
      <w:r w:rsidR="00AB0F48" w:rsidRPr="006C5B0B">
        <w:rPr>
          <w:rFonts w:ascii="Book Antiqua" w:eastAsia="微软雅黑" w:hAnsi="Book Antiqua" w:cs="Times New Roman"/>
          <w:b/>
          <w:sz w:val="24"/>
          <w:szCs w:val="24"/>
        </w:rPr>
        <w:t>OTHER PELVIC STRUCTURES</w:t>
      </w:r>
    </w:p>
    <w:p w14:paraId="403DF9C7" w14:textId="53F2814E" w:rsidR="00F33E59" w:rsidRPr="006C5B0B" w:rsidRDefault="004807FD" w:rsidP="006C5B0B">
      <w:pPr>
        <w:autoSpaceDE w:val="0"/>
        <w:autoSpaceDN w:val="0"/>
        <w:adjustRightInd w:val="0"/>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DTI, especially with </w:t>
      </w:r>
      <w:proofErr w:type="spellStart"/>
      <w:r w:rsidRPr="006C5B0B">
        <w:rPr>
          <w:rFonts w:ascii="Book Antiqua" w:eastAsia="微软雅黑" w:hAnsi="Book Antiqua" w:cs="Times New Roman"/>
          <w:sz w:val="24"/>
          <w:szCs w:val="24"/>
        </w:rPr>
        <w:t>tractography</w:t>
      </w:r>
      <w:proofErr w:type="spellEnd"/>
      <w:r w:rsidRPr="006C5B0B">
        <w:rPr>
          <w:rFonts w:ascii="Book Antiqua" w:eastAsia="微软雅黑" w:hAnsi="Book Antiqua" w:cs="Times New Roman"/>
          <w:sz w:val="24"/>
          <w:szCs w:val="24"/>
        </w:rPr>
        <w:t xml:space="preserve">, has been </w:t>
      </w:r>
      <w:r w:rsidR="001837D7" w:rsidRPr="006C5B0B">
        <w:rPr>
          <w:rFonts w:ascii="Book Antiqua" w:eastAsia="微软雅黑" w:hAnsi="Book Antiqua" w:cs="Times New Roman"/>
          <w:sz w:val="24"/>
          <w:szCs w:val="24"/>
        </w:rPr>
        <w:t>used to depict</w:t>
      </w:r>
      <w:r w:rsidRPr="006C5B0B">
        <w:rPr>
          <w:rFonts w:ascii="Book Antiqua" w:eastAsia="微软雅黑" w:hAnsi="Book Antiqua" w:cs="Times New Roman"/>
          <w:sz w:val="24"/>
          <w:szCs w:val="24"/>
        </w:rPr>
        <w:t xml:space="preserve"> the fiber orientation of skeletal muscles to some extent. The female pelvic </w:t>
      </w:r>
      <w:proofErr w:type="gramStart"/>
      <w:r w:rsidRPr="006C5B0B">
        <w:rPr>
          <w:rFonts w:ascii="Book Antiqua" w:eastAsia="微软雅黑" w:hAnsi="Book Antiqua" w:cs="Times New Roman"/>
          <w:sz w:val="24"/>
          <w:szCs w:val="24"/>
        </w:rPr>
        <w:t>floor</w:t>
      </w:r>
      <w:proofErr w:type="gramEnd"/>
      <w:r w:rsidRPr="006C5B0B">
        <w:rPr>
          <w:rFonts w:ascii="Book Antiqua" w:eastAsia="微软雅黑" w:hAnsi="Book Antiqua" w:cs="Times New Roman"/>
          <w:sz w:val="24"/>
          <w:szCs w:val="24"/>
        </w:rPr>
        <w:t>, which has a multilayered complex</w:t>
      </w:r>
      <w:r w:rsidR="001837D7" w:rsidRPr="006C5B0B">
        <w:rPr>
          <w:rFonts w:ascii="Book Antiqua" w:eastAsia="微软雅黑" w:hAnsi="Book Antiqua" w:cs="Times New Roman"/>
          <w:sz w:val="24"/>
          <w:szCs w:val="24"/>
        </w:rPr>
        <w:t xml:space="preserve"> </w:t>
      </w:r>
      <w:r w:rsidRPr="006C5B0B">
        <w:rPr>
          <w:rFonts w:ascii="Book Antiqua" w:eastAsia="微软雅黑" w:hAnsi="Book Antiqua" w:cs="Times New Roman"/>
          <w:sz w:val="24"/>
          <w:szCs w:val="24"/>
        </w:rPr>
        <w:t>anatomy and includes several closely aligned muscles, w</w:t>
      </w:r>
      <w:r w:rsidR="00EC7781">
        <w:rPr>
          <w:rFonts w:ascii="Book Antiqua" w:eastAsia="微软雅黑" w:hAnsi="Book Antiqua" w:cs="Times New Roman"/>
          <w:sz w:val="24"/>
          <w:szCs w:val="24"/>
        </w:rPr>
        <w:t xml:space="preserve">ere investigated by </w:t>
      </w:r>
      <w:proofErr w:type="spellStart"/>
      <w:r w:rsidR="00EC7781">
        <w:rPr>
          <w:rFonts w:ascii="Book Antiqua" w:eastAsia="微软雅黑" w:hAnsi="Book Antiqua" w:cs="Times New Roman"/>
          <w:sz w:val="24"/>
          <w:szCs w:val="24"/>
        </w:rPr>
        <w:t>Zijta</w:t>
      </w:r>
      <w:proofErr w:type="spellEnd"/>
      <w:r w:rsidR="00EC7781" w:rsidRPr="00EC7781">
        <w:rPr>
          <w:rFonts w:ascii="Book Antiqua" w:eastAsia="微软雅黑" w:hAnsi="Book Antiqua" w:cs="Times New Roman"/>
          <w:i/>
          <w:sz w:val="24"/>
          <w:szCs w:val="24"/>
        </w:rPr>
        <w:t xml:space="preserve"> et al</w:t>
      </w:r>
      <w:r w:rsidR="00EC7781" w:rsidRPr="006C5B0B">
        <w:rPr>
          <w:rFonts w:ascii="Book Antiqua" w:eastAsia="微软雅黑" w:hAnsi="Book Antiqua" w:cs="Times New Roman"/>
          <w:sz w:val="24"/>
          <w:szCs w:val="24"/>
          <w:vertAlign w:val="superscript"/>
        </w:rPr>
        <w:fldChar w:fldCharType="begin">
          <w:fldData xml:space="preserve">PEVuZE5vdGU+PENpdGU+PEF1dGhvcj5aaWp0YTwvQXV0aG9yPjxZZWFyPjIwMTE8L1llYXI+PFJl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</w:fldData>
        </w:fldChar>
      </w:r>
      <w:r w:rsidR="00EC7781" w:rsidRPr="006C5B0B">
        <w:rPr>
          <w:rFonts w:ascii="Book Antiqua" w:eastAsia="微软雅黑" w:hAnsi="Book Antiqua" w:cs="Times New Roman"/>
          <w:sz w:val="24"/>
          <w:szCs w:val="24"/>
          <w:vertAlign w:val="superscript"/>
        </w:rPr>
        <w:instrText xml:space="preserve"> ADDIN EN.CITE </w:instrText>
      </w:r>
      <w:r w:rsidR="00EC7781" w:rsidRPr="006C5B0B">
        <w:rPr>
          <w:rFonts w:ascii="Book Antiqua" w:eastAsia="微软雅黑" w:hAnsi="Book Antiqua" w:cs="Times New Roman"/>
          <w:sz w:val="24"/>
          <w:szCs w:val="24"/>
          <w:vertAlign w:val="superscript"/>
        </w:rPr>
        <w:fldChar w:fldCharType="begin">
          <w:fldData xml:space="preserve">PEVuZE5vdGU+PENpdGU+PEF1dGhvcj5aaWp0YTwvQXV0aG9yPjxZZWFyPjIwMTE8L1llYXI+PFJl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</w:fldData>
        </w:fldChar>
      </w:r>
      <w:r w:rsidR="00EC7781" w:rsidRPr="006C5B0B">
        <w:rPr>
          <w:rFonts w:ascii="Book Antiqua" w:eastAsia="微软雅黑" w:hAnsi="Book Antiqua" w:cs="Times New Roman"/>
          <w:sz w:val="24"/>
          <w:szCs w:val="24"/>
          <w:vertAlign w:val="superscript"/>
        </w:rPr>
        <w:instrText xml:space="preserve"> ADDIN EN.CITE.DATA </w:instrText>
      </w:r>
      <w:r w:rsidR="00EC7781" w:rsidRPr="006C5B0B">
        <w:rPr>
          <w:rFonts w:ascii="Book Antiqua" w:eastAsia="微软雅黑" w:hAnsi="Book Antiqua" w:cs="Times New Roman"/>
          <w:sz w:val="24"/>
          <w:szCs w:val="24"/>
          <w:vertAlign w:val="superscript"/>
        </w:rPr>
      </w:r>
      <w:r w:rsidR="00EC7781" w:rsidRPr="006C5B0B">
        <w:rPr>
          <w:rFonts w:ascii="Book Antiqua" w:eastAsia="微软雅黑" w:hAnsi="Book Antiqua" w:cs="Times New Roman"/>
          <w:sz w:val="24"/>
          <w:szCs w:val="24"/>
          <w:vertAlign w:val="superscript"/>
        </w:rPr>
        <w:fldChar w:fldCharType="end"/>
      </w:r>
      <w:r w:rsidR="00EC7781" w:rsidRPr="006C5B0B">
        <w:rPr>
          <w:rFonts w:ascii="Book Antiqua" w:eastAsia="微软雅黑" w:hAnsi="Book Antiqua" w:cs="Times New Roman"/>
          <w:sz w:val="24"/>
          <w:szCs w:val="24"/>
          <w:vertAlign w:val="superscript"/>
        </w:rPr>
      </w:r>
      <w:r w:rsidR="00EC7781" w:rsidRPr="006C5B0B">
        <w:rPr>
          <w:rFonts w:ascii="Book Antiqua" w:eastAsia="微软雅黑" w:hAnsi="Book Antiqua" w:cs="Times New Roman"/>
          <w:sz w:val="24"/>
          <w:szCs w:val="24"/>
          <w:vertAlign w:val="superscript"/>
        </w:rPr>
        <w:fldChar w:fldCharType="separate"/>
      </w:r>
      <w:r w:rsidR="00EC7781" w:rsidRPr="006C5B0B">
        <w:rPr>
          <w:rFonts w:ascii="Book Antiqua" w:eastAsia="微软雅黑" w:hAnsi="Book Antiqua" w:cs="Times New Roman"/>
          <w:noProof/>
          <w:sz w:val="24"/>
          <w:szCs w:val="24"/>
          <w:vertAlign w:val="superscript"/>
        </w:rPr>
        <w:t>[62</w:t>
      </w:r>
      <w:r w:rsidR="00EC7781">
        <w:rPr>
          <w:rFonts w:ascii="Book Antiqua" w:eastAsia="微软雅黑" w:hAnsi="Book Antiqua" w:cs="Times New Roman" w:hint="eastAsia"/>
          <w:noProof/>
          <w:sz w:val="24"/>
          <w:szCs w:val="24"/>
          <w:vertAlign w:val="superscript"/>
        </w:rPr>
        <w:t>,63</w:t>
      </w:r>
      <w:r w:rsidR="00EC7781" w:rsidRPr="006C5B0B">
        <w:rPr>
          <w:rFonts w:ascii="Book Antiqua" w:eastAsia="微软雅黑" w:hAnsi="Book Antiqua" w:cs="Times New Roman"/>
          <w:noProof/>
          <w:sz w:val="24"/>
          <w:szCs w:val="24"/>
          <w:vertAlign w:val="superscript"/>
        </w:rPr>
        <w:t>]</w:t>
      </w:r>
      <w:r w:rsidR="00EC7781"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with small samples.</w:t>
      </w:r>
      <w:r w:rsidR="00F33E59" w:rsidRPr="006C5B0B">
        <w:rPr>
          <w:rFonts w:ascii="Book Antiqua" w:eastAsia="微软雅黑" w:hAnsi="Book Antiqua" w:cs="Times New Roman"/>
          <w:sz w:val="24"/>
          <w:szCs w:val="24"/>
        </w:rPr>
        <w:t xml:space="preserve"> </w:t>
      </w:r>
      <w:r w:rsidRPr="006C5B0B">
        <w:rPr>
          <w:rFonts w:ascii="Book Antiqua" w:eastAsia="微软雅黑" w:hAnsi="Book Antiqua" w:cs="Times New Roman"/>
          <w:sz w:val="24"/>
          <w:szCs w:val="24"/>
        </w:rPr>
        <w:t xml:space="preserve">The assumption was to use DTI </w:t>
      </w:r>
      <w:r w:rsidR="00F33E59" w:rsidRPr="006C5B0B">
        <w:rPr>
          <w:rFonts w:ascii="Book Antiqua" w:eastAsia="微软雅黑" w:hAnsi="Book Antiqua" w:cs="Times New Roman"/>
          <w:sz w:val="24"/>
          <w:szCs w:val="24"/>
        </w:rPr>
        <w:t xml:space="preserve">with fiber </w:t>
      </w:r>
      <w:proofErr w:type="spellStart"/>
      <w:r w:rsidR="00F33E59" w:rsidRPr="006C5B0B">
        <w:rPr>
          <w:rFonts w:ascii="Book Antiqua" w:eastAsia="微软雅黑" w:hAnsi="Book Antiqua" w:cs="Times New Roman"/>
          <w:sz w:val="24"/>
          <w:szCs w:val="24"/>
        </w:rPr>
        <w:t>tractography</w:t>
      </w:r>
      <w:proofErr w:type="spellEnd"/>
      <w:r w:rsidR="00F33E59" w:rsidRPr="006C5B0B">
        <w:rPr>
          <w:rFonts w:ascii="Book Antiqua" w:eastAsia="微软雅黑" w:hAnsi="Book Antiqua" w:cs="Times New Roman"/>
          <w:sz w:val="24"/>
          <w:szCs w:val="24"/>
        </w:rPr>
        <w:t xml:space="preserve"> to depict normal pelvic floor anatomy, and </w:t>
      </w:r>
      <w:r w:rsidR="001837D7" w:rsidRPr="006C5B0B">
        <w:rPr>
          <w:rFonts w:ascii="Book Antiqua" w:eastAsia="微软雅黑" w:hAnsi="Book Antiqua" w:cs="Times New Roman"/>
          <w:sz w:val="24"/>
          <w:szCs w:val="24"/>
        </w:rPr>
        <w:t>to further evaluate</w:t>
      </w:r>
      <w:r w:rsidR="00F33E59" w:rsidRPr="006C5B0B">
        <w:rPr>
          <w:rFonts w:ascii="Book Antiqua" w:eastAsia="微软雅黑" w:hAnsi="Book Antiqua" w:cs="Times New Roman"/>
          <w:sz w:val="24"/>
          <w:szCs w:val="24"/>
        </w:rPr>
        <w:t xml:space="preserve"> pelvic organ prolapse. Several clinically relevant pelvic structures </w:t>
      </w:r>
      <w:r w:rsidRPr="006C5B0B">
        <w:rPr>
          <w:rFonts w:ascii="Book Antiqua" w:eastAsia="微软雅黑" w:hAnsi="Book Antiqua" w:cs="Times New Roman"/>
          <w:sz w:val="24"/>
          <w:szCs w:val="24"/>
        </w:rPr>
        <w:t>(</w:t>
      </w:r>
      <w:r w:rsidR="00F33E59" w:rsidRPr="006C5B0B">
        <w:rPr>
          <w:rFonts w:ascii="Book Antiqua" w:eastAsia="微软雅黑" w:hAnsi="Book Antiqua" w:cs="Times New Roman"/>
          <w:sz w:val="24"/>
          <w:szCs w:val="24"/>
        </w:rPr>
        <w:t xml:space="preserve">including the </w:t>
      </w:r>
      <w:proofErr w:type="spellStart"/>
      <w:r w:rsidR="00F33E59" w:rsidRPr="006C5B0B">
        <w:rPr>
          <w:rFonts w:ascii="Book Antiqua" w:eastAsia="微软雅黑" w:hAnsi="Book Antiqua" w:cs="Times New Roman"/>
          <w:sz w:val="24"/>
          <w:szCs w:val="24"/>
        </w:rPr>
        <w:t>perineal</w:t>
      </w:r>
      <w:proofErr w:type="spellEnd"/>
      <w:r w:rsidR="00F33E59" w:rsidRPr="006C5B0B">
        <w:rPr>
          <w:rFonts w:ascii="Book Antiqua" w:eastAsia="微软雅黑" w:hAnsi="Book Antiqua" w:cs="Times New Roman"/>
          <w:sz w:val="24"/>
          <w:szCs w:val="24"/>
        </w:rPr>
        <w:t xml:space="preserve"> body, anal sphincter complex, internal </w:t>
      </w:r>
      <w:proofErr w:type="spellStart"/>
      <w:r w:rsidR="00F33E59" w:rsidRPr="006C5B0B">
        <w:rPr>
          <w:rFonts w:ascii="Book Antiqua" w:eastAsia="微软雅黑" w:hAnsi="Book Antiqua" w:cs="Times New Roman"/>
          <w:sz w:val="24"/>
          <w:szCs w:val="24"/>
        </w:rPr>
        <w:t>obturator</w:t>
      </w:r>
      <w:proofErr w:type="spellEnd"/>
      <w:r w:rsidR="00F33E59" w:rsidRPr="006C5B0B">
        <w:rPr>
          <w:rFonts w:ascii="Book Antiqua" w:eastAsia="微软雅黑" w:hAnsi="Book Antiqua" w:cs="Times New Roman"/>
          <w:sz w:val="24"/>
          <w:szCs w:val="24"/>
        </w:rPr>
        <w:t xml:space="preserve"> muscle and the </w:t>
      </w:r>
      <w:proofErr w:type="spellStart"/>
      <w:r w:rsidR="00F33E59" w:rsidRPr="006C5B0B">
        <w:rPr>
          <w:rFonts w:ascii="Book Antiqua" w:eastAsia="微软雅黑" w:hAnsi="Book Antiqua" w:cs="Times New Roman"/>
          <w:sz w:val="24"/>
          <w:szCs w:val="24"/>
        </w:rPr>
        <w:t>puboperineal</w:t>
      </w:r>
      <w:proofErr w:type="spellEnd"/>
      <w:r w:rsidR="00F33E59" w:rsidRPr="006C5B0B">
        <w:rPr>
          <w:rFonts w:ascii="Book Antiqua" w:eastAsia="微软雅黑" w:hAnsi="Book Antiqua" w:cs="Times New Roman"/>
          <w:sz w:val="24"/>
          <w:szCs w:val="24"/>
        </w:rPr>
        <w:t xml:space="preserve"> muscle</w:t>
      </w:r>
      <w:r w:rsidRPr="006C5B0B">
        <w:rPr>
          <w:rFonts w:ascii="Book Antiqua" w:eastAsia="微软雅黑" w:hAnsi="Book Antiqua" w:cs="Times New Roman"/>
          <w:sz w:val="24"/>
          <w:szCs w:val="24"/>
        </w:rPr>
        <w:t>)</w:t>
      </w:r>
      <w:r w:rsidR="00F33E59" w:rsidRPr="006C5B0B">
        <w:rPr>
          <w:rFonts w:ascii="Book Antiqua" w:eastAsia="微软雅黑" w:hAnsi="Book Antiqua" w:cs="Times New Roman"/>
          <w:sz w:val="24"/>
          <w:szCs w:val="24"/>
        </w:rPr>
        <w:t xml:space="preserve"> were satisfactorily and reliably identified, but no significant differences in DTI parameters were found between the prolapse group and the asymptomatic group overall</w:t>
      </w:r>
      <w:r w:rsidR="005F338B" w:rsidRPr="006C5B0B">
        <w:rPr>
          <w:rFonts w:ascii="Book Antiqua" w:eastAsia="微软雅黑" w:hAnsi="Book Antiqua" w:cs="Times New Roman"/>
          <w:sz w:val="24"/>
          <w:szCs w:val="24"/>
          <w:vertAlign w:val="superscript"/>
        </w:rPr>
        <w:fldChar w:fldCharType="begin">
          <w:fldData xml:space="preserve">PEVuZE5vdGU+PENpdGU+PEF1dGhvcj5aaWp0YTwvQXV0aG9yPjxZZWFyPjIwMTE8L1llYXI+PFJl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</w:fldData>
        </w:fldChar>
      </w:r>
      <w:r w:rsidR="005F338B" w:rsidRPr="006C5B0B">
        <w:rPr>
          <w:rFonts w:ascii="Book Antiqua" w:eastAsia="微软雅黑" w:hAnsi="Book Antiqua" w:cs="Times New Roman"/>
          <w:sz w:val="24"/>
          <w:szCs w:val="24"/>
          <w:vertAlign w:val="superscript"/>
        </w:rPr>
        <w:instrText xml:space="preserve"> ADDIN EN.CITE </w:instrText>
      </w:r>
      <w:r w:rsidR="005F338B" w:rsidRPr="006C5B0B">
        <w:rPr>
          <w:rFonts w:ascii="Book Antiqua" w:eastAsia="微软雅黑" w:hAnsi="Book Antiqua" w:cs="Times New Roman"/>
          <w:sz w:val="24"/>
          <w:szCs w:val="24"/>
          <w:vertAlign w:val="superscript"/>
        </w:rPr>
        <w:fldChar w:fldCharType="begin">
          <w:fldData xml:space="preserve">PEVuZE5vdGU+PENpdGU+PEF1dGhvcj5aaWp0YTwvQXV0aG9yPjxZZWFyPjIwMTE8L1llYXI+PFJl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</w:fldData>
        </w:fldChar>
      </w:r>
      <w:r w:rsidR="005F338B" w:rsidRPr="006C5B0B">
        <w:rPr>
          <w:rFonts w:ascii="Book Antiqua" w:eastAsia="微软雅黑" w:hAnsi="Book Antiqua" w:cs="Times New Roman"/>
          <w:sz w:val="24"/>
          <w:szCs w:val="24"/>
          <w:vertAlign w:val="superscript"/>
        </w:rPr>
        <w:instrText xml:space="preserve"> ADDIN EN.CITE.DATA </w:instrText>
      </w:r>
      <w:r w:rsidR="005F338B" w:rsidRPr="006C5B0B">
        <w:rPr>
          <w:rFonts w:ascii="Book Antiqua" w:eastAsia="微软雅黑" w:hAnsi="Book Antiqua" w:cs="Times New Roman"/>
          <w:sz w:val="24"/>
          <w:szCs w:val="24"/>
          <w:vertAlign w:val="superscript"/>
        </w:rPr>
      </w:r>
      <w:r w:rsidR="005F338B" w:rsidRPr="006C5B0B">
        <w:rPr>
          <w:rFonts w:ascii="Book Antiqua" w:eastAsia="微软雅黑" w:hAnsi="Book Antiqua" w:cs="Times New Roman"/>
          <w:sz w:val="24"/>
          <w:szCs w:val="24"/>
          <w:vertAlign w:val="superscript"/>
        </w:rPr>
        <w:fldChar w:fldCharType="end"/>
      </w:r>
      <w:r w:rsidR="005F338B" w:rsidRPr="006C5B0B">
        <w:rPr>
          <w:rFonts w:ascii="Book Antiqua" w:eastAsia="微软雅黑" w:hAnsi="Book Antiqua" w:cs="Times New Roman"/>
          <w:sz w:val="24"/>
          <w:szCs w:val="24"/>
          <w:vertAlign w:val="superscript"/>
        </w:rPr>
      </w:r>
      <w:r w:rsidR="005F338B" w:rsidRPr="006C5B0B">
        <w:rPr>
          <w:rFonts w:ascii="Book Antiqua" w:eastAsia="微软雅黑" w:hAnsi="Book Antiqua" w:cs="Times New Roman"/>
          <w:sz w:val="24"/>
          <w:szCs w:val="24"/>
          <w:vertAlign w:val="superscript"/>
        </w:rPr>
        <w:fldChar w:fldCharType="separate"/>
      </w:r>
      <w:r w:rsidR="005F338B" w:rsidRPr="006C5B0B">
        <w:rPr>
          <w:rFonts w:ascii="Book Antiqua" w:eastAsia="微软雅黑" w:hAnsi="Book Antiqua" w:cs="Times New Roman"/>
          <w:noProof/>
          <w:sz w:val="24"/>
          <w:szCs w:val="24"/>
          <w:vertAlign w:val="superscript"/>
        </w:rPr>
        <w:t>[62</w:t>
      </w:r>
      <w:r w:rsidR="00EC7781">
        <w:rPr>
          <w:rFonts w:ascii="Book Antiqua" w:eastAsia="微软雅黑" w:hAnsi="Book Antiqua" w:cs="Times New Roman" w:hint="eastAsia"/>
          <w:noProof/>
          <w:sz w:val="24"/>
          <w:szCs w:val="24"/>
          <w:vertAlign w:val="superscript"/>
        </w:rPr>
        <w:t>,63</w:t>
      </w:r>
      <w:r w:rsidR="005F338B" w:rsidRPr="006C5B0B">
        <w:rPr>
          <w:rFonts w:ascii="Book Antiqua" w:eastAsia="微软雅黑" w:hAnsi="Book Antiqua" w:cs="Times New Roman"/>
          <w:noProof/>
          <w:sz w:val="24"/>
          <w:szCs w:val="24"/>
          <w:vertAlign w:val="superscript"/>
        </w:rPr>
        <w:t>]</w:t>
      </w:r>
      <w:r w:rsidR="005F338B" w:rsidRPr="006C5B0B">
        <w:rPr>
          <w:rFonts w:ascii="Book Antiqua" w:eastAsia="微软雅黑" w:hAnsi="Book Antiqua" w:cs="Times New Roman"/>
          <w:sz w:val="24"/>
          <w:szCs w:val="24"/>
          <w:vertAlign w:val="superscript"/>
        </w:rPr>
        <w:fldChar w:fldCharType="end"/>
      </w:r>
      <w:r w:rsidR="00F33E59" w:rsidRPr="006C5B0B">
        <w:rPr>
          <w:rFonts w:ascii="Book Antiqua" w:eastAsia="微软雅黑" w:hAnsi="Book Antiqua" w:cs="Times New Roman"/>
          <w:sz w:val="24"/>
          <w:szCs w:val="24"/>
        </w:rPr>
        <w:t xml:space="preserve">. </w:t>
      </w:r>
    </w:p>
    <w:p w14:paraId="24A42ABA" w14:textId="19577530" w:rsidR="00816E9A" w:rsidRPr="006C5B0B" w:rsidRDefault="00CF5790" w:rsidP="00EC7781">
      <w:pPr>
        <w:autoSpaceDE w:val="0"/>
        <w:autoSpaceDN w:val="0"/>
        <w:adjustRightInd w:val="0"/>
        <w:spacing w:line="360" w:lineRule="auto"/>
        <w:ind w:firstLineChars="100" w:firstLine="240"/>
        <w:rPr>
          <w:rFonts w:ascii="Book Antiqua" w:eastAsia="微软雅黑" w:hAnsi="Book Antiqua" w:cs="Times New Roman"/>
          <w:sz w:val="24"/>
          <w:szCs w:val="24"/>
        </w:rPr>
      </w:pPr>
      <w:r w:rsidRPr="006C5B0B">
        <w:rPr>
          <w:rFonts w:ascii="Book Antiqua" w:eastAsia="微软雅黑" w:hAnsi="Book Antiqua" w:cs="Times New Roman"/>
          <w:sz w:val="24"/>
          <w:szCs w:val="24"/>
        </w:rPr>
        <w:t>One study has investigated the anal canal structures by DTI so far. FA values of various layers of normal anal canal were measured, and good inter-rater agreement and test reproducibility were achieved</w:t>
      </w:r>
      <w:r w:rsidR="005F338B" w:rsidRPr="006C5B0B">
        <w:rPr>
          <w:rFonts w:ascii="Book Antiqua" w:eastAsia="微软雅黑" w:hAnsi="Book Antiqua" w:cs="Times New Roman"/>
          <w:sz w:val="24"/>
          <w:szCs w:val="24"/>
          <w:vertAlign w:val="superscript"/>
        </w:rPr>
        <w:fldChar w:fldCharType="begin"/>
      </w:r>
      <w:r w:rsidR="005F338B" w:rsidRPr="006C5B0B">
        <w:rPr>
          <w:rFonts w:ascii="Book Antiqua" w:eastAsia="微软雅黑" w:hAnsi="Book Antiqua" w:cs="Times New Roman"/>
          <w:sz w:val="24"/>
          <w:szCs w:val="24"/>
          <w:vertAlign w:val="superscript"/>
        </w:rPr>
        <w:instrText xml:space="preserve"> ADDIN EN.CITE &lt;EndNote&gt;&lt;Cite&gt;&lt;Author&gt;Goh&lt;/Author&gt;&lt;Year&gt;2012&lt;/Year&gt;&lt;RecNum&gt;65&lt;/RecNum&gt;&lt;DisplayText&gt;[64]&lt;/DisplayText&gt;&lt;record&gt;&lt;rec-number&gt;65&lt;/rec-number&gt;&lt;foreign-keys&gt;&lt;key app="EN" db-id="wftdrdx2j9tt9ketw9855vwhs22zpfrv5rx2" timestamp="1481771078"&gt;65&lt;/key&gt;&lt;/foreign-keys&gt;&lt;ref-type name="Journal Article"&gt;17&lt;/ref-type&gt;&lt;contributors&gt;&lt;authors&gt;&lt;author&gt;Goh, V.&lt;/author&gt;&lt;author&gt;Tam, E.&lt;/author&gt;&lt;author&gt;Taylor, N. J.&lt;/author&gt;&lt;author&gt;Stirling, J. J.&lt;/author&gt;&lt;author&gt;Simcock, I. C.&lt;/author&gt;&lt;author&gt;Jones, R. G.&lt;/author&gt;&lt;author&gt;Padhani, A. R.&lt;/author&gt;&lt;/authors&gt;&lt;/contributors&gt;&lt;auth-address&gt;Paul Strickland Scanner Centre, Mount Vernon Hospital, Northwood, Middlesex, United Kingdom. vicky.goh@kcl.ac.uk&lt;/auth-address&gt;&lt;titles&gt;&lt;title&gt;Diffusion tensor imaging of the anal canal at 3 tesla: feasibility and reproducibility of anisotropy measures&lt;/title&gt;&lt;secondary-title&gt;J Magn Reson Imaging&lt;/secondary-title&gt;&lt;/titles&gt;&lt;periodical&gt;&lt;full-title&gt;J Magn Reson Imaging&lt;/full-title&gt;&lt;/periodical&gt;&lt;pages&gt;820-6&lt;/pages&gt;&lt;volume&gt;35&lt;/volume&gt;&lt;number&gt;4&lt;/number&gt;&lt;keywords&gt;&lt;keyword&gt;Aged&lt;/keyword&gt;&lt;keyword&gt;*Algorithms&lt;/keyword&gt;&lt;keyword&gt;Anal Canal/*anatomy &amp;amp; histology&lt;/keyword&gt;&lt;keyword&gt;Anisotropy&lt;/keyword&gt;&lt;keyword&gt;Diffusion Magnetic Resonance Imaging/*methods&lt;/keyword&gt;&lt;keyword&gt;Feasibility Studies&lt;/keyword&gt;&lt;keyword&gt;Humans&lt;/keyword&gt;&lt;keyword&gt;Image Enhancement/methods&lt;/keyword&gt;&lt;keyword&gt;Image Interpretation, Computer-Assisted/*methods&lt;/keyword&gt;&lt;keyword&gt;Male&lt;/keyword&gt;&lt;keyword&gt;Middle Aged&lt;/keyword&gt;&lt;keyword&gt;Reproducibility of Results&lt;/keyword&gt;&lt;keyword&gt;Sensitivity and Specificity&lt;/keyword&gt;&lt;/keywords&gt;&lt;dates&gt;&lt;year&gt;2012&lt;/year&gt;&lt;pub-dates&gt;&lt;date&gt;Apr&lt;/date&gt;&lt;/pub-dates&gt;&lt;/dates&gt;&lt;isbn&gt;1522-2586 (Electronic)&amp;#xD;1053-1807 (Linking)&lt;/isbn&gt;&lt;accession-num&gt;22127778&lt;/accession-num&gt;&lt;urls&gt;&lt;related-urls&gt;&lt;url&gt;http://www.ncbi.nlm.nih.gov/pubmed/22127778&lt;/url&gt;&lt;/related-urls&gt;&lt;/urls&gt;&lt;electronic-resource-num&gt;10.1002/jmri.22873&lt;/electronic-resource-num&gt;&lt;/record&gt;&lt;/Cite&gt;&lt;/EndNote&gt;</w:instrText>
      </w:r>
      <w:r w:rsidR="005F338B" w:rsidRPr="006C5B0B">
        <w:rPr>
          <w:rFonts w:ascii="Book Antiqua" w:eastAsia="微软雅黑" w:hAnsi="Book Antiqua" w:cs="Times New Roman"/>
          <w:sz w:val="24"/>
          <w:szCs w:val="24"/>
          <w:vertAlign w:val="superscript"/>
        </w:rPr>
        <w:fldChar w:fldCharType="separate"/>
      </w:r>
      <w:r w:rsidR="005F338B" w:rsidRPr="006C5B0B">
        <w:rPr>
          <w:rFonts w:ascii="Book Antiqua" w:eastAsia="微软雅黑" w:hAnsi="Book Antiqua" w:cs="Times New Roman"/>
          <w:noProof/>
          <w:sz w:val="24"/>
          <w:szCs w:val="24"/>
          <w:vertAlign w:val="superscript"/>
        </w:rPr>
        <w:t>[64]</w:t>
      </w:r>
      <w:r w:rsidR="005F338B"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 xml:space="preserve">. </w:t>
      </w:r>
      <w:r w:rsidR="00F57F8B" w:rsidRPr="006C5B0B">
        <w:rPr>
          <w:rFonts w:ascii="Book Antiqua" w:eastAsia="微软雅黑" w:hAnsi="Book Antiqua" w:cs="Times New Roman"/>
          <w:sz w:val="24"/>
          <w:szCs w:val="24"/>
        </w:rPr>
        <w:t xml:space="preserve">However, further data remains </w:t>
      </w:r>
      <w:r w:rsidR="00792F9D" w:rsidRPr="006C5B0B">
        <w:rPr>
          <w:rFonts w:ascii="Book Antiqua" w:eastAsia="微软雅黑" w:hAnsi="Book Antiqua" w:cs="Times New Roman"/>
          <w:sz w:val="24"/>
          <w:szCs w:val="24"/>
        </w:rPr>
        <w:t>lacked</w:t>
      </w:r>
      <w:r w:rsidR="00F57F8B" w:rsidRPr="006C5B0B">
        <w:rPr>
          <w:rFonts w:ascii="Book Antiqua" w:eastAsia="微软雅黑" w:hAnsi="Book Antiqua" w:cs="Times New Roman"/>
          <w:sz w:val="24"/>
          <w:szCs w:val="24"/>
        </w:rPr>
        <w:t xml:space="preserve">. </w:t>
      </w:r>
    </w:p>
    <w:p w14:paraId="4907D678" w14:textId="77777777" w:rsidR="00CF5790" w:rsidRPr="006C5B0B" w:rsidRDefault="00CF5790" w:rsidP="006C5B0B">
      <w:pPr>
        <w:spacing w:line="360" w:lineRule="auto"/>
        <w:rPr>
          <w:rFonts w:ascii="Book Antiqua" w:eastAsia="微软雅黑" w:hAnsi="Book Antiqua" w:cs="Times New Roman"/>
          <w:sz w:val="24"/>
          <w:szCs w:val="24"/>
        </w:rPr>
      </w:pPr>
    </w:p>
    <w:p w14:paraId="4CBB9C93" w14:textId="77777777" w:rsidR="009C1CE2" w:rsidRPr="006C5B0B" w:rsidRDefault="00816E9A" w:rsidP="006C5B0B">
      <w:pPr>
        <w:spacing w:line="360" w:lineRule="auto"/>
        <w:rPr>
          <w:rFonts w:ascii="Book Antiqua" w:eastAsia="微软雅黑" w:hAnsi="Book Antiqua" w:cs="Times New Roman"/>
          <w:b/>
          <w:sz w:val="24"/>
          <w:szCs w:val="24"/>
        </w:rPr>
      </w:pPr>
      <w:r w:rsidRPr="006C5B0B">
        <w:rPr>
          <w:rFonts w:ascii="Book Antiqua" w:eastAsia="微软雅黑" w:hAnsi="Book Antiqua" w:cs="Times New Roman"/>
          <w:b/>
          <w:sz w:val="24"/>
          <w:szCs w:val="24"/>
        </w:rPr>
        <w:t>FUTURE DIRECTIONS OF RESEARCH</w:t>
      </w:r>
    </w:p>
    <w:p w14:paraId="54728B38" w14:textId="2BA321C3" w:rsidR="00826C9C" w:rsidRPr="006C5B0B" w:rsidRDefault="00826C9C" w:rsidP="006C5B0B">
      <w:pPr>
        <w:autoSpaceDE w:val="0"/>
        <w:autoSpaceDN w:val="0"/>
        <w:adjustRightInd w:val="0"/>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DTI scans of abdominal and pelvic organs still conf</w:t>
      </w:r>
      <w:r w:rsidR="001837D7" w:rsidRPr="006C5B0B">
        <w:rPr>
          <w:rFonts w:ascii="Book Antiqua" w:eastAsia="微软雅黑" w:hAnsi="Book Antiqua" w:cs="Times New Roman"/>
          <w:sz w:val="24"/>
          <w:szCs w:val="24"/>
        </w:rPr>
        <w:t xml:space="preserve">ront with technical </w:t>
      </w:r>
      <w:r w:rsidR="001837D7" w:rsidRPr="006C5B0B">
        <w:rPr>
          <w:rFonts w:ascii="Book Antiqua" w:eastAsia="微软雅黑" w:hAnsi="Book Antiqua" w:cs="Times New Roman"/>
          <w:sz w:val="24"/>
          <w:szCs w:val="24"/>
        </w:rPr>
        <w:lastRenderedPageBreak/>
        <w:t>limitations:</w:t>
      </w:r>
      <w:r w:rsidRPr="006C5B0B">
        <w:rPr>
          <w:rFonts w:ascii="Book Antiqua" w:eastAsia="微软雅黑" w:hAnsi="Book Antiqua" w:cs="Times New Roman"/>
          <w:sz w:val="24"/>
          <w:szCs w:val="24"/>
        </w:rPr>
        <w:t xml:space="preserve"> </w:t>
      </w:r>
      <w:r w:rsidR="00EC7781" w:rsidRPr="006C5B0B">
        <w:rPr>
          <w:rFonts w:ascii="Book Antiqua" w:eastAsia="微软雅黑" w:hAnsi="Book Antiqua" w:cs="Times New Roman"/>
          <w:sz w:val="24"/>
          <w:szCs w:val="24"/>
        </w:rPr>
        <w:t>N</w:t>
      </w:r>
      <w:r w:rsidR="00642CBE" w:rsidRPr="006C5B0B">
        <w:rPr>
          <w:rFonts w:ascii="Book Antiqua" w:eastAsia="微软雅黑" w:hAnsi="Book Antiqua" w:cs="Times New Roman"/>
          <w:sz w:val="24"/>
          <w:szCs w:val="24"/>
        </w:rPr>
        <w:t>ot only</w:t>
      </w:r>
      <w:r w:rsidRPr="006C5B0B">
        <w:rPr>
          <w:rFonts w:ascii="Book Antiqua" w:eastAsia="微软雅黑" w:hAnsi="Book Antiqua" w:cs="Times New Roman"/>
          <w:sz w:val="24"/>
          <w:szCs w:val="24"/>
        </w:rPr>
        <w:t xml:space="preserve"> common issues related to abdominal and pelvic MRI </w:t>
      </w:r>
      <w:r w:rsidR="00642CBE" w:rsidRPr="006C5B0B">
        <w:rPr>
          <w:rFonts w:ascii="Book Antiqua" w:eastAsia="微软雅黑" w:hAnsi="Book Antiqua" w:cs="Times New Roman"/>
          <w:sz w:val="24"/>
          <w:szCs w:val="24"/>
        </w:rPr>
        <w:t xml:space="preserve">such as motional artifacts due </w:t>
      </w:r>
      <w:r w:rsidRPr="006C5B0B">
        <w:rPr>
          <w:rFonts w:ascii="Book Antiqua" w:eastAsia="微软雅黑" w:hAnsi="Book Antiqua" w:cs="Times New Roman"/>
          <w:sz w:val="24"/>
          <w:szCs w:val="24"/>
        </w:rPr>
        <w:t>to breathing</w:t>
      </w:r>
      <w:r w:rsidR="00642CBE" w:rsidRPr="006C5B0B">
        <w:rPr>
          <w:rFonts w:ascii="Book Antiqua" w:eastAsia="微软雅黑" w:hAnsi="Book Antiqua" w:cs="Times New Roman"/>
          <w:sz w:val="24"/>
          <w:szCs w:val="24"/>
        </w:rPr>
        <w:t xml:space="preserve"> and peristalsis</w:t>
      </w:r>
      <w:r w:rsidRPr="006C5B0B">
        <w:rPr>
          <w:rFonts w:ascii="Book Antiqua" w:eastAsia="微软雅黑" w:hAnsi="Book Antiqua" w:cs="Times New Roman"/>
          <w:sz w:val="24"/>
          <w:szCs w:val="24"/>
        </w:rPr>
        <w:t xml:space="preserve">, </w:t>
      </w:r>
      <w:r w:rsidR="00642CBE" w:rsidRPr="006C5B0B">
        <w:rPr>
          <w:rFonts w:ascii="Book Antiqua" w:eastAsia="微软雅黑" w:hAnsi="Book Antiqua" w:cs="Times New Roman"/>
          <w:sz w:val="24"/>
          <w:szCs w:val="24"/>
        </w:rPr>
        <w:t>but also</w:t>
      </w:r>
      <w:r w:rsidRPr="006C5B0B">
        <w:rPr>
          <w:rFonts w:ascii="Book Antiqua" w:eastAsia="微软雅黑" w:hAnsi="Book Antiqua" w:cs="Times New Roman"/>
          <w:sz w:val="24"/>
          <w:szCs w:val="24"/>
        </w:rPr>
        <w:t xml:space="preserve"> </w:t>
      </w:r>
      <w:r w:rsidR="00642CBE" w:rsidRPr="006C5B0B">
        <w:rPr>
          <w:rFonts w:ascii="Book Antiqua" w:eastAsia="微软雅黑" w:hAnsi="Book Antiqua" w:cs="Times New Roman"/>
          <w:sz w:val="24"/>
          <w:szCs w:val="24"/>
        </w:rPr>
        <w:t>additional problems related to DTI such as the low SNR of EPI sequence due to gradient eddy currents, B0 field inhomogeneity and susceptibility difference</w:t>
      </w:r>
      <w:r w:rsidR="005F338B" w:rsidRPr="006C5B0B">
        <w:rPr>
          <w:rFonts w:ascii="Book Antiqua" w:eastAsia="微软雅黑" w:hAnsi="Book Antiqua" w:cs="Times New Roman"/>
          <w:sz w:val="24"/>
          <w:szCs w:val="24"/>
          <w:vertAlign w:val="superscript"/>
        </w:rPr>
        <w:fldChar w:fldCharType="begin">
          <w:fldData xml:space="preserve">PEVuZE5vdGU+PENpdGU+PEF1dGhvcj5OaXNzYW48L0F1dGhvcj48WWVhcj4yMDE0PC9ZZWFyPjxS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=
</w:fldData>
        </w:fldChar>
      </w:r>
      <w:r w:rsidR="005F338B" w:rsidRPr="006C5B0B">
        <w:rPr>
          <w:rFonts w:ascii="Book Antiqua" w:eastAsia="微软雅黑" w:hAnsi="Book Antiqua" w:cs="Times New Roman"/>
          <w:sz w:val="24"/>
          <w:szCs w:val="24"/>
          <w:vertAlign w:val="superscript"/>
        </w:rPr>
        <w:instrText xml:space="preserve"> ADDIN EN.CITE </w:instrText>
      </w:r>
      <w:r w:rsidR="005F338B" w:rsidRPr="006C5B0B">
        <w:rPr>
          <w:rFonts w:ascii="Book Antiqua" w:eastAsia="微软雅黑" w:hAnsi="Book Antiqua" w:cs="Times New Roman"/>
          <w:sz w:val="24"/>
          <w:szCs w:val="24"/>
          <w:vertAlign w:val="superscript"/>
        </w:rPr>
        <w:fldChar w:fldCharType="begin">
          <w:fldData xml:space="preserve">PEVuZE5vdGU+PENpdGU+PEF1dGhvcj5OaXNzYW48L0F1dGhvcj48WWVhcj4yMDE0PC9ZZWFyPjxS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=
</w:fldData>
        </w:fldChar>
      </w:r>
      <w:r w:rsidR="005F338B" w:rsidRPr="006C5B0B">
        <w:rPr>
          <w:rFonts w:ascii="Book Antiqua" w:eastAsia="微软雅黑" w:hAnsi="Book Antiqua" w:cs="Times New Roman"/>
          <w:sz w:val="24"/>
          <w:szCs w:val="24"/>
          <w:vertAlign w:val="superscript"/>
        </w:rPr>
        <w:instrText xml:space="preserve"> ADDIN EN.CITE.DATA </w:instrText>
      </w:r>
      <w:r w:rsidR="005F338B" w:rsidRPr="006C5B0B">
        <w:rPr>
          <w:rFonts w:ascii="Book Antiqua" w:eastAsia="微软雅黑" w:hAnsi="Book Antiqua" w:cs="Times New Roman"/>
          <w:sz w:val="24"/>
          <w:szCs w:val="24"/>
          <w:vertAlign w:val="superscript"/>
        </w:rPr>
      </w:r>
      <w:r w:rsidR="005F338B" w:rsidRPr="006C5B0B">
        <w:rPr>
          <w:rFonts w:ascii="Book Antiqua" w:eastAsia="微软雅黑" w:hAnsi="Book Antiqua" w:cs="Times New Roman"/>
          <w:sz w:val="24"/>
          <w:szCs w:val="24"/>
          <w:vertAlign w:val="superscript"/>
        </w:rPr>
        <w:fldChar w:fldCharType="end"/>
      </w:r>
      <w:r w:rsidR="005F338B" w:rsidRPr="006C5B0B">
        <w:rPr>
          <w:rFonts w:ascii="Book Antiqua" w:eastAsia="微软雅黑" w:hAnsi="Book Antiqua" w:cs="Times New Roman"/>
          <w:sz w:val="24"/>
          <w:szCs w:val="24"/>
          <w:vertAlign w:val="superscript"/>
        </w:rPr>
      </w:r>
      <w:r w:rsidR="005F338B" w:rsidRPr="006C5B0B">
        <w:rPr>
          <w:rFonts w:ascii="Book Antiqua" w:eastAsia="微软雅黑" w:hAnsi="Book Antiqua" w:cs="Times New Roman"/>
          <w:sz w:val="24"/>
          <w:szCs w:val="24"/>
          <w:vertAlign w:val="superscript"/>
        </w:rPr>
        <w:fldChar w:fldCharType="separate"/>
      </w:r>
      <w:r w:rsidR="005F338B" w:rsidRPr="006C5B0B">
        <w:rPr>
          <w:rFonts w:ascii="Book Antiqua" w:eastAsia="微软雅黑" w:hAnsi="Book Antiqua" w:cs="Times New Roman"/>
          <w:noProof/>
          <w:sz w:val="24"/>
          <w:szCs w:val="24"/>
          <w:vertAlign w:val="superscript"/>
        </w:rPr>
        <w:t>[17]</w:t>
      </w:r>
      <w:r w:rsidR="005F338B" w:rsidRPr="006C5B0B">
        <w:rPr>
          <w:rFonts w:ascii="Book Antiqua" w:eastAsia="微软雅黑" w:hAnsi="Book Antiqua" w:cs="Times New Roman"/>
          <w:sz w:val="24"/>
          <w:szCs w:val="24"/>
          <w:vertAlign w:val="superscript"/>
        </w:rPr>
        <w:fldChar w:fldCharType="end"/>
      </w:r>
      <w:r w:rsidR="00642CBE" w:rsidRPr="006C5B0B">
        <w:rPr>
          <w:rFonts w:ascii="Book Antiqua" w:eastAsia="微软雅黑" w:hAnsi="Book Antiqua" w:cs="Times New Roman"/>
          <w:sz w:val="24"/>
          <w:szCs w:val="24"/>
        </w:rPr>
        <w:t xml:space="preserve">. It seems state of art to balance the longer acquisition time and less motional artifacts by either improved sequence or motional triggering protocols. </w:t>
      </w:r>
      <w:r w:rsidR="00046F74" w:rsidRPr="006C5B0B">
        <w:rPr>
          <w:rFonts w:ascii="Book Antiqua" w:eastAsia="微软雅黑" w:hAnsi="Book Antiqua" w:cs="Times New Roman"/>
          <w:sz w:val="24"/>
          <w:szCs w:val="24"/>
        </w:rPr>
        <w:t>Furthe</w:t>
      </w:r>
      <w:r w:rsidR="00B218FE" w:rsidRPr="006C5B0B">
        <w:rPr>
          <w:rFonts w:ascii="Book Antiqua" w:eastAsia="微软雅黑" w:hAnsi="Book Antiqua" w:cs="Times New Roman"/>
          <w:sz w:val="24"/>
          <w:szCs w:val="24"/>
        </w:rPr>
        <w:t>r studies can explore</w:t>
      </w:r>
      <w:r w:rsidR="00046F74" w:rsidRPr="006C5B0B">
        <w:rPr>
          <w:rFonts w:ascii="Book Antiqua" w:eastAsia="微软雅黑" w:hAnsi="Book Antiqua" w:cs="Times New Roman"/>
          <w:sz w:val="24"/>
          <w:szCs w:val="24"/>
        </w:rPr>
        <w:t xml:space="preserve"> </w:t>
      </w:r>
      <w:r w:rsidR="00B218FE" w:rsidRPr="006C5B0B">
        <w:rPr>
          <w:rFonts w:ascii="Book Antiqua" w:eastAsia="微软雅黑" w:hAnsi="Book Antiqua" w:cs="Times New Roman"/>
          <w:sz w:val="24"/>
          <w:szCs w:val="24"/>
        </w:rPr>
        <w:t>better</w:t>
      </w:r>
      <w:r w:rsidR="00046F74" w:rsidRPr="006C5B0B">
        <w:rPr>
          <w:rFonts w:ascii="Book Antiqua" w:eastAsia="微软雅黑" w:hAnsi="Book Antiqua" w:cs="Times New Roman"/>
          <w:sz w:val="24"/>
          <w:szCs w:val="24"/>
        </w:rPr>
        <w:t xml:space="preserve"> techniques to </w:t>
      </w:r>
      <w:r w:rsidR="00B218FE" w:rsidRPr="006C5B0B">
        <w:rPr>
          <w:rFonts w:ascii="Book Antiqua" w:eastAsia="微软雅黑" w:hAnsi="Book Antiqua" w:cs="Times New Roman"/>
          <w:sz w:val="24"/>
          <w:szCs w:val="24"/>
        </w:rPr>
        <w:t xml:space="preserve">increase SNR, </w:t>
      </w:r>
      <w:r w:rsidR="00046F74" w:rsidRPr="006C5B0B">
        <w:rPr>
          <w:rFonts w:ascii="Book Antiqua" w:eastAsia="微软雅黑" w:hAnsi="Book Antiqua" w:cs="Times New Roman"/>
          <w:sz w:val="24"/>
          <w:szCs w:val="24"/>
        </w:rPr>
        <w:t xml:space="preserve">reduce geometrical distortions and assess the contribution of </w:t>
      </w:r>
      <w:r w:rsidR="00693A76" w:rsidRPr="006C5B0B">
        <w:rPr>
          <w:rFonts w:ascii="Book Antiqua" w:eastAsia="微软雅黑" w:hAnsi="Book Antiqua" w:cs="Times New Roman"/>
          <w:sz w:val="24"/>
          <w:szCs w:val="24"/>
        </w:rPr>
        <w:t>IVIM</w:t>
      </w:r>
      <w:r w:rsidR="00046F74" w:rsidRPr="006C5B0B">
        <w:rPr>
          <w:rFonts w:ascii="Book Antiqua" w:eastAsia="微软雅黑" w:hAnsi="Book Antiqua" w:cs="Times New Roman"/>
          <w:sz w:val="24"/>
          <w:szCs w:val="24"/>
        </w:rPr>
        <w:t xml:space="preserve">. </w:t>
      </w:r>
    </w:p>
    <w:p w14:paraId="4953B8B0" w14:textId="06E5D7B9" w:rsidR="00642CBE" w:rsidRPr="006C5B0B" w:rsidRDefault="00046F74" w:rsidP="00EC7781">
      <w:pPr>
        <w:autoSpaceDE w:val="0"/>
        <w:autoSpaceDN w:val="0"/>
        <w:adjustRightInd w:val="0"/>
        <w:spacing w:line="360" w:lineRule="auto"/>
        <w:ind w:firstLineChars="100" w:firstLine="240"/>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Another issue is the methodology of post-processing and </w:t>
      </w:r>
      <w:bookmarkStart w:id="29" w:name="OLE_LINK11"/>
      <w:bookmarkStart w:id="30" w:name="OLE_LINK12"/>
      <w:r w:rsidRPr="006C5B0B">
        <w:rPr>
          <w:rFonts w:ascii="Book Antiqua" w:eastAsia="微软雅黑" w:hAnsi="Book Antiqua" w:cs="Times New Roman"/>
          <w:sz w:val="24"/>
          <w:szCs w:val="24"/>
        </w:rPr>
        <w:t xml:space="preserve">parameter </w:t>
      </w:r>
      <w:bookmarkStart w:id="31" w:name="OLE_LINK25"/>
      <w:r w:rsidRPr="006C5B0B">
        <w:rPr>
          <w:rFonts w:ascii="Book Antiqua" w:eastAsia="微软雅黑" w:hAnsi="Book Antiqua" w:cs="Times New Roman"/>
          <w:sz w:val="24"/>
          <w:szCs w:val="24"/>
        </w:rPr>
        <w:t>measurements</w:t>
      </w:r>
      <w:bookmarkEnd w:id="29"/>
      <w:bookmarkEnd w:id="30"/>
      <w:bookmarkEnd w:id="31"/>
      <w:r w:rsidR="00FD7E66" w:rsidRPr="006C5B0B">
        <w:rPr>
          <w:rFonts w:ascii="Book Antiqua" w:eastAsia="微软雅黑" w:hAnsi="Book Antiqua" w:cs="Times New Roman"/>
          <w:sz w:val="24"/>
          <w:szCs w:val="24"/>
        </w:rPr>
        <w:t>, which would influence the reliability and repeatability of scan results</w:t>
      </w:r>
      <w:r w:rsidRPr="006C5B0B">
        <w:rPr>
          <w:rFonts w:ascii="Book Antiqua" w:eastAsia="微软雅黑" w:hAnsi="Book Antiqua" w:cs="Times New Roman"/>
          <w:sz w:val="24"/>
          <w:szCs w:val="24"/>
        </w:rPr>
        <w:t xml:space="preserve">. </w:t>
      </w:r>
      <w:r w:rsidR="00BF0F08" w:rsidRPr="006C5B0B">
        <w:rPr>
          <w:rFonts w:ascii="Book Antiqua" w:eastAsia="微软雅黑" w:hAnsi="Book Antiqua" w:cs="Times New Roman"/>
          <w:sz w:val="24"/>
          <w:szCs w:val="24"/>
        </w:rPr>
        <w:t xml:space="preserve">Factors influencing the </w:t>
      </w:r>
      <w:r w:rsidR="00FD7E66" w:rsidRPr="006C5B0B">
        <w:rPr>
          <w:rFonts w:ascii="Book Antiqua" w:eastAsia="微软雅黑" w:hAnsi="Book Antiqua" w:cs="Times New Roman"/>
          <w:sz w:val="24"/>
          <w:szCs w:val="24"/>
        </w:rPr>
        <w:t xml:space="preserve">DTI </w:t>
      </w:r>
      <w:r w:rsidR="00BF0F08" w:rsidRPr="006C5B0B">
        <w:rPr>
          <w:rFonts w:ascii="Book Antiqua" w:eastAsia="微软雅黑" w:hAnsi="Book Antiqua" w:cs="Times New Roman"/>
          <w:sz w:val="24"/>
          <w:szCs w:val="24"/>
        </w:rPr>
        <w:t>parameter measurements, such as hydration state and blood flow of targeted organs, should be further understood in order to standardize patient conditions</w:t>
      </w:r>
      <w:r w:rsidR="005F338B" w:rsidRPr="006C5B0B">
        <w:rPr>
          <w:rFonts w:ascii="Book Antiqua" w:eastAsia="微软雅黑" w:hAnsi="Book Antiqua" w:cs="Times New Roman"/>
          <w:sz w:val="24"/>
          <w:szCs w:val="24"/>
          <w:vertAlign w:val="superscript"/>
        </w:rPr>
        <w:fldChar w:fldCharType="begin"/>
      </w:r>
      <w:r w:rsidR="005F338B" w:rsidRPr="006C5B0B">
        <w:rPr>
          <w:rFonts w:ascii="Book Antiqua" w:eastAsia="微软雅黑" w:hAnsi="Book Antiqua" w:cs="Times New Roman"/>
          <w:sz w:val="24"/>
          <w:szCs w:val="24"/>
          <w:vertAlign w:val="superscript"/>
        </w:rPr>
        <w:instrText xml:space="preserve"> ADDIN EN.CITE &lt;EndNote&gt;&lt;Cite&gt;&lt;Author&gt;Gurses&lt;/Author&gt;&lt;Year&gt;2011&lt;/Year&gt;&lt;RecNum&gt;28&lt;/RecNum&gt;&lt;DisplayText&gt;[24]&lt;/DisplayText&gt;&lt;record&gt;&lt;rec-number&gt;28&lt;/rec-number&gt;&lt;foreign-keys&gt;&lt;key app="EN" db-id="wftdrdx2j9tt9ketw9855vwhs22zpfrv5rx2" timestamp="1481727335"&gt;28&lt;/key&gt;&lt;/foreign-keys&gt;&lt;ref-type name="Journal Article"&gt;17&lt;/ref-type&gt;&lt;contributors&gt;&lt;authors&gt;&lt;author&gt;Gurses, B.&lt;/author&gt;&lt;author&gt;Kilickesmez, O.&lt;/author&gt;&lt;author&gt;Tasdelen, N.&lt;/author&gt;&lt;author&gt;Firat, Z.&lt;/author&gt;&lt;author&gt;Gurmen, N.&lt;/author&gt;&lt;/authors&gt;&lt;/contributors&gt;&lt;auth-address&gt;Department of Radiology, Yeditepe University School of Medicine, Istanbul, Turkey. bengur0@yahoo.com&lt;/auth-address&gt;&lt;titles&gt;&lt;title&gt;Diffusion tensor imaging of the kidney at 3 Tesla MRI: normative values and repeatability of measurements in healthy volunteers&lt;/title&gt;&lt;secondary-title&gt;Diagn Interv Radiol&lt;/secondary-title&gt;&lt;/titles&gt;&lt;periodical&gt;&lt;full-title&gt;Diagn Interv Radiol&lt;/full-title&gt;&lt;/periodical&gt;&lt;pages&gt;317-22&lt;/pages&gt;&lt;volume&gt;17&lt;/volume&gt;&lt;number&gt;4&lt;/number&gt;&lt;keywords&gt;&lt;keyword&gt;Adult&lt;/keyword&gt;&lt;keyword&gt;*Diffusion Tensor Imaging&lt;/keyword&gt;&lt;keyword&gt;Feasibility Studies&lt;/keyword&gt;&lt;keyword&gt;Female&lt;/keyword&gt;&lt;keyword&gt;Humans&lt;/keyword&gt;&lt;keyword&gt;Kidney/*anatomy &amp;amp; histology&lt;/keyword&gt;&lt;keyword&gt;Male&lt;/keyword&gt;&lt;keyword&gt;Reproducibility of Results&lt;/keyword&gt;&lt;keyword&gt;Young Adult&lt;/keyword&gt;&lt;/keywords&gt;&lt;dates&gt;&lt;year&gt;2011&lt;/year&gt;&lt;pub-dates&gt;&lt;date&gt;Dec&lt;/date&gt;&lt;/pub-dates&gt;&lt;/dates&gt;&lt;isbn&gt;1305-3612 (Electronic)&amp;#xD;1305-3825 (Linking)&lt;/isbn&gt;&lt;accession-num&gt;21108183&lt;/accession-num&gt;&lt;urls&gt;&lt;related-urls&gt;&lt;url&gt;http://www.ncbi.nlm.nih.gov/pubmed/21108183&lt;/url&gt;&lt;/related-urls&gt;&lt;/urls&gt;&lt;electronic-resource-num&gt;10.4261/1305-3825.DIR.3892-10.1&lt;/electronic-resource-num&gt;&lt;/record&gt;&lt;/Cite&gt;&lt;/EndNote&gt;</w:instrText>
      </w:r>
      <w:r w:rsidR="005F338B" w:rsidRPr="006C5B0B">
        <w:rPr>
          <w:rFonts w:ascii="Book Antiqua" w:eastAsia="微软雅黑" w:hAnsi="Book Antiqua" w:cs="Times New Roman"/>
          <w:sz w:val="24"/>
          <w:szCs w:val="24"/>
          <w:vertAlign w:val="superscript"/>
        </w:rPr>
        <w:fldChar w:fldCharType="separate"/>
      </w:r>
      <w:r w:rsidR="005F338B" w:rsidRPr="006C5B0B">
        <w:rPr>
          <w:rFonts w:ascii="Book Antiqua" w:eastAsia="微软雅黑" w:hAnsi="Book Antiqua" w:cs="Times New Roman"/>
          <w:noProof/>
          <w:sz w:val="24"/>
          <w:szCs w:val="24"/>
          <w:vertAlign w:val="superscript"/>
        </w:rPr>
        <w:t>[24</w:t>
      </w:r>
      <w:r w:rsidR="00EC7781">
        <w:rPr>
          <w:rFonts w:ascii="Book Antiqua" w:eastAsia="微软雅黑" w:hAnsi="Book Antiqua" w:cs="Times New Roman" w:hint="eastAsia"/>
          <w:noProof/>
          <w:sz w:val="24"/>
          <w:szCs w:val="24"/>
          <w:vertAlign w:val="superscript"/>
        </w:rPr>
        <w:t>,65</w:t>
      </w:r>
      <w:r w:rsidR="005F338B" w:rsidRPr="006C5B0B">
        <w:rPr>
          <w:rFonts w:ascii="Book Antiqua" w:eastAsia="微软雅黑" w:hAnsi="Book Antiqua" w:cs="Times New Roman"/>
          <w:noProof/>
          <w:sz w:val="24"/>
          <w:szCs w:val="24"/>
          <w:vertAlign w:val="superscript"/>
        </w:rPr>
        <w:t>]</w:t>
      </w:r>
      <w:r w:rsidR="005F338B" w:rsidRPr="006C5B0B">
        <w:rPr>
          <w:rFonts w:ascii="Book Antiqua" w:eastAsia="微软雅黑" w:hAnsi="Book Antiqua" w:cs="Times New Roman"/>
          <w:sz w:val="24"/>
          <w:szCs w:val="24"/>
          <w:vertAlign w:val="superscript"/>
        </w:rPr>
        <w:fldChar w:fldCharType="end"/>
      </w:r>
      <w:r w:rsidR="00BF0F08" w:rsidRPr="006C5B0B">
        <w:rPr>
          <w:rFonts w:ascii="Book Antiqua" w:eastAsia="微软雅黑" w:hAnsi="Book Antiqua" w:cs="Times New Roman"/>
          <w:sz w:val="24"/>
          <w:szCs w:val="24"/>
        </w:rPr>
        <w:t xml:space="preserve">. Besides, </w:t>
      </w:r>
      <w:r w:rsidR="00FD7E66" w:rsidRPr="006C5B0B">
        <w:rPr>
          <w:rFonts w:ascii="Book Antiqua" w:eastAsia="微软雅黑" w:hAnsi="Book Antiqua" w:cs="Times New Roman"/>
          <w:sz w:val="24"/>
          <w:szCs w:val="24"/>
        </w:rPr>
        <w:t xml:space="preserve">consensus is needed on the placement of </w:t>
      </w:r>
      <w:r w:rsidRPr="006C5B0B">
        <w:rPr>
          <w:rFonts w:ascii="Book Antiqua" w:eastAsia="微软雅黑" w:hAnsi="Book Antiqua" w:cs="Times New Roman"/>
          <w:sz w:val="24"/>
          <w:szCs w:val="24"/>
        </w:rPr>
        <w:t>regions of interest (</w:t>
      </w:r>
      <w:bookmarkStart w:id="32" w:name="OLE_LINK10"/>
      <w:r w:rsidRPr="006C5B0B">
        <w:rPr>
          <w:rFonts w:ascii="Book Antiqua" w:eastAsia="微软雅黑" w:hAnsi="Book Antiqua" w:cs="Times New Roman"/>
          <w:sz w:val="24"/>
          <w:szCs w:val="24"/>
        </w:rPr>
        <w:t>ROIs</w:t>
      </w:r>
      <w:bookmarkEnd w:id="32"/>
      <w:r w:rsidRPr="006C5B0B">
        <w:rPr>
          <w:rFonts w:ascii="Book Antiqua" w:eastAsia="微软雅黑" w:hAnsi="Book Antiqua" w:cs="Times New Roman"/>
          <w:sz w:val="24"/>
          <w:szCs w:val="24"/>
        </w:rPr>
        <w:t>)</w:t>
      </w:r>
      <w:r w:rsidR="00FD7E66" w:rsidRPr="006C5B0B">
        <w:rPr>
          <w:rFonts w:ascii="Book Antiqua" w:eastAsia="微软雅黑" w:hAnsi="Book Antiqua" w:cs="Times New Roman"/>
          <w:sz w:val="24"/>
          <w:szCs w:val="24"/>
        </w:rPr>
        <w:t>, where mean FA was calculated,</w:t>
      </w:r>
      <w:r w:rsidRPr="006C5B0B">
        <w:rPr>
          <w:rFonts w:ascii="Book Antiqua" w:eastAsia="微软雅黑" w:hAnsi="Book Antiqua" w:cs="Times New Roman"/>
          <w:sz w:val="24"/>
          <w:szCs w:val="24"/>
        </w:rPr>
        <w:t xml:space="preserve"> </w:t>
      </w:r>
      <w:r w:rsidR="00FD7E66" w:rsidRPr="006C5B0B">
        <w:rPr>
          <w:rFonts w:ascii="Book Antiqua" w:eastAsia="微软雅黑" w:hAnsi="Book Antiqua" w:cs="Times New Roman"/>
          <w:sz w:val="24"/>
          <w:szCs w:val="24"/>
        </w:rPr>
        <w:t xml:space="preserve">since </w:t>
      </w:r>
      <w:r w:rsidRPr="006C5B0B">
        <w:rPr>
          <w:rFonts w:ascii="Book Antiqua" w:eastAsia="微软雅黑" w:hAnsi="Book Antiqua" w:cs="Times New Roman"/>
          <w:sz w:val="24"/>
          <w:szCs w:val="24"/>
        </w:rPr>
        <w:t>ROIs were manually delineated along the</w:t>
      </w:r>
      <w:r w:rsidR="009367C4" w:rsidRPr="006C5B0B">
        <w:rPr>
          <w:rFonts w:ascii="Book Antiqua" w:eastAsia="微软雅黑" w:hAnsi="Book Antiqua" w:cs="Times New Roman"/>
          <w:sz w:val="24"/>
          <w:szCs w:val="24"/>
        </w:rPr>
        <w:t xml:space="preserve"> outlines of the targeted organs in some studies, but were placed in representative regions of the organ or tissue in other studies</w:t>
      </w:r>
      <w:r w:rsidR="005F338B" w:rsidRPr="006C5B0B">
        <w:rPr>
          <w:rFonts w:ascii="Book Antiqua" w:eastAsia="微软雅黑" w:hAnsi="Book Antiqua" w:cs="Times New Roman"/>
          <w:sz w:val="24"/>
          <w:szCs w:val="24"/>
          <w:vertAlign w:val="superscript"/>
        </w:rPr>
        <w:fldChar w:fldCharType="begin">
          <w:fldData xml:space="preserve">PEVuZE5vdGU+PENpdGU+PEF1dGhvcj5OaXNzYW48L0F1dGhvcj48WWVhcj4yMDE0PC9ZZWFyPjxS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=
</w:fldData>
        </w:fldChar>
      </w:r>
      <w:r w:rsidR="005F338B" w:rsidRPr="006C5B0B">
        <w:rPr>
          <w:rFonts w:ascii="Book Antiqua" w:eastAsia="微软雅黑" w:hAnsi="Book Antiqua" w:cs="Times New Roman"/>
          <w:sz w:val="24"/>
          <w:szCs w:val="24"/>
          <w:vertAlign w:val="superscript"/>
        </w:rPr>
        <w:instrText xml:space="preserve"> ADDIN EN.CITE </w:instrText>
      </w:r>
      <w:r w:rsidR="005F338B" w:rsidRPr="006C5B0B">
        <w:rPr>
          <w:rFonts w:ascii="Book Antiqua" w:eastAsia="微软雅黑" w:hAnsi="Book Antiqua" w:cs="Times New Roman"/>
          <w:sz w:val="24"/>
          <w:szCs w:val="24"/>
          <w:vertAlign w:val="superscript"/>
        </w:rPr>
        <w:fldChar w:fldCharType="begin">
          <w:fldData xml:space="preserve">PEVuZE5vdGU+PENpdGU+PEF1dGhvcj5OaXNzYW48L0F1dGhvcj48WWVhcj4yMDE0PC9ZZWFyPjxS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=
</w:fldData>
        </w:fldChar>
      </w:r>
      <w:r w:rsidR="005F338B" w:rsidRPr="006C5B0B">
        <w:rPr>
          <w:rFonts w:ascii="Book Antiqua" w:eastAsia="微软雅黑" w:hAnsi="Book Antiqua" w:cs="Times New Roman"/>
          <w:sz w:val="24"/>
          <w:szCs w:val="24"/>
          <w:vertAlign w:val="superscript"/>
        </w:rPr>
        <w:instrText xml:space="preserve"> ADDIN EN.CITE.DATA </w:instrText>
      </w:r>
      <w:r w:rsidR="005F338B" w:rsidRPr="006C5B0B">
        <w:rPr>
          <w:rFonts w:ascii="Book Antiqua" w:eastAsia="微软雅黑" w:hAnsi="Book Antiqua" w:cs="Times New Roman"/>
          <w:sz w:val="24"/>
          <w:szCs w:val="24"/>
          <w:vertAlign w:val="superscript"/>
        </w:rPr>
      </w:r>
      <w:r w:rsidR="005F338B" w:rsidRPr="006C5B0B">
        <w:rPr>
          <w:rFonts w:ascii="Book Antiqua" w:eastAsia="微软雅黑" w:hAnsi="Book Antiqua" w:cs="Times New Roman"/>
          <w:sz w:val="24"/>
          <w:szCs w:val="24"/>
          <w:vertAlign w:val="superscript"/>
        </w:rPr>
        <w:fldChar w:fldCharType="end"/>
      </w:r>
      <w:r w:rsidR="005F338B" w:rsidRPr="006C5B0B">
        <w:rPr>
          <w:rFonts w:ascii="Book Antiqua" w:eastAsia="微软雅黑" w:hAnsi="Book Antiqua" w:cs="Times New Roman"/>
          <w:sz w:val="24"/>
          <w:szCs w:val="24"/>
          <w:vertAlign w:val="superscript"/>
        </w:rPr>
      </w:r>
      <w:r w:rsidR="005F338B" w:rsidRPr="006C5B0B">
        <w:rPr>
          <w:rFonts w:ascii="Book Antiqua" w:eastAsia="微软雅黑" w:hAnsi="Book Antiqua" w:cs="Times New Roman"/>
          <w:sz w:val="24"/>
          <w:szCs w:val="24"/>
          <w:vertAlign w:val="superscript"/>
        </w:rPr>
        <w:fldChar w:fldCharType="separate"/>
      </w:r>
      <w:r w:rsidR="005F338B" w:rsidRPr="006C5B0B">
        <w:rPr>
          <w:rFonts w:ascii="Book Antiqua" w:eastAsia="微软雅黑" w:hAnsi="Book Antiqua" w:cs="Times New Roman"/>
          <w:noProof/>
          <w:sz w:val="24"/>
          <w:szCs w:val="24"/>
          <w:vertAlign w:val="superscript"/>
        </w:rPr>
        <w:t>[17</w:t>
      </w:r>
      <w:r w:rsidR="00EC7781">
        <w:rPr>
          <w:rFonts w:ascii="Book Antiqua" w:eastAsia="微软雅黑" w:hAnsi="Book Antiqua" w:cs="Times New Roman" w:hint="eastAsia"/>
          <w:noProof/>
          <w:sz w:val="24"/>
          <w:szCs w:val="24"/>
          <w:vertAlign w:val="superscript"/>
        </w:rPr>
        <w:t>,22</w:t>
      </w:r>
      <w:r w:rsidR="005F338B" w:rsidRPr="006C5B0B">
        <w:rPr>
          <w:rFonts w:ascii="Book Antiqua" w:eastAsia="微软雅黑" w:hAnsi="Book Antiqua" w:cs="Times New Roman"/>
          <w:noProof/>
          <w:sz w:val="24"/>
          <w:szCs w:val="24"/>
          <w:vertAlign w:val="superscript"/>
        </w:rPr>
        <w:t>]</w:t>
      </w:r>
      <w:r w:rsidR="005F338B" w:rsidRPr="006C5B0B">
        <w:rPr>
          <w:rFonts w:ascii="Book Antiqua" w:eastAsia="微软雅黑" w:hAnsi="Book Antiqua" w:cs="Times New Roman"/>
          <w:sz w:val="24"/>
          <w:szCs w:val="24"/>
          <w:vertAlign w:val="superscript"/>
        </w:rPr>
        <w:fldChar w:fldCharType="end"/>
      </w:r>
      <w:r w:rsidR="009367C4" w:rsidRPr="006C5B0B">
        <w:rPr>
          <w:rFonts w:ascii="Book Antiqua" w:eastAsia="微软雅黑" w:hAnsi="Book Antiqua" w:cs="Times New Roman"/>
          <w:sz w:val="24"/>
          <w:szCs w:val="24"/>
        </w:rPr>
        <w:t xml:space="preserve">. </w:t>
      </w:r>
    </w:p>
    <w:p w14:paraId="2BE10D82" w14:textId="48A65771" w:rsidR="00EE33DB" w:rsidRPr="006C5B0B" w:rsidRDefault="009367C4" w:rsidP="00EC7781">
      <w:pPr>
        <w:autoSpaceDE w:val="0"/>
        <w:autoSpaceDN w:val="0"/>
        <w:adjustRightInd w:val="0"/>
        <w:spacing w:line="360" w:lineRule="auto"/>
        <w:ind w:firstLineChars="100" w:firstLine="240"/>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In general, DTI is more applied in diffused diseases of solid organs than in focal lesions. Organs with </w:t>
      </w:r>
      <w:r w:rsidR="00285B7B" w:rsidRPr="006C5B0B">
        <w:rPr>
          <w:rFonts w:ascii="Book Antiqua" w:eastAsia="微软雅黑" w:hAnsi="Book Antiqua" w:cs="Times New Roman"/>
          <w:sz w:val="24"/>
          <w:szCs w:val="24"/>
        </w:rPr>
        <w:t>more</w:t>
      </w:r>
      <w:r w:rsidRPr="006C5B0B">
        <w:rPr>
          <w:rFonts w:ascii="Book Antiqua" w:eastAsia="微软雅黑" w:hAnsi="Book Antiqua" w:cs="Times New Roman"/>
          <w:sz w:val="24"/>
          <w:szCs w:val="24"/>
        </w:rPr>
        <w:t xml:space="preserve"> directionally arranged structures </w:t>
      </w:r>
      <w:r w:rsidR="00BF0F08" w:rsidRPr="006C5B0B">
        <w:rPr>
          <w:rFonts w:ascii="Book Antiqua" w:eastAsia="微软雅黑" w:hAnsi="Book Antiqua" w:cs="Times New Roman"/>
          <w:sz w:val="24"/>
          <w:szCs w:val="24"/>
        </w:rPr>
        <w:t xml:space="preserve">have been explored to a greater extent, such as the kidney. </w:t>
      </w:r>
      <w:r w:rsidR="00C56C1D" w:rsidRPr="006C5B0B">
        <w:rPr>
          <w:rFonts w:ascii="Book Antiqua" w:eastAsia="微软雅黑" w:hAnsi="Book Antiqua" w:cs="Times New Roman"/>
          <w:sz w:val="24"/>
          <w:szCs w:val="24"/>
        </w:rPr>
        <w:t xml:space="preserve">In the circumstances that DTI parameters such as FA was reported of less diagnostic value, it should be noted that </w:t>
      </w:r>
      <w:r w:rsidR="00EE33DB" w:rsidRPr="006C5B0B">
        <w:rPr>
          <w:rFonts w:ascii="Book Antiqua" w:eastAsia="微软雅黑" w:hAnsi="Book Antiqua" w:cs="Times New Roman"/>
          <w:sz w:val="24"/>
          <w:szCs w:val="24"/>
        </w:rPr>
        <w:t xml:space="preserve">the </w:t>
      </w:r>
      <w:r w:rsidR="00C56C1D" w:rsidRPr="006C5B0B">
        <w:rPr>
          <w:rFonts w:ascii="Book Antiqua" w:eastAsia="微软雅黑" w:hAnsi="Book Antiqua" w:cs="Times New Roman"/>
          <w:sz w:val="24"/>
          <w:szCs w:val="24"/>
        </w:rPr>
        <w:t xml:space="preserve">underlying pathologic conditions that led to a final presentation of disease (such as renal function impairment </w:t>
      </w:r>
      <w:r w:rsidR="00231FDB" w:rsidRPr="006C5B0B">
        <w:rPr>
          <w:rFonts w:ascii="Book Antiqua" w:eastAsia="微软雅黑" w:hAnsi="Book Antiqua" w:cs="Times New Roman"/>
          <w:sz w:val="24"/>
          <w:szCs w:val="24"/>
        </w:rPr>
        <w:t>or</w:t>
      </w:r>
      <w:r w:rsidR="00C56C1D" w:rsidRPr="006C5B0B">
        <w:rPr>
          <w:rFonts w:ascii="Book Antiqua" w:eastAsia="微软雅黑" w:hAnsi="Book Antiqua" w:cs="Times New Roman"/>
          <w:sz w:val="24"/>
          <w:szCs w:val="24"/>
        </w:rPr>
        <w:t xml:space="preserve"> liver fibrosis) can be heterogeneous</w:t>
      </w:r>
      <w:r w:rsidR="005F338B" w:rsidRPr="006C5B0B">
        <w:rPr>
          <w:rFonts w:ascii="Book Antiqua" w:eastAsia="微软雅黑" w:hAnsi="Book Antiqua" w:cs="Times New Roman"/>
          <w:sz w:val="24"/>
          <w:szCs w:val="24"/>
          <w:vertAlign w:val="superscript"/>
        </w:rPr>
        <w:fldChar w:fldCharType="begin"/>
      </w:r>
      <w:r w:rsidR="005F338B" w:rsidRPr="006C5B0B">
        <w:rPr>
          <w:rFonts w:ascii="Book Antiqua" w:eastAsia="微软雅黑" w:hAnsi="Book Antiqua" w:cs="Times New Roman"/>
          <w:sz w:val="24"/>
          <w:szCs w:val="24"/>
          <w:vertAlign w:val="superscript"/>
        </w:rPr>
        <w:instrText xml:space="preserve"> ADDIN EN.CITE &lt;EndNote&gt;&lt;Cite&gt;&lt;Author&gt;Taouli&lt;/Author&gt;&lt;Year&gt;2008&lt;/Year&gt;&lt;RecNum&gt;14&lt;/RecNum&gt;&lt;DisplayText&gt;[14]&lt;/DisplayText&gt;&lt;record&gt;&lt;rec-number&gt;14&lt;/rec-number&gt;&lt;foreign-keys&gt;&lt;key app="EN" db-id="wftdrdx2j9tt9ketw9855vwhs22zpfrv5rx2" timestamp="1481726202"&gt;14&lt;/key&gt;&lt;/foreign-keys&gt;&lt;ref-type name="Journal Article"&gt;17&lt;/ref-type&gt;&lt;contributors&gt;&lt;authors&gt;&lt;author&gt;Taouli, B.&lt;/author&gt;&lt;author&gt;Chouli, M.&lt;/author&gt;&lt;author&gt;Martin, A. J.&lt;/author&gt;&lt;author&gt;Qayyum, A.&lt;/author&gt;&lt;author&gt;Coakley, F. V.&lt;/author&gt;&lt;author&gt;Vilgrain, V.&lt;/author&gt;&lt;/authors&gt;&lt;/contributors&gt;&lt;auth-address&gt;Department of Radiology, MRI, New York University Medical Center, 530 First Avenue, New York, NY 10016, USA. bachir.taouli@med.nyu.edu&lt;/auth-address&gt;&lt;titles&gt;&lt;title&gt;Chronic hepatitis: role of diffusion-weighted imaging and diffusion tensor imaging for the diagnosis of liver fibrosis and inflammation&lt;/title&gt;&lt;secondary-title&gt;J Magn Reson Imaging&lt;/secondary-title&gt;&lt;/titles&gt;&lt;periodical&gt;&lt;full-title&gt;J Magn Reson Imaging&lt;/full-title&gt;&lt;/periodical&gt;&lt;pages&gt;89-95&lt;/pages&gt;&lt;volume&gt;28&lt;/volume&gt;&lt;number&gt;1&lt;/number&gt;&lt;keywords&gt;&lt;keyword&gt;Biopsy&lt;/keyword&gt;&lt;keyword&gt;Chronic Disease&lt;/keyword&gt;&lt;keyword&gt;*Diffusion Magnetic Resonance Imaging&lt;/keyword&gt;&lt;keyword&gt;Hepatitis, Viral, Human/*diagnosis/pathology&lt;/keyword&gt;&lt;keyword&gt;Humans&lt;/keyword&gt;&lt;keyword&gt;Inflammation/diagnosis&lt;/keyword&gt;&lt;keyword&gt;Liver/pathology&lt;/keyword&gt;&lt;keyword&gt;Liver Cirrhosis/*diagnosis&lt;/keyword&gt;&lt;keyword&gt;Sensitivity and Specificity&lt;/keyword&gt;&lt;/keywords&gt;&lt;dates&gt;&lt;year&gt;2008&lt;/year&gt;&lt;pub-dates&gt;&lt;date&gt;Jul&lt;/date&gt;&lt;/pub-dates&gt;&lt;/dates&gt;&lt;isbn&gt;1053-1807 (Print)&amp;#xD;1053-1807 (Linking)&lt;/isbn&gt;&lt;accession-num&gt;18581382&lt;/accession-num&gt;&lt;urls&gt;&lt;related-urls&gt;&lt;url&gt;http://www.ncbi.nlm.nih.gov/pubmed/18581382&lt;/url&gt;&lt;/related-urls&gt;&lt;/urls&gt;&lt;electronic-resource-num&gt;10.1002/jmri.21227&lt;/electronic-resource-num&gt;&lt;/record&gt;&lt;/Cite&gt;&lt;/EndNote&gt;</w:instrText>
      </w:r>
      <w:r w:rsidR="005F338B" w:rsidRPr="006C5B0B">
        <w:rPr>
          <w:rFonts w:ascii="Book Antiqua" w:eastAsia="微软雅黑" w:hAnsi="Book Antiqua" w:cs="Times New Roman"/>
          <w:sz w:val="24"/>
          <w:szCs w:val="24"/>
          <w:vertAlign w:val="superscript"/>
        </w:rPr>
        <w:fldChar w:fldCharType="separate"/>
      </w:r>
      <w:r w:rsidR="005F338B" w:rsidRPr="006C5B0B">
        <w:rPr>
          <w:rFonts w:ascii="Book Antiqua" w:eastAsia="微软雅黑" w:hAnsi="Book Antiqua" w:cs="Times New Roman"/>
          <w:noProof/>
          <w:sz w:val="24"/>
          <w:szCs w:val="24"/>
          <w:vertAlign w:val="superscript"/>
        </w:rPr>
        <w:t>[14</w:t>
      </w:r>
      <w:r w:rsidR="00EC7781">
        <w:rPr>
          <w:rFonts w:ascii="Book Antiqua" w:eastAsia="微软雅黑" w:hAnsi="Book Antiqua" w:cs="Times New Roman" w:hint="eastAsia"/>
          <w:noProof/>
          <w:sz w:val="24"/>
          <w:szCs w:val="24"/>
          <w:vertAlign w:val="superscript"/>
        </w:rPr>
        <w:t>,38</w:t>
      </w:r>
      <w:r w:rsidR="005F338B" w:rsidRPr="006C5B0B">
        <w:rPr>
          <w:rFonts w:ascii="Book Antiqua" w:eastAsia="微软雅黑" w:hAnsi="Book Antiqua" w:cs="Times New Roman"/>
          <w:noProof/>
          <w:sz w:val="24"/>
          <w:szCs w:val="24"/>
          <w:vertAlign w:val="superscript"/>
        </w:rPr>
        <w:t>]</w:t>
      </w:r>
      <w:r w:rsidR="005F338B" w:rsidRPr="006C5B0B">
        <w:rPr>
          <w:rFonts w:ascii="Book Antiqua" w:eastAsia="微软雅黑" w:hAnsi="Book Antiqua" w:cs="Times New Roman"/>
          <w:sz w:val="24"/>
          <w:szCs w:val="24"/>
          <w:vertAlign w:val="superscript"/>
        </w:rPr>
        <w:fldChar w:fldCharType="end"/>
      </w:r>
      <w:r w:rsidR="00C56C1D" w:rsidRPr="006C5B0B">
        <w:rPr>
          <w:rFonts w:ascii="Book Antiqua" w:eastAsia="微软雅黑" w:hAnsi="Book Antiqua" w:cs="Times New Roman"/>
          <w:sz w:val="24"/>
          <w:szCs w:val="24"/>
        </w:rPr>
        <w:t>.</w:t>
      </w:r>
      <w:r w:rsidR="00EB04EC" w:rsidRPr="006C5B0B">
        <w:rPr>
          <w:rFonts w:ascii="Book Antiqua" w:eastAsia="微软雅黑" w:hAnsi="Book Antiqua" w:cs="Times New Roman"/>
          <w:sz w:val="24"/>
          <w:szCs w:val="24"/>
        </w:rPr>
        <w:t xml:space="preserve"> </w:t>
      </w:r>
      <w:r w:rsidR="00C56C1D" w:rsidRPr="006C5B0B">
        <w:rPr>
          <w:rFonts w:ascii="Book Antiqua" w:eastAsia="微软雅黑" w:hAnsi="Book Antiqua" w:cs="Times New Roman"/>
          <w:sz w:val="24"/>
          <w:szCs w:val="24"/>
        </w:rPr>
        <w:t xml:space="preserve">Future studies </w:t>
      </w:r>
      <w:r w:rsidR="00EB04EC" w:rsidRPr="006C5B0B">
        <w:rPr>
          <w:rFonts w:ascii="Book Antiqua" w:eastAsia="微软雅黑" w:hAnsi="Book Antiqua" w:cs="Times New Roman"/>
          <w:sz w:val="24"/>
          <w:szCs w:val="24"/>
        </w:rPr>
        <w:t xml:space="preserve">can explore the potential of DTI to </w:t>
      </w:r>
      <w:r w:rsidR="00EE33DB" w:rsidRPr="006C5B0B">
        <w:rPr>
          <w:rFonts w:ascii="Book Antiqua" w:eastAsia="微软雅黑" w:hAnsi="Book Antiqua" w:cs="Times New Roman"/>
          <w:sz w:val="24"/>
          <w:szCs w:val="24"/>
        </w:rPr>
        <w:t xml:space="preserve">differentiate between </w:t>
      </w:r>
      <w:r w:rsidR="00EB04EC" w:rsidRPr="006C5B0B">
        <w:rPr>
          <w:rFonts w:ascii="Book Antiqua" w:eastAsia="微软雅黑" w:hAnsi="Book Antiqua" w:cs="Times New Roman"/>
          <w:sz w:val="24"/>
          <w:szCs w:val="24"/>
        </w:rPr>
        <w:t xml:space="preserve">these pathologic conditions. </w:t>
      </w:r>
    </w:p>
    <w:p w14:paraId="73CFF855" w14:textId="1878A017" w:rsidR="00EE33DB" w:rsidRPr="006C5B0B" w:rsidRDefault="00EB04EC" w:rsidP="00EC7781">
      <w:pPr>
        <w:autoSpaceDE w:val="0"/>
        <w:autoSpaceDN w:val="0"/>
        <w:adjustRightInd w:val="0"/>
        <w:spacing w:line="360" w:lineRule="auto"/>
        <w:ind w:firstLineChars="100" w:firstLine="240"/>
        <w:rPr>
          <w:rFonts w:ascii="Book Antiqua" w:eastAsia="微软雅黑" w:hAnsi="Book Antiqua" w:cs="Times New Roman"/>
          <w:sz w:val="24"/>
          <w:szCs w:val="24"/>
        </w:rPr>
      </w:pPr>
      <w:r w:rsidRPr="006C5B0B">
        <w:rPr>
          <w:rFonts w:ascii="Book Antiqua" w:eastAsia="微软雅黑" w:hAnsi="Book Antiqua" w:cs="Times New Roman"/>
          <w:sz w:val="24"/>
          <w:szCs w:val="24"/>
        </w:rPr>
        <w:t>In focal lesion assessment, it is suggested that FA might reflect the</w:t>
      </w:r>
      <w:r w:rsidR="00EE33DB" w:rsidRPr="006C5B0B">
        <w:rPr>
          <w:rFonts w:ascii="Book Antiqua" w:eastAsia="微软雅黑" w:hAnsi="Book Antiqua" w:cs="Times New Roman"/>
          <w:sz w:val="24"/>
          <w:szCs w:val="24"/>
        </w:rPr>
        <w:t xml:space="preserve"> </w:t>
      </w:r>
      <w:r w:rsidRPr="006C5B0B">
        <w:rPr>
          <w:rFonts w:ascii="Book Antiqua" w:eastAsia="微软雅黑" w:hAnsi="Book Antiqua" w:cs="Times New Roman"/>
          <w:sz w:val="24"/>
          <w:szCs w:val="24"/>
        </w:rPr>
        <w:t>histology of tumo</w:t>
      </w:r>
      <w:r w:rsidR="00EE33DB" w:rsidRPr="006C5B0B">
        <w:rPr>
          <w:rFonts w:ascii="Book Antiqua" w:eastAsia="微软雅黑" w:hAnsi="Book Antiqua" w:cs="Times New Roman"/>
          <w:sz w:val="24"/>
          <w:szCs w:val="24"/>
        </w:rPr>
        <w:t xml:space="preserve">rs, in particular of tumor cell </w:t>
      </w:r>
      <w:r w:rsidRPr="006C5B0B">
        <w:rPr>
          <w:rFonts w:ascii="Book Antiqua" w:eastAsia="微软雅黑" w:hAnsi="Book Antiqua" w:cs="Times New Roman"/>
          <w:sz w:val="24"/>
          <w:szCs w:val="24"/>
        </w:rPr>
        <w:t>density, and it is expected that locations with higher FA</w:t>
      </w:r>
      <w:r w:rsidR="00EE33DB" w:rsidRPr="006C5B0B">
        <w:rPr>
          <w:rFonts w:ascii="Book Antiqua" w:eastAsia="微软雅黑" w:hAnsi="Book Antiqua" w:cs="Times New Roman"/>
          <w:sz w:val="24"/>
          <w:szCs w:val="24"/>
        </w:rPr>
        <w:t xml:space="preserve"> </w:t>
      </w:r>
      <w:r w:rsidRPr="006C5B0B">
        <w:rPr>
          <w:rFonts w:ascii="Book Antiqua" w:eastAsia="微软雅黑" w:hAnsi="Book Antiqua" w:cs="Times New Roman"/>
          <w:sz w:val="24"/>
          <w:szCs w:val="24"/>
        </w:rPr>
        <w:t xml:space="preserve">would have higher tumor cellularity, as well as </w:t>
      </w:r>
      <w:r w:rsidR="00EE33DB" w:rsidRPr="006C5B0B">
        <w:rPr>
          <w:rFonts w:ascii="Book Antiqua" w:eastAsia="微软雅黑" w:hAnsi="Book Antiqua" w:cs="Times New Roman"/>
          <w:sz w:val="24"/>
          <w:szCs w:val="24"/>
        </w:rPr>
        <w:t xml:space="preserve">a </w:t>
      </w:r>
      <w:r w:rsidRPr="006C5B0B">
        <w:rPr>
          <w:rFonts w:ascii="Book Antiqua" w:eastAsia="微软雅黑" w:hAnsi="Book Antiqua" w:cs="Times New Roman"/>
          <w:sz w:val="24"/>
          <w:szCs w:val="24"/>
        </w:rPr>
        <w:t>relatively high</w:t>
      </w:r>
      <w:r w:rsidR="00231FDB" w:rsidRPr="006C5B0B">
        <w:rPr>
          <w:rFonts w:ascii="Book Antiqua" w:eastAsia="微软雅黑" w:hAnsi="Book Antiqua" w:cs="Times New Roman"/>
          <w:sz w:val="24"/>
          <w:szCs w:val="24"/>
        </w:rPr>
        <w:t>er</w:t>
      </w:r>
      <w:r w:rsidRPr="006C5B0B">
        <w:rPr>
          <w:rFonts w:ascii="Book Antiqua" w:eastAsia="微软雅黑" w:hAnsi="Book Antiqua" w:cs="Times New Roman"/>
          <w:sz w:val="24"/>
          <w:szCs w:val="24"/>
        </w:rPr>
        <w:t xml:space="preserve"> Ki-67 labeling index, and therefore a higher malignant potential</w:t>
      </w:r>
      <w:r w:rsidR="00EE08D3" w:rsidRPr="006C5B0B">
        <w:rPr>
          <w:rFonts w:ascii="Book Antiqua" w:eastAsia="微软雅黑" w:hAnsi="Book Antiqua" w:cs="Times New Roman"/>
          <w:sz w:val="24"/>
          <w:szCs w:val="24"/>
          <w:vertAlign w:val="superscript"/>
        </w:rPr>
        <w:fldChar w:fldCharType="begin">
          <w:fldData xml:space="preserve">PEVuZE5vdGU+PENpdGU+PEF1dGhvcj5FcnR1cms8L0F1dGhvcj48WWVhcj4yMDE0PC9ZZWFyPjxS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</w:fldData>
        </w:fldChar>
      </w:r>
      <w:r w:rsidR="00EE08D3" w:rsidRPr="006C5B0B">
        <w:rPr>
          <w:rFonts w:ascii="Book Antiqua" w:eastAsia="微软雅黑" w:hAnsi="Book Antiqua" w:cs="Times New Roman"/>
          <w:sz w:val="24"/>
          <w:szCs w:val="24"/>
          <w:vertAlign w:val="superscript"/>
        </w:rPr>
        <w:instrText xml:space="preserve"> ADDIN EN.CITE </w:instrText>
      </w:r>
      <w:r w:rsidR="00EE08D3" w:rsidRPr="006C5B0B">
        <w:rPr>
          <w:rFonts w:ascii="Book Antiqua" w:eastAsia="微软雅黑" w:hAnsi="Book Antiqua" w:cs="Times New Roman"/>
          <w:sz w:val="24"/>
          <w:szCs w:val="24"/>
          <w:vertAlign w:val="superscript"/>
        </w:rPr>
        <w:fldChar w:fldCharType="begin">
          <w:fldData xml:space="preserve">PEVuZE5vdGU+PENpdGU+PEF1dGhvcj5FcnR1cms8L0F1dGhvcj48WWVhcj4yMDE0PC9ZZWFyPjxS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</w:fldData>
        </w:fldChar>
      </w:r>
      <w:r w:rsidR="00EE08D3" w:rsidRPr="006C5B0B">
        <w:rPr>
          <w:rFonts w:ascii="Book Antiqua" w:eastAsia="微软雅黑" w:hAnsi="Book Antiqua" w:cs="Times New Roman"/>
          <w:sz w:val="24"/>
          <w:szCs w:val="24"/>
          <w:vertAlign w:val="superscript"/>
        </w:rPr>
        <w:instrText xml:space="preserve"> ADDIN EN.CITE.DATA </w:instrText>
      </w:r>
      <w:r w:rsidR="00EE08D3" w:rsidRPr="006C5B0B">
        <w:rPr>
          <w:rFonts w:ascii="Book Antiqua" w:eastAsia="微软雅黑" w:hAnsi="Book Antiqua" w:cs="Times New Roman"/>
          <w:sz w:val="24"/>
          <w:szCs w:val="24"/>
          <w:vertAlign w:val="superscript"/>
        </w:rPr>
      </w:r>
      <w:r w:rsidR="00EE08D3" w:rsidRPr="006C5B0B">
        <w:rPr>
          <w:rFonts w:ascii="Book Antiqua" w:eastAsia="微软雅黑" w:hAnsi="Book Antiqua" w:cs="Times New Roman"/>
          <w:sz w:val="24"/>
          <w:szCs w:val="24"/>
          <w:vertAlign w:val="superscript"/>
        </w:rPr>
        <w:fldChar w:fldCharType="end"/>
      </w:r>
      <w:r w:rsidR="00EE08D3" w:rsidRPr="006C5B0B">
        <w:rPr>
          <w:rFonts w:ascii="Book Antiqua" w:eastAsia="微软雅黑" w:hAnsi="Book Antiqua" w:cs="Times New Roman"/>
          <w:sz w:val="24"/>
          <w:szCs w:val="24"/>
          <w:vertAlign w:val="superscript"/>
        </w:rPr>
      </w:r>
      <w:r w:rsidR="00EE08D3" w:rsidRPr="006C5B0B">
        <w:rPr>
          <w:rFonts w:ascii="Book Antiqua" w:eastAsia="微软雅黑" w:hAnsi="Book Antiqua" w:cs="Times New Roman"/>
          <w:sz w:val="24"/>
          <w:szCs w:val="24"/>
          <w:vertAlign w:val="superscript"/>
        </w:rPr>
        <w:fldChar w:fldCharType="separate"/>
      </w:r>
      <w:r w:rsidR="00EE08D3" w:rsidRPr="006C5B0B">
        <w:rPr>
          <w:rFonts w:ascii="Book Antiqua" w:eastAsia="微软雅黑" w:hAnsi="Book Antiqua" w:cs="Times New Roman"/>
          <w:noProof/>
          <w:sz w:val="24"/>
          <w:szCs w:val="24"/>
          <w:vertAlign w:val="superscript"/>
        </w:rPr>
        <w:t>[16</w:t>
      </w:r>
      <w:r w:rsidR="00EC7781">
        <w:rPr>
          <w:rFonts w:ascii="Book Antiqua" w:eastAsia="微软雅黑" w:hAnsi="Book Antiqua" w:cs="Times New Roman" w:hint="eastAsia"/>
          <w:noProof/>
          <w:sz w:val="24"/>
          <w:szCs w:val="24"/>
          <w:vertAlign w:val="superscript"/>
        </w:rPr>
        <w:t>,52,66</w:t>
      </w:r>
      <w:r w:rsidR="00EE08D3" w:rsidRPr="006C5B0B">
        <w:rPr>
          <w:rFonts w:ascii="Book Antiqua" w:eastAsia="微软雅黑" w:hAnsi="Book Antiqua" w:cs="Times New Roman"/>
          <w:noProof/>
          <w:sz w:val="24"/>
          <w:szCs w:val="24"/>
          <w:vertAlign w:val="superscript"/>
        </w:rPr>
        <w:t>]</w:t>
      </w:r>
      <w:r w:rsidR="00EE08D3" w:rsidRPr="006C5B0B">
        <w:rPr>
          <w:rFonts w:ascii="Book Antiqua" w:eastAsia="微软雅黑" w:hAnsi="Book Antiqua" w:cs="Times New Roman"/>
          <w:sz w:val="24"/>
          <w:szCs w:val="24"/>
          <w:vertAlign w:val="superscript"/>
        </w:rPr>
        <w:fldChar w:fldCharType="end"/>
      </w:r>
      <w:r w:rsidRPr="006C5B0B">
        <w:rPr>
          <w:rFonts w:ascii="Book Antiqua" w:eastAsia="微软雅黑" w:hAnsi="Book Antiqua" w:cs="Times New Roman"/>
          <w:sz w:val="24"/>
          <w:szCs w:val="24"/>
        </w:rPr>
        <w:t>.</w:t>
      </w:r>
      <w:r w:rsidR="00EE33DB" w:rsidRPr="006C5B0B">
        <w:rPr>
          <w:rFonts w:ascii="Book Antiqua" w:eastAsia="微软雅黑" w:hAnsi="Book Antiqua" w:cs="Times New Roman"/>
          <w:sz w:val="24"/>
          <w:szCs w:val="24"/>
        </w:rPr>
        <w:t xml:space="preserve"> Future studies could apply DTI in lesions with prominent cellularity changes. </w:t>
      </w:r>
      <w:r w:rsidR="00EE33DB" w:rsidRPr="006C5B0B">
        <w:rPr>
          <w:rFonts w:ascii="Book Antiqua" w:eastAsia="微软雅黑" w:hAnsi="Book Antiqua" w:cs="Times New Roman"/>
          <w:sz w:val="24"/>
          <w:szCs w:val="24"/>
        </w:rPr>
        <w:lastRenderedPageBreak/>
        <w:t>For example, it is known that the density of gastrointestinal stromal tumor metastases decrease after cytostatic</w:t>
      </w:r>
      <w:r w:rsidR="00367CC8" w:rsidRPr="006C5B0B">
        <w:rPr>
          <w:rFonts w:ascii="Book Antiqua" w:eastAsia="微软雅黑" w:hAnsi="Book Antiqua" w:cs="Times New Roman"/>
          <w:sz w:val="24"/>
          <w:szCs w:val="24"/>
        </w:rPr>
        <w:t xml:space="preserve"> </w:t>
      </w:r>
      <w:r w:rsidR="00EE33DB" w:rsidRPr="006C5B0B">
        <w:rPr>
          <w:rFonts w:ascii="Book Antiqua" w:eastAsia="微软雅黑" w:hAnsi="Book Antiqua" w:cs="Times New Roman"/>
          <w:sz w:val="24"/>
          <w:szCs w:val="24"/>
        </w:rPr>
        <w:t>chemotherapy, and FA might be shown of value in these group of patients</w:t>
      </w:r>
      <w:r w:rsidR="00EE08D3" w:rsidRPr="006C5B0B">
        <w:rPr>
          <w:rFonts w:ascii="Book Antiqua" w:eastAsia="微软雅黑" w:hAnsi="Book Antiqua" w:cs="Times New Roman"/>
          <w:sz w:val="24"/>
          <w:szCs w:val="24"/>
          <w:vertAlign w:val="superscript"/>
        </w:rPr>
        <w:fldChar w:fldCharType="begin">
          <w:fldData xml:space="preserve">PEVuZE5vdGU+PENpdGU+PEF1dGhvcj5DaG9pPC9BdXRob3I+PFllYXI+MjAwNDwvWWVhcj48UmVj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</w:fldData>
        </w:fldChar>
      </w:r>
      <w:r w:rsidR="00EE08D3" w:rsidRPr="006C5B0B">
        <w:rPr>
          <w:rFonts w:ascii="Book Antiqua" w:eastAsia="微软雅黑" w:hAnsi="Book Antiqua" w:cs="Times New Roman"/>
          <w:sz w:val="24"/>
          <w:szCs w:val="24"/>
          <w:vertAlign w:val="superscript"/>
        </w:rPr>
        <w:instrText xml:space="preserve"> ADDIN EN.CITE </w:instrText>
      </w:r>
      <w:r w:rsidR="00EE08D3" w:rsidRPr="006C5B0B">
        <w:rPr>
          <w:rFonts w:ascii="Book Antiqua" w:eastAsia="微软雅黑" w:hAnsi="Book Antiqua" w:cs="Times New Roman"/>
          <w:sz w:val="24"/>
          <w:szCs w:val="24"/>
          <w:vertAlign w:val="superscript"/>
        </w:rPr>
        <w:fldChar w:fldCharType="begin">
          <w:fldData xml:space="preserve">PEVuZE5vdGU+PENpdGU+PEF1dGhvcj5DaG9pPC9BdXRob3I+PFllYXI+MjAwNDwvWWVhcj48UmVj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</w:fldData>
        </w:fldChar>
      </w:r>
      <w:r w:rsidR="00EE08D3" w:rsidRPr="006C5B0B">
        <w:rPr>
          <w:rFonts w:ascii="Book Antiqua" w:eastAsia="微软雅黑" w:hAnsi="Book Antiqua" w:cs="Times New Roman"/>
          <w:sz w:val="24"/>
          <w:szCs w:val="24"/>
          <w:vertAlign w:val="superscript"/>
        </w:rPr>
        <w:instrText xml:space="preserve"> ADDIN EN.CITE.DATA </w:instrText>
      </w:r>
      <w:r w:rsidR="00EE08D3" w:rsidRPr="006C5B0B">
        <w:rPr>
          <w:rFonts w:ascii="Book Antiqua" w:eastAsia="微软雅黑" w:hAnsi="Book Antiqua" w:cs="Times New Roman"/>
          <w:sz w:val="24"/>
          <w:szCs w:val="24"/>
          <w:vertAlign w:val="superscript"/>
        </w:rPr>
      </w:r>
      <w:r w:rsidR="00EE08D3" w:rsidRPr="006C5B0B">
        <w:rPr>
          <w:rFonts w:ascii="Book Antiqua" w:eastAsia="微软雅黑" w:hAnsi="Book Antiqua" w:cs="Times New Roman"/>
          <w:sz w:val="24"/>
          <w:szCs w:val="24"/>
          <w:vertAlign w:val="superscript"/>
        </w:rPr>
        <w:fldChar w:fldCharType="end"/>
      </w:r>
      <w:r w:rsidR="00EE08D3" w:rsidRPr="006C5B0B">
        <w:rPr>
          <w:rFonts w:ascii="Book Antiqua" w:eastAsia="微软雅黑" w:hAnsi="Book Antiqua" w:cs="Times New Roman"/>
          <w:sz w:val="24"/>
          <w:szCs w:val="24"/>
          <w:vertAlign w:val="superscript"/>
        </w:rPr>
      </w:r>
      <w:r w:rsidR="00EE08D3" w:rsidRPr="006C5B0B">
        <w:rPr>
          <w:rFonts w:ascii="Book Antiqua" w:eastAsia="微软雅黑" w:hAnsi="Book Antiqua" w:cs="Times New Roman"/>
          <w:sz w:val="24"/>
          <w:szCs w:val="24"/>
          <w:vertAlign w:val="superscript"/>
        </w:rPr>
        <w:fldChar w:fldCharType="separate"/>
      </w:r>
      <w:r w:rsidR="00EE08D3" w:rsidRPr="006C5B0B">
        <w:rPr>
          <w:rFonts w:ascii="Book Antiqua" w:eastAsia="微软雅黑" w:hAnsi="Book Antiqua" w:cs="Times New Roman"/>
          <w:noProof/>
          <w:sz w:val="24"/>
          <w:szCs w:val="24"/>
          <w:vertAlign w:val="superscript"/>
        </w:rPr>
        <w:t>[67]</w:t>
      </w:r>
      <w:r w:rsidR="00EE08D3" w:rsidRPr="006C5B0B">
        <w:rPr>
          <w:rFonts w:ascii="Book Antiqua" w:eastAsia="微软雅黑" w:hAnsi="Book Antiqua" w:cs="Times New Roman"/>
          <w:sz w:val="24"/>
          <w:szCs w:val="24"/>
          <w:vertAlign w:val="superscript"/>
        </w:rPr>
        <w:fldChar w:fldCharType="end"/>
      </w:r>
      <w:r w:rsidR="00EE33DB" w:rsidRPr="006C5B0B">
        <w:rPr>
          <w:rFonts w:ascii="Book Antiqua" w:eastAsia="微软雅黑" w:hAnsi="Book Antiqua" w:cs="Times New Roman"/>
          <w:sz w:val="24"/>
          <w:szCs w:val="24"/>
        </w:rPr>
        <w:t>.</w:t>
      </w:r>
    </w:p>
    <w:p w14:paraId="0C76D95B" w14:textId="66A242D5" w:rsidR="00EE33DB" w:rsidRPr="006C5B0B" w:rsidRDefault="00EE33DB" w:rsidP="00EC7781">
      <w:pPr>
        <w:autoSpaceDE w:val="0"/>
        <w:autoSpaceDN w:val="0"/>
        <w:adjustRightInd w:val="0"/>
        <w:spacing w:line="360" w:lineRule="auto"/>
        <w:ind w:firstLineChars="100" w:firstLine="240"/>
        <w:rPr>
          <w:rFonts w:ascii="Book Antiqua" w:eastAsia="微软雅黑" w:hAnsi="Book Antiqua" w:cs="Times New Roman"/>
          <w:sz w:val="24"/>
          <w:szCs w:val="24"/>
        </w:rPr>
      </w:pPr>
      <w:r w:rsidRPr="006C5B0B">
        <w:rPr>
          <w:rFonts w:ascii="Book Antiqua" w:eastAsia="微软雅黑" w:hAnsi="Book Antiqua" w:cs="Times New Roman"/>
          <w:sz w:val="24"/>
          <w:szCs w:val="24"/>
        </w:rPr>
        <w:t xml:space="preserve">The last but not the least, </w:t>
      </w:r>
      <w:r w:rsidR="005431B3" w:rsidRPr="006C5B0B">
        <w:rPr>
          <w:rFonts w:ascii="Book Antiqua" w:eastAsia="微软雅黑" w:hAnsi="Book Antiqua" w:cs="Times New Roman"/>
          <w:sz w:val="24"/>
          <w:szCs w:val="24"/>
        </w:rPr>
        <w:t xml:space="preserve">DTI scan should be further integrated into the current multi-modality evaluation in clinical practice. </w:t>
      </w:r>
      <w:r w:rsidR="00827B1F" w:rsidRPr="006C5B0B">
        <w:rPr>
          <w:rFonts w:ascii="Book Antiqua" w:eastAsia="微软雅黑" w:hAnsi="Book Antiqua" w:cs="Times New Roman"/>
          <w:sz w:val="24"/>
          <w:szCs w:val="24"/>
        </w:rPr>
        <w:t>For instance, it is mentioned that</w:t>
      </w:r>
      <w:r w:rsidR="00231FDB" w:rsidRPr="006C5B0B">
        <w:rPr>
          <w:rFonts w:ascii="Book Antiqua" w:eastAsia="微软雅黑" w:hAnsi="Book Antiqua" w:cs="Times New Roman"/>
          <w:sz w:val="24"/>
          <w:szCs w:val="24"/>
        </w:rPr>
        <w:t xml:space="preserve"> the</w:t>
      </w:r>
      <w:r w:rsidR="00827B1F" w:rsidRPr="006C5B0B">
        <w:rPr>
          <w:rFonts w:ascii="Book Antiqua" w:eastAsia="微软雅黑" w:hAnsi="Book Antiqua" w:cs="Times New Roman"/>
          <w:sz w:val="24"/>
          <w:szCs w:val="24"/>
        </w:rPr>
        <w:t xml:space="preserve"> differentiation of hepatic masses such as cysts, </w:t>
      </w:r>
      <w:proofErr w:type="spellStart"/>
      <w:r w:rsidR="00827B1F" w:rsidRPr="006C5B0B">
        <w:rPr>
          <w:rFonts w:ascii="Book Antiqua" w:eastAsia="微软雅黑" w:hAnsi="Book Antiqua" w:cs="Times New Roman"/>
          <w:sz w:val="24"/>
          <w:szCs w:val="24"/>
        </w:rPr>
        <w:t>hemangiomas</w:t>
      </w:r>
      <w:proofErr w:type="spellEnd"/>
      <w:r w:rsidR="00827B1F" w:rsidRPr="006C5B0B">
        <w:rPr>
          <w:rFonts w:ascii="Book Antiqua" w:eastAsia="微软雅黑" w:hAnsi="Book Antiqua" w:cs="Times New Roman"/>
          <w:sz w:val="24"/>
          <w:szCs w:val="24"/>
        </w:rPr>
        <w:t>, and metastases can be performed easily by well-established imaging criteria. In this regard, performing DTI might seem unnecessary</w:t>
      </w:r>
      <w:r w:rsidR="00EE08D3" w:rsidRPr="006C5B0B">
        <w:rPr>
          <w:rFonts w:ascii="Book Antiqua" w:eastAsia="微软雅黑" w:hAnsi="Book Antiqua" w:cs="Times New Roman"/>
          <w:sz w:val="24"/>
          <w:szCs w:val="24"/>
          <w:vertAlign w:val="superscript"/>
        </w:rPr>
        <w:fldChar w:fldCharType="begin">
          <w:fldData xml:space="preserve">PEVuZE5vdGU+PENpdGU+PEF1dGhvcj5FcnR1cms8L0F1dGhvcj48WWVhcj4yMDE0PC9ZZWFyPjxS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</w:fldData>
        </w:fldChar>
      </w:r>
      <w:r w:rsidR="00EE08D3" w:rsidRPr="006C5B0B">
        <w:rPr>
          <w:rFonts w:ascii="Book Antiqua" w:eastAsia="微软雅黑" w:hAnsi="Book Antiqua" w:cs="Times New Roman"/>
          <w:sz w:val="24"/>
          <w:szCs w:val="24"/>
          <w:vertAlign w:val="superscript"/>
        </w:rPr>
        <w:instrText xml:space="preserve"> ADDIN EN.CITE </w:instrText>
      </w:r>
      <w:r w:rsidR="00EE08D3" w:rsidRPr="006C5B0B">
        <w:rPr>
          <w:rFonts w:ascii="Book Antiqua" w:eastAsia="微软雅黑" w:hAnsi="Book Antiqua" w:cs="Times New Roman"/>
          <w:sz w:val="24"/>
          <w:szCs w:val="24"/>
          <w:vertAlign w:val="superscript"/>
        </w:rPr>
        <w:fldChar w:fldCharType="begin">
          <w:fldData xml:space="preserve">PEVuZE5vdGU+PENpdGU+PEF1dGhvcj5FcnR1cms8L0F1dGhvcj48WWVhcj4yMDE0PC9ZZWFyPjxS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</w:fldData>
        </w:fldChar>
      </w:r>
      <w:r w:rsidR="00EE08D3" w:rsidRPr="006C5B0B">
        <w:rPr>
          <w:rFonts w:ascii="Book Antiqua" w:eastAsia="微软雅黑" w:hAnsi="Book Antiqua" w:cs="Times New Roman"/>
          <w:sz w:val="24"/>
          <w:szCs w:val="24"/>
          <w:vertAlign w:val="superscript"/>
        </w:rPr>
        <w:instrText xml:space="preserve"> ADDIN EN.CITE.DATA </w:instrText>
      </w:r>
      <w:r w:rsidR="00EE08D3" w:rsidRPr="006C5B0B">
        <w:rPr>
          <w:rFonts w:ascii="Book Antiqua" w:eastAsia="微软雅黑" w:hAnsi="Book Antiqua" w:cs="Times New Roman"/>
          <w:sz w:val="24"/>
          <w:szCs w:val="24"/>
          <w:vertAlign w:val="superscript"/>
        </w:rPr>
      </w:r>
      <w:r w:rsidR="00EE08D3" w:rsidRPr="006C5B0B">
        <w:rPr>
          <w:rFonts w:ascii="Book Antiqua" w:eastAsia="微软雅黑" w:hAnsi="Book Antiqua" w:cs="Times New Roman"/>
          <w:sz w:val="24"/>
          <w:szCs w:val="24"/>
          <w:vertAlign w:val="superscript"/>
        </w:rPr>
        <w:fldChar w:fldCharType="end"/>
      </w:r>
      <w:r w:rsidR="00EE08D3" w:rsidRPr="006C5B0B">
        <w:rPr>
          <w:rFonts w:ascii="Book Antiqua" w:eastAsia="微软雅黑" w:hAnsi="Book Antiqua" w:cs="Times New Roman"/>
          <w:sz w:val="24"/>
          <w:szCs w:val="24"/>
          <w:vertAlign w:val="superscript"/>
        </w:rPr>
      </w:r>
      <w:r w:rsidR="00EE08D3" w:rsidRPr="006C5B0B">
        <w:rPr>
          <w:rFonts w:ascii="Book Antiqua" w:eastAsia="微软雅黑" w:hAnsi="Book Antiqua" w:cs="Times New Roman"/>
          <w:sz w:val="24"/>
          <w:szCs w:val="24"/>
          <w:vertAlign w:val="superscript"/>
        </w:rPr>
        <w:fldChar w:fldCharType="separate"/>
      </w:r>
      <w:r w:rsidR="00EE08D3" w:rsidRPr="006C5B0B">
        <w:rPr>
          <w:rFonts w:ascii="Book Antiqua" w:eastAsia="微软雅黑" w:hAnsi="Book Antiqua" w:cs="Times New Roman"/>
          <w:noProof/>
          <w:sz w:val="24"/>
          <w:szCs w:val="24"/>
          <w:vertAlign w:val="superscript"/>
        </w:rPr>
        <w:t>[16]</w:t>
      </w:r>
      <w:r w:rsidR="00EE08D3" w:rsidRPr="006C5B0B">
        <w:rPr>
          <w:rFonts w:ascii="Book Antiqua" w:eastAsia="微软雅黑" w:hAnsi="Book Antiqua" w:cs="Times New Roman"/>
          <w:sz w:val="24"/>
          <w:szCs w:val="24"/>
          <w:vertAlign w:val="superscript"/>
        </w:rPr>
        <w:fldChar w:fldCharType="end"/>
      </w:r>
      <w:r w:rsidR="00827B1F" w:rsidRPr="006C5B0B">
        <w:rPr>
          <w:rFonts w:ascii="Book Antiqua" w:eastAsia="微软雅黑" w:hAnsi="Book Antiqua" w:cs="Times New Roman"/>
          <w:sz w:val="24"/>
          <w:szCs w:val="24"/>
        </w:rPr>
        <w:t xml:space="preserve">. Another example is the diagnosis of prostate cancer, where multi-modality functional imaging has been researched extensively. Combined algorithm can be </w:t>
      </w:r>
      <w:r w:rsidR="005F4BB5" w:rsidRPr="006C5B0B">
        <w:rPr>
          <w:rFonts w:ascii="Book Antiqua" w:eastAsia="微软雅黑" w:hAnsi="Book Antiqua" w:cs="Times New Roman"/>
          <w:sz w:val="24"/>
          <w:szCs w:val="24"/>
        </w:rPr>
        <w:t>designed</w:t>
      </w:r>
      <w:r w:rsidR="00827B1F" w:rsidRPr="006C5B0B">
        <w:rPr>
          <w:rFonts w:ascii="Book Antiqua" w:eastAsia="微软雅黑" w:hAnsi="Book Antiqua" w:cs="Times New Roman"/>
          <w:sz w:val="24"/>
          <w:szCs w:val="24"/>
        </w:rPr>
        <w:t xml:space="preserve"> in future studies with the purpose of a more precise and full-scaled assessment.</w:t>
      </w:r>
    </w:p>
    <w:p w14:paraId="467D30EE" w14:textId="77777777" w:rsidR="00642CBE" w:rsidRPr="006C5B0B" w:rsidRDefault="00642CBE" w:rsidP="006C5B0B">
      <w:pPr>
        <w:autoSpaceDE w:val="0"/>
        <w:autoSpaceDN w:val="0"/>
        <w:adjustRightInd w:val="0"/>
        <w:spacing w:line="360" w:lineRule="auto"/>
        <w:rPr>
          <w:rFonts w:ascii="Book Antiqua" w:eastAsia="GulliverRM" w:hAnsi="Book Antiqua" w:cs="Times New Roman"/>
          <w:kern w:val="0"/>
          <w:sz w:val="24"/>
          <w:szCs w:val="24"/>
        </w:rPr>
      </w:pPr>
    </w:p>
    <w:p w14:paraId="4BCAEF21" w14:textId="77777777" w:rsidR="004F137A" w:rsidRPr="006C5B0B" w:rsidRDefault="006D325F" w:rsidP="006C5B0B">
      <w:pPr>
        <w:spacing w:line="360" w:lineRule="auto"/>
        <w:rPr>
          <w:rFonts w:ascii="Book Antiqua" w:eastAsia="微软雅黑" w:hAnsi="Book Antiqua" w:cs="Times New Roman"/>
          <w:b/>
          <w:sz w:val="24"/>
          <w:szCs w:val="24"/>
        </w:rPr>
      </w:pPr>
      <w:r w:rsidRPr="006C5B0B">
        <w:rPr>
          <w:rFonts w:ascii="Book Antiqua" w:eastAsia="微软雅黑" w:hAnsi="Book Antiqua" w:cs="Times New Roman"/>
          <w:b/>
          <w:sz w:val="24"/>
          <w:szCs w:val="24"/>
        </w:rPr>
        <w:t>CONCLUSION</w:t>
      </w:r>
    </w:p>
    <w:p w14:paraId="4344A891" w14:textId="77777777" w:rsidR="005F4BB5" w:rsidRPr="006C5B0B" w:rsidRDefault="00291896"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In conclusion, DTI</w:t>
      </w:r>
      <w:r w:rsidR="005F4BB5" w:rsidRPr="006C5B0B">
        <w:rPr>
          <w:rFonts w:ascii="Book Antiqua" w:eastAsia="微软雅黑" w:hAnsi="Book Antiqua" w:cs="Times New Roman"/>
          <w:sz w:val="24"/>
          <w:szCs w:val="24"/>
        </w:rPr>
        <w:t xml:space="preserve"> has been explored and applied in abdominal and pelvic organs such as liver, pancreas, kidneys, prostate,</w:t>
      </w:r>
      <w:r w:rsidR="008951A9" w:rsidRPr="006C5B0B">
        <w:rPr>
          <w:rFonts w:ascii="Book Antiqua" w:eastAsia="微软雅黑" w:hAnsi="Book Antiqua" w:cs="Times New Roman"/>
          <w:sz w:val="24"/>
          <w:szCs w:val="24"/>
        </w:rPr>
        <w:t xml:space="preserve"> uterus,</w:t>
      </w:r>
      <w:r w:rsidR="005F4BB5" w:rsidRPr="006C5B0B">
        <w:rPr>
          <w:rFonts w:ascii="Book Antiqua" w:eastAsia="微软雅黑" w:hAnsi="Book Antiqua" w:cs="Times New Roman"/>
          <w:sz w:val="24"/>
          <w:szCs w:val="24"/>
        </w:rPr>
        <w:t xml:space="preserve"> </w:t>
      </w:r>
      <w:r w:rsidR="005F4BB5" w:rsidRPr="0096536E">
        <w:rPr>
          <w:rFonts w:ascii="Book Antiqua" w:eastAsia="微软雅黑" w:hAnsi="Book Antiqua" w:cs="Times New Roman"/>
          <w:i/>
          <w:sz w:val="24"/>
          <w:szCs w:val="24"/>
        </w:rPr>
        <w:t>etc.</w:t>
      </w:r>
      <w:r w:rsidR="005F4BB5" w:rsidRPr="006C5B0B">
        <w:rPr>
          <w:rFonts w:ascii="Book Antiqua" w:eastAsia="微软雅黑" w:hAnsi="Book Antiqua" w:cs="Times New Roman"/>
          <w:sz w:val="24"/>
          <w:szCs w:val="24"/>
        </w:rPr>
        <w:t xml:space="preserve"> Technical advances enabled generally satisfactory image quality and </w:t>
      </w:r>
      <w:r w:rsidR="00806B10" w:rsidRPr="006C5B0B">
        <w:rPr>
          <w:rFonts w:ascii="Book Antiqua" w:eastAsia="微软雅黑" w:hAnsi="Book Antiqua" w:cs="Times New Roman"/>
          <w:sz w:val="24"/>
          <w:szCs w:val="24"/>
        </w:rPr>
        <w:t xml:space="preserve">measurement </w:t>
      </w:r>
      <w:r w:rsidR="005F4BB5" w:rsidRPr="006C5B0B">
        <w:rPr>
          <w:rFonts w:ascii="Book Antiqua" w:eastAsia="微软雅黑" w:hAnsi="Book Antiqua" w:cs="Times New Roman"/>
          <w:sz w:val="24"/>
          <w:szCs w:val="24"/>
        </w:rPr>
        <w:t xml:space="preserve">repeatability. DTI appears to be more valuable in the evaluation of diffused diseases of organs with highly directionally arranged structures, such as the assessment of function impairment of </w:t>
      </w:r>
      <w:r w:rsidR="00412D73" w:rsidRPr="006C5B0B">
        <w:rPr>
          <w:rFonts w:ascii="Book Antiqua" w:eastAsia="微软雅黑" w:hAnsi="Book Antiqua" w:cs="Times New Roman"/>
          <w:sz w:val="24"/>
          <w:szCs w:val="24"/>
        </w:rPr>
        <w:t xml:space="preserve">native and transplanted </w:t>
      </w:r>
      <w:r w:rsidR="005F4BB5" w:rsidRPr="006C5B0B">
        <w:rPr>
          <w:rFonts w:ascii="Book Antiqua" w:eastAsia="微软雅黑" w:hAnsi="Book Antiqua" w:cs="Times New Roman"/>
          <w:sz w:val="24"/>
          <w:szCs w:val="24"/>
        </w:rPr>
        <w:t xml:space="preserve">kidneys. </w:t>
      </w:r>
      <w:r w:rsidR="005431B3" w:rsidRPr="006C5B0B">
        <w:rPr>
          <w:rFonts w:ascii="Book Antiqua" w:eastAsia="微软雅黑" w:hAnsi="Book Antiqua" w:cs="Times New Roman"/>
          <w:sz w:val="24"/>
          <w:szCs w:val="24"/>
        </w:rPr>
        <w:t>However, t</w:t>
      </w:r>
      <w:r w:rsidR="005F4BB5" w:rsidRPr="006C5B0B">
        <w:rPr>
          <w:rFonts w:ascii="Book Antiqua" w:eastAsia="微软雅黑" w:hAnsi="Book Antiqua" w:cs="Times New Roman"/>
          <w:sz w:val="24"/>
          <w:szCs w:val="24"/>
        </w:rPr>
        <w:t>he utility of DTI to diagnose focal lesions remain</w:t>
      </w:r>
      <w:r w:rsidR="006A1E2D" w:rsidRPr="006C5B0B">
        <w:rPr>
          <w:rFonts w:ascii="Book Antiqua" w:eastAsia="微软雅黑" w:hAnsi="Book Antiqua" w:cs="Times New Roman"/>
          <w:sz w:val="24"/>
          <w:szCs w:val="24"/>
        </w:rPr>
        <w:t>s</w:t>
      </w:r>
      <w:r w:rsidR="005F4BB5" w:rsidRPr="006C5B0B">
        <w:rPr>
          <w:rFonts w:ascii="Book Antiqua" w:eastAsia="微软雅黑" w:hAnsi="Book Antiqua" w:cs="Times New Roman"/>
          <w:sz w:val="24"/>
          <w:szCs w:val="24"/>
        </w:rPr>
        <w:t xml:space="preserve"> limited. </w:t>
      </w:r>
      <w:r w:rsidR="005431B3" w:rsidRPr="006C5B0B">
        <w:rPr>
          <w:rFonts w:ascii="Book Antiqua" w:eastAsia="微软雅黑" w:hAnsi="Book Antiqua" w:cs="Times New Roman"/>
          <w:sz w:val="24"/>
          <w:szCs w:val="24"/>
        </w:rPr>
        <w:t>I</w:t>
      </w:r>
      <w:r w:rsidR="008951A9" w:rsidRPr="006C5B0B">
        <w:rPr>
          <w:rFonts w:ascii="Book Antiqua" w:eastAsia="微软雅黑" w:hAnsi="Book Antiqua" w:cs="Times New Roman"/>
          <w:sz w:val="24"/>
          <w:szCs w:val="24"/>
        </w:rPr>
        <w:t>t is suggested that DTI parameters might potentially depict certain pathologic characterization such as cell density.</w:t>
      </w:r>
      <w:r w:rsidR="005431B3" w:rsidRPr="006C5B0B">
        <w:rPr>
          <w:rFonts w:ascii="Book Antiqua" w:eastAsia="微软雅黑" w:hAnsi="Book Antiqua" w:cs="Times New Roman"/>
          <w:sz w:val="24"/>
          <w:szCs w:val="24"/>
        </w:rPr>
        <w:t xml:space="preserve"> Furthermore, DTI should be better integrated into the current multi-modality evaluation in clinical practice.</w:t>
      </w:r>
    </w:p>
    <w:p w14:paraId="5274B2D1" w14:textId="77777777" w:rsidR="00EC7781" w:rsidRDefault="00EC7781">
      <w:pPr>
        <w:widowControl/>
        <w:jc w:val="left"/>
        <w:rPr>
          <w:rFonts w:ascii="Book Antiqua" w:eastAsia="微软雅黑" w:hAnsi="Book Antiqua" w:cs="Times New Roman"/>
          <w:b/>
          <w:sz w:val="24"/>
          <w:szCs w:val="24"/>
        </w:rPr>
      </w:pPr>
      <w:r>
        <w:rPr>
          <w:rFonts w:ascii="Book Antiqua" w:eastAsia="微软雅黑" w:hAnsi="Book Antiqua" w:cs="Times New Roman"/>
          <w:b/>
          <w:sz w:val="24"/>
          <w:szCs w:val="24"/>
        </w:rPr>
        <w:br w:type="page"/>
      </w:r>
    </w:p>
    <w:p w14:paraId="0D51FBD9" w14:textId="70F3C25F" w:rsidR="00B2066B" w:rsidRPr="00F41B18" w:rsidRDefault="00EC7781" w:rsidP="00F41B18">
      <w:pPr>
        <w:spacing w:line="360" w:lineRule="auto"/>
        <w:rPr>
          <w:rFonts w:ascii="Book Antiqua" w:eastAsia="微软雅黑" w:hAnsi="Book Antiqua" w:cs="Times New Roman"/>
          <w:b/>
          <w:sz w:val="24"/>
          <w:szCs w:val="24"/>
        </w:rPr>
      </w:pPr>
      <w:r w:rsidRPr="00F41B18">
        <w:rPr>
          <w:rFonts w:ascii="Book Antiqua" w:eastAsia="微软雅黑" w:hAnsi="Book Antiqua" w:cs="Times New Roman"/>
          <w:b/>
          <w:sz w:val="24"/>
          <w:szCs w:val="24"/>
        </w:rPr>
        <w:lastRenderedPageBreak/>
        <w:t>REFERENCES</w:t>
      </w:r>
    </w:p>
    <w:p w14:paraId="2CBFEB29"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1 </w:t>
      </w:r>
      <w:proofErr w:type="spellStart"/>
      <w:r w:rsidRPr="00F41B18">
        <w:rPr>
          <w:rFonts w:ascii="Book Antiqua" w:eastAsia="宋体" w:hAnsi="Book Antiqua" w:cs="宋体"/>
          <w:b/>
          <w:bCs/>
          <w:kern w:val="0"/>
          <w:sz w:val="24"/>
          <w:szCs w:val="24"/>
        </w:rPr>
        <w:t>Roditi</w:t>
      </w:r>
      <w:proofErr w:type="spellEnd"/>
      <w:r w:rsidRPr="00F41B18">
        <w:rPr>
          <w:rFonts w:ascii="Book Antiqua" w:eastAsia="宋体" w:hAnsi="Book Antiqua" w:cs="宋体"/>
          <w:b/>
          <w:bCs/>
          <w:kern w:val="0"/>
          <w:sz w:val="24"/>
          <w:szCs w:val="24"/>
        </w:rPr>
        <w:t xml:space="preserve"> G</w:t>
      </w:r>
      <w:r w:rsidRPr="00F41B18">
        <w:rPr>
          <w:rFonts w:ascii="Book Antiqua" w:eastAsia="宋体" w:hAnsi="Book Antiqua" w:cs="宋体"/>
          <w:kern w:val="0"/>
          <w:sz w:val="24"/>
          <w:szCs w:val="24"/>
        </w:rPr>
        <w:t xml:space="preserve">, Maki JH, Oliveira G, </w:t>
      </w:r>
      <w:proofErr w:type="spellStart"/>
      <w:r w:rsidRPr="00F41B18">
        <w:rPr>
          <w:rFonts w:ascii="Book Antiqua" w:eastAsia="宋体" w:hAnsi="Book Antiqua" w:cs="宋体"/>
          <w:kern w:val="0"/>
          <w:sz w:val="24"/>
          <w:szCs w:val="24"/>
        </w:rPr>
        <w:t>Michaely</w:t>
      </w:r>
      <w:proofErr w:type="spellEnd"/>
      <w:r w:rsidRPr="00F41B18">
        <w:rPr>
          <w:rFonts w:ascii="Book Antiqua" w:eastAsia="宋体" w:hAnsi="Book Antiqua" w:cs="宋体"/>
          <w:kern w:val="0"/>
          <w:sz w:val="24"/>
          <w:szCs w:val="24"/>
        </w:rPr>
        <w:t xml:space="preserve"> HJ. </w:t>
      </w:r>
      <w:proofErr w:type="spellStart"/>
      <w:proofErr w:type="gramStart"/>
      <w:r w:rsidRPr="00F41B18">
        <w:rPr>
          <w:rFonts w:ascii="Book Antiqua" w:eastAsia="宋体" w:hAnsi="Book Antiqua" w:cs="宋体"/>
          <w:kern w:val="0"/>
          <w:sz w:val="24"/>
          <w:szCs w:val="24"/>
        </w:rPr>
        <w:t>Renovascular</w:t>
      </w:r>
      <w:proofErr w:type="spellEnd"/>
      <w:r w:rsidRPr="00F41B18">
        <w:rPr>
          <w:rFonts w:ascii="Book Antiqua" w:eastAsia="宋体" w:hAnsi="Book Antiqua" w:cs="宋体"/>
          <w:kern w:val="0"/>
          <w:sz w:val="24"/>
          <w:szCs w:val="24"/>
        </w:rPr>
        <w:t xml:space="preserve"> imaging in the NSF Era.</w:t>
      </w:r>
      <w:proofErr w:type="gramEnd"/>
      <w:r w:rsidRPr="00F41B18">
        <w:rPr>
          <w:rFonts w:ascii="Book Antiqua" w:eastAsia="宋体" w:hAnsi="Book Antiqua" w:cs="宋体"/>
          <w:kern w:val="0"/>
          <w:sz w:val="24"/>
          <w:szCs w:val="24"/>
        </w:rPr>
        <w:t xml:space="preserve">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Imaging</w:t>
      </w:r>
      <w:r w:rsidRPr="00F41B18">
        <w:rPr>
          <w:rFonts w:ascii="Book Antiqua" w:eastAsia="宋体" w:hAnsi="Book Antiqua" w:cs="宋体"/>
          <w:kern w:val="0"/>
          <w:sz w:val="24"/>
          <w:szCs w:val="24"/>
        </w:rPr>
        <w:t xml:space="preserve"> 2009; </w:t>
      </w:r>
      <w:r w:rsidRPr="00F41B18">
        <w:rPr>
          <w:rFonts w:ascii="Book Antiqua" w:eastAsia="宋体" w:hAnsi="Book Antiqua" w:cs="宋体"/>
          <w:b/>
          <w:bCs/>
          <w:kern w:val="0"/>
          <w:sz w:val="24"/>
          <w:szCs w:val="24"/>
        </w:rPr>
        <w:t>30</w:t>
      </w:r>
      <w:r w:rsidRPr="00F41B18">
        <w:rPr>
          <w:rFonts w:ascii="Book Antiqua" w:eastAsia="宋体" w:hAnsi="Book Antiqua" w:cs="宋体"/>
          <w:kern w:val="0"/>
          <w:sz w:val="24"/>
          <w:szCs w:val="24"/>
        </w:rPr>
        <w:t>: 1323-1334 [PMID: 19937926 DOI: 10.1002/jmri.21977]</w:t>
      </w:r>
    </w:p>
    <w:p w14:paraId="59AD5C15" w14:textId="77777777" w:rsidR="00F41B18" w:rsidRPr="00F41B18" w:rsidRDefault="00F41B18" w:rsidP="00F41B18">
      <w:pPr>
        <w:widowControl/>
        <w:spacing w:line="360" w:lineRule="auto"/>
        <w:rPr>
          <w:rFonts w:ascii="Book Antiqua" w:eastAsia="宋体" w:hAnsi="Book Antiqua" w:cs="宋体"/>
          <w:kern w:val="0"/>
          <w:sz w:val="24"/>
          <w:szCs w:val="24"/>
        </w:rPr>
      </w:pPr>
      <w:proofErr w:type="gramStart"/>
      <w:r w:rsidRPr="00F41B18">
        <w:rPr>
          <w:rFonts w:ascii="Book Antiqua" w:eastAsia="宋体" w:hAnsi="Book Antiqua" w:cs="宋体"/>
          <w:kern w:val="0"/>
          <w:sz w:val="24"/>
          <w:szCs w:val="24"/>
        </w:rPr>
        <w:t xml:space="preserve">2 </w:t>
      </w:r>
      <w:proofErr w:type="spellStart"/>
      <w:r w:rsidRPr="00F41B18">
        <w:rPr>
          <w:rFonts w:ascii="Book Antiqua" w:eastAsia="宋体" w:hAnsi="Book Antiqua" w:cs="宋体"/>
          <w:b/>
          <w:bCs/>
          <w:kern w:val="0"/>
          <w:sz w:val="24"/>
          <w:szCs w:val="24"/>
        </w:rPr>
        <w:t>Notohamiprodjo</w:t>
      </w:r>
      <w:proofErr w:type="spellEnd"/>
      <w:r w:rsidRPr="00F41B18">
        <w:rPr>
          <w:rFonts w:ascii="Book Antiqua" w:eastAsia="宋体" w:hAnsi="Book Antiqua" w:cs="宋体"/>
          <w:b/>
          <w:bCs/>
          <w:kern w:val="0"/>
          <w:sz w:val="24"/>
          <w:szCs w:val="24"/>
        </w:rPr>
        <w:t xml:space="preserve"> M</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Reiser</w:t>
      </w:r>
      <w:proofErr w:type="spellEnd"/>
      <w:r w:rsidRPr="00F41B18">
        <w:rPr>
          <w:rFonts w:ascii="Book Antiqua" w:eastAsia="宋体" w:hAnsi="Book Antiqua" w:cs="宋体"/>
          <w:kern w:val="0"/>
          <w:sz w:val="24"/>
          <w:szCs w:val="24"/>
        </w:rPr>
        <w:t xml:space="preserve"> MF, </w:t>
      </w:r>
      <w:proofErr w:type="spellStart"/>
      <w:r w:rsidRPr="00F41B18">
        <w:rPr>
          <w:rFonts w:ascii="Book Antiqua" w:eastAsia="宋体" w:hAnsi="Book Antiqua" w:cs="宋体"/>
          <w:kern w:val="0"/>
          <w:sz w:val="24"/>
          <w:szCs w:val="24"/>
        </w:rPr>
        <w:t>Sourbron</w:t>
      </w:r>
      <w:proofErr w:type="spellEnd"/>
      <w:r w:rsidRPr="00F41B18">
        <w:rPr>
          <w:rFonts w:ascii="Book Antiqua" w:eastAsia="宋体" w:hAnsi="Book Antiqua" w:cs="宋体"/>
          <w:kern w:val="0"/>
          <w:sz w:val="24"/>
          <w:szCs w:val="24"/>
        </w:rPr>
        <w:t xml:space="preserve"> SP. Diffusion and perfusion of the kidney.</w:t>
      </w:r>
      <w:proofErr w:type="gramEnd"/>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i/>
          <w:iCs/>
          <w:kern w:val="0"/>
          <w:sz w:val="24"/>
          <w:szCs w:val="24"/>
        </w:rPr>
        <w:t>Eur</w:t>
      </w:r>
      <w:proofErr w:type="spellEnd"/>
      <w:r w:rsidRPr="00F41B18">
        <w:rPr>
          <w:rFonts w:ascii="Book Antiqua" w:eastAsia="宋体" w:hAnsi="Book Antiqua" w:cs="宋体"/>
          <w:i/>
          <w:iCs/>
          <w:kern w:val="0"/>
          <w:sz w:val="24"/>
          <w:szCs w:val="24"/>
        </w:rPr>
        <w:t xml:space="preserve"> J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2010; </w:t>
      </w:r>
      <w:r w:rsidRPr="00F41B18">
        <w:rPr>
          <w:rFonts w:ascii="Book Antiqua" w:eastAsia="宋体" w:hAnsi="Book Antiqua" w:cs="宋体"/>
          <w:b/>
          <w:bCs/>
          <w:kern w:val="0"/>
          <w:sz w:val="24"/>
          <w:szCs w:val="24"/>
        </w:rPr>
        <w:t>76</w:t>
      </w:r>
      <w:r w:rsidRPr="00F41B18">
        <w:rPr>
          <w:rFonts w:ascii="Book Antiqua" w:eastAsia="宋体" w:hAnsi="Book Antiqua" w:cs="宋体"/>
          <w:kern w:val="0"/>
          <w:sz w:val="24"/>
          <w:szCs w:val="24"/>
        </w:rPr>
        <w:t>: 337-347 [PMID: 20580179 DOI: 10.1016/j.ejrad.2010.05.033]</w:t>
      </w:r>
    </w:p>
    <w:p w14:paraId="6AB289D0"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3 </w:t>
      </w:r>
      <w:proofErr w:type="spellStart"/>
      <w:r w:rsidRPr="00F41B18">
        <w:rPr>
          <w:rFonts w:ascii="Book Antiqua" w:eastAsia="宋体" w:hAnsi="Book Antiqua" w:cs="宋体"/>
          <w:b/>
          <w:bCs/>
          <w:kern w:val="0"/>
          <w:sz w:val="24"/>
          <w:szCs w:val="24"/>
        </w:rPr>
        <w:t>Pierpaoli</w:t>
      </w:r>
      <w:proofErr w:type="spellEnd"/>
      <w:r w:rsidRPr="00F41B18">
        <w:rPr>
          <w:rFonts w:ascii="Book Antiqua" w:eastAsia="宋体" w:hAnsi="Book Antiqua" w:cs="宋体"/>
          <w:b/>
          <w:bCs/>
          <w:kern w:val="0"/>
          <w:sz w:val="24"/>
          <w:szCs w:val="24"/>
        </w:rPr>
        <w:t xml:space="preserve"> C</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Basser</w:t>
      </w:r>
      <w:proofErr w:type="spellEnd"/>
      <w:r w:rsidRPr="00F41B18">
        <w:rPr>
          <w:rFonts w:ascii="Book Antiqua" w:eastAsia="宋体" w:hAnsi="Book Antiqua" w:cs="宋体"/>
          <w:kern w:val="0"/>
          <w:sz w:val="24"/>
          <w:szCs w:val="24"/>
        </w:rPr>
        <w:t xml:space="preserve"> PJ. </w:t>
      </w:r>
      <w:proofErr w:type="gramStart"/>
      <w:r w:rsidRPr="00F41B18">
        <w:rPr>
          <w:rFonts w:ascii="Book Antiqua" w:eastAsia="宋体" w:hAnsi="Book Antiqua" w:cs="宋体"/>
          <w:kern w:val="0"/>
          <w:sz w:val="24"/>
          <w:szCs w:val="24"/>
        </w:rPr>
        <w:t>Toward a quantitative assessment of diffusion anisotropy.</w:t>
      </w:r>
      <w:proofErr w:type="gramEnd"/>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Med</w:t>
      </w:r>
      <w:r w:rsidRPr="00F41B18">
        <w:rPr>
          <w:rFonts w:ascii="Book Antiqua" w:eastAsia="宋体" w:hAnsi="Book Antiqua" w:cs="宋体"/>
          <w:kern w:val="0"/>
          <w:sz w:val="24"/>
          <w:szCs w:val="24"/>
        </w:rPr>
        <w:t xml:space="preserve"> 1996; </w:t>
      </w:r>
      <w:r w:rsidRPr="00F41B18">
        <w:rPr>
          <w:rFonts w:ascii="Book Antiqua" w:eastAsia="宋体" w:hAnsi="Book Antiqua" w:cs="宋体"/>
          <w:b/>
          <w:bCs/>
          <w:kern w:val="0"/>
          <w:sz w:val="24"/>
          <w:szCs w:val="24"/>
        </w:rPr>
        <w:t>36</w:t>
      </w:r>
      <w:r w:rsidRPr="00F41B18">
        <w:rPr>
          <w:rFonts w:ascii="Book Antiqua" w:eastAsia="宋体" w:hAnsi="Book Antiqua" w:cs="宋体"/>
          <w:kern w:val="0"/>
          <w:sz w:val="24"/>
          <w:szCs w:val="24"/>
        </w:rPr>
        <w:t>: 893-906 [PMID: 8946355 DOI: 10.1002/mrm.1910360612]</w:t>
      </w:r>
    </w:p>
    <w:p w14:paraId="5E5DD7E3" w14:textId="0FC11D10"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4 </w:t>
      </w:r>
      <w:r w:rsidRPr="00F41B18">
        <w:rPr>
          <w:rFonts w:ascii="Book Antiqua" w:eastAsia="宋体" w:hAnsi="Book Antiqua" w:cs="宋体"/>
          <w:b/>
          <w:bCs/>
          <w:kern w:val="0"/>
          <w:sz w:val="24"/>
          <w:szCs w:val="24"/>
        </w:rPr>
        <w:t>Mori S</w:t>
      </w:r>
      <w:r w:rsidRPr="00F41B18">
        <w:rPr>
          <w:rFonts w:ascii="Book Antiqua" w:eastAsia="宋体" w:hAnsi="Book Antiqua" w:cs="宋体"/>
          <w:kern w:val="0"/>
          <w:sz w:val="24"/>
          <w:szCs w:val="24"/>
        </w:rPr>
        <w:t xml:space="preserve">, van </w:t>
      </w:r>
      <w:proofErr w:type="spellStart"/>
      <w:r w:rsidRPr="00F41B18">
        <w:rPr>
          <w:rFonts w:ascii="Book Antiqua" w:eastAsia="宋体" w:hAnsi="Book Antiqua" w:cs="宋体"/>
          <w:kern w:val="0"/>
          <w:sz w:val="24"/>
          <w:szCs w:val="24"/>
        </w:rPr>
        <w:t>Zijl</w:t>
      </w:r>
      <w:proofErr w:type="spellEnd"/>
      <w:r w:rsidRPr="00F41B18">
        <w:rPr>
          <w:rFonts w:ascii="Book Antiqua" w:eastAsia="宋体" w:hAnsi="Book Antiqua" w:cs="宋体"/>
          <w:kern w:val="0"/>
          <w:sz w:val="24"/>
          <w:szCs w:val="24"/>
        </w:rPr>
        <w:t xml:space="preserve"> PC. Fiber tracking: principles and strategies - a technical review. </w:t>
      </w:r>
      <w:r w:rsidRPr="00F41B18">
        <w:rPr>
          <w:rFonts w:ascii="Book Antiqua" w:eastAsia="宋体" w:hAnsi="Book Antiqua" w:cs="宋体"/>
          <w:i/>
          <w:iCs/>
          <w:kern w:val="0"/>
          <w:sz w:val="24"/>
          <w:szCs w:val="24"/>
        </w:rPr>
        <w:t>NMR Biomed</w:t>
      </w:r>
      <w:r w:rsidRPr="00F41B18">
        <w:rPr>
          <w:rFonts w:ascii="Book Antiqua" w:eastAsia="宋体" w:hAnsi="Book Antiqua" w:cs="宋体"/>
          <w:kern w:val="0"/>
          <w:sz w:val="24"/>
          <w:szCs w:val="24"/>
        </w:rPr>
        <w:t xml:space="preserve"> </w:t>
      </w:r>
      <w:r w:rsidR="009D283B">
        <w:rPr>
          <w:rFonts w:ascii="Book Antiqua" w:eastAsia="宋体" w:hAnsi="Book Antiqua" w:cs="宋体" w:hint="eastAsia"/>
          <w:kern w:val="0"/>
          <w:sz w:val="24"/>
          <w:szCs w:val="24"/>
        </w:rPr>
        <w:t>2002</w:t>
      </w:r>
      <w:r w:rsidRPr="00F41B18">
        <w:rPr>
          <w:rFonts w:ascii="Book Antiqua" w:eastAsia="宋体" w:hAnsi="Book Antiqua" w:cs="宋体"/>
          <w:kern w:val="0"/>
          <w:sz w:val="24"/>
          <w:szCs w:val="24"/>
        </w:rPr>
        <w:t xml:space="preserve">; </w:t>
      </w:r>
      <w:r w:rsidRPr="00F41B18">
        <w:rPr>
          <w:rFonts w:ascii="Book Antiqua" w:eastAsia="宋体" w:hAnsi="Book Antiqua" w:cs="宋体"/>
          <w:b/>
          <w:bCs/>
          <w:kern w:val="0"/>
          <w:sz w:val="24"/>
          <w:szCs w:val="24"/>
        </w:rPr>
        <w:t>15</w:t>
      </w:r>
      <w:r w:rsidRPr="00F41B18">
        <w:rPr>
          <w:rFonts w:ascii="Book Antiqua" w:eastAsia="宋体" w:hAnsi="Book Antiqua" w:cs="宋体"/>
          <w:kern w:val="0"/>
          <w:sz w:val="24"/>
          <w:szCs w:val="24"/>
        </w:rPr>
        <w:t>: 468-480 [PMID: 12489096 DOI: 10.1002/nbm.781]</w:t>
      </w:r>
    </w:p>
    <w:p w14:paraId="51300BCF"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5 </w:t>
      </w:r>
      <w:proofErr w:type="spellStart"/>
      <w:r w:rsidRPr="00F41B18">
        <w:rPr>
          <w:rFonts w:ascii="Book Antiqua" w:eastAsia="宋体" w:hAnsi="Book Antiqua" w:cs="宋体"/>
          <w:b/>
          <w:bCs/>
          <w:kern w:val="0"/>
          <w:sz w:val="24"/>
          <w:szCs w:val="24"/>
        </w:rPr>
        <w:t>Shenton</w:t>
      </w:r>
      <w:proofErr w:type="spellEnd"/>
      <w:r w:rsidRPr="00F41B18">
        <w:rPr>
          <w:rFonts w:ascii="Book Antiqua" w:eastAsia="宋体" w:hAnsi="Book Antiqua" w:cs="宋体"/>
          <w:b/>
          <w:bCs/>
          <w:kern w:val="0"/>
          <w:sz w:val="24"/>
          <w:szCs w:val="24"/>
        </w:rPr>
        <w:t xml:space="preserve"> ME</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Hamoda</w:t>
      </w:r>
      <w:proofErr w:type="spellEnd"/>
      <w:r w:rsidRPr="00F41B18">
        <w:rPr>
          <w:rFonts w:ascii="Book Antiqua" w:eastAsia="宋体" w:hAnsi="Book Antiqua" w:cs="宋体"/>
          <w:kern w:val="0"/>
          <w:sz w:val="24"/>
          <w:szCs w:val="24"/>
        </w:rPr>
        <w:t xml:space="preserve"> HM, </w:t>
      </w:r>
      <w:proofErr w:type="spellStart"/>
      <w:r w:rsidRPr="00F41B18">
        <w:rPr>
          <w:rFonts w:ascii="Book Antiqua" w:eastAsia="宋体" w:hAnsi="Book Antiqua" w:cs="宋体"/>
          <w:kern w:val="0"/>
          <w:sz w:val="24"/>
          <w:szCs w:val="24"/>
        </w:rPr>
        <w:t>Schneiderman</w:t>
      </w:r>
      <w:proofErr w:type="spellEnd"/>
      <w:r w:rsidRPr="00F41B18">
        <w:rPr>
          <w:rFonts w:ascii="Book Antiqua" w:eastAsia="宋体" w:hAnsi="Book Antiqua" w:cs="宋体"/>
          <w:kern w:val="0"/>
          <w:sz w:val="24"/>
          <w:szCs w:val="24"/>
        </w:rPr>
        <w:t xml:space="preserve"> JS, </w:t>
      </w:r>
      <w:proofErr w:type="spellStart"/>
      <w:r w:rsidRPr="00F41B18">
        <w:rPr>
          <w:rFonts w:ascii="Book Antiqua" w:eastAsia="宋体" w:hAnsi="Book Antiqua" w:cs="宋体"/>
          <w:kern w:val="0"/>
          <w:sz w:val="24"/>
          <w:szCs w:val="24"/>
        </w:rPr>
        <w:t>Bouix</w:t>
      </w:r>
      <w:proofErr w:type="spellEnd"/>
      <w:r w:rsidRPr="00F41B18">
        <w:rPr>
          <w:rFonts w:ascii="Book Antiqua" w:eastAsia="宋体" w:hAnsi="Book Antiqua" w:cs="宋体"/>
          <w:kern w:val="0"/>
          <w:sz w:val="24"/>
          <w:szCs w:val="24"/>
        </w:rPr>
        <w:t xml:space="preserve"> S, Pasternak O, </w:t>
      </w:r>
      <w:proofErr w:type="spellStart"/>
      <w:r w:rsidRPr="00F41B18">
        <w:rPr>
          <w:rFonts w:ascii="Book Antiqua" w:eastAsia="宋体" w:hAnsi="Book Antiqua" w:cs="宋体"/>
          <w:kern w:val="0"/>
          <w:sz w:val="24"/>
          <w:szCs w:val="24"/>
        </w:rPr>
        <w:t>Rathi</w:t>
      </w:r>
      <w:proofErr w:type="spellEnd"/>
      <w:r w:rsidRPr="00F41B18">
        <w:rPr>
          <w:rFonts w:ascii="Book Antiqua" w:eastAsia="宋体" w:hAnsi="Book Antiqua" w:cs="宋体"/>
          <w:kern w:val="0"/>
          <w:sz w:val="24"/>
          <w:szCs w:val="24"/>
        </w:rPr>
        <w:t xml:space="preserve"> Y, Vu MA, </w:t>
      </w:r>
      <w:proofErr w:type="spellStart"/>
      <w:r w:rsidRPr="00F41B18">
        <w:rPr>
          <w:rFonts w:ascii="Book Antiqua" w:eastAsia="宋体" w:hAnsi="Book Antiqua" w:cs="宋体"/>
          <w:kern w:val="0"/>
          <w:sz w:val="24"/>
          <w:szCs w:val="24"/>
        </w:rPr>
        <w:t>Purohit</w:t>
      </w:r>
      <w:proofErr w:type="spellEnd"/>
      <w:r w:rsidRPr="00F41B18">
        <w:rPr>
          <w:rFonts w:ascii="Book Antiqua" w:eastAsia="宋体" w:hAnsi="Book Antiqua" w:cs="宋体"/>
          <w:kern w:val="0"/>
          <w:sz w:val="24"/>
          <w:szCs w:val="24"/>
        </w:rPr>
        <w:t xml:space="preserve"> MP, </w:t>
      </w:r>
      <w:proofErr w:type="spellStart"/>
      <w:r w:rsidRPr="00F41B18">
        <w:rPr>
          <w:rFonts w:ascii="Book Antiqua" w:eastAsia="宋体" w:hAnsi="Book Antiqua" w:cs="宋体"/>
          <w:kern w:val="0"/>
          <w:sz w:val="24"/>
          <w:szCs w:val="24"/>
        </w:rPr>
        <w:t>Helmer</w:t>
      </w:r>
      <w:proofErr w:type="spellEnd"/>
      <w:r w:rsidRPr="00F41B18">
        <w:rPr>
          <w:rFonts w:ascii="Book Antiqua" w:eastAsia="宋体" w:hAnsi="Book Antiqua" w:cs="宋体"/>
          <w:kern w:val="0"/>
          <w:sz w:val="24"/>
          <w:szCs w:val="24"/>
        </w:rPr>
        <w:t xml:space="preserve"> K, </w:t>
      </w:r>
      <w:proofErr w:type="spellStart"/>
      <w:r w:rsidRPr="00F41B18">
        <w:rPr>
          <w:rFonts w:ascii="Book Antiqua" w:eastAsia="宋体" w:hAnsi="Book Antiqua" w:cs="宋体"/>
          <w:kern w:val="0"/>
          <w:sz w:val="24"/>
          <w:szCs w:val="24"/>
        </w:rPr>
        <w:t>Koerte</w:t>
      </w:r>
      <w:proofErr w:type="spellEnd"/>
      <w:r w:rsidRPr="00F41B18">
        <w:rPr>
          <w:rFonts w:ascii="Book Antiqua" w:eastAsia="宋体" w:hAnsi="Book Antiqua" w:cs="宋体"/>
          <w:kern w:val="0"/>
          <w:sz w:val="24"/>
          <w:szCs w:val="24"/>
        </w:rPr>
        <w:t xml:space="preserve"> I, Lin AP, Westin CF, </w:t>
      </w:r>
      <w:proofErr w:type="spellStart"/>
      <w:r w:rsidRPr="00F41B18">
        <w:rPr>
          <w:rFonts w:ascii="Book Antiqua" w:eastAsia="宋体" w:hAnsi="Book Antiqua" w:cs="宋体"/>
          <w:kern w:val="0"/>
          <w:sz w:val="24"/>
          <w:szCs w:val="24"/>
        </w:rPr>
        <w:t>Kikinis</w:t>
      </w:r>
      <w:proofErr w:type="spellEnd"/>
      <w:r w:rsidRPr="00F41B18">
        <w:rPr>
          <w:rFonts w:ascii="Book Antiqua" w:eastAsia="宋体" w:hAnsi="Book Antiqua" w:cs="宋体"/>
          <w:kern w:val="0"/>
          <w:sz w:val="24"/>
          <w:szCs w:val="24"/>
        </w:rPr>
        <w:t xml:space="preserve"> R, </w:t>
      </w:r>
      <w:proofErr w:type="spellStart"/>
      <w:r w:rsidRPr="00F41B18">
        <w:rPr>
          <w:rFonts w:ascii="Book Antiqua" w:eastAsia="宋体" w:hAnsi="Book Antiqua" w:cs="宋体"/>
          <w:kern w:val="0"/>
          <w:sz w:val="24"/>
          <w:szCs w:val="24"/>
        </w:rPr>
        <w:t>Kubicki</w:t>
      </w:r>
      <w:proofErr w:type="spellEnd"/>
      <w:r w:rsidRPr="00F41B18">
        <w:rPr>
          <w:rFonts w:ascii="Book Antiqua" w:eastAsia="宋体" w:hAnsi="Book Antiqua" w:cs="宋体"/>
          <w:kern w:val="0"/>
          <w:sz w:val="24"/>
          <w:szCs w:val="24"/>
        </w:rPr>
        <w:t xml:space="preserve"> M, Stern RA, </w:t>
      </w:r>
      <w:proofErr w:type="spellStart"/>
      <w:r w:rsidRPr="00F41B18">
        <w:rPr>
          <w:rFonts w:ascii="Book Antiqua" w:eastAsia="宋体" w:hAnsi="Book Antiqua" w:cs="宋体"/>
          <w:kern w:val="0"/>
          <w:sz w:val="24"/>
          <w:szCs w:val="24"/>
        </w:rPr>
        <w:t>Zafonte</w:t>
      </w:r>
      <w:proofErr w:type="spellEnd"/>
      <w:r w:rsidRPr="00F41B18">
        <w:rPr>
          <w:rFonts w:ascii="Book Antiqua" w:eastAsia="宋体" w:hAnsi="Book Antiqua" w:cs="宋体"/>
          <w:kern w:val="0"/>
          <w:sz w:val="24"/>
          <w:szCs w:val="24"/>
        </w:rPr>
        <w:t xml:space="preserve"> R. </w:t>
      </w:r>
      <w:proofErr w:type="gramStart"/>
      <w:r w:rsidRPr="00F41B18">
        <w:rPr>
          <w:rFonts w:ascii="Book Antiqua" w:eastAsia="宋体" w:hAnsi="Book Antiqua" w:cs="宋体"/>
          <w:kern w:val="0"/>
          <w:sz w:val="24"/>
          <w:szCs w:val="24"/>
        </w:rPr>
        <w:t>A review of magnetic resonance imaging and diffusion tensor imaging findings in mild traumatic brain injury.</w:t>
      </w:r>
      <w:proofErr w:type="gramEnd"/>
      <w:r w:rsidRPr="00F41B18">
        <w:rPr>
          <w:rFonts w:ascii="Book Antiqua" w:eastAsia="宋体" w:hAnsi="Book Antiqua" w:cs="宋体"/>
          <w:kern w:val="0"/>
          <w:sz w:val="24"/>
          <w:szCs w:val="24"/>
        </w:rPr>
        <w:t xml:space="preserve"> </w:t>
      </w:r>
      <w:r w:rsidRPr="00F41B18">
        <w:rPr>
          <w:rFonts w:ascii="Book Antiqua" w:eastAsia="宋体" w:hAnsi="Book Antiqua" w:cs="宋体"/>
          <w:i/>
          <w:iCs/>
          <w:kern w:val="0"/>
          <w:sz w:val="24"/>
          <w:szCs w:val="24"/>
        </w:rPr>
        <w:t xml:space="preserve">Brain Imaging </w:t>
      </w:r>
      <w:proofErr w:type="spellStart"/>
      <w:r w:rsidRPr="00F41B18">
        <w:rPr>
          <w:rFonts w:ascii="Book Antiqua" w:eastAsia="宋体" w:hAnsi="Book Antiqua" w:cs="宋体"/>
          <w:i/>
          <w:iCs/>
          <w:kern w:val="0"/>
          <w:sz w:val="24"/>
          <w:szCs w:val="24"/>
        </w:rPr>
        <w:t>Behav</w:t>
      </w:r>
      <w:proofErr w:type="spellEnd"/>
      <w:r w:rsidRPr="00F41B18">
        <w:rPr>
          <w:rFonts w:ascii="Book Antiqua" w:eastAsia="宋体" w:hAnsi="Book Antiqua" w:cs="宋体"/>
          <w:kern w:val="0"/>
          <w:sz w:val="24"/>
          <w:szCs w:val="24"/>
        </w:rPr>
        <w:t xml:space="preserve"> 2012; </w:t>
      </w:r>
      <w:r w:rsidRPr="00F41B18">
        <w:rPr>
          <w:rFonts w:ascii="Book Antiqua" w:eastAsia="宋体" w:hAnsi="Book Antiqua" w:cs="宋体"/>
          <w:b/>
          <w:bCs/>
          <w:kern w:val="0"/>
          <w:sz w:val="24"/>
          <w:szCs w:val="24"/>
        </w:rPr>
        <w:t>6</w:t>
      </w:r>
      <w:r w:rsidRPr="00F41B18">
        <w:rPr>
          <w:rFonts w:ascii="Book Antiqua" w:eastAsia="宋体" w:hAnsi="Book Antiqua" w:cs="宋体"/>
          <w:kern w:val="0"/>
          <w:sz w:val="24"/>
          <w:szCs w:val="24"/>
        </w:rPr>
        <w:t>: 137-192 [PMID: 22438191 DOI: 10.1007/s11682-012-9156-5]</w:t>
      </w:r>
    </w:p>
    <w:p w14:paraId="3B41F711"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6 </w:t>
      </w:r>
      <w:r w:rsidRPr="00F41B18">
        <w:rPr>
          <w:rFonts w:ascii="Book Antiqua" w:eastAsia="宋体" w:hAnsi="Book Antiqua" w:cs="宋体"/>
          <w:b/>
          <w:bCs/>
          <w:kern w:val="0"/>
          <w:sz w:val="24"/>
          <w:szCs w:val="24"/>
        </w:rPr>
        <w:t>Sternberg EJ</w:t>
      </w:r>
      <w:r w:rsidRPr="00F41B18">
        <w:rPr>
          <w:rFonts w:ascii="Book Antiqua" w:eastAsia="宋体" w:hAnsi="Book Antiqua" w:cs="宋体"/>
          <w:kern w:val="0"/>
          <w:sz w:val="24"/>
          <w:szCs w:val="24"/>
        </w:rPr>
        <w:t xml:space="preserve">, Lipton ML, Burns J. Utility of diffusion tensor imaging in evaluation of the </w:t>
      </w:r>
      <w:proofErr w:type="spellStart"/>
      <w:r w:rsidRPr="00F41B18">
        <w:rPr>
          <w:rFonts w:ascii="Book Antiqua" w:eastAsia="宋体" w:hAnsi="Book Antiqua" w:cs="宋体"/>
          <w:kern w:val="0"/>
          <w:sz w:val="24"/>
          <w:szCs w:val="24"/>
        </w:rPr>
        <w:t>peritumoral</w:t>
      </w:r>
      <w:proofErr w:type="spellEnd"/>
      <w:r w:rsidRPr="00F41B18">
        <w:rPr>
          <w:rFonts w:ascii="Book Antiqua" w:eastAsia="宋体" w:hAnsi="Book Antiqua" w:cs="宋体"/>
          <w:kern w:val="0"/>
          <w:sz w:val="24"/>
          <w:szCs w:val="24"/>
        </w:rPr>
        <w:t xml:space="preserve"> region in patients with primary and metastatic brain tumors. </w:t>
      </w:r>
      <w:r w:rsidRPr="00F41B18">
        <w:rPr>
          <w:rFonts w:ascii="Book Antiqua" w:eastAsia="宋体" w:hAnsi="Book Antiqua" w:cs="宋体"/>
          <w:i/>
          <w:iCs/>
          <w:kern w:val="0"/>
          <w:sz w:val="24"/>
          <w:szCs w:val="24"/>
        </w:rPr>
        <w:t xml:space="preserve">AJNR Am J </w:t>
      </w:r>
      <w:proofErr w:type="spellStart"/>
      <w:r w:rsidRPr="00F41B18">
        <w:rPr>
          <w:rFonts w:ascii="Book Antiqua" w:eastAsia="宋体" w:hAnsi="Book Antiqua" w:cs="宋体"/>
          <w:i/>
          <w:iCs/>
          <w:kern w:val="0"/>
          <w:sz w:val="24"/>
          <w:szCs w:val="24"/>
        </w:rPr>
        <w:t>Neuroradiol</w:t>
      </w:r>
      <w:proofErr w:type="spellEnd"/>
      <w:r w:rsidRPr="00F41B18">
        <w:rPr>
          <w:rFonts w:ascii="Book Antiqua" w:eastAsia="宋体" w:hAnsi="Book Antiqua" w:cs="宋体"/>
          <w:kern w:val="0"/>
          <w:sz w:val="24"/>
          <w:szCs w:val="24"/>
        </w:rPr>
        <w:t xml:space="preserve"> 2014; </w:t>
      </w:r>
      <w:r w:rsidRPr="00F41B18">
        <w:rPr>
          <w:rFonts w:ascii="Book Antiqua" w:eastAsia="宋体" w:hAnsi="Book Antiqua" w:cs="宋体"/>
          <w:b/>
          <w:bCs/>
          <w:kern w:val="0"/>
          <w:sz w:val="24"/>
          <w:szCs w:val="24"/>
        </w:rPr>
        <w:t>35</w:t>
      </w:r>
      <w:r w:rsidRPr="00F41B18">
        <w:rPr>
          <w:rFonts w:ascii="Book Antiqua" w:eastAsia="宋体" w:hAnsi="Book Antiqua" w:cs="宋体"/>
          <w:kern w:val="0"/>
          <w:sz w:val="24"/>
          <w:szCs w:val="24"/>
        </w:rPr>
        <w:t>: 439-444 [PMID: 24052506 DOI: 10.3174/ajnr.A3702]</w:t>
      </w:r>
    </w:p>
    <w:p w14:paraId="6CB00C1B"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7 </w:t>
      </w:r>
      <w:r w:rsidRPr="00F41B18">
        <w:rPr>
          <w:rFonts w:ascii="Book Antiqua" w:eastAsia="宋体" w:hAnsi="Book Antiqua" w:cs="宋体"/>
          <w:b/>
          <w:bCs/>
          <w:kern w:val="0"/>
          <w:sz w:val="24"/>
          <w:szCs w:val="24"/>
        </w:rPr>
        <w:t>Hubbard EA</w:t>
      </w:r>
      <w:r w:rsidRPr="00F41B18">
        <w:rPr>
          <w:rFonts w:ascii="Book Antiqua" w:eastAsia="宋体" w:hAnsi="Book Antiqua" w:cs="宋体"/>
          <w:kern w:val="0"/>
          <w:sz w:val="24"/>
          <w:szCs w:val="24"/>
        </w:rPr>
        <w:t xml:space="preserve">, Wetter NC, Sutton BP, </w:t>
      </w:r>
      <w:proofErr w:type="spellStart"/>
      <w:r w:rsidRPr="00F41B18">
        <w:rPr>
          <w:rFonts w:ascii="Book Antiqua" w:eastAsia="宋体" w:hAnsi="Book Antiqua" w:cs="宋体"/>
          <w:kern w:val="0"/>
          <w:sz w:val="24"/>
          <w:szCs w:val="24"/>
        </w:rPr>
        <w:t>Pilutti</w:t>
      </w:r>
      <w:proofErr w:type="spellEnd"/>
      <w:r w:rsidRPr="00F41B18">
        <w:rPr>
          <w:rFonts w:ascii="Book Antiqua" w:eastAsia="宋体" w:hAnsi="Book Antiqua" w:cs="宋体"/>
          <w:kern w:val="0"/>
          <w:sz w:val="24"/>
          <w:szCs w:val="24"/>
        </w:rPr>
        <w:t xml:space="preserve"> LA, </w:t>
      </w:r>
      <w:proofErr w:type="spellStart"/>
      <w:r w:rsidRPr="00F41B18">
        <w:rPr>
          <w:rFonts w:ascii="Book Antiqua" w:eastAsia="宋体" w:hAnsi="Book Antiqua" w:cs="宋体"/>
          <w:kern w:val="0"/>
          <w:sz w:val="24"/>
          <w:szCs w:val="24"/>
        </w:rPr>
        <w:t>Motl</w:t>
      </w:r>
      <w:proofErr w:type="spellEnd"/>
      <w:r w:rsidRPr="00F41B18">
        <w:rPr>
          <w:rFonts w:ascii="Book Antiqua" w:eastAsia="宋体" w:hAnsi="Book Antiqua" w:cs="宋体"/>
          <w:kern w:val="0"/>
          <w:sz w:val="24"/>
          <w:szCs w:val="24"/>
        </w:rPr>
        <w:t xml:space="preserve"> RW. </w:t>
      </w:r>
      <w:proofErr w:type="gramStart"/>
      <w:r w:rsidRPr="00F41B18">
        <w:rPr>
          <w:rFonts w:ascii="Book Antiqua" w:eastAsia="宋体" w:hAnsi="Book Antiqua" w:cs="宋体"/>
          <w:kern w:val="0"/>
          <w:sz w:val="24"/>
          <w:szCs w:val="24"/>
        </w:rPr>
        <w:t xml:space="preserve">Diffusion tensor imaging of the </w:t>
      </w:r>
      <w:proofErr w:type="spellStart"/>
      <w:r w:rsidRPr="00F41B18">
        <w:rPr>
          <w:rFonts w:ascii="Book Antiqua" w:eastAsia="宋体" w:hAnsi="Book Antiqua" w:cs="宋体"/>
          <w:kern w:val="0"/>
          <w:sz w:val="24"/>
          <w:szCs w:val="24"/>
        </w:rPr>
        <w:t>corticospinal</w:t>
      </w:r>
      <w:proofErr w:type="spellEnd"/>
      <w:r w:rsidRPr="00F41B18">
        <w:rPr>
          <w:rFonts w:ascii="Book Antiqua" w:eastAsia="宋体" w:hAnsi="Book Antiqua" w:cs="宋体"/>
          <w:kern w:val="0"/>
          <w:sz w:val="24"/>
          <w:szCs w:val="24"/>
        </w:rPr>
        <w:t xml:space="preserve"> tract and walking performance in multiple sclerosis.</w:t>
      </w:r>
      <w:proofErr w:type="gramEnd"/>
      <w:r w:rsidRPr="00F41B18">
        <w:rPr>
          <w:rFonts w:ascii="Book Antiqua" w:eastAsia="宋体" w:hAnsi="Book Antiqua" w:cs="宋体"/>
          <w:kern w:val="0"/>
          <w:sz w:val="24"/>
          <w:szCs w:val="24"/>
        </w:rPr>
        <w:t xml:space="preserve">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Neurol</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Sci</w:t>
      </w:r>
      <w:proofErr w:type="spellEnd"/>
      <w:r w:rsidRPr="00F41B18">
        <w:rPr>
          <w:rFonts w:ascii="Book Antiqua" w:eastAsia="宋体" w:hAnsi="Book Antiqua" w:cs="宋体"/>
          <w:kern w:val="0"/>
          <w:sz w:val="24"/>
          <w:szCs w:val="24"/>
        </w:rPr>
        <w:t xml:space="preserve"> 2016; </w:t>
      </w:r>
      <w:r w:rsidRPr="00F41B18">
        <w:rPr>
          <w:rFonts w:ascii="Book Antiqua" w:eastAsia="宋体" w:hAnsi="Book Antiqua" w:cs="宋体"/>
          <w:b/>
          <w:bCs/>
          <w:kern w:val="0"/>
          <w:sz w:val="24"/>
          <w:szCs w:val="24"/>
        </w:rPr>
        <w:t>363</w:t>
      </w:r>
      <w:r w:rsidRPr="00F41B18">
        <w:rPr>
          <w:rFonts w:ascii="Book Antiqua" w:eastAsia="宋体" w:hAnsi="Book Antiqua" w:cs="宋体"/>
          <w:kern w:val="0"/>
          <w:sz w:val="24"/>
          <w:szCs w:val="24"/>
        </w:rPr>
        <w:t>: 225-231 [PMID: 27000254 DOI: 10.1016/j.jns.2016.02.044]</w:t>
      </w:r>
    </w:p>
    <w:p w14:paraId="38CD6C35"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8 </w:t>
      </w:r>
      <w:proofErr w:type="spellStart"/>
      <w:r w:rsidRPr="00F41B18">
        <w:rPr>
          <w:rFonts w:ascii="Book Antiqua" w:eastAsia="宋体" w:hAnsi="Book Antiqua" w:cs="宋体"/>
          <w:b/>
          <w:bCs/>
          <w:kern w:val="0"/>
          <w:sz w:val="24"/>
          <w:szCs w:val="24"/>
        </w:rPr>
        <w:t>Mürtz</w:t>
      </w:r>
      <w:proofErr w:type="spellEnd"/>
      <w:r w:rsidRPr="00F41B18">
        <w:rPr>
          <w:rFonts w:ascii="Book Antiqua" w:eastAsia="宋体" w:hAnsi="Book Antiqua" w:cs="宋体"/>
          <w:b/>
          <w:bCs/>
          <w:kern w:val="0"/>
          <w:sz w:val="24"/>
          <w:szCs w:val="24"/>
        </w:rPr>
        <w:t xml:space="preserve"> P</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Flacke</w:t>
      </w:r>
      <w:proofErr w:type="spellEnd"/>
      <w:r w:rsidRPr="00F41B18">
        <w:rPr>
          <w:rFonts w:ascii="Book Antiqua" w:eastAsia="宋体" w:hAnsi="Book Antiqua" w:cs="宋体"/>
          <w:kern w:val="0"/>
          <w:sz w:val="24"/>
          <w:szCs w:val="24"/>
        </w:rPr>
        <w:t xml:space="preserve"> S, </w:t>
      </w:r>
      <w:proofErr w:type="spellStart"/>
      <w:r w:rsidRPr="00F41B18">
        <w:rPr>
          <w:rFonts w:ascii="Book Antiqua" w:eastAsia="宋体" w:hAnsi="Book Antiqua" w:cs="宋体"/>
          <w:kern w:val="0"/>
          <w:sz w:val="24"/>
          <w:szCs w:val="24"/>
        </w:rPr>
        <w:t>Träber</w:t>
      </w:r>
      <w:proofErr w:type="spellEnd"/>
      <w:r w:rsidRPr="00F41B18">
        <w:rPr>
          <w:rFonts w:ascii="Book Antiqua" w:eastAsia="宋体" w:hAnsi="Book Antiqua" w:cs="宋体"/>
          <w:kern w:val="0"/>
          <w:sz w:val="24"/>
          <w:szCs w:val="24"/>
        </w:rPr>
        <w:t xml:space="preserve"> F, van den Brink JS, </w:t>
      </w:r>
      <w:proofErr w:type="spellStart"/>
      <w:r w:rsidRPr="00F41B18">
        <w:rPr>
          <w:rFonts w:ascii="Book Antiqua" w:eastAsia="宋体" w:hAnsi="Book Antiqua" w:cs="宋体"/>
          <w:kern w:val="0"/>
          <w:sz w:val="24"/>
          <w:szCs w:val="24"/>
        </w:rPr>
        <w:t>Gieseke</w:t>
      </w:r>
      <w:proofErr w:type="spellEnd"/>
      <w:r w:rsidRPr="00F41B18">
        <w:rPr>
          <w:rFonts w:ascii="Book Antiqua" w:eastAsia="宋体" w:hAnsi="Book Antiqua" w:cs="宋体"/>
          <w:kern w:val="0"/>
          <w:sz w:val="24"/>
          <w:szCs w:val="24"/>
        </w:rPr>
        <w:t xml:space="preserve"> J, </w:t>
      </w:r>
      <w:proofErr w:type="spellStart"/>
      <w:r w:rsidRPr="00F41B18">
        <w:rPr>
          <w:rFonts w:ascii="Book Antiqua" w:eastAsia="宋体" w:hAnsi="Book Antiqua" w:cs="宋体"/>
          <w:kern w:val="0"/>
          <w:sz w:val="24"/>
          <w:szCs w:val="24"/>
        </w:rPr>
        <w:t>Schild</w:t>
      </w:r>
      <w:proofErr w:type="spellEnd"/>
      <w:r w:rsidRPr="00F41B18">
        <w:rPr>
          <w:rFonts w:ascii="Book Antiqua" w:eastAsia="宋体" w:hAnsi="Book Antiqua" w:cs="宋体"/>
          <w:kern w:val="0"/>
          <w:sz w:val="24"/>
          <w:szCs w:val="24"/>
        </w:rPr>
        <w:t xml:space="preserve"> HH. Abdomen: diffusion-weighted MR imaging with pulse-triggered single-shot </w:t>
      </w:r>
      <w:r w:rsidRPr="00F41B18">
        <w:rPr>
          <w:rFonts w:ascii="Book Antiqua" w:eastAsia="宋体" w:hAnsi="Book Antiqua" w:cs="宋体"/>
          <w:kern w:val="0"/>
          <w:sz w:val="24"/>
          <w:szCs w:val="24"/>
        </w:rPr>
        <w:lastRenderedPageBreak/>
        <w:t xml:space="preserve">sequences. </w:t>
      </w:r>
      <w:r w:rsidRPr="00F41B18">
        <w:rPr>
          <w:rFonts w:ascii="Book Antiqua" w:eastAsia="宋体" w:hAnsi="Book Antiqua" w:cs="宋体"/>
          <w:i/>
          <w:iCs/>
          <w:kern w:val="0"/>
          <w:sz w:val="24"/>
          <w:szCs w:val="24"/>
        </w:rPr>
        <w:t>Radiology</w:t>
      </w:r>
      <w:r w:rsidRPr="00F41B18">
        <w:rPr>
          <w:rFonts w:ascii="Book Antiqua" w:eastAsia="宋体" w:hAnsi="Book Antiqua" w:cs="宋体"/>
          <w:kern w:val="0"/>
          <w:sz w:val="24"/>
          <w:szCs w:val="24"/>
        </w:rPr>
        <w:t xml:space="preserve"> 2002; </w:t>
      </w:r>
      <w:r w:rsidRPr="00F41B18">
        <w:rPr>
          <w:rFonts w:ascii="Book Antiqua" w:eastAsia="宋体" w:hAnsi="Book Antiqua" w:cs="宋体"/>
          <w:b/>
          <w:bCs/>
          <w:kern w:val="0"/>
          <w:sz w:val="24"/>
          <w:szCs w:val="24"/>
        </w:rPr>
        <w:t>224</w:t>
      </w:r>
      <w:r w:rsidRPr="00F41B18">
        <w:rPr>
          <w:rFonts w:ascii="Book Antiqua" w:eastAsia="宋体" w:hAnsi="Book Antiqua" w:cs="宋体"/>
          <w:kern w:val="0"/>
          <w:sz w:val="24"/>
          <w:szCs w:val="24"/>
        </w:rPr>
        <w:t>: 258-264 [PMID: 12091693 DOI: 10.1148/radiol.2241011117]</w:t>
      </w:r>
    </w:p>
    <w:p w14:paraId="3BBD0598"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9 </w:t>
      </w:r>
      <w:proofErr w:type="spellStart"/>
      <w:r w:rsidRPr="00F41B18">
        <w:rPr>
          <w:rFonts w:ascii="Book Antiqua" w:eastAsia="宋体" w:hAnsi="Book Antiqua" w:cs="宋体"/>
          <w:b/>
          <w:bCs/>
          <w:kern w:val="0"/>
          <w:sz w:val="24"/>
          <w:szCs w:val="24"/>
        </w:rPr>
        <w:t>Cutajar</w:t>
      </w:r>
      <w:proofErr w:type="spellEnd"/>
      <w:r w:rsidRPr="00F41B18">
        <w:rPr>
          <w:rFonts w:ascii="Book Antiqua" w:eastAsia="宋体" w:hAnsi="Book Antiqua" w:cs="宋体"/>
          <w:b/>
          <w:bCs/>
          <w:kern w:val="0"/>
          <w:sz w:val="24"/>
          <w:szCs w:val="24"/>
        </w:rPr>
        <w:t xml:space="preserve"> M</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Clayden</w:t>
      </w:r>
      <w:proofErr w:type="spellEnd"/>
      <w:r w:rsidRPr="00F41B18">
        <w:rPr>
          <w:rFonts w:ascii="Book Antiqua" w:eastAsia="宋体" w:hAnsi="Book Antiqua" w:cs="宋体"/>
          <w:kern w:val="0"/>
          <w:sz w:val="24"/>
          <w:szCs w:val="24"/>
        </w:rPr>
        <w:t xml:space="preserve"> JD, Clark CA, Gordon I. Test-retest reliability and repeatability of renal diffusion tensor MRI in healthy subjects. </w:t>
      </w:r>
      <w:proofErr w:type="spellStart"/>
      <w:r w:rsidRPr="00F41B18">
        <w:rPr>
          <w:rFonts w:ascii="Book Antiqua" w:eastAsia="宋体" w:hAnsi="Book Antiqua" w:cs="宋体"/>
          <w:i/>
          <w:iCs/>
          <w:kern w:val="0"/>
          <w:sz w:val="24"/>
          <w:szCs w:val="24"/>
        </w:rPr>
        <w:t>Eur</w:t>
      </w:r>
      <w:proofErr w:type="spellEnd"/>
      <w:r w:rsidRPr="00F41B18">
        <w:rPr>
          <w:rFonts w:ascii="Book Antiqua" w:eastAsia="宋体" w:hAnsi="Book Antiqua" w:cs="宋体"/>
          <w:i/>
          <w:iCs/>
          <w:kern w:val="0"/>
          <w:sz w:val="24"/>
          <w:szCs w:val="24"/>
        </w:rPr>
        <w:t xml:space="preserve"> J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2011; </w:t>
      </w:r>
      <w:r w:rsidRPr="00F41B18">
        <w:rPr>
          <w:rFonts w:ascii="Book Antiqua" w:eastAsia="宋体" w:hAnsi="Book Antiqua" w:cs="宋体"/>
          <w:b/>
          <w:bCs/>
          <w:kern w:val="0"/>
          <w:sz w:val="24"/>
          <w:szCs w:val="24"/>
        </w:rPr>
        <w:t>80</w:t>
      </w:r>
      <w:r w:rsidRPr="00F41B18">
        <w:rPr>
          <w:rFonts w:ascii="Book Antiqua" w:eastAsia="宋体" w:hAnsi="Book Antiqua" w:cs="宋体"/>
          <w:kern w:val="0"/>
          <w:sz w:val="24"/>
          <w:szCs w:val="24"/>
        </w:rPr>
        <w:t>: e263-e268 [PMID: 21227619 DOI: 10.1016/j.ejrad.2010.12.018]</w:t>
      </w:r>
    </w:p>
    <w:p w14:paraId="5D8C77FA"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10 </w:t>
      </w:r>
      <w:r w:rsidRPr="00F41B18">
        <w:rPr>
          <w:rFonts w:ascii="Book Antiqua" w:eastAsia="宋体" w:hAnsi="Book Antiqua" w:cs="宋体"/>
          <w:b/>
          <w:bCs/>
          <w:kern w:val="0"/>
          <w:sz w:val="24"/>
          <w:szCs w:val="24"/>
        </w:rPr>
        <w:t>Li X</w:t>
      </w:r>
      <w:r w:rsidRPr="00F41B18">
        <w:rPr>
          <w:rFonts w:ascii="Book Antiqua" w:eastAsia="宋体" w:hAnsi="Book Antiqua" w:cs="宋体"/>
          <w:kern w:val="0"/>
          <w:sz w:val="24"/>
          <w:szCs w:val="24"/>
        </w:rPr>
        <w:t xml:space="preserve">, Liang Q, </w:t>
      </w:r>
      <w:proofErr w:type="spellStart"/>
      <w:r w:rsidRPr="00F41B18">
        <w:rPr>
          <w:rFonts w:ascii="Book Antiqua" w:eastAsia="宋体" w:hAnsi="Book Antiqua" w:cs="宋体"/>
          <w:kern w:val="0"/>
          <w:sz w:val="24"/>
          <w:szCs w:val="24"/>
        </w:rPr>
        <w:t>Zhuang</w:t>
      </w:r>
      <w:proofErr w:type="spellEnd"/>
      <w:r w:rsidRPr="00F41B18">
        <w:rPr>
          <w:rFonts w:ascii="Book Antiqua" w:eastAsia="宋体" w:hAnsi="Book Antiqua" w:cs="宋体"/>
          <w:kern w:val="0"/>
          <w:sz w:val="24"/>
          <w:szCs w:val="24"/>
        </w:rPr>
        <w:t xml:space="preserve"> L, Zhang X, Chen T, Li L, Liu J, </w:t>
      </w:r>
      <w:proofErr w:type="spellStart"/>
      <w:r w:rsidRPr="00F41B18">
        <w:rPr>
          <w:rFonts w:ascii="Book Antiqua" w:eastAsia="宋体" w:hAnsi="Book Antiqua" w:cs="宋体"/>
          <w:kern w:val="0"/>
          <w:sz w:val="24"/>
          <w:szCs w:val="24"/>
        </w:rPr>
        <w:t>Calimente</w:t>
      </w:r>
      <w:proofErr w:type="spellEnd"/>
      <w:r w:rsidRPr="00F41B18">
        <w:rPr>
          <w:rFonts w:ascii="Book Antiqua" w:eastAsia="宋体" w:hAnsi="Book Antiqua" w:cs="宋体"/>
          <w:kern w:val="0"/>
          <w:sz w:val="24"/>
          <w:szCs w:val="24"/>
        </w:rPr>
        <w:t xml:space="preserve"> H, Wei Y, Hu J. Preliminary Study of MR Diffusion Tensor Imaging of the Liver for the Diagnosis of Hepatocellular Carcinoma. </w:t>
      </w:r>
      <w:proofErr w:type="spellStart"/>
      <w:r w:rsidRPr="00F41B18">
        <w:rPr>
          <w:rFonts w:ascii="Book Antiqua" w:eastAsia="宋体" w:hAnsi="Book Antiqua" w:cs="宋体"/>
          <w:i/>
          <w:iCs/>
          <w:kern w:val="0"/>
          <w:sz w:val="24"/>
          <w:szCs w:val="24"/>
        </w:rPr>
        <w:t>PLoS</w:t>
      </w:r>
      <w:proofErr w:type="spellEnd"/>
      <w:r w:rsidRPr="00F41B18">
        <w:rPr>
          <w:rFonts w:ascii="Book Antiqua" w:eastAsia="宋体" w:hAnsi="Book Antiqua" w:cs="宋体"/>
          <w:i/>
          <w:iCs/>
          <w:kern w:val="0"/>
          <w:sz w:val="24"/>
          <w:szCs w:val="24"/>
        </w:rPr>
        <w:t xml:space="preserve"> One</w:t>
      </w:r>
      <w:r w:rsidRPr="00F41B18">
        <w:rPr>
          <w:rFonts w:ascii="Book Antiqua" w:eastAsia="宋体" w:hAnsi="Book Antiqua" w:cs="宋体"/>
          <w:kern w:val="0"/>
          <w:sz w:val="24"/>
          <w:szCs w:val="24"/>
        </w:rPr>
        <w:t xml:space="preserve"> 2015; </w:t>
      </w:r>
      <w:r w:rsidRPr="00F41B18">
        <w:rPr>
          <w:rFonts w:ascii="Book Antiqua" w:eastAsia="宋体" w:hAnsi="Book Antiqua" w:cs="宋体"/>
          <w:b/>
          <w:bCs/>
          <w:kern w:val="0"/>
          <w:sz w:val="24"/>
          <w:szCs w:val="24"/>
        </w:rPr>
        <w:t>10</w:t>
      </w:r>
      <w:r w:rsidRPr="00F41B18">
        <w:rPr>
          <w:rFonts w:ascii="Book Antiqua" w:eastAsia="宋体" w:hAnsi="Book Antiqua" w:cs="宋体"/>
          <w:kern w:val="0"/>
          <w:sz w:val="24"/>
          <w:szCs w:val="24"/>
        </w:rPr>
        <w:t>: e0135568 [PMID: 26317346 DOI: 10.1371/journal.pone.0135568]</w:t>
      </w:r>
    </w:p>
    <w:p w14:paraId="70E390E7"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11 </w:t>
      </w:r>
      <w:proofErr w:type="spellStart"/>
      <w:r w:rsidRPr="00F41B18">
        <w:rPr>
          <w:rFonts w:ascii="Book Antiqua" w:eastAsia="宋体" w:hAnsi="Book Antiqua" w:cs="宋体"/>
          <w:b/>
          <w:bCs/>
          <w:kern w:val="0"/>
          <w:sz w:val="24"/>
          <w:szCs w:val="24"/>
        </w:rPr>
        <w:t>Girometti</w:t>
      </w:r>
      <w:proofErr w:type="spellEnd"/>
      <w:r w:rsidRPr="00F41B18">
        <w:rPr>
          <w:rFonts w:ascii="Book Antiqua" w:eastAsia="宋体" w:hAnsi="Book Antiqua" w:cs="宋体"/>
          <w:b/>
          <w:bCs/>
          <w:kern w:val="0"/>
          <w:sz w:val="24"/>
          <w:szCs w:val="24"/>
        </w:rPr>
        <w:t xml:space="preserve"> R</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Maieron</w:t>
      </w:r>
      <w:proofErr w:type="spellEnd"/>
      <w:r w:rsidRPr="00F41B18">
        <w:rPr>
          <w:rFonts w:ascii="Book Antiqua" w:eastAsia="宋体" w:hAnsi="Book Antiqua" w:cs="宋体"/>
          <w:kern w:val="0"/>
          <w:sz w:val="24"/>
          <w:szCs w:val="24"/>
        </w:rPr>
        <w:t xml:space="preserve"> M, </w:t>
      </w:r>
      <w:proofErr w:type="spellStart"/>
      <w:r w:rsidRPr="00F41B18">
        <w:rPr>
          <w:rFonts w:ascii="Book Antiqua" w:eastAsia="宋体" w:hAnsi="Book Antiqua" w:cs="宋体"/>
          <w:kern w:val="0"/>
          <w:sz w:val="24"/>
          <w:szCs w:val="24"/>
        </w:rPr>
        <w:t>Lissandrello</w:t>
      </w:r>
      <w:proofErr w:type="spellEnd"/>
      <w:r w:rsidRPr="00F41B18">
        <w:rPr>
          <w:rFonts w:ascii="Book Antiqua" w:eastAsia="宋体" w:hAnsi="Book Antiqua" w:cs="宋体"/>
          <w:kern w:val="0"/>
          <w:sz w:val="24"/>
          <w:szCs w:val="24"/>
        </w:rPr>
        <w:t xml:space="preserve"> G, </w:t>
      </w:r>
      <w:proofErr w:type="spellStart"/>
      <w:r w:rsidRPr="00F41B18">
        <w:rPr>
          <w:rFonts w:ascii="Book Antiqua" w:eastAsia="宋体" w:hAnsi="Book Antiqua" w:cs="宋体"/>
          <w:kern w:val="0"/>
          <w:sz w:val="24"/>
          <w:szCs w:val="24"/>
        </w:rPr>
        <w:t>Bazzocchi</w:t>
      </w:r>
      <w:proofErr w:type="spellEnd"/>
      <w:r w:rsidRPr="00F41B18">
        <w:rPr>
          <w:rFonts w:ascii="Book Antiqua" w:eastAsia="宋体" w:hAnsi="Book Antiqua" w:cs="宋体"/>
          <w:kern w:val="0"/>
          <w:sz w:val="24"/>
          <w:szCs w:val="24"/>
        </w:rPr>
        <w:t xml:space="preserve"> M, </w:t>
      </w:r>
      <w:proofErr w:type="spellStart"/>
      <w:r w:rsidRPr="00F41B18">
        <w:rPr>
          <w:rFonts w:ascii="Book Antiqua" w:eastAsia="宋体" w:hAnsi="Book Antiqua" w:cs="宋体"/>
          <w:kern w:val="0"/>
          <w:sz w:val="24"/>
          <w:szCs w:val="24"/>
        </w:rPr>
        <w:t>Zuiani</w:t>
      </w:r>
      <w:proofErr w:type="spellEnd"/>
      <w:r w:rsidRPr="00F41B18">
        <w:rPr>
          <w:rFonts w:ascii="Book Antiqua" w:eastAsia="宋体" w:hAnsi="Book Antiqua" w:cs="宋体"/>
          <w:kern w:val="0"/>
          <w:sz w:val="24"/>
          <w:szCs w:val="24"/>
        </w:rPr>
        <w:t xml:space="preserve"> C. Test-retest reliability of diffusion tensor imaging of the liver at 3.0 T.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i/>
          <w:iCs/>
          <w:kern w:val="0"/>
          <w:sz w:val="24"/>
          <w:szCs w:val="24"/>
        </w:rPr>
        <w:t xml:space="preserve"> Med</w:t>
      </w:r>
      <w:r w:rsidRPr="00F41B18">
        <w:rPr>
          <w:rFonts w:ascii="Book Antiqua" w:eastAsia="宋体" w:hAnsi="Book Antiqua" w:cs="宋体"/>
          <w:kern w:val="0"/>
          <w:sz w:val="24"/>
          <w:szCs w:val="24"/>
        </w:rPr>
        <w:t xml:space="preserve"> 2015; </w:t>
      </w:r>
      <w:r w:rsidRPr="00F41B18">
        <w:rPr>
          <w:rFonts w:ascii="Book Antiqua" w:eastAsia="宋体" w:hAnsi="Book Antiqua" w:cs="宋体"/>
          <w:b/>
          <w:bCs/>
          <w:kern w:val="0"/>
          <w:sz w:val="24"/>
          <w:szCs w:val="24"/>
        </w:rPr>
        <w:t>120</w:t>
      </w:r>
      <w:r w:rsidRPr="00F41B18">
        <w:rPr>
          <w:rFonts w:ascii="Book Antiqua" w:eastAsia="宋体" w:hAnsi="Book Antiqua" w:cs="宋体"/>
          <w:kern w:val="0"/>
          <w:sz w:val="24"/>
          <w:szCs w:val="24"/>
        </w:rPr>
        <w:t>: 489-497 [PMID: 25421264 DOI: 10.1007/s11547-014-0479-8]</w:t>
      </w:r>
    </w:p>
    <w:p w14:paraId="653ADB03" w14:textId="7E849F5D"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12 </w:t>
      </w:r>
      <w:r w:rsidRPr="00F41B18">
        <w:rPr>
          <w:rFonts w:ascii="Book Antiqua" w:eastAsia="宋体" w:hAnsi="Book Antiqua" w:cs="宋体"/>
          <w:b/>
          <w:bCs/>
          <w:kern w:val="0"/>
          <w:sz w:val="24"/>
          <w:szCs w:val="24"/>
        </w:rPr>
        <w:t>Wong OL</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Gloh</w:t>
      </w:r>
      <w:proofErr w:type="spellEnd"/>
      <w:r w:rsidRPr="00F41B18">
        <w:rPr>
          <w:rFonts w:ascii="Book Antiqua" w:eastAsia="宋体" w:hAnsi="Book Antiqua" w:cs="宋体"/>
          <w:kern w:val="0"/>
          <w:sz w:val="24"/>
          <w:szCs w:val="24"/>
        </w:rPr>
        <w:t xml:space="preserve"> Lo G, Lee R, </w:t>
      </w:r>
      <w:proofErr w:type="spellStart"/>
      <w:r w:rsidRPr="00F41B18">
        <w:rPr>
          <w:rFonts w:ascii="Book Antiqua" w:eastAsia="宋体" w:hAnsi="Book Antiqua" w:cs="宋体"/>
          <w:kern w:val="0"/>
          <w:sz w:val="24"/>
          <w:szCs w:val="24"/>
        </w:rPr>
        <w:t>Wa</w:t>
      </w:r>
      <w:proofErr w:type="spellEnd"/>
      <w:r w:rsidRPr="00F41B18">
        <w:rPr>
          <w:rFonts w:ascii="Book Antiqua" w:eastAsia="宋体" w:hAnsi="Book Antiqua" w:cs="宋体"/>
          <w:kern w:val="0"/>
          <w:sz w:val="24"/>
          <w:szCs w:val="24"/>
        </w:rPr>
        <w:t xml:space="preserve"> Li W, Lung Chan P, Ki Yu S, </w:t>
      </w:r>
      <w:proofErr w:type="spellStart"/>
      <w:r w:rsidRPr="00F41B18">
        <w:rPr>
          <w:rFonts w:ascii="Book Antiqua" w:eastAsia="宋体" w:hAnsi="Book Antiqua" w:cs="宋体"/>
          <w:kern w:val="0"/>
          <w:sz w:val="24"/>
          <w:szCs w:val="24"/>
        </w:rPr>
        <w:t>Noseworthy</w:t>
      </w:r>
      <w:proofErr w:type="spellEnd"/>
      <w:r w:rsidRPr="00F41B18">
        <w:rPr>
          <w:rFonts w:ascii="Book Antiqua" w:eastAsia="宋体" w:hAnsi="Book Antiqua" w:cs="宋体"/>
          <w:kern w:val="0"/>
          <w:sz w:val="24"/>
          <w:szCs w:val="24"/>
        </w:rPr>
        <w:t xml:space="preserve"> MD. </w:t>
      </w:r>
      <w:proofErr w:type="gramStart"/>
      <w:r w:rsidRPr="00F41B18">
        <w:rPr>
          <w:rFonts w:ascii="Book Antiqua" w:eastAsia="宋体" w:hAnsi="Book Antiqua" w:cs="宋体"/>
          <w:kern w:val="0"/>
          <w:sz w:val="24"/>
          <w:szCs w:val="24"/>
        </w:rPr>
        <w:t>The effect of respiratory and cardiac motion in liver diffusion tensor imaging (DTI).</w:t>
      </w:r>
      <w:proofErr w:type="gramEnd"/>
      <w:r w:rsidRPr="00F41B18">
        <w:rPr>
          <w:rFonts w:ascii="Book Antiqua" w:eastAsia="宋体" w:hAnsi="Book Antiqua" w:cs="宋体"/>
          <w:kern w:val="0"/>
          <w:sz w:val="24"/>
          <w:szCs w:val="24"/>
        </w:rPr>
        <w:t xml:space="preserve">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Comput</w:t>
      </w:r>
      <w:proofErr w:type="spellEnd"/>
      <w:r w:rsidRPr="00F41B18">
        <w:rPr>
          <w:rFonts w:ascii="Book Antiqua" w:eastAsia="宋体" w:hAnsi="Book Antiqua" w:cs="宋体"/>
          <w:i/>
          <w:iCs/>
          <w:kern w:val="0"/>
          <w:sz w:val="24"/>
          <w:szCs w:val="24"/>
        </w:rPr>
        <w:t xml:space="preserve"> Assist </w:t>
      </w:r>
      <w:proofErr w:type="spellStart"/>
      <w:r w:rsidRPr="00F41B18">
        <w:rPr>
          <w:rFonts w:ascii="Book Antiqua" w:eastAsia="宋体" w:hAnsi="Book Antiqua" w:cs="宋体"/>
          <w:i/>
          <w:iCs/>
          <w:kern w:val="0"/>
          <w:sz w:val="24"/>
          <w:szCs w:val="24"/>
        </w:rPr>
        <w:t>Tomogr</w:t>
      </w:r>
      <w:proofErr w:type="spellEnd"/>
      <w:r w:rsidRPr="00F41B18">
        <w:rPr>
          <w:rFonts w:ascii="Book Antiqua" w:eastAsia="宋体" w:hAnsi="Book Antiqua" w:cs="宋体"/>
          <w:kern w:val="0"/>
          <w:sz w:val="24"/>
          <w:szCs w:val="24"/>
        </w:rPr>
        <w:t xml:space="preserve"> </w:t>
      </w:r>
      <w:r w:rsidR="009D283B">
        <w:rPr>
          <w:rFonts w:ascii="Book Antiqua" w:eastAsia="宋体" w:hAnsi="Book Antiqua" w:cs="宋体" w:hint="eastAsia"/>
          <w:kern w:val="0"/>
          <w:sz w:val="24"/>
          <w:szCs w:val="24"/>
        </w:rPr>
        <w:t>2014</w:t>
      </w:r>
      <w:r w:rsidRPr="00F41B18">
        <w:rPr>
          <w:rFonts w:ascii="Book Antiqua" w:eastAsia="宋体" w:hAnsi="Book Antiqua" w:cs="宋体"/>
          <w:kern w:val="0"/>
          <w:sz w:val="24"/>
          <w:szCs w:val="24"/>
        </w:rPr>
        <w:t xml:space="preserve">; </w:t>
      </w:r>
      <w:r w:rsidRPr="00F41B18">
        <w:rPr>
          <w:rFonts w:ascii="Book Antiqua" w:eastAsia="宋体" w:hAnsi="Book Antiqua" w:cs="宋体"/>
          <w:b/>
          <w:bCs/>
          <w:kern w:val="0"/>
          <w:sz w:val="24"/>
          <w:szCs w:val="24"/>
        </w:rPr>
        <w:t>38</w:t>
      </w:r>
      <w:r w:rsidRPr="00F41B18">
        <w:rPr>
          <w:rFonts w:ascii="Book Antiqua" w:eastAsia="宋体" w:hAnsi="Book Antiqua" w:cs="宋体"/>
          <w:kern w:val="0"/>
          <w:sz w:val="24"/>
          <w:szCs w:val="24"/>
        </w:rPr>
        <w:t>: 352-359 [PMID: 24681854 DOI: 10.1097/RCT.0000000000000064]</w:t>
      </w:r>
    </w:p>
    <w:p w14:paraId="1DF0EDEA"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13 </w:t>
      </w:r>
      <w:r w:rsidRPr="00F41B18">
        <w:rPr>
          <w:rFonts w:ascii="Book Antiqua" w:eastAsia="宋体" w:hAnsi="Book Antiqua" w:cs="宋体"/>
          <w:b/>
          <w:bCs/>
          <w:kern w:val="0"/>
          <w:sz w:val="24"/>
          <w:szCs w:val="24"/>
        </w:rPr>
        <w:t>Chen X</w:t>
      </w:r>
      <w:r w:rsidRPr="00F41B18">
        <w:rPr>
          <w:rFonts w:ascii="Book Antiqua" w:eastAsia="宋体" w:hAnsi="Book Antiqua" w:cs="宋体"/>
          <w:kern w:val="0"/>
          <w:sz w:val="24"/>
          <w:szCs w:val="24"/>
        </w:rPr>
        <w:t xml:space="preserve">, Qin L, Pan D, Huang Y, Yan L, Wang G, Liu Y, Liang C, Liu Z. Liver diffusion-weighted MR imaging: reproducibility comparison of ADC measurements obtained with multiple breath-hold, free-breathing, respiratory-triggered, and navigator-triggered techniques. </w:t>
      </w:r>
      <w:r w:rsidRPr="00F41B18">
        <w:rPr>
          <w:rFonts w:ascii="Book Antiqua" w:eastAsia="宋体" w:hAnsi="Book Antiqua" w:cs="宋体"/>
          <w:i/>
          <w:iCs/>
          <w:kern w:val="0"/>
          <w:sz w:val="24"/>
          <w:szCs w:val="24"/>
        </w:rPr>
        <w:t>Radiology</w:t>
      </w:r>
      <w:r w:rsidRPr="00F41B18">
        <w:rPr>
          <w:rFonts w:ascii="Book Antiqua" w:eastAsia="宋体" w:hAnsi="Book Antiqua" w:cs="宋体"/>
          <w:kern w:val="0"/>
          <w:sz w:val="24"/>
          <w:szCs w:val="24"/>
        </w:rPr>
        <w:t xml:space="preserve"> 2014; </w:t>
      </w:r>
      <w:r w:rsidRPr="00F41B18">
        <w:rPr>
          <w:rFonts w:ascii="Book Antiqua" w:eastAsia="宋体" w:hAnsi="Book Antiqua" w:cs="宋体"/>
          <w:b/>
          <w:bCs/>
          <w:kern w:val="0"/>
          <w:sz w:val="24"/>
          <w:szCs w:val="24"/>
        </w:rPr>
        <w:t>271</w:t>
      </w:r>
      <w:r w:rsidRPr="00F41B18">
        <w:rPr>
          <w:rFonts w:ascii="Book Antiqua" w:eastAsia="宋体" w:hAnsi="Book Antiqua" w:cs="宋体"/>
          <w:kern w:val="0"/>
          <w:sz w:val="24"/>
          <w:szCs w:val="24"/>
        </w:rPr>
        <w:t>: 113-125 [PMID: 24475860 DOI: 10.1148/radiol.13131572]</w:t>
      </w:r>
    </w:p>
    <w:p w14:paraId="3EE3EC18"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14 </w:t>
      </w:r>
      <w:proofErr w:type="spellStart"/>
      <w:r w:rsidRPr="00F41B18">
        <w:rPr>
          <w:rFonts w:ascii="Book Antiqua" w:eastAsia="宋体" w:hAnsi="Book Antiqua" w:cs="宋体"/>
          <w:b/>
          <w:bCs/>
          <w:kern w:val="0"/>
          <w:sz w:val="24"/>
          <w:szCs w:val="24"/>
        </w:rPr>
        <w:t>Taouli</w:t>
      </w:r>
      <w:proofErr w:type="spellEnd"/>
      <w:r w:rsidRPr="00F41B18">
        <w:rPr>
          <w:rFonts w:ascii="Book Antiqua" w:eastAsia="宋体" w:hAnsi="Book Antiqua" w:cs="宋体"/>
          <w:b/>
          <w:bCs/>
          <w:kern w:val="0"/>
          <w:sz w:val="24"/>
          <w:szCs w:val="24"/>
        </w:rPr>
        <w:t xml:space="preserve"> B</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Chouli</w:t>
      </w:r>
      <w:proofErr w:type="spellEnd"/>
      <w:r w:rsidRPr="00F41B18">
        <w:rPr>
          <w:rFonts w:ascii="Book Antiqua" w:eastAsia="宋体" w:hAnsi="Book Antiqua" w:cs="宋体"/>
          <w:kern w:val="0"/>
          <w:sz w:val="24"/>
          <w:szCs w:val="24"/>
        </w:rPr>
        <w:t xml:space="preserve"> M, Martin AJ, </w:t>
      </w:r>
      <w:proofErr w:type="spellStart"/>
      <w:r w:rsidRPr="00F41B18">
        <w:rPr>
          <w:rFonts w:ascii="Book Antiqua" w:eastAsia="宋体" w:hAnsi="Book Antiqua" w:cs="宋体"/>
          <w:kern w:val="0"/>
          <w:sz w:val="24"/>
          <w:szCs w:val="24"/>
        </w:rPr>
        <w:t>Qayyum</w:t>
      </w:r>
      <w:proofErr w:type="spellEnd"/>
      <w:r w:rsidRPr="00F41B18">
        <w:rPr>
          <w:rFonts w:ascii="Book Antiqua" w:eastAsia="宋体" w:hAnsi="Book Antiqua" w:cs="宋体"/>
          <w:kern w:val="0"/>
          <w:sz w:val="24"/>
          <w:szCs w:val="24"/>
        </w:rPr>
        <w:t xml:space="preserve"> A, </w:t>
      </w:r>
      <w:proofErr w:type="spellStart"/>
      <w:r w:rsidRPr="00F41B18">
        <w:rPr>
          <w:rFonts w:ascii="Book Antiqua" w:eastAsia="宋体" w:hAnsi="Book Antiqua" w:cs="宋体"/>
          <w:kern w:val="0"/>
          <w:sz w:val="24"/>
          <w:szCs w:val="24"/>
        </w:rPr>
        <w:t>Coakley</w:t>
      </w:r>
      <w:proofErr w:type="spellEnd"/>
      <w:r w:rsidRPr="00F41B18">
        <w:rPr>
          <w:rFonts w:ascii="Book Antiqua" w:eastAsia="宋体" w:hAnsi="Book Antiqua" w:cs="宋体"/>
          <w:kern w:val="0"/>
          <w:sz w:val="24"/>
          <w:szCs w:val="24"/>
        </w:rPr>
        <w:t xml:space="preserve"> FV, </w:t>
      </w:r>
      <w:proofErr w:type="spellStart"/>
      <w:r w:rsidRPr="00F41B18">
        <w:rPr>
          <w:rFonts w:ascii="Book Antiqua" w:eastAsia="宋体" w:hAnsi="Book Antiqua" w:cs="宋体"/>
          <w:kern w:val="0"/>
          <w:sz w:val="24"/>
          <w:szCs w:val="24"/>
        </w:rPr>
        <w:t>Vilgrain</w:t>
      </w:r>
      <w:proofErr w:type="spellEnd"/>
      <w:r w:rsidRPr="00F41B18">
        <w:rPr>
          <w:rFonts w:ascii="Book Antiqua" w:eastAsia="宋体" w:hAnsi="Book Antiqua" w:cs="宋体"/>
          <w:kern w:val="0"/>
          <w:sz w:val="24"/>
          <w:szCs w:val="24"/>
        </w:rPr>
        <w:t xml:space="preserve"> V. Chronic hepatitis: role of diffusion-weighted imaging and diffusion tensor imaging for the diagnosis of liver fibrosis and inflammation.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Imaging</w:t>
      </w:r>
      <w:r w:rsidRPr="00F41B18">
        <w:rPr>
          <w:rFonts w:ascii="Book Antiqua" w:eastAsia="宋体" w:hAnsi="Book Antiqua" w:cs="宋体"/>
          <w:kern w:val="0"/>
          <w:sz w:val="24"/>
          <w:szCs w:val="24"/>
        </w:rPr>
        <w:t xml:space="preserve"> 2008; </w:t>
      </w:r>
      <w:r w:rsidRPr="00F41B18">
        <w:rPr>
          <w:rFonts w:ascii="Book Antiqua" w:eastAsia="宋体" w:hAnsi="Book Antiqua" w:cs="宋体"/>
          <w:b/>
          <w:bCs/>
          <w:kern w:val="0"/>
          <w:sz w:val="24"/>
          <w:szCs w:val="24"/>
        </w:rPr>
        <w:t>28</w:t>
      </w:r>
      <w:r w:rsidRPr="00F41B18">
        <w:rPr>
          <w:rFonts w:ascii="Book Antiqua" w:eastAsia="宋体" w:hAnsi="Book Antiqua" w:cs="宋体"/>
          <w:kern w:val="0"/>
          <w:sz w:val="24"/>
          <w:szCs w:val="24"/>
        </w:rPr>
        <w:t>: 89-95 [PMID: 18581382 DOI: 10.1002/jmri.21227]</w:t>
      </w:r>
    </w:p>
    <w:p w14:paraId="48E53680"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15 </w:t>
      </w:r>
      <w:proofErr w:type="spellStart"/>
      <w:r w:rsidRPr="00F41B18">
        <w:rPr>
          <w:rFonts w:ascii="Book Antiqua" w:eastAsia="宋体" w:hAnsi="Book Antiqua" w:cs="宋体"/>
          <w:b/>
          <w:bCs/>
          <w:kern w:val="0"/>
          <w:sz w:val="24"/>
          <w:szCs w:val="24"/>
        </w:rPr>
        <w:t>Tosun</w:t>
      </w:r>
      <w:proofErr w:type="spellEnd"/>
      <w:r w:rsidRPr="00F41B18">
        <w:rPr>
          <w:rFonts w:ascii="Book Antiqua" w:eastAsia="宋体" w:hAnsi="Book Antiqua" w:cs="宋体"/>
          <w:b/>
          <w:bCs/>
          <w:kern w:val="0"/>
          <w:sz w:val="24"/>
          <w:szCs w:val="24"/>
        </w:rPr>
        <w:t xml:space="preserve"> M</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Inan</w:t>
      </w:r>
      <w:proofErr w:type="spellEnd"/>
      <w:r w:rsidRPr="00F41B18">
        <w:rPr>
          <w:rFonts w:ascii="Book Antiqua" w:eastAsia="宋体" w:hAnsi="Book Antiqua" w:cs="宋体"/>
          <w:kern w:val="0"/>
          <w:sz w:val="24"/>
          <w:szCs w:val="24"/>
        </w:rPr>
        <w:t xml:space="preserve"> N, </w:t>
      </w:r>
      <w:proofErr w:type="spellStart"/>
      <w:r w:rsidRPr="00F41B18">
        <w:rPr>
          <w:rFonts w:ascii="Book Antiqua" w:eastAsia="宋体" w:hAnsi="Book Antiqua" w:cs="宋体"/>
          <w:kern w:val="0"/>
          <w:sz w:val="24"/>
          <w:szCs w:val="24"/>
        </w:rPr>
        <w:t>Sarisoy</w:t>
      </w:r>
      <w:proofErr w:type="spellEnd"/>
      <w:r w:rsidRPr="00F41B18">
        <w:rPr>
          <w:rFonts w:ascii="Book Antiqua" w:eastAsia="宋体" w:hAnsi="Book Antiqua" w:cs="宋体"/>
          <w:kern w:val="0"/>
          <w:sz w:val="24"/>
          <w:szCs w:val="24"/>
        </w:rPr>
        <w:t xml:space="preserve"> HT, </w:t>
      </w:r>
      <w:proofErr w:type="spellStart"/>
      <w:r w:rsidRPr="00F41B18">
        <w:rPr>
          <w:rFonts w:ascii="Book Antiqua" w:eastAsia="宋体" w:hAnsi="Book Antiqua" w:cs="宋体"/>
          <w:kern w:val="0"/>
          <w:sz w:val="24"/>
          <w:szCs w:val="24"/>
        </w:rPr>
        <w:t>Akansel</w:t>
      </w:r>
      <w:proofErr w:type="spellEnd"/>
      <w:r w:rsidRPr="00F41B18">
        <w:rPr>
          <w:rFonts w:ascii="Book Antiqua" w:eastAsia="宋体" w:hAnsi="Book Antiqua" w:cs="宋体"/>
          <w:kern w:val="0"/>
          <w:sz w:val="24"/>
          <w:szCs w:val="24"/>
        </w:rPr>
        <w:t xml:space="preserve"> G, </w:t>
      </w:r>
      <w:proofErr w:type="spellStart"/>
      <w:r w:rsidRPr="00F41B18">
        <w:rPr>
          <w:rFonts w:ascii="Book Antiqua" w:eastAsia="宋体" w:hAnsi="Book Antiqua" w:cs="宋体"/>
          <w:kern w:val="0"/>
          <w:sz w:val="24"/>
          <w:szCs w:val="24"/>
        </w:rPr>
        <w:t>Gumustas</w:t>
      </w:r>
      <w:proofErr w:type="spellEnd"/>
      <w:r w:rsidRPr="00F41B18">
        <w:rPr>
          <w:rFonts w:ascii="Book Antiqua" w:eastAsia="宋体" w:hAnsi="Book Antiqua" w:cs="宋体"/>
          <w:kern w:val="0"/>
          <w:sz w:val="24"/>
          <w:szCs w:val="24"/>
        </w:rPr>
        <w:t xml:space="preserve"> S, </w:t>
      </w:r>
      <w:proofErr w:type="spellStart"/>
      <w:r w:rsidRPr="00F41B18">
        <w:rPr>
          <w:rFonts w:ascii="Book Antiqua" w:eastAsia="宋体" w:hAnsi="Book Antiqua" w:cs="宋体"/>
          <w:kern w:val="0"/>
          <w:sz w:val="24"/>
          <w:szCs w:val="24"/>
        </w:rPr>
        <w:t>Gürbüz</w:t>
      </w:r>
      <w:proofErr w:type="spellEnd"/>
      <w:r w:rsidRPr="00F41B18">
        <w:rPr>
          <w:rFonts w:ascii="Book Antiqua" w:eastAsia="宋体" w:hAnsi="Book Antiqua" w:cs="宋体"/>
          <w:kern w:val="0"/>
          <w:sz w:val="24"/>
          <w:szCs w:val="24"/>
        </w:rPr>
        <w:t xml:space="preserve"> Y, </w:t>
      </w:r>
      <w:proofErr w:type="spellStart"/>
      <w:r w:rsidRPr="00F41B18">
        <w:rPr>
          <w:rFonts w:ascii="Book Antiqua" w:eastAsia="宋体" w:hAnsi="Book Antiqua" w:cs="宋体"/>
          <w:kern w:val="0"/>
          <w:sz w:val="24"/>
          <w:szCs w:val="24"/>
        </w:rPr>
        <w:t>Demirci</w:t>
      </w:r>
      <w:proofErr w:type="spellEnd"/>
      <w:r w:rsidRPr="00F41B18">
        <w:rPr>
          <w:rFonts w:ascii="Book Antiqua" w:eastAsia="宋体" w:hAnsi="Book Antiqua" w:cs="宋体"/>
          <w:kern w:val="0"/>
          <w:sz w:val="24"/>
          <w:szCs w:val="24"/>
        </w:rPr>
        <w:t xml:space="preserve"> A. Diagnostic performance of conventional diffusion weighted imaging and diffusion tensor imaging for the liver fibrosis and inflammation. </w:t>
      </w:r>
      <w:proofErr w:type="spellStart"/>
      <w:r w:rsidRPr="00F41B18">
        <w:rPr>
          <w:rFonts w:ascii="Book Antiqua" w:eastAsia="宋体" w:hAnsi="Book Antiqua" w:cs="宋体"/>
          <w:i/>
          <w:iCs/>
          <w:kern w:val="0"/>
          <w:sz w:val="24"/>
          <w:szCs w:val="24"/>
        </w:rPr>
        <w:t>Eur</w:t>
      </w:r>
      <w:proofErr w:type="spellEnd"/>
      <w:r w:rsidRPr="00F41B18">
        <w:rPr>
          <w:rFonts w:ascii="Book Antiqua" w:eastAsia="宋体" w:hAnsi="Book Antiqua" w:cs="宋体"/>
          <w:i/>
          <w:iCs/>
          <w:kern w:val="0"/>
          <w:sz w:val="24"/>
          <w:szCs w:val="24"/>
        </w:rPr>
        <w:t xml:space="preserve"> J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2013; </w:t>
      </w:r>
      <w:r w:rsidRPr="00F41B18">
        <w:rPr>
          <w:rFonts w:ascii="Book Antiqua" w:eastAsia="宋体" w:hAnsi="Book Antiqua" w:cs="宋体"/>
          <w:b/>
          <w:bCs/>
          <w:kern w:val="0"/>
          <w:sz w:val="24"/>
          <w:szCs w:val="24"/>
        </w:rPr>
        <w:t>82</w:t>
      </w:r>
      <w:r w:rsidRPr="00F41B18">
        <w:rPr>
          <w:rFonts w:ascii="Book Antiqua" w:eastAsia="宋体" w:hAnsi="Book Antiqua" w:cs="宋体"/>
          <w:kern w:val="0"/>
          <w:sz w:val="24"/>
          <w:szCs w:val="24"/>
        </w:rPr>
        <w:t>: 203-207 [PMID: 23122674 DOI: 10.1016/j.ejrad.2012.09.009]</w:t>
      </w:r>
    </w:p>
    <w:p w14:paraId="1C68A7EA"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lastRenderedPageBreak/>
        <w:t xml:space="preserve">16 </w:t>
      </w:r>
      <w:proofErr w:type="spellStart"/>
      <w:r w:rsidRPr="00F41B18">
        <w:rPr>
          <w:rFonts w:ascii="Book Antiqua" w:eastAsia="宋体" w:hAnsi="Book Antiqua" w:cs="宋体"/>
          <w:b/>
          <w:bCs/>
          <w:kern w:val="0"/>
          <w:sz w:val="24"/>
          <w:szCs w:val="24"/>
        </w:rPr>
        <w:t>Erturk</w:t>
      </w:r>
      <w:proofErr w:type="spellEnd"/>
      <w:r w:rsidRPr="00F41B18">
        <w:rPr>
          <w:rFonts w:ascii="Book Antiqua" w:eastAsia="宋体" w:hAnsi="Book Antiqua" w:cs="宋体"/>
          <w:b/>
          <w:bCs/>
          <w:kern w:val="0"/>
          <w:sz w:val="24"/>
          <w:szCs w:val="24"/>
        </w:rPr>
        <w:t xml:space="preserve"> SM</w:t>
      </w:r>
      <w:r w:rsidRPr="00F41B18">
        <w:rPr>
          <w:rFonts w:ascii="Book Antiqua" w:eastAsia="宋体" w:hAnsi="Book Antiqua" w:cs="宋体"/>
          <w:kern w:val="0"/>
          <w:sz w:val="24"/>
          <w:szCs w:val="24"/>
        </w:rPr>
        <w:t xml:space="preserve">, Ichikawa T, Kaya E, </w:t>
      </w:r>
      <w:proofErr w:type="spellStart"/>
      <w:r w:rsidRPr="00F41B18">
        <w:rPr>
          <w:rFonts w:ascii="Book Antiqua" w:eastAsia="宋体" w:hAnsi="Book Antiqua" w:cs="宋体"/>
          <w:kern w:val="0"/>
          <w:sz w:val="24"/>
          <w:szCs w:val="24"/>
        </w:rPr>
        <w:t>Yapici</w:t>
      </w:r>
      <w:proofErr w:type="spellEnd"/>
      <w:r w:rsidRPr="00F41B18">
        <w:rPr>
          <w:rFonts w:ascii="Book Antiqua" w:eastAsia="宋体" w:hAnsi="Book Antiqua" w:cs="宋体"/>
          <w:kern w:val="0"/>
          <w:sz w:val="24"/>
          <w:szCs w:val="24"/>
        </w:rPr>
        <w:t xml:space="preserve"> O, </w:t>
      </w:r>
      <w:proofErr w:type="spellStart"/>
      <w:r w:rsidRPr="00F41B18">
        <w:rPr>
          <w:rFonts w:ascii="Book Antiqua" w:eastAsia="宋体" w:hAnsi="Book Antiqua" w:cs="宋体"/>
          <w:kern w:val="0"/>
          <w:sz w:val="24"/>
          <w:szCs w:val="24"/>
        </w:rPr>
        <w:t>Ozel</w:t>
      </w:r>
      <w:proofErr w:type="spellEnd"/>
      <w:r w:rsidRPr="00F41B18">
        <w:rPr>
          <w:rFonts w:ascii="Book Antiqua" w:eastAsia="宋体" w:hAnsi="Book Antiqua" w:cs="宋体"/>
          <w:kern w:val="0"/>
          <w:sz w:val="24"/>
          <w:szCs w:val="24"/>
        </w:rPr>
        <w:t xml:space="preserve"> A, </w:t>
      </w:r>
      <w:proofErr w:type="spellStart"/>
      <w:r w:rsidRPr="00F41B18">
        <w:rPr>
          <w:rFonts w:ascii="Book Antiqua" w:eastAsia="宋体" w:hAnsi="Book Antiqua" w:cs="宋体"/>
          <w:kern w:val="0"/>
          <w:sz w:val="24"/>
          <w:szCs w:val="24"/>
        </w:rPr>
        <w:t>Mahmutoglu</w:t>
      </w:r>
      <w:proofErr w:type="spellEnd"/>
      <w:r w:rsidRPr="00F41B18">
        <w:rPr>
          <w:rFonts w:ascii="Book Antiqua" w:eastAsia="宋体" w:hAnsi="Book Antiqua" w:cs="宋体"/>
          <w:kern w:val="0"/>
          <w:sz w:val="24"/>
          <w:szCs w:val="24"/>
        </w:rPr>
        <w:t xml:space="preserve"> AS, </w:t>
      </w:r>
      <w:proofErr w:type="spellStart"/>
      <w:r w:rsidRPr="00F41B18">
        <w:rPr>
          <w:rFonts w:ascii="Book Antiqua" w:eastAsia="宋体" w:hAnsi="Book Antiqua" w:cs="宋体"/>
          <w:kern w:val="0"/>
          <w:sz w:val="24"/>
          <w:szCs w:val="24"/>
        </w:rPr>
        <w:t>Basak</w:t>
      </w:r>
      <w:proofErr w:type="spellEnd"/>
      <w:r w:rsidRPr="00F41B18">
        <w:rPr>
          <w:rFonts w:ascii="Book Antiqua" w:eastAsia="宋体" w:hAnsi="Book Antiqua" w:cs="宋体"/>
          <w:kern w:val="0"/>
          <w:sz w:val="24"/>
          <w:szCs w:val="24"/>
        </w:rPr>
        <w:t xml:space="preserve"> M. Diffusion tensor imaging of cysts, </w:t>
      </w:r>
      <w:proofErr w:type="spellStart"/>
      <w:r w:rsidRPr="00F41B18">
        <w:rPr>
          <w:rFonts w:ascii="Book Antiqua" w:eastAsia="宋体" w:hAnsi="Book Antiqua" w:cs="宋体"/>
          <w:kern w:val="0"/>
          <w:sz w:val="24"/>
          <w:szCs w:val="24"/>
        </w:rPr>
        <w:t>hemangiomas</w:t>
      </w:r>
      <w:proofErr w:type="spellEnd"/>
      <w:r w:rsidRPr="00F41B18">
        <w:rPr>
          <w:rFonts w:ascii="Book Antiqua" w:eastAsia="宋体" w:hAnsi="Book Antiqua" w:cs="宋体"/>
          <w:kern w:val="0"/>
          <w:sz w:val="24"/>
          <w:szCs w:val="24"/>
        </w:rPr>
        <w:t xml:space="preserve">, and metastases of the liver. </w:t>
      </w:r>
      <w:proofErr w:type="spellStart"/>
      <w:r w:rsidRPr="00F41B18">
        <w:rPr>
          <w:rFonts w:ascii="Book Antiqua" w:eastAsia="宋体" w:hAnsi="Book Antiqua" w:cs="宋体"/>
          <w:i/>
          <w:iCs/>
          <w:kern w:val="0"/>
          <w:sz w:val="24"/>
          <w:szCs w:val="24"/>
        </w:rPr>
        <w:t>Acta</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2014; </w:t>
      </w:r>
      <w:r w:rsidRPr="00F41B18">
        <w:rPr>
          <w:rFonts w:ascii="Book Antiqua" w:eastAsia="宋体" w:hAnsi="Book Antiqua" w:cs="宋体"/>
          <w:b/>
          <w:bCs/>
          <w:kern w:val="0"/>
          <w:sz w:val="24"/>
          <w:szCs w:val="24"/>
        </w:rPr>
        <w:t>55</w:t>
      </w:r>
      <w:r w:rsidRPr="00F41B18">
        <w:rPr>
          <w:rFonts w:ascii="Book Antiqua" w:eastAsia="宋体" w:hAnsi="Book Antiqua" w:cs="宋体"/>
          <w:kern w:val="0"/>
          <w:sz w:val="24"/>
          <w:szCs w:val="24"/>
        </w:rPr>
        <w:t>: 654-660 [PMID: 24043882 DOI: 10.1177/0284185113504916]</w:t>
      </w:r>
    </w:p>
    <w:p w14:paraId="75FE868F"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17 </w:t>
      </w:r>
      <w:r w:rsidRPr="00F41B18">
        <w:rPr>
          <w:rFonts w:ascii="Book Antiqua" w:eastAsia="宋体" w:hAnsi="Book Antiqua" w:cs="宋体"/>
          <w:b/>
          <w:bCs/>
          <w:kern w:val="0"/>
          <w:sz w:val="24"/>
          <w:szCs w:val="24"/>
        </w:rPr>
        <w:t>Nissan N</w:t>
      </w:r>
      <w:r w:rsidRPr="00F41B18">
        <w:rPr>
          <w:rFonts w:ascii="Book Antiqua" w:eastAsia="宋体" w:hAnsi="Book Antiqua" w:cs="宋体"/>
          <w:kern w:val="0"/>
          <w:sz w:val="24"/>
          <w:szCs w:val="24"/>
        </w:rPr>
        <w:t xml:space="preserve">, Golan T, Furman-Haran E, </w:t>
      </w:r>
      <w:proofErr w:type="spellStart"/>
      <w:r w:rsidRPr="00F41B18">
        <w:rPr>
          <w:rFonts w:ascii="Book Antiqua" w:eastAsia="宋体" w:hAnsi="Book Antiqua" w:cs="宋体"/>
          <w:kern w:val="0"/>
          <w:sz w:val="24"/>
          <w:szCs w:val="24"/>
        </w:rPr>
        <w:t>Apter</w:t>
      </w:r>
      <w:proofErr w:type="spellEnd"/>
      <w:r w:rsidRPr="00F41B18">
        <w:rPr>
          <w:rFonts w:ascii="Book Antiqua" w:eastAsia="宋体" w:hAnsi="Book Antiqua" w:cs="宋体"/>
          <w:kern w:val="0"/>
          <w:sz w:val="24"/>
          <w:szCs w:val="24"/>
        </w:rPr>
        <w:t xml:space="preserve"> S, </w:t>
      </w:r>
      <w:proofErr w:type="spellStart"/>
      <w:r w:rsidRPr="00F41B18">
        <w:rPr>
          <w:rFonts w:ascii="Book Antiqua" w:eastAsia="宋体" w:hAnsi="Book Antiqua" w:cs="宋体"/>
          <w:kern w:val="0"/>
          <w:sz w:val="24"/>
          <w:szCs w:val="24"/>
        </w:rPr>
        <w:t>Inbar</w:t>
      </w:r>
      <w:proofErr w:type="spellEnd"/>
      <w:r w:rsidRPr="00F41B18">
        <w:rPr>
          <w:rFonts w:ascii="Book Antiqua" w:eastAsia="宋体" w:hAnsi="Book Antiqua" w:cs="宋体"/>
          <w:kern w:val="0"/>
          <w:sz w:val="24"/>
          <w:szCs w:val="24"/>
        </w:rPr>
        <w:t xml:space="preserve"> Y, </w:t>
      </w:r>
      <w:proofErr w:type="spellStart"/>
      <w:r w:rsidRPr="00F41B18">
        <w:rPr>
          <w:rFonts w:ascii="Book Antiqua" w:eastAsia="宋体" w:hAnsi="Book Antiqua" w:cs="宋体"/>
          <w:kern w:val="0"/>
          <w:sz w:val="24"/>
          <w:szCs w:val="24"/>
        </w:rPr>
        <w:t>Ariche</w:t>
      </w:r>
      <w:proofErr w:type="spellEnd"/>
      <w:r w:rsidRPr="00F41B18">
        <w:rPr>
          <w:rFonts w:ascii="Book Antiqua" w:eastAsia="宋体" w:hAnsi="Book Antiqua" w:cs="宋体"/>
          <w:kern w:val="0"/>
          <w:sz w:val="24"/>
          <w:szCs w:val="24"/>
        </w:rPr>
        <w:t xml:space="preserve"> A, Bar-</w:t>
      </w:r>
      <w:proofErr w:type="spellStart"/>
      <w:r w:rsidRPr="00F41B18">
        <w:rPr>
          <w:rFonts w:ascii="Book Antiqua" w:eastAsia="宋体" w:hAnsi="Book Antiqua" w:cs="宋体"/>
          <w:kern w:val="0"/>
          <w:sz w:val="24"/>
          <w:szCs w:val="24"/>
        </w:rPr>
        <w:t>Zakay</w:t>
      </w:r>
      <w:proofErr w:type="spellEnd"/>
      <w:r w:rsidRPr="00F41B18">
        <w:rPr>
          <w:rFonts w:ascii="Book Antiqua" w:eastAsia="宋体" w:hAnsi="Book Antiqua" w:cs="宋体"/>
          <w:kern w:val="0"/>
          <w:sz w:val="24"/>
          <w:szCs w:val="24"/>
        </w:rPr>
        <w:t xml:space="preserve"> B, </w:t>
      </w:r>
      <w:proofErr w:type="spellStart"/>
      <w:r w:rsidRPr="00F41B18">
        <w:rPr>
          <w:rFonts w:ascii="Book Antiqua" w:eastAsia="宋体" w:hAnsi="Book Antiqua" w:cs="宋体"/>
          <w:kern w:val="0"/>
          <w:sz w:val="24"/>
          <w:szCs w:val="24"/>
        </w:rPr>
        <w:t>Goldes</w:t>
      </w:r>
      <w:proofErr w:type="spellEnd"/>
      <w:r w:rsidRPr="00F41B18">
        <w:rPr>
          <w:rFonts w:ascii="Book Antiqua" w:eastAsia="宋体" w:hAnsi="Book Antiqua" w:cs="宋体"/>
          <w:kern w:val="0"/>
          <w:sz w:val="24"/>
          <w:szCs w:val="24"/>
        </w:rPr>
        <w:t xml:space="preserve"> Y, </w:t>
      </w:r>
      <w:proofErr w:type="spellStart"/>
      <w:r w:rsidRPr="00F41B18">
        <w:rPr>
          <w:rFonts w:ascii="Book Antiqua" w:eastAsia="宋体" w:hAnsi="Book Antiqua" w:cs="宋体"/>
          <w:kern w:val="0"/>
          <w:sz w:val="24"/>
          <w:szCs w:val="24"/>
        </w:rPr>
        <w:t>Schvimer</w:t>
      </w:r>
      <w:proofErr w:type="spellEnd"/>
      <w:r w:rsidRPr="00F41B18">
        <w:rPr>
          <w:rFonts w:ascii="Book Antiqua" w:eastAsia="宋体" w:hAnsi="Book Antiqua" w:cs="宋体"/>
          <w:kern w:val="0"/>
          <w:sz w:val="24"/>
          <w:szCs w:val="24"/>
        </w:rPr>
        <w:t xml:space="preserve"> M, </w:t>
      </w:r>
      <w:proofErr w:type="spellStart"/>
      <w:r w:rsidRPr="00F41B18">
        <w:rPr>
          <w:rFonts w:ascii="Book Antiqua" w:eastAsia="宋体" w:hAnsi="Book Antiqua" w:cs="宋体"/>
          <w:kern w:val="0"/>
          <w:sz w:val="24"/>
          <w:szCs w:val="24"/>
        </w:rPr>
        <w:t>Grobgeld</w:t>
      </w:r>
      <w:proofErr w:type="spellEnd"/>
      <w:r w:rsidRPr="00F41B18">
        <w:rPr>
          <w:rFonts w:ascii="Book Antiqua" w:eastAsia="宋体" w:hAnsi="Book Antiqua" w:cs="宋体"/>
          <w:kern w:val="0"/>
          <w:sz w:val="24"/>
          <w:szCs w:val="24"/>
        </w:rPr>
        <w:t xml:space="preserve"> D, </w:t>
      </w:r>
      <w:proofErr w:type="spellStart"/>
      <w:r w:rsidRPr="00F41B18">
        <w:rPr>
          <w:rFonts w:ascii="Book Antiqua" w:eastAsia="宋体" w:hAnsi="Book Antiqua" w:cs="宋体"/>
          <w:kern w:val="0"/>
          <w:sz w:val="24"/>
          <w:szCs w:val="24"/>
        </w:rPr>
        <w:t>Degani</w:t>
      </w:r>
      <w:proofErr w:type="spellEnd"/>
      <w:r w:rsidRPr="00F41B18">
        <w:rPr>
          <w:rFonts w:ascii="Book Antiqua" w:eastAsia="宋体" w:hAnsi="Book Antiqua" w:cs="宋体"/>
          <w:kern w:val="0"/>
          <w:sz w:val="24"/>
          <w:szCs w:val="24"/>
        </w:rPr>
        <w:t xml:space="preserve"> H. Diffusion tensor magnetic resonance imaging of the pancreas. </w:t>
      </w:r>
      <w:proofErr w:type="spellStart"/>
      <w:r w:rsidRPr="00F41B18">
        <w:rPr>
          <w:rFonts w:ascii="Book Antiqua" w:eastAsia="宋体" w:hAnsi="Book Antiqua" w:cs="宋体"/>
          <w:i/>
          <w:iCs/>
          <w:kern w:val="0"/>
          <w:sz w:val="24"/>
          <w:szCs w:val="24"/>
        </w:rPr>
        <w:t>PLoS</w:t>
      </w:r>
      <w:proofErr w:type="spellEnd"/>
      <w:r w:rsidRPr="00F41B18">
        <w:rPr>
          <w:rFonts w:ascii="Book Antiqua" w:eastAsia="宋体" w:hAnsi="Book Antiqua" w:cs="宋体"/>
          <w:i/>
          <w:iCs/>
          <w:kern w:val="0"/>
          <w:sz w:val="24"/>
          <w:szCs w:val="24"/>
        </w:rPr>
        <w:t xml:space="preserve"> One</w:t>
      </w:r>
      <w:r w:rsidRPr="00F41B18">
        <w:rPr>
          <w:rFonts w:ascii="Book Antiqua" w:eastAsia="宋体" w:hAnsi="Book Antiqua" w:cs="宋体"/>
          <w:kern w:val="0"/>
          <w:sz w:val="24"/>
          <w:szCs w:val="24"/>
        </w:rPr>
        <w:t xml:space="preserve"> 2014; </w:t>
      </w:r>
      <w:r w:rsidRPr="00F41B18">
        <w:rPr>
          <w:rFonts w:ascii="Book Antiqua" w:eastAsia="宋体" w:hAnsi="Book Antiqua" w:cs="宋体"/>
          <w:b/>
          <w:bCs/>
          <w:kern w:val="0"/>
          <w:sz w:val="24"/>
          <w:szCs w:val="24"/>
        </w:rPr>
        <w:t>9</w:t>
      </w:r>
      <w:r w:rsidRPr="00F41B18">
        <w:rPr>
          <w:rFonts w:ascii="Book Antiqua" w:eastAsia="宋体" w:hAnsi="Book Antiqua" w:cs="宋体"/>
          <w:kern w:val="0"/>
          <w:sz w:val="24"/>
          <w:szCs w:val="24"/>
        </w:rPr>
        <w:t>: e115783 [PMID: 25549366 DOI: 10.1371/journal.pone.0115783]</w:t>
      </w:r>
    </w:p>
    <w:p w14:paraId="407D11E3"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18 </w:t>
      </w:r>
      <w:r w:rsidRPr="00F41B18">
        <w:rPr>
          <w:rFonts w:ascii="Book Antiqua" w:eastAsia="宋体" w:hAnsi="Book Antiqua" w:cs="宋体"/>
          <w:b/>
          <w:bCs/>
          <w:kern w:val="0"/>
          <w:sz w:val="24"/>
          <w:szCs w:val="24"/>
        </w:rPr>
        <w:t>Li X</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Zhuang</w:t>
      </w:r>
      <w:proofErr w:type="spellEnd"/>
      <w:r w:rsidRPr="00F41B18">
        <w:rPr>
          <w:rFonts w:ascii="Book Antiqua" w:eastAsia="宋体" w:hAnsi="Book Antiqua" w:cs="宋体"/>
          <w:kern w:val="0"/>
          <w:sz w:val="24"/>
          <w:szCs w:val="24"/>
        </w:rPr>
        <w:t xml:space="preserve"> L, Zhang X, Wang J, Chen T, Li L, </w:t>
      </w:r>
      <w:proofErr w:type="spellStart"/>
      <w:r w:rsidRPr="00F41B18">
        <w:rPr>
          <w:rFonts w:ascii="Book Antiqua" w:eastAsia="宋体" w:hAnsi="Book Antiqua" w:cs="宋体"/>
          <w:kern w:val="0"/>
          <w:sz w:val="24"/>
          <w:szCs w:val="24"/>
        </w:rPr>
        <w:t>Aduah</w:t>
      </w:r>
      <w:proofErr w:type="spellEnd"/>
      <w:r w:rsidRPr="00F41B18">
        <w:rPr>
          <w:rFonts w:ascii="Book Antiqua" w:eastAsia="宋体" w:hAnsi="Book Antiqua" w:cs="宋体"/>
          <w:kern w:val="0"/>
          <w:sz w:val="24"/>
          <w:szCs w:val="24"/>
        </w:rPr>
        <w:t xml:space="preserve"> EA, Hu J. Preliminary Study of MR Diffusion Tensor Imaging of Pancreas for the Diagnosis of Acute Pancreatitis. </w:t>
      </w:r>
      <w:proofErr w:type="spellStart"/>
      <w:r w:rsidRPr="00F41B18">
        <w:rPr>
          <w:rFonts w:ascii="Book Antiqua" w:eastAsia="宋体" w:hAnsi="Book Antiqua" w:cs="宋体"/>
          <w:i/>
          <w:iCs/>
          <w:kern w:val="0"/>
          <w:sz w:val="24"/>
          <w:szCs w:val="24"/>
        </w:rPr>
        <w:t>PLoS</w:t>
      </w:r>
      <w:proofErr w:type="spellEnd"/>
      <w:r w:rsidRPr="00F41B18">
        <w:rPr>
          <w:rFonts w:ascii="Book Antiqua" w:eastAsia="宋体" w:hAnsi="Book Antiqua" w:cs="宋体"/>
          <w:i/>
          <w:iCs/>
          <w:kern w:val="0"/>
          <w:sz w:val="24"/>
          <w:szCs w:val="24"/>
        </w:rPr>
        <w:t xml:space="preserve"> One</w:t>
      </w:r>
      <w:r w:rsidRPr="00F41B18">
        <w:rPr>
          <w:rFonts w:ascii="Book Antiqua" w:eastAsia="宋体" w:hAnsi="Book Antiqua" w:cs="宋体"/>
          <w:kern w:val="0"/>
          <w:sz w:val="24"/>
          <w:szCs w:val="24"/>
        </w:rPr>
        <w:t xml:space="preserve"> 2016; </w:t>
      </w:r>
      <w:r w:rsidRPr="00F41B18">
        <w:rPr>
          <w:rFonts w:ascii="Book Antiqua" w:eastAsia="宋体" w:hAnsi="Book Antiqua" w:cs="宋体"/>
          <w:b/>
          <w:bCs/>
          <w:kern w:val="0"/>
          <w:sz w:val="24"/>
          <w:szCs w:val="24"/>
        </w:rPr>
        <w:t>11</w:t>
      </w:r>
      <w:r w:rsidRPr="00F41B18">
        <w:rPr>
          <w:rFonts w:ascii="Book Antiqua" w:eastAsia="宋体" w:hAnsi="Book Antiqua" w:cs="宋体"/>
          <w:kern w:val="0"/>
          <w:sz w:val="24"/>
          <w:szCs w:val="24"/>
        </w:rPr>
        <w:t>: e0160115 [PMID: 27584016 DOI: 10.1371/journal.pone.0160115]</w:t>
      </w:r>
    </w:p>
    <w:p w14:paraId="192407B6"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19 </w:t>
      </w:r>
      <w:proofErr w:type="spellStart"/>
      <w:r w:rsidRPr="00F41B18">
        <w:rPr>
          <w:rFonts w:ascii="Book Antiqua" w:eastAsia="宋体" w:hAnsi="Book Antiqua" w:cs="宋体"/>
          <w:b/>
          <w:bCs/>
          <w:kern w:val="0"/>
          <w:sz w:val="24"/>
          <w:szCs w:val="24"/>
        </w:rPr>
        <w:t>Kataoka</w:t>
      </w:r>
      <w:proofErr w:type="spellEnd"/>
      <w:r w:rsidRPr="00F41B18">
        <w:rPr>
          <w:rFonts w:ascii="Book Antiqua" w:eastAsia="宋体" w:hAnsi="Book Antiqua" w:cs="宋体"/>
          <w:b/>
          <w:bCs/>
          <w:kern w:val="0"/>
          <w:sz w:val="24"/>
          <w:szCs w:val="24"/>
        </w:rPr>
        <w:t xml:space="preserve"> M</w:t>
      </w:r>
      <w:r w:rsidRPr="00F41B18">
        <w:rPr>
          <w:rFonts w:ascii="Book Antiqua" w:eastAsia="宋体" w:hAnsi="Book Antiqua" w:cs="宋体"/>
          <w:kern w:val="0"/>
          <w:sz w:val="24"/>
          <w:szCs w:val="24"/>
        </w:rPr>
        <w:t xml:space="preserve">, Kido A, Yamamoto A, </w:t>
      </w:r>
      <w:proofErr w:type="spellStart"/>
      <w:r w:rsidRPr="00F41B18">
        <w:rPr>
          <w:rFonts w:ascii="Book Antiqua" w:eastAsia="宋体" w:hAnsi="Book Antiqua" w:cs="宋体"/>
          <w:kern w:val="0"/>
          <w:sz w:val="24"/>
          <w:szCs w:val="24"/>
        </w:rPr>
        <w:t>Nakamoto</w:t>
      </w:r>
      <w:proofErr w:type="spellEnd"/>
      <w:r w:rsidRPr="00F41B18">
        <w:rPr>
          <w:rFonts w:ascii="Book Antiqua" w:eastAsia="宋体" w:hAnsi="Book Antiqua" w:cs="宋体"/>
          <w:kern w:val="0"/>
          <w:sz w:val="24"/>
          <w:szCs w:val="24"/>
        </w:rPr>
        <w:t xml:space="preserve"> Y, Koyama T, </w:t>
      </w:r>
      <w:proofErr w:type="spellStart"/>
      <w:r w:rsidRPr="00F41B18">
        <w:rPr>
          <w:rFonts w:ascii="Book Antiqua" w:eastAsia="宋体" w:hAnsi="Book Antiqua" w:cs="宋体"/>
          <w:kern w:val="0"/>
          <w:sz w:val="24"/>
          <w:szCs w:val="24"/>
        </w:rPr>
        <w:t>Isoda</w:t>
      </w:r>
      <w:proofErr w:type="spellEnd"/>
      <w:r w:rsidRPr="00F41B18">
        <w:rPr>
          <w:rFonts w:ascii="Book Antiqua" w:eastAsia="宋体" w:hAnsi="Book Antiqua" w:cs="宋体"/>
          <w:kern w:val="0"/>
          <w:sz w:val="24"/>
          <w:szCs w:val="24"/>
        </w:rPr>
        <w:t xml:space="preserve"> H, </w:t>
      </w:r>
      <w:proofErr w:type="spellStart"/>
      <w:r w:rsidRPr="00F41B18">
        <w:rPr>
          <w:rFonts w:ascii="Book Antiqua" w:eastAsia="宋体" w:hAnsi="Book Antiqua" w:cs="宋体"/>
          <w:kern w:val="0"/>
          <w:sz w:val="24"/>
          <w:szCs w:val="24"/>
        </w:rPr>
        <w:t>Maetani</w:t>
      </w:r>
      <w:proofErr w:type="spellEnd"/>
      <w:r w:rsidRPr="00F41B18">
        <w:rPr>
          <w:rFonts w:ascii="Book Antiqua" w:eastAsia="宋体" w:hAnsi="Book Antiqua" w:cs="宋体"/>
          <w:kern w:val="0"/>
          <w:sz w:val="24"/>
          <w:szCs w:val="24"/>
        </w:rPr>
        <w:t xml:space="preserve"> Y, </w:t>
      </w:r>
      <w:proofErr w:type="spellStart"/>
      <w:r w:rsidRPr="00F41B18">
        <w:rPr>
          <w:rFonts w:ascii="Book Antiqua" w:eastAsia="宋体" w:hAnsi="Book Antiqua" w:cs="宋体"/>
          <w:kern w:val="0"/>
          <w:sz w:val="24"/>
          <w:szCs w:val="24"/>
        </w:rPr>
        <w:t>Umeoka</w:t>
      </w:r>
      <w:proofErr w:type="spellEnd"/>
      <w:r w:rsidRPr="00F41B18">
        <w:rPr>
          <w:rFonts w:ascii="Book Antiqua" w:eastAsia="宋体" w:hAnsi="Book Antiqua" w:cs="宋体"/>
          <w:kern w:val="0"/>
          <w:sz w:val="24"/>
          <w:szCs w:val="24"/>
        </w:rPr>
        <w:t xml:space="preserve"> S, </w:t>
      </w:r>
      <w:proofErr w:type="spellStart"/>
      <w:r w:rsidRPr="00F41B18">
        <w:rPr>
          <w:rFonts w:ascii="Book Antiqua" w:eastAsia="宋体" w:hAnsi="Book Antiqua" w:cs="宋体"/>
          <w:kern w:val="0"/>
          <w:sz w:val="24"/>
          <w:szCs w:val="24"/>
        </w:rPr>
        <w:t>Tamai</w:t>
      </w:r>
      <w:proofErr w:type="spellEnd"/>
      <w:r w:rsidRPr="00F41B18">
        <w:rPr>
          <w:rFonts w:ascii="Book Antiqua" w:eastAsia="宋体" w:hAnsi="Book Antiqua" w:cs="宋体"/>
          <w:kern w:val="0"/>
          <w:sz w:val="24"/>
          <w:szCs w:val="24"/>
        </w:rPr>
        <w:t xml:space="preserve"> K, Saga T, </w:t>
      </w:r>
      <w:proofErr w:type="spellStart"/>
      <w:r w:rsidRPr="00F41B18">
        <w:rPr>
          <w:rFonts w:ascii="Book Antiqua" w:eastAsia="宋体" w:hAnsi="Book Antiqua" w:cs="宋体"/>
          <w:kern w:val="0"/>
          <w:sz w:val="24"/>
          <w:szCs w:val="24"/>
        </w:rPr>
        <w:t>Morisawa</w:t>
      </w:r>
      <w:proofErr w:type="spellEnd"/>
      <w:r w:rsidRPr="00F41B18">
        <w:rPr>
          <w:rFonts w:ascii="Book Antiqua" w:eastAsia="宋体" w:hAnsi="Book Antiqua" w:cs="宋体"/>
          <w:kern w:val="0"/>
          <w:sz w:val="24"/>
          <w:szCs w:val="24"/>
        </w:rPr>
        <w:t xml:space="preserve"> N, Mori S, </w:t>
      </w:r>
      <w:proofErr w:type="spellStart"/>
      <w:r w:rsidRPr="00F41B18">
        <w:rPr>
          <w:rFonts w:ascii="Book Antiqua" w:eastAsia="宋体" w:hAnsi="Book Antiqua" w:cs="宋体"/>
          <w:kern w:val="0"/>
          <w:sz w:val="24"/>
          <w:szCs w:val="24"/>
        </w:rPr>
        <w:t>Togashi</w:t>
      </w:r>
      <w:proofErr w:type="spellEnd"/>
      <w:r w:rsidRPr="00F41B18">
        <w:rPr>
          <w:rFonts w:ascii="Book Antiqua" w:eastAsia="宋体" w:hAnsi="Book Antiqua" w:cs="宋体"/>
          <w:kern w:val="0"/>
          <w:sz w:val="24"/>
          <w:szCs w:val="24"/>
        </w:rPr>
        <w:t xml:space="preserve"> K. Diffusion tensor imaging of kidneys with respiratory triggering: optimization of parameters to demonstrate anisotropic structures on fraction anisotropy maps.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Imaging</w:t>
      </w:r>
      <w:r w:rsidRPr="00F41B18">
        <w:rPr>
          <w:rFonts w:ascii="Book Antiqua" w:eastAsia="宋体" w:hAnsi="Book Antiqua" w:cs="宋体"/>
          <w:kern w:val="0"/>
          <w:sz w:val="24"/>
          <w:szCs w:val="24"/>
        </w:rPr>
        <w:t xml:space="preserve"> 2009; </w:t>
      </w:r>
      <w:r w:rsidRPr="00F41B18">
        <w:rPr>
          <w:rFonts w:ascii="Book Antiqua" w:eastAsia="宋体" w:hAnsi="Book Antiqua" w:cs="宋体"/>
          <w:b/>
          <w:bCs/>
          <w:kern w:val="0"/>
          <w:sz w:val="24"/>
          <w:szCs w:val="24"/>
        </w:rPr>
        <w:t>29</w:t>
      </w:r>
      <w:r w:rsidRPr="00F41B18">
        <w:rPr>
          <w:rFonts w:ascii="Book Antiqua" w:eastAsia="宋体" w:hAnsi="Book Antiqua" w:cs="宋体"/>
          <w:kern w:val="0"/>
          <w:sz w:val="24"/>
          <w:szCs w:val="24"/>
        </w:rPr>
        <w:t>: 736-744 [PMID: 19243070 DOI: 10.1002/jmri.21669]</w:t>
      </w:r>
    </w:p>
    <w:p w14:paraId="16488738"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20 </w:t>
      </w:r>
      <w:r w:rsidRPr="00F41B18">
        <w:rPr>
          <w:rFonts w:ascii="Book Antiqua" w:eastAsia="宋体" w:hAnsi="Book Antiqua" w:cs="宋体"/>
          <w:b/>
          <w:bCs/>
          <w:kern w:val="0"/>
          <w:sz w:val="24"/>
          <w:szCs w:val="24"/>
        </w:rPr>
        <w:t>Chan RW</w:t>
      </w:r>
      <w:r w:rsidRPr="00F41B18">
        <w:rPr>
          <w:rFonts w:ascii="Book Antiqua" w:eastAsia="宋体" w:hAnsi="Book Antiqua" w:cs="宋体"/>
          <w:kern w:val="0"/>
          <w:sz w:val="24"/>
          <w:szCs w:val="24"/>
        </w:rPr>
        <w:t xml:space="preserve">, Von </w:t>
      </w:r>
      <w:proofErr w:type="spellStart"/>
      <w:r w:rsidRPr="00F41B18">
        <w:rPr>
          <w:rFonts w:ascii="Book Antiqua" w:eastAsia="宋体" w:hAnsi="Book Antiqua" w:cs="宋体"/>
          <w:kern w:val="0"/>
          <w:sz w:val="24"/>
          <w:szCs w:val="24"/>
        </w:rPr>
        <w:t>Deuster</w:t>
      </w:r>
      <w:proofErr w:type="spellEnd"/>
      <w:r w:rsidRPr="00F41B18">
        <w:rPr>
          <w:rFonts w:ascii="Book Antiqua" w:eastAsia="宋体" w:hAnsi="Book Antiqua" w:cs="宋体"/>
          <w:kern w:val="0"/>
          <w:sz w:val="24"/>
          <w:szCs w:val="24"/>
        </w:rPr>
        <w:t xml:space="preserve"> C, </w:t>
      </w:r>
      <w:proofErr w:type="spellStart"/>
      <w:r w:rsidRPr="00F41B18">
        <w:rPr>
          <w:rFonts w:ascii="Book Antiqua" w:eastAsia="宋体" w:hAnsi="Book Antiqua" w:cs="宋体"/>
          <w:kern w:val="0"/>
          <w:sz w:val="24"/>
          <w:szCs w:val="24"/>
        </w:rPr>
        <w:t>Stoeck</w:t>
      </w:r>
      <w:proofErr w:type="spellEnd"/>
      <w:r w:rsidRPr="00F41B18">
        <w:rPr>
          <w:rFonts w:ascii="Book Antiqua" w:eastAsia="宋体" w:hAnsi="Book Antiqua" w:cs="宋体"/>
          <w:kern w:val="0"/>
          <w:sz w:val="24"/>
          <w:szCs w:val="24"/>
        </w:rPr>
        <w:t xml:space="preserve"> CT, Harmer J, </w:t>
      </w:r>
      <w:proofErr w:type="spellStart"/>
      <w:r w:rsidRPr="00F41B18">
        <w:rPr>
          <w:rFonts w:ascii="Book Antiqua" w:eastAsia="宋体" w:hAnsi="Book Antiqua" w:cs="宋体"/>
          <w:kern w:val="0"/>
          <w:sz w:val="24"/>
          <w:szCs w:val="24"/>
        </w:rPr>
        <w:t>Punwani</w:t>
      </w:r>
      <w:proofErr w:type="spellEnd"/>
      <w:r w:rsidRPr="00F41B18">
        <w:rPr>
          <w:rFonts w:ascii="Book Antiqua" w:eastAsia="宋体" w:hAnsi="Book Antiqua" w:cs="宋体"/>
          <w:kern w:val="0"/>
          <w:sz w:val="24"/>
          <w:szCs w:val="24"/>
        </w:rPr>
        <w:t xml:space="preserve"> S, </w:t>
      </w:r>
      <w:proofErr w:type="spellStart"/>
      <w:r w:rsidRPr="00F41B18">
        <w:rPr>
          <w:rFonts w:ascii="Book Antiqua" w:eastAsia="宋体" w:hAnsi="Book Antiqua" w:cs="宋体"/>
          <w:kern w:val="0"/>
          <w:sz w:val="24"/>
          <w:szCs w:val="24"/>
        </w:rPr>
        <w:t>Ramachandran</w:t>
      </w:r>
      <w:proofErr w:type="spellEnd"/>
      <w:r w:rsidRPr="00F41B18">
        <w:rPr>
          <w:rFonts w:ascii="Book Antiqua" w:eastAsia="宋体" w:hAnsi="Book Antiqua" w:cs="宋体"/>
          <w:kern w:val="0"/>
          <w:sz w:val="24"/>
          <w:szCs w:val="24"/>
        </w:rPr>
        <w:t xml:space="preserve"> N, </w:t>
      </w:r>
      <w:proofErr w:type="spellStart"/>
      <w:r w:rsidRPr="00F41B18">
        <w:rPr>
          <w:rFonts w:ascii="Book Antiqua" w:eastAsia="宋体" w:hAnsi="Book Antiqua" w:cs="宋体"/>
          <w:kern w:val="0"/>
          <w:sz w:val="24"/>
          <w:szCs w:val="24"/>
        </w:rPr>
        <w:t>Kozerke</w:t>
      </w:r>
      <w:proofErr w:type="spellEnd"/>
      <w:r w:rsidRPr="00F41B18">
        <w:rPr>
          <w:rFonts w:ascii="Book Antiqua" w:eastAsia="宋体" w:hAnsi="Book Antiqua" w:cs="宋体"/>
          <w:kern w:val="0"/>
          <w:sz w:val="24"/>
          <w:szCs w:val="24"/>
        </w:rPr>
        <w:t xml:space="preserve"> S, Atkinson D. High-resolution diffusion tensor imaging of the human kidneys using a free-breathing, multi-slice, targeted field of view approach. </w:t>
      </w:r>
      <w:r w:rsidRPr="00F41B18">
        <w:rPr>
          <w:rFonts w:ascii="Book Antiqua" w:eastAsia="宋体" w:hAnsi="Book Antiqua" w:cs="宋体"/>
          <w:i/>
          <w:iCs/>
          <w:kern w:val="0"/>
          <w:sz w:val="24"/>
          <w:szCs w:val="24"/>
        </w:rPr>
        <w:t>NMR Biomed</w:t>
      </w:r>
      <w:r w:rsidRPr="00F41B18">
        <w:rPr>
          <w:rFonts w:ascii="Book Antiqua" w:eastAsia="宋体" w:hAnsi="Book Antiqua" w:cs="宋体"/>
          <w:kern w:val="0"/>
          <w:sz w:val="24"/>
          <w:szCs w:val="24"/>
        </w:rPr>
        <w:t xml:space="preserve"> 2014; </w:t>
      </w:r>
      <w:r w:rsidRPr="00F41B18">
        <w:rPr>
          <w:rFonts w:ascii="Book Antiqua" w:eastAsia="宋体" w:hAnsi="Book Antiqua" w:cs="宋体"/>
          <w:b/>
          <w:bCs/>
          <w:kern w:val="0"/>
          <w:sz w:val="24"/>
          <w:szCs w:val="24"/>
        </w:rPr>
        <w:t>27</w:t>
      </w:r>
      <w:r w:rsidRPr="00F41B18">
        <w:rPr>
          <w:rFonts w:ascii="Book Antiqua" w:eastAsia="宋体" w:hAnsi="Book Antiqua" w:cs="宋体"/>
          <w:kern w:val="0"/>
          <w:sz w:val="24"/>
          <w:szCs w:val="24"/>
        </w:rPr>
        <w:t>: 1300-1312 [PMID: 25219683 DOI: 10.1002/nbm.3190]</w:t>
      </w:r>
    </w:p>
    <w:p w14:paraId="7778285C"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21 </w:t>
      </w:r>
      <w:proofErr w:type="spellStart"/>
      <w:r w:rsidRPr="00F41B18">
        <w:rPr>
          <w:rFonts w:ascii="Book Antiqua" w:eastAsia="宋体" w:hAnsi="Book Antiqua" w:cs="宋体"/>
          <w:b/>
          <w:bCs/>
          <w:kern w:val="0"/>
          <w:sz w:val="24"/>
          <w:szCs w:val="24"/>
        </w:rPr>
        <w:t>Seif</w:t>
      </w:r>
      <w:proofErr w:type="spellEnd"/>
      <w:r w:rsidRPr="00F41B18">
        <w:rPr>
          <w:rFonts w:ascii="Book Antiqua" w:eastAsia="宋体" w:hAnsi="Book Antiqua" w:cs="宋体"/>
          <w:b/>
          <w:bCs/>
          <w:kern w:val="0"/>
          <w:sz w:val="24"/>
          <w:szCs w:val="24"/>
        </w:rPr>
        <w:t xml:space="preserve"> M</w:t>
      </w:r>
      <w:r w:rsidRPr="00F41B18">
        <w:rPr>
          <w:rFonts w:ascii="Book Antiqua" w:eastAsia="宋体" w:hAnsi="Book Antiqua" w:cs="宋体"/>
          <w:kern w:val="0"/>
          <w:sz w:val="24"/>
          <w:szCs w:val="24"/>
        </w:rPr>
        <w:t xml:space="preserve">, Mani LY, Lu H, </w:t>
      </w:r>
      <w:proofErr w:type="spellStart"/>
      <w:r w:rsidRPr="00F41B18">
        <w:rPr>
          <w:rFonts w:ascii="Book Antiqua" w:eastAsia="宋体" w:hAnsi="Book Antiqua" w:cs="宋体"/>
          <w:kern w:val="0"/>
          <w:sz w:val="24"/>
          <w:szCs w:val="24"/>
        </w:rPr>
        <w:t>Boesch</w:t>
      </w:r>
      <w:proofErr w:type="spellEnd"/>
      <w:r w:rsidRPr="00F41B18">
        <w:rPr>
          <w:rFonts w:ascii="Book Antiqua" w:eastAsia="宋体" w:hAnsi="Book Antiqua" w:cs="宋体"/>
          <w:kern w:val="0"/>
          <w:sz w:val="24"/>
          <w:szCs w:val="24"/>
        </w:rPr>
        <w:t xml:space="preserve"> C, Reyes M, Vogt B, </w:t>
      </w:r>
      <w:proofErr w:type="spellStart"/>
      <w:r w:rsidRPr="00F41B18">
        <w:rPr>
          <w:rFonts w:ascii="Book Antiqua" w:eastAsia="宋体" w:hAnsi="Book Antiqua" w:cs="宋体"/>
          <w:kern w:val="0"/>
          <w:sz w:val="24"/>
          <w:szCs w:val="24"/>
        </w:rPr>
        <w:t>Vermathen</w:t>
      </w:r>
      <w:proofErr w:type="spellEnd"/>
      <w:r w:rsidRPr="00F41B18">
        <w:rPr>
          <w:rFonts w:ascii="Book Antiqua" w:eastAsia="宋体" w:hAnsi="Book Antiqua" w:cs="宋体"/>
          <w:kern w:val="0"/>
          <w:sz w:val="24"/>
          <w:szCs w:val="24"/>
        </w:rPr>
        <w:t xml:space="preserve"> P. Diffusion tensor imaging of the human kidney: Does image registration permit scanning without respiratory triggering?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Imaging</w:t>
      </w:r>
      <w:r w:rsidRPr="00F41B18">
        <w:rPr>
          <w:rFonts w:ascii="Book Antiqua" w:eastAsia="宋体" w:hAnsi="Book Antiqua" w:cs="宋体"/>
          <w:kern w:val="0"/>
          <w:sz w:val="24"/>
          <w:szCs w:val="24"/>
        </w:rPr>
        <w:t xml:space="preserve"> 2016; </w:t>
      </w:r>
      <w:r w:rsidRPr="00F41B18">
        <w:rPr>
          <w:rFonts w:ascii="Book Antiqua" w:eastAsia="宋体" w:hAnsi="Book Antiqua" w:cs="宋体"/>
          <w:b/>
          <w:bCs/>
          <w:kern w:val="0"/>
          <w:sz w:val="24"/>
          <w:szCs w:val="24"/>
        </w:rPr>
        <w:t>44</w:t>
      </w:r>
      <w:r w:rsidRPr="00F41B18">
        <w:rPr>
          <w:rFonts w:ascii="Book Antiqua" w:eastAsia="宋体" w:hAnsi="Book Antiqua" w:cs="宋体"/>
          <w:kern w:val="0"/>
          <w:sz w:val="24"/>
          <w:szCs w:val="24"/>
        </w:rPr>
        <w:t>: 327-334 [PMID: 26871263 DOI: 10.1002/jmri.25176]</w:t>
      </w:r>
    </w:p>
    <w:p w14:paraId="57B15A64"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22 </w:t>
      </w:r>
      <w:r w:rsidRPr="00F41B18">
        <w:rPr>
          <w:rFonts w:ascii="Book Antiqua" w:eastAsia="宋体" w:hAnsi="Book Antiqua" w:cs="宋体"/>
          <w:b/>
          <w:bCs/>
          <w:kern w:val="0"/>
          <w:sz w:val="24"/>
          <w:szCs w:val="24"/>
        </w:rPr>
        <w:t>Wang WJ</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Pui</w:t>
      </w:r>
      <w:proofErr w:type="spellEnd"/>
      <w:r w:rsidRPr="00F41B18">
        <w:rPr>
          <w:rFonts w:ascii="Book Antiqua" w:eastAsia="宋体" w:hAnsi="Book Antiqua" w:cs="宋体"/>
          <w:kern w:val="0"/>
          <w:sz w:val="24"/>
          <w:szCs w:val="24"/>
        </w:rPr>
        <w:t xml:space="preserve"> MH, </w:t>
      </w:r>
      <w:proofErr w:type="spellStart"/>
      <w:r w:rsidRPr="00F41B18">
        <w:rPr>
          <w:rFonts w:ascii="Book Antiqua" w:eastAsia="宋体" w:hAnsi="Book Antiqua" w:cs="宋体"/>
          <w:kern w:val="0"/>
          <w:sz w:val="24"/>
          <w:szCs w:val="24"/>
        </w:rPr>
        <w:t>Guo</w:t>
      </w:r>
      <w:proofErr w:type="spellEnd"/>
      <w:r w:rsidRPr="00F41B18">
        <w:rPr>
          <w:rFonts w:ascii="Book Antiqua" w:eastAsia="宋体" w:hAnsi="Book Antiqua" w:cs="宋体"/>
          <w:kern w:val="0"/>
          <w:sz w:val="24"/>
          <w:szCs w:val="24"/>
        </w:rPr>
        <w:t xml:space="preserve"> Y, Wang LQ, Wang HJ, Liu M. 3T magnetic resonance diffusion tensor imaging in chronic kidney disease. </w:t>
      </w:r>
      <w:proofErr w:type="spellStart"/>
      <w:r w:rsidRPr="00F41B18">
        <w:rPr>
          <w:rFonts w:ascii="Book Antiqua" w:eastAsia="宋体" w:hAnsi="Book Antiqua" w:cs="宋体"/>
          <w:i/>
          <w:iCs/>
          <w:kern w:val="0"/>
          <w:sz w:val="24"/>
          <w:szCs w:val="24"/>
        </w:rPr>
        <w:t>Abdom</w:t>
      </w:r>
      <w:proofErr w:type="spellEnd"/>
      <w:r w:rsidRPr="00F41B18">
        <w:rPr>
          <w:rFonts w:ascii="Book Antiqua" w:eastAsia="宋体" w:hAnsi="Book Antiqua" w:cs="宋体"/>
          <w:i/>
          <w:iCs/>
          <w:kern w:val="0"/>
          <w:sz w:val="24"/>
          <w:szCs w:val="24"/>
        </w:rPr>
        <w:t xml:space="preserve"> Imaging</w:t>
      </w:r>
      <w:r w:rsidRPr="00F41B18">
        <w:rPr>
          <w:rFonts w:ascii="Book Antiqua" w:eastAsia="宋体" w:hAnsi="Book Antiqua" w:cs="宋体"/>
          <w:kern w:val="0"/>
          <w:sz w:val="24"/>
          <w:szCs w:val="24"/>
        </w:rPr>
        <w:t xml:space="preserve"> 2014; </w:t>
      </w:r>
      <w:r w:rsidRPr="00F41B18">
        <w:rPr>
          <w:rFonts w:ascii="Book Antiqua" w:eastAsia="宋体" w:hAnsi="Book Antiqua" w:cs="宋体"/>
          <w:b/>
          <w:bCs/>
          <w:kern w:val="0"/>
          <w:sz w:val="24"/>
          <w:szCs w:val="24"/>
        </w:rPr>
        <w:t>39</w:t>
      </w:r>
      <w:r w:rsidRPr="00F41B18">
        <w:rPr>
          <w:rFonts w:ascii="Book Antiqua" w:eastAsia="宋体" w:hAnsi="Book Antiqua" w:cs="宋体"/>
          <w:kern w:val="0"/>
          <w:sz w:val="24"/>
          <w:szCs w:val="24"/>
        </w:rPr>
        <w:t>: 770-775 [PMID: 24623033 DOI: 10.1007/s00261-014-0116-y]</w:t>
      </w:r>
    </w:p>
    <w:p w14:paraId="49E589AA"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lastRenderedPageBreak/>
        <w:t xml:space="preserve">23 </w:t>
      </w:r>
      <w:proofErr w:type="spellStart"/>
      <w:r w:rsidRPr="00F41B18">
        <w:rPr>
          <w:rFonts w:ascii="Book Antiqua" w:eastAsia="宋体" w:hAnsi="Book Antiqua" w:cs="宋体"/>
          <w:b/>
          <w:bCs/>
          <w:kern w:val="0"/>
          <w:sz w:val="24"/>
          <w:szCs w:val="24"/>
        </w:rPr>
        <w:t>Thoeny</w:t>
      </w:r>
      <w:proofErr w:type="spellEnd"/>
      <w:r w:rsidRPr="00F41B18">
        <w:rPr>
          <w:rFonts w:ascii="Book Antiqua" w:eastAsia="宋体" w:hAnsi="Book Antiqua" w:cs="宋体"/>
          <w:b/>
          <w:bCs/>
          <w:kern w:val="0"/>
          <w:sz w:val="24"/>
          <w:szCs w:val="24"/>
        </w:rPr>
        <w:t xml:space="preserve"> HC</w:t>
      </w:r>
      <w:r w:rsidRPr="00F41B18">
        <w:rPr>
          <w:rFonts w:ascii="Book Antiqua" w:eastAsia="宋体" w:hAnsi="Book Antiqua" w:cs="宋体"/>
          <w:kern w:val="0"/>
          <w:sz w:val="24"/>
          <w:szCs w:val="24"/>
        </w:rPr>
        <w:t xml:space="preserve">, De </w:t>
      </w:r>
      <w:proofErr w:type="spellStart"/>
      <w:r w:rsidRPr="00F41B18">
        <w:rPr>
          <w:rFonts w:ascii="Book Antiqua" w:eastAsia="宋体" w:hAnsi="Book Antiqua" w:cs="宋体"/>
          <w:kern w:val="0"/>
          <w:sz w:val="24"/>
          <w:szCs w:val="24"/>
        </w:rPr>
        <w:t>Keyzer</w:t>
      </w:r>
      <w:proofErr w:type="spellEnd"/>
      <w:r w:rsidRPr="00F41B18">
        <w:rPr>
          <w:rFonts w:ascii="Book Antiqua" w:eastAsia="宋体" w:hAnsi="Book Antiqua" w:cs="宋体"/>
          <w:kern w:val="0"/>
          <w:sz w:val="24"/>
          <w:szCs w:val="24"/>
        </w:rPr>
        <w:t xml:space="preserve"> F, </w:t>
      </w:r>
      <w:proofErr w:type="spellStart"/>
      <w:r w:rsidRPr="00F41B18">
        <w:rPr>
          <w:rFonts w:ascii="Book Antiqua" w:eastAsia="宋体" w:hAnsi="Book Antiqua" w:cs="宋体"/>
          <w:kern w:val="0"/>
          <w:sz w:val="24"/>
          <w:szCs w:val="24"/>
        </w:rPr>
        <w:t>Oyen</w:t>
      </w:r>
      <w:proofErr w:type="spellEnd"/>
      <w:r w:rsidRPr="00F41B18">
        <w:rPr>
          <w:rFonts w:ascii="Book Antiqua" w:eastAsia="宋体" w:hAnsi="Book Antiqua" w:cs="宋体"/>
          <w:kern w:val="0"/>
          <w:sz w:val="24"/>
          <w:szCs w:val="24"/>
        </w:rPr>
        <w:t xml:space="preserve"> RH, </w:t>
      </w:r>
      <w:proofErr w:type="spellStart"/>
      <w:r w:rsidRPr="00F41B18">
        <w:rPr>
          <w:rFonts w:ascii="Book Antiqua" w:eastAsia="宋体" w:hAnsi="Book Antiqua" w:cs="宋体"/>
          <w:kern w:val="0"/>
          <w:sz w:val="24"/>
          <w:szCs w:val="24"/>
        </w:rPr>
        <w:t>Peeters</w:t>
      </w:r>
      <w:proofErr w:type="spellEnd"/>
      <w:r w:rsidRPr="00F41B18">
        <w:rPr>
          <w:rFonts w:ascii="Book Antiqua" w:eastAsia="宋体" w:hAnsi="Book Antiqua" w:cs="宋体"/>
          <w:kern w:val="0"/>
          <w:sz w:val="24"/>
          <w:szCs w:val="24"/>
        </w:rPr>
        <w:t xml:space="preserve"> RR. Diffusion-weighted MR imaging of kidneys in healthy volunteers and patients with parenchymal diseases: initial experience. </w:t>
      </w:r>
      <w:r w:rsidRPr="00F41B18">
        <w:rPr>
          <w:rFonts w:ascii="Book Antiqua" w:eastAsia="宋体" w:hAnsi="Book Antiqua" w:cs="宋体"/>
          <w:i/>
          <w:iCs/>
          <w:kern w:val="0"/>
          <w:sz w:val="24"/>
          <w:szCs w:val="24"/>
        </w:rPr>
        <w:t>Radiology</w:t>
      </w:r>
      <w:r w:rsidRPr="00F41B18">
        <w:rPr>
          <w:rFonts w:ascii="Book Antiqua" w:eastAsia="宋体" w:hAnsi="Book Antiqua" w:cs="宋体"/>
          <w:kern w:val="0"/>
          <w:sz w:val="24"/>
          <w:szCs w:val="24"/>
        </w:rPr>
        <w:t xml:space="preserve"> 2005; </w:t>
      </w:r>
      <w:r w:rsidRPr="00F41B18">
        <w:rPr>
          <w:rFonts w:ascii="Book Antiqua" w:eastAsia="宋体" w:hAnsi="Book Antiqua" w:cs="宋体"/>
          <w:b/>
          <w:bCs/>
          <w:kern w:val="0"/>
          <w:sz w:val="24"/>
          <w:szCs w:val="24"/>
        </w:rPr>
        <w:t>235</w:t>
      </w:r>
      <w:r w:rsidRPr="00F41B18">
        <w:rPr>
          <w:rFonts w:ascii="Book Antiqua" w:eastAsia="宋体" w:hAnsi="Book Antiqua" w:cs="宋体"/>
          <w:kern w:val="0"/>
          <w:sz w:val="24"/>
          <w:szCs w:val="24"/>
        </w:rPr>
        <w:t>: 911-917 [PMID: 15845792 DOI: 10.1148/radiol.2353040554]</w:t>
      </w:r>
    </w:p>
    <w:p w14:paraId="05DF28B6"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24 </w:t>
      </w:r>
      <w:proofErr w:type="spellStart"/>
      <w:r w:rsidRPr="00F41B18">
        <w:rPr>
          <w:rFonts w:ascii="Book Antiqua" w:eastAsia="宋体" w:hAnsi="Book Antiqua" w:cs="宋体"/>
          <w:b/>
          <w:bCs/>
          <w:kern w:val="0"/>
          <w:sz w:val="24"/>
          <w:szCs w:val="24"/>
        </w:rPr>
        <w:t>Gürses</w:t>
      </w:r>
      <w:proofErr w:type="spellEnd"/>
      <w:r w:rsidRPr="00F41B18">
        <w:rPr>
          <w:rFonts w:ascii="Book Antiqua" w:eastAsia="宋体" w:hAnsi="Book Antiqua" w:cs="宋体"/>
          <w:b/>
          <w:bCs/>
          <w:kern w:val="0"/>
          <w:sz w:val="24"/>
          <w:szCs w:val="24"/>
        </w:rPr>
        <w:t xml:space="preserve"> B</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Kiliçkesmez</w:t>
      </w:r>
      <w:proofErr w:type="spellEnd"/>
      <w:r w:rsidRPr="00F41B18">
        <w:rPr>
          <w:rFonts w:ascii="Book Antiqua" w:eastAsia="宋体" w:hAnsi="Book Antiqua" w:cs="宋体"/>
          <w:kern w:val="0"/>
          <w:sz w:val="24"/>
          <w:szCs w:val="24"/>
        </w:rPr>
        <w:t xml:space="preserve"> O, </w:t>
      </w:r>
      <w:proofErr w:type="spellStart"/>
      <w:r w:rsidRPr="00F41B18">
        <w:rPr>
          <w:rFonts w:ascii="Book Antiqua" w:eastAsia="宋体" w:hAnsi="Book Antiqua" w:cs="宋体"/>
          <w:kern w:val="0"/>
          <w:sz w:val="24"/>
          <w:szCs w:val="24"/>
        </w:rPr>
        <w:t>Ta</w:t>
      </w:r>
      <w:r w:rsidRPr="00F41B18">
        <w:rPr>
          <w:rFonts w:ascii="Book Antiqua" w:eastAsia="MS Mincho" w:hAnsi="Book Antiqua" w:cs="MS Mincho"/>
          <w:kern w:val="0"/>
          <w:sz w:val="24"/>
          <w:szCs w:val="24"/>
        </w:rPr>
        <w:t>ş</w:t>
      </w:r>
      <w:r w:rsidRPr="00F41B18">
        <w:rPr>
          <w:rFonts w:ascii="Book Antiqua" w:eastAsia="宋体" w:hAnsi="Book Antiqua" w:cs="宋体"/>
          <w:kern w:val="0"/>
          <w:sz w:val="24"/>
          <w:szCs w:val="24"/>
        </w:rPr>
        <w:t>delen</w:t>
      </w:r>
      <w:proofErr w:type="spellEnd"/>
      <w:r w:rsidRPr="00F41B18">
        <w:rPr>
          <w:rFonts w:ascii="Book Antiqua" w:eastAsia="宋体" w:hAnsi="Book Antiqua" w:cs="宋体"/>
          <w:kern w:val="0"/>
          <w:sz w:val="24"/>
          <w:szCs w:val="24"/>
        </w:rPr>
        <w:t xml:space="preserve"> N, </w:t>
      </w:r>
      <w:proofErr w:type="spellStart"/>
      <w:r w:rsidRPr="00F41B18">
        <w:rPr>
          <w:rFonts w:ascii="Book Antiqua" w:eastAsia="宋体" w:hAnsi="Book Antiqua" w:cs="宋体"/>
          <w:kern w:val="0"/>
          <w:sz w:val="24"/>
          <w:szCs w:val="24"/>
        </w:rPr>
        <w:t>Firat</w:t>
      </w:r>
      <w:proofErr w:type="spellEnd"/>
      <w:r w:rsidRPr="00F41B18">
        <w:rPr>
          <w:rFonts w:ascii="Book Antiqua" w:eastAsia="宋体" w:hAnsi="Book Antiqua" w:cs="宋体"/>
          <w:kern w:val="0"/>
          <w:sz w:val="24"/>
          <w:szCs w:val="24"/>
        </w:rPr>
        <w:t xml:space="preserve"> Z, </w:t>
      </w:r>
      <w:proofErr w:type="spellStart"/>
      <w:r w:rsidRPr="00F41B18">
        <w:rPr>
          <w:rFonts w:ascii="Book Antiqua" w:eastAsia="宋体" w:hAnsi="Book Antiqua" w:cs="宋体"/>
          <w:kern w:val="0"/>
          <w:sz w:val="24"/>
          <w:szCs w:val="24"/>
        </w:rPr>
        <w:t>Gürmen</w:t>
      </w:r>
      <w:proofErr w:type="spellEnd"/>
      <w:r w:rsidRPr="00F41B18">
        <w:rPr>
          <w:rFonts w:ascii="Book Antiqua" w:eastAsia="宋体" w:hAnsi="Book Antiqua" w:cs="宋体"/>
          <w:kern w:val="0"/>
          <w:sz w:val="24"/>
          <w:szCs w:val="24"/>
        </w:rPr>
        <w:t xml:space="preserve"> N. Diffusion tensor imaging of the kidney at 3 Tesla MRI: normative values and repeatability of measurements in healthy volunteers. </w:t>
      </w:r>
      <w:proofErr w:type="spellStart"/>
      <w:r w:rsidRPr="00F41B18">
        <w:rPr>
          <w:rFonts w:ascii="Book Antiqua" w:eastAsia="宋体" w:hAnsi="Book Antiqua" w:cs="宋体"/>
          <w:i/>
          <w:iCs/>
          <w:kern w:val="0"/>
          <w:sz w:val="24"/>
          <w:szCs w:val="24"/>
        </w:rPr>
        <w:t>Diagn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Interv</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2011; </w:t>
      </w:r>
      <w:r w:rsidRPr="00F41B18">
        <w:rPr>
          <w:rFonts w:ascii="Book Antiqua" w:eastAsia="宋体" w:hAnsi="Book Antiqua" w:cs="宋体"/>
          <w:b/>
          <w:bCs/>
          <w:kern w:val="0"/>
          <w:sz w:val="24"/>
          <w:szCs w:val="24"/>
        </w:rPr>
        <w:t>17</w:t>
      </w:r>
      <w:r w:rsidRPr="00F41B18">
        <w:rPr>
          <w:rFonts w:ascii="Book Antiqua" w:eastAsia="宋体" w:hAnsi="Book Antiqua" w:cs="宋体"/>
          <w:kern w:val="0"/>
          <w:sz w:val="24"/>
          <w:szCs w:val="24"/>
        </w:rPr>
        <w:t>: 317-322 [PMID: 21108183]</w:t>
      </w:r>
    </w:p>
    <w:p w14:paraId="5D297B73"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25 </w:t>
      </w:r>
      <w:r w:rsidRPr="00F41B18">
        <w:rPr>
          <w:rFonts w:ascii="Book Antiqua" w:eastAsia="宋体" w:hAnsi="Book Antiqua" w:cs="宋体"/>
          <w:b/>
          <w:bCs/>
          <w:kern w:val="0"/>
          <w:sz w:val="24"/>
          <w:szCs w:val="24"/>
        </w:rPr>
        <w:t>Chuck NC</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Steidle</w:t>
      </w:r>
      <w:proofErr w:type="spellEnd"/>
      <w:r w:rsidRPr="00F41B18">
        <w:rPr>
          <w:rFonts w:ascii="Book Antiqua" w:eastAsia="宋体" w:hAnsi="Book Antiqua" w:cs="宋体"/>
          <w:kern w:val="0"/>
          <w:sz w:val="24"/>
          <w:szCs w:val="24"/>
        </w:rPr>
        <w:t xml:space="preserve"> G, </w:t>
      </w:r>
      <w:proofErr w:type="spellStart"/>
      <w:r w:rsidRPr="00F41B18">
        <w:rPr>
          <w:rFonts w:ascii="Book Antiqua" w:eastAsia="宋体" w:hAnsi="Book Antiqua" w:cs="宋体"/>
          <w:kern w:val="0"/>
          <w:sz w:val="24"/>
          <w:szCs w:val="24"/>
        </w:rPr>
        <w:t>Blume</w:t>
      </w:r>
      <w:proofErr w:type="spellEnd"/>
      <w:r w:rsidRPr="00F41B18">
        <w:rPr>
          <w:rFonts w:ascii="Book Antiqua" w:eastAsia="宋体" w:hAnsi="Book Antiqua" w:cs="宋体"/>
          <w:kern w:val="0"/>
          <w:sz w:val="24"/>
          <w:szCs w:val="24"/>
        </w:rPr>
        <w:t xml:space="preserve"> I, Fischer MA, </w:t>
      </w:r>
      <w:proofErr w:type="spellStart"/>
      <w:r w:rsidRPr="00F41B18">
        <w:rPr>
          <w:rFonts w:ascii="Book Antiqua" w:eastAsia="宋体" w:hAnsi="Book Antiqua" w:cs="宋体"/>
          <w:kern w:val="0"/>
          <w:sz w:val="24"/>
          <w:szCs w:val="24"/>
        </w:rPr>
        <w:t>Nanz</w:t>
      </w:r>
      <w:proofErr w:type="spellEnd"/>
      <w:r w:rsidRPr="00F41B18">
        <w:rPr>
          <w:rFonts w:ascii="Book Antiqua" w:eastAsia="宋体" w:hAnsi="Book Antiqua" w:cs="宋体"/>
          <w:kern w:val="0"/>
          <w:sz w:val="24"/>
          <w:szCs w:val="24"/>
        </w:rPr>
        <w:t xml:space="preserve"> D, Boss A. Diffusion Tensor Imaging of the Kidneys: Influence of b-Value and Number of Encoding Directions on Image Quality and Diffusion Tensor Parameters.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Clin</w:t>
      </w:r>
      <w:proofErr w:type="spellEnd"/>
      <w:r w:rsidRPr="00F41B18">
        <w:rPr>
          <w:rFonts w:ascii="Book Antiqua" w:eastAsia="宋体" w:hAnsi="Book Antiqua" w:cs="宋体"/>
          <w:i/>
          <w:iCs/>
          <w:kern w:val="0"/>
          <w:sz w:val="24"/>
          <w:szCs w:val="24"/>
        </w:rPr>
        <w:t xml:space="preserve"> Imaging </w:t>
      </w:r>
      <w:proofErr w:type="spellStart"/>
      <w:r w:rsidRPr="00F41B18">
        <w:rPr>
          <w:rFonts w:ascii="Book Antiqua" w:eastAsia="宋体" w:hAnsi="Book Antiqua" w:cs="宋体"/>
          <w:i/>
          <w:iCs/>
          <w:kern w:val="0"/>
          <w:sz w:val="24"/>
          <w:szCs w:val="24"/>
        </w:rPr>
        <w:t>Sci</w:t>
      </w:r>
      <w:proofErr w:type="spellEnd"/>
      <w:r w:rsidRPr="00F41B18">
        <w:rPr>
          <w:rFonts w:ascii="Book Antiqua" w:eastAsia="宋体" w:hAnsi="Book Antiqua" w:cs="宋体"/>
          <w:kern w:val="0"/>
          <w:sz w:val="24"/>
          <w:szCs w:val="24"/>
        </w:rPr>
        <w:t xml:space="preserve"> 2013; </w:t>
      </w:r>
      <w:r w:rsidRPr="00F41B18">
        <w:rPr>
          <w:rFonts w:ascii="Book Antiqua" w:eastAsia="宋体" w:hAnsi="Book Antiqua" w:cs="宋体"/>
          <w:b/>
          <w:bCs/>
          <w:kern w:val="0"/>
          <w:sz w:val="24"/>
          <w:szCs w:val="24"/>
        </w:rPr>
        <w:t>3</w:t>
      </w:r>
      <w:r w:rsidRPr="00F41B18">
        <w:rPr>
          <w:rFonts w:ascii="Book Antiqua" w:eastAsia="宋体" w:hAnsi="Book Antiqua" w:cs="宋体"/>
          <w:kern w:val="0"/>
          <w:sz w:val="24"/>
          <w:szCs w:val="24"/>
        </w:rPr>
        <w:t>: 53 [PMID: 24404412 DOI: 10.4103/2156-7514.122323]</w:t>
      </w:r>
    </w:p>
    <w:p w14:paraId="1B71C07F"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26 </w:t>
      </w:r>
      <w:r w:rsidRPr="00F41B18">
        <w:rPr>
          <w:rFonts w:ascii="Book Antiqua" w:eastAsia="宋体" w:hAnsi="Book Antiqua" w:cs="宋体"/>
          <w:b/>
          <w:bCs/>
          <w:kern w:val="0"/>
          <w:sz w:val="24"/>
          <w:szCs w:val="24"/>
        </w:rPr>
        <w:t>Kido A</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Kataoka</w:t>
      </w:r>
      <w:proofErr w:type="spellEnd"/>
      <w:r w:rsidRPr="00F41B18">
        <w:rPr>
          <w:rFonts w:ascii="Book Antiqua" w:eastAsia="宋体" w:hAnsi="Book Antiqua" w:cs="宋体"/>
          <w:kern w:val="0"/>
          <w:sz w:val="24"/>
          <w:szCs w:val="24"/>
        </w:rPr>
        <w:t xml:space="preserve"> M, Yamamoto A, </w:t>
      </w:r>
      <w:proofErr w:type="spellStart"/>
      <w:r w:rsidRPr="00F41B18">
        <w:rPr>
          <w:rFonts w:ascii="Book Antiqua" w:eastAsia="宋体" w:hAnsi="Book Antiqua" w:cs="宋体"/>
          <w:kern w:val="0"/>
          <w:sz w:val="24"/>
          <w:szCs w:val="24"/>
        </w:rPr>
        <w:t>Nakamoto</w:t>
      </w:r>
      <w:proofErr w:type="spellEnd"/>
      <w:r w:rsidRPr="00F41B18">
        <w:rPr>
          <w:rFonts w:ascii="Book Antiqua" w:eastAsia="宋体" w:hAnsi="Book Antiqua" w:cs="宋体"/>
          <w:kern w:val="0"/>
          <w:sz w:val="24"/>
          <w:szCs w:val="24"/>
        </w:rPr>
        <w:t xml:space="preserve"> Y, </w:t>
      </w:r>
      <w:proofErr w:type="spellStart"/>
      <w:r w:rsidRPr="00F41B18">
        <w:rPr>
          <w:rFonts w:ascii="Book Antiqua" w:eastAsia="宋体" w:hAnsi="Book Antiqua" w:cs="宋体"/>
          <w:kern w:val="0"/>
          <w:sz w:val="24"/>
          <w:szCs w:val="24"/>
        </w:rPr>
        <w:t>Umeoka</w:t>
      </w:r>
      <w:proofErr w:type="spellEnd"/>
      <w:r w:rsidRPr="00F41B18">
        <w:rPr>
          <w:rFonts w:ascii="Book Antiqua" w:eastAsia="宋体" w:hAnsi="Book Antiqua" w:cs="宋体"/>
          <w:kern w:val="0"/>
          <w:sz w:val="24"/>
          <w:szCs w:val="24"/>
        </w:rPr>
        <w:t xml:space="preserve"> S, Koyama T, </w:t>
      </w:r>
      <w:proofErr w:type="spellStart"/>
      <w:r w:rsidRPr="00F41B18">
        <w:rPr>
          <w:rFonts w:ascii="Book Antiqua" w:eastAsia="宋体" w:hAnsi="Book Antiqua" w:cs="宋体"/>
          <w:kern w:val="0"/>
          <w:sz w:val="24"/>
          <w:szCs w:val="24"/>
        </w:rPr>
        <w:t>Maetani</w:t>
      </w:r>
      <w:proofErr w:type="spellEnd"/>
      <w:r w:rsidRPr="00F41B18">
        <w:rPr>
          <w:rFonts w:ascii="Book Antiqua" w:eastAsia="宋体" w:hAnsi="Book Antiqua" w:cs="宋体"/>
          <w:kern w:val="0"/>
          <w:sz w:val="24"/>
          <w:szCs w:val="24"/>
        </w:rPr>
        <w:t xml:space="preserve"> Y, </w:t>
      </w:r>
      <w:proofErr w:type="spellStart"/>
      <w:r w:rsidRPr="00F41B18">
        <w:rPr>
          <w:rFonts w:ascii="Book Antiqua" w:eastAsia="宋体" w:hAnsi="Book Antiqua" w:cs="宋体"/>
          <w:kern w:val="0"/>
          <w:sz w:val="24"/>
          <w:szCs w:val="24"/>
        </w:rPr>
        <w:t>Isoda</w:t>
      </w:r>
      <w:proofErr w:type="spellEnd"/>
      <w:r w:rsidRPr="00F41B18">
        <w:rPr>
          <w:rFonts w:ascii="Book Antiqua" w:eastAsia="宋体" w:hAnsi="Book Antiqua" w:cs="宋体"/>
          <w:kern w:val="0"/>
          <w:sz w:val="24"/>
          <w:szCs w:val="24"/>
        </w:rPr>
        <w:t xml:space="preserve"> H, </w:t>
      </w:r>
      <w:proofErr w:type="spellStart"/>
      <w:r w:rsidRPr="00F41B18">
        <w:rPr>
          <w:rFonts w:ascii="Book Antiqua" w:eastAsia="宋体" w:hAnsi="Book Antiqua" w:cs="宋体"/>
          <w:kern w:val="0"/>
          <w:sz w:val="24"/>
          <w:szCs w:val="24"/>
        </w:rPr>
        <w:t>Tamai</w:t>
      </w:r>
      <w:proofErr w:type="spellEnd"/>
      <w:r w:rsidRPr="00F41B18">
        <w:rPr>
          <w:rFonts w:ascii="Book Antiqua" w:eastAsia="宋体" w:hAnsi="Book Antiqua" w:cs="宋体"/>
          <w:kern w:val="0"/>
          <w:sz w:val="24"/>
          <w:szCs w:val="24"/>
        </w:rPr>
        <w:t xml:space="preserve"> K, </w:t>
      </w:r>
      <w:proofErr w:type="spellStart"/>
      <w:r w:rsidRPr="00F41B18">
        <w:rPr>
          <w:rFonts w:ascii="Book Antiqua" w:eastAsia="宋体" w:hAnsi="Book Antiqua" w:cs="宋体"/>
          <w:kern w:val="0"/>
          <w:sz w:val="24"/>
          <w:szCs w:val="24"/>
        </w:rPr>
        <w:t>Morisawa</w:t>
      </w:r>
      <w:proofErr w:type="spellEnd"/>
      <w:r w:rsidRPr="00F41B18">
        <w:rPr>
          <w:rFonts w:ascii="Book Antiqua" w:eastAsia="宋体" w:hAnsi="Book Antiqua" w:cs="宋体"/>
          <w:kern w:val="0"/>
          <w:sz w:val="24"/>
          <w:szCs w:val="24"/>
        </w:rPr>
        <w:t xml:space="preserve"> N, Saga T, Mori S, </w:t>
      </w:r>
      <w:proofErr w:type="spellStart"/>
      <w:r w:rsidRPr="00F41B18">
        <w:rPr>
          <w:rFonts w:ascii="Book Antiqua" w:eastAsia="宋体" w:hAnsi="Book Antiqua" w:cs="宋体"/>
          <w:kern w:val="0"/>
          <w:sz w:val="24"/>
          <w:szCs w:val="24"/>
        </w:rPr>
        <w:t>Togashi</w:t>
      </w:r>
      <w:proofErr w:type="spellEnd"/>
      <w:r w:rsidRPr="00F41B18">
        <w:rPr>
          <w:rFonts w:ascii="Book Antiqua" w:eastAsia="宋体" w:hAnsi="Book Antiqua" w:cs="宋体"/>
          <w:kern w:val="0"/>
          <w:sz w:val="24"/>
          <w:szCs w:val="24"/>
        </w:rPr>
        <w:t xml:space="preserve"> K. Diffusion tensor MRI of the kidney at 3.0 and 1.5 Tesla. </w:t>
      </w:r>
      <w:proofErr w:type="spellStart"/>
      <w:r w:rsidRPr="00F41B18">
        <w:rPr>
          <w:rFonts w:ascii="Book Antiqua" w:eastAsia="宋体" w:hAnsi="Book Antiqua" w:cs="宋体"/>
          <w:i/>
          <w:iCs/>
          <w:kern w:val="0"/>
          <w:sz w:val="24"/>
          <w:szCs w:val="24"/>
        </w:rPr>
        <w:t>Acta</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2010; </w:t>
      </w:r>
      <w:r w:rsidRPr="00F41B18">
        <w:rPr>
          <w:rFonts w:ascii="Book Antiqua" w:eastAsia="宋体" w:hAnsi="Book Antiqua" w:cs="宋体"/>
          <w:b/>
          <w:bCs/>
          <w:kern w:val="0"/>
          <w:sz w:val="24"/>
          <w:szCs w:val="24"/>
        </w:rPr>
        <w:t>51</w:t>
      </w:r>
      <w:r w:rsidRPr="00F41B18">
        <w:rPr>
          <w:rFonts w:ascii="Book Antiqua" w:eastAsia="宋体" w:hAnsi="Book Antiqua" w:cs="宋体"/>
          <w:kern w:val="0"/>
          <w:sz w:val="24"/>
          <w:szCs w:val="24"/>
        </w:rPr>
        <w:t>: 1059-1063 [PMID: 20735277 DOI: 10.3109/02841851.2010.504741]</w:t>
      </w:r>
    </w:p>
    <w:p w14:paraId="75F29A2E"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27 </w:t>
      </w:r>
      <w:proofErr w:type="spellStart"/>
      <w:r w:rsidRPr="00F41B18">
        <w:rPr>
          <w:rFonts w:ascii="Book Antiqua" w:eastAsia="宋体" w:hAnsi="Book Antiqua" w:cs="宋体"/>
          <w:b/>
          <w:bCs/>
          <w:kern w:val="0"/>
          <w:sz w:val="24"/>
          <w:szCs w:val="24"/>
        </w:rPr>
        <w:t>Notohamiprodjo</w:t>
      </w:r>
      <w:proofErr w:type="spellEnd"/>
      <w:r w:rsidRPr="00F41B18">
        <w:rPr>
          <w:rFonts w:ascii="Book Antiqua" w:eastAsia="宋体" w:hAnsi="Book Antiqua" w:cs="宋体"/>
          <w:b/>
          <w:bCs/>
          <w:kern w:val="0"/>
          <w:sz w:val="24"/>
          <w:szCs w:val="24"/>
        </w:rPr>
        <w:t xml:space="preserve"> M</w:t>
      </w:r>
      <w:r w:rsidRPr="00F41B18">
        <w:rPr>
          <w:rFonts w:ascii="Book Antiqua" w:eastAsia="宋体" w:hAnsi="Book Antiqua" w:cs="宋体"/>
          <w:kern w:val="0"/>
          <w:sz w:val="24"/>
          <w:szCs w:val="24"/>
        </w:rPr>
        <w:t xml:space="preserve">, Dietrich O, </w:t>
      </w:r>
      <w:proofErr w:type="spellStart"/>
      <w:r w:rsidRPr="00F41B18">
        <w:rPr>
          <w:rFonts w:ascii="Book Antiqua" w:eastAsia="宋体" w:hAnsi="Book Antiqua" w:cs="宋体"/>
          <w:kern w:val="0"/>
          <w:sz w:val="24"/>
          <w:szCs w:val="24"/>
        </w:rPr>
        <w:t>Horger</w:t>
      </w:r>
      <w:proofErr w:type="spellEnd"/>
      <w:r w:rsidRPr="00F41B18">
        <w:rPr>
          <w:rFonts w:ascii="Book Antiqua" w:eastAsia="宋体" w:hAnsi="Book Antiqua" w:cs="宋体"/>
          <w:kern w:val="0"/>
          <w:sz w:val="24"/>
          <w:szCs w:val="24"/>
        </w:rPr>
        <w:t xml:space="preserve"> W, </w:t>
      </w:r>
      <w:proofErr w:type="spellStart"/>
      <w:r w:rsidRPr="00F41B18">
        <w:rPr>
          <w:rFonts w:ascii="Book Antiqua" w:eastAsia="宋体" w:hAnsi="Book Antiqua" w:cs="宋体"/>
          <w:kern w:val="0"/>
          <w:sz w:val="24"/>
          <w:szCs w:val="24"/>
        </w:rPr>
        <w:t>Horng</w:t>
      </w:r>
      <w:proofErr w:type="spellEnd"/>
      <w:r w:rsidRPr="00F41B18">
        <w:rPr>
          <w:rFonts w:ascii="Book Antiqua" w:eastAsia="宋体" w:hAnsi="Book Antiqua" w:cs="宋体"/>
          <w:kern w:val="0"/>
          <w:sz w:val="24"/>
          <w:szCs w:val="24"/>
        </w:rPr>
        <w:t xml:space="preserve"> A, </w:t>
      </w:r>
      <w:proofErr w:type="spellStart"/>
      <w:r w:rsidRPr="00F41B18">
        <w:rPr>
          <w:rFonts w:ascii="Book Antiqua" w:eastAsia="宋体" w:hAnsi="Book Antiqua" w:cs="宋体"/>
          <w:kern w:val="0"/>
          <w:sz w:val="24"/>
          <w:szCs w:val="24"/>
        </w:rPr>
        <w:t>Helck</w:t>
      </w:r>
      <w:proofErr w:type="spellEnd"/>
      <w:r w:rsidRPr="00F41B18">
        <w:rPr>
          <w:rFonts w:ascii="Book Antiqua" w:eastAsia="宋体" w:hAnsi="Book Antiqua" w:cs="宋体"/>
          <w:kern w:val="0"/>
          <w:sz w:val="24"/>
          <w:szCs w:val="24"/>
        </w:rPr>
        <w:t xml:space="preserve"> AD, Herrmann KA, </w:t>
      </w:r>
      <w:proofErr w:type="spellStart"/>
      <w:r w:rsidRPr="00F41B18">
        <w:rPr>
          <w:rFonts w:ascii="Book Antiqua" w:eastAsia="宋体" w:hAnsi="Book Antiqua" w:cs="宋体"/>
          <w:kern w:val="0"/>
          <w:sz w:val="24"/>
          <w:szCs w:val="24"/>
        </w:rPr>
        <w:t>Reiser</w:t>
      </w:r>
      <w:proofErr w:type="spellEnd"/>
      <w:r w:rsidRPr="00F41B18">
        <w:rPr>
          <w:rFonts w:ascii="Book Antiqua" w:eastAsia="宋体" w:hAnsi="Book Antiqua" w:cs="宋体"/>
          <w:kern w:val="0"/>
          <w:sz w:val="24"/>
          <w:szCs w:val="24"/>
        </w:rPr>
        <w:t xml:space="preserve"> MF, Glaser C. Diffusion tensor imaging (DTI) of the kidney at 3 tesla-feasibility, protocol evaluation and comparison to 1.5 Tesla. </w:t>
      </w:r>
      <w:r w:rsidRPr="00F41B18">
        <w:rPr>
          <w:rFonts w:ascii="Book Antiqua" w:eastAsia="宋体" w:hAnsi="Book Antiqua" w:cs="宋体"/>
          <w:i/>
          <w:iCs/>
          <w:kern w:val="0"/>
          <w:sz w:val="24"/>
          <w:szCs w:val="24"/>
        </w:rPr>
        <w:t xml:space="preserve">Invest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2010; </w:t>
      </w:r>
      <w:r w:rsidRPr="00F41B18">
        <w:rPr>
          <w:rFonts w:ascii="Book Antiqua" w:eastAsia="宋体" w:hAnsi="Book Antiqua" w:cs="宋体"/>
          <w:b/>
          <w:bCs/>
          <w:kern w:val="0"/>
          <w:sz w:val="24"/>
          <w:szCs w:val="24"/>
        </w:rPr>
        <w:t>45</w:t>
      </w:r>
      <w:r w:rsidRPr="00F41B18">
        <w:rPr>
          <w:rFonts w:ascii="Book Antiqua" w:eastAsia="宋体" w:hAnsi="Book Antiqua" w:cs="宋体"/>
          <w:kern w:val="0"/>
          <w:sz w:val="24"/>
          <w:szCs w:val="24"/>
        </w:rPr>
        <w:t>: 245-254 [PMID: 20375845 DOI: 10.1097/RLI.0b013e3181d83abc]</w:t>
      </w:r>
    </w:p>
    <w:p w14:paraId="7711D2F0"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28 </w:t>
      </w:r>
      <w:proofErr w:type="spellStart"/>
      <w:r w:rsidRPr="00F41B18">
        <w:rPr>
          <w:rFonts w:ascii="Book Antiqua" w:eastAsia="宋体" w:hAnsi="Book Antiqua" w:cs="宋体"/>
          <w:b/>
          <w:bCs/>
          <w:kern w:val="0"/>
          <w:sz w:val="24"/>
          <w:szCs w:val="24"/>
        </w:rPr>
        <w:t>Ries</w:t>
      </w:r>
      <w:proofErr w:type="spellEnd"/>
      <w:r w:rsidRPr="00F41B18">
        <w:rPr>
          <w:rFonts w:ascii="Book Antiqua" w:eastAsia="宋体" w:hAnsi="Book Antiqua" w:cs="宋体"/>
          <w:b/>
          <w:bCs/>
          <w:kern w:val="0"/>
          <w:sz w:val="24"/>
          <w:szCs w:val="24"/>
        </w:rPr>
        <w:t xml:space="preserve"> M</w:t>
      </w:r>
      <w:r w:rsidRPr="00F41B18">
        <w:rPr>
          <w:rFonts w:ascii="Book Antiqua" w:eastAsia="宋体" w:hAnsi="Book Antiqua" w:cs="宋体"/>
          <w:kern w:val="0"/>
          <w:sz w:val="24"/>
          <w:szCs w:val="24"/>
        </w:rPr>
        <w:t xml:space="preserve">, Jones RA, </w:t>
      </w:r>
      <w:proofErr w:type="spellStart"/>
      <w:r w:rsidRPr="00F41B18">
        <w:rPr>
          <w:rFonts w:ascii="Book Antiqua" w:eastAsia="宋体" w:hAnsi="Book Antiqua" w:cs="宋体"/>
          <w:kern w:val="0"/>
          <w:sz w:val="24"/>
          <w:szCs w:val="24"/>
        </w:rPr>
        <w:t>Basseau</w:t>
      </w:r>
      <w:proofErr w:type="spellEnd"/>
      <w:r w:rsidRPr="00F41B18">
        <w:rPr>
          <w:rFonts w:ascii="Book Antiqua" w:eastAsia="宋体" w:hAnsi="Book Antiqua" w:cs="宋体"/>
          <w:kern w:val="0"/>
          <w:sz w:val="24"/>
          <w:szCs w:val="24"/>
        </w:rPr>
        <w:t xml:space="preserve"> F, </w:t>
      </w:r>
      <w:proofErr w:type="spellStart"/>
      <w:r w:rsidRPr="00F41B18">
        <w:rPr>
          <w:rFonts w:ascii="Book Antiqua" w:eastAsia="宋体" w:hAnsi="Book Antiqua" w:cs="宋体"/>
          <w:kern w:val="0"/>
          <w:sz w:val="24"/>
          <w:szCs w:val="24"/>
        </w:rPr>
        <w:t>Moonen</w:t>
      </w:r>
      <w:proofErr w:type="spellEnd"/>
      <w:r w:rsidRPr="00F41B18">
        <w:rPr>
          <w:rFonts w:ascii="Book Antiqua" w:eastAsia="宋体" w:hAnsi="Book Antiqua" w:cs="宋体"/>
          <w:kern w:val="0"/>
          <w:sz w:val="24"/>
          <w:szCs w:val="24"/>
        </w:rPr>
        <w:t xml:space="preserve"> CT, </w:t>
      </w:r>
      <w:proofErr w:type="spellStart"/>
      <w:r w:rsidRPr="00F41B18">
        <w:rPr>
          <w:rFonts w:ascii="Book Antiqua" w:eastAsia="宋体" w:hAnsi="Book Antiqua" w:cs="宋体"/>
          <w:kern w:val="0"/>
          <w:sz w:val="24"/>
          <w:szCs w:val="24"/>
        </w:rPr>
        <w:t>Grenier</w:t>
      </w:r>
      <w:proofErr w:type="spellEnd"/>
      <w:r w:rsidRPr="00F41B18">
        <w:rPr>
          <w:rFonts w:ascii="Book Antiqua" w:eastAsia="宋体" w:hAnsi="Book Antiqua" w:cs="宋体"/>
          <w:kern w:val="0"/>
          <w:sz w:val="24"/>
          <w:szCs w:val="24"/>
        </w:rPr>
        <w:t xml:space="preserve"> N. Diffusion tensor MRI of the human kidney.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Imaging</w:t>
      </w:r>
      <w:r w:rsidRPr="00F41B18">
        <w:rPr>
          <w:rFonts w:ascii="Book Antiqua" w:eastAsia="宋体" w:hAnsi="Book Antiqua" w:cs="宋体"/>
          <w:kern w:val="0"/>
          <w:sz w:val="24"/>
          <w:szCs w:val="24"/>
        </w:rPr>
        <w:t xml:space="preserve"> 2001; </w:t>
      </w:r>
      <w:r w:rsidRPr="00F41B18">
        <w:rPr>
          <w:rFonts w:ascii="Book Antiqua" w:eastAsia="宋体" w:hAnsi="Book Antiqua" w:cs="宋体"/>
          <w:b/>
          <w:bCs/>
          <w:kern w:val="0"/>
          <w:sz w:val="24"/>
          <w:szCs w:val="24"/>
        </w:rPr>
        <w:t>14</w:t>
      </w:r>
      <w:r w:rsidRPr="00F41B18">
        <w:rPr>
          <w:rFonts w:ascii="Book Antiqua" w:eastAsia="宋体" w:hAnsi="Book Antiqua" w:cs="宋体"/>
          <w:kern w:val="0"/>
          <w:sz w:val="24"/>
          <w:szCs w:val="24"/>
        </w:rPr>
        <w:t>: 42-49 [PMID: 11436213 DOI: 10.1002/jmri.1149]</w:t>
      </w:r>
    </w:p>
    <w:p w14:paraId="01D647B0"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29 </w:t>
      </w:r>
      <w:proofErr w:type="spellStart"/>
      <w:r w:rsidRPr="00F41B18">
        <w:rPr>
          <w:rFonts w:ascii="Book Antiqua" w:eastAsia="宋体" w:hAnsi="Book Antiqua" w:cs="宋体"/>
          <w:b/>
          <w:bCs/>
          <w:kern w:val="0"/>
          <w:sz w:val="24"/>
          <w:szCs w:val="24"/>
        </w:rPr>
        <w:t>Zheng</w:t>
      </w:r>
      <w:proofErr w:type="spellEnd"/>
      <w:r w:rsidRPr="00F41B18">
        <w:rPr>
          <w:rFonts w:ascii="Book Antiqua" w:eastAsia="宋体" w:hAnsi="Book Antiqua" w:cs="宋体"/>
          <w:b/>
          <w:bCs/>
          <w:kern w:val="0"/>
          <w:sz w:val="24"/>
          <w:szCs w:val="24"/>
        </w:rPr>
        <w:t xml:space="preserve"> Z</w:t>
      </w:r>
      <w:r w:rsidRPr="00F41B18">
        <w:rPr>
          <w:rFonts w:ascii="Book Antiqua" w:eastAsia="宋体" w:hAnsi="Book Antiqua" w:cs="宋体"/>
          <w:kern w:val="0"/>
          <w:sz w:val="24"/>
          <w:szCs w:val="24"/>
        </w:rPr>
        <w:t xml:space="preserve">, Shi H, Zhang J, Zhang Y. Renal water molecular diffusion characteristics in healthy native kidneys: assessment with diffusion tensor MR imaging. </w:t>
      </w:r>
      <w:proofErr w:type="spellStart"/>
      <w:r w:rsidRPr="00F41B18">
        <w:rPr>
          <w:rFonts w:ascii="Book Antiqua" w:eastAsia="宋体" w:hAnsi="Book Antiqua" w:cs="宋体"/>
          <w:i/>
          <w:iCs/>
          <w:kern w:val="0"/>
          <w:sz w:val="24"/>
          <w:szCs w:val="24"/>
        </w:rPr>
        <w:t>PLoS</w:t>
      </w:r>
      <w:proofErr w:type="spellEnd"/>
      <w:r w:rsidRPr="00F41B18">
        <w:rPr>
          <w:rFonts w:ascii="Book Antiqua" w:eastAsia="宋体" w:hAnsi="Book Antiqua" w:cs="宋体"/>
          <w:i/>
          <w:iCs/>
          <w:kern w:val="0"/>
          <w:sz w:val="24"/>
          <w:szCs w:val="24"/>
        </w:rPr>
        <w:t xml:space="preserve"> One</w:t>
      </w:r>
      <w:r w:rsidRPr="00F41B18">
        <w:rPr>
          <w:rFonts w:ascii="Book Antiqua" w:eastAsia="宋体" w:hAnsi="Book Antiqua" w:cs="宋体"/>
          <w:kern w:val="0"/>
          <w:sz w:val="24"/>
          <w:szCs w:val="24"/>
        </w:rPr>
        <w:t xml:space="preserve"> 2014; </w:t>
      </w:r>
      <w:r w:rsidRPr="00F41B18">
        <w:rPr>
          <w:rFonts w:ascii="Book Antiqua" w:eastAsia="宋体" w:hAnsi="Book Antiqua" w:cs="宋体"/>
          <w:b/>
          <w:bCs/>
          <w:kern w:val="0"/>
          <w:sz w:val="24"/>
          <w:szCs w:val="24"/>
        </w:rPr>
        <w:t>9</w:t>
      </w:r>
      <w:r w:rsidRPr="00F41B18">
        <w:rPr>
          <w:rFonts w:ascii="Book Antiqua" w:eastAsia="宋体" w:hAnsi="Book Antiqua" w:cs="宋体"/>
          <w:kern w:val="0"/>
          <w:sz w:val="24"/>
          <w:szCs w:val="24"/>
        </w:rPr>
        <w:t>: e113469 [PMID: 25470776 DOI: 10.1371/journal.pone.0113469]</w:t>
      </w:r>
    </w:p>
    <w:p w14:paraId="1488E037"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lastRenderedPageBreak/>
        <w:t xml:space="preserve">30 </w:t>
      </w:r>
      <w:r w:rsidRPr="00F41B18">
        <w:rPr>
          <w:rFonts w:ascii="Book Antiqua" w:eastAsia="宋体" w:hAnsi="Book Antiqua" w:cs="宋体"/>
          <w:b/>
          <w:bCs/>
          <w:kern w:val="0"/>
          <w:sz w:val="24"/>
          <w:szCs w:val="24"/>
        </w:rPr>
        <w:t>Wang WJ</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Pui</w:t>
      </w:r>
      <w:proofErr w:type="spellEnd"/>
      <w:r w:rsidRPr="00F41B18">
        <w:rPr>
          <w:rFonts w:ascii="Book Antiqua" w:eastAsia="宋体" w:hAnsi="Book Antiqua" w:cs="宋体"/>
          <w:kern w:val="0"/>
          <w:sz w:val="24"/>
          <w:szCs w:val="24"/>
        </w:rPr>
        <w:t xml:space="preserve"> MH, </w:t>
      </w:r>
      <w:proofErr w:type="spellStart"/>
      <w:r w:rsidRPr="00F41B18">
        <w:rPr>
          <w:rFonts w:ascii="Book Antiqua" w:eastAsia="宋体" w:hAnsi="Book Antiqua" w:cs="宋体"/>
          <w:kern w:val="0"/>
          <w:sz w:val="24"/>
          <w:szCs w:val="24"/>
        </w:rPr>
        <w:t>Guo</w:t>
      </w:r>
      <w:proofErr w:type="spellEnd"/>
      <w:r w:rsidRPr="00F41B18">
        <w:rPr>
          <w:rFonts w:ascii="Book Antiqua" w:eastAsia="宋体" w:hAnsi="Book Antiqua" w:cs="宋体"/>
          <w:kern w:val="0"/>
          <w:sz w:val="24"/>
          <w:szCs w:val="24"/>
        </w:rPr>
        <w:t xml:space="preserve"> Y, Hu XS, Wang HJ, Yang D. MR diffusion tensor imaging of normal kidneys.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Imaging</w:t>
      </w:r>
      <w:r w:rsidRPr="00F41B18">
        <w:rPr>
          <w:rFonts w:ascii="Book Antiqua" w:eastAsia="宋体" w:hAnsi="Book Antiqua" w:cs="宋体"/>
          <w:kern w:val="0"/>
          <w:sz w:val="24"/>
          <w:szCs w:val="24"/>
        </w:rPr>
        <w:t xml:space="preserve"> 2014; </w:t>
      </w:r>
      <w:r w:rsidRPr="00F41B18">
        <w:rPr>
          <w:rFonts w:ascii="Book Antiqua" w:eastAsia="宋体" w:hAnsi="Book Antiqua" w:cs="宋体"/>
          <w:b/>
          <w:bCs/>
          <w:kern w:val="0"/>
          <w:sz w:val="24"/>
          <w:szCs w:val="24"/>
        </w:rPr>
        <w:t>40</w:t>
      </w:r>
      <w:r w:rsidRPr="00F41B18">
        <w:rPr>
          <w:rFonts w:ascii="Book Antiqua" w:eastAsia="宋体" w:hAnsi="Book Antiqua" w:cs="宋体"/>
          <w:kern w:val="0"/>
          <w:sz w:val="24"/>
          <w:szCs w:val="24"/>
        </w:rPr>
        <w:t>: 1099-1102 [PMID: 24925441 DOI: 10.1002/jmri.24450]</w:t>
      </w:r>
    </w:p>
    <w:p w14:paraId="620E5714"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31 </w:t>
      </w:r>
      <w:r w:rsidRPr="00F41B18">
        <w:rPr>
          <w:rFonts w:ascii="Book Antiqua" w:eastAsia="宋体" w:hAnsi="Book Antiqua" w:cs="宋体"/>
          <w:b/>
          <w:bCs/>
          <w:kern w:val="0"/>
          <w:sz w:val="24"/>
          <w:szCs w:val="24"/>
        </w:rPr>
        <w:t>Müller MF</w:t>
      </w:r>
      <w:r w:rsidRPr="00F41B18">
        <w:rPr>
          <w:rFonts w:ascii="Book Antiqua" w:eastAsia="宋体" w:hAnsi="Book Antiqua" w:cs="宋体"/>
          <w:kern w:val="0"/>
          <w:sz w:val="24"/>
          <w:szCs w:val="24"/>
        </w:rPr>
        <w:t xml:space="preserve">, Prasad PV, </w:t>
      </w:r>
      <w:proofErr w:type="spellStart"/>
      <w:r w:rsidRPr="00F41B18">
        <w:rPr>
          <w:rFonts w:ascii="Book Antiqua" w:eastAsia="宋体" w:hAnsi="Book Antiqua" w:cs="宋体"/>
          <w:kern w:val="0"/>
          <w:sz w:val="24"/>
          <w:szCs w:val="24"/>
        </w:rPr>
        <w:t>Bimmler</w:t>
      </w:r>
      <w:proofErr w:type="spellEnd"/>
      <w:r w:rsidRPr="00F41B18">
        <w:rPr>
          <w:rFonts w:ascii="Book Antiqua" w:eastAsia="宋体" w:hAnsi="Book Antiqua" w:cs="宋体"/>
          <w:kern w:val="0"/>
          <w:sz w:val="24"/>
          <w:szCs w:val="24"/>
        </w:rPr>
        <w:t xml:space="preserve"> D, Kaiser A, Edelman RR. </w:t>
      </w:r>
      <w:proofErr w:type="gramStart"/>
      <w:r w:rsidRPr="00F41B18">
        <w:rPr>
          <w:rFonts w:ascii="Book Antiqua" w:eastAsia="宋体" w:hAnsi="Book Antiqua" w:cs="宋体"/>
          <w:kern w:val="0"/>
          <w:sz w:val="24"/>
          <w:szCs w:val="24"/>
        </w:rPr>
        <w:t>Functional imaging of the kidney by means of measurement of the apparent diffusion coefficient.</w:t>
      </w:r>
      <w:proofErr w:type="gramEnd"/>
      <w:r w:rsidRPr="00F41B18">
        <w:rPr>
          <w:rFonts w:ascii="Book Antiqua" w:eastAsia="宋体" w:hAnsi="Book Antiqua" w:cs="宋体"/>
          <w:kern w:val="0"/>
          <w:sz w:val="24"/>
          <w:szCs w:val="24"/>
        </w:rPr>
        <w:t xml:space="preserve"> </w:t>
      </w:r>
      <w:r w:rsidRPr="00F41B18">
        <w:rPr>
          <w:rFonts w:ascii="Book Antiqua" w:eastAsia="宋体" w:hAnsi="Book Antiqua" w:cs="宋体"/>
          <w:i/>
          <w:iCs/>
          <w:kern w:val="0"/>
          <w:sz w:val="24"/>
          <w:szCs w:val="24"/>
        </w:rPr>
        <w:t>Radiology</w:t>
      </w:r>
      <w:r w:rsidRPr="00F41B18">
        <w:rPr>
          <w:rFonts w:ascii="Book Antiqua" w:eastAsia="宋体" w:hAnsi="Book Antiqua" w:cs="宋体"/>
          <w:kern w:val="0"/>
          <w:sz w:val="24"/>
          <w:szCs w:val="24"/>
        </w:rPr>
        <w:t xml:space="preserve"> 1994; </w:t>
      </w:r>
      <w:r w:rsidRPr="00F41B18">
        <w:rPr>
          <w:rFonts w:ascii="Book Antiqua" w:eastAsia="宋体" w:hAnsi="Book Antiqua" w:cs="宋体"/>
          <w:b/>
          <w:bCs/>
          <w:kern w:val="0"/>
          <w:sz w:val="24"/>
          <w:szCs w:val="24"/>
        </w:rPr>
        <w:t>193</w:t>
      </w:r>
      <w:r w:rsidRPr="00F41B18">
        <w:rPr>
          <w:rFonts w:ascii="Book Antiqua" w:eastAsia="宋体" w:hAnsi="Book Antiqua" w:cs="宋体"/>
          <w:kern w:val="0"/>
          <w:sz w:val="24"/>
          <w:szCs w:val="24"/>
        </w:rPr>
        <w:t>: 711-715 [PMID: 7972811 DOI: 10.1148/radiology.193.3.7972811]</w:t>
      </w:r>
    </w:p>
    <w:p w14:paraId="5B2F747A"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32 </w:t>
      </w:r>
      <w:r w:rsidRPr="00F41B18">
        <w:rPr>
          <w:rFonts w:ascii="Book Antiqua" w:eastAsia="宋体" w:hAnsi="Book Antiqua" w:cs="宋体"/>
          <w:b/>
          <w:bCs/>
          <w:kern w:val="0"/>
          <w:sz w:val="24"/>
          <w:szCs w:val="24"/>
        </w:rPr>
        <w:t>Liu Z</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Xu</w:t>
      </w:r>
      <w:proofErr w:type="spellEnd"/>
      <w:r w:rsidRPr="00F41B18">
        <w:rPr>
          <w:rFonts w:ascii="Book Antiqua" w:eastAsia="宋体" w:hAnsi="Book Antiqua" w:cs="宋体"/>
          <w:kern w:val="0"/>
          <w:sz w:val="24"/>
          <w:szCs w:val="24"/>
        </w:rPr>
        <w:t xml:space="preserve"> Y, Zhang J, Zhen J, Wang R, </w:t>
      </w:r>
      <w:proofErr w:type="spellStart"/>
      <w:r w:rsidRPr="00F41B18">
        <w:rPr>
          <w:rFonts w:ascii="Book Antiqua" w:eastAsia="宋体" w:hAnsi="Book Antiqua" w:cs="宋体"/>
          <w:kern w:val="0"/>
          <w:sz w:val="24"/>
          <w:szCs w:val="24"/>
        </w:rPr>
        <w:t>Cai</w:t>
      </w:r>
      <w:proofErr w:type="spellEnd"/>
      <w:r w:rsidRPr="00F41B18">
        <w:rPr>
          <w:rFonts w:ascii="Book Antiqua" w:eastAsia="宋体" w:hAnsi="Book Antiqua" w:cs="宋体"/>
          <w:kern w:val="0"/>
          <w:sz w:val="24"/>
          <w:szCs w:val="24"/>
        </w:rPr>
        <w:t xml:space="preserve"> S, Yuan X, Liu Q. Chronic kidney disease: pathological and functional assessment with diffusion tensor imaging at 3T MR. </w:t>
      </w:r>
      <w:proofErr w:type="spellStart"/>
      <w:r w:rsidRPr="00F41B18">
        <w:rPr>
          <w:rFonts w:ascii="Book Antiqua" w:eastAsia="宋体" w:hAnsi="Book Antiqua" w:cs="宋体"/>
          <w:i/>
          <w:iCs/>
          <w:kern w:val="0"/>
          <w:sz w:val="24"/>
          <w:szCs w:val="24"/>
        </w:rPr>
        <w:t>Eur</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2015; </w:t>
      </w:r>
      <w:r w:rsidRPr="00F41B18">
        <w:rPr>
          <w:rFonts w:ascii="Book Antiqua" w:eastAsia="宋体" w:hAnsi="Book Antiqua" w:cs="宋体"/>
          <w:b/>
          <w:bCs/>
          <w:kern w:val="0"/>
          <w:sz w:val="24"/>
          <w:szCs w:val="24"/>
        </w:rPr>
        <w:t>25</w:t>
      </w:r>
      <w:r w:rsidRPr="00F41B18">
        <w:rPr>
          <w:rFonts w:ascii="Book Antiqua" w:eastAsia="宋体" w:hAnsi="Book Antiqua" w:cs="宋体"/>
          <w:kern w:val="0"/>
          <w:sz w:val="24"/>
          <w:szCs w:val="24"/>
        </w:rPr>
        <w:t>: 652-660 [PMID: 25304821 DOI: 10.1007/s00330-014-3461-x]</w:t>
      </w:r>
    </w:p>
    <w:p w14:paraId="469460D5"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33 </w:t>
      </w:r>
      <w:proofErr w:type="spellStart"/>
      <w:r w:rsidRPr="00F41B18">
        <w:rPr>
          <w:rFonts w:ascii="Book Antiqua" w:eastAsia="宋体" w:hAnsi="Book Antiqua" w:cs="宋体"/>
          <w:b/>
          <w:bCs/>
          <w:kern w:val="0"/>
          <w:sz w:val="24"/>
          <w:szCs w:val="24"/>
        </w:rPr>
        <w:t>Gaudiano</w:t>
      </w:r>
      <w:proofErr w:type="spellEnd"/>
      <w:r w:rsidRPr="00F41B18">
        <w:rPr>
          <w:rFonts w:ascii="Book Antiqua" w:eastAsia="宋体" w:hAnsi="Book Antiqua" w:cs="宋体"/>
          <w:b/>
          <w:bCs/>
          <w:kern w:val="0"/>
          <w:sz w:val="24"/>
          <w:szCs w:val="24"/>
        </w:rPr>
        <w:t xml:space="preserve"> C</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Clementi</w:t>
      </w:r>
      <w:proofErr w:type="spellEnd"/>
      <w:r w:rsidRPr="00F41B18">
        <w:rPr>
          <w:rFonts w:ascii="Book Antiqua" w:eastAsia="宋体" w:hAnsi="Book Antiqua" w:cs="宋体"/>
          <w:kern w:val="0"/>
          <w:sz w:val="24"/>
          <w:szCs w:val="24"/>
        </w:rPr>
        <w:t xml:space="preserve"> V, </w:t>
      </w:r>
      <w:proofErr w:type="spellStart"/>
      <w:r w:rsidRPr="00F41B18">
        <w:rPr>
          <w:rFonts w:ascii="Book Antiqua" w:eastAsia="宋体" w:hAnsi="Book Antiqua" w:cs="宋体"/>
          <w:kern w:val="0"/>
          <w:sz w:val="24"/>
          <w:szCs w:val="24"/>
        </w:rPr>
        <w:t>Busato</w:t>
      </w:r>
      <w:proofErr w:type="spellEnd"/>
      <w:r w:rsidRPr="00F41B18">
        <w:rPr>
          <w:rFonts w:ascii="Book Antiqua" w:eastAsia="宋体" w:hAnsi="Book Antiqua" w:cs="宋体"/>
          <w:kern w:val="0"/>
          <w:sz w:val="24"/>
          <w:szCs w:val="24"/>
        </w:rPr>
        <w:t xml:space="preserve"> F, </w:t>
      </w:r>
      <w:proofErr w:type="spellStart"/>
      <w:r w:rsidRPr="00F41B18">
        <w:rPr>
          <w:rFonts w:ascii="Book Antiqua" w:eastAsia="宋体" w:hAnsi="Book Antiqua" w:cs="宋体"/>
          <w:kern w:val="0"/>
          <w:sz w:val="24"/>
          <w:szCs w:val="24"/>
        </w:rPr>
        <w:t>Corcioni</w:t>
      </w:r>
      <w:proofErr w:type="spellEnd"/>
      <w:r w:rsidRPr="00F41B18">
        <w:rPr>
          <w:rFonts w:ascii="Book Antiqua" w:eastAsia="宋体" w:hAnsi="Book Antiqua" w:cs="宋体"/>
          <w:kern w:val="0"/>
          <w:sz w:val="24"/>
          <w:szCs w:val="24"/>
        </w:rPr>
        <w:t xml:space="preserve"> B, </w:t>
      </w:r>
      <w:proofErr w:type="spellStart"/>
      <w:r w:rsidRPr="00F41B18">
        <w:rPr>
          <w:rFonts w:ascii="Book Antiqua" w:eastAsia="宋体" w:hAnsi="Book Antiqua" w:cs="宋体"/>
          <w:kern w:val="0"/>
          <w:sz w:val="24"/>
          <w:szCs w:val="24"/>
        </w:rPr>
        <w:t>Orrei</w:t>
      </w:r>
      <w:proofErr w:type="spellEnd"/>
      <w:r w:rsidRPr="00F41B18">
        <w:rPr>
          <w:rFonts w:ascii="Book Antiqua" w:eastAsia="宋体" w:hAnsi="Book Antiqua" w:cs="宋体"/>
          <w:kern w:val="0"/>
          <w:sz w:val="24"/>
          <w:szCs w:val="24"/>
        </w:rPr>
        <w:t xml:space="preserve"> MG, </w:t>
      </w:r>
      <w:proofErr w:type="spellStart"/>
      <w:r w:rsidRPr="00F41B18">
        <w:rPr>
          <w:rFonts w:ascii="Book Antiqua" w:eastAsia="宋体" w:hAnsi="Book Antiqua" w:cs="宋体"/>
          <w:kern w:val="0"/>
          <w:sz w:val="24"/>
          <w:szCs w:val="24"/>
        </w:rPr>
        <w:t>Ferramosca</w:t>
      </w:r>
      <w:proofErr w:type="spellEnd"/>
      <w:r w:rsidRPr="00F41B18">
        <w:rPr>
          <w:rFonts w:ascii="Book Antiqua" w:eastAsia="宋体" w:hAnsi="Book Antiqua" w:cs="宋体"/>
          <w:kern w:val="0"/>
          <w:sz w:val="24"/>
          <w:szCs w:val="24"/>
        </w:rPr>
        <w:t xml:space="preserve"> E, </w:t>
      </w:r>
      <w:proofErr w:type="spellStart"/>
      <w:r w:rsidRPr="00F41B18">
        <w:rPr>
          <w:rFonts w:ascii="Book Antiqua" w:eastAsia="宋体" w:hAnsi="Book Antiqua" w:cs="宋体"/>
          <w:kern w:val="0"/>
          <w:sz w:val="24"/>
          <w:szCs w:val="24"/>
        </w:rPr>
        <w:t>Fabbri</w:t>
      </w:r>
      <w:proofErr w:type="spellEnd"/>
      <w:r w:rsidRPr="00F41B18">
        <w:rPr>
          <w:rFonts w:ascii="Book Antiqua" w:eastAsia="宋体" w:hAnsi="Book Antiqua" w:cs="宋体"/>
          <w:kern w:val="0"/>
          <w:sz w:val="24"/>
          <w:szCs w:val="24"/>
        </w:rPr>
        <w:t xml:space="preserve"> E, </w:t>
      </w:r>
      <w:proofErr w:type="spellStart"/>
      <w:r w:rsidRPr="00F41B18">
        <w:rPr>
          <w:rFonts w:ascii="Book Antiqua" w:eastAsia="宋体" w:hAnsi="Book Antiqua" w:cs="宋体"/>
          <w:kern w:val="0"/>
          <w:sz w:val="24"/>
          <w:szCs w:val="24"/>
        </w:rPr>
        <w:t>Berardi</w:t>
      </w:r>
      <w:proofErr w:type="spellEnd"/>
      <w:r w:rsidRPr="00F41B18">
        <w:rPr>
          <w:rFonts w:ascii="Book Antiqua" w:eastAsia="宋体" w:hAnsi="Book Antiqua" w:cs="宋体"/>
          <w:kern w:val="0"/>
          <w:sz w:val="24"/>
          <w:szCs w:val="24"/>
        </w:rPr>
        <w:t xml:space="preserve"> P, Santoro A, </w:t>
      </w:r>
      <w:proofErr w:type="spellStart"/>
      <w:r w:rsidRPr="00F41B18">
        <w:rPr>
          <w:rFonts w:ascii="Book Antiqua" w:eastAsia="宋体" w:hAnsi="Book Antiqua" w:cs="宋体"/>
          <w:kern w:val="0"/>
          <w:sz w:val="24"/>
          <w:szCs w:val="24"/>
        </w:rPr>
        <w:t>Golfieri</w:t>
      </w:r>
      <w:proofErr w:type="spellEnd"/>
      <w:r w:rsidRPr="00F41B18">
        <w:rPr>
          <w:rFonts w:ascii="Book Antiqua" w:eastAsia="宋体" w:hAnsi="Book Antiqua" w:cs="宋体"/>
          <w:kern w:val="0"/>
          <w:sz w:val="24"/>
          <w:szCs w:val="24"/>
        </w:rPr>
        <w:t xml:space="preserve"> R. Diffusion tensor imaging and </w:t>
      </w:r>
      <w:proofErr w:type="spellStart"/>
      <w:r w:rsidRPr="00F41B18">
        <w:rPr>
          <w:rFonts w:ascii="Book Antiqua" w:eastAsia="宋体" w:hAnsi="Book Antiqua" w:cs="宋体"/>
          <w:kern w:val="0"/>
          <w:sz w:val="24"/>
          <w:szCs w:val="24"/>
        </w:rPr>
        <w:t>tractography</w:t>
      </w:r>
      <w:proofErr w:type="spellEnd"/>
      <w:r w:rsidRPr="00F41B18">
        <w:rPr>
          <w:rFonts w:ascii="Book Antiqua" w:eastAsia="宋体" w:hAnsi="Book Antiqua" w:cs="宋体"/>
          <w:kern w:val="0"/>
          <w:sz w:val="24"/>
          <w:szCs w:val="24"/>
        </w:rPr>
        <w:t xml:space="preserve"> of the kidneys: assessment of chronic parenchymal diseases. </w:t>
      </w:r>
      <w:proofErr w:type="spellStart"/>
      <w:r w:rsidRPr="00F41B18">
        <w:rPr>
          <w:rFonts w:ascii="Book Antiqua" w:eastAsia="宋体" w:hAnsi="Book Antiqua" w:cs="宋体"/>
          <w:i/>
          <w:iCs/>
          <w:kern w:val="0"/>
          <w:sz w:val="24"/>
          <w:szCs w:val="24"/>
        </w:rPr>
        <w:t>Eur</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2013; </w:t>
      </w:r>
      <w:r w:rsidRPr="00F41B18">
        <w:rPr>
          <w:rFonts w:ascii="Book Antiqua" w:eastAsia="宋体" w:hAnsi="Book Antiqua" w:cs="宋体"/>
          <w:b/>
          <w:bCs/>
          <w:kern w:val="0"/>
          <w:sz w:val="24"/>
          <w:szCs w:val="24"/>
        </w:rPr>
        <w:t>23</w:t>
      </w:r>
      <w:r w:rsidRPr="00F41B18">
        <w:rPr>
          <w:rFonts w:ascii="Book Antiqua" w:eastAsia="宋体" w:hAnsi="Book Antiqua" w:cs="宋体"/>
          <w:kern w:val="0"/>
          <w:sz w:val="24"/>
          <w:szCs w:val="24"/>
        </w:rPr>
        <w:t>: 1678-1685 [PMID: 23300038 DOI: 10.1007/s00330-012-2749-y]</w:t>
      </w:r>
    </w:p>
    <w:p w14:paraId="4553B687"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34 </w:t>
      </w:r>
      <w:proofErr w:type="spellStart"/>
      <w:r w:rsidRPr="00F41B18">
        <w:rPr>
          <w:rFonts w:ascii="Book Antiqua" w:eastAsia="宋体" w:hAnsi="Book Antiqua" w:cs="宋体"/>
          <w:b/>
          <w:bCs/>
          <w:kern w:val="0"/>
          <w:sz w:val="24"/>
          <w:szCs w:val="24"/>
        </w:rPr>
        <w:t>Feng</w:t>
      </w:r>
      <w:proofErr w:type="spellEnd"/>
      <w:r w:rsidRPr="00F41B18">
        <w:rPr>
          <w:rFonts w:ascii="Book Antiqua" w:eastAsia="宋体" w:hAnsi="Book Antiqua" w:cs="宋体"/>
          <w:b/>
          <w:bCs/>
          <w:kern w:val="0"/>
          <w:sz w:val="24"/>
          <w:szCs w:val="24"/>
        </w:rPr>
        <w:t xml:space="preserve"> Q</w:t>
      </w:r>
      <w:r w:rsidRPr="00F41B18">
        <w:rPr>
          <w:rFonts w:ascii="Book Antiqua" w:eastAsia="宋体" w:hAnsi="Book Antiqua" w:cs="宋体"/>
          <w:kern w:val="0"/>
          <w:sz w:val="24"/>
          <w:szCs w:val="24"/>
        </w:rPr>
        <w:t xml:space="preserve">, Ma Z, Wu J, Fang W. DTI for the assessment of disease stage in patients with glomerulonephritis--correlation with renal histology. </w:t>
      </w:r>
      <w:proofErr w:type="spellStart"/>
      <w:r w:rsidRPr="00F41B18">
        <w:rPr>
          <w:rFonts w:ascii="Book Antiqua" w:eastAsia="宋体" w:hAnsi="Book Antiqua" w:cs="宋体"/>
          <w:i/>
          <w:iCs/>
          <w:kern w:val="0"/>
          <w:sz w:val="24"/>
          <w:szCs w:val="24"/>
        </w:rPr>
        <w:t>Eur</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2015; </w:t>
      </w:r>
      <w:r w:rsidRPr="00F41B18">
        <w:rPr>
          <w:rFonts w:ascii="Book Antiqua" w:eastAsia="宋体" w:hAnsi="Book Antiqua" w:cs="宋体"/>
          <w:b/>
          <w:bCs/>
          <w:kern w:val="0"/>
          <w:sz w:val="24"/>
          <w:szCs w:val="24"/>
        </w:rPr>
        <w:t>25</w:t>
      </w:r>
      <w:r w:rsidRPr="00F41B18">
        <w:rPr>
          <w:rFonts w:ascii="Book Antiqua" w:eastAsia="宋体" w:hAnsi="Book Antiqua" w:cs="宋体"/>
          <w:kern w:val="0"/>
          <w:sz w:val="24"/>
          <w:szCs w:val="24"/>
        </w:rPr>
        <w:t>: 92-98 [PMID: 25038861 DOI: 10.1007/s00330-014-3336-1]</w:t>
      </w:r>
    </w:p>
    <w:p w14:paraId="378E2924"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35 </w:t>
      </w:r>
      <w:r w:rsidRPr="00F41B18">
        <w:rPr>
          <w:rFonts w:ascii="Book Antiqua" w:eastAsia="宋体" w:hAnsi="Book Antiqua" w:cs="宋体"/>
          <w:b/>
          <w:bCs/>
          <w:kern w:val="0"/>
          <w:sz w:val="24"/>
          <w:szCs w:val="24"/>
        </w:rPr>
        <w:t>Lu L</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Sedor</w:t>
      </w:r>
      <w:proofErr w:type="spellEnd"/>
      <w:r w:rsidRPr="00F41B18">
        <w:rPr>
          <w:rFonts w:ascii="Book Antiqua" w:eastAsia="宋体" w:hAnsi="Book Antiqua" w:cs="宋体"/>
          <w:kern w:val="0"/>
          <w:sz w:val="24"/>
          <w:szCs w:val="24"/>
        </w:rPr>
        <w:t xml:space="preserve"> JR, </w:t>
      </w:r>
      <w:proofErr w:type="spellStart"/>
      <w:r w:rsidRPr="00F41B18">
        <w:rPr>
          <w:rFonts w:ascii="Book Antiqua" w:eastAsia="宋体" w:hAnsi="Book Antiqua" w:cs="宋体"/>
          <w:kern w:val="0"/>
          <w:sz w:val="24"/>
          <w:szCs w:val="24"/>
        </w:rPr>
        <w:t>Gulani</w:t>
      </w:r>
      <w:proofErr w:type="spellEnd"/>
      <w:r w:rsidRPr="00F41B18">
        <w:rPr>
          <w:rFonts w:ascii="Book Antiqua" w:eastAsia="宋体" w:hAnsi="Book Antiqua" w:cs="宋体"/>
          <w:kern w:val="0"/>
          <w:sz w:val="24"/>
          <w:szCs w:val="24"/>
        </w:rPr>
        <w:t xml:space="preserve"> V, Schelling JR, O'Brien A, Flask CA, </w:t>
      </w:r>
      <w:proofErr w:type="spellStart"/>
      <w:r w:rsidRPr="00F41B18">
        <w:rPr>
          <w:rFonts w:ascii="Book Antiqua" w:eastAsia="宋体" w:hAnsi="Book Antiqua" w:cs="宋体"/>
          <w:kern w:val="0"/>
          <w:sz w:val="24"/>
          <w:szCs w:val="24"/>
        </w:rPr>
        <w:t>MacRae</w:t>
      </w:r>
      <w:proofErr w:type="spellEnd"/>
      <w:r w:rsidRPr="00F41B18">
        <w:rPr>
          <w:rFonts w:ascii="Book Antiqua" w:eastAsia="宋体" w:hAnsi="Book Antiqua" w:cs="宋体"/>
          <w:kern w:val="0"/>
          <w:sz w:val="24"/>
          <w:szCs w:val="24"/>
        </w:rPr>
        <w:t xml:space="preserve"> Dell K. Use of diffusion tensor MRI to identify early changes in diabetic nephropathy. </w:t>
      </w:r>
      <w:r w:rsidRPr="00F41B18">
        <w:rPr>
          <w:rFonts w:ascii="Book Antiqua" w:eastAsia="宋体" w:hAnsi="Book Antiqua" w:cs="宋体"/>
          <w:i/>
          <w:iCs/>
          <w:kern w:val="0"/>
          <w:sz w:val="24"/>
          <w:szCs w:val="24"/>
        </w:rPr>
        <w:t xml:space="preserve">Am J </w:t>
      </w:r>
      <w:proofErr w:type="spellStart"/>
      <w:r w:rsidRPr="00F41B18">
        <w:rPr>
          <w:rFonts w:ascii="Book Antiqua" w:eastAsia="宋体" w:hAnsi="Book Antiqua" w:cs="宋体"/>
          <w:i/>
          <w:iCs/>
          <w:kern w:val="0"/>
          <w:sz w:val="24"/>
          <w:szCs w:val="24"/>
        </w:rPr>
        <w:t>Nephrol</w:t>
      </w:r>
      <w:proofErr w:type="spellEnd"/>
      <w:r w:rsidRPr="00F41B18">
        <w:rPr>
          <w:rFonts w:ascii="Book Antiqua" w:eastAsia="宋体" w:hAnsi="Book Antiqua" w:cs="宋体"/>
          <w:kern w:val="0"/>
          <w:sz w:val="24"/>
          <w:szCs w:val="24"/>
        </w:rPr>
        <w:t xml:space="preserve"> 2011; </w:t>
      </w:r>
      <w:r w:rsidRPr="00F41B18">
        <w:rPr>
          <w:rFonts w:ascii="Book Antiqua" w:eastAsia="宋体" w:hAnsi="Book Antiqua" w:cs="宋体"/>
          <w:b/>
          <w:bCs/>
          <w:kern w:val="0"/>
          <w:sz w:val="24"/>
          <w:szCs w:val="24"/>
        </w:rPr>
        <w:t>34</w:t>
      </w:r>
      <w:r w:rsidRPr="00F41B18">
        <w:rPr>
          <w:rFonts w:ascii="Book Antiqua" w:eastAsia="宋体" w:hAnsi="Book Antiqua" w:cs="宋体"/>
          <w:kern w:val="0"/>
          <w:sz w:val="24"/>
          <w:szCs w:val="24"/>
        </w:rPr>
        <w:t>: 476-482 [PMID: 22024476 DOI: 10.1159/000333044]</w:t>
      </w:r>
    </w:p>
    <w:p w14:paraId="63CD2A95"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36 </w:t>
      </w:r>
      <w:proofErr w:type="spellStart"/>
      <w:r w:rsidRPr="00F41B18">
        <w:rPr>
          <w:rFonts w:ascii="Book Antiqua" w:eastAsia="宋体" w:hAnsi="Book Antiqua" w:cs="宋体"/>
          <w:b/>
          <w:bCs/>
          <w:kern w:val="0"/>
          <w:sz w:val="24"/>
          <w:szCs w:val="24"/>
        </w:rPr>
        <w:t>Lupica</w:t>
      </w:r>
      <w:proofErr w:type="spellEnd"/>
      <w:r w:rsidRPr="00F41B18">
        <w:rPr>
          <w:rFonts w:ascii="Book Antiqua" w:eastAsia="宋体" w:hAnsi="Book Antiqua" w:cs="宋体"/>
          <w:b/>
          <w:bCs/>
          <w:kern w:val="0"/>
          <w:sz w:val="24"/>
          <w:szCs w:val="24"/>
        </w:rPr>
        <w:t xml:space="preserve"> R</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Mormina</w:t>
      </w:r>
      <w:proofErr w:type="spellEnd"/>
      <w:r w:rsidRPr="00F41B18">
        <w:rPr>
          <w:rFonts w:ascii="Book Antiqua" w:eastAsia="宋体" w:hAnsi="Book Antiqua" w:cs="宋体"/>
          <w:kern w:val="0"/>
          <w:sz w:val="24"/>
          <w:szCs w:val="24"/>
        </w:rPr>
        <w:t xml:space="preserve"> E, </w:t>
      </w:r>
      <w:proofErr w:type="spellStart"/>
      <w:r w:rsidRPr="00F41B18">
        <w:rPr>
          <w:rFonts w:ascii="Book Antiqua" w:eastAsia="宋体" w:hAnsi="Book Antiqua" w:cs="宋体"/>
          <w:kern w:val="0"/>
          <w:sz w:val="24"/>
          <w:szCs w:val="24"/>
        </w:rPr>
        <w:t>Lacquaniti</w:t>
      </w:r>
      <w:proofErr w:type="spellEnd"/>
      <w:r w:rsidRPr="00F41B18">
        <w:rPr>
          <w:rFonts w:ascii="Book Antiqua" w:eastAsia="宋体" w:hAnsi="Book Antiqua" w:cs="宋体"/>
          <w:kern w:val="0"/>
          <w:sz w:val="24"/>
          <w:szCs w:val="24"/>
        </w:rPr>
        <w:t xml:space="preserve"> A, </w:t>
      </w:r>
      <w:proofErr w:type="spellStart"/>
      <w:r w:rsidRPr="00F41B18">
        <w:rPr>
          <w:rFonts w:ascii="Book Antiqua" w:eastAsia="宋体" w:hAnsi="Book Antiqua" w:cs="宋体"/>
          <w:kern w:val="0"/>
          <w:sz w:val="24"/>
          <w:szCs w:val="24"/>
        </w:rPr>
        <w:t>Trimboli</w:t>
      </w:r>
      <w:proofErr w:type="spellEnd"/>
      <w:r w:rsidRPr="00F41B18">
        <w:rPr>
          <w:rFonts w:ascii="Book Antiqua" w:eastAsia="宋体" w:hAnsi="Book Antiqua" w:cs="宋体"/>
          <w:kern w:val="0"/>
          <w:sz w:val="24"/>
          <w:szCs w:val="24"/>
        </w:rPr>
        <w:t xml:space="preserve"> D, </w:t>
      </w:r>
      <w:proofErr w:type="spellStart"/>
      <w:r w:rsidRPr="00F41B18">
        <w:rPr>
          <w:rFonts w:ascii="Book Antiqua" w:eastAsia="宋体" w:hAnsi="Book Antiqua" w:cs="宋体"/>
          <w:kern w:val="0"/>
          <w:sz w:val="24"/>
          <w:szCs w:val="24"/>
        </w:rPr>
        <w:t>Bianchimano</w:t>
      </w:r>
      <w:proofErr w:type="spellEnd"/>
      <w:r w:rsidRPr="00F41B18">
        <w:rPr>
          <w:rFonts w:ascii="Book Antiqua" w:eastAsia="宋体" w:hAnsi="Book Antiqua" w:cs="宋体"/>
          <w:kern w:val="0"/>
          <w:sz w:val="24"/>
          <w:szCs w:val="24"/>
        </w:rPr>
        <w:t xml:space="preserve"> B, Marino S, </w:t>
      </w:r>
      <w:proofErr w:type="spellStart"/>
      <w:r w:rsidRPr="00F41B18">
        <w:rPr>
          <w:rFonts w:ascii="Book Antiqua" w:eastAsia="宋体" w:hAnsi="Book Antiqua" w:cs="宋体"/>
          <w:kern w:val="0"/>
          <w:sz w:val="24"/>
          <w:szCs w:val="24"/>
        </w:rPr>
        <w:t>Bramanti</w:t>
      </w:r>
      <w:proofErr w:type="spellEnd"/>
      <w:r w:rsidRPr="00F41B18">
        <w:rPr>
          <w:rFonts w:ascii="Book Antiqua" w:eastAsia="宋体" w:hAnsi="Book Antiqua" w:cs="宋体"/>
          <w:kern w:val="0"/>
          <w:sz w:val="24"/>
          <w:szCs w:val="24"/>
        </w:rPr>
        <w:t xml:space="preserve"> P, Longo M, </w:t>
      </w:r>
      <w:proofErr w:type="spellStart"/>
      <w:r w:rsidRPr="00F41B18">
        <w:rPr>
          <w:rFonts w:ascii="Book Antiqua" w:eastAsia="宋体" w:hAnsi="Book Antiqua" w:cs="宋体"/>
          <w:kern w:val="0"/>
          <w:sz w:val="24"/>
          <w:szCs w:val="24"/>
        </w:rPr>
        <w:t>Buemi</w:t>
      </w:r>
      <w:proofErr w:type="spellEnd"/>
      <w:r w:rsidRPr="00F41B18">
        <w:rPr>
          <w:rFonts w:ascii="Book Antiqua" w:eastAsia="宋体" w:hAnsi="Book Antiqua" w:cs="宋体"/>
          <w:kern w:val="0"/>
          <w:sz w:val="24"/>
          <w:szCs w:val="24"/>
        </w:rPr>
        <w:t xml:space="preserve"> M, </w:t>
      </w:r>
      <w:proofErr w:type="spellStart"/>
      <w:r w:rsidRPr="00F41B18">
        <w:rPr>
          <w:rFonts w:ascii="Book Antiqua" w:eastAsia="宋体" w:hAnsi="Book Antiqua" w:cs="宋体"/>
          <w:kern w:val="0"/>
          <w:sz w:val="24"/>
          <w:szCs w:val="24"/>
        </w:rPr>
        <w:t>Granata</w:t>
      </w:r>
      <w:proofErr w:type="spellEnd"/>
      <w:r w:rsidRPr="00F41B18">
        <w:rPr>
          <w:rFonts w:ascii="Book Antiqua" w:eastAsia="宋体" w:hAnsi="Book Antiqua" w:cs="宋体"/>
          <w:kern w:val="0"/>
          <w:sz w:val="24"/>
          <w:szCs w:val="24"/>
        </w:rPr>
        <w:t xml:space="preserve"> F. 3 Tesla-Diffusion Tensor Imaging in Autosomal Dominant Polycystic Kidney Disease: The Nephrologist's Point of View. </w:t>
      </w:r>
      <w:r w:rsidRPr="00F41B18">
        <w:rPr>
          <w:rFonts w:ascii="Book Antiqua" w:eastAsia="宋体" w:hAnsi="Book Antiqua" w:cs="宋体"/>
          <w:i/>
          <w:iCs/>
          <w:kern w:val="0"/>
          <w:sz w:val="24"/>
          <w:szCs w:val="24"/>
        </w:rPr>
        <w:t>Nephron</w:t>
      </w:r>
      <w:r w:rsidRPr="00F41B18">
        <w:rPr>
          <w:rFonts w:ascii="Book Antiqua" w:eastAsia="宋体" w:hAnsi="Book Antiqua" w:cs="宋体"/>
          <w:kern w:val="0"/>
          <w:sz w:val="24"/>
          <w:szCs w:val="24"/>
        </w:rPr>
        <w:t xml:space="preserve"> 2016; </w:t>
      </w:r>
      <w:r w:rsidRPr="00F41B18">
        <w:rPr>
          <w:rFonts w:ascii="Book Antiqua" w:eastAsia="宋体" w:hAnsi="Book Antiqua" w:cs="宋体"/>
          <w:b/>
          <w:bCs/>
          <w:kern w:val="0"/>
          <w:sz w:val="24"/>
          <w:szCs w:val="24"/>
        </w:rPr>
        <w:t>134</w:t>
      </w:r>
      <w:r w:rsidRPr="00F41B18">
        <w:rPr>
          <w:rFonts w:ascii="Book Antiqua" w:eastAsia="宋体" w:hAnsi="Book Antiqua" w:cs="宋体"/>
          <w:kern w:val="0"/>
          <w:sz w:val="24"/>
          <w:szCs w:val="24"/>
        </w:rPr>
        <w:t>: 73-80 [PMID: 27504997 DOI: 10.1159/000442296]</w:t>
      </w:r>
    </w:p>
    <w:p w14:paraId="50E79488"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37 </w:t>
      </w:r>
      <w:proofErr w:type="spellStart"/>
      <w:r w:rsidRPr="00F41B18">
        <w:rPr>
          <w:rFonts w:ascii="Book Antiqua" w:eastAsia="宋体" w:hAnsi="Book Antiqua" w:cs="宋体"/>
          <w:b/>
          <w:bCs/>
          <w:kern w:val="0"/>
          <w:sz w:val="24"/>
          <w:szCs w:val="24"/>
        </w:rPr>
        <w:t>Feng</w:t>
      </w:r>
      <w:proofErr w:type="spellEnd"/>
      <w:r w:rsidRPr="00F41B18">
        <w:rPr>
          <w:rFonts w:ascii="Book Antiqua" w:eastAsia="宋体" w:hAnsi="Book Antiqua" w:cs="宋体"/>
          <w:b/>
          <w:bCs/>
          <w:kern w:val="0"/>
          <w:sz w:val="24"/>
          <w:szCs w:val="24"/>
        </w:rPr>
        <w:t xml:space="preserve"> Q</w:t>
      </w:r>
      <w:r w:rsidRPr="00F41B18">
        <w:rPr>
          <w:rFonts w:ascii="Book Antiqua" w:eastAsia="宋体" w:hAnsi="Book Antiqua" w:cs="宋体"/>
          <w:kern w:val="0"/>
          <w:sz w:val="24"/>
          <w:szCs w:val="24"/>
        </w:rPr>
        <w:t xml:space="preserve">, Ma Z, Zhang S, Wu J. Usefulness of diffusion tensor imaging for the differentiation between low-fat </w:t>
      </w:r>
      <w:proofErr w:type="spellStart"/>
      <w:r w:rsidRPr="00F41B18">
        <w:rPr>
          <w:rFonts w:ascii="Book Antiqua" w:eastAsia="宋体" w:hAnsi="Book Antiqua" w:cs="宋体"/>
          <w:kern w:val="0"/>
          <w:sz w:val="24"/>
          <w:szCs w:val="24"/>
        </w:rPr>
        <w:t>angiomyolipoma</w:t>
      </w:r>
      <w:proofErr w:type="spellEnd"/>
      <w:r w:rsidRPr="00F41B18">
        <w:rPr>
          <w:rFonts w:ascii="Book Antiqua" w:eastAsia="宋体" w:hAnsi="Book Antiqua" w:cs="宋体"/>
          <w:kern w:val="0"/>
          <w:sz w:val="24"/>
          <w:szCs w:val="24"/>
        </w:rPr>
        <w:t xml:space="preserve"> and clear cell carcinoma of the kidney. </w:t>
      </w:r>
      <w:proofErr w:type="spellStart"/>
      <w:r w:rsidRPr="00F41B18">
        <w:rPr>
          <w:rFonts w:ascii="Book Antiqua" w:eastAsia="宋体" w:hAnsi="Book Antiqua" w:cs="宋体"/>
          <w:i/>
          <w:iCs/>
          <w:kern w:val="0"/>
          <w:sz w:val="24"/>
          <w:szCs w:val="24"/>
        </w:rPr>
        <w:t>Springerplus</w:t>
      </w:r>
      <w:proofErr w:type="spellEnd"/>
      <w:r w:rsidRPr="00F41B18">
        <w:rPr>
          <w:rFonts w:ascii="Book Antiqua" w:eastAsia="宋体" w:hAnsi="Book Antiqua" w:cs="宋体"/>
          <w:kern w:val="0"/>
          <w:sz w:val="24"/>
          <w:szCs w:val="24"/>
        </w:rPr>
        <w:t xml:space="preserve"> 2016; </w:t>
      </w:r>
      <w:r w:rsidRPr="00F41B18">
        <w:rPr>
          <w:rFonts w:ascii="Book Antiqua" w:eastAsia="宋体" w:hAnsi="Book Antiqua" w:cs="宋体"/>
          <w:b/>
          <w:bCs/>
          <w:kern w:val="0"/>
          <w:sz w:val="24"/>
          <w:szCs w:val="24"/>
        </w:rPr>
        <w:t>5</w:t>
      </w:r>
      <w:r w:rsidRPr="00F41B18">
        <w:rPr>
          <w:rFonts w:ascii="Book Antiqua" w:eastAsia="宋体" w:hAnsi="Book Antiqua" w:cs="宋体"/>
          <w:kern w:val="0"/>
          <w:sz w:val="24"/>
          <w:szCs w:val="24"/>
        </w:rPr>
        <w:t>: 12 [PMID: 26759751 DOI: 10.1186/s40064-015-1627-x]</w:t>
      </w:r>
    </w:p>
    <w:p w14:paraId="5F3A0FA7"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lastRenderedPageBreak/>
        <w:t xml:space="preserve">38 </w:t>
      </w:r>
      <w:proofErr w:type="spellStart"/>
      <w:r w:rsidRPr="00F41B18">
        <w:rPr>
          <w:rFonts w:ascii="Book Antiqua" w:eastAsia="宋体" w:hAnsi="Book Antiqua" w:cs="宋体"/>
          <w:b/>
          <w:bCs/>
          <w:kern w:val="0"/>
          <w:sz w:val="24"/>
          <w:szCs w:val="24"/>
        </w:rPr>
        <w:t>Lanzman</w:t>
      </w:r>
      <w:proofErr w:type="spellEnd"/>
      <w:r w:rsidRPr="00F41B18">
        <w:rPr>
          <w:rFonts w:ascii="Book Antiqua" w:eastAsia="宋体" w:hAnsi="Book Antiqua" w:cs="宋体"/>
          <w:b/>
          <w:bCs/>
          <w:kern w:val="0"/>
          <w:sz w:val="24"/>
          <w:szCs w:val="24"/>
        </w:rPr>
        <w:t xml:space="preserve"> RS</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Ljimani</w:t>
      </w:r>
      <w:proofErr w:type="spellEnd"/>
      <w:r w:rsidRPr="00F41B18">
        <w:rPr>
          <w:rFonts w:ascii="Book Antiqua" w:eastAsia="宋体" w:hAnsi="Book Antiqua" w:cs="宋体"/>
          <w:kern w:val="0"/>
          <w:sz w:val="24"/>
          <w:szCs w:val="24"/>
        </w:rPr>
        <w:t xml:space="preserve"> A, </w:t>
      </w:r>
      <w:proofErr w:type="spellStart"/>
      <w:r w:rsidRPr="00F41B18">
        <w:rPr>
          <w:rFonts w:ascii="Book Antiqua" w:eastAsia="宋体" w:hAnsi="Book Antiqua" w:cs="宋体"/>
          <w:kern w:val="0"/>
          <w:sz w:val="24"/>
          <w:szCs w:val="24"/>
        </w:rPr>
        <w:t>Pentang</w:t>
      </w:r>
      <w:proofErr w:type="spellEnd"/>
      <w:r w:rsidRPr="00F41B18">
        <w:rPr>
          <w:rFonts w:ascii="Book Antiqua" w:eastAsia="宋体" w:hAnsi="Book Antiqua" w:cs="宋体"/>
          <w:kern w:val="0"/>
          <w:sz w:val="24"/>
          <w:szCs w:val="24"/>
        </w:rPr>
        <w:t xml:space="preserve"> G, </w:t>
      </w:r>
      <w:proofErr w:type="spellStart"/>
      <w:r w:rsidRPr="00F41B18">
        <w:rPr>
          <w:rFonts w:ascii="Book Antiqua" w:eastAsia="宋体" w:hAnsi="Book Antiqua" w:cs="宋体"/>
          <w:kern w:val="0"/>
          <w:sz w:val="24"/>
          <w:szCs w:val="24"/>
        </w:rPr>
        <w:t>Zgoura</w:t>
      </w:r>
      <w:proofErr w:type="spellEnd"/>
      <w:r w:rsidRPr="00F41B18">
        <w:rPr>
          <w:rFonts w:ascii="Book Antiqua" w:eastAsia="宋体" w:hAnsi="Book Antiqua" w:cs="宋体"/>
          <w:kern w:val="0"/>
          <w:sz w:val="24"/>
          <w:szCs w:val="24"/>
        </w:rPr>
        <w:t xml:space="preserve"> P, </w:t>
      </w:r>
      <w:proofErr w:type="spellStart"/>
      <w:r w:rsidRPr="00F41B18">
        <w:rPr>
          <w:rFonts w:ascii="Book Antiqua" w:eastAsia="宋体" w:hAnsi="Book Antiqua" w:cs="宋体"/>
          <w:kern w:val="0"/>
          <w:sz w:val="24"/>
          <w:szCs w:val="24"/>
        </w:rPr>
        <w:t>Zenginli</w:t>
      </w:r>
      <w:proofErr w:type="spellEnd"/>
      <w:r w:rsidRPr="00F41B18">
        <w:rPr>
          <w:rFonts w:ascii="Book Antiqua" w:eastAsia="宋体" w:hAnsi="Book Antiqua" w:cs="宋体"/>
          <w:kern w:val="0"/>
          <w:sz w:val="24"/>
          <w:szCs w:val="24"/>
        </w:rPr>
        <w:t xml:space="preserve"> H, </w:t>
      </w:r>
      <w:proofErr w:type="spellStart"/>
      <w:r w:rsidRPr="00F41B18">
        <w:rPr>
          <w:rFonts w:ascii="Book Antiqua" w:eastAsia="宋体" w:hAnsi="Book Antiqua" w:cs="宋体"/>
          <w:kern w:val="0"/>
          <w:sz w:val="24"/>
          <w:szCs w:val="24"/>
        </w:rPr>
        <w:t>Kröpil</w:t>
      </w:r>
      <w:proofErr w:type="spellEnd"/>
      <w:r w:rsidRPr="00F41B18">
        <w:rPr>
          <w:rFonts w:ascii="Book Antiqua" w:eastAsia="宋体" w:hAnsi="Book Antiqua" w:cs="宋体"/>
          <w:kern w:val="0"/>
          <w:sz w:val="24"/>
          <w:szCs w:val="24"/>
        </w:rPr>
        <w:t xml:space="preserve"> P, </w:t>
      </w:r>
      <w:proofErr w:type="spellStart"/>
      <w:r w:rsidRPr="00F41B18">
        <w:rPr>
          <w:rFonts w:ascii="Book Antiqua" w:eastAsia="宋体" w:hAnsi="Book Antiqua" w:cs="宋体"/>
          <w:kern w:val="0"/>
          <w:sz w:val="24"/>
          <w:szCs w:val="24"/>
        </w:rPr>
        <w:t>Heusch</w:t>
      </w:r>
      <w:proofErr w:type="spellEnd"/>
      <w:r w:rsidRPr="00F41B18">
        <w:rPr>
          <w:rFonts w:ascii="Book Antiqua" w:eastAsia="宋体" w:hAnsi="Book Antiqua" w:cs="宋体"/>
          <w:kern w:val="0"/>
          <w:sz w:val="24"/>
          <w:szCs w:val="24"/>
        </w:rPr>
        <w:t xml:space="preserve"> P, </w:t>
      </w:r>
      <w:proofErr w:type="spellStart"/>
      <w:r w:rsidRPr="00F41B18">
        <w:rPr>
          <w:rFonts w:ascii="Book Antiqua" w:eastAsia="宋体" w:hAnsi="Book Antiqua" w:cs="宋体"/>
          <w:kern w:val="0"/>
          <w:sz w:val="24"/>
          <w:szCs w:val="24"/>
        </w:rPr>
        <w:t>Schek</w:t>
      </w:r>
      <w:proofErr w:type="spellEnd"/>
      <w:r w:rsidRPr="00F41B18">
        <w:rPr>
          <w:rFonts w:ascii="Book Antiqua" w:eastAsia="宋体" w:hAnsi="Book Antiqua" w:cs="宋体"/>
          <w:kern w:val="0"/>
          <w:sz w:val="24"/>
          <w:szCs w:val="24"/>
        </w:rPr>
        <w:t xml:space="preserve"> J, </w:t>
      </w:r>
      <w:proofErr w:type="spellStart"/>
      <w:r w:rsidRPr="00F41B18">
        <w:rPr>
          <w:rFonts w:ascii="Book Antiqua" w:eastAsia="宋体" w:hAnsi="Book Antiqua" w:cs="宋体"/>
          <w:kern w:val="0"/>
          <w:sz w:val="24"/>
          <w:szCs w:val="24"/>
        </w:rPr>
        <w:t>Miese</w:t>
      </w:r>
      <w:proofErr w:type="spellEnd"/>
      <w:r w:rsidRPr="00F41B18">
        <w:rPr>
          <w:rFonts w:ascii="Book Antiqua" w:eastAsia="宋体" w:hAnsi="Book Antiqua" w:cs="宋体"/>
          <w:kern w:val="0"/>
          <w:sz w:val="24"/>
          <w:szCs w:val="24"/>
        </w:rPr>
        <w:t xml:space="preserve"> FR, </w:t>
      </w:r>
      <w:proofErr w:type="spellStart"/>
      <w:r w:rsidRPr="00F41B18">
        <w:rPr>
          <w:rFonts w:ascii="Book Antiqua" w:eastAsia="宋体" w:hAnsi="Book Antiqua" w:cs="宋体"/>
          <w:kern w:val="0"/>
          <w:sz w:val="24"/>
          <w:szCs w:val="24"/>
        </w:rPr>
        <w:t>Blondin</w:t>
      </w:r>
      <w:proofErr w:type="spellEnd"/>
      <w:r w:rsidRPr="00F41B18">
        <w:rPr>
          <w:rFonts w:ascii="Book Antiqua" w:eastAsia="宋体" w:hAnsi="Book Antiqua" w:cs="宋体"/>
          <w:kern w:val="0"/>
          <w:sz w:val="24"/>
          <w:szCs w:val="24"/>
        </w:rPr>
        <w:t xml:space="preserve"> D, </w:t>
      </w:r>
      <w:proofErr w:type="spellStart"/>
      <w:r w:rsidRPr="00F41B18">
        <w:rPr>
          <w:rFonts w:ascii="Book Antiqua" w:eastAsia="宋体" w:hAnsi="Book Antiqua" w:cs="宋体"/>
          <w:kern w:val="0"/>
          <w:sz w:val="24"/>
          <w:szCs w:val="24"/>
        </w:rPr>
        <w:t>Antoch</w:t>
      </w:r>
      <w:proofErr w:type="spellEnd"/>
      <w:r w:rsidRPr="00F41B18">
        <w:rPr>
          <w:rFonts w:ascii="Book Antiqua" w:eastAsia="宋体" w:hAnsi="Book Antiqua" w:cs="宋体"/>
          <w:kern w:val="0"/>
          <w:sz w:val="24"/>
          <w:szCs w:val="24"/>
        </w:rPr>
        <w:t xml:space="preserve"> G, </w:t>
      </w:r>
      <w:proofErr w:type="spellStart"/>
      <w:r w:rsidRPr="00F41B18">
        <w:rPr>
          <w:rFonts w:ascii="Book Antiqua" w:eastAsia="宋体" w:hAnsi="Book Antiqua" w:cs="宋体"/>
          <w:kern w:val="0"/>
          <w:sz w:val="24"/>
          <w:szCs w:val="24"/>
        </w:rPr>
        <w:t>Wittsack</w:t>
      </w:r>
      <w:proofErr w:type="spellEnd"/>
      <w:r w:rsidRPr="00F41B18">
        <w:rPr>
          <w:rFonts w:ascii="Book Antiqua" w:eastAsia="宋体" w:hAnsi="Book Antiqua" w:cs="宋体"/>
          <w:kern w:val="0"/>
          <w:sz w:val="24"/>
          <w:szCs w:val="24"/>
        </w:rPr>
        <w:t xml:space="preserve"> HJ. Kidney transplant: functional assessment with diffusion-tensor MR imaging at 3T. </w:t>
      </w:r>
      <w:r w:rsidRPr="00F41B18">
        <w:rPr>
          <w:rFonts w:ascii="Book Antiqua" w:eastAsia="宋体" w:hAnsi="Book Antiqua" w:cs="宋体"/>
          <w:i/>
          <w:iCs/>
          <w:kern w:val="0"/>
          <w:sz w:val="24"/>
          <w:szCs w:val="24"/>
        </w:rPr>
        <w:t>Radiology</w:t>
      </w:r>
      <w:r w:rsidRPr="00F41B18">
        <w:rPr>
          <w:rFonts w:ascii="Book Antiqua" w:eastAsia="宋体" w:hAnsi="Book Antiqua" w:cs="宋体"/>
          <w:kern w:val="0"/>
          <w:sz w:val="24"/>
          <w:szCs w:val="24"/>
        </w:rPr>
        <w:t xml:space="preserve"> 2013; </w:t>
      </w:r>
      <w:r w:rsidRPr="00F41B18">
        <w:rPr>
          <w:rFonts w:ascii="Book Antiqua" w:eastAsia="宋体" w:hAnsi="Book Antiqua" w:cs="宋体"/>
          <w:b/>
          <w:bCs/>
          <w:kern w:val="0"/>
          <w:sz w:val="24"/>
          <w:szCs w:val="24"/>
        </w:rPr>
        <w:t>266</w:t>
      </w:r>
      <w:r w:rsidRPr="00F41B18">
        <w:rPr>
          <w:rFonts w:ascii="Book Antiqua" w:eastAsia="宋体" w:hAnsi="Book Antiqua" w:cs="宋体"/>
          <w:kern w:val="0"/>
          <w:sz w:val="24"/>
          <w:szCs w:val="24"/>
        </w:rPr>
        <w:t>: 218-225 [PMID: 23169797 DOI: 10.1148/radiol.12112522]</w:t>
      </w:r>
    </w:p>
    <w:p w14:paraId="5177693C"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39 </w:t>
      </w:r>
      <w:r w:rsidRPr="00F41B18">
        <w:rPr>
          <w:rFonts w:ascii="Book Antiqua" w:eastAsia="宋体" w:hAnsi="Book Antiqua" w:cs="宋体"/>
          <w:b/>
          <w:bCs/>
          <w:kern w:val="0"/>
          <w:sz w:val="24"/>
          <w:szCs w:val="24"/>
        </w:rPr>
        <w:t>Fan WJ</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Ren</w:t>
      </w:r>
      <w:proofErr w:type="spellEnd"/>
      <w:r w:rsidRPr="00F41B18">
        <w:rPr>
          <w:rFonts w:ascii="Book Antiqua" w:eastAsia="宋体" w:hAnsi="Book Antiqua" w:cs="宋体"/>
          <w:kern w:val="0"/>
          <w:sz w:val="24"/>
          <w:szCs w:val="24"/>
        </w:rPr>
        <w:t xml:space="preserve"> T, Li Q, </w:t>
      </w:r>
      <w:proofErr w:type="spellStart"/>
      <w:r w:rsidRPr="00F41B18">
        <w:rPr>
          <w:rFonts w:ascii="Book Antiqua" w:eastAsia="宋体" w:hAnsi="Book Antiqua" w:cs="宋体"/>
          <w:kern w:val="0"/>
          <w:sz w:val="24"/>
          <w:szCs w:val="24"/>
        </w:rPr>
        <w:t>Zuo</w:t>
      </w:r>
      <w:proofErr w:type="spellEnd"/>
      <w:r w:rsidRPr="00F41B18">
        <w:rPr>
          <w:rFonts w:ascii="Book Antiqua" w:eastAsia="宋体" w:hAnsi="Book Antiqua" w:cs="宋体"/>
          <w:kern w:val="0"/>
          <w:sz w:val="24"/>
          <w:szCs w:val="24"/>
        </w:rPr>
        <w:t xml:space="preserve"> PL, Long MM, Mo CB, Chen LH, Huang LX, </w:t>
      </w:r>
      <w:proofErr w:type="spellStart"/>
      <w:r w:rsidRPr="00F41B18">
        <w:rPr>
          <w:rFonts w:ascii="Book Antiqua" w:eastAsia="宋体" w:hAnsi="Book Antiqua" w:cs="宋体"/>
          <w:kern w:val="0"/>
          <w:sz w:val="24"/>
          <w:szCs w:val="24"/>
        </w:rPr>
        <w:t>Shen</w:t>
      </w:r>
      <w:proofErr w:type="spellEnd"/>
      <w:r w:rsidRPr="00F41B18">
        <w:rPr>
          <w:rFonts w:ascii="Book Antiqua" w:eastAsia="宋体" w:hAnsi="Book Antiqua" w:cs="宋体"/>
          <w:kern w:val="0"/>
          <w:sz w:val="24"/>
          <w:szCs w:val="24"/>
        </w:rPr>
        <w:t xml:space="preserve"> W. Assessment of renal allograft function early after transplantation with isotropic resolution diffusion tensor imaging. </w:t>
      </w:r>
      <w:proofErr w:type="spellStart"/>
      <w:r w:rsidRPr="00F41B18">
        <w:rPr>
          <w:rFonts w:ascii="Book Antiqua" w:eastAsia="宋体" w:hAnsi="Book Antiqua" w:cs="宋体"/>
          <w:i/>
          <w:iCs/>
          <w:kern w:val="0"/>
          <w:sz w:val="24"/>
          <w:szCs w:val="24"/>
        </w:rPr>
        <w:t>Eur</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2016; </w:t>
      </w:r>
      <w:r w:rsidRPr="00F41B18">
        <w:rPr>
          <w:rFonts w:ascii="Book Antiqua" w:eastAsia="宋体" w:hAnsi="Book Antiqua" w:cs="宋体"/>
          <w:b/>
          <w:bCs/>
          <w:kern w:val="0"/>
          <w:sz w:val="24"/>
          <w:szCs w:val="24"/>
        </w:rPr>
        <w:t>26</w:t>
      </w:r>
      <w:r w:rsidRPr="00F41B18">
        <w:rPr>
          <w:rFonts w:ascii="Book Antiqua" w:eastAsia="宋体" w:hAnsi="Book Antiqua" w:cs="宋体"/>
          <w:kern w:val="0"/>
          <w:sz w:val="24"/>
          <w:szCs w:val="24"/>
        </w:rPr>
        <w:t>: 567-575 [PMID: 26017738 DOI: 10.1007/s00330-015-3841-x]</w:t>
      </w:r>
    </w:p>
    <w:p w14:paraId="6D0D0E64"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40 </w:t>
      </w:r>
      <w:proofErr w:type="spellStart"/>
      <w:r w:rsidRPr="00F41B18">
        <w:rPr>
          <w:rFonts w:ascii="Book Antiqua" w:eastAsia="宋体" w:hAnsi="Book Antiqua" w:cs="宋体"/>
          <w:b/>
          <w:bCs/>
          <w:kern w:val="0"/>
          <w:sz w:val="24"/>
          <w:szCs w:val="24"/>
        </w:rPr>
        <w:t>Hueper</w:t>
      </w:r>
      <w:proofErr w:type="spellEnd"/>
      <w:r w:rsidRPr="00F41B18">
        <w:rPr>
          <w:rFonts w:ascii="Book Antiqua" w:eastAsia="宋体" w:hAnsi="Book Antiqua" w:cs="宋体"/>
          <w:b/>
          <w:bCs/>
          <w:kern w:val="0"/>
          <w:sz w:val="24"/>
          <w:szCs w:val="24"/>
        </w:rPr>
        <w:t xml:space="preserve"> K</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Khalifa</w:t>
      </w:r>
      <w:proofErr w:type="spellEnd"/>
      <w:r w:rsidRPr="00F41B18">
        <w:rPr>
          <w:rFonts w:ascii="Book Antiqua" w:eastAsia="宋体" w:hAnsi="Book Antiqua" w:cs="宋体"/>
          <w:kern w:val="0"/>
          <w:sz w:val="24"/>
          <w:szCs w:val="24"/>
        </w:rPr>
        <w:t xml:space="preserve"> AA, </w:t>
      </w:r>
      <w:proofErr w:type="spellStart"/>
      <w:r w:rsidRPr="00F41B18">
        <w:rPr>
          <w:rFonts w:ascii="Book Antiqua" w:eastAsia="宋体" w:hAnsi="Book Antiqua" w:cs="宋体"/>
          <w:kern w:val="0"/>
          <w:sz w:val="24"/>
          <w:szCs w:val="24"/>
        </w:rPr>
        <w:t>Bräsen</w:t>
      </w:r>
      <w:proofErr w:type="spellEnd"/>
      <w:r w:rsidRPr="00F41B18">
        <w:rPr>
          <w:rFonts w:ascii="Book Antiqua" w:eastAsia="宋体" w:hAnsi="Book Antiqua" w:cs="宋体"/>
          <w:kern w:val="0"/>
          <w:sz w:val="24"/>
          <w:szCs w:val="24"/>
        </w:rPr>
        <w:t xml:space="preserve"> JH, Vo </w:t>
      </w:r>
      <w:proofErr w:type="spellStart"/>
      <w:r w:rsidRPr="00F41B18">
        <w:rPr>
          <w:rFonts w:ascii="Book Antiqua" w:eastAsia="宋体" w:hAnsi="Book Antiqua" w:cs="宋体"/>
          <w:kern w:val="0"/>
          <w:sz w:val="24"/>
          <w:szCs w:val="24"/>
        </w:rPr>
        <w:t>Chieu</w:t>
      </w:r>
      <w:proofErr w:type="spellEnd"/>
      <w:r w:rsidRPr="00F41B18">
        <w:rPr>
          <w:rFonts w:ascii="Book Antiqua" w:eastAsia="宋体" w:hAnsi="Book Antiqua" w:cs="宋体"/>
          <w:kern w:val="0"/>
          <w:sz w:val="24"/>
          <w:szCs w:val="24"/>
        </w:rPr>
        <w:t xml:space="preserve"> VD, </w:t>
      </w:r>
      <w:proofErr w:type="spellStart"/>
      <w:r w:rsidRPr="00F41B18">
        <w:rPr>
          <w:rFonts w:ascii="Book Antiqua" w:eastAsia="宋体" w:hAnsi="Book Antiqua" w:cs="宋体"/>
          <w:kern w:val="0"/>
          <w:sz w:val="24"/>
          <w:szCs w:val="24"/>
        </w:rPr>
        <w:t>Gutberlet</w:t>
      </w:r>
      <w:proofErr w:type="spellEnd"/>
      <w:r w:rsidRPr="00F41B18">
        <w:rPr>
          <w:rFonts w:ascii="Book Antiqua" w:eastAsia="宋体" w:hAnsi="Book Antiqua" w:cs="宋体"/>
          <w:kern w:val="0"/>
          <w:sz w:val="24"/>
          <w:szCs w:val="24"/>
        </w:rPr>
        <w:t xml:space="preserve"> M, </w:t>
      </w:r>
      <w:proofErr w:type="spellStart"/>
      <w:r w:rsidRPr="00F41B18">
        <w:rPr>
          <w:rFonts w:ascii="Book Antiqua" w:eastAsia="宋体" w:hAnsi="Book Antiqua" w:cs="宋体"/>
          <w:kern w:val="0"/>
          <w:sz w:val="24"/>
          <w:szCs w:val="24"/>
        </w:rPr>
        <w:t>Wintterle</w:t>
      </w:r>
      <w:proofErr w:type="spellEnd"/>
      <w:r w:rsidRPr="00F41B18">
        <w:rPr>
          <w:rFonts w:ascii="Book Antiqua" w:eastAsia="宋体" w:hAnsi="Book Antiqua" w:cs="宋体"/>
          <w:kern w:val="0"/>
          <w:sz w:val="24"/>
          <w:szCs w:val="24"/>
        </w:rPr>
        <w:t xml:space="preserve"> S, </w:t>
      </w:r>
      <w:proofErr w:type="spellStart"/>
      <w:r w:rsidRPr="00F41B18">
        <w:rPr>
          <w:rFonts w:ascii="Book Antiqua" w:eastAsia="宋体" w:hAnsi="Book Antiqua" w:cs="宋体"/>
          <w:kern w:val="0"/>
          <w:sz w:val="24"/>
          <w:szCs w:val="24"/>
        </w:rPr>
        <w:t>Lehner</w:t>
      </w:r>
      <w:proofErr w:type="spellEnd"/>
      <w:r w:rsidRPr="00F41B18">
        <w:rPr>
          <w:rFonts w:ascii="Book Antiqua" w:eastAsia="宋体" w:hAnsi="Book Antiqua" w:cs="宋体"/>
          <w:kern w:val="0"/>
          <w:sz w:val="24"/>
          <w:szCs w:val="24"/>
        </w:rPr>
        <w:t xml:space="preserve"> F, Richter N, </w:t>
      </w:r>
      <w:proofErr w:type="spellStart"/>
      <w:r w:rsidRPr="00F41B18">
        <w:rPr>
          <w:rFonts w:ascii="Book Antiqua" w:eastAsia="宋体" w:hAnsi="Book Antiqua" w:cs="宋体"/>
          <w:kern w:val="0"/>
          <w:sz w:val="24"/>
          <w:szCs w:val="24"/>
        </w:rPr>
        <w:t>Peperhove</w:t>
      </w:r>
      <w:proofErr w:type="spellEnd"/>
      <w:r w:rsidRPr="00F41B18">
        <w:rPr>
          <w:rFonts w:ascii="Book Antiqua" w:eastAsia="宋体" w:hAnsi="Book Antiqua" w:cs="宋体"/>
          <w:kern w:val="0"/>
          <w:sz w:val="24"/>
          <w:szCs w:val="24"/>
        </w:rPr>
        <w:t xml:space="preserve"> M, </w:t>
      </w:r>
      <w:proofErr w:type="spellStart"/>
      <w:r w:rsidRPr="00F41B18">
        <w:rPr>
          <w:rFonts w:ascii="Book Antiqua" w:eastAsia="宋体" w:hAnsi="Book Antiqua" w:cs="宋体"/>
          <w:kern w:val="0"/>
          <w:sz w:val="24"/>
          <w:szCs w:val="24"/>
        </w:rPr>
        <w:t>Tewes</w:t>
      </w:r>
      <w:proofErr w:type="spellEnd"/>
      <w:r w:rsidRPr="00F41B18">
        <w:rPr>
          <w:rFonts w:ascii="Book Antiqua" w:eastAsia="宋体" w:hAnsi="Book Antiqua" w:cs="宋体"/>
          <w:kern w:val="0"/>
          <w:sz w:val="24"/>
          <w:szCs w:val="24"/>
        </w:rPr>
        <w:t xml:space="preserve"> S, Weber K, Haller H, </w:t>
      </w:r>
      <w:proofErr w:type="spellStart"/>
      <w:r w:rsidRPr="00F41B18">
        <w:rPr>
          <w:rFonts w:ascii="Book Antiqua" w:eastAsia="宋体" w:hAnsi="Book Antiqua" w:cs="宋体"/>
          <w:kern w:val="0"/>
          <w:sz w:val="24"/>
          <w:szCs w:val="24"/>
        </w:rPr>
        <w:t>Wacker</w:t>
      </w:r>
      <w:proofErr w:type="spellEnd"/>
      <w:r w:rsidRPr="00F41B18">
        <w:rPr>
          <w:rFonts w:ascii="Book Antiqua" w:eastAsia="宋体" w:hAnsi="Book Antiqua" w:cs="宋体"/>
          <w:kern w:val="0"/>
          <w:sz w:val="24"/>
          <w:szCs w:val="24"/>
        </w:rPr>
        <w:t xml:space="preserve"> F, </w:t>
      </w:r>
      <w:proofErr w:type="spellStart"/>
      <w:r w:rsidRPr="00F41B18">
        <w:rPr>
          <w:rFonts w:ascii="Book Antiqua" w:eastAsia="宋体" w:hAnsi="Book Antiqua" w:cs="宋体"/>
          <w:kern w:val="0"/>
          <w:sz w:val="24"/>
          <w:szCs w:val="24"/>
        </w:rPr>
        <w:t>Gwinner</w:t>
      </w:r>
      <w:proofErr w:type="spellEnd"/>
      <w:r w:rsidRPr="00F41B18">
        <w:rPr>
          <w:rFonts w:ascii="Book Antiqua" w:eastAsia="宋体" w:hAnsi="Book Antiqua" w:cs="宋体"/>
          <w:kern w:val="0"/>
          <w:sz w:val="24"/>
          <w:szCs w:val="24"/>
        </w:rPr>
        <w:t xml:space="preserve"> W, </w:t>
      </w:r>
      <w:proofErr w:type="spellStart"/>
      <w:r w:rsidRPr="00F41B18">
        <w:rPr>
          <w:rFonts w:ascii="Book Antiqua" w:eastAsia="宋体" w:hAnsi="Book Antiqua" w:cs="宋体"/>
          <w:kern w:val="0"/>
          <w:sz w:val="24"/>
          <w:szCs w:val="24"/>
        </w:rPr>
        <w:t>Gueler</w:t>
      </w:r>
      <w:proofErr w:type="spellEnd"/>
      <w:r w:rsidRPr="00F41B18">
        <w:rPr>
          <w:rFonts w:ascii="Book Antiqua" w:eastAsia="宋体" w:hAnsi="Book Antiqua" w:cs="宋体"/>
          <w:kern w:val="0"/>
          <w:sz w:val="24"/>
          <w:szCs w:val="24"/>
        </w:rPr>
        <w:t xml:space="preserve"> F, </w:t>
      </w:r>
      <w:proofErr w:type="spellStart"/>
      <w:r w:rsidRPr="00F41B18">
        <w:rPr>
          <w:rFonts w:ascii="Book Antiqua" w:eastAsia="宋体" w:hAnsi="Book Antiqua" w:cs="宋体"/>
          <w:kern w:val="0"/>
          <w:sz w:val="24"/>
          <w:szCs w:val="24"/>
        </w:rPr>
        <w:t>Hartung</w:t>
      </w:r>
      <w:proofErr w:type="spellEnd"/>
      <w:r w:rsidRPr="00F41B18">
        <w:rPr>
          <w:rFonts w:ascii="Book Antiqua" w:eastAsia="宋体" w:hAnsi="Book Antiqua" w:cs="宋体"/>
          <w:kern w:val="0"/>
          <w:sz w:val="24"/>
          <w:szCs w:val="24"/>
        </w:rPr>
        <w:t xml:space="preserve"> D. Diffusion-Weighted imaging and diffusion tensor imaging detect delayed graft function and correlate with allograft fibrosis in patients early after kidney transplantation.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Imaging</w:t>
      </w:r>
      <w:r w:rsidRPr="00F41B18">
        <w:rPr>
          <w:rFonts w:ascii="Book Antiqua" w:eastAsia="宋体" w:hAnsi="Book Antiqua" w:cs="宋体"/>
          <w:kern w:val="0"/>
          <w:sz w:val="24"/>
          <w:szCs w:val="24"/>
        </w:rPr>
        <w:t xml:space="preserve"> 2016; </w:t>
      </w:r>
      <w:r w:rsidRPr="00F41B18">
        <w:rPr>
          <w:rFonts w:ascii="Book Antiqua" w:eastAsia="宋体" w:hAnsi="Book Antiqua" w:cs="宋体"/>
          <w:b/>
          <w:bCs/>
          <w:kern w:val="0"/>
          <w:sz w:val="24"/>
          <w:szCs w:val="24"/>
        </w:rPr>
        <w:t>44</w:t>
      </w:r>
      <w:r w:rsidRPr="00F41B18">
        <w:rPr>
          <w:rFonts w:ascii="Book Antiqua" w:eastAsia="宋体" w:hAnsi="Book Antiqua" w:cs="宋体"/>
          <w:kern w:val="0"/>
          <w:sz w:val="24"/>
          <w:szCs w:val="24"/>
        </w:rPr>
        <w:t>: 112-121 [PMID: 26778459 DOI: 10.1002/jmri.25158]</w:t>
      </w:r>
    </w:p>
    <w:p w14:paraId="28EE0C3D"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41 </w:t>
      </w:r>
      <w:proofErr w:type="spellStart"/>
      <w:r w:rsidRPr="00F41B18">
        <w:rPr>
          <w:rFonts w:ascii="Book Antiqua" w:eastAsia="宋体" w:hAnsi="Book Antiqua" w:cs="宋体"/>
          <w:b/>
          <w:bCs/>
          <w:kern w:val="0"/>
          <w:sz w:val="24"/>
          <w:szCs w:val="24"/>
        </w:rPr>
        <w:t>Gürses</w:t>
      </w:r>
      <w:proofErr w:type="spellEnd"/>
      <w:r w:rsidRPr="00F41B18">
        <w:rPr>
          <w:rFonts w:ascii="Book Antiqua" w:eastAsia="宋体" w:hAnsi="Book Antiqua" w:cs="宋体"/>
          <w:b/>
          <w:bCs/>
          <w:kern w:val="0"/>
          <w:sz w:val="24"/>
          <w:szCs w:val="24"/>
        </w:rPr>
        <w:t xml:space="preserve"> B</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Kabakci</w:t>
      </w:r>
      <w:proofErr w:type="spellEnd"/>
      <w:r w:rsidRPr="00F41B18">
        <w:rPr>
          <w:rFonts w:ascii="Book Antiqua" w:eastAsia="宋体" w:hAnsi="Book Antiqua" w:cs="宋体"/>
          <w:kern w:val="0"/>
          <w:sz w:val="24"/>
          <w:szCs w:val="24"/>
        </w:rPr>
        <w:t xml:space="preserve"> N, </w:t>
      </w:r>
      <w:proofErr w:type="spellStart"/>
      <w:r w:rsidRPr="00F41B18">
        <w:rPr>
          <w:rFonts w:ascii="Book Antiqua" w:eastAsia="宋体" w:hAnsi="Book Antiqua" w:cs="宋体"/>
          <w:kern w:val="0"/>
          <w:sz w:val="24"/>
          <w:szCs w:val="24"/>
        </w:rPr>
        <w:t>Kovanlikaya</w:t>
      </w:r>
      <w:proofErr w:type="spellEnd"/>
      <w:r w:rsidRPr="00F41B18">
        <w:rPr>
          <w:rFonts w:ascii="Book Antiqua" w:eastAsia="宋体" w:hAnsi="Book Antiqua" w:cs="宋体"/>
          <w:kern w:val="0"/>
          <w:sz w:val="24"/>
          <w:szCs w:val="24"/>
        </w:rPr>
        <w:t xml:space="preserve"> A, </w:t>
      </w:r>
      <w:proofErr w:type="spellStart"/>
      <w:r w:rsidRPr="00F41B18">
        <w:rPr>
          <w:rFonts w:ascii="Book Antiqua" w:eastAsia="宋体" w:hAnsi="Book Antiqua" w:cs="宋体"/>
          <w:kern w:val="0"/>
          <w:sz w:val="24"/>
          <w:szCs w:val="24"/>
        </w:rPr>
        <w:t>Firat</w:t>
      </w:r>
      <w:proofErr w:type="spellEnd"/>
      <w:r w:rsidRPr="00F41B18">
        <w:rPr>
          <w:rFonts w:ascii="Book Antiqua" w:eastAsia="宋体" w:hAnsi="Book Antiqua" w:cs="宋体"/>
          <w:kern w:val="0"/>
          <w:sz w:val="24"/>
          <w:szCs w:val="24"/>
        </w:rPr>
        <w:t xml:space="preserve"> Z, </w:t>
      </w:r>
      <w:proofErr w:type="spellStart"/>
      <w:r w:rsidRPr="00F41B18">
        <w:rPr>
          <w:rFonts w:ascii="Book Antiqua" w:eastAsia="宋体" w:hAnsi="Book Antiqua" w:cs="宋体"/>
          <w:kern w:val="0"/>
          <w:sz w:val="24"/>
          <w:szCs w:val="24"/>
        </w:rPr>
        <w:t>Bayram</w:t>
      </w:r>
      <w:proofErr w:type="spellEnd"/>
      <w:r w:rsidRPr="00F41B18">
        <w:rPr>
          <w:rFonts w:ascii="Book Antiqua" w:eastAsia="宋体" w:hAnsi="Book Antiqua" w:cs="宋体"/>
          <w:kern w:val="0"/>
          <w:sz w:val="24"/>
          <w:szCs w:val="24"/>
        </w:rPr>
        <w:t xml:space="preserve"> A, </w:t>
      </w:r>
      <w:proofErr w:type="spellStart"/>
      <w:r w:rsidRPr="00F41B18">
        <w:rPr>
          <w:rFonts w:ascii="Book Antiqua" w:eastAsia="宋体" w:hAnsi="Book Antiqua" w:cs="宋体"/>
          <w:kern w:val="0"/>
          <w:sz w:val="24"/>
          <w:szCs w:val="24"/>
        </w:rPr>
        <w:t>Ulu</w:t>
      </w:r>
      <w:r w:rsidRPr="00F41B18">
        <w:rPr>
          <w:rFonts w:ascii="Book Antiqua" w:eastAsia="MS Mincho" w:hAnsi="Book Antiqua" w:cs="MS Mincho"/>
          <w:kern w:val="0"/>
          <w:sz w:val="24"/>
          <w:szCs w:val="24"/>
        </w:rPr>
        <w:t>ğ</w:t>
      </w:r>
      <w:proofErr w:type="spellEnd"/>
      <w:r w:rsidRPr="00F41B18">
        <w:rPr>
          <w:rFonts w:ascii="Book Antiqua" w:eastAsia="宋体" w:hAnsi="Book Antiqua" w:cs="宋体"/>
          <w:kern w:val="0"/>
          <w:sz w:val="24"/>
          <w:szCs w:val="24"/>
        </w:rPr>
        <w:t xml:space="preserve"> AM, </w:t>
      </w:r>
      <w:proofErr w:type="spellStart"/>
      <w:r w:rsidRPr="00F41B18">
        <w:rPr>
          <w:rFonts w:ascii="Book Antiqua" w:eastAsia="宋体" w:hAnsi="Book Antiqua" w:cs="宋体"/>
          <w:kern w:val="0"/>
          <w:sz w:val="24"/>
          <w:szCs w:val="24"/>
        </w:rPr>
        <w:t>Kovanlikaya</w:t>
      </w:r>
      <w:proofErr w:type="spellEnd"/>
      <w:r w:rsidRPr="00F41B18">
        <w:rPr>
          <w:rFonts w:ascii="Book Antiqua" w:eastAsia="宋体" w:hAnsi="Book Antiqua" w:cs="宋体"/>
          <w:kern w:val="0"/>
          <w:sz w:val="24"/>
          <w:szCs w:val="24"/>
        </w:rPr>
        <w:t xml:space="preserve"> I. Diffusion tensor imaging of the normal prostate at 3 Tesla. </w:t>
      </w:r>
      <w:proofErr w:type="spellStart"/>
      <w:r w:rsidRPr="00F41B18">
        <w:rPr>
          <w:rFonts w:ascii="Book Antiqua" w:eastAsia="宋体" w:hAnsi="Book Antiqua" w:cs="宋体"/>
          <w:i/>
          <w:iCs/>
          <w:kern w:val="0"/>
          <w:sz w:val="24"/>
          <w:szCs w:val="24"/>
        </w:rPr>
        <w:t>Eur</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2008; </w:t>
      </w:r>
      <w:r w:rsidRPr="00F41B18">
        <w:rPr>
          <w:rFonts w:ascii="Book Antiqua" w:eastAsia="宋体" w:hAnsi="Book Antiqua" w:cs="宋体"/>
          <w:b/>
          <w:bCs/>
          <w:kern w:val="0"/>
          <w:sz w:val="24"/>
          <w:szCs w:val="24"/>
        </w:rPr>
        <w:t>18</w:t>
      </w:r>
      <w:r w:rsidRPr="00F41B18">
        <w:rPr>
          <w:rFonts w:ascii="Book Antiqua" w:eastAsia="宋体" w:hAnsi="Book Antiqua" w:cs="宋体"/>
          <w:kern w:val="0"/>
          <w:sz w:val="24"/>
          <w:szCs w:val="24"/>
        </w:rPr>
        <w:t>: 716-721 [PMID: 17960389 DOI: 10.1007/s00330-007-0795-7]</w:t>
      </w:r>
    </w:p>
    <w:p w14:paraId="4F584804" w14:textId="40E2A799"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42 </w:t>
      </w:r>
      <w:r w:rsidRPr="00F41B18">
        <w:rPr>
          <w:rFonts w:ascii="Book Antiqua" w:eastAsia="宋体" w:hAnsi="Book Antiqua" w:cs="宋体"/>
          <w:b/>
          <w:bCs/>
          <w:kern w:val="0"/>
          <w:sz w:val="24"/>
          <w:szCs w:val="24"/>
        </w:rPr>
        <w:t>Kim CK</w:t>
      </w:r>
      <w:r w:rsidRPr="00F41B18">
        <w:rPr>
          <w:rFonts w:ascii="Book Antiqua" w:eastAsia="宋体" w:hAnsi="Book Antiqua" w:cs="宋体"/>
          <w:kern w:val="0"/>
          <w:sz w:val="24"/>
          <w:szCs w:val="24"/>
        </w:rPr>
        <w:t xml:space="preserve">, Park BK. Update of prostate magnetic resonance imaging at 3 T.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Comput</w:t>
      </w:r>
      <w:proofErr w:type="spellEnd"/>
      <w:r w:rsidRPr="00F41B18">
        <w:rPr>
          <w:rFonts w:ascii="Book Antiqua" w:eastAsia="宋体" w:hAnsi="Book Antiqua" w:cs="宋体"/>
          <w:i/>
          <w:iCs/>
          <w:kern w:val="0"/>
          <w:sz w:val="24"/>
          <w:szCs w:val="24"/>
        </w:rPr>
        <w:t xml:space="preserve"> Assist </w:t>
      </w:r>
      <w:proofErr w:type="spellStart"/>
      <w:r w:rsidRPr="00F41B18">
        <w:rPr>
          <w:rFonts w:ascii="Book Antiqua" w:eastAsia="宋体" w:hAnsi="Book Antiqua" w:cs="宋体"/>
          <w:i/>
          <w:iCs/>
          <w:kern w:val="0"/>
          <w:sz w:val="24"/>
          <w:szCs w:val="24"/>
        </w:rPr>
        <w:t>Tomogr</w:t>
      </w:r>
      <w:proofErr w:type="spellEnd"/>
      <w:r w:rsidRPr="00F41B18">
        <w:rPr>
          <w:rFonts w:ascii="Book Antiqua" w:eastAsia="宋体" w:hAnsi="Book Antiqua" w:cs="宋体"/>
          <w:kern w:val="0"/>
          <w:sz w:val="24"/>
          <w:szCs w:val="24"/>
        </w:rPr>
        <w:t xml:space="preserve"> </w:t>
      </w:r>
      <w:r w:rsidR="009D283B">
        <w:rPr>
          <w:rFonts w:ascii="Book Antiqua" w:eastAsia="宋体" w:hAnsi="Book Antiqua" w:cs="宋体" w:hint="eastAsia"/>
          <w:kern w:val="0"/>
          <w:sz w:val="24"/>
          <w:szCs w:val="24"/>
        </w:rPr>
        <w:t>2008</w:t>
      </w:r>
      <w:r w:rsidRPr="00F41B18">
        <w:rPr>
          <w:rFonts w:ascii="Book Antiqua" w:eastAsia="宋体" w:hAnsi="Book Antiqua" w:cs="宋体"/>
          <w:kern w:val="0"/>
          <w:sz w:val="24"/>
          <w:szCs w:val="24"/>
        </w:rPr>
        <w:t xml:space="preserve">; </w:t>
      </w:r>
      <w:r w:rsidRPr="00F41B18">
        <w:rPr>
          <w:rFonts w:ascii="Book Antiqua" w:eastAsia="宋体" w:hAnsi="Book Antiqua" w:cs="宋体"/>
          <w:b/>
          <w:bCs/>
          <w:kern w:val="0"/>
          <w:sz w:val="24"/>
          <w:szCs w:val="24"/>
        </w:rPr>
        <w:t>32</w:t>
      </w:r>
      <w:r w:rsidRPr="00F41B18">
        <w:rPr>
          <w:rFonts w:ascii="Book Antiqua" w:eastAsia="宋体" w:hAnsi="Book Antiqua" w:cs="宋体"/>
          <w:kern w:val="0"/>
          <w:sz w:val="24"/>
          <w:szCs w:val="24"/>
        </w:rPr>
        <w:t>: 163-172 [PMID: 18379296 DOI: 10.1097/RCT.0b013e3180683b99]</w:t>
      </w:r>
    </w:p>
    <w:p w14:paraId="08CFA2B7"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43 </w:t>
      </w:r>
      <w:r w:rsidRPr="00F41B18">
        <w:rPr>
          <w:rFonts w:ascii="Book Antiqua" w:eastAsia="宋体" w:hAnsi="Book Antiqua" w:cs="宋体"/>
          <w:b/>
          <w:bCs/>
          <w:kern w:val="0"/>
          <w:sz w:val="24"/>
          <w:szCs w:val="24"/>
        </w:rPr>
        <w:t>Kim CK</w:t>
      </w:r>
      <w:r w:rsidRPr="00F41B18">
        <w:rPr>
          <w:rFonts w:ascii="Book Antiqua" w:eastAsia="宋体" w:hAnsi="Book Antiqua" w:cs="宋体"/>
          <w:kern w:val="0"/>
          <w:sz w:val="24"/>
          <w:szCs w:val="24"/>
        </w:rPr>
        <w:t xml:space="preserve">, Jang SM, Park BK. Diffusion tensor imaging of normal prostate at 3 T: effect of number of diffusion-encoding directions on quantitation and image quality. </w:t>
      </w:r>
      <w:r w:rsidRPr="00F41B18">
        <w:rPr>
          <w:rFonts w:ascii="Book Antiqua" w:eastAsia="宋体" w:hAnsi="Book Antiqua" w:cs="宋体"/>
          <w:i/>
          <w:iCs/>
          <w:kern w:val="0"/>
          <w:sz w:val="24"/>
          <w:szCs w:val="24"/>
        </w:rPr>
        <w:t xml:space="preserve">Br J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2012; </w:t>
      </w:r>
      <w:r w:rsidRPr="00F41B18">
        <w:rPr>
          <w:rFonts w:ascii="Book Antiqua" w:eastAsia="宋体" w:hAnsi="Book Antiqua" w:cs="宋体"/>
          <w:b/>
          <w:bCs/>
          <w:kern w:val="0"/>
          <w:sz w:val="24"/>
          <w:szCs w:val="24"/>
        </w:rPr>
        <w:t>85</w:t>
      </w:r>
      <w:r w:rsidRPr="00F41B18">
        <w:rPr>
          <w:rFonts w:ascii="Book Antiqua" w:eastAsia="宋体" w:hAnsi="Book Antiqua" w:cs="宋体"/>
          <w:kern w:val="0"/>
          <w:sz w:val="24"/>
          <w:szCs w:val="24"/>
        </w:rPr>
        <w:t>: e279-e283 [PMID: 21896666 DOI: 10.1259/</w:t>
      </w:r>
      <w:proofErr w:type="spellStart"/>
      <w:r w:rsidRPr="00F41B18">
        <w:rPr>
          <w:rFonts w:ascii="Book Antiqua" w:eastAsia="宋体" w:hAnsi="Book Antiqua" w:cs="宋体"/>
          <w:kern w:val="0"/>
          <w:sz w:val="24"/>
          <w:szCs w:val="24"/>
        </w:rPr>
        <w:t>bjr</w:t>
      </w:r>
      <w:proofErr w:type="spellEnd"/>
      <w:r w:rsidRPr="00F41B18">
        <w:rPr>
          <w:rFonts w:ascii="Book Antiqua" w:eastAsia="宋体" w:hAnsi="Book Antiqua" w:cs="宋体"/>
          <w:kern w:val="0"/>
          <w:sz w:val="24"/>
          <w:szCs w:val="24"/>
        </w:rPr>
        <w:t>/21316959]</w:t>
      </w:r>
    </w:p>
    <w:p w14:paraId="20A1F11E"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44 </w:t>
      </w:r>
      <w:r w:rsidRPr="00F41B18">
        <w:rPr>
          <w:rFonts w:ascii="Book Antiqua" w:eastAsia="宋体" w:hAnsi="Book Antiqua" w:cs="宋体"/>
          <w:b/>
          <w:bCs/>
          <w:kern w:val="0"/>
          <w:sz w:val="24"/>
          <w:szCs w:val="24"/>
        </w:rPr>
        <w:t>Reischauer C</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Wilm</w:t>
      </w:r>
      <w:proofErr w:type="spellEnd"/>
      <w:r w:rsidRPr="00F41B18">
        <w:rPr>
          <w:rFonts w:ascii="Book Antiqua" w:eastAsia="宋体" w:hAnsi="Book Antiqua" w:cs="宋体"/>
          <w:kern w:val="0"/>
          <w:sz w:val="24"/>
          <w:szCs w:val="24"/>
        </w:rPr>
        <w:t xml:space="preserve"> BJ, Froehlich JM, </w:t>
      </w:r>
      <w:proofErr w:type="spellStart"/>
      <w:r w:rsidRPr="00F41B18">
        <w:rPr>
          <w:rFonts w:ascii="Book Antiqua" w:eastAsia="宋体" w:hAnsi="Book Antiqua" w:cs="宋体"/>
          <w:kern w:val="0"/>
          <w:sz w:val="24"/>
          <w:szCs w:val="24"/>
        </w:rPr>
        <w:t>Gutzeit</w:t>
      </w:r>
      <w:proofErr w:type="spellEnd"/>
      <w:r w:rsidRPr="00F41B18">
        <w:rPr>
          <w:rFonts w:ascii="Book Antiqua" w:eastAsia="宋体" w:hAnsi="Book Antiqua" w:cs="宋体"/>
          <w:kern w:val="0"/>
          <w:sz w:val="24"/>
          <w:szCs w:val="24"/>
        </w:rPr>
        <w:t xml:space="preserve"> A, </w:t>
      </w:r>
      <w:proofErr w:type="spellStart"/>
      <w:r w:rsidRPr="00F41B18">
        <w:rPr>
          <w:rFonts w:ascii="Book Antiqua" w:eastAsia="宋体" w:hAnsi="Book Antiqua" w:cs="宋体"/>
          <w:kern w:val="0"/>
          <w:sz w:val="24"/>
          <w:szCs w:val="24"/>
        </w:rPr>
        <w:t>Prikler</w:t>
      </w:r>
      <w:proofErr w:type="spellEnd"/>
      <w:r w:rsidRPr="00F41B18">
        <w:rPr>
          <w:rFonts w:ascii="Book Antiqua" w:eastAsia="宋体" w:hAnsi="Book Antiqua" w:cs="宋体"/>
          <w:kern w:val="0"/>
          <w:sz w:val="24"/>
          <w:szCs w:val="24"/>
        </w:rPr>
        <w:t xml:space="preserve"> L, </w:t>
      </w:r>
      <w:proofErr w:type="spellStart"/>
      <w:r w:rsidRPr="00F41B18">
        <w:rPr>
          <w:rFonts w:ascii="Book Antiqua" w:eastAsia="宋体" w:hAnsi="Book Antiqua" w:cs="宋体"/>
          <w:kern w:val="0"/>
          <w:sz w:val="24"/>
          <w:szCs w:val="24"/>
        </w:rPr>
        <w:t>Gablinger</w:t>
      </w:r>
      <w:proofErr w:type="spellEnd"/>
      <w:r w:rsidRPr="00F41B18">
        <w:rPr>
          <w:rFonts w:ascii="Book Antiqua" w:eastAsia="宋体" w:hAnsi="Book Antiqua" w:cs="宋体"/>
          <w:kern w:val="0"/>
          <w:sz w:val="24"/>
          <w:szCs w:val="24"/>
        </w:rPr>
        <w:t xml:space="preserve"> R, </w:t>
      </w:r>
      <w:proofErr w:type="spellStart"/>
      <w:r w:rsidRPr="00F41B18">
        <w:rPr>
          <w:rFonts w:ascii="Book Antiqua" w:eastAsia="宋体" w:hAnsi="Book Antiqua" w:cs="宋体"/>
          <w:kern w:val="0"/>
          <w:sz w:val="24"/>
          <w:szCs w:val="24"/>
        </w:rPr>
        <w:t>Boesiger</w:t>
      </w:r>
      <w:proofErr w:type="spellEnd"/>
      <w:r w:rsidRPr="00F41B18">
        <w:rPr>
          <w:rFonts w:ascii="Book Antiqua" w:eastAsia="宋体" w:hAnsi="Book Antiqua" w:cs="宋体"/>
          <w:kern w:val="0"/>
          <w:sz w:val="24"/>
          <w:szCs w:val="24"/>
        </w:rPr>
        <w:t xml:space="preserve"> P, Wentz KU. </w:t>
      </w:r>
      <w:proofErr w:type="gramStart"/>
      <w:r w:rsidRPr="00F41B18">
        <w:rPr>
          <w:rFonts w:ascii="Book Antiqua" w:eastAsia="宋体" w:hAnsi="Book Antiqua" w:cs="宋体"/>
          <w:kern w:val="0"/>
          <w:sz w:val="24"/>
          <w:szCs w:val="24"/>
        </w:rPr>
        <w:t>High-resolution diffusion tensor imaging of prostate cancer using a reduced FOV technique.</w:t>
      </w:r>
      <w:proofErr w:type="gramEnd"/>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i/>
          <w:iCs/>
          <w:kern w:val="0"/>
          <w:sz w:val="24"/>
          <w:szCs w:val="24"/>
        </w:rPr>
        <w:t>Eur</w:t>
      </w:r>
      <w:proofErr w:type="spellEnd"/>
      <w:r w:rsidRPr="00F41B18">
        <w:rPr>
          <w:rFonts w:ascii="Book Antiqua" w:eastAsia="宋体" w:hAnsi="Book Antiqua" w:cs="宋体"/>
          <w:i/>
          <w:iCs/>
          <w:kern w:val="0"/>
          <w:sz w:val="24"/>
          <w:szCs w:val="24"/>
        </w:rPr>
        <w:t xml:space="preserve"> J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2011; </w:t>
      </w:r>
      <w:r w:rsidRPr="00F41B18">
        <w:rPr>
          <w:rFonts w:ascii="Book Antiqua" w:eastAsia="宋体" w:hAnsi="Book Antiqua" w:cs="宋体"/>
          <w:b/>
          <w:bCs/>
          <w:kern w:val="0"/>
          <w:sz w:val="24"/>
          <w:szCs w:val="24"/>
        </w:rPr>
        <w:t>80</w:t>
      </w:r>
      <w:r w:rsidRPr="00F41B18">
        <w:rPr>
          <w:rFonts w:ascii="Book Antiqua" w:eastAsia="宋体" w:hAnsi="Book Antiqua" w:cs="宋体"/>
          <w:kern w:val="0"/>
          <w:sz w:val="24"/>
          <w:szCs w:val="24"/>
        </w:rPr>
        <w:t>: e34-e41 [PMID: 20638208 DOI: 10.1016/j.ejrad.2010.06.038]</w:t>
      </w:r>
    </w:p>
    <w:p w14:paraId="7FABCCEF"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lastRenderedPageBreak/>
        <w:t xml:space="preserve">45 </w:t>
      </w:r>
      <w:r w:rsidRPr="00F41B18">
        <w:rPr>
          <w:rFonts w:ascii="Book Antiqua" w:eastAsia="宋体" w:hAnsi="Book Antiqua" w:cs="宋体"/>
          <w:b/>
          <w:bCs/>
          <w:kern w:val="0"/>
          <w:sz w:val="24"/>
          <w:szCs w:val="24"/>
        </w:rPr>
        <w:t>Li C</w:t>
      </w:r>
      <w:r w:rsidRPr="00F41B18">
        <w:rPr>
          <w:rFonts w:ascii="Book Antiqua" w:eastAsia="宋体" w:hAnsi="Book Antiqua" w:cs="宋体"/>
          <w:kern w:val="0"/>
          <w:sz w:val="24"/>
          <w:szCs w:val="24"/>
        </w:rPr>
        <w:t xml:space="preserve">, Chen M, Li S, Zhao X, Zhang C, Liu M, Zhou C. Diffusion tensor imaging of prostate at 3.0 Tesla. </w:t>
      </w:r>
      <w:proofErr w:type="spellStart"/>
      <w:r w:rsidRPr="00F41B18">
        <w:rPr>
          <w:rFonts w:ascii="Book Antiqua" w:eastAsia="宋体" w:hAnsi="Book Antiqua" w:cs="宋体"/>
          <w:i/>
          <w:iCs/>
          <w:kern w:val="0"/>
          <w:sz w:val="24"/>
          <w:szCs w:val="24"/>
        </w:rPr>
        <w:t>Acta</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2011; </w:t>
      </w:r>
      <w:r w:rsidRPr="00F41B18">
        <w:rPr>
          <w:rFonts w:ascii="Book Antiqua" w:eastAsia="宋体" w:hAnsi="Book Antiqua" w:cs="宋体"/>
          <w:b/>
          <w:bCs/>
          <w:kern w:val="0"/>
          <w:sz w:val="24"/>
          <w:szCs w:val="24"/>
        </w:rPr>
        <w:t>52</w:t>
      </w:r>
      <w:r w:rsidRPr="00F41B18">
        <w:rPr>
          <w:rFonts w:ascii="Book Antiqua" w:eastAsia="宋体" w:hAnsi="Book Antiqua" w:cs="宋体"/>
          <w:kern w:val="0"/>
          <w:sz w:val="24"/>
          <w:szCs w:val="24"/>
        </w:rPr>
        <w:t>: 813-817 [PMID: 21586608 DOI: 10.1258/ar.2011.100487]</w:t>
      </w:r>
    </w:p>
    <w:p w14:paraId="7CE1E023"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46 </w:t>
      </w:r>
      <w:r w:rsidRPr="00F41B18">
        <w:rPr>
          <w:rFonts w:ascii="Book Antiqua" w:eastAsia="宋体" w:hAnsi="Book Antiqua" w:cs="宋体"/>
          <w:b/>
          <w:bCs/>
          <w:kern w:val="0"/>
          <w:sz w:val="24"/>
          <w:szCs w:val="24"/>
        </w:rPr>
        <w:t>Zhang J</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Tian</w:t>
      </w:r>
      <w:proofErr w:type="spellEnd"/>
      <w:r w:rsidRPr="00F41B18">
        <w:rPr>
          <w:rFonts w:ascii="Book Antiqua" w:eastAsia="宋体" w:hAnsi="Book Antiqua" w:cs="宋体"/>
          <w:kern w:val="0"/>
          <w:sz w:val="24"/>
          <w:szCs w:val="24"/>
        </w:rPr>
        <w:t xml:space="preserve"> WZ, Hu CH, </w:t>
      </w:r>
      <w:proofErr w:type="spellStart"/>
      <w:r w:rsidRPr="00F41B18">
        <w:rPr>
          <w:rFonts w:ascii="Book Antiqua" w:eastAsia="宋体" w:hAnsi="Book Antiqua" w:cs="宋体"/>
          <w:kern w:val="0"/>
          <w:sz w:val="24"/>
          <w:szCs w:val="24"/>
        </w:rPr>
        <w:t>Niu</w:t>
      </w:r>
      <w:proofErr w:type="spellEnd"/>
      <w:r w:rsidRPr="00F41B18">
        <w:rPr>
          <w:rFonts w:ascii="Book Antiqua" w:eastAsia="宋体" w:hAnsi="Book Antiqua" w:cs="宋体"/>
          <w:kern w:val="0"/>
          <w:sz w:val="24"/>
          <w:szCs w:val="24"/>
        </w:rPr>
        <w:t xml:space="preserve"> TL, Wang XL, Chen XY. Age-related changes of normal prostate: evaluation by MR diffusion tensor imaging. </w:t>
      </w:r>
      <w:proofErr w:type="spellStart"/>
      <w:r w:rsidRPr="00F41B18">
        <w:rPr>
          <w:rFonts w:ascii="Book Antiqua" w:eastAsia="宋体" w:hAnsi="Book Antiqua" w:cs="宋体"/>
          <w:i/>
          <w:iCs/>
          <w:kern w:val="0"/>
          <w:sz w:val="24"/>
          <w:szCs w:val="24"/>
        </w:rPr>
        <w:t>Int</w:t>
      </w:r>
      <w:proofErr w:type="spellEnd"/>
      <w:r w:rsidRPr="00F41B18">
        <w:rPr>
          <w:rFonts w:ascii="Book Antiqua" w:eastAsia="宋体" w:hAnsi="Book Antiqua" w:cs="宋体"/>
          <w:i/>
          <w:iCs/>
          <w:kern w:val="0"/>
          <w:sz w:val="24"/>
          <w:szCs w:val="24"/>
        </w:rPr>
        <w:t xml:space="preserve"> J </w:t>
      </w:r>
      <w:proofErr w:type="spellStart"/>
      <w:r w:rsidRPr="00F41B18">
        <w:rPr>
          <w:rFonts w:ascii="Book Antiqua" w:eastAsia="宋体" w:hAnsi="Book Antiqua" w:cs="宋体"/>
          <w:i/>
          <w:iCs/>
          <w:kern w:val="0"/>
          <w:sz w:val="24"/>
          <w:szCs w:val="24"/>
        </w:rPr>
        <w:t>Clin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Exp</w:t>
      </w:r>
      <w:proofErr w:type="spellEnd"/>
      <w:r w:rsidRPr="00F41B18">
        <w:rPr>
          <w:rFonts w:ascii="Book Antiqua" w:eastAsia="宋体" w:hAnsi="Book Antiqua" w:cs="宋体"/>
          <w:i/>
          <w:iCs/>
          <w:kern w:val="0"/>
          <w:sz w:val="24"/>
          <w:szCs w:val="24"/>
        </w:rPr>
        <w:t xml:space="preserve"> Med</w:t>
      </w:r>
      <w:r w:rsidRPr="00F41B18">
        <w:rPr>
          <w:rFonts w:ascii="Book Antiqua" w:eastAsia="宋体" w:hAnsi="Book Antiqua" w:cs="宋体"/>
          <w:kern w:val="0"/>
          <w:sz w:val="24"/>
          <w:szCs w:val="24"/>
        </w:rPr>
        <w:t xml:space="preserve"> 2015; </w:t>
      </w:r>
      <w:r w:rsidRPr="00F41B18">
        <w:rPr>
          <w:rFonts w:ascii="Book Antiqua" w:eastAsia="宋体" w:hAnsi="Book Antiqua" w:cs="宋体"/>
          <w:b/>
          <w:bCs/>
          <w:kern w:val="0"/>
          <w:sz w:val="24"/>
          <w:szCs w:val="24"/>
        </w:rPr>
        <w:t>8</w:t>
      </w:r>
      <w:r w:rsidRPr="00F41B18">
        <w:rPr>
          <w:rFonts w:ascii="Book Antiqua" w:eastAsia="宋体" w:hAnsi="Book Antiqua" w:cs="宋体"/>
          <w:kern w:val="0"/>
          <w:sz w:val="24"/>
          <w:szCs w:val="24"/>
        </w:rPr>
        <w:t>: 11220-11224 [PMID: 26379927]</w:t>
      </w:r>
    </w:p>
    <w:p w14:paraId="00608D8A"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47 </w:t>
      </w:r>
      <w:proofErr w:type="spellStart"/>
      <w:r w:rsidRPr="00F41B18">
        <w:rPr>
          <w:rFonts w:ascii="Book Antiqua" w:eastAsia="宋体" w:hAnsi="Book Antiqua" w:cs="宋体"/>
          <w:b/>
          <w:bCs/>
          <w:kern w:val="0"/>
          <w:sz w:val="24"/>
          <w:szCs w:val="24"/>
        </w:rPr>
        <w:t>Manenti</w:t>
      </w:r>
      <w:proofErr w:type="spellEnd"/>
      <w:r w:rsidRPr="00F41B18">
        <w:rPr>
          <w:rFonts w:ascii="Book Antiqua" w:eastAsia="宋体" w:hAnsi="Book Antiqua" w:cs="宋体"/>
          <w:b/>
          <w:bCs/>
          <w:kern w:val="0"/>
          <w:sz w:val="24"/>
          <w:szCs w:val="24"/>
        </w:rPr>
        <w:t xml:space="preserve"> G</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Carlani</w:t>
      </w:r>
      <w:proofErr w:type="spellEnd"/>
      <w:r w:rsidRPr="00F41B18">
        <w:rPr>
          <w:rFonts w:ascii="Book Antiqua" w:eastAsia="宋体" w:hAnsi="Book Antiqua" w:cs="宋体"/>
          <w:kern w:val="0"/>
          <w:sz w:val="24"/>
          <w:szCs w:val="24"/>
        </w:rPr>
        <w:t xml:space="preserve"> M, </w:t>
      </w:r>
      <w:proofErr w:type="spellStart"/>
      <w:r w:rsidRPr="00F41B18">
        <w:rPr>
          <w:rFonts w:ascii="Book Antiqua" w:eastAsia="宋体" w:hAnsi="Book Antiqua" w:cs="宋体"/>
          <w:kern w:val="0"/>
          <w:sz w:val="24"/>
          <w:szCs w:val="24"/>
        </w:rPr>
        <w:t>Mancino</w:t>
      </w:r>
      <w:proofErr w:type="spellEnd"/>
      <w:r w:rsidRPr="00F41B18">
        <w:rPr>
          <w:rFonts w:ascii="Book Antiqua" w:eastAsia="宋体" w:hAnsi="Book Antiqua" w:cs="宋体"/>
          <w:kern w:val="0"/>
          <w:sz w:val="24"/>
          <w:szCs w:val="24"/>
        </w:rPr>
        <w:t xml:space="preserve"> S, </w:t>
      </w:r>
      <w:proofErr w:type="spellStart"/>
      <w:r w:rsidRPr="00F41B18">
        <w:rPr>
          <w:rFonts w:ascii="Book Antiqua" w:eastAsia="宋体" w:hAnsi="Book Antiqua" w:cs="宋体"/>
          <w:kern w:val="0"/>
          <w:sz w:val="24"/>
          <w:szCs w:val="24"/>
        </w:rPr>
        <w:t>Colangelo</w:t>
      </w:r>
      <w:proofErr w:type="spellEnd"/>
      <w:r w:rsidRPr="00F41B18">
        <w:rPr>
          <w:rFonts w:ascii="Book Antiqua" w:eastAsia="宋体" w:hAnsi="Book Antiqua" w:cs="宋体"/>
          <w:kern w:val="0"/>
          <w:sz w:val="24"/>
          <w:szCs w:val="24"/>
        </w:rPr>
        <w:t xml:space="preserve"> V, Di Roma M, </w:t>
      </w:r>
      <w:proofErr w:type="spellStart"/>
      <w:r w:rsidRPr="00F41B18">
        <w:rPr>
          <w:rFonts w:ascii="Book Antiqua" w:eastAsia="宋体" w:hAnsi="Book Antiqua" w:cs="宋体"/>
          <w:kern w:val="0"/>
          <w:sz w:val="24"/>
          <w:szCs w:val="24"/>
        </w:rPr>
        <w:t>Squillaci</w:t>
      </w:r>
      <w:proofErr w:type="spellEnd"/>
      <w:r w:rsidRPr="00F41B18">
        <w:rPr>
          <w:rFonts w:ascii="Book Antiqua" w:eastAsia="宋体" w:hAnsi="Book Antiqua" w:cs="宋体"/>
          <w:kern w:val="0"/>
          <w:sz w:val="24"/>
          <w:szCs w:val="24"/>
        </w:rPr>
        <w:t xml:space="preserve"> E, </w:t>
      </w:r>
      <w:proofErr w:type="spellStart"/>
      <w:r w:rsidRPr="00F41B18">
        <w:rPr>
          <w:rFonts w:ascii="Book Antiqua" w:eastAsia="宋体" w:hAnsi="Book Antiqua" w:cs="宋体"/>
          <w:kern w:val="0"/>
          <w:sz w:val="24"/>
          <w:szCs w:val="24"/>
        </w:rPr>
        <w:t>Simonetti</w:t>
      </w:r>
      <w:proofErr w:type="spellEnd"/>
      <w:r w:rsidRPr="00F41B18">
        <w:rPr>
          <w:rFonts w:ascii="Book Antiqua" w:eastAsia="宋体" w:hAnsi="Book Antiqua" w:cs="宋体"/>
          <w:kern w:val="0"/>
          <w:sz w:val="24"/>
          <w:szCs w:val="24"/>
        </w:rPr>
        <w:t xml:space="preserve"> G. Diffusion tensor magnetic resonance imaging of prostate cancer. </w:t>
      </w:r>
      <w:r w:rsidRPr="00F41B18">
        <w:rPr>
          <w:rFonts w:ascii="Book Antiqua" w:eastAsia="宋体" w:hAnsi="Book Antiqua" w:cs="宋体"/>
          <w:i/>
          <w:iCs/>
          <w:kern w:val="0"/>
          <w:sz w:val="24"/>
          <w:szCs w:val="24"/>
        </w:rPr>
        <w:t xml:space="preserve">Invest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2007; </w:t>
      </w:r>
      <w:r w:rsidRPr="00F41B18">
        <w:rPr>
          <w:rFonts w:ascii="Book Antiqua" w:eastAsia="宋体" w:hAnsi="Book Antiqua" w:cs="宋体"/>
          <w:b/>
          <w:bCs/>
          <w:kern w:val="0"/>
          <w:sz w:val="24"/>
          <w:szCs w:val="24"/>
        </w:rPr>
        <w:t>42</w:t>
      </w:r>
      <w:r w:rsidRPr="00F41B18">
        <w:rPr>
          <w:rFonts w:ascii="Book Antiqua" w:eastAsia="宋体" w:hAnsi="Book Antiqua" w:cs="宋体"/>
          <w:kern w:val="0"/>
          <w:sz w:val="24"/>
          <w:szCs w:val="24"/>
        </w:rPr>
        <w:t>: 412-419 [PMID: 17507813 DOI: 10.1097/01.rli.0000264059.46444.bf]</w:t>
      </w:r>
    </w:p>
    <w:p w14:paraId="13228D20"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48 </w:t>
      </w:r>
      <w:proofErr w:type="spellStart"/>
      <w:r w:rsidRPr="00F41B18">
        <w:rPr>
          <w:rFonts w:ascii="Book Antiqua" w:eastAsia="宋体" w:hAnsi="Book Antiqua" w:cs="宋体"/>
          <w:b/>
          <w:bCs/>
          <w:kern w:val="0"/>
          <w:sz w:val="24"/>
          <w:szCs w:val="24"/>
        </w:rPr>
        <w:t>Xu</w:t>
      </w:r>
      <w:proofErr w:type="spellEnd"/>
      <w:r w:rsidRPr="00F41B18">
        <w:rPr>
          <w:rFonts w:ascii="Book Antiqua" w:eastAsia="宋体" w:hAnsi="Book Antiqua" w:cs="宋体"/>
          <w:b/>
          <w:bCs/>
          <w:kern w:val="0"/>
          <w:sz w:val="24"/>
          <w:szCs w:val="24"/>
        </w:rPr>
        <w:t xml:space="preserve"> J</w:t>
      </w:r>
      <w:r w:rsidRPr="00F41B18">
        <w:rPr>
          <w:rFonts w:ascii="Book Antiqua" w:eastAsia="宋体" w:hAnsi="Book Antiqua" w:cs="宋体"/>
          <w:kern w:val="0"/>
          <w:sz w:val="24"/>
          <w:szCs w:val="24"/>
        </w:rPr>
        <w:t xml:space="preserve">, Humphrey PA, </w:t>
      </w:r>
      <w:proofErr w:type="spellStart"/>
      <w:r w:rsidRPr="00F41B18">
        <w:rPr>
          <w:rFonts w:ascii="Book Antiqua" w:eastAsia="宋体" w:hAnsi="Book Antiqua" w:cs="宋体"/>
          <w:kern w:val="0"/>
          <w:sz w:val="24"/>
          <w:szCs w:val="24"/>
        </w:rPr>
        <w:t>Kibel</w:t>
      </w:r>
      <w:proofErr w:type="spellEnd"/>
      <w:r w:rsidRPr="00F41B18">
        <w:rPr>
          <w:rFonts w:ascii="Book Antiqua" w:eastAsia="宋体" w:hAnsi="Book Antiqua" w:cs="宋体"/>
          <w:kern w:val="0"/>
          <w:sz w:val="24"/>
          <w:szCs w:val="24"/>
        </w:rPr>
        <w:t xml:space="preserve"> AS, Snyder AZ, </w:t>
      </w:r>
      <w:proofErr w:type="spellStart"/>
      <w:r w:rsidRPr="00F41B18">
        <w:rPr>
          <w:rFonts w:ascii="Book Antiqua" w:eastAsia="宋体" w:hAnsi="Book Antiqua" w:cs="宋体"/>
          <w:kern w:val="0"/>
          <w:sz w:val="24"/>
          <w:szCs w:val="24"/>
        </w:rPr>
        <w:t>Narra</w:t>
      </w:r>
      <w:proofErr w:type="spellEnd"/>
      <w:r w:rsidRPr="00F41B18">
        <w:rPr>
          <w:rFonts w:ascii="Book Antiqua" w:eastAsia="宋体" w:hAnsi="Book Antiqua" w:cs="宋体"/>
          <w:kern w:val="0"/>
          <w:sz w:val="24"/>
          <w:szCs w:val="24"/>
        </w:rPr>
        <w:t xml:space="preserve"> VR, Ackerman JJ, Song SK. Magnetic resonance diffusion characteristics of histologically defined prostate cancer in humans.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Med</w:t>
      </w:r>
      <w:r w:rsidRPr="00F41B18">
        <w:rPr>
          <w:rFonts w:ascii="Book Antiqua" w:eastAsia="宋体" w:hAnsi="Book Antiqua" w:cs="宋体"/>
          <w:kern w:val="0"/>
          <w:sz w:val="24"/>
          <w:szCs w:val="24"/>
        </w:rPr>
        <w:t xml:space="preserve"> 2009; </w:t>
      </w:r>
      <w:r w:rsidRPr="00F41B18">
        <w:rPr>
          <w:rFonts w:ascii="Book Antiqua" w:eastAsia="宋体" w:hAnsi="Book Antiqua" w:cs="宋体"/>
          <w:b/>
          <w:bCs/>
          <w:kern w:val="0"/>
          <w:sz w:val="24"/>
          <w:szCs w:val="24"/>
        </w:rPr>
        <w:t>61</w:t>
      </w:r>
      <w:r w:rsidRPr="00F41B18">
        <w:rPr>
          <w:rFonts w:ascii="Book Antiqua" w:eastAsia="宋体" w:hAnsi="Book Antiqua" w:cs="宋体"/>
          <w:kern w:val="0"/>
          <w:sz w:val="24"/>
          <w:szCs w:val="24"/>
        </w:rPr>
        <w:t>: 842-850 [PMID: 19215051 DOI: 10.1002/mrm.21896]</w:t>
      </w:r>
    </w:p>
    <w:p w14:paraId="2F8CBBA0"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49 </w:t>
      </w:r>
      <w:r w:rsidRPr="00F41B18">
        <w:rPr>
          <w:rFonts w:ascii="Book Antiqua" w:eastAsia="宋体" w:hAnsi="Book Antiqua" w:cs="宋体"/>
          <w:b/>
          <w:bCs/>
          <w:kern w:val="0"/>
          <w:sz w:val="24"/>
          <w:szCs w:val="24"/>
        </w:rPr>
        <w:t>Li C</w:t>
      </w:r>
      <w:r w:rsidRPr="00F41B18">
        <w:rPr>
          <w:rFonts w:ascii="Book Antiqua" w:eastAsia="宋体" w:hAnsi="Book Antiqua" w:cs="宋体"/>
          <w:kern w:val="0"/>
          <w:sz w:val="24"/>
          <w:szCs w:val="24"/>
        </w:rPr>
        <w:t xml:space="preserve">, Chen M, Li S, Zhao X, Zhang C, </w:t>
      </w:r>
      <w:proofErr w:type="spellStart"/>
      <w:r w:rsidRPr="00F41B18">
        <w:rPr>
          <w:rFonts w:ascii="Book Antiqua" w:eastAsia="宋体" w:hAnsi="Book Antiqua" w:cs="宋体"/>
          <w:kern w:val="0"/>
          <w:sz w:val="24"/>
          <w:szCs w:val="24"/>
        </w:rPr>
        <w:t>Luo</w:t>
      </w:r>
      <w:proofErr w:type="spellEnd"/>
      <w:r w:rsidRPr="00F41B18">
        <w:rPr>
          <w:rFonts w:ascii="Book Antiqua" w:eastAsia="宋体" w:hAnsi="Book Antiqua" w:cs="宋体"/>
          <w:kern w:val="0"/>
          <w:sz w:val="24"/>
          <w:szCs w:val="24"/>
        </w:rPr>
        <w:t xml:space="preserve"> X, Zhou C. Detection of prostate cancer in peripheral zone: comparison of MR diffusion tensor imaging, quantitative dynamic contrast-enhanced MRI, and the two techniques combined at 3.0 T. </w:t>
      </w:r>
      <w:proofErr w:type="spellStart"/>
      <w:r w:rsidRPr="00F41B18">
        <w:rPr>
          <w:rFonts w:ascii="Book Antiqua" w:eastAsia="宋体" w:hAnsi="Book Antiqua" w:cs="宋体"/>
          <w:i/>
          <w:iCs/>
          <w:kern w:val="0"/>
          <w:sz w:val="24"/>
          <w:szCs w:val="24"/>
        </w:rPr>
        <w:t>Acta</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2014; </w:t>
      </w:r>
      <w:r w:rsidRPr="00F41B18">
        <w:rPr>
          <w:rFonts w:ascii="Book Antiqua" w:eastAsia="宋体" w:hAnsi="Book Antiqua" w:cs="宋体"/>
          <w:b/>
          <w:bCs/>
          <w:kern w:val="0"/>
          <w:sz w:val="24"/>
          <w:szCs w:val="24"/>
        </w:rPr>
        <w:t>55</w:t>
      </w:r>
      <w:r w:rsidRPr="00F41B18">
        <w:rPr>
          <w:rFonts w:ascii="Book Antiqua" w:eastAsia="宋体" w:hAnsi="Book Antiqua" w:cs="宋体"/>
          <w:kern w:val="0"/>
          <w:sz w:val="24"/>
          <w:szCs w:val="24"/>
        </w:rPr>
        <w:t>: 239-247 [PMID: 23892233 DOI: 10.1177/0284185113494978]</w:t>
      </w:r>
    </w:p>
    <w:p w14:paraId="4506B768"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50 </w:t>
      </w:r>
      <w:r w:rsidRPr="00F41B18">
        <w:rPr>
          <w:rFonts w:ascii="Book Antiqua" w:eastAsia="宋体" w:hAnsi="Book Antiqua" w:cs="宋体"/>
          <w:b/>
          <w:bCs/>
          <w:kern w:val="0"/>
          <w:sz w:val="24"/>
          <w:szCs w:val="24"/>
        </w:rPr>
        <w:t>Park SY</w:t>
      </w:r>
      <w:r w:rsidRPr="00F41B18">
        <w:rPr>
          <w:rFonts w:ascii="Book Antiqua" w:eastAsia="宋体" w:hAnsi="Book Antiqua" w:cs="宋体"/>
          <w:kern w:val="0"/>
          <w:sz w:val="24"/>
          <w:szCs w:val="24"/>
        </w:rPr>
        <w:t xml:space="preserve">, Kim CK, Park BK, Ha SY, Kwon GY, Kim B. Diffusion-tensor MRI at 3 T: differentiation of central gland prostate cancer from benign prostatic hyperplasia. </w:t>
      </w:r>
      <w:r w:rsidRPr="00F41B18">
        <w:rPr>
          <w:rFonts w:ascii="Book Antiqua" w:eastAsia="宋体" w:hAnsi="Book Antiqua" w:cs="宋体"/>
          <w:i/>
          <w:iCs/>
          <w:kern w:val="0"/>
          <w:sz w:val="24"/>
          <w:szCs w:val="24"/>
        </w:rPr>
        <w:t xml:space="preserve">AJR Am J </w:t>
      </w:r>
      <w:proofErr w:type="spellStart"/>
      <w:r w:rsidRPr="00F41B18">
        <w:rPr>
          <w:rFonts w:ascii="Book Antiqua" w:eastAsia="宋体" w:hAnsi="Book Antiqua" w:cs="宋体"/>
          <w:i/>
          <w:iCs/>
          <w:kern w:val="0"/>
          <w:sz w:val="24"/>
          <w:szCs w:val="24"/>
        </w:rPr>
        <w:t>Roentgenol</w:t>
      </w:r>
      <w:proofErr w:type="spellEnd"/>
      <w:r w:rsidRPr="00F41B18">
        <w:rPr>
          <w:rFonts w:ascii="Book Antiqua" w:eastAsia="宋体" w:hAnsi="Book Antiqua" w:cs="宋体"/>
          <w:kern w:val="0"/>
          <w:sz w:val="24"/>
          <w:szCs w:val="24"/>
        </w:rPr>
        <w:t xml:space="preserve"> 2014; </w:t>
      </w:r>
      <w:r w:rsidRPr="00F41B18">
        <w:rPr>
          <w:rFonts w:ascii="Book Antiqua" w:eastAsia="宋体" w:hAnsi="Book Antiqua" w:cs="宋体"/>
          <w:b/>
          <w:bCs/>
          <w:kern w:val="0"/>
          <w:sz w:val="24"/>
          <w:szCs w:val="24"/>
        </w:rPr>
        <w:t>202</w:t>
      </w:r>
      <w:r w:rsidRPr="00F41B18">
        <w:rPr>
          <w:rFonts w:ascii="Book Antiqua" w:eastAsia="宋体" w:hAnsi="Book Antiqua" w:cs="宋体"/>
          <w:kern w:val="0"/>
          <w:sz w:val="24"/>
          <w:szCs w:val="24"/>
        </w:rPr>
        <w:t>: W254-W262 [PMID: 24555622 DOI: 10.2214/AJR.13.11015]</w:t>
      </w:r>
    </w:p>
    <w:p w14:paraId="2DB6EB5F"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51 </w:t>
      </w:r>
      <w:r w:rsidRPr="00F41B18">
        <w:rPr>
          <w:rFonts w:ascii="Book Antiqua" w:eastAsia="宋体" w:hAnsi="Book Antiqua" w:cs="宋体"/>
          <w:b/>
          <w:bCs/>
          <w:kern w:val="0"/>
          <w:sz w:val="24"/>
          <w:szCs w:val="24"/>
        </w:rPr>
        <w:t>Li L</w:t>
      </w:r>
      <w:r w:rsidRPr="00F41B18">
        <w:rPr>
          <w:rFonts w:ascii="Book Antiqua" w:eastAsia="宋体" w:hAnsi="Book Antiqua" w:cs="宋体"/>
          <w:kern w:val="0"/>
          <w:sz w:val="24"/>
          <w:szCs w:val="24"/>
        </w:rPr>
        <w:t xml:space="preserve">, Margolis DJ, Deng M, </w:t>
      </w:r>
      <w:proofErr w:type="spellStart"/>
      <w:r w:rsidRPr="00F41B18">
        <w:rPr>
          <w:rFonts w:ascii="Book Antiqua" w:eastAsia="宋体" w:hAnsi="Book Antiqua" w:cs="宋体"/>
          <w:kern w:val="0"/>
          <w:sz w:val="24"/>
          <w:szCs w:val="24"/>
        </w:rPr>
        <w:t>Cai</w:t>
      </w:r>
      <w:proofErr w:type="spellEnd"/>
      <w:r w:rsidRPr="00F41B18">
        <w:rPr>
          <w:rFonts w:ascii="Book Antiqua" w:eastAsia="宋体" w:hAnsi="Book Antiqua" w:cs="宋体"/>
          <w:kern w:val="0"/>
          <w:sz w:val="24"/>
          <w:szCs w:val="24"/>
        </w:rPr>
        <w:t xml:space="preserve"> J, Yuan L, </w:t>
      </w:r>
      <w:proofErr w:type="spellStart"/>
      <w:r w:rsidRPr="00F41B18">
        <w:rPr>
          <w:rFonts w:ascii="Book Antiqua" w:eastAsia="宋体" w:hAnsi="Book Antiqua" w:cs="宋体"/>
          <w:kern w:val="0"/>
          <w:sz w:val="24"/>
          <w:szCs w:val="24"/>
        </w:rPr>
        <w:t>Feng</w:t>
      </w:r>
      <w:proofErr w:type="spellEnd"/>
      <w:r w:rsidRPr="00F41B18">
        <w:rPr>
          <w:rFonts w:ascii="Book Antiqua" w:eastAsia="宋体" w:hAnsi="Book Antiqua" w:cs="宋体"/>
          <w:kern w:val="0"/>
          <w:sz w:val="24"/>
          <w:szCs w:val="24"/>
        </w:rPr>
        <w:t xml:space="preserve"> Z, Min X, Hu Z, Hu D, Liu J, Wang L. Correlation of </w:t>
      </w:r>
      <w:proofErr w:type="spellStart"/>
      <w:r w:rsidRPr="00F41B18">
        <w:rPr>
          <w:rFonts w:ascii="Book Antiqua" w:eastAsia="宋体" w:hAnsi="Book Antiqua" w:cs="宋体"/>
          <w:kern w:val="0"/>
          <w:sz w:val="24"/>
          <w:szCs w:val="24"/>
        </w:rPr>
        <w:t>gleason</w:t>
      </w:r>
      <w:proofErr w:type="spellEnd"/>
      <w:r w:rsidRPr="00F41B18">
        <w:rPr>
          <w:rFonts w:ascii="Book Antiqua" w:eastAsia="宋体" w:hAnsi="Book Antiqua" w:cs="宋体"/>
          <w:kern w:val="0"/>
          <w:sz w:val="24"/>
          <w:szCs w:val="24"/>
        </w:rPr>
        <w:t xml:space="preserve"> scores with magnetic resonance diffusion tensor imaging in peripheral zone prostate cancer.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Imaging</w:t>
      </w:r>
      <w:r w:rsidRPr="00F41B18">
        <w:rPr>
          <w:rFonts w:ascii="Book Antiqua" w:eastAsia="宋体" w:hAnsi="Book Antiqua" w:cs="宋体"/>
          <w:kern w:val="0"/>
          <w:sz w:val="24"/>
          <w:szCs w:val="24"/>
        </w:rPr>
        <w:t xml:space="preserve"> 2015; </w:t>
      </w:r>
      <w:r w:rsidRPr="00F41B18">
        <w:rPr>
          <w:rFonts w:ascii="Book Antiqua" w:eastAsia="宋体" w:hAnsi="Book Antiqua" w:cs="宋体"/>
          <w:b/>
          <w:bCs/>
          <w:kern w:val="0"/>
          <w:sz w:val="24"/>
          <w:szCs w:val="24"/>
        </w:rPr>
        <w:t>42</w:t>
      </w:r>
      <w:r w:rsidRPr="00F41B18">
        <w:rPr>
          <w:rFonts w:ascii="Book Antiqua" w:eastAsia="宋体" w:hAnsi="Book Antiqua" w:cs="宋体"/>
          <w:kern w:val="0"/>
          <w:sz w:val="24"/>
          <w:szCs w:val="24"/>
        </w:rPr>
        <w:t>: 460-467 [PMID: 25469909 DOI: 10.1002/jmri.24813]</w:t>
      </w:r>
    </w:p>
    <w:p w14:paraId="5D706624"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52 </w:t>
      </w:r>
      <w:proofErr w:type="spellStart"/>
      <w:r w:rsidRPr="00F41B18">
        <w:rPr>
          <w:rFonts w:ascii="Book Antiqua" w:eastAsia="宋体" w:hAnsi="Book Antiqua" w:cs="宋体"/>
          <w:b/>
          <w:bCs/>
          <w:kern w:val="0"/>
          <w:sz w:val="24"/>
          <w:szCs w:val="24"/>
        </w:rPr>
        <w:t>Gürses</w:t>
      </w:r>
      <w:proofErr w:type="spellEnd"/>
      <w:r w:rsidRPr="00F41B18">
        <w:rPr>
          <w:rFonts w:ascii="Book Antiqua" w:eastAsia="宋体" w:hAnsi="Book Antiqua" w:cs="宋体"/>
          <w:b/>
          <w:bCs/>
          <w:kern w:val="0"/>
          <w:sz w:val="24"/>
          <w:szCs w:val="24"/>
        </w:rPr>
        <w:t xml:space="preserve"> B</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Tasdelen</w:t>
      </w:r>
      <w:proofErr w:type="spellEnd"/>
      <w:r w:rsidRPr="00F41B18">
        <w:rPr>
          <w:rFonts w:ascii="Book Antiqua" w:eastAsia="宋体" w:hAnsi="Book Antiqua" w:cs="宋体"/>
          <w:kern w:val="0"/>
          <w:sz w:val="24"/>
          <w:szCs w:val="24"/>
        </w:rPr>
        <w:t xml:space="preserve"> N, </w:t>
      </w:r>
      <w:proofErr w:type="spellStart"/>
      <w:r w:rsidRPr="00F41B18">
        <w:rPr>
          <w:rFonts w:ascii="Book Antiqua" w:eastAsia="宋体" w:hAnsi="Book Antiqua" w:cs="宋体"/>
          <w:kern w:val="0"/>
          <w:sz w:val="24"/>
          <w:szCs w:val="24"/>
        </w:rPr>
        <w:t>Yencilek</w:t>
      </w:r>
      <w:proofErr w:type="spellEnd"/>
      <w:r w:rsidRPr="00F41B18">
        <w:rPr>
          <w:rFonts w:ascii="Book Antiqua" w:eastAsia="宋体" w:hAnsi="Book Antiqua" w:cs="宋体"/>
          <w:kern w:val="0"/>
          <w:sz w:val="24"/>
          <w:szCs w:val="24"/>
        </w:rPr>
        <w:t xml:space="preserve"> F, </w:t>
      </w:r>
      <w:proofErr w:type="spellStart"/>
      <w:r w:rsidRPr="00F41B18">
        <w:rPr>
          <w:rFonts w:ascii="Book Antiqua" w:eastAsia="宋体" w:hAnsi="Book Antiqua" w:cs="宋体"/>
          <w:kern w:val="0"/>
          <w:sz w:val="24"/>
          <w:szCs w:val="24"/>
        </w:rPr>
        <w:t>K</w:t>
      </w:r>
      <w:r w:rsidRPr="00F41B18">
        <w:rPr>
          <w:rFonts w:ascii="Book Antiqua" w:eastAsia="MS Mincho" w:hAnsi="Book Antiqua" w:cs="MS Mincho"/>
          <w:kern w:val="0"/>
          <w:sz w:val="24"/>
          <w:szCs w:val="24"/>
        </w:rPr>
        <w:t>ı</w:t>
      </w:r>
      <w:r w:rsidRPr="00F41B18">
        <w:rPr>
          <w:rFonts w:ascii="Book Antiqua" w:eastAsia="宋体" w:hAnsi="Book Antiqua" w:cs="宋体"/>
          <w:kern w:val="0"/>
          <w:sz w:val="24"/>
          <w:szCs w:val="24"/>
        </w:rPr>
        <w:t>l</w:t>
      </w:r>
      <w:r w:rsidRPr="00F41B18">
        <w:rPr>
          <w:rFonts w:ascii="Book Antiqua" w:eastAsia="MS Mincho" w:hAnsi="Book Antiqua" w:cs="MS Mincho"/>
          <w:kern w:val="0"/>
          <w:sz w:val="24"/>
          <w:szCs w:val="24"/>
        </w:rPr>
        <w:t>ı</w:t>
      </w:r>
      <w:r w:rsidRPr="00F41B18">
        <w:rPr>
          <w:rFonts w:ascii="Book Antiqua" w:eastAsia="宋体" w:hAnsi="Book Antiqua" w:cs="宋体"/>
          <w:kern w:val="0"/>
          <w:sz w:val="24"/>
          <w:szCs w:val="24"/>
        </w:rPr>
        <w:t>ckesmez</w:t>
      </w:r>
      <w:proofErr w:type="spellEnd"/>
      <w:r w:rsidRPr="00F41B18">
        <w:rPr>
          <w:rFonts w:ascii="Book Antiqua" w:eastAsia="宋体" w:hAnsi="Book Antiqua" w:cs="宋体"/>
          <w:kern w:val="0"/>
          <w:sz w:val="24"/>
          <w:szCs w:val="24"/>
        </w:rPr>
        <w:t xml:space="preserve"> NO, Alp T, </w:t>
      </w:r>
      <w:proofErr w:type="spellStart"/>
      <w:r w:rsidRPr="00F41B18">
        <w:rPr>
          <w:rFonts w:ascii="Book Antiqua" w:eastAsia="宋体" w:hAnsi="Book Antiqua" w:cs="宋体"/>
          <w:kern w:val="0"/>
          <w:sz w:val="24"/>
          <w:szCs w:val="24"/>
        </w:rPr>
        <w:t>F</w:t>
      </w:r>
      <w:r w:rsidRPr="00F41B18">
        <w:rPr>
          <w:rFonts w:ascii="Book Antiqua" w:eastAsia="MS Mincho" w:hAnsi="Book Antiqua" w:cs="MS Mincho"/>
          <w:kern w:val="0"/>
          <w:sz w:val="24"/>
          <w:szCs w:val="24"/>
        </w:rPr>
        <w:t>ı</w:t>
      </w:r>
      <w:r w:rsidRPr="00F41B18">
        <w:rPr>
          <w:rFonts w:ascii="Book Antiqua" w:eastAsia="宋体" w:hAnsi="Book Antiqua" w:cs="宋体"/>
          <w:kern w:val="0"/>
          <w:sz w:val="24"/>
          <w:szCs w:val="24"/>
        </w:rPr>
        <w:t>rat</w:t>
      </w:r>
      <w:proofErr w:type="spellEnd"/>
      <w:r w:rsidRPr="00F41B18">
        <w:rPr>
          <w:rFonts w:ascii="Book Antiqua" w:eastAsia="宋体" w:hAnsi="Book Antiqua" w:cs="宋体"/>
          <w:kern w:val="0"/>
          <w:sz w:val="24"/>
          <w:szCs w:val="24"/>
        </w:rPr>
        <w:t xml:space="preserve"> Z, </w:t>
      </w:r>
      <w:proofErr w:type="spellStart"/>
      <w:r w:rsidRPr="00F41B18">
        <w:rPr>
          <w:rFonts w:ascii="Book Antiqua" w:eastAsia="宋体" w:hAnsi="Book Antiqua" w:cs="宋体"/>
          <w:kern w:val="0"/>
          <w:sz w:val="24"/>
          <w:szCs w:val="24"/>
        </w:rPr>
        <w:t>Albayrak</w:t>
      </w:r>
      <w:proofErr w:type="spellEnd"/>
      <w:r w:rsidRPr="00F41B18">
        <w:rPr>
          <w:rFonts w:ascii="Book Antiqua" w:eastAsia="宋体" w:hAnsi="Book Antiqua" w:cs="宋体"/>
          <w:kern w:val="0"/>
          <w:sz w:val="24"/>
          <w:szCs w:val="24"/>
        </w:rPr>
        <w:t xml:space="preserve"> MS, </w:t>
      </w:r>
      <w:proofErr w:type="spellStart"/>
      <w:r w:rsidRPr="00F41B18">
        <w:rPr>
          <w:rFonts w:ascii="Book Antiqua" w:eastAsia="宋体" w:hAnsi="Book Antiqua" w:cs="宋体"/>
          <w:kern w:val="0"/>
          <w:sz w:val="24"/>
          <w:szCs w:val="24"/>
        </w:rPr>
        <w:t>Ulu</w:t>
      </w:r>
      <w:r w:rsidRPr="00F41B18">
        <w:rPr>
          <w:rFonts w:ascii="Book Antiqua" w:eastAsia="MS Mincho" w:hAnsi="Book Antiqua" w:cs="MS Mincho"/>
          <w:kern w:val="0"/>
          <w:sz w:val="24"/>
          <w:szCs w:val="24"/>
        </w:rPr>
        <w:t>ğ</w:t>
      </w:r>
      <w:proofErr w:type="spellEnd"/>
      <w:r w:rsidRPr="00F41B18">
        <w:rPr>
          <w:rFonts w:ascii="Book Antiqua" w:eastAsia="宋体" w:hAnsi="Book Antiqua" w:cs="宋体"/>
          <w:kern w:val="0"/>
          <w:sz w:val="24"/>
          <w:szCs w:val="24"/>
        </w:rPr>
        <w:t xml:space="preserve"> AM, </w:t>
      </w:r>
      <w:proofErr w:type="spellStart"/>
      <w:r w:rsidRPr="00F41B18">
        <w:rPr>
          <w:rFonts w:ascii="Book Antiqua" w:eastAsia="宋体" w:hAnsi="Book Antiqua" w:cs="宋体"/>
          <w:kern w:val="0"/>
          <w:sz w:val="24"/>
          <w:szCs w:val="24"/>
        </w:rPr>
        <w:t>Gürmen</w:t>
      </w:r>
      <w:proofErr w:type="spellEnd"/>
      <w:r w:rsidRPr="00F41B18">
        <w:rPr>
          <w:rFonts w:ascii="Book Antiqua" w:eastAsia="宋体" w:hAnsi="Book Antiqua" w:cs="宋体"/>
          <w:kern w:val="0"/>
          <w:sz w:val="24"/>
          <w:szCs w:val="24"/>
        </w:rPr>
        <w:t xml:space="preserve"> AN. Diagnostic utility of DTI in prostate </w:t>
      </w:r>
      <w:r w:rsidRPr="00F41B18">
        <w:rPr>
          <w:rFonts w:ascii="Book Antiqua" w:eastAsia="宋体" w:hAnsi="Book Antiqua" w:cs="宋体"/>
          <w:kern w:val="0"/>
          <w:sz w:val="24"/>
          <w:szCs w:val="24"/>
        </w:rPr>
        <w:lastRenderedPageBreak/>
        <w:t xml:space="preserve">cancer. </w:t>
      </w:r>
      <w:proofErr w:type="spellStart"/>
      <w:r w:rsidRPr="00F41B18">
        <w:rPr>
          <w:rFonts w:ascii="Book Antiqua" w:eastAsia="宋体" w:hAnsi="Book Antiqua" w:cs="宋体"/>
          <w:i/>
          <w:iCs/>
          <w:kern w:val="0"/>
          <w:sz w:val="24"/>
          <w:szCs w:val="24"/>
        </w:rPr>
        <w:t>Eur</w:t>
      </w:r>
      <w:proofErr w:type="spellEnd"/>
      <w:r w:rsidRPr="00F41B18">
        <w:rPr>
          <w:rFonts w:ascii="Book Antiqua" w:eastAsia="宋体" w:hAnsi="Book Antiqua" w:cs="宋体"/>
          <w:i/>
          <w:iCs/>
          <w:kern w:val="0"/>
          <w:sz w:val="24"/>
          <w:szCs w:val="24"/>
        </w:rPr>
        <w:t xml:space="preserve"> J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2011; </w:t>
      </w:r>
      <w:r w:rsidRPr="00F41B18">
        <w:rPr>
          <w:rFonts w:ascii="Book Antiqua" w:eastAsia="宋体" w:hAnsi="Book Antiqua" w:cs="宋体"/>
          <w:b/>
          <w:bCs/>
          <w:kern w:val="0"/>
          <w:sz w:val="24"/>
          <w:szCs w:val="24"/>
        </w:rPr>
        <w:t>79</w:t>
      </w:r>
      <w:r w:rsidRPr="00F41B18">
        <w:rPr>
          <w:rFonts w:ascii="Book Antiqua" w:eastAsia="宋体" w:hAnsi="Book Antiqua" w:cs="宋体"/>
          <w:kern w:val="0"/>
          <w:sz w:val="24"/>
          <w:szCs w:val="24"/>
        </w:rPr>
        <w:t>: 172-176 [PMID: 20138721 DOI: 10.1016/j.ejrad.2010.01.009]</w:t>
      </w:r>
    </w:p>
    <w:p w14:paraId="3C0B499F"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53 </w:t>
      </w:r>
      <w:proofErr w:type="spellStart"/>
      <w:r w:rsidRPr="00F41B18">
        <w:rPr>
          <w:rFonts w:ascii="Book Antiqua" w:eastAsia="宋体" w:hAnsi="Book Antiqua" w:cs="宋体"/>
          <w:b/>
          <w:bCs/>
          <w:kern w:val="0"/>
          <w:sz w:val="24"/>
          <w:szCs w:val="24"/>
        </w:rPr>
        <w:t>Panebianco</w:t>
      </w:r>
      <w:proofErr w:type="spellEnd"/>
      <w:r w:rsidRPr="00F41B18">
        <w:rPr>
          <w:rFonts w:ascii="Book Antiqua" w:eastAsia="宋体" w:hAnsi="Book Antiqua" w:cs="宋体"/>
          <w:b/>
          <w:bCs/>
          <w:kern w:val="0"/>
          <w:sz w:val="24"/>
          <w:szCs w:val="24"/>
        </w:rPr>
        <w:t xml:space="preserve"> V</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Barchetti</w:t>
      </w:r>
      <w:proofErr w:type="spellEnd"/>
      <w:r w:rsidRPr="00F41B18">
        <w:rPr>
          <w:rFonts w:ascii="Book Antiqua" w:eastAsia="宋体" w:hAnsi="Book Antiqua" w:cs="宋体"/>
          <w:kern w:val="0"/>
          <w:sz w:val="24"/>
          <w:szCs w:val="24"/>
        </w:rPr>
        <w:t xml:space="preserve"> F, </w:t>
      </w:r>
      <w:proofErr w:type="spellStart"/>
      <w:r w:rsidRPr="00F41B18">
        <w:rPr>
          <w:rFonts w:ascii="Book Antiqua" w:eastAsia="宋体" w:hAnsi="Book Antiqua" w:cs="宋体"/>
          <w:kern w:val="0"/>
          <w:sz w:val="24"/>
          <w:szCs w:val="24"/>
        </w:rPr>
        <w:t>Sciarra</w:t>
      </w:r>
      <w:proofErr w:type="spellEnd"/>
      <w:r w:rsidRPr="00F41B18">
        <w:rPr>
          <w:rFonts w:ascii="Book Antiqua" w:eastAsia="宋体" w:hAnsi="Book Antiqua" w:cs="宋体"/>
          <w:kern w:val="0"/>
          <w:sz w:val="24"/>
          <w:szCs w:val="24"/>
        </w:rPr>
        <w:t xml:space="preserve"> A, </w:t>
      </w:r>
      <w:proofErr w:type="spellStart"/>
      <w:r w:rsidRPr="00F41B18">
        <w:rPr>
          <w:rFonts w:ascii="Book Antiqua" w:eastAsia="宋体" w:hAnsi="Book Antiqua" w:cs="宋体"/>
          <w:kern w:val="0"/>
          <w:sz w:val="24"/>
          <w:szCs w:val="24"/>
        </w:rPr>
        <w:t>Marcantonio</w:t>
      </w:r>
      <w:proofErr w:type="spellEnd"/>
      <w:r w:rsidRPr="00F41B18">
        <w:rPr>
          <w:rFonts w:ascii="Book Antiqua" w:eastAsia="宋体" w:hAnsi="Book Antiqua" w:cs="宋体"/>
          <w:kern w:val="0"/>
          <w:sz w:val="24"/>
          <w:szCs w:val="24"/>
        </w:rPr>
        <w:t xml:space="preserve"> A, </w:t>
      </w:r>
      <w:proofErr w:type="spellStart"/>
      <w:r w:rsidRPr="00F41B18">
        <w:rPr>
          <w:rFonts w:ascii="Book Antiqua" w:eastAsia="宋体" w:hAnsi="Book Antiqua" w:cs="宋体"/>
          <w:kern w:val="0"/>
          <w:sz w:val="24"/>
          <w:szCs w:val="24"/>
        </w:rPr>
        <w:t>Zini</w:t>
      </w:r>
      <w:proofErr w:type="spellEnd"/>
      <w:r w:rsidRPr="00F41B18">
        <w:rPr>
          <w:rFonts w:ascii="Book Antiqua" w:eastAsia="宋体" w:hAnsi="Book Antiqua" w:cs="宋体"/>
          <w:kern w:val="0"/>
          <w:sz w:val="24"/>
          <w:szCs w:val="24"/>
        </w:rPr>
        <w:t xml:space="preserve"> C, </w:t>
      </w:r>
      <w:proofErr w:type="spellStart"/>
      <w:r w:rsidRPr="00F41B18">
        <w:rPr>
          <w:rFonts w:ascii="Book Antiqua" w:eastAsia="宋体" w:hAnsi="Book Antiqua" w:cs="宋体"/>
          <w:kern w:val="0"/>
          <w:sz w:val="24"/>
          <w:szCs w:val="24"/>
        </w:rPr>
        <w:t>Salciccia</w:t>
      </w:r>
      <w:proofErr w:type="spellEnd"/>
      <w:r w:rsidRPr="00F41B18">
        <w:rPr>
          <w:rFonts w:ascii="Book Antiqua" w:eastAsia="宋体" w:hAnsi="Book Antiqua" w:cs="宋体"/>
          <w:kern w:val="0"/>
          <w:sz w:val="24"/>
          <w:szCs w:val="24"/>
        </w:rPr>
        <w:t xml:space="preserve"> S, </w:t>
      </w:r>
      <w:proofErr w:type="spellStart"/>
      <w:r w:rsidRPr="00F41B18">
        <w:rPr>
          <w:rFonts w:ascii="Book Antiqua" w:eastAsia="宋体" w:hAnsi="Book Antiqua" w:cs="宋体"/>
          <w:kern w:val="0"/>
          <w:sz w:val="24"/>
          <w:szCs w:val="24"/>
        </w:rPr>
        <w:t>Collettini</w:t>
      </w:r>
      <w:proofErr w:type="spellEnd"/>
      <w:r w:rsidRPr="00F41B18">
        <w:rPr>
          <w:rFonts w:ascii="Book Antiqua" w:eastAsia="宋体" w:hAnsi="Book Antiqua" w:cs="宋体"/>
          <w:kern w:val="0"/>
          <w:sz w:val="24"/>
          <w:szCs w:val="24"/>
        </w:rPr>
        <w:t xml:space="preserve"> F, Gentile V, Hamm B, Catalano C. </w:t>
      </w:r>
      <w:proofErr w:type="gramStart"/>
      <w:r w:rsidRPr="00F41B18">
        <w:rPr>
          <w:rFonts w:ascii="Book Antiqua" w:eastAsia="宋体" w:hAnsi="Book Antiqua" w:cs="宋体"/>
          <w:kern w:val="0"/>
          <w:sz w:val="24"/>
          <w:szCs w:val="24"/>
        </w:rPr>
        <w:t xml:space="preserve">In vivo 3D neuroanatomical evaluation of </w:t>
      </w:r>
      <w:proofErr w:type="spellStart"/>
      <w:r w:rsidRPr="00F41B18">
        <w:rPr>
          <w:rFonts w:ascii="Book Antiqua" w:eastAsia="宋体" w:hAnsi="Book Antiqua" w:cs="宋体"/>
          <w:kern w:val="0"/>
          <w:sz w:val="24"/>
          <w:szCs w:val="24"/>
        </w:rPr>
        <w:t>periprostatic</w:t>
      </w:r>
      <w:proofErr w:type="spellEnd"/>
      <w:r w:rsidRPr="00F41B18">
        <w:rPr>
          <w:rFonts w:ascii="Book Antiqua" w:eastAsia="宋体" w:hAnsi="Book Antiqua" w:cs="宋体"/>
          <w:kern w:val="0"/>
          <w:sz w:val="24"/>
          <w:szCs w:val="24"/>
        </w:rPr>
        <w:t xml:space="preserve"> nerve plexus with 3T-MR Diffusion Tensor Imaging.</w:t>
      </w:r>
      <w:proofErr w:type="gramEnd"/>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i/>
          <w:iCs/>
          <w:kern w:val="0"/>
          <w:sz w:val="24"/>
          <w:szCs w:val="24"/>
        </w:rPr>
        <w:t>Eur</w:t>
      </w:r>
      <w:proofErr w:type="spellEnd"/>
      <w:r w:rsidRPr="00F41B18">
        <w:rPr>
          <w:rFonts w:ascii="Book Antiqua" w:eastAsia="宋体" w:hAnsi="Book Antiqua" w:cs="宋体"/>
          <w:i/>
          <w:iCs/>
          <w:kern w:val="0"/>
          <w:sz w:val="24"/>
          <w:szCs w:val="24"/>
        </w:rPr>
        <w:t xml:space="preserve"> J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2013; </w:t>
      </w:r>
      <w:r w:rsidRPr="00F41B18">
        <w:rPr>
          <w:rFonts w:ascii="Book Antiqua" w:eastAsia="宋体" w:hAnsi="Book Antiqua" w:cs="宋体"/>
          <w:b/>
          <w:bCs/>
          <w:kern w:val="0"/>
          <w:sz w:val="24"/>
          <w:szCs w:val="24"/>
        </w:rPr>
        <w:t>82</w:t>
      </w:r>
      <w:r w:rsidRPr="00F41B18">
        <w:rPr>
          <w:rFonts w:ascii="Book Antiqua" w:eastAsia="宋体" w:hAnsi="Book Antiqua" w:cs="宋体"/>
          <w:kern w:val="0"/>
          <w:sz w:val="24"/>
          <w:szCs w:val="24"/>
        </w:rPr>
        <w:t>: 1677-1682 [PMID: 23773553 DOI: 10.1016/j.ejrad.2013.05.013]</w:t>
      </w:r>
    </w:p>
    <w:p w14:paraId="18142ABC"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54 </w:t>
      </w:r>
      <w:r w:rsidRPr="00F41B18">
        <w:rPr>
          <w:rFonts w:ascii="Book Antiqua" w:eastAsia="宋体" w:hAnsi="Book Antiqua" w:cs="宋体"/>
          <w:b/>
          <w:bCs/>
          <w:kern w:val="0"/>
          <w:sz w:val="24"/>
          <w:szCs w:val="24"/>
        </w:rPr>
        <w:t>Finley DS</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Ellingson</w:t>
      </w:r>
      <w:proofErr w:type="spellEnd"/>
      <w:r w:rsidRPr="00F41B18">
        <w:rPr>
          <w:rFonts w:ascii="Book Antiqua" w:eastAsia="宋体" w:hAnsi="Book Antiqua" w:cs="宋体"/>
          <w:kern w:val="0"/>
          <w:sz w:val="24"/>
          <w:szCs w:val="24"/>
        </w:rPr>
        <w:t xml:space="preserve"> BM, </w:t>
      </w:r>
      <w:proofErr w:type="spellStart"/>
      <w:r w:rsidRPr="00F41B18">
        <w:rPr>
          <w:rFonts w:ascii="Book Antiqua" w:eastAsia="宋体" w:hAnsi="Book Antiqua" w:cs="宋体"/>
          <w:kern w:val="0"/>
          <w:sz w:val="24"/>
          <w:szCs w:val="24"/>
        </w:rPr>
        <w:t>Natarajan</w:t>
      </w:r>
      <w:proofErr w:type="spellEnd"/>
      <w:r w:rsidRPr="00F41B18">
        <w:rPr>
          <w:rFonts w:ascii="Book Antiqua" w:eastAsia="宋体" w:hAnsi="Book Antiqua" w:cs="宋体"/>
          <w:kern w:val="0"/>
          <w:sz w:val="24"/>
          <w:szCs w:val="24"/>
        </w:rPr>
        <w:t xml:space="preserve"> S, </w:t>
      </w:r>
      <w:proofErr w:type="spellStart"/>
      <w:r w:rsidRPr="00F41B18">
        <w:rPr>
          <w:rFonts w:ascii="Book Antiqua" w:eastAsia="宋体" w:hAnsi="Book Antiqua" w:cs="宋体"/>
          <w:kern w:val="0"/>
          <w:sz w:val="24"/>
          <w:szCs w:val="24"/>
        </w:rPr>
        <w:t>Zaw</w:t>
      </w:r>
      <w:proofErr w:type="spellEnd"/>
      <w:r w:rsidRPr="00F41B18">
        <w:rPr>
          <w:rFonts w:ascii="Book Antiqua" w:eastAsia="宋体" w:hAnsi="Book Antiqua" w:cs="宋体"/>
          <w:kern w:val="0"/>
          <w:sz w:val="24"/>
          <w:szCs w:val="24"/>
        </w:rPr>
        <w:t xml:space="preserve"> TM, Raman SS, </w:t>
      </w:r>
      <w:proofErr w:type="spellStart"/>
      <w:r w:rsidRPr="00F41B18">
        <w:rPr>
          <w:rFonts w:ascii="Book Antiqua" w:eastAsia="宋体" w:hAnsi="Book Antiqua" w:cs="宋体"/>
          <w:kern w:val="0"/>
          <w:sz w:val="24"/>
          <w:szCs w:val="24"/>
        </w:rPr>
        <w:t>Schulam</w:t>
      </w:r>
      <w:proofErr w:type="spellEnd"/>
      <w:r w:rsidRPr="00F41B18">
        <w:rPr>
          <w:rFonts w:ascii="Book Antiqua" w:eastAsia="宋体" w:hAnsi="Book Antiqua" w:cs="宋体"/>
          <w:kern w:val="0"/>
          <w:sz w:val="24"/>
          <w:szCs w:val="24"/>
        </w:rPr>
        <w:t xml:space="preserve"> P, Reiter RE, Margolis D. Diffusion tensor magnetic resonance </w:t>
      </w:r>
      <w:proofErr w:type="spellStart"/>
      <w:r w:rsidRPr="00F41B18">
        <w:rPr>
          <w:rFonts w:ascii="Book Antiqua" w:eastAsia="宋体" w:hAnsi="Book Antiqua" w:cs="宋体"/>
          <w:kern w:val="0"/>
          <w:sz w:val="24"/>
          <w:szCs w:val="24"/>
        </w:rPr>
        <w:t>tractography</w:t>
      </w:r>
      <w:proofErr w:type="spellEnd"/>
      <w:r w:rsidRPr="00F41B18">
        <w:rPr>
          <w:rFonts w:ascii="Book Antiqua" w:eastAsia="宋体" w:hAnsi="Book Antiqua" w:cs="宋体"/>
          <w:kern w:val="0"/>
          <w:sz w:val="24"/>
          <w:szCs w:val="24"/>
        </w:rPr>
        <w:t xml:space="preserve"> of the prostate: feasibility for mapping </w:t>
      </w:r>
      <w:proofErr w:type="spellStart"/>
      <w:r w:rsidRPr="00F41B18">
        <w:rPr>
          <w:rFonts w:ascii="Book Antiqua" w:eastAsia="宋体" w:hAnsi="Book Antiqua" w:cs="宋体"/>
          <w:kern w:val="0"/>
          <w:sz w:val="24"/>
          <w:szCs w:val="24"/>
        </w:rPr>
        <w:t>periprostatic</w:t>
      </w:r>
      <w:proofErr w:type="spellEnd"/>
      <w:r w:rsidRPr="00F41B18">
        <w:rPr>
          <w:rFonts w:ascii="Book Antiqua" w:eastAsia="宋体" w:hAnsi="Book Antiqua" w:cs="宋体"/>
          <w:kern w:val="0"/>
          <w:sz w:val="24"/>
          <w:szCs w:val="24"/>
        </w:rPr>
        <w:t xml:space="preserve"> fibers. </w:t>
      </w:r>
      <w:r w:rsidRPr="00F41B18">
        <w:rPr>
          <w:rFonts w:ascii="Book Antiqua" w:eastAsia="宋体" w:hAnsi="Book Antiqua" w:cs="宋体"/>
          <w:i/>
          <w:iCs/>
          <w:kern w:val="0"/>
          <w:sz w:val="24"/>
          <w:szCs w:val="24"/>
        </w:rPr>
        <w:t>Urology</w:t>
      </w:r>
      <w:r w:rsidRPr="00F41B18">
        <w:rPr>
          <w:rFonts w:ascii="Book Antiqua" w:eastAsia="宋体" w:hAnsi="Book Antiqua" w:cs="宋体"/>
          <w:kern w:val="0"/>
          <w:sz w:val="24"/>
          <w:szCs w:val="24"/>
        </w:rPr>
        <w:t xml:space="preserve"> 2012; </w:t>
      </w:r>
      <w:r w:rsidRPr="00F41B18">
        <w:rPr>
          <w:rFonts w:ascii="Book Antiqua" w:eastAsia="宋体" w:hAnsi="Book Antiqua" w:cs="宋体"/>
          <w:b/>
          <w:bCs/>
          <w:kern w:val="0"/>
          <w:sz w:val="24"/>
          <w:szCs w:val="24"/>
        </w:rPr>
        <w:t>80</w:t>
      </w:r>
      <w:r w:rsidRPr="00F41B18">
        <w:rPr>
          <w:rFonts w:ascii="Book Antiqua" w:eastAsia="宋体" w:hAnsi="Book Antiqua" w:cs="宋体"/>
          <w:kern w:val="0"/>
          <w:sz w:val="24"/>
          <w:szCs w:val="24"/>
        </w:rPr>
        <w:t>: 219-223 [PMID: 22748877 DOI: 10.1016/j.urology.2012.03.027]</w:t>
      </w:r>
    </w:p>
    <w:p w14:paraId="58B83D32"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55 </w:t>
      </w:r>
      <w:r w:rsidRPr="00F41B18">
        <w:rPr>
          <w:rFonts w:ascii="Book Antiqua" w:eastAsia="宋体" w:hAnsi="Book Antiqua" w:cs="宋体"/>
          <w:b/>
          <w:bCs/>
          <w:kern w:val="0"/>
          <w:sz w:val="24"/>
          <w:szCs w:val="24"/>
        </w:rPr>
        <w:t>Ream JM</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Glielmi</w:t>
      </w:r>
      <w:proofErr w:type="spellEnd"/>
      <w:r w:rsidRPr="00F41B18">
        <w:rPr>
          <w:rFonts w:ascii="Book Antiqua" w:eastAsia="宋体" w:hAnsi="Book Antiqua" w:cs="宋体"/>
          <w:kern w:val="0"/>
          <w:sz w:val="24"/>
          <w:szCs w:val="24"/>
        </w:rPr>
        <w:t xml:space="preserve"> C, Lazar M, Campbell N, </w:t>
      </w:r>
      <w:proofErr w:type="spellStart"/>
      <w:r w:rsidRPr="00F41B18">
        <w:rPr>
          <w:rFonts w:ascii="Book Antiqua" w:eastAsia="宋体" w:hAnsi="Book Antiqua" w:cs="宋体"/>
          <w:kern w:val="0"/>
          <w:sz w:val="24"/>
          <w:szCs w:val="24"/>
        </w:rPr>
        <w:t>Pfeuffer</w:t>
      </w:r>
      <w:proofErr w:type="spellEnd"/>
      <w:r w:rsidRPr="00F41B18">
        <w:rPr>
          <w:rFonts w:ascii="Book Antiqua" w:eastAsia="宋体" w:hAnsi="Book Antiqua" w:cs="宋体"/>
          <w:kern w:val="0"/>
          <w:sz w:val="24"/>
          <w:szCs w:val="24"/>
        </w:rPr>
        <w:t xml:space="preserve"> J, Schneider R, </w:t>
      </w:r>
      <w:proofErr w:type="spellStart"/>
      <w:r w:rsidRPr="00F41B18">
        <w:rPr>
          <w:rFonts w:ascii="Book Antiqua" w:eastAsia="宋体" w:hAnsi="Book Antiqua" w:cs="宋体"/>
          <w:kern w:val="0"/>
          <w:sz w:val="24"/>
          <w:szCs w:val="24"/>
        </w:rPr>
        <w:t>Rosenkrantz</w:t>
      </w:r>
      <w:proofErr w:type="spellEnd"/>
      <w:r w:rsidRPr="00F41B18">
        <w:rPr>
          <w:rFonts w:ascii="Book Antiqua" w:eastAsia="宋体" w:hAnsi="Book Antiqua" w:cs="宋体"/>
          <w:kern w:val="0"/>
          <w:sz w:val="24"/>
          <w:szCs w:val="24"/>
        </w:rPr>
        <w:t xml:space="preserve"> AB. Zoomed echo-planar diffusion tensor imaging for MR </w:t>
      </w:r>
      <w:proofErr w:type="spellStart"/>
      <w:r w:rsidRPr="00F41B18">
        <w:rPr>
          <w:rFonts w:ascii="Book Antiqua" w:eastAsia="宋体" w:hAnsi="Book Antiqua" w:cs="宋体"/>
          <w:kern w:val="0"/>
          <w:sz w:val="24"/>
          <w:szCs w:val="24"/>
        </w:rPr>
        <w:t>tractography</w:t>
      </w:r>
      <w:proofErr w:type="spellEnd"/>
      <w:r w:rsidRPr="00F41B18">
        <w:rPr>
          <w:rFonts w:ascii="Book Antiqua" w:eastAsia="宋体" w:hAnsi="Book Antiqua" w:cs="宋体"/>
          <w:kern w:val="0"/>
          <w:sz w:val="24"/>
          <w:szCs w:val="24"/>
        </w:rPr>
        <w:t xml:space="preserve"> of the prostate gland neurovascular bundle without an </w:t>
      </w:r>
      <w:proofErr w:type="spellStart"/>
      <w:r w:rsidRPr="00F41B18">
        <w:rPr>
          <w:rFonts w:ascii="Book Antiqua" w:eastAsia="宋体" w:hAnsi="Book Antiqua" w:cs="宋体"/>
          <w:kern w:val="0"/>
          <w:sz w:val="24"/>
          <w:szCs w:val="24"/>
        </w:rPr>
        <w:t>endorectal</w:t>
      </w:r>
      <w:proofErr w:type="spellEnd"/>
      <w:r w:rsidRPr="00F41B18">
        <w:rPr>
          <w:rFonts w:ascii="Book Antiqua" w:eastAsia="宋体" w:hAnsi="Book Antiqua" w:cs="宋体"/>
          <w:kern w:val="0"/>
          <w:sz w:val="24"/>
          <w:szCs w:val="24"/>
        </w:rPr>
        <w:t xml:space="preserve"> coil: a feasibility study. </w:t>
      </w:r>
      <w:proofErr w:type="spellStart"/>
      <w:r w:rsidRPr="00F41B18">
        <w:rPr>
          <w:rFonts w:ascii="Book Antiqua" w:eastAsia="宋体" w:hAnsi="Book Antiqua" w:cs="宋体"/>
          <w:i/>
          <w:iCs/>
          <w:kern w:val="0"/>
          <w:sz w:val="24"/>
          <w:szCs w:val="24"/>
        </w:rPr>
        <w:t>Abdom</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iCs/>
          <w:kern w:val="0"/>
          <w:sz w:val="24"/>
          <w:szCs w:val="24"/>
        </w:rPr>
        <w:t xml:space="preserve"> (NY)</w:t>
      </w:r>
      <w:r w:rsidRPr="00F41B18">
        <w:rPr>
          <w:rFonts w:ascii="Book Antiqua" w:eastAsia="宋体" w:hAnsi="Book Antiqua" w:cs="宋体"/>
          <w:kern w:val="0"/>
          <w:sz w:val="24"/>
          <w:szCs w:val="24"/>
        </w:rPr>
        <w:t xml:space="preserve"> 2016; </w:t>
      </w:r>
      <w:r w:rsidRPr="00F41B18">
        <w:rPr>
          <w:rFonts w:ascii="Book Antiqua" w:eastAsia="宋体" w:hAnsi="Book Antiqua" w:cs="宋体"/>
          <w:b/>
          <w:bCs/>
          <w:kern w:val="0"/>
          <w:sz w:val="24"/>
          <w:szCs w:val="24"/>
        </w:rPr>
        <w:t>41</w:t>
      </w:r>
      <w:r w:rsidRPr="00F41B18">
        <w:rPr>
          <w:rFonts w:ascii="Book Antiqua" w:eastAsia="宋体" w:hAnsi="Book Antiqua" w:cs="宋体"/>
          <w:kern w:val="0"/>
          <w:sz w:val="24"/>
          <w:szCs w:val="24"/>
        </w:rPr>
        <w:t>: 919-925 [PMID: 27193790 DOI: 10.1007/s00261-015-0587-5]</w:t>
      </w:r>
    </w:p>
    <w:p w14:paraId="2F108B45"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56 </w:t>
      </w:r>
      <w:proofErr w:type="spellStart"/>
      <w:r w:rsidRPr="00F41B18">
        <w:rPr>
          <w:rFonts w:ascii="Book Antiqua" w:eastAsia="宋体" w:hAnsi="Book Antiqua" w:cs="宋体"/>
          <w:b/>
          <w:bCs/>
          <w:kern w:val="0"/>
          <w:sz w:val="24"/>
          <w:szCs w:val="24"/>
        </w:rPr>
        <w:t>Baur</w:t>
      </w:r>
      <w:proofErr w:type="spellEnd"/>
      <w:r w:rsidRPr="00F41B18">
        <w:rPr>
          <w:rFonts w:ascii="Book Antiqua" w:eastAsia="宋体" w:hAnsi="Book Antiqua" w:cs="宋体"/>
          <w:b/>
          <w:bCs/>
          <w:kern w:val="0"/>
          <w:sz w:val="24"/>
          <w:szCs w:val="24"/>
        </w:rPr>
        <w:t xml:space="preserve"> AD</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Daqqaq</w:t>
      </w:r>
      <w:proofErr w:type="spellEnd"/>
      <w:r w:rsidRPr="00F41B18">
        <w:rPr>
          <w:rFonts w:ascii="Book Antiqua" w:eastAsia="宋体" w:hAnsi="Book Antiqua" w:cs="宋体"/>
          <w:kern w:val="0"/>
          <w:sz w:val="24"/>
          <w:szCs w:val="24"/>
        </w:rPr>
        <w:t xml:space="preserve"> T, </w:t>
      </w:r>
      <w:proofErr w:type="spellStart"/>
      <w:r w:rsidRPr="00F41B18">
        <w:rPr>
          <w:rFonts w:ascii="Book Antiqua" w:eastAsia="宋体" w:hAnsi="Book Antiqua" w:cs="宋体"/>
          <w:kern w:val="0"/>
          <w:sz w:val="24"/>
          <w:szCs w:val="24"/>
        </w:rPr>
        <w:t>Collettini</w:t>
      </w:r>
      <w:proofErr w:type="spellEnd"/>
      <w:r w:rsidRPr="00F41B18">
        <w:rPr>
          <w:rFonts w:ascii="Book Antiqua" w:eastAsia="宋体" w:hAnsi="Book Antiqua" w:cs="宋体"/>
          <w:kern w:val="0"/>
          <w:sz w:val="24"/>
          <w:szCs w:val="24"/>
        </w:rPr>
        <w:t xml:space="preserve"> F, </w:t>
      </w:r>
      <w:proofErr w:type="spellStart"/>
      <w:r w:rsidRPr="00F41B18">
        <w:rPr>
          <w:rFonts w:ascii="Book Antiqua" w:eastAsia="宋体" w:hAnsi="Book Antiqua" w:cs="宋体"/>
          <w:kern w:val="0"/>
          <w:sz w:val="24"/>
          <w:szCs w:val="24"/>
        </w:rPr>
        <w:t>Denecke</w:t>
      </w:r>
      <w:proofErr w:type="spellEnd"/>
      <w:r w:rsidRPr="00F41B18">
        <w:rPr>
          <w:rFonts w:ascii="Book Antiqua" w:eastAsia="宋体" w:hAnsi="Book Antiqua" w:cs="宋体"/>
          <w:kern w:val="0"/>
          <w:sz w:val="24"/>
          <w:szCs w:val="24"/>
        </w:rPr>
        <w:t xml:space="preserve"> T, Hamm B, </w:t>
      </w:r>
      <w:proofErr w:type="spellStart"/>
      <w:r w:rsidRPr="00F41B18">
        <w:rPr>
          <w:rFonts w:ascii="Book Antiqua" w:eastAsia="宋体" w:hAnsi="Book Antiqua" w:cs="宋体"/>
          <w:kern w:val="0"/>
          <w:sz w:val="24"/>
          <w:szCs w:val="24"/>
        </w:rPr>
        <w:t>Durmus</w:t>
      </w:r>
      <w:proofErr w:type="spellEnd"/>
      <w:r w:rsidRPr="00F41B18">
        <w:rPr>
          <w:rFonts w:ascii="Book Antiqua" w:eastAsia="宋体" w:hAnsi="Book Antiqua" w:cs="宋体"/>
          <w:kern w:val="0"/>
          <w:sz w:val="24"/>
          <w:szCs w:val="24"/>
        </w:rPr>
        <w:t xml:space="preserve"> T, </w:t>
      </w:r>
      <w:proofErr w:type="spellStart"/>
      <w:r w:rsidRPr="00F41B18">
        <w:rPr>
          <w:rFonts w:ascii="Book Antiqua" w:eastAsia="宋体" w:hAnsi="Book Antiqua" w:cs="宋体"/>
          <w:kern w:val="0"/>
          <w:sz w:val="24"/>
          <w:szCs w:val="24"/>
        </w:rPr>
        <w:t>Scheel</w:t>
      </w:r>
      <w:proofErr w:type="spellEnd"/>
      <w:r w:rsidRPr="00F41B18">
        <w:rPr>
          <w:rFonts w:ascii="Book Antiqua" w:eastAsia="宋体" w:hAnsi="Book Antiqua" w:cs="宋体"/>
          <w:kern w:val="0"/>
          <w:sz w:val="24"/>
          <w:szCs w:val="24"/>
        </w:rPr>
        <w:t xml:space="preserve"> M. Influence of fractional anisotropy thresholds on diffusion tensor imaging </w:t>
      </w:r>
      <w:proofErr w:type="spellStart"/>
      <w:r w:rsidRPr="00F41B18">
        <w:rPr>
          <w:rFonts w:ascii="Book Antiqua" w:eastAsia="宋体" w:hAnsi="Book Antiqua" w:cs="宋体"/>
          <w:kern w:val="0"/>
          <w:sz w:val="24"/>
          <w:szCs w:val="24"/>
        </w:rPr>
        <w:t>tractography</w:t>
      </w:r>
      <w:proofErr w:type="spellEnd"/>
      <w:r w:rsidRPr="00F41B18">
        <w:rPr>
          <w:rFonts w:ascii="Book Antiqua" w:eastAsia="宋体" w:hAnsi="Book Antiqua" w:cs="宋体"/>
          <w:kern w:val="0"/>
          <w:sz w:val="24"/>
          <w:szCs w:val="24"/>
        </w:rPr>
        <w:t xml:space="preserve"> of the </w:t>
      </w:r>
      <w:proofErr w:type="spellStart"/>
      <w:r w:rsidRPr="00F41B18">
        <w:rPr>
          <w:rFonts w:ascii="Book Antiqua" w:eastAsia="宋体" w:hAnsi="Book Antiqua" w:cs="宋体"/>
          <w:kern w:val="0"/>
          <w:sz w:val="24"/>
          <w:szCs w:val="24"/>
        </w:rPr>
        <w:t>periprostatic</w:t>
      </w:r>
      <w:proofErr w:type="spellEnd"/>
      <w:r w:rsidRPr="00F41B18">
        <w:rPr>
          <w:rFonts w:ascii="Book Antiqua" w:eastAsia="宋体" w:hAnsi="Book Antiqua" w:cs="宋体"/>
          <w:kern w:val="0"/>
          <w:sz w:val="24"/>
          <w:szCs w:val="24"/>
        </w:rPr>
        <w:t xml:space="preserve"> neurovascular bundle and selected pelvic tissues: do visualized tracts really represent nerves? </w:t>
      </w:r>
      <w:proofErr w:type="spellStart"/>
      <w:r w:rsidRPr="00F41B18">
        <w:rPr>
          <w:rFonts w:ascii="Book Antiqua" w:eastAsia="宋体" w:hAnsi="Book Antiqua" w:cs="宋体"/>
          <w:i/>
          <w:iCs/>
          <w:kern w:val="0"/>
          <w:sz w:val="24"/>
          <w:szCs w:val="24"/>
        </w:rPr>
        <w:t>Acta</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2017; </w:t>
      </w:r>
      <w:r w:rsidRPr="00F41B18">
        <w:rPr>
          <w:rFonts w:ascii="Book Antiqua" w:eastAsia="宋体" w:hAnsi="Book Antiqua" w:cs="宋体"/>
          <w:b/>
          <w:bCs/>
          <w:kern w:val="0"/>
          <w:sz w:val="24"/>
          <w:szCs w:val="24"/>
        </w:rPr>
        <w:t>58</w:t>
      </w:r>
      <w:r w:rsidRPr="00F41B18">
        <w:rPr>
          <w:rFonts w:ascii="Book Antiqua" w:eastAsia="宋体" w:hAnsi="Book Antiqua" w:cs="宋体"/>
          <w:kern w:val="0"/>
          <w:sz w:val="24"/>
          <w:szCs w:val="24"/>
        </w:rPr>
        <w:t>: 472-480 [PMID: 27235453]</w:t>
      </w:r>
    </w:p>
    <w:p w14:paraId="28BBA352"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57 </w:t>
      </w:r>
      <w:r w:rsidRPr="00F41B18">
        <w:rPr>
          <w:rFonts w:ascii="Book Antiqua" w:eastAsia="宋体" w:hAnsi="Book Antiqua" w:cs="宋体"/>
          <w:b/>
          <w:bCs/>
          <w:kern w:val="0"/>
          <w:sz w:val="24"/>
          <w:szCs w:val="24"/>
        </w:rPr>
        <w:t>Weiss S</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Jaermann</w:t>
      </w:r>
      <w:proofErr w:type="spellEnd"/>
      <w:r w:rsidRPr="00F41B18">
        <w:rPr>
          <w:rFonts w:ascii="Book Antiqua" w:eastAsia="宋体" w:hAnsi="Book Antiqua" w:cs="宋体"/>
          <w:kern w:val="0"/>
          <w:sz w:val="24"/>
          <w:szCs w:val="24"/>
        </w:rPr>
        <w:t xml:space="preserve"> T, </w:t>
      </w:r>
      <w:proofErr w:type="spellStart"/>
      <w:r w:rsidRPr="00F41B18">
        <w:rPr>
          <w:rFonts w:ascii="Book Antiqua" w:eastAsia="宋体" w:hAnsi="Book Antiqua" w:cs="宋体"/>
          <w:kern w:val="0"/>
          <w:sz w:val="24"/>
          <w:szCs w:val="24"/>
        </w:rPr>
        <w:t>Schmid</w:t>
      </w:r>
      <w:proofErr w:type="spellEnd"/>
      <w:r w:rsidRPr="00F41B18">
        <w:rPr>
          <w:rFonts w:ascii="Book Antiqua" w:eastAsia="宋体" w:hAnsi="Book Antiqua" w:cs="宋体"/>
          <w:kern w:val="0"/>
          <w:sz w:val="24"/>
          <w:szCs w:val="24"/>
        </w:rPr>
        <w:t xml:space="preserve"> P, </w:t>
      </w:r>
      <w:proofErr w:type="spellStart"/>
      <w:r w:rsidRPr="00F41B18">
        <w:rPr>
          <w:rFonts w:ascii="Book Antiqua" w:eastAsia="宋体" w:hAnsi="Book Antiqua" w:cs="宋体"/>
          <w:kern w:val="0"/>
          <w:sz w:val="24"/>
          <w:szCs w:val="24"/>
        </w:rPr>
        <w:t>Staempfli</w:t>
      </w:r>
      <w:proofErr w:type="spellEnd"/>
      <w:r w:rsidRPr="00F41B18">
        <w:rPr>
          <w:rFonts w:ascii="Book Antiqua" w:eastAsia="宋体" w:hAnsi="Book Antiqua" w:cs="宋体"/>
          <w:kern w:val="0"/>
          <w:sz w:val="24"/>
          <w:szCs w:val="24"/>
        </w:rPr>
        <w:t xml:space="preserve"> P, </w:t>
      </w:r>
      <w:proofErr w:type="spellStart"/>
      <w:r w:rsidRPr="00F41B18">
        <w:rPr>
          <w:rFonts w:ascii="Book Antiqua" w:eastAsia="宋体" w:hAnsi="Book Antiqua" w:cs="宋体"/>
          <w:kern w:val="0"/>
          <w:sz w:val="24"/>
          <w:szCs w:val="24"/>
        </w:rPr>
        <w:t>Boesiger</w:t>
      </w:r>
      <w:proofErr w:type="spellEnd"/>
      <w:r w:rsidRPr="00F41B18">
        <w:rPr>
          <w:rFonts w:ascii="Book Antiqua" w:eastAsia="宋体" w:hAnsi="Book Antiqua" w:cs="宋体"/>
          <w:kern w:val="0"/>
          <w:sz w:val="24"/>
          <w:szCs w:val="24"/>
        </w:rPr>
        <w:t xml:space="preserve"> P, </w:t>
      </w:r>
      <w:proofErr w:type="spellStart"/>
      <w:r w:rsidRPr="00F41B18">
        <w:rPr>
          <w:rFonts w:ascii="Book Antiqua" w:eastAsia="宋体" w:hAnsi="Book Antiqua" w:cs="宋体"/>
          <w:kern w:val="0"/>
          <w:sz w:val="24"/>
          <w:szCs w:val="24"/>
        </w:rPr>
        <w:t>Niederer</w:t>
      </w:r>
      <w:proofErr w:type="spellEnd"/>
      <w:r w:rsidRPr="00F41B18">
        <w:rPr>
          <w:rFonts w:ascii="Book Antiqua" w:eastAsia="宋体" w:hAnsi="Book Antiqua" w:cs="宋体"/>
          <w:kern w:val="0"/>
          <w:sz w:val="24"/>
          <w:szCs w:val="24"/>
        </w:rPr>
        <w:t xml:space="preserve"> P, </w:t>
      </w:r>
      <w:proofErr w:type="spellStart"/>
      <w:r w:rsidRPr="00F41B18">
        <w:rPr>
          <w:rFonts w:ascii="Book Antiqua" w:eastAsia="宋体" w:hAnsi="Book Antiqua" w:cs="宋体"/>
          <w:kern w:val="0"/>
          <w:sz w:val="24"/>
          <w:szCs w:val="24"/>
        </w:rPr>
        <w:t>Caduff</w:t>
      </w:r>
      <w:proofErr w:type="spellEnd"/>
      <w:r w:rsidRPr="00F41B18">
        <w:rPr>
          <w:rFonts w:ascii="Book Antiqua" w:eastAsia="宋体" w:hAnsi="Book Antiqua" w:cs="宋体"/>
          <w:kern w:val="0"/>
          <w:sz w:val="24"/>
          <w:szCs w:val="24"/>
        </w:rPr>
        <w:t xml:space="preserve"> R, </w:t>
      </w:r>
      <w:proofErr w:type="spellStart"/>
      <w:r w:rsidRPr="00F41B18">
        <w:rPr>
          <w:rFonts w:ascii="Book Antiqua" w:eastAsia="宋体" w:hAnsi="Book Antiqua" w:cs="宋体"/>
          <w:kern w:val="0"/>
          <w:sz w:val="24"/>
          <w:szCs w:val="24"/>
        </w:rPr>
        <w:t>Bajka</w:t>
      </w:r>
      <w:proofErr w:type="spellEnd"/>
      <w:r w:rsidRPr="00F41B18">
        <w:rPr>
          <w:rFonts w:ascii="Book Antiqua" w:eastAsia="宋体" w:hAnsi="Book Antiqua" w:cs="宋体"/>
          <w:kern w:val="0"/>
          <w:sz w:val="24"/>
          <w:szCs w:val="24"/>
        </w:rPr>
        <w:t xml:space="preserve"> M. Three-dimensional fiber architecture of the </w:t>
      </w:r>
      <w:proofErr w:type="spellStart"/>
      <w:r w:rsidRPr="00F41B18">
        <w:rPr>
          <w:rFonts w:ascii="Book Antiqua" w:eastAsia="宋体" w:hAnsi="Book Antiqua" w:cs="宋体"/>
          <w:kern w:val="0"/>
          <w:sz w:val="24"/>
          <w:szCs w:val="24"/>
        </w:rPr>
        <w:t>nonpregnant</w:t>
      </w:r>
      <w:proofErr w:type="spellEnd"/>
      <w:r w:rsidRPr="00F41B18">
        <w:rPr>
          <w:rFonts w:ascii="Book Antiqua" w:eastAsia="宋体" w:hAnsi="Book Antiqua" w:cs="宋体"/>
          <w:kern w:val="0"/>
          <w:sz w:val="24"/>
          <w:szCs w:val="24"/>
        </w:rPr>
        <w:t xml:space="preserve"> human uterus determined ex vivo using magnetic resonance diffusion tensor imaging. </w:t>
      </w:r>
      <w:proofErr w:type="spellStart"/>
      <w:r w:rsidRPr="00F41B18">
        <w:rPr>
          <w:rFonts w:ascii="Book Antiqua" w:eastAsia="宋体" w:hAnsi="Book Antiqua" w:cs="宋体"/>
          <w:i/>
          <w:iCs/>
          <w:kern w:val="0"/>
          <w:sz w:val="24"/>
          <w:szCs w:val="24"/>
        </w:rPr>
        <w:t>Anat</w:t>
      </w:r>
      <w:proofErr w:type="spellEnd"/>
      <w:r w:rsidRPr="00F41B18">
        <w:rPr>
          <w:rFonts w:ascii="Book Antiqua" w:eastAsia="宋体" w:hAnsi="Book Antiqua" w:cs="宋体"/>
          <w:i/>
          <w:iCs/>
          <w:kern w:val="0"/>
          <w:sz w:val="24"/>
          <w:szCs w:val="24"/>
        </w:rPr>
        <w:t xml:space="preserve"> Rec A </w:t>
      </w:r>
      <w:proofErr w:type="spellStart"/>
      <w:r w:rsidRPr="00F41B18">
        <w:rPr>
          <w:rFonts w:ascii="Book Antiqua" w:eastAsia="宋体" w:hAnsi="Book Antiqua" w:cs="宋体"/>
          <w:i/>
          <w:iCs/>
          <w:kern w:val="0"/>
          <w:sz w:val="24"/>
          <w:szCs w:val="24"/>
        </w:rPr>
        <w:t>Discov</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Mol</w:t>
      </w:r>
      <w:proofErr w:type="spellEnd"/>
      <w:r w:rsidRPr="00F41B18">
        <w:rPr>
          <w:rFonts w:ascii="Book Antiqua" w:eastAsia="宋体" w:hAnsi="Book Antiqua" w:cs="宋体"/>
          <w:i/>
          <w:iCs/>
          <w:kern w:val="0"/>
          <w:sz w:val="24"/>
          <w:szCs w:val="24"/>
        </w:rPr>
        <w:t xml:space="preserve"> Cell </w:t>
      </w:r>
      <w:proofErr w:type="spellStart"/>
      <w:r w:rsidRPr="00F41B18">
        <w:rPr>
          <w:rFonts w:ascii="Book Antiqua" w:eastAsia="宋体" w:hAnsi="Book Antiqua" w:cs="宋体"/>
          <w:i/>
          <w:iCs/>
          <w:kern w:val="0"/>
          <w:sz w:val="24"/>
          <w:szCs w:val="24"/>
        </w:rPr>
        <w:t>Evol</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Biol</w:t>
      </w:r>
      <w:proofErr w:type="spellEnd"/>
      <w:r w:rsidRPr="00F41B18">
        <w:rPr>
          <w:rFonts w:ascii="Book Antiqua" w:eastAsia="宋体" w:hAnsi="Book Antiqua" w:cs="宋体"/>
          <w:kern w:val="0"/>
          <w:sz w:val="24"/>
          <w:szCs w:val="24"/>
        </w:rPr>
        <w:t xml:space="preserve"> 2006; </w:t>
      </w:r>
      <w:r w:rsidRPr="00F41B18">
        <w:rPr>
          <w:rFonts w:ascii="Book Antiqua" w:eastAsia="宋体" w:hAnsi="Book Antiqua" w:cs="宋体"/>
          <w:b/>
          <w:bCs/>
          <w:kern w:val="0"/>
          <w:sz w:val="24"/>
          <w:szCs w:val="24"/>
        </w:rPr>
        <w:t>288</w:t>
      </w:r>
      <w:r w:rsidRPr="00F41B18">
        <w:rPr>
          <w:rFonts w:ascii="Book Antiqua" w:eastAsia="宋体" w:hAnsi="Book Antiqua" w:cs="宋体"/>
          <w:kern w:val="0"/>
          <w:sz w:val="24"/>
          <w:szCs w:val="24"/>
        </w:rPr>
        <w:t>: 84-90 [PMID: 16345078 DOI: 10.1002/ar.a.20274]</w:t>
      </w:r>
    </w:p>
    <w:p w14:paraId="41753EAE"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58 </w:t>
      </w:r>
      <w:proofErr w:type="spellStart"/>
      <w:r w:rsidRPr="00F41B18">
        <w:rPr>
          <w:rFonts w:ascii="Book Antiqua" w:eastAsia="宋体" w:hAnsi="Book Antiqua" w:cs="宋体"/>
          <w:b/>
          <w:bCs/>
          <w:kern w:val="0"/>
          <w:sz w:val="24"/>
          <w:szCs w:val="24"/>
        </w:rPr>
        <w:t>Fiocchi</w:t>
      </w:r>
      <w:proofErr w:type="spellEnd"/>
      <w:r w:rsidRPr="00F41B18">
        <w:rPr>
          <w:rFonts w:ascii="Book Antiqua" w:eastAsia="宋体" w:hAnsi="Book Antiqua" w:cs="宋体"/>
          <w:b/>
          <w:bCs/>
          <w:kern w:val="0"/>
          <w:sz w:val="24"/>
          <w:szCs w:val="24"/>
        </w:rPr>
        <w:t xml:space="preserve"> F</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Nocetti</w:t>
      </w:r>
      <w:proofErr w:type="spellEnd"/>
      <w:r w:rsidRPr="00F41B18">
        <w:rPr>
          <w:rFonts w:ascii="Book Antiqua" w:eastAsia="宋体" w:hAnsi="Book Antiqua" w:cs="宋体"/>
          <w:kern w:val="0"/>
          <w:sz w:val="24"/>
          <w:szCs w:val="24"/>
        </w:rPr>
        <w:t xml:space="preserve"> L, </w:t>
      </w:r>
      <w:proofErr w:type="spellStart"/>
      <w:r w:rsidRPr="00F41B18">
        <w:rPr>
          <w:rFonts w:ascii="Book Antiqua" w:eastAsia="宋体" w:hAnsi="Book Antiqua" w:cs="宋体"/>
          <w:kern w:val="0"/>
          <w:sz w:val="24"/>
          <w:szCs w:val="24"/>
        </w:rPr>
        <w:t>Siopis</w:t>
      </w:r>
      <w:proofErr w:type="spellEnd"/>
      <w:r w:rsidRPr="00F41B18">
        <w:rPr>
          <w:rFonts w:ascii="Book Antiqua" w:eastAsia="宋体" w:hAnsi="Book Antiqua" w:cs="宋体"/>
          <w:kern w:val="0"/>
          <w:sz w:val="24"/>
          <w:szCs w:val="24"/>
        </w:rPr>
        <w:t xml:space="preserve"> E, </w:t>
      </w:r>
      <w:proofErr w:type="spellStart"/>
      <w:r w:rsidRPr="00F41B18">
        <w:rPr>
          <w:rFonts w:ascii="Book Antiqua" w:eastAsia="宋体" w:hAnsi="Book Antiqua" w:cs="宋体"/>
          <w:kern w:val="0"/>
          <w:sz w:val="24"/>
          <w:szCs w:val="24"/>
        </w:rPr>
        <w:t>Currà</w:t>
      </w:r>
      <w:proofErr w:type="spellEnd"/>
      <w:r w:rsidRPr="00F41B18">
        <w:rPr>
          <w:rFonts w:ascii="Book Antiqua" w:eastAsia="宋体" w:hAnsi="Book Antiqua" w:cs="宋体"/>
          <w:kern w:val="0"/>
          <w:sz w:val="24"/>
          <w:szCs w:val="24"/>
        </w:rPr>
        <w:t xml:space="preserve"> S, </w:t>
      </w:r>
      <w:proofErr w:type="spellStart"/>
      <w:r w:rsidRPr="00F41B18">
        <w:rPr>
          <w:rFonts w:ascii="Book Antiqua" w:eastAsia="宋体" w:hAnsi="Book Antiqua" w:cs="宋体"/>
          <w:kern w:val="0"/>
          <w:sz w:val="24"/>
          <w:szCs w:val="24"/>
        </w:rPr>
        <w:t>Costi</w:t>
      </w:r>
      <w:proofErr w:type="spellEnd"/>
      <w:r w:rsidRPr="00F41B18">
        <w:rPr>
          <w:rFonts w:ascii="Book Antiqua" w:eastAsia="宋体" w:hAnsi="Book Antiqua" w:cs="宋体"/>
          <w:kern w:val="0"/>
          <w:sz w:val="24"/>
          <w:szCs w:val="24"/>
        </w:rPr>
        <w:t xml:space="preserve"> T, </w:t>
      </w:r>
      <w:proofErr w:type="spellStart"/>
      <w:r w:rsidRPr="00F41B18">
        <w:rPr>
          <w:rFonts w:ascii="Book Antiqua" w:eastAsia="宋体" w:hAnsi="Book Antiqua" w:cs="宋体"/>
          <w:kern w:val="0"/>
          <w:sz w:val="24"/>
          <w:szCs w:val="24"/>
        </w:rPr>
        <w:t>Ligabue</w:t>
      </w:r>
      <w:proofErr w:type="spellEnd"/>
      <w:r w:rsidRPr="00F41B18">
        <w:rPr>
          <w:rFonts w:ascii="Book Antiqua" w:eastAsia="宋体" w:hAnsi="Book Antiqua" w:cs="宋体"/>
          <w:kern w:val="0"/>
          <w:sz w:val="24"/>
          <w:szCs w:val="24"/>
        </w:rPr>
        <w:t xml:space="preserve"> G, Torricelli P. </w:t>
      </w:r>
      <w:proofErr w:type="gramStart"/>
      <w:r w:rsidRPr="00F41B18">
        <w:rPr>
          <w:rFonts w:ascii="Book Antiqua" w:eastAsia="宋体" w:hAnsi="Book Antiqua" w:cs="宋体"/>
          <w:kern w:val="0"/>
          <w:sz w:val="24"/>
          <w:szCs w:val="24"/>
        </w:rPr>
        <w:t xml:space="preserve">In vivo 3 T MR diffusion tensor imaging for detection of the </w:t>
      </w:r>
      <w:proofErr w:type="spellStart"/>
      <w:r w:rsidRPr="00F41B18">
        <w:rPr>
          <w:rFonts w:ascii="Book Antiqua" w:eastAsia="宋体" w:hAnsi="Book Antiqua" w:cs="宋体"/>
          <w:kern w:val="0"/>
          <w:sz w:val="24"/>
          <w:szCs w:val="24"/>
        </w:rPr>
        <w:t>fibre</w:t>
      </w:r>
      <w:proofErr w:type="spellEnd"/>
      <w:r w:rsidRPr="00F41B18">
        <w:rPr>
          <w:rFonts w:ascii="Book Antiqua" w:eastAsia="宋体" w:hAnsi="Book Antiqua" w:cs="宋体"/>
          <w:kern w:val="0"/>
          <w:sz w:val="24"/>
          <w:szCs w:val="24"/>
        </w:rPr>
        <w:t xml:space="preserve"> architecture of the human uterus</w:t>
      </w:r>
      <w:proofErr w:type="gramEnd"/>
      <w:r w:rsidRPr="00F41B18">
        <w:rPr>
          <w:rFonts w:ascii="Book Antiqua" w:eastAsia="宋体" w:hAnsi="Book Antiqua" w:cs="宋体"/>
          <w:kern w:val="0"/>
          <w:sz w:val="24"/>
          <w:szCs w:val="24"/>
        </w:rPr>
        <w:t xml:space="preserve">: a feasibility and quantitative study. </w:t>
      </w:r>
      <w:r w:rsidRPr="00F41B18">
        <w:rPr>
          <w:rFonts w:ascii="Book Antiqua" w:eastAsia="宋体" w:hAnsi="Book Antiqua" w:cs="宋体"/>
          <w:i/>
          <w:iCs/>
          <w:kern w:val="0"/>
          <w:sz w:val="24"/>
          <w:szCs w:val="24"/>
        </w:rPr>
        <w:t xml:space="preserve">Br J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2012; </w:t>
      </w:r>
      <w:r w:rsidRPr="00F41B18">
        <w:rPr>
          <w:rFonts w:ascii="Book Antiqua" w:eastAsia="宋体" w:hAnsi="Book Antiqua" w:cs="宋体"/>
          <w:b/>
          <w:bCs/>
          <w:kern w:val="0"/>
          <w:sz w:val="24"/>
          <w:szCs w:val="24"/>
        </w:rPr>
        <w:t>85</w:t>
      </w:r>
      <w:r w:rsidRPr="00F41B18">
        <w:rPr>
          <w:rFonts w:ascii="Book Antiqua" w:eastAsia="宋体" w:hAnsi="Book Antiqua" w:cs="宋体"/>
          <w:kern w:val="0"/>
          <w:sz w:val="24"/>
          <w:szCs w:val="24"/>
        </w:rPr>
        <w:t>: e1009-e1017 [PMID: 22744322 DOI: 10.1259/</w:t>
      </w:r>
      <w:proofErr w:type="spellStart"/>
      <w:r w:rsidRPr="00F41B18">
        <w:rPr>
          <w:rFonts w:ascii="Book Antiqua" w:eastAsia="宋体" w:hAnsi="Book Antiqua" w:cs="宋体"/>
          <w:kern w:val="0"/>
          <w:sz w:val="24"/>
          <w:szCs w:val="24"/>
        </w:rPr>
        <w:t>bjr</w:t>
      </w:r>
      <w:proofErr w:type="spellEnd"/>
      <w:r w:rsidRPr="00F41B18">
        <w:rPr>
          <w:rFonts w:ascii="Book Antiqua" w:eastAsia="宋体" w:hAnsi="Book Antiqua" w:cs="宋体"/>
          <w:kern w:val="0"/>
          <w:sz w:val="24"/>
          <w:szCs w:val="24"/>
        </w:rPr>
        <w:t>/76693739]</w:t>
      </w:r>
    </w:p>
    <w:p w14:paraId="49F27466"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lastRenderedPageBreak/>
        <w:t xml:space="preserve">59 </w:t>
      </w:r>
      <w:r w:rsidRPr="00F41B18">
        <w:rPr>
          <w:rFonts w:ascii="Book Antiqua" w:eastAsia="宋体" w:hAnsi="Book Antiqua" w:cs="宋体"/>
          <w:b/>
          <w:bCs/>
          <w:kern w:val="0"/>
          <w:sz w:val="24"/>
          <w:szCs w:val="24"/>
        </w:rPr>
        <w:t>Fujimoto K</w:t>
      </w:r>
      <w:r w:rsidRPr="00F41B18">
        <w:rPr>
          <w:rFonts w:ascii="Book Antiqua" w:eastAsia="宋体" w:hAnsi="Book Antiqua" w:cs="宋体"/>
          <w:kern w:val="0"/>
          <w:sz w:val="24"/>
          <w:szCs w:val="24"/>
        </w:rPr>
        <w:t xml:space="preserve">, Kido A, Okada T, </w:t>
      </w:r>
      <w:proofErr w:type="spellStart"/>
      <w:r w:rsidRPr="00F41B18">
        <w:rPr>
          <w:rFonts w:ascii="Book Antiqua" w:eastAsia="宋体" w:hAnsi="Book Antiqua" w:cs="宋体"/>
          <w:kern w:val="0"/>
          <w:sz w:val="24"/>
          <w:szCs w:val="24"/>
        </w:rPr>
        <w:t>Uchikoshi</w:t>
      </w:r>
      <w:proofErr w:type="spellEnd"/>
      <w:r w:rsidRPr="00F41B18">
        <w:rPr>
          <w:rFonts w:ascii="Book Antiqua" w:eastAsia="宋体" w:hAnsi="Book Antiqua" w:cs="宋体"/>
          <w:kern w:val="0"/>
          <w:sz w:val="24"/>
          <w:szCs w:val="24"/>
        </w:rPr>
        <w:t xml:space="preserve"> M, </w:t>
      </w:r>
      <w:proofErr w:type="spellStart"/>
      <w:r w:rsidRPr="00F41B18">
        <w:rPr>
          <w:rFonts w:ascii="Book Antiqua" w:eastAsia="宋体" w:hAnsi="Book Antiqua" w:cs="宋体"/>
          <w:kern w:val="0"/>
          <w:sz w:val="24"/>
          <w:szCs w:val="24"/>
        </w:rPr>
        <w:t>Togashi</w:t>
      </w:r>
      <w:proofErr w:type="spellEnd"/>
      <w:r w:rsidRPr="00F41B18">
        <w:rPr>
          <w:rFonts w:ascii="Book Antiqua" w:eastAsia="宋体" w:hAnsi="Book Antiqua" w:cs="宋体"/>
          <w:kern w:val="0"/>
          <w:sz w:val="24"/>
          <w:szCs w:val="24"/>
        </w:rPr>
        <w:t xml:space="preserve"> K. Diffusion tensor imaging (DTI) of the normal human uterus in vivo at 3 tesla: comparison of DTI parameters in the different uterine layers.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Imaging</w:t>
      </w:r>
      <w:r w:rsidRPr="00F41B18">
        <w:rPr>
          <w:rFonts w:ascii="Book Antiqua" w:eastAsia="宋体" w:hAnsi="Book Antiqua" w:cs="宋体"/>
          <w:kern w:val="0"/>
          <w:sz w:val="24"/>
          <w:szCs w:val="24"/>
        </w:rPr>
        <w:t xml:space="preserve"> 2013; </w:t>
      </w:r>
      <w:r w:rsidRPr="00F41B18">
        <w:rPr>
          <w:rFonts w:ascii="Book Antiqua" w:eastAsia="宋体" w:hAnsi="Book Antiqua" w:cs="宋体"/>
          <w:b/>
          <w:bCs/>
          <w:kern w:val="0"/>
          <w:sz w:val="24"/>
          <w:szCs w:val="24"/>
        </w:rPr>
        <w:t>38</w:t>
      </w:r>
      <w:r w:rsidRPr="00F41B18">
        <w:rPr>
          <w:rFonts w:ascii="Book Antiqua" w:eastAsia="宋体" w:hAnsi="Book Antiqua" w:cs="宋体"/>
          <w:kern w:val="0"/>
          <w:sz w:val="24"/>
          <w:szCs w:val="24"/>
        </w:rPr>
        <w:t>: 1494-1500 [PMID: 23576451 DOI: 10.1002/jmri.24114]</w:t>
      </w:r>
    </w:p>
    <w:p w14:paraId="75684910"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60 </w:t>
      </w:r>
      <w:r w:rsidRPr="00F41B18">
        <w:rPr>
          <w:rFonts w:ascii="Book Antiqua" w:eastAsia="宋体" w:hAnsi="Book Antiqua" w:cs="宋体"/>
          <w:b/>
          <w:bCs/>
          <w:kern w:val="0"/>
          <w:sz w:val="24"/>
          <w:szCs w:val="24"/>
        </w:rPr>
        <w:t>He Y</w:t>
      </w:r>
      <w:r w:rsidRPr="00F41B18">
        <w:rPr>
          <w:rFonts w:ascii="Book Antiqua" w:eastAsia="宋体" w:hAnsi="Book Antiqua" w:cs="宋体"/>
          <w:kern w:val="0"/>
          <w:sz w:val="24"/>
          <w:szCs w:val="24"/>
        </w:rPr>
        <w:t xml:space="preserve">, Ding N, Li Y, Li Z, Xiang Y, Jin Z, </w:t>
      </w:r>
      <w:proofErr w:type="spellStart"/>
      <w:r w:rsidRPr="00F41B18">
        <w:rPr>
          <w:rFonts w:ascii="Book Antiqua" w:eastAsia="宋体" w:hAnsi="Book Antiqua" w:cs="宋体"/>
          <w:kern w:val="0"/>
          <w:sz w:val="24"/>
          <w:szCs w:val="24"/>
        </w:rPr>
        <w:t>Xue</w:t>
      </w:r>
      <w:proofErr w:type="spellEnd"/>
      <w:r w:rsidRPr="00F41B18">
        <w:rPr>
          <w:rFonts w:ascii="Book Antiqua" w:eastAsia="宋体" w:hAnsi="Book Antiqua" w:cs="宋体"/>
          <w:kern w:val="0"/>
          <w:sz w:val="24"/>
          <w:szCs w:val="24"/>
        </w:rPr>
        <w:t xml:space="preserve"> H. 3-T diffusion tensor imaging (DTI) of normal uterus in young and middle-aged females during the menstrual cycle: evaluation of the cyclic changes of fractional anisotropy (FA) and apparent diffusion coefficient (ADC) values. </w:t>
      </w:r>
      <w:r w:rsidRPr="00F41B18">
        <w:rPr>
          <w:rFonts w:ascii="Book Antiqua" w:eastAsia="宋体" w:hAnsi="Book Antiqua" w:cs="宋体"/>
          <w:i/>
          <w:iCs/>
          <w:kern w:val="0"/>
          <w:sz w:val="24"/>
          <w:szCs w:val="24"/>
        </w:rPr>
        <w:t xml:space="preserve">Br J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2015; </w:t>
      </w:r>
      <w:r w:rsidRPr="00F41B18">
        <w:rPr>
          <w:rFonts w:ascii="Book Antiqua" w:eastAsia="宋体" w:hAnsi="Book Antiqua" w:cs="宋体"/>
          <w:b/>
          <w:bCs/>
          <w:kern w:val="0"/>
          <w:sz w:val="24"/>
          <w:szCs w:val="24"/>
        </w:rPr>
        <w:t>88</w:t>
      </w:r>
      <w:r w:rsidRPr="00F41B18">
        <w:rPr>
          <w:rFonts w:ascii="Book Antiqua" w:eastAsia="宋体" w:hAnsi="Book Antiqua" w:cs="宋体"/>
          <w:kern w:val="0"/>
          <w:sz w:val="24"/>
          <w:szCs w:val="24"/>
        </w:rPr>
        <w:t>: 20150043 [PMID: 25785919 DOI: 10.1259/bjr.20150043]</w:t>
      </w:r>
    </w:p>
    <w:p w14:paraId="3CC7ED1D"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61 </w:t>
      </w:r>
      <w:r w:rsidRPr="00F41B18">
        <w:rPr>
          <w:rFonts w:ascii="Book Antiqua" w:eastAsia="宋体" w:hAnsi="Book Antiqua" w:cs="宋体"/>
          <w:b/>
          <w:bCs/>
          <w:kern w:val="0"/>
          <w:sz w:val="24"/>
          <w:szCs w:val="24"/>
        </w:rPr>
        <w:t>Toba M</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Miyasaka</w:t>
      </w:r>
      <w:proofErr w:type="spellEnd"/>
      <w:r w:rsidRPr="00F41B18">
        <w:rPr>
          <w:rFonts w:ascii="Book Antiqua" w:eastAsia="宋体" w:hAnsi="Book Antiqua" w:cs="宋体"/>
          <w:kern w:val="0"/>
          <w:sz w:val="24"/>
          <w:szCs w:val="24"/>
        </w:rPr>
        <w:t xml:space="preserve"> N, Sakurai U, Yamada I, </w:t>
      </w:r>
      <w:proofErr w:type="spellStart"/>
      <w:r w:rsidRPr="00F41B18">
        <w:rPr>
          <w:rFonts w:ascii="Book Antiqua" w:eastAsia="宋体" w:hAnsi="Book Antiqua" w:cs="宋体"/>
          <w:kern w:val="0"/>
          <w:sz w:val="24"/>
          <w:szCs w:val="24"/>
        </w:rPr>
        <w:t>Eishi</w:t>
      </w:r>
      <w:proofErr w:type="spellEnd"/>
      <w:r w:rsidRPr="00F41B18">
        <w:rPr>
          <w:rFonts w:ascii="Book Antiqua" w:eastAsia="宋体" w:hAnsi="Book Antiqua" w:cs="宋体"/>
          <w:kern w:val="0"/>
          <w:sz w:val="24"/>
          <w:szCs w:val="24"/>
        </w:rPr>
        <w:t xml:space="preserve"> Y, Kubota T. Diagnostic possibility of diffusion tensor imaging for the evaluation of </w:t>
      </w:r>
      <w:proofErr w:type="spellStart"/>
      <w:r w:rsidRPr="00F41B18">
        <w:rPr>
          <w:rFonts w:ascii="Book Antiqua" w:eastAsia="宋体" w:hAnsi="Book Antiqua" w:cs="宋体"/>
          <w:kern w:val="0"/>
          <w:sz w:val="24"/>
          <w:szCs w:val="24"/>
        </w:rPr>
        <w:t>myometrial</w:t>
      </w:r>
      <w:proofErr w:type="spellEnd"/>
      <w:r w:rsidRPr="00F41B18">
        <w:rPr>
          <w:rFonts w:ascii="Book Antiqua" w:eastAsia="宋体" w:hAnsi="Book Antiqua" w:cs="宋体"/>
          <w:kern w:val="0"/>
          <w:sz w:val="24"/>
          <w:szCs w:val="24"/>
        </w:rPr>
        <w:t xml:space="preserve"> invasion in endometrial cancer: an ex vivo study.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Imaging</w:t>
      </w:r>
      <w:r w:rsidRPr="00F41B18">
        <w:rPr>
          <w:rFonts w:ascii="Book Antiqua" w:eastAsia="宋体" w:hAnsi="Book Antiqua" w:cs="宋体"/>
          <w:kern w:val="0"/>
          <w:sz w:val="24"/>
          <w:szCs w:val="24"/>
        </w:rPr>
        <w:t xml:space="preserve"> 2011; </w:t>
      </w:r>
      <w:r w:rsidRPr="00F41B18">
        <w:rPr>
          <w:rFonts w:ascii="Book Antiqua" w:eastAsia="宋体" w:hAnsi="Book Antiqua" w:cs="宋体"/>
          <w:b/>
          <w:bCs/>
          <w:kern w:val="0"/>
          <w:sz w:val="24"/>
          <w:szCs w:val="24"/>
        </w:rPr>
        <w:t>34</w:t>
      </w:r>
      <w:r w:rsidRPr="00F41B18">
        <w:rPr>
          <w:rFonts w:ascii="Book Antiqua" w:eastAsia="宋体" w:hAnsi="Book Antiqua" w:cs="宋体"/>
          <w:kern w:val="0"/>
          <w:sz w:val="24"/>
          <w:szCs w:val="24"/>
        </w:rPr>
        <w:t>: 616-622 [PMID: 21751283 DOI: 10.1002/jmri.22693]</w:t>
      </w:r>
    </w:p>
    <w:p w14:paraId="5CE04694"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62 </w:t>
      </w:r>
      <w:proofErr w:type="spellStart"/>
      <w:r w:rsidRPr="00F41B18">
        <w:rPr>
          <w:rFonts w:ascii="Book Antiqua" w:eastAsia="宋体" w:hAnsi="Book Antiqua" w:cs="宋体"/>
          <w:b/>
          <w:bCs/>
          <w:kern w:val="0"/>
          <w:sz w:val="24"/>
          <w:szCs w:val="24"/>
        </w:rPr>
        <w:t>Zijta</w:t>
      </w:r>
      <w:proofErr w:type="spellEnd"/>
      <w:r w:rsidRPr="00F41B18">
        <w:rPr>
          <w:rFonts w:ascii="Book Antiqua" w:eastAsia="宋体" w:hAnsi="Book Antiqua" w:cs="宋体"/>
          <w:b/>
          <w:bCs/>
          <w:kern w:val="0"/>
          <w:sz w:val="24"/>
          <w:szCs w:val="24"/>
        </w:rPr>
        <w:t xml:space="preserve"> FM</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Froeling</w:t>
      </w:r>
      <w:proofErr w:type="spellEnd"/>
      <w:r w:rsidRPr="00F41B18">
        <w:rPr>
          <w:rFonts w:ascii="Book Antiqua" w:eastAsia="宋体" w:hAnsi="Book Antiqua" w:cs="宋体"/>
          <w:kern w:val="0"/>
          <w:sz w:val="24"/>
          <w:szCs w:val="24"/>
        </w:rPr>
        <w:t xml:space="preserve"> M, van der </w:t>
      </w:r>
      <w:proofErr w:type="spellStart"/>
      <w:r w:rsidRPr="00F41B18">
        <w:rPr>
          <w:rFonts w:ascii="Book Antiqua" w:eastAsia="宋体" w:hAnsi="Book Antiqua" w:cs="宋体"/>
          <w:kern w:val="0"/>
          <w:sz w:val="24"/>
          <w:szCs w:val="24"/>
        </w:rPr>
        <w:t>Paardt</w:t>
      </w:r>
      <w:proofErr w:type="spellEnd"/>
      <w:r w:rsidRPr="00F41B18">
        <w:rPr>
          <w:rFonts w:ascii="Book Antiqua" w:eastAsia="宋体" w:hAnsi="Book Antiqua" w:cs="宋体"/>
          <w:kern w:val="0"/>
          <w:sz w:val="24"/>
          <w:szCs w:val="24"/>
        </w:rPr>
        <w:t xml:space="preserve"> MP, </w:t>
      </w:r>
      <w:proofErr w:type="spellStart"/>
      <w:r w:rsidRPr="00F41B18">
        <w:rPr>
          <w:rFonts w:ascii="Book Antiqua" w:eastAsia="宋体" w:hAnsi="Book Antiqua" w:cs="宋体"/>
          <w:kern w:val="0"/>
          <w:sz w:val="24"/>
          <w:szCs w:val="24"/>
        </w:rPr>
        <w:t>Lakeman</w:t>
      </w:r>
      <w:proofErr w:type="spellEnd"/>
      <w:r w:rsidRPr="00F41B18">
        <w:rPr>
          <w:rFonts w:ascii="Book Antiqua" w:eastAsia="宋体" w:hAnsi="Book Antiqua" w:cs="宋体"/>
          <w:kern w:val="0"/>
          <w:sz w:val="24"/>
          <w:szCs w:val="24"/>
        </w:rPr>
        <w:t xml:space="preserve"> MM, </w:t>
      </w:r>
      <w:proofErr w:type="spellStart"/>
      <w:r w:rsidRPr="00F41B18">
        <w:rPr>
          <w:rFonts w:ascii="Book Antiqua" w:eastAsia="宋体" w:hAnsi="Book Antiqua" w:cs="宋体"/>
          <w:kern w:val="0"/>
          <w:sz w:val="24"/>
          <w:szCs w:val="24"/>
        </w:rPr>
        <w:t>Bipat</w:t>
      </w:r>
      <w:proofErr w:type="spellEnd"/>
      <w:r w:rsidRPr="00F41B18">
        <w:rPr>
          <w:rFonts w:ascii="Book Antiqua" w:eastAsia="宋体" w:hAnsi="Book Antiqua" w:cs="宋体"/>
          <w:kern w:val="0"/>
          <w:sz w:val="24"/>
          <w:szCs w:val="24"/>
        </w:rPr>
        <w:t xml:space="preserve"> S, van </w:t>
      </w:r>
      <w:proofErr w:type="spellStart"/>
      <w:r w:rsidRPr="00F41B18">
        <w:rPr>
          <w:rFonts w:ascii="Book Antiqua" w:eastAsia="宋体" w:hAnsi="Book Antiqua" w:cs="宋体"/>
          <w:kern w:val="0"/>
          <w:sz w:val="24"/>
          <w:szCs w:val="24"/>
        </w:rPr>
        <w:t>Swijndregt</w:t>
      </w:r>
      <w:proofErr w:type="spellEnd"/>
      <w:r w:rsidRPr="00F41B18">
        <w:rPr>
          <w:rFonts w:ascii="Book Antiqua" w:eastAsia="宋体" w:hAnsi="Book Antiqua" w:cs="宋体"/>
          <w:kern w:val="0"/>
          <w:sz w:val="24"/>
          <w:szCs w:val="24"/>
        </w:rPr>
        <w:t xml:space="preserve"> AD, </w:t>
      </w:r>
      <w:proofErr w:type="spellStart"/>
      <w:r w:rsidRPr="00F41B18">
        <w:rPr>
          <w:rFonts w:ascii="Book Antiqua" w:eastAsia="宋体" w:hAnsi="Book Antiqua" w:cs="宋体"/>
          <w:kern w:val="0"/>
          <w:sz w:val="24"/>
          <w:szCs w:val="24"/>
        </w:rPr>
        <w:t>Strijkers</w:t>
      </w:r>
      <w:proofErr w:type="spellEnd"/>
      <w:r w:rsidRPr="00F41B18">
        <w:rPr>
          <w:rFonts w:ascii="Book Antiqua" w:eastAsia="宋体" w:hAnsi="Book Antiqua" w:cs="宋体"/>
          <w:kern w:val="0"/>
          <w:sz w:val="24"/>
          <w:szCs w:val="24"/>
        </w:rPr>
        <w:t xml:space="preserve"> GJ, </w:t>
      </w:r>
      <w:proofErr w:type="spellStart"/>
      <w:r w:rsidRPr="00F41B18">
        <w:rPr>
          <w:rFonts w:ascii="Book Antiqua" w:eastAsia="宋体" w:hAnsi="Book Antiqua" w:cs="宋体"/>
          <w:kern w:val="0"/>
          <w:sz w:val="24"/>
          <w:szCs w:val="24"/>
        </w:rPr>
        <w:t>Nederveen</w:t>
      </w:r>
      <w:proofErr w:type="spellEnd"/>
      <w:r w:rsidRPr="00F41B18">
        <w:rPr>
          <w:rFonts w:ascii="Book Antiqua" w:eastAsia="宋体" w:hAnsi="Book Antiqua" w:cs="宋体"/>
          <w:kern w:val="0"/>
          <w:sz w:val="24"/>
          <w:szCs w:val="24"/>
        </w:rPr>
        <w:t xml:space="preserve"> AJ, Stoker J. Feasibility of diffusion tensor imaging (DTI) with </w:t>
      </w:r>
      <w:proofErr w:type="spellStart"/>
      <w:r w:rsidRPr="00F41B18">
        <w:rPr>
          <w:rFonts w:ascii="Book Antiqua" w:eastAsia="宋体" w:hAnsi="Book Antiqua" w:cs="宋体"/>
          <w:kern w:val="0"/>
          <w:sz w:val="24"/>
          <w:szCs w:val="24"/>
        </w:rPr>
        <w:t>fibre</w:t>
      </w:r>
      <w:proofErr w:type="spellEnd"/>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tractography</w:t>
      </w:r>
      <w:proofErr w:type="spellEnd"/>
      <w:r w:rsidRPr="00F41B18">
        <w:rPr>
          <w:rFonts w:ascii="Book Antiqua" w:eastAsia="宋体" w:hAnsi="Book Antiqua" w:cs="宋体"/>
          <w:kern w:val="0"/>
          <w:sz w:val="24"/>
          <w:szCs w:val="24"/>
        </w:rPr>
        <w:t xml:space="preserve"> of the normal female pelvic floor. </w:t>
      </w:r>
      <w:proofErr w:type="spellStart"/>
      <w:r w:rsidRPr="00F41B18">
        <w:rPr>
          <w:rFonts w:ascii="Book Antiqua" w:eastAsia="宋体" w:hAnsi="Book Antiqua" w:cs="宋体"/>
          <w:i/>
          <w:iCs/>
          <w:kern w:val="0"/>
          <w:sz w:val="24"/>
          <w:szCs w:val="24"/>
        </w:rPr>
        <w:t>Eur</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2011; </w:t>
      </w:r>
      <w:r w:rsidRPr="00F41B18">
        <w:rPr>
          <w:rFonts w:ascii="Book Antiqua" w:eastAsia="宋体" w:hAnsi="Book Antiqua" w:cs="宋体"/>
          <w:b/>
          <w:bCs/>
          <w:kern w:val="0"/>
          <w:sz w:val="24"/>
          <w:szCs w:val="24"/>
        </w:rPr>
        <w:t>21</w:t>
      </w:r>
      <w:r w:rsidRPr="00F41B18">
        <w:rPr>
          <w:rFonts w:ascii="Book Antiqua" w:eastAsia="宋体" w:hAnsi="Book Antiqua" w:cs="宋体"/>
          <w:kern w:val="0"/>
          <w:sz w:val="24"/>
          <w:szCs w:val="24"/>
        </w:rPr>
        <w:t>: 1243-1249 [PMID: 21197534 DOI: 10.1007/s00330-010-2044-8]</w:t>
      </w:r>
    </w:p>
    <w:p w14:paraId="23007BD3"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63 </w:t>
      </w:r>
      <w:proofErr w:type="spellStart"/>
      <w:r w:rsidRPr="00F41B18">
        <w:rPr>
          <w:rFonts w:ascii="Book Antiqua" w:eastAsia="宋体" w:hAnsi="Book Antiqua" w:cs="宋体"/>
          <w:b/>
          <w:bCs/>
          <w:kern w:val="0"/>
          <w:sz w:val="24"/>
          <w:szCs w:val="24"/>
        </w:rPr>
        <w:t>Zijta</w:t>
      </w:r>
      <w:proofErr w:type="spellEnd"/>
      <w:r w:rsidRPr="00F41B18">
        <w:rPr>
          <w:rFonts w:ascii="Book Antiqua" w:eastAsia="宋体" w:hAnsi="Book Antiqua" w:cs="宋体"/>
          <w:b/>
          <w:bCs/>
          <w:kern w:val="0"/>
          <w:sz w:val="24"/>
          <w:szCs w:val="24"/>
        </w:rPr>
        <w:t xml:space="preserve"> FM</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Lakeman</w:t>
      </w:r>
      <w:proofErr w:type="spellEnd"/>
      <w:r w:rsidRPr="00F41B18">
        <w:rPr>
          <w:rFonts w:ascii="Book Antiqua" w:eastAsia="宋体" w:hAnsi="Book Antiqua" w:cs="宋体"/>
          <w:kern w:val="0"/>
          <w:sz w:val="24"/>
          <w:szCs w:val="24"/>
        </w:rPr>
        <w:t xml:space="preserve"> MM, </w:t>
      </w:r>
      <w:proofErr w:type="spellStart"/>
      <w:r w:rsidRPr="00F41B18">
        <w:rPr>
          <w:rFonts w:ascii="Book Antiqua" w:eastAsia="宋体" w:hAnsi="Book Antiqua" w:cs="宋体"/>
          <w:kern w:val="0"/>
          <w:sz w:val="24"/>
          <w:szCs w:val="24"/>
        </w:rPr>
        <w:t>Froeling</w:t>
      </w:r>
      <w:proofErr w:type="spellEnd"/>
      <w:r w:rsidRPr="00F41B18">
        <w:rPr>
          <w:rFonts w:ascii="Book Antiqua" w:eastAsia="宋体" w:hAnsi="Book Antiqua" w:cs="宋体"/>
          <w:kern w:val="0"/>
          <w:sz w:val="24"/>
          <w:szCs w:val="24"/>
        </w:rPr>
        <w:t xml:space="preserve"> M, van der </w:t>
      </w:r>
      <w:proofErr w:type="spellStart"/>
      <w:r w:rsidRPr="00F41B18">
        <w:rPr>
          <w:rFonts w:ascii="Book Antiqua" w:eastAsia="宋体" w:hAnsi="Book Antiqua" w:cs="宋体"/>
          <w:kern w:val="0"/>
          <w:sz w:val="24"/>
          <w:szCs w:val="24"/>
        </w:rPr>
        <w:t>Paardt</w:t>
      </w:r>
      <w:proofErr w:type="spellEnd"/>
      <w:r w:rsidRPr="00F41B18">
        <w:rPr>
          <w:rFonts w:ascii="Book Antiqua" w:eastAsia="宋体" w:hAnsi="Book Antiqua" w:cs="宋体"/>
          <w:kern w:val="0"/>
          <w:sz w:val="24"/>
          <w:szCs w:val="24"/>
        </w:rPr>
        <w:t xml:space="preserve"> MP, </w:t>
      </w:r>
      <w:proofErr w:type="spellStart"/>
      <w:r w:rsidRPr="00F41B18">
        <w:rPr>
          <w:rFonts w:ascii="Book Antiqua" w:eastAsia="宋体" w:hAnsi="Book Antiqua" w:cs="宋体"/>
          <w:kern w:val="0"/>
          <w:sz w:val="24"/>
          <w:szCs w:val="24"/>
        </w:rPr>
        <w:t>Borstlap</w:t>
      </w:r>
      <w:proofErr w:type="spellEnd"/>
      <w:r w:rsidRPr="00F41B18">
        <w:rPr>
          <w:rFonts w:ascii="Book Antiqua" w:eastAsia="宋体" w:hAnsi="Book Antiqua" w:cs="宋体"/>
          <w:kern w:val="0"/>
          <w:sz w:val="24"/>
          <w:szCs w:val="24"/>
        </w:rPr>
        <w:t xml:space="preserve"> CS, </w:t>
      </w:r>
      <w:proofErr w:type="spellStart"/>
      <w:r w:rsidRPr="00F41B18">
        <w:rPr>
          <w:rFonts w:ascii="Book Antiqua" w:eastAsia="宋体" w:hAnsi="Book Antiqua" w:cs="宋体"/>
          <w:kern w:val="0"/>
          <w:sz w:val="24"/>
          <w:szCs w:val="24"/>
        </w:rPr>
        <w:t>Bipat</w:t>
      </w:r>
      <w:proofErr w:type="spellEnd"/>
      <w:r w:rsidRPr="00F41B18">
        <w:rPr>
          <w:rFonts w:ascii="Book Antiqua" w:eastAsia="宋体" w:hAnsi="Book Antiqua" w:cs="宋体"/>
          <w:kern w:val="0"/>
          <w:sz w:val="24"/>
          <w:szCs w:val="24"/>
        </w:rPr>
        <w:t xml:space="preserve"> S, </w:t>
      </w:r>
      <w:proofErr w:type="spellStart"/>
      <w:r w:rsidRPr="00F41B18">
        <w:rPr>
          <w:rFonts w:ascii="Book Antiqua" w:eastAsia="宋体" w:hAnsi="Book Antiqua" w:cs="宋体"/>
          <w:kern w:val="0"/>
          <w:sz w:val="24"/>
          <w:szCs w:val="24"/>
        </w:rPr>
        <w:t>Montauban</w:t>
      </w:r>
      <w:proofErr w:type="spellEnd"/>
      <w:r w:rsidRPr="00F41B18">
        <w:rPr>
          <w:rFonts w:ascii="Book Antiqua" w:eastAsia="宋体" w:hAnsi="Book Antiqua" w:cs="宋体"/>
          <w:kern w:val="0"/>
          <w:sz w:val="24"/>
          <w:szCs w:val="24"/>
        </w:rPr>
        <w:t xml:space="preserve"> van </w:t>
      </w:r>
      <w:proofErr w:type="spellStart"/>
      <w:r w:rsidRPr="00F41B18">
        <w:rPr>
          <w:rFonts w:ascii="Book Antiqua" w:eastAsia="宋体" w:hAnsi="Book Antiqua" w:cs="宋体"/>
          <w:kern w:val="0"/>
          <w:sz w:val="24"/>
          <w:szCs w:val="24"/>
        </w:rPr>
        <w:t>Swijndregt</w:t>
      </w:r>
      <w:proofErr w:type="spellEnd"/>
      <w:r w:rsidRPr="00F41B18">
        <w:rPr>
          <w:rFonts w:ascii="Book Antiqua" w:eastAsia="宋体" w:hAnsi="Book Antiqua" w:cs="宋体"/>
          <w:kern w:val="0"/>
          <w:sz w:val="24"/>
          <w:szCs w:val="24"/>
        </w:rPr>
        <w:t xml:space="preserve"> AD, </w:t>
      </w:r>
      <w:proofErr w:type="spellStart"/>
      <w:r w:rsidRPr="00F41B18">
        <w:rPr>
          <w:rFonts w:ascii="Book Antiqua" w:eastAsia="宋体" w:hAnsi="Book Antiqua" w:cs="宋体"/>
          <w:kern w:val="0"/>
          <w:sz w:val="24"/>
          <w:szCs w:val="24"/>
        </w:rPr>
        <w:t>Strijkers</w:t>
      </w:r>
      <w:proofErr w:type="spellEnd"/>
      <w:r w:rsidRPr="00F41B18">
        <w:rPr>
          <w:rFonts w:ascii="Book Antiqua" w:eastAsia="宋体" w:hAnsi="Book Antiqua" w:cs="宋体"/>
          <w:kern w:val="0"/>
          <w:sz w:val="24"/>
          <w:szCs w:val="24"/>
        </w:rPr>
        <w:t xml:space="preserve"> GJ, </w:t>
      </w:r>
      <w:proofErr w:type="spellStart"/>
      <w:r w:rsidRPr="00F41B18">
        <w:rPr>
          <w:rFonts w:ascii="Book Antiqua" w:eastAsia="宋体" w:hAnsi="Book Antiqua" w:cs="宋体"/>
          <w:kern w:val="0"/>
          <w:sz w:val="24"/>
          <w:szCs w:val="24"/>
        </w:rPr>
        <w:t>Roovers</w:t>
      </w:r>
      <w:proofErr w:type="spellEnd"/>
      <w:r w:rsidRPr="00F41B18">
        <w:rPr>
          <w:rFonts w:ascii="Book Antiqua" w:eastAsia="宋体" w:hAnsi="Book Antiqua" w:cs="宋体"/>
          <w:kern w:val="0"/>
          <w:sz w:val="24"/>
          <w:szCs w:val="24"/>
        </w:rPr>
        <w:t xml:space="preserve"> JP, </w:t>
      </w:r>
      <w:proofErr w:type="spellStart"/>
      <w:r w:rsidRPr="00F41B18">
        <w:rPr>
          <w:rFonts w:ascii="Book Antiqua" w:eastAsia="宋体" w:hAnsi="Book Antiqua" w:cs="宋体"/>
          <w:kern w:val="0"/>
          <w:sz w:val="24"/>
          <w:szCs w:val="24"/>
        </w:rPr>
        <w:t>Nederveen</w:t>
      </w:r>
      <w:proofErr w:type="spellEnd"/>
      <w:r w:rsidRPr="00F41B18">
        <w:rPr>
          <w:rFonts w:ascii="Book Antiqua" w:eastAsia="宋体" w:hAnsi="Book Antiqua" w:cs="宋体"/>
          <w:kern w:val="0"/>
          <w:sz w:val="24"/>
          <w:szCs w:val="24"/>
        </w:rPr>
        <w:t xml:space="preserve"> AJ, Stoker J. Evaluation of the female pelvic floor in pelvic organ prolapse using 3.0-Tesla diffusion tensor imaging and </w:t>
      </w:r>
      <w:proofErr w:type="spellStart"/>
      <w:r w:rsidRPr="00F41B18">
        <w:rPr>
          <w:rFonts w:ascii="Book Antiqua" w:eastAsia="宋体" w:hAnsi="Book Antiqua" w:cs="宋体"/>
          <w:kern w:val="0"/>
          <w:sz w:val="24"/>
          <w:szCs w:val="24"/>
        </w:rPr>
        <w:t>fibre</w:t>
      </w:r>
      <w:proofErr w:type="spellEnd"/>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tractography</w:t>
      </w:r>
      <w:proofErr w:type="spellEnd"/>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i/>
          <w:iCs/>
          <w:kern w:val="0"/>
          <w:sz w:val="24"/>
          <w:szCs w:val="24"/>
        </w:rPr>
        <w:t>Eur</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Radiol</w:t>
      </w:r>
      <w:proofErr w:type="spellEnd"/>
      <w:r w:rsidRPr="00F41B18">
        <w:rPr>
          <w:rFonts w:ascii="Book Antiqua" w:eastAsia="宋体" w:hAnsi="Book Antiqua" w:cs="宋体"/>
          <w:kern w:val="0"/>
          <w:sz w:val="24"/>
          <w:szCs w:val="24"/>
        </w:rPr>
        <w:t xml:space="preserve"> 2012; </w:t>
      </w:r>
      <w:r w:rsidRPr="00F41B18">
        <w:rPr>
          <w:rFonts w:ascii="Book Antiqua" w:eastAsia="宋体" w:hAnsi="Book Antiqua" w:cs="宋体"/>
          <w:b/>
          <w:bCs/>
          <w:kern w:val="0"/>
          <w:sz w:val="24"/>
          <w:szCs w:val="24"/>
        </w:rPr>
        <w:t>22</w:t>
      </w:r>
      <w:r w:rsidRPr="00F41B18">
        <w:rPr>
          <w:rFonts w:ascii="Book Antiqua" w:eastAsia="宋体" w:hAnsi="Book Antiqua" w:cs="宋体"/>
          <w:kern w:val="0"/>
          <w:sz w:val="24"/>
          <w:szCs w:val="24"/>
        </w:rPr>
        <w:t>: 2806-2813 [PMID: 22797954 DOI: 10.1007/s00330-012-2548-5]</w:t>
      </w:r>
    </w:p>
    <w:p w14:paraId="649B223F"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64 </w:t>
      </w:r>
      <w:proofErr w:type="spellStart"/>
      <w:r w:rsidRPr="00F41B18">
        <w:rPr>
          <w:rFonts w:ascii="Book Antiqua" w:eastAsia="宋体" w:hAnsi="Book Antiqua" w:cs="宋体"/>
          <w:b/>
          <w:bCs/>
          <w:kern w:val="0"/>
          <w:sz w:val="24"/>
          <w:szCs w:val="24"/>
        </w:rPr>
        <w:t>Goh</w:t>
      </w:r>
      <w:proofErr w:type="spellEnd"/>
      <w:r w:rsidRPr="00F41B18">
        <w:rPr>
          <w:rFonts w:ascii="Book Antiqua" w:eastAsia="宋体" w:hAnsi="Book Antiqua" w:cs="宋体"/>
          <w:b/>
          <w:bCs/>
          <w:kern w:val="0"/>
          <w:sz w:val="24"/>
          <w:szCs w:val="24"/>
        </w:rPr>
        <w:t xml:space="preserve"> V</w:t>
      </w:r>
      <w:r w:rsidRPr="00F41B18">
        <w:rPr>
          <w:rFonts w:ascii="Book Antiqua" w:eastAsia="宋体" w:hAnsi="Book Antiqua" w:cs="宋体"/>
          <w:kern w:val="0"/>
          <w:sz w:val="24"/>
          <w:szCs w:val="24"/>
        </w:rPr>
        <w:t xml:space="preserve">, Tam E, Taylor NJ, </w:t>
      </w:r>
      <w:proofErr w:type="spellStart"/>
      <w:r w:rsidRPr="00F41B18">
        <w:rPr>
          <w:rFonts w:ascii="Book Antiqua" w:eastAsia="宋体" w:hAnsi="Book Antiqua" w:cs="宋体"/>
          <w:kern w:val="0"/>
          <w:sz w:val="24"/>
          <w:szCs w:val="24"/>
        </w:rPr>
        <w:t>Stirling</w:t>
      </w:r>
      <w:proofErr w:type="spellEnd"/>
      <w:r w:rsidRPr="00F41B18">
        <w:rPr>
          <w:rFonts w:ascii="Book Antiqua" w:eastAsia="宋体" w:hAnsi="Book Antiqua" w:cs="宋体"/>
          <w:kern w:val="0"/>
          <w:sz w:val="24"/>
          <w:szCs w:val="24"/>
        </w:rPr>
        <w:t xml:space="preserve"> JJ, </w:t>
      </w:r>
      <w:proofErr w:type="spellStart"/>
      <w:r w:rsidRPr="00F41B18">
        <w:rPr>
          <w:rFonts w:ascii="Book Antiqua" w:eastAsia="宋体" w:hAnsi="Book Antiqua" w:cs="宋体"/>
          <w:kern w:val="0"/>
          <w:sz w:val="24"/>
          <w:szCs w:val="24"/>
        </w:rPr>
        <w:t>Simcock</w:t>
      </w:r>
      <w:proofErr w:type="spellEnd"/>
      <w:r w:rsidRPr="00F41B18">
        <w:rPr>
          <w:rFonts w:ascii="Book Antiqua" w:eastAsia="宋体" w:hAnsi="Book Antiqua" w:cs="宋体"/>
          <w:kern w:val="0"/>
          <w:sz w:val="24"/>
          <w:szCs w:val="24"/>
        </w:rPr>
        <w:t xml:space="preserve"> IC, Jones RG, </w:t>
      </w:r>
      <w:proofErr w:type="spellStart"/>
      <w:r w:rsidRPr="00F41B18">
        <w:rPr>
          <w:rFonts w:ascii="Book Antiqua" w:eastAsia="宋体" w:hAnsi="Book Antiqua" w:cs="宋体"/>
          <w:kern w:val="0"/>
          <w:sz w:val="24"/>
          <w:szCs w:val="24"/>
        </w:rPr>
        <w:t>Padhani</w:t>
      </w:r>
      <w:proofErr w:type="spellEnd"/>
      <w:r w:rsidRPr="00F41B18">
        <w:rPr>
          <w:rFonts w:ascii="Book Antiqua" w:eastAsia="宋体" w:hAnsi="Book Antiqua" w:cs="宋体"/>
          <w:kern w:val="0"/>
          <w:sz w:val="24"/>
          <w:szCs w:val="24"/>
        </w:rPr>
        <w:t xml:space="preserve"> AR. Diffusion tensor imaging of the anal canal at 3 tesla: feasibility and reproducibility of anisotropy measures.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Imaging</w:t>
      </w:r>
      <w:r w:rsidRPr="00F41B18">
        <w:rPr>
          <w:rFonts w:ascii="Book Antiqua" w:eastAsia="宋体" w:hAnsi="Book Antiqua" w:cs="宋体"/>
          <w:kern w:val="0"/>
          <w:sz w:val="24"/>
          <w:szCs w:val="24"/>
        </w:rPr>
        <w:t xml:space="preserve"> 2012; </w:t>
      </w:r>
      <w:r w:rsidRPr="00F41B18">
        <w:rPr>
          <w:rFonts w:ascii="Book Antiqua" w:eastAsia="宋体" w:hAnsi="Book Antiqua" w:cs="宋体"/>
          <w:b/>
          <w:bCs/>
          <w:kern w:val="0"/>
          <w:sz w:val="24"/>
          <w:szCs w:val="24"/>
        </w:rPr>
        <w:t>35</w:t>
      </w:r>
      <w:r w:rsidRPr="00F41B18">
        <w:rPr>
          <w:rFonts w:ascii="Book Antiqua" w:eastAsia="宋体" w:hAnsi="Book Antiqua" w:cs="宋体"/>
          <w:kern w:val="0"/>
          <w:sz w:val="24"/>
          <w:szCs w:val="24"/>
        </w:rPr>
        <w:t>: 820-826 [PMID: 22127778 DOI: 10.1002/jmri.22873]</w:t>
      </w:r>
    </w:p>
    <w:p w14:paraId="2E7DA780"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65 </w:t>
      </w:r>
      <w:proofErr w:type="spellStart"/>
      <w:r w:rsidRPr="00F41B18">
        <w:rPr>
          <w:rFonts w:ascii="Book Antiqua" w:eastAsia="宋体" w:hAnsi="Book Antiqua" w:cs="宋体"/>
          <w:b/>
          <w:bCs/>
          <w:kern w:val="0"/>
          <w:sz w:val="24"/>
          <w:szCs w:val="24"/>
        </w:rPr>
        <w:t>Heusch</w:t>
      </w:r>
      <w:proofErr w:type="spellEnd"/>
      <w:r w:rsidRPr="00F41B18">
        <w:rPr>
          <w:rFonts w:ascii="Book Antiqua" w:eastAsia="宋体" w:hAnsi="Book Antiqua" w:cs="宋体"/>
          <w:b/>
          <w:bCs/>
          <w:kern w:val="0"/>
          <w:sz w:val="24"/>
          <w:szCs w:val="24"/>
        </w:rPr>
        <w:t xml:space="preserve"> P</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Wittsack</w:t>
      </w:r>
      <w:proofErr w:type="spellEnd"/>
      <w:r w:rsidRPr="00F41B18">
        <w:rPr>
          <w:rFonts w:ascii="Book Antiqua" w:eastAsia="宋体" w:hAnsi="Book Antiqua" w:cs="宋体"/>
          <w:kern w:val="0"/>
          <w:sz w:val="24"/>
          <w:szCs w:val="24"/>
        </w:rPr>
        <w:t xml:space="preserve"> HJ, </w:t>
      </w:r>
      <w:proofErr w:type="spellStart"/>
      <w:r w:rsidRPr="00F41B18">
        <w:rPr>
          <w:rFonts w:ascii="Book Antiqua" w:eastAsia="宋体" w:hAnsi="Book Antiqua" w:cs="宋体"/>
          <w:kern w:val="0"/>
          <w:sz w:val="24"/>
          <w:szCs w:val="24"/>
        </w:rPr>
        <w:t>Kröpil</w:t>
      </w:r>
      <w:proofErr w:type="spellEnd"/>
      <w:r w:rsidRPr="00F41B18">
        <w:rPr>
          <w:rFonts w:ascii="Book Antiqua" w:eastAsia="宋体" w:hAnsi="Book Antiqua" w:cs="宋体"/>
          <w:kern w:val="0"/>
          <w:sz w:val="24"/>
          <w:szCs w:val="24"/>
        </w:rPr>
        <w:t xml:space="preserve"> P, </w:t>
      </w:r>
      <w:proofErr w:type="spellStart"/>
      <w:r w:rsidRPr="00F41B18">
        <w:rPr>
          <w:rFonts w:ascii="Book Antiqua" w:eastAsia="宋体" w:hAnsi="Book Antiqua" w:cs="宋体"/>
          <w:kern w:val="0"/>
          <w:sz w:val="24"/>
          <w:szCs w:val="24"/>
        </w:rPr>
        <w:t>Blondin</w:t>
      </w:r>
      <w:proofErr w:type="spellEnd"/>
      <w:r w:rsidRPr="00F41B18">
        <w:rPr>
          <w:rFonts w:ascii="Book Antiqua" w:eastAsia="宋体" w:hAnsi="Book Antiqua" w:cs="宋体"/>
          <w:kern w:val="0"/>
          <w:sz w:val="24"/>
          <w:szCs w:val="24"/>
        </w:rPr>
        <w:t xml:space="preserve"> D, Quentin M, </w:t>
      </w:r>
      <w:proofErr w:type="spellStart"/>
      <w:r w:rsidRPr="00F41B18">
        <w:rPr>
          <w:rFonts w:ascii="Book Antiqua" w:eastAsia="宋体" w:hAnsi="Book Antiqua" w:cs="宋体"/>
          <w:kern w:val="0"/>
          <w:sz w:val="24"/>
          <w:szCs w:val="24"/>
        </w:rPr>
        <w:t>Klasen</w:t>
      </w:r>
      <w:proofErr w:type="spellEnd"/>
      <w:r w:rsidRPr="00F41B18">
        <w:rPr>
          <w:rFonts w:ascii="Book Antiqua" w:eastAsia="宋体" w:hAnsi="Book Antiqua" w:cs="宋体"/>
          <w:kern w:val="0"/>
          <w:sz w:val="24"/>
          <w:szCs w:val="24"/>
        </w:rPr>
        <w:t xml:space="preserve"> J, </w:t>
      </w:r>
      <w:proofErr w:type="spellStart"/>
      <w:r w:rsidRPr="00F41B18">
        <w:rPr>
          <w:rFonts w:ascii="Book Antiqua" w:eastAsia="宋体" w:hAnsi="Book Antiqua" w:cs="宋体"/>
          <w:kern w:val="0"/>
          <w:sz w:val="24"/>
          <w:szCs w:val="24"/>
        </w:rPr>
        <w:t>Pentang</w:t>
      </w:r>
      <w:proofErr w:type="spellEnd"/>
      <w:r w:rsidRPr="00F41B18">
        <w:rPr>
          <w:rFonts w:ascii="Book Antiqua" w:eastAsia="宋体" w:hAnsi="Book Antiqua" w:cs="宋体"/>
          <w:kern w:val="0"/>
          <w:sz w:val="24"/>
          <w:szCs w:val="24"/>
        </w:rPr>
        <w:t xml:space="preserve"> G, </w:t>
      </w:r>
      <w:proofErr w:type="spellStart"/>
      <w:r w:rsidRPr="00F41B18">
        <w:rPr>
          <w:rFonts w:ascii="Book Antiqua" w:eastAsia="宋体" w:hAnsi="Book Antiqua" w:cs="宋体"/>
          <w:kern w:val="0"/>
          <w:sz w:val="24"/>
          <w:szCs w:val="24"/>
        </w:rPr>
        <w:t>Antoch</w:t>
      </w:r>
      <w:proofErr w:type="spellEnd"/>
      <w:r w:rsidRPr="00F41B18">
        <w:rPr>
          <w:rFonts w:ascii="Book Antiqua" w:eastAsia="宋体" w:hAnsi="Book Antiqua" w:cs="宋体"/>
          <w:kern w:val="0"/>
          <w:sz w:val="24"/>
          <w:szCs w:val="24"/>
        </w:rPr>
        <w:t xml:space="preserve"> G, </w:t>
      </w:r>
      <w:proofErr w:type="spellStart"/>
      <w:r w:rsidRPr="00F41B18">
        <w:rPr>
          <w:rFonts w:ascii="Book Antiqua" w:eastAsia="宋体" w:hAnsi="Book Antiqua" w:cs="宋体"/>
          <w:kern w:val="0"/>
          <w:sz w:val="24"/>
          <w:szCs w:val="24"/>
        </w:rPr>
        <w:t>Lanzman</w:t>
      </w:r>
      <w:proofErr w:type="spellEnd"/>
      <w:r w:rsidRPr="00F41B18">
        <w:rPr>
          <w:rFonts w:ascii="Book Antiqua" w:eastAsia="宋体" w:hAnsi="Book Antiqua" w:cs="宋体"/>
          <w:kern w:val="0"/>
          <w:sz w:val="24"/>
          <w:szCs w:val="24"/>
        </w:rPr>
        <w:t xml:space="preserve"> RS. Impact of blood flow on diffusion coefficients of the human kidney: a time-resolved ECG-triggered diffusion-tensor imaging </w:t>
      </w:r>
      <w:r w:rsidRPr="00F41B18">
        <w:rPr>
          <w:rFonts w:ascii="Book Antiqua" w:eastAsia="宋体" w:hAnsi="Book Antiqua" w:cs="宋体"/>
          <w:kern w:val="0"/>
          <w:sz w:val="24"/>
          <w:szCs w:val="24"/>
        </w:rPr>
        <w:lastRenderedPageBreak/>
        <w:t xml:space="preserve">(DTI) study at 3T. </w:t>
      </w:r>
      <w:r w:rsidRPr="00F41B18">
        <w:rPr>
          <w:rFonts w:ascii="Book Antiqua" w:eastAsia="宋体" w:hAnsi="Book Antiqua" w:cs="宋体"/>
          <w:i/>
          <w:iCs/>
          <w:kern w:val="0"/>
          <w:sz w:val="24"/>
          <w:szCs w:val="24"/>
        </w:rPr>
        <w:t xml:space="preserve">J </w:t>
      </w:r>
      <w:proofErr w:type="spellStart"/>
      <w:r w:rsidRPr="00F41B18">
        <w:rPr>
          <w:rFonts w:ascii="Book Antiqua" w:eastAsia="宋体" w:hAnsi="Book Antiqua" w:cs="宋体"/>
          <w:i/>
          <w:iCs/>
          <w:kern w:val="0"/>
          <w:sz w:val="24"/>
          <w:szCs w:val="24"/>
        </w:rPr>
        <w:t>Magn</w:t>
      </w:r>
      <w:proofErr w:type="spellEnd"/>
      <w:r w:rsidRPr="00F41B18">
        <w:rPr>
          <w:rFonts w:ascii="Book Antiqua" w:eastAsia="宋体" w:hAnsi="Book Antiqua" w:cs="宋体"/>
          <w:i/>
          <w:iCs/>
          <w:kern w:val="0"/>
          <w:sz w:val="24"/>
          <w:szCs w:val="24"/>
        </w:rPr>
        <w:t xml:space="preserve"> </w:t>
      </w:r>
      <w:proofErr w:type="spellStart"/>
      <w:r w:rsidRPr="00F41B18">
        <w:rPr>
          <w:rFonts w:ascii="Book Antiqua" w:eastAsia="宋体" w:hAnsi="Book Antiqua" w:cs="宋体"/>
          <w:i/>
          <w:iCs/>
          <w:kern w:val="0"/>
          <w:sz w:val="24"/>
          <w:szCs w:val="24"/>
        </w:rPr>
        <w:t>Reson</w:t>
      </w:r>
      <w:proofErr w:type="spellEnd"/>
      <w:r w:rsidRPr="00F41B18">
        <w:rPr>
          <w:rFonts w:ascii="Book Antiqua" w:eastAsia="宋体" w:hAnsi="Book Antiqua" w:cs="宋体"/>
          <w:i/>
          <w:iCs/>
          <w:kern w:val="0"/>
          <w:sz w:val="24"/>
          <w:szCs w:val="24"/>
        </w:rPr>
        <w:t xml:space="preserve"> Imaging</w:t>
      </w:r>
      <w:r w:rsidRPr="00F41B18">
        <w:rPr>
          <w:rFonts w:ascii="Book Antiqua" w:eastAsia="宋体" w:hAnsi="Book Antiqua" w:cs="宋体"/>
          <w:kern w:val="0"/>
          <w:sz w:val="24"/>
          <w:szCs w:val="24"/>
        </w:rPr>
        <w:t xml:space="preserve"> 2013; </w:t>
      </w:r>
      <w:r w:rsidRPr="00F41B18">
        <w:rPr>
          <w:rFonts w:ascii="Book Antiqua" w:eastAsia="宋体" w:hAnsi="Book Antiqua" w:cs="宋体"/>
          <w:b/>
          <w:bCs/>
          <w:kern w:val="0"/>
          <w:sz w:val="24"/>
          <w:szCs w:val="24"/>
        </w:rPr>
        <w:t>37</w:t>
      </w:r>
      <w:r w:rsidRPr="00F41B18">
        <w:rPr>
          <w:rFonts w:ascii="Book Antiqua" w:eastAsia="宋体" w:hAnsi="Book Antiqua" w:cs="宋体"/>
          <w:kern w:val="0"/>
          <w:sz w:val="24"/>
          <w:szCs w:val="24"/>
        </w:rPr>
        <w:t>: 233-236 [PMID: 22807237 DOI: 10.1002/jmri.23751]</w:t>
      </w:r>
    </w:p>
    <w:p w14:paraId="258FA076"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66 </w:t>
      </w:r>
      <w:r w:rsidRPr="00F41B18">
        <w:rPr>
          <w:rFonts w:ascii="Book Antiqua" w:eastAsia="宋体" w:hAnsi="Book Antiqua" w:cs="宋体"/>
          <w:b/>
          <w:bCs/>
          <w:kern w:val="0"/>
          <w:sz w:val="24"/>
          <w:szCs w:val="24"/>
        </w:rPr>
        <w:t>Kinoshita M</w:t>
      </w:r>
      <w:r w:rsidRPr="00F41B18">
        <w:rPr>
          <w:rFonts w:ascii="Book Antiqua" w:eastAsia="宋体" w:hAnsi="Book Antiqua" w:cs="宋体"/>
          <w:kern w:val="0"/>
          <w:sz w:val="24"/>
          <w:szCs w:val="24"/>
        </w:rPr>
        <w:t xml:space="preserve">, Hashimoto N, </w:t>
      </w:r>
      <w:proofErr w:type="spellStart"/>
      <w:r w:rsidRPr="00F41B18">
        <w:rPr>
          <w:rFonts w:ascii="Book Antiqua" w:eastAsia="宋体" w:hAnsi="Book Antiqua" w:cs="宋体"/>
          <w:kern w:val="0"/>
          <w:sz w:val="24"/>
          <w:szCs w:val="24"/>
        </w:rPr>
        <w:t>Goto</w:t>
      </w:r>
      <w:proofErr w:type="spellEnd"/>
      <w:r w:rsidRPr="00F41B18">
        <w:rPr>
          <w:rFonts w:ascii="Book Antiqua" w:eastAsia="宋体" w:hAnsi="Book Antiqua" w:cs="宋体"/>
          <w:kern w:val="0"/>
          <w:sz w:val="24"/>
          <w:szCs w:val="24"/>
        </w:rPr>
        <w:t xml:space="preserve"> T, Kagawa N, </w:t>
      </w:r>
      <w:proofErr w:type="spellStart"/>
      <w:r w:rsidRPr="00F41B18">
        <w:rPr>
          <w:rFonts w:ascii="Book Antiqua" w:eastAsia="宋体" w:hAnsi="Book Antiqua" w:cs="宋体"/>
          <w:kern w:val="0"/>
          <w:sz w:val="24"/>
          <w:szCs w:val="24"/>
        </w:rPr>
        <w:t>Kishima</w:t>
      </w:r>
      <w:proofErr w:type="spellEnd"/>
      <w:r w:rsidRPr="00F41B18">
        <w:rPr>
          <w:rFonts w:ascii="Book Antiqua" w:eastAsia="宋体" w:hAnsi="Book Antiqua" w:cs="宋体"/>
          <w:kern w:val="0"/>
          <w:sz w:val="24"/>
          <w:szCs w:val="24"/>
        </w:rPr>
        <w:t xml:space="preserve"> H, </w:t>
      </w:r>
      <w:proofErr w:type="spellStart"/>
      <w:r w:rsidRPr="00F41B18">
        <w:rPr>
          <w:rFonts w:ascii="Book Antiqua" w:eastAsia="宋体" w:hAnsi="Book Antiqua" w:cs="宋体"/>
          <w:kern w:val="0"/>
          <w:sz w:val="24"/>
          <w:szCs w:val="24"/>
        </w:rPr>
        <w:t>Izumoto</w:t>
      </w:r>
      <w:proofErr w:type="spellEnd"/>
      <w:r w:rsidRPr="00F41B18">
        <w:rPr>
          <w:rFonts w:ascii="Book Antiqua" w:eastAsia="宋体" w:hAnsi="Book Antiqua" w:cs="宋体"/>
          <w:kern w:val="0"/>
          <w:sz w:val="24"/>
          <w:szCs w:val="24"/>
        </w:rPr>
        <w:t xml:space="preserve"> S, Tanaka H, Fujita N, </w:t>
      </w:r>
      <w:proofErr w:type="spellStart"/>
      <w:r w:rsidRPr="00F41B18">
        <w:rPr>
          <w:rFonts w:ascii="Book Antiqua" w:eastAsia="宋体" w:hAnsi="Book Antiqua" w:cs="宋体"/>
          <w:kern w:val="0"/>
          <w:sz w:val="24"/>
          <w:szCs w:val="24"/>
        </w:rPr>
        <w:t>Yoshimine</w:t>
      </w:r>
      <w:proofErr w:type="spellEnd"/>
      <w:r w:rsidRPr="00F41B18">
        <w:rPr>
          <w:rFonts w:ascii="Book Antiqua" w:eastAsia="宋体" w:hAnsi="Book Antiqua" w:cs="宋体"/>
          <w:kern w:val="0"/>
          <w:sz w:val="24"/>
          <w:szCs w:val="24"/>
        </w:rPr>
        <w:t xml:space="preserve"> T. Fractional anisotropy and tumor cell density of the tumor core show positive correlation in diffusion tensor magnetic resonance imaging of malignant brain tumors. </w:t>
      </w:r>
      <w:proofErr w:type="spellStart"/>
      <w:r w:rsidRPr="00F41B18">
        <w:rPr>
          <w:rFonts w:ascii="Book Antiqua" w:eastAsia="宋体" w:hAnsi="Book Antiqua" w:cs="宋体"/>
          <w:i/>
          <w:iCs/>
          <w:kern w:val="0"/>
          <w:sz w:val="24"/>
          <w:szCs w:val="24"/>
        </w:rPr>
        <w:t>Neuroimage</w:t>
      </w:r>
      <w:proofErr w:type="spellEnd"/>
      <w:r w:rsidRPr="00F41B18">
        <w:rPr>
          <w:rFonts w:ascii="Book Antiqua" w:eastAsia="宋体" w:hAnsi="Book Antiqua" w:cs="宋体"/>
          <w:kern w:val="0"/>
          <w:sz w:val="24"/>
          <w:szCs w:val="24"/>
        </w:rPr>
        <w:t xml:space="preserve"> 2008; </w:t>
      </w:r>
      <w:r w:rsidRPr="00F41B18">
        <w:rPr>
          <w:rFonts w:ascii="Book Antiqua" w:eastAsia="宋体" w:hAnsi="Book Antiqua" w:cs="宋体"/>
          <w:b/>
          <w:bCs/>
          <w:kern w:val="0"/>
          <w:sz w:val="24"/>
          <w:szCs w:val="24"/>
        </w:rPr>
        <w:t>43</w:t>
      </w:r>
      <w:r w:rsidRPr="00F41B18">
        <w:rPr>
          <w:rFonts w:ascii="Book Antiqua" w:eastAsia="宋体" w:hAnsi="Book Antiqua" w:cs="宋体"/>
          <w:kern w:val="0"/>
          <w:sz w:val="24"/>
          <w:szCs w:val="24"/>
        </w:rPr>
        <w:t>: 29-35 [PMID: 18672074 DOI: 10.1016/j.neuroimage.2008.06.041]</w:t>
      </w:r>
    </w:p>
    <w:p w14:paraId="120B82DF" w14:textId="77777777" w:rsidR="00F41B18" w:rsidRPr="00F41B18" w:rsidRDefault="00F41B18" w:rsidP="00F41B18">
      <w:pPr>
        <w:widowControl/>
        <w:spacing w:line="360" w:lineRule="auto"/>
        <w:rPr>
          <w:rFonts w:ascii="Book Antiqua" w:eastAsia="宋体" w:hAnsi="Book Antiqua" w:cs="宋体"/>
          <w:kern w:val="0"/>
          <w:sz w:val="24"/>
          <w:szCs w:val="24"/>
        </w:rPr>
      </w:pPr>
      <w:r w:rsidRPr="00F41B18">
        <w:rPr>
          <w:rFonts w:ascii="Book Antiqua" w:eastAsia="宋体" w:hAnsi="Book Antiqua" w:cs="宋体"/>
          <w:kern w:val="0"/>
          <w:sz w:val="24"/>
          <w:szCs w:val="24"/>
        </w:rPr>
        <w:t xml:space="preserve">67 </w:t>
      </w:r>
      <w:r w:rsidRPr="00F41B18">
        <w:rPr>
          <w:rFonts w:ascii="Book Antiqua" w:eastAsia="宋体" w:hAnsi="Book Antiqua" w:cs="宋体"/>
          <w:b/>
          <w:bCs/>
          <w:kern w:val="0"/>
          <w:sz w:val="24"/>
          <w:szCs w:val="24"/>
        </w:rPr>
        <w:t>Choi H</w:t>
      </w:r>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Charnsangavej</w:t>
      </w:r>
      <w:proofErr w:type="spellEnd"/>
      <w:r w:rsidRPr="00F41B18">
        <w:rPr>
          <w:rFonts w:ascii="Book Antiqua" w:eastAsia="宋体" w:hAnsi="Book Antiqua" w:cs="宋体"/>
          <w:kern w:val="0"/>
          <w:sz w:val="24"/>
          <w:szCs w:val="24"/>
        </w:rPr>
        <w:t xml:space="preserve"> C, de Castro </w:t>
      </w:r>
      <w:proofErr w:type="spellStart"/>
      <w:r w:rsidRPr="00F41B18">
        <w:rPr>
          <w:rFonts w:ascii="Book Antiqua" w:eastAsia="宋体" w:hAnsi="Book Antiqua" w:cs="宋体"/>
          <w:kern w:val="0"/>
          <w:sz w:val="24"/>
          <w:szCs w:val="24"/>
        </w:rPr>
        <w:t>Faria</w:t>
      </w:r>
      <w:proofErr w:type="spellEnd"/>
      <w:r w:rsidRPr="00F41B18">
        <w:rPr>
          <w:rFonts w:ascii="Book Antiqua" w:eastAsia="宋体" w:hAnsi="Book Antiqua" w:cs="宋体"/>
          <w:kern w:val="0"/>
          <w:sz w:val="24"/>
          <w:szCs w:val="24"/>
        </w:rPr>
        <w:t xml:space="preserve"> S, Tamm EP, Benjamin RS, Johnson MM, </w:t>
      </w:r>
      <w:proofErr w:type="spellStart"/>
      <w:r w:rsidRPr="00F41B18">
        <w:rPr>
          <w:rFonts w:ascii="Book Antiqua" w:eastAsia="宋体" w:hAnsi="Book Antiqua" w:cs="宋体"/>
          <w:kern w:val="0"/>
          <w:sz w:val="24"/>
          <w:szCs w:val="24"/>
        </w:rPr>
        <w:t>Macapinlac</w:t>
      </w:r>
      <w:proofErr w:type="spellEnd"/>
      <w:r w:rsidRPr="00F41B18">
        <w:rPr>
          <w:rFonts w:ascii="Book Antiqua" w:eastAsia="宋体" w:hAnsi="Book Antiqua" w:cs="宋体"/>
          <w:kern w:val="0"/>
          <w:sz w:val="24"/>
          <w:szCs w:val="24"/>
        </w:rPr>
        <w:t xml:space="preserve"> HA, </w:t>
      </w:r>
      <w:proofErr w:type="spellStart"/>
      <w:r w:rsidRPr="00F41B18">
        <w:rPr>
          <w:rFonts w:ascii="Book Antiqua" w:eastAsia="宋体" w:hAnsi="Book Antiqua" w:cs="宋体"/>
          <w:kern w:val="0"/>
          <w:sz w:val="24"/>
          <w:szCs w:val="24"/>
        </w:rPr>
        <w:t>Podoloff</w:t>
      </w:r>
      <w:proofErr w:type="spellEnd"/>
      <w:r w:rsidRPr="00F41B18">
        <w:rPr>
          <w:rFonts w:ascii="Book Antiqua" w:eastAsia="宋体" w:hAnsi="Book Antiqua" w:cs="宋体"/>
          <w:kern w:val="0"/>
          <w:sz w:val="24"/>
          <w:szCs w:val="24"/>
        </w:rPr>
        <w:t xml:space="preserve"> DA. CT evaluation of the response of gastrointestinal stromal tumors after </w:t>
      </w:r>
      <w:proofErr w:type="spellStart"/>
      <w:r w:rsidRPr="00F41B18">
        <w:rPr>
          <w:rFonts w:ascii="Book Antiqua" w:eastAsia="宋体" w:hAnsi="Book Antiqua" w:cs="宋体"/>
          <w:kern w:val="0"/>
          <w:sz w:val="24"/>
          <w:szCs w:val="24"/>
        </w:rPr>
        <w:t>imatinib</w:t>
      </w:r>
      <w:proofErr w:type="spellEnd"/>
      <w:r w:rsidRPr="00F41B18">
        <w:rPr>
          <w:rFonts w:ascii="Book Antiqua" w:eastAsia="宋体" w:hAnsi="Book Antiqua" w:cs="宋体"/>
          <w:kern w:val="0"/>
          <w:sz w:val="24"/>
          <w:szCs w:val="24"/>
        </w:rPr>
        <w:t xml:space="preserve"> </w:t>
      </w:r>
      <w:proofErr w:type="spellStart"/>
      <w:r w:rsidRPr="00F41B18">
        <w:rPr>
          <w:rFonts w:ascii="Book Antiqua" w:eastAsia="宋体" w:hAnsi="Book Antiqua" w:cs="宋体"/>
          <w:kern w:val="0"/>
          <w:sz w:val="24"/>
          <w:szCs w:val="24"/>
        </w:rPr>
        <w:t>mesylate</w:t>
      </w:r>
      <w:proofErr w:type="spellEnd"/>
      <w:r w:rsidRPr="00F41B18">
        <w:rPr>
          <w:rFonts w:ascii="Book Antiqua" w:eastAsia="宋体" w:hAnsi="Book Antiqua" w:cs="宋体"/>
          <w:kern w:val="0"/>
          <w:sz w:val="24"/>
          <w:szCs w:val="24"/>
        </w:rPr>
        <w:t xml:space="preserve"> treatment: a quantitative analysis correlated with FDG PET findings. </w:t>
      </w:r>
      <w:r w:rsidRPr="00F41B18">
        <w:rPr>
          <w:rFonts w:ascii="Book Antiqua" w:eastAsia="宋体" w:hAnsi="Book Antiqua" w:cs="宋体"/>
          <w:i/>
          <w:iCs/>
          <w:kern w:val="0"/>
          <w:sz w:val="24"/>
          <w:szCs w:val="24"/>
        </w:rPr>
        <w:t xml:space="preserve">AJR Am J </w:t>
      </w:r>
      <w:proofErr w:type="spellStart"/>
      <w:r w:rsidRPr="00F41B18">
        <w:rPr>
          <w:rFonts w:ascii="Book Antiqua" w:eastAsia="宋体" w:hAnsi="Book Antiqua" w:cs="宋体"/>
          <w:i/>
          <w:iCs/>
          <w:kern w:val="0"/>
          <w:sz w:val="24"/>
          <w:szCs w:val="24"/>
        </w:rPr>
        <w:t>Roentgenol</w:t>
      </w:r>
      <w:proofErr w:type="spellEnd"/>
      <w:r w:rsidRPr="00F41B18">
        <w:rPr>
          <w:rFonts w:ascii="Book Antiqua" w:eastAsia="宋体" w:hAnsi="Book Antiqua" w:cs="宋体"/>
          <w:kern w:val="0"/>
          <w:sz w:val="24"/>
          <w:szCs w:val="24"/>
        </w:rPr>
        <w:t xml:space="preserve"> 2004; </w:t>
      </w:r>
      <w:r w:rsidRPr="00F41B18">
        <w:rPr>
          <w:rFonts w:ascii="Book Antiqua" w:eastAsia="宋体" w:hAnsi="Book Antiqua" w:cs="宋体"/>
          <w:b/>
          <w:bCs/>
          <w:kern w:val="0"/>
          <w:sz w:val="24"/>
          <w:szCs w:val="24"/>
        </w:rPr>
        <w:t>183</w:t>
      </w:r>
      <w:r w:rsidRPr="00F41B18">
        <w:rPr>
          <w:rFonts w:ascii="Book Antiqua" w:eastAsia="宋体" w:hAnsi="Book Antiqua" w:cs="宋体"/>
          <w:kern w:val="0"/>
          <w:sz w:val="24"/>
          <w:szCs w:val="24"/>
        </w:rPr>
        <w:t>: 1619-1628 [PMID: 15547201 DOI: 10.2214/ajr.183.6.01831619]</w:t>
      </w:r>
    </w:p>
    <w:p w14:paraId="5A1B1746" w14:textId="3D5C3A15" w:rsidR="0033115F" w:rsidRPr="00F41B18" w:rsidRDefault="0033115F" w:rsidP="00F41B18">
      <w:pPr>
        <w:spacing w:line="360" w:lineRule="auto"/>
        <w:rPr>
          <w:rFonts w:ascii="Book Antiqua" w:eastAsia="微软雅黑" w:hAnsi="Book Antiqua" w:cs="Times New Roman"/>
          <w:sz w:val="24"/>
          <w:szCs w:val="24"/>
        </w:rPr>
      </w:pPr>
    </w:p>
    <w:p w14:paraId="162D1272" w14:textId="77C93297" w:rsidR="00EC7781" w:rsidRPr="009D283B" w:rsidRDefault="00EC7781" w:rsidP="009D283B">
      <w:pPr>
        <w:spacing w:line="360" w:lineRule="auto"/>
        <w:jc w:val="right"/>
        <w:rPr>
          <w:rFonts w:ascii="Book Antiqua" w:hAnsi="Book Antiqua"/>
          <w:b/>
          <w:sz w:val="24"/>
          <w:szCs w:val="24"/>
        </w:rPr>
      </w:pPr>
      <w:r w:rsidRPr="009D283B">
        <w:rPr>
          <w:rFonts w:ascii="Book Antiqua" w:hAnsi="Book Antiqua"/>
          <w:b/>
          <w:sz w:val="24"/>
          <w:szCs w:val="24"/>
        </w:rPr>
        <w:t xml:space="preserve">P-Reviewer: </w:t>
      </w:r>
      <w:r w:rsidRPr="009D283B">
        <w:rPr>
          <w:rFonts w:ascii="Book Antiqua" w:hAnsi="Book Antiqua"/>
          <w:color w:val="000000"/>
          <w:sz w:val="24"/>
          <w:szCs w:val="24"/>
        </w:rPr>
        <w:t xml:space="preserve">Shin C </w:t>
      </w:r>
      <w:r w:rsidRPr="009D283B">
        <w:rPr>
          <w:rFonts w:ascii="Book Antiqua" w:hAnsi="Book Antiqua"/>
          <w:b/>
          <w:sz w:val="24"/>
          <w:szCs w:val="24"/>
        </w:rPr>
        <w:t xml:space="preserve">S-Editor: </w:t>
      </w:r>
      <w:proofErr w:type="spellStart"/>
      <w:r w:rsidRPr="009D283B">
        <w:rPr>
          <w:rFonts w:ascii="Book Antiqua" w:hAnsi="Book Antiqua"/>
          <w:sz w:val="24"/>
          <w:szCs w:val="24"/>
        </w:rPr>
        <w:t>Ji</w:t>
      </w:r>
      <w:proofErr w:type="spellEnd"/>
      <w:r w:rsidRPr="009D283B">
        <w:rPr>
          <w:rFonts w:ascii="Book Antiqua" w:hAnsi="Book Antiqua"/>
          <w:sz w:val="24"/>
          <w:szCs w:val="24"/>
        </w:rPr>
        <w:t xml:space="preserve"> FF</w:t>
      </w:r>
      <w:r w:rsidRPr="009D283B">
        <w:rPr>
          <w:rFonts w:ascii="Book Antiqua" w:hAnsi="Book Antiqua"/>
          <w:b/>
          <w:sz w:val="24"/>
          <w:szCs w:val="24"/>
        </w:rPr>
        <w:t xml:space="preserve"> L-Editor: E-Editor:</w:t>
      </w:r>
    </w:p>
    <w:p w14:paraId="084E2372" w14:textId="77777777" w:rsidR="00EC7781" w:rsidRPr="00F41B18" w:rsidRDefault="00EC7781" w:rsidP="00F41B18">
      <w:pPr>
        <w:widowControl/>
        <w:spacing w:line="360" w:lineRule="auto"/>
        <w:rPr>
          <w:rFonts w:ascii="Book Antiqua" w:hAnsi="Book Antiqua"/>
          <w:b/>
          <w:sz w:val="24"/>
          <w:szCs w:val="24"/>
        </w:rPr>
      </w:pPr>
      <w:r w:rsidRPr="00F41B18">
        <w:rPr>
          <w:rFonts w:ascii="Book Antiqua" w:hAnsi="Book Antiqua"/>
          <w:b/>
          <w:sz w:val="24"/>
          <w:szCs w:val="24"/>
        </w:rPr>
        <w:br w:type="page"/>
      </w:r>
    </w:p>
    <w:p w14:paraId="62D4C0A8" w14:textId="77777777" w:rsidR="00965F6B" w:rsidRPr="006C5B0B" w:rsidRDefault="00965F6B" w:rsidP="006C5B0B">
      <w:pPr>
        <w:spacing w:line="360" w:lineRule="auto"/>
        <w:rPr>
          <w:rFonts w:ascii="Book Antiqua" w:eastAsia="微软雅黑" w:hAnsi="Book Antiqua" w:cs="Times New Roman"/>
          <w:sz w:val="24"/>
          <w:szCs w:val="24"/>
        </w:rPr>
      </w:pPr>
    </w:p>
    <w:p w14:paraId="5C58BDCE" w14:textId="41739596" w:rsidR="0033115F" w:rsidRPr="006C5B0B" w:rsidRDefault="00965F6B"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noProof/>
          <w:sz w:val="24"/>
          <w:szCs w:val="24"/>
          <w:lang w:eastAsia="en-US"/>
        </w:rPr>
        <w:drawing>
          <wp:inline distT="0" distB="0" distL="0" distR="0" wp14:anchorId="0A3E715D" wp14:editId="4E877339">
            <wp:extent cx="5992279" cy="137795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ver-PlosOne-OpenAcces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9984" cy="1379722"/>
                    </a:xfrm>
                    <a:prstGeom prst="rect">
                      <a:avLst/>
                    </a:prstGeom>
                  </pic:spPr>
                </pic:pic>
              </a:graphicData>
            </a:graphic>
          </wp:inline>
        </w:drawing>
      </w:r>
    </w:p>
    <w:p w14:paraId="02AD86C2" w14:textId="6EDD9DF2" w:rsidR="00965F6B" w:rsidRPr="006C5B0B" w:rsidRDefault="00965F6B" w:rsidP="006C5B0B">
      <w:pPr>
        <w:spacing w:line="360" w:lineRule="auto"/>
        <w:rPr>
          <w:rFonts w:ascii="Book Antiqua" w:eastAsia="微软雅黑" w:hAnsi="Book Antiqua" w:cs="Times New Roman"/>
          <w:sz w:val="24"/>
          <w:szCs w:val="24"/>
        </w:rPr>
      </w:pPr>
      <w:r w:rsidRPr="006F73D4">
        <w:rPr>
          <w:rFonts w:ascii="Book Antiqua" w:eastAsia="微软雅黑" w:hAnsi="Book Antiqua" w:cs="Times New Roman"/>
          <w:b/>
          <w:sz w:val="24"/>
          <w:szCs w:val="24"/>
        </w:rPr>
        <w:t xml:space="preserve">Figure 1 Normal images of hepatic </w:t>
      </w:r>
      <w:r w:rsidR="006F73D4" w:rsidRPr="006F73D4">
        <w:rPr>
          <w:rFonts w:ascii="Book Antiqua" w:eastAsia="微软雅黑" w:hAnsi="Book Antiqua" w:cs="Times New Roman"/>
          <w:b/>
          <w:sz w:val="24"/>
          <w:szCs w:val="24"/>
        </w:rPr>
        <w:t>diffusion tensor imaging</w:t>
      </w:r>
      <w:r w:rsidRPr="006F73D4">
        <w:rPr>
          <w:rFonts w:ascii="Book Antiqua" w:eastAsia="微软雅黑" w:hAnsi="Book Antiqua" w:cs="Times New Roman"/>
          <w:b/>
          <w:sz w:val="24"/>
          <w:szCs w:val="24"/>
        </w:rPr>
        <w:t>.</w:t>
      </w:r>
      <w:r w:rsidRPr="006C5B0B">
        <w:rPr>
          <w:rFonts w:ascii="Book Antiqua" w:eastAsia="微软雅黑" w:hAnsi="Book Antiqua" w:cs="Times New Roman"/>
          <w:sz w:val="24"/>
          <w:szCs w:val="24"/>
        </w:rPr>
        <w:t xml:space="preserve"> A: Diffusion image (b value of 0), mainly presenting the anatomic profiles</w:t>
      </w:r>
      <w:r w:rsidR="00A7326C">
        <w:rPr>
          <w:rFonts w:ascii="Book Antiqua" w:eastAsia="微软雅黑" w:hAnsi="Book Antiqua" w:cs="Times New Roman" w:hint="eastAsia"/>
          <w:sz w:val="24"/>
          <w:szCs w:val="24"/>
        </w:rPr>
        <w:t>;</w:t>
      </w:r>
      <w:r w:rsidRPr="006C5B0B">
        <w:rPr>
          <w:rFonts w:ascii="Book Antiqua" w:eastAsia="微软雅黑" w:hAnsi="Book Antiqua" w:cs="Times New Roman"/>
          <w:sz w:val="24"/>
          <w:szCs w:val="24"/>
        </w:rPr>
        <w:t xml:space="preserve"> B:</w:t>
      </w:r>
      <w:r w:rsidR="0007552A" w:rsidRPr="006C5B0B">
        <w:rPr>
          <w:rFonts w:ascii="Book Antiqua" w:eastAsia="微软雅黑" w:hAnsi="Book Antiqua" w:cs="Times New Roman"/>
          <w:sz w:val="24"/>
          <w:szCs w:val="24"/>
        </w:rPr>
        <w:t xml:space="preserve"> Fractional anisotropy map of the liver, presenting as the pseudo-colored image</w:t>
      </w:r>
      <w:r w:rsidR="00A7326C">
        <w:rPr>
          <w:rFonts w:ascii="Book Antiqua" w:eastAsia="微软雅黑" w:hAnsi="Book Antiqua" w:cs="Times New Roman" w:hint="eastAsia"/>
          <w:sz w:val="24"/>
          <w:szCs w:val="24"/>
        </w:rPr>
        <w:t>;</w:t>
      </w:r>
      <w:r w:rsidR="0007552A" w:rsidRPr="006C5B0B">
        <w:rPr>
          <w:rFonts w:ascii="Book Antiqua" w:eastAsia="微软雅黑" w:hAnsi="Book Antiqua" w:cs="Times New Roman"/>
          <w:sz w:val="24"/>
          <w:szCs w:val="24"/>
        </w:rPr>
        <w:t xml:space="preserve"> </w:t>
      </w:r>
      <w:r w:rsidRPr="006C5B0B">
        <w:rPr>
          <w:rFonts w:ascii="Book Antiqua" w:eastAsia="微软雅黑" w:hAnsi="Book Antiqua" w:cs="Times New Roman"/>
          <w:sz w:val="24"/>
          <w:szCs w:val="24"/>
        </w:rPr>
        <w:t xml:space="preserve">C: </w:t>
      </w:r>
      <w:r w:rsidR="0007552A" w:rsidRPr="006C5B0B">
        <w:rPr>
          <w:rFonts w:ascii="Book Antiqua" w:eastAsia="微软雅黑" w:hAnsi="Book Antiqua" w:cs="Times New Roman"/>
          <w:sz w:val="24"/>
          <w:szCs w:val="24"/>
        </w:rPr>
        <w:t>Apparent diffusion coefficient map of the liver, presenting as the pseudo-colored imag</w:t>
      </w:r>
      <w:r w:rsidR="00A7326C">
        <w:rPr>
          <w:rFonts w:ascii="Book Antiqua" w:eastAsia="微软雅黑" w:hAnsi="Book Antiqua" w:cs="Times New Roman"/>
          <w:sz w:val="24"/>
          <w:szCs w:val="24"/>
        </w:rPr>
        <w:t>e as well</w:t>
      </w:r>
      <w:r w:rsidR="0007552A" w:rsidRPr="006C5B0B">
        <w:rPr>
          <w:rFonts w:ascii="Book Antiqua" w:eastAsia="微软雅黑" w:hAnsi="Book Antiqua" w:cs="Times New Roman"/>
          <w:sz w:val="24"/>
          <w:szCs w:val="24"/>
        </w:rPr>
        <w:t xml:space="preserve"> </w:t>
      </w:r>
      <w:r w:rsidR="00A7326C">
        <w:rPr>
          <w:rFonts w:ascii="Book Antiqua" w:eastAsia="微软雅黑" w:hAnsi="Book Antiqua" w:cs="Times New Roman"/>
          <w:sz w:val="24"/>
          <w:szCs w:val="24"/>
        </w:rPr>
        <w:t xml:space="preserve">(Li </w:t>
      </w:r>
      <w:r w:rsidR="00A7326C" w:rsidRPr="00A7326C">
        <w:rPr>
          <w:rFonts w:ascii="Book Antiqua" w:eastAsia="微软雅黑" w:hAnsi="Book Antiqua" w:cs="Times New Roman"/>
          <w:i/>
          <w:sz w:val="24"/>
          <w:szCs w:val="24"/>
        </w:rPr>
        <w:t>et al</w:t>
      </w:r>
      <w:r w:rsidR="00EA4B13" w:rsidRPr="006C5B0B">
        <w:rPr>
          <w:rFonts w:ascii="Book Antiqua" w:eastAsia="微软雅黑" w:hAnsi="Book Antiqua" w:cs="Times New Roman"/>
          <w:sz w:val="24"/>
          <w:szCs w:val="24"/>
        </w:rPr>
        <w:t>, 2015; open access fro</w:t>
      </w:r>
      <w:r w:rsidR="00A7326C">
        <w:rPr>
          <w:rFonts w:ascii="Book Antiqua" w:eastAsia="微软雅黑" w:hAnsi="Book Antiqua" w:cs="Times New Roman"/>
          <w:sz w:val="24"/>
          <w:szCs w:val="24"/>
        </w:rPr>
        <w:t xml:space="preserve">m </w:t>
      </w:r>
      <w:proofErr w:type="spellStart"/>
      <w:r w:rsidR="00A7326C" w:rsidRPr="00D03702">
        <w:rPr>
          <w:rFonts w:ascii="Book Antiqua" w:eastAsia="微软雅黑" w:hAnsi="Book Antiqua" w:cs="Times New Roman"/>
          <w:i/>
          <w:sz w:val="24"/>
          <w:szCs w:val="24"/>
        </w:rPr>
        <w:t>PlosOne</w:t>
      </w:r>
      <w:proofErr w:type="spellEnd"/>
      <w:r w:rsidR="00A7326C">
        <w:rPr>
          <w:rFonts w:ascii="Book Antiqua" w:eastAsia="微软雅黑" w:hAnsi="Book Antiqua" w:cs="Times New Roman"/>
          <w:sz w:val="24"/>
          <w:szCs w:val="24"/>
        </w:rPr>
        <w:t>, permission confirmed</w:t>
      </w:r>
      <w:r w:rsidR="00EA4B13" w:rsidRPr="006C5B0B">
        <w:rPr>
          <w:rFonts w:ascii="Book Antiqua" w:eastAsia="微软雅黑" w:hAnsi="Book Antiqua" w:cs="Times New Roman"/>
          <w:sz w:val="24"/>
          <w:szCs w:val="24"/>
        </w:rPr>
        <w:t>)</w:t>
      </w:r>
      <w:r w:rsidR="00A7326C">
        <w:rPr>
          <w:rFonts w:ascii="Book Antiqua" w:eastAsia="微软雅黑" w:hAnsi="Book Antiqua" w:cs="Times New Roman" w:hint="eastAsia"/>
          <w:sz w:val="24"/>
          <w:szCs w:val="24"/>
        </w:rPr>
        <w:t>.</w:t>
      </w:r>
    </w:p>
    <w:p w14:paraId="53767ED2" w14:textId="53242F78" w:rsidR="0033115F" w:rsidRPr="006C5B0B" w:rsidRDefault="00EA4B13"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noProof/>
          <w:sz w:val="24"/>
          <w:szCs w:val="24"/>
          <w:lang w:eastAsia="en-US"/>
        </w:rPr>
        <w:lastRenderedPageBreak/>
        <w:drawing>
          <wp:inline distT="0" distB="0" distL="0" distR="0" wp14:anchorId="2E3DE836" wp14:editId="0801712B">
            <wp:extent cx="4857750" cy="58883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ncreas-PlosOne-OpenAcces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2582" cy="5894182"/>
                    </a:xfrm>
                    <a:prstGeom prst="rect">
                      <a:avLst/>
                    </a:prstGeom>
                  </pic:spPr>
                </pic:pic>
              </a:graphicData>
            </a:graphic>
          </wp:inline>
        </w:drawing>
      </w:r>
    </w:p>
    <w:p w14:paraId="42C3FB8D" w14:textId="1CAE8387" w:rsidR="00EA4B13" w:rsidRPr="006C5B0B" w:rsidRDefault="00EA4B13" w:rsidP="006C5B0B">
      <w:pPr>
        <w:autoSpaceDE w:val="0"/>
        <w:autoSpaceDN w:val="0"/>
        <w:adjustRightInd w:val="0"/>
        <w:spacing w:line="360" w:lineRule="auto"/>
        <w:rPr>
          <w:rFonts w:ascii="Book Antiqua" w:eastAsia="微软雅黑" w:hAnsi="Book Antiqua" w:cs="Times New Roman"/>
          <w:sz w:val="24"/>
          <w:szCs w:val="24"/>
        </w:rPr>
      </w:pPr>
      <w:r w:rsidRPr="0059741C">
        <w:rPr>
          <w:rFonts w:ascii="Book Antiqua" w:eastAsia="微软雅黑" w:hAnsi="Book Antiqua" w:cs="Times New Roman"/>
          <w:b/>
          <w:sz w:val="24"/>
          <w:szCs w:val="24"/>
        </w:rPr>
        <w:t xml:space="preserve">Figure 2 Normal images of pancreatic </w:t>
      </w:r>
      <w:r w:rsidR="0059741C" w:rsidRPr="0059741C">
        <w:rPr>
          <w:rFonts w:ascii="Book Antiqua" w:eastAsia="微软雅黑" w:hAnsi="Book Antiqua" w:cs="Times New Roman"/>
          <w:b/>
          <w:sz w:val="24"/>
          <w:szCs w:val="24"/>
        </w:rPr>
        <w:t>d</w:t>
      </w:r>
      <w:r w:rsidR="006F73D4" w:rsidRPr="0059741C">
        <w:rPr>
          <w:rFonts w:ascii="Book Antiqua" w:eastAsia="微软雅黑" w:hAnsi="Book Antiqua" w:cs="Times New Roman"/>
          <w:b/>
          <w:sz w:val="24"/>
          <w:szCs w:val="24"/>
        </w:rPr>
        <w:t>iffusion tensor imaging</w:t>
      </w:r>
      <w:r w:rsidRPr="0059741C">
        <w:rPr>
          <w:rFonts w:ascii="Book Antiqua" w:eastAsia="微软雅黑" w:hAnsi="Book Antiqua" w:cs="Times New Roman"/>
          <w:b/>
          <w:sz w:val="24"/>
          <w:szCs w:val="24"/>
        </w:rPr>
        <w:t xml:space="preserve">. </w:t>
      </w:r>
      <w:r w:rsidRPr="006C5B0B">
        <w:rPr>
          <w:rFonts w:ascii="Book Antiqua" w:eastAsia="微软雅黑" w:hAnsi="Book Antiqua" w:cs="Times New Roman"/>
          <w:sz w:val="24"/>
          <w:szCs w:val="24"/>
        </w:rPr>
        <w:t>Maps were overlaid on the corresponding T2 weighted image. The DIRECTION map presents in three colors the direction of the 1</w:t>
      </w:r>
      <w:r w:rsidRPr="004A2228">
        <w:rPr>
          <w:rFonts w:ascii="Book Antiqua" w:eastAsia="微软雅黑" w:hAnsi="Book Antiqua" w:cs="Times New Roman"/>
          <w:sz w:val="24"/>
          <w:szCs w:val="24"/>
          <w:vertAlign w:val="superscript"/>
        </w:rPr>
        <w:t>st</w:t>
      </w:r>
      <w:r w:rsidRPr="006C5B0B">
        <w:rPr>
          <w:rFonts w:ascii="Book Antiqua" w:eastAsia="微软雅黑" w:hAnsi="Book Antiqua" w:cs="Times New Roman"/>
          <w:sz w:val="24"/>
          <w:szCs w:val="24"/>
        </w:rPr>
        <w:t xml:space="preserve"> principal eigenvector; red: </w:t>
      </w:r>
      <w:r w:rsidR="004A2228" w:rsidRPr="006C5B0B">
        <w:rPr>
          <w:rFonts w:ascii="Book Antiqua" w:eastAsia="微软雅黑" w:hAnsi="Book Antiqua" w:cs="Times New Roman"/>
          <w:sz w:val="24"/>
          <w:szCs w:val="24"/>
        </w:rPr>
        <w:t>L</w:t>
      </w:r>
      <w:r w:rsidRPr="006C5B0B">
        <w:rPr>
          <w:rFonts w:ascii="Book Antiqua" w:eastAsia="微软雅黑" w:hAnsi="Book Antiqua" w:cs="Times New Roman"/>
          <w:sz w:val="24"/>
          <w:szCs w:val="24"/>
        </w:rPr>
        <w:t xml:space="preserve">eft to right direction; green: </w:t>
      </w:r>
      <w:r w:rsidR="004A2228" w:rsidRPr="006C5B0B">
        <w:rPr>
          <w:rFonts w:ascii="Book Antiqua" w:eastAsia="微软雅黑" w:hAnsi="Book Antiqua" w:cs="Times New Roman"/>
          <w:sz w:val="24"/>
          <w:szCs w:val="24"/>
        </w:rPr>
        <w:t>H</w:t>
      </w:r>
      <w:r w:rsidRPr="006C5B0B">
        <w:rPr>
          <w:rFonts w:ascii="Book Antiqua" w:eastAsia="微软雅黑" w:hAnsi="Book Antiqua" w:cs="Times New Roman"/>
          <w:sz w:val="24"/>
          <w:szCs w:val="24"/>
        </w:rPr>
        <w:t>ead to feet direction</w:t>
      </w:r>
      <w:r w:rsidR="004A2228">
        <w:rPr>
          <w:rFonts w:ascii="Book Antiqua" w:eastAsia="微软雅黑" w:hAnsi="Book Antiqua" w:cs="Times New Roman" w:hint="eastAsia"/>
          <w:sz w:val="24"/>
          <w:szCs w:val="24"/>
        </w:rPr>
        <w:t>;</w:t>
      </w:r>
      <w:r w:rsidRPr="006C5B0B">
        <w:rPr>
          <w:rFonts w:ascii="Book Antiqua" w:eastAsia="微软雅黑" w:hAnsi="Book Antiqua" w:cs="Times New Roman"/>
          <w:sz w:val="24"/>
          <w:szCs w:val="24"/>
        </w:rPr>
        <w:t xml:space="preserve"> and blue: </w:t>
      </w:r>
      <w:r w:rsidR="004A2228" w:rsidRPr="006C5B0B">
        <w:rPr>
          <w:rFonts w:ascii="Book Antiqua" w:eastAsia="微软雅黑" w:hAnsi="Book Antiqua" w:cs="Times New Roman"/>
          <w:sz w:val="24"/>
          <w:szCs w:val="24"/>
        </w:rPr>
        <w:t>A</w:t>
      </w:r>
      <w:r w:rsidRPr="006C5B0B">
        <w:rPr>
          <w:rFonts w:ascii="Book Antiqua" w:eastAsia="微软雅黑" w:hAnsi="Book Antiqua" w:cs="Times New Roman"/>
          <w:sz w:val="24"/>
          <w:szCs w:val="24"/>
        </w:rPr>
        <w:t>nterior to posterior direction. VECTOR MAP presents in white sticks the direction of the 1</w:t>
      </w:r>
      <w:r w:rsidRPr="004A2228">
        <w:rPr>
          <w:rFonts w:ascii="Book Antiqua" w:eastAsia="微软雅黑" w:hAnsi="Book Antiqua" w:cs="Times New Roman"/>
          <w:sz w:val="24"/>
          <w:szCs w:val="24"/>
          <w:vertAlign w:val="superscript"/>
        </w:rPr>
        <w:t>st</w:t>
      </w:r>
      <w:r w:rsidRPr="006C5B0B">
        <w:rPr>
          <w:rFonts w:ascii="Book Antiqua" w:eastAsia="微软雅黑" w:hAnsi="Book Antiqua" w:cs="Times New Roman"/>
          <w:sz w:val="24"/>
          <w:szCs w:val="24"/>
        </w:rPr>
        <w:t xml:space="preserve"> principal eigenvector</w:t>
      </w:r>
      <w:r w:rsidR="00821F3B" w:rsidRPr="006C5B0B">
        <w:rPr>
          <w:rFonts w:ascii="Book Antiqua" w:eastAsia="微软雅黑" w:hAnsi="Book Antiqua" w:cs="Times New Roman"/>
          <w:sz w:val="24"/>
          <w:szCs w:val="24"/>
        </w:rPr>
        <w:t xml:space="preserve"> </w:t>
      </w:r>
      <w:r w:rsidRPr="006C5B0B">
        <w:rPr>
          <w:rFonts w:ascii="Book Antiqua" w:eastAsia="微软雅黑" w:hAnsi="Book Antiqua" w:cs="Times New Roman"/>
          <w:sz w:val="24"/>
          <w:szCs w:val="24"/>
        </w:rPr>
        <w:t>(</w:t>
      </w:r>
      <w:r w:rsidR="00821F3B" w:rsidRPr="006C5B0B">
        <w:rPr>
          <w:rFonts w:ascii="Book Antiqua" w:eastAsia="微软雅黑" w:hAnsi="Book Antiqua" w:cs="Times New Roman"/>
          <w:sz w:val="24"/>
          <w:szCs w:val="24"/>
        </w:rPr>
        <w:t>Nissan</w:t>
      </w:r>
      <w:r w:rsidR="004A2228">
        <w:rPr>
          <w:rFonts w:ascii="Book Antiqua" w:eastAsia="微软雅黑" w:hAnsi="Book Antiqua" w:cs="Times New Roman"/>
          <w:sz w:val="24"/>
          <w:szCs w:val="24"/>
        </w:rPr>
        <w:t xml:space="preserve"> </w:t>
      </w:r>
      <w:r w:rsidR="004A2228" w:rsidRPr="004A2228">
        <w:rPr>
          <w:rFonts w:ascii="Book Antiqua" w:eastAsia="微软雅黑" w:hAnsi="Book Antiqua" w:cs="Times New Roman"/>
          <w:i/>
          <w:sz w:val="24"/>
          <w:szCs w:val="24"/>
        </w:rPr>
        <w:t>et al</w:t>
      </w:r>
      <w:r w:rsidRPr="006C5B0B">
        <w:rPr>
          <w:rFonts w:ascii="Book Antiqua" w:eastAsia="微软雅黑" w:hAnsi="Book Antiqua" w:cs="Times New Roman"/>
          <w:sz w:val="24"/>
          <w:szCs w:val="24"/>
        </w:rPr>
        <w:t>,</w:t>
      </w:r>
      <w:r w:rsidR="00821F3B" w:rsidRPr="006C5B0B">
        <w:rPr>
          <w:rFonts w:ascii="Book Antiqua" w:eastAsia="微软雅黑" w:hAnsi="Book Antiqua" w:cs="Times New Roman"/>
          <w:sz w:val="24"/>
          <w:szCs w:val="24"/>
        </w:rPr>
        <w:t xml:space="preserve"> 2014</w:t>
      </w:r>
      <w:r w:rsidRPr="006C5B0B">
        <w:rPr>
          <w:rFonts w:ascii="Book Antiqua" w:eastAsia="微软雅黑" w:hAnsi="Book Antiqua" w:cs="Times New Roman"/>
          <w:sz w:val="24"/>
          <w:szCs w:val="24"/>
        </w:rPr>
        <w:t xml:space="preserve">; open access from </w:t>
      </w:r>
      <w:proofErr w:type="spellStart"/>
      <w:r w:rsidRPr="004A2228">
        <w:rPr>
          <w:rFonts w:ascii="Book Antiqua" w:eastAsia="微软雅黑" w:hAnsi="Book Antiqua" w:cs="Times New Roman"/>
          <w:i/>
          <w:sz w:val="24"/>
          <w:szCs w:val="24"/>
        </w:rPr>
        <w:t>PlosOne</w:t>
      </w:r>
      <w:proofErr w:type="spellEnd"/>
      <w:r w:rsidR="004A2228">
        <w:rPr>
          <w:rFonts w:ascii="Book Antiqua" w:eastAsia="微软雅黑" w:hAnsi="Book Antiqua" w:cs="Times New Roman"/>
          <w:sz w:val="24"/>
          <w:szCs w:val="24"/>
        </w:rPr>
        <w:t>, permission confirmed</w:t>
      </w:r>
      <w:r w:rsidRPr="006C5B0B">
        <w:rPr>
          <w:rFonts w:ascii="Book Antiqua" w:eastAsia="微软雅黑" w:hAnsi="Book Antiqua" w:cs="Times New Roman"/>
          <w:sz w:val="24"/>
          <w:szCs w:val="24"/>
        </w:rPr>
        <w:t>)</w:t>
      </w:r>
      <w:r w:rsidR="004A2228">
        <w:rPr>
          <w:rFonts w:ascii="Book Antiqua" w:eastAsia="微软雅黑" w:hAnsi="Book Antiqua" w:cs="Times New Roman" w:hint="eastAsia"/>
          <w:sz w:val="24"/>
          <w:szCs w:val="24"/>
        </w:rPr>
        <w:t>.</w:t>
      </w:r>
      <w:r w:rsidR="00651560">
        <w:rPr>
          <w:rFonts w:ascii="Book Antiqua" w:eastAsia="微软雅黑" w:hAnsi="Book Antiqua" w:cs="Times New Roman" w:hint="eastAsia"/>
          <w:sz w:val="24"/>
          <w:szCs w:val="24"/>
        </w:rPr>
        <w:t xml:space="preserve"> FA: </w:t>
      </w:r>
      <w:r w:rsidR="00651560" w:rsidRPr="006C5B0B">
        <w:rPr>
          <w:rFonts w:ascii="Book Antiqua" w:eastAsia="微软雅黑" w:hAnsi="Book Antiqua" w:cs="Times New Roman"/>
          <w:sz w:val="24"/>
          <w:szCs w:val="24"/>
        </w:rPr>
        <w:t>Fractional anisotropy</w:t>
      </w:r>
      <w:r w:rsidR="00651560">
        <w:rPr>
          <w:rFonts w:ascii="Book Antiqua" w:eastAsia="微软雅黑" w:hAnsi="Book Antiqua" w:cs="Times New Roman" w:hint="eastAsia"/>
          <w:sz w:val="24"/>
          <w:szCs w:val="24"/>
        </w:rPr>
        <w:t>; ADC:</w:t>
      </w:r>
      <w:r w:rsidR="00651560" w:rsidRPr="00651560">
        <w:rPr>
          <w:rFonts w:ascii="Book Antiqua" w:eastAsia="微软雅黑" w:hAnsi="Book Antiqua" w:cs="Times New Roman"/>
          <w:sz w:val="24"/>
          <w:szCs w:val="24"/>
        </w:rPr>
        <w:t xml:space="preserve"> </w:t>
      </w:r>
      <w:r w:rsidR="00651560" w:rsidRPr="006C5B0B">
        <w:rPr>
          <w:rFonts w:ascii="Book Antiqua" w:eastAsia="微软雅黑" w:hAnsi="Book Antiqua" w:cs="Times New Roman"/>
          <w:sz w:val="24"/>
          <w:szCs w:val="24"/>
        </w:rPr>
        <w:t>Apparent diffusion coefficient</w:t>
      </w:r>
      <w:r w:rsidR="00651560">
        <w:rPr>
          <w:rFonts w:ascii="Book Antiqua" w:eastAsia="微软雅黑" w:hAnsi="Book Antiqua" w:cs="Times New Roman" w:hint="eastAsia"/>
          <w:sz w:val="24"/>
          <w:szCs w:val="24"/>
        </w:rPr>
        <w:t>.</w:t>
      </w:r>
    </w:p>
    <w:p w14:paraId="78FB2D54" w14:textId="77777777" w:rsidR="00651560" w:rsidRDefault="00651560">
      <w:pPr>
        <w:widowControl/>
        <w:jc w:val="left"/>
        <w:rPr>
          <w:rFonts w:ascii="Book Antiqua" w:eastAsia="微软雅黑" w:hAnsi="Book Antiqua" w:cs="Times New Roman"/>
          <w:sz w:val="24"/>
          <w:szCs w:val="24"/>
        </w:rPr>
      </w:pPr>
      <w:r>
        <w:rPr>
          <w:rFonts w:ascii="Book Antiqua" w:eastAsia="微软雅黑" w:hAnsi="Book Antiqua" w:cs="Times New Roman"/>
          <w:sz w:val="24"/>
          <w:szCs w:val="24"/>
        </w:rPr>
        <w:br w:type="page"/>
      </w:r>
    </w:p>
    <w:p w14:paraId="7193A9F1" w14:textId="46C46FA0" w:rsidR="0033115F" w:rsidRPr="006C5B0B" w:rsidRDefault="0033115F"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lastRenderedPageBreak/>
        <w:t>A</w:t>
      </w:r>
    </w:p>
    <w:p w14:paraId="48EB6575" w14:textId="77777777" w:rsidR="0033115F" w:rsidRPr="006C5B0B" w:rsidRDefault="0033115F"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noProof/>
          <w:sz w:val="24"/>
          <w:szCs w:val="24"/>
          <w:lang w:eastAsia="en-US"/>
        </w:rPr>
        <w:drawing>
          <wp:inline distT="0" distB="0" distL="0" distR="0" wp14:anchorId="62A320B3" wp14:editId="272A594E">
            <wp:extent cx="3614400" cy="2261937"/>
            <wp:effectExtent l="0" t="0" r="571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0764" cy="2265920"/>
                    </a:xfrm>
                    <a:prstGeom prst="rect">
                      <a:avLst/>
                    </a:prstGeom>
                  </pic:spPr>
                </pic:pic>
              </a:graphicData>
            </a:graphic>
          </wp:inline>
        </w:drawing>
      </w:r>
    </w:p>
    <w:p w14:paraId="09A00A5B" w14:textId="77777777" w:rsidR="0033115F" w:rsidRPr="006C5B0B" w:rsidRDefault="0033115F"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B</w:t>
      </w:r>
    </w:p>
    <w:p w14:paraId="5BB9F829" w14:textId="77777777" w:rsidR="0033115F" w:rsidRPr="006C5B0B" w:rsidRDefault="0033115F"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noProof/>
          <w:sz w:val="24"/>
          <w:szCs w:val="24"/>
          <w:lang w:eastAsia="en-US"/>
        </w:rPr>
        <w:drawing>
          <wp:inline distT="0" distB="0" distL="0" distR="0" wp14:anchorId="1EB0DCDB" wp14:editId="02157708">
            <wp:extent cx="3613785" cy="2309411"/>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0744" cy="2313858"/>
                    </a:xfrm>
                    <a:prstGeom prst="rect">
                      <a:avLst/>
                    </a:prstGeom>
                  </pic:spPr>
                </pic:pic>
              </a:graphicData>
            </a:graphic>
          </wp:inline>
        </w:drawing>
      </w:r>
    </w:p>
    <w:p w14:paraId="08721217" w14:textId="77777777" w:rsidR="0033115F" w:rsidRPr="006C5B0B" w:rsidRDefault="0033115F"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sz w:val="24"/>
          <w:szCs w:val="24"/>
        </w:rPr>
        <w:t>C</w:t>
      </w:r>
    </w:p>
    <w:p w14:paraId="1B2CC3FD" w14:textId="77777777" w:rsidR="0033115F" w:rsidRPr="006C5B0B" w:rsidRDefault="0033115F" w:rsidP="006C5B0B">
      <w:pPr>
        <w:spacing w:line="360" w:lineRule="auto"/>
        <w:rPr>
          <w:rFonts w:ascii="Book Antiqua" w:eastAsia="微软雅黑" w:hAnsi="Book Antiqua" w:cs="Times New Roman"/>
          <w:sz w:val="24"/>
          <w:szCs w:val="24"/>
        </w:rPr>
      </w:pPr>
      <w:r w:rsidRPr="006C5B0B">
        <w:rPr>
          <w:rFonts w:ascii="Book Antiqua" w:eastAsia="微软雅黑" w:hAnsi="Book Antiqua" w:cs="Times New Roman"/>
          <w:noProof/>
          <w:sz w:val="24"/>
          <w:szCs w:val="24"/>
          <w:lang w:eastAsia="en-US"/>
        </w:rPr>
        <w:drawing>
          <wp:inline distT="0" distB="0" distL="0" distR="0" wp14:anchorId="0C842D99" wp14:editId="45D60932">
            <wp:extent cx="3585600" cy="272382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c.tif"/>
                    <pic:cNvPicPr/>
                  </pic:nvPicPr>
                  <pic:blipFill rotWithShape="1">
                    <a:blip r:embed="rId14" cstate="print">
                      <a:extLst>
                        <a:ext uri="{28A0092B-C50C-407E-A947-70E740481C1C}">
                          <a14:useLocalDpi xmlns:a14="http://schemas.microsoft.com/office/drawing/2010/main" val="0"/>
                        </a:ext>
                      </a:extLst>
                    </a:blip>
                    <a:srcRect l="8756" t="1817" r="562" b="6341"/>
                    <a:stretch/>
                  </pic:blipFill>
                  <pic:spPr bwMode="auto">
                    <a:xfrm>
                      <a:off x="0" y="0"/>
                      <a:ext cx="3593662" cy="2729950"/>
                    </a:xfrm>
                    <a:prstGeom prst="rect">
                      <a:avLst/>
                    </a:prstGeom>
                    <a:ln>
                      <a:noFill/>
                    </a:ln>
                    <a:extLst>
                      <a:ext uri="{53640926-AAD7-44d8-BBD7-CCE9431645EC}">
                        <a14:shadowObscured xmlns:a14="http://schemas.microsoft.com/office/drawing/2010/main"/>
                      </a:ext>
                    </a:extLst>
                  </pic:spPr>
                </pic:pic>
              </a:graphicData>
            </a:graphic>
          </wp:inline>
        </w:drawing>
      </w:r>
    </w:p>
    <w:p w14:paraId="1F678D44" w14:textId="03835F63" w:rsidR="0033115F" w:rsidRPr="006C5B0B" w:rsidRDefault="00965F6B" w:rsidP="006C5B0B">
      <w:pPr>
        <w:spacing w:line="360" w:lineRule="auto"/>
        <w:rPr>
          <w:rFonts w:ascii="Book Antiqua" w:eastAsia="微软雅黑" w:hAnsi="Book Antiqua" w:cs="Times New Roman"/>
          <w:sz w:val="24"/>
          <w:szCs w:val="24"/>
        </w:rPr>
      </w:pPr>
      <w:r w:rsidRPr="00651560">
        <w:rPr>
          <w:rFonts w:ascii="Book Antiqua" w:eastAsia="微软雅黑" w:hAnsi="Book Antiqua" w:cs="Times New Roman"/>
          <w:b/>
          <w:sz w:val="24"/>
          <w:szCs w:val="24"/>
        </w:rPr>
        <w:t>Figure 3</w:t>
      </w:r>
      <w:r w:rsidR="0033115F" w:rsidRPr="00651560">
        <w:rPr>
          <w:rFonts w:ascii="Book Antiqua" w:eastAsia="微软雅黑" w:hAnsi="Book Antiqua" w:cs="Times New Roman"/>
          <w:b/>
          <w:sz w:val="24"/>
          <w:szCs w:val="24"/>
        </w:rPr>
        <w:t xml:space="preserve"> Normal images of renal </w:t>
      </w:r>
      <w:r w:rsidR="00651560" w:rsidRPr="00651560">
        <w:rPr>
          <w:rFonts w:ascii="Book Antiqua" w:eastAsia="微软雅黑" w:hAnsi="Book Antiqua" w:cs="Times New Roman"/>
          <w:b/>
          <w:sz w:val="24"/>
          <w:szCs w:val="24"/>
        </w:rPr>
        <w:t>d</w:t>
      </w:r>
      <w:r w:rsidR="006F73D4" w:rsidRPr="00651560">
        <w:rPr>
          <w:rFonts w:ascii="Book Antiqua" w:eastAsia="微软雅黑" w:hAnsi="Book Antiqua" w:cs="Times New Roman"/>
          <w:b/>
          <w:sz w:val="24"/>
          <w:szCs w:val="24"/>
        </w:rPr>
        <w:t>iffusion tensor imaging</w:t>
      </w:r>
      <w:r w:rsidR="0033115F" w:rsidRPr="00651560">
        <w:rPr>
          <w:rFonts w:ascii="Book Antiqua" w:eastAsia="微软雅黑" w:hAnsi="Book Antiqua" w:cs="Times New Roman"/>
          <w:b/>
          <w:sz w:val="24"/>
          <w:szCs w:val="24"/>
        </w:rPr>
        <w:t xml:space="preserve">. </w:t>
      </w:r>
      <w:r w:rsidR="0033115F" w:rsidRPr="006C5B0B">
        <w:rPr>
          <w:rFonts w:ascii="Book Antiqua" w:eastAsia="微软雅黑" w:hAnsi="Book Antiqua" w:cs="Times New Roman"/>
          <w:sz w:val="24"/>
          <w:szCs w:val="24"/>
        </w:rPr>
        <w:t xml:space="preserve">A: Diffusion </w:t>
      </w:r>
      <w:r w:rsidR="0033115F" w:rsidRPr="006C5B0B">
        <w:rPr>
          <w:rFonts w:ascii="Book Antiqua" w:eastAsia="微软雅黑" w:hAnsi="Book Antiqua" w:cs="Times New Roman"/>
          <w:sz w:val="24"/>
          <w:szCs w:val="24"/>
        </w:rPr>
        <w:lastRenderedPageBreak/>
        <w:t>image (b value of 0), mainly presenting the anatomic profiles</w:t>
      </w:r>
      <w:r w:rsidR="00FC6E77">
        <w:rPr>
          <w:rFonts w:ascii="Book Antiqua" w:eastAsia="微软雅黑" w:hAnsi="Book Antiqua" w:cs="Times New Roman" w:hint="eastAsia"/>
          <w:sz w:val="24"/>
          <w:szCs w:val="24"/>
        </w:rPr>
        <w:t>;</w:t>
      </w:r>
      <w:r w:rsidR="0033115F" w:rsidRPr="006C5B0B">
        <w:rPr>
          <w:rFonts w:ascii="Book Antiqua" w:eastAsia="微软雅黑" w:hAnsi="Book Antiqua" w:cs="Times New Roman"/>
          <w:sz w:val="24"/>
          <w:szCs w:val="24"/>
        </w:rPr>
        <w:t xml:space="preserve"> B:</w:t>
      </w:r>
      <w:r w:rsidR="00FC6E77">
        <w:rPr>
          <w:rFonts w:ascii="Book Antiqua" w:eastAsia="微软雅黑" w:hAnsi="Book Antiqua" w:cs="Times New Roman"/>
          <w:sz w:val="24"/>
          <w:szCs w:val="24"/>
        </w:rPr>
        <w:t xml:space="preserve"> Apparent diffusion coefficient</w:t>
      </w:r>
      <w:r w:rsidR="0033115F" w:rsidRPr="006C5B0B">
        <w:rPr>
          <w:rFonts w:ascii="Book Antiqua" w:eastAsia="微软雅黑" w:hAnsi="Book Antiqua" w:cs="Times New Roman"/>
          <w:sz w:val="24"/>
          <w:szCs w:val="24"/>
        </w:rPr>
        <w:t xml:space="preserve"> map of the kidneys</w:t>
      </w:r>
      <w:r w:rsidR="00FC6E77">
        <w:rPr>
          <w:rFonts w:ascii="Book Antiqua" w:eastAsia="微软雅黑" w:hAnsi="Book Antiqua" w:cs="Times New Roman" w:hint="eastAsia"/>
          <w:sz w:val="24"/>
          <w:szCs w:val="24"/>
        </w:rPr>
        <w:t>;</w:t>
      </w:r>
      <w:r w:rsidR="0033115F" w:rsidRPr="006C5B0B">
        <w:rPr>
          <w:rFonts w:ascii="Book Antiqua" w:eastAsia="微软雅黑" w:hAnsi="Book Antiqua" w:cs="Times New Roman"/>
          <w:sz w:val="24"/>
          <w:szCs w:val="24"/>
        </w:rPr>
        <w:t xml:space="preserve"> C: Fractional anisotropy map of the kidneys, presenting as the pseudo-colored image.</w:t>
      </w:r>
    </w:p>
    <w:sectPr w:rsidR="0033115F" w:rsidRPr="006C5B0B">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F23A18" w15:done="0"/>
  <w15:commentEx w15:paraId="5C28660F" w15:done="0"/>
  <w15:commentEx w15:paraId="1AE7B28A" w15:done="0"/>
  <w15:commentEx w15:paraId="45B9069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F616C" w14:textId="77777777" w:rsidR="009B3BE7" w:rsidRDefault="009B3BE7" w:rsidP="00DA3B0A">
      <w:r>
        <w:separator/>
      </w:r>
    </w:p>
  </w:endnote>
  <w:endnote w:type="continuationSeparator" w:id="0">
    <w:p w14:paraId="77539E43" w14:textId="77777777" w:rsidR="009B3BE7" w:rsidRDefault="009B3BE7" w:rsidP="00DA3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auto"/>
    <w:pitch w:val="variable"/>
    <w:sig w:usb0="E0002AFF" w:usb1="C0007841" w:usb2="00000009" w:usb3="00000000" w:csb0="000001FF" w:csb1="00000000"/>
  </w:font>
  <w:font w:name="Franklin Gothic Book">
    <w:panose1 w:val="020B0503020102020204"/>
    <w:charset w:val="00"/>
    <w:family w:val="auto"/>
    <w:pitch w:val="variable"/>
    <w:sig w:usb0="00000287" w:usb1="00000000" w:usb2="00000000" w:usb3="00000000" w:csb0="0000009F" w:csb1="00000000"/>
  </w:font>
  <w:font w:name="Book Antiqua">
    <w:panose1 w:val="02040602050305030304"/>
    <w:charset w:val="00"/>
    <w:family w:val="auto"/>
    <w:pitch w:val="variable"/>
    <w:sig w:usb0="00000003" w:usb1="00000000" w:usb2="00000000" w:usb3="00000000" w:csb0="00000001" w:csb1="00000000"/>
  </w:font>
  <w:font w:name="微软雅黑">
    <w:altName w:val="Arial Unicode MS"/>
    <w:charset w:val="86"/>
    <w:family w:val="swiss"/>
    <w:pitch w:val="variable"/>
    <w:sig w:usb0="80000287" w:usb1="280F3C52" w:usb2="00000016" w:usb3="00000000" w:csb0="0004001F" w:csb1="00000000"/>
  </w:font>
  <w:font w:name="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GulliverRM">
    <w:altName w:val="Arial Unicode MS"/>
    <w:panose1 w:val="00000000000000000000"/>
    <w:charset w:val="86"/>
    <w:family w:val="auto"/>
    <w:notTrueType/>
    <w:pitch w:val="default"/>
    <w:sig w:usb0="00000001" w:usb1="080F0000" w:usb2="00000010" w:usb3="00000000" w:csb0="00060000" w:csb1="00000000"/>
  </w:font>
  <w:font w:name="MS Mincho">
    <w:altName w:val="ＭＳ 明朝"/>
    <w:charset w:val="80"/>
    <w:family w:val="modern"/>
    <w:pitch w:val="fixed"/>
    <w:sig w:usb0="E00002FF" w:usb1="6AC7FDFB" w:usb2="00000012" w:usb3="00000000" w:csb0="0002009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C84F4" w14:textId="77777777" w:rsidR="009B3BE7" w:rsidRDefault="009B3BE7" w:rsidP="00DA3B0A">
      <w:r>
        <w:separator/>
      </w:r>
    </w:p>
  </w:footnote>
  <w:footnote w:type="continuationSeparator" w:id="0">
    <w:p w14:paraId="458AC184" w14:textId="77777777" w:rsidR="009B3BE7" w:rsidRDefault="009B3BE7" w:rsidP="00DA3B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als of Onc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tdrdx2j9tt9ketw9855vwhs22zpfrv5rx2&quot;&gt;DTI-abdomin-pelvic&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record-ids&gt;&lt;/item&gt;&lt;/Libraries&gt;"/>
  </w:docVars>
  <w:rsids>
    <w:rsidRoot w:val="004F137A"/>
    <w:rsid w:val="00003AA4"/>
    <w:rsid w:val="00014635"/>
    <w:rsid w:val="00020765"/>
    <w:rsid w:val="00046F74"/>
    <w:rsid w:val="00050862"/>
    <w:rsid w:val="00050FE3"/>
    <w:rsid w:val="000609B6"/>
    <w:rsid w:val="000620D1"/>
    <w:rsid w:val="00064365"/>
    <w:rsid w:val="0007552A"/>
    <w:rsid w:val="00075C18"/>
    <w:rsid w:val="00076949"/>
    <w:rsid w:val="00091B58"/>
    <w:rsid w:val="00092EF2"/>
    <w:rsid w:val="000B5962"/>
    <w:rsid w:val="000D1F7A"/>
    <w:rsid w:val="000F3222"/>
    <w:rsid w:val="000F71F3"/>
    <w:rsid w:val="001023F4"/>
    <w:rsid w:val="001157D8"/>
    <w:rsid w:val="00132ACC"/>
    <w:rsid w:val="0014210B"/>
    <w:rsid w:val="00177CBB"/>
    <w:rsid w:val="00177FE3"/>
    <w:rsid w:val="001837D7"/>
    <w:rsid w:val="00197DB0"/>
    <w:rsid w:val="001C5522"/>
    <w:rsid w:val="001C79CC"/>
    <w:rsid w:val="001E462B"/>
    <w:rsid w:val="001E4F8B"/>
    <w:rsid w:val="001E5135"/>
    <w:rsid w:val="001E7145"/>
    <w:rsid w:val="00213CFF"/>
    <w:rsid w:val="00223FDE"/>
    <w:rsid w:val="00224D67"/>
    <w:rsid w:val="00227109"/>
    <w:rsid w:val="00231FDB"/>
    <w:rsid w:val="00236855"/>
    <w:rsid w:val="0025180A"/>
    <w:rsid w:val="00271356"/>
    <w:rsid w:val="002719F9"/>
    <w:rsid w:val="00285B7B"/>
    <w:rsid w:val="00287834"/>
    <w:rsid w:val="002902D3"/>
    <w:rsid w:val="0029150B"/>
    <w:rsid w:val="00291896"/>
    <w:rsid w:val="002934EB"/>
    <w:rsid w:val="002A115B"/>
    <w:rsid w:val="002A438F"/>
    <w:rsid w:val="002B25D2"/>
    <w:rsid w:val="002B6E4A"/>
    <w:rsid w:val="002D656C"/>
    <w:rsid w:val="002E25DC"/>
    <w:rsid w:val="002E757A"/>
    <w:rsid w:val="002F41D8"/>
    <w:rsid w:val="00301C71"/>
    <w:rsid w:val="00306B61"/>
    <w:rsid w:val="00310559"/>
    <w:rsid w:val="00314DB6"/>
    <w:rsid w:val="00317AAF"/>
    <w:rsid w:val="00324AB4"/>
    <w:rsid w:val="0033115F"/>
    <w:rsid w:val="003360C6"/>
    <w:rsid w:val="00350CD9"/>
    <w:rsid w:val="00360D92"/>
    <w:rsid w:val="00362112"/>
    <w:rsid w:val="00362548"/>
    <w:rsid w:val="00367CC8"/>
    <w:rsid w:val="003728A7"/>
    <w:rsid w:val="00374DB1"/>
    <w:rsid w:val="00384CCD"/>
    <w:rsid w:val="003A0A7F"/>
    <w:rsid w:val="003A0DD6"/>
    <w:rsid w:val="003D2234"/>
    <w:rsid w:val="003D23D0"/>
    <w:rsid w:val="003E3BA9"/>
    <w:rsid w:val="003E5983"/>
    <w:rsid w:val="00400CA3"/>
    <w:rsid w:val="00412D73"/>
    <w:rsid w:val="00433BDF"/>
    <w:rsid w:val="00451F33"/>
    <w:rsid w:val="004562F6"/>
    <w:rsid w:val="004755EC"/>
    <w:rsid w:val="004807FD"/>
    <w:rsid w:val="0049267D"/>
    <w:rsid w:val="00497A89"/>
    <w:rsid w:val="004A2228"/>
    <w:rsid w:val="004B21F7"/>
    <w:rsid w:val="004B4E4F"/>
    <w:rsid w:val="004B64EB"/>
    <w:rsid w:val="004C4089"/>
    <w:rsid w:val="004F039B"/>
    <w:rsid w:val="004F137A"/>
    <w:rsid w:val="004F19CE"/>
    <w:rsid w:val="004F1B1E"/>
    <w:rsid w:val="004F6A3D"/>
    <w:rsid w:val="005431B3"/>
    <w:rsid w:val="005452BA"/>
    <w:rsid w:val="0054769C"/>
    <w:rsid w:val="0056095D"/>
    <w:rsid w:val="00560A52"/>
    <w:rsid w:val="00563BB7"/>
    <w:rsid w:val="005720CA"/>
    <w:rsid w:val="00576EA5"/>
    <w:rsid w:val="005908F4"/>
    <w:rsid w:val="0059165F"/>
    <w:rsid w:val="00596ED2"/>
    <w:rsid w:val="0059741C"/>
    <w:rsid w:val="005A3B8D"/>
    <w:rsid w:val="005B57AC"/>
    <w:rsid w:val="005C48B3"/>
    <w:rsid w:val="005E7BC9"/>
    <w:rsid w:val="005F3160"/>
    <w:rsid w:val="005F338B"/>
    <w:rsid w:val="005F4BB5"/>
    <w:rsid w:val="00606489"/>
    <w:rsid w:val="00623BAF"/>
    <w:rsid w:val="00625281"/>
    <w:rsid w:val="0063161E"/>
    <w:rsid w:val="006328D6"/>
    <w:rsid w:val="00632C7F"/>
    <w:rsid w:val="00642CBE"/>
    <w:rsid w:val="00651560"/>
    <w:rsid w:val="00653629"/>
    <w:rsid w:val="00656A80"/>
    <w:rsid w:val="00671F51"/>
    <w:rsid w:val="00682EB5"/>
    <w:rsid w:val="00693A76"/>
    <w:rsid w:val="006A1E2D"/>
    <w:rsid w:val="006A5107"/>
    <w:rsid w:val="006A57D0"/>
    <w:rsid w:val="006B52FD"/>
    <w:rsid w:val="006C5B0B"/>
    <w:rsid w:val="006D263C"/>
    <w:rsid w:val="006D325F"/>
    <w:rsid w:val="006D5F3D"/>
    <w:rsid w:val="006F63CC"/>
    <w:rsid w:val="006F73D4"/>
    <w:rsid w:val="007023C7"/>
    <w:rsid w:val="00703C6C"/>
    <w:rsid w:val="00706A20"/>
    <w:rsid w:val="00714A2F"/>
    <w:rsid w:val="007157EA"/>
    <w:rsid w:val="007171DE"/>
    <w:rsid w:val="007274C1"/>
    <w:rsid w:val="00732112"/>
    <w:rsid w:val="00747285"/>
    <w:rsid w:val="007574A6"/>
    <w:rsid w:val="007578C7"/>
    <w:rsid w:val="0076764B"/>
    <w:rsid w:val="00792BA2"/>
    <w:rsid w:val="00792F9D"/>
    <w:rsid w:val="007A3084"/>
    <w:rsid w:val="007B5DB4"/>
    <w:rsid w:val="007E32FF"/>
    <w:rsid w:val="007F3DCC"/>
    <w:rsid w:val="00805850"/>
    <w:rsid w:val="00806B10"/>
    <w:rsid w:val="00816E9A"/>
    <w:rsid w:val="00820175"/>
    <w:rsid w:val="0082043B"/>
    <w:rsid w:val="00821F3B"/>
    <w:rsid w:val="00826C9C"/>
    <w:rsid w:val="00827B1F"/>
    <w:rsid w:val="008300FB"/>
    <w:rsid w:val="00832474"/>
    <w:rsid w:val="008367B2"/>
    <w:rsid w:val="0083782E"/>
    <w:rsid w:val="008700DD"/>
    <w:rsid w:val="00870A9E"/>
    <w:rsid w:val="0087788E"/>
    <w:rsid w:val="008819B7"/>
    <w:rsid w:val="00886D3F"/>
    <w:rsid w:val="00887198"/>
    <w:rsid w:val="008951A9"/>
    <w:rsid w:val="008A4CAE"/>
    <w:rsid w:val="008B00E9"/>
    <w:rsid w:val="008B49FC"/>
    <w:rsid w:val="008D1362"/>
    <w:rsid w:val="008D57E4"/>
    <w:rsid w:val="008D6550"/>
    <w:rsid w:val="008E5118"/>
    <w:rsid w:val="008F1119"/>
    <w:rsid w:val="00927185"/>
    <w:rsid w:val="00930523"/>
    <w:rsid w:val="00936289"/>
    <w:rsid w:val="009367C4"/>
    <w:rsid w:val="0096536E"/>
    <w:rsid w:val="00965F6B"/>
    <w:rsid w:val="009715C8"/>
    <w:rsid w:val="0097202E"/>
    <w:rsid w:val="0098523D"/>
    <w:rsid w:val="00994C5E"/>
    <w:rsid w:val="009A6A30"/>
    <w:rsid w:val="009B06B7"/>
    <w:rsid w:val="009B1619"/>
    <w:rsid w:val="009B3BE7"/>
    <w:rsid w:val="009C112D"/>
    <w:rsid w:val="009C1615"/>
    <w:rsid w:val="009C1CE2"/>
    <w:rsid w:val="009C3FB7"/>
    <w:rsid w:val="009D283B"/>
    <w:rsid w:val="009D3977"/>
    <w:rsid w:val="009D3995"/>
    <w:rsid w:val="009D703E"/>
    <w:rsid w:val="009E48F0"/>
    <w:rsid w:val="00A03518"/>
    <w:rsid w:val="00A05510"/>
    <w:rsid w:val="00A1346A"/>
    <w:rsid w:val="00A14E2D"/>
    <w:rsid w:val="00A30F69"/>
    <w:rsid w:val="00A34094"/>
    <w:rsid w:val="00A356E7"/>
    <w:rsid w:val="00A55799"/>
    <w:rsid w:val="00A5599A"/>
    <w:rsid w:val="00A61792"/>
    <w:rsid w:val="00A617DA"/>
    <w:rsid w:val="00A61E32"/>
    <w:rsid w:val="00A65110"/>
    <w:rsid w:val="00A65226"/>
    <w:rsid w:val="00A7326C"/>
    <w:rsid w:val="00A960D7"/>
    <w:rsid w:val="00AB0F48"/>
    <w:rsid w:val="00AB3351"/>
    <w:rsid w:val="00AC4191"/>
    <w:rsid w:val="00AC445B"/>
    <w:rsid w:val="00AC531F"/>
    <w:rsid w:val="00AD42AD"/>
    <w:rsid w:val="00AE2D7D"/>
    <w:rsid w:val="00AE5F6F"/>
    <w:rsid w:val="00AE6402"/>
    <w:rsid w:val="00AF0684"/>
    <w:rsid w:val="00AF608E"/>
    <w:rsid w:val="00B2066B"/>
    <w:rsid w:val="00B218FE"/>
    <w:rsid w:val="00B22DE2"/>
    <w:rsid w:val="00B32F4F"/>
    <w:rsid w:val="00B35C1F"/>
    <w:rsid w:val="00B43F74"/>
    <w:rsid w:val="00B44866"/>
    <w:rsid w:val="00B44EA7"/>
    <w:rsid w:val="00B61775"/>
    <w:rsid w:val="00B701F7"/>
    <w:rsid w:val="00B76652"/>
    <w:rsid w:val="00B83DC1"/>
    <w:rsid w:val="00B9710E"/>
    <w:rsid w:val="00BA3243"/>
    <w:rsid w:val="00BC37CB"/>
    <w:rsid w:val="00BC3AA6"/>
    <w:rsid w:val="00BD28F4"/>
    <w:rsid w:val="00BD65A3"/>
    <w:rsid w:val="00BE13A3"/>
    <w:rsid w:val="00BE6991"/>
    <w:rsid w:val="00BE7B95"/>
    <w:rsid w:val="00BF0F08"/>
    <w:rsid w:val="00BF777F"/>
    <w:rsid w:val="00C14B56"/>
    <w:rsid w:val="00C34CAC"/>
    <w:rsid w:val="00C47E74"/>
    <w:rsid w:val="00C51015"/>
    <w:rsid w:val="00C56C1D"/>
    <w:rsid w:val="00C6582D"/>
    <w:rsid w:val="00C715B1"/>
    <w:rsid w:val="00C7670D"/>
    <w:rsid w:val="00C84D46"/>
    <w:rsid w:val="00C853B6"/>
    <w:rsid w:val="00C95C04"/>
    <w:rsid w:val="00C965B6"/>
    <w:rsid w:val="00CA13F3"/>
    <w:rsid w:val="00CA2067"/>
    <w:rsid w:val="00CB3598"/>
    <w:rsid w:val="00CB73B1"/>
    <w:rsid w:val="00CC0DD8"/>
    <w:rsid w:val="00CC67A0"/>
    <w:rsid w:val="00CD6DB0"/>
    <w:rsid w:val="00CE4756"/>
    <w:rsid w:val="00CF2F69"/>
    <w:rsid w:val="00CF5790"/>
    <w:rsid w:val="00CF5BE8"/>
    <w:rsid w:val="00CF69F2"/>
    <w:rsid w:val="00D03702"/>
    <w:rsid w:val="00D047FE"/>
    <w:rsid w:val="00D0668C"/>
    <w:rsid w:val="00D14ABA"/>
    <w:rsid w:val="00D27E9B"/>
    <w:rsid w:val="00D36128"/>
    <w:rsid w:val="00D5008B"/>
    <w:rsid w:val="00D5052B"/>
    <w:rsid w:val="00D510F2"/>
    <w:rsid w:val="00D67770"/>
    <w:rsid w:val="00D86D3D"/>
    <w:rsid w:val="00D94645"/>
    <w:rsid w:val="00DA3B0A"/>
    <w:rsid w:val="00DB7EE3"/>
    <w:rsid w:val="00DC6570"/>
    <w:rsid w:val="00DD0B94"/>
    <w:rsid w:val="00DF3EF3"/>
    <w:rsid w:val="00E06CDC"/>
    <w:rsid w:val="00E1005B"/>
    <w:rsid w:val="00E1414A"/>
    <w:rsid w:val="00E1742F"/>
    <w:rsid w:val="00E24153"/>
    <w:rsid w:val="00E24C44"/>
    <w:rsid w:val="00E34F5D"/>
    <w:rsid w:val="00E35B4B"/>
    <w:rsid w:val="00E604B1"/>
    <w:rsid w:val="00E66889"/>
    <w:rsid w:val="00E67551"/>
    <w:rsid w:val="00E75688"/>
    <w:rsid w:val="00E77300"/>
    <w:rsid w:val="00E92867"/>
    <w:rsid w:val="00EA1CD7"/>
    <w:rsid w:val="00EA4B13"/>
    <w:rsid w:val="00EB04EC"/>
    <w:rsid w:val="00EC15B7"/>
    <w:rsid w:val="00EC16D2"/>
    <w:rsid w:val="00EC4B55"/>
    <w:rsid w:val="00EC732B"/>
    <w:rsid w:val="00EC7781"/>
    <w:rsid w:val="00ED1645"/>
    <w:rsid w:val="00ED32EB"/>
    <w:rsid w:val="00EE08D3"/>
    <w:rsid w:val="00EE1483"/>
    <w:rsid w:val="00EE33DB"/>
    <w:rsid w:val="00EE3A54"/>
    <w:rsid w:val="00EE7227"/>
    <w:rsid w:val="00F0374D"/>
    <w:rsid w:val="00F07EEA"/>
    <w:rsid w:val="00F23D92"/>
    <w:rsid w:val="00F3039D"/>
    <w:rsid w:val="00F33E59"/>
    <w:rsid w:val="00F35C50"/>
    <w:rsid w:val="00F37A18"/>
    <w:rsid w:val="00F41B18"/>
    <w:rsid w:val="00F577A4"/>
    <w:rsid w:val="00F57F8B"/>
    <w:rsid w:val="00F77343"/>
    <w:rsid w:val="00FB39A3"/>
    <w:rsid w:val="00FC52AD"/>
    <w:rsid w:val="00FC5F50"/>
    <w:rsid w:val="00FC6E77"/>
    <w:rsid w:val="00FD7E66"/>
    <w:rsid w:val="00FE596E"/>
    <w:rsid w:val="00FF2B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44E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08E"/>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2">
    <w:name w:val="highlight2"/>
    <w:basedOn w:val="DefaultParagraphFont"/>
    <w:rsid w:val="00223FDE"/>
  </w:style>
  <w:style w:type="paragraph" w:customStyle="1" w:styleId="Default">
    <w:name w:val="Default"/>
    <w:rsid w:val="00AF608E"/>
    <w:pPr>
      <w:widowControl w:val="0"/>
      <w:autoSpaceDE w:val="0"/>
      <w:autoSpaceDN w:val="0"/>
      <w:adjustRightInd w:val="0"/>
    </w:pPr>
    <w:rPr>
      <w:rFonts w:ascii="Franklin Gothic Book" w:hAnsi="Franklin Gothic Book" w:cs="Franklin Gothic Book"/>
      <w:color w:val="000000"/>
      <w:kern w:val="0"/>
      <w:sz w:val="24"/>
      <w:szCs w:val="24"/>
    </w:rPr>
  </w:style>
  <w:style w:type="paragraph" w:customStyle="1" w:styleId="EndNoteBibliographyTitle">
    <w:name w:val="EndNote Bibliography Title"/>
    <w:basedOn w:val="Normal"/>
    <w:link w:val="EndNoteBibliographyTitle0"/>
    <w:rsid w:val="00B2066B"/>
    <w:pPr>
      <w:jc w:val="center"/>
    </w:pPr>
    <w:rPr>
      <w:rFonts w:ascii="等线" w:eastAsia="等线" w:hAnsi="等线"/>
      <w:noProof/>
      <w:sz w:val="20"/>
    </w:rPr>
  </w:style>
  <w:style w:type="character" w:customStyle="1" w:styleId="EndNoteBibliographyTitle0">
    <w:name w:val="EndNote Bibliography Title 字符"/>
    <w:basedOn w:val="DefaultParagraphFont"/>
    <w:link w:val="EndNoteBibliographyTitle"/>
    <w:rsid w:val="00B2066B"/>
    <w:rPr>
      <w:rFonts w:ascii="等线" w:eastAsia="等线" w:hAnsi="等线"/>
      <w:noProof/>
      <w:sz w:val="20"/>
    </w:rPr>
  </w:style>
  <w:style w:type="paragraph" w:customStyle="1" w:styleId="EndNoteBibliography">
    <w:name w:val="EndNote Bibliography"/>
    <w:basedOn w:val="Normal"/>
    <w:link w:val="EndNoteBibliography0"/>
    <w:rsid w:val="00B2066B"/>
    <w:rPr>
      <w:rFonts w:ascii="等线" w:eastAsia="等线" w:hAnsi="等线"/>
      <w:noProof/>
      <w:sz w:val="20"/>
    </w:rPr>
  </w:style>
  <w:style w:type="character" w:customStyle="1" w:styleId="EndNoteBibliography0">
    <w:name w:val="EndNote Bibliography 字符"/>
    <w:basedOn w:val="DefaultParagraphFont"/>
    <w:link w:val="EndNoteBibliography"/>
    <w:rsid w:val="00B2066B"/>
    <w:rPr>
      <w:rFonts w:ascii="等线" w:eastAsia="等线" w:hAnsi="等线"/>
      <w:noProof/>
      <w:sz w:val="20"/>
    </w:rPr>
  </w:style>
  <w:style w:type="paragraph" w:styleId="Header">
    <w:name w:val="header"/>
    <w:basedOn w:val="Normal"/>
    <w:link w:val="HeaderChar"/>
    <w:uiPriority w:val="99"/>
    <w:unhideWhenUsed/>
    <w:rsid w:val="00DA3B0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A3B0A"/>
    <w:rPr>
      <w:sz w:val="18"/>
      <w:szCs w:val="18"/>
    </w:rPr>
  </w:style>
  <w:style w:type="paragraph" w:styleId="Footer">
    <w:name w:val="footer"/>
    <w:basedOn w:val="Normal"/>
    <w:link w:val="FooterChar"/>
    <w:uiPriority w:val="99"/>
    <w:unhideWhenUsed/>
    <w:rsid w:val="00DA3B0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A3B0A"/>
    <w:rPr>
      <w:sz w:val="18"/>
      <w:szCs w:val="18"/>
    </w:rPr>
  </w:style>
  <w:style w:type="character" w:styleId="Hyperlink">
    <w:name w:val="Hyperlink"/>
    <w:uiPriority w:val="99"/>
    <w:unhideWhenUsed/>
    <w:rsid w:val="00671F51"/>
    <w:rPr>
      <w:color w:val="0563C1"/>
      <w:u w:val="single"/>
    </w:rPr>
  </w:style>
  <w:style w:type="character" w:styleId="CommentReference">
    <w:name w:val="annotation reference"/>
    <w:basedOn w:val="DefaultParagraphFont"/>
    <w:uiPriority w:val="99"/>
    <w:semiHidden/>
    <w:unhideWhenUsed/>
    <w:rsid w:val="00A356E7"/>
    <w:rPr>
      <w:sz w:val="21"/>
      <w:szCs w:val="21"/>
    </w:rPr>
  </w:style>
  <w:style w:type="paragraph" w:styleId="CommentText">
    <w:name w:val="annotation text"/>
    <w:basedOn w:val="Normal"/>
    <w:link w:val="CommentTextChar"/>
    <w:uiPriority w:val="99"/>
    <w:unhideWhenUsed/>
    <w:rsid w:val="00A356E7"/>
    <w:pPr>
      <w:widowControl/>
      <w:spacing w:after="200" w:line="276" w:lineRule="auto"/>
      <w:jc w:val="left"/>
    </w:pPr>
    <w:rPr>
      <w:kern w:val="0"/>
      <w:sz w:val="22"/>
    </w:rPr>
  </w:style>
  <w:style w:type="character" w:customStyle="1" w:styleId="CommentTextChar">
    <w:name w:val="Comment Text Char"/>
    <w:basedOn w:val="DefaultParagraphFont"/>
    <w:link w:val="CommentText"/>
    <w:uiPriority w:val="99"/>
    <w:rsid w:val="00A356E7"/>
    <w:rPr>
      <w:kern w:val="0"/>
      <w:sz w:val="22"/>
    </w:rPr>
  </w:style>
  <w:style w:type="paragraph" w:styleId="BalloonText">
    <w:name w:val="Balloon Text"/>
    <w:basedOn w:val="Normal"/>
    <w:link w:val="BalloonTextChar"/>
    <w:uiPriority w:val="99"/>
    <w:semiHidden/>
    <w:unhideWhenUsed/>
    <w:rsid w:val="00A356E7"/>
    <w:rPr>
      <w:sz w:val="18"/>
      <w:szCs w:val="18"/>
    </w:rPr>
  </w:style>
  <w:style w:type="character" w:customStyle="1" w:styleId="BalloonTextChar">
    <w:name w:val="Balloon Text Char"/>
    <w:basedOn w:val="DefaultParagraphFont"/>
    <w:link w:val="BalloonText"/>
    <w:uiPriority w:val="99"/>
    <w:semiHidden/>
    <w:rsid w:val="00A356E7"/>
    <w:rPr>
      <w:sz w:val="18"/>
      <w:szCs w:val="18"/>
    </w:rPr>
  </w:style>
  <w:style w:type="paragraph" w:styleId="CommentSubject">
    <w:name w:val="annotation subject"/>
    <w:basedOn w:val="CommentText"/>
    <w:next w:val="CommentText"/>
    <w:link w:val="CommentSubjectChar"/>
    <w:uiPriority w:val="99"/>
    <w:semiHidden/>
    <w:unhideWhenUsed/>
    <w:rsid w:val="00A356E7"/>
    <w:pPr>
      <w:widowControl w:val="0"/>
      <w:spacing w:after="0" w:line="240" w:lineRule="auto"/>
    </w:pPr>
    <w:rPr>
      <w:b/>
      <w:bCs/>
      <w:kern w:val="2"/>
      <w:sz w:val="21"/>
    </w:rPr>
  </w:style>
  <w:style w:type="character" w:customStyle="1" w:styleId="CommentSubjectChar">
    <w:name w:val="Comment Subject Char"/>
    <w:basedOn w:val="CommentTextChar"/>
    <w:link w:val="CommentSubject"/>
    <w:uiPriority w:val="99"/>
    <w:semiHidden/>
    <w:rsid w:val="00A356E7"/>
    <w:rPr>
      <w:b/>
      <w:bCs/>
      <w:kern w:val="0"/>
      <w:sz w:val="22"/>
    </w:rPr>
  </w:style>
  <w:style w:type="character" w:styleId="Emphasis">
    <w:name w:val="Emphasis"/>
    <w:qFormat/>
    <w:rsid w:val="00AC531F"/>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08E"/>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2">
    <w:name w:val="highlight2"/>
    <w:basedOn w:val="DefaultParagraphFont"/>
    <w:rsid w:val="00223FDE"/>
  </w:style>
  <w:style w:type="paragraph" w:customStyle="1" w:styleId="Default">
    <w:name w:val="Default"/>
    <w:rsid w:val="00AF608E"/>
    <w:pPr>
      <w:widowControl w:val="0"/>
      <w:autoSpaceDE w:val="0"/>
      <w:autoSpaceDN w:val="0"/>
      <w:adjustRightInd w:val="0"/>
    </w:pPr>
    <w:rPr>
      <w:rFonts w:ascii="Franklin Gothic Book" w:hAnsi="Franklin Gothic Book" w:cs="Franklin Gothic Book"/>
      <w:color w:val="000000"/>
      <w:kern w:val="0"/>
      <w:sz w:val="24"/>
      <w:szCs w:val="24"/>
    </w:rPr>
  </w:style>
  <w:style w:type="paragraph" w:customStyle="1" w:styleId="EndNoteBibliographyTitle">
    <w:name w:val="EndNote Bibliography Title"/>
    <w:basedOn w:val="Normal"/>
    <w:link w:val="EndNoteBibliographyTitle0"/>
    <w:rsid w:val="00B2066B"/>
    <w:pPr>
      <w:jc w:val="center"/>
    </w:pPr>
    <w:rPr>
      <w:rFonts w:ascii="等线" w:eastAsia="等线" w:hAnsi="等线"/>
      <w:noProof/>
      <w:sz w:val="20"/>
    </w:rPr>
  </w:style>
  <w:style w:type="character" w:customStyle="1" w:styleId="EndNoteBibliographyTitle0">
    <w:name w:val="EndNote Bibliography Title 字符"/>
    <w:basedOn w:val="DefaultParagraphFont"/>
    <w:link w:val="EndNoteBibliographyTitle"/>
    <w:rsid w:val="00B2066B"/>
    <w:rPr>
      <w:rFonts w:ascii="等线" w:eastAsia="等线" w:hAnsi="等线"/>
      <w:noProof/>
      <w:sz w:val="20"/>
    </w:rPr>
  </w:style>
  <w:style w:type="paragraph" w:customStyle="1" w:styleId="EndNoteBibliography">
    <w:name w:val="EndNote Bibliography"/>
    <w:basedOn w:val="Normal"/>
    <w:link w:val="EndNoteBibliography0"/>
    <w:rsid w:val="00B2066B"/>
    <w:rPr>
      <w:rFonts w:ascii="等线" w:eastAsia="等线" w:hAnsi="等线"/>
      <w:noProof/>
      <w:sz w:val="20"/>
    </w:rPr>
  </w:style>
  <w:style w:type="character" w:customStyle="1" w:styleId="EndNoteBibliography0">
    <w:name w:val="EndNote Bibliography 字符"/>
    <w:basedOn w:val="DefaultParagraphFont"/>
    <w:link w:val="EndNoteBibliography"/>
    <w:rsid w:val="00B2066B"/>
    <w:rPr>
      <w:rFonts w:ascii="等线" w:eastAsia="等线" w:hAnsi="等线"/>
      <w:noProof/>
      <w:sz w:val="20"/>
    </w:rPr>
  </w:style>
  <w:style w:type="paragraph" w:styleId="Header">
    <w:name w:val="header"/>
    <w:basedOn w:val="Normal"/>
    <w:link w:val="HeaderChar"/>
    <w:uiPriority w:val="99"/>
    <w:unhideWhenUsed/>
    <w:rsid w:val="00DA3B0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A3B0A"/>
    <w:rPr>
      <w:sz w:val="18"/>
      <w:szCs w:val="18"/>
    </w:rPr>
  </w:style>
  <w:style w:type="paragraph" w:styleId="Footer">
    <w:name w:val="footer"/>
    <w:basedOn w:val="Normal"/>
    <w:link w:val="FooterChar"/>
    <w:uiPriority w:val="99"/>
    <w:unhideWhenUsed/>
    <w:rsid w:val="00DA3B0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A3B0A"/>
    <w:rPr>
      <w:sz w:val="18"/>
      <w:szCs w:val="18"/>
    </w:rPr>
  </w:style>
  <w:style w:type="character" w:styleId="Hyperlink">
    <w:name w:val="Hyperlink"/>
    <w:uiPriority w:val="99"/>
    <w:unhideWhenUsed/>
    <w:rsid w:val="00671F51"/>
    <w:rPr>
      <w:color w:val="0563C1"/>
      <w:u w:val="single"/>
    </w:rPr>
  </w:style>
  <w:style w:type="character" w:styleId="CommentReference">
    <w:name w:val="annotation reference"/>
    <w:basedOn w:val="DefaultParagraphFont"/>
    <w:uiPriority w:val="99"/>
    <w:semiHidden/>
    <w:unhideWhenUsed/>
    <w:rsid w:val="00A356E7"/>
    <w:rPr>
      <w:sz w:val="21"/>
      <w:szCs w:val="21"/>
    </w:rPr>
  </w:style>
  <w:style w:type="paragraph" w:styleId="CommentText">
    <w:name w:val="annotation text"/>
    <w:basedOn w:val="Normal"/>
    <w:link w:val="CommentTextChar"/>
    <w:uiPriority w:val="99"/>
    <w:unhideWhenUsed/>
    <w:rsid w:val="00A356E7"/>
    <w:pPr>
      <w:widowControl/>
      <w:spacing w:after="200" w:line="276" w:lineRule="auto"/>
      <w:jc w:val="left"/>
    </w:pPr>
    <w:rPr>
      <w:kern w:val="0"/>
      <w:sz w:val="22"/>
    </w:rPr>
  </w:style>
  <w:style w:type="character" w:customStyle="1" w:styleId="CommentTextChar">
    <w:name w:val="Comment Text Char"/>
    <w:basedOn w:val="DefaultParagraphFont"/>
    <w:link w:val="CommentText"/>
    <w:uiPriority w:val="99"/>
    <w:rsid w:val="00A356E7"/>
    <w:rPr>
      <w:kern w:val="0"/>
      <w:sz w:val="22"/>
    </w:rPr>
  </w:style>
  <w:style w:type="paragraph" w:styleId="BalloonText">
    <w:name w:val="Balloon Text"/>
    <w:basedOn w:val="Normal"/>
    <w:link w:val="BalloonTextChar"/>
    <w:uiPriority w:val="99"/>
    <w:semiHidden/>
    <w:unhideWhenUsed/>
    <w:rsid w:val="00A356E7"/>
    <w:rPr>
      <w:sz w:val="18"/>
      <w:szCs w:val="18"/>
    </w:rPr>
  </w:style>
  <w:style w:type="character" w:customStyle="1" w:styleId="BalloonTextChar">
    <w:name w:val="Balloon Text Char"/>
    <w:basedOn w:val="DefaultParagraphFont"/>
    <w:link w:val="BalloonText"/>
    <w:uiPriority w:val="99"/>
    <w:semiHidden/>
    <w:rsid w:val="00A356E7"/>
    <w:rPr>
      <w:sz w:val="18"/>
      <w:szCs w:val="18"/>
    </w:rPr>
  </w:style>
  <w:style w:type="paragraph" w:styleId="CommentSubject">
    <w:name w:val="annotation subject"/>
    <w:basedOn w:val="CommentText"/>
    <w:next w:val="CommentText"/>
    <w:link w:val="CommentSubjectChar"/>
    <w:uiPriority w:val="99"/>
    <w:semiHidden/>
    <w:unhideWhenUsed/>
    <w:rsid w:val="00A356E7"/>
    <w:pPr>
      <w:widowControl w:val="0"/>
      <w:spacing w:after="0" w:line="240" w:lineRule="auto"/>
    </w:pPr>
    <w:rPr>
      <w:b/>
      <w:bCs/>
      <w:kern w:val="2"/>
      <w:sz w:val="21"/>
    </w:rPr>
  </w:style>
  <w:style w:type="character" w:customStyle="1" w:styleId="CommentSubjectChar">
    <w:name w:val="Comment Subject Char"/>
    <w:basedOn w:val="CommentTextChar"/>
    <w:link w:val="CommentSubject"/>
    <w:uiPriority w:val="99"/>
    <w:semiHidden/>
    <w:rsid w:val="00A356E7"/>
    <w:rPr>
      <w:b/>
      <w:bCs/>
      <w:kern w:val="0"/>
      <w:sz w:val="22"/>
    </w:rPr>
  </w:style>
  <w:style w:type="character" w:styleId="Emphasis">
    <w:name w:val="Emphasis"/>
    <w:qFormat/>
    <w:rsid w:val="00AC531F"/>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6307">
      <w:bodyDiv w:val="1"/>
      <w:marLeft w:val="0"/>
      <w:marRight w:val="0"/>
      <w:marTop w:val="0"/>
      <w:marBottom w:val="0"/>
      <w:divBdr>
        <w:top w:val="none" w:sz="0" w:space="0" w:color="auto"/>
        <w:left w:val="none" w:sz="0" w:space="0" w:color="auto"/>
        <w:bottom w:val="none" w:sz="0" w:space="0" w:color="auto"/>
        <w:right w:val="none" w:sz="0" w:space="0" w:color="auto"/>
      </w:divBdr>
      <w:divsChild>
        <w:div w:id="445808225">
          <w:marLeft w:val="0"/>
          <w:marRight w:val="1"/>
          <w:marTop w:val="0"/>
          <w:marBottom w:val="0"/>
          <w:divBdr>
            <w:top w:val="none" w:sz="0" w:space="0" w:color="auto"/>
            <w:left w:val="none" w:sz="0" w:space="0" w:color="auto"/>
            <w:bottom w:val="none" w:sz="0" w:space="0" w:color="auto"/>
            <w:right w:val="none" w:sz="0" w:space="0" w:color="auto"/>
          </w:divBdr>
          <w:divsChild>
            <w:div w:id="123694562">
              <w:marLeft w:val="0"/>
              <w:marRight w:val="0"/>
              <w:marTop w:val="0"/>
              <w:marBottom w:val="0"/>
              <w:divBdr>
                <w:top w:val="none" w:sz="0" w:space="0" w:color="auto"/>
                <w:left w:val="none" w:sz="0" w:space="0" w:color="auto"/>
                <w:bottom w:val="none" w:sz="0" w:space="0" w:color="auto"/>
                <w:right w:val="none" w:sz="0" w:space="0" w:color="auto"/>
              </w:divBdr>
              <w:divsChild>
                <w:div w:id="226186186">
                  <w:marLeft w:val="0"/>
                  <w:marRight w:val="1"/>
                  <w:marTop w:val="0"/>
                  <w:marBottom w:val="0"/>
                  <w:divBdr>
                    <w:top w:val="none" w:sz="0" w:space="0" w:color="auto"/>
                    <w:left w:val="none" w:sz="0" w:space="0" w:color="auto"/>
                    <w:bottom w:val="none" w:sz="0" w:space="0" w:color="auto"/>
                    <w:right w:val="none" w:sz="0" w:space="0" w:color="auto"/>
                  </w:divBdr>
                  <w:divsChild>
                    <w:div w:id="1408845983">
                      <w:marLeft w:val="0"/>
                      <w:marRight w:val="0"/>
                      <w:marTop w:val="0"/>
                      <w:marBottom w:val="0"/>
                      <w:divBdr>
                        <w:top w:val="none" w:sz="0" w:space="0" w:color="auto"/>
                        <w:left w:val="none" w:sz="0" w:space="0" w:color="auto"/>
                        <w:bottom w:val="none" w:sz="0" w:space="0" w:color="auto"/>
                        <w:right w:val="none" w:sz="0" w:space="0" w:color="auto"/>
                      </w:divBdr>
                      <w:divsChild>
                        <w:div w:id="1406032190">
                          <w:marLeft w:val="0"/>
                          <w:marRight w:val="0"/>
                          <w:marTop w:val="0"/>
                          <w:marBottom w:val="0"/>
                          <w:divBdr>
                            <w:top w:val="none" w:sz="0" w:space="0" w:color="auto"/>
                            <w:left w:val="none" w:sz="0" w:space="0" w:color="auto"/>
                            <w:bottom w:val="none" w:sz="0" w:space="0" w:color="auto"/>
                            <w:right w:val="none" w:sz="0" w:space="0" w:color="auto"/>
                          </w:divBdr>
                          <w:divsChild>
                            <w:div w:id="751703731">
                              <w:marLeft w:val="0"/>
                              <w:marRight w:val="0"/>
                              <w:marTop w:val="120"/>
                              <w:marBottom w:val="360"/>
                              <w:divBdr>
                                <w:top w:val="none" w:sz="0" w:space="0" w:color="auto"/>
                                <w:left w:val="none" w:sz="0" w:space="0" w:color="auto"/>
                                <w:bottom w:val="none" w:sz="0" w:space="0" w:color="auto"/>
                                <w:right w:val="none" w:sz="0" w:space="0" w:color="auto"/>
                              </w:divBdr>
                              <w:divsChild>
                                <w:div w:id="1051224192">
                                  <w:marLeft w:val="0"/>
                                  <w:marRight w:val="0"/>
                                  <w:marTop w:val="0"/>
                                  <w:marBottom w:val="0"/>
                                  <w:divBdr>
                                    <w:top w:val="none" w:sz="0" w:space="0" w:color="auto"/>
                                    <w:left w:val="none" w:sz="0" w:space="0" w:color="auto"/>
                                    <w:bottom w:val="none" w:sz="0" w:space="0" w:color="auto"/>
                                    <w:right w:val="none" w:sz="0" w:space="0" w:color="auto"/>
                                  </w:divBdr>
                                  <w:divsChild>
                                    <w:div w:id="17835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58302">
      <w:bodyDiv w:val="1"/>
      <w:marLeft w:val="0"/>
      <w:marRight w:val="0"/>
      <w:marTop w:val="0"/>
      <w:marBottom w:val="0"/>
      <w:divBdr>
        <w:top w:val="none" w:sz="0" w:space="0" w:color="auto"/>
        <w:left w:val="none" w:sz="0" w:space="0" w:color="auto"/>
        <w:bottom w:val="none" w:sz="0" w:space="0" w:color="auto"/>
        <w:right w:val="none" w:sz="0" w:space="0" w:color="auto"/>
      </w:divBdr>
      <w:divsChild>
        <w:div w:id="1997952343">
          <w:marLeft w:val="0"/>
          <w:marRight w:val="1"/>
          <w:marTop w:val="0"/>
          <w:marBottom w:val="0"/>
          <w:divBdr>
            <w:top w:val="none" w:sz="0" w:space="0" w:color="auto"/>
            <w:left w:val="none" w:sz="0" w:space="0" w:color="auto"/>
            <w:bottom w:val="none" w:sz="0" w:space="0" w:color="auto"/>
            <w:right w:val="none" w:sz="0" w:space="0" w:color="auto"/>
          </w:divBdr>
          <w:divsChild>
            <w:div w:id="63988419">
              <w:marLeft w:val="0"/>
              <w:marRight w:val="0"/>
              <w:marTop w:val="0"/>
              <w:marBottom w:val="0"/>
              <w:divBdr>
                <w:top w:val="none" w:sz="0" w:space="0" w:color="auto"/>
                <w:left w:val="none" w:sz="0" w:space="0" w:color="auto"/>
                <w:bottom w:val="none" w:sz="0" w:space="0" w:color="auto"/>
                <w:right w:val="none" w:sz="0" w:space="0" w:color="auto"/>
              </w:divBdr>
              <w:divsChild>
                <w:div w:id="225919357">
                  <w:marLeft w:val="0"/>
                  <w:marRight w:val="1"/>
                  <w:marTop w:val="0"/>
                  <w:marBottom w:val="0"/>
                  <w:divBdr>
                    <w:top w:val="none" w:sz="0" w:space="0" w:color="auto"/>
                    <w:left w:val="none" w:sz="0" w:space="0" w:color="auto"/>
                    <w:bottom w:val="none" w:sz="0" w:space="0" w:color="auto"/>
                    <w:right w:val="none" w:sz="0" w:space="0" w:color="auto"/>
                  </w:divBdr>
                  <w:divsChild>
                    <w:div w:id="322314880">
                      <w:marLeft w:val="0"/>
                      <w:marRight w:val="0"/>
                      <w:marTop w:val="0"/>
                      <w:marBottom w:val="0"/>
                      <w:divBdr>
                        <w:top w:val="none" w:sz="0" w:space="0" w:color="auto"/>
                        <w:left w:val="none" w:sz="0" w:space="0" w:color="auto"/>
                        <w:bottom w:val="none" w:sz="0" w:space="0" w:color="auto"/>
                        <w:right w:val="none" w:sz="0" w:space="0" w:color="auto"/>
                      </w:divBdr>
                      <w:divsChild>
                        <w:div w:id="1070537830">
                          <w:marLeft w:val="0"/>
                          <w:marRight w:val="0"/>
                          <w:marTop w:val="0"/>
                          <w:marBottom w:val="0"/>
                          <w:divBdr>
                            <w:top w:val="none" w:sz="0" w:space="0" w:color="auto"/>
                            <w:left w:val="none" w:sz="0" w:space="0" w:color="auto"/>
                            <w:bottom w:val="none" w:sz="0" w:space="0" w:color="auto"/>
                            <w:right w:val="none" w:sz="0" w:space="0" w:color="auto"/>
                          </w:divBdr>
                          <w:divsChild>
                            <w:div w:id="1871381075">
                              <w:marLeft w:val="0"/>
                              <w:marRight w:val="0"/>
                              <w:marTop w:val="120"/>
                              <w:marBottom w:val="360"/>
                              <w:divBdr>
                                <w:top w:val="none" w:sz="0" w:space="0" w:color="auto"/>
                                <w:left w:val="none" w:sz="0" w:space="0" w:color="auto"/>
                                <w:bottom w:val="none" w:sz="0" w:space="0" w:color="auto"/>
                                <w:right w:val="none" w:sz="0" w:space="0" w:color="auto"/>
                              </w:divBdr>
                              <w:divsChild>
                                <w:div w:id="659311167">
                                  <w:marLeft w:val="0"/>
                                  <w:marRight w:val="0"/>
                                  <w:marTop w:val="0"/>
                                  <w:marBottom w:val="0"/>
                                  <w:divBdr>
                                    <w:top w:val="none" w:sz="0" w:space="0" w:color="auto"/>
                                    <w:left w:val="none" w:sz="0" w:space="0" w:color="auto"/>
                                    <w:bottom w:val="none" w:sz="0" w:space="0" w:color="auto"/>
                                    <w:right w:val="none" w:sz="0" w:space="0" w:color="auto"/>
                                  </w:divBdr>
                                  <w:divsChild>
                                    <w:div w:id="1951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00848">
      <w:bodyDiv w:val="1"/>
      <w:marLeft w:val="0"/>
      <w:marRight w:val="0"/>
      <w:marTop w:val="0"/>
      <w:marBottom w:val="0"/>
      <w:divBdr>
        <w:top w:val="none" w:sz="0" w:space="0" w:color="auto"/>
        <w:left w:val="none" w:sz="0" w:space="0" w:color="auto"/>
        <w:bottom w:val="none" w:sz="0" w:space="0" w:color="auto"/>
        <w:right w:val="none" w:sz="0" w:space="0" w:color="auto"/>
      </w:divBdr>
      <w:divsChild>
        <w:div w:id="397360102">
          <w:marLeft w:val="0"/>
          <w:marRight w:val="1"/>
          <w:marTop w:val="0"/>
          <w:marBottom w:val="0"/>
          <w:divBdr>
            <w:top w:val="none" w:sz="0" w:space="0" w:color="auto"/>
            <w:left w:val="none" w:sz="0" w:space="0" w:color="auto"/>
            <w:bottom w:val="none" w:sz="0" w:space="0" w:color="auto"/>
            <w:right w:val="none" w:sz="0" w:space="0" w:color="auto"/>
          </w:divBdr>
          <w:divsChild>
            <w:div w:id="1398357647">
              <w:marLeft w:val="0"/>
              <w:marRight w:val="0"/>
              <w:marTop w:val="0"/>
              <w:marBottom w:val="0"/>
              <w:divBdr>
                <w:top w:val="none" w:sz="0" w:space="0" w:color="auto"/>
                <w:left w:val="none" w:sz="0" w:space="0" w:color="auto"/>
                <w:bottom w:val="none" w:sz="0" w:space="0" w:color="auto"/>
                <w:right w:val="none" w:sz="0" w:space="0" w:color="auto"/>
              </w:divBdr>
              <w:divsChild>
                <w:div w:id="334764496">
                  <w:marLeft w:val="0"/>
                  <w:marRight w:val="1"/>
                  <w:marTop w:val="0"/>
                  <w:marBottom w:val="0"/>
                  <w:divBdr>
                    <w:top w:val="none" w:sz="0" w:space="0" w:color="auto"/>
                    <w:left w:val="none" w:sz="0" w:space="0" w:color="auto"/>
                    <w:bottom w:val="none" w:sz="0" w:space="0" w:color="auto"/>
                    <w:right w:val="none" w:sz="0" w:space="0" w:color="auto"/>
                  </w:divBdr>
                  <w:divsChild>
                    <w:div w:id="1409881900">
                      <w:marLeft w:val="0"/>
                      <w:marRight w:val="0"/>
                      <w:marTop w:val="0"/>
                      <w:marBottom w:val="0"/>
                      <w:divBdr>
                        <w:top w:val="none" w:sz="0" w:space="0" w:color="auto"/>
                        <w:left w:val="none" w:sz="0" w:space="0" w:color="auto"/>
                        <w:bottom w:val="none" w:sz="0" w:space="0" w:color="auto"/>
                        <w:right w:val="none" w:sz="0" w:space="0" w:color="auto"/>
                      </w:divBdr>
                      <w:divsChild>
                        <w:div w:id="1862696571">
                          <w:marLeft w:val="0"/>
                          <w:marRight w:val="0"/>
                          <w:marTop w:val="0"/>
                          <w:marBottom w:val="0"/>
                          <w:divBdr>
                            <w:top w:val="none" w:sz="0" w:space="0" w:color="auto"/>
                            <w:left w:val="none" w:sz="0" w:space="0" w:color="auto"/>
                            <w:bottom w:val="none" w:sz="0" w:space="0" w:color="auto"/>
                            <w:right w:val="none" w:sz="0" w:space="0" w:color="auto"/>
                          </w:divBdr>
                          <w:divsChild>
                            <w:div w:id="435441272">
                              <w:marLeft w:val="0"/>
                              <w:marRight w:val="0"/>
                              <w:marTop w:val="120"/>
                              <w:marBottom w:val="360"/>
                              <w:divBdr>
                                <w:top w:val="none" w:sz="0" w:space="0" w:color="auto"/>
                                <w:left w:val="none" w:sz="0" w:space="0" w:color="auto"/>
                                <w:bottom w:val="none" w:sz="0" w:space="0" w:color="auto"/>
                                <w:right w:val="none" w:sz="0" w:space="0" w:color="auto"/>
                              </w:divBdr>
                              <w:divsChild>
                                <w:div w:id="2133131365">
                                  <w:marLeft w:val="0"/>
                                  <w:marRight w:val="0"/>
                                  <w:marTop w:val="0"/>
                                  <w:marBottom w:val="0"/>
                                  <w:divBdr>
                                    <w:top w:val="none" w:sz="0" w:space="0" w:color="auto"/>
                                    <w:left w:val="none" w:sz="0" w:space="0" w:color="auto"/>
                                    <w:bottom w:val="none" w:sz="0" w:space="0" w:color="auto"/>
                                    <w:right w:val="none" w:sz="0" w:space="0" w:color="auto"/>
                                  </w:divBdr>
                                  <w:divsChild>
                                    <w:div w:id="27237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78045">
      <w:bodyDiv w:val="1"/>
      <w:marLeft w:val="0"/>
      <w:marRight w:val="0"/>
      <w:marTop w:val="0"/>
      <w:marBottom w:val="0"/>
      <w:divBdr>
        <w:top w:val="none" w:sz="0" w:space="0" w:color="auto"/>
        <w:left w:val="none" w:sz="0" w:space="0" w:color="auto"/>
        <w:bottom w:val="none" w:sz="0" w:space="0" w:color="auto"/>
        <w:right w:val="none" w:sz="0" w:space="0" w:color="auto"/>
      </w:divBdr>
      <w:divsChild>
        <w:div w:id="678044378">
          <w:marLeft w:val="0"/>
          <w:marRight w:val="1"/>
          <w:marTop w:val="0"/>
          <w:marBottom w:val="0"/>
          <w:divBdr>
            <w:top w:val="none" w:sz="0" w:space="0" w:color="auto"/>
            <w:left w:val="none" w:sz="0" w:space="0" w:color="auto"/>
            <w:bottom w:val="none" w:sz="0" w:space="0" w:color="auto"/>
            <w:right w:val="none" w:sz="0" w:space="0" w:color="auto"/>
          </w:divBdr>
          <w:divsChild>
            <w:div w:id="1809127814">
              <w:marLeft w:val="0"/>
              <w:marRight w:val="0"/>
              <w:marTop w:val="0"/>
              <w:marBottom w:val="0"/>
              <w:divBdr>
                <w:top w:val="none" w:sz="0" w:space="0" w:color="auto"/>
                <w:left w:val="none" w:sz="0" w:space="0" w:color="auto"/>
                <w:bottom w:val="none" w:sz="0" w:space="0" w:color="auto"/>
                <w:right w:val="none" w:sz="0" w:space="0" w:color="auto"/>
              </w:divBdr>
              <w:divsChild>
                <w:div w:id="1197235146">
                  <w:marLeft w:val="0"/>
                  <w:marRight w:val="1"/>
                  <w:marTop w:val="0"/>
                  <w:marBottom w:val="0"/>
                  <w:divBdr>
                    <w:top w:val="none" w:sz="0" w:space="0" w:color="auto"/>
                    <w:left w:val="none" w:sz="0" w:space="0" w:color="auto"/>
                    <w:bottom w:val="none" w:sz="0" w:space="0" w:color="auto"/>
                    <w:right w:val="none" w:sz="0" w:space="0" w:color="auto"/>
                  </w:divBdr>
                  <w:divsChild>
                    <w:div w:id="526867027">
                      <w:marLeft w:val="0"/>
                      <w:marRight w:val="0"/>
                      <w:marTop w:val="0"/>
                      <w:marBottom w:val="0"/>
                      <w:divBdr>
                        <w:top w:val="none" w:sz="0" w:space="0" w:color="auto"/>
                        <w:left w:val="none" w:sz="0" w:space="0" w:color="auto"/>
                        <w:bottom w:val="none" w:sz="0" w:space="0" w:color="auto"/>
                        <w:right w:val="none" w:sz="0" w:space="0" w:color="auto"/>
                      </w:divBdr>
                      <w:divsChild>
                        <w:div w:id="409427919">
                          <w:marLeft w:val="0"/>
                          <w:marRight w:val="0"/>
                          <w:marTop w:val="0"/>
                          <w:marBottom w:val="0"/>
                          <w:divBdr>
                            <w:top w:val="none" w:sz="0" w:space="0" w:color="auto"/>
                            <w:left w:val="none" w:sz="0" w:space="0" w:color="auto"/>
                            <w:bottom w:val="none" w:sz="0" w:space="0" w:color="auto"/>
                            <w:right w:val="none" w:sz="0" w:space="0" w:color="auto"/>
                          </w:divBdr>
                          <w:divsChild>
                            <w:div w:id="151482199">
                              <w:marLeft w:val="0"/>
                              <w:marRight w:val="0"/>
                              <w:marTop w:val="120"/>
                              <w:marBottom w:val="360"/>
                              <w:divBdr>
                                <w:top w:val="none" w:sz="0" w:space="0" w:color="auto"/>
                                <w:left w:val="none" w:sz="0" w:space="0" w:color="auto"/>
                                <w:bottom w:val="none" w:sz="0" w:space="0" w:color="auto"/>
                                <w:right w:val="none" w:sz="0" w:space="0" w:color="auto"/>
                              </w:divBdr>
                              <w:divsChild>
                                <w:div w:id="1333486372">
                                  <w:marLeft w:val="0"/>
                                  <w:marRight w:val="0"/>
                                  <w:marTop w:val="0"/>
                                  <w:marBottom w:val="0"/>
                                  <w:divBdr>
                                    <w:top w:val="none" w:sz="0" w:space="0" w:color="auto"/>
                                    <w:left w:val="none" w:sz="0" w:space="0" w:color="auto"/>
                                    <w:bottom w:val="none" w:sz="0" w:space="0" w:color="auto"/>
                                    <w:right w:val="none" w:sz="0" w:space="0" w:color="auto"/>
                                  </w:divBdr>
                                  <w:divsChild>
                                    <w:div w:id="21450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43970">
      <w:bodyDiv w:val="1"/>
      <w:marLeft w:val="0"/>
      <w:marRight w:val="0"/>
      <w:marTop w:val="0"/>
      <w:marBottom w:val="0"/>
      <w:divBdr>
        <w:top w:val="none" w:sz="0" w:space="0" w:color="auto"/>
        <w:left w:val="none" w:sz="0" w:space="0" w:color="auto"/>
        <w:bottom w:val="none" w:sz="0" w:space="0" w:color="auto"/>
        <w:right w:val="none" w:sz="0" w:space="0" w:color="auto"/>
      </w:divBdr>
      <w:divsChild>
        <w:div w:id="1956212617">
          <w:marLeft w:val="0"/>
          <w:marRight w:val="1"/>
          <w:marTop w:val="0"/>
          <w:marBottom w:val="0"/>
          <w:divBdr>
            <w:top w:val="none" w:sz="0" w:space="0" w:color="auto"/>
            <w:left w:val="none" w:sz="0" w:space="0" w:color="auto"/>
            <w:bottom w:val="none" w:sz="0" w:space="0" w:color="auto"/>
            <w:right w:val="none" w:sz="0" w:space="0" w:color="auto"/>
          </w:divBdr>
          <w:divsChild>
            <w:div w:id="2055421165">
              <w:marLeft w:val="0"/>
              <w:marRight w:val="0"/>
              <w:marTop w:val="0"/>
              <w:marBottom w:val="0"/>
              <w:divBdr>
                <w:top w:val="none" w:sz="0" w:space="0" w:color="auto"/>
                <w:left w:val="none" w:sz="0" w:space="0" w:color="auto"/>
                <w:bottom w:val="none" w:sz="0" w:space="0" w:color="auto"/>
                <w:right w:val="none" w:sz="0" w:space="0" w:color="auto"/>
              </w:divBdr>
              <w:divsChild>
                <w:div w:id="512836956">
                  <w:marLeft w:val="0"/>
                  <w:marRight w:val="1"/>
                  <w:marTop w:val="0"/>
                  <w:marBottom w:val="0"/>
                  <w:divBdr>
                    <w:top w:val="none" w:sz="0" w:space="0" w:color="auto"/>
                    <w:left w:val="none" w:sz="0" w:space="0" w:color="auto"/>
                    <w:bottom w:val="none" w:sz="0" w:space="0" w:color="auto"/>
                    <w:right w:val="none" w:sz="0" w:space="0" w:color="auto"/>
                  </w:divBdr>
                  <w:divsChild>
                    <w:div w:id="326523688">
                      <w:marLeft w:val="0"/>
                      <w:marRight w:val="0"/>
                      <w:marTop w:val="0"/>
                      <w:marBottom w:val="0"/>
                      <w:divBdr>
                        <w:top w:val="none" w:sz="0" w:space="0" w:color="auto"/>
                        <w:left w:val="none" w:sz="0" w:space="0" w:color="auto"/>
                        <w:bottom w:val="none" w:sz="0" w:space="0" w:color="auto"/>
                        <w:right w:val="none" w:sz="0" w:space="0" w:color="auto"/>
                      </w:divBdr>
                      <w:divsChild>
                        <w:div w:id="366417735">
                          <w:marLeft w:val="0"/>
                          <w:marRight w:val="0"/>
                          <w:marTop w:val="0"/>
                          <w:marBottom w:val="0"/>
                          <w:divBdr>
                            <w:top w:val="none" w:sz="0" w:space="0" w:color="auto"/>
                            <w:left w:val="none" w:sz="0" w:space="0" w:color="auto"/>
                            <w:bottom w:val="none" w:sz="0" w:space="0" w:color="auto"/>
                            <w:right w:val="none" w:sz="0" w:space="0" w:color="auto"/>
                          </w:divBdr>
                          <w:divsChild>
                            <w:div w:id="2119909554">
                              <w:marLeft w:val="0"/>
                              <w:marRight w:val="0"/>
                              <w:marTop w:val="120"/>
                              <w:marBottom w:val="360"/>
                              <w:divBdr>
                                <w:top w:val="none" w:sz="0" w:space="0" w:color="auto"/>
                                <w:left w:val="none" w:sz="0" w:space="0" w:color="auto"/>
                                <w:bottom w:val="none" w:sz="0" w:space="0" w:color="auto"/>
                                <w:right w:val="none" w:sz="0" w:space="0" w:color="auto"/>
                              </w:divBdr>
                              <w:divsChild>
                                <w:div w:id="1862817778">
                                  <w:marLeft w:val="0"/>
                                  <w:marRight w:val="0"/>
                                  <w:marTop w:val="0"/>
                                  <w:marBottom w:val="0"/>
                                  <w:divBdr>
                                    <w:top w:val="none" w:sz="0" w:space="0" w:color="auto"/>
                                    <w:left w:val="none" w:sz="0" w:space="0" w:color="auto"/>
                                    <w:bottom w:val="none" w:sz="0" w:space="0" w:color="auto"/>
                                    <w:right w:val="none" w:sz="0" w:space="0" w:color="auto"/>
                                  </w:divBdr>
                                  <w:divsChild>
                                    <w:div w:id="131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9198">
      <w:bodyDiv w:val="1"/>
      <w:marLeft w:val="0"/>
      <w:marRight w:val="0"/>
      <w:marTop w:val="0"/>
      <w:marBottom w:val="0"/>
      <w:divBdr>
        <w:top w:val="none" w:sz="0" w:space="0" w:color="auto"/>
        <w:left w:val="none" w:sz="0" w:space="0" w:color="auto"/>
        <w:bottom w:val="none" w:sz="0" w:space="0" w:color="auto"/>
        <w:right w:val="none" w:sz="0" w:space="0" w:color="auto"/>
      </w:divBdr>
      <w:divsChild>
        <w:div w:id="1746101088">
          <w:marLeft w:val="0"/>
          <w:marRight w:val="1"/>
          <w:marTop w:val="0"/>
          <w:marBottom w:val="0"/>
          <w:divBdr>
            <w:top w:val="none" w:sz="0" w:space="0" w:color="auto"/>
            <w:left w:val="none" w:sz="0" w:space="0" w:color="auto"/>
            <w:bottom w:val="none" w:sz="0" w:space="0" w:color="auto"/>
            <w:right w:val="none" w:sz="0" w:space="0" w:color="auto"/>
          </w:divBdr>
          <w:divsChild>
            <w:div w:id="879636019">
              <w:marLeft w:val="0"/>
              <w:marRight w:val="0"/>
              <w:marTop w:val="0"/>
              <w:marBottom w:val="0"/>
              <w:divBdr>
                <w:top w:val="none" w:sz="0" w:space="0" w:color="auto"/>
                <w:left w:val="none" w:sz="0" w:space="0" w:color="auto"/>
                <w:bottom w:val="none" w:sz="0" w:space="0" w:color="auto"/>
                <w:right w:val="none" w:sz="0" w:space="0" w:color="auto"/>
              </w:divBdr>
              <w:divsChild>
                <w:div w:id="1964338705">
                  <w:marLeft w:val="0"/>
                  <w:marRight w:val="1"/>
                  <w:marTop w:val="0"/>
                  <w:marBottom w:val="0"/>
                  <w:divBdr>
                    <w:top w:val="none" w:sz="0" w:space="0" w:color="auto"/>
                    <w:left w:val="none" w:sz="0" w:space="0" w:color="auto"/>
                    <w:bottom w:val="none" w:sz="0" w:space="0" w:color="auto"/>
                    <w:right w:val="none" w:sz="0" w:space="0" w:color="auto"/>
                  </w:divBdr>
                  <w:divsChild>
                    <w:div w:id="598220285">
                      <w:marLeft w:val="0"/>
                      <w:marRight w:val="0"/>
                      <w:marTop w:val="0"/>
                      <w:marBottom w:val="0"/>
                      <w:divBdr>
                        <w:top w:val="none" w:sz="0" w:space="0" w:color="auto"/>
                        <w:left w:val="none" w:sz="0" w:space="0" w:color="auto"/>
                        <w:bottom w:val="none" w:sz="0" w:space="0" w:color="auto"/>
                        <w:right w:val="none" w:sz="0" w:space="0" w:color="auto"/>
                      </w:divBdr>
                      <w:divsChild>
                        <w:div w:id="255138055">
                          <w:marLeft w:val="0"/>
                          <w:marRight w:val="0"/>
                          <w:marTop w:val="0"/>
                          <w:marBottom w:val="0"/>
                          <w:divBdr>
                            <w:top w:val="none" w:sz="0" w:space="0" w:color="auto"/>
                            <w:left w:val="none" w:sz="0" w:space="0" w:color="auto"/>
                            <w:bottom w:val="none" w:sz="0" w:space="0" w:color="auto"/>
                            <w:right w:val="none" w:sz="0" w:space="0" w:color="auto"/>
                          </w:divBdr>
                          <w:divsChild>
                            <w:div w:id="929462521">
                              <w:marLeft w:val="0"/>
                              <w:marRight w:val="0"/>
                              <w:marTop w:val="120"/>
                              <w:marBottom w:val="360"/>
                              <w:divBdr>
                                <w:top w:val="none" w:sz="0" w:space="0" w:color="auto"/>
                                <w:left w:val="none" w:sz="0" w:space="0" w:color="auto"/>
                                <w:bottom w:val="none" w:sz="0" w:space="0" w:color="auto"/>
                                <w:right w:val="none" w:sz="0" w:space="0" w:color="auto"/>
                              </w:divBdr>
                              <w:divsChild>
                                <w:div w:id="795026523">
                                  <w:marLeft w:val="0"/>
                                  <w:marRight w:val="0"/>
                                  <w:marTop w:val="0"/>
                                  <w:marBottom w:val="0"/>
                                  <w:divBdr>
                                    <w:top w:val="none" w:sz="0" w:space="0" w:color="auto"/>
                                    <w:left w:val="none" w:sz="0" w:space="0" w:color="auto"/>
                                    <w:bottom w:val="none" w:sz="0" w:space="0" w:color="auto"/>
                                    <w:right w:val="none" w:sz="0" w:space="0" w:color="auto"/>
                                  </w:divBdr>
                                  <w:divsChild>
                                    <w:div w:id="2906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41867">
      <w:bodyDiv w:val="1"/>
      <w:marLeft w:val="0"/>
      <w:marRight w:val="0"/>
      <w:marTop w:val="0"/>
      <w:marBottom w:val="0"/>
      <w:divBdr>
        <w:top w:val="none" w:sz="0" w:space="0" w:color="auto"/>
        <w:left w:val="none" w:sz="0" w:space="0" w:color="auto"/>
        <w:bottom w:val="none" w:sz="0" w:space="0" w:color="auto"/>
        <w:right w:val="none" w:sz="0" w:space="0" w:color="auto"/>
      </w:divBdr>
      <w:divsChild>
        <w:div w:id="760372180">
          <w:marLeft w:val="0"/>
          <w:marRight w:val="1"/>
          <w:marTop w:val="0"/>
          <w:marBottom w:val="0"/>
          <w:divBdr>
            <w:top w:val="none" w:sz="0" w:space="0" w:color="auto"/>
            <w:left w:val="none" w:sz="0" w:space="0" w:color="auto"/>
            <w:bottom w:val="none" w:sz="0" w:space="0" w:color="auto"/>
            <w:right w:val="none" w:sz="0" w:space="0" w:color="auto"/>
          </w:divBdr>
          <w:divsChild>
            <w:div w:id="474220646">
              <w:marLeft w:val="0"/>
              <w:marRight w:val="0"/>
              <w:marTop w:val="0"/>
              <w:marBottom w:val="0"/>
              <w:divBdr>
                <w:top w:val="none" w:sz="0" w:space="0" w:color="auto"/>
                <w:left w:val="none" w:sz="0" w:space="0" w:color="auto"/>
                <w:bottom w:val="none" w:sz="0" w:space="0" w:color="auto"/>
                <w:right w:val="none" w:sz="0" w:space="0" w:color="auto"/>
              </w:divBdr>
              <w:divsChild>
                <w:div w:id="1510025456">
                  <w:marLeft w:val="0"/>
                  <w:marRight w:val="1"/>
                  <w:marTop w:val="0"/>
                  <w:marBottom w:val="0"/>
                  <w:divBdr>
                    <w:top w:val="none" w:sz="0" w:space="0" w:color="auto"/>
                    <w:left w:val="none" w:sz="0" w:space="0" w:color="auto"/>
                    <w:bottom w:val="none" w:sz="0" w:space="0" w:color="auto"/>
                    <w:right w:val="none" w:sz="0" w:space="0" w:color="auto"/>
                  </w:divBdr>
                  <w:divsChild>
                    <w:div w:id="1305964284">
                      <w:marLeft w:val="0"/>
                      <w:marRight w:val="0"/>
                      <w:marTop w:val="0"/>
                      <w:marBottom w:val="0"/>
                      <w:divBdr>
                        <w:top w:val="none" w:sz="0" w:space="0" w:color="auto"/>
                        <w:left w:val="none" w:sz="0" w:space="0" w:color="auto"/>
                        <w:bottom w:val="none" w:sz="0" w:space="0" w:color="auto"/>
                        <w:right w:val="none" w:sz="0" w:space="0" w:color="auto"/>
                      </w:divBdr>
                      <w:divsChild>
                        <w:div w:id="1958835013">
                          <w:marLeft w:val="0"/>
                          <w:marRight w:val="0"/>
                          <w:marTop w:val="0"/>
                          <w:marBottom w:val="0"/>
                          <w:divBdr>
                            <w:top w:val="none" w:sz="0" w:space="0" w:color="auto"/>
                            <w:left w:val="none" w:sz="0" w:space="0" w:color="auto"/>
                            <w:bottom w:val="none" w:sz="0" w:space="0" w:color="auto"/>
                            <w:right w:val="none" w:sz="0" w:space="0" w:color="auto"/>
                          </w:divBdr>
                          <w:divsChild>
                            <w:div w:id="1812017188">
                              <w:marLeft w:val="0"/>
                              <w:marRight w:val="0"/>
                              <w:marTop w:val="120"/>
                              <w:marBottom w:val="360"/>
                              <w:divBdr>
                                <w:top w:val="none" w:sz="0" w:space="0" w:color="auto"/>
                                <w:left w:val="none" w:sz="0" w:space="0" w:color="auto"/>
                                <w:bottom w:val="none" w:sz="0" w:space="0" w:color="auto"/>
                                <w:right w:val="none" w:sz="0" w:space="0" w:color="auto"/>
                              </w:divBdr>
                              <w:divsChild>
                                <w:div w:id="40135327">
                                  <w:marLeft w:val="0"/>
                                  <w:marRight w:val="0"/>
                                  <w:marTop w:val="0"/>
                                  <w:marBottom w:val="0"/>
                                  <w:divBdr>
                                    <w:top w:val="none" w:sz="0" w:space="0" w:color="auto"/>
                                    <w:left w:val="none" w:sz="0" w:space="0" w:color="auto"/>
                                    <w:bottom w:val="none" w:sz="0" w:space="0" w:color="auto"/>
                                    <w:right w:val="none" w:sz="0" w:space="0" w:color="auto"/>
                                  </w:divBdr>
                                  <w:divsChild>
                                    <w:div w:id="147117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31716">
      <w:bodyDiv w:val="1"/>
      <w:marLeft w:val="0"/>
      <w:marRight w:val="0"/>
      <w:marTop w:val="0"/>
      <w:marBottom w:val="0"/>
      <w:divBdr>
        <w:top w:val="none" w:sz="0" w:space="0" w:color="auto"/>
        <w:left w:val="none" w:sz="0" w:space="0" w:color="auto"/>
        <w:bottom w:val="none" w:sz="0" w:space="0" w:color="auto"/>
        <w:right w:val="none" w:sz="0" w:space="0" w:color="auto"/>
      </w:divBdr>
      <w:divsChild>
        <w:div w:id="350844416">
          <w:marLeft w:val="0"/>
          <w:marRight w:val="1"/>
          <w:marTop w:val="0"/>
          <w:marBottom w:val="0"/>
          <w:divBdr>
            <w:top w:val="none" w:sz="0" w:space="0" w:color="auto"/>
            <w:left w:val="none" w:sz="0" w:space="0" w:color="auto"/>
            <w:bottom w:val="none" w:sz="0" w:space="0" w:color="auto"/>
            <w:right w:val="none" w:sz="0" w:space="0" w:color="auto"/>
          </w:divBdr>
          <w:divsChild>
            <w:div w:id="854268366">
              <w:marLeft w:val="0"/>
              <w:marRight w:val="0"/>
              <w:marTop w:val="0"/>
              <w:marBottom w:val="0"/>
              <w:divBdr>
                <w:top w:val="none" w:sz="0" w:space="0" w:color="auto"/>
                <w:left w:val="none" w:sz="0" w:space="0" w:color="auto"/>
                <w:bottom w:val="none" w:sz="0" w:space="0" w:color="auto"/>
                <w:right w:val="none" w:sz="0" w:space="0" w:color="auto"/>
              </w:divBdr>
              <w:divsChild>
                <w:div w:id="1940094506">
                  <w:marLeft w:val="0"/>
                  <w:marRight w:val="1"/>
                  <w:marTop w:val="0"/>
                  <w:marBottom w:val="0"/>
                  <w:divBdr>
                    <w:top w:val="none" w:sz="0" w:space="0" w:color="auto"/>
                    <w:left w:val="none" w:sz="0" w:space="0" w:color="auto"/>
                    <w:bottom w:val="none" w:sz="0" w:space="0" w:color="auto"/>
                    <w:right w:val="none" w:sz="0" w:space="0" w:color="auto"/>
                  </w:divBdr>
                  <w:divsChild>
                    <w:div w:id="1826388009">
                      <w:marLeft w:val="0"/>
                      <w:marRight w:val="0"/>
                      <w:marTop w:val="0"/>
                      <w:marBottom w:val="0"/>
                      <w:divBdr>
                        <w:top w:val="none" w:sz="0" w:space="0" w:color="auto"/>
                        <w:left w:val="none" w:sz="0" w:space="0" w:color="auto"/>
                        <w:bottom w:val="none" w:sz="0" w:space="0" w:color="auto"/>
                        <w:right w:val="none" w:sz="0" w:space="0" w:color="auto"/>
                      </w:divBdr>
                      <w:divsChild>
                        <w:div w:id="1432706107">
                          <w:marLeft w:val="0"/>
                          <w:marRight w:val="0"/>
                          <w:marTop w:val="0"/>
                          <w:marBottom w:val="0"/>
                          <w:divBdr>
                            <w:top w:val="none" w:sz="0" w:space="0" w:color="auto"/>
                            <w:left w:val="none" w:sz="0" w:space="0" w:color="auto"/>
                            <w:bottom w:val="none" w:sz="0" w:space="0" w:color="auto"/>
                            <w:right w:val="none" w:sz="0" w:space="0" w:color="auto"/>
                          </w:divBdr>
                          <w:divsChild>
                            <w:div w:id="1987934305">
                              <w:marLeft w:val="0"/>
                              <w:marRight w:val="0"/>
                              <w:marTop w:val="120"/>
                              <w:marBottom w:val="360"/>
                              <w:divBdr>
                                <w:top w:val="none" w:sz="0" w:space="0" w:color="auto"/>
                                <w:left w:val="none" w:sz="0" w:space="0" w:color="auto"/>
                                <w:bottom w:val="none" w:sz="0" w:space="0" w:color="auto"/>
                                <w:right w:val="none" w:sz="0" w:space="0" w:color="auto"/>
                              </w:divBdr>
                              <w:divsChild>
                                <w:div w:id="1689213307">
                                  <w:marLeft w:val="0"/>
                                  <w:marRight w:val="0"/>
                                  <w:marTop w:val="0"/>
                                  <w:marBottom w:val="0"/>
                                  <w:divBdr>
                                    <w:top w:val="none" w:sz="0" w:space="0" w:color="auto"/>
                                    <w:left w:val="none" w:sz="0" w:space="0" w:color="auto"/>
                                    <w:bottom w:val="none" w:sz="0" w:space="0" w:color="auto"/>
                                    <w:right w:val="none" w:sz="0" w:space="0" w:color="auto"/>
                                  </w:divBdr>
                                  <w:divsChild>
                                    <w:div w:id="122074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825697">
      <w:bodyDiv w:val="1"/>
      <w:marLeft w:val="0"/>
      <w:marRight w:val="0"/>
      <w:marTop w:val="0"/>
      <w:marBottom w:val="0"/>
      <w:divBdr>
        <w:top w:val="none" w:sz="0" w:space="0" w:color="auto"/>
        <w:left w:val="none" w:sz="0" w:space="0" w:color="auto"/>
        <w:bottom w:val="none" w:sz="0" w:space="0" w:color="auto"/>
        <w:right w:val="none" w:sz="0" w:space="0" w:color="auto"/>
      </w:divBdr>
      <w:divsChild>
        <w:div w:id="1697466183">
          <w:marLeft w:val="0"/>
          <w:marRight w:val="1"/>
          <w:marTop w:val="0"/>
          <w:marBottom w:val="0"/>
          <w:divBdr>
            <w:top w:val="none" w:sz="0" w:space="0" w:color="auto"/>
            <w:left w:val="none" w:sz="0" w:space="0" w:color="auto"/>
            <w:bottom w:val="none" w:sz="0" w:space="0" w:color="auto"/>
            <w:right w:val="none" w:sz="0" w:space="0" w:color="auto"/>
          </w:divBdr>
          <w:divsChild>
            <w:div w:id="712928116">
              <w:marLeft w:val="0"/>
              <w:marRight w:val="0"/>
              <w:marTop w:val="0"/>
              <w:marBottom w:val="0"/>
              <w:divBdr>
                <w:top w:val="none" w:sz="0" w:space="0" w:color="auto"/>
                <w:left w:val="none" w:sz="0" w:space="0" w:color="auto"/>
                <w:bottom w:val="none" w:sz="0" w:space="0" w:color="auto"/>
                <w:right w:val="none" w:sz="0" w:space="0" w:color="auto"/>
              </w:divBdr>
              <w:divsChild>
                <w:div w:id="1366559375">
                  <w:marLeft w:val="0"/>
                  <w:marRight w:val="1"/>
                  <w:marTop w:val="0"/>
                  <w:marBottom w:val="0"/>
                  <w:divBdr>
                    <w:top w:val="none" w:sz="0" w:space="0" w:color="auto"/>
                    <w:left w:val="none" w:sz="0" w:space="0" w:color="auto"/>
                    <w:bottom w:val="none" w:sz="0" w:space="0" w:color="auto"/>
                    <w:right w:val="none" w:sz="0" w:space="0" w:color="auto"/>
                  </w:divBdr>
                  <w:divsChild>
                    <w:div w:id="660885645">
                      <w:marLeft w:val="0"/>
                      <w:marRight w:val="0"/>
                      <w:marTop w:val="0"/>
                      <w:marBottom w:val="0"/>
                      <w:divBdr>
                        <w:top w:val="none" w:sz="0" w:space="0" w:color="auto"/>
                        <w:left w:val="none" w:sz="0" w:space="0" w:color="auto"/>
                        <w:bottom w:val="none" w:sz="0" w:space="0" w:color="auto"/>
                        <w:right w:val="none" w:sz="0" w:space="0" w:color="auto"/>
                      </w:divBdr>
                      <w:divsChild>
                        <w:div w:id="498079293">
                          <w:marLeft w:val="0"/>
                          <w:marRight w:val="0"/>
                          <w:marTop w:val="0"/>
                          <w:marBottom w:val="0"/>
                          <w:divBdr>
                            <w:top w:val="none" w:sz="0" w:space="0" w:color="auto"/>
                            <w:left w:val="none" w:sz="0" w:space="0" w:color="auto"/>
                            <w:bottom w:val="none" w:sz="0" w:space="0" w:color="auto"/>
                            <w:right w:val="none" w:sz="0" w:space="0" w:color="auto"/>
                          </w:divBdr>
                          <w:divsChild>
                            <w:div w:id="2007245964">
                              <w:marLeft w:val="0"/>
                              <w:marRight w:val="0"/>
                              <w:marTop w:val="120"/>
                              <w:marBottom w:val="360"/>
                              <w:divBdr>
                                <w:top w:val="none" w:sz="0" w:space="0" w:color="auto"/>
                                <w:left w:val="none" w:sz="0" w:space="0" w:color="auto"/>
                                <w:bottom w:val="none" w:sz="0" w:space="0" w:color="auto"/>
                                <w:right w:val="none" w:sz="0" w:space="0" w:color="auto"/>
                              </w:divBdr>
                              <w:divsChild>
                                <w:div w:id="949555424">
                                  <w:marLeft w:val="0"/>
                                  <w:marRight w:val="0"/>
                                  <w:marTop w:val="0"/>
                                  <w:marBottom w:val="0"/>
                                  <w:divBdr>
                                    <w:top w:val="none" w:sz="0" w:space="0" w:color="auto"/>
                                    <w:left w:val="none" w:sz="0" w:space="0" w:color="auto"/>
                                    <w:bottom w:val="none" w:sz="0" w:space="0" w:color="auto"/>
                                    <w:right w:val="none" w:sz="0" w:space="0" w:color="auto"/>
                                  </w:divBdr>
                                  <w:divsChild>
                                    <w:div w:id="4317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708353">
      <w:bodyDiv w:val="1"/>
      <w:marLeft w:val="0"/>
      <w:marRight w:val="0"/>
      <w:marTop w:val="0"/>
      <w:marBottom w:val="0"/>
      <w:divBdr>
        <w:top w:val="none" w:sz="0" w:space="0" w:color="auto"/>
        <w:left w:val="none" w:sz="0" w:space="0" w:color="auto"/>
        <w:bottom w:val="none" w:sz="0" w:space="0" w:color="auto"/>
        <w:right w:val="none" w:sz="0" w:space="0" w:color="auto"/>
      </w:divBdr>
      <w:divsChild>
        <w:div w:id="1116366415">
          <w:marLeft w:val="0"/>
          <w:marRight w:val="1"/>
          <w:marTop w:val="0"/>
          <w:marBottom w:val="0"/>
          <w:divBdr>
            <w:top w:val="none" w:sz="0" w:space="0" w:color="auto"/>
            <w:left w:val="none" w:sz="0" w:space="0" w:color="auto"/>
            <w:bottom w:val="none" w:sz="0" w:space="0" w:color="auto"/>
            <w:right w:val="none" w:sz="0" w:space="0" w:color="auto"/>
          </w:divBdr>
          <w:divsChild>
            <w:div w:id="1135441780">
              <w:marLeft w:val="0"/>
              <w:marRight w:val="0"/>
              <w:marTop w:val="0"/>
              <w:marBottom w:val="0"/>
              <w:divBdr>
                <w:top w:val="none" w:sz="0" w:space="0" w:color="auto"/>
                <w:left w:val="none" w:sz="0" w:space="0" w:color="auto"/>
                <w:bottom w:val="none" w:sz="0" w:space="0" w:color="auto"/>
                <w:right w:val="none" w:sz="0" w:space="0" w:color="auto"/>
              </w:divBdr>
              <w:divsChild>
                <w:div w:id="1001810283">
                  <w:marLeft w:val="0"/>
                  <w:marRight w:val="1"/>
                  <w:marTop w:val="0"/>
                  <w:marBottom w:val="0"/>
                  <w:divBdr>
                    <w:top w:val="none" w:sz="0" w:space="0" w:color="auto"/>
                    <w:left w:val="none" w:sz="0" w:space="0" w:color="auto"/>
                    <w:bottom w:val="none" w:sz="0" w:space="0" w:color="auto"/>
                    <w:right w:val="none" w:sz="0" w:space="0" w:color="auto"/>
                  </w:divBdr>
                  <w:divsChild>
                    <w:div w:id="1232808214">
                      <w:marLeft w:val="0"/>
                      <w:marRight w:val="0"/>
                      <w:marTop w:val="0"/>
                      <w:marBottom w:val="0"/>
                      <w:divBdr>
                        <w:top w:val="none" w:sz="0" w:space="0" w:color="auto"/>
                        <w:left w:val="none" w:sz="0" w:space="0" w:color="auto"/>
                        <w:bottom w:val="none" w:sz="0" w:space="0" w:color="auto"/>
                        <w:right w:val="none" w:sz="0" w:space="0" w:color="auto"/>
                      </w:divBdr>
                      <w:divsChild>
                        <w:div w:id="1269193092">
                          <w:marLeft w:val="0"/>
                          <w:marRight w:val="0"/>
                          <w:marTop w:val="0"/>
                          <w:marBottom w:val="0"/>
                          <w:divBdr>
                            <w:top w:val="none" w:sz="0" w:space="0" w:color="auto"/>
                            <w:left w:val="none" w:sz="0" w:space="0" w:color="auto"/>
                            <w:bottom w:val="none" w:sz="0" w:space="0" w:color="auto"/>
                            <w:right w:val="none" w:sz="0" w:space="0" w:color="auto"/>
                          </w:divBdr>
                          <w:divsChild>
                            <w:div w:id="982925278">
                              <w:marLeft w:val="0"/>
                              <w:marRight w:val="0"/>
                              <w:marTop w:val="120"/>
                              <w:marBottom w:val="360"/>
                              <w:divBdr>
                                <w:top w:val="none" w:sz="0" w:space="0" w:color="auto"/>
                                <w:left w:val="none" w:sz="0" w:space="0" w:color="auto"/>
                                <w:bottom w:val="none" w:sz="0" w:space="0" w:color="auto"/>
                                <w:right w:val="none" w:sz="0" w:space="0" w:color="auto"/>
                              </w:divBdr>
                              <w:divsChild>
                                <w:div w:id="364645815">
                                  <w:marLeft w:val="0"/>
                                  <w:marRight w:val="0"/>
                                  <w:marTop w:val="0"/>
                                  <w:marBottom w:val="0"/>
                                  <w:divBdr>
                                    <w:top w:val="none" w:sz="0" w:space="0" w:color="auto"/>
                                    <w:left w:val="none" w:sz="0" w:space="0" w:color="auto"/>
                                    <w:bottom w:val="none" w:sz="0" w:space="0" w:color="auto"/>
                                    <w:right w:val="none" w:sz="0" w:space="0" w:color="auto"/>
                                  </w:divBdr>
                                  <w:divsChild>
                                    <w:div w:id="16445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699434">
      <w:bodyDiv w:val="1"/>
      <w:marLeft w:val="0"/>
      <w:marRight w:val="0"/>
      <w:marTop w:val="0"/>
      <w:marBottom w:val="0"/>
      <w:divBdr>
        <w:top w:val="none" w:sz="0" w:space="0" w:color="auto"/>
        <w:left w:val="none" w:sz="0" w:space="0" w:color="auto"/>
        <w:bottom w:val="none" w:sz="0" w:space="0" w:color="auto"/>
        <w:right w:val="none" w:sz="0" w:space="0" w:color="auto"/>
      </w:divBdr>
      <w:divsChild>
        <w:div w:id="2038967593">
          <w:marLeft w:val="0"/>
          <w:marRight w:val="1"/>
          <w:marTop w:val="0"/>
          <w:marBottom w:val="0"/>
          <w:divBdr>
            <w:top w:val="none" w:sz="0" w:space="0" w:color="auto"/>
            <w:left w:val="none" w:sz="0" w:space="0" w:color="auto"/>
            <w:bottom w:val="none" w:sz="0" w:space="0" w:color="auto"/>
            <w:right w:val="none" w:sz="0" w:space="0" w:color="auto"/>
          </w:divBdr>
          <w:divsChild>
            <w:div w:id="1615331841">
              <w:marLeft w:val="0"/>
              <w:marRight w:val="0"/>
              <w:marTop w:val="0"/>
              <w:marBottom w:val="0"/>
              <w:divBdr>
                <w:top w:val="none" w:sz="0" w:space="0" w:color="auto"/>
                <w:left w:val="none" w:sz="0" w:space="0" w:color="auto"/>
                <w:bottom w:val="none" w:sz="0" w:space="0" w:color="auto"/>
                <w:right w:val="none" w:sz="0" w:space="0" w:color="auto"/>
              </w:divBdr>
              <w:divsChild>
                <w:div w:id="1056664472">
                  <w:marLeft w:val="0"/>
                  <w:marRight w:val="1"/>
                  <w:marTop w:val="0"/>
                  <w:marBottom w:val="0"/>
                  <w:divBdr>
                    <w:top w:val="none" w:sz="0" w:space="0" w:color="auto"/>
                    <w:left w:val="none" w:sz="0" w:space="0" w:color="auto"/>
                    <w:bottom w:val="none" w:sz="0" w:space="0" w:color="auto"/>
                    <w:right w:val="none" w:sz="0" w:space="0" w:color="auto"/>
                  </w:divBdr>
                  <w:divsChild>
                    <w:div w:id="1858344943">
                      <w:marLeft w:val="0"/>
                      <w:marRight w:val="0"/>
                      <w:marTop w:val="0"/>
                      <w:marBottom w:val="0"/>
                      <w:divBdr>
                        <w:top w:val="none" w:sz="0" w:space="0" w:color="auto"/>
                        <w:left w:val="none" w:sz="0" w:space="0" w:color="auto"/>
                        <w:bottom w:val="none" w:sz="0" w:space="0" w:color="auto"/>
                        <w:right w:val="none" w:sz="0" w:space="0" w:color="auto"/>
                      </w:divBdr>
                      <w:divsChild>
                        <w:div w:id="2047829332">
                          <w:marLeft w:val="0"/>
                          <w:marRight w:val="0"/>
                          <w:marTop w:val="0"/>
                          <w:marBottom w:val="0"/>
                          <w:divBdr>
                            <w:top w:val="none" w:sz="0" w:space="0" w:color="auto"/>
                            <w:left w:val="none" w:sz="0" w:space="0" w:color="auto"/>
                            <w:bottom w:val="none" w:sz="0" w:space="0" w:color="auto"/>
                            <w:right w:val="none" w:sz="0" w:space="0" w:color="auto"/>
                          </w:divBdr>
                          <w:divsChild>
                            <w:div w:id="2114353394">
                              <w:marLeft w:val="0"/>
                              <w:marRight w:val="0"/>
                              <w:marTop w:val="120"/>
                              <w:marBottom w:val="360"/>
                              <w:divBdr>
                                <w:top w:val="none" w:sz="0" w:space="0" w:color="auto"/>
                                <w:left w:val="none" w:sz="0" w:space="0" w:color="auto"/>
                                <w:bottom w:val="none" w:sz="0" w:space="0" w:color="auto"/>
                                <w:right w:val="none" w:sz="0" w:space="0" w:color="auto"/>
                              </w:divBdr>
                              <w:divsChild>
                                <w:div w:id="1177041907">
                                  <w:marLeft w:val="0"/>
                                  <w:marRight w:val="0"/>
                                  <w:marTop w:val="0"/>
                                  <w:marBottom w:val="0"/>
                                  <w:divBdr>
                                    <w:top w:val="none" w:sz="0" w:space="0" w:color="auto"/>
                                    <w:left w:val="none" w:sz="0" w:space="0" w:color="auto"/>
                                    <w:bottom w:val="none" w:sz="0" w:space="0" w:color="auto"/>
                                    <w:right w:val="none" w:sz="0" w:space="0" w:color="auto"/>
                                  </w:divBdr>
                                  <w:divsChild>
                                    <w:div w:id="1317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763489">
      <w:bodyDiv w:val="1"/>
      <w:marLeft w:val="0"/>
      <w:marRight w:val="0"/>
      <w:marTop w:val="0"/>
      <w:marBottom w:val="0"/>
      <w:divBdr>
        <w:top w:val="none" w:sz="0" w:space="0" w:color="auto"/>
        <w:left w:val="none" w:sz="0" w:space="0" w:color="auto"/>
        <w:bottom w:val="none" w:sz="0" w:space="0" w:color="auto"/>
        <w:right w:val="none" w:sz="0" w:space="0" w:color="auto"/>
      </w:divBdr>
      <w:divsChild>
        <w:div w:id="1388453527">
          <w:marLeft w:val="0"/>
          <w:marRight w:val="1"/>
          <w:marTop w:val="0"/>
          <w:marBottom w:val="0"/>
          <w:divBdr>
            <w:top w:val="none" w:sz="0" w:space="0" w:color="auto"/>
            <w:left w:val="none" w:sz="0" w:space="0" w:color="auto"/>
            <w:bottom w:val="none" w:sz="0" w:space="0" w:color="auto"/>
            <w:right w:val="none" w:sz="0" w:space="0" w:color="auto"/>
          </w:divBdr>
          <w:divsChild>
            <w:div w:id="1154831041">
              <w:marLeft w:val="0"/>
              <w:marRight w:val="0"/>
              <w:marTop w:val="0"/>
              <w:marBottom w:val="0"/>
              <w:divBdr>
                <w:top w:val="none" w:sz="0" w:space="0" w:color="auto"/>
                <w:left w:val="none" w:sz="0" w:space="0" w:color="auto"/>
                <w:bottom w:val="none" w:sz="0" w:space="0" w:color="auto"/>
                <w:right w:val="none" w:sz="0" w:space="0" w:color="auto"/>
              </w:divBdr>
              <w:divsChild>
                <w:div w:id="449595058">
                  <w:marLeft w:val="0"/>
                  <w:marRight w:val="1"/>
                  <w:marTop w:val="0"/>
                  <w:marBottom w:val="0"/>
                  <w:divBdr>
                    <w:top w:val="none" w:sz="0" w:space="0" w:color="auto"/>
                    <w:left w:val="none" w:sz="0" w:space="0" w:color="auto"/>
                    <w:bottom w:val="none" w:sz="0" w:space="0" w:color="auto"/>
                    <w:right w:val="none" w:sz="0" w:space="0" w:color="auto"/>
                  </w:divBdr>
                  <w:divsChild>
                    <w:div w:id="709382897">
                      <w:marLeft w:val="0"/>
                      <w:marRight w:val="0"/>
                      <w:marTop w:val="0"/>
                      <w:marBottom w:val="0"/>
                      <w:divBdr>
                        <w:top w:val="none" w:sz="0" w:space="0" w:color="auto"/>
                        <w:left w:val="none" w:sz="0" w:space="0" w:color="auto"/>
                        <w:bottom w:val="none" w:sz="0" w:space="0" w:color="auto"/>
                        <w:right w:val="none" w:sz="0" w:space="0" w:color="auto"/>
                      </w:divBdr>
                      <w:divsChild>
                        <w:div w:id="1417550571">
                          <w:marLeft w:val="0"/>
                          <w:marRight w:val="0"/>
                          <w:marTop w:val="0"/>
                          <w:marBottom w:val="0"/>
                          <w:divBdr>
                            <w:top w:val="none" w:sz="0" w:space="0" w:color="auto"/>
                            <w:left w:val="none" w:sz="0" w:space="0" w:color="auto"/>
                            <w:bottom w:val="none" w:sz="0" w:space="0" w:color="auto"/>
                            <w:right w:val="none" w:sz="0" w:space="0" w:color="auto"/>
                          </w:divBdr>
                          <w:divsChild>
                            <w:div w:id="495415920">
                              <w:marLeft w:val="0"/>
                              <w:marRight w:val="0"/>
                              <w:marTop w:val="120"/>
                              <w:marBottom w:val="360"/>
                              <w:divBdr>
                                <w:top w:val="none" w:sz="0" w:space="0" w:color="auto"/>
                                <w:left w:val="none" w:sz="0" w:space="0" w:color="auto"/>
                                <w:bottom w:val="none" w:sz="0" w:space="0" w:color="auto"/>
                                <w:right w:val="none" w:sz="0" w:space="0" w:color="auto"/>
                              </w:divBdr>
                              <w:divsChild>
                                <w:div w:id="1917090618">
                                  <w:marLeft w:val="0"/>
                                  <w:marRight w:val="0"/>
                                  <w:marTop w:val="0"/>
                                  <w:marBottom w:val="0"/>
                                  <w:divBdr>
                                    <w:top w:val="none" w:sz="0" w:space="0" w:color="auto"/>
                                    <w:left w:val="none" w:sz="0" w:space="0" w:color="auto"/>
                                    <w:bottom w:val="none" w:sz="0" w:space="0" w:color="auto"/>
                                    <w:right w:val="none" w:sz="0" w:space="0" w:color="auto"/>
                                  </w:divBdr>
                                  <w:divsChild>
                                    <w:div w:id="4037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023570">
      <w:bodyDiv w:val="1"/>
      <w:marLeft w:val="0"/>
      <w:marRight w:val="0"/>
      <w:marTop w:val="0"/>
      <w:marBottom w:val="0"/>
      <w:divBdr>
        <w:top w:val="none" w:sz="0" w:space="0" w:color="auto"/>
        <w:left w:val="none" w:sz="0" w:space="0" w:color="auto"/>
        <w:bottom w:val="none" w:sz="0" w:space="0" w:color="auto"/>
        <w:right w:val="none" w:sz="0" w:space="0" w:color="auto"/>
      </w:divBdr>
      <w:divsChild>
        <w:div w:id="1720858315">
          <w:marLeft w:val="0"/>
          <w:marRight w:val="1"/>
          <w:marTop w:val="0"/>
          <w:marBottom w:val="0"/>
          <w:divBdr>
            <w:top w:val="none" w:sz="0" w:space="0" w:color="auto"/>
            <w:left w:val="none" w:sz="0" w:space="0" w:color="auto"/>
            <w:bottom w:val="none" w:sz="0" w:space="0" w:color="auto"/>
            <w:right w:val="none" w:sz="0" w:space="0" w:color="auto"/>
          </w:divBdr>
          <w:divsChild>
            <w:div w:id="1698431953">
              <w:marLeft w:val="0"/>
              <w:marRight w:val="0"/>
              <w:marTop w:val="0"/>
              <w:marBottom w:val="0"/>
              <w:divBdr>
                <w:top w:val="none" w:sz="0" w:space="0" w:color="auto"/>
                <w:left w:val="none" w:sz="0" w:space="0" w:color="auto"/>
                <w:bottom w:val="none" w:sz="0" w:space="0" w:color="auto"/>
                <w:right w:val="none" w:sz="0" w:space="0" w:color="auto"/>
              </w:divBdr>
              <w:divsChild>
                <w:div w:id="787316254">
                  <w:marLeft w:val="0"/>
                  <w:marRight w:val="1"/>
                  <w:marTop w:val="0"/>
                  <w:marBottom w:val="0"/>
                  <w:divBdr>
                    <w:top w:val="none" w:sz="0" w:space="0" w:color="auto"/>
                    <w:left w:val="none" w:sz="0" w:space="0" w:color="auto"/>
                    <w:bottom w:val="none" w:sz="0" w:space="0" w:color="auto"/>
                    <w:right w:val="none" w:sz="0" w:space="0" w:color="auto"/>
                  </w:divBdr>
                  <w:divsChild>
                    <w:div w:id="1471898512">
                      <w:marLeft w:val="0"/>
                      <w:marRight w:val="0"/>
                      <w:marTop w:val="0"/>
                      <w:marBottom w:val="0"/>
                      <w:divBdr>
                        <w:top w:val="none" w:sz="0" w:space="0" w:color="auto"/>
                        <w:left w:val="none" w:sz="0" w:space="0" w:color="auto"/>
                        <w:bottom w:val="none" w:sz="0" w:space="0" w:color="auto"/>
                        <w:right w:val="none" w:sz="0" w:space="0" w:color="auto"/>
                      </w:divBdr>
                      <w:divsChild>
                        <w:div w:id="659626321">
                          <w:marLeft w:val="0"/>
                          <w:marRight w:val="0"/>
                          <w:marTop w:val="0"/>
                          <w:marBottom w:val="0"/>
                          <w:divBdr>
                            <w:top w:val="none" w:sz="0" w:space="0" w:color="auto"/>
                            <w:left w:val="none" w:sz="0" w:space="0" w:color="auto"/>
                            <w:bottom w:val="none" w:sz="0" w:space="0" w:color="auto"/>
                            <w:right w:val="none" w:sz="0" w:space="0" w:color="auto"/>
                          </w:divBdr>
                          <w:divsChild>
                            <w:div w:id="2059746656">
                              <w:marLeft w:val="0"/>
                              <w:marRight w:val="0"/>
                              <w:marTop w:val="120"/>
                              <w:marBottom w:val="360"/>
                              <w:divBdr>
                                <w:top w:val="none" w:sz="0" w:space="0" w:color="auto"/>
                                <w:left w:val="none" w:sz="0" w:space="0" w:color="auto"/>
                                <w:bottom w:val="none" w:sz="0" w:space="0" w:color="auto"/>
                                <w:right w:val="none" w:sz="0" w:space="0" w:color="auto"/>
                              </w:divBdr>
                              <w:divsChild>
                                <w:div w:id="274025200">
                                  <w:marLeft w:val="0"/>
                                  <w:marRight w:val="0"/>
                                  <w:marTop w:val="0"/>
                                  <w:marBottom w:val="0"/>
                                  <w:divBdr>
                                    <w:top w:val="none" w:sz="0" w:space="0" w:color="auto"/>
                                    <w:left w:val="none" w:sz="0" w:space="0" w:color="auto"/>
                                    <w:bottom w:val="none" w:sz="0" w:space="0" w:color="auto"/>
                                    <w:right w:val="none" w:sz="0" w:space="0" w:color="auto"/>
                                  </w:divBdr>
                                  <w:divsChild>
                                    <w:div w:id="185738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800652">
      <w:bodyDiv w:val="1"/>
      <w:marLeft w:val="0"/>
      <w:marRight w:val="0"/>
      <w:marTop w:val="0"/>
      <w:marBottom w:val="0"/>
      <w:divBdr>
        <w:top w:val="none" w:sz="0" w:space="0" w:color="auto"/>
        <w:left w:val="none" w:sz="0" w:space="0" w:color="auto"/>
        <w:bottom w:val="none" w:sz="0" w:space="0" w:color="auto"/>
        <w:right w:val="none" w:sz="0" w:space="0" w:color="auto"/>
      </w:divBdr>
      <w:divsChild>
        <w:div w:id="1590238571">
          <w:marLeft w:val="0"/>
          <w:marRight w:val="1"/>
          <w:marTop w:val="0"/>
          <w:marBottom w:val="0"/>
          <w:divBdr>
            <w:top w:val="none" w:sz="0" w:space="0" w:color="auto"/>
            <w:left w:val="none" w:sz="0" w:space="0" w:color="auto"/>
            <w:bottom w:val="none" w:sz="0" w:space="0" w:color="auto"/>
            <w:right w:val="none" w:sz="0" w:space="0" w:color="auto"/>
          </w:divBdr>
          <w:divsChild>
            <w:div w:id="90441194">
              <w:marLeft w:val="0"/>
              <w:marRight w:val="0"/>
              <w:marTop w:val="0"/>
              <w:marBottom w:val="0"/>
              <w:divBdr>
                <w:top w:val="none" w:sz="0" w:space="0" w:color="auto"/>
                <w:left w:val="none" w:sz="0" w:space="0" w:color="auto"/>
                <w:bottom w:val="none" w:sz="0" w:space="0" w:color="auto"/>
                <w:right w:val="none" w:sz="0" w:space="0" w:color="auto"/>
              </w:divBdr>
              <w:divsChild>
                <w:div w:id="507721171">
                  <w:marLeft w:val="0"/>
                  <w:marRight w:val="1"/>
                  <w:marTop w:val="0"/>
                  <w:marBottom w:val="0"/>
                  <w:divBdr>
                    <w:top w:val="none" w:sz="0" w:space="0" w:color="auto"/>
                    <w:left w:val="none" w:sz="0" w:space="0" w:color="auto"/>
                    <w:bottom w:val="none" w:sz="0" w:space="0" w:color="auto"/>
                    <w:right w:val="none" w:sz="0" w:space="0" w:color="auto"/>
                  </w:divBdr>
                  <w:divsChild>
                    <w:div w:id="700132890">
                      <w:marLeft w:val="0"/>
                      <w:marRight w:val="0"/>
                      <w:marTop w:val="0"/>
                      <w:marBottom w:val="0"/>
                      <w:divBdr>
                        <w:top w:val="none" w:sz="0" w:space="0" w:color="auto"/>
                        <w:left w:val="none" w:sz="0" w:space="0" w:color="auto"/>
                        <w:bottom w:val="none" w:sz="0" w:space="0" w:color="auto"/>
                        <w:right w:val="none" w:sz="0" w:space="0" w:color="auto"/>
                      </w:divBdr>
                      <w:divsChild>
                        <w:div w:id="562839644">
                          <w:marLeft w:val="0"/>
                          <w:marRight w:val="0"/>
                          <w:marTop w:val="0"/>
                          <w:marBottom w:val="0"/>
                          <w:divBdr>
                            <w:top w:val="none" w:sz="0" w:space="0" w:color="auto"/>
                            <w:left w:val="none" w:sz="0" w:space="0" w:color="auto"/>
                            <w:bottom w:val="none" w:sz="0" w:space="0" w:color="auto"/>
                            <w:right w:val="none" w:sz="0" w:space="0" w:color="auto"/>
                          </w:divBdr>
                          <w:divsChild>
                            <w:div w:id="8022041">
                              <w:marLeft w:val="0"/>
                              <w:marRight w:val="0"/>
                              <w:marTop w:val="120"/>
                              <w:marBottom w:val="360"/>
                              <w:divBdr>
                                <w:top w:val="none" w:sz="0" w:space="0" w:color="auto"/>
                                <w:left w:val="none" w:sz="0" w:space="0" w:color="auto"/>
                                <w:bottom w:val="none" w:sz="0" w:space="0" w:color="auto"/>
                                <w:right w:val="none" w:sz="0" w:space="0" w:color="auto"/>
                              </w:divBdr>
                              <w:divsChild>
                                <w:div w:id="437995111">
                                  <w:marLeft w:val="0"/>
                                  <w:marRight w:val="0"/>
                                  <w:marTop w:val="0"/>
                                  <w:marBottom w:val="0"/>
                                  <w:divBdr>
                                    <w:top w:val="none" w:sz="0" w:space="0" w:color="auto"/>
                                    <w:left w:val="none" w:sz="0" w:space="0" w:color="auto"/>
                                    <w:bottom w:val="none" w:sz="0" w:space="0" w:color="auto"/>
                                    <w:right w:val="none" w:sz="0" w:space="0" w:color="auto"/>
                                  </w:divBdr>
                                  <w:divsChild>
                                    <w:div w:id="4361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767494">
      <w:bodyDiv w:val="1"/>
      <w:marLeft w:val="0"/>
      <w:marRight w:val="0"/>
      <w:marTop w:val="0"/>
      <w:marBottom w:val="0"/>
      <w:divBdr>
        <w:top w:val="none" w:sz="0" w:space="0" w:color="auto"/>
        <w:left w:val="none" w:sz="0" w:space="0" w:color="auto"/>
        <w:bottom w:val="none" w:sz="0" w:space="0" w:color="auto"/>
        <w:right w:val="none" w:sz="0" w:space="0" w:color="auto"/>
      </w:divBdr>
      <w:divsChild>
        <w:div w:id="1321079019">
          <w:marLeft w:val="0"/>
          <w:marRight w:val="1"/>
          <w:marTop w:val="0"/>
          <w:marBottom w:val="0"/>
          <w:divBdr>
            <w:top w:val="none" w:sz="0" w:space="0" w:color="auto"/>
            <w:left w:val="none" w:sz="0" w:space="0" w:color="auto"/>
            <w:bottom w:val="none" w:sz="0" w:space="0" w:color="auto"/>
            <w:right w:val="none" w:sz="0" w:space="0" w:color="auto"/>
          </w:divBdr>
          <w:divsChild>
            <w:div w:id="1456675200">
              <w:marLeft w:val="0"/>
              <w:marRight w:val="0"/>
              <w:marTop w:val="0"/>
              <w:marBottom w:val="0"/>
              <w:divBdr>
                <w:top w:val="none" w:sz="0" w:space="0" w:color="auto"/>
                <w:left w:val="none" w:sz="0" w:space="0" w:color="auto"/>
                <w:bottom w:val="none" w:sz="0" w:space="0" w:color="auto"/>
                <w:right w:val="none" w:sz="0" w:space="0" w:color="auto"/>
              </w:divBdr>
              <w:divsChild>
                <w:div w:id="351733736">
                  <w:marLeft w:val="0"/>
                  <w:marRight w:val="1"/>
                  <w:marTop w:val="0"/>
                  <w:marBottom w:val="0"/>
                  <w:divBdr>
                    <w:top w:val="none" w:sz="0" w:space="0" w:color="auto"/>
                    <w:left w:val="none" w:sz="0" w:space="0" w:color="auto"/>
                    <w:bottom w:val="none" w:sz="0" w:space="0" w:color="auto"/>
                    <w:right w:val="none" w:sz="0" w:space="0" w:color="auto"/>
                  </w:divBdr>
                  <w:divsChild>
                    <w:div w:id="329796564">
                      <w:marLeft w:val="0"/>
                      <w:marRight w:val="0"/>
                      <w:marTop w:val="0"/>
                      <w:marBottom w:val="0"/>
                      <w:divBdr>
                        <w:top w:val="none" w:sz="0" w:space="0" w:color="auto"/>
                        <w:left w:val="none" w:sz="0" w:space="0" w:color="auto"/>
                        <w:bottom w:val="none" w:sz="0" w:space="0" w:color="auto"/>
                        <w:right w:val="none" w:sz="0" w:space="0" w:color="auto"/>
                      </w:divBdr>
                      <w:divsChild>
                        <w:div w:id="1027175489">
                          <w:marLeft w:val="0"/>
                          <w:marRight w:val="0"/>
                          <w:marTop w:val="0"/>
                          <w:marBottom w:val="0"/>
                          <w:divBdr>
                            <w:top w:val="none" w:sz="0" w:space="0" w:color="auto"/>
                            <w:left w:val="none" w:sz="0" w:space="0" w:color="auto"/>
                            <w:bottom w:val="none" w:sz="0" w:space="0" w:color="auto"/>
                            <w:right w:val="none" w:sz="0" w:space="0" w:color="auto"/>
                          </w:divBdr>
                          <w:divsChild>
                            <w:div w:id="794832741">
                              <w:marLeft w:val="0"/>
                              <w:marRight w:val="0"/>
                              <w:marTop w:val="120"/>
                              <w:marBottom w:val="360"/>
                              <w:divBdr>
                                <w:top w:val="none" w:sz="0" w:space="0" w:color="auto"/>
                                <w:left w:val="none" w:sz="0" w:space="0" w:color="auto"/>
                                <w:bottom w:val="none" w:sz="0" w:space="0" w:color="auto"/>
                                <w:right w:val="none" w:sz="0" w:space="0" w:color="auto"/>
                              </w:divBdr>
                              <w:divsChild>
                                <w:div w:id="457646143">
                                  <w:marLeft w:val="0"/>
                                  <w:marRight w:val="0"/>
                                  <w:marTop w:val="0"/>
                                  <w:marBottom w:val="0"/>
                                  <w:divBdr>
                                    <w:top w:val="none" w:sz="0" w:space="0" w:color="auto"/>
                                    <w:left w:val="none" w:sz="0" w:space="0" w:color="auto"/>
                                    <w:bottom w:val="none" w:sz="0" w:space="0" w:color="auto"/>
                                    <w:right w:val="none" w:sz="0" w:space="0" w:color="auto"/>
                                  </w:divBdr>
                                  <w:divsChild>
                                    <w:div w:id="14576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855527">
      <w:bodyDiv w:val="1"/>
      <w:marLeft w:val="0"/>
      <w:marRight w:val="0"/>
      <w:marTop w:val="0"/>
      <w:marBottom w:val="0"/>
      <w:divBdr>
        <w:top w:val="none" w:sz="0" w:space="0" w:color="auto"/>
        <w:left w:val="none" w:sz="0" w:space="0" w:color="auto"/>
        <w:bottom w:val="none" w:sz="0" w:space="0" w:color="auto"/>
        <w:right w:val="none" w:sz="0" w:space="0" w:color="auto"/>
      </w:divBdr>
      <w:divsChild>
        <w:div w:id="1761368224">
          <w:marLeft w:val="0"/>
          <w:marRight w:val="1"/>
          <w:marTop w:val="0"/>
          <w:marBottom w:val="0"/>
          <w:divBdr>
            <w:top w:val="none" w:sz="0" w:space="0" w:color="auto"/>
            <w:left w:val="none" w:sz="0" w:space="0" w:color="auto"/>
            <w:bottom w:val="none" w:sz="0" w:space="0" w:color="auto"/>
            <w:right w:val="none" w:sz="0" w:space="0" w:color="auto"/>
          </w:divBdr>
          <w:divsChild>
            <w:div w:id="755983973">
              <w:marLeft w:val="0"/>
              <w:marRight w:val="0"/>
              <w:marTop w:val="0"/>
              <w:marBottom w:val="0"/>
              <w:divBdr>
                <w:top w:val="none" w:sz="0" w:space="0" w:color="auto"/>
                <w:left w:val="none" w:sz="0" w:space="0" w:color="auto"/>
                <w:bottom w:val="none" w:sz="0" w:space="0" w:color="auto"/>
                <w:right w:val="none" w:sz="0" w:space="0" w:color="auto"/>
              </w:divBdr>
              <w:divsChild>
                <w:div w:id="424964285">
                  <w:marLeft w:val="0"/>
                  <w:marRight w:val="1"/>
                  <w:marTop w:val="0"/>
                  <w:marBottom w:val="0"/>
                  <w:divBdr>
                    <w:top w:val="none" w:sz="0" w:space="0" w:color="auto"/>
                    <w:left w:val="none" w:sz="0" w:space="0" w:color="auto"/>
                    <w:bottom w:val="none" w:sz="0" w:space="0" w:color="auto"/>
                    <w:right w:val="none" w:sz="0" w:space="0" w:color="auto"/>
                  </w:divBdr>
                  <w:divsChild>
                    <w:div w:id="1333335069">
                      <w:marLeft w:val="0"/>
                      <w:marRight w:val="0"/>
                      <w:marTop w:val="0"/>
                      <w:marBottom w:val="0"/>
                      <w:divBdr>
                        <w:top w:val="none" w:sz="0" w:space="0" w:color="auto"/>
                        <w:left w:val="none" w:sz="0" w:space="0" w:color="auto"/>
                        <w:bottom w:val="none" w:sz="0" w:space="0" w:color="auto"/>
                        <w:right w:val="none" w:sz="0" w:space="0" w:color="auto"/>
                      </w:divBdr>
                      <w:divsChild>
                        <w:div w:id="662010927">
                          <w:marLeft w:val="0"/>
                          <w:marRight w:val="0"/>
                          <w:marTop w:val="0"/>
                          <w:marBottom w:val="0"/>
                          <w:divBdr>
                            <w:top w:val="none" w:sz="0" w:space="0" w:color="auto"/>
                            <w:left w:val="none" w:sz="0" w:space="0" w:color="auto"/>
                            <w:bottom w:val="none" w:sz="0" w:space="0" w:color="auto"/>
                            <w:right w:val="none" w:sz="0" w:space="0" w:color="auto"/>
                          </w:divBdr>
                          <w:divsChild>
                            <w:div w:id="1656763433">
                              <w:marLeft w:val="0"/>
                              <w:marRight w:val="0"/>
                              <w:marTop w:val="120"/>
                              <w:marBottom w:val="360"/>
                              <w:divBdr>
                                <w:top w:val="none" w:sz="0" w:space="0" w:color="auto"/>
                                <w:left w:val="none" w:sz="0" w:space="0" w:color="auto"/>
                                <w:bottom w:val="none" w:sz="0" w:space="0" w:color="auto"/>
                                <w:right w:val="none" w:sz="0" w:space="0" w:color="auto"/>
                              </w:divBdr>
                              <w:divsChild>
                                <w:div w:id="724573652">
                                  <w:marLeft w:val="0"/>
                                  <w:marRight w:val="0"/>
                                  <w:marTop w:val="0"/>
                                  <w:marBottom w:val="0"/>
                                  <w:divBdr>
                                    <w:top w:val="none" w:sz="0" w:space="0" w:color="auto"/>
                                    <w:left w:val="none" w:sz="0" w:space="0" w:color="auto"/>
                                    <w:bottom w:val="none" w:sz="0" w:space="0" w:color="auto"/>
                                    <w:right w:val="none" w:sz="0" w:space="0" w:color="auto"/>
                                  </w:divBdr>
                                  <w:divsChild>
                                    <w:div w:id="161778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489535">
      <w:bodyDiv w:val="1"/>
      <w:marLeft w:val="0"/>
      <w:marRight w:val="0"/>
      <w:marTop w:val="0"/>
      <w:marBottom w:val="0"/>
      <w:divBdr>
        <w:top w:val="none" w:sz="0" w:space="0" w:color="auto"/>
        <w:left w:val="none" w:sz="0" w:space="0" w:color="auto"/>
        <w:bottom w:val="none" w:sz="0" w:space="0" w:color="auto"/>
        <w:right w:val="none" w:sz="0" w:space="0" w:color="auto"/>
      </w:divBdr>
      <w:divsChild>
        <w:div w:id="1942451839">
          <w:marLeft w:val="0"/>
          <w:marRight w:val="1"/>
          <w:marTop w:val="0"/>
          <w:marBottom w:val="0"/>
          <w:divBdr>
            <w:top w:val="none" w:sz="0" w:space="0" w:color="auto"/>
            <w:left w:val="none" w:sz="0" w:space="0" w:color="auto"/>
            <w:bottom w:val="none" w:sz="0" w:space="0" w:color="auto"/>
            <w:right w:val="none" w:sz="0" w:space="0" w:color="auto"/>
          </w:divBdr>
          <w:divsChild>
            <w:div w:id="548540343">
              <w:marLeft w:val="0"/>
              <w:marRight w:val="0"/>
              <w:marTop w:val="0"/>
              <w:marBottom w:val="0"/>
              <w:divBdr>
                <w:top w:val="none" w:sz="0" w:space="0" w:color="auto"/>
                <w:left w:val="none" w:sz="0" w:space="0" w:color="auto"/>
                <w:bottom w:val="none" w:sz="0" w:space="0" w:color="auto"/>
                <w:right w:val="none" w:sz="0" w:space="0" w:color="auto"/>
              </w:divBdr>
              <w:divsChild>
                <w:div w:id="1373269758">
                  <w:marLeft w:val="0"/>
                  <w:marRight w:val="1"/>
                  <w:marTop w:val="0"/>
                  <w:marBottom w:val="0"/>
                  <w:divBdr>
                    <w:top w:val="none" w:sz="0" w:space="0" w:color="auto"/>
                    <w:left w:val="none" w:sz="0" w:space="0" w:color="auto"/>
                    <w:bottom w:val="none" w:sz="0" w:space="0" w:color="auto"/>
                    <w:right w:val="none" w:sz="0" w:space="0" w:color="auto"/>
                  </w:divBdr>
                  <w:divsChild>
                    <w:div w:id="1024094428">
                      <w:marLeft w:val="0"/>
                      <w:marRight w:val="0"/>
                      <w:marTop w:val="0"/>
                      <w:marBottom w:val="0"/>
                      <w:divBdr>
                        <w:top w:val="none" w:sz="0" w:space="0" w:color="auto"/>
                        <w:left w:val="none" w:sz="0" w:space="0" w:color="auto"/>
                        <w:bottom w:val="none" w:sz="0" w:space="0" w:color="auto"/>
                        <w:right w:val="none" w:sz="0" w:space="0" w:color="auto"/>
                      </w:divBdr>
                      <w:divsChild>
                        <w:div w:id="589315231">
                          <w:marLeft w:val="0"/>
                          <w:marRight w:val="0"/>
                          <w:marTop w:val="0"/>
                          <w:marBottom w:val="0"/>
                          <w:divBdr>
                            <w:top w:val="none" w:sz="0" w:space="0" w:color="auto"/>
                            <w:left w:val="none" w:sz="0" w:space="0" w:color="auto"/>
                            <w:bottom w:val="none" w:sz="0" w:space="0" w:color="auto"/>
                            <w:right w:val="none" w:sz="0" w:space="0" w:color="auto"/>
                          </w:divBdr>
                          <w:divsChild>
                            <w:div w:id="1611547613">
                              <w:marLeft w:val="0"/>
                              <w:marRight w:val="0"/>
                              <w:marTop w:val="120"/>
                              <w:marBottom w:val="360"/>
                              <w:divBdr>
                                <w:top w:val="none" w:sz="0" w:space="0" w:color="auto"/>
                                <w:left w:val="none" w:sz="0" w:space="0" w:color="auto"/>
                                <w:bottom w:val="none" w:sz="0" w:space="0" w:color="auto"/>
                                <w:right w:val="none" w:sz="0" w:space="0" w:color="auto"/>
                              </w:divBdr>
                              <w:divsChild>
                                <w:div w:id="404835726">
                                  <w:marLeft w:val="0"/>
                                  <w:marRight w:val="0"/>
                                  <w:marTop w:val="0"/>
                                  <w:marBottom w:val="0"/>
                                  <w:divBdr>
                                    <w:top w:val="none" w:sz="0" w:space="0" w:color="auto"/>
                                    <w:left w:val="none" w:sz="0" w:space="0" w:color="auto"/>
                                    <w:bottom w:val="none" w:sz="0" w:space="0" w:color="auto"/>
                                    <w:right w:val="none" w:sz="0" w:space="0" w:color="auto"/>
                                  </w:divBdr>
                                  <w:divsChild>
                                    <w:div w:id="3434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524421">
      <w:bodyDiv w:val="1"/>
      <w:marLeft w:val="0"/>
      <w:marRight w:val="0"/>
      <w:marTop w:val="0"/>
      <w:marBottom w:val="0"/>
      <w:divBdr>
        <w:top w:val="none" w:sz="0" w:space="0" w:color="auto"/>
        <w:left w:val="none" w:sz="0" w:space="0" w:color="auto"/>
        <w:bottom w:val="none" w:sz="0" w:space="0" w:color="auto"/>
        <w:right w:val="none" w:sz="0" w:space="0" w:color="auto"/>
      </w:divBdr>
      <w:divsChild>
        <w:div w:id="994723745">
          <w:marLeft w:val="0"/>
          <w:marRight w:val="1"/>
          <w:marTop w:val="0"/>
          <w:marBottom w:val="0"/>
          <w:divBdr>
            <w:top w:val="none" w:sz="0" w:space="0" w:color="auto"/>
            <w:left w:val="none" w:sz="0" w:space="0" w:color="auto"/>
            <w:bottom w:val="none" w:sz="0" w:space="0" w:color="auto"/>
            <w:right w:val="none" w:sz="0" w:space="0" w:color="auto"/>
          </w:divBdr>
          <w:divsChild>
            <w:div w:id="773131333">
              <w:marLeft w:val="0"/>
              <w:marRight w:val="0"/>
              <w:marTop w:val="0"/>
              <w:marBottom w:val="0"/>
              <w:divBdr>
                <w:top w:val="none" w:sz="0" w:space="0" w:color="auto"/>
                <w:left w:val="none" w:sz="0" w:space="0" w:color="auto"/>
                <w:bottom w:val="none" w:sz="0" w:space="0" w:color="auto"/>
                <w:right w:val="none" w:sz="0" w:space="0" w:color="auto"/>
              </w:divBdr>
              <w:divsChild>
                <w:div w:id="805046427">
                  <w:marLeft w:val="0"/>
                  <w:marRight w:val="1"/>
                  <w:marTop w:val="0"/>
                  <w:marBottom w:val="0"/>
                  <w:divBdr>
                    <w:top w:val="none" w:sz="0" w:space="0" w:color="auto"/>
                    <w:left w:val="none" w:sz="0" w:space="0" w:color="auto"/>
                    <w:bottom w:val="none" w:sz="0" w:space="0" w:color="auto"/>
                    <w:right w:val="none" w:sz="0" w:space="0" w:color="auto"/>
                  </w:divBdr>
                  <w:divsChild>
                    <w:div w:id="1288046824">
                      <w:marLeft w:val="0"/>
                      <w:marRight w:val="0"/>
                      <w:marTop w:val="0"/>
                      <w:marBottom w:val="0"/>
                      <w:divBdr>
                        <w:top w:val="none" w:sz="0" w:space="0" w:color="auto"/>
                        <w:left w:val="none" w:sz="0" w:space="0" w:color="auto"/>
                        <w:bottom w:val="none" w:sz="0" w:space="0" w:color="auto"/>
                        <w:right w:val="none" w:sz="0" w:space="0" w:color="auto"/>
                      </w:divBdr>
                      <w:divsChild>
                        <w:div w:id="1850827711">
                          <w:marLeft w:val="0"/>
                          <w:marRight w:val="0"/>
                          <w:marTop w:val="0"/>
                          <w:marBottom w:val="0"/>
                          <w:divBdr>
                            <w:top w:val="none" w:sz="0" w:space="0" w:color="auto"/>
                            <w:left w:val="none" w:sz="0" w:space="0" w:color="auto"/>
                            <w:bottom w:val="none" w:sz="0" w:space="0" w:color="auto"/>
                            <w:right w:val="none" w:sz="0" w:space="0" w:color="auto"/>
                          </w:divBdr>
                          <w:divsChild>
                            <w:div w:id="254166420">
                              <w:marLeft w:val="0"/>
                              <w:marRight w:val="0"/>
                              <w:marTop w:val="120"/>
                              <w:marBottom w:val="360"/>
                              <w:divBdr>
                                <w:top w:val="none" w:sz="0" w:space="0" w:color="auto"/>
                                <w:left w:val="none" w:sz="0" w:space="0" w:color="auto"/>
                                <w:bottom w:val="none" w:sz="0" w:space="0" w:color="auto"/>
                                <w:right w:val="none" w:sz="0" w:space="0" w:color="auto"/>
                              </w:divBdr>
                              <w:divsChild>
                                <w:div w:id="242300432">
                                  <w:marLeft w:val="0"/>
                                  <w:marRight w:val="0"/>
                                  <w:marTop w:val="0"/>
                                  <w:marBottom w:val="0"/>
                                  <w:divBdr>
                                    <w:top w:val="none" w:sz="0" w:space="0" w:color="auto"/>
                                    <w:left w:val="none" w:sz="0" w:space="0" w:color="auto"/>
                                    <w:bottom w:val="none" w:sz="0" w:space="0" w:color="auto"/>
                                    <w:right w:val="none" w:sz="0" w:space="0" w:color="auto"/>
                                  </w:divBdr>
                                  <w:divsChild>
                                    <w:div w:id="1889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377141">
      <w:bodyDiv w:val="1"/>
      <w:marLeft w:val="0"/>
      <w:marRight w:val="0"/>
      <w:marTop w:val="0"/>
      <w:marBottom w:val="0"/>
      <w:divBdr>
        <w:top w:val="none" w:sz="0" w:space="0" w:color="auto"/>
        <w:left w:val="none" w:sz="0" w:space="0" w:color="auto"/>
        <w:bottom w:val="none" w:sz="0" w:space="0" w:color="auto"/>
        <w:right w:val="none" w:sz="0" w:space="0" w:color="auto"/>
      </w:divBdr>
      <w:divsChild>
        <w:div w:id="1070152255">
          <w:marLeft w:val="0"/>
          <w:marRight w:val="1"/>
          <w:marTop w:val="0"/>
          <w:marBottom w:val="0"/>
          <w:divBdr>
            <w:top w:val="none" w:sz="0" w:space="0" w:color="auto"/>
            <w:left w:val="none" w:sz="0" w:space="0" w:color="auto"/>
            <w:bottom w:val="none" w:sz="0" w:space="0" w:color="auto"/>
            <w:right w:val="none" w:sz="0" w:space="0" w:color="auto"/>
          </w:divBdr>
          <w:divsChild>
            <w:div w:id="1615478893">
              <w:marLeft w:val="0"/>
              <w:marRight w:val="0"/>
              <w:marTop w:val="0"/>
              <w:marBottom w:val="0"/>
              <w:divBdr>
                <w:top w:val="none" w:sz="0" w:space="0" w:color="auto"/>
                <w:left w:val="none" w:sz="0" w:space="0" w:color="auto"/>
                <w:bottom w:val="none" w:sz="0" w:space="0" w:color="auto"/>
                <w:right w:val="none" w:sz="0" w:space="0" w:color="auto"/>
              </w:divBdr>
              <w:divsChild>
                <w:div w:id="1844929412">
                  <w:marLeft w:val="0"/>
                  <w:marRight w:val="1"/>
                  <w:marTop w:val="0"/>
                  <w:marBottom w:val="0"/>
                  <w:divBdr>
                    <w:top w:val="none" w:sz="0" w:space="0" w:color="auto"/>
                    <w:left w:val="none" w:sz="0" w:space="0" w:color="auto"/>
                    <w:bottom w:val="none" w:sz="0" w:space="0" w:color="auto"/>
                    <w:right w:val="none" w:sz="0" w:space="0" w:color="auto"/>
                  </w:divBdr>
                  <w:divsChild>
                    <w:div w:id="837967381">
                      <w:marLeft w:val="0"/>
                      <w:marRight w:val="0"/>
                      <w:marTop w:val="0"/>
                      <w:marBottom w:val="0"/>
                      <w:divBdr>
                        <w:top w:val="none" w:sz="0" w:space="0" w:color="auto"/>
                        <w:left w:val="none" w:sz="0" w:space="0" w:color="auto"/>
                        <w:bottom w:val="none" w:sz="0" w:space="0" w:color="auto"/>
                        <w:right w:val="none" w:sz="0" w:space="0" w:color="auto"/>
                      </w:divBdr>
                      <w:divsChild>
                        <w:div w:id="2046446912">
                          <w:marLeft w:val="0"/>
                          <w:marRight w:val="0"/>
                          <w:marTop w:val="0"/>
                          <w:marBottom w:val="0"/>
                          <w:divBdr>
                            <w:top w:val="none" w:sz="0" w:space="0" w:color="auto"/>
                            <w:left w:val="none" w:sz="0" w:space="0" w:color="auto"/>
                            <w:bottom w:val="none" w:sz="0" w:space="0" w:color="auto"/>
                            <w:right w:val="none" w:sz="0" w:space="0" w:color="auto"/>
                          </w:divBdr>
                          <w:divsChild>
                            <w:div w:id="1232808082">
                              <w:marLeft w:val="0"/>
                              <w:marRight w:val="0"/>
                              <w:marTop w:val="120"/>
                              <w:marBottom w:val="360"/>
                              <w:divBdr>
                                <w:top w:val="none" w:sz="0" w:space="0" w:color="auto"/>
                                <w:left w:val="none" w:sz="0" w:space="0" w:color="auto"/>
                                <w:bottom w:val="none" w:sz="0" w:space="0" w:color="auto"/>
                                <w:right w:val="none" w:sz="0" w:space="0" w:color="auto"/>
                              </w:divBdr>
                              <w:divsChild>
                                <w:div w:id="384722496">
                                  <w:marLeft w:val="0"/>
                                  <w:marRight w:val="0"/>
                                  <w:marTop w:val="0"/>
                                  <w:marBottom w:val="0"/>
                                  <w:divBdr>
                                    <w:top w:val="none" w:sz="0" w:space="0" w:color="auto"/>
                                    <w:left w:val="none" w:sz="0" w:space="0" w:color="auto"/>
                                    <w:bottom w:val="none" w:sz="0" w:space="0" w:color="auto"/>
                                    <w:right w:val="none" w:sz="0" w:space="0" w:color="auto"/>
                                  </w:divBdr>
                                  <w:divsChild>
                                    <w:div w:id="16261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710462">
      <w:bodyDiv w:val="1"/>
      <w:marLeft w:val="0"/>
      <w:marRight w:val="0"/>
      <w:marTop w:val="0"/>
      <w:marBottom w:val="0"/>
      <w:divBdr>
        <w:top w:val="none" w:sz="0" w:space="0" w:color="auto"/>
        <w:left w:val="none" w:sz="0" w:space="0" w:color="auto"/>
        <w:bottom w:val="none" w:sz="0" w:space="0" w:color="auto"/>
        <w:right w:val="none" w:sz="0" w:space="0" w:color="auto"/>
      </w:divBdr>
      <w:divsChild>
        <w:div w:id="908345776">
          <w:marLeft w:val="0"/>
          <w:marRight w:val="1"/>
          <w:marTop w:val="0"/>
          <w:marBottom w:val="0"/>
          <w:divBdr>
            <w:top w:val="none" w:sz="0" w:space="0" w:color="auto"/>
            <w:left w:val="none" w:sz="0" w:space="0" w:color="auto"/>
            <w:bottom w:val="none" w:sz="0" w:space="0" w:color="auto"/>
            <w:right w:val="none" w:sz="0" w:space="0" w:color="auto"/>
          </w:divBdr>
          <w:divsChild>
            <w:div w:id="1437603469">
              <w:marLeft w:val="0"/>
              <w:marRight w:val="0"/>
              <w:marTop w:val="0"/>
              <w:marBottom w:val="0"/>
              <w:divBdr>
                <w:top w:val="none" w:sz="0" w:space="0" w:color="auto"/>
                <w:left w:val="none" w:sz="0" w:space="0" w:color="auto"/>
                <w:bottom w:val="none" w:sz="0" w:space="0" w:color="auto"/>
                <w:right w:val="none" w:sz="0" w:space="0" w:color="auto"/>
              </w:divBdr>
              <w:divsChild>
                <w:div w:id="980230432">
                  <w:marLeft w:val="0"/>
                  <w:marRight w:val="1"/>
                  <w:marTop w:val="0"/>
                  <w:marBottom w:val="0"/>
                  <w:divBdr>
                    <w:top w:val="none" w:sz="0" w:space="0" w:color="auto"/>
                    <w:left w:val="none" w:sz="0" w:space="0" w:color="auto"/>
                    <w:bottom w:val="none" w:sz="0" w:space="0" w:color="auto"/>
                    <w:right w:val="none" w:sz="0" w:space="0" w:color="auto"/>
                  </w:divBdr>
                  <w:divsChild>
                    <w:div w:id="277835929">
                      <w:marLeft w:val="0"/>
                      <w:marRight w:val="0"/>
                      <w:marTop w:val="0"/>
                      <w:marBottom w:val="0"/>
                      <w:divBdr>
                        <w:top w:val="none" w:sz="0" w:space="0" w:color="auto"/>
                        <w:left w:val="none" w:sz="0" w:space="0" w:color="auto"/>
                        <w:bottom w:val="none" w:sz="0" w:space="0" w:color="auto"/>
                        <w:right w:val="none" w:sz="0" w:space="0" w:color="auto"/>
                      </w:divBdr>
                      <w:divsChild>
                        <w:div w:id="1037924608">
                          <w:marLeft w:val="0"/>
                          <w:marRight w:val="0"/>
                          <w:marTop w:val="0"/>
                          <w:marBottom w:val="0"/>
                          <w:divBdr>
                            <w:top w:val="none" w:sz="0" w:space="0" w:color="auto"/>
                            <w:left w:val="none" w:sz="0" w:space="0" w:color="auto"/>
                            <w:bottom w:val="none" w:sz="0" w:space="0" w:color="auto"/>
                            <w:right w:val="none" w:sz="0" w:space="0" w:color="auto"/>
                          </w:divBdr>
                          <w:divsChild>
                            <w:div w:id="178668931">
                              <w:marLeft w:val="0"/>
                              <w:marRight w:val="0"/>
                              <w:marTop w:val="120"/>
                              <w:marBottom w:val="360"/>
                              <w:divBdr>
                                <w:top w:val="none" w:sz="0" w:space="0" w:color="auto"/>
                                <w:left w:val="none" w:sz="0" w:space="0" w:color="auto"/>
                                <w:bottom w:val="none" w:sz="0" w:space="0" w:color="auto"/>
                                <w:right w:val="none" w:sz="0" w:space="0" w:color="auto"/>
                              </w:divBdr>
                              <w:divsChild>
                                <w:div w:id="1205095970">
                                  <w:marLeft w:val="0"/>
                                  <w:marRight w:val="0"/>
                                  <w:marTop w:val="0"/>
                                  <w:marBottom w:val="0"/>
                                  <w:divBdr>
                                    <w:top w:val="none" w:sz="0" w:space="0" w:color="auto"/>
                                    <w:left w:val="none" w:sz="0" w:space="0" w:color="auto"/>
                                    <w:bottom w:val="none" w:sz="0" w:space="0" w:color="auto"/>
                                    <w:right w:val="none" w:sz="0" w:space="0" w:color="auto"/>
                                  </w:divBdr>
                                  <w:divsChild>
                                    <w:div w:id="134469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074110">
      <w:bodyDiv w:val="1"/>
      <w:marLeft w:val="0"/>
      <w:marRight w:val="0"/>
      <w:marTop w:val="0"/>
      <w:marBottom w:val="0"/>
      <w:divBdr>
        <w:top w:val="none" w:sz="0" w:space="0" w:color="auto"/>
        <w:left w:val="none" w:sz="0" w:space="0" w:color="auto"/>
        <w:bottom w:val="none" w:sz="0" w:space="0" w:color="auto"/>
        <w:right w:val="none" w:sz="0" w:space="0" w:color="auto"/>
      </w:divBdr>
      <w:divsChild>
        <w:div w:id="889272374">
          <w:marLeft w:val="0"/>
          <w:marRight w:val="1"/>
          <w:marTop w:val="0"/>
          <w:marBottom w:val="0"/>
          <w:divBdr>
            <w:top w:val="none" w:sz="0" w:space="0" w:color="auto"/>
            <w:left w:val="none" w:sz="0" w:space="0" w:color="auto"/>
            <w:bottom w:val="none" w:sz="0" w:space="0" w:color="auto"/>
            <w:right w:val="none" w:sz="0" w:space="0" w:color="auto"/>
          </w:divBdr>
          <w:divsChild>
            <w:div w:id="1294629471">
              <w:marLeft w:val="0"/>
              <w:marRight w:val="0"/>
              <w:marTop w:val="0"/>
              <w:marBottom w:val="0"/>
              <w:divBdr>
                <w:top w:val="none" w:sz="0" w:space="0" w:color="auto"/>
                <w:left w:val="none" w:sz="0" w:space="0" w:color="auto"/>
                <w:bottom w:val="none" w:sz="0" w:space="0" w:color="auto"/>
                <w:right w:val="none" w:sz="0" w:space="0" w:color="auto"/>
              </w:divBdr>
              <w:divsChild>
                <w:div w:id="1535266783">
                  <w:marLeft w:val="0"/>
                  <w:marRight w:val="1"/>
                  <w:marTop w:val="0"/>
                  <w:marBottom w:val="0"/>
                  <w:divBdr>
                    <w:top w:val="none" w:sz="0" w:space="0" w:color="auto"/>
                    <w:left w:val="none" w:sz="0" w:space="0" w:color="auto"/>
                    <w:bottom w:val="none" w:sz="0" w:space="0" w:color="auto"/>
                    <w:right w:val="none" w:sz="0" w:space="0" w:color="auto"/>
                  </w:divBdr>
                  <w:divsChild>
                    <w:div w:id="1347518298">
                      <w:marLeft w:val="0"/>
                      <w:marRight w:val="0"/>
                      <w:marTop w:val="0"/>
                      <w:marBottom w:val="0"/>
                      <w:divBdr>
                        <w:top w:val="none" w:sz="0" w:space="0" w:color="auto"/>
                        <w:left w:val="none" w:sz="0" w:space="0" w:color="auto"/>
                        <w:bottom w:val="none" w:sz="0" w:space="0" w:color="auto"/>
                        <w:right w:val="none" w:sz="0" w:space="0" w:color="auto"/>
                      </w:divBdr>
                      <w:divsChild>
                        <w:div w:id="1667706425">
                          <w:marLeft w:val="0"/>
                          <w:marRight w:val="0"/>
                          <w:marTop w:val="0"/>
                          <w:marBottom w:val="0"/>
                          <w:divBdr>
                            <w:top w:val="none" w:sz="0" w:space="0" w:color="auto"/>
                            <w:left w:val="none" w:sz="0" w:space="0" w:color="auto"/>
                            <w:bottom w:val="none" w:sz="0" w:space="0" w:color="auto"/>
                            <w:right w:val="none" w:sz="0" w:space="0" w:color="auto"/>
                          </w:divBdr>
                          <w:divsChild>
                            <w:div w:id="344939652">
                              <w:marLeft w:val="0"/>
                              <w:marRight w:val="0"/>
                              <w:marTop w:val="120"/>
                              <w:marBottom w:val="360"/>
                              <w:divBdr>
                                <w:top w:val="none" w:sz="0" w:space="0" w:color="auto"/>
                                <w:left w:val="none" w:sz="0" w:space="0" w:color="auto"/>
                                <w:bottom w:val="none" w:sz="0" w:space="0" w:color="auto"/>
                                <w:right w:val="none" w:sz="0" w:space="0" w:color="auto"/>
                              </w:divBdr>
                              <w:divsChild>
                                <w:div w:id="1868367269">
                                  <w:marLeft w:val="0"/>
                                  <w:marRight w:val="0"/>
                                  <w:marTop w:val="0"/>
                                  <w:marBottom w:val="0"/>
                                  <w:divBdr>
                                    <w:top w:val="none" w:sz="0" w:space="0" w:color="auto"/>
                                    <w:left w:val="none" w:sz="0" w:space="0" w:color="auto"/>
                                    <w:bottom w:val="none" w:sz="0" w:space="0" w:color="auto"/>
                                    <w:right w:val="none" w:sz="0" w:space="0" w:color="auto"/>
                                  </w:divBdr>
                                  <w:divsChild>
                                    <w:div w:id="154568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544846">
      <w:bodyDiv w:val="1"/>
      <w:marLeft w:val="0"/>
      <w:marRight w:val="0"/>
      <w:marTop w:val="0"/>
      <w:marBottom w:val="0"/>
      <w:divBdr>
        <w:top w:val="none" w:sz="0" w:space="0" w:color="auto"/>
        <w:left w:val="none" w:sz="0" w:space="0" w:color="auto"/>
        <w:bottom w:val="none" w:sz="0" w:space="0" w:color="auto"/>
        <w:right w:val="none" w:sz="0" w:space="0" w:color="auto"/>
      </w:divBdr>
      <w:divsChild>
        <w:div w:id="1292056103">
          <w:marLeft w:val="0"/>
          <w:marRight w:val="1"/>
          <w:marTop w:val="0"/>
          <w:marBottom w:val="0"/>
          <w:divBdr>
            <w:top w:val="none" w:sz="0" w:space="0" w:color="auto"/>
            <w:left w:val="none" w:sz="0" w:space="0" w:color="auto"/>
            <w:bottom w:val="none" w:sz="0" w:space="0" w:color="auto"/>
            <w:right w:val="none" w:sz="0" w:space="0" w:color="auto"/>
          </w:divBdr>
          <w:divsChild>
            <w:div w:id="1419979768">
              <w:marLeft w:val="0"/>
              <w:marRight w:val="0"/>
              <w:marTop w:val="0"/>
              <w:marBottom w:val="0"/>
              <w:divBdr>
                <w:top w:val="none" w:sz="0" w:space="0" w:color="auto"/>
                <w:left w:val="none" w:sz="0" w:space="0" w:color="auto"/>
                <w:bottom w:val="none" w:sz="0" w:space="0" w:color="auto"/>
                <w:right w:val="none" w:sz="0" w:space="0" w:color="auto"/>
              </w:divBdr>
              <w:divsChild>
                <w:div w:id="680014036">
                  <w:marLeft w:val="0"/>
                  <w:marRight w:val="1"/>
                  <w:marTop w:val="0"/>
                  <w:marBottom w:val="0"/>
                  <w:divBdr>
                    <w:top w:val="none" w:sz="0" w:space="0" w:color="auto"/>
                    <w:left w:val="none" w:sz="0" w:space="0" w:color="auto"/>
                    <w:bottom w:val="none" w:sz="0" w:space="0" w:color="auto"/>
                    <w:right w:val="none" w:sz="0" w:space="0" w:color="auto"/>
                  </w:divBdr>
                  <w:divsChild>
                    <w:div w:id="902330661">
                      <w:marLeft w:val="0"/>
                      <w:marRight w:val="0"/>
                      <w:marTop w:val="0"/>
                      <w:marBottom w:val="0"/>
                      <w:divBdr>
                        <w:top w:val="none" w:sz="0" w:space="0" w:color="auto"/>
                        <w:left w:val="none" w:sz="0" w:space="0" w:color="auto"/>
                        <w:bottom w:val="none" w:sz="0" w:space="0" w:color="auto"/>
                        <w:right w:val="none" w:sz="0" w:space="0" w:color="auto"/>
                      </w:divBdr>
                      <w:divsChild>
                        <w:div w:id="290718374">
                          <w:marLeft w:val="0"/>
                          <w:marRight w:val="0"/>
                          <w:marTop w:val="0"/>
                          <w:marBottom w:val="0"/>
                          <w:divBdr>
                            <w:top w:val="none" w:sz="0" w:space="0" w:color="auto"/>
                            <w:left w:val="none" w:sz="0" w:space="0" w:color="auto"/>
                            <w:bottom w:val="none" w:sz="0" w:space="0" w:color="auto"/>
                            <w:right w:val="none" w:sz="0" w:space="0" w:color="auto"/>
                          </w:divBdr>
                          <w:divsChild>
                            <w:div w:id="932275274">
                              <w:marLeft w:val="0"/>
                              <w:marRight w:val="0"/>
                              <w:marTop w:val="120"/>
                              <w:marBottom w:val="360"/>
                              <w:divBdr>
                                <w:top w:val="none" w:sz="0" w:space="0" w:color="auto"/>
                                <w:left w:val="none" w:sz="0" w:space="0" w:color="auto"/>
                                <w:bottom w:val="none" w:sz="0" w:space="0" w:color="auto"/>
                                <w:right w:val="none" w:sz="0" w:space="0" w:color="auto"/>
                              </w:divBdr>
                              <w:divsChild>
                                <w:div w:id="1460027064">
                                  <w:marLeft w:val="0"/>
                                  <w:marRight w:val="0"/>
                                  <w:marTop w:val="0"/>
                                  <w:marBottom w:val="0"/>
                                  <w:divBdr>
                                    <w:top w:val="none" w:sz="0" w:space="0" w:color="auto"/>
                                    <w:left w:val="none" w:sz="0" w:space="0" w:color="auto"/>
                                    <w:bottom w:val="none" w:sz="0" w:space="0" w:color="auto"/>
                                    <w:right w:val="none" w:sz="0" w:space="0" w:color="auto"/>
                                  </w:divBdr>
                                  <w:divsChild>
                                    <w:div w:id="12858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3597434">
      <w:bodyDiv w:val="1"/>
      <w:marLeft w:val="0"/>
      <w:marRight w:val="0"/>
      <w:marTop w:val="0"/>
      <w:marBottom w:val="0"/>
      <w:divBdr>
        <w:top w:val="none" w:sz="0" w:space="0" w:color="auto"/>
        <w:left w:val="none" w:sz="0" w:space="0" w:color="auto"/>
        <w:bottom w:val="none" w:sz="0" w:space="0" w:color="auto"/>
        <w:right w:val="none" w:sz="0" w:space="0" w:color="auto"/>
      </w:divBdr>
      <w:divsChild>
        <w:div w:id="329455091">
          <w:marLeft w:val="0"/>
          <w:marRight w:val="1"/>
          <w:marTop w:val="0"/>
          <w:marBottom w:val="0"/>
          <w:divBdr>
            <w:top w:val="none" w:sz="0" w:space="0" w:color="auto"/>
            <w:left w:val="none" w:sz="0" w:space="0" w:color="auto"/>
            <w:bottom w:val="none" w:sz="0" w:space="0" w:color="auto"/>
            <w:right w:val="none" w:sz="0" w:space="0" w:color="auto"/>
          </w:divBdr>
          <w:divsChild>
            <w:div w:id="2041516127">
              <w:marLeft w:val="0"/>
              <w:marRight w:val="0"/>
              <w:marTop w:val="0"/>
              <w:marBottom w:val="0"/>
              <w:divBdr>
                <w:top w:val="none" w:sz="0" w:space="0" w:color="auto"/>
                <w:left w:val="none" w:sz="0" w:space="0" w:color="auto"/>
                <w:bottom w:val="none" w:sz="0" w:space="0" w:color="auto"/>
                <w:right w:val="none" w:sz="0" w:space="0" w:color="auto"/>
              </w:divBdr>
              <w:divsChild>
                <w:div w:id="83918416">
                  <w:marLeft w:val="0"/>
                  <w:marRight w:val="1"/>
                  <w:marTop w:val="0"/>
                  <w:marBottom w:val="0"/>
                  <w:divBdr>
                    <w:top w:val="none" w:sz="0" w:space="0" w:color="auto"/>
                    <w:left w:val="none" w:sz="0" w:space="0" w:color="auto"/>
                    <w:bottom w:val="none" w:sz="0" w:space="0" w:color="auto"/>
                    <w:right w:val="none" w:sz="0" w:space="0" w:color="auto"/>
                  </w:divBdr>
                  <w:divsChild>
                    <w:div w:id="1212694296">
                      <w:marLeft w:val="0"/>
                      <w:marRight w:val="0"/>
                      <w:marTop w:val="0"/>
                      <w:marBottom w:val="0"/>
                      <w:divBdr>
                        <w:top w:val="none" w:sz="0" w:space="0" w:color="auto"/>
                        <w:left w:val="none" w:sz="0" w:space="0" w:color="auto"/>
                        <w:bottom w:val="none" w:sz="0" w:space="0" w:color="auto"/>
                        <w:right w:val="none" w:sz="0" w:space="0" w:color="auto"/>
                      </w:divBdr>
                      <w:divsChild>
                        <w:div w:id="307442603">
                          <w:marLeft w:val="0"/>
                          <w:marRight w:val="0"/>
                          <w:marTop w:val="0"/>
                          <w:marBottom w:val="0"/>
                          <w:divBdr>
                            <w:top w:val="none" w:sz="0" w:space="0" w:color="auto"/>
                            <w:left w:val="none" w:sz="0" w:space="0" w:color="auto"/>
                            <w:bottom w:val="none" w:sz="0" w:space="0" w:color="auto"/>
                            <w:right w:val="none" w:sz="0" w:space="0" w:color="auto"/>
                          </w:divBdr>
                          <w:divsChild>
                            <w:div w:id="1529173509">
                              <w:marLeft w:val="0"/>
                              <w:marRight w:val="0"/>
                              <w:marTop w:val="120"/>
                              <w:marBottom w:val="360"/>
                              <w:divBdr>
                                <w:top w:val="none" w:sz="0" w:space="0" w:color="auto"/>
                                <w:left w:val="none" w:sz="0" w:space="0" w:color="auto"/>
                                <w:bottom w:val="none" w:sz="0" w:space="0" w:color="auto"/>
                                <w:right w:val="none" w:sz="0" w:space="0" w:color="auto"/>
                              </w:divBdr>
                              <w:divsChild>
                                <w:div w:id="153573027">
                                  <w:marLeft w:val="0"/>
                                  <w:marRight w:val="0"/>
                                  <w:marTop w:val="0"/>
                                  <w:marBottom w:val="0"/>
                                  <w:divBdr>
                                    <w:top w:val="none" w:sz="0" w:space="0" w:color="auto"/>
                                    <w:left w:val="none" w:sz="0" w:space="0" w:color="auto"/>
                                    <w:bottom w:val="none" w:sz="0" w:space="0" w:color="auto"/>
                                    <w:right w:val="none" w:sz="0" w:space="0" w:color="auto"/>
                                  </w:divBdr>
                                  <w:divsChild>
                                    <w:div w:id="12942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680476">
      <w:bodyDiv w:val="1"/>
      <w:marLeft w:val="0"/>
      <w:marRight w:val="0"/>
      <w:marTop w:val="0"/>
      <w:marBottom w:val="0"/>
      <w:divBdr>
        <w:top w:val="none" w:sz="0" w:space="0" w:color="auto"/>
        <w:left w:val="none" w:sz="0" w:space="0" w:color="auto"/>
        <w:bottom w:val="none" w:sz="0" w:space="0" w:color="auto"/>
        <w:right w:val="none" w:sz="0" w:space="0" w:color="auto"/>
      </w:divBdr>
      <w:divsChild>
        <w:div w:id="615599804">
          <w:marLeft w:val="0"/>
          <w:marRight w:val="1"/>
          <w:marTop w:val="0"/>
          <w:marBottom w:val="0"/>
          <w:divBdr>
            <w:top w:val="none" w:sz="0" w:space="0" w:color="auto"/>
            <w:left w:val="none" w:sz="0" w:space="0" w:color="auto"/>
            <w:bottom w:val="none" w:sz="0" w:space="0" w:color="auto"/>
            <w:right w:val="none" w:sz="0" w:space="0" w:color="auto"/>
          </w:divBdr>
          <w:divsChild>
            <w:div w:id="2056856396">
              <w:marLeft w:val="0"/>
              <w:marRight w:val="0"/>
              <w:marTop w:val="0"/>
              <w:marBottom w:val="0"/>
              <w:divBdr>
                <w:top w:val="none" w:sz="0" w:space="0" w:color="auto"/>
                <w:left w:val="none" w:sz="0" w:space="0" w:color="auto"/>
                <w:bottom w:val="none" w:sz="0" w:space="0" w:color="auto"/>
                <w:right w:val="none" w:sz="0" w:space="0" w:color="auto"/>
              </w:divBdr>
              <w:divsChild>
                <w:div w:id="471992634">
                  <w:marLeft w:val="0"/>
                  <w:marRight w:val="1"/>
                  <w:marTop w:val="0"/>
                  <w:marBottom w:val="0"/>
                  <w:divBdr>
                    <w:top w:val="none" w:sz="0" w:space="0" w:color="auto"/>
                    <w:left w:val="none" w:sz="0" w:space="0" w:color="auto"/>
                    <w:bottom w:val="none" w:sz="0" w:space="0" w:color="auto"/>
                    <w:right w:val="none" w:sz="0" w:space="0" w:color="auto"/>
                  </w:divBdr>
                  <w:divsChild>
                    <w:div w:id="310716653">
                      <w:marLeft w:val="0"/>
                      <w:marRight w:val="0"/>
                      <w:marTop w:val="0"/>
                      <w:marBottom w:val="0"/>
                      <w:divBdr>
                        <w:top w:val="none" w:sz="0" w:space="0" w:color="auto"/>
                        <w:left w:val="none" w:sz="0" w:space="0" w:color="auto"/>
                        <w:bottom w:val="none" w:sz="0" w:space="0" w:color="auto"/>
                        <w:right w:val="none" w:sz="0" w:space="0" w:color="auto"/>
                      </w:divBdr>
                      <w:divsChild>
                        <w:div w:id="979698889">
                          <w:marLeft w:val="0"/>
                          <w:marRight w:val="0"/>
                          <w:marTop w:val="0"/>
                          <w:marBottom w:val="0"/>
                          <w:divBdr>
                            <w:top w:val="none" w:sz="0" w:space="0" w:color="auto"/>
                            <w:left w:val="none" w:sz="0" w:space="0" w:color="auto"/>
                            <w:bottom w:val="none" w:sz="0" w:space="0" w:color="auto"/>
                            <w:right w:val="none" w:sz="0" w:space="0" w:color="auto"/>
                          </w:divBdr>
                          <w:divsChild>
                            <w:div w:id="648048889">
                              <w:marLeft w:val="0"/>
                              <w:marRight w:val="0"/>
                              <w:marTop w:val="120"/>
                              <w:marBottom w:val="360"/>
                              <w:divBdr>
                                <w:top w:val="none" w:sz="0" w:space="0" w:color="auto"/>
                                <w:left w:val="none" w:sz="0" w:space="0" w:color="auto"/>
                                <w:bottom w:val="none" w:sz="0" w:space="0" w:color="auto"/>
                                <w:right w:val="none" w:sz="0" w:space="0" w:color="auto"/>
                              </w:divBdr>
                              <w:divsChild>
                                <w:div w:id="237591993">
                                  <w:marLeft w:val="0"/>
                                  <w:marRight w:val="0"/>
                                  <w:marTop w:val="0"/>
                                  <w:marBottom w:val="0"/>
                                  <w:divBdr>
                                    <w:top w:val="none" w:sz="0" w:space="0" w:color="auto"/>
                                    <w:left w:val="none" w:sz="0" w:space="0" w:color="auto"/>
                                    <w:bottom w:val="none" w:sz="0" w:space="0" w:color="auto"/>
                                    <w:right w:val="none" w:sz="0" w:space="0" w:color="auto"/>
                                  </w:divBdr>
                                  <w:divsChild>
                                    <w:div w:id="17600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315242">
      <w:bodyDiv w:val="1"/>
      <w:marLeft w:val="0"/>
      <w:marRight w:val="0"/>
      <w:marTop w:val="0"/>
      <w:marBottom w:val="0"/>
      <w:divBdr>
        <w:top w:val="none" w:sz="0" w:space="0" w:color="auto"/>
        <w:left w:val="none" w:sz="0" w:space="0" w:color="auto"/>
        <w:bottom w:val="none" w:sz="0" w:space="0" w:color="auto"/>
        <w:right w:val="none" w:sz="0" w:space="0" w:color="auto"/>
      </w:divBdr>
      <w:divsChild>
        <w:div w:id="542014393">
          <w:marLeft w:val="0"/>
          <w:marRight w:val="1"/>
          <w:marTop w:val="0"/>
          <w:marBottom w:val="0"/>
          <w:divBdr>
            <w:top w:val="none" w:sz="0" w:space="0" w:color="auto"/>
            <w:left w:val="none" w:sz="0" w:space="0" w:color="auto"/>
            <w:bottom w:val="none" w:sz="0" w:space="0" w:color="auto"/>
            <w:right w:val="none" w:sz="0" w:space="0" w:color="auto"/>
          </w:divBdr>
          <w:divsChild>
            <w:div w:id="572815489">
              <w:marLeft w:val="0"/>
              <w:marRight w:val="0"/>
              <w:marTop w:val="0"/>
              <w:marBottom w:val="0"/>
              <w:divBdr>
                <w:top w:val="none" w:sz="0" w:space="0" w:color="auto"/>
                <w:left w:val="none" w:sz="0" w:space="0" w:color="auto"/>
                <w:bottom w:val="none" w:sz="0" w:space="0" w:color="auto"/>
                <w:right w:val="none" w:sz="0" w:space="0" w:color="auto"/>
              </w:divBdr>
              <w:divsChild>
                <w:div w:id="725882999">
                  <w:marLeft w:val="0"/>
                  <w:marRight w:val="1"/>
                  <w:marTop w:val="0"/>
                  <w:marBottom w:val="0"/>
                  <w:divBdr>
                    <w:top w:val="none" w:sz="0" w:space="0" w:color="auto"/>
                    <w:left w:val="none" w:sz="0" w:space="0" w:color="auto"/>
                    <w:bottom w:val="none" w:sz="0" w:space="0" w:color="auto"/>
                    <w:right w:val="none" w:sz="0" w:space="0" w:color="auto"/>
                  </w:divBdr>
                  <w:divsChild>
                    <w:div w:id="589393635">
                      <w:marLeft w:val="0"/>
                      <w:marRight w:val="0"/>
                      <w:marTop w:val="0"/>
                      <w:marBottom w:val="0"/>
                      <w:divBdr>
                        <w:top w:val="none" w:sz="0" w:space="0" w:color="auto"/>
                        <w:left w:val="none" w:sz="0" w:space="0" w:color="auto"/>
                        <w:bottom w:val="none" w:sz="0" w:space="0" w:color="auto"/>
                        <w:right w:val="none" w:sz="0" w:space="0" w:color="auto"/>
                      </w:divBdr>
                      <w:divsChild>
                        <w:div w:id="427892365">
                          <w:marLeft w:val="0"/>
                          <w:marRight w:val="0"/>
                          <w:marTop w:val="0"/>
                          <w:marBottom w:val="0"/>
                          <w:divBdr>
                            <w:top w:val="none" w:sz="0" w:space="0" w:color="auto"/>
                            <w:left w:val="none" w:sz="0" w:space="0" w:color="auto"/>
                            <w:bottom w:val="none" w:sz="0" w:space="0" w:color="auto"/>
                            <w:right w:val="none" w:sz="0" w:space="0" w:color="auto"/>
                          </w:divBdr>
                          <w:divsChild>
                            <w:div w:id="754975928">
                              <w:marLeft w:val="0"/>
                              <w:marRight w:val="0"/>
                              <w:marTop w:val="120"/>
                              <w:marBottom w:val="360"/>
                              <w:divBdr>
                                <w:top w:val="none" w:sz="0" w:space="0" w:color="auto"/>
                                <w:left w:val="none" w:sz="0" w:space="0" w:color="auto"/>
                                <w:bottom w:val="none" w:sz="0" w:space="0" w:color="auto"/>
                                <w:right w:val="none" w:sz="0" w:space="0" w:color="auto"/>
                              </w:divBdr>
                              <w:divsChild>
                                <w:div w:id="1568567752">
                                  <w:marLeft w:val="0"/>
                                  <w:marRight w:val="0"/>
                                  <w:marTop w:val="0"/>
                                  <w:marBottom w:val="0"/>
                                  <w:divBdr>
                                    <w:top w:val="none" w:sz="0" w:space="0" w:color="auto"/>
                                    <w:left w:val="none" w:sz="0" w:space="0" w:color="auto"/>
                                    <w:bottom w:val="none" w:sz="0" w:space="0" w:color="auto"/>
                                    <w:right w:val="none" w:sz="0" w:space="0" w:color="auto"/>
                                  </w:divBdr>
                                  <w:divsChild>
                                    <w:div w:id="17502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7645867">
      <w:bodyDiv w:val="1"/>
      <w:marLeft w:val="0"/>
      <w:marRight w:val="0"/>
      <w:marTop w:val="0"/>
      <w:marBottom w:val="0"/>
      <w:divBdr>
        <w:top w:val="none" w:sz="0" w:space="0" w:color="auto"/>
        <w:left w:val="none" w:sz="0" w:space="0" w:color="auto"/>
        <w:bottom w:val="none" w:sz="0" w:space="0" w:color="auto"/>
        <w:right w:val="none" w:sz="0" w:space="0" w:color="auto"/>
      </w:divBdr>
      <w:divsChild>
        <w:div w:id="1611358292">
          <w:marLeft w:val="0"/>
          <w:marRight w:val="1"/>
          <w:marTop w:val="0"/>
          <w:marBottom w:val="0"/>
          <w:divBdr>
            <w:top w:val="none" w:sz="0" w:space="0" w:color="auto"/>
            <w:left w:val="none" w:sz="0" w:space="0" w:color="auto"/>
            <w:bottom w:val="none" w:sz="0" w:space="0" w:color="auto"/>
            <w:right w:val="none" w:sz="0" w:space="0" w:color="auto"/>
          </w:divBdr>
          <w:divsChild>
            <w:div w:id="253245233">
              <w:marLeft w:val="0"/>
              <w:marRight w:val="0"/>
              <w:marTop w:val="0"/>
              <w:marBottom w:val="0"/>
              <w:divBdr>
                <w:top w:val="none" w:sz="0" w:space="0" w:color="auto"/>
                <w:left w:val="none" w:sz="0" w:space="0" w:color="auto"/>
                <w:bottom w:val="none" w:sz="0" w:space="0" w:color="auto"/>
                <w:right w:val="none" w:sz="0" w:space="0" w:color="auto"/>
              </w:divBdr>
              <w:divsChild>
                <w:div w:id="1474638285">
                  <w:marLeft w:val="0"/>
                  <w:marRight w:val="1"/>
                  <w:marTop w:val="0"/>
                  <w:marBottom w:val="0"/>
                  <w:divBdr>
                    <w:top w:val="none" w:sz="0" w:space="0" w:color="auto"/>
                    <w:left w:val="none" w:sz="0" w:space="0" w:color="auto"/>
                    <w:bottom w:val="none" w:sz="0" w:space="0" w:color="auto"/>
                    <w:right w:val="none" w:sz="0" w:space="0" w:color="auto"/>
                  </w:divBdr>
                  <w:divsChild>
                    <w:div w:id="233131746">
                      <w:marLeft w:val="0"/>
                      <w:marRight w:val="0"/>
                      <w:marTop w:val="0"/>
                      <w:marBottom w:val="0"/>
                      <w:divBdr>
                        <w:top w:val="none" w:sz="0" w:space="0" w:color="auto"/>
                        <w:left w:val="none" w:sz="0" w:space="0" w:color="auto"/>
                        <w:bottom w:val="none" w:sz="0" w:space="0" w:color="auto"/>
                        <w:right w:val="none" w:sz="0" w:space="0" w:color="auto"/>
                      </w:divBdr>
                      <w:divsChild>
                        <w:div w:id="1470198038">
                          <w:marLeft w:val="0"/>
                          <w:marRight w:val="0"/>
                          <w:marTop w:val="0"/>
                          <w:marBottom w:val="0"/>
                          <w:divBdr>
                            <w:top w:val="none" w:sz="0" w:space="0" w:color="auto"/>
                            <w:left w:val="none" w:sz="0" w:space="0" w:color="auto"/>
                            <w:bottom w:val="none" w:sz="0" w:space="0" w:color="auto"/>
                            <w:right w:val="none" w:sz="0" w:space="0" w:color="auto"/>
                          </w:divBdr>
                          <w:divsChild>
                            <w:div w:id="264271769">
                              <w:marLeft w:val="0"/>
                              <w:marRight w:val="0"/>
                              <w:marTop w:val="120"/>
                              <w:marBottom w:val="360"/>
                              <w:divBdr>
                                <w:top w:val="none" w:sz="0" w:space="0" w:color="auto"/>
                                <w:left w:val="none" w:sz="0" w:space="0" w:color="auto"/>
                                <w:bottom w:val="none" w:sz="0" w:space="0" w:color="auto"/>
                                <w:right w:val="none" w:sz="0" w:space="0" w:color="auto"/>
                              </w:divBdr>
                              <w:divsChild>
                                <w:div w:id="1472405093">
                                  <w:marLeft w:val="0"/>
                                  <w:marRight w:val="0"/>
                                  <w:marTop w:val="0"/>
                                  <w:marBottom w:val="0"/>
                                  <w:divBdr>
                                    <w:top w:val="none" w:sz="0" w:space="0" w:color="auto"/>
                                    <w:left w:val="none" w:sz="0" w:space="0" w:color="auto"/>
                                    <w:bottom w:val="none" w:sz="0" w:space="0" w:color="auto"/>
                                    <w:right w:val="none" w:sz="0" w:space="0" w:color="auto"/>
                                  </w:divBdr>
                                  <w:divsChild>
                                    <w:div w:id="48342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6359360">
      <w:bodyDiv w:val="1"/>
      <w:marLeft w:val="0"/>
      <w:marRight w:val="0"/>
      <w:marTop w:val="0"/>
      <w:marBottom w:val="0"/>
      <w:divBdr>
        <w:top w:val="none" w:sz="0" w:space="0" w:color="auto"/>
        <w:left w:val="none" w:sz="0" w:space="0" w:color="auto"/>
        <w:bottom w:val="none" w:sz="0" w:space="0" w:color="auto"/>
        <w:right w:val="none" w:sz="0" w:space="0" w:color="auto"/>
      </w:divBdr>
      <w:divsChild>
        <w:div w:id="1729379106">
          <w:marLeft w:val="0"/>
          <w:marRight w:val="1"/>
          <w:marTop w:val="0"/>
          <w:marBottom w:val="0"/>
          <w:divBdr>
            <w:top w:val="none" w:sz="0" w:space="0" w:color="auto"/>
            <w:left w:val="none" w:sz="0" w:space="0" w:color="auto"/>
            <w:bottom w:val="none" w:sz="0" w:space="0" w:color="auto"/>
            <w:right w:val="none" w:sz="0" w:space="0" w:color="auto"/>
          </w:divBdr>
          <w:divsChild>
            <w:div w:id="1941864433">
              <w:marLeft w:val="0"/>
              <w:marRight w:val="0"/>
              <w:marTop w:val="0"/>
              <w:marBottom w:val="0"/>
              <w:divBdr>
                <w:top w:val="none" w:sz="0" w:space="0" w:color="auto"/>
                <w:left w:val="none" w:sz="0" w:space="0" w:color="auto"/>
                <w:bottom w:val="none" w:sz="0" w:space="0" w:color="auto"/>
                <w:right w:val="none" w:sz="0" w:space="0" w:color="auto"/>
              </w:divBdr>
              <w:divsChild>
                <w:div w:id="1650093233">
                  <w:marLeft w:val="0"/>
                  <w:marRight w:val="1"/>
                  <w:marTop w:val="0"/>
                  <w:marBottom w:val="0"/>
                  <w:divBdr>
                    <w:top w:val="none" w:sz="0" w:space="0" w:color="auto"/>
                    <w:left w:val="none" w:sz="0" w:space="0" w:color="auto"/>
                    <w:bottom w:val="none" w:sz="0" w:space="0" w:color="auto"/>
                    <w:right w:val="none" w:sz="0" w:space="0" w:color="auto"/>
                  </w:divBdr>
                  <w:divsChild>
                    <w:div w:id="468474719">
                      <w:marLeft w:val="0"/>
                      <w:marRight w:val="0"/>
                      <w:marTop w:val="0"/>
                      <w:marBottom w:val="0"/>
                      <w:divBdr>
                        <w:top w:val="none" w:sz="0" w:space="0" w:color="auto"/>
                        <w:left w:val="none" w:sz="0" w:space="0" w:color="auto"/>
                        <w:bottom w:val="none" w:sz="0" w:space="0" w:color="auto"/>
                        <w:right w:val="none" w:sz="0" w:space="0" w:color="auto"/>
                      </w:divBdr>
                      <w:divsChild>
                        <w:div w:id="35199579">
                          <w:marLeft w:val="0"/>
                          <w:marRight w:val="0"/>
                          <w:marTop w:val="0"/>
                          <w:marBottom w:val="0"/>
                          <w:divBdr>
                            <w:top w:val="none" w:sz="0" w:space="0" w:color="auto"/>
                            <w:left w:val="none" w:sz="0" w:space="0" w:color="auto"/>
                            <w:bottom w:val="none" w:sz="0" w:space="0" w:color="auto"/>
                            <w:right w:val="none" w:sz="0" w:space="0" w:color="auto"/>
                          </w:divBdr>
                          <w:divsChild>
                            <w:div w:id="392198609">
                              <w:marLeft w:val="0"/>
                              <w:marRight w:val="0"/>
                              <w:marTop w:val="120"/>
                              <w:marBottom w:val="360"/>
                              <w:divBdr>
                                <w:top w:val="none" w:sz="0" w:space="0" w:color="auto"/>
                                <w:left w:val="none" w:sz="0" w:space="0" w:color="auto"/>
                                <w:bottom w:val="none" w:sz="0" w:space="0" w:color="auto"/>
                                <w:right w:val="none" w:sz="0" w:space="0" w:color="auto"/>
                              </w:divBdr>
                              <w:divsChild>
                                <w:div w:id="1814249474">
                                  <w:marLeft w:val="0"/>
                                  <w:marRight w:val="0"/>
                                  <w:marTop w:val="0"/>
                                  <w:marBottom w:val="0"/>
                                  <w:divBdr>
                                    <w:top w:val="none" w:sz="0" w:space="0" w:color="auto"/>
                                    <w:left w:val="none" w:sz="0" w:space="0" w:color="auto"/>
                                    <w:bottom w:val="none" w:sz="0" w:space="0" w:color="auto"/>
                                    <w:right w:val="none" w:sz="0" w:space="0" w:color="auto"/>
                                  </w:divBdr>
                                  <w:divsChild>
                                    <w:div w:id="13276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429629">
      <w:bodyDiv w:val="1"/>
      <w:marLeft w:val="0"/>
      <w:marRight w:val="0"/>
      <w:marTop w:val="0"/>
      <w:marBottom w:val="0"/>
      <w:divBdr>
        <w:top w:val="none" w:sz="0" w:space="0" w:color="auto"/>
        <w:left w:val="none" w:sz="0" w:space="0" w:color="auto"/>
        <w:bottom w:val="none" w:sz="0" w:space="0" w:color="auto"/>
        <w:right w:val="none" w:sz="0" w:space="0" w:color="auto"/>
      </w:divBdr>
      <w:divsChild>
        <w:div w:id="621302444">
          <w:marLeft w:val="0"/>
          <w:marRight w:val="1"/>
          <w:marTop w:val="0"/>
          <w:marBottom w:val="0"/>
          <w:divBdr>
            <w:top w:val="none" w:sz="0" w:space="0" w:color="auto"/>
            <w:left w:val="none" w:sz="0" w:space="0" w:color="auto"/>
            <w:bottom w:val="none" w:sz="0" w:space="0" w:color="auto"/>
            <w:right w:val="none" w:sz="0" w:space="0" w:color="auto"/>
          </w:divBdr>
          <w:divsChild>
            <w:div w:id="1539195506">
              <w:marLeft w:val="0"/>
              <w:marRight w:val="0"/>
              <w:marTop w:val="0"/>
              <w:marBottom w:val="0"/>
              <w:divBdr>
                <w:top w:val="none" w:sz="0" w:space="0" w:color="auto"/>
                <w:left w:val="none" w:sz="0" w:space="0" w:color="auto"/>
                <w:bottom w:val="none" w:sz="0" w:space="0" w:color="auto"/>
                <w:right w:val="none" w:sz="0" w:space="0" w:color="auto"/>
              </w:divBdr>
              <w:divsChild>
                <w:div w:id="1592544020">
                  <w:marLeft w:val="0"/>
                  <w:marRight w:val="1"/>
                  <w:marTop w:val="0"/>
                  <w:marBottom w:val="0"/>
                  <w:divBdr>
                    <w:top w:val="none" w:sz="0" w:space="0" w:color="auto"/>
                    <w:left w:val="none" w:sz="0" w:space="0" w:color="auto"/>
                    <w:bottom w:val="none" w:sz="0" w:space="0" w:color="auto"/>
                    <w:right w:val="none" w:sz="0" w:space="0" w:color="auto"/>
                  </w:divBdr>
                  <w:divsChild>
                    <w:div w:id="659431308">
                      <w:marLeft w:val="0"/>
                      <w:marRight w:val="0"/>
                      <w:marTop w:val="0"/>
                      <w:marBottom w:val="0"/>
                      <w:divBdr>
                        <w:top w:val="none" w:sz="0" w:space="0" w:color="auto"/>
                        <w:left w:val="none" w:sz="0" w:space="0" w:color="auto"/>
                        <w:bottom w:val="none" w:sz="0" w:space="0" w:color="auto"/>
                        <w:right w:val="none" w:sz="0" w:space="0" w:color="auto"/>
                      </w:divBdr>
                      <w:divsChild>
                        <w:div w:id="569927104">
                          <w:marLeft w:val="0"/>
                          <w:marRight w:val="0"/>
                          <w:marTop w:val="0"/>
                          <w:marBottom w:val="0"/>
                          <w:divBdr>
                            <w:top w:val="none" w:sz="0" w:space="0" w:color="auto"/>
                            <w:left w:val="none" w:sz="0" w:space="0" w:color="auto"/>
                            <w:bottom w:val="none" w:sz="0" w:space="0" w:color="auto"/>
                            <w:right w:val="none" w:sz="0" w:space="0" w:color="auto"/>
                          </w:divBdr>
                          <w:divsChild>
                            <w:div w:id="289090364">
                              <w:marLeft w:val="0"/>
                              <w:marRight w:val="0"/>
                              <w:marTop w:val="120"/>
                              <w:marBottom w:val="360"/>
                              <w:divBdr>
                                <w:top w:val="none" w:sz="0" w:space="0" w:color="auto"/>
                                <w:left w:val="none" w:sz="0" w:space="0" w:color="auto"/>
                                <w:bottom w:val="none" w:sz="0" w:space="0" w:color="auto"/>
                                <w:right w:val="none" w:sz="0" w:space="0" w:color="auto"/>
                              </w:divBdr>
                              <w:divsChild>
                                <w:div w:id="326635998">
                                  <w:marLeft w:val="0"/>
                                  <w:marRight w:val="0"/>
                                  <w:marTop w:val="0"/>
                                  <w:marBottom w:val="0"/>
                                  <w:divBdr>
                                    <w:top w:val="none" w:sz="0" w:space="0" w:color="auto"/>
                                    <w:left w:val="none" w:sz="0" w:space="0" w:color="auto"/>
                                    <w:bottom w:val="none" w:sz="0" w:space="0" w:color="auto"/>
                                    <w:right w:val="none" w:sz="0" w:space="0" w:color="auto"/>
                                  </w:divBdr>
                                  <w:divsChild>
                                    <w:div w:id="1498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540419">
      <w:bodyDiv w:val="1"/>
      <w:marLeft w:val="0"/>
      <w:marRight w:val="0"/>
      <w:marTop w:val="0"/>
      <w:marBottom w:val="0"/>
      <w:divBdr>
        <w:top w:val="none" w:sz="0" w:space="0" w:color="auto"/>
        <w:left w:val="none" w:sz="0" w:space="0" w:color="auto"/>
        <w:bottom w:val="none" w:sz="0" w:space="0" w:color="auto"/>
        <w:right w:val="none" w:sz="0" w:space="0" w:color="auto"/>
      </w:divBdr>
      <w:divsChild>
        <w:div w:id="1913351917">
          <w:marLeft w:val="0"/>
          <w:marRight w:val="1"/>
          <w:marTop w:val="0"/>
          <w:marBottom w:val="0"/>
          <w:divBdr>
            <w:top w:val="none" w:sz="0" w:space="0" w:color="auto"/>
            <w:left w:val="none" w:sz="0" w:space="0" w:color="auto"/>
            <w:bottom w:val="none" w:sz="0" w:space="0" w:color="auto"/>
            <w:right w:val="none" w:sz="0" w:space="0" w:color="auto"/>
          </w:divBdr>
          <w:divsChild>
            <w:div w:id="817187768">
              <w:marLeft w:val="0"/>
              <w:marRight w:val="0"/>
              <w:marTop w:val="0"/>
              <w:marBottom w:val="0"/>
              <w:divBdr>
                <w:top w:val="none" w:sz="0" w:space="0" w:color="auto"/>
                <w:left w:val="none" w:sz="0" w:space="0" w:color="auto"/>
                <w:bottom w:val="none" w:sz="0" w:space="0" w:color="auto"/>
                <w:right w:val="none" w:sz="0" w:space="0" w:color="auto"/>
              </w:divBdr>
              <w:divsChild>
                <w:div w:id="1934051941">
                  <w:marLeft w:val="0"/>
                  <w:marRight w:val="1"/>
                  <w:marTop w:val="0"/>
                  <w:marBottom w:val="0"/>
                  <w:divBdr>
                    <w:top w:val="none" w:sz="0" w:space="0" w:color="auto"/>
                    <w:left w:val="none" w:sz="0" w:space="0" w:color="auto"/>
                    <w:bottom w:val="none" w:sz="0" w:space="0" w:color="auto"/>
                    <w:right w:val="none" w:sz="0" w:space="0" w:color="auto"/>
                  </w:divBdr>
                  <w:divsChild>
                    <w:div w:id="1703288210">
                      <w:marLeft w:val="0"/>
                      <w:marRight w:val="0"/>
                      <w:marTop w:val="0"/>
                      <w:marBottom w:val="0"/>
                      <w:divBdr>
                        <w:top w:val="none" w:sz="0" w:space="0" w:color="auto"/>
                        <w:left w:val="none" w:sz="0" w:space="0" w:color="auto"/>
                        <w:bottom w:val="none" w:sz="0" w:space="0" w:color="auto"/>
                        <w:right w:val="none" w:sz="0" w:space="0" w:color="auto"/>
                      </w:divBdr>
                      <w:divsChild>
                        <w:div w:id="1225263601">
                          <w:marLeft w:val="0"/>
                          <w:marRight w:val="0"/>
                          <w:marTop w:val="0"/>
                          <w:marBottom w:val="0"/>
                          <w:divBdr>
                            <w:top w:val="none" w:sz="0" w:space="0" w:color="auto"/>
                            <w:left w:val="none" w:sz="0" w:space="0" w:color="auto"/>
                            <w:bottom w:val="none" w:sz="0" w:space="0" w:color="auto"/>
                            <w:right w:val="none" w:sz="0" w:space="0" w:color="auto"/>
                          </w:divBdr>
                          <w:divsChild>
                            <w:div w:id="330259424">
                              <w:marLeft w:val="0"/>
                              <w:marRight w:val="0"/>
                              <w:marTop w:val="120"/>
                              <w:marBottom w:val="360"/>
                              <w:divBdr>
                                <w:top w:val="none" w:sz="0" w:space="0" w:color="auto"/>
                                <w:left w:val="none" w:sz="0" w:space="0" w:color="auto"/>
                                <w:bottom w:val="none" w:sz="0" w:space="0" w:color="auto"/>
                                <w:right w:val="none" w:sz="0" w:space="0" w:color="auto"/>
                              </w:divBdr>
                              <w:divsChild>
                                <w:div w:id="921914480">
                                  <w:marLeft w:val="0"/>
                                  <w:marRight w:val="0"/>
                                  <w:marTop w:val="0"/>
                                  <w:marBottom w:val="0"/>
                                  <w:divBdr>
                                    <w:top w:val="none" w:sz="0" w:space="0" w:color="auto"/>
                                    <w:left w:val="none" w:sz="0" w:space="0" w:color="auto"/>
                                    <w:bottom w:val="none" w:sz="0" w:space="0" w:color="auto"/>
                                    <w:right w:val="none" w:sz="0" w:space="0" w:color="auto"/>
                                  </w:divBdr>
                                  <w:divsChild>
                                    <w:div w:id="169753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208532">
      <w:bodyDiv w:val="1"/>
      <w:marLeft w:val="0"/>
      <w:marRight w:val="0"/>
      <w:marTop w:val="0"/>
      <w:marBottom w:val="0"/>
      <w:divBdr>
        <w:top w:val="none" w:sz="0" w:space="0" w:color="auto"/>
        <w:left w:val="none" w:sz="0" w:space="0" w:color="auto"/>
        <w:bottom w:val="none" w:sz="0" w:space="0" w:color="auto"/>
        <w:right w:val="none" w:sz="0" w:space="0" w:color="auto"/>
      </w:divBdr>
      <w:divsChild>
        <w:div w:id="1692681936">
          <w:marLeft w:val="0"/>
          <w:marRight w:val="1"/>
          <w:marTop w:val="0"/>
          <w:marBottom w:val="0"/>
          <w:divBdr>
            <w:top w:val="none" w:sz="0" w:space="0" w:color="auto"/>
            <w:left w:val="none" w:sz="0" w:space="0" w:color="auto"/>
            <w:bottom w:val="none" w:sz="0" w:space="0" w:color="auto"/>
            <w:right w:val="none" w:sz="0" w:space="0" w:color="auto"/>
          </w:divBdr>
          <w:divsChild>
            <w:div w:id="1308392679">
              <w:marLeft w:val="0"/>
              <w:marRight w:val="0"/>
              <w:marTop w:val="0"/>
              <w:marBottom w:val="0"/>
              <w:divBdr>
                <w:top w:val="none" w:sz="0" w:space="0" w:color="auto"/>
                <w:left w:val="none" w:sz="0" w:space="0" w:color="auto"/>
                <w:bottom w:val="none" w:sz="0" w:space="0" w:color="auto"/>
                <w:right w:val="none" w:sz="0" w:space="0" w:color="auto"/>
              </w:divBdr>
              <w:divsChild>
                <w:div w:id="1435902350">
                  <w:marLeft w:val="0"/>
                  <w:marRight w:val="1"/>
                  <w:marTop w:val="0"/>
                  <w:marBottom w:val="0"/>
                  <w:divBdr>
                    <w:top w:val="none" w:sz="0" w:space="0" w:color="auto"/>
                    <w:left w:val="none" w:sz="0" w:space="0" w:color="auto"/>
                    <w:bottom w:val="none" w:sz="0" w:space="0" w:color="auto"/>
                    <w:right w:val="none" w:sz="0" w:space="0" w:color="auto"/>
                  </w:divBdr>
                  <w:divsChild>
                    <w:div w:id="1425374239">
                      <w:marLeft w:val="0"/>
                      <w:marRight w:val="0"/>
                      <w:marTop w:val="0"/>
                      <w:marBottom w:val="0"/>
                      <w:divBdr>
                        <w:top w:val="none" w:sz="0" w:space="0" w:color="auto"/>
                        <w:left w:val="none" w:sz="0" w:space="0" w:color="auto"/>
                        <w:bottom w:val="none" w:sz="0" w:space="0" w:color="auto"/>
                        <w:right w:val="none" w:sz="0" w:space="0" w:color="auto"/>
                      </w:divBdr>
                      <w:divsChild>
                        <w:div w:id="1230580671">
                          <w:marLeft w:val="0"/>
                          <w:marRight w:val="0"/>
                          <w:marTop w:val="0"/>
                          <w:marBottom w:val="0"/>
                          <w:divBdr>
                            <w:top w:val="none" w:sz="0" w:space="0" w:color="auto"/>
                            <w:left w:val="none" w:sz="0" w:space="0" w:color="auto"/>
                            <w:bottom w:val="none" w:sz="0" w:space="0" w:color="auto"/>
                            <w:right w:val="none" w:sz="0" w:space="0" w:color="auto"/>
                          </w:divBdr>
                          <w:divsChild>
                            <w:div w:id="867916758">
                              <w:marLeft w:val="0"/>
                              <w:marRight w:val="0"/>
                              <w:marTop w:val="120"/>
                              <w:marBottom w:val="360"/>
                              <w:divBdr>
                                <w:top w:val="none" w:sz="0" w:space="0" w:color="auto"/>
                                <w:left w:val="none" w:sz="0" w:space="0" w:color="auto"/>
                                <w:bottom w:val="none" w:sz="0" w:space="0" w:color="auto"/>
                                <w:right w:val="none" w:sz="0" w:space="0" w:color="auto"/>
                              </w:divBdr>
                              <w:divsChild>
                                <w:div w:id="1303732055">
                                  <w:marLeft w:val="0"/>
                                  <w:marRight w:val="0"/>
                                  <w:marTop w:val="0"/>
                                  <w:marBottom w:val="0"/>
                                  <w:divBdr>
                                    <w:top w:val="none" w:sz="0" w:space="0" w:color="auto"/>
                                    <w:left w:val="none" w:sz="0" w:space="0" w:color="auto"/>
                                    <w:bottom w:val="none" w:sz="0" w:space="0" w:color="auto"/>
                                    <w:right w:val="none" w:sz="0" w:space="0" w:color="auto"/>
                                  </w:divBdr>
                                  <w:divsChild>
                                    <w:div w:id="17903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39775">
      <w:bodyDiv w:val="1"/>
      <w:marLeft w:val="0"/>
      <w:marRight w:val="0"/>
      <w:marTop w:val="0"/>
      <w:marBottom w:val="0"/>
      <w:divBdr>
        <w:top w:val="none" w:sz="0" w:space="0" w:color="auto"/>
        <w:left w:val="none" w:sz="0" w:space="0" w:color="auto"/>
        <w:bottom w:val="none" w:sz="0" w:space="0" w:color="auto"/>
        <w:right w:val="none" w:sz="0" w:space="0" w:color="auto"/>
      </w:divBdr>
      <w:divsChild>
        <w:div w:id="834419080">
          <w:marLeft w:val="0"/>
          <w:marRight w:val="1"/>
          <w:marTop w:val="0"/>
          <w:marBottom w:val="0"/>
          <w:divBdr>
            <w:top w:val="none" w:sz="0" w:space="0" w:color="auto"/>
            <w:left w:val="none" w:sz="0" w:space="0" w:color="auto"/>
            <w:bottom w:val="none" w:sz="0" w:space="0" w:color="auto"/>
            <w:right w:val="none" w:sz="0" w:space="0" w:color="auto"/>
          </w:divBdr>
          <w:divsChild>
            <w:div w:id="1702824388">
              <w:marLeft w:val="0"/>
              <w:marRight w:val="0"/>
              <w:marTop w:val="0"/>
              <w:marBottom w:val="0"/>
              <w:divBdr>
                <w:top w:val="none" w:sz="0" w:space="0" w:color="auto"/>
                <w:left w:val="none" w:sz="0" w:space="0" w:color="auto"/>
                <w:bottom w:val="none" w:sz="0" w:space="0" w:color="auto"/>
                <w:right w:val="none" w:sz="0" w:space="0" w:color="auto"/>
              </w:divBdr>
              <w:divsChild>
                <w:div w:id="599721113">
                  <w:marLeft w:val="0"/>
                  <w:marRight w:val="1"/>
                  <w:marTop w:val="0"/>
                  <w:marBottom w:val="0"/>
                  <w:divBdr>
                    <w:top w:val="none" w:sz="0" w:space="0" w:color="auto"/>
                    <w:left w:val="none" w:sz="0" w:space="0" w:color="auto"/>
                    <w:bottom w:val="none" w:sz="0" w:space="0" w:color="auto"/>
                    <w:right w:val="none" w:sz="0" w:space="0" w:color="auto"/>
                  </w:divBdr>
                  <w:divsChild>
                    <w:div w:id="1260991392">
                      <w:marLeft w:val="0"/>
                      <w:marRight w:val="0"/>
                      <w:marTop w:val="0"/>
                      <w:marBottom w:val="0"/>
                      <w:divBdr>
                        <w:top w:val="none" w:sz="0" w:space="0" w:color="auto"/>
                        <w:left w:val="none" w:sz="0" w:space="0" w:color="auto"/>
                        <w:bottom w:val="none" w:sz="0" w:space="0" w:color="auto"/>
                        <w:right w:val="none" w:sz="0" w:space="0" w:color="auto"/>
                      </w:divBdr>
                      <w:divsChild>
                        <w:div w:id="815993692">
                          <w:marLeft w:val="0"/>
                          <w:marRight w:val="0"/>
                          <w:marTop w:val="0"/>
                          <w:marBottom w:val="0"/>
                          <w:divBdr>
                            <w:top w:val="none" w:sz="0" w:space="0" w:color="auto"/>
                            <w:left w:val="none" w:sz="0" w:space="0" w:color="auto"/>
                            <w:bottom w:val="none" w:sz="0" w:space="0" w:color="auto"/>
                            <w:right w:val="none" w:sz="0" w:space="0" w:color="auto"/>
                          </w:divBdr>
                          <w:divsChild>
                            <w:div w:id="290943235">
                              <w:marLeft w:val="0"/>
                              <w:marRight w:val="0"/>
                              <w:marTop w:val="120"/>
                              <w:marBottom w:val="360"/>
                              <w:divBdr>
                                <w:top w:val="none" w:sz="0" w:space="0" w:color="auto"/>
                                <w:left w:val="none" w:sz="0" w:space="0" w:color="auto"/>
                                <w:bottom w:val="none" w:sz="0" w:space="0" w:color="auto"/>
                                <w:right w:val="none" w:sz="0" w:space="0" w:color="auto"/>
                              </w:divBdr>
                              <w:divsChild>
                                <w:div w:id="2081057136">
                                  <w:marLeft w:val="0"/>
                                  <w:marRight w:val="0"/>
                                  <w:marTop w:val="0"/>
                                  <w:marBottom w:val="0"/>
                                  <w:divBdr>
                                    <w:top w:val="none" w:sz="0" w:space="0" w:color="auto"/>
                                    <w:left w:val="none" w:sz="0" w:space="0" w:color="auto"/>
                                    <w:bottom w:val="none" w:sz="0" w:space="0" w:color="auto"/>
                                    <w:right w:val="none" w:sz="0" w:space="0" w:color="auto"/>
                                  </w:divBdr>
                                  <w:divsChild>
                                    <w:div w:id="17997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742643">
      <w:bodyDiv w:val="1"/>
      <w:marLeft w:val="0"/>
      <w:marRight w:val="0"/>
      <w:marTop w:val="0"/>
      <w:marBottom w:val="0"/>
      <w:divBdr>
        <w:top w:val="none" w:sz="0" w:space="0" w:color="auto"/>
        <w:left w:val="none" w:sz="0" w:space="0" w:color="auto"/>
        <w:bottom w:val="none" w:sz="0" w:space="0" w:color="auto"/>
        <w:right w:val="none" w:sz="0" w:space="0" w:color="auto"/>
      </w:divBdr>
      <w:divsChild>
        <w:div w:id="1322000797">
          <w:marLeft w:val="0"/>
          <w:marRight w:val="1"/>
          <w:marTop w:val="0"/>
          <w:marBottom w:val="0"/>
          <w:divBdr>
            <w:top w:val="none" w:sz="0" w:space="0" w:color="auto"/>
            <w:left w:val="none" w:sz="0" w:space="0" w:color="auto"/>
            <w:bottom w:val="none" w:sz="0" w:space="0" w:color="auto"/>
            <w:right w:val="none" w:sz="0" w:space="0" w:color="auto"/>
          </w:divBdr>
          <w:divsChild>
            <w:div w:id="660936154">
              <w:marLeft w:val="0"/>
              <w:marRight w:val="0"/>
              <w:marTop w:val="0"/>
              <w:marBottom w:val="0"/>
              <w:divBdr>
                <w:top w:val="none" w:sz="0" w:space="0" w:color="auto"/>
                <w:left w:val="none" w:sz="0" w:space="0" w:color="auto"/>
                <w:bottom w:val="none" w:sz="0" w:space="0" w:color="auto"/>
                <w:right w:val="none" w:sz="0" w:space="0" w:color="auto"/>
              </w:divBdr>
              <w:divsChild>
                <w:div w:id="656496660">
                  <w:marLeft w:val="0"/>
                  <w:marRight w:val="1"/>
                  <w:marTop w:val="0"/>
                  <w:marBottom w:val="0"/>
                  <w:divBdr>
                    <w:top w:val="none" w:sz="0" w:space="0" w:color="auto"/>
                    <w:left w:val="none" w:sz="0" w:space="0" w:color="auto"/>
                    <w:bottom w:val="none" w:sz="0" w:space="0" w:color="auto"/>
                    <w:right w:val="none" w:sz="0" w:space="0" w:color="auto"/>
                  </w:divBdr>
                  <w:divsChild>
                    <w:div w:id="1962346504">
                      <w:marLeft w:val="0"/>
                      <w:marRight w:val="0"/>
                      <w:marTop w:val="0"/>
                      <w:marBottom w:val="0"/>
                      <w:divBdr>
                        <w:top w:val="none" w:sz="0" w:space="0" w:color="auto"/>
                        <w:left w:val="none" w:sz="0" w:space="0" w:color="auto"/>
                        <w:bottom w:val="none" w:sz="0" w:space="0" w:color="auto"/>
                        <w:right w:val="none" w:sz="0" w:space="0" w:color="auto"/>
                      </w:divBdr>
                      <w:divsChild>
                        <w:div w:id="115370615">
                          <w:marLeft w:val="0"/>
                          <w:marRight w:val="0"/>
                          <w:marTop w:val="0"/>
                          <w:marBottom w:val="0"/>
                          <w:divBdr>
                            <w:top w:val="none" w:sz="0" w:space="0" w:color="auto"/>
                            <w:left w:val="none" w:sz="0" w:space="0" w:color="auto"/>
                            <w:bottom w:val="none" w:sz="0" w:space="0" w:color="auto"/>
                            <w:right w:val="none" w:sz="0" w:space="0" w:color="auto"/>
                          </w:divBdr>
                          <w:divsChild>
                            <w:div w:id="571693900">
                              <w:marLeft w:val="0"/>
                              <w:marRight w:val="0"/>
                              <w:marTop w:val="120"/>
                              <w:marBottom w:val="360"/>
                              <w:divBdr>
                                <w:top w:val="none" w:sz="0" w:space="0" w:color="auto"/>
                                <w:left w:val="none" w:sz="0" w:space="0" w:color="auto"/>
                                <w:bottom w:val="none" w:sz="0" w:space="0" w:color="auto"/>
                                <w:right w:val="none" w:sz="0" w:space="0" w:color="auto"/>
                              </w:divBdr>
                              <w:divsChild>
                                <w:div w:id="1828092630">
                                  <w:marLeft w:val="0"/>
                                  <w:marRight w:val="0"/>
                                  <w:marTop w:val="0"/>
                                  <w:marBottom w:val="0"/>
                                  <w:divBdr>
                                    <w:top w:val="none" w:sz="0" w:space="0" w:color="auto"/>
                                    <w:left w:val="none" w:sz="0" w:space="0" w:color="auto"/>
                                    <w:bottom w:val="none" w:sz="0" w:space="0" w:color="auto"/>
                                    <w:right w:val="none" w:sz="0" w:space="0" w:color="auto"/>
                                  </w:divBdr>
                                  <w:divsChild>
                                    <w:div w:id="14865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950801">
      <w:bodyDiv w:val="1"/>
      <w:marLeft w:val="0"/>
      <w:marRight w:val="0"/>
      <w:marTop w:val="0"/>
      <w:marBottom w:val="0"/>
      <w:divBdr>
        <w:top w:val="none" w:sz="0" w:space="0" w:color="auto"/>
        <w:left w:val="none" w:sz="0" w:space="0" w:color="auto"/>
        <w:bottom w:val="none" w:sz="0" w:space="0" w:color="auto"/>
        <w:right w:val="none" w:sz="0" w:space="0" w:color="auto"/>
      </w:divBdr>
      <w:divsChild>
        <w:div w:id="176046442">
          <w:marLeft w:val="0"/>
          <w:marRight w:val="1"/>
          <w:marTop w:val="0"/>
          <w:marBottom w:val="0"/>
          <w:divBdr>
            <w:top w:val="none" w:sz="0" w:space="0" w:color="auto"/>
            <w:left w:val="none" w:sz="0" w:space="0" w:color="auto"/>
            <w:bottom w:val="none" w:sz="0" w:space="0" w:color="auto"/>
            <w:right w:val="none" w:sz="0" w:space="0" w:color="auto"/>
          </w:divBdr>
          <w:divsChild>
            <w:div w:id="337270907">
              <w:marLeft w:val="0"/>
              <w:marRight w:val="0"/>
              <w:marTop w:val="0"/>
              <w:marBottom w:val="0"/>
              <w:divBdr>
                <w:top w:val="none" w:sz="0" w:space="0" w:color="auto"/>
                <w:left w:val="none" w:sz="0" w:space="0" w:color="auto"/>
                <w:bottom w:val="none" w:sz="0" w:space="0" w:color="auto"/>
                <w:right w:val="none" w:sz="0" w:space="0" w:color="auto"/>
              </w:divBdr>
              <w:divsChild>
                <w:div w:id="425931627">
                  <w:marLeft w:val="0"/>
                  <w:marRight w:val="1"/>
                  <w:marTop w:val="0"/>
                  <w:marBottom w:val="0"/>
                  <w:divBdr>
                    <w:top w:val="none" w:sz="0" w:space="0" w:color="auto"/>
                    <w:left w:val="none" w:sz="0" w:space="0" w:color="auto"/>
                    <w:bottom w:val="none" w:sz="0" w:space="0" w:color="auto"/>
                    <w:right w:val="none" w:sz="0" w:space="0" w:color="auto"/>
                  </w:divBdr>
                  <w:divsChild>
                    <w:div w:id="1914314037">
                      <w:marLeft w:val="0"/>
                      <w:marRight w:val="0"/>
                      <w:marTop w:val="0"/>
                      <w:marBottom w:val="0"/>
                      <w:divBdr>
                        <w:top w:val="none" w:sz="0" w:space="0" w:color="auto"/>
                        <w:left w:val="none" w:sz="0" w:space="0" w:color="auto"/>
                        <w:bottom w:val="none" w:sz="0" w:space="0" w:color="auto"/>
                        <w:right w:val="none" w:sz="0" w:space="0" w:color="auto"/>
                      </w:divBdr>
                      <w:divsChild>
                        <w:div w:id="1861820641">
                          <w:marLeft w:val="0"/>
                          <w:marRight w:val="0"/>
                          <w:marTop w:val="0"/>
                          <w:marBottom w:val="0"/>
                          <w:divBdr>
                            <w:top w:val="none" w:sz="0" w:space="0" w:color="auto"/>
                            <w:left w:val="none" w:sz="0" w:space="0" w:color="auto"/>
                            <w:bottom w:val="none" w:sz="0" w:space="0" w:color="auto"/>
                            <w:right w:val="none" w:sz="0" w:space="0" w:color="auto"/>
                          </w:divBdr>
                          <w:divsChild>
                            <w:div w:id="178355972">
                              <w:marLeft w:val="0"/>
                              <w:marRight w:val="0"/>
                              <w:marTop w:val="120"/>
                              <w:marBottom w:val="360"/>
                              <w:divBdr>
                                <w:top w:val="none" w:sz="0" w:space="0" w:color="auto"/>
                                <w:left w:val="none" w:sz="0" w:space="0" w:color="auto"/>
                                <w:bottom w:val="none" w:sz="0" w:space="0" w:color="auto"/>
                                <w:right w:val="none" w:sz="0" w:space="0" w:color="auto"/>
                              </w:divBdr>
                              <w:divsChild>
                                <w:div w:id="730352909">
                                  <w:marLeft w:val="0"/>
                                  <w:marRight w:val="0"/>
                                  <w:marTop w:val="0"/>
                                  <w:marBottom w:val="0"/>
                                  <w:divBdr>
                                    <w:top w:val="none" w:sz="0" w:space="0" w:color="auto"/>
                                    <w:left w:val="none" w:sz="0" w:space="0" w:color="auto"/>
                                    <w:bottom w:val="none" w:sz="0" w:space="0" w:color="auto"/>
                                    <w:right w:val="none" w:sz="0" w:space="0" w:color="auto"/>
                                  </w:divBdr>
                                  <w:divsChild>
                                    <w:div w:id="205284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960070">
      <w:bodyDiv w:val="1"/>
      <w:marLeft w:val="0"/>
      <w:marRight w:val="0"/>
      <w:marTop w:val="0"/>
      <w:marBottom w:val="0"/>
      <w:divBdr>
        <w:top w:val="none" w:sz="0" w:space="0" w:color="auto"/>
        <w:left w:val="none" w:sz="0" w:space="0" w:color="auto"/>
        <w:bottom w:val="none" w:sz="0" w:space="0" w:color="auto"/>
        <w:right w:val="none" w:sz="0" w:space="0" w:color="auto"/>
      </w:divBdr>
      <w:divsChild>
        <w:div w:id="1473399577">
          <w:marLeft w:val="0"/>
          <w:marRight w:val="1"/>
          <w:marTop w:val="0"/>
          <w:marBottom w:val="0"/>
          <w:divBdr>
            <w:top w:val="none" w:sz="0" w:space="0" w:color="auto"/>
            <w:left w:val="none" w:sz="0" w:space="0" w:color="auto"/>
            <w:bottom w:val="none" w:sz="0" w:space="0" w:color="auto"/>
            <w:right w:val="none" w:sz="0" w:space="0" w:color="auto"/>
          </w:divBdr>
          <w:divsChild>
            <w:div w:id="1522671103">
              <w:marLeft w:val="0"/>
              <w:marRight w:val="0"/>
              <w:marTop w:val="0"/>
              <w:marBottom w:val="0"/>
              <w:divBdr>
                <w:top w:val="none" w:sz="0" w:space="0" w:color="auto"/>
                <w:left w:val="none" w:sz="0" w:space="0" w:color="auto"/>
                <w:bottom w:val="none" w:sz="0" w:space="0" w:color="auto"/>
                <w:right w:val="none" w:sz="0" w:space="0" w:color="auto"/>
              </w:divBdr>
              <w:divsChild>
                <w:div w:id="1940871510">
                  <w:marLeft w:val="0"/>
                  <w:marRight w:val="1"/>
                  <w:marTop w:val="0"/>
                  <w:marBottom w:val="0"/>
                  <w:divBdr>
                    <w:top w:val="none" w:sz="0" w:space="0" w:color="auto"/>
                    <w:left w:val="none" w:sz="0" w:space="0" w:color="auto"/>
                    <w:bottom w:val="none" w:sz="0" w:space="0" w:color="auto"/>
                    <w:right w:val="none" w:sz="0" w:space="0" w:color="auto"/>
                  </w:divBdr>
                  <w:divsChild>
                    <w:div w:id="1021055067">
                      <w:marLeft w:val="0"/>
                      <w:marRight w:val="0"/>
                      <w:marTop w:val="0"/>
                      <w:marBottom w:val="0"/>
                      <w:divBdr>
                        <w:top w:val="none" w:sz="0" w:space="0" w:color="auto"/>
                        <w:left w:val="none" w:sz="0" w:space="0" w:color="auto"/>
                        <w:bottom w:val="none" w:sz="0" w:space="0" w:color="auto"/>
                        <w:right w:val="none" w:sz="0" w:space="0" w:color="auto"/>
                      </w:divBdr>
                      <w:divsChild>
                        <w:div w:id="776602432">
                          <w:marLeft w:val="0"/>
                          <w:marRight w:val="0"/>
                          <w:marTop w:val="0"/>
                          <w:marBottom w:val="0"/>
                          <w:divBdr>
                            <w:top w:val="none" w:sz="0" w:space="0" w:color="auto"/>
                            <w:left w:val="none" w:sz="0" w:space="0" w:color="auto"/>
                            <w:bottom w:val="none" w:sz="0" w:space="0" w:color="auto"/>
                            <w:right w:val="none" w:sz="0" w:space="0" w:color="auto"/>
                          </w:divBdr>
                          <w:divsChild>
                            <w:div w:id="825323642">
                              <w:marLeft w:val="0"/>
                              <w:marRight w:val="0"/>
                              <w:marTop w:val="120"/>
                              <w:marBottom w:val="360"/>
                              <w:divBdr>
                                <w:top w:val="none" w:sz="0" w:space="0" w:color="auto"/>
                                <w:left w:val="none" w:sz="0" w:space="0" w:color="auto"/>
                                <w:bottom w:val="none" w:sz="0" w:space="0" w:color="auto"/>
                                <w:right w:val="none" w:sz="0" w:space="0" w:color="auto"/>
                              </w:divBdr>
                              <w:divsChild>
                                <w:div w:id="1375539783">
                                  <w:marLeft w:val="0"/>
                                  <w:marRight w:val="0"/>
                                  <w:marTop w:val="0"/>
                                  <w:marBottom w:val="0"/>
                                  <w:divBdr>
                                    <w:top w:val="none" w:sz="0" w:space="0" w:color="auto"/>
                                    <w:left w:val="none" w:sz="0" w:space="0" w:color="auto"/>
                                    <w:bottom w:val="none" w:sz="0" w:space="0" w:color="auto"/>
                                    <w:right w:val="none" w:sz="0" w:space="0" w:color="auto"/>
                                  </w:divBdr>
                                  <w:divsChild>
                                    <w:div w:id="12399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970810">
      <w:bodyDiv w:val="1"/>
      <w:marLeft w:val="0"/>
      <w:marRight w:val="0"/>
      <w:marTop w:val="0"/>
      <w:marBottom w:val="0"/>
      <w:divBdr>
        <w:top w:val="none" w:sz="0" w:space="0" w:color="auto"/>
        <w:left w:val="none" w:sz="0" w:space="0" w:color="auto"/>
        <w:bottom w:val="none" w:sz="0" w:space="0" w:color="auto"/>
        <w:right w:val="none" w:sz="0" w:space="0" w:color="auto"/>
      </w:divBdr>
      <w:divsChild>
        <w:div w:id="1662001532">
          <w:marLeft w:val="0"/>
          <w:marRight w:val="1"/>
          <w:marTop w:val="0"/>
          <w:marBottom w:val="0"/>
          <w:divBdr>
            <w:top w:val="none" w:sz="0" w:space="0" w:color="auto"/>
            <w:left w:val="none" w:sz="0" w:space="0" w:color="auto"/>
            <w:bottom w:val="none" w:sz="0" w:space="0" w:color="auto"/>
            <w:right w:val="none" w:sz="0" w:space="0" w:color="auto"/>
          </w:divBdr>
          <w:divsChild>
            <w:div w:id="867716394">
              <w:marLeft w:val="0"/>
              <w:marRight w:val="0"/>
              <w:marTop w:val="0"/>
              <w:marBottom w:val="0"/>
              <w:divBdr>
                <w:top w:val="none" w:sz="0" w:space="0" w:color="auto"/>
                <w:left w:val="none" w:sz="0" w:space="0" w:color="auto"/>
                <w:bottom w:val="none" w:sz="0" w:space="0" w:color="auto"/>
                <w:right w:val="none" w:sz="0" w:space="0" w:color="auto"/>
              </w:divBdr>
              <w:divsChild>
                <w:div w:id="704255989">
                  <w:marLeft w:val="0"/>
                  <w:marRight w:val="1"/>
                  <w:marTop w:val="0"/>
                  <w:marBottom w:val="0"/>
                  <w:divBdr>
                    <w:top w:val="none" w:sz="0" w:space="0" w:color="auto"/>
                    <w:left w:val="none" w:sz="0" w:space="0" w:color="auto"/>
                    <w:bottom w:val="none" w:sz="0" w:space="0" w:color="auto"/>
                    <w:right w:val="none" w:sz="0" w:space="0" w:color="auto"/>
                  </w:divBdr>
                  <w:divsChild>
                    <w:div w:id="746264705">
                      <w:marLeft w:val="0"/>
                      <w:marRight w:val="0"/>
                      <w:marTop w:val="0"/>
                      <w:marBottom w:val="0"/>
                      <w:divBdr>
                        <w:top w:val="none" w:sz="0" w:space="0" w:color="auto"/>
                        <w:left w:val="none" w:sz="0" w:space="0" w:color="auto"/>
                        <w:bottom w:val="none" w:sz="0" w:space="0" w:color="auto"/>
                        <w:right w:val="none" w:sz="0" w:space="0" w:color="auto"/>
                      </w:divBdr>
                      <w:divsChild>
                        <w:div w:id="1282767098">
                          <w:marLeft w:val="0"/>
                          <w:marRight w:val="0"/>
                          <w:marTop w:val="0"/>
                          <w:marBottom w:val="0"/>
                          <w:divBdr>
                            <w:top w:val="none" w:sz="0" w:space="0" w:color="auto"/>
                            <w:left w:val="none" w:sz="0" w:space="0" w:color="auto"/>
                            <w:bottom w:val="none" w:sz="0" w:space="0" w:color="auto"/>
                            <w:right w:val="none" w:sz="0" w:space="0" w:color="auto"/>
                          </w:divBdr>
                          <w:divsChild>
                            <w:div w:id="2051490522">
                              <w:marLeft w:val="0"/>
                              <w:marRight w:val="0"/>
                              <w:marTop w:val="120"/>
                              <w:marBottom w:val="360"/>
                              <w:divBdr>
                                <w:top w:val="none" w:sz="0" w:space="0" w:color="auto"/>
                                <w:left w:val="none" w:sz="0" w:space="0" w:color="auto"/>
                                <w:bottom w:val="none" w:sz="0" w:space="0" w:color="auto"/>
                                <w:right w:val="none" w:sz="0" w:space="0" w:color="auto"/>
                              </w:divBdr>
                              <w:divsChild>
                                <w:div w:id="1861044345">
                                  <w:marLeft w:val="0"/>
                                  <w:marRight w:val="0"/>
                                  <w:marTop w:val="0"/>
                                  <w:marBottom w:val="0"/>
                                  <w:divBdr>
                                    <w:top w:val="none" w:sz="0" w:space="0" w:color="auto"/>
                                    <w:left w:val="none" w:sz="0" w:space="0" w:color="auto"/>
                                    <w:bottom w:val="none" w:sz="0" w:space="0" w:color="auto"/>
                                    <w:right w:val="none" w:sz="0" w:space="0" w:color="auto"/>
                                  </w:divBdr>
                                  <w:divsChild>
                                    <w:div w:id="14319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771263">
      <w:bodyDiv w:val="1"/>
      <w:marLeft w:val="0"/>
      <w:marRight w:val="0"/>
      <w:marTop w:val="0"/>
      <w:marBottom w:val="0"/>
      <w:divBdr>
        <w:top w:val="none" w:sz="0" w:space="0" w:color="auto"/>
        <w:left w:val="none" w:sz="0" w:space="0" w:color="auto"/>
        <w:bottom w:val="none" w:sz="0" w:space="0" w:color="auto"/>
        <w:right w:val="none" w:sz="0" w:space="0" w:color="auto"/>
      </w:divBdr>
      <w:divsChild>
        <w:div w:id="1973556500">
          <w:marLeft w:val="0"/>
          <w:marRight w:val="1"/>
          <w:marTop w:val="0"/>
          <w:marBottom w:val="0"/>
          <w:divBdr>
            <w:top w:val="none" w:sz="0" w:space="0" w:color="auto"/>
            <w:left w:val="none" w:sz="0" w:space="0" w:color="auto"/>
            <w:bottom w:val="none" w:sz="0" w:space="0" w:color="auto"/>
            <w:right w:val="none" w:sz="0" w:space="0" w:color="auto"/>
          </w:divBdr>
          <w:divsChild>
            <w:div w:id="2085758198">
              <w:marLeft w:val="0"/>
              <w:marRight w:val="0"/>
              <w:marTop w:val="0"/>
              <w:marBottom w:val="0"/>
              <w:divBdr>
                <w:top w:val="none" w:sz="0" w:space="0" w:color="auto"/>
                <w:left w:val="none" w:sz="0" w:space="0" w:color="auto"/>
                <w:bottom w:val="none" w:sz="0" w:space="0" w:color="auto"/>
                <w:right w:val="none" w:sz="0" w:space="0" w:color="auto"/>
              </w:divBdr>
              <w:divsChild>
                <w:div w:id="1949849192">
                  <w:marLeft w:val="0"/>
                  <w:marRight w:val="1"/>
                  <w:marTop w:val="0"/>
                  <w:marBottom w:val="0"/>
                  <w:divBdr>
                    <w:top w:val="none" w:sz="0" w:space="0" w:color="auto"/>
                    <w:left w:val="none" w:sz="0" w:space="0" w:color="auto"/>
                    <w:bottom w:val="none" w:sz="0" w:space="0" w:color="auto"/>
                    <w:right w:val="none" w:sz="0" w:space="0" w:color="auto"/>
                  </w:divBdr>
                  <w:divsChild>
                    <w:div w:id="2062366627">
                      <w:marLeft w:val="0"/>
                      <w:marRight w:val="0"/>
                      <w:marTop w:val="0"/>
                      <w:marBottom w:val="0"/>
                      <w:divBdr>
                        <w:top w:val="none" w:sz="0" w:space="0" w:color="auto"/>
                        <w:left w:val="none" w:sz="0" w:space="0" w:color="auto"/>
                        <w:bottom w:val="none" w:sz="0" w:space="0" w:color="auto"/>
                        <w:right w:val="none" w:sz="0" w:space="0" w:color="auto"/>
                      </w:divBdr>
                      <w:divsChild>
                        <w:div w:id="2010014630">
                          <w:marLeft w:val="0"/>
                          <w:marRight w:val="0"/>
                          <w:marTop w:val="0"/>
                          <w:marBottom w:val="0"/>
                          <w:divBdr>
                            <w:top w:val="none" w:sz="0" w:space="0" w:color="auto"/>
                            <w:left w:val="none" w:sz="0" w:space="0" w:color="auto"/>
                            <w:bottom w:val="none" w:sz="0" w:space="0" w:color="auto"/>
                            <w:right w:val="none" w:sz="0" w:space="0" w:color="auto"/>
                          </w:divBdr>
                          <w:divsChild>
                            <w:div w:id="309674722">
                              <w:marLeft w:val="0"/>
                              <w:marRight w:val="0"/>
                              <w:marTop w:val="120"/>
                              <w:marBottom w:val="360"/>
                              <w:divBdr>
                                <w:top w:val="none" w:sz="0" w:space="0" w:color="auto"/>
                                <w:left w:val="none" w:sz="0" w:space="0" w:color="auto"/>
                                <w:bottom w:val="none" w:sz="0" w:space="0" w:color="auto"/>
                                <w:right w:val="none" w:sz="0" w:space="0" w:color="auto"/>
                              </w:divBdr>
                              <w:divsChild>
                                <w:div w:id="57703843">
                                  <w:marLeft w:val="0"/>
                                  <w:marRight w:val="0"/>
                                  <w:marTop w:val="0"/>
                                  <w:marBottom w:val="0"/>
                                  <w:divBdr>
                                    <w:top w:val="none" w:sz="0" w:space="0" w:color="auto"/>
                                    <w:left w:val="none" w:sz="0" w:space="0" w:color="auto"/>
                                    <w:bottom w:val="none" w:sz="0" w:space="0" w:color="auto"/>
                                    <w:right w:val="none" w:sz="0" w:space="0" w:color="auto"/>
                                  </w:divBdr>
                                  <w:divsChild>
                                    <w:div w:id="195004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151277">
      <w:bodyDiv w:val="1"/>
      <w:marLeft w:val="0"/>
      <w:marRight w:val="0"/>
      <w:marTop w:val="0"/>
      <w:marBottom w:val="0"/>
      <w:divBdr>
        <w:top w:val="none" w:sz="0" w:space="0" w:color="auto"/>
        <w:left w:val="none" w:sz="0" w:space="0" w:color="auto"/>
        <w:bottom w:val="none" w:sz="0" w:space="0" w:color="auto"/>
        <w:right w:val="none" w:sz="0" w:space="0" w:color="auto"/>
      </w:divBdr>
      <w:divsChild>
        <w:div w:id="288899765">
          <w:marLeft w:val="0"/>
          <w:marRight w:val="1"/>
          <w:marTop w:val="0"/>
          <w:marBottom w:val="0"/>
          <w:divBdr>
            <w:top w:val="none" w:sz="0" w:space="0" w:color="auto"/>
            <w:left w:val="none" w:sz="0" w:space="0" w:color="auto"/>
            <w:bottom w:val="none" w:sz="0" w:space="0" w:color="auto"/>
            <w:right w:val="none" w:sz="0" w:space="0" w:color="auto"/>
          </w:divBdr>
          <w:divsChild>
            <w:div w:id="303237124">
              <w:marLeft w:val="0"/>
              <w:marRight w:val="0"/>
              <w:marTop w:val="0"/>
              <w:marBottom w:val="0"/>
              <w:divBdr>
                <w:top w:val="none" w:sz="0" w:space="0" w:color="auto"/>
                <w:left w:val="none" w:sz="0" w:space="0" w:color="auto"/>
                <w:bottom w:val="none" w:sz="0" w:space="0" w:color="auto"/>
                <w:right w:val="none" w:sz="0" w:space="0" w:color="auto"/>
              </w:divBdr>
              <w:divsChild>
                <w:div w:id="1904370408">
                  <w:marLeft w:val="0"/>
                  <w:marRight w:val="1"/>
                  <w:marTop w:val="0"/>
                  <w:marBottom w:val="0"/>
                  <w:divBdr>
                    <w:top w:val="none" w:sz="0" w:space="0" w:color="auto"/>
                    <w:left w:val="none" w:sz="0" w:space="0" w:color="auto"/>
                    <w:bottom w:val="none" w:sz="0" w:space="0" w:color="auto"/>
                    <w:right w:val="none" w:sz="0" w:space="0" w:color="auto"/>
                  </w:divBdr>
                  <w:divsChild>
                    <w:div w:id="477570767">
                      <w:marLeft w:val="0"/>
                      <w:marRight w:val="0"/>
                      <w:marTop w:val="0"/>
                      <w:marBottom w:val="0"/>
                      <w:divBdr>
                        <w:top w:val="none" w:sz="0" w:space="0" w:color="auto"/>
                        <w:left w:val="none" w:sz="0" w:space="0" w:color="auto"/>
                        <w:bottom w:val="none" w:sz="0" w:space="0" w:color="auto"/>
                        <w:right w:val="none" w:sz="0" w:space="0" w:color="auto"/>
                      </w:divBdr>
                      <w:divsChild>
                        <w:div w:id="699747374">
                          <w:marLeft w:val="0"/>
                          <w:marRight w:val="0"/>
                          <w:marTop w:val="0"/>
                          <w:marBottom w:val="0"/>
                          <w:divBdr>
                            <w:top w:val="none" w:sz="0" w:space="0" w:color="auto"/>
                            <w:left w:val="none" w:sz="0" w:space="0" w:color="auto"/>
                            <w:bottom w:val="none" w:sz="0" w:space="0" w:color="auto"/>
                            <w:right w:val="none" w:sz="0" w:space="0" w:color="auto"/>
                          </w:divBdr>
                          <w:divsChild>
                            <w:div w:id="368798081">
                              <w:marLeft w:val="0"/>
                              <w:marRight w:val="0"/>
                              <w:marTop w:val="120"/>
                              <w:marBottom w:val="360"/>
                              <w:divBdr>
                                <w:top w:val="none" w:sz="0" w:space="0" w:color="auto"/>
                                <w:left w:val="none" w:sz="0" w:space="0" w:color="auto"/>
                                <w:bottom w:val="none" w:sz="0" w:space="0" w:color="auto"/>
                                <w:right w:val="none" w:sz="0" w:space="0" w:color="auto"/>
                              </w:divBdr>
                              <w:divsChild>
                                <w:div w:id="311906460">
                                  <w:marLeft w:val="0"/>
                                  <w:marRight w:val="0"/>
                                  <w:marTop w:val="0"/>
                                  <w:marBottom w:val="0"/>
                                  <w:divBdr>
                                    <w:top w:val="none" w:sz="0" w:space="0" w:color="auto"/>
                                    <w:left w:val="none" w:sz="0" w:space="0" w:color="auto"/>
                                    <w:bottom w:val="none" w:sz="0" w:space="0" w:color="auto"/>
                                    <w:right w:val="none" w:sz="0" w:space="0" w:color="auto"/>
                                  </w:divBdr>
                                  <w:divsChild>
                                    <w:div w:id="76873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056178">
      <w:bodyDiv w:val="1"/>
      <w:marLeft w:val="0"/>
      <w:marRight w:val="0"/>
      <w:marTop w:val="0"/>
      <w:marBottom w:val="0"/>
      <w:divBdr>
        <w:top w:val="none" w:sz="0" w:space="0" w:color="auto"/>
        <w:left w:val="none" w:sz="0" w:space="0" w:color="auto"/>
        <w:bottom w:val="none" w:sz="0" w:space="0" w:color="auto"/>
        <w:right w:val="none" w:sz="0" w:space="0" w:color="auto"/>
      </w:divBdr>
      <w:divsChild>
        <w:div w:id="825977658">
          <w:marLeft w:val="0"/>
          <w:marRight w:val="1"/>
          <w:marTop w:val="0"/>
          <w:marBottom w:val="0"/>
          <w:divBdr>
            <w:top w:val="none" w:sz="0" w:space="0" w:color="auto"/>
            <w:left w:val="none" w:sz="0" w:space="0" w:color="auto"/>
            <w:bottom w:val="none" w:sz="0" w:space="0" w:color="auto"/>
            <w:right w:val="none" w:sz="0" w:space="0" w:color="auto"/>
          </w:divBdr>
          <w:divsChild>
            <w:div w:id="473790944">
              <w:marLeft w:val="0"/>
              <w:marRight w:val="0"/>
              <w:marTop w:val="0"/>
              <w:marBottom w:val="0"/>
              <w:divBdr>
                <w:top w:val="none" w:sz="0" w:space="0" w:color="auto"/>
                <w:left w:val="none" w:sz="0" w:space="0" w:color="auto"/>
                <w:bottom w:val="none" w:sz="0" w:space="0" w:color="auto"/>
                <w:right w:val="none" w:sz="0" w:space="0" w:color="auto"/>
              </w:divBdr>
              <w:divsChild>
                <w:div w:id="1904608390">
                  <w:marLeft w:val="0"/>
                  <w:marRight w:val="1"/>
                  <w:marTop w:val="0"/>
                  <w:marBottom w:val="0"/>
                  <w:divBdr>
                    <w:top w:val="none" w:sz="0" w:space="0" w:color="auto"/>
                    <w:left w:val="none" w:sz="0" w:space="0" w:color="auto"/>
                    <w:bottom w:val="none" w:sz="0" w:space="0" w:color="auto"/>
                    <w:right w:val="none" w:sz="0" w:space="0" w:color="auto"/>
                  </w:divBdr>
                  <w:divsChild>
                    <w:div w:id="133988077">
                      <w:marLeft w:val="0"/>
                      <w:marRight w:val="0"/>
                      <w:marTop w:val="0"/>
                      <w:marBottom w:val="0"/>
                      <w:divBdr>
                        <w:top w:val="none" w:sz="0" w:space="0" w:color="auto"/>
                        <w:left w:val="none" w:sz="0" w:space="0" w:color="auto"/>
                        <w:bottom w:val="none" w:sz="0" w:space="0" w:color="auto"/>
                        <w:right w:val="none" w:sz="0" w:space="0" w:color="auto"/>
                      </w:divBdr>
                      <w:divsChild>
                        <w:div w:id="674113209">
                          <w:marLeft w:val="0"/>
                          <w:marRight w:val="0"/>
                          <w:marTop w:val="0"/>
                          <w:marBottom w:val="0"/>
                          <w:divBdr>
                            <w:top w:val="none" w:sz="0" w:space="0" w:color="auto"/>
                            <w:left w:val="none" w:sz="0" w:space="0" w:color="auto"/>
                            <w:bottom w:val="none" w:sz="0" w:space="0" w:color="auto"/>
                            <w:right w:val="none" w:sz="0" w:space="0" w:color="auto"/>
                          </w:divBdr>
                          <w:divsChild>
                            <w:div w:id="575893776">
                              <w:marLeft w:val="0"/>
                              <w:marRight w:val="0"/>
                              <w:marTop w:val="120"/>
                              <w:marBottom w:val="360"/>
                              <w:divBdr>
                                <w:top w:val="none" w:sz="0" w:space="0" w:color="auto"/>
                                <w:left w:val="none" w:sz="0" w:space="0" w:color="auto"/>
                                <w:bottom w:val="none" w:sz="0" w:space="0" w:color="auto"/>
                                <w:right w:val="none" w:sz="0" w:space="0" w:color="auto"/>
                              </w:divBdr>
                              <w:divsChild>
                                <w:div w:id="382868750">
                                  <w:marLeft w:val="0"/>
                                  <w:marRight w:val="0"/>
                                  <w:marTop w:val="0"/>
                                  <w:marBottom w:val="0"/>
                                  <w:divBdr>
                                    <w:top w:val="none" w:sz="0" w:space="0" w:color="auto"/>
                                    <w:left w:val="none" w:sz="0" w:space="0" w:color="auto"/>
                                    <w:bottom w:val="none" w:sz="0" w:space="0" w:color="auto"/>
                                    <w:right w:val="none" w:sz="0" w:space="0" w:color="auto"/>
                                  </w:divBdr>
                                  <w:divsChild>
                                    <w:div w:id="321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747641">
      <w:bodyDiv w:val="1"/>
      <w:marLeft w:val="0"/>
      <w:marRight w:val="0"/>
      <w:marTop w:val="0"/>
      <w:marBottom w:val="0"/>
      <w:divBdr>
        <w:top w:val="none" w:sz="0" w:space="0" w:color="auto"/>
        <w:left w:val="none" w:sz="0" w:space="0" w:color="auto"/>
        <w:bottom w:val="none" w:sz="0" w:space="0" w:color="auto"/>
        <w:right w:val="none" w:sz="0" w:space="0" w:color="auto"/>
      </w:divBdr>
      <w:divsChild>
        <w:div w:id="667946336">
          <w:marLeft w:val="0"/>
          <w:marRight w:val="1"/>
          <w:marTop w:val="0"/>
          <w:marBottom w:val="0"/>
          <w:divBdr>
            <w:top w:val="none" w:sz="0" w:space="0" w:color="auto"/>
            <w:left w:val="none" w:sz="0" w:space="0" w:color="auto"/>
            <w:bottom w:val="none" w:sz="0" w:space="0" w:color="auto"/>
            <w:right w:val="none" w:sz="0" w:space="0" w:color="auto"/>
          </w:divBdr>
          <w:divsChild>
            <w:div w:id="143738405">
              <w:marLeft w:val="0"/>
              <w:marRight w:val="0"/>
              <w:marTop w:val="0"/>
              <w:marBottom w:val="0"/>
              <w:divBdr>
                <w:top w:val="none" w:sz="0" w:space="0" w:color="auto"/>
                <w:left w:val="none" w:sz="0" w:space="0" w:color="auto"/>
                <w:bottom w:val="none" w:sz="0" w:space="0" w:color="auto"/>
                <w:right w:val="none" w:sz="0" w:space="0" w:color="auto"/>
              </w:divBdr>
              <w:divsChild>
                <w:div w:id="1287156674">
                  <w:marLeft w:val="0"/>
                  <w:marRight w:val="1"/>
                  <w:marTop w:val="0"/>
                  <w:marBottom w:val="0"/>
                  <w:divBdr>
                    <w:top w:val="none" w:sz="0" w:space="0" w:color="auto"/>
                    <w:left w:val="none" w:sz="0" w:space="0" w:color="auto"/>
                    <w:bottom w:val="none" w:sz="0" w:space="0" w:color="auto"/>
                    <w:right w:val="none" w:sz="0" w:space="0" w:color="auto"/>
                  </w:divBdr>
                  <w:divsChild>
                    <w:div w:id="685667989">
                      <w:marLeft w:val="0"/>
                      <w:marRight w:val="0"/>
                      <w:marTop w:val="0"/>
                      <w:marBottom w:val="0"/>
                      <w:divBdr>
                        <w:top w:val="none" w:sz="0" w:space="0" w:color="auto"/>
                        <w:left w:val="none" w:sz="0" w:space="0" w:color="auto"/>
                        <w:bottom w:val="none" w:sz="0" w:space="0" w:color="auto"/>
                        <w:right w:val="none" w:sz="0" w:space="0" w:color="auto"/>
                      </w:divBdr>
                      <w:divsChild>
                        <w:div w:id="30424066">
                          <w:marLeft w:val="0"/>
                          <w:marRight w:val="0"/>
                          <w:marTop w:val="0"/>
                          <w:marBottom w:val="0"/>
                          <w:divBdr>
                            <w:top w:val="none" w:sz="0" w:space="0" w:color="auto"/>
                            <w:left w:val="none" w:sz="0" w:space="0" w:color="auto"/>
                            <w:bottom w:val="none" w:sz="0" w:space="0" w:color="auto"/>
                            <w:right w:val="none" w:sz="0" w:space="0" w:color="auto"/>
                          </w:divBdr>
                          <w:divsChild>
                            <w:div w:id="600455666">
                              <w:marLeft w:val="0"/>
                              <w:marRight w:val="0"/>
                              <w:marTop w:val="120"/>
                              <w:marBottom w:val="360"/>
                              <w:divBdr>
                                <w:top w:val="none" w:sz="0" w:space="0" w:color="auto"/>
                                <w:left w:val="none" w:sz="0" w:space="0" w:color="auto"/>
                                <w:bottom w:val="none" w:sz="0" w:space="0" w:color="auto"/>
                                <w:right w:val="none" w:sz="0" w:space="0" w:color="auto"/>
                              </w:divBdr>
                              <w:divsChild>
                                <w:div w:id="357243500">
                                  <w:marLeft w:val="0"/>
                                  <w:marRight w:val="0"/>
                                  <w:marTop w:val="0"/>
                                  <w:marBottom w:val="0"/>
                                  <w:divBdr>
                                    <w:top w:val="none" w:sz="0" w:space="0" w:color="auto"/>
                                    <w:left w:val="none" w:sz="0" w:space="0" w:color="auto"/>
                                    <w:bottom w:val="none" w:sz="0" w:space="0" w:color="auto"/>
                                    <w:right w:val="none" w:sz="0" w:space="0" w:color="auto"/>
                                  </w:divBdr>
                                  <w:divsChild>
                                    <w:div w:id="21090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437399">
      <w:bodyDiv w:val="1"/>
      <w:marLeft w:val="0"/>
      <w:marRight w:val="0"/>
      <w:marTop w:val="0"/>
      <w:marBottom w:val="0"/>
      <w:divBdr>
        <w:top w:val="none" w:sz="0" w:space="0" w:color="auto"/>
        <w:left w:val="none" w:sz="0" w:space="0" w:color="auto"/>
        <w:bottom w:val="none" w:sz="0" w:space="0" w:color="auto"/>
        <w:right w:val="none" w:sz="0" w:space="0" w:color="auto"/>
      </w:divBdr>
      <w:divsChild>
        <w:div w:id="78259831">
          <w:marLeft w:val="0"/>
          <w:marRight w:val="1"/>
          <w:marTop w:val="0"/>
          <w:marBottom w:val="0"/>
          <w:divBdr>
            <w:top w:val="none" w:sz="0" w:space="0" w:color="auto"/>
            <w:left w:val="none" w:sz="0" w:space="0" w:color="auto"/>
            <w:bottom w:val="none" w:sz="0" w:space="0" w:color="auto"/>
            <w:right w:val="none" w:sz="0" w:space="0" w:color="auto"/>
          </w:divBdr>
          <w:divsChild>
            <w:div w:id="939416262">
              <w:marLeft w:val="0"/>
              <w:marRight w:val="0"/>
              <w:marTop w:val="0"/>
              <w:marBottom w:val="0"/>
              <w:divBdr>
                <w:top w:val="none" w:sz="0" w:space="0" w:color="auto"/>
                <w:left w:val="none" w:sz="0" w:space="0" w:color="auto"/>
                <w:bottom w:val="none" w:sz="0" w:space="0" w:color="auto"/>
                <w:right w:val="none" w:sz="0" w:space="0" w:color="auto"/>
              </w:divBdr>
              <w:divsChild>
                <w:div w:id="505823221">
                  <w:marLeft w:val="0"/>
                  <w:marRight w:val="1"/>
                  <w:marTop w:val="0"/>
                  <w:marBottom w:val="0"/>
                  <w:divBdr>
                    <w:top w:val="none" w:sz="0" w:space="0" w:color="auto"/>
                    <w:left w:val="none" w:sz="0" w:space="0" w:color="auto"/>
                    <w:bottom w:val="none" w:sz="0" w:space="0" w:color="auto"/>
                    <w:right w:val="none" w:sz="0" w:space="0" w:color="auto"/>
                  </w:divBdr>
                  <w:divsChild>
                    <w:div w:id="2009016210">
                      <w:marLeft w:val="0"/>
                      <w:marRight w:val="0"/>
                      <w:marTop w:val="0"/>
                      <w:marBottom w:val="0"/>
                      <w:divBdr>
                        <w:top w:val="none" w:sz="0" w:space="0" w:color="auto"/>
                        <w:left w:val="none" w:sz="0" w:space="0" w:color="auto"/>
                        <w:bottom w:val="none" w:sz="0" w:space="0" w:color="auto"/>
                        <w:right w:val="none" w:sz="0" w:space="0" w:color="auto"/>
                      </w:divBdr>
                      <w:divsChild>
                        <w:div w:id="1602370724">
                          <w:marLeft w:val="0"/>
                          <w:marRight w:val="0"/>
                          <w:marTop w:val="0"/>
                          <w:marBottom w:val="0"/>
                          <w:divBdr>
                            <w:top w:val="none" w:sz="0" w:space="0" w:color="auto"/>
                            <w:left w:val="none" w:sz="0" w:space="0" w:color="auto"/>
                            <w:bottom w:val="none" w:sz="0" w:space="0" w:color="auto"/>
                            <w:right w:val="none" w:sz="0" w:space="0" w:color="auto"/>
                          </w:divBdr>
                          <w:divsChild>
                            <w:div w:id="861162230">
                              <w:marLeft w:val="0"/>
                              <w:marRight w:val="0"/>
                              <w:marTop w:val="120"/>
                              <w:marBottom w:val="360"/>
                              <w:divBdr>
                                <w:top w:val="none" w:sz="0" w:space="0" w:color="auto"/>
                                <w:left w:val="none" w:sz="0" w:space="0" w:color="auto"/>
                                <w:bottom w:val="none" w:sz="0" w:space="0" w:color="auto"/>
                                <w:right w:val="none" w:sz="0" w:space="0" w:color="auto"/>
                              </w:divBdr>
                              <w:divsChild>
                                <w:div w:id="956251889">
                                  <w:marLeft w:val="0"/>
                                  <w:marRight w:val="0"/>
                                  <w:marTop w:val="0"/>
                                  <w:marBottom w:val="0"/>
                                  <w:divBdr>
                                    <w:top w:val="none" w:sz="0" w:space="0" w:color="auto"/>
                                    <w:left w:val="none" w:sz="0" w:space="0" w:color="auto"/>
                                    <w:bottom w:val="none" w:sz="0" w:space="0" w:color="auto"/>
                                    <w:right w:val="none" w:sz="0" w:space="0" w:color="auto"/>
                                  </w:divBdr>
                                  <w:divsChild>
                                    <w:div w:id="159176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684170">
      <w:bodyDiv w:val="1"/>
      <w:marLeft w:val="0"/>
      <w:marRight w:val="0"/>
      <w:marTop w:val="0"/>
      <w:marBottom w:val="0"/>
      <w:divBdr>
        <w:top w:val="none" w:sz="0" w:space="0" w:color="auto"/>
        <w:left w:val="none" w:sz="0" w:space="0" w:color="auto"/>
        <w:bottom w:val="none" w:sz="0" w:space="0" w:color="auto"/>
        <w:right w:val="none" w:sz="0" w:space="0" w:color="auto"/>
      </w:divBdr>
      <w:divsChild>
        <w:div w:id="1120412646">
          <w:marLeft w:val="0"/>
          <w:marRight w:val="1"/>
          <w:marTop w:val="0"/>
          <w:marBottom w:val="0"/>
          <w:divBdr>
            <w:top w:val="none" w:sz="0" w:space="0" w:color="auto"/>
            <w:left w:val="none" w:sz="0" w:space="0" w:color="auto"/>
            <w:bottom w:val="none" w:sz="0" w:space="0" w:color="auto"/>
            <w:right w:val="none" w:sz="0" w:space="0" w:color="auto"/>
          </w:divBdr>
          <w:divsChild>
            <w:div w:id="173299480">
              <w:marLeft w:val="0"/>
              <w:marRight w:val="0"/>
              <w:marTop w:val="0"/>
              <w:marBottom w:val="0"/>
              <w:divBdr>
                <w:top w:val="none" w:sz="0" w:space="0" w:color="auto"/>
                <w:left w:val="none" w:sz="0" w:space="0" w:color="auto"/>
                <w:bottom w:val="none" w:sz="0" w:space="0" w:color="auto"/>
                <w:right w:val="none" w:sz="0" w:space="0" w:color="auto"/>
              </w:divBdr>
              <w:divsChild>
                <w:div w:id="456610872">
                  <w:marLeft w:val="0"/>
                  <w:marRight w:val="1"/>
                  <w:marTop w:val="0"/>
                  <w:marBottom w:val="0"/>
                  <w:divBdr>
                    <w:top w:val="none" w:sz="0" w:space="0" w:color="auto"/>
                    <w:left w:val="none" w:sz="0" w:space="0" w:color="auto"/>
                    <w:bottom w:val="none" w:sz="0" w:space="0" w:color="auto"/>
                    <w:right w:val="none" w:sz="0" w:space="0" w:color="auto"/>
                  </w:divBdr>
                  <w:divsChild>
                    <w:div w:id="495654347">
                      <w:marLeft w:val="0"/>
                      <w:marRight w:val="0"/>
                      <w:marTop w:val="0"/>
                      <w:marBottom w:val="0"/>
                      <w:divBdr>
                        <w:top w:val="none" w:sz="0" w:space="0" w:color="auto"/>
                        <w:left w:val="none" w:sz="0" w:space="0" w:color="auto"/>
                        <w:bottom w:val="none" w:sz="0" w:space="0" w:color="auto"/>
                        <w:right w:val="none" w:sz="0" w:space="0" w:color="auto"/>
                      </w:divBdr>
                      <w:divsChild>
                        <w:div w:id="1511797687">
                          <w:marLeft w:val="0"/>
                          <w:marRight w:val="0"/>
                          <w:marTop w:val="0"/>
                          <w:marBottom w:val="0"/>
                          <w:divBdr>
                            <w:top w:val="none" w:sz="0" w:space="0" w:color="auto"/>
                            <w:left w:val="none" w:sz="0" w:space="0" w:color="auto"/>
                            <w:bottom w:val="none" w:sz="0" w:space="0" w:color="auto"/>
                            <w:right w:val="none" w:sz="0" w:space="0" w:color="auto"/>
                          </w:divBdr>
                          <w:divsChild>
                            <w:div w:id="412897148">
                              <w:marLeft w:val="0"/>
                              <w:marRight w:val="0"/>
                              <w:marTop w:val="120"/>
                              <w:marBottom w:val="360"/>
                              <w:divBdr>
                                <w:top w:val="none" w:sz="0" w:space="0" w:color="auto"/>
                                <w:left w:val="none" w:sz="0" w:space="0" w:color="auto"/>
                                <w:bottom w:val="none" w:sz="0" w:space="0" w:color="auto"/>
                                <w:right w:val="none" w:sz="0" w:space="0" w:color="auto"/>
                              </w:divBdr>
                              <w:divsChild>
                                <w:div w:id="551385724">
                                  <w:marLeft w:val="0"/>
                                  <w:marRight w:val="0"/>
                                  <w:marTop w:val="0"/>
                                  <w:marBottom w:val="0"/>
                                  <w:divBdr>
                                    <w:top w:val="none" w:sz="0" w:space="0" w:color="auto"/>
                                    <w:left w:val="none" w:sz="0" w:space="0" w:color="auto"/>
                                    <w:bottom w:val="none" w:sz="0" w:space="0" w:color="auto"/>
                                    <w:right w:val="none" w:sz="0" w:space="0" w:color="auto"/>
                                  </w:divBdr>
                                  <w:divsChild>
                                    <w:div w:id="1483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015115">
      <w:bodyDiv w:val="1"/>
      <w:marLeft w:val="0"/>
      <w:marRight w:val="0"/>
      <w:marTop w:val="0"/>
      <w:marBottom w:val="0"/>
      <w:divBdr>
        <w:top w:val="none" w:sz="0" w:space="0" w:color="auto"/>
        <w:left w:val="none" w:sz="0" w:space="0" w:color="auto"/>
        <w:bottom w:val="none" w:sz="0" w:space="0" w:color="auto"/>
        <w:right w:val="none" w:sz="0" w:space="0" w:color="auto"/>
      </w:divBdr>
      <w:divsChild>
        <w:div w:id="1022970439">
          <w:marLeft w:val="0"/>
          <w:marRight w:val="1"/>
          <w:marTop w:val="0"/>
          <w:marBottom w:val="0"/>
          <w:divBdr>
            <w:top w:val="none" w:sz="0" w:space="0" w:color="auto"/>
            <w:left w:val="none" w:sz="0" w:space="0" w:color="auto"/>
            <w:bottom w:val="none" w:sz="0" w:space="0" w:color="auto"/>
            <w:right w:val="none" w:sz="0" w:space="0" w:color="auto"/>
          </w:divBdr>
          <w:divsChild>
            <w:div w:id="1451851556">
              <w:marLeft w:val="0"/>
              <w:marRight w:val="0"/>
              <w:marTop w:val="0"/>
              <w:marBottom w:val="0"/>
              <w:divBdr>
                <w:top w:val="none" w:sz="0" w:space="0" w:color="auto"/>
                <w:left w:val="none" w:sz="0" w:space="0" w:color="auto"/>
                <w:bottom w:val="none" w:sz="0" w:space="0" w:color="auto"/>
                <w:right w:val="none" w:sz="0" w:space="0" w:color="auto"/>
              </w:divBdr>
              <w:divsChild>
                <w:div w:id="1818493394">
                  <w:marLeft w:val="0"/>
                  <w:marRight w:val="1"/>
                  <w:marTop w:val="0"/>
                  <w:marBottom w:val="0"/>
                  <w:divBdr>
                    <w:top w:val="none" w:sz="0" w:space="0" w:color="auto"/>
                    <w:left w:val="none" w:sz="0" w:space="0" w:color="auto"/>
                    <w:bottom w:val="none" w:sz="0" w:space="0" w:color="auto"/>
                    <w:right w:val="none" w:sz="0" w:space="0" w:color="auto"/>
                  </w:divBdr>
                  <w:divsChild>
                    <w:div w:id="308096583">
                      <w:marLeft w:val="0"/>
                      <w:marRight w:val="0"/>
                      <w:marTop w:val="0"/>
                      <w:marBottom w:val="0"/>
                      <w:divBdr>
                        <w:top w:val="none" w:sz="0" w:space="0" w:color="auto"/>
                        <w:left w:val="none" w:sz="0" w:space="0" w:color="auto"/>
                        <w:bottom w:val="none" w:sz="0" w:space="0" w:color="auto"/>
                        <w:right w:val="none" w:sz="0" w:space="0" w:color="auto"/>
                      </w:divBdr>
                      <w:divsChild>
                        <w:div w:id="1387413229">
                          <w:marLeft w:val="0"/>
                          <w:marRight w:val="0"/>
                          <w:marTop w:val="0"/>
                          <w:marBottom w:val="0"/>
                          <w:divBdr>
                            <w:top w:val="none" w:sz="0" w:space="0" w:color="auto"/>
                            <w:left w:val="none" w:sz="0" w:space="0" w:color="auto"/>
                            <w:bottom w:val="none" w:sz="0" w:space="0" w:color="auto"/>
                            <w:right w:val="none" w:sz="0" w:space="0" w:color="auto"/>
                          </w:divBdr>
                          <w:divsChild>
                            <w:div w:id="256136684">
                              <w:marLeft w:val="0"/>
                              <w:marRight w:val="0"/>
                              <w:marTop w:val="120"/>
                              <w:marBottom w:val="360"/>
                              <w:divBdr>
                                <w:top w:val="none" w:sz="0" w:space="0" w:color="auto"/>
                                <w:left w:val="none" w:sz="0" w:space="0" w:color="auto"/>
                                <w:bottom w:val="none" w:sz="0" w:space="0" w:color="auto"/>
                                <w:right w:val="none" w:sz="0" w:space="0" w:color="auto"/>
                              </w:divBdr>
                              <w:divsChild>
                                <w:div w:id="194927636">
                                  <w:marLeft w:val="0"/>
                                  <w:marRight w:val="0"/>
                                  <w:marTop w:val="0"/>
                                  <w:marBottom w:val="0"/>
                                  <w:divBdr>
                                    <w:top w:val="none" w:sz="0" w:space="0" w:color="auto"/>
                                    <w:left w:val="none" w:sz="0" w:space="0" w:color="auto"/>
                                    <w:bottom w:val="none" w:sz="0" w:space="0" w:color="auto"/>
                                    <w:right w:val="none" w:sz="0" w:space="0" w:color="auto"/>
                                  </w:divBdr>
                                  <w:divsChild>
                                    <w:div w:id="118583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560552">
      <w:bodyDiv w:val="1"/>
      <w:marLeft w:val="0"/>
      <w:marRight w:val="0"/>
      <w:marTop w:val="0"/>
      <w:marBottom w:val="0"/>
      <w:divBdr>
        <w:top w:val="none" w:sz="0" w:space="0" w:color="auto"/>
        <w:left w:val="none" w:sz="0" w:space="0" w:color="auto"/>
        <w:bottom w:val="none" w:sz="0" w:space="0" w:color="auto"/>
        <w:right w:val="none" w:sz="0" w:space="0" w:color="auto"/>
      </w:divBdr>
      <w:divsChild>
        <w:div w:id="954019391">
          <w:marLeft w:val="0"/>
          <w:marRight w:val="1"/>
          <w:marTop w:val="0"/>
          <w:marBottom w:val="0"/>
          <w:divBdr>
            <w:top w:val="none" w:sz="0" w:space="0" w:color="auto"/>
            <w:left w:val="none" w:sz="0" w:space="0" w:color="auto"/>
            <w:bottom w:val="none" w:sz="0" w:space="0" w:color="auto"/>
            <w:right w:val="none" w:sz="0" w:space="0" w:color="auto"/>
          </w:divBdr>
          <w:divsChild>
            <w:div w:id="381292273">
              <w:marLeft w:val="0"/>
              <w:marRight w:val="0"/>
              <w:marTop w:val="0"/>
              <w:marBottom w:val="0"/>
              <w:divBdr>
                <w:top w:val="none" w:sz="0" w:space="0" w:color="auto"/>
                <w:left w:val="none" w:sz="0" w:space="0" w:color="auto"/>
                <w:bottom w:val="none" w:sz="0" w:space="0" w:color="auto"/>
                <w:right w:val="none" w:sz="0" w:space="0" w:color="auto"/>
              </w:divBdr>
              <w:divsChild>
                <w:div w:id="1142846009">
                  <w:marLeft w:val="0"/>
                  <w:marRight w:val="1"/>
                  <w:marTop w:val="0"/>
                  <w:marBottom w:val="0"/>
                  <w:divBdr>
                    <w:top w:val="none" w:sz="0" w:space="0" w:color="auto"/>
                    <w:left w:val="none" w:sz="0" w:space="0" w:color="auto"/>
                    <w:bottom w:val="none" w:sz="0" w:space="0" w:color="auto"/>
                    <w:right w:val="none" w:sz="0" w:space="0" w:color="auto"/>
                  </w:divBdr>
                  <w:divsChild>
                    <w:div w:id="1121917141">
                      <w:marLeft w:val="0"/>
                      <w:marRight w:val="0"/>
                      <w:marTop w:val="0"/>
                      <w:marBottom w:val="0"/>
                      <w:divBdr>
                        <w:top w:val="none" w:sz="0" w:space="0" w:color="auto"/>
                        <w:left w:val="none" w:sz="0" w:space="0" w:color="auto"/>
                        <w:bottom w:val="none" w:sz="0" w:space="0" w:color="auto"/>
                        <w:right w:val="none" w:sz="0" w:space="0" w:color="auto"/>
                      </w:divBdr>
                      <w:divsChild>
                        <w:div w:id="873351822">
                          <w:marLeft w:val="0"/>
                          <w:marRight w:val="0"/>
                          <w:marTop w:val="0"/>
                          <w:marBottom w:val="0"/>
                          <w:divBdr>
                            <w:top w:val="none" w:sz="0" w:space="0" w:color="auto"/>
                            <w:left w:val="none" w:sz="0" w:space="0" w:color="auto"/>
                            <w:bottom w:val="none" w:sz="0" w:space="0" w:color="auto"/>
                            <w:right w:val="none" w:sz="0" w:space="0" w:color="auto"/>
                          </w:divBdr>
                          <w:divsChild>
                            <w:div w:id="1409308352">
                              <w:marLeft w:val="0"/>
                              <w:marRight w:val="0"/>
                              <w:marTop w:val="120"/>
                              <w:marBottom w:val="360"/>
                              <w:divBdr>
                                <w:top w:val="none" w:sz="0" w:space="0" w:color="auto"/>
                                <w:left w:val="none" w:sz="0" w:space="0" w:color="auto"/>
                                <w:bottom w:val="none" w:sz="0" w:space="0" w:color="auto"/>
                                <w:right w:val="none" w:sz="0" w:space="0" w:color="auto"/>
                              </w:divBdr>
                              <w:divsChild>
                                <w:div w:id="1369988091">
                                  <w:marLeft w:val="0"/>
                                  <w:marRight w:val="0"/>
                                  <w:marTop w:val="0"/>
                                  <w:marBottom w:val="0"/>
                                  <w:divBdr>
                                    <w:top w:val="none" w:sz="0" w:space="0" w:color="auto"/>
                                    <w:left w:val="none" w:sz="0" w:space="0" w:color="auto"/>
                                    <w:bottom w:val="none" w:sz="0" w:space="0" w:color="auto"/>
                                    <w:right w:val="none" w:sz="0" w:space="0" w:color="auto"/>
                                  </w:divBdr>
                                  <w:divsChild>
                                    <w:div w:id="3841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886361">
      <w:bodyDiv w:val="1"/>
      <w:marLeft w:val="0"/>
      <w:marRight w:val="0"/>
      <w:marTop w:val="0"/>
      <w:marBottom w:val="0"/>
      <w:divBdr>
        <w:top w:val="none" w:sz="0" w:space="0" w:color="auto"/>
        <w:left w:val="none" w:sz="0" w:space="0" w:color="auto"/>
        <w:bottom w:val="none" w:sz="0" w:space="0" w:color="auto"/>
        <w:right w:val="none" w:sz="0" w:space="0" w:color="auto"/>
      </w:divBdr>
      <w:divsChild>
        <w:div w:id="200410000">
          <w:marLeft w:val="0"/>
          <w:marRight w:val="1"/>
          <w:marTop w:val="0"/>
          <w:marBottom w:val="0"/>
          <w:divBdr>
            <w:top w:val="none" w:sz="0" w:space="0" w:color="auto"/>
            <w:left w:val="none" w:sz="0" w:space="0" w:color="auto"/>
            <w:bottom w:val="none" w:sz="0" w:space="0" w:color="auto"/>
            <w:right w:val="none" w:sz="0" w:space="0" w:color="auto"/>
          </w:divBdr>
          <w:divsChild>
            <w:div w:id="417556374">
              <w:marLeft w:val="0"/>
              <w:marRight w:val="0"/>
              <w:marTop w:val="0"/>
              <w:marBottom w:val="0"/>
              <w:divBdr>
                <w:top w:val="none" w:sz="0" w:space="0" w:color="auto"/>
                <w:left w:val="none" w:sz="0" w:space="0" w:color="auto"/>
                <w:bottom w:val="none" w:sz="0" w:space="0" w:color="auto"/>
                <w:right w:val="none" w:sz="0" w:space="0" w:color="auto"/>
              </w:divBdr>
              <w:divsChild>
                <w:div w:id="1416704855">
                  <w:marLeft w:val="0"/>
                  <w:marRight w:val="1"/>
                  <w:marTop w:val="0"/>
                  <w:marBottom w:val="0"/>
                  <w:divBdr>
                    <w:top w:val="none" w:sz="0" w:space="0" w:color="auto"/>
                    <w:left w:val="none" w:sz="0" w:space="0" w:color="auto"/>
                    <w:bottom w:val="none" w:sz="0" w:space="0" w:color="auto"/>
                    <w:right w:val="none" w:sz="0" w:space="0" w:color="auto"/>
                  </w:divBdr>
                  <w:divsChild>
                    <w:div w:id="810947097">
                      <w:marLeft w:val="0"/>
                      <w:marRight w:val="0"/>
                      <w:marTop w:val="0"/>
                      <w:marBottom w:val="0"/>
                      <w:divBdr>
                        <w:top w:val="none" w:sz="0" w:space="0" w:color="auto"/>
                        <w:left w:val="none" w:sz="0" w:space="0" w:color="auto"/>
                        <w:bottom w:val="none" w:sz="0" w:space="0" w:color="auto"/>
                        <w:right w:val="none" w:sz="0" w:space="0" w:color="auto"/>
                      </w:divBdr>
                      <w:divsChild>
                        <w:div w:id="1974360001">
                          <w:marLeft w:val="0"/>
                          <w:marRight w:val="0"/>
                          <w:marTop w:val="0"/>
                          <w:marBottom w:val="0"/>
                          <w:divBdr>
                            <w:top w:val="none" w:sz="0" w:space="0" w:color="auto"/>
                            <w:left w:val="none" w:sz="0" w:space="0" w:color="auto"/>
                            <w:bottom w:val="none" w:sz="0" w:space="0" w:color="auto"/>
                            <w:right w:val="none" w:sz="0" w:space="0" w:color="auto"/>
                          </w:divBdr>
                          <w:divsChild>
                            <w:div w:id="180900182">
                              <w:marLeft w:val="0"/>
                              <w:marRight w:val="0"/>
                              <w:marTop w:val="120"/>
                              <w:marBottom w:val="360"/>
                              <w:divBdr>
                                <w:top w:val="none" w:sz="0" w:space="0" w:color="auto"/>
                                <w:left w:val="none" w:sz="0" w:space="0" w:color="auto"/>
                                <w:bottom w:val="none" w:sz="0" w:space="0" w:color="auto"/>
                                <w:right w:val="none" w:sz="0" w:space="0" w:color="auto"/>
                              </w:divBdr>
                              <w:divsChild>
                                <w:div w:id="589970817">
                                  <w:marLeft w:val="0"/>
                                  <w:marRight w:val="0"/>
                                  <w:marTop w:val="0"/>
                                  <w:marBottom w:val="0"/>
                                  <w:divBdr>
                                    <w:top w:val="none" w:sz="0" w:space="0" w:color="auto"/>
                                    <w:left w:val="none" w:sz="0" w:space="0" w:color="auto"/>
                                    <w:bottom w:val="none" w:sz="0" w:space="0" w:color="auto"/>
                                    <w:right w:val="none" w:sz="0" w:space="0" w:color="auto"/>
                                  </w:divBdr>
                                  <w:divsChild>
                                    <w:div w:id="20003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728321">
      <w:bodyDiv w:val="1"/>
      <w:marLeft w:val="0"/>
      <w:marRight w:val="0"/>
      <w:marTop w:val="0"/>
      <w:marBottom w:val="0"/>
      <w:divBdr>
        <w:top w:val="none" w:sz="0" w:space="0" w:color="auto"/>
        <w:left w:val="none" w:sz="0" w:space="0" w:color="auto"/>
        <w:bottom w:val="none" w:sz="0" w:space="0" w:color="auto"/>
        <w:right w:val="none" w:sz="0" w:space="0" w:color="auto"/>
      </w:divBdr>
      <w:divsChild>
        <w:div w:id="176699230">
          <w:marLeft w:val="0"/>
          <w:marRight w:val="1"/>
          <w:marTop w:val="0"/>
          <w:marBottom w:val="0"/>
          <w:divBdr>
            <w:top w:val="none" w:sz="0" w:space="0" w:color="auto"/>
            <w:left w:val="none" w:sz="0" w:space="0" w:color="auto"/>
            <w:bottom w:val="none" w:sz="0" w:space="0" w:color="auto"/>
            <w:right w:val="none" w:sz="0" w:space="0" w:color="auto"/>
          </w:divBdr>
          <w:divsChild>
            <w:div w:id="63533124">
              <w:marLeft w:val="0"/>
              <w:marRight w:val="0"/>
              <w:marTop w:val="0"/>
              <w:marBottom w:val="0"/>
              <w:divBdr>
                <w:top w:val="none" w:sz="0" w:space="0" w:color="auto"/>
                <w:left w:val="none" w:sz="0" w:space="0" w:color="auto"/>
                <w:bottom w:val="none" w:sz="0" w:space="0" w:color="auto"/>
                <w:right w:val="none" w:sz="0" w:space="0" w:color="auto"/>
              </w:divBdr>
              <w:divsChild>
                <w:div w:id="392388027">
                  <w:marLeft w:val="0"/>
                  <w:marRight w:val="1"/>
                  <w:marTop w:val="0"/>
                  <w:marBottom w:val="0"/>
                  <w:divBdr>
                    <w:top w:val="none" w:sz="0" w:space="0" w:color="auto"/>
                    <w:left w:val="none" w:sz="0" w:space="0" w:color="auto"/>
                    <w:bottom w:val="none" w:sz="0" w:space="0" w:color="auto"/>
                    <w:right w:val="none" w:sz="0" w:space="0" w:color="auto"/>
                  </w:divBdr>
                  <w:divsChild>
                    <w:div w:id="501776056">
                      <w:marLeft w:val="0"/>
                      <w:marRight w:val="0"/>
                      <w:marTop w:val="0"/>
                      <w:marBottom w:val="0"/>
                      <w:divBdr>
                        <w:top w:val="none" w:sz="0" w:space="0" w:color="auto"/>
                        <w:left w:val="none" w:sz="0" w:space="0" w:color="auto"/>
                        <w:bottom w:val="none" w:sz="0" w:space="0" w:color="auto"/>
                        <w:right w:val="none" w:sz="0" w:space="0" w:color="auto"/>
                      </w:divBdr>
                      <w:divsChild>
                        <w:div w:id="706763313">
                          <w:marLeft w:val="0"/>
                          <w:marRight w:val="0"/>
                          <w:marTop w:val="0"/>
                          <w:marBottom w:val="0"/>
                          <w:divBdr>
                            <w:top w:val="none" w:sz="0" w:space="0" w:color="auto"/>
                            <w:left w:val="none" w:sz="0" w:space="0" w:color="auto"/>
                            <w:bottom w:val="none" w:sz="0" w:space="0" w:color="auto"/>
                            <w:right w:val="none" w:sz="0" w:space="0" w:color="auto"/>
                          </w:divBdr>
                          <w:divsChild>
                            <w:div w:id="598490631">
                              <w:marLeft w:val="0"/>
                              <w:marRight w:val="0"/>
                              <w:marTop w:val="120"/>
                              <w:marBottom w:val="360"/>
                              <w:divBdr>
                                <w:top w:val="none" w:sz="0" w:space="0" w:color="auto"/>
                                <w:left w:val="none" w:sz="0" w:space="0" w:color="auto"/>
                                <w:bottom w:val="none" w:sz="0" w:space="0" w:color="auto"/>
                                <w:right w:val="none" w:sz="0" w:space="0" w:color="auto"/>
                              </w:divBdr>
                              <w:divsChild>
                                <w:div w:id="2140342694">
                                  <w:marLeft w:val="0"/>
                                  <w:marRight w:val="0"/>
                                  <w:marTop w:val="0"/>
                                  <w:marBottom w:val="0"/>
                                  <w:divBdr>
                                    <w:top w:val="none" w:sz="0" w:space="0" w:color="auto"/>
                                    <w:left w:val="none" w:sz="0" w:space="0" w:color="auto"/>
                                    <w:bottom w:val="none" w:sz="0" w:space="0" w:color="auto"/>
                                    <w:right w:val="none" w:sz="0" w:space="0" w:color="auto"/>
                                  </w:divBdr>
                                  <w:divsChild>
                                    <w:div w:id="13159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402517">
      <w:bodyDiv w:val="1"/>
      <w:marLeft w:val="0"/>
      <w:marRight w:val="0"/>
      <w:marTop w:val="0"/>
      <w:marBottom w:val="0"/>
      <w:divBdr>
        <w:top w:val="none" w:sz="0" w:space="0" w:color="auto"/>
        <w:left w:val="none" w:sz="0" w:space="0" w:color="auto"/>
        <w:bottom w:val="none" w:sz="0" w:space="0" w:color="auto"/>
        <w:right w:val="none" w:sz="0" w:space="0" w:color="auto"/>
      </w:divBdr>
      <w:divsChild>
        <w:div w:id="1852910319">
          <w:marLeft w:val="0"/>
          <w:marRight w:val="1"/>
          <w:marTop w:val="0"/>
          <w:marBottom w:val="0"/>
          <w:divBdr>
            <w:top w:val="none" w:sz="0" w:space="0" w:color="auto"/>
            <w:left w:val="none" w:sz="0" w:space="0" w:color="auto"/>
            <w:bottom w:val="none" w:sz="0" w:space="0" w:color="auto"/>
            <w:right w:val="none" w:sz="0" w:space="0" w:color="auto"/>
          </w:divBdr>
          <w:divsChild>
            <w:div w:id="1341083970">
              <w:marLeft w:val="0"/>
              <w:marRight w:val="0"/>
              <w:marTop w:val="0"/>
              <w:marBottom w:val="0"/>
              <w:divBdr>
                <w:top w:val="none" w:sz="0" w:space="0" w:color="auto"/>
                <w:left w:val="none" w:sz="0" w:space="0" w:color="auto"/>
                <w:bottom w:val="none" w:sz="0" w:space="0" w:color="auto"/>
                <w:right w:val="none" w:sz="0" w:space="0" w:color="auto"/>
              </w:divBdr>
              <w:divsChild>
                <w:div w:id="1067806723">
                  <w:marLeft w:val="0"/>
                  <w:marRight w:val="1"/>
                  <w:marTop w:val="0"/>
                  <w:marBottom w:val="0"/>
                  <w:divBdr>
                    <w:top w:val="none" w:sz="0" w:space="0" w:color="auto"/>
                    <w:left w:val="none" w:sz="0" w:space="0" w:color="auto"/>
                    <w:bottom w:val="none" w:sz="0" w:space="0" w:color="auto"/>
                    <w:right w:val="none" w:sz="0" w:space="0" w:color="auto"/>
                  </w:divBdr>
                  <w:divsChild>
                    <w:div w:id="180121286">
                      <w:marLeft w:val="0"/>
                      <w:marRight w:val="0"/>
                      <w:marTop w:val="0"/>
                      <w:marBottom w:val="0"/>
                      <w:divBdr>
                        <w:top w:val="none" w:sz="0" w:space="0" w:color="auto"/>
                        <w:left w:val="none" w:sz="0" w:space="0" w:color="auto"/>
                        <w:bottom w:val="none" w:sz="0" w:space="0" w:color="auto"/>
                        <w:right w:val="none" w:sz="0" w:space="0" w:color="auto"/>
                      </w:divBdr>
                      <w:divsChild>
                        <w:div w:id="908460890">
                          <w:marLeft w:val="0"/>
                          <w:marRight w:val="0"/>
                          <w:marTop w:val="0"/>
                          <w:marBottom w:val="0"/>
                          <w:divBdr>
                            <w:top w:val="none" w:sz="0" w:space="0" w:color="auto"/>
                            <w:left w:val="none" w:sz="0" w:space="0" w:color="auto"/>
                            <w:bottom w:val="none" w:sz="0" w:space="0" w:color="auto"/>
                            <w:right w:val="none" w:sz="0" w:space="0" w:color="auto"/>
                          </w:divBdr>
                          <w:divsChild>
                            <w:div w:id="1887257983">
                              <w:marLeft w:val="0"/>
                              <w:marRight w:val="0"/>
                              <w:marTop w:val="120"/>
                              <w:marBottom w:val="360"/>
                              <w:divBdr>
                                <w:top w:val="none" w:sz="0" w:space="0" w:color="auto"/>
                                <w:left w:val="none" w:sz="0" w:space="0" w:color="auto"/>
                                <w:bottom w:val="none" w:sz="0" w:space="0" w:color="auto"/>
                                <w:right w:val="none" w:sz="0" w:space="0" w:color="auto"/>
                              </w:divBdr>
                              <w:divsChild>
                                <w:div w:id="1327898002">
                                  <w:marLeft w:val="0"/>
                                  <w:marRight w:val="0"/>
                                  <w:marTop w:val="0"/>
                                  <w:marBottom w:val="0"/>
                                  <w:divBdr>
                                    <w:top w:val="none" w:sz="0" w:space="0" w:color="auto"/>
                                    <w:left w:val="none" w:sz="0" w:space="0" w:color="auto"/>
                                    <w:bottom w:val="none" w:sz="0" w:space="0" w:color="auto"/>
                                    <w:right w:val="none" w:sz="0" w:space="0" w:color="auto"/>
                                  </w:divBdr>
                                  <w:divsChild>
                                    <w:div w:id="92762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491670">
      <w:bodyDiv w:val="1"/>
      <w:marLeft w:val="0"/>
      <w:marRight w:val="0"/>
      <w:marTop w:val="0"/>
      <w:marBottom w:val="0"/>
      <w:divBdr>
        <w:top w:val="none" w:sz="0" w:space="0" w:color="auto"/>
        <w:left w:val="none" w:sz="0" w:space="0" w:color="auto"/>
        <w:bottom w:val="none" w:sz="0" w:space="0" w:color="auto"/>
        <w:right w:val="none" w:sz="0" w:space="0" w:color="auto"/>
      </w:divBdr>
      <w:divsChild>
        <w:div w:id="1822846865">
          <w:marLeft w:val="0"/>
          <w:marRight w:val="1"/>
          <w:marTop w:val="0"/>
          <w:marBottom w:val="0"/>
          <w:divBdr>
            <w:top w:val="none" w:sz="0" w:space="0" w:color="auto"/>
            <w:left w:val="none" w:sz="0" w:space="0" w:color="auto"/>
            <w:bottom w:val="none" w:sz="0" w:space="0" w:color="auto"/>
            <w:right w:val="none" w:sz="0" w:space="0" w:color="auto"/>
          </w:divBdr>
          <w:divsChild>
            <w:div w:id="1408189941">
              <w:marLeft w:val="0"/>
              <w:marRight w:val="0"/>
              <w:marTop w:val="0"/>
              <w:marBottom w:val="0"/>
              <w:divBdr>
                <w:top w:val="none" w:sz="0" w:space="0" w:color="auto"/>
                <w:left w:val="none" w:sz="0" w:space="0" w:color="auto"/>
                <w:bottom w:val="none" w:sz="0" w:space="0" w:color="auto"/>
                <w:right w:val="none" w:sz="0" w:space="0" w:color="auto"/>
              </w:divBdr>
              <w:divsChild>
                <w:div w:id="392236919">
                  <w:marLeft w:val="0"/>
                  <w:marRight w:val="1"/>
                  <w:marTop w:val="0"/>
                  <w:marBottom w:val="0"/>
                  <w:divBdr>
                    <w:top w:val="none" w:sz="0" w:space="0" w:color="auto"/>
                    <w:left w:val="none" w:sz="0" w:space="0" w:color="auto"/>
                    <w:bottom w:val="none" w:sz="0" w:space="0" w:color="auto"/>
                    <w:right w:val="none" w:sz="0" w:space="0" w:color="auto"/>
                  </w:divBdr>
                  <w:divsChild>
                    <w:div w:id="953706727">
                      <w:marLeft w:val="0"/>
                      <w:marRight w:val="0"/>
                      <w:marTop w:val="0"/>
                      <w:marBottom w:val="0"/>
                      <w:divBdr>
                        <w:top w:val="none" w:sz="0" w:space="0" w:color="auto"/>
                        <w:left w:val="none" w:sz="0" w:space="0" w:color="auto"/>
                        <w:bottom w:val="none" w:sz="0" w:space="0" w:color="auto"/>
                        <w:right w:val="none" w:sz="0" w:space="0" w:color="auto"/>
                      </w:divBdr>
                      <w:divsChild>
                        <w:div w:id="1827356514">
                          <w:marLeft w:val="0"/>
                          <w:marRight w:val="0"/>
                          <w:marTop w:val="0"/>
                          <w:marBottom w:val="0"/>
                          <w:divBdr>
                            <w:top w:val="none" w:sz="0" w:space="0" w:color="auto"/>
                            <w:left w:val="none" w:sz="0" w:space="0" w:color="auto"/>
                            <w:bottom w:val="none" w:sz="0" w:space="0" w:color="auto"/>
                            <w:right w:val="none" w:sz="0" w:space="0" w:color="auto"/>
                          </w:divBdr>
                          <w:divsChild>
                            <w:div w:id="2093626204">
                              <w:marLeft w:val="0"/>
                              <w:marRight w:val="0"/>
                              <w:marTop w:val="120"/>
                              <w:marBottom w:val="360"/>
                              <w:divBdr>
                                <w:top w:val="none" w:sz="0" w:space="0" w:color="auto"/>
                                <w:left w:val="none" w:sz="0" w:space="0" w:color="auto"/>
                                <w:bottom w:val="none" w:sz="0" w:space="0" w:color="auto"/>
                                <w:right w:val="none" w:sz="0" w:space="0" w:color="auto"/>
                              </w:divBdr>
                              <w:divsChild>
                                <w:div w:id="1958758872">
                                  <w:marLeft w:val="0"/>
                                  <w:marRight w:val="0"/>
                                  <w:marTop w:val="0"/>
                                  <w:marBottom w:val="0"/>
                                  <w:divBdr>
                                    <w:top w:val="none" w:sz="0" w:space="0" w:color="auto"/>
                                    <w:left w:val="none" w:sz="0" w:space="0" w:color="auto"/>
                                    <w:bottom w:val="none" w:sz="0" w:space="0" w:color="auto"/>
                                    <w:right w:val="none" w:sz="0" w:space="0" w:color="auto"/>
                                  </w:divBdr>
                                  <w:divsChild>
                                    <w:div w:id="3489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566601">
      <w:bodyDiv w:val="1"/>
      <w:marLeft w:val="0"/>
      <w:marRight w:val="0"/>
      <w:marTop w:val="0"/>
      <w:marBottom w:val="0"/>
      <w:divBdr>
        <w:top w:val="none" w:sz="0" w:space="0" w:color="auto"/>
        <w:left w:val="none" w:sz="0" w:space="0" w:color="auto"/>
        <w:bottom w:val="none" w:sz="0" w:space="0" w:color="auto"/>
        <w:right w:val="none" w:sz="0" w:space="0" w:color="auto"/>
      </w:divBdr>
      <w:divsChild>
        <w:div w:id="546455327">
          <w:marLeft w:val="0"/>
          <w:marRight w:val="1"/>
          <w:marTop w:val="0"/>
          <w:marBottom w:val="0"/>
          <w:divBdr>
            <w:top w:val="none" w:sz="0" w:space="0" w:color="auto"/>
            <w:left w:val="none" w:sz="0" w:space="0" w:color="auto"/>
            <w:bottom w:val="none" w:sz="0" w:space="0" w:color="auto"/>
            <w:right w:val="none" w:sz="0" w:space="0" w:color="auto"/>
          </w:divBdr>
          <w:divsChild>
            <w:div w:id="845637813">
              <w:marLeft w:val="0"/>
              <w:marRight w:val="0"/>
              <w:marTop w:val="0"/>
              <w:marBottom w:val="0"/>
              <w:divBdr>
                <w:top w:val="none" w:sz="0" w:space="0" w:color="auto"/>
                <w:left w:val="none" w:sz="0" w:space="0" w:color="auto"/>
                <w:bottom w:val="none" w:sz="0" w:space="0" w:color="auto"/>
                <w:right w:val="none" w:sz="0" w:space="0" w:color="auto"/>
              </w:divBdr>
              <w:divsChild>
                <w:div w:id="1703939778">
                  <w:marLeft w:val="0"/>
                  <w:marRight w:val="1"/>
                  <w:marTop w:val="0"/>
                  <w:marBottom w:val="0"/>
                  <w:divBdr>
                    <w:top w:val="none" w:sz="0" w:space="0" w:color="auto"/>
                    <w:left w:val="none" w:sz="0" w:space="0" w:color="auto"/>
                    <w:bottom w:val="none" w:sz="0" w:space="0" w:color="auto"/>
                    <w:right w:val="none" w:sz="0" w:space="0" w:color="auto"/>
                  </w:divBdr>
                  <w:divsChild>
                    <w:div w:id="489635086">
                      <w:marLeft w:val="0"/>
                      <w:marRight w:val="0"/>
                      <w:marTop w:val="0"/>
                      <w:marBottom w:val="0"/>
                      <w:divBdr>
                        <w:top w:val="none" w:sz="0" w:space="0" w:color="auto"/>
                        <w:left w:val="none" w:sz="0" w:space="0" w:color="auto"/>
                        <w:bottom w:val="none" w:sz="0" w:space="0" w:color="auto"/>
                        <w:right w:val="none" w:sz="0" w:space="0" w:color="auto"/>
                      </w:divBdr>
                      <w:divsChild>
                        <w:div w:id="931738461">
                          <w:marLeft w:val="0"/>
                          <w:marRight w:val="0"/>
                          <w:marTop w:val="0"/>
                          <w:marBottom w:val="0"/>
                          <w:divBdr>
                            <w:top w:val="none" w:sz="0" w:space="0" w:color="auto"/>
                            <w:left w:val="none" w:sz="0" w:space="0" w:color="auto"/>
                            <w:bottom w:val="none" w:sz="0" w:space="0" w:color="auto"/>
                            <w:right w:val="none" w:sz="0" w:space="0" w:color="auto"/>
                          </w:divBdr>
                          <w:divsChild>
                            <w:div w:id="623197149">
                              <w:marLeft w:val="0"/>
                              <w:marRight w:val="0"/>
                              <w:marTop w:val="120"/>
                              <w:marBottom w:val="360"/>
                              <w:divBdr>
                                <w:top w:val="none" w:sz="0" w:space="0" w:color="auto"/>
                                <w:left w:val="none" w:sz="0" w:space="0" w:color="auto"/>
                                <w:bottom w:val="none" w:sz="0" w:space="0" w:color="auto"/>
                                <w:right w:val="none" w:sz="0" w:space="0" w:color="auto"/>
                              </w:divBdr>
                              <w:divsChild>
                                <w:div w:id="1345203554">
                                  <w:marLeft w:val="0"/>
                                  <w:marRight w:val="0"/>
                                  <w:marTop w:val="0"/>
                                  <w:marBottom w:val="0"/>
                                  <w:divBdr>
                                    <w:top w:val="none" w:sz="0" w:space="0" w:color="auto"/>
                                    <w:left w:val="none" w:sz="0" w:space="0" w:color="auto"/>
                                    <w:bottom w:val="none" w:sz="0" w:space="0" w:color="auto"/>
                                    <w:right w:val="none" w:sz="0" w:space="0" w:color="auto"/>
                                  </w:divBdr>
                                  <w:divsChild>
                                    <w:div w:id="199093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9018">
      <w:bodyDiv w:val="1"/>
      <w:marLeft w:val="0"/>
      <w:marRight w:val="0"/>
      <w:marTop w:val="0"/>
      <w:marBottom w:val="0"/>
      <w:divBdr>
        <w:top w:val="none" w:sz="0" w:space="0" w:color="auto"/>
        <w:left w:val="none" w:sz="0" w:space="0" w:color="auto"/>
        <w:bottom w:val="none" w:sz="0" w:space="0" w:color="auto"/>
        <w:right w:val="none" w:sz="0" w:space="0" w:color="auto"/>
      </w:divBdr>
      <w:divsChild>
        <w:div w:id="75367252">
          <w:marLeft w:val="0"/>
          <w:marRight w:val="1"/>
          <w:marTop w:val="0"/>
          <w:marBottom w:val="0"/>
          <w:divBdr>
            <w:top w:val="none" w:sz="0" w:space="0" w:color="auto"/>
            <w:left w:val="none" w:sz="0" w:space="0" w:color="auto"/>
            <w:bottom w:val="none" w:sz="0" w:space="0" w:color="auto"/>
            <w:right w:val="none" w:sz="0" w:space="0" w:color="auto"/>
          </w:divBdr>
          <w:divsChild>
            <w:div w:id="132138646">
              <w:marLeft w:val="0"/>
              <w:marRight w:val="0"/>
              <w:marTop w:val="0"/>
              <w:marBottom w:val="0"/>
              <w:divBdr>
                <w:top w:val="none" w:sz="0" w:space="0" w:color="auto"/>
                <w:left w:val="none" w:sz="0" w:space="0" w:color="auto"/>
                <w:bottom w:val="none" w:sz="0" w:space="0" w:color="auto"/>
                <w:right w:val="none" w:sz="0" w:space="0" w:color="auto"/>
              </w:divBdr>
              <w:divsChild>
                <w:div w:id="383020513">
                  <w:marLeft w:val="0"/>
                  <w:marRight w:val="1"/>
                  <w:marTop w:val="0"/>
                  <w:marBottom w:val="0"/>
                  <w:divBdr>
                    <w:top w:val="none" w:sz="0" w:space="0" w:color="auto"/>
                    <w:left w:val="none" w:sz="0" w:space="0" w:color="auto"/>
                    <w:bottom w:val="none" w:sz="0" w:space="0" w:color="auto"/>
                    <w:right w:val="none" w:sz="0" w:space="0" w:color="auto"/>
                  </w:divBdr>
                  <w:divsChild>
                    <w:div w:id="1324551640">
                      <w:marLeft w:val="0"/>
                      <w:marRight w:val="0"/>
                      <w:marTop w:val="0"/>
                      <w:marBottom w:val="0"/>
                      <w:divBdr>
                        <w:top w:val="none" w:sz="0" w:space="0" w:color="auto"/>
                        <w:left w:val="none" w:sz="0" w:space="0" w:color="auto"/>
                        <w:bottom w:val="none" w:sz="0" w:space="0" w:color="auto"/>
                        <w:right w:val="none" w:sz="0" w:space="0" w:color="auto"/>
                      </w:divBdr>
                      <w:divsChild>
                        <w:div w:id="340204131">
                          <w:marLeft w:val="0"/>
                          <w:marRight w:val="0"/>
                          <w:marTop w:val="0"/>
                          <w:marBottom w:val="0"/>
                          <w:divBdr>
                            <w:top w:val="none" w:sz="0" w:space="0" w:color="auto"/>
                            <w:left w:val="none" w:sz="0" w:space="0" w:color="auto"/>
                            <w:bottom w:val="none" w:sz="0" w:space="0" w:color="auto"/>
                            <w:right w:val="none" w:sz="0" w:space="0" w:color="auto"/>
                          </w:divBdr>
                          <w:divsChild>
                            <w:div w:id="971525036">
                              <w:marLeft w:val="0"/>
                              <w:marRight w:val="0"/>
                              <w:marTop w:val="120"/>
                              <w:marBottom w:val="360"/>
                              <w:divBdr>
                                <w:top w:val="none" w:sz="0" w:space="0" w:color="auto"/>
                                <w:left w:val="none" w:sz="0" w:space="0" w:color="auto"/>
                                <w:bottom w:val="none" w:sz="0" w:space="0" w:color="auto"/>
                                <w:right w:val="none" w:sz="0" w:space="0" w:color="auto"/>
                              </w:divBdr>
                              <w:divsChild>
                                <w:div w:id="1491212535">
                                  <w:marLeft w:val="0"/>
                                  <w:marRight w:val="0"/>
                                  <w:marTop w:val="0"/>
                                  <w:marBottom w:val="0"/>
                                  <w:divBdr>
                                    <w:top w:val="none" w:sz="0" w:space="0" w:color="auto"/>
                                    <w:left w:val="none" w:sz="0" w:space="0" w:color="auto"/>
                                    <w:bottom w:val="none" w:sz="0" w:space="0" w:color="auto"/>
                                    <w:right w:val="none" w:sz="0" w:space="0" w:color="auto"/>
                                  </w:divBdr>
                                  <w:divsChild>
                                    <w:div w:id="12838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931140">
      <w:bodyDiv w:val="1"/>
      <w:marLeft w:val="0"/>
      <w:marRight w:val="0"/>
      <w:marTop w:val="0"/>
      <w:marBottom w:val="0"/>
      <w:divBdr>
        <w:top w:val="none" w:sz="0" w:space="0" w:color="auto"/>
        <w:left w:val="none" w:sz="0" w:space="0" w:color="auto"/>
        <w:bottom w:val="none" w:sz="0" w:space="0" w:color="auto"/>
        <w:right w:val="none" w:sz="0" w:space="0" w:color="auto"/>
      </w:divBdr>
      <w:divsChild>
        <w:div w:id="775557469">
          <w:marLeft w:val="0"/>
          <w:marRight w:val="1"/>
          <w:marTop w:val="0"/>
          <w:marBottom w:val="0"/>
          <w:divBdr>
            <w:top w:val="none" w:sz="0" w:space="0" w:color="auto"/>
            <w:left w:val="none" w:sz="0" w:space="0" w:color="auto"/>
            <w:bottom w:val="none" w:sz="0" w:space="0" w:color="auto"/>
            <w:right w:val="none" w:sz="0" w:space="0" w:color="auto"/>
          </w:divBdr>
          <w:divsChild>
            <w:div w:id="1764915259">
              <w:marLeft w:val="0"/>
              <w:marRight w:val="0"/>
              <w:marTop w:val="0"/>
              <w:marBottom w:val="0"/>
              <w:divBdr>
                <w:top w:val="none" w:sz="0" w:space="0" w:color="auto"/>
                <w:left w:val="none" w:sz="0" w:space="0" w:color="auto"/>
                <w:bottom w:val="none" w:sz="0" w:space="0" w:color="auto"/>
                <w:right w:val="none" w:sz="0" w:space="0" w:color="auto"/>
              </w:divBdr>
              <w:divsChild>
                <w:div w:id="2068140094">
                  <w:marLeft w:val="0"/>
                  <w:marRight w:val="1"/>
                  <w:marTop w:val="0"/>
                  <w:marBottom w:val="0"/>
                  <w:divBdr>
                    <w:top w:val="none" w:sz="0" w:space="0" w:color="auto"/>
                    <w:left w:val="none" w:sz="0" w:space="0" w:color="auto"/>
                    <w:bottom w:val="none" w:sz="0" w:space="0" w:color="auto"/>
                    <w:right w:val="none" w:sz="0" w:space="0" w:color="auto"/>
                  </w:divBdr>
                  <w:divsChild>
                    <w:div w:id="1333487586">
                      <w:marLeft w:val="0"/>
                      <w:marRight w:val="0"/>
                      <w:marTop w:val="0"/>
                      <w:marBottom w:val="0"/>
                      <w:divBdr>
                        <w:top w:val="none" w:sz="0" w:space="0" w:color="auto"/>
                        <w:left w:val="none" w:sz="0" w:space="0" w:color="auto"/>
                        <w:bottom w:val="none" w:sz="0" w:space="0" w:color="auto"/>
                        <w:right w:val="none" w:sz="0" w:space="0" w:color="auto"/>
                      </w:divBdr>
                      <w:divsChild>
                        <w:div w:id="2043899970">
                          <w:marLeft w:val="0"/>
                          <w:marRight w:val="0"/>
                          <w:marTop w:val="0"/>
                          <w:marBottom w:val="0"/>
                          <w:divBdr>
                            <w:top w:val="none" w:sz="0" w:space="0" w:color="auto"/>
                            <w:left w:val="none" w:sz="0" w:space="0" w:color="auto"/>
                            <w:bottom w:val="none" w:sz="0" w:space="0" w:color="auto"/>
                            <w:right w:val="none" w:sz="0" w:space="0" w:color="auto"/>
                          </w:divBdr>
                          <w:divsChild>
                            <w:div w:id="1419131878">
                              <w:marLeft w:val="0"/>
                              <w:marRight w:val="0"/>
                              <w:marTop w:val="120"/>
                              <w:marBottom w:val="360"/>
                              <w:divBdr>
                                <w:top w:val="none" w:sz="0" w:space="0" w:color="auto"/>
                                <w:left w:val="none" w:sz="0" w:space="0" w:color="auto"/>
                                <w:bottom w:val="none" w:sz="0" w:space="0" w:color="auto"/>
                                <w:right w:val="none" w:sz="0" w:space="0" w:color="auto"/>
                              </w:divBdr>
                              <w:divsChild>
                                <w:div w:id="1669551876">
                                  <w:marLeft w:val="0"/>
                                  <w:marRight w:val="0"/>
                                  <w:marTop w:val="0"/>
                                  <w:marBottom w:val="0"/>
                                  <w:divBdr>
                                    <w:top w:val="none" w:sz="0" w:space="0" w:color="auto"/>
                                    <w:left w:val="none" w:sz="0" w:space="0" w:color="auto"/>
                                    <w:bottom w:val="none" w:sz="0" w:space="0" w:color="auto"/>
                                    <w:right w:val="none" w:sz="0" w:space="0" w:color="auto"/>
                                  </w:divBdr>
                                  <w:divsChild>
                                    <w:div w:id="185121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76436">
      <w:bodyDiv w:val="1"/>
      <w:marLeft w:val="0"/>
      <w:marRight w:val="0"/>
      <w:marTop w:val="0"/>
      <w:marBottom w:val="0"/>
      <w:divBdr>
        <w:top w:val="none" w:sz="0" w:space="0" w:color="auto"/>
        <w:left w:val="none" w:sz="0" w:space="0" w:color="auto"/>
        <w:bottom w:val="none" w:sz="0" w:space="0" w:color="auto"/>
        <w:right w:val="none" w:sz="0" w:space="0" w:color="auto"/>
      </w:divBdr>
      <w:divsChild>
        <w:div w:id="1812209628">
          <w:marLeft w:val="0"/>
          <w:marRight w:val="1"/>
          <w:marTop w:val="0"/>
          <w:marBottom w:val="0"/>
          <w:divBdr>
            <w:top w:val="none" w:sz="0" w:space="0" w:color="auto"/>
            <w:left w:val="none" w:sz="0" w:space="0" w:color="auto"/>
            <w:bottom w:val="none" w:sz="0" w:space="0" w:color="auto"/>
            <w:right w:val="none" w:sz="0" w:space="0" w:color="auto"/>
          </w:divBdr>
          <w:divsChild>
            <w:div w:id="700784945">
              <w:marLeft w:val="0"/>
              <w:marRight w:val="0"/>
              <w:marTop w:val="0"/>
              <w:marBottom w:val="0"/>
              <w:divBdr>
                <w:top w:val="none" w:sz="0" w:space="0" w:color="auto"/>
                <w:left w:val="none" w:sz="0" w:space="0" w:color="auto"/>
                <w:bottom w:val="none" w:sz="0" w:space="0" w:color="auto"/>
                <w:right w:val="none" w:sz="0" w:space="0" w:color="auto"/>
              </w:divBdr>
              <w:divsChild>
                <w:div w:id="1732387230">
                  <w:marLeft w:val="0"/>
                  <w:marRight w:val="1"/>
                  <w:marTop w:val="0"/>
                  <w:marBottom w:val="0"/>
                  <w:divBdr>
                    <w:top w:val="none" w:sz="0" w:space="0" w:color="auto"/>
                    <w:left w:val="none" w:sz="0" w:space="0" w:color="auto"/>
                    <w:bottom w:val="none" w:sz="0" w:space="0" w:color="auto"/>
                    <w:right w:val="none" w:sz="0" w:space="0" w:color="auto"/>
                  </w:divBdr>
                  <w:divsChild>
                    <w:div w:id="724450334">
                      <w:marLeft w:val="0"/>
                      <w:marRight w:val="0"/>
                      <w:marTop w:val="0"/>
                      <w:marBottom w:val="0"/>
                      <w:divBdr>
                        <w:top w:val="none" w:sz="0" w:space="0" w:color="auto"/>
                        <w:left w:val="none" w:sz="0" w:space="0" w:color="auto"/>
                        <w:bottom w:val="none" w:sz="0" w:space="0" w:color="auto"/>
                        <w:right w:val="none" w:sz="0" w:space="0" w:color="auto"/>
                      </w:divBdr>
                      <w:divsChild>
                        <w:div w:id="1394888043">
                          <w:marLeft w:val="0"/>
                          <w:marRight w:val="0"/>
                          <w:marTop w:val="0"/>
                          <w:marBottom w:val="0"/>
                          <w:divBdr>
                            <w:top w:val="none" w:sz="0" w:space="0" w:color="auto"/>
                            <w:left w:val="none" w:sz="0" w:space="0" w:color="auto"/>
                            <w:bottom w:val="none" w:sz="0" w:space="0" w:color="auto"/>
                            <w:right w:val="none" w:sz="0" w:space="0" w:color="auto"/>
                          </w:divBdr>
                          <w:divsChild>
                            <w:div w:id="975334156">
                              <w:marLeft w:val="0"/>
                              <w:marRight w:val="0"/>
                              <w:marTop w:val="120"/>
                              <w:marBottom w:val="360"/>
                              <w:divBdr>
                                <w:top w:val="none" w:sz="0" w:space="0" w:color="auto"/>
                                <w:left w:val="none" w:sz="0" w:space="0" w:color="auto"/>
                                <w:bottom w:val="none" w:sz="0" w:space="0" w:color="auto"/>
                                <w:right w:val="none" w:sz="0" w:space="0" w:color="auto"/>
                              </w:divBdr>
                              <w:divsChild>
                                <w:div w:id="1382367024">
                                  <w:marLeft w:val="0"/>
                                  <w:marRight w:val="0"/>
                                  <w:marTop w:val="0"/>
                                  <w:marBottom w:val="0"/>
                                  <w:divBdr>
                                    <w:top w:val="none" w:sz="0" w:space="0" w:color="auto"/>
                                    <w:left w:val="none" w:sz="0" w:space="0" w:color="auto"/>
                                    <w:bottom w:val="none" w:sz="0" w:space="0" w:color="auto"/>
                                    <w:right w:val="none" w:sz="0" w:space="0" w:color="auto"/>
                                  </w:divBdr>
                                  <w:divsChild>
                                    <w:div w:id="165132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605242">
      <w:bodyDiv w:val="1"/>
      <w:marLeft w:val="0"/>
      <w:marRight w:val="0"/>
      <w:marTop w:val="0"/>
      <w:marBottom w:val="0"/>
      <w:divBdr>
        <w:top w:val="none" w:sz="0" w:space="0" w:color="auto"/>
        <w:left w:val="none" w:sz="0" w:space="0" w:color="auto"/>
        <w:bottom w:val="none" w:sz="0" w:space="0" w:color="auto"/>
        <w:right w:val="none" w:sz="0" w:space="0" w:color="auto"/>
      </w:divBdr>
      <w:divsChild>
        <w:div w:id="582107032">
          <w:marLeft w:val="0"/>
          <w:marRight w:val="1"/>
          <w:marTop w:val="0"/>
          <w:marBottom w:val="0"/>
          <w:divBdr>
            <w:top w:val="none" w:sz="0" w:space="0" w:color="auto"/>
            <w:left w:val="none" w:sz="0" w:space="0" w:color="auto"/>
            <w:bottom w:val="none" w:sz="0" w:space="0" w:color="auto"/>
            <w:right w:val="none" w:sz="0" w:space="0" w:color="auto"/>
          </w:divBdr>
          <w:divsChild>
            <w:div w:id="1036586890">
              <w:marLeft w:val="0"/>
              <w:marRight w:val="0"/>
              <w:marTop w:val="0"/>
              <w:marBottom w:val="0"/>
              <w:divBdr>
                <w:top w:val="none" w:sz="0" w:space="0" w:color="auto"/>
                <w:left w:val="none" w:sz="0" w:space="0" w:color="auto"/>
                <w:bottom w:val="none" w:sz="0" w:space="0" w:color="auto"/>
                <w:right w:val="none" w:sz="0" w:space="0" w:color="auto"/>
              </w:divBdr>
              <w:divsChild>
                <w:div w:id="935016073">
                  <w:marLeft w:val="0"/>
                  <w:marRight w:val="1"/>
                  <w:marTop w:val="0"/>
                  <w:marBottom w:val="0"/>
                  <w:divBdr>
                    <w:top w:val="none" w:sz="0" w:space="0" w:color="auto"/>
                    <w:left w:val="none" w:sz="0" w:space="0" w:color="auto"/>
                    <w:bottom w:val="none" w:sz="0" w:space="0" w:color="auto"/>
                    <w:right w:val="none" w:sz="0" w:space="0" w:color="auto"/>
                  </w:divBdr>
                  <w:divsChild>
                    <w:div w:id="272977483">
                      <w:marLeft w:val="0"/>
                      <w:marRight w:val="0"/>
                      <w:marTop w:val="0"/>
                      <w:marBottom w:val="0"/>
                      <w:divBdr>
                        <w:top w:val="none" w:sz="0" w:space="0" w:color="auto"/>
                        <w:left w:val="none" w:sz="0" w:space="0" w:color="auto"/>
                        <w:bottom w:val="none" w:sz="0" w:space="0" w:color="auto"/>
                        <w:right w:val="none" w:sz="0" w:space="0" w:color="auto"/>
                      </w:divBdr>
                      <w:divsChild>
                        <w:div w:id="422379547">
                          <w:marLeft w:val="0"/>
                          <w:marRight w:val="0"/>
                          <w:marTop w:val="0"/>
                          <w:marBottom w:val="0"/>
                          <w:divBdr>
                            <w:top w:val="none" w:sz="0" w:space="0" w:color="auto"/>
                            <w:left w:val="none" w:sz="0" w:space="0" w:color="auto"/>
                            <w:bottom w:val="none" w:sz="0" w:space="0" w:color="auto"/>
                            <w:right w:val="none" w:sz="0" w:space="0" w:color="auto"/>
                          </w:divBdr>
                          <w:divsChild>
                            <w:div w:id="830677919">
                              <w:marLeft w:val="0"/>
                              <w:marRight w:val="0"/>
                              <w:marTop w:val="120"/>
                              <w:marBottom w:val="360"/>
                              <w:divBdr>
                                <w:top w:val="none" w:sz="0" w:space="0" w:color="auto"/>
                                <w:left w:val="none" w:sz="0" w:space="0" w:color="auto"/>
                                <w:bottom w:val="none" w:sz="0" w:space="0" w:color="auto"/>
                                <w:right w:val="none" w:sz="0" w:space="0" w:color="auto"/>
                              </w:divBdr>
                              <w:divsChild>
                                <w:div w:id="180356808">
                                  <w:marLeft w:val="0"/>
                                  <w:marRight w:val="0"/>
                                  <w:marTop w:val="0"/>
                                  <w:marBottom w:val="0"/>
                                  <w:divBdr>
                                    <w:top w:val="none" w:sz="0" w:space="0" w:color="auto"/>
                                    <w:left w:val="none" w:sz="0" w:space="0" w:color="auto"/>
                                    <w:bottom w:val="none" w:sz="0" w:space="0" w:color="auto"/>
                                    <w:right w:val="none" w:sz="0" w:space="0" w:color="auto"/>
                                  </w:divBdr>
                                  <w:divsChild>
                                    <w:div w:id="20180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281463">
      <w:bodyDiv w:val="1"/>
      <w:marLeft w:val="0"/>
      <w:marRight w:val="0"/>
      <w:marTop w:val="0"/>
      <w:marBottom w:val="0"/>
      <w:divBdr>
        <w:top w:val="none" w:sz="0" w:space="0" w:color="auto"/>
        <w:left w:val="none" w:sz="0" w:space="0" w:color="auto"/>
        <w:bottom w:val="none" w:sz="0" w:space="0" w:color="auto"/>
        <w:right w:val="none" w:sz="0" w:space="0" w:color="auto"/>
      </w:divBdr>
      <w:divsChild>
        <w:div w:id="1955747744">
          <w:marLeft w:val="0"/>
          <w:marRight w:val="1"/>
          <w:marTop w:val="0"/>
          <w:marBottom w:val="0"/>
          <w:divBdr>
            <w:top w:val="none" w:sz="0" w:space="0" w:color="auto"/>
            <w:left w:val="none" w:sz="0" w:space="0" w:color="auto"/>
            <w:bottom w:val="none" w:sz="0" w:space="0" w:color="auto"/>
            <w:right w:val="none" w:sz="0" w:space="0" w:color="auto"/>
          </w:divBdr>
          <w:divsChild>
            <w:div w:id="45765501">
              <w:marLeft w:val="0"/>
              <w:marRight w:val="0"/>
              <w:marTop w:val="0"/>
              <w:marBottom w:val="0"/>
              <w:divBdr>
                <w:top w:val="none" w:sz="0" w:space="0" w:color="auto"/>
                <w:left w:val="none" w:sz="0" w:space="0" w:color="auto"/>
                <w:bottom w:val="none" w:sz="0" w:space="0" w:color="auto"/>
                <w:right w:val="none" w:sz="0" w:space="0" w:color="auto"/>
              </w:divBdr>
              <w:divsChild>
                <w:div w:id="1243101451">
                  <w:marLeft w:val="0"/>
                  <w:marRight w:val="1"/>
                  <w:marTop w:val="0"/>
                  <w:marBottom w:val="0"/>
                  <w:divBdr>
                    <w:top w:val="none" w:sz="0" w:space="0" w:color="auto"/>
                    <w:left w:val="none" w:sz="0" w:space="0" w:color="auto"/>
                    <w:bottom w:val="none" w:sz="0" w:space="0" w:color="auto"/>
                    <w:right w:val="none" w:sz="0" w:space="0" w:color="auto"/>
                  </w:divBdr>
                  <w:divsChild>
                    <w:div w:id="1202551031">
                      <w:marLeft w:val="0"/>
                      <w:marRight w:val="0"/>
                      <w:marTop w:val="0"/>
                      <w:marBottom w:val="0"/>
                      <w:divBdr>
                        <w:top w:val="none" w:sz="0" w:space="0" w:color="auto"/>
                        <w:left w:val="none" w:sz="0" w:space="0" w:color="auto"/>
                        <w:bottom w:val="none" w:sz="0" w:space="0" w:color="auto"/>
                        <w:right w:val="none" w:sz="0" w:space="0" w:color="auto"/>
                      </w:divBdr>
                      <w:divsChild>
                        <w:div w:id="899053348">
                          <w:marLeft w:val="0"/>
                          <w:marRight w:val="0"/>
                          <w:marTop w:val="0"/>
                          <w:marBottom w:val="0"/>
                          <w:divBdr>
                            <w:top w:val="none" w:sz="0" w:space="0" w:color="auto"/>
                            <w:left w:val="none" w:sz="0" w:space="0" w:color="auto"/>
                            <w:bottom w:val="none" w:sz="0" w:space="0" w:color="auto"/>
                            <w:right w:val="none" w:sz="0" w:space="0" w:color="auto"/>
                          </w:divBdr>
                          <w:divsChild>
                            <w:div w:id="1563910359">
                              <w:marLeft w:val="0"/>
                              <w:marRight w:val="0"/>
                              <w:marTop w:val="120"/>
                              <w:marBottom w:val="360"/>
                              <w:divBdr>
                                <w:top w:val="none" w:sz="0" w:space="0" w:color="auto"/>
                                <w:left w:val="none" w:sz="0" w:space="0" w:color="auto"/>
                                <w:bottom w:val="none" w:sz="0" w:space="0" w:color="auto"/>
                                <w:right w:val="none" w:sz="0" w:space="0" w:color="auto"/>
                              </w:divBdr>
                              <w:divsChild>
                                <w:div w:id="1582176230">
                                  <w:marLeft w:val="0"/>
                                  <w:marRight w:val="0"/>
                                  <w:marTop w:val="0"/>
                                  <w:marBottom w:val="0"/>
                                  <w:divBdr>
                                    <w:top w:val="none" w:sz="0" w:space="0" w:color="auto"/>
                                    <w:left w:val="none" w:sz="0" w:space="0" w:color="auto"/>
                                    <w:bottom w:val="none" w:sz="0" w:space="0" w:color="auto"/>
                                    <w:right w:val="none" w:sz="0" w:space="0" w:color="auto"/>
                                  </w:divBdr>
                                  <w:divsChild>
                                    <w:div w:id="19672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80969">
      <w:bodyDiv w:val="1"/>
      <w:marLeft w:val="0"/>
      <w:marRight w:val="0"/>
      <w:marTop w:val="0"/>
      <w:marBottom w:val="0"/>
      <w:divBdr>
        <w:top w:val="none" w:sz="0" w:space="0" w:color="auto"/>
        <w:left w:val="none" w:sz="0" w:space="0" w:color="auto"/>
        <w:bottom w:val="none" w:sz="0" w:space="0" w:color="auto"/>
        <w:right w:val="none" w:sz="0" w:space="0" w:color="auto"/>
      </w:divBdr>
      <w:divsChild>
        <w:div w:id="2117670882">
          <w:marLeft w:val="0"/>
          <w:marRight w:val="1"/>
          <w:marTop w:val="0"/>
          <w:marBottom w:val="0"/>
          <w:divBdr>
            <w:top w:val="none" w:sz="0" w:space="0" w:color="auto"/>
            <w:left w:val="none" w:sz="0" w:space="0" w:color="auto"/>
            <w:bottom w:val="none" w:sz="0" w:space="0" w:color="auto"/>
            <w:right w:val="none" w:sz="0" w:space="0" w:color="auto"/>
          </w:divBdr>
          <w:divsChild>
            <w:div w:id="589701366">
              <w:marLeft w:val="0"/>
              <w:marRight w:val="0"/>
              <w:marTop w:val="0"/>
              <w:marBottom w:val="0"/>
              <w:divBdr>
                <w:top w:val="none" w:sz="0" w:space="0" w:color="auto"/>
                <w:left w:val="none" w:sz="0" w:space="0" w:color="auto"/>
                <w:bottom w:val="none" w:sz="0" w:space="0" w:color="auto"/>
                <w:right w:val="none" w:sz="0" w:space="0" w:color="auto"/>
              </w:divBdr>
              <w:divsChild>
                <w:div w:id="99421289">
                  <w:marLeft w:val="0"/>
                  <w:marRight w:val="1"/>
                  <w:marTop w:val="0"/>
                  <w:marBottom w:val="0"/>
                  <w:divBdr>
                    <w:top w:val="none" w:sz="0" w:space="0" w:color="auto"/>
                    <w:left w:val="none" w:sz="0" w:space="0" w:color="auto"/>
                    <w:bottom w:val="none" w:sz="0" w:space="0" w:color="auto"/>
                    <w:right w:val="none" w:sz="0" w:space="0" w:color="auto"/>
                  </w:divBdr>
                  <w:divsChild>
                    <w:div w:id="260651979">
                      <w:marLeft w:val="0"/>
                      <w:marRight w:val="0"/>
                      <w:marTop w:val="0"/>
                      <w:marBottom w:val="0"/>
                      <w:divBdr>
                        <w:top w:val="none" w:sz="0" w:space="0" w:color="auto"/>
                        <w:left w:val="none" w:sz="0" w:space="0" w:color="auto"/>
                        <w:bottom w:val="none" w:sz="0" w:space="0" w:color="auto"/>
                        <w:right w:val="none" w:sz="0" w:space="0" w:color="auto"/>
                      </w:divBdr>
                      <w:divsChild>
                        <w:div w:id="660350305">
                          <w:marLeft w:val="0"/>
                          <w:marRight w:val="0"/>
                          <w:marTop w:val="0"/>
                          <w:marBottom w:val="0"/>
                          <w:divBdr>
                            <w:top w:val="none" w:sz="0" w:space="0" w:color="auto"/>
                            <w:left w:val="none" w:sz="0" w:space="0" w:color="auto"/>
                            <w:bottom w:val="none" w:sz="0" w:space="0" w:color="auto"/>
                            <w:right w:val="none" w:sz="0" w:space="0" w:color="auto"/>
                          </w:divBdr>
                          <w:divsChild>
                            <w:div w:id="386539036">
                              <w:marLeft w:val="0"/>
                              <w:marRight w:val="0"/>
                              <w:marTop w:val="120"/>
                              <w:marBottom w:val="360"/>
                              <w:divBdr>
                                <w:top w:val="none" w:sz="0" w:space="0" w:color="auto"/>
                                <w:left w:val="none" w:sz="0" w:space="0" w:color="auto"/>
                                <w:bottom w:val="none" w:sz="0" w:space="0" w:color="auto"/>
                                <w:right w:val="none" w:sz="0" w:space="0" w:color="auto"/>
                              </w:divBdr>
                              <w:divsChild>
                                <w:div w:id="1185943483">
                                  <w:marLeft w:val="0"/>
                                  <w:marRight w:val="0"/>
                                  <w:marTop w:val="0"/>
                                  <w:marBottom w:val="0"/>
                                  <w:divBdr>
                                    <w:top w:val="none" w:sz="0" w:space="0" w:color="auto"/>
                                    <w:left w:val="none" w:sz="0" w:space="0" w:color="auto"/>
                                    <w:bottom w:val="none" w:sz="0" w:space="0" w:color="auto"/>
                                    <w:right w:val="none" w:sz="0" w:space="0" w:color="auto"/>
                                  </w:divBdr>
                                  <w:divsChild>
                                    <w:div w:id="968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157600">
      <w:bodyDiv w:val="1"/>
      <w:marLeft w:val="0"/>
      <w:marRight w:val="0"/>
      <w:marTop w:val="0"/>
      <w:marBottom w:val="0"/>
      <w:divBdr>
        <w:top w:val="none" w:sz="0" w:space="0" w:color="auto"/>
        <w:left w:val="none" w:sz="0" w:space="0" w:color="auto"/>
        <w:bottom w:val="none" w:sz="0" w:space="0" w:color="auto"/>
        <w:right w:val="none" w:sz="0" w:space="0" w:color="auto"/>
      </w:divBdr>
      <w:divsChild>
        <w:div w:id="935360285">
          <w:marLeft w:val="0"/>
          <w:marRight w:val="1"/>
          <w:marTop w:val="0"/>
          <w:marBottom w:val="0"/>
          <w:divBdr>
            <w:top w:val="none" w:sz="0" w:space="0" w:color="auto"/>
            <w:left w:val="none" w:sz="0" w:space="0" w:color="auto"/>
            <w:bottom w:val="none" w:sz="0" w:space="0" w:color="auto"/>
            <w:right w:val="none" w:sz="0" w:space="0" w:color="auto"/>
          </w:divBdr>
          <w:divsChild>
            <w:div w:id="1427461978">
              <w:marLeft w:val="0"/>
              <w:marRight w:val="0"/>
              <w:marTop w:val="0"/>
              <w:marBottom w:val="0"/>
              <w:divBdr>
                <w:top w:val="none" w:sz="0" w:space="0" w:color="auto"/>
                <w:left w:val="none" w:sz="0" w:space="0" w:color="auto"/>
                <w:bottom w:val="none" w:sz="0" w:space="0" w:color="auto"/>
                <w:right w:val="none" w:sz="0" w:space="0" w:color="auto"/>
              </w:divBdr>
              <w:divsChild>
                <w:div w:id="571503169">
                  <w:marLeft w:val="0"/>
                  <w:marRight w:val="1"/>
                  <w:marTop w:val="0"/>
                  <w:marBottom w:val="0"/>
                  <w:divBdr>
                    <w:top w:val="none" w:sz="0" w:space="0" w:color="auto"/>
                    <w:left w:val="none" w:sz="0" w:space="0" w:color="auto"/>
                    <w:bottom w:val="none" w:sz="0" w:space="0" w:color="auto"/>
                    <w:right w:val="none" w:sz="0" w:space="0" w:color="auto"/>
                  </w:divBdr>
                  <w:divsChild>
                    <w:div w:id="903682377">
                      <w:marLeft w:val="0"/>
                      <w:marRight w:val="0"/>
                      <w:marTop w:val="0"/>
                      <w:marBottom w:val="0"/>
                      <w:divBdr>
                        <w:top w:val="none" w:sz="0" w:space="0" w:color="auto"/>
                        <w:left w:val="none" w:sz="0" w:space="0" w:color="auto"/>
                        <w:bottom w:val="none" w:sz="0" w:space="0" w:color="auto"/>
                        <w:right w:val="none" w:sz="0" w:space="0" w:color="auto"/>
                      </w:divBdr>
                      <w:divsChild>
                        <w:div w:id="914630079">
                          <w:marLeft w:val="0"/>
                          <w:marRight w:val="0"/>
                          <w:marTop w:val="0"/>
                          <w:marBottom w:val="0"/>
                          <w:divBdr>
                            <w:top w:val="none" w:sz="0" w:space="0" w:color="auto"/>
                            <w:left w:val="none" w:sz="0" w:space="0" w:color="auto"/>
                            <w:bottom w:val="none" w:sz="0" w:space="0" w:color="auto"/>
                            <w:right w:val="none" w:sz="0" w:space="0" w:color="auto"/>
                          </w:divBdr>
                          <w:divsChild>
                            <w:div w:id="34357164">
                              <w:marLeft w:val="0"/>
                              <w:marRight w:val="0"/>
                              <w:marTop w:val="120"/>
                              <w:marBottom w:val="360"/>
                              <w:divBdr>
                                <w:top w:val="none" w:sz="0" w:space="0" w:color="auto"/>
                                <w:left w:val="none" w:sz="0" w:space="0" w:color="auto"/>
                                <w:bottom w:val="none" w:sz="0" w:space="0" w:color="auto"/>
                                <w:right w:val="none" w:sz="0" w:space="0" w:color="auto"/>
                              </w:divBdr>
                              <w:divsChild>
                                <w:div w:id="456728148">
                                  <w:marLeft w:val="0"/>
                                  <w:marRight w:val="0"/>
                                  <w:marTop w:val="0"/>
                                  <w:marBottom w:val="0"/>
                                  <w:divBdr>
                                    <w:top w:val="none" w:sz="0" w:space="0" w:color="auto"/>
                                    <w:left w:val="none" w:sz="0" w:space="0" w:color="auto"/>
                                    <w:bottom w:val="none" w:sz="0" w:space="0" w:color="auto"/>
                                    <w:right w:val="none" w:sz="0" w:space="0" w:color="auto"/>
                                  </w:divBdr>
                                  <w:divsChild>
                                    <w:div w:id="29395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335555">
      <w:bodyDiv w:val="1"/>
      <w:marLeft w:val="0"/>
      <w:marRight w:val="0"/>
      <w:marTop w:val="0"/>
      <w:marBottom w:val="0"/>
      <w:divBdr>
        <w:top w:val="none" w:sz="0" w:space="0" w:color="auto"/>
        <w:left w:val="none" w:sz="0" w:space="0" w:color="auto"/>
        <w:bottom w:val="none" w:sz="0" w:space="0" w:color="auto"/>
        <w:right w:val="none" w:sz="0" w:space="0" w:color="auto"/>
      </w:divBdr>
      <w:divsChild>
        <w:div w:id="179200806">
          <w:marLeft w:val="0"/>
          <w:marRight w:val="1"/>
          <w:marTop w:val="0"/>
          <w:marBottom w:val="0"/>
          <w:divBdr>
            <w:top w:val="none" w:sz="0" w:space="0" w:color="auto"/>
            <w:left w:val="none" w:sz="0" w:space="0" w:color="auto"/>
            <w:bottom w:val="none" w:sz="0" w:space="0" w:color="auto"/>
            <w:right w:val="none" w:sz="0" w:space="0" w:color="auto"/>
          </w:divBdr>
          <w:divsChild>
            <w:div w:id="1569414928">
              <w:marLeft w:val="0"/>
              <w:marRight w:val="0"/>
              <w:marTop w:val="0"/>
              <w:marBottom w:val="0"/>
              <w:divBdr>
                <w:top w:val="none" w:sz="0" w:space="0" w:color="auto"/>
                <w:left w:val="none" w:sz="0" w:space="0" w:color="auto"/>
                <w:bottom w:val="none" w:sz="0" w:space="0" w:color="auto"/>
                <w:right w:val="none" w:sz="0" w:space="0" w:color="auto"/>
              </w:divBdr>
              <w:divsChild>
                <w:div w:id="1417168570">
                  <w:marLeft w:val="0"/>
                  <w:marRight w:val="1"/>
                  <w:marTop w:val="0"/>
                  <w:marBottom w:val="0"/>
                  <w:divBdr>
                    <w:top w:val="none" w:sz="0" w:space="0" w:color="auto"/>
                    <w:left w:val="none" w:sz="0" w:space="0" w:color="auto"/>
                    <w:bottom w:val="none" w:sz="0" w:space="0" w:color="auto"/>
                    <w:right w:val="none" w:sz="0" w:space="0" w:color="auto"/>
                  </w:divBdr>
                  <w:divsChild>
                    <w:div w:id="1341617873">
                      <w:marLeft w:val="0"/>
                      <w:marRight w:val="0"/>
                      <w:marTop w:val="0"/>
                      <w:marBottom w:val="0"/>
                      <w:divBdr>
                        <w:top w:val="none" w:sz="0" w:space="0" w:color="auto"/>
                        <w:left w:val="none" w:sz="0" w:space="0" w:color="auto"/>
                        <w:bottom w:val="none" w:sz="0" w:space="0" w:color="auto"/>
                        <w:right w:val="none" w:sz="0" w:space="0" w:color="auto"/>
                      </w:divBdr>
                      <w:divsChild>
                        <w:div w:id="2033459895">
                          <w:marLeft w:val="0"/>
                          <w:marRight w:val="0"/>
                          <w:marTop w:val="0"/>
                          <w:marBottom w:val="0"/>
                          <w:divBdr>
                            <w:top w:val="none" w:sz="0" w:space="0" w:color="auto"/>
                            <w:left w:val="none" w:sz="0" w:space="0" w:color="auto"/>
                            <w:bottom w:val="none" w:sz="0" w:space="0" w:color="auto"/>
                            <w:right w:val="none" w:sz="0" w:space="0" w:color="auto"/>
                          </w:divBdr>
                          <w:divsChild>
                            <w:div w:id="557209789">
                              <w:marLeft w:val="0"/>
                              <w:marRight w:val="0"/>
                              <w:marTop w:val="120"/>
                              <w:marBottom w:val="360"/>
                              <w:divBdr>
                                <w:top w:val="none" w:sz="0" w:space="0" w:color="auto"/>
                                <w:left w:val="none" w:sz="0" w:space="0" w:color="auto"/>
                                <w:bottom w:val="none" w:sz="0" w:space="0" w:color="auto"/>
                                <w:right w:val="none" w:sz="0" w:space="0" w:color="auto"/>
                              </w:divBdr>
                              <w:divsChild>
                                <w:div w:id="485123136">
                                  <w:marLeft w:val="0"/>
                                  <w:marRight w:val="0"/>
                                  <w:marTop w:val="0"/>
                                  <w:marBottom w:val="0"/>
                                  <w:divBdr>
                                    <w:top w:val="none" w:sz="0" w:space="0" w:color="auto"/>
                                    <w:left w:val="none" w:sz="0" w:space="0" w:color="auto"/>
                                    <w:bottom w:val="none" w:sz="0" w:space="0" w:color="auto"/>
                                    <w:right w:val="none" w:sz="0" w:space="0" w:color="auto"/>
                                  </w:divBdr>
                                  <w:divsChild>
                                    <w:div w:id="17021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860998">
      <w:bodyDiv w:val="1"/>
      <w:marLeft w:val="0"/>
      <w:marRight w:val="0"/>
      <w:marTop w:val="0"/>
      <w:marBottom w:val="0"/>
      <w:divBdr>
        <w:top w:val="none" w:sz="0" w:space="0" w:color="auto"/>
        <w:left w:val="none" w:sz="0" w:space="0" w:color="auto"/>
        <w:bottom w:val="none" w:sz="0" w:space="0" w:color="auto"/>
        <w:right w:val="none" w:sz="0" w:space="0" w:color="auto"/>
      </w:divBdr>
      <w:divsChild>
        <w:div w:id="1966505084">
          <w:marLeft w:val="0"/>
          <w:marRight w:val="1"/>
          <w:marTop w:val="0"/>
          <w:marBottom w:val="0"/>
          <w:divBdr>
            <w:top w:val="none" w:sz="0" w:space="0" w:color="auto"/>
            <w:left w:val="none" w:sz="0" w:space="0" w:color="auto"/>
            <w:bottom w:val="none" w:sz="0" w:space="0" w:color="auto"/>
            <w:right w:val="none" w:sz="0" w:space="0" w:color="auto"/>
          </w:divBdr>
          <w:divsChild>
            <w:div w:id="1412850314">
              <w:marLeft w:val="0"/>
              <w:marRight w:val="0"/>
              <w:marTop w:val="0"/>
              <w:marBottom w:val="0"/>
              <w:divBdr>
                <w:top w:val="none" w:sz="0" w:space="0" w:color="auto"/>
                <w:left w:val="none" w:sz="0" w:space="0" w:color="auto"/>
                <w:bottom w:val="none" w:sz="0" w:space="0" w:color="auto"/>
                <w:right w:val="none" w:sz="0" w:space="0" w:color="auto"/>
              </w:divBdr>
              <w:divsChild>
                <w:div w:id="517162755">
                  <w:marLeft w:val="0"/>
                  <w:marRight w:val="1"/>
                  <w:marTop w:val="0"/>
                  <w:marBottom w:val="0"/>
                  <w:divBdr>
                    <w:top w:val="none" w:sz="0" w:space="0" w:color="auto"/>
                    <w:left w:val="none" w:sz="0" w:space="0" w:color="auto"/>
                    <w:bottom w:val="none" w:sz="0" w:space="0" w:color="auto"/>
                    <w:right w:val="none" w:sz="0" w:space="0" w:color="auto"/>
                  </w:divBdr>
                  <w:divsChild>
                    <w:div w:id="301497210">
                      <w:marLeft w:val="0"/>
                      <w:marRight w:val="0"/>
                      <w:marTop w:val="0"/>
                      <w:marBottom w:val="0"/>
                      <w:divBdr>
                        <w:top w:val="none" w:sz="0" w:space="0" w:color="auto"/>
                        <w:left w:val="none" w:sz="0" w:space="0" w:color="auto"/>
                        <w:bottom w:val="none" w:sz="0" w:space="0" w:color="auto"/>
                        <w:right w:val="none" w:sz="0" w:space="0" w:color="auto"/>
                      </w:divBdr>
                      <w:divsChild>
                        <w:div w:id="1119834395">
                          <w:marLeft w:val="0"/>
                          <w:marRight w:val="0"/>
                          <w:marTop w:val="0"/>
                          <w:marBottom w:val="0"/>
                          <w:divBdr>
                            <w:top w:val="none" w:sz="0" w:space="0" w:color="auto"/>
                            <w:left w:val="none" w:sz="0" w:space="0" w:color="auto"/>
                            <w:bottom w:val="none" w:sz="0" w:space="0" w:color="auto"/>
                            <w:right w:val="none" w:sz="0" w:space="0" w:color="auto"/>
                          </w:divBdr>
                          <w:divsChild>
                            <w:div w:id="2016809049">
                              <w:marLeft w:val="0"/>
                              <w:marRight w:val="0"/>
                              <w:marTop w:val="120"/>
                              <w:marBottom w:val="360"/>
                              <w:divBdr>
                                <w:top w:val="none" w:sz="0" w:space="0" w:color="auto"/>
                                <w:left w:val="none" w:sz="0" w:space="0" w:color="auto"/>
                                <w:bottom w:val="none" w:sz="0" w:space="0" w:color="auto"/>
                                <w:right w:val="none" w:sz="0" w:space="0" w:color="auto"/>
                              </w:divBdr>
                              <w:divsChild>
                                <w:div w:id="446395790">
                                  <w:marLeft w:val="0"/>
                                  <w:marRight w:val="0"/>
                                  <w:marTop w:val="0"/>
                                  <w:marBottom w:val="0"/>
                                  <w:divBdr>
                                    <w:top w:val="none" w:sz="0" w:space="0" w:color="auto"/>
                                    <w:left w:val="none" w:sz="0" w:space="0" w:color="auto"/>
                                    <w:bottom w:val="none" w:sz="0" w:space="0" w:color="auto"/>
                                    <w:right w:val="none" w:sz="0" w:space="0" w:color="auto"/>
                                  </w:divBdr>
                                  <w:divsChild>
                                    <w:div w:id="16865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139080">
      <w:bodyDiv w:val="1"/>
      <w:marLeft w:val="0"/>
      <w:marRight w:val="0"/>
      <w:marTop w:val="0"/>
      <w:marBottom w:val="0"/>
      <w:divBdr>
        <w:top w:val="none" w:sz="0" w:space="0" w:color="auto"/>
        <w:left w:val="none" w:sz="0" w:space="0" w:color="auto"/>
        <w:bottom w:val="none" w:sz="0" w:space="0" w:color="auto"/>
        <w:right w:val="none" w:sz="0" w:space="0" w:color="auto"/>
      </w:divBdr>
      <w:divsChild>
        <w:div w:id="1702238875">
          <w:marLeft w:val="0"/>
          <w:marRight w:val="1"/>
          <w:marTop w:val="0"/>
          <w:marBottom w:val="0"/>
          <w:divBdr>
            <w:top w:val="none" w:sz="0" w:space="0" w:color="auto"/>
            <w:left w:val="none" w:sz="0" w:space="0" w:color="auto"/>
            <w:bottom w:val="none" w:sz="0" w:space="0" w:color="auto"/>
            <w:right w:val="none" w:sz="0" w:space="0" w:color="auto"/>
          </w:divBdr>
          <w:divsChild>
            <w:div w:id="1142499240">
              <w:marLeft w:val="0"/>
              <w:marRight w:val="0"/>
              <w:marTop w:val="0"/>
              <w:marBottom w:val="0"/>
              <w:divBdr>
                <w:top w:val="none" w:sz="0" w:space="0" w:color="auto"/>
                <w:left w:val="none" w:sz="0" w:space="0" w:color="auto"/>
                <w:bottom w:val="none" w:sz="0" w:space="0" w:color="auto"/>
                <w:right w:val="none" w:sz="0" w:space="0" w:color="auto"/>
              </w:divBdr>
              <w:divsChild>
                <w:div w:id="38863293">
                  <w:marLeft w:val="0"/>
                  <w:marRight w:val="1"/>
                  <w:marTop w:val="0"/>
                  <w:marBottom w:val="0"/>
                  <w:divBdr>
                    <w:top w:val="none" w:sz="0" w:space="0" w:color="auto"/>
                    <w:left w:val="none" w:sz="0" w:space="0" w:color="auto"/>
                    <w:bottom w:val="none" w:sz="0" w:space="0" w:color="auto"/>
                    <w:right w:val="none" w:sz="0" w:space="0" w:color="auto"/>
                  </w:divBdr>
                  <w:divsChild>
                    <w:div w:id="820970126">
                      <w:marLeft w:val="0"/>
                      <w:marRight w:val="0"/>
                      <w:marTop w:val="0"/>
                      <w:marBottom w:val="0"/>
                      <w:divBdr>
                        <w:top w:val="none" w:sz="0" w:space="0" w:color="auto"/>
                        <w:left w:val="none" w:sz="0" w:space="0" w:color="auto"/>
                        <w:bottom w:val="none" w:sz="0" w:space="0" w:color="auto"/>
                        <w:right w:val="none" w:sz="0" w:space="0" w:color="auto"/>
                      </w:divBdr>
                      <w:divsChild>
                        <w:div w:id="501358962">
                          <w:marLeft w:val="0"/>
                          <w:marRight w:val="0"/>
                          <w:marTop w:val="0"/>
                          <w:marBottom w:val="0"/>
                          <w:divBdr>
                            <w:top w:val="none" w:sz="0" w:space="0" w:color="auto"/>
                            <w:left w:val="none" w:sz="0" w:space="0" w:color="auto"/>
                            <w:bottom w:val="none" w:sz="0" w:space="0" w:color="auto"/>
                            <w:right w:val="none" w:sz="0" w:space="0" w:color="auto"/>
                          </w:divBdr>
                          <w:divsChild>
                            <w:div w:id="1495955015">
                              <w:marLeft w:val="0"/>
                              <w:marRight w:val="0"/>
                              <w:marTop w:val="120"/>
                              <w:marBottom w:val="360"/>
                              <w:divBdr>
                                <w:top w:val="none" w:sz="0" w:space="0" w:color="auto"/>
                                <w:left w:val="none" w:sz="0" w:space="0" w:color="auto"/>
                                <w:bottom w:val="none" w:sz="0" w:space="0" w:color="auto"/>
                                <w:right w:val="none" w:sz="0" w:space="0" w:color="auto"/>
                              </w:divBdr>
                              <w:divsChild>
                                <w:div w:id="1418869092">
                                  <w:marLeft w:val="0"/>
                                  <w:marRight w:val="0"/>
                                  <w:marTop w:val="0"/>
                                  <w:marBottom w:val="0"/>
                                  <w:divBdr>
                                    <w:top w:val="none" w:sz="0" w:space="0" w:color="auto"/>
                                    <w:left w:val="none" w:sz="0" w:space="0" w:color="auto"/>
                                    <w:bottom w:val="none" w:sz="0" w:space="0" w:color="auto"/>
                                    <w:right w:val="none" w:sz="0" w:space="0" w:color="auto"/>
                                  </w:divBdr>
                                  <w:divsChild>
                                    <w:div w:id="13268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223520">
      <w:bodyDiv w:val="1"/>
      <w:marLeft w:val="0"/>
      <w:marRight w:val="0"/>
      <w:marTop w:val="0"/>
      <w:marBottom w:val="0"/>
      <w:divBdr>
        <w:top w:val="none" w:sz="0" w:space="0" w:color="auto"/>
        <w:left w:val="none" w:sz="0" w:space="0" w:color="auto"/>
        <w:bottom w:val="none" w:sz="0" w:space="0" w:color="auto"/>
        <w:right w:val="none" w:sz="0" w:space="0" w:color="auto"/>
      </w:divBdr>
      <w:divsChild>
        <w:div w:id="1482891862">
          <w:marLeft w:val="0"/>
          <w:marRight w:val="1"/>
          <w:marTop w:val="0"/>
          <w:marBottom w:val="0"/>
          <w:divBdr>
            <w:top w:val="none" w:sz="0" w:space="0" w:color="auto"/>
            <w:left w:val="none" w:sz="0" w:space="0" w:color="auto"/>
            <w:bottom w:val="none" w:sz="0" w:space="0" w:color="auto"/>
            <w:right w:val="none" w:sz="0" w:space="0" w:color="auto"/>
          </w:divBdr>
          <w:divsChild>
            <w:div w:id="1834030684">
              <w:marLeft w:val="0"/>
              <w:marRight w:val="0"/>
              <w:marTop w:val="0"/>
              <w:marBottom w:val="0"/>
              <w:divBdr>
                <w:top w:val="none" w:sz="0" w:space="0" w:color="auto"/>
                <w:left w:val="none" w:sz="0" w:space="0" w:color="auto"/>
                <w:bottom w:val="none" w:sz="0" w:space="0" w:color="auto"/>
                <w:right w:val="none" w:sz="0" w:space="0" w:color="auto"/>
              </w:divBdr>
              <w:divsChild>
                <w:div w:id="895160951">
                  <w:marLeft w:val="0"/>
                  <w:marRight w:val="1"/>
                  <w:marTop w:val="0"/>
                  <w:marBottom w:val="0"/>
                  <w:divBdr>
                    <w:top w:val="none" w:sz="0" w:space="0" w:color="auto"/>
                    <w:left w:val="none" w:sz="0" w:space="0" w:color="auto"/>
                    <w:bottom w:val="none" w:sz="0" w:space="0" w:color="auto"/>
                    <w:right w:val="none" w:sz="0" w:space="0" w:color="auto"/>
                  </w:divBdr>
                  <w:divsChild>
                    <w:div w:id="237054433">
                      <w:marLeft w:val="0"/>
                      <w:marRight w:val="0"/>
                      <w:marTop w:val="0"/>
                      <w:marBottom w:val="0"/>
                      <w:divBdr>
                        <w:top w:val="none" w:sz="0" w:space="0" w:color="auto"/>
                        <w:left w:val="none" w:sz="0" w:space="0" w:color="auto"/>
                        <w:bottom w:val="none" w:sz="0" w:space="0" w:color="auto"/>
                        <w:right w:val="none" w:sz="0" w:space="0" w:color="auto"/>
                      </w:divBdr>
                      <w:divsChild>
                        <w:div w:id="1262688325">
                          <w:marLeft w:val="0"/>
                          <w:marRight w:val="0"/>
                          <w:marTop w:val="0"/>
                          <w:marBottom w:val="0"/>
                          <w:divBdr>
                            <w:top w:val="none" w:sz="0" w:space="0" w:color="auto"/>
                            <w:left w:val="none" w:sz="0" w:space="0" w:color="auto"/>
                            <w:bottom w:val="none" w:sz="0" w:space="0" w:color="auto"/>
                            <w:right w:val="none" w:sz="0" w:space="0" w:color="auto"/>
                          </w:divBdr>
                          <w:divsChild>
                            <w:div w:id="1116218506">
                              <w:marLeft w:val="0"/>
                              <w:marRight w:val="0"/>
                              <w:marTop w:val="120"/>
                              <w:marBottom w:val="360"/>
                              <w:divBdr>
                                <w:top w:val="none" w:sz="0" w:space="0" w:color="auto"/>
                                <w:left w:val="none" w:sz="0" w:space="0" w:color="auto"/>
                                <w:bottom w:val="none" w:sz="0" w:space="0" w:color="auto"/>
                                <w:right w:val="none" w:sz="0" w:space="0" w:color="auto"/>
                              </w:divBdr>
                              <w:divsChild>
                                <w:div w:id="2083483280">
                                  <w:marLeft w:val="0"/>
                                  <w:marRight w:val="0"/>
                                  <w:marTop w:val="0"/>
                                  <w:marBottom w:val="0"/>
                                  <w:divBdr>
                                    <w:top w:val="none" w:sz="0" w:space="0" w:color="auto"/>
                                    <w:left w:val="none" w:sz="0" w:space="0" w:color="auto"/>
                                    <w:bottom w:val="none" w:sz="0" w:space="0" w:color="auto"/>
                                    <w:right w:val="none" w:sz="0" w:space="0" w:color="auto"/>
                                  </w:divBdr>
                                  <w:divsChild>
                                    <w:div w:id="11436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0915487">
      <w:bodyDiv w:val="1"/>
      <w:marLeft w:val="0"/>
      <w:marRight w:val="0"/>
      <w:marTop w:val="0"/>
      <w:marBottom w:val="0"/>
      <w:divBdr>
        <w:top w:val="none" w:sz="0" w:space="0" w:color="auto"/>
        <w:left w:val="none" w:sz="0" w:space="0" w:color="auto"/>
        <w:bottom w:val="none" w:sz="0" w:space="0" w:color="auto"/>
        <w:right w:val="none" w:sz="0" w:space="0" w:color="auto"/>
      </w:divBdr>
      <w:divsChild>
        <w:div w:id="243421815">
          <w:marLeft w:val="0"/>
          <w:marRight w:val="1"/>
          <w:marTop w:val="0"/>
          <w:marBottom w:val="0"/>
          <w:divBdr>
            <w:top w:val="none" w:sz="0" w:space="0" w:color="auto"/>
            <w:left w:val="none" w:sz="0" w:space="0" w:color="auto"/>
            <w:bottom w:val="none" w:sz="0" w:space="0" w:color="auto"/>
            <w:right w:val="none" w:sz="0" w:space="0" w:color="auto"/>
          </w:divBdr>
          <w:divsChild>
            <w:div w:id="214124122">
              <w:marLeft w:val="0"/>
              <w:marRight w:val="0"/>
              <w:marTop w:val="0"/>
              <w:marBottom w:val="0"/>
              <w:divBdr>
                <w:top w:val="none" w:sz="0" w:space="0" w:color="auto"/>
                <w:left w:val="none" w:sz="0" w:space="0" w:color="auto"/>
                <w:bottom w:val="none" w:sz="0" w:space="0" w:color="auto"/>
                <w:right w:val="none" w:sz="0" w:space="0" w:color="auto"/>
              </w:divBdr>
              <w:divsChild>
                <w:div w:id="437598989">
                  <w:marLeft w:val="0"/>
                  <w:marRight w:val="1"/>
                  <w:marTop w:val="0"/>
                  <w:marBottom w:val="0"/>
                  <w:divBdr>
                    <w:top w:val="none" w:sz="0" w:space="0" w:color="auto"/>
                    <w:left w:val="none" w:sz="0" w:space="0" w:color="auto"/>
                    <w:bottom w:val="none" w:sz="0" w:space="0" w:color="auto"/>
                    <w:right w:val="none" w:sz="0" w:space="0" w:color="auto"/>
                  </w:divBdr>
                  <w:divsChild>
                    <w:div w:id="2118283422">
                      <w:marLeft w:val="0"/>
                      <w:marRight w:val="0"/>
                      <w:marTop w:val="0"/>
                      <w:marBottom w:val="0"/>
                      <w:divBdr>
                        <w:top w:val="none" w:sz="0" w:space="0" w:color="auto"/>
                        <w:left w:val="none" w:sz="0" w:space="0" w:color="auto"/>
                        <w:bottom w:val="none" w:sz="0" w:space="0" w:color="auto"/>
                        <w:right w:val="none" w:sz="0" w:space="0" w:color="auto"/>
                      </w:divBdr>
                      <w:divsChild>
                        <w:div w:id="1831368932">
                          <w:marLeft w:val="0"/>
                          <w:marRight w:val="0"/>
                          <w:marTop w:val="0"/>
                          <w:marBottom w:val="0"/>
                          <w:divBdr>
                            <w:top w:val="none" w:sz="0" w:space="0" w:color="auto"/>
                            <w:left w:val="none" w:sz="0" w:space="0" w:color="auto"/>
                            <w:bottom w:val="none" w:sz="0" w:space="0" w:color="auto"/>
                            <w:right w:val="none" w:sz="0" w:space="0" w:color="auto"/>
                          </w:divBdr>
                          <w:divsChild>
                            <w:div w:id="167182479">
                              <w:marLeft w:val="0"/>
                              <w:marRight w:val="0"/>
                              <w:marTop w:val="120"/>
                              <w:marBottom w:val="360"/>
                              <w:divBdr>
                                <w:top w:val="none" w:sz="0" w:space="0" w:color="auto"/>
                                <w:left w:val="none" w:sz="0" w:space="0" w:color="auto"/>
                                <w:bottom w:val="none" w:sz="0" w:space="0" w:color="auto"/>
                                <w:right w:val="none" w:sz="0" w:space="0" w:color="auto"/>
                              </w:divBdr>
                              <w:divsChild>
                                <w:div w:id="605621599">
                                  <w:marLeft w:val="0"/>
                                  <w:marRight w:val="0"/>
                                  <w:marTop w:val="0"/>
                                  <w:marBottom w:val="0"/>
                                  <w:divBdr>
                                    <w:top w:val="none" w:sz="0" w:space="0" w:color="auto"/>
                                    <w:left w:val="none" w:sz="0" w:space="0" w:color="auto"/>
                                    <w:bottom w:val="none" w:sz="0" w:space="0" w:color="auto"/>
                                    <w:right w:val="none" w:sz="0" w:space="0" w:color="auto"/>
                                  </w:divBdr>
                                  <w:divsChild>
                                    <w:div w:id="9386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164288">
      <w:bodyDiv w:val="1"/>
      <w:marLeft w:val="0"/>
      <w:marRight w:val="0"/>
      <w:marTop w:val="0"/>
      <w:marBottom w:val="0"/>
      <w:divBdr>
        <w:top w:val="none" w:sz="0" w:space="0" w:color="auto"/>
        <w:left w:val="none" w:sz="0" w:space="0" w:color="auto"/>
        <w:bottom w:val="none" w:sz="0" w:space="0" w:color="auto"/>
        <w:right w:val="none" w:sz="0" w:space="0" w:color="auto"/>
      </w:divBdr>
      <w:divsChild>
        <w:div w:id="1355500594">
          <w:marLeft w:val="0"/>
          <w:marRight w:val="1"/>
          <w:marTop w:val="0"/>
          <w:marBottom w:val="0"/>
          <w:divBdr>
            <w:top w:val="none" w:sz="0" w:space="0" w:color="auto"/>
            <w:left w:val="none" w:sz="0" w:space="0" w:color="auto"/>
            <w:bottom w:val="none" w:sz="0" w:space="0" w:color="auto"/>
            <w:right w:val="none" w:sz="0" w:space="0" w:color="auto"/>
          </w:divBdr>
          <w:divsChild>
            <w:div w:id="1430000573">
              <w:marLeft w:val="0"/>
              <w:marRight w:val="0"/>
              <w:marTop w:val="0"/>
              <w:marBottom w:val="0"/>
              <w:divBdr>
                <w:top w:val="none" w:sz="0" w:space="0" w:color="auto"/>
                <w:left w:val="none" w:sz="0" w:space="0" w:color="auto"/>
                <w:bottom w:val="none" w:sz="0" w:space="0" w:color="auto"/>
                <w:right w:val="none" w:sz="0" w:space="0" w:color="auto"/>
              </w:divBdr>
              <w:divsChild>
                <w:div w:id="278411734">
                  <w:marLeft w:val="0"/>
                  <w:marRight w:val="1"/>
                  <w:marTop w:val="0"/>
                  <w:marBottom w:val="0"/>
                  <w:divBdr>
                    <w:top w:val="none" w:sz="0" w:space="0" w:color="auto"/>
                    <w:left w:val="none" w:sz="0" w:space="0" w:color="auto"/>
                    <w:bottom w:val="none" w:sz="0" w:space="0" w:color="auto"/>
                    <w:right w:val="none" w:sz="0" w:space="0" w:color="auto"/>
                  </w:divBdr>
                  <w:divsChild>
                    <w:div w:id="295181064">
                      <w:marLeft w:val="0"/>
                      <w:marRight w:val="0"/>
                      <w:marTop w:val="0"/>
                      <w:marBottom w:val="0"/>
                      <w:divBdr>
                        <w:top w:val="none" w:sz="0" w:space="0" w:color="auto"/>
                        <w:left w:val="none" w:sz="0" w:space="0" w:color="auto"/>
                        <w:bottom w:val="none" w:sz="0" w:space="0" w:color="auto"/>
                        <w:right w:val="none" w:sz="0" w:space="0" w:color="auto"/>
                      </w:divBdr>
                      <w:divsChild>
                        <w:div w:id="785152236">
                          <w:marLeft w:val="0"/>
                          <w:marRight w:val="0"/>
                          <w:marTop w:val="0"/>
                          <w:marBottom w:val="0"/>
                          <w:divBdr>
                            <w:top w:val="none" w:sz="0" w:space="0" w:color="auto"/>
                            <w:left w:val="none" w:sz="0" w:space="0" w:color="auto"/>
                            <w:bottom w:val="none" w:sz="0" w:space="0" w:color="auto"/>
                            <w:right w:val="none" w:sz="0" w:space="0" w:color="auto"/>
                          </w:divBdr>
                          <w:divsChild>
                            <w:div w:id="646714174">
                              <w:marLeft w:val="0"/>
                              <w:marRight w:val="0"/>
                              <w:marTop w:val="120"/>
                              <w:marBottom w:val="360"/>
                              <w:divBdr>
                                <w:top w:val="none" w:sz="0" w:space="0" w:color="auto"/>
                                <w:left w:val="none" w:sz="0" w:space="0" w:color="auto"/>
                                <w:bottom w:val="none" w:sz="0" w:space="0" w:color="auto"/>
                                <w:right w:val="none" w:sz="0" w:space="0" w:color="auto"/>
                              </w:divBdr>
                              <w:divsChild>
                                <w:div w:id="1596858548">
                                  <w:marLeft w:val="0"/>
                                  <w:marRight w:val="0"/>
                                  <w:marTop w:val="0"/>
                                  <w:marBottom w:val="0"/>
                                  <w:divBdr>
                                    <w:top w:val="none" w:sz="0" w:space="0" w:color="auto"/>
                                    <w:left w:val="none" w:sz="0" w:space="0" w:color="auto"/>
                                    <w:bottom w:val="none" w:sz="0" w:space="0" w:color="auto"/>
                                    <w:right w:val="none" w:sz="0" w:space="0" w:color="auto"/>
                                  </w:divBdr>
                                  <w:divsChild>
                                    <w:div w:id="107265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751941">
      <w:bodyDiv w:val="1"/>
      <w:marLeft w:val="0"/>
      <w:marRight w:val="0"/>
      <w:marTop w:val="0"/>
      <w:marBottom w:val="0"/>
      <w:divBdr>
        <w:top w:val="none" w:sz="0" w:space="0" w:color="auto"/>
        <w:left w:val="none" w:sz="0" w:space="0" w:color="auto"/>
        <w:bottom w:val="none" w:sz="0" w:space="0" w:color="auto"/>
        <w:right w:val="none" w:sz="0" w:space="0" w:color="auto"/>
      </w:divBdr>
      <w:divsChild>
        <w:div w:id="1228880492">
          <w:marLeft w:val="0"/>
          <w:marRight w:val="1"/>
          <w:marTop w:val="0"/>
          <w:marBottom w:val="0"/>
          <w:divBdr>
            <w:top w:val="none" w:sz="0" w:space="0" w:color="auto"/>
            <w:left w:val="none" w:sz="0" w:space="0" w:color="auto"/>
            <w:bottom w:val="none" w:sz="0" w:space="0" w:color="auto"/>
            <w:right w:val="none" w:sz="0" w:space="0" w:color="auto"/>
          </w:divBdr>
          <w:divsChild>
            <w:div w:id="1673072493">
              <w:marLeft w:val="0"/>
              <w:marRight w:val="0"/>
              <w:marTop w:val="0"/>
              <w:marBottom w:val="0"/>
              <w:divBdr>
                <w:top w:val="none" w:sz="0" w:space="0" w:color="auto"/>
                <w:left w:val="none" w:sz="0" w:space="0" w:color="auto"/>
                <w:bottom w:val="none" w:sz="0" w:space="0" w:color="auto"/>
                <w:right w:val="none" w:sz="0" w:space="0" w:color="auto"/>
              </w:divBdr>
              <w:divsChild>
                <w:div w:id="1808351583">
                  <w:marLeft w:val="0"/>
                  <w:marRight w:val="1"/>
                  <w:marTop w:val="0"/>
                  <w:marBottom w:val="0"/>
                  <w:divBdr>
                    <w:top w:val="none" w:sz="0" w:space="0" w:color="auto"/>
                    <w:left w:val="none" w:sz="0" w:space="0" w:color="auto"/>
                    <w:bottom w:val="none" w:sz="0" w:space="0" w:color="auto"/>
                    <w:right w:val="none" w:sz="0" w:space="0" w:color="auto"/>
                  </w:divBdr>
                  <w:divsChild>
                    <w:div w:id="1482236663">
                      <w:marLeft w:val="0"/>
                      <w:marRight w:val="0"/>
                      <w:marTop w:val="0"/>
                      <w:marBottom w:val="0"/>
                      <w:divBdr>
                        <w:top w:val="none" w:sz="0" w:space="0" w:color="auto"/>
                        <w:left w:val="none" w:sz="0" w:space="0" w:color="auto"/>
                        <w:bottom w:val="none" w:sz="0" w:space="0" w:color="auto"/>
                        <w:right w:val="none" w:sz="0" w:space="0" w:color="auto"/>
                      </w:divBdr>
                      <w:divsChild>
                        <w:div w:id="86467370">
                          <w:marLeft w:val="0"/>
                          <w:marRight w:val="0"/>
                          <w:marTop w:val="0"/>
                          <w:marBottom w:val="0"/>
                          <w:divBdr>
                            <w:top w:val="none" w:sz="0" w:space="0" w:color="auto"/>
                            <w:left w:val="none" w:sz="0" w:space="0" w:color="auto"/>
                            <w:bottom w:val="none" w:sz="0" w:space="0" w:color="auto"/>
                            <w:right w:val="none" w:sz="0" w:space="0" w:color="auto"/>
                          </w:divBdr>
                          <w:divsChild>
                            <w:div w:id="813446838">
                              <w:marLeft w:val="0"/>
                              <w:marRight w:val="0"/>
                              <w:marTop w:val="120"/>
                              <w:marBottom w:val="360"/>
                              <w:divBdr>
                                <w:top w:val="none" w:sz="0" w:space="0" w:color="auto"/>
                                <w:left w:val="none" w:sz="0" w:space="0" w:color="auto"/>
                                <w:bottom w:val="none" w:sz="0" w:space="0" w:color="auto"/>
                                <w:right w:val="none" w:sz="0" w:space="0" w:color="auto"/>
                              </w:divBdr>
                              <w:divsChild>
                                <w:div w:id="1362318807">
                                  <w:marLeft w:val="0"/>
                                  <w:marRight w:val="0"/>
                                  <w:marTop w:val="0"/>
                                  <w:marBottom w:val="0"/>
                                  <w:divBdr>
                                    <w:top w:val="none" w:sz="0" w:space="0" w:color="auto"/>
                                    <w:left w:val="none" w:sz="0" w:space="0" w:color="auto"/>
                                    <w:bottom w:val="none" w:sz="0" w:space="0" w:color="auto"/>
                                    <w:right w:val="none" w:sz="0" w:space="0" w:color="auto"/>
                                  </w:divBdr>
                                  <w:divsChild>
                                    <w:div w:id="11467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0774284">
      <w:bodyDiv w:val="1"/>
      <w:marLeft w:val="0"/>
      <w:marRight w:val="0"/>
      <w:marTop w:val="0"/>
      <w:marBottom w:val="0"/>
      <w:divBdr>
        <w:top w:val="none" w:sz="0" w:space="0" w:color="auto"/>
        <w:left w:val="none" w:sz="0" w:space="0" w:color="auto"/>
        <w:bottom w:val="none" w:sz="0" w:space="0" w:color="auto"/>
        <w:right w:val="none" w:sz="0" w:space="0" w:color="auto"/>
      </w:divBdr>
      <w:divsChild>
        <w:div w:id="486476562">
          <w:marLeft w:val="0"/>
          <w:marRight w:val="1"/>
          <w:marTop w:val="0"/>
          <w:marBottom w:val="0"/>
          <w:divBdr>
            <w:top w:val="none" w:sz="0" w:space="0" w:color="auto"/>
            <w:left w:val="none" w:sz="0" w:space="0" w:color="auto"/>
            <w:bottom w:val="none" w:sz="0" w:space="0" w:color="auto"/>
            <w:right w:val="none" w:sz="0" w:space="0" w:color="auto"/>
          </w:divBdr>
          <w:divsChild>
            <w:div w:id="1878468361">
              <w:marLeft w:val="0"/>
              <w:marRight w:val="0"/>
              <w:marTop w:val="0"/>
              <w:marBottom w:val="0"/>
              <w:divBdr>
                <w:top w:val="none" w:sz="0" w:space="0" w:color="auto"/>
                <w:left w:val="none" w:sz="0" w:space="0" w:color="auto"/>
                <w:bottom w:val="none" w:sz="0" w:space="0" w:color="auto"/>
                <w:right w:val="none" w:sz="0" w:space="0" w:color="auto"/>
              </w:divBdr>
              <w:divsChild>
                <w:div w:id="2099325557">
                  <w:marLeft w:val="0"/>
                  <w:marRight w:val="1"/>
                  <w:marTop w:val="0"/>
                  <w:marBottom w:val="0"/>
                  <w:divBdr>
                    <w:top w:val="none" w:sz="0" w:space="0" w:color="auto"/>
                    <w:left w:val="none" w:sz="0" w:space="0" w:color="auto"/>
                    <w:bottom w:val="none" w:sz="0" w:space="0" w:color="auto"/>
                    <w:right w:val="none" w:sz="0" w:space="0" w:color="auto"/>
                  </w:divBdr>
                  <w:divsChild>
                    <w:div w:id="1318072040">
                      <w:marLeft w:val="0"/>
                      <w:marRight w:val="0"/>
                      <w:marTop w:val="0"/>
                      <w:marBottom w:val="0"/>
                      <w:divBdr>
                        <w:top w:val="none" w:sz="0" w:space="0" w:color="auto"/>
                        <w:left w:val="none" w:sz="0" w:space="0" w:color="auto"/>
                        <w:bottom w:val="none" w:sz="0" w:space="0" w:color="auto"/>
                        <w:right w:val="none" w:sz="0" w:space="0" w:color="auto"/>
                      </w:divBdr>
                      <w:divsChild>
                        <w:div w:id="1347369119">
                          <w:marLeft w:val="0"/>
                          <w:marRight w:val="0"/>
                          <w:marTop w:val="0"/>
                          <w:marBottom w:val="0"/>
                          <w:divBdr>
                            <w:top w:val="none" w:sz="0" w:space="0" w:color="auto"/>
                            <w:left w:val="none" w:sz="0" w:space="0" w:color="auto"/>
                            <w:bottom w:val="none" w:sz="0" w:space="0" w:color="auto"/>
                            <w:right w:val="none" w:sz="0" w:space="0" w:color="auto"/>
                          </w:divBdr>
                          <w:divsChild>
                            <w:div w:id="2026782830">
                              <w:marLeft w:val="0"/>
                              <w:marRight w:val="0"/>
                              <w:marTop w:val="120"/>
                              <w:marBottom w:val="360"/>
                              <w:divBdr>
                                <w:top w:val="none" w:sz="0" w:space="0" w:color="auto"/>
                                <w:left w:val="none" w:sz="0" w:space="0" w:color="auto"/>
                                <w:bottom w:val="none" w:sz="0" w:space="0" w:color="auto"/>
                                <w:right w:val="none" w:sz="0" w:space="0" w:color="auto"/>
                              </w:divBdr>
                              <w:divsChild>
                                <w:div w:id="240020944">
                                  <w:marLeft w:val="0"/>
                                  <w:marRight w:val="0"/>
                                  <w:marTop w:val="0"/>
                                  <w:marBottom w:val="0"/>
                                  <w:divBdr>
                                    <w:top w:val="none" w:sz="0" w:space="0" w:color="auto"/>
                                    <w:left w:val="none" w:sz="0" w:space="0" w:color="auto"/>
                                    <w:bottom w:val="none" w:sz="0" w:space="0" w:color="auto"/>
                                    <w:right w:val="none" w:sz="0" w:space="0" w:color="auto"/>
                                  </w:divBdr>
                                  <w:divsChild>
                                    <w:div w:id="191419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338784">
      <w:bodyDiv w:val="1"/>
      <w:marLeft w:val="0"/>
      <w:marRight w:val="0"/>
      <w:marTop w:val="0"/>
      <w:marBottom w:val="0"/>
      <w:divBdr>
        <w:top w:val="none" w:sz="0" w:space="0" w:color="auto"/>
        <w:left w:val="none" w:sz="0" w:space="0" w:color="auto"/>
        <w:bottom w:val="none" w:sz="0" w:space="0" w:color="auto"/>
        <w:right w:val="none" w:sz="0" w:space="0" w:color="auto"/>
      </w:divBdr>
      <w:divsChild>
        <w:div w:id="860583876">
          <w:marLeft w:val="0"/>
          <w:marRight w:val="1"/>
          <w:marTop w:val="0"/>
          <w:marBottom w:val="0"/>
          <w:divBdr>
            <w:top w:val="none" w:sz="0" w:space="0" w:color="auto"/>
            <w:left w:val="none" w:sz="0" w:space="0" w:color="auto"/>
            <w:bottom w:val="none" w:sz="0" w:space="0" w:color="auto"/>
            <w:right w:val="none" w:sz="0" w:space="0" w:color="auto"/>
          </w:divBdr>
          <w:divsChild>
            <w:div w:id="396561820">
              <w:marLeft w:val="0"/>
              <w:marRight w:val="0"/>
              <w:marTop w:val="0"/>
              <w:marBottom w:val="0"/>
              <w:divBdr>
                <w:top w:val="none" w:sz="0" w:space="0" w:color="auto"/>
                <w:left w:val="none" w:sz="0" w:space="0" w:color="auto"/>
                <w:bottom w:val="none" w:sz="0" w:space="0" w:color="auto"/>
                <w:right w:val="none" w:sz="0" w:space="0" w:color="auto"/>
              </w:divBdr>
              <w:divsChild>
                <w:div w:id="895316413">
                  <w:marLeft w:val="0"/>
                  <w:marRight w:val="1"/>
                  <w:marTop w:val="0"/>
                  <w:marBottom w:val="0"/>
                  <w:divBdr>
                    <w:top w:val="none" w:sz="0" w:space="0" w:color="auto"/>
                    <w:left w:val="none" w:sz="0" w:space="0" w:color="auto"/>
                    <w:bottom w:val="none" w:sz="0" w:space="0" w:color="auto"/>
                    <w:right w:val="none" w:sz="0" w:space="0" w:color="auto"/>
                  </w:divBdr>
                  <w:divsChild>
                    <w:div w:id="2099709824">
                      <w:marLeft w:val="0"/>
                      <w:marRight w:val="0"/>
                      <w:marTop w:val="0"/>
                      <w:marBottom w:val="0"/>
                      <w:divBdr>
                        <w:top w:val="none" w:sz="0" w:space="0" w:color="auto"/>
                        <w:left w:val="none" w:sz="0" w:space="0" w:color="auto"/>
                        <w:bottom w:val="none" w:sz="0" w:space="0" w:color="auto"/>
                        <w:right w:val="none" w:sz="0" w:space="0" w:color="auto"/>
                      </w:divBdr>
                      <w:divsChild>
                        <w:div w:id="465970225">
                          <w:marLeft w:val="0"/>
                          <w:marRight w:val="0"/>
                          <w:marTop w:val="0"/>
                          <w:marBottom w:val="0"/>
                          <w:divBdr>
                            <w:top w:val="none" w:sz="0" w:space="0" w:color="auto"/>
                            <w:left w:val="none" w:sz="0" w:space="0" w:color="auto"/>
                            <w:bottom w:val="none" w:sz="0" w:space="0" w:color="auto"/>
                            <w:right w:val="none" w:sz="0" w:space="0" w:color="auto"/>
                          </w:divBdr>
                          <w:divsChild>
                            <w:div w:id="857739636">
                              <w:marLeft w:val="0"/>
                              <w:marRight w:val="0"/>
                              <w:marTop w:val="120"/>
                              <w:marBottom w:val="360"/>
                              <w:divBdr>
                                <w:top w:val="none" w:sz="0" w:space="0" w:color="auto"/>
                                <w:left w:val="none" w:sz="0" w:space="0" w:color="auto"/>
                                <w:bottom w:val="none" w:sz="0" w:space="0" w:color="auto"/>
                                <w:right w:val="none" w:sz="0" w:space="0" w:color="auto"/>
                              </w:divBdr>
                              <w:divsChild>
                                <w:div w:id="25908301">
                                  <w:marLeft w:val="0"/>
                                  <w:marRight w:val="0"/>
                                  <w:marTop w:val="0"/>
                                  <w:marBottom w:val="0"/>
                                  <w:divBdr>
                                    <w:top w:val="none" w:sz="0" w:space="0" w:color="auto"/>
                                    <w:left w:val="none" w:sz="0" w:space="0" w:color="auto"/>
                                    <w:bottom w:val="none" w:sz="0" w:space="0" w:color="auto"/>
                                    <w:right w:val="none" w:sz="0" w:space="0" w:color="auto"/>
                                  </w:divBdr>
                                  <w:divsChild>
                                    <w:div w:id="182439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657623">
      <w:bodyDiv w:val="1"/>
      <w:marLeft w:val="0"/>
      <w:marRight w:val="0"/>
      <w:marTop w:val="0"/>
      <w:marBottom w:val="0"/>
      <w:divBdr>
        <w:top w:val="none" w:sz="0" w:space="0" w:color="auto"/>
        <w:left w:val="none" w:sz="0" w:space="0" w:color="auto"/>
        <w:bottom w:val="none" w:sz="0" w:space="0" w:color="auto"/>
        <w:right w:val="none" w:sz="0" w:space="0" w:color="auto"/>
      </w:divBdr>
      <w:divsChild>
        <w:div w:id="1969779982">
          <w:marLeft w:val="0"/>
          <w:marRight w:val="1"/>
          <w:marTop w:val="0"/>
          <w:marBottom w:val="0"/>
          <w:divBdr>
            <w:top w:val="none" w:sz="0" w:space="0" w:color="auto"/>
            <w:left w:val="none" w:sz="0" w:space="0" w:color="auto"/>
            <w:bottom w:val="none" w:sz="0" w:space="0" w:color="auto"/>
            <w:right w:val="none" w:sz="0" w:space="0" w:color="auto"/>
          </w:divBdr>
          <w:divsChild>
            <w:div w:id="1984115432">
              <w:marLeft w:val="0"/>
              <w:marRight w:val="0"/>
              <w:marTop w:val="0"/>
              <w:marBottom w:val="0"/>
              <w:divBdr>
                <w:top w:val="none" w:sz="0" w:space="0" w:color="auto"/>
                <w:left w:val="none" w:sz="0" w:space="0" w:color="auto"/>
                <w:bottom w:val="none" w:sz="0" w:space="0" w:color="auto"/>
                <w:right w:val="none" w:sz="0" w:space="0" w:color="auto"/>
              </w:divBdr>
              <w:divsChild>
                <w:div w:id="463695042">
                  <w:marLeft w:val="0"/>
                  <w:marRight w:val="1"/>
                  <w:marTop w:val="0"/>
                  <w:marBottom w:val="0"/>
                  <w:divBdr>
                    <w:top w:val="none" w:sz="0" w:space="0" w:color="auto"/>
                    <w:left w:val="none" w:sz="0" w:space="0" w:color="auto"/>
                    <w:bottom w:val="none" w:sz="0" w:space="0" w:color="auto"/>
                    <w:right w:val="none" w:sz="0" w:space="0" w:color="auto"/>
                  </w:divBdr>
                  <w:divsChild>
                    <w:div w:id="1993479750">
                      <w:marLeft w:val="0"/>
                      <w:marRight w:val="0"/>
                      <w:marTop w:val="0"/>
                      <w:marBottom w:val="0"/>
                      <w:divBdr>
                        <w:top w:val="none" w:sz="0" w:space="0" w:color="auto"/>
                        <w:left w:val="none" w:sz="0" w:space="0" w:color="auto"/>
                        <w:bottom w:val="none" w:sz="0" w:space="0" w:color="auto"/>
                        <w:right w:val="none" w:sz="0" w:space="0" w:color="auto"/>
                      </w:divBdr>
                      <w:divsChild>
                        <w:div w:id="654770813">
                          <w:marLeft w:val="0"/>
                          <w:marRight w:val="0"/>
                          <w:marTop w:val="0"/>
                          <w:marBottom w:val="0"/>
                          <w:divBdr>
                            <w:top w:val="none" w:sz="0" w:space="0" w:color="auto"/>
                            <w:left w:val="none" w:sz="0" w:space="0" w:color="auto"/>
                            <w:bottom w:val="none" w:sz="0" w:space="0" w:color="auto"/>
                            <w:right w:val="none" w:sz="0" w:space="0" w:color="auto"/>
                          </w:divBdr>
                          <w:divsChild>
                            <w:div w:id="1835143904">
                              <w:marLeft w:val="0"/>
                              <w:marRight w:val="0"/>
                              <w:marTop w:val="120"/>
                              <w:marBottom w:val="360"/>
                              <w:divBdr>
                                <w:top w:val="none" w:sz="0" w:space="0" w:color="auto"/>
                                <w:left w:val="none" w:sz="0" w:space="0" w:color="auto"/>
                                <w:bottom w:val="none" w:sz="0" w:space="0" w:color="auto"/>
                                <w:right w:val="none" w:sz="0" w:space="0" w:color="auto"/>
                              </w:divBdr>
                              <w:divsChild>
                                <w:div w:id="297954304">
                                  <w:marLeft w:val="0"/>
                                  <w:marRight w:val="0"/>
                                  <w:marTop w:val="0"/>
                                  <w:marBottom w:val="0"/>
                                  <w:divBdr>
                                    <w:top w:val="none" w:sz="0" w:space="0" w:color="auto"/>
                                    <w:left w:val="none" w:sz="0" w:space="0" w:color="auto"/>
                                    <w:bottom w:val="none" w:sz="0" w:space="0" w:color="auto"/>
                                    <w:right w:val="none" w:sz="0" w:space="0" w:color="auto"/>
                                  </w:divBdr>
                                  <w:divsChild>
                                    <w:div w:id="108668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760719">
      <w:bodyDiv w:val="1"/>
      <w:marLeft w:val="0"/>
      <w:marRight w:val="0"/>
      <w:marTop w:val="0"/>
      <w:marBottom w:val="0"/>
      <w:divBdr>
        <w:top w:val="none" w:sz="0" w:space="0" w:color="auto"/>
        <w:left w:val="none" w:sz="0" w:space="0" w:color="auto"/>
        <w:bottom w:val="none" w:sz="0" w:space="0" w:color="auto"/>
        <w:right w:val="none" w:sz="0" w:space="0" w:color="auto"/>
      </w:divBdr>
      <w:divsChild>
        <w:div w:id="1974869510">
          <w:marLeft w:val="0"/>
          <w:marRight w:val="1"/>
          <w:marTop w:val="0"/>
          <w:marBottom w:val="0"/>
          <w:divBdr>
            <w:top w:val="none" w:sz="0" w:space="0" w:color="auto"/>
            <w:left w:val="none" w:sz="0" w:space="0" w:color="auto"/>
            <w:bottom w:val="none" w:sz="0" w:space="0" w:color="auto"/>
            <w:right w:val="none" w:sz="0" w:space="0" w:color="auto"/>
          </w:divBdr>
          <w:divsChild>
            <w:div w:id="1605843832">
              <w:marLeft w:val="0"/>
              <w:marRight w:val="0"/>
              <w:marTop w:val="0"/>
              <w:marBottom w:val="0"/>
              <w:divBdr>
                <w:top w:val="none" w:sz="0" w:space="0" w:color="auto"/>
                <w:left w:val="none" w:sz="0" w:space="0" w:color="auto"/>
                <w:bottom w:val="none" w:sz="0" w:space="0" w:color="auto"/>
                <w:right w:val="none" w:sz="0" w:space="0" w:color="auto"/>
              </w:divBdr>
              <w:divsChild>
                <w:div w:id="1711765044">
                  <w:marLeft w:val="0"/>
                  <w:marRight w:val="1"/>
                  <w:marTop w:val="0"/>
                  <w:marBottom w:val="0"/>
                  <w:divBdr>
                    <w:top w:val="none" w:sz="0" w:space="0" w:color="auto"/>
                    <w:left w:val="none" w:sz="0" w:space="0" w:color="auto"/>
                    <w:bottom w:val="none" w:sz="0" w:space="0" w:color="auto"/>
                    <w:right w:val="none" w:sz="0" w:space="0" w:color="auto"/>
                  </w:divBdr>
                  <w:divsChild>
                    <w:div w:id="2038194115">
                      <w:marLeft w:val="0"/>
                      <w:marRight w:val="0"/>
                      <w:marTop w:val="0"/>
                      <w:marBottom w:val="0"/>
                      <w:divBdr>
                        <w:top w:val="none" w:sz="0" w:space="0" w:color="auto"/>
                        <w:left w:val="none" w:sz="0" w:space="0" w:color="auto"/>
                        <w:bottom w:val="none" w:sz="0" w:space="0" w:color="auto"/>
                        <w:right w:val="none" w:sz="0" w:space="0" w:color="auto"/>
                      </w:divBdr>
                      <w:divsChild>
                        <w:div w:id="159738600">
                          <w:marLeft w:val="0"/>
                          <w:marRight w:val="0"/>
                          <w:marTop w:val="0"/>
                          <w:marBottom w:val="0"/>
                          <w:divBdr>
                            <w:top w:val="none" w:sz="0" w:space="0" w:color="auto"/>
                            <w:left w:val="none" w:sz="0" w:space="0" w:color="auto"/>
                            <w:bottom w:val="none" w:sz="0" w:space="0" w:color="auto"/>
                            <w:right w:val="none" w:sz="0" w:space="0" w:color="auto"/>
                          </w:divBdr>
                          <w:divsChild>
                            <w:div w:id="3677329">
                              <w:marLeft w:val="0"/>
                              <w:marRight w:val="0"/>
                              <w:marTop w:val="120"/>
                              <w:marBottom w:val="360"/>
                              <w:divBdr>
                                <w:top w:val="none" w:sz="0" w:space="0" w:color="auto"/>
                                <w:left w:val="none" w:sz="0" w:space="0" w:color="auto"/>
                                <w:bottom w:val="none" w:sz="0" w:space="0" w:color="auto"/>
                                <w:right w:val="none" w:sz="0" w:space="0" w:color="auto"/>
                              </w:divBdr>
                              <w:divsChild>
                                <w:div w:id="1733624649">
                                  <w:marLeft w:val="0"/>
                                  <w:marRight w:val="0"/>
                                  <w:marTop w:val="0"/>
                                  <w:marBottom w:val="0"/>
                                  <w:divBdr>
                                    <w:top w:val="none" w:sz="0" w:space="0" w:color="auto"/>
                                    <w:left w:val="none" w:sz="0" w:space="0" w:color="auto"/>
                                    <w:bottom w:val="none" w:sz="0" w:space="0" w:color="auto"/>
                                    <w:right w:val="none" w:sz="0" w:space="0" w:color="auto"/>
                                  </w:divBdr>
                                  <w:divsChild>
                                    <w:div w:id="33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702642">
      <w:bodyDiv w:val="1"/>
      <w:marLeft w:val="0"/>
      <w:marRight w:val="0"/>
      <w:marTop w:val="0"/>
      <w:marBottom w:val="0"/>
      <w:divBdr>
        <w:top w:val="none" w:sz="0" w:space="0" w:color="auto"/>
        <w:left w:val="none" w:sz="0" w:space="0" w:color="auto"/>
        <w:bottom w:val="none" w:sz="0" w:space="0" w:color="auto"/>
        <w:right w:val="none" w:sz="0" w:space="0" w:color="auto"/>
      </w:divBdr>
      <w:divsChild>
        <w:div w:id="1116755125">
          <w:marLeft w:val="0"/>
          <w:marRight w:val="1"/>
          <w:marTop w:val="0"/>
          <w:marBottom w:val="0"/>
          <w:divBdr>
            <w:top w:val="none" w:sz="0" w:space="0" w:color="auto"/>
            <w:left w:val="none" w:sz="0" w:space="0" w:color="auto"/>
            <w:bottom w:val="none" w:sz="0" w:space="0" w:color="auto"/>
            <w:right w:val="none" w:sz="0" w:space="0" w:color="auto"/>
          </w:divBdr>
          <w:divsChild>
            <w:div w:id="1443574636">
              <w:marLeft w:val="0"/>
              <w:marRight w:val="0"/>
              <w:marTop w:val="0"/>
              <w:marBottom w:val="0"/>
              <w:divBdr>
                <w:top w:val="none" w:sz="0" w:space="0" w:color="auto"/>
                <w:left w:val="none" w:sz="0" w:space="0" w:color="auto"/>
                <w:bottom w:val="none" w:sz="0" w:space="0" w:color="auto"/>
                <w:right w:val="none" w:sz="0" w:space="0" w:color="auto"/>
              </w:divBdr>
              <w:divsChild>
                <w:div w:id="1471022559">
                  <w:marLeft w:val="0"/>
                  <w:marRight w:val="1"/>
                  <w:marTop w:val="0"/>
                  <w:marBottom w:val="0"/>
                  <w:divBdr>
                    <w:top w:val="none" w:sz="0" w:space="0" w:color="auto"/>
                    <w:left w:val="none" w:sz="0" w:space="0" w:color="auto"/>
                    <w:bottom w:val="none" w:sz="0" w:space="0" w:color="auto"/>
                    <w:right w:val="none" w:sz="0" w:space="0" w:color="auto"/>
                  </w:divBdr>
                  <w:divsChild>
                    <w:div w:id="1305545200">
                      <w:marLeft w:val="0"/>
                      <w:marRight w:val="0"/>
                      <w:marTop w:val="0"/>
                      <w:marBottom w:val="0"/>
                      <w:divBdr>
                        <w:top w:val="none" w:sz="0" w:space="0" w:color="auto"/>
                        <w:left w:val="none" w:sz="0" w:space="0" w:color="auto"/>
                        <w:bottom w:val="none" w:sz="0" w:space="0" w:color="auto"/>
                        <w:right w:val="none" w:sz="0" w:space="0" w:color="auto"/>
                      </w:divBdr>
                      <w:divsChild>
                        <w:div w:id="1333534187">
                          <w:marLeft w:val="0"/>
                          <w:marRight w:val="0"/>
                          <w:marTop w:val="0"/>
                          <w:marBottom w:val="0"/>
                          <w:divBdr>
                            <w:top w:val="none" w:sz="0" w:space="0" w:color="auto"/>
                            <w:left w:val="none" w:sz="0" w:space="0" w:color="auto"/>
                            <w:bottom w:val="none" w:sz="0" w:space="0" w:color="auto"/>
                            <w:right w:val="none" w:sz="0" w:space="0" w:color="auto"/>
                          </w:divBdr>
                          <w:divsChild>
                            <w:div w:id="1038628526">
                              <w:marLeft w:val="0"/>
                              <w:marRight w:val="0"/>
                              <w:marTop w:val="120"/>
                              <w:marBottom w:val="360"/>
                              <w:divBdr>
                                <w:top w:val="none" w:sz="0" w:space="0" w:color="auto"/>
                                <w:left w:val="none" w:sz="0" w:space="0" w:color="auto"/>
                                <w:bottom w:val="none" w:sz="0" w:space="0" w:color="auto"/>
                                <w:right w:val="none" w:sz="0" w:space="0" w:color="auto"/>
                              </w:divBdr>
                              <w:divsChild>
                                <w:div w:id="1950970112">
                                  <w:marLeft w:val="0"/>
                                  <w:marRight w:val="0"/>
                                  <w:marTop w:val="0"/>
                                  <w:marBottom w:val="0"/>
                                  <w:divBdr>
                                    <w:top w:val="none" w:sz="0" w:space="0" w:color="auto"/>
                                    <w:left w:val="none" w:sz="0" w:space="0" w:color="auto"/>
                                    <w:bottom w:val="none" w:sz="0" w:space="0" w:color="auto"/>
                                    <w:right w:val="none" w:sz="0" w:space="0" w:color="auto"/>
                                  </w:divBdr>
                                  <w:divsChild>
                                    <w:div w:id="85426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467245">
      <w:bodyDiv w:val="1"/>
      <w:marLeft w:val="0"/>
      <w:marRight w:val="0"/>
      <w:marTop w:val="0"/>
      <w:marBottom w:val="0"/>
      <w:divBdr>
        <w:top w:val="none" w:sz="0" w:space="0" w:color="auto"/>
        <w:left w:val="none" w:sz="0" w:space="0" w:color="auto"/>
        <w:bottom w:val="none" w:sz="0" w:space="0" w:color="auto"/>
        <w:right w:val="none" w:sz="0" w:space="0" w:color="auto"/>
      </w:divBdr>
      <w:divsChild>
        <w:div w:id="2022855601">
          <w:marLeft w:val="0"/>
          <w:marRight w:val="1"/>
          <w:marTop w:val="0"/>
          <w:marBottom w:val="0"/>
          <w:divBdr>
            <w:top w:val="none" w:sz="0" w:space="0" w:color="auto"/>
            <w:left w:val="none" w:sz="0" w:space="0" w:color="auto"/>
            <w:bottom w:val="none" w:sz="0" w:space="0" w:color="auto"/>
            <w:right w:val="none" w:sz="0" w:space="0" w:color="auto"/>
          </w:divBdr>
          <w:divsChild>
            <w:div w:id="744377406">
              <w:marLeft w:val="0"/>
              <w:marRight w:val="0"/>
              <w:marTop w:val="0"/>
              <w:marBottom w:val="0"/>
              <w:divBdr>
                <w:top w:val="none" w:sz="0" w:space="0" w:color="auto"/>
                <w:left w:val="none" w:sz="0" w:space="0" w:color="auto"/>
                <w:bottom w:val="none" w:sz="0" w:space="0" w:color="auto"/>
                <w:right w:val="none" w:sz="0" w:space="0" w:color="auto"/>
              </w:divBdr>
              <w:divsChild>
                <w:div w:id="158352673">
                  <w:marLeft w:val="0"/>
                  <w:marRight w:val="1"/>
                  <w:marTop w:val="0"/>
                  <w:marBottom w:val="0"/>
                  <w:divBdr>
                    <w:top w:val="none" w:sz="0" w:space="0" w:color="auto"/>
                    <w:left w:val="none" w:sz="0" w:space="0" w:color="auto"/>
                    <w:bottom w:val="none" w:sz="0" w:space="0" w:color="auto"/>
                    <w:right w:val="none" w:sz="0" w:space="0" w:color="auto"/>
                  </w:divBdr>
                  <w:divsChild>
                    <w:div w:id="360786210">
                      <w:marLeft w:val="0"/>
                      <w:marRight w:val="0"/>
                      <w:marTop w:val="0"/>
                      <w:marBottom w:val="0"/>
                      <w:divBdr>
                        <w:top w:val="none" w:sz="0" w:space="0" w:color="auto"/>
                        <w:left w:val="none" w:sz="0" w:space="0" w:color="auto"/>
                        <w:bottom w:val="none" w:sz="0" w:space="0" w:color="auto"/>
                        <w:right w:val="none" w:sz="0" w:space="0" w:color="auto"/>
                      </w:divBdr>
                      <w:divsChild>
                        <w:div w:id="468016385">
                          <w:marLeft w:val="0"/>
                          <w:marRight w:val="0"/>
                          <w:marTop w:val="0"/>
                          <w:marBottom w:val="0"/>
                          <w:divBdr>
                            <w:top w:val="none" w:sz="0" w:space="0" w:color="auto"/>
                            <w:left w:val="none" w:sz="0" w:space="0" w:color="auto"/>
                            <w:bottom w:val="none" w:sz="0" w:space="0" w:color="auto"/>
                            <w:right w:val="none" w:sz="0" w:space="0" w:color="auto"/>
                          </w:divBdr>
                          <w:divsChild>
                            <w:div w:id="272564435">
                              <w:marLeft w:val="0"/>
                              <w:marRight w:val="0"/>
                              <w:marTop w:val="120"/>
                              <w:marBottom w:val="360"/>
                              <w:divBdr>
                                <w:top w:val="none" w:sz="0" w:space="0" w:color="auto"/>
                                <w:left w:val="none" w:sz="0" w:space="0" w:color="auto"/>
                                <w:bottom w:val="none" w:sz="0" w:space="0" w:color="auto"/>
                                <w:right w:val="none" w:sz="0" w:space="0" w:color="auto"/>
                              </w:divBdr>
                              <w:divsChild>
                                <w:div w:id="1956478845">
                                  <w:marLeft w:val="0"/>
                                  <w:marRight w:val="0"/>
                                  <w:marTop w:val="0"/>
                                  <w:marBottom w:val="0"/>
                                  <w:divBdr>
                                    <w:top w:val="none" w:sz="0" w:space="0" w:color="auto"/>
                                    <w:left w:val="none" w:sz="0" w:space="0" w:color="auto"/>
                                    <w:bottom w:val="none" w:sz="0" w:space="0" w:color="auto"/>
                                    <w:right w:val="none" w:sz="0" w:space="0" w:color="auto"/>
                                  </w:divBdr>
                                  <w:divsChild>
                                    <w:div w:id="13947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533754">
      <w:bodyDiv w:val="1"/>
      <w:marLeft w:val="0"/>
      <w:marRight w:val="0"/>
      <w:marTop w:val="0"/>
      <w:marBottom w:val="0"/>
      <w:divBdr>
        <w:top w:val="none" w:sz="0" w:space="0" w:color="auto"/>
        <w:left w:val="none" w:sz="0" w:space="0" w:color="auto"/>
        <w:bottom w:val="none" w:sz="0" w:space="0" w:color="auto"/>
        <w:right w:val="none" w:sz="0" w:space="0" w:color="auto"/>
      </w:divBdr>
      <w:divsChild>
        <w:div w:id="1217276880">
          <w:marLeft w:val="0"/>
          <w:marRight w:val="1"/>
          <w:marTop w:val="0"/>
          <w:marBottom w:val="0"/>
          <w:divBdr>
            <w:top w:val="none" w:sz="0" w:space="0" w:color="auto"/>
            <w:left w:val="none" w:sz="0" w:space="0" w:color="auto"/>
            <w:bottom w:val="none" w:sz="0" w:space="0" w:color="auto"/>
            <w:right w:val="none" w:sz="0" w:space="0" w:color="auto"/>
          </w:divBdr>
          <w:divsChild>
            <w:div w:id="2136026390">
              <w:marLeft w:val="0"/>
              <w:marRight w:val="0"/>
              <w:marTop w:val="0"/>
              <w:marBottom w:val="0"/>
              <w:divBdr>
                <w:top w:val="none" w:sz="0" w:space="0" w:color="auto"/>
                <w:left w:val="none" w:sz="0" w:space="0" w:color="auto"/>
                <w:bottom w:val="none" w:sz="0" w:space="0" w:color="auto"/>
                <w:right w:val="none" w:sz="0" w:space="0" w:color="auto"/>
              </w:divBdr>
              <w:divsChild>
                <w:div w:id="705981614">
                  <w:marLeft w:val="0"/>
                  <w:marRight w:val="1"/>
                  <w:marTop w:val="0"/>
                  <w:marBottom w:val="0"/>
                  <w:divBdr>
                    <w:top w:val="none" w:sz="0" w:space="0" w:color="auto"/>
                    <w:left w:val="none" w:sz="0" w:space="0" w:color="auto"/>
                    <w:bottom w:val="none" w:sz="0" w:space="0" w:color="auto"/>
                    <w:right w:val="none" w:sz="0" w:space="0" w:color="auto"/>
                  </w:divBdr>
                  <w:divsChild>
                    <w:div w:id="1189417322">
                      <w:marLeft w:val="0"/>
                      <w:marRight w:val="0"/>
                      <w:marTop w:val="0"/>
                      <w:marBottom w:val="0"/>
                      <w:divBdr>
                        <w:top w:val="none" w:sz="0" w:space="0" w:color="auto"/>
                        <w:left w:val="none" w:sz="0" w:space="0" w:color="auto"/>
                        <w:bottom w:val="none" w:sz="0" w:space="0" w:color="auto"/>
                        <w:right w:val="none" w:sz="0" w:space="0" w:color="auto"/>
                      </w:divBdr>
                      <w:divsChild>
                        <w:div w:id="880703612">
                          <w:marLeft w:val="0"/>
                          <w:marRight w:val="0"/>
                          <w:marTop w:val="0"/>
                          <w:marBottom w:val="0"/>
                          <w:divBdr>
                            <w:top w:val="none" w:sz="0" w:space="0" w:color="auto"/>
                            <w:left w:val="none" w:sz="0" w:space="0" w:color="auto"/>
                            <w:bottom w:val="none" w:sz="0" w:space="0" w:color="auto"/>
                            <w:right w:val="none" w:sz="0" w:space="0" w:color="auto"/>
                          </w:divBdr>
                          <w:divsChild>
                            <w:div w:id="1966234895">
                              <w:marLeft w:val="0"/>
                              <w:marRight w:val="0"/>
                              <w:marTop w:val="120"/>
                              <w:marBottom w:val="360"/>
                              <w:divBdr>
                                <w:top w:val="none" w:sz="0" w:space="0" w:color="auto"/>
                                <w:left w:val="none" w:sz="0" w:space="0" w:color="auto"/>
                                <w:bottom w:val="none" w:sz="0" w:space="0" w:color="auto"/>
                                <w:right w:val="none" w:sz="0" w:space="0" w:color="auto"/>
                              </w:divBdr>
                              <w:divsChild>
                                <w:div w:id="859011253">
                                  <w:marLeft w:val="0"/>
                                  <w:marRight w:val="0"/>
                                  <w:marTop w:val="0"/>
                                  <w:marBottom w:val="0"/>
                                  <w:divBdr>
                                    <w:top w:val="none" w:sz="0" w:space="0" w:color="auto"/>
                                    <w:left w:val="none" w:sz="0" w:space="0" w:color="auto"/>
                                    <w:bottom w:val="none" w:sz="0" w:space="0" w:color="auto"/>
                                    <w:right w:val="none" w:sz="0" w:space="0" w:color="auto"/>
                                  </w:divBdr>
                                  <w:divsChild>
                                    <w:div w:id="49677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270398">
      <w:bodyDiv w:val="1"/>
      <w:marLeft w:val="0"/>
      <w:marRight w:val="0"/>
      <w:marTop w:val="0"/>
      <w:marBottom w:val="0"/>
      <w:divBdr>
        <w:top w:val="none" w:sz="0" w:space="0" w:color="auto"/>
        <w:left w:val="none" w:sz="0" w:space="0" w:color="auto"/>
        <w:bottom w:val="none" w:sz="0" w:space="0" w:color="auto"/>
        <w:right w:val="none" w:sz="0" w:space="0" w:color="auto"/>
      </w:divBdr>
      <w:divsChild>
        <w:div w:id="492063234">
          <w:marLeft w:val="0"/>
          <w:marRight w:val="1"/>
          <w:marTop w:val="0"/>
          <w:marBottom w:val="0"/>
          <w:divBdr>
            <w:top w:val="none" w:sz="0" w:space="0" w:color="auto"/>
            <w:left w:val="none" w:sz="0" w:space="0" w:color="auto"/>
            <w:bottom w:val="none" w:sz="0" w:space="0" w:color="auto"/>
            <w:right w:val="none" w:sz="0" w:space="0" w:color="auto"/>
          </w:divBdr>
          <w:divsChild>
            <w:div w:id="1840146867">
              <w:marLeft w:val="0"/>
              <w:marRight w:val="0"/>
              <w:marTop w:val="0"/>
              <w:marBottom w:val="0"/>
              <w:divBdr>
                <w:top w:val="none" w:sz="0" w:space="0" w:color="auto"/>
                <w:left w:val="none" w:sz="0" w:space="0" w:color="auto"/>
                <w:bottom w:val="none" w:sz="0" w:space="0" w:color="auto"/>
                <w:right w:val="none" w:sz="0" w:space="0" w:color="auto"/>
              </w:divBdr>
              <w:divsChild>
                <w:div w:id="1032807107">
                  <w:marLeft w:val="0"/>
                  <w:marRight w:val="1"/>
                  <w:marTop w:val="0"/>
                  <w:marBottom w:val="0"/>
                  <w:divBdr>
                    <w:top w:val="none" w:sz="0" w:space="0" w:color="auto"/>
                    <w:left w:val="none" w:sz="0" w:space="0" w:color="auto"/>
                    <w:bottom w:val="none" w:sz="0" w:space="0" w:color="auto"/>
                    <w:right w:val="none" w:sz="0" w:space="0" w:color="auto"/>
                  </w:divBdr>
                  <w:divsChild>
                    <w:div w:id="87699631">
                      <w:marLeft w:val="0"/>
                      <w:marRight w:val="0"/>
                      <w:marTop w:val="0"/>
                      <w:marBottom w:val="0"/>
                      <w:divBdr>
                        <w:top w:val="none" w:sz="0" w:space="0" w:color="auto"/>
                        <w:left w:val="none" w:sz="0" w:space="0" w:color="auto"/>
                        <w:bottom w:val="none" w:sz="0" w:space="0" w:color="auto"/>
                        <w:right w:val="none" w:sz="0" w:space="0" w:color="auto"/>
                      </w:divBdr>
                      <w:divsChild>
                        <w:div w:id="1916937502">
                          <w:marLeft w:val="0"/>
                          <w:marRight w:val="0"/>
                          <w:marTop w:val="0"/>
                          <w:marBottom w:val="0"/>
                          <w:divBdr>
                            <w:top w:val="none" w:sz="0" w:space="0" w:color="auto"/>
                            <w:left w:val="none" w:sz="0" w:space="0" w:color="auto"/>
                            <w:bottom w:val="none" w:sz="0" w:space="0" w:color="auto"/>
                            <w:right w:val="none" w:sz="0" w:space="0" w:color="auto"/>
                          </w:divBdr>
                          <w:divsChild>
                            <w:div w:id="1575045398">
                              <w:marLeft w:val="0"/>
                              <w:marRight w:val="0"/>
                              <w:marTop w:val="120"/>
                              <w:marBottom w:val="360"/>
                              <w:divBdr>
                                <w:top w:val="none" w:sz="0" w:space="0" w:color="auto"/>
                                <w:left w:val="none" w:sz="0" w:space="0" w:color="auto"/>
                                <w:bottom w:val="none" w:sz="0" w:space="0" w:color="auto"/>
                                <w:right w:val="none" w:sz="0" w:space="0" w:color="auto"/>
                              </w:divBdr>
                              <w:divsChild>
                                <w:div w:id="1014502460">
                                  <w:marLeft w:val="0"/>
                                  <w:marRight w:val="0"/>
                                  <w:marTop w:val="0"/>
                                  <w:marBottom w:val="0"/>
                                  <w:divBdr>
                                    <w:top w:val="none" w:sz="0" w:space="0" w:color="auto"/>
                                    <w:left w:val="none" w:sz="0" w:space="0" w:color="auto"/>
                                    <w:bottom w:val="none" w:sz="0" w:space="0" w:color="auto"/>
                                    <w:right w:val="none" w:sz="0" w:space="0" w:color="auto"/>
                                  </w:divBdr>
                                  <w:divsChild>
                                    <w:div w:id="18213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852307">
      <w:bodyDiv w:val="1"/>
      <w:marLeft w:val="0"/>
      <w:marRight w:val="0"/>
      <w:marTop w:val="0"/>
      <w:marBottom w:val="0"/>
      <w:divBdr>
        <w:top w:val="none" w:sz="0" w:space="0" w:color="auto"/>
        <w:left w:val="none" w:sz="0" w:space="0" w:color="auto"/>
        <w:bottom w:val="none" w:sz="0" w:space="0" w:color="auto"/>
        <w:right w:val="none" w:sz="0" w:space="0" w:color="auto"/>
      </w:divBdr>
      <w:divsChild>
        <w:div w:id="351878224">
          <w:marLeft w:val="0"/>
          <w:marRight w:val="1"/>
          <w:marTop w:val="0"/>
          <w:marBottom w:val="0"/>
          <w:divBdr>
            <w:top w:val="none" w:sz="0" w:space="0" w:color="auto"/>
            <w:left w:val="none" w:sz="0" w:space="0" w:color="auto"/>
            <w:bottom w:val="none" w:sz="0" w:space="0" w:color="auto"/>
            <w:right w:val="none" w:sz="0" w:space="0" w:color="auto"/>
          </w:divBdr>
          <w:divsChild>
            <w:div w:id="996420348">
              <w:marLeft w:val="0"/>
              <w:marRight w:val="0"/>
              <w:marTop w:val="0"/>
              <w:marBottom w:val="0"/>
              <w:divBdr>
                <w:top w:val="none" w:sz="0" w:space="0" w:color="auto"/>
                <w:left w:val="none" w:sz="0" w:space="0" w:color="auto"/>
                <w:bottom w:val="none" w:sz="0" w:space="0" w:color="auto"/>
                <w:right w:val="none" w:sz="0" w:space="0" w:color="auto"/>
              </w:divBdr>
              <w:divsChild>
                <w:div w:id="356004175">
                  <w:marLeft w:val="0"/>
                  <w:marRight w:val="1"/>
                  <w:marTop w:val="0"/>
                  <w:marBottom w:val="0"/>
                  <w:divBdr>
                    <w:top w:val="none" w:sz="0" w:space="0" w:color="auto"/>
                    <w:left w:val="none" w:sz="0" w:space="0" w:color="auto"/>
                    <w:bottom w:val="none" w:sz="0" w:space="0" w:color="auto"/>
                    <w:right w:val="none" w:sz="0" w:space="0" w:color="auto"/>
                  </w:divBdr>
                  <w:divsChild>
                    <w:div w:id="1663779178">
                      <w:marLeft w:val="0"/>
                      <w:marRight w:val="0"/>
                      <w:marTop w:val="0"/>
                      <w:marBottom w:val="0"/>
                      <w:divBdr>
                        <w:top w:val="none" w:sz="0" w:space="0" w:color="auto"/>
                        <w:left w:val="none" w:sz="0" w:space="0" w:color="auto"/>
                        <w:bottom w:val="none" w:sz="0" w:space="0" w:color="auto"/>
                        <w:right w:val="none" w:sz="0" w:space="0" w:color="auto"/>
                      </w:divBdr>
                      <w:divsChild>
                        <w:div w:id="859701537">
                          <w:marLeft w:val="0"/>
                          <w:marRight w:val="0"/>
                          <w:marTop w:val="0"/>
                          <w:marBottom w:val="0"/>
                          <w:divBdr>
                            <w:top w:val="none" w:sz="0" w:space="0" w:color="auto"/>
                            <w:left w:val="none" w:sz="0" w:space="0" w:color="auto"/>
                            <w:bottom w:val="none" w:sz="0" w:space="0" w:color="auto"/>
                            <w:right w:val="none" w:sz="0" w:space="0" w:color="auto"/>
                          </w:divBdr>
                          <w:divsChild>
                            <w:div w:id="1634284659">
                              <w:marLeft w:val="0"/>
                              <w:marRight w:val="0"/>
                              <w:marTop w:val="120"/>
                              <w:marBottom w:val="360"/>
                              <w:divBdr>
                                <w:top w:val="none" w:sz="0" w:space="0" w:color="auto"/>
                                <w:left w:val="none" w:sz="0" w:space="0" w:color="auto"/>
                                <w:bottom w:val="none" w:sz="0" w:space="0" w:color="auto"/>
                                <w:right w:val="none" w:sz="0" w:space="0" w:color="auto"/>
                              </w:divBdr>
                              <w:divsChild>
                                <w:div w:id="1934313202">
                                  <w:marLeft w:val="0"/>
                                  <w:marRight w:val="0"/>
                                  <w:marTop w:val="0"/>
                                  <w:marBottom w:val="0"/>
                                  <w:divBdr>
                                    <w:top w:val="none" w:sz="0" w:space="0" w:color="auto"/>
                                    <w:left w:val="none" w:sz="0" w:space="0" w:color="auto"/>
                                    <w:bottom w:val="none" w:sz="0" w:space="0" w:color="auto"/>
                                    <w:right w:val="none" w:sz="0" w:space="0" w:color="auto"/>
                                  </w:divBdr>
                                  <w:divsChild>
                                    <w:div w:id="7612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230634">
      <w:bodyDiv w:val="1"/>
      <w:marLeft w:val="0"/>
      <w:marRight w:val="0"/>
      <w:marTop w:val="0"/>
      <w:marBottom w:val="0"/>
      <w:divBdr>
        <w:top w:val="none" w:sz="0" w:space="0" w:color="auto"/>
        <w:left w:val="none" w:sz="0" w:space="0" w:color="auto"/>
        <w:bottom w:val="none" w:sz="0" w:space="0" w:color="auto"/>
        <w:right w:val="none" w:sz="0" w:space="0" w:color="auto"/>
      </w:divBdr>
      <w:divsChild>
        <w:div w:id="1911688739">
          <w:marLeft w:val="0"/>
          <w:marRight w:val="1"/>
          <w:marTop w:val="0"/>
          <w:marBottom w:val="0"/>
          <w:divBdr>
            <w:top w:val="none" w:sz="0" w:space="0" w:color="auto"/>
            <w:left w:val="none" w:sz="0" w:space="0" w:color="auto"/>
            <w:bottom w:val="none" w:sz="0" w:space="0" w:color="auto"/>
            <w:right w:val="none" w:sz="0" w:space="0" w:color="auto"/>
          </w:divBdr>
          <w:divsChild>
            <w:div w:id="1118253286">
              <w:marLeft w:val="0"/>
              <w:marRight w:val="0"/>
              <w:marTop w:val="0"/>
              <w:marBottom w:val="0"/>
              <w:divBdr>
                <w:top w:val="none" w:sz="0" w:space="0" w:color="auto"/>
                <w:left w:val="none" w:sz="0" w:space="0" w:color="auto"/>
                <w:bottom w:val="none" w:sz="0" w:space="0" w:color="auto"/>
                <w:right w:val="none" w:sz="0" w:space="0" w:color="auto"/>
              </w:divBdr>
              <w:divsChild>
                <w:div w:id="1225411110">
                  <w:marLeft w:val="0"/>
                  <w:marRight w:val="1"/>
                  <w:marTop w:val="0"/>
                  <w:marBottom w:val="0"/>
                  <w:divBdr>
                    <w:top w:val="none" w:sz="0" w:space="0" w:color="auto"/>
                    <w:left w:val="none" w:sz="0" w:space="0" w:color="auto"/>
                    <w:bottom w:val="none" w:sz="0" w:space="0" w:color="auto"/>
                    <w:right w:val="none" w:sz="0" w:space="0" w:color="auto"/>
                  </w:divBdr>
                  <w:divsChild>
                    <w:div w:id="1932541044">
                      <w:marLeft w:val="0"/>
                      <w:marRight w:val="0"/>
                      <w:marTop w:val="0"/>
                      <w:marBottom w:val="0"/>
                      <w:divBdr>
                        <w:top w:val="none" w:sz="0" w:space="0" w:color="auto"/>
                        <w:left w:val="none" w:sz="0" w:space="0" w:color="auto"/>
                        <w:bottom w:val="none" w:sz="0" w:space="0" w:color="auto"/>
                        <w:right w:val="none" w:sz="0" w:space="0" w:color="auto"/>
                      </w:divBdr>
                      <w:divsChild>
                        <w:div w:id="161313343">
                          <w:marLeft w:val="0"/>
                          <w:marRight w:val="0"/>
                          <w:marTop w:val="0"/>
                          <w:marBottom w:val="0"/>
                          <w:divBdr>
                            <w:top w:val="none" w:sz="0" w:space="0" w:color="auto"/>
                            <w:left w:val="none" w:sz="0" w:space="0" w:color="auto"/>
                            <w:bottom w:val="none" w:sz="0" w:space="0" w:color="auto"/>
                            <w:right w:val="none" w:sz="0" w:space="0" w:color="auto"/>
                          </w:divBdr>
                          <w:divsChild>
                            <w:div w:id="1952348742">
                              <w:marLeft w:val="0"/>
                              <w:marRight w:val="0"/>
                              <w:marTop w:val="120"/>
                              <w:marBottom w:val="360"/>
                              <w:divBdr>
                                <w:top w:val="none" w:sz="0" w:space="0" w:color="auto"/>
                                <w:left w:val="none" w:sz="0" w:space="0" w:color="auto"/>
                                <w:bottom w:val="none" w:sz="0" w:space="0" w:color="auto"/>
                                <w:right w:val="none" w:sz="0" w:space="0" w:color="auto"/>
                              </w:divBdr>
                              <w:divsChild>
                                <w:div w:id="1355617408">
                                  <w:marLeft w:val="0"/>
                                  <w:marRight w:val="0"/>
                                  <w:marTop w:val="0"/>
                                  <w:marBottom w:val="0"/>
                                  <w:divBdr>
                                    <w:top w:val="none" w:sz="0" w:space="0" w:color="auto"/>
                                    <w:left w:val="none" w:sz="0" w:space="0" w:color="auto"/>
                                    <w:bottom w:val="none" w:sz="0" w:space="0" w:color="auto"/>
                                    <w:right w:val="none" w:sz="0" w:space="0" w:color="auto"/>
                                  </w:divBdr>
                                  <w:divsChild>
                                    <w:div w:id="3921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60033">
      <w:bodyDiv w:val="1"/>
      <w:marLeft w:val="0"/>
      <w:marRight w:val="0"/>
      <w:marTop w:val="0"/>
      <w:marBottom w:val="0"/>
      <w:divBdr>
        <w:top w:val="none" w:sz="0" w:space="0" w:color="auto"/>
        <w:left w:val="none" w:sz="0" w:space="0" w:color="auto"/>
        <w:bottom w:val="none" w:sz="0" w:space="0" w:color="auto"/>
        <w:right w:val="none" w:sz="0" w:space="0" w:color="auto"/>
      </w:divBdr>
      <w:divsChild>
        <w:div w:id="1590460330">
          <w:marLeft w:val="0"/>
          <w:marRight w:val="1"/>
          <w:marTop w:val="0"/>
          <w:marBottom w:val="0"/>
          <w:divBdr>
            <w:top w:val="none" w:sz="0" w:space="0" w:color="auto"/>
            <w:left w:val="none" w:sz="0" w:space="0" w:color="auto"/>
            <w:bottom w:val="none" w:sz="0" w:space="0" w:color="auto"/>
            <w:right w:val="none" w:sz="0" w:space="0" w:color="auto"/>
          </w:divBdr>
          <w:divsChild>
            <w:div w:id="275066582">
              <w:marLeft w:val="0"/>
              <w:marRight w:val="0"/>
              <w:marTop w:val="0"/>
              <w:marBottom w:val="0"/>
              <w:divBdr>
                <w:top w:val="none" w:sz="0" w:space="0" w:color="auto"/>
                <w:left w:val="none" w:sz="0" w:space="0" w:color="auto"/>
                <w:bottom w:val="none" w:sz="0" w:space="0" w:color="auto"/>
                <w:right w:val="none" w:sz="0" w:space="0" w:color="auto"/>
              </w:divBdr>
              <w:divsChild>
                <w:div w:id="409890194">
                  <w:marLeft w:val="0"/>
                  <w:marRight w:val="1"/>
                  <w:marTop w:val="0"/>
                  <w:marBottom w:val="0"/>
                  <w:divBdr>
                    <w:top w:val="none" w:sz="0" w:space="0" w:color="auto"/>
                    <w:left w:val="none" w:sz="0" w:space="0" w:color="auto"/>
                    <w:bottom w:val="none" w:sz="0" w:space="0" w:color="auto"/>
                    <w:right w:val="none" w:sz="0" w:space="0" w:color="auto"/>
                  </w:divBdr>
                  <w:divsChild>
                    <w:div w:id="1526168882">
                      <w:marLeft w:val="0"/>
                      <w:marRight w:val="0"/>
                      <w:marTop w:val="0"/>
                      <w:marBottom w:val="0"/>
                      <w:divBdr>
                        <w:top w:val="none" w:sz="0" w:space="0" w:color="auto"/>
                        <w:left w:val="none" w:sz="0" w:space="0" w:color="auto"/>
                        <w:bottom w:val="none" w:sz="0" w:space="0" w:color="auto"/>
                        <w:right w:val="none" w:sz="0" w:space="0" w:color="auto"/>
                      </w:divBdr>
                      <w:divsChild>
                        <w:div w:id="900019476">
                          <w:marLeft w:val="0"/>
                          <w:marRight w:val="0"/>
                          <w:marTop w:val="0"/>
                          <w:marBottom w:val="0"/>
                          <w:divBdr>
                            <w:top w:val="none" w:sz="0" w:space="0" w:color="auto"/>
                            <w:left w:val="none" w:sz="0" w:space="0" w:color="auto"/>
                            <w:bottom w:val="none" w:sz="0" w:space="0" w:color="auto"/>
                            <w:right w:val="none" w:sz="0" w:space="0" w:color="auto"/>
                          </w:divBdr>
                          <w:divsChild>
                            <w:div w:id="983240590">
                              <w:marLeft w:val="0"/>
                              <w:marRight w:val="0"/>
                              <w:marTop w:val="120"/>
                              <w:marBottom w:val="360"/>
                              <w:divBdr>
                                <w:top w:val="none" w:sz="0" w:space="0" w:color="auto"/>
                                <w:left w:val="none" w:sz="0" w:space="0" w:color="auto"/>
                                <w:bottom w:val="none" w:sz="0" w:space="0" w:color="auto"/>
                                <w:right w:val="none" w:sz="0" w:space="0" w:color="auto"/>
                              </w:divBdr>
                              <w:divsChild>
                                <w:div w:id="863591305">
                                  <w:marLeft w:val="0"/>
                                  <w:marRight w:val="0"/>
                                  <w:marTop w:val="0"/>
                                  <w:marBottom w:val="0"/>
                                  <w:divBdr>
                                    <w:top w:val="none" w:sz="0" w:space="0" w:color="auto"/>
                                    <w:left w:val="none" w:sz="0" w:space="0" w:color="auto"/>
                                    <w:bottom w:val="none" w:sz="0" w:space="0" w:color="auto"/>
                                    <w:right w:val="none" w:sz="0" w:space="0" w:color="auto"/>
                                  </w:divBdr>
                                  <w:divsChild>
                                    <w:div w:id="156310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997190">
      <w:bodyDiv w:val="1"/>
      <w:marLeft w:val="0"/>
      <w:marRight w:val="0"/>
      <w:marTop w:val="0"/>
      <w:marBottom w:val="0"/>
      <w:divBdr>
        <w:top w:val="none" w:sz="0" w:space="0" w:color="auto"/>
        <w:left w:val="none" w:sz="0" w:space="0" w:color="auto"/>
        <w:bottom w:val="none" w:sz="0" w:space="0" w:color="auto"/>
        <w:right w:val="none" w:sz="0" w:space="0" w:color="auto"/>
      </w:divBdr>
      <w:divsChild>
        <w:div w:id="129639816">
          <w:marLeft w:val="0"/>
          <w:marRight w:val="1"/>
          <w:marTop w:val="0"/>
          <w:marBottom w:val="0"/>
          <w:divBdr>
            <w:top w:val="none" w:sz="0" w:space="0" w:color="auto"/>
            <w:left w:val="none" w:sz="0" w:space="0" w:color="auto"/>
            <w:bottom w:val="none" w:sz="0" w:space="0" w:color="auto"/>
            <w:right w:val="none" w:sz="0" w:space="0" w:color="auto"/>
          </w:divBdr>
          <w:divsChild>
            <w:div w:id="657459971">
              <w:marLeft w:val="0"/>
              <w:marRight w:val="0"/>
              <w:marTop w:val="0"/>
              <w:marBottom w:val="0"/>
              <w:divBdr>
                <w:top w:val="none" w:sz="0" w:space="0" w:color="auto"/>
                <w:left w:val="none" w:sz="0" w:space="0" w:color="auto"/>
                <w:bottom w:val="none" w:sz="0" w:space="0" w:color="auto"/>
                <w:right w:val="none" w:sz="0" w:space="0" w:color="auto"/>
              </w:divBdr>
              <w:divsChild>
                <w:div w:id="1674407628">
                  <w:marLeft w:val="0"/>
                  <w:marRight w:val="1"/>
                  <w:marTop w:val="0"/>
                  <w:marBottom w:val="0"/>
                  <w:divBdr>
                    <w:top w:val="none" w:sz="0" w:space="0" w:color="auto"/>
                    <w:left w:val="none" w:sz="0" w:space="0" w:color="auto"/>
                    <w:bottom w:val="none" w:sz="0" w:space="0" w:color="auto"/>
                    <w:right w:val="none" w:sz="0" w:space="0" w:color="auto"/>
                  </w:divBdr>
                  <w:divsChild>
                    <w:div w:id="447938916">
                      <w:marLeft w:val="0"/>
                      <w:marRight w:val="0"/>
                      <w:marTop w:val="0"/>
                      <w:marBottom w:val="0"/>
                      <w:divBdr>
                        <w:top w:val="none" w:sz="0" w:space="0" w:color="auto"/>
                        <w:left w:val="none" w:sz="0" w:space="0" w:color="auto"/>
                        <w:bottom w:val="none" w:sz="0" w:space="0" w:color="auto"/>
                        <w:right w:val="none" w:sz="0" w:space="0" w:color="auto"/>
                      </w:divBdr>
                      <w:divsChild>
                        <w:div w:id="403260411">
                          <w:marLeft w:val="0"/>
                          <w:marRight w:val="0"/>
                          <w:marTop w:val="0"/>
                          <w:marBottom w:val="0"/>
                          <w:divBdr>
                            <w:top w:val="none" w:sz="0" w:space="0" w:color="auto"/>
                            <w:left w:val="none" w:sz="0" w:space="0" w:color="auto"/>
                            <w:bottom w:val="none" w:sz="0" w:space="0" w:color="auto"/>
                            <w:right w:val="none" w:sz="0" w:space="0" w:color="auto"/>
                          </w:divBdr>
                          <w:divsChild>
                            <w:div w:id="1068962020">
                              <w:marLeft w:val="0"/>
                              <w:marRight w:val="0"/>
                              <w:marTop w:val="120"/>
                              <w:marBottom w:val="360"/>
                              <w:divBdr>
                                <w:top w:val="none" w:sz="0" w:space="0" w:color="auto"/>
                                <w:left w:val="none" w:sz="0" w:space="0" w:color="auto"/>
                                <w:bottom w:val="none" w:sz="0" w:space="0" w:color="auto"/>
                                <w:right w:val="none" w:sz="0" w:space="0" w:color="auto"/>
                              </w:divBdr>
                              <w:divsChild>
                                <w:div w:id="1750808531">
                                  <w:marLeft w:val="0"/>
                                  <w:marRight w:val="0"/>
                                  <w:marTop w:val="0"/>
                                  <w:marBottom w:val="0"/>
                                  <w:divBdr>
                                    <w:top w:val="none" w:sz="0" w:space="0" w:color="auto"/>
                                    <w:left w:val="none" w:sz="0" w:space="0" w:color="auto"/>
                                    <w:bottom w:val="none" w:sz="0" w:space="0" w:color="auto"/>
                                    <w:right w:val="none" w:sz="0" w:space="0" w:color="auto"/>
                                  </w:divBdr>
                                  <w:divsChild>
                                    <w:div w:id="20955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98772">
      <w:bodyDiv w:val="1"/>
      <w:marLeft w:val="0"/>
      <w:marRight w:val="0"/>
      <w:marTop w:val="0"/>
      <w:marBottom w:val="0"/>
      <w:divBdr>
        <w:top w:val="none" w:sz="0" w:space="0" w:color="auto"/>
        <w:left w:val="none" w:sz="0" w:space="0" w:color="auto"/>
        <w:bottom w:val="none" w:sz="0" w:space="0" w:color="auto"/>
        <w:right w:val="none" w:sz="0" w:space="0" w:color="auto"/>
      </w:divBdr>
      <w:divsChild>
        <w:div w:id="669336409">
          <w:marLeft w:val="0"/>
          <w:marRight w:val="1"/>
          <w:marTop w:val="0"/>
          <w:marBottom w:val="0"/>
          <w:divBdr>
            <w:top w:val="none" w:sz="0" w:space="0" w:color="auto"/>
            <w:left w:val="none" w:sz="0" w:space="0" w:color="auto"/>
            <w:bottom w:val="none" w:sz="0" w:space="0" w:color="auto"/>
            <w:right w:val="none" w:sz="0" w:space="0" w:color="auto"/>
          </w:divBdr>
          <w:divsChild>
            <w:div w:id="793065103">
              <w:marLeft w:val="0"/>
              <w:marRight w:val="0"/>
              <w:marTop w:val="0"/>
              <w:marBottom w:val="0"/>
              <w:divBdr>
                <w:top w:val="none" w:sz="0" w:space="0" w:color="auto"/>
                <w:left w:val="none" w:sz="0" w:space="0" w:color="auto"/>
                <w:bottom w:val="none" w:sz="0" w:space="0" w:color="auto"/>
                <w:right w:val="none" w:sz="0" w:space="0" w:color="auto"/>
              </w:divBdr>
              <w:divsChild>
                <w:div w:id="1235310489">
                  <w:marLeft w:val="0"/>
                  <w:marRight w:val="1"/>
                  <w:marTop w:val="0"/>
                  <w:marBottom w:val="0"/>
                  <w:divBdr>
                    <w:top w:val="none" w:sz="0" w:space="0" w:color="auto"/>
                    <w:left w:val="none" w:sz="0" w:space="0" w:color="auto"/>
                    <w:bottom w:val="none" w:sz="0" w:space="0" w:color="auto"/>
                    <w:right w:val="none" w:sz="0" w:space="0" w:color="auto"/>
                  </w:divBdr>
                  <w:divsChild>
                    <w:div w:id="1548104015">
                      <w:marLeft w:val="0"/>
                      <w:marRight w:val="0"/>
                      <w:marTop w:val="0"/>
                      <w:marBottom w:val="0"/>
                      <w:divBdr>
                        <w:top w:val="none" w:sz="0" w:space="0" w:color="auto"/>
                        <w:left w:val="none" w:sz="0" w:space="0" w:color="auto"/>
                        <w:bottom w:val="none" w:sz="0" w:space="0" w:color="auto"/>
                        <w:right w:val="none" w:sz="0" w:space="0" w:color="auto"/>
                      </w:divBdr>
                      <w:divsChild>
                        <w:div w:id="319046356">
                          <w:marLeft w:val="0"/>
                          <w:marRight w:val="0"/>
                          <w:marTop w:val="0"/>
                          <w:marBottom w:val="0"/>
                          <w:divBdr>
                            <w:top w:val="none" w:sz="0" w:space="0" w:color="auto"/>
                            <w:left w:val="none" w:sz="0" w:space="0" w:color="auto"/>
                            <w:bottom w:val="none" w:sz="0" w:space="0" w:color="auto"/>
                            <w:right w:val="none" w:sz="0" w:space="0" w:color="auto"/>
                          </w:divBdr>
                          <w:divsChild>
                            <w:div w:id="853113985">
                              <w:marLeft w:val="0"/>
                              <w:marRight w:val="0"/>
                              <w:marTop w:val="120"/>
                              <w:marBottom w:val="360"/>
                              <w:divBdr>
                                <w:top w:val="none" w:sz="0" w:space="0" w:color="auto"/>
                                <w:left w:val="none" w:sz="0" w:space="0" w:color="auto"/>
                                <w:bottom w:val="none" w:sz="0" w:space="0" w:color="auto"/>
                                <w:right w:val="none" w:sz="0" w:space="0" w:color="auto"/>
                              </w:divBdr>
                              <w:divsChild>
                                <w:div w:id="1847016937">
                                  <w:marLeft w:val="0"/>
                                  <w:marRight w:val="0"/>
                                  <w:marTop w:val="0"/>
                                  <w:marBottom w:val="0"/>
                                  <w:divBdr>
                                    <w:top w:val="none" w:sz="0" w:space="0" w:color="auto"/>
                                    <w:left w:val="none" w:sz="0" w:space="0" w:color="auto"/>
                                    <w:bottom w:val="none" w:sz="0" w:space="0" w:color="auto"/>
                                    <w:right w:val="none" w:sz="0" w:space="0" w:color="auto"/>
                                  </w:divBdr>
                                  <w:divsChild>
                                    <w:div w:id="1731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642636">
      <w:bodyDiv w:val="1"/>
      <w:marLeft w:val="0"/>
      <w:marRight w:val="0"/>
      <w:marTop w:val="0"/>
      <w:marBottom w:val="0"/>
      <w:divBdr>
        <w:top w:val="none" w:sz="0" w:space="0" w:color="auto"/>
        <w:left w:val="none" w:sz="0" w:space="0" w:color="auto"/>
        <w:bottom w:val="none" w:sz="0" w:space="0" w:color="auto"/>
        <w:right w:val="none" w:sz="0" w:space="0" w:color="auto"/>
      </w:divBdr>
      <w:divsChild>
        <w:div w:id="1533416081">
          <w:marLeft w:val="0"/>
          <w:marRight w:val="1"/>
          <w:marTop w:val="0"/>
          <w:marBottom w:val="0"/>
          <w:divBdr>
            <w:top w:val="none" w:sz="0" w:space="0" w:color="auto"/>
            <w:left w:val="none" w:sz="0" w:space="0" w:color="auto"/>
            <w:bottom w:val="none" w:sz="0" w:space="0" w:color="auto"/>
            <w:right w:val="none" w:sz="0" w:space="0" w:color="auto"/>
          </w:divBdr>
          <w:divsChild>
            <w:div w:id="1955942825">
              <w:marLeft w:val="0"/>
              <w:marRight w:val="0"/>
              <w:marTop w:val="0"/>
              <w:marBottom w:val="0"/>
              <w:divBdr>
                <w:top w:val="none" w:sz="0" w:space="0" w:color="auto"/>
                <w:left w:val="none" w:sz="0" w:space="0" w:color="auto"/>
                <w:bottom w:val="none" w:sz="0" w:space="0" w:color="auto"/>
                <w:right w:val="none" w:sz="0" w:space="0" w:color="auto"/>
              </w:divBdr>
              <w:divsChild>
                <w:div w:id="1582833325">
                  <w:marLeft w:val="0"/>
                  <w:marRight w:val="1"/>
                  <w:marTop w:val="0"/>
                  <w:marBottom w:val="0"/>
                  <w:divBdr>
                    <w:top w:val="none" w:sz="0" w:space="0" w:color="auto"/>
                    <w:left w:val="none" w:sz="0" w:space="0" w:color="auto"/>
                    <w:bottom w:val="none" w:sz="0" w:space="0" w:color="auto"/>
                    <w:right w:val="none" w:sz="0" w:space="0" w:color="auto"/>
                  </w:divBdr>
                  <w:divsChild>
                    <w:div w:id="1269699588">
                      <w:marLeft w:val="0"/>
                      <w:marRight w:val="0"/>
                      <w:marTop w:val="0"/>
                      <w:marBottom w:val="0"/>
                      <w:divBdr>
                        <w:top w:val="none" w:sz="0" w:space="0" w:color="auto"/>
                        <w:left w:val="none" w:sz="0" w:space="0" w:color="auto"/>
                        <w:bottom w:val="none" w:sz="0" w:space="0" w:color="auto"/>
                        <w:right w:val="none" w:sz="0" w:space="0" w:color="auto"/>
                      </w:divBdr>
                      <w:divsChild>
                        <w:div w:id="670453988">
                          <w:marLeft w:val="0"/>
                          <w:marRight w:val="0"/>
                          <w:marTop w:val="0"/>
                          <w:marBottom w:val="0"/>
                          <w:divBdr>
                            <w:top w:val="none" w:sz="0" w:space="0" w:color="auto"/>
                            <w:left w:val="none" w:sz="0" w:space="0" w:color="auto"/>
                            <w:bottom w:val="none" w:sz="0" w:space="0" w:color="auto"/>
                            <w:right w:val="none" w:sz="0" w:space="0" w:color="auto"/>
                          </w:divBdr>
                          <w:divsChild>
                            <w:div w:id="680740756">
                              <w:marLeft w:val="0"/>
                              <w:marRight w:val="0"/>
                              <w:marTop w:val="120"/>
                              <w:marBottom w:val="360"/>
                              <w:divBdr>
                                <w:top w:val="none" w:sz="0" w:space="0" w:color="auto"/>
                                <w:left w:val="none" w:sz="0" w:space="0" w:color="auto"/>
                                <w:bottom w:val="none" w:sz="0" w:space="0" w:color="auto"/>
                                <w:right w:val="none" w:sz="0" w:space="0" w:color="auto"/>
                              </w:divBdr>
                              <w:divsChild>
                                <w:div w:id="163672393">
                                  <w:marLeft w:val="0"/>
                                  <w:marRight w:val="0"/>
                                  <w:marTop w:val="0"/>
                                  <w:marBottom w:val="0"/>
                                  <w:divBdr>
                                    <w:top w:val="none" w:sz="0" w:space="0" w:color="auto"/>
                                    <w:left w:val="none" w:sz="0" w:space="0" w:color="auto"/>
                                    <w:bottom w:val="none" w:sz="0" w:space="0" w:color="auto"/>
                                    <w:right w:val="none" w:sz="0" w:space="0" w:color="auto"/>
                                  </w:divBdr>
                                  <w:divsChild>
                                    <w:div w:id="98605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416417">
      <w:bodyDiv w:val="1"/>
      <w:marLeft w:val="0"/>
      <w:marRight w:val="0"/>
      <w:marTop w:val="0"/>
      <w:marBottom w:val="0"/>
      <w:divBdr>
        <w:top w:val="none" w:sz="0" w:space="0" w:color="auto"/>
        <w:left w:val="none" w:sz="0" w:space="0" w:color="auto"/>
        <w:bottom w:val="none" w:sz="0" w:space="0" w:color="auto"/>
        <w:right w:val="none" w:sz="0" w:space="0" w:color="auto"/>
      </w:divBdr>
      <w:divsChild>
        <w:div w:id="618950406">
          <w:marLeft w:val="0"/>
          <w:marRight w:val="1"/>
          <w:marTop w:val="0"/>
          <w:marBottom w:val="0"/>
          <w:divBdr>
            <w:top w:val="none" w:sz="0" w:space="0" w:color="auto"/>
            <w:left w:val="none" w:sz="0" w:space="0" w:color="auto"/>
            <w:bottom w:val="none" w:sz="0" w:space="0" w:color="auto"/>
            <w:right w:val="none" w:sz="0" w:space="0" w:color="auto"/>
          </w:divBdr>
          <w:divsChild>
            <w:div w:id="1115367741">
              <w:marLeft w:val="0"/>
              <w:marRight w:val="0"/>
              <w:marTop w:val="0"/>
              <w:marBottom w:val="0"/>
              <w:divBdr>
                <w:top w:val="none" w:sz="0" w:space="0" w:color="auto"/>
                <w:left w:val="none" w:sz="0" w:space="0" w:color="auto"/>
                <w:bottom w:val="none" w:sz="0" w:space="0" w:color="auto"/>
                <w:right w:val="none" w:sz="0" w:space="0" w:color="auto"/>
              </w:divBdr>
              <w:divsChild>
                <w:div w:id="806507901">
                  <w:marLeft w:val="0"/>
                  <w:marRight w:val="1"/>
                  <w:marTop w:val="0"/>
                  <w:marBottom w:val="0"/>
                  <w:divBdr>
                    <w:top w:val="none" w:sz="0" w:space="0" w:color="auto"/>
                    <w:left w:val="none" w:sz="0" w:space="0" w:color="auto"/>
                    <w:bottom w:val="none" w:sz="0" w:space="0" w:color="auto"/>
                    <w:right w:val="none" w:sz="0" w:space="0" w:color="auto"/>
                  </w:divBdr>
                  <w:divsChild>
                    <w:div w:id="1736388556">
                      <w:marLeft w:val="0"/>
                      <w:marRight w:val="0"/>
                      <w:marTop w:val="0"/>
                      <w:marBottom w:val="0"/>
                      <w:divBdr>
                        <w:top w:val="none" w:sz="0" w:space="0" w:color="auto"/>
                        <w:left w:val="none" w:sz="0" w:space="0" w:color="auto"/>
                        <w:bottom w:val="none" w:sz="0" w:space="0" w:color="auto"/>
                        <w:right w:val="none" w:sz="0" w:space="0" w:color="auto"/>
                      </w:divBdr>
                      <w:divsChild>
                        <w:div w:id="1305812573">
                          <w:marLeft w:val="0"/>
                          <w:marRight w:val="0"/>
                          <w:marTop w:val="0"/>
                          <w:marBottom w:val="0"/>
                          <w:divBdr>
                            <w:top w:val="none" w:sz="0" w:space="0" w:color="auto"/>
                            <w:left w:val="none" w:sz="0" w:space="0" w:color="auto"/>
                            <w:bottom w:val="none" w:sz="0" w:space="0" w:color="auto"/>
                            <w:right w:val="none" w:sz="0" w:space="0" w:color="auto"/>
                          </w:divBdr>
                          <w:divsChild>
                            <w:div w:id="1225948174">
                              <w:marLeft w:val="0"/>
                              <w:marRight w:val="0"/>
                              <w:marTop w:val="120"/>
                              <w:marBottom w:val="360"/>
                              <w:divBdr>
                                <w:top w:val="none" w:sz="0" w:space="0" w:color="auto"/>
                                <w:left w:val="none" w:sz="0" w:space="0" w:color="auto"/>
                                <w:bottom w:val="none" w:sz="0" w:space="0" w:color="auto"/>
                                <w:right w:val="none" w:sz="0" w:space="0" w:color="auto"/>
                              </w:divBdr>
                              <w:divsChild>
                                <w:div w:id="729040886">
                                  <w:marLeft w:val="0"/>
                                  <w:marRight w:val="0"/>
                                  <w:marTop w:val="0"/>
                                  <w:marBottom w:val="0"/>
                                  <w:divBdr>
                                    <w:top w:val="none" w:sz="0" w:space="0" w:color="auto"/>
                                    <w:left w:val="none" w:sz="0" w:space="0" w:color="auto"/>
                                    <w:bottom w:val="none" w:sz="0" w:space="0" w:color="auto"/>
                                    <w:right w:val="none" w:sz="0" w:space="0" w:color="auto"/>
                                  </w:divBdr>
                                  <w:divsChild>
                                    <w:div w:id="3664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749704">
      <w:bodyDiv w:val="1"/>
      <w:marLeft w:val="0"/>
      <w:marRight w:val="0"/>
      <w:marTop w:val="0"/>
      <w:marBottom w:val="0"/>
      <w:divBdr>
        <w:top w:val="none" w:sz="0" w:space="0" w:color="auto"/>
        <w:left w:val="none" w:sz="0" w:space="0" w:color="auto"/>
        <w:bottom w:val="none" w:sz="0" w:space="0" w:color="auto"/>
        <w:right w:val="none" w:sz="0" w:space="0" w:color="auto"/>
      </w:divBdr>
      <w:divsChild>
        <w:div w:id="4405174">
          <w:marLeft w:val="0"/>
          <w:marRight w:val="1"/>
          <w:marTop w:val="0"/>
          <w:marBottom w:val="0"/>
          <w:divBdr>
            <w:top w:val="none" w:sz="0" w:space="0" w:color="auto"/>
            <w:left w:val="none" w:sz="0" w:space="0" w:color="auto"/>
            <w:bottom w:val="none" w:sz="0" w:space="0" w:color="auto"/>
            <w:right w:val="none" w:sz="0" w:space="0" w:color="auto"/>
          </w:divBdr>
          <w:divsChild>
            <w:div w:id="459425206">
              <w:marLeft w:val="0"/>
              <w:marRight w:val="0"/>
              <w:marTop w:val="0"/>
              <w:marBottom w:val="0"/>
              <w:divBdr>
                <w:top w:val="none" w:sz="0" w:space="0" w:color="auto"/>
                <w:left w:val="none" w:sz="0" w:space="0" w:color="auto"/>
                <w:bottom w:val="none" w:sz="0" w:space="0" w:color="auto"/>
                <w:right w:val="none" w:sz="0" w:space="0" w:color="auto"/>
              </w:divBdr>
              <w:divsChild>
                <w:div w:id="953488556">
                  <w:marLeft w:val="0"/>
                  <w:marRight w:val="1"/>
                  <w:marTop w:val="0"/>
                  <w:marBottom w:val="0"/>
                  <w:divBdr>
                    <w:top w:val="none" w:sz="0" w:space="0" w:color="auto"/>
                    <w:left w:val="none" w:sz="0" w:space="0" w:color="auto"/>
                    <w:bottom w:val="none" w:sz="0" w:space="0" w:color="auto"/>
                    <w:right w:val="none" w:sz="0" w:space="0" w:color="auto"/>
                  </w:divBdr>
                  <w:divsChild>
                    <w:div w:id="1628778657">
                      <w:marLeft w:val="0"/>
                      <w:marRight w:val="0"/>
                      <w:marTop w:val="0"/>
                      <w:marBottom w:val="0"/>
                      <w:divBdr>
                        <w:top w:val="none" w:sz="0" w:space="0" w:color="auto"/>
                        <w:left w:val="none" w:sz="0" w:space="0" w:color="auto"/>
                        <w:bottom w:val="none" w:sz="0" w:space="0" w:color="auto"/>
                        <w:right w:val="none" w:sz="0" w:space="0" w:color="auto"/>
                      </w:divBdr>
                      <w:divsChild>
                        <w:div w:id="1488715848">
                          <w:marLeft w:val="0"/>
                          <w:marRight w:val="0"/>
                          <w:marTop w:val="0"/>
                          <w:marBottom w:val="0"/>
                          <w:divBdr>
                            <w:top w:val="none" w:sz="0" w:space="0" w:color="auto"/>
                            <w:left w:val="none" w:sz="0" w:space="0" w:color="auto"/>
                            <w:bottom w:val="none" w:sz="0" w:space="0" w:color="auto"/>
                            <w:right w:val="none" w:sz="0" w:space="0" w:color="auto"/>
                          </w:divBdr>
                          <w:divsChild>
                            <w:div w:id="1014109404">
                              <w:marLeft w:val="0"/>
                              <w:marRight w:val="0"/>
                              <w:marTop w:val="120"/>
                              <w:marBottom w:val="360"/>
                              <w:divBdr>
                                <w:top w:val="none" w:sz="0" w:space="0" w:color="auto"/>
                                <w:left w:val="none" w:sz="0" w:space="0" w:color="auto"/>
                                <w:bottom w:val="none" w:sz="0" w:space="0" w:color="auto"/>
                                <w:right w:val="none" w:sz="0" w:space="0" w:color="auto"/>
                              </w:divBdr>
                              <w:divsChild>
                                <w:div w:id="278953631">
                                  <w:marLeft w:val="0"/>
                                  <w:marRight w:val="0"/>
                                  <w:marTop w:val="0"/>
                                  <w:marBottom w:val="0"/>
                                  <w:divBdr>
                                    <w:top w:val="none" w:sz="0" w:space="0" w:color="auto"/>
                                    <w:left w:val="none" w:sz="0" w:space="0" w:color="auto"/>
                                    <w:bottom w:val="none" w:sz="0" w:space="0" w:color="auto"/>
                                    <w:right w:val="none" w:sz="0" w:space="0" w:color="auto"/>
                                  </w:divBdr>
                                  <w:divsChild>
                                    <w:div w:id="9736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893748">
      <w:bodyDiv w:val="1"/>
      <w:marLeft w:val="0"/>
      <w:marRight w:val="0"/>
      <w:marTop w:val="0"/>
      <w:marBottom w:val="0"/>
      <w:divBdr>
        <w:top w:val="none" w:sz="0" w:space="0" w:color="auto"/>
        <w:left w:val="none" w:sz="0" w:space="0" w:color="auto"/>
        <w:bottom w:val="none" w:sz="0" w:space="0" w:color="auto"/>
        <w:right w:val="none" w:sz="0" w:space="0" w:color="auto"/>
      </w:divBdr>
      <w:divsChild>
        <w:div w:id="1684239784">
          <w:marLeft w:val="0"/>
          <w:marRight w:val="1"/>
          <w:marTop w:val="0"/>
          <w:marBottom w:val="0"/>
          <w:divBdr>
            <w:top w:val="none" w:sz="0" w:space="0" w:color="auto"/>
            <w:left w:val="none" w:sz="0" w:space="0" w:color="auto"/>
            <w:bottom w:val="none" w:sz="0" w:space="0" w:color="auto"/>
            <w:right w:val="none" w:sz="0" w:space="0" w:color="auto"/>
          </w:divBdr>
          <w:divsChild>
            <w:div w:id="907305093">
              <w:marLeft w:val="0"/>
              <w:marRight w:val="0"/>
              <w:marTop w:val="0"/>
              <w:marBottom w:val="0"/>
              <w:divBdr>
                <w:top w:val="none" w:sz="0" w:space="0" w:color="auto"/>
                <w:left w:val="none" w:sz="0" w:space="0" w:color="auto"/>
                <w:bottom w:val="none" w:sz="0" w:space="0" w:color="auto"/>
                <w:right w:val="none" w:sz="0" w:space="0" w:color="auto"/>
              </w:divBdr>
              <w:divsChild>
                <w:div w:id="1283459581">
                  <w:marLeft w:val="0"/>
                  <w:marRight w:val="1"/>
                  <w:marTop w:val="0"/>
                  <w:marBottom w:val="0"/>
                  <w:divBdr>
                    <w:top w:val="none" w:sz="0" w:space="0" w:color="auto"/>
                    <w:left w:val="none" w:sz="0" w:space="0" w:color="auto"/>
                    <w:bottom w:val="none" w:sz="0" w:space="0" w:color="auto"/>
                    <w:right w:val="none" w:sz="0" w:space="0" w:color="auto"/>
                  </w:divBdr>
                  <w:divsChild>
                    <w:div w:id="1995529314">
                      <w:marLeft w:val="0"/>
                      <w:marRight w:val="0"/>
                      <w:marTop w:val="0"/>
                      <w:marBottom w:val="0"/>
                      <w:divBdr>
                        <w:top w:val="none" w:sz="0" w:space="0" w:color="auto"/>
                        <w:left w:val="none" w:sz="0" w:space="0" w:color="auto"/>
                        <w:bottom w:val="none" w:sz="0" w:space="0" w:color="auto"/>
                        <w:right w:val="none" w:sz="0" w:space="0" w:color="auto"/>
                      </w:divBdr>
                      <w:divsChild>
                        <w:div w:id="453906926">
                          <w:marLeft w:val="0"/>
                          <w:marRight w:val="0"/>
                          <w:marTop w:val="0"/>
                          <w:marBottom w:val="0"/>
                          <w:divBdr>
                            <w:top w:val="none" w:sz="0" w:space="0" w:color="auto"/>
                            <w:left w:val="none" w:sz="0" w:space="0" w:color="auto"/>
                            <w:bottom w:val="none" w:sz="0" w:space="0" w:color="auto"/>
                            <w:right w:val="none" w:sz="0" w:space="0" w:color="auto"/>
                          </w:divBdr>
                          <w:divsChild>
                            <w:div w:id="346953313">
                              <w:marLeft w:val="0"/>
                              <w:marRight w:val="0"/>
                              <w:marTop w:val="120"/>
                              <w:marBottom w:val="360"/>
                              <w:divBdr>
                                <w:top w:val="none" w:sz="0" w:space="0" w:color="auto"/>
                                <w:left w:val="none" w:sz="0" w:space="0" w:color="auto"/>
                                <w:bottom w:val="none" w:sz="0" w:space="0" w:color="auto"/>
                                <w:right w:val="none" w:sz="0" w:space="0" w:color="auto"/>
                              </w:divBdr>
                              <w:divsChild>
                                <w:div w:id="145980428">
                                  <w:marLeft w:val="0"/>
                                  <w:marRight w:val="0"/>
                                  <w:marTop w:val="0"/>
                                  <w:marBottom w:val="0"/>
                                  <w:divBdr>
                                    <w:top w:val="none" w:sz="0" w:space="0" w:color="auto"/>
                                    <w:left w:val="none" w:sz="0" w:space="0" w:color="auto"/>
                                    <w:bottom w:val="none" w:sz="0" w:space="0" w:color="auto"/>
                                    <w:right w:val="none" w:sz="0" w:space="0" w:color="auto"/>
                                  </w:divBdr>
                                  <w:divsChild>
                                    <w:div w:id="16853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939518">
      <w:bodyDiv w:val="1"/>
      <w:marLeft w:val="0"/>
      <w:marRight w:val="0"/>
      <w:marTop w:val="0"/>
      <w:marBottom w:val="0"/>
      <w:divBdr>
        <w:top w:val="none" w:sz="0" w:space="0" w:color="auto"/>
        <w:left w:val="none" w:sz="0" w:space="0" w:color="auto"/>
        <w:bottom w:val="none" w:sz="0" w:space="0" w:color="auto"/>
        <w:right w:val="none" w:sz="0" w:space="0" w:color="auto"/>
      </w:divBdr>
      <w:divsChild>
        <w:div w:id="1254126983">
          <w:marLeft w:val="0"/>
          <w:marRight w:val="1"/>
          <w:marTop w:val="0"/>
          <w:marBottom w:val="0"/>
          <w:divBdr>
            <w:top w:val="none" w:sz="0" w:space="0" w:color="auto"/>
            <w:left w:val="none" w:sz="0" w:space="0" w:color="auto"/>
            <w:bottom w:val="none" w:sz="0" w:space="0" w:color="auto"/>
            <w:right w:val="none" w:sz="0" w:space="0" w:color="auto"/>
          </w:divBdr>
          <w:divsChild>
            <w:div w:id="1843548371">
              <w:marLeft w:val="0"/>
              <w:marRight w:val="0"/>
              <w:marTop w:val="0"/>
              <w:marBottom w:val="0"/>
              <w:divBdr>
                <w:top w:val="none" w:sz="0" w:space="0" w:color="auto"/>
                <w:left w:val="none" w:sz="0" w:space="0" w:color="auto"/>
                <w:bottom w:val="none" w:sz="0" w:space="0" w:color="auto"/>
                <w:right w:val="none" w:sz="0" w:space="0" w:color="auto"/>
              </w:divBdr>
              <w:divsChild>
                <w:div w:id="1291208482">
                  <w:marLeft w:val="0"/>
                  <w:marRight w:val="1"/>
                  <w:marTop w:val="0"/>
                  <w:marBottom w:val="0"/>
                  <w:divBdr>
                    <w:top w:val="none" w:sz="0" w:space="0" w:color="auto"/>
                    <w:left w:val="none" w:sz="0" w:space="0" w:color="auto"/>
                    <w:bottom w:val="none" w:sz="0" w:space="0" w:color="auto"/>
                    <w:right w:val="none" w:sz="0" w:space="0" w:color="auto"/>
                  </w:divBdr>
                  <w:divsChild>
                    <w:div w:id="190074524">
                      <w:marLeft w:val="0"/>
                      <w:marRight w:val="0"/>
                      <w:marTop w:val="0"/>
                      <w:marBottom w:val="0"/>
                      <w:divBdr>
                        <w:top w:val="none" w:sz="0" w:space="0" w:color="auto"/>
                        <w:left w:val="none" w:sz="0" w:space="0" w:color="auto"/>
                        <w:bottom w:val="none" w:sz="0" w:space="0" w:color="auto"/>
                        <w:right w:val="none" w:sz="0" w:space="0" w:color="auto"/>
                      </w:divBdr>
                      <w:divsChild>
                        <w:div w:id="590357070">
                          <w:marLeft w:val="0"/>
                          <w:marRight w:val="0"/>
                          <w:marTop w:val="0"/>
                          <w:marBottom w:val="0"/>
                          <w:divBdr>
                            <w:top w:val="none" w:sz="0" w:space="0" w:color="auto"/>
                            <w:left w:val="none" w:sz="0" w:space="0" w:color="auto"/>
                            <w:bottom w:val="none" w:sz="0" w:space="0" w:color="auto"/>
                            <w:right w:val="none" w:sz="0" w:space="0" w:color="auto"/>
                          </w:divBdr>
                          <w:divsChild>
                            <w:div w:id="1189492143">
                              <w:marLeft w:val="0"/>
                              <w:marRight w:val="0"/>
                              <w:marTop w:val="120"/>
                              <w:marBottom w:val="360"/>
                              <w:divBdr>
                                <w:top w:val="none" w:sz="0" w:space="0" w:color="auto"/>
                                <w:left w:val="none" w:sz="0" w:space="0" w:color="auto"/>
                                <w:bottom w:val="none" w:sz="0" w:space="0" w:color="auto"/>
                                <w:right w:val="none" w:sz="0" w:space="0" w:color="auto"/>
                              </w:divBdr>
                              <w:divsChild>
                                <w:div w:id="1638141758">
                                  <w:marLeft w:val="0"/>
                                  <w:marRight w:val="0"/>
                                  <w:marTop w:val="0"/>
                                  <w:marBottom w:val="0"/>
                                  <w:divBdr>
                                    <w:top w:val="none" w:sz="0" w:space="0" w:color="auto"/>
                                    <w:left w:val="none" w:sz="0" w:space="0" w:color="auto"/>
                                    <w:bottom w:val="none" w:sz="0" w:space="0" w:color="auto"/>
                                    <w:right w:val="none" w:sz="0" w:space="0" w:color="auto"/>
                                  </w:divBdr>
                                  <w:divsChild>
                                    <w:div w:id="13074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9362656">
      <w:bodyDiv w:val="1"/>
      <w:marLeft w:val="0"/>
      <w:marRight w:val="0"/>
      <w:marTop w:val="0"/>
      <w:marBottom w:val="0"/>
      <w:divBdr>
        <w:top w:val="none" w:sz="0" w:space="0" w:color="auto"/>
        <w:left w:val="none" w:sz="0" w:space="0" w:color="auto"/>
        <w:bottom w:val="none" w:sz="0" w:space="0" w:color="auto"/>
        <w:right w:val="none" w:sz="0" w:space="0" w:color="auto"/>
      </w:divBdr>
    </w:div>
    <w:div w:id="1665204296">
      <w:bodyDiv w:val="1"/>
      <w:marLeft w:val="0"/>
      <w:marRight w:val="0"/>
      <w:marTop w:val="0"/>
      <w:marBottom w:val="0"/>
      <w:divBdr>
        <w:top w:val="none" w:sz="0" w:space="0" w:color="auto"/>
        <w:left w:val="none" w:sz="0" w:space="0" w:color="auto"/>
        <w:bottom w:val="none" w:sz="0" w:space="0" w:color="auto"/>
        <w:right w:val="none" w:sz="0" w:space="0" w:color="auto"/>
      </w:divBdr>
      <w:divsChild>
        <w:div w:id="665401938">
          <w:marLeft w:val="0"/>
          <w:marRight w:val="1"/>
          <w:marTop w:val="0"/>
          <w:marBottom w:val="0"/>
          <w:divBdr>
            <w:top w:val="none" w:sz="0" w:space="0" w:color="auto"/>
            <w:left w:val="none" w:sz="0" w:space="0" w:color="auto"/>
            <w:bottom w:val="none" w:sz="0" w:space="0" w:color="auto"/>
            <w:right w:val="none" w:sz="0" w:space="0" w:color="auto"/>
          </w:divBdr>
          <w:divsChild>
            <w:div w:id="1756441724">
              <w:marLeft w:val="0"/>
              <w:marRight w:val="0"/>
              <w:marTop w:val="0"/>
              <w:marBottom w:val="0"/>
              <w:divBdr>
                <w:top w:val="none" w:sz="0" w:space="0" w:color="auto"/>
                <w:left w:val="none" w:sz="0" w:space="0" w:color="auto"/>
                <w:bottom w:val="none" w:sz="0" w:space="0" w:color="auto"/>
                <w:right w:val="none" w:sz="0" w:space="0" w:color="auto"/>
              </w:divBdr>
              <w:divsChild>
                <w:div w:id="1605653579">
                  <w:marLeft w:val="0"/>
                  <w:marRight w:val="1"/>
                  <w:marTop w:val="0"/>
                  <w:marBottom w:val="0"/>
                  <w:divBdr>
                    <w:top w:val="none" w:sz="0" w:space="0" w:color="auto"/>
                    <w:left w:val="none" w:sz="0" w:space="0" w:color="auto"/>
                    <w:bottom w:val="none" w:sz="0" w:space="0" w:color="auto"/>
                    <w:right w:val="none" w:sz="0" w:space="0" w:color="auto"/>
                  </w:divBdr>
                  <w:divsChild>
                    <w:div w:id="2102097610">
                      <w:marLeft w:val="0"/>
                      <w:marRight w:val="0"/>
                      <w:marTop w:val="0"/>
                      <w:marBottom w:val="0"/>
                      <w:divBdr>
                        <w:top w:val="none" w:sz="0" w:space="0" w:color="auto"/>
                        <w:left w:val="none" w:sz="0" w:space="0" w:color="auto"/>
                        <w:bottom w:val="none" w:sz="0" w:space="0" w:color="auto"/>
                        <w:right w:val="none" w:sz="0" w:space="0" w:color="auto"/>
                      </w:divBdr>
                      <w:divsChild>
                        <w:div w:id="162018571">
                          <w:marLeft w:val="0"/>
                          <w:marRight w:val="0"/>
                          <w:marTop w:val="0"/>
                          <w:marBottom w:val="0"/>
                          <w:divBdr>
                            <w:top w:val="none" w:sz="0" w:space="0" w:color="auto"/>
                            <w:left w:val="none" w:sz="0" w:space="0" w:color="auto"/>
                            <w:bottom w:val="none" w:sz="0" w:space="0" w:color="auto"/>
                            <w:right w:val="none" w:sz="0" w:space="0" w:color="auto"/>
                          </w:divBdr>
                          <w:divsChild>
                            <w:div w:id="1706981992">
                              <w:marLeft w:val="0"/>
                              <w:marRight w:val="0"/>
                              <w:marTop w:val="120"/>
                              <w:marBottom w:val="360"/>
                              <w:divBdr>
                                <w:top w:val="none" w:sz="0" w:space="0" w:color="auto"/>
                                <w:left w:val="none" w:sz="0" w:space="0" w:color="auto"/>
                                <w:bottom w:val="none" w:sz="0" w:space="0" w:color="auto"/>
                                <w:right w:val="none" w:sz="0" w:space="0" w:color="auto"/>
                              </w:divBdr>
                              <w:divsChild>
                                <w:div w:id="360741702">
                                  <w:marLeft w:val="0"/>
                                  <w:marRight w:val="0"/>
                                  <w:marTop w:val="0"/>
                                  <w:marBottom w:val="0"/>
                                  <w:divBdr>
                                    <w:top w:val="none" w:sz="0" w:space="0" w:color="auto"/>
                                    <w:left w:val="none" w:sz="0" w:space="0" w:color="auto"/>
                                    <w:bottom w:val="none" w:sz="0" w:space="0" w:color="auto"/>
                                    <w:right w:val="none" w:sz="0" w:space="0" w:color="auto"/>
                                  </w:divBdr>
                                  <w:divsChild>
                                    <w:div w:id="15846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022995">
      <w:bodyDiv w:val="1"/>
      <w:marLeft w:val="0"/>
      <w:marRight w:val="0"/>
      <w:marTop w:val="0"/>
      <w:marBottom w:val="0"/>
      <w:divBdr>
        <w:top w:val="none" w:sz="0" w:space="0" w:color="auto"/>
        <w:left w:val="none" w:sz="0" w:space="0" w:color="auto"/>
        <w:bottom w:val="none" w:sz="0" w:space="0" w:color="auto"/>
        <w:right w:val="none" w:sz="0" w:space="0" w:color="auto"/>
      </w:divBdr>
      <w:divsChild>
        <w:div w:id="1497502373">
          <w:marLeft w:val="0"/>
          <w:marRight w:val="1"/>
          <w:marTop w:val="0"/>
          <w:marBottom w:val="0"/>
          <w:divBdr>
            <w:top w:val="none" w:sz="0" w:space="0" w:color="auto"/>
            <w:left w:val="none" w:sz="0" w:space="0" w:color="auto"/>
            <w:bottom w:val="none" w:sz="0" w:space="0" w:color="auto"/>
            <w:right w:val="none" w:sz="0" w:space="0" w:color="auto"/>
          </w:divBdr>
          <w:divsChild>
            <w:div w:id="1927641783">
              <w:marLeft w:val="0"/>
              <w:marRight w:val="0"/>
              <w:marTop w:val="0"/>
              <w:marBottom w:val="0"/>
              <w:divBdr>
                <w:top w:val="none" w:sz="0" w:space="0" w:color="auto"/>
                <w:left w:val="none" w:sz="0" w:space="0" w:color="auto"/>
                <w:bottom w:val="none" w:sz="0" w:space="0" w:color="auto"/>
                <w:right w:val="none" w:sz="0" w:space="0" w:color="auto"/>
              </w:divBdr>
              <w:divsChild>
                <w:div w:id="1920559091">
                  <w:marLeft w:val="0"/>
                  <w:marRight w:val="1"/>
                  <w:marTop w:val="0"/>
                  <w:marBottom w:val="0"/>
                  <w:divBdr>
                    <w:top w:val="none" w:sz="0" w:space="0" w:color="auto"/>
                    <w:left w:val="none" w:sz="0" w:space="0" w:color="auto"/>
                    <w:bottom w:val="none" w:sz="0" w:space="0" w:color="auto"/>
                    <w:right w:val="none" w:sz="0" w:space="0" w:color="auto"/>
                  </w:divBdr>
                  <w:divsChild>
                    <w:div w:id="1673482202">
                      <w:marLeft w:val="0"/>
                      <w:marRight w:val="0"/>
                      <w:marTop w:val="0"/>
                      <w:marBottom w:val="0"/>
                      <w:divBdr>
                        <w:top w:val="none" w:sz="0" w:space="0" w:color="auto"/>
                        <w:left w:val="none" w:sz="0" w:space="0" w:color="auto"/>
                        <w:bottom w:val="none" w:sz="0" w:space="0" w:color="auto"/>
                        <w:right w:val="none" w:sz="0" w:space="0" w:color="auto"/>
                      </w:divBdr>
                      <w:divsChild>
                        <w:div w:id="684131501">
                          <w:marLeft w:val="0"/>
                          <w:marRight w:val="0"/>
                          <w:marTop w:val="0"/>
                          <w:marBottom w:val="0"/>
                          <w:divBdr>
                            <w:top w:val="none" w:sz="0" w:space="0" w:color="auto"/>
                            <w:left w:val="none" w:sz="0" w:space="0" w:color="auto"/>
                            <w:bottom w:val="none" w:sz="0" w:space="0" w:color="auto"/>
                            <w:right w:val="none" w:sz="0" w:space="0" w:color="auto"/>
                          </w:divBdr>
                          <w:divsChild>
                            <w:div w:id="254680297">
                              <w:marLeft w:val="0"/>
                              <w:marRight w:val="0"/>
                              <w:marTop w:val="120"/>
                              <w:marBottom w:val="360"/>
                              <w:divBdr>
                                <w:top w:val="none" w:sz="0" w:space="0" w:color="auto"/>
                                <w:left w:val="none" w:sz="0" w:space="0" w:color="auto"/>
                                <w:bottom w:val="none" w:sz="0" w:space="0" w:color="auto"/>
                                <w:right w:val="none" w:sz="0" w:space="0" w:color="auto"/>
                              </w:divBdr>
                              <w:divsChild>
                                <w:div w:id="1946116130">
                                  <w:marLeft w:val="0"/>
                                  <w:marRight w:val="0"/>
                                  <w:marTop w:val="0"/>
                                  <w:marBottom w:val="0"/>
                                  <w:divBdr>
                                    <w:top w:val="none" w:sz="0" w:space="0" w:color="auto"/>
                                    <w:left w:val="none" w:sz="0" w:space="0" w:color="auto"/>
                                    <w:bottom w:val="none" w:sz="0" w:space="0" w:color="auto"/>
                                    <w:right w:val="none" w:sz="0" w:space="0" w:color="auto"/>
                                  </w:divBdr>
                                  <w:divsChild>
                                    <w:div w:id="14713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113081">
      <w:bodyDiv w:val="1"/>
      <w:marLeft w:val="0"/>
      <w:marRight w:val="0"/>
      <w:marTop w:val="0"/>
      <w:marBottom w:val="0"/>
      <w:divBdr>
        <w:top w:val="none" w:sz="0" w:space="0" w:color="auto"/>
        <w:left w:val="none" w:sz="0" w:space="0" w:color="auto"/>
        <w:bottom w:val="none" w:sz="0" w:space="0" w:color="auto"/>
        <w:right w:val="none" w:sz="0" w:space="0" w:color="auto"/>
      </w:divBdr>
      <w:divsChild>
        <w:div w:id="654525871">
          <w:marLeft w:val="0"/>
          <w:marRight w:val="1"/>
          <w:marTop w:val="0"/>
          <w:marBottom w:val="0"/>
          <w:divBdr>
            <w:top w:val="none" w:sz="0" w:space="0" w:color="auto"/>
            <w:left w:val="none" w:sz="0" w:space="0" w:color="auto"/>
            <w:bottom w:val="none" w:sz="0" w:space="0" w:color="auto"/>
            <w:right w:val="none" w:sz="0" w:space="0" w:color="auto"/>
          </w:divBdr>
          <w:divsChild>
            <w:div w:id="1478062342">
              <w:marLeft w:val="0"/>
              <w:marRight w:val="0"/>
              <w:marTop w:val="0"/>
              <w:marBottom w:val="0"/>
              <w:divBdr>
                <w:top w:val="none" w:sz="0" w:space="0" w:color="auto"/>
                <w:left w:val="none" w:sz="0" w:space="0" w:color="auto"/>
                <w:bottom w:val="none" w:sz="0" w:space="0" w:color="auto"/>
                <w:right w:val="none" w:sz="0" w:space="0" w:color="auto"/>
              </w:divBdr>
              <w:divsChild>
                <w:div w:id="2065593481">
                  <w:marLeft w:val="0"/>
                  <w:marRight w:val="1"/>
                  <w:marTop w:val="0"/>
                  <w:marBottom w:val="0"/>
                  <w:divBdr>
                    <w:top w:val="none" w:sz="0" w:space="0" w:color="auto"/>
                    <w:left w:val="none" w:sz="0" w:space="0" w:color="auto"/>
                    <w:bottom w:val="none" w:sz="0" w:space="0" w:color="auto"/>
                    <w:right w:val="none" w:sz="0" w:space="0" w:color="auto"/>
                  </w:divBdr>
                  <w:divsChild>
                    <w:div w:id="2070883648">
                      <w:marLeft w:val="0"/>
                      <w:marRight w:val="0"/>
                      <w:marTop w:val="0"/>
                      <w:marBottom w:val="0"/>
                      <w:divBdr>
                        <w:top w:val="none" w:sz="0" w:space="0" w:color="auto"/>
                        <w:left w:val="none" w:sz="0" w:space="0" w:color="auto"/>
                        <w:bottom w:val="none" w:sz="0" w:space="0" w:color="auto"/>
                        <w:right w:val="none" w:sz="0" w:space="0" w:color="auto"/>
                      </w:divBdr>
                      <w:divsChild>
                        <w:div w:id="1674726388">
                          <w:marLeft w:val="0"/>
                          <w:marRight w:val="0"/>
                          <w:marTop w:val="0"/>
                          <w:marBottom w:val="0"/>
                          <w:divBdr>
                            <w:top w:val="none" w:sz="0" w:space="0" w:color="auto"/>
                            <w:left w:val="none" w:sz="0" w:space="0" w:color="auto"/>
                            <w:bottom w:val="none" w:sz="0" w:space="0" w:color="auto"/>
                            <w:right w:val="none" w:sz="0" w:space="0" w:color="auto"/>
                          </w:divBdr>
                          <w:divsChild>
                            <w:div w:id="732243199">
                              <w:marLeft w:val="0"/>
                              <w:marRight w:val="0"/>
                              <w:marTop w:val="120"/>
                              <w:marBottom w:val="360"/>
                              <w:divBdr>
                                <w:top w:val="none" w:sz="0" w:space="0" w:color="auto"/>
                                <w:left w:val="none" w:sz="0" w:space="0" w:color="auto"/>
                                <w:bottom w:val="none" w:sz="0" w:space="0" w:color="auto"/>
                                <w:right w:val="none" w:sz="0" w:space="0" w:color="auto"/>
                              </w:divBdr>
                              <w:divsChild>
                                <w:div w:id="334653478">
                                  <w:marLeft w:val="0"/>
                                  <w:marRight w:val="0"/>
                                  <w:marTop w:val="0"/>
                                  <w:marBottom w:val="0"/>
                                  <w:divBdr>
                                    <w:top w:val="none" w:sz="0" w:space="0" w:color="auto"/>
                                    <w:left w:val="none" w:sz="0" w:space="0" w:color="auto"/>
                                    <w:bottom w:val="none" w:sz="0" w:space="0" w:color="auto"/>
                                    <w:right w:val="none" w:sz="0" w:space="0" w:color="auto"/>
                                  </w:divBdr>
                                  <w:divsChild>
                                    <w:div w:id="74823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474147">
      <w:bodyDiv w:val="1"/>
      <w:marLeft w:val="0"/>
      <w:marRight w:val="0"/>
      <w:marTop w:val="0"/>
      <w:marBottom w:val="0"/>
      <w:divBdr>
        <w:top w:val="none" w:sz="0" w:space="0" w:color="auto"/>
        <w:left w:val="none" w:sz="0" w:space="0" w:color="auto"/>
        <w:bottom w:val="none" w:sz="0" w:space="0" w:color="auto"/>
        <w:right w:val="none" w:sz="0" w:space="0" w:color="auto"/>
      </w:divBdr>
      <w:divsChild>
        <w:div w:id="1651253440">
          <w:marLeft w:val="0"/>
          <w:marRight w:val="1"/>
          <w:marTop w:val="0"/>
          <w:marBottom w:val="0"/>
          <w:divBdr>
            <w:top w:val="none" w:sz="0" w:space="0" w:color="auto"/>
            <w:left w:val="none" w:sz="0" w:space="0" w:color="auto"/>
            <w:bottom w:val="none" w:sz="0" w:space="0" w:color="auto"/>
            <w:right w:val="none" w:sz="0" w:space="0" w:color="auto"/>
          </w:divBdr>
          <w:divsChild>
            <w:div w:id="758722169">
              <w:marLeft w:val="0"/>
              <w:marRight w:val="0"/>
              <w:marTop w:val="0"/>
              <w:marBottom w:val="0"/>
              <w:divBdr>
                <w:top w:val="none" w:sz="0" w:space="0" w:color="auto"/>
                <w:left w:val="none" w:sz="0" w:space="0" w:color="auto"/>
                <w:bottom w:val="none" w:sz="0" w:space="0" w:color="auto"/>
                <w:right w:val="none" w:sz="0" w:space="0" w:color="auto"/>
              </w:divBdr>
              <w:divsChild>
                <w:div w:id="444541786">
                  <w:marLeft w:val="0"/>
                  <w:marRight w:val="1"/>
                  <w:marTop w:val="0"/>
                  <w:marBottom w:val="0"/>
                  <w:divBdr>
                    <w:top w:val="none" w:sz="0" w:space="0" w:color="auto"/>
                    <w:left w:val="none" w:sz="0" w:space="0" w:color="auto"/>
                    <w:bottom w:val="none" w:sz="0" w:space="0" w:color="auto"/>
                    <w:right w:val="none" w:sz="0" w:space="0" w:color="auto"/>
                  </w:divBdr>
                  <w:divsChild>
                    <w:div w:id="238171687">
                      <w:marLeft w:val="0"/>
                      <w:marRight w:val="0"/>
                      <w:marTop w:val="0"/>
                      <w:marBottom w:val="0"/>
                      <w:divBdr>
                        <w:top w:val="none" w:sz="0" w:space="0" w:color="auto"/>
                        <w:left w:val="none" w:sz="0" w:space="0" w:color="auto"/>
                        <w:bottom w:val="none" w:sz="0" w:space="0" w:color="auto"/>
                        <w:right w:val="none" w:sz="0" w:space="0" w:color="auto"/>
                      </w:divBdr>
                      <w:divsChild>
                        <w:div w:id="745960707">
                          <w:marLeft w:val="0"/>
                          <w:marRight w:val="0"/>
                          <w:marTop w:val="0"/>
                          <w:marBottom w:val="0"/>
                          <w:divBdr>
                            <w:top w:val="none" w:sz="0" w:space="0" w:color="auto"/>
                            <w:left w:val="none" w:sz="0" w:space="0" w:color="auto"/>
                            <w:bottom w:val="none" w:sz="0" w:space="0" w:color="auto"/>
                            <w:right w:val="none" w:sz="0" w:space="0" w:color="auto"/>
                          </w:divBdr>
                          <w:divsChild>
                            <w:div w:id="978727046">
                              <w:marLeft w:val="0"/>
                              <w:marRight w:val="0"/>
                              <w:marTop w:val="120"/>
                              <w:marBottom w:val="360"/>
                              <w:divBdr>
                                <w:top w:val="none" w:sz="0" w:space="0" w:color="auto"/>
                                <w:left w:val="none" w:sz="0" w:space="0" w:color="auto"/>
                                <w:bottom w:val="none" w:sz="0" w:space="0" w:color="auto"/>
                                <w:right w:val="none" w:sz="0" w:space="0" w:color="auto"/>
                              </w:divBdr>
                              <w:divsChild>
                                <w:div w:id="106774204">
                                  <w:marLeft w:val="0"/>
                                  <w:marRight w:val="0"/>
                                  <w:marTop w:val="0"/>
                                  <w:marBottom w:val="0"/>
                                  <w:divBdr>
                                    <w:top w:val="none" w:sz="0" w:space="0" w:color="auto"/>
                                    <w:left w:val="none" w:sz="0" w:space="0" w:color="auto"/>
                                    <w:bottom w:val="none" w:sz="0" w:space="0" w:color="auto"/>
                                    <w:right w:val="none" w:sz="0" w:space="0" w:color="auto"/>
                                  </w:divBdr>
                                  <w:divsChild>
                                    <w:div w:id="8001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783956">
      <w:bodyDiv w:val="1"/>
      <w:marLeft w:val="0"/>
      <w:marRight w:val="0"/>
      <w:marTop w:val="0"/>
      <w:marBottom w:val="0"/>
      <w:divBdr>
        <w:top w:val="none" w:sz="0" w:space="0" w:color="auto"/>
        <w:left w:val="none" w:sz="0" w:space="0" w:color="auto"/>
        <w:bottom w:val="none" w:sz="0" w:space="0" w:color="auto"/>
        <w:right w:val="none" w:sz="0" w:space="0" w:color="auto"/>
      </w:divBdr>
      <w:divsChild>
        <w:div w:id="1427195178">
          <w:marLeft w:val="0"/>
          <w:marRight w:val="1"/>
          <w:marTop w:val="0"/>
          <w:marBottom w:val="0"/>
          <w:divBdr>
            <w:top w:val="none" w:sz="0" w:space="0" w:color="auto"/>
            <w:left w:val="none" w:sz="0" w:space="0" w:color="auto"/>
            <w:bottom w:val="none" w:sz="0" w:space="0" w:color="auto"/>
            <w:right w:val="none" w:sz="0" w:space="0" w:color="auto"/>
          </w:divBdr>
          <w:divsChild>
            <w:div w:id="1391878340">
              <w:marLeft w:val="0"/>
              <w:marRight w:val="0"/>
              <w:marTop w:val="0"/>
              <w:marBottom w:val="0"/>
              <w:divBdr>
                <w:top w:val="none" w:sz="0" w:space="0" w:color="auto"/>
                <w:left w:val="none" w:sz="0" w:space="0" w:color="auto"/>
                <w:bottom w:val="none" w:sz="0" w:space="0" w:color="auto"/>
                <w:right w:val="none" w:sz="0" w:space="0" w:color="auto"/>
              </w:divBdr>
              <w:divsChild>
                <w:div w:id="1091466587">
                  <w:marLeft w:val="0"/>
                  <w:marRight w:val="1"/>
                  <w:marTop w:val="0"/>
                  <w:marBottom w:val="0"/>
                  <w:divBdr>
                    <w:top w:val="none" w:sz="0" w:space="0" w:color="auto"/>
                    <w:left w:val="none" w:sz="0" w:space="0" w:color="auto"/>
                    <w:bottom w:val="none" w:sz="0" w:space="0" w:color="auto"/>
                    <w:right w:val="none" w:sz="0" w:space="0" w:color="auto"/>
                  </w:divBdr>
                  <w:divsChild>
                    <w:div w:id="1019968682">
                      <w:marLeft w:val="0"/>
                      <w:marRight w:val="0"/>
                      <w:marTop w:val="0"/>
                      <w:marBottom w:val="0"/>
                      <w:divBdr>
                        <w:top w:val="none" w:sz="0" w:space="0" w:color="auto"/>
                        <w:left w:val="none" w:sz="0" w:space="0" w:color="auto"/>
                        <w:bottom w:val="none" w:sz="0" w:space="0" w:color="auto"/>
                        <w:right w:val="none" w:sz="0" w:space="0" w:color="auto"/>
                      </w:divBdr>
                      <w:divsChild>
                        <w:div w:id="1438477525">
                          <w:marLeft w:val="0"/>
                          <w:marRight w:val="0"/>
                          <w:marTop w:val="0"/>
                          <w:marBottom w:val="0"/>
                          <w:divBdr>
                            <w:top w:val="none" w:sz="0" w:space="0" w:color="auto"/>
                            <w:left w:val="none" w:sz="0" w:space="0" w:color="auto"/>
                            <w:bottom w:val="none" w:sz="0" w:space="0" w:color="auto"/>
                            <w:right w:val="none" w:sz="0" w:space="0" w:color="auto"/>
                          </w:divBdr>
                          <w:divsChild>
                            <w:div w:id="1981105669">
                              <w:marLeft w:val="0"/>
                              <w:marRight w:val="0"/>
                              <w:marTop w:val="120"/>
                              <w:marBottom w:val="360"/>
                              <w:divBdr>
                                <w:top w:val="none" w:sz="0" w:space="0" w:color="auto"/>
                                <w:left w:val="none" w:sz="0" w:space="0" w:color="auto"/>
                                <w:bottom w:val="none" w:sz="0" w:space="0" w:color="auto"/>
                                <w:right w:val="none" w:sz="0" w:space="0" w:color="auto"/>
                              </w:divBdr>
                              <w:divsChild>
                                <w:div w:id="1041907332">
                                  <w:marLeft w:val="0"/>
                                  <w:marRight w:val="0"/>
                                  <w:marTop w:val="0"/>
                                  <w:marBottom w:val="0"/>
                                  <w:divBdr>
                                    <w:top w:val="none" w:sz="0" w:space="0" w:color="auto"/>
                                    <w:left w:val="none" w:sz="0" w:space="0" w:color="auto"/>
                                    <w:bottom w:val="none" w:sz="0" w:space="0" w:color="auto"/>
                                    <w:right w:val="none" w:sz="0" w:space="0" w:color="auto"/>
                                  </w:divBdr>
                                  <w:divsChild>
                                    <w:div w:id="2865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574559">
      <w:bodyDiv w:val="1"/>
      <w:marLeft w:val="0"/>
      <w:marRight w:val="0"/>
      <w:marTop w:val="0"/>
      <w:marBottom w:val="0"/>
      <w:divBdr>
        <w:top w:val="none" w:sz="0" w:space="0" w:color="auto"/>
        <w:left w:val="none" w:sz="0" w:space="0" w:color="auto"/>
        <w:bottom w:val="none" w:sz="0" w:space="0" w:color="auto"/>
        <w:right w:val="none" w:sz="0" w:space="0" w:color="auto"/>
      </w:divBdr>
      <w:divsChild>
        <w:div w:id="1392651113">
          <w:marLeft w:val="0"/>
          <w:marRight w:val="1"/>
          <w:marTop w:val="0"/>
          <w:marBottom w:val="0"/>
          <w:divBdr>
            <w:top w:val="none" w:sz="0" w:space="0" w:color="auto"/>
            <w:left w:val="none" w:sz="0" w:space="0" w:color="auto"/>
            <w:bottom w:val="none" w:sz="0" w:space="0" w:color="auto"/>
            <w:right w:val="none" w:sz="0" w:space="0" w:color="auto"/>
          </w:divBdr>
          <w:divsChild>
            <w:div w:id="2092004018">
              <w:marLeft w:val="0"/>
              <w:marRight w:val="0"/>
              <w:marTop w:val="0"/>
              <w:marBottom w:val="0"/>
              <w:divBdr>
                <w:top w:val="none" w:sz="0" w:space="0" w:color="auto"/>
                <w:left w:val="none" w:sz="0" w:space="0" w:color="auto"/>
                <w:bottom w:val="none" w:sz="0" w:space="0" w:color="auto"/>
                <w:right w:val="none" w:sz="0" w:space="0" w:color="auto"/>
              </w:divBdr>
              <w:divsChild>
                <w:div w:id="1470971291">
                  <w:marLeft w:val="0"/>
                  <w:marRight w:val="1"/>
                  <w:marTop w:val="0"/>
                  <w:marBottom w:val="0"/>
                  <w:divBdr>
                    <w:top w:val="none" w:sz="0" w:space="0" w:color="auto"/>
                    <w:left w:val="none" w:sz="0" w:space="0" w:color="auto"/>
                    <w:bottom w:val="none" w:sz="0" w:space="0" w:color="auto"/>
                    <w:right w:val="none" w:sz="0" w:space="0" w:color="auto"/>
                  </w:divBdr>
                  <w:divsChild>
                    <w:div w:id="929125297">
                      <w:marLeft w:val="0"/>
                      <w:marRight w:val="0"/>
                      <w:marTop w:val="0"/>
                      <w:marBottom w:val="0"/>
                      <w:divBdr>
                        <w:top w:val="none" w:sz="0" w:space="0" w:color="auto"/>
                        <w:left w:val="none" w:sz="0" w:space="0" w:color="auto"/>
                        <w:bottom w:val="none" w:sz="0" w:space="0" w:color="auto"/>
                        <w:right w:val="none" w:sz="0" w:space="0" w:color="auto"/>
                      </w:divBdr>
                      <w:divsChild>
                        <w:div w:id="106631120">
                          <w:marLeft w:val="0"/>
                          <w:marRight w:val="0"/>
                          <w:marTop w:val="0"/>
                          <w:marBottom w:val="0"/>
                          <w:divBdr>
                            <w:top w:val="none" w:sz="0" w:space="0" w:color="auto"/>
                            <w:left w:val="none" w:sz="0" w:space="0" w:color="auto"/>
                            <w:bottom w:val="none" w:sz="0" w:space="0" w:color="auto"/>
                            <w:right w:val="none" w:sz="0" w:space="0" w:color="auto"/>
                          </w:divBdr>
                          <w:divsChild>
                            <w:div w:id="1239634790">
                              <w:marLeft w:val="0"/>
                              <w:marRight w:val="0"/>
                              <w:marTop w:val="120"/>
                              <w:marBottom w:val="360"/>
                              <w:divBdr>
                                <w:top w:val="none" w:sz="0" w:space="0" w:color="auto"/>
                                <w:left w:val="none" w:sz="0" w:space="0" w:color="auto"/>
                                <w:bottom w:val="none" w:sz="0" w:space="0" w:color="auto"/>
                                <w:right w:val="none" w:sz="0" w:space="0" w:color="auto"/>
                              </w:divBdr>
                              <w:divsChild>
                                <w:div w:id="1609660803">
                                  <w:marLeft w:val="0"/>
                                  <w:marRight w:val="0"/>
                                  <w:marTop w:val="0"/>
                                  <w:marBottom w:val="0"/>
                                  <w:divBdr>
                                    <w:top w:val="none" w:sz="0" w:space="0" w:color="auto"/>
                                    <w:left w:val="none" w:sz="0" w:space="0" w:color="auto"/>
                                    <w:bottom w:val="none" w:sz="0" w:space="0" w:color="auto"/>
                                    <w:right w:val="none" w:sz="0" w:space="0" w:color="auto"/>
                                  </w:divBdr>
                                  <w:divsChild>
                                    <w:div w:id="420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476616">
      <w:bodyDiv w:val="1"/>
      <w:marLeft w:val="0"/>
      <w:marRight w:val="0"/>
      <w:marTop w:val="0"/>
      <w:marBottom w:val="0"/>
      <w:divBdr>
        <w:top w:val="none" w:sz="0" w:space="0" w:color="auto"/>
        <w:left w:val="none" w:sz="0" w:space="0" w:color="auto"/>
        <w:bottom w:val="none" w:sz="0" w:space="0" w:color="auto"/>
        <w:right w:val="none" w:sz="0" w:space="0" w:color="auto"/>
      </w:divBdr>
      <w:divsChild>
        <w:div w:id="761069584">
          <w:marLeft w:val="0"/>
          <w:marRight w:val="1"/>
          <w:marTop w:val="0"/>
          <w:marBottom w:val="0"/>
          <w:divBdr>
            <w:top w:val="none" w:sz="0" w:space="0" w:color="auto"/>
            <w:left w:val="none" w:sz="0" w:space="0" w:color="auto"/>
            <w:bottom w:val="none" w:sz="0" w:space="0" w:color="auto"/>
            <w:right w:val="none" w:sz="0" w:space="0" w:color="auto"/>
          </w:divBdr>
          <w:divsChild>
            <w:div w:id="1317881719">
              <w:marLeft w:val="0"/>
              <w:marRight w:val="0"/>
              <w:marTop w:val="0"/>
              <w:marBottom w:val="0"/>
              <w:divBdr>
                <w:top w:val="none" w:sz="0" w:space="0" w:color="auto"/>
                <w:left w:val="none" w:sz="0" w:space="0" w:color="auto"/>
                <w:bottom w:val="none" w:sz="0" w:space="0" w:color="auto"/>
                <w:right w:val="none" w:sz="0" w:space="0" w:color="auto"/>
              </w:divBdr>
              <w:divsChild>
                <w:div w:id="777523934">
                  <w:marLeft w:val="0"/>
                  <w:marRight w:val="1"/>
                  <w:marTop w:val="0"/>
                  <w:marBottom w:val="0"/>
                  <w:divBdr>
                    <w:top w:val="none" w:sz="0" w:space="0" w:color="auto"/>
                    <w:left w:val="none" w:sz="0" w:space="0" w:color="auto"/>
                    <w:bottom w:val="none" w:sz="0" w:space="0" w:color="auto"/>
                    <w:right w:val="none" w:sz="0" w:space="0" w:color="auto"/>
                  </w:divBdr>
                  <w:divsChild>
                    <w:div w:id="1827281239">
                      <w:marLeft w:val="0"/>
                      <w:marRight w:val="0"/>
                      <w:marTop w:val="0"/>
                      <w:marBottom w:val="0"/>
                      <w:divBdr>
                        <w:top w:val="none" w:sz="0" w:space="0" w:color="auto"/>
                        <w:left w:val="none" w:sz="0" w:space="0" w:color="auto"/>
                        <w:bottom w:val="none" w:sz="0" w:space="0" w:color="auto"/>
                        <w:right w:val="none" w:sz="0" w:space="0" w:color="auto"/>
                      </w:divBdr>
                      <w:divsChild>
                        <w:div w:id="2134015084">
                          <w:marLeft w:val="0"/>
                          <w:marRight w:val="0"/>
                          <w:marTop w:val="0"/>
                          <w:marBottom w:val="0"/>
                          <w:divBdr>
                            <w:top w:val="none" w:sz="0" w:space="0" w:color="auto"/>
                            <w:left w:val="none" w:sz="0" w:space="0" w:color="auto"/>
                            <w:bottom w:val="none" w:sz="0" w:space="0" w:color="auto"/>
                            <w:right w:val="none" w:sz="0" w:space="0" w:color="auto"/>
                          </w:divBdr>
                          <w:divsChild>
                            <w:div w:id="1645233036">
                              <w:marLeft w:val="0"/>
                              <w:marRight w:val="0"/>
                              <w:marTop w:val="120"/>
                              <w:marBottom w:val="360"/>
                              <w:divBdr>
                                <w:top w:val="none" w:sz="0" w:space="0" w:color="auto"/>
                                <w:left w:val="none" w:sz="0" w:space="0" w:color="auto"/>
                                <w:bottom w:val="none" w:sz="0" w:space="0" w:color="auto"/>
                                <w:right w:val="none" w:sz="0" w:space="0" w:color="auto"/>
                              </w:divBdr>
                              <w:divsChild>
                                <w:div w:id="1525559542">
                                  <w:marLeft w:val="0"/>
                                  <w:marRight w:val="0"/>
                                  <w:marTop w:val="0"/>
                                  <w:marBottom w:val="0"/>
                                  <w:divBdr>
                                    <w:top w:val="none" w:sz="0" w:space="0" w:color="auto"/>
                                    <w:left w:val="none" w:sz="0" w:space="0" w:color="auto"/>
                                    <w:bottom w:val="none" w:sz="0" w:space="0" w:color="auto"/>
                                    <w:right w:val="none" w:sz="0" w:space="0" w:color="auto"/>
                                  </w:divBdr>
                                  <w:divsChild>
                                    <w:div w:id="185722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633303">
      <w:bodyDiv w:val="1"/>
      <w:marLeft w:val="0"/>
      <w:marRight w:val="0"/>
      <w:marTop w:val="0"/>
      <w:marBottom w:val="0"/>
      <w:divBdr>
        <w:top w:val="none" w:sz="0" w:space="0" w:color="auto"/>
        <w:left w:val="none" w:sz="0" w:space="0" w:color="auto"/>
        <w:bottom w:val="none" w:sz="0" w:space="0" w:color="auto"/>
        <w:right w:val="none" w:sz="0" w:space="0" w:color="auto"/>
      </w:divBdr>
      <w:divsChild>
        <w:div w:id="1364012802">
          <w:marLeft w:val="0"/>
          <w:marRight w:val="1"/>
          <w:marTop w:val="0"/>
          <w:marBottom w:val="0"/>
          <w:divBdr>
            <w:top w:val="none" w:sz="0" w:space="0" w:color="auto"/>
            <w:left w:val="none" w:sz="0" w:space="0" w:color="auto"/>
            <w:bottom w:val="none" w:sz="0" w:space="0" w:color="auto"/>
            <w:right w:val="none" w:sz="0" w:space="0" w:color="auto"/>
          </w:divBdr>
          <w:divsChild>
            <w:div w:id="1502698521">
              <w:marLeft w:val="0"/>
              <w:marRight w:val="0"/>
              <w:marTop w:val="0"/>
              <w:marBottom w:val="0"/>
              <w:divBdr>
                <w:top w:val="none" w:sz="0" w:space="0" w:color="auto"/>
                <w:left w:val="none" w:sz="0" w:space="0" w:color="auto"/>
                <w:bottom w:val="none" w:sz="0" w:space="0" w:color="auto"/>
                <w:right w:val="none" w:sz="0" w:space="0" w:color="auto"/>
              </w:divBdr>
              <w:divsChild>
                <w:div w:id="265236659">
                  <w:marLeft w:val="0"/>
                  <w:marRight w:val="1"/>
                  <w:marTop w:val="0"/>
                  <w:marBottom w:val="0"/>
                  <w:divBdr>
                    <w:top w:val="none" w:sz="0" w:space="0" w:color="auto"/>
                    <w:left w:val="none" w:sz="0" w:space="0" w:color="auto"/>
                    <w:bottom w:val="none" w:sz="0" w:space="0" w:color="auto"/>
                    <w:right w:val="none" w:sz="0" w:space="0" w:color="auto"/>
                  </w:divBdr>
                  <w:divsChild>
                    <w:div w:id="1425347989">
                      <w:marLeft w:val="0"/>
                      <w:marRight w:val="0"/>
                      <w:marTop w:val="0"/>
                      <w:marBottom w:val="0"/>
                      <w:divBdr>
                        <w:top w:val="none" w:sz="0" w:space="0" w:color="auto"/>
                        <w:left w:val="none" w:sz="0" w:space="0" w:color="auto"/>
                        <w:bottom w:val="none" w:sz="0" w:space="0" w:color="auto"/>
                        <w:right w:val="none" w:sz="0" w:space="0" w:color="auto"/>
                      </w:divBdr>
                      <w:divsChild>
                        <w:div w:id="867335115">
                          <w:marLeft w:val="0"/>
                          <w:marRight w:val="0"/>
                          <w:marTop w:val="0"/>
                          <w:marBottom w:val="0"/>
                          <w:divBdr>
                            <w:top w:val="none" w:sz="0" w:space="0" w:color="auto"/>
                            <w:left w:val="none" w:sz="0" w:space="0" w:color="auto"/>
                            <w:bottom w:val="none" w:sz="0" w:space="0" w:color="auto"/>
                            <w:right w:val="none" w:sz="0" w:space="0" w:color="auto"/>
                          </w:divBdr>
                          <w:divsChild>
                            <w:div w:id="1416822835">
                              <w:marLeft w:val="0"/>
                              <w:marRight w:val="0"/>
                              <w:marTop w:val="120"/>
                              <w:marBottom w:val="360"/>
                              <w:divBdr>
                                <w:top w:val="none" w:sz="0" w:space="0" w:color="auto"/>
                                <w:left w:val="none" w:sz="0" w:space="0" w:color="auto"/>
                                <w:bottom w:val="none" w:sz="0" w:space="0" w:color="auto"/>
                                <w:right w:val="none" w:sz="0" w:space="0" w:color="auto"/>
                              </w:divBdr>
                              <w:divsChild>
                                <w:div w:id="1570261006">
                                  <w:marLeft w:val="0"/>
                                  <w:marRight w:val="0"/>
                                  <w:marTop w:val="0"/>
                                  <w:marBottom w:val="0"/>
                                  <w:divBdr>
                                    <w:top w:val="none" w:sz="0" w:space="0" w:color="auto"/>
                                    <w:left w:val="none" w:sz="0" w:space="0" w:color="auto"/>
                                    <w:bottom w:val="none" w:sz="0" w:space="0" w:color="auto"/>
                                    <w:right w:val="none" w:sz="0" w:space="0" w:color="auto"/>
                                  </w:divBdr>
                                  <w:divsChild>
                                    <w:div w:id="18666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137920">
      <w:bodyDiv w:val="1"/>
      <w:marLeft w:val="0"/>
      <w:marRight w:val="0"/>
      <w:marTop w:val="0"/>
      <w:marBottom w:val="0"/>
      <w:divBdr>
        <w:top w:val="none" w:sz="0" w:space="0" w:color="auto"/>
        <w:left w:val="none" w:sz="0" w:space="0" w:color="auto"/>
        <w:bottom w:val="none" w:sz="0" w:space="0" w:color="auto"/>
        <w:right w:val="none" w:sz="0" w:space="0" w:color="auto"/>
      </w:divBdr>
      <w:divsChild>
        <w:div w:id="943996325">
          <w:marLeft w:val="0"/>
          <w:marRight w:val="1"/>
          <w:marTop w:val="0"/>
          <w:marBottom w:val="0"/>
          <w:divBdr>
            <w:top w:val="none" w:sz="0" w:space="0" w:color="auto"/>
            <w:left w:val="none" w:sz="0" w:space="0" w:color="auto"/>
            <w:bottom w:val="none" w:sz="0" w:space="0" w:color="auto"/>
            <w:right w:val="none" w:sz="0" w:space="0" w:color="auto"/>
          </w:divBdr>
          <w:divsChild>
            <w:div w:id="680276893">
              <w:marLeft w:val="0"/>
              <w:marRight w:val="0"/>
              <w:marTop w:val="0"/>
              <w:marBottom w:val="0"/>
              <w:divBdr>
                <w:top w:val="none" w:sz="0" w:space="0" w:color="auto"/>
                <w:left w:val="none" w:sz="0" w:space="0" w:color="auto"/>
                <w:bottom w:val="none" w:sz="0" w:space="0" w:color="auto"/>
                <w:right w:val="none" w:sz="0" w:space="0" w:color="auto"/>
              </w:divBdr>
              <w:divsChild>
                <w:div w:id="847063664">
                  <w:marLeft w:val="0"/>
                  <w:marRight w:val="1"/>
                  <w:marTop w:val="0"/>
                  <w:marBottom w:val="0"/>
                  <w:divBdr>
                    <w:top w:val="none" w:sz="0" w:space="0" w:color="auto"/>
                    <w:left w:val="none" w:sz="0" w:space="0" w:color="auto"/>
                    <w:bottom w:val="none" w:sz="0" w:space="0" w:color="auto"/>
                    <w:right w:val="none" w:sz="0" w:space="0" w:color="auto"/>
                  </w:divBdr>
                  <w:divsChild>
                    <w:div w:id="1167139283">
                      <w:marLeft w:val="0"/>
                      <w:marRight w:val="0"/>
                      <w:marTop w:val="0"/>
                      <w:marBottom w:val="0"/>
                      <w:divBdr>
                        <w:top w:val="none" w:sz="0" w:space="0" w:color="auto"/>
                        <w:left w:val="none" w:sz="0" w:space="0" w:color="auto"/>
                        <w:bottom w:val="none" w:sz="0" w:space="0" w:color="auto"/>
                        <w:right w:val="none" w:sz="0" w:space="0" w:color="auto"/>
                      </w:divBdr>
                      <w:divsChild>
                        <w:div w:id="1415972376">
                          <w:marLeft w:val="0"/>
                          <w:marRight w:val="0"/>
                          <w:marTop w:val="0"/>
                          <w:marBottom w:val="0"/>
                          <w:divBdr>
                            <w:top w:val="none" w:sz="0" w:space="0" w:color="auto"/>
                            <w:left w:val="none" w:sz="0" w:space="0" w:color="auto"/>
                            <w:bottom w:val="none" w:sz="0" w:space="0" w:color="auto"/>
                            <w:right w:val="none" w:sz="0" w:space="0" w:color="auto"/>
                          </w:divBdr>
                          <w:divsChild>
                            <w:div w:id="1878009857">
                              <w:marLeft w:val="0"/>
                              <w:marRight w:val="0"/>
                              <w:marTop w:val="120"/>
                              <w:marBottom w:val="360"/>
                              <w:divBdr>
                                <w:top w:val="none" w:sz="0" w:space="0" w:color="auto"/>
                                <w:left w:val="none" w:sz="0" w:space="0" w:color="auto"/>
                                <w:bottom w:val="none" w:sz="0" w:space="0" w:color="auto"/>
                                <w:right w:val="none" w:sz="0" w:space="0" w:color="auto"/>
                              </w:divBdr>
                              <w:divsChild>
                                <w:div w:id="1869291021">
                                  <w:marLeft w:val="0"/>
                                  <w:marRight w:val="0"/>
                                  <w:marTop w:val="0"/>
                                  <w:marBottom w:val="0"/>
                                  <w:divBdr>
                                    <w:top w:val="none" w:sz="0" w:space="0" w:color="auto"/>
                                    <w:left w:val="none" w:sz="0" w:space="0" w:color="auto"/>
                                    <w:bottom w:val="none" w:sz="0" w:space="0" w:color="auto"/>
                                    <w:right w:val="none" w:sz="0" w:space="0" w:color="auto"/>
                                  </w:divBdr>
                                  <w:divsChild>
                                    <w:div w:id="11142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116988">
      <w:bodyDiv w:val="1"/>
      <w:marLeft w:val="0"/>
      <w:marRight w:val="0"/>
      <w:marTop w:val="0"/>
      <w:marBottom w:val="0"/>
      <w:divBdr>
        <w:top w:val="none" w:sz="0" w:space="0" w:color="auto"/>
        <w:left w:val="none" w:sz="0" w:space="0" w:color="auto"/>
        <w:bottom w:val="none" w:sz="0" w:space="0" w:color="auto"/>
        <w:right w:val="none" w:sz="0" w:space="0" w:color="auto"/>
      </w:divBdr>
      <w:divsChild>
        <w:div w:id="1062630506">
          <w:marLeft w:val="0"/>
          <w:marRight w:val="0"/>
          <w:marTop w:val="0"/>
          <w:marBottom w:val="0"/>
          <w:divBdr>
            <w:top w:val="none" w:sz="0" w:space="0" w:color="auto"/>
            <w:left w:val="none" w:sz="0" w:space="0" w:color="auto"/>
            <w:bottom w:val="none" w:sz="0" w:space="0" w:color="auto"/>
            <w:right w:val="none" w:sz="0" w:space="0" w:color="auto"/>
          </w:divBdr>
          <w:divsChild>
            <w:div w:id="2067338977">
              <w:marLeft w:val="0"/>
              <w:marRight w:val="0"/>
              <w:marTop w:val="0"/>
              <w:marBottom w:val="0"/>
              <w:divBdr>
                <w:top w:val="none" w:sz="0" w:space="0" w:color="auto"/>
                <w:left w:val="none" w:sz="0" w:space="0" w:color="auto"/>
                <w:bottom w:val="none" w:sz="0" w:space="0" w:color="auto"/>
                <w:right w:val="none" w:sz="0" w:space="0" w:color="auto"/>
              </w:divBdr>
            </w:div>
            <w:div w:id="1165589509">
              <w:marLeft w:val="0"/>
              <w:marRight w:val="0"/>
              <w:marTop w:val="0"/>
              <w:marBottom w:val="0"/>
              <w:divBdr>
                <w:top w:val="none" w:sz="0" w:space="0" w:color="auto"/>
                <w:left w:val="none" w:sz="0" w:space="0" w:color="auto"/>
                <w:bottom w:val="none" w:sz="0" w:space="0" w:color="auto"/>
                <w:right w:val="none" w:sz="0" w:space="0" w:color="auto"/>
              </w:divBdr>
            </w:div>
            <w:div w:id="1887377524">
              <w:marLeft w:val="0"/>
              <w:marRight w:val="0"/>
              <w:marTop w:val="0"/>
              <w:marBottom w:val="0"/>
              <w:divBdr>
                <w:top w:val="none" w:sz="0" w:space="0" w:color="auto"/>
                <w:left w:val="none" w:sz="0" w:space="0" w:color="auto"/>
                <w:bottom w:val="none" w:sz="0" w:space="0" w:color="auto"/>
                <w:right w:val="none" w:sz="0" w:space="0" w:color="auto"/>
              </w:divBdr>
            </w:div>
            <w:div w:id="1000736286">
              <w:marLeft w:val="0"/>
              <w:marRight w:val="0"/>
              <w:marTop w:val="0"/>
              <w:marBottom w:val="0"/>
              <w:divBdr>
                <w:top w:val="none" w:sz="0" w:space="0" w:color="auto"/>
                <w:left w:val="none" w:sz="0" w:space="0" w:color="auto"/>
                <w:bottom w:val="none" w:sz="0" w:space="0" w:color="auto"/>
                <w:right w:val="none" w:sz="0" w:space="0" w:color="auto"/>
              </w:divBdr>
            </w:div>
            <w:div w:id="913391653">
              <w:marLeft w:val="0"/>
              <w:marRight w:val="0"/>
              <w:marTop w:val="0"/>
              <w:marBottom w:val="0"/>
              <w:divBdr>
                <w:top w:val="none" w:sz="0" w:space="0" w:color="auto"/>
                <w:left w:val="none" w:sz="0" w:space="0" w:color="auto"/>
                <w:bottom w:val="none" w:sz="0" w:space="0" w:color="auto"/>
                <w:right w:val="none" w:sz="0" w:space="0" w:color="auto"/>
              </w:divBdr>
            </w:div>
            <w:div w:id="2004039470">
              <w:marLeft w:val="0"/>
              <w:marRight w:val="0"/>
              <w:marTop w:val="0"/>
              <w:marBottom w:val="0"/>
              <w:divBdr>
                <w:top w:val="none" w:sz="0" w:space="0" w:color="auto"/>
                <w:left w:val="none" w:sz="0" w:space="0" w:color="auto"/>
                <w:bottom w:val="none" w:sz="0" w:space="0" w:color="auto"/>
                <w:right w:val="none" w:sz="0" w:space="0" w:color="auto"/>
              </w:divBdr>
            </w:div>
            <w:div w:id="89988">
              <w:marLeft w:val="0"/>
              <w:marRight w:val="0"/>
              <w:marTop w:val="0"/>
              <w:marBottom w:val="0"/>
              <w:divBdr>
                <w:top w:val="none" w:sz="0" w:space="0" w:color="auto"/>
                <w:left w:val="none" w:sz="0" w:space="0" w:color="auto"/>
                <w:bottom w:val="none" w:sz="0" w:space="0" w:color="auto"/>
                <w:right w:val="none" w:sz="0" w:space="0" w:color="auto"/>
              </w:divBdr>
            </w:div>
            <w:div w:id="2015569805">
              <w:marLeft w:val="0"/>
              <w:marRight w:val="0"/>
              <w:marTop w:val="0"/>
              <w:marBottom w:val="0"/>
              <w:divBdr>
                <w:top w:val="none" w:sz="0" w:space="0" w:color="auto"/>
                <w:left w:val="none" w:sz="0" w:space="0" w:color="auto"/>
                <w:bottom w:val="none" w:sz="0" w:space="0" w:color="auto"/>
                <w:right w:val="none" w:sz="0" w:space="0" w:color="auto"/>
              </w:divBdr>
            </w:div>
            <w:div w:id="1363823104">
              <w:marLeft w:val="0"/>
              <w:marRight w:val="0"/>
              <w:marTop w:val="0"/>
              <w:marBottom w:val="0"/>
              <w:divBdr>
                <w:top w:val="none" w:sz="0" w:space="0" w:color="auto"/>
                <w:left w:val="none" w:sz="0" w:space="0" w:color="auto"/>
                <w:bottom w:val="none" w:sz="0" w:space="0" w:color="auto"/>
                <w:right w:val="none" w:sz="0" w:space="0" w:color="auto"/>
              </w:divBdr>
            </w:div>
            <w:div w:id="1986547608">
              <w:marLeft w:val="0"/>
              <w:marRight w:val="0"/>
              <w:marTop w:val="0"/>
              <w:marBottom w:val="0"/>
              <w:divBdr>
                <w:top w:val="none" w:sz="0" w:space="0" w:color="auto"/>
                <w:left w:val="none" w:sz="0" w:space="0" w:color="auto"/>
                <w:bottom w:val="none" w:sz="0" w:space="0" w:color="auto"/>
                <w:right w:val="none" w:sz="0" w:space="0" w:color="auto"/>
              </w:divBdr>
            </w:div>
            <w:div w:id="754013955">
              <w:marLeft w:val="0"/>
              <w:marRight w:val="0"/>
              <w:marTop w:val="0"/>
              <w:marBottom w:val="0"/>
              <w:divBdr>
                <w:top w:val="none" w:sz="0" w:space="0" w:color="auto"/>
                <w:left w:val="none" w:sz="0" w:space="0" w:color="auto"/>
                <w:bottom w:val="none" w:sz="0" w:space="0" w:color="auto"/>
                <w:right w:val="none" w:sz="0" w:space="0" w:color="auto"/>
              </w:divBdr>
            </w:div>
            <w:div w:id="711534612">
              <w:marLeft w:val="0"/>
              <w:marRight w:val="0"/>
              <w:marTop w:val="0"/>
              <w:marBottom w:val="0"/>
              <w:divBdr>
                <w:top w:val="none" w:sz="0" w:space="0" w:color="auto"/>
                <w:left w:val="none" w:sz="0" w:space="0" w:color="auto"/>
                <w:bottom w:val="none" w:sz="0" w:space="0" w:color="auto"/>
                <w:right w:val="none" w:sz="0" w:space="0" w:color="auto"/>
              </w:divBdr>
            </w:div>
            <w:div w:id="733239986">
              <w:marLeft w:val="0"/>
              <w:marRight w:val="0"/>
              <w:marTop w:val="0"/>
              <w:marBottom w:val="0"/>
              <w:divBdr>
                <w:top w:val="none" w:sz="0" w:space="0" w:color="auto"/>
                <w:left w:val="none" w:sz="0" w:space="0" w:color="auto"/>
                <w:bottom w:val="none" w:sz="0" w:space="0" w:color="auto"/>
                <w:right w:val="none" w:sz="0" w:space="0" w:color="auto"/>
              </w:divBdr>
            </w:div>
            <w:div w:id="74784842">
              <w:marLeft w:val="0"/>
              <w:marRight w:val="0"/>
              <w:marTop w:val="0"/>
              <w:marBottom w:val="0"/>
              <w:divBdr>
                <w:top w:val="none" w:sz="0" w:space="0" w:color="auto"/>
                <w:left w:val="none" w:sz="0" w:space="0" w:color="auto"/>
                <w:bottom w:val="none" w:sz="0" w:space="0" w:color="auto"/>
                <w:right w:val="none" w:sz="0" w:space="0" w:color="auto"/>
              </w:divBdr>
            </w:div>
            <w:div w:id="1041780494">
              <w:marLeft w:val="0"/>
              <w:marRight w:val="0"/>
              <w:marTop w:val="0"/>
              <w:marBottom w:val="0"/>
              <w:divBdr>
                <w:top w:val="none" w:sz="0" w:space="0" w:color="auto"/>
                <w:left w:val="none" w:sz="0" w:space="0" w:color="auto"/>
                <w:bottom w:val="none" w:sz="0" w:space="0" w:color="auto"/>
                <w:right w:val="none" w:sz="0" w:space="0" w:color="auto"/>
              </w:divBdr>
            </w:div>
            <w:div w:id="2042699948">
              <w:marLeft w:val="0"/>
              <w:marRight w:val="0"/>
              <w:marTop w:val="0"/>
              <w:marBottom w:val="0"/>
              <w:divBdr>
                <w:top w:val="none" w:sz="0" w:space="0" w:color="auto"/>
                <w:left w:val="none" w:sz="0" w:space="0" w:color="auto"/>
                <w:bottom w:val="none" w:sz="0" w:space="0" w:color="auto"/>
                <w:right w:val="none" w:sz="0" w:space="0" w:color="auto"/>
              </w:divBdr>
            </w:div>
            <w:div w:id="107311163">
              <w:marLeft w:val="0"/>
              <w:marRight w:val="0"/>
              <w:marTop w:val="0"/>
              <w:marBottom w:val="0"/>
              <w:divBdr>
                <w:top w:val="none" w:sz="0" w:space="0" w:color="auto"/>
                <w:left w:val="none" w:sz="0" w:space="0" w:color="auto"/>
                <w:bottom w:val="none" w:sz="0" w:space="0" w:color="auto"/>
                <w:right w:val="none" w:sz="0" w:space="0" w:color="auto"/>
              </w:divBdr>
            </w:div>
            <w:div w:id="754086381">
              <w:marLeft w:val="0"/>
              <w:marRight w:val="0"/>
              <w:marTop w:val="0"/>
              <w:marBottom w:val="0"/>
              <w:divBdr>
                <w:top w:val="none" w:sz="0" w:space="0" w:color="auto"/>
                <w:left w:val="none" w:sz="0" w:space="0" w:color="auto"/>
                <w:bottom w:val="none" w:sz="0" w:space="0" w:color="auto"/>
                <w:right w:val="none" w:sz="0" w:space="0" w:color="auto"/>
              </w:divBdr>
            </w:div>
            <w:div w:id="814419983">
              <w:marLeft w:val="0"/>
              <w:marRight w:val="0"/>
              <w:marTop w:val="0"/>
              <w:marBottom w:val="0"/>
              <w:divBdr>
                <w:top w:val="none" w:sz="0" w:space="0" w:color="auto"/>
                <w:left w:val="none" w:sz="0" w:space="0" w:color="auto"/>
                <w:bottom w:val="none" w:sz="0" w:space="0" w:color="auto"/>
                <w:right w:val="none" w:sz="0" w:space="0" w:color="auto"/>
              </w:divBdr>
            </w:div>
            <w:div w:id="430273285">
              <w:marLeft w:val="0"/>
              <w:marRight w:val="0"/>
              <w:marTop w:val="0"/>
              <w:marBottom w:val="0"/>
              <w:divBdr>
                <w:top w:val="none" w:sz="0" w:space="0" w:color="auto"/>
                <w:left w:val="none" w:sz="0" w:space="0" w:color="auto"/>
                <w:bottom w:val="none" w:sz="0" w:space="0" w:color="auto"/>
                <w:right w:val="none" w:sz="0" w:space="0" w:color="auto"/>
              </w:divBdr>
            </w:div>
            <w:div w:id="890920244">
              <w:marLeft w:val="0"/>
              <w:marRight w:val="0"/>
              <w:marTop w:val="0"/>
              <w:marBottom w:val="0"/>
              <w:divBdr>
                <w:top w:val="none" w:sz="0" w:space="0" w:color="auto"/>
                <w:left w:val="none" w:sz="0" w:space="0" w:color="auto"/>
                <w:bottom w:val="none" w:sz="0" w:space="0" w:color="auto"/>
                <w:right w:val="none" w:sz="0" w:space="0" w:color="auto"/>
              </w:divBdr>
            </w:div>
            <w:div w:id="749156803">
              <w:marLeft w:val="0"/>
              <w:marRight w:val="0"/>
              <w:marTop w:val="0"/>
              <w:marBottom w:val="0"/>
              <w:divBdr>
                <w:top w:val="none" w:sz="0" w:space="0" w:color="auto"/>
                <w:left w:val="none" w:sz="0" w:space="0" w:color="auto"/>
                <w:bottom w:val="none" w:sz="0" w:space="0" w:color="auto"/>
                <w:right w:val="none" w:sz="0" w:space="0" w:color="auto"/>
              </w:divBdr>
            </w:div>
            <w:div w:id="90929333">
              <w:marLeft w:val="0"/>
              <w:marRight w:val="0"/>
              <w:marTop w:val="0"/>
              <w:marBottom w:val="0"/>
              <w:divBdr>
                <w:top w:val="none" w:sz="0" w:space="0" w:color="auto"/>
                <w:left w:val="none" w:sz="0" w:space="0" w:color="auto"/>
                <w:bottom w:val="none" w:sz="0" w:space="0" w:color="auto"/>
                <w:right w:val="none" w:sz="0" w:space="0" w:color="auto"/>
              </w:divBdr>
            </w:div>
            <w:div w:id="1857301439">
              <w:marLeft w:val="0"/>
              <w:marRight w:val="0"/>
              <w:marTop w:val="0"/>
              <w:marBottom w:val="0"/>
              <w:divBdr>
                <w:top w:val="none" w:sz="0" w:space="0" w:color="auto"/>
                <w:left w:val="none" w:sz="0" w:space="0" w:color="auto"/>
                <w:bottom w:val="none" w:sz="0" w:space="0" w:color="auto"/>
                <w:right w:val="none" w:sz="0" w:space="0" w:color="auto"/>
              </w:divBdr>
            </w:div>
            <w:div w:id="1295521820">
              <w:marLeft w:val="0"/>
              <w:marRight w:val="0"/>
              <w:marTop w:val="0"/>
              <w:marBottom w:val="0"/>
              <w:divBdr>
                <w:top w:val="none" w:sz="0" w:space="0" w:color="auto"/>
                <w:left w:val="none" w:sz="0" w:space="0" w:color="auto"/>
                <w:bottom w:val="none" w:sz="0" w:space="0" w:color="auto"/>
                <w:right w:val="none" w:sz="0" w:space="0" w:color="auto"/>
              </w:divBdr>
            </w:div>
            <w:div w:id="151531062">
              <w:marLeft w:val="0"/>
              <w:marRight w:val="0"/>
              <w:marTop w:val="0"/>
              <w:marBottom w:val="0"/>
              <w:divBdr>
                <w:top w:val="none" w:sz="0" w:space="0" w:color="auto"/>
                <w:left w:val="none" w:sz="0" w:space="0" w:color="auto"/>
                <w:bottom w:val="none" w:sz="0" w:space="0" w:color="auto"/>
                <w:right w:val="none" w:sz="0" w:space="0" w:color="auto"/>
              </w:divBdr>
            </w:div>
            <w:div w:id="1943413361">
              <w:marLeft w:val="0"/>
              <w:marRight w:val="0"/>
              <w:marTop w:val="0"/>
              <w:marBottom w:val="0"/>
              <w:divBdr>
                <w:top w:val="none" w:sz="0" w:space="0" w:color="auto"/>
                <w:left w:val="none" w:sz="0" w:space="0" w:color="auto"/>
                <w:bottom w:val="none" w:sz="0" w:space="0" w:color="auto"/>
                <w:right w:val="none" w:sz="0" w:space="0" w:color="auto"/>
              </w:divBdr>
            </w:div>
            <w:div w:id="1289121075">
              <w:marLeft w:val="0"/>
              <w:marRight w:val="0"/>
              <w:marTop w:val="0"/>
              <w:marBottom w:val="0"/>
              <w:divBdr>
                <w:top w:val="none" w:sz="0" w:space="0" w:color="auto"/>
                <w:left w:val="none" w:sz="0" w:space="0" w:color="auto"/>
                <w:bottom w:val="none" w:sz="0" w:space="0" w:color="auto"/>
                <w:right w:val="none" w:sz="0" w:space="0" w:color="auto"/>
              </w:divBdr>
            </w:div>
            <w:div w:id="1488010762">
              <w:marLeft w:val="0"/>
              <w:marRight w:val="0"/>
              <w:marTop w:val="0"/>
              <w:marBottom w:val="0"/>
              <w:divBdr>
                <w:top w:val="none" w:sz="0" w:space="0" w:color="auto"/>
                <w:left w:val="none" w:sz="0" w:space="0" w:color="auto"/>
                <w:bottom w:val="none" w:sz="0" w:space="0" w:color="auto"/>
                <w:right w:val="none" w:sz="0" w:space="0" w:color="auto"/>
              </w:divBdr>
            </w:div>
            <w:div w:id="328680852">
              <w:marLeft w:val="0"/>
              <w:marRight w:val="0"/>
              <w:marTop w:val="0"/>
              <w:marBottom w:val="0"/>
              <w:divBdr>
                <w:top w:val="none" w:sz="0" w:space="0" w:color="auto"/>
                <w:left w:val="none" w:sz="0" w:space="0" w:color="auto"/>
                <w:bottom w:val="none" w:sz="0" w:space="0" w:color="auto"/>
                <w:right w:val="none" w:sz="0" w:space="0" w:color="auto"/>
              </w:divBdr>
            </w:div>
            <w:div w:id="1805610871">
              <w:marLeft w:val="0"/>
              <w:marRight w:val="0"/>
              <w:marTop w:val="0"/>
              <w:marBottom w:val="0"/>
              <w:divBdr>
                <w:top w:val="none" w:sz="0" w:space="0" w:color="auto"/>
                <w:left w:val="none" w:sz="0" w:space="0" w:color="auto"/>
                <w:bottom w:val="none" w:sz="0" w:space="0" w:color="auto"/>
                <w:right w:val="none" w:sz="0" w:space="0" w:color="auto"/>
              </w:divBdr>
            </w:div>
            <w:div w:id="1538808862">
              <w:marLeft w:val="0"/>
              <w:marRight w:val="0"/>
              <w:marTop w:val="0"/>
              <w:marBottom w:val="0"/>
              <w:divBdr>
                <w:top w:val="none" w:sz="0" w:space="0" w:color="auto"/>
                <w:left w:val="none" w:sz="0" w:space="0" w:color="auto"/>
                <w:bottom w:val="none" w:sz="0" w:space="0" w:color="auto"/>
                <w:right w:val="none" w:sz="0" w:space="0" w:color="auto"/>
              </w:divBdr>
            </w:div>
            <w:div w:id="506361038">
              <w:marLeft w:val="0"/>
              <w:marRight w:val="0"/>
              <w:marTop w:val="0"/>
              <w:marBottom w:val="0"/>
              <w:divBdr>
                <w:top w:val="none" w:sz="0" w:space="0" w:color="auto"/>
                <w:left w:val="none" w:sz="0" w:space="0" w:color="auto"/>
                <w:bottom w:val="none" w:sz="0" w:space="0" w:color="auto"/>
                <w:right w:val="none" w:sz="0" w:space="0" w:color="auto"/>
              </w:divBdr>
            </w:div>
            <w:div w:id="477067156">
              <w:marLeft w:val="0"/>
              <w:marRight w:val="0"/>
              <w:marTop w:val="0"/>
              <w:marBottom w:val="0"/>
              <w:divBdr>
                <w:top w:val="none" w:sz="0" w:space="0" w:color="auto"/>
                <w:left w:val="none" w:sz="0" w:space="0" w:color="auto"/>
                <w:bottom w:val="none" w:sz="0" w:space="0" w:color="auto"/>
                <w:right w:val="none" w:sz="0" w:space="0" w:color="auto"/>
              </w:divBdr>
            </w:div>
            <w:div w:id="173229123">
              <w:marLeft w:val="0"/>
              <w:marRight w:val="0"/>
              <w:marTop w:val="0"/>
              <w:marBottom w:val="0"/>
              <w:divBdr>
                <w:top w:val="none" w:sz="0" w:space="0" w:color="auto"/>
                <w:left w:val="none" w:sz="0" w:space="0" w:color="auto"/>
                <w:bottom w:val="none" w:sz="0" w:space="0" w:color="auto"/>
                <w:right w:val="none" w:sz="0" w:space="0" w:color="auto"/>
              </w:divBdr>
            </w:div>
            <w:div w:id="1302034502">
              <w:marLeft w:val="0"/>
              <w:marRight w:val="0"/>
              <w:marTop w:val="0"/>
              <w:marBottom w:val="0"/>
              <w:divBdr>
                <w:top w:val="none" w:sz="0" w:space="0" w:color="auto"/>
                <w:left w:val="none" w:sz="0" w:space="0" w:color="auto"/>
                <w:bottom w:val="none" w:sz="0" w:space="0" w:color="auto"/>
                <w:right w:val="none" w:sz="0" w:space="0" w:color="auto"/>
              </w:divBdr>
            </w:div>
            <w:div w:id="929193352">
              <w:marLeft w:val="0"/>
              <w:marRight w:val="0"/>
              <w:marTop w:val="0"/>
              <w:marBottom w:val="0"/>
              <w:divBdr>
                <w:top w:val="none" w:sz="0" w:space="0" w:color="auto"/>
                <w:left w:val="none" w:sz="0" w:space="0" w:color="auto"/>
                <w:bottom w:val="none" w:sz="0" w:space="0" w:color="auto"/>
                <w:right w:val="none" w:sz="0" w:space="0" w:color="auto"/>
              </w:divBdr>
            </w:div>
            <w:div w:id="1538354648">
              <w:marLeft w:val="0"/>
              <w:marRight w:val="0"/>
              <w:marTop w:val="0"/>
              <w:marBottom w:val="0"/>
              <w:divBdr>
                <w:top w:val="none" w:sz="0" w:space="0" w:color="auto"/>
                <w:left w:val="none" w:sz="0" w:space="0" w:color="auto"/>
                <w:bottom w:val="none" w:sz="0" w:space="0" w:color="auto"/>
                <w:right w:val="none" w:sz="0" w:space="0" w:color="auto"/>
              </w:divBdr>
            </w:div>
            <w:div w:id="378864315">
              <w:marLeft w:val="0"/>
              <w:marRight w:val="0"/>
              <w:marTop w:val="0"/>
              <w:marBottom w:val="0"/>
              <w:divBdr>
                <w:top w:val="none" w:sz="0" w:space="0" w:color="auto"/>
                <w:left w:val="none" w:sz="0" w:space="0" w:color="auto"/>
                <w:bottom w:val="none" w:sz="0" w:space="0" w:color="auto"/>
                <w:right w:val="none" w:sz="0" w:space="0" w:color="auto"/>
              </w:divBdr>
            </w:div>
            <w:div w:id="1515606009">
              <w:marLeft w:val="0"/>
              <w:marRight w:val="0"/>
              <w:marTop w:val="0"/>
              <w:marBottom w:val="0"/>
              <w:divBdr>
                <w:top w:val="none" w:sz="0" w:space="0" w:color="auto"/>
                <w:left w:val="none" w:sz="0" w:space="0" w:color="auto"/>
                <w:bottom w:val="none" w:sz="0" w:space="0" w:color="auto"/>
                <w:right w:val="none" w:sz="0" w:space="0" w:color="auto"/>
              </w:divBdr>
            </w:div>
            <w:div w:id="401024098">
              <w:marLeft w:val="0"/>
              <w:marRight w:val="0"/>
              <w:marTop w:val="0"/>
              <w:marBottom w:val="0"/>
              <w:divBdr>
                <w:top w:val="none" w:sz="0" w:space="0" w:color="auto"/>
                <w:left w:val="none" w:sz="0" w:space="0" w:color="auto"/>
                <w:bottom w:val="none" w:sz="0" w:space="0" w:color="auto"/>
                <w:right w:val="none" w:sz="0" w:space="0" w:color="auto"/>
              </w:divBdr>
            </w:div>
            <w:div w:id="1608849282">
              <w:marLeft w:val="0"/>
              <w:marRight w:val="0"/>
              <w:marTop w:val="0"/>
              <w:marBottom w:val="0"/>
              <w:divBdr>
                <w:top w:val="none" w:sz="0" w:space="0" w:color="auto"/>
                <w:left w:val="none" w:sz="0" w:space="0" w:color="auto"/>
                <w:bottom w:val="none" w:sz="0" w:space="0" w:color="auto"/>
                <w:right w:val="none" w:sz="0" w:space="0" w:color="auto"/>
              </w:divBdr>
            </w:div>
            <w:div w:id="1375813281">
              <w:marLeft w:val="0"/>
              <w:marRight w:val="0"/>
              <w:marTop w:val="0"/>
              <w:marBottom w:val="0"/>
              <w:divBdr>
                <w:top w:val="none" w:sz="0" w:space="0" w:color="auto"/>
                <w:left w:val="none" w:sz="0" w:space="0" w:color="auto"/>
                <w:bottom w:val="none" w:sz="0" w:space="0" w:color="auto"/>
                <w:right w:val="none" w:sz="0" w:space="0" w:color="auto"/>
              </w:divBdr>
            </w:div>
            <w:div w:id="859591652">
              <w:marLeft w:val="0"/>
              <w:marRight w:val="0"/>
              <w:marTop w:val="0"/>
              <w:marBottom w:val="0"/>
              <w:divBdr>
                <w:top w:val="none" w:sz="0" w:space="0" w:color="auto"/>
                <w:left w:val="none" w:sz="0" w:space="0" w:color="auto"/>
                <w:bottom w:val="none" w:sz="0" w:space="0" w:color="auto"/>
                <w:right w:val="none" w:sz="0" w:space="0" w:color="auto"/>
              </w:divBdr>
            </w:div>
            <w:div w:id="75786689">
              <w:marLeft w:val="0"/>
              <w:marRight w:val="0"/>
              <w:marTop w:val="0"/>
              <w:marBottom w:val="0"/>
              <w:divBdr>
                <w:top w:val="none" w:sz="0" w:space="0" w:color="auto"/>
                <w:left w:val="none" w:sz="0" w:space="0" w:color="auto"/>
                <w:bottom w:val="none" w:sz="0" w:space="0" w:color="auto"/>
                <w:right w:val="none" w:sz="0" w:space="0" w:color="auto"/>
              </w:divBdr>
            </w:div>
            <w:div w:id="915742730">
              <w:marLeft w:val="0"/>
              <w:marRight w:val="0"/>
              <w:marTop w:val="0"/>
              <w:marBottom w:val="0"/>
              <w:divBdr>
                <w:top w:val="none" w:sz="0" w:space="0" w:color="auto"/>
                <w:left w:val="none" w:sz="0" w:space="0" w:color="auto"/>
                <w:bottom w:val="none" w:sz="0" w:space="0" w:color="auto"/>
                <w:right w:val="none" w:sz="0" w:space="0" w:color="auto"/>
              </w:divBdr>
            </w:div>
            <w:div w:id="846093805">
              <w:marLeft w:val="0"/>
              <w:marRight w:val="0"/>
              <w:marTop w:val="0"/>
              <w:marBottom w:val="0"/>
              <w:divBdr>
                <w:top w:val="none" w:sz="0" w:space="0" w:color="auto"/>
                <w:left w:val="none" w:sz="0" w:space="0" w:color="auto"/>
                <w:bottom w:val="none" w:sz="0" w:space="0" w:color="auto"/>
                <w:right w:val="none" w:sz="0" w:space="0" w:color="auto"/>
              </w:divBdr>
            </w:div>
            <w:div w:id="1966085077">
              <w:marLeft w:val="0"/>
              <w:marRight w:val="0"/>
              <w:marTop w:val="0"/>
              <w:marBottom w:val="0"/>
              <w:divBdr>
                <w:top w:val="none" w:sz="0" w:space="0" w:color="auto"/>
                <w:left w:val="none" w:sz="0" w:space="0" w:color="auto"/>
                <w:bottom w:val="none" w:sz="0" w:space="0" w:color="auto"/>
                <w:right w:val="none" w:sz="0" w:space="0" w:color="auto"/>
              </w:divBdr>
            </w:div>
            <w:div w:id="1723676608">
              <w:marLeft w:val="0"/>
              <w:marRight w:val="0"/>
              <w:marTop w:val="0"/>
              <w:marBottom w:val="0"/>
              <w:divBdr>
                <w:top w:val="none" w:sz="0" w:space="0" w:color="auto"/>
                <w:left w:val="none" w:sz="0" w:space="0" w:color="auto"/>
                <w:bottom w:val="none" w:sz="0" w:space="0" w:color="auto"/>
                <w:right w:val="none" w:sz="0" w:space="0" w:color="auto"/>
              </w:divBdr>
            </w:div>
            <w:div w:id="1566912930">
              <w:marLeft w:val="0"/>
              <w:marRight w:val="0"/>
              <w:marTop w:val="0"/>
              <w:marBottom w:val="0"/>
              <w:divBdr>
                <w:top w:val="none" w:sz="0" w:space="0" w:color="auto"/>
                <w:left w:val="none" w:sz="0" w:space="0" w:color="auto"/>
                <w:bottom w:val="none" w:sz="0" w:space="0" w:color="auto"/>
                <w:right w:val="none" w:sz="0" w:space="0" w:color="auto"/>
              </w:divBdr>
            </w:div>
            <w:div w:id="611280311">
              <w:marLeft w:val="0"/>
              <w:marRight w:val="0"/>
              <w:marTop w:val="0"/>
              <w:marBottom w:val="0"/>
              <w:divBdr>
                <w:top w:val="none" w:sz="0" w:space="0" w:color="auto"/>
                <w:left w:val="none" w:sz="0" w:space="0" w:color="auto"/>
                <w:bottom w:val="none" w:sz="0" w:space="0" w:color="auto"/>
                <w:right w:val="none" w:sz="0" w:space="0" w:color="auto"/>
              </w:divBdr>
            </w:div>
            <w:div w:id="1183401116">
              <w:marLeft w:val="0"/>
              <w:marRight w:val="0"/>
              <w:marTop w:val="0"/>
              <w:marBottom w:val="0"/>
              <w:divBdr>
                <w:top w:val="none" w:sz="0" w:space="0" w:color="auto"/>
                <w:left w:val="none" w:sz="0" w:space="0" w:color="auto"/>
                <w:bottom w:val="none" w:sz="0" w:space="0" w:color="auto"/>
                <w:right w:val="none" w:sz="0" w:space="0" w:color="auto"/>
              </w:divBdr>
            </w:div>
            <w:div w:id="1019163336">
              <w:marLeft w:val="0"/>
              <w:marRight w:val="0"/>
              <w:marTop w:val="0"/>
              <w:marBottom w:val="0"/>
              <w:divBdr>
                <w:top w:val="none" w:sz="0" w:space="0" w:color="auto"/>
                <w:left w:val="none" w:sz="0" w:space="0" w:color="auto"/>
                <w:bottom w:val="none" w:sz="0" w:space="0" w:color="auto"/>
                <w:right w:val="none" w:sz="0" w:space="0" w:color="auto"/>
              </w:divBdr>
            </w:div>
            <w:div w:id="809635688">
              <w:marLeft w:val="0"/>
              <w:marRight w:val="0"/>
              <w:marTop w:val="0"/>
              <w:marBottom w:val="0"/>
              <w:divBdr>
                <w:top w:val="none" w:sz="0" w:space="0" w:color="auto"/>
                <w:left w:val="none" w:sz="0" w:space="0" w:color="auto"/>
                <w:bottom w:val="none" w:sz="0" w:space="0" w:color="auto"/>
                <w:right w:val="none" w:sz="0" w:space="0" w:color="auto"/>
              </w:divBdr>
            </w:div>
            <w:div w:id="606275732">
              <w:marLeft w:val="0"/>
              <w:marRight w:val="0"/>
              <w:marTop w:val="0"/>
              <w:marBottom w:val="0"/>
              <w:divBdr>
                <w:top w:val="none" w:sz="0" w:space="0" w:color="auto"/>
                <w:left w:val="none" w:sz="0" w:space="0" w:color="auto"/>
                <w:bottom w:val="none" w:sz="0" w:space="0" w:color="auto"/>
                <w:right w:val="none" w:sz="0" w:space="0" w:color="auto"/>
              </w:divBdr>
            </w:div>
            <w:div w:id="676730153">
              <w:marLeft w:val="0"/>
              <w:marRight w:val="0"/>
              <w:marTop w:val="0"/>
              <w:marBottom w:val="0"/>
              <w:divBdr>
                <w:top w:val="none" w:sz="0" w:space="0" w:color="auto"/>
                <w:left w:val="none" w:sz="0" w:space="0" w:color="auto"/>
                <w:bottom w:val="none" w:sz="0" w:space="0" w:color="auto"/>
                <w:right w:val="none" w:sz="0" w:space="0" w:color="auto"/>
              </w:divBdr>
            </w:div>
            <w:div w:id="1516919660">
              <w:marLeft w:val="0"/>
              <w:marRight w:val="0"/>
              <w:marTop w:val="0"/>
              <w:marBottom w:val="0"/>
              <w:divBdr>
                <w:top w:val="none" w:sz="0" w:space="0" w:color="auto"/>
                <w:left w:val="none" w:sz="0" w:space="0" w:color="auto"/>
                <w:bottom w:val="none" w:sz="0" w:space="0" w:color="auto"/>
                <w:right w:val="none" w:sz="0" w:space="0" w:color="auto"/>
              </w:divBdr>
            </w:div>
            <w:div w:id="1500197793">
              <w:marLeft w:val="0"/>
              <w:marRight w:val="0"/>
              <w:marTop w:val="0"/>
              <w:marBottom w:val="0"/>
              <w:divBdr>
                <w:top w:val="none" w:sz="0" w:space="0" w:color="auto"/>
                <w:left w:val="none" w:sz="0" w:space="0" w:color="auto"/>
                <w:bottom w:val="none" w:sz="0" w:space="0" w:color="auto"/>
                <w:right w:val="none" w:sz="0" w:space="0" w:color="auto"/>
              </w:divBdr>
            </w:div>
            <w:div w:id="818813910">
              <w:marLeft w:val="0"/>
              <w:marRight w:val="0"/>
              <w:marTop w:val="0"/>
              <w:marBottom w:val="0"/>
              <w:divBdr>
                <w:top w:val="none" w:sz="0" w:space="0" w:color="auto"/>
                <w:left w:val="none" w:sz="0" w:space="0" w:color="auto"/>
                <w:bottom w:val="none" w:sz="0" w:space="0" w:color="auto"/>
                <w:right w:val="none" w:sz="0" w:space="0" w:color="auto"/>
              </w:divBdr>
            </w:div>
            <w:div w:id="1680692145">
              <w:marLeft w:val="0"/>
              <w:marRight w:val="0"/>
              <w:marTop w:val="0"/>
              <w:marBottom w:val="0"/>
              <w:divBdr>
                <w:top w:val="none" w:sz="0" w:space="0" w:color="auto"/>
                <w:left w:val="none" w:sz="0" w:space="0" w:color="auto"/>
                <w:bottom w:val="none" w:sz="0" w:space="0" w:color="auto"/>
                <w:right w:val="none" w:sz="0" w:space="0" w:color="auto"/>
              </w:divBdr>
            </w:div>
            <w:div w:id="1218782460">
              <w:marLeft w:val="0"/>
              <w:marRight w:val="0"/>
              <w:marTop w:val="0"/>
              <w:marBottom w:val="0"/>
              <w:divBdr>
                <w:top w:val="none" w:sz="0" w:space="0" w:color="auto"/>
                <w:left w:val="none" w:sz="0" w:space="0" w:color="auto"/>
                <w:bottom w:val="none" w:sz="0" w:space="0" w:color="auto"/>
                <w:right w:val="none" w:sz="0" w:space="0" w:color="auto"/>
              </w:divBdr>
            </w:div>
            <w:div w:id="1835025974">
              <w:marLeft w:val="0"/>
              <w:marRight w:val="0"/>
              <w:marTop w:val="0"/>
              <w:marBottom w:val="0"/>
              <w:divBdr>
                <w:top w:val="none" w:sz="0" w:space="0" w:color="auto"/>
                <w:left w:val="none" w:sz="0" w:space="0" w:color="auto"/>
                <w:bottom w:val="none" w:sz="0" w:space="0" w:color="auto"/>
                <w:right w:val="none" w:sz="0" w:space="0" w:color="auto"/>
              </w:divBdr>
            </w:div>
            <w:div w:id="799804689">
              <w:marLeft w:val="0"/>
              <w:marRight w:val="0"/>
              <w:marTop w:val="0"/>
              <w:marBottom w:val="0"/>
              <w:divBdr>
                <w:top w:val="none" w:sz="0" w:space="0" w:color="auto"/>
                <w:left w:val="none" w:sz="0" w:space="0" w:color="auto"/>
                <w:bottom w:val="none" w:sz="0" w:space="0" w:color="auto"/>
                <w:right w:val="none" w:sz="0" w:space="0" w:color="auto"/>
              </w:divBdr>
            </w:div>
            <w:div w:id="1589384651">
              <w:marLeft w:val="0"/>
              <w:marRight w:val="0"/>
              <w:marTop w:val="0"/>
              <w:marBottom w:val="0"/>
              <w:divBdr>
                <w:top w:val="none" w:sz="0" w:space="0" w:color="auto"/>
                <w:left w:val="none" w:sz="0" w:space="0" w:color="auto"/>
                <w:bottom w:val="none" w:sz="0" w:space="0" w:color="auto"/>
                <w:right w:val="none" w:sz="0" w:space="0" w:color="auto"/>
              </w:divBdr>
            </w:div>
            <w:div w:id="586161209">
              <w:marLeft w:val="0"/>
              <w:marRight w:val="0"/>
              <w:marTop w:val="0"/>
              <w:marBottom w:val="0"/>
              <w:divBdr>
                <w:top w:val="none" w:sz="0" w:space="0" w:color="auto"/>
                <w:left w:val="none" w:sz="0" w:space="0" w:color="auto"/>
                <w:bottom w:val="none" w:sz="0" w:space="0" w:color="auto"/>
                <w:right w:val="none" w:sz="0" w:space="0" w:color="auto"/>
              </w:divBdr>
            </w:div>
            <w:div w:id="1430932134">
              <w:marLeft w:val="0"/>
              <w:marRight w:val="0"/>
              <w:marTop w:val="0"/>
              <w:marBottom w:val="0"/>
              <w:divBdr>
                <w:top w:val="none" w:sz="0" w:space="0" w:color="auto"/>
                <w:left w:val="none" w:sz="0" w:space="0" w:color="auto"/>
                <w:bottom w:val="none" w:sz="0" w:space="0" w:color="auto"/>
                <w:right w:val="none" w:sz="0" w:space="0" w:color="auto"/>
              </w:divBdr>
            </w:div>
            <w:div w:id="16024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5860">
      <w:bodyDiv w:val="1"/>
      <w:marLeft w:val="0"/>
      <w:marRight w:val="0"/>
      <w:marTop w:val="0"/>
      <w:marBottom w:val="0"/>
      <w:divBdr>
        <w:top w:val="none" w:sz="0" w:space="0" w:color="auto"/>
        <w:left w:val="none" w:sz="0" w:space="0" w:color="auto"/>
        <w:bottom w:val="none" w:sz="0" w:space="0" w:color="auto"/>
        <w:right w:val="none" w:sz="0" w:space="0" w:color="auto"/>
      </w:divBdr>
      <w:divsChild>
        <w:div w:id="1943805747">
          <w:marLeft w:val="0"/>
          <w:marRight w:val="1"/>
          <w:marTop w:val="0"/>
          <w:marBottom w:val="0"/>
          <w:divBdr>
            <w:top w:val="none" w:sz="0" w:space="0" w:color="auto"/>
            <w:left w:val="none" w:sz="0" w:space="0" w:color="auto"/>
            <w:bottom w:val="none" w:sz="0" w:space="0" w:color="auto"/>
            <w:right w:val="none" w:sz="0" w:space="0" w:color="auto"/>
          </w:divBdr>
          <w:divsChild>
            <w:div w:id="974219778">
              <w:marLeft w:val="0"/>
              <w:marRight w:val="0"/>
              <w:marTop w:val="0"/>
              <w:marBottom w:val="0"/>
              <w:divBdr>
                <w:top w:val="none" w:sz="0" w:space="0" w:color="auto"/>
                <w:left w:val="none" w:sz="0" w:space="0" w:color="auto"/>
                <w:bottom w:val="none" w:sz="0" w:space="0" w:color="auto"/>
                <w:right w:val="none" w:sz="0" w:space="0" w:color="auto"/>
              </w:divBdr>
              <w:divsChild>
                <w:div w:id="242616342">
                  <w:marLeft w:val="0"/>
                  <w:marRight w:val="1"/>
                  <w:marTop w:val="0"/>
                  <w:marBottom w:val="0"/>
                  <w:divBdr>
                    <w:top w:val="none" w:sz="0" w:space="0" w:color="auto"/>
                    <w:left w:val="none" w:sz="0" w:space="0" w:color="auto"/>
                    <w:bottom w:val="none" w:sz="0" w:space="0" w:color="auto"/>
                    <w:right w:val="none" w:sz="0" w:space="0" w:color="auto"/>
                  </w:divBdr>
                  <w:divsChild>
                    <w:div w:id="991254688">
                      <w:marLeft w:val="0"/>
                      <w:marRight w:val="0"/>
                      <w:marTop w:val="0"/>
                      <w:marBottom w:val="0"/>
                      <w:divBdr>
                        <w:top w:val="none" w:sz="0" w:space="0" w:color="auto"/>
                        <w:left w:val="none" w:sz="0" w:space="0" w:color="auto"/>
                        <w:bottom w:val="none" w:sz="0" w:space="0" w:color="auto"/>
                        <w:right w:val="none" w:sz="0" w:space="0" w:color="auto"/>
                      </w:divBdr>
                      <w:divsChild>
                        <w:div w:id="137841908">
                          <w:marLeft w:val="0"/>
                          <w:marRight w:val="0"/>
                          <w:marTop w:val="0"/>
                          <w:marBottom w:val="0"/>
                          <w:divBdr>
                            <w:top w:val="none" w:sz="0" w:space="0" w:color="auto"/>
                            <w:left w:val="none" w:sz="0" w:space="0" w:color="auto"/>
                            <w:bottom w:val="none" w:sz="0" w:space="0" w:color="auto"/>
                            <w:right w:val="none" w:sz="0" w:space="0" w:color="auto"/>
                          </w:divBdr>
                          <w:divsChild>
                            <w:div w:id="2056000850">
                              <w:marLeft w:val="0"/>
                              <w:marRight w:val="0"/>
                              <w:marTop w:val="120"/>
                              <w:marBottom w:val="360"/>
                              <w:divBdr>
                                <w:top w:val="none" w:sz="0" w:space="0" w:color="auto"/>
                                <w:left w:val="none" w:sz="0" w:space="0" w:color="auto"/>
                                <w:bottom w:val="none" w:sz="0" w:space="0" w:color="auto"/>
                                <w:right w:val="none" w:sz="0" w:space="0" w:color="auto"/>
                              </w:divBdr>
                              <w:divsChild>
                                <w:div w:id="849759374">
                                  <w:marLeft w:val="0"/>
                                  <w:marRight w:val="0"/>
                                  <w:marTop w:val="0"/>
                                  <w:marBottom w:val="0"/>
                                  <w:divBdr>
                                    <w:top w:val="none" w:sz="0" w:space="0" w:color="auto"/>
                                    <w:left w:val="none" w:sz="0" w:space="0" w:color="auto"/>
                                    <w:bottom w:val="none" w:sz="0" w:space="0" w:color="auto"/>
                                    <w:right w:val="none" w:sz="0" w:space="0" w:color="auto"/>
                                  </w:divBdr>
                                  <w:divsChild>
                                    <w:div w:id="12130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356119">
      <w:bodyDiv w:val="1"/>
      <w:marLeft w:val="0"/>
      <w:marRight w:val="0"/>
      <w:marTop w:val="0"/>
      <w:marBottom w:val="0"/>
      <w:divBdr>
        <w:top w:val="none" w:sz="0" w:space="0" w:color="auto"/>
        <w:left w:val="none" w:sz="0" w:space="0" w:color="auto"/>
        <w:bottom w:val="none" w:sz="0" w:space="0" w:color="auto"/>
        <w:right w:val="none" w:sz="0" w:space="0" w:color="auto"/>
      </w:divBdr>
    </w:div>
    <w:div w:id="2117678850">
      <w:bodyDiv w:val="1"/>
      <w:marLeft w:val="0"/>
      <w:marRight w:val="0"/>
      <w:marTop w:val="0"/>
      <w:marBottom w:val="0"/>
      <w:divBdr>
        <w:top w:val="none" w:sz="0" w:space="0" w:color="auto"/>
        <w:left w:val="none" w:sz="0" w:space="0" w:color="auto"/>
        <w:bottom w:val="none" w:sz="0" w:space="0" w:color="auto"/>
        <w:right w:val="none" w:sz="0" w:space="0" w:color="auto"/>
      </w:divBdr>
      <w:divsChild>
        <w:div w:id="1610695848">
          <w:marLeft w:val="0"/>
          <w:marRight w:val="1"/>
          <w:marTop w:val="0"/>
          <w:marBottom w:val="0"/>
          <w:divBdr>
            <w:top w:val="none" w:sz="0" w:space="0" w:color="auto"/>
            <w:left w:val="none" w:sz="0" w:space="0" w:color="auto"/>
            <w:bottom w:val="none" w:sz="0" w:space="0" w:color="auto"/>
            <w:right w:val="none" w:sz="0" w:space="0" w:color="auto"/>
          </w:divBdr>
          <w:divsChild>
            <w:div w:id="1168250771">
              <w:marLeft w:val="0"/>
              <w:marRight w:val="0"/>
              <w:marTop w:val="0"/>
              <w:marBottom w:val="0"/>
              <w:divBdr>
                <w:top w:val="none" w:sz="0" w:space="0" w:color="auto"/>
                <w:left w:val="none" w:sz="0" w:space="0" w:color="auto"/>
                <w:bottom w:val="none" w:sz="0" w:space="0" w:color="auto"/>
                <w:right w:val="none" w:sz="0" w:space="0" w:color="auto"/>
              </w:divBdr>
              <w:divsChild>
                <w:div w:id="1311054174">
                  <w:marLeft w:val="0"/>
                  <w:marRight w:val="1"/>
                  <w:marTop w:val="0"/>
                  <w:marBottom w:val="0"/>
                  <w:divBdr>
                    <w:top w:val="none" w:sz="0" w:space="0" w:color="auto"/>
                    <w:left w:val="none" w:sz="0" w:space="0" w:color="auto"/>
                    <w:bottom w:val="none" w:sz="0" w:space="0" w:color="auto"/>
                    <w:right w:val="none" w:sz="0" w:space="0" w:color="auto"/>
                  </w:divBdr>
                  <w:divsChild>
                    <w:div w:id="1932928795">
                      <w:marLeft w:val="0"/>
                      <w:marRight w:val="0"/>
                      <w:marTop w:val="0"/>
                      <w:marBottom w:val="0"/>
                      <w:divBdr>
                        <w:top w:val="none" w:sz="0" w:space="0" w:color="auto"/>
                        <w:left w:val="none" w:sz="0" w:space="0" w:color="auto"/>
                        <w:bottom w:val="none" w:sz="0" w:space="0" w:color="auto"/>
                        <w:right w:val="none" w:sz="0" w:space="0" w:color="auto"/>
                      </w:divBdr>
                      <w:divsChild>
                        <w:div w:id="1151215788">
                          <w:marLeft w:val="0"/>
                          <w:marRight w:val="0"/>
                          <w:marTop w:val="0"/>
                          <w:marBottom w:val="0"/>
                          <w:divBdr>
                            <w:top w:val="none" w:sz="0" w:space="0" w:color="auto"/>
                            <w:left w:val="none" w:sz="0" w:space="0" w:color="auto"/>
                            <w:bottom w:val="none" w:sz="0" w:space="0" w:color="auto"/>
                            <w:right w:val="none" w:sz="0" w:space="0" w:color="auto"/>
                          </w:divBdr>
                          <w:divsChild>
                            <w:div w:id="1746299953">
                              <w:marLeft w:val="0"/>
                              <w:marRight w:val="0"/>
                              <w:marTop w:val="120"/>
                              <w:marBottom w:val="360"/>
                              <w:divBdr>
                                <w:top w:val="none" w:sz="0" w:space="0" w:color="auto"/>
                                <w:left w:val="none" w:sz="0" w:space="0" w:color="auto"/>
                                <w:bottom w:val="none" w:sz="0" w:space="0" w:color="auto"/>
                                <w:right w:val="none" w:sz="0" w:space="0" w:color="auto"/>
                              </w:divBdr>
                              <w:divsChild>
                                <w:div w:id="1009065852">
                                  <w:marLeft w:val="0"/>
                                  <w:marRight w:val="0"/>
                                  <w:marTop w:val="0"/>
                                  <w:marBottom w:val="0"/>
                                  <w:divBdr>
                                    <w:top w:val="none" w:sz="0" w:space="0" w:color="auto"/>
                                    <w:left w:val="none" w:sz="0" w:space="0" w:color="auto"/>
                                    <w:bottom w:val="none" w:sz="0" w:space="0" w:color="auto"/>
                                    <w:right w:val="none" w:sz="0" w:space="0" w:color="auto"/>
                                  </w:divBdr>
                                  <w:divsChild>
                                    <w:div w:id="4735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tiff"/><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commentsExtended" Target="commentsExtended.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wjgnet.com/2308-3840/index.htm" TargetMode="External"/><Relationship Id="rId8" Type="http://schemas.openxmlformats.org/officeDocument/2006/relationships/hyperlink" Target="http://creativecommons.org/licenses/by-nc/4.0/" TargetMode="External"/><Relationship Id="rId9" Type="http://schemas.openxmlformats.org/officeDocument/2006/relationships/hyperlink" Target="mailto:wangyuting_330@163.com" TargetMode="External"/><Relationship Id="rId10"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18836</Words>
  <Characters>107369</Characters>
  <Application>Microsoft Macintosh Word</Application>
  <DocSecurity>0</DocSecurity>
  <Lines>894</Lines>
  <Paragraphs>251</Paragraphs>
  <ScaleCrop>false</ScaleCrop>
  <Company/>
  <LinksUpToDate>false</LinksUpToDate>
  <CharactersWithSpaces>125954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ating wang</dc:creator>
  <cp:keywords/>
  <dc:description/>
  <cp:lastModifiedBy>Na Ma</cp:lastModifiedBy>
  <cp:revision>2</cp:revision>
  <dcterms:created xsi:type="dcterms:W3CDTF">2017-04-23T19:41:00Z</dcterms:created>
  <dcterms:modified xsi:type="dcterms:W3CDTF">2017-04-23T19:41:00Z</dcterms:modified>
</cp:coreProperties>
</file>