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97" w:rsidRPr="007E7D05" w:rsidRDefault="007E7D05">
      <w:r w:rsidRPr="007E7D05">
        <w:t>Name of the journal: World Journal of Gastroenterology</w:t>
      </w:r>
    </w:p>
    <w:p w:rsidR="007E7D05" w:rsidRPr="007E7D05" w:rsidRDefault="007E7D05">
      <w:r w:rsidRPr="007E7D05">
        <w:t>Manuscript NO: 32427</w:t>
      </w:r>
    </w:p>
    <w:p w:rsidR="007E7D05" w:rsidRPr="007E7D05" w:rsidRDefault="007E7D05">
      <w:r w:rsidRPr="007E7D05">
        <w:t>Manuscript type: Case report</w:t>
      </w:r>
    </w:p>
    <w:p w:rsidR="007E7D05" w:rsidRDefault="007E7D05">
      <w:r w:rsidRPr="007E7D05">
        <w:t xml:space="preserve">Title: How to treat intestinal obstruction due to malignant recurrence after Whipple’s resection </w:t>
      </w:r>
      <w:r>
        <w:t>for pancreatic head cancer: description of 2 new endoscopic techniques.</w:t>
      </w:r>
    </w:p>
    <w:p w:rsidR="007E7D05" w:rsidRDefault="007E7D05">
      <w:r>
        <w:t xml:space="preserve">Author list: Christina </w:t>
      </w:r>
      <w:proofErr w:type="spellStart"/>
      <w:r>
        <w:t>Mouradides</w:t>
      </w:r>
      <w:proofErr w:type="spellEnd"/>
      <w:r>
        <w:t xml:space="preserve">, </w:t>
      </w:r>
      <w:proofErr w:type="spellStart"/>
      <w:r>
        <w:t>Alaa</w:t>
      </w:r>
      <w:proofErr w:type="spellEnd"/>
      <w:r>
        <w:t xml:space="preserve"> </w:t>
      </w:r>
      <w:proofErr w:type="spellStart"/>
      <w:r>
        <w:t>Taha</w:t>
      </w:r>
      <w:proofErr w:type="spellEnd"/>
      <w:r>
        <w:t xml:space="preserve">, Ivan </w:t>
      </w:r>
      <w:proofErr w:type="spellStart"/>
      <w:r>
        <w:t>Borbath</w:t>
      </w:r>
      <w:proofErr w:type="spellEnd"/>
      <w:r>
        <w:t xml:space="preserve">, Pierre H </w:t>
      </w:r>
      <w:proofErr w:type="spellStart"/>
      <w:r>
        <w:t>Deprez</w:t>
      </w:r>
      <w:proofErr w:type="spellEnd"/>
      <w:r>
        <w:t xml:space="preserve">, Tom G </w:t>
      </w:r>
      <w:proofErr w:type="spellStart"/>
      <w:r>
        <w:t>Moreels</w:t>
      </w:r>
      <w:proofErr w:type="spellEnd"/>
    </w:p>
    <w:p w:rsidR="007E7D05" w:rsidRDefault="007E7D05"/>
    <w:p w:rsidR="007E7D05" w:rsidRDefault="007E7D05">
      <w:r>
        <w:t>The English style of the paper has been fully reviewed by one of the co-authors (</w:t>
      </w:r>
      <w:proofErr w:type="spellStart"/>
      <w:r>
        <w:t>Dr.</w:t>
      </w:r>
      <w:proofErr w:type="spellEnd"/>
      <w:r>
        <w:t xml:space="preserve"> </w:t>
      </w:r>
      <w:proofErr w:type="spellStart"/>
      <w:r>
        <w:t>Alaa</w:t>
      </w:r>
      <w:proofErr w:type="spellEnd"/>
      <w:r>
        <w:t xml:space="preserve"> </w:t>
      </w:r>
      <w:proofErr w:type="spellStart"/>
      <w:r>
        <w:t>Taha</w:t>
      </w:r>
      <w:proofErr w:type="spellEnd"/>
      <w:r>
        <w:t xml:space="preserve">) who studied medicine and gastroenterology at the Beirut Arab University from 2003 to 2015. At the Beirut Arab University the colloquial language is English and all courses are given in English. Specific language requirements are imposed to be admitted to the university (taken from the </w:t>
      </w:r>
      <w:hyperlink r:id="rId4" w:history="1">
        <w:r w:rsidRPr="004255EB">
          <w:rPr>
            <w:rStyle w:val="Hyperlink"/>
          </w:rPr>
          <w:t>www.bau.edu.lb</w:t>
        </w:r>
      </w:hyperlink>
      <w:r>
        <w:t xml:space="preserve"> website):</w:t>
      </w:r>
    </w:p>
    <w:p w:rsidR="007E7D05" w:rsidRPr="006B78B1" w:rsidRDefault="006B78B1">
      <w:pPr>
        <w:rPr>
          <w:i/>
        </w:rPr>
      </w:pPr>
      <w:r w:rsidRPr="006B78B1">
        <w:rPr>
          <w:i/>
        </w:rPr>
        <w:t>English Language Requirements</w:t>
      </w:r>
    </w:p>
    <w:p w:rsidR="006B78B1" w:rsidRPr="006B78B1" w:rsidRDefault="006B78B1">
      <w:pPr>
        <w:rPr>
          <w:i/>
        </w:rPr>
      </w:pPr>
      <w:r w:rsidRPr="006B78B1">
        <w:rPr>
          <w:i/>
        </w:rPr>
        <w:t>All programs and examinations at BAU are set in English except for the Faculties of Arts and Law where the language of instruction varies depending on the nature of the course(s). Hence, applicants must provide evidence of their English language proficiency in one of the following ways:</w:t>
      </w:r>
    </w:p>
    <w:p w:rsidR="006B78B1" w:rsidRPr="006B78B1" w:rsidRDefault="006B78B1">
      <w:pPr>
        <w:rPr>
          <w:i/>
        </w:rPr>
      </w:pPr>
      <w:r w:rsidRPr="006B78B1">
        <w:rPr>
          <w:i/>
        </w:rPr>
        <w:t>All undergraduate applicants and transferring students are expected to pass BAU’s English Language admission exam with a minimum score of 70%. However, applicants who have passed a TOEFL Exam with a minimum score of 500 or IELTS with a minimum score of 6.5 or have successfully completed the General Certificate of Education (GCE) program are exempted from this English Language admission exam. Similarly, transferring students who have completed a minimum of two years at an institution where the language of instruction is English are exempted from BAU’s English Language admission exam.</w:t>
      </w:r>
    </w:p>
    <w:p w:rsidR="006B78B1" w:rsidRPr="007E7D05" w:rsidRDefault="006B78B1">
      <w:proofErr w:type="spellStart"/>
      <w:r>
        <w:t>Dr.</w:t>
      </w:r>
      <w:proofErr w:type="spellEnd"/>
      <w:r>
        <w:t xml:space="preserve"> </w:t>
      </w:r>
      <w:proofErr w:type="spellStart"/>
      <w:r>
        <w:t>Alaa</w:t>
      </w:r>
      <w:proofErr w:type="spellEnd"/>
      <w:r>
        <w:t xml:space="preserve"> </w:t>
      </w:r>
      <w:proofErr w:type="spellStart"/>
      <w:r>
        <w:t>Taha</w:t>
      </w:r>
      <w:proofErr w:type="spellEnd"/>
      <w:r>
        <w:t xml:space="preserve"> is fluent in English speaking and writing since she passed both medical school and her training in Gastroenterology in institutions with English language of instruction. This makes </w:t>
      </w:r>
      <w:proofErr w:type="spellStart"/>
      <w:r>
        <w:t>Dr.</w:t>
      </w:r>
      <w:proofErr w:type="spellEnd"/>
      <w:r>
        <w:t xml:space="preserve"> </w:t>
      </w:r>
      <w:proofErr w:type="spellStart"/>
      <w:r>
        <w:t>Alaa</w:t>
      </w:r>
      <w:proofErr w:type="spellEnd"/>
      <w:r>
        <w:t xml:space="preserve"> </w:t>
      </w:r>
      <w:proofErr w:type="spellStart"/>
      <w:r>
        <w:t>Taha</w:t>
      </w:r>
      <w:proofErr w:type="spellEnd"/>
      <w:r>
        <w:t xml:space="preserve"> a full expert of English language to review the English style and grammar of our manuscript.</w:t>
      </w:r>
      <w:bookmarkStart w:id="0" w:name="_GoBack"/>
      <w:bookmarkEnd w:id="0"/>
    </w:p>
    <w:sectPr w:rsidR="006B78B1" w:rsidRPr="007E7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05"/>
    <w:rsid w:val="003D3D97"/>
    <w:rsid w:val="006B78B1"/>
    <w:rsid w:val="007E7D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3276D-9781-41FB-B4F1-45EA2CB8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7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u.edu.lb"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1711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Moreels</dc:creator>
  <cp:keywords/>
  <dc:description/>
  <cp:lastModifiedBy>Tom Moreels</cp:lastModifiedBy>
  <cp:revision>1</cp:revision>
  <dcterms:created xsi:type="dcterms:W3CDTF">2017-05-11T08:10:00Z</dcterms:created>
  <dcterms:modified xsi:type="dcterms:W3CDTF">2017-05-11T08:30:00Z</dcterms:modified>
</cp:coreProperties>
</file>