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1D68C" w14:textId="7DF17736" w:rsidR="003D4036" w:rsidRPr="00C31D73" w:rsidRDefault="003D4036" w:rsidP="00C31D73">
      <w:pPr>
        <w:widowControl w:val="0"/>
        <w:adjustRightInd w:val="0"/>
        <w:snapToGrid w:val="0"/>
        <w:spacing w:after="0" w:line="360" w:lineRule="auto"/>
        <w:jc w:val="both"/>
        <w:rPr>
          <w:rFonts w:ascii="Book Antiqua" w:hAnsi="Book Antiqua" w:cs="Times New Roman"/>
          <w:b/>
          <w:sz w:val="24"/>
          <w:szCs w:val="24"/>
          <w:lang w:val="en-GB" w:eastAsia="zh-CN"/>
        </w:rPr>
      </w:pPr>
      <w:r w:rsidRPr="00C31D73">
        <w:rPr>
          <w:rFonts w:ascii="Book Antiqua" w:hAnsi="Book Antiqua" w:cs="Times New Roman"/>
          <w:b/>
          <w:sz w:val="24"/>
          <w:szCs w:val="24"/>
          <w:lang w:val="en-GB" w:eastAsia="zh-CN"/>
        </w:rPr>
        <w:t xml:space="preserve">Name of Journal: </w:t>
      </w:r>
      <w:r w:rsidRPr="00C31D73">
        <w:rPr>
          <w:rFonts w:ascii="Book Antiqua" w:hAnsi="Book Antiqua"/>
          <w:b/>
          <w:i/>
          <w:iCs/>
          <w:sz w:val="24"/>
          <w:szCs w:val="24"/>
          <w:lang w:val="en-US"/>
        </w:rPr>
        <w:t>World Journal of Psychiatry</w:t>
      </w:r>
    </w:p>
    <w:p w14:paraId="77106284" w14:textId="65B947CE" w:rsidR="003D4036" w:rsidRPr="00C31D73" w:rsidRDefault="003D4036" w:rsidP="00C31D73">
      <w:pPr>
        <w:widowControl w:val="0"/>
        <w:adjustRightInd w:val="0"/>
        <w:snapToGrid w:val="0"/>
        <w:spacing w:after="0" w:line="360" w:lineRule="auto"/>
        <w:jc w:val="both"/>
        <w:rPr>
          <w:rFonts w:ascii="Book Antiqua" w:hAnsi="Book Antiqua" w:cs="Times New Roman"/>
          <w:b/>
          <w:sz w:val="24"/>
          <w:szCs w:val="24"/>
          <w:lang w:val="en-GB" w:eastAsia="zh-CN"/>
        </w:rPr>
      </w:pPr>
      <w:r w:rsidRPr="00C31D73">
        <w:rPr>
          <w:rFonts w:ascii="Book Antiqua" w:hAnsi="Book Antiqua" w:cs="Times New Roman"/>
          <w:b/>
          <w:sz w:val="24"/>
          <w:szCs w:val="24"/>
          <w:lang w:val="en-GB" w:eastAsia="zh-CN"/>
        </w:rPr>
        <w:t>Manuscript NO: 32734</w:t>
      </w:r>
    </w:p>
    <w:p w14:paraId="1D37AFD4" w14:textId="0023FFC9" w:rsidR="00D16A39" w:rsidRPr="00C31D73" w:rsidRDefault="003D4036" w:rsidP="00C31D73">
      <w:pPr>
        <w:widowControl w:val="0"/>
        <w:adjustRightInd w:val="0"/>
        <w:snapToGrid w:val="0"/>
        <w:spacing w:after="0" w:line="360" w:lineRule="auto"/>
        <w:jc w:val="both"/>
        <w:rPr>
          <w:rFonts w:ascii="Book Antiqua" w:hAnsi="Book Antiqua" w:cs="Times New Roman"/>
          <w:b/>
          <w:sz w:val="24"/>
          <w:szCs w:val="24"/>
          <w:lang w:val="en-GB" w:eastAsia="zh-CN"/>
        </w:rPr>
      </w:pPr>
      <w:r w:rsidRPr="00C31D73">
        <w:rPr>
          <w:rFonts w:ascii="Book Antiqua" w:hAnsi="Book Antiqua" w:cs="Times New Roman"/>
          <w:b/>
          <w:sz w:val="24"/>
          <w:szCs w:val="24"/>
          <w:lang w:val="en-GB" w:eastAsia="zh-CN"/>
        </w:rPr>
        <w:t>Manuscript Type:</w:t>
      </w:r>
      <w:r w:rsidRPr="00C31D73">
        <w:rPr>
          <w:rFonts w:ascii="Book Antiqua" w:hAnsi="Book Antiqua"/>
          <w:sz w:val="24"/>
          <w:szCs w:val="24"/>
          <w:lang w:val="en-US"/>
        </w:rPr>
        <w:t xml:space="preserve"> </w:t>
      </w:r>
      <w:r w:rsidRPr="00C31D73">
        <w:rPr>
          <w:rFonts w:ascii="Book Antiqua" w:hAnsi="Book Antiqua" w:cs="Times New Roman"/>
          <w:b/>
          <w:sz w:val="24"/>
          <w:szCs w:val="24"/>
          <w:lang w:val="en-GB" w:eastAsia="zh-CN"/>
        </w:rPr>
        <w:t>Original Article</w:t>
      </w:r>
    </w:p>
    <w:p w14:paraId="5F0245C3" w14:textId="77777777" w:rsidR="003D4036" w:rsidRPr="00C31D73" w:rsidRDefault="003D4036"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753B28D9" w14:textId="21253FDD" w:rsidR="003D4036" w:rsidRPr="00C31D73" w:rsidRDefault="003D4036" w:rsidP="00C31D73">
      <w:pPr>
        <w:widowControl w:val="0"/>
        <w:adjustRightInd w:val="0"/>
        <w:snapToGrid w:val="0"/>
        <w:spacing w:after="0" w:line="360" w:lineRule="auto"/>
        <w:jc w:val="both"/>
        <w:rPr>
          <w:rFonts w:ascii="Book Antiqua" w:hAnsi="Book Antiqua" w:cs="Times New Roman"/>
          <w:b/>
          <w:i/>
          <w:sz w:val="24"/>
          <w:szCs w:val="24"/>
          <w:lang w:val="en-GB" w:eastAsia="zh-CN"/>
        </w:rPr>
      </w:pPr>
      <w:r w:rsidRPr="00C31D73">
        <w:rPr>
          <w:rFonts w:ascii="Book Antiqua" w:hAnsi="Book Antiqua" w:cs="Times New Roman"/>
          <w:b/>
          <w:i/>
          <w:sz w:val="24"/>
          <w:szCs w:val="24"/>
          <w:lang w:val="en-GB" w:eastAsia="zh-CN"/>
        </w:rPr>
        <w:t>Observational Study</w:t>
      </w:r>
    </w:p>
    <w:p w14:paraId="2D0FBD74" w14:textId="77777777" w:rsidR="003D4036" w:rsidRPr="00C31D73" w:rsidRDefault="003D4036"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7C6126E9" w14:textId="6646C92D" w:rsidR="009458DE" w:rsidRPr="00C31D73" w:rsidRDefault="00333F7F" w:rsidP="00C31D73">
      <w:pPr>
        <w:widowControl w:val="0"/>
        <w:adjustRightInd w:val="0"/>
        <w:snapToGrid w:val="0"/>
        <w:spacing w:after="0" w:line="360" w:lineRule="auto"/>
        <w:jc w:val="both"/>
        <w:rPr>
          <w:rFonts w:ascii="Book Antiqua" w:hAnsi="Book Antiqua" w:cs="Times New Roman"/>
          <w:b/>
          <w:sz w:val="24"/>
          <w:szCs w:val="24"/>
          <w:lang w:val="en-GB"/>
        </w:rPr>
      </w:pPr>
      <w:r w:rsidRPr="00C31D73">
        <w:rPr>
          <w:rFonts w:ascii="Book Antiqua" w:hAnsi="Book Antiqua" w:cs="Times New Roman"/>
          <w:b/>
          <w:sz w:val="24"/>
          <w:szCs w:val="24"/>
          <w:lang w:val="en-GB"/>
        </w:rPr>
        <w:t>Childhood trauma</w:t>
      </w:r>
      <w:r w:rsidR="007C7591" w:rsidRPr="00C31D73">
        <w:rPr>
          <w:rFonts w:ascii="Book Antiqua" w:hAnsi="Book Antiqua" w:cs="Times New Roman"/>
          <w:b/>
          <w:sz w:val="24"/>
          <w:szCs w:val="24"/>
          <w:lang w:val="en-GB"/>
        </w:rPr>
        <w:t xml:space="preserve"> and factors </w:t>
      </w:r>
      <w:r w:rsidR="00C1624C" w:rsidRPr="00C31D73">
        <w:rPr>
          <w:rFonts w:ascii="Book Antiqua" w:hAnsi="Book Antiqua" w:cs="Times New Roman"/>
          <w:b/>
          <w:sz w:val="24"/>
          <w:szCs w:val="24"/>
          <w:lang w:val="en-GB"/>
        </w:rPr>
        <w:t>associated with d</w:t>
      </w:r>
      <w:r w:rsidR="00D02FDB" w:rsidRPr="00C31D73">
        <w:rPr>
          <w:rFonts w:ascii="Book Antiqua" w:hAnsi="Book Antiqua" w:cs="Times New Roman"/>
          <w:b/>
          <w:sz w:val="24"/>
          <w:szCs w:val="24"/>
          <w:lang w:val="en-GB"/>
        </w:rPr>
        <w:t xml:space="preserve">epression </w:t>
      </w:r>
      <w:r w:rsidR="008E3C7D" w:rsidRPr="00C31D73">
        <w:rPr>
          <w:rFonts w:ascii="Book Antiqua" w:hAnsi="Book Antiqua" w:cs="Times New Roman"/>
          <w:b/>
          <w:sz w:val="24"/>
          <w:szCs w:val="24"/>
          <w:lang w:val="en-GB"/>
        </w:rPr>
        <w:t>among</w:t>
      </w:r>
      <w:r w:rsidR="00D02FDB" w:rsidRPr="00C31D73">
        <w:rPr>
          <w:rFonts w:ascii="Book Antiqua" w:hAnsi="Book Antiqua" w:cs="Times New Roman"/>
          <w:b/>
          <w:sz w:val="24"/>
          <w:szCs w:val="24"/>
          <w:lang w:val="en-GB"/>
        </w:rPr>
        <w:t xml:space="preserve"> inpatients </w:t>
      </w:r>
      <w:r w:rsidR="009458DE" w:rsidRPr="00C31D73">
        <w:rPr>
          <w:rFonts w:ascii="Book Antiqua" w:hAnsi="Book Antiqua" w:cs="Times New Roman"/>
          <w:b/>
          <w:sz w:val="24"/>
          <w:szCs w:val="24"/>
          <w:lang w:val="en-GB"/>
        </w:rPr>
        <w:t>with cardiovascular disease</w:t>
      </w:r>
    </w:p>
    <w:p w14:paraId="6E304795" w14:textId="77777777" w:rsidR="00C31D73" w:rsidRDefault="00C31D73"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552FFCC9" w14:textId="57EA57B6" w:rsidR="00CE78E6" w:rsidRPr="00C31D73" w:rsidRDefault="00C31D73"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rPr>
        <w:t>Barreto FJN</w:t>
      </w:r>
      <w:r w:rsidRPr="00C31D73">
        <w:rPr>
          <w:rFonts w:ascii="Book Antiqua" w:hAnsi="Book Antiqua" w:cs="Times New Roman"/>
          <w:sz w:val="24"/>
          <w:szCs w:val="24"/>
          <w:lang w:val="en-GB"/>
        </w:rPr>
        <w:t xml:space="preserve"> </w:t>
      </w:r>
      <w:r w:rsidRPr="00C31D73">
        <w:rPr>
          <w:rFonts w:ascii="Book Antiqua" w:hAnsi="Book Antiqua" w:cs="Times New Roman" w:hint="eastAsia"/>
          <w:i/>
          <w:sz w:val="24"/>
          <w:szCs w:val="24"/>
          <w:lang w:val="en-GB" w:eastAsia="zh-CN"/>
        </w:rPr>
        <w:t>et al</w:t>
      </w:r>
      <w:r w:rsidRPr="00C31D73">
        <w:rPr>
          <w:rFonts w:ascii="Book Antiqua" w:hAnsi="Book Antiqua" w:cs="Times New Roman" w:hint="eastAsia"/>
          <w:sz w:val="24"/>
          <w:szCs w:val="24"/>
          <w:lang w:val="en-GB" w:eastAsia="zh-CN"/>
        </w:rPr>
        <w:t xml:space="preserve">. </w:t>
      </w:r>
      <w:r w:rsidR="007C7591" w:rsidRPr="00C31D73">
        <w:rPr>
          <w:rFonts w:ascii="Book Antiqua" w:hAnsi="Book Antiqua" w:cs="Times New Roman"/>
          <w:sz w:val="24"/>
          <w:szCs w:val="24"/>
          <w:lang w:val="en-GB"/>
        </w:rPr>
        <w:t>D</w:t>
      </w:r>
      <w:r w:rsidR="00CE78E6" w:rsidRPr="00C31D73">
        <w:rPr>
          <w:rFonts w:ascii="Book Antiqua" w:hAnsi="Book Antiqua" w:cs="Times New Roman"/>
          <w:sz w:val="24"/>
          <w:szCs w:val="24"/>
          <w:lang w:val="en-GB"/>
        </w:rPr>
        <w:t xml:space="preserve">epression </w:t>
      </w:r>
      <w:r w:rsidR="007C7591" w:rsidRPr="00C31D73">
        <w:rPr>
          <w:rFonts w:ascii="Book Antiqua" w:hAnsi="Book Antiqua" w:cs="Times New Roman"/>
          <w:sz w:val="24"/>
          <w:szCs w:val="24"/>
          <w:lang w:val="en-GB"/>
        </w:rPr>
        <w:t>in</w:t>
      </w:r>
      <w:r w:rsidR="00CE78E6" w:rsidRPr="00C31D73">
        <w:rPr>
          <w:rFonts w:ascii="Book Antiqua" w:hAnsi="Book Antiqua" w:cs="Times New Roman"/>
          <w:sz w:val="24"/>
          <w:szCs w:val="24"/>
          <w:lang w:val="en-GB"/>
        </w:rPr>
        <w:t xml:space="preserve"> cardiovascular disease</w:t>
      </w:r>
    </w:p>
    <w:p w14:paraId="2D018F46" w14:textId="77777777" w:rsidR="00CE78E6" w:rsidRPr="00C31D73" w:rsidRDefault="00CE78E6" w:rsidP="00C31D73">
      <w:pPr>
        <w:widowControl w:val="0"/>
        <w:adjustRightInd w:val="0"/>
        <w:snapToGrid w:val="0"/>
        <w:spacing w:after="0" w:line="360" w:lineRule="auto"/>
        <w:jc w:val="both"/>
        <w:rPr>
          <w:rFonts w:ascii="Book Antiqua" w:hAnsi="Book Antiqua" w:cs="Times New Roman"/>
          <w:b/>
          <w:sz w:val="24"/>
          <w:szCs w:val="24"/>
          <w:lang w:val="en-GB"/>
        </w:rPr>
      </w:pPr>
    </w:p>
    <w:p w14:paraId="5BE3A6F4" w14:textId="59FC044F" w:rsidR="00C31D73" w:rsidRPr="00347FA4" w:rsidRDefault="00C31D73" w:rsidP="00C31D73">
      <w:pPr>
        <w:widowControl w:val="0"/>
        <w:adjustRightInd w:val="0"/>
        <w:snapToGrid w:val="0"/>
        <w:spacing w:after="0" w:line="360" w:lineRule="auto"/>
        <w:jc w:val="both"/>
        <w:rPr>
          <w:rFonts w:ascii="Book Antiqua" w:hAnsi="Book Antiqua" w:cs="Times New Roman"/>
          <w:b/>
          <w:sz w:val="24"/>
          <w:szCs w:val="24"/>
          <w:lang w:eastAsia="zh-CN"/>
        </w:rPr>
      </w:pPr>
      <w:r w:rsidRPr="00347FA4">
        <w:rPr>
          <w:rFonts w:ascii="Book Antiqua" w:hAnsi="Book Antiqua" w:cs="Times New Roman"/>
          <w:b/>
          <w:sz w:val="24"/>
          <w:szCs w:val="24"/>
        </w:rPr>
        <w:t>Felipe José Nascimento Barreto</w:t>
      </w:r>
      <w:r w:rsidRPr="00347FA4">
        <w:rPr>
          <w:rFonts w:ascii="Book Antiqua" w:hAnsi="Book Antiqua" w:cs="Times New Roman" w:hint="eastAsia"/>
          <w:b/>
          <w:sz w:val="24"/>
          <w:szCs w:val="24"/>
          <w:lang w:eastAsia="zh-CN"/>
        </w:rPr>
        <w:t xml:space="preserve">, </w:t>
      </w:r>
      <w:r w:rsidRPr="00347FA4">
        <w:rPr>
          <w:rFonts w:ascii="Book Antiqua" w:hAnsi="Book Antiqua" w:cs="Times New Roman"/>
          <w:b/>
          <w:sz w:val="24"/>
          <w:szCs w:val="24"/>
        </w:rPr>
        <w:t>Frederico Duarte Garcia</w:t>
      </w:r>
      <w:r w:rsidRPr="00347FA4">
        <w:rPr>
          <w:rFonts w:ascii="Book Antiqua" w:hAnsi="Book Antiqua" w:cs="Times New Roman" w:hint="eastAsia"/>
          <w:b/>
          <w:sz w:val="24"/>
          <w:szCs w:val="24"/>
          <w:lang w:eastAsia="zh-CN"/>
        </w:rPr>
        <w:t xml:space="preserve">, </w:t>
      </w:r>
      <w:r w:rsidRPr="00347FA4">
        <w:rPr>
          <w:rFonts w:ascii="Book Antiqua" w:hAnsi="Book Antiqua" w:cs="Times New Roman"/>
          <w:b/>
          <w:sz w:val="24"/>
          <w:szCs w:val="24"/>
        </w:rPr>
        <w:t>Paulo Henrique Teixeira do Prado</w:t>
      </w:r>
      <w:r w:rsidRPr="00347FA4">
        <w:rPr>
          <w:rFonts w:ascii="Book Antiqua" w:hAnsi="Book Antiqua" w:cs="Times New Roman" w:hint="eastAsia"/>
          <w:b/>
          <w:sz w:val="24"/>
          <w:szCs w:val="24"/>
          <w:lang w:eastAsia="zh-CN"/>
        </w:rPr>
        <w:t xml:space="preserve">, </w:t>
      </w:r>
      <w:r w:rsidRPr="00347FA4">
        <w:rPr>
          <w:rFonts w:ascii="Book Antiqua" w:hAnsi="Book Antiqua" w:cs="Times New Roman"/>
          <w:b/>
          <w:sz w:val="24"/>
          <w:szCs w:val="24"/>
        </w:rPr>
        <w:t>Paulo Marcos Brasil Rocha</w:t>
      </w:r>
      <w:r w:rsidRPr="00347FA4">
        <w:rPr>
          <w:rFonts w:ascii="Book Antiqua" w:hAnsi="Book Antiqua" w:cs="Times New Roman" w:hint="eastAsia"/>
          <w:b/>
          <w:sz w:val="24"/>
          <w:szCs w:val="24"/>
          <w:lang w:eastAsia="zh-CN"/>
        </w:rPr>
        <w:t xml:space="preserve">, </w:t>
      </w:r>
      <w:r w:rsidRPr="00347FA4">
        <w:rPr>
          <w:rFonts w:ascii="Book Antiqua" w:hAnsi="Book Antiqua" w:cs="Times New Roman"/>
          <w:b/>
          <w:sz w:val="24"/>
          <w:szCs w:val="24"/>
        </w:rPr>
        <w:t>Nádia de Souza Las Casas</w:t>
      </w:r>
      <w:r w:rsidRPr="00347FA4">
        <w:rPr>
          <w:rFonts w:ascii="Book Antiqua" w:hAnsi="Book Antiqua" w:cs="Times New Roman" w:hint="eastAsia"/>
          <w:b/>
          <w:sz w:val="24"/>
          <w:szCs w:val="24"/>
          <w:lang w:eastAsia="zh-CN"/>
        </w:rPr>
        <w:t xml:space="preserve">, </w:t>
      </w:r>
      <w:r w:rsidRPr="00347FA4">
        <w:rPr>
          <w:rFonts w:ascii="Book Antiqua" w:hAnsi="Book Antiqua" w:cs="Times New Roman"/>
          <w:b/>
          <w:sz w:val="24"/>
          <w:szCs w:val="24"/>
        </w:rPr>
        <w:t>Felipe Barbosa Vallt</w:t>
      </w:r>
      <w:r w:rsidRPr="00347FA4">
        <w:rPr>
          <w:rFonts w:ascii="Book Antiqua" w:hAnsi="Book Antiqua" w:cs="Times New Roman" w:hint="eastAsia"/>
          <w:b/>
          <w:sz w:val="24"/>
          <w:szCs w:val="24"/>
          <w:lang w:eastAsia="zh-CN"/>
        </w:rPr>
        <w:t xml:space="preserve">, </w:t>
      </w:r>
      <w:r w:rsidRPr="00347FA4">
        <w:rPr>
          <w:rFonts w:ascii="Book Antiqua" w:hAnsi="Book Antiqua" w:cs="Times New Roman"/>
          <w:b/>
          <w:sz w:val="24"/>
          <w:szCs w:val="24"/>
        </w:rPr>
        <w:t>Humberto Correa</w:t>
      </w:r>
      <w:r w:rsidRPr="00347FA4">
        <w:rPr>
          <w:rFonts w:ascii="Book Antiqua" w:hAnsi="Book Antiqua" w:cs="Times New Roman" w:hint="eastAsia"/>
          <w:b/>
          <w:sz w:val="24"/>
          <w:szCs w:val="24"/>
          <w:lang w:eastAsia="zh-CN"/>
        </w:rPr>
        <w:t xml:space="preserve">, </w:t>
      </w:r>
      <w:r w:rsidRPr="00347FA4">
        <w:rPr>
          <w:rFonts w:ascii="Book Antiqua" w:hAnsi="Book Antiqua" w:cs="Times New Roman"/>
          <w:b/>
          <w:sz w:val="24"/>
          <w:szCs w:val="24"/>
        </w:rPr>
        <w:t>Maila de Castro Lourenço das Neves</w:t>
      </w:r>
    </w:p>
    <w:p w14:paraId="1B186E57" w14:textId="77777777" w:rsidR="00C31D73" w:rsidRPr="00EB6467" w:rsidRDefault="00C31D73" w:rsidP="00C31D73">
      <w:pPr>
        <w:widowControl w:val="0"/>
        <w:adjustRightInd w:val="0"/>
        <w:snapToGrid w:val="0"/>
        <w:spacing w:after="0" w:line="360" w:lineRule="auto"/>
        <w:jc w:val="both"/>
        <w:rPr>
          <w:rFonts w:ascii="Book Antiqua" w:hAnsi="Book Antiqua" w:cs="Times New Roman"/>
          <w:b/>
          <w:sz w:val="24"/>
          <w:szCs w:val="24"/>
          <w:lang w:eastAsia="zh-CN"/>
        </w:rPr>
      </w:pPr>
    </w:p>
    <w:p w14:paraId="3479AFD6" w14:textId="183B21B1" w:rsidR="00EB6467" w:rsidRPr="00C31D73" w:rsidRDefault="00EB6467" w:rsidP="00EB6467">
      <w:pPr>
        <w:pStyle w:val="ListParagraph"/>
        <w:widowControl w:val="0"/>
        <w:adjustRightInd w:val="0"/>
        <w:snapToGrid w:val="0"/>
        <w:spacing w:after="0" w:line="360" w:lineRule="auto"/>
        <w:ind w:left="0"/>
        <w:contextualSpacing w:val="0"/>
        <w:jc w:val="both"/>
        <w:rPr>
          <w:rFonts w:ascii="Book Antiqua" w:hAnsi="Book Antiqua" w:cs="Times New Roman"/>
          <w:b/>
          <w:sz w:val="24"/>
          <w:szCs w:val="24"/>
          <w:lang w:val="en-GB" w:eastAsia="zh-CN"/>
        </w:rPr>
      </w:pPr>
      <w:r w:rsidRPr="00EB6467">
        <w:rPr>
          <w:rFonts w:ascii="Book Antiqua" w:hAnsi="Book Antiqua" w:cs="Times New Roman"/>
          <w:b/>
          <w:sz w:val="24"/>
          <w:szCs w:val="24"/>
        </w:rPr>
        <w:t>Felipe José Nascimento Barreto</w:t>
      </w:r>
      <w:r w:rsidRPr="00EB6467">
        <w:rPr>
          <w:rFonts w:ascii="Book Antiqua" w:hAnsi="Book Antiqua" w:cs="Times New Roman" w:hint="eastAsia"/>
          <w:b/>
          <w:sz w:val="24"/>
          <w:szCs w:val="24"/>
          <w:lang w:eastAsia="zh-CN"/>
        </w:rPr>
        <w:t xml:space="preserve">, </w:t>
      </w:r>
      <w:r w:rsidRPr="00EB6467">
        <w:rPr>
          <w:rFonts w:ascii="Book Antiqua" w:hAnsi="Book Antiqua" w:cs="Times New Roman"/>
          <w:b/>
          <w:sz w:val="24"/>
          <w:szCs w:val="24"/>
        </w:rPr>
        <w:t>Frederico Duarte Garcia</w:t>
      </w:r>
      <w:r w:rsidRPr="00EB6467">
        <w:rPr>
          <w:rFonts w:ascii="Book Antiqua" w:hAnsi="Book Antiqua" w:cs="Times New Roman" w:hint="eastAsia"/>
          <w:b/>
          <w:sz w:val="24"/>
          <w:szCs w:val="24"/>
          <w:lang w:eastAsia="zh-CN"/>
        </w:rPr>
        <w:t xml:space="preserve">, </w:t>
      </w:r>
      <w:r w:rsidRPr="00EB6467">
        <w:rPr>
          <w:rFonts w:ascii="Book Antiqua" w:hAnsi="Book Antiqua" w:cs="Times New Roman"/>
          <w:b/>
          <w:sz w:val="24"/>
          <w:szCs w:val="24"/>
        </w:rPr>
        <w:t>Nádia de Souza Las Casas</w:t>
      </w:r>
      <w:r w:rsidRPr="00EB6467">
        <w:rPr>
          <w:rFonts w:ascii="Book Antiqua" w:hAnsi="Book Antiqua" w:cs="Times New Roman" w:hint="eastAsia"/>
          <w:b/>
          <w:sz w:val="24"/>
          <w:szCs w:val="24"/>
          <w:lang w:eastAsia="zh-CN"/>
        </w:rPr>
        <w:t xml:space="preserve">, </w:t>
      </w:r>
      <w:r w:rsidRPr="00EB6467">
        <w:rPr>
          <w:rFonts w:ascii="Book Antiqua" w:hAnsi="Book Antiqua" w:cs="Times New Roman"/>
          <w:b/>
          <w:sz w:val="24"/>
          <w:szCs w:val="24"/>
        </w:rPr>
        <w:t>Felipe Barbosa Vallt</w:t>
      </w:r>
      <w:r w:rsidRPr="00EB6467">
        <w:rPr>
          <w:rFonts w:ascii="Book Antiqua" w:hAnsi="Book Antiqua" w:cs="Times New Roman" w:hint="eastAsia"/>
          <w:b/>
          <w:sz w:val="24"/>
          <w:szCs w:val="24"/>
          <w:lang w:eastAsia="zh-CN"/>
        </w:rPr>
        <w:t xml:space="preserve">, </w:t>
      </w:r>
      <w:r w:rsidRPr="00EB6467">
        <w:rPr>
          <w:rFonts w:ascii="Book Antiqua" w:hAnsi="Book Antiqua" w:cs="Times New Roman"/>
          <w:b/>
          <w:sz w:val="24"/>
          <w:szCs w:val="24"/>
        </w:rPr>
        <w:t>Maila de Castro Lourenço das Neves</w:t>
      </w:r>
      <w:r w:rsidRPr="00EB6467">
        <w:rPr>
          <w:rFonts w:ascii="Book Antiqua" w:hAnsi="Book Antiqua" w:cs="Times New Roman" w:hint="eastAsia"/>
          <w:b/>
          <w:sz w:val="24"/>
          <w:szCs w:val="24"/>
          <w:lang w:eastAsia="zh-CN"/>
        </w:rPr>
        <w:t xml:space="preserve">, </w:t>
      </w:r>
      <w:r w:rsidRPr="00C31D73">
        <w:rPr>
          <w:rFonts w:ascii="Book Antiqua" w:hAnsi="Book Antiqua" w:cs="Times New Roman"/>
          <w:sz w:val="24"/>
          <w:szCs w:val="24"/>
          <w:lang w:val="en-GB"/>
        </w:rPr>
        <w:t>Department of Mental Health</w:t>
      </w:r>
      <w:r w:rsidR="00347FA4">
        <w:rPr>
          <w:rFonts w:ascii="Book Antiqua" w:hAnsi="Book Antiqua" w:cs="Times New Roman" w:hint="eastAsia"/>
          <w:sz w:val="24"/>
          <w:szCs w:val="24"/>
          <w:lang w:val="en-GB" w:eastAsia="zh-CN"/>
        </w:rPr>
        <w:t>,</w:t>
      </w:r>
      <w:r w:rsidRPr="00C31D73">
        <w:rPr>
          <w:rFonts w:ascii="Book Antiqua" w:hAnsi="Book Antiqua" w:cs="Times New Roman"/>
          <w:sz w:val="24"/>
          <w:szCs w:val="24"/>
          <w:lang w:val="en-GB"/>
        </w:rPr>
        <w:t xml:space="preserve"> Federal University of Minas </w:t>
      </w:r>
      <w:proofErr w:type="spellStart"/>
      <w:r w:rsidRPr="00C31D73">
        <w:rPr>
          <w:rFonts w:ascii="Book Antiqua" w:hAnsi="Book Antiqua" w:cs="Times New Roman"/>
          <w:sz w:val="24"/>
          <w:szCs w:val="24"/>
          <w:lang w:val="en-GB"/>
        </w:rPr>
        <w:t>Gerais</w:t>
      </w:r>
      <w:proofErr w:type="spellEnd"/>
      <w:r w:rsidRPr="00C31D73">
        <w:rPr>
          <w:rFonts w:ascii="Book Antiqua" w:hAnsi="Book Antiqua" w:cs="Times New Roman"/>
          <w:sz w:val="24"/>
          <w:szCs w:val="24"/>
          <w:lang w:val="en-GB"/>
        </w:rPr>
        <w:t xml:space="preserve">, </w:t>
      </w:r>
      <w:proofErr w:type="spellStart"/>
      <w:r w:rsidRPr="00C31D73">
        <w:rPr>
          <w:rFonts w:ascii="Book Antiqua" w:hAnsi="Book Antiqua" w:cs="Times New Roman"/>
          <w:sz w:val="24"/>
          <w:szCs w:val="24"/>
          <w:lang w:val="en-GB"/>
        </w:rPr>
        <w:t>Avenida</w:t>
      </w:r>
      <w:proofErr w:type="spellEnd"/>
      <w:r w:rsidRPr="00C31D73">
        <w:rPr>
          <w:rFonts w:ascii="Book Antiqua" w:hAnsi="Book Antiqua" w:cs="Times New Roman"/>
          <w:sz w:val="24"/>
          <w:szCs w:val="24"/>
          <w:lang w:val="en-GB"/>
        </w:rPr>
        <w:t xml:space="preserve"> Alfredo </w:t>
      </w:r>
      <w:proofErr w:type="spellStart"/>
      <w:r w:rsidRPr="00C31D73">
        <w:rPr>
          <w:rFonts w:ascii="Book Antiqua" w:hAnsi="Book Antiqua" w:cs="Times New Roman"/>
          <w:sz w:val="24"/>
          <w:szCs w:val="24"/>
          <w:lang w:val="en-GB"/>
        </w:rPr>
        <w:t>Balena</w:t>
      </w:r>
      <w:proofErr w:type="spellEnd"/>
      <w:r w:rsidRPr="00C31D73">
        <w:rPr>
          <w:rFonts w:ascii="Book Antiqua" w:hAnsi="Book Antiqua" w:cs="Times New Roman"/>
          <w:sz w:val="24"/>
          <w:szCs w:val="24"/>
          <w:lang w:val="en-GB"/>
        </w:rPr>
        <w:t>, CEP 30130-100 Belo Horizonte</w:t>
      </w:r>
      <w:r w:rsidR="00347FA4">
        <w:rPr>
          <w:rFonts w:ascii="Book Antiqua" w:hAnsi="Book Antiqua" w:cs="Times New Roman" w:hint="eastAsia"/>
          <w:sz w:val="24"/>
          <w:szCs w:val="24"/>
          <w:lang w:val="en-GB" w:eastAsia="zh-CN"/>
        </w:rPr>
        <w:t xml:space="preserve">, </w:t>
      </w:r>
      <w:r w:rsidR="00347FA4">
        <w:rPr>
          <w:rFonts w:ascii="Book Antiqua" w:hAnsi="Book Antiqua" w:cs="Times New Roman"/>
          <w:sz w:val="24"/>
          <w:szCs w:val="24"/>
          <w:lang w:val="en-GB"/>
        </w:rPr>
        <w:t>Brazil</w:t>
      </w:r>
    </w:p>
    <w:p w14:paraId="10F5AADE" w14:textId="77777777" w:rsidR="00C31D73" w:rsidRDefault="00C31D73" w:rsidP="00C31D73">
      <w:pPr>
        <w:widowControl w:val="0"/>
        <w:adjustRightInd w:val="0"/>
        <w:snapToGrid w:val="0"/>
        <w:spacing w:after="0" w:line="360" w:lineRule="auto"/>
        <w:jc w:val="both"/>
        <w:rPr>
          <w:rFonts w:ascii="Book Antiqua" w:hAnsi="Book Antiqua" w:cs="Times New Roman"/>
          <w:b/>
          <w:sz w:val="24"/>
          <w:szCs w:val="24"/>
          <w:lang w:eastAsia="zh-CN"/>
        </w:rPr>
      </w:pPr>
    </w:p>
    <w:p w14:paraId="202279F3" w14:textId="612D182D" w:rsidR="00EB6467" w:rsidRPr="00C31D73" w:rsidRDefault="00D16A39" w:rsidP="00EB6467">
      <w:pPr>
        <w:pStyle w:val="ListParagraph"/>
        <w:widowControl w:val="0"/>
        <w:adjustRightInd w:val="0"/>
        <w:snapToGrid w:val="0"/>
        <w:spacing w:after="0" w:line="360" w:lineRule="auto"/>
        <w:ind w:left="0"/>
        <w:contextualSpacing w:val="0"/>
        <w:jc w:val="both"/>
        <w:rPr>
          <w:rFonts w:ascii="Book Antiqua" w:hAnsi="Book Antiqua" w:cs="Times New Roman"/>
          <w:b/>
          <w:sz w:val="24"/>
          <w:szCs w:val="24"/>
          <w:lang w:val="en-GB"/>
        </w:rPr>
      </w:pPr>
      <w:r w:rsidRPr="00EB6467">
        <w:rPr>
          <w:rFonts w:ascii="Book Antiqua" w:hAnsi="Book Antiqua" w:cs="Times New Roman"/>
          <w:b/>
          <w:sz w:val="24"/>
          <w:szCs w:val="24"/>
        </w:rPr>
        <w:t>Felipe José Nascimento Barreto</w:t>
      </w:r>
      <w:r w:rsidR="00EB6467" w:rsidRPr="00EB6467">
        <w:rPr>
          <w:rFonts w:ascii="Book Antiqua" w:hAnsi="Book Antiqua" w:cs="Times New Roman" w:hint="eastAsia"/>
          <w:b/>
          <w:sz w:val="24"/>
          <w:szCs w:val="24"/>
          <w:lang w:eastAsia="zh-CN"/>
        </w:rPr>
        <w:t>,</w:t>
      </w:r>
      <w:r w:rsidR="00EB6467">
        <w:rPr>
          <w:rFonts w:ascii="Book Antiqua" w:hAnsi="Book Antiqua" w:cs="Times New Roman" w:hint="eastAsia"/>
          <w:sz w:val="24"/>
          <w:szCs w:val="24"/>
          <w:lang w:eastAsia="zh-CN"/>
        </w:rPr>
        <w:t xml:space="preserve"> </w:t>
      </w:r>
      <w:proofErr w:type="spellStart"/>
      <w:r w:rsidR="00EB6467" w:rsidRPr="00C31D73">
        <w:rPr>
          <w:rFonts w:ascii="Book Antiqua" w:hAnsi="Book Antiqua" w:cs="Times New Roman"/>
          <w:sz w:val="24"/>
          <w:szCs w:val="24"/>
          <w:lang w:val="en-GB"/>
        </w:rPr>
        <w:t>Postgraduation</w:t>
      </w:r>
      <w:proofErr w:type="spellEnd"/>
      <w:r w:rsidR="00EB6467" w:rsidRPr="00C31D73">
        <w:rPr>
          <w:rFonts w:ascii="Book Antiqua" w:hAnsi="Book Antiqua" w:cs="Times New Roman"/>
          <w:sz w:val="24"/>
          <w:szCs w:val="24"/>
          <w:lang w:val="en-GB"/>
        </w:rPr>
        <w:t xml:space="preserve"> Program in Molecular Medicine, School of Medicine, Federal University of Minas </w:t>
      </w:r>
      <w:proofErr w:type="spellStart"/>
      <w:r w:rsidR="00EB6467" w:rsidRPr="00C31D73">
        <w:rPr>
          <w:rFonts w:ascii="Book Antiqua" w:hAnsi="Book Antiqua" w:cs="Times New Roman"/>
          <w:sz w:val="24"/>
          <w:szCs w:val="24"/>
          <w:lang w:val="en-GB"/>
        </w:rPr>
        <w:t>Gerais</w:t>
      </w:r>
      <w:proofErr w:type="spellEnd"/>
      <w:r w:rsidR="00EB6467" w:rsidRPr="00C31D73">
        <w:rPr>
          <w:rFonts w:ascii="Book Antiqua" w:hAnsi="Book Antiqua" w:cs="Times New Roman"/>
          <w:sz w:val="24"/>
          <w:szCs w:val="24"/>
          <w:lang w:val="en-GB"/>
        </w:rPr>
        <w:t xml:space="preserve">, </w:t>
      </w:r>
      <w:proofErr w:type="spellStart"/>
      <w:r w:rsidR="00EB6467" w:rsidRPr="00C31D73">
        <w:rPr>
          <w:rFonts w:ascii="Book Antiqua" w:hAnsi="Book Antiqua" w:cs="Times New Roman"/>
          <w:sz w:val="24"/>
          <w:szCs w:val="24"/>
          <w:lang w:val="en-GB"/>
        </w:rPr>
        <w:t>Avenida</w:t>
      </w:r>
      <w:proofErr w:type="spellEnd"/>
      <w:r w:rsidR="00EB6467" w:rsidRPr="00C31D73">
        <w:rPr>
          <w:rFonts w:ascii="Book Antiqua" w:hAnsi="Book Antiqua" w:cs="Times New Roman"/>
          <w:sz w:val="24"/>
          <w:szCs w:val="24"/>
          <w:lang w:val="en-GB"/>
        </w:rPr>
        <w:t xml:space="preserve"> Alfredo </w:t>
      </w:r>
      <w:proofErr w:type="spellStart"/>
      <w:r w:rsidR="00EB6467" w:rsidRPr="00C31D73">
        <w:rPr>
          <w:rFonts w:ascii="Book Antiqua" w:hAnsi="Book Antiqua" w:cs="Times New Roman"/>
          <w:sz w:val="24"/>
          <w:szCs w:val="24"/>
          <w:lang w:val="en-GB"/>
        </w:rPr>
        <w:t>Balena</w:t>
      </w:r>
      <w:proofErr w:type="spellEnd"/>
      <w:r w:rsidR="00EB6467" w:rsidRPr="00C31D73">
        <w:rPr>
          <w:rFonts w:ascii="Book Antiqua" w:hAnsi="Book Antiqua" w:cs="Times New Roman"/>
          <w:sz w:val="24"/>
          <w:szCs w:val="24"/>
          <w:lang w:val="en-GB"/>
        </w:rPr>
        <w:t>, CEP 30130-100 Belo Horizonte</w:t>
      </w:r>
      <w:r w:rsidR="00347FA4">
        <w:rPr>
          <w:rFonts w:ascii="Book Antiqua" w:hAnsi="Book Antiqua" w:cs="Times New Roman" w:hint="eastAsia"/>
          <w:sz w:val="24"/>
          <w:szCs w:val="24"/>
          <w:lang w:val="en-GB" w:eastAsia="zh-CN"/>
        </w:rPr>
        <w:t>,</w:t>
      </w:r>
      <w:r w:rsidR="00EB6467" w:rsidRPr="00C31D73">
        <w:rPr>
          <w:rFonts w:ascii="Book Antiqua" w:hAnsi="Book Antiqua" w:cs="Times New Roman"/>
          <w:sz w:val="24"/>
          <w:szCs w:val="24"/>
          <w:lang w:val="en-GB"/>
        </w:rPr>
        <w:t xml:space="preserve"> Brazil </w:t>
      </w:r>
    </w:p>
    <w:p w14:paraId="3BCCBD13" w14:textId="77777777" w:rsidR="00EB6467" w:rsidRPr="00347FA4" w:rsidRDefault="00EB6467"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470C290F" w14:textId="6CA68969" w:rsidR="00EB6467" w:rsidRPr="00C31D73" w:rsidRDefault="00C91B33" w:rsidP="00EB6467">
      <w:pPr>
        <w:pStyle w:val="ListParagraph"/>
        <w:widowControl w:val="0"/>
        <w:adjustRightInd w:val="0"/>
        <w:snapToGrid w:val="0"/>
        <w:spacing w:after="0" w:line="360" w:lineRule="auto"/>
        <w:ind w:left="0"/>
        <w:contextualSpacing w:val="0"/>
        <w:jc w:val="both"/>
        <w:rPr>
          <w:rFonts w:ascii="Book Antiqua" w:hAnsi="Book Antiqua" w:cs="Times New Roman"/>
          <w:b/>
          <w:sz w:val="24"/>
          <w:szCs w:val="24"/>
        </w:rPr>
      </w:pPr>
      <w:r w:rsidRPr="00EB6467">
        <w:rPr>
          <w:rFonts w:ascii="Book Antiqua" w:hAnsi="Book Antiqua" w:cs="Times New Roman"/>
          <w:b/>
          <w:sz w:val="24"/>
          <w:szCs w:val="24"/>
        </w:rPr>
        <w:t>Frederico Duarte Garcia</w:t>
      </w:r>
      <w:r w:rsidR="00EB6467" w:rsidRPr="00EB6467">
        <w:rPr>
          <w:rFonts w:ascii="Book Antiqua" w:hAnsi="Book Antiqua" w:cs="Times New Roman" w:hint="eastAsia"/>
          <w:b/>
          <w:sz w:val="24"/>
          <w:szCs w:val="24"/>
          <w:lang w:eastAsia="zh-CN"/>
        </w:rPr>
        <w:t>,</w:t>
      </w:r>
      <w:r w:rsidR="00EB6467" w:rsidRPr="00EB6467">
        <w:rPr>
          <w:rFonts w:ascii="Book Antiqua" w:hAnsi="Book Antiqua" w:cs="Times New Roman"/>
          <w:b/>
          <w:sz w:val="24"/>
          <w:szCs w:val="24"/>
        </w:rPr>
        <w:t xml:space="preserve"> Humberto Correa</w:t>
      </w:r>
      <w:r w:rsidR="00EB6467" w:rsidRPr="00EB6467">
        <w:rPr>
          <w:rFonts w:ascii="Book Antiqua" w:hAnsi="Book Antiqua" w:cs="Times New Roman" w:hint="eastAsia"/>
          <w:b/>
          <w:sz w:val="24"/>
          <w:szCs w:val="24"/>
          <w:lang w:eastAsia="zh-CN"/>
        </w:rPr>
        <w:t>,</w:t>
      </w:r>
      <w:r w:rsidR="00EB6467">
        <w:rPr>
          <w:rFonts w:ascii="Book Antiqua" w:hAnsi="Book Antiqua" w:cs="Times New Roman" w:hint="eastAsia"/>
          <w:sz w:val="24"/>
          <w:szCs w:val="24"/>
          <w:lang w:eastAsia="zh-CN"/>
        </w:rPr>
        <w:t xml:space="preserve"> </w:t>
      </w:r>
      <w:r w:rsidR="00EB6467" w:rsidRPr="00C31D73">
        <w:rPr>
          <w:rFonts w:ascii="Book Antiqua" w:hAnsi="Book Antiqua" w:cs="Times New Roman"/>
          <w:sz w:val="24"/>
          <w:szCs w:val="24"/>
        </w:rPr>
        <w:t xml:space="preserve">Molecular Medicine National Institute of Science and Technology, Avenida Alfredo Balena, Federal University of Minas Gerais, </w:t>
      </w:r>
      <w:r w:rsidR="00347FA4" w:rsidRPr="00C31D73">
        <w:rPr>
          <w:rFonts w:ascii="Book Antiqua" w:hAnsi="Book Antiqua" w:cs="Times New Roman"/>
          <w:sz w:val="24"/>
          <w:szCs w:val="24"/>
        </w:rPr>
        <w:t xml:space="preserve">CEP 30130-100 </w:t>
      </w:r>
      <w:r w:rsidR="00EB6467" w:rsidRPr="00C31D73">
        <w:rPr>
          <w:rFonts w:ascii="Book Antiqua" w:hAnsi="Book Antiqua" w:cs="Times New Roman"/>
          <w:sz w:val="24"/>
          <w:szCs w:val="24"/>
        </w:rPr>
        <w:t>Belo Horizonte</w:t>
      </w:r>
      <w:r w:rsidR="00347FA4">
        <w:rPr>
          <w:rFonts w:ascii="Book Antiqua" w:hAnsi="Book Antiqua" w:cs="Times New Roman" w:hint="eastAsia"/>
          <w:sz w:val="24"/>
          <w:szCs w:val="24"/>
          <w:lang w:eastAsia="zh-CN"/>
        </w:rPr>
        <w:t>,</w:t>
      </w:r>
      <w:r w:rsidR="00EB6467" w:rsidRPr="00C31D73">
        <w:rPr>
          <w:rFonts w:ascii="Book Antiqua" w:hAnsi="Book Antiqua" w:cs="Times New Roman"/>
          <w:sz w:val="24"/>
          <w:szCs w:val="24"/>
        </w:rPr>
        <w:t xml:space="preserve"> Brazil </w:t>
      </w:r>
    </w:p>
    <w:p w14:paraId="02C44016" w14:textId="77777777" w:rsidR="00C91B33" w:rsidRPr="00C31D73" w:rsidRDefault="00C91B33" w:rsidP="00C31D73">
      <w:pPr>
        <w:widowControl w:val="0"/>
        <w:adjustRightInd w:val="0"/>
        <w:snapToGrid w:val="0"/>
        <w:spacing w:after="0" w:line="360" w:lineRule="auto"/>
        <w:jc w:val="both"/>
        <w:rPr>
          <w:rFonts w:ascii="Book Antiqua" w:hAnsi="Book Antiqua" w:cs="Times New Roman"/>
          <w:sz w:val="24"/>
          <w:szCs w:val="24"/>
          <w:vertAlign w:val="superscript"/>
          <w:lang w:eastAsia="zh-CN"/>
        </w:rPr>
      </w:pPr>
    </w:p>
    <w:p w14:paraId="4A069EDE" w14:textId="0CB9B193" w:rsidR="00EB6467" w:rsidRPr="00C31D73" w:rsidRDefault="002A6E6A" w:rsidP="00347FA4">
      <w:pPr>
        <w:pStyle w:val="ListParagraph"/>
        <w:widowControl w:val="0"/>
        <w:adjustRightInd w:val="0"/>
        <w:snapToGrid w:val="0"/>
        <w:spacing w:after="0" w:line="360" w:lineRule="auto"/>
        <w:ind w:left="0"/>
        <w:contextualSpacing w:val="0"/>
        <w:jc w:val="both"/>
        <w:rPr>
          <w:rFonts w:ascii="Book Antiqua" w:hAnsi="Book Antiqua" w:cs="Times New Roman"/>
          <w:b/>
          <w:sz w:val="24"/>
          <w:szCs w:val="24"/>
        </w:rPr>
      </w:pPr>
      <w:r w:rsidRPr="00EB6467">
        <w:rPr>
          <w:rFonts w:ascii="Book Antiqua" w:hAnsi="Book Antiqua" w:cs="Times New Roman"/>
          <w:b/>
          <w:sz w:val="24"/>
          <w:szCs w:val="24"/>
        </w:rPr>
        <w:t>Paulo Henrique Teixeira do Prado</w:t>
      </w:r>
      <w:r w:rsidR="00EB6467" w:rsidRPr="00EB6467">
        <w:rPr>
          <w:rFonts w:ascii="Book Antiqua" w:hAnsi="Book Antiqua" w:cs="Times New Roman" w:hint="eastAsia"/>
          <w:b/>
          <w:sz w:val="24"/>
          <w:szCs w:val="24"/>
          <w:lang w:eastAsia="zh-CN"/>
        </w:rPr>
        <w:t xml:space="preserve">, </w:t>
      </w:r>
      <w:r w:rsidR="00D02FDB" w:rsidRPr="00EB6467">
        <w:rPr>
          <w:rFonts w:ascii="Book Antiqua" w:hAnsi="Book Antiqua" w:cs="Times New Roman"/>
          <w:b/>
          <w:sz w:val="24"/>
          <w:szCs w:val="24"/>
        </w:rPr>
        <w:t xml:space="preserve">Paulo </w:t>
      </w:r>
      <w:r w:rsidR="00CC1A1C" w:rsidRPr="00EB6467">
        <w:rPr>
          <w:rFonts w:ascii="Book Antiqua" w:hAnsi="Book Antiqua" w:cs="Times New Roman"/>
          <w:b/>
          <w:sz w:val="24"/>
          <w:szCs w:val="24"/>
        </w:rPr>
        <w:t xml:space="preserve">Marcos </w:t>
      </w:r>
      <w:r w:rsidR="00D02FDB" w:rsidRPr="00EB6467">
        <w:rPr>
          <w:rFonts w:ascii="Book Antiqua" w:hAnsi="Book Antiqua" w:cs="Times New Roman"/>
          <w:b/>
          <w:sz w:val="24"/>
          <w:szCs w:val="24"/>
        </w:rPr>
        <w:t>Brasil</w:t>
      </w:r>
      <w:r w:rsidR="00CC1A1C" w:rsidRPr="00EB6467">
        <w:rPr>
          <w:rFonts w:ascii="Book Antiqua" w:hAnsi="Book Antiqua" w:cs="Times New Roman"/>
          <w:b/>
          <w:sz w:val="24"/>
          <w:szCs w:val="24"/>
        </w:rPr>
        <w:t xml:space="preserve"> Rocha</w:t>
      </w:r>
      <w:r w:rsidR="00EB6467" w:rsidRPr="00EB6467">
        <w:rPr>
          <w:rFonts w:ascii="Book Antiqua" w:hAnsi="Book Antiqua" w:cs="Times New Roman" w:hint="eastAsia"/>
          <w:b/>
          <w:sz w:val="24"/>
          <w:szCs w:val="24"/>
          <w:lang w:eastAsia="zh-CN"/>
        </w:rPr>
        <w:t xml:space="preserve">, </w:t>
      </w:r>
      <w:r w:rsidR="00EB6467" w:rsidRPr="00C31D73">
        <w:rPr>
          <w:rFonts w:ascii="Book Antiqua" w:hAnsi="Book Antiqua" w:cs="Times New Roman"/>
          <w:sz w:val="24"/>
          <w:szCs w:val="24"/>
        </w:rPr>
        <w:t>Hospital das Clínicas, Federal University of Minas Gerais, Avenida Alfredo Balena, CEP 30130-100</w:t>
      </w:r>
      <w:r w:rsidR="00347FA4">
        <w:rPr>
          <w:rFonts w:ascii="Book Antiqua" w:hAnsi="Book Antiqua" w:cs="Times New Roman" w:hint="eastAsia"/>
          <w:sz w:val="24"/>
          <w:szCs w:val="24"/>
          <w:lang w:eastAsia="zh-CN"/>
        </w:rPr>
        <w:t xml:space="preserve"> </w:t>
      </w:r>
      <w:r w:rsidR="00EB6467" w:rsidRPr="00C31D73">
        <w:rPr>
          <w:rFonts w:ascii="Book Antiqua" w:hAnsi="Book Antiqua" w:cs="Times New Roman"/>
          <w:sz w:val="24"/>
          <w:szCs w:val="24"/>
        </w:rPr>
        <w:t>Belo Horizonte</w:t>
      </w:r>
      <w:r w:rsidR="00347FA4">
        <w:rPr>
          <w:rFonts w:ascii="Book Antiqua" w:hAnsi="Book Antiqua" w:cs="Times New Roman" w:hint="eastAsia"/>
          <w:sz w:val="24"/>
          <w:szCs w:val="24"/>
          <w:lang w:eastAsia="zh-CN"/>
        </w:rPr>
        <w:t>,</w:t>
      </w:r>
      <w:r w:rsidR="00EB6467" w:rsidRPr="00C31D73">
        <w:rPr>
          <w:rFonts w:ascii="Book Antiqua" w:hAnsi="Book Antiqua" w:cs="Times New Roman"/>
          <w:sz w:val="24"/>
          <w:szCs w:val="24"/>
        </w:rPr>
        <w:t xml:space="preserve"> Brazil </w:t>
      </w:r>
    </w:p>
    <w:p w14:paraId="1E63D8AD" w14:textId="0AD3C3FB" w:rsidR="00D02FDB" w:rsidRPr="00EB6467" w:rsidRDefault="00D02FDB" w:rsidP="00C31D73">
      <w:pPr>
        <w:widowControl w:val="0"/>
        <w:adjustRightInd w:val="0"/>
        <w:snapToGrid w:val="0"/>
        <w:spacing w:after="0" w:line="360" w:lineRule="auto"/>
        <w:jc w:val="both"/>
        <w:rPr>
          <w:rFonts w:ascii="Book Antiqua" w:hAnsi="Book Antiqua" w:cs="Times New Roman"/>
          <w:b/>
          <w:sz w:val="24"/>
          <w:szCs w:val="24"/>
          <w:vertAlign w:val="superscript"/>
          <w:lang w:eastAsia="zh-CN"/>
        </w:rPr>
      </w:pPr>
    </w:p>
    <w:p w14:paraId="58F6DB12" w14:textId="4B5352CF" w:rsidR="000F3BF8" w:rsidRPr="00C31D73" w:rsidRDefault="00AF1D98" w:rsidP="00C31D73">
      <w:pPr>
        <w:widowControl w:val="0"/>
        <w:adjustRightInd w:val="0"/>
        <w:snapToGrid w:val="0"/>
        <w:spacing w:after="0" w:line="360" w:lineRule="auto"/>
        <w:jc w:val="both"/>
        <w:rPr>
          <w:rFonts w:ascii="Book Antiqua" w:hAnsi="Book Antiqua" w:cs="Times New Roman"/>
          <w:sz w:val="24"/>
          <w:szCs w:val="24"/>
          <w:vertAlign w:val="superscript"/>
          <w:lang w:val="en-GB"/>
        </w:rPr>
      </w:pPr>
      <w:r w:rsidRPr="00BC0909">
        <w:rPr>
          <w:rFonts w:ascii="Book Antiqua" w:hAnsi="Book Antiqua"/>
          <w:b/>
          <w:color w:val="000000"/>
          <w:sz w:val="24"/>
          <w:szCs w:val="24"/>
        </w:rPr>
        <w:lastRenderedPageBreak/>
        <w:t>Author contributions:</w:t>
      </w:r>
      <w:r>
        <w:rPr>
          <w:rFonts w:ascii="Book Antiqua" w:hAnsi="Book Antiqua" w:hint="eastAsia"/>
          <w:b/>
          <w:color w:val="000000"/>
          <w:sz w:val="24"/>
          <w:szCs w:val="24"/>
          <w:lang w:eastAsia="zh-CN"/>
        </w:rPr>
        <w:t xml:space="preserve"> </w:t>
      </w:r>
      <w:proofErr w:type="spellStart"/>
      <w:r>
        <w:rPr>
          <w:rFonts w:ascii="Book Antiqua" w:hAnsi="Book Antiqua" w:cs="Times New Roman"/>
          <w:sz w:val="24"/>
          <w:szCs w:val="24"/>
          <w:lang w:val="en-GB"/>
        </w:rPr>
        <w:t>Barreto</w:t>
      </w:r>
      <w:proofErr w:type="spellEnd"/>
      <w:r>
        <w:rPr>
          <w:rFonts w:ascii="Book Antiqua" w:hAnsi="Book Antiqua" w:cs="Times New Roman"/>
          <w:sz w:val="24"/>
          <w:szCs w:val="24"/>
          <w:lang w:val="en-GB"/>
        </w:rPr>
        <w:t xml:space="preserve"> FJ</w:t>
      </w:r>
      <w:r w:rsidR="002355CC" w:rsidRPr="00C31D73">
        <w:rPr>
          <w:rFonts w:ascii="Book Antiqua" w:hAnsi="Book Antiqua" w:cs="Times New Roman"/>
          <w:sz w:val="24"/>
          <w:szCs w:val="24"/>
          <w:lang w:val="en-GB"/>
        </w:rPr>
        <w:t>N</w:t>
      </w:r>
      <w:r>
        <w:rPr>
          <w:rFonts w:ascii="Book Antiqua" w:hAnsi="Book Antiqua" w:cs="Times New Roman" w:hint="eastAsia"/>
          <w:sz w:val="24"/>
          <w:szCs w:val="24"/>
          <w:lang w:val="en-GB" w:eastAsia="zh-CN"/>
        </w:rPr>
        <w:t>,</w:t>
      </w:r>
      <w:r>
        <w:rPr>
          <w:rFonts w:ascii="Book Antiqua" w:hAnsi="Book Antiqua" w:cs="Times New Roman"/>
          <w:sz w:val="24"/>
          <w:szCs w:val="24"/>
          <w:lang w:val="en-GB"/>
        </w:rPr>
        <w:t xml:space="preserve"> Garcia F</w:t>
      </w:r>
      <w:r w:rsidR="000F3BF8" w:rsidRPr="00C31D73">
        <w:rPr>
          <w:rFonts w:ascii="Book Antiqua" w:hAnsi="Book Antiqua" w:cs="Times New Roman"/>
          <w:sz w:val="24"/>
          <w:szCs w:val="24"/>
          <w:lang w:val="en-GB"/>
        </w:rPr>
        <w:t>D</w:t>
      </w:r>
      <w:r>
        <w:rPr>
          <w:rFonts w:ascii="Book Antiqua" w:hAnsi="Book Antiqua" w:cs="Times New Roman" w:hint="eastAsia"/>
          <w:sz w:val="24"/>
          <w:szCs w:val="24"/>
          <w:lang w:val="en-GB" w:eastAsia="zh-CN"/>
        </w:rPr>
        <w:t>,</w:t>
      </w:r>
      <w:r>
        <w:rPr>
          <w:rFonts w:ascii="Book Antiqua" w:hAnsi="Book Antiqua" w:cs="Times New Roman"/>
          <w:sz w:val="24"/>
          <w:szCs w:val="24"/>
          <w:lang w:val="en-GB"/>
        </w:rPr>
        <w:t xml:space="preserve"> Prado P</w:t>
      </w:r>
      <w:r w:rsidR="000F3BF8" w:rsidRPr="00C31D73">
        <w:rPr>
          <w:rFonts w:ascii="Book Antiqua" w:hAnsi="Book Antiqua" w:cs="Times New Roman"/>
          <w:sz w:val="24"/>
          <w:szCs w:val="24"/>
          <w:lang w:val="en-GB"/>
        </w:rPr>
        <w:t>HT</w:t>
      </w:r>
      <w:r>
        <w:rPr>
          <w:rFonts w:ascii="Book Antiqua" w:hAnsi="Book Antiqua" w:cs="Times New Roman" w:hint="eastAsia"/>
          <w:sz w:val="24"/>
          <w:szCs w:val="24"/>
          <w:lang w:val="en-GB" w:eastAsia="zh-CN"/>
        </w:rPr>
        <w:t>,</w:t>
      </w:r>
      <w:r>
        <w:rPr>
          <w:rFonts w:ascii="Book Antiqua" w:hAnsi="Book Antiqua" w:cs="Times New Roman"/>
          <w:sz w:val="24"/>
          <w:szCs w:val="24"/>
          <w:lang w:val="en-GB"/>
        </w:rPr>
        <w:t xml:space="preserve"> Rocha PM</w:t>
      </w:r>
      <w:r w:rsidR="000F3BF8" w:rsidRPr="00C31D73">
        <w:rPr>
          <w:rFonts w:ascii="Book Antiqua" w:hAnsi="Book Antiqua" w:cs="Times New Roman"/>
          <w:sz w:val="24"/>
          <w:szCs w:val="24"/>
          <w:lang w:val="en-GB"/>
        </w:rPr>
        <w:t>B</w:t>
      </w:r>
      <w:r>
        <w:rPr>
          <w:rFonts w:ascii="Book Antiqua" w:hAnsi="Book Antiqua" w:cs="Times New Roman" w:hint="eastAsia"/>
          <w:sz w:val="24"/>
          <w:szCs w:val="24"/>
          <w:lang w:val="en-GB" w:eastAsia="zh-CN"/>
        </w:rPr>
        <w:t>,</w:t>
      </w:r>
      <w:r w:rsidR="000F3BF8" w:rsidRPr="00C31D73">
        <w:rPr>
          <w:rFonts w:ascii="Book Antiqua" w:hAnsi="Book Antiqua" w:cs="Times New Roman"/>
          <w:sz w:val="24"/>
          <w:szCs w:val="24"/>
          <w:lang w:val="en-GB"/>
        </w:rPr>
        <w:t xml:space="preserve"> Correa H</w:t>
      </w:r>
      <w:r>
        <w:rPr>
          <w:rFonts w:ascii="Book Antiqua" w:hAnsi="Book Antiqua" w:cs="Times New Roman" w:hint="eastAsia"/>
          <w:sz w:val="24"/>
          <w:szCs w:val="24"/>
          <w:lang w:val="en-GB" w:eastAsia="zh-CN"/>
        </w:rPr>
        <w:t xml:space="preserve"> and </w:t>
      </w:r>
      <w:r>
        <w:rPr>
          <w:rFonts w:ascii="Book Antiqua" w:hAnsi="Book Antiqua" w:cs="Times New Roman"/>
          <w:sz w:val="24"/>
          <w:szCs w:val="24"/>
          <w:lang w:val="en-GB"/>
        </w:rPr>
        <w:t>Neves MCL</w:t>
      </w:r>
      <w:r w:rsidR="000F3BF8" w:rsidRPr="00C31D73">
        <w:rPr>
          <w:rFonts w:ascii="Book Antiqua" w:hAnsi="Book Antiqua" w:cs="Times New Roman"/>
          <w:sz w:val="24"/>
          <w:szCs w:val="24"/>
          <w:lang w:val="en-GB"/>
        </w:rPr>
        <w:t xml:space="preserve"> contributed to the conception of the study and design</w:t>
      </w:r>
      <w:r w:rsidR="003477B7">
        <w:rPr>
          <w:rFonts w:ascii="Book Antiqua" w:hAnsi="Book Antiqua" w:cs="Times New Roman" w:hint="eastAsia"/>
          <w:sz w:val="24"/>
          <w:szCs w:val="24"/>
          <w:lang w:val="en-GB" w:eastAsia="zh-CN"/>
        </w:rPr>
        <w:t xml:space="preserve">; </w:t>
      </w:r>
      <w:proofErr w:type="spellStart"/>
      <w:r w:rsidR="003477B7">
        <w:rPr>
          <w:rFonts w:ascii="Book Antiqua" w:hAnsi="Book Antiqua" w:cs="Times New Roman"/>
          <w:sz w:val="24"/>
          <w:szCs w:val="24"/>
          <w:lang w:val="en-GB"/>
        </w:rPr>
        <w:t>Barreto</w:t>
      </w:r>
      <w:proofErr w:type="spellEnd"/>
      <w:r w:rsidR="003477B7">
        <w:rPr>
          <w:rFonts w:ascii="Book Antiqua" w:hAnsi="Book Antiqua" w:cs="Times New Roman"/>
          <w:sz w:val="24"/>
          <w:szCs w:val="24"/>
          <w:lang w:val="en-GB"/>
        </w:rPr>
        <w:t xml:space="preserve"> FJ</w:t>
      </w:r>
      <w:r w:rsidR="002355CC" w:rsidRPr="00C31D73">
        <w:rPr>
          <w:rFonts w:ascii="Book Antiqua" w:hAnsi="Book Antiqua" w:cs="Times New Roman"/>
          <w:sz w:val="24"/>
          <w:szCs w:val="24"/>
          <w:lang w:val="en-GB"/>
        </w:rPr>
        <w:t>N</w:t>
      </w:r>
      <w:r w:rsidR="003477B7">
        <w:rPr>
          <w:rFonts w:ascii="Book Antiqua" w:hAnsi="Book Antiqua" w:cs="Times New Roman" w:hint="eastAsia"/>
          <w:sz w:val="24"/>
          <w:szCs w:val="24"/>
          <w:lang w:val="en-GB" w:eastAsia="zh-CN"/>
        </w:rPr>
        <w:t>,</w:t>
      </w:r>
      <w:r w:rsidR="003477B7">
        <w:rPr>
          <w:rFonts w:ascii="Book Antiqua" w:hAnsi="Book Antiqua" w:cs="Times New Roman"/>
          <w:sz w:val="24"/>
          <w:szCs w:val="24"/>
          <w:lang w:val="en-GB"/>
        </w:rPr>
        <w:t xml:space="preserve"> Las Casas N</w:t>
      </w:r>
      <w:r w:rsidR="000F3BF8" w:rsidRPr="00C31D73">
        <w:rPr>
          <w:rFonts w:ascii="Book Antiqua" w:hAnsi="Book Antiqua" w:cs="Times New Roman"/>
          <w:sz w:val="24"/>
          <w:szCs w:val="24"/>
          <w:lang w:val="en-GB"/>
        </w:rPr>
        <w:t xml:space="preserve">S and </w:t>
      </w:r>
      <w:proofErr w:type="spellStart"/>
      <w:r w:rsidR="000F3BF8" w:rsidRPr="00C31D73">
        <w:rPr>
          <w:rFonts w:ascii="Book Antiqua" w:hAnsi="Book Antiqua" w:cs="Times New Roman"/>
          <w:sz w:val="24"/>
          <w:szCs w:val="24"/>
          <w:lang w:val="en-GB"/>
        </w:rPr>
        <w:t>Vall</w:t>
      </w:r>
      <w:r w:rsidR="003477B7">
        <w:rPr>
          <w:rFonts w:ascii="Book Antiqua" w:hAnsi="Book Antiqua" w:cs="Times New Roman"/>
          <w:sz w:val="24"/>
          <w:szCs w:val="24"/>
          <w:lang w:val="en-GB"/>
        </w:rPr>
        <w:t>t</w:t>
      </w:r>
      <w:proofErr w:type="spellEnd"/>
      <w:r w:rsidR="003477B7">
        <w:rPr>
          <w:rFonts w:ascii="Book Antiqua" w:hAnsi="Book Antiqua" w:cs="Times New Roman"/>
          <w:sz w:val="24"/>
          <w:szCs w:val="24"/>
          <w:lang w:val="en-GB"/>
        </w:rPr>
        <w:t xml:space="preserve"> FB</w:t>
      </w:r>
      <w:r w:rsidR="000F3BF8" w:rsidRPr="00C31D73">
        <w:rPr>
          <w:rFonts w:ascii="Book Antiqua" w:hAnsi="Book Antiqua" w:cs="Times New Roman"/>
          <w:sz w:val="24"/>
          <w:szCs w:val="24"/>
          <w:lang w:val="en-GB"/>
        </w:rPr>
        <w:t xml:space="preserve"> contribute</w:t>
      </w:r>
      <w:r w:rsidR="006A1B75" w:rsidRPr="00C31D73">
        <w:rPr>
          <w:rFonts w:ascii="Book Antiqua" w:hAnsi="Book Antiqua" w:cs="Times New Roman"/>
          <w:sz w:val="24"/>
          <w:szCs w:val="24"/>
          <w:lang w:val="en-GB"/>
        </w:rPr>
        <w:t>d</w:t>
      </w:r>
      <w:r w:rsidR="000F3BF8" w:rsidRPr="00C31D73">
        <w:rPr>
          <w:rFonts w:ascii="Book Antiqua" w:hAnsi="Book Antiqua" w:cs="Times New Roman"/>
          <w:sz w:val="24"/>
          <w:szCs w:val="24"/>
          <w:lang w:val="en-GB"/>
        </w:rPr>
        <w:t xml:space="preserve"> to data acquisition and interpretation, and</w:t>
      </w:r>
      <w:r w:rsidR="003477B7">
        <w:rPr>
          <w:rFonts w:ascii="Book Antiqua" w:hAnsi="Book Antiqua" w:cs="Times New Roman"/>
          <w:sz w:val="24"/>
          <w:szCs w:val="24"/>
          <w:lang w:val="en-GB"/>
        </w:rPr>
        <w:t xml:space="preserve"> writing of the paper; Garcia F</w:t>
      </w:r>
      <w:r w:rsidR="000F3BF8" w:rsidRPr="00C31D73">
        <w:rPr>
          <w:rFonts w:ascii="Book Antiqua" w:hAnsi="Book Antiqua" w:cs="Times New Roman"/>
          <w:sz w:val="24"/>
          <w:szCs w:val="24"/>
          <w:lang w:val="en-GB"/>
        </w:rPr>
        <w:t>D</w:t>
      </w:r>
      <w:r w:rsidR="003477B7">
        <w:rPr>
          <w:rFonts w:ascii="Book Antiqua" w:hAnsi="Book Antiqua" w:cs="Times New Roman"/>
          <w:sz w:val="24"/>
          <w:szCs w:val="24"/>
          <w:lang w:val="en-GB"/>
        </w:rPr>
        <w:t xml:space="preserve"> and Neves MC</w:t>
      </w:r>
      <w:r w:rsidR="000F3BF8" w:rsidRPr="00C31D73">
        <w:rPr>
          <w:rFonts w:ascii="Book Antiqua" w:hAnsi="Book Antiqua" w:cs="Times New Roman"/>
          <w:sz w:val="24"/>
          <w:szCs w:val="24"/>
          <w:lang w:val="en-GB"/>
        </w:rPr>
        <w:t xml:space="preserve">L contribute to editing, reviewing and final approval of the paper. </w:t>
      </w:r>
    </w:p>
    <w:p w14:paraId="569CBD31" w14:textId="77777777" w:rsidR="003477B7" w:rsidRDefault="003477B7"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3E7179BF" w14:textId="4D8A3830" w:rsidR="000F3BF8" w:rsidRPr="00C31D73" w:rsidRDefault="003477B7" w:rsidP="00C31D73">
      <w:pPr>
        <w:widowControl w:val="0"/>
        <w:adjustRightInd w:val="0"/>
        <w:snapToGrid w:val="0"/>
        <w:spacing w:after="0" w:line="360" w:lineRule="auto"/>
        <w:jc w:val="both"/>
        <w:rPr>
          <w:rFonts w:ascii="Book Antiqua" w:eastAsia="Times New Roman" w:hAnsi="Book Antiqua" w:cs="Times New Roman"/>
          <w:sz w:val="24"/>
          <w:szCs w:val="24"/>
          <w:lang w:val="en-GB" w:eastAsia="pt-BR"/>
        </w:rPr>
      </w:pPr>
      <w:r w:rsidRPr="00BC0909">
        <w:rPr>
          <w:rFonts w:ascii="Book Antiqua" w:hAnsi="Book Antiqua"/>
          <w:b/>
          <w:color w:val="000000"/>
          <w:sz w:val="24"/>
          <w:szCs w:val="24"/>
        </w:rPr>
        <w:t>Supported by</w:t>
      </w:r>
      <w:r w:rsidRPr="00C31D73">
        <w:rPr>
          <w:rFonts w:ascii="Book Antiqua" w:eastAsia="Times New Roman" w:hAnsi="Book Antiqua" w:cs="Times New Roman"/>
          <w:sz w:val="24"/>
          <w:szCs w:val="24"/>
          <w:lang w:val="en-GB" w:eastAsia="pt-BR"/>
        </w:rPr>
        <w:t xml:space="preserve"> </w:t>
      </w:r>
      <w:r w:rsidR="000F3BF8" w:rsidRPr="00C31D73">
        <w:rPr>
          <w:rFonts w:ascii="Book Antiqua" w:eastAsia="Times New Roman" w:hAnsi="Book Antiqua" w:cs="Times New Roman"/>
          <w:sz w:val="24"/>
          <w:szCs w:val="24"/>
          <w:lang w:val="en-GB" w:eastAsia="pt-BR"/>
        </w:rPr>
        <w:t>the program of Young Researchers of the Fed</w:t>
      </w:r>
      <w:r>
        <w:rPr>
          <w:rFonts w:ascii="Book Antiqua" w:eastAsia="Times New Roman" w:hAnsi="Book Antiqua" w:cs="Times New Roman"/>
          <w:sz w:val="24"/>
          <w:szCs w:val="24"/>
          <w:lang w:val="en-GB" w:eastAsia="pt-BR"/>
        </w:rPr>
        <w:t xml:space="preserve">eral University of Minas </w:t>
      </w:r>
      <w:proofErr w:type="spellStart"/>
      <w:r>
        <w:rPr>
          <w:rFonts w:ascii="Book Antiqua" w:eastAsia="Times New Roman" w:hAnsi="Book Antiqua" w:cs="Times New Roman"/>
          <w:sz w:val="24"/>
          <w:szCs w:val="24"/>
          <w:lang w:val="en-GB" w:eastAsia="pt-BR"/>
        </w:rPr>
        <w:t>Gerais</w:t>
      </w:r>
      <w:proofErr w:type="spellEnd"/>
      <w:r>
        <w:rPr>
          <w:rFonts w:ascii="Book Antiqua" w:hAnsi="Book Antiqua" w:cs="Times New Roman" w:hint="eastAsia"/>
          <w:sz w:val="24"/>
          <w:szCs w:val="24"/>
          <w:lang w:val="en-GB" w:eastAsia="zh-CN"/>
        </w:rPr>
        <w:t xml:space="preserve">, No. </w:t>
      </w:r>
      <w:proofErr w:type="gramStart"/>
      <w:r w:rsidR="000F3BF8" w:rsidRPr="00C31D73">
        <w:rPr>
          <w:rFonts w:ascii="Book Antiqua" w:eastAsia="Times New Roman" w:hAnsi="Book Antiqua" w:cs="Times New Roman"/>
          <w:sz w:val="24"/>
          <w:szCs w:val="24"/>
          <w:lang w:val="en-GB" w:eastAsia="pt-BR"/>
        </w:rPr>
        <w:t>01/2013</w:t>
      </w:r>
      <w:r>
        <w:rPr>
          <w:rFonts w:ascii="Book Antiqua" w:hAnsi="Book Antiqua" w:cs="Times New Roman" w:hint="eastAsia"/>
          <w:sz w:val="24"/>
          <w:szCs w:val="24"/>
          <w:lang w:val="en-GB" w:eastAsia="zh-CN"/>
        </w:rPr>
        <w:t>;</w:t>
      </w:r>
      <w:r w:rsidR="003029F2" w:rsidRPr="00C31D73">
        <w:rPr>
          <w:rFonts w:ascii="Book Antiqua" w:eastAsia="Times New Roman" w:hAnsi="Book Antiqua" w:cs="Times New Roman"/>
          <w:sz w:val="24"/>
          <w:szCs w:val="24"/>
          <w:lang w:val="en-GB" w:eastAsia="pt-BR"/>
        </w:rPr>
        <w:t xml:space="preserve"> and FAPEMIG (</w:t>
      </w:r>
      <w:proofErr w:type="spellStart"/>
      <w:r w:rsidR="003029F2" w:rsidRPr="00C31D73">
        <w:rPr>
          <w:rFonts w:ascii="Book Antiqua" w:eastAsia="Times New Roman" w:hAnsi="Book Antiqua" w:cs="Times New Roman"/>
          <w:sz w:val="24"/>
          <w:szCs w:val="24"/>
          <w:lang w:val="en-GB" w:eastAsia="pt-BR"/>
        </w:rPr>
        <w:t>Fundação</w:t>
      </w:r>
      <w:proofErr w:type="spellEnd"/>
      <w:r w:rsidR="003029F2" w:rsidRPr="00C31D73">
        <w:rPr>
          <w:rFonts w:ascii="Book Antiqua" w:eastAsia="Times New Roman" w:hAnsi="Book Antiqua" w:cs="Times New Roman"/>
          <w:sz w:val="24"/>
          <w:szCs w:val="24"/>
          <w:lang w:val="en-GB" w:eastAsia="pt-BR"/>
        </w:rPr>
        <w:t xml:space="preserve"> </w:t>
      </w:r>
      <w:r w:rsidR="003029F2" w:rsidRPr="00C31D73">
        <w:rPr>
          <w:rFonts w:ascii="Book Antiqua" w:eastAsia="Times New Roman" w:hAnsi="Book Antiqua" w:cs="Times New Roman"/>
          <w:sz w:val="24"/>
          <w:szCs w:val="24"/>
          <w:lang w:val="en-US" w:eastAsia="pt-BR"/>
        </w:rPr>
        <w:t xml:space="preserve">de Amparo a </w:t>
      </w:r>
      <w:proofErr w:type="spellStart"/>
      <w:r w:rsidR="003029F2" w:rsidRPr="00C31D73">
        <w:rPr>
          <w:rFonts w:ascii="Book Antiqua" w:eastAsia="Times New Roman" w:hAnsi="Book Antiqua" w:cs="Times New Roman"/>
          <w:sz w:val="24"/>
          <w:szCs w:val="24"/>
          <w:lang w:val="en-US" w:eastAsia="pt-BR"/>
        </w:rPr>
        <w:t>Pesquisa</w:t>
      </w:r>
      <w:proofErr w:type="spellEnd"/>
      <w:r w:rsidR="003029F2" w:rsidRPr="00C31D73">
        <w:rPr>
          <w:rFonts w:ascii="Book Antiqua" w:eastAsia="Times New Roman" w:hAnsi="Book Antiqua" w:cs="Times New Roman"/>
          <w:sz w:val="24"/>
          <w:szCs w:val="24"/>
          <w:lang w:val="en-US" w:eastAsia="pt-BR"/>
        </w:rPr>
        <w:t xml:space="preserve"> do Estado de Minas </w:t>
      </w:r>
      <w:proofErr w:type="spellStart"/>
      <w:r w:rsidR="003029F2" w:rsidRPr="00C31D73">
        <w:rPr>
          <w:rFonts w:ascii="Book Antiqua" w:eastAsia="Times New Roman" w:hAnsi="Book Antiqua" w:cs="Times New Roman"/>
          <w:sz w:val="24"/>
          <w:szCs w:val="24"/>
          <w:lang w:val="en-US" w:eastAsia="pt-BR"/>
        </w:rPr>
        <w:t>Gerais</w:t>
      </w:r>
      <w:proofErr w:type="spellEnd"/>
      <w:r w:rsidR="003029F2" w:rsidRPr="00C31D73">
        <w:rPr>
          <w:rFonts w:ascii="Book Antiqua" w:eastAsia="Times New Roman" w:hAnsi="Book Antiqua" w:cs="Times New Roman"/>
          <w:sz w:val="24"/>
          <w:szCs w:val="24"/>
          <w:lang w:val="en-US" w:eastAsia="pt-BR"/>
        </w:rPr>
        <w:t>, Brazil)</w:t>
      </w:r>
      <w:r>
        <w:rPr>
          <w:rFonts w:ascii="Book Antiqua" w:hAnsi="Book Antiqua" w:cs="Times New Roman" w:hint="eastAsia"/>
          <w:sz w:val="24"/>
          <w:szCs w:val="24"/>
          <w:lang w:val="en-GB" w:eastAsia="zh-CN"/>
        </w:rPr>
        <w:t>, No.</w:t>
      </w:r>
      <w:proofErr w:type="gramEnd"/>
      <w:r>
        <w:rPr>
          <w:rFonts w:ascii="Book Antiqua" w:hAnsi="Book Antiqua" w:cs="Times New Roman" w:hint="eastAsia"/>
          <w:sz w:val="24"/>
          <w:szCs w:val="24"/>
          <w:lang w:val="en-GB" w:eastAsia="zh-CN"/>
        </w:rPr>
        <w:t xml:space="preserve"> </w:t>
      </w:r>
      <w:r>
        <w:rPr>
          <w:rFonts w:ascii="Book Antiqua" w:eastAsia="Times New Roman" w:hAnsi="Book Antiqua" w:cs="Times New Roman"/>
          <w:sz w:val="24"/>
          <w:szCs w:val="24"/>
          <w:lang w:val="en-GB" w:eastAsia="pt-BR"/>
        </w:rPr>
        <w:t>APQ-01714-13</w:t>
      </w:r>
      <w:r w:rsidR="000F3BF8" w:rsidRPr="00C31D73">
        <w:rPr>
          <w:rFonts w:ascii="Book Antiqua" w:eastAsia="Times New Roman" w:hAnsi="Book Antiqua" w:cs="Times New Roman"/>
          <w:sz w:val="24"/>
          <w:szCs w:val="24"/>
          <w:lang w:val="en-GB" w:eastAsia="pt-BR"/>
        </w:rPr>
        <w:t>. The funder did not interfere with any procedure regarding the production of this paper.</w:t>
      </w:r>
    </w:p>
    <w:p w14:paraId="097793DA" w14:textId="77777777" w:rsidR="003477B7" w:rsidRDefault="003477B7"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3302B5D7" w14:textId="3435148D" w:rsidR="00B105B4" w:rsidRPr="00C31D73" w:rsidRDefault="003477B7" w:rsidP="00C31D73">
      <w:pPr>
        <w:widowControl w:val="0"/>
        <w:adjustRightInd w:val="0"/>
        <w:snapToGrid w:val="0"/>
        <w:spacing w:after="0" w:line="360" w:lineRule="auto"/>
        <w:jc w:val="both"/>
        <w:rPr>
          <w:rFonts w:ascii="Book Antiqua" w:eastAsia="Times New Roman" w:hAnsi="Book Antiqua" w:cs="Times New Roman"/>
          <w:b/>
          <w:sz w:val="24"/>
          <w:szCs w:val="24"/>
          <w:lang w:val="en-GB" w:eastAsia="pt-BR"/>
        </w:rPr>
      </w:pPr>
      <w:r w:rsidRPr="00BE1992">
        <w:rPr>
          <w:rFonts w:ascii="Book Antiqua" w:hAnsi="Book Antiqua"/>
          <w:b/>
          <w:color w:val="000000"/>
          <w:sz w:val="24"/>
          <w:szCs w:val="24"/>
        </w:rPr>
        <w:t>Institutional review board statement</w:t>
      </w:r>
      <w:r w:rsidRPr="00BC0909">
        <w:rPr>
          <w:rFonts w:ascii="Book Antiqua" w:hAnsi="Book Antiqua"/>
          <w:b/>
          <w:bCs/>
          <w:iCs/>
          <w:color w:val="000000"/>
          <w:sz w:val="24"/>
        </w:rPr>
        <w:t>:</w:t>
      </w:r>
      <w:r w:rsidRPr="00BC0909">
        <w:rPr>
          <w:rFonts w:ascii="Book Antiqua" w:hAnsi="Book Antiqua" w:hint="eastAsia"/>
          <w:b/>
          <w:bCs/>
          <w:iCs/>
          <w:color w:val="000000"/>
          <w:sz w:val="24"/>
          <w:szCs w:val="24"/>
        </w:rPr>
        <w:t xml:space="preserve"> </w:t>
      </w:r>
      <w:r w:rsidR="00B105B4" w:rsidRPr="00C31D73">
        <w:rPr>
          <w:rFonts w:ascii="Book Antiqua" w:hAnsi="Book Antiqua" w:cs="Times New Roman"/>
          <w:sz w:val="24"/>
          <w:szCs w:val="24"/>
          <w:lang w:val="en-GB"/>
        </w:rPr>
        <w:t>The Committee of Ethics in Research of UFMG</w:t>
      </w:r>
      <w:r w:rsidR="00B105B4" w:rsidRPr="00C31D73" w:rsidDel="000F1236">
        <w:rPr>
          <w:rFonts w:ascii="Book Antiqua" w:hAnsi="Book Antiqua" w:cs="Times New Roman"/>
          <w:sz w:val="24"/>
          <w:szCs w:val="24"/>
          <w:lang w:val="en-GB"/>
        </w:rPr>
        <w:t xml:space="preserve"> </w:t>
      </w:r>
      <w:r w:rsidR="00B105B4" w:rsidRPr="00C31D73">
        <w:rPr>
          <w:rFonts w:ascii="Book Antiqua" w:hAnsi="Book Antiqua" w:cs="Times New Roman"/>
          <w:sz w:val="24"/>
          <w:szCs w:val="24"/>
          <w:lang w:val="en-GB"/>
        </w:rPr>
        <w:t xml:space="preserve">approved the protocol, registered with the number CAAE </w:t>
      </w:r>
      <w:r w:rsidR="00B105B4" w:rsidRPr="00C31D73">
        <w:rPr>
          <w:rFonts w:ascii="Book Antiqua" w:eastAsia="Calibri" w:hAnsi="Book Antiqua" w:cs="Times New Roman"/>
          <w:sz w:val="24"/>
          <w:szCs w:val="24"/>
          <w:lang w:val="en-GB"/>
        </w:rPr>
        <w:t>13605213.3.0000.5149</w:t>
      </w:r>
      <w:r w:rsidR="00B105B4" w:rsidRPr="00C31D73">
        <w:rPr>
          <w:rFonts w:ascii="Book Antiqua" w:hAnsi="Book Antiqua" w:cs="Times New Roman"/>
          <w:sz w:val="24"/>
          <w:szCs w:val="24"/>
          <w:lang w:val="en-GB"/>
        </w:rPr>
        <w:t>.</w:t>
      </w:r>
    </w:p>
    <w:p w14:paraId="736242BB" w14:textId="77777777" w:rsidR="003477B7" w:rsidRDefault="003477B7"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43C0351C" w14:textId="342B30B8" w:rsidR="00706560" w:rsidRPr="00C31D73" w:rsidRDefault="00706560" w:rsidP="00C31D73">
      <w:pPr>
        <w:widowControl w:val="0"/>
        <w:adjustRightInd w:val="0"/>
        <w:snapToGrid w:val="0"/>
        <w:spacing w:after="0" w:line="360" w:lineRule="auto"/>
        <w:jc w:val="both"/>
        <w:rPr>
          <w:rFonts w:ascii="Book Antiqua" w:eastAsia="Times New Roman" w:hAnsi="Book Antiqua" w:cs="Times New Roman"/>
          <w:sz w:val="24"/>
          <w:szCs w:val="24"/>
          <w:lang w:val="en-GB" w:eastAsia="pt-BR"/>
        </w:rPr>
      </w:pPr>
      <w:r w:rsidRPr="00C31D73">
        <w:rPr>
          <w:rFonts w:ascii="Book Antiqua" w:eastAsia="Times New Roman" w:hAnsi="Book Antiqua" w:cs="Times New Roman"/>
          <w:b/>
          <w:sz w:val="24"/>
          <w:szCs w:val="24"/>
          <w:lang w:val="en-GB" w:eastAsia="pt-BR"/>
        </w:rPr>
        <w:t>Informed consent statement</w:t>
      </w:r>
      <w:r w:rsidR="003477B7">
        <w:rPr>
          <w:rFonts w:ascii="Book Antiqua" w:hAnsi="Book Antiqua" w:cs="Times New Roman" w:hint="eastAsia"/>
          <w:b/>
          <w:sz w:val="24"/>
          <w:szCs w:val="24"/>
          <w:lang w:val="en-GB" w:eastAsia="zh-CN"/>
        </w:rPr>
        <w:t xml:space="preserve">: </w:t>
      </w:r>
      <w:r w:rsidRPr="00C31D73">
        <w:rPr>
          <w:rFonts w:ascii="Book Antiqua" w:eastAsia="Times New Roman" w:hAnsi="Book Antiqua" w:cs="Times New Roman"/>
          <w:sz w:val="24"/>
          <w:szCs w:val="24"/>
          <w:lang w:val="en-GB" w:eastAsia="pt-BR"/>
        </w:rPr>
        <w:t xml:space="preserve">All study participants, or their legal guardian, provided informed written consent prior to study </w:t>
      </w:r>
      <w:r w:rsidR="006A1B75" w:rsidRPr="00C31D73">
        <w:rPr>
          <w:rFonts w:ascii="Book Antiqua" w:eastAsia="Times New Roman" w:hAnsi="Book Antiqua" w:cs="Times New Roman"/>
          <w:sz w:val="24"/>
          <w:szCs w:val="24"/>
          <w:lang w:val="en-GB" w:eastAsia="pt-BR"/>
        </w:rPr>
        <w:t>enrolment</w:t>
      </w:r>
      <w:r w:rsidRPr="00C31D73">
        <w:rPr>
          <w:rFonts w:ascii="Book Antiqua" w:eastAsia="Times New Roman" w:hAnsi="Book Antiqua" w:cs="Times New Roman"/>
          <w:sz w:val="24"/>
          <w:szCs w:val="24"/>
          <w:lang w:val="en-GB" w:eastAsia="pt-BR"/>
        </w:rPr>
        <w:t>.</w:t>
      </w:r>
    </w:p>
    <w:p w14:paraId="77F8DDBB" w14:textId="77777777" w:rsidR="003477B7" w:rsidRDefault="003477B7"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1DB7CAC1" w14:textId="2C2AAFDE" w:rsidR="000F3BF8" w:rsidRPr="00C31D73" w:rsidRDefault="003477B7" w:rsidP="00C31D73">
      <w:pPr>
        <w:widowControl w:val="0"/>
        <w:adjustRightInd w:val="0"/>
        <w:snapToGrid w:val="0"/>
        <w:spacing w:after="0" w:line="360" w:lineRule="auto"/>
        <w:jc w:val="both"/>
        <w:rPr>
          <w:rFonts w:ascii="Book Antiqua" w:eastAsia="Times New Roman" w:hAnsi="Book Antiqua" w:cs="Times New Roman"/>
          <w:sz w:val="24"/>
          <w:szCs w:val="24"/>
          <w:lang w:val="en-GB" w:eastAsia="pt-BR"/>
        </w:rPr>
      </w:pPr>
      <w:r w:rsidRPr="00BE1992">
        <w:rPr>
          <w:rFonts w:ascii="Book Antiqua" w:hAnsi="Book Antiqua"/>
          <w:b/>
          <w:color w:val="000000"/>
          <w:sz w:val="24"/>
          <w:szCs w:val="24"/>
        </w:rPr>
        <w:t>Conflict-of-interest statement</w:t>
      </w:r>
      <w:r w:rsidRPr="00BC0909">
        <w:rPr>
          <w:rFonts w:ascii="Book Antiqua" w:hAnsi="Book Antiqua" w:cs="TimesNewRomanPS-BoldItalicMT" w:hint="eastAsia"/>
          <w:b/>
          <w:bCs/>
          <w:iCs/>
          <w:color w:val="000000"/>
          <w:sz w:val="24"/>
        </w:rPr>
        <w:t xml:space="preserve">: </w:t>
      </w:r>
      <w:r w:rsidRPr="00C31D73">
        <w:rPr>
          <w:rFonts w:ascii="Book Antiqua" w:hAnsi="Book Antiqua" w:cs="Times New Roman"/>
          <w:sz w:val="24"/>
          <w:szCs w:val="24"/>
        </w:rPr>
        <w:t>Garcia FD</w:t>
      </w:r>
      <w:r w:rsidR="000F3BF8" w:rsidRPr="00C31D73">
        <w:rPr>
          <w:rFonts w:ascii="Book Antiqua" w:eastAsia="Times New Roman" w:hAnsi="Book Antiqua" w:cs="Times New Roman"/>
          <w:sz w:val="24"/>
          <w:szCs w:val="24"/>
          <w:lang w:val="en-GB" w:eastAsia="pt-BR"/>
        </w:rPr>
        <w:t xml:space="preserve"> received CME grants, received paid speakership, and participated in research from Janssen and Pfizer; </w:t>
      </w:r>
      <w:r w:rsidRPr="00C31D73">
        <w:rPr>
          <w:rFonts w:ascii="Book Antiqua" w:hAnsi="Book Antiqua" w:cs="Times New Roman"/>
          <w:sz w:val="24"/>
          <w:szCs w:val="24"/>
        </w:rPr>
        <w:t>Correa H</w:t>
      </w:r>
      <w:r w:rsidR="000F3BF8" w:rsidRPr="00C31D73">
        <w:rPr>
          <w:rFonts w:ascii="Book Antiqua" w:eastAsia="Times New Roman" w:hAnsi="Book Antiqua" w:cs="Times New Roman"/>
          <w:sz w:val="24"/>
          <w:szCs w:val="24"/>
          <w:lang w:val="en-GB" w:eastAsia="pt-BR"/>
        </w:rPr>
        <w:t xml:space="preserve"> received paid speakership, and participated in research from Janssen; </w:t>
      </w:r>
      <w:r w:rsidRPr="00C31D73">
        <w:rPr>
          <w:rFonts w:ascii="Book Antiqua" w:hAnsi="Book Antiqua" w:cs="Times New Roman"/>
          <w:sz w:val="24"/>
          <w:szCs w:val="24"/>
        </w:rPr>
        <w:t>Prado PHT</w:t>
      </w:r>
      <w:r w:rsidRPr="00C31D73">
        <w:rPr>
          <w:rFonts w:ascii="Book Antiqua" w:eastAsia="Times New Roman" w:hAnsi="Book Antiqua" w:cs="Times New Roman"/>
          <w:sz w:val="24"/>
          <w:szCs w:val="24"/>
          <w:lang w:val="en-GB" w:eastAsia="pt-BR"/>
        </w:rPr>
        <w:t xml:space="preserve"> </w:t>
      </w:r>
      <w:r w:rsidR="000F3BF8" w:rsidRPr="00C31D73">
        <w:rPr>
          <w:rFonts w:ascii="Book Antiqua" w:eastAsia="Times New Roman" w:hAnsi="Book Antiqua" w:cs="Times New Roman"/>
          <w:sz w:val="24"/>
          <w:szCs w:val="24"/>
          <w:lang w:val="en-GB" w:eastAsia="pt-BR"/>
        </w:rPr>
        <w:t xml:space="preserve">and </w:t>
      </w:r>
      <w:r w:rsidRPr="00C31D73">
        <w:rPr>
          <w:rFonts w:ascii="Book Antiqua" w:hAnsi="Book Antiqua" w:cs="Times New Roman"/>
          <w:sz w:val="24"/>
          <w:szCs w:val="24"/>
        </w:rPr>
        <w:t>Neves MCL</w:t>
      </w:r>
      <w:r w:rsidRPr="00C31D73">
        <w:rPr>
          <w:rFonts w:ascii="Book Antiqua" w:eastAsia="Times New Roman" w:hAnsi="Book Antiqua" w:cs="Times New Roman"/>
          <w:sz w:val="24"/>
          <w:szCs w:val="24"/>
          <w:lang w:val="en-GB" w:eastAsia="pt-BR"/>
        </w:rPr>
        <w:t xml:space="preserve"> </w:t>
      </w:r>
      <w:r w:rsidR="000F3BF8" w:rsidRPr="00C31D73">
        <w:rPr>
          <w:rFonts w:ascii="Book Antiqua" w:eastAsia="Times New Roman" w:hAnsi="Book Antiqua" w:cs="Times New Roman"/>
          <w:sz w:val="24"/>
          <w:szCs w:val="24"/>
          <w:lang w:val="en-GB" w:eastAsia="pt-BR"/>
        </w:rPr>
        <w:t>participated in research from Janssen. The other authors have no conflicts to declare.</w:t>
      </w:r>
    </w:p>
    <w:p w14:paraId="6576A9BC" w14:textId="77777777" w:rsidR="003477B7" w:rsidRPr="003477B7" w:rsidRDefault="003477B7" w:rsidP="003477B7">
      <w:pPr>
        <w:widowControl w:val="0"/>
        <w:adjustRightInd w:val="0"/>
        <w:snapToGrid w:val="0"/>
        <w:spacing w:after="0" w:line="360" w:lineRule="auto"/>
        <w:jc w:val="both"/>
        <w:rPr>
          <w:rFonts w:ascii="Book Antiqua" w:hAnsi="Book Antiqua" w:cs="Times New Roman"/>
          <w:b/>
          <w:sz w:val="24"/>
          <w:szCs w:val="24"/>
          <w:lang w:val="en-GB" w:eastAsia="zh-CN"/>
        </w:rPr>
      </w:pPr>
    </w:p>
    <w:p w14:paraId="156C95B0" w14:textId="5A28C474" w:rsidR="003477B7" w:rsidRPr="003477B7" w:rsidRDefault="003477B7" w:rsidP="003477B7">
      <w:pPr>
        <w:widowControl w:val="0"/>
        <w:autoSpaceDE w:val="0"/>
        <w:autoSpaceDN w:val="0"/>
        <w:adjustRightInd w:val="0"/>
        <w:spacing w:after="0" w:line="360" w:lineRule="auto"/>
        <w:jc w:val="both"/>
        <w:rPr>
          <w:rFonts w:ascii="Book Antiqua" w:hAnsi="Book Antiqua" w:cs="Times New Roman"/>
          <w:color w:val="000000"/>
          <w:sz w:val="24"/>
          <w:szCs w:val="24"/>
          <w:lang w:val="en-US" w:eastAsia="zh-CN"/>
        </w:rPr>
      </w:pPr>
      <w:r w:rsidRPr="00BE1992">
        <w:rPr>
          <w:rFonts w:ascii="Book Antiqua" w:hAnsi="Book Antiqua"/>
          <w:b/>
          <w:color w:val="000000"/>
          <w:sz w:val="24"/>
          <w:szCs w:val="24"/>
        </w:rPr>
        <w:t>Data sharing statement</w:t>
      </w:r>
      <w:r w:rsidRPr="00BC0909">
        <w:rPr>
          <w:rFonts w:ascii="Book Antiqua" w:hAnsi="Book Antiqua" w:cs="TimesNewRomanPS-BoldItalicMT" w:hint="eastAsia"/>
          <w:b/>
          <w:bCs/>
          <w:iCs/>
          <w:color w:val="000000"/>
          <w:sz w:val="24"/>
        </w:rPr>
        <w:t>:</w:t>
      </w:r>
      <w:r w:rsidRPr="003477B7">
        <w:rPr>
          <w:rFonts w:ascii="Book Antiqua" w:hAnsi="Book Antiqua" w:cs="Times New Roman"/>
          <w:color w:val="000000"/>
          <w:sz w:val="24"/>
          <w:szCs w:val="24"/>
          <w:lang w:val="en-US"/>
        </w:rPr>
        <w:t xml:space="preserve"> We would like to inform that, related to the research described on our manuscript, no additional data is available</w:t>
      </w:r>
      <w:r w:rsidR="00466E1F">
        <w:rPr>
          <w:rFonts w:ascii="Book Antiqua" w:hAnsi="Book Antiqua" w:cs="Times New Roman" w:hint="eastAsia"/>
          <w:color w:val="000000"/>
          <w:sz w:val="24"/>
          <w:szCs w:val="24"/>
          <w:lang w:val="en-US" w:eastAsia="zh-CN"/>
        </w:rPr>
        <w:t>.</w:t>
      </w:r>
    </w:p>
    <w:p w14:paraId="66BFEB00" w14:textId="77777777" w:rsidR="003477B7" w:rsidRDefault="003477B7" w:rsidP="003477B7">
      <w:pPr>
        <w:widowControl w:val="0"/>
        <w:adjustRightInd w:val="0"/>
        <w:snapToGrid w:val="0"/>
        <w:spacing w:after="0" w:line="360" w:lineRule="auto"/>
        <w:jc w:val="both"/>
        <w:rPr>
          <w:rFonts w:ascii="Book Antiqua" w:hAnsi="Book Antiqua" w:cs="Times New Roman"/>
          <w:b/>
          <w:sz w:val="24"/>
          <w:szCs w:val="24"/>
          <w:lang w:val="en-GB" w:eastAsia="zh-CN"/>
        </w:rPr>
      </w:pPr>
    </w:p>
    <w:p w14:paraId="4B419F2B" w14:textId="77777777" w:rsidR="00F952AB" w:rsidRPr="00BC0909" w:rsidRDefault="00F952AB" w:rsidP="00F952AB">
      <w:pPr>
        <w:spacing w:after="0" w:line="360" w:lineRule="auto"/>
        <w:jc w:val="both"/>
        <w:rPr>
          <w:color w:val="000000"/>
          <w:sz w:val="24"/>
        </w:rPr>
      </w:pPr>
      <w:bookmarkStart w:id="0" w:name="OLE_LINK507"/>
      <w:bookmarkStart w:id="1" w:name="OLE_LINK506"/>
      <w:bookmarkStart w:id="2" w:name="OLE_LINK496"/>
      <w:bookmarkStart w:id="3" w:name="OLE_LINK479"/>
      <w:r w:rsidRPr="00BC0909">
        <w:rPr>
          <w:rFonts w:ascii="Book Antiqua" w:hAnsi="Book Antiqua"/>
          <w:b/>
          <w:color w:val="000000"/>
          <w:sz w:val="24"/>
        </w:rPr>
        <w:t xml:space="preserve">Open-Access: </w:t>
      </w:r>
      <w:r w:rsidRPr="00BC0909">
        <w:rPr>
          <w:rFonts w:ascii="Book Antiqua" w:hAnsi="Book Antiqua"/>
          <w:color w:val="000000"/>
          <w:sz w:val="24"/>
        </w:rPr>
        <w:t>This article is an open-access</w:t>
      </w:r>
      <w:r w:rsidRPr="00BC0909">
        <w:rPr>
          <w:rFonts w:ascii="Book Antiqua" w:hAnsi="Book Antiqua" w:hint="eastAsia"/>
          <w:color w:val="000000"/>
          <w:sz w:val="24"/>
        </w:rPr>
        <w:t xml:space="preserve"> </w:t>
      </w:r>
      <w:r w:rsidRPr="00BC0909">
        <w:rPr>
          <w:rFonts w:ascii="Book Antiqua" w:hAnsi="Book Antiqua"/>
          <w:color w:val="000000"/>
          <w:sz w:val="24"/>
        </w:rPr>
        <w:t>article</w:t>
      </w:r>
      <w:r w:rsidRPr="00BC0909">
        <w:rPr>
          <w:rFonts w:ascii="Book Antiqua" w:hAnsi="Book Antiqua" w:hint="eastAsia"/>
          <w:color w:val="000000"/>
          <w:sz w:val="24"/>
        </w:rPr>
        <w:t xml:space="preserve"> </w:t>
      </w:r>
      <w:r w:rsidRPr="00BC0909">
        <w:rPr>
          <w:rFonts w:ascii="Book Antiqua" w:hAnsi="Book Antiqua"/>
          <w:color w:val="000000"/>
          <w:sz w:val="24"/>
        </w:rPr>
        <w:t>which was selected by an in-house editor and fully peer-reviewed by external reviewers. It is distributed</w:t>
      </w:r>
      <w:r w:rsidRPr="00BC0909">
        <w:rPr>
          <w:rFonts w:ascii="Book Antiqua" w:hAnsi="Book Antiqua" w:hint="eastAsia"/>
          <w:color w:val="000000"/>
          <w:sz w:val="24"/>
        </w:rPr>
        <w:t xml:space="preserve"> </w:t>
      </w:r>
      <w:r w:rsidRPr="00BC0909">
        <w:rPr>
          <w:rFonts w:ascii="Book Antiqua" w:hAnsi="Book Antiqua"/>
          <w:color w:val="000000"/>
          <w:sz w:val="24"/>
        </w:rPr>
        <w:t>in</w:t>
      </w:r>
      <w:r w:rsidRPr="00BC0909">
        <w:rPr>
          <w:rFonts w:ascii="Book Antiqua" w:hAnsi="Book Antiqua" w:hint="eastAsia"/>
          <w:color w:val="000000"/>
          <w:sz w:val="24"/>
        </w:rPr>
        <w:t xml:space="preserve"> </w:t>
      </w:r>
      <w:r w:rsidRPr="00BC0909">
        <w:rPr>
          <w:rFonts w:ascii="Book Antiqua" w:hAnsi="Book Antiqua"/>
          <w:color w:val="000000"/>
          <w:sz w:val="24"/>
        </w:rPr>
        <w:t>accordance</w:t>
      </w:r>
      <w:r w:rsidRPr="00BC0909">
        <w:rPr>
          <w:rFonts w:ascii="Book Antiqua" w:hAnsi="Book Antiqua" w:hint="eastAsia"/>
          <w:color w:val="000000"/>
          <w:sz w:val="24"/>
        </w:rPr>
        <w:t xml:space="preserve"> </w:t>
      </w:r>
      <w:r w:rsidRPr="00BC0909">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w:t>
      </w:r>
      <w:r w:rsidRPr="00BC0909">
        <w:rPr>
          <w:rFonts w:ascii="Book Antiqua" w:hAnsi="Book Antiqua"/>
          <w:color w:val="000000"/>
          <w:sz w:val="24"/>
        </w:rPr>
        <w:lastRenderedPageBreak/>
        <w:t>terms, provided the original work is properly cited and the use is non-commercial. See: http://creativecommons.org/licenses/by-nc/4.0/</w:t>
      </w:r>
      <w:bookmarkEnd w:id="0"/>
      <w:bookmarkEnd w:id="1"/>
      <w:bookmarkEnd w:id="2"/>
      <w:bookmarkEnd w:id="3"/>
    </w:p>
    <w:p w14:paraId="0B22A5DC" w14:textId="2B25CA22" w:rsidR="00F952AB" w:rsidRDefault="00F952AB">
      <w:pPr>
        <w:spacing w:after="160" w:line="259" w:lineRule="auto"/>
        <w:rPr>
          <w:rFonts w:ascii="Book Antiqua" w:hAnsi="Book Antiqua" w:cs="Times New Roman"/>
          <w:b/>
          <w:sz w:val="24"/>
          <w:szCs w:val="24"/>
          <w:lang w:val="en-GB" w:eastAsia="zh-CN"/>
        </w:rPr>
      </w:pPr>
    </w:p>
    <w:p w14:paraId="63C83E76" w14:textId="6E11E00D" w:rsidR="00F952AB" w:rsidRDefault="00F952AB">
      <w:pPr>
        <w:spacing w:after="160" w:line="259" w:lineRule="auto"/>
        <w:rPr>
          <w:rFonts w:ascii="Book Antiqua" w:hAnsi="Book Antiqua" w:cs="Times New Roman"/>
          <w:b/>
          <w:sz w:val="24"/>
          <w:szCs w:val="24"/>
          <w:lang w:val="en-GB" w:eastAsia="zh-CN"/>
        </w:rPr>
      </w:pPr>
      <w:r w:rsidRPr="00F952AB">
        <w:rPr>
          <w:rFonts w:ascii="Book Antiqua" w:hAnsi="Book Antiqua" w:cs="Times New Roman"/>
          <w:b/>
          <w:sz w:val="24"/>
          <w:szCs w:val="24"/>
          <w:lang w:val="en-GB" w:eastAsia="zh-CN"/>
        </w:rPr>
        <w:t xml:space="preserve">Manuscript source: </w:t>
      </w:r>
      <w:r w:rsidRPr="00F952AB">
        <w:rPr>
          <w:rFonts w:ascii="Book Antiqua" w:hAnsi="Book Antiqua" w:cs="Times New Roman"/>
          <w:sz w:val="24"/>
          <w:szCs w:val="24"/>
          <w:lang w:val="en-GB" w:eastAsia="zh-CN"/>
        </w:rPr>
        <w:t>Invited manuscript</w:t>
      </w:r>
    </w:p>
    <w:p w14:paraId="15925DD1" w14:textId="77777777" w:rsidR="00F952AB" w:rsidRDefault="00F952AB" w:rsidP="003477B7">
      <w:pPr>
        <w:widowControl w:val="0"/>
        <w:adjustRightInd w:val="0"/>
        <w:snapToGrid w:val="0"/>
        <w:spacing w:after="0" w:line="360" w:lineRule="auto"/>
        <w:jc w:val="both"/>
        <w:rPr>
          <w:rFonts w:ascii="Book Antiqua" w:hAnsi="Book Antiqua" w:cs="Times New Roman"/>
          <w:b/>
          <w:sz w:val="24"/>
          <w:szCs w:val="24"/>
          <w:lang w:val="en-GB" w:eastAsia="zh-CN"/>
        </w:rPr>
      </w:pPr>
    </w:p>
    <w:p w14:paraId="3E4C9D66" w14:textId="4642AE9B" w:rsidR="00F952AB" w:rsidRPr="00C31D73" w:rsidRDefault="00F952AB" w:rsidP="00F952AB">
      <w:pPr>
        <w:pStyle w:val="ListParagraph"/>
        <w:widowControl w:val="0"/>
        <w:adjustRightInd w:val="0"/>
        <w:snapToGrid w:val="0"/>
        <w:spacing w:after="0" w:line="360" w:lineRule="auto"/>
        <w:ind w:left="0"/>
        <w:contextualSpacing w:val="0"/>
        <w:jc w:val="both"/>
        <w:rPr>
          <w:rFonts w:ascii="Book Antiqua" w:hAnsi="Book Antiqua" w:cs="Times New Roman"/>
          <w:b/>
          <w:sz w:val="24"/>
          <w:szCs w:val="24"/>
          <w:lang w:val="en-GB" w:eastAsia="zh-CN"/>
        </w:rPr>
      </w:pPr>
      <w:r w:rsidRPr="00BC0909">
        <w:rPr>
          <w:rFonts w:ascii="Book Antiqua" w:hAnsi="Book Antiqua"/>
          <w:b/>
          <w:color w:val="000000"/>
          <w:sz w:val="24"/>
        </w:rPr>
        <w:t>Correspondence to:</w:t>
      </w:r>
      <w:r>
        <w:rPr>
          <w:rFonts w:ascii="Book Antiqua" w:hAnsi="Book Antiqua" w:hint="eastAsia"/>
          <w:b/>
          <w:color w:val="000000"/>
          <w:sz w:val="24"/>
          <w:lang w:eastAsia="zh-CN"/>
        </w:rPr>
        <w:t xml:space="preserve"> </w:t>
      </w:r>
      <w:r w:rsidR="002B5BD5">
        <w:rPr>
          <w:rFonts w:ascii="Book Antiqua" w:hAnsi="Book Antiqua" w:hint="eastAsia"/>
          <w:b/>
          <w:color w:val="000000"/>
          <w:sz w:val="24"/>
          <w:lang w:eastAsia="zh-CN"/>
        </w:rPr>
        <w:t xml:space="preserve">Dr. </w:t>
      </w:r>
      <w:r w:rsidR="00D16A39" w:rsidRPr="002B5BD5">
        <w:rPr>
          <w:rFonts w:ascii="Book Antiqua" w:hAnsi="Book Antiqua" w:cs="Times New Roman"/>
          <w:b/>
          <w:sz w:val="24"/>
          <w:szCs w:val="24"/>
        </w:rPr>
        <w:t>Maila de Castro Lourenço das Neves</w:t>
      </w:r>
      <w:r w:rsidRPr="002B5BD5">
        <w:rPr>
          <w:rFonts w:ascii="Book Antiqua" w:hAnsi="Book Antiqua" w:cs="Times New Roman" w:hint="eastAsia"/>
          <w:b/>
          <w:sz w:val="24"/>
          <w:szCs w:val="24"/>
          <w:lang w:eastAsia="zh-CN"/>
        </w:rPr>
        <w:t>,</w:t>
      </w:r>
      <w:r>
        <w:rPr>
          <w:rFonts w:ascii="Book Antiqua" w:hAnsi="Book Antiqua" w:cs="Times New Roman" w:hint="eastAsia"/>
          <w:sz w:val="24"/>
          <w:szCs w:val="24"/>
          <w:lang w:eastAsia="zh-CN"/>
        </w:rPr>
        <w:t xml:space="preserve"> </w:t>
      </w:r>
      <w:r w:rsidRPr="00C31D73">
        <w:rPr>
          <w:rFonts w:ascii="Book Antiqua" w:hAnsi="Book Antiqua" w:cs="Times New Roman"/>
          <w:sz w:val="24"/>
          <w:szCs w:val="24"/>
          <w:lang w:val="en-GB"/>
        </w:rPr>
        <w:t>Department of Mental Health</w:t>
      </w:r>
      <w:r>
        <w:rPr>
          <w:rFonts w:ascii="Book Antiqua" w:hAnsi="Book Antiqua" w:cs="Times New Roman" w:hint="eastAsia"/>
          <w:sz w:val="24"/>
          <w:szCs w:val="24"/>
          <w:lang w:val="en-GB" w:eastAsia="zh-CN"/>
        </w:rPr>
        <w:t>,</w:t>
      </w:r>
      <w:r w:rsidRPr="00C31D73">
        <w:rPr>
          <w:rFonts w:ascii="Book Antiqua" w:hAnsi="Book Antiqua" w:cs="Times New Roman"/>
          <w:sz w:val="24"/>
          <w:szCs w:val="24"/>
          <w:lang w:val="en-GB"/>
        </w:rPr>
        <w:t xml:space="preserve"> Federal University of Minas </w:t>
      </w:r>
      <w:proofErr w:type="spellStart"/>
      <w:r w:rsidRPr="00C31D73">
        <w:rPr>
          <w:rFonts w:ascii="Book Antiqua" w:hAnsi="Book Antiqua" w:cs="Times New Roman"/>
          <w:sz w:val="24"/>
          <w:szCs w:val="24"/>
          <w:lang w:val="en-GB"/>
        </w:rPr>
        <w:t>Gerais</w:t>
      </w:r>
      <w:proofErr w:type="spellEnd"/>
      <w:r w:rsidRPr="00C31D73">
        <w:rPr>
          <w:rFonts w:ascii="Book Antiqua" w:hAnsi="Book Antiqua" w:cs="Times New Roman"/>
          <w:sz w:val="24"/>
          <w:szCs w:val="24"/>
          <w:lang w:val="en-GB"/>
        </w:rPr>
        <w:t xml:space="preserve">, </w:t>
      </w:r>
      <w:proofErr w:type="spellStart"/>
      <w:r w:rsidRPr="00C31D73">
        <w:rPr>
          <w:rFonts w:ascii="Book Antiqua" w:hAnsi="Book Antiqua" w:cs="Times New Roman"/>
          <w:sz w:val="24"/>
          <w:szCs w:val="24"/>
          <w:lang w:val="en-GB"/>
        </w:rPr>
        <w:t>Avenida</w:t>
      </w:r>
      <w:proofErr w:type="spellEnd"/>
      <w:r w:rsidRPr="00C31D73">
        <w:rPr>
          <w:rFonts w:ascii="Book Antiqua" w:hAnsi="Book Antiqua" w:cs="Times New Roman"/>
          <w:sz w:val="24"/>
          <w:szCs w:val="24"/>
          <w:lang w:val="en-GB"/>
        </w:rPr>
        <w:t xml:space="preserve"> Alfredo </w:t>
      </w:r>
      <w:proofErr w:type="spellStart"/>
      <w:r w:rsidRPr="00C31D73">
        <w:rPr>
          <w:rFonts w:ascii="Book Antiqua" w:hAnsi="Book Antiqua" w:cs="Times New Roman"/>
          <w:sz w:val="24"/>
          <w:szCs w:val="24"/>
          <w:lang w:val="en-GB"/>
        </w:rPr>
        <w:t>Balena</w:t>
      </w:r>
      <w:proofErr w:type="spellEnd"/>
      <w:r w:rsidRPr="00C31D73">
        <w:rPr>
          <w:rFonts w:ascii="Book Antiqua" w:hAnsi="Book Antiqua" w:cs="Times New Roman"/>
          <w:sz w:val="24"/>
          <w:szCs w:val="24"/>
          <w:lang w:val="en-GB"/>
        </w:rPr>
        <w:t xml:space="preserve">, </w:t>
      </w:r>
      <w:r w:rsidRPr="00C31D73">
        <w:rPr>
          <w:rFonts w:ascii="Book Antiqua" w:hAnsi="Book Antiqua" w:cs="Times New Roman"/>
          <w:sz w:val="24"/>
          <w:szCs w:val="24"/>
        </w:rPr>
        <w:t>190 – Sala 240</w:t>
      </w:r>
      <w:r>
        <w:rPr>
          <w:rFonts w:ascii="Book Antiqua" w:hAnsi="Book Antiqua" w:cs="Times New Roman" w:hint="eastAsia"/>
          <w:sz w:val="24"/>
          <w:szCs w:val="24"/>
          <w:lang w:eastAsia="zh-CN"/>
        </w:rPr>
        <w:t>,</w:t>
      </w:r>
      <w:r w:rsidRPr="00C31D73">
        <w:rPr>
          <w:rFonts w:ascii="Book Antiqua" w:hAnsi="Book Antiqua" w:cs="Times New Roman"/>
          <w:sz w:val="24"/>
          <w:szCs w:val="24"/>
          <w:lang w:val="en-GB"/>
        </w:rPr>
        <w:t>CEP 30130-100 Belo Horizonte</w:t>
      </w:r>
      <w:r>
        <w:rPr>
          <w:rFonts w:ascii="Book Antiqua" w:hAnsi="Book Antiqua" w:cs="Times New Roman" w:hint="eastAsia"/>
          <w:sz w:val="24"/>
          <w:szCs w:val="24"/>
          <w:lang w:val="en-GB" w:eastAsia="zh-CN"/>
        </w:rPr>
        <w:t xml:space="preserve">, </w:t>
      </w:r>
      <w:r>
        <w:rPr>
          <w:rFonts w:ascii="Book Antiqua" w:hAnsi="Book Antiqua" w:cs="Times New Roman"/>
          <w:sz w:val="24"/>
          <w:szCs w:val="24"/>
          <w:lang w:val="en-GB"/>
        </w:rPr>
        <w:t>Brazil</w:t>
      </w:r>
      <w:r>
        <w:rPr>
          <w:rFonts w:ascii="Book Antiqua" w:hAnsi="Book Antiqua" w:cs="Times New Roman" w:hint="eastAsia"/>
          <w:sz w:val="24"/>
          <w:szCs w:val="24"/>
          <w:lang w:val="en-GB" w:eastAsia="zh-CN"/>
        </w:rPr>
        <w:t>.</w:t>
      </w:r>
      <w:r w:rsidRPr="00F952AB">
        <w:rPr>
          <w:rFonts w:ascii="Book Antiqua" w:hAnsi="Book Antiqua"/>
          <w:sz w:val="24"/>
          <w:szCs w:val="24"/>
        </w:rPr>
        <w:t xml:space="preserve"> </w:t>
      </w:r>
      <w:hyperlink r:id="rId9" w:history="1">
        <w:r w:rsidRPr="00F952AB">
          <w:rPr>
            <w:rStyle w:val="Hyperlink"/>
            <w:rFonts w:ascii="Book Antiqua" w:hAnsi="Book Antiqua" w:cs="Times New Roman"/>
            <w:color w:val="auto"/>
            <w:sz w:val="24"/>
            <w:szCs w:val="24"/>
            <w:u w:val="none"/>
            <w:lang w:val="fr-FR"/>
          </w:rPr>
          <w:t>mailacln@ufmg.br</w:t>
        </w:r>
      </w:hyperlink>
    </w:p>
    <w:p w14:paraId="189AAF98" w14:textId="4495F92D" w:rsidR="008E6D8B" w:rsidRDefault="00F952AB" w:rsidP="00C31D73">
      <w:pPr>
        <w:pStyle w:val="NoSpacing"/>
        <w:widowControl w:val="0"/>
        <w:adjustRightInd w:val="0"/>
        <w:snapToGrid w:val="0"/>
        <w:spacing w:line="360" w:lineRule="auto"/>
        <w:jc w:val="both"/>
        <w:rPr>
          <w:rFonts w:ascii="Book Antiqua" w:hAnsi="Book Antiqua" w:cs="Times New Roman"/>
          <w:sz w:val="24"/>
          <w:szCs w:val="24"/>
          <w:lang w:val="fr-FR" w:eastAsia="zh-CN"/>
        </w:rPr>
      </w:pPr>
      <w:r w:rsidRPr="00BC0909">
        <w:rPr>
          <w:rFonts w:ascii="Book Antiqua" w:hAnsi="Book Antiqua"/>
          <w:b/>
          <w:color w:val="000000"/>
          <w:sz w:val="24"/>
          <w:szCs w:val="24"/>
        </w:rPr>
        <w:t>Telephone:</w:t>
      </w:r>
      <w:r>
        <w:rPr>
          <w:rFonts w:ascii="Book Antiqua" w:hAnsi="Book Antiqua" w:hint="eastAsia"/>
          <w:b/>
          <w:color w:val="000000"/>
          <w:sz w:val="24"/>
          <w:szCs w:val="24"/>
          <w:lang w:eastAsia="zh-CN"/>
        </w:rPr>
        <w:t xml:space="preserve"> </w:t>
      </w:r>
      <w:r>
        <w:rPr>
          <w:rFonts w:ascii="Book Antiqua" w:hAnsi="Book Antiqua" w:cs="Times New Roman"/>
          <w:sz w:val="24"/>
          <w:szCs w:val="24"/>
          <w:lang w:val="fr-FR"/>
        </w:rPr>
        <w:t>+55</w:t>
      </w:r>
      <w:r>
        <w:rPr>
          <w:rFonts w:ascii="Book Antiqua" w:hAnsi="Book Antiqua" w:cs="Times New Roman" w:hint="eastAsia"/>
          <w:sz w:val="24"/>
          <w:szCs w:val="24"/>
          <w:lang w:val="fr-FR" w:eastAsia="zh-CN"/>
        </w:rPr>
        <w:t>-</w:t>
      </w:r>
      <w:r w:rsidR="00D16A39" w:rsidRPr="00C31D73">
        <w:rPr>
          <w:rFonts w:ascii="Book Antiqua" w:hAnsi="Book Antiqua" w:cs="Times New Roman"/>
          <w:sz w:val="24"/>
          <w:szCs w:val="24"/>
          <w:lang w:val="fr-FR"/>
        </w:rPr>
        <w:t>31</w:t>
      </w:r>
      <w:r>
        <w:rPr>
          <w:rFonts w:ascii="Book Antiqua" w:hAnsi="Book Antiqua" w:cs="Times New Roman" w:hint="eastAsia"/>
          <w:sz w:val="24"/>
          <w:szCs w:val="24"/>
          <w:lang w:val="fr-FR" w:eastAsia="zh-CN"/>
        </w:rPr>
        <w:t>-</w:t>
      </w:r>
      <w:r>
        <w:rPr>
          <w:rFonts w:ascii="Book Antiqua" w:hAnsi="Book Antiqua" w:cs="Times New Roman"/>
          <w:sz w:val="24"/>
          <w:szCs w:val="24"/>
          <w:lang w:val="fr-FR"/>
        </w:rPr>
        <w:t>3409</w:t>
      </w:r>
      <w:r w:rsidR="00D16A39" w:rsidRPr="00C31D73">
        <w:rPr>
          <w:rFonts w:ascii="Book Antiqua" w:hAnsi="Book Antiqua" w:cs="Times New Roman"/>
          <w:sz w:val="24"/>
          <w:szCs w:val="24"/>
          <w:lang w:val="fr-FR"/>
        </w:rPr>
        <w:t>9786</w:t>
      </w:r>
    </w:p>
    <w:p w14:paraId="11982240" w14:textId="77777777" w:rsidR="00F952AB" w:rsidRDefault="00F952AB" w:rsidP="00F952AB">
      <w:pPr>
        <w:pStyle w:val="NoSpacing"/>
        <w:widowControl w:val="0"/>
        <w:adjustRightInd w:val="0"/>
        <w:snapToGrid w:val="0"/>
        <w:spacing w:line="360" w:lineRule="auto"/>
        <w:jc w:val="both"/>
        <w:rPr>
          <w:rFonts w:ascii="Book Antiqua" w:hAnsi="Book Antiqua" w:cs="Times New Roman"/>
          <w:sz w:val="24"/>
          <w:szCs w:val="24"/>
          <w:lang w:val="fr-FR" w:eastAsia="zh-CN"/>
        </w:rPr>
      </w:pPr>
    </w:p>
    <w:p w14:paraId="43E9614A" w14:textId="0959C4E4" w:rsidR="00F952AB" w:rsidRPr="00BC0909" w:rsidRDefault="00F952AB" w:rsidP="00F952AB">
      <w:pPr>
        <w:spacing w:after="0" w:line="360" w:lineRule="auto"/>
        <w:jc w:val="both"/>
        <w:rPr>
          <w:rFonts w:ascii="Book Antiqua" w:hAnsi="Book Antiqua"/>
          <w:b/>
          <w:color w:val="000000"/>
          <w:sz w:val="24"/>
          <w:lang w:eastAsia="zh-CN"/>
        </w:rPr>
      </w:pPr>
      <w:r w:rsidRPr="00BC0909">
        <w:rPr>
          <w:rFonts w:ascii="Book Antiqua" w:hAnsi="Book Antiqua"/>
          <w:b/>
          <w:color w:val="000000"/>
          <w:sz w:val="24"/>
        </w:rPr>
        <w:t xml:space="preserve">Received: </w:t>
      </w:r>
      <w:r w:rsidR="00592708" w:rsidRPr="00592708">
        <w:rPr>
          <w:rFonts w:ascii="Book Antiqua" w:hAnsi="Book Antiqua" w:hint="eastAsia"/>
          <w:color w:val="000000"/>
          <w:sz w:val="24"/>
          <w:lang w:eastAsia="zh-CN"/>
        </w:rPr>
        <w:t>January 21, 2017</w:t>
      </w:r>
    </w:p>
    <w:p w14:paraId="6B463284" w14:textId="46DDC78E" w:rsidR="00F952AB" w:rsidRPr="00BC0909" w:rsidRDefault="00F952AB" w:rsidP="00F952AB">
      <w:pPr>
        <w:spacing w:after="0" w:line="360" w:lineRule="auto"/>
        <w:jc w:val="both"/>
        <w:rPr>
          <w:rFonts w:ascii="Book Antiqua" w:hAnsi="Book Antiqua"/>
          <w:b/>
          <w:color w:val="000000"/>
          <w:sz w:val="24"/>
        </w:rPr>
      </w:pPr>
      <w:r w:rsidRPr="00BC0909">
        <w:rPr>
          <w:rFonts w:ascii="Book Antiqua" w:hAnsi="Book Antiqua"/>
          <w:b/>
          <w:color w:val="000000"/>
          <w:sz w:val="24"/>
        </w:rPr>
        <w:t>Peer-review started:</w:t>
      </w:r>
      <w:r w:rsidRPr="00BC0909">
        <w:rPr>
          <w:rFonts w:ascii="Book Antiqua" w:hAnsi="Book Antiqua" w:hint="eastAsia"/>
          <w:b/>
          <w:color w:val="000000"/>
          <w:sz w:val="24"/>
        </w:rPr>
        <w:t xml:space="preserve"> </w:t>
      </w:r>
      <w:r w:rsidR="00592708" w:rsidRPr="00592708">
        <w:rPr>
          <w:rFonts w:ascii="Book Antiqua" w:hAnsi="Book Antiqua" w:hint="eastAsia"/>
          <w:color w:val="000000"/>
          <w:sz w:val="24"/>
          <w:lang w:eastAsia="zh-CN"/>
        </w:rPr>
        <w:t>January 21, 2017</w:t>
      </w:r>
    </w:p>
    <w:p w14:paraId="7F0CDB99" w14:textId="453D6768" w:rsidR="00F952AB" w:rsidRPr="00592708" w:rsidRDefault="00F952AB" w:rsidP="00F952AB">
      <w:pPr>
        <w:spacing w:after="0" w:line="360" w:lineRule="auto"/>
        <w:jc w:val="both"/>
        <w:rPr>
          <w:rFonts w:ascii="Book Antiqua" w:hAnsi="Book Antiqua"/>
          <w:color w:val="000000"/>
          <w:sz w:val="24"/>
          <w:lang w:eastAsia="zh-CN"/>
        </w:rPr>
      </w:pPr>
      <w:r w:rsidRPr="00BC0909">
        <w:rPr>
          <w:rFonts w:ascii="Book Antiqua" w:hAnsi="Book Antiqua"/>
          <w:b/>
          <w:color w:val="000000"/>
          <w:sz w:val="24"/>
        </w:rPr>
        <w:t>First decision:</w:t>
      </w:r>
      <w:r w:rsidRPr="00BC0909">
        <w:rPr>
          <w:rFonts w:ascii="Book Antiqua" w:hAnsi="Book Antiqua" w:hint="eastAsia"/>
          <w:b/>
          <w:color w:val="000000"/>
          <w:sz w:val="24"/>
        </w:rPr>
        <w:t xml:space="preserve"> </w:t>
      </w:r>
      <w:r w:rsidR="00592708" w:rsidRPr="00592708">
        <w:rPr>
          <w:rFonts w:ascii="Book Antiqua" w:hAnsi="Book Antiqua" w:hint="eastAsia"/>
          <w:color w:val="000000"/>
          <w:sz w:val="24"/>
          <w:lang w:eastAsia="zh-CN"/>
        </w:rPr>
        <w:t>February 15, 2017</w:t>
      </w:r>
    </w:p>
    <w:p w14:paraId="2B518122" w14:textId="5FB4CBEF" w:rsidR="00F952AB" w:rsidRPr="00592708" w:rsidRDefault="00F952AB" w:rsidP="00F952AB">
      <w:pPr>
        <w:spacing w:after="0" w:line="360" w:lineRule="auto"/>
        <w:jc w:val="both"/>
        <w:rPr>
          <w:rFonts w:ascii="Book Antiqua" w:hAnsi="Book Antiqua"/>
          <w:color w:val="000000"/>
          <w:sz w:val="24"/>
          <w:lang w:eastAsia="zh-CN"/>
        </w:rPr>
      </w:pPr>
      <w:r w:rsidRPr="00BC0909">
        <w:rPr>
          <w:rFonts w:ascii="Book Antiqua" w:hAnsi="Book Antiqua"/>
          <w:b/>
          <w:color w:val="000000"/>
          <w:sz w:val="24"/>
        </w:rPr>
        <w:t xml:space="preserve">Revised: </w:t>
      </w:r>
      <w:r w:rsidR="00592708" w:rsidRPr="00592708">
        <w:rPr>
          <w:rFonts w:ascii="Book Antiqua" w:hAnsi="Book Antiqua" w:hint="eastAsia"/>
          <w:color w:val="000000"/>
          <w:sz w:val="24"/>
          <w:lang w:eastAsia="zh-CN"/>
        </w:rPr>
        <w:t>March 30, 2017</w:t>
      </w:r>
    </w:p>
    <w:p w14:paraId="70D3B543" w14:textId="280BB8E5" w:rsidR="00F952AB" w:rsidRPr="00D73D4B" w:rsidRDefault="00F952AB" w:rsidP="00D73D4B">
      <w:pPr>
        <w:rPr>
          <w:rFonts w:ascii="Book Antiqua" w:hAnsi="Book Antiqua"/>
          <w:iCs/>
          <w:sz w:val="24"/>
        </w:rPr>
      </w:pPr>
      <w:r w:rsidRPr="00973212">
        <w:rPr>
          <w:rFonts w:ascii="Book Antiqua" w:hAnsi="Book Antiqua"/>
          <w:b/>
          <w:color w:val="000000"/>
          <w:sz w:val="24"/>
        </w:rPr>
        <w:t xml:space="preserve">Accepted: </w:t>
      </w:r>
      <w:proofErr w:type="spellStart"/>
      <w:r w:rsidR="00D73D4B">
        <w:rPr>
          <w:rStyle w:val="Emphasis"/>
        </w:rPr>
        <w:t>April</w:t>
      </w:r>
      <w:proofErr w:type="spellEnd"/>
      <w:r w:rsidR="00D73D4B">
        <w:rPr>
          <w:rStyle w:val="Emphasis"/>
        </w:rPr>
        <w:t xml:space="preserve"> 23</w:t>
      </w:r>
      <w:r w:rsidR="00D73D4B">
        <w:rPr>
          <w:rStyle w:val="Emphasis"/>
          <w:rFonts w:cs="宋体"/>
        </w:rPr>
        <w:t>,</w:t>
      </w:r>
      <w:r w:rsidR="00D73D4B">
        <w:rPr>
          <w:rStyle w:val="Emphasis"/>
        </w:rPr>
        <w:t xml:space="preserve"> 2017</w:t>
      </w:r>
      <w:bookmarkStart w:id="4" w:name="_GoBack"/>
      <w:bookmarkEnd w:id="4"/>
    </w:p>
    <w:p w14:paraId="04DDC939" w14:textId="77777777" w:rsidR="00F952AB" w:rsidRPr="00973212" w:rsidRDefault="00F952AB" w:rsidP="00F952AB">
      <w:pPr>
        <w:spacing w:after="0" w:line="360" w:lineRule="auto"/>
        <w:jc w:val="both"/>
        <w:rPr>
          <w:rFonts w:ascii="Book Antiqua" w:hAnsi="Book Antiqua"/>
          <w:b/>
          <w:color w:val="000000"/>
          <w:sz w:val="24"/>
        </w:rPr>
      </w:pPr>
      <w:r w:rsidRPr="00973212">
        <w:rPr>
          <w:rFonts w:ascii="Book Antiqua" w:hAnsi="Book Antiqua"/>
          <w:b/>
          <w:color w:val="000000"/>
          <w:sz w:val="24"/>
        </w:rPr>
        <w:t>Article in press:</w:t>
      </w:r>
    </w:p>
    <w:p w14:paraId="4B7D492D" w14:textId="77777777" w:rsidR="00F952AB" w:rsidRDefault="00F952AB" w:rsidP="00F952AB">
      <w:pPr>
        <w:spacing w:after="0" w:line="360" w:lineRule="auto"/>
        <w:jc w:val="both"/>
        <w:rPr>
          <w:rFonts w:ascii="Book Antiqua" w:hAnsi="Book Antiqua"/>
          <w:b/>
          <w:color w:val="000000"/>
          <w:sz w:val="24"/>
        </w:rPr>
      </w:pPr>
      <w:r w:rsidRPr="00973212">
        <w:rPr>
          <w:rFonts w:ascii="Book Antiqua" w:hAnsi="Book Antiqua"/>
          <w:b/>
          <w:color w:val="000000"/>
          <w:sz w:val="24"/>
        </w:rPr>
        <w:t>Published online:</w:t>
      </w:r>
    </w:p>
    <w:p w14:paraId="1466B98F" w14:textId="77777777" w:rsidR="00F952AB" w:rsidRPr="00C31D73" w:rsidRDefault="00F952AB" w:rsidP="00F952AB">
      <w:pPr>
        <w:pStyle w:val="NoSpacing"/>
        <w:widowControl w:val="0"/>
        <w:adjustRightInd w:val="0"/>
        <w:snapToGrid w:val="0"/>
        <w:spacing w:line="360" w:lineRule="auto"/>
        <w:jc w:val="both"/>
        <w:rPr>
          <w:rFonts w:ascii="Book Antiqua" w:hAnsi="Book Antiqua" w:cs="Times New Roman"/>
          <w:sz w:val="24"/>
          <w:szCs w:val="24"/>
          <w:lang w:val="fr-FR" w:eastAsia="zh-CN"/>
        </w:rPr>
      </w:pPr>
    </w:p>
    <w:p w14:paraId="53B2D5F8" w14:textId="49F38425" w:rsidR="00C1624C" w:rsidRPr="00C31D73" w:rsidRDefault="00333F7F" w:rsidP="00C31D73">
      <w:pPr>
        <w:widowControl w:val="0"/>
        <w:adjustRightInd w:val="0"/>
        <w:snapToGrid w:val="0"/>
        <w:spacing w:after="0" w:line="360" w:lineRule="auto"/>
        <w:jc w:val="both"/>
        <w:rPr>
          <w:rFonts w:ascii="Book Antiqua" w:hAnsi="Book Antiqua" w:cs="Times New Roman"/>
          <w:b/>
          <w:sz w:val="24"/>
          <w:szCs w:val="24"/>
          <w:lang w:val="en-GB" w:eastAsia="zh-CN"/>
        </w:rPr>
      </w:pPr>
      <w:r w:rsidRPr="00C31D73">
        <w:rPr>
          <w:rFonts w:ascii="Book Antiqua" w:hAnsi="Book Antiqua" w:cs="Arial"/>
          <w:b/>
          <w:sz w:val="24"/>
          <w:szCs w:val="24"/>
          <w:lang w:val="en-US"/>
        </w:rPr>
        <w:br w:type="page"/>
      </w:r>
      <w:r w:rsidR="00592708">
        <w:rPr>
          <w:rFonts w:ascii="Book Antiqua" w:hAnsi="Book Antiqua" w:cs="Times New Roman"/>
          <w:b/>
          <w:sz w:val="24"/>
          <w:szCs w:val="24"/>
          <w:lang w:val="en-GB"/>
        </w:rPr>
        <w:lastRenderedPageBreak/>
        <w:t>Abstract</w:t>
      </w:r>
    </w:p>
    <w:p w14:paraId="1E2150F7" w14:textId="1A080623" w:rsidR="00592708" w:rsidRPr="00592708" w:rsidRDefault="00592708" w:rsidP="00C31D73">
      <w:pPr>
        <w:widowControl w:val="0"/>
        <w:adjustRightInd w:val="0"/>
        <w:snapToGrid w:val="0"/>
        <w:spacing w:after="0" w:line="360" w:lineRule="auto"/>
        <w:jc w:val="both"/>
        <w:rPr>
          <w:rFonts w:ascii="Book Antiqua" w:hAnsi="Book Antiqua" w:cs="Times New Roman"/>
          <w:b/>
          <w:i/>
          <w:sz w:val="24"/>
          <w:szCs w:val="24"/>
          <w:lang w:val="en-GB" w:eastAsia="zh-CN"/>
        </w:rPr>
      </w:pPr>
      <w:r w:rsidRPr="00592708">
        <w:rPr>
          <w:rFonts w:ascii="Book Antiqua" w:hAnsi="Book Antiqua" w:cs="Times New Roman"/>
          <w:b/>
          <w:i/>
          <w:sz w:val="24"/>
          <w:szCs w:val="24"/>
          <w:lang w:val="en-GB"/>
        </w:rPr>
        <w:t>AIM</w:t>
      </w:r>
    </w:p>
    <w:p w14:paraId="0EC76F6D" w14:textId="7F2BDF2E" w:rsidR="00706560" w:rsidRPr="00C31D73" w:rsidRDefault="00C1624C"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 xml:space="preserve">To identify factors associated </w:t>
      </w:r>
      <w:r w:rsidR="00084F96" w:rsidRPr="00C31D73">
        <w:rPr>
          <w:rFonts w:ascii="Book Antiqua" w:hAnsi="Book Antiqua" w:cs="Times New Roman"/>
          <w:sz w:val="24"/>
          <w:szCs w:val="24"/>
          <w:lang w:val="en-GB"/>
        </w:rPr>
        <w:t xml:space="preserve">with </w:t>
      </w:r>
      <w:r w:rsidRPr="00C31D73">
        <w:rPr>
          <w:rFonts w:ascii="Book Antiqua" w:hAnsi="Book Antiqua" w:cs="Times New Roman"/>
          <w:sz w:val="24"/>
          <w:szCs w:val="24"/>
          <w:lang w:val="en-GB"/>
        </w:rPr>
        <w:t xml:space="preserve">depressive symptoms </w:t>
      </w:r>
      <w:r w:rsidR="009639B7" w:rsidRPr="00C31D73">
        <w:rPr>
          <w:rFonts w:ascii="Book Antiqua" w:hAnsi="Book Antiqua" w:cs="Times New Roman"/>
          <w:sz w:val="24"/>
          <w:szCs w:val="24"/>
          <w:lang w:val="en-GB"/>
        </w:rPr>
        <w:t xml:space="preserve">among </w:t>
      </w:r>
      <w:r w:rsidRPr="00C31D73">
        <w:rPr>
          <w:rFonts w:ascii="Book Antiqua" w:hAnsi="Book Antiqua" w:cs="Times New Roman"/>
          <w:sz w:val="24"/>
          <w:szCs w:val="24"/>
          <w:lang w:val="en-GB"/>
        </w:rPr>
        <w:t xml:space="preserve">inpatients with </w:t>
      </w:r>
      <w:r w:rsidR="00706560" w:rsidRPr="00C31D73">
        <w:rPr>
          <w:rFonts w:ascii="Book Antiqua" w:hAnsi="Book Antiqua" w:cs="Times New Roman"/>
          <w:sz w:val="24"/>
          <w:szCs w:val="24"/>
          <w:lang w:val="en-GB"/>
        </w:rPr>
        <w:t>cardiovascular disease (</w:t>
      </w:r>
      <w:r w:rsidRPr="00C31D73">
        <w:rPr>
          <w:rFonts w:ascii="Book Antiqua" w:hAnsi="Book Antiqua" w:cs="Times New Roman"/>
          <w:sz w:val="24"/>
          <w:szCs w:val="24"/>
          <w:lang w:val="en-GB"/>
        </w:rPr>
        <w:t>CVD</w:t>
      </w:r>
      <w:r w:rsidR="00706560" w:rsidRPr="00C31D73">
        <w:rPr>
          <w:rFonts w:ascii="Book Antiqua" w:hAnsi="Book Antiqua" w:cs="Times New Roman"/>
          <w:sz w:val="24"/>
          <w:szCs w:val="24"/>
          <w:lang w:val="en-GB"/>
        </w:rPr>
        <w:t>)</w:t>
      </w:r>
      <w:r w:rsidRPr="00C31D73">
        <w:rPr>
          <w:rFonts w:ascii="Book Antiqua" w:hAnsi="Book Antiqua" w:cs="Times New Roman"/>
          <w:sz w:val="24"/>
          <w:szCs w:val="24"/>
          <w:lang w:val="en-GB"/>
        </w:rPr>
        <w:t xml:space="preserve">. </w:t>
      </w:r>
    </w:p>
    <w:p w14:paraId="1E0A1825" w14:textId="77777777" w:rsidR="00592708" w:rsidRDefault="00592708"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083D9ABF" w14:textId="1B807AD1" w:rsidR="00592708" w:rsidRPr="00592708" w:rsidRDefault="00592708" w:rsidP="00C31D73">
      <w:pPr>
        <w:widowControl w:val="0"/>
        <w:adjustRightInd w:val="0"/>
        <w:snapToGrid w:val="0"/>
        <w:spacing w:after="0" w:line="360" w:lineRule="auto"/>
        <w:jc w:val="both"/>
        <w:rPr>
          <w:rFonts w:ascii="Book Antiqua" w:hAnsi="Book Antiqua" w:cs="Times New Roman"/>
          <w:i/>
          <w:sz w:val="24"/>
          <w:szCs w:val="24"/>
          <w:lang w:val="en-GB" w:eastAsia="zh-CN"/>
        </w:rPr>
      </w:pPr>
      <w:r w:rsidRPr="00592708">
        <w:rPr>
          <w:rFonts w:ascii="Book Antiqua" w:hAnsi="Book Antiqua" w:cs="Times New Roman"/>
          <w:b/>
          <w:i/>
          <w:sz w:val="24"/>
          <w:szCs w:val="24"/>
          <w:lang w:val="en-GB"/>
        </w:rPr>
        <w:t>METHODS</w:t>
      </w:r>
    </w:p>
    <w:p w14:paraId="140A6FDC" w14:textId="60EE76F3" w:rsidR="006560A2" w:rsidRPr="00C31D73" w:rsidRDefault="00C1624C"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This is a cross-sectional study performed in a subsample of a large cross-sectional research that investigated affective disorders and suicide</w:t>
      </w:r>
      <w:r w:rsidR="00084F96" w:rsidRPr="00C31D73">
        <w:rPr>
          <w:rFonts w:ascii="Book Antiqua" w:hAnsi="Book Antiqua" w:cs="Times New Roman"/>
          <w:sz w:val="24"/>
          <w:szCs w:val="24"/>
          <w:lang w:val="en-GB"/>
        </w:rPr>
        <w:t xml:space="preserve"> </w:t>
      </w:r>
      <w:r w:rsidR="006A1B75" w:rsidRPr="00C31D73">
        <w:rPr>
          <w:rFonts w:ascii="Book Antiqua" w:hAnsi="Book Antiqua" w:cs="Times New Roman"/>
          <w:sz w:val="24"/>
          <w:szCs w:val="24"/>
          <w:lang w:val="en-GB"/>
        </w:rPr>
        <w:t>behaviour</w:t>
      </w:r>
      <w:r w:rsidRPr="00C31D73">
        <w:rPr>
          <w:rFonts w:ascii="Book Antiqua" w:hAnsi="Book Antiqua" w:cs="Times New Roman"/>
          <w:sz w:val="24"/>
          <w:szCs w:val="24"/>
          <w:lang w:val="en-GB"/>
        </w:rPr>
        <w:t xml:space="preserve"> </w:t>
      </w:r>
      <w:r w:rsidR="009639B7" w:rsidRPr="00C31D73">
        <w:rPr>
          <w:rFonts w:ascii="Book Antiqua" w:hAnsi="Book Antiqua" w:cs="Times New Roman"/>
          <w:sz w:val="24"/>
          <w:szCs w:val="24"/>
          <w:lang w:val="en-GB"/>
        </w:rPr>
        <w:t xml:space="preserve">among </w:t>
      </w:r>
      <w:r w:rsidRPr="00C31D73">
        <w:rPr>
          <w:rFonts w:ascii="Book Antiqua" w:hAnsi="Book Antiqua" w:cs="Times New Roman"/>
          <w:sz w:val="24"/>
          <w:szCs w:val="24"/>
          <w:lang w:val="en-GB"/>
        </w:rPr>
        <w:t xml:space="preserve">inpatients hospitalized in non-surgical wards of the </w:t>
      </w:r>
      <w:r w:rsidR="006560A2" w:rsidRPr="00C31D73">
        <w:rPr>
          <w:rFonts w:ascii="Book Antiqua" w:hAnsi="Book Antiqua" w:cs="Times New Roman"/>
          <w:sz w:val="24"/>
          <w:szCs w:val="24"/>
          <w:lang w:val="en-GB"/>
        </w:rPr>
        <w:t>U</w:t>
      </w:r>
      <w:r w:rsidRPr="00C31D73">
        <w:rPr>
          <w:rFonts w:ascii="Book Antiqua" w:hAnsi="Book Antiqua" w:cs="Times New Roman"/>
          <w:sz w:val="24"/>
          <w:szCs w:val="24"/>
          <w:lang w:val="en-GB"/>
        </w:rPr>
        <w:t xml:space="preserve">niversity </w:t>
      </w:r>
      <w:r w:rsidR="006560A2" w:rsidRPr="00C31D73">
        <w:rPr>
          <w:rFonts w:ascii="Book Antiqua" w:hAnsi="Book Antiqua" w:cs="Times New Roman"/>
          <w:sz w:val="24"/>
          <w:szCs w:val="24"/>
          <w:lang w:val="en-GB"/>
        </w:rPr>
        <w:t>H</w:t>
      </w:r>
      <w:r w:rsidRPr="00C31D73">
        <w:rPr>
          <w:rFonts w:ascii="Book Antiqua" w:hAnsi="Book Antiqua" w:cs="Times New Roman"/>
          <w:sz w:val="24"/>
          <w:szCs w:val="24"/>
          <w:lang w:val="en-GB"/>
        </w:rPr>
        <w:t xml:space="preserve">ospital of </w:t>
      </w:r>
      <w:r w:rsidR="00D61ED0" w:rsidRPr="00C31D73">
        <w:rPr>
          <w:rFonts w:ascii="Book Antiqua" w:hAnsi="Book Antiqua" w:cs="Times New Roman"/>
          <w:sz w:val="24"/>
          <w:szCs w:val="24"/>
          <w:lang w:val="en-GB"/>
        </w:rPr>
        <w:t xml:space="preserve">the </w:t>
      </w:r>
      <w:r w:rsidR="006560A2" w:rsidRPr="00C31D73">
        <w:rPr>
          <w:rFonts w:ascii="Book Antiqua" w:hAnsi="Book Antiqua" w:cs="Times New Roman"/>
          <w:sz w:val="24"/>
          <w:szCs w:val="24"/>
          <w:lang w:val="en-GB"/>
        </w:rPr>
        <w:t xml:space="preserve">Federal University of Minas </w:t>
      </w:r>
      <w:proofErr w:type="spellStart"/>
      <w:r w:rsidR="006560A2" w:rsidRPr="00C31D73">
        <w:rPr>
          <w:rFonts w:ascii="Book Antiqua" w:hAnsi="Book Antiqua" w:cs="Times New Roman"/>
          <w:sz w:val="24"/>
          <w:szCs w:val="24"/>
          <w:lang w:val="en-GB"/>
        </w:rPr>
        <w:t>Gerais</w:t>
      </w:r>
      <w:proofErr w:type="spellEnd"/>
      <w:r w:rsidR="006560A2" w:rsidRPr="00C31D73">
        <w:rPr>
          <w:rFonts w:ascii="Book Antiqua" w:hAnsi="Book Antiqua" w:cs="Times New Roman"/>
          <w:sz w:val="24"/>
          <w:szCs w:val="24"/>
          <w:lang w:val="en-GB"/>
        </w:rPr>
        <w:t xml:space="preserve"> (</w:t>
      </w:r>
      <w:r w:rsidRPr="00C31D73">
        <w:rPr>
          <w:rFonts w:ascii="Book Antiqua" w:hAnsi="Book Antiqua" w:cs="Times New Roman"/>
          <w:sz w:val="24"/>
          <w:szCs w:val="24"/>
          <w:lang w:val="en-GB"/>
        </w:rPr>
        <w:t>UFMG</w:t>
      </w:r>
      <w:r w:rsidR="006560A2" w:rsidRPr="00C31D73">
        <w:rPr>
          <w:rFonts w:ascii="Book Antiqua" w:hAnsi="Book Antiqua" w:cs="Times New Roman"/>
          <w:sz w:val="24"/>
          <w:szCs w:val="24"/>
          <w:lang w:val="en-GB"/>
        </w:rPr>
        <w:t>)</w:t>
      </w:r>
      <w:r w:rsidRPr="00C31D73">
        <w:rPr>
          <w:rFonts w:ascii="Book Antiqua" w:hAnsi="Book Antiqua" w:cs="Times New Roman"/>
          <w:sz w:val="24"/>
          <w:szCs w:val="24"/>
          <w:lang w:val="en-GB"/>
        </w:rPr>
        <w:t xml:space="preserve"> from November 2013 to October 2015. Sociodemographic and clinical data were obtained through </w:t>
      </w:r>
      <w:r w:rsidR="00706560" w:rsidRPr="00C31D73">
        <w:rPr>
          <w:rFonts w:ascii="Book Antiqua" w:hAnsi="Book Antiqua" w:cs="Times New Roman"/>
          <w:sz w:val="24"/>
          <w:szCs w:val="24"/>
          <w:lang w:val="en-GB"/>
        </w:rPr>
        <w:t xml:space="preserve">a structured </w:t>
      </w:r>
      <w:r w:rsidRPr="00C31D73">
        <w:rPr>
          <w:rFonts w:ascii="Book Antiqua" w:hAnsi="Book Antiqua" w:cs="Times New Roman"/>
          <w:sz w:val="24"/>
          <w:szCs w:val="24"/>
          <w:lang w:val="en-GB"/>
        </w:rPr>
        <w:t xml:space="preserve">interview </w:t>
      </w:r>
      <w:r w:rsidR="00706560" w:rsidRPr="00C31D73">
        <w:rPr>
          <w:rFonts w:ascii="Book Antiqua" w:hAnsi="Book Antiqua" w:cs="Times New Roman"/>
          <w:sz w:val="24"/>
          <w:szCs w:val="24"/>
          <w:lang w:val="en-GB"/>
        </w:rPr>
        <w:t xml:space="preserve">and medical </w:t>
      </w:r>
      <w:r w:rsidR="009639B7" w:rsidRPr="00C31D73">
        <w:rPr>
          <w:rFonts w:ascii="Book Antiqua" w:hAnsi="Book Antiqua" w:cs="Times New Roman"/>
          <w:sz w:val="24"/>
          <w:szCs w:val="24"/>
          <w:lang w:val="en-GB"/>
        </w:rPr>
        <w:t xml:space="preserve">record </w:t>
      </w:r>
      <w:r w:rsidR="00706560" w:rsidRPr="00C31D73">
        <w:rPr>
          <w:rFonts w:ascii="Book Antiqua" w:hAnsi="Book Antiqua" w:cs="Times New Roman"/>
          <w:sz w:val="24"/>
          <w:szCs w:val="24"/>
          <w:lang w:val="en-GB"/>
        </w:rPr>
        <w:t xml:space="preserve">review. </w:t>
      </w:r>
      <w:r w:rsidRPr="00C31D73">
        <w:rPr>
          <w:rFonts w:ascii="Book Antiqua" w:hAnsi="Book Antiqua" w:cs="Times New Roman"/>
          <w:sz w:val="24"/>
          <w:szCs w:val="24"/>
          <w:lang w:val="en-GB"/>
        </w:rPr>
        <w:t xml:space="preserve">Depression was assessed by the depression subscale of the Hospital Anxiety and Depression Scale (HADS-d), with scores </w:t>
      </w:r>
      <w:r w:rsidRPr="00C31D73">
        <w:rPr>
          <w:rFonts w:ascii="Book Antiqua" w:eastAsia="Times New Roman" w:hAnsi="Book Antiqua" w:cs="Times New Roman"/>
          <w:sz w:val="24"/>
          <w:szCs w:val="24"/>
          <w:lang w:val="en-GB" w:eastAsia="en-GB"/>
        </w:rPr>
        <w:t xml:space="preserve">≥ </w:t>
      </w:r>
      <w:r w:rsidRPr="00C31D73">
        <w:rPr>
          <w:rFonts w:ascii="Book Antiqua" w:hAnsi="Book Antiqua" w:cs="Times New Roman"/>
          <w:sz w:val="24"/>
          <w:szCs w:val="24"/>
          <w:lang w:val="en-GB"/>
        </w:rPr>
        <w:t>8 considered as positive screening for depression.</w:t>
      </w:r>
      <w:r w:rsidR="00723005" w:rsidRPr="00C31D73">
        <w:rPr>
          <w:rFonts w:ascii="Book Antiqua" w:hAnsi="Book Antiqua" w:cs="Times New Roman"/>
          <w:sz w:val="24"/>
          <w:szCs w:val="24"/>
          <w:lang w:val="en-GB"/>
        </w:rPr>
        <w:t xml:space="preserve"> We used </w:t>
      </w:r>
      <w:r w:rsidR="00723005" w:rsidRPr="00C31D73">
        <w:rPr>
          <w:rFonts w:ascii="Book Antiqua" w:eastAsia="Calibri" w:hAnsi="Book Antiqua" w:cs="Times New Roman"/>
          <w:bCs/>
          <w:sz w:val="24"/>
          <w:szCs w:val="24"/>
          <w:lang w:val="en-GB"/>
        </w:rPr>
        <w:t xml:space="preserve">the </w:t>
      </w:r>
      <w:proofErr w:type="spellStart"/>
      <w:r w:rsidR="00723005" w:rsidRPr="00C31D73">
        <w:rPr>
          <w:rFonts w:ascii="Book Antiqua" w:hAnsi="Book Antiqua" w:cs="Times New Roman"/>
          <w:sz w:val="24"/>
          <w:szCs w:val="24"/>
          <w:lang w:val="en-GB"/>
        </w:rPr>
        <w:t>F</w:t>
      </w:r>
      <w:r w:rsidR="00723005" w:rsidRPr="00C31D73">
        <w:rPr>
          <w:rFonts w:ascii="Book Antiqua" w:eastAsia="Calibri" w:hAnsi="Book Antiqua" w:cs="Times New Roman"/>
          <w:bCs/>
          <w:sz w:val="24"/>
          <w:szCs w:val="24"/>
          <w:lang w:val="en-GB"/>
        </w:rPr>
        <w:t>ageström</w:t>
      </w:r>
      <w:proofErr w:type="spellEnd"/>
      <w:r w:rsidR="00723005" w:rsidRPr="00C31D73">
        <w:rPr>
          <w:rFonts w:ascii="Book Antiqua" w:eastAsia="Calibri" w:hAnsi="Book Antiqua" w:cs="Times New Roman"/>
          <w:bCs/>
          <w:sz w:val="24"/>
          <w:szCs w:val="24"/>
          <w:lang w:val="en-GB"/>
        </w:rPr>
        <w:t xml:space="preserve"> Test for Nicotine Dependence to characterize nicotine dependence.</w:t>
      </w:r>
      <w:r w:rsidRPr="00C31D73">
        <w:rPr>
          <w:rFonts w:ascii="Book Antiqua" w:hAnsi="Book Antiqua" w:cs="Times New Roman"/>
          <w:sz w:val="24"/>
          <w:szCs w:val="24"/>
          <w:lang w:val="en-GB"/>
        </w:rPr>
        <w:t xml:space="preserve"> </w:t>
      </w:r>
      <w:r w:rsidR="006560A2" w:rsidRPr="00C31D73">
        <w:rPr>
          <w:rFonts w:ascii="Book Antiqua" w:hAnsi="Book Antiqua" w:cs="Times New Roman"/>
          <w:sz w:val="24"/>
          <w:szCs w:val="24"/>
          <w:lang w:val="en-GB"/>
        </w:rPr>
        <w:t xml:space="preserve">For assessing resilience and early-life trauma, we used the raw scores of the </w:t>
      </w:r>
      <w:proofErr w:type="spellStart"/>
      <w:r w:rsidR="006560A2" w:rsidRPr="00C31D73">
        <w:rPr>
          <w:rStyle w:val="highlight"/>
          <w:rFonts w:ascii="Book Antiqua" w:hAnsi="Book Antiqua" w:cs="Times New Roman"/>
          <w:sz w:val="24"/>
          <w:szCs w:val="24"/>
          <w:lang w:val="en-GB"/>
        </w:rPr>
        <w:t>Wagnild</w:t>
      </w:r>
      <w:proofErr w:type="spellEnd"/>
      <w:r w:rsidR="006560A2" w:rsidRPr="00C31D73">
        <w:rPr>
          <w:rFonts w:ascii="Book Antiqua" w:hAnsi="Book Antiqua" w:cs="Times New Roman"/>
          <w:sz w:val="24"/>
          <w:szCs w:val="24"/>
          <w:lang w:val="en-GB"/>
        </w:rPr>
        <w:t xml:space="preserve"> </w:t>
      </w:r>
      <w:r w:rsidR="0099180F">
        <w:rPr>
          <w:rFonts w:ascii="Book Antiqua" w:hAnsi="Book Antiqua" w:cs="Times New Roman" w:hint="eastAsia"/>
          <w:sz w:val="24"/>
          <w:szCs w:val="24"/>
          <w:lang w:val="en-GB" w:eastAsia="zh-CN"/>
        </w:rPr>
        <w:t>and</w:t>
      </w:r>
      <w:r w:rsidR="006560A2" w:rsidRPr="00C31D73">
        <w:rPr>
          <w:rFonts w:ascii="Book Antiqua" w:hAnsi="Book Antiqua" w:cs="Times New Roman"/>
          <w:sz w:val="24"/>
          <w:szCs w:val="24"/>
          <w:lang w:val="en-GB"/>
        </w:rPr>
        <w:t xml:space="preserve"> </w:t>
      </w:r>
      <w:r w:rsidR="006560A2" w:rsidRPr="00C31D73">
        <w:rPr>
          <w:rStyle w:val="highlight"/>
          <w:rFonts w:ascii="Book Antiqua" w:hAnsi="Book Antiqua" w:cs="Times New Roman"/>
          <w:sz w:val="24"/>
          <w:szCs w:val="24"/>
          <w:lang w:val="en-GB"/>
        </w:rPr>
        <w:t>Young</w:t>
      </w:r>
      <w:r w:rsidR="006560A2" w:rsidRPr="00C31D73">
        <w:rPr>
          <w:rFonts w:ascii="Book Antiqua" w:hAnsi="Book Antiqua" w:cs="Times New Roman"/>
          <w:sz w:val="24"/>
          <w:szCs w:val="24"/>
          <w:lang w:val="en-GB"/>
        </w:rPr>
        <w:t xml:space="preserve"> R</w:t>
      </w:r>
      <w:r w:rsidR="006560A2" w:rsidRPr="00C31D73">
        <w:rPr>
          <w:rStyle w:val="highlight"/>
          <w:rFonts w:ascii="Book Antiqua" w:hAnsi="Book Antiqua" w:cs="Times New Roman"/>
          <w:sz w:val="24"/>
          <w:szCs w:val="24"/>
          <w:lang w:val="en-GB"/>
        </w:rPr>
        <w:t>esilience</w:t>
      </w:r>
      <w:r w:rsidR="006560A2" w:rsidRPr="00C31D73">
        <w:rPr>
          <w:rFonts w:ascii="Book Antiqua" w:hAnsi="Book Antiqua" w:cs="Times New Roman"/>
          <w:sz w:val="24"/>
          <w:szCs w:val="24"/>
          <w:lang w:val="en-GB"/>
        </w:rPr>
        <w:t xml:space="preserve"> Scale and Childhood Trauma Questionnaire, respectively.</w:t>
      </w:r>
    </w:p>
    <w:p w14:paraId="6F71F46E" w14:textId="77777777" w:rsidR="00B46096" w:rsidRPr="00C31D73" w:rsidRDefault="00B46096" w:rsidP="00C31D73">
      <w:pPr>
        <w:widowControl w:val="0"/>
        <w:adjustRightInd w:val="0"/>
        <w:snapToGrid w:val="0"/>
        <w:spacing w:after="0" w:line="360" w:lineRule="auto"/>
        <w:jc w:val="both"/>
        <w:rPr>
          <w:rFonts w:ascii="Book Antiqua" w:hAnsi="Book Antiqua" w:cs="Times New Roman"/>
          <w:sz w:val="24"/>
          <w:szCs w:val="24"/>
          <w:lang w:val="en-GB"/>
        </w:rPr>
      </w:pPr>
    </w:p>
    <w:p w14:paraId="2AF460FE" w14:textId="6EE2A546" w:rsidR="00592708" w:rsidRPr="00592708" w:rsidRDefault="00592708" w:rsidP="00C31D73">
      <w:pPr>
        <w:widowControl w:val="0"/>
        <w:adjustRightInd w:val="0"/>
        <w:snapToGrid w:val="0"/>
        <w:spacing w:after="0" w:line="360" w:lineRule="auto"/>
        <w:jc w:val="both"/>
        <w:rPr>
          <w:rFonts w:ascii="Book Antiqua" w:hAnsi="Book Antiqua" w:cs="Times New Roman"/>
          <w:i/>
          <w:sz w:val="24"/>
          <w:szCs w:val="24"/>
          <w:lang w:val="en-GB" w:eastAsia="zh-CN"/>
        </w:rPr>
      </w:pPr>
      <w:r w:rsidRPr="00592708">
        <w:rPr>
          <w:rFonts w:ascii="Book Antiqua" w:hAnsi="Book Antiqua" w:cs="Times New Roman"/>
          <w:b/>
          <w:i/>
          <w:sz w:val="24"/>
          <w:szCs w:val="24"/>
          <w:lang w:val="en-GB"/>
        </w:rPr>
        <w:t>RESULTS</w:t>
      </w:r>
    </w:p>
    <w:p w14:paraId="01BB11EE" w14:textId="6C196D26" w:rsidR="00B46096" w:rsidRPr="00C31D73" w:rsidRDefault="00706560"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At endpoint, we included 137 subjects. T</w:t>
      </w:r>
      <w:r w:rsidR="00EF1FA1" w:rsidRPr="00C31D73">
        <w:rPr>
          <w:rFonts w:ascii="Book Antiqua" w:hAnsi="Book Antiqua" w:cs="Times New Roman"/>
          <w:sz w:val="24"/>
          <w:szCs w:val="24"/>
          <w:lang w:val="en-GB"/>
        </w:rPr>
        <w:t>hirty-eight (27</w:t>
      </w:r>
      <w:r w:rsidR="0099180F">
        <w:rPr>
          <w:rFonts w:ascii="Book Antiqua" w:hAnsi="Book Antiqua" w:cs="Times New Roman" w:hint="eastAsia"/>
          <w:sz w:val="24"/>
          <w:szCs w:val="24"/>
          <w:lang w:val="en-GB" w:eastAsia="zh-CN"/>
        </w:rPr>
        <w:t>.</w:t>
      </w:r>
      <w:r w:rsidR="00EF1FA1" w:rsidRPr="00C31D73">
        <w:rPr>
          <w:rFonts w:ascii="Book Antiqua" w:hAnsi="Book Antiqua" w:cs="Times New Roman"/>
          <w:sz w:val="24"/>
          <w:szCs w:val="24"/>
          <w:lang w:val="en-GB"/>
        </w:rPr>
        <w:t xml:space="preserve">7%) subjects </w:t>
      </w:r>
      <w:r w:rsidRPr="00C31D73">
        <w:rPr>
          <w:rFonts w:ascii="Book Antiqua" w:hAnsi="Book Antiqua" w:cs="Times New Roman"/>
          <w:sz w:val="24"/>
          <w:szCs w:val="24"/>
          <w:lang w:val="en-GB"/>
        </w:rPr>
        <w:t>presented</w:t>
      </w:r>
      <w:r w:rsidR="00EF1FA1" w:rsidRPr="00C31D73">
        <w:rPr>
          <w:rFonts w:ascii="Book Antiqua" w:hAnsi="Book Antiqua" w:cs="Times New Roman"/>
          <w:sz w:val="24"/>
          <w:szCs w:val="24"/>
          <w:lang w:val="en-GB"/>
        </w:rPr>
        <w:t xml:space="preserve"> depressive symptoms </w:t>
      </w:r>
      <w:r w:rsidRPr="00C31D73">
        <w:rPr>
          <w:rFonts w:ascii="Book Antiqua" w:hAnsi="Book Antiqua" w:cs="Times New Roman"/>
          <w:sz w:val="24"/>
          <w:szCs w:val="24"/>
          <w:lang w:val="en-GB"/>
        </w:rPr>
        <w:t>and</w:t>
      </w:r>
      <w:r w:rsidR="00EF1FA1" w:rsidRPr="00C31D73">
        <w:rPr>
          <w:rFonts w:ascii="Book Antiqua" w:hAnsi="Book Antiqua" w:cs="Times New Roman"/>
          <w:sz w:val="24"/>
          <w:szCs w:val="24"/>
          <w:lang w:val="en-GB"/>
        </w:rPr>
        <w:t xml:space="preserve"> nine (23</w:t>
      </w:r>
      <w:r w:rsidR="0099180F">
        <w:rPr>
          <w:rFonts w:ascii="Book Antiqua" w:hAnsi="Book Antiqua" w:cs="Times New Roman" w:hint="eastAsia"/>
          <w:sz w:val="24"/>
          <w:szCs w:val="24"/>
          <w:lang w:val="en-GB" w:eastAsia="zh-CN"/>
        </w:rPr>
        <w:t>.</w:t>
      </w:r>
      <w:r w:rsidR="00EF1FA1" w:rsidRPr="00C31D73">
        <w:rPr>
          <w:rFonts w:ascii="Book Antiqua" w:hAnsi="Book Antiqua" w:cs="Times New Roman"/>
          <w:sz w:val="24"/>
          <w:szCs w:val="24"/>
          <w:lang w:val="en-GB"/>
        </w:rPr>
        <w:t>7%)</w:t>
      </w:r>
      <w:r w:rsidRPr="00C31D73">
        <w:rPr>
          <w:rFonts w:ascii="Book Antiqua" w:hAnsi="Book Antiqua" w:cs="Times New Roman"/>
          <w:sz w:val="24"/>
          <w:szCs w:val="24"/>
          <w:lang w:val="en-GB"/>
        </w:rPr>
        <w:t xml:space="preserve"> of those</w:t>
      </w:r>
      <w:r w:rsidR="00EF1FA1" w:rsidRPr="00C31D73">
        <w:rPr>
          <w:rFonts w:ascii="Book Antiqua" w:hAnsi="Book Antiqua" w:cs="Times New Roman"/>
          <w:sz w:val="24"/>
          <w:szCs w:val="24"/>
          <w:lang w:val="en-GB"/>
        </w:rPr>
        <w:t xml:space="preserve"> were receiving antidepressant treatment during hospitalization. </w:t>
      </w:r>
      <w:r w:rsidRPr="00C31D73">
        <w:rPr>
          <w:rFonts w:ascii="Book Antiqua" w:hAnsi="Book Antiqua" w:cs="Times New Roman"/>
          <w:sz w:val="24"/>
          <w:szCs w:val="24"/>
          <w:lang w:val="en-GB"/>
        </w:rPr>
        <w:t xml:space="preserve">The female sex; a lower mean educational level; a greater prevalence of </w:t>
      </w:r>
      <w:r w:rsidR="002355CC" w:rsidRPr="00C31D73">
        <w:rPr>
          <w:rFonts w:ascii="Book Antiqua" w:hAnsi="Book Antiqua" w:cs="Times New Roman"/>
          <w:sz w:val="24"/>
          <w:szCs w:val="24"/>
          <w:lang w:val="en-GB"/>
        </w:rPr>
        <w:t xml:space="preserve">previous </w:t>
      </w:r>
      <w:r w:rsidRPr="00C31D73">
        <w:rPr>
          <w:rFonts w:ascii="Book Antiqua" w:hAnsi="Book Antiqua" w:cs="Times New Roman"/>
          <w:sz w:val="24"/>
          <w:szCs w:val="24"/>
          <w:lang w:val="en-GB"/>
        </w:rPr>
        <w:t xml:space="preserve">suicide attempts; a higher level of pain; a higher prevalence of family antecedents of mental disorders; a lower resilience score; and higher childhood trauma score were the factors significantly associated </w:t>
      </w:r>
      <w:r w:rsidR="00682F51" w:rsidRPr="00C31D73">
        <w:rPr>
          <w:rFonts w:ascii="Book Antiqua" w:hAnsi="Book Antiqua" w:cs="Times New Roman"/>
          <w:sz w:val="24"/>
          <w:szCs w:val="24"/>
          <w:lang w:val="en-GB"/>
        </w:rPr>
        <w:t>with</w:t>
      </w:r>
      <w:r w:rsidRPr="00C31D73">
        <w:rPr>
          <w:rFonts w:ascii="Book Antiqua" w:hAnsi="Book Antiqua" w:cs="Times New Roman"/>
          <w:sz w:val="24"/>
          <w:szCs w:val="24"/>
          <w:lang w:val="en-GB"/>
        </w:rPr>
        <w:t xml:space="preserve"> screening positive for major depression (</w:t>
      </w:r>
      <w:r w:rsidR="0099180F" w:rsidRPr="0099180F">
        <w:rPr>
          <w:rFonts w:ascii="Book Antiqua" w:hAnsi="Book Antiqua" w:cs="Times New Roman" w:hint="eastAsia"/>
          <w:i/>
          <w:sz w:val="24"/>
          <w:szCs w:val="24"/>
          <w:lang w:val="en-GB" w:eastAsia="zh-CN"/>
        </w:rPr>
        <w:t>P</w:t>
      </w:r>
      <w:r w:rsidR="0099180F">
        <w:rPr>
          <w:rFonts w:ascii="Book Antiqua" w:hAnsi="Book Antiqua" w:cs="Times New Roman" w:hint="eastAsia"/>
          <w:sz w:val="24"/>
          <w:szCs w:val="24"/>
          <w:lang w:val="en-GB" w:eastAsia="zh-CN"/>
        </w:rPr>
        <w:t xml:space="preserve"> </w:t>
      </w:r>
      <w:r w:rsidR="00A03052" w:rsidRPr="00C31D73">
        <w:rPr>
          <w:rFonts w:ascii="Book Antiqua" w:hAnsi="Book Antiqua" w:cs="Times New Roman"/>
          <w:sz w:val="24"/>
          <w:szCs w:val="24"/>
          <w:lang w:val="en-GB"/>
        </w:rPr>
        <w:t>&gt;</w:t>
      </w:r>
      <w:r w:rsidR="0099180F">
        <w:rPr>
          <w:rFonts w:ascii="Book Antiqua" w:hAnsi="Book Antiqua" w:cs="Times New Roman" w:hint="eastAsia"/>
          <w:sz w:val="24"/>
          <w:szCs w:val="24"/>
          <w:lang w:val="en-GB" w:eastAsia="zh-CN"/>
        </w:rPr>
        <w:t xml:space="preserve"> </w:t>
      </w:r>
      <w:r w:rsidRPr="00C31D73">
        <w:rPr>
          <w:rFonts w:ascii="Book Antiqua" w:hAnsi="Book Antiqua" w:cs="Times New Roman"/>
          <w:sz w:val="24"/>
          <w:szCs w:val="24"/>
          <w:lang w:val="en-GB"/>
        </w:rPr>
        <w:t>0.05). Multivariate analysis demonstrated that the factors independently associated with the depressive symptoms were a higher childhood trauma severity (OR</w:t>
      </w:r>
      <w:r w:rsidR="0099180F">
        <w:rPr>
          <w:rFonts w:ascii="Book Antiqua" w:hAnsi="Book Antiqua" w:cs="Times New Roman" w:hint="eastAsia"/>
          <w:sz w:val="24"/>
          <w:szCs w:val="24"/>
          <w:lang w:val="en-GB" w:eastAsia="zh-CN"/>
        </w:rPr>
        <w:t xml:space="preserve"> </w:t>
      </w:r>
      <w:r w:rsidRPr="00C31D73">
        <w:rPr>
          <w:rFonts w:ascii="Book Antiqua" w:hAnsi="Book Antiqua" w:cs="Times New Roman"/>
          <w:sz w:val="24"/>
          <w:szCs w:val="24"/>
          <w:lang w:val="en-GB"/>
        </w:rPr>
        <w:t>=</w:t>
      </w:r>
      <w:r w:rsidR="0099180F">
        <w:rPr>
          <w:rFonts w:ascii="Book Antiqua" w:hAnsi="Book Antiqua" w:cs="Times New Roman" w:hint="eastAsia"/>
          <w:sz w:val="24"/>
          <w:szCs w:val="24"/>
          <w:lang w:val="en-GB" w:eastAsia="zh-CN"/>
        </w:rPr>
        <w:t xml:space="preserve"> </w:t>
      </w:r>
      <w:r w:rsidRPr="00C31D73">
        <w:rPr>
          <w:rFonts w:ascii="Book Antiqua" w:hAnsi="Book Antiqua" w:cs="Times New Roman"/>
          <w:sz w:val="24"/>
          <w:szCs w:val="24"/>
          <w:lang w:val="en-GB"/>
        </w:rPr>
        <w:t>1</w:t>
      </w:r>
      <w:r w:rsidR="0099180F">
        <w:rPr>
          <w:rFonts w:ascii="Book Antiqua" w:hAnsi="Book Antiqua" w:cs="Times New Roman" w:hint="eastAsia"/>
          <w:sz w:val="24"/>
          <w:szCs w:val="24"/>
          <w:lang w:val="en-GB" w:eastAsia="zh-CN"/>
        </w:rPr>
        <w:t>.</w:t>
      </w:r>
      <w:r w:rsidRPr="00C31D73">
        <w:rPr>
          <w:rFonts w:ascii="Book Antiqua" w:hAnsi="Book Antiqua" w:cs="Times New Roman"/>
          <w:sz w:val="24"/>
          <w:szCs w:val="24"/>
          <w:lang w:val="en-GB"/>
        </w:rPr>
        <w:t xml:space="preserve">06; </w:t>
      </w:r>
      <w:r w:rsidR="0099180F" w:rsidRPr="0099180F">
        <w:rPr>
          <w:rFonts w:ascii="Book Antiqua" w:hAnsi="Book Antiqua" w:cs="Times New Roman" w:hint="eastAsia"/>
          <w:i/>
          <w:sz w:val="24"/>
          <w:szCs w:val="24"/>
          <w:lang w:val="en-GB" w:eastAsia="zh-CN"/>
        </w:rPr>
        <w:t>P</w:t>
      </w:r>
      <w:r w:rsidR="0099180F" w:rsidRPr="00C31D73">
        <w:rPr>
          <w:rFonts w:ascii="Book Antiqua" w:hAnsi="Book Antiqua" w:cs="Times New Roman"/>
          <w:sz w:val="24"/>
          <w:szCs w:val="24"/>
          <w:lang w:val="en-GB"/>
        </w:rPr>
        <w:t xml:space="preserve"> </w:t>
      </w:r>
      <w:r w:rsidRPr="00C31D73">
        <w:rPr>
          <w:rFonts w:ascii="Book Antiqua" w:hAnsi="Book Antiqua" w:cs="Times New Roman"/>
          <w:sz w:val="24"/>
          <w:szCs w:val="24"/>
          <w:lang w:val="en-GB"/>
        </w:rPr>
        <w:t>= 0</w:t>
      </w:r>
      <w:r w:rsidR="0099180F">
        <w:rPr>
          <w:rFonts w:ascii="Book Antiqua" w:hAnsi="Book Antiqua" w:cs="Times New Roman" w:hint="eastAsia"/>
          <w:sz w:val="24"/>
          <w:szCs w:val="24"/>
          <w:lang w:val="en-GB" w:eastAsia="zh-CN"/>
        </w:rPr>
        <w:t>.</w:t>
      </w:r>
      <w:r w:rsidRPr="00C31D73">
        <w:rPr>
          <w:rFonts w:ascii="Book Antiqua" w:hAnsi="Book Antiqua" w:cs="Times New Roman"/>
          <w:sz w:val="24"/>
          <w:szCs w:val="24"/>
          <w:lang w:val="en-GB"/>
        </w:rPr>
        <w:t xml:space="preserve">004); </w:t>
      </w:r>
      <w:r w:rsidR="00EF1FA1" w:rsidRPr="00C31D73">
        <w:rPr>
          <w:rFonts w:ascii="Book Antiqua" w:hAnsi="Book Antiqua" w:cs="Times New Roman"/>
          <w:sz w:val="24"/>
          <w:szCs w:val="24"/>
          <w:lang w:val="en-GB"/>
        </w:rPr>
        <w:t>moderate to severe nicotine dependence (OR</w:t>
      </w:r>
      <w:r w:rsidR="0099180F">
        <w:rPr>
          <w:rFonts w:ascii="Book Antiqua" w:hAnsi="Book Antiqua" w:cs="Times New Roman" w:hint="eastAsia"/>
          <w:sz w:val="24"/>
          <w:szCs w:val="24"/>
          <w:lang w:val="en-GB" w:eastAsia="zh-CN"/>
        </w:rPr>
        <w:t xml:space="preserve"> </w:t>
      </w:r>
      <w:r w:rsidR="00EF1FA1" w:rsidRPr="00C31D73">
        <w:rPr>
          <w:rFonts w:ascii="Book Antiqua" w:hAnsi="Book Antiqua" w:cs="Times New Roman"/>
          <w:sz w:val="24"/>
          <w:szCs w:val="24"/>
          <w:lang w:val="en-GB"/>
        </w:rPr>
        <w:t>=</w:t>
      </w:r>
      <w:r w:rsidR="0099180F">
        <w:rPr>
          <w:rFonts w:ascii="Book Antiqua" w:hAnsi="Book Antiqua" w:cs="Times New Roman" w:hint="eastAsia"/>
          <w:sz w:val="24"/>
          <w:szCs w:val="24"/>
          <w:lang w:val="en-GB" w:eastAsia="zh-CN"/>
        </w:rPr>
        <w:t xml:space="preserve"> </w:t>
      </w:r>
      <w:r w:rsidR="00EF1FA1" w:rsidRPr="00C31D73">
        <w:rPr>
          <w:rFonts w:ascii="Book Antiqua" w:hAnsi="Book Antiqua" w:cs="Times New Roman"/>
          <w:sz w:val="24"/>
          <w:szCs w:val="24"/>
          <w:lang w:val="en-GB"/>
        </w:rPr>
        <w:t>8</w:t>
      </w:r>
      <w:r w:rsidR="0099180F">
        <w:rPr>
          <w:rFonts w:ascii="Book Antiqua" w:hAnsi="Book Antiqua" w:cs="Times New Roman" w:hint="eastAsia"/>
          <w:sz w:val="24"/>
          <w:szCs w:val="24"/>
          <w:lang w:val="en-GB" w:eastAsia="zh-CN"/>
        </w:rPr>
        <w:t>.</w:t>
      </w:r>
      <w:r w:rsidR="00EF1FA1" w:rsidRPr="00C31D73">
        <w:rPr>
          <w:rFonts w:ascii="Book Antiqua" w:hAnsi="Book Antiqua" w:cs="Times New Roman"/>
          <w:sz w:val="24"/>
          <w:szCs w:val="24"/>
          <w:lang w:val="en-GB"/>
        </w:rPr>
        <w:t xml:space="preserve">58; </w:t>
      </w:r>
      <w:r w:rsidR="0099180F" w:rsidRPr="0099180F">
        <w:rPr>
          <w:rFonts w:ascii="Book Antiqua" w:hAnsi="Book Antiqua" w:cs="Times New Roman" w:hint="eastAsia"/>
          <w:i/>
          <w:sz w:val="24"/>
          <w:szCs w:val="24"/>
          <w:lang w:val="en-GB" w:eastAsia="zh-CN"/>
        </w:rPr>
        <w:t>P</w:t>
      </w:r>
      <w:r w:rsidR="0099180F" w:rsidRPr="00C31D73">
        <w:rPr>
          <w:rFonts w:ascii="Book Antiqua" w:hAnsi="Book Antiqua" w:cs="Times New Roman"/>
          <w:sz w:val="24"/>
          <w:szCs w:val="24"/>
          <w:lang w:val="en-GB"/>
        </w:rPr>
        <w:t xml:space="preserve"> </w:t>
      </w:r>
      <w:r w:rsidRPr="00C31D73">
        <w:rPr>
          <w:rFonts w:ascii="Book Antiqua" w:hAnsi="Book Antiqua" w:cs="Times New Roman"/>
          <w:sz w:val="24"/>
          <w:szCs w:val="24"/>
          <w:lang w:val="en-GB"/>
        </w:rPr>
        <w:t>=</w:t>
      </w:r>
      <w:r w:rsidR="0099180F">
        <w:rPr>
          <w:rFonts w:ascii="Book Antiqua" w:hAnsi="Book Antiqua" w:cs="Times New Roman" w:hint="eastAsia"/>
          <w:sz w:val="24"/>
          <w:szCs w:val="24"/>
          <w:lang w:val="en-GB" w:eastAsia="zh-CN"/>
        </w:rPr>
        <w:t xml:space="preserve"> </w:t>
      </w:r>
      <w:r w:rsidRPr="00C31D73">
        <w:rPr>
          <w:rFonts w:ascii="Book Antiqua" w:hAnsi="Book Antiqua" w:cs="Times New Roman"/>
          <w:sz w:val="24"/>
          <w:szCs w:val="24"/>
          <w:lang w:val="en-GB"/>
        </w:rPr>
        <w:t>0</w:t>
      </w:r>
      <w:r w:rsidR="0099180F">
        <w:rPr>
          <w:rFonts w:ascii="Book Antiqua" w:hAnsi="Book Antiqua" w:cs="Times New Roman" w:hint="eastAsia"/>
          <w:sz w:val="24"/>
          <w:szCs w:val="24"/>
          <w:lang w:val="en-GB" w:eastAsia="zh-CN"/>
        </w:rPr>
        <w:t>.</w:t>
      </w:r>
      <w:r w:rsidRPr="00C31D73">
        <w:rPr>
          <w:rFonts w:ascii="Book Antiqua" w:hAnsi="Book Antiqua" w:cs="Times New Roman"/>
          <w:sz w:val="24"/>
          <w:szCs w:val="24"/>
          <w:lang w:val="en-GB"/>
        </w:rPr>
        <w:t xml:space="preserve">008); and the </w:t>
      </w:r>
      <w:r w:rsidR="00EF1FA1" w:rsidRPr="00C31D73">
        <w:rPr>
          <w:rFonts w:ascii="Book Antiqua" w:hAnsi="Book Antiqua" w:cs="Times New Roman"/>
          <w:sz w:val="24"/>
          <w:szCs w:val="24"/>
          <w:lang w:val="en-GB"/>
        </w:rPr>
        <w:t xml:space="preserve">number </w:t>
      </w:r>
      <w:r w:rsidRPr="00C31D73">
        <w:rPr>
          <w:rFonts w:ascii="Book Antiqua" w:hAnsi="Book Antiqua" w:cs="Times New Roman"/>
          <w:sz w:val="24"/>
          <w:szCs w:val="24"/>
          <w:lang w:val="en-GB"/>
        </w:rPr>
        <w:t>of previous hospital admissions</w:t>
      </w:r>
      <w:r w:rsidR="00EF1FA1" w:rsidRPr="00C31D73">
        <w:rPr>
          <w:rFonts w:ascii="Book Antiqua" w:hAnsi="Book Antiqua" w:cs="Times New Roman"/>
          <w:sz w:val="24"/>
          <w:szCs w:val="24"/>
          <w:lang w:val="en-GB"/>
        </w:rPr>
        <w:t xml:space="preserve"> (OR</w:t>
      </w:r>
      <w:r w:rsidR="0099180F">
        <w:rPr>
          <w:rFonts w:ascii="Book Antiqua" w:hAnsi="Book Antiqua" w:cs="Times New Roman" w:hint="eastAsia"/>
          <w:sz w:val="24"/>
          <w:szCs w:val="24"/>
          <w:lang w:val="en-GB" w:eastAsia="zh-CN"/>
        </w:rPr>
        <w:t xml:space="preserve"> </w:t>
      </w:r>
      <w:r w:rsidR="00EF1FA1" w:rsidRPr="00C31D73">
        <w:rPr>
          <w:rFonts w:ascii="Book Antiqua" w:hAnsi="Book Antiqua" w:cs="Times New Roman"/>
          <w:sz w:val="24"/>
          <w:szCs w:val="24"/>
          <w:lang w:val="en-GB"/>
        </w:rPr>
        <w:t>= 1</w:t>
      </w:r>
      <w:r w:rsidR="0099180F">
        <w:rPr>
          <w:rFonts w:ascii="Book Antiqua" w:hAnsi="Book Antiqua" w:cs="Times New Roman" w:hint="eastAsia"/>
          <w:sz w:val="24"/>
          <w:szCs w:val="24"/>
          <w:lang w:val="en-GB" w:eastAsia="zh-CN"/>
        </w:rPr>
        <w:t>.</w:t>
      </w:r>
      <w:r w:rsidR="00EF1FA1" w:rsidRPr="00C31D73">
        <w:rPr>
          <w:rFonts w:ascii="Book Antiqua" w:hAnsi="Book Antiqua" w:cs="Times New Roman"/>
          <w:sz w:val="24"/>
          <w:szCs w:val="24"/>
          <w:lang w:val="en-GB"/>
        </w:rPr>
        <w:t xml:space="preserve">11; </w:t>
      </w:r>
      <w:r w:rsidR="0099180F" w:rsidRPr="0099180F">
        <w:rPr>
          <w:rFonts w:ascii="Book Antiqua" w:hAnsi="Book Antiqua" w:cs="Times New Roman" w:hint="eastAsia"/>
          <w:i/>
          <w:sz w:val="24"/>
          <w:szCs w:val="24"/>
          <w:lang w:val="en-GB" w:eastAsia="zh-CN"/>
        </w:rPr>
        <w:t>P</w:t>
      </w:r>
      <w:r w:rsidR="0099180F" w:rsidRPr="00C31D73">
        <w:rPr>
          <w:rFonts w:ascii="Book Antiqua" w:hAnsi="Book Antiqua" w:cs="Times New Roman"/>
          <w:sz w:val="24"/>
          <w:szCs w:val="24"/>
          <w:lang w:val="en-GB"/>
        </w:rPr>
        <w:t xml:space="preserve"> </w:t>
      </w:r>
      <w:r w:rsidR="00EF1FA1" w:rsidRPr="00C31D73">
        <w:rPr>
          <w:rFonts w:ascii="Book Antiqua" w:hAnsi="Book Antiqua" w:cs="Times New Roman"/>
          <w:sz w:val="24"/>
          <w:szCs w:val="24"/>
          <w:lang w:val="en-GB"/>
        </w:rPr>
        <w:t>=</w:t>
      </w:r>
      <w:r w:rsidR="0099180F">
        <w:rPr>
          <w:rFonts w:ascii="Book Antiqua" w:hAnsi="Book Antiqua" w:cs="Times New Roman" w:hint="eastAsia"/>
          <w:sz w:val="24"/>
          <w:szCs w:val="24"/>
          <w:lang w:val="en-GB" w:eastAsia="zh-CN"/>
        </w:rPr>
        <w:t xml:space="preserve"> </w:t>
      </w:r>
      <w:r w:rsidR="00EF1FA1" w:rsidRPr="00C31D73">
        <w:rPr>
          <w:rFonts w:ascii="Book Antiqua" w:hAnsi="Book Antiqua" w:cs="Times New Roman"/>
          <w:sz w:val="24"/>
          <w:szCs w:val="24"/>
          <w:lang w:val="en-GB"/>
        </w:rPr>
        <w:t>0</w:t>
      </w:r>
      <w:r w:rsidR="0099180F">
        <w:rPr>
          <w:rFonts w:ascii="Book Antiqua" w:hAnsi="Book Antiqua" w:cs="Times New Roman" w:hint="eastAsia"/>
          <w:sz w:val="24"/>
          <w:szCs w:val="24"/>
          <w:lang w:val="en-GB" w:eastAsia="zh-CN"/>
        </w:rPr>
        <w:t>.</w:t>
      </w:r>
      <w:r w:rsidR="00EF1FA1" w:rsidRPr="00C31D73">
        <w:rPr>
          <w:rFonts w:ascii="Book Antiqua" w:hAnsi="Book Antiqua" w:cs="Times New Roman"/>
          <w:sz w:val="24"/>
          <w:szCs w:val="24"/>
          <w:lang w:val="en-GB"/>
        </w:rPr>
        <w:t>034)</w:t>
      </w:r>
      <w:r w:rsidRPr="00C31D73">
        <w:rPr>
          <w:rFonts w:ascii="Book Antiqua" w:hAnsi="Book Antiqua" w:cs="Times New Roman"/>
          <w:sz w:val="24"/>
          <w:szCs w:val="24"/>
          <w:lang w:val="en-GB"/>
        </w:rPr>
        <w:t>.</w:t>
      </w:r>
      <w:r w:rsidR="00EF1FA1" w:rsidRPr="00C31D73">
        <w:rPr>
          <w:rFonts w:ascii="Book Antiqua" w:hAnsi="Book Antiqua" w:cs="Times New Roman"/>
          <w:sz w:val="24"/>
          <w:szCs w:val="24"/>
          <w:lang w:val="en-GB"/>
        </w:rPr>
        <w:t xml:space="preserve"> The obtained logistic model was considered valid, indicating that the three factors together </w:t>
      </w:r>
      <w:r w:rsidR="00EF1FA1" w:rsidRPr="00C31D73">
        <w:rPr>
          <w:rFonts w:ascii="Book Antiqua" w:hAnsi="Book Antiqua" w:cs="Times New Roman"/>
          <w:sz w:val="24"/>
          <w:szCs w:val="24"/>
          <w:lang w:val="en-GB"/>
        </w:rPr>
        <w:lastRenderedPageBreak/>
        <w:t>distinguished between having or not depressive symptoms, and correctly classified 74.6% of individuals in the sample.</w:t>
      </w:r>
    </w:p>
    <w:p w14:paraId="07EB6F63" w14:textId="77777777" w:rsidR="00592708" w:rsidRDefault="00592708"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6E1CCD4D" w14:textId="54189FF3" w:rsidR="00592708" w:rsidRPr="00592708" w:rsidRDefault="00592708" w:rsidP="00C31D73">
      <w:pPr>
        <w:widowControl w:val="0"/>
        <w:adjustRightInd w:val="0"/>
        <w:snapToGrid w:val="0"/>
        <w:spacing w:after="0" w:line="360" w:lineRule="auto"/>
        <w:jc w:val="both"/>
        <w:rPr>
          <w:rFonts w:ascii="Book Antiqua" w:hAnsi="Book Antiqua" w:cs="Times New Roman"/>
          <w:i/>
          <w:sz w:val="24"/>
          <w:szCs w:val="24"/>
          <w:lang w:val="en-GB" w:eastAsia="zh-CN"/>
        </w:rPr>
      </w:pPr>
      <w:r w:rsidRPr="00592708">
        <w:rPr>
          <w:rFonts w:ascii="Book Antiqua" w:hAnsi="Book Antiqua" w:cs="Times New Roman"/>
          <w:b/>
          <w:i/>
          <w:sz w:val="24"/>
          <w:szCs w:val="24"/>
          <w:lang w:val="en-GB"/>
        </w:rPr>
        <w:t>CONCLUSION</w:t>
      </w:r>
    </w:p>
    <w:p w14:paraId="00AB9595" w14:textId="61FD06D8" w:rsidR="00706560" w:rsidRPr="00C31D73" w:rsidRDefault="00706560" w:rsidP="00C31D73">
      <w:pPr>
        <w:widowControl w:val="0"/>
        <w:adjustRightInd w:val="0"/>
        <w:snapToGrid w:val="0"/>
        <w:spacing w:after="0" w:line="360" w:lineRule="auto"/>
        <w:jc w:val="both"/>
        <w:rPr>
          <w:rFonts w:ascii="Book Antiqua" w:eastAsia="Times New Roman" w:hAnsi="Book Antiqua" w:cs="Times New Roman"/>
          <w:sz w:val="24"/>
          <w:szCs w:val="24"/>
          <w:lang w:val="en-GB" w:eastAsia="pt-BR"/>
        </w:rPr>
      </w:pPr>
      <w:r w:rsidRPr="00C31D73">
        <w:rPr>
          <w:rFonts w:ascii="Book Antiqua" w:hAnsi="Book Antiqua" w:cs="Times New Roman"/>
          <w:sz w:val="24"/>
          <w:szCs w:val="24"/>
          <w:lang w:val="en-GB"/>
        </w:rPr>
        <w:t xml:space="preserve">Our results demonstrate that </w:t>
      </w:r>
      <w:r w:rsidRPr="00592708">
        <w:rPr>
          <w:rFonts w:ascii="Book Antiqua" w:hAnsi="Book Antiqua" w:cs="Times New Roman"/>
          <w:sz w:val="24"/>
          <w:szCs w:val="24"/>
          <w:lang w:val="en-GB"/>
        </w:rPr>
        <w:t xml:space="preserve">inpatients presenting both </w:t>
      </w:r>
      <w:r w:rsidRPr="00C31D73">
        <w:rPr>
          <w:rFonts w:ascii="Book Antiqua" w:eastAsia="Times New Roman" w:hAnsi="Book Antiqua" w:cs="Times New Roman"/>
          <w:sz w:val="24"/>
          <w:szCs w:val="24"/>
          <w:lang w:val="en-GB" w:eastAsia="pt-BR"/>
        </w:rPr>
        <w:t xml:space="preserve">CVD and a positive screening for depression are more prone to have antecedents of childhood trauma, nicotine dependence and a higher number of previous hospitalizations. </w:t>
      </w:r>
    </w:p>
    <w:p w14:paraId="267D37D4" w14:textId="77777777" w:rsidR="0099180F" w:rsidRDefault="0099180F"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5196187F" w14:textId="30062917" w:rsidR="00DD4C97" w:rsidRPr="00C31D73" w:rsidRDefault="00C1624C" w:rsidP="0099180F">
      <w:pPr>
        <w:widowControl w:val="0"/>
        <w:adjustRightInd w:val="0"/>
        <w:snapToGrid w:val="0"/>
        <w:spacing w:after="0" w:line="360" w:lineRule="auto"/>
        <w:jc w:val="both"/>
        <w:rPr>
          <w:rFonts w:ascii="Book Antiqua" w:hAnsi="Book Antiqua" w:cs="Times New Roman"/>
          <w:sz w:val="24"/>
          <w:szCs w:val="24"/>
          <w:lang w:val="en-GB" w:eastAsia="zh-CN"/>
        </w:rPr>
      </w:pPr>
      <w:r w:rsidRPr="00C31D73">
        <w:rPr>
          <w:rFonts w:ascii="Book Antiqua" w:hAnsi="Book Antiqua" w:cs="Times New Roman"/>
          <w:b/>
          <w:sz w:val="24"/>
          <w:szCs w:val="24"/>
          <w:lang w:val="en-GB"/>
        </w:rPr>
        <w:t>Key</w:t>
      </w:r>
      <w:r w:rsidR="0099180F">
        <w:rPr>
          <w:rFonts w:ascii="Book Antiqua" w:hAnsi="Book Antiqua" w:cs="Times New Roman" w:hint="eastAsia"/>
          <w:b/>
          <w:sz w:val="24"/>
          <w:szCs w:val="24"/>
          <w:lang w:val="en-GB" w:eastAsia="zh-CN"/>
        </w:rPr>
        <w:t xml:space="preserve"> </w:t>
      </w:r>
      <w:r w:rsidRPr="00C31D73">
        <w:rPr>
          <w:rFonts w:ascii="Book Antiqua" w:hAnsi="Book Antiqua" w:cs="Times New Roman"/>
          <w:b/>
          <w:sz w:val="24"/>
          <w:szCs w:val="24"/>
          <w:lang w:val="en-GB"/>
        </w:rPr>
        <w:t xml:space="preserve">words: </w:t>
      </w:r>
      <w:r w:rsidR="0099180F">
        <w:rPr>
          <w:rFonts w:ascii="Book Antiqua" w:hAnsi="Book Antiqua" w:cs="Times New Roman" w:hint="eastAsia"/>
          <w:sz w:val="24"/>
          <w:szCs w:val="24"/>
          <w:lang w:val="en-GB" w:eastAsia="zh-CN"/>
        </w:rPr>
        <w:t>D</w:t>
      </w:r>
      <w:r w:rsidRPr="00C31D73">
        <w:rPr>
          <w:rFonts w:ascii="Book Antiqua" w:hAnsi="Book Antiqua" w:cs="Times New Roman"/>
          <w:sz w:val="24"/>
          <w:szCs w:val="24"/>
          <w:lang w:val="en-GB"/>
        </w:rPr>
        <w:t>epression</w:t>
      </w:r>
      <w:r w:rsidR="00706560" w:rsidRPr="00C31D73">
        <w:rPr>
          <w:rFonts w:ascii="Book Antiqua" w:hAnsi="Book Antiqua" w:cs="Times New Roman"/>
          <w:sz w:val="24"/>
          <w:szCs w:val="24"/>
          <w:lang w:val="en-GB"/>
        </w:rPr>
        <w:t>;</w:t>
      </w:r>
      <w:r w:rsidRPr="00C31D73">
        <w:rPr>
          <w:rFonts w:ascii="Book Antiqua" w:hAnsi="Book Antiqua" w:cs="Times New Roman"/>
          <w:sz w:val="24"/>
          <w:szCs w:val="24"/>
          <w:lang w:val="en-GB"/>
        </w:rPr>
        <w:t xml:space="preserve"> </w:t>
      </w:r>
      <w:r w:rsidR="0099180F">
        <w:rPr>
          <w:rFonts w:ascii="Book Antiqua" w:hAnsi="Book Antiqua" w:cs="Times New Roman" w:hint="eastAsia"/>
          <w:sz w:val="24"/>
          <w:szCs w:val="24"/>
          <w:lang w:val="en-GB" w:eastAsia="zh-CN"/>
        </w:rPr>
        <w:t>D</w:t>
      </w:r>
      <w:r w:rsidRPr="00C31D73">
        <w:rPr>
          <w:rFonts w:ascii="Book Antiqua" w:hAnsi="Book Antiqua" w:cs="Times New Roman"/>
          <w:sz w:val="24"/>
          <w:szCs w:val="24"/>
          <w:lang w:val="en-GB"/>
        </w:rPr>
        <w:t>epressive symptoms</w:t>
      </w:r>
      <w:r w:rsidR="00706560" w:rsidRPr="00C31D73">
        <w:rPr>
          <w:rFonts w:ascii="Book Antiqua" w:hAnsi="Book Antiqua" w:cs="Times New Roman"/>
          <w:sz w:val="24"/>
          <w:szCs w:val="24"/>
          <w:lang w:val="en-GB"/>
        </w:rPr>
        <w:t>;</w:t>
      </w:r>
      <w:r w:rsidRPr="00C31D73">
        <w:rPr>
          <w:rFonts w:ascii="Book Antiqua" w:hAnsi="Book Antiqua" w:cs="Times New Roman"/>
          <w:sz w:val="24"/>
          <w:szCs w:val="24"/>
          <w:lang w:val="en-GB"/>
        </w:rPr>
        <w:t xml:space="preserve"> </w:t>
      </w:r>
      <w:proofErr w:type="gramStart"/>
      <w:r w:rsidR="0099180F">
        <w:rPr>
          <w:rFonts w:ascii="Book Antiqua" w:hAnsi="Book Antiqua" w:cs="Times New Roman" w:hint="eastAsia"/>
          <w:sz w:val="24"/>
          <w:szCs w:val="24"/>
          <w:lang w:val="en-GB" w:eastAsia="zh-CN"/>
        </w:rPr>
        <w:t>C</w:t>
      </w:r>
      <w:r w:rsidRPr="00C31D73">
        <w:rPr>
          <w:rFonts w:ascii="Book Antiqua" w:hAnsi="Book Antiqua" w:cs="Times New Roman"/>
          <w:sz w:val="24"/>
          <w:szCs w:val="24"/>
          <w:lang w:val="en-GB"/>
        </w:rPr>
        <w:t>ardiovascular</w:t>
      </w:r>
      <w:proofErr w:type="gramEnd"/>
      <w:r w:rsidRPr="00C31D73">
        <w:rPr>
          <w:rFonts w:ascii="Book Antiqua" w:hAnsi="Book Antiqua" w:cs="Times New Roman"/>
          <w:sz w:val="24"/>
          <w:szCs w:val="24"/>
          <w:lang w:val="en-GB"/>
        </w:rPr>
        <w:t xml:space="preserve"> disease</w:t>
      </w:r>
      <w:r w:rsidR="00706560" w:rsidRPr="00C31D73">
        <w:rPr>
          <w:rFonts w:ascii="Book Antiqua" w:hAnsi="Book Antiqua" w:cs="Times New Roman"/>
          <w:sz w:val="24"/>
          <w:szCs w:val="24"/>
          <w:lang w:val="en-GB"/>
        </w:rPr>
        <w:t>;</w:t>
      </w:r>
      <w:r w:rsidRPr="00C31D73">
        <w:rPr>
          <w:rFonts w:ascii="Book Antiqua" w:hAnsi="Book Antiqua" w:cs="Times New Roman"/>
          <w:sz w:val="24"/>
          <w:szCs w:val="24"/>
          <w:lang w:val="en-GB"/>
        </w:rPr>
        <w:t xml:space="preserve"> </w:t>
      </w:r>
      <w:r w:rsidR="0099180F">
        <w:rPr>
          <w:rFonts w:ascii="Book Antiqua" w:hAnsi="Book Antiqua" w:cs="Times New Roman" w:hint="eastAsia"/>
          <w:sz w:val="24"/>
          <w:szCs w:val="24"/>
          <w:lang w:val="en-GB" w:eastAsia="zh-CN"/>
        </w:rPr>
        <w:t>I</w:t>
      </w:r>
      <w:r w:rsidRPr="00C31D73">
        <w:rPr>
          <w:rFonts w:ascii="Book Antiqua" w:hAnsi="Book Antiqua" w:cs="Times New Roman"/>
          <w:sz w:val="24"/>
          <w:szCs w:val="24"/>
          <w:lang w:val="en-GB"/>
        </w:rPr>
        <w:t>npatients</w:t>
      </w:r>
      <w:r w:rsidR="00706560" w:rsidRPr="00C31D73">
        <w:rPr>
          <w:rFonts w:ascii="Book Antiqua" w:hAnsi="Book Antiqua" w:cs="Times New Roman"/>
          <w:sz w:val="24"/>
          <w:szCs w:val="24"/>
          <w:lang w:val="en-GB"/>
        </w:rPr>
        <w:t xml:space="preserve">; </w:t>
      </w:r>
      <w:r w:rsidR="0099180F">
        <w:rPr>
          <w:rFonts w:ascii="Book Antiqua" w:hAnsi="Book Antiqua" w:cs="Times New Roman" w:hint="eastAsia"/>
          <w:sz w:val="24"/>
          <w:szCs w:val="24"/>
          <w:lang w:val="en-GB" w:eastAsia="zh-CN"/>
        </w:rPr>
        <w:t>G</w:t>
      </w:r>
      <w:r w:rsidRPr="00C31D73">
        <w:rPr>
          <w:rFonts w:ascii="Book Antiqua" w:hAnsi="Book Antiqua" w:cs="Times New Roman"/>
          <w:sz w:val="24"/>
          <w:szCs w:val="24"/>
          <w:lang w:val="en-GB"/>
        </w:rPr>
        <w:t>eneral hospital</w:t>
      </w:r>
    </w:p>
    <w:p w14:paraId="0636A6C9" w14:textId="4D370F99" w:rsidR="00DD4C97" w:rsidRDefault="00DD4C97" w:rsidP="0099180F">
      <w:pPr>
        <w:widowControl w:val="0"/>
        <w:adjustRightInd w:val="0"/>
        <w:snapToGrid w:val="0"/>
        <w:spacing w:after="0" w:line="360" w:lineRule="auto"/>
        <w:jc w:val="both"/>
        <w:rPr>
          <w:rFonts w:ascii="Book Antiqua" w:hAnsi="Book Antiqua" w:cs="Times New Roman"/>
          <w:sz w:val="24"/>
          <w:szCs w:val="24"/>
          <w:lang w:val="en-GB" w:eastAsia="zh-CN"/>
        </w:rPr>
      </w:pPr>
    </w:p>
    <w:p w14:paraId="4A8B8DB5" w14:textId="77777777" w:rsidR="0099180F" w:rsidRPr="00BC0909" w:rsidRDefault="0099180F" w:rsidP="0099180F">
      <w:pPr>
        <w:autoSpaceDE w:val="0"/>
        <w:autoSpaceDN w:val="0"/>
        <w:adjustRightInd w:val="0"/>
        <w:snapToGrid w:val="0"/>
        <w:spacing w:after="0" w:line="360" w:lineRule="auto"/>
        <w:jc w:val="both"/>
        <w:rPr>
          <w:rFonts w:ascii="Book Antiqua" w:hAnsi="Book Antiqua" w:cs="Arial Unicode MS"/>
          <w:color w:val="000000"/>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BC0909">
        <w:rPr>
          <w:rFonts w:ascii="Book Antiqua" w:hAnsi="Book Antiqua"/>
          <w:b/>
          <w:color w:val="000000"/>
          <w:sz w:val="24"/>
          <w:lang w:val="en-GB"/>
        </w:rPr>
        <w:t xml:space="preserve">© </w:t>
      </w:r>
      <w:r w:rsidRPr="00BC0909">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BC0909">
        <w:rPr>
          <w:rFonts w:ascii="Book Antiqua" w:eastAsia="AdvTimes" w:hAnsi="Book Antiqua" w:cs="AdvTimes"/>
          <w:b/>
          <w:color w:val="000000"/>
          <w:sz w:val="24"/>
        </w:rPr>
        <w:t>.</w:t>
      </w:r>
      <w:proofErr w:type="gramEnd"/>
      <w:r w:rsidRPr="00BC0909">
        <w:rPr>
          <w:rFonts w:ascii="Book Antiqua" w:eastAsia="AdvTimes" w:hAnsi="Book Antiqua" w:cs="AdvTimes"/>
          <w:color w:val="000000"/>
          <w:sz w:val="24"/>
        </w:rPr>
        <w:t xml:space="preserve"> Published by </w:t>
      </w:r>
      <w:proofErr w:type="spellStart"/>
      <w:r w:rsidRPr="00BC0909">
        <w:rPr>
          <w:rFonts w:ascii="Book Antiqua" w:hAnsi="Book Antiqua" w:cs="Arial Unicode MS"/>
          <w:color w:val="000000"/>
          <w:sz w:val="24"/>
          <w:lang w:val="en-GB"/>
        </w:rPr>
        <w:t>Baishideng</w:t>
      </w:r>
      <w:proofErr w:type="spellEnd"/>
      <w:r w:rsidRPr="00BC0909">
        <w:rPr>
          <w:rFonts w:ascii="Book Antiqua" w:hAnsi="Book Antiqua" w:cs="Arial Unicode MS"/>
          <w:color w:val="000000"/>
          <w:sz w:val="24"/>
          <w:lang w:val="en-GB"/>
        </w:rPr>
        <w:t xml:space="preserve"> Publishing Group Inc.</w:t>
      </w:r>
      <w:r w:rsidRPr="00BC0909">
        <w:rPr>
          <w:rFonts w:ascii="Book Antiqua" w:hAnsi="Book Antiqua" w:cs="Arial Unicode MS"/>
          <w:color w:val="000000"/>
          <w:sz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5618DD9" w14:textId="77777777" w:rsidR="0099180F" w:rsidRPr="00C31D73" w:rsidRDefault="0099180F" w:rsidP="0099180F">
      <w:pPr>
        <w:widowControl w:val="0"/>
        <w:adjustRightInd w:val="0"/>
        <w:snapToGrid w:val="0"/>
        <w:spacing w:after="0" w:line="360" w:lineRule="auto"/>
        <w:jc w:val="both"/>
        <w:rPr>
          <w:rFonts w:ascii="Book Antiqua" w:hAnsi="Book Antiqua" w:cs="Times New Roman"/>
          <w:sz w:val="24"/>
          <w:szCs w:val="24"/>
          <w:lang w:val="en-GB" w:eastAsia="zh-CN"/>
        </w:rPr>
      </w:pPr>
    </w:p>
    <w:p w14:paraId="79A92DE7" w14:textId="468C94A3" w:rsidR="00DD4C97" w:rsidRPr="00C31D73" w:rsidRDefault="00DD4C97" w:rsidP="0099180F">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b/>
          <w:sz w:val="24"/>
          <w:szCs w:val="24"/>
          <w:lang w:val="en-GB"/>
        </w:rPr>
        <w:t xml:space="preserve">Core tip: </w:t>
      </w:r>
      <w:r w:rsidRPr="00C31D73">
        <w:rPr>
          <w:rFonts w:ascii="Book Antiqua" w:hAnsi="Book Antiqua" w:cs="Times New Roman"/>
          <w:sz w:val="24"/>
          <w:szCs w:val="24"/>
          <w:lang w:val="en-GB"/>
        </w:rPr>
        <w:t xml:space="preserve">The prevalence of depression is considerably higher among individuals with cardiovascular diseases (CVD) when compared to the general population. Both major depression and depressive symptoms are predictors of poor outcome in patients with CVD. Depressive disorder is frequently overlooked and untreated in individuals with CVD. Our results demonstrate that </w:t>
      </w:r>
      <w:r w:rsidRPr="0099180F">
        <w:rPr>
          <w:rFonts w:ascii="Book Antiqua" w:hAnsi="Book Antiqua" w:cs="Times New Roman"/>
          <w:sz w:val="24"/>
          <w:szCs w:val="24"/>
          <w:lang w:val="en-GB"/>
        </w:rPr>
        <w:t xml:space="preserve">inpatients presenting both </w:t>
      </w:r>
      <w:r w:rsidRPr="00C31D73">
        <w:rPr>
          <w:rFonts w:ascii="Book Antiqua" w:eastAsia="Times New Roman" w:hAnsi="Book Antiqua" w:cs="Times New Roman"/>
          <w:sz w:val="24"/>
          <w:szCs w:val="24"/>
          <w:lang w:val="en-GB" w:eastAsia="pt-BR"/>
        </w:rPr>
        <w:t>CVD and a positive screening for depression are more prone to have antecedents of childhood trauma, nicotine dependence and a higher number of previous hospitalizations. Clinicians may consider these factors in the assessment of CVD inpatients at risk for major depression. This measure can improve their treatment approach and patients</w:t>
      </w:r>
      <w:r w:rsidR="00D61ED0" w:rsidRPr="00C31D73">
        <w:rPr>
          <w:rFonts w:ascii="Book Antiqua" w:eastAsia="Times New Roman" w:hAnsi="Book Antiqua" w:cs="Times New Roman"/>
          <w:sz w:val="24"/>
          <w:szCs w:val="24"/>
          <w:lang w:val="en-GB" w:eastAsia="pt-BR"/>
        </w:rPr>
        <w:t>´</w:t>
      </w:r>
      <w:r w:rsidRPr="00C31D73">
        <w:rPr>
          <w:rFonts w:ascii="Book Antiqua" w:eastAsia="Times New Roman" w:hAnsi="Book Antiqua" w:cs="Times New Roman"/>
          <w:sz w:val="24"/>
          <w:szCs w:val="24"/>
          <w:lang w:val="en-GB" w:eastAsia="pt-BR"/>
        </w:rPr>
        <w:t xml:space="preserve"> prognosis.</w:t>
      </w:r>
    </w:p>
    <w:p w14:paraId="6A5302A8" w14:textId="77777777" w:rsidR="00C1624C" w:rsidRPr="0099180F" w:rsidRDefault="00C1624C"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4EC349AD" w14:textId="4C912267" w:rsidR="0099180F" w:rsidRPr="0099180F" w:rsidRDefault="009E2FFE" w:rsidP="0099180F">
      <w:pPr>
        <w:widowControl w:val="0"/>
        <w:adjustRightInd w:val="0"/>
        <w:snapToGrid w:val="0"/>
        <w:spacing w:after="0" w:line="360" w:lineRule="auto"/>
        <w:jc w:val="both"/>
        <w:rPr>
          <w:rFonts w:ascii="Book Antiqua" w:hAnsi="Book Antiqua" w:cs="Times New Roman"/>
          <w:sz w:val="24"/>
          <w:szCs w:val="24"/>
          <w:lang w:val="en-GB" w:eastAsia="zh-CN"/>
        </w:rPr>
      </w:pPr>
      <w:r w:rsidRPr="0099180F">
        <w:rPr>
          <w:rFonts w:ascii="Book Antiqua" w:hAnsi="Book Antiqua" w:cs="Times New Roman"/>
          <w:sz w:val="24"/>
          <w:szCs w:val="24"/>
        </w:rPr>
        <w:t xml:space="preserve">Barreto FJN, Garcia FD, Prado PHT, Rocha PMB, </w:t>
      </w:r>
      <w:r w:rsidR="0099180F" w:rsidRPr="0099180F">
        <w:rPr>
          <w:rFonts w:ascii="Book Antiqua" w:hAnsi="Book Antiqua" w:cs="Times New Roman"/>
          <w:sz w:val="24"/>
          <w:szCs w:val="24"/>
        </w:rPr>
        <w:t>Las Casas</w:t>
      </w:r>
      <w:r w:rsidR="0099180F" w:rsidRPr="0099180F">
        <w:rPr>
          <w:rFonts w:ascii="Book Antiqua" w:hAnsi="Book Antiqua" w:cs="Times New Roman" w:hint="eastAsia"/>
          <w:sz w:val="24"/>
          <w:szCs w:val="24"/>
          <w:lang w:eastAsia="zh-CN"/>
        </w:rPr>
        <w:t xml:space="preserve"> NS, </w:t>
      </w:r>
      <w:r w:rsidR="0099180F" w:rsidRPr="0099180F">
        <w:rPr>
          <w:rFonts w:ascii="Book Antiqua" w:hAnsi="Book Antiqua" w:cs="Times New Roman"/>
          <w:sz w:val="24"/>
          <w:szCs w:val="24"/>
        </w:rPr>
        <w:t>Vallt</w:t>
      </w:r>
      <w:r w:rsidR="0099180F" w:rsidRPr="0099180F">
        <w:rPr>
          <w:rFonts w:ascii="Book Antiqua" w:hAnsi="Book Antiqua" w:cs="Times New Roman" w:hint="eastAsia"/>
          <w:sz w:val="24"/>
          <w:szCs w:val="24"/>
          <w:lang w:eastAsia="zh-CN"/>
        </w:rPr>
        <w:t xml:space="preserve"> FB, </w:t>
      </w:r>
      <w:r w:rsidRPr="0099180F">
        <w:rPr>
          <w:rFonts w:ascii="Book Antiqua" w:hAnsi="Book Antiqua" w:cs="Times New Roman"/>
          <w:sz w:val="24"/>
          <w:szCs w:val="24"/>
        </w:rPr>
        <w:t xml:space="preserve">Correa H, Neves MCL. </w:t>
      </w:r>
      <w:r w:rsidR="0099180F" w:rsidRPr="0099180F">
        <w:rPr>
          <w:rFonts w:ascii="Book Antiqua" w:hAnsi="Book Antiqua" w:cs="Times New Roman"/>
          <w:sz w:val="24"/>
          <w:szCs w:val="24"/>
          <w:lang w:val="en-GB"/>
        </w:rPr>
        <w:t>Childhood trauma and factors associated with depression among inpatients with cardiovascular disease</w:t>
      </w:r>
      <w:r w:rsidR="0099180F" w:rsidRPr="0099180F">
        <w:rPr>
          <w:rFonts w:ascii="Book Antiqua" w:hAnsi="Book Antiqua" w:cs="Times New Roman" w:hint="eastAsia"/>
          <w:sz w:val="24"/>
          <w:szCs w:val="24"/>
          <w:lang w:val="en-GB" w:eastAsia="zh-CN"/>
        </w:rPr>
        <w:t>.</w:t>
      </w:r>
      <w:r w:rsidR="0099180F">
        <w:rPr>
          <w:rFonts w:ascii="Book Antiqua" w:hAnsi="Book Antiqua" w:cs="Times New Roman" w:hint="eastAsia"/>
          <w:sz w:val="24"/>
          <w:szCs w:val="24"/>
          <w:lang w:val="en-GB" w:eastAsia="zh-CN"/>
        </w:rPr>
        <w:t xml:space="preserve"> </w:t>
      </w:r>
      <w:r w:rsidR="0099180F" w:rsidRPr="00C341A0">
        <w:rPr>
          <w:rFonts w:ascii="Book Antiqua" w:hAnsi="Book Antiqua"/>
          <w:i/>
          <w:iCs/>
          <w:sz w:val="24"/>
          <w:szCs w:val="24"/>
        </w:rPr>
        <w:t>World J Psychiatr</w:t>
      </w:r>
      <w:r w:rsidR="0099180F">
        <w:rPr>
          <w:rFonts w:ascii="Book Antiqua" w:hAnsi="Book Antiqua" w:hint="eastAsia"/>
          <w:iCs/>
          <w:sz w:val="24"/>
          <w:szCs w:val="24"/>
          <w:lang w:eastAsia="zh-CN"/>
        </w:rPr>
        <w:t xml:space="preserve"> 2017; In press</w:t>
      </w:r>
    </w:p>
    <w:p w14:paraId="2EC9991A" w14:textId="642A887F" w:rsidR="009E2FFE" w:rsidRPr="0099180F" w:rsidRDefault="009E2FFE" w:rsidP="00C31D73">
      <w:pPr>
        <w:widowControl w:val="0"/>
        <w:adjustRightInd w:val="0"/>
        <w:snapToGrid w:val="0"/>
        <w:spacing w:after="0" w:line="360" w:lineRule="auto"/>
        <w:jc w:val="both"/>
        <w:rPr>
          <w:rFonts w:ascii="Book Antiqua" w:hAnsi="Book Antiqua" w:cs="Times New Roman"/>
          <w:sz w:val="24"/>
          <w:szCs w:val="24"/>
          <w:vertAlign w:val="superscript"/>
          <w:lang w:val="en-GB"/>
        </w:rPr>
      </w:pPr>
    </w:p>
    <w:p w14:paraId="0D99DE19" w14:textId="0A59B6E1" w:rsidR="00706560" w:rsidRPr="00C31D73" w:rsidRDefault="00706560" w:rsidP="00C31D73">
      <w:pPr>
        <w:widowControl w:val="0"/>
        <w:adjustRightInd w:val="0"/>
        <w:snapToGrid w:val="0"/>
        <w:spacing w:after="0" w:line="360" w:lineRule="auto"/>
        <w:jc w:val="both"/>
        <w:rPr>
          <w:rFonts w:ascii="Book Antiqua" w:hAnsi="Book Antiqua" w:cs="Times New Roman"/>
          <w:b/>
          <w:sz w:val="24"/>
          <w:szCs w:val="24"/>
          <w:lang w:val="en-GB"/>
        </w:rPr>
      </w:pPr>
      <w:r w:rsidRPr="00C31D73">
        <w:rPr>
          <w:rFonts w:ascii="Book Antiqua" w:hAnsi="Book Antiqua" w:cs="Times New Roman"/>
          <w:b/>
          <w:sz w:val="24"/>
          <w:szCs w:val="24"/>
          <w:lang w:val="en-GB"/>
        </w:rPr>
        <w:br w:type="page"/>
      </w:r>
    </w:p>
    <w:p w14:paraId="4797F052" w14:textId="1AEDB2DF" w:rsidR="00F7379F" w:rsidRPr="00975EE8" w:rsidRDefault="00975EE8" w:rsidP="00975EE8">
      <w:pPr>
        <w:widowControl w:val="0"/>
        <w:adjustRightInd w:val="0"/>
        <w:snapToGrid w:val="0"/>
        <w:spacing w:after="0" w:line="360" w:lineRule="auto"/>
        <w:jc w:val="both"/>
        <w:outlineLvl w:val="0"/>
        <w:rPr>
          <w:rFonts w:ascii="Book Antiqua" w:hAnsi="Book Antiqua" w:cs="Times New Roman"/>
          <w:b/>
          <w:sz w:val="24"/>
          <w:szCs w:val="24"/>
          <w:lang w:val="en-GB" w:eastAsia="zh-CN"/>
        </w:rPr>
      </w:pPr>
      <w:r w:rsidRPr="00C31D73">
        <w:rPr>
          <w:rFonts w:ascii="Book Antiqua" w:hAnsi="Book Antiqua" w:cs="Times New Roman"/>
          <w:b/>
          <w:sz w:val="24"/>
          <w:szCs w:val="24"/>
          <w:lang w:val="en-GB"/>
        </w:rPr>
        <w:lastRenderedPageBreak/>
        <w:t>INTRODUCTION</w:t>
      </w:r>
    </w:p>
    <w:p w14:paraId="2AEB6709" w14:textId="36A1E566" w:rsidR="004E4839" w:rsidRPr="00975EE8" w:rsidRDefault="0032561F" w:rsidP="00C31D73">
      <w:pPr>
        <w:widowControl w:val="0"/>
        <w:adjustRightInd w:val="0"/>
        <w:snapToGrid w:val="0"/>
        <w:spacing w:after="0" w:line="360" w:lineRule="auto"/>
        <w:jc w:val="both"/>
        <w:rPr>
          <w:rFonts w:ascii="Book Antiqua" w:hAnsi="Book Antiqua" w:cs="Times New Roman"/>
          <w:sz w:val="24"/>
          <w:szCs w:val="24"/>
          <w:lang w:val="en-GB"/>
        </w:rPr>
      </w:pPr>
      <w:r w:rsidRPr="00975EE8">
        <w:rPr>
          <w:rFonts w:ascii="Book Antiqua" w:hAnsi="Book Antiqua" w:cs="Times New Roman"/>
          <w:sz w:val="24"/>
          <w:szCs w:val="24"/>
          <w:lang w:val="en-GB"/>
        </w:rPr>
        <w:t>The p</w:t>
      </w:r>
      <w:r w:rsidR="00CC1A1C" w:rsidRPr="00975EE8">
        <w:rPr>
          <w:rFonts w:ascii="Book Antiqua" w:hAnsi="Book Antiqua" w:cs="Times New Roman"/>
          <w:sz w:val="24"/>
          <w:szCs w:val="24"/>
          <w:lang w:val="en-GB"/>
        </w:rPr>
        <w:t xml:space="preserve">revalence of </w:t>
      </w:r>
      <w:r w:rsidR="00333F7F" w:rsidRPr="00975EE8">
        <w:rPr>
          <w:rFonts w:ascii="Book Antiqua" w:hAnsi="Book Antiqua" w:cs="Times New Roman"/>
          <w:sz w:val="24"/>
          <w:szCs w:val="24"/>
          <w:lang w:val="en-GB"/>
        </w:rPr>
        <w:t xml:space="preserve">major </w:t>
      </w:r>
      <w:r w:rsidR="00CC1A1C" w:rsidRPr="00975EE8">
        <w:rPr>
          <w:rFonts w:ascii="Book Antiqua" w:hAnsi="Book Antiqua" w:cs="Times New Roman"/>
          <w:sz w:val="24"/>
          <w:szCs w:val="24"/>
          <w:lang w:val="en-GB"/>
        </w:rPr>
        <w:t>depress</w:t>
      </w:r>
      <w:r w:rsidR="00333F7F" w:rsidRPr="00975EE8">
        <w:rPr>
          <w:rFonts w:ascii="Book Antiqua" w:hAnsi="Book Antiqua" w:cs="Times New Roman"/>
          <w:sz w:val="24"/>
          <w:szCs w:val="24"/>
          <w:lang w:val="en-GB"/>
        </w:rPr>
        <w:t>ive disorder</w:t>
      </w:r>
      <w:r w:rsidR="00CC1A1C" w:rsidRPr="00975EE8">
        <w:rPr>
          <w:rFonts w:ascii="Book Antiqua" w:hAnsi="Book Antiqua" w:cs="Times New Roman"/>
          <w:sz w:val="24"/>
          <w:szCs w:val="24"/>
          <w:lang w:val="en-GB"/>
        </w:rPr>
        <w:t xml:space="preserve"> </w:t>
      </w:r>
      <w:r w:rsidRPr="00975EE8">
        <w:rPr>
          <w:rFonts w:ascii="Book Antiqua" w:hAnsi="Book Antiqua" w:cs="Times New Roman"/>
          <w:sz w:val="24"/>
          <w:szCs w:val="24"/>
          <w:lang w:val="en-GB"/>
        </w:rPr>
        <w:t>(</w:t>
      </w:r>
      <w:r w:rsidR="00333F7F" w:rsidRPr="00975EE8">
        <w:rPr>
          <w:rFonts w:ascii="Book Antiqua" w:hAnsi="Book Antiqua" w:cs="Times New Roman"/>
          <w:sz w:val="24"/>
          <w:szCs w:val="24"/>
          <w:lang w:val="en-GB"/>
        </w:rPr>
        <w:t>M</w:t>
      </w:r>
      <w:r w:rsidRPr="00975EE8">
        <w:rPr>
          <w:rFonts w:ascii="Book Antiqua" w:hAnsi="Book Antiqua" w:cs="Times New Roman"/>
          <w:sz w:val="24"/>
          <w:szCs w:val="24"/>
          <w:lang w:val="en-GB"/>
        </w:rPr>
        <w:t xml:space="preserve">D) </w:t>
      </w:r>
      <w:r w:rsidR="00CC1A1C" w:rsidRPr="00975EE8">
        <w:rPr>
          <w:rFonts w:ascii="Book Antiqua" w:hAnsi="Book Antiqua" w:cs="Times New Roman"/>
          <w:sz w:val="24"/>
          <w:szCs w:val="24"/>
          <w:lang w:val="en-GB"/>
        </w:rPr>
        <w:t xml:space="preserve">is </w:t>
      </w:r>
      <w:r w:rsidRPr="00975EE8">
        <w:rPr>
          <w:rFonts w:ascii="Book Antiqua" w:hAnsi="Book Antiqua" w:cs="Times New Roman"/>
          <w:sz w:val="24"/>
          <w:szCs w:val="24"/>
          <w:lang w:val="en-GB"/>
        </w:rPr>
        <w:t xml:space="preserve">four times </w:t>
      </w:r>
      <w:r w:rsidR="00CC1A1C" w:rsidRPr="00975EE8">
        <w:rPr>
          <w:rFonts w:ascii="Book Antiqua" w:hAnsi="Book Antiqua" w:cs="Times New Roman"/>
          <w:sz w:val="24"/>
          <w:szCs w:val="24"/>
          <w:lang w:val="en-GB"/>
        </w:rPr>
        <w:t>higher among individuals with cardiovascular diseases (CVD)</w:t>
      </w:r>
      <w:r w:rsidRPr="00975EE8">
        <w:rPr>
          <w:rFonts w:ascii="Book Antiqua" w:hAnsi="Book Antiqua" w:cs="Times New Roman"/>
          <w:sz w:val="24"/>
          <w:szCs w:val="24"/>
          <w:lang w:val="en-GB"/>
        </w:rPr>
        <w:t xml:space="preserve"> when compared to the general </w:t>
      </w:r>
      <w:proofErr w:type="gramStart"/>
      <w:r w:rsidRPr="00975EE8">
        <w:rPr>
          <w:rFonts w:ascii="Book Antiqua" w:hAnsi="Book Antiqua" w:cs="Times New Roman"/>
          <w:sz w:val="24"/>
          <w:szCs w:val="24"/>
          <w:lang w:val="en-GB"/>
        </w:rPr>
        <w:t>population</w:t>
      </w:r>
      <w:r w:rsidR="004B1DBC" w:rsidRPr="00975EE8">
        <w:rPr>
          <w:rFonts w:ascii="Book Antiqua" w:hAnsi="Book Antiqua" w:cs="Times New Roman"/>
          <w:sz w:val="24"/>
          <w:szCs w:val="24"/>
          <w:vertAlign w:val="superscript"/>
          <w:lang w:val="en-GB" w:eastAsia="zh-CN"/>
        </w:rPr>
        <w:t>[</w:t>
      </w:r>
      <w:proofErr w:type="gramEnd"/>
      <w:r w:rsidR="004B1DBC" w:rsidRPr="00975EE8">
        <w:rPr>
          <w:rFonts w:ascii="Book Antiqua" w:hAnsi="Book Antiqua" w:cs="Times New Roman"/>
          <w:sz w:val="24"/>
          <w:szCs w:val="24"/>
          <w:vertAlign w:val="superscript"/>
          <w:lang w:val="en-GB" w:eastAsia="zh-CN"/>
        </w:rPr>
        <w:t>1-4]</w:t>
      </w:r>
      <w:r w:rsidR="00274A8D" w:rsidRPr="00975EE8">
        <w:rPr>
          <w:rFonts w:ascii="Book Antiqua" w:hAnsi="Book Antiqua" w:cs="Times New Roman"/>
          <w:sz w:val="24"/>
          <w:szCs w:val="24"/>
          <w:lang w:val="en-GB"/>
        </w:rPr>
        <w:t>,</w:t>
      </w:r>
      <w:r w:rsidR="00624030" w:rsidRPr="00975EE8">
        <w:rPr>
          <w:rFonts w:ascii="Book Antiqua" w:hAnsi="Book Antiqua" w:cs="Times New Roman"/>
          <w:sz w:val="24"/>
          <w:szCs w:val="24"/>
          <w:lang w:val="en-GB"/>
        </w:rPr>
        <w:t xml:space="preserve"> and</w:t>
      </w:r>
      <w:r w:rsidR="00C31D73" w:rsidRPr="00975EE8">
        <w:rPr>
          <w:rFonts w:ascii="Book Antiqua" w:hAnsi="Book Antiqua" w:cs="Times New Roman"/>
          <w:sz w:val="24"/>
          <w:szCs w:val="24"/>
          <w:lang w:val="en-GB"/>
        </w:rPr>
        <w:t xml:space="preserve"> </w:t>
      </w:r>
      <w:r w:rsidRPr="00975EE8">
        <w:rPr>
          <w:rFonts w:ascii="Book Antiqua" w:hAnsi="Book Antiqua" w:cs="Times New Roman"/>
          <w:sz w:val="24"/>
          <w:szCs w:val="24"/>
          <w:lang w:val="en-GB"/>
        </w:rPr>
        <w:t xml:space="preserve">MD </w:t>
      </w:r>
      <w:r w:rsidR="00AF3A43" w:rsidRPr="00975EE8">
        <w:rPr>
          <w:rFonts w:ascii="Book Antiqua" w:hAnsi="Book Antiqua" w:cs="Times New Roman"/>
          <w:sz w:val="24"/>
          <w:szCs w:val="24"/>
          <w:lang w:val="en-GB"/>
        </w:rPr>
        <w:t>is</w:t>
      </w:r>
      <w:r w:rsidR="00B76F42" w:rsidRPr="00975EE8">
        <w:rPr>
          <w:rFonts w:ascii="Book Antiqua" w:hAnsi="Book Antiqua" w:cs="Times New Roman"/>
          <w:sz w:val="24"/>
          <w:szCs w:val="24"/>
          <w:lang w:val="en-GB"/>
        </w:rPr>
        <w:t xml:space="preserve"> a predictor </w:t>
      </w:r>
      <w:r w:rsidRPr="00975EE8">
        <w:rPr>
          <w:rFonts w:ascii="Book Antiqua" w:hAnsi="Book Antiqua" w:cs="Times New Roman"/>
          <w:sz w:val="24"/>
          <w:szCs w:val="24"/>
          <w:lang w:val="en-GB"/>
        </w:rPr>
        <w:t>for</w:t>
      </w:r>
      <w:r w:rsidR="004D6E33" w:rsidRPr="00975EE8">
        <w:rPr>
          <w:rFonts w:ascii="Book Antiqua" w:hAnsi="Book Antiqua" w:cs="Times New Roman"/>
          <w:sz w:val="24"/>
          <w:szCs w:val="24"/>
          <w:lang w:val="en-GB"/>
        </w:rPr>
        <w:t xml:space="preserve"> </w:t>
      </w:r>
      <w:r w:rsidR="006560A2" w:rsidRPr="00975EE8">
        <w:rPr>
          <w:rFonts w:ascii="Book Antiqua" w:hAnsi="Book Antiqua" w:cs="Times New Roman"/>
          <w:sz w:val="24"/>
          <w:szCs w:val="24"/>
          <w:lang w:val="en-GB"/>
        </w:rPr>
        <w:t xml:space="preserve">future </w:t>
      </w:r>
      <w:r w:rsidR="004D6E33" w:rsidRPr="00975EE8">
        <w:rPr>
          <w:rFonts w:ascii="Book Antiqua" w:hAnsi="Book Antiqua" w:cs="Times New Roman"/>
          <w:sz w:val="24"/>
          <w:szCs w:val="24"/>
          <w:lang w:val="en-GB"/>
        </w:rPr>
        <w:t>CVD</w:t>
      </w:r>
      <w:r w:rsidR="004E4839" w:rsidRPr="00975EE8">
        <w:rPr>
          <w:rFonts w:ascii="Book Antiqua" w:hAnsi="Book Antiqua" w:cs="Times New Roman"/>
          <w:sz w:val="24"/>
          <w:szCs w:val="24"/>
          <w:lang w:val="en-GB"/>
        </w:rPr>
        <w:t>. MD increase</w:t>
      </w:r>
      <w:r w:rsidR="00A26CE0" w:rsidRPr="00975EE8">
        <w:rPr>
          <w:rFonts w:ascii="Book Antiqua" w:hAnsi="Book Antiqua" w:cs="Times New Roman"/>
          <w:sz w:val="24"/>
          <w:szCs w:val="24"/>
          <w:lang w:val="en-GB"/>
        </w:rPr>
        <w:t>s</w:t>
      </w:r>
      <w:r w:rsidR="004E4839" w:rsidRPr="00975EE8">
        <w:rPr>
          <w:rFonts w:ascii="Book Antiqua" w:hAnsi="Book Antiqua" w:cs="Times New Roman"/>
          <w:sz w:val="24"/>
          <w:szCs w:val="24"/>
          <w:lang w:val="en-GB"/>
        </w:rPr>
        <w:t xml:space="preserve"> the risk </w:t>
      </w:r>
      <w:r w:rsidR="00A26CE0" w:rsidRPr="00975EE8">
        <w:rPr>
          <w:rFonts w:ascii="Book Antiqua" w:hAnsi="Book Antiqua" w:cs="Times New Roman"/>
          <w:sz w:val="24"/>
          <w:szCs w:val="24"/>
          <w:lang w:val="en-GB"/>
        </w:rPr>
        <w:t xml:space="preserve">for </w:t>
      </w:r>
      <w:r w:rsidR="004D6E33" w:rsidRPr="00975EE8">
        <w:rPr>
          <w:rFonts w:ascii="Book Antiqua" w:hAnsi="Book Antiqua" w:cs="Times New Roman"/>
          <w:sz w:val="24"/>
          <w:szCs w:val="24"/>
          <w:lang w:val="en-GB"/>
        </w:rPr>
        <w:t>coronary arterial disease</w:t>
      </w:r>
      <w:r w:rsidR="00296F2F" w:rsidRPr="00975EE8">
        <w:rPr>
          <w:rFonts w:ascii="Book Antiqua" w:hAnsi="Book Antiqua" w:cs="Times New Roman"/>
          <w:sz w:val="24"/>
          <w:szCs w:val="24"/>
          <w:lang w:val="en-GB"/>
        </w:rPr>
        <w:t xml:space="preserve"> </w:t>
      </w:r>
      <w:r w:rsidR="004D6E33" w:rsidRPr="00975EE8">
        <w:rPr>
          <w:rFonts w:ascii="Book Antiqua" w:hAnsi="Book Antiqua" w:cs="Times New Roman"/>
          <w:sz w:val="24"/>
          <w:szCs w:val="24"/>
          <w:lang w:val="en-GB"/>
        </w:rPr>
        <w:t>(</w:t>
      </w:r>
      <w:r w:rsidR="00B76F42" w:rsidRPr="00975EE8">
        <w:rPr>
          <w:rFonts w:ascii="Book Antiqua" w:hAnsi="Book Antiqua" w:cs="Times New Roman"/>
          <w:sz w:val="24"/>
          <w:szCs w:val="24"/>
          <w:lang w:val="en-GB"/>
        </w:rPr>
        <w:t>CAD</w:t>
      </w:r>
      <w:r w:rsidR="004D6E33" w:rsidRPr="00975EE8">
        <w:rPr>
          <w:rFonts w:ascii="Book Antiqua" w:hAnsi="Book Antiqua" w:cs="Times New Roman"/>
          <w:sz w:val="24"/>
          <w:szCs w:val="24"/>
          <w:lang w:val="en-GB"/>
        </w:rPr>
        <w:t>)</w:t>
      </w:r>
      <w:r w:rsidR="00A26CE0" w:rsidRPr="00975EE8">
        <w:rPr>
          <w:rFonts w:ascii="Book Antiqua" w:hAnsi="Book Antiqua" w:cs="Times New Roman"/>
          <w:sz w:val="24"/>
          <w:szCs w:val="24"/>
          <w:lang w:val="en-GB"/>
        </w:rPr>
        <w:t xml:space="preserve"> by 56%</w:t>
      </w:r>
      <w:r w:rsidR="004D6E33" w:rsidRPr="00975EE8">
        <w:rPr>
          <w:rFonts w:ascii="Book Antiqua" w:hAnsi="Book Antiqua" w:cs="Times New Roman"/>
          <w:sz w:val="24"/>
          <w:szCs w:val="24"/>
          <w:lang w:val="en-GB"/>
        </w:rPr>
        <w:t>, independent of other traditional cardiovascular risk</w:t>
      </w:r>
      <w:r w:rsidR="004E4839" w:rsidRPr="00975EE8">
        <w:rPr>
          <w:rFonts w:ascii="Book Antiqua" w:hAnsi="Book Antiqua" w:cs="Times New Roman"/>
          <w:sz w:val="24"/>
          <w:szCs w:val="24"/>
          <w:lang w:val="en-GB"/>
        </w:rPr>
        <w:t xml:space="preserve"> factors</w:t>
      </w:r>
      <w:r w:rsidR="00AE1C4D" w:rsidRPr="00975EE8">
        <w:rPr>
          <w:rFonts w:ascii="Book Antiqua" w:hAnsi="Book Antiqua" w:cs="Times New Roman"/>
          <w:sz w:val="24"/>
          <w:szCs w:val="24"/>
          <w:vertAlign w:val="superscript"/>
          <w:lang w:val="en-GB"/>
        </w:rPr>
        <w:fldChar w:fldCharType="begin">
          <w:fldData xml:space="preserve">PEVuZE5vdGU+PENpdGU+PEF1dGhvcj5DaGFybHNvbjwvQXV0aG9yPjxZZWFyPjIwMTM8L1llYXI+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</w:fldData>
        </w:fldChar>
      </w:r>
      <w:r w:rsidR="00710BCB" w:rsidRPr="00975EE8">
        <w:rPr>
          <w:rFonts w:ascii="Book Antiqua" w:hAnsi="Book Antiqua" w:cs="Times New Roman"/>
          <w:sz w:val="24"/>
          <w:szCs w:val="24"/>
          <w:vertAlign w:val="superscript"/>
          <w:lang w:val="en-GB"/>
        </w:rPr>
        <w:instrText xml:space="preserve"> ADDIN EN.CITE </w:instrText>
      </w:r>
      <w:r w:rsidR="00710BCB" w:rsidRPr="00975EE8">
        <w:rPr>
          <w:rFonts w:ascii="Book Antiqua" w:hAnsi="Book Antiqua" w:cs="Times New Roman"/>
          <w:sz w:val="24"/>
          <w:szCs w:val="24"/>
          <w:vertAlign w:val="superscript"/>
          <w:lang w:val="en-GB"/>
        </w:rPr>
        <w:fldChar w:fldCharType="begin">
          <w:fldData xml:space="preserve">PEVuZE5vdGU+PENpdGU+PEF1dGhvcj5DaGFybHNvbjwvQXV0aG9yPjxZZWFyPjIwMTM8L1llYXI+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</w:fldData>
        </w:fldChar>
      </w:r>
      <w:r w:rsidR="00710BCB" w:rsidRPr="00975EE8">
        <w:rPr>
          <w:rFonts w:ascii="Book Antiqua" w:hAnsi="Book Antiqua" w:cs="Times New Roman"/>
          <w:sz w:val="24"/>
          <w:szCs w:val="24"/>
          <w:vertAlign w:val="superscript"/>
          <w:lang w:val="en-GB"/>
        </w:rPr>
        <w:instrText xml:space="preserve"> ADDIN EN.CITE.DATA </w:instrText>
      </w:r>
      <w:r w:rsidR="00710BCB" w:rsidRPr="00975EE8">
        <w:rPr>
          <w:rFonts w:ascii="Book Antiqua" w:hAnsi="Book Antiqua" w:cs="Times New Roman"/>
          <w:sz w:val="24"/>
          <w:szCs w:val="24"/>
          <w:vertAlign w:val="superscript"/>
          <w:lang w:val="en-GB"/>
        </w:rPr>
      </w:r>
      <w:r w:rsidR="00710BCB" w:rsidRPr="00975EE8">
        <w:rPr>
          <w:rFonts w:ascii="Book Antiqua" w:hAnsi="Book Antiqua" w:cs="Times New Roman"/>
          <w:sz w:val="24"/>
          <w:szCs w:val="24"/>
          <w:vertAlign w:val="superscript"/>
          <w:lang w:val="en-GB"/>
        </w:rPr>
        <w:fldChar w:fldCharType="end"/>
      </w:r>
      <w:r w:rsidR="00AE1C4D" w:rsidRPr="00975EE8">
        <w:rPr>
          <w:rFonts w:ascii="Book Antiqua" w:hAnsi="Book Antiqua" w:cs="Times New Roman"/>
          <w:sz w:val="24"/>
          <w:szCs w:val="24"/>
          <w:vertAlign w:val="superscript"/>
          <w:lang w:val="en-GB"/>
        </w:rPr>
      </w:r>
      <w:r w:rsidR="00AE1C4D" w:rsidRPr="00975EE8">
        <w:rPr>
          <w:rFonts w:ascii="Book Antiqua" w:hAnsi="Book Antiqua" w:cs="Times New Roman"/>
          <w:sz w:val="24"/>
          <w:szCs w:val="24"/>
          <w:vertAlign w:val="superscript"/>
          <w:lang w:val="en-GB"/>
        </w:rPr>
        <w:fldChar w:fldCharType="separate"/>
      </w:r>
      <w:r w:rsidR="00975EE8">
        <w:rPr>
          <w:rFonts w:ascii="Book Antiqua" w:hAnsi="Book Antiqua" w:cs="Times New Roman" w:hint="eastAsia"/>
          <w:noProof/>
          <w:sz w:val="24"/>
          <w:szCs w:val="24"/>
          <w:vertAlign w:val="superscript"/>
          <w:lang w:val="en-GB" w:eastAsia="zh-CN"/>
        </w:rPr>
        <w:t>[</w:t>
      </w:r>
      <w:hyperlink w:anchor="_ENREF_1" w:tooltip="Charlson, 2013 #2261" w:history="1">
        <w:r w:rsidR="00784CE8" w:rsidRPr="00975EE8">
          <w:rPr>
            <w:rFonts w:ascii="Book Antiqua" w:hAnsi="Book Antiqua" w:cs="Times New Roman"/>
            <w:noProof/>
            <w:sz w:val="24"/>
            <w:szCs w:val="24"/>
            <w:vertAlign w:val="superscript"/>
            <w:lang w:val="en-GB"/>
          </w:rPr>
          <w:t>1</w:t>
        </w:r>
      </w:hyperlink>
      <w:r w:rsidR="00975EE8">
        <w:rPr>
          <w:rFonts w:ascii="Book Antiqua" w:hAnsi="Book Antiqua" w:cs="Times New Roman" w:hint="eastAsia"/>
          <w:noProof/>
          <w:sz w:val="24"/>
          <w:szCs w:val="24"/>
          <w:vertAlign w:val="superscript"/>
          <w:lang w:val="en-GB" w:eastAsia="zh-CN"/>
        </w:rPr>
        <w:t>]</w:t>
      </w:r>
      <w:r w:rsidR="00AE1C4D" w:rsidRPr="00975EE8">
        <w:rPr>
          <w:rFonts w:ascii="Book Antiqua" w:hAnsi="Book Antiqua" w:cs="Times New Roman"/>
          <w:sz w:val="24"/>
          <w:szCs w:val="24"/>
          <w:vertAlign w:val="superscript"/>
          <w:lang w:val="en-GB"/>
        </w:rPr>
        <w:fldChar w:fldCharType="end"/>
      </w:r>
      <w:r w:rsidR="00274A8D" w:rsidRPr="00975EE8">
        <w:rPr>
          <w:rFonts w:ascii="Book Antiqua" w:hAnsi="Book Antiqua" w:cs="Times New Roman"/>
          <w:sz w:val="24"/>
          <w:szCs w:val="24"/>
          <w:lang w:val="en-GB"/>
        </w:rPr>
        <w:t xml:space="preserve">. </w:t>
      </w:r>
      <w:r w:rsidR="00D4494D" w:rsidRPr="00975EE8">
        <w:rPr>
          <w:rFonts w:ascii="Book Antiqua" w:hAnsi="Book Antiqua" w:cs="Times New Roman"/>
          <w:sz w:val="24"/>
          <w:szCs w:val="24"/>
          <w:lang w:val="en-GB"/>
        </w:rPr>
        <w:t xml:space="preserve">Moreover, MD and </w:t>
      </w:r>
      <w:r w:rsidR="00B07BAB" w:rsidRPr="00975EE8">
        <w:rPr>
          <w:rFonts w:ascii="Book Antiqua" w:hAnsi="Book Antiqua" w:cs="Times New Roman"/>
          <w:sz w:val="24"/>
          <w:szCs w:val="24"/>
          <w:lang w:val="en-GB"/>
        </w:rPr>
        <w:t xml:space="preserve">depressive symptoms are </w:t>
      </w:r>
      <w:r w:rsidR="00820C60" w:rsidRPr="00975EE8">
        <w:rPr>
          <w:rFonts w:ascii="Book Antiqua" w:hAnsi="Book Antiqua" w:cs="Times New Roman"/>
          <w:sz w:val="24"/>
          <w:szCs w:val="24"/>
          <w:lang w:val="en-GB"/>
        </w:rPr>
        <w:t>predictor</w:t>
      </w:r>
      <w:r w:rsidR="00ED3B87" w:rsidRPr="00975EE8">
        <w:rPr>
          <w:rFonts w:ascii="Book Antiqua" w:hAnsi="Book Antiqua" w:cs="Times New Roman"/>
          <w:sz w:val="24"/>
          <w:szCs w:val="24"/>
          <w:lang w:val="en-GB"/>
        </w:rPr>
        <w:t>s</w:t>
      </w:r>
      <w:r w:rsidR="00820C60" w:rsidRPr="00975EE8">
        <w:rPr>
          <w:rFonts w:ascii="Book Antiqua" w:hAnsi="Book Antiqua" w:cs="Times New Roman"/>
          <w:sz w:val="24"/>
          <w:szCs w:val="24"/>
          <w:lang w:val="en-GB"/>
        </w:rPr>
        <w:t xml:space="preserve"> of poor outcome in patients with CVD</w:t>
      </w:r>
      <w:r w:rsidR="00D37F97" w:rsidRPr="00975EE8">
        <w:rPr>
          <w:rFonts w:ascii="Book Antiqua" w:hAnsi="Book Antiqua" w:cs="Times New Roman"/>
          <w:sz w:val="24"/>
          <w:szCs w:val="24"/>
          <w:lang w:val="en-GB"/>
        </w:rPr>
        <w:t xml:space="preserve"> </w:t>
      </w:r>
      <w:r w:rsidR="00274A8D" w:rsidRPr="00975EE8">
        <w:rPr>
          <w:rFonts w:ascii="Book Antiqua" w:hAnsi="Book Antiqua" w:cs="Times New Roman"/>
          <w:sz w:val="24"/>
          <w:szCs w:val="24"/>
          <w:lang w:val="en-GB"/>
        </w:rPr>
        <w:t>regarding</w:t>
      </w:r>
      <w:r w:rsidR="00D37F97" w:rsidRPr="00975EE8">
        <w:rPr>
          <w:rFonts w:ascii="Book Antiqua" w:hAnsi="Book Antiqua" w:cs="Times New Roman"/>
          <w:sz w:val="24"/>
          <w:szCs w:val="24"/>
          <w:lang w:val="en-GB"/>
        </w:rPr>
        <w:t xml:space="preserve"> </w:t>
      </w:r>
      <w:r w:rsidR="00820C60" w:rsidRPr="00975EE8">
        <w:rPr>
          <w:rFonts w:ascii="Book Antiqua" w:hAnsi="Book Antiqua" w:cs="Times New Roman"/>
          <w:sz w:val="24"/>
          <w:szCs w:val="24"/>
          <w:lang w:val="en-GB"/>
        </w:rPr>
        <w:t>morbi</w:t>
      </w:r>
      <w:r w:rsidR="00274A8D" w:rsidRPr="00975EE8">
        <w:rPr>
          <w:rFonts w:ascii="Book Antiqua" w:hAnsi="Book Antiqua" w:cs="Times New Roman"/>
          <w:sz w:val="24"/>
          <w:szCs w:val="24"/>
          <w:lang w:val="en-GB"/>
        </w:rPr>
        <w:t>di</w:t>
      </w:r>
      <w:r w:rsidR="00820C60" w:rsidRPr="00975EE8">
        <w:rPr>
          <w:rFonts w:ascii="Book Antiqua" w:hAnsi="Book Antiqua" w:cs="Times New Roman"/>
          <w:sz w:val="24"/>
          <w:szCs w:val="24"/>
          <w:lang w:val="en-GB"/>
        </w:rPr>
        <w:t xml:space="preserve">ty and </w:t>
      </w:r>
      <w:proofErr w:type="gramStart"/>
      <w:r w:rsidR="00820C60" w:rsidRPr="00975EE8">
        <w:rPr>
          <w:rFonts w:ascii="Book Antiqua" w:hAnsi="Book Antiqua" w:cs="Times New Roman"/>
          <w:sz w:val="24"/>
          <w:szCs w:val="24"/>
          <w:lang w:val="en-GB"/>
        </w:rPr>
        <w:t>mortality</w:t>
      </w:r>
      <w:r w:rsidR="00975EE8">
        <w:rPr>
          <w:rFonts w:ascii="Book Antiqua" w:hAnsi="Book Antiqua" w:cs="Times New Roman" w:hint="eastAsia"/>
          <w:sz w:val="24"/>
          <w:szCs w:val="24"/>
          <w:vertAlign w:val="superscript"/>
          <w:lang w:val="en-GB" w:eastAsia="zh-CN"/>
        </w:rPr>
        <w:t>[</w:t>
      </w:r>
      <w:proofErr w:type="gramEnd"/>
      <w:r w:rsidR="00975EE8">
        <w:rPr>
          <w:rFonts w:ascii="Book Antiqua" w:hAnsi="Book Antiqua" w:cs="Times New Roman" w:hint="eastAsia"/>
          <w:sz w:val="24"/>
          <w:szCs w:val="24"/>
          <w:vertAlign w:val="superscript"/>
          <w:lang w:val="en-GB" w:eastAsia="zh-CN"/>
        </w:rPr>
        <w:t>2,3]</w:t>
      </w:r>
      <w:r w:rsidR="00DD5FB4" w:rsidRPr="00975EE8">
        <w:rPr>
          <w:rFonts w:ascii="Book Antiqua" w:hAnsi="Book Antiqua" w:cs="Times New Roman"/>
          <w:sz w:val="24"/>
          <w:szCs w:val="24"/>
          <w:lang w:val="en-GB"/>
        </w:rPr>
        <w:t>.</w:t>
      </w:r>
      <w:r w:rsidR="004E4839" w:rsidRPr="00975EE8">
        <w:rPr>
          <w:rFonts w:ascii="Book Antiqua" w:hAnsi="Book Antiqua" w:cs="Times New Roman"/>
          <w:sz w:val="24"/>
          <w:szCs w:val="24"/>
          <w:lang w:val="en-GB"/>
        </w:rPr>
        <w:t xml:space="preserve"> </w:t>
      </w:r>
    </w:p>
    <w:p w14:paraId="23DC97AB" w14:textId="254A0C4C" w:rsidR="00296F2F" w:rsidRPr="00975EE8" w:rsidRDefault="00274A8D" w:rsidP="00975EE8">
      <w:pPr>
        <w:widowControl w:val="0"/>
        <w:adjustRightInd w:val="0"/>
        <w:snapToGrid w:val="0"/>
        <w:spacing w:after="0" w:line="360" w:lineRule="auto"/>
        <w:ind w:firstLineChars="100" w:firstLine="240"/>
        <w:jc w:val="both"/>
        <w:rPr>
          <w:rFonts w:ascii="Book Antiqua" w:hAnsi="Book Antiqua" w:cs="Times New Roman"/>
          <w:sz w:val="24"/>
          <w:szCs w:val="24"/>
          <w:lang w:val="en-GB"/>
        </w:rPr>
      </w:pPr>
      <w:proofErr w:type="spellStart"/>
      <w:r w:rsidRPr="00975EE8">
        <w:rPr>
          <w:rFonts w:ascii="Book Antiqua" w:hAnsi="Book Antiqua" w:cs="Times New Roman"/>
          <w:sz w:val="24"/>
          <w:szCs w:val="24"/>
          <w:lang w:val="en-GB"/>
        </w:rPr>
        <w:t>Maltzberg</w:t>
      </w:r>
      <w:proofErr w:type="spellEnd"/>
      <w:r w:rsidR="00975EE8" w:rsidRPr="00975EE8">
        <w:rPr>
          <w:rFonts w:ascii="Book Antiqua" w:hAnsi="Book Antiqua" w:cs="Times New Roman"/>
          <w:sz w:val="24"/>
          <w:szCs w:val="24"/>
          <w:vertAlign w:val="superscript"/>
          <w:lang w:val="en-GB"/>
        </w:rPr>
        <w:fldChar w:fldCharType="begin"/>
      </w:r>
      <w:r w:rsidR="00975EE8" w:rsidRPr="00975EE8">
        <w:rPr>
          <w:rFonts w:ascii="Book Antiqua" w:hAnsi="Book Antiqua" w:cs="Times New Roman"/>
          <w:sz w:val="24"/>
          <w:szCs w:val="24"/>
          <w:vertAlign w:val="superscript"/>
          <w:lang w:val="en-GB"/>
        </w:rPr>
        <w:instrText xml:space="preserve"> ADDIN EN.CITE &lt;EndNote&gt;&lt;Cite&gt;&lt;Author&gt;Maltzberg&lt;/Author&gt;&lt;Year&gt;1937&lt;/Year&gt;&lt;RecNum&gt;2108&lt;/RecNum&gt;&lt;DisplayText&gt;(4)&lt;/DisplayText&gt;&lt;record&gt;&lt;rec-number&gt;2108&lt;/rec-number&gt;&lt;foreign-keys&gt;&lt;key app="EN" db-id="9ax2xs2sowepp2ee2d7xp2sr2pfwwa5daf9d"&gt;2108&lt;/key&gt;&lt;/foreign-keys&gt;&lt;ref-type name="Journal Article"&gt;17&lt;/ref-type&gt;&lt;contributors&gt;&lt;authors&gt;&lt;author&gt;Maltzberg, B.&lt;/author&gt;&lt;/authors&gt;&lt;/contributors&gt;&lt;titles&gt;&lt;title&gt;Mortality among patients with involutional melancholia&lt;/title&gt;&lt;secondary-title&gt;Am J Psychiatr&lt;/secondary-title&gt;&lt;/titles&gt;&lt;periodical&gt;&lt;full-title&gt;Am J Psychiatr&lt;/full-title&gt;&lt;/periodical&gt;&lt;pages&gt;1231–1238&lt;/pages&gt;&lt;volume&gt;93&lt;/volume&gt;&lt;dates&gt;&lt;year&gt;1937&lt;/year&gt;&lt;/dates&gt;&lt;urls&gt;&lt;/urls&gt;&lt;/record&gt;&lt;/Cite&gt;&lt;/EndNote&gt;</w:instrText>
      </w:r>
      <w:r w:rsidR="00975EE8" w:rsidRPr="00975EE8">
        <w:rPr>
          <w:rFonts w:ascii="Book Antiqua" w:hAnsi="Book Antiqua" w:cs="Times New Roman"/>
          <w:sz w:val="24"/>
          <w:szCs w:val="24"/>
          <w:vertAlign w:val="superscript"/>
          <w:lang w:val="en-GB"/>
        </w:rPr>
        <w:fldChar w:fldCharType="separate"/>
      </w:r>
      <w:r w:rsidR="00975EE8">
        <w:rPr>
          <w:rFonts w:ascii="Book Antiqua" w:hAnsi="Book Antiqua" w:cs="Times New Roman" w:hint="eastAsia"/>
          <w:noProof/>
          <w:sz w:val="24"/>
          <w:szCs w:val="24"/>
          <w:vertAlign w:val="superscript"/>
          <w:lang w:val="en-GB" w:eastAsia="zh-CN"/>
        </w:rPr>
        <w:t>[</w:t>
      </w:r>
      <w:hyperlink w:anchor="_ENREF_4" w:tooltip="Maltzberg, 1937 #2108" w:history="1">
        <w:r w:rsidR="00975EE8" w:rsidRPr="00975EE8">
          <w:rPr>
            <w:rFonts w:ascii="Book Antiqua" w:hAnsi="Book Antiqua" w:cs="Times New Roman"/>
            <w:noProof/>
            <w:sz w:val="24"/>
            <w:szCs w:val="24"/>
            <w:vertAlign w:val="superscript"/>
            <w:lang w:val="en-GB"/>
          </w:rPr>
          <w:t>4</w:t>
        </w:r>
      </w:hyperlink>
      <w:r w:rsidR="00975EE8">
        <w:rPr>
          <w:rFonts w:ascii="Book Antiqua" w:hAnsi="Book Antiqua" w:cs="Times New Roman" w:hint="eastAsia"/>
          <w:noProof/>
          <w:sz w:val="24"/>
          <w:szCs w:val="24"/>
          <w:vertAlign w:val="superscript"/>
          <w:lang w:val="en-GB" w:eastAsia="zh-CN"/>
        </w:rPr>
        <w:t>]</w:t>
      </w:r>
      <w:r w:rsidR="00975EE8" w:rsidRPr="00975EE8">
        <w:rPr>
          <w:rFonts w:ascii="Book Antiqua" w:hAnsi="Book Antiqua" w:cs="Times New Roman"/>
          <w:sz w:val="24"/>
          <w:szCs w:val="24"/>
          <w:vertAlign w:val="superscript"/>
          <w:lang w:val="en-GB"/>
        </w:rPr>
        <w:fldChar w:fldCharType="end"/>
      </w:r>
      <w:r w:rsidRPr="00975EE8">
        <w:rPr>
          <w:rFonts w:ascii="Book Antiqua" w:hAnsi="Book Antiqua" w:cs="Times New Roman"/>
          <w:sz w:val="24"/>
          <w:szCs w:val="24"/>
          <w:lang w:val="en-GB"/>
        </w:rPr>
        <w:t xml:space="preserve"> first reported t</w:t>
      </w:r>
      <w:r w:rsidR="004E4839" w:rsidRPr="00975EE8">
        <w:rPr>
          <w:rFonts w:ascii="Book Antiqua" w:hAnsi="Book Antiqua" w:cs="Times New Roman"/>
          <w:sz w:val="24"/>
          <w:szCs w:val="24"/>
          <w:lang w:val="en-GB"/>
        </w:rPr>
        <w:t xml:space="preserve">he bidirectional relationship between MD and CVD </w:t>
      </w:r>
      <w:r w:rsidR="00CC1A1C" w:rsidRPr="00975EE8">
        <w:rPr>
          <w:rFonts w:ascii="Book Antiqua" w:hAnsi="Book Antiqua" w:cs="Times New Roman"/>
          <w:sz w:val="24"/>
          <w:szCs w:val="24"/>
          <w:lang w:val="en-GB"/>
        </w:rPr>
        <w:t>in 1937</w:t>
      </w:r>
      <w:r w:rsidR="004E4839" w:rsidRPr="00975EE8">
        <w:rPr>
          <w:rFonts w:ascii="Book Antiqua" w:hAnsi="Book Antiqua" w:cs="Times New Roman"/>
          <w:sz w:val="24"/>
          <w:szCs w:val="24"/>
          <w:lang w:val="en-GB"/>
        </w:rPr>
        <w:t>. This author observed an</w:t>
      </w:r>
      <w:r w:rsidR="00CC1A1C" w:rsidRPr="00975EE8">
        <w:rPr>
          <w:rFonts w:ascii="Book Antiqua" w:hAnsi="Book Antiqua" w:cs="Times New Roman"/>
          <w:sz w:val="24"/>
          <w:szCs w:val="24"/>
          <w:lang w:val="en-GB"/>
        </w:rPr>
        <w:t xml:space="preserve"> increase</w:t>
      </w:r>
      <w:r w:rsidR="004E4839" w:rsidRPr="00975EE8">
        <w:rPr>
          <w:rFonts w:ascii="Book Antiqua" w:hAnsi="Book Antiqua" w:cs="Times New Roman"/>
          <w:sz w:val="24"/>
          <w:szCs w:val="24"/>
          <w:lang w:val="en-GB"/>
        </w:rPr>
        <w:t xml:space="preserve"> in</w:t>
      </w:r>
      <w:r w:rsidR="00CC1A1C" w:rsidRPr="00975EE8">
        <w:rPr>
          <w:rFonts w:ascii="Book Antiqua" w:hAnsi="Book Antiqua" w:cs="Times New Roman"/>
          <w:sz w:val="24"/>
          <w:szCs w:val="24"/>
          <w:lang w:val="en-GB"/>
        </w:rPr>
        <w:t xml:space="preserve"> mortality </w:t>
      </w:r>
      <w:r w:rsidR="00A26CE0" w:rsidRPr="00975EE8">
        <w:rPr>
          <w:rFonts w:ascii="Book Antiqua" w:hAnsi="Book Antiqua" w:cs="Times New Roman"/>
          <w:sz w:val="24"/>
          <w:szCs w:val="24"/>
          <w:lang w:val="en-GB"/>
        </w:rPr>
        <w:t xml:space="preserve">from </w:t>
      </w:r>
      <w:r w:rsidR="00CC1A1C" w:rsidRPr="00975EE8">
        <w:rPr>
          <w:rFonts w:ascii="Book Antiqua" w:hAnsi="Book Antiqua" w:cs="Times New Roman"/>
          <w:sz w:val="24"/>
          <w:szCs w:val="24"/>
          <w:lang w:val="en-GB"/>
        </w:rPr>
        <w:t>CVD</w:t>
      </w:r>
      <w:r w:rsidR="00C31D73" w:rsidRPr="00975EE8">
        <w:rPr>
          <w:rFonts w:ascii="Book Antiqua" w:hAnsi="Book Antiqua" w:cs="Times New Roman"/>
          <w:sz w:val="24"/>
          <w:szCs w:val="24"/>
          <w:lang w:val="en-GB"/>
        </w:rPr>
        <w:t xml:space="preserve"> </w:t>
      </w:r>
      <w:r w:rsidR="00CC1A1C" w:rsidRPr="00975EE8">
        <w:rPr>
          <w:rFonts w:ascii="Book Antiqua" w:hAnsi="Book Antiqua" w:cs="Times New Roman"/>
          <w:sz w:val="24"/>
          <w:szCs w:val="24"/>
          <w:lang w:val="en-GB"/>
        </w:rPr>
        <w:t xml:space="preserve">in </w:t>
      </w:r>
      <w:r w:rsidR="004E4839" w:rsidRPr="00975EE8">
        <w:rPr>
          <w:rFonts w:ascii="Book Antiqua" w:hAnsi="Book Antiqua" w:cs="Times New Roman"/>
          <w:sz w:val="24"/>
          <w:szCs w:val="24"/>
          <w:lang w:val="en-GB"/>
        </w:rPr>
        <w:t xml:space="preserve">patients with </w:t>
      </w:r>
      <w:r w:rsidR="00CC1A1C" w:rsidRPr="00975EE8">
        <w:rPr>
          <w:rFonts w:ascii="Book Antiqua" w:hAnsi="Book Antiqua" w:cs="Times New Roman"/>
          <w:sz w:val="24"/>
          <w:szCs w:val="24"/>
          <w:lang w:val="en-GB"/>
        </w:rPr>
        <w:t>severe depress</w:t>
      </w:r>
      <w:r w:rsidR="004E4839" w:rsidRPr="00975EE8">
        <w:rPr>
          <w:rFonts w:ascii="Book Antiqua" w:hAnsi="Book Antiqua" w:cs="Times New Roman"/>
          <w:sz w:val="24"/>
          <w:szCs w:val="24"/>
          <w:lang w:val="en-GB"/>
        </w:rPr>
        <w:t>ion</w:t>
      </w:r>
      <w:r w:rsidR="00CC1A1C" w:rsidRPr="00975EE8">
        <w:rPr>
          <w:rFonts w:ascii="Book Antiqua" w:hAnsi="Book Antiqua" w:cs="Times New Roman"/>
          <w:sz w:val="24"/>
          <w:szCs w:val="24"/>
          <w:lang w:val="en-GB"/>
        </w:rPr>
        <w:t>.</w:t>
      </w:r>
      <w:r w:rsidR="00DD5FB4" w:rsidRPr="00975EE8">
        <w:rPr>
          <w:rFonts w:ascii="Book Antiqua" w:hAnsi="Book Antiqua" w:cs="Times New Roman"/>
          <w:sz w:val="24"/>
          <w:szCs w:val="24"/>
          <w:lang w:val="en-GB"/>
        </w:rPr>
        <w:t xml:space="preserve"> </w:t>
      </w:r>
      <w:r w:rsidR="004E4839" w:rsidRPr="00975EE8">
        <w:rPr>
          <w:rFonts w:ascii="Book Antiqua" w:hAnsi="Book Antiqua" w:cs="Times New Roman"/>
          <w:sz w:val="24"/>
          <w:szCs w:val="24"/>
          <w:lang w:val="en-GB"/>
        </w:rPr>
        <w:t>More recently, some authors reported that p</w:t>
      </w:r>
      <w:r w:rsidR="00AB109A" w:rsidRPr="00975EE8">
        <w:rPr>
          <w:rFonts w:ascii="Book Antiqua" w:hAnsi="Book Antiqua" w:cs="Times New Roman"/>
          <w:sz w:val="24"/>
          <w:szCs w:val="24"/>
          <w:lang w:val="en-GB"/>
        </w:rPr>
        <w:t>ost-</w:t>
      </w:r>
      <w:r w:rsidR="004E4839" w:rsidRPr="00975EE8">
        <w:rPr>
          <w:rFonts w:ascii="Book Antiqua" w:hAnsi="Book Antiqua" w:cs="Times New Roman"/>
          <w:sz w:val="24"/>
          <w:szCs w:val="24"/>
          <w:lang w:val="en-GB"/>
        </w:rPr>
        <w:t>myocardial infarction</w:t>
      </w:r>
      <w:r w:rsidR="00AB109A" w:rsidRPr="00975EE8">
        <w:rPr>
          <w:rFonts w:ascii="Book Antiqua" w:hAnsi="Book Antiqua" w:cs="Times New Roman"/>
          <w:sz w:val="24"/>
          <w:szCs w:val="24"/>
          <w:lang w:val="en-GB"/>
        </w:rPr>
        <w:t xml:space="preserve"> depression incr</w:t>
      </w:r>
      <w:r w:rsidR="00DD5FB4" w:rsidRPr="00975EE8">
        <w:rPr>
          <w:rFonts w:ascii="Book Antiqua" w:hAnsi="Book Antiqua" w:cs="Times New Roman"/>
          <w:sz w:val="24"/>
          <w:szCs w:val="24"/>
          <w:lang w:val="en-GB"/>
        </w:rPr>
        <w:t xml:space="preserve">eases the risk of all-cause </w:t>
      </w:r>
      <w:r w:rsidR="00A26CE0" w:rsidRPr="00975EE8">
        <w:rPr>
          <w:rFonts w:ascii="Book Antiqua" w:hAnsi="Book Antiqua" w:cs="Times New Roman"/>
          <w:sz w:val="24"/>
          <w:szCs w:val="24"/>
          <w:lang w:val="en-GB"/>
        </w:rPr>
        <w:t xml:space="preserve">mortality </w:t>
      </w:r>
      <w:r w:rsidR="00AB109A" w:rsidRPr="00975EE8">
        <w:rPr>
          <w:rFonts w:ascii="Book Antiqua" w:hAnsi="Book Antiqua" w:cs="Times New Roman"/>
          <w:sz w:val="24"/>
          <w:szCs w:val="24"/>
          <w:lang w:val="en-GB"/>
        </w:rPr>
        <w:t>(RR</w:t>
      </w:r>
      <w:r w:rsidR="00975EE8">
        <w:rPr>
          <w:rFonts w:ascii="Book Antiqua" w:hAnsi="Book Antiqua" w:cs="Times New Roman" w:hint="eastAsia"/>
          <w:sz w:val="24"/>
          <w:szCs w:val="24"/>
          <w:lang w:val="en-GB" w:eastAsia="zh-CN"/>
        </w:rPr>
        <w:t xml:space="preserve"> </w:t>
      </w:r>
      <w:r w:rsidR="00635915" w:rsidRPr="00975EE8">
        <w:rPr>
          <w:rFonts w:ascii="Book Antiqua" w:hAnsi="Book Antiqua" w:cs="Times New Roman"/>
          <w:sz w:val="24"/>
          <w:szCs w:val="24"/>
          <w:lang w:val="en-GB"/>
        </w:rPr>
        <w:t>=</w:t>
      </w:r>
      <w:r w:rsidR="00975EE8">
        <w:rPr>
          <w:rFonts w:ascii="Book Antiqua" w:hAnsi="Book Antiqua" w:cs="Times New Roman" w:hint="eastAsia"/>
          <w:sz w:val="24"/>
          <w:szCs w:val="24"/>
          <w:lang w:val="en-GB" w:eastAsia="zh-CN"/>
        </w:rPr>
        <w:t xml:space="preserve"> </w:t>
      </w:r>
      <w:r w:rsidR="00AB109A" w:rsidRPr="00975EE8">
        <w:rPr>
          <w:rFonts w:ascii="Book Antiqua" w:hAnsi="Book Antiqua" w:cs="Times New Roman"/>
          <w:sz w:val="24"/>
          <w:szCs w:val="24"/>
          <w:lang w:val="en-GB"/>
        </w:rPr>
        <w:t>2.25) and</w:t>
      </w:r>
      <w:r w:rsidR="007111EB" w:rsidRPr="00975EE8">
        <w:rPr>
          <w:rFonts w:ascii="Book Antiqua" w:hAnsi="Book Antiqua" w:cs="Times New Roman"/>
          <w:sz w:val="24"/>
          <w:szCs w:val="24"/>
          <w:lang w:val="en-GB"/>
        </w:rPr>
        <w:t xml:space="preserve"> of</w:t>
      </w:r>
      <w:r w:rsidR="00AB109A" w:rsidRPr="00975EE8">
        <w:rPr>
          <w:rFonts w:ascii="Book Antiqua" w:hAnsi="Book Antiqua" w:cs="Times New Roman"/>
          <w:sz w:val="24"/>
          <w:szCs w:val="24"/>
          <w:lang w:val="en-GB"/>
        </w:rPr>
        <w:t xml:space="preserve"> cardiac events (RR</w:t>
      </w:r>
      <w:r w:rsidR="00975EE8">
        <w:rPr>
          <w:rFonts w:ascii="Book Antiqua" w:hAnsi="Book Antiqua" w:cs="Times New Roman" w:hint="eastAsia"/>
          <w:sz w:val="24"/>
          <w:szCs w:val="24"/>
          <w:lang w:val="en-GB" w:eastAsia="zh-CN"/>
        </w:rPr>
        <w:t xml:space="preserve"> </w:t>
      </w:r>
      <w:r w:rsidR="00635915" w:rsidRPr="00975EE8">
        <w:rPr>
          <w:rFonts w:ascii="Book Antiqua" w:hAnsi="Book Antiqua" w:cs="Times New Roman"/>
          <w:sz w:val="24"/>
          <w:szCs w:val="24"/>
          <w:lang w:val="en-GB"/>
        </w:rPr>
        <w:t>=</w:t>
      </w:r>
      <w:r w:rsidR="00975EE8">
        <w:rPr>
          <w:rFonts w:ascii="Book Antiqua" w:hAnsi="Book Antiqua" w:cs="Times New Roman" w:hint="eastAsia"/>
          <w:sz w:val="24"/>
          <w:szCs w:val="24"/>
          <w:lang w:val="en-GB" w:eastAsia="zh-CN"/>
        </w:rPr>
        <w:t xml:space="preserve"> </w:t>
      </w:r>
      <w:r w:rsidR="00AB109A" w:rsidRPr="00975EE8">
        <w:rPr>
          <w:rFonts w:ascii="Book Antiqua" w:hAnsi="Book Antiqua" w:cs="Times New Roman"/>
          <w:sz w:val="24"/>
          <w:szCs w:val="24"/>
          <w:lang w:val="en-GB"/>
        </w:rPr>
        <w:t>1.59)</w:t>
      </w:r>
      <w:r w:rsidR="00DD5FB4" w:rsidRPr="00975EE8">
        <w:rPr>
          <w:rFonts w:ascii="Book Antiqua" w:hAnsi="Book Antiqua" w:cs="Times New Roman"/>
          <w:sz w:val="24"/>
          <w:szCs w:val="24"/>
          <w:lang w:val="en-GB"/>
        </w:rPr>
        <w:t xml:space="preserve"> within 24 </w:t>
      </w:r>
      <w:proofErr w:type="spellStart"/>
      <w:r w:rsidR="00DD5FB4" w:rsidRPr="00975EE8">
        <w:rPr>
          <w:rFonts w:ascii="Book Antiqua" w:hAnsi="Book Antiqua" w:cs="Times New Roman"/>
          <w:sz w:val="24"/>
          <w:szCs w:val="24"/>
          <w:lang w:val="en-GB"/>
        </w:rPr>
        <w:t>mo</w:t>
      </w:r>
      <w:proofErr w:type="spellEnd"/>
      <w:r w:rsidR="00975EE8">
        <w:rPr>
          <w:rFonts w:ascii="Book Antiqua" w:hAnsi="Book Antiqua" w:cs="Times New Roman" w:hint="eastAsia"/>
          <w:sz w:val="24"/>
          <w:szCs w:val="24"/>
          <w:lang w:val="en-GB" w:eastAsia="zh-CN"/>
        </w:rPr>
        <w:t xml:space="preserve"> </w:t>
      </w:r>
      <w:r w:rsidR="004E4839" w:rsidRPr="00975EE8">
        <w:rPr>
          <w:rFonts w:ascii="Book Antiqua" w:hAnsi="Book Antiqua" w:cs="Times New Roman"/>
          <w:sz w:val="24"/>
          <w:szCs w:val="24"/>
          <w:lang w:val="en-GB"/>
        </w:rPr>
        <w:t xml:space="preserve">after the </w:t>
      </w:r>
      <w:proofErr w:type="gramStart"/>
      <w:r w:rsidR="004E4839" w:rsidRPr="00975EE8">
        <w:rPr>
          <w:rFonts w:ascii="Book Antiqua" w:hAnsi="Book Antiqua" w:cs="Times New Roman"/>
          <w:sz w:val="24"/>
          <w:szCs w:val="24"/>
          <w:lang w:val="en-GB"/>
        </w:rPr>
        <w:t>event</w:t>
      </w:r>
      <w:r w:rsidR="00975EE8" w:rsidRPr="00975EE8">
        <w:rPr>
          <w:rFonts w:ascii="Book Antiqua" w:hAnsi="Book Antiqua" w:cs="Times New Roman" w:hint="eastAsia"/>
          <w:sz w:val="24"/>
          <w:szCs w:val="24"/>
          <w:vertAlign w:val="superscript"/>
          <w:lang w:val="en-GB" w:eastAsia="zh-CN"/>
        </w:rPr>
        <w:t>[</w:t>
      </w:r>
      <w:proofErr w:type="gramEnd"/>
      <w:r w:rsidR="00975EE8" w:rsidRPr="00975EE8">
        <w:rPr>
          <w:rFonts w:ascii="Book Antiqua" w:hAnsi="Book Antiqua" w:cs="Times New Roman" w:hint="eastAsia"/>
          <w:sz w:val="24"/>
          <w:szCs w:val="24"/>
          <w:vertAlign w:val="superscript"/>
          <w:lang w:val="en-GB" w:eastAsia="zh-CN"/>
        </w:rPr>
        <w:t>5]</w:t>
      </w:r>
      <w:r w:rsidR="00361EC5" w:rsidRPr="00975EE8">
        <w:rPr>
          <w:rFonts w:ascii="Book Antiqua" w:hAnsi="Book Antiqua" w:cs="Times New Roman"/>
          <w:sz w:val="24"/>
          <w:szCs w:val="24"/>
          <w:lang w:val="en-GB"/>
        </w:rPr>
        <w:t xml:space="preserve">. Even in </w:t>
      </w:r>
      <w:r w:rsidRPr="00975EE8">
        <w:rPr>
          <w:rFonts w:ascii="Book Antiqua" w:hAnsi="Book Antiqua" w:cs="Times New Roman"/>
          <w:sz w:val="24"/>
          <w:szCs w:val="24"/>
          <w:lang w:val="en-GB"/>
        </w:rPr>
        <w:t xml:space="preserve">the </w:t>
      </w:r>
      <w:r w:rsidR="00361EC5" w:rsidRPr="00975EE8">
        <w:rPr>
          <w:rFonts w:ascii="Book Antiqua" w:hAnsi="Book Antiqua" w:cs="Times New Roman"/>
          <w:sz w:val="24"/>
          <w:szCs w:val="24"/>
          <w:lang w:val="en-GB"/>
        </w:rPr>
        <w:t xml:space="preserve">absence of depressive symptoms, </w:t>
      </w:r>
      <w:r w:rsidR="004E4839" w:rsidRPr="00975EE8">
        <w:rPr>
          <w:rFonts w:ascii="Book Antiqua" w:hAnsi="Book Antiqua" w:cs="Times New Roman"/>
          <w:sz w:val="24"/>
          <w:szCs w:val="24"/>
          <w:lang w:val="en-GB"/>
        </w:rPr>
        <w:t>a</w:t>
      </w:r>
      <w:r w:rsidR="00361EC5" w:rsidRPr="00975EE8">
        <w:rPr>
          <w:rFonts w:ascii="Book Antiqua" w:hAnsi="Book Antiqua" w:cs="Times New Roman"/>
          <w:sz w:val="24"/>
          <w:szCs w:val="24"/>
          <w:lang w:val="en-GB"/>
        </w:rPr>
        <w:t xml:space="preserve"> positive history </w:t>
      </w:r>
      <w:r w:rsidRPr="00975EE8">
        <w:rPr>
          <w:rFonts w:ascii="Book Antiqua" w:hAnsi="Book Antiqua" w:cs="Times New Roman"/>
          <w:sz w:val="24"/>
          <w:szCs w:val="24"/>
          <w:lang w:val="en-GB"/>
        </w:rPr>
        <w:t>of</w:t>
      </w:r>
      <w:r w:rsidR="00361EC5" w:rsidRPr="00975EE8">
        <w:rPr>
          <w:rFonts w:ascii="Book Antiqua" w:hAnsi="Book Antiqua" w:cs="Times New Roman"/>
          <w:sz w:val="24"/>
          <w:szCs w:val="24"/>
          <w:lang w:val="en-GB"/>
        </w:rPr>
        <w:t xml:space="preserve"> depression in first-degree relatives </w:t>
      </w:r>
      <w:r w:rsidR="004E4839" w:rsidRPr="00975EE8">
        <w:rPr>
          <w:rFonts w:ascii="Book Antiqua" w:hAnsi="Book Antiqua" w:cs="Times New Roman"/>
          <w:sz w:val="24"/>
          <w:szCs w:val="24"/>
          <w:lang w:val="en-GB"/>
        </w:rPr>
        <w:t>may influence the</w:t>
      </w:r>
      <w:r w:rsidR="00361EC5" w:rsidRPr="00975EE8">
        <w:rPr>
          <w:rFonts w:ascii="Book Antiqua" w:hAnsi="Book Antiqua" w:cs="Times New Roman"/>
          <w:sz w:val="24"/>
          <w:szCs w:val="24"/>
          <w:lang w:val="en-GB"/>
        </w:rPr>
        <w:t xml:space="preserve"> cardiovascular risk profile in adulthood, comparing to control group</w:t>
      </w:r>
      <w:r w:rsidR="00AE1C4D" w:rsidRPr="00975EE8">
        <w:rPr>
          <w:rFonts w:ascii="Book Antiqua" w:hAnsi="Book Antiqua" w:cs="Times New Roman"/>
          <w:sz w:val="24"/>
          <w:szCs w:val="24"/>
          <w:vertAlign w:val="superscript"/>
          <w:lang w:val="en-GB"/>
        </w:rPr>
        <w:fldChar w:fldCharType="begin">
          <w:fldData xml:space="preserve">PEVuZE5vdGU+PENpdGU+PEF1dGhvcj5NYW5uaWU8L0F1dGhvcj48WWVhcj4yMDEzPC9ZZWFyPjxS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</w:fldData>
        </w:fldChar>
      </w:r>
      <w:r w:rsidR="00710BCB" w:rsidRPr="00975EE8">
        <w:rPr>
          <w:rFonts w:ascii="Book Antiqua" w:hAnsi="Book Antiqua" w:cs="Times New Roman"/>
          <w:sz w:val="24"/>
          <w:szCs w:val="24"/>
          <w:vertAlign w:val="superscript"/>
          <w:lang w:val="en-GB"/>
        </w:rPr>
        <w:instrText xml:space="preserve"> ADDIN EN.CITE </w:instrText>
      </w:r>
      <w:r w:rsidR="00710BCB" w:rsidRPr="00975EE8">
        <w:rPr>
          <w:rFonts w:ascii="Book Antiqua" w:hAnsi="Book Antiqua" w:cs="Times New Roman"/>
          <w:sz w:val="24"/>
          <w:szCs w:val="24"/>
          <w:vertAlign w:val="superscript"/>
          <w:lang w:val="en-GB"/>
        </w:rPr>
        <w:fldChar w:fldCharType="begin">
          <w:fldData xml:space="preserve">PEVuZE5vdGU+PENpdGU+PEF1dGhvcj5NYW5uaWU8L0F1dGhvcj48WWVhcj4yMDEzPC9ZZWFyPjxS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</w:fldData>
        </w:fldChar>
      </w:r>
      <w:r w:rsidR="00710BCB" w:rsidRPr="00975EE8">
        <w:rPr>
          <w:rFonts w:ascii="Book Antiqua" w:hAnsi="Book Antiqua" w:cs="Times New Roman"/>
          <w:sz w:val="24"/>
          <w:szCs w:val="24"/>
          <w:vertAlign w:val="superscript"/>
          <w:lang w:val="en-GB"/>
        </w:rPr>
        <w:instrText xml:space="preserve"> ADDIN EN.CITE.DATA </w:instrText>
      </w:r>
      <w:r w:rsidR="00710BCB" w:rsidRPr="00975EE8">
        <w:rPr>
          <w:rFonts w:ascii="Book Antiqua" w:hAnsi="Book Antiqua" w:cs="Times New Roman"/>
          <w:sz w:val="24"/>
          <w:szCs w:val="24"/>
          <w:vertAlign w:val="superscript"/>
          <w:lang w:val="en-GB"/>
        </w:rPr>
      </w:r>
      <w:r w:rsidR="00710BCB" w:rsidRPr="00975EE8">
        <w:rPr>
          <w:rFonts w:ascii="Book Antiqua" w:hAnsi="Book Antiqua" w:cs="Times New Roman"/>
          <w:sz w:val="24"/>
          <w:szCs w:val="24"/>
          <w:vertAlign w:val="superscript"/>
          <w:lang w:val="en-GB"/>
        </w:rPr>
        <w:fldChar w:fldCharType="end"/>
      </w:r>
      <w:r w:rsidR="00AE1C4D" w:rsidRPr="00975EE8">
        <w:rPr>
          <w:rFonts w:ascii="Book Antiqua" w:hAnsi="Book Antiqua" w:cs="Times New Roman"/>
          <w:sz w:val="24"/>
          <w:szCs w:val="24"/>
          <w:vertAlign w:val="superscript"/>
          <w:lang w:val="en-GB"/>
        </w:rPr>
      </w:r>
      <w:r w:rsidR="00AE1C4D" w:rsidRPr="00975EE8">
        <w:rPr>
          <w:rFonts w:ascii="Book Antiqua" w:hAnsi="Book Antiqua" w:cs="Times New Roman"/>
          <w:sz w:val="24"/>
          <w:szCs w:val="24"/>
          <w:vertAlign w:val="superscript"/>
          <w:lang w:val="en-GB"/>
        </w:rPr>
        <w:fldChar w:fldCharType="separate"/>
      </w:r>
      <w:r w:rsidR="00975EE8">
        <w:rPr>
          <w:rFonts w:ascii="Book Antiqua" w:hAnsi="Book Antiqua" w:cs="Times New Roman" w:hint="eastAsia"/>
          <w:noProof/>
          <w:sz w:val="24"/>
          <w:szCs w:val="24"/>
          <w:vertAlign w:val="superscript"/>
          <w:lang w:val="en-GB" w:eastAsia="zh-CN"/>
        </w:rPr>
        <w:t>[</w:t>
      </w:r>
      <w:hyperlink w:anchor="_ENREF_6" w:tooltip="Mannie, 2013 #363" w:history="1">
        <w:r w:rsidR="00784CE8" w:rsidRPr="00975EE8">
          <w:rPr>
            <w:rFonts w:ascii="Book Antiqua" w:hAnsi="Book Antiqua" w:cs="Times New Roman"/>
            <w:noProof/>
            <w:sz w:val="24"/>
            <w:szCs w:val="24"/>
            <w:vertAlign w:val="superscript"/>
            <w:lang w:val="en-GB"/>
          </w:rPr>
          <w:t>6</w:t>
        </w:r>
      </w:hyperlink>
      <w:r w:rsidR="00975EE8">
        <w:rPr>
          <w:rFonts w:ascii="Book Antiqua" w:hAnsi="Book Antiqua" w:cs="Times New Roman" w:hint="eastAsia"/>
          <w:noProof/>
          <w:sz w:val="24"/>
          <w:szCs w:val="24"/>
          <w:vertAlign w:val="superscript"/>
          <w:lang w:val="en-GB" w:eastAsia="zh-CN"/>
        </w:rPr>
        <w:t>]</w:t>
      </w:r>
      <w:r w:rsidR="00AE1C4D" w:rsidRPr="00975EE8">
        <w:rPr>
          <w:rFonts w:ascii="Book Antiqua" w:hAnsi="Book Antiqua" w:cs="Times New Roman"/>
          <w:sz w:val="24"/>
          <w:szCs w:val="24"/>
          <w:vertAlign w:val="superscript"/>
          <w:lang w:val="en-GB"/>
        </w:rPr>
        <w:fldChar w:fldCharType="end"/>
      </w:r>
      <w:r w:rsidR="00361EC5" w:rsidRPr="00975EE8">
        <w:rPr>
          <w:rFonts w:ascii="Book Antiqua" w:hAnsi="Book Antiqua" w:cs="Times New Roman"/>
          <w:sz w:val="24"/>
          <w:szCs w:val="24"/>
          <w:lang w:val="en-GB"/>
        </w:rPr>
        <w:t>.</w:t>
      </w:r>
      <w:r w:rsidR="00820C60" w:rsidRPr="00975EE8">
        <w:rPr>
          <w:rFonts w:ascii="Book Antiqua" w:hAnsi="Book Antiqua" w:cs="Times New Roman"/>
          <w:sz w:val="24"/>
          <w:szCs w:val="24"/>
          <w:lang w:val="en-GB"/>
        </w:rPr>
        <w:t xml:space="preserve"> </w:t>
      </w:r>
    </w:p>
    <w:p w14:paraId="60B334F7" w14:textId="27D9C76C" w:rsidR="00361EC5" w:rsidRPr="00975EE8" w:rsidRDefault="004B66F5" w:rsidP="00975EE8">
      <w:pPr>
        <w:widowControl w:val="0"/>
        <w:adjustRightInd w:val="0"/>
        <w:snapToGrid w:val="0"/>
        <w:spacing w:after="0" w:line="360" w:lineRule="auto"/>
        <w:ind w:firstLineChars="100" w:firstLine="240"/>
        <w:jc w:val="both"/>
        <w:rPr>
          <w:rFonts w:ascii="Book Antiqua" w:hAnsi="Book Antiqua" w:cs="Times New Roman"/>
          <w:sz w:val="24"/>
          <w:szCs w:val="24"/>
          <w:lang w:val="en-GB"/>
        </w:rPr>
      </w:pPr>
      <w:r w:rsidRPr="00975EE8">
        <w:rPr>
          <w:rFonts w:ascii="Book Antiqua" w:hAnsi="Book Antiqua" w:cs="Times New Roman"/>
          <w:sz w:val="24"/>
          <w:szCs w:val="24"/>
          <w:lang w:val="en-GB"/>
        </w:rPr>
        <w:t xml:space="preserve">Various </w:t>
      </w:r>
      <w:r w:rsidR="004E4839" w:rsidRPr="00975EE8">
        <w:rPr>
          <w:rFonts w:ascii="Book Antiqua" w:hAnsi="Book Antiqua" w:cs="Times New Roman"/>
          <w:sz w:val="24"/>
          <w:szCs w:val="24"/>
          <w:lang w:val="en-GB"/>
        </w:rPr>
        <w:t>biological modifications</w:t>
      </w:r>
      <w:r w:rsidR="00990D17" w:rsidRPr="00975EE8">
        <w:rPr>
          <w:rFonts w:ascii="Book Antiqua" w:hAnsi="Book Antiqua" w:cs="Times New Roman"/>
          <w:sz w:val="24"/>
          <w:szCs w:val="24"/>
          <w:lang w:val="en-GB"/>
        </w:rPr>
        <w:t>,</w:t>
      </w:r>
      <w:r w:rsidR="004E4839" w:rsidRPr="00975EE8">
        <w:rPr>
          <w:rFonts w:ascii="Book Antiqua" w:hAnsi="Book Antiqua" w:cs="Times New Roman"/>
          <w:sz w:val="24"/>
          <w:szCs w:val="24"/>
          <w:lang w:val="en-GB"/>
        </w:rPr>
        <w:t xml:space="preserve"> previously found in patients with depression</w:t>
      </w:r>
      <w:r w:rsidR="007111EB" w:rsidRPr="00975EE8">
        <w:rPr>
          <w:rFonts w:ascii="Book Antiqua" w:hAnsi="Book Antiqua" w:cs="Times New Roman"/>
          <w:sz w:val="24"/>
          <w:szCs w:val="24"/>
          <w:lang w:val="en-GB"/>
        </w:rPr>
        <w:t>,</w:t>
      </w:r>
      <w:r w:rsidR="00990D17" w:rsidRPr="00975EE8">
        <w:rPr>
          <w:rFonts w:ascii="Book Antiqua" w:hAnsi="Book Antiqua" w:cs="Times New Roman"/>
          <w:sz w:val="24"/>
          <w:szCs w:val="24"/>
          <w:lang w:val="en-GB"/>
        </w:rPr>
        <w:t xml:space="preserve"> may explain these findings</w:t>
      </w:r>
      <w:r w:rsidR="004E4839" w:rsidRPr="00975EE8">
        <w:rPr>
          <w:rFonts w:ascii="Book Antiqua" w:hAnsi="Book Antiqua" w:cs="Times New Roman"/>
          <w:sz w:val="24"/>
          <w:szCs w:val="24"/>
          <w:lang w:val="en-GB"/>
        </w:rPr>
        <w:t>.</w:t>
      </w:r>
      <w:r w:rsidR="00277587" w:rsidRPr="00975EE8">
        <w:rPr>
          <w:rFonts w:ascii="Book Antiqua" w:hAnsi="Book Antiqua" w:cs="Times New Roman"/>
          <w:sz w:val="24"/>
          <w:szCs w:val="24"/>
          <w:lang w:val="en-GB"/>
        </w:rPr>
        <w:t xml:space="preserve"> </w:t>
      </w:r>
      <w:r w:rsidR="00990D17" w:rsidRPr="00975EE8">
        <w:rPr>
          <w:rFonts w:ascii="Book Antiqua" w:hAnsi="Book Antiqua" w:cs="Times New Roman"/>
          <w:sz w:val="24"/>
          <w:szCs w:val="24"/>
          <w:lang w:val="en-GB"/>
        </w:rPr>
        <w:t>An</w:t>
      </w:r>
      <w:r w:rsidR="009D5435" w:rsidRPr="00975EE8">
        <w:rPr>
          <w:rFonts w:ascii="Book Antiqua" w:hAnsi="Book Antiqua" w:cs="Times New Roman"/>
          <w:sz w:val="24"/>
          <w:szCs w:val="24"/>
          <w:lang w:val="en-GB"/>
        </w:rPr>
        <w:t xml:space="preserve"> </w:t>
      </w:r>
      <w:r w:rsidR="00277587" w:rsidRPr="00975EE8">
        <w:rPr>
          <w:rFonts w:ascii="Book Antiqua" w:hAnsi="Book Antiqua" w:cs="Times New Roman"/>
          <w:sz w:val="24"/>
          <w:szCs w:val="24"/>
          <w:lang w:val="en-GB"/>
        </w:rPr>
        <w:t>increased concentration of inflammatory biomarkers (C-reactive protein, interleukins 1 and 6)</w:t>
      </w:r>
      <w:r w:rsidR="00FD0E62" w:rsidRPr="00975EE8">
        <w:rPr>
          <w:rFonts w:ascii="Book Antiqua" w:hAnsi="Book Antiqua" w:cs="Times New Roman"/>
          <w:sz w:val="24"/>
          <w:szCs w:val="24"/>
          <w:lang w:val="en-GB"/>
        </w:rPr>
        <w:t>, metabolic dysregulation,</w:t>
      </w:r>
      <w:r w:rsidR="00C31D73" w:rsidRPr="00975EE8">
        <w:rPr>
          <w:rFonts w:ascii="Book Antiqua" w:hAnsi="Book Antiqua" w:cs="Times New Roman"/>
          <w:sz w:val="24"/>
          <w:szCs w:val="24"/>
          <w:lang w:val="en-GB"/>
        </w:rPr>
        <w:t xml:space="preserve"> </w:t>
      </w:r>
      <w:r w:rsidR="00277587" w:rsidRPr="00975EE8">
        <w:rPr>
          <w:rFonts w:ascii="Book Antiqua" w:hAnsi="Book Antiqua" w:cs="Times New Roman"/>
          <w:sz w:val="24"/>
          <w:szCs w:val="24"/>
          <w:lang w:val="en-GB"/>
        </w:rPr>
        <w:t xml:space="preserve">dysfunctions in </w:t>
      </w:r>
      <w:r w:rsidR="007111EB" w:rsidRPr="00975EE8">
        <w:rPr>
          <w:rFonts w:ascii="Book Antiqua" w:hAnsi="Book Antiqua" w:cs="Times New Roman"/>
          <w:sz w:val="24"/>
          <w:szCs w:val="24"/>
          <w:lang w:val="en-GB"/>
        </w:rPr>
        <w:t xml:space="preserve">the </w:t>
      </w:r>
      <w:r w:rsidR="00277587" w:rsidRPr="00975EE8">
        <w:rPr>
          <w:rFonts w:ascii="Book Antiqua" w:hAnsi="Book Antiqua" w:cs="Times New Roman"/>
          <w:sz w:val="24"/>
          <w:szCs w:val="24"/>
          <w:lang w:val="en-GB"/>
        </w:rPr>
        <w:t xml:space="preserve">platelet clotting cascade, decreased variability in heart rate, </w:t>
      </w:r>
      <w:proofErr w:type="spellStart"/>
      <w:r w:rsidR="00277587" w:rsidRPr="00975EE8">
        <w:rPr>
          <w:rFonts w:ascii="Book Antiqua" w:hAnsi="Book Antiqua" w:cs="Times New Roman"/>
          <w:sz w:val="24"/>
          <w:szCs w:val="24"/>
          <w:lang w:val="en-GB"/>
        </w:rPr>
        <w:t>hyperactivation</w:t>
      </w:r>
      <w:proofErr w:type="spellEnd"/>
      <w:r w:rsidR="00277587" w:rsidRPr="00975EE8">
        <w:rPr>
          <w:rFonts w:ascii="Book Antiqua" w:hAnsi="Book Antiqua" w:cs="Times New Roman"/>
          <w:sz w:val="24"/>
          <w:szCs w:val="24"/>
          <w:lang w:val="en-GB"/>
        </w:rPr>
        <w:t xml:space="preserve"> of hypothalamus-pituitary-adrenal axis and</w:t>
      </w:r>
      <w:r w:rsidR="009D5435" w:rsidRPr="00975EE8">
        <w:rPr>
          <w:rFonts w:ascii="Book Antiqua" w:hAnsi="Book Antiqua" w:cs="Times New Roman"/>
          <w:sz w:val="24"/>
          <w:szCs w:val="24"/>
          <w:lang w:val="en-GB"/>
        </w:rPr>
        <w:t xml:space="preserve"> </w:t>
      </w:r>
      <w:r w:rsidR="00277587" w:rsidRPr="00975EE8">
        <w:rPr>
          <w:rFonts w:ascii="Book Antiqua" w:hAnsi="Book Antiqua" w:cs="Times New Roman"/>
          <w:sz w:val="24"/>
          <w:szCs w:val="24"/>
          <w:lang w:val="en-GB"/>
        </w:rPr>
        <w:t>reduction in circulating endothelial progenitor cells</w:t>
      </w:r>
      <w:r w:rsidR="00990D17" w:rsidRPr="00975EE8">
        <w:rPr>
          <w:rFonts w:ascii="Book Antiqua" w:hAnsi="Book Antiqua" w:cs="Times New Roman"/>
          <w:sz w:val="24"/>
          <w:szCs w:val="24"/>
          <w:lang w:val="en-GB"/>
        </w:rPr>
        <w:t xml:space="preserve"> are some of the factors that may be at the </w:t>
      </w:r>
      <w:r w:rsidR="007111EB" w:rsidRPr="00975EE8">
        <w:rPr>
          <w:rFonts w:ascii="Book Antiqua" w:hAnsi="Book Antiqua" w:cs="Times New Roman"/>
          <w:sz w:val="24"/>
          <w:szCs w:val="24"/>
          <w:lang w:val="en-GB"/>
        </w:rPr>
        <w:t xml:space="preserve">pathophysiological </w:t>
      </w:r>
      <w:r w:rsidR="00990D17" w:rsidRPr="00975EE8">
        <w:rPr>
          <w:rFonts w:ascii="Book Antiqua" w:hAnsi="Book Antiqua" w:cs="Times New Roman"/>
          <w:sz w:val="24"/>
          <w:szCs w:val="24"/>
          <w:lang w:val="en-GB"/>
        </w:rPr>
        <w:t xml:space="preserve">origin of </w:t>
      </w:r>
      <w:r w:rsidR="007111EB" w:rsidRPr="00975EE8">
        <w:rPr>
          <w:rFonts w:ascii="Book Antiqua" w:hAnsi="Book Antiqua" w:cs="Times New Roman"/>
          <w:sz w:val="24"/>
          <w:szCs w:val="24"/>
          <w:lang w:val="en-GB"/>
        </w:rPr>
        <w:t xml:space="preserve">the association between </w:t>
      </w:r>
      <w:r w:rsidR="00990D17" w:rsidRPr="00975EE8">
        <w:rPr>
          <w:rFonts w:ascii="Book Antiqua" w:hAnsi="Book Antiqua" w:cs="Times New Roman"/>
          <w:sz w:val="24"/>
          <w:szCs w:val="24"/>
          <w:lang w:val="en-GB"/>
        </w:rPr>
        <w:t>depression and CVD</w:t>
      </w:r>
      <w:r w:rsidR="00277587" w:rsidRPr="00975EE8">
        <w:rPr>
          <w:rFonts w:ascii="Book Antiqua" w:hAnsi="Book Antiqua" w:cs="Times New Roman"/>
          <w:sz w:val="24"/>
          <w:szCs w:val="24"/>
          <w:vertAlign w:val="superscript"/>
          <w:lang w:val="en-GB"/>
        </w:rPr>
        <w:fldChar w:fldCharType="begin">
          <w:fldData xml:space="preserve">PEVuZE5vdGU+PENpdGU+PEF1dGhvcj5FbGRlcm9uPC9BdXRob3I+PFllYXI+MjAxMzwvWWVhcj48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</w:fldData>
        </w:fldChar>
      </w:r>
      <w:r w:rsidR="00710BCB" w:rsidRPr="00975EE8">
        <w:rPr>
          <w:rFonts w:ascii="Book Antiqua" w:hAnsi="Book Antiqua" w:cs="Times New Roman"/>
          <w:sz w:val="24"/>
          <w:szCs w:val="24"/>
          <w:vertAlign w:val="superscript"/>
          <w:lang w:val="en-GB"/>
        </w:rPr>
        <w:instrText xml:space="preserve"> ADDIN EN.CITE </w:instrText>
      </w:r>
      <w:r w:rsidR="00710BCB" w:rsidRPr="00975EE8">
        <w:rPr>
          <w:rFonts w:ascii="Book Antiqua" w:hAnsi="Book Antiqua" w:cs="Times New Roman"/>
          <w:sz w:val="24"/>
          <w:szCs w:val="24"/>
          <w:vertAlign w:val="superscript"/>
          <w:lang w:val="en-GB"/>
        </w:rPr>
        <w:fldChar w:fldCharType="begin">
          <w:fldData xml:space="preserve">PEVuZE5vdGU+PENpdGU+PEF1dGhvcj5FbGRlcm9uPC9BdXRob3I+PFllYXI+MjAxMzwvWWVhcj48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</w:fldData>
        </w:fldChar>
      </w:r>
      <w:r w:rsidR="00710BCB" w:rsidRPr="00975EE8">
        <w:rPr>
          <w:rFonts w:ascii="Book Antiqua" w:hAnsi="Book Antiqua" w:cs="Times New Roman"/>
          <w:sz w:val="24"/>
          <w:szCs w:val="24"/>
          <w:vertAlign w:val="superscript"/>
          <w:lang w:val="en-GB"/>
        </w:rPr>
        <w:instrText xml:space="preserve"> ADDIN EN.CITE.DATA </w:instrText>
      </w:r>
      <w:r w:rsidR="00710BCB" w:rsidRPr="00975EE8">
        <w:rPr>
          <w:rFonts w:ascii="Book Antiqua" w:hAnsi="Book Antiqua" w:cs="Times New Roman"/>
          <w:sz w:val="24"/>
          <w:szCs w:val="24"/>
          <w:vertAlign w:val="superscript"/>
          <w:lang w:val="en-GB"/>
        </w:rPr>
      </w:r>
      <w:r w:rsidR="00710BCB" w:rsidRPr="00975EE8">
        <w:rPr>
          <w:rFonts w:ascii="Book Antiqua" w:hAnsi="Book Antiqua" w:cs="Times New Roman"/>
          <w:sz w:val="24"/>
          <w:szCs w:val="24"/>
          <w:vertAlign w:val="superscript"/>
          <w:lang w:val="en-GB"/>
        </w:rPr>
        <w:fldChar w:fldCharType="end"/>
      </w:r>
      <w:r w:rsidR="00277587" w:rsidRPr="00975EE8">
        <w:rPr>
          <w:rFonts w:ascii="Book Antiqua" w:hAnsi="Book Antiqua" w:cs="Times New Roman"/>
          <w:sz w:val="24"/>
          <w:szCs w:val="24"/>
          <w:vertAlign w:val="superscript"/>
          <w:lang w:val="en-GB"/>
        </w:rPr>
      </w:r>
      <w:r w:rsidR="00277587" w:rsidRPr="00975EE8">
        <w:rPr>
          <w:rFonts w:ascii="Book Antiqua" w:hAnsi="Book Antiqua" w:cs="Times New Roman"/>
          <w:sz w:val="24"/>
          <w:szCs w:val="24"/>
          <w:vertAlign w:val="superscript"/>
          <w:lang w:val="en-GB"/>
        </w:rPr>
        <w:fldChar w:fldCharType="separate"/>
      </w:r>
      <w:r w:rsidR="00975EE8">
        <w:rPr>
          <w:rFonts w:ascii="Book Antiqua" w:hAnsi="Book Antiqua" w:cs="Times New Roman" w:hint="eastAsia"/>
          <w:noProof/>
          <w:sz w:val="24"/>
          <w:szCs w:val="24"/>
          <w:vertAlign w:val="superscript"/>
          <w:lang w:val="en-GB" w:eastAsia="zh-CN"/>
        </w:rPr>
        <w:t>[</w:t>
      </w:r>
      <w:hyperlink w:anchor="_ENREF_2" w:tooltip="Nemeroff, 2012 #2" w:history="1">
        <w:r w:rsidR="00784CE8" w:rsidRPr="00975EE8">
          <w:rPr>
            <w:rFonts w:ascii="Book Antiqua" w:hAnsi="Book Antiqua" w:cs="Times New Roman"/>
            <w:noProof/>
            <w:sz w:val="24"/>
            <w:szCs w:val="24"/>
            <w:vertAlign w:val="superscript"/>
            <w:lang w:val="en-GB"/>
          </w:rPr>
          <w:t>2</w:t>
        </w:r>
      </w:hyperlink>
      <w:r w:rsidR="00975EE8">
        <w:rPr>
          <w:rFonts w:ascii="Book Antiqua" w:hAnsi="Book Antiqua" w:cs="Times New Roman"/>
          <w:noProof/>
          <w:sz w:val="24"/>
          <w:szCs w:val="24"/>
          <w:vertAlign w:val="superscript"/>
          <w:lang w:val="en-GB"/>
        </w:rPr>
        <w:t>,</w:t>
      </w:r>
      <w:hyperlink w:anchor="_ENREF_7" w:tooltip="Elderon, 2013 #106" w:history="1">
        <w:r w:rsidR="00784CE8" w:rsidRPr="00975EE8">
          <w:rPr>
            <w:rFonts w:ascii="Book Antiqua" w:hAnsi="Book Antiqua" w:cs="Times New Roman"/>
            <w:noProof/>
            <w:sz w:val="24"/>
            <w:szCs w:val="24"/>
            <w:vertAlign w:val="superscript"/>
            <w:lang w:val="en-GB"/>
          </w:rPr>
          <w:t>7-9</w:t>
        </w:r>
      </w:hyperlink>
      <w:r w:rsidR="00975EE8">
        <w:rPr>
          <w:rFonts w:ascii="Book Antiqua" w:hAnsi="Book Antiqua" w:cs="Times New Roman" w:hint="eastAsia"/>
          <w:noProof/>
          <w:sz w:val="24"/>
          <w:szCs w:val="24"/>
          <w:vertAlign w:val="superscript"/>
          <w:lang w:val="en-GB" w:eastAsia="zh-CN"/>
        </w:rPr>
        <w:t>]</w:t>
      </w:r>
      <w:r w:rsidR="00277587" w:rsidRPr="00975EE8">
        <w:rPr>
          <w:rFonts w:ascii="Book Antiqua" w:hAnsi="Book Antiqua" w:cs="Times New Roman"/>
          <w:sz w:val="24"/>
          <w:szCs w:val="24"/>
          <w:vertAlign w:val="superscript"/>
          <w:lang w:val="en-GB"/>
        </w:rPr>
        <w:fldChar w:fldCharType="end"/>
      </w:r>
      <w:r w:rsidR="00277587" w:rsidRPr="00975EE8">
        <w:rPr>
          <w:rFonts w:ascii="Book Antiqua" w:hAnsi="Book Antiqua" w:cs="Times New Roman"/>
          <w:sz w:val="24"/>
          <w:szCs w:val="24"/>
          <w:lang w:val="en-GB"/>
        </w:rPr>
        <w:t>.</w:t>
      </w:r>
      <w:r w:rsidR="009D5435" w:rsidRPr="00975EE8">
        <w:rPr>
          <w:rFonts w:ascii="Book Antiqua" w:hAnsi="Book Antiqua" w:cs="Times New Roman"/>
          <w:sz w:val="24"/>
          <w:szCs w:val="24"/>
          <w:lang w:val="en-GB"/>
        </w:rPr>
        <w:t xml:space="preserve"> </w:t>
      </w:r>
      <w:r w:rsidR="00704BFD" w:rsidRPr="00975EE8">
        <w:rPr>
          <w:rFonts w:ascii="Book Antiqua" w:hAnsi="Book Antiqua" w:cs="Times New Roman"/>
          <w:sz w:val="24"/>
          <w:szCs w:val="24"/>
          <w:lang w:val="en-GB"/>
        </w:rPr>
        <w:t>F</w:t>
      </w:r>
      <w:r w:rsidR="00277587" w:rsidRPr="00975EE8">
        <w:rPr>
          <w:rFonts w:ascii="Book Antiqua" w:hAnsi="Book Antiqua" w:cs="Times New Roman"/>
          <w:sz w:val="24"/>
          <w:szCs w:val="24"/>
          <w:lang w:val="en-GB"/>
        </w:rPr>
        <w:t>inally, both depression and CVD have notorious genetic determinants, which may underlie the development of one and</w:t>
      </w:r>
      <w:r w:rsidR="00975EE8">
        <w:rPr>
          <w:rFonts w:ascii="Book Antiqua" w:hAnsi="Book Antiqua" w:cs="Times New Roman"/>
          <w:sz w:val="24"/>
          <w:szCs w:val="24"/>
          <w:lang w:val="en-GB"/>
        </w:rPr>
        <w:t xml:space="preserve"> another as shared risk factors</w:t>
      </w:r>
      <w:r w:rsidR="00277587" w:rsidRPr="00975EE8">
        <w:rPr>
          <w:rFonts w:ascii="Book Antiqua" w:hAnsi="Book Antiqua" w:cs="Times New Roman"/>
          <w:sz w:val="24"/>
          <w:szCs w:val="24"/>
          <w:vertAlign w:val="superscript"/>
          <w:lang w:val="en-GB"/>
        </w:rPr>
        <w:fldChar w:fldCharType="begin">
          <w:fldData xml:space="preserve">PEVuZE5vdGU+PENpdGU+PEF1dGhvcj5NdWxsZTwvQXV0aG9yPjxZZWFyPjIwMTM8L1llYXI+PFJl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</w:fldData>
        </w:fldChar>
      </w:r>
      <w:r w:rsidR="00710BCB" w:rsidRPr="00975EE8">
        <w:rPr>
          <w:rFonts w:ascii="Book Antiqua" w:hAnsi="Book Antiqua" w:cs="Times New Roman"/>
          <w:sz w:val="24"/>
          <w:szCs w:val="24"/>
          <w:vertAlign w:val="superscript"/>
          <w:lang w:val="en-GB"/>
        </w:rPr>
        <w:instrText xml:space="preserve"> ADDIN EN.CITE </w:instrText>
      </w:r>
      <w:r w:rsidR="00710BCB" w:rsidRPr="00975EE8">
        <w:rPr>
          <w:rFonts w:ascii="Book Antiqua" w:hAnsi="Book Antiqua" w:cs="Times New Roman"/>
          <w:sz w:val="24"/>
          <w:szCs w:val="24"/>
          <w:vertAlign w:val="superscript"/>
          <w:lang w:val="en-GB"/>
        </w:rPr>
        <w:fldChar w:fldCharType="begin">
          <w:fldData xml:space="preserve">PEVuZE5vdGU+PENpdGU+PEF1dGhvcj5NdWxsZTwvQXV0aG9yPjxZZWFyPjIwMTM8L1llYXI+PFJl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</w:fldData>
        </w:fldChar>
      </w:r>
      <w:r w:rsidR="00710BCB" w:rsidRPr="00975EE8">
        <w:rPr>
          <w:rFonts w:ascii="Book Antiqua" w:hAnsi="Book Antiqua" w:cs="Times New Roman"/>
          <w:sz w:val="24"/>
          <w:szCs w:val="24"/>
          <w:vertAlign w:val="superscript"/>
          <w:lang w:val="en-GB"/>
        </w:rPr>
        <w:instrText xml:space="preserve"> ADDIN EN.CITE.DATA </w:instrText>
      </w:r>
      <w:r w:rsidR="00710BCB" w:rsidRPr="00975EE8">
        <w:rPr>
          <w:rFonts w:ascii="Book Antiqua" w:hAnsi="Book Antiqua" w:cs="Times New Roman"/>
          <w:sz w:val="24"/>
          <w:szCs w:val="24"/>
          <w:vertAlign w:val="superscript"/>
          <w:lang w:val="en-GB"/>
        </w:rPr>
      </w:r>
      <w:r w:rsidR="00710BCB" w:rsidRPr="00975EE8">
        <w:rPr>
          <w:rFonts w:ascii="Book Antiqua" w:hAnsi="Book Antiqua" w:cs="Times New Roman"/>
          <w:sz w:val="24"/>
          <w:szCs w:val="24"/>
          <w:vertAlign w:val="superscript"/>
          <w:lang w:val="en-GB"/>
        </w:rPr>
        <w:fldChar w:fldCharType="end"/>
      </w:r>
      <w:r w:rsidR="00277587" w:rsidRPr="00975EE8">
        <w:rPr>
          <w:rFonts w:ascii="Book Antiqua" w:hAnsi="Book Antiqua" w:cs="Times New Roman"/>
          <w:sz w:val="24"/>
          <w:szCs w:val="24"/>
          <w:vertAlign w:val="superscript"/>
          <w:lang w:val="en-GB"/>
        </w:rPr>
      </w:r>
      <w:r w:rsidR="00277587" w:rsidRPr="00975EE8">
        <w:rPr>
          <w:rFonts w:ascii="Book Antiqua" w:hAnsi="Book Antiqua" w:cs="Times New Roman"/>
          <w:sz w:val="24"/>
          <w:szCs w:val="24"/>
          <w:vertAlign w:val="superscript"/>
          <w:lang w:val="en-GB"/>
        </w:rPr>
        <w:fldChar w:fldCharType="separate"/>
      </w:r>
      <w:r w:rsidR="00975EE8">
        <w:rPr>
          <w:rFonts w:ascii="Book Antiqua" w:hAnsi="Book Antiqua" w:cs="Times New Roman" w:hint="eastAsia"/>
          <w:noProof/>
          <w:sz w:val="24"/>
          <w:szCs w:val="24"/>
          <w:vertAlign w:val="superscript"/>
          <w:lang w:val="en-GB" w:eastAsia="zh-CN"/>
        </w:rPr>
        <w:t>[</w:t>
      </w:r>
      <w:hyperlink w:anchor="_ENREF_2" w:tooltip="Nemeroff, 2012 #2" w:history="1">
        <w:r w:rsidR="00784CE8" w:rsidRPr="00975EE8">
          <w:rPr>
            <w:rFonts w:ascii="Book Antiqua" w:hAnsi="Book Antiqua" w:cs="Times New Roman"/>
            <w:noProof/>
            <w:sz w:val="24"/>
            <w:szCs w:val="24"/>
            <w:vertAlign w:val="superscript"/>
            <w:lang w:val="en-GB"/>
          </w:rPr>
          <w:t>2</w:t>
        </w:r>
      </w:hyperlink>
      <w:r w:rsidR="00975EE8">
        <w:rPr>
          <w:rFonts w:ascii="Book Antiqua" w:hAnsi="Book Antiqua" w:cs="Times New Roman"/>
          <w:noProof/>
          <w:sz w:val="24"/>
          <w:szCs w:val="24"/>
          <w:vertAlign w:val="superscript"/>
          <w:lang w:val="en-GB"/>
        </w:rPr>
        <w:t>,</w:t>
      </w:r>
      <w:hyperlink w:anchor="_ENREF_10" w:tooltip="Mulle, 2013 #144" w:history="1">
        <w:r w:rsidR="00784CE8" w:rsidRPr="00975EE8">
          <w:rPr>
            <w:rFonts w:ascii="Book Antiqua" w:hAnsi="Book Antiqua" w:cs="Times New Roman"/>
            <w:noProof/>
            <w:sz w:val="24"/>
            <w:szCs w:val="24"/>
            <w:vertAlign w:val="superscript"/>
            <w:lang w:val="en-GB"/>
          </w:rPr>
          <w:t>10</w:t>
        </w:r>
      </w:hyperlink>
      <w:r w:rsidR="00975EE8">
        <w:rPr>
          <w:rFonts w:ascii="Book Antiqua" w:hAnsi="Book Antiqua" w:cs="Times New Roman" w:hint="eastAsia"/>
          <w:noProof/>
          <w:sz w:val="24"/>
          <w:szCs w:val="24"/>
          <w:vertAlign w:val="superscript"/>
          <w:lang w:val="en-GB" w:eastAsia="zh-CN"/>
        </w:rPr>
        <w:t>]</w:t>
      </w:r>
      <w:r w:rsidR="00277587" w:rsidRPr="00975EE8">
        <w:rPr>
          <w:rFonts w:ascii="Book Antiqua" w:hAnsi="Book Antiqua" w:cs="Times New Roman"/>
          <w:sz w:val="24"/>
          <w:szCs w:val="24"/>
          <w:vertAlign w:val="superscript"/>
          <w:lang w:val="en-GB"/>
        </w:rPr>
        <w:fldChar w:fldCharType="end"/>
      </w:r>
      <w:r w:rsidR="00277587" w:rsidRPr="00975EE8">
        <w:rPr>
          <w:rFonts w:ascii="Book Antiqua" w:hAnsi="Book Antiqua" w:cs="Times New Roman"/>
          <w:sz w:val="24"/>
          <w:szCs w:val="24"/>
          <w:lang w:val="en-GB"/>
        </w:rPr>
        <w:t>. Even acute and chronic life stressors may increase</w:t>
      </w:r>
      <w:r w:rsidR="00990D17" w:rsidRPr="00975EE8">
        <w:rPr>
          <w:rFonts w:ascii="Book Antiqua" w:hAnsi="Book Antiqua" w:cs="Times New Roman"/>
          <w:sz w:val="24"/>
          <w:szCs w:val="24"/>
          <w:lang w:val="en-GB"/>
        </w:rPr>
        <w:t xml:space="preserve"> the</w:t>
      </w:r>
      <w:r w:rsidR="00277587" w:rsidRPr="00975EE8">
        <w:rPr>
          <w:rFonts w:ascii="Book Antiqua" w:hAnsi="Book Antiqua" w:cs="Times New Roman"/>
          <w:sz w:val="24"/>
          <w:szCs w:val="24"/>
          <w:lang w:val="en-GB"/>
        </w:rPr>
        <w:t xml:space="preserve"> risk</w:t>
      </w:r>
      <w:r w:rsidR="00C31D73" w:rsidRPr="00975EE8">
        <w:rPr>
          <w:rFonts w:ascii="Book Antiqua" w:hAnsi="Book Antiqua" w:cs="Times New Roman"/>
          <w:sz w:val="24"/>
          <w:szCs w:val="24"/>
          <w:lang w:val="en-GB"/>
        </w:rPr>
        <w:t xml:space="preserve"> </w:t>
      </w:r>
      <w:r w:rsidR="007111EB" w:rsidRPr="00975EE8">
        <w:rPr>
          <w:rFonts w:ascii="Book Antiqua" w:hAnsi="Book Antiqua" w:cs="Times New Roman"/>
          <w:sz w:val="24"/>
          <w:szCs w:val="24"/>
          <w:lang w:val="en-GB"/>
        </w:rPr>
        <w:t>for</w:t>
      </w:r>
      <w:r w:rsidR="002355CC" w:rsidRPr="00975EE8">
        <w:rPr>
          <w:rFonts w:ascii="Book Antiqua" w:hAnsi="Book Antiqua" w:cs="Times New Roman"/>
          <w:sz w:val="24"/>
          <w:szCs w:val="24"/>
          <w:lang w:val="en-GB"/>
        </w:rPr>
        <w:t xml:space="preserve"> </w:t>
      </w:r>
      <w:r w:rsidR="007111EB" w:rsidRPr="00975EE8">
        <w:rPr>
          <w:rFonts w:ascii="Book Antiqua" w:hAnsi="Book Antiqua" w:cs="Times New Roman"/>
          <w:sz w:val="24"/>
          <w:szCs w:val="24"/>
          <w:lang w:val="en-GB"/>
        </w:rPr>
        <w:t>developing one</w:t>
      </w:r>
      <w:r w:rsidR="00990D17" w:rsidRPr="00975EE8">
        <w:rPr>
          <w:rFonts w:ascii="Book Antiqua" w:hAnsi="Book Antiqua" w:cs="Times New Roman"/>
          <w:sz w:val="24"/>
          <w:szCs w:val="24"/>
          <w:lang w:val="en-GB"/>
        </w:rPr>
        <w:t xml:space="preserve"> </w:t>
      </w:r>
      <w:r w:rsidR="00975EE8">
        <w:rPr>
          <w:rFonts w:ascii="Book Antiqua" w:hAnsi="Book Antiqua" w:cs="Times New Roman"/>
          <w:sz w:val="24"/>
          <w:szCs w:val="24"/>
          <w:lang w:val="en-GB"/>
        </w:rPr>
        <w:t>of these diseases</w:t>
      </w:r>
      <w:r w:rsidR="00277587" w:rsidRPr="00975EE8">
        <w:rPr>
          <w:rFonts w:ascii="Book Antiqua" w:hAnsi="Book Antiqua" w:cs="Times New Roman"/>
          <w:sz w:val="24"/>
          <w:szCs w:val="24"/>
          <w:vertAlign w:val="superscript"/>
          <w:lang w:val="en-GB"/>
        </w:rPr>
        <w:fldChar w:fldCharType="begin">
          <w:fldData xml:space="preserve">PEVuZE5vdGU+PENpdGU+PEF1dGhvcj5NdWxsZTwvQXV0aG9yPjxZZWFyPjIwMTM8L1llYXI+PFJl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</w:fldData>
        </w:fldChar>
      </w:r>
      <w:r w:rsidR="00710BCB" w:rsidRPr="00975EE8">
        <w:rPr>
          <w:rFonts w:ascii="Book Antiqua" w:hAnsi="Book Antiqua" w:cs="Times New Roman"/>
          <w:sz w:val="24"/>
          <w:szCs w:val="24"/>
          <w:vertAlign w:val="superscript"/>
          <w:lang w:val="en-GB"/>
        </w:rPr>
        <w:instrText xml:space="preserve"> ADDIN EN.CITE </w:instrText>
      </w:r>
      <w:r w:rsidR="00710BCB" w:rsidRPr="00975EE8">
        <w:rPr>
          <w:rFonts w:ascii="Book Antiqua" w:hAnsi="Book Antiqua" w:cs="Times New Roman"/>
          <w:sz w:val="24"/>
          <w:szCs w:val="24"/>
          <w:vertAlign w:val="superscript"/>
          <w:lang w:val="en-GB"/>
        </w:rPr>
        <w:fldChar w:fldCharType="begin">
          <w:fldData xml:space="preserve">PEVuZE5vdGU+PENpdGU+PEF1dGhvcj5NdWxsZTwvQXV0aG9yPjxZZWFyPjIwMTM8L1llYXI+PFJl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</w:fldData>
        </w:fldChar>
      </w:r>
      <w:r w:rsidR="00710BCB" w:rsidRPr="00975EE8">
        <w:rPr>
          <w:rFonts w:ascii="Book Antiqua" w:hAnsi="Book Antiqua" w:cs="Times New Roman"/>
          <w:sz w:val="24"/>
          <w:szCs w:val="24"/>
          <w:vertAlign w:val="superscript"/>
          <w:lang w:val="en-GB"/>
        </w:rPr>
        <w:instrText xml:space="preserve"> ADDIN EN.CITE.DATA </w:instrText>
      </w:r>
      <w:r w:rsidR="00710BCB" w:rsidRPr="00975EE8">
        <w:rPr>
          <w:rFonts w:ascii="Book Antiqua" w:hAnsi="Book Antiqua" w:cs="Times New Roman"/>
          <w:sz w:val="24"/>
          <w:szCs w:val="24"/>
          <w:vertAlign w:val="superscript"/>
          <w:lang w:val="en-GB"/>
        </w:rPr>
      </w:r>
      <w:r w:rsidR="00710BCB" w:rsidRPr="00975EE8">
        <w:rPr>
          <w:rFonts w:ascii="Book Antiqua" w:hAnsi="Book Antiqua" w:cs="Times New Roman"/>
          <w:sz w:val="24"/>
          <w:szCs w:val="24"/>
          <w:vertAlign w:val="superscript"/>
          <w:lang w:val="en-GB"/>
        </w:rPr>
        <w:fldChar w:fldCharType="end"/>
      </w:r>
      <w:r w:rsidR="00277587" w:rsidRPr="00975EE8">
        <w:rPr>
          <w:rFonts w:ascii="Book Antiqua" w:hAnsi="Book Antiqua" w:cs="Times New Roman"/>
          <w:sz w:val="24"/>
          <w:szCs w:val="24"/>
          <w:vertAlign w:val="superscript"/>
          <w:lang w:val="en-GB"/>
        </w:rPr>
      </w:r>
      <w:r w:rsidR="00277587" w:rsidRPr="00975EE8">
        <w:rPr>
          <w:rFonts w:ascii="Book Antiqua" w:hAnsi="Book Antiqua" w:cs="Times New Roman"/>
          <w:sz w:val="24"/>
          <w:szCs w:val="24"/>
          <w:vertAlign w:val="superscript"/>
          <w:lang w:val="en-GB"/>
        </w:rPr>
        <w:fldChar w:fldCharType="separate"/>
      </w:r>
      <w:r w:rsidR="00975EE8">
        <w:rPr>
          <w:rFonts w:ascii="Book Antiqua" w:hAnsi="Book Antiqua" w:cs="Times New Roman" w:hint="eastAsia"/>
          <w:noProof/>
          <w:sz w:val="24"/>
          <w:szCs w:val="24"/>
          <w:vertAlign w:val="superscript"/>
          <w:lang w:val="en-GB" w:eastAsia="zh-CN"/>
        </w:rPr>
        <w:t>[</w:t>
      </w:r>
      <w:hyperlink w:anchor="_ENREF_2" w:tooltip="Nemeroff, 2012 #2" w:history="1">
        <w:r w:rsidR="00784CE8" w:rsidRPr="00975EE8">
          <w:rPr>
            <w:rFonts w:ascii="Book Antiqua" w:hAnsi="Book Antiqua" w:cs="Times New Roman"/>
            <w:noProof/>
            <w:sz w:val="24"/>
            <w:szCs w:val="24"/>
            <w:vertAlign w:val="superscript"/>
            <w:lang w:val="en-GB"/>
          </w:rPr>
          <w:t>2</w:t>
        </w:r>
      </w:hyperlink>
      <w:r w:rsidR="00975EE8">
        <w:rPr>
          <w:rFonts w:ascii="Book Antiqua" w:hAnsi="Book Antiqua" w:cs="Times New Roman"/>
          <w:noProof/>
          <w:sz w:val="24"/>
          <w:szCs w:val="24"/>
          <w:vertAlign w:val="superscript"/>
          <w:lang w:val="en-GB"/>
        </w:rPr>
        <w:t>,</w:t>
      </w:r>
      <w:hyperlink w:anchor="_ENREF_10" w:tooltip="Mulle, 2013 #144" w:history="1">
        <w:r w:rsidR="00784CE8" w:rsidRPr="00975EE8">
          <w:rPr>
            <w:rFonts w:ascii="Book Antiqua" w:hAnsi="Book Antiqua" w:cs="Times New Roman"/>
            <w:noProof/>
            <w:sz w:val="24"/>
            <w:szCs w:val="24"/>
            <w:vertAlign w:val="superscript"/>
            <w:lang w:val="en-GB"/>
          </w:rPr>
          <w:t>10</w:t>
        </w:r>
      </w:hyperlink>
      <w:r w:rsidR="00975EE8">
        <w:rPr>
          <w:rFonts w:ascii="Book Antiqua" w:hAnsi="Book Antiqua" w:cs="Times New Roman" w:hint="eastAsia"/>
          <w:noProof/>
          <w:sz w:val="24"/>
          <w:szCs w:val="24"/>
          <w:vertAlign w:val="superscript"/>
          <w:lang w:val="en-GB" w:eastAsia="zh-CN"/>
        </w:rPr>
        <w:t>]</w:t>
      </w:r>
      <w:r w:rsidR="00277587" w:rsidRPr="00975EE8">
        <w:rPr>
          <w:rFonts w:ascii="Book Antiqua" w:hAnsi="Book Antiqua" w:cs="Times New Roman"/>
          <w:sz w:val="24"/>
          <w:szCs w:val="24"/>
          <w:vertAlign w:val="superscript"/>
          <w:lang w:val="en-GB"/>
        </w:rPr>
        <w:fldChar w:fldCharType="end"/>
      </w:r>
      <w:r w:rsidR="00277587" w:rsidRPr="00975EE8">
        <w:rPr>
          <w:rFonts w:ascii="Book Antiqua" w:hAnsi="Book Antiqua" w:cs="Times New Roman"/>
          <w:sz w:val="24"/>
          <w:szCs w:val="24"/>
          <w:lang w:val="en-GB"/>
        </w:rPr>
        <w:t xml:space="preserve">. </w:t>
      </w:r>
      <w:r w:rsidR="00990D17" w:rsidRPr="00975EE8">
        <w:rPr>
          <w:rFonts w:ascii="Book Antiqua" w:hAnsi="Book Antiqua" w:cs="Times New Roman"/>
          <w:sz w:val="24"/>
          <w:szCs w:val="24"/>
          <w:lang w:val="en-GB"/>
        </w:rPr>
        <w:t xml:space="preserve">Adverse events in early life </w:t>
      </w:r>
      <w:r w:rsidR="00277587" w:rsidRPr="00975EE8">
        <w:rPr>
          <w:rFonts w:ascii="Book Antiqua" w:hAnsi="Book Antiqua" w:cs="Times New Roman"/>
          <w:sz w:val="24"/>
          <w:szCs w:val="24"/>
          <w:lang w:val="en-GB"/>
        </w:rPr>
        <w:t xml:space="preserve">can directly affect genome </w:t>
      </w:r>
      <w:r w:rsidR="007111EB" w:rsidRPr="00975EE8">
        <w:rPr>
          <w:rFonts w:ascii="Book Antiqua" w:hAnsi="Book Antiqua" w:cs="Times New Roman"/>
          <w:sz w:val="24"/>
          <w:szCs w:val="24"/>
          <w:lang w:val="en-GB"/>
        </w:rPr>
        <w:t xml:space="preserve">through </w:t>
      </w:r>
      <w:r w:rsidR="00277587" w:rsidRPr="00975EE8">
        <w:rPr>
          <w:rFonts w:ascii="Book Antiqua" w:hAnsi="Book Antiqua" w:cs="Times New Roman"/>
          <w:sz w:val="24"/>
          <w:szCs w:val="24"/>
          <w:lang w:val="en-GB"/>
        </w:rPr>
        <w:t xml:space="preserve">epigenetic mechanisms and contribute to the expression or exacerbation of a genetic susceptibility for depression, CVD or both in </w:t>
      </w:r>
      <w:proofErr w:type="gramStart"/>
      <w:r w:rsidR="00277587" w:rsidRPr="00975EE8">
        <w:rPr>
          <w:rFonts w:ascii="Book Antiqua" w:hAnsi="Book Antiqua" w:cs="Times New Roman"/>
          <w:sz w:val="24"/>
          <w:szCs w:val="24"/>
          <w:lang w:val="en-GB"/>
        </w:rPr>
        <w:t>adulthood</w:t>
      </w:r>
      <w:r w:rsidR="00975EE8">
        <w:rPr>
          <w:rFonts w:ascii="Book Antiqua" w:hAnsi="Book Antiqua" w:cs="Times New Roman" w:hint="eastAsia"/>
          <w:sz w:val="24"/>
          <w:szCs w:val="24"/>
          <w:vertAlign w:val="superscript"/>
          <w:lang w:val="en-GB" w:eastAsia="zh-CN"/>
        </w:rPr>
        <w:t>[</w:t>
      </w:r>
      <w:proofErr w:type="gramEnd"/>
      <w:r w:rsidR="00975EE8">
        <w:rPr>
          <w:rFonts w:ascii="Book Antiqua" w:hAnsi="Book Antiqua" w:cs="Times New Roman" w:hint="eastAsia"/>
          <w:sz w:val="24"/>
          <w:szCs w:val="24"/>
          <w:vertAlign w:val="superscript"/>
          <w:lang w:val="en-GB" w:eastAsia="zh-CN"/>
        </w:rPr>
        <w:t>2]</w:t>
      </w:r>
      <w:r w:rsidR="00277587" w:rsidRPr="00975EE8">
        <w:rPr>
          <w:rFonts w:ascii="Book Antiqua" w:hAnsi="Book Antiqua" w:cs="Times New Roman"/>
          <w:sz w:val="24"/>
          <w:szCs w:val="24"/>
          <w:lang w:val="en-GB"/>
        </w:rPr>
        <w:t>.</w:t>
      </w:r>
    </w:p>
    <w:p w14:paraId="5603CA43" w14:textId="45D5819E" w:rsidR="00D37F97" w:rsidRPr="00975EE8" w:rsidRDefault="00EF349F" w:rsidP="00975EE8">
      <w:pPr>
        <w:widowControl w:val="0"/>
        <w:adjustRightInd w:val="0"/>
        <w:snapToGrid w:val="0"/>
        <w:spacing w:after="0" w:line="360" w:lineRule="auto"/>
        <w:ind w:firstLineChars="100" w:firstLine="240"/>
        <w:jc w:val="both"/>
        <w:rPr>
          <w:rFonts w:ascii="Book Antiqua" w:hAnsi="Book Antiqua" w:cs="Times New Roman"/>
          <w:sz w:val="24"/>
          <w:szCs w:val="24"/>
          <w:lang w:val="en-GB"/>
        </w:rPr>
      </w:pPr>
      <w:r w:rsidRPr="00975EE8">
        <w:rPr>
          <w:rFonts w:ascii="Book Antiqua" w:hAnsi="Book Antiqua" w:cs="Times New Roman"/>
          <w:sz w:val="24"/>
          <w:szCs w:val="24"/>
          <w:lang w:val="en-GB"/>
        </w:rPr>
        <w:t xml:space="preserve">During hospitalization, depression decreases </w:t>
      </w:r>
      <w:r w:rsidR="006A1B75" w:rsidRPr="00975EE8">
        <w:rPr>
          <w:rFonts w:ascii="Book Antiqua" w:hAnsi="Book Antiqua" w:cs="Times New Roman"/>
          <w:sz w:val="24"/>
          <w:szCs w:val="24"/>
          <w:lang w:val="en-GB"/>
        </w:rPr>
        <w:t xml:space="preserve">inpatients’ </w:t>
      </w:r>
      <w:r w:rsidRPr="00975EE8">
        <w:rPr>
          <w:rFonts w:ascii="Book Antiqua" w:hAnsi="Book Antiqua" w:cs="Times New Roman"/>
          <w:sz w:val="24"/>
          <w:szCs w:val="24"/>
          <w:lang w:val="en-GB"/>
        </w:rPr>
        <w:t xml:space="preserve">treatment adherence, increases functional disability and extends hospital </w:t>
      </w:r>
      <w:r w:rsidR="00D37F97" w:rsidRPr="00975EE8">
        <w:rPr>
          <w:rFonts w:ascii="Book Antiqua" w:hAnsi="Book Antiqua" w:cs="Times New Roman"/>
          <w:sz w:val="24"/>
          <w:szCs w:val="24"/>
          <w:lang w:val="en-GB"/>
        </w:rPr>
        <w:t xml:space="preserve">length of </w:t>
      </w:r>
      <w:proofErr w:type="gramStart"/>
      <w:r w:rsidRPr="00975EE8">
        <w:rPr>
          <w:rFonts w:ascii="Book Antiqua" w:hAnsi="Book Antiqua" w:cs="Times New Roman"/>
          <w:sz w:val="24"/>
          <w:szCs w:val="24"/>
          <w:lang w:val="en-GB"/>
        </w:rPr>
        <w:t>stay</w:t>
      </w:r>
      <w:r w:rsidR="00975EE8">
        <w:rPr>
          <w:rFonts w:ascii="Book Antiqua" w:hAnsi="Book Antiqua" w:cs="Times New Roman" w:hint="eastAsia"/>
          <w:sz w:val="24"/>
          <w:szCs w:val="24"/>
          <w:vertAlign w:val="superscript"/>
          <w:lang w:val="en-GB" w:eastAsia="zh-CN"/>
        </w:rPr>
        <w:t>[</w:t>
      </w:r>
      <w:proofErr w:type="gramEnd"/>
      <w:r w:rsidR="00975EE8">
        <w:rPr>
          <w:rFonts w:ascii="Book Antiqua" w:hAnsi="Book Antiqua" w:cs="Times New Roman" w:hint="eastAsia"/>
          <w:sz w:val="24"/>
          <w:szCs w:val="24"/>
          <w:vertAlign w:val="superscript"/>
          <w:lang w:val="en-GB" w:eastAsia="zh-CN"/>
        </w:rPr>
        <w:t>11,12]</w:t>
      </w:r>
      <w:r w:rsidRPr="00975EE8">
        <w:rPr>
          <w:rFonts w:ascii="Book Antiqua" w:hAnsi="Book Antiqua" w:cs="Times New Roman"/>
          <w:sz w:val="24"/>
          <w:szCs w:val="24"/>
          <w:lang w:val="en-GB"/>
        </w:rPr>
        <w:t xml:space="preserve">. </w:t>
      </w:r>
      <w:r w:rsidR="00D37F97" w:rsidRPr="00975EE8">
        <w:rPr>
          <w:rFonts w:ascii="Book Antiqua" w:hAnsi="Book Antiqua" w:cs="Times New Roman"/>
          <w:sz w:val="24"/>
          <w:szCs w:val="24"/>
          <w:lang w:val="en-GB"/>
        </w:rPr>
        <w:lastRenderedPageBreak/>
        <w:t>I</w:t>
      </w:r>
      <w:r w:rsidRPr="00975EE8">
        <w:rPr>
          <w:rFonts w:ascii="Book Antiqua" w:hAnsi="Book Antiqua" w:cs="Times New Roman"/>
          <w:sz w:val="24"/>
          <w:szCs w:val="24"/>
          <w:lang w:val="en-GB"/>
        </w:rPr>
        <w:t xml:space="preserve">npatients </w:t>
      </w:r>
      <w:r w:rsidR="00F854B4" w:rsidRPr="00975EE8">
        <w:rPr>
          <w:rFonts w:ascii="Book Antiqua" w:hAnsi="Book Antiqua" w:cs="Times New Roman"/>
          <w:sz w:val="24"/>
          <w:szCs w:val="24"/>
          <w:lang w:val="en-GB"/>
        </w:rPr>
        <w:t xml:space="preserve">with CVD presenting </w:t>
      </w:r>
      <w:r w:rsidR="00D37F97" w:rsidRPr="00975EE8">
        <w:rPr>
          <w:rFonts w:ascii="Book Antiqua" w:hAnsi="Book Antiqua" w:cs="Times New Roman"/>
          <w:sz w:val="24"/>
          <w:szCs w:val="24"/>
          <w:lang w:val="en-GB"/>
        </w:rPr>
        <w:t>pos</w:t>
      </w:r>
      <w:r w:rsidRPr="00975EE8">
        <w:rPr>
          <w:rFonts w:ascii="Book Antiqua" w:hAnsi="Book Antiqua" w:cs="Times New Roman"/>
          <w:sz w:val="24"/>
          <w:szCs w:val="24"/>
          <w:lang w:val="en-GB"/>
        </w:rPr>
        <w:t xml:space="preserve">itive screening for depression at discharge have a 2.5 </w:t>
      </w:r>
      <w:r w:rsidR="00F854B4" w:rsidRPr="00975EE8">
        <w:rPr>
          <w:rFonts w:ascii="Book Antiqua" w:hAnsi="Book Antiqua" w:cs="Times New Roman"/>
          <w:sz w:val="24"/>
          <w:szCs w:val="24"/>
          <w:lang w:val="en-GB"/>
        </w:rPr>
        <w:t>fold increase</w:t>
      </w:r>
      <w:r w:rsidRPr="00975EE8">
        <w:rPr>
          <w:rFonts w:ascii="Book Antiqua" w:hAnsi="Book Antiqua" w:cs="Times New Roman"/>
          <w:sz w:val="24"/>
          <w:szCs w:val="24"/>
          <w:lang w:val="en-GB"/>
        </w:rPr>
        <w:t xml:space="preserve"> </w:t>
      </w:r>
      <w:r w:rsidR="00D37F97" w:rsidRPr="00975EE8">
        <w:rPr>
          <w:rFonts w:ascii="Book Antiqua" w:hAnsi="Book Antiqua" w:cs="Times New Roman"/>
          <w:sz w:val="24"/>
          <w:szCs w:val="24"/>
          <w:lang w:val="en-GB"/>
        </w:rPr>
        <w:t xml:space="preserve">in </w:t>
      </w:r>
      <w:r w:rsidRPr="00975EE8">
        <w:rPr>
          <w:rFonts w:ascii="Book Antiqua" w:hAnsi="Book Antiqua" w:cs="Times New Roman"/>
          <w:sz w:val="24"/>
          <w:szCs w:val="24"/>
          <w:lang w:val="en-GB"/>
        </w:rPr>
        <w:t xml:space="preserve">relative risk of experiencing a CVD-related hospitalization, even after adjustment for traditional cardiovascular risk factors and measures of disease </w:t>
      </w:r>
      <w:proofErr w:type="gramStart"/>
      <w:r w:rsidRPr="00975EE8">
        <w:rPr>
          <w:rFonts w:ascii="Book Antiqua" w:hAnsi="Book Antiqua" w:cs="Times New Roman"/>
          <w:sz w:val="24"/>
          <w:szCs w:val="24"/>
          <w:lang w:val="en-GB"/>
        </w:rPr>
        <w:t>severity</w:t>
      </w:r>
      <w:r w:rsidR="00975EE8">
        <w:rPr>
          <w:rFonts w:ascii="Book Antiqua" w:hAnsi="Book Antiqua" w:cs="Times New Roman" w:hint="eastAsia"/>
          <w:sz w:val="24"/>
          <w:szCs w:val="24"/>
          <w:vertAlign w:val="superscript"/>
          <w:lang w:val="en-GB" w:eastAsia="zh-CN"/>
        </w:rPr>
        <w:t>[</w:t>
      </w:r>
      <w:proofErr w:type="gramEnd"/>
      <w:r w:rsidR="00975EE8">
        <w:rPr>
          <w:rFonts w:ascii="Book Antiqua" w:hAnsi="Book Antiqua" w:cs="Times New Roman" w:hint="eastAsia"/>
          <w:sz w:val="24"/>
          <w:szCs w:val="24"/>
          <w:vertAlign w:val="superscript"/>
          <w:lang w:val="en-GB" w:eastAsia="zh-CN"/>
        </w:rPr>
        <w:t>13]</w:t>
      </w:r>
      <w:r w:rsidRPr="00975EE8">
        <w:rPr>
          <w:rFonts w:ascii="Book Antiqua" w:hAnsi="Book Antiqua" w:cs="Times New Roman"/>
          <w:sz w:val="24"/>
          <w:szCs w:val="24"/>
          <w:lang w:val="en-GB"/>
        </w:rPr>
        <w:t xml:space="preserve">. </w:t>
      </w:r>
    </w:p>
    <w:p w14:paraId="6A7340B5" w14:textId="0B9B4EEB" w:rsidR="00442EE3" w:rsidRPr="00975EE8" w:rsidRDefault="00D37F97" w:rsidP="00975EE8">
      <w:pPr>
        <w:widowControl w:val="0"/>
        <w:adjustRightInd w:val="0"/>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975EE8">
        <w:rPr>
          <w:rFonts w:ascii="Book Antiqua" w:hAnsi="Book Antiqua" w:cs="Times New Roman"/>
          <w:sz w:val="24"/>
          <w:szCs w:val="24"/>
          <w:lang w:val="en-GB"/>
        </w:rPr>
        <w:t>D</w:t>
      </w:r>
      <w:r w:rsidR="0071265F" w:rsidRPr="00975EE8">
        <w:rPr>
          <w:rFonts w:ascii="Book Antiqua" w:hAnsi="Book Antiqua" w:cs="Times New Roman"/>
          <w:sz w:val="24"/>
          <w:szCs w:val="24"/>
          <w:lang w:val="en-GB"/>
        </w:rPr>
        <w:t xml:space="preserve">epression </w:t>
      </w:r>
      <w:r w:rsidRPr="00975EE8">
        <w:rPr>
          <w:rFonts w:ascii="Book Antiqua" w:hAnsi="Book Antiqua" w:cs="Times New Roman"/>
          <w:sz w:val="24"/>
          <w:szCs w:val="24"/>
          <w:lang w:val="en-GB"/>
        </w:rPr>
        <w:t xml:space="preserve">is </w:t>
      </w:r>
      <w:r w:rsidR="0071265F" w:rsidRPr="00975EE8">
        <w:rPr>
          <w:rFonts w:ascii="Book Antiqua" w:hAnsi="Book Antiqua" w:cs="Times New Roman"/>
          <w:sz w:val="24"/>
          <w:szCs w:val="24"/>
          <w:lang w:val="en-GB"/>
        </w:rPr>
        <w:t xml:space="preserve">still a frequently overlooked and untreated condition </w:t>
      </w:r>
      <w:r w:rsidR="008E3C7D" w:rsidRPr="00975EE8">
        <w:rPr>
          <w:rFonts w:ascii="Book Antiqua" w:hAnsi="Book Antiqua" w:cs="Times New Roman"/>
          <w:sz w:val="24"/>
          <w:szCs w:val="24"/>
          <w:lang w:val="en-GB"/>
        </w:rPr>
        <w:t xml:space="preserve">amid </w:t>
      </w:r>
      <w:r w:rsidR="0071265F" w:rsidRPr="00975EE8">
        <w:rPr>
          <w:rFonts w:ascii="Book Antiqua" w:hAnsi="Book Antiqua" w:cs="Times New Roman"/>
          <w:sz w:val="24"/>
          <w:szCs w:val="24"/>
          <w:lang w:val="en-GB"/>
        </w:rPr>
        <w:t xml:space="preserve">individuals with </w:t>
      </w:r>
      <w:proofErr w:type="gramStart"/>
      <w:r w:rsidR="0071265F" w:rsidRPr="00975EE8">
        <w:rPr>
          <w:rFonts w:ascii="Book Antiqua" w:hAnsi="Book Antiqua" w:cs="Times New Roman"/>
          <w:sz w:val="24"/>
          <w:szCs w:val="24"/>
          <w:lang w:val="en-GB"/>
        </w:rPr>
        <w:t>CVD</w:t>
      </w:r>
      <w:r w:rsidR="00975EE8">
        <w:rPr>
          <w:rFonts w:ascii="Book Antiqua" w:hAnsi="Book Antiqua" w:cs="Times New Roman" w:hint="eastAsia"/>
          <w:sz w:val="24"/>
          <w:szCs w:val="24"/>
          <w:vertAlign w:val="superscript"/>
          <w:lang w:val="en-GB" w:eastAsia="zh-CN"/>
        </w:rPr>
        <w:t>[</w:t>
      </w:r>
      <w:proofErr w:type="gramEnd"/>
      <w:r w:rsidR="00975EE8">
        <w:rPr>
          <w:rFonts w:ascii="Book Antiqua" w:hAnsi="Book Antiqua" w:cs="Times New Roman" w:hint="eastAsia"/>
          <w:sz w:val="24"/>
          <w:szCs w:val="24"/>
          <w:vertAlign w:val="superscript"/>
          <w:lang w:val="en-GB" w:eastAsia="zh-CN"/>
        </w:rPr>
        <w:t>14,15]</w:t>
      </w:r>
      <w:r w:rsidR="00B07BAB" w:rsidRPr="00975EE8">
        <w:rPr>
          <w:rFonts w:ascii="Book Antiqua" w:hAnsi="Book Antiqua" w:cs="Times New Roman"/>
          <w:sz w:val="24"/>
          <w:szCs w:val="24"/>
          <w:lang w:val="en-GB"/>
        </w:rPr>
        <w:t xml:space="preserve">. The same </w:t>
      </w:r>
      <w:r w:rsidR="008229A3" w:rsidRPr="00975EE8">
        <w:rPr>
          <w:rFonts w:ascii="Book Antiqua" w:hAnsi="Book Antiqua" w:cs="Times New Roman"/>
          <w:sz w:val="24"/>
          <w:szCs w:val="24"/>
          <w:lang w:val="en-GB"/>
        </w:rPr>
        <w:t>applies</w:t>
      </w:r>
      <w:r w:rsidR="00B07BAB" w:rsidRPr="00975EE8">
        <w:rPr>
          <w:rFonts w:ascii="Book Antiqua" w:hAnsi="Book Antiqua" w:cs="Times New Roman"/>
          <w:sz w:val="24"/>
          <w:szCs w:val="24"/>
          <w:lang w:val="en-GB"/>
        </w:rPr>
        <w:t xml:space="preserve"> </w:t>
      </w:r>
      <w:r w:rsidR="0071265F" w:rsidRPr="00975EE8">
        <w:rPr>
          <w:rFonts w:ascii="Book Antiqua" w:hAnsi="Book Antiqua" w:cs="Times New Roman"/>
          <w:sz w:val="24"/>
          <w:szCs w:val="24"/>
          <w:lang w:val="en-GB"/>
        </w:rPr>
        <w:t xml:space="preserve">for </w:t>
      </w:r>
      <w:r w:rsidR="00F523D3" w:rsidRPr="00975EE8">
        <w:rPr>
          <w:rFonts w:ascii="Book Antiqua" w:hAnsi="Book Antiqua" w:cs="Times New Roman"/>
          <w:sz w:val="24"/>
          <w:szCs w:val="24"/>
          <w:lang w:val="en-GB"/>
        </w:rPr>
        <w:t xml:space="preserve">those admitted </w:t>
      </w:r>
      <w:r w:rsidR="008229A3" w:rsidRPr="00975EE8">
        <w:rPr>
          <w:rFonts w:ascii="Book Antiqua" w:hAnsi="Book Antiqua" w:cs="Times New Roman"/>
          <w:sz w:val="24"/>
          <w:szCs w:val="24"/>
          <w:lang w:val="en-GB"/>
        </w:rPr>
        <w:t>to</w:t>
      </w:r>
      <w:r w:rsidR="0071265F" w:rsidRPr="00975EE8">
        <w:rPr>
          <w:rFonts w:ascii="Book Antiqua" w:hAnsi="Book Antiqua" w:cs="Times New Roman"/>
          <w:sz w:val="24"/>
          <w:szCs w:val="24"/>
          <w:lang w:val="en-GB"/>
        </w:rPr>
        <w:t xml:space="preserve"> general hospitals</w:t>
      </w:r>
      <w:r w:rsidR="00B07BAB" w:rsidRPr="00975EE8">
        <w:rPr>
          <w:rFonts w:ascii="Book Antiqua" w:hAnsi="Book Antiqua" w:cs="Times New Roman"/>
          <w:sz w:val="24"/>
          <w:szCs w:val="24"/>
          <w:lang w:val="en-GB"/>
        </w:rPr>
        <w:t>, a population</w:t>
      </w:r>
      <w:r w:rsidR="008D0A7C" w:rsidRPr="00975EE8">
        <w:rPr>
          <w:rFonts w:ascii="Book Antiqua" w:hAnsi="Book Antiqua" w:cs="Times New Roman"/>
          <w:sz w:val="24"/>
          <w:szCs w:val="24"/>
          <w:lang w:val="en-GB"/>
        </w:rPr>
        <w:t xml:space="preserve"> </w:t>
      </w:r>
      <w:r w:rsidR="00512A70" w:rsidRPr="00975EE8">
        <w:rPr>
          <w:rFonts w:ascii="Book Antiqua" w:hAnsi="Book Antiqua" w:cs="Times New Roman"/>
          <w:sz w:val="24"/>
          <w:szCs w:val="24"/>
          <w:lang w:val="en-GB"/>
        </w:rPr>
        <w:t>in which</w:t>
      </w:r>
      <w:r w:rsidR="008D0A7C" w:rsidRPr="00975EE8">
        <w:rPr>
          <w:rFonts w:ascii="Book Antiqua" w:hAnsi="Book Antiqua" w:cs="Times New Roman"/>
          <w:sz w:val="24"/>
          <w:szCs w:val="24"/>
          <w:lang w:val="en-GB"/>
        </w:rPr>
        <w:t xml:space="preserve"> 28% </w:t>
      </w:r>
      <w:r w:rsidRPr="00975EE8">
        <w:rPr>
          <w:rFonts w:ascii="Book Antiqua" w:hAnsi="Book Antiqua" w:cs="Times New Roman"/>
          <w:sz w:val="24"/>
          <w:szCs w:val="24"/>
          <w:lang w:val="en-GB"/>
        </w:rPr>
        <w:t>present</w:t>
      </w:r>
      <w:r w:rsidR="008D0A7C" w:rsidRPr="00975EE8">
        <w:rPr>
          <w:rFonts w:ascii="Book Antiqua" w:hAnsi="Book Antiqua" w:cs="Times New Roman"/>
          <w:sz w:val="24"/>
          <w:szCs w:val="24"/>
          <w:lang w:val="en-GB"/>
        </w:rPr>
        <w:t xml:space="preserve"> criteria for depressive </w:t>
      </w:r>
      <w:proofErr w:type="gramStart"/>
      <w:r w:rsidR="008D0A7C" w:rsidRPr="00975EE8">
        <w:rPr>
          <w:rFonts w:ascii="Book Antiqua" w:hAnsi="Book Antiqua" w:cs="Times New Roman"/>
          <w:sz w:val="24"/>
          <w:szCs w:val="24"/>
          <w:lang w:val="en-GB"/>
        </w:rPr>
        <w:t>disorders</w:t>
      </w:r>
      <w:r w:rsidR="00975EE8">
        <w:rPr>
          <w:rFonts w:ascii="Book Antiqua" w:hAnsi="Book Antiqua" w:cs="Times New Roman" w:hint="eastAsia"/>
          <w:sz w:val="24"/>
          <w:szCs w:val="24"/>
          <w:vertAlign w:val="superscript"/>
          <w:lang w:val="en-GB" w:eastAsia="zh-CN"/>
        </w:rPr>
        <w:t>[</w:t>
      </w:r>
      <w:proofErr w:type="gramEnd"/>
      <w:r w:rsidR="00975EE8">
        <w:rPr>
          <w:rFonts w:ascii="Book Antiqua" w:hAnsi="Book Antiqua" w:cs="Times New Roman" w:hint="eastAsia"/>
          <w:sz w:val="24"/>
          <w:szCs w:val="24"/>
          <w:vertAlign w:val="superscript"/>
          <w:lang w:val="en-GB" w:eastAsia="zh-CN"/>
        </w:rPr>
        <w:t>16]</w:t>
      </w:r>
      <w:r w:rsidR="00F523D3" w:rsidRPr="00975EE8">
        <w:rPr>
          <w:rFonts w:ascii="Book Antiqua" w:hAnsi="Book Antiqua" w:cs="Times New Roman"/>
          <w:sz w:val="24"/>
          <w:szCs w:val="24"/>
          <w:lang w:val="en-GB"/>
        </w:rPr>
        <w:t xml:space="preserve">. </w:t>
      </w:r>
      <w:r w:rsidR="00512A70" w:rsidRPr="00975EE8">
        <w:rPr>
          <w:rFonts w:ascii="Book Antiqua" w:hAnsi="Book Antiqua" w:cs="Times New Roman"/>
          <w:sz w:val="24"/>
          <w:szCs w:val="24"/>
          <w:lang w:val="en-GB"/>
        </w:rPr>
        <w:t>L</w:t>
      </w:r>
      <w:r w:rsidR="0071265F" w:rsidRPr="00975EE8">
        <w:rPr>
          <w:rFonts w:ascii="Book Antiqua" w:hAnsi="Book Antiqua" w:cs="Times New Roman"/>
          <w:sz w:val="24"/>
          <w:szCs w:val="24"/>
          <w:lang w:val="en-GB"/>
        </w:rPr>
        <w:t xml:space="preserve">ess than one </w:t>
      </w:r>
      <w:r w:rsidR="007111EB" w:rsidRPr="00975EE8">
        <w:rPr>
          <w:rFonts w:ascii="Book Antiqua" w:hAnsi="Book Antiqua" w:cs="Times New Roman"/>
          <w:sz w:val="24"/>
          <w:szCs w:val="24"/>
          <w:lang w:val="en-GB"/>
        </w:rPr>
        <w:t xml:space="preserve">in four cases </w:t>
      </w:r>
      <w:r w:rsidR="00512A70" w:rsidRPr="00975EE8">
        <w:rPr>
          <w:rFonts w:ascii="Book Antiqua" w:hAnsi="Book Antiqua" w:cs="Times New Roman"/>
          <w:sz w:val="24"/>
          <w:szCs w:val="24"/>
          <w:lang w:val="en-GB"/>
        </w:rPr>
        <w:t xml:space="preserve">of major depression </w:t>
      </w:r>
      <w:r w:rsidR="007111EB" w:rsidRPr="00975EE8">
        <w:rPr>
          <w:rFonts w:ascii="Book Antiqua" w:hAnsi="Book Antiqua" w:cs="Times New Roman"/>
          <w:sz w:val="24"/>
          <w:szCs w:val="24"/>
          <w:lang w:val="en-GB"/>
        </w:rPr>
        <w:t>among</w:t>
      </w:r>
      <w:r w:rsidR="00F523D3" w:rsidRPr="00975EE8">
        <w:rPr>
          <w:rFonts w:ascii="Book Antiqua" w:hAnsi="Book Antiqua" w:cs="Times New Roman"/>
          <w:sz w:val="24"/>
          <w:szCs w:val="24"/>
          <w:lang w:val="en-GB"/>
        </w:rPr>
        <w:t xml:space="preserve"> </w:t>
      </w:r>
      <w:r w:rsidR="00512A70" w:rsidRPr="00975EE8">
        <w:rPr>
          <w:rFonts w:ascii="Book Antiqua" w:hAnsi="Book Antiqua" w:cs="Times New Roman"/>
          <w:sz w:val="24"/>
          <w:szCs w:val="24"/>
          <w:lang w:val="en-GB"/>
        </w:rPr>
        <w:t xml:space="preserve">inpatients </w:t>
      </w:r>
      <w:r w:rsidR="0071265F" w:rsidRPr="00975EE8">
        <w:rPr>
          <w:rFonts w:ascii="Book Antiqua" w:hAnsi="Book Antiqua" w:cs="Times New Roman"/>
          <w:sz w:val="24"/>
          <w:szCs w:val="24"/>
          <w:lang w:val="en-GB"/>
        </w:rPr>
        <w:t xml:space="preserve">are correctly diagnosed by </w:t>
      </w:r>
      <w:r w:rsidR="007111EB" w:rsidRPr="00975EE8">
        <w:rPr>
          <w:rFonts w:ascii="Book Antiqua" w:hAnsi="Book Antiqua" w:cs="Times New Roman"/>
          <w:sz w:val="24"/>
          <w:szCs w:val="24"/>
          <w:lang w:val="en-GB"/>
        </w:rPr>
        <w:t xml:space="preserve">assisting </w:t>
      </w:r>
      <w:proofErr w:type="gramStart"/>
      <w:r w:rsidR="0071265F" w:rsidRPr="00975EE8">
        <w:rPr>
          <w:rFonts w:ascii="Book Antiqua" w:hAnsi="Book Antiqua" w:cs="Times New Roman"/>
          <w:sz w:val="24"/>
          <w:szCs w:val="24"/>
          <w:lang w:val="en-GB"/>
        </w:rPr>
        <w:t>physician</w:t>
      </w:r>
      <w:r w:rsidR="007111EB" w:rsidRPr="00975EE8">
        <w:rPr>
          <w:rFonts w:ascii="Book Antiqua" w:hAnsi="Book Antiqua" w:cs="Times New Roman"/>
          <w:sz w:val="24"/>
          <w:szCs w:val="24"/>
          <w:lang w:val="en-GB"/>
        </w:rPr>
        <w:t>s</w:t>
      </w:r>
      <w:r w:rsidR="00975EE8">
        <w:rPr>
          <w:rFonts w:ascii="Book Antiqua" w:hAnsi="Book Antiqua" w:cs="Times New Roman" w:hint="eastAsia"/>
          <w:sz w:val="24"/>
          <w:szCs w:val="24"/>
          <w:vertAlign w:val="superscript"/>
          <w:lang w:val="en-GB" w:eastAsia="zh-CN"/>
        </w:rPr>
        <w:t>[</w:t>
      </w:r>
      <w:proofErr w:type="gramEnd"/>
      <w:r w:rsidR="00975EE8">
        <w:rPr>
          <w:rFonts w:ascii="Book Antiqua" w:hAnsi="Book Antiqua" w:cs="Times New Roman" w:hint="eastAsia"/>
          <w:sz w:val="24"/>
          <w:szCs w:val="24"/>
          <w:vertAlign w:val="superscript"/>
          <w:lang w:val="en-GB" w:eastAsia="zh-CN"/>
        </w:rPr>
        <w:t>14]</w:t>
      </w:r>
      <w:r w:rsidR="0071265F" w:rsidRPr="00975EE8">
        <w:rPr>
          <w:rFonts w:ascii="Book Antiqua" w:hAnsi="Book Antiqua" w:cs="Times New Roman"/>
          <w:sz w:val="24"/>
          <w:szCs w:val="24"/>
          <w:lang w:val="en-GB"/>
        </w:rPr>
        <w:t xml:space="preserve">. </w:t>
      </w:r>
      <w:r w:rsidR="007111EB" w:rsidRPr="00975EE8">
        <w:rPr>
          <w:rFonts w:ascii="Book Antiqua" w:hAnsi="Book Antiqua" w:cs="Times New Roman"/>
          <w:sz w:val="24"/>
          <w:szCs w:val="24"/>
          <w:lang w:val="en-GB"/>
        </w:rPr>
        <w:t>In addition, only half the members of the American College of Cardiologists treat depression properly, a</w:t>
      </w:r>
      <w:r w:rsidR="004E1F09" w:rsidRPr="00975EE8">
        <w:rPr>
          <w:rFonts w:ascii="Book Antiqua" w:hAnsi="Book Antiqua" w:cs="Times New Roman"/>
          <w:sz w:val="24"/>
          <w:szCs w:val="24"/>
          <w:lang w:val="en-GB"/>
        </w:rPr>
        <w:t xml:space="preserve">ccording to a national </w:t>
      </w:r>
      <w:proofErr w:type="gramStart"/>
      <w:r w:rsidR="004E1F09" w:rsidRPr="00975EE8">
        <w:rPr>
          <w:rFonts w:ascii="Book Antiqua" w:hAnsi="Book Antiqua" w:cs="Times New Roman"/>
          <w:sz w:val="24"/>
          <w:szCs w:val="24"/>
          <w:lang w:val="en-GB"/>
        </w:rPr>
        <w:t>survey</w:t>
      </w:r>
      <w:r w:rsidR="00975EE8">
        <w:rPr>
          <w:rFonts w:ascii="Book Antiqua" w:hAnsi="Book Antiqua" w:cs="Times New Roman" w:hint="eastAsia"/>
          <w:sz w:val="24"/>
          <w:szCs w:val="24"/>
          <w:vertAlign w:val="superscript"/>
          <w:lang w:val="en-GB" w:eastAsia="zh-CN"/>
        </w:rPr>
        <w:t>[</w:t>
      </w:r>
      <w:proofErr w:type="gramEnd"/>
      <w:r w:rsidR="00975EE8">
        <w:rPr>
          <w:rFonts w:ascii="Book Antiqua" w:hAnsi="Book Antiqua" w:cs="Times New Roman" w:hint="eastAsia"/>
          <w:sz w:val="24"/>
          <w:szCs w:val="24"/>
          <w:vertAlign w:val="superscript"/>
          <w:lang w:val="en-GB" w:eastAsia="zh-CN"/>
        </w:rPr>
        <w:t>17]</w:t>
      </w:r>
      <w:r w:rsidR="004E1F09" w:rsidRPr="00975EE8">
        <w:rPr>
          <w:rFonts w:ascii="Book Antiqua" w:hAnsi="Book Antiqua" w:cs="Times New Roman"/>
          <w:sz w:val="24"/>
          <w:szCs w:val="24"/>
          <w:lang w:val="en-GB"/>
        </w:rPr>
        <w:t>.</w:t>
      </w:r>
    </w:p>
    <w:p w14:paraId="62864DD2" w14:textId="0DA14FFC" w:rsidR="00E65F24" w:rsidRPr="00C31D73" w:rsidRDefault="00ED173D" w:rsidP="00975EE8">
      <w:pPr>
        <w:widowControl w:val="0"/>
        <w:adjustRightInd w:val="0"/>
        <w:snapToGrid w:val="0"/>
        <w:spacing w:after="0" w:line="360" w:lineRule="auto"/>
        <w:ind w:firstLineChars="100" w:firstLine="240"/>
        <w:jc w:val="both"/>
        <w:rPr>
          <w:rFonts w:ascii="Book Antiqua" w:hAnsi="Book Antiqua" w:cs="Times New Roman"/>
          <w:b/>
          <w:sz w:val="24"/>
          <w:szCs w:val="24"/>
          <w:lang w:val="en-GB"/>
        </w:rPr>
      </w:pPr>
      <w:r w:rsidRPr="00975EE8">
        <w:rPr>
          <w:rFonts w:ascii="Book Antiqua" w:eastAsia="Times New Roman" w:hAnsi="Book Antiqua" w:cs="Times New Roman"/>
          <w:sz w:val="24"/>
          <w:szCs w:val="24"/>
          <w:lang w:val="en-GB" w:eastAsia="pt-BR"/>
        </w:rPr>
        <w:t>I</w:t>
      </w:r>
      <w:r w:rsidR="00180BA7" w:rsidRPr="00975EE8">
        <w:rPr>
          <w:rFonts w:ascii="Book Antiqua" w:eastAsia="Times New Roman" w:hAnsi="Book Antiqua" w:cs="Times New Roman"/>
          <w:sz w:val="24"/>
          <w:szCs w:val="24"/>
          <w:lang w:val="en-GB" w:eastAsia="pt-BR"/>
        </w:rPr>
        <w:t xml:space="preserve">npatients </w:t>
      </w:r>
      <w:r w:rsidR="00E65F24" w:rsidRPr="00975EE8">
        <w:rPr>
          <w:rFonts w:ascii="Book Antiqua" w:eastAsia="Times New Roman" w:hAnsi="Book Antiqua" w:cs="Times New Roman"/>
          <w:sz w:val="24"/>
          <w:szCs w:val="24"/>
          <w:lang w:val="en-GB" w:eastAsia="pt-BR"/>
        </w:rPr>
        <w:t xml:space="preserve">with CVD </w:t>
      </w:r>
      <w:r w:rsidRPr="00975EE8">
        <w:rPr>
          <w:rFonts w:ascii="Book Antiqua" w:eastAsia="Times New Roman" w:hAnsi="Book Antiqua" w:cs="Times New Roman"/>
          <w:sz w:val="24"/>
          <w:szCs w:val="24"/>
          <w:lang w:val="en-GB" w:eastAsia="pt-BR"/>
        </w:rPr>
        <w:t xml:space="preserve">have increased </w:t>
      </w:r>
      <w:r w:rsidR="00E65F24" w:rsidRPr="00975EE8">
        <w:rPr>
          <w:rFonts w:ascii="Book Antiqua" w:eastAsia="Times New Roman" w:hAnsi="Book Antiqua" w:cs="Times New Roman"/>
          <w:sz w:val="24"/>
          <w:szCs w:val="24"/>
          <w:lang w:val="en-GB" w:eastAsia="pt-BR"/>
        </w:rPr>
        <w:t xml:space="preserve">vulnerability </w:t>
      </w:r>
      <w:r w:rsidR="007111EB" w:rsidRPr="00975EE8">
        <w:rPr>
          <w:rFonts w:ascii="Book Antiqua" w:eastAsia="Times New Roman" w:hAnsi="Book Antiqua" w:cs="Times New Roman"/>
          <w:sz w:val="24"/>
          <w:szCs w:val="24"/>
          <w:lang w:val="en-GB" w:eastAsia="pt-BR"/>
        </w:rPr>
        <w:t>for depression</w:t>
      </w:r>
      <w:r w:rsidRPr="00975EE8">
        <w:rPr>
          <w:rFonts w:ascii="Book Antiqua" w:eastAsia="Times New Roman" w:hAnsi="Book Antiqua" w:cs="Times New Roman"/>
          <w:sz w:val="24"/>
          <w:szCs w:val="24"/>
          <w:lang w:val="en-GB" w:eastAsia="pt-BR"/>
        </w:rPr>
        <w:t xml:space="preserve">. Improving the </w:t>
      </w:r>
      <w:r w:rsidR="00046DAE" w:rsidRPr="00975EE8">
        <w:rPr>
          <w:rFonts w:ascii="Book Antiqua" w:eastAsia="Times New Roman" w:hAnsi="Book Antiqua" w:cs="Times New Roman"/>
          <w:sz w:val="24"/>
          <w:szCs w:val="24"/>
          <w:lang w:val="en-GB" w:eastAsia="pt-BR"/>
        </w:rPr>
        <w:t xml:space="preserve">knowledge on </w:t>
      </w:r>
      <w:r w:rsidR="00D37F97" w:rsidRPr="00975EE8">
        <w:rPr>
          <w:rFonts w:ascii="Book Antiqua" w:eastAsia="Times New Roman" w:hAnsi="Book Antiqua" w:cs="Times New Roman"/>
          <w:sz w:val="24"/>
          <w:szCs w:val="24"/>
          <w:lang w:val="en-GB" w:eastAsia="pt-BR"/>
        </w:rPr>
        <w:t xml:space="preserve">how much </w:t>
      </w:r>
      <w:r w:rsidR="00046DAE" w:rsidRPr="00975EE8">
        <w:rPr>
          <w:rFonts w:ascii="Book Antiqua" w:eastAsia="Times New Roman" w:hAnsi="Book Antiqua" w:cs="Times New Roman"/>
          <w:sz w:val="24"/>
          <w:szCs w:val="24"/>
          <w:lang w:val="en-GB" w:eastAsia="pt-BR"/>
        </w:rPr>
        <w:t xml:space="preserve">risk </w:t>
      </w:r>
      <w:r w:rsidRPr="00975EE8">
        <w:rPr>
          <w:rFonts w:ascii="Book Antiqua" w:eastAsia="Times New Roman" w:hAnsi="Book Antiqua" w:cs="Times New Roman"/>
          <w:sz w:val="24"/>
          <w:szCs w:val="24"/>
          <w:lang w:val="en-GB" w:eastAsia="pt-BR"/>
        </w:rPr>
        <w:t xml:space="preserve">factors </w:t>
      </w:r>
      <w:r w:rsidR="00046DAE" w:rsidRPr="00975EE8">
        <w:rPr>
          <w:rFonts w:ascii="Book Antiqua" w:eastAsia="Times New Roman" w:hAnsi="Book Antiqua" w:cs="Times New Roman"/>
          <w:sz w:val="24"/>
          <w:szCs w:val="24"/>
          <w:lang w:val="en-GB" w:eastAsia="pt-BR"/>
        </w:rPr>
        <w:t>influence</w:t>
      </w:r>
      <w:r w:rsidRPr="00975EE8">
        <w:rPr>
          <w:rFonts w:ascii="Book Antiqua" w:eastAsia="Times New Roman" w:hAnsi="Book Antiqua" w:cs="Times New Roman"/>
          <w:sz w:val="24"/>
          <w:szCs w:val="24"/>
          <w:lang w:val="en-GB" w:eastAsia="pt-BR"/>
        </w:rPr>
        <w:t xml:space="preserve"> the </w:t>
      </w:r>
      <w:r w:rsidR="00046DAE" w:rsidRPr="00975EE8">
        <w:rPr>
          <w:rFonts w:ascii="Book Antiqua" w:eastAsia="Times New Roman" w:hAnsi="Book Antiqua" w:cs="Times New Roman"/>
          <w:sz w:val="24"/>
          <w:szCs w:val="24"/>
          <w:lang w:val="en-GB" w:eastAsia="pt-BR"/>
        </w:rPr>
        <w:t>chance</w:t>
      </w:r>
      <w:r w:rsidR="007111EB" w:rsidRPr="00975EE8">
        <w:rPr>
          <w:rFonts w:ascii="Book Antiqua" w:eastAsia="Times New Roman" w:hAnsi="Book Antiqua" w:cs="Times New Roman"/>
          <w:sz w:val="24"/>
          <w:szCs w:val="24"/>
          <w:lang w:val="en-GB" w:eastAsia="pt-BR"/>
        </w:rPr>
        <w:t>s</w:t>
      </w:r>
      <w:r w:rsidR="00046DAE" w:rsidRPr="00975EE8">
        <w:rPr>
          <w:rFonts w:ascii="Book Antiqua" w:eastAsia="Times New Roman" w:hAnsi="Book Antiqua" w:cs="Times New Roman"/>
          <w:sz w:val="24"/>
          <w:szCs w:val="24"/>
          <w:lang w:val="en-GB" w:eastAsia="pt-BR"/>
        </w:rPr>
        <w:t xml:space="preserve"> </w:t>
      </w:r>
      <w:r w:rsidR="007111EB" w:rsidRPr="00975EE8">
        <w:rPr>
          <w:rFonts w:ascii="Book Antiqua" w:eastAsia="Times New Roman" w:hAnsi="Book Antiqua" w:cs="Times New Roman"/>
          <w:sz w:val="24"/>
          <w:szCs w:val="24"/>
          <w:lang w:val="en-GB" w:eastAsia="pt-BR"/>
        </w:rPr>
        <w:t xml:space="preserve">of becoming </w:t>
      </w:r>
      <w:r w:rsidRPr="00975EE8">
        <w:rPr>
          <w:rFonts w:ascii="Book Antiqua" w:eastAsia="Times New Roman" w:hAnsi="Book Antiqua" w:cs="Times New Roman"/>
          <w:sz w:val="24"/>
          <w:szCs w:val="24"/>
          <w:lang w:val="en-GB" w:eastAsia="pt-BR"/>
        </w:rPr>
        <w:t xml:space="preserve">depressed may </w:t>
      </w:r>
      <w:r w:rsidR="007111EB" w:rsidRPr="00975EE8">
        <w:rPr>
          <w:rFonts w:ascii="Book Antiqua" w:eastAsia="Times New Roman" w:hAnsi="Book Antiqua" w:cs="Times New Roman"/>
          <w:sz w:val="24"/>
          <w:szCs w:val="24"/>
          <w:lang w:val="en-GB" w:eastAsia="pt-BR"/>
        </w:rPr>
        <w:t xml:space="preserve">improve </w:t>
      </w:r>
      <w:r w:rsidRPr="00975EE8">
        <w:rPr>
          <w:rFonts w:ascii="Book Antiqua" w:eastAsia="Times New Roman" w:hAnsi="Book Antiqua" w:cs="Times New Roman"/>
          <w:sz w:val="24"/>
          <w:szCs w:val="24"/>
          <w:lang w:val="en-GB" w:eastAsia="pt-BR"/>
        </w:rPr>
        <w:t xml:space="preserve">identification of </w:t>
      </w:r>
      <w:r w:rsidR="007111EB" w:rsidRPr="00975EE8">
        <w:rPr>
          <w:rFonts w:ascii="Book Antiqua" w:eastAsia="Times New Roman" w:hAnsi="Book Antiqua" w:cs="Times New Roman"/>
          <w:sz w:val="24"/>
          <w:szCs w:val="24"/>
          <w:lang w:val="en-GB" w:eastAsia="pt-BR"/>
        </w:rPr>
        <w:t>MD</w:t>
      </w:r>
      <w:r w:rsidRPr="00975EE8">
        <w:rPr>
          <w:rFonts w:ascii="Book Antiqua" w:eastAsia="Times New Roman" w:hAnsi="Book Antiqua" w:cs="Times New Roman"/>
          <w:sz w:val="24"/>
          <w:szCs w:val="24"/>
          <w:lang w:val="en-GB" w:eastAsia="pt-BR"/>
        </w:rPr>
        <w:t xml:space="preserve"> </w:t>
      </w:r>
      <w:r w:rsidR="007111EB" w:rsidRPr="00975EE8">
        <w:rPr>
          <w:rFonts w:ascii="Book Antiqua" w:eastAsia="Times New Roman" w:hAnsi="Book Antiqua" w:cs="Times New Roman"/>
          <w:sz w:val="24"/>
          <w:szCs w:val="24"/>
          <w:lang w:val="en-GB" w:eastAsia="pt-BR"/>
        </w:rPr>
        <w:t xml:space="preserve">among </w:t>
      </w:r>
      <w:r w:rsidRPr="00975EE8">
        <w:rPr>
          <w:rFonts w:ascii="Book Antiqua" w:eastAsia="Times New Roman" w:hAnsi="Book Antiqua" w:cs="Times New Roman"/>
          <w:sz w:val="24"/>
          <w:szCs w:val="24"/>
          <w:lang w:val="en-GB" w:eastAsia="pt-BR"/>
        </w:rPr>
        <w:t xml:space="preserve">this population in </w:t>
      </w:r>
      <w:r w:rsidR="00D37F97" w:rsidRPr="00975EE8">
        <w:rPr>
          <w:rFonts w:ascii="Book Antiqua" w:eastAsia="Times New Roman" w:hAnsi="Book Antiqua" w:cs="Times New Roman"/>
          <w:sz w:val="24"/>
          <w:szCs w:val="24"/>
          <w:lang w:val="en-GB" w:eastAsia="pt-BR"/>
        </w:rPr>
        <w:t xml:space="preserve">the </w:t>
      </w:r>
      <w:r w:rsidRPr="00975EE8">
        <w:rPr>
          <w:rFonts w:ascii="Book Antiqua" w:eastAsia="Times New Roman" w:hAnsi="Book Antiqua" w:cs="Times New Roman"/>
          <w:sz w:val="24"/>
          <w:szCs w:val="24"/>
          <w:lang w:val="en-GB" w:eastAsia="pt-BR"/>
        </w:rPr>
        <w:t xml:space="preserve">general hospital setting. </w:t>
      </w:r>
      <w:r w:rsidR="00E65F24" w:rsidRPr="00975EE8">
        <w:rPr>
          <w:rFonts w:ascii="Book Antiqua" w:eastAsia="Times New Roman" w:hAnsi="Book Antiqua" w:cs="Times New Roman"/>
          <w:sz w:val="24"/>
          <w:szCs w:val="24"/>
          <w:lang w:val="en-GB" w:eastAsia="pt-BR"/>
        </w:rPr>
        <w:t xml:space="preserve">We hypothesized that inpatients </w:t>
      </w:r>
      <w:r w:rsidR="00046DAE" w:rsidRPr="00975EE8">
        <w:rPr>
          <w:rFonts w:ascii="Book Antiqua" w:eastAsia="Times New Roman" w:hAnsi="Book Antiqua" w:cs="Times New Roman"/>
          <w:sz w:val="24"/>
          <w:szCs w:val="24"/>
          <w:lang w:val="en-GB" w:eastAsia="pt-BR"/>
        </w:rPr>
        <w:t xml:space="preserve">presenting both </w:t>
      </w:r>
      <w:r w:rsidR="00E65F24" w:rsidRPr="00975EE8">
        <w:rPr>
          <w:rFonts w:ascii="Book Antiqua" w:eastAsia="Times New Roman" w:hAnsi="Book Antiqua" w:cs="Times New Roman"/>
          <w:sz w:val="24"/>
          <w:szCs w:val="24"/>
          <w:lang w:val="en-GB" w:eastAsia="pt-BR"/>
        </w:rPr>
        <w:t xml:space="preserve">CVD and </w:t>
      </w:r>
      <w:r w:rsidRPr="00975EE8">
        <w:rPr>
          <w:rFonts w:ascii="Book Antiqua" w:eastAsia="Times New Roman" w:hAnsi="Book Antiqua" w:cs="Times New Roman"/>
          <w:sz w:val="24"/>
          <w:szCs w:val="24"/>
          <w:lang w:val="en-GB" w:eastAsia="pt-BR"/>
        </w:rPr>
        <w:t xml:space="preserve">a </w:t>
      </w:r>
      <w:r w:rsidR="00E65F24" w:rsidRPr="00975EE8">
        <w:rPr>
          <w:rFonts w:ascii="Book Antiqua" w:eastAsia="Times New Roman" w:hAnsi="Book Antiqua" w:cs="Times New Roman"/>
          <w:sz w:val="24"/>
          <w:szCs w:val="24"/>
          <w:lang w:val="en-GB" w:eastAsia="pt-BR"/>
        </w:rPr>
        <w:t xml:space="preserve">positive screening for </w:t>
      </w:r>
      <w:r w:rsidRPr="00975EE8">
        <w:rPr>
          <w:rFonts w:ascii="Book Antiqua" w:eastAsia="Times New Roman" w:hAnsi="Book Antiqua" w:cs="Times New Roman"/>
          <w:sz w:val="24"/>
          <w:szCs w:val="24"/>
          <w:lang w:val="en-GB" w:eastAsia="pt-BR"/>
        </w:rPr>
        <w:t xml:space="preserve">major </w:t>
      </w:r>
      <w:r w:rsidR="00E65F24" w:rsidRPr="00975EE8">
        <w:rPr>
          <w:rFonts w:ascii="Book Antiqua" w:eastAsia="Times New Roman" w:hAnsi="Book Antiqua" w:cs="Times New Roman"/>
          <w:sz w:val="24"/>
          <w:szCs w:val="24"/>
          <w:lang w:val="en-GB" w:eastAsia="pt-BR"/>
        </w:rPr>
        <w:t xml:space="preserve">depression are more </w:t>
      </w:r>
      <w:r w:rsidRPr="00975EE8">
        <w:rPr>
          <w:rFonts w:ascii="Book Antiqua" w:eastAsia="Times New Roman" w:hAnsi="Book Antiqua" w:cs="Times New Roman"/>
          <w:sz w:val="24"/>
          <w:szCs w:val="24"/>
          <w:lang w:val="en-GB" w:eastAsia="pt-BR"/>
        </w:rPr>
        <w:t>prone</w:t>
      </w:r>
      <w:r w:rsidR="00E65F24" w:rsidRPr="00975EE8">
        <w:rPr>
          <w:rFonts w:ascii="Book Antiqua" w:eastAsia="Times New Roman" w:hAnsi="Book Antiqua" w:cs="Times New Roman"/>
          <w:sz w:val="24"/>
          <w:szCs w:val="24"/>
          <w:lang w:val="en-GB" w:eastAsia="pt-BR"/>
        </w:rPr>
        <w:t xml:space="preserve"> to be </w:t>
      </w:r>
      <w:r w:rsidR="00046DAE" w:rsidRPr="00975EE8">
        <w:rPr>
          <w:rFonts w:ascii="Book Antiqua" w:eastAsia="Times New Roman" w:hAnsi="Book Antiqua" w:cs="Times New Roman"/>
          <w:sz w:val="24"/>
          <w:szCs w:val="24"/>
          <w:lang w:val="en-GB" w:eastAsia="pt-BR"/>
        </w:rPr>
        <w:t>of female sex; to present personal and familiar antecedents of psychiatric disorders (</w:t>
      </w:r>
      <w:r w:rsidR="00046DAE" w:rsidRPr="00975EE8">
        <w:rPr>
          <w:rFonts w:ascii="Book Antiqua" w:eastAsia="Times New Roman" w:hAnsi="Book Antiqua" w:cs="Times New Roman"/>
          <w:i/>
          <w:sz w:val="24"/>
          <w:szCs w:val="24"/>
          <w:lang w:val="en-GB" w:eastAsia="pt-BR"/>
        </w:rPr>
        <w:t>e.g.</w:t>
      </w:r>
      <w:r w:rsidR="00975EE8">
        <w:rPr>
          <w:rFonts w:ascii="Book Antiqua" w:hAnsi="Book Antiqua" w:cs="Times New Roman" w:hint="eastAsia"/>
          <w:sz w:val="24"/>
          <w:szCs w:val="24"/>
          <w:lang w:val="en-GB" w:eastAsia="zh-CN"/>
        </w:rPr>
        <w:t>,</w:t>
      </w:r>
      <w:r w:rsidR="00046DAE" w:rsidRPr="00975EE8">
        <w:rPr>
          <w:rFonts w:ascii="Book Antiqua" w:eastAsia="Times New Roman" w:hAnsi="Book Antiqua" w:cs="Times New Roman"/>
          <w:sz w:val="24"/>
          <w:szCs w:val="24"/>
          <w:lang w:val="en-GB" w:eastAsia="pt-BR"/>
        </w:rPr>
        <w:t xml:space="preserve"> suicide attempts</w:t>
      </w:r>
      <w:r w:rsidR="00E65F24" w:rsidRPr="00975EE8">
        <w:rPr>
          <w:rFonts w:ascii="Book Antiqua" w:eastAsia="Times New Roman" w:hAnsi="Book Antiqua" w:cs="Times New Roman"/>
          <w:sz w:val="24"/>
          <w:szCs w:val="24"/>
          <w:lang w:val="en-GB" w:eastAsia="pt-BR"/>
        </w:rPr>
        <w:t>,</w:t>
      </w:r>
      <w:r w:rsidR="00046DAE" w:rsidRPr="00975EE8">
        <w:rPr>
          <w:rFonts w:ascii="Book Antiqua" w:eastAsia="Times New Roman" w:hAnsi="Book Antiqua" w:cs="Times New Roman"/>
          <w:sz w:val="24"/>
          <w:szCs w:val="24"/>
          <w:lang w:val="en-GB" w:eastAsia="pt-BR"/>
        </w:rPr>
        <w:t xml:space="preserve"> addictions);</w:t>
      </w:r>
      <w:r w:rsidR="00E65F24" w:rsidRPr="00975EE8">
        <w:rPr>
          <w:rFonts w:ascii="Book Antiqua" w:eastAsia="Times New Roman" w:hAnsi="Book Antiqua" w:cs="Times New Roman"/>
          <w:sz w:val="24"/>
          <w:szCs w:val="24"/>
          <w:lang w:val="en-GB" w:eastAsia="pt-BR"/>
        </w:rPr>
        <w:t xml:space="preserve"> </w:t>
      </w:r>
      <w:r w:rsidRPr="00975EE8">
        <w:rPr>
          <w:rFonts w:ascii="Book Antiqua" w:eastAsia="Times New Roman" w:hAnsi="Book Antiqua" w:cs="Times New Roman"/>
          <w:sz w:val="24"/>
          <w:szCs w:val="24"/>
          <w:lang w:val="en-GB" w:eastAsia="pt-BR"/>
        </w:rPr>
        <w:t xml:space="preserve">to present </w:t>
      </w:r>
      <w:r w:rsidR="00046DAE" w:rsidRPr="00975EE8">
        <w:rPr>
          <w:rFonts w:ascii="Book Antiqua" w:eastAsia="Times New Roman" w:hAnsi="Book Antiqua" w:cs="Times New Roman"/>
          <w:sz w:val="24"/>
          <w:szCs w:val="24"/>
          <w:lang w:val="en-GB" w:eastAsia="pt-BR"/>
        </w:rPr>
        <w:t>worse indicators of CVD (</w:t>
      </w:r>
      <w:r w:rsidR="00046DAE" w:rsidRPr="00975EE8">
        <w:rPr>
          <w:rFonts w:ascii="Book Antiqua" w:eastAsia="Times New Roman" w:hAnsi="Book Antiqua" w:cs="Times New Roman"/>
          <w:i/>
          <w:sz w:val="24"/>
          <w:szCs w:val="24"/>
          <w:lang w:val="en-GB" w:eastAsia="pt-BR"/>
        </w:rPr>
        <w:t>e.g.</w:t>
      </w:r>
      <w:r w:rsidR="00975EE8">
        <w:rPr>
          <w:rFonts w:ascii="Book Antiqua" w:hAnsi="Book Antiqua" w:cs="Times New Roman" w:hint="eastAsia"/>
          <w:sz w:val="24"/>
          <w:szCs w:val="24"/>
          <w:lang w:val="en-GB" w:eastAsia="zh-CN"/>
        </w:rPr>
        <w:t>,</w:t>
      </w:r>
      <w:r w:rsidR="00046DAE" w:rsidRPr="00975EE8">
        <w:rPr>
          <w:rFonts w:ascii="Book Antiqua" w:eastAsia="Times New Roman" w:hAnsi="Book Antiqua" w:cs="Times New Roman"/>
          <w:sz w:val="24"/>
          <w:szCs w:val="24"/>
          <w:lang w:val="en-GB" w:eastAsia="pt-BR"/>
        </w:rPr>
        <w:t xml:space="preserve"> </w:t>
      </w:r>
      <w:r w:rsidRPr="00975EE8">
        <w:rPr>
          <w:rFonts w:ascii="Book Antiqua" w:eastAsia="Times New Roman" w:hAnsi="Book Antiqua" w:cs="Times New Roman"/>
          <w:sz w:val="24"/>
          <w:szCs w:val="24"/>
          <w:lang w:val="en-GB" w:eastAsia="pt-BR"/>
        </w:rPr>
        <w:t xml:space="preserve">increased number of previous </w:t>
      </w:r>
      <w:r w:rsidR="00E65F24" w:rsidRPr="00975EE8">
        <w:rPr>
          <w:rFonts w:ascii="Book Antiqua" w:eastAsia="Times New Roman" w:hAnsi="Book Antiqua" w:cs="Times New Roman"/>
          <w:sz w:val="24"/>
          <w:szCs w:val="24"/>
          <w:lang w:val="en-GB" w:eastAsia="pt-BR"/>
        </w:rPr>
        <w:t>hospital admissions,</w:t>
      </w:r>
      <w:r w:rsidRPr="00975EE8">
        <w:rPr>
          <w:rFonts w:ascii="Book Antiqua" w:eastAsia="Times New Roman" w:hAnsi="Book Antiqua" w:cs="Times New Roman"/>
          <w:sz w:val="24"/>
          <w:szCs w:val="24"/>
          <w:lang w:val="en-GB" w:eastAsia="pt-BR"/>
        </w:rPr>
        <w:t xml:space="preserve"> </w:t>
      </w:r>
      <w:r w:rsidR="00046DAE" w:rsidRPr="00975EE8">
        <w:rPr>
          <w:rFonts w:ascii="Book Antiqua" w:eastAsia="Times New Roman" w:hAnsi="Book Antiqua" w:cs="Times New Roman"/>
          <w:sz w:val="24"/>
          <w:szCs w:val="24"/>
          <w:lang w:val="en-GB" w:eastAsia="pt-BR"/>
        </w:rPr>
        <w:t>present</w:t>
      </w:r>
      <w:r w:rsidR="00E65F24" w:rsidRPr="00975EE8">
        <w:rPr>
          <w:rFonts w:ascii="Book Antiqua" w:eastAsia="Times New Roman" w:hAnsi="Book Antiqua" w:cs="Times New Roman"/>
          <w:sz w:val="24"/>
          <w:szCs w:val="24"/>
          <w:lang w:val="en-GB" w:eastAsia="pt-BR"/>
        </w:rPr>
        <w:t xml:space="preserve"> pain</w:t>
      </w:r>
      <w:r w:rsidR="00046DAE" w:rsidRPr="00975EE8">
        <w:rPr>
          <w:rFonts w:ascii="Book Antiqua" w:eastAsia="Times New Roman" w:hAnsi="Book Antiqua" w:cs="Times New Roman"/>
          <w:sz w:val="24"/>
          <w:szCs w:val="24"/>
          <w:lang w:val="en-GB" w:eastAsia="pt-BR"/>
        </w:rPr>
        <w:t xml:space="preserve"> and a</w:t>
      </w:r>
      <w:r w:rsidRPr="00975EE8">
        <w:rPr>
          <w:rFonts w:ascii="Book Antiqua" w:eastAsia="Times New Roman" w:hAnsi="Book Antiqua" w:cs="Times New Roman"/>
          <w:sz w:val="24"/>
          <w:szCs w:val="24"/>
          <w:lang w:val="en-GB" w:eastAsia="pt-BR"/>
        </w:rPr>
        <w:t xml:space="preserve"> worse score of f</w:t>
      </w:r>
      <w:r w:rsidR="00E65F24" w:rsidRPr="00975EE8">
        <w:rPr>
          <w:rFonts w:ascii="Book Antiqua" w:eastAsia="Times New Roman" w:hAnsi="Book Antiqua" w:cs="Times New Roman"/>
          <w:sz w:val="24"/>
          <w:szCs w:val="24"/>
          <w:lang w:val="en-GB" w:eastAsia="pt-BR"/>
        </w:rPr>
        <w:t>unctionality</w:t>
      </w:r>
      <w:r w:rsidR="00046DAE" w:rsidRPr="00975EE8">
        <w:rPr>
          <w:rFonts w:ascii="Book Antiqua" w:eastAsia="Times New Roman" w:hAnsi="Book Antiqua" w:cs="Times New Roman"/>
          <w:sz w:val="24"/>
          <w:szCs w:val="24"/>
          <w:lang w:val="en-GB" w:eastAsia="pt-BR"/>
        </w:rPr>
        <w:t>); and present l</w:t>
      </w:r>
      <w:r w:rsidR="00E65F24" w:rsidRPr="00975EE8">
        <w:rPr>
          <w:rFonts w:ascii="Book Antiqua" w:eastAsia="Times New Roman" w:hAnsi="Book Antiqua" w:cs="Times New Roman"/>
          <w:sz w:val="24"/>
          <w:szCs w:val="24"/>
          <w:lang w:val="en-GB" w:eastAsia="pt-BR"/>
        </w:rPr>
        <w:t xml:space="preserve">ower resilience and </w:t>
      </w:r>
      <w:r w:rsidR="00046DAE" w:rsidRPr="00975EE8">
        <w:rPr>
          <w:rFonts w:ascii="Book Antiqua" w:eastAsia="Times New Roman" w:hAnsi="Book Antiqua" w:cs="Times New Roman"/>
          <w:sz w:val="24"/>
          <w:szCs w:val="24"/>
          <w:lang w:val="en-GB" w:eastAsia="pt-BR"/>
        </w:rPr>
        <w:t>antecedents of</w:t>
      </w:r>
      <w:r w:rsidR="00E65F24" w:rsidRPr="00975EE8">
        <w:rPr>
          <w:rFonts w:ascii="Book Antiqua" w:eastAsia="Times New Roman" w:hAnsi="Book Antiqua" w:cs="Times New Roman"/>
          <w:sz w:val="24"/>
          <w:szCs w:val="24"/>
          <w:lang w:val="en-GB" w:eastAsia="pt-BR"/>
        </w:rPr>
        <w:t xml:space="preserve"> childhood trauma. </w:t>
      </w:r>
      <w:r w:rsidR="00046DAE" w:rsidRPr="00975EE8">
        <w:rPr>
          <w:rFonts w:ascii="Book Antiqua" w:hAnsi="Book Antiqua" w:cs="Times New Roman"/>
          <w:sz w:val="24"/>
          <w:szCs w:val="24"/>
          <w:lang w:val="en-GB"/>
        </w:rPr>
        <w:t xml:space="preserve">Our </w:t>
      </w:r>
      <w:r w:rsidR="00E65F24" w:rsidRPr="00975EE8">
        <w:rPr>
          <w:rFonts w:ascii="Book Antiqua" w:hAnsi="Book Antiqua" w:cs="Times New Roman"/>
          <w:sz w:val="24"/>
          <w:szCs w:val="24"/>
          <w:lang w:val="en-GB"/>
        </w:rPr>
        <w:t xml:space="preserve">main </w:t>
      </w:r>
      <w:r w:rsidR="006C7EDA" w:rsidRPr="00975EE8">
        <w:rPr>
          <w:rFonts w:ascii="Book Antiqua" w:hAnsi="Book Antiqua" w:cs="Times New Roman"/>
          <w:sz w:val="24"/>
          <w:szCs w:val="24"/>
          <w:lang w:val="en-GB"/>
        </w:rPr>
        <w:t>primary goal</w:t>
      </w:r>
      <w:r w:rsidR="00046DAE" w:rsidRPr="00975EE8">
        <w:rPr>
          <w:rFonts w:ascii="Book Antiqua" w:hAnsi="Book Antiqua" w:cs="Times New Roman"/>
          <w:sz w:val="24"/>
          <w:szCs w:val="24"/>
          <w:lang w:val="en-GB"/>
        </w:rPr>
        <w:t xml:space="preserve"> was to assess </w:t>
      </w:r>
      <w:r w:rsidR="006C7EDA" w:rsidRPr="00975EE8">
        <w:rPr>
          <w:rFonts w:ascii="Book Antiqua" w:hAnsi="Book Antiqua" w:cs="Times New Roman"/>
          <w:sz w:val="24"/>
          <w:szCs w:val="24"/>
          <w:lang w:val="en-GB"/>
        </w:rPr>
        <w:t xml:space="preserve">the factors </w:t>
      </w:r>
      <w:r w:rsidR="00046DAE" w:rsidRPr="00975EE8">
        <w:rPr>
          <w:rFonts w:ascii="Book Antiqua" w:hAnsi="Book Antiqua" w:cs="Times New Roman"/>
          <w:sz w:val="24"/>
          <w:szCs w:val="24"/>
          <w:lang w:val="en-GB"/>
        </w:rPr>
        <w:t>mentione</w:t>
      </w:r>
      <w:r w:rsidR="00046DAE" w:rsidRPr="00C31D73">
        <w:rPr>
          <w:rFonts w:ascii="Book Antiqua" w:hAnsi="Book Antiqua" w:cs="Times New Roman"/>
          <w:sz w:val="24"/>
          <w:szCs w:val="24"/>
          <w:lang w:val="en-GB"/>
        </w:rPr>
        <w:t>d</w:t>
      </w:r>
      <w:r w:rsidR="006C7EDA" w:rsidRPr="00C31D73">
        <w:rPr>
          <w:rFonts w:ascii="Book Antiqua" w:hAnsi="Book Antiqua" w:cs="Times New Roman"/>
          <w:sz w:val="24"/>
          <w:szCs w:val="24"/>
          <w:lang w:val="en-GB"/>
        </w:rPr>
        <w:t xml:space="preserve"> above</w:t>
      </w:r>
      <w:r w:rsidR="00046DAE" w:rsidRPr="00C31D73">
        <w:rPr>
          <w:rFonts w:ascii="Book Antiqua" w:hAnsi="Book Antiqua" w:cs="Times New Roman"/>
          <w:sz w:val="24"/>
          <w:szCs w:val="24"/>
          <w:lang w:val="en-GB"/>
        </w:rPr>
        <w:t xml:space="preserve"> in a population of inpatients with CVD in a </w:t>
      </w:r>
      <w:r w:rsidR="006560A2" w:rsidRPr="00C31D73">
        <w:rPr>
          <w:rFonts w:ascii="Book Antiqua" w:hAnsi="Book Antiqua" w:cs="Times New Roman"/>
          <w:sz w:val="24"/>
          <w:szCs w:val="24"/>
          <w:lang w:val="en-GB"/>
        </w:rPr>
        <w:t>u</w:t>
      </w:r>
      <w:r w:rsidR="00046DAE" w:rsidRPr="00C31D73">
        <w:rPr>
          <w:rFonts w:ascii="Book Antiqua" w:hAnsi="Book Antiqua" w:cs="Times New Roman"/>
          <w:sz w:val="24"/>
          <w:szCs w:val="24"/>
          <w:lang w:val="en-GB"/>
        </w:rPr>
        <w:t xml:space="preserve">niversity </w:t>
      </w:r>
      <w:r w:rsidR="006560A2" w:rsidRPr="00C31D73">
        <w:rPr>
          <w:rFonts w:ascii="Book Antiqua" w:hAnsi="Book Antiqua" w:cs="Times New Roman"/>
          <w:sz w:val="24"/>
          <w:szCs w:val="24"/>
          <w:lang w:val="en-GB"/>
        </w:rPr>
        <w:t>h</w:t>
      </w:r>
      <w:r w:rsidR="00046DAE" w:rsidRPr="00C31D73">
        <w:rPr>
          <w:rFonts w:ascii="Book Antiqua" w:hAnsi="Book Antiqua" w:cs="Times New Roman"/>
          <w:sz w:val="24"/>
          <w:szCs w:val="24"/>
          <w:lang w:val="en-GB"/>
        </w:rPr>
        <w:t>ospital.</w:t>
      </w:r>
    </w:p>
    <w:p w14:paraId="00862FCC" w14:textId="77777777" w:rsidR="00975EE8" w:rsidRDefault="00975EE8" w:rsidP="00C31D73">
      <w:pPr>
        <w:widowControl w:val="0"/>
        <w:adjustRightInd w:val="0"/>
        <w:snapToGrid w:val="0"/>
        <w:spacing w:after="0" w:line="360" w:lineRule="auto"/>
        <w:jc w:val="both"/>
        <w:outlineLvl w:val="0"/>
        <w:rPr>
          <w:rFonts w:ascii="Book Antiqua" w:hAnsi="Book Antiqua" w:cs="Times New Roman"/>
          <w:b/>
          <w:sz w:val="24"/>
          <w:szCs w:val="24"/>
          <w:lang w:val="en-GB" w:eastAsia="zh-CN"/>
        </w:rPr>
      </w:pPr>
    </w:p>
    <w:p w14:paraId="55646AF9" w14:textId="3FB304B7" w:rsidR="00D16A39" w:rsidRPr="00C31D73" w:rsidRDefault="00975EE8" w:rsidP="00C31D73">
      <w:pPr>
        <w:widowControl w:val="0"/>
        <w:adjustRightInd w:val="0"/>
        <w:snapToGrid w:val="0"/>
        <w:spacing w:after="0" w:line="360" w:lineRule="auto"/>
        <w:jc w:val="both"/>
        <w:outlineLvl w:val="0"/>
        <w:rPr>
          <w:rFonts w:ascii="Book Antiqua" w:hAnsi="Book Antiqua" w:cs="Times New Roman"/>
          <w:b/>
          <w:sz w:val="24"/>
          <w:szCs w:val="24"/>
          <w:lang w:val="en-GB"/>
        </w:rPr>
      </w:pPr>
      <w:r w:rsidRPr="00C31D73">
        <w:rPr>
          <w:rFonts w:ascii="Book Antiqua" w:hAnsi="Book Antiqua" w:cs="Times New Roman"/>
          <w:b/>
          <w:sz w:val="24"/>
          <w:szCs w:val="24"/>
          <w:lang w:val="en-GB"/>
        </w:rPr>
        <w:t>MATERIAL</w:t>
      </w:r>
      <w:r>
        <w:rPr>
          <w:rFonts w:ascii="Book Antiqua" w:hAnsi="Book Antiqua" w:cs="Times New Roman"/>
          <w:b/>
          <w:sz w:val="24"/>
          <w:szCs w:val="24"/>
          <w:lang w:val="en-GB" w:eastAsia="zh-CN"/>
        </w:rPr>
        <w:t>S</w:t>
      </w:r>
      <w:r w:rsidRPr="00C31D73">
        <w:rPr>
          <w:rFonts w:ascii="Book Antiqua" w:hAnsi="Book Antiqua" w:cs="Times New Roman"/>
          <w:b/>
          <w:sz w:val="24"/>
          <w:szCs w:val="24"/>
          <w:lang w:val="en-GB"/>
        </w:rPr>
        <w:t xml:space="preserve"> AND METHODS</w:t>
      </w:r>
    </w:p>
    <w:p w14:paraId="21BCC3F1" w14:textId="77777777" w:rsidR="00A03052" w:rsidRPr="00C31D73" w:rsidRDefault="00E23FC0" w:rsidP="00C31D73">
      <w:pPr>
        <w:widowControl w:val="0"/>
        <w:autoSpaceDE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 xml:space="preserve">This </w:t>
      </w:r>
      <w:r w:rsidR="00D16A39" w:rsidRPr="00C31D73">
        <w:rPr>
          <w:rFonts w:ascii="Book Antiqua" w:hAnsi="Book Antiqua" w:cs="Times New Roman"/>
          <w:sz w:val="24"/>
          <w:szCs w:val="24"/>
          <w:lang w:val="en-GB"/>
        </w:rPr>
        <w:t xml:space="preserve">cross-sectional </w:t>
      </w:r>
      <w:r w:rsidRPr="00C31D73">
        <w:rPr>
          <w:rFonts w:ascii="Book Antiqua" w:hAnsi="Book Antiqua" w:cs="Times New Roman"/>
          <w:sz w:val="24"/>
          <w:szCs w:val="24"/>
          <w:lang w:val="en-GB"/>
        </w:rPr>
        <w:t xml:space="preserve">design </w:t>
      </w:r>
      <w:r w:rsidR="00DD2E5A" w:rsidRPr="00C31D73">
        <w:rPr>
          <w:rFonts w:ascii="Book Antiqua" w:hAnsi="Book Antiqua" w:cs="Times New Roman"/>
          <w:sz w:val="24"/>
          <w:szCs w:val="24"/>
          <w:lang w:val="en-GB"/>
        </w:rPr>
        <w:t>study encompassed</w:t>
      </w:r>
      <w:r w:rsidR="00D16A39" w:rsidRPr="00C31D73">
        <w:rPr>
          <w:rFonts w:ascii="Book Antiqua" w:hAnsi="Book Antiqua" w:cs="Times New Roman"/>
          <w:sz w:val="24"/>
          <w:szCs w:val="24"/>
          <w:lang w:val="en-GB"/>
        </w:rPr>
        <w:t xml:space="preserve"> a subsample of a large</w:t>
      </w:r>
      <w:r w:rsidR="0077259F" w:rsidRPr="00C31D73">
        <w:rPr>
          <w:rFonts w:ascii="Book Antiqua" w:hAnsi="Book Antiqua" w:cs="Times New Roman"/>
          <w:sz w:val="24"/>
          <w:szCs w:val="24"/>
          <w:lang w:val="en-GB"/>
        </w:rPr>
        <w:t>r</w:t>
      </w:r>
      <w:r w:rsidR="00D16A39" w:rsidRPr="00C31D73">
        <w:rPr>
          <w:rFonts w:ascii="Book Antiqua" w:hAnsi="Book Antiqua" w:cs="Times New Roman"/>
          <w:sz w:val="24"/>
          <w:szCs w:val="24"/>
          <w:lang w:val="en-GB"/>
        </w:rPr>
        <w:t xml:space="preserve"> </w:t>
      </w:r>
      <w:r w:rsidRPr="00C31D73">
        <w:rPr>
          <w:rFonts w:ascii="Book Antiqua" w:hAnsi="Book Antiqua" w:cs="Times New Roman"/>
          <w:sz w:val="24"/>
          <w:szCs w:val="24"/>
          <w:lang w:val="en-GB"/>
        </w:rPr>
        <w:t>study</w:t>
      </w:r>
      <w:r w:rsidR="00D16A39" w:rsidRPr="00C31D73">
        <w:rPr>
          <w:rFonts w:ascii="Book Antiqua" w:hAnsi="Book Antiqua" w:cs="Times New Roman"/>
          <w:sz w:val="24"/>
          <w:szCs w:val="24"/>
          <w:lang w:val="en-GB"/>
        </w:rPr>
        <w:t xml:space="preserve"> that investigated </w:t>
      </w:r>
      <w:r w:rsidRPr="00C31D73">
        <w:rPr>
          <w:rFonts w:ascii="Book Antiqua" w:hAnsi="Book Antiqua" w:cs="Times New Roman"/>
          <w:sz w:val="24"/>
          <w:szCs w:val="24"/>
          <w:lang w:val="en-GB"/>
        </w:rPr>
        <w:t xml:space="preserve">suicide </w:t>
      </w:r>
      <w:r w:rsidR="005219CE" w:rsidRPr="00C31D73">
        <w:rPr>
          <w:rFonts w:ascii="Book Antiqua" w:hAnsi="Book Antiqua" w:cs="Times New Roman"/>
          <w:sz w:val="24"/>
          <w:szCs w:val="24"/>
          <w:lang w:val="en-GB"/>
        </w:rPr>
        <w:t>behaviour</w:t>
      </w:r>
      <w:r w:rsidR="00D16A39" w:rsidRPr="00C31D73">
        <w:rPr>
          <w:rFonts w:ascii="Book Antiqua" w:hAnsi="Book Antiqua" w:cs="Times New Roman"/>
          <w:sz w:val="24"/>
          <w:szCs w:val="24"/>
          <w:lang w:val="en-GB"/>
        </w:rPr>
        <w:t xml:space="preserve"> </w:t>
      </w:r>
      <w:r w:rsidR="00CB317A" w:rsidRPr="00C31D73">
        <w:rPr>
          <w:rFonts w:ascii="Book Antiqua" w:hAnsi="Book Antiqua" w:cs="Times New Roman"/>
          <w:sz w:val="24"/>
          <w:szCs w:val="24"/>
          <w:lang w:val="en-GB"/>
        </w:rPr>
        <w:t xml:space="preserve">among </w:t>
      </w:r>
      <w:r w:rsidR="00D16A39" w:rsidRPr="00C31D73">
        <w:rPr>
          <w:rFonts w:ascii="Book Antiqua" w:hAnsi="Book Antiqua" w:cs="Times New Roman"/>
          <w:sz w:val="24"/>
          <w:szCs w:val="24"/>
          <w:lang w:val="en-GB"/>
        </w:rPr>
        <w:t>general hospital inpatients</w:t>
      </w:r>
      <w:r w:rsidRPr="00C31D73">
        <w:rPr>
          <w:rFonts w:ascii="Book Antiqua" w:hAnsi="Book Antiqua" w:cs="Times New Roman"/>
          <w:sz w:val="24"/>
          <w:szCs w:val="24"/>
          <w:lang w:val="en-GB"/>
        </w:rPr>
        <w:t xml:space="preserve">. </w:t>
      </w:r>
      <w:r w:rsidR="000F1236" w:rsidRPr="00C31D73">
        <w:rPr>
          <w:rFonts w:ascii="Book Antiqua" w:hAnsi="Book Antiqua" w:cs="Times New Roman"/>
          <w:sz w:val="24"/>
          <w:szCs w:val="24"/>
          <w:lang w:val="en-GB"/>
        </w:rPr>
        <w:t xml:space="preserve">We included all inpatients </w:t>
      </w:r>
      <w:r w:rsidR="0077259F" w:rsidRPr="00C31D73">
        <w:rPr>
          <w:rFonts w:ascii="Book Antiqua" w:hAnsi="Book Antiqua" w:cs="Times New Roman"/>
          <w:sz w:val="24"/>
          <w:szCs w:val="24"/>
          <w:lang w:val="en-GB"/>
        </w:rPr>
        <w:t xml:space="preserve">admitted </w:t>
      </w:r>
      <w:r w:rsidRPr="00C31D73">
        <w:rPr>
          <w:rFonts w:ascii="Book Antiqua" w:hAnsi="Book Antiqua" w:cs="Times New Roman"/>
          <w:sz w:val="24"/>
          <w:szCs w:val="24"/>
          <w:lang w:val="en-GB"/>
        </w:rPr>
        <w:t>to</w:t>
      </w:r>
      <w:r w:rsidR="0077259F" w:rsidRPr="00C31D73">
        <w:rPr>
          <w:rFonts w:ascii="Book Antiqua" w:hAnsi="Book Antiqua" w:cs="Times New Roman"/>
          <w:sz w:val="24"/>
          <w:szCs w:val="24"/>
          <w:lang w:val="en-GB"/>
        </w:rPr>
        <w:t xml:space="preserve"> the</w:t>
      </w:r>
      <w:r w:rsidR="000F1236" w:rsidRPr="00C31D73">
        <w:rPr>
          <w:rFonts w:ascii="Book Antiqua" w:hAnsi="Book Antiqua" w:cs="Times New Roman"/>
          <w:sz w:val="24"/>
          <w:szCs w:val="24"/>
          <w:lang w:val="en-GB"/>
        </w:rPr>
        <w:t xml:space="preserve"> wards of the </w:t>
      </w:r>
      <w:r w:rsidR="006560A2" w:rsidRPr="00C31D73">
        <w:rPr>
          <w:rFonts w:ascii="Book Antiqua" w:hAnsi="Book Antiqua" w:cs="Times New Roman"/>
          <w:sz w:val="24"/>
          <w:szCs w:val="24"/>
          <w:lang w:val="en-GB"/>
        </w:rPr>
        <w:t>U</w:t>
      </w:r>
      <w:r w:rsidR="000F1236" w:rsidRPr="00C31D73">
        <w:rPr>
          <w:rFonts w:ascii="Book Antiqua" w:hAnsi="Book Antiqua" w:cs="Times New Roman"/>
          <w:sz w:val="24"/>
          <w:szCs w:val="24"/>
          <w:lang w:val="en-GB"/>
        </w:rPr>
        <w:t xml:space="preserve">niversity Hospital of the Federal University of Minas </w:t>
      </w:r>
      <w:proofErr w:type="spellStart"/>
      <w:r w:rsidR="000F1236" w:rsidRPr="00C31D73">
        <w:rPr>
          <w:rFonts w:ascii="Book Antiqua" w:hAnsi="Book Antiqua" w:cs="Times New Roman"/>
          <w:sz w:val="24"/>
          <w:szCs w:val="24"/>
          <w:lang w:val="en-GB"/>
        </w:rPr>
        <w:t>Gerais</w:t>
      </w:r>
      <w:proofErr w:type="spellEnd"/>
      <w:r w:rsidR="000F1236" w:rsidRPr="00C31D73">
        <w:rPr>
          <w:rFonts w:ascii="Book Antiqua" w:hAnsi="Book Antiqua" w:cs="Times New Roman"/>
          <w:sz w:val="24"/>
          <w:szCs w:val="24"/>
          <w:lang w:val="en-GB"/>
        </w:rPr>
        <w:t xml:space="preserve"> (UH-UFMG), hospitalized from November 2013 to October 2015. The UH-UFMG</w:t>
      </w:r>
      <w:r w:rsidR="00D16A39" w:rsidRPr="00C31D73">
        <w:rPr>
          <w:rFonts w:ascii="Book Antiqua" w:hAnsi="Book Antiqua" w:cs="Times New Roman"/>
          <w:sz w:val="24"/>
          <w:szCs w:val="24"/>
          <w:lang w:val="en-GB"/>
        </w:rPr>
        <w:t xml:space="preserve"> is a </w:t>
      </w:r>
      <w:r w:rsidR="000F1236" w:rsidRPr="00C31D73">
        <w:rPr>
          <w:rFonts w:ascii="Book Antiqua" w:hAnsi="Book Antiqua" w:cs="Times New Roman"/>
          <w:sz w:val="24"/>
          <w:szCs w:val="24"/>
          <w:lang w:val="en-GB"/>
        </w:rPr>
        <w:t xml:space="preserve">tertiary </w:t>
      </w:r>
      <w:r w:rsidR="00D16A39" w:rsidRPr="00C31D73">
        <w:rPr>
          <w:rFonts w:ascii="Book Antiqua" w:hAnsi="Book Antiqua" w:cs="Times New Roman"/>
          <w:sz w:val="24"/>
          <w:szCs w:val="24"/>
          <w:lang w:val="en-GB"/>
        </w:rPr>
        <w:t xml:space="preserve">regional reference </w:t>
      </w:r>
      <w:r w:rsidR="005219CE" w:rsidRPr="00C31D73">
        <w:rPr>
          <w:rFonts w:ascii="Book Antiqua" w:hAnsi="Book Antiqua" w:cs="Times New Roman"/>
          <w:sz w:val="24"/>
          <w:szCs w:val="24"/>
          <w:lang w:val="en-GB"/>
        </w:rPr>
        <w:t>centre</w:t>
      </w:r>
      <w:r w:rsidR="00D16A39" w:rsidRPr="00C31D73">
        <w:rPr>
          <w:rFonts w:ascii="Book Antiqua" w:hAnsi="Book Antiqua" w:cs="Times New Roman"/>
          <w:sz w:val="24"/>
          <w:szCs w:val="24"/>
          <w:lang w:val="en-GB"/>
        </w:rPr>
        <w:t xml:space="preserve">. </w:t>
      </w:r>
    </w:p>
    <w:p w14:paraId="0868ABB3" w14:textId="61B5CAF1" w:rsidR="00D16A39" w:rsidRPr="00C31D73" w:rsidRDefault="000F1236" w:rsidP="00975EE8">
      <w:pPr>
        <w:widowControl w:val="0"/>
        <w:autoSpaceDE w:val="0"/>
        <w:adjustRightInd w:val="0"/>
        <w:snapToGrid w:val="0"/>
        <w:spacing w:after="0" w:line="360" w:lineRule="auto"/>
        <w:ind w:firstLineChars="100" w:firstLine="240"/>
        <w:jc w:val="both"/>
        <w:rPr>
          <w:rFonts w:ascii="Book Antiqua" w:hAnsi="Book Antiqua" w:cs="Times New Roman"/>
          <w:sz w:val="24"/>
          <w:szCs w:val="24"/>
          <w:lang w:val="en-GB"/>
        </w:rPr>
      </w:pPr>
      <w:r w:rsidRPr="00C31D73">
        <w:rPr>
          <w:rFonts w:ascii="Book Antiqua" w:hAnsi="Book Antiqua" w:cs="Times New Roman"/>
          <w:sz w:val="24"/>
          <w:szCs w:val="24"/>
          <w:lang w:val="en-GB"/>
        </w:rPr>
        <w:t>The Committee of Ethics in Research of UFMG</w:t>
      </w:r>
      <w:r w:rsidRPr="00C31D73" w:rsidDel="000F1236">
        <w:rPr>
          <w:rFonts w:ascii="Book Antiqua" w:hAnsi="Book Antiqua" w:cs="Times New Roman"/>
          <w:sz w:val="24"/>
          <w:szCs w:val="24"/>
          <w:lang w:val="en-GB"/>
        </w:rPr>
        <w:t xml:space="preserve"> </w:t>
      </w:r>
      <w:r w:rsidR="00D16A39" w:rsidRPr="00C31D73">
        <w:rPr>
          <w:rFonts w:ascii="Book Antiqua" w:hAnsi="Book Antiqua" w:cs="Times New Roman"/>
          <w:sz w:val="24"/>
          <w:szCs w:val="24"/>
          <w:lang w:val="en-GB"/>
        </w:rPr>
        <w:t xml:space="preserve">approved </w:t>
      </w:r>
      <w:r w:rsidRPr="00C31D73">
        <w:rPr>
          <w:rFonts w:ascii="Book Antiqua" w:hAnsi="Book Antiqua" w:cs="Times New Roman"/>
          <w:sz w:val="24"/>
          <w:szCs w:val="24"/>
          <w:lang w:val="en-GB"/>
        </w:rPr>
        <w:t>the</w:t>
      </w:r>
      <w:r w:rsidR="00D16A39" w:rsidRPr="00C31D73">
        <w:rPr>
          <w:rFonts w:ascii="Book Antiqua" w:hAnsi="Book Antiqua" w:cs="Times New Roman"/>
          <w:sz w:val="24"/>
          <w:szCs w:val="24"/>
          <w:lang w:val="en-GB"/>
        </w:rPr>
        <w:t xml:space="preserve"> pr</w:t>
      </w:r>
      <w:r w:rsidR="006A0E46" w:rsidRPr="00C31D73">
        <w:rPr>
          <w:rFonts w:ascii="Book Antiqua" w:hAnsi="Book Antiqua" w:cs="Times New Roman"/>
          <w:sz w:val="24"/>
          <w:szCs w:val="24"/>
          <w:lang w:val="en-GB"/>
        </w:rPr>
        <w:t>otocol</w:t>
      </w:r>
      <w:r w:rsidRPr="00C31D73">
        <w:rPr>
          <w:rFonts w:ascii="Book Antiqua" w:hAnsi="Book Antiqua" w:cs="Times New Roman"/>
          <w:sz w:val="24"/>
          <w:szCs w:val="24"/>
          <w:lang w:val="en-GB"/>
        </w:rPr>
        <w:t>, registered with the</w:t>
      </w:r>
      <w:r w:rsidR="006A0E46" w:rsidRPr="00C31D73">
        <w:rPr>
          <w:rFonts w:ascii="Book Antiqua" w:hAnsi="Book Antiqua" w:cs="Times New Roman"/>
          <w:sz w:val="24"/>
          <w:szCs w:val="24"/>
          <w:lang w:val="en-GB"/>
        </w:rPr>
        <w:t xml:space="preserve"> number CAAE </w:t>
      </w:r>
      <w:r w:rsidR="006A0E46" w:rsidRPr="00C31D73">
        <w:rPr>
          <w:rFonts w:ascii="Book Antiqua" w:eastAsia="Calibri" w:hAnsi="Book Antiqua" w:cs="Times New Roman"/>
          <w:sz w:val="24"/>
          <w:szCs w:val="24"/>
          <w:lang w:val="en-GB"/>
        </w:rPr>
        <w:t>13605213.3.0000.5149</w:t>
      </w:r>
      <w:r w:rsidR="006A0E46" w:rsidRPr="00C31D73">
        <w:rPr>
          <w:rFonts w:ascii="Book Antiqua" w:hAnsi="Book Antiqua" w:cs="Times New Roman"/>
          <w:sz w:val="24"/>
          <w:szCs w:val="24"/>
          <w:lang w:val="en-GB"/>
        </w:rPr>
        <w:t>.</w:t>
      </w:r>
      <w:r w:rsidR="00D16A39" w:rsidRPr="00C31D73">
        <w:rPr>
          <w:rFonts w:ascii="Book Antiqua" w:hAnsi="Book Antiqua" w:cs="Times New Roman"/>
          <w:sz w:val="24"/>
          <w:szCs w:val="24"/>
          <w:lang w:val="en-GB"/>
        </w:rPr>
        <w:t xml:space="preserve"> </w:t>
      </w:r>
      <w:r w:rsidRPr="00C31D73">
        <w:rPr>
          <w:rFonts w:ascii="Book Antiqua" w:hAnsi="Book Antiqua" w:cs="Times New Roman"/>
          <w:sz w:val="24"/>
          <w:szCs w:val="24"/>
          <w:lang w:val="en-GB"/>
        </w:rPr>
        <w:t>We obtained w</w:t>
      </w:r>
      <w:r w:rsidR="00D16A39" w:rsidRPr="00C31D73">
        <w:rPr>
          <w:rFonts w:ascii="Book Antiqua" w:hAnsi="Book Antiqua" w:cs="Times New Roman"/>
          <w:sz w:val="24"/>
          <w:szCs w:val="24"/>
          <w:lang w:val="en-GB"/>
        </w:rPr>
        <w:t>ritten informed consent from all participants</w:t>
      </w:r>
      <w:r w:rsidR="0077259F" w:rsidRPr="00C31D73">
        <w:rPr>
          <w:rFonts w:ascii="Book Antiqua" w:hAnsi="Book Antiqua" w:cs="Times New Roman"/>
          <w:sz w:val="24"/>
          <w:szCs w:val="24"/>
          <w:lang w:val="en-GB"/>
        </w:rPr>
        <w:t>,</w:t>
      </w:r>
      <w:r w:rsidR="00D16A39" w:rsidRPr="00C31D73">
        <w:rPr>
          <w:rFonts w:ascii="Book Antiqua" w:hAnsi="Book Antiqua" w:cs="Times New Roman"/>
          <w:sz w:val="24"/>
          <w:szCs w:val="24"/>
          <w:lang w:val="en-GB"/>
        </w:rPr>
        <w:t xml:space="preserve"> after </w:t>
      </w:r>
      <w:r w:rsidRPr="00C31D73">
        <w:rPr>
          <w:rFonts w:ascii="Book Antiqua" w:hAnsi="Book Antiqua" w:cs="Times New Roman"/>
          <w:sz w:val="24"/>
          <w:szCs w:val="24"/>
          <w:lang w:val="en-GB"/>
        </w:rPr>
        <w:t xml:space="preserve">providing </w:t>
      </w:r>
      <w:r w:rsidR="00D16A39" w:rsidRPr="00C31D73">
        <w:rPr>
          <w:rFonts w:ascii="Book Antiqua" w:hAnsi="Book Antiqua" w:cs="Times New Roman"/>
          <w:sz w:val="24"/>
          <w:szCs w:val="24"/>
          <w:lang w:val="en-GB"/>
        </w:rPr>
        <w:t xml:space="preserve">a complete description </w:t>
      </w:r>
      <w:r w:rsidR="00D16A39" w:rsidRPr="00C31D73">
        <w:rPr>
          <w:rFonts w:ascii="Book Antiqua" w:hAnsi="Book Antiqua" w:cs="Times New Roman"/>
          <w:sz w:val="24"/>
          <w:szCs w:val="24"/>
          <w:lang w:val="en-GB"/>
        </w:rPr>
        <w:lastRenderedPageBreak/>
        <w:t xml:space="preserve">of the study. </w:t>
      </w:r>
      <w:r w:rsidR="00CB317A" w:rsidRPr="00C31D73">
        <w:rPr>
          <w:rFonts w:ascii="Book Antiqua" w:hAnsi="Book Antiqua" w:cs="Times New Roman"/>
          <w:sz w:val="24"/>
          <w:szCs w:val="24"/>
          <w:lang w:val="en-GB"/>
        </w:rPr>
        <w:t xml:space="preserve">All subjects screening positive for a psychiatric disorder </w:t>
      </w:r>
      <w:r w:rsidR="00DD2E5A" w:rsidRPr="00C31D73">
        <w:rPr>
          <w:rFonts w:ascii="Book Antiqua" w:hAnsi="Book Antiqua" w:cs="Times New Roman"/>
          <w:sz w:val="24"/>
          <w:szCs w:val="24"/>
          <w:lang w:val="en-GB"/>
        </w:rPr>
        <w:t>received</w:t>
      </w:r>
      <w:r w:rsidRPr="00C31D73">
        <w:rPr>
          <w:rFonts w:ascii="Book Antiqua" w:hAnsi="Book Antiqua" w:cs="Times New Roman"/>
          <w:sz w:val="24"/>
          <w:szCs w:val="24"/>
          <w:lang w:val="en-GB"/>
        </w:rPr>
        <w:t xml:space="preserve"> consultation-liaison </w:t>
      </w:r>
      <w:r w:rsidR="00CB317A" w:rsidRPr="00C31D73">
        <w:rPr>
          <w:rFonts w:ascii="Book Antiqua" w:hAnsi="Book Antiqua" w:cs="Times New Roman"/>
          <w:sz w:val="24"/>
          <w:szCs w:val="24"/>
          <w:lang w:val="en-GB"/>
        </w:rPr>
        <w:t>psychiatric</w:t>
      </w:r>
      <w:r w:rsidRPr="00C31D73">
        <w:rPr>
          <w:rFonts w:ascii="Book Antiqua" w:hAnsi="Book Antiqua" w:cs="Times New Roman"/>
          <w:sz w:val="24"/>
          <w:szCs w:val="24"/>
          <w:lang w:val="en-GB"/>
        </w:rPr>
        <w:t xml:space="preserve"> evaluation</w:t>
      </w:r>
      <w:r w:rsidR="00CB317A" w:rsidRPr="00C31D73">
        <w:rPr>
          <w:rFonts w:ascii="Book Antiqua" w:hAnsi="Book Antiqua" w:cs="Times New Roman"/>
          <w:sz w:val="24"/>
          <w:szCs w:val="24"/>
          <w:lang w:val="en-GB"/>
        </w:rPr>
        <w:t>s.</w:t>
      </w:r>
    </w:p>
    <w:p w14:paraId="51C8BEF7" w14:textId="77777777" w:rsidR="00975EE8" w:rsidRDefault="00975EE8" w:rsidP="00C31D73">
      <w:pPr>
        <w:widowControl w:val="0"/>
        <w:adjustRightInd w:val="0"/>
        <w:snapToGrid w:val="0"/>
        <w:spacing w:after="0" w:line="360" w:lineRule="auto"/>
        <w:jc w:val="both"/>
        <w:rPr>
          <w:rFonts w:ascii="Book Antiqua" w:hAnsi="Book Antiqua" w:cs="Times New Roman"/>
          <w:i/>
          <w:sz w:val="24"/>
          <w:szCs w:val="24"/>
          <w:lang w:val="en-GB" w:eastAsia="zh-CN"/>
        </w:rPr>
      </w:pPr>
    </w:p>
    <w:p w14:paraId="328FB251" w14:textId="1039067B" w:rsidR="00D16A39" w:rsidRPr="00975EE8" w:rsidRDefault="00975EE8" w:rsidP="00C31D73">
      <w:pPr>
        <w:widowControl w:val="0"/>
        <w:adjustRightInd w:val="0"/>
        <w:snapToGrid w:val="0"/>
        <w:spacing w:after="0" w:line="360" w:lineRule="auto"/>
        <w:jc w:val="both"/>
        <w:rPr>
          <w:rFonts w:ascii="Book Antiqua" w:hAnsi="Book Antiqua" w:cs="Times New Roman"/>
          <w:b/>
          <w:i/>
          <w:sz w:val="24"/>
          <w:szCs w:val="24"/>
          <w:lang w:val="en-GB" w:eastAsia="zh-CN"/>
        </w:rPr>
      </w:pPr>
      <w:r w:rsidRPr="00975EE8">
        <w:rPr>
          <w:rFonts w:ascii="Book Antiqua" w:hAnsi="Book Antiqua" w:cs="Times New Roman"/>
          <w:b/>
          <w:i/>
          <w:sz w:val="24"/>
          <w:szCs w:val="24"/>
          <w:lang w:val="en-GB"/>
        </w:rPr>
        <w:t>Subjects</w:t>
      </w:r>
    </w:p>
    <w:p w14:paraId="4DB8A16B" w14:textId="67F90F41" w:rsidR="00D16A39" w:rsidRPr="00C31D73" w:rsidRDefault="00354728"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 xml:space="preserve">For the </w:t>
      </w:r>
      <w:r w:rsidR="00D16A39" w:rsidRPr="00C31D73">
        <w:rPr>
          <w:rFonts w:ascii="Book Antiqua" w:hAnsi="Book Antiqua" w:cs="Times New Roman"/>
          <w:sz w:val="24"/>
          <w:szCs w:val="24"/>
          <w:lang w:val="en-GB"/>
        </w:rPr>
        <w:t xml:space="preserve">initial </w:t>
      </w:r>
      <w:r w:rsidR="00E23FC0" w:rsidRPr="00C31D73">
        <w:rPr>
          <w:rFonts w:ascii="Book Antiqua" w:hAnsi="Book Antiqua" w:cs="Times New Roman"/>
          <w:sz w:val="24"/>
          <w:szCs w:val="24"/>
          <w:lang w:val="en-GB"/>
        </w:rPr>
        <w:t>study,</w:t>
      </w:r>
      <w:r w:rsidR="00D16A39" w:rsidRPr="00C31D73">
        <w:rPr>
          <w:rFonts w:ascii="Book Antiqua" w:hAnsi="Book Antiqua" w:cs="Times New Roman"/>
          <w:sz w:val="24"/>
          <w:szCs w:val="24"/>
          <w:lang w:val="en-GB"/>
        </w:rPr>
        <w:t xml:space="preserve"> </w:t>
      </w:r>
      <w:r w:rsidRPr="00C31D73">
        <w:rPr>
          <w:rFonts w:ascii="Book Antiqua" w:hAnsi="Book Antiqua" w:cs="Times New Roman"/>
          <w:sz w:val="24"/>
          <w:szCs w:val="24"/>
          <w:lang w:val="en-GB"/>
        </w:rPr>
        <w:t xml:space="preserve">we </w:t>
      </w:r>
      <w:r w:rsidR="000F1236" w:rsidRPr="00C31D73">
        <w:rPr>
          <w:rFonts w:ascii="Book Antiqua" w:hAnsi="Book Antiqua" w:cs="Times New Roman"/>
          <w:sz w:val="24"/>
          <w:szCs w:val="24"/>
          <w:lang w:val="en-GB"/>
        </w:rPr>
        <w:t>included</w:t>
      </w:r>
      <w:r w:rsidR="00D16A39" w:rsidRPr="00C31D73">
        <w:rPr>
          <w:rFonts w:ascii="Book Antiqua" w:hAnsi="Book Antiqua" w:cs="Times New Roman"/>
          <w:sz w:val="24"/>
          <w:szCs w:val="24"/>
          <w:lang w:val="en-GB"/>
        </w:rPr>
        <w:t xml:space="preserve"> inpatients</w:t>
      </w:r>
      <w:r w:rsidR="00975EE8">
        <w:rPr>
          <w:rFonts w:ascii="Book Antiqua" w:hAnsi="Book Antiqua" w:cs="Times New Roman"/>
          <w:sz w:val="24"/>
          <w:szCs w:val="24"/>
          <w:lang w:val="en-GB"/>
        </w:rPr>
        <w:t xml:space="preserve"> aged 18</w:t>
      </w:r>
      <w:r w:rsidR="00975EE8">
        <w:rPr>
          <w:rFonts w:ascii="Book Antiqua" w:hAnsi="Book Antiqua" w:cs="Times New Roman" w:hint="eastAsia"/>
          <w:sz w:val="24"/>
          <w:szCs w:val="24"/>
          <w:lang w:val="en-GB" w:eastAsia="zh-CN"/>
        </w:rPr>
        <w:t>-</w:t>
      </w:r>
      <w:r w:rsidR="000F1236" w:rsidRPr="00C31D73">
        <w:rPr>
          <w:rFonts w:ascii="Book Antiqua" w:hAnsi="Book Antiqua" w:cs="Times New Roman"/>
          <w:sz w:val="24"/>
          <w:szCs w:val="24"/>
          <w:lang w:val="en-GB"/>
        </w:rPr>
        <w:t xml:space="preserve">year-old or older, </w:t>
      </w:r>
      <w:r w:rsidRPr="00C31D73">
        <w:rPr>
          <w:rFonts w:ascii="Book Antiqua" w:hAnsi="Book Antiqua" w:cs="Times New Roman"/>
          <w:sz w:val="24"/>
          <w:szCs w:val="24"/>
          <w:lang w:val="en-GB"/>
        </w:rPr>
        <w:t xml:space="preserve">hospitalized in a clinical ward and excluded </w:t>
      </w:r>
      <w:r w:rsidR="00D16A39" w:rsidRPr="00C31D73">
        <w:rPr>
          <w:rFonts w:ascii="Book Antiqua" w:hAnsi="Book Antiqua" w:cs="Times New Roman"/>
          <w:sz w:val="24"/>
          <w:szCs w:val="24"/>
          <w:lang w:val="en-GB"/>
        </w:rPr>
        <w:t xml:space="preserve">patients hospitalized with surgical </w:t>
      </w:r>
      <w:r w:rsidR="0077259F" w:rsidRPr="00C31D73">
        <w:rPr>
          <w:rFonts w:ascii="Book Antiqua" w:hAnsi="Book Antiqua" w:cs="Times New Roman"/>
          <w:sz w:val="24"/>
          <w:szCs w:val="24"/>
          <w:lang w:val="en-GB"/>
        </w:rPr>
        <w:t>indication</w:t>
      </w:r>
      <w:r w:rsidR="00D16A39" w:rsidRPr="00C31D73">
        <w:rPr>
          <w:rFonts w:ascii="Book Antiqua" w:hAnsi="Book Antiqua" w:cs="Times New Roman"/>
          <w:sz w:val="24"/>
          <w:szCs w:val="24"/>
          <w:lang w:val="en-GB"/>
        </w:rPr>
        <w:t xml:space="preserve">. </w:t>
      </w:r>
      <w:r w:rsidRPr="00C31D73">
        <w:rPr>
          <w:rFonts w:ascii="Book Antiqua" w:hAnsi="Book Antiqua" w:cs="Times New Roman"/>
          <w:sz w:val="24"/>
          <w:szCs w:val="24"/>
          <w:lang w:val="en-GB"/>
        </w:rPr>
        <w:t xml:space="preserve">In the present </w:t>
      </w:r>
      <w:r w:rsidR="00E23FC0" w:rsidRPr="00C31D73">
        <w:rPr>
          <w:rFonts w:ascii="Book Antiqua" w:hAnsi="Book Antiqua" w:cs="Times New Roman"/>
          <w:sz w:val="24"/>
          <w:szCs w:val="24"/>
          <w:lang w:val="en-GB"/>
        </w:rPr>
        <w:t>study,</w:t>
      </w:r>
      <w:r w:rsidRPr="00C31D73">
        <w:rPr>
          <w:rFonts w:ascii="Book Antiqua" w:hAnsi="Book Antiqua" w:cs="Times New Roman"/>
          <w:sz w:val="24"/>
          <w:szCs w:val="24"/>
          <w:lang w:val="en-GB"/>
        </w:rPr>
        <w:t xml:space="preserve"> we selected all patients </w:t>
      </w:r>
      <w:r w:rsidR="00F5733B" w:rsidRPr="00C31D73">
        <w:rPr>
          <w:rFonts w:ascii="Book Antiqua" w:hAnsi="Book Antiqua" w:cs="Times New Roman"/>
          <w:sz w:val="24"/>
          <w:szCs w:val="24"/>
          <w:lang w:val="en-GB"/>
        </w:rPr>
        <w:t>with</w:t>
      </w:r>
      <w:r w:rsidRPr="00C31D73">
        <w:rPr>
          <w:rFonts w:ascii="Book Antiqua" w:hAnsi="Book Antiqua" w:cs="Times New Roman"/>
          <w:sz w:val="24"/>
          <w:szCs w:val="24"/>
          <w:lang w:val="en-GB"/>
        </w:rPr>
        <w:t xml:space="preserve"> </w:t>
      </w:r>
      <w:r w:rsidR="00D16A39" w:rsidRPr="00C31D73">
        <w:rPr>
          <w:rFonts w:ascii="Book Antiqua" w:hAnsi="Book Antiqua" w:cs="Times New Roman"/>
          <w:sz w:val="24"/>
          <w:szCs w:val="24"/>
          <w:lang w:val="en-GB"/>
        </w:rPr>
        <w:t>a diagnosis of CVD</w:t>
      </w:r>
      <w:r w:rsidRPr="00C31D73">
        <w:rPr>
          <w:rFonts w:ascii="Book Antiqua" w:hAnsi="Book Antiqua" w:cs="Times New Roman"/>
          <w:sz w:val="24"/>
          <w:szCs w:val="24"/>
          <w:lang w:val="en-GB"/>
        </w:rPr>
        <w:t xml:space="preserve"> (</w:t>
      </w:r>
      <w:r w:rsidR="0077259F" w:rsidRPr="00975EE8">
        <w:rPr>
          <w:rFonts w:ascii="Book Antiqua" w:hAnsi="Book Antiqua" w:cs="Times New Roman"/>
          <w:i/>
          <w:sz w:val="24"/>
          <w:szCs w:val="24"/>
          <w:lang w:val="en-GB"/>
        </w:rPr>
        <w:t>e</w:t>
      </w:r>
      <w:r w:rsidRPr="00975EE8">
        <w:rPr>
          <w:rFonts w:ascii="Book Antiqua" w:hAnsi="Book Antiqua" w:cs="Times New Roman"/>
          <w:i/>
          <w:sz w:val="24"/>
          <w:szCs w:val="24"/>
          <w:lang w:val="en-GB"/>
        </w:rPr>
        <w:t>.</w:t>
      </w:r>
      <w:r w:rsidR="00006FB2" w:rsidRPr="00975EE8">
        <w:rPr>
          <w:rFonts w:ascii="Book Antiqua" w:hAnsi="Book Antiqua" w:cs="Times New Roman"/>
          <w:i/>
          <w:sz w:val="24"/>
          <w:szCs w:val="24"/>
          <w:lang w:val="en-GB"/>
        </w:rPr>
        <w:t>g.</w:t>
      </w:r>
      <w:r w:rsidR="00975EE8">
        <w:rPr>
          <w:rFonts w:ascii="Book Antiqua" w:hAnsi="Book Antiqua" w:cs="Times New Roman" w:hint="eastAsia"/>
          <w:sz w:val="24"/>
          <w:szCs w:val="24"/>
          <w:lang w:val="en-GB" w:eastAsia="zh-CN"/>
        </w:rPr>
        <w:t>,</w:t>
      </w:r>
      <w:r w:rsidRPr="00C31D73">
        <w:rPr>
          <w:rFonts w:ascii="Book Antiqua" w:hAnsi="Book Antiqua" w:cs="Times New Roman"/>
          <w:sz w:val="24"/>
          <w:szCs w:val="24"/>
          <w:lang w:val="en-GB"/>
        </w:rPr>
        <w:t xml:space="preserve"> </w:t>
      </w:r>
      <w:r w:rsidR="00757F95" w:rsidRPr="00C31D73">
        <w:rPr>
          <w:rFonts w:ascii="Book Antiqua" w:hAnsi="Book Antiqua" w:cs="Times New Roman"/>
          <w:sz w:val="24"/>
          <w:szCs w:val="24"/>
          <w:lang w:val="en-GB"/>
        </w:rPr>
        <w:t>CAD</w:t>
      </w:r>
      <w:r w:rsidR="00D16A39" w:rsidRPr="00C31D73">
        <w:rPr>
          <w:rFonts w:ascii="Book Antiqua" w:hAnsi="Book Antiqua" w:cs="Times New Roman"/>
          <w:sz w:val="24"/>
          <w:szCs w:val="24"/>
          <w:lang w:val="en-GB"/>
        </w:rPr>
        <w:t xml:space="preserve">, congestive heart failure, Chagas cardiomyopathy, </w:t>
      </w:r>
      <w:r w:rsidR="00B872CA" w:rsidRPr="00C31D73">
        <w:rPr>
          <w:rFonts w:ascii="Book Antiqua" w:hAnsi="Book Antiqua" w:cs="Times New Roman"/>
          <w:sz w:val="24"/>
          <w:szCs w:val="24"/>
          <w:lang w:val="en-GB"/>
        </w:rPr>
        <w:t xml:space="preserve">cardiac </w:t>
      </w:r>
      <w:r w:rsidR="00D16A39" w:rsidRPr="00C31D73">
        <w:rPr>
          <w:rFonts w:ascii="Book Antiqua" w:hAnsi="Book Antiqua" w:cs="Times New Roman"/>
          <w:sz w:val="24"/>
          <w:szCs w:val="24"/>
          <w:lang w:val="en-GB"/>
        </w:rPr>
        <w:t xml:space="preserve">arrhythmia or any </w:t>
      </w:r>
      <w:r w:rsidR="00D17D31" w:rsidRPr="00C31D73">
        <w:rPr>
          <w:rFonts w:ascii="Book Antiqua" w:hAnsi="Book Antiqua" w:cs="Times New Roman"/>
          <w:sz w:val="24"/>
          <w:szCs w:val="24"/>
          <w:lang w:val="en-GB"/>
        </w:rPr>
        <w:t>other cardiac</w:t>
      </w:r>
      <w:r w:rsidR="00D16A39" w:rsidRPr="00C31D73">
        <w:rPr>
          <w:rFonts w:ascii="Book Antiqua" w:hAnsi="Book Antiqua" w:cs="Times New Roman"/>
          <w:sz w:val="24"/>
          <w:szCs w:val="24"/>
          <w:lang w:val="en-GB"/>
        </w:rPr>
        <w:t xml:space="preserve"> disease that</w:t>
      </w:r>
      <w:r w:rsidR="00D17D31" w:rsidRPr="00C31D73">
        <w:rPr>
          <w:rFonts w:ascii="Book Antiqua" w:hAnsi="Book Antiqua" w:cs="Times New Roman"/>
          <w:sz w:val="24"/>
          <w:szCs w:val="24"/>
          <w:lang w:val="en-GB"/>
        </w:rPr>
        <w:t xml:space="preserve"> </w:t>
      </w:r>
      <w:r w:rsidR="0019776A" w:rsidRPr="00C31D73">
        <w:rPr>
          <w:rFonts w:ascii="Book Antiqua" w:hAnsi="Book Antiqua" w:cs="Times New Roman"/>
          <w:sz w:val="24"/>
          <w:szCs w:val="24"/>
          <w:lang w:val="en-GB"/>
        </w:rPr>
        <w:t xml:space="preserve">required </w:t>
      </w:r>
      <w:r w:rsidR="00D16A39" w:rsidRPr="00C31D73">
        <w:rPr>
          <w:rFonts w:ascii="Book Antiqua" w:hAnsi="Book Antiqua" w:cs="Times New Roman"/>
          <w:sz w:val="24"/>
          <w:szCs w:val="24"/>
          <w:lang w:val="en-GB"/>
        </w:rPr>
        <w:t>hospitalization</w:t>
      </w:r>
      <w:r w:rsidRPr="00C31D73">
        <w:rPr>
          <w:rFonts w:ascii="Book Antiqua" w:hAnsi="Book Antiqua" w:cs="Times New Roman"/>
          <w:sz w:val="24"/>
          <w:szCs w:val="24"/>
          <w:lang w:val="en-GB"/>
        </w:rPr>
        <w:t>) and excluded subjects screening positive for delirium</w:t>
      </w:r>
      <w:r w:rsidR="006A1B75" w:rsidRPr="00C31D73">
        <w:rPr>
          <w:rFonts w:ascii="Book Antiqua" w:hAnsi="Book Antiqua" w:cs="Times New Roman"/>
          <w:sz w:val="24"/>
          <w:szCs w:val="24"/>
          <w:lang w:val="en-GB"/>
        </w:rPr>
        <w:t xml:space="preserve"> and </w:t>
      </w:r>
      <w:r w:rsidRPr="00C31D73">
        <w:rPr>
          <w:rFonts w:ascii="Book Antiqua" w:hAnsi="Book Antiqua" w:cs="Times New Roman"/>
          <w:sz w:val="24"/>
          <w:szCs w:val="24"/>
          <w:lang w:val="en-GB"/>
        </w:rPr>
        <w:t>mild</w:t>
      </w:r>
      <w:r w:rsidR="0019776A" w:rsidRPr="00C31D73">
        <w:rPr>
          <w:rFonts w:ascii="Book Antiqua" w:hAnsi="Book Antiqua" w:cs="Times New Roman"/>
          <w:sz w:val="24"/>
          <w:szCs w:val="24"/>
          <w:lang w:val="en-GB"/>
        </w:rPr>
        <w:t xml:space="preserve"> </w:t>
      </w:r>
      <w:r w:rsidR="006A1B75" w:rsidRPr="00C31D73">
        <w:rPr>
          <w:rFonts w:ascii="Book Antiqua" w:hAnsi="Book Antiqua" w:cs="Times New Roman"/>
          <w:sz w:val="24"/>
          <w:szCs w:val="24"/>
          <w:lang w:val="en-GB"/>
        </w:rPr>
        <w:t>to</w:t>
      </w:r>
      <w:r w:rsidR="0019776A" w:rsidRPr="00C31D73">
        <w:rPr>
          <w:rFonts w:ascii="Book Antiqua" w:hAnsi="Book Antiqua" w:cs="Times New Roman"/>
          <w:sz w:val="24"/>
          <w:szCs w:val="24"/>
          <w:lang w:val="en-GB"/>
        </w:rPr>
        <w:t xml:space="preserve"> severe</w:t>
      </w:r>
      <w:r w:rsidRPr="00C31D73">
        <w:rPr>
          <w:rFonts w:ascii="Book Antiqua" w:hAnsi="Book Antiqua" w:cs="Times New Roman"/>
          <w:sz w:val="24"/>
          <w:szCs w:val="24"/>
          <w:lang w:val="en-GB"/>
        </w:rPr>
        <w:t xml:space="preserve"> cognitive impairment </w:t>
      </w:r>
      <w:r w:rsidR="002804DA" w:rsidRPr="00C31D73">
        <w:rPr>
          <w:rFonts w:ascii="Book Antiqua" w:hAnsi="Book Antiqua" w:cs="Times New Roman"/>
          <w:sz w:val="24"/>
          <w:szCs w:val="24"/>
          <w:lang w:val="en-GB"/>
        </w:rPr>
        <w:t>or dementia</w:t>
      </w:r>
      <w:r w:rsidR="006A1B75" w:rsidRPr="00C31D73">
        <w:rPr>
          <w:rFonts w:ascii="Book Antiqua" w:hAnsi="Book Antiqua" w:cs="Times New Roman"/>
          <w:sz w:val="24"/>
          <w:szCs w:val="24"/>
          <w:lang w:val="en-GB"/>
        </w:rPr>
        <w:t xml:space="preserve"> as well </w:t>
      </w:r>
      <w:r w:rsidR="00BE4B8C" w:rsidRPr="00C31D73">
        <w:rPr>
          <w:rFonts w:ascii="Book Antiqua" w:hAnsi="Book Antiqua" w:cs="Times New Roman"/>
          <w:sz w:val="24"/>
          <w:szCs w:val="24"/>
          <w:lang w:val="en-GB"/>
        </w:rPr>
        <w:t xml:space="preserve">as </w:t>
      </w:r>
      <w:r w:rsidR="00BE4B8C" w:rsidRPr="00C31D73">
        <w:rPr>
          <w:rFonts w:ascii="Book Antiqua" w:eastAsia="Calibri" w:hAnsi="Book Antiqua" w:cs="Times New Roman"/>
          <w:bCs/>
          <w:sz w:val="24"/>
          <w:szCs w:val="24"/>
          <w:lang w:val="en-GB"/>
        </w:rPr>
        <w:t>those</w:t>
      </w:r>
      <w:r w:rsidR="002804DA" w:rsidRPr="00C31D73">
        <w:rPr>
          <w:rFonts w:ascii="Book Antiqua" w:eastAsia="Calibri" w:hAnsi="Book Antiqua" w:cs="Times New Roman"/>
          <w:bCs/>
          <w:sz w:val="24"/>
          <w:szCs w:val="24"/>
          <w:lang w:val="en-GB"/>
        </w:rPr>
        <w:t xml:space="preserve"> unable to comprehend</w:t>
      </w:r>
      <w:r w:rsidR="00CB317A" w:rsidRPr="00C31D73">
        <w:rPr>
          <w:rFonts w:ascii="Book Antiqua" w:eastAsia="Calibri" w:hAnsi="Book Antiqua" w:cs="Times New Roman"/>
          <w:bCs/>
          <w:sz w:val="24"/>
          <w:szCs w:val="24"/>
          <w:lang w:val="en-GB"/>
        </w:rPr>
        <w:t xml:space="preserve">, </w:t>
      </w:r>
      <w:r w:rsidR="006A1B75" w:rsidRPr="00C31D73">
        <w:rPr>
          <w:rFonts w:ascii="Book Antiqua" w:eastAsia="Calibri" w:hAnsi="Book Antiqua" w:cs="Times New Roman"/>
          <w:bCs/>
          <w:sz w:val="24"/>
          <w:szCs w:val="24"/>
          <w:lang w:val="en-GB"/>
        </w:rPr>
        <w:t>illiterate</w:t>
      </w:r>
      <w:r w:rsidR="008E3C7D" w:rsidRPr="00C31D73">
        <w:rPr>
          <w:rFonts w:ascii="Book Antiqua" w:eastAsia="Calibri" w:hAnsi="Book Antiqua" w:cs="Times New Roman"/>
          <w:bCs/>
          <w:sz w:val="24"/>
          <w:szCs w:val="24"/>
          <w:lang w:val="en-GB"/>
        </w:rPr>
        <w:t xml:space="preserve"> </w:t>
      </w:r>
      <w:r w:rsidR="0077259F" w:rsidRPr="00C31D73">
        <w:rPr>
          <w:rFonts w:ascii="Book Antiqua" w:eastAsia="Calibri" w:hAnsi="Book Antiqua" w:cs="Times New Roman"/>
          <w:bCs/>
          <w:sz w:val="24"/>
          <w:szCs w:val="24"/>
          <w:lang w:val="en-GB"/>
        </w:rPr>
        <w:t>o</w:t>
      </w:r>
      <w:r w:rsidR="002804DA" w:rsidRPr="00C31D73">
        <w:rPr>
          <w:rFonts w:ascii="Book Antiqua" w:hAnsi="Book Antiqua" w:cs="Times New Roman"/>
          <w:sz w:val="24"/>
          <w:szCs w:val="24"/>
          <w:lang w:val="en-GB"/>
        </w:rPr>
        <w:t xml:space="preserve">r </w:t>
      </w:r>
      <w:r w:rsidR="0077259F" w:rsidRPr="00C31D73">
        <w:rPr>
          <w:rFonts w:ascii="Book Antiqua" w:hAnsi="Book Antiqua" w:cs="Times New Roman"/>
          <w:sz w:val="24"/>
          <w:szCs w:val="24"/>
          <w:lang w:val="en-GB"/>
        </w:rPr>
        <w:t xml:space="preserve">with </w:t>
      </w:r>
      <w:r w:rsidR="002804DA" w:rsidRPr="00C31D73">
        <w:rPr>
          <w:rFonts w:ascii="Book Antiqua" w:hAnsi="Book Antiqua" w:cs="Times New Roman"/>
          <w:sz w:val="24"/>
          <w:szCs w:val="24"/>
          <w:lang w:val="en-GB"/>
        </w:rPr>
        <w:t>major visual or hearing impairment.</w:t>
      </w:r>
      <w:r w:rsidR="00D16A39" w:rsidRPr="00C31D73">
        <w:rPr>
          <w:rFonts w:ascii="Book Antiqua" w:hAnsi="Book Antiqua" w:cs="Times New Roman"/>
          <w:sz w:val="24"/>
          <w:szCs w:val="24"/>
          <w:lang w:val="en-GB"/>
        </w:rPr>
        <w:t xml:space="preserve"> </w:t>
      </w:r>
      <w:r w:rsidR="002804DA" w:rsidRPr="00C31D73">
        <w:rPr>
          <w:rFonts w:ascii="Book Antiqua" w:hAnsi="Book Antiqua" w:cs="Times New Roman"/>
          <w:sz w:val="24"/>
          <w:szCs w:val="24"/>
          <w:lang w:val="en-GB"/>
        </w:rPr>
        <w:t xml:space="preserve">We summarized the inclusion </w:t>
      </w:r>
      <w:r w:rsidR="00F5733B" w:rsidRPr="00C31D73">
        <w:rPr>
          <w:rFonts w:ascii="Book Antiqua" w:hAnsi="Book Antiqua" w:cs="Times New Roman"/>
          <w:sz w:val="24"/>
          <w:szCs w:val="24"/>
          <w:lang w:val="en-GB"/>
        </w:rPr>
        <w:t>procedure in</w:t>
      </w:r>
      <w:r w:rsidR="002804DA" w:rsidRPr="00C31D73">
        <w:rPr>
          <w:rFonts w:ascii="Book Antiqua" w:hAnsi="Book Antiqua" w:cs="Times New Roman"/>
          <w:sz w:val="24"/>
          <w:szCs w:val="24"/>
          <w:lang w:val="en-GB"/>
        </w:rPr>
        <w:t xml:space="preserve"> the flowchart</w:t>
      </w:r>
      <w:r w:rsidR="002804DA" w:rsidRPr="00975EE8">
        <w:rPr>
          <w:rFonts w:ascii="Book Antiqua" w:hAnsi="Book Antiqua" w:cs="Times New Roman"/>
          <w:sz w:val="24"/>
          <w:szCs w:val="24"/>
          <w:lang w:val="en-GB"/>
        </w:rPr>
        <w:t xml:space="preserve"> (</w:t>
      </w:r>
      <w:r w:rsidR="00A50683" w:rsidRPr="00975EE8">
        <w:rPr>
          <w:rFonts w:ascii="Book Antiqua" w:hAnsi="Book Antiqua" w:cs="Times New Roman"/>
          <w:sz w:val="24"/>
          <w:szCs w:val="24"/>
          <w:lang w:val="en-GB"/>
        </w:rPr>
        <w:t>Figure 1</w:t>
      </w:r>
      <w:r w:rsidR="002804DA" w:rsidRPr="00975EE8">
        <w:rPr>
          <w:rFonts w:ascii="Book Antiqua" w:hAnsi="Book Antiqua" w:cs="Times New Roman"/>
          <w:sz w:val="24"/>
          <w:szCs w:val="24"/>
          <w:lang w:val="en-GB"/>
        </w:rPr>
        <w:t>)</w:t>
      </w:r>
      <w:r w:rsidR="00A50683" w:rsidRPr="00975EE8">
        <w:rPr>
          <w:rFonts w:ascii="Book Antiqua" w:hAnsi="Book Antiqua" w:cs="Times New Roman"/>
          <w:sz w:val="24"/>
          <w:szCs w:val="24"/>
          <w:lang w:val="en-GB"/>
        </w:rPr>
        <w:t>.</w:t>
      </w:r>
    </w:p>
    <w:p w14:paraId="44DF9A6F" w14:textId="77777777" w:rsidR="00A50683" w:rsidRPr="00C31D73" w:rsidRDefault="00A50683" w:rsidP="00C31D73">
      <w:pPr>
        <w:widowControl w:val="0"/>
        <w:adjustRightInd w:val="0"/>
        <w:snapToGrid w:val="0"/>
        <w:spacing w:after="0" w:line="360" w:lineRule="auto"/>
        <w:jc w:val="both"/>
        <w:rPr>
          <w:rFonts w:ascii="Book Antiqua" w:hAnsi="Book Antiqua" w:cs="Arial"/>
          <w:sz w:val="24"/>
          <w:szCs w:val="24"/>
          <w:lang w:val="en-GB" w:eastAsia="zh-CN"/>
        </w:rPr>
      </w:pPr>
    </w:p>
    <w:p w14:paraId="51345C41" w14:textId="77777777" w:rsidR="00D16A39" w:rsidRPr="00676B9E" w:rsidRDefault="00362535" w:rsidP="00C31D73">
      <w:pPr>
        <w:widowControl w:val="0"/>
        <w:adjustRightInd w:val="0"/>
        <w:snapToGrid w:val="0"/>
        <w:spacing w:after="0" w:line="360" w:lineRule="auto"/>
        <w:jc w:val="both"/>
        <w:outlineLvl w:val="0"/>
        <w:rPr>
          <w:rFonts w:ascii="Book Antiqua" w:hAnsi="Book Antiqua" w:cs="Times New Roman"/>
          <w:b/>
          <w:i/>
          <w:sz w:val="24"/>
          <w:szCs w:val="24"/>
          <w:lang w:val="en-GB"/>
        </w:rPr>
      </w:pPr>
      <w:r w:rsidRPr="00676B9E">
        <w:rPr>
          <w:rFonts w:ascii="Book Antiqua" w:hAnsi="Book Antiqua" w:cs="Times New Roman"/>
          <w:b/>
          <w:i/>
          <w:sz w:val="24"/>
          <w:szCs w:val="24"/>
          <w:lang w:val="en-GB"/>
        </w:rPr>
        <w:t>Instruments and p</w:t>
      </w:r>
      <w:r w:rsidR="00D16A39" w:rsidRPr="00676B9E">
        <w:rPr>
          <w:rFonts w:ascii="Book Antiqua" w:hAnsi="Book Antiqua" w:cs="Times New Roman"/>
          <w:b/>
          <w:i/>
          <w:sz w:val="24"/>
          <w:szCs w:val="24"/>
          <w:lang w:val="en-GB"/>
        </w:rPr>
        <w:t>rocedures</w:t>
      </w:r>
    </w:p>
    <w:p w14:paraId="60C411D6" w14:textId="77777777" w:rsidR="00D16A39" w:rsidRPr="00C31D73" w:rsidRDefault="0077259F"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After a clinical assessment and stabilization, w</w:t>
      </w:r>
      <w:r w:rsidR="00D16A39" w:rsidRPr="00C31D73">
        <w:rPr>
          <w:rFonts w:ascii="Book Antiqua" w:hAnsi="Book Antiqua" w:cs="Times New Roman"/>
          <w:sz w:val="24"/>
          <w:szCs w:val="24"/>
          <w:lang w:val="en-GB"/>
        </w:rPr>
        <w:t xml:space="preserve">e included </w:t>
      </w:r>
      <w:r w:rsidR="002804DA" w:rsidRPr="00C31D73">
        <w:rPr>
          <w:rFonts w:ascii="Book Antiqua" w:hAnsi="Book Antiqua" w:cs="Times New Roman"/>
          <w:sz w:val="24"/>
          <w:szCs w:val="24"/>
          <w:lang w:val="en-GB"/>
        </w:rPr>
        <w:t xml:space="preserve">all </w:t>
      </w:r>
      <w:r w:rsidR="00D16A39" w:rsidRPr="00C31D73">
        <w:rPr>
          <w:rFonts w:ascii="Book Antiqua" w:hAnsi="Book Antiqua" w:cs="Times New Roman"/>
          <w:sz w:val="24"/>
          <w:szCs w:val="24"/>
          <w:lang w:val="en-GB"/>
        </w:rPr>
        <w:t xml:space="preserve">subjects at admission in the ward. </w:t>
      </w:r>
      <w:r w:rsidR="00F63BF7" w:rsidRPr="00C31D73">
        <w:rPr>
          <w:rFonts w:ascii="Book Antiqua" w:hAnsi="Book Antiqua" w:cs="Times New Roman"/>
          <w:sz w:val="24"/>
          <w:szCs w:val="24"/>
          <w:lang w:val="en-GB"/>
        </w:rPr>
        <w:t>E</w:t>
      </w:r>
      <w:r w:rsidR="00D16A39" w:rsidRPr="00C31D73">
        <w:rPr>
          <w:rFonts w:ascii="Book Antiqua" w:hAnsi="Book Antiqua" w:cs="Times New Roman"/>
          <w:sz w:val="24"/>
          <w:szCs w:val="24"/>
          <w:lang w:val="en-GB"/>
        </w:rPr>
        <w:t>xperienced psychiatrist</w:t>
      </w:r>
      <w:r w:rsidR="00F63BF7" w:rsidRPr="00C31D73">
        <w:rPr>
          <w:rFonts w:ascii="Book Antiqua" w:hAnsi="Book Antiqua" w:cs="Times New Roman"/>
          <w:sz w:val="24"/>
          <w:szCs w:val="24"/>
          <w:lang w:val="en-GB"/>
        </w:rPr>
        <w:t>s</w:t>
      </w:r>
      <w:r w:rsidR="00D16A39" w:rsidRPr="00C31D73">
        <w:rPr>
          <w:rFonts w:ascii="Book Antiqua" w:hAnsi="Book Antiqua" w:cs="Times New Roman"/>
          <w:sz w:val="24"/>
          <w:szCs w:val="24"/>
          <w:lang w:val="en-GB"/>
        </w:rPr>
        <w:t xml:space="preserve">, trained to </w:t>
      </w:r>
      <w:r w:rsidR="00E23FC0" w:rsidRPr="00C31D73">
        <w:rPr>
          <w:rFonts w:ascii="Book Antiqua" w:hAnsi="Book Antiqua" w:cs="Times New Roman"/>
          <w:sz w:val="24"/>
          <w:szCs w:val="24"/>
          <w:lang w:val="en-GB"/>
        </w:rPr>
        <w:t>perform</w:t>
      </w:r>
      <w:r w:rsidRPr="00C31D73">
        <w:rPr>
          <w:rFonts w:ascii="Book Antiqua" w:hAnsi="Book Antiqua" w:cs="Times New Roman"/>
          <w:sz w:val="24"/>
          <w:szCs w:val="24"/>
          <w:lang w:val="en-GB"/>
        </w:rPr>
        <w:t xml:space="preserve"> the assessments </w:t>
      </w:r>
      <w:r w:rsidR="00CB317A" w:rsidRPr="00C31D73">
        <w:rPr>
          <w:rFonts w:ascii="Book Antiqua" w:hAnsi="Book Antiqua" w:cs="Times New Roman"/>
          <w:sz w:val="24"/>
          <w:szCs w:val="24"/>
          <w:lang w:val="en-GB"/>
        </w:rPr>
        <w:t xml:space="preserve">foreseen </w:t>
      </w:r>
      <w:r w:rsidRPr="00C31D73">
        <w:rPr>
          <w:rFonts w:ascii="Book Antiqua" w:hAnsi="Book Antiqua" w:cs="Times New Roman"/>
          <w:sz w:val="24"/>
          <w:szCs w:val="24"/>
          <w:lang w:val="en-GB"/>
        </w:rPr>
        <w:t xml:space="preserve">in </w:t>
      </w:r>
      <w:r w:rsidR="00D16A39" w:rsidRPr="00C31D73">
        <w:rPr>
          <w:rFonts w:ascii="Book Antiqua" w:hAnsi="Book Antiqua" w:cs="Times New Roman"/>
          <w:sz w:val="24"/>
          <w:szCs w:val="24"/>
          <w:lang w:val="en-GB"/>
        </w:rPr>
        <w:t>the</w:t>
      </w:r>
      <w:r w:rsidR="00F63BF7" w:rsidRPr="00C31D73">
        <w:rPr>
          <w:rFonts w:ascii="Book Antiqua" w:hAnsi="Book Antiqua" w:cs="Times New Roman"/>
          <w:sz w:val="24"/>
          <w:szCs w:val="24"/>
          <w:lang w:val="en-GB"/>
        </w:rPr>
        <w:t xml:space="preserve"> study</w:t>
      </w:r>
      <w:r w:rsidR="00D16A39" w:rsidRPr="00C31D73">
        <w:rPr>
          <w:rFonts w:ascii="Book Antiqua" w:hAnsi="Book Antiqua" w:cs="Times New Roman"/>
          <w:sz w:val="24"/>
          <w:szCs w:val="24"/>
          <w:lang w:val="en-GB"/>
        </w:rPr>
        <w:t xml:space="preserve"> protocol</w:t>
      </w:r>
      <w:r w:rsidR="00F63BF7" w:rsidRPr="00C31D73">
        <w:rPr>
          <w:rFonts w:ascii="Book Antiqua" w:hAnsi="Book Antiqua" w:cs="Times New Roman"/>
          <w:sz w:val="24"/>
          <w:szCs w:val="24"/>
          <w:lang w:val="en-GB"/>
        </w:rPr>
        <w:t>, evaluated the subjects</w:t>
      </w:r>
      <w:r w:rsidR="00D16A39" w:rsidRPr="00C31D73">
        <w:rPr>
          <w:rFonts w:ascii="Book Antiqua" w:hAnsi="Book Antiqua" w:cs="Times New Roman"/>
          <w:sz w:val="24"/>
          <w:szCs w:val="24"/>
          <w:lang w:val="en-GB"/>
        </w:rPr>
        <w:t xml:space="preserve">. All the scales used in this study </w:t>
      </w:r>
      <w:r w:rsidR="00F63BF7" w:rsidRPr="00C31D73">
        <w:rPr>
          <w:rFonts w:ascii="Book Antiqua" w:hAnsi="Book Antiqua" w:cs="Times New Roman"/>
          <w:sz w:val="24"/>
          <w:szCs w:val="24"/>
          <w:lang w:val="en-GB"/>
        </w:rPr>
        <w:t xml:space="preserve">had been </w:t>
      </w:r>
      <w:r w:rsidR="00D16A39" w:rsidRPr="00C31D73">
        <w:rPr>
          <w:rFonts w:ascii="Book Antiqua" w:hAnsi="Book Antiqua" w:cs="Times New Roman"/>
          <w:sz w:val="24"/>
          <w:szCs w:val="24"/>
          <w:lang w:val="en-GB"/>
        </w:rPr>
        <w:t>previously translated and culturally a</w:t>
      </w:r>
      <w:r w:rsidR="00EE5674" w:rsidRPr="00C31D73">
        <w:rPr>
          <w:rFonts w:ascii="Book Antiqua" w:hAnsi="Book Antiqua" w:cs="Times New Roman"/>
          <w:sz w:val="24"/>
          <w:szCs w:val="24"/>
          <w:lang w:val="en-GB"/>
        </w:rPr>
        <w:t>dapted to Brazilian Portuguese.</w:t>
      </w:r>
    </w:p>
    <w:p w14:paraId="5CED31FB" w14:textId="004F4645" w:rsidR="00EE5674" w:rsidRPr="00676B9E" w:rsidRDefault="002804DA" w:rsidP="00676B9E">
      <w:pPr>
        <w:widowControl w:val="0"/>
        <w:adjustRightInd w:val="0"/>
        <w:snapToGrid w:val="0"/>
        <w:spacing w:after="0" w:line="360" w:lineRule="auto"/>
        <w:ind w:firstLineChars="100" w:firstLine="240"/>
        <w:jc w:val="both"/>
        <w:rPr>
          <w:rFonts w:ascii="Book Antiqua" w:eastAsia="Calibri" w:hAnsi="Book Antiqua" w:cs="Times New Roman"/>
          <w:bCs/>
          <w:sz w:val="24"/>
          <w:szCs w:val="24"/>
          <w:lang w:val="en-GB"/>
        </w:rPr>
      </w:pPr>
      <w:r w:rsidRPr="00676B9E">
        <w:rPr>
          <w:rFonts w:ascii="Book Antiqua" w:hAnsi="Book Antiqua" w:cs="Times New Roman"/>
          <w:sz w:val="24"/>
          <w:szCs w:val="24"/>
          <w:lang w:val="en-GB"/>
        </w:rPr>
        <w:t>We screened d</w:t>
      </w:r>
      <w:r w:rsidR="00EE5674" w:rsidRPr="00676B9E">
        <w:rPr>
          <w:rFonts w:ascii="Book Antiqua" w:hAnsi="Book Antiqua" w:cs="Times New Roman"/>
          <w:sz w:val="24"/>
          <w:szCs w:val="24"/>
          <w:lang w:val="en-GB"/>
        </w:rPr>
        <w:t xml:space="preserve">elirium </w:t>
      </w:r>
      <w:r w:rsidRPr="00676B9E">
        <w:rPr>
          <w:rFonts w:ascii="Book Antiqua" w:hAnsi="Book Antiqua" w:cs="Times New Roman"/>
          <w:sz w:val="24"/>
          <w:szCs w:val="24"/>
          <w:lang w:val="en-GB"/>
        </w:rPr>
        <w:t>using</w:t>
      </w:r>
      <w:r w:rsidR="00EE5674" w:rsidRPr="00676B9E">
        <w:rPr>
          <w:rFonts w:ascii="Book Antiqua" w:hAnsi="Book Antiqua" w:cs="Times New Roman"/>
          <w:sz w:val="24"/>
          <w:szCs w:val="24"/>
          <w:lang w:val="en-GB"/>
        </w:rPr>
        <w:t xml:space="preserve"> the </w:t>
      </w:r>
      <w:r w:rsidR="00EF1FA1" w:rsidRPr="00676B9E">
        <w:rPr>
          <w:rFonts w:ascii="Book Antiqua" w:hAnsi="Book Antiqua" w:cs="Times New Roman"/>
          <w:sz w:val="24"/>
          <w:szCs w:val="24"/>
          <w:lang w:val="en-GB"/>
        </w:rPr>
        <w:t>Confusion Assessment Method (</w:t>
      </w:r>
      <w:r w:rsidR="00EE5674" w:rsidRPr="00676B9E">
        <w:rPr>
          <w:rFonts w:ascii="Book Antiqua" w:hAnsi="Book Antiqua" w:cs="Times New Roman"/>
          <w:sz w:val="24"/>
          <w:szCs w:val="24"/>
          <w:lang w:val="en-GB"/>
        </w:rPr>
        <w:t>CAM</w:t>
      </w:r>
      <w:r w:rsidRPr="00676B9E">
        <w:rPr>
          <w:rFonts w:ascii="Book Antiqua" w:hAnsi="Book Antiqua" w:cs="Times New Roman"/>
          <w:sz w:val="24"/>
          <w:szCs w:val="24"/>
          <w:lang w:val="en-GB"/>
        </w:rPr>
        <w:t>)</w:t>
      </w:r>
      <w:r w:rsidR="00676B9E">
        <w:rPr>
          <w:rFonts w:ascii="Book Antiqua" w:hAnsi="Book Antiqua" w:cs="Times New Roman" w:hint="eastAsia"/>
          <w:sz w:val="24"/>
          <w:szCs w:val="24"/>
          <w:vertAlign w:val="superscript"/>
          <w:lang w:val="en-GB" w:eastAsia="zh-CN"/>
        </w:rPr>
        <w:t>[18]</w:t>
      </w:r>
      <w:r w:rsidR="00790DDA" w:rsidRPr="00676B9E">
        <w:rPr>
          <w:rFonts w:ascii="Book Antiqua" w:hAnsi="Book Antiqua" w:cs="Times New Roman"/>
          <w:sz w:val="24"/>
          <w:szCs w:val="24"/>
          <w:lang w:val="en-GB"/>
        </w:rPr>
        <w:t xml:space="preserve"> and c</w:t>
      </w:r>
      <w:r w:rsidR="00EE5674" w:rsidRPr="00676B9E">
        <w:rPr>
          <w:rFonts w:ascii="Book Antiqua" w:hAnsi="Book Antiqua" w:cs="Times New Roman"/>
          <w:sz w:val="24"/>
          <w:szCs w:val="24"/>
          <w:lang w:val="en-GB"/>
        </w:rPr>
        <w:t>ogniti</w:t>
      </w:r>
      <w:r w:rsidR="00790DDA" w:rsidRPr="00676B9E">
        <w:rPr>
          <w:rFonts w:ascii="Book Antiqua" w:hAnsi="Book Antiqua" w:cs="Times New Roman"/>
          <w:sz w:val="24"/>
          <w:szCs w:val="24"/>
          <w:lang w:val="en-GB"/>
        </w:rPr>
        <w:t>ve</w:t>
      </w:r>
      <w:r w:rsidR="00EE5674" w:rsidRPr="00676B9E">
        <w:rPr>
          <w:rFonts w:ascii="Book Antiqua" w:hAnsi="Book Antiqua" w:cs="Times New Roman"/>
          <w:sz w:val="24"/>
          <w:szCs w:val="24"/>
          <w:lang w:val="en-GB"/>
        </w:rPr>
        <w:t xml:space="preserve"> impairment </w:t>
      </w:r>
      <w:r w:rsidR="00F63BF7" w:rsidRPr="00676B9E">
        <w:rPr>
          <w:rFonts w:ascii="Book Antiqua" w:hAnsi="Book Antiqua" w:cs="Times New Roman"/>
          <w:sz w:val="24"/>
          <w:szCs w:val="24"/>
          <w:lang w:val="en-GB"/>
        </w:rPr>
        <w:t xml:space="preserve">through </w:t>
      </w:r>
      <w:r w:rsidR="00EE5674" w:rsidRPr="00676B9E">
        <w:rPr>
          <w:rFonts w:ascii="Book Antiqua" w:hAnsi="Book Antiqua" w:cs="Times New Roman"/>
          <w:sz w:val="24"/>
          <w:szCs w:val="24"/>
          <w:lang w:val="en-GB"/>
        </w:rPr>
        <w:t xml:space="preserve">the </w:t>
      </w:r>
      <w:r w:rsidR="00EF1FA1" w:rsidRPr="00676B9E">
        <w:rPr>
          <w:rFonts w:ascii="Book Antiqua" w:hAnsi="Book Antiqua" w:cs="Times New Roman"/>
          <w:sz w:val="24"/>
          <w:szCs w:val="24"/>
          <w:lang w:val="en-GB"/>
        </w:rPr>
        <w:t>Montreal Cognitive Assessment (</w:t>
      </w:r>
      <w:proofErr w:type="spellStart"/>
      <w:r w:rsidR="00EE5674" w:rsidRPr="00676B9E">
        <w:rPr>
          <w:rFonts w:ascii="Book Antiqua" w:eastAsia="Calibri" w:hAnsi="Book Antiqua" w:cs="Times New Roman"/>
          <w:bCs/>
          <w:sz w:val="24"/>
          <w:szCs w:val="24"/>
          <w:lang w:val="en-GB"/>
        </w:rPr>
        <w:t>MoCA</w:t>
      </w:r>
      <w:proofErr w:type="spellEnd"/>
      <w:r w:rsidR="00EF1FA1" w:rsidRPr="00676B9E">
        <w:rPr>
          <w:rFonts w:ascii="Book Antiqua" w:eastAsia="Calibri" w:hAnsi="Book Antiqua" w:cs="Times New Roman"/>
          <w:bCs/>
          <w:sz w:val="24"/>
          <w:szCs w:val="24"/>
          <w:lang w:val="en-GB"/>
        </w:rPr>
        <w:t>)</w:t>
      </w:r>
      <w:r w:rsidR="00676B9E" w:rsidRPr="00676B9E">
        <w:rPr>
          <w:rFonts w:ascii="Book Antiqua" w:hAnsi="Book Antiqua" w:cs="Times New Roman" w:hint="eastAsia"/>
          <w:bCs/>
          <w:sz w:val="24"/>
          <w:szCs w:val="24"/>
          <w:vertAlign w:val="superscript"/>
          <w:lang w:val="en-GB" w:eastAsia="zh-CN"/>
        </w:rPr>
        <w:t>[19]</w:t>
      </w:r>
      <w:r w:rsidR="00790DDA" w:rsidRPr="00676B9E">
        <w:rPr>
          <w:rFonts w:ascii="Book Antiqua" w:eastAsia="Calibri" w:hAnsi="Book Antiqua" w:cs="Times New Roman"/>
          <w:bCs/>
          <w:sz w:val="24"/>
          <w:szCs w:val="24"/>
          <w:lang w:val="en-GB"/>
        </w:rPr>
        <w:t xml:space="preserve"> using 17 as a cut-off </w:t>
      </w:r>
      <w:proofErr w:type="gramStart"/>
      <w:r w:rsidR="00790DDA" w:rsidRPr="00676B9E">
        <w:rPr>
          <w:rFonts w:ascii="Book Antiqua" w:eastAsia="Calibri" w:hAnsi="Book Antiqua" w:cs="Times New Roman"/>
          <w:bCs/>
          <w:sz w:val="24"/>
          <w:szCs w:val="24"/>
          <w:lang w:val="en-GB"/>
        </w:rPr>
        <w:t>point</w:t>
      </w:r>
      <w:r w:rsidR="00676B9E">
        <w:rPr>
          <w:rFonts w:ascii="Book Antiqua" w:hAnsi="Book Antiqua" w:cs="Times New Roman" w:hint="eastAsia"/>
          <w:bCs/>
          <w:sz w:val="24"/>
          <w:szCs w:val="24"/>
          <w:vertAlign w:val="superscript"/>
          <w:lang w:val="en-GB" w:eastAsia="zh-CN"/>
        </w:rPr>
        <w:t>[</w:t>
      </w:r>
      <w:proofErr w:type="gramEnd"/>
      <w:r w:rsidR="00676B9E">
        <w:rPr>
          <w:rFonts w:ascii="Book Antiqua" w:hAnsi="Book Antiqua" w:cs="Times New Roman" w:hint="eastAsia"/>
          <w:bCs/>
          <w:sz w:val="24"/>
          <w:szCs w:val="24"/>
          <w:vertAlign w:val="superscript"/>
          <w:lang w:val="en-GB" w:eastAsia="zh-CN"/>
        </w:rPr>
        <w:t>20]</w:t>
      </w:r>
      <w:r w:rsidR="00EE5674" w:rsidRPr="00676B9E">
        <w:rPr>
          <w:rFonts w:ascii="Book Antiqua" w:eastAsia="Calibri" w:hAnsi="Book Antiqua" w:cs="Times New Roman"/>
          <w:bCs/>
          <w:sz w:val="24"/>
          <w:szCs w:val="24"/>
          <w:lang w:val="en-GB"/>
        </w:rPr>
        <w:t>.</w:t>
      </w:r>
    </w:p>
    <w:p w14:paraId="12A351F6" w14:textId="3B39F412" w:rsidR="00D16A39" w:rsidRPr="00676B9E" w:rsidRDefault="00235268" w:rsidP="00676B9E">
      <w:pPr>
        <w:widowControl w:val="0"/>
        <w:adjustRightInd w:val="0"/>
        <w:snapToGrid w:val="0"/>
        <w:spacing w:after="0" w:line="360" w:lineRule="auto"/>
        <w:ind w:firstLineChars="100" w:firstLine="240"/>
        <w:jc w:val="both"/>
        <w:rPr>
          <w:rFonts w:ascii="Book Antiqua" w:hAnsi="Book Antiqua" w:cs="Times New Roman"/>
          <w:sz w:val="24"/>
          <w:szCs w:val="24"/>
          <w:lang w:val="en-GB"/>
        </w:rPr>
      </w:pPr>
      <w:r w:rsidRPr="00676B9E">
        <w:rPr>
          <w:rFonts w:ascii="Book Antiqua" w:hAnsi="Book Antiqua" w:cs="Times New Roman"/>
          <w:sz w:val="24"/>
          <w:szCs w:val="24"/>
          <w:lang w:val="en-GB"/>
        </w:rPr>
        <w:t xml:space="preserve">For screening </w:t>
      </w:r>
      <w:r w:rsidR="00975EE8" w:rsidRPr="00676B9E">
        <w:rPr>
          <w:rFonts w:ascii="Book Antiqua" w:hAnsi="Book Antiqua" w:cs="Times New Roman" w:hint="eastAsia"/>
          <w:sz w:val="24"/>
          <w:szCs w:val="24"/>
          <w:lang w:val="en-GB" w:eastAsia="zh-CN"/>
        </w:rPr>
        <w:t>MD</w:t>
      </w:r>
      <w:r w:rsidR="00F63BF7" w:rsidRPr="00676B9E">
        <w:rPr>
          <w:rFonts w:ascii="Book Antiqua" w:hAnsi="Book Antiqua" w:cs="Times New Roman"/>
          <w:sz w:val="24"/>
          <w:szCs w:val="24"/>
          <w:lang w:val="en-GB"/>
        </w:rPr>
        <w:t>,</w:t>
      </w:r>
      <w:r w:rsidR="00790DDA" w:rsidRPr="00676B9E">
        <w:rPr>
          <w:rFonts w:ascii="Book Antiqua" w:hAnsi="Book Antiqua" w:cs="Times New Roman"/>
          <w:sz w:val="24"/>
          <w:szCs w:val="24"/>
          <w:lang w:val="en-GB"/>
        </w:rPr>
        <w:t xml:space="preserve"> </w:t>
      </w:r>
      <w:r w:rsidRPr="00676B9E">
        <w:rPr>
          <w:rFonts w:ascii="Book Antiqua" w:hAnsi="Book Antiqua" w:cs="Times New Roman"/>
          <w:sz w:val="24"/>
          <w:szCs w:val="24"/>
          <w:lang w:val="en-GB"/>
        </w:rPr>
        <w:t xml:space="preserve">we used </w:t>
      </w:r>
      <w:r w:rsidR="00D16A39" w:rsidRPr="00676B9E">
        <w:rPr>
          <w:rFonts w:ascii="Book Antiqua" w:hAnsi="Book Antiqua" w:cs="Times New Roman"/>
          <w:sz w:val="24"/>
          <w:szCs w:val="24"/>
          <w:lang w:val="en-GB"/>
        </w:rPr>
        <w:t>the Hospital Anxiety and Depression Scale (HADS-d)</w:t>
      </w:r>
      <w:r w:rsidR="00E81DFF" w:rsidRPr="00676B9E">
        <w:rPr>
          <w:rFonts w:ascii="Book Antiqua" w:hAnsi="Book Antiqua" w:cs="Times New Roman"/>
          <w:sz w:val="24"/>
          <w:szCs w:val="24"/>
          <w:lang w:val="en-GB"/>
        </w:rPr>
        <w:t>. This scale has</w:t>
      </w:r>
      <w:r w:rsidR="00C158BB" w:rsidRPr="00676B9E">
        <w:rPr>
          <w:rFonts w:ascii="Book Antiqua" w:hAnsi="Book Antiqua" w:cs="Times New Roman"/>
          <w:sz w:val="24"/>
          <w:szCs w:val="24"/>
          <w:lang w:val="en-GB"/>
        </w:rPr>
        <w:t xml:space="preserve"> acceptable properties for use in </w:t>
      </w:r>
      <w:r w:rsidR="009D4355" w:rsidRPr="00676B9E">
        <w:rPr>
          <w:rFonts w:ascii="Book Antiqua" w:hAnsi="Book Antiqua" w:cs="Times New Roman"/>
          <w:sz w:val="24"/>
          <w:szCs w:val="24"/>
          <w:lang w:val="en-GB"/>
        </w:rPr>
        <w:t xml:space="preserve">inpatients with </w:t>
      </w:r>
      <w:proofErr w:type="gramStart"/>
      <w:r w:rsidR="009D4355" w:rsidRPr="00676B9E">
        <w:rPr>
          <w:rFonts w:ascii="Book Antiqua" w:hAnsi="Book Antiqua" w:cs="Times New Roman"/>
          <w:sz w:val="24"/>
          <w:szCs w:val="24"/>
          <w:lang w:val="en-GB"/>
        </w:rPr>
        <w:t>CVD</w:t>
      </w:r>
      <w:r w:rsidR="00676B9E">
        <w:rPr>
          <w:rFonts w:ascii="Book Antiqua" w:hAnsi="Book Antiqua" w:cs="Times New Roman" w:hint="eastAsia"/>
          <w:sz w:val="24"/>
          <w:szCs w:val="24"/>
          <w:vertAlign w:val="superscript"/>
          <w:lang w:val="en-GB" w:eastAsia="zh-CN"/>
        </w:rPr>
        <w:t>[</w:t>
      </w:r>
      <w:proofErr w:type="gramEnd"/>
      <w:r w:rsidR="00676B9E">
        <w:rPr>
          <w:rFonts w:ascii="Book Antiqua" w:hAnsi="Book Antiqua" w:cs="Times New Roman" w:hint="eastAsia"/>
          <w:sz w:val="24"/>
          <w:szCs w:val="24"/>
          <w:vertAlign w:val="superscript"/>
          <w:lang w:val="en-GB" w:eastAsia="zh-CN"/>
        </w:rPr>
        <w:t>21]</w:t>
      </w:r>
      <w:r w:rsidR="00517BC6" w:rsidRPr="00676B9E">
        <w:rPr>
          <w:rFonts w:ascii="Book Antiqua" w:hAnsi="Book Antiqua" w:cs="Times New Roman"/>
          <w:sz w:val="24"/>
          <w:szCs w:val="24"/>
          <w:lang w:val="en-GB"/>
        </w:rPr>
        <w:t>.</w:t>
      </w:r>
      <w:r w:rsidR="00E81DFF" w:rsidRPr="00676B9E">
        <w:rPr>
          <w:rFonts w:ascii="Book Antiqua" w:hAnsi="Book Antiqua" w:cs="Times New Roman"/>
          <w:sz w:val="24"/>
          <w:szCs w:val="24"/>
          <w:lang w:val="en-GB"/>
        </w:rPr>
        <w:t xml:space="preserve"> S</w:t>
      </w:r>
      <w:r w:rsidR="009E40F2" w:rsidRPr="00676B9E">
        <w:rPr>
          <w:rFonts w:ascii="Book Antiqua" w:hAnsi="Book Antiqua" w:cs="Times New Roman"/>
          <w:sz w:val="24"/>
          <w:szCs w:val="24"/>
          <w:lang w:val="en-GB"/>
        </w:rPr>
        <w:t>cores</w:t>
      </w:r>
      <w:r w:rsidR="00E81DFF" w:rsidRPr="00676B9E">
        <w:rPr>
          <w:rFonts w:ascii="Book Antiqua" w:hAnsi="Book Antiqua" w:cs="Times New Roman"/>
          <w:sz w:val="24"/>
          <w:szCs w:val="24"/>
          <w:lang w:val="en-GB"/>
        </w:rPr>
        <w:t xml:space="preserve"> of</w:t>
      </w:r>
      <w:r w:rsidR="009E40F2" w:rsidRPr="00676B9E">
        <w:rPr>
          <w:rFonts w:ascii="Book Antiqua" w:hAnsi="Book Antiqua" w:cs="Times New Roman"/>
          <w:sz w:val="24"/>
          <w:szCs w:val="24"/>
          <w:lang w:val="en-GB"/>
        </w:rPr>
        <w:t xml:space="preserve"> </w:t>
      </w:r>
      <w:r w:rsidR="009E40F2" w:rsidRPr="00676B9E">
        <w:rPr>
          <w:rFonts w:ascii="Book Antiqua" w:eastAsia="Times New Roman" w:hAnsi="Book Antiqua" w:cs="Times New Roman"/>
          <w:sz w:val="24"/>
          <w:szCs w:val="24"/>
          <w:lang w:val="en-GB" w:eastAsia="en-GB"/>
        </w:rPr>
        <w:t>≥</w:t>
      </w:r>
      <w:r w:rsidR="00676B9E">
        <w:rPr>
          <w:rFonts w:ascii="Book Antiqua" w:hAnsi="Book Antiqua" w:cs="Times New Roman" w:hint="eastAsia"/>
          <w:sz w:val="24"/>
          <w:szCs w:val="24"/>
          <w:lang w:val="en-GB" w:eastAsia="zh-CN"/>
        </w:rPr>
        <w:t xml:space="preserve"> </w:t>
      </w:r>
      <w:r w:rsidR="009E40F2" w:rsidRPr="00676B9E">
        <w:rPr>
          <w:rFonts w:ascii="Book Antiqua" w:hAnsi="Book Antiqua" w:cs="Times New Roman"/>
          <w:sz w:val="24"/>
          <w:szCs w:val="24"/>
          <w:lang w:val="en-GB"/>
        </w:rPr>
        <w:t xml:space="preserve">8 </w:t>
      </w:r>
      <w:r w:rsidR="00724035" w:rsidRPr="00676B9E">
        <w:rPr>
          <w:rFonts w:ascii="Book Antiqua" w:hAnsi="Book Antiqua" w:cs="Times New Roman"/>
          <w:sz w:val="24"/>
          <w:szCs w:val="24"/>
          <w:lang w:val="en-GB"/>
        </w:rPr>
        <w:t>indicate</w:t>
      </w:r>
      <w:r w:rsidR="00E81DFF" w:rsidRPr="00676B9E">
        <w:rPr>
          <w:rFonts w:ascii="Book Antiqua" w:hAnsi="Book Antiqua" w:cs="Times New Roman"/>
          <w:sz w:val="24"/>
          <w:szCs w:val="24"/>
          <w:lang w:val="en-GB"/>
        </w:rPr>
        <w:t xml:space="preserve"> a</w:t>
      </w:r>
      <w:r w:rsidR="00724035" w:rsidRPr="00676B9E">
        <w:rPr>
          <w:rFonts w:ascii="Book Antiqua" w:hAnsi="Book Antiqua" w:cs="Times New Roman"/>
          <w:sz w:val="24"/>
          <w:szCs w:val="24"/>
          <w:lang w:val="en-GB"/>
        </w:rPr>
        <w:t xml:space="preserve"> positive screening for depression, according to </w:t>
      </w:r>
      <w:r w:rsidR="00F63BF7" w:rsidRPr="00676B9E">
        <w:rPr>
          <w:rFonts w:ascii="Book Antiqua" w:hAnsi="Book Antiqua" w:cs="Times New Roman"/>
          <w:sz w:val="24"/>
          <w:szCs w:val="24"/>
          <w:lang w:val="en-GB"/>
        </w:rPr>
        <w:t xml:space="preserve">the </w:t>
      </w:r>
      <w:r w:rsidRPr="00676B9E">
        <w:rPr>
          <w:rFonts w:ascii="Book Antiqua" w:hAnsi="Book Antiqua" w:cs="Times New Roman"/>
          <w:sz w:val="24"/>
          <w:szCs w:val="24"/>
          <w:lang w:val="en-GB"/>
        </w:rPr>
        <w:t>B</w:t>
      </w:r>
      <w:r w:rsidR="00D16A39" w:rsidRPr="00676B9E">
        <w:rPr>
          <w:rFonts w:ascii="Book Antiqua" w:hAnsi="Book Antiqua" w:cs="Times New Roman"/>
          <w:sz w:val="24"/>
          <w:szCs w:val="24"/>
          <w:lang w:val="en-GB"/>
        </w:rPr>
        <w:t>razilian v</w:t>
      </w:r>
      <w:r w:rsidR="00724035" w:rsidRPr="00676B9E">
        <w:rPr>
          <w:rFonts w:ascii="Book Antiqua" w:hAnsi="Book Antiqua" w:cs="Times New Roman"/>
          <w:sz w:val="24"/>
          <w:szCs w:val="24"/>
          <w:lang w:val="en-GB"/>
        </w:rPr>
        <w:t xml:space="preserve">alidation study that issued a </w:t>
      </w:r>
      <w:r w:rsidR="00D16A39" w:rsidRPr="00676B9E">
        <w:rPr>
          <w:rFonts w:ascii="Book Antiqua" w:hAnsi="Book Antiqua" w:cs="Times New Roman"/>
          <w:sz w:val="24"/>
          <w:szCs w:val="24"/>
          <w:lang w:val="en-GB"/>
        </w:rPr>
        <w:t>sensibility of 84</w:t>
      </w:r>
      <w:r w:rsidR="00676B9E">
        <w:rPr>
          <w:rFonts w:ascii="Book Antiqua" w:hAnsi="Book Antiqua" w:cs="Times New Roman" w:hint="eastAsia"/>
          <w:sz w:val="24"/>
          <w:szCs w:val="24"/>
          <w:lang w:val="en-GB" w:eastAsia="zh-CN"/>
        </w:rPr>
        <w:t>.</w:t>
      </w:r>
      <w:r w:rsidR="00D16A39" w:rsidRPr="00676B9E">
        <w:rPr>
          <w:rFonts w:ascii="Book Antiqua" w:hAnsi="Book Antiqua" w:cs="Times New Roman"/>
          <w:sz w:val="24"/>
          <w:szCs w:val="24"/>
          <w:lang w:val="en-GB"/>
        </w:rPr>
        <w:t>6% and specificity of 90</w:t>
      </w:r>
      <w:r w:rsidR="00676B9E">
        <w:rPr>
          <w:rFonts w:ascii="Book Antiqua" w:hAnsi="Book Antiqua" w:cs="Times New Roman" w:hint="eastAsia"/>
          <w:sz w:val="24"/>
          <w:szCs w:val="24"/>
          <w:lang w:val="en-GB" w:eastAsia="zh-CN"/>
        </w:rPr>
        <w:t>.</w:t>
      </w:r>
      <w:r w:rsidR="00D16A39" w:rsidRPr="00676B9E">
        <w:rPr>
          <w:rFonts w:ascii="Book Antiqua" w:hAnsi="Book Antiqua" w:cs="Times New Roman"/>
          <w:sz w:val="24"/>
          <w:szCs w:val="24"/>
          <w:lang w:val="en-GB"/>
        </w:rPr>
        <w:t>3%</w:t>
      </w:r>
      <w:r w:rsidR="00676B9E">
        <w:rPr>
          <w:rFonts w:ascii="Book Antiqua" w:hAnsi="Book Antiqua" w:cs="Times New Roman" w:hint="eastAsia"/>
          <w:sz w:val="24"/>
          <w:szCs w:val="24"/>
          <w:vertAlign w:val="superscript"/>
          <w:lang w:val="en-GB" w:eastAsia="zh-CN"/>
        </w:rPr>
        <w:t>[22]</w:t>
      </w:r>
      <w:r w:rsidR="00D16A39" w:rsidRPr="00676B9E">
        <w:rPr>
          <w:rFonts w:ascii="Book Antiqua" w:hAnsi="Book Antiqua" w:cs="Times New Roman"/>
          <w:sz w:val="24"/>
          <w:szCs w:val="24"/>
          <w:lang w:val="en-GB"/>
        </w:rPr>
        <w:t xml:space="preserve">. </w:t>
      </w:r>
    </w:p>
    <w:p w14:paraId="1E8C13CD" w14:textId="273B077C" w:rsidR="001F016F" w:rsidRPr="00676B9E" w:rsidRDefault="00E81DFF" w:rsidP="00676B9E">
      <w:pPr>
        <w:widowControl w:val="0"/>
        <w:adjustRightInd w:val="0"/>
        <w:snapToGrid w:val="0"/>
        <w:spacing w:after="0" w:line="360" w:lineRule="auto"/>
        <w:ind w:firstLineChars="100" w:firstLine="240"/>
        <w:jc w:val="both"/>
        <w:rPr>
          <w:rFonts w:ascii="Book Antiqua" w:eastAsia="Calibri" w:hAnsi="Book Antiqua" w:cs="Times New Roman"/>
          <w:bCs/>
          <w:sz w:val="24"/>
          <w:szCs w:val="24"/>
          <w:lang w:val="en-GB"/>
        </w:rPr>
      </w:pPr>
      <w:r w:rsidRPr="00676B9E">
        <w:rPr>
          <w:rFonts w:ascii="Book Antiqua" w:hAnsi="Book Antiqua" w:cs="Times New Roman"/>
          <w:sz w:val="24"/>
          <w:szCs w:val="24"/>
          <w:lang w:val="en-GB"/>
        </w:rPr>
        <w:t xml:space="preserve">We used the visual </w:t>
      </w:r>
      <w:r w:rsidR="006A1B75" w:rsidRPr="00676B9E">
        <w:rPr>
          <w:rFonts w:ascii="Book Antiqua" w:hAnsi="Book Antiqua" w:cs="Times New Roman"/>
          <w:sz w:val="24"/>
          <w:szCs w:val="24"/>
          <w:lang w:val="en-GB"/>
        </w:rPr>
        <w:t>analogue</w:t>
      </w:r>
      <w:r w:rsidR="0055381C" w:rsidRPr="00676B9E">
        <w:rPr>
          <w:rFonts w:ascii="Book Antiqua" w:hAnsi="Book Antiqua" w:cs="Times New Roman"/>
          <w:sz w:val="24"/>
          <w:szCs w:val="24"/>
          <w:lang w:val="en-GB"/>
        </w:rPr>
        <w:t xml:space="preserve"> scale to assess p</w:t>
      </w:r>
      <w:r w:rsidR="00D16A39" w:rsidRPr="00676B9E">
        <w:rPr>
          <w:rFonts w:ascii="Book Antiqua" w:hAnsi="Book Antiqua" w:cs="Times New Roman"/>
          <w:sz w:val="24"/>
          <w:szCs w:val="24"/>
          <w:lang w:val="en-GB"/>
        </w:rPr>
        <w:t xml:space="preserve">ain </w:t>
      </w:r>
      <w:proofErr w:type="gramStart"/>
      <w:r w:rsidR="00D16A39" w:rsidRPr="00676B9E">
        <w:rPr>
          <w:rFonts w:ascii="Book Antiqua" w:hAnsi="Book Antiqua" w:cs="Times New Roman"/>
          <w:sz w:val="24"/>
          <w:szCs w:val="24"/>
          <w:lang w:val="en-GB"/>
        </w:rPr>
        <w:t>intensity</w:t>
      </w:r>
      <w:r w:rsidR="00485479">
        <w:rPr>
          <w:rFonts w:ascii="Book Antiqua" w:hAnsi="Book Antiqua" w:cs="Times New Roman" w:hint="eastAsia"/>
          <w:sz w:val="24"/>
          <w:szCs w:val="24"/>
          <w:vertAlign w:val="superscript"/>
          <w:lang w:val="en-GB" w:eastAsia="zh-CN"/>
        </w:rPr>
        <w:t>[</w:t>
      </w:r>
      <w:proofErr w:type="gramEnd"/>
      <w:r w:rsidR="00485479">
        <w:rPr>
          <w:rFonts w:ascii="Book Antiqua" w:hAnsi="Book Antiqua" w:cs="Times New Roman" w:hint="eastAsia"/>
          <w:sz w:val="24"/>
          <w:szCs w:val="24"/>
          <w:vertAlign w:val="superscript"/>
          <w:lang w:val="en-GB" w:eastAsia="zh-CN"/>
        </w:rPr>
        <w:t>23]</w:t>
      </w:r>
      <w:r w:rsidR="001F016F" w:rsidRPr="00676B9E">
        <w:rPr>
          <w:rFonts w:ascii="Book Antiqua" w:hAnsi="Book Antiqua" w:cs="Times New Roman"/>
          <w:sz w:val="24"/>
          <w:szCs w:val="24"/>
          <w:lang w:val="en-GB"/>
        </w:rPr>
        <w:t>.</w:t>
      </w:r>
      <w:r w:rsidR="00261E4A" w:rsidRPr="00676B9E">
        <w:rPr>
          <w:rFonts w:ascii="Book Antiqua" w:eastAsia="Calibri" w:hAnsi="Book Antiqua" w:cs="Times New Roman"/>
          <w:bCs/>
          <w:sz w:val="24"/>
          <w:szCs w:val="24"/>
          <w:lang w:val="en-GB"/>
        </w:rPr>
        <w:t xml:space="preserve"> </w:t>
      </w:r>
      <w:r w:rsidR="001F016F" w:rsidRPr="00676B9E">
        <w:rPr>
          <w:rFonts w:ascii="Book Antiqua" w:eastAsia="Calibri" w:hAnsi="Book Antiqua" w:cs="Times New Roman"/>
          <w:bCs/>
          <w:sz w:val="24"/>
          <w:szCs w:val="24"/>
          <w:lang w:val="en-GB"/>
        </w:rPr>
        <w:t xml:space="preserve">We </w:t>
      </w:r>
      <w:r w:rsidRPr="00676B9E">
        <w:rPr>
          <w:rFonts w:ascii="Book Antiqua" w:eastAsia="Calibri" w:hAnsi="Book Antiqua" w:cs="Times New Roman"/>
          <w:bCs/>
          <w:sz w:val="24"/>
          <w:szCs w:val="24"/>
          <w:lang w:val="en-GB"/>
        </w:rPr>
        <w:t>determined the</w:t>
      </w:r>
      <w:r w:rsidR="001F016F" w:rsidRPr="00676B9E">
        <w:rPr>
          <w:rFonts w:ascii="Book Antiqua" w:eastAsia="Calibri" w:hAnsi="Book Antiqua" w:cs="Times New Roman"/>
          <w:bCs/>
          <w:sz w:val="24"/>
          <w:szCs w:val="24"/>
          <w:lang w:val="en-GB"/>
        </w:rPr>
        <w:t xml:space="preserve"> basic and instrumental activities of daily living (ADL) using the </w:t>
      </w:r>
      <w:r w:rsidRPr="00676B9E">
        <w:rPr>
          <w:rFonts w:ascii="Book Antiqua" w:eastAsia="Calibri" w:hAnsi="Book Antiqua" w:cs="Times New Roman"/>
          <w:bCs/>
          <w:sz w:val="24"/>
          <w:szCs w:val="24"/>
          <w:lang w:val="en-GB"/>
        </w:rPr>
        <w:t>Katz I</w:t>
      </w:r>
      <w:r w:rsidR="00261E4A" w:rsidRPr="00676B9E">
        <w:rPr>
          <w:rFonts w:ascii="Book Antiqua" w:eastAsia="Calibri" w:hAnsi="Book Antiqua" w:cs="Times New Roman"/>
          <w:bCs/>
          <w:sz w:val="24"/>
          <w:szCs w:val="24"/>
          <w:lang w:val="en-GB"/>
        </w:rPr>
        <w:t xml:space="preserve">ndex </w:t>
      </w:r>
      <w:r w:rsidR="001F016F" w:rsidRPr="00676B9E">
        <w:rPr>
          <w:rFonts w:ascii="Book Antiqua" w:eastAsia="Calibri" w:hAnsi="Book Antiqua" w:cs="Times New Roman"/>
          <w:bCs/>
          <w:sz w:val="24"/>
          <w:szCs w:val="24"/>
          <w:lang w:val="en-GB"/>
        </w:rPr>
        <w:t>and the</w:t>
      </w:r>
      <w:r w:rsidRPr="00676B9E">
        <w:rPr>
          <w:rFonts w:ascii="Book Antiqua" w:eastAsia="Calibri" w:hAnsi="Book Antiqua" w:cs="Times New Roman"/>
          <w:bCs/>
          <w:sz w:val="24"/>
          <w:szCs w:val="24"/>
          <w:lang w:val="en-GB"/>
        </w:rPr>
        <w:t xml:space="preserve"> </w:t>
      </w:r>
      <w:proofErr w:type="spellStart"/>
      <w:r w:rsidRPr="00676B9E">
        <w:rPr>
          <w:rFonts w:ascii="Book Antiqua" w:eastAsia="Calibri" w:hAnsi="Book Antiqua" w:cs="Times New Roman"/>
          <w:bCs/>
          <w:sz w:val="24"/>
          <w:szCs w:val="24"/>
          <w:lang w:val="en-GB"/>
        </w:rPr>
        <w:t>P</w:t>
      </w:r>
      <w:r w:rsidR="001F016F" w:rsidRPr="00676B9E">
        <w:rPr>
          <w:rFonts w:ascii="Book Antiqua" w:eastAsia="Calibri" w:hAnsi="Book Antiqua" w:cs="Times New Roman"/>
          <w:bCs/>
          <w:sz w:val="24"/>
          <w:szCs w:val="24"/>
          <w:lang w:val="en-GB"/>
        </w:rPr>
        <w:t>feffer’s</w:t>
      </w:r>
      <w:proofErr w:type="spellEnd"/>
      <w:r w:rsidR="001F016F" w:rsidRPr="00676B9E">
        <w:rPr>
          <w:rFonts w:ascii="Book Antiqua" w:eastAsia="Calibri" w:hAnsi="Book Antiqua" w:cs="Times New Roman"/>
          <w:bCs/>
          <w:sz w:val="24"/>
          <w:szCs w:val="24"/>
          <w:lang w:val="en-GB"/>
        </w:rPr>
        <w:t xml:space="preserve"> Functional Activities Questionnaire (PF</w:t>
      </w:r>
      <w:r w:rsidR="009F7737" w:rsidRPr="00676B9E">
        <w:rPr>
          <w:rFonts w:ascii="Book Antiqua" w:eastAsia="Calibri" w:hAnsi="Book Antiqua" w:cs="Times New Roman"/>
          <w:bCs/>
          <w:sz w:val="24"/>
          <w:szCs w:val="24"/>
          <w:lang w:val="en-GB"/>
        </w:rPr>
        <w:t>A</w:t>
      </w:r>
      <w:r w:rsidR="001F016F" w:rsidRPr="00676B9E">
        <w:rPr>
          <w:rFonts w:ascii="Book Antiqua" w:eastAsia="Calibri" w:hAnsi="Book Antiqua" w:cs="Times New Roman"/>
          <w:bCs/>
          <w:sz w:val="24"/>
          <w:szCs w:val="24"/>
          <w:lang w:val="en-GB"/>
        </w:rPr>
        <w:t xml:space="preserve">Q), </w:t>
      </w:r>
      <w:proofErr w:type="gramStart"/>
      <w:r w:rsidR="001F016F" w:rsidRPr="00676B9E">
        <w:rPr>
          <w:rFonts w:ascii="Book Antiqua" w:eastAsia="Calibri" w:hAnsi="Book Antiqua" w:cs="Times New Roman"/>
          <w:bCs/>
          <w:sz w:val="24"/>
          <w:szCs w:val="24"/>
          <w:lang w:val="en-GB"/>
        </w:rPr>
        <w:t>respectively</w:t>
      </w:r>
      <w:r w:rsidR="00485479">
        <w:rPr>
          <w:rFonts w:ascii="Book Antiqua" w:hAnsi="Book Antiqua" w:cs="Times New Roman" w:hint="eastAsia"/>
          <w:bCs/>
          <w:sz w:val="24"/>
          <w:szCs w:val="24"/>
          <w:vertAlign w:val="superscript"/>
          <w:lang w:val="en-GB" w:eastAsia="zh-CN"/>
        </w:rPr>
        <w:t>[</w:t>
      </w:r>
      <w:proofErr w:type="gramEnd"/>
      <w:r w:rsidR="00485479">
        <w:rPr>
          <w:rFonts w:ascii="Book Antiqua" w:hAnsi="Book Antiqua" w:cs="Times New Roman" w:hint="eastAsia"/>
          <w:bCs/>
          <w:sz w:val="24"/>
          <w:szCs w:val="24"/>
          <w:vertAlign w:val="superscript"/>
          <w:lang w:val="en-GB" w:eastAsia="zh-CN"/>
        </w:rPr>
        <w:t>24]</w:t>
      </w:r>
      <w:r w:rsidR="00D16A39" w:rsidRPr="00676B9E">
        <w:rPr>
          <w:rFonts w:ascii="Book Antiqua" w:eastAsia="Calibri" w:hAnsi="Book Antiqua" w:cs="Times New Roman"/>
          <w:bCs/>
          <w:sz w:val="24"/>
          <w:szCs w:val="24"/>
          <w:lang w:val="en-GB"/>
        </w:rPr>
        <w:t>.</w:t>
      </w:r>
      <w:r w:rsidR="00D17D31" w:rsidRPr="00676B9E">
        <w:rPr>
          <w:rFonts w:ascii="Book Antiqua" w:hAnsi="Book Antiqua" w:cs="Times New Roman"/>
          <w:sz w:val="24"/>
          <w:szCs w:val="24"/>
          <w:lang w:val="en-GB"/>
        </w:rPr>
        <w:t xml:space="preserve"> </w:t>
      </w:r>
      <w:r w:rsidR="001F016F" w:rsidRPr="00676B9E">
        <w:rPr>
          <w:rFonts w:ascii="Book Antiqua" w:hAnsi="Book Antiqua" w:cs="Times New Roman"/>
          <w:sz w:val="24"/>
          <w:szCs w:val="24"/>
          <w:lang w:val="en-GB"/>
        </w:rPr>
        <w:t>W</w:t>
      </w:r>
      <w:r w:rsidR="00D16A39" w:rsidRPr="00676B9E">
        <w:rPr>
          <w:rFonts w:ascii="Book Antiqua" w:eastAsia="Calibri" w:hAnsi="Book Antiqua" w:cs="Times New Roman"/>
          <w:bCs/>
          <w:sz w:val="24"/>
          <w:szCs w:val="24"/>
          <w:lang w:val="en-GB"/>
        </w:rPr>
        <w:t>e consid</w:t>
      </w:r>
      <w:r w:rsidR="008B7BEB" w:rsidRPr="00676B9E">
        <w:rPr>
          <w:rFonts w:ascii="Book Antiqua" w:eastAsia="Calibri" w:hAnsi="Book Antiqua" w:cs="Times New Roman"/>
          <w:bCs/>
          <w:sz w:val="24"/>
          <w:szCs w:val="24"/>
          <w:lang w:val="en-GB"/>
        </w:rPr>
        <w:t xml:space="preserve">ered scores </w:t>
      </w:r>
      <w:r w:rsidR="00C81B52" w:rsidRPr="00676B9E">
        <w:rPr>
          <w:rFonts w:ascii="Book Antiqua" w:eastAsia="Calibri" w:hAnsi="Book Antiqua" w:cs="Times New Roman"/>
          <w:bCs/>
          <w:sz w:val="24"/>
          <w:szCs w:val="24"/>
          <w:lang w:val="en-GB"/>
        </w:rPr>
        <w:t>≥</w:t>
      </w:r>
      <w:r w:rsidR="00485479">
        <w:rPr>
          <w:rFonts w:ascii="Book Antiqua" w:hAnsi="Book Antiqua" w:cs="Times New Roman" w:hint="eastAsia"/>
          <w:bCs/>
          <w:sz w:val="24"/>
          <w:szCs w:val="24"/>
          <w:lang w:val="en-GB" w:eastAsia="zh-CN"/>
        </w:rPr>
        <w:t xml:space="preserve"> </w:t>
      </w:r>
      <w:r w:rsidR="00D16A39" w:rsidRPr="00676B9E">
        <w:rPr>
          <w:rFonts w:ascii="Book Antiqua" w:eastAsia="Calibri" w:hAnsi="Book Antiqua" w:cs="Times New Roman"/>
          <w:bCs/>
          <w:sz w:val="24"/>
          <w:szCs w:val="24"/>
          <w:lang w:val="en-GB"/>
        </w:rPr>
        <w:t xml:space="preserve">5 </w:t>
      </w:r>
      <w:r w:rsidR="001F016F" w:rsidRPr="00676B9E">
        <w:rPr>
          <w:rFonts w:ascii="Book Antiqua" w:eastAsia="Calibri" w:hAnsi="Book Antiqua" w:cs="Times New Roman"/>
          <w:bCs/>
          <w:sz w:val="24"/>
          <w:szCs w:val="24"/>
          <w:lang w:val="en-GB"/>
        </w:rPr>
        <w:t>in the PF</w:t>
      </w:r>
      <w:r w:rsidR="009F7737" w:rsidRPr="00676B9E">
        <w:rPr>
          <w:rFonts w:ascii="Book Antiqua" w:eastAsia="Calibri" w:hAnsi="Book Antiqua" w:cs="Times New Roman"/>
          <w:bCs/>
          <w:sz w:val="24"/>
          <w:szCs w:val="24"/>
          <w:lang w:val="en-GB"/>
        </w:rPr>
        <w:t>A</w:t>
      </w:r>
      <w:r w:rsidR="001F016F" w:rsidRPr="00676B9E">
        <w:rPr>
          <w:rFonts w:ascii="Book Antiqua" w:eastAsia="Calibri" w:hAnsi="Book Antiqua" w:cs="Times New Roman"/>
          <w:bCs/>
          <w:sz w:val="24"/>
          <w:szCs w:val="24"/>
          <w:lang w:val="en-GB"/>
        </w:rPr>
        <w:t xml:space="preserve">Q </w:t>
      </w:r>
      <w:r w:rsidR="00D16A39" w:rsidRPr="00676B9E">
        <w:rPr>
          <w:rFonts w:ascii="Book Antiqua" w:eastAsia="Calibri" w:hAnsi="Book Antiqua" w:cs="Times New Roman"/>
          <w:bCs/>
          <w:sz w:val="24"/>
          <w:szCs w:val="24"/>
          <w:lang w:val="en-GB"/>
        </w:rPr>
        <w:t xml:space="preserve">as characteristic of dependence on </w:t>
      </w:r>
      <w:r w:rsidR="00D16A39" w:rsidRPr="00676B9E">
        <w:rPr>
          <w:rFonts w:ascii="Book Antiqua" w:eastAsia="Calibri" w:hAnsi="Book Antiqua" w:cs="Times New Roman"/>
          <w:bCs/>
          <w:sz w:val="24"/>
          <w:szCs w:val="24"/>
          <w:lang w:val="en-GB"/>
        </w:rPr>
        <w:lastRenderedPageBreak/>
        <w:t xml:space="preserve">instrumental </w:t>
      </w:r>
      <w:proofErr w:type="gramStart"/>
      <w:r w:rsidR="00D16A39" w:rsidRPr="00676B9E">
        <w:rPr>
          <w:rFonts w:ascii="Book Antiqua" w:eastAsia="Calibri" w:hAnsi="Book Antiqua" w:cs="Times New Roman"/>
          <w:bCs/>
          <w:sz w:val="24"/>
          <w:szCs w:val="24"/>
          <w:lang w:val="en-GB"/>
        </w:rPr>
        <w:t>ADL</w:t>
      </w:r>
      <w:r w:rsidR="00485479">
        <w:rPr>
          <w:rFonts w:ascii="Book Antiqua" w:hAnsi="Book Antiqua" w:cs="Times New Roman" w:hint="eastAsia"/>
          <w:bCs/>
          <w:sz w:val="24"/>
          <w:szCs w:val="24"/>
          <w:vertAlign w:val="superscript"/>
          <w:lang w:val="en-GB" w:eastAsia="zh-CN"/>
        </w:rPr>
        <w:t>[</w:t>
      </w:r>
      <w:proofErr w:type="gramEnd"/>
      <w:r w:rsidR="00485479">
        <w:rPr>
          <w:rFonts w:ascii="Book Antiqua" w:hAnsi="Book Antiqua" w:cs="Times New Roman" w:hint="eastAsia"/>
          <w:bCs/>
          <w:sz w:val="24"/>
          <w:szCs w:val="24"/>
          <w:vertAlign w:val="superscript"/>
          <w:lang w:val="en-GB" w:eastAsia="zh-CN"/>
        </w:rPr>
        <w:t>25]</w:t>
      </w:r>
      <w:r w:rsidR="00D16A39" w:rsidRPr="00676B9E">
        <w:rPr>
          <w:rFonts w:ascii="Book Antiqua" w:eastAsia="Calibri" w:hAnsi="Book Antiqua" w:cs="Times New Roman"/>
          <w:bCs/>
          <w:sz w:val="24"/>
          <w:szCs w:val="24"/>
          <w:lang w:val="en-GB"/>
        </w:rPr>
        <w:t xml:space="preserve">. </w:t>
      </w:r>
    </w:p>
    <w:p w14:paraId="7EE0533F" w14:textId="72CB83DF" w:rsidR="00DE4F11" w:rsidRPr="00676B9E" w:rsidRDefault="001F016F" w:rsidP="00485479">
      <w:pPr>
        <w:widowControl w:val="0"/>
        <w:adjustRightInd w:val="0"/>
        <w:snapToGrid w:val="0"/>
        <w:spacing w:after="0" w:line="360" w:lineRule="auto"/>
        <w:ind w:firstLineChars="100" w:firstLine="240"/>
        <w:jc w:val="both"/>
        <w:rPr>
          <w:rFonts w:ascii="Book Antiqua" w:eastAsia="Calibri" w:hAnsi="Book Antiqua" w:cs="Times New Roman"/>
          <w:bCs/>
          <w:sz w:val="24"/>
          <w:szCs w:val="24"/>
          <w:lang w:val="en-GB"/>
        </w:rPr>
      </w:pPr>
      <w:r w:rsidRPr="00676B9E">
        <w:rPr>
          <w:rFonts w:ascii="Book Antiqua" w:eastAsia="Calibri" w:hAnsi="Book Antiqua" w:cs="Times New Roman"/>
          <w:bCs/>
          <w:sz w:val="24"/>
          <w:szCs w:val="24"/>
          <w:lang w:val="en-GB"/>
        </w:rPr>
        <w:t>W</w:t>
      </w:r>
      <w:r w:rsidR="00EE5674" w:rsidRPr="00676B9E">
        <w:rPr>
          <w:rFonts w:ascii="Book Antiqua" w:eastAsia="Calibri" w:hAnsi="Book Antiqua" w:cs="Times New Roman"/>
          <w:bCs/>
          <w:sz w:val="24"/>
          <w:szCs w:val="24"/>
          <w:lang w:val="en-GB"/>
        </w:rPr>
        <w:t xml:space="preserve">e </w:t>
      </w:r>
      <w:r w:rsidRPr="00676B9E">
        <w:rPr>
          <w:rFonts w:ascii="Book Antiqua" w:hAnsi="Book Antiqua" w:cs="Times New Roman"/>
          <w:sz w:val="24"/>
          <w:szCs w:val="24"/>
          <w:lang w:val="en-GB"/>
        </w:rPr>
        <w:t xml:space="preserve">considered a score </w:t>
      </w:r>
      <w:r w:rsidR="005219CE" w:rsidRPr="00676B9E">
        <w:rPr>
          <w:rFonts w:ascii="Book Antiqua" w:hAnsi="Book Antiqua" w:cs="Times New Roman"/>
          <w:sz w:val="24"/>
          <w:szCs w:val="24"/>
          <w:lang w:val="en-GB"/>
        </w:rPr>
        <w:t>≥</w:t>
      </w:r>
      <w:r w:rsidR="00485479">
        <w:rPr>
          <w:rFonts w:ascii="Book Antiqua" w:hAnsi="Book Antiqua" w:cs="Times New Roman" w:hint="eastAsia"/>
          <w:sz w:val="24"/>
          <w:szCs w:val="24"/>
          <w:lang w:val="en-GB" w:eastAsia="zh-CN"/>
        </w:rPr>
        <w:t xml:space="preserve"> </w:t>
      </w:r>
      <w:r w:rsidR="005219CE" w:rsidRPr="00676B9E">
        <w:rPr>
          <w:rFonts w:ascii="Book Antiqua" w:hAnsi="Book Antiqua" w:cs="Times New Roman"/>
          <w:sz w:val="24"/>
          <w:szCs w:val="24"/>
          <w:lang w:val="en-GB"/>
        </w:rPr>
        <w:t>8</w:t>
      </w:r>
      <w:r w:rsidR="00E1196B" w:rsidRPr="00676B9E">
        <w:rPr>
          <w:rFonts w:ascii="Book Antiqua" w:hAnsi="Book Antiqua" w:cs="Times New Roman"/>
          <w:sz w:val="24"/>
          <w:szCs w:val="24"/>
          <w:lang w:val="en-GB"/>
        </w:rPr>
        <w:t xml:space="preserve"> </w:t>
      </w:r>
      <w:r w:rsidR="005219CE" w:rsidRPr="00676B9E">
        <w:rPr>
          <w:rFonts w:ascii="Book Antiqua" w:hAnsi="Book Antiqua" w:cs="Times New Roman"/>
          <w:sz w:val="24"/>
          <w:szCs w:val="24"/>
          <w:lang w:val="en-GB"/>
        </w:rPr>
        <w:t xml:space="preserve">on </w:t>
      </w:r>
      <w:r w:rsidRPr="00676B9E">
        <w:rPr>
          <w:rFonts w:ascii="Book Antiqua" w:hAnsi="Book Antiqua" w:cs="Times New Roman"/>
          <w:sz w:val="24"/>
          <w:szCs w:val="24"/>
          <w:lang w:val="en-GB"/>
        </w:rPr>
        <w:t xml:space="preserve">the </w:t>
      </w:r>
      <w:r w:rsidR="00EE5674" w:rsidRPr="00676B9E">
        <w:rPr>
          <w:rFonts w:ascii="Book Antiqua" w:hAnsi="Book Antiqua" w:cs="Times New Roman"/>
          <w:sz w:val="24"/>
          <w:szCs w:val="24"/>
          <w:lang w:val="en-GB"/>
        </w:rPr>
        <w:t>Alcohol Use Disorders Identification Test (AUDIT</w:t>
      </w:r>
      <w:r w:rsidRPr="00676B9E">
        <w:rPr>
          <w:rFonts w:ascii="Book Antiqua" w:hAnsi="Book Antiqua" w:cs="Times New Roman"/>
          <w:sz w:val="24"/>
          <w:szCs w:val="24"/>
          <w:lang w:val="en-GB"/>
        </w:rPr>
        <w:t xml:space="preserve">) to assess </w:t>
      </w:r>
      <w:r w:rsidR="00EE5674" w:rsidRPr="00676B9E">
        <w:rPr>
          <w:rFonts w:ascii="Book Antiqua" w:hAnsi="Book Antiqua" w:cs="Times New Roman"/>
          <w:sz w:val="24"/>
          <w:szCs w:val="24"/>
          <w:lang w:val="en-GB"/>
        </w:rPr>
        <w:t xml:space="preserve">problematic alcohol </w:t>
      </w:r>
      <w:proofErr w:type="gramStart"/>
      <w:r w:rsidR="00EE5674" w:rsidRPr="00676B9E">
        <w:rPr>
          <w:rFonts w:ascii="Book Antiqua" w:hAnsi="Book Antiqua" w:cs="Times New Roman"/>
          <w:sz w:val="24"/>
          <w:szCs w:val="24"/>
          <w:lang w:val="en-GB"/>
        </w:rPr>
        <w:t>use</w:t>
      </w:r>
      <w:r w:rsidR="00485479">
        <w:rPr>
          <w:rFonts w:ascii="Book Antiqua" w:hAnsi="Book Antiqua" w:cs="Times New Roman" w:hint="eastAsia"/>
          <w:sz w:val="24"/>
          <w:szCs w:val="24"/>
          <w:vertAlign w:val="superscript"/>
          <w:lang w:val="en-GB" w:eastAsia="zh-CN"/>
        </w:rPr>
        <w:t>[</w:t>
      </w:r>
      <w:proofErr w:type="gramEnd"/>
      <w:r w:rsidR="00485479">
        <w:rPr>
          <w:rFonts w:ascii="Book Antiqua" w:hAnsi="Book Antiqua" w:cs="Times New Roman" w:hint="eastAsia"/>
          <w:sz w:val="24"/>
          <w:szCs w:val="24"/>
          <w:vertAlign w:val="superscript"/>
          <w:lang w:val="en-GB" w:eastAsia="zh-CN"/>
        </w:rPr>
        <w:t>26]</w:t>
      </w:r>
      <w:r w:rsidRPr="00676B9E">
        <w:rPr>
          <w:rFonts w:ascii="Book Antiqua" w:eastAsia="Calibri" w:hAnsi="Book Antiqua" w:cs="Times New Roman"/>
          <w:bCs/>
          <w:sz w:val="24"/>
          <w:szCs w:val="24"/>
          <w:lang w:val="en-GB"/>
        </w:rPr>
        <w:t xml:space="preserve"> and</w:t>
      </w:r>
      <w:r w:rsidR="00EE5674" w:rsidRPr="00676B9E">
        <w:rPr>
          <w:rFonts w:ascii="Book Antiqua" w:eastAsia="Calibri" w:hAnsi="Book Antiqua" w:cs="Times New Roman"/>
          <w:bCs/>
          <w:sz w:val="24"/>
          <w:szCs w:val="24"/>
          <w:lang w:val="en-GB"/>
        </w:rPr>
        <w:t xml:space="preserve"> </w:t>
      </w:r>
      <w:r w:rsidR="007D476F" w:rsidRPr="00676B9E">
        <w:rPr>
          <w:rFonts w:ascii="Book Antiqua" w:eastAsia="Calibri" w:hAnsi="Book Antiqua" w:cs="Times New Roman"/>
          <w:bCs/>
          <w:sz w:val="24"/>
          <w:szCs w:val="24"/>
          <w:lang w:val="en-GB"/>
        </w:rPr>
        <w:t xml:space="preserve">a score </w:t>
      </w:r>
      <w:r w:rsidR="00C81B52" w:rsidRPr="00676B9E">
        <w:rPr>
          <w:rFonts w:ascii="Book Antiqua" w:eastAsia="Calibri" w:hAnsi="Book Antiqua" w:cs="Times New Roman"/>
          <w:bCs/>
          <w:sz w:val="24"/>
          <w:szCs w:val="24"/>
          <w:lang w:val="en-GB"/>
        </w:rPr>
        <w:t>≥</w:t>
      </w:r>
      <w:r w:rsidR="00485479">
        <w:rPr>
          <w:rFonts w:ascii="Book Antiqua" w:hAnsi="Book Antiqua" w:cs="Times New Roman" w:hint="eastAsia"/>
          <w:bCs/>
          <w:sz w:val="24"/>
          <w:szCs w:val="24"/>
          <w:lang w:val="en-GB" w:eastAsia="zh-CN"/>
        </w:rPr>
        <w:t xml:space="preserve"> </w:t>
      </w:r>
      <w:r w:rsidR="00C81B52" w:rsidRPr="00676B9E">
        <w:rPr>
          <w:rFonts w:ascii="Book Antiqua" w:eastAsia="Calibri" w:hAnsi="Book Antiqua" w:cs="Times New Roman"/>
          <w:bCs/>
          <w:sz w:val="24"/>
          <w:szCs w:val="24"/>
          <w:lang w:val="en-GB"/>
        </w:rPr>
        <w:t>4</w:t>
      </w:r>
      <w:r w:rsidR="00517BC6" w:rsidRPr="00676B9E">
        <w:rPr>
          <w:rFonts w:ascii="Book Antiqua" w:eastAsia="Calibri" w:hAnsi="Book Antiqua" w:cs="Times New Roman"/>
          <w:bCs/>
          <w:sz w:val="24"/>
          <w:szCs w:val="24"/>
          <w:lang w:val="en-GB"/>
        </w:rPr>
        <w:t xml:space="preserve"> </w:t>
      </w:r>
      <w:r w:rsidR="005219CE" w:rsidRPr="00676B9E">
        <w:rPr>
          <w:rFonts w:ascii="Book Antiqua" w:eastAsia="Calibri" w:hAnsi="Book Antiqua" w:cs="Times New Roman"/>
          <w:bCs/>
          <w:sz w:val="24"/>
          <w:szCs w:val="24"/>
          <w:lang w:val="en-GB"/>
        </w:rPr>
        <w:t xml:space="preserve">on </w:t>
      </w:r>
      <w:r w:rsidR="007D476F" w:rsidRPr="00676B9E">
        <w:rPr>
          <w:rFonts w:ascii="Book Antiqua" w:eastAsia="Calibri" w:hAnsi="Book Antiqua" w:cs="Times New Roman"/>
          <w:bCs/>
          <w:sz w:val="24"/>
          <w:szCs w:val="24"/>
          <w:lang w:val="en-GB"/>
        </w:rPr>
        <w:t xml:space="preserve">the </w:t>
      </w:r>
      <w:proofErr w:type="spellStart"/>
      <w:r w:rsidR="007D476F" w:rsidRPr="00676B9E">
        <w:rPr>
          <w:rFonts w:ascii="Book Antiqua" w:hAnsi="Book Antiqua" w:cs="Times New Roman"/>
          <w:sz w:val="24"/>
          <w:szCs w:val="24"/>
          <w:lang w:val="en-GB"/>
        </w:rPr>
        <w:t>F</w:t>
      </w:r>
      <w:r w:rsidR="007D476F" w:rsidRPr="00676B9E">
        <w:rPr>
          <w:rFonts w:ascii="Book Antiqua" w:eastAsia="Calibri" w:hAnsi="Book Antiqua" w:cs="Times New Roman"/>
          <w:bCs/>
          <w:sz w:val="24"/>
          <w:szCs w:val="24"/>
          <w:lang w:val="en-GB"/>
        </w:rPr>
        <w:t>ageström</w:t>
      </w:r>
      <w:proofErr w:type="spellEnd"/>
      <w:r w:rsidR="007D476F" w:rsidRPr="00676B9E">
        <w:rPr>
          <w:rFonts w:ascii="Book Antiqua" w:eastAsia="Calibri" w:hAnsi="Book Antiqua" w:cs="Times New Roman"/>
          <w:bCs/>
          <w:sz w:val="24"/>
          <w:szCs w:val="24"/>
          <w:lang w:val="en-GB"/>
        </w:rPr>
        <w:t xml:space="preserve"> Test for Nicotine Dependence to characterize moderate to severe nicotine dependence</w:t>
      </w:r>
      <w:r w:rsidR="00485479">
        <w:rPr>
          <w:rFonts w:ascii="Book Antiqua" w:hAnsi="Book Antiqua" w:cs="Times New Roman" w:hint="eastAsia"/>
          <w:bCs/>
          <w:sz w:val="24"/>
          <w:szCs w:val="24"/>
          <w:vertAlign w:val="superscript"/>
          <w:lang w:val="en-GB" w:eastAsia="zh-CN"/>
        </w:rPr>
        <w:t>[27]</w:t>
      </w:r>
      <w:r w:rsidR="00A76B11" w:rsidRPr="00676B9E">
        <w:rPr>
          <w:rFonts w:ascii="Book Antiqua" w:eastAsia="Calibri" w:hAnsi="Book Antiqua" w:cs="Times New Roman"/>
          <w:bCs/>
          <w:sz w:val="24"/>
          <w:szCs w:val="24"/>
          <w:lang w:val="en-GB"/>
        </w:rPr>
        <w:t>.</w:t>
      </w:r>
      <w:r w:rsidR="00EE5674" w:rsidRPr="00676B9E">
        <w:rPr>
          <w:rFonts w:ascii="Book Antiqua" w:eastAsia="Calibri" w:hAnsi="Book Antiqua" w:cs="Times New Roman"/>
          <w:bCs/>
          <w:sz w:val="24"/>
          <w:szCs w:val="24"/>
          <w:lang w:val="en-GB"/>
        </w:rPr>
        <w:t xml:space="preserve"> </w:t>
      </w:r>
    </w:p>
    <w:p w14:paraId="7EE6856E" w14:textId="7DC1DF91" w:rsidR="00D16A39" w:rsidRPr="00676B9E" w:rsidRDefault="00DE4F11" w:rsidP="00485479">
      <w:pPr>
        <w:widowControl w:val="0"/>
        <w:adjustRightInd w:val="0"/>
        <w:snapToGrid w:val="0"/>
        <w:spacing w:after="0" w:line="360" w:lineRule="auto"/>
        <w:ind w:firstLineChars="100" w:firstLine="240"/>
        <w:jc w:val="both"/>
        <w:rPr>
          <w:rFonts w:ascii="Book Antiqua" w:hAnsi="Book Antiqua" w:cs="Times New Roman"/>
          <w:sz w:val="24"/>
          <w:szCs w:val="24"/>
          <w:lang w:val="en-GB"/>
        </w:rPr>
      </w:pPr>
      <w:r w:rsidRPr="00676B9E">
        <w:rPr>
          <w:rFonts w:ascii="Book Antiqua" w:eastAsia="Calibri" w:hAnsi="Book Antiqua" w:cs="Times New Roman"/>
          <w:bCs/>
          <w:sz w:val="24"/>
          <w:szCs w:val="24"/>
          <w:lang w:val="en-GB"/>
        </w:rPr>
        <w:t xml:space="preserve">We considered the </w:t>
      </w:r>
      <w:r w:rsidRPr="00676B9E">
        <w:rPr>
          <w:rFonts w:ascii="Book Antiqua" w:hAnsi="Book Antiqua" w:cs="Times New Roman"/>
          <w:sz w:val="24"/>
          <w:szCs w:val="24"/>
          <w:lang w:val="en-GB"/>
        </w:rPr>
        <w:t xml:space="preserve">levels of positive psychosocial adjustment </w:t>
      </w:r>
      <w:r w:rsidR="00E1196B" w:rsidRPr="00676B9E">
        <w:rPr>
          <w:rFonts w:ascii="Book Antiqua" w:hAnsi="Book Antiqua" w:cs="Times New Roman"/>
          <w:sz w:val="24"/>
          <w:szCs w:val="24"/>
          <w:lang w:val="en-GB"/>
        </w:rPr>
        <w:t>given</w:t>
      </w:r>
      <w:r w:rsidRPr="00676B9E">
        <w:rPr>
          <w:rFonts w:ascii="Book Antiqua" w:hAnsi="Book Antiqua" w:cs="Times New Roman"/>
          <w:sz w:val="24"/>
          <w:szCs w:val="24"/>
          <w:lang w:val="en-GB"/>
        </w:rPr>
        <w:t xml:space="preserve"> major life events, </w:t>
      </w:r>
      <w:r w:rsidR="00E1196B" w:rsidRPr="00676B9E">
        <w:rPr>
          <w:rFonts w:ascii="Book Antiqua" w:hAnsi="Book Antiqua" w:cs="Times New Roman"/>
          <w:sz w:val="24"/>
          <w:szCs w:val="24"/>
          <w:lang w:val="en-GB"/>
        </w:rPr>
        <w:t>like</w:t>
      </w:r>
      <w:r w:rsidRPr="00676B9E">
        <w:rPr>
          <w:rFonts w:ascii="Book Antiqua" w:hAnsi="Book Antiqua" w:cs="Times New Roman"/>
          <w:sz w:val="24"/>
          <w:szCs w:val="24"/>
          <w:lang w:val="en-GB"/>
        </w:rPr>
        <w:t xml:space="preserve"> resilience</w:t>
      </w:r>
      <w:r w:rsidR="0008064F" w:rsidRPr="00676B9E">
        <w:rPr>
          <w:rFonts w:ascii="Book Antiqua" w:hAnsi="Book Antiqua" w:cs="Times New Roman"/>
          <w:sz w:val="24"/>
          <w:szCs w:val="24"/>
          <w:lang w:val="en-GB"/>
        </w:rPr>
        <w:t>,</w:t>
      </w:r>
      <w:r w:rsidRPr="00676B9E">
        <w:rPr>
          <w:rFonts w:ascii="Book Antiqua" w:hAnsi="Book Antiqua" w:cs="Times New Roman"/>
          <w:sz w:val="24"/>
          <w:szCs w:val="24"/>
          <w:lang w:val="en-GB"/>
        </w:rPr>
        <w:t xml:space="preserve"> and used the </w:t>
      </w:r>
      <w:proofErr w:type="spellStart"/>
      <w:r w:rsidR="00D16A39" w:rsidRPr="00676B9E">
        <w:rPr>
          <w:rStyle w:val="highlight"/>
          <w:rFonts w:ascii="Book Antiqua" w:hAnsi="Book Antiqua" w:cs="Times New Roman"/>
          <w:sz w:val="24"/>
          <w:szCs w:val="24"/>
          <w:lang w:val="en-GB"/>
        </w:rPr>
        <w:t>Wagnild</w:t>
      </w:r>
      <w:proofErr w:type="spellEnd"/>
      <w:r w:rsidR="00D16A39" w:rsidRPr="00676B9E">
        <w:rPr>
          <w:rFonts w:ascii="Book Antiqua" w:hAnsi="Book Antiqua" w:cs="Times New Roman"/>
          <w:sz w:val="24"/>
          <w:szCs w:val="24"/>
          <w:lang w:val="en-GB"/>
        </w:rPr>
        <w:t xml:space="preserve"> </w:t>
      </w:r>
      <w:r w:rsidR="008E4CD1">
        <w:rPr>
          <w:rFonts w:ascii="Book Antiqua" w:hAnsi="Book Antiqua" w:cs="Times New Roman" w:hint="eastAsia"/>
          <w:sz w:val="24"/>
          <w:szCs w:val="24"/>
          <w:lang w:val="en-GB" w:eastAsia="zh-CN"/>
        </w:rPr>
        <w:t>and</w:t>
      </w:r>
      <w:r w:rsidR="00D16A39" w:rsidRPr="00676B9E">
        <w:rPr>
          <w:rFonts w:ascii="Book Antiqua" w:hAnsi="Book Antiqua" w:cs="Times New Roman"/>
          <w:sz w:val="24"/>
          <w:szCs w:val="24"/>
          <w:lang w:val="en-GB"/>
        </w:rPr>
        <w:t xml:space="preserve"> </w:t>
      </w:r>
      <w:r w:rsidR="00D16A39" w:rsidRPr="00676B9E">
        <w:rPr>
          <w:rStyle w:val="highlight"/>
          <w:rFonts w:ascii="Book Antiqua" w:hAnsi="Book Antiqua" w:cs="Times New Roman"/>
          <w:sz w:val="24"/>
          <w:szCs w:val="24"/>
          <w:lang w:val="en-GB"/>
        </w:rPr>
        <w:t>Young</w:t>
      </w:r>
      <w:r w:rsidR="00D16A39" w:rsidRPr="00676B9E">
        <w:rPr>
          <w:rFonts w:ascii="Book Antiqua" w:hAnsi="Book Antiqua" w:cs="Times New Roman"/>
          <w:sz w:val="24"/>
          <w:szCs w:val="24"/>
          <w:lang w:val="en-GB"/>
        </w:rPr>
        <w:t xml:space="preserve"> R</w:t>
      </w:r>
      <w:r w:rsidR="00D16A39" w:rsidRPr="00676B9E">
        <w:rPr>
          <w:rStyle w:val="highlight"/>
          <w:rFonts w:ascii="Book Antiqua" w:hAnsi="Book Antiqua" w:cs="Times New Roman"/>
          <w:sz w:val="24"/>
          <w:szCs w:val="24"/>
          <w:lang w:val="en-GB"/>
        </w:rPr>
        <w:t>esilience</w:t>
      </w:r>
      <w:r w:rsidR="00D16A39" w:rsidRPr="00676B9E">
        <w:rPr>
          <w:rFonts w:ascii="Book Antiqua" w:hAnsi="Book Antiqua" w:cs="Times New Roman"/>
          <w:sz w:val="24"/>
          <w:szCs w:val="24"/>
          <w:lang w:val="en-GB"/>
        </w:rPr>
        <w:t xml:space="preserve"> Scale</w:t>
      </w:r>
      <w:r w:rsidRPr="00676B9E">
        <w:rPr>
          <w:rFonts w:ascii="Book Antiqua" w:hAnsi="Book Antiqua" w:cs="Times New Roman"/>
          <w:sz w:val="24"/>
          <w:szCs w:val="24"/>
          <w:lang w:val="en-GB"/>
        </w:rPr>
        <w:t xml:space="preserve"> (WYRS)</w:t>
      </w:r>
      <w:r w:rsidR="0097689C" w:rsidRPr="00676B9E">
        <w:rPr>
          <w:rFonts w:ascii="Book Antiqua" w:hAnsi="Book Antiqua" w:cs="Times New Roman"/>
          <w:sz w:val="24"/>
          <w:szCs w:val="24"/>
          <w:lang w:val="en-GB"/>
        </w:rPr>
        <w:t xml:space="preserve"> to evaluate resilience level. </w:t>
      </w:r>
      <w:r w:rsidR="00AC6FC6" w:rsidRPr="00676B9E">
        <w:rPr>
          <w:rFonts w:ascii="Book Antiqua" w:hAnsi="Book Antiqua" w:cs="Times New Roman"/>
          <w:sz w:val="24"/>
          <w:szCs w:val="24"/>
          <w:lang w:val="en-GB"/>
        </w:rPr>
        <w:t>The</w:t>
      </w:r>
      <w:r w:rsidRPr="00676B9E">
        <w:rPr>
          <w:rFonts w:ascii="Book Antiqua" w:hAnsi="Book Antiqua" w:cs="Times New Roman"/>
          <w:sz w:val="24"/>
          <w:szCs w:val="24"/>
          <w:lang w:val="en-GB"/>
        </w:rPr>
        <w:t xml:space="preserve"> WYRS is a paper</w:t>
      </w:r>
      <w:r w:rsidR="00517BC6" w:rsidRPr="00676B9E">
        <w:rPr>
          <w:rFonts w:ascii="Book Antiqua" w:hAnsi="Book Antiqua" w:cs="Times New Roman"/>
          <w:sz w:val="24"/>
          <w:szCs w:val="24"/>
          <w:lang w:val="en-GB"/>
        </w:rPr>
        <w:t>-</w:t>
      </w:r>
      <w:r w:rsidRPr="00676B9E">
        <w:rPr>
          <w:rFonts w:ascii="Book Antiqua" w:hAnsi="Book Antiqua" w:cs="Times New Roman"/>
          <w:sz w:val="24"/>
          <w:szCs w:val="24"/>
          <w:lang w:val="en-GB"/>
        </w:rPr>
        <w:t>and</w:t>
      </w:r>
      <w:r w:rsidR="00517BC6" w:rsidRPr="00676B9E">
        <w:rPr>
          <w:rFonts w:ascii="Book Antiqua" w:hAnsi="Book Antiqua" w:cs="Times New Roman"/>
          <w:sz w:val="24"/>
          <w:szCs w:val="24"/>
          <w:lang w:val="en-GB"/>
        </w:rPr>
        <w:t>-</w:t>
      </w:r>
      <w:r w:rsidRPr="00676B9E">
        <w:rPr>
          <w:rFonts w:ascii="Book Antiqua" w:hAnsi="Book Antiqua" w:cs="Times New Roman"/>
          <w:sz w:val="24"/>
          <w:szCs w:val="24"/>
          <w:lang w:val="en-GB"/>
        </w:rPr>
        <w:t xml:space="preserve">pencil scale, composed </w:t>
      </w:r>
      <w:r w:rsidR="00E1196B" w:rsidRPr="00676B9E">
        <w:rPr>
          <w:rFonts w:ascii="Book Antiqua" w:hAnsi="Book Antiqua" w:cs="Times New Roman"/>
          <w:sz w:val="24"/>
          <w:szCs w:val="24"/>
          <w:lang w:val="en-GB"/>
        </w:rPr>
        <w:t>of</w:t>
      </w:r>
      <w:r w:rsidRPr="00676B9E">
        <w:rPr>
          <w:rFonts w:ascii="Book Antiqua" w:hAnsi="Book Antiqua" w:cs="Times New Roman"/>
          <w:sz w:val="24"/>
          <w:szCs w:val="24"/>
          <w:lang w:val="en-GB"/>
        </w:rPr>
        <w:t xml:space="preserve"> 25 </w:t>
      </w:r>
      <w:proofErr w:type="spellStart"/>
      <w:r w:rsidR="009F7737" w:rsidRPr="00676B9E">
        <w:rPr>
          <w:rFonts w:ascii="Book Antiqua" w:hAnsi="Book Antiqua" w:cs="Times New Roman"/>
          <w:sz w:val="24"/>
          <w:szCs w:val="24"/>
          <w:lang w:val="en-GB"/>
        </w:rPr>
        <w:t>l</w:t>
      </w:r>
      <w:r w:rsidR="00E23FC0" w:rsidRPr="00676B9E">
        <w:rPr>
          <w:rFonts w:ascii="Book Antiqua" w:hAnsi="Book Antiqua" w:cs="Times New Roman"/>
          <w:sz w:val="24"/>
          <w:szCs w:val="24"/>
          <w:lang w:val="en-GB"/>
        </w:rPr>
        <w:t>ikert</w:t>
      </w:r>
      <w:proofErr w:type="spellEnd"/>
      <w:r w:rsidRPr="00676B9E">
        <w:rPr>
          <w:rFonts w:ascii="Book Antiqua" w:hAnsi="Book Antiqua" w:cs="Times New Roman"/>
          <w:sz w:val="24"/>
          <w:szCs w:val="24"/>
          <w:lang w:val="en-GB"/>
        </w:rPr>
        <w:t xml:space="preserve">-type </w:t>
      </w:r>
      <w:proofErr w:type="gramStart"/>
      <w:r w:rsidRPr="00676B9E">
        <w:rPr>
          <w:rFonts w:ascii="Book Antiqua" w:hAnsi="Book Antiqua" w:cs="Times New Roman"/>
          <w:sz w:val="24"/>
          <w:szCs w:val="24"/>
          <w:lang w:val="en-GB"/>
        </w:rPr>
        <w:t>items</w:t>
      </w:r>
      <w:r w:rsidR="008E4CD1">
        <w:rPr>
          <w:rFonts w:ascii="Book Antiqua" w:hAnsi="Book Antiqua" w:cs="Times New Roman" w:hint="eastAsia"/>
          <w:sz w:val="24"/>
          <w:szCs w:val="24"/>
          <w:vertAlign w:val="superscript"/>
          <w:lang w:val="en-GB" w:eastAsia="zh-CN"/>
        </w:rPr>
        <w:t>[</w:t>
      </w:r>
      <w:proofErr w:type="gramEnd"/>
      <w:r w:rsidR="008E4CD1">
        <w:rPr>
          <w:rFonts w:ascii="Book Antiqua" w:hAnsi="Book Antiqua" w:cs="Times New Roman" w:hint="eastAsia"/>
          <w:sz w:val="24"/>
          <w:szCs w:val="24"/>
          <w:vertAlign w:val="superscript"/>
          <w:lang w:val="en-GB" w:eastAsia="zh-CN"/>
        </w:rPr>
        <w:t>28]</w:t>
      </w:r>
      <w:r w:rsidR="00251EDE" w:rsidRPr="00676B9E">
        <w:rPr>
          <w:rFonts w:ascii="Book Antiqua" w:hAnsi="Book Antiqua" w:cs="Times New Roman"/>
          <w:sz w:val="24"/>
          <w:szCs w:val="24"/>
          <w:vertAlign w:val="superscript"/>
          <w:lang w:val="en-GB"/>
        </w:rPr>
        <w:t xml:space="preserve"> </w:t>
      </w:r>
      <w:r w:rsidR="00251EDE" w:rsidRPr="00676B9E">
        <w:rPr>
          <w:rFonts w:ascii="Book Antiqua" w:hAnsi="Book Antiqua" w:cs="Times New Roman"/>
          <w:sz w:val="24"/>
          <w:szCs w:val="24"/>
          <w:lang w:val="en-GB"/>
        </w:rPr>
        <w:t>and</w:t>
      </w:r>
      <w:r w:rsidR="0097689C" w:rsidRPr="00676B9E">
        <w:rPr>
          <w:rFonts w:ascii="Book Antiqua" w:hAnsi="Book Antiqua" w:cs="Times New Roman"/>
          <w:sz w:val="24"/>
          <w:szCs w:val="24"/>
          <w:lang w:val="en-GB"/>
        </w:rPr>
        <w:t>,</w:t>
      </w:r>
      <w:r w:rsidR="00251EDE" w:rsidRPr="00676B9E">
        <w:rPr>
          <w:rFonts w:ascii="Book Antiqua" w:hAnsi="Book Antiqua" w:cs="Times New Roman"/>
          <w:sz w:val="24"/>
          <w:szCs w:val="24"/>
          <w:lang w:val="en-GB"/>
        </w:rPr>
        <w:t xml:space="preserve"> as the val</w:t>
      </w:r>
      <w:r w:rsidR="00E1196B" w:rsidRPr="00676B9E">
        <w:rPr>
          <w:rFonts w:ascii="Book Antiqua" w:hAnsi="Book Antiqua" w:cs="Times New Roman"/>
          <w:sz w:val="24"/>
          <w:szCs w:val="24"/>
          <w:lang w:val="en-GB"/>
        </w:rPr>
        <w:t xml:space="preserve">idation study did not </w:t>
      </w:r>
      <w:r w:rsidR="0008064F" w:rsidRPr="00676B9E">
        <w:rPr>
          <w:rFonts w:ascii="Book Antiqua" w:hAnsi="Book Antiqua" w:cs="Times New Roman"/>
          <w:sz w:val="24"/>
          <w:szCs w:val="24"/>
          <w:lang w:val="en-GB"/>
        </w:rPr>
        <w:t>e</w:t>
      </w:r>
      <w:r w:rsidR="00E1196B" w:rsidRPr="00676B9E">
        <w:rPr>
          <w:rFonts w:ascii="Book Antiqua" w:hAnsi="Book Antiqua" w:cs="Times New Roman"/>
          <w:sz w:val="24"/>
          <w:szCs w:val="24"/>
          <w:lang w:val="en-GB"/>
        </w:rPr>
        <w:t>stablish</w:t>
      </w:r>
      <w:r w:rsidR="00251EDE" w:rsidRPr="00676B9E">
        <w:rPr>
          <w:rFonts w:ascii="Book Antiqua" w:hAnsi="Book Antiqua" w:cs="Times New Roman"/>
          <w:sz w:val="24"/>
          <w:szCs w:val="24"/>
          <w:lang w:val="en-GB"/>
        </w:rPr>
        <w:t xml:space="preserve"> a </w:t>
      </w:r>
      <w:r w:rsidRPr="00676B9E">
        <w:rPr>
          <w:rFonts w:ascii="Book Antiqua" w:hAnsi="Book Antiqua" w:cs="Times New Roman"/>
          <w:sz w:val="24"/>
          <w:szCs w:val="24"/>
          <w:lang w:val="en-GB"/>
        </w:rPr>
        <w:t>cut-off point</w:t>
      </w:r>
      <w:r w:rsidR="0097689C" w:rsidRPr="00676B9E">
        <w:rPr>
          <w:rFonts w:ascii="Book Antiqua" w:hAnsi="Book Antiqua" w:cs="Times New Roman"/>
          <w:sz w:val="24"/>
          <w:szCs w:val="24"/>
          <w:lang w:val="en-GB"/>
        </w:rPr>
        <w:t>,</w:t>
      </w:r>
      <w:r w:rsidRPr="00676B9E">
        <w:rPr>
          <w:rFonts w:ascii="Book Antiqua" w:hAnsi="Book Antiqua" w:cs="Times New Roman"/>
          <w:sz w:val="24"/>
          <w:szCs w:val="24"/>
          <w:lang w:val="en-GB"/>
        </w:rPr>
        <w:t xml:space="preserve"> </w:t>
      </w:r>
      <w:r w:rsidR="00D16A39" w:rsidRPr="00676B9E">
        <w:rPr>
          <w:rFonts w:ascii="Book Antiqua" w:hAnsi="Book Antiqua" w:cs="Times New Roman"/>
          <w:sz w:val="24"/>
          <w:szCs w:val="24"/>
          <w:lang w:val="en-GB"/>
        </w:rPr>
        <w:t xml:space="preserve">we used the raw results </w:t>
      </w:r>
      <w:r w:rsidR="0097689C" w:rsidRPr="00676B9E">
        <w:rPr>
          <w:rFonts w:ascii="Book Antiqua" w:hAnsi="Book Antiqua" w:cs="Times New Roman"/>
          <w:sz w:val="24"/>
          <w:szCs w:val="24"/>
          <w:lang w:val="en-GB"/>
        </w:rPr>
        <w:t xml:space="preserve">in </w:t>
      </w:r>
      <w:r w:rsidR="00D16A39" w:rsidRPr="00676B9E">
        <w:rPr>
          <w:rFonts w:ascii="Book Antiqua" w:hAnsi="Book Antiqua" w:cs="Times New Roman"/>
          <w:sz w:val="24"/>
          <w:szCs w:val="24"/>
          <w:lang w:val="en-GB"/>
        </w:rPr>
        <w:t>our anal</w:t>
      </w:r>
      <w:r w:rsidR="00D17D31" w:rsidRPr="00676B9E">
        <w:rPr>
          <w:rFonts w:ascii="Book Antiqua" w:hAnsi="Book Antiqua" w:cs="Times New Roman"/>
          <w:sz w:val="24"/>
          <w:szCs w:val="24"/>
          <w:lang w:val="en-GB"/>
        </w:rPr>
        <w:t>y</w:t>
      </w:r>
      <w:r w:rsidR="00D16A39" w:rsidRPr="00676B9E">
        <w:rPr>
          <w:rFonts w:ascii="Book Antiqua" w:hAnsi="Book Antiqua" w:cs="Times New Roman"/>
          <w:sz w:val="24"/>
          <w:szCs w:val="24"/>
          <w:lang w:val="en-GB"/>
        </w:rPr>
        <w:t>s</w:t>
      </w:r>
      <w:r w:rsidR="00D17D31" w:rsidRPr="00676B9E">
        <w:rPr>
          <w:rFonts w:ascii="Book Antiqua" w:hAnsi="Book Antiqua" w:cs="Times New Roman"/>
          <w:sz w:val="24"/>
          <w:szCs w:val="24"/>
          <w:lang w:val="en-GB"/>
        </w:rPr>
        <w:t>i</w:t>
      </w:r>
      <w:r w:rsidR="00D16A39" w:rsidRPr="00676B9E">
        <w:rPr>
          <w:rFonts w:ascii="Book Antiqua" w:hAnsi="Book Antiqua" w:cs="Times New Roman"/>
          <w:sz w:val="24"/>
          <w:szCs w:val="24"/>
          <w:lang w:val="en-GB"/>
        </w:rPr>
        <w:t xml:space="preserve">s. </w:t>
      </w:r>
      <w:r w:rsidR="0097689C" w:rsidRPr="00676B9E">
        <w:rPr>
          <w:rFonts w:ascii="Book Antiqua" w:hAnsi="Book Antiqua" w:cs="Times New Roman"/>
          <w:sz w:val="24"/>
          <w:szCs w:val="24"/>
          <w:lang w:val="en-GB"/>
        </w:rPr>
        <w:t xml:space="preserve">For assessing </w:t>
      </w:r>
      <w:r w:rsidR="006560A2" w:rsidRPr="00676B9E">
        <w:rPr>
          <w:rFonts w:ascii="Book Antiqua" w:hAnsi="Book Antiqua" w:cs="Times New Roman"/>
          <w:sz w:val="24"/>
          <w:szCs w:val="24"/>
          <w:lang w:val="en-GB"/>
        </w:rPr>
        <w:t>early-life</w:t>
      </w:r>
      <w:r w:rsidR="0097689C" w:rsidRPr="00676B9E">
        <w:rPr>
          <w:rFonts w:ascii="Book Antiqua" w:hAnsi="Book Antiqua" w:cs="Times New Roman"/>
          <w:sz w:val="24"/>
          <w:szCs w:val="24"/>
          <w:lang w:val="en-GB"/>
        </w:rPr>
        <w:t xml:space="preserve"> trauma we used the Childhood Trauma Questionnaire (CTQ)</w:t>
      </w:r>
      <w:r w:rsidR="008E4CD1" w:rsidRPr="008E4CD1">
        <w:rPr>
          <w:rFonts w:ascii="Book Antiqua" w:hAnsi="Book Antiqua" w:cs="Times New Roman" w:hint="eastAsia"/>
          <w:sz w:val="24"/>
          <w:szCs w:val="24"/>
          <w:vertAlign w:val="superscript"/>
          <w:lang w:val="en-GB" w:eastAsia="zh-CN"/>
        </w:rPr>
        <w:t>[29]</w:t>
      </w:r>
      <w:r w:rsidR="00D16A39" w:rsidRPr="00676B9E">
        <w:rPr>
          <w:rFonts w:ascii="Book Antiqua" w:hAnsi="Book Antiqua" w:cs="Times New Roman"/>
          <w:sz w:val="24"/>
          <w:szCs w:val="24"/>
          <w:lang w:val="en-GB"/>
        </w:rPr>
        <w:t>. Th</w:t>
      </w:r>
      <w:r w:rsidR="0097689C" w:rsidRPr="00676B9E">
        <w:rPr>
          <w:rFonts w:ascii="Book Antiqua" w:hAnsi="Book Antiqua" w:cs="Times New Roman"/>
          <w:sz w:val="24"/>
          <w:szCs w:val="24"/>
          <w:lang w:val="en-GB"/>
        </w:rPr>
        <w:t xml:space="preserve">e CTQ </w:t>
      </w:r>
      <w:r w:rsidR="00D16A39" w:rsidRPr="00676B9E">
        <w:rPr>
          <w:rFonts w:ascii="Book Antiqua" w:hAnsi="Book Antiqua" w:cs="Times New Roman"/>
          <w:sz w:val="24"/>
          <w:szCs w:val="24"/>
          <w:lang w:val="en-GB"/>
        </w:rPr>
        <w:t>is a 28-item self-report inventory that provides a valid screening for early life abuse or negligence</w:t>
      </w:r>
      <w:r w:rsidR="00A76B11" w:rsidRPr="00676B9E">
        <w:rPr>
          <w:rFonts w:ascii="Book Antiqua" w:hAnsi="Book Antiqua" w:cs="Times New Roman"/>
          <w:sz w:val="24"/>
          <w:szCs w:val="24"/>
          <w:lang w:val="en-GB"/>
        </w:rPr>
        <w:t xml:space="preserve">. </w:t>
      </w:r>
    </w:p>
    <w:p w14:paraId="11AABFC1" w14:textId="77777777" w:rsidR="008E4CD1" w:rsidRDefault="008E4CD1" w:rsidP="00C31D73">
      <w:pPr>
        <w:widowControl w:val="0"/>
        <w:adjustRightInd w:val="0"/>
        <w:snapToGrid w:val="0"/>
        <w:spacing w:after="0" w:line="360" w:lineRule="auto"/>
        <w:jc w:val="both"/>
        <w:outlineLvl w:val="0"/>
        <w:rPr>
          <w:rFonts w:ascii="Book Antiqua" w:hAnsi="Book Antiqua" w:cs="Times New Roman"/>
          <w:i/>
          <w:sz w:val="24"/>
          <w:szCs w:val="24"/>
          <w:lang w:val="en-GB" w:eastAsia="zh-CN"/>
        </w:rPr>
      </w:pPr>
    </w:p>
    <w:p w14:paraId="6C99BC60" w14:textId="77777777" w:rsidR="00D16A39" w:rsidRPr="008E4CD1" w:rsidRDefault="00D16A39" w:rsidP="00C31D73">
      <w:pPr>
        <w:widowControl w:val="0"/>
        <w:adjustRightInd w:val="0"/>
        <w:snapToGrid w:val="0"/>
        <w:spacing w:after="0" w:line="360" w:lineRule="auto"/>
        <w:jc w:val="both"/>
        <w:outlineLvl w:val="0"/>
        <w:rPr>
          <w:rFonts w:ascii="Book Antiqua" w:hAnsi="Book Antiqua" w:cs="Times New Roman"/>
          <w:b/>
          <w:i/>
          <w:sz w:val="24"/>
          <w:szCs w:val="24"/>
          <w:lang w:val="en-GB"/>
        </w:rPr>
      </w:pPr>
      <w:r w:rsidRPr="008E4CD1">
        <w:rPr>
          <w:rFonts w:ascii="Book Antiqua" w:hAnsi="Book Antiqua" w:cs="Times New Roman"/>
          <w:b/>
          <w:i/>
          <w:sz w:val="24"/>
          <w:szCs w:val="24"/>
          <w:lang w:val="en-GB"/>
        </w:rPr>
        <w:t>Statistical analysis</w:t>
      </w:r>
    </w:p>
    <w:p w14:paraId="60DCB2F9" w14:textId="30FAD426" w:rsidR="00EB155B" w:rsidRPr="00676B9E" w:rsidRDefault="00D16A39" w:rsidP="00C31D73">
      <w:pPr>
        <w:widowControl w:val="0"/>
        <w:adjustRightInd w:val="0"/>
        <w:snapToGrid w:val="0"/>
        <w:spacing w:after="0" w:line="360" w:lineRule="auto"/>
        <w:jc w:val="both"/>
        <w:rPr>
          <w:rFonts w:ascii="Book Antiqua" w:hAnsi="Book Antiqua" w:cs="Times New Roman"/>
          <w:sz w:val="24"/>
          <w:szCs w:val="24"/>
          <w:lang w:val="en-GB"/>
        </w:rPr>
      </w:pPr>
      <w:r w:rsidRPr="00676B9E">
        <w:rPr>
          <w:rFonts w:ascii="Book Antiqua" w:hAnsi="Book Antiqua" w:cs="Times New Roman"/>
          <w:sz w:val="24"/>
          <w:szCs w:val="24"/>
          <w:lang w:val="en-GB"/>
        </w:rPr>
        <w:t xml:space="preserve">In the descriptive </w:t>
      </w:r>
      <w:r w:rsidR="00E23FC0" w:rsidRPr="00676B9E">
        <w:rPr>
          <w:rFonts w:ascii="Book Antiqua" w:hAnsi="Book Antiqua" w:cs="Times New Roman"/>
          <w:sz w:val="24"/>
          <w:szCs w:val="24"/>
          <w:lang w:val="en-GB"/>
        </w:rPr>
        <w:t>analysis,</w:t>
      </w:r>
      <w:r w:rsidRPr="00676B9E">
        <w:rPr>
          <w:rFonts w:ascii="Book Antiqua" w:hAnsi="Book Antiqua" w:cs="Times New Roman"/>
          <w:sz w:val="24"/>
          <w:szCs w:val="24"/>
          <w:lang w:val="en-GB"/>
        </w:rPr>
        <w:t xml:space="preserve"> we calculated </w:t>
      </w:r>
      <w:r w:rsidR="009E40F2" w:rsidRPr="00676B9E">
        <w:rPr>
          <w:rFonts w:ascii="Book Antiqua" w:hAnsi="Book Antiqua" w:cs="Times New Roman"/>
          <w:sz w:val="24"/>
          <w:szCs w:val="24"/>
          <w:lang w:val="en-GB"/>
        </w:rPr>
        <w:t xml:space="preserve">measures of central tendency and dispersion. </w:t>
      </w:r>
      <w:r w:rsidR="00F63BF7" w:rsidRPr="00676B9E">
        <w:rPr>
          <w:rFonts w:ascii="Book Antiqua" w:hAnsi="Book Antiqua" w:cs="Times New Roman"/>
          <w:sz w:val="24"/>
          <w:szCs w:val="24"/>
          <w:lang w:val="en-GB"/>
        </w:rPr>
        <w:t>T</w:t>
      </w:r>
      <w:r w:rsidRPr="00676B9E">
        <w:rPr>
          <w:rFonts w:ascii="Book Antiqua" w:hAnsi="Book Antiqua" w:cs="Times New Roman"/>
          <w:sz w:val="24"/>
          <w:szCs w:val="24"/>
          <w:lang w:val="en-GB"/>
        </w:rPr>
        <w:t>he Shapiro-Wilk test</w:t>
      </w:r>
      <w:r w:rsidR="00F63BF7" w:rsidRPr="00676B9E">
        <w:rPr>
          <w:rFonts w:ascii="Book Antiqua" w:hAnsi="Book Antiqua" w:cs="Times New Roman"/>
          <w:sz w:val="24"/>
          <w:szCs w:val="24"/>
          <w:lang w:val="en-GB"/>
        </w:rPr>
        <w:t xml:space="preserve"> assessed data normality</w:t>
      </w:r>
      <w:r w:rsidRPr="00676B9E">
        <w:rPr>
          <w:rFonts w:ascii="Book Antiqua" w:hAnsi="Book Antiqua" w:cs="Times New Roman"/>
          <w:sz w:val="24"/>
          <w:szCs w:val="24"/>
          <w:lang w:val="en-GB"/>
        </w:rPr>
        <w:t xml:space="preserve">. For univariate analysis, </w:t>
      </w:r>
      <w:r w:rsidR="00E1196B" w:rsidRPr="00676B9E">
        <w:rPr>
          <w:rFonts w:ascii="Book Antiqua" w:hAnsi="Book Antiqua" w:cs="Times New Roman"/>
          <w:sz w:val="24"/>
          <w:szCs w:val="24"/>
          <w:lang w:val="en-GB"/>
        </w:rPr>
        <w:t xml:space="preserve">a </w:t>
      </w:r>
      <w:r w:rsidR="008E4CD1" w:rsidRPr="008E4CD1">
        <w:rPr>
          <w:rFonts w:ascii="Book Antiqua" w:hAnsi="Book Antiqua" w:cs="Times New Roman"/>
          <w:i/>
          <w:sz w:val="24"/>
          <w:szCs w:val="24"/>
          <w:lang w:val="en-GB"/>
        </w:rPr>
        <w:t>χ</w:t>
      </w:r>
      <w:r w:rsidR="008E4CD1" w:rsidRPr="008E4CD1">
        <w:rPr>
          <w:rFonts w:ascii="Book Antiqua" w:hAnsi="Book Antiqua" w:cs="Times New Roman" w:hint="eastAsia"/>
          <w:sz w:val="24"/>
          <w:szCs w:val="24"/>
          <w:vertAlign w:val="superscript"/>
          <w:lang w:val="en-GB" w:eastAsia="zh-CN"/>
        </w:rPr>
        <w:t>2</w:t>
      </w:r>
      <w:r w:rsidRPr="00676B9E">
        <w:rPr>
          <w:rFonts w:ascii="Book Antiqua" w:hAnsi="Book Antiqua" w:cs="Times New Roman"/>
          <w:sz w:val="24"/>
          <w:szCs w:val="24"/>
          <w:lang w:val="en-GB"/>
        </w:rPr>
        <w:t xml:space="preserve"> test was considered for categorical variables and Mann-Whitney test for continuous variables. </w:t>
      </w:r>
      <w:r w:rsidR="009E40F2" w:rsidRPr="00676B9E">
        <w:rPr>
          <w:rFonts w:ascii="Book Antiqua" w:hAnsi="Book Antiqua" w:cs="Times New Roman"/>
          <w:sz w:val="24"/>
          <w:szCs w:val="24"/>
          <w:lang w:val="en-GB"/>
        </w:rPr>
        <w:t xml:space="preserve">To </w:t>
      </w:r>
      <w:r w:rsidR="00E1196B" w:rsidRPr="00676B9E">
        <w:rPr>
          <w:rFonts w:ascii="Book Antiqua" w:hAnsi="Book Antiqua" w:cs="Times New Roman"/>
          <w:sz w:val="24"/>
          <w:szCs w:val="24"/>
          <w:lang w:val="en-GB"/>
        </w:rPr>
        <w:t>determine</w:t>
      </w:r>
      <w:r w:rsidR="009E40F2" w:rsidRPr="00676B9E">
        <w:rPr>
          <w:rFonts w:ascii="Book Antiqua" w:hAnsi="Book Antiqua" w:cs="Times New Roman"/>
          <w:sz w:val="24"/>
          <w:szCs w:val="24"/>
          <w:lang w:val="en-GB"/>
        </w:rPr>
        <w:t xml:space="preserve"> which factors had a greater association with positive screening for depression in our sample, we conducted a multiple logistic regression with stepwise selection. Those variables with </w:t>
      </w:r>
      <w:r w:rsidR="00EE1B2D" w:rsidRPr="00EE1B2D">
        <w:rPr>
          <w:rFonts w:ascii="Book Antiqua" w:hAnsi="Book Antiqua" w:cs="Times New Roman" w:hint="eastAsia"/>
          <w:i/>
          <w:sz w:val="24"/>
          <w:szCs w:val="24"/>
          <w:lang w:val="en-GB" w:eastAsia="zh-CN"/>
        </w:rPr>
        <w:t>P</w:t>
      </w:r>
      <w:r w:rsidR="00EE1B2D">
        <w:rPr>
          <w:rFonts w:ascii="Book Antiqua" w:hAnsi="Book Antiqua" w:cs="Times New Roman" w:hint="eastAsia"/>
          <w:sz w:val="24"/>
          <w:szCs w:val="24"/>
          <w:lang w:val="en-GB" w:eastAsia="zh-CN"/>
        </w:rPr>
        <w:t xml:space="preserve"> </w:t>
      </w:r>
      <w:r w:rsidR="009E40F2" w:rsidRPr="00676B9E">
        <w:rPr>
          <w:rFonts w:ascii="Book Antiqua" w:hAnsi="Book Antiqua" w:cs="Times New Roman"/>
          <w:sz w:val="24"/>
          <w:szCs w:val="24"/>
          <w:lang w:val="en-GB"/>
        </w:rPr>
        <w:t xml:space="preserve">value ≤ 0.2 in univariate analysis were </w:t>
      </w:r>
      <w:r w:rsidR="00F63BF7" w:rsidRPr="00676B9E">
        <w:rPr>
          <w:rFonts w:ascii="Book Antiqua" w:hAnsi="Book Antiqua" w:cs="Times New Roman"/>
          <w:sz w:val="24"/>
          <w:szCs w:val="24"/>
          <w:lang w:val="en-GB"/>
        </w:rPr>
        <w:t xml:space="preserve">apt </w:t>
      </w:r>
      <w:r w:rsidR="009E40F2" w:rsidRPr="00676B9E">
        <w:rPr>
          <w:rFonts w:ascii="Book Antiqua" w:hAnsi="Book Antiqua" w:cs="Times New Roman"/>
          <w:sz w:val="24"/>
          <w:szCs w:val="24"/>
          <w:lang w:val="en-GB"/>
        </w:rPr>
        <w:t>to enter the model.</w:t>
      </w:r>
      <w:r w:rsidR="00E23FC0" w:rsidRPr="00676B9E">
        <w:rPr>
          <w:rFonts w:ascii="Book Antiqua" w:hAnsi="Book Antiqua" w:cs="Times New Roman"/>
          <w:sz w:val="24"/>
          <w:szCs w:val="24"/>
          <w:lang w:val="en-GB"/>
        </w:rPr>
        <w:t xml:space="preserve"> </w:t>
      </w:r>
      <w:r w:rsidR="009E40F2" w:rsidRPr="00676B9E">
        <w:rPr>
          <w:rFonts w:ascii="Book Antiqua" w:hAnsi="Book Antiqua" w:cs="Times New Roman"/>
          <w:sz w:val="24"/>
          <w:szCs w:val="24"/>
          <w:lang w:val="en-GB"/>
        </w:rPr>
        <w:t>The</w:t>
      </w:r>
      <w:r w:rsidR="00635915" w:rsidRPr="00676B9E">
        <w:rPr>
          <w:rFonts w:ascii="Book Antiqua" w:hAnsi="Book Antiqua" w:cs="Times New Roman"/>
          <w:sz w:val="24"/>
          <w:szCs w:val="24"/>
          <w:lang w:val="en-GB"/>
        </w:rPr>
        <w:t xml:space="preserve"> chi-square test model and </w:t>
      </w:r>
      <w:proofErr w:type="spellStart"/>
      <w:r w:rsidR="009E40F2" w:rsidRPr="00676B9E">
        <w:rPr>
          <w:rFonts w:ascii="Book Antiqua" w:hAnsi="Book Antiqua" w:cs="Times New Roman"/>
          <w:sz w:val="24"/>
          <w:szCs w:val="24"/>
          <w:lang w:val="en-GB"/>
        </w:rPr>
        <w:t>Nagelkerke</w:t>
      </w:r>
      <w:r w:rsidR="00E23FC0" w:rsidRPr="00676B9E">
        <w:rPr>
          <w:rFonts w:ascii="Book Antiqua" w:hAnsi="Book Antiqua" w:cs="Times New Roman"/>
          <w:sz w:val="24"/>
          <w:szCs w:val="24"/>
          <w:lang w:val="en-GB"/>
        </w:rPr>
        <w:t>’</w:t>
      </w:r>
      <w:r w:rsidR="00635915" w:rsidRPr="00676B9E">
        <w:rPr>
          <w:rFonts w:ascii="Book Antiqua" w:hAnsi="Book Antiqua" w:cs="Times New Roman"/>
          <w:sz w:val="24"/>
          <w:szCs w:val="24"/>
          <w:lang w:val="en-GB"/>
        </w:rPr>
        <w:t>s</w:t>
      </w:r>
      <w:proofErr w:type="spellEnd"/>
      <w:r w:rsidR="00635915" w:rsidRPr="00676B9E">
        <w:rPr>
          <w:rFonts w:ascii="Book Antiqua" w:hAnsi="Book Antiqua" w:cs="Times New Roman"/>
          <w:sz w:val="24"/>
          <w:szCs w:val="24"/>
          <w:lang w:val="en-GB"/>
        </w:rPr>
        <w:t xml:space="preserve"> R</w:t>
      </w:r>
      <w:r w:rsidR="00635915" w:rsidRPr="00676B9E">
        <w:rPr>
          <w:rFonts w:ascii="Book Antiqua" w:hAnsi="Book Antiqua" w:cs="Times New Roman"/>
          <w:sz w:val="24"/>
          <w:szCs w:val="24"/>
          <w:vertAlign w:val="superscript"/>
          <w:lang w:val="en-GB"/>
        </w:rPr>
        <w:t>2</w:t>
      </w:r>
      <w:r w:rsidR="00635915" w:rsidRPr="00676B9E">
        <w:rPr>
          <w:rFonts w:ascii="Book Antiqua" w:hAnsi="Book Antiqua" w:cs="Times New Roman"/>
          <w:sz w:val="24"/>
          <w:szCs w:val="24"/>
          <w:lang w:val="en-GB"/>
        </w:rPr>
        <w:t xml:space="preserve"> </w:t>
      </w:r>
      <w:r w:rsidR="00635915" w:rsidRPr="00676B9E">
        <w:rPr>
          <w:rFonts w:ascii="Book Antiqua" w:eastAsia="Times New Roman" w:hAnsi="Book Antiqua" w:cs="Times New Roman"/>
          <w:sz w:val="24"/>
          <w:szCs w:val="24"/>
          <w:lang w:val="en-GB" w:eastAsia="pt-BR"/>
        </w:rPr>
        <w:t>used to evaluate the</w:t>
      </w:r>
      <w:r w:rsidR="00442EE3" w:rsidRPr="00676B9E">
        <w:rPr>
          <w:rFonts w:ascii="Book Antiqua" w:eastAsia="Times New Roman" w:hAnsi="Book Antiqua" w:cs="Times New Roman"/>
          <w:sz w:val="24"/>
          <w:szCs w:val="24"/>
          <w:lang w:val="en-GB" w:eastAsia="pt-BR"/>
        </w:rPr>
        <w:t xml:space="preserve"> </w:t>
      </w:r>
      <w:r w:rsidR="00635915" w:rsidRPr="00676B9E">
        <w:rPr>
          <w:rFonts w:ascii="Book Antiqua" w:eastAsia="Times New Roman" w:hAnsi="Book Antiqua" w:cs="Times New Roman"/>
          <w:sz w:val="24"/>
          <w:szCs w:val="24"/>
          <w:lang w:val="en-GB" w:eastAsia="pt-BR"/>
        </w:rPr>
        <w:t xml:space="preserve">predictive ability of the logistic model obtained. </w:t>
      </w:r>
      <w:r w:rsidR="00DD2E5A" w:rsidRPr="00676B9E">
        <w:rPr>
          <w:rFonts w:ascii="Book Antiqua" w:eastAsia="Times New Roman" w:hAnsi="Book Antiqua" w:cs="Times New Roman"/>
          <w:sz w:val="24"/>
          <w:szCs w:val="24"/>
          <w:lang w:val="en-GB" w:eastAsia="pt-BR"/>
        </w:rPr>
        <w:t>C</w:t>
      </w:r>
      <w:r w:rsidR="00635915" w:rsidRPr="00676B9E">
        <w:rPr>
          <w:rFonts w:ascii="Book Antiqua" w:eastAsia="Times New Roman" w:hAnsi="Book Antiqua" w:cs="Times New Roman"/>
          <w:sz w:val="24"/>
          <w:szCs w:val="24"/>
          <w:lang w:val="en-GB" w:eastAsia="pt-BR"/>
        </w:rPr>
        <w:t>alculation of odds ratios (OR)</w:t>
      </w:r>
      <w:r w:rsidR="00DD2E5A" w:rsidRPr="00676B9E">
        <w:rPr>
          <w:rFonts w:ascii="Book Antiqua" w:eastAsia="Times New Roman" w:hAnsi="Book Antiqua" w:cs="Times New Roman"/>
          <w:sz w:val="24"/>
          <w:szCs w:val="24"/>
          <w:lang w:val="en-GB" w:eastAsia="pt-BR"/>
        </w:rPr>
        <w:t xml:space="preserve"> considered</w:t>
      </w:r>
      <w:r w:rsidR="00DD2E5A" w:rsidRPr="00676B9E" w:rsidDel="00F63BF7">
        <w:rPr>
          <w:rFonts w:ascii="Book Antiqua" w:eastAsia="Times New Roman" w:hAnsi="Book Antiqua" w:cs="Times New Roman"/>
          <w:sz w:val="24"/>
          <w:szCs w:val="24"/>
          <w:lang w:val="en-GB" w:eastAsia="pt-BR"/>
        </w:rPr>
        <w:t xml:space="preserve"> </w:t>
      </w:r>
      <w:r w:rsidR="00EE1B2D">
        <w:rPr>
          <w:rFonts w:ascii="Book Antiqua" w:eastAsia="Times New Roman" w:hAnsi="Book Antiqua" w:cs="Times New Roman"/>
          <w:sz w:val="24"/>
          <w:szCs w:val="24"/>
          <w:lang w:val="en-GB" w:eastAsia="pt-BR"/>
        </w:rPr>
        <w:t>a 95%</w:t>
      </w:r>
      <w:r w:rsidR="00EE1B2D">
        <w:rPr>
          <w:rFonts w:ascii="Book Antiqua" w:hAnsi="Book Antiqua" w:cs="Times New Roman" w:hint="eastAsia"/>
          <w:sz w:val="24"/>
          <w:szCs w:val="24"/>
          <w:lang w:val="en-GB" w:eastAsia="zh-CN"/>
        </w:rPr>
        <w:t xml:space="preserve">CI </w:t>
      </w:r>
      <w:r w:rsidR="00314895" w:rsidRPr="00676B9E">
        <w:rPr>
          <w:rFonts w:ascii="Book Antiqua" w:eastAsia="Times New Roman" w:hAnsi="Book Antiqua" w:cs="Times New Roman"/>
          <w:sz w:val="24"/>
          <w:szCs w:val="24"/>
          <w:lang w:val="en-GB" w:eastAsia="pt-BR"/>
        </w:rPr>
        <w:t xml:space="preserve">and </w:t>
      </w:r>
      <w:r w:rsidR="00F63BF7" w:rsidRPr="00676B9E">
        <w:rPr>
          <w:rFonts w:ascii="Book Antiqua" w:eastAsia="Times New Roman" w:hAnsi="Book Antiqua" w:cs="Times New Roman"/>
          <w:sz w:val="24"/>
          <w:szCs w:val="24"/>
          <w:lang w:val="en-GB" w:eastAsia="pt-BR"/>
        </w:rPr>
        <w:t xml:space="preserve">significance of </w:t>
      </w:r>
      <w:r w:rsidR="00EE1B2D" w:rsidRPr="00EE1B2D">
        <w:rPr>
          <w:rFonts w:ascii="Book Antiqua" w:hAnsi="Book Antiqua" w:cs="Times New Roman" w:hint="eastAsia"/>
          <w:i/>
          <w:sz w:val="24"/>
          <w:szCs w:val="24"/>
          <w:lang w:val="en-GB" w:eastAsia="zh-CN"/>
        </w:rPr>
        <w:t>P</w:t>
      </w:r>
      <w:r w:rsidR="00EE1B2D">
        <w:rPr>
          <w:rFonts w:ascii="Book Antiqua" w:hAnsi="Book Antiqua" w:cs="Times New Roman" w:hint="eastAsia"/>
          <w:i/>
          <w:sz w:val="24"/>
          <w:szCs w:val="24"/>
          <w:lang w:val="en-GB" w:eastAsia="zh-CN"/>
        </w:rPr>
        <w:t xml:space="preserve"> </w:t>
      </w:r>
      <w:r w:rsidR="00314895" w:rsidRPr="00676B9E">
        <w:rPr>
          <w:rFonts w:ascii="Book Antiqua" w:eastAsia="Times New Roman" w:hAnsi="Book Antiqua" w:cs="Times New Roman"/>
          <w:sz w:val="24"/>
          <w:szCs w:val="24"/>
          <w:lang w:val="en-GB" w:eastAsia="pt-BR"/>
        </w:rPr>
        <w:t>≤</w:t>
      </w:r>
      <w:r w:rsidR="00EE1B2D">
        <w:rPr>
          <w:rFonts w:ascii="Book Antiqua" w:hAnsi="Book Antiqua" w:cs="Times New Roman" w:hint="eastAsia"/>
          <w:sz w:val="24"/>
          <w:szCs w:val="24"/>
          <w:lang w:val="en-GB" w:eastAsia="zh-CN"/>
        </w:rPr>
        <w:t xml:space="preserve"> </w:t>
      </w:r>
      <w:r w:rsidR="00314895" w:rsidRPr="00676B9E">
        <w:rPr>
          <w:rFonts w:ascii="Book Antiqua" w:eastAsia="Times New Roman" w:hAnsi="Book Antiqua" w:cs="Times New Roman"/>
          <w:sz w:val="24"/>
          <w:szCs w:val="24"/>
          <w:lang w:val="en-GB" w:eastAsia="pt-BR"/>
        </w:rPr>
        <w:t>0.05</w:t>
      </w:r>
      <w:r w:rsidR="00635915" w:rsidRPr="00676B9E">
        <w:rPr>
          <w:rFonts w:ascii="Book Antiqua" w:eastAsia="Times New Roman" w:hAnsi="Book Antiqua" w:cs="Times New Roman"/>
          <w:sz w:val="24"/>
          <w:szCs w:val="24"/>
          <w:lang w:val="en-GB" w:eastAsia="pt-BR"/>
        </w:rPr>
        <w:t xml:space="preserve">. </w:t>
      </w:r>
      <w:r w:rsidR="009E40F2" w:rsidRPr="00676B9E">
        <w:rPr>
          <w:rFonts w:ascii="Book Antiqua" w:hAnsi="Book Antiqua" w:cs="Times New Roman"/>
          <w:sz w:val="24"/>
          <w:szCs w:val="24"/>
          <w:lang w:val="en-GB"/>
        </w:rPr>
        <w:t xml:space="preserve">All </w:t>
      </w:r>
      <w:r w:rsidR="00797980" w:rsidRPr="00676B9E">
        <w:rPr>
          <w:rFonts w:ascii="Book Antiqua" w:hAnsi="Book Antiqua" w:cs="Times New Roman"/>
          <w:sz w:val="24"/>
          <w:szCs w:val="24"/>
          <w:lang w:val="en-GB"/>
        </w:rPr>
        <w:t xml:space="preserve">analyses </w:t>
      </w:r>
      <w:r w:rsidR="009E40F2" w:rsidRPr="00676B9E">
        <w:rPr>
          <w:rFonts w:ascii="Book Antiqua" w:hAnsi="Book Antiqua" w:cs="Times New Roman"/>
          <w:sz w:val="24"/>
          <w:szCs w:val="24"/>
          <w:lang w:val="en-GB"/>
        </w:rPr>
        <w:t>were perfor</w:t>
      </w:r>
      <w:r w:rsidR="00314895" w:rsidRPr="00676B9E">
        <w:rPr>
          <w:rFonts w:ascii="Book Antiqua" w:hAnsi="Book Antiqua" w:cs="Times New Roman"/>
          <w:sz w:val="24"/>
          <w:szCs w:val="24"/>
          <w:lang w:val="en-GB"/>
        </w:rPr>
        <w:t>med using SPSS software version 20</w:t>
      </w:r>
      <w:r w:rsidR="009E40F2" w:rsidRPr="00676B9E">
        <w:rPr>
          <w:rFonts w:ascii="Book Antiqua" w:hAnsi="Book Antiqua" w:cs="Times New Roman"/>
          <w:sz w:val="24"/>
          <w:szCs w:val="24"/>
          <w:lang w:val="en-GB"/>
        </w:rPr>
        <w:t xml:space="preserve"> (IBM Corporation © 2011).</w:t>
      </w:r>
    </w:p>
    <w:p w14:paraId="0DCADD4A" w14:textId="77777777" w:rsidR="00D16A39" w:rsidRPr="00676B9E" w:rsidRDefault="00D16A39" w:rsidP="00C31D73">
      <w:pPr>
        <w:widowControl w:val="0"/>
        <w:adjustRightInd w:val="0"/>
        <w:snapToGrid w:val="0"/>
        <w:spacing w:after="0" w:line="360" w:lineRule="auto"/>
        <w:jc w:val="both"/>
        <w:rPr>
          <w:rFonts w:ascii="Book Antiqua" w:hAnsi="Book Antiqua" w:cs="Times New Roman"/>
          <w:sz w:val="24"/>
          <w:szCs w:val="24"/>
          <w:lang w:val="en-GB"/>
        </w:rPr>
      </w:pPr>
    </w:p>
    <w:p w14:paraId="008BF2F5" w14:textId="77777777" w:rsidR="00EE1B2D" w:rsidRDefault="00EE1B2D" w:rsidP="00C31D73">
      <w:pPr>
        <w:widowControl w:val="0"/>
        <w:adjustRightInd w:val="0"/>
        <w:snapToGrid w:val="0"/>
        <w:spacing w:after="0" w:line="360" w:lineRule="auto"/>
        <w:jc w:val="both"/>
        <w:outlineLvl w:val="0"/>
        <w:rPr>
          <w:rFonts w:ascii="Book Antiqua" w:hAnsi="Book Antiqua" w:cs="Times New Roman"/>
          <w:b/>
          <w:sz w:val="24"/>
          <w:szCs w:val="24"/>
          <w:lang w:val="en-GB" w:eastAsia="zh-CN"/>
        </w:rPr>
      </w:pPr>
      <w:r w:rsidRPr="00C31D73">
        <w:rPr>
          <w:rFonts w:ascii="Book Antiqua" w:hAnsi="Book Antiqua" w:cs="Times New Roman"/>
          <w:b/>
          <w:sz w:val="24"/>
          <w:szCs w:val="24"/>
          <w:lang w:val="en-GB"/>
        </w:rPr>
        <w:t>RESULTS</w:t>
      </w:r>
    </w:p>
    <w:p w14:paraId="7A86FB6C" w14:textId="13F44CFD" w:rsidR="00735688" w:rsidRPr="00EE1B2D" w:rsidRDefault="00735688" w:rsidP="00C31D73">
      <w:pPr>
        <w:widowControl w:val="0"/>
        <w:adjustRightInd w:val="0"/>
        <w:snapToGrid w:val="0"/>
        <w:spacing w:after="0" w:line="360" w:lineRule="auto"/>
        <w:jc w:val="both"/>
        <w:outlineLvl w:val="0"/>
        <w:rPr>
          <w:rFonts w:ascii="Book Antiqua" w:hAnsi="Book Antiqua" w:cs="Times New Roman"/>
          <w:b/>
          <w:i/>
          <w:sz w:val="24"/>
          <w:szCs w:val="24"/>
          <w:lang w:val="en-GB"/>
        </w:rPr>
      </w:pPr>
      <w:r w:rsidRPr="00EE1B2D">
        <w:rPr>
          <w:rFonts w:ascii="Book Antiqua" w:hAnsi="Book Antiqua" w:cs="Times New Roman"/>
          <w:b/>
          <w:i/>
          <w:sz w:val="24"/>
          <w:szCs w:val="24"/>
          <w:lang w:val="en-GB"/>
        </w:rPr>
        <w:t>Sample description</w:t>
      </w:r>
    </w:p>
    <w:p w14:paraId="2768596B" w14:textId="3FB10E64" w:rsidR="00EB155B" w:rsidRPr="00C31D73" w:rsidRDefault="002A24CA"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 xml:space="preserve">At endpoint, we included 137 </w:t>
      </w:r>
      <w:r w:rsidR="00D16A39" w:rsidRPr="00C31D73">
        <w:rPr>
          <w:rFonts w:ascii="Book Antiqua" w:hAnsi="Book Antiqua" w:cs="Times New Roman"/>
          <w:sz w:val="24"/>
          <w:szCs w:val="24"/>
          <w:lang w:val="en-GB"/>
        </w:rPr>
        <w:t>subjects</w:t>
      </w:r>
      <w:r w:rsidR="00134CF6" w:rsidRPr="00C31D73">
        <w:rPr>
          <w:rFonts w:ascii="Book Antiqua" w:hAnsi="Book Antiqua" w:cs="Times New Roman"/>
          <w:sz w:val="24"/>
          <w:szCs w:val="24"/>
          <w:lang w:val="en-GB"/>
        </w:rPr>
        <w:t xml:space="preserve"> and found </w:t>
      </w:r>
      <w:r w:rsidR="00EB155B" w:rsidRPr="00C31D73">
        <w:rPr>
          <w:rFonts w:ascii="Book Antiqua" w:hAnsi="Book Antiqua" w:cs="Times New Roman"/>
          <w:sz w:val="24"/>
          <w:szCs w:val="24"/>
          <w:lang w:val="en-GB"/>
        </w:rPr>
        <w:t xml:space="preserve">a higher prevalence of males </w:t>
      </w:r>
      <w:r w:rsidR="00EE1B2D">
        <w:rPr>
          <w:rFonts w:ascii="Book Antiqua" w:hAnsi="Book Antiqua" w:cs="Times New Roman" w:hint="eastAsia"/>
          <w:sz w:val="24"/>
          <w:szCs w:val="24"/>
          <w:lang w:val="en-GB" w:eastAsia="zh-CN"/>
        </w:rPr>
        <w:t>[</w:t>
      </w:r>
      <w:r w:rsidR="00EB155B" w:rsidRPr="00EE1B2D">
        <w:rPr>
          <w:rFonts w:ascii="Book Antiqua" w:hAnsi="Book Antiqua" w:cs="Times New Roman"/>
          <w:i/>
          <w:sz w:val="24"/>
          <w:szCs w:val="24"/>
          <w:lang w:val="en-GB"/>
        </w:rPr>
        <w:t>n</w:t>
      </w:r>
      <w:r w:rsidR="00EE1B2D">
        <w:rPr>
          <w:rFonts w:ascii="Book Antiqua" w:hAnsi="Book Antiqua" w:cs="Times New Roman" w:hint="eastAsia"/>
          <w:sz w:val="24"/>
          <w:szCs w:val="24"/>
          <w:lang w:val="en-GB" w:eastAsia="zh-CN"/>
        </w:rPr>
        <w:t xml:space="preserve"> </w:t>
      </w:r>
      <w:r w:rsidR="00EB155B" w:rsidRPr="00C31D73">
        <w:rPr>
          <w:rFonts w:ascii="Book Antiqua" w:hAnsi="Book Antiqua" w:cs="Times New Roman"/>
          <w:sz w:val="24"/>
          <w:szCs w:val="24"/>
          <w:lang w:val="en-GB"/>
        </w:rPr>
        <w:t>=</w:t>
      </w:r>
      <w:r w:rsidR="00EE1B2D">
        <w:rPr>
          <w:rFonts w:ascii="Book Antiqua" w:hAnsi="Book Antiqua" w:cs="Times New Roman" w:hint="eastAsia"/>
          <w:sz w:val="24"/>
          <w:szCs w:val="24"/>
          <w:lang w:val="en-GB" w:eastAsia="zh-CN"/>
        </w:rPr>
        <w:t xml:space="preserve"> </w:t>
      </w:r>
      <w:r w:rsidR="00D16A39" w:rsidRPr="00C31D73">
        <w:rPr>
          <w:rFonts w:ascii="Book Antiqua" w:hAnsi="Book Antiqua" w:cs="Times New Roman"/>
          <w:sz w:val="24"/>
          <w:szCs w:val="24"/>
          <w:lang w:val="en-GB"/>
        </w:rPr>
        <w:t>92 (67</w:t>
      </w:r>
      <w:r w:rsidR="0077259F" w:rsidRPr="00C31D73">
        <w:rPr>
          <w:rFonts w:ascii="Book Antiqua" w:hAnsi="Book Antiqua" w:cs="Times New Roman"/>
          <w:sz w:val="24"/>
          <w:szCs w:val="24"/>
          <w:lang w:val="en-GB"/>
        </w:rPr>
        <w:t>.</w:t>
      </w:r>
      <w:r w:rsidR="00D16A39" w:rsidRPr="00C31D73">
        <w:rPr>
          <w:rFonts w:ascii="Book Antiqua" w:hAnsi="Book Antiqua" w:cs="Times New Roman"/>
          <w:sz w:val="24"/>
          <w:szCs w:val="24"/>
          <w:lang w:val="en-GB"/>
        </w:rPr>
        <w:t>2%)</w:t>
      </w:r>
      <w:r w:rsidR="00EE1B2D">
        <w:rPr>
          <w:rFonts w:ascii="Book Antiqua" w:hAnsi="Book Antiqua" w:cs="Times New Roman" w:hint="eastAsia"/>
          <w:sz w:val="24"/>
          <w:szCs w:val="24"/>
          <w:lang w:val="en-GB" w:eastAsia="zh-CN"/>
        </w:rPr>
        <w:t>]</w:t>
      </w:r>
      <w:r w:rsidR="00EB155B" w:rsidRPr="00C31D73">
        <w:rPr>
          <w:rFonts w:ascii="Book Antiqua" w:hAnsi="Book Antiqua" w:cs="Times New Roman"/>
          <w:sz w:val="24"/>
          <w:szCs w:val="24"/>
          <w:lang w:val="en-GB"/>
        </w:rPr>
        <w:t xml:space="preserve">, </w:t>
      </w:r>
      <w:r w:rsidR="004C3138" w:rsidRPr="00C31D73">
        <w:rPr>
          <w:rFonts w:ascii="Book Antiqua" w:hAnsi="Book Antiqua" w:cs="Times New Roman"/>
          <w:sz w:val="24"/>
          <w:szCs w:val="24"/>
          <w:lang w:val="en-GB"/>
        </w:rPr>
        <w:t xml:space="preserve">a </w:t>
      </w:r>
      <w:r w:rsidRPr="00C31D73">
        <w:rPr>
          <w:rFonts w:ascii="Book Antiqua" w:hAnsi="Book Antiqua" w:cs="Times New Roman"/>
          <w:sz w:val="24"/>
          <w:szCs w:val="24"/>
          <w:lang w:val="en-GB"/>
        </w:rPr>
        <w:t>m</w:t>
      </w:r>
      <w:r w:rsidR="00D16A39" w:rsidRPr="00C31D73">
        <w:rPr>
          <w:rFonts w:ascii="Book Antiqua" w:hAnsi="Book Antiqua" w:cs="Times New Roman"/>
          <w:sz w:val="24"/>
          <w:szCs w:val="24"/>
          <w:lang w:val="en-GB"/>
        </w:rPr>
        <w:t xml:space="preserve">ean </w:t>
      </w:r>
      <w:r w:rsidRPr="00C31D73">
        <w:rPr>
          <w:rFonts w:ascii="Book Antiqua" w:hAnsi="Book Antiqua" w:cs="Times New Roman"/>
          <w:sz w:val="24"/>
          <w:szCs w:val="24"/>
          <w:lang w:val="en-GB"/>
        </w:rPr>
        <w:t>age</w:t>
      </w:r>
      <w:r w:rsidR="00D16A39" w:rsidRPr="00C31D73">
        <w:rPr>
          <w:rFonts w:ascii="Book Antiqua" w:hAnsi="Book Antiqua" w:cs="Times New Roman"/>
          <w:sz w:val="24"/>
          <w:szCs w:val="24"/>
          <w:lang w:val="en-GB"/>
        </w:rPr>
        <w:t xml:space="preserve"> of 52</w:t>
      </w:r>
      <w:r w:rsidR="0077259F" w:rsidRPr="00C31D73">
        <w:rPr>
          <w:rFonts w:ascii="Book Antiqua" w:hAnsi="Book Antiqua" w:cs="Times New Roman"/>
          <w:sz w:val="24"/>
          <w:szCs w:val="24"/>
          <w:lang w:val="en-GB"/>
        </w:rPr>
        <w:t>.</w:t>
      </w:r>
      <w:r w:rsidR="00442EE3" w:rsidRPr="00C31D73">
        <w:rPr>
          <w:rFonts w:ascii="Book Antiqua" w:hAnsi="Book Antiqua" w:cs="Times New Roman"/>
          <w:sz w:val="24"/>
          <w:szCs w:val="24"/>
          <w:lang w:val="en-GB"/>
        </w:rPr>
        <w:t>1</w:t>
      </w:r>
      <w:r w:rsidR="00EE1B2D">
        <w:rPr>
          <w:rFonts w:ascii="Book Antiqua" w:hAnsi="Book Antiqua" w:cs="Times New Roman" w:hint="eastAsia"/>
          <w:sz w:val="24"/>
          <w:szCs w:val="24"/>
          <w:lang w:val="en-GB" w:eastAsia="zh-CN"/>
        </w:rPr>
        <w:t xml:space="preserve"> </w:t>
      </w:r>
      <w:r w:rsidR="00D16A39" w:rsidRPr="00C31D73">
        <w:rPr>
          <w:rFonts w:ascii="Book Antiqua" w:hAnsi="Book Antiqua" w:cs="Times New Roman"/>
          <w:sz w:val="24"/>
          <w:szCs w:val="24"/>
          <w:lang w:val="en-GB"/>
        </w:rPr>
        <w:t>±</w:t>
      </w:r>
      <w:r w:rsidR="00EE1B2D">
        <w:rPr>
          <w:rFonts w:ascii="Book Antiqua" w:hAnsi="Book Antiqua" w:cs="Times New Roman" w:hint="eastAsia"/>
          <w:sz w:val="24"/>
          <w:szCs w:val="24"/>
          <w:lang w:val="en-GB" w:eastAsia="zh-CN"/>
        </w:rPr>
        <w:t xml:space="preserve"> </w:t>
      </w:r>
      <w:r w:rsidR="00D16A39" w:rsidRPr="00C31D73">
        <w:rPr>
          <w:rFonts w:ascii="Book Antiqua" w:hAnsi="Book Antiqua" w:cs="Times New Roman"/>
          <w:sz w:val="24"/>
          <w:szCs w:val="24"/>
          <w:lang w:val="en-GB"/>
        </w:rPr>
        <w:t>12</w:t>
      </w:r>
      <w:r w:rsidR="0077259F" w:rsidRPr="00C31D73">
        <w:rPr>
          <w:rFonts w:ascii="Book Antiqua" w:hAnsi="Book Antiqua" w:cs="Times New Roman"/>
          <w:sz w:val="24"/>
          <w:szCs w:val="24"/>
          <w:lang w:val="en-GB"/>
        </w:rPr>
        <w:t>.</w:t>
      </w:r>
      <w:r w:rsidR="00442EE3" w:rsidRPr="00C31D73">
        <w:rPr>
          <w:rFonts w:ascii="Book Antiqua" w:hAnsi="Book Antiqua" w:cs="Times New Roman"/>
          <w:sz w:val="24"/>
          <w:szCs w:val="24"/>
          <w:lang w:val="en-GB"/>
        </w:rPr>
        <w:t>5</w:t>
      </w:r>
      <w:r w:rsidR="00D16A39" w:rsidRPr="00C31D73">
        <w:rPr>
          <w:rFonts w:ascii="Book Antiqua" w:hAnsi="Book Antiqua" w:cs="Times New Roman"/>
          <w:sz w:val="24"/>
          <w:szCs w:val="24"/>
          <w:lang w:val="en-GB"/>
        </w:rPr>
        <w:t xml:space="preserve"> years</w:t>
      </w:r>
      <w:r w:rsidR="00635E05">
        <w:rPr>
          <w:rFonts w:ascii="Book Antiqua" w:hAnsi="Book Antiqua" w:cs="Times New Roman" w:hint="eastAsia"/>
          <w:sz w:val="24"/>
          <w:szCs w:val="24"/>
          <w:lang w:val="en-GB" w:eastAsia="zh-CN"/>
        </w:rPr>
        <w:t xml:space="preserve"> </w:t>
      </w:r>
      <w:r w:rsidRPr="00C31D73">
        <w:rPr>
          <w:rFonts w:ascii="Book Antiqua" w:hAnsi="Book Antiqua" w:cs="Times New Roman"/>
          <w:sz w:val="24"/>
          <w:szCs w:val="24"/>
          <w:lang w:val="en-GB"/>
        </w:rPr>
        <w:t xml:space="preserve">old </w:t>
      </w:r>
      <w:r w:rsidR="00D16A39" w:rsidRPr="00C31D73">
        <w:rPr>
          <w:rFonts w:ascii="Book Antiqua" w:hAnsi="Book Antiqua" w:cs="Times New Roman"/>
          <w:sz w:val="24"/>
          <w:szCs w:val="24"/>
          <w:lang w:val="en-GB"/>
        </w:rPr>
        <w:t>and</w:t>
      </w:r>
      <w:r w:rsidRPr="00C31D73">
        <w:rPr>
          <w:rFonts w:ascii="Book Antiqua" w:hAnsi="Book Antiqua" w:cs="Times New Roman"/>
          <w:sz w:val="24"/>
          <w:szCs w:val="24"/>
          <w:lang w:val="en-GB"/>
        </w:rPr>
        <w:t xml:space="preserve"> </w:t>
      </w:r>
      <w:r w:rsidR="00314895" w:rsidRPr="00C31D73">
        <w:rPr>
          <w:rFonts w:ascii="Book Antiqua" w:hAnsi="Book Antiqua" w:cs="Times New Roman"/>
          <w:sz w:val="24"/>
          <w:szCs w:val="24"/>
          <w:lang w:val="en-GB"/>
        </w:rPr>
        <w:t xml:space="preserve">a mean </w:t>
      </w:r>
      <w:r w:rsidR="002E62DF" w:rsidRPr="00C31D73">
        <w:rPr>
          <w:rFonts w:ascii="Book Antiqua" w:hAnsi="Book Antiqua" w:cs="Times New Roman"/>
          <w:sz w:val="24"/>
          <w:szCs w:val="24"/>
          <w:lang w:val="en-GB"/>
        </w:rPr>
        <w:t xml:space="preserve">educational level </w:t>
      </w:r>
      <w:r w:rsidR="00A97763" w:rsidRPr="00C31D73">
        <w:rPr>
          <w:rFonts w:ascii="Book Antiqua" w:hAnsi="Book Antiqua" w:cs="Times New Roman"/>
          <w:sz w:val="24"/>
          <w:szCs w:val="24"/>
          <w:lang w:val="en-GB"/>
        </w:rPr>
        <w:t xml:space="preserve">of </w:t>
      </w:r>
      <w:r w:rsidR="00D16A39" w:rsidRPr="00C31D73">
        <w:rPr>
          <w:rFonts w:ascii="Book Antiqua" w:hAnsi="Book Antiqua" w:cs="Times New Roman"/>
          <w:sz w:val="24"/>
          <w:szCs w:val="24"/>
          <w:lang w:val="en-GB"/>
        </w:rPr>
        <w:t>8</w:t>
      </w:r>
      <w:r w:rsidR="00EE1B2D">
        <w:rPr>
          <w:rFonts w:ascii="Book Antiqua" w:hAnsi="Book Antiqua" w:cs="Times New Roman" w:hint="eastAsia"/>
          <w:sz w:val="24"/>
          <w:szCs w:val="24"/>
          <w:lang w:val="en-GB" w:eastAsia="zh-CN"/>
        </w:rPr>
        <w:t>.</w:t>
      </w:r>
      <w:r w:rsidR="00D16A39" w:rsidRPr="00C31D73">
        <w:rPr>
          <w:rFonts w:ascii="Book Antiqua" w:hAnsi="Book Antiqua" w:cs="Times New Roman"/>
          <w:sz w:val="24"/>
          <w:szCs w:val="24"/>
          <w:lang w:val="en-GB"/>
        </w:rPr>
        <w:t>5</w:t>
      </w:r>
      <w:r w:rsidR="00EE1B2D">
        <w:rPr>
          <w:rFonts w:ascii="Book Antiqua" w:hAnsi="Book Antiqua" w:cs="Times New Roman" w:hint="eastAsia"/>
          <w:sz w:val="24"/>
          <w:szCs w:val="24"/>
          <w:lang w:val="en-GB" w:eastAsia="zh-CN"/>
        </w:rPr>
        <w:t xml:space="preserve"> </w:t>
      </w:r>
      <w:r w:rsidR="00D16A39" w:rsidRPr="00C31D73">
        <w:rPr>
          <w:rFonts w:ascii="Book Antiqua" w:hAnsi="Book Antiqua" w:cs="Times New Roman"/>
          <w:sz w:val="24"/>
          <w:szCs w:val="24"/>
          <w:lang w:val="en-GB"/>
        </w:rPr>
        <w:t>±</w:t>
      </w:r>
      <w:r w:rsidR="00EE1B2D">
        <w:rPr>
          <w:rFonts w:ascii="Book Antiqua" w:hAnsi="Book Antiqua" w:cs="Times New Roman" w:hint="eastAsia"/>
          <w:sz w:val="24"/>
          <w:szCs w:val="24"/>
          <w:lang w:val="en-GB" w:eastAsia="zh-CN"/>
        </w:rPr>
        <w:t xml:space="preserve"> </w:t>
      </w:r>
      <w:r w:rsidR="00D16A39" w:rsidRPr="00C31D73">
        <w:rPr>
          <w:rFonts w:ascii="Book Antiqua" w:hAnsi="Book Antiqua" w:cs="Times New Roman"/>
          <w:sz w:val="24"/>
          <w:szCs w:val="24"/>
          <w:lang w:val="en-GB"/>
        </w:rPr>
        <w:t>4</w:t>
      </w:r>
      <w:r w:rsidR="00EE1B2D">
        <w:rPr>
          <w:rFonts w:ascii="Book Antiqua" w:hAnsi="Book Antiqua" w:cs="Times New Roman" w:hint="eastAsia"/>
          <w:sz w:val="24"/>
          <w:szCs w:val="24"/>
          <w:lang w:val="en-GB" w:eastAsia="zh-CN"/>
        </w:rPr>
        <w:t>.</w:t>
      </w:r>
      <w:r w:rsidR="00442EE3" w:rsidRPr="00C31D73">
        <w:rPr>
          <w:rFonts w:ascii="Book Antiqua" w:hAnsi="Book Antiqua" w:cs="Times New Roman"/>
          <w:sz w:val="24"/>
          <w:szCs w:val="24"/>
          <w:lang w:val="en-GB"/>
        </w:rPr>
        <w:t>4</w:t>
      </w:r>
      <w:r w:rsidR="00D16A39" w:rsidRPr="00C31D73">
        <w:rPr>
          <w:rFonts w:ascii="Book Antiqua" w:hAnsi="Book Antiqua" w:cs="Times New Roman"/>
          <w:sz w:val="24"/>
          <w:szCs w:val="24"/>
          <w:lang w:val="en-GB"/>
        </w:rPr>
        <w:t xml:space="preserve"> years</w:t>
      </w:r>
      <w:r w:rsidR="00B872CA" w:rsidRPr="00C31D73">
        <w:rPr>
          <w:rFonts w:ascii="Book Antiqua" w:hAnsi="Book Antiqua" w:cs="Times New Roman"/>
          <w:sz w:val="24"/>
          <w:szCs w:val="24"/>
          <w:lang w:val="en-GB"/>
        </w:rPr>
        <w:t>.</w:t>
      </w:r>
      <w:r w:rsidR="00A97763" w:rsidRPr="00C31D73">
        <w:rPr>
          <w:rFonts w:ascii="Book Antiqua" w:hAnsi="Book Antiqua" w:cs="Times New Roman"/>
          <w:sz w:val="24"/>
          <w:szCs w:val="24"/>
          <w:lang w:val="en-GB"/>
        </w:rPr>
        <w:t xml:space="preserve"> </w:t>
      </w:r>
      <w:r w:rsidRPr="00C31D73">
        <w:rPr>
          <w:rFonts w:ascii="Book Antiqua" w:hAnsi="Book Antiqua" w:cs="Times New Roman"/>
          <w:sz w:val="24"/>
          <w:szCs w:val="24"/>
          <w:lang w:val="en-GB"/>
        </w:rPr>
        <w:t>The m</w:t>
      </w:r>
      <w:r w:rsidR="00B872CA" w:rsidRPr="00C31D73">
        <w:rPr>
          <w:rFonts w:ascii="Book Antiqua" w:hAnsi="Book Antiqua" w:cs="Times New Roman"/>
          <w:sz w:val="24"/>
          <w:szCs w:val="24"/>
          <w:lang w:val="en-GB"/>
        </w:rPr>
        <w:t xml:space="preserve">ost prevalent CVD </w:t>
      </w:r>
      <w:r w:rsidR="00C66BE3" w:rsidRPr="00C31D73">
        <w:rPr>
          <w:rFonts w:ascii="Book Antiqua" w:hAnsi="Book Antiqua" w:cs="Times New Roman"/>
          <w:sz w:val="24"/>
          <w:szCs w:val="24"/>
          <w:lang w:val="en-GB"/>
        </w:rPr>
        <w:t>diagnoses</w:t>
      </w:r>
      <w:r w:rsidR="00B872CA" w:rsidRPr="00C31D73">
        <w:rPr>
          <w:rFonts w:ascii="Book Antiqua" w:hAnsi="Book Antiqua" w:cs="Times New Roman"/>
          <w:sz w:val="24"/>
          <w:szCs w:val="24"/>
          <w:lang w:val="en-GB"/>
        </w:rPr>
        <w:t xml:space="preserve"> </w:t>
      </w:r>
      <w:r w:rsidR="00C66BE3" w:rsidRPr="00C31D73">
        <w:rPr>
          <w:rFonts w:ascii="Book Antiqua" w:hAnsi="Book Antiqua" w:cs="Times New Roman"/>
          <w:sz w:val="24"/>
          <w:szCs w:val="24"/>
          <w:lang w:val="en-GB"/>
        </w:rPr>
        <w:t>were</w:t>
      </w:r>
      <w:r w:rsidR="006C0615" w:rsidRPr="00C31D73">
        <w:rPr>
          <w:rFonts w:ascii="Book Antiqua" w:hAnsi="Book Antiqua" w:cs="Times New Roman"/>
          <w:sz w:val="24"/>
          <w:szCs w:val="24"/>
          <w:lang w:val="en-GB"/>
        </w:rPr>
        <w:t xml:space="preserve"> </w:t>
      </w:r>
      <w:r w:rsidR="00B872CA" w:rsidRPr="00C31D73">
        <w:rPr>
          <w:rFonts w:ascii="Book Antiqua" w:hAnsi="Book Antiqua" w:cs="Times New Roman"/>
          <w:sz w:val="24"/>
          <w:szCs w:val="24"/>
          <w:lang w:val="en-GB"/>
        </w:rPr>
        <w:t>CAD (</w:t>
      </w:r>
      <w:r w:rsidR="00B872CA" w:rsidRPr="00EE1B2D">
        <w:rPr>
          <w:rFonts w:ascii="Book Antiqua" w:hAnsi="Book Antiqua" w:cs="Times New Roman"/>
          <w:i/>
          <w:sz w:val="24"/>
          <w:szCs w:val="24"/>
          <w:lang w:val="en-GB"/>
        </w:rPr>
        <w:t>n</w:t>
      </w:r>
      <w:r w:rsidR="00EE1B2D">
        <w:rPr>
          <w:rFonts w:ascii="Book Antiqua" w:hAnsi="Book Antiqua" w:cs="Times New Roman" w:hint="eastAsia"/>
          <w:sz w:val="24"/>
          <w:szCs w:val="24"/>
          <w:lang w:val="en-GB" w:eastAsia="zh-CN"/>
        </w:rPr>
        <w:t xml:space="preserve"> </w:t>
      </w:r>
      <w:r w:rsidR="00B872CA" w:rsidRPr="00C31D73">
        <w:rPr>
          <w:rFonts w:ascii="Book Antiqua" w:hAnsi="Book Antiqua" w:cs="Times New Roman"/>
          <w:sz w:val="24"/>
          <w:szCs w:val="24"/>
          <w:lang w:val="en-GB"/>
        </w:rPr>
        <w:t>=</w:t>
      </w:r>
      <w:r w:rsidR="00EE1B2D">
        <w:rPr>
          <w:rFonts w:ascii="Book Antiqua" w:hAnsi="Book Antiqua" w:cs="Times New Roman" w:hint="eastAsia"/>
          <w:sz w:val="24"/>
          <w:szCs w:val="24"/>
          <w:lang w:val="en-GB" w:eastAsia="zh-CN"/>
        </w:rPr>
        <w:t xml:space="preserve"> </w:t>
      </w:r>
      <w:r w:rsidR="00B872CA" w:rsidRPr="00C31D73">
        <w:rPr>
          <w:rFonts w:ascii="Book Antiqua" w:hAnsi="Book Antiqua" w:cs="Times New Roman"/>
          <w:sz w:val="24"/>
          <w:szCs w:val="24"/>
          <w:lang w:val="en-GB"/>
        </w:rPr>
        <w:t xml:space="preserve">76; </w:t>
      </w:r>
      <w:r w:rsidR="00B872CA" w:rsidRPr="00C31D73">
        <w:rPr>
          <w:rFonts w:ascii="Book Antiqua" w:hAnsi="Book Antiqua" w:cs="Times New Roman"/>
          <w:sz w:val="24"/>
          <w:szCs w:val="24"/>
          <w:lang w:val="en-GB"/>
        </w:rPr>
        <w:lastRenderedPageBreak/>
        <w:t>55</w:t>
      </w:r>
      <w:r w:rsidR="0077259F" w:rsidRPr="00C31D73">
        <w:rPr>
          <w:rFonts w:ascii="Book Antiqua" w:hAnsi="Book Antiqua" w:cs="Times New Roman"/>
          <w:sz w:val="24"/>
          <w:szCs w:val="24"/>
          <w:lang w:val="en-GB"/>
        </w:rPr>
        <w:t>.</w:t>
      </w:r>
      <w:r w:rsidR="00B872CA" w:rsidRPr="00C31D73">
        <w:rPr>
          <w:rFonts w:ascii="Book Antiqua" w:hAnsi="Book Antiqua" w:cs="Times New Roman"/>
          <w:sz w:val="24"/>
          <w:szCs w:val="24"/>
          <w:lang w:val="en-GB"/>
        </w:rPr>
        <w:t>5%), congestive heart failure (</w:t>
      </w:r>
      <w:r w:rsidR="00B872CA" w:rsidRPr="00EE1B2D">
        <w:rPr>
          <w:rFonts w:ascii="Book Antiqua" w:hAnsi="Book Antiqua" w:cs="Times New Roman"/>
          <w:i/>
          <w:sz w:val="24"/>
          <w:szCs w:val="24"/>
          <w:lang w:val="en-GB"/>
        </w:rPr>
        <w:t>n</w:t>
      </w:r>
      <w:r w:rsidR="00EE1B2D">
        <w:rPr>
          <w:rFonts w:ascii="Book Antiqua" w:hAnsi="Book Antiqua" w:cs="Times New Roman" w:hint="eastAsia"/>
          <w:sz w:val="24"/>
          <w:szCs w:val="24"/>
          <w:lang w:val="en-GB" w:eastAsia="zh-CN"/>
        </w:rPr>
        <w:t xml:space="preserve"> </w:t>
      </w:r>
      <w:r w:rsidR="00B872CA" w:rsidRPr="00C31D73">
        <w:rPr>
          <w:rFonts w:ascii="Book Antiqua" w:hAnsi="Book Antiqua" w:cs="Times New Roman"/>
          <w:sz w:val="24"/>
          <w:szCs w:val="24"/>
          <w:lang w:val="en-GB"/>
        </w:rPr>
        <w:t>=</w:t>
      </w:r>
      <w:r w:rsidR="00EE1B2D">
        <w:rPr>
          <w:rFonts w:ascii="Book Antiqua" w:hAnsi="Book Antiqua" w:cs="Times New Roman" w:hint="eastAsia"/>
          <w:sz w:val="24"/>
          <w:szCs w:val="24"/>
          <w:lang w:val="en-GB" w:eastAsia="zh-CN"/>
        </w:rPr>
        <w:t xml:space="preserve"> </w:t>
      </w:r>
      <w:r w:rsidR="00B872CA" w:rsidRPr="00C31D73">
        <w:rPr>
          <w:rFonts w:ascii="Book Antiqua" w:hAnsi="Book Antiqua" w:cs="Times New Roman"/>
          <w:sz w:val="24"/>
          <w:szCs w:val="24"/>
          <w:lang w:val="en-GB"/>
        </w:rPr>
        <w:t>43; 31</w:t>
      </w:r>
      <w:r w:rsidR="0077259F" w:rsidRPr="00C31D73">
        <w:rPr>
          <w:rFonts w:ascii="Book Antiqua" w:hAnsi="Book Antiqua" w:cs="Times New Roman"/>
          <w:sz w:val="24"/>
          <w:szCs w:val="24"/>
          <w:lang w:val="en-GB"/>
        </w:rPr>
        <w:t>.</w:t>
      </w:r>
      <w:r w:rsidR="00B872CA" w:rsidRPr="00C31D73">
        <w:rPr>
          <w:rFonts w:ascii="Book Antiqua" w:hAnsi="Book Antiqua" w:cs="Times New Roman"/>
          <w:sz w:val="24"/>
          <w:szCs w:val="24"/>
          <w:lang w:val="en-GB"/>
        </w:rPr>
        <w:t>4%) and cardiac arrhythmia (</w:t>
      </w:r>
      <w:r w:rsidR="00B872CA" w:rsidRPr="00EE1B2D">
        <w:rPr>
          <w:rFonts w:ascii="Book Antiqua" w:hAnsi="Book Antiqua" w:cs="Times New Roman"/>
          <w:i/>
          <w:sz w:val="24"/>
          <w:szCs w:val="24"/>
          <w:lang w:val="en-GB"/>
        </w:rPr>
        <w:t>n</w:t>
      </w:r>
      <w:r w:rsidR="00EE1B2D">
        <w:rPr>
          <w:rFonts w:ascii="Book Antiqua" w:hAnsi="Book Antiqua" w:cs="Times New Roman" w:hint="eastAsia"/>
          <w:sz w:val="24"/>
          <w:szCs w:val="24"/>
          <w:lang w:val="en-GB" w:eastAsia="zh-CN"/>
        </w:rPr>
        <w:t xml:space="preserve"> </w:t>
      </w:r>
      <w:r w:rsidR="00B872CA" w:rsidRPr="00C31D73">
        <w:rPr>
          <w:rFonts w:ascii="Book Antiqua" w:hAnsi="Book Antiqua" w:cs="Times New Roman"/>
          <w:sz w:val="24"/>
          <w:szCs w:val="24"/>
          <w:lang w:val="en-GB"/>
        </w:rPr>
        <w:t>=</w:t>
      </w:r>
      <w:r w:rsidR="00EE1B2D">
        <w:rPr>
          <w:rFonts w:ascii="Book Antiqua" w:hAnsi="Book Antiqua" w:cs="Times New Roman" w:hint="eastAsia"/>
          <w:sz w:val="24"/>
          <w:szCs w:val="24"/>
          <w:lang w:val="en-GB" w:eastAsia="zh-CN"/>
        </w:rPr>
        <w:t xml:space="preserve"> </w:t>
      </w:r>
      <w:r w:rsidR="00B872CA" w:rsidRPr="00C31D73">
        <w:rPr>
          <w:rFonts w:ascii="Book Antiqua" w:hAnsi="Book Antiqua" w:cs="Times New Roman"/>
          <w:sz w:val="24"/>
          <w:szCs w:val="24"/>
          <w:lang w:val="en-GB"/>
        </w:rPr>
        <w:t>15; 10</w:t>
      </w:r>
      <w:r w:rsidR="0077259F" w:rsidRPr="00C31D73">
        <w:rPr>
          <w:rFonts w:ascii="Book Antiqua" w:hAnsi="Book Antiqua" w:cs="Times New Roman"/>
          <w:sz w:val="24"/>
          <w:szCs w:val="24"/>
          <w:lang w:val="en-GB"/>
        </w:rPr>
        <w:t>.</w:t>
      </w:r>
      <w:r w:rsidR="00B872CA" w:rsidRPr="00C31D73">
        <w:rPr>
          <w:rFonts w:ascii="Book Antiqua" w:hAnsi="Book Antiqua" w:cs="Times New Roman"/>
          <w:sz w:val="24"/>
          <w:szCs w:val="24"/>
          <w:lang w:val="en-GB"/>
        </w:rPr>
        <w:t xml:space="preserve">9%). </w:t>
      </w:r>
      <w:r w:rsidR="001F72E8" w:rsidRPr="00C31D73">
        <w:rPr>
          <w:rFonts w:ascii="Book Antiqua" w:hAnsi="Book Antiqua" w:cs="Times New Roman"/>
          <w:sz w:val="24"/>
          <w:szCs w:val="24"/>
          <w:lang w:val="en-GB"/>
        </w:rPr>
        <w:t>CAD, t</w:t>
      </w:r>
      <w:r w:rsidR="0077259F" w:rsidRPr="00C31D73">
        <w:rPr>
          <w:rFonts w:ascii="Book Antiqua" w:hAnsi="Book Antiqua" w:cs="Times New Roman"/>
          <w:sz w:val="24"/>
          <w:szCs w:val="24"/>
          <w:lang w:val="en-GB"/>
        </w:rPr>
        <w:t xml:space="preserve">he </w:t>
      </w:r>
      <w:r w:rsidR="00314895" w:rsidRPr="00C31D73">
        <w:rPr>
          <w:rFonts w:ascii="Book Antiqua" w:hAnsi="Book Antiqua" w:cs="Times New Roman"/>
          <w:sz w:val="24"/>
          <w:szCs w:val="24"/>
          <w:lang w:val="en-GB"/>
        </w:rPr>
        <w:t>most frequent</w:t>
      </w:r>
      <w:r w:rsidR="0077259F" w:rsidRPr="00C31D73">
        <w:rPr>
          <w:rFonts w:ascii="Book Antiqua" w:hAnsi="Book Antiqua" w:cs="Times New Roman"/>
          <w:sz w:val="24"/>
          <w:szCs w:val="24"/>
          <w:lang w:val="en-GB"/>
        </w:rPr>
        <w:t xml:space="preserve"> cardiovascular diagnos</w:t>
      </w:r>
      <w:r w:rsidR="00BD7584" w:rsidRPr="00C31D73">
        <w:rPr>
          <w:rFonts w:ascii="Book Antiqua" w:hAnsi="Book Antiqua" w:cs="Times New Roman"/>
          <w:sz w:val="24"/>
          <w:szCs w:val="24"/>
          <w:lang w:val="en-GB"/>
        </w:rPr>
        <w:t>is</w:t>
      </w:r>
      <w:r w:rsidR="001F72E8" w:rsidRPr="00C31D73">
        <w:rPr>
          <w:rFonts w:ascii="Book Antiqua" w:hAnsi="Book Antiqua" w:cs="Times New Roman"/>
          <w:sz w:val="24"/>
          <w:szCs w:val="24"/>
          <w:lang w:val="en-GB"/>
        </w:rPr>
        <w:t>,</w:t>
      </w:r>
      <w:r w:rsidR="0077259F" w:rsidRPr="00C31D73">
        <w:rPr>
          <w:rFonts w:ascii="Book Antiqua" w:hAnsi="Book Antiqua" w:cs="Times New Roman"/>
          <w:sz w:val="24"/>
          <w:szCs w:val="24"/>
          <w:lang w:val="en-GB"/>
        </w:rPr>
        <w:t xml:space="preserve"> was not associated with positive screening for major depression. </w:t>
      </w:r>
      <w:r w:rsidR="00B872CA" w:rsidRPr="00C31D73">
        <w:rPr>
          <w:rFonts w:ascii="Book Antiqua" w:hAnsi="Book Antiqua" w:cs="Times New Roman"/>
          <w:sz w:val="24"/>
          <w:szCs w:val="24"/>
          <w:lang w:val="en-GB"/>
        </w:rPr>
        <w:t>Seventy-five (54</w:t>
      </w:r>
      <w:r w:rsidR="0077259F" w:rsidRPr="00C31D73">
        <w:rPr>
          <w:rFonts w:ascii="Book Antiqua" w:hAnsi="Book Antiqua" w:cs="Times New Roman"/>
          <w:sz w:val="24"/>
          <w:szCs w:val="24"/>
          <w:lang w:val="en-GB"/>
        </w:rPr>
        <w:t>.</w:t>
      </w:r>
      <w:r w:rsidR="00B872CA" w:rsidRPr="00C31D73">
        <w:rPr>
          <w:rFonts w:ascii="Book Antiqua" w:hAnsi="Book Antiqua" w:cs="Times New Roman"/>
          <w:sz w:val="24"/>
          <w:szCs w:val="24"/>
          <w:lang w:val="en-GB"/>
        </w:rPr>
        <w:t>7%) and 23 (16</w:t>
      </w:r>
      <w:r w:rsidR="0077259F" w:rsidRPr="00C31D73">
        <w:rPr>
          <w:rFonts w:ascii="Book Antiqua" w:hAnsi="Book Antiqua" w:cs="Times New Roman"/>
          <w:sz w:val="24"/>
          <w:szCs w:val="24"/>
          <w:lang w:val="en-GB"/>
        </w:rPr>
        <w:t>.</w:t>
      </w:r>
      <w:r w:rsidR="00B872CA" w:rsidRPr="00C31D73">
        <w:rPr>
          <w:rFonts w:ascii="Book Antiqua" w:hAnsi="Book Antiqua" w:cs="Times New Roman"/>
          <w:sz w:val="24"/>
          <w:szCs w:val="24"/>
          <w:lang w:val="en-GB"/>
        </w:rPr>
        <w:t>8%</w:t>
      </w:r>
      <w:r w:rsidR="00DF6272" w:rsidRPr="00C31D73">
        <w:rPr>
          <w:rFonts w:ascii="Book Antiqua" w:hAnsi="Book Antiqua" w:cs="Times New Roman"/>
          <w:sz w:val="24"/>
          <w:szCs w:val="24"/>
          <w:lang w:val="en-GB"/>
        </w:rPr>
        <w:t>) subjects</w:t>
      </w:r>
      <w:r w:rsidR="00B872CA" w:rsidRPr="00C31D73">
        <w:rPr>
          <w:rFonts w:ascii="Book Antiqua" w:hAnsi="Book Antiqua" w:cs="Times New Roman"/>
          <w:sz w:val="24"/>
          <w:szCs w:val="24"/>
          <w:lang w:val="en-GB"/>
        </w:rPr>
        <w:t xml:space="preserve"> </w:t>
      </w:r>
      <w:r w:rsidRPr="00C31D73">
        <w:rPr>
          <w:rFonts w:ascii="Book Antiqua" w:hAnsi="Book Antiqua" w:cs="Times New Roman"/>
          <w:sz w:val="24"/>
          <w:szCs w:val="24"/>
          <w:lang w:val="en-GB"/>
        </w:rPr>
        <w:t xml:space="preserve">presented </w:t>
      </w:r>
      <w:r w:rsidR="00B872CA" w:rsidRPr="00C31D73">
        <w:rPr>
          <w:rFonts w:ascii="Book Antiqua" w:hAnsi="Book Antiqua" w:cs="Times New Roman"/>
          <w:sz w:val="24"/>
          <w:szCs w:val="24"/>
          <w:lang w:val="en-GB"/>
        </w:rPr>
        <w:t>hypertension and diabetes mellitus</w:t>
      </w:r>
      <w:r w:rsidRPr="00C31D73">
        <w:rPr>
          <w:rFonts w:ascii="Book Antiqua" w:hAnsi="Book Antiqua" w:cs="Times New Roman"/>
          <w:sz w:val="24"/>
          <w:szCs w:val="24"/>
          <w:lang w:val="en-GB"/>
        </w:rPr>
        <w:t>, respectively</w:t>
      </w:r>
      <w:r w:rsidR="00B872CA" w:rsidRPr="00C31D73">
        <w:rPr>
          <w:rFonts w:ascii="Book Antiqua" w:hAnsi="Book Antiqua" w:cs="Times New Roman"/>
          <w:sz w:val="24"/>
          <w:szCs w:val="24"/>
          <w:lang w:val="en-GB"/>
        </w:rPr>
        <w:t xml:space="preserve">. </w:t>
      </w:r>
    </w:p>
    <w:p w14:paraId="0681E8A6" w14:textId="77777777" w:rsidR="00635E05" w:rsidRDefault="00635E05"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693B2906" w14:textId="77777777" w:rsidR="00735688" w:rsidRPr="00635E05" w:rsidRDefault="00735688" w:rsidP="00C31D73">
      <w:pPr>
        <w:widowControl w:val="0"/>
        <w:adjustRightInd w:val="0"/>
        <w:snapToGrid w:val="0"/>
        <w:spacing w:after="0" w:line="360" w:lineRule="auto"/>
        <w:jc w:val="both"/>
        <w:rPr>
          <w:rFonts w:ascii="Book Antiqua" w:hAnsi="Book Antiqua" w:cs="Times New Roman"/>
          <w:b/>
          <w:i/>
          <w:sz w:val="24"/>
          <w:szCs w:val="24"/>
          <w:lang w:val="en-GB"/>
        </w:rPr>
      </w:pPr>
      <w:r w:rsidRPr="00635E05">
        <w:rPr>
          <w:rFonts w:ascii="Book Antiqua" w:hAnsi="Book Antiqua" w:cs="Times New Roman"/>
          <w:b/>
          <w:i/>
          <w:sz w:val="24"/>
          <w:szCs w:val="24"/>
          <w:lang w:val="en-GB"/>
        </w:rPr>
        <w:t>Factors associated with positive screening for depression</w:t>
      </w:r>
    </w:p>
    <w:p w14:paraId="1DA1AC24" w14:textId="77777777" w:rsidR="00A06B41" w:rsidRPr="00C31D73" w:rsidRDefault="00DF6272"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Thirty-eight (27</w:t>
      </w:r>
      <w:r w:rsidR="0077259F" w:rsidRPr="00C31D73">
        <w:rPr>
          <w:rFonts w:ascii="Book Antiqua" w:hAnsi="Book Antiqua" w:cs="Times New Roman"/>
          <w:sz w:val="24"/>
          <w:szCs w:val="24"/>
          <w:lang w:val="en-GB"/>
        </w:rPr>
        <w:t>.</w:t>
      </w:r>
      <w:r w:rsidRPr="00C31D73">
        <w:rPr>
          <w:rFonts w:ascii="Book Antiqua" w:hAnsi="Book Antiqua" w:cs="Times New Roman"/>
          <w:sz w:val="24"/>
          <w:szCs w:val="24"/>
          <w:lang w:val="en-GB"/>
        </w:rPr>
        <w:t>7%) subjects screened positive for depression</w:t>
      </w:r>
      <w:r w:rsidR="00134CF6" w:rsidRPr="00C31D73">
        <w:rPr>
          <w:rFonts w:ascii="Book Antiqua" w:hAnsi="Book Antiqua" w:cs="Times New Roman"/>
          <w:sz w:val="24"/>
          <w:szCs w:val="24"/>
          <w:lang w:val="en-GB"/>
        </w:rPr>
        <w:t xml:space="preserve"> and</w:t>
      </w:r>
      <w:r w:rsidRPr="00C31D73">
        <w:rPr>
          <w:rFonts w:ascii="Book Antiqua" w:hAnsi="Book Antiqua" w:cs="Times New Roman"/>
          <w:sz w:val="24"/>
          <w:szCs w:val="24"/>
          <w:lang w:val="en-GB"/>
        </w:rPr>
        <w:t xml:space="preserve"> </w:t>
      </w:r>
      <w:r w:rsidR="00134CF6" w:rsidRPr="00C31D73">
        <w:rPr>
          <w:rFonts w:ascii="Book Antiqua" w:hAnsi="Book Antiqua" w:cs="Times New Roman"/>
          <w:sz w:val="24"/>
          <w:szCs w:val="24"/>
          <w:lang w:val="en-GB"/>
        </w:rPr>
        <w:t>n</w:t>
      </w:r>
      <w:r w:rsidRPr="00C31D73">
        <w:rPr>
          <w:rFonts w:ascii="Book Antiqua" w:hAnsi="Book Antiqua" w:cs="Times New Roman"/>
          <w:sz w:val="24"/>
          <w:szCs w:val="24"/>
          <w:lang w:val="en-GB"/>
        </w:rPr>
        <w:t>ine (23</w:t>
      </w:r>
      <w:r w:rsidR="0077259F" w:rsidRPr="00C31D73">
        <w:rPr>
          <w:rFonts w:ascii="Book Antiqua" w:hAnsi="Book Antiqua" w:cs="Times New Roman"/>
          <w:sz w:val="24"/>
          <w:szCs w:val="24"/>
          <w:lang w:val="en-GB"/>
        </w:rPr>
        <w:t>.</w:t>
      </w:r>
      <w:r w:rsidRPr="00C31D73">
        <w:rPr>
          <w:rFonts w:ascii="Book Antiqua" w:hAnsi="Book Antiqua" w:cs="Times New Roman"/>
          <w:sz w:val="24"/>
          <w:szCs w:val="24"/>
          <w:lang w:val="en-GB"/>
        </w:rPr>
        <w:t xml:space="preserve">7%) were </w:t>
      </w:r>
      <w:r w:rsidR="0077259F" w:rsidRPr="00C31D73">
        <w:rPr>
          <w:rFonts w:ascii="Book Antiqua" w:hAnsi="Book Antiqua" w:cs="Times New Roman"/>
          <w:sz w:val="24"/>
          <w:szCs w:val="24"/>
          <w:lang w:val="en-GB"/>
        </w:rPr>
        <w:t>taking</w:t>
      </w:r>
      <w:r w:rsidRPr="00C31D73">
        <w:rPr>
          <w:rFonts w:ascii="Book Antiqua" w:hAnsi="Book Antiqua" w:cs="Times New Roman"/>
          <w:sz w:val="24"/>
          <w:szCs w:val="24"/>
          <w:lang w:val="en-GB"/>
        </w:rPr>
        <w:t xml:space="preserve"> antidepressants during hospitalizatio</w:t>
      </w:r>
      <w:r w:rsidR="007A3EBD" w:rsidRPr="00C31D73">
        <w:rPr>
          <w:rFonts w:ascii="Book Antiqua" w:hAnsi="Book Antiqua" w:cs="Times New Roman"/>
          <w:sz w:val="24"/>
          <w:szCs w:val="24"/>
          <w:lang w:val="en-GB"/>
        </w:rPr>
        <w:t>n.</w:t>
      </w:r>
      <w:r w:rsidR="00EB155B" w:rsidRPr="00C31D73">
        <w:rPr>
          <w:rFonts w:ascii="Book Antiqua" w:hAnsi="Book Antiqua" w:cs="Times New Roman"/>
          <w:sz w:val="24"/>
          <w:szCs w:val="24"/>
          <w:lang w:val="en-GB"/>
        </w:rPr>
        <w:t xml:space="preserve"> </w:t>
      </w:r>
      <w:r w:rsidR="00E35901" w:rsidRPr="00C31D73">
        <w:rPr>
          <w:rFonts w:ascii="Book Antiqua" w:hAnsi="Book Antiqua" w:cs="Times New Roman"/>
          <w:sz w:val="24"/>
          <w:szCs w:val="24"/>
          <w:lang w:val="en-GB"/>
        </w:rPr>
        <w:t>F</w:t>
      </w:r>
      <w:r w:rsidR="003B3167" w:rsidRPr="00C31D73">
        <w:rPr>
          <w:rFonts w:ascii="Book Antiqua" w:hAnsi="Book Antiqua" w:cs="Times New Roman"/>
          <w:sz w:val="24"/>
          <w:szCs w:val="24"/>
          <w:lang w:val="en-GB"/>
        </w:rPr>
        <w:t>emale sex</w:t>
      </w:r>
      <w:r w:rsidR="00E35901" w:rsidRPr="00C31D73">
        <w:rPr>
          <w:rFonts w:ascii="Book Antiqua" w:hAnsi="Book Antiqua" w:cs="Times New Roman"/>
          <w:sz w:val="24"/>
          <w:szCs w:val="24"/>
          <w:lang w:val="en-GB"/>
        </w:rPr>
        <w:t xml:space="preserve">, </w:t>
      </w:r>
      <w:r w:rsidR="0077259F" w:rsidRPr="00C31D73">
        <w:rPr>
          <w:rFonts w:ascii="Book Antiqua" w:hAnsi="Book Antiqua" w:cs="Times New Roman"/>
          <w:sz w:val="24"/>
          <w:szCs w:val="24"/>
          <w:lang w:val="en-GB"/>
        </w:rPr>
        <w:t>lower mean educational level</w:t>
      </w:r>
      <w:r w:rsidR="00E35901" w:rsidRPr="00C31D73">
        <w:rPr>
          <w:rFonts w:ascii="Book Antiqua" w:hAnsi="Book Antiqua" w:cs="Times New Roman"/>
          <w:sz w:val="24"/>
          <w:szCs w:val="24"/>
          <w:lang w:val="en-GB"/>
        </w:rPr>
        <w:t xml:space="preserve">, </w:t>
      </w:r>
      <w:r w:rsidR="000B6686" w:rsidRPr="00C31D73">
        <w:rPr>
          <w:rFonts w:ascii="Book Antiqua" w:hAnsi="Book Antiqua" w:cs="Times New Roman"/>
          <w:sz w:val="24"/>
          <w:szCs w:val="24"/>
          <w:lang w:val="en-GB"/>
        </w:rPr>
        <w:t>greater</w:t>
      </w:r>
      <w:r w:rsidR="0077259F" w:rsidRPr="00C31D73">
        <w:rPr>
          <w:rFonts w:ascii="Book Antiqua" w:hAnsi="Book Antiqua" w:cs="Times New Roman"/>
          <w:sz w:val="24"/>
          <w:szCs w:val="24"/>
          <w:lang w:val="en-GB"/>
        </w:rPr>
        <w:t xml:space="preserve"> </w:t>
      </w:r>
      <w:r w:rsidR="00E35901" w:rsidRPr="00C31D73">
        <w:rPr>
          <w:rFonts w:ascii="Book Antiqua" w:hAnsi="Book Antiqua" w:cs="Times New Roman"/>
          <w:sz w:val="24"/>
          <w:szCs w:val="24"/>
          <w:lang w:val="en-GB"/>
        </w:rPr>
        <w:t xml:space="preserve">number </w:t>
      </w:r>
      <w:r w:rsidR="0077259F" w:rsidRPr="00C31D73">
        <w:rPr>
          <w:rFonts w:ascii="Book Antiqua" w:hAnsi="Book Antiqua" w:cs="Times New Roman"/>
          <w:sz w:val="24"/>
          <w:szCs w:val="24"/>
          <w:lang w:val="en-GB"/>
        </w:rPr>
        <w:t>of</w:t>
      </w:r>
      <w:r w:rsidR="00BD7584" w:rsidRPr="00C31D73">
        <w:rPr>
          <w:rFonts w:ascii="Book Antiqua" w:hAnsi="Book Antiqua" w:cs="Times New Roman"/>
          <w:sz w:val="24"/>
          <w:szCs w:val="24"/>
          <w:lang w:val="en-GB"/>
        </w:rPr>
        <w:t xml:space="preserve"> previous</w:t>
      </w:r>
      <w:r w:rsidR="0077259F" w:rsidRPr="00C31D73">
        <w:rPr>
          <w:rFonts w:ascii="Book Antiqua" w:hAnsi="Book Antiqua" w:cs="Times New Roman"/>
          <w:sz w:val="24"/>
          <w:szCs w:val="24"/>
          <w:lang w:val="en-GB"/>
        </w:rPr>
        <w:t xml:space="preserve"> suicide attempts</w:t>
      </w:r>
      <w:r w:rsidR="00E35901" w:rsidRPr="00C31D73">
        <w:rPr>
          <w:rFonts w:ascii="Book Antiqua" w:hAnsi="Book Antiqua" w:cs="Times New Roman"/>
          <w:sz w:val="24"/>
          <w:szCs w:val="24"/>
          <w:lang w:val="en-GB"/>
        </w:rPr>
        <w:t xml:space="preserve">, </w:t>
      </w:r>
      <w:r w:rsidR="0077259F" w:rsidRPr="00C31D73">
        <w:rPr>
          <w:rFonts w:ascii="Book Antiqua" w:hAnsi="Book Antiqua" w:cs="Times New Roman"/>
          <w:sz w:val="24"/>
          <w:szCs w:val="24"/>
          <w:lang w:val="en-GB"/>
        </w:rPr>
        <w:t>higher level of pain</w:t>
      </w:r>
      <w:r w:rsidR="00E35901" w:rsidRPr="00C31D73">
        <w:rPr>
          <w:rFonts w:ascii="Book Antiqua" w:hAnsi="Book Antiqua" w:cs="Times New Roman"/>
          <w:sz w:val="24"/>
          <w:szCs w:val="24"/>
          <w:lang w:val="en-GB"/>
        </w:rPr>
        <w:t xml:space="preserve">, </w:t>
      </w:r>
      <w:r w:rsidR="0077259F" w:rsidRPr="00C31D73">
        <w:rPr>
          <w:rFonts w:ascii="Book Antiqua" w:hAnsi="Book Antiqua" w:cs="Times New Roman"/>
          <w:sz w:val="24"/>
          <w:szCs w:val="24"/>
          <w:lang w:val="en-GB"/>
        </w:rPr>
        <w:t>higher prevalence of family antecedents of mental disorders</w:t>
      </w:r>
      <w:r w:rsidR="00E35901" w:rsidRPr="00C31D73">
        <w:rPr>
          <w:rFonts w:ascii="Book Antiqua" w:hAnsi="Book Antiqua" w:cs="Times New Roman"/>
          <w:sz w:val="24"/>
          <w:szCs w:val="24"/>
          <w:lang w:val="en-GB"/>
        </w:rPr>
        <w:t xml:space="preserve">, </w:t>
      </w:r>
      <w:r w:rsidR="0077259F" w:rsidRPr="00C31D73">
        <w:rPr>
          <w:rFonts w:ascii="Book Antiqua" w:hAnsi="Book Antiqua" w:cs="Times New Roman"/>
          <w:sz w:val="24"/>
          <w:szCs w:val="24"/>
          <w:lang w:val="en-GB"/>
        </w:rPr>
        <w:t>lower resilience score</w:t>
      </w:r>
      <w:r w:rsidR="00E35901" w:rsidRPr="00C31D73">
        <w:rPr>
          <w:rFonts w:ascii="Book Antiqua" w:hAnsi="Book Antiqua" w:cs="Times New Roman"/>
          <w:sz w:val="24"/>
          <w:szCs w:val="24"/>
          <w:lang w:val="en-GB"/>
        </w:rPr>
        <w:t xml:space="preserve"> </w:t>
      </w:r>
      <w:r w:rsidR="0077259F" w:rsidRPr="00C31D73">
        <w:rPr>
          <w:rFonts w:ascii="Book Antiqua" w:hAnsi="Book Antiqua" w:cs="Times New Roman"/>
          <w:sz w:val="24"/>
          <w:szCs w:val="24"/>
          <w:lang w:val="en-GB"/>
        </w:rPr>
        <w:t xml:space="preserve">and higher childhood trauma score </w:t>
      </w:r>
      <w:r w:rsidR="003B3167" w:rsidRPr="00C31D73">
        <w:rPr>
          <w:rFonts w:ascii="Book Antiqua" w:hAnsi="Book Antiqua" w:cs="Times New Roman"/>
          <w:sz w:val="24"/>
          <w:szCs w:val="24"/>
          <w:lang w:val="en-GB"/>
        </w:rPr>
        <w:t>were the factors</w:t>
      </w:r>
      <w:r w:rsidR="0077259F" w:rsidRPr="00C31D73">
        <w:rPr>
          <w:rFonts w:ascii="Book Antiqua" w:hAnsi="Book Antiqua" w:cs="Times New Roman"/>
          <w:sz w:val="24"/>
          <w:szCs w:val="24"/>
          <w:lang w:val="en-GB"/>
        </w:rPr>
        <w:t xml:space="preserve"> significantly associated to screening positive for major depression (Table 1). </w:t>
      </w:r>
    </w:p>
    <w:p w14:paraId="787DC920" w14:textId="793D0E19" w:rsidR="00585C23" w:rsidRPr="00635E05" w:rsidRDefault="00585C23" w:rsidP="00635E05">
      <w:pPr>
        <w:widowControl w:val="0"/>
        <w:adjustRightInd w:val="0"/>
        <w:snapToGrid w:val="0"/>
        <w:spacing w:after="0" w:line="360" w:lineRule="auto"/>
        <w:ind w:firstLineChars="100" w:firstLine="240"/>
        <w:jc w:val="both"/>
        <w:rPr>
          <w:rFonts w:ascii="Book Antiqua" w:hAnsi="Book Antiqua" w:cs="Arial"/>
          <w:sz w:val="24"/>
          <w:szCs w:val="24"/>
          <w:lang w:val="en-GB" w:eastAsia="zh-CN"/>
        </w:rPr>
      </w:pPr>
      <w:r w:rsidRPr="00C31D73">
        <w:rPr>
          <w:rFonts w:ascii="Book Antiqua" w:hAnsi="Book Antiqua" w:cs="Times New Roman"/>
          <w:sz w:val="24"/>
          <w:szCs w:val="24"/>
          <w:lang w:val="en-GB"/>
        </w:rPr>
        <w:t>T</w:t>
      </w:r>
      <w:r w:rsidR="00F704C5" w:rsidRPr="00C31D73">
        <w:rPr>
          <w:rFonts w:ascii="Book Antiqua" w:hAnsi="Book Antiqua" w:cs="Times New Roman"/>
          <w:sz w:val="24"/>
          <w:szCs w:val="24"/>
          <w:lang w:val="en-GB"/>
        </w:rPr>
        <w:t xml:space="preserve">hree factors </w:t>
      </w:r>
      <w:r w:rsidRPr="00C31D73">
        <w:rPr>
          <w:rFonts w:ascii="Book Antiqua" w:hAnsi="Book Antiqua" w:cs="Times New Roman"/>
          <w:sz w:val="24"/>
          <w:szCs w:val="24"/>
          <w:lang w:val="en-GB"/>
        </w:rPr>
        <w:t>remained statistically</w:t>
      </w:r>
      <w:r w:rsidR="00735688" w:rsidRPr="00C31D73">
        <w:rPr>
          <w:rFonts w:ascii="Book Antiqua" w:hAnsi="Book Antiqua" w:cs="Times New Roman"/>
          <w:sz w:val="24"/>
          <w:szCs w:val="24"/>
          <w:lang w:val="en-GB"/>
        </w:rPr>
        <w:t xml:space="preserve"> associated with </w:t>
      </w:r>
      <w:r w:rsidR="00314895" w:rsidRPr="00C31D73">
        <w:rPr>
          <w:rFonts w:ascii="Book Antiqua" w:hAnsi="Book Antiqua" w:cs="Times New Roman"/>
          <w:sz w:val="24"/>
          <w:szCs w:val="24"/>
          <w:lang w:val="en-GB"/>
        </w:rPr>
        <w:t xml:space="preserve">a </w:t>
      </w:r>
      <w:r w:rsidR="00F704C5" w:rsidRPr="00C31D73">
        <w:rPr>
          <w:rFonts w:ascii="Book Antiqua" w:hAnsi="Book Antiqua" w:cs="Times New Roman"/>
          <w:sz w:val="24"/>
          <w:szCs w:val="24"/>
          <w:lang w:val="en-GB"/>
        </w:rPr>
        <w:t>positive screening for depression</w:t>
      </w:r>
      <w:r w:rsidR="00735688" w:rsidRPr="00C31D73">
        <w:rPr>
          <w:rFonts w:ascii="Book Antiqua" w:hAnsi="Book Antiqua" w:cs="Times New Roman"/>
          <w:sz w:val="24"/>
          <w:szCs w:val="24"/>
          <w:lang w:val="en-GB"/>
        </w:rPr>
        <w:t xml:space="preserve"> (</w:t>
      </w:r>
      <w:r w:rsidR="00F704C5" w:rsidRPr="00C31D73">
        <w:rPr>
          <w:rFonts w:ascii="Book Antiqua" w:hAnsi="Book Antiqua" w:cs="Times New Roman"/>
          <w:sz w:val="24"/>
          <w:szCs w:val="24"/>
          <w:lang w:val="en-GB"/>
        </w:rPr>
        <w:t>T</w:t>
      </w:r>
      <w:r w:rsidR="009547C9" w:rsidRPr="00C31D73">
        <w:rPr>
          <w:rFonts w:ascii="Book Antiqua" w:hAnsi="Book Antiqua" w:cs="Times New Roman"/>
          <w:sz w:val="24"/>
          <w:szCs w:val="24"/>
          <w:lang w:val="en-GB"/>
        </w:rPr>
        <w:t>able 2</w:t>
      </w:r>
      <w:r w:rsidR="00735688" w:rsidRPr="00C31D73">
        <w:rPr>
          <w:rFonts w:ascii="Book Antiqua" w:hAnsi="Book Antiqua" w:cs="Times New Roman"/>
          <w:sz w:val="24"/>
          <w:szCs w:val="24"/>
          <w:lang w:val="en-GB"/>
        </w:rPr>
        <w:t>)</w:t>
      </w:r>
      <w:r w:rsidRPr="00C31D73">
        <w:rPr>
          <w:rFonts w:ascii="Book Antiqua" w:hAnsi="Book Antiqua" w:cs="Times New Roman"/>
          <w:sz w:val="24"/>
          <w:szCs w:val="24"/>
          <w:lang w:val="en-GB"/>
        </w:rPr>
        <w:t xml:space="preserve"> in multivariate analysis: </w:t>
      </w:r>
      <w:r w:rsidR="00635E05">
        <w:rPr>
          <w:rFonts w:ascii="Book Antiqua" w:hAnsi="Book Antiqua" w:cs="Times New Roman" w:hint="eastAsia"/>
          <w:sz w:val="24"/>
          <w:szCs w:val="24"/>
          <w:lang w:val="en-GB" w:eastAsia="zh-CN"/>
        </w:rPr>
        <w:t>(</w:t>
      </w:r>
      <w:r w:rsidRPr="00C31D73">
        <w:rPr>
          <w:rFonts w:ascii="Book Antiqua" w:hAnsi="Book Antiqua" w:cs="Times New Roman"/>
          <w:sz w:val="24"/>
          <w:szCs w:val="24"/>
          <w:lang w:val="en-GB"/>
        </w:rPr>
        <w:t>1</w:t>
      </w:r>
      <w:r w:rsidR="00635E05">
        <w:rPr>
          <w:rFonts w:ascii="Book Antiqua" w:hAnsi="Book Antiqua" w:cs="Times New Roman" w:hint="eastAsia"/>
          <w:sz w:val="24"/>
          <w:szCs w:val="24"/>
          <w:lang w:val="en-GB" w:eastAsia="zh-CN"/>
        </w:rPr>
        <w:t>)</w:t>
      </w:r>
      <w:r w:rsidRPr="00C31D73">
        <w:rPr>
          <w:rFonts w:ascii="Book Antiqua" w:hAnsi="Book Antiqua" w:cs="Times New Roman"/>
          <w:sz w:val="24"/>
          <w:szCs w:val="24"/>
          <w:lang w:val="en-GB"/>
        </w:rPr>
        <w:t xml:space="preserve"> </w:t>
      </w:r>
      <w:r w:rsidR="00314895" w:rsidRPr="00C31D73">
        <w:rPr>
          <w:rFonts w:ascii="Book Antiqua" w:hAnsi="Book Antiqua" w:cs="Times New Roman"/>
          <w:sz w:val="24"/>
          <w:szCs w:val="24"/>
          <w:lang w:val="en-GB"/>
        </w:rPr>
        <w:t>childhood trauma</w:t>
      </w:r>
      <w:r w:rsidR="00735688" w:rsidRPr="00C31D73">
        <w:rPr>
          <w:rFonts w:ascii="Book Antiqua" w:hAnsi="Book Antiqua" w:cs="Times New Roman"/>
          <w:sz w:val="24"/>
          <w:szCs w:val="24"/>
          <w:lang w:val="en-GB"/>
        </w:rPr>
        <w:t xml:space="preserve">; </w:t>
      </w:r>
      <w:r w:rsidR="00635E05">
        <w:rPr>
          <w:rFonts w:ascii="Book Antiqua" w:hAnsi="Book Antiqua" w:cs="Times New Roman" w:hint="eastAsia"/>
          <w:sz w:val="24"/>
          <w:szCs w:val="24"/>
          <w:lang w:val="en-GB" w:eastAsia="zh-CN"/>
        </w:rPr>
        <w:t>(</w:t>
      </w:r>
      <w:r w:rsidRPr="00C31D73">
        <w:rPr>
          <w:rFonts w:ascii="Book Antiqua" w:hAnsi="Book Antiqua" w:cs="Times New Roman"/>
          <w:sz w:val="24"/>
          <w:szCs w:val="24"/>
          <w:lang w:val="en-GB"/>
        </w:rPr>
        <w:t>2</w:t>
      </w:r>
      <w:r w:rsidR="00635E05">
        <w:rPr>
          <w:rFonts w:ascii="Book Antiqua" w:hAnsi="Book Antiqua" w:cs="Times New Roman" w:hint="eastAsia"/>
          <w:sz w:val="24"/>
          <w:szCs w:val="24"/>
          <w:lang w:val="en-GB" w:eastAsia="zh-CN"/>
        </w:rPr>
        <w:t>)</w:t>
      </w:r>
      <w:r w:rsidR="00314895" w:rsidRPr="00C31D73">
        <w:rPr>
          <w:rFonts w:ascii="Book Antiqua" w:hAnsi="Book Antiqua" w:cs="Times New Roman"/>
          <w:sz w:val="24"/>
          <w:szCs w:val="24"/>
          <w:lang w:val="en-GB"/>
        </w:rPr>
        <w:t xml:space="preserve"> moderate or severe nicotine dependence</w:t>
      </w:r>
      <w:r w:rsidR="00735688" w:rsidRPr="00C31D73">
        <w:rPr>
          <w:rFonts w:ascii="Book Antiqua" w:hAnsi="Book Antiqua" w:cs="Times New Roman"/>
          <w:sz w:val="24"/>
          <w:szCs w:val="24"/>
          <w:lang w:val="en-GB"/>
        </w:rPr>
        <w:t xml:space="preserve">; and </w:t>
      </w:r>
      <w:r w:rsidR="00635E05">
        <w:rPr>
          <w:rFonts w:ascii="Book Antiqua" w:hAnsi="Book Antiqua" w:cs="Times New Roman" w:hint="eastAsia"/>
          <w:sz w:val="24"/>
          <w:szCs w:val="24"/>
          <w:lang w:val="en-GB" w:eastAsia="zh-CN"/>
        </w:rPr>
        <w:t>(</w:t>
      </w:r>
      <w:r w:rsidRPr="00C31D73">
        <w:rPr>
          <w:rFonts w:ascii="Book Antiqua" w:hAnsi="Book Antiqua" w:cs="Times New Roman"/>
          <w:sz w:val="24"/>
          <w:szCs w:val="24"/>
          <w:lang w:val="en-GB"/>
        </w:rPr>
        <w:t>3</w:t>
      </w:r>
      <w:r w:rsidR="00635E05">
        <w:rPr>
          <w:rFonts w:ascii="Book Antiqua" w:hAnsi="Book Antiqua" w:cs="Times New Roman" w:hint="eastAsia"/>
          <w:sz w:val="24"/>
          <w:szCs w:val="24"/>
          <w:lang w:val="en-GB" w:eastAsia="zh-CN"/>
        </w:rPr>
        <w:t>)</w:t>
      </w:r>
      <w:r w:rsidR="00314895" w:rsidRPr="00C31D73">
        <w:rPr>
          <w:rFonts w:ascii="Book Antiqua" w:hAnsi="Book Antiqua" w:cs="Times New Roman"/>
          <w:sz w:val="24"/>
          <w:szCs w:val="24"/>
          <w:lang w:val="en-GB"/>
        </w:rPr>
        <w:t xml:space="preserve"> the number of hospital admissions</w:t>
      </w:r>
      <w:r w:rsidR="00735688" w:rsidRPr="00C31D73">
        <w:rPr>
          <w:rFonts w:ascii="Book Antiqua" w:hAnsi="Book Antiqua" w:cs="Times New Roman"/>
          <w:sz w:val="24"/>
          <w:szCs w:val="24"/>
          <w:lang w:val="en-GB"/>
        </w:rPr>
        <w:t xml:space="preserve">. </w:t>
      </w:r>
    </w:p>
    <w:p w14:paraId="0C99BBA0" w14:textId="7BE962F7" w:rsidR="00585C23" w:rsidRPr="00C31D73" w:rsidRDefault="00735688" w:rsidP="00635E05">
      <w:pPr>
        <w:widowControl w:val="0"/>
        <w:adjustRightInd w:val="0"/>
        <w:snapToGrid w:val="0"/>
        <w:spacing w:after="0" w:line="360" w:lineRule="auto"/>
        <w:ind w:firstLineChars="100" w:firstLine="240"/>
        <w:jc w:val="both"/>
        <w:rPr>
          <w:rFonts w:ascii="Book Antiqua" w:hAnsi="Book Antiqua" w:cs="Times New Roman"/>
          <w:sz w:val="24"/>
          <w:szCs w:val="24"/>
          <w:lang w:val="en-GB"/>
        </w:rPr>
      </w:pPr>
      <w:r w:rsidRPr="00C31D73">
        <w:rPr>
          <w:rFonts w:ascii="Book Antiqua" w:hAnsi="Book Antiqua" w:cs="Times New Roman"/>
          <w:sz w:val="24"/>
          <w:szCs w:val="24"/>
          <w:lang w:val="en-GB"/>
        </w:rPr>
        <w:t xml:space="preserve">Patients with moderate and severe nicotine dependence were 8.58 times </w:t>
      </w:r>
      <w:r w:rsidR="0014758E" w:rsidRPr="00C31D73">
        <w:rPr>
          <w:rFonts w:ascii="Book Antiqua" w:hAnsi="Book Antiqua" w:cs="Times New Roman"/>
          <w:sz w:val="24"/>
          <w:szCs w:val="24"/>
          <w:lang w:val="en-GB"/>
        </w:rPr>
        <w:t>more prone to screen positive for depression</w:t>
      </w:r>
      <w:r w:rsidR="00AD6E49" w:rsidRPr="00C31D73">
        <w:rPr>
          <w:rFonts w:ascii="Book Antiqua" w:hAnsi="Book Antiqua" w:cs="Times New Roman"/>
          <w:sz w:val="24"/>
          <w:szCs w:val="24"/>
          <w:lang w:val="en-GB"/>
        </w:rPr>
        <w:t xml:space="preserve"> (</w:t>
      </w:r>
      <w:r w:rsidR="00635E05" w:rsidRPr="00635E05">
        <w:rPr>
          <w:rFonts w:ascii="Book Antiqua" w:hAnsi="Book Antiqua" w:cs="Times New Roman" w:hint="eastAsia"/>
          <w:i/>
          <w:sz w:val="24"/>
          <w:szCs w:val="24"/>
          <w:lang w:val="en-GB" w:eastAsia="zh-CN"/>
        </w:rPr>
        <w:t>P</w:t>
      </w:r>
      <w:r w:rsidR="00635E05">
        <w:rPr>
          <w:rFonts w:ascii="Book Antiqua" w:hAnsi="Book Antiqua" w:cs="Times New Roman" w:hint="eastAsia"/>
          <w:sz w:val="24"/>
          <w:szCs w:val="24"/>
          <w:lang w:val="en-GB" w:eastAsia="zh-CN"/>
        </w:rPr>
        <w:t xml:space="preserve"> </w:t>
      </w:r>
      <w:r w:rsidR="00AD6E49" w:rsidRPr="00C31D73">
        <w:rPr>
          <w:rFonts w:ascii="Book Antiqua" w:hAnsi="Book Antiqua" w:cs="Times New Roman"/>
          <w:sz w:val="24"/>
          <w:szCs w:val="24"/>
          <w:lang w:val="en-GB"/>
        </w:rPr>
        <w:t>=</w:t>
      </w:r>
      <w:r w:rsidR="00635E05">
        <w:rPr>
          <w:rFonts w:ascii="Book Antiqua" w:hAnsi="Book Antiqua" w:cs="Times New Roman" w:hint="eastAsia"/>
          <w:sz w:val="24"/>
          <w:szCs w:val="24"/>
          <w:lang w:val="en-GB" w:eastAsia="zh-CN"/>
        </w:rPr>
        <w:t xml:space="preserve"> </w:t>
      </w:r>
      <w:r w:rsidR="00AD6E49" w:rsidRPr="00C31D73">
        <w:rPr>
          <w:rFonts w:ascii="Book Antiqua" w:hAnsi="Book Antiqua" w:cs="Times New Roman"/>
          <w:sz w:val="24"/>
          <w:szCs w:val="24"/>
          <w:lang w:val="en-GB"/>
        </w:rPr>
        <w:t>0</w:t>
      </w:r>
      <w:r w:rsidR="00A62F33" w:rsidRPr="00C31D73">
        <w:rPr>
          <w:rFonts w:ascii="Book Antiqua" w:hAnsi="Book Antiqua" w:cs="Times New Roman"/>
          <w:sz w:val="24"/>
          <w:szCs w:val="24"/>
          <w:lang w:val="en-GB"/>
        </w:rPr>
        <w:t>.</w:t>
      </w:r>
      <w:r w:rsidR="00AD6E49" w:rsidRPr="00C31D73">
        <w:rPr>
          <w:rFonts w:ascii="Book Antiqua" w:hAnsi="Book Antiqua" w:cs="Times New Roman"/>
          <w:sz w:val="24"/>
          <w:szCs w:val="24"/>
          <w:lang w:val="en-GB"/>
        </w:rPr>
        <w:t>008)</w:t>
      </w:r>
      <w:r w:rsidR="0014758E" w:rsidRPr="00C31D73">
        <w:rPr>
          <w:rFonts w:ascii="Book Antiqua" w:hAnsi="Book Antiqua" w:cs="Times New Roman"/>
          <w:sz w:val="24"/>
          <w:szCs w:val="24"/>
          <w:lang w:val="en-GB"/>
        </w:rPr>
        <w:t xml:space="preserve">. </w:t>
      </w:r>
    </w:p>
    <w:p w14:paraId="00BFAB4A" w14:textId="6249044C" w:rsidR="008C563D" w:rsidRPr="00C31D73" w:rsidRDefault="00735688" w:rsidP="00635E05">
      <w:pPr>
        <w:widowControl w:val="0"/>
        <w:adjustRightInd w:val="0"/>
        <w:snapToGrid w:val="0"/>
        <w:spacing w:after="0" w:line="360" w:lineRule="auto"/>
        <w:ind w:firstLineChars="100" w:firstLine="240"/>
        <w:jc w:val="both"/>
        <w:rPr>
          <w:rFonts w:ascii="Book Antiqua" w:hAnsi="Book Antiqua" w:cs="Times New Roman"/>
          <w:sz w:val="24"/>
          <w:szCs w:val="24"/>
          <w:lang w:val="en-GB"/>
        </w:rPr>
      </w:pPr>
      <w:r w:rsidRPr="00C31D73">
        <w:rPr>
          <w:rFonts w:ascii="Book Antiqua" w:hAnsi="Book Antiqua" w:cs="Times New Roman"/>
          <w:sz w:val="24"/>
          <w:szCs w:val="24"/>
          <w:lang w:val="en-GB"/>
        </w:rPr>
        <w:t xml:space="preserve">The chance to </w:t>
      </w:r>
      <w:r w:rsidR="00A62F33" w:rsidRPr="00C31D73">
        <w:rPr>
          <w:rFonts w:ascii="Book Antiqua" w:hAnsi="Book Antiqua" w:cs="Times New Roman"/>
          <w:sz w:val="24"/>
          <w:szCs w:val="24"/>
          <w:lang w:val="en-GB"/>
        </w:rPr>
        <w:t xml:space="preserve">screen </w:t>
      </w:r>
      <w:r w:rsidRPr="00C31D73">
        <w:rPr>
          <w:rFonts w:ascii="Book Antiqua" w:hAnsi="Book Antiqua" w:cs="Times New Roman"/>
          <w:sz w:val="24"/>
          <w:szCs w:val="24"/>
          <w:lang w:val="en-GB"/>
        </w:rPr>
        <w:t xml:space="preserve">positive for depression increased </w:t>
      </w:r>
      <w:r w:rsidR="0014758E" w:rsidRPr="00C31D73">
        <w:rPr>
          <w:rFonts w:ascii="Book Antiqua" w:hAnsi="Book Antiqua" w:cs="Times New Roman"/>
          <w:sz w:val="24"/>
          <w:szCs w:val="24"/>
          <w:lang w:val="en-GB"/>
        </w:rPr>
        <w:t xml:space="preserve">11% </w:t>
      </w:r>
      <w:r w:rsidRPr="00C31D73">
        <w:rPr>
          <w:rFonts w:ascii="Book Antiqua" w:hAnsi="Book Antiqua" w:cs="Times New Roman"/>
          <w:sz w:val="24"/>
          <w:szCs w:val="24"/>
          <w:lang w:val="en-GB"/>
        </w:rPr>
        <w:t xml:space="preserve">for each hospital admission </w:t>
      </w:r>
      <w:r w:rsidR="00AD6E49" w:rsidRPr="00C31D73">
        <w:rPr>
          <w:rFonts w:ascii="Book Antiqua" w:hAnsi="Book Antiqua" w:cs="Times New Roman"/>
          <w:sz w:val="24"/>
          <w:szCs w:val="24"/>
          <w:lang w:val="en-GB"/>
        </w:rPr>
        <w:t>(</w:t>
      </w:r>
      <w:r w:rsidR="00637820" w:rsidRPr="00635E05">
        <w:rPr>
          <w:rFonts w:ascii="Book Antiqua" w:hAnsi="Book Antiqua" w:cs="Times New Roman" w:hint="eastAsia"/>
          <w:i/>
          <w:sz w:val="24"/>
          <w:szCs w:val="24"/>
          <w:lang w:val="en-GB" w:eastAsia="zh-CN"/>
        </w:rPr>
        <w:t>P</w:t>
      </w:r>
      <w:r w:rsidR="00637820">
        <w:rPr>
          <w:rFonts w:ascii="Book Antiqua" w:hAnsi="Book Antiqua" w:cs="Times New Roman" w:hint="eastAsia"/>
          <w:sz w:val="24"/>
          <w:szCs w:val="24"/>
          <w:lang w:val="en-GB" w:eastAsia="zh-CN"/>
        </w:rPr>
        <w:t xml:space="preserve"> </w:t>
      </w:r>
      <w:r w:rsidR="00637820" w:rsidRPr="00C31D73">
        <w:rPr>
          <w:rFonts w:ascii="Book Antiqua" w:hAnsi="Book Antiqua" w:cs="Times New Roman"/>
          <w:sz w:val="24"/>
          <w:szCs w:val="24"/>
          <w:lang w:val="en-GB"/>
        </w:rPr>
        <w:t>=</w:t>
      </w:r>
      <w:r w:rsidR="00637820">
        <w:rPr>
          <w:rFonts w:ascii="Book Antiqua" w:hAnsi="Book Antiqua" w:cs="Times New Roman" w:hint="eastAsia"/>
          <w:sz w:val="24"/>
          <w:szCs w:val="24"/>
          <w:lang w:val="en-GB" w:eastAsia="zh-CN"/>
        </w:rPr>
        <w:t xml:space="preserve"> </w:t>
      </w:r>
      <w:r w:rsidR="00AD6E49" w:rsidRPr="00C31D73">
        <w:rPr>
          <w:rFonts w:ascii="Book Antiqua" w:hAnsi="Book Antiqua" w:cs="Times New Roman"/>
          <w:sz w:val="24"/>
          <w:szCs w:val="24"/>
          <w:lang w:val="en-GB"/>
        </w:rPr>
        <w:t>0</w:t>
      </w:r>
      <w:r w:rsidR="00A62F33" w:rsidRPr="00C31D73">
        <w:rPr>
          <w:rFonts w:ascii="Book Antiqua" w:hAnsi="Book Antiqua" w:cs="Times New Roman"/>
          <w:sz w:val="24"/>
          <w:szCs w:val="24"/>
          <w:lang w:val="en-GB"/>
        </w:rPr>
        <w:t>.</w:t>
      </w:r>
      <w:r w:rsidR="00AD6E49" w:rsidRPr="00C31D73">
        <w:rPr>
          <w:rFonts w:ascii="Book Antiqua" w:hAnsi="Book Antiqua" w:cs="Times New Roman"/>
          <w:sz w:val="24"/>
          <w:szCs w:val="24"/>
          <w:lang w:val="en-GB"/>
        </w:rPr>
        <w:t>034)</w:t>
      </w:r>
      <w:r w:rsidR="002E32F2" w:rsidRPr="00C31D73">
        <w:rPr>
          <w:rFonts w:ascii="Book Antiqua" w:hAnsi="Book Antiqua" w:cs="Times New Roman"/>
          <w:sz w:val="24"/>
          <w:szCs w:val="24"/>
          <w:lang w:val="en-GB"/>
        </w:rPr>
        <w:t xml:space="preserve"> and</w:t>
      </w:r>
      <w:r w:rsidR="0014758E" w:rsidRPr="00C31D73">
        <w:rPr>
          <w:rFonts w:ascii="Book Antiqua" w:hAnsi="Book Antiqua" w:cs="Times New Roman"/>
          <w:sz w:val="24"/>
          <w:szCs w:val="24"/>
          <w:lang w:val="en-GB"/>
        </w:rPr>
        <w:t xml:space="preserve"> 6% </w:t>
      </w:r>
      <w:r w:rsidR="002E32F2" w:rsidRPr="00C31D73">
        <w:rPr>
          <w:rFonts w:ascii="Book Antiqua" w:hAnsi="Book Antiqua" w:cs="Times New Roman"/>
          <w:sz w:val="24"/>
          <w:szCs w:val="24"/>
          <w:lang w:val="en-GB"/>
        </w:rPr>
        <w:t>for each point of increase in the CTQ score</w:t>
      </w:r>
      <w:r w:rsidR="008C563D" w:rsidRPr="00C31D73">
        <w:rPr>
          <w:rFonts w:ascii="Book Antiqua" w:hAnsi="Book Antiqua" w:cs="Times New Roman"/>
          <w:sz w:val="24"/>
          <w:szCs w:val="24"/>
          <w:lang w:val="en-GB"/>
        </w:rPr>
        <w:t xml:space="preserve"> for childhood trauma</w:t>
      </w:r>
      <w:r w:rsidR="002E32F2" w:rsidRPr="00C31D73">
        <w:rPr>
          <w:rFonts w:ascii="Book Antiqua" w:hAnsi="Book Antiqua" w:cs="Times New Roman"/>
          <w:sz w:val="24"/>
          <w:szCs w:val="24"/>
          <w:lang w:val="en-GB"/>
        </w:rPr>
        <w:t xml:space="preserve"> </w:t>
      </w:r>
      <w:r w:rsidR="000D2DBE" w:rsidRPr="00C31D73">
        <w:rPr>
          <w:rFonts w:ascii="Book Antiqua" w:hAnsi="Book Antiqua" w:cs="Times New Roman"/>
          <w:sz w:val="24"/>
          <w:szCs w:val="24"/>
          <w:lang w:val="en-GB"/>
        </w:rPr>
        <w:t>(</w:t>
      </w:r>
      <w:r w:rsidR="00637820" w:rsidRPr="00635E05">
        <w:rPr>
          <w:rFonts w:ascii="Book Antiqua" w:hAnsi="Book Antiqua" w:cs="Times New Roman" w:hint="eastAsia"/>
          <w:i/>
          <w:sz w:val="24"/>
          <w:szCs w:val="24"/>
          <w:lang w:val="en-GB" w:eastAsia="zh-CN"/>
        </w:rPr>
        <w:t>P</w:t>
      </w:r>
      <w:r w:rsidR="00637820">
        <w:rPr>
          <w:rFonts w:ascii="Book Antiqua" w:hAnsi="Book Antiqua" w:cs="Times New Roman" w:hint="eastAsia"/>
          <w:sz w:val="24"/>
          <w:szCs w:val="24"/>
          <w:lang w:val="en-GB" w:eastAsia="zh-CN"/>
        </w:rPr>
        <w:t xml:space="preserve"> </w:t>
      </w:r>
      <w:r w:rsidR="00637820" w:rsidRPr="00C31D73">
        <w:rPr>
          <w:rFonts w:ascii="Book Antiqua" w:hAnsi="Book Antiqua" w:cs="Times New Roman"/>
          <w:sz w:val="24"/>
          <w:szCs w:val="24"/>
          <w:lang w:val="en-GB"/>
        </w:rPr>
        <w:t>=</w:t>
      </w:r>
      <w:r w:rsidR="000D2DBE" w:rsidRPr="00C31D73">
        <w:rPr>
          <w:rFonts w:ascii="Book Antiqua" w:hAnsi="Book Antiqua" w:cs="Times New Roman"/>
          <w:sz w:val="24"/>
          <w:szCs w:val="24"/>
          <w:lang w:val="en-GB"/>
        </w:rPr>
        <w:t xml:space="preserve"> 0</w:t>
      </w:r>
      <w:r w:rsidR="00A62F33" w:rsidRPr="00C31D73">
        <w:rPr>
          <w:rFonts w:ascii="Book Antiqua" w:hAnsi="Book Antiqua" w:cs="Times New Roman"/>
          <w:sz w:val="24"/>
          <w:szCs w:val="24"/>
          <w:lang w:val="en-GB"/>
        </w:rPr>
        <w:t>.</w:t>
      </w:r>
      <w:r w:rsidR="000D2DBE" w:rsidRPr="00C31D73">
        <w:rPr>
          <w:rFonts w:ascii="Book Antiqua" w:hAnsi="Book Antiqua" w:cs="Times New Roman"/>
          <w:sz w:val="24"/>
          <w:szCs w:val="24"/>
          <w:lang w:val="en-GB"/>
        </w:rPr>
        <w:t>004)</w:t>
      </w:r>
      <w:r w:rsidR="00AD6E49" w:rsidRPr="00C31D73">
        <w:rPr>
          <w:rFonts w:ascii="Book Antiqua" w:hAnsi="Book Antiqua" w:cs="Times New Roman"/>
          <w:sz w:val="24"/>
          <w:szCs w:val="24"/>
          <w:lang w:val="en-GB"/>
        </w:rPr>
        <w:t>.</w:t>
      </w:r>
    </w:p>
    <w:p w14:paraId="541AF845" w14:textId="6305F324" w:rsidR="00D16A39" w:rsidRPr="00C31D73" w:rsidRDefault="00DD2E5A" w:rsidP="00635E05">
      <w:pPr>
        <w:widowControl w:val="0"/>
        <w:adjustRightInd w:val="0"/>
        <w:snapToGrid w:val="0"/>
        <w:spacing w:after="0" w:line="360" w:lineRule="auto"/>
        <w:ind w:firstLineChars="100" w:firstLine="240"/>
        <w:jc w:val="both"/>
        <w:rPr>
          <w:rFonts w:ascii="Book Antiqua" w:hAnsi="Book Antiqua" w:cs="Times New Roman"/>
          <w:sz w:val="24"/>
          <w:szCs w:val="24"/>
          <w:lang w:val="en-GB"/>
        </w:rPr>
      </w:pPr>
      <w:r w:rsidRPr="00C31D73">
        <w:rPr>
          <w:rFonts w:ascii="Book Antiqua" w:hAnsi="Book Antiqua" w:cs="Times New Roman"/>
          <w:sz w:val="24"/>
          <w:szCs w:val="24"/>
          <w:lang w:val="en-GB"/>
        </w:rPr>
        <w:t>T</w:t>
      </w:r>
      <w:r w:rsidR="00900462" w:rsidRPr="00C31D73">
        <w:rPr>
          <w:rFonts w:ascii="Book Antiqua" w:hAnsi="Book Antiqua" w:cs="Times New Roman"/>
          <w:sz w:val="24"/>
          <w:szCs w:val="24"/>
          <w:lang w:val="en-GB"/>
        </w:rPr>
        <w:t>he</w:t>
      </w:r>
      <w:r w:rsidR="002E32F2" w:rsidRPr="00C31D73">
        <w:rPr>
          <w:rFonts w:ascii="Book Antiqua" w:hAnsi="Book Antiqua" w:cs="Times New Roman"/>
          <w:sz w:val="24"/>
          <w:szCs w:val="24"/>
          <w:lang w:val="en-GB"/>
        </w:rPr>
        <w:t xml:space="preserve"> </w:t>
      </w:r>
      <w:r w:rsidR="00EF1FA1" w:rsidRPr="00C31D73">
        <w:rPr>
          <w:rFonts w:ascii="Book Antiqua" w:hAnsi="Book Antiqua" w:cs="Times New Roman"/>
          <w:sz w:val="24"/>
          <w:szCs w:val="24"/>
          <w:lang w:val="en-GB"/>
        </w:rPr>
        <w:t xml:space="preserve">logistic model </w:t>
      </w:r>
      <w:r w:rsidR="00900462" w:rsidRPr="00C31D73">
        <w:rPr>
          <w:rFonts w:ascii="Book Antiqua" w:hAnsi="Book Antiqua" w:cs="Times New Roman"/>
          <w:sz w:val="24"/>
          <w:szCs w:val="24"/>
          <w:lang w:val="en-GB"/>
        </w:rPr>
        <w:t>indicated</w:t>
      </w:r>
      <w:r w:rsidR="00EF1FA1" w:rsidRPr="00C31D73">
        <w:rPr>
          <w:rFonts w:ascii="Book Antiqua" w:hAnsi="Book Antiqua" w:cs="Times New Roman"/>
          <w:sz w:val="24"/>
          <w:szCs w:val="24"/>
          <w:lang w:val="en-GB"/>
        </w:rPr>
        <w:t xml:space="preserve"> that the three factors together distinguished between </w:t>
      </w:r>
      <w:r w:rsidRPr="00C31D73">
        <w:rPr>
          <w:rFonts w:ascii="Book Antiqua" w:hAnsi="Book Antiqua" w:cs="Times New Roman"/>
          <w:sz w:val="24"/>
          <w:szCs w:val="24"/>
          <w:lang w:val="en-GB"/>
        </w:rPr>
        <w:t>positive screening for depression</w:t>
      </w:r>
      <w:r w:rsidR="00E35901" w:rsidRPr="00C31D73">
        <w:rPr>
          <w:rFonts w:ascii="Book Antiqua" w:hAnsi="Book Antiqua" w:cs="Times New Roman"/>
          <w:sz w:val="24"/>
          <w:szCs w:val="24"/>
          <w:lang w:val="en-GB"/>
        </w:rPr>
        <w:t xml:space="preserve"> or not</w:t>
      </w:r>
      <w:r w:rsidR="00EF1FA1" w:rsidRPr="00C31D73">
        <w:rPr>
          <w:rFonts w:ascii="Book Antiqua" w:hAnsi="Book Antiqua" w:cs="Times New Roman"/>
          <w:sz w:val="24"/>
          <w:szCs w:val="24"/>
          <w:lang w:val="en-GB"/>
        </w:rPr>
        <w:t xml:space="preserve">, and correctly classified 74.6% of individuals in the sample. </w:t>
      </w:r>
      <w:r w:rsidR="00EF1FA1" w:rsidRPr="00C31D73">
        <w:rPr>
          <w:rFonts w:ascii="Book Antiqua" w:hAnsi="Book Antiqua" w:cs="Times New Roman"/>
          <w:sz w:val="24"/>
          <w:szCs w:val="24"/>
          <w:lang w:val="en-GB" w:eastAsia="en-GB"/>
        </w:rPr>
        <w:t>(</w:t>
      </w:r>
      <w:r w:rsidR="00EF1FA1" w:rsidRPr="00637820">
        <w:rPr>
          <w:rFonts w:ascii="Book Antiqua" w:hAnsi="Book Antiqua" w:cs="Times New Roman"/>
          <w:i/>
          <w:sz w:val="24"/>
          <w:szCs w:val="24"/>
          <w:lang w:val="en-GB" w:eastAsia="en-GB"/>
        </w:rPr>
        <w:t>χ</w:t>
      </w:r>
      <w:r w:rsidR="00EF1FA1" w:rsidRPr="00C31D73">
        <w:rPr>
          <w:rFonts w:ascii="Book Antiqua" w:hAnsi="Book Antiqua" w:cs="Times New Roman"/>
          <w:sz w:val="24"/>
          <w:szCs w:val="24"/>
          <w:vertAlign w:val="superscript"/>
          <w:lang w:val="en-GB" w:eastAsia="en-GB"/>
        </w:rPr>
        <w:t>2</w:t>
      </w:r>
      <w:r w:rsidR="00EF1FA1" w:rsidRPr="00C31D73">
        <w:rPr>
          <w:rFonts w:ascii="Book Antiqua" w:hAnsi="Book Antiqua" w:cs="Times New Roman"/>
          <w:sz w:val="24"/>
          <w:szCs w:val="24"/>
          <w:lang w:val="en-GB" w:eastAsia="en-GB"/>
        </w:rPr>
        <w:t>: 17</w:t>
      </w:r>
      <w:r w:rsidR="00A62F33" w:rsidRPr="00C31D73">
        <w:rPr>
          <w:rFonts w:ascii="Book Antiqua" w:hAnsi="Book Antiqua" w:cs="Times New Roman"/>
          <w:sz w:val="24"/>
          <w:szCs w:val="24"/>
          <w:lang w:val="en-GB" w:eastAsia="en-GB"/>
        </w:rPr>
        <w:t>.</w:t>
      </w:r>
      <w:r w:rsidR="00EF1FA1" w:rsidRPr="00C31D73">
        <w:rPr>
          <w:rFonts w:ascii="Book Antiqua" w:hAnsi="Book Antiqua" w:cs="Times New Roman"/>
          <w:sz w:val="24"/>
          <w:szCs w:val="24"/>
          <w:lang w:val="en-GB" w:eastAsia="en-GB"/>
        </w:rPr>
        <w:t xml:space="preserve">974, </w:t>
      </w:r>
      <w:r w:rsidR="00637820" w:rsidRPr="00635E05">
        <w:rPr>
          <w:rFonts w:ascii="Book Antiqua" w:hAnsi="Book Antiqua" w:cs="Times New Roman" w:hint="eastAsia"/>
          <w:i/>
          <w:sz w:val="24"/>
          <w:szCs w:val="24"/>
          <w:lang w:val="en-GB" w:eastAsia="zh-CN"/>
        </w:rPr>
        <w:t>P</w:t>
      </w:r>
      <w:r w:rsidR="00EF1FA1" w:rsidRPr="00C31D73">
        <w:rPr>
          <w:rFonts w:ascii="Book Antiqua" w:hAnsi="Book Antiqua" w:cs="Times New Roman"/>
          <w:sz w:val="24"/>
          <w:szCs w:val="24"/>
          <w:lang w:val="en-GB" w:eastAsia="en-GB"/>
        </w:rPr>
        <w:t xml:space="preserve"> &lt; 0</w:t>
      </w:r>
      <w:r w:rsidR="00A62F33" w:rsidRPr="00C31D73">
        <w:rPr>
          <w:rFonts w:ascii="Book Antiqua" w:hAnsi="Book Antiqua" w:cs="Times New Roman"/>
          <w:sz w:val="24"/>
          <w:szCs w:val="24"/>
          <w:lang w:val="en-GB" w:eastAsia="en-GB"/>
        </w:rPr>
        <w:t>.</w:t>
      </w:r>
      <w:r w:rsidR="00EF1FA1" w:rsidRPr="00C31D73">
        <w:rPr>
          <w:rFonts w:ascii="Book Antiqua" w:hAnsi="Book Antiqua" w:cs="Times New Roman"/>
          <w:sz w:val="24"/>
          <w:szCs w:val="24"/>
          <w:lang w:val="en-GB" w:eastAsia="en-GB"/>
        </w:rPr>
        <w:t xml:space="preserve">001, </w:t>
      </w:r>
      <w:r w:rsidR="00900462" w:rsidRPr="00C31D73">
        <w:rPr>
          <w:rFonts w:ascii="Book Antiqua" w:hAnsi="Book Antiqua" w:cs="Times New Roman"/>
          <w:sz w:val="24"/>
          <w:szCs w:val="24"/>
          <w:lang w:val="en-GB" w:eastAsia="en-GB"/>
        </w:rPr>
        <w:t>D.F.</w:t>
      </w:r>
      <w:r w:rsidR="00637820">
        <w:rPr>
          <w:rFonts w:ascii="Book Antiqua" w:hAnsi="Book Antiqua" w:cs="Times New Roman" w:hint="eastAsia"/>
          <w:sz w:val="24"/>
          <w:szCs w:val="24"/>
          <w:lang w:val="en-GB" w:eastAsia="zh-CN"/>
        </w:rPr>
        <w:t xml:space="preserve"> </w:t>
      </w:r>
      <w:r w:rsidR="00900462" w:rsidRPr="00C31D73">
        <w:rPr>
          <w:rFonts w:ascii="Book Antiqua" w:hAnsi="Book Antiqua" w:cs="Times New Roman"/>
          <w:sz w:val="24"/>
          <w:szCs w:val="24"/>
          <w:lang w:val="en-GB" w:eastAsia="en-GB"/>
        </w:rPr>
        <w:t>=</w:t>
      </w:r>
      <w:r w:rsidR="00637820">
        <w:rPr>
          <w:rFonts w:ascii="Book Antiqua" w:hAnsi="Book Antiqua" w:cs="Times New Roman" w:hint="eastAsia"/>
          <w:sz w:val="24"/>
          <w:szCs w:val="24"/>
          <w:lang w:val="en-GB" w:eastAsia="zh-CN"/>
        </w:rPr>
        <w:t xml:space="preserve"> </w:t>
      </w:r>
      <w:r w:rsidR="00EF1FA1" w:rsidRPr="00C31D73">
        <w:rPr>
          <w:rFonts w:ascii="Book Antiqua" w:hAnsi="Book Antiqua" w:cs="Times New Roman"/>
          <w:sz w:val="24"/>
          <w:szCs w:val="24"/>
          <w:lang w:val="en-GB" w:eastAsia="en-GB"/>
        </w:rPr>
        <w:t xml:space="preserve">1; </w:t>
      </w:r>
      <w:proofErr w:type="spellStart"/>
      <w:r w:rsidR="00EF1FA1" w:rsidRPr="00C31D73">
        <w:rPr>
          <w:rFonts w:ascii="Book Antiqua" w:hAnsi="Book Antiqua" w:cs="Times New Roman"/>
          <w:sz w:val="24"/>
          <w:szCs w:val="24"/>
          <w:lang w:val="en-GB" w:eastAsia="en-GB"/>
        </w:rPr>
        <w:t>Nagelkerke</w:t>
      </w:r>
      <w:proofErr w:type="spellEnd"/>
      <w:r w:rsidR="00EF1FA1" w:rsidRPr="00C31D73">
        <w:rPr>
          <w:rFonts w:ascii="Book Antiqua" w:hAnsi="Book Antiqua" w:cs="Times New Roman"/>
          <w:sz w:val="24"/>
          <w:szCs w:val="24"/>
          <w:lang w:val="en-GB" w:eastAsia="en-GB"/>
        </w:rPr>
        <w:t xml:space="preserve"> R</w:t>
      </w:r>
      <w:r w:rsidR="00EF1FA1" w:rsidRPr="00C31D73">
        <w:rPr>
          <w:rFonts w:ascii="Book Antiqua" w:hAnsi="Book Antiqua" w:cs="Times New Roman"/>
          <w:sz w:val="24"/>
          <w:szCs w:val="24"/>
          <w:vertAlign w:val="superscript"/>
          <w:lang w:val="en-GB" w:eastAsia="en-GB"/>
        </w:rPr>
        <w:t>2</w:t>
      </w:r>
      <w:r w:rsidR="00EF1FA1" w:rsidRPr="00C31D73">
        <w:rPr>
          <w:rFonts w:ascii="Book Antiqua" w:hAnsi="Book Antiqua" w:cs="Times New Roman"/>
          <w:sz w:val="24"/>
          <w:szCs w:val="24"/>
          <w:lang w:val="en-GB" w:eastAsia="en-GB"/>
        </w:rPr>
        <w:t>: 0</w:t>
      </w:r>
      <w:r w:rsidR="00A62F33" w:rsidRPr="00C31D73">
        <w:rPr>
          <w:rFonts w:ascii="Book Antiqua" w:hAnsi="Book Antiqua" w:cs="Times New Roman"/>
          <w:sz w:val="24"/>
          <w:szCs w:val="24"/>
          <w:lang w:val="en-GB" w:eastAsia="en-GB"/>
        </w:rPr>
        <w:t>.</w:t>
      </w:r>
      <w:r w:rsidR="00EF1FA1" w:rsidRPr="00C31D73">
        <w:rPr>
          <w:rFonts w:ascii="Book Antiqua" w:hAnsi="Book Antiqua" w:cs="Times New Roman"/>
          <w:sz w:val="24"/>
          <w:szCs w:val="24"/>
          <w:lang w:val="en-GB" w:eastAsia="en-GB"/>
        </w:rPr>
        <w:t>33).</w:t>
      </w:r>
    </w:p>
    <w:p w14:paraId="2878F215" w14:textId="77777777" w:rsidR="00BF499F" w:rsidRPr="00C31D73" w:rsidRDefault="00BF499F" w:rsidP="00C31D73">
      <w:pPr>
        <w:widowControl w:val="0"/>
        <w:adjustRightInd w:val="0"/>
        <w:snapToGrid w:val="0"/>
        <w:spacing w:after="0" w:line="360" w:lineRule="auto"/>
        <w:jc w:val="both"/>
        <w:rPr>
          <w:rFonts w:ascii="Book Antiqua" w:hAnsi="Book Antiqua" w:cs="Arial"/>
          <w:b/>
          <w:sz w:val="24"/>
          <w:szCs w:val="24"/>
          <w:lang w:val="en-GB"/>
        </w:rPr>
      </w:pPr>
    </w:p>
    <w:p w14:paraId="42EBCE7E" w14:textId="29C0A76A" w:rsidR="00D16A39" w:rsidRPr="00C31D73" w:rsidRDefault="00637820" w:rsidP="00C31D73">
      <w:pPr>
        <w:widowControl w:val="0"/>
        <w:adjustRightInd w:val="0"/>
        <w:snapToGrid w:val="0"/>
        <w:spacing w:after="0" w:line="360" w:lineRule="auto"/>
        <w:jc w:val="both"/>
        <w:outlineLvl w:val="0"/>
        <w:rPr>
          <w:rFonts w:ascii="Book Antiqua" w:hAnsi="Book Antiqua" w:cs="Times New Roman"/>
          <w:b/>
          <w:sz w:val="24"/>
          <w:szCs w:val="24"/>
          <w:lang w:val="en-GB" w:eastAsia="zh-CN"/>
        </w:rPr>
      </w:pPr>
      <w:r>
        <w:rPr>
          <w:rFonts w:ascii="Book Antiqua" w:hAnsi="Book Antiqua" w:cs="Times New Roman"/>
          <w:b/>
          <w:sz w:val="24"/>
          <w:szCs w:val="24"/>
          <w:lang w:val="en-GB"/>
        </w:rPr>
        <w:t>DISCUSSION</w:t>
      </w:r>
    </w:p>
    <w:p w14:paraId="6B5DA0D2" w14:textId="756C2B54" w:rsidR="00E677C0" w:rsidRPr="00C31D73" w:rsidRDefault="008C563D"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 xml:space="preserve">This study assessed the influence of </w:t>
      </w:r>
      <w:r w:rsidR="00314895" w:rsidRPr="00C31D73">
        <w:rPr>
          <w:rFonts w:ascii="Book Antiqua" w:hAnsi="Book Antiqua" w:cs="Times New Roman"/>
          <w:sz w:val="24"/>
          <w:szCs w:val="24"/>
          <w:lang w:val="en-GB"/>
        </w:rPr>
        <w:t xml:space="preserve">the </w:t>
      </w:r>
      <w:r w:rsidRPr="00C31D73">
        <w:rPr>
          <w:rFonts w:ascii="Book Antiqua" w:hAnsi="Book Antiqua" w:cs="Times New Roman"/>
          <w:sz w:val="24"/>
          <w:szCs w:val="24"/>
          <w:lang w:val="en-GB"/>
        </w:rPr>
        <w:t xml:space="preserve">factors associated with </w:t>
      </w:r>
      <w:r w:rsidR="00BD7584" w:rsidRPr="00C31D73">
        <w:rPr>
          <w:rFonts w:ascii="Book Antiqua" w:hAnsi="Book Antiqua" w:cs="Times New Roman"/>
          <w:sz w:val="24"/>
          <w:szCs w:val="24"/>
          <w:lang w:val="en-GB"/>
        </w:rPr>
        <w:t>positive screening for depression</w:t>
      </w:r>
      <w:r w:rsidRPr="00C31D73">
        <w:rPr>
          <w:rFonts w:ascii="Book Antiqua" w:hAnsi="Book Antiqua" w:cs="Times New Roman"/>
          <w:sz w:val="24"/>
          <w:szCs w:val="24"/>
          <w:lang w:val="en-GB"/>
        </w:rPr>
        <w:t xml:space="preserve"> in a sample of patients with CVD hospitalized in a university hospital. </w:t>
      </w:r>
      <w:r w:rsidR="00517BC6" w:rsidRPr="00C31D73">
        <w:rPr>
          <w:rFonts w:ascii="Book Antiqua" w:hAnsi="Book Antiqua" w:cs="Times New Roman"/>
          <w:sz w:val="24"/>
          <w:szCs w:val="24"/>
          <w:lang w:val="en-GB"/>
        </w:rPr>
        <w:t>After multiple comparisons, w</w:t>
      </w:r>
      <w:r w:rsidRPr="00C31D73">
        <w:rPr>
          <w:rFonts w:ascii="Book Antiqua" w:hAnsi="Book Antiqua" w:cs="Times New Roman"/>
          <w:sz w:val="24"/>
          <w:szCs w:val="24"/>
          <w:lang w:val="en-GB"/>
        </w:rPr>
        <w:t>e found that</w:t>
      </w:r>
      <w:r w:rsidR="00517BC6" w:rsidRPr="00C31D73">
        <w:rPr>
          <w:rFonts w:ascii="Book Antiqua" w:hAnsi="Book Antiqua" w:cs="Times New Roman"/>
          <w:sz w:val="24"/>
          <w:szCs w:val="24"/>
          <w:lang w:val="en-GB"/>
        </w:rPr>
        <w:t xml:space="preserve"> </w:t>
      </w:r>
      <w:r w:rsidRPr="00C31D73">
        <w:rPr>
          <w:rFonts w:ascii="Book Antiqua" w:hAnsi="Book Antiqua" w:cs="Times New Roman"/>
          <w:sz w:val="24"/>
          <w:szCs w:val="24"/>
          <w:lang w:val="en-GB"/>
        </w:rPr>
        <w:t>positive screening for depression</w:t>
      </w:r>
      <w:r w:rsidR="00E35901" w:rsidRPr="00C31D73">
        <w:rPr>
          <w:rFonts w:ascii="Book Antiqua" w:hAnsi="Book Antiqua" w:cs="Times New Roman"/>
          <w:sz w:val="24"/>
          <w:szCs w:val="24"/>
          <w:lang w:val="en-GB"/>
        </w:rPr>
        <w:t xml:space="preserve"> was</w:t>
      </w:r>
      <w:r w:rsidRPr="00C31D73">
        <w:rPr>
          <w:rFonts w:ascii="Book Antiqua" w:hAnsi="Book Antiqua" w:cs="Times New Roman"/>
          <w:sz w:val="24"/>
          <w:szCs w:val="24"/>
          <w:lang w:val="en-GB"/>
        </w:rPr>
        <w:t xml:space="preserve"> </w:t>
      </w:r>
      <w:r w:rsidR="005541FA" w:rsidRPr="00C31D73">
        <w:rPr>
          <w:rFonts w:ascii="Book Antiqua" w:hAnsi="Book Antiqua" w:cs="Times New Roman"/>
          <w:sz w:val="24"/>
          <w:szCs w:val="24"/>
          <w:lang w:val="en-GB"/>
        </w:rPr>
        <w:t xml:space="preserve">significantly </w:t>
      </w:r>
      <w:r w:rsidR="00E35901" w:rsidRPr="00C31D73">
        <w:rPr>
          <w:rFonts w:ascii="Book Antiqua" w:hAnsi="Book Antiqua" w:cs="Times New Roman"/>
          <w:sz w:val="24"/>
          <w:szCs w:val="24"/>
          <w:lang w:val="en-GB"/>
        </w:rPr>
        <w:t xml:space="preserve">associated </w:t>
      </w:r>
      <w:r w:rsidR="00A02A3D" w:rsidRPr="00C31D73">
        <w:rPr>
          <w:rFonts w:ascii="Book Antiqua" w:hAnsi="Book Antiqua" w:cs="Times New Roman"/>
          <w:sz w:val="24"/>
          <w:szCs w:val="24"/>
          <w:lang w:val="en-GB"/>
        </w:rPr>
        <w:t>with childhood trauma</w:t>
      </w:r>
      <w:r w:rsidR="00517BC6" w:rsidRPr="00C31D73">
        <w:rPr>
          <w:rFonts w:ascii="Book Antiqua" w:hAnsi="Book Antiqua" w:cs="Times New Roman"/>
          <w:sz w:val="24"/>
          <w:szCs w:val="24"/>
          <w:lang w:val="en-GB"/>
        </w:rPr>
        <w:t>,</w:t>
      </w:r>
      <w:r w:rsidR="00A02A3D" w:rsidRPr="00C31D73">
        <w:rPr>
          <w:rFonts w:ascii="Book Antiqua" w:hAnsi="Book Antiqua" w:cs="Times New Roman"/>
          <w:sz w:val="24"/>
          <w:szCs w:val="24"/>
          <w:lang w:val="en-GB"/>
        </w:rPr>
        <w:t xml:space="preserve"> </w:t>
      </w:r>
      <w:r w:rsidR="003125F5" w:rsidRPr="00C31D73">
        <w:rPr>
          <w:rFonts w:ascii="Book Antiqua" w:hAnsi="Book Antiqua" w:cs="Times New Roman"/>
          <w:sz w:val="24"/>
          <w:szCs w:val="24"/>
          <w:lang w:val="en-GB"/>
        </w:rPr>
        <w:t xml:space="preserve">the severity of </w:t>
      </w:r>
      <w:r w:rsidR="00517BC6" w:rsidRPr="00C31D73">
        <w:rPr>
          <w:rFonts w:ascii="Book Antiqua" w:hAnsi="Book Antiqua" w:cs="Times New Roman"/>
          <w:sz w:val="24"/>
          <w:szCs w:val="24"/>
          <w:lang w:val="en-GB"/>
        </w:rPr>
        <w:t>nicotine dependence</w:t>
      </w:r>
      <w:r w:rsidR="00AC066B" w:rsidRPr="00C31D73">
        <w:rPr>
          <w:rFonts w:ascii="Book Antiqua" w:hAnsi="Book Antiqua" w:cs="Times New Roman"/>
          <w:sz w:val="24"/>
          <w:szCs w:val="24"/>
          <w:lang w:val="en-GB"/>
        </w:rPr>
        <w:t>,</w:t>
      </w:r>
      <w:r w:rsidR="003125F5" w:rsidRPr="00C31D73">
        <w:rPr>
          <w:rFonts w:ascii="Book Antiqua" w:hAnsi="Book Antiqua" w:cs="Times New Roman"/>
          <w:sz w:val="24"/>
          <w:szCs w:val="24"/>
          <w:lang w:val="en-GB"/>
        </w:rPr>
        <w:t xml:space="preserve"> and </w:t>
      </w:r>
      <w:r w:rsidR="00A02A3D" w:rsidRPr="00C31D73">
        <w:rPr>
          <w:rFonts w:ascii="Book Antiqua" w:hAnsi="Book Antiqua" w:cs="Times New Roman"/>
          <w:sz w:val="24"/>
          <w:szCs w:val="24"/>
          <w:lang w:val="en-GB"/>
        </w:rPr>
        <w:t xml:space="preserve">the number of previous hospital </w:t>
      </w:r>
      <w:r w:rsidR="00A02A3D" w:rsidRPr="00C31D73">
        <w:rPr>
          <w:rFonts w:ascii="Book Antiqua" w:hAnsi="Book Antiqua" w:cs="Times New Roman"/>
          <w:sz w:val="24"/>
          <w:szCs w:val="24"/>
          <w:lang w:val="en-GB"/>
        </w:rPr>
        <w:lastRenderedPageBreak/>
        <w:t>admissions</w:t>
      </w:r>
      <w:r w:rsidRPr="00C31D73">
        <w:rPr>
          <w:rFonts w:ascii="Book Antiqua" w:hAnsi="Book Antiqua" w:cs="Times New Roman"/>
          <w:sz w:val="24"/>
          <w:szCs w:val="24"/>
          <w:lang w:val="en-GB"/>
        </w:rPr>
        <w:t xml:space="preserve">. </w:t>
      </w:r>
      <w:r w:rsidR="003A3FCC" w:rsidRPr="00C31D73">
        <w:rPr>
          <w:rFonts w:ascii="Book Antiqua" w:hAnsi="Book Antiqua" w:cs="Times New Roman"/>
          <w:sz w:val="24"/>
          <w:szCs w:val="24"/>
          <w:lang w:val="en-GB"/>
        </w:rPr>
        <w:t>These results partially agree with our initial hypothesis</w:t>
      </w:r>
      <w:r w:rsidR="00D45841" w:rsidRPr="00C31D73">
        <w:rPr>
          <w:rFonts w:ascii="Book Antiqua" w:hAnsi="Book Antiqua" w:cs="Times New Roman"/>
          <w:sz w:val="24"/>
          <w:szCs w:val="24"/>
          <w:lang w:val="en-GB"/>
        </w:rPr>
        <w:t xml:space="preserve"> as no</w:t>
      </w:r>
      <w:r w:rsidR="00A02A3D" w:rsidRPr="00C31D73">
        <w:rPr>
          <w:rFonts w:ascii="Book Antiqua" w:hAnsi="Book Antiqua" w:cs="Times New Roman"/>
          <w:sz w:val="24"/>
          <w:szCs w:val="24"/>
          <w:lang w:val="en-GB"/>
        </w:rPr>
        <w:t xml:space="preserve"> association </w:t>
      </w:r>
      <w:r w:rsidR="00314895" w:rsidRPr="00C31D73">
        <w:rPr>
          <w:rFonts w:ascii="Book Antiqua" w:hAnsi="Book Antiqua" w:cs="Times New Roman"/>
          <w:sz w:val="24"/>
          <w:szCs w:val="24"/>
          <w:lang w:val="en-GB"/>
        </w:rPr>
        <w:t xml:space="preserve">was found </w:t>
      </w:r>
      <w:r w:rsidR="00A02A3D" w:rsidRPr="00C31D73">
        <w:rPr>
          <w:rFonts w:ascii="Book Antiqua" w:hAnsi="Book Antiqua" w:cs="Times New Roman"/>
          <w:sz w:val="24"/>
          <w:szCs w:val="24"/>
          <w:lang w:val="en-GB"/>
        </w:rPr>
        <w:t xml:space="preserve">with some of the factors previously related with major </w:t>
      </w:r>
      <w:r w:rsidR="00A62F33" w:rsidRPr="00C31D73">
        <w:rPr>
          <w:rFonts w:ascii="Book Antiqua" w:hAnsi="Book Antiqua" w:cs="Times New Roman"/>
          <w:sz w:val="24"/>
          <w:szCs w:val="24"/>
          <w:lang w:val="en-GB"/>
        </w:rPr>
        <w:t xml:space="preserve">depression, such as: </w:t>
      </w:r>
      <w:r w:rsidR="003A3FCC" w:rsidRPr="00C31D73">
        <w:rPr>
          <w:rFonts w:ascii="Book Antiqua" w:eastAsia="Times New Roman" w:hAnsi="Book Antiqua" w:cs="Times New Roman"/>
          <w:sz w:val="24"/>
          <w:szCs w:val="24"/>
          <w:lang w:val="en-GB" w:eastAsia="pt-BR"/>
        </w:rPr>
        <w:t>personal and familiar antecedents of psychiatric disorders (</w:t>
      </w:r>
      <w:r w:rsidR="003A3FCC" w:rsidRPr="001010F3">
        <w:rPr>
          <w:rFonts w:ascii="Book Antiqua" w:eastAsia="Times New Roman" w:hAnsi="Book Antiqua" w:cs="Times New Roman"/>
          <w:i/>
          <w:sz w:val="24"/>
          <w:szCs w:val="24"/>
          <w:lang w:val="en-GB" w:eastAsia="pt-BR"/>
        </w:rPr>
        <w:t>e.g.</w:t>
      </w:r>
      <w:r w:rsidR="001010F3">
        <w:rPr>
          <w:rFonts w:ascii="Book Antiqua" w:hAnsi="Book Antiqua" w:cs="Times New Roman" w:hint="eastAsia"/>
          <w:sz w:val="24"/>
          <w:szCs w:val="24"/>
          <w:lang w:val="en-GB" w:eastAsia="zh-CN"/>
        </w:rPr>
        <w:t>,</w:t>
      </w:r>
      <w:r w:rsidR="003A3FCC" w:rsidRPr="00C31D73">
        <w:rPr>
          <w:rFonts w:ascii="Book Antiqua" w:eastAsia="Times New Roman" w:hAnsi="Book Antiqua" w:cs="Times New Roman"/>
          <w:sz w:val="24"/>
          <w:szCs w:val="24"/>
          <w:lang w:val="en-GB" w:eastAsia="pt-BR"/>
        </w:rPr>
        <w:t xml:space="preserve"> suicide attempts, addictions)</w:t>
      </w:r>
      <w:r w:rsidR="00AC066B" w:rsidRPr="00C31D73">
        <w:rPr>
          <w:rFonts w:ascii="Book Antiqua" w:eastAsia="Times New Roman" w:hAnsi="Book Antiqua" w:cs="Times New Roman"/>
          <w:sz w:val="24"/>
          <w:szCs w:val="24"/>
          <w:lang w:val="en-GB" w:eastAsia="pt-BR"/>
        </w:rPr>
        <w:t>,</w:t>
      </w:r>
      <w:r w:rsidR="003A3FCC" w:rsidRPr="00C31D73">
        <w:rPr>
          <w:rFonts w:ascii="Book Antiqua" w:eastAsia="Times New Roman" w:hAnsi="Book Antiqua" w:cs="Times New Roman"/>
          <w:sz w:val="24"/>
          <w:szCs w:val="24"/>
          <w:lang w:val="en-GB" w:eastAsia="pt-BR"/>
        </w:rPr>
        <w:t xml:space="preserve"> pain</w:t>
      </w:r>
      <w:r w:rsidR="00A02A3D" w:rsidRPr="00C31D73">
        <w:rPr>
          <w:rFonts w:ascii="Book Antiqua" w:eastAsia="Times New Roman" w:hAnsi="Book Antiqua" w:cs="Times New Roman"/>
          <w:sz w:val="24"/>
          <w:szCs w:val="24"/>
          <w:lang w:val="en-GB" w:eastAsia="pt-BR"/>
        </w:rPr>
        <w:t xml:space="preserve"> perception</w:t>
      </w:r>
      <w:r w:rsidR="00AC066B" w:rsidRPr="00C31D73">
        <w:rPr>
          <w:rFonts w:ascii="Book Antiqua" w:eastAsia="Times New Roman" w:hAnsi="Book Antiqua" w:cs="Times New Roman"/>
          <w:sz w:val="24"/>
          <w:szCs w:val="24"/>
          <w:lang w:val="en-GB" w:eastAsia="pt-BR"/>
        </w:rPr>
        <w:t>,</w:t>
      </w:r>
      <w:r w:rsidR="003A3FCC" w:rsidRPr="00C31D73">
        <w:rPr>
          <w:rFonts w:ascii="Book Antiqua" w:eastAsia="Times New Roman" w:hAnsi="Book Antiqua" w:cs="Times New Roman"/>
          <w:sz w:val="24"/>
          <w:szCs w:val="24"/>
          <w:lang w:val="en-GB" w:eastAsia="pt-BR"/>
        </w:rPr>
        <w:t xml:space="preserve"> a worse score of functionality</w:t>
      </w:r>
      <w:r w:rsidR="00AC066B" w:rsidRPr="00C31D73">
        <w:rPr>
          <w:rFonts w:ascii="Book Antiqua" w:eastAsia="Times New Roman" w:hAnsi="Book Antiqua" w:cs="Times New Roman"/>
          <w:sz w:val="24"/>
          <w:szCs w:val="24"/>
          <w:lang w:val="en-GB" w:eastAsia="pt-BR"/>
        </w:rPr>
        <w:t>,</w:t>
      </w:r>
      <w:r w:rsidR="003A3FCC" w:rsidRPr="00C31D73">
        <w:rPr>
          <w:rFonts w:ascii="Book Antiqua" w:eastAsia="Times New Roman" w:hAnsi="Book Antiqua" w:cs="Times New Roman"/>
          <w:sz w:val="24"/>
          <w:szCs w:val="24"/>
          <w:lang w:val="en-GB" w:eastAsia="pt-BR"/>
        </w:rPr>
        <w:t xml:space="preserve"> and a lower resilience level. </w:t>
      </w:r>
      <w:r w:rsidR="00A02A3D" w:rsidRPr="00C31D73">
        <w:rPr>
          <w:rFonts w:ascii="Book Antiqua" w:hAnsi="Book Antiqua" w:cs="Times New Roman"/>
          <w:sz w:val="24"/>
          <w:szCs w:val="24"/>
          <w:lang w:val="en-GB"/>
        </w:rPr>
        <w:t xml:space="preserve">To </w:t>
      </w:r>
      <w:r w:rsidR="00D45841" w:rsidRPr="00C31D73">
        <w:rPr>
          <w:rFonts w:ascii="Book Antiqua" w:hAnsi="Book Antiqua" w:cs="Times New Roman"/>
          <w:sz w:val="24"/>
          <w:szCs w:val="24"/>
          <w:lang w:val="en-GB"/>
        </w:rPr>
        <w:t xml:space="preserve">the </w:t>
      </w:r>
      <w:r w:rsidR="00A02A3D" w:rsidRPr="00C31D73">
        <w:rPr>
          <w:rFonts w:ascii="Book Antiqua" w:hAnsi="Book Antiqua" w:cs="Times New Roman"/>
          <w:sz w:val="24"/>
          <w:szCs w:val="24"/>
          <w:lang w:val="en-GB"/>
        </w:rPr>
        <w:t xml:space="preserve">best of our knowledge, only </w:t>
      </w:r>
      <w:r w:rsidR="00A31AA6" w:rsidRPr="00C31D73">
        <w:rPr>
          <w:rFonts w:ascii="Book Antiqua" w:hAnsi="Book Antiqua" w:cs="Times New Roman"/>
          <w:sz w:val="24"/>
          <w:szCs w:val="24"/>
          <w:lang w:val="en-GB"/>
        </w:rPr>
        <w:t>one</w:t>
      </w:r>
      <w:r w:rsidR="00A02A3D" w:rsidRPr="00C31D73">
        <w:rPr>
          <w:rFonts w:ascii="Book Antiqua" w:hAnsi="Book Antiqua" w:cs="Times New Roman"/>
          <w:sz w:val="24"/>
          <w:szCs w:val="24"/>
          <w:lang w:val="en-GB"/>
        </w:rPr>
        <w:t xml:space="preserve"> </w:t>
      </w:r>
      <w:r w:rsidR="00A31AA6" w:rsidRPr="00C31D73">
        <w:rPr>
          <w:rFonts w:ascii="Book Antiqua" w:hAnsi="Book Antiqua" w:cs="Times New Roman"/>
          <w:sz w:val="24"/>
          <w:szCs w:val="24"/>
          <w:lang w:val="en-GB"/>
        </w:rPr>
        <w:t>study</w:t>
      </w:r>
      <w:r w:rsidR="00A02A3D" w:rsidRPr="00C31D73">
        <w:rPr>
          <w:rFonts w:ascii="Book Antiqua" w:hAnsi="Book Antiqua" w:cs="Times New Roman"/>
          <w:sz w:val="24"/>
          <w:szCs w:val="24"/>
          <w:lang w:val="en-GB"/>
        </w:rPr>
        <w:t xml:space="preserve"> reported </w:t>
      </w:r>
      <w:r w:rsidR="00A31AA6" w:rsidRPr="00C31D73">
        <w:rPr>
          <w:rFonts w:ascii="Book Antiqua" w:hAnsi="Book Antiqua" w:cs="Times New Roman"/>
          <w:sz w:val="24"/>
          <w:szCs w:val="24"/>
          <w:lang w:val="en-GB"/>
        </w:rPr>
        <w:t>risk</w:t>
      </w:r>
      <w:r w:rsidR="00CD5A7A" w:rsidRPr="00C31D73">
        <w:rPr>
          <w:rFonts w:ascii="Book Antiqua" w:hAnsi="Book Antiqua" w:cs="Times New Roman"/>
          <w:sz w:val="24"/>
          <w:szCs w:val="24"/>
          <w:lang w:val="en-GB"/>
        </w:rPr>
        <w:t xml:space="preserve"> </w:t>
      </w:r>
      <w:r w:rsidR="00A02A3D" w:rsidRPr="00C31D73">
        <w:rPr>
          <w:rFonts w:ascii="Book Antiqua" w:hAnsi="Book Antiqua" w:cs="Times New Roman"/>
          <w:sz w:val="24"/>
          <w:szCs w:val="24"/>
          <w:lang w:val="en-GB"/>
        </w:rPr>
        <w:t xml:space="preserve">factors </w:t>
      </w:r>
      <w:r w:rsidR="00A31AA6" w:rsidRPr="00C31D73">
        <w:rPr>
          <w:rFonts w:ascii="Book Antiqua" w:hAnsi="Book Antiqua" w:cs="Times New Roman"/>
          <w:sz w:val="24"/>
          <w:szCs w:val="24"/>
          <w:lang w:val="en-GB"/>
        </w:rPr>
        <w:t xml:space="preserve">associated with depression in </w:t>
      </w:r>
      <w:r w:rsidR="00A02A3D" w:rsidRPr="00C31D73">
        <w:rPr>
          <w:rFonts w:ascii="Book Antiqua" w:hAnsi="Book Antiqua" w:cs="Times New Roman"/>
          <w:sz w:val="24"/>
          <w:szCs w:val="24"/>
          <w:lang w:val="en-GB"/>
        </w:rPr>
        <w:t xml:space="preserve">patients with </w:t>
      </w:r>
      <w:proofErr w:type="gramStart"/>
      <w:r w:rsidR="00A02A3D" w:rsidRPr="00C31D73">
        <w:rPr>
          <w:rFonts w:ascii="Book Antiqua" w:hAnsi="Book Antiqua" w:cs="Times New Roman"/>
          <w:sz w:val="24"/>
          <w:szCs w:val="24"/>
          <w:lang w:val="en-GB"/>
        </w:rPr>
        <w:t>CVD</w:t>
      </w:r>
      <w:r w:rsidR="001010F3">
        <w:rPr>
          <w:rFonts w:ascii="Book Antiqua" w:hAnsi="Book Antiqua" w:cs="Times New Roman" w:hint="eastAsia"/>
          <w:sz w:val="24"/>
          <w:szCs w:val="24"/>
          <w:vertAlign w:val="superscript"/>
          <w:lang w:val="en-GB" w:eastAsia="zh-CN"/>
        </w:rPr>
        <w:t>[</w:t>
      </w:r>
      <w:proofErr w:type="gramEnd"/>
      <w:r w:rsidR="001010F3">
        <w:rPr>
          <w:rFonts w:ascii="Book Antiqua" w:hAnsi="Book Antiqua" w:cs="Times New Roman" w:hint="eastAsia"/>
          <w:sz w:val="24"/>
          <w:szCs w:val="24"/>
          <w:vertAlign w:val="superscript"/>
          <w:lang w:val="en-GB" w:eastAsia="zh-CN"/>
        </w:rPr>
        <w:t>30]</w:t>
      </w:r>
      <w:r w:rsidR="00A02A3D" w:rsidRPr="001010F3">
        <w:rPr>
          <w:rFonts w:ascii="Book Antiqua" w:hAnsi="Book Antiqua" w:cs="Times New Roman"/>
          <w:sz w:val="24"/>
          <w:szCs w:val="24"/>
          <w:lang w:val="en-GB"/>
        </w:rPr>
        <w:t>.</w:t>
      </w:r>
      <w:r w:rsidR="00E677C0" w:rsidRPr="00C31D73">
        <w:rPr>
          <w:rFonts w:ascii="Book Antiqua" w:hAnsi="Book Antiqua" w:cs="Times New Roman"/>
          <w:sz w:val="24"/>
          <w:szCs w:val="24"/>
          <w:lang w:val="en-GB"/>
        </w:rPr>
        <w:t xml:space="preserve"> </w:t>
      </w:r>
      <w:r w:rsidR="00E35901" w:rsidRPr="00C31D73">
        <w:rPr>
          <w:rFonts w:ascii="Book Antiqua" w:hAnsi="Book Antiqua" w:cs="Times New Roman"/>
          <w:sz w:val="24"/>
          <w:szCs w:val="24"/>
          <w:lang w:val="en-GB"/>
        </w:rPr>
        <w:t>However</w:t>
      </w:r>
      <w:r w:rsidR="00A31AA6" w:rsidRPr="00C31D73">
        <w:rPr>
          <w:rFonts w:ascii="Book Antiqua" w:hAnsi="Book Antiqua" w:cs="Times New Roman"/>
          <w:sz w:val="24"/>
          <w:szCs w:val="24"/>
          <w:lang w:val="en-GB"/>
        </w:rPr>
        <w:t xml:space="preserve">, no study evaluated such </w:t>
      </w:r>
      <w:r w:rsidR="00E35901" w:rsidRPr="00C31D73">
        <w:rPr>
          <w:rFonts w:ascii="Book Antiqua" w:hAnsi="Book Antiqua" w:cs="Times New Roman"/>
          <w:sz w:val="24"/>
          <w:szCs w:val="24"/>
          <w:lang w:val="en-GB"/>
        </w:rPr>
        <w:t xml:space="preserve">a </w:t>
      </w:r>
      <w:r w:rsidR="005541FA" w:rsidRPr="00C31D73">
        <w:rPr>
          <w:rFonts w:ascii="Book Antiqua" w:hAnsi="Book Antiqua" w:cs="Times New Roman"/>
          <w:sz w:val="24"/>
          <w:szCs w:val="24"/>
          <w:lang w:val="en-GB"/>
        </w:rPr>
        <w:t>vast</w:t>
      </w:r>
      <w:r w:rsidR="00A31AA6" w:rsidRPr="00C31D73">
        <w:rPr>
          <w:rFonts w:ascii="Book Antiqua" w:hAnsi="Book Antiqua" w:cs="Times New Roman"/>
          <w:sz w:val="24"/>
          <w:szCs w:val="24"/>
          <w:lang w:val="en-GB"/>
        </w:rPr>
        <w:t xml:space="preserve"> array of epidemiological, clinical and psychological factors associated with depression in patients hospitali</w:t>
      </w:r>
      <w:r w:rsidR="005541FA" w:rsidRPr="00C31D73">
        <w:rPr>
          <w:rFonts w:ascii="Book Antiqua" w:hAnsi="Book Antiqua" w:cs="Times New Roman"/>
          <w:sz w:val="24"/>
          <w:szCs w:val="24"/>
          <w:lang w:val="en-GB"/>
        </w:rPr>
        <w:t>z</w:t>
      </w:r>
      <w:r w:rsidR="00A31AA6" w:rsidRPr="00C31D73">
        <w:rPr>
          <w:rFonts w:ascii="Book Antiqua" w:hAnsi="Book Antiqua" w:cs="Times New Roman"/>
          <w:sz w:val="24"/>
          <w:szCs w:val="24"/>
          <w:lang w:val="en-GB"/>
        </w:rPr>
        <w:t>ed with CVD.</w:t>
      </w:r>
    </w:p>
    <w:p w14:paraId="01EF8B75" w14:textId="0AD14AE1" w:rsidR="00595537" w:rsidRPr="00C31D73" w:rsidRDefault="00A31AA6" w:rsidP="00B2020F">
      <w:pPr>
        <w:widowControl w:val="0"/>
        <w:adjustRightInd w:val="0"/>
        <w:snapToGrid w:val="0"/>
        <w:spacing w:after="0" w:line="360" w:lineRule="auto"/>
        <w:ind w:firstLineChars="100" w:firstLine="240"/>
        <w:jc w:val="both"/>
        <w:rPr>
          <w:rFonts w:ascii="Book Antiqua" w:hAnsi="Book Antiqua" w:cs="Times New Roman"/>
          <w:sz w:val="24"/>
          <w:szCs w:val="24"/>
          <w:lang w:val="en-GB"/>
        </w:rPr>
      </w:pPr>
      <w:r w:rsidRPr="00C31D73">
        <w:rPr>
          <w:rFonts w:ascii="Book Antiqua" w:eastAsia="Times New Roman" w:hAnsi="Book Antiqua" w:cs="Times New Roman"/>
          <w:sz w:val="24"/>
          <w:szCs w:val="24"/>
          <w:lang w:val="en-GB" w:eastAsia="pt-BR"/>
        </w:rPr>
        <w:t xml:space="preserve">Our results should be regarded </w:t>
      </w:r>
      <w:r w:rsidR="001145E6" w:rsidRPr="00C31D73">
        <w:rPr>
          <w:rFonts w:ascii="Book Antiqua" w:eastAsia="Times New Roman" w:hAnsi="Book Antiqua" w:cs="Times New Roman"/>
          <w:sz w:val="24"/>
          <w:szCs w:val="24"/>
          <w:lang w:val="en-GB" w:eastAsia="pt-BR"/>
        </w:rPr>
        <w:t>considering</w:t>
      </w:r>
      <w:r w:rsidR="00A62F33" w:rsidRPr="00C31D73">
        <w:rPr>
          <w:rFonts w:ascii="Book Antiqua" w:eastAsia="Times New Roman" w:hAnsi="Book Antiqua" w:cs="Times New Roman"/>
          <w:sz w:val="24"/>
          <w:szCs w:val="24"/>
          <w:lang w:val="en-GB" w:eastAsia="pt-BR"/>
        </w:rPr>
        <w:t xml:space="preserve"> a few issues</w:t>
      </w:r>
      <w:r w:rsidR="00D45841" w:rsidRPr="00C31D73">
        <w:rPr>
          <w:rFonts w:ascii="Book Antiqua" w:eastAsia="Times New Roman" w:hAnsi="Book Antiqua" w:cs="Times New Roman"/>
          <w:sz w:val="24"/>
          <w:szCs w:val="24"/>
          <w:lang w:val="en-GB" w:eastAsia="pt-BR"/>
        </w:rPr>
        <w:t xml:space="preserve">. First, </w:t>
      </w:r>
      <w:r w:rsidR="002E168A" w:rsidRPr="00C31D73">
        <w:rPr>
          <w:rFonts w:ascii="Book Antiqua" w:eastAsia="Times New Roman" w:hAnsi="Book Antiqua" w:cs="Times New Roman"/>
          <w:sz w:val="24"/>
          <w:szCs w:val="24"/>
          <w:lang w:val="en-GB" w:eastAsia="pt-BR"/>
        </w:rPr>
        <w:t>our study</w:t>
      </w:r>
      <w:r w:rsidRPr="00C31D73">
        <w:rPr>
          <w:rFonts w:ascii="Book Antiqua" w:eastAsia="Times New Roman" w:hAnsi="Book Antiqua" w:cs="Times New Roman"/>
          <w:sz w:val="24"/>
          <w:szCs w:val="24"/>
          <w:lang w:val="en-GB" w:eastAsia="pt-BR"/>
        </w:rPr>
        <w:t xml:space="preserve"> </w:t>
      </w:r>
      <w:r w:rsidR="00D45841" w:rsidRPr="00C31D73">
        <w:rPr>
          <w:rFonts w:ascii="Book Antiqua" w:eastAsia="Times New Roman" w:hAnsi="Book Antiqua" w:cs="Times New Roman"/>
          <w:sz w:val="24"/>
          <w:szCs w:val="24"/>
          <w:lang w:val="en-GB" w:eastAsia="pt-BR"/>
        </w:rPr>
        <w:t>has</w:t>
      </w:r>
      <w:r w:rsidRPr="00C31D73">
        <w:rPr>
          <w:rFonts w:ascii="Book Antiqua" w:eastAsia="Times New Roman" w:hAnsi="Book Antiqua" w:cs="Times New Roman"/>
          <w:sz w:val="24"/>
          <w:szCs w:val="24"/>
          <w:lang w:val="en-GB" w:eastAsia="pt-BR"/>
        </w:rPr>
        <w:t xml:space="preserve"> a</w:t>
      </w:r>
      <w:r w:rsidRPr="00C31D73">
        <w:rPr>
          <w:rFonts w:ascii="Book Antiqua" w:hAnsi="Book Antiqua" w:cs="Times New Roman"/>
          <w:sz w:val="24"/>
          <w:szCs w:val="24"/>
          <w:lang w:val="en-GB"/>
        </w:rPr>
        <w:t xml:space="preserve"> cross-sectional </w:t>
      </w:r>
      <w:r w:rsidR="002E168A" w:rsidRPr="00C31D73">
        <w:rPr>
          <w:rFonts w:ascii="Book Antiqua" w:hAnsi="Book Antiqua" w:cs="Times New Roman"/>
          <w:sz w:val="24"/>
          <w:szCs w:val="24"/>
          <w:lang w:val="en-GB"/>
        </w:rPr>
        <w:t>desi</w:t>
      </w:r>
      <w:r w:rsidR="00D45841" w:rsidRPr="00C31D73">
        <w:rPr>
          <w:rFonts w:ascii="Book Antiqua" w:hAnsi="Book Antiqua" w:cs="Times New Roman"/>
          <w:sz w:val="24"/>
          <w:szCs w:val="24"/>
          <w:lang w:val="en-GB"/>
        </w:rPr>
        <w:t>g</w:t>
      </w:r>
      <w:r w:rsidR="002E168A" w:rsidRPr="00C31D73">
        <w:rPr>
          <w:rFonts w:ascii="Book Antiqua" w:hAnsi="Book Antiqua" w:cs="Times New Roman"/>
          <w:sz w:val="24"/>
          <w:szCs w:val="24"/>
          <w:lang w:val="en-GB"/>
        </w:rPr>
        <w:t>n</w:t>
      </w:r>
      <w:r w:rsidRPr="00C31D73">
        <w:rPr>
          <w:rFonts w:ascii="Book Antiqua" w:hAnsi="Book Antiqua" w:cs="Times New Roman"/>
          <w:sz w:val="24"/>
          <w:szCs w:val="24"/>
          <w:lang w:val="en-GB"/>
        </w:rPr>
        <w:t xml:space="preserve"> and, as such, hinders </w:t>
      </w:r>
      <w:r w:rsidR="00314895" w:rsidRPr="00C31D73">
        <w:rPr>
          <w:rFonts w:ascii="Book Antiqua" w:hAnsi="Book Antiqua" w:cs="Times New Roman"/>
          <w:sz w:val="24"/>
          <w:szCs w:val="24"/>
          <w:lang w:val="en-GB"/>
        </w:rPr>
        <w:t>the evaluation</w:t>
      </w:r>
      <w:r w:rsidR="00D45841" w:rsidRPr="00C31D73">
        <w:rPr>
          <w:rFonts w:ascii="Book Antiqua" w:hAnsi="Book Antiqua" w:cs="Times New Roman"/>
          <w:sz w:val="24"/>
          <w:szCs w:val="24"/>
          <w:lang w:val="en-GB"/>
        </w:rPr>
        <w:t xml:space="preserve"> of</w:t>
      </w:r>
      <w:r w:rsidRPr="00C31D73">
        <w:rPr>
          <w:rFonts w:ascii="Book Antiqua" w:hAnsi="Book Antiqua" w:cs="Times New Roman"/>
          <w:sz w:val="24"/>
          <w:szCs w:val="24"/>
          <w:lang w:val="en-GB"/>
        </w:rPr>
        <w:t xml:space="preserve"> causality between the factors</w:t>
      </w:r>
      <w:r w:rsidR="00314895" w:rsidRPr="00C31D73">
        <w:rPr>
          <w:rFonts w:ascii="Book Antiqua" w:hAnsi="Book Antiqua" w:cs="Times New Roman"/>
          <w:sz w:val="24"/>
          <w:szCs w:val="24"/>
          <w:lang w:val="en-GB"/>
        </w:rPr>
        <w:t xml:space="preserve"> evaluated</w:t>
      </w:r>
      <w:r w:rsidRPr="00C31D73">
        <w:rPr>
          <w:rFonts w:ascii="Book Antiqua" w:hAnsi="Book Antiqua" w:cs="Times New Roman"/>
          <w:sz w:val="24"/>
          <w:szCs w:val="24"/>
          <w:lang w:val="en-GB"/>
        </w:rPr>
        <w:t xml:space="preserve"> and major depression. </w:t>
      </w:r>
      <w:r w:rsidR="00D45841" w:rsidRPr="00C31D73">
        <w:rPr>
          <w:rFonts w:ascii="Book Antiqua" w:hAnsi="Book Antiqua" w:cs="Times New Roman"/>
          <w:sz w:val="24"/>
          <w:szCs w:val="24"/>
          <w:lang w:val="en-GB"/>
        </w:rPr>
        <w:t>Second</w:t>
      </w:r>
      <w:r w:rsidRPr="00C31D73">
        <w:rPr>
          <w:rFonts w:ascii="Book Antiqua" w:hAnsi="Book Antiqua" w:cs="Times New Roman"/>
          <w:sz w:val="24"/>
          <w:szCs w:val="24"/>
          <w:lang w:val="en-GB"/>
        </w:rPr>
        <w:t>, our sample included patients with different types of CVD. We have grouped the di</w:t>
      </w:r>
      <w:r w:rsidR="005541FA" w:rsidRPr="00C31D73">
        <w:rPr>
          <w:rFonts w:ascii="Book Antiqua" w:hAnsi="Book Antiqua" w:cs="Times New Roman"/>
          <w:sz w:val="24"/>
          <w:szCs w:val="24"/>
          <w:lang w:val="en-GB"/>
        </w:rPr>
        <w:t>stinc</w:t>
      </w:r>
      <w:r w:rsidRPr="00C31D73">
        <w:rPr>
          <w:rFonts w:ascii="Book Antiqua" w:hAnsi="Book Antiqua" w:cs="Times New Roman"/>
          <w:sz w:val="24"/>
          <w:szCs w:val="24"/>
          <w:lang w:val="en-GB"/>
        </w:rPr>
        <w:t xml:space="preserve">t disorders in a unique group as they share </w:t>
      </w:r>
      <w:r w:rsidR="00A62F33" w:rsidRPr="00C31D73">
        <w:rPr>
          <w:rFonts w:ascii="Book Antiqua" w:hAnsi="Book Antiqua" w:cs="Times New Roman"/>
          <w:sz w:val="24"/>
          <w:szCs w:val="24"/>
          <w:lang w:val="en-GB"/>
        </w:rPr>
        <w:t xml:space="preserve">common </w:t>
      </w:r>
      <w:r w:rsidRPr="00C31D73">
        <w:rPr>
          <w:rFonts w:ascii="Book Antiqua" w:hAnsi="Book Antiqua" w:cs="Times New Roman"/>
          <w:sz w:val="24"/>
          <w:szCs w:val="24"/>
          <w:lang w:val="en-GB"/>
        </w:rPr>
        <w:t>risk factors</w:t>
      </w:r>
      <w:r w:rsidR="00174B9B" w:rsidRPr="00C31D73">
        <w:rPr>
          <w:rFonts w:ascii="Book Antiqua" w:hAnsi="Book Antiqua" w:cs="Times New Roman"/>
          <w:sz w:val="24"/>
          <w:szCs w:val="24"/>
          <w:lang w:val="en-GB"/>
        </w:rPr>
        <w:t xml:space="preserve"> and </w:t>
      </w:r>
      <w:r w:rsidRPr="00C31D73">
        <w:rPr>
          <w:rFonts w:ascii="Book Antiqua" w:hAnsi="Book Antiqua" w:cs="Times New Roman"/>
          <w:sz w:val="24"/>
          <w:szCs w:val="24"/>
          <w:lang w:val="en-GB"/>
        </w:rPr>
        <w:t xml:space="preserve">etiological mechanisms associated </w:t>
      </w:r>
      <w:r w:rsidR="00536BFA" w:rsidRPr="00C31D73">
        <w:rPr>
          <w:rFonts w:ascii="Book Antiqua" w:hAnsi="Book Antiqua" w:cs="Times New Roman"/>
          <w:sz w:val="24"/>
          <w:szCs w:val="24"/>
          <w:lang w:val="en-GB"/>
        </w:rPr>
        <w:t>with</w:t>
      </w:r>
      <w:r w:rsidRPr="00C31D73">
        <w:rPr>
          <w:rFonts w:ascii="Book Antiqua" w:hAnsi="Book Antiqua" w:cs="Times New Roman"/>
          <w:sz w:val="24"/>
          <w:szCs w:val="24"/>
          <w:lang w:val="en-GB"/>
        </w:rPr>
        <w:t xml:space="preserve"> inflammatory process</w:t>
      </w:r>
      <w:r w:rsidR="00E35901" w:rsidRPr="00C31D73">
        <w:rPr>
          <w:rFonts w:ascii="Book Antiqua" w:hAnsi="Book Antiqua" w:cs="Times New Roman"/>
          <w:sz w:val="24"/>
          <w:szCs w:val="24"/>
          <w:lang w:val="en-GB"/>
        </w:rPr>
        <w:t>es</w:t>
      </w:r>
      <w:r w:rsidR="00174B9B" w:rsidRPr="00C31D73">
        <w:rPr>
          <w:rFonts w:ascii="Book Antiqua" w:hAnsi="Book Antiqua" w:cs="Times New Roman"/>
          <w:sz w:val="24"/>
          <w:szCs w:val="24"/>
          <w:lang w:val="en-GB"/>
        </w:rPr>
        <w:t>;</w:t>
      </w:r>
      <w:r w:rsidRPr="00C31D73">
        <w:rPr>
          <w:rFonts w:ascii="Book Antiqua" w:hAnsi="Book Antiqua" w:cs="Times New Roman"/>
          <w:sz w:val="24"/>
          <w:szCs w:val="24"/>
          <w:lang w:val="en-GB"/>
        </w:rPr>
        <w:t xml:space="preserve"> previous studies </w:t>
      </w:r>
      <w:r w:rsidR="00174B9B" w:rsidRPr="00C31D73">
        <w:rPr>
          <w:rFonts w:ascii="Book Antiqua" w:hAnsi="Book Antiqua" w:cs="Times New Roman"/>
          <w:sz w:val="24"/>
          <w:szCs w:val="24"/>
          <w:lang w:val="en-GB"/>
        </w:rPr>
        <w:t xml:space="preserve">have adopted this </w:t>
      </w:r>
      <w:r w:rsidRPr="00C31D73">
        <w:rPr>
          <w:rFonts w:ascii="Book Antiqua" w:hAnsi="Book Antiqua" w:cs="Times New Roman"/>
          <w:sz w:val="24"/>
          <w:szCs w:val="24"/>
          <w:lang w:val="en-GB"/>
        </w:rPr>
        <w:t>same strategy</w:t>
      </w:r>
      <w:r w:rsidR="00AE1C4D" w:rsidRPr="00C31D73">
        <w:rPr>
          <w:rFonts w:ascii="Book Antiqua" w:hAnsi="Book Antiqua" w:cs="Times New Roman"/>
          <w:sz w:val="24"/>
          <w:szCs w:val="24"/>
          <w:vertAlign w:val="superscript"/>
          <w:lang w:val="en-GB"/>
        </w:rPr>
        <w:fldChar w:fldCharType="begin"/>
      </w:r>
      <w:r w:rsidR="00784CE8" w:rsidRPr="00C31D73">
        <w:rPr>
          <w:rFonts w:ascii="Book Antiqua" w:hAnsi="Book Antiqua" w:cs="Times New Roman"/>
          <w:sz w:val="24"/>
          <w:szCs w:val="24"/>
          <w:vertAlign w:val="superscript"/>
          <w:lang w:val="en-GB"/>
        </w:rPr>
        <w:instrText xml:space="preserve"> ADDIN EN.CITE &lt;EndNote&gt;&lt;Cite&gt;&lt;Author&gt;Caro&lt;/Author&gt;&lt;Year&gt;2012&lt;/Year&gt;&lt;RecNum&gt;39&lt;/RecNum&gt;&lt;DisplayText&gt;(30)&lt;/DisplayText&gt;&lt;record&gt;&lt;rec-number&gt;39&lt;/rec-number&gt;&lt;foreign-keys&gt;&lt;key app="EN" db-id="za55pfxxl5fsrtedp9dx0aeqxexfe9xepz20" timestamp="1482328691"&gt;39&lt;/key&gt;&lt;/foreign-keys&gt;&lt;ref-type name="Journal Article"&gt;17&lt;/ref-type&gt;&lt;contributors&gt;&lt;authors&gt;&lt;author&gt;Caro, M. A.&lt;/author&gt;&lt;author&gt;Sowden, G. L.&lt;/author&gt;&lt;author&gt;Mastromauro, C. A.&lt;/author&gt;&lt;author&gt;Mahnks, S.&lt;/author&gt;&lt;author&gt;Beach, S. R.&lt;/author&gt;&lt;author&gt;Januzzi, J. L.&lt;/author&gt;&lt;author&gt;Huffman, J. C.&lt;/author&gt;&lt;/authors&gt;&lt;/contributors&gt;&lt;auth-address&gt;Department of Psychiatry, Massachusetts General Hospital, Boston, MA, USA.&lt;/auth-address&gt;&lt;titles&gt;&lt;title&gt;Risk factors for positive depression screens in hospitalized cardiac patients&lt;/title&gt;&lt;secondary-title&gt;J Cardiol&lt;/secondary-title&gt;&lt;alt-title&gt;Journal of cardiology&lt;/alt-title&gt;&lt;/titles&gt;&lt;pages&gt;72-7&lt;/pages&gt;&lt;volume&gt;60&lt;/volume&gt;&lt;number&gt;1&lt;/number&gt;&lt;edition&gt;2012/03/23&lt;/edition&gt;&lt;keywords&gt;&lt;keyword&gt;Aged&lt;/keyword&gt;&lt;keyword&gt;Antidepressive Agents/therapeutic use&lt;/keyword&gt;&lt;keyword&gt;Depression/*etiology&lt;/keyword&gt;&lt;keyword&gt;Diagnostic Tests, Routine&lt;/keyword&gt;&lt;keyword&gt;Female&lt;/keyword&gt;&lt;keyword&gt;Heart Diseases/*complications&lt;/keyword&gt;&lt;keyword&gt;Humans&lt;/keyword&gt;&lt;keyword&gt;Inpatients&lt;/keyword&gt;&lt;keyword&gt;Leukocyte Count&lt;/keyword&gt;&lt;keyword&gt;Male&lt;/keyword&gt;&lt;keyword&gt;Middle Aged&lt;/keyword&gt;&lt;keyword&gt;Multivariate Analysis&lt;/keyword&gt;&lt;keyword&gt;Prospective Studies&lt;/keyword&gt;&lt;keyword&gt;Risk Factors&lt;/keyword&gt;&lt;keyword&gt;Smoking/adverse effects&lt;/keyword&gt;&lt;/keywords&gt;&lt;dates&gt;&lt;year&gt;2012&lt;/year&gt;&lt;pub-dates&gt;&lt;date&gt;Jul&lt;/date&gt;&lt;/pub-dates&gt;&lt;/dates&gt;&lt;isbn&gt;1876-4738 (Electronic)&amp;#xD;0914-5087 (Linking)&lt;/isbn&gt;&lt;accession-num&gt;22436292&lt;/accession-num&gt;&lt;work-type&gt;Research Support, Non-U.S. Gov&amp;apos;t&lt;/work-type&gt;&lt;urls&gt;&lt;related-urls&gt;&lt;url&gt;http://www.ncbi.nlm.nih.gov/pubmed/22436292&lt;/url&gt;&lt;/related-urls&gt;&lt;/urls&gt;&lt;electronic-resource-num&gt;10.1016/j.jjcc.2012.01.016&lt;/electronic-resource-num&gt;&lt;language&gt;eng&lt;/language&gt;&lt;/record&gt;&lt;/Cite&gt;&lt;/EndNote&gt;</w:instrText>
      </w:r>
      <w:r w:rsidR="00AE1C4D" w:rsidRPr="00C31D73">
        <w:rPr>
          <w:rFonts w:ascii="Book Antiqua" w:hAnsi="Book Antiqua" w:cs="Times New Roman"/>
          <w:sz w:val="24"/>
          <w:szCs w:val="24"/>
          <w:vertAlign w:val="superscript"/>
          <w:lang w:val="en-GB"/>
        </w:rPr>
        <w:fldChar w:fldCharType="separate"/>
      </w:r>
      <w:r w:rsidR="00B2020F">
        <w:rPr>
          <w:rFonts w:ascii="Book Antiqua" w:hAnsi="Book Antiqua" w:cs="Times New Roman" w:hint="eastAsia"/>
          <w:noProof/>
          <w:sz w:val="24"/>
          <w:szCs w:val="24"/>
          <w:vertAlign w:val="superscript"/>
          <w:lang w:val="en-GB" w:eastAsia="zh-CN"/>
        </w:rPr>
        <w:t>[</w:t>
      </w:r>
      <w:hyperlink w:anchor="_ENREF_37" w:tooltip="Caro, 2012 #395" w:history="1">
        <w:r w:rsidR="00784CE8" w:rsidRPr="00C31D73">
          <w:rPr>
            <w:rFonts w:ascii="Book Antiqua" w:hAnsi="Book Antiqua" w:cs="Times New Roman"/>
            <w:noProof/>
            <w:sz w:val="24"/>
            <w:szCs w:val="24"/>
            <w:vertAlign w:val="superscript"/>
            <w:lang w:val="en-GB"/>
          </w:rPr>
          <w:t>30</w:t>
        </w:r>
      </w:hyperlink>
      <w:r w:rsidR="00B2020F">
        <w:rPr>
          <w:rFonts w:ascii="Book Antiqua" w:hAnsi="Book Antiqua" w:cs="Times New Roman" w:hint="eastAsia"/>
          <w:noProof/>
          <w:sz w:val="24"/>
          <w:szCs w:val="24"/>
          <w:vertAlign w:val="superscript"/>
          <w:lang w:val="en-GB" w:eastAsia="zh-CN"/>
        </w:rPr>
        <w:t>]</w:t>
      </w:r>
      <w:r w:rsidR="00AE1C4D" w:rsidRPr="00C31D73">
        <w:rPr>
          <w:rFonts w:ascii="Book Antiqua" w:hAnsi="Book Antiqua" w:cs="Times New Roman"/>
          <w:sz w:val="24"/>
          <w:szCs w:val="24"/>
          <w:vertAlign w:val="superscript"/>
          <w:lang w:val="en-GB"/>
        </w:rPr>
        <w:fldChar w:fldCharType="end"/>
      </w:r>
      <w:r w:rsidRPr="00C31D73">
        <w:rPr>
          <w:rFonts w:ascii="Book Antiqua" w:hAnsi="Book Antiqua" w:cs="Times New Roman"/>
          <w:sz w:val="24"/>
          <w:szCs w:val="24"/>
          <w:lang w:val="en-GB"/>
        </w:rPr>
        <w:t xml:space="preserve">. </w:t>
      </w:r>
      <w:r w:rsidR="00314895" w:rsidRPr="00C31D73">
        <w:rPr>
          <w:rFonts w:ascii="Book Antiqua" w:hAnsi="Book Antiqua" w:cs="Times New Roman"/>
          <w:sz w:val="24"/>
          <w:szCs w:val="24"/>
          <w:lang w:val="en-GB"/>
        </w:rPr>
        <w:t>Finally</w:t>
      </w:r>
      <w:r w:rsidRPr="00C31D73">
        <w:rPr>
          <w:rFonts w:ascii="Book Antiqua" w:hAnsi="Book Antiqua" w:cs="Times New Roman"/>
          <w:sz w:val="24"/>
          <w:szCs w:val="24"/>
          <w:lang w:val="en-GB"/>
        </w:rPr>
        <w:t xml:space="preserve">, we </w:t>
      </w:r>
      <w:r w:rsidRPr="00C31D73">
        <w:rPr>
          <w:rFonts w:ascii="Book Antiqua" w:eastAsia="Times New Roman" w:hAnsi="Book Antiqua" w:cs="Times New Roman"/>
          <w:sz w:val="24"/>
          <w:szCs w:val="24"/>
          <w:lang w:val="en-GB" w:eastAsia="pt-BR"/>
        </w:rPr>
        <w:t xml:space="preserve">have not </w:t>
      </w:r>
      <w:r w:rsidR="00174B9B" w:rsidRPr="00C31D73">
        <w:rPr>
          <w:rFonts w:ascii="Book Antiqua" w:eastAsia="Times New Roman" w:hAnsi="Book Antiqua" w:cs="Times New Roman"/>
          <w:sz w:val="24"/>
          <w:szCs w:val="24"/>
          <w:lang w:val="en-GB" w:eastAsia="pt-BR"/>
        </w:rPr>
        <w:t xml:space="preserve">been able to </w:t>
      </w:r>
      <w:r w:rsidRPr="00C31D73">
        <w:rPr>
          <w:rFonts w:ascii="Book Antiqua" w:eastAsia="Times New Roman" w:hAnsi="Book Antiqua" w:cs="Times New Roman"/>
          <w:sz w:val="24"/>
          <w:szCs w:val="24"/>
          <w:lang w:val="en-GB" w:eastAsia="pt-BR"/>
        </w:rPr>
        <w:t>assess the severity of CVD with an objective measure</w:t>
      </w:r>
      <w:r w:rsidR="00174B9B" w:rsidRPr="00C31D73">
        <w:rPr>
          <w:rFonts w:ascii="Book Antiqua" w:eastAsia="Times New Roman" w:hAnsi="Book Antiqua" w:cs="Times New Roman"/>
          <w:sz w:val="24"/>
          <w:szCs w:val="24"/>
          <w:lang w:val="en-GB" w:eastAsia="pt-BR"/>
        </w:rPr>
        <w:t xml:space="preserve"> within this study</w:t>
      </w:r>
      <w:r w:rsidRPr="00C31D73">
        <w:rPr>
          <w:rFonts w:ascii="Book Antiqua" w:eastAsia="Times New Roman" w:hAnsi="Book Antiqua" w:cs="Times New Roman"/>
          <w:sz w:val="24"/>
          <w:szCs w:val="24"/>
          <w:lang w:val="en-GB" w:eastAsia="pt-BR"/>
        </w:rPr>
        <w:t>.</w:t>
      </w:r>
      <w:r w:rsidR="00C31D73">
        <w:rPr>
          <w:rFonts w:ascii="Book Antiqua" w:eastAsia="Times New Roman" w:hAnsi="Book Antiqua" w:cs="Times New Roman"/>
          <w:sz w:val="24"/>
          <w:szCs w:val="24"/>
          <w:lang w:val="en-GB" w:eastAsia="pt-BR"/>
        </w:rPr>
        <w:t xml:space="preserve"> </w:t>
      </w:r>
    </w:p>
    <w:p w14:paraId="5DC5C205" w14:textId="29537373" w:rsidR="002E2725" w:rsidRPr="00B2020F" w:rsidRDefault="002E2725" w:rsidP="00B2020F">
      <w:pPr>
        <w:widowControl w:val="0"/>
        <w:adjustRightInd w:val="0"/>
        <w:snapToGrid w:val="0"/>
        <w:spacing w:after="0" w:line="360" w:lineRule="auto"/>
        <w:ind w:firstLineChars="100" w:firstLine="240"/>
        <w:jc w:val="both"/>
        <w:rPr>
          <w:rFonts w:ascii="Book Antiqua" w:hAnsi="Book Antiqua" w:cs="Times New Roman"/>
          <w:sz w:val="24"/>
          <w:szCs w:val="24"/>
          <w:lang w:val="en-GB"/>
        </w:rPr>
      </w:pPr>
      <w:r w:rsidRPr="00B2020F">
        <w:rPr>
          <w:rFonts w:ascii="Book Antiqua" w:hAnsi="Book Antiqua" w:cs="Times New Roman"/>
          <w:sz w:val="24"/>
          <w:szCs w:val="24"/>
          <w:lang w:val="en-GB"/>
        </w:rPr>
        <w:t>Our sample presented a rate of 27</w:t>
      </w:r>
      <w:r w:rsidR="00A62F33" w:rsidRPr="00B2020F">
        <w:rPr>
          <w:rFonts w:ascii="Book Antiqua" w:hAnsi="Book Antiqua" w:cs="Times New Roman"/>
          <w:sz w:val="24"/>
          <w:szCs w:val="24"/>
          <w:lang w:val="en-GB"/>
        </w:rPr>
        <w:t>.</w:t>
      </w:r>
      <w:r w:rsidRPr="00B2020F">
        <w:rPr>
          <w:rFonts w:ascii="Book Antiqua" w:hAnsi="Book Antiqua" w:cs="Times New Roman"/>
          <w:sz w:val="24"/>
          <w:szCs w:val="24"/>
          <w:lang w:val="en-GB"/>
        </w:rPr>
        <w:t xml:space="preserve">7% of patients screening positive for depression. This result is comparable </w:t>
      </w:r>
      <w:r w:rsidR="00D45841" w:rsidRPr="00B2020F">
        <w:rPr>
          <w:rFonts w:ascii="Book Antiqua" w:hAnsi="Book Antiqua" w:cs="Times New Roman"/>
          <w:sz w:val="24"/>
          <w:szCs w:val="24"/>
          <w:lang w:val="en-GB"/>
        </w:rPr>
        <w:t>with</w:t>
      </w:r>
      <w:r w:rsidRPr="00B2020F">
        <w:rPr>
          <w:rFonts w:ascii="Book Antiqua" w:hAnsi="Book Antiqua" w:cs="Times New Roman"/>
          <w:sz w:val="24"/>
          <w:szCs w:val="24"/>
          <w:lang w:val="en-GB"/>
        </w:rPr>
        <w:t xml:space="preserve"> p</w:t>
      </w:r>
      <w:r w:rsidR="00F165C6" w:rsidRPr="00B2020F">
        <w:rPr>
          <w:rFonts w:ascii="Book Antiqua" w:hAnsi="Book Antiqua" w:cs="Times New Roman"/>
          <w:sz w:val="24"/>
          <w:szCs w:val="24"/>
          <w:lang w:val="en-GB"/>
        </w:rPr>
        <w:t>revious studies</w:t>
      </w:r>
      <w:r w:rsidRPr="00B2020F">
        <w:rPr>
          <w:rFonts w:ascii="Book Antiqua" w:hAnsi="Book Antiqua" w:cs="Times New Roman"/>
          <w:sz w:val="24"/>
          <w:szCs w:val="24"/>
          <w:lang w:val="en-GB"/>
        </w:rPr>
        <w:t>, which</w:t>
      </w:r>
      <w:r w:rsidR="00F165C6" w:rsidRPr="00B2020F">
        <w:rPr>
          <w:rFonts w:ascii="Book Antiqua" w:hAnsi="Book Antiqua" w:cs="Times New Roman"/>
          <w:sz w:val="24"/>
          <w:szCs w:val="24"/>
          <w:lang w:val="en-GB"/>
        </w:rPr>
        <w:t xml:space="preserve"> reported </w:t>
      </w:r>
      <w:r w:rsidRPr="00B2020F">
        <w:rPr>
          <w:rFonts w:ascii="Book Antiqua" w:hAnsi="Book Antiqua" w:cs="Times New Roman"/>
          <w:sz w:val="24"/>
          <w:szCs w:val="24"/>
          <w:lang w:val="en-GB"/>
        </w:rPr>
        <w:t xml:space="preserve">a </w:t>
      </w:r>
      <w:r w:rsidR="00F165C6" w:rsidRPr="00B2020F">
        <w:rPr>
          <w:rFonts w:ascii="Book Antiqua" w:hAnsi="Book Antiqua" w:cs="Times New Roman"/>
          <w:sz w:val="24"/>
          <w:szCs w:val="24"/>
          <w:lang w:val="en-GB"/>
        </w:rPr>
        <w:t>prevalence</w:t>
      </w:r>
      <w:r w:rsidR="00D16A39" w:rsidRPr="00B2020F">
        <w:rPr>
          <w:rFonts w:ascii="Book Antiqua" w:hAnsi="Book Antiqua" w:cs="Times New Roman"/>
          <w:sz w:val="24"/>
          <w:szCs w:val="24"/>
          <w:lang w:val="en-GB"/>
        </w:rPr>
        <w:t xml:space="preserve"> of</w:t>
      </w:r>
      <w:r w:rsidR="00F165C6" w:rsidRPr="00B2020F">
        <w:rPr>
          <w:rFonts w:ascii="Book Antiqua" w:hAnsi="Book Antiqua" w:cs="Times New Roman"/>
          <w:sz w:val="24"/>
          <w:szCs w:val="24"/>
          <w:lang w:val="en-GB"/>
        </w:rPr>
        <w:t xml:space="preserve"> 13</w:t>
      </w:r>
      <w:r w:rsidR="00A62F33" w:rsidRPr="00B2020F">
        <w:rPr>
          <w:rFonts w:ascii="Book Antiqua" w:hAnsi="Book Antiqua" w:cs="Times New Roman"/>
          <w:sz w:val="24"/>
          <w:szCs w:val="24"/>
          <w:lang w:val="en-GB"/>
        </w:rPr>
        <w:t>.</w:t>
      </w:r>
      <w:r w:rsidR="00F165C6" w:rsidRPr="00B2020F">
        <w:rPr>
          <w:rFonts w:ascii="Book Antiqua" w:hAnsi="Book Antiqua" w:cs="Times New Roman"/>
          <w:sz w:val="24"/>
          <w:szCs w:val="24"/>
          <w:lang w:val="en-GB"/>
        </w:rPr>
        <w:t>5% to 47% of major</w:t>
      </w:r>
      <w:r w:rsidR="00D16A39" w:rsidRPr="00B2020F">
        <w:rPr>
          <w:rFonts w:ascii="Book Antiqua" w:hAnsi="Book Antiqua" w:cs="Times New Roman"/>
          <w:sz w:val="24"/>
          <w:szCs w:val="24"/>
          <w:lang w:val="en-GB"/>
        </w:rPr>
        <w:t xml:space="preserve"> depression </w:t>
      </w:r>
      <w:r w:rsidR="00F165C6" w:rsidRPr="00B2020F">
        <w:rPr>
          <w:rFonts w:ascii="Book Antiqua" w:hAnsi="Book Antiqua" w:cs="Times New Roman"/>
          <w:sz w:val="24"/>
          <w:szCs w:val="24"/>
          <w:lang w:val="en-GB"/>
        </w:rPr>
        <w:t xml:space="preserve">in </w:t>
      </w:r>
      <w:r w:rsidR="00D16A39" w:rsidRPr="00B2020F">
        <w:rPr>
          <w:rFonts w:ascii="Book Antiqua" w:hAnsi="Book Antiqua" w:cs="Times New Roman"/>
          <w:sz w:val="24"/>
          <w:szCs w:val="24"/>
          <w:lang w:val="en-GB"/>
        </w:rPr>
        <w:t>inpatients with CVD</w:t>
      </w:r>
      <w:r w:rsidR="00A9182F" w:rsidRPr="00B2020F">
        <w:rPr>
          <w:rFonts w:ascii="Book Antiqua" w:hAnsi="Book Antiqua" w:cs="Times New Roman"/>
          <w:sz w:val="24"/>
          <w:szCs w:val="24"/>
          <w:vertAlign w:val="superscript"/>
          <w:lang w:val="en-GB"/>
        </w:rPr>
        <w:fldChar w:fldCharType="begin">
          <w:fldData xml:space="preserve">PEVuZE5vdGU+PENpdGU+PEF1dGhvcj5DYXJvPC9BdXRob3I+PFllYXI+MjAxMjwvWWVhcj48UmVj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</w:fldData>
        </w:fldChar>
      </w:r>
      <w:r w:rsidR="00784CE8" w:rsidRPr="00B2020F">
        <w:rPr>
          <w:rFonts w:ascii="Book Antiqua" w:hAnsi="Book Antiqua" w:cs="Times New Roman"/>
          <w:sz w:val="24"/>
          <w:szCs w:val="24"/>
          <w:vertAlign w:val="superscript"/>
          <w:lang w:val="en-GB"/>
        </w:rPr>
        <w:instrText xml:space="preserve"> ADDIN EN.CITE </w:instrText>
      </w:r>
      <w:r w:rsidR="00784CE8" w:rsidRPr="00B2020F">
        <w:rPr>
          <w:rFonts w:ascii="Book Antiqua" w:hAnsi="Book Antiqua" w:cs="Times New Roman"/>
          <w:sz w:val="24"/>
          <w:szCs w:val="24"/>
          <w:vertAlign w:val="superscript"/>
          <w:lang w:val="en-GB"/>
        </w:rPr>
        <w:fldChar w:fldCharType="begin">
          <w:fldData xml:space="preserve">PEVuZE5vdGU+PENpdGU+PEF1dGhvcj5DYXJvPC9BdXRob3I+PFllYXI+MjAxMjwvWWVhcj48UmVj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</w:fldData>
        </w:fldChar>
      </w:r>
      <w:r w:rsidR="00784CE8" w:rsidRPr="00B2020F">
        <w:rPr>
          <w:rFonts w:ascii="Book Antiqua" w:hAnsi="Book Antiqua" w:cs="Times New Roman"/>
          <w:sz w:val="24"/>
          <w:szCs w:val="24"/>
          <w:vertAlign w:val="superscript"/>
          <w:lang w:val="en-GB"/>
        </w:rPr>
        <w:instrText xml:space="preserve"> ADDIN EN.CITE.DATA </w:instrText>
      </w:r>
      <w:r w:rsidR="00784CE8" w:rsidRPr="00B2020F">
        <w:rPr>
          <w:rFonts w:ascii="Book Antiqua" w:hAnsi="Book Antiqua" w:cs="Times New Roman"/>
          <w:sz w:val="24"/>
          <w:szCs w:val="24"/>
          <w:vertAlign w:val="superscript"/>
          <w:lang w:val="en-GB"/>
        </w:rPr>
      </w:r>
      <w:r w:rsidR="00784CE8" w:rsidRPr="00B2020F">
        <w:rPr>
          <w:rFonts w:ascii="Book Antiqua" w:hAnsi="Book Antiqua" w:cs="Times New Roman"/>
          <w:sz w:val="24"/>
          <w:szCs w:val="24"/>
          <w:vertAlign w:val="superscript"/>
          <w:lang w:val="en-GB"/>
        </w:rPr>
        <w:fldChar w:fldCharType="end"/>
      </w:r>
      <w:r w:rsidR="00A9182F" w:rsidRPr="00B2020F">
        <w:rPr>
          <w:rFonts w:ascii="Book Antiqua" w:hAnsi="Book Antiqua" w:cs="Times New Roman"/>
          <w:sz w:val="24"/>
          <w:szCs w:val="24"/>
          <w:vertAlign w:val="superscript"/>
          <w:lang w:val="en-GB"/>
        </w:rPr>
      </w:r>
      <w:r w:rsidR="00A9182F" w:rsidRPr="00B2020F">
        <w:rPr>
          <w:rFonts w:ascii="Book Antiqua" w:hAnsi="Book Antiqua" w:cs="Times New Roman"/>
          <w:sz w:val="24"/>
          <w:szCs w:val="24"/>
          <w:vertAlign w:val="superscript"/>
          <w:lang w:val="en-GB"/>
        </w:rPr>
        <w:fldChar w:fldCharType="separate"/>
      </w:r>
      <w:r w:rsidR="00B2020F">
        <w:rPr>
          <w:rFonts w:ascii="Book Antiqua" w:hAnsi="Book Antiqua" w:cs="Times New Roman" w:hint="eastAsia"/>
          <w:noProof/>
          <w:sz w:val="24"/>
          <w:szCs w:val="24"/>
          <w:vertAlign w:val="superscript"/>
          <w:lang w:val="en-GB" w:eastAsia="zh-CN"/>
        </w:rPr>
        <w:t>[</w:t>
      </w:r>
      <w:hyperlink w:anchor="_ENREF_16" w:tooltip="Yanzon de la Torre, 2016 #1828" w:history="1">
        <w:r w:rsidR="00784CE8" w:rsidRPr="00B2020F">
          <w:rPr>
            <w:rFonts w:ascii="Book Antiqua" w:hAnsi="Book Antiqua" w:cs="Times New Roman"/>
            <w:noProof/>
            <w:sz w:val="24"/>
            <w:szCs w:val="24"/>
            <w:vertAlign w:val="superscript"/>
            <w:lang w:val="en-GB"/>
          </w:rPr>
          <w:t>16</w:t>
        </w:r>
      </w:hyperlink>
      <w:r w:rsidR="00B2020F">
        <w:rPr>
          <w:rFonts w:ascii="Book Antiqua" w:hAnsi="Book Antiqua" w:cs="Times New Roman"/>
          <w:noProof/>
          <w:sz w:val="24"/>
          <w:szCs w:val="24"/>
          <w:vertAlign w:val="superscript"/>
          <w:lang w:val="en-GB"/>
        </w:rPr>
        <w:t>,</w:t>
      </w:r>
      <w:hyperlink w:anchor="_ENREF_37" w:tooltip="Caro, 2012 #395" w:history="1">
        <w:r w:rsidR="00784CE8" w:rsidRPr="00B2020F">
          <w:rPr>
            <w:rFonts w:ascii="Book Antiqua" w:hAnsi="Book Antiqua" w:cs="Times New Roman"/>
            <w:noProof/>
            <w:sz w:val="24"/>
            <w:szCs w:val="24"/>
            <w:vertAlign w:val="superscript"/>
            <w:lang w:val="en-GB"/>
          </w:rPr>
          <w:t>30</w:t>
        </w:r>
      </w:hyperlink>
      <w:r w:rsidR="00B2020F">
        <w:rPr>
          <w:rFonts w:ascii="Book Antiqua" w:hAnsi="Book Antiqua" w:cs="Times New Roman"/>
          <w:noProof/>
          <w:sz w:val="24"/>
          <w:szCs w:val="24"/>
          <w:vertAlign w:val="superscript"/>
          <w:lang w:val="en-GB"/>
        </w:rPr>
        <w:t>,</w:t>
      </w:r>
      <w:hyperlink w:anchor="_ENREF_38" w:tooltip="Martin, 2012 #1827" w:history="1">
        <w:r w:rsidR="00784CE8" w:rsidRPr="00B2020F">
          <w:rPr>
            <w:rFonts w:ascii="Book Antiqua" w:hAnsi="Book Antiqua" w:cs="Times New Roman"/>
            <w:noProof/>
            <w:sz w:val="24"/>
            <w:szCs w:val="24"/>
            <w:vertAlign w:val="superscript"/>
            <w:lang w:val="en-GB"/>
          </w:rPr>
          <w:t>31</w:t>
        </w:r>
      </w:hyperlink>
      <w:r w:rsidR="00B2020F">
        <w:rPr>
          <w:rFonts w:ascii="Book Antiqua" w:hAnsi="Book Antiqua" w:cs="Times New Roman"/>
          <w:noProof/>
          <w:sz w:val="24"/>
          <w:szCs w:val="24"/>
          <w:vertAlign w:val="superscript"/>
          <w:lang w:val="en-GB"/>
        </w:rPr>
        <w:t>,</w:t>
      </w:r>
      <w:hyperlink w:anchor="_ENREF_41" w:tooltip="Yan, 2013 #1823" w:history="1">
        <w:r w:rsidR="00784CE8" w:rsidRPr="00B2020F">
          <w:rPr>
            <w:rFonts w:ascii="Book Antiqua" w:hAnsi="Book Antiqua" w:cs="Times New Roman"/>
            <w:noProof/>
            <w:sz w:val="24"/>
            <w:szCs w:val="24"/>
            <w:vertAlign w:val="superscript"/>
            <w:lang w:val="en-GB"/>
          </w:rPr>
          <w:t>32</w:t>
        </w:r>
      </w:hyperlink>
      <w:r w:rsidR="00B2020F">
        <w:rPr>
          <w:rFonts w:ascii="Book Antiqua" w:hAnsi="Book Antiqua" w:cs="Times New Roman"/>
          <w:noProof/>
          <w:sz w:val="24"/>
          <w:szCs w:val="24"/>
          <w:vertAlign w:val="superscript"/>
          <w:lang w:val="en-GB"/>
        </w:rPr>
        <w:t>,</w:t>
      </w:r>
      <w:hyperlink w:anchor="_ENREF_42" w:tooltip="Suzuki, 2011 #378" w:history="1">
        <w:r w:rsidR="00784CE8" w:rsidRPr="00B2020F">
          <w:rPr>
            <w:rFonts w:ascii="Book Antiqua" w:hAnsi="Book Antiqua" w:cs="Times New Roman"/>
            <w:noProof/>
            <w:sz w:val="24"/>
            <w:szCs w:val="24"/>
            <w:vertAlign w:val="superscript"/>
            <w:lang w:val="en-GB"/>
          </w:rPr>
          <w:t>33</w:t>
        </w:r>
      </w:hyperlink>
      <w:r w:rsidR="00B2020F">
        <w:rPr>
          <w:rFonts w:ascii="Book Antiqua" w:hAnsi="Book Antiqua" w:cs="Times New Roman" w:hint="eastAsia"/>
          <w:noProof/>
          <w:sz w:val="24"/>
          <w:szCs w:val="24"/>
          <w:vertAlign w:val="superscript"/>
          <w:lang w:val="en-GB" w:eastAsia="zh-CN"/>
        </w:rPr>
        <w:t>]</w:t>
      </w:r>
      <w:r w:rsidR="00A9182F" w:rsidRPr="00B2020F">
        <w:rPr>
          <w:rFonts w:ascii="Book Antiqua" w:hAnsi="Book Antiqua" w:cs="Times New Roman"/>
          <w:sz w:val="24"/>
          <w:szCs w:val="24"/>
          <w:vertAlign w:val="superscript"/>
          <w:lang w:val="en-GB"/>
        </w:rPr>
        <w:fldChar w:fldCharType="end"/>
      </w:r>
      <w:r w:rsidR="00D16A39" w:rsidRPr="00B2020F">
        <w:rPr>
          <w:rFonts w:ascii="Book Antiqua" w:hAnsi="Book Antiqua" w:cs="Times New Roman"/>
          <w:sz w:val="24"/>
          <w:szCs w:val="24"/>
          <w:lang w:val="en-GB"/>
        </w:rPr>
        <w:t xml:space="preserve">. </w:t>
      </w:r>
      <w:r w:rsidRPr="00B2020F">
        <w:rPr>
          <w:rFonts w:ascii="Book Antiqua" w:hAnsi="Book Antiqua" w:cs="Times New Roman"/>
          <w:sz w:val="24"/>
          <w:szCs w:val="24"/>
          <w:lang w:val="en-GB"/>
        </w:rPr>
        <w:t>Different from previous studies</w:t>
      </w:r>
      <w:r w:rsidR="00D45841" w:rsidRPr="00B2020F">
        <w:rPr>
          <w:rFonts w:ascii="Book Antiqua" w:hAnsi="Book Antiqua" w:cs="Times New Roman"/>
          <w:sz w:val="24"/>
          <w:szCs w:val="24"/>
          <w:lang w:val="en-GB"/>
        </w:rPr>
        <w:t>,</w:t>
      </w:r>
      <w:r w:rsidRPr="00B2020F">
        <w:rPr>
          <w:rFonts w:ascii="Book Antiqua" w:hAnsi="Book Antiqua" w:cs="Times New Roman"/>
          <w:sz w:val="24"/>
          <w:szCs w:val="24"/>
          <w:lang w:val="en-GB"/>
        </w:rPr>
        <w:t xml:space="preserve"> that reported only 5% of patients with CVD and depression were being treated with </w:t>
      </w:r>
      <w:proofErr w:type="gramStart"/>
      <w:r w:rsidRPr="00B2020F">
        <w:rPr>
          <w:rFonts w:ascii="Book Antiqua" w:hAnsi="Book Antiqua" w:cs="Times New Roman"/>
          <w:sz w:val="24"/>
          <w:szCs w:val="24"/>
          <w:lang w:val="en-GB"/>
        </w:rPr>
        <w:t>antidepressants</w:t>
      </w:r>
      <w:r w:rsidR="00B2020F">
        <w:rPr>
          <w:rFonts w:ascii="Book Antiqua" w:hAnsi="Book Antiqua" w:cs="Times New Roman" w:hint="eastAsia"/>
          <w:sz w:val="24"/>
          <w:szCs w:val="24"/>
          <w:vertAlign w:val="superscript"/>
          <w:lang w:val="en-GB" w:eastAsia="zh-CN"/>
        </w:rPr>
        <w:t>[</w:t>
      </w:r>
      <w:proofErr w:type="gramEnd"/>
      <w:r w:rsidR="00B2020F">
        <w:rPr>
          <w:rFonts w:ascii="Book Antiqua" w:hAnsi="Book Antiqua" w:cs="Times New Roman" w:hint="eastAsia"/>
          <w:sz w:val="24"/>
          <w:szCs w:val="24"/>
          <w:vertAlign w:val="superscript"/>
          <w:lang w:val="en-GB" w:eastAsia="zh-CN"/>
        </w:rPr>
        <w:t>33]</w:t>
      </w:r>
      <w:r w:rsidR="00174B9B" w:rsidRPr="00B2020F">
        <w:rPr>
          <w:rFonts w:ascii="Book Antiqua" w:hAnsi="Book Antiqua" w:cs="Times New Roman"/>
          <w:sz w:val="24"/>
          <w:szCs w:val="24"/>
          <w:lang w:val="en-GB"/>
        </w:rPr>
        <w:t>,</w:t>
      </w:r>
      <w:r w:rsidRPr="00B2020F">
        <w:rPr>
          <w:rFonts w:ascii="Book Antiqua" w:hAnsi="Book Antiqua" w:cs="Times New Roman"/>
          <w:sz w:val="24"/>
          <w:szCs w:val="24"/>
          <w:lang w:val="en-GB"/>
        </w:rPr>
        <w:t xml:space="preserve"> in our sample</w:t>
      </w:r>
      <w:r w:rsidR="006F33D3" w:rsidRPr="00B2020F">
        <w:rPr>
          <w:rFonts w:ascii="Book Antiqua" w:hAnsi="Book Antiqua" w:cs="Times New Roman"/>
          <w:sz w:val="24"/>
          <w:szCs w:val="24"/>
          <w:lang w:val="en-GB"/>
        </w:rPr>
        <w:t>,</w:t>
      </w:r>
      <w:r w:rsidRPr="00B2020F">
        <w:rPr>
          <w:rFonts w:ascii="Book Antiqua" w:hAnsi="Book Antiqua" w:cs="Times New Roman"/>
          <w:sz w:val="24"/>
          <w:szCs w:val="24"/>
          <w:lang w:val="en-GB"/>
        </w:rPr>
        <w:t xml:space="preserve"> </w:t>
      </w:r>
      <w:r w:rsidR="00D16A39" w:rsidRPr="00B2020F">
        <w:rPr>
          <w:rFonts w:ascii="Book Antiqua" w:hAnsi="Book Antiqua" w:cs="Times New Roman"/>
          <w:sz w:val="24"/>
          <w:szCs w:val="24"/>
          <w:lang w:val="en-GB"/>
        </w:rPr>
        <w:t>23</w:t>
      </w:r>
      <w:r w:rsidR="00A62F33" w:rsidRPr="00B2020F">
        <w:rPr>
          <w:rFonts w:ascii="Book Antiqua" w:hAnsi="Book Antiqua" w:cs="Times New Roman"/>
          <w:sz w:val="24"/>
          <w:szCs w:val="24"/>
          <w:lang w:val="en-GB"/>
        </w:rPr>
        <w:t>.</w:t>
      </w:r>
      <w:r w:rsidR="00D16A39" w:rsidRPr="00B2020F">
        <w:rPr>
          <w:rFonts w:ascii="Book Antiqua" w:hAnsi="Book Antiqua" w:cs="Times New Roman"/>
          <w:sz w:val="24"/>
          <w:szCs w:val="24"/>
          <w:lang w:val="en-GB"/>
        </w:rPr>
        <w:t xml:space="preserve">7% of </w:t>
      </w:r>
      <w:r w:rsidR="00D45841" w:rsidRPr="00B2020F">
        <w:rPr>
          <w:rFonts w:ascii="Book Antiqua" w:hAnsi="Book Antiqua" w:cs="Times New Roman"/>
          <w:sz w:val="24"/>
          <w:szCs w:val="24"/>
          <w:lang w:val="en-GB"/>
        </w:rPr>
        <w:t xml:space="preserve">the </w:t>
      </w:r>
      <w:r w:rsidR="00D16A39" w:rsidRPr="00B2020F">
        <w:rPr>
          <w:rFonts w:ascii="Book Antiqua" w:hAnsi="Book Antiqua" w:cs="Times New Roman"/>
          <w:sz w:val="24"/>
          <w:szCs w:val="24"/>
          <w:lang w:val="en-GB"/>
        </w:rPr>
        <w:t xml:space="preserve">subjects </w:t>
      </w:r>
      <w:r w:rsidR="00D45841" w:rsidRPr="00B2020F">
        <w:rPr>
          <w:rFonts w:ascii="Book Antiqua" w:hAnsi="Book Antiqua" w:cs="Times New Roman"/>
          <w:sz w:val="24"/>
          <w:szCs w:val="24"/>
          <w:lang w:val="en-GB"/>
        </w:rPr>
        <w:t xml:space="preserve">were taking </w:t>
      </w:r>
      <w:r w:rsidR="00D16A39" w:rsidRPr="00B2020F">
        <w:rPr>
          <w:rFonts w:ascii="Book Antiqua" w:hAnsi="Book Antiqua" w:cs="Times New Roman"/>
          <w:sz w:val="24"/>
          <w:szCs w:val="24"/>
          <w:lang w:val="en-GB"/>
        </w:rPr>
        <w:t>an antidepressant</w:t>
      </w:r>
      <w:r w:rsidRPr="00B2020F">
        <w:rPr>
          <w:rFonts w:ascii="Book Antiqua" w:hAnsi="Book Antiqua" w:cs="Times New Roman"/>
          <w:sz w:val="24"/>
          <w:szCs w:val="24"/>
          <w:lang w:val="en-GB"/>
        </w:rPr>
        <w:t xml:space="preserve">. </w:t>
      </w:r>
    </w:p>
    <w:p w14:paraId="06B134B4" w14:textId="539E37F7" w:rsidR="000319E6" w:rsidRPr="00B2020F" w:rsidRDefault="00350AD4" w:rsidP="00B2020F">
      <w:pPr>
        <w:widowControl w:val="0"/>
        <w:adjustRightInd w:val="0"/>
        <w:snapToGrid w:val="0"/>
        <w:spacing w:after="0" w:line="360" w:lineRule="auto"/>
        <w:ind w:firstLineChars="100" w:firstLine="240"/>
        <w:jc w:val="both"/>
        <w:rPr>
          <w:rFonts w:ascii="Book Antiqua" w:eastAsia="Times New Roman" w:hAnsi="Book Antiqua" w:cs="Times New Roman"/>
          <w:sz w:val="24"/>
          <w:szCs w:val="24"/>
          <w:lang w:val="en-GB" w:eastAsia="pt-BR"/>
        </w:rPr>
      </w:pPr>
      <w:r w:rsidRPr="00B2020F">
        <w:rPr>
          <w:rFonts w:ascii="Book Antiqua" w:hAnsi="Book Antiqua" w:cs="Times New Roman"/>
          <w:sz w:val="24"/>
          <w:szCs w:val="24"/>
          <w:lang w:val="en-GB"/>
        </w:rPr>
        <w:t>Stress</w:t>
      </w:r>
      <w:r w:rsidR="00174B9B" w:rsidRPr="00B2020F">
        <w:rPr>
          <w:rFonts w:ascii="Book Antiqua" w:hAnsi="Book Antiqua" w:cs="Times New Roman"/>
          <w:sz w:val="24"/>
          <w:szCs w:val="24"/>
          <w:lang w:val="en-GB"/>
        </w:rPr>
        <w:t>ful</w:t>
      </w:r>
      <w:r w:rsidRPr="00B2020F">
        <w:rPr>
          <w:rFonts w:ascii="Book Antiqua" w:hAnsi="Book Antiqua" w:cs="Times New Roman"/>
          <w:sz w:val="24"/>
          <w:szCs w:val="24"/>
          <w:lang w:val="en-GB"/>
        </w:rPr>
        <w:t xml:space="preserve"> experiences during the lifespan ha</w:t>
      </w:r>
      <w:r w:rsidR="006F33D3" w:rsidRPr="00B2020F">
        <w:rPr>
          <w:rFonts w:ascii="Book Antiqua" w:hAnsi="Book Antiqua" w:cs="Times New Roman"/>
          <w:sz w:val="24"/>
          <w:szCs w:val="24"/>
          <w:lang w:val="en-GB"/>
        </w:rPr>
        <w:t>ve</w:t>
      </w:r>
      <w:r w:rsidRPr="00B2020F">
        <w:rPr>
          <w:rFonts w:ascii="Book Antiqua" w:hAnsi="Book Antiqua" w:cs="Times New Roman"/>
          <w:sz w:val="24"/>
          <w:szCs w:val="24"/>
          <w:lang w:val="en-GB"/>
        </w:rPr>
        <w:t xml:space="preserve"> been associated with </w:t>
      </w:r>
      <w:proofErr w:type="gramStart"/>
      <w:r w:rsidRPr="00B2020F">
        <w:rPr>
          <w:rFonts w:ascii="Book Antiqua" w:hAnsi="Book Antiqua" w:cs="Times New Roman"/>
          <w:sz w:val="24"/>
          <w:szCs w:val="24"/>
          <w:lang w:val="en-GB"/>
        </w:rPr>
        <w:t>CVD</w:t>
      </w:r>
      <w:r w:rsidR="00B2020F">
        <w:rPr>
          <w:rFonts w:ascii="Book Antiqua" w:hAnsi="Book Antiqua" w:cs="Times New Roman" w:hint="eastAsia"/>
          <w:sz w:val="24"/>
          <w:szCs w:val="24"/>
          <w:vertAlign w:val="superscript"/>
          <w:lang w:val="en-GB" w:eastAsia="zh-CN"/>
        </w:rPr>
        <w:t>[</w:t>
      </w:r>
      <w:proofErr w:type="gramEnd"/>
      <w:r w:rsidR="00B2020F">
        <w:rPr>
          <w:rFonts w:ascii="Book Antiqua" w:hAnsi="Book Antiqua" w:cs="Times New Roman" w:hint="eastAsia"/>
          <w:sz w:val="24"/>
          <w:szCs w:val="24"/>
          <w:vertAlign w:val="superscript"/>
          <w:lang w:val="en-GB" w:eastAsia="zh-CN"/>
        </w:rPr>
        <w:t>34]</w:t>
      </w:r>
      <w:r w:rsidR="00D574CB" w:rsidRPr="00B2020F">
        <w:rPr>
          <w:rFonts w:ascii="Book Antiqua" w:hAnsi="Book Antiqua" w:cs="Times New Roman"/>
          <w:sz w:val="24"/>
          <w:szCs w:val="24"/>
          <w:lang w:val="en-GB"/>
        </w:rPr>
        <w:t xml:space="preserve"> </w:t>
      </w:r>
      <w:r w:rsidRPr="00B2020F">
        <w:rPr>
          <w:rFonts w:ascii="Book Antiqua" w:hAnsi="Book Antiqua" w:cs="Times New Roman"/>
          <w:sz w:val="24"/>
          <w:szCs w:val="24"/>
          <w:lang w:val="en-GB"/>
        </w:rPr>
        <w:t>and depression</w:t>
      </w:r>
      <w:r w:rsidR="00B2020F">
        <w:rPr>
          <w:rFonts w:ascii="Book Antiqua" w:hAnsi="Book Antiqua" w:cs="Times New Roman" w:hint="eastAsia"/>
          <w:sz w:val="24"/>
          <w:szCs w:val="24"/>
          <w:vertAlign w:val="superscript"/>
          <w:lang w:val="en-GB" w:eastAsia="zh-CN"/>
        </w:rPr>
        <w:t>[35]</w:t>
      </w:r>
      <w:r w:rsidR="00B03CDD" w:rsidRPr="00B2020F">
        <w:rPr>
          <w:rFonts w:ascii="Book Antiqua" w:hAnsi="Book Antiqua" w:cs="Times New Roman"/>
          <w:sz w:val="24"/>
          <w:szCs w:val="24"/>
          <w:lang w:val="en-GB"/>
        </w:rPr>
        <w:t>.</w:t>
      </w:r>
      <w:r w:rsidR="008A59FE" w:rsidRPr="00B2020F">
        <w:rPr>
          <w:rFonts w:ascii="Book Antiqua" w:hAnsi="Book Antiqua" w:cs="Times New Roman"/>
          <w:sz w:val="24"/>
          <w:szCs w:val="24"/>
          <w:lang w:val="en-GB"/>
        </w:rPr>
        <w:t xml:space="preserve"> Childhood trauma is one of the most </w:t>
      </w:r>
      <w:r w:rsidR="006F33D3" w:rsidRPr="00B2020F">
        <w:rPr>
          <w:rFonts w:ascii="Book Antiqua" w:hAnsi="Book Antiqua" w:cs="Times New Roman"/>
          <w:sz w:val="24"/>
          <w:szCs w:val="24"/>
          <w:lang w:val="en-GB"/>
        </w:rPr>
        <w:t>significan</w:t>
      </w:r>
      <w:r w:rsidR="008A59FE" w:rsidRPr="00B2020F">
        <w:rPr>
          <w:rFonts w:ascii="Book Antiqua" w:hAnsi="Book Antiqua" w:cs="Times New Roman"/>
          <w:sz w:val="24"/>
          <w:szCs w:val="24"/>
          <w:lang w:val="en-GB"/>
        </w:rPr>
        <w:t xml:space="preserve">t predictors of health problems, life expectancy, psychiatric </w:t>
      </w:r>
      <w:r w:rsidR="00321FAB" w:rsidRPr="00B2020F">
        <w:rPr>
          <w:rFonts w:ascii="Book Antiqua" w:hAnsi="Book Antiqua" w:cs="Times New Roman"/>
          <w:sz w:val="24"/>
          <w:szCs w:val="24"/>
          <w:lang w:val="en-GB"/>
        </w:rPr>
        <w:t>disorders</w:t>
      </w:r>
      <w:r w:rsidR="008A59FE" w:rsidRPr="00B2020F">
        <w:rPr>
          <w:rFonts w:ascii="Book Antiqua" w:hAnsi="Book Antiqua" w:cs="Times New Roman"/>
          <w:sz w:val="24"/>
          <w:szCs w:val="24"/>
          <w:lang w:val="en-GB"/>
        </w:rPr>
        <w:t xml:space="preserve"> and the severity of clinical diseases</w:t>
      </w:r>
      <w:r w:rsidR="00174B9B" w:rsidRPr="00B2020F">
        <w:rPr>
          <w:rFonts w:ascii="Book Antiqua" w:hAnsi="Book Antiqua" w:cs="Times New Roman"/>
          <w:sz w:val="24"/>
          <w:szCs w:val="24"/>
          <w:lang w:val="en-GB"/>
        </w:rPr>
        <w:t>’</w:t>
      </w:r>
      <w:r w:rsidR="008A59FE" w:rsidRPr="00B2020F">
        <w:rPr>
          <w:rFonts w:ascii="Book Antiqua" w:hAnsi="Book Antiqua" w:cs="Times New Roman"/>
          <w:sz w:val="24"/>
          <w:szCs w:val="24"/>
          <w:lang w:val="en-GB"/>
        </w:rPr>
        <w:t xml:space="preserve"> </w:t>
      </w:r>
      <w:proofErr w:type="gramStart"/>
      <w:r w:rsidR="008A59FE" w:rsidRPr="00B2020F">
        <w:rPr>
          <w:rFonts w:ascii="Book Antiqua" w:hAnsi="Book Antiqua" w:cs="Times New Roman"/>
          <w:sz w:val="24"/>
          <w:szCs w:val="24"/>
          <w:lang w:val="en-GB"/>
        </w:rPr>
        <w:t>course</w:t>
      </w:r>
      <w:r w:rsidR="00174B9B" w:rsidRPr="00B2020F">
        <w:rPr>
          <w:rFonts w:ascii="Book Antiqua" w:hAnsi="Book Antiqua" w:cs="Times New Roman"/>
          <w:sz w:val="24"/>
          <w:szCs w:val="24"/>
          <w:lang w:val="en-GB"/>
        </w:rPr>
        <w:t>s</w:t>
      </w:r>
      <w:r w:rsidR="00B2020F">
        <w:rPr>
          <w:rFonts w:ascii="Book Antiqua" w:hAnsi="Book Antiqua" w:cs="Times New Roman" w:hint="eastAsia"/>
          <w:sz w:val="24"/>
          <w:szCs w:val="24"/>
          <w:vertAlign w:val="superscript"/>
          <w:lang w:val="en-GB" w:eastAsia="zh-CN"/>
        </w:rPr>
        <w:t>[</w:t>
      </w:r>
      <w:proofErr w:type="gramEnd"/>
      <w:r w:rsidR="00B2020F">
        <w:rPr>
          <w:rFonts w:ascii="Book Antiqua" w:hAnsi="Book Antiqua" w:cs="Times New Roman" w:hint="eastAsia"/>
          <w:sz w:val="24"/>
          <w:szCs w:val="24"/>
          <w:vertAlign w:val="superscript"/>
          <w:lang w:val="en-GB" w:eastAsia="zh-CN"/>
        </w:rPr>
        <w:t>36]</w:t>
      </w:r>
      <w:r w:rsidR="00B03CDD" w:rsidRPr="00B2020F">
        <w:rPr>
          <w:rFonts w:ascii="Book Antiqua" w:hAnsi="Book Antiqua" w:cs="Times New Roman"/>
          <w:sz w:val="24"/>
          <w:szCs w:val="24"/>
          <w:lang w:val="en-GB"/>
        </w:rPr>
        <w:t>.</w:t>
      </w:r>
      <w:r w:rsidR="0043274B" w:rsidRPr="00B2020F">
        <w:rPr>
          <w:rFonts w:ascii="Book Antiqua" w:hAnsi="Book Antiqua" w:cs="Times New Roman"/>
          <w:sz w:val="24"/>
          <w:szCs w:val="24"/>
          <w:lang w:val="en-GB"/>
        </w:rPr>
        <w:t xml:space="preserve"> </w:t>
      </w:r>
      <w:r w:rsidR="000319E6" w:rsidRPr="00B2020F">
        <w:rPr>
          <w:rFonts w:ascii="Book Antiqua" w:hAnsi="Book Antiqua" w:cs="Times New Roman"/>
          <w:sz w:val="24"/>
          <w:szCs w:val="24"/>
          <w:lang w:val="en-GB"/>
        </w:rPr>
        <w:t xml:space="preserve">The </w:t>
      </w:r>
      <w:r w:rsidR="000319E6" w:rsidRPr="00B2020F">
        <w:rPr>
          <w:rFonts w:ascii="Book Antiqua" w:eastAsia="Times New Roman" w:hAnsi="Book Antiqua" w:cs="Times New Roman"/>
          <w:sz w:val="24"/>
          <w:szCs w:val="24"/>
          <w:lang w:val="en-GB" w:eastAsia="pt-BR"/>
        </w:rPr>
        <w:t>occurrence of childhood trauma can influence the development of CVD through changes in metabolic</w:t>
      </w:r>
      <w:r w:rsidR="006F33D3" w:rsidRPr="00B2020F">
        <w:rPr>
          <w:rFonts w:ascii="Book Antiqua" w:eastAsia="Times New Roman" w:hAnsi="Book Antiqua" w:cs="Times New Roman"/>
          <w:sz w:val="24"/>
          <w:szCs w:val="24"/>
          <w:lang w:val="en-GB" w:eastAsia="pt-BR"/>
        </w:rPr>
        <w:t>,</w:t>
      </w:r>
      <w:r w:rsidR="000319E6" w:rsidRPr="00B2020F">
        <w:rPr>
          <w:rFonts w:ascii="Book Antiqua" w:eastAsia="Times New Roman" w:hAnsi="Book Antiqua" w:cs="Times New Roman"/>
          <w:sz w:val="24"/>
          <w:szCs w:val="24"/>
          <w:lang w:val="en-GB" w:eastAsia="pt-BR"/>
        </w:rPr>
        <w:t xml:space="preserve"> cardiovascular risk factors like </w:t>
      </w:r>
      <w:proofErr w:type="spellStart"/>
      <w:r w:rsidR="000319E6" w:rsidRPr="00B2020F">
        <w:rPr>
          <w:rFonts w:ascii="Book Antiqua" w:eastAsia="Times New Roman" w:hAnsi="Book Antiqua" w:cs="Times New Roman"/>
          <w:sz w:val="24"/>
          <w:szCs w:val="24"/>
          <w:lang w:val="en-GB" w:eastAsia="pt-BR"/>
        </w:rPr>
        <w:t>dyslipidemia</w:t>
      </w:r>
      <w:proofErr w:type="spellEnd"/>
      <w:r w:rsidR="000319E6" w:rsidRPr="00B2020F">
        <w:rPr>
          <w:rFonts w:ascii="Book Antiqua" w:eastAsia="Times New Roman" w:hAnsi="Book Antiqua" w:cs="Times New Roman"/>
          <w:sz w:val="24"/>
          <w:szCs w:val="24"/>
          <w:lang w:val="en-GB" w:eastAsia="pt-BR"/>
        </w:rPr>
        <w:t>, central obesity</w:t>
      </w:r>
      <w:r w:rsidR="006F33D3" w:rsidRPr="00B2020F">
        <w:rPr>
          <w:rFonts w:ascii="Book Antiqua" w:eastAsia="Times New Roman" w:hAnsi="Book Antiqua" w:cs="Times New Roman"/>
          <w:sz w:val="24"/>
          <w:szCs w:val="24"/>
          <w:lang w:val="en-GB" w:eastAsia="pt-BR"/>
        </w:rPr>
        <w:t>,</w:t>
      </w:r>
      <w:r w:rsidR="000319E6" w:rsidRPr="00B2020F">
        <w:rPr>
          <w:rFonts w:ascii="Book Antiqua" w:eastAsia="Times New Roman" w:hAnsi="Book Antiqua" w:cs="Times New Roman"/>
          <w:sz w:val="24"/>
          <w:szCs w:val="24"/>
          <w:lang w:val="en-GB" w:eastAsia="pt-BR"/>
        </w:rPr>
        <w:t xml:space="preserve"> and </w:t>
      </w:r>
      <w:proofErr w:type="spellStart"/>
      <w:r w:rsidR="000319E6" w:rsidRPr="00B2020F">
        <w:rPr>
          <w:rFonts w:ascii="Book Antiqua" w:eastAsia="Times New Roman" w:hAnsi="Book Antiqua" w:cs="Times New Roman"/>
          <w:sz w:val="24"/>
          <w:szCs w:val="24"/>
          <w:lang w:val="en-GB" w:eastAsia="pt-BR"/>
        </w:rPr>
        <w:t>hyperglycemia</w:t>
      </w:r>
      <w:proofErr w:type="spellEnd"/>
      <w:r w:rsidR="000319E6" w:rsidRPr="00B2020F">
        <w:rPr>
          <w:rFonts w:ascii="Book Antiqua" w:eastAsia="Times New Roman" w:hAnsi="Book Antiqua" w:cs="Times New Roman"/>
          <w:sz w:val="24"/>
          <w:szCs w:val="24"/>
          <w:lang w:val="en-GB" w:eastAsia="pt-BR"/>
        </w:rPr>
        <w:t xml:space="preserve">. </w:t>
      </w:r>
      <w:r w:rsidR="004E62EE" w:rsidRPr="00B2020F">
        <w:rPr>
          <w:rFonts w:ascii="Book Antiqua" w:eastAsia="Times New Roman" w:hAnsi="Book Antiqua" w:cs="Times New Roman"/>
          <w:sz w:val="24"/>
          <w:szCs w:val="24"/>
          <w:lang w:val="en-GB" w:eastAsia="pt-BR"/>
        </w:rPr>
        <w:t>A</w:t>
      </w:r>
      <w:r w:rsidR="000319E6" w:rsidRPr="00B2020F">
        <w:rPr>
          <w:rFonts w:ascii="Book Antiqua" w:eastAsia="Times New Roman" w:hAnsi="Book Antiqua" w:cs="Times New Roman"/>
          <w:sz w:val="24"/>
          <w:szCs w:val="24"/>
          <w:lang w:val="en-GB" w:eastAsia="pt-BR"/>
        </w:rPr>
        <w:t xml:space="preserve"> Dutch cohort study</w:t>
      </w:r>
      <w:r w:rsidR="004E62EE" w:rsidRPr="00B2020F">
        <w:rPr>
          <w:rFonts w:ascii="Book Antiqua" w:eastAsia="Times New Roman" w:hAnsi="Book Antiqua" w:cs="Times New Roman"/>
          <w:sz w:val="24"/>
          <w:szCs w:val="24"/>
          <w:lang w:val="en-GB" w:eastAsia="pt-BR"/>
        </w:rPr>
        <w:t xml:space="preserve"> found</w:t>
      </w:r>
      <w:r w:rsidR="000319E6" w:rsidRPr="00B2020F">
        <w:rPr>
          <w:rFonts w:ascii="Book Antiqua" w:eastAsia="Times New Roman" w:hAnsi="Book Antiqua" w:cs="Times New Roman"/>
          <w:sz w:val="24"/>
          <w:szCs w:val="24"/>
          <w:lang w:val="en-GB" w:eastAsia="pt-BR"/>
        </w:rPr>
        <w:t xml:space="preserve"> that among the childhood trauma subtypes and personality traits, sexual abuse was the </w:t>
      </w:r>
      <w:r w:rsidR="00DF1943" w:rsidRPr="00B2020F">
        <w:rPr>
          <w:rFonts w:ascii="Book Antiqua" w:eastAsia="Times New Roman" w:hAnsi="Book Antiqua" w:cs="Times New Roman"/>
          <w:sz w:val="24"/>
          <w:szCs w:val="24"/>
          <w:lang w:val="en-GB" w:eastAsia="pt-BR"/>
        </w:rPr>
        <w:t>primary</w:t>
      </w:r>
      <w:r w:rsidR="000319E6" w:rsidRPr="00B2020F">
        <w:rPr>
          <w:rFonts w:ascii="Book Antiqua" w:eastAsia="Times New Roman" w:hAnsi="Book Antiqua" w:cs="Times New Roman"/>
          <w:sz w:val="24"/>
          <w:szCs w:val="24"/>
          <w:lang w:val="en-GB" w:eastAsia="pt-BR"/>
        </w:rPr>
        <w:t xml:space="preserve"> factor that correlated negatively with serum cholesterol and abdominal circumference </w:t>
      </w:r>
      <w:proofErr w:type="gramStart"/>
      <w:r w:rsidR="000319E6" w:rsidRPr="00B2020F">
        <w:rPr>
          <w:rFonts w:ascii="Book Antiqua" w:eastAsia="Times New Roman" w:hAnsi="Book Antiqua" w:cs="Times New Roman"/>
          <w:sz w:val="24"/>
          <w:szCs w:val="24"/>
          <w:lang w:val="en-GB" w:eastAsia="pt-BR"/>
        </w:rPr>
        <w:t>measurements</w:t>
      </w:r>
      <w:r w:rsidR="00B2020F">
        <w:rPr>
          <w:rFonts w:ascii="Book Antiqua" w:hAnsi="Book Antiqua" w:cs="Times New Roman" w:hint="eastAsia"/>
          <w:sz w:val="24"/>
          <w:szCs w:val="24"/>
          <w:vertAlign w:val="superscript"/>
          <w:lang w:val="en-GB" w:eastAsia="zh-CN"/>
        </w:rPr>
        <w:t>[</w:t>
      </w:r>
      <w:proofErr w:type="gramEnd"/>
      <w:r w:rsidR="00B2020F">
        <w:rPr>
          <w:rFonts w:ascii="Book Antiqua" w:hAnsi="Book Antiqua" w:cs="Times New Roman" w:hint="eastAsia"/>
          <w:sz w:val="24"/>
          <w:szCs w:val="24"/>
          <w:vertAlign w:val="superscript"/>
          <w:lang w:val="en-GB" w:eastAsia="zh-CN"/>
        </w:rPr>
        <w:t>37]</w:t>
      </w:r>
      <w:r w:rsidR="000319E6" w:rsidRPr="00B2020F">
        <w:rPr>
          <w:rFonts w:ascii="Book Antiqua" w:eastAsia="Times New Roman" w:hAnsi="Book Antiqua" w:cs="Times New Roman"/>
          <w:sz w:val="24"/>
          <w:szCs w:val="24"/>
          <w:lang w:val="en-GB" w:eastAsia="pt-BR"/>
        </w:rPr>
        <w:t xml:space="preserve">. Recurrent stressful </w:t>
      </w:r>
      <w:r w:rsidR="000319E6" w:rsidRPr="00B2020F">
        <w:rPr>
          <w:rFonts w:ascii="Book Antiqua" w:eastAsia="Times New Roman" w:hAnsi="Book Antiqua" w:cs="Times New Roman"/>
          <w:sz w:val="24"/>
          <w:szCs w:val="24"/>
          <w:lang w:val="en-GB" w:eastAsia="pt-BR"/>
        </w:rPr>
        <w:lastRenderedPageBreak/>
        <w:t xml:space="preserve">events </w:t>
      </w:r>
      <w:r w:rsidR="00D45841" w:rsidRPr="00B2020F">
        <w:rPr>
          <w:rFonts w:ascii="Book Antiqua" w:eastAsia="Times New Roman" w:hAnsi="Book Antiqua" w:cs="Times New Roman"/>
          <w:sz w:val="24"/>
          <w:szCs w:val="24"/>
          <w:lang w:val="en-GB" w:eastAsia="pt-BR"/>
        </w:rPr>
        <w:t>may</w:t>
      </w:r>
      <w:r w:rsidR="000319E6" w:rsidRPr="00B2020F">
        <w:rPr>
          <w:rFonts w:ascii="Book Antiqua" w:eastAsia="Times New Roman" w:hAnsi="Book Antiqua" w:cs="Times New Roman"/>
          <w:sz w:val="24"/>
          <w:szCs w:val="24"/>
          <w:lang w:val="en-GB" w:eastAsia="pt-BR"/>
        </w:rPr>
        <w:t xml:space="preserve"> induce a subtle chronic inflammatory response, enough to contribute to the progression of atherosclerosis and increased </w:t>
      </w:r>
      <w:r w:rsidR="0046525F" w:rsidRPr="00B2020F">
        <w:rPr>
          <w:rFonts w:ascii="Book Antiqua" w:eastAsia="Times New Roman" w:hAnsi="Book Antiqua" w:cs="Times New Roman"/>
          <w:sz w:val="24"/>
          <w:szCs w:val="24"/>
          <w:lang w:val="en-GB" w:eastAsia="pt-BR"/>
        </w:rPr>
        <w:t xml:space="preserve">the </w:t>
      </w:r>
      <w:r w:rsidR="000319E6" w:rsidRPr="00B2020F">
        <w:rPr>
          <w:rFonts w:ascii="Book Antiqua" w:eastAsia="Times New Roman" w:hAnsi="Book Antiqua" w:cs="Times New Roman"/>
          <w:sz w:val="24"/>
          <w:szCs w:val="24"/>
          <w:lang w:val="en-GB" w:eastAsia="pt-BR"/>
        </w:rPr>
        <w:t xml:space="preserve">risk of developing </w:t>
      </w:r>
      <w:proofErr w:type="gramStart"/>
      <w:r w:rsidR="000319E6" w:rsidRPr="00B2020F">
        <w:rPr>
          <w:rFonts w:ascii="Book Antiqua" w:eastAsia="Times New Roman" w:hAnsi="Book Antiqua" w:cs="Times New Roman"/>
          <w:sz w:val="24"/>
          <w:szCs w:val="24"/>
          <w:lang w:val="en-GB" w:eastAsia="pt-BR"/>
        </w:rPr>
        <w:t>CAD</w:t>
      </w:r>
      <w:r w:rsidR="00B2020F">
        <w:rPr>
          <w:rFonts w:ascii="Book Antiqua" w:hAnsi="Book Antiqua" w:cs="Times New Roman" w:hint="eastAsia"/>
          <w:sz w:val="24"/>
          <w:szCs w:val="24"/>
          <w:vertAlign w:val="superscript"/>
          <w:lang w:val="en-GB" w:eastAsia="zh-CN"/>
        </w:rPr>
        <w:t>[</w:t>
      </w:r>
      <w:proofErr w:type="gramEnd"/>
      <w:r w:rsidR="00B2020F">
        <w:rPr>
          <w:rFonts w:ascii="Book Antiqua" w:hAnsi="Book Antiqua" w:cs="Times New Roman" w:hint="eastAsia"/>
          <w:sz w:val="24"/>
          <w:szCs w:val="24"/>
          <w:vertAlign w:val="superscript"/>
          <w:lang w:val="en-GB" w:eastAsia="zh-CN"/>
        </w:rPr>
        <w:t>38]</w:t>
      </w:r>
      <w:r w:rsidR="000319E6" w:rsidRPr="00B2020F">
        <w:rPr>
          <w:rFonts w:ascii="Book Antiqua" w:eastAsia="Times New Roman" w:hAnsi="Book Antiqua" w:cs="Times New Roman"/>
          <w:sz w:val="24"/>
          <w:szCs w:val="24"/>
          <w:lang w:val="en-GB" w:eastAsia="pt-BR"/>
        </w:rPr>
        <w:t xml:space="preserve">. </w:t>
      </w:r>
      <w:r w:rsidR="008A59FE" w:rsidRPr="00B2020F">
        <w:rPr>
          <w:rFonts w:ascii="Book Antiqua" w:hAnsi="Book Antiqua" w:cs="Times New Roman"/>
          <w:sz w:val="24"/>
          <w:szCs w:val="24"/>
          <w:lang w:val="en-GB"/>
        </w:rPr>
        <w:t xml:space="preserve">Our results highlight the importance of the </w:t>
      </w:r>
      <w:r w:rsidR="0043274B" w:rsidRPr="00B2020F">
        <w:rPr>
          <w:rFonts w:ascii="Book Antiqua" w:hAnsi="Book Antiqua" w:cs="Times New Roman"/>
          <w:sz w:val="24"/>
          <w:szCs w:val="24"/>
          <w:lang w:val="en-GB"/>
        </w:rPr>
        <w:t xml:space="preserve">assessment of </w:t>
      </w:r>
      <w:r w:rsidR="002E2725" w:rsidRPr="00B2020F">
        <w:rPr>
          <w:rFonts w:ascii="Book Antiqua" w:hAnsi="Book Antiqua" w:cs="Times New Roman"/>
          <w:sz w:val="24"/>
          <w:szCs w:val="24"/>
          <w:lang w:val="en-GB"/>
        </w:rPr>
        <w:t xml:space="preserve">childhood trauma </w:t>
      </w:r>
      <w:r w:rsidR="0043274B" w:rsidRPr="00B2020F">
        <w:rPr>
          <w:rFonts w:ascii="Book Antiqua" w:hAnsi="Book Antiqua" w:cs="Times New Roman"/>
          <w:sz w:val="24"/>
          <w:szCs w:val="24"/>
          <w:lang w:val="en-GB"/>
        </w:rPr>
        <w:t xml:space="preserve">in patients with CVD, as </w:t>
      </w:r>
      <w:r w:rsidR="000319E6" w:rsidRPr="00B2020F">
        <w:rPr>
          <w:rFonts w:ascii="Book Antiqua" w:hAnsi="Book Antiqua" w:cs="Times New Roman"/>
          <w:sz w:val="24"/>
          <w:szCs w:val="24"/>
          <w:lang w:val="en-GB"/>
        </w:rPr>
        <w:t>the severity of trauma may predict depression in this population. Clinicians must consi</w:t>
      </w:r>
      <w:r w:rsidR="00BB3A55" w:rsidRPr="00B2020F">
        <w:rPr>
          <w:rFonts w:ascii="Book Antiqua" w:hAnsi="Book Antiqua" w:cs="Times New Roman"/>
          <w:sz w:val="24"/>
          <w:szCs w:val="24"/>
          <w:lang w:val="en-GB"/>
        </w:rPr>
        <w:t>der that one possible mechanism</w:t>
      </w:r>
      <w:r w:rsidR="000319E6" w:rsidRPr="00B2020F">
        <w:rPr>
          <w:rFonts w:ascii="Book Antiqua" w:hAnsi="Book Antiqua" w:cs="Times New Roman"/>
          <w:sz w:val="24"/>
          <w:szCs w:val="24"/>
          <w:lang w:val="en-GB"/>
        </w:rPr>
        <w:t xml:space="preserve"> of the association between childhood trauma, depression and CVD is the disruption of the key stress-response system, such as the catecholamine system, the hypothalamic-pituitary-adrenal axis, and neurotrophic factors, in early stages of child development. The impairment of the stress response system can influence arousal </w:t>
      </w:r>
      <w:r w:rsidR="002E2725" w:rsidRPr="00B2020F">
        <w:rPr>
          <w:rFonts w:ascii="Book Antiqua" w:hAnsi="Book Antiqua" w:cs="Times New Roman"/>
          <w:sz w:val="24"/>
          <w:szCs w:val="24"/>
          <w:lang w:val="en-GB"/>
        </w:rPr>
        <w:t xml:space="preserve">and </w:t>
      </w:r>
      <w:r w:rsidR="00BB3A55" w:rsidRPr="00B2020F">
        <w:rPr>
          <w:rFonts w:ascii="Book Antiqua" w:hAnsi="Book Antiqua" w:cs="Times New Roman"/>
          <w:sz w:val="24"/>
          <w:szCs w:val="24"/>
          <w:lang w:val="en-GB"/>
        </w:rPr>
        <w:t xml:space="preserve">emotional </w:t>
      </w:r>
      <w:r w:rsidR="00A62F33" w:rsidRPr="00B2020F">
        <w:rPr>
          <w:rFonts w:ascii="Book Antiqua" w:hAnsi="Book Antiqua" w:cs="Times New Roman"/>
          <w:sz w:val="24"/>
          <w:szCs w:val="24"/>
          <w:lang w:val="en-GB"/>
        </w:rPr>
        <w:t>behaviour</w:t>
      </w:r>
      <w:r w:rsidR="000319E6" w:rsidRPr="00B2020F">
        <w:rPr>
          <w:rFonts w:ascii="Book Antiqua" w:hAnsi="Book Antiqua" w:cs="Times New Roman"/>
          <w:sz w:val="24"/>
          <w:szCs w:val="24"/>
          <w:lang w:val="en-GB"/>
        </w:rPr>
        <w:t xml:space="preserve"> and contribute to </w:t>
      </w:r>
      <w:r w:rsidR="00F03D2B" w:rsidRPr="00B2020F">
        <w:rPr>
          <w:rFonts w:ascii="Book Antiqua" w:hAnsi="Book Antiqua" w:cs="Times New Roman"/>
          <w:sz w:val="24"/>
          <w:szCs w:val="24"/>
          <w:lang w:val="en-GB"/>
        </w:rPr>
        <w:t xml:space="preserve">increase </w:t>
      </w:r>
      <w:r w:rsidR="000319E6" w:rsidRPr="00B2020F">
        <w:rPr>
          <w:rFonts w:ascii="Book Antiqua" w:hAnsi="Book Antiqua" w:cs="Times New Roman"/>
          <w:sz w:val="24"/>
          <w:szCs w:val="24"/>
          <w:lang w:val="en-GB"/>
        </w:rPr>
        <w:t xml:space="preserve">the allostatic load, impairing brain development and </w:t>
      </w:r>
      <w:r w:rsidR="00AC066B" w:rsidRPr="00B2020F">
        <w:rPr>
          <w:rFonts w:ascii="Book Antiqua" w:hAnsi="Book Antiqua" w:cs="Times New Roman"/>
          <w:sz w:val="24"/>
          <w:szCs w:val="24"/>
          <w:lang w:val="en-GB"/>
        </w:rPr>
        <w:t>increasing</w:t>
      </w:r>
      <w:r w:rsidR="00174B9B" w:rsidRPr="00B2020F">
        <w:rPr>
          <w:rFonts w:ascii="Book Antiqua" w:hAnsi="Book Antiqua" w:cs="Times New Roman"/>
          <w:sz w:val="24"/>
          <w:szCs w:val="24"/>
          <w:lang w:val="en-GB"/>
        </w:rPr>
        <w:t xml:space="preserve"> </w:t>
      </w:r>
      <w:r w:rsidR="00943397" w:rsidRPr="00B2020F">
        <w:rPr>
          <w:rFonts w:ascii="Book Antiqua" w:hAnsi="Book Antiqua" w:cs="Times New Roman"/>
          <w:sz w:val="24"/>
          <w:szCs w:val="24"/>
          <w:lang w:val="en-GB"/>
        </w:rPr>
        <w:t>the</w:t>
      </w:r>
      <w:r w:rsidR="000319E6" w:rsidRPr="00B2020F">
        <w:rPr>
          <w:rFonts w:ascii="Book Antiqua" w:hAnsi="Book Antiqua" w:cs="Times New Roman"/>
          <w:sz w:val="24"/>
          <w:szCs w:val="24"/>
          <w:lang w:val="en-GB"/>
        </w:rPr>
        <w:t xml:space="preserve"> risk for </w:t>
      </w:r>
      <w:proofErr w:type="gramStart"/>
      <w:r w:rsidR="000319E6" w:rsidRPr="00B2020F">
        <w:rPr>
          <w:rFonts w:ascii="Book Antiqua" w:hAnsi="Book Antiqua" w:cs="Times New Roman"/>
          <w:sz w:val="24"/>
          <w:szCs w:val="24"/>
          <w:lang w:val="en-GB"/>
        </w:rPr>
        <w:t>psychopathology</w:t>
      </w:r>
      <w:r w:rsidR="00873E96" w:rsidRPr="00873E96">
        <w:rPr>
          <w:rFonts w:ascii="Book Antiqua" w:hAnsi="Book Antiqua" w:cs="Times New Roman" w:hint="eastAsia"/>
          <w:sz w:val="24"/>
          <w:szCs w:val="24"/>
          <w:vertAlign w:val="superscript"/>
          <w:lang w:val="en-GB" w:eastAsia="zh-CN"/>
        </w:rPr>
        <w:t>[</w:t>
      </w:r>
      <w:proofErr w:type="gramEnd"/>
      <w:r w:rsidR="00873E96" w:rsidRPr="00873E96">
        <w:rPr>
          <w:rFonts w:ascii="Book Antiqua" w:hAnsi="Book Antiqua" w:cs="Times New Roman" w:hint="eastAsia"/>
          <w:sz w:val="24"/>
          <w:szCs w:val="24"/>
          <w:vertAlign w:val="superscript"/>
          <w:lang w:val="en-GB" w:eastAsia="zh-CN"/>
        </w:rPr>
        <w:t>36]</w:t>
      </w:r>
      <w:r w:rsidR="00B03CDD" w:rsidRPr="00B2020F">
        <w:rPr>
          <w:rFonts w:ascii="Book Antiqua" w:hAnsi="Book Antiqua" w:cs="Times New Roman"/>
          <w:sz w:val="24"/>
          <w:szCs w:val="24"/>
          <w:lang w:val="en-GB"/>
        </w:rPr>
        <w:t>.</w:t>
      </w:r>
      <w:r w:rsidR="000319E6" w:rsidRPr="00B2020F">
        <w:rPr>
          <w:rFonts w:ascii="Book Antiqua" w:hAnsi="Book Antiqua" w:cs="Times New Roman"/>
          <w:sz w:val="24"/>
          <w:szCs w:val="24"/>
          <w:lang w:val="en-GB"/>
        </w:rPr>
        <w:t xml:space="preserve"> </w:t>
      </w:r>
    </w:p>
    <w:p w14:paraId="573FA3AC" w14:textId="7203C757" w:rsidR="003125F5" w:rsidRPr="00B2020F" w:rsidRDefault="00D45841" w:rsidP="00873E96">
      <w:pPr>
        <w:widowControl w:val="0"/>
        <w:adjustRightInd w:val="0"/>
        <w:snapToGrid w:val="0"/>
        <w:spacing w:after="0" w:line="360" w:lineRule="auto"/>
        <w:ind w:firstLineChars="100" w:firstLine="240"/>
        <w:jc w:val="both"/>
        <w:rPr>
          <w:rFonts w:ascii="Book Antiqua" w:eastAsia="Times New Roman" w:hAnsi="Book Antiqua" w:cs="Times New Roman"/>
          <w:sz w:val="24"/>
          <w:szCs w:val="24"/>
          <w:lang w:val="en-GB" w:eastAsia="pt-BR"/>
        </w:rPr>
      </w:pPr>
      <w:r w:rsidRPr="00B2020F">
        <w:rPr>
          <w:rFonts w:ascii="Book Antiqua" w:hAnsi="Book Antiqua" w:cs="Times New Roman"/>
          <w:sz w:val="24"/>
          <w:szCs w:val="24"/>
          <w:lang w:val="en-GB"/>
        </w:rPr>
        <w:t xml:space="preserve">As reported in the paper of Caro </w:t>
      </w:r>
      <w:r w:rsidRPr="00873E96">
        <w:rPr>
          <w:rFonts w:ascii="Book Antiqua" w:hAnsi="Book Antiqua" w:cs="Times New Roman"/>
          <w:i/>
          <w:sz w:val="24"/>
          <w:szCs w:val="24"/>
          <w:lang w:val="en-GB"/>
        </w:rPr>
        <w:t xml:space="preserve">et </w:t>
      </w:r>
      <w:proofErr w:type="gramStart"/>
      <w:r w:rsidRPr="00873E96">
        <w:rPr>
          <w:rFonts w:ascii="Book Antiqua" w:hAnsi="Book Antiqua" w:cs="Times New Roman"/>
          <w:i/>
          <w:sz w:val="24"/>
          <w:szCs w:val="24"/>
          <w:lang w:val="en-GB"/>
        </w:rPr>
        <w:t>al</w:t>
      </w:r>
      <w:r w:rsidR="00873E96" w:rsidRPr="00873E96">
        <w:rPr>
          <w:rFonts w:ascii="Book Antiqua" w:hAnsi="Book Antiqua" w:cs="Times New Roman" w:hint="eastAsia"/>
          <w:sz w:val="24"/>
          <w:szCs w:val="24"/>
          <w:vertAlign w:val="superscript"/>
          <w:lang w:val="en-GB" w:eastAsia="zh-CN"/>
        </w:rPr>
        <w:t>[</w:t>
      </w:r>
      <w:proofErr w:type="gramEnd"/>
      <w:r w:rsidR="00873E96" w:rsidRPr="00873E96">
        <w:rPr>
          <w:rFonts w:ascii="Book Antiqua" w:hAnsi="Book Antiqua" w:cs="Times New Roman" w:hint="eastAsia"/>
          <w:sz w:val="24"/>
          <w:szCs w:val="24"/>
          <w:vertAlign w:val="superscript"/>
          <w:lang w:val="en-GB" w:eastAsia="zh-CN"/>
        </w:rPr>
        <w:t>3</w:t>
      </w:r>
      <w:r w:rsidR="00873E96">
        <w:rPr>
          <w:rFonts w:ascii="Book Antiqua" w:hAnsi="Book Antiqua" w:cs="Times New Roman" w:hint="eastAsia"/>
          <w:sz w:val="24"/>
          <w:szCs w:val="24"/>
          <w:vertAlign w:val="superscript"/>
          <w:lang w:val="en-GB" w:eastAsia="zh-CN"/>
        </w:rPr>
        <w:t>0</w:t>
      </w:r>
      <w:r w:rsidR="00873E96" w:rsidRPr="00873E96">
        <w:rPr>
          <w:rFonts w:ascii="Book Antiqua" w:hAnsi="Book Antiqua" w:cs="Times New Roman" w:hint="eastAsia"/>
          <w:sz w:val="24"/>
          <w:szCs w:val="24"/>
          <w:vertAlign w:val="superscript"/>
          <w:lang w:val="en-GB" w:eastAsia="zh-CN"/>
        </w:rPr>
        <w:t>]</w:t>
      </w:r>
      <w:r w:rsidRPr="00B2020F">
        <w:rPr>
          <w:rFonts w:ascii="Book Antiqua" w:hAnsi="Book Antiqua" w:cs="Times New Roman"/>
          <w:sz w:val="24"/>
          <w:szCs w:val="24"/>
          <w:lang w:val="en-GB"/>
        </w:rPr>
        <w:t xml:space="preserve">, </w:t>
      </w:r>
      <w:r w:rsidR="001412F6" w:rsidRPr="00B2020F">
        <w:rPr>
          <w:rFonts w:ascii="Book Antiqua" w:hAnsi="Book Antiqua" w:cs="Times New Roman"/>
          <w:sz w:val="24"/>
          <w:szCs w:val="24"/>
          <w:lang w:val="en-GB"/>
        </w:rPr>
        <w:t xml:space="preserve">our results point that </w:t>
      </w:r>
      <w:r w:rsidR="003125F5" w:rsidRPr="00B2020F">
        <w:rPr>
          <w:rFonts w:ascii="Book Antiqua" w:hAnsi="Book Antiqua" w:cs="Times New Roman"/>
          <w:sz w:val="24"/>
          <w:szCs w:val="24"/>
          <w:lang w:val="en-GB"/>
        </w:rPr>
        <w:t>nicotine dependence</w:t>
      </w:r>
      <w:r w:rsidR="00943397" w:rsidRPr="00B2020F">
        <w:rPr>
          <w:rFonts w:ascii="Book Antiqua" w:hAnsi="Book Antiqua" w:cs="Times New Roman"/>
          <w:sz w:val="24"/>
          <w:szCs w:val="24"/>
          <w:lang w:val="en-GB"/>
        </w:rPr>
        <w:t xml:space="preserve"> </w:t>
      </w:r>
      <w:r w:rsidR="001412F6" w:rsidRPr="00B2020F">
        <w:rPr>
          <w:rFonts w:ascii="Book Antiqua" w:hAnsi="Book Antiqua" w:cs="Times New Roman"/>
          <w:sz w:val="24"/>
          <w:szCs w:val="24"/>
          <w:lang w:val="en-GB"/>
        </w:rPr>
        <w:t>i</w:t>
      </w:r>
      <w:r w:rsidR="00032837" w:rsidRPr="00B2020F">
        <w:rPr>
          <w:rFonts w:ascii="Book Antiqua" w:hAnsi="Book Antiqua" w:cs="Times New Roman"/>
          <w:sz w:val="24"/>
          <w:szCs w:val="24"/>
          <w:lang w:val="en-GB"/>
        </w:rPr>
        <w:t xml:space="preserve">s </w:t>
      </w:r>
      <w:r w:rsidR="003125F5" w:rsidRPr="00B2020F">
        <w:rPr>
          <w:rFonts w:ascii="Book Antiqua" w:hAnsi="Book Antiqua" w:cs="Times New Roman"/>
          <w:sz w:val="24"/>
          <w:szCs w:val="24"/>
          <w:lang w:val="en-GB"/>
        </w:rPr>
        <w:t xml:space="preserve">associated with a positive screening for depression </w:t>
      </w:r>
      <w:r w:rsidR="00032837" w:rsidRPr="00B2020F">
        <w:rPr>
          <w:rFonts w:ascii="Book Antiqua" w:hAnsi="Book Antiqua" w:cs="Times New Roman"/>
          <w:sz w:val="24"/>
          <w:szCs w:val="24"/>
          <w:lang w:val="en-GB"/>
        </w:rPr>
        <w:t>in CVD inpatients</w:t>
      </w:r>
      <w:r w:rsidR="003125F5" w:rsidRPr="00B2020F">
        <w:rPr>
          <w:rFonts w:ascii="Book Antiqua" w:hAnsi="Book Antiqua" w:cs="Times New Roman"/>
          <w:sz w:val="24"/>
          <w:szCs w:val="24"/>
          <w:lang w:val="en-GB"/>
        </w:rPr>
        <w:t xml:space="preserve">. Nicotine dependence </w:t>
      </w:r>
      <w:r w:rsidR="001412F6" w:rsidRPr="00B2020F">
        <w:rPr>
          <w:rFonts w:ascii="Book Antiqua" w:hAnsi="Book Antiqua" w:cs="Times New Roman"/>
          <w:sz w:val="24"/>
          <w:szCs w:val="24"/>
          <w:lang w:val="en-GB"/>
        </w:rPr>
        <w:t>is</w:t>
      </w:r>
      <w:r w:rsidR="003125F5" w:rsidRPr="00B2020F">
        <w:rPr>
          <w:rFonts w:ascii="Book Antiqua" w:hAnsi="Book Antiqua" w:cs="Times New Roman"/>
          <w:sz w:val="24"/>
          <w:szCs w:val="24"/>
          <w:lang w:val="en-GB"/>
        </w:rPr>
        <w:t xml:space="preserve"> more prevalent in individuals with depression, </w:t>
      </w:r>
      <w:r w:rsidR="001412F6" w:rsidRPr="00B2020F">
        <w:rPr>
          <w:rFonts w:ascii="Book Antiqua" w:hAnsi="Book Antiqua" w:cs="Times New Roman"/>
          <w:sz w:val="24"/>
          <w:szCs w:val="24"/>
          <w:lang w:val="en-GB"/>
        </w:rPr>
        <w:t>possibly</w:t>
      </w:r>
      <w:r w:rsidR="00A02757" w:rsidRPr="00B2020F">
        <w:rPr>
          <w:rFonts w:ascii="Book Antiqua" w:hAnsi="Book Antiqua" w:cs="Times New Roman"/>
          <w:sz w:val="24"/>
          <w:szCs w:val="24"/>
          <w:lang w:val="en-GB"/>
        </w:rPr>
        <w:t xml:space="preserve"> </w:t>
      </w:r>
      <w:r w:rsidR="001412F6" w:rsidRPr="00B2020F">
        <w:rPr>
          <w:rFonts w:ascii="Book Antiqua" w:hAnsi="Book Antiqua" w:cs="Times New Roman"/>
          <w:sz w:val="24"/>
          <w:szCs w:val="24"/>
          <w:lang w:val="en-GB"/>
        </w:rPr>
        <w:t xml:space="preserve">because </w:t>
      </w:r>
      <w:r w:rsidR="00A02757" w:rsidRPr="00B2020F">
        <w:rPr>
          <w:rFonts w:ascii="Book Antiqua" w:hAnsi="Book Antiqua" w:cs="Times New Roman"/>
          <w:sz w:val="24"/>
          <w:szCs w:val="24"/>
          <w:lang w:val="en-GB"/>
        </w:rPr>
        <w:t>th</w:t>
      </w:r>
      <w:r w:rsidR="001412F6" w:rsidRPr="00B2020F">
        <w:rPr>
          <w:rFonts w:ascii="Book Antiqua" w:hAnsi="Book Antiqua" w:cs="Times New Roman"/>
          <w:sz w:val="24"/>
          <w:szCs w:val="24"/>
          <w:lang w:val="en-GB"/>
        </w:rPr>
        <w:t>e</w:t>
      </w:r>
      <w:r w:rsidR="00A02757" w:rsidRPr="00B2020F">
        <w:rPr>
          <w:rFonts w:ascii="Book Antiqua" w:hAnsi="Book Antiqua" w:cs="Times New Roman"/>
          <w:sz w:val="24"/>
          <w:szCs w:val="24"/>
          <w:lang w:val="en-GB"/>
        </w:rPr>
        <w:t>s</w:t>
      </w:r>
      <w:r w:rsidR="001412F6" w:rsidRPr="00B2020F">
        <w:rPr>
          <w:rFonts w:ascii="Book Antiqua" w:hAnsi="Book Antiqua" w:cs="Times New Roman"/>
          <w:sz w:val="24"/>
          <w:szCs w:val="24"/>
          <w:lang w:val="en-GB"/>
        </w:rPr>
        <w:t>e</w:t>
      </w:r>
      <w:r w:rsidR="00A02757" w:rsidRPr="00B2020F">
        <w:rPr>
          <w:rFonts w:ascii="Book Antiqua" w:hAnsi="Book Antiqua" w:cs="Times New Roman"/>
          <w:sz w:val="24"/>
          <w:szCs w:val="24"/>
          <w:lang w:val="en-GB"/>
        </w:rPr>
        <w:t xml:space="preserve"> subjects are less prone to engage </w:t>
      </w:r>
      <w:r w:rsidR="003125F5" w:rsidRPr="00B2020F">
        <w:rPr>
          <w:rFonts w:ascii="Book Antiqua" w:hAnsi="Book Antiqua" w:cs="Times New Roman"/>
          <w:sz w:val="24"/>
          <w:szCs w:val="24"/>
          <w:lang w:val="en-GB"/>
        </w:rPr>
        <w:t xml:space="preserve">in smoking cessation </w:t>
      </w:r>
      <w:proofErr w:type="gramStart"/>
      <w:r w:rsidR="00A02757" w:rsidRPr="00B2020F">
        <w:rPr>
          <w:rFonts w:ascii="Book Antiqua" w:hAnsi="Book Antiqua" w:cs="Times New Roman"/>
          <w:sz w:val="24"/>
          <w:szCs w:val="24"/>
          <w:lang w:val="en-GB"/>
        </w:rPr>
        <w:t>program</w:t>
      </w:r>
      <w:r w:rsidR="003125F5" w:rsidRPr="00B2020F">
        <w:rPr>
          <w:rFonts w:ascii="Book Antiqua" w:hAnsi="Book Antiqua" w:cs="Times New Roman"/>
          <w:sz w:val="24"/>
          <w:szCs w:val="24"/>
          <w:lang w:val="en-GB"/>
        </w:rPr>
        <w:t>s</w:t>
      </w:r>
      <w:r w:rsidR="00873E96">
        <w:rPr>
          <w:rFonts w:ascii="Book Antiqua" w:hAnsi="Book Antiqua" w:cs="Times New Roman" w:hint="eastAsia"/>
          <w:sz w:val="24"/>
          <w:szCs w:val="24"/>
          <w:vertAlign w:val="superscript"/>
          <w:lang w:val="en-GB" w:eastAsia="zh-CN"/>
        </w:rPr>
        <w:t>[</w:t>
      </w:r>
      <w:proofErr w:type="gramEnd"/>
      <w:r w:rsidR="00873E96">
        <w:rPr>
          <w:rFonts w:ascii="Book Antiqua" w:hAnsi="Book Antiqua" w:cs="Times New Roman" w:hint="eastAsia"/>
          <w:sz w:val="24"/>
          <w:szCs w:val="24"/>
          <w:vertAlign w:val="superscript"/>
          <w:lang w:val="en-GB" w:eastAsia="zh-CN"/>
        </w:rPr>
        <w:t>9]</w:t>
      </w:r>
      <w:r w:rsidR="00A02757" w:rsidRPr="00B2020F">
        <w:rPr>
          <w:rFonts w:ascii="Book Antiqua" w:hAnsi="Book Antiqua" w:cs="Times New Roman"/>
          <w:sz w:val="24"/>
          <w:szCs w:val="24"/>
          <w:lang w:val="en-GB"/>
        </w:rPr>
        <w:t xml:space="preserve"> and </w:t>
      </w:r>
      <w:r w:rsidR="00AC066B" w:rsidRPr="00B2020F">
        <w:rPr>
          <w:rFonts w:ascii="Book Antiqua" w:hAnsi="Book Antiqua" w:cs="Times New Roman"/>
          <w:sz w:val="24"/>
          <w:szCs w:val="24"/>
          <w:lang w:val="en-GB"/>
        </w:rPr>
        <w:t>tend to</w:t>
      </w:r>
      <w:r w:rsidR="00A02757" w:rsidRPr="00B2020F">
        <w:rPr>
          <w:rFonts w:ascii="Book Antiqua" w:hAnsi="Book Antiqua" w:cs="Times New Roman"/>
          <w:sz w:val="24"/>
          <w:szCs w:val="24"/>
          <w:lang w:val="en-GB"/>
        </w:rPr>
        <w:t xml:space="preserve"> use nicotine to alleviate anxiety and dysphoria</w:t>
      </w:r>
      <w:r w:rsidR="00873E96">
        <w:rPr>
          <w:rFonts w:ascii="Book Antiqua" w:hAnsi="Book Antiqua" w:cs="Times New Roman" w:hint="eastAsia"/>
          <w:sz w:val="24"/>
          <w:szCs w:val="24"/>
          <w:vertAlign w:val="superscript"/>
          <w:lang w:val="en-GB" w:eastAsia="zh-CN"/>
        </w:rPr>
        <w:t>[39]</w:t>
      </w:r>
      <w:r w:rsidR="003125F5" w:rsidRPr="00B2020F">
        <w:rPr>
          <w:rFonts w:ascii="Book Antiqua" w:hAnsi="Book Antiqua" w:cs="Times New Roman"/>
          <w:sz w:val="24"/>
          <w:szCs w:val="24"/>
          <w:lang w:val="en-GB"/>
        </w:rPr>
        <w:t xml:space="preserve">. </w:t>
      </w:r>
      <w:r w:rsidR="001412F6" w:rsidRPr="00B2020F">
        <w:rPr>
          <w:rFonts w:ascii="Book Antiqua" w:hAnsi="Book Antiqua" w:cs="Times New Roman"/>
          <w:sz w:val="24"/>
          <w:szCs w:val="24"/>
          <w:lang w:val="en-GB"/>
        </w:rPr>
        <w:t xml:space="preserve">As other risk factors for CVD, </w:t>
      </w:r>
      <w:r w:rsidR="001412F6" w:rsidRPr="00B2020F">
        <w:rPr>
          <w:rFonts w:ascii="Book Antiqua" w:eastAsia="Times New Roman" w:hAnsi="Book Antiqua" w:cs="Times New Roman"/>
          <w:sz w:val="24"/>
          <w:szCs w:val="24"/>
          <w:lang w:val="en-GB" w:eastAsia="pt-BR"/>
        </w:rPr>
        <w:t>c</w:t>
      </w:r>
      <w:r w:rsidR="003125F5" w:rsidRPr="00B2020F">
        <w:rPr>
          <w:rFonts w:ascii="Book Antiqua" w:eastAsia="Times New Roman" w:hAnsi="Book Antiqua" w:cs="Times New Roman"/>
          <w:sz w:val="24"/>
          <w:szCs w:val="24"/>
          <w:lang w:val="en-GB" w:eastAsia="pt-BR"/>
        </w:rPr>
        <w:t>igarette</w:t>
      </w:r>
      <w:r w:rsidR="00A02757" w:rsidRPr="00B2020F">
        <w:rPr>
          <w:rFonts w:ascii="Book Antiqua" w:eastAsia="Times New Roman" w:hAnsi="Book Antiqua" w:cs="Times New Roman"/>
          <w:sz w:val="24"/>
          <w:szCs w:val="24"/>
          <w:lang w:val="en-GB" w:eastAsia="pt-BR"/>
        </w:rPr>
        <w:t xml:space="preserve"> use has been associated </w:t>
      </w:r>
      <w:r w:rsidR="00174B9B" w:rsidRPr="00B2020F">
        <w:rPr>
          <w:rFonts w:ascii="Book Antiqua" w:eastAsia="Times New Roman" w:hAnsi="Book Antiqua" w:cs="Times New Roman"/>
          <w:sz w:val="24"/>
          <w:szCs w:val="24"/>
          <w:lang w:val="en-GB" w:eastAsia="pt-BR"/>
        </w:rPr>
        <w:t xml:space="preserve">with </w:t>
      </w:r>
      <w:r w:rsidR="003125F5" w:rsidRPr="00B2020F">
        <w:rPr>
          <w:rFonts w:ascii="Book Antiqua" w:eastAsia="Times New Roman" w:hAnsi="Book Antiqua" w:cs="Times New Roman"/>
          <w:sz w:val="24"/>
          <w:szCs w:val="24"/>
          <w:lang w:val="en-GB" w:eastAsia="pt-BR"/>
        </w:rPr>
        <w:t xml:space="preserve">damage </w:t>
      </w:r>
      <w:r w:rsidR="00A02757" w:rsidRPr="00B2020F">
        <w:rPr>
          <w:rFonts w:ascii="Book Antiqua" w:eastAsia="Times New Roman" w:hAnsi="Book Antiqua" w:cs="Times New Roman"/>
          <w:sz w:val="24"/>
          <w:szCs w:val="24"/>
          <w:lang w:val="en-GB" w:eastAsia="pt-BR"/>
        </w:rPr>
        <w:t>of</w:t>
      </w:r>
      <w:r w:rsidR="003125F5" w:rsidRPr="00B2020F">
        <w:rPr>
          <w:rFonts w:ascii="Book Antiqua" w:eastAsia="Times New Roman" w:hAnsi="Book Antiqua" w:cs="Times New Roman"/>
          <w:sz w:val="24"/>
          <w:szCs w:val="24"/>
          <w:lang w:val="en-GB" w:eastAsia="pt-BR"/>
        </w:rPr>
        <w:t xml:space="preserve"> the arterial wall</w:t>
      </w:r>
      <w:r w:rsidR="001412F6" w:rsidRPr="00B2020F">
        <w:rPr>
          <w:rFonts w:ascii="Book Antiqua" w:eastAsia="Times New Roman" w:hAnsi="Book Antiqua" w:cs="Times New Roman"/>
          <w:sz w:val="24"/>
          <w:szCs w:val="24"/>
          <w:lang w:val="en-GB" w:eastAsia="pt-BR"/>
        </w:rPr>
        <w:t xml:space="preserve">. Moreover, the intensification of </w:t>
      </w:r>
      <w:r w:rsidR="003125F5" w:rsidRPr="00B2020F">
        <w:rPr>
          <w:rFonts w:ascii="Book Antiqua" w:eastAsia="Times New Roman" w:hAnsi="Book Antiqua" w:cs="Times New Roman"/>
          <w:sz w:val="24"/>
          <w:szCs w:val="24"/>
          <w:lang w:val="en-GB" w:eastAsia="pt-BR"/>
        </w:rPr>
        <w:t xml:space="preserve">cigarette </w:t>
      </w:r>
      <w:r w:rsidR="001412F6" w:rsidRPr="00B2020F">
        <w:rPr>
          <w:rFonts w:ascii="Book Antiqua" w:eastAsia="Times New Roman" w:hAnsi="Book Antiqua" w:cs="Times New Roman"/>
          <w:sz w:val="24"/>
          <w:szCs w:val="24"/>
          <w:lang w:val="en-GB" w:eastAsia="pt-BR"/>
        </w:rPr>
        <w:t>use maintain</w:t>
      </w:r>
      <w:r w:rsidR="00174B9B" w:rsidRPr="00B2020F">
        <w:rPr>
          <w:rFonts w:ascii="Book Antiqua" w:eastAsia="Times New Roman" w:hAnsi="Book Antiqua" w:cs="Times New Roman"/>
          <w:sz w:val="24"/>
          <w:szCs w:val="24"/>
          <w:lang w:val="en-GB" w:eastAsia="pt-BR"/>
        </w:rPr>
        <w:t>s</w:t>
      </w:r>
      <w:r w:rsidR="001412F6" w:rsidRPr="00B2020F">
        <w:rPr>
          <w:rFonts w:ascii="Book Antiqua" w:eastAsia="Times New Roman" w:hAnsi="Book Antiqua" w:cs="Times New Roman"/>
          <w:sz w:val="24"/>
          <w:szCs w:val="24"/>
          <w:lang w:val="en-GB" w:eastAsia="pt-BR"/>
        </w:rPr>
        <w:t xml:space="preserve"> inflammatory response, </w:t>
      </w:r>
      <w:r w:rsidR="002B41CB" w:rsidRPr="00B2020F">
        <w:rPr>
          <w:rFonts w:ascii="Book Antiqua" w:eastAsia="Times New Roman" w:hAnsi="Book Antiqua" w:cs="Times New Roman"/>
          <w:sz w:val="24"/>
          <w:szCs w:val="24"/>
          <w:lang w:val="en-GB" w:eastAsia="pt-BR"/>
        </w:rPr>
        <w:t>like</w:t>
      </w:r>
      <w:r w:rsidR="001412F6" w:rsidRPr="00B2020F">
        <w:rPr>
          <w:rFonts w:ascii="Book Antiqua" w:eastAsia="Times New Roman" w:hAnsi="Book Antiqua" w:cs="Times New Roman"/>
          <w:sz w:val="24"/>
          <w:szCs w:val="24"/>
          <w:lang w:val="en-GB" w:eastAsia="pt-BR"/>
        </w:rPr>
        <w:t xml:space="preserve"> chronic stress, and </w:t>
      </w:r>
      <w:r w:rsidR="00174B9B" w:rsidRPr="00B2020F">
        <w:rPr>
          <w:rFonts w:ascii="Book Antiqua" w:eastAsia="Times New Roman" w:hAnsi="Book Antiqua" w:cs="Times New Roman"/>
          <w:sz w:val="24"/>
          <w:szCs w:val="24"/>
          <w:lang w:val="en-GB" w:eastAsia="pt-BR"/>
        </w:rPr>
        <w:t xml:space="preserve">increases </w:t>
      </w:r>
      <w:r w:rsidR="001412F6" w:rsidRPr="00B2020F">
        <w:rPr>
          <w:rFonts w:ascii="Book Antiqua" w:eastAsia="Times New Roman" w:hAnsi="Book Antiqua" w:cs="Times New Roman"/>
          <w:sz w:val="24"/>
          <w:szCs w:val="24"/>
          <w:lang w:val="en-GB" w:eastAsia="pt-BR"/>
        </w:rPr>
        <w:t xml:space="preserve">risk </w:t>
      </w:r>
      <w:r w:rsidR="00174B9B" w:rsidRPr="00B2020F">
        <w:rPr>
          <w:rFonts w:ascii="Book Antiqua" w:eastAsia="Times New Roman" w:hAnsi="Book Antiqua" w:cs="Times New Roman"/>
          <w:sz w:val="24"/>
          <w:szCs w:val="24"/>
          <w:lang w:val="en-GB" w:eastAsia="pt-BR"/>
        </w:rPr>
        <w:t xml:space="preserve">for </w:t>
      </w:r>
      <w:r w:rsidR="001412F6" w:rsidRPr="00B2020F">
        <w:rPr>
          <w:rFonts w:ascii="Book Antiqua" w:eastAsia="Times New Roman" w:hAnsi="Book Antiqua" w:cs="Times New Roman"/>
          <w:sz w:val="24"/>
          <w:szCs w:val="24"/>
          <w:lang w:val="en-GB" w:eastAsia="pt-BR"/>
        </w:rPr>
        <w:t xml:space="preserve">depression and </w:t>
      </w:r>
      <w:proofErr w:type="gramStart"/>
      <w:r w:rsidR="001412F6" w:rsidRPr="00B2020F">
        <w:rPr>
          <w:rFonts w:ascii="Book Antiqua" w:eastAsia="Times New Roman" w:hAnsi="Book Antiqua" w:cs="Times New Roman"/>
          <w:sz w:val="24"/>
          <w:szCs w:val="24"/>
          <w:lang w:val="en-GB" w:eastAsia="pt-BR"/>
        </w:rPr>
        <w:t>CVD</w:t>
      </w:r>
      <w:r w:rsidR="00873E96">
        <w:rPr>
          <w:rFonts w:ascii="Book Antiqua" w:hAnsi="Book Antiqua" w:cs="Times New Roman" w:hint="eastAsia"/>
          <w:sz w:val="24"/>
          <w:szCs w:val="24"/>
          <w:vertAlign w:val="superscript"/>
          <w:lang w:val="en-GB" w:eastAsia="zh-CN"/>
        </w:rPr>
        <w:t>[</w:t>
      </w:r>
      <w:proofErr w:type="gramEnd"/>
      <w:r w:rsidR="00873E96">
        <w:rPr>
          <w:rFonts w:ascii="Book Antiqua" w:hAnsi="Book Antiqua" w:cs="Times New Roman" w:hint="eastAsia"/>
          <w:sz w:val="24"/>
          <w:szCs w:val="24"/>
          <w:vertAlign w:val="superscript"/>
          <w:lang w:val="en-GB" w:eastAsia="zh-CN"/>
        </w:rPr>
        <w:t>2]</w:t>
      </w:r>
      <w:r w:rsidR="003125F5" w:rsidRPr="00B2020F">
        <w:rPr>
          <w:rFonts w:ascii="Book Antiqua" w:eastAsia="Times New Roman" w:hAnsi="Book Antiqua" w:cs="Times New Roman"/>
          <w:sz w:val="24"/>
          <w:szCs w:val="24"/>
          <w:lang w:val="en-GB" w:eastAsia="pt-BR"/>
        </w:rPr>
        <w:t xml:space="preserve">. </w:t>
      </w:r>
      <w:r w:rsidR="00174B9B" w:rsidRPr="00B2020F">
        <w:rPr>
          <w:rFonts w:ascii="Book Antiqua" w:eastAsia="Times New Roman" w:hAnsi="Book Antiqua" w:cs="Times New Roman"/>
          <w:sz w:val="24"/>
          <w:szCs w:val="24"/>
          <w:lang w:val="en-GB" w:eastAsia="pt-BR"/>
        </w:rPr>
        <w:t>Also</w:t>
      </w:r>
      <w:r w:rsidR="001412F6" w:rsidRPr="00B2020F">
        <w:rPr>
          <w:rFonts w:ascii="Book Antiqua" w:eastAsia="Times New Roman" w:hAnsi="Book Antiqua" w:cs="Times New Roman"/>
          <w:sz w:val="24"/>
          <w:szCs w:val="24"/>
          <w:lang w:val="en-GB" w:eastAsia="pt-BR"/>
        </w:rPr>
        <w:t xml:space="preserve">, </w:t>
      </w:r>
      <w:r w:rsidR="00174B9B" w:rsidRPr="00B2020F">
        <w:rPr>
          <w:rFonts w:ascii="Book Antiqua" w:eastAsia="Times New Roman" w:hAnsi="Book Antiqua" w:cs="Times New Roman"/>
          <w:sz w:val="24"/>
          <w:szCs w:val="24"/>
          <w:lang w:val="en-GB" w:eastAsia="pt-BR"/>
        </w:rPr>
        <w:t xml:space="preserve">both </w:t>
      </w:r>
      <w:r w:rsidR="001412F6" w:rsidRPr="00B2020F">
        <w:rPr>
          <w:rFonts w:ascii="Book Antiqua" w:eastAsia="Times New Roman" w:hAnsi="Book Antiqua" w:cs="Times New Roman"/>
          <w:sz w:val="24"/>
          <w:szCs w:val="24"/>
          <w:lang w:val="en-GB" w:eastAsia="pt-BR"/>
        </w:rPr>
        <w:t xml:space="preserve">depression and CVD increase the </w:t>
      </w:r>
      <w:r w:rsidR="003125F5" w:rsidRPr="00B2020F">
        <w:rPr>
          <w:rFonts w:ascii="Book Antiqua" w:eastAsia="Times New Roman" w:hAnsi="Book Antiqua" w:cs="Times New Roman"/>
          <w:sz w:val="24"/>
          <w:szCs w:val="24"/>
          <w:lang w:val="en-GB" w:eastAsia="pt-BR"/>
        </w:rPr>
        <w:t xml:space="preserve">systemic pro-inflammatory </w:t>
      </w:r>
      <w:proofErr w:type="gramStart"/>
      <w:r w:rsidR="003125F5" w:rsidRPr="00B2020F">
        <w:rPr>
          <w:rFonts w:ascii="Book Antiqua" w:eastAsia="Times New Roman" w:hAnsi="Book Antiqua" w:cs="Times New Roman"/>
          <w:sz w:val="24"/>
          <w:szCs w:val="24"/>
          <w:lang w:val="en-GB" w:eastAsia="pt-BR"/>
        </w:rPr>
        <w:t>state</w:t>
      </w:r>
      <w:r w:rsidR="00873E96">
        <w:rPr>
          <w:rFonts w:ascii="Book Antiqua" w:hAnsi="Book Antiqua" w:cs="Times New Roman" w:hint="eastAsia"/>
          <w:sz w:val="24"/>
          <w:szCs w:val="24"/>
          <w:vertAlign w:val="superscript"/>
          <w:lang w:val="en-GB" w:eastAsia="zh-CN"/>
        </w:rPr>
        <w:t>[</w:t>
      </w:r>
      <w:proofErr w:type="gramEnd"/>
      <w:r w:rsidR="00873E96">
        <w:rPr>
          <w:rFonts w:ascii="Book Antiqua" w:hAnsi="Book Antiqua" w:cs="Times New Roman" w:hint="eastAsia"/>
          <w:sz w:val="24"/>
          <w:szCs w:val="24"/>
          <w:vertAlign w:val="superscript"/>
          <w:lang w:val="en-GB" w:eastAsia="zh-CN"/>
        </w:rPr>
        <w:t>2,7]</w:t>
      </w:r>
      <w:r w:rsidR="003125F5" w:rsidRPr="00B2020F">
        <w:rPr>
          <w:rFonts w:ascii="Book Antiqua" w:eastAsia="Times New Roman" w:hAnsi="Book Antiqua" w:cs="Times New Roman"/>
          <w:sz w:val="24"/>
          <w:szCs w:val="24"/>
          <w:lang w:val="en-GB" w:eastAsia="pt-BR"/>
        </w:rPr>
        <w:t>, aggravating the pathophysiological mechanisms related to CV</w:t>
      </w:r>
      <w:r w:rsidR="001412F6" w:rsidRPr="00B2020F">
        <w:rPr>
          <w:rFonts w:ascii="Book Antiqua" w:eastAsia="Times New Roman" w:hAnsi="Book Antiqua" w:cs="Times New Roman"/>
          <w:sz w:val="24"/>
          <w:szCs w:val="24"/>
          <w:lang w:val="en-GB" w:eastAsia="pt-BR"/>
        </w:rPr>
        <w:t>D and closing a vicious cycle</w:t>
      </w:r>
      <w:r w:rsidR="00873E96">
        <w:rPr>
          <w:rFonts w:ascii="Book Antiqua" w:hAnsi="Book Antiqua" w:cs="Times New Roman" w:hint="eastAsia"/>
          <w:sz w:val="24"/>
          <w:szCs w:val="24"/>
          <w:vertAlign w:val="superscript"/>
          <w:lang w:val="en-GB" w:eastAsia="zh-CN"/>
        </w:rPr>
        <w:t>[38]</w:t>
      </w:r>
      <w:r w:rsidR="003125F5" w:rsidRPr="00B2020F">
        <w:rPr>
          <w:rFonts w:ascii="Book Antiqua" w:eastAsia="Times New Roman" w:hAnsi="Book Antiqua" w:cs="Times New Roman"/>
          <w:sz w:val="24"/>
          <w:szCs w:val="24"/>
          <w:lang w:val="en-GB" w:eastAsia="pt-BR"/>
        </w:rPr>
        <w:t>.</w:t>
      </w:r>
    </w:p>
    <w:p w14:paraId="3F76E5DC" w14:textId="205C1465" w:rsidR="002E168A" w:rsidRPr="00B2020F" w:rsidRDefault="001412F6" w:rsidP="00873E96">
      <w:pPr>
        <w:widowControl w:val="0"/>
        <w:adjustRightInd w:val="0"/>
        <w:snapToGrid w:val="0"/>
        <w:spacing w:after="0" w:line="360" w:lineRule="auto"/>
        <w:ind w:firstLineChars="100" w:firstLine="240"/>
        <w:jc w:val="both"/>
        <w:rPr>
          <w:rFonts w:ascii="Book Antiqua" w:hAnsi="Book Antiqua" w:cs="Times New Roman"/>
          <w:sz w:val="24"/>
          <w:szCs w:val="24"/>
          <w:lang w:val="en-GB"/>
        </w:rPr>
      </w:pPr>
      <w:r w:rsidRPr="00B2020F">
        <w:rPr>
          <w:rFonts w:ascii="Book Antiqua" w:hAnsi="Book Antiqua" w:cs="Times New Roman"/>
          <w:sz w:val="24"/>
          <w:szCs w:val="24"/>
          <w:lang w:val="en-GB"/>
        </w:rPr>
        <w:t>Presenting a greater number of</w:t>
      </w:r>
      <w:r w:rsidR="002E168A" w:rsidRPr="00B2020F">
        <w:rPr>
          <w:rFonts w:ascii="Book Antiqua" w:hAnsi="Book Antiqua" w:cs="Times New Roman"/>
          <w:sz w:val="24"/>
          <w:szCs w:val="24"/>
          <w:lang w:val="en-GB"/>
        </w:rPr>
        <w:t xml:space="preserve"> previous hospital admissions was another factor associated with positive screening for depression in </w:t>
      </w:r>
      <w:r w:rsidRPr="00B2020F">
        <w:rPr>
          <w:rFonts w:ascii="Book Antiqua" w:hAnsi="Book Antiqua" w:cs="Times New Roman"/>
          <w:sz w:val="24"/>
          <w:szCs w:val="24"/>
          <w:lang w:val="en-GB"/>
        </w:rPr>
        <w:t xml:space="preserve">our study. </w:t>
      </w:r>
      <w:r w:rsidR="00BB669B" w:rsidRPr="00B2020F">
        <w:rPr>
          <w:rFonts w:ascii="Book Antiqua" w:hAnsi="Book Antiqua" w:cs="Times New Roman"/>
          <w:sz w:val="24"/>
          <w:szCs w:val="24"/>
          <w:lang w:val="en-GB"/>
        </w:rPr>
        <w:t>Th</w:t>
      </w:r>
      <w:r w:rsidR="00943397" w:rsidRPr="00B2020F">
        <w:rPr>
          <w:rFonts w:ascii="Book Antiqua" w:hAnsi="Book Antiqua" w:cs="Times New Roman"/>
          <w:sz w:val="24"/>
          <w:szCs w:val="24"/>
          <w:lang w:val="en-GB"/>
        </w:rPr>
        <w:t>ese</w:t>
      </w:r>
      <w:r w:rsidR="00BB669B" w:rsidRPr="00B2020F">
        <w:rPr>
          <w:rFonts w:ascii="Book Antiqua" w:hAnsi="Book Antiqua" w:cs="Times New Roman"/>
          <w:sz w:val="24"/>
          <w:szCs w:val="24"/>
          <w:lang w:val="en-GB"/>
        </w:rPr>
        <w:t xml:space="preserve"> results agree w</w:t>
      </w:r>
      <w:r w:rsidR="002E168A" w:rsidRPr="00B2020F">
        <w:rPr>
          <w:rFonts w:ascii="Book Antiqua" w:hAnsi="Book Antiqua" w:cs="Times New Roman"/>
          <w:sz w:val="24"/>
          <w:szCs w:val="24"/>
          <w:lang w:val="en-GB"/>
        </w:rPr>
        <w:t xml:space="preserve">ith previous findings </w:t>
      </w:r>
      <w:r w:rsidR="00BB669B" w:rsidRPr="00B2020F">
        <w:rPr>
          <w:rFonts w:ascii="Book Antiqua" w:hAnsi="Book Antiqua" w:cs="Times New Roman"/>
          <w:sz w:val="24"/>
          <w:szCs w:val="24"/>
          <w:lang w:val="en-GB"/>
        </w:rPr>
        <w:t>regarding</w:t>
      </w:r>
      <w:r w:rsidR="002E168A" w:rsidRPr="00B2020F">
        <w:rPr>
          <w:rFonts w:ascii="Book Antiqua" w:hAnsi="Book Antiqua" w:cs="Times New Roman"/>
          <w:sz w:val="24"/>
          <w:szCs w:val="24"/>
          <w:lang w:val="en-GB"/>
        </w:rPr>
        <w:t xml:space="preserve"> inpatients with several medical </w:t>
      </w:r>
      <w:proofErr w:type="gramStart"/>
      <w:r w:rsidR="002E168A" w:rsidRPr="00B2020F">
        <w:rPr>
          <w:rFonts w:ascii="Book Antiqua" w:hAnsi="Book Antiqua" w:cs="Times New Roman"/>
          <w:sz w:val="24"/>
          <w:szCs w:val="24"/>
          <w:lang w:val="en-GB"/>
        </w:rPr>
        <w:t>illnesses</w:t>
      </w:r>
      <w:r w:rsidR="00873E96">
        <w:rPr>
          <w:rFonts w:ascii="Book Antiqua" w:hAnsi="Book Antiqua" w:cs="Times New Roman" w:hint="eastAsia"/>
          <w:sz w:val="24"/>
          <w:szCs w:val="24"/>
          <w:vertAlign w:val="superscript"/>
          <w:lang w:val="en-GB" w:eastAsia="zh-CN"/>
        </w:rPr>
        <w:t>[</w:t>
      </w:r>
      <w:proofErr w:type="gramEnd"/>
      <w:r w:rsidR="00873E96">
        <w:rPr>
          <w:rFonts w:ascii="Book Antiqua" w:hAnsi="Book Antiqua" w:cs="Times New Roman" w:hint="eastAsia"/>
          <w:sz w:val="24"/>
          <w:szCs w:val="24"/>
          <w:vertAlign w:val="superscript"/>
          <w:lang w:val="en-GB" w:eastAsia="zh-CN"/>
        </w:rPr>
        <w:t>32]</w:t>
      </w:r>
      <w:r w:rsidR="002E168A" w:rsidRPr="00B2020F">
        <w:rPr>
          <w:rFonts w:ascii="Book Antiqua" w:hAnsi="Book Antiqua" w:cs="Times New Roman"/>
          <w:sz w:val="24"/>
          <w:szCs w:val="24"/>
          <w:lang w:val="en-GB"/>
        </w:rPr>
        <w:t>. Compared to those without depression, medical inpatients suffering from depression have longer hospital stays and high</w:t>
      </w:r>
      <w:r w:rsidR="00174B9B" w:rsidRPr="00B2020F">
        <w:rPr>
          <w:rFonts w:ascii="Book Antiqua" w:hAnsi="Book Antiqua" w:cs="Times New Roman"/>
          <w:sz w:val="24"/>
          <w:szCs w:val="24"/>
          <w:lang w:val="en-GB"/>
        </w:rPr>
        <w:t>er</w:t>
      </w:r>
      <w:r w:rsidR="002E168A" w:rsidRPr="00B2020F">
        <w:rPr>
          <w:rFonts w:ascii="Book Antiqua" w:hAnsi="Book Antiqua" w:cs="Times New Roman"/>
          <w:sz w:val="24"/>
          <w:szCs w:val="24"/>
          <w:lang w:val="en-GB"/>
        </w:rPr>
        <w:t xml:space="preserve"> readmission rates</w:t>
      </w:r>
      <w:r w:rsidR="00BB669B" w:rsidRPr="00B2020F">
        <w:rPr>
          <w:rFonts w:ascii="Book Antiqua" w:hAnsi="Book Antiqua" w:cs="Times New Roman"/>
          <w:sz w:val="24"/>
          <w:szCs w:val="24"/>
          <w:lang w:val="en-GB"/>
        </w:rPr>
        <w:t>. Both factors</w:t>
      </w:r>
      <w:r w:rsidR="002E168A" w:rsidRPr="00B2020F">
        <w:rPr>
          <w:rFonts w:ascii="Book Antiqua" w:hAnsi="Book Antiqua" w:cs="Times New Roman"/>
          <w:sz w:val="24"/>
          <w:szCs w:val="24"/>
          <w:lang w:val="en-GB"/>
        </w:rPr>
        <w:t xml:space="preserve"> </w:t>
      </w:r>
      <w:r w:rsidR="00174B9B" w:rsidRPr="00B2020F">
        <w:rPr>
          <w:rFonts w:ascii="Book Antiqua" w:hAnsi="Book Antiqua" w:cs="Times New Roman"/>
          <w:sz w:val="24"/>
          <w:szCs w:val="24"/>
          <w:lang w:val="en-GB"/>
        </w:rPr>
        <w:t>underline</w:t>
      </w:r>
      <w:r w:rsidR="002E168A" w:rsidRPr="00B2020F">
        <w:rPr>
          <w:rFonts w:ascii="Book Antiqua" w:hAnsi="Book Antiqua" w:cs="Times New Roman"/>
          <w:sz w:val="24"/>
          <w:szCs w:val="24"/>
          <w:lang w:val="en-GB"/>
        </w:rPr>
        <w:t xml:space="preserve"> the burden of this affective disorder </w:t>
      </w:r>
      <w:r w:rsidR="00174B9B" w:rsidRPr="00B2020F">
        <w:rPr>
          <w:rFonts w:ascii="Book Antiqua" w:hAnsi="Book Antiqua" w:cs="Times New Roman"/>
          <w:sz w:val="24"/>
          <w:szCs w:val="24"/>
          <w:lang w:val="en-GB"/>
        </w:rPr>
        <w:t xml:space="preserve">among </w:t>
      </w:r>
      <w:r w:rsidR="00BB669B" w:rsidRPr="00B2020F">
        <w:rPr>
          <w:rFonts w:ascii="Book Antiqua" w:hAnsi="Book Antiqua" w:cs="Times New Roman"/>
          <w:sz w:val="24"/>
          <w:szCs w:val="24"/>
          <w:lang w:val="en-GB"/>
        </w:rPr>
        <w:t>CVD patients</w:t>
      </w:r>
      <w:r w:rsidR="00356225" w:rsidRPr="00B2020F">
        <w:rPr>
          <w:rFonts w:ascii="Book Antiqua" w:hAnsi="Book Antiqua" w:cs="Times New Roman"/>
          <w:sz w:val="24"/>
          <w:szCs w:val="24"/>
          <w:lang w:val="en-GB"/>
        </w:rPr>
        <w:t xml:space="preserve">, including the financial </w:t>
      </w:r>
      <w:proofErr w:type="gramStart"/>
      <w:r w:rsidR="00356225" w:rsidRPr="00B2020F">
        <w:rPr>
          <w:rFonts w:ascii="Book Antiqua" w:hAnsi="Book Antiqua" w:cs="Times New Roman"/>
          <w:sz w:val="24"/>
          <w:szCs w:val="24"/>
          <w:lang w:val="en-GB"/>
        </w:rPr>
        <w:t>burden</w:t>
      </w:r>
      <w:r w:rsidR="00873E96">
        <w:rPr>
          <w:rFonts w:ascii="Book Antiqua" w:hAnsi="Book Antiqua" w:cs="Times New Roman" w:hint="eastAsia"/>
          <w:sz w:val="24"/>
          <w:szCs w:val="24"/>
          <w:vertAlign w:val="superscript"/>
          <w:lang w:val="en-GB" w:eastAsia="zh-CN"/>
        </w:rPr>
        <w:t>[</w:t>
      </w:r>
      <w:proofErr w:type="gramEnd"/>
      <w:r w:rsidR="00873E96">
        <w:rPr>
          <w:rFonts w:ascii="Book Antiqua" w:hAnsi="Book Antiqua" w:cs="Times New Roman" w:hint="eastAsia"/>
          <w:sz w:val="24"/>
          <w:szCs w:val="24"/>
          <w:vertAlign w:val="superscript"/>
          <w:lang w:val="en-GB" w:eastAsia="zh-CN"/>
        </w:rPr>
        <w:t>12,40]</w:t>
      </w:r>
      <w:r w:rsidR="002E168A" w:rsidRPr="00B2020F">
        <w:rPr>
          <w:rFonts w:ascii="Book Antiqua" w:hAnsi="Book Antiqua" w:cs="Times New Roman"/>
          <w:sz w:val="24"/>
          <w:szCs w:val="24"/>
          <w:lang w:val="en-GB"/>
        </w:rPr>
        <w:t xml:space="preserve">. </w:t>
      </w:r>
      <w:r w:rsidR="00585D40" w:rsidRPr="00B2020F">
        <w:rPr>
          <w:rFonts w:ascii="Book Antiqua" w:hAnsi="Book Antiqua" w:cs="Times New Roman"/>
          <w:sz w:val="24"/>
          <w:szCs w:val="24"/>
          <w:lang w:val="en-GB"/>
        </w:rPr>
        <w:t>Moreover</w:t>
      </w:r>
      <w:r w:rsidR="002E168A" w:rsidRPr="00B2020F">
        <w:rPr>
          <w:rFonts w:ascii="Book Antiqua" w:hAnsi="Book Antiqua" w:cs="Times New Roman"/>
          <w:sz w:val="24"/>
          <w:szCs w:val="24"/>
          <w:lang w:val="en-GB"/>
        </w:rPr>
        <w:t>, e</w:t>
      </w:r>
      <w:r w:rsidR="00585D40" w:rsidRPr="00B2020F">
        <w:rPr>
          <w:rFonts w:ascii="Book Antiqua" w:hAnsi="Book Antiqua" w:cs="Times New Roman"/>
          <w:sz w:val="24"/>
          <w:szCs w:val="24"/>
          <w:lang w:val="en-GB"/>
        </w:rPr>
        <w:t>ach</w:t>
      </w:r>
      <w:r w:rsidR="002E168A" w:rsidRPr="00B2020F">
        <w:rPr>
          <w:rFonts w:ascii="Book Antiqua" w:hAnsi="Book Antiqua" w:cs="Times New Roman"/>
          <w:sz w:val="24"/>
          <w:szCs w:val="24"/>
          <w:lang w:val="en-GB"/>
        </w:rPr>
        <w:t xml:space="preserve"> hospital admission </w:t>
      </w:r>
      <w:r w:rsidR="009D5435" w:rsidRPr="00B2020F">
        <w:rPr>
          <w:rFonts w:ascii="Book Antiqua" w:hAnsi="Book Antiqua" w:cs="Times New Roman"/>
          <w:sz w:val="24"/>
          <w:szCs w:val="24"/>
          <w:lang w:val="en-GB"/>
        </w:rPr>
        <w:t xml:space="preserve">can </w:t>
      </w:r>
      <w:r w:rsidR="002E168A" w:rsidRPr="00B2020F">
        <w:rPr>
          <w:rFonts w:ascii="Book Antiqua" w:hAnsi="Book Antiqua" w:cs="Times New Roman"/>
          <w:sz w:val="24"/>
          <w:szCs w:val="24"/>
          <w:lang w:val="en-GB"/>
        </w:rPr>
        <w:t xml:space="preserve">represent an acute stressor for those who experience it, raising negative feelings about </w:t>
      </w:r>
      <w:r w:rsidR="00356225" w:rsidRPr="00B2020F">
        <w:rPr>
          <w:rFonts w:ascii="Book Antiqua" w:hAnsi="Book Antiqua" w:cs="Times New Roman"/>
          <w:sz w:val="24"/>
          <w:szCs w:val="24"/>
          <w:lang w:val="en-GB"/>
        </w:rPr>
        <w:t xml:space="preserve">an </w:t>
      </w:r>
      <w:r w:rsidR="002E168A" w:rsidRPr="00B2020F">
        <w:rPr>
          <w:rFonts w:ascii="Book Antiqua" w:hAnsi="Book Antiqua" w:cs="Times New Roman"/>
          <w:sz w:val="24"/>
          <w:szCs w:val="24"/>
          <w:lang w:val="en-GB"/>
        </w:rPr>
        <w:t xml:space="preserve">individual’s current health state and prognosis, </w:t>
      </w:r>
      <w:r w:rsidR="00356225" w:rsidRPr="00B2020F">
        <w:rPr>
          <w:rFonts w:ascii="Book Antiqua" w:hAnsi="Book Antiqua" w:cs="Times New Roman"/>
          <w:sz w:val="24"/>
          <w:szCs w:val="24"/>
          <w:lang w:val="en-GB"/>
        </w:rPr>
        <w:t xml:space="preserve">augmenting </w:t>
      </w:r>
      <w:r w:rsidR="002E168A" w:rsidRPr="00B2020F">
        <w:rPr>
          <w:rFonts w:ascii="Book Antiqua" w:hAnsi="Book Antiqua" w:cs="Times New Roman"/>
          <w:sz w:val="24"/>
          <w:szCs w:val="24"/>
          <w:lang w:val="en-GB"/>
        </w:rPr>
        <w:lastRenderedPageBreak/>
        <w:t>depressive symptoms.</w:t>
      </w:r>
      <w:r w:rsidR="00356225" w:rsidRPr="00B2020F">
        <w:rPr>
          <w:rFonts w:ascii="Book Antiqua" w:hAnsi="Book Antiqua" w:cs="Times New Roman"/>
          <w:sz w:val="24"/>
          <w:szCs w:val="24"/>
          <w:lang w:val="en-GB"/>
        </w:rPr>
        <w:t xml:space="preserve"> In the same manner</w:t>
      </w:r>
      <w:r w:rsidR="009D5435" w:rsidRPr="00B2020F">
        <w:rPr>
          <w:rFonts w:ascii="Book Antiqua" w:hAnsi="Book Antiqua" w:cs="Times New Roman"/>
          <w:sz w:val="24"/>
          <w:szCs w:val="24"/>
          <w:lang w:val="en-GB"/>
        </w:rPr>
        <w:t xml:space="preserve">, </w:t>
      </w:r>
      <w:r w:rsidR="00BB669B" w:rsidRPr="00B2020F">
        <w:rPr>
          <w:rFonts w:ascii="Book Antiqua" w:hAnsi="Book Antiqua" w:cs="Times New Roman"/>
          <w:sz w:val="24"/>
          <w:szCs w:val="24"/>
          <w:lang w:val="en-GB"/>
        </w:rPr>
        <w:t xml:space="preserve">a </w:t>
      </w:r>
      <w:r w:rsidR="009D5435" w:rsidRPr="00B2020F">
        <w:rPr>
          <w:rFonts w:ascii="Book Antiqua" w:hAnsi="Book Antiqua" w:cs="Times New Roman"/>
          <w:sz w:val="24"/>
          <w:szCs w:val="24"/>
          <w:lang w:val="en-GB"/>
        </w:rPr>
        <w:t>h</w:t>
      </w:r>
      <w:r w:rsidR="002E168A" w:rsidRPr="00B2020F">
        <w:rPr>
          <w:rFonts w:ascii="Book Antiqua" w:hAnsi="Book Antiqua" w:cs="Times New Roman"/>
          <w:sz w:val="24"/>
          <w:szCs w:val="24"/>
          <w:lang w:val="en-GB"/>
        </w:rPr>
        <w:t xml:space="preserve">igher </w:t>
      </w:r>
      <w:r w:rsidR="00BB669B" w:rsidRPr="00B2020F">
        <w:rPr>
          <w:rFonts w:ascii="Book Antiqua" w:hAnsi="Book Antiqua" w:cs="Times New Roman"/>
          <w:sz w:val="24"/>
          <w:szCs w:val="24"/>
          <w:lang w:val="en-GB"/>
        </w:rPr>
        <w:t xml:space="preserve">number </w:t>
      </w:r>
      <w:r w:rsidR="002E168A" w:rsidRPr="00B2020F">
        <w:rPr>
          <w:rFonts w:ascii="Book Antiqua" w:hAnsi="Book Antiqua" w:cs="Times New Roman"/>
          <w:sz w:val="24"/>
          <w:szCs w:val="24"/>
          <w:lang w:val="en-GB"/>
        </w:rPr>
        <w:t xml:space="preserve">of hospitalizations may represent a proxy </w:t>
      </w:r>
      <w:r w:rsidR="00797980" w:rsidRPr="00B2020F">
        <w:rPr>
          <w:rFonts w:ascii="Book Antiqua" w:hAnsi="Book Antiqua" w:cs="Times New Roman"/>
          <w:sz w:val="24"/>
          <w:szCs w:val="24"/>
          <w:lang w:val="en-GB"/>
        </w:rPr>
        <w:t xml:space="preserve">for </w:t>
      </w:r>
      <w:r w:rsidR="002E168A" w:rsidRPr="00B2020F">
        <w:rPr>
          <w:rFonts w:ascii="Book Antiqua" w:hAnsi="Book Antiqua" w:cs="Times New Roman"/>
          <w:sz w:val="24"/>
          <w:szCs w:val="24"/>
          <w:lang w:val="en-GB"/>
        </w:rPr>
        <w:t>CVD</w:t>
      </w:r>
      <w:r w:rsidR="00356225" w:rsidRPr="00B2020F">
        <w:rPr>
          <w:rFonts w:ascii="Book Antiqua" w:hAnsi="Book Antiqua" w:cs="Times New Roman"/>
          <w:sz w:val="24"/>
          <w:szCs w:val="24"/>
          <w:lang w:val="en-GB"/>
        </w:rPr>
        <w:t xml:space="preserve"> severity</w:t>
      </w:r>
      <w:r w:rsidR="002E168A" w:rsidRPr="00B2020F">
        <w:rPr>
          <w:rFonts w:ascii="Book Antiqua" w:hAnsi="Book Antiqua" w:cs="Times New Roman"/>
          <w:sz w:val="24"/>
          <w:szCs w:val="24"/>
          <w:lang w:val="en-GB"/>
        </w:rPr>
        <w:t xml:space="preserve">. Other CVD severity measures were significantly associated with depression in inpatients, namely having an implantable cardioverter defibrillator or being in New York Association (NYHA) functional class III or </w:t>
      </w:r>
      <w:proofErr w:type="gramStart"/>
      <w:r w:rsidR="002E168A" w:rsidRPr="00B2020F">
        <w:rPr>
          <w:rFonts w:ascii="Book Antiqua" w:hAnsi="Book Antiqua" w:cs="Times New Roman"/>
          <w:sz w:val="24"/>
          <w:szCs w:val="24"/>
          <w:lang w:val="en-GB"/>
        </w:rPr>
        <w:t>IV</w:t>
      </w:r>
      <w:r w:rsidR="000E5AE6">
        <w:rPr>
          <w:rFonts w:ascii="Book Antiqua" w:hAnsi="Book Antiqua" w:cs="Times New Roman" w:hint="eastAsia"/>
          <w:sz w:val="24"/>
          <w:szCs w:val="24"/>
          <w:vertAlign w:val="superscript"/>
          <w:lang w:val="en-GB" w:eastAsia="zh-CN"/>
        </w:rPr>
        <w:t>[</w:t>
      </w:r>
      <w:proofErr w:type="gramEnd"/>
      <w:r w:rsidR="000E5AE6">
        <w:rPr>
          <w:rFonts w:ascii="Book Antiqua" w:hAnsi="Book Antiqua" w:cs="Times New Roman" w:hint="eastAsia"/>
          <w:sz w:val="24"/>
          <w:szCs w:val="24"/>
          <w:vertAlign w:val="superscript"/>
          <w:lang w:val="en-GB" w:eastAsia="zh-CN"/>
        </w:rPr>
        <w:t>33]</w:t>
      </w:r>
      <w:r w:rsidR="002E168A" w:rsidRPr="00B2020F">
        <w:rPr>
          <w:rFonts w:ascii="Book Antiqua" w:hAnsi="Book Antiqua" w:cs="Times New Roman"/>
          <w:sz w:val="24"/>
          <w:szCs w:val="24"/>
          <w:lang w:val="en-GB"/>
        </w:rPr>
        <w:t xml:space="preserve">. </w:t>
      </w:r>
    </w:p>
    <w:p w14:paraId="4F5D03BC" w14:textId="45F3AED2" w:rsidR="00BB669B" w:rsidRPr="00B2020F" w:rsidRDefault="002B780A" w:rsidP="000E5AE6">
      <w:pPr>
        <w:widowControl w:val="0"/>
        <w:adjustRightInd w:val="0"/>
        <w:snapToGrid w:val="0"/>
        <w:spacing w:after="0" w:line="360" w:lineRule="auto"/>
        <w:ind w:firstLineChars="100" w:firstLine="240"/>
        <w:jc w:val="both"/>
        <w:rPr>
          <w:rFonts w:ascii="Book Antiqua" w:eastAsia="Times New Roman" w:hAnsi="Book Antiqua" w:cs="Times New Roman"/>
          <w:sz w:val="24"/>
          <w:szCs w:val="24"/>
          <w:lang w:val="en-GB" w:eastAsia="pt-BR"/>
        </w:rPr>
      </w:pPr>
      <w:r w:rsidRPr="00B2020F">
        <w:rPr>
          <w:rFonts w:ascii="Book Antiqua" w:eastAsia="Times New Roman" w:hAnsi="Book Antiqua" w:cs="Times New Roman"/>
          <w:sz w:val="24"/>
          <w:szCs w:val="24"/>
          <w:lang w:val="en-GB" w:eastAsia="pt-BR"/>
        </w:rPr>
        <w:t>How can we link these three factors to CVD and major depression? In our view</w:t>
      </w:r>
      <w:proofErr w:type="gramStart"/>
      <w:r w:rsidRPr="00B2020F">
        <w:rPr>
          <w:rFonts w:ascii="Book Antiqua" w:eastAsia="Times New Roman" w:hAnsi="Book Antiqua" w:cs="Times New Roman"/>
          <w:sz w:val="24"/>
          <w:szCs w:val="24"/>
          <w:lang w:val="en-GB" w:eastAsia="pt-BR"/>
        </w:rPr>
        <w:t>, either</w:t>
      </w:r>
      <w:proofErr w:type="gramEnd"/>
      <w:r w:rsidRPr="00B2020F">
        <w:rPr>
          <w:rFonts w:ascii="Book Antiqua" w:eastAsia="Times New Roman" w:hAnsi="Book Antiqua" w:cs="Times New Roman"/>
          <w:sz w:val="24"/>
          <w:szCs w:val="24"/>
          <w:lang w:val="en-GB" w:eastAsia="pt-BR"/>
        </w:rPr>
        <w:t xml:space="preserve"> childhood trauma, nicotine dependence and the number of previous hospitalizations have been associated with stress arousal and pro-i</w:t>
      </w:r>
      <w:r w:rsidR="00BB669B" w:rsidRPr="00B2020F">
        <w:rPr>
          <w:rFonts w:ascii="Book Antiqua" w:eastAsia="Times New Roman" w:hAnsi="Book Antiqua" w:cs="Times New Roman"/>
          <w:sz w:val="24"/>
          <w:szCs w:val="24"/>
          <w:lang w:val="en-GB" w:eastAsia="pt-BR"/>
        </w:rPr>
        <w:t>nflammato</w:t>
      </w:r>
      <w:r w:rsidRPr="00B2020F">
        <w:rPr>
          <w:rFonts w:ascii="Book Antiqua" w:eastAsia="Times New Roman" w:hAnsi="Book Antiqua" w:cs="Times New Roman"/>
          <w:sz w:val="24"/>
          <w:szCs w:val="24"/>
          <w:lang w:val="en-GB" w:eastAsia="pt-BR"/>
        </w:rPr>
        <w:t xml:space="preserve">ry states. Both conditions are </w:t>
      </w:r>
      <w:r w:rsidR="00943397" w:rsidRPr="00B2020F">
        <w:rPr>
          <w:rFonts w:ascii="Book Antiqua" w:eastAsia="Times New Roman" w:hAnsi="Book Antiqua" w:cs="Times New Roman"/>
          <w:sz w:val="24"/>
          <w:szCs w:val="24"/>
          <w:lang w:val="en-GB" w:eastAsia="pt-BR"/>
        </w:rPr>
        <w:t>well-known</w:t>
      </w:r>
      <w:r w:rsidRPr="00B2020F">
        <w:rPr>
          <w:rFonts w:ascii="Book Antiqua" w:eastAsia="Times New Roman" w:hAnsi="Book Antiqua" w:cs="Times New Roman"/>
          <w:sz w:val="24"/>
          <w:szCs w:val="24"/>
          <w:lang w:val="en-GB" w:eastAsia="pt-BR"/>
        </w:rPr>
        <w:t xml:space="preserve"> risk factor</w:t>
      </w:r>
      <w:r w:rsidR="00943397" w:rsidRPr="00B2020F">
        <w:rPr>
          <w:rFonts w:ascii="Book Antiqua" w:eastAsia="Times New Roman" w:hAnsi="Book Antiqua" w:cs="Times New Roman"/>
          <w:sz w:val="24"/>
          <w:szCs w:val="24"/>
          <w:lang w:val="en-GB" w:eastAsia="pt-BR"/>
        </w:rPr>
        <w:t>s</w:t>
      </w:r>
      <w:r w:rsidRPr="00B2020F">
        <w:rPr>
          <w:rFonts w:ascii="Book Antiqua" w:eastAsia="Times New Roman" w:hAnsi="Book Antiqua" w:cs="Times New Roman"/>
          <w:sz w:val="24"/>
          <w:szCs w:val="24"/>
          <w:lang w:val="en-GB" w:eastAsia="pt-BR"/>
        </w:rPr>
        <w:t xml:space="preserve"> for major depression and </w:t>
      </w:r>
      <w:proofErr w:type="gramStart"/>
      <w:r w:rsidRPr="00B2020F">
        <w:rPr>
          <w:rFonts w:ascii="Book Antiqua" w:eastAsia="Times New Roman" w:hAnsi="Book Antiqua" w:cs="Times New Roman"/>
          <w:sz w:val="24"/>
          <w:szCs w:val="24"/>
          <w:lang w:val="en-GB" w:eastAsia="pt-BR"/>
        </w:rPr>
        <w:t>CVD</w:t>
      </w:r>
      <w:r w:rsidR="000E5AE6">
        <w:rPr>
          <w:rFonts w:ascii="Book Antiqua" w:hAnsi="Book Antiqua" w:cs="Times New Roman" w:hint="eastAsia"/>
          <w:sz w:val="24"/>
          <w:szCs w:val="24"/>
          <w:vertAlign w:val="superscript"/>
          <w:lang w:val="en-GB" w:eastAsia="zh-CN"/>
        </w:rPr>
        <w:t>[</w:t>
      </w:r>
      <w:proofErr w:type="gramEnd"/>
      <w:r w:rsidR="000E5AE6">
        <w:rPr>
          <w:rFonts w:ascii="Book Antiqua" w:hAnsi="Book Antiqua" w:cs="Times New Roman" w:hint="eastAsia"/>
          <w:sz w:val="24"/>
          <w:szCs w:val="24"/>
          <w:vertAlign w:val="superscript"/>
          <w:lang w:val="en-GB" w:eastAsia="zh-CN"/>
        </w:rPr>
        <w:t>36]</w:t>
      </w:r>
      <w:r w:rsidRPr="00B2020F">
        <w:rPr>
          <w:rFonts w:ascii="Book Antiqua" w:eastAsia="Times New Roman" w:hAnsi="Book Antiqua" w:cs="Times New Roman"/>
          <w:sz w:val="24"/>
          <w:szCs w:val="24"/>
          <w:lang w:val="en-GB" w:eastAsia="pt-BR"/>
        </w:rPr>
        <w:t>.</w:t>
      </w:r>
    </w:p>
    <w:p w14:paraId="48F60F8F" w14:textId="77777777" w:rsidR="00E910D1" w:rsidRPr="00C31D73" w:rsidRDefault="002B780A" w:rsidP="000E5AE6">
      <w:pPr>
        <w:widowControl w:val="0"/>
        <w:adjustRightInd w:val="0"/>
        <w:snapToGrid w:val="0"/>
        <w:spacing w:after="0" w:line="360" w:lineRule="auto"/>
        <w:ind w:firstLineChars="100" w:firstLine="240"/>
        <w:jc w:val="both"/>
        <w:rPr>
          <w:rFonts w:ascii="Book Antiqua" w:eastAsia="Times New Roman" w:hAnsi="Book Antiqua" w:cs="Times New Roman"/>
          <w:sz w:val="24"/>
          <w:szCs w:val="24"/>
          <w:lang w:val="en-GB" w:eastAsia="pt-BR"/>
        </w:rPr>
      </w:pPr>
      <w:r w:rsidRPr="00C31D73">
        <w:rPr>
          <w:rFonts w:ascii="Book Antiqua" w:hAnsi="Book Antiqua" w:cs="Times New Roman"/>
          <w:sz w:val="24"/>
          <w:szCs w:val="24"/>
          <w:lang w:val="en-GB"/>
        </w:rPr>
        <w:t xml:space="preserve">Our results demonstrate that </w:t>
      </w:r>
      <w:r w:rsidRPr="00B2020F">
        <w:rPr>
          <w:rFonts w:ascii="Book Antiqua" w:hAnsi="Book Antiqua" w:cs="Times New Roman"/>
          <w:sz w:val="24"/>
          <w:szCs w:val="24"/>
          <w:lang w:val="en-GB"/>
        </w:rPr>
        <w:t>inpatients presenting both</w:t>
      </w:r>
      <w:r w:rsidRPr="00C31D73">
        <w:rPr>
          <w:rFonts w:ascii="Book Antiqua" w:hAnsi="Book Antiqua" w:cs="Times New Roman"/>
          <w:sz w:val="24"/>
          <w:szCs w:val="24"/>
          <w:shd w:val="clear" w:color="auto" w:fill="FFFFFF"/>
          <w:lang w:val="en-GB"/>
        </w:rPr>
        <w:t xml:space="preserve"> </w:t>
      </w:r>
      <w:r w:rsidRPr="00C31D73">
        <w:rPr>
          <w:rFonts w:ascii="Book Antiqua" w:eastAsia="Times New Roman" w:hAnsi="Book Antiqua" w:cs="Times New Roman"/>
          <w:sz w:val="24"/>
          <w:szCs w:val="24"/>
          <w:lang w:val="en-GB" w:eastAsia="pt-BR"/>
        </w:rPr>
        <w:t xml:space="preserve">CVD and a positive screening for major depression are more prone to have antecedents of childhood trauma, nicotine dependence and a higher number of previous hospitalizations. </w:t>
      </w:r>
      <w:r w:rsidR="002D337F" w:rsidRPr="00C31D73">
        <w:rPr>
          <w:rFonts w:ascii="Book Antiqua" w:eastAsia="Times New Roman" w:hAnsi="Book Antiqua" w:cs="Times New Roman"/>
          <w:sz w:val="24"/>
          <w:szCs w:val="24"/>
          <w:lang w:val="en-GB" w:eastAsia="pt-BR"/>
        </w:rPr>
        <w:t xml:space="preserve">Clinicians may consider these factors in the assessment of </w:t>
      </w:r>
      <w:r w:rsidRPr="00C31D73">
        <w:rPr>
          <w:rFonts w:ascii="Book Antiqua" w:eastAsia="Times New Roman" w:hAnsi="Book Antiqua" w:cs="Times New Roman"/>
          <w:sz w:val="24"/>
          <w:szCs w:val="24"/>
          <w:lang w:val="en-GB" w:eastAsia="pt-BR"/>
        </w:rPr>
        <w:t xml:space="preserve">CVD </w:t>
      </w:r>
      <w:r w:rsidR="002D337F" w:rsidRPr="00C31D73">
        <w:rPr>
          <w:rFonts w:ascii="Book Antiqua" w:eastAsia="Times New Roman" w:hAnsi="Book Antiqua" w:cs="Times New Roman"/>
          <w:sz w:val="24"/>
          <w:szCs w:val="24"/>
          <w:lang w:val="en-GB" w:eastAsia="pt-BR"/>
        </w:rPr>
        <w:t>inpatients at risk for major depression. This measure can improve their treatment approach and patients</w:t>
      </w:r>
      <w:r w:rsidR="00356225" w:rsidRPr="00C31D73">
        <w:rPr>
          <w:rFonts w:ascii="Book Antiqua" w:eastAsia="Times New Roman" w:hAnsi="Book Antiqua" w:cs="Times New Roman"/>
          <w:sz w:val="24"/>
          <w:szCs w:val="24"/>
          <w:lang w:val="en-GB" w:eastAsia="pt-BR"/>
        </w:rPr>
        <w:t>’</w:t>
      </w:r>
      <w:r w:rsidR="002D337F" w:rsidRPr="00C31D73">
        <w:rPr>
          <w:rFonts w:ascii="Book Antiqua" w:eastAsia="Times New Roman" w:hAnsi="Book Antiqua" w:cs="Times New Roman"/>
          <w:sz w:val="24"/>
          <w:szCs w:val="24"/>
          <w:lang w:val="en-GB" w:eastAsia="pt-BR"/>
        </w:rPr>
        <w:t xml:space="preserve"> </w:t>
      </w:r>
      <w:r w:rsidR="00356225" w:rsidRPr="00C31D73">
        <w:rPr>
          <w:rFonts w:ascii="Book Antiqua" w:eastAsia="Times New Roman" w:hAnsi="Book Antiqua" w:cs="Times New Roman"/>
          <w:sz w:val="24"/>
          <w:szCs w:val="24"/>
          <w:lang w:val="en-GB" w:eastAsia="pt-BR"/>
        </w:rPr>
        <w:t>prognoses</w:t>
      </w:r>
      <w:r w:rsidR="002D337F" w:rsidRPr="00C31D73">
        <w:rPr>
          <w:rFonts w:ascii="Book Antiqua" w:eastAsia="Times New Roman" w:hAnsi="Book Antiqua" w:cs="Times New Roman"/>
          <w:sz w:val="24"/>
          <w:szCs w:val="24"/>
          <w:lang w:val="en-GB" w:eastAsia="pt-BR"/>
        </w:rPr>
        <w:t>.</w:t>
      </w:r>
    </w:p>
    <w:p w14:paraId="0D38A252" w14:textId="77777777" w:rsidR="000B03B9" w:rsidRDefault="000B03B9" w:rsidP="00C31D73">
      <w:pPr>
        <w:widowControl w:val="0"/>
        <w:adjustRightInd w:val="0"/>
        <w:snapToGrid w:val="0"/>
        <w:spacing w:after="0" w:line="360" w:lineRule="auto"/>
        <w:jc w:val="both"/>
        <w:rPr>
          <w:rFonts w:ascii="Book Antiqua" w:hAnsi="Book Antiqua" w:cs="Times New Roman"/>
          <w:b/>
          <w:sz w:val="24"/>
          <w:szCs w:val="24"/>
          <w:lang w:val="en-GB" w:eastAsia="zh-CN"/>
        </w:rPr>
      </w:pPr>
    </w:p>
    <w:p w14:paraId="22BFB40C" w14:textId="37C45DA2" w:rsidR="00484C22" w:rsidRPr="00C31D73" w:rsidRDefault="000B03B9" w:rsidP="00C31D73">
      <w:pPr>
        <w:widowControl w:val="0"/>
        <w:adjustRightInd w:val="0"/>
        <w:snapToGrid w:val="0"/>
        <w:spacing w:after="0" w:line="360" w:lineRule="auto"/>
        <w:jc w:val="both"/>
        <w:rPr>
          <w:rFonts w:ascii="Book Antiqua" w:eastAsia="Times New Roman" w:hAnsi="Book Antiqua" w:cs="Times New Roman"/>
          <w:b/>
          <w:sz w:val="24"/>
          <w:szCs w:val="24"/>
          <w:lang w:val="en-GB" w:eastAsia="pt-BR"/>
        </w:rPr>
      </w:pPr>
      <w:r w:rsidRPr="00C31D73">
        <w:rPr>
          <w:rFonts w:ascii="Book Antiqua" w:eastAsia="Times New Roman" w:hAnsi="Book Antiqua" w:cs="Times New Roman"/>
          <w:b/>
          <w:sz w:val="24"/>
          <w:szCs w:val="24"/>
          <w:lang w:val="en-GB" w:eastAsia="pt-BR"/>
        </w:rPr>
        <w:t xml:space="preserve">ACKNOWLEDGEMENTS </w:t>
      </w:r>
    </w:p>
    <w:p w14:paraId="2F6AF4B2" w14:textId="0D996410" w:rsidR="00484C22" w:rsidRPr="00C31D73" w:rsidRDefault="00484C22" w:rsidP="00C31D73">
      <w:pPr>
        <w:widowControl w:val="0"/>
        <w:adjustRightInd w:val="0"/>
        <w:snapToGrid w:val="0"/>
        <w:spacing w:after="0" w:line="360" w:lineRule="auto"/>
        <w:jc w:val="both"/>
        <w:rPr>
          <w:rFonts w:ascii="Book Antiqua" w:eastAsia="Times New Roman" w:hAnsi="Book Antiqua" w:cs="Times New Roman"/>
          <w:sz w:val="24"/>
          <w:szCs w:val="24"/>
          <w:lang w:val="en-GB" w:eastAsia="pt-BR"/>
        </w:rPr>
      </w:pPr>
      <w:r w:rsidRPr="00C31D73">
        <w:rPr>
          <w:rFonts w:ascii="Book Antiqua" w:eastAsia="Times New Roman" w:hAnsi="Book Antiqua" w:cs="Times New Roman"/>
          <w:sz w:val="24"/>
          <w:szCs w:val="24"/>
          <w:lang w:val="en-GB" w:eastAsia="pt-BR"/>
        </w:rPr>
        <w:t xml:space="preserve">We thank Mr. André </w:t>
      </w:r>
      <w:r w:rsidR="0019776A" w:rsidRPr="00C31D73">
        <w:rPr>
          <w:rFonts w:ascii="Book Antiqua" w:eastAsia="Times New Roman" w:hAnsi="Book Antiqua" w:cs="Times New Roman"/>
          <w:sz w:val="24"/>
          <w:szCs w:val="24"/>
          <w:lang w:val="en-GB" w:eastAsia="pt-BR"/>
        </w:rPr>
        <w:t xml:space="preserve">A. C. de </w:t>
      </w:r>
      <w:r w:rsidRPr="00C31D73">
        <w:rPr>
          <w:rFonts w:ascii="Book Antiqua" w:eastAsia="Times New Roman" w:hAnsi="Book Antiqua" w:cs="Times New Roman"/>
          <w:sz w:val="24"/>
          <w:szCs w:val="24"/>
          <w:lang w:val="en-GB" w:eastAsia="pt-BR"/>
        </w:rPr>
        <w:t>Freitas for performing the review and editing</w:t>
      </w:r>
      <w:r w:rsidR="00F03D2B" w:rsidRPr="00C31D73">
        <w:rPr>
          <w:rFonts w:ascii="Book Antiqua" w:eastAsia="Times New Roman" w:hAnsi="Book Antiqua" w:cs="Times New Roman"/>
          <w:sz w:val="24"/>
          <w:szCs w:val="24"/>
          <w:lang w:val="en-GB" w:eastAsia="pt-BR"/>
        </w:rPr>
        <w:t xml:space="preserve"> of</w:t>
      </w:r>
      <w:r w:rsidRPr="00C31D73">
        <w:rPr>
          <w:rFonts w:ascii="Book Antiqua" w:eastAsia="Times New Roman" w:hAnsi="Book Antiqua" w:cs="Times New Roman"/>
          <w:sz w:val="24"/>
          <w:szCs w:val="24"/>
          <w:lang w:val="en-GB" w:eastAsia="pt-BR"/>
        </w:rPr>
        <w:t xml:space="preserve"> this paper.</w:t>
      </w:r>
    </w:p>
    <w:p w14:paraId="353A1D51" w14:textId="77777777" w:rsidR="000F3BF8" w:rsidRPr="00C31D73" w:rsidRDefault="000F3BF8" w:rsidP="00C31D73">
      <w:pPr>
        <w:widowControl w:val="0"/>
        <w:adjustRightInd w:val="0"/>
        <w:snapToGrid w:val="0"/>
        <w:spacing w:after="0" w:line="360" w:lineRule="auto"/>
        <w:jc w:val="both"/>
        <w:rPr>
          <w:rFonts w:ascii="Book Antiqua" w:hAnsi="Book Antiqua" w:cs="Times New Roman"/>
          <w:sz w:val="24"/>
          <w:szCs w:val="24"/>
          <w:lang w:val="en" w:eastAsia="zh-CN"/>
        </w:rPr>
      </w:pPr>
    </w:p>
    <w:p w14:paraId="7709BCC3" w14:textId="77777777" w:rsidR="00235A42" w:rsidRPr="00C31D73" w:rsidRDefault="00235A42" w:rsidP="00C31D73">
      <w:pPr>
        <w:widowControl w:val="0"/>
        <w:autoSpaceDE w:val="0"/>
        <w:autoSpaceDN w:val="0"/>
        <w:adjustRightInd w:val="0"/>
        <w:snapToGrid w:val="0"/>
        <w:spacing w:after="0" w:line="360" w:lineRule="auto"/>
        <w:jc w:val="both"/>
        <w:rPr>
          <w:rFonts w:ascii="Book Antiqua" w:hAnsi="Book Antiqua"/>
          <w:b/>
          <w:bCs/>
          <w:sz w:val="24"/>
          <w:szCs w:val="24"/>
          <w:lang w:val="en-US"/>
        </w:rPr>
      </w:pPr>
      <w:r w:rsidRPr="00C31D73">
        <w:rPr>
          <w:rFonts w:ascii="Book Antiqua" w:hAnsi="Book Antiqua"/>
          <w:b/>
          <w:bCs/>
          <w:sz w:val="24"/>
          <w:szCs w:val="24"/>
          <w:lang w:val="en-US"/>
        </w:rPr>
        <w:t>COMMENTS</w:t>
      </w:r>
    </w:p>
    <w:p w14:paraId="1C1D4B99" w14:textId="77777777" w:rsidR="00A859EC" w:rsidRPr="00C31D73" w:rsidRDefault="00A859EC" w:rsidP="00C31D73">
      <w:pPr>
        <w:widowControl w:val="0"/>
        <w:adjustRightInd w:val="0"/>
        <w:snapToGrid w:val="0"/>
        <w:spacing w:after="0" w:line="360" w:lineRule="auto"/>
        <w:jc w:val="both"/>
        <w:rPr>
          <w:rFonts w:ascii="Book Antiqua" w:hAnsi="Book Antiqua"/>
          <w:b/>
          <w:bCs/>
          <w:i/>
          <w:sz w:val="24"/>
          <w:szCs w:val="24"/>
          <w:lang w:val="en-US"/>
        </w:rPr>
      </w:pPr>
      <w:r w:rsidRPr="00C31D73">
        <w:rPr>
          <w:rFonts w:ascii="Book Antiqua" w:hAnsi="Book Antiqua"/>
          <w:b/>
          <w:bCs/>
          <w:i/>
          <w:sz w:val="24"/>
          <w:szCs w:val="24"/>
          <w:lang w:val="en-US"/>
        </w:rPr>
        <w:t>Background</w:t>
      </w:r>
    </w:p>
    <w:p w14:paraId="2AE9F244" w14:textId="77777777" w:rsidR="00A859EC" w:rsidRPr="00C31D73" w:rsidRDefault="00A859EC"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 xml:space="preserve">The prevalence of depression is considerably higher among individuals with cardiovascular diseases (CVD) when compared to the general population. Both major depression and depressive symptoms are predictors of poor outcome in patients with CVD. Depressive disorder is frequently overlooked and untreated in individuals with CVD. </w:t>
      </w:r>
    </w:p>
    <w:p w14:paraId="0348F17D" w14:textId="77777777" w:rsidR="000B03B9" w:rsidRDefault="000B03B9" w:rsidP="00C31D73">
      <w:pPr>
        <w:widowControl w:val="0"/>
        <w:adjustRightInd w:val="0"/>
        <w:snapToGrid w:val="0"/>
        <w:spacing w:after="0" w:line="360" w:lineRule="auto"/>
        <w:jc w:val="both"/>
        <w:rPr>
          <w:rFonts w:ascii="Book Antiqua" w:hAnsi="Book Antiqua"/>
          <w:b/>
          <w:bCs/>
          <w:i/>
          <w:sz w:val="24"/>
          <w:szCs w:val="24"/>
          <w:lang w:val="en-US" w:eastAsia="zh-CN"/>
        </w:rPr>
      </w:pPr>
    </w:p>
    <w:p w14:paraId="6597752A" w14:textId="77777777" w:rsidR="00A859EC" w:rsidRPr="00C31D73" w:rsidRDefault="00A859EC" w:rsidP="00C31D73">
      <w:pPr>
        <w:widowControl w:val="0"/>
        <w:adjustRightInd w:val="0"/>
        <w:snapToGrid w:val="0"/>
        <w:spacing w:after="0" w:line="360" w:lineRule="auto"/>
        <w:jc w:val="both"/>
        <w:rPr>
          <w:rFonts w:ascii="Book Antiqua" w:hAnsi="Book Antiqua"/>
          <w:i/>
          <w:sz w:val="24"/>
          <w:szCs w:val="24"/>
          <w:lang w:val="en-US"/>
        </w:rPr>
      </w:pPr>
      <w:r w:rsidRPr="00C31D73">
        <w:rPr>
          <w:rFonts w:ascii="Book Antiqua" w:hAnsi="Book Antiqua"/>
          <w:b/>
          <w:bCs/>
          <w:i/>
          <w:sz w:val="24"/>
          <w:szCs w:val="24"/>
          <w:lang w:val="en-US"/>
        </w:rPr>
        <w:t>Innovations and breakthroughs</w:t>
      </w:r>
    </w:p>
    <w:p w14:paraId="7E76B29B" w14:textId="1D0FC026" w:rsidR="00A859EC" w:rsidRPr="00C31D73" w:rsidRDefault="00A859EC" w:rsidP="00C31D73">
      <w:pPr>
        <w:widowControl w:val="0"/>
        <w:adjustRightInd w:val="0"/>
        <w:snapToGrid w:val="0"/>
        <w:spacing w:after="0" w:line="360" w:lineRule="auto"/>
        <w:jc w:val="both"/>
        <w:rPr>
          <w:rFonts w:ascii="Book Antiqua" w:hAnsi="Book Antiqua" w:cs="Times New Roman"/>
          <w:sz w:val="24"/>
          <w:szCs w:val="24"/>
          <w:lang w:val="en-GB"/>
        </w:rPr>
      </w:pPr>
      <w:r w:rsidRPr="00C31D73">
        <w:rPr>
          <w:rFonts w:ascii="Book Antiqua" w:hAnsi="Book Antiqua" w:cs="Times New Roman"/>
          <w:sz w:val="24"/>
          <w:szCs w:val="24"/>
          <w:lang w:val="en-GB"/>
        </w:rPr>
        <w:t xml:space="preserve">This study assessed the influence of the factors associated with positive screening for depression in a sample of patients with CVD hospitalized in a </w:t>
      </w:r>
      <w:r w:rsidRPr="00C31D73">
        <w:rPr>
          <w:rFonts w:ascii="Book Antiqua" w:hAnsi="Book Antiqua" w:cs="Times New Roman"/>
          <w:sz w:val="24"/>
          <w:szCs w:val="24"/>
          <w:lang w:val="en-GB"/>
        </w:rPr>
        <w:lastRenderedPageBreak/>
        <w:t xml:space="preserve">university hospital. After multiple comparisons, </w:t>
      </w:r>
      <w:r w:rsidR="000B03B9">
        <w:rPr>
          <w:rFonts w:ascii="Book Antiqua" w:hAnsi="Book Antiqua" w:cs="Times New Roman" w:hint="eastAsia"/>
          <w:sz w:val="24"/>
          <w:szCs w:val="24"/>
          <w:lang w:val="en-GB" w:eastAsia="zh-CN"/>
        </w:rPr>
        <w:t>the authors</w:t>
      </w:r>
      <w:r w:rsidRPr="00C31D73">
        <w:rPr>
          <w:rFonts w:ascii="Book Antiqua" w:hAnsi="Book Antiqua" w:cs="Times New Roman"/>
          <w:sz w:val="24"/>
          <w:szCs w:val="24"/>
          <w:lang w:val="en-GB"/>
        </w:rPr>
        <w:t xml:space="preserve"> found that positive screening for depression was significantly associated with childhood trauma, the severity of nicotine dependence, and the number of previous hospital admissions.</w:t>
      </w:r>
    </w:p>
    <w:p w14:paraId="004B45E1" w14:textId="77777777" w:rsidR="000B03B9" w:rsidRDefault="000B03B9" w:rsidP="00C31D73">
      <w:pPr>
        <w:widowControl w:val="0"/>
        <w:adjustRightInd w:val="0"/>
        <w:snapToGrid w:val="0"/>
        <w:spacing w:after="0" w:line="360" w:lineRule="auto"/>
        <w:jc w:val="both"/>
        <w:rPr>
          <w:rFonts w:ascii="Book Antiqua" w:hAnsi="Book Antiqua"/>
          <w:b/>
          <w:bCs/>
          <w:i/>
          <w:sz w:val="24"/>
          <w:szCs w:val="24"/>
          <w:lang w:val="en-US" w:eastAsia="zh-CN"/>
        </w:rPr>
      </w:pPr>
    </w:p>
    <w:p w14:paraId="2AAEE928" w14:textId="77777777" w:rsidR="00A859EC" w:rsidRPr="00C31D73" w:rsidRDefault="00A859EC" w:rsidP="00C31D73">
      <w:pPr>
        <w:widowControl w:val="0"/>
        <w:adjustRightInd w:val="0"/>
        <w:snapToGrid w:val="0"/>
        <w:spacing w:after="0" w:line="360" w:lineRule="auto"/>
        <w:jc w:val="both"/>
        <w:rPr>
          <w:rFonts w:ascii="Book Antiqua" w:hAnsi="Book Antiqua"/>
          <w:b/>
          <w:bCs/>
          <w:i/>
          <w:sz w:val="24"/>
          <w:szCs w:val="24"/>
          <w:lang w:val="en-US"/>
        </w:rPr>
      </w:pPr>
      <w:r w:rsidRPr="00C31D73">
        <w:rPr>
          <w:rFonts w:ascii="Book Antiqua" w:hAnsi="Book Antiqua"/>
          <w:b/>
          <w:bCs/>
          <w:i/>
          <w:sz w:val="24"/>
          <w:szCs w:val="24"/>
          <w:lang w:val="en-US"/>
        </w:rPr>
        <w:t xml:space="preserve">Applications </w:t>
      </w:r>
    </w:p>
    <w:p w14:paraId="13337F52" w14:textId="41C98C99" w:rsidR="00A859EC" w:rsidRPr="00C31D73" w:rsidRDefault="000B03B9" w:rsidP="00C31D73">
      <w:pPr>
        <w:widowControl w:val="0"/>
        <w:adjustRightInd w:val="0"/>
        <w:snapToGrid w:val="0"/>
        <w:spacing w:after="0" w:line="360" w:lineRule="auto"/>
        <w:jc w:val="both"/>
        <w:rPr>
          <w:rFonts w:ascii="Book Antiqua" w:eastAsia="Times New Roman" w:hAnsi="Book Antiqua" w:cs="Times New Roman"/>
          <w:sz w:val="24"/>
          <w:szCs w:val="24"/>
          <w:lang w:val="en-GB" w:eastAsia="pt-BR"/>
        </w:rPr>
      </w:pPr>
      <w:r>
        <w:rPr>
          <w:rFonts w:ascii="Book Antiqua" w:hAnsi="Book Antiqua" w:cs="Times New Roman" w:hint="eastAsia"/>
          <w:sz w:val="24"/>
          <w:szCs w:val="24"/>
          <w:lang w:val="en-GB" w:eastAsia="zh-CN"/>
        </w:rPr>
        <w:t>The</w:t>
      </w:r>
      <w:r w:rsidR="00A859EC" w:rsidRPr="00C31D73">
        <w:rPr>
          <w:rFonts w:ascii="Book Antiqua" w:hAnsi="Book Antiqua" w:cs="Times New Roman"/>
          <w:sz w:val="24"/>
          <w:szCs w:val="24"/>
          <w:lang w:val="en-GB"/>
        </w:rPr>
        <w:t xml:space="preserve"> results demonstrate that </w:t>
      </w:r>
      <w:r w:rsidR="00A859EC" w:rsidRPr="000B03B9">
        <w:rPr>
          <w:rFonts w:ascii="Book Antiqua" w:hAnsi="Book Antiqua" w:cs="Times New Roman"/>
          <w:sz w:val="24"/>
          <w:szCs w:val="24"/>
          <w:lang w:val="en-GB"/>
        </w:rPr>
        <w:t xml:space="preserve">inpatients presenting both </w:t>
      </w:r>
      <w:r w:rsidR="00A859EC" w:rsidRPr="00C31D73">
        <w:rPr>
          <w:rFonts w:ascii="Book Antiqua" w:eastAsia="Times New Roman" w:hAnsi="Book Antiqua" w:cs="Times New Roman"/>
          <w:sz w:val="24"/>
          <w:szCs w:val="24"/>
          <w:lang w:val="en-GB" w:eastAsia="pt-BR"/>
        </w:rPr>
        <w:t>CVD and a positive screening for major depression are more prone to have antecedents of childhood trauma, nicotine dependence and a higher number of previous hospitalizations. Clinicians may consider these factors in the assessment of CVD inpatients at risk for major depression. This measure can improve their treatment approach and patients’ prognoses.</w:t>
      </w:r>
    </w:p>
    <w:p w14:paraId="14166A18" w14:textId="77777777" w:rsidR="00235A42" w:rsidRDefault="00235A42" w:rsidP="00C31D73">
      <w:pPr>
        <w:widowControl w:val="0"/>
        <w:adjustRightInd w:val="0"/>
        <w:snapToGrid w:val="0"/>
        <w:spacing w:after="0" w:line="360" w:lineRule="auto"/>
        <w:jc w:val="both"/>
        <w:rPr>
          <w:rFonts w:ascii="Book Antiqua" w:hAnsi="Book Antiqua"/>
          <w:b/>
          <w:bCs/>
          <w:i/>
          <w:sz w:val="24"/>
          <w:szCs w:val="24"/>
          <w:lang w:val="en-US" w:eastAsia="zh-CN"/>
        </w:rPr>
      </w:pPr>
    </w:p>
    <w:p w14:paraId="1D5AD679" w14:textId="40E2B095" w:rsidR="000B03B9" w:rsidRPr="00C31D73" w:rsidRDefault="000B03B9" w:rsidP="00C31D73">
      <w:pPr>
        <w:widowControl w:val="0"/>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hint="eastAsia"/>
          <w:b/>
          <w:bCs/>
          <w:i/>
          <w:sz w:val="24"/>
          <w:szCs w:val="24"/>
          <w:lang w:val="en-US" w:eastAsia="zh-CN"/>
        </w:rPr>
        <w:t>Peer-review</w:t>
      </w:r>
    </w:p>
    <w:p w14:paraId="3AF0CF8B" w14:textId="649A1F67" w:rsidR="00235A42" w:rsidRPr="006E7E76" w:rsidRDefault="006E7E76" w:rsidP="006E7E76">
      <w:pPr>
        <w:widowControl w:val="0"/>
        <w:adjustRightInd w:val="0"/>
        <w:snapToGrid w:val="0"/>
        <w:spacing w:after="0" w:line="360" w:lineRule="auto"/>
        <w:jc w:val="both"/>
        <w:rPr>
          <w:rFonts w:ascii="Book Antiqua" w:hAnsi="Book Antiqua" w:cs="Times New Roman"/>
          <w:sz w:val="24"/>
          <w:szCs w:val="24"/>
          <w:lang w:val="en" w:eastAsia="zh-CN"/>
        </w:rPr>
      </w:pPr>
      <w:r w:rsidRPr="006E7E76">
        <w:rPr>
          <w:rFonts w:ascii="Book Antiqua" w:hAnsi="Book Antiqua"/>
          <w:sz w:val="24"/>
          <w:szCs w:val="24"/>
        </w:rPr>
        <w:t>This is a cross-sectional survey of risk factors associated with depression in patients hospitalized in non-surgical wards and suffering in cardiovascular disease. As both cardiovascular diseases and depression are frequent and possessing a great burden on the family and the society, the study is relevant and interesting.</w:t>
      </w:r>
    </w:p>
    <w:p w14:paraId="4356E382" w14:textId="77777777" w:rsidR="00235A42" w:rsidRDefault="00235A42" w:rsidP="00C31D73">
      <w:pPr>
        <w:widowControl w:val="0"/>
        <w:adjustRightInd w:val="0"/>
        <w:snapToGrid w:val="0"/>
        <w:spacing w:after="0" w:line="360" w:lineRule="auto"/>
        <w:jc w:val="both"/>
        <w:rPr>
          <w:rFonts w:ascii="Book Antiqua" w:hAnsi="Book Antiqua" w:cs="Times New Roman"/>
          <w:sz w:val="24"/>
          <w:szCs w:val="24"/>
          <w:lang w:val="en" w:eastAsia="zh-CN"/>
        </w:rPr>
      </w:pPr>
    </w:p>
    <w:p w14:paraId="07B38BF6"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 w:eastAsia="zh-CN"/>
        </w:rPr>
      </w:pPr>
    </w:p>
    <w:p w14:paraId="0E0D122B"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 w:eastAsia="zh-CN"/>
        </w:rPr>
      </w:pPr>
    </w:p>
    <w:p w14:paraId="267EBF22"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 w:eastAsia="zh-CN"/>
        </w:rPr>
      </w:pPr>
    </w:p>
    <w:p w14:paraId="46535060" w14:textId="77777777" w:rsidR="00154B9B" w:rsidRDefault="00154B9B" w:rsidP="00C31D73">
      <w:pPr>
        <w:widowControl w:val="0"/>
        <w:adjustRightInd w:val="0"/>
        <w:snapToGrid w:val="0"/>
        <w:spacing w:after="0" w:line="360" w:lineRule="auto"/>
        <w:jc w:val="both"/>
        <w:rPr>
          <w:rFonts w:ascii="Book Antiqua" w:hAnsi="Book Antiqua" w:cs="Times New Roman"/>
          <w:sz w:val="24"/>
          <w:szCs w:val="24"/>
          <w:lang w:val="en" w:eastAsia="zh-CN"/>
        </w:rPr>
      </w:pPr>
    </w:p>
    <w:p w14:paraId="09587FD9" w14:textId="232D6127" w:rsidR="00154B9B" w:rsidRPr="00154B9B" w:rsidRDefault="00154B9B" w:rsidP="00154B9B">
      <w:pPr>
        <w:spacing w:after="0" w:line="360" w:lineRule="auto"/>
        <w:jc w:val="both"/>
        <w:rPr>
          <w:rFonts w:ascii="Book Antiqua" w:eastAsia="宋体" w:hAnsi="Book Antiqua" w:cs="宋体"/>
          <w:b/>
          <w:color w:val="000000"/>
          <w:sz w:val="24"/>
          <w:szCs w:val="24"/>
          <w:lang w:val="en-US" w:eastAsia="zh-CN"/>
        </w:rPr>
      </w:pPr>
      <w:r w:rsidRPr="00154B9B">
        <w:rPr>
          <w:rFonts w:ascii="Book Antiqua" w:eastAsia="宋体" w:hAnsi="Book Antiqua" w:cs="宋体" w:hint="eastAsia"/>
          <w:b/>
          <w:color w:val="000000"/>
          <w:sz w:val="24"/>
          <w:szCs w:val="24"/>
          <w:lang w:val="en-US" w:eastAsia="zh-CN"/>
        </w:rPr>
        <w:t>REFERENCES</w:t>
      </w:r>
    </w:p>
    <w:p w14:paraId="2F7C7940"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1 </w:t>
      </w:r>
      <w:proofErr w:type="spellStart"/>
      <w:r w:rsidRPr="00154B9B">
        <w:rPr>
          <w:rFonts w:ascii="Book Antiqua" w:eastAsia="宋体" w:hAnsi="Book Antiqua" w:cs="宋体"/>
          <w:b/>
          <w:bCs/>
          <w:color w:val="000000"/>
          <w:sz w:val="24"/>
          <w:szCs w:val="24"/>
          <w:lang w:val="en-US" w:eastAsia="zh-CN"/>
        </w:rPr>
        <w:t>Charlson</w:t>
      </w:r>
      <w:proofErr w:type="spellEnd"/>
      <w:r w:rsidRPr="00154B9B">
        <w:rPr>
          <w:rFonts w:ascii="Book Antiqua" w:eastAsia="宋体" w:hAnsi="Book Antiqua" w:cs="宋体"/>
          <w:b/>
          <w:bCs/>
          <w:color w:val="000000"/>
          <w:sz w:val="24"/>
          <w:szCs w:val="24"/>
          <w:lang w:val="en-US" w:eastAsia="zh-CN"/>
        </w:rPr>
        <w:t xml:space="preserve"> FJ</w:t>
      </w:r>
      <w:r w:rsidRPr="00154B9B">
        <w:rPr>
          <w:rFonts w:ascii="Book Antiqua" w:eastAsia="宋体" w:hAnsi="Book Antiqua" w:cs="宋体"/>
          <w:color w:val="000000"/>
          <w:sz w:val="24"/>
          <w:szCs w:val="24"/>
          <w:lang w:val="en-US" w:eastAsia="zh-CN"/>
        </w:rPr>
        <w:t xml:space="preserve">, Moran AE, Freedman G, Norman RE, </w:t>
      </w:r>
      <w:proofErr w:type="spellStart"/>
      <w:r w:rsidRPr="00154B9B">
        <w:rPr>
          <w:rFonts w:ascii="Book Antiqua" w:eastAsia="宋体" w:hAnsi="Book Antiqua" w:cs="宋体"/>
          <w:color w:val="000000"/>
          <w:sz w:val="24"/>
          <w:szCs w:val="24"/>
          <w:lang w:val="en-US" w:eastAsia="zh-CN"/>
        </w:rPr>
        <w:t>Stapelberg</w:t>
      </w:r>
      <w:proofErr w:type="spellEnd"/>
      <w:r w:rsidRPr="00154B9B">
        <w:rPr>
          <w:rFonts w:ascii="Book Antiqua" w:eastAsia="宋体" w:hAnsi="Book Antiqua" w:cs="宋体"/>
          <w:color w:val="000000"/>
          <w:sz w:val="24"/>
          <w:szCs w:val="24"/>
          <w:lang w:val="en-US" w:eastAsia="zh-CN"/>
        </w:rPr>
        <w:t xml:space="preserve"> NJ, Baxter AJ, </w:t>
      </w:r>
      <w:proofErr w:type="spellStart"/>
      <w:r w:rsidRPr="00154B9B">
        <w:rPr>
          <w:rFonts w:ascii="Book Antiqua" w:eastAsia="宋体" w:hAnsi="Book Antiqua" w:cs="宋体"/>
          <w:color w:val="000000"/>
          <w:sz w:val="24"/>
          <w:szCs w:val="24"/>
          <w:lang w:val="en-US" w:eastAsia="zh-CN"/>
        </w:rPr>
        <w:t>Vos</w:t>
      </w:r>
      <w:proofErr w:type="spellEnd"/>
      <w:r w:rsidRPr="00154B9B">
        <w:rPr>
          <w:rFonts w:ascii="Book Antiqua" w:eastAsia="宋体" w:hAnsi="Book Antiqua" w:cs="宋体"/>
          <w:color w:val="000000"/>
          <w:sz w:val="24"/>
          <w:szCs w:val="24"/>
          <w:lang w:val="en-US" w:eastAsia="zh-CN"/>
        </w:rPr>
        <w:t xml:space="preserve"> T, </w:t>
      </w:r>
      <w:proofErr w:type="spellStart"/>
      <w:r w:rsidRPr="00154B9B">
        <w:rPr>
          <w:rFonts w:ascii="Book Antiqua" w:eastAsia="宋体" w:hAnsi="Book Antiqua" w:cs="宋体"/>
          <w:color w:val="000000"/>
          <w:sz w:val="24"/>
          <w:szCs w:val="24"/>
          <w:lang w:val="en-US" w:eastAsia="zh-CN"/>
        </w:rPr>
        <w:t>Whiteford</w:t>
      </w:r>
      <w:proofErr w:type="spellEnd"/>
      <w:r w:rsidRPr="00154B9B">
        <w:rPr>
          <w:rFonts w:ascii="Book Antiqua" w:eastAsia="宋体" w:hAnsi="Book Antiqua" w:cs="宋体"/>
          <w:color w:val="000000"/>
          <w:sz w:val="24"/>
          <w:szCs w:val="24"/>
          <w:lang w:val="en-US" w:eastAsia="zh-CN"/>
        </w:rPr>
        <w:t xml:space="preserve"> HA. The contribution of major depression to the global burden of ischemic heart disease: a comparative risk assessment. </w:t>
      </w:r>
      <w:r w:rsidRPr="00154B9B">
        <w:rPr>
          <w:rFonts w:ascii="Book Antiqua" w:eastAsia="宋体" w:hAnsi="Book Antiqua" w:cs="宋体"/>
          <w:i/>
          <w:iCs/>
          <w:color w:val="000000"/>
          <w:sz w:val="24"/>
          <w:szCs w:val="24"/>
          <w:lang w:val="en-US" w:eastAsia="zh-CN"/>
        </w:rPr>
        <w:t>BMC Med</w:t>
      </w:r>
      <w:r w:rsidRPr="00154B9B">
        <w:rPr>
          <w:rFonts w:ascii="Book Antiqua" w:eastAsia="宋体" w:hAnsi="Book Antiqua" w:cs="宋体"/>
          <w:color w:val="000000"/>
          <w:sz w:val="24"/>
          <w:szCs w:val="24"/>
          <w:lang w:val="en-US" w:eastAsia="zh-CN"/>
        </w:rPr>
        <w:t> 2013; </w:t>
      </w:r>
      <w:r w:rsidRPr="00154B9B">
        <w:rPr>
          <w:rFonts w:ascii="Book Antiqua" w:eastAsia="宋体" w:hAnsi="Book Antiqua" w:cs="宋体"/>
          <w:b/>
          <w:bCs/>
          <w:color w:val="000000"/>
          <w:sz w:val="24"/>
          <w:szCs w:val="24"/>
          <w:lang w:val="en-US" w:eastAsia="zh-CN"/>
        </w:rPr>
        <w:t>11</w:t>
      </w:r>
      <w:r w:rsidRPr="00154B9B">
        <w:rPr>
          <w:rFonts w:ascii="Book Antiqua" w:eastAsia="宋体" w:hAnsi="Book Antiqua" w:cs="宋体"/>
          <w:color w:val="000000"/>
          <w:sz w:val="24"/>
          <w:szCs w:val="24"/>
          <w:lang w:val="en-US" w:eastAsia="zh-CN"/>
        </w:rPr>
        <w:t>: 250 [PMID: 24274053 DOI: 10.1186/1741-7015-11-250]</w:t>
      </w:r>
    </w:p>
    <w:p w14:paraId="55445EBF"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2 </w:t>
      </w:r>
      <w:proofErr w:type="spellStart"/>
      <w:r w:rsidRPr="00154B9B">
        <w:rPr>
          <w:rFonts w:ascii="Book Antiqua" w:eastAsia="宋体" w:hAnsi="Book Antiqua" w:cs="宋体"/>
          <w:b/>
          <w:bCs/>
          <w:color w:val="000000"/>
          <w:sz w:val="24"/>
          <w:szCs w:val="24"/>
          <w:lang w:val="en-US" w:eastAsia="zh-CN"/>
        </w:rPr>
        <w:t>Nemeroff</w:t>
      </w:r>
      <w:proofErr w:type="spellEnd"/>
      <w:r w:rsidRPr="00154B9B">
        <w:rPr>
          <w:rFonts w:ascii="Book Antiqua" w:eastAsia="宋体" w:hAnsi="Book Antiqua" w:cs="宋体"/>
          <w:b/>
          <w:bCs/>
          <w:color w:val="000000"/>
          <w:sz w:val="24"/>
          <w:szCs w:val="24"/>
          <w:lang w:val="en-US" w:eastAsia="zh-CN"/>
        </w:rPr>
        <w:t xml:space="preserve"> CB</w:t>
      </w:r>
      <w:r w:rsidRPr="00154B9B">
        <w:rPr>
          <w:rFonts w:ascii="Book Antiqua" w:eastAsia="宋体" w:hAnsi="Book Antiqua" w:cs="宋体"/>
          <w:color w:val="000000"/>
          <w:sz w:val="24"/>
          <w:szCs w:val="24"/>
          <w:lang w:val="en-US" w:eastAsia="zh-CN"/>
        </w:rPr>
        <w:t xml:space="preserve">, Goldschmidt-Clermont PJ. </w:t>
      </w:r>
      <w:proofErr w:type="gramStart"/>
      <w:r w:rsidRPr="00154B9B">
        <w:rPr>
          <w:rFonts w:ascii="Book Antiqua" w:eastAsia="宋体" w:hAnsi="Book Antiqua" w:cs="宋体"/>
          <w:color w:val="000000"/>
          <w:sz w:val="24"/>
          <w:szCs w:val="24"/>
          <w:lang w:val="en-US" w:eastAsia="zh-CN"/>
        </w:rPr>
        <w:t>Heartache and heartbreak--the link between depression and cardiovascular disease.</w:t>
      </w:r>
      <w:proofErr w:type="gramEnd"/>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i/>
          <w:iCs/>
          <w:color w:val="000000"/>
          <w:sz w:val="24"/>
          <w:szCs w:val="24"/>
          <w:lang w:val="en-US" w:eastAsia="zh-CN"/>
        </w:rPr>
        <w:t xml:space="preserve">Nat Rev </w:t>
      </w:r>
      <w:proofErr w:type="spellStart"/>
      <w:r w:rsidRPr="00154B9B">
        <w:rPr>
          <w:rFonts w:ascii="Book Antiqua" w:eastAsia="宋体" w:hAnsi="Book Antiqua" w:cs="宋体"/>
          <w:i/>
          <w:iCs/>
          <w:color w:val="000000"/>
          <w:sz w:val="24"/>
          <w:szCs w:val="24"/>
          <w:lang w:val="en-US" w:eastAsia="zh-CN"/>
        </w:rPr>
        <w:t>Cardiol</w:t>
      </w:r>
      <w:proofErr w:type="spellEnd"/>
      <w:r w:rsidRPr="00154B9B">
        <w:rPr>
          <w:rFonts w:ascii="Book Antiqua" w:eastAsia="宋体" w:hAnsi="Book Antiqua" w:cs="宋体"/>
          <w:color w:val="000000"/>
          <w:sz w:val="24"/>
          <w:szCs w:val="24"/>
          <w:lang w:val="en-US" w:eastAsia="zh-CN"/>
        </w:rPr>
        <w:t> 2012; </w:t>
      </w:r>
      <w:r w:rsidRPr="00154B9B">
        <w:rPr>
          <w:rFonts w:ascii="Book Antiqua" w:eastAsia="宋体" w:hAnsi="Book Antiqua" w:cs="宋体"/>
          <w:b/>
          <w:bCs/>
          <w:color w:val="000000"/>
          <w:sz w:val="24"/>
          <w:szCs w:val="24"/>
          <w:lang w:val="en-US" w:eastAsia="zh-CN"/>
        </w:rPr>
        <w:t>9</w:t>
      </w:r>
      <w:r w:rsidRPr="00154B9B">
        <w:rPr>
          <w:rFonts w:ascii="Book Antiqua" w:eastAsia="宋体" w:hAnsi="Book Antiqua" w:cs="宋体"/>
          <w:color w:val="000000"/>
          <w:sz w:val="24"/>
          <w:szCs w:val="24"/>
          <w:lang w:val="en-US" w:eastAsia="zh-CN"/>
        </w:rPr>
        <w:t>: 526-539 [PMID: 22733213 DOI: 10.1038/nrcardio.2012.91]</w:t>
      </w:r>
    </w:p>
    <w:p w14:paraId="3AF39EB4"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lastRenderedPageBreak/>
        <w:t>3 </w:t>
      </w:r>
      <w:proofErr w:type="spellStart"/>
      <w:r w:rsidRPr="00154B9B">
        <w:rPr>
          <w:rFonts w:ascii="Book Antiqua" w:eastAsia="宋体" w:hAnsi="Book Antiqua" w:cs="宋体"/>
          <w:b/>
          <w:bCs/>
          <w:color w:val="000000"/>
          <w:sz w:val="24"/>
          <w:szCs w:val="24"/>
          <w:lang w:val="en-US" w:eastAsia="zh-CN"/>
        </w:rPr>
        <w:t>Fuster</w:t>
      </w:r>
      <w:proofErr w:type="spellEnd"/>
      <w:r w:rsidRPr="00154B9B">
        <w:rPr>
          <w:rFonts w:ascii="Book Antiqua" w:eastAsia="宋体" w:hAnsi="Book Antiqua" w:cs="宋体"/>
          <w:b/>
          <w:bCs/>
          <w:color w:val="000000"/>
          <w:sz w:val="24"/>
          <w:szCs w:val="24"/>
          <w:lang w:val="en-US" w:eastAsia="zh-CN"/>
        </w:rPr>
        <w:t xml:space="preserve"> V</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Vedanthan</w:t>
      </w:r>
      <w:proofErr w:type="spellEnd"/>
      <w:r w:rsidRPr="00154B9B">
        <w:rPr>
          <w:rFonts w:ascii="Book Antiqua" w:eastAsia="宋体" w:hAnsi="Book Antiqua" w:cs="宋体"/>
          <w:color w:val="000000"/>
          <w:sz w:val="24"/>
          <w:szCs w:val="24"/>
          <w:lang w:val="en-US" w:eastAsia="zh-CN"/>
        </w:rPr>
        <w:t xml:space="preserve"> R. Cardiovascular disease and the UN Millennium Development Goals: time to move forward. </w:t>
      </w:r>
      <w:r w:rsidRPr="00154B9B">
        <w:rPr>
          <w:rFonts w:ascii="Book Antiqua" w:eastAsia="宋体" w:hAnsi="Book Antiqua" w:cs="宋体"/>
          <w:i/>
          <w:iCs/>
          <w:color w:val="000000"/>
          <w:sz w:val="24"/>
          <w:szCs w:val="24"/>
          <w:lang w:val="en-US" w:eastAsia="zh-CN"/>
        </w:rPr>
        <w:t xml:space="preserve">Nat </w:t>
      </w:r>
      <w:proofErr w:type="spellStart"/>
      <w:r w:rsidRPr="00154B9B">
        <w:rPr>
          <w:rFonts w:ascii="Book Antiqua" w:eastAsia="宋体" w:hAnsi="Book Antiqua" w:cs="宋体"/>
          <w:i/>
          <w:iCs/>
          <w:color w:val="000000"/>
          <w:sz w:val="24"/>
          <w:szCs w:val="24"/>
          <w:lang w:val="en-US" w:eastAsia="zh-CN"/>
        </w:rPr>
        <w:t>Clin</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Pract</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Cardiovasc</w:t>
      </w:r>
      <w:proofErr w:type="spellEnd"/>
      <w:r w:rsidRPr="00154B9B">
        <w:rPr>
          <w:rFonts w:ascii="Book Antiqua" w:eastAsia="宋体" w:hAnsi="Book Antiqua" w:cs="宋体"/>
          <w:i/>
          <w:iCs/>
          <w:color w:val="000000"/>
          <w:sz w:val="24"/>
          <w:szCs w:val="24"/>
          <w:lang w:val="en-US" w:eastAsia="zh-CN"/>
        </w:rPr>
        <w:t xml:space="preserve"> Med</w:t>
      </w:r>
      <w:r w:rsidRPr="00154B9B">
        <w:rPr>
          <w:rFonts w:ascii="Book Antiqua" w:eastAsia="宋体" w:hAnsi="Book Antiqua" w:cs="宋体"/>
          <w:color w:val="000000"/>
          <w:sz w:val="24"/>
          <w:szCs w:val="24"/>
          <w:lang w:val="en-US" w:eastAsia="zh-CN"/>
        </w:rPr>
        <w:t> 2008; </w:t>
      </w:r>
      <w:r w:rsidRPr="00154B9B">
        <w:rPr>
          <w:rFonts w:ascii="Book Antiqua" w:eastAsia="宋体" w:hAnsi="Book Antiqua" w:cs="宋体"/>
          <w:b/>
          <w:bCs/>
          <w:color w:val="000000"/>
          <w:sz w:val="24"/>
          <w:szCs w:val="24"/>
          <w:lang w:val="en-US" w:eastAsia="zh-CN"/>
        </w:rPr>
        <w:t>5</w:t>
      </w:r>
      <w:r w:rsidRPr="00154B9B">
        <w:rPr>
          <w:rFonts w:ascii="Book Antiqua" w:eastAsia="宋体" w:hAnsi="Book Antiqua" w:cs="宋体"/>
          <w:color w:val="000000"/>
          <w:sz w:val="24"/>
          <w:szCs w:val="24"/>
          <w:lang w:val="en-US" w:eastAsia="zh-CN"/>
        </w:rPr>
        <w:t>: 593 [PMID: 18813335 DOI: 10.1038/ncpcardio1353]</w:t>
      </w:r>
    </w:p>
    <w:p w14:paraId="2F1C26A6" w14:textId="3BB8F6B4"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4 </w:t>
      </w:r>
      <w:proofErr w:type="spellStart"/>
      <w:r w:rsidRPr="00154B9B">
        <w:rPr>
          <w:rFonts w:ascii="Book Antiqua" w:eastAsia="宋体" w:hAnsi="Book Antiqua" w:cs="宋体"/>
          <w:color w:val="000000"/>
          <w:sz w:val="24"/>
          <w:szCs w:val="24"/>
          <w:lang w:val="en-US" w:eastAsia="zh-CN"/>
        </w:rPr>
        <w:t>Maltzberg</w:t>
      </w:r>
      <w:proofErr w:type="spellEnd"/>
      <w:r w:rsidRPr="00154B9B">
        <w:rPr>
          <w:rFonts w:ascii="Book Antiqua" w:eastAsia="宋体" w:hAnsi="Book Antiqua" w:cs="宋体"/>
          <w:color w:val="000000"/>
          <w:sz w:val="24"/>
          <w:szCs w:val="24"/>
          <w:lang w:val="en-US" w:eastAsia="zh-CN"/>
        </w:rPr>
        <w:t xml:space="preserve"> B</w:t>
      </w:r>
      <w:r>
        <w:rPr>
          <w:rFonts w:ascii="Book Antiqua" w:eastAsia="宋体" w:hAnsi="Book Antiqua" w:cs="宋体" w:hint="eastAsia"/>
          <w:color w:val="000000"/>
          <w:sz w:val="24"/>
          <w:szCs w:val="24"/>
          <w:lang w:val="en-US" w:eastAsia="zh-CN"/>
        </w:rPr>
        <w:t>.</w:t>
      </w:r>
      <w:r w:rsidRPr="00154B9B">
        <w:rPr>
          <w:rFonts w:ascii="Book Antiqua" w:eastAsia="宋体" w:hAnsi="Book Antiqua" w:cs="宋体"/>
          <w:color w:val="000000"/>
          <w:sz w:val="24"/>
          <w:szCs w:val="24"/>
          <w:lang w:val="en-US" w:eastAsia="zh-CN"/>
        </w:rPr>
        <w:t xml:space="preserve"> Mortality among patients with </w:t>
      </w:r>
      <w:proofErr w:type="spellStart"/>
      <w:r w:rsidRPr="00154B9B">
        <w:rPr>
          <w:rFonts w:ascii="Book Antiqua" w:eastAsia="宋体" w:hAnsi="Book Antiqua" w:cs="宋体"/>
          <w:color w:val="000000"/>
          <w:sz w:val="24"/>
          <w:szCs w:val="24"/>
          <w:lang w:val="en-US" w:eastAsia="zh-CN"/>
        </w:rPr>
        <w:t>involutional</w:t>
      </w:r>
      <w:proofErr w:type="spellEnd"/>
      <w:r w:rsidRPr="00154B9B">
        <w:rPr>
          <w:rFonts w:ascii="Book Antiqua" w:eastAsia="宋体" w:hAnsi="Book Antiqua" w:cs="宋体"/>
          <w:color w:val="000000"/>
          <w:sz w:val="24"/>
          <w:szCs w:val="24"/>
          <w:lang w:val="en-US" w:eastAsia="zh-CN"/>
        </w:rPr>
        <w:t xml:space="preserve"> melancholia.</w:t>
      </w:r>
      <w:proofErr w:type="gramEnd"/>
      <w:r w:rsidRPr="00154B9B">
        <w:rPr>
          <w:rFonts w:ascii="Book Antiqua" w:eastAsia="宋体" w:hAnsi="Book Antiqua" w:cs="宋体"/>
          <w:color w:val="000000"/>
          <w:sz w:val="24"/>
          <w:szCs w:val="24"/>
          <w:lang w:val="en-US" w:eastAsia="zh-CN"/>
        </w:rPr>
        <w:t xml:space="preserve"> </w:t>
      </w:r>
      <w:r w:rsidRPr="00154B9B">
        <w:rPr>
          <w:rFonts w:ascii="Book Antiqua" w:eastAsia="宋体" w:hAnsi="Book Antiqua" w:cs="宋体"/>
          <w:i/>
          <w:color w:val="000000"/>
          <w:sz w:val="24"/>
          <w:szCs w:val="24"/>
          <w:lang w:val="en-US" w:eastAsia="zh-CN"/>
        </w:rPr>
        <w:t xml:space="preserve">Am J </w:t>
      </w:r>
      <w:proofErr w:type="spellStart"/>
      <w:r w:rsidRPr="00154B9B">
        <w:rPr>
          <w:rFonts w:ascii="Book Antiqua" w:eastAsia="宋体" w:hAnsi="Book Antiqua" w:cs="宋体"/>
          <w:i/>
          <w:color w:val="000000"/>
          <w:sz w:val="24"/>
          <w:szCs w:val="24"/>
          <w:lang w:val="en-US" w:eastAsia="zh-CN"/>
        </w:rPr>
        <w:t>Psychiatr</w:t>
      </w:r>
      <w:proofErr w:type="spellEnd"/>
      <w:r w:rsidRPr="00154B9B">
        <w:rPr>
          <w:rFonts w:ascii="Book Antiqua" w:eastAsia="宋体" w:hAnsi="Book Antiqua" w:cs="宋体"/>
          <w:color w:val="000000"/>
          <w:sz w:val="24"/>
          <w:szCs w:val="24"/>
          <w:lang w:val="en-US" w:eastAsia="zh-CN"/>
        </w:rPr>
        <w:t xml:space="preserve"> 1937</w:t>
      </w:r>
      <w:r>
        <w:rPr>
          <w:rFonts w:ascii="Book Antiqua" w:eastAsia="宋体" w:hAnsi="Book Antiqua" w:cs="宋体" w:hint="eastAsia"/>
          <w:color w:val="000000"/>
          <w:sz w:val="24"/>
          <w:szCs w:val="24"/>
          <w:lang w:val="en-US" w:eastAsia="zh-CN"/>
        </w:rPr>
        <w:t>:</w:t>
      </w:r>
      <w:r w:rsidRPr="00154B9B">
        <w:rPr>
          <w:rFonts w:ascii="Book Antiqua" w:eastAsia="宋体" w:hAnsi="Book Antiqua" w:cs="宋体"/>
          <w:color w:val="000000"/>
          <w:sz w:val="24"/>
          <w:szCs w:val="24"/>
          <w:lang w:val="en-US" w:eastAsia="zh-CN"/>
        </w:rPr>
        <w:t xml:space="preserve"> 93</w:t>
      </w:r>
    </w:p>
    <w:p w14:paraId="66037E2D" w14:textId="41DD1CA0"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5 </w:t>
      </w:r>
      <w:r w:rsidRPr="00154B9B">
        <w:rPr>
          <w:rFonts w:ascii="Book Antiqua" w:eastAsia="宋体" w:hAnsi="Book Antiqua" w:cs="宋体"/>
          <w:b/>
          <w:bCs/>
          <w:color w:val="000000"/>
          <w:sz w:val="24"/>
          <w:szCs w:val="24"/>
          <w:lang w:val="en-US" w:eastAsia="zh-CN"/>
        </w:rPr>
        <w:t>Meijer A</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Conradi</w:t>
      </w:r>
      <w:proofErr w:type="spellEnd"/>
      <w:r w:rsidRPr="00154B9B">
        <w:rPr>
          <w:rFonts w:ascii="Book Antiqua" w:eastAsia="宋体" w:hAnsi="Book Antiqua" w:cs="宋体"/>
          <w:color w:val="000000"/>
          <w:sz w:val="24"/>
          <w:szCs w:val="24"/>
          <w:lang w:val="en-US" w:eastAsia="zh-CN"/>
        </w:rPr>
        <w:t xml:space="preserve"> HJ, </w:t>
      </w:r>
      <w:proofErr w:type="spellStart"/>
      <w:r w:rsidRPr="00154B9B">
        <w:rPr>
          <w:rFonts w:ascii="Book Antiqua" w:eastAsia="宋体" w:hAnsi="Book Antiqua" w:cs="宋体"/>
          <w:color w:val="000000"/>
          <w:sz w:val="24"/>
          <w:szCs w:val="24"/>
          <w:lang w:val="en-US" w:eastAsia="zh-CN"/>
        </w:rPr>
        <w:t>Bos</w:t>
      </w:r>
      <w:proofErr w:type="spellEnd"/>
      <w:r w:rsidRPr="00154B9B">
        <w:rPr>
          <w:rFonts w:ascii="Book Antiqua" w:eastAsia="宋体" w:hAnsi="Book Antiqua" w:cs="宋体"/>
          <w:color w:val="000000"/>
          <w:sz w:val="24"/>
          <w:szCs w:val="24"/>
          <w:lang w:val="en-US" w:eastAsia="zh-CN"/>
        </w:rPr>
        <w:t xml:space="preserve"> EH, Thombs BD, van </w:t>
      </w:r>
      <w:proofErr w:type="spellStart"/>
      <w:r w:rsidRPr="00154B9B">
        <w:rPr>
          <w:rFonts w:ascii="Book Antiqua" w:eastAsia="宋体" w:hAnsi="Book Antiqua" w:cs="宋体"/>
          <w:color w:val="000000"/>
          <w:sz w:val="24"/>
          <w:szCs w:val="24"/>
          <w:lang w:val="en-US" w:eastAsia="zh-CN"/>
        </w:rPr>
        <w:t>Melle</w:t>
      </w:r>
      <w:proofErr w:type="spellEnd"/>
      <w:r w:rsidRPr="00154B9B">
        <w:rPr>
          <w:rFonts w:ascii="Book Antiqua" w:eastAsia="宋体" w:hAnsi="Book Antiqua" w:cs="宋体"/>
          <w:color w:val="000000"/>
          <w:sz w:val="24"/>
          <w:szCs w:val="24"/>
          <w:lang w:val="en-US" w:eastAsia="zh-CN"/>
        </w:rPr>
        <w:t xml:space="preserve"> JP, de </w:t>
      </w:r>
      <w:proofErr w:type="spellStart"/>
      <w:r w:rsidRPr="00154B9B">
        <w:rPr>
          <w:rFonts w:ascii="Book Antiqua" w:eastAsia="宋体" w:hAnsi="Book Antiqua" w:cs="宋体"/>
          <w:color w:val="000000"/>
          <w:sz w:val="24"/>
          <w:szCs w:val="24"/>
          <w:lang w:val="en-US" w:eastAsia="zh-CN"/>
        </w:rPr>
        <w:t>Jonge</w:t>
      </w:r>
      <w:proofErr w:type="spellEnd"/>
      <w:r w:rsidRPr="00154B9B">
        <w:rPr>
          <w:rFonts w:ascii="Book Antiqua" w:eastAsia="宋体" w:hAnsi="Book Antiqua" w:cs="宋体"/>
          <w:color w:val="000000"/>
          <w:sz w:val="24"/>
          <w:szCs w:val="24"/>
          <w:lang w:val="en-US" w:eastAsia="zh-CN"/>
        </w:rPr>
        <w:t xml:space="preserve"> P. Prognostic association of depression following myocardial infarction with mortality and cardiovascular events: a meta-analysis of 25 years of research. </w:t>
      </w:r>
      <w:r w:rsidRPr="00154B9B">
        <w:rPr>
          <w:rFonts w:ascii="Book Antiqua" w:eastAsia="宋体" w:hAnsi="Book Antiqua" w:cs="宋体"/>
          <w:i/>
          <w:iCs/>
          <w:color w:val="000000"/>
          <w:sz w:val="24"/>
          <w:szCs w:val="24"/>
          <w:lang w:val="en-US" w:eastAsia="zh-CN"/>
        </w:rPr>
        <w:t xml:space="preserve">Gen </w:t>
      </w:r>
      <w:proofErr w:type="spellStart"/>
      <w:r w:rsidRPr="00154B9B">
        <w:rPr>
          <w:rFonts w:ascii="Book Antiqua" w:eastAsia="宋体" w:hAnsi="Book Antiqua" w:cs="宋体"/>
          <w:i/>
          <w:iCs/>
          <w:color w:val="000000"/>
          <w:sz w:val="24"/>
          <w:szCs w:val="24"/>
          <w:lang w:val="en-US" w:eastAsia="zh-CN"/>
        </w:rPr>
        <w:t>Hosp</w:t>
      </w:r>
      <w:proofErr w:type="spellEnd"/>
      <w:r w:rsidRPr="00154B9B">
        <w:rPr>
          <w:rFonts w:ascii="Book Antiqua" w:eastAsia="宋体" w:hAnsi="Book Antiqua" w:cs="宋体"/>
          <w:i/>
          <w:iCs/>
          <w:color w:val="000000"/>
          <w:sz w:val="24"/>
          <w:szCs w:val="24"/>
          <w:lang w:val="en-US" w:eastAsia="zh-CN"/>
        </w:rPr>
        <w:t xml:space="preserve"> Psychiatry</w:t>
      </w:r>
      <w:r w:rsidRPr="00154B9B">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2011</w:t>
      </w:r>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b/>
          <w:bCs/>
          <w:color w:val="000000"/>
          <w:sz w:val="24"/>
          <w:szCs w:val="24"/>
          <w:lang w:val="en-US" w:eastAsia="zh-CN"/>
        </w:rPr>
        <w:t>33</w:t>
      </w:r>
      <w:r w:rsidRPr="00154B9B">
        <w:rPr>
          <w:rFonts w:ascii="Book Antiqua" w:eastAsia="宋体" w:hAnsi="Book Antiqua" w:cs="宋体"/>
          <w:color w:val="000000"/>
          <w:sz w:val="24"/>
          <w:szCs w:val="24"/>
          <w:lang w:val="en-US" w:eastAsia="zh-CN"/>
        </w:rPr>
        <w:t>: 203-216 [PMID: 21601716 DOI: 10.1016/j.genhosppsych.2011.02.007]</w:t>
      </w:r>
    </w:p>
    <w:p w14:paraId="2F0C7651"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6 </w:t>
      </w:r>
      <w:r w:rsidRPr="00154B9B">
        <w:rPr>
          <w:rFonts w:ascii="Book Antiqua" w:eastAsia="宋体" w:hAnsi="Book Antiqua" w:cs="宋体"/>
          <w:b/>
          <w:bCs/>
          <w:color w:val="000000"/>
          <w:sz w:val="24"/>
          <w:szCs w:val="24"/>
          <w:lang w:val="en-US" w:eastAsia="zh-CN"/>
        </w:rPr>
        <w:t>Mannie ZN</w:t>
      </w:r>
      <w:r w:rsidRPr="00154B9B">
        <w:rPr>
          <w:rFonts w:ascii="Book Antiqua" w:eastAsia="宋体" w:hAnsi="Book Antiqua" w:cs="宋体"/>
          <w:color w:val="000000"/>
          <w:sz w:val="24"/>
          <w:szCs w:val="24"/>
          <w:lang w:val="en-US" w:eastAsia="zh-CN"/>
        </w:rPr>
        <w:t xml:space="preserve">, Williams C, </w:t>
      </w:r>
      <w:proofErr w:type="spellStart"/>
      <w:r w:rsidRPr="00154B9B">
        <w:rPr>
          <w:rFonts w:ascii="Book Antiqua" w:eastAsia="宋体" w:hAnsi="Book Antiqua" w:cs="宋体"/>
          <w:color w:val="000000"/>
          <w:sz w:val="24"/>
          <w:szCs w:val="24"/>
          <w:lang w:val="en-US" w:eastAsia="zh-CN"/>
        </w:rPr>
        <w:t>Diesch</w:t>
      </w:r>
      <w:proofErr w:type="spellEnd"/>
      <w:r w:rsidRPr="00154B9B">
        <w:rPr>
          <w:rFonts w:ascii="Book Antiqua" w:eastAsia="宋体" w:hAnsi="Book Antiqua" w:cs="宋体"/>
          <w:color w:val="000000"/>
          <w:sz w:val="24"/>
          <w:szCs w:val="24"/>
          <w:lang w:val="en-US" w:eastAsia="zh-CN"/>
        </w:rPr>
        <w:t xml:space="preserve"> J, Steptoe A, Leeson P, Cowen PJ. </w:t>
      </w:r>
      <w:proofErr w:type="gramStart"/>
      <w:r w:rsidRPr="00154B9B">
        <w:rPr>
          <w:rFonts w:ascii="Book Antiqua" w:eastAsia="宋体" w:hAnsi="Book Antiqua" w:cs="宋体"/>
          <w:color w:val="000000"/>
          <w:sz w:val="24"/>
          <w:szCs w:val="24"/>
          <w:lang w:val="en-US" w:eastAsia="zh-CN"/>
        </w:rPr>
        <w:t>Cardiovascular and metabolic risk profile in young people at familial risk of depression.</w:t>
      </w:r>
      <w:proofErr w:type="gramEnd"/>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i/>
          <w:iCs/>
          <w:color w:val="000000"/>
          <w:sz w:val="24"/>
          <w:szCs w:val="24"/>
          <w:lang w:val="en-US" w:eastAsia="zh-CN"/>
        </w:rPr>
        <w:t>Br J Psychiatry</w:t>
      </w:r>
      <w:r w:rsidRPr="00154B9B">
        <w:rPr>
          <w:rFonts w:ascii="Book Antiqua" w:eastAsia="宋体" w:hAnsi="Book Antiqua" w:cs="宋体"/>
          <w:color w:val="000000"/>
          <w:sz w:val="24"/>
          <w:szCs w:val="24"/>
          <w:lang w:val="en-US" w:eastAsia="zh-CN"/>
        </w:rPr>
        <w:t> 2013; </w:t>
      </w:r>
      <w:r w:rsidRPr="00154B9B">
        <w:rPr>
          <w:rFonts w:ascii="Book Antiqua" w:eastAsia="宋体" w:hAnsi="Book Antiqua" w:cs="宋体"/>
          <w:b/>
          <w:bCs/>
          <w:color w:val="000000"/>
          <w:sz w:val="24"/>
          <w:szCs w:val="24"/>
          <w:lang w:val="en-US" w:eastAsia="zh-CN"/>
        </w:rPr>
        <w:t>203</w:t>
      </w:r>
      <w:r w:rsidRPr="00154B9B">
        <w:rPr>
          <w:rFonts w:ascii="Book Antiqua" w:eastAsia="宋体" w:hAnsi="Book Antiqua" w:cs="宋体"/>
          <w:color w:val="000000"/>
          <w:sz w:val="24"/>
          <w:szCs w:val="24"/>
          <w:lang w:val="en-US" w:eastAsia="zh-CN"/>
        </w:rPr>
        <w:t>: 18-23 [PMID: 23703316 DOI: 10.1192/bjp.bp.113.126987]</w:t>
      </w:r>
    </w:p>
    <w:p w14:paraId="0C23BF78" w14:textId="663B93C8"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7 </w:t>
      </w:r>
      <w:proofErr w:type="spellStart"/>
      <w:r w:rsidRPr="00154B9B">
        <w:rPr>
          <w:rFonts w:ascii="Book Antiqua" w:eastAsia="宋体" w:hAnsi="Book Antiqua" w:cs="宋体"/>
          <w:b/>
          <w:bCs/>
          <w:color w:val="000000"/>
          <w:sz w:val="24"/>
          <w:szCs w:val="24"/>
          <w:lang w:val="en-US" w:eastAsia="zh-CN"/>
        </w:rPr>
        <w:t>Elderon</w:t>
      </w:r>
      <w:proofErr w:type="spellEnd"/>
      <w:r w:rsidRPr="00154B9B">
        <w:rPr>
          <w:rFonts w:ascii="Book Antiqua" w:eastAsia="宋体" w:hAnsi="Book Antiqua" w:cs="宋体"/>
          <w:b/>
          <w:bCs/>
          <w:color w:val="000000"/>
          <w:sz w:val="24"/>
          <w:szCs w:val="24"/>
          <w:lang w:val="en-US" w:eastAsia="zh-CN"/>
        </w:rPr>
        <w:t xml:space="preserve"> L</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Whooley</w:t>
      </w:r>
      <w:proofErr w:type="spellEnd"/>
      <w:r w:rsidRPr="00154B9B">
        <w:rPr>
          <w:rFonts w:ascii="Book Antiqua" w:eastAsia="宋体" w:hAnsi="Book Antiqua" w:cs="宋体"/>
          <w:color w:val="000000"/>
          <w:sz w:val="24"/>
          <w:szCs w:val="24"/>
          <w:lang w:val="en-US" w:eastAsia="zh-CN"/>
        </w:rPr>
        <w:t xml:space="preserve"> MA. </w:t>
      </w:r>
      <w:proofErr w:type="gramStart"/>
      <w:r w:rsidRPr="00154B9B">
        <w:rPr>
          <w:rFonts w:ascii="Book Antiqua" w:eastAsia="宋体" w:hAnsi="Book Antiqua" w:cs="宋体"/>
          <w:color w:val="000000"/>
          <w:sz w:val="24"/>
          <w:szCs w:val="24"/>
          <w:lang w:val="en-US" w:eastAsia="zh-CN"/>
        </w:rPr>
        <w:t>Depression and cardiovascular disease.</w:t>
      </w:r>
      <w:proofErr w:type="gramEnd"/>
      <w:r w:rsidRPr="00154B9B">
        <w:rPr>
          <w:rFonts w:ascii="Book Antiqua" w:eastAsia="宋体" w:hAnsi="Book Antiqua" w:cs="宋体"/>
          <w:color w:val="000000"/>
          <w:sz w:val="24"/>
          <w:szCs w:val="24"/>
          <w:lang w:val="en-US" w:eastAsia="zh-CN"/>
        </w:rPr>
        <w:t> </w:t>
      </w:r>
      <w:proofErr w:type="spellStart"/>
      <w:r w:rsidRPr="00154B9B">
        <w:rPr>
          <w:rFonts w:ascii="Book Antiqua" w:eastAsia="宋体" w:hAnsi="Book Antiqua" w:cs="宋体"/>
          <w:i/>
          <w:iCs/>
          <w:color w:val="000000"/>
          <w:sz w:val="24"/>
          <w:szCs w:val="24"/>
          <w:lang w:val="en-US" w:eastAsia="zh-CN"/>
        </w:rPr>
        <w:t>Prog</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Cardiovasc</w:t>
      </w:r>
      <w:proofErr w:type="spellEnd"/>
      <w:r w:rsidRPr="00154B9B">
        <w:rPr>
          <w:rFonts w:ascii="Book Antiqua" w:eastAsia="宋体" w:hAnsi="Book Antiqua" w:cs="宋体"/>
          <w:i/>
          <w:iCs/>
          <w:color w:val="000000"/>
          <w:sz w:val="24"/>
          <w:szCs w:val="24"/>
          <w:lang w:val="en-US" w:eastAsia="zh-CN"/>
        </w:rPr>
        <w:t xml:space="preserve"> Dis</w:t>
      </w:r>
      <w:r w:rsidRPr="00154B9B">
        <w:rPr>
          <w:rFonts w:ascii="Book Antiqua" w:eastAsia="宋体" w:hAnsi="Book Antiqua" w:cs="宋体"/>
          <w:color w:val="000000"/>
          <w:sz w:val="24"/>
          <w:szCs w:val="24"/>
          <w:lang w:val="en-US" w:eastAsia="zh-CN"/>
        </w:rPr>
        <w:t> </w:t>
      </w:r>
      <w:r w:rsidR="00745883">
        <w:rPr>
          <w:rFonts w:ascii="Book Antiqua" w:eastAsia="宋体" w:hAnsi="Book Antiqua" w:cs="宋体" w:hint="eastAsia"/>
          <w:color w:val="000000"/>
          <w:sz w:val="24"/>
          <w:szCs w:val="24"/>
          <w:lang w:val="en-US" w:eastAsia="zh-CN"/>
        </w:rPr>
        <w:t>2013</w:t>
      </w:r>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b/>
          <w:bCs/>
          <w:color w:val="000000"/>
          <w:sz w:val="24"/>
          <w:szCs w:val="24"/>
          <w:lang w:val="en-US" w:eastAsia="zh-CN"/>
        </w:rPr>
        <w:t>55</w:t>
      </w:r>
      <w:r w:rsidRPr="00154B9B">
        <w:rPr>
          <w:rFonts w:ascii="Book Antiqua" w:eastAsia="宋体" w:hAnsi="Book Antiqua" w:cs="宋体"/>
          <w:color w:val="000000"/>
          <w:sz w:val="24"/>
          <w:szCs w:val="24"/>
          <w:lang w:val="en-US" w:eastAsia="zh-CN"/>
        </w:rPr>
        <w:t>: 511-523 [PMID: 23621961 DOI: 10.1016/j.pcad.2013.03.010]</w:t>
      </w:r>
    </w:p>
    <w:p w14:paraId="5275215B"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8 </w:t>
      </w:r>
      <w:r w:rsidRPr="00154B9B">
        <w:rPr>
          <w:rFonts w:ascii="Book Antiqua" w:eastAsia="宋体" w:hAnsi="Book Antiqua" w:cs="宋体"/>
          <w:b/>
          <w:bCs/>
          <w:color w:val="000000"/>
          <w:sz w:val="24"/>
          <w:szCs w:val="24"/>
          <w:lang w:val="en-US" w:eastAsia="zh-CN"/>
        </w:rPr>
        <w:t>Seligman F</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Nemeroff</w:t>
      </w:r>
      <w:proofErr w:type="spellEnd"/>
      <w:r w:rsidRPr="00154B9B">
        <w:rPr>
          <w:rFonts w:ascii="Book Antiqua" w:eastAsia="宋体" w:hAnsi="Book Antiqua" w:cs="宋体"/>
          <w:color w:val="000000"/>
          <w:sz w:val="24"/>
          <w:szCs w:val="24"/>
          <w:lang w:val="en-US" w:eastAsia="zh-CN"/>
        </w:rPr>
        <w:t xml:space="preserve"> CB. The interface of depression and cardiovascular disease: therapeutic implications. </w:t>
      </w:r>
      <w:r w:rsidRPr="00154B9B">
        <w:rPr>
          <w:rFonts w:ascii="Book Antiqua" w:eastAsia="宋体" w:hAnsi="Book Antiqua" w:cs="宋体"/>
          <w:i/>
          <w:iCs/>
          <w:color w:val="000000"/>
          <w:sz w:val="24"/>
          <w:szCs w:val="24"/>
          <w:lang w:val="en-US" w:eastAsia="zh-CN"/>
        </w:rPr>
        <w:t xml:space="preserve">Ann N Y </w:t>
      </w:r>
      <w:proofErr w:type="spellStart"/>
      <w:r w:rsidRPr="00154B9B">
        <w:rPr>
          <w:rFonts w:ascii="Book Antiqua" w:eastAsia="宋体" w:hAnsi="Book Antiqua" w:cs="宋体"/>
          <w:i/>
          <w:iCs/>
          <w:color w:val="000000"/>
          <w:sz w:val="24"/>
          <w:szCs w:val="24"/>
          <w:lang w:val="en-US" w:eastAsia="zh-CN"/>
        </w:rPr>
        <w:t>Acad</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Sci</w:t>
      </w:r>
      <w:proofErr w:type="spellEnd"/>
      <w:r w:rsidRPr="00154B9B">
        <w:rPr>
          <w:rFonts w:ascii="Book Antiqua" w:eastAsia="宋体" w:hAnsi="Book Antiqua" w:cs="宋体"/>
          <w:color w:val="000000"/>
          <w:sz w:val="24"/>
          <w:szCs w:val="24"/>
          <w:lang w:val="en-US" w:eastAsia="zh-CN"/>
        </w:rPr>
        <w:t> 2015; </w:t>
      </w:r>
      <w:r w:rsidRPr="00154B9B">
        <w:rPr>
          <w:rFonts w:ascii="Book Antiqua" w:eastAsia="宋体" w:hAnsi="Book Antiqua" w:cs="宋体"/>
          <w:b/>
          <w:bCs/>
          <w:color w:val="000000"/>
          <w:sz w:val="24"/>
          <w:szCs w:val="24"/>
          <w:lang w:val="en-US" w:eastAsia="zh-CN"/>
        </w:rPr>
        <w:t>1345</w:t>
      </w:r>
      <w:r w:rsidRPr="00154B9B">
        <w:rPr>
          <w:rFonts w:ascii="Book Antiqua" w:eastAsia="宋体" w:hAnsi="Book Antiqua" w:cs="宋体"/>
          <w:color w:val="000000"/>
          <w:sz w:val="24"/>
          <w:szCs w:val="24"/>
          <w:lang w:val="en-US" w:eastAsia="zh-CN"/>
        </w:rPr>
        <w:t>: 25-35 [PMID: 25809518 DOI: 10.1111/nyas.12738]</w:t>
      </w:r>
    </w:p>
    <w:p w14:paraId="728D73D3"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proofErr w:type="gramStart"/>
      <w:r w:rsidRPr="00154B9B">
        <w:rPr>
          <w:rFonts w:ascii="Book Antiqua" w:eastAsia="宋体" w:hAnsi="Book Antiqua" w:cs="宋体"/>
          <w:color w:val="000000"/>
          <w:sz w:val="24"/>
          <w:szCs w:val="24"/>
          <w:lang w:val="en-US" w:eastAsia="zh-CN"/>
        </w:rPr>
        <w:t>9 </w:t>
      </w:r>
      <w:proofErr w:type="spellStart"/>
      <w:r w:rsidRPr="00154B9B">
        <w:rPr>
          <w:rFonts w:ascii="Book Antiqua" w:eastAsia="宋体" w:hAnsi="Book Antiqua" w:cs="宋体"/>
          <w:b/>
          <w:bCs/>
          <w:color w:val="000000"/>
          <w:sz w:val="24"/>
          <w:szCs w:val="24"/>
          <w:lang w:val="en-US" w:eastAsia="zh-CN"/>
        </w:rPr>
        <w:t>Penninx</w:t>
      </w:r>
      <w:proofErr w:type="spellEnd"/>
      <w:r w:rsidRPr="00154B9B">
        <w:rPr>
          <w:rFonts w:ascii="Book Antiqua" w:eastAsia="宋体" w:hAnsi="Book Antiqua" w:cs="宋体"/>
          <w:b/>
          <w:bCs/>
          <w:color w:val="000000"/>
          <w:sz w:val="24"/>
          <w:szCs w:val="24"/>
          <w:lang w:val="en-US" w:eastAsia="zh-CN"/>
        </w:rPr>
        <w:t xml:space="preserve"> BW</w:t>
      </w:r>
      <w:r w:rsidRPr="00154B9B">
        <w:rPr>
          <w:rFonts w:ascii="Book Antiqua" w:eastAsia="宋体" w:hAnsi="Book Antiqua" w:cs="宋体"/>
          <w:color w:val="000000"/>
          <w:sz w:val="24"/>
          <w:szCs w:val="24"/>
          <w:lang w:val="en-US" w:eastAsia="zh-CN"/>
        </w:rPr>
        <w:t>.</w:t>
      </w:r>
      <w:proofErr w:type="gramEnd"/>
      <w:r w:rsidRPr="00154B9B">
        <w:rPr>
          <w:rFonts w:ascii="Book Antiqua" w:eastAsia="宋体" w:hAnsi="Book Antiqua" w:cs="宋体"/>
          <w:color w:val="000000"/>
          <w:sz w:val="24"/>
          <w:szCs w:val="24"/>
          <w:lang w:val="en-US" w:eastAsia="zh-CN"/>
        </w:rPr>
        <w:t xml:space="preserve"> Depression and cardiovascular disease: Epidemiological evidence on their linking mechanisms. </w:t>
      </w:r>
      <w:proofErr w:type="spellStart"/>
      <w:r w:rsidRPr="00154B9B">
        <w:rPr>
          <w:rFonts w:ascii="Book Antiqua" w:eastAsia="宋体" w:hAnsi="Book Antiqua" w:cs="宋体"/>
          <w:i/>
          <w:iCs/>
          <w:color w:val="000000"/>
          <w:sz w:val="24"/>
          <w:szCs w:val="24"/>
          <w:lang w:val="en-US" w:eastAsia="zh-CN"/>
        </w:rPr>
        <w:t>Neurosci</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Biobehav</w:t>
      </w:r>
      <w:proofErr w:type="spellEnd"/>
      <w:r w:rsidRPr="00154B9B">
        <w:rPr>
          <w:rFonts w:ascii="Book Antiqua" w:eastAsia="宋体" w:hAnsi="Book Antiqua" w:cs="宋体"/>
          <w:i/>
          <w:iCs/>
          <w:color w:val="000000"/>
          <w:sz w:val="24"/>
          <w:szCs w:val="24"/>
          <w:lang w:val="en-US" w:eastAsia="zh-CN"/>
        </w:rPr>
        <w:t xml:space="preserve"> Rev</w:t>
      </w:r>
      <w:r w:rsidRPr="00154B9B">
        <w:rPr>
          <w:rFonts w:ascii="Book Antiqua" w:eastAsia="宋体" w:hAnsi="Book Antiqua" w:cs="宋体"/>
          <w:color w:val="000000"/>
          <w:sz w:val="24"/>
          <w:szCs w:val="24"/>
          <w:lang w:val="en-US" w:eastAsia="zh-CN"/>
        </w:rPr>
        <w:t> 2017; </w:t>
      </w:r>
      <w:r w:rsidRPr="00154B9B">
        <w:rPr>
          <w:rFonts w:ascii="Book Antiqua" w:eastAsia="宋体" w:hAnsi="Book Antiqua" w:cs="宋体"/>
          <w:b/>
          <w:bCs/>
          <w:color w:val="000000"/>
          <w:sz w:val="24"/>
          <w:szCs w:val="24"/>
          <w:lang w:val="en-US" w:eastAsia="zh-CN"/>
        </w:rPr>
        <w:t>74</w:t>
      </w:r>
      <w:r w:rsidRPr="00154B9B">
        <w:rPr>
          <w:rFonts w:ascii="Book Antiqua" w:eastAsia="宋体" w:hAnsi="Book Antiqua" w:cs="宋体"/>
          <w:color w:val="000000"/>
          <w:sz w:val="24"/>
          <w:szCs w:val="24"/>
          <w:lang w:val="en-US" w:eastAsia="zh-CN"/>
        </w:rPr>
        <w:t>: 277-286 [PMID: 27461915 DOI: 10.1016/j.neubiorev.2016.07.003]</w:t>
      </w:r>
    </w:p>
    <w:p w14:paraId="37A168B4" w14:textId="16A13B26"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10 </w:t>
      </w:r>
      <w:proofErr w:type="spellStart"/>
      <w:r w:rsidRPr="00154B9B">
        <w:rPr>
          <w:rFonts w:ascii="Book Antiqua" w:eastAsia="宋体" w:hAnsi="Book Antiqua" w:cs="宋体"/>
          <w:b/>
          <w:bCs/>
          <w:color w:val="000000"/>
          <w:sz w:val="24"/>
          <w:szCs w:val="24"/>
          <w:lang w:val="en-US" w:eastAsia="zh-CN"/>
        </w:rPr>
        <w:t>Mulle</w:t>
      </w:r>
      <w:proofErr w:type="spellEnd"/>
      <w:r w:rsidRPr="00154B9B">
        <w:rPr>
          <w:rFonts w:ascii="Book Antiqua" w:eastAsia="宋体" w:hAnsi="Book Antiqua" w:cs="宋体"/>
          <w:b/>
          <w:bCs/>
          <w:color w:val="000000"/>
          <w:sz w:val="24"/>
          <w:szCs w:val="24"/>
          <w:lang w:val="en-US" w:eastAsia="zh-CN"/>
        </w:rPr>
        <w:t xml:space="preserve"> JG</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Vaccarino</w:t>
      </w:r>
      <w:proofErr w:type="spellEnd"/>
      <w:r w:rsidRPr="00154B9B">
        <w:rPr>
          <w:rFonts w:ascii="Book Antiqua" w:eastAsia="宋体" w:hAnsi="Book Antiqua" w:cs="宋体"/>
          <w:color w:val="000000"/>
          <w:sz w:val="24"/>
          <w:szCs w:val="24"/>
          <w:lang w:val="en-US" w:eastAsia="zh-CN"/>
        </w:rPr>
        <w:t xml:space="preserve"> V. Cardiovascular disease, psychosocial factors, and genetics: the case of depression. </w:t>
      </w:r>
      <w:proofErr w:type="spellStart"/>
      <w:r w:rsidRPr="00154B9B">
        <w:rPr>
          <w:rFonts w:ascii="Book Antiqua" w:eastAsia="宋体" w:hAnsi="Book Antiqua" w:cs="宋体"/>
          <w:i/>
          <w:iCs/>
          <w:color w:val="000000"/>
          <w:sz w:val="24"/>
          <w:szCs w:val="24"/>
          <w:lang w:val="en-US" w:eastAsia="zh-CN"/>
        </w:rPr>
        <w:t>Prog</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Cardiovasc</w:t>
      </w:r>
      <w:proofErr w:type="spellEnd"/>
      <w:r w:rsidRPr="00154B9B">
        <w:rPr>
          <w:rFonts w:ascii="Book Antiqua" w:eastAsia="宋体" w:hAnsi="Book Antiqua" w:cs="宋体"/>
          <w:i/>
          <w:iCs/>
          <w:color w:val="000000"/>
          <w:sz w:val="24"/>
          <w:szCs w:val="24"/>
          <w:lang w:val="en-US" w:eastAsia="zh-CN"/>
        </w:rPr>
        <w:t xml:space="preserve"> Dis</w:t>
      </w:r>
      <w:r w:rsidRPr="00154B9B">
        <w:rPr>
          <w:rFonts w:ascii="Book Antiqua" w:eastAsia="宋体" w:hAnsi="Book Antiqua" w:cs="宋体"/>
          <w:color w:val="000000"/>
          <w:sz w:val="24"/>
          <w:szCs w:val="24"/>
          <w:lang w:val="en-US" w:eastAsia="zh-CN"/>
        </w:rPr>
        <w:t> </w:t>
      </w:r>
      <w:r w:rsidR="00745883">
        <w:rPr>
          <w:rFonts w:ascii="Book Antiqua" w:eastAsia="宋体" w:hAnsi="Book Antiqua" w:cs="宋体" w:hint="eastAsia"/>
          <w:color w:val="000000"/>
          <w:sz w:val="24"/>
          <w:szCs w:val="24"/>
          <w:lang w:val="en-US" w:eastAsia="zh-CN"/>
        </w:rPr>
        <w:t>2013</w:t>
      </w:r>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b/>
          <w:bCs/>
          <w:color w:val="000000"/>
          <w:sz w:val="24"/>
          <w:szCs w:val="24"/>
          <w:lang w:val="en-US" w:eastAsia="zh-CN"/>
        </w:rPr>
        <w:t>55</w:t>
      </w:r>
      <w:r w:rsidRPr="00154B9B">
        <w:rPr>
          <w:rFonts w:ascii="Book Antiqua" w:eastAsia="宋体" w:hAnsi="Book Antiqua" w:cs="宋体"/>
          <w:color w:val="000000"/>
          <w:sz w:val="24"/>
          <w:szCs w:val="24"/>
          <w:lang w:val="en-US" w:eastAsia="zh-CN"/>
        </w:rPr>
        <w:t>: 557-562 [PMID: 23621965 DOI: 10.1016/j.pcad.2013.03.005]</w:t>
      </w:r>
    </w:p>
    <w:p w14:paraId="463A8F64" w14:textId="3DE6F987" w:rsidR="00154B9B" w:rsidRPr="00154B9B" w:rsidRDefault="00745883" w:rsidP="00154B9B">
      <w:pPr>
        <w:spacing w:after="0" w:line="360" w:lineRule="auto"/>
        <w:jc w:val="both"/>
        <w:rPr>
          <w:rFonts w:ascii="Book Antiqua" w:eastAsia="宋体" w:hAnsi="Book Antiqua" w:cs="宋体"/>
          <w:color w:val="000000"/>
          <w:sz w:val="24"/>
          <w:szCs w:val="24"/>
          <w:lang w:val="en-US" w:eastAsia="zh-CN"/>
        </w:rPr>
      </w:pPr>
      <w:proofErr w:type="gramStart"/>
      <w:r w:rsidRPr="0033571E">
        <w:rPr>
          <w:rFonts w:ascii="Book Antiqua" w:eastAsia="宋体" w:hAnsi="Book Antiqua" w:cs="宋体"/>
          <w:color w:val="000000"/>
          <w:sz w:val="24"/>
          <w:szCs w:val="24"/>
          <w:lang w:val="en-US" w:eastAsia="zh-CN"/>
        </w:rPr>
        <w:t xml:space="preserve">11 </w:t>
      </w:r>
      <w:r w:rsidR="0033571E" w:rsidRPr="0033571E">
        <w:rPr>
          <w:rFonts w:ascii="Book Antiqua" w:hAnsi="Book Antiqua"/>
          <w:b/>
          <w:bCs/>
          <w:color w:val="000000"/>
          <w:sz w:val="24"/>
          <w:szCs w:val="24"/>
        </w:rPr>
        <w:t>Botega NJ</w:t>
      </w:r>
      <w:r w:rsidR="0033571E" w:rsidRPr="0033571E">
        <w:rPr>
          <w:rFonts w:ascii="Book Antiqua" w:hAnsi="Book Antiqua"/>
          <w:color w:val="000000"/>
          <w:sz w:val="24"/>
          <w:szCs w:val="24"/>
        </w:rPr>
        <w:t>, Mitsuushi GN, Azevedo RC, Lima DD, Fanger PC, Mauro ML, Gaspar KC, Silva VF.</w:t>
      </w:r>
      <w:proofErr w:type="gramEnd"/>
      <w:r w:rsidR="0033571E" w:rsidRPr="0033571E">
        <w:rPr>
          <w:rFonts w:ascii="Book Antiqua" w:hAnsi="Book Antiqua"/>
          <w:color w:val="000000"/>
          <w:sz w:val="24"/>
          <w:szCs w:val="24"/>
        </w:rPr>
        <w:t xml:space="preserve"> Depression, alcohol use disorders and nicotine dependence among patients at a general hospital.</w:t>
      </w:r>
      <w:r w:rsidR="0033571E" w:rsidRPr="0033571E">
        <w:rPr>
          <w:rStyle w:val="apple-converted-space"/>
          <w:rFonts w:ascii="Book Antiqua" w:hAnsi="Book Antiqua"/>
          <w:color w:val="000000"/>
          <w:sz w:val="24"/>
          <w:szCs w:val="24"/>
        </w:rPr>
        <w:t> </w:t>
      </w:r>
      <w:r w:rsidR="0033571E" w:rsidRPr="0033571E">
        <w:rPr>
          <w:rFonts w:ascii="Book Antiqua" w:hAnsi="Book Antiqua"/>
          <w:i/>
          <w:iCs/>
          <w:color w:val="000000"/>
          <w:sz w:val="24"/>
          <w:szCs w:val="24"/>
        </w:rPr>
        <w:t>Rev Bras Psiquiatr</w:t>
      </w:r>
      <w:r w:rsidR="0033571E" w:rsidRPr="0033571E">
        <w:rPr>
          <w:rStyle w:val="apple-converted-space"/>
          <w:rFonts w:ascii="Book Antiqua" w:hAnsi="Book Antiqua"/>
          <w:color w:val="000000"/>
          <w:sz w:val="24"/>
          <w:szCs w:val="24"/>
        </w:rPr>
        <w:t> </w:t>
      </w:r>
      <w:r w:rsidR="0033571E" w:rsidRPr="0033571E">
        <w:rPr>
          <w:rFonts w:ascii="Book Antiqua" w:hAnsi="Book Antiqua"/>
          <w:color w:val="000000"/>
          <w:sz w:val="24"/>
          <w:szCs w:val="24"/>
        </w:rPr>
        <w:t>2010;</w:t>
      </w:r>
      <w:r w:rsidR="0033571E" w:rsidRPr="0033571E">
        <w:rPr>
          <w:rStyle w:val="apple-converted-space"/>
          <w:rFonts w:ascii="Book Antiqua" w:hAnsi="Book Antiqua"/>
          <w:color w:val="000000"/>
          <w:sz w:val="24"/>
          <w:szCs w:val="24"/>
        </w:rPr>
        <w:t> </w:t>
      </w:r>
      <w:r w:rsidR="0033571E" w:rsidRPr="0033571E">
        <w:rPr>
          <w:rFonts w:ascii="Book Antiqua" w:hAnsi="Book Antiqua"/>
          <w:b/>
          <w:bCs/>
          <w:color w:val="000000"/>
          <w:sz w:val="24"/>
          <w:szCs w:val="24"/>
        </w:rPr>
        <w:t>32</w:t>
      </w:r>
      <w:r w:rsidR="0033571E" w:rsidRPr="0033571E">
        <w:rPr>
          <w:rFonts w:ascii="Book Antiqua" w:hAnsi="Book Antiqua"/>
          <w:color w:val="000000"/>
          <w:sz w:val="24"/>
          <w:szCs w:val="24"/>
        </w:rPr>
        <w:t>: 250-256 [PMID: 20602014]</w:t>
      </w:r>
    </w:p>
    <w:p w14:paraId="4F9BCC8A"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12 </w:t>
      </w:r>
      <w:proofErr w:type="spellStart"/>
      <w:r w:rsidRPr="00154B9B">
        <w:rPr>
          <w:rFonts w:ascii="Book Antiqua" w:eastAsia="宋体" w:hAnsi="Book Antiqua" w:cs="宋体"/>
          <w:b/>
          <w:bCs/>
          <w:color w:val="000000"/>
          <w:sz w:val="24"/>
          <w:szCs w:val="24"/>
          <w:lang w:val="en-US" w:eastAsia="zh-CN"/>
        </w:rPr>
        <w:t>Sibitz</w:t>
      </w:r>
      <w:proofErr w:type="spellEnd"/>
      <w:r w:rsidRPr="00154B9B">
        <w:rPr>
          <w:rFonts w:ascii="Book Antiqua" w:eastAsia="宋体" w:hAnsi="Book Antiqua" w:cs="宋体"/>
          <w:b/>
          <w:bCs/>
          <w:color w:val="000000"/>
          <w:sz w:val="24"/>
          <w:szCs w:val="24"/>
          <w:lang w:val="en-US" w:eastAsia="zh-CN"/>
        </w:rPr>
        <w:t xml:space="preserve"> I</w:t>
      </w:r>
      <w:r w:rsidRPr="00154B9B">
        <w:rPr>
          <w:rFonts w:ascii="Book Antiqua" w:eastAsia="宋体" w:hAnsi="Book Antiqua" w:cs="宋体"/>
          <w:color w:val="000000"/>
          <w:sz w:val="24"/>
          <w:szCs w:val="24"/>
          <w:lang w:val="en-US" w:eastAsia="zh-CN"/>
        </w:rPr>
        <w:t xml:space="preserve">, Berger P, </w:t>
      </w:r>
      <w:proofErr w:type="spellStart"/>
      <w:r w:rsidRPr="00154B9B">
        <w:rPr>
          <w:rFonts w:ascii="Book Antiqua" w:eastAsia="宋体" w:hAnsi="Book Antiqua" w:cs="宋体"/>
          <w:color w:val="000000"/>
          <w:sz w:val="24"/>
          <w:szCs w:val="24"/>
          <w:lang w:val="en-US" w:eastAsia="zh-CN"/>
        </w:rPr>
        <w:t>Freidl</w:t>
      </w:r>
      <w:proofErr w:type="spellEnd"/>
      <w:r w:rsidRPr="00154B9B">
        <w:rPr>
          <w:rFonts w:ascii="Book Antiqua" w:eastAsia="宋体" w:hAnsi="Book Antiqua" w:cs="宋体"/>
          <w:color w:val="000000"/>
          <w:sz w:val="24"/>
          <w:szCs w:val="24"/>
          <w:lang w:val="en-US" w:eastAsia="zh-CN"/>
        </w:rPr>
        <w:t xml:space="preserve"> M, </w:t>
      </w:r>
      <w:proofErr w:type="spellStart"/>
      <w:r w:rsidRPr="00154B9B">
        <w:rPr>
          <w:rFonts w:ascii="Book Antiqua" w:eastAsia="宋体" w:hAnsi="Book Antiqua" w:cs="宋体"/>
          <w:color w:val="000000"/>
          <w:sz w:val="24"/>
          <w:szCs w:val="24"/>
          <w:lang w:val="en-US" w:eastAsia="zh-CN"/>
        </w:rPr>
        <w:t>Topitz</w:t>
      </w:r>
      <w:proofErr w:type="spellEnd"/>
      <w:r w:rsidRPr="00154B9B">
        <w:rPr>
          <w:rFonts w:ascii="Book Antiqua" w:eastAsia="宋体" w:hAnsi="Book Antiqua" w:cs="宋体"/>
          <w:color w:val="000000"/>
          <w:sz w:val="24"/>
          <w:szCs w:val="24"/>
          <w:lang w:val="en-US" w:eastAsia="zh-CN"/>
        </w:rPr>
        <w:t xml:space="preserve"> A, </w:t>
      </w:r>
      <w:proofErr w:type="spellStart"/>
      <w:r w:rsidRPr="00154B9B">
        <w:rPr>
          <w:rFonts w:ascii="Book Antiqua" w:eastAsia="宋体" w:hAnsi="Book Antiqua" w:cs="宋体"/>
          <w:color w:val="000000"/>
          <w:sz w:val="24"/>
          <w:szCs w:val="24"/>
          <w:lang w:val="en-US" w:eastAsia="zh-CN"/>
        </w:rPr>
        <w:t>Krautgartner</w:t>
      </w:r>
      <w:proofErr w:type="spellEnd"/>
      <w:r w:rsidRPr="00154B9B">
        <w:rPr>
          <w:rFonts w:ascii="Book Antiqua" w:eastAsia="宋体" w:hAnsi="Book Antiqua" w:cs="宋体"/>
          <w:color w:val="000000"/>
          <w:sz w:val="24"/>
          <w:szCs w:val="24"/>
          <w:lang w:val="en-US" w:eastAsia="zh-CN"/>
        </w:rPr>
        <w:t xml:space="preserve"> M, Spiegel W, </w:t>
      </w:r>
      <w:proofErr w:type="spellStart"/>
      <w:r w:rsidRPr="00154B9B">
        <w:rPr>
          <w:rFonts w:ascii="Book Antiqua" w:eastAsia="宋体" w:hAnsi="Book Antiqua" w:cs="宋体"/>
          <w:color w:val="000000"/>
          <w:sz w:val="24"/>
          <w:szCs w:val="24"/>
          <w:lang w:val="en-US" w:eastAsia="zh-CN"/>
        </w:rPr>
        <w:t>Katschnig</w:t>
      </w:r>
      <w:proofErr w:type="spellEnd"/>
      <w:r w:rsidRPr="00154B9B">
        <w:rPr>
          <w:rFonts w:ascii="Book Antiqua" w:eastAsia="宋体" w:hAnsi="Book Antiqua" w:cs="宋体"/>
          <w:color w:val="000000"/>
          <w:sz w:val="24"/>
          <w:szCs w:val="24"/>
          <w:lang w:val="en-US" w:eastAsia="zh-CN"/>
        </w:rPr>
        <w:t xml:space="preserve"> H. ICD-10 or DSM-IV? </w:t>
      </w:r>
      <w:proofErr w:type="gramStart"/>
      <w:r w:rsidRPr="00154B9B">
        <w:rPr>
          <w:rFonts w:ascii="Book Antiqua" w:eastAsia="宋体" w:hAnsi="Book Antiqua" w:cs="宋体"/>
          <w:color w:val="000000"/>
          <w:sz w:val="24"/>
          <w:szCs w:val="24"/>
          <w:lang w:val="en-US" w:eastAsia="zh-CN"/>
        </w:rPr>
        <w:t xml:space="preserve">Anhedonia, fatigue and depressed mood as screening </w:t>
      </w:r>
      <w:r w:rsidRPr="00154B9B">
        <w:rPr>
          <w:rFonts w:ascii="Book Antiqua" w:eastAsia="宋体" w:hAnsi="Book Antiqua" w:cs="宋体"/>
          <w:color w:val="000000"/>
          <w:sz w:val="24"/>
          <w:szCs w:val="24"/>
          <w:lang w:val="en-US" w:eastAsia="zh-CN"/>
        </w:rPr>
        <w:lastRenderedPageBreak/>
        <w:t>symptoms for diagnosing a current depressive episode in physically ill patients in general hospital.</w:t>
      </w:r>
      <w:proofErr w:type="gramEnd"/>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i/>
          <w:iCs/>
          <w:color w:val="000000"/>
          <w:sz w:val="24"/>
          <w:szCs w:val="24"/>
          <w:lang w:val="en-US" w:eastAsia="zh-CN"/>
        </w:rPr>
        <w:t xml:space="preserve">J Affect </w:t>
      </w:r>
      <w:proofErr w:type="spellStart"/>
      <w:r w:rsidRPr="00154B9B">
        <w:rPr>
          <w:rFonts w:ascii="Book Antiqua" w:eastAsia="宋体" w:hAnsi="Book Antiqua" w:cs="宋体"/>
          <w:i/>
          <w:iCs/>
          <w:color w:val="000000"/>
          <w:sz w:val="24"/>
          <w:szCs w:val="24"/>
          <w:lang w:val="en-US" w:eastAsia="zh-CN"/>
        </w:rPr>
        <w:t>Disord</w:t>
      </w:r>
      <w:proofErr w:type="spellEnd"/>
      <w:r w:rsidRPr="00154B9B">
        <w:rPr>
          <w:rFonts w:ascii="Book Antiqua" w:eastAsia="宋体" w:hAnsi="Book Antiqua" w:cs="宋体"/>
          <w:color w:val="000000"/>
          <w:sz w:val="24"/>
          <w:szCs w:val="24"/>
          <w:lang w:val="en-US" w:eastAsia="zh-CN"/>
        </w:rPr>
        <w:t> 2010; </w:t>
      </w:r>
      <w:r w:rsidRPr="00154B9B">
        <w:rPr>
          <w:rFonts w:ascii="Book Antiqua" w:eastAsia="宋体" w:hAnsi="Book Antiqua" w:cs="宋体"/>
          <w:b/>
          <w:bCs/>
          <w:color w:val="000000"/>
          <w:sz w:val="24"/>
          <w:szCs w:val="24"/>
          <w:lang w:val="en-US" w:eastAsia="zh-CN"/>
        </w:rPr>
        <w:t>126</w:t>
      </w:r>
      <w:r w:rsidRPr="00154B9B">
        <w:rPr>
          <w:rFonts w:ascii="Book Antiqua" w:eastAsia="宋体" w:hAnsi="Book Antiqua" w:cs="宋体"/>
          <w:color w:val="000000"/>
          <w:sz w:val="24"/>
          <w:szCs w:val="24"/>
          <w:lang w:val="en-US" w:eastAsia="zh-CN"/>
        </w:rPr>
        <w:t>: 245-251 [PMID: 20400184 DOI: 10.1016/j.jad.2010.03.023]</w:t>
      </w:r>
    </w:p>
    <w:p w14:paraId="2702A27A"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13 </w:t>
      </w:r>
      <w:r w:rsidRPr="00154B9B">
        <w:rPr>
          <w:rFonts w:ascii="Book Antiqua" w:eastAsia="宋体" w:hAnsi="Book Antiqua" w:cs="宋体"/>
          <w:b/>
          <w:bCs/>
          <w:color w:val="000000"/>
          <w:sz w:val="24"/>
          <w:szCs w:val="24"/>
          <w:lang w:val="en-US" w:eastAsia="zh-CN"/>
        </w:rPr>
        <w:t>Meyer FA</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Hugentobler</w:t>
      </w:r>
      <w:proofErr w:type="spellEnd"/>
      <w:r w:rsidRPr="00154B9B">
        <w:rPr>
          <w:rFonts w:ascii="Book Antiqua" w:eastAsia="宋体" w:hAnsi="Book Antiqua" w:cs="宋体"/>
          <w:color w:val="000000"/>
          <w:sz w:val="24"/>
          <w:szCs w:val="24"/>
          <w:lang w:val="en-US" w:eastAsia="zh-CN"/>
        </w:rPr>
        <w:t xml:space="preserve"> E, </w:t>
      </w:r>
      <w:proofErr w:type="spellStart"/>
      <w:r w:rsidRPr="00154B9B">
        <w:rPr>
          <w:rFonts w:ascii="Book Antiqua" w:eastAsia="宋体" w:hAnsi="Book Antiqua" w:cs="宋体"/>
          <w:color w:val="000000"/>
          <w:sz w:val="24"/>
          <w:szCs w:val="24"/>
          <w:lang w:val="en-US" w:eastAsia="zh-CN"/>
        </w:rPr>
        <w:t>Stauber</w:t>
      </w:r>
      <w:proofErr w:type="spellEnd"/>
      <w:r w:rsidRPr="00154B9B">
        <w:rPr>
          <w:rFonts w:ascii="Book Antiqua" w:eastAsia="宋体" w:hAnsi="Book Antiqua" w:cs="宋体"/>
          <w:color w:val="000000"/>
          <w:sz w:val="24"/>
          <w:szCs w:val="24"/>
          <w:lang w:val="en-US" w:eastAsia="zh-CN"/>
        </w:rPr>
        <w:t xml:space="preserve"> S, Wilhelm M, </w:t>
      </w:r>
      <w:proofErr w:type="spellStart"/>
      <w:r w:rsidRPr="00154B9B">
        <w:rPr>
          <w:rFonts w:ascii="Book Antiqua" w:eastAsia="宋体" w:hAnsi="Book Antiqua" w:cs="宋体"/>
          <w:color w:val="000000"/>
          <w:sz w:val="24"/>
          <w:szCs w:val="24"/>
          <w:lang w:val="en-US" w:eastAsia="zh-CN"/>
        </w:rPr>
        <w:t>Znoj</w:t>
      </w:r>
      <w:proofErr w:type="spellEnd"/>
      <w:r w:rsidRPr="00154B9B">
        <w:rPr>
          <w:rFonts w:ascii="Book Antiqua" w:eastAsia="宋体" w:hAnsi="Book Antiqua" w:cs="宋体"/>
          <w:color w:val="000000"/>
          <w:sz w:val="24"/>
          <w:szCs w:val="24"/>
          <w:lang w:val="en-US" w:eastAsia="zh-CN"/>
        </w:rPr>
        <w:t xml:space="preserve"> H, von </w:t>
      </w:r>
      <w:proofErr w:type="spellStart"/>
      <w:r w:rsidRPr="00154B9B">
        <w:rPr>
          <w:rFonts w:ascii="Book Antiqua" w:eastAsia="宋体" w:hAnsi="Book Antiqua" w:cs="宋体"/>
          <w:color w:val="000000"/>
          <w:sz w:val="24"/>
          <w:szCs w:val="24"/>
          <w:lang w:val="en-US" w:eastAsia="zh-CN"/>
        </w:rPr>
        <w:t>Känel</w:t>
      </w:r>
      <w:proofErr w:type="spellEnd"/>
      <w:r w:rsidRPr="00154B9B">
        <w:rPr>
          <w:rFonts w:ascii="Book Antiqua" w:eastAsia="宋体" w:hAnsi="Book Antiqua" w:cs="宋体"/>
          <w:color w:val="000000"/>
          <w:sz w:val="24"/>
          <w:szCs w:val="24"/>
          <w:lang w:val="en-US" w:eastAsia="zh-CN"/>
        </w:rPr>
        <w:t xml:space="preserve"> R. Depressive symptoms at discharge from rehabilitation predict future cardiovascular-related hospitalizations. </w:t>
      </w:r>
      <w:r w:rsidRPr="00154B9B">
        <w:rPr>
          <w:rFonts w:ascii="Book Antiqua" w:eastAsia="宋体" w:hAnsi="Book Antiqua" w:cs="宋体"/>
          <w:i/>
          <w:iCs/>
          <w:color w:val="000000"/>
          <w:sz w:val="24"/>
          <w:szCs w:val="24"/>
          <w:lang w:val="en-US" w:eastAsia="zh-CN"/>
        </w:rPr>
        <w:t>Cardiology</w:t>
      </w:r>
      <w:r w:rsidRPr="00154B9B">
        <w:rPr>
          <w:rFonts w:ascii="Book Antiqua" w:eastAsia="宋体" w:hAnsi="Book Antiqua" w:cs="宋体"/>
          <w:color w:val="000000"/>
          <w:sz w:val="24"/>
          <w:szCs w:val="24"/>
          <w:lang w:val="en-US" w:eastAsia="zh-CN"/>
        </w:rPr>
        <w:t> 2015; </w:t>
      </w:r>
      <w:r w:rsidRPr="00154B9B">
        <w:rPr>
          <w:rFonts w:ascii="Book Antiqua" w:eastAsia="宋体" w:hAnsi="Book Antiqua" w:cs="宋体"/>
          <w:b/>
          <w:bCs/>
          <w:color w:val="000000"/>
          <w:sz w:val="24"/>
          <w:szCs w:val="24"/>
          <w:lang w:val="en-US" w:eastAsia="zh-CN"/>
        </w:rPr>
        <w:t>131</w:t>
      </w:r>
      <w:r w:rsidRPr="00154B9B">
        <w:rPr>
          <w:rFonts w:ascii="Book Antiqua" w:eastAsia="宋体" w:hAnsi="Book Antiqua" w:cs="宋体"/>
          <w:color w:val="000000"/>
          <w:sz w:val="24"/>
          <w:szCs w:val="24"/>
          <w:lang w:val="en-US" w:eastAsia="zh-CN"/>
        </w:rPr>
        <w:t>: 80-85 [PMID: 25870996 DOI: 10.1159/000375231]</w:t>
      </w:r>
    </w:p>
    <w:p w14:paraId="2B1FDBB8"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14 </w:t>
      </w:r>
      <w:proofErr w:type="spellStart"/>
      <w:r w:rsidRPr="00154B9B">
        <w:rPr>
          <w:rFonts w:ascii="Book Antiqua" w:eastAsia="宋体" w:hAnsi="Book Antiqua" w:cs="宋体"/>
          <w:b/>
          <w:bCs/>
          <w:color w:val="000000"/>
          <w:sz w:val="24"/>
          <w:szCs w:val="24"/>
          <w:lang w:val="en-US" w:eastAsia="zh-CN"/>
        </w:rPr>
        <w:t>Lichtman</w:t>
      </w:r>
      <w:proofErr w:type="spellEnd"/>
      <w:r w:rsidRPr="00154B9B">
        <w:rPr>
          <w:rFonts w:ascii="Book Antiqua" w:eastAsia="宋体" w:hAnsi="Book Antiqua" w:cs="宋体"/>
          <w:b/>
          <w:bCs/>
          <w:color w:val="000000"/>
          <w:sz w:val="24"/>
          <w:szCs w:val="24"/>
          <w:lang w:val="en-US" w:eastAsia="zh-CN"/>
        </w:rPr>
        <w:t xml:space="preserve"> JH</w:t>
      </w:r>
      <w:r w:rsidRPr="00154B9B">
        <w:rPr>
          <w:rFonts w:ascii="Book Antiqua" w:eastAsia="宋体" w:hAnsi="Book Antiqua" w:cs="宋体"/>
          <w:color w:val="000000"/>
          <w:sz w:val="24"/>
          <w:szCs w:val="24"/>
          <w:lang w:val="en-US" w:eastAsia="zh-CN"/>
        </w:rPr>
        <w:t xml:space="preserve">, Bigger JT, Blumenthal JA, </w:t>
      </w:r>
      <w:proofErr w:type="spellStart"/>
      <w:r w:rsidRPr="00154B9B">
        <w:rPr>
          <w:rFonts w:ascii="Book Antiqua" w:eastAsia="宋体" w:hAnsi="Book Antiqua" w:cs="宋体"/>
          <w:color w:val="000000"/>
          <w:sz w:val="24"/>
          <w:szCs w:val="24"/>
          <w:lang w:val="en-US" w:eastAsia="zh-CN"/>
        </w:rPr>
        <w:t>Frasure</w:t>
      </w:r>
      <w:proofErr w:type="spellEnd"/>
      <w:r w:rsidRPr="00154B9B">
        <w:rPr>
          <w:rFonts w:ascii="Book Antiqua" w:eastAsia="宋体" w:hAnsi="Book Antiqua" w:cs="宋体"/>
          <w:color w:val="000000"/>
          <w:sz w:val="24"/>
          <w:szCs w:val="24"/>
          <w:lang w:val="en-US" w:eastAsia="zh-CN"/>
        </w:rPr>
        <w:t xml:space="preserve">-Smith N, Kaufmann PG, </w:t>
      </w:r>
      <w:proofErr w:type="spellStart"/>
      <w:r w:rsidRPr="00154B9B">
        <w:rPr>
          <w:rFonts w:ascii="Book Antiqua" w:eastAsia="宋体" w:hAnsi="Book Antiqua" w:cs="宋体"/>
          <w:color w:val="000000"/>
          <w:sz w:val="24"/>
          <w:szCs w:val="24"/>
          <w:lang w:val="en-US" w:eastAsia="zh-CN"/>
        </w:rPr>
        <w:t>Lespérance</w:t>
      </w:r>
      <w:proofErr w:type="spellEnd"/>
      <w:r w:rsidRPr="00154B9B">
        <w:rPr>
          <w:rFonts w:ascii="Book Antiqua" w:eastAsia="宋体" w:hAnsi="Book Antiqua" w:cs="宋体"/>
          <w:color w:val="000000"/>
          <w:sz w:val="24"/>
          <w:szCs w:val="24"/>
          <w:lang w:val="en-US" w:eastAsia="zh-CN"/>
        </w:rPr>
        <w:t xml:space="preserve"> F, Mark DB, </w:t>
      </w:r>
      <w:proofErr w:type="spellStart"/>
      <w:r w:rsidRPr="00154B9B">
        <w:rPr>
          <w:rFonts w:ascii="Book Antiqua" w:eastAsia="宋体" w:hAnsi="Book Antiqua" w:cs="宋体"/>
          <w:color w:val="000000"/>
          <w:sz w:val="24"/>
          <w:szCs w:val="24"/>
          <w:lang w:val="en-US" w:eastAsia="zh-CN"/>
        </w:rPr>
        <w:t>Sheps</w:t>
      </w:r>
      <w:proofErr w:type="spellEnd"/>
      <w:r w:rsidRPr="00154B9B">
        <w:rPr>
          <w:rFonts w:ascii="Book Antiqua" w:eastAsia="宋体" w:hAnsi="Book Antiqua" w:cs="宋体"/>
          <w:color w:val="000000"/>
          <w:sz w:val="24"/>
          <w:szCs w:val="24"/>
          <w:lang w:val="en-US" w:eastAsia="zh-CN"/>
        </w:rPr>
        <w:t xml:space="preserve"> DS, Taylor CB, </w:t>
      </w:r>
      <w:proofErr w:type="spellStart"/>
      <w:r w:rsidRPr="00154B9B">
        <w:rPr>
          <w:rFonts w:ascii="Book Antiqua" w:eastAsia="宋体" w:hAnsi="Book Antiqua" w:cs="宋体"/>
          <w:color w:val="000000"/>
          <w:sz w:val="24"/>
          <w:szCs w:val="24"/>
          <w:lang w:val="en-US" w:eastAsia="zh-CN"/>
        </w:rPr>
        <w:t>Froelicher</w:t>
      </w:r>
      <w:proofErr w:type="spellEnd"/>
      <w:r w:rsidRPr="00154B9B">
        <w:rPr>
          <w:rFonts w:ascii="Book Antiqua" w:eastAsia="宋体" w:hAnsi="Book Antiqua" w:cs="宋体"/>
          <w:color w:val="000000"/>
          <w:sz w:val="24"/>
          <w:szCs w:val="24"/>
          <w:lang w:val="en-US" w:eastAsia="zh-CN"/>
        </w:rPr>
        <w:t xml:space="preserve"> ES. Depression and coronary heart disease: recommendations for screening, referral, and treatment: a science advisory from the American Heart Association Prevention Committee of the Council on Cardiovascular Nursing, Council on Clinical Cardiology, Council on Epidemiology and Prevention, and Interdisciplinary Council on Quality of Care and Outcomes Research: endorsed by the American Psychiatric Association. </w:t>
      </w:r>
      <w:r w:rsidRPr="00154B9B">
        <w:rPr>
          <w:rFonts w:ascii="Book Antiqua" w:eastAsia="宋体" w:hAnsi="Book Antiqua" w:cs="宋体"/>
          <w:i/>
          <w:iCs/>
          <w:color w:val="000000"/>
          <w:sz w:val="24"/>
          <w:szCs w:val="24"/>
          <w:lang w:val="en-US" w:eastAsia="zh-CN"/>
        </w:rPr>
        <w:t>Circulation</w:t>
      </w:r>
      <w:r w:rsidRPr="00154B9B">
        <w:rPr>
          <w:rFonts w:ascii="Book Antiqua" w:eastAsia="宋体" w:hAnsi="Book Antiqua" w:cs="宋体"/>
          <w:color w:val="000000"/>
          <w:sz w:val="24"/>
          <w:szCs w:val="24"/>
          <w:lang w:val="en-US" w:eastAsia="zh-CN"/>
        </w:rPr>
        <w:t> 2008; </w:t>
      </w:r>
      <w:r w:rsidRPr="00154B9B">
        <w:rPr>
          <w:rFonts w:ascii="Book Antiqua" w:eastAsia="宋体" w:hAnsi="Book Antiqua" w:cs="宋体"/>
          <w:b/>
          <w:bCs/>
          <w:color w:val="000000"/>
          <w:sz w:val="24"/>
          <w:szCs w:val="24"/>
          <w:lang w:val="en-US" w:eastAsia="zh-CN"/>
        </w:rPr>
        <w:t>118</w:t>
      </w:r>
      <w:r w:rsidRPr="00154B9B">
        <w:rPr>
          <w:rFonts w:ascii="Book Antiqua" w:eastAsia="宋体" w:hAnsi="Book Antiqua" w:cs="宋体"/>
          <w:color w:val="000000"/>
          <w:sz w:val="24"/>
          <w:szCs w:val="24"/>
          <w:lang w:val="en-US" w:eastAsia="zh-CN"/>
        </w:rPr>
        <w:t>: 1768-1775 [PMID: 18824640 DOI: 10.1161/CIRCULATIONAHA.108.190769]</w:t>
      </w:r>
    </w:p>
    <w:p w14:paraId="003CDA92" w14:textId="2815D4D9"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15 </w:t>
      </w:r>
      <w:proofErr w:type="spellStart"/>
      <w:r w:rsidRPr="00154B9B">
        <w:rPr>
          <w:rFonts w:ascii="Book Antiqua" w:eastAsia="宋体" w:hAnsi="Book Antiqua" w:cs="宋体"/>
          <w:b/>
          <w:bCs/>
          <w:color w:val="000000"/>
          <w:sz w:val="24"/>
          <w:szCs w:val="24"/>
          <w:lang w:val="en-US" w:eastAsia="zh-CN"/>
        </w:rPr>
        <w:t>Rentsch</w:t>
      </w:r>
      <w:proofErr w:type="spellEnd"/>
      <w:r w:rsidRPr="00154B9B">
        <w:rPr>
          <w:rFonts w:ascii="Book Antiqua" w:eastAsia="宋体" w:hAnsi="Book Antiqua" w:cs="宋体"/>
          <w:b/>
          <w:bCs/>
          <w:color w:val="000000"/>
          <w:sz w:val="24"/>
          <w:szCs w:val="24"/>
          <w:lang w:val="en-US" w:eastAsia="zh-CN"/>
        </w:rPr>
        <w:t xml:space="preserve"> D</w:t>
      </w:r>
      <w:r w:rsidRPr="00154B9B">
        <w:rPr>
          <w:rFonts w:ascii="Book Antiqua" w:eastAsia="宋体" w:hAnsi="Book Antiqua" w:cs="宋体"/>
          <w:color w:val="000000"/>
          <w:sz w:val="24"/>
          <w:szCs w:val="24"/>
          <w:lang w:val="en-US" w:eastAsia="zh-CN"/>
        </w:rPr>
        <w:t xml:space="preserve">, Dumont P, </w:t>
      </w:r>
      <w:proofErr w:type="spellStart"/>
      <w:r w:rsidRPr="00154B9B">
        <w:rPr>
          <w:rFonts w:ascii="Book Antiqua" w:eastAsia="宋体" w:hAnsi="Book Antiqua" w:cs="宋体"/>
          <w:color w:val="000000"/>
          <w:sz w:val="24"/>
          <w:szCs w:val="24"/>
          <w:lang w:val="en-US" w:eastAsia="zh-CN"/>
        </w:rPr>
        <w:t>Borgacci</w:t>
      </w:r>
      <w:proofErr w:type="spellEnd"/>
      <w:r w:rsidRPr="00154B9B">
        <w:rPr>
          <w:rFonts w:ascii="Book Antiqua" w:eastAsia="宋体" w:hAnsi="Book Antiqua" w:cs="宋体"/>
          <w:color w:val="000000"/>
          <w:sz w:val="24"/>
          <w:szCs w:val="24"/>
          <w:lang w:val="en-US" w:eastAsia="zh-CN"/>
        </w:rPr>
        <w:t xml:space="preserve"> S, </w:t>
      </w:r>
      <w:proofErr w:type="spellStart"/>
      <w:r w:rsidRPr="00154B9B">
        <w:rPr>
          <w:rFonts w:ascii="Book Antiqua" w:eastAsia="宋体" w:hAnsi="Book Antiqua" w:cs="宋体"/>
          <w:color w:val="000000"/>
          <w:sz w:val="24"/>
          <w:szCs w:val="24"/>
          <w:lang w:val="en-US" w:eastAsia="zh-CN"/>
        </w:rPr>
        <w:t>Carballeira</w:t>
      </w:r>
      <w:proofErr w:type="spellEnd"/>
      <w:r w:rsidRPr="00154B9B">
        <w:rPr>
          <w:rFonts w:ascii="Book Antiqua" w:eastAsia="宋体" w:hAnsi="Book Antiqua" w:cs="宋体"/>
          <w:color w:val="000000"/>
          <w:sz w:val="24"/>
          <w:szCs w:val="24"/>
          <w:lang w:val="en-US" w:eastAsia="zh-CN"/>
        </w:rPr>
        <w:t xml:space="preserve"> Y, </w:t>
      </w:r>
      <w:proofErr w:type="spellStart"/>
      <w:r w:rsidRPr="00154B9B">
        <w:rPr>
          <w:rFonts w:ascii="Book Antiqua" w:eastAsia="宋体" w:hAnsi="Book Antiqua" w:cs="宋体"/>
          <w:color w:val="000000"/>
          <w:sz w:val="24"/>
          <w:szCs w:val="24"/>
          <w:lang w:val="en-US" w:eastAsia="zh-CN"/>
        </w:rPr>
        <w:t>deTonnac</w:t>
      </w:r>
      <w:proofErr w:type="spellEnd"/>
      <w:r w:rsidRPr="00154B9B">
        <w:rPr>
          <w:rFonts w:ascii="Book Antiqua" w:eastAsia="宋体" w:hAnsi="Book Antiqua" w:cs="宋体"/>
          <w:color w:val="000000"/>
          <w:sz w:val="24"/>
          <w:szCs w:val="24"/>
          <w:lang w:val="en-US" w:eastAsia="zh-CN"/>
        </w:rPr>
        <w:t xml:space="preserve"> N, </w:t>
      </w:r>
      <w:proofErr w:type="spellStart"/>
      <w:r w:rsidRPr="00154B9B">
        <w:rPr>
          <w:rFonts w:ascii="Book Antiqua" w:eastAsia="宋体" w:hAnsi="Book Antiqua" w:cs="宋体"/>
          <w:color w:val="000000"/>
          <w:sz w:val="24"/>
          <w:szCs w:val="24"/>
          <w:lang w:val="en-US" w:eastAsia="zh-CN"/>
        </w:rPr>
        <w:t>Archinard</w:t>
      </w:r>
      <w:proofErr w:type="spellEnd"/>
      <w:r w:rsidRPr="00154B9B">
        <w:rPr>
          <w:rFonts w:ascii="Book Antiqua" w:eastAsia="宋体" w:hAnsi="Book Antiqua" w:cs="宋体"/>
          <w:color w:val="000000"/>
          <w:sz w:val="24"/>
          <w:szCs w:val="24"/>
          <w:lang w:val="en-US" w:eastAsia="zh-CN"/>
        </w:rPr>
        <w:t xml:space="preserve"> M, </w:t>
      </w:r>
      <w:proofErr w:type="spellStart"/>
      <w:r w:rsidRPr="00154B9B">
        <w:rPr>
          <w:rFonts w:ascii="Book Antiqua" w:eastAsia="宋体" w:hAnsi="Book Antiqua" w:cs="宋体"/>
          <w:color w:val="000000"/>
          <w:sz w:val="24"/>
          <w:szCs w:val="24"/>
          <w:lang w:val="en-US" w:eastAsia="zh-CN"/>
        </w:rPr>
        <w:t>Andreoli</w:t>
      </w:r>
      <w:proofErr w:type="spellEnd"/>
      <w:r w:rsidRPr="00154B9B">
        <w:rPr>
          <w:rFonts w:ascii="Book Antiqua" w:eastAsia="宋体" w:hAnsi="Book Antiqua" w:cs="宋体"/>
          <w:color w:val="000000"/>
          <w:sz w:val="24"/>
          <w:szCs w:val="24"/>
          <w:lang w:val="en-US" w:eastAsia="zh-CN"/>
        </w:rPr>
        <w:t xml:space="preserve"> A. Prevalence and treatment of depression in a hospital department of internal medicine. </w:t>
      </w:r>
      <w:r w:rsidRPr="00154B9B">
        <w:rPr>
          <w:rFonts w:ascii="Book Antiqua" w:eastAsia="宋体" w:hAnsi="Book Antiqua" w:cs="宋体"/>
          <w:i/>
          <w:iCs/>
          <w:color w:val="000000"/>
          <w:sz w:val="24"/>
          <w:szCs w:val="24"/>
          <w:lang w:val="en-US" w:eastAsia="zh-CN"/>
        </w:rPr>
        <w:t xml:space="preserve">Gen </w:t>
      </w:r>
      <w:proofErr w:type="spellStart"/>
      <w:r w:rsidRPr="00154B9B">
        <w:rPr>
          <w:rFonts w:ascii="Book Antiqua" w:eastAsia="宋体" w:hAnsi="Book Antiqua" w:cs="宋体"/>
          <w:i/>
          <w:iCs/>
          <w:color w:val="000000"/>
          <w:sz w:val="24"/>
          <w:szCs w:val="24"/>
          <w:lang w:val="en-US" w:eastAsia="zh-CN"/>
        </w:rPr>
        <w:t>Hosp</w:t>
      </w:r>
      <w:proofErr w:type="spellEnd"/>
      <w:r w:rsidRPr="00154B9B">
        <w:rPr>
          <w:rFonts w:ascii="Book Antiqua" w:eastAsia="宋体" w:hAnsi="Book Antiqua" w:cs="宋体"/>
          <w:i/>
          <w:iCs/>
          <w:color w:val="000000"/>
          <w:sz w:val="24"/>
          <w:szCs w:val="24"/>
          <w:lang w:val="en-US" w:eastAsia="zh-CN"/>
        </w:rPr>
        <w:t xml:space="preserve"> Psychiatry</w:t>
      </w:r>
      <w:r w:rsidRPr="00154B9B">
        <w:rPr>
          <w:rFonts w:ascii="Book Antiqua" w:eastAsia="宋体" w:hAnsi="Book Antiqua" w:cs="宋体"/>
          <w:color w:val="000000"/>
          <w:sz w:val="24"/>
          <w:szCs w:val="24"/>
          <w:lang w:val="en-US" w:eastAsia="zh-CN"/>
        </w:rPr>
        <w:t> </w:t>
      </w:r>
      <w:r w:rsidR="00745883">
        <w:rPr>
          <w:rFonts w:ascii="Book Antiqua" w:eastAsia="宋体" w:hAnsi="Book Antiqua" w:cs="宋体" w:hint="eastAsia"/>
          <w:color w:val="000000"/>
          <w:sz w:val="24"/>
          <w:szCs w:val="24"/>
          <w:lang w:val="en-US" w:eastAsia="zh-CN"/>
        </w:rPr>
        <w:t>2007</w:t>
      </w:r>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b/>
          <w:bCs/>
          <w:color w:val="000000"/>
          <w:sz w:val="24"/>
          <w:szCs w:val="24"/>
          <w:lang w:val="en-US" w:eastAsia="zh-CN"/>
        </w:rPr>
        <w:t>29</w:t>
      </w:r>
      <w:r w:rsidRPr="00154B9B">
        <w:rPr>
          <w:rFonts w:ascii="Book Antiqua" w:eastAsia="宋体" w:hAnsi="Book Antiqua" w:cs="宋体"/>
          <w:color w:val="000000"/>
          <w:sz w:val="24"/>
          <w:szCs w:val="24"/>
          <w:lang w:val="en-US" w:eastAsia="zh-CN"/>
        </w:rPr>
        <w:t>: 25-31 [PMID: 17189741 DOI: 10.1016/j.genhosppsych.2006.08.008]</w:t>
      </w:r>
    </w:p>
    <w:p w14:paraId="3999B369"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16 </w:t>
      </w:r>
      <w:proofErr w:type="spellStart"/>
      <w:r w:rsidRPr="00154B9B">
        <w:rPr>
          <w:rFonts w:ascii="Book Antiqua" w:eastAsia="宋体" w:hAnsi="Book Antiqua" w:cs="宋体"/>
          <w:b/>
          <w:bCs/>
          <w:color w:val="000000"/>
          <w:sz w:val="24"/>
          <w:szCs w:val="24"/>
          <w:lang w:val="en-US" w:eastAsia="zh-CN"/>
        </w:rPr>
        <w:t>Yanzón</w:t>
      </w:r>
      <w:proofErr w:type="spellEnd"/>
      <w:r w:rsidRPr="00154B9B">
        <w:rPr>
          <w:rFonts w:ascii="Book Antiqua" w:eastAsia="宋体" w:hAnsi="Book Antiqua" w:cs="宋体"/>
          <w:b/>
          <w:bCs/>
          <w:color w:val="000000"/>
          <w:sz w:val="24"/>
          <w:szCs w:val="24"/>
          <w:lang w:val="en-US" w:eastAsia="zh-CN"/>
        </w:rPr>
        <w:t xml:space="preserve"> de la Torre A</w:t>
      </w:r>
      <w:r w:rsidRPr="00154B9B">
        <w:rPr>
          <w:rFonts w:ascii="Book Antiqua" w:eastAsia="宋体" w:hAnsi="Book Antiqua" w:cs="宋体"/>
          <w:color w:val="000000"/>
          <w:sz w:val="24"/>
          <w:szCs w:val="24"/>
          <w:lang w:val="en-US" w:eastAsia="zh-CN"/>
        </w:rPr>
        <w:t xml:space="preserve">, Oliva N, </w:t>
      </w:r>
      <w:proofErr w:type="spellStart"/>
      <w:r w:rsidRPr="00154B9B">
        <w:rPr>
          <w:rFonts w:ascii="Book Antiqua" w:eastAsia="宋体" w:hAnsi="Book Antiqua" w:cs="宋体"/>
          <w:color w:val="000000"/>
          <w:sz w:val="24"/>
          <w:szCs w:val="24"/>
          <w:lang w:val="en-US" w:eastAsia="zh-CN"/>
        </w:rPr>
        <w:t>Echevarrieta</w:t>
      </w:r>
      <w:proofErr w:type="spellEnd"/>
      <w:r w:rsidRPr="00154B9B">
        <w:rPr>
          <w:rFonts w:ascii="Book Antiqua" w:eastAsia="宋体" w:hAnsi="Book Antiqua" w:cs="宋体"/>
          <w:color w:val="000000"/>
          <w:sz w:val="24"/>
          <w:szCs w:val="24"/>
          <w:lang w:val="en-US" w:eastAsia="zh-CN"/>
        </w:rPr>
        <w:t xml:space="preserve"> PL, Pérez BG, </w:t>
      </w:r>
      <w:proofErr w:type="spellStart"/>
      <w:r w:rsidRPr="00154B9B">
        <w:rPr>
          <w:rFonts w:ascii="Book Antiqua" w:eastAsia="宋体" w:hAnsi="Book Antiqua" w:cs="宋体"/>
          <w:color w:val="000000"/>
          <w:sz w:val="24"/>
          <w:szCs w:val="24"/>
          <w:lang w:val="en-US" w:eastAsia="zh-CN"/>
        </w:rPr>
        <w:t>Caporusso</w:t>
      </w:r>
      <w:proofErr w:type="spellEnd"/>
      <w:r w:rsidRPr="00154B9B">
        <w:rPr>
          <w:rFonts w:ascii="Book Antiqua" w:eastAsia="宋体" w:hAnsi="Book Antiqua" w:cs="宋体"/>
          <w:color w:val="000000"/>
          <w:sz w:val="24"/>
          <w:szCs w:val="24"/>
          <w:lang w:val="en-US" w:eastAsia="zh-CN"/>
        </w:rPr>
        <w:t xml:space="preserve"> GB, </w:t>
      </w:r>
      <w:proofErr w:type="spellStart"/>
      <w:r w:rsidRPr="00154B9B">
        <w:rPr>
          <w:rFonts w:ascii="Book Antiqua" w:eastAsia="宋体" w:hAnsi="Book Antiqua" w:cs="宋体"/>
          <w:color w:val="000000"/>
          <w:sz w:val="24"/>
          <w:szCs w:val="24"/>
          <w:lang w:val="en-US" w:eastAsia="zh-CN"/>
        </w:rPr>
        <w:t>Titaro</w:t>
      </w:r>
      <w:proofErr w:type="spellEnd"/>
      <w:r w:rsidRPr="00154B9B">
        <w:rPr>
          <w:rFonts w:ascii="Book Antiqua" w:eastAsia="宋体" w:hAnsi="Book Antiqua" w:cs="宋体"/>
          <w:color w:val="000000"/>
          <w:sz w:val="24"/>
          <w:szCs w:val="24"/>
          <w:lang w:val="en-US" w:eastAsia="zh-CN"/>
        </w:rPr>
        <w:t xml:space="preserve"> AJ, </w:t>
      </w:r>
      <w:proofErr w:type="spellStart"/>
      <w:r w:rsidRPr="00154B9B">
        <w:rPr>
          <w:rFonts w:ascii="Book Antiqua" w:eastAsia="宋体" w:hAnsi="Book Antiqua" w:cs="宋体"/>
          <w:color w:val="000000"/>
          <w:sz w:val="24"/>
          <w:szCs w:val="24"/>
          <w:lang w:val="en-US" w:eastAsia="zh-CN"/>
        </w:rPr>
        <w:t>Todaro</w:t>
      </w:r>
      <w:proofErr w:type="spellEnd"/>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Kicyla</w:t>
      </w:r>
      <w:proofErr w:type="spellEnd"/>
      <w:r w:rsidRPr="00154B9B">
        <w:rPr>
          <w:rFonts w:ascii="Book Antiqua" w:eastAsia="宋体" w:hAnsi="Book Antiqua" w:cs="宋体"/>
          <w:color w:val="000000"/>
          <w:sz w:val="24"/>
          <w:szCs w:val="24"/>
          <w:lang w:val="en-US" w:eastAsia="zh-CN"/>
        </w:rPr>
        <w:t xml:space="preserve"> A, </w:t>
      </w:r>
      <w:proofErr w:type="spellStart"/>
      <w:r w:rsidRPr="00154B9B">
        <w:rPr>
          <w:rFonts w:ascii="Book Antiqua" w:eastAsia="宋体" w:hAnsi="Book Antiqua" w:cs="宋体"/>
          <w:color w:val="000000"/>
          <w:sz w:val="24"/>
          <w:szCs w:val="24"/>
          <w:lang w:val="en-US" w:eastAsia="zh-CN"/>
        </w:rPr>
        <w:t>Cuatz</w:t>
      </w:r>
      <w:proofErr w:type="spellEnd"/>
      <w:r w:rsidRPr="00154B9B">
        <w:rPr>
          <w:rFonts w:ascii="Book Antiqua" w:eastAsia="宋体" w:hAnsi="Book Antiqua" w:cs="宋体"/>
          <w:color w:val="000000"/>
          <w:sz w:val="24"/>
          <w:szCs w:val="24"/>
          <w:lang w:val="en-US" w:eastAsia="zh-CN"/>
        </w:rPr>
        <w:t xml:space="preserve"> M, Locatelli M, Nelson LM, Mac Mullen M, </w:t>
      </w:r>
      <w:proofErr w:type="spellStart"/>
      <w:r w:rsidRPr="00154B9B">
        <w:rPr>
          <w:rFonts w:ascii="Book Antiqua" w:eastAsia="宋体" w:hAnsi="Book Antiqua" w:cs="宋体"/>
          <w:color w:val="000000"/>
          <w:sz w:val="24"/>
          <w:szCs w:val="24"/>
          <w:lang w:val="en-US" w:eastAsia="zh-CN"/>
        </w:rPr>
        <w:t>Baldessarini</w:t>
      </w:r>
      <w:proofErr w:type="spellEnd"/>
      <w:r w:rsidRPr="00154B9B">
        <w:rPr>
          <w:rFonts w:ascii="Book Antiqua" w:eastAsia="宋体" w:hAnsi="Book Antiqua" w:cs="宋体"/>
          <w:color w:val="000000"/>
          <w:sz w:val="24"/>
          <w:szCs w:val="24"/>
          <w:lang w:val="en-US" w:eastAsia="zh-CN"/>
        </w:rPr>
        <w:t xml:space="preserve"> RJ, </w:t>
      </w:r>
      <w:proofErr w:type="spellStart"/>
      <w:r w:rsidRPr="00154B9B">
        <w:rPr>
          <w:rFonts w:ascii="Book Antiqua" w:eastAsia="宋体" w:hAnsi="Book Antiqua" w:cs="宋体"/>
          <w:color w:val="000000"/>
          <w:sz w:val="24"/>
          <w:szCs w:val="24"/>
          <w:lang w:val="en-US" w:eastAsia="zh-CN"/>
        </w:rPr>
        <w:t>Daray</w:t>
      </w:r>
      <w:proofErr w:type="spellEnd"/>
      <w:r w:rsidRPr="00154B9B">
        <w:rPr>
          <w:rFonts w:ascii="Book Antiqua" w:eastAsia="宋体" w:hAnsi="Book Antiqua" w:cs="宋体"/>
          <w:color w:val="000000"/>
          <w:sz w:val="24"/>
          <w:szCs w:val="24"/>
          <w:lang w:val="en-US" w:eastAsia="zh-CN"/>
        </w:rPr>
        <w:t xml:space="preserve"> FM. Major depression in hospitalized Argentine general medical patients: Prevalence and risk factors. </w:t>
      </w:r>
      <w:r w:rsidRPr="00154B9B">
        <w:rPr>
          <w:rFonts w:ascii="Book Antiqua" w:eastAsia="宋体" w:hAnsi="Book Antiqua" w:cs="宋体"/>
          <w:i/>
          <w:iCs/>
          <w:color w:val="000000"/>
          <w:sz w:val="24"/>
          <w:szCs w:val="24"/>
          <w:lang w:val="en-US" w:eastAsia="zh-CN"/>
        </w:rPr>
        <w:t xml:space="preserve">J Affect </w:t>
      </w:r>
      <w:proofErr w:type="spellStart"/>
      <w:r w:rsidRPr="00154B9B">
        <w:rPr>
          <w:rFonts w:ascii="Book Antiqua" w:eastAsia="宋体" w:hAnsi="Book Antiqua" w:cs="宋体"/>
          <w:i/>
          <w:iCs/>
          <w:color w:val="000000"/>
          <w:sz w:val="24"/>
          <w:szCs w:val="24"/>
          <w:lang w:val="en-US" w:eastAsia="zh-CN"/>
        </w:rPr>
        <w:t>Disord</w:t>
      </w:r>
      <w:proofErr w:type="spellEnd"/>
      <w:r w:rsidRPr="00154B9B">
        <w:rPr>
          <w:rFonts w:ascii="Book Antiqua" w:eastAsia="宋体" w:hAnsi="Book Antiqua" w:cs="宋体"/>
          <w:color w:val="000000"/>
          <w:sz w:val="24"/>
          <w:szCs w:val="24"/>
          <w:lang w:val="en-US" w:eastAsia="zh-CN"/>
        </w:rPr>
        <w:t> 2016; </w:t>
      </w:r>
      <w:r w:rsidRPr="00154B9B">
        <w:rPr>
          <w:rFonts w:ascii="Book Antiqua" w:eastAsia="宋体" w:hAnsi="Book Antiqua" w:cs="宋体"/>
          <w:b/>
          <w:bCs/>
          <w:color w:val="000000"/>
          <w:sz w:val="24"/>
          <w:szCs w:val="24"/>
          <w:lang w:val="en-US" w:eastAsia="zh-CN"/>
        </w:rPr>
        <w:t>197</w:t>
      </w:r>
      <w:r w:rsidRPr="00154B9B">
        <w:rPr>
          <w:rFonts w:ascii="Book Antiqua" w:eastAsia="宋体" w:hAnsi="Book Antiqua" w:cs="宋体"/>
          <w:color w:val="000000"/>
          <w:sz w:val="24"/>
          <w:szCs w:val="24"/>
          <w:lang w:val="en-US" w:eastAsia="zh-CN"/>
        </w:rPr>
        <w:t>: 36-42 [PMID: 26967917 DOI: 10.1016/j.jad.2016.02.066]</w:t>
      </w:r>
    </w:p>
    <w:p w14:paraId="5884889A" w14:textId="58321124"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proofErr w:type="gramStart"/>
      <w:r w:rsidRPr="00154B9B">
        <w:rPr>
          <w:rFonts w:ascii="Book Antiqua" w:eastAsia="宋体" w:hAnsi="Book Antiqua" w:cs="宋体"/>
          <w:color w:val="000000"/>
          <w:sz w:val="24"/>
          <w:szCs w:val="24"/>
          <w:lang w:val="en-US" w:eastAsia="zh-CN"/>
        </w:rPr>
        <w:t>17 </w:t>
      </w:r>
      <w:r w:rsidRPr="00154B9B">
        <w:rPr>
          <w:rFonts w:ascii="Book Antiqua" w:eastAsia="宋体" w:hAnsi="Book Antiqua" w:cs="宋体"/>
          <w:b/>
          <w:bCs/>
          <w:color w:val="000000"/>
          <w:sz w:val="24"/>
          <w:szCs w:val="24"/>
          <w:lang w:val="en-US" w:eastAsia="zh-CN"/>
        </w:rPr>
        <w:t>Feinstein RE</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Blumenfield</w:t>
      </w:r>
      <w:proofErr w:type="spellEnd"/>
      <w:r w:rsidRPr="00154B9B">
        <w:rPr>
          <w:rFonts w:ascii="Book Antiqua" w:eastAsia="宋体" w:hAnsi="Book Antiqua" w:cs="宋体"/>
          <w:color w:val="000000"/>
          <w:sz w:val="24"/>
          <w:szCs w:val="24"/>
          <w:lang w:val="en-US" w:eastAsia="zh-CN"/>
        </w:rPr>
        <w:t xml:space="preserve"> M, </w:t>
      </w:r>
      <w:proofErr w:type="spellStart"/>
      <w:r w:rsidRPr="00154B9B">
        <w:rPr>
          <w:rFonts w:ascii="Book Antiqua" w:eastAsia="宋体" w:hAnsi="Book Antiqua" w:cs="宋体"/>
          <w:color w:val="000000"/>
          <w:sz w:val="24"/>
          <w:szCs w:val="24"/>
          <w:lang w:val="en-US" w:eastAsia="zh-CN"/>
        </w:rPr>
        <w:t>Orlowski</w:t>
      </w:r>
      <w:proofErr w:type="spellEnd"/>
      <w:r w:rsidRPr="00154B9B">
        <w:rPr>
          <w:rFonts w:ascii="Book Antiqua" w:eastAsia="宋体" w:hAnsi="Book Antiqua" w:cs="宋体"/>
          <w:color w:val="000000"/>
          <w:sz w:val="24"/>
          <w:szCs w:val="24"/>
          <w:lang w:val="en-US" w:eastAsia="zh-CN"/>
        </w:rPr>
        <w:t xml:space="preserve"> B, </w:t>
      </w:r>
      <w:proofErr w:type="spellStart"/>
      <w:r w:rsidRPr="00154B9B">
        <w:rPr>
          <w:rFonts w:ascii="Book Antiqua" w:eastAsia="宋体" w:hAnsi="Book Antiqua" w:cs="宋体"/>
          <w:color w:val="000000"/>
          <w:sz w:val="24"/>
          <w:szCs w:val="24"/>
          <w:lang w:val="en-US" w:eastAsia="zh-CN"/>
        </w:rPr>
        <w:t>Frishman</w:t>
      </w:r>
      <w:proofErr w:type="spellEnd"/>
      <w:r w:rsidRPr="00154B9B">
        <w:rPr>
          <w:rFonts w:ascii="Book Antiqua" w:eastAsia="宋体" w:hAnsi="Book Antiqua" w:cs="宋体"/>
          <w:color w:val="000000"/>
          <w:sz w:val="24"/>
          <w:szCs w:val="24"/>
          <w:lang w:val="en-US" w:eastAsia="zh-CN"/>
        </w:rPr>
        <w:t xml:space="preserve"> WH, </w:t>
      </w:r>
      <w:proofErr w:type="spellStart"/>
      <w:r w:rsidRPr="00154B9B">
        <w:rPr>
          <w:rFonts w:ascii="Book Antiqua" w:eastAsia="宋体" w:hAnsi="Book Antiqua" w:cs="宋体"/>
          <w:color w:val="000000"/>
          <w:sz w:val="24"/>
          <w:szCs w:val="24"/>
          <w:lang w:val="en-US" w:eastAsia="zh-CN"/>
        </w:rPr>
        <w:t>Ovanessian</w:t>
      </w:r>
      <w:proofErr w:type="spellEnd"/>
      <w:r w:rsidRPr="00154B9B">
        <w:rPr>
          <w:rFonts w:ascii="Book Antiqua" w:eastAsia="宋体" w:hAnsi="Book Antiqua" w:cs="宋体"/>
          <w:color w:val="000000"/>
          <w:sz w:val="24"/>
          <w:szCs w:val="24"/>
          <w:lang w:val="en-US" w:eastAsia="zh-CN"/>
        </w:rPr>
        <w:t xml:space="preserve"> S.</w:t>
      </w:r>
      <w:proofErr w:type="gramEnd"/>
      <w:r w:rsidRPr="00154B9B">
        <w:rPr>
          <w:rFonts w:ascii="Book Antiqua" w:eastAsia="宋体" w:hAnsi="Book Antiqua" w:cs="宋体"/>
          <w:color w:val="000000"/>
          <w:sz w:val="24"/>
          <w:szCs w:val="24"/>
          <w:lang w:val="en-US" w:eastAsia="zh-CN"/>
        </w:rPr>
        <w:t xml:space="preserve"> </w:t>
      </w:r>
      <w:proofErr w:type="gramStart"/>
      <w:r w:rsidRPr="00154B9B">
        <w:rPr>
          <w:rFonts w:ascii="Book Antiqua" w:eastAsia="宋体" w:hAnsi="Book Antiqua" w:cs="宋体"/>
          <w:color w:val="000000"/>
          <w:sz w:val="24"/>
          <w:szCs w:val="24"/>
          <w:lang w:val="en-US" w:eastAsia="zh-CN"/>
        </w:rPr>
        <w:t>A national survey of cardiovascular physicians' beliefs and clinical care practices when diagnosing and treating depression in patients with cardiovascular disease.</w:t>
      </w:r>
      <w:proofErr w:type="gramEnd"/>
      <w:r w:rsidRPr="00154B9B">
        <w:rPr>
          <w:rFonts w:ascii="Book Antiqua" w:eastAsia="宋体" w:hAnsi="Book Antiqua" w:cs="宋体"/>
          <w:color w:val="000000"/>
          <w:sz w:val="24"/>
          <w:szCs w:val="24"/>
          <w:lang w:val="en-US" w:eastAsia="zh-CN"/>
        </w:rPr>
        <w:t> </w:t>
      </w:r>
      <w:proofErr w:type="spellStart"/>
      <w:r w:rsidRPr="00154B9B">
        <w:rPr>
          <w:rFonts w:ascii="Book Antiqua" w:eastAsia="宋体" w:hAnsi="Book Antiqua" w:cs="宋体"/>
          <w:i/>
          <w:iCs/>
          <w:color w:val="000000"/>
          <w:sz w:val="24"/>
          <w:szCs w:val="24"/>
          <w:lang w:val="en-US" w:eastAsia="zh-CN"/>
        </w:rPr>
        <w:t>Cardiol</w:t>
      </w:r>
      <w:proofErr w:type="spellEnd"/>
      <w:r w:rsidRPr="00154B9B">
        <w:rPr>
          <w:rFonts w:ascii="Book Antiqua" w:eastAsia="宋体" w:hAnsi="Book Antiqua" w:cs="宋体"/>
          <w:i/>
          <w:iCs/>
          <w:color w:val="000000"/>
          <w:sz w:val="24"/>
          <w:szCs w:val="24"/>
          <w:lang w:val="en-US" w:eastAsia="zh-CN"/>
        </w:rPr>
        <w:t xml:space="preserve"> Rev</w:t>
      </w:r>
      <w:r w:rsidRPr="00154B9B">
        <w:rPr>
          <w:rFonts w:ascii="Book Antiqua" w:eastAsia="宋体" w:hAnsi="Book Antiqua" w:cs="宋体"/>
          <w:color w:val="000000"/>
          <w:sz w:val="24"/>
          <w:szCs w:val="24"/>
          <w:lang w:val="en-US" w:eastAsia="zh-CN"/>
        </w:rPr>
        <w:t> </w:t>
      </w:r>
      <w:r w:rsidR="0033571E">
        <w:rPr>
          <w:rFonts w:ascii="Book Antiqua" w:eastAsia="宋体" w:hAnsi="Book Antiqua" w:cs="宋体" w:hint="eastAsia"/>
          <w:color w:val="000000"/>
          <w:sz w:val="24"/>
          <w:szCs w:val="24"/>
          <w:lang w:val="en-US" w:eastAsia="zh-CN"/>
        </w:rPr>
        <w:t>2006</w:t>
      </w:r>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b/>
          <w:bCs/>
          <w:color w:val="000000"/>
          <w:sz w:val="24"/>
          <w:szCs w:val="24"/>
          <w:lang w:val="en-US" w:eastAsia="zh-CN"/>
        </w:rPr>
        <w:t>14</w:t>
      </w:r>
      <w:r w:rsidRPr="00154B9B">
        <w:rPr>
          <w:rFonts w:ascii="Book Antiqua" w:eastAsia="宋体" w:hAnsi="Book Antiqua" w:cs="宋体"/>
          <w:color w:val="000000"/>
          <w:sz w:val="24"/>
          <w:szCs w:val="24"/>
          <w:lang w:val="en-US" w:eastAsia="zh-CN"/>
        </w:rPr>
        <w:t>: 164-169 [PMID: 16788327 DOI: 10.1097/01.crd.0000200977.41695.43]</w:t>
      </w:r>
    </w:p>
    <w:p w14:paraId="6F7972C7"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18 </w:t>
      </w:r>
      <w:proofErr w:type="spellStart"/>
      <w:r w:rsidRPr="00154B9B">
        <w:rPr>
          <w:rFonts w:ascii="Book Antiqua" w:eastAsia="宋体" w:hAnsi="Book Antiqua" w:cs="宋体"/>
          <w:b/>
          <w:bCs/>
          <w:color w:val="000000"/>
          <w:sz w:val="24"/>
          <w:szCs w:val="24"/>
          <w:lang w:val="en-US" w:eastAsia="zh-CN"/>
        </w:rPr>
        <w:t>Fabbri</w:t>
      </w:r>
      <w:proofErr w:type="spellEnd"/>
      <w:r w:rsidRPr="00154B9B">
        <w:rPr>
          <w:rFonts w:ascii="Book Antiqua" w:eastAsia="宋体" w:hAnsi="Book Antiqua" w:cs="宋体"/>
          <w:b/>
          <w:bCs/>
          <w:color w:val="000000"/>
          <w:sz w:val="24"/>
          <w:szCs w:val="24"/>
          <w:lang w:val="en-US" w:eastAsia="zh-CN"/>
        </w:rPr>
        <w:t xml:space="preserve"> RM</w:t>
      </w:r>
      <w:r w:rsidRPr="00154B9B">
        <w:rPr>
          <w:rFonts w:ascii="Book Antiqua" w:eastAsia="宋体" w:hAnsi="Book Antiqua" w:cs="宋体"/>
          <w:color w:val="000000"/>
          <w:sz w:val="24"/>
          <w:szCs w:val="24"/>
          <w:lang w:val="en-US" w:eastAsia="zh-CN"/>
        </w:rPr>
        <w:t xml:space="preserve">, Moreira MA, </w:t>
      </w:r>
      <w:proofErr w:type="spellStart"/>
      <w:r w:rsidRPr="00154B9B">
        <w:rPr>
          <w:rFonts w:ascii="Book Antiqua" w:eastAsia="宋体" w:hAnsi="Book Antiqua" w:cs="宋体"/>
          <w:color w:val="000000"/>
          <w:sz w:val="24"/>
          <w:szCs w:val="24"/>
          <w:lang w:val="en-US" w:eastAsia="zh-CN"/>
        </w:rPr>
        <w:t>Garrido</w:t>
      </w:r>
      <w:proofErr w:type="spellEnd"/>
      <w:r w:rsidRPr="00154B9B">
        <w:rPr>
          <w:rFonts w:ascii="Book Antiqua" w:eastAsia="宋体" w:hAnsi="Book Antiqua" w:cs="宋体"/>
          <w:color w:val="000000"/>
          <w:sz w:val="24"/>
          <w:szCs w:val="24"/>
          <w:lang w:val="en-US" w:eastAsia="zh-CN"/>
        </w:rPr>
        <w:t xml:space="preserve"> R, Almeida OP. Validity and reliability of the Portuguese version of the Confusion Assessment Method (CAM) for the </w:t>
      </w:r>
      <w:r w:rsidRPr="00154B9B">
        <w:rPr>
          <w:rFonts w:ascii="Book Antiqua" w:eastAsia="宋体" w:hAnsi="Book Antiqua" w:cs="宋体"/>
          <w:color w:val="000000"/>
          <w:sz w:val="24"/>
          <w:szCs w:val="24"/>
          <w:lang w:val="en-US" w:eastAsia="zh-CN"/>
        </w:rPr>
        <w:lastRenderedPageBreak/>
        <w:t>detection of delirium in the elderly. </w:t>
      </w:r>
      <w:proofErr w:type="spellStart"/>
      <w:r w:rsidRPr="00154B9B">
        <w:rPr>
          <w:rFonts w:ascii="Book Antiqua" w:eastAsia="宋体" w:hAnsi="Book Antiqua" w:cs="宋体"/>
          <w:i/>
          <w:iCs/>
          <w:color w:val="000000"/>
          <w:sz w:val="24"/>
          <w:szCs w:val="24"/>
          <w:lang w:val="en-US" w:eastAsia="zh-CN"/>
        </w:rPr>
        <w:t>Arq</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Neuropsiquiatr</w:t>
      </w:r>
      <w:proofErr w:type="spellEnd"/>
      <w:r w:rsidRPr="00154B9B">
        <w:rPr>
          <w:rFonts w:ascii="Book Antiqua" w:eastAsia="宋体" w:hAnsi="Book Antiqua" w:cs="宋体"/>
          <w:color w:val="000000"/>
          <w:sz w:val="24"/>
          <w:szCs w:val="24"/>
          <w:lang w:val="en-US" w:eastAsia="zh-CN"/>
        </w:rPr>
        <w:t> 2001; </w:t>
      </w:r>
      <w:r w:rsidRPr="00154B9B">
        <w:rPr>
          <w:rFonts w:ascii="Book Antiqua" w:eastAsia="宋体" w:hAnsi="Book Antiqua" w:cs="宋体"/>
          <w:b/>
          <w:bCs/>
          <w:color w:val="000000"/>
          <w:sz w:val="24"/>
          <w:szCs w:val="24"/>
          <w:lang w:val="en-US" w:eastAsia="zh-CN"/>
        </w:rPr>
        <w:t>59</w:t>
      </w:r>
      <w:r w:rsidRPr="00154B9B">
        <w:rPr>
          <w:rFonts w:ascii="Book Antiqua" w:eastAsia="宋体" w:hAnsi="Book Antiqua" w:cs="宋体"/>
          <w:color w:val="000000"/>
          <w:sz w:val="24"/>
          <w:szCs w:val="24"/>
          <w:lang w:val="en-US" w:eastAsia="zh-CN"/>
        </w:rPr>
        <w:t>: 175-179 [PMID: 11400020]</w:t>
      </w:r>
    </w:p>
    <w:p w14:paraId="21353FA5"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19 </w:t>
      </w:r>
      <w:proofErr w:type="spellStart"/>
      <w:r w:rsidRPr="00154B9B">
        <w:rPr>
          <w:rFonts w:ascii="Book Antiqua" w:eastAsia="宋体" w:hAnsi="Book Antiqua" w:cs="宋体"/>
          <w:b/>
          <w:bCs/>
          <w:color w:val="000000"/>
          <w:sz w:val="24"/>
          <w:szCs w:val="24"/>
          <w:lang w:val="en-US" w:eastAsia="zh-CN"/>
        </w:rPr>
        <w:t>Nasreddine</w:t>
      </w:r>
      <w:proofErr w:type="spellEnd"/>
      <w:r w:rsidRPr="00154B9B">
        <w:rPr>
          <w:rFonts w:ascii="Book Antiqua" w:eastAsia="宋体" w:hAnsi="Book Antiqua" w:cs="宋体"/>
          <w:b/>
          <w:bCs/>
          <w:color w:val="000000"/>
          <w:sz w:val="24"/>
          <w:szCs w:val="24"/>
          <w:lang w:val="en-US" w:eastAsia="zh-CN"/>
        </w:rPr>
        <w:t xml:space="preserve"> ZS</w:t>
      </w:r>
      <w:r w:rsidRPr="00154B9B">
        <w:rPr>
          <w:rFonts w:ascii="Book Antiqua" w:eastAsia="宋体" w:hAnsi="Book Antiqua" w:cs="宋体"/>
          <w:color w:val="000000"/>
          <w:sz w:val="24"/>
          <w:szCs w:val="24"/>
          <w:lang w:val="en-US" w:eastAsia="zh-CN"/>
        </w:rPr>
        <w:t xml:space="preserve">, Phillips NA, </w:t>
      </w:r>
      <w:proofErr w:type="spellStart"/>
      <w:r w:rsidRPr="00154B9B">
        <w:rPr>
          <w:rFonts w:ascii="Book Antiqua" w:eastAsia="宋体" w:hAnsi="Book Antiqua" w:cs="宋体"/>
          <w:color w:val="000000"/>
          <w:sz w:val="24"/>
          <w:szCs w:val="24"/>
          <w:lang w:val="en-US" w:eastAsia="zh-CN"/>
        </w:rPr>
        <w:t>Bédirian</w:t>
      </w:r>
      <w:proofErr w:type="spellEnd"/>
      <w:r w:rsidRPr="00154B9B">
        <w:rPr>
          <w:rFonts w:ascii="Book Antiqua" w:eastAsia="宋体" w:hAnsi="Book Antiqua" w:cs="宋体"/>
          <w:color w:val="000000"/>
          <w:sz w:val="24"/>
          <w:szCs w:val="24"/>
          <w:lang w:val="en-US" w:eastAsia="zh-CN"/>
        </w:rPr>
        <w:t xml:space="preserve"> V, Charbonneau S, Whitehead V, Collin I, Cummings JL, </w:t>
      </w:r>
      <w:proofErr w:type="spellStart"/>
      <w:r w:rsidRPr="00154B9B">
        <w:rPr>
          <w:rFonts w:ascii="Book Antiqua" w:eastAsia="宋体" w:hAnsi="Book Antiqua" w:cs="宋体"/>
          <w:color w:val="000000"/>
          <w:sz w:val="24"/>
          <w:szCs w:val="24"/>
          <w:lang w:val="en-US" w:eastAsia="zh-CN"/>
        </w:rPr>
        <w:t>Chertkow</w:t>
      </w:r>
      <w:proofErr w:type="spellEnd"/>
      <w:r w:rsidRPr="00154B9B">
        <w:rPr>
          <w:rFonts w:ascii="Book Antiqua" w:eastAsia="宋体" w:hAnsi="Book Antiqua" w:cs="宋体"/>
          <w:color w:val="000000"/>
          <w:sz w:val="24"/>
          <w:szCs w:val="24"/>
          <w:lang w:val="en-US" w:eastAsia="zh-CN"/>
        </w:rPr>
        <w:t xml:space="preserve"> H. The Montreal Cognitive Assessment, </w:t>
      </w:r>
      <w:proofErr w:type="spellStart"/>
      <w:r w:rsidRPr="00154B9B">
        <w:rPr>
          <w:rFonts w:ascii="Book Antiqua" w:eastAsia="宋体" w:hAnsi="Book Antiqua" w:cs="宋体"/>
          <w:color w:val="000000"/>
          <w:sz w:val="24"/>
          <w:szCs w:val="24"/>
          <w:lang w:val="en-US" w:eastAsia="zh-CN"/>
        </w:rPr>
        <w:t>MoCA</w:t>
      </w:r>
      <w:proofErr w:type="spellEnd"/>
      <w:r w:rsidRPr="00154B9B">
        <w:rPr>
          <w:rFonts w:ascii="Book Antiqua" w:eastAsia="宋体" w:hAnsi="Book Antiqua" w:cs="宋体"/>
          <w:color w:val="000000"/>
          <w:sz w:val="24"/>
          <w:szCs w:val="24"/>
          <w:lang w:val="en-US" w:eastAsia="zh-CN"/>
        </w:rPr>
        <w:t>: a brief screening tool for mild cognitive impairment. </w:t>
      </w:r>
      <w:r w:rsidRPr="00154B9B">
        <w:rPr>
          <w:rFonts w:ascii="Book Antiqua" w:eastAsia="宋体" w:hAnsi="Book Antiqua" w:cs="宋体"/>
          <w:i/>
          <w:iCs/>
          <w:color w:val="000000"/>
          <w:sz w:val="24"/>
          <w:szCs w:val="24"/>
          <w:lang w:val="en-US" w:eastAsia="zh-CN"/>
        </w:rPr>
        <w:t xml:space="preserve">J Am </w:t>
      </w:r>
      <w:proofErr w:type="spellStart"/>
      <w:r w:rsidRPr="00154B9B">
        <w:rPr>
          <w:rFonts w:ascii="Book Antiqua" w:eastAsia="宋体" w:hAnsi="Book Antiqua" w:cs="宋体"/>
          <w:i/>
          <w:iCs/>
          <w:color w:val="000000"/>
          <w:sz w:val="24"/>
          <w:szCs w:val="24"/>
          <w:lang w:val="en-US" w:eastAsia="zh-CN"/>
        </w:rPr>
        <w:t>Geriatr</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Soc</w:t>
      </w:r>
      <w:proofErr w:type="spellEnd"/>
      <w:r w:rsidRPr="00154B9B">
        <w:rPr>
          <w:rFonts w:ascii="Book Antiqua" w:eastAsia="宋体" w:hAnsi="Book Antiqua" w:cs="宋体"/>
          <w:color w:val="000000"/>
          <w:sz w:val="24"/>
          <w:szCs w:val="24"/>
          <w:lang w:val="en-US" w:eastAsia="zh-CN"/>
        </w:rPr>
        <w:t> 2005; </w:t>
      </w:r>
      <w:r w:rsidRPr="00154B9B">
        <w:rPr>
          <w:rFonts w:ascii="Book Antiqua" w:eastAsia="宋体" w:hAnsi="Book Antiqua" w:cs="宋体"/>
          <w:b/>
          <w:bCs/>
          <w:color w:val="000000"/>
          <w:sz w:val="24"/>
          <w:szCs w:val="24"/>
          <w:lang w:val="en-US" w:eastAsia="zh-CN"/>
        </w:rPr>
        <w:t>53</w:t>
      </w:r>
      <w:r w:rsidRPr="00154B9B">
        <w:rPr>
          <w:rFonts w:ascii="Book Antiqua" w:eastAsia="宋体" w:hAnsi="Book Antiqua" w:cs="宋体"/>
          <w:color w:val="000000"/>
          <w:sz w:val="24"/>
          <w:szCs w:val="24"/>
          <w:lang w:val="en-US" w:eastAsia="zh-CN"/>
        </w:rPr>
        <w:t>: 695-699 [PMID: 15817019 DOI: 10.1111/j.1532-5415.2005.53221.x]</w:t>
      </w:r>
    </w:p>
    <w:p w14:paraId="12D76074"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proofErr w:type="gramStart"/>
      <w:r w:rsidRPr="00154B9B">
        <w:rPr>
          <w:rFonts w:ascii="Book Antiqua" w:eastAsia="宋体" w:hAnsi="Book Antiqua" w:cs="宋体"/>
          <w:color w:val="000000"/>
          <w:sz w:val="24"/>
          <w:szCs w:val="24"/>
          <w:lang w:val="en-US" w:eastAsia="zh-CN"/>
        </w:rPr>
        <w:t>20 </w:t>
      </w:r>
      <w:proofErr w:type="spellStart"/>
      <w:r w:rsidRPr="00154B9B">
        <w:rPr>
          <w:rFonts w:ascii="Book Antiqua" w:eastAsia="宋体" w:hAnsi="Book Antiqua" w:cs="宋体"/>
          <w:b/>
          <w:bCs/>
          <w:color w:val="000000"/>
          <w:sz w:val="24"/>
          <w:szCs w:val="24"/>
          <w:lang w:val="en-US" w:eastAsia="zh-CN"/>
        </w:rPr>
        <w:t>Trzepacz</w:t>
      </w:r>
      <w:proofErr w:type="spellEnd"/>
      <w:r w:rsidRPr="00154B9B">
        <w:rPr>
          <w:rFonts w:ascii="Book Antiqua" w:eastAsia="宋体" w:hAnsi="Book Antiqua" w:cs="宋体"/>
          <w:b/>
          <w:bCs/>
          <w:color w:val="000000"/>
          <w:sz w:val="24"/>
          <w:szCs w:val="24"/>
          <w:lang w:val="en-US" w:eastAsia="zh-CN"/>
        </w:rPr>
        <w:t xml:space="preserve"> PT</w:t>
      </w:r>
      <w:r w:rsidRPr="00154B9B">
        <w:rPr>
          <w:rFonts w:ascii="Book Antiqua" w:eastAsia="宋体" w:hAnsi="Book Antiqua" w:cs="宋体"/>
          <w:color w:val="000000"/>
          <w:sz w:val="24"/>
          <w:szCs w:val="24"/>
          <w:lang w:val="en-US" w:eastAsia="zh-CN"/>
        </w:rPr>
        <w:t xml:space="preserve">, Hochstetler H, Wang S, Walker B, </w:t>
      </w:r>
      <w:proofErr w:type="spellStart"/>
      <w:r w:rsidRPr="00154B9B">
        <w:rPr>
          <w:rFonts w:ascii="Book Antiqua" w:eastAsia="宋体" w:hAnsi="Book Antiqua" w:cs="宋体"/>
          <w:color w:val="000000"/>
          <w:sz w:val="24"/>
          <w:szCs w:val="24"/>
          <w:lang w:val="en-US" w:eastAsia="zh-CN"/>
        </w:rPr>
        <w:t>Saykin</w:t>
      </w:r>
      <w:proofErr w:type="spellEnd"/>
      <w:r w:rsidRPr="00154B9B">
        <w:rPr>
          <w:rFonts w:ascii="Book Antiqua" w:eastAsia="宋体" w:hAnsi="Book Antiqua" w:cs="宋体"/>
          <w:color w:val="000000"/>
          <w:sz w:val="24"/>
          <w:szCs w:val="24"/>
          <w:lang w:val="en-US" w:eastAsia="zh-CN"/>
        </w:rPr>
        <w:t xml:space="preserve"> AJ.</w:t>
      </w:r>
      <w:proofErr w:type="gramEnd"/>
      <w:r w:rsidRPr="00154B9B">
        <w:rPr>
          <w:rFonts w:ascii="Book Antiqua" w:eastAsia="宋体" w:hAnsi="Book Antiqua" w:cs="宋体"/>
          <w:color w:val="000000"/>
          <w:sz w:val="24"/>
          <w:szCs w:val="24"/>
          <w:lang w:val="en-US" w:eastAsia="zh-CN"/>
        </w:rPr>
        <w:t xml:space="preserve"> </w:t>
      </w:r>
      <w:proofErr w:type="gramStart"/>
      <w:r w:rsidRPr="00154B9B">
        <w:rPr>
          <w:rFonts w:ascii="Book Antiqua" w:eastAsia="宋体" w:hAnsi="Book Antiqua" w:cs="宋体"/>
          <w:color w:val="000000"/>
          <w:sz w:val="24"/>
          <w:szCs w:val="24"/>
          <w:lang w:val="en-US" w:eastAsia="zh-CN"/>
        </w:rPr>
        <w:t>Relationship between the Montreal Cognitive Assessment and Mini-mental State Examination for assessment of mild cognitive impairment in older adults.</w:t>
      </w:r>
      <w:proofErr w:type="gramEnd"/>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i/>
          <w:iCs/>
          <w:color w:val="000000"/>
          <w:sz w:val="24"/>
          <w:szCs w:val="24"/>
          <w:lang w:val="en-US" w:eastAsia="zh-CN"/>
        </w:rPr>
        <w:t xml:space="preserve">BMC </w:t>
      </w:r>
      <w:proofErr w:type="spellStart"/>
      <w:r w:rsidRPr="00154B9B">
        <w:rPr>
          <w:rFonts w:ascii="Book Antiqua" w:eastAsia="宋体" w:hAnsi="Book Antiqua" w:cs="宋体"/>
          <w:i/>
          <w:iCs/>
          <w:color w:val="000000"/>
          <w:sz w:val="24"/>
          <w:szCs w:val="24"/>
          <w:lang w:val="en-US" w:eastAsia="zh-CN"/>
        </w:rPr>
        <w:t>Geriatr</w:t>
      </w:r>
      <w:proofErr w:type="spellEnd"/>
      <w:r w:rsidRPr="00154B9B">
        <w:rPr>
          <w:rFonts w:ascii="Book Antiqua" w:eastAsia="宋体" w:hAnsi="Book Antiqua" w:cs="宋体"/>
          <w:color w:val="000000"/>
          <w:sz w:val="24"/>
          <w:szCs w:val="24"/>
          <w:lang w:val="en-US" w:eastAsia="zh-CN"/>
        </w:rPr>
        <w:t> 2015; </w:t>
      </w:r>
      <w:r w:rsidRPr="00154B9B">
        <w:rPr>
          <w:rFonts w:ascii="Book Antiqua" w:eastAsia="宋体" w:hAnsi="Book Antiqua" w:cs="宋体"/>
          <w:b/>
          <w:bCs/>
          <w:color w:val="000000"/>
          <w:sz w:val="24"/>
          <w:szCs w:val="24"/>
          <w:lang w:val="en-US" w:eastAsia="zh-CN"/>
        </w:rPr>
        <w:t>15</w:t>
      </w:r>
      <w:r w:rsidRPr="00154B9B">
        <w:rPr>
          <w:rFonts w:ascii="Book Antiqua" w:eastAsia="宋体" w:hAnsi="Book Antiqua" w:cs="宋体"/>
          <w:color w:val="000000"/>
          <w:sz w:val="24"/>
          <w:szCs w:val="24"/>
          <w:lang w:val="en-US" w:eastAsia="zh-CN"/>
        </w:rPr>
        <w:t>: 107 [PMID: 26346644 DOI: 10.1186/s12877-015-0103-3]</w:t>
      </w:r>
    </w:p>
    <w:p w14:paraId="6B9C0EDD"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21 </w:t>
      </w:r>
      <w:proofErr w:type="spellStart"/>
      <w:r w:rsidRPr="00154B9B">
        <w:rPr>
          <w:rFonts w:ascii="Book Antiqua" w:eastAsia="宋体" w:hAnsi="Book Antiqua" w:cs="宋体"/>
          <w:b/>
          <w:bCs/>
          <w:color w:val="000000"/>
          <w:sz w:val="24"/>
          <w:szCs w:val="24"/>
          <w:lang w:val="en-US" w:eastAsia="zh-CN"/>
        </w:rPr>
        <w:t>Zigmond</w:t>
      </w:r>
      <w:proofErr w:type="spellEnd"/>
      <w:r w:rsidRPr="00154B9B">
        <w:rPr>
          <w:rFonts w:ascii="Book Antiqua" w:eastAsia="宋体" w:hAnsi="Book Antiqua" w:cs="宋体"/>
          <w:b/>
          <w:bCs/>
          <w:color w:val="000000"/>
          <w:sz w:val="24"/>
          <w:szCs w:val="24"/>
          <w:lang w:val="en-US" w:eastAsia="zh-CN"/>
        </w:rPr>
        <w:t xml:space="preserve"> AS</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Snaith</w:t>
      </w:r>
      <w:proofErr w:type="spellEnd"/>
      <w:r w:rsidRPr="00154B9B">
        <w:rPr>
          <w:rFonts w:ascii="Book Antiqua" w:eastAsia="宋体" w:hAnsi="Book Antiqua" w:cs="宋体"/>
          <w:color w:val="000000"/>
          <w:sz w:val="24"/>
          <w:szCs w:val="24"/>
          <w:lang w:val="en-US" w:eastAsia="zh-CN"/>
        </w:rPr>
        <w:t xml:space="preserve"> RP. The hospital anxiety and depression scale. </w:t>
      </w:r>
      <w:proofErr w:type="spellStart"/>
      <w:r w:rsidRPr="00154B9B">
        <w:rPr>
          <w:rFonts w:ascii="Book Antiqua" w:eastAsia="宋体" w:hAnsi="Book Antiqua" w:cs="宋体"/>
          <w:i/>
          <w:iCs/>
          <w:color w:val="000000"/>
          <w:sz w:val="24"/>
          <w:szCs w:val="24"/>
          <w:lang w:val="en-US" w:eastAsia="zh-CN"/>
        </w:rPr>
        <w:t>Acta</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Psychiatr</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Scand</w:t>
      </w:r>
      <w:proofErr w:type="spellEnd"/>
      <w:r w:rsidRPr="00154B9B">
        <w:rPr>
          <w:rFonts w:ascii="Book Antiqua" w:eastAsia="宋体" w:hAnsi="Book Antiqua" w:cs="宋体"/>
          <w:color w:val="000000"/>
          <w:sz w:val="24"/>
          <w:szCs w:val="24"/>
          <w:lang w:val="en-US" w:eastAsia="zh-CN"/>
        </w:rPr>
        <w:t> 1983; </w:t>
      </w:r>
      <w:r w:rsidRPr="00154B9B">
        <w:rPr>
          <w:rFonts w:ascii="Book Antiqua" w:eastAsia="宋体" w:hAnsi="Book Antiqua" w:cs="宋体"/>
          <w:b/>
          <w:bCs/>
          <w:color w:val="000000"/>
          <w:sz w:val="24"/>
          <w:szCs w:val="24"/>
          <w:lang w:val="en-US" w:eastAsia="zh-CN"/>
        </w:rPr>
        <w:t>67</w:t>
      </w:r>
      <w:r w:rsidRPr="00154B9B">
        <w:rPr>
          <w:rFonts w:ascii="Book Antiqua" w:eastAsia="宋体" w:hAnsi="Book Antiqua" w:cs="宋体"/>
          <w:color w:val="000000"/>
          <w:sz w:val="24"/>
          <w:szCs w:val="24"/>
          <w:lang w:val="en-US" w:eastAsia="zh-CN"/>
        </w:rPr>
        <w:t>: 361-370 [PMID: 6880820 DOI: 10.1016/j.genhosppsych.2007.06.005]</w:t>
      </w:r>
    </w:p>
    <w:p w14:paraId="5CF3347C"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22 </w:t>
      </w:r>
      <w:proofErr w:type="spellStart"/>
      <w:r w:rsidRPr="00154B9B">
        <w:rPr>
          <w:rFonts w:ascii="Book Antiqua" w:eastAsia="宋体" w:hAnsi="Book Antiqua" w:cs="宋体"/>
          <w:b/>
          <w:bCs/>
          <w:color w:val="000000"/>
          <w:sz w:val="24"/>
          <w:szCs w:val="24"/>
          <w:lang w:val="en-US" w:eastAsia="zh-CN"/>
        </w:rPr>
        <w:t>Botega</w:t>
      </w:r>
      <w:proofErr w:type="spellEnd"/>
      <w:r w:rsidRPr="00154B9B">
        <w:rPr>
          <w:rFonts w:ascii="Book Antiqua" w:eastAsia="宋体" w:hAnsi="Book Antiqua" w:cs="宋体"/>
          <w:b/>
          <w:bCs/>
          <w:color w:val="000000"/>
          <w:sz w:val="24"/>
          <w:szCs w:val="24"/>
          <w:lang w:val="en-US" w:eastAsia="zh-CN"/>
        </w:rPr>
        <w:t xml:space="preserve"> NJ</w:t>
      </w:r>
      <w:r w:rsidRPr="00154B9B">
        <w:rPr>
          <w:rFonts w:ascii="Book Antiqua" w:eastAsia="宋体" w:hAnsi="Book Antiqua" w:cs="宋体"/>
          <w:color w:val="000000"/>
          <w:sz w:val="24"/>
          <w:szCs w:val="24"/>
          <w:lang w:val="en-US" w:eastAsia="zh-CN"/>
        </w:rPr>
        <w:t xml:space="preserve">, Bio MR, </w:t>
      </w:r>
      <w:proofErr w:type="spellStart"/>
      <w:r w:rsidRPr="00154B9B">
        <w:rPr>
          <w:rFonts w:ascii="Book Antiqua" w:eastAsia="宋体" w:hAnsi="Book Antiqua" w:cs="宋体"/>
          <w:color w:val="000000"/>
          <w:sz w:val="24"/>
          <w:szCs w:val="24"/>
          <w:lang w:val="en-US" w:eastAsia="zh-CN"/>
        </w:rPr>
        <w:t>Zomignani</w:t>
      </w:r>
      <w:proofErr w:type="spellEnd"/>
      <w:r w:rsidRPr="00154B9B">
        <w:rPr>
          <w:rFonts w:ascii="Book Antiqua" w:eastAsia="宋体" w:hAnsi="Book Antiqua" w:cs="宋体"/>
          <w:color w:val="000000"/>
          <w:sz w:val="24"/>
          <w:szCs w:val="24"/>
          <w:lang w:val="en-US" w:eastAsia="zh-CN"/>
        </w:rPr>
        <w:t xml:space="preserve"> MA, Garcia C, Pereira WA. [Mood disorders among inpatients in ambulatory and validation of the anxiety and depression scale HAD]. </w:t>
      </w:r>
      <w:r w:rsidRPr="00154B9B">
        <w:rPr>
          <w:rFonts w:ascii="Book Antiqua" w:eastAsia="宋体" w:hAnsi="Book Antiqua" w:cs="宋体"/>
          <w:i/>
          <w:iCs/>
          <w:color w:val="000000"/>
          <w:sz w:val="24"/>
          <w:szCs w:val="24"/>
          <w:lang w:val="en-US" w:eastAsia="zh-CN"/>
        </w:rPr>
        <w:t xml:space="preserve">Rev </w:t>
      </w:r>
      <w:proofErr w:type="spellStart"/>
      <w:r w:rsidRPr="00154B9B">
        <w:rPr>
          <w:rFonts w:ascii="Book Antiqua" w:eastAsia="宋体" w:hAnsi="Book Antiqua" w:cs="宋体"/>
          <w:i/>
          <w:iCs/>
          <w:color w:val="000000"/>
          <w:sz w:val="24"/>
          <w:szCs w:val="24"/>
          <w:lang w:val="en-US" w:eastAsia="zh-CN"/>
        </w:rPr>
        <w:t>Saude</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Publica</w:t>
      </w:r>
      <w:proofErr w:type="spellEnd"/>
      <w:r w:rsidRPr="00154B9B">
        <w:rPr>
          <w:rFonts w:ascii="Book Antiqua" w:eastAsia="宋体" w:hAnsi="Book Antiqua" w:cs="宋体"/>
          <w:color w:val="000000"/>
          <w:sz w:val="24"/>
          <w:szCs w:val="24"/>
          <w:lang w:val="en-US" w:eastAsia="zh-CN"/>
        </w:rPr>
        <w:t> 1995; </w:t>
      </w:r>
      <w:r w:rsidRPr="00154B9B">
        <w:rPr>
          <w:rFonts w:ascii="Book Antiqua" w:eastAsia="宋体" w:hAnsi="Book Antiqua" w:cs="宋体"/>
          <w:b/>
          <w:bCs/>
          <w:color w:val="000000"/>
          <w:sz w:val="24"/>
          <w:szCs w:val="24"/>
          <w:lang w:val="en-US" w:eastAsia="zh-CN"/>
        </w:rPr>
        <w:t>29</w:t>
      </w:r>
      <w:r w:rsidRPr="00154B9B">
        <w:rPr>
          <w:rFonts w:ascii="Book Antiqua" w:eastAsia="宋体" w:hAnsi="Book Antiqua" w:cs="宋体"/>
          <w:color w:val="000000"/>
          <w:sz w:val="24"/>
          <w:szCs w:val="24"/>
          <w:lang w:val="en-US" w:eastAsia="zh-CN"/>
        </w:rPr>
        <w:t>: 355-363 [PMID: 8731275]</w:t>
      </w:r>
    </w:p>
    <w:p w14:paraId="79317127" w14:textId="38F65FCD"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proofErr w:type="gramStart"/>
      <w:r w:rsidRPr="00154B9B">
        <w:rPr>
          <w:rFonts w:ascii="Book Antiqua" w:eastAsia="宋体" w:hAnsi="Book Antiqua" w:cs="宋体"/>
          <w:color w:val="000000"/>
          <w:sz w:val="24"/>
          <w:szCs w:val="24"/>
          <w:lang w:val="en-US" w:eastAsia="zh-CN"/>
        </w:rPr>
        <w:t>23</w:t>
      </w:r>
      <w:r w:rsidR="00F34D8A" w:rsidRPr="00F34D8A">
        <w:rPr>
          <w:rFonts w:ascii="Book Antiqua" w:hAnsi="Book Antiqua"/>
          <w:noProof/>
          <w:sz w:val="24"/>
          <w:szCs w:val="24"/>
        </w:rPr>
        <w:t xml:space="preserve"> </w:t>
      </w:r>
      <w:r w:rsidR="00F34D8A" w:rsidRPr="00F34D8A">
        <w:rPr>
          <w:rFonts w:ascii="Book Antiqua" w:hAnsi="Book Antiqua"/>
          <w:b/>
          <w:noProof/>
          <w:sz w:val="24"/>
          <w:szCs w:val="24"/>
        </w:rPr>
        <w:t>Carvalho DSK</w:t>
      </w:r>
      <w:r w:rsidR="00F34D8A" w:rsidRPr="00F34D8A">
        <w:rPr>
          <w:rFonts w:ascii="Book Antiqua" w:hAnsi="Book Antiqua" w:hint="eastAsia"/>
          <w:b/>
          <w:noProof/>
          <w:sz w:val="24"/>
          <w:szCs w:val="24"/>
          <w:lang w:eastAsia="zh-CN"/>
        </w:rPr>
        <w:t>.</w:t>
      </w:r>
      <w:proofErr w:type="gramEnd"/>
      <w:r w:rsidR="00F34D8A" w:rsidRPr="00F34D8A">
        <w:rPr>
          <w:rFonts w:ascii="Book Antiqua" w:hAnsi="Book Antiqua" w:hint="eastAsia"/>
          <w:b/>
          <w:noProof/>
          <w:sz w:val="24"/>
          <w:szCs w:val="24"/>
          <w:lang w:eastAsia="zh-CN"/>
        </w:rPr>
        <w:t xml:space="preserve"> </w:t>
      </w:r>
      <w:r w:rsidR="00F34D8A">
        <w:rPr>
          <w:rFonts w:ascii="Book Antiqua" w:hAnsi="Book Antiqua"/>
          <w:noProof/>
          <w:sz w:val="24"/>
          <w:szCs w:val="24"/>
        </w:rPr>
        <w:t>P</w:t>
      </w:r>
      <w:r w:rsidR="00F34D8A" w:rsidRPr="00C31D73">
        <w:rPr>
          <w:rFonts w:ascii="Book Antiqua" w:hAnsi="Book Antiqua"/>
          <w:noProof/>
          <w:sz w:val="24"/>
          <w:szCs w:val="24"/>
        </w:rPr>
        <w:t xml:space="preserve"> A: Avaliação da intensidade da dor. </w:t>
      </w:r>
      <w:r w:rsidR="00F34D8A" w:rsidRPr="00C31D73">
        <w:rPr>
          <w:rFonts w:ascii="Book Antiqua" w:hAnsi="Book Antiqua"/>
          <w:i/>
          <w:noProof/>
          <w:sz w:val="24"/>
          <w:szCs w:val="24"/>
        </w:rPr>
        <w:t xml:space="preserve">Migrâneas </w:t>
      </w:r>
      <w:r w:rsidR="00F34D8A">
        <w:rPr>
          <w:rFonts w:ascii="Book Antiqua" w:hAnsi="Book Antiqua" w:hint="eastAsia"/>
          <w:i/>
          <w:noProof/>
          <w:sz w:val="24"/>
          <w:szCs w:val="24"/>
          <w:lang w:eastAsia="zh-CN"/>
        </w:rPr>
        <w:t>and</w:t>
      </w:r>
      <w:r w:rsidR="00F34D8A" w:rsidRPr="00C31D73">
        <w:rPr>
          <w:rFonts w:ascii="Book Antiqua" w:hAnsi="Book Antiqua"/>
          <w:i/>
          <w:noProof/>
          <w:sz w:val="24"/>
          <w:szCs w:val="24"/>
        </w:rPr>
        <w:t xml:space="preserve"> Cefaleias </w:t>
      </w:r>
      <w:r w:rsidR="00F34D8A" w:rsidRPr="00C31D73">
        <w:rPr>
          <w:rFonts w:ascii="Book Antiqua" w:hAnsi="Book Antiqua"/>
          <w:noProof/>
          <w:sz w:val="24"/>
          <w:szCs w:val="24"/>
        </w:rPr>
        <w:t>2006</w:t>
      </w:r>
      <w:r w:rsidR="00F34D8A">
        <w:rPr>
          <w:rFonts w:ascii="Book Antiqua" w:hAnsi="Book Antiqua" w:hint="eastAsia"/>
          <w:noProof/>
          <w:sz w:val="24"/>
          <w:szCs w:val="24"/>
          <w:lang w:eastAsia="zh-CN"/>
        </w:rPr>
        <w:t xml:space="preserve">; </w:t>
      </w:r>
      <w:r w:rsidR="00F34D8A" w:rsidRPr="00F34D8A">
        <w:rPr>
          <w:rFonts w:ascii="Book Antiqua" w:hAnsi="Book Antiqua"/>
          <w:b/>
          <w:noProof/>
          <w:sz w:val="24"/>
          <w:szCs w:val="24"/>
        </w:rPr>
        <w:t>9:</w:t>
      </w:r>
      <w:r w:rsidR="00F34D8A">
        <w:rPr>
          <w:rFonts w:ascii="Book Antiqua" w:hAnsi="Book Antiqua" w:hint="eastAsia"/>
          <w:noProof/>
          <w:sz w:val="24"/>
          <w:szCs w:val="24"/>
          <w:lang w:eastAsia="zh-CN"/>
        </w:rPr>
        <w:t xml:space="preserve"> </w:t>
      </w:r>
      <w:r w:rsidR="00F34D8A" w:rsidRPr="00C31D73">
        <w:rPr>
          <w:rFonts w:ascii="Book Antiqua" w:hAnsi="Book Antiqua"/>
          <w:noProof/>
          <w:sz w:val="24"/>
          <w:szCs w:val="24"/>
        </w:rPr>
        <w:t>164</w:t>
      </w:r>
    </w:p>
    <w:p w14:paraId="78CEEBE3" w14:textId="1701E540"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proofErr w:type="gramStart"/>
      <w:r w:rsidRPr="00154B9B">
        <w:rPr>
          <w:rFonts w:ascii="Book Antiqua" w:eastAsia="宋体" w:hAnsi="Book Antiqua" w:cs="宋体"/>
          <w:color w:val="000000"/>
          <w:sz w:val="24"/>
          <w:szCs w:val="24"/>
          <w:lang w:val="en-US" w:eastAsia="zh-CN"/>
        </w:rPr>
        <w:t>24 </w:t>
      </w:r>
      <w:r w:rsidRPr="00154B9B">
        <w:rPr>
          <w:rFonts w:ascii="Book Antiqua" w:eastAsia="宋体" w:hAnsi="Book Antiqua" w:cs="宋体"/>
          <w:b/>
          <w:bCs/>
          <w:color w:val="000000"/>
          <w:sz w:val="24"/>
          <w:szCs w:val="24"/>
          <w:lang w:val="en-US" w:eastAsia="zh-CN"/>
        </w:rPr>
        <w:t>K</w:t>
      </w:r>
      <w:r w:rsidR="00F34D8A" w:rsidRPr="00154B9B">
        <w:rPr>
          <w:rFonts w:ascii="Book Antiqua" w:eastAsia="宋体" w:hAnsi="Book Antiqua" w:cs="宋体"/>
          <w:b/>
          <w:bCs/>
          <w:color w:val="000000"/>
          <w:sz w:val="24"/>
          <w:szCs w:val="24"/>
          <w:lang w:val="en-US" w:eastAsia="zh-CN"/>
        </w:rPr>
        <w:t>atz</w:t>
      </w:r>
      <w:r w:rsidRPr="00154B9B">
        <w:rPr>
          <w:rFonts w:ascii="Book Antiqua" w:eastAsia="宋体" w:hAnsi="Book Antiqua" w:cs="宋体"/>
          <w:b/>
          <w:bCs/>
          <w:color w:val="000000"/>
          <w:sz w:val="24"/>
          <w:szCs w:val="24"/>
          <w:lang w:val="en-US" w:eastAsia="zh-CN"/>
        </w:rPr>
        <w:t xml:space="preserve"> S</w:t>
      </w:r>
      <w:r w:rsidRPr="00154B9B">
        <w:rPr>
          <w:rFonts w:ascii="Book Antiqua" w:eastAsia="宋体" w:hAnsi="Book Antiqua" w:cs="宋体"/>
          <w:color w:val="000000"/>
          <w:sz w:val="24"/>
          <w:szCs w:val="24"/>
          <w:lang w:val="en-US" w:eastAsia="zh-CN"/>
        </w:rPr>
        <w:t>, F</w:t>
      </w:r>
      <w:r w:rsidR="00F34D8A" w:rsidRPr="00154B9B">
        <w:rPr>
          <w:rFonts w:ascii="Book Antiqua" w:eastAsia="宋体" w:hAnsi="Book Antiqua" w:cs="宋体"/>
          <w:color w:val="000000"/>
          <w:sz w:val="24"/>
          <w:szCs w:val="24"/>
          <w:lang w:val="en-US" w:eastAsia="zh-CN"/>
        </w:rPr>
        <w:t>ord</w:t>
      </w:r>
      <w:r w:rsidRPr="00154B9B">
        <w:rPr>
          <w:rFonts w:ascii="Book Antiqua" w:eastAsia="宋体" w:hAnsi="Book Antiqua" w:cs="宋体"/>
          <w:color w:val="000000"/>
          <w:sz w:val="24"/>
          <w:szCs w:val="24"/>
          <w:lang w:val="en-US" w:eastAsia="zh-CN"/>
        </w:rPr>
        <w:t xml:space="preserve"> AB, M</w:t>
      </w:r>
      <w:r w:rsidR="00F34D8A" w:rsidRPr="00154B9B">
        <w:rPr>
          <w:rFonts w:ascii="Book Antiqua" w:eastAsia="宋体" w:hAnsi="Book Antiqua" w:cs="宋体"/>
          <w:color w:val="000000"/>
          <w:sz w:val="24"/>
          <w:szCs w:val="24"/>
          <w:lang w:val="en-US" w:eastAsia="zh-CN"/>
        </w:rPr>
        <w:t>oskowitz</w:t>
      </w:r>
      <w:r w:rsidRPr="00154B9B">
        <w:rPr>
          <w:rFonts w:ascii="Book Antiqua" w:eastAsia="宋体" w:hAnsi="Book Antiqua" w:cs="宋体"/>
          <w:color w:val="000000"/>
          <w:sz w:val="24"/>
          <w:szCs w:val="24"/>
          <w:lang w:val="en-US" w:eastAsia="zh-CN"/>
        </w:rPr>
        <w:t xml:space="preserve"> RW, J</w:t>
      </w:r>
      <w:r w:rsidR="00F34D8A" w:rsidRPr="00154B9B">
        <w:rPr>
          <w:rFonts w:ascii="Book Antiqua" w:eastAsia="宋体" w:hAnsi="Book Antiqua" w:cs="宋体"/>
          <w:color w:val="000000"/>
          <w:sz w:val="24"/>
          <w:szCs w:val="24"/>
          <w:lang w:val="en-US" w:eastAsia="zh-CN"/>
        </w:rPr>
        <w:t>ackson</w:t>
      </w:r>
      <w:r w:rsidRPr="00154B9B">
        <w:rPr>
          <w:rFonts w:ascii="Book Antiqua" w:eastAsia="宋体" w:hAnsi="Book Antiqua" w:cs="宋体"/>
          <w:color w:val="000000"/>
          <w:sz w:val="24"/>
          <w:szCs w:val="24"/>
          <w:lang w:val="en-US" w:eastAsia="zh-CN"/>
        </w:rPr>
        <w:t xml:space="preserve"> BA, J</w:t>
      </w:r>
      <w:r w:rsidR="00F34D8A" w:rsidRPr="00154B9B">
        <w:rPr>
          <w:rFonts w:ascii="Book Antiqua" w:eastAsia="宋体" w:hAnsi="Book Antiqua" w:cs="宋体"/>
          <w:color w:val="000000"/>
          <w:sz w:val="24"/>
          <w:szCs w:val="24"/>
          <w:lang w:val="en-US" w:eastAsia="zh-CN"/>
        </w:rPr>
        <w:t>affe</w:t>
      </w:r>
      <w:r w:rsidRPr="00154B9B">
        <w:rPr>
          <w:rFonts w:ascii="Book Antiqua" w:eastAsia="宋体" w:hAnsi="Book Antiqua" w:cs="宋体"/>
          <w:color w:val="000000"/>
          <w:sz w:val="24"/>
          <w:szCs w:val="24"/>
          <w:lang w:val="en-US" w:eastAsia="zh-CN"/>
        </w:rPr>
        <w:t xml:space="preserve"> MW.</w:t>
      </w:r>
      <w:proofErr w:type="gramEnd"/>
      <w:r w:rsidRPr="00154B9B">
        <w:rPr>
          <w:rFonts w:ascii="Book Antiqua" w:eastAsia="宋体" w:hAnsi="Book Antiqua" w:cs="宋体"/>
          <w:color w:val="000000"/>
          <w:sz w:val="24"/>
          <w:szCs w:val="24"/>
          <w:lang w:val="en-US" w:eastAsia="zh-CN"/>
        </w:rPr>
        <w:t xml:space="preserve"> </w:t>
      </w:r>
      <w:proofErr w:type="gramStart"/>
      <w:r w:rsidRPr="00154B9B">
        <w:rPr>
          <w:rFonts w:ascii="Book Antiqua" w:eastAsia="宋体" w:hAnsi="Book Antiqua" w:cs="宋体"/>
          <w:color w:val="000000"/>
          <w:sz w:val="24"/>
          <w:szCs w:val="24"/>
          <w:lang w:val="en-US" w:eastAsia="zh-CN"/>
        </w:rPr>
        <w:t>S</w:t>
      </w:r>
      <w:r w:rsidR="00F34D8A" w:rsidRPr="00154B9B">
        <w:rPr>
          <w:rFonts w:ascii="Book Antiqua" w:eastAsia="宋体" w:hAnsi="Book Antiqua" w:cs="宋体"/>
          <w:color w:val="000000"/>
          <w:sz w:val="24"/>
          <w:szCs w:val="24"/>
          <w:lang w:val="en-US" w:eastAsia="zh-CN"/>
        </w:rPr>
        <w:t>tudies of illness in the aged.</w:t>
      </w:r>
      <w:proofErr w:type="gramEnd"/>
      <w:r w:rsidR="00F34D8A" w:rsidRPr="00154B9B">
        <w:rPr>
          <w:rFonts w:ascii="Book Antiqua" w:eastAsia="宋体" w:hAnsi="Book Antiqua" w:cs="宋体"/>
          <w:color w:val="000000"/>
          <w:sz w:val="24"/>
          <w:szCs w:val="24"/>
          <w:lang w:val="en-US" w:eastAsia="zh-CN"/>
        </w:rPr>
        <w:t xml:space="preserve"> </w:t>
      </w:r>
      <w:proofErr w:type="gramStart"/>
      <w:r w:rsidR="00F34D8A" w:rsidRPr="00154B9B">
        <w:rPr>
          <w:rFonts w:ascii="Book Antiqua" w:eastAsia="宋体" w:hAnsi="Book Antiqua" w:cs="宋体"/>
          <w:color w:val="000000"/>
          <w:sz w:val="24"/>
          <w:szCs w:val="24"/>
          <w:lang w:val="en-US" w:eastAsia="zh-CN"/>
        </w:rPr>
        <w:t>the</w:t>
      </w:r>
      <w:proofErr w:type="gramEnd"/>
      <w:r w:rsidR="00F34D8A" w:rsidRPr="00154B9B">
        <w:rPr>
          <w:rFonts w:ascii="Book Antiqua" w:eastAsia="宋体" w:hAnsi="Book Antiqua" w:cs="宋体"/>
          <w:color w:val="000000"/>
          <w:sz w:val="24"/>
          <w:szCs w:val="24"/>
          <w:lang w:val="en-US" w:eastAsia="zh-CN"/>
        </w:rPr>
        <w:t xml:space="preserve"> index of </w:t>
      </w:r>
      <w:proofErr w:type="spellStart"/>
      <w:r w:rsidR="00F34D8A" w:rsidRPr="00154B9B">
        <w:rPr>
          <w:rFonts w:ascii="Book Antiqua" w:eastAsia="宋体" w:hAnsi="Book Antiqua" w:cs="宋体"/>
          <w:color w:val="000000"/>
          <w:sz w:val="24"/>
          <w:szCs w:val="24"/>
          <w:lang w:val="en-US" w:eastAsia="zh-CN"/>
        </w:rPr>
        <w:t>adl</w:t>
      </w:r>
      <w:proofErr w:type="spellEnd"/>
      <w:r w:rsidR="00F34D8A" w:rsidRPr="00154B9B">
        <w:rPr>
          <w:rFonts w:ascii="Book Antiqua" w:eastAsia="宋体" w:hAnsi="Book Antiqua" w:cs="宋体"/>
          <w:color w:val="000000"/>
          <w:sz w:val="24"/>
          <w:szCs w:val="24"/>
          <w:lang w:val="en-US" w:eastAsia="zh-CN"/>
        </w:rPr>
        <w:t>: a standardized measure of biological and psychosocial function</w:t>
      </w:r>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i/>
          <w:iCs/>
          <w:color w:val="000000"/>
          <w:sz w:val="24"/>
          <w:szCs w:val="24"/>
          <w:lang w:val="en-US" w:eastAsia="zh-CN"/>
        </w:rPr>
        <w:t>JAMA</w:t>
      </w:r>
      <w:r w:rsidRPr="00154B9B">
        <w:rPr>
          <w:rFonts w:ascii="Book Antiqua" w:eastAsia="宋体" w:hAnsi="Book Antiqua" w:cs="宋体"/>
          <w:color w:val="000000"/>
          <w:sz w:val="24"/>
          <w:szCs w:val="24"/>
          <w:lang w:val="en-US" w:eastAsia="zh-CN"/>
        </w:rPr>
        <w:t> 1963; </w:t>
      </w:r>
      <w:r w:rsidRPr="00154B9B">
        <w:rPr>
          <w:rFonts w:ascii="Book Antiqua" w:eastAsia="宋体" w:hAnsi="Book Antiqua" w:cs="宋体"/>
          <w:b/>
          <w:bCs/>
          <w:color w:val="000000"/>
          <w:sz w:val="24"/>
          <w:szCs w:val="24"/>
          <w:lang w:val="en-US" w:eastAsia="zh-CN"/>
        </w:rPr>
        <w:t>185</w:t>
      </w:r>
      <w:r w:rsidRPr="00154B9B">
        <w:rPr>
          <w:rFonts w:ascii="Book Antiqua" w:eastAsia="宋体" w:hAnsi="Book Antiqua" w:cs="宋体"/>
          <w:color w:val="000000"/>
          <w:sz w:val="24"/>
          <w:szCs w:val="24"/>
          <w:lang w:val="en-US" w:eastAsia="zh-CN"/>
        </w:rPr>
        <w:t>: 914-919 [PMID: 14044222]</w:t>
      </w:r>
    </w:p>
    <w:p w14:paraId="353C53EF" w14:textId="2301B089" w:rsidR="00154B9B" w:rsidRPr="00154B9B" w:rsidRDefault="00C348E1" w:rsidP="00154B9B">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25 </w:t>
      </w:r>
      <w:r w:rsidR="00154B9B" w:rsidRPr="00154B9B">
        <w:rPr>
          <w:rFonts w:ascii="Book Antiqua" w:eastAsia="宋体" w:hAnsi="Book Antiqua" w:cs="宋体"/>
          <w:b/>
          <w:color w:val="000000"/>
          <w:sz w:val="24"/>
          <w:szCs w:val="24"/>
          <w:lang w:val="en-US" w:eastAsia="zh-CN"/>
        </w:rPr>
        <w:t>Sanchez MAS,</w:t>
      </w:r>
      <w:r w:rsidR="00154B9B" w:rsidRPr="00154B9B">
        <w:rPr>
          <w:rFonts w:ascii="Book Antiqua" w:eastAsia="宋体" w:hAnsi="Book Antiqua" w:cs="宋体"/>
          <w:color w:val="000000"/>
          <w:sz w:val="24"/>
          <w:szCs w:val="24"/>
          <w:lang w:val="en-US" w:eastAsia="zh-CN"/>
        </w:rPr>
        <w:t xml:space="preserve"> Correa PCR, </w:t>
      </w:r>
      <w:proofErr w:type="spellStart"/>
      <w:r w:rsidR="00154B9B" w:rsidRPr="00154B9B">
        <w:rPr>
          <w:rFonts w:ascii="Book Antiqua" w:eastAsia="宋体" w:hAnsi="Book Antiqua" w:cs="宋体"/>
          <w:color w:val="000000"/>
          <w:sz w:val="24"/>
          <w:szCs w:val="24"/>
          <w:lang w:val="en-US" w:eastAsia="zh-CN"/>
        </w:rPr>
        <w:t>Louren</w:t>
      </w:r>
      <w:proofErr w:type="spellEnd"/>
      <w:r w:rsidRPr="00C31D73">
        <w:rPr>
          <w:rFonts w:ascii="Book Antiqua" w:hAnsi="Book Antiqua"/>
          <w:noProof/>
          <w:sz w:val="24"/>
          <w:szCs w:val="24"/>
        </w:rPr>
        <w:t>ç</w:t>
      </w:r>
      <w:r w:rsidR="00154B9B" w:rsidRPr="00154B9B">
        <w:rPr>
          <w:rFonts w:ascii="Book Antiqua" w:eastAsia="宋体" w:hAnsi="Book Antiqua" w:cs="宋体"/>
          <w:color w:val="000000"/>
          <w:sz w:val="24"/>
          <w:szCs w:val="24"/>
          <w:lang w:val="en-US" w:eastAsia="zh-CN"/>
        </w:rPr>
        <w:t>o RA</w:t>
      </w:r>
      <w:r w:rsidR="00364783">
        <w:rPr>
          <w:rFonts w:ascii="Book Antiqua" w:eastAsia="宋体" w:hAnsi="Book Antiqua" w:cs="宋体" w:hint="eastAsia"/>
          <w:color w:val="000000"/>
          <w:sz w:val="24"/>
          <w:szCs w:val="24"/>
          <w:lang w:val="en-US" w:eastAsia="zh-CN"/>
        </w:rPr>
        <w:t>.</w:t>
      </w:r>
      <w:proofErr w:type="gramEnd"/>
      <w:r w:rsidR="00154B9B" w:rsidRPr="00154B9B">
        <w:rPr>
          <w:rFonts w:ascii="Book Antiqua" w:eastAsia="宋体" w:hAnsi="Book Antiqua" w:cs="宋体"/>
          <w:color w:val="000000"/>
          <w:sz w:val="24"/>
          <w:szCs w:val="24"/>
          <w:lang w:val="en-US" w:eastAsia="zh-CN"/>
        </w:rPr>
        <w:t xml:space="preserve"> Cross-cultural adaptation of the “Functional Activities Questionnaire- FAQ” for use in Brazil. </w:t>
      </w:r>
      <w:r w:rsidR="00154B9B" w:rsidRPr="00154B9B">
        <w:rPr>
          <w:rFonts w:ascii="Book Antiqua" w:eastAsia="宋体" w:hAnsi="Book Antiqua" w:cs="宋体"/>
          <w:i/>
          <w:color w:val="000000"/>
          <w:sz w:val="24"/>
          <w:szCs w:val="24"/>
          <w:lang w:val="en-US" w:eastAsia="zh-CN"/>
        </w:rPr>
        <w:t xml:space="preserve">Dement </w:t>
      </w:r>
      <w:proofErr w:type="spellStart"/>
      <w:r w:rsidR="00154B9B" w:rsidRPr="00154B9B">
        <w:rPr>
          <w:rFonts w:ascii="Book Antiqua" w:eastAsia="宋体" w:hAnsi="Book Antiqua" w:cs="宋体"/>
          <w:i/>
          <w:color w:val="000000"/>
          <w:sz w:val="24"/>
          <w:szCs w:val="24"/>
          <w:lang w:val="en-US" w:eastAsia="zh-CN"/>
        </w:rPr>
        <w:t>Neuropsychol</w:t>
      </w:r>
      <w:proofErr w:type="spellEnd"/>
      <w:r w:rsidR="00154B9B" w:rsidRPr="00154B9B">
        <w:rPr>
          <w:rFonts w:ascii="Book Antiqua" w:eastAsia="宋体" w:hAnsi="Book Antiqua" w:cs="宋体"/>
          <w:color w:val="000000"/>
          <w:sz w:val="24"/>
          <w:szCs w:val="24"/>
          <w:lang w:val="en-US" w:eastAsia="zh-CN"/>
        </w:rPr>
        <w:t xml:space="preserve"> 2011</w:t>
      </w:r>
      <w:r>
        <w:rPr>
          <w:rFonts w:ascii="Book Antiqua" w:eastAsia="宋体" w:hAnsi="Book Antiqua" w:cs="宋体" w:hint="eastAsia"/>
          <w:color w:val="000000"/>
          <w:sz w:val="24"/>
          <w:szCs w:val="24"/>
          <w:lang w:val="en-US" w:eastAsia="zh-CN"/>
        </w:rPr>
        <w:t>;</w:t>
      </w:r>
      <w:r w:rsidR="00154B9B" w:rsidRPr="00154B9B">
        <w:rPr>
          <w:rFonts w:ascii="Book Antiqua" w:eastAsia="宋体" w:hAnsi="Book Antiqua" w:cs="宋体"/>
          <w:color w:val="000000"/>
          <w:sz w:val="24"/>
          <w:szCs w:val="24"/>
          <w:lang w:val="en-US" w:eastAsia="zh-CN"/>
        </w:rPr>
        <w:t xml:space="preserve"> </w:t>
      </w:r>
      <w:r w:rsidR="00154B9B" w:rsidRPr="00154B9B">
        <w:rPr>
          <w:rFonts w:ascii="Book Antiqua" w:eastAsia="宋体" w:hAnsi="Book Antiqua" w:cs="宋体"/>
          <w:b/>
          <w:color w:val="000000"/>
          <w:sz w:val="24"/>
          <w:szCs w:val="24"/>
          <w:lang w:val="en-US" w:eastAsia="zh-CN"/>
        </w:rPr>
        <w:t>5</w:t>
      </w:r>
      <w:r w:rsidRPr="00C348E1">
        <w:rPr>
          <w:rFonts w:ascii="Book Antiqua" w:eastAsia="宋体" w:hAnsi="Book Antiqua" w:cs="宋体"/>
          <w:b/>
          <w:color w:val="000000"/>
          <w:sz w:val="24"/>
          <w:szCs w:val="24"/>
          <w:lang w:val="en-US" w:eastAsia="zh-CN"/>
        </w:rPr>
        <w:t>:</w:t>
      </w:r>
      <w:r>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322-327</w:t>
      </w:r>
    </w:p>
    <w:p w14:paraId="666CC406"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26 </w:t>
      </w:r>
      <w:r w:rsidRPr="00154B9B">
        <w:rPr>
          <w:rFonts w:ascii="Book Antiqua" w:eastAsia="宋体" w:hAnsi="Book Antiqua" w:cs="宋体"/>
          <w:b/>
          <w:bCs/>
          <w:color w:val="000000"/>
          <w:sz w:val="24"/>
          <w:szCs w:val="24"/>
          <w:lang w:val="en-US" w:eastAsia="zh-CN"/>
        </w:rPr>
        <w:t>Saunders JB</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Aasland</w:t>
      </w:r>
      <w:proofErr w:type="spellEnd"/>
      <w:r w:rsidRPr="00154B9B">
        <w:rPr>
          <w:rFonts w:ascii="Book Antiqua" w:eastAsia="宋体" w:hAnsi="Book Antiqua" w:cs="宋体"/>
          <w:color w:val="000000"/>
          <w:sz w:val="24"/>
          <w:szCs w:val="24"/>
          <w:lang w:val="en-US" w:eastAsia="zh-CN"/>
        </w:rPr>
        <w:t xml:space="preserve"> OG, </w:t>
      </w:r>
      <w:proofErr w:type="spellStart"/>
      <w:r w:rsidRPr="00154B9B">
        <w:rPr>
          <w:rFonts w:ascii="Book Antiqua" w:eastAsia="宋体" w:hAnsi="Book Antiqua" w:cs="宋体"/>
          <w:color w:val="000000"/>
          <w:sz w:val="24"/>
          <w:szCs w:val="24"/>
          <w:lang w:val="en-US" w:eastAsia="zh-CN"/>
        </w:rPr>
        <w:t>Babor</w:t>
      </w:r>
      <w:proofErr w:type="spellEnd"/>
      <w:r w:rsidRPr="00154B9B">
        <w:rPr>
          <w:rFonts w:ascii="Book Antiqua" w:eastAsia="宋体" w:hAnsi="Book Antiqua" w:cs="宋体"/>
          <w:color w:val="000000"/>
          <w:sz w:val="24"/>
          <w:szCs w:val="24"/>
          <w:lang w:val="en-US" w:eastAsia="zh-CN"/>
        </w:rPr>
        <w:t xml:space="preserve"> TF, de la Fuente JR, Grant M. Development of the Alcohol Use Disorders Identification Test (AUDIT): WHO Collaborative Project on Early Detection of Persons with Harmful Alcohol Consumption--II. </w:t>
      </w:r>
      <w:r w:rsidRPr="00154B9B">
        <w:rPr>
          <w:rFonts w:ascii="Book Antiqua" w:eastAsia="宋体" w:hAnsi="Book Antiqua" w:cs="宋体"/>
          <w:i/>
          <w:iCs/>
          <w:color w:val="000000"/>
          <w:sz w:val="24"/>
          <w:szCs w:val="24"/>
          <w:lang w:val="en-US" w:eastAsia="zh-CN"/>
        </w:rPr>
        <w:t>Addiction</w:t>
      </w:r>
      <w:r w:rsidRPr="00154B9B">
        <w:rPr>
          <w:rFonts w:ascii="Book Antiqua" w:eastAsia="宋体" w:hAnsi="Book Antiqua" w:cs="宋体"/>
          <w:color w:val="000000"/>
          <w:sz w:val="24"/>
          <w:szCs w:val="24"/>
          <w:lang w:val="en-US" w:eastAsia="zh-CN"/>
        </w:rPr>
        <w:t> 1993; </w:t>
      </w:r>
      <w:r w:rsidRPr="00154B9B">
        <w:rPr>
          <w:rFonts w:ascii="Book Antiqua" w:eastAsia="宋体" w:hAnsi="Book Antiqua" w:cs="宋体"/>
          <w:b/>
          <w:bCs/>
          <w:color w:val="000000"/>
          <w:sz w:val="24"/>
          <w:szCs w:val="24"/>
          <w:lang w:val="en-US" w:eastAsia="zh-CN"/>
        </w:rPr>
        <w:t>88</w:t>
      </w:r>
      <w:r w:rsidRPr="00154B9B">
        <w:rPr>
          <w:rFonts w:ascii="Book Antiqua" w:eastAsia="宋体" w:hAnsi="Book Antiqua" w:cs="宋体"/>
          <w:color w:val="000000"/>
          <w:sz w:val="24"/>
          <w:szCs w:val="24"/>
          <w:lang w:val="en-US" w:eastAsia="zh-CN"/>
        </w:rPr>
        <w:t>: 791-804 [PMID: 8329970]</w:t>
      </w:r>
    </w:p>
    <w:p w14:paraId="75A90FF7"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proofErr w:type="gramStart"/>
      <w:r w:rsidRPr="00154B9B">
        <w:rPr>
          <w:rFonts w:ascii="Book Antiqua" w:eastAsia="宋体" w:hAnsi="Book Antiqua" w:cs="宋体"/>
          <w:color w:val="000000"/>
          <w:sz w:val="24"/>
          <w:szCs w:val="24"/>
          <w:lang w:val="en-US" w:eastAsia="zh-CN"/>
        </w:rPr>
        <w:t>27 </w:t>
      </w:r>
      <w:proofErr w:type="spellStart"/>
      <w:r w:rsidRPr="00154B9B">
        <w:rPr>
          <w:rFonts w:ascii="Book Antiqua" w:eastAsia="宋体" w:hAnsi="Book Antiqua" w:cs="宋体"/>
          <w:b/>
          <w:bCs/>
          <w:color w:val="000000"/>
          <w:sz w:val="24"/>
          <w:szCs w:val="24"/>
          <w:lang w:val="en-US" w:eastAsia="zh-CN"/>
        </w:rPr>
        <w:t>Fagerström</w:t>
      </w:r>
      <w:proofErr w:type="spellEnd"/>
      <w:r w:rsidRPr="00154B9B">
        <w:rPr>
          <w:rFonts w:ascii="Book Antiqua" w:eastAsia="宋体" w:hAnsi="Book Antiqua" w:cs="宋体"/>
          <w:b/>
          <w:bCs/>
          <w:color w:val="000000"/>
          <w:sz w:val="24"/>
          <w:szCs w:val="24"/>
          <w:lang w:val="en-US" w:eastAsia="zh-CN"/>
        </w:rPr>
        <w:t xml:space="preserve"> KO</w:t>
      </w:r>
      <w:r w:rsidRPr="00154B9B">
        <w:rPr>
          <w:rFonts w:ascii="Book Antiqua" w:eastAsia="宋体" w:hAnsi="Book Antiqua" w:cs="宋体"/>
          <w:color w:val="000000"/>
          <w:sz w:val="24"/>
          <w:szCs w:val="24"/>
          <w:lang w:val="en-US" w:eastAsia="zh-CN"/>
        </w:rPr>
        <w:t>.</w:t>
      </w:r>
      <w:proofErr w:type="gramEnd"/>
      <w:r w:rsidRPr="00154B9B">
        <w:rPr>
          <w:rFonts w:ascii="Book Antiqua" w:eastAsia="宋体" w:hAnsi="Book Antiqua" w:cs="宋体"/>
          <w:color w:val="000000"/>
          <w:sz w:val="24"/>
          <w:szCs w:val="24"/>
          <w:lang w:val="en-US" w:eastAsia="zh-CN"/>
        </w:rPr>
        <w:t xml:space="preserve"> Measuring degree of physical dependence to tobacco smoking with reference to individualization of treatment. </w:t>
      </w:r>
      <w:r w:rsidRPr="00154B9B">
        <w:rPr>
          <w:rFonts w:ascii="Book Antiqua" w:eastAsia="宋体" w:hAnsi="Book Antiqua" w:cs="宋体"/>
          <w:i/>
          <w:iCs/>
          <w:color w:val="000000"/>
          <w:sz w:val="24"/>
          <w:szCs w:val="24"/>
          <w:lang w:val="en-US" w:eastAsia="zh-CN"/>
        </w:rPr>
        <w:t xml:space="preserve">Addict </w:t>
      </w:r>
      <w:proofErr w:type="spellStart"/>
      <w:r w:rsidRPr="00154B9B">
        <w:rPr>
          <w:rFonts w:ascii="Book Antiqua" w:eastAsia="宋体" w:hAnsi="Book Antiqua" w:cs="宋体"/>
          <w:i/>
          <w:iCs/>
          <w:color w:val="000000"/>
          <w:sz w:val="24"/>
          <w:szCs w:val="24"/>
          <w:lang w:val="en-US" w:eastAsia="zh-CN"/>
        </w:rPr>
        <w:t>Behav</w:t>
      </w:r>
      <w:proofErr w:type="spellEnd"/>
      <w:r w:rsidRPr="00154B9B">
        <w:rPr>
          <w:rFonts w:ascii="Book Antiqua" w:eastAsia="宋体" w:hAnsi="Book Antiqua" w:cs="宋体"/>
          <w:color w:val="000000"/>
          <w:sz w:val="24"/>
          <w:szCs w:val="24"/>
          <w:lang w:val="en-US" w:eastAsia="zh-CN"/>
        </w:rPr>
        <w:t> 1978; </w:t>
      </w:r>
      <w:r w:rsidRPr="00154B9B">
        <w:rPr>
          <w:rFonts w:ascii="Book Antiqua" w:eastAsia="宋体" w:hAnsi="Book Antiqua" w:cs="宋体"/>
          <w:b/>
          <w:bCs/>
          <w:color w:val="000000"/>
          <w:sz w:val="24"/>
          <w:szCs w:val="24"/>
          <w:lang w:val="en-US" w:eastAsia="zh-CN"/>
        </w:rPr>
        <w:t>3</w:t>
      </w:r>
      <w:r w:rsidRPr="00154B9B">
        <w:rPr>
          <w:rFonts w:ascii="Book Antiqua" w:eastAsia="宋体" w:hAnsi="Book Antiqua" w:cs="宋体"/>
          <w:color w:val="000000"/>
          <w:sz w:val="24"/>
          <w:szCs w:val="24"/>
          <w:lang w:val="en-US" w:eastAsia="zh-CN"/>
        </w:rPr>
        <w:t>: 235-241 [PMID: 735910]</w:t>
      </w:r>
    </w:p>
    <w:p w14:paraId="71D6653F"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proofErr w:type="gramStart"/>
      <w:r w:rsidRPr="00154B9B">
        <w:rPr>
          <w:rFonts w:ascii="Book Antiqua" w:eastAsia="宋体" w:hAnsi="Book Antiqua" w:cs="宋体"/>
          <w:color w:val="000000"/>
          <w:sz w:val="24"/>
          <w:szCs w:val="24"/>
          <w:lang w:val="en-US" w:eastAsia="zh-CN"/>
        </w:rPr>
        <w:lastRenderedPageBreak/>
        <w:t>28 </w:t>
      </w:r>
      <w:proofErr w:type="spellStart"/>
      <w:r w:rsidRPr="00154B9B">
        <w:rPr>
          <w:rFonts w:ascii="Book Antiqua" w:eastAsia="宋体" w:hAnsi="Book Antiqua" w:cs="宋体"/>
          <w:b/>
          <w:bCs/>
          <w:color w:val="000000"/>
          <w:sz w:val="24"/>
          <w:szCs w:val="24"/>
          <w:lang w:val="en-US" w:eastAsia="zh-CN"/>
        </w:rPr>
        <w:t>Wagnild</w:t>
      </w:r>
      <w:proofErr w:type="spellEnd"/>
      <w:r w:rsidRPr="00154B9B">
        <w:rPr>
          <w:rFonts w:ascii="Book Antiqua" w:eastAsia="宋体" w:hAnsi="Book Antiqua" w:cs="宋体"/>
          <w:b/>
          <w:bCs/>
          <w:color w:val="000000"/>
          <w:sz w:val="24"/>
          <w:szCs w:val="24"/>
          <w:lang w:val="en-US" w:eastAsia="zh-CN"/>
        </w:rPr>
        <w:t xml:space="preserve"> GM</w:t>
      </w:r>
      <w:r w:rsidRPr="00154B9B">
        <w:rPr>
          <w:rFonts w:ascii="Book Antiqua" w:eastAsia="宋体" w:hAnsi="Book Antiqua" w:cs="宋体"/>
          <w:color w:val="000000"/>
          <w:sz w:val="24"/>
          <w:szCs w:val="24"/>
          <w:lang w:val="en-US" w:eastAsia="zh-CN"/>
        </w:rPr>
        <w:t>, Young HM. Development and psychometric evaluation of the Resilience Scale.</w:t>
      </w:r>
      <w:proofErr w:type="gramEnd"/>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i/>
          <w:iCs/>
          <w:color w:val="000000"/>
          <w:sz w:val="24"/>
          <w:szCs w:val="24"/>
          <w:lang w:val="en-US" w:eastAsia="zh-CN"/>
        </w:rPr>
        <w:t xml:space="preserve">J </w:t>
      </w:r>
      <w:proofErr w:type="spellStart"/>
      <w:r w:rsidRPr="00154B9B">
        <w:rPr>
          <w:rFonts w:ascii="Book Antiqua" w:eastAsia="宋体" w:hAnsi="Book Antiqua" w:cs="宋体"/>
          <w:i/>
          <w:iCs/>
          <w:color w:val="000000"/>
          <w:sz w:val="24"/>
          <w:szCs w:val="24"/>
          <w:lang w:val="en-US" w:eastAsia="zh-CN"/>
        </w:rPr>
        <w:t>Nurs</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Meas</w:t>
      </w:r>
      <w:proofErr w:type="spellEnd"/>
      <w:r w:rsidRPr="00154B9B">
        <w:rPr>
          <w:rFonts w:ascii="Book Antiqua" w:eastAsia="宋体" w:hAnsi="Book Antiqua" w:cs="宋体"/>
          <w:color w:val="000000"/>
          <w:sz w:val="24"/>
          <w:szCs w:val="24"/>
          <w:lang w:val="en-US" w:eastAsia="zh-CN"/>
        </w:rPr>
        <w:t> 1993; </w:t>
      </w:r>
      <w:r w:rsidRPr="00154B9B">
        <w:rPr>
          <w:rFonts w:ascii="Book Antiqua" w:eastAsia="宋体" w:hAnsi="Book Antiqua" w:cs="宋体"/>
          <w:b/>
          <w:bCs/>
          <w:color w:val="000000"/>
          <w:sz w:val="24"/>
          <w:szCs w:val="24"/>
          <w:lang w:val="en-US" w:eastAsia="zh-CN"/>
        </w:rPr>
        <w:t>1</w:t>
      </w:r>
      <w:r w:rsidRPr="00154B9B">
        <w:rPr>
          <w:rFonts w:ascii="Book Antiqua" w:eastAsia="宋体" w:hAnsi="Book Antiqua" w:cs="宋体"/>
          <w:color w:val="000000"/>
          <w:sz w:val="24"/>
          <w:szCs w:val="24"/>
          <w:lang w:val="en-US" w:eastAsia="zh-CN"/>
        </w:rPr>
        <w:t>: 165-178 [PMID: 7850498]</w:t>
      </w:r>
    </w:p>
    <w:p w14:paraId="48F71F17" w14:textId="2A16C4C1" w:rsidR="00154B9B" w:rsidRPr="00154B9B" w:rsidRDefault="00364783" w:rsidP="00581BF7">
      <w:pPr>
        <w:spacing w:after="0" w:line="360" w:lineRule="auto"/>
        <w:jc w:val="both"/>
        <w:rPr>
          <w:rFonts w:ascii="Book Antiqua" w:eastAsia="宋体" w:hAnsi="Book Antiqua" w:cs="宋体"/>
          <w:color w:val="000000"/>
          <w:sz w:val="24"/>
          <w:szCs w:val="24"/>
          <w:lang w:val="en-US" w:eastAsia="zh-CN"/>
        </w:rPr>
      </w:pPr>
      <w:proofErr w:type="gramStart"/>
      <w:r w:rsidRPr="00581BF7">
        <w:rPr>
          <w:rFonts w:ascii="Book Antiqua" w:eastAsia="宋体" w:hAnsi="Book Antiqua" w:cs="宋体"/>
          <w:color w:val="000000"/>
          <w:sz w:val="24"/>
          <w:szCs w:val="24"/>
          <w:lang w:val="en-US" w:eastAsia="zh-CN"/>
        </w:rPr>
        <w:t>29</w:t>
      </w:r>
      <w:r w:rsidRPr="00581BF7">
        <w:rPr>
          <w:rFonts w:ascii="Book Antiqua" w:eastAsia="宋体" w:hAnsi="Book Antiqua" w:cs="宋体"/>
          <w:b/>
          <w:color w:val="000000"/>
          <w:sz w:val="24"/>
          <w:szCs w:val="24"/>
          <w:lang w:val="en-US" w:eastAsia="zh-CN"/>
        </w:rPr>
        <w:t xml:space="preserve"> </w:t>
      </w:r>
      <w:r w:rsidR="00581BF7" w:rsidRPr="00581BF7">
        <w:rPr>
          <w:rFonts w:ascii="Book Antiqua" w:hAnsi="Book Antiqua"/>
          <w:b/>
          <w:bCs/>
          <w:color w:val="000000"/>
          <w:sz w:val="24"/>
          <w:szCs w:val="24"/>
        </w:rPr>
        <w:t>Grassi-Oliveira R</w:t>
      </w:r>
      <w:r w:rsidR="00581BF7" w:rsidRPr="00581BF7">
        <w:rPr>
          <w:rFonts w:ascii="Book Antiqua" w:hAnsi="Book Antiqua"/>
          <w:color w:val="000000"/>
          <w:sz w:val="24"/>
          <w:szCs w:val="24"/>
        </w:rPr>
        <w:t>, Stein LM, Pezzi JC.</w:t>
      </w:r>
      <w:proofErr w:type="gramEnd"/>
      <w:r w:rsidR="00581BF7" w:rsidRPr="00581BF7">
        <w:rPr>
          <w:rFonts w:ascii="Book Antiqua" w:hAnsi="Book Antiqua"/>
          <w:color w:val="000000"/>
          <w:sz w:val="24"/>
          <w:szCs w:val="24"/>
        </w:rPr>
        <w:t xml:space="preserve"> [Translation and content validation of the Childhood Trauma Questionnaire into Portuguese language].</w:t>
      </w:r>
      <w:r w:rsidR="00581BF7" w:rsidRPr="00581BF7">
        <w:rPr>
          <w:rStyle w:val="apple-converted-space"/>
          <w:rFonts w:ascii="Book Antiqua" w:hAnsi="Book Antiqua"/>
          <w:color w:val="000000"/>
          <w:sz w:val="24"/>
          <w:szCs w:val="24"/>
        </w:rPr>
        <w:t> </w:t>
      </w:r>
      <w:r w:rsidR="00581BF7" w:rsidRPr="00581BF7">
        <w:rPr>
          <w:rFonts w:ascii="Book Antiqua" w:hAnsi="Book Antiqua"/>
          <w:i/>
          <w:iCs/>
          <w:color w:val="000000"/>
          <w:sz w:val="24"/>
          <w:szCs w:val="24"/>
        </w:rPr>
        <w:t>Rev Saude Publica</w:t>
      </w:r>
      <w:r w:rsidR="00581BF7" w:rsidRPr="00581BF7">
        <w:rPr>
          <w:rStyle w:val="apple-converted-space"/>
          <w:rFonts w:ascii="Book Antiqua" w:hAnsi="Book Antiqua"/>
          <w:color w:val="000000"/>
          <w:sz w:val="24"/>
          <w:szCs w:val="24"/>
        </w:rPr>
        <w:t> </w:t>
      </w:r>
      <w:r w:rsidR="00581BF7" w:rsidRPr="00581BF7">
        <w:rPr>
          <w:rFonts w:ascii="Book Antiqua" w:hAnsi="Book Antiqua"/>
          <w:color w:val="000000"/>
          <w:sz w:val="24"/>
          <w:szCs w:val="24"/>
        </w:rPr>
        <w:t>2006;</w:t>
      </w:r>
      <w:r w:rsidR="00581BF7" w:rsidRPr="00581BF7">
        <w:rPr>
          <w:rStyle w:val="apple-converted-space"/>
          <w:rFonts w:ascii="Book Antiqua" w:hAnsi="Book Antiqua"/>
          <w:color w:val="000000"/>
          <w:sz w:val="24"/>
          <w:szCs w:val="24"/>
        </w:rPr>
        <w:t> </w:t>
      </w:r>
      <w:r w:rsidR="00581BF7" w:rsidRPr="00581BF7">
        <w:rPr>
          <w:rFonts w:ascii="Book Antiqua" w:hAnsi="Book Antiqua"/>
          <w:b/>
          <w:bCs/>
          <w:color w:val="000000"/>
          <w:sz w:val="24"/>
          <w:szCs w:val="24"/>
        </w:rPr>
        <w:t>40</w:t>
      </w:r>
      <w:r w:rsidR="00581BF7" w:rsidRPr="00581BF7">
        <w:rPr>
          <w:rFonts w:ascii="Book Antiqua" w:hAnsi="Book Antiqua"/>
          <w:color w:val="000000"/>
          <w:sz w:val="24"/>
          <w:szCs w:val="24"/>
        </w:rPr>
        <w:t>: 249-255 [PMID: 16583035</w:t>
      </w:r>
      <w:r w:rsidR="00581BF7" w:rsidRPr="00581BF7">
        <w:rPr>
          <w:rFonts w:ascii="Book Antiqua" w:eastAsia="宋体" w:hAnsi="Book Antiqua" w:cs="宋体"/>
          <w:color w:val="000000"/>
          <w:sz w:val="24"/>
          <w:szCs w:val="24"/>
          <w:lang w:val="en-US" w:eastAsia="zh-CN"/>
        </w:rPr>
        <w:t xml:space="preserve"> </w:t>
      </w:r>
      <w:r w:rsidRPr="00581BF7">
        <w:rPr>
          <w:rFonts w:ascii="Book Antiqua" w:eastAsia="宋体" w:hAnsi="Book Antiqua" w:cs="宋体"/>
          <w:color w:val="000000"/>
          <w:sz w:val="24"/>
          <w:szCs w:val="24"/>
          <w:lang w:val="en-US" w:eastAsia="zh-CN"/>
        </w:rPr>
        <w:t>DOI: 10.1590/S0034-89102006000200010]</w:t>
      </w:r>
    </w:p>
    <w:p w14:paraId="4B70A346"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30 </w:t>
      </w:r>
      <w:r w:rsidRPr="00154B9B">
        <w:rPr>
          <w:rFonts w:ascii="Book Antiqua" w:eastAsia="宋体" w:hAnsi="Book Antiqua" w:cs="宋体"/>
          <w:b/>
          <w:bCs/>
          <w:color w:val="000000"/>
          <w:sz w:val="24"/>
          <w:szCs w:val="24"/>
          <w:lang w:val="en-US" w:eastAsia="zh-CN"/>
        </w:rPr>
        <w:t>Caro MA</w:t>
      </w:r>
      <w:r w:rsidRPr="00154B9B">
        <w:rPr>
          <w:rFonts w:ascii="Book Antiqua" w:eastAsia="宋体" w:hAnsi="Book Antiqua" w:cs="宋体"/>
          <w:color w:val="000000"/>
          <w:sz w:val="24"/>
          <w:szCs w:val="24"/>
          <w:lang w:val="en-US" w:eastAsia="zh-CN"/>
        </w:rPr>
        <w:t xml:space="preserve">, Sowden GL, </w:t>
      </w:r>
      <w:proofErr w:type="spellStart"/>
      <w:r w:rsidRPr="00154B9B">
        <w:rPr>
          <w:rFonts w:ascii="Book Antiqua" w:eastAsia="宋体" w:hAnsi="Book Antiqua" w:cs="宋体"/>
          <w:color w:val="000000"/>
          <w:sz w:val="24"/>
          <w:szCs w:val="24"/>
          <w:lang w:val="en-US" w:eastAsia="zh-CN"/>
        </w:rPr>
        <w:t>Mastromauro</w:t>
      </w:r>
      <w:proofErr w:type="spellEnd"/>
      <w:r w:rsidRPr="00154B9B">
        <w:rPr>
          <w:rFonts w:ascii="Book Antiqua" w:eastAsia="宋体" w:hAnsi="Book Antiqua" w:cs="宋体"/>
          <w:color w:val="000000"/>
          <w:sz w:val="24"/>
          <w:szCs w:val="24"/>
          <w:lang w:val="en-US" w:eastAsia="zh-CN"/>
        </w:rPr>
        <w:t xml:space="preserve"> CA, </w:t>
      </w:r>
      <w:proofErr w:type="spellStart"/>
      <w:r w:rsidRPr="00154B9B">
        <w:rPr>
          <w:rFonts w:ascii="Book Antiqua" w:eastAsia="宋体" w:hAnsi="Book Antiqua" w:cs="宋体"/>
          <w:color w:val="000000"/>
          <w:sz w:val="24"/>
          <w:szCs w:val="24"/>
          <w:lang w:val="en-US" w:eastAsia="zh-CN"/>
        </w:rPr>
        <w:t>Mahnks</w:t>
      </w:r>
      <w:proofErr w:type="spellEnd"/>
      <w:r w:rsidRPr="00154B9B">
        <w:rPr>
          <w:rFonts w:ascii="Book Antiqua" w:eastAsia="宋体" w:hAnsi="Book Antiqua" w:cs="宋体"/>
          <w:color w:val="000000"/>
          <w:sz w:val="24"/>
          <w:szCs w:val="24"/>
          <w:lang w:val="en-US" w:eastAsia="zh-CN"/>
        </w:rPr>
        <w:t xml:space="preserve"> S, Beach SR, </w:t>
      </w:r>
      <w:proofErr w:type="spellStart"/>
      <w:r w:rsidRPr="00154B9B">
        <w:rPr>
          <w:rFonts w:ascii="Book Antiqua" w:eastAsia="宋体" w:hAnsi="Book Antiqua" w:cs="宋体"/>
          <w:color w:val="000000"/>
          <w:sz w:val="24"/>
          <w:szCs w:val="24"/>
          <w:lang w:val="en-US" w:eastAsia="zh-CN"/>
        </w:rPr>
        <w:t>Januzzi</w:t>
      </w:r>
      <w:proofErr w:type="spellEnd"/>
      <w:r w:rsidRPr="00154B9B">
        <w:rPr>
          <w:rFonts w:ascii="Book Antiqua" w:eastAsia="宋体" w:hAnsi="Book Antiqua" w:cs="宋体"/>
          <w:color w:val="000000"/>
          <w:sz w:val="24"/>
          <w:szCs w:val="24"/>
          <w:lang w:val="en-US" w:eastAsia="zh-CN"/>
        </w:rPr>
        <w:t xml:space="preserve"> JL, Huffman JC. Risk factors for positive depression screens in hospitalized cardiac patients. </w:t>
      </w:r>
      <w:r w:rsidRPr="00154B9B">
        <w:rPr>
          <w:rFonts w:ascii="Book Antiqua" w:eastAsia="宋体" w:hAnsi="Book Antiqua" w:cs="宋体"/>
          <w:i/>
          <w:iCs/>
          <w:color w:val="000000"/>
          <w:sz w:val="24"/>
          <w:szCs w:val="24"/>
          <w:lang w:val="en-US" w:eastAsia="zh-CN"/>
        </w:rPr>
        <w:t xml:space="preserve">J </w:t>
      </w:r>
      <w:proofErr w:type="spellStart"/>
      <w:r w:rsidRPr="00154B9B">
        <w:rPr>
          <w:rFonts w:ascii="Book Antiqua" w:eastAsia="宋体" w:hAnsi="Book Antiqua" w:cs="宋体"/>
          <w:i/>
          <w:iCs/>
          <w:color w:val="000000"/>
          <w:sz w:val="24"/>
          <w:szCs w:val="24"/>
          <w:lang w:val="en-US" w:eastAsia="zh-CN"/>
        </w:rPr>
        <w:t>Cardiol</w:t>
      </w:r>
      <w:proofErr w:type="spellEnd"/>
      <w:r w:rsidRPr="00154B9B">
        <w:rPr>
          <w:rFonts w:ascii="Book Antiqua" w:eastAsia="宋体" w:hAnsi="Book Antiqua" w:cs="宋体"/>
          <w:color w:val="000000"/>
          <w:sz w:val="24"/>
          <w:szCs w:val="24"/>
          <w:lang w:val="en-US" w:eastAsia="zh-CN"/>
        </w:rPr>
        <w:t> 2012; </w:t>
      </w:r>
      <w:r w:rsidRPr="00154B9B">
        <w:rPr>
          <w:rFonts w:ascii="Book Antiqua" w:eastAsia="宋体" w:hAnsi="Book Antiqua" w:cs="宋体"/>
          <w:b/>
          <w:bCs/>
          <w:color w:val="000000"/>
          <w:sz w:val="24"/>
          <w:szCs w:val="24"/>
          <w:lang w:val="en-US" w:eastAsia="zh-CN"/>
        </w:rPr>
        <w:t>60</w:t>
      </w:r>
      <w:r w:rsidRPr="00154B9B">
        <w:rPr>
          <w:rFonts w:ascii="Book Antiqua" w:eastAsia="宋体" w:hAnsi="Book Antiqua" w:cs="宋体"/>
          <w:color w:val="000000"/>
          <w:sz w:val="24"/>
          <w:szCs w:val="24"/>
          <w:lang w:val="en-US" w:eastAsia="zh-CN"/>
        </w:rPr>
        <w:t>: 72-77 [PMID: 22436292 DOI: 10.1016/j.jjcc.2012.01.016]</w:t>
      </w:r>
    </w:p>
    <w:p w14:paraId="3B34A02D"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31 </w:t>
      </w:r>
      <w:proofErr w:type="spellStart"/>
      <w:r w:rsidRPr="00154B9B">
        <w:rPr>
          <w:rFonts w:ascii="Book Antiqua" w:eastAsia="宋体" w:hAnsi="Book Antiqua" w:cs="宋体"/>
          <w:b/>
          <w:bCs/>
          <w:color w:val="000000"/>
          <w:sz w:val="24"/>
          <w:szCs w:val="24"/>
          <w:lang w:val="en-US" w:eastAsia="zh-CN"/>
        </w:rPr>
        <w:t>Pakriev</w:t>
      </w:r>
      <w:proofErr w:type="spellEnd"/>
      <w:r w:rsidRPr="00154B9B">
        <w:rPr>
          <w:rFonts w:ascii="Book Antiqua" w:eastAsia="宋体" w:hAnsi="Book Antiqua" w:cs="宋体"/>
          <w:b/>
          <w:bCs/>
          <w:color w:val="000000"/>
          <w:sz w:val="24"/>
          <w:szCs w:val="24"/>
          <w:lang w:val="en-US" w:eastAsia="zh-CN"/>
        </w:rPr>
        <w:t xml:space="preserve"> S</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Kovalev</w:t>
      </w:r>
      <w:proofErr w:type="spellEnd"/>
      <w:r w:rsidRPr="00154B9B">
        <w:rPr>
          <w:rFonts w:ascii="Book Antiqua" w:eastAsia="宋体" w:hAnsi="Book Antiqua" w:cs="宋体"/>
          <w:color w:val="000000"/>
          <w:sz w:val="24"/>
          <w:szCs w:val="24"/>
          <w:lang w:val="en-US" w:eastAsia="zh-CN"/>
        </w:rPr>
        <w:t xml:space="preserve"> J, </w:t>
      </w:r>
      <w:proofErr w:type="spellStart"/>
      <w:r w:rsidRPr="00154B9B">
        <w:rPr>
          <w:rFonts w:ascii="Book Antiqua" w:eastAsia="宋体" w:hAnsi="Book Antiqua" w:cs="宋体"/>
          <w:color w:val="000000"/>
          <w:sz w:val="24"/>
          <w:szCs w:val="24"/>
          <w:lang w:val="en-US" w:eastAsia="zh-CN"/>
        </w:rPr>
        <w:t>Mozhaev</w:t>
      </w:r>
      <w:proofErr w:type="spellEnd"/>
      <w:r w:rsidRPr="00154B9B">
        <w:rPr>
          <w:rFonts w:ascii="Book Antiqua" w:eastAsia="宋体" w:hAnsi="Book Antiqua" w:cs="宋体"/>
          <w:color w:val="000000"/>
          <w:sz w:val="24"/>
          <w:szCs w:val="24"/>
          <w:lang w:val="en-US" w:eastAsia="zh-CN"/>
        </w:rPr>
        <w:t xml:space="preserve"> M. Prevalence of depression in a general hospital in Izhevsk, Russia. </w:t>
      </w:r>
      <w:r w:rsidRPr="00154B9B">
        <w:rPr>
          <w:rFonts w:ascii="Book Antiqua" w:eastAsia="宋体" w:hAnsi="Book Antiqua" w:cs="宋体"/>
          <w:i/>
          <w:iCs/>
          <w:color w:val="000000"/>
          <w:sz w:val="24"/>
          <w:szCs w:val="24"/>
          <w:lang w:val="en-US" w:eastAsia="zh-CN"/>
        </w:rPr>
        <w:t>Nord J Psychiatry</w:t>
      </w:r>
      <w:r w:rsidRPr="00154B9B">
        <w:rPr>
          <w:rFonts w:ascii="Book Antiqua" w:eastAsia="宋体" w:hAnsi="Book Antiqua" w:cs="宋体"/>
          <w:color w:val="000000"/>
          <w:sz w:val="24"/>
          <w:szCs w:val="24"/>
          <w:lang w:val="en-US" w:eastAsia="zh-CN"/>
        </w:rPr>
        <w:t> 2009; </w:t>
      </w:r>
      <w:r w:rsidRPr="00154B9B">
        <w:rPr>
          <w:rFonts w:ascii="Book Antiqua" w:eastAsia="宋体" w:hAnsi="Book Antiqua" w:cs="宋体"/>
          <w:b/>
          <w:bCs/>
          <w:color w:val="000000"/>
          <w:sz w:val="24"/>
          <w:szCs w:val="24"/>
          <w:lang w:val="en-US" w:eastAsia="zh-CN"/>
        </w:rPr>
        <w:t>63</w:t>
      </w:r>
      <w:r w:rsidRPr="00154B9B">
        <w:rPr>
          <w:rFonts w:ascii="Book Antiqua" w:eastAsia="宋体" w:hAnsi="Book Antiqua" w:cs="宋体"/>
          <w:color w:val="000000"/>
          <w:sz w:val="24"/>
          <w:szCs w:val="24"/>
          <w:lang w:val="en-US" w:eastAsia="zh-CN"/>
        </w:rPr>
        <w:t>: 469-474 [PMID: 19551555 DOI: 10.3109/08039480903062950]</w:t>
      </w:r>
    </w:p>
    <w:p w14:paraId="6CF1BFD4"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32 </w:t>
      </w:r>
      <w:r w:rsidRPr="00154B9B">
        <w:rPr>
          <w:rFonts w:ascii="Book Antiqua" w:eastAsia="宋体" w:hAnsi="Book Antiqua" w:cs="宋体"/>
          <w:b/>
          <w:bCs/>
          <w:color w:val="000000"/>
          <w:sz w:val="24"/>
          <w:szCs w:val="24"/>
          <w:lang w:val="en-US" w:eastAsia="zh-CN"/>
        </w:rPr>
        <w:t>Yan ZY</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Gu</w:t>
      </w:r>
      <w:proofErr w:type="spellEnd"/>
      <w:r w:rsidRPr="00154B9B">
        <w:rPr>
          <w:rFonts w:ascii="Book Antiqua" w:eastAsia="宋体" w:hAnsi="Book Antiqua" w:cs="宋体"/>
          <w:color w:val="000000"/>
          <w:sz w:val="24"/>
          <w:szCs w:val="24"/>
          <w:lang w:val="en-US" w:eastAsia="zh-CN"/>
        </w:rPr>
        <w:t xml:space="preserve"> MJ, </w:t>
      </w:r>
      <w:proofErr w:type="spellStart"/>
      <w:r w:rsidRPr="00154B9B">
        <w:rPr>
          <w:rFonts w:ascii="Book Antiqua" w:eastAsia="宋体" w:hAnsi="Book Antiqua" w:cs="宋体"/>
          <w:color w:val="000000"/>
          <w:sz w:val="24"/>
          <w:szCs w:val="24"/>
          <w:lang w:val="en-US" w:eastAsia="zh-CN"/>
        </w:rPr>
        <w:t>Zhong</w:t>
      </w:r>
      <w:proofErr w:type="spellEnd"/>
      <w:r w:rsidRPr="00154B9B">
        <w:rPr>
          <w:rFonts w:ascii="Book Antiqua" w:eastAsia="宋体" w:hAnsi="Book Antiqua" w:cs="宋体"/>
          <w:color w:val="000000"/>
          <w:sz w:val="24"/>
          <w:szCs w:val="24"/>
          <w:lang w:val="en-US" w:eastAsia="zh-CN"/>
        </w:rPr>
        <w:t xml:space="preserve"> BL, Wang C, Tang HL, Ling YQ, Yu XW, Li MQ. </w:t>
      </w:r>
      <w:proofErr w:type="gramStart"/>
      <w:r w:rsidRPr="00154B9B">
        <w:rPr>
          <w:rFonts w:ascii="Book Antiqua" w:eastAsia="宋体" w:hAnsi="Book Antiqua" w:cs="宋体"/>
          <w:color w:val="000000"/>
          <w:sz w:val="24"/>
          <w:szCs w:val="24"/>
          <w:lang w:val="en-US" w:eastAsia="zh-CN"/>
        </w:rPr>
        <w:t>Prevalence, risk factors and recognition rates of depressive disorders among inpatients of tertiary general hospitals in Shanghai, China.</w:t>
      </w:r>
      <w:proofErr w:type="gramEnd"/>
      <w:r w:rsidRPr="00154B9B">
        <w:rPr>
          <w:rFonts w:ascii="Book Antiqua" w:eastAsia="宋体" w:hAnsi="Book Antiqua" w:cs="宋体"/>
          <w:color w:val="000000"/>
          <w:sz w:val="24"/>
          <w:szCs w:val="24"/>
          <w:lang w:val="en-US" w:eastAsia="zh-CN"/>
        </w:rPr>
        <w:t> </w:t>
      </w:r>
      <w:r w:rsidRPr="00154B9B">
        <w:rPr>
          <w:rFonts w:ascii="Book Antiqua" w:eastAsia="宋体" w:hAnsi="Book Antiqua" w:cs="宋体"/>
          <w:i/>
          <w:iCs/>
          <w:color w:val="000000"/>
          <w:sz w:val="24"/>
          <w:szCs w:val="24"/>
          <w:lang w:val="en-US" w:eastAsia="zh-CN"/>
        </w:rPr>
        <w:t xml:space="preserve">J </w:t>
      </w:r>
      <w:proofErr w:type="spellStart"/>
      <w:r w:rsidRPr="00154B9B">
        <w:rPr>
          <w:rFonts w:ascii="Book Antiqua" w:eastAsia="宋体" w:hAnsi="Book Antiqua" w:cs="宋体"/>
          <w:i/>
          <w:iCs/>
          <w:color w:val="000000"/>
          <w:sz w:val="24"/>
          <w:szCs w:val="24"/>
          <w:lang w:val="en-US" w:eastAsia="zh-CN"/>
        </w:rPr>
        <w:t>Psychosom</w:t>
      </w:r>
      <w:proofErr w:type="spellEnd"/>
      <w:r w:rsidRPr="00154B9B">
        <w:rPr>
          <w:rFonts w:ascii="Book Antiqua" w:eastAsia="宋体" w:hAnsi="Book Antiqua" w:cs="宋体"/>
          <w:i/>
          <w:iCs/>
          <w:color w:val="000000"/>
          <w:sz w:val="24"/>
          <w:szCs w:val="24"/>
          <w:lang w:val="en-US" w:eastAsia="zh-CN"/>
        </w:rPr>
        <w:t xml:space="preserve"> Res</w:t>
      </w:r>
      <w:r w:rsidRPr="00154B9B">
        <w:rPr>
          <w:rFonts w:ascii="Book Antiqua" w:eastAsia="宋体" w:hAnsi="Book Antiqua" w:cs="宋体"/>
          <w:color w:val="000000"/>
          <w:sz w:val="24"/>
          <w:szCs w:val="24"/>
          <w:lang w:val="en-US" w:eastAsia="zh-CN"/>
        </w:rPr>
        <w:t> 2013; </w:t>
      </w:r>
      <w:r w:rsidRPr="00154B9B">
        <w:rPr>
          <w:rFonts w:ascii="Book Antiqua" w:eastAsia="宋体" w:hAnsi="Book Antiqua" w:cs="宋体"/>
          <w:b/>
          <w:bCs/>
          <w:color w:val="000000"/>
          <w:sz w:val="24"/>
          <w:szCs w:val="24"/>
          <w:lang w:val="en-US" w:eastAsia="zh-CN"/>
        </w:rPr>
        <w:t>75</w:t>
      </w:r>
      <w:r w:rsidRPr="00154B9B">
        <w:rPr>
          <w:rFonts w:ascii="Book Antiqua" w:eastAsia="宋体" w:hAnsi="Book Antiqua" w:cs="宋体"/>
          <w:color w:val="000000"/>
          <w:sz w:val="24"/>
          <w:szCs w:val="24"/>
          <w:lang w:val="en-US" w:eastAsia="zh-CN"/>
        </w:rPr>
        <w:t>: 65-71 [PMID: 23751241 DOI: 10.1016/j.jpsychores.2013.03.003]</w:t>
      </w:r>
    </w:p>
    <w:p w14:paraId="11590DEC"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33 </w:t>
      </w:r>
      <w:r w:rsidRPr="00154B9B">
        <w:rPr>
          <w:rFonts w:ascii="Book Antiqua" w:eastAsia="宋体" w:hAnsi="Book Antiqua" w:cs="宋体"/>
          <w:b/>
          <w:bCs/>
          <w:color w:val="000000"/>
          <w:sz w:val="24"/>
          <w:szCs w:val="24"/>
          <w:lang w:val="en-US" w:eastAsia="zh-CN"/>
        </w:rPr>
        <w:t>Suzuki T</w:t>
      </w:r>
      <w:r w:rsidRPr="00154B9B">
        <w:rPr>
          <w:rFonts w:ascii="Book Antiqua" w:eastAsia="宋体" w:hAnsi="Book Antiqua" w:cs="宋体"/>
          <w:color w:val="000000"/>
          <w:sz w:val="24"/>
          <w:szCs w:val="24"/>
          <w:lang w:val="en-US" w:eastAsia="zh-CN"/>
        </w:rPr>
        <w:t xml:space="preserve">, Shiga T, </w:t>
      </w:r>
      <w:proofErr w:type="spellStart"/>
      <w:r w:rsidRPr="00154B9B">
        <w:rPr>
          <w:rFonts w:ascii="Book Antiqua" w:eastAsia="宋体" w:hAnsi="Book Antiqua" w:cs="宋体"/>
          <w:color w:val="000000"/>
          <w:sz w:val="24"/>
          <w:szCs w:val="24"/>
          <w:lang w:val="en-US" w:eastAsia="zh-CN"/>
        </w:rPr>
        <w:t>Kuwahara</w:t>
      </w:r>
      <w:proofErr w:type="spellEnd"/>
      <w:r w:rsidRPr="00154B9B">
        <w:rPr>
          <w:rFonts w:ascii="Book Antiqua" w:eastAsia="宋体" w:hAnsi="Book Antiqua" w:cs="宋体"/>
          <w:color w:val="000000"/>
          <w:sz w:val="24"/>
          <w:szCs w:val="24"/>
          <w:lang w:val="en-US" w:eastAsia="zh-CN"/>
        </w:rPr>
        <w:t xml:space="preserve"> K, Kobayashi S, Suzuki S, Nishimura K, Suzuki A, Omori H, Mori F, </w:t>
      </w:r>
      <w:proofErr w:type="spellStart"/>
      <w:r w:rsidRPr="00154B9B">
        <w:rPr>
          <w:rFonts w:ascii="Book Antiqua" w:eastAsia="宋体" w:hAnsi="Book Antiqua" w:cs="宋体"/>
          <w:color w:val="000000"/>
          <w:sz w:val="24"/>
          <w:szCs w:val="24"/>
          <w:lang w:val="en-US" w:eastAsia="zh-CN"/>
        </w:rPr>
        <w:t>Ishigooka</w:t>
      </w:r>
      <w:proofErr w:type="spellEnd"/>
      <w:r w:rsidRPr="00154B9B">
        <w:rPr>
          <w:rFonts w:ascii="Book Antiqua" w:eastAsia="宋体" w:hAnsi="Book Antiqua" w:cs="宋体"/>
          <w:color w:val="000000"/>
          <w:sz w:val="24"/>
          <w:szCs w:val="24"/>
          <w:lang w:val="en-US" w:eastAsia="zh-CN"/>
        </w:rPr>
        <w:t xml:space="preserve"> J, </w:t>
      </w:r>
      <w:proofErr w:type="spellStart"/>
      <w:r w:rsidRPr="00154B9B">
        <w:rPr>
          <w:rFonts w:ascii="Book Antiqua" w:eastAsia="宋体" w:hAnsi="Book Antiqua" w:cs="宋体"/>
          <w:color w:val="000000"/>
          <w:sz w:val="24"/>
          <w:szCs w:val="24"/>
          <w:lang w:val="en-US" w:eastAsia="zh-CN"/>
        </w:rPr>
        <w:t>Kasanuki</w:t>
      </w:r>
      <w:proofErr w:type="spellEnd"/>
      <w:r w:rsidRPr="00154B9B">
        <w:rPr>
          <w:rFonts w:ascii="Book Antiqua" w:eastAsia="宋体" w:hAnsi="Book Antiqua" w:cs="宋体"/>
          <w:color w:val="000000"/>
          <w:sz w:val="24"/>
          <w:szCs w:val="24"/>
          <w:lang w:val="en-US" w:eastAsia="zh-CN"/>
        </w:rPr>
        <w:t xml:space="preserve"> H, Hagiwara N. Depression and outcomes in hospitalized Japanese patients with cardiovascular disease. - Prospective single-center observational study-. </w:t>
      </w:r>
      <w:proofErr w:type="spellStart"/>
      <w:r w:rsidRPr="00154B9B">
        <w:rPr>
          <w:rFonts w:ascii="Book Antiqua" w:eastAsia="宋体" w:hAnsi="Book Antiqua" w:cs="宋体"/>
          <w:i/>
          <w:iCs/>
          <w:color w:val="000000"/>
          <w:sz w:val="24"/>
          <w:szCs w:val="24"/>
          <w:lang w:val="en-US" w:eastAsia="zh-CN"/>
        </w:rPr>
        <w:t>Circ</w:t>
      </w:r>
      <w:proofErr w:type="spellEnd"/>
      <w:r w:rsidRPr="00154B9B">
        <w:rPr>
          <w:rFonts w:ascii="Book Antiqua" w:eastAsia="宋体" w:hAnsi="Book Antiqua" w:cs="宋体"/>
          <w:i/>
          <w:iCs/>
          <w:color w:val="000000"/>
          <w:sz w:val="24"/>
          <w:szCs w:val="24"/>
          <w:lang w:val="en-US" w:eastAsia="zh-CN"/>
        </w:rPr>
        <w:t xml:space="preserve"> J</w:t>
      </w:r>
      <w:r w:rsidRPr="00154B9B">
        <w:rPr>
          <w:rFonts w:ascii="Book Antiqua" w:eastAsia="宋体" w:hAnsi="Book Antiqua" w:cs="宋体"/>
          <w:color w:val="000000"/>
          <w:sz w:val="24"/>
          <w:szCs w:val="24"/>
          <w:lang w:val="en-US" w:eastAsia="zh-CN"/>
        </w:rPr>
        <w:t> 2011; </w:t>
      </w:r>
      <w:r w:rsidRPr="00154B9B">
        <w:rPr>
          <w:rFonts w:ascii="Book Antiqua" w:eastAsia="宋体" w:hAnsi="Book Antiqua" w:cs="宋体"/>
          <w:b/>
          <w:bCs/>
          <w:color w:val="000000"/>
          <w:sz w:val="24"/>
          <w:szCs w:val="24"/>
          <w:lang w:val="en-US" w:eastAsia="zh-CN"/>
        </w:rPr>
        <w:t>75</w:t>
      </w:r>
      <w:r w:rsidRPr="00154B9B">
        <w:rPr>
          <w:rFonts w:ascii="Book Antiqua" w:eastAsia="宋体" w:hAnsi="Book Antiqua" w:cs="宋体"/>
          <w:color w:val="000000"/>
          <w:sz w:val="24"/>
          <w:szCs w:val="24"/>
          <w:lang w:val="en-US" w:eastAsia="zh-CN"/>
        </w:rPr>
        <w:t>: 2465-2473 [PMID: 21791870]</w:t>
      </w:r>
    </w:p>
    <w:p w14:paraId="2077CB69"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34 </w:t>
      </w:r>
      <w:proofErr w:type="spellStart"/>
      <w:r w:rsidRPr="00154B9B">
        <w:rPr>
          <w:rFonts w:ascii="Book Antiqua" w:eastAsia="宋体" w:hAnsi="Book Antiqua" w:cs="宋体"/>
          <w:b/>
          <w:bCs/>
          <w:color w:val="000000"/>
          <w:sz w:val="24"/>
          <w:szCs w:val="24"/>
          <w:lang w:val="en-US" w:eastAsia="zh-CN"/>
        </w:rPr>
        <w:t>Bomhof-Roordink</w:t>
      </w:r>
      <w:proofErr w:type="spellEnd"/>
      <w:r w:rsidRPr="00154B9B">
        <w:rPr>
          <w:rFonts w:ascii="Book Antiqua" w:eastAsia="宋体" w:hAnsi="Book Antiqua" w:cs="宋体"/>
          <w:b/>
          <w:bCs/>
          <w:color w:val="000000"/>
          <w:sz w:val="24"/>
          <w:szCs w:val="24"/>
          <w:lang w:val="en-US" w:eastAsia="zh-CN"/>
        </w:rPr>
        <w:t xml:space="preserve"> H</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Seldenrijk</w:t>
      </w:r>
      <w:proofErr w:type="spellEnd"/>
      <w:r w:rsidRPr="00154B9B">
        <w:rPr>
          <w:rFonts w:ascii="Book Antiqua" w:eastAsia="宋体" w:hAnsi="Book Antiqua" w:cs="宋体"/>
          <w:color w:val="000000"/>
          <w:sz w:val="24"/>
          <w:szCs w:val="24"/>
          <w:lang w:val="en-US" w:eastAsia="zh-CN"/>
        </w:rPr>
        <w:t xml:space="preserve"> A, van </w:t>
      </w:r>
      <w:proofErr w:type="spellStart"/>
      <w:r w:rsidRPr="00154B9B">
        <w:rPr>
          <w:rFonts w:ascii="Book Antiqua" w:eastAsia="宋体" w:hAnsi="Book Antiqua" w:cs="宋体"/>
          <w:color w:val="000000"/>
          <w:sz w:val="24"/>
          <w:szCs w:val="24"/>
          <w:lang w:val="en-US" w:eastAsia="zh-CN"/>
        </w:rPr>
        <w:t>Hout</w:t>
      </w:r>
      <w:proofErr w:type="spellEnd"/>
      <w:r w:rsidRPr="00154B9B">
        <w:rPr>
          <w:rFonts w:ascii="Book Antiqua" w:eastAsia="宋体" w:hAnsi="Book Antiqua" w:cs="宋体"/>
          <w:color w:val="000000"/>
          <w:sz w:val="24"/>
          <w:szCs w:val="24"/>
          <w:lang w:val="en-US" w:eastAsia="zh-CN"/>
        </w:rPr>
        <w:t xml:space="preserve"> HP, van </w:t>
      </w:r>
      <w:proofErr w:type="spellStart"/>
      <w:r w:rsidRPr="00154B9B">
        <w:rPr>
          <w:rFonts w:ascii="Book Antiqua" w:eastAsia="宋体" w:hAnsi="Book Antiqua" w:cs="宋体"/>
          <w:color w:val="000000"/>
          <w:sz w:val="24"/>
          <w:szCs w:val="24"/>
          <w:lang w:val="en-US" w:eastAsia="zh-CN"/>
        </w:rPr>
        <w:t>Marwijk</w:t>
      </w:r>
      <w:proofErr w:type="spellEnd"/>
      <w:r w:rsidRPr="00154B9B">
        <w:rPr>
          <w:rFonts w:ascii="Book Antiqua" w:eastAsia="宋体" w:hAnsi="Book Antiqua" w:cs="宋体"/>
          <w:color w:val="000000"/>
          <w:sz w:val="24"/>
          <w:szCs w:val="24"/>
          <w:lang w:val="en-US" w:eastAsia="zh-CN"/>
        </w:rPr>
        <w:t xml:space="preserve"> HW, </w:t>
      </w:r>
      <w:proofErr w:type="spellStart"/>
      <w:r w:rsidRPr="00154B9B">
        <w:rPr>
          <w:rFonts w:ascii="Book Antiqua" w:eastAsia="宋体" w:hAnsi="Book Antiqua" w:cs="宋体"/>
          <w:color w:val="000000"/>
          <w:sz w:val="24"/>
          <w:szCs w:val="24"/>
          <w:lang w:val="en-US" w:eastAsia="zh-CN"/>
        </w:rPr>
        <w:t>Diamant</w:t>
      </w:r>
      <w:proofErr w:type="spellEnd"/>
      <w:r w:rsidRPr="00154B9B">
        <w:rPr>
          <w:rFonts w:ascii="Book Antiqua" w:eastAsia="宋体" w:hAnsi="Book Antiqua" w:cs="宋体"/>
          <w:color w:val="000000"/>
          <w:sz w:val="24"/>
          <w:szCs w:val="24"/>
          <w:lang w:val="en-US" w:eastAsia="zh-CN"/>
        </w:rPr>
        <w:t xml:space="preserve"> M, </w:t>
      </w:r>
      <w:proofErr w:type="spellStart"/>
      <w:r w:rsidRPr="00154B9B">
        <w:rPr>
          <w:rFonts w:ascii="Book Antiqua" w:eastAsia="宋体" w:hAnsi="Book Antiqua" w:cs="宋体"/>
          <w:color w:val="000000"/>
          <w:sz w:val="24"/>
          <w:szCs w:val="24"/>
          <w:lang w:val="en-US" w:eastAsia="zh-CN"/>
        </w:rPr>
        <w:t>Penninx</w:t>
      </w:r>
      <w:proofErr w:type="spellEnd"/>
      <w:r w:rsidRPr="00154B9B">
        <w:rPr>
          <w:rFonts w:ascii="Book Antiqua" w:eastAsia="宋体" w:hAnsi="Book Antiqua" w:cs="宋体"/>
          <w:color w:val="000000"/>
          <w:sz w:val="24"/>
          <w:szCs w:val="24"/>
          <w:lang w:val="en-US" w:eastAsia="zh-CN"/>
        </w:rPr>
        <w:t xml:space="preserve"> BW. Associations between life stress and subclinical cardiovascular disease are partly mediated by depressive and anxiety symptoms. </w:t>
      </w:r>
      <w:r w:rsidRPr="00154B9B">
        <w:rPr>
          <w:rFonts w:ascii="Book Antiqua" w:eastAsia="宋体" w:hAnsi="Book Antiqua" w:cs="宋体"/>
          <w:i/>
          <w:iCs/>
          <w:color w:val="000000"/>
          <w:sz w:val="24"/>
          <w:szCs w:val="24"/>
          <w:lang w:val="en-US" w:eastAsia="zh-CN"/>
        </w:rPr>
        <w:t xml:space="preserve">J </w:t>
      </w:r>
      <w:proofErr w:type="spellStart"/>
      <w:r w:rsidRPr="00154B9B">
        <w:rPr>
          <w:rFonts w:ascii="Book Antiqua" w:eastAsia="宋体" w:hAnsi="Book Antiqua" w:cs="宋体"/>
          <w:i/>
          <w:iCs/>
          <w:color w:val="000000"/>
          <w:sz w:val="24"/>
          <w:szCs w:val="24"/>
          <w:lang w:val="en-US" w:eastAsia="zh-CN"/>
        </w:rPr>
        <w:t>Psychosom</w:t>
      </w:r>
      <w:proofErr w:type="spellEnd"/>
      <w:r w:rsidRPr="00154B9B">
        <w:rPr>
          <w:rFonts w:ascii="Book Antiqua" w:eastAsia="宋体" w:hAnsi="Book Antiqua" w:cs="宋体"/>
          <w:i/>
          <w:iCs/>
          <w:color w:val="000000"/>
          <w:sz w:val="24"/>
          <w:szCs w:val="24"/>
          <w:lang w:val="en-US" w:eastAsia="zh-CN"/>
        </w:rPr>
        <w:t xml:space="preserve"> Res</w:t>
      </w:r>
      <w:r w:rsidRPr="00154B9B">
        <w:rPr>
          <w:rFonts w:ascii="Book Antiqua" w:eastAsia="宋体" w:hAnsi="Book Antiqua" w:cs="宋体"/>
          <w:color w:val="000000"/>
          <w:sz w:val="24"/>
          <w:szCs w:val="24"/>
          <w:lang w:val="en-US" w:eastAsia="zh-CN"/>
        </w:rPr>
        <w:t> 2015; </w:t>
      </w:r>
      <w:r w:rsidRPr="00154B9B">
        <w:rPr>
          <w:rFonts w:ascii="Book Antiqua" w:eastAsia="宋体" w:hAnsi="Book Antiqua" w:cs="宋体"/>
          <w:b/>
          <w:bCs/>
          <w:color w:val="000000"/>
          <w:sz w:val="24"/>
          <w:szCs w:val="24"/>
          <w:lang w:val="en-US" w:eastAsia="zh-CN"/>
        </w:rPr>
        <w:t>78</w:t>
      </w:r>
      <w:r w:rsidRPr="00154B9B">
        <w:rPr>
          <w:rFonts w:ascii="Book Antiqua" w:eastAsia="宋体" w:hAnsi="Book Antiqua" w:cs="宋体"/>
          <w:color w:val="000000"/>
          <w:sz w:val="24"/>
          <w:szCs w:val="24"/>
          <w:lang w:val="en-US" w:eastAsia="zh-CN"/>
        </w:rPr>
        <w:t>: 332-339 [PMID: 25736692 DOI: 10.1016/j.jpsychores.2015.02.009]</w:t>
      </w:r>
    </w:p>
    <w:p w14:paraId="2EC34939"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35 </w:t>
      </w:r>
      <w:proofErr w:type="spellStart"/>
      <w:r w:rsidRPr="00154B9B">
        <w:rPr>
          <w:rFonts w:ascii="Book Antiqua" w:eastAsia="宋体" w:hAnsi="Book Antiqua" w:cs="宋体"/>
          <w:b/>
          <w:bCs/>
          <w:color w:val="000000"/>
          <w:sz w:val="24"/>
          <w:szCs w:val="24"/>
          <w:lang w:val="en-US" w:eastAsia="zh-CN"/>
        </w:rPr>
        <w:t>Teicher</w:t>
      </w:r>
      <w:proofErr w:type="spellEnd"/>
      <w:r w:rsidRPr="00154B9B">
        <w:rPr>
          <w:rFonts w:ascii="Book Antiqua" w:eastAsia="宋体" w:hAnsi="Book Antiqua" w:cs="宋体"/>
          <w:b/>
          <w:bCs/>
          <w:color w:val="000000"/>
          <w:sz w:val="24"/>
          <w:szCs w:val="24"/>
          <w:lang w:val="en-US" w:eastAsia="zh-CN"/>
        </w:rPr>
        <w:t xml:space="preserve"> MH</w:t>
      </w:r>
      <w:r w:rsidRPr="00154B9B">
        <w:rPr>
          <w:rFonts w:ascii="Book Antiqua" w:eastAsia="宋体" w:hAnsi="Book Antiqua" w:cs="宋体"/>
          <w:color w:val="000000"/>
          <w:sz w:val="24"/>
          <w:szCs w:val="24"/>
          <w:lang w:val="en-US" w:eastAsia="zh-CN"/>
        </w:rPr>
        <w:t xml:space="preserve">, Samson JA. Childhood maltreatment and psychopathology: A case for ecophenotypic variants as clinically and </w:t>
      </w:r>
      <w:proofErr w:type="spellStart"/>
      <w:r w:rsidRPr="00154B9B">
        <w:rPr>
          <w:rFonts w:ascii="Book Antiqua" w:eastAsia="宋体" w:hAnsi="Book Antiqua" w:cs="宋体"/>
          <w:color w:val="000000"/>
          <w:sz w:val="24"/>
          <w:szCs w:val="24"/>
          <w:lang w:val="en-US" w:eastAsia="zh-CN"/>
        </w:rPr>
        <w:t>neurobiologically</w:t>
      </w:r>
      <w:proofErr w:type="spellEnd"/>
      <w:r w:rsidRPr="00154B9B">
        <w:rPr>
          <w:rFonts w:ascii="Book Antiqua" w:eastAsia="宋体" w:hAnsi="Book Antiqua" w:cs="宋体"/>
          <w:color w:val="000000"/>
          <w:sz w:val="24"/>
          <w:szCs w:val="24"/>
          <w:lang w:val="en-US" w:eastAsia="zh-CN"/>
        </w:rPr>
        <w:t xml:space="preserve"> distinct subtypes. </w:t>
      </w:r>
      <w:r w:rsidRPr="00154B9B">
        <w:rPr>
          <w:rFonts w:ascii="Book Antiqua" w:eastAsia="宋体" w:hAnsi="Book Antiqua" w:cs="宋体"/>
          <w:i/>
          <w:iCs/>
          <w:color w:val="000000"/>
          <w:sz w:val="24"/>
          <w:szCs w:val="24"/>
          <w:lang w:val="en-US" w:eastAsia="zh-CN"/>
        </w:rPr>
        <w:t>Am J Psychiatry</w:t>
      </w:r>
      <w:r w:rsidRPr="00154B9B">
        <w:rPr>
          <w:rFonts w:ascii="Book Antiqua" w:eastAsia="宋体" w:hAnsi="Book Antiqua" w:cs="宋体"/>
          <w:color w:val="000000"/>
          <w:sz w:val="24"/>
          <w:szCs w:val="24"/>
          <w:lang w:val="en-US" w:eastAsia="zh-CN"/>
        </w:rPr>
        <w:t> 2013; </w:t>
      </w:r>
      <w:r w:rsidRPr="00154B9B">
        <w:rPr>
          <w:rFonts w:ascii="Book Antiqua" w:eastAsia="宋体" w:hAnsi="Book Antiqua" w:cs="宋体"/>
          <w:b/>
          <w:bCs/>
          <w:color w:val="000000"/>
          <w:sz w:val="24"/>
          <w:szCs w:val="24"/>
          <w:lang w:val="en-US" w:eastAsia="zh-CN"/>
        </w:rPr>
        <w:t>170</w:t>
      </w:r>
      <w:r w:rsidRPr="00154B9B">
        <w:rPr>
          <w:rFonts w:ascii="Book Antiqua" w:eastAsia="宋体" w:hAnsi="Book Antiqua" w:cs="宋体"/>
          <w:color w:val="000000"/>
          <w:sz w:val="24"/>
          <w:szCs w:val="24"/>
          <w:lang w:val="en-US" w:eastAsia="zh-CN"/>
        </w:rPr>
        <w:t>: 1114-1133 [PMID: 23982148 DOI: 10.1176/appi.ajp.2013.12070957]</w:t>
      </w:r>
    </w:p>
    <w:p w14:paraId="14DCCD87"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lastRenderedPageBreak/>
        <w:t>36 </w:t>
      </w:r>
      <w:r w:rsidRPr="00154B9B">
        <w:rPr>
          <w:rFonts w:ascii="Book Antiqua" w:eastAsia="宋体" w:hAnsi="Book Antiqua" w:cs="宋体"/>
          <w:b/>
          <w:bCs/>
          <w:color w:val="000000"/>
          <w:sz w:val="24"/>
          <w:szCs w:val="24"/>
          <w:lang w:val="en-US" w:eastAsia="zh-CN"/>
        </w:rPr>
        <w:t>Duarte DG</w:t>
      </w:r>
      <w:r w:rsidRPr="00154B9B">
        <w:rPr>
          <w:rFonts w:ascii="Book Antiqua" w:eastAsia="宋体" w:hAnsi="Book Antiqua" w:cs="宋体"/>
          <w:color w:val="000000"/>
          <w:sz w:val="24"/>
          <w:szCs w:val="24"/>
          <w:lang w:val="en-US" w:eastAsia="zh-CN"/>
        </w:rPr>
        <w:t xml:space="preserve">, Neves </w:t>
      </w:r>
      <w:proofErr w:type="spellStart"/>
      <w:r w:rsidRPr="00154B9B">
        <w:rPr>
          <w:rFonts w:ascii="Book Antiqua" w:eastAsia="宋体" w:hAnsi="Book Antiqua" w:cs="宋体"/>
          <w:color w:val="000000"/>
          <w:sz w:val="24"/>
          <w:szCs w:val="24"/>
          <w:lang w:val="en-US" w:eastAsia="zh-CN"/>
        </w:rPr>
        <w:t>Mde</w:t>
      </w:r>
      <w:proofErr w:type="spellEnd"/>
      <w:r w:rsidRPr="00154B9B">
        <w:rPr>
          <w:rFonts w:ascii="Book Antiqua" w:eastAsia="宋体" w:hAnsi="Book Antiqua" w:cs="宋体"/>
          <w:color w:val="000000"/>
          <w:sz w:val="24"/>
          <w:szCs w:val="24"/>
          <w:lang w:val="en-US" w:eastAsia="zh-CN"/>
        </w:rPr>
        <w:t xml:space="preserve"> C, Albuquerque MR, de Souza-Duran FL, </w:t>
      </w:r>
      <w:proofErr w:type="spellStart"/>
      <w:r w:rsidRPr="00154B9B">
        <w:rPr>
          <w:rFonts w:ascii="Book Antiqua" w:eastAsia="宋体" w:hAnsi="Book Antiqua" w:cs="宋体"/>
          <w:color w:val="000000"/>
          <w:sz w:val="24"/>
          <w:szCs w:val="24"/>
          <w:lang w:val="en-US" w:eastAsia="zh-CN"/>
        </w:rPr>
        <w:t>Busatto</w:t>
      </w:r>
      <w:proofErr w:type="spellEnd"/>
      <w:r w:rsidRPr="00154B9B">
        <w:rPr>
          <w:rFonts w:ascii="Book Antiqua" w:eastAsia="宋体" w:hAnsi="Book Antiqua" w:cs="宋体"/>
          <w:color w:val="000000"/>
          <w:sz w:val="24"/>
          <w:szCs w:val="24"/>
          <w:lang w:val="en-US" w:eastAsia="zh-CN"/>
        </w:rPr>
        <w:t xml:space="preserve"> G, </w:t>
      </w:r>
      <w:proofErr w:type="spellStart"/>
      <w:r w:rsidRPr="00154B9B">
        <w:rPr>
          <w:rFonts w:ascii="Book Antiqua" w:eastAsia="宋体" w:hAnsi="Book Antiqua" w:cs="宋体"/>
          <w:color w:val="000000"/>
          <w:sz w:val="24"/>
          <w:szCs w:val="24"/>
          <w:lang w:val="en-US" w:eastAsia="zh-CN"/>
        </w:rPr>
        <w:t>Corrêa</w:t>
      </w:r>
      <w:proofErr w:type="spellEnd"/>
      <w:r w:rsidRPr="00154B9B">
        <w:rPr>
          <w:rFonts w:ascii="Book Antiqua" w:eastAsia="宋体" w:hAnsi="Book Antiqua" w:cs="宋体"/>
          <w:color w:val="000000"/>
          <w:sz w:val="24"/>
          <w:szCs w:val="24"/>
          <w:lang w:val="en-US" w:eastAsia="zh-CN"/>
        </w:rPr>
        <w:t xml:space="preserve"> H. Gray matter brain volumes in childhood-maltreated patients with bipolar disorder type I: A voxel-based morphometric study. </w:t>
      </w:r>
      <w:r w:rsidRPr="00154B9B">
        <w:rPr>
          <w:rFonts w:ascii="Book Antiqua" w:eastAsia="宋体" w:hAnsi="Book Antiqua" w:cs="宋体"/>
          <w:i/>
          <w:iCs/>
          <w:color w:val="000000"/>
          <w:sz w:val="24"/>
          <w:szCs w:val="24"/>
          <w:lang w:val="en-US" w:eastAsia="zh-CN"/>
        </w:rPr>
        <w:t xml:space="preserve">J Affect </w:t>
      </w:r>
      <w:proofErr w:type="spellStart"/>
      <w:r w:rsidRPr="00154B9B">
        <w:rPr>
          <w:rFonts w:ascii="Book Antiqua" w:eastAsia="宋体" w:hAnsi="Book Antiqua" w:cs="宋体"/>
          <w:i/>
          <w:iCs/>
          <w:color w:val="000000"/>
          <w:sz w:val="24"/>
          <w:szCs w:val="24"/>
          <w:lang w:val="en-US" w:eastAsia="zh-CN"/>
        </w:rPr>
        <w:t>Disord</w:t>
      </w:r>
      <w:proofErr w:type="spellEnd"/>
      <w:r w:rsidRPr="00154B9B">
        <w:rPr>
          <w:rFonts w:ascii="Book Antiqua" w:eastAsia="宋体" w:hAnsi="Book Antiqua" w:cs="宋体"/>
          <w:color w:val="000000"/>
          <w:sz w:val="24"/>
          <w:szCs w:val="24"/>
          <w:lang w:val="en-US" w:eastAsia="zh-CN"/>
        </w:rPr>
        <w:t> 2016; </w:t>
      </w:r>
      <w:r w:rsidRPr="00154B9B">
        <w:rPr>
          <w:rFonts w:ascii="Book Antiqua" w:eastAsia="宋体" w:hAnsi="Book Antiqua" w:cs="宋体"/>
          <w:b/>
          <w:bCs/>
          <w:color w:val="000000"/>
          <w:sz w:val="24"/>
          <w:szCs w:val="24"/>
          <w:lang w:val="en-US" w:eastAsia="zh-CN"/>
        </w:rPr>
        <w:t>197</w:t>
      </w:r>
      <w:r w:rsidRPr="00154B9B">
        <w:rPr>
          <w:rFonts w:ascii="Book Antiqua" w:eastAsia="宋体" w:hAnsi="Book Antiqua" w:cs="宋体"/>
          <w:color w:val="000000"/>
          <w:sz w:val="24"/>
          <w:szCs w:val="24"/>
          <w:lang w:val="en-US" w:eastAsia="zh-CN"/>
        </w:rPr>
        <w:t>: 74-80 [PMID: 26970268 DOI: 10.1016/j.jad.2016.02.068]</w:t>
      </w:r>
    </w:p>
    <w:p w14:paraId="75C561E5"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37 </w:t>
      </w:r>
      <w:r w:rsidRPr="00154B9B">
        <w:rPr>
          <w:rFonts w:ascii="Book Antiqua" w:eastAsia="宋体" w:hAnsi="Book Antiqua" w:cs="宋体"/>
          <w:b/>
          <w:bCs/>
          <w:color w:val="000000"/>
          <w:sz w:val="24"/>
          <w:szCs w:val="24"/>
          <w:lang w:val="en-US" w:eastAsia="zh-CN"/>
        </w:rPr>
        <w:t xml:space="preserve">van </w:t>
      </w:r>
      <w:proofErr w:type="spellStart"/>
      <w:r w:rsidRPr="00154B9B">
        <w:rPr>
          <w:rFonts w:ascii="Book Antiqua" w:eastAsia="宋体" w:hAnsi="Book Antiqua" w:cs="宋体"/>
          <w:b/>
          <w:bCs/>
          <w:color w:val="000000"/>
          <w:sz w:val="24"/>
          <w:szCs w:val="24"/>
          <w:lang w:val="en-US" w:eastAsia="zh-CN"/>
        </w:rPr>
        <w:t>Reedt</w:t>
      </w:r>
      <w:proofErr w:type="spellEnd"/>
      <w:r w:rsidRPr="00154B9B">
        <w:rPr>
          <w:rFonts w:ascii="Book Antiqua" w:eastAsia="宋体" w:hAnsi="Book Antiqua" w:cs="宋体"/>
          <w:b/>
          <w:bCs/>
          <w:color w:val="000000"/>
          <w:sz w:val="24"/>
          <w:szCs w:val="24"/>
          <w:lang w:val="en-US" w:eastAsia="zh-CN"/>
        </w:rPr>
        <w:t xml:space="preserve"> </w:t>
      </w:r>
      <w:proofErr w:type="spellStart"/>
      <w:r w:rsidRPr="00154B9B">
        <w:rPr>
          <w:rFonts w:ascii="Book Antiqua" w:eastAsia="宋体" w:hAnsi="Book Antiqua" w:cs="宋体"/>
          <w:b/>
          <w:bCs/>
          <w:color w:val="000000"/>
          <w:sz w:val="24"/>
          <w:szCs w:val="24"/>
          <w:lang w:val="en-US" w:eastAsia="zh-CN"/>
        </w:rPr>
        <w:t>Dortland</w:t>
      </w:r>
      <w:proofErr w:type="spellEnd"/>
      <w:r w:rsidRPr="00154B9B">
        <w:rPr>
          <w:rFonts w:ascii="Book Antiqua" w:eastAsia="宋体" w:hAnsi="Book Antiqua" w:cs="宋体"/>
          <w:b/>
          <w:bCs/>
          <w:color w:val="000000"/>
          <w:sz w:val="24"/>
          <w:szCs w:val="24"/>
          <w:lang w:val="en-US" w:eastAsia="zh-CN"/>
        </w:rPr>
        <w:t xml:space="preserve"> AK</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Giltay</w:t>
      </w:r>
      <w:proofErr w:type="spellEnd"/>
      <w:r w:rsidRPr="00154B9B">
        <w:rPr>
          <w:rFonts w:ascii="Book Antiqua" w:eastAsia="宋体" w:hAnsi="Book Antiqua" w:cs="宋体"/>
          <w:color w:val="000000"/>
          <w:sz w:val="24"/>
          <w:szCs w:val="24"/>
          <w:lang w:val="en-US" w:eastAsia="zh-CN"/>
        </w:rPr>
        <w:t xml:space="preserve"> EJ, van Veen T, </w:t>
      </w:r>
      <w:proofErr w:type="spellStart"/>
      <w:r w:rsidRPr="00154B9B">
        <w:rPr>
          <w:rFonts w:ascii="Book Antiqua" w:eastAsia="宋体" w:hAnsi="Book Antiqua" w:cs="宋体"/>
          <w:color w:val="000000"/>
          <w:sz w:val="24"/>
          <w:szCs w:val="24"/>
          <w:lang w:val="en-US" w:eastAsia="zh-CN"/>
        </w:rPr>
        <w:t>Zitman</w:t>
      </w:r>
      <w:proofErr w:type="spellEnd"/>
      <w:r w:rsidRPr="00154B9B">
        <w:rPr>
          <w:rFonts w:ascii="Book Antiqua" w:eastAsia="宋体" w:hAnsi="Book Antiqua" w:cs="宋体"/>
          <w:color w:val="000000"/>
          <w:sz w:val="24"/>
          <w:szCs w:val="24"/>
          <w:lang w:val="en-US" w:eastAsia="zh-CN"/>
        </w:rPr>
        <w:t xml:space="preserve"> FG, </w:t>
      </w:r>
      <w:proofErr w:type="spellStart"/>
      <w:r w:rsidRPr="00154B9B">
        <w:rPr>
          <w:rFonts w:ascii="Book Antiqua" w:eastAsia="宋体" w:hAnsi="Book Antiqua" w:cs="宋体"/>
          <w:color w:val="000000"/>
          <w:sz w:val="24"/>
          <w:szCs w:val="24"/>
          <w:lang w:val="en-US" w:eastAsia="zh-CN"/>
        </w:rPr>
        <w:t>Penninx</w:t>
      </w:r>
      <w:proofErr w:type="spellEnd"/>
      <w:r w:rsidRPr="00154B9B">
        <w:rPr>
          <w:rFonts w:ascii="Book Antiqua" w:eastAsia="宋体" w:hAnsi="Book Antiqua" w:cs="宋体"/>
          <w:color w:val="000000"/>
          <w:sz w:val="24"/>
          <w:szCs w:val="24"/>
          <w:lang w:val="en-US" w:eastAsia="zh-CN"/>
        </w:rPr>
        <w:t xml:space="preserve"> BW. Personality traits and childhood trauma as correlates of metabolic risk factors: the Netherlands Study of Depression and Anxiety (NESDA). </w:t>
      </w:r>
      <w:proofErr w:type="spellStart"/>
      <w:r w:rsidRPr="00154B9B">
        <w:rPr>
          <w:rFonts w:ascii="Book Antiqua" w:eastAsia="宋体" w:hAnsi="Book Antiqua" w:cs="宋体"/>
          <w:i/>
          <w:iCs/>
          <w:color w:val="000000"/>
          <w:sz w:val="24"/>
          <w:szCs w:val="24"/>
          <w:lang w:val="en-US" w:eastAsia="zh-CN"/>
        </w:rPr>
        <w:t>Prog</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Neuropsychopharmacol</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Biol</w:t>
      </w:r>
      <w:proofErr w:type="spellEnd"/>
      <w:r w:rsidRPr="00154B9B">
        <w:rPr>
          <w:rFonts w:ascii="Book Antiqua" w:eastAsia="宋体" w:hAnsi="Book Antiqua" w:cs="宋体"/>
          <w:i/>
          <w:iCs/>
          <w:color w:val="000000"/>
          <w:sz w:val="24"/>
          <w:szCs w:val="24"/>
          <w:lang w:val="en-US" w:eastAsia="zh-CN"/>
        </w:rPr>
        <w:t xml:space="preserve"> Psychiatry</w:t>
      </w:r>
      <w:r w:rsidRPr="00154B9B">
        <w:rPr>
          <w:rFonts w:ascii="Book Antiqua" w:eastAsia="宋体" w:hAnsi="Book Antiqua" w:cs="宋体"/>
          <w:color w:val="000000"/>
          <w:sz w:val="24"/>
          <w:szCs w:val="24"/>
          <w:lang w:val="en-US" w:eastAsia="zh-CN"/>
        </w:rPr>
        <w:t> 2012; </w:t>
      </w:r>
      <w:r w:rsidRPr="00154B9B">
        <w:rPr>
          <w:rFonts w:ascii="Book Antiqua" w:eastAsia="宋体" w:hAnsi="Book Antiqua" w:cs="宋体"/>
          <w:b/>
          <w:bCs/>
          <w:color w:val="000000"/>
          <w:sz w:val="24"/>
          <w:szCs w:val="24"/>
          <w:lang w:val="en-US" w:eastAsia="zh-CN"/>
        </w:rPr>
        <w:t>36</w:t>
      </w:r>
      <w:r w:rsidRPr="00154B9B">
        <w:rPr>
          <w:rFonts w:ascii="Book Antiqua" w:eastAsia="宋体" w:hAnsi="Book Antiqua" w:cs="宋体"/>
          <w:color w:val="000000"/>
          <w:sz w:val="24"/>
          <w:szCs w:val="24"/>
          <w:lang w:val="en-US" w:eastAsia="zh-CN"/>
        </w:rPr>
        <w:t>: 85-91 [PMID: 22001949 DOI: 10.1016/j.pnpbp.2011.10.001]</w:t>
      </w:r>
    </w:p>
    <w:p w14:paraId="304994B0"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38 </w:t>
      </w:r>
      <w:proofErr w:type="spellStart"/>
      <w:r w:rsidRPr="00154B9B">
        <w:rPr>
          <w:rFonts w:ascii="Book Antiqua" w:eastAsia="宋体" w:hAnsi="Book Antiqua" w:cs="宋体"/>
          <w:b/>
          <w:bCs/>
          <w:color w:val="000000"/>
          <w:sz w:val="24"/>
          <w:szCs w:val="24"/>
          <w:lang w:val="en-US" w:eastAsia="zh-CN"/>
        </w:rPr>
        <w:t>Lagraauw</w:t>
      </w:r>
      <w:proofErr w:type="spellEnd"/>
      <w:r w:rsidRPr="00154B9B">
        <w:rPr>
          <w:rFonts w:ascii="Book Antiqua" w:eastAsia="宋体" w:hAnsi="Book Antiqua" w:cs="宋体"/>
          <w:b/>
          <w:bCs/>
          <w:color w:val="000000"/>
          <w:sz w:val="24"/>
          <w:szCs w:val="24"/>
          <w:lang w:val="en-US" w:eastAsia="zh-CN"/>
        </w:rPr>
        <w:t xml:space="preserve"> HM</w:t>
      </w:r>
      <w:r w:rsidRPr="00154B9B">
        <w:rPr>
          <w:rFonts w:ascii="Book Antiqua" w:eastAsia="宋体" w:hAnsi="Book Antiqua" w:cs="宋体"/>
          <w:color w:val="000000"/>
          <w:sz w:val="24"/>
          <w:szCs w:val="24"/>
          <w:lang w:val="en-US" w:eastAsia="zh-CN"/>
        </w:rPr>
        <w:t>, Kuiper J, Bot I. Acute and chronic psychological stress as risk factors for cardiovascular disease: Insights gained from epidemiological, clinical and experimental studies. </w:t>
      </w:r>
      <w:r w:rsidRPr="00154B9B">
        <w:rPr>
          <w:rFonts w:ascii="Book Antiqua" w:eastAsia="宋体" w:hAnsi="Book Antiqua" w:cs="宋体"/>
          <w:i/>
          <w:iCs/>
          <w:color w:val="000000"/>
          <w:sz w:val="24"/>
          <w:szCs w:val="24"/>
          <w:lang w:val="en-US" w:eastAsia="zh-CN"/>
        </w:rPr>
        <w:t xml:space="preserve">Brain </w:t>
      </w:r>
      <w:proofErr w:type="spellStart"/>
      <w:r w:rsidRPr="00154B9B">
        <w:rPr>
          <w:rFonts w:ascii="Book Antiqua" w:eastAsia="宋体" w:hAnsi="Book Antiqua" w:cs="宋体"/>
          <w:i/>
          <w:iCs/>
          <w:color w:val="000000"/>
          <w:sz w:val="24"/>
          <w:szCs w:val="24"/>
          <w:lang w:val="en-US" w:eastAsia="zh-CN"/>
        </w:rPr>
        <w:t>Behav</w:t>
      </w:r>
      <w:proofErr w:type="spellEnd"/>
      <w:r w:rsidRPr="00154B9B">
        <w:rPr>
          <w:rFonts w:ascii="Book Antiqua" w:eastAsia="宋体" w:hAnsi="Book Antiqua" w:cs="宋体"/>
          <w:i/>
          <w:iCs/>
          <w:color w:val="000000"/>
          <w:sz w:val="24"/>
          <w:szCs w:val="24"/>
          <w:lang w:val="en-US" w:eastAsia="zh-CN"/>
        </w:rPr>
        <w:t xml:space="preserve"> </w:t>
      </w:r>
      <w:proofErr w:type="spellStart"/>
      <w:r w:rsidRPr="00154B9B">
        <w:rPr>
          <w:rFonts w:ascii="Book Antiqua" w:eastAsia="宋体" w:hAnsi="Book Antiqua" w:cs="宋体"/>
          <w:i/>
          <w:iCs/>
          <w:color w:val="000000"/>
          <w:sz w:val="24"/>
          <w:szCs w:val="24"/>
          <w:lang w:val="en-US" w:eastAsia="zh-CN"/>
        </w:rPr>
        <w:t>Immun</w:t>
      </w:r>
      <w:proofErr w:type="spellEnd"/>
      <w:r w:rsidRPr="00154B9B">
        <w:rPr>
          <w:rFonts w:ascii="Book Antiqua" w:eastAsia="宋体" w:hAnsi="Book Antiqua" w:cs="宋体"/>
          <w:color w:val="000000"/>
          <w:sz w:val="24"/>
          <w:szCs w:val="24"/>
          <w:lang w:val="en-US" w:eastAsia="zh-CN"/>
        </w:rPr>
        <w:t> 2015; </w:t>
      </w:r>
      <w:r w:rsidRPr="00154B9B">
        <w:rPr>
          <w:rFonts w:ascii="Book Antiqua" w:eastAsia="宋体" w:hAnsi="Book Antiqua" w:cs="宋体"/>
          <w:b/>
          <w:bCs/>
          <w:color w:val="000000"/>
          <w:sz w:val="24"/>
          <w:szCs w:val="24"/>
          <w:lang w:val="en-US" w:eastAsia="zh-CN"/>
        </w:rPr>
        <w:t>50</w:t>
      </w:r>
      <w:r w:rsidRPr="00154B9B">
        <w:rPr>
          <w:rFonts w:ascii="Book Antiqua" w:eastAsia="宋体" w:hAnsi="Book Antiqua" w:cs="宋体"/>
          <w:color w:val="000000"/>
          <w:sz w:val="24"/>
          <w:szCs w:val="24"/>
          <w:lang w:val="en-US" w:eastAsia="zh-CN"/>
        </w:rPr>
        <w:t>: 18-30 [PMID: 26256574 DOI: 10.1016/j.bbi.2015.08.007]</w:t>
      </w:r>
    </w:p>
    <w:p w14:paraId="11D9FF94"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r w:rsidRPr="00154B9B">
        <w:rPr>
          <w:rFonts w:ascii="Book Antiqua" w:eastAsia="宋体" w:hAnsi="Book Antiqua" w:cs="宋体"/>
          <w:color w:val="000000"/>
          <w:sz w:val="24"/>
          <w:szCs w:val="24"/>
          <w:lang w:val="en-US" w:eastAsia="zh-CN"/>
        </w:rPr>
        <w:t>39 </w:t>
      </w:r>
      <w:proofErr w:type="spellStart"/>
      <w:r w:rsidRPr="00154B9B">
        <w:rPr>
          <w:rFonts w:ascii="Book Antiqua" w:eastAsia="宋体" w:hAnsi="Book Antiqua" w:cs="宋体"/>
          <w:b/>
          <w:bCs/>
          <w:color w:val="000000"/>
          <w:sz w:val="24"/>
          <w:szCs w:val="24"/>
          <w:lang w:val="en-US" w:eastAsia="zh-CN"/>
        </w:rPr>
        <w:t>Minichino</w:t>
      </w:r>
      <w:proofErr w:type="spellEnd"/>
      <w:r w:rsidRPr="00154B9B">
        <w:rPr>
          <w:rFonts w:ascii="Book Antiqua" w:eastAsia="宋体" w:hAnsi="Book Antiqua" w:cs="宋体"/>
          <w:b/>
          <w:bCs/>
          <w:color w:val="000000"/>
          <w:sz w:val="24"/>
          <w:szCs w:val="24"/>
          <w:lang w:val="en-US" w:eastAsia="zh-CN"/>
        </w:rPr>
        <w:t xml:space="preserve"> A</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Bersani</w:t>
      </w:r>
      <w:proofErr w:type="spellEnd"/>
      <w:r w:rsidRPr="00154B9B">
        <w:rPr>
          <w:rFonts w:ascii="Book Antiqua" w:eastAsia="宋体" w:hAnsi="Book Antiqua" w:cs="宋体"/>
          <w:color w:val="000000"/>
          <w:sz w:val="24"/>
          <w:szCs w:val="24"/>
          <w:lang w:val="en-US" w:eastAsia="zh-CN"/>
        </w:rPr>
        <w:t xml:space="preserve"> FS, </w:t>
      </w:r>
      <w:proofErr w:type="spellStart"/>
      <w:r w:rsidRPr="00154B9B">
        <w:rPr>
          <w:rFonts w:ascii="Book Antiqua" w:eastAsia="宋体" w:hAnsi="Book Antiqua" w:cs="宋体"/>
          <w:color w:val="000000"/>
          <w:sz w:val="24"/>
          <w:szCs w:val="24"/>
          <w:lang w:val="en-US" w:eastAsia="zh-CN"/>
        </w:rPr>
        <w:t>Calò</w:t>
      </w:r>
      <w:proofErr w:type="spellEnd"/>
      <w:r w:rsidRPr="00154B9B">
        <w:rPr>
          <w:rFonts w:ascii="Book Antiqua" w:eastAsia="宋体" w:hAnsi="Book Antiqua" w:cs="宋体"/>
          <w:color w:val="000000"/>
          <w:sz w:val="24"/>
          <w:szCs w:val="24"/>
          <w:lang w:val="en-US" w:eastAsia="zh-CN"/>
        </w:rPr>
        <w:t xml:space="preserve"> WK, </w:t>
      </w:r>
      <w:proofErr w:type="spellStart"/>
      <w:r w:rsidRPr="00154B9B">
        <w:rPr>
          <w:rFonts w:ascii="Book Antiqua" w:eastAsia="宋体" w:hAnsi="Book Antiqua" w:cs="宋体"/>
          <w:color w:val="000000"/>
          <w:sz w:val="24"/>
          <w:szCs w:val="24"/>
          <w:lang w:val="en-US" w:eastAsia="zh-CN"/>
        </w:rPr>
        <w:t>Spagnoli</w:t>
      </w:r>
      <w:proofErr w:type="spellEnd"/>
      <w:r w:rsidRPr="00154B9B">
        <w:rPr>
          <w:rFonts w:ascii="Book Antiqua" w:eastAsia="宋体" w:hAnsi="Book Antiqua" w:cs="宋体"/>
          <w:color w:val="000000"/>
          <w:sz w:val="24"/>
          <w:szCs w:val="24"/>
          <w:lang w:val="en-US" w:eastAsia="zh-CN"/>
        </w:rPr>
        <w:t xml:space="preserve"> F, </w:t>
      </w:r>
      <w:proofErr w:type="spellStart"/>
      <w:r w:rsidRPr="00154B9B">
        <w:rPr>
          <w:rFonts w:ascii="Book Antiqua" w:eastAsia="宋体" w:hAnsi="Book Antiqua" w:cs="宋体"/>
          <w:color w:val="000000"/>
          <w:sz w:val="24"/>
          <w:szCs w:val="24"/>
          <w:lang w:val="en-US" w:eastAsia="zh-CN"/>
        </w:rPr>
        <w:t>Francesconi</w:t>
      </w:r>
      <w:proofErr w:type="spellEnd"/>
      <w:r w:rsidRPr="00154B9B">
        <w:rPr>
          <w:rFonts w:ascii="Book Antiqua" w:eastAsia="宋体" w:hAnsi="Book Antiqua" w:cs="宋体"/>
          <w:color w:val="000000"/>
          <w:sz w:val="24"/>
          <w:szCs w:val="24"/>
          <w:lang w:val="en-US" w:eastAsia="zh-CN"/>
        </w:rPr>
        <w:t xml:space="preserve"> M, </w:t>
      </w:r>
      <w:proofErr w:type="spellStart"/>
      <w:r w:rsidRPr="00154B9B">
        <w:rPr>
          <w:rFonts w:ascii="Book Antiqua" w:eastAsia="宋体" w:hAnsi="Book Antiqua" w:cs="宋体"/>
          <w:color w:val="000000"/>
          <w:sz w:val="24"/>
          <w:szCs w:val="24"/>
          <w:lang w:val="en-US" w:eastAsia="zh-CN"/>
        </w:rPr>
        <w:t>Vicinanza</w:t>
      </w:r>
      <w:proofErr w:type="spellEnd"/>
      <w:r w:rsidRPr="00154B9B">
        <w:rPr>
          <w:rFonts w:ascii="Book Antiqua" w:eastAsia="宋体" w:hAnsi="Book Antiqua" w:cs="宋体"/>
          <w:color w:val="000000"/>
          <w:sz w:val="24"/>
          <w:szCs w:val="24"/>
          <w:lang w:val="en-US" w:eastAsia="zh-CN"/>
        </w:rPr>
        <w:t xml:space="preserve"> R, </w:t>
      </w:r>
      <w:proofErr w:type="spellStart"/>
      <w:r w:rsidRPr="00154B9B">
        <w:rPr>
          <w:rFonts w:ascii="Book Antiqua" w:eastAsia="宋体" w:hAnsi="Book Antiqua" w:cs="宋体"/>
          <w:color w:val="000000"/>
          <w:sz w:val="24"/>
          <w:szCs w:val="24"/>
          <w:lang w:val="en-US" w:eastAsia="zh-CN"/>
        </w:rPr>
        <w:t>Delle</w:t>
      </w:r>
      <w:proofErr w:type="spellEnd"/>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Chiaie</w:t>
      </w:r>
      <w:proofErr w:type="spellEnd"/>
      <w:r w:rsidRPr="00154B9B">
        <w:rPr>
          <w:rFonts w:ascii="Book Antiqua" w:eastAsia="宋体" w:hAnsi="Book Antiqua" w:cs="宋体"/>
          <w:color w:val="000000"/>
          <w:sz w:val="24"/>
          <w:szCs w:val="24"/>
          <w:lang w:val="en-US" w:eastAsia="zh-CN"/>
        </w:rPr>
        <w:t xml:space="preserve"> R, Biondi M. Smoking </w:t>
      </w:r>
      <w:proofErr w:type="spellStart"/>
      <w:r w:rsidRPr="00154B9B">
        <w:rPr>
          <w:rFonts w:ascii="Book Antiqua" w:eastAsia="宋体" w:hAnsi="Book Antiqua" w:cs="宋体"/>
          <w:color w:val="000000"/>
          <w:sz w:val="24"/>
          <w:szCs w:val="24"/>
          <w:lang w:val="en-US" w:eastAsia="zh-CN"/>
        </w:rPr>
        <w:t>behaviour</w:t>
      </w:r>
      <w:proofErr w:type="spellEnd"/>
      <w:r w:rsidRPr="00154B9B">
        <w:rPr>
          <w:rFonts w:ascii="Book Antiqua" w:eastAsia="宋体" w:hAnsi="Book Antiqua" w:cs="宋体"/>
          <w:color w:val="000000"/>
          <w:sz w:val="24"/>
          <w:szCs w:val="24"/>
          <w:lang w:val="en-US" w:eastAsia="zh-CN"/>
        </w:rPr>
        <w:t xml:space="preserve"> and mental health disorders--mutual influences and implications for therapy. </w:t>
      </w:r>
      <w:proofErr w:type="spellStart"/>
      <w:r w:rsidRPr="00154B9B">
        <w:rPr>
          <w:rFonts w:ascii="Book Antiqua" w:eastAsia="宋体" w:hAnsi="Book Antiqua" w:cs="宋体"/>
          <w:i/>
          <w:iCs/>
          <w:color w:val="000000"/>
          <w:sz w:val="24"/>
          <w:szCs w:val="24"/>
          <w:lang w:val="en-US" w:eastAsia="zh-CN"/>
        </w:rPr>
        <w:t>Int</w:t>
      </w:r>
      <w:proofErr w:type="spellEnd"/>
      <w:r w:rsidRPr="00154B9B">
        <w:rPr>
          <w:rFonts w:ascii="Book Antiqua" w:eastAsia="宋体" w:hAnsi="Book Antiqua" w:cs="宋体"/>
          <w:i/>
          <w:iCs/>
          <w:color w:val="000000"/>
          <w:sz w:val="24"/>
          <w:szCs w:val="24"/>
          <w:lang w:val="en-US" w:eastAsia="zh-CN"/>
        </w:rPr>
        <w:t xml:space="preserve"> J Environ Res Public Health</w:t>
      </w:r>
      <w:r w:rsidRPr="00154B9B">
        <w:rPr>
          <w:rFonts w:ascii="Book Antiqua" w:eastAsia="宋体" w:hAnsi="Book Antiqua" w:cs="宋体"/>
          <w:color w:val="000000"/>
          <w:sz w:val="24"/>
          <w:szCs w:val="24"/>
          <w:lang w:val="en-US" w:eastAsia="zh-CN"/>
        </w:rPr>
        <w:t> 2013; </w:t>
      </w:r>
      <w:r w:rsidRPr="00154B9B">
        <w:rPr>
          <w:rFonts w:ascii="Book Antiqua" w:eastAsia="宋体" w:hAnsi="Book Antiqua" w:cs="宋体"/>
          <w:b/>
          <w:bCs/>
          <w:color w:val="000000"/>
          <w:sz w:val="24"/>
          <w:szCs w:val="24"/>
          <w:lang w:val="en-US" w:eastAsia="zh-CN"/>
        </w:rPr>
        <w:t>10</w:t>
      </w:r>
      <w:r w:rsidRPr="00154B9B">
        <w:rPr>
          <w:rFonts w:ascii="Book Antiqua" w:eastAsia="宋体" w:hAnsi="Book Antiqua" w:cs="宋体"/>
          <w:color w:val="000000"/>
          <w:sz w:val="24"/>
          <w:szCs w:val="24"/>
          <w:lang w:val="en-US" w:eastAsia="zh-CN"/>
        </w:rPr>
        <w:t>: 4790-4811 [PMID: 24157506 DOI: 10.3390/ijerph10104790]</w:t>
      </w:r>
    </w:p>
    <w:p w14:paraId="732E89DC" w14:textId="77777777" w:rsidR="00154B9B" w:rsidRPr="00154B9B" w:rsidRDefault="00154B9B" w:rsidP="00154B9B">
      <w:pPr>
        <w:spacing w:after="0" w:line="360" w:lineRule="auto"/>
        <w:jc w:val="both"/>
        <w:rPr>
          <w:rFonts w:ascii="Book Antiqua" w:eastAsia="宋体" w:hAnsi="Book Antiqua" w:cs="宋体"/>
          <w:color w:val="000000"/>
          <w:sz w:val="24"/>
          <w:szCs w:val="24"/>
          <w:lang w:val="en-US" w:eastAsia="zh-CN"/>
        </w:rPr>
      </w:pPr>
      <w:proofErr w:type="gramStart"/>
      <w:r w:rsidRPr="00154B9B">
        <w:rPr>
          <w:rFonts w:ascii="Book Antiqua" w:eastAsia="宋体" w:hAnsi="Book Antiqua" w:cs="宋体"/>
          <w:color w:val="000000"/>
          <w:sz w:val="24"/>
          <w:szCs w:val="24"/>
          <w:lang w:val="en-US" w:eastAsia="zh-CN"/>
        </w:rPr>
        <w:t>40 </w:t>
      </w:r>
      <w:r w:rsidRPr="00154B9B">
        <w:rPr>
          <w:rFonts w:ascii="Book Antiqua" w:eastAsia="宋体" w:hAnsi="Book Antiqua" w:cs="宋体"/>
          <w:b/>
          <w:bCs/>
          <w:color w:val="000000"/>
          <w:sz w:val="24"/>
          <w:szCs w:val="24"/>
          <w:lang w:val="en-US" w:eastAsia="zh-CN"/>
        </w:rPr>
        <w:t>von Ammon Cavanaugh S</w:t>
      </w:r>
      <w:r w:rsidRPr="00154B9B">
        <w:rPr>
          <w:rFonts w:ascii="Book Antiqua" w:eastAsia="宋体" w:hAnsi="Book Antiqua" w:cs="宋体"/>
          <w:color w:val="000000"/>
          <w:sz w:val="24"/>
          <w:szCs w:val="24"/>
          <w:lang w:val="en-US" w:eastAsia="zh-CN"/>
        </w:rPr>
        <w:t xml:space="preserve">, </w:t>
      </w:r>
      <w:proofErr w:type="spellStart"/>
      <w:r w:rsidRPr="00154B9B">
        <w:rPr>
          <w:rFonts w:ascii="Book Antiqua" w:eastAsia="宋体" w:hAnsi="Book Antiqua" w:cs="宋体"/>
          <w:color w:val="000000"/>
          <w:sz w:val="24"/>
          <w:szCs w:val="24"/>
          <w:lang w:val="en-US" w:eastAsia="zh-CN"/>
        </w:rPr>
        <w:t>Furlanetto</w:t>
      </w:r>
      <w:proofErr w:type="spellEnd"/>
      <w:r w:rsidRPr="00154B9B">
        <w:rPr>
          <w:rFonts w:ascii="Book Antiqua" w:eastAsia="宋体" w:hAnsi="Book Antiqua" w:cs="宋体"/>
          <w:color w:val="000000"/>
          <w:sz w:val="24"/>
          <w:szCs w:val="24"/>
          <w:lang w:val="en-US" w:eastAsia="zh-CN"/>
        </w:rPr>
        <w:t xml:space="preserve"> LM, Creech SD, Powell LH.</w:t>
      </w:r>
      <w:proofErr w:type="gramEnd"/>
      <w:r w:rsidRPr="00154B9B">
        <w:rPr>
          <w:rFonts w:ascii="Book Antiqua" w:eastAsia="宋体" w:hAnsi="Book Antiqua" w:cs="宋体"/>
          <w:color w:val="000000"/>
          <w:sz w:val="24"/>
          <w:szCs w:val="24"/>
          <w:lang w:val="en-US" w:eastAsia="zh-CN"/>
        </w:rPr>
        <w:t xml:space="preserve"> Medical illness, past depression, and present depression: a predictive triad for in-hospital mortality. </w:t>
      </w:r>
      <w:r w:rsidRPr="00154B9B">
        <w:rPr>
          <w:rFonts w:ascii="Book Antiqua" w:eastAsia="宋体" w:hAnsi="Book Antiqua" w:cs="宋体"/>
          <w:i/>
          <w:iCs/>
          <w:color w:val="000000"/>
          <w:sz w:val="24"/>
          <w:szCs w:val="24"/>
          <w:lang w:val="en-US" w:eastAsia="zh-CN"/>
        </w:rPr>
        <w:t>Am J Psychiatry</w:t>
      </w:r>
      <w:r w:rsidRPr="00154B9B">
        <w:rPr>
          <w:rFonts w:ascii="Book Antiqua" w:eastAsia="宋体" w:hAnsi="Book Antiqua" w:cs="宋体"/>
          <w:color w:val="000000"/>
          <w:sz w:val="24"/>
          <w:szCs w:val="24"/>
          <w:lang w:val="en-US" w:eastAsia="zh-CN"/>
        </w:rPr>
        <w:t> 2001; </w:t>
      </w:r>
      <w:r w:rsidRPr="00154B9B">
        <w:rPr>
          <w:rFonts w:ascii="Book Antiqua" w:eastAsia="宋体" w:hAnsi="Book Antiqua" w:cs="宋体"/>
          <w:b/>
          <w:bCs/>
          <w:color w:val="000000"/>
          <w:sz w:val="24"/>
          <w:szCs w:val="24"/>
          <w:lang w:val="en-US" w:eastAsia="zh-CN"/>
        </w:rPr>
        <w:t>158</w:t>
      </w:r>
      <w:r w:rsidRPr="00154B9B">
        <w:rPr>
          <w:rFonts w:ascii="Book Antiqua" w:eastAsia="宋体" w:hAnsi="Book Antiqua" w:cs="宋体"/>
          <w:color w:val="000000"/>
          <w:sz w:val="24"/>
          <w:szCs w:val="24"/>
          <w:lang w:val="en-US" w:eastAsia="zh-CN"/>
        </w:rPr>
        <w:t>: 43-48 [PMID: 11136632 DOI: 10.1176/appi.ajp.158.1.43]</w:t>
      </w:r>
    </w:p>
    <w:p w14:paraId="053F3D6F" w14:textId="77777777" w:rsidR="00154B9B" w:rsidRDefault="00154B9B" w:rsidP="00C31D73">
      <w:pPr>
        <w:widowControl w:val="0"/>
        <w:adjustRightInd w:val="0"/>
        <w:snapToGrid w:val="0"/>
        <w:spacing w:after="0" w:line="360" w:lineRule="auto"/>
        <w:jc w:val="both"/>
        <w:rPr>
          <w:rFonts w:ascii="Book Antiqua" w:hAnsi="Book Antiqua" w:cs="Times New Roman"/>
          <w:sz w:val="24"/>
          <w:szCs w:val="24"/>
          <w:lang w:val="en" w:eastAsia="zh-CN"/>
        </w:rPr>
      </w:pPr>
    </w:p>
    <w:p w14:paraId="38E88E27" w14:textId="3376A596" w:rsidR="00581BF7" w:rsidRPr="00BC0909" w:rsidRDefault="00581BF7" w:rsidP="00581BF7">
      <w:pPr>
        <w:wordWrap w:val="0"/>
        <w:spacing w:line="360" w:lineRule="auto"/>
        <w:jc w:val="right"/>
        <w:rPr>
          <w:rFonts w:ascii="Book Antiqua" w:hAnsi="Book Antiqua"/>
          <w:b/>
          <w:bCs/>
          <w:color w:val="000000"/>
          <w:sz w:val="24"/>
        </w:rPr>
      </w:pPr>
      <w:r w:rsidRPr="00BC0909">
        <w:rPr>
          <w:rFonts w:ascii="Book Antiqua" w:hAnsi="Book Antiqua"/>
          <w:b/>
          <w:bCs/>
          <w:color w:val="000000"/>
          <w:sz w:val="24"/>
        </w:rPr>
        <w:t>P-</w:t>
      </w:r>
      <w:r>
        <w:rPr>
          <w:rFonts w:ascii="Book Antiqua" w:hAnsi="Book Antiqua" w:hint="eastAsia"/>
          <w:b/>
          <w:bCs/>
          <w:color w:val="000000"/>
          <w:sz w:val="24"/>
        </w:rPr>
        <w:t xml:space="preserve"> </w:t>
      </w:r>
      <w:r w:rsidRPr="00BC0909">
        <w:rPr>
          <w:rFonts w:ascii="Book Antiqua" w:hAnsi="Book Antiqua"/>
          <w:b/>
          <w:bCs/>
          <w:color w:val="000000"/>
          <w:sz w:val="24"/>
        </w:rPr>
        <w:t xml:space="preserve">Reviewer: </w:t>
      </w:r>
      <w:r w:rsidRPr="00581BF7">
        <w:rPr>
          <w:rFonts w:ascii="Book Antiqua" w:hAnsi="Book Antiqua"/>
          <w:bCs/>
          <w:color w:val="000000"/>
          <w:sz w:val="24"/>
          <w:lang w:eastAsia="zh-CN"/>
        </w:rPr>
        <w:t>Gazdag</w:t>
      </w:r>
      <w:r w:rsidRPr="00581BF7">
        <w:rPr>
          <w:rFonts w:ascii="Book Antiqua" w:hAnsi="Book Antiqua" w:hint="eastAsia"/>
          <w:bCs/>
          <w:color w:val="000000"/>
          <w:sz w:val="24"/>
          <w:lang w:eastAsia="zh-CN"/>
        </w:rPr>
        <w:t xml:space="preserve"> G, </w:t>
      </w:r>
      <w:r w:rsidRPr="00581BF7">
        <w:rPr>
          <w:rFonts w:ascii="Book Antiqua" w:hAnsi="Book Antiqua"/>
          <w:bCs/>
          <w:color w:val="000000"/>
          <w:sz w:val="24"/>
          <w:lang w:eastAsia="zh-CN"/>
        </w:rPr>
        <w:t>Hosak</w:t>
      </w:r>
      <w:r w:rsidRPr="00581BF7">
        <w:rPr>
          <w:rFonts w:ascii="Book Antiqua" w:hAnsi="Book Antiqua" w:hint="eastAsia"/>
          <w:bCs/>
          <w:color w:val="000000"/>
          <w:sz w:val="24"/>
          <w:lang w:eastAsia="zh-CN"/>
        </w:rPr>
        <w:t xml:space="preserve"> L </w:t>
      </w:r>
      <w:r w:rsidRPr="00BC0909">
        <w:rPr>
          <w:rFonts w:ascii="Book Antiqua" w:hAnsi="Book Antiqua"/>
          <w:b/>
          <w:bCs/>
          <w:color w:val="000000"/>
          <w:sz w:val="24"/>
        </w:rPr>
        <w:t>S-</w:t>
      </w:r>
      <w:r>
        <w:rPr>
          <w:rFonts w:ascii="Book Antiqua" w:hAnsi="Book Antiqua" w:hint="eastAsia"/>
          <w:b/>
          <w:bCs/>
          <w:color w:val="000000"/>
          <w:sz w:val="24"/>
        </w:rPr>
        <w:t xml:space="preserve"> </w:t>
      </w:r>
      <w:r w:rsidRPr="00BC0909">
        <w:rPr>
          <w:rFonts w:ascii="Book Antiqua" w:hAnsi="Book Antiqua"/>
          <w:b/>
          <w:bCs/>
          <w:color w:val="000000"/>
          <w:sz w:val="24"/>
        </w:rPr>
        <w:t>Editor:</w:t>
      </w:r>
      <w:r>
        <w:rPr>
          <w:rFonts w:ascii="Book Antiqua" w:hAnsi="Book Antiqua" w:hint="eastAsia"/>
          <w:b/>
          <w:bCs/>
          <w:color w:val="000000"/>
          <w:sz w:val="24"/>
          <w:lang w:eastAsia="zh-CN"/>
        </w:rPr>
        <w:t xml:space="preserve"> </w:t>
      </w:r>
      <w:r w:rsidRPr="00581BF7">
        <w:rPr>
          <w:rFonts w:ascii="Book Antiqua" w:hAnsi="Book Antiqua" w:hint="eastAsia"/>
          <w:bCs/>
          <w:color w:val="000000"/>
          <w:sz w:val="24"/>
          <w:lang w:eastAsia="zh-CN"/>
        </w:rPr>
        <w:t>Song XX</w:t>
      </w:r>
      <w:r w:rsidRPr="00BC0909">
        <w:rPr>
          <w:rFonts w:ascii="Book Antiqua" w:hAnsi="Book Antiqua"/>
          <w:color w:val="000000"/>
          <w:sz w:val="24"/>
        </w:rPr>
        <w:t xml:space="preserve"> </w:t>
      </w:r>
      <w:r w:rsidRPr="00BC0909">
        <w:rPr>
          <w:rFonts w:ascii="Book Antiqua" w:hAnsi="Book Antiqua"/>
          <w:b/>
          <w:bCs/>
          <w:color w:val="000000"/>
          <w:sz w:val="24"/>
        </w:rPr>
        <w:t>L-</w:t>
      </w:r>
      <w:r>
        <w:rPr>
          <w:rFonts w:ascii="Book Antiqua" w:hAnsi="Book Antiqua" w:hint="eastAsia"/>
          <w:b/>
          <w:bCs/>
          <w:color w:val="000000"/>
          <w:sz w:val="24"/>
        </w:rPr>
        <w:t xml:space="preserve"> </w:t>
      </w:r>
      <w:r w:rsidRPr="00BC0909">
        <w:rPr>
          <w:rFonts w:ascii="Book Antiqua" w:hAnsi="Book Antiqua"/>
          <w:b/>
          <w:bCs/>
          <w:color w:val="000000"/>
          <w:sz w:val="24"/>
        </w:rPr>
        <w:t>Editor:</w:t>
      </w:r>
      <w:r>
        <w:rPr>
          <w:rFonts w:ascii="Book Antiqua" w:hAnsi="Book Antiqua" w:hint="eastAsia"/>
          <w:color w:val="000000"/>
          <w:sz w:val="24"/>
        </w:rPr>
        <w:t xml:space="preserve"> </w:t>
      </w:r>
      <w:r w:rsidRPr="00BC0909">
        <w:rPr>
          <w:rFonts w:ascii="Book Antiqua" w:hAnsi="Book Antiqua"/>
          <w:b/>
          <w:bCs/>
          <w:color w:val="000000"/>
          <w:sz w:val="24"/>
        </w:rPr>
        <w:t>E-</w:t>
      </w:r>
      <w:r>
        <w:rPr>
          <w:rFonts w:ascii="Book Antiqua" w:hAnsi="Book Antiqua" w:hint="eastAsia"/>
          <w:b/>
          <w:bCs/>
          <w:color w:val="000000"/>
          <w:sz w:val="24"/>
        </w:rPr>
        <w:t xml:space="preserve"> </w:t>
      </w:r>
      <w:r w:rsidRPr="00BC0909">
        <w:rPr>
          <w:rFonts w:ascii="Book Antiqua" w:hAnsi="Book Antiqua"/>
          <w:b/>
          <w:bCs/>
          <w:color w:val="000000"/>
          <w:sz w:val="24"/>
        </w:rPr>
        <w:t>Editor:</w:t>
      </w:r>
    </w:p>
    <w:p w14:paraId="67774813"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eastAsia="zh-CN"/>
        </w:rPr>
      </w:pPr>
    </w:p>
    <w:p w14:paraId="5E8806FE"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23811412"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29EBA931"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50C68E8C"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6C577137"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719F3B72"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04B876FC"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33B94AAF"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6672EAB2"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61A2A7AC"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380758BD"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0CE409AE" w14:textId="77777777" w:rsid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23540279" w14:textId="77777777" w:rsidR="00581BF7" w:rsidRPr="00581BF7" w:rsidRDefault="00581BF7" w:rsidP="00C31D73">
      <w:pPr>
        <w:widowControl w:val="0"/>
        <w:adjustRightInd w:val="0"/>
        <w:snapToGrid w:val="0"/>
        <w:spacing w:after="0" w:line="360" w:lineRule="auto"/>
        <w:jc w:val="both"/>
        <w:rPr>
          <w:rFonts w:ascii="Book Antiqua" w:hAnsi="Book Antiqua" w:cs="Times New Roman"/>
          <w:sz w:val="24"/>
          <w:szCs w:val="24"/>
          <w:lang w:eastAsia="zh-CN"/>
        </w:rPr>
      </w:pPr>
    </w:p>
    <w:p w14:paraId="74701920" w14:textId="0E5DF532" w:rsidR="005B71FB" w:rsidRDefault="00975EE8" w:rsidP="00C31D73">
      <w:pPr>
        <w:widowControl w:val="0"/>
        <w:adjustRightInd w:val="0"/>
        <w:snapToGrid w:val="0"/>
        <w:spacing w:after="0" w:line="360" w:lineRule="auto"/>
        <w:jc w:val="both"/>
        <w:rPr>
          <w:rFonts w:ascii="Book Antiqua" w:hAnsi="Book Antiqua" w:cs="Times New Roman"/>
          <w:noProof/>
          <w:sz w:val="24"/>
          <w:szCs w:val="24"/>
          <w:lang w:val="en-US" w:eastAsia="zh-CN"/>
        </w:rPr>
      </w:pPr>
      <w:r w:rsidRPr="00C31D73">
        <w:rPr>
          <w:rFonts w:ascii="Book Antiqua" w:hAnsi="Book Antiqua" w:cs="Times New Roman"/>
          <w:noProof/>
          <w:sz w:val="24"/>
          <w:szCs w:val="24"/>
          <w:lang w:val="en-US"/>
        </w:rPr>
        <w:drawing>
          <wp:inline distT="0" distB="0" distL="0" distR="0" wp14:anchorId="064EA95E" wp14:editId="5A194CFD">
            <wp:extent cx="5400040" cy="5093335"/>
            <wp:effectExtent l="0" t="0" r="0" b="0"/>
            <wp:docPr id="1" name="Imagem 1" descr="C:\Users\FelipeNascimento\Downloads\Fluxograma ingles arti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Nascimento\Downloads\Fluxograma ingles artigo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093335"/>
                    </a:xfrm>
                    <a:prstGeom prst="rect">
                      <a:avLst/>
                    </a:prstGeom>
                    <a:noFill/>
                    <a:ln>
                      <a:noFill/>
                    </a:ln>
                  </pic:spPr>
                </pic:pic>
              </a:graphicData>
            </a:graphic>
          </wp:inline>
        </w:drawing>
      </w:r>
    </w:p>
    <w:p w14:paraId="1158B952" w14:textId="1D61252F" w:rsidR="00975EE8" w:rsidRPr="006E7E76" w:rsidRDefault="00975EE8" w:rsidP="00975EE8">
      <w:pPr>
        <w:widowControl w:val="0"/>
        <w:adjustRightInd w:val="0"/>
        <w:snapToGrid w:val="0"/>
        <w:spacing w:after="0" w:line="360" w:lineRule="auto"/>
        <w:jc w:val="both"/>
        <w:rPr>
          <w:rFonts w:ascii="Book Antiqua" w:hAnsi="Book Antiqua" w:cs="Times New Roman"/>
          <w:b/>
          <w:sz w:val="24"/>
          <w:szCs w:val="24"/>
          <w:lang w:val="en-GB" w:eastAsia="zh-CN"/>
        </w:rPr>
      </w:pPr>
      <w:r w:rsidRPr="006E7E76">
        <w:rPr>
          <w:rFonts w:ascii="Book Antiqua" w:hAnsi="Book Antiqua" w:cs="Times New Roman"/>
          <w:b/>
          <w:sz w:val="24"/>
          <w:szCs w:val="24"/>
          <w:lang w:val="en-GB"/>
        </w:rPr>
        <w:t>Figure 1 Flowchart of subjects included in the study</w:t>
      </w:r>
      <w:r w:rsidR="006E7E76" w:rsidRPr="006E7E76">
        <w:rPr>
          <w:rFonts w:ascii="Book Antiqua" w:hAnsi="Book Antiqua" w:cs="Times New Roman" w:hint="eastAsia"/>
          <w:b/>
          <w:sz w:val="24"/>
          <w:szCs w:val="24"/>
          <w:lang w:val="en-GB" w:eastAsia="zh-CN"/>
        </w:rPr>
        <w:t>.</w:t>
      </w:r>
    </w:p>
    <w:p w14:paraId="27A2C32B" w14:textId="77777777" w:rsidR="00975EE8" w:rsidRDefault="00975EE8"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6BA5E9A1" w14:textId="77777777" w:rsidR="00975EE8" w:rsidRDefault="00975EE8"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32DC4282"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46F0452D"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0A9AA1EC"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694294A7"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3A4DB42B"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5205A5DE"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3DB92418"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02AA7C85"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6177BEF3"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49E558CE" w14:textId="77777777" w:rsidR="006E7E76" w:rsidRDefault="006E7E76" w:rsidP="00C31D73">
      <w:pPr>
        <w:widowControl w:val="0"/>
        <w:adjustRightInd w:val="0"/>
        <w:snapToGrid w:val="0"/>
        <w:spacing w:after="0" w:line="360" w:lineRule="auto"/>
        <w:jc w:val="both"/>
        <w:rPr>
          <w:rFonts w:ascii="Book Antiqua" w:hAnsi="Book Antiqua" w:cs="Times New Roman"/>
          <w:sz w:val="24"/>
          <w:szCs w:val="24"/>
          <w:lang w:val="en-GB" w:eastAsia="zh-CN"/>
        </w:rPr>
      </w:pPr>
    </w:p>
    <w:p w14:paraId="4FAAB724" w14:textId="0A3F690E" w:rsidR="00975EE8" w:rsidRPr="00010A1F" w:rsidRDefault="00975EE8" w:rsidP="00975EE8">
      <w:pPr>
        <w:widowControl w:val="0"/>
        <w:adjustRightInd w:val="0"/>
        <w:snapToGrid w:val="0"/>
        <w:spacing w:after="0" w:line="360" w:lineRule="auto"/>
        <w:jc w:val="both"/>
        <w:rPr>
          <w:rFonts w:ascii="Book Antiqua" w:hAnsi="Book Antiqua" w:cs="Times New Roman"/>
          <w:b/>
          <w:sz w:val="24"/>
          <w:szCs w:val="24"/>
          <w:lang w:val="en-GB" w:eastAsia="zh-CN"/>
        </w:rPr>
      </w:pPr>
      <w:r w:rsidRPr="00010A1F">
        <w:rPr>
          <w:rFonts w:ascii="Book Antiqua" w:hAnsi="Book Antiqua" w:cs="Times New Roman"/>
          <w:b/>
          <w:sz w:val="24"/>
          <w:szCs w:val="24"/>
          <w:lang w:val="en-GB"/>
        </w:rPr>
        <w:t>Table 1 Factors associated with positive screening for depression (</w:t>
      </w:r>
      <w:r w:rsidR="00010A1F" w:rsidRPr="00010A1F">
        <w:rPr>
          <w:rFonts w:ascii="Book Antiqua" w:hAnsi="Book Antiqua" w:cs="Times New Roman"/>
          <w:b/>
          <w:sz w:val="24"/>
          <w:szCs w:val="24"/>
          <w:lang w:val="en-GB" w:eastAsia="zh-CN"/>
        </w:rPr>
        <w:t>Hospital Anxiety and Depression scale - depression subscale</w:t>
      </w:r>
      <w:r w:rsidRPr="00010A1F">
        <w:rPr>
          <w:rFonts w:ascii="Book Antiqua" w:hAnsi="Book Antiqua" w:cs="Times New Roman"/>
          <w:b/>
          <w:sz w:val="24"/>
          <w:szCs w:val="24"/>
          <w:lang w:val="en-GB"/>
        </w:rPr>
        <w:t xml:space="preserve"> score </w:t>
      </w:r>
      <w:r w:rsidRPr="00010A1F">
        <w:rPr>
          <w:rFonts w:ascii="Book Antiqua" w:eastAsia="Times New Roman" w:hAnsi="Book Antiqua" w:cs="Times New Roman"/>
          <w:b/>
          <w:sz w:val="24"/>
          <w:szCs w:val="24"/>
          <w:lang w:val="en-GB" w:eastAsia="en-GB"/>
        </w:rPr>
        <w:t>≥ 8) in inpatients with cardiovascular diseases (</w:t>
      </w:r>
      <w:r w:rsidRPr="00010A1F">
        <w:rPr>
          <w:rFonts w:ascii="Book Antiqua" w:eastAsia="Times New Roman" w:hAnsi="Book Antiqua" w:cs="Times New Roman"/>
          <w:b/>
          <w:i/>
          <w:sz w:val="24"/>
          <w:szCs w:val="24"/>
          <w:lang w:val="en-GB" w:eastAsia="en-GB"/>
        </w:rPr>
        <w:t>n</w:t>
      </w:r>
      <w:r w:rsidR="006E7E76" w:rsidRPr="00010A1F">
        <w:rPr>
          <w:rFonts w:ascii="Book Antiqua" w:hAnsi="Book Antiqua" w:cs="Times New Roman" w:hint="eastAsia"/>
          <w:b/>
          <w:sz w:val="24"/>
          <w:szCs w:val="24"/>
          <w:lang w:val="en-GB" w:eastAsia="zh-CN"/>
        </w:rPr>
        <w:t xml:space="preserve"> </w:t>
      </w:r>
      <w:r w:rsidRPr="00010A1F">
        <w:rPr>
          <w:rFonts w:ascii="Book Antiqua" w:eastAsia="Times New Roman" w:hAnsi="Book Antiqua" w:cs="Times New Roman"/>
          <w:b/>
          <w:sz w:val="24"/>
          <w:szCs w:val="24"/>
          <w:lang w:val="en-GB" w:eastAsia="en-GB"/>
        </w:rPr>
        <w:t>=</w:t>
      </w:r>
      <w:r w:rsidR="006E7E76" w:rsidRPr="00010A1F">
        <w:rPr>
          <w:rFonts w:ascii="Book Antiqua" w:hAnsi="Book Antiqua" w:cs="Times New Roman" w:hint="eastAsia"/>
          <w:b/>
          <w:sz w:val="24"/>
          <w:szCs w:val="24"/>
          <w:lang w:val="en-GB" w:eastAsia="zh-CN"/>
        </w:rPr>
        <w:t xml:space="preserve"> </w:t>
      </w:r>
      <w:r w:rsidRPr="00010A1F">
        <w:rPr>
          <w:rFonts w:ascii="Book Antiqua" w:eastAsia="Times New Roman" w:hAnsi="Book Antiqua" w:cs="Times New Roman"/>
          <w:b/>
          <w:sz w:val="24"/>
          <w:szCs w:val="24"/>
          <w:lang w:val="en-GB" w:eastAsia="en-GB"/>
        </w:rPr>
        <w:t>137)</w:t>
      </w:r>
    </w:p>
    <w:tbl>
      <w:tblPr>
        <w:tblW w:w="9640" w:type="dxa"/>
        <w:tblInd w:w="-142" w:type="dxa"/>
        <w:tblLayout w:type="fixed"/>
        <w:tblLook w:val="04A0" w:firstRow="1" w:lastRow="0" w:firstColumn="1" w:lastColumn="0" w:noHBand="0" w:noVBand="1"/>
      </w:tblPr>
      <w:tblGrid>
        <w:gridCol w:w="4962"/>
        <w:gridCol w:w="1276"/>
        <w:gridCol w:w="70"/>
        <w:gridCol w:w="1347"/>
        <w:gridCol w:w="992"/>
        <w:gridCol w:w="993"/>
      </w:tblGrid>
      <w:tr w:rsidR="00FD7B45" w:rsidRPr="00C31D73" w14:paraId="3EA5DE61" w14:textId="77777777" w:rsidTr="00FD7B45">
        <w:trPr>
          <w:trHeight w:val="300"/>
        </w:trPr>
        <w:tc>
          <w:tcPr>
            <w:tcW w:w="4962" w:type="dxa"/>
            <w:tcBorders>
              <w:top w:val="single" w:sz="4" w:space="0" w:color="auto"/>
              <w:left w:val="nil"/>
              <w:bottom w:val="nil"/>
              <w:right w:val="nil"/>
            </w:tcBorders>
            <w:shd w:val="clear" w:color="auto" w:fill="auto"/>
            <w:noWrap/>
            <w:vAlign w:val="bottom"/>
            <w:hideMark/>
          </w:tcPr>
          <w:p w14:paraId="6340C6E1"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 </w:t>
            </w:r>
          </w:p>
        </w:tc>
        <w:tc>
          <w:tcPr>
            <w:tcW w:w="2693" w:type="dxa"/>
            <w:gridSpan w:val="3"/>
            <w:tcBorders>
              <w:top w:val="single" w:sz="4" w:space="0" w:color="auto"/>
              <w:left w:val="nil"/>
              <w:bottom w:val="single" w:sz="4" w:space="0" w:color="auto"/>
              <w:right w:val="nil"/>
            </w:tcBorders>
            <w:shd w:val="clear" w:color="auto" w:fill="auto"/>
            <w:noWrap/>
            <w:vAlign w:val="bottom"/>
            <w:hideMark/>
          </w:tcPr>
          <w:p w14:paraId="471A87AB" w14:textId="15D1699F" w:rsidR="00975EE8" w:rsidRPr="00C31D73" w:rsidRDefault="00975EE8" w:rsidP="006E7E76">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 xml:space="preserve">Screening for </w:t>
            </w:r>
            <w:r w:rsidR="006E7E76">
              <w:rPr>
                <w:rFonts w:ascii="Book Antiqua" w:hAnsi="Book Antiqua" w:cs="Arial" w:hint="eastAsia"/>
                <w:b/>
                <w:sz w:val="24"/>
                <w:szCs w:val="24"/>
                <w:lang w:val="en-GB" w:eastAsia="zh-CN"/>
              </w:rPr>
              <w:t>d</w:t>
            </w:r>
            <w:r w:rsidRPr="00C31D73">
              <w:rPr>
                <w:rFonts w:ascii="Book Antiqua" w:eastAsia="Times New Roman" w:hAnsi="Book Antiqua" w:cs="Arial"/>
                <w:b/>
                <w:sz w:val="24"/>
                <w:szCs w:val="24"/>
                <w:lang w:val="en-GB" w:eastAsia="en-GB"/>
              </w:rPr>
              <w:t>epression</w:t>
            </w:r>
          </w:p>
        </w:tc>
        <w:tc>
          <w:tcPr>
            <w:tcW w:w="992" w:type="dxa"/>
            <w:vMerge w:val="restart"/>
            <w:tcBorders>
              <w:top w:val="single" w:sz="4" w:space="0" w:color="auto"/>
              <w:left w:val="nil"/>
              <w:right w:val="nil"/>
            </w:tcBorders>
            <w:vAlign w:val="center"/>
          </w:tcPr>
          <w:p w14:paraId="5FD39478"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Missing data (%)</w:t>
            </w:r>
          </w:p>
        </w:tc>
        <w:tc>
          <w:tcPr>
            <w:tcW w:w="993" w:type="dxa"/>
            <w:vMerge w:val="restart"/>
            <w:tcBorders>
              <w:top w:val="single" w:sz="4" w:space="0" w:color="auto"/>
              <w:left w:val="nil"/>
              <w:right w:val="nil"/>
            </w:tcBorders>
            <w:shd w:val="clear" w:color="auto" w:fill="FFFFFF" w:themeFill="background1"/>
            <w:noWrap/>
            <w:hideMark/>
          </w:tcPr>
          <w:p w14:paraId="52F3A845"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p>
          <w:p w14:paraId="688B2F63" w14:textId="4EF5B958" w:rsidR="00975EE8" w:rsidRPr="00C31D73" w:rsidRDefault="006E7E76"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6E7E76">
              <w:rPr>
                <w:rFonts w:ascii="Book Antiqua" w:hAnsi="Book Antiqua" w:cs="Arial" w:hint="eastAsia"/>
                <w:b/>
                <w:i/>
                <w:sz w:val="24"/>
                <w:szCs w:val="24"/>
                <w:lang w:val="en-GB" w:eastAsia="zh-CN"/>
              </w:rPr>
              <w:t>P</w:t>
            </w:r>
            <w:r>
              <w:rPr>
                <w:rFonts w:ascii="Book Antiqua" w:hAnsi="Book Antiqua" w:cs="Arial" w:hint="eastAsia"/>
                <w:b/>
                <w:sz w:val="24"/>
                <w:szCs w:val="24"/>
                <w:lang w:val="en-GB" w:eastAsia="zh-CN"/>
              </w:rPr>
              <w:t xml:space="preserve"> </w:t>
            </w:r>
            <w:r w:rsidR="00975EE8" w:rsidRPr="00C31D73">
              <w:rPr>
                <w:rFonts w:ascii="Book Antiqua" w:eastAsia="Times New Roman" w:hAnsi="Book Antiqua" w:cs="Arial"/>
                <w:b/>
                <w:sz w:val="24"/>
                <w:szCs w:val="24"/>
                <w:lang w:val="en-GB" w:eastAsia="en-GB"/>
              </w:rPr>
              <w:t>value</w:t>
            </w:r>
          </w:p>
        </w:tc>
      </w:tr>
      <w:tr w:rsidR="00FD7B45" w:rsidRPr="00C31D73" w14:paraId="2A36B07D" w14:textId="77777777" w:rsidTr="00FD7B45">
        <w:trPr>
          <w:trHeight w:val="300"/>
        </w:trPr>
        <w:tc>
          <w:tcPr>
            <w:tcW w:w="4962" w:type="dxa"/>
            <w:tcBorders>
              <w:top w:val="nil"/>
              <w:left w:val="nil"/>
              <w:bottom w:val="single" w:sz="4" w:space="0" w:color="auto"/>
              <w:right w:val="nil"/>
            </w:tcBorders>
            <w:shd w:val="clear" w:color="auto" w:fill="auto"/>
            <w:noWrap/>
            <w:vAlign w:val="bottom"/>
            <w:hideMark/>
          </w:tcPr>
          <w:p w14:paraId="7C50FAEA"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 </w:t>
            </w:r>
          </w:p>
        </w:tc>
        <w:tc>
          <w:tcPr>
            <w:tcW w:w="1276" w:type="dxa"/>
            <w:tcBorders>
              <w:top w:val="nil"/>
              <w:left w:val="nil"/>
              <w:bottom w:val="single" w:sz="4" w:space="0" w:color="auto"/>
              <w:right w:val="nil"/>
            </w:tcBorders>
            <w:shd w:val="clear" w:color="auto" w:fill="auto"/>
            <w:noWrap/>
            <w:vAlign w:val="bottom"/>
            <w:hideMark/>
          </w:tcPr>
          <w:p w14:paraId="49B6CE61"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Yes</w:t>
            </w:r>
          </w:p>
          <w:p w14:paraId="05184452" w14:textId="47E49637" w:rsidR="00975EE8" w:rsidRPr="00C31D73" w:rsidRDefault="00177521"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proofErr w:type="gramStart"/>
            <w:r w:rsidRPr="00177521">
              <w:rPr>
                <w:rFonts w:ascii="Book Antiqua" w:eastAsia="Times New Roman" w:hAnsi="Book Antiqua" w:cs="Arial"/>
                <w:b/>
                <w:i/>
                <w:sz w:val="24"/>
                <w:szCs w:val="24"/>
                <w:lang w:val="en-GB" w:eastAsia="en-GB"/>
              </w:rPr>
              <w:t>n</w:t>
            </w:r>
            <w:proofErr w:type="gramEnd"/>
            <w:r>
              <w:rPr>
                <w:rFonts w:ascii="Book Antiqua" w:hAnsi="Book Antiqua" w:cs="Arial" w:hint="eastAsia"/>
                <w:b/>
                <w:sz w:val="24"/>
                <w:szCs w:val="24"/>
                <w:lang w:val="en-GB" w:eastAsia="zh-CN"/>
              </w:rPr>
              <w:t xml:space="preserve"> </w:t>
            </w:r>
            <w:r w:rsidR="00975EE8" w:rsidRPr="00C31D73">
              <w:rPr>
                <w:rFonts w:ascii="Book Antiqua" w:eastAsia="Times New Roman" w:hAnsi="Book Antiqua" w:cs="Arial"/>
                <w:b/>
                <w:sz w:val="24"/>
                <w:szCs w:val="24"/>
                <w:lang w:val="en-GB" w:eastAsia="en-GB"/>
              </w:rPr>
              <w:t>(%)</w:t>
            </w:r>
          </w:p>
        </w:tc>
        <w:tc>
          <w:tcPr>
            <w:tcW w:w="1417" w:type="dxa"/>
            <w:gridSpan w:val="2"/>
            <w:tcBorders>
              <w:top w:val="nil"/>
              <w:left w:val="nil"/>
              <w:bottom w:val="single" w:sz="4" w:space="0" w:color="auto"/>
              <w:right w:val="nil"/>
            </w:tcBorders>
            <w:shd w:val="clear" w:color="auto" w:fill="auto"/>
            <w:noWrap/>
            <w:vAlign w:val="bottom"/>
            <w:hideMark/>
          </w:tcPr>
          <w:p w14:paraId="0F01B28B"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No</w:t>
            </w:r>
          </w:p>
          <w:p w14:paraId="4F2B2D2D" w14:textId="7AA33194" w:rsidR="00975EE8" w:rsidRPr="00C31D73" w:rsidRDefault="00177521"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proofErr w:type="gramStart"/>
            <w:r w:rsidRPr="00177521">
              <w:rPr>
                <w:rFonts w:ascii="Book Antiqua" w:eastAsia="Times New Roman" w:hAnsi="Book Antiqua" w:cs="Arial"/>
                <w:b/>
                <w:i/>
                <w:sz w:val="24"/>
                <w:szCs w:val="24"/>
                <w:lang w:val="en-GB" w:eastAsia="en-GB"/>
              </w:rPr>
              <w:t>n</w:t>
            </w:r>
            <w:proofErr w:type="gramEnd"/>
            <w:r>
              <w:rPr>
                <w:rFonts w:ascii="Book Antiqua" w:hAnsi="Book Antiqua" w:cs="Arial" w:hint="eastAsia"/>
                <w:b/>
                <w:sz w:val="24"/>
                <w:szCs w:val="24"/>
                <w:lang w:val="en-GB" w:eastAsia="zh-CN"/>
              </w:rPr>
              <w:t xml:space="preserve"> </w:t>
            </w:r>
            <w:r w:rsidR="00975EE8" w:rsidRPr="00C31D73">
              <w:rPr>
                <w:rFonts w:ascii="Book Antiqua" w:eastAsia="Times New Roman" w:hAnsi="Book Antiqua" w:cs="Arial"/>
                <w:b/>
                <w:sz w:val="24"/>
                <w:szCs w:val="24"/>
                <w:lang w:val="en-GB" w:eastAsia="en-GB"/>
              </w:rPr>
              <w:t>(%)</w:t>
            </w:r>
          </w:p>
        </w:tc>
        <w:tc>
          <w:tcPr>
            <w:tcW w:w="992" w:type="dxa"/>
            <w:vMerge/>
            <w:tcBorders>
              <w:left w:val="nil"/>
              <w:bottom w:val="single" w:sz="4" w:space="0" w:color="auto"/>
              <w:right w:val="nil"/>
            </w:tcBorders>
          </w:tcPr>
          <w:p w14:paraId="4670F768"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p>
        </w:tc>
        <w:tc>
          <w:tcPr>
            <w:tcW w:w="993" w:type="dxa"/>
            <w:vMerge/>
            <w:tcBorders>
              <w:left w:val="nil"/>
              <w:bottom w:val="single" w:sz="4" w:space="0" w:color="auto"/>
              <w:right w:val="nil"/>
            </w:tcBorders>
            <w:shd w:val="clear" w:color="auto" w:fill="FFFFFF" w:themeFill="background1"/>
            <w:noWrap/>
            <w:vAlign w:val="bottom"/>
            <w:hideMark/>
          </w:tcPr>
          <w:p w14:paraId="76D0255F"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p>
        </w:tc>
      </w:tr>
      <w:tr w:rsidR="00FD7B45" w:rsidRPr="00C31D73" w14:paraId="04A7DEBA" w14:textId="77777777" w:rsidTr="00FD7B45">
        <w:trPr>
          <w:trHeight w:val="300"/>
        </w:trPr>
        <w:tc>
          <w:tcPr>
            <w:tcW w:w="4962" w:type="dxa"/>
            <w:tcBorders>
              <w:top w:val="nil"/>
              <w:left w:val="nil"/>
              <w:bottom w:val="nil"/>
              <w:right w:val="nil"/>
            </w:tcBorders>
            <w:shd w:val="clear" w:color="auto" w:fill="auto"/>
            <w:noWrap/>
            <w:vAlign w:val="bottom"/>
          </w:tcPr>
          <w:p w14:paraId="0F1D725F" w14:textId="77777777" w:rsidR="00975EE8" w:rsidRPr="00177521" w:rsidRDefault="00975EE8" w:rsidP="00020C69">
            <w:pPr>
              <w:widowControl w:val="0"/>
              <w:adjustRightInd w:val="0"/>
              <w:snapToGrid w:val="0"/>
              <w:spacing w:after="0" w:line="360" w:lineRule="auto"/>
              <w:jc w:val="both"/>
              <w:rPr>
                <w:rFonts w:ascii="Book Antiqua" w:eastAsia="Times New Roman" w:hAnsi="Book Antiqua" w:cs="Arial"/>
                <w:iCs/>
                <w:sz w:val="24"/>
                <w:szCs w:val="24"/>
                <w:lang w:val="en-GB" w:eastAsia="en-GB"/>
              </w:rPr>
            </w:pPr>
            <w:r w:rsidRPr="00177521">
              <w:rPr>
                <w:rFonts w:ascii="Book Antiqua" w:eastAsia="Times New Roman" w:hAnsi="Book Antiqua" w:cs="Arial"/>
                <w:iCs/>
                <w:sz w:val="24"/>
                <w:szCs w:val="24"/>
                <w:lang w:val="en-GB" w:eastAsia="en-GB"/>
              </w:rPr>
              <w:t>Sociodemographic variables</w:t>
            </w:r>
          </w:p>
        </w:tc>
        <w:tc>
          <w:tcPr>
            <w:tcW w:w="1346" w:type="dxa"/>
            <w:gridSpan w:val="2"/>
            <w:tcBorders>
              <w:top w:val="nil"/>
              <w:left w:val="nil"/>
              <w:bottom w:val="nil"/>
              <w:right w:val="nil"/>
            </w:tcBorders>
            <w:shd w:val="clear" w:color="auto" w:fill="auto"/>
            <w:noWrap/>
            <w:vAlign w:val="bottom"/>
          </w:tcPr>
          <w:p w14:paraId="77B95A82"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c>
          <w:tcPr>
            <w:tcW w:w="1347" w:type="dxa"/>
            <w:tcBorders>
              <w:top w:val="nil"/>
              <w:left w:val="nil"/>
              <w:bottom w:val="nil"/>
              <w:right w:val="nil"/>
            </w:tcBorders>
            <w:shd w:val="clear" w:color="auto" w:fill="auto"/>
            <w:noWrap/>
            <w:vAlign w:val="bottom"/>
          </w:tcPr>
          <w:p w14:paraId="1CD22FAE"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c>
          <w:tcPr>
            <w:tcW w:w="992" w:type="dxa"/>
            <w:tcBorders>
              <w:top w:val="nil"/>
              <w:left w:val="nil"/>
              <w:bottom w:val="nil"/>
              <w:right w:val="nil"/>
            </w:tcBorders>
            <w:vAlign w:val="center"/>
          </w:tcPr>
          <w:p w14:paraId="467BE2D4"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c>
          <w:tcPr>
            <w:tcW w:w="993" w:type="dxa"/>
            <w:tcBorders>
              <w:top w:val="nil"/>
              <w:left w:val="nil"/>
              <w:bottom w:val="nil"/>
              <w:right w:val="nil"/>
            </w:tcBorders>
            <w:shd w:val="clear" w:color="auto" w:fill="FFFFFF" w:themeFill="background1"/>
            <w:noWrap/>
            <w:vAlign w:val="bottom"/>
          </w:tcPr>
          <w:p w14:paraId="19B9B6D6"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r>
      <w:tr w:rsidR="00FD7B45" w:rsidRPr="00C31D73" w14:paraId="5C10AF72" w14:textId="77777777" w:rsidTr="00FD7B45">
        <w:trPr>
          <w:trHeight w:val="300"/>
        </w:trPr>
        <w:tc>
          <w:tcPr>
            <w:tcW w:w="4962" w:type="dxa"/>
            <w:tcBorders>
              <w:top w:val="nil"/>
              <w:left w:val="nil"/>
              <w:bottom w:val="nil"/>
              <w:right w:val="nil"/>
            </w:tcBorders>
            <w:shd w:val="clear" w:color="auto" w:fill="auto"/>
            <w:noWrap/>
            <w:vAlign w:val="bottom"/>
          </w:tcPr>
          <w:p w14:paraId="3387E991" w14:textId="77777777" w:rsidR="00177521" w:rsidRDefault="00975EE8" w:rsidP="00020C69">
            <w:pPr>
              <w:widowControl w:val="0"/>
              <w:adjustRightInd w:val="0"/>
              <w:snapToGrid w:val="0"/>
              <w:spacing w:after="0" w:line="360" w:lineRule="auto"/>
              <w:jc w:val="both"/>
              <w:rPr>
                <w:rFonts w:ascii="Book Antiqua" w:hAnsi="Book Antiqua" w:cs="Arial"/>
                <w:sz w:val="24"/>
                <w:szCs w:val="24"/>
                <w:lang w:val="en-GB" w:eastAsia="zh-CN"/>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Gender</w:t>
            </w:r>
          </w:p>
          <w:p w14:paraId="371834C7" w14:textId="00182956"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Male</w:t>
            </w:r>
          </w:p>
        </w:tc>
        <w:tc>
          <w:tcPr>
            <w:tcW w:w="1346" w:type="dxa"/>
            <w:gridSpan w:val="2"/>
            <w:tcBorders>
              <w:top w:val="nil"/>
              <w:left w:val="nil"/>
              <w:bottom w:val="nil"/>
              <w:right w:val="nil"/>
            </w:tcBorders>
            <w:shd w:val="clear" w:color="auto" w:fill="auto"/>
            <w:noWrap/>
            <w:vAlign w:val="bottom"/>
          </w:tcPr>
          <w:p w14:paraId="36AD7A67" w14:textId="03E48E9F"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15 (39</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p>
        </w:tc>
        <w:tc>
          <w:tcPr>
            <w:tcW w:w="1347" w:type="dxa"/>
            <w:tcBorders>
              <w:top w:val="nil"/>
              <w:left w:val="nil"/>
              <w:bottom w:val="nil"/>
              <w:right w:val="nil"/>
            </w:tcBorders>
            <w:shd w:val="clear" w:color="auto" w:fill="auto"/>
            <w:noWrap/>
            <w:vAlign w:val="bottom"/>
          </w:tcPr>
          <w:p w14:paraId="383D9F87" w14:textId="643D9266"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77 (77</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8)</w:t>
            </w:r>
          </w:p>
        </w:tc>
        <w:tc>
          <w:tcPr>
            <w:tcW w:w="992" w:type="dxa"/>
            <w:tcBorders>
              <w:top w:val="nil"/>
              <w:left w:val="nil"/>
              <w:bottom w:val="nil"/>
              <w:right w:val="nil"/>
            </w:tcBorders>
            <w:vAlign w:val="bottom"/>
          </w:tcPr>
          <w:p w14:paraId="2F1DDD47"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27BEC177" w14:textId="5974FBED" w:rsidR="00975EE8" w:rsidRPr="00EB0F4C" w:rsidRDefault="00975EE8" w:rsidP="00EB0F4C">
            <w:pPr>
              <w:widowControl w:val="0"/>
              <w:adjustRightInd w:val="0"/>
              <w:snapToGrid w:val="0"/>
              <w:spacing w:after="0" w:line="360" w:lineRule="auto"/>
              <w:jc w:val="both"/>
              <w:rPr>
                <w:rFonts w:ascii="Book Antiqua" w:hAnsi="Book Antiqua" w:cs="Arial"/>
                <w:sz w:val="24"/>
                <w:szCs w:val="24"/>
                <w:lang w:val="en-GB" w:eastAsia="zh-CN"/>
              </w:rPr>
            </w:pPr>
            <w:r w:rsidRPr="00C31D73">
              <w:rPr>
                <w:rFonts w:ascii="Book Antiqua" w:eastAsia="Times New Roman" w:hAnsi="Book Antiqua" w:cs="Arial"/>
                <w:sz w:val="24"/>
                <w:szCs w:val="24"/>
                <w:lang w:val="en-GB" w:eastAsia="en-GB"/>
              </w:rPr>
              <w:t>&lt;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001</w:t>
            </w:r>
            <w:r w:rsidR="00EB0F4C" w:rsidRPr="00EB0F4C">
              <w:rPr>
                <w:rFonts w:ascii="Book Antiqua" w:hAnsi="Book Antiqua" w:cs="Arial" w:hint="eastAsia"/>
                <w:sz w:val="24"/>
                <w:szCs w:val="24"/>
                <w:vertAlign w:val="superscript"/>
                <w:lang w:val="en-GB" w:eastAsia="zh-CN"/>
              </w:rPr>
              <w:t>a</w:t>
            </w:r>
          </w:p>
        </w:tc>
      </w:tr>
      <w:tr w:rsidR="00FD7B45" w:rsidRPr="00C31D73" w14:paraId="03A8DB01" w14:textId="77777777" w:rsidTr="00FD7B45">
        <w:trPr>
          <w:trHeight w:val="300"/>
        </w:trPr>
        <w:tc>
          <w:tcPr>
            <w:tcW w:w="4962" w:type="dxa"/>
            <w:tcBorders>
              <w:top w:val="nil"/>
              <w:left w:val="nil"/>
              <w:bottom w:val="nil"/>
              <w:right w:val="nil"/>
            </w:tcBorders>
            <w:shd w:val="clear" w:color="auto" w:fill="auto"/>
            <w:noWrap/>
            <w:vAlign w:val="bottom"/>
          </w:tcPr>
          <w:p w14:paraId="0727919E"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Female</w:t>
            </w:r>
          </w:p>
        </w:tc>
        <w:tc>
          <w:tcPr>
            <w:tcW w:w="1346" w:type="dxa"/>
            <w:gridSpan w:val="2"/>
            <w:tcBorders>
              <w:top w:val="nil"/>
              <w:left w:val="nil"/>
              <w:bottom w:val="nil"/>
              <w:right w:val="nil"/>
            </w:tcBorders>
            <w:shd w:val="clear" w:color="auto" w:fill="auto"/>
            <w:noWrap/>
            <w:vAlign w:val="bottom"/>
          </w:tcPr>
          <w:p w14:paraId="140A0EC7" w14:textId="1F9D6B1F"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23 (60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p>
        </w:tc>
        <w:tc>
          <w:tcPr>
            <w:tcW w:w="1347" w:type="dxa"/>
            <w:tcBorders>
              <w:top w:val="nil"/>
              <w:left w:val="nil"/>
              <w:bottom w:val="nil"/>
              <w:right w:val="nil"/>
            </w:tcBorders>
            <w:shd w:val="clear" w:color="auto" w:fill="auto"/>
            <w:noWrap/>
            <w:vAlign w:val="bottom"/>
          </w:tcPr>
          <w:p w14:paraId="60E59A7E" w14:textId="39FF4E92"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22 (22</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w:t>
            </w:r>
          </w:p>
        </w:tc>
        <w:tc>
          <w:tcPr>
            <w:tcW w:w="992" w:type="dxa"/>
            <w:tcBorders>
              <w:top w:val="nil"/>
              <w:left w:val="nil"/>
              <w:bottom w:val="nil"/>
              <w:right w:val="nil"/>
            </w:tcBorders>
            <w:shd w:val="clear" w:color="auto" w:fill="auto"/>
            <w:vAlign w:val="bottom"/>
          </w:tcPr>
          <w:p w14:paraId="6364C86F"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2C6A4369"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r>
      <w:tr w:rsidR="00FD7B45" w:rsidRPr="00C31D73" w14:paraId="56A317FD" w14:textId="77777777" w:rsidTr="00FD7B45">
        <w:trPr>
          <w:trHeight w:val="300"/>
        </w:trPr>
        <w:tc>
          <w:tcPr>
            <w:tcW w:w="4962" w:type="dxa"/>
            <w:tcBorders>
              <w:top w:val="nil"/>
              <w:left w:val="nil"/>
              <w:bottom w:val="nil"/>
              <w:right w:val="nil"/>
            </w:tcBorders>
            <w:shd w:val="clear" w:color="auto" w:fill="auto"/>
            <w:noWrap/>
            <w:vAlign w:val="bottom"/>
          </w:tcPr>
          <w:p w14:paraId="7FE67041"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Age, mean (SD)</w:t>
            </w:r>
          </w:p>
        </w:tc>
        <w:tc>
          <w:tcPr>
            <w:tcW w:w="1346" w:type="dxa"/>
            <w:gridSpan w:val="2"/>
            <w:tcBorders>
              <w:top w:val="nil"/>
              <w:left w:val="nil"/>
              <w:bottom w:val="nil"/>
              <w:right w:val="nil"/>
            </w:tcBorders>
            <w:shd w:val="clear" w:color="auto" w:fill="auto"/>
            <w:noWrap/>
            <w:vAlign w:val="bottom"/>
          </w:tcPr>
          <w:p w14:paraId="466D64F9" w14:textId="2D2FDC65"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53</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7±11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w:t>
            </w:r>
          </w:p>
        </w:tc>
        <w:tc>
          <w:tcPr>
            <w:tcW w:w="1347" w:type="dxa"/>
            <w:tcBorders>
              <w:top w:val="nil"/>
              <w:left w:val="nil"/>
              <w:bottom w:val="nil"/>
              <w:right w:val="nil"/>
            </w:tcBorders>
            <w:shd w:val="clear" w:color="auto" w:fill="auto"/>
            <w:noWrap/>
            <w:vAlign w:val="bottom"/>
          </w:tcPr>
          <w:p w14:paraId="6DC78BEE" w14:textId="537300AC"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51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12</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8</w:t>
            </w:r>
          </w:p>
        </w:tc>
        <w:tc>
          <w:tcPr>
            <w:tcW w:w="992" w:type="dxa"/>
            <w:tcBorders>
              <w:top w:val="nil"/>
              <w:left w:val="nil"/>
              <w:bottom w:val="nil"/>
              <w:right w:val="nil"/>
            </w:tcBorders>
            <w:shd w:val="clear" w:color="auto" w:fill="auto"/>
            <w:vAlign w:val="bottom"/>
          </w:tcPr>
          <w:p w14:paraId="1B5023BF"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6C781AA5" w14:textId="0C8B325B"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444</w:t>
            </w:r>
          </w:p>
        </w:tc>
      </w:tr>
      <w:tr w:rsidR="00FD7B45" w:rsidRPr="00C31D73" w14:paraId="4C0B7E4F" w14:textId="77777777" w:rsidTr="00FD7B45">
        <w:trPr>
          <w:trHeight w:val="300"/>
        </w:trPr>
        <w:tc>
          <w:tcPr>
            <w:tcW w:w="4962" w:type="dxa"/>
            <w:tcBorders>
              <w:top w:val="nil"/>
              <w:left w:val="nil"/>
              <w:bottom w:val="nil"/>
              <w:right w:val="nil"/>
            </w:tcBorders>
            <w:shd w:val="clear" w:color="auto" w:fill="auto"/>
            <w:noWrap/>
            <w:vAlign w:val="bottom"/>
          </w:tcPr>
          <w:p w14:paraId="49DC1BE7" w14:textId="6D3EC9AD"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00177521">
              <w:rPr>
                <w:rFonts w:ascii="Book Antiqua" w:eastAsia="Times New Roman" w:hAnsi="Book Antiqua" w:cs="Arial"/>
                <w:sz w:val="24"/>
                <w:szCs w:val="24"/>
                <w:lang w:val="en-GB" w:eastAsia="en-GB"/>
              </w:rPr>
              <w:t xml:space="preserve">Elder (aged ≥ 60 </w:t>
            </w:r>
            <w:proofErr w:type="spellStart"/>
            <w:r w:rsidR="00177521">
              <w:rPr>
                <w:rFonts w:ascii="Book Antiqua" w:eastAsia="Times New Roman" w:hAnsi="Book Antiqua" w:cs="Arial"/>
                <w:sz w:val="24"/>
                <w:szCs w:val="24"/>
                <w:lang w:val="en-GB" w:eastAsia="en-GB"/>
              </w:rPr>
              <w:t>yr</w:t>
            </w:r>
            <w:proofErr w:type="spellEnd"/>
            <w:r w:rsidRPr="00C31D73">
              <w:rPr>
                <w:rFonts w:ascii="Book Antiqua" w:eastAsia="Times New Roman" w:hAnsi="Book Antiqua" w:cs="Arial"/>
                <w:sz w:val="24"/>
                <w:szCs w:val="24"/>
                <w:lang w:val="en-GB" w:eastAsia="en-GB"/>
              </w:rPr>
              <w:t>)</w:t>
            </w:r>
          </w:p>
        </w:tc>
        <w:tc>
          <w:tcPr>
            <w:tcW w:w="1346" w:type="dxa"/>
            <w:gridSpan w:val="2"/>
            <w:tcBorders>
              <w:top w:val="nil"/>
              <w:left w:val="nil"/>
              <w:bottom w:val="nil"/>
              <w:right w:val="nil"/>
            </w:tcBorders>
            <w:shd w:val="clear" w:color="auto" w:fill="auto"/>
            <w:noWrap/>
            <w:vAlign w:val="bottom"/>
          </w:tcPr>
          <w:p w14:paraId="1C274257" w14:textId="0ECD856D"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15 (39</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p>
        </w:tc>
        <w:tc>
          <w:tcPr>
            <w:tcW w:w="1347" w:type="dxa"/>
            <w:tcBorders>
              <w:top w:val="nil"/>
              <w:left w:val="nil"/>
              <w:bottom w:val="nil"/>
              <w:right w:val="nil"/>
            </w:tcBorders>
            <w:shd w:val="clear" w:color="auto" w:fill="auto"/>
            <w:noWrap/>
            <w:vAlign w:val="bottom"/>
          </w:tcPr>
          <w:p w14:paraId="2928B9C8" w14:textId="5CD8F609"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24 (24</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w:t>
            </w:r>
          </w:p>
        </w:tc>
        <w:tc>
          <w:tcPr>
            <w:tcW w:w="992" w:type="dxa"/>
            <w:tcBorders>
              <w:top w:val="nil"/>
              <w:left w:val="nil"/>
              <w:bottom w:val="nil"/>
              <w:right w:val="nil"/>
            </w:tcBorders>
            <w:shd w:val="clear" w:color="auto" w:fill="auto"/>
            <w:vAlign w:val="bottom"/>
          </w:tcPr>
          <w:p w14:paraId="1A6BEDA6"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3988B16D"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0,077</w:t>
            </w:r>
          </w:p>
        </w:tc>
      </w:tr>
      <w:tr w:rsidR="00FD7B45" w:rsidRPr="00C31D73" w14:paraId="5943F30B" w14:textId="77777777" w:rsidTr="00FD7B45">
        <w:trPr>
          <w:trHeight w:val="300"/>
        </w:trPr>
        <w:tc>
          <w:tcPr>
            <w:tcW w:w="4962" w:type="dxa"/>
            <w:tcBorders>
              <w:top w:val="nil"/>
              <w:left w:val="nil"/>
              <w:bottom w:val="nil"/>
              <w:right w:val="nil"/>
            </w:tcBorders>
            <w:shd w:val="clear" w:color="auto" w:fill="auto"/>
            <w:noWrap/>
            <w:vAlign w:val="bottom"/>
          </w:tcPr>
          <w:p w14:paraId="6FF98320" w14:textId="1CCBD701"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Educational level in years (mean</w:t>
            </w:r>
            <w:r w:rsidR="00177521">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 SD)</w:t>
            </w:r>
          </w:p>
        </w:tc>
        <w:tc>
          <w:tcPr>
            <w:tcW w:w="1346" w:type="dxa"/>
            <w:gridSpan w:val="2"/>
            <w:tcBorders>
              <w:top w:val="nil"/>
              <w:left w:val="nil"/>
              <w:bottom w:val="nil"/>
              <w:right w:val="nil"/>
            </w:tcBorders>
            <w:shd w:val="clear" w:color="auto" w:fill="auto"/>
            <w:noWrap/>
            <w:vAlign w:val="bottom"/>
          </w:tcPr>
          <w:p w14:paraId="52284814" w14:textId="5D0FB315"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7</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4</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w:t>
            </w:r>
          </w:p>
        </w:tc>
        <w:tc>
          <w:tcPr>
            <w:tcW w:w="1347" w:type="dxa"/>
            <w:tcBorders>
              <w:top w:val="nil"/>
              <w:left w:val="nil"/>
              <w:bottom w:val="nil"/>
              <w:right w:val="nil"/>
            </w:tcBorders>
            <w:shd w:val="clear" w:color="auto" w:fill="auto"/>
            <w:noWrap/>
            <w:vAlign w:val="bottom"/>
          </w:tcPr>
          <w:p w14:paraId="6E61FEDB" w14:textId="3E560DD0" w:rsidR="00975EE8" w:rsidRPr="00C31D73" w:rsidRDefault="00975EE8" w:rsidP="00496DD3">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4</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3</w:t>
            </w:r>
          </w:p>
        </w:tc>
        <w:tc>
          <w:tcPr>
            <w:tcW w:w="992" w:type="dxa"/>
            <w:tcBorders>
              <w:top w:val="nil"/>
              <w:left w:val="nil"/>
              <w:bottom w:val="nil"/>
              <w:right w:val="nil"/>
            </w:tcBorders>
            <w:shd w:val="clear" w:color="auto" w:fill="auto"/>
            <w:vAlign w:val="bottom"/>
          </w:tcPr>
          <w:p w14:paraId="407AFE5C" w14:textId="29DC5BA4"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p>
        </w:tc>
        <w:tc>
          <w:tcPr>
            <w:tcW w:w="993" w:type="dxa"/>
            <w:tcBorders>
              <w:top w:val="nil"/>
              <w:left w:val="nil"/>
              <w:bottom w:val="nil"/>
              <w:right w:val="nil"/>
            </w:tcBorders>
            <w:shd w:val="clear" w:color="auto" w:fill="FFFFFF" w:themeFill="background1"/>
            <w:noWrap/>
            <w:vAlign w:val="bottom"/>
          </w:tcPr>
          <w:p w14:paraId="497CF15A" w14:textId="0C113E53" w:rsidR="00975EE8" w:rsidRPr="00EB0F4C" w:rsidRDefault="00975EE8" w:rsidP="00EB0F4C">
            <w:pPr>
              <w:widowControl w:val="0"/>
              <w:adjustRightInd w:val="0"/>
              <w:snapToGrid w:val="0"/>
              <w:spacing w:after="0" w:line="360" w:lineRule="auto"/>
              <w:jc w:val="both"/>
              <w:rPr>
                <w:rFonts w:ascii="Book Antiqua" w:hAnsi="Book Antiqua" w:cs="Arial"/>
                <w:sz w:val="24"/>
                <w:szCs w:val="24"/>
                <w:lang w:val="en-GB" w:eastAsia="zh-CN"/>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035</w:t>
            </w:r>
            <w:r w:rsidR="00EB0F4C" w:rsidRPr="00EB0F4C">
              <w:rPr>
                <w:rFonts w:ascii="Book Antiqua" w:hAnsi="Book Antiqua" w:cs="Arial" w:hint="eastAsia"/>
                <w:sz w:val="24"/>
                <w:szCs w:val="24"/>
                <w:vertAlign w:val="superscript"/>
                <w:lang w:val="en-GB" w:eastAsia="zh-CN"/>
              </w:rPr>
              <w:t>b</w:t>
            </w:r>
          </w:p>
        </w:tc>
      </w:tr>
      <w:tr w:rsidR="00975EE8" w:rsidRPr="00C31D73" w14:paraId="7447F098" w14:textId="77777777" w:rsidTr="00FD7B45">
        <w:trPr>
          <w:trHeight w:val="300"/>
        </w:trPr>
        <w:tc>
          <w:tcPr>
            <w:tcW w:w="4962" w:type="dxa"/>
            <w:tcBorders>
              <w:top w:val="nil"/>
              <w:left w:val="nil"/>
              <w:bottom w:val="nil"/>
              <w:right w:val="nil"/>
            </w:tcBorders>
            <w:shd w:val="clear" w:color="auto" w:fill="auto"/>
            <w:noWrap/>
            <w:vAlign w:val="bottom"/>
          </w:tcPr>
          <w:p w14:paraId="1ECFD5AC"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Married/lives with partner</w:t>
            </w:r>
          </w:p>
        </w:tc>
        <w:tc>
          <w:tcPr>
            <w:tcW w:w="1346" w:type="dxa"/>
            <w:gridSpan w:val="2"/>
            <w:tcBorders>
              <w:top w:val="nil"/>
              <w:left w:val="nil"/>
              <w:bottom w:val="nil"/>
              <w:right w:val="nil"/>
            </w:tcBorders>
            <w:shd w:val="clear" w:color="auto" w:fill="auto"/>
            <w:noWrap/>
            <w:vAlign w:val="bottom"/>
          </w:tcPr>
          <w:p w14:paraId="2644F7CF" w14:textId="2B7CC155"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25 (65</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8)</w:t>
            </w:r>
          </w:p>
        </w:tc>
        <w:tc>
          <w:tcPr>
            <w:tcW w:w="1347" w:type="dxa"/>
            <w:tcBorders>
              <w:top w:val="nil"/>
              <w:left w:val="nil"/>
              <w:bottom w:val="nil"/>
              <w:right w:val="nil"/>
            </w:tcBorders>
            <w:shd w:val="clear" w:color="auto" w:fill="auto"/>
            <w:noWrap/>
            <w:vAlign w:val="bottom"/>
          </w:tcPr>
          <w:p w14:paraId="3EE38F40" w14:textId="7BBB8772"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70 (70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w:t>
            </w:r>
          </w:p>
        </w:tc>
        <w:tc>
          <w:tcPr>
            <w:tcW w:w="992" w:type="dxa"/>
            <w:tcBorders>
              <w:top w:val="nil"/>
              <w:left w:val="nil"/>
              <w:bottom w:val="nil"/>
              <w:right w:val="nil"/>
            </w:tcBorders>
            <w:shd w:val="clear" w:color="auto" w:fill="auto"/>
            <w:vAlign w:val="bottom"/>
          </w:tcPr>
          <w:p w14:paraId="3AFB55EE" w14:textId="733C1E69"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w:t>
            </w:r>
          </w:p>
        </w:tc>
        <w:tc>
          <w:tcPr>
            <w:tcW w:w="993" w:type="dxa"/>
            <w:tcBorders>
              <w:top w:val="nil"/>
              <w:left w:val="nil"/>
              <w:bottom w:val="nil"/>
              <w:right w:val="nil"/>
            </w:tcBorders>
            <w:shd w:val="clear" w:color="auto" w:fill="FFFFFF" w:themeFill="background1"/>
            <w:noWrap/>
            <w:vAlign w:val="bottom"/>
          </w:tcPr>
          <w:p w14:paraId="571C5078" w14:textId="627D59B4"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723</w:t>
            </w:r>
          </w:p>
        </w:tc>
      </w:tr>
      <w:tr w:rsidR="00FD7B45" w:rsidRPr="00C31D73" w14:paraId="41A259F8" w14:textId="77777777" w:rsidTr="00FD7B45">
        <w:trPr>
          <w:trHeight w:val="300"/>
        </w:trPr>
        <w:tc>
          <w:tcPr>
            <w:tcW w:w="4962" w:type="dxa"/>
            <w:tcBorders>
              <w:top w:val="nil"/>
              <w:left w:val="nil"/>
              <w:bottom w:val="nil"/>
              <w:right w:val="nil"/>
            </w:tcBorders>
            <w:shd w:val="clear" w:color="auto" w:fill="auto"/>
            <w:noWrap/>
            <w:vAlign w:val="bottom"/>
          </w:tcPr>
          <w:p w14:paraId="06E5F1BB"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Lives alone</w:t>
            </w:r>
          </w:p>
        </w:tc>
        <w:tc>
          <w:tcPr>
            <w:tcW w:w="1346" w:type="dxa"/>
            <w:gridSpan w:val="2"/>
            <w:tcBorders>
              <w:top w:val="nil"/>
              <w:left w:val="nil"/>
              <w:bottom w:val="nil"/>
              <w:right w:val="nil"/>
            </w:tcBorders>
            <w:shd w:val="clear" w:color="auto" w:fill="auto"/>
            <w:noWrap/>
            <w:vAlign w:val="bottom"/>
          </w:tcPr>
          <w:p w14:paraId="3E7745CF" w14:textId="20C86C73"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3 (8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w:t>
            </w:r>
          </w:p>
        </w:tc>
        <w:tc>
          <w:tcPr>
            <w:tcW w:w="1347" w:type="dxa"/>
            <w:tcBorders>
              <w:top w:val="nil"/>
              <w:left w:val="nil"/>
              <w:bottom w:val="nil"/>
              <w:right w:val="nil"/>
            </w:tcBorders>
            <w:shd w:val="clear" w:color="auto" w:fill="auto"/>
            <w:noWrap/>
            <w:vAlign w:val="bottom"/>
          </w:tcPr>
          <w:p w14:paraId="00BDFCDB" w14:textId="3F31D279"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9 (9</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w:t>
            </w:r>
          </w:p>
        </w:tc>
        <w:tc>
          <w:tcPr>
            <w:tcW w:w="992" w:type="dxa"/>
            <w:tcBorders>
              <w:top w:val="nil"/>
              <w:left w:val="nil"/>
              <w:bottom w:val="nil"/>
              <w:right w:val="nil"/>
            </w:tcBorders>
            <w:shd w:val="clear" w:color="auto" w:fill="auto"/>
            <w:vAlign w:val="bottom"/>
          </w:tcPr>
          <w:p w14:paraId="139A0B31" w14:textId="7350EA2B"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w:t>
            </w:r>
          </w:p>
        </w:tc>
        <w:tc>
          <w:tcPr>
            <w:tcW w:w="993" w:type="dxa"/>
            <w:tcBorders>
              <w:top w:val="nil"/>
              <w:left w:val="nil"/>
              <w:bottom w:val="nil"/>
              <w:right w:val="nil"/>
            </w:tcBorders>
            <w:shd w:val="clear" w:color="auto" w:fill="FFFFFF" w:themeFill="background1"/>
            <w:noWrap/>
            <w:vAlign w:val="bottom"/>
          </w:tcPr>
          <w:p w14:paraId="17AC2208" w14:textId="0A726681"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857</w:t>
            </w:r>
          </w:p>
        </w:tc>
      </w:tr>
      <w:tr w:rsidR="00FD7B45" w:rsidRPr="00C31D73" w14:paraId="2763B240" w14:textId="77777777" w:rsidTr="00FD7B45">
        <w:trPr>
          <w:trHeight w:val="300"/>
        </w:trPr>
        <w:tc>
          <w:tcPr>
            <w:tcW w:w="4962" w:type="dxa"/>
            <w:tcBorders>
              <w:top w:val="nil"/>
              <w:left w:val="nil"/>
              <w:bottom w:val="nil"/>
              <w:right w:val="nil"/>
            </w:tcBorders>
            <w:shd w:val="clear" w:color="auto" w:fill="auto"/>
            <w:noWrap/>
            <w:vAlign w:val="bottom"/>
          </w:tcPr>
          <w:p w14:paraId="0C62651D"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Any son</w:t>
            </w:r>
          </w:p>
        </w:tc>
        <w:tc>
          <w:tcPr>
            <w:tcW w:w="1346" w:type="dxa"/>
            <w:gridSpan w:val="2"/>
            <w:tcBorders>
              <w:top w:val="nil"/>
              <w:left w:val="nil"/>
              <w:bottom w:val="nil"/>
              <w:right w:val="nil"/>
            </w:tcBorders>
            <w:shd w:val="clear" w:color="auto" w:fill="auto"/>
            <w:noWrap/>
            <w:vAlign w:val="bottom"/>
          </w:tcPr>
          <w:p w14:paraId="35CDB585" w14:textId="3343835A"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34 (91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9)</w:t>
            </w:r>
          </w:p>
        </w:tc>
        <w:tc>
          <w:tcPr>
            <w:tcW w:w="1347" w:type="dxa"/>
            <w:tcBorders>
              <w:top w:val="nil"/>
              <w:left w:val="nil"/>
              <w:bottom w:val="nil"/>
              <w:right w:val="nil"/>
            </w:tcBorders>
            <w:shd w:val="clear" w:color="auto" w:fill="auto"/>
            <w:noWrap/>
            <w:vAlign w:val="bottom"/>
          </w:tcPr>
          <w:p w14:paraId="2FB97AB2" w14:textId="773A0B35"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83 (84</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w:t>
            </w:r>
          </w:p>
        </w:tc>
        <w:tc>
          <w:tcPr>
            <w:tcW w:w="992" w:type="dxa"/>
            <w:tcBorders>
              <w:top w:val="nil"/>
              <w:left w:val="nil"/>
              <w:bottom w:val="nil"/>
              <w:right w:val="nil"/>
            </w:tcBorders>
            <w:shd w:val="clear" w:color="auto" w:fill="auto"/>
            <w:vAlign w:val="bottom"/>
          </w:tcPr>
          <w:p w14:paraId="79A4CE29" w14:textId="2E413A5F"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p>
        </w:tc>
        <w:tc>
          <w:tcPr>
            <w:tcW w:w="993" w:type="dxa"/>
            <w:tcBorders>
              <w:top w:val="nil"/>
              <w:left w:val="nil"/>
              <w:bottom w:val="nil"/>
              <w:right w:val="nil"/>
            </w:tcBorders>
            <w:shd w:val="clear" w:color="auto" w:fill="FFFFFF" w:themeFill="background1"/>
            <w:noWrap/>
            <w:vAlign w:val="bottom"/>
          </w:tcPr>
          <w:p w14:paraId="4285F062" w14:textId="71FBC8CC"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272</w:t>
            </w:r>
          </w:p>
        </w:tc>
      </w:tr>
      <w:tr w:rsidR="00FD7B45" w:rsidRPr="00C31D73" w14:paraId="472BC553" w14:textId="77777777" w:rsidTr="00FD7B45">
        <w:trPr>
          <w:trHeight w:val="300"/>
        </w:trPr>
        <w:tc>
          <w:tcPr>
            <w:tcW w:w="4962" w:type="dxa"/>
            <w:tcBorders>
              <w:top w:val="nil"/>
              <w:left w:val="nil"/>
              <w:bottom w:val="nil"/>
              <w:right w:val="nil"/>
            </w:tcBorders>
            <w:shd w:val="clear" w:color="auto" w:fill="auto"/>
            <w:noWrap/>
            <w:vAlign w:val="bottom"/>
          </w:tcPr>
          <w:p w14:paraId="36BA0224"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Unemployed</w:t>
            </w:r>
          </w:p>
        </w:tc>
        <w:tc>
          <w:tcPr>
            <w:tcW w:w="1346" w:type="dxa"/>
            <w:gridSpan w:val="2"/>
            <w:tcBorders>
              <w:top w:val="nil"/>
              <w:left w:val="nil"/>
              <w:bottom w:val="nil"/>
              <w:right w:val="nil"/>
            </w:tcBorders>
            <w:shd w:val="clear" w:color="auto" w:fill="auto"/>
            <w:noWrap/>
            <w:vAlign w:val="bottom"/>
          </w:tcPr>
          <w:p w14:paraId="18F0DE18" w14:textId="2D4CDF31"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9 (24</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3)</w:t>
            </w:r>
          </w:p>
        </w:tc>
        <w:tc>
          <w:tcPr>
            <w:tcW w:w="1347" w:type="dxa"/>
            <w:tcBorders>
              <w:top w:val="nil"/>
              <w:left w:val="nil"/>
              <w:bottom w:val="nil"/>
              <w:right w:val="nil"/>
            </w:tcBorders>
            <w:shd w:val="clear" w:color="auto" w:fill="auto"/>
            <w:noWrap/>
            <w:vAlign w:val="bottom"/>
          </w:tcPr>
          <w:p w14:paraId="6B850F57" w14:textId="351B3954"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23 (23</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p>
        </w:tc>
        <w:tc>
          <w:tcPr>
            <w:tcW w:w="992" w:type="dxa"/>
            <w:tcBorders>
              <w:top w:val="nil"/>
              <w:left w:val="nil"/>
              <w:bottom w:val="nil"/>
              <w:right w:val="nil"/>
            </w:tcBorders>
            <w:shd w:val="clear" w:color="auto" w:fill="auto"/>
            <w:vAlign w:val="bottom"/>
          </w:tcPr>
          <w:p w14:paraId="6AAA6787" w14:textId="38D086C6"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p>
        </w:tc>
        <w:tc>
          <w:tcPr>
            <w:tcW w:w="993" w:type="dxa"/>
            <w:tcBorders>
              <w:top w:val="nil"/>
              <w:left w:val="nil"/>
              <w:bottom w:val="nil"/>
              <w:right w:val="nil"/>
            </w:tcBorders>
            <w:shd w:val="clear" w:color="auto" w:fill="FFFFFF" w:themeFill="background1"/>
            <w:noWrap/>
            <w:vAlign w:val="bottom"/>
          </w:tcPr>
          <w:p w14:paraId="265287AD" w14:textId="5E062549"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917</w:t>
            </w:r>
          </w:p>
        </w:tc>
      </w:tr>
      <w:tr w:rsidR="00FD7B45" w:rsidRPr="00C31D73" w14:paraId="1589A8F3" w14:textId="77777777" w:rsidTr="00FD7B45">
        <w:trPr>
          <w:trHeight w:val="300"/>
        </w:trPr>
        <w:tc>
          <w:tcPr>
            <w:tcW w:w="4962" w:type="dxa"/>
            <w:tcBorders>
              <w:top w:val="nil"/>
              <w:left w:val="nil"/>
              <w:bottom w:val="nil"/>
              <w:right w:val="nil"/>
            </w:tcBorders>
            <w:shd w:val="clear" w:color="auto" w:fill="auto"/>
            <w:noWrap/>
            <w:vAlign w:val="bottom"/>
          </w:tcPr>
          <w:p w14:paraId="753DD3F2"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Religion</w:t>
            </w:r>
          </w:p>
        </w:tc>
        <w:tc>
          <w:tcPr>
            <w:tcW w:w="1346" w:type="dxa"/>
            <w:gridSpan w:val="2"/>
            <w:tcBorders>
              <w:top w:val="nil"/>
              <w:left w:val="nil"/>
              <w:bottom w:val="nil"/>
              <w:right w:val="nil"/>
            </w:tcBorders>
            <w:shd w:val="clear" w:color="auto" w:fill="auto"/>
            <w:noWrap/>
            <w:vAlign w:val="bottom"/>
          </w:tcPr>
          <w:p w14:paraId="5FF8E01A" w14:textId="1EE5811F"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35 (94</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6)</w:t>
            </w:r>
          </w:p>
        </w:tc>
        <w:tc>
          <w:tcPr>
            <w:tcW w:w="1347" w:type="dxa"/>
            <w:tcBorders>
              <w:top w:val="nil"/>
              <w:left w:val="nil"/>
              <w:bottom w:val="nil"/>
              <w:right w:val="nil"/>
            </w:tcBorders>
            <w:shd w:val="clear" w:color="auto" w:fill="auto"/>
            <w:noWrap/>
            <w:vAlign w:val="bottom"/>
          </w:tcPr>
          <w:p w14:paraId="69BA2294" w14:textId="083CB5F9"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91 (91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9)</w:t>
            </w:r>
          </w:p>
        </w:tc>
        <w:tc>
          <w:tcPr>
            <w:tcW w:w="992" w:type="dxa"/>
            <w:tcBorders>
              <w:top w:val="nil"/>
              <w:left w:val="nil"/>
              <w:bottom w:val="nil"/>
              <w:right w:val="nil"/>
            </w:tcBorders>
            <w:shd w:val="clear" w:color="auto" w:fill="auto"/>
            <w:vAlign w:val="bottom"/>
          </w:tcPr>
          <w:p w14:paraId="24CD7F81" w14:textId="53944C22"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w:t>
            </w:r>
          </w:p>
        </w:tc>
        <w:tc>
          <w:tcPr>
            <w:tcW w:w="993" w:type="dxa"/>
            <w:tcBorders>
              <w:top w:val="nil"/>
              <w:left w:val="nil"/>
              <w:bottom w:val="nil"/>
              <w:right w:val="nil"/>
            </w:tcBorders>
            <w:shd w:val="clear" w:color="auto" w:fill="FFFFFF" w:themeFill="background1"/>
            <w:noWrap/>
            <w:vAlign w:val="bottom"/>
          </w:tcPr>
          <w:p w14:paraId="7AA13560" w14:textId="69C602D5"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595</w:t>
            </w:r>
          </w:p>
        </w:tc>
      </w:tr>
      <w:tr w:rsidR="00FD7B45" w:rsidRPr="00C31D73" w14:paraId="0A3D183E" w14:textId="77777777" w:rsidTr="00FD7B45">
        <w:trPr>
          <w:trHeight w:val="300"/>
        </w:trPr>
        <w:tc>
          <w:tcPr>
            <w:tcW w:w="4962" w:type="dxa"/>
            <w:tcBorders>
              <w:top w:val="nil"/>
              <w:left w:val="nil"/>
              <w:bottom w:val="nil"/>
              <w:right w:val="nil"/>
            </w:tcBorders>
            <w:shd w:val="clear" w:color="auto" w:fill="auto"/>
            <w:noWrap/>
            <w:vAlign w:val="bottom"/>
          </w:tcPr>
          <w:p w14:paraId="5303FD15" w14:textId="77777777" w:rsidR="00177521" w:rsidRPr="00177521" w:rsidRDefault="00177521" w:rsidP="00020C69">
            <w:pPr>
              <w:widowControl w:val="0"/>
              <w:adjustRightInd w:val="0"/>
              <w:snapToGrid w:val="0"/>
              <w:spacing w:after="0" w:line="360" w:lineRule="auto"/>
              <w:jc w:val="both"/>
              <w:rPr>
                <w:rFonts w:ascii="Book Antiqua" w:hAnsi="Book Antiqua" w:cs="Arial"/>
                <w:iCs/>
                <w:sz w:val="24"/>
                <w:szCs w:val="24"/>
                <w:lang w:val="en-GB" w:eastAsia="zh-CN"/>
              </w:rPr>
            </w:pPr>
          </w:p>
          <w:p w14:paraId="5D233C88"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i/>
                <w:iCs/>
                <w:sz w:val="24"/>
                <w:szCs w:val="24"/>
                <w:lang w:val="en-GB" w:eastAsia="en-GB"/>
              </w:rPr>
            </w:pPr>
            <w:r w:rsidRPr="00177521">
              <w:rPr>
                <w:rFonts w:ascii="Book Antiqua" w:eastAsia="Times New Roman" w:hAnsi="Book Antiqua" w:cs="Arial"/>
                <w:iCs/>
                <w:sz w:val="24"/>
                <w:szCs w:val="24"/>
                <w:lang w:val="en-GB" w:eastAsia="en-GB"/>
              </w:rPr>
              <w:t>Clinical variables</w:t>
            </w:r>
          </w:p>
        </w:tc>
        <w:tc>
          <w:tcPr>
            <w:tcW w:w="1346" w:type="dxa"/>
            <w:gridSpan w:val="2"/>
            <w:tcBorders>
              <w:top w:val="nil"/>
              <w:left w:val="nil"/>
              <w:bottom w:val="nil"/>
              <w:right w:val="nil"/>
            </w:tcBorders>
            <w:shd w:val="clear" w:color="auto" w:fill="auto"/>
            <w:noWrap/>
            <w:vAlign w:val="bottom"/>
          </w:tcPr>
          <w:p w14:paraId="2BD60779"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c>
          <w:tcPr>
            <w:tcW w:w="1347" w:type="dxa"/>
            <w:tcBorders>
              <w:top w:val="nil"/>
              <w:left w:val="nil"/>
              <w:bottom w:val="nil"/>
              <w:right w:val="nil"/>
            </w:tcBorders>
            <w:shd w:val="clear" w:color="auto" w:fill="auto"/>
            <w:noWrap/>
            <w:vAlign w:val="bottom"/>
          </w:tcPr>
          <w:p w14:paraId="4CE96D2C"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c>
          <w:tcPr>
            <w:tcW w:w="992" w:type="dxa"/>
            <w:tcBorders>
              <w:top w:val="nil"/>
              <w:left w:val="nil"/>
              <w:bottom w:val="nil"/>
              <w:right w:val="nil"/>
            </w:tcBorders>
            <w:shd w:val="clear" w:color="auto" w:fill="auto"/>
            <w:vAlign w:val="bottom"/>
          </w:tcPr>
          <w:p w14:paraId="320DFE03"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c>
          <w:tcPr>
            <w:tcW w:w="993" w:type="dxa"/>
            <w:tcBorders>
              <w:top w:val="nil"/>
              <w:left w:val="nil"/>
              <w:bottom w:val="nil"/>
              <w:right w:val="nil"/>
            </w:tcBorders>
            <w:shd w:val="clear" w:color="auto" w:fill="FFFFFF" w:themeFill="background1"/>
            <w:noWrap/>
            <w:vAlign w:val="bottom"/>
          </w:tcPr>
          <w:p w14:paraId="5DD68870"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r>
      <w:tr w:rsidR="00FD7B45" w:rsidRPr="00C31D73" w14:paraId="4C4F1BB2" w14:textId="77777777" w:rsidTr="00FD7B45">
        <w:trPr>
          <w:trHeight w:val="300"/>
        </w:trPr>
        <w:tc>
          <w:tcPr>
            <w:tcW w:w="4962" w:type="dxa"/>
            <w:tcBorders>
              <w:top w:val="nil"/>
              <w:left w:val="nil"/>
              <w:bottom w:val="nil"/>
              <w:right w:val="nil"/>
            </w:tcBorders>
            <w:shd w:val="clear" w:color="auto" w:fill="auto"/>
            <w:noWrap/>
            <w:vAlign w:val="bottom"/>
          </w:tcPr>
          <w:p w14:paraId="64D7B70C"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N</w:t>
            </w:r>
            <w:r w:rsidRPr="00C31D73">
              <w:rPr>
                <w:rFonts w:ascii="Book Antiqua" w:eastAsia="Times New Roman" w:hAnsi="Book Antiqua" w:cs="Arial"/>
                <w:sz w:val="24"/>
                <w:szCs w:val="24"/>
                <w:vertAlign w:val="superscript"/>
                <w:lang w:val="en-GB" w:eastAsia="en-GB"/>
              </w:rPr>
              <w:t xml:space="preserve">o </w:t>
            </w:r>
            <w:r w:rsidRPr="00C31D73">
              <w:rPr>
                <w:rFonts w:ascii="Book Antiqua" w:eastAsia="Times New Roman" w:hAnsi="Book Antiqua" w:cs="Arial"/>
                <w:sz w:val="24"/>
                <w:szCs w:val="24"/>
                <w:lang w:val="en-GB" w:eastAsia="en-GB"/>
              </w:rPr>
              <w:t>of previous hospital admissions, mean (SD)</w:t>
            </w:r>
          </w:p>
        </w:tc>
        <w:tc>
          <w:tcPr>
            <w:tcW w:w="1346" w:type="dxa"/>
            <w:gridSpan w:val="2"/>
            <w:tcBorders>
              <w:top w:val="nil"/>
              <w:left w:val="nil"/>
              <w:bottom w:val="nil"/>
              <w:right w:val="nil"/>
            </w:tcBorders>
            <w:shd w:val="clear" w:color="auto" w:fill="auto"/>
            <w:noWrap/>
            <w:vAlign w:val="bottom"/>
          </w:tcPr>
          <w:p w14:paraId="42962DDD" w14:textId="2CA2C261"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7</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6</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9</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w:t>
            </w:r>
          </w:p>
        </w:tc>
        <w:tc>
          <w:tcPr>
            <w:tcW w:w="1347" w:type="dxa"/>
            <w:tcBorders>
              <w:top w:val="nil"/>
              <w:left w:val="nil"/>
              <w:bottom w:val="nil"/>
              <w:right w:val="nil"/>
            </w:tcBorders>
            <w:shd w:val="clear" w:color="auto" w:fill="auto"/>
            <w:noWrap/>
            <w:vAlign w:val="bottom"/>
          </w:tcPr>
          <w:p w14:paraId="166A3D59" w14:textId="75BC50D3"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5</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5</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w:t>
            </w:r>
          </w:p>
        </w:tc>
        <w:tc>
          <w:tcPr>
            <w:tcW w:w="992" w:type="dxa"/>
            <w:tcBorders>
              <w:top w:val="nil"/>
              <w:left w:val="nil"/>
              <w:bottom w:val="nil"/>
              <w:right w:val="nil"/>
            </w:tcBorders>
            <w:shd w:val="clear" w:color="auto" w:fill="auto"/>
            <w:vAlign w:val="bottom"/>
          </w:tcPr>
          <w:p w14:paraId="04C02C71" w14:textId="72671EB6"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5</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8</w:t>
            </w:r>
          </w:p>
        </w:tc>
        <w:tc>
          <w:tcPr>
            <w:tcW w:w="993" w:type="dxa"/>
            <w:tcBorders>
              <w:top w:val="nil"/>
              <w:left w:val="nil"/>
              <w:bottom w:val="nil"/>
              <w:right w:val="nil"/>
            </w:tcBorders>
            <w:shd w:val="clear" w:color="auto" w:fill="FFFFFF" w:themeFill="background1"/>
            <w:noWrap/>
            <w:vAlign w:val="bottom"/>
          </w:tcPr>
          <w:p w14:paraId="5B75ABDD" w14:textId="24A5D8B7" w:rsidR="00975EE8" w:rsidRPr="00EB0F4C" w:rsidRDefault="00975EE8" w:rsidP="00EB0F4C">
            <w:pPr>
              <w:widowControl w:val="0"/>
              <w:adjustRightInd w:val="0"/>
              <w:snapToGrid w:val="0"/>
              <w:spacing w:after="0" w:line="360" w:lineRule="auto"/>
              <w:jc w:val="both"/>
              <w:rPr>
                <w:rFonts w:ascii="Book Antiqua" w:hAnsi="Book Antiqua" w:cs="Arial"/>
                <w:sz w:val="24"/>
                <w:szCs w:val="24"/>
                <w:lang w:val="en-GB" w:eastAsia="zh-CN"/>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07</w:t>
            </w:r>
            <w:r w:rsidR="00EB0F4C" w:rsidRPr="00EB0F4C">
              <w:rPr>
                <w:rFonts w:ascii="Book Antiqua" w:hAnsi="Book Antiqua" w:cs="Arial" w:hint="eastAsia"/>
                <w:sz w:val="24"/>
                <w:szCs w:val="24"/>
                <w:vertAlign w:val="superscript"/>
                <w:lang w:val="en-GB" w:eastAsia="zh-CN"/>
              </w:rPr>
              <w:t>b</w:t>
            </w:r>
          </w:p>
        </w:tc>
      </w:tr>
      <w:tr w:rsidR="00FD7B45" w:rsidRPr="00C31D73" w14:paraId="39E813CB" w14:textId="77777777" w:rsidTr="00FD7B45">
        <w:trPr>
          <w:trHeight w:val="300"/>
        </w:trPr>
        <w:tc>
          <w:tcPr>
            <w:tcW w:w="4962" w:type="dxa"/>
            <w:tcBorders>
              <w:top w:val="nil"/>
              <w:left w:val="nil"/>
              <w:bottom w:val="nil"/>
              <w:right w:val="nil"/>
            </w:tcBorders>
            <w:shd w:val="clear" w:color="auto" w:fill="auto"/>
            <w:noWrap/>
            <w:vAlign w:val="bottom"/>
          </w:tcPr>
          <w:p w14:paraId="11E65069"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CAD</w:t>
            </w:r>
          </w:p>
        </w:tc>
        <w:tc>
          <w:tcPr>
            <w:tcW w:w="1346" w:type="dxa"/>
            <w:gridSpan w:val="2"/>
            <w:tcBorders>
              <w:top w:val="nil"/>
              <w:left w:val="nil"/>
              <w:bottom w:val="nil"/>
              <w:right w:val="nil"/>
            </w:tcBorders>
            <w:shd w:val="clear" w:color="auto" w:fill="auto"/>
            <w:noWrap/>
            <w:vAlign w:val="bottom"/>
          </w:tcPr>
          <w:p w14:paraId="4BA79054" w14:textId="3B25AD82"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18 (47</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w:t>
            </w:r>
          </w:p>
        </w:tc>
        <w:tc>
          <w:tcPr>
            <w:tcW w:w="1347" w:type="dxa"/>
            <w:tcBorders>
              <w:top w:val="nil"/>
              <w:left w:val="nil"/>
              <w:bottom w:val="nil"/>
              <w:right w:val="nil"/>
            </w:tcBorders>
            <w:shd w:val="clear" w:color="auto" w:fill="auto"/>
            <w:noWrap/>
            <w:vAlign w:val="bottom"/>
          </w:tcPr>
          <w:p w14:paraId="7658CB97" w14:textId="3ED2E234"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58 (58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6)</w:t>
            </w:r>
          </w:p>
        </w:tc>
        <w:tc>
          <w:tcPr>
            <w:tcW w:w="992" w:type="dxa"/>
            <w:tcBorders>
              <w:top w:val="nil"/>
              <w:left w:val="nil"/>
              <w:bottom w:val="nil"/>
              <w:right w:val="nil"/>
            </w:tcBorders>
            <w:shd w:val="clear" w:color="auto" w:fill="auto"/>
            <w:vAlign w:val="bottom"/>
          </w:tcPr>
          <w:p w14:paraId="47876155"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2FADCEED" w14:textId="73C850A4"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237</w:t>
            </w:r>
          </w:p>
        </w:tc>
      </w:tr>
      <w:tr w:rsidR="00FD7B45" w:rsidRPr="00C31D73" w14:paraId="779D186B" w14:textId="77777777" w:rsidTr="00FD7B45">
        <w:trPr>
          <w:trHeight w:val="300"/>
        </w:trPr>
        <w:tc>
          <w:tcPr>
            <w:tcW w:w="4962" w:type="dxa"/>
            <w:tcBorders>
              <w:top w:val="nil"/>
              <w:left w:val="nil"/>
              <w:bottom w:val="nil"/>
              <w:right w:val="nil"/>
            </w:tcBorders>
            <w:shd w:val="clear" w:color="auto" w:fill="auto"/>
            <w:noWrap/>
            <w:vAlign w:val="bottom"/>
          </w:tcPr>
          <w:p w14:paraId="174C2758" w14:textId="315D04A8"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 xml:space="preserve">Congestive </w:t>
            </w:r>
            <w:r w:rsidR="00177521" w:rsidRPr="00C31D73">
              <w:rPr>
                <w:rFonts w:ascii="Book Antiqua" w:eastAsia="Times New Roman" w:hAnsi="Book Antiqua" w:cs="Arial"/>
                <w:sz w:val="24"/>
                <w:szCs w:val="24"/>
                <w:lang w:val="en-GB" w:eastAsia="en-GB"/>
              </w:rPr>
              <w:t>heart fa</w:t>
            </w:r>
            <w:r w:rsidRPr="00C31D73">
              <w:rPr>
                <w:rFonts w:ascii="Book Antiqua" w:eastAsia="Times New Roman" w:hAnsi="Book Antiqua" w:cs="Arial"/>
                <w:sz w:val="24"/>
                <w:szCs w:val="24"/>
                <w:lang w:val="en-GB" w:eastAsia="en-GB"/>
              </w:rPr>
              <w:t>ilure</w:t>
            </w:r>
          </w:p>
        </w:tc>
        <w:tc>
          <w:tcPr>
            <w:tcW w:w="1346" w:type="dxa"/>
            <w:gridSpan w:val="2"/>
            <w:tcBorders>
              <w:top w:val="nil"/>
              <w:left w:val="nil"/>
              <w:bottom w:val="nil"/>
              <w:right w:val="nil"/>
            </w:tcBorders>
            <w:shd w:val="clear" w:color="auto" w:fill="auto"/>
            <w:noWrap/>
            <w:vAlign w:val="bottom"/>
          </w:tcPr>
          <w:p w14:paraId="5F8E1137" w14:textId="14670E9F"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12 (31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6)</w:t>
            </w:r>
          </w:p>
        </w:tc>
        <w:tc>
          <w:tcPr>
            <w:tcW w:w="1347" w:type="dxa"/>
            <w:tcBorders>
              <w:top w:val="nil"/>
              <w:left w:val="nil"/>
              <w:bottom w:val="nil"/>
              <w:right w:val="nil"/>
            </w:tcBorders>
            <w:shd w:val="clear" w:color="auto" w:fill="auto"/>
            <w:noWrap/>
            <w:vAlign w:val="bottom"/>
          </w:tcPr>
          <w:p w14:paraId="6837584C" w14:textId="23CFC4B8"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31 (31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3)</w:t>
            </w:r>
          </w:p>
        </w:tc>
        <w:tc>
          <w:tcPr>
            <w:tcW w:w="992" w:type="dxa"/>
            <w:tcBorders>
              <w:top w:val="nil"/>
              <w:left w:val="nil"/>
              <w:bottom w:val="nil"/>
              <w:right w:val="nil"/>
            </w:tcBorders>
            <w:shd w:val="clear" w:color="auto" w:fill="auto"/>
            <w:vAlign w:val="bottom"/>
          </w:tcPr>
          <w:p w14:paraId="2E435C56"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693A2B54" w14:textId="059B512F"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976</w:t>
            </w:r>
          </w:p>
        </w:tc>
      </w:tr>
      <w:tr w:rsidR="00FD7B45" w:rsidRPr="00C31D73" w14:paraId="285A2231" w14:textId="77777777" w:rsidTr="00FD7B45">
        <w:trPr>
          <w:trHeight w:val="300"/>
        </w:trPr>
        <w:tc>
          <w:tcPr>
            <w:tcW w:w="4962" w:type="dxa"/>
            <w:tcBorders>
              <w:top w:val="nil"/>
              <w:left w:val="nil"/>
              <w:bottom w:val="nil"/>
              <w:right w:val="nil"/>
            </w:tcBorders>
            <w:shd w:val="clear" w:color="auto" w:fill="auto"/>
            <w:noWrap/>
            <w:vAlign w:val="bottom"/>
          </w:tcPr>
          <w:p w14:paraId="60BEB815" w14:textId="058E3DD2"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 xml:space="preserve">Cardiac </w:t>
            </w:r>
            <w:proofErr w:type="spellStart"/>
            <w:r w:rsidR="00177521">
              <w:rPr>
                <w:rFonts w:ascii="Book Antiqua" w:hAnsi="Book Antiqua" w:cs="Arial" w:hint="eastAsia"/>
                <w:sz w:val="24"/>
                <w:szCs w:val="24"/>
                <w:lang w:val="en-GB" w:eastAsia="zh-CN"/>
              </w:rPr>
              <w:t>a</w:t>
            </w:r>
            <w:r w:rsidRPr="00C31D73">
              <w:rPr>
                <w:rFonts w:ascii="Book Antiqua" w:eastAsia="Times New Roman" w:hAnsi="Book Antiqua" w:cs="Arial"/>
                <w:sz w:val="24"/>
                <w:szCs w:val="24"/>
                <w:lang w:val="en-GB" w:eastAsia="en-GB"/>
              </w:rPr>
              <w:t>rrhythymia</w:t>
            </w:r>
            <w:proofErr w:type="spellEnd"/>
            <w:r w:rsidRPr="00C31D73">
              <w:rPr>
                <w:rFonts w:ascii="Book Antiqua" w:eastAsia="Times New Roman" w:hAnsi="Book Antiqua" w:cs="Arial"/>
                <w:sz w:val="24"/>
                <w:szCs w:val="24"/>
                <w:lang w:val="en-GB" w:eastAsia="en-GB"/>
              </w:rPr>
              <w:t xml:space="preserve"> </w:t>
            </w:r>
          </w:p>
        </w:tc>
        <w:tc>
          <w:tcPr>
            <w:tcW w:w="1346" w:type="dxa"/>
            <w:gridSpan w:val="2"/>
            <w:tcBorders>
              <w:top w:val="nil"/>
              <w:left w:val="nil"/>
              <w:bottom w:val="nil"/>
              <w:right w:val="nil"/>
            </w:tcBorders>
            <w:shd w:val="clear" w:color="auto" w:fill="auto"/>
            <w:noWrap/>
            <w:vAlign w:val="bottom"/>
          </w:tcPr>
          <w:p w14:paraId="0FA8D72C" w14:textId="70EF8FF5"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5 (13</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3)</w:t>
            </w:r>
          </w:p>
        </w:tc>
        <w:tc>
          <w:tcPr>
            <w:tcW w:w="1347" w:type="dxa"/>
            <w:tcBorders>
              <w:top w:val="nil"/>
              <w:left w:val="nil"/>
              <w:bottom w:val="nil"/>
              <w:right w:val="nil"/>
            </w:tcBorders>
            <w:shd w:val="clear" w:color="auto" w:fill="auto"/>
            <w:noWrap/>
            <w:vAlign w:val="bottom"/>
          </w:tcPr>
          <w:p w14:paraId="5B5368C8" w14:textId="361AD21A"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10 (10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w:t>
            </w:r>
          </w:p>
        </w:tc>
        <w:tc>
          <w:tcPr>
            <w:tcW w:w="992" w:type="dxa"/>
            <w:tcBorders>
              <w:top w:val="nil"/>
              <w:left w:val="nil"/>
              <w:bottom w:val="nil"/>
              <w:right w:val="nil"/>
            </w:tcBorders>
            <w:shd w:val="clear" w:color="auto" w:fill="auto"/>
            <w:vAlign w:val="bottom"/>
          </w:tcPr>
          <w:p w14:paraId="29E7AA88"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3785F022" w14:textId="61D6DFA8"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76</w:t>
            </w:r>
          </w:p>
        </w:tc>
      </w:tr>
      <w:tr w:rsidR="00FD7B45" w:rsidRPr="00C31D73" w14:paraId="27DD2F08" w14:textId="77777777" w:rsidTr="00FD7B45">
        <w:trPr>
          <w:trHeight w:val="300"/>
        </w:trPr>
        <w:tc>
          <w:tcPr>
            <w:tcW w:w="4962" w:type="dxa"/>
            <w:tcBorders>
              <w:top w:val="nil"/>
              <w:left w:val="nil"/>
              <w:bottom w:val="nil"/>
              <w:right w:val="nil"/>
            </w:tcBorders>
            <w:shd w:val="clear" w:color="auto" w:fill="auto"/>
            <w:noWrap/>
            <w:vAlign w:val="bottom"/>
          </w:tcPr>
          <w:p w14:paraId="24DE8379"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Hypertension</w:t>
            </w:r>
          </w:p>
        </w:tc>
        <w:tc>
          <w:tcPr>
            <w:tcW w:w="1346" w:type="dxa"/>
            <w:gridSpan w:val="2"/>
            <w:tcBorders>
              <w:top w:val="nil"/>
              <w:left w:val="nil"/>
              <w:bottom w:val="nil"/>
              <w:right w:val="nil"/>
            </w:tcBorders>
            <w:shd w:val="clear" w:color="auto" w:fill="auto"/>
            <w:noWrap/>
            <w:vAlign w:val="bottom"/>
          </w:tcPr>
          <w:p w14:paraId="0766925A"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19 (50)</w:t>
            </w:r>
          </w:p>
        </w:tc>
        <w:tc>
          <w:tcPr>
            <w:tcW w:w="1347" w:type="dxa"/>
            <w:tcBorders>
              <w:top w:val="nil"/>
              <w:left w:val="nil"/>
              <w:bottom w:val="nil"/>
              <w:right w:val="nil"/>
            </w:tcBorders>
            <w:shd w:val="clear" w:color="auto" w:fill="auto"/>
            <w:noWrap/>
            <w:vAlign w:val="bottom"/>
          </w:tcPr>
          <w:p w14:paraId="05092E90" w14:textId="60CE5C24"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56 (56</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6)</w:t>
            </w:r>
          </w:p>
        </w:tc>
        <w:tc>
          <w:tcPr>
            <w:tcW w:w="992" w:type="dxa"/>
            <w:tcBorders>
              <w:top w:val="nil"/>
              <w:left w:val="nil"/>
              <w:bottom w:val="nil"/>
              <w:right w:val="nil"/>
            </w:tcBorders>
            <w:shd w:val="clear" w:color="auto" w:fill="auto"/>
            <w:vAlign w:val="bottom"/>
          </w:tcPr>
          <w:p w14:paraId="4C4BEFB4"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1837985F" w14:textId="771169F1"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489</w:t>
            </w:r>
          </w:p>
        </w:tc>
      </w:tr>
      <w:tr w:rsidR="00FD7B45" w:rsidRPr="00C31D73" w14:paraId="58455EAC" w14:textId="77777777" w:rsidTr="00FD7B45">
        <w:trPr>
          <w:trHeight w:val="300"/>
        </w:trPr>
        <w:tc>
          <w:tcPr>
            <w:tcW w:w="4962" w:type="dxa"/>
            <w:tcBorders>
              <w:top w:val="nil"/>
              <w:left w:val="nil"/>
              <w:bottom w:val="nil"/>
              <w:right w:val="nil"/>
            </w:tcBorders>
            <w:shd w:val="clear" w:color="auto" w:fill="auto"/>
            <w:noWrap/>
            <w:vAlign w:val="bottom"/>
          </w:tcPr>
          <w:p w14:paraId="6B621A6C" w14:textId="68C2323B"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lastRenderedPageBreak/>
              <w:t xml:space="preserve"> </w:t>
            </w:r>
            <w:r w:rsidRPr="00C31D73">
              <w:rPr>
                <w:rFonts w:ascii="Book Antiqua" w:eastAsia="Times New Roman" w:hAnsi="Book Antiqua" w:cs="Arial"/>
                <w:sz w:val="24"/>
                <w:szCs w:val="24"/>
                <w:lang w:val="en-GB" w:eastAsia="en-GB"/>
              </w:rPr>
              <w:t xml:space="preserve">Diabetes </w:t>
            </w:r>
            <w:r w:rsidR="00177521">
              <w:rPr>
                <w:rFonts w:ascii="Book Antiqua" w:hAnsi="Book Antiqua" w:cs="Arial" w:hint="eastAsia"/>
                <w:sz w:val="24"/>
                <w:szCs w:val="24"/>
                <w:lang w:val="en-GB" w:eastAsia="zh-CN"/>
              </w:rPr>
              <w:t>m</w:t>
            </w:r>
            <w:r w:rsidRPr="00C31D73">
              <w:rPr>
                <w:rFonts w:ascii="Book Antiqua" w:eastAsia="Times New Roman" w:hAnsi="Book Antiqua" w:cs="Arial"/>
                <w:sz w:val="24"/>
                <w:szCs w:val="24"/>
                <w:lang w:val="en-GB" w:eastAsia="en-GB"/>
              </w:rPr>
              <w:t>ellitus</w:t>
            </w:r>
          </w:p>
        </w:tc>
        <w:tc>
          <w:tcPr>
            <w:tcW w:w="1346" w:type="dxa"/>
            <w:gridSpan w:val="2"/>
            <w:tcBorders>
              <w:top w:val="nil"/>
              <w:left w:val="nil"/>
              <w:bottom w:val="nil"/>
              <w:right w:val="nil"/>
            </w:tcBorders>
            <w:shd w:val="clear" w:color="auto" w:fill="auto"/>
            <w:noWrap/>
            <w:vAlign w:val="bottom"/>
          </w:tcPr>
          <w:p w14:paraId="2D9C9D3E" w14:textId="14DEFD1D"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5 (13</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w:t>
            </w:r>
          </w:p>
        </w:tc>
        <w:tc>
          <w:tcPr>
            <w:tcW w:w="1347" w:type="dxa"/>
            <w:tcBorders>
              <w:top w:val="nil"/>
              <w:left w:val="nil"/>
              <w:bottom w:val="nil"/>
              <w:right w:val="nil"/>
            </w:tcBorders>
            <w:shd w:val="clear" w:color="auto" w:fill="auto"/>
            <w:noWrap/>
            <w:vAlign w:val="bottom"/>
          </w:tcPr>
          <w:p w14:paraId="6C491EAD" w14:textId="2835B12E"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18 (18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w:t>
            </w:r>
          </w:p>
        </w:tc>
        <w:tc>
          <w:tcPr>
            <w:tcW w:w="992" w:type="dxa"/>
            <w:tcBorders>
              <w:top w:val="nil"/>
              <w:left w:val="nil"/>
              <w:bottom w:val="nil"/>
              <w:right w:val="nil"/>
            </w:tcBorders>
            <w:shd w:val="clear" w:color="auto" w:fill="auto"/>
            <w:vAlign w:val="bottom"/>
          </w:tcPr>
          <w:p w14:paraId="4C2AB3CE"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1D40C153" w14:textId="79A3FB5A" w:rsidR="00975EE8" w:rsidRPr="00C31D73" w:rsidRDefault="00177521"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0</w:t>
            </w:r>
            <w:r>
              <w:rPr>
                <w:rFonts w:ascii="Book Antiqua" w:hAnsi="Book Antiqua" w:cs="Arial" w:hint="eastAsia"/>
                <w:sz w:val="24"/>
                <w:szCs w:val="24"/>
                <w:lang w:val="en-GB" w:eastAsia="zh-CN"/>
              </w:rPr>
              <w:t>.</w:t>
            </w:r>
            <w:r w:rsidR="00975EE8" w:rsidRPr="00C31D73">
              <w:rPr>
                <w:rFonts w:ascii="Book Antiqua" w:eastAsia="Times New Roman" w:hAnsi="Book Antiqua" w:cs="Arial"/>
                <w:sz w:val="24"/>
                <w:szCs w:val="24"/>
                <w:lang w:val="en-GB" w:eastAsia="en-GB"/>
              </w:rPr>
              <w:t>481</w:t>
            </w:r>
          </w:p>
        </w:tc>
      </w:tr>
      <w:tr w:rsidR="00FD7B45" w:rsidRPr="00C31D73" w14:paraId="3A3F25FB" w14:textId="77777777" w:rsidTr="00FD7B45">
        <w:trPr>
          <w:trHeight w:val="300"/>
        </w:trPr>
        <w:tc>
          <w:tcPr>
            <w:tcW w:w="4962" w:type="dxa"/>
            <w:tcBorders>
              <w:top w:val="nil"/>
              <w:left w:val="nil"/>
              <w:bottom w:val="nil"/>
              <w:right w:val="nil"/>
            </w:tcBorders>
            <w:shd w:val="clear" w:color="auto" w:fill="auto"/>
            <w:noWrap/>
            <w:vAlign w:val="bottom"/>
          </w:tcPr>
          <w:p w14:paraId="784DDE4C"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Pain level, mean (SD)</w:t>
            </w:r>
          </w:p>
        </w:tc>
        <w:tc>
          <w:tcPr>
            <w:tcW w:w="1346" w:type="dxa"/>
            <w:gridSpan w:val="2"/>
            <w:tcBorders>
              <w:top w:val="nil"/>
              <w:left w:val="nil"/>
              <w:bottom w:val="nil"/>
              <w:right w:val="nil"/>
            </w:tcBorders>
            <w:shd w:val="clear" w:color="auto" w:fill="auto"/>
            <w:noWrap/>
            <w:vAlign w:val="bottom"/>
          </w:tcPr>
          <w:p w14:paraId="5E560670" w14:textId="41C7990C"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2</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2</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9</w:t>
            </w:r>
          </w:p>
        </w:tc>
        <w:tc>
          <w:tcPr>
            <w:tcW w:w="1347" w:type="dxa"/>
            <w:tcBorders>
              <w:top w:val="nil"/>
              <w:left w:val="nil"/>
              <w:bottom w:val="nil"/>
              <w:right w:val="nil"/>
            </w:tcBorders>
            <w:shd w:val="clear" w:color="auto" w:fill="auto"/>
            <w:noWrap/>
            <w:vAlign w:val="bottom"/>
          </w:tcPr>
          <w:p w14:paraId="2541E80E" w14:textId="4474C82C"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3</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2</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w:t>
            </w:r>
          </w:p>
        </w:tc>
        <w:tc>
          <w:tcPr>
            <w:tcW w:w="992" w:type="dxa"/>
            <w:tcBorders>
              <w:top w:val="nil"/>
              <w:left w:val="nil"/>
              <w:bottom w:val="nil"/>
              <w:right w:val="nil"/>
            </w:tcBorders>
            <w:shd w:val="clear" w:color="auto" w:fill="auto"/>
            <w:vAlign w:val="bottom"/>
          </w:tcPr>
          <w:p w14:paraId="6C70341B" w14:textId="49B991D8"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w:t>
            </w:r>
          </w:p>
        </w:tc>
        <w:tc>
          <w:tcPr>
            <w:tcW w:w="993" w:type="dxa"/>
            <w:tcBorders>
              <w:top w:val="nil"/>
              <w:left w:val="nil"/>
              <w:bottom w:val="nil"/>
              <w:right w:val="nil"/>
            </w:tcBorders>
            <w:shd w:val="clear" w:color="auto" w:fill="FFFFFF" w:themeFill="background1"/>
            <w:noWrap/>
            <w:vAlign w:val="bottom"/>
          </w:tcPr>
          <w:p w14:paraId="278BD38A" w14:textId="38EF2C2F"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136</w:t>
            </w:r>
          </w:p>
        </w:tc>
      </w:tr>
      <w:tr w:rsidR="00FD7B45" w:rsidRPr="00C31D73" w14:paraId="53CBDC07" w14:textId="77777777" w:rsidTr="00FD7B45">
        <w:trPr>
          <w:trHeight w:val="300"/>
        </w:trPr>
        <w:tc>
          <w:tcPr>
            <w:tcW w:w="4962" w:type="dxa"/>
            <w:tcBorders>
              <w:top w:val="nil"/>
              <w:left w:val="nil"/>
              <w:bottom w:val="nil"/>
              <w:right w:val="nil"/>
            </w:tcBorders>
            <w:shd w:val="clear" w:color="auto" w:fill="auto"/>
            <w:noWrap/>
            <w:vAlign w:val="bottom"/>
          </w:tcPr>
          <w:p w14:paraId="23A0E7A6"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Propranolol</w:t>
            </w:r>
          </w:p>
        </w:tc>
        <w:tc>
          <w:tcPr>
            <w:tcW w:w="1346" w:type="dxa"/>
            <w:gridSpan w:val="2"/>
            <w:tcBorders>
              <w:top w:val="nil"/>
              <w:left w:val="nil"/>
              <w:bottom w:val="nil"/>
              <w:right w:val="nil"/>
            </w:tcBorders>
            <w:shd w:val="clear" w:color="auto" w:fill="auto"/>
            <w:noWrap/>
            <w:vAlign w:val="bottom"/>
          </w:tcPr>
          <w:p w14:paraId="6EE3A07F" w14:textId="0DEB2E23"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8 (21</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w:t>
            </w:r>
          </w:p>
        </w:tc>
        <w:tc>
          <w:tcPr>
            <w:tcW w:w="1347" w:type="dxa"/>
            <w:tcBorders>
              <w:top w:val="nil"/>
              <w:left w:val="nil"/>
              <w:bottom w:val="nil"/>
              <w:right w:val="nil"/>
            </w:tcBorders>
            <w:shd w:val="clear" w:color="auto" w:fill="auto"/>
            <w:noWrap/>
            <w:vAlign w:val="bottom"/>
          </w:tcPr>
          <w:p w14:paraId="2D911622" w14:textId="6C00D04D"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12 (13</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p>
        </w:tc>
        <w:tc>
          <w:tcPr>
            <w:tcW w:w="992" w:type="dxa"/>
            <w:tcBorders>
              <w:top w:val="nil"/>
              <w:left w:val="nil"/>
              <w:bottom w:val="nil"/>
              <w:right w:val="nil"/>
            </w:tcBorders>
            <w:shd w:val="clear" w:color="auto" w:fill="auto"/>
            <w:vAlign w:val="bottom"/>
          </w:tcPr>
          <w:p w14:paraId="320AE2B4" w14:textId="45253BE3"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w:t>
            </w:r>
          </w:p>
        </w:tc>
        <w:tc>
          <w:tcPr>
            <w:tcW w:w="993" w:type="dxa"/>
            <w:tcBorders>
              <w:top w:val="nil"/>
              <w:left w:val="nil"/>
              <w:bottom w:val="nil"/>
              <w:right w:val="nil"/>
            </w:tcBorders>
            <w:shd w:val="clear" w:color="auto" w:fill="FFFFFF" w:themeFill="background1"/>
            <w:noWrap/>
            <w:vAlign w:val="bottom"/>
          </w:tcPr>
          <w:p w14:paraId="66A7F0C0" w14:textId="7D094AE6"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255</w:t>
            </w:r>
          </w:p>
        </w:tc>
      </w:tr>
      <w:tr w:rsidR="00FD7B45" w:rsidRPr="00C31D73" w14:paraId="704C97A1" w14:textId="77777777" w:rsidTr="00FD7B45">
        <w:trPr>
          <w:trHeight w:val="300"/>
        </w:trPr>
        <w:tc>
          <w:tcPr>
            <w:tcW w:w="4962" w:type="dxa"/>
            <w:tcBorders>
              <w:top w:val="nil"/>
              <w:left w:val="nil"/>
              <w:bottom w:val="nil"/>
              <w:right w:val="nil"/>
            </w:tcBorders>
            <w:shd w:val="clear" w:color="auto" w:fill="auto"/>
            <w:noWrap/>
            <w:vAlign w:val="bottom"/>
            <w:hideMark/>
          </w:tcPr>
          <w:p w14:paraId="4EC4D00F"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Dependence in basic ADL</w:t>
            </w:r>
          </w:p>
        </w:tc>
        <w:tc>
          <w:tcPr>
            <w:tcW w:w="1346" w:type="dxa"/>
            <w:gridSpan w:val="2"/>
            <w:tcBorders>
              <w:top w:val="nil"/>
              <w:left w:val="nil"/>
              <w:bottom w:val="nil"/>
              <w:right w:val="nil"/>
            </w:tcBorders>
            <w:shd w:val="clear" w:color="auto" w:fill="auto"/>
            <w:noWrap/>
            <w:vAlign w:val="bottom"/>
            <w:hideMark/>
          </w:tcPr>
          <w:p w14:paraId="6F6EAF48" w14:textId="7BA66B85"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10 (26</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3)</w:t>
            </w:r>
          </w:p>
        </w:tc>
        <w:tc>
          <w:tcPr>
            <w:tcW w:w="1347" w:type="dxa"/>
            <w:tcBorders>
              <w:top w:val="nil"/>
              <w:left w:val="nil"/>
              <w:bottom w:val="nil"/>
              <w:right w:val="nil"/>
            </w:tcBorders>
            <w:shd w:val="clear" w:color="auto" w:fill="auto"/>
            <w:noWrap/>
            <w:vAlign w:val="bottom"/>
            <w:hideMark/>
          </w:tcPr>
          <w:p w14:paraId="04474336" w14:textId="2C6B1095"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14 (14</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w:t>
            </w:r>
          </w:p>
        </w:tc>
        <w:tc>
          <w:tcPr>
            <w:tcW w:w="992" w:type="dxa"/>
            <w:tcBorders>
              <w:top w:val="nil"/>
              <w:left w:val="nil"/>
              <w:bottom w:val="nil"/>
              <w:right w:val="nil"/>
            </w:tcBorders>
            <w:shd w:val="clear" w:color="auto" w:fill="auto"/>
            <w:vAlign w:val="bottom"/>
          </w:tcPr>
          <w:p w14:paraId="3CEA313B" w14:textId="38F7DC60"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w:t>
            </w:r>
          </w:p>
        </w:tc>
        <w:tc>
          <w:tcPr>
            <w:tcW w:w="993" w:type="dxa"/>
            <w:tcBorders>
              <w:top w:val="nil"/>
              <w:left w:val="nil"/>
              <w:bottom w:val="nil"/>
              <w:right w:val="nil"/>
            </w:tcBorders>
            <w:shd w:val="clear" w:color="auto" w:fill="FFFFFF" w:themeFill="background1"/>
            <w:noWrap/>
            <w:vAlign w:val="bottom"/>
            <w:hideMark/>
          </w:tcPr>
          <w:p w14:paraId="7F6F6A43" w14:textId="4187011C"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09</w:t>
            </w:r>
          </w:p>
        </w:tc>
      </w:tr>
      <w:tr w:rsidR="00FD7B45" w:rsidRPr="00C31D73" w14:paraId="14BAE2F5" w14:textId="77777777" w:rsidTr="00FD7B45">
        <w:trPr>
          <w:trHeight w:val="300"/>
        </w:trPr>
        <w:tc>
          <w:tcPr>
            <w:tcW w:w="4962" w:type="dxa"/>
            <w:tcBorders>
              <w:top w:val="nil"/>
              <w:left w:val="nil"/>
              <w:bottom w:val="nil"/>
              <w:right w:val="nil"/>
            </w:tcBorders>
            <w:shd w:val="clear" w:color="auto" w:fill="auto"/>
            <w:noWrap/>
            <w:vAlign w:val="bottom"/>
            <w:hideMark/>
          </w:tcPr>
          <w:p w14:paraId="4561EF1A"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Dependence in instrumental ADL</w:t>
            </w:r>
          </w:p>
        </w:tc>
        <w:tc>
          <w:tcPr>
            <w:tcW w:w="1346" w:type="dxa"/>
            <w:gridSpan w:val="2"/>
            <w:tcBorders>
              <w:top w:val="nil"/>
              <w:left w:val="nil"/>
              <w:bottom w:val="nil"/>
              <w:right w:val="nil"/>
            </w:tcBorders>
            <w:shd w:val="clear" w:color="auto" w:fill="auto"/>
            <w:noWrap/>
            <w:vAlign w:val="bottom"/>
            <w:hideMark/>
          </w:tcPr>
          <w:p w14:paraId="591E9CC6" w14:textId="215935F6"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2 (22</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w:t>
            </w:r>
          </w:p>
        </w:tc>
        <w:tc>
          <w:tcPr>
            <w:tcW w:w="1347" w:type="dxa"/>
            <w:tcBorders>
              <w:top w:val="nil"/>
              <w:left w:val="nil"/>
              <w:bottom w:val="nil"/>
              <w:right w:val="nil"/>
            </w:tcBorders>
            <w:shd w:val="clear" w:color="auto" w:fill="auto"/>
            <w:noWrap/>
            <w:vAlign w:val="bottom"/>
            <w:hideMark/>
          </w:tcPr>
          <w:p w14:paraId="06713A17" w14:textId="05F21989"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4 (17</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w:t>
            </w:r>
          </w:p>
        </w:tc>
        <w:tc>
          <w:tcPr>
            <w:tcW w:w="992" w:type="dxa"/>
            <w:tcBorders>
              <w:top w:val="nil"/>
              <w:left w:val="nil"/>
              <w:bottom w:val="nil"/>
              <w:right w:val="nil"/>
            </w:tcBorders>
            <w:shd w:val="clear" w:color="auto" w:fill="auto"/>
            <w:vAlign w:val="bottom"/>
          </w:tcPr>
          <w:p w14:paraId="40CE35E2" w14:textId="5947D9CF"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76</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6</w:t>
            </w:r>
          </w:p>
        </w:tc>
        <w:tc>
          <w:tcPr>
            <w:tcW w:w="993" w:type="dxa"/>
            <w:tcBorders>
              <w:top w:val="nil"/>
              <w:left w:val="nil"/>
              <w:bottom w:val="nil"/>
              <w:right w:val="nil"/>
            </w:tcBorders>
            <w:shd w:val="clear" w:color="auto" w:fill="FFFFFF" w:themeFill="background1"/>
            <w:noWrap/>
            <w:vAlign w:val="bottom"/>
            <w:hideMark/>
          </w:tcPr>
          <w:p w14:paraId="41F5FB6A" w14:textId="56CEBDBC"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753</w:t>
            </w:r>
          </w:p>
        </w:tc>
      </w:tr>
      <w:tr w:rsidR="00FD7B45" w:rsidRPr="00C31D73" w14:paraId="69782282" w14:textId="77777777" w:rsidTr="00FD7B45">
        <w:trPr>
          <w:trHeight w:val="300"/>
        </w:trPr>
        <w:tc>
          <w:tcPr>
            <w:tcW w:w="4962" w:type="dxa"/>
            <w:tcBorders>
              <w:top w:val="nil"/>
              <w:left w:val="nil"/>
              <w:bottom w:val="nil"/>
              <w:right w:val="nil"/>
            </w:tcBorders>
            <w:shd w:val="clear" w:color="auto" w:fill="auto"/>
            <w:noWrap/>
            <w:vAlign w:val="bottom"/>
            <w:hideMark/>
          </w:tcPr>
          <w:p w14:paraId="60A1957D" w14:textId="77777777" w:rsidR="00975EE8" w:rsidRPr="00177521" w:rsidRDefault="00975EE8" w:rsidP="00020C69">
            <w:pPr>
              <w:widowControl w:val="0"/>
              <w:adjustRightInd w:val="0"/>
              <w:snapToGrid w:val="0"/>
              <w:spacing w:after="0" w:line="360" w:lineRule="auto"/>
              <w:jc w:val="both"/>
              <w:rPr>
                <w:rFonts w:ascii="Book Antiqua" w:eastAsia="Times New Roman" w:hAnsi="Book Antiqua" w:cs="Arial"/>
                <w:iCs/>
                <w:sz w:val="24"/>
                <w:szCs w:val="24"/>
                <w:lang w:val="en-GB" w:eastAsia="en-GB"/>
              </w:rPr>
            </w:pPr>
            <w:r w:rsidRPr="00177521">
              <w:rPr>
                <w:rFonts w:ascii="Book Antiqua" w:eastAsia="Times New Roman" w:hAnsi="Book Antiqua" w:cs="Arial"/>
                <w:iCs/>
                <w:sz w:val="24"/>
                <w:szCs w:val="24"/>
                <w:lang w:val="en-GB" w:eastAsia="en-GB"/>
              </w:rPr>
              <w:t>Psychosocial variables</w:t>
            </w:r>
          </w:p>
        </w:tc>
        <w:tc>
          <w:tcPr>
            <w:tcW w:w="1346" w:type="dxa"/>
            <w:gridSpan w:val="2"/>
            <w:tcBorders>
              <w:top w:val="nil"/>
              <w:left w:val="nil"/>
              <w:bottom w:val="nil"/>
              <w:right w:val="nil"/>
            </w:tcBorders>
            <w:shd w:val="clear" w:color="auto" w:fill="auto"/>
            <w:noWrap/>
            <w:vAlign w:val="bottom"/>
            <w:hideMark/>
          </w:tcPr>
          <w:p w14:paraId="31F0B700"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c>
          <w:tcPr>
            <w:tcW w:w="1347" w:type="dxa"/>
            <w:tcBorders>
              <w:top w:val="nil"/>
              <w:left w:val="nil"/>
              <w:bottom w:val="nil"/>
              <w:right w:val="nil"/>
            </w:tcBorders>
            <w:shd w:val="clear" w:color="auto" w:fill="auto"/>
            <w:noWrap/>
            <w:vAlign w:val="bottom"/>
            <w:hideMark/>
          </w:tcPr>
          <w:p w14:paraId="7AA945A0"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c>
          <w:tcPr>
            <w:tcW w:w="992" w:type="dxa"/>
            <w:tcBorders>
              <w:top w:val="nil"/>
              <w:left w:val="nil"/>
              <w:bottom w:val="nil"/>
              <w:right w:val="nil"/>
            </w:tcBorders>
            <w:shd w:val="clear" w:color="auto" w:fill="auto"/>
            <w:vAlign w:val="bottom"/>
          </w:tcPr>
          <w:p w14:paraId="4AE10808"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c>
          <w:tcPr>
            <w:tcW w:w="993" w:type="dxa"/>
            <w:tcBorders>
              <w:top w:val="nil"/>
              <w:left w:val="nil"/>
              <w:bottom w:val="nil"/>
              <w:right w:val="nil"/>
            </w:tcBorders>
            <w:shd w:val="clear" w:color="auto" w:fill="FFFFFF" w:themeFill="background1"/>
            <w:noWrap/>
            <w:vAlign w:val="bottom"/>
            <w:hideMark/>
          </w:tcPr>
          <w:p w14:paraId="35FDECF4"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p>
        </w:tc>
      </w:tr>
      <w:tr w:rsidR="00FD7B45" w:rsidRPr="00C31D73" w14:paraId="1E6DF213" w14:textId="77777777" w:rsidTr="00FD7B45">
        <w:trPr>
          <w:trHeight w:val="300"/>
        </w:trPr>
        <w:tc>
          <w:tcPr>
            <w:tcW w:w="4962" w:type="dxa"/>
            <w:tcBorders>
              <w:top w:val="nil"/>
              <w:left w:val="nil"/>
              <w:bottom w:val="nil"/>
              <w:right w:val="nil"/>
            </w:tcBorders>
            <w:shd w:val="clear" w:color="auto" w:fill="auto"/>
            <w:noWrap/>
            <w:vAlign w:val="bottom"/>
          </w:tcPr>
          <w:p w14:paraId="40D0B536"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Family history of mental disorder</w:t>
            </w:r>
          </w:p>
        </w:tc>
        <w:tc>
          <w:tcPr>
            <w:tcW w:w="1346" w:type="dxa"/>
            <w:gridSpan w:val="2"/>
            <w:tcBorders>
              <w:top w:val="nil"/>
              <w:left w:val="nil"/>
              <w:bottom w:val="nil"/>
              <w:right w:val="nil"/>
            </w:tcBorders>
            <w:shd w:val="clear" w:color="auto" w:fill="auto"/>
            <w:noWrap/>
            <w:vAlign w:val="bottom"/>
          </w:tcPr>
          <w:p w14:paraId="21C4A63F" w14:textId="5CB8A363"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18 (47</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w:t>
            </w:r>
          </w:p>
        </w:tc>
        <w:tc>
          <w:tcPr>
            <w:tcW w:w="1347" w:type="dxa"/>
            <w:tcBorders>
              <w:top w:val="nil"/>
              <w:left w:val="nil"/>
              <w:bottom w:val="nil"/>
              <w:right w:val="nil"/>
            </w:tcBorders>
            <w:shd w:val="clear" w:color="auto" w:fill="auto"/>
            <w:noWrap/>
            <w:vAlign w:val="bottom"/>
          </w:tcPr>
          <w:p w14:paraId="102A7942" w14:textId="6DEDFD34"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20 (20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w:t>
            </w:r>
          </w:p>
        </w:tc>
        <w:tc>
          <w:tcPr>
            <w:tcW w:w="992" w:type="dxa"/>
            <w:tcBorders>
              <w:top w:val="nil"/>
              <w:left w:val="nil"/>
              <w:bottom w:val="nil"/>
              <w:right w:val="nil"/>
            </w:tcBorders>
            <w:shd w:val="clear" w:color="auto" w:fill="auto"/>
            <w:vAlign w:val="bottom"/>
          </w:tcPr>
          <w:p w14:paraId="487A9F8F"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23480ED6" w14:textId="1AEAAB8A" w:rsidR="00975EE8" w:rsidRPr="00EB0F4C" w:rsidRDefault="00975EE8" w:rsidP="00EB0F4C">
            <w:pPr>
              <w:widowControl w:val="0"/>
              <w:adjustRightInd w:val="0"/>
              <w:snapToGrid w:val="0"/>
              <w:spacing w:after="0" w:line="360" w:lineRule="auto"/>
              <w:jc w:val="both"/>
              <w:rPr>
                <w:rFonts w:ascii="Book Antiqua" w:hAnsi="Book Antiqua" w:cs="Arial"/>
                <w:sz w:val="24"/>
                <w:szCs w:val="24"/>
                <w:lang w:val="en-GB" w:eastAsia="zh-CN"/>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001</w:t>
            </w:r>
            <w:r w:rsidR="00EB0F4C" w:rsidRPr="00EB0F4C">
              <w:rPr>
                <w:rFonts w:ascii="Book Antiqua" w:hAnsi="Book Antiqua" w:cs="Arial" w:hint="eastAsia"/>
                <w:sz w:val="24"/>
                <w:szCs w:val="24"/>
                <w:vertAlign w:val="superscript"/>
                <w:lang w:val="en-GB" w:eastAsia="zh-CN"/>
              </w:rPr>
              <w:t>a</w:t>
            </w:r>
          </w:p>
        </w:tc>
      </w:tr>
      <w:tr w:rsidR="00FD7B45" w:rsidRPr="00C31D73" w14:paraId="0E7BDFD4" w14:textId="77777777" w:rsidTr="00FD7B45">
        <w:trPr>
          <w:trHeight w:val="300"/>
        </w:trPr>
        <w:tc>
          <w:tcPr>
            <w:tcW w:w="4962" w:type="dxa"/>
            <w:tcBorders>
              <w:top w:val="nil"/>
              <w:left w:val="nil"/>
              <w:bottom w:val="nil"/>
              <w:right w:val="nil"/>
            </w:tcBorders>
            <w:shd w:val="clear" w:color="auto" w:fill="auto"/>
            <w:noWrap/>
            <w:vAlign w:val="bottom"/>
          </w:tcPr>
          <w:p w14:paraId="7AEC7D91"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Previous suicide attempt</w:t>
            </w:r>
          </w:p>
        </w:tc>
        <w:tc>
          <w:tcPr>
            <w:tcW w:w="1346" w:type="dxa"/>
            <w:gridSpan w:val="2"/>
            <w:tcBorders>
              <w:top w:val="nil"/>
              <w:left w:val="nil"/>
              <w:bottom w:val="nil"/>
              <w:right w:val="nil"/>
            </w:tcBorders>
            <w:shd w:val="clear" w:color="auto" w:fill="auto"/>
            <w:noWrap/>
            <w:vAlign w:val="bottom"/>
          </w:tcPr>
          <w:p w14:paraId="5D9A2C7E" w14:textId="4A71FF49"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11 (28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9)</w:t>
            </w:r>
          </w:p>
        </w:tc>
        <w:tc>
          <w:tcPr>
            <w:tcW w:w="1347" w:type="dxa"/>
            <w:tcBorders>
              <w:top w:val="nil"/>
              <w:left w:val="nil"/>
              <w:bottom w:val="nil"/>
              <w:right w:val="nil"/>
            </w:tcBorders>
            <w:shd w:val="clear" w:color="auto" w:fill="auto"/>
            <w:noWrap/>
            <w:vAlign w:val="bottom"/>
          </w:tcPr>
          <w:p w14:paraId="7EA9D189" w14:textId="4EF767CB"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8 (8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w:t>
            </w:r>
          </w:p>
        </w:tc>
        <w:tc>
          <w:tcPr>
            <w:tcW w:w="992" w:type="dxa"/>
            <w:tcBorders>
              <w:top w:val="nil"/>
              <w:left w:val="nil"/>
              <w:bottom w:val="nil"/>
              <w:right w:val="nil"/>
            </w:tcBorders>
            <w:shd w:val="clear" w:color="auto" w:fill="auto"/>
            <w:vAlign w:val="bottom"/>
          </w:tcPr>
          <w:p w14:paraId="53D866F6" w14:textId="119917FD"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w:t>
            </w:r>
          </w:p>
        </w:tc>
        <w:tc>
          <w:tcPr>
            <w:tcW w:w="993" w:type="dxa"/>
            <w:tcBorders>
              <w:top w:val="nil"/>
              <w:left w:val="nil"/>
              <w:bottom w:val="nil"/>
              <w:right w:val="nil"/>
            </w:tcBorders>
            <w:shd w:val="clear" w:color="auto" w:fill="FFFFFF" w:themeFill="background1"/>
            <w:noWrap/>
            <w:vAlign w:val="bottom"/>
          </w:tcPr>
          <w:p w14:paraId="2FF2BE50" w14:textId="62D62A95" w:rsidR="00975EE8" w:rsidRPr="00EB0F4C" w:rsidRDefault="00975EE8" w:rsidP="00EB0F4C">
            <w:pPr>
              <w:widowControl w:val="0"/>
              <w:adjustRightInd w:val="0"/>
              <w:snapToGrid w:val="0"/>
              <w:spacing w:after="0" w:line="360" w:lineRule="auto"/>
              <w:jc w:val="both"/>
              <w:rPr>
                <w:rFonts w:ascii="Book Antiqua" w:hAnsi="Book Antiqua" w:cs="Arial"/>
                <w:sz w:val="24"/>
                <w:szCs w:val="24"/>
                <w:lang w:val="en-GB" w:eastAsia="zh-CN"/>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002</w:t>
            </w:r>
            <w:r w:rsidR="00EB0F4C" w:rsidRPr="00EB0F4C">
              <w:rPr>
                <w:rFonts w:ascii="Book Antiqua" w:hAnsi="Book Antiqua" w:cs="Arial" w:hint="eastAsia"/>
                <w:sz w:val="24"/>
                <w:szCs w:val="24"/>
                <w:vertAlign w:val="superscript"/>
                <w:lang w:val="en-GB" w:eastAsia="zh-CN"/>
              </w:rPr>
              <w:t>a</w:t>
            </w:r>
          </w:p>
        </w:tc>
      </w:tr>
      <w:tr w:rsidR="00FD7B45" w:rsidRPr="00C31D73" w14:paraId="519390D4" w14:textId="77777777" w:rsidTr="00FD7B45">
        <w:trPr>
          <w:trHeight w:val="300"/>
        </w:trPr>
        <w:tc>
          <w:tcPr>
            <w:tcW w:w="4962" w:type="dxa"/>
            <w:tcBorders>
              <w:top w:val="nil"/>
              <w:left w:val="nil"/>
              <w:bottom w:val="nil"/>
              <w:right w:val="nil"/>
            </w:tcBorders>
            <w:shd w:val="clear" w:color="auto" w:fill="auto"/>
            <w:noWrap/>
            <w:vAlign w:val="bottom"/>
          </w:tcPr>
          <w:p w14:paraId="4146768C"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Moderate to severe nicotine dependence</w:t>
            </w:r>
          </w:p>
        </w:tc>
        <w:tc>
          <w:tcPr>
            <w:tcW w:w="1346" w:type="dxa"/>
            <w:gridSpan w:val="2"/>
            <w:tcBorders>
              <w:top w:val="nil"/>
              <w:left w:val="nil"/>
              <w:bottom w:val="nil"/>
              <w:right w:val="nil"/>
            </w:tcBorders>
            <w:shd w:val="clear" w:color="auto" w:fill="auto"/>
            <w:noWrap/>
            <w:vAlign w:val="bottom"/>
          </w:tcPr>
          <w:p w14:paraId="473EAAFB" w14:textId="5662CC68"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7 (18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w:t>
            </w:r>
          </w:p>
        </w:tc>
        <w:tc>
          <w:tcPr>
            <w:tcW w:w="1347" w:type="dxa"/>
            <w:tcBorders>
              <w:top w:val="nil"/>
              <w:left w:val="nil"/>
              <w:bottom w:val="nil"/>
              <w:right w:val="nil"/>
            </w:tcBorders>
            <w:shd w:val="clear" w:color="auto" w:fill="auto"/>
            <w:noWrap/>
            <w:vAlign w:val="bottom"/>
          </w:tcPr>
          <w:p w14:paraId="4A323C05" w14:textId="69527A68"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10 (10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w:t>
            </w:r>
          </w:p>
        </w:tc>
        <w:tc>
          <w:tcPr>
            <w:tcW w:w="992" w:type="dxa"/>
            <w:tcBorders>
              <w:top w:val="nil"/>
              <w:left w:val="nil"/>
              <w:bottom w:val="nil"/>
              <w:right w:val="nil"/>
            </w:tcBorders>
            <w:shd w:val="clear" w:color="auto" w:fill="auto"/>
            <w:vAlign w:val="bottom"/>
          </w:tcPr>
          <w:p w14:paraId="043567AF"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w:t>
            </w:r>
          </w:p>
        </w:tc>
        <w:tc>
          <w:tcPr>
            <w:tcW w:w="993" w:type="dxa"/>
            <w:tcBorders>
              <w:top w:val="nil"/>
              <w:left w:val="nil"/>
              <w:bottom w:val="nil"/>
              <w:right w:val="nil"/>
            </w:tcBorders>
            <w:shd w:val="clear" w:color="auto" w:fill="FFFFFF" w:themeFill="background1"/>
            <w:noWrap/>
            <w:vAlign w:val="bottom"/>
          </w:tcPr>
          <w:p w14:paraId="0FD74C37" w14:textId="00409A55"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186</w:t>
            </w:r>
          </w:p>
        </w:tc>
      </w:tr>
      <w:tr w:rsidR="00FD7B45" w:rsidRPr="00C31D73" w14:paraId="6299AF9F" w14:textId="77777777" w:rsidTr="00FD7B45">
        <w:trPr>
          <w:trHeight w:val="300"/>
        </w:trPr>
        <w:tc>
          <w:tcPr>
            <w:tcW w:w="4962" w:type="dxa"/>
            <w:tcBorders>
              <w:top w:val="nil"/>
              <w:left w:val="nil"/>
              <w:bottom w:val="nil"/>
              <w:right w:val="nil"/>
            </w:tcBorders>
            <w:shd w:val="clear" w:color="auto" w:fill="auto"/>
            <w:noWrap/>
            <w:vAlign w:val="bottom"/>
          </w:tcPr>
          <w:p w14:paraId="2527ED5C"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Problematic alcohol use</w:t>
            </w:r>
          </w:p>
        </w:tc>
        <w:tc>
          <w:tcPr>
            <w:tcW w:w="1346" w:type="dxa"/>
            <w:gridSpan w:val="2"/>
            <w:tcBorders>
              <w:top w:val="nil"/>
              <w:left w:val="nil"/>
              <w:bottom w:val="nil"/>
              <w:right w:val="nil"/>
            </w:tcBorders>
            <w:shd w:val="clear" w:color="auto" w:fill="auto"/>
            <w:noWrap/>
            <w:vAlign w:val="bottom"/>
          </w:tcPr>
          <w:p w14:paraId="07C99BD2" w14:textId="262F5847"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 xml:space="preserve"> 7 (30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w:t>
            </w:r>
          </w:p>
        </w:tc>
        <w:tc>
          <w:tcPr>
            <w:tcW w:w="1347" w:type="dxa"/>
            <w:tcBorders>
              <w:top w:val="nil"/>
              <w:left w:val="nil"/>
              <w:bottom w:val="nil"/>
              <w:right w:val="nil"/>
            </w:tcBorders>
            <w:shd w:val="clear" w:color="auto" w:fill="auto"/>
            <w:noWrap/>
            <w:vAlign w:val="bottom"/>
          </w:tcPr>
          <w:p w14:paraId="5C6B8002" w14:textId="4E3EA374"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13 (18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84)</w:t>
            </w:r>
          </w:p>
        </w:tc>
        <w:tc>
          <w:tcPr>
            <w:tcW w:w="992" w:type="dxa"/>
            <w:tcBorders>
              <w:top w:val="nil"/>
              <w:left w:val="nil"/>
              <w:bottom w:val="nil"/>
              <w:right w:val="nil"/>
            </w:tcBorders>
            <w:shd w:val="clear" w:color="auto" w:fill="auto"/>
            <w:vAlign w:val="bottom"/>
          </w:tcPr>
          <w:p w14:paraId="231AB9D3" w14:textId="03C653EE"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32</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8</w:t>
            </w:r>
          </w:p>
        </w:tc>
        <w:tc>
          <w:tcPr>
            <w:tcW w:w="993" w:type="dxa"/>
            <w:tcBorders>
              <w:top w:val="nil"/>
              <w:left w:val="nil"/>
              <w:bottom w:val="nil"/>
              <w:right w:val="nil"/>
            </w:tcBorders>
            <w:shd w:val="clear" w:color="auto" w:fill="FFFFFF" w:themeFill="background1"/>
            <w:noWrap/>
            <w:vAlign w:val="bottom"/>
          </w:tcPr>
          <w:p w14:paraId="5357991C" w14:textId="011314E3"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243</w:t>
            </w:r>
          </w:p>
        </w:tc>
      </w:tr>
      <w:tr w:rsidR="00FD7B45" w:rsidRPr="00C31D73" w14:paraId="6B038FA8" w14:textId="77777777" w:rsidTr="00FD7B45">
        <w:trPr>
          <w:trHeight w:val="300"/>
        </w:trPr>
        <w:tc>
          <w:tcPr>
            <w:tcW w:w="4962" w:type="dxa"/>
            <w:tcBorders>
              <w:top w:val="nil"/>
              <w:left w:val="nil"/>
              <w:bottom w:val="nil"/>
              <w:right w:val="nil"/>
            </w:tcBorders>
            <w:shd w:val="clear" w:color="auto" w:fill="auto"/>
            <w:noWrap/>
            <w:vAlign w:val="bottom"/>
            <w:hideMark/>
          </w:tcPr>
          <w:p w14:paraId="3CF3488B"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Resilience score, WYS mean (SD)</w:t>
            </w:r>
          </w:p>
        </w:tc>
        <w:tc>
          <w:tcPr>
            <w:tcW w:w="1346" w:type="dxa"/>
            <w:gridSpan w:val="2"/>
            <w:tcBorders>
              <w:top w:val="nil"/>
              <w:left w:val="nil"/>
              <w:bottom w:val="nil"/>
              <w:right w:val="nil"/>
            </w:tcBorders>
            <w:shd w:val="clear" w:color="auto" w:fill="auto"/>
            <w:noWrap/>
            <w:vAlign w:val="bottom"/>
            <w:hideMark/>
          </w:tcPr>
          <w:p w14:paraId="5C32D7E8" w14:textId="4F302B6E"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138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 ±</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14</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p>
        </w:tc>
        <w:tc>
          <w:tcPr>
            <w:tcW w:w="1347" w:type="dxa"/>
            <w:tcBorders>
              <w:top w:val="nil"/>
              <w:left w:val="nil"/>
              <w:bottom w:val="nil"/>
              <w:right w:val="nil"/>
            </w:tcBorders>
            <w:shd w:val="clear" w:color="auto" w:fill="auto"/>
            <w:noWrap/>
            <w:vAlign w:val="bottom"/>
            <w:hideMark/>
          </w:tcPr>
          <w:p w14:paraId="2591D033" w14:textId="2282FCAD"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144</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9</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14</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9</w:t>
            </w:r>
          </w:p>
        </w:tc>
        <w:tc>
          <w:tcPr>
            <w:tcW w:w="992" w:type="dxa"/>
            <w:tcBorders>
              <w:top w:val="nil"/>
              <w:left w:val="nil"/>
              <w:bottom w:val="nil"/>
              <w:right w:val="nil"/>
            </w:tcBorders>
            <w:shd w:val="clear" w:color="auto" w:fill="auto"/>
            <w:vAlign w:val="bottom"/>
          </w:tcPr>
          <w:p w14:paraId="65ED0419" w14:textId="76B75211"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2</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9</w:t>
            </w:r>
          </w:p>
        </w:tc>
        <w:tc>
          <w:tcPr>
            <w:tcW w:w="993" w:type="dxa"/>
            <w:tcBorders>
              <w:top w:val="nil"/>
              <w:left w:val="nil"/>
              <w:bottom w:val="nil"/>
              <w:right w:val="nil"/>
            </w:tcBorders>
            <w:shd w:val="clear" w:color="auto" w:fill="FFFFFF" w:themeFill="background1"/>
            <w:noWrap/>
            <w:vAlign w:val="bottom"/>
            <w:hideMark/>
          </w:tcPr>
          <w:p w14:paraId="50C32F8A" w14:textId="4DA59150" w:rsidR="00975EE8" w:rsidRPr="00EB0F4C" w:rsidRDefault="00975EE8" w:rsidP="00EB0F4C">
            <w:pPr>
              <w:widowControl w:val="0"/>
              <w:adjustRightInd w:val="0"/>
              <w:snapToGrid w:val="0"/>
              <w:spacing w:after="0" w:line="360" w:lineRule="auto"/>
              <w:jc w:val="both"/>
              <w:rPr>
                <w:rFonts w:ascii="Book Antiqua" w:hAnsi="Book Antiqua" w:cs="Arial"/>
                <w:sz w:val="24"/>
                <w:szCs w:val="24"/>
                <w:lang w:val="en-GB" w:eastAsia="zh-CN"/>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029</w:t>
            </w:r>
            <w:r w:rsidR="00EB0F4C" w:rsidRPr="00EB0F4C">
              <w:rPr>
                <w:rFonts w:ascii="Book Antiqua" w:hAnsi="Book Antiqua" w:cs="Arial" w:hint="eastAsia"/>
                <w:sz w:val="24"/>
                <w:szCs w:val="24"/>
                <w:vertAlign w:val="superscript"/>
                <w:lang w:val="en-GB" w:eastAsia="zh-CN"/>
              </w:rPr>
              <w:t>b</w:t>
            </w:r>
          </w:p>
        </w:tc>
      </w:tr>
      <w:tr w:rsidR="00FD7B45" w:rsidRPr="00C31D73" w14:paraId="3A028D27" w14:textId="77777777" w:rsidTr="00FD7B45">
        <w:trPr>
          <w:trHeight w:val="300"/>
        </w:trPr>
        <w:tc>
          <w:tcPr>
            <w:tcW w:w="4962" w:type="dxa"/>
            <w:tcBorders>
              <w:top w:val="nil"/>
              <w:left w:val="nil"/>
              <w:bottom w:val="single" w:sz="4" w:space="0" w:color="auto"/>
              <w:right w:val="nil"/>
            </w:tcBorders>
            <w:shd w:val="clear" w:color="auto" w:fill="auto"/>
            <w:noWrap/>
            <w:vAlign w:val="bottom"/>
            <w:hideMark/>
          </w:tcPr>
          <w:p w14:paraId="02AB07A9"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Pr>
                <w:rFonts w:ascii="Book Antiqua" w:eastAsia="Times New Roman" w:hAnsi="Book Antiqua" w:cs="Arial"/>
                <w:sz w:val="24"/>
                <w:szCs w:val="24"/>
                <w:lang w:val="en-GB" w:eastAsia="en-GB"/>
              </w:rPr>
              <w:t xml:space="preserve"> </w:t>
            </w:r>
            <w:r w:rsidRPr="00C31D73">
              <w:rPr>
                <w:rFonts w:ascii="Book Antiqua" w:eastAsia="Times New Roman" w:hAnsi="Book Antiqua" w:cs="Arial"/>
                <w:sz w:val="24"/>
                <w:szCs w:val="24"/>
                <w:lang w:val="en-GB" w:eastAsia="en-GB"/>
              </w:rPr>
              <w:t>Childhood trauma score, CTQ mean (SD)</w:t>
            </w:r>
          </w:p>
        </w:tc>
        <w:tc>
          <w:tcPr>
            <w:tcW w:w="1346" w:type="dxa"/>
            <w:gridSpan w:val="2"/>
            <w:tcBorders>
              <w:top w:val="nil"/>
              <w:left w:val="nil"/>
              <w:bottom w:val="single" w:sz="4" w:space="0" w:color="auto"/>
              <w:right w:val="nil"/>
            </w:tcBorders>
            <w:shd w:val="clear" w:color="auto" w:fill="auto"/>
            <w:noWrap/>
            <w:vAlign w:val="bottom"/>
            <w:hideMark/>
          </w:tcPr>
          <w:p w14:paraId="765199F6" w14:textId="23B9CEDA"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46</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4</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20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w:t>
            </w:r>
          </w:p>
        </w:tc>
        <w:tc>
          <w:tcPr>
            <w:tcW w:w="1347" w:type="dxa"/>
            <w:tcBorders>
              <w:top w:val="nil"/>
              <w:left w:val="nil"/>
              <w:bottom w:val="single" w:sz="4" w:space="0" w:color="auto"/>
              <w:right w:val="nil"/>
            </w:tcBorders>
            <w:shd w:val="clear" w:color="auto" w:fill="auto"/>
            <w:noWrap/>
            <w:vAlign w:val="bottom"/>
            <w:hideMark/>
          </w:tcPr>
          <w:p w14:paraId="338C5BB8" w14:textId="072C6227"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37</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w:t>
            </w:r>
            <w:r w:rsidR="00496DD3">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12</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6</w:t>
            </w:r>
          </w:p>
        </w:tc>
        <w:tc>
          <w:tcPr>
            <w:tcW w:w="992" w:type="dxa"/>
            <w:tcBorders>
              <w:top w:val="nil"/>
              <w:left w:val="nil"/>
              <w:bottom w:val="single" w:sz="4" w:space="0" w:color="auto"/>
              <w:right w:val="nil"/>
            </w:tcBorders>
            <w:shd w:val="clear" w:color="auto" w:fill="auto"/>
            <w:vAlign w:val="bottom"/>
          </w:tcPr>
          <w:p w14:paraId="2AA77B16" w14:textId="77BDF31B" w:rsidR="00975EE8" w:rsidRPr="00C31D73" w:rsidRDefault="00975EE8" w:rsidP="00177521">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8</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8</w:t>
            </w:r>
          </w:p>
        </w:tc>
        <w:tc>
          <w:tcPr>
            <w:tcW w:w="993" w:type="dxa"/>
            <w:tcBorders>
              <w:top w:val="nil"/>
              <w:left w:val="nil"/>
              <w:bottom w:val="single" w:sz="4" w:space="0" w:color="auto"/>
              <w:right w:val="nil"/>
            </w:tcBorders>
            <w:shd w:val="clear" w:color="auto" w:fill="FFFFFF" w:themeFill="background1"/>
            <w:noWrap/>
            <w:vAlign w:val="bottom"/>
            <w:hideMark/>
          </w:tcPr>
          <w:p w14:paraId="7629BB47" w14:textId="037E182F" w:rsidR="00975EE8" w:rsidRPr="00EB0F4C" w:rsidRDefault="00975EE8" w:rsidP="00EB0F4C">
            <w:pPr>
              <w:widowControl w:val="0"/>
              <w:adjustRightInd w:val="0"/>
              <w:snapToGrid w:val="0"/>
              <w:spacing w:after="0" w:line="360" w:lineRule="auto"/>
              <w:jc w:val="both"/>
              <w:rPr>
                <w:rFonts w:ascii="Book Antiqua" w:hAnsi="Book Antiqua" w:cs="Arial"/>
                <w:sz w:val="24"/>
                <w:szCs w:val="24"/>
                <w:lang w:val="en-GB" w:eastAsia="zh-CN"/>
              </w:rPr>
            </w:pPr>
            <w:r w:rsidRPr="00C31D73">
              <w:rPr>
                <w:rFonts w:ascii="Book Antiqua" w:eastAsia="Times New Roman" w:hAnsi="Book Antiqua" w:cs="Arial"/>
                <w:sz w:val="24"/>
                <w:szCs w:val="24"/>
                <w:lang w:val="en-GB" w:eastAsia="en-GB"/>
              </w:rPr>
              <w:t>0</w:t>
            </w:r>
            <w:r w:rsidR="00177521">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004</w:t>
            </w:r>
            <w:r w:rsidR="00EB0F4C" w:rsidRPr="00EB0F4C">
              <w:rPr>
                <w:rFonts w:ascii="Book Antiqua" w:hAnsi="Book Antiqua" w:cs="Arial" w:hint="eastAsia"/>
                <w:sz w:val="24"/>
                <w:szCs w:val="24"/>
                <w:vertAlign w:val="superscript"/>
                <w:lang w:val="en-GB" w:eastAsia="zh-CN"/>
              </w:rPr>
              <w:t>b</w:t>
            </w:r>
          </w:p>
        </w:tc>
      </w:tr>
    </w:tbl>
    <w:p w14:paraId="79ED7A04" w14:textId="2D86F457" w:rsidR="00FD7B45" w:rsidRPr="00FD7B45" w:rsidRDefault="00FD7B45" w:rsidP="00FD7B45">
      <w:pPr>
        <w:widowControl w:val="0"/>
        <w:adjustRightInd w:val="0"/>
        <w:snapToGrid w:val="0"/>
        <w:spacing w:after="0" w:line="360" w:lineRule="auto"/>
        <w:jc w:val="both"/>
        <w:rPr>
          <w:rFonts w:ascii="Book Antiqua" w:hAnsi="Book Antiqua" w:cs="Times New Roman"/>
          <w:sz w:val="24"/>
          <w:szCs w:val="24"/>
          <w:lang w:val="en-GB" w:eastAsia="zh-CN"/>
        </w:rPr>
      </w:pPr>
      <w:r w:rsidRPr="00FD7B45">
        <w:rPr>
          <w:rFonts w:ascii="Book Antiqua" w:hAnsi="Book Antiqua" w:cs="Times New Roman"/>
          <w:sz w:val="24"/>
          <w:szCs w:val="24"/>
          <w:lang w:val="en-GB" w:eastAsia="zh-CN"/>
        </w:rPr>
        <w:t xml:space="preserve">Variables are reported as </w:t>
      </w:r>
      <w:r w:rsidRPr="0089599B">
        <w:rPr>
          <w:rFonts w:ascii="Book Antiqua" w:hAnsi="Book Antiqua" w:cs="Times New Roman"/>
          <w:i/>
          <w:sz w:val="24"/>
          <w:szCs w:val="24"/>
          <w:lang w:val="en-GB" w:eastAsia="zh-CN"/>
        </w:rPr>
        <w:t>n</w:t>
      </w:r>
      <w:r w:rsidRPr="00FD7B45">
        <w:rPr>
          <w:rFonts w:ascii="Book Antiqua" w:hAnsi="Book Antiqua" w:cs="Times New Roman"/>
          <w:sz w:val="24"/>
          <w:szCs w:val="24"/>
          <w:lang w:val="en-GB" w:eastAsia="zh-CN"/>
        </w:rPr>
        <w:t xml:space="preserve"> (%) unless otherwise specified. </w:t>
      </w:r>
      <w:r w:rsidR="0089599B" w:rsidRPr="00FD7B45">
        <w:rPr>
          <w:rFonts w:ascii="Book Antiqua" w:hAnsi="Book Antiqua" w:cs="Times New Roman"/>
          <w:sz w:val="24"/>
          <w:szCs w:val="24"/>
          <w:vertAlign w:val="superscript"/>
          <w:lang w:val="en-GB" w:eastAsia="zh-CN"/>
        </w:rPr>
        <w:t>a</w:t>
      </w:r>
      <w:r w:rsidR="0089599B" w:rsidRPr="00010A1F">
        <w:rPr>
          <w:rFonts w:ascii="Book Antiqua" w:hAnsi="Book Antiqua" w:cs="Times New Roman"/>
          <w:i/>
          <w:sz w:val="24"/>
          <w:szCs w:val="24"/>
          <w:lang w:val="en-GB" w:eastAsia="zh-CN"/>
        </w:rPr>
        <w:t>χ</w:t>
      </w:r>
      <w:r w:rsidR="0089599B" w:rsidRPr="00FD7B45">
        <w:rPr>
          <w:rFonts w:ascii="Book Antiqua" w:hAnsi="Book Antiqua" w:cs="Times New Roman"/>
          <w:sz w:val="24"/>
          <w:szCs w:val="24"/>
          <w:vertAlign w:val="superscript"/>
          <w:lang w:val="en-GB" w:eastAsia="zh-CN"/>
        </w:rPr>
        <w:t>2</w:t>
      </w:r>
      <w:r w:rsidR="0089599B" w:rsidRPr="00FD7B45">
        <w:rPr>
          <w:rFonts w:ascii="Book Antiqua" w:hAnsi="Book Antiqua" w:cs="Times New Roman"/>
          <w:sz w:val="24"/>
          <w:szCs w:val="24"/>
          <w:lang w:val="en-GB" w:eastAsia="zh-CN"/>
        </w:rPr>
        <w:t xml:space="preserve"> test significant if </w:t>
      </w:r>
      <w:r w:rsidR="0089599B" w:rsidRPr="00FD7B45">
        <w:rPr>
          <w:rFonts w:ascii="Book Antiqua" w:hAnsi="Book Antiqua" w:cs="Times New Roman"/>
          <w:i/>
          <w:sz w:val="24"/>
          <w:szCs w:val="24"/>
          <w:lang w:val="en-GB" w:eastAsia="zh-CN"/>
        </w:rPr>
        <w:t>P</w:t>
      </w:r>
      <w:r w:rsidR="0089599B" w:rsidRPr="00FD7B45">
        <w:rPr>
          <w:rFonts w:ascii="Book Antiqua" w:hAnsi="Book Antiqua" w:cs="Times New Roman"/>
          <w:sz w:val="24"/>
          <w:szCs w:val="24"/>
          <w:lang w:val="en-GB" w:eastAsia="zh-CN"/>
        </w:rPr>
        <w:t xml:space="preserve"> &lt; 0.05; </w:t>
      </w:r>
      <w:proofErr w:type="spellStart"/>
      <w:r w:rsidR="0089599B" w:rsidRPr="00FD7B45">
        <w:rPr>
          <w:rFonts w:ascii="Book Antiqua" w:hAnsi="Book Antiqua" w:cs="Times New Roman"/>
          <w:sz w:val="24"/>
          <w:szCs w:val="24"/>
          <w:vertAlign w:val="superscript"/>
          <w:lang w:val="en-GB" w:eastAsia="zh-CN"/>
        </w:rPr>
        <w:t>b</w:t>
      </w:r>
      <w:r w:rsidR="0089599B" w:rsidRPr="00FD7B45">
        <w:rPr>
          <w:rFonts w:ascii="Book Antiqua" w:hAnsi="Book Antiqua" w:cs="Times New Roman"/>
          <w:sz w:val="24"/>
          <w:szCs w:val="24"/>
          <w:lang w:val="en-GB" w:eastAsia="zh-CN"/>
        </w:rPr>
        <w:t>Mann</w:t>
      </w:r>
      <w:proofErr w:type="spellEnd"/>
      <w:r w:rsidR="0089599B" w:rsidRPr="00FD7B45">
        <w:rPr>
          <w:rFonts w:ascii="Book Antiqua" w:hAnsi="Book Antiqua" w:cs="Times New Roman"/>
          <w:sz w:val="24"/>
          <w:szCs w:val="24"/>
          <w:lang w:val="en-GB" w:eastAsia="zh-CN"/>
        </w:rPr>
        <w:t xml:space="preserve">-Whitney test significant if </w:t>
      </w:r>
      <w:r w:rsidR="0089599B" w:rsidRPr="00FD7B45">
        <w:rPr>
          <w:rFonts w:ascii="Book Antiqua" w:hAnsi="Book Antiqua" w:cs="Times New Roman"/>
          <w:i/>
          <w:sz w:val="24"/>
          <w:szCs w:val="24"/>
          <w:lang w:val="en-GB" w:eastAsia="zh-CN"/>
        </w:rPr>
        <w:t>P</w:t>
      </w:r>
      <w:r w:rsidR="0089599B" w:rsidRPr="00FD7B45">
        <w:rPr>
          <w:rFonts w:ascii="Book Antiqua" w:hAnsi="Book Antiqua" w:cs="Times New Roman"/>
          <w:sz w:val="24"/>
          <w:szCs w:val="24"/>
          <w:lang w:val="en-GB" w:eastAsia="zh-CN"/>
        </w:rPr>
        <w:t xml:space="preserve"> &lt; 0.05</w:t>
      </w:r>
      <w:r w:rsidR="0089599B">
        <w:rPr>
          <w:rFonts w:ascii="Book Antiqua" w:hAnsi="Book Antiqua" w:cs="Times New Roman" w:hint="eastAsia"/>
          <w:sz w:val="24"/>
          <w:szCs w:val="24"/>
          <w:lang w:val="en-GB" w:eastAsia="zh-CN"/>
        </w:rPr>
        <w:t xml:space="preserve">. </w:t>
      </w:r>
      <w:r w:rsidRPr="00FD7B45">
        <w:rPr>
          <w:rFonts w:ascii="Book Antiqua" w:hAnsi="Book Antiqua" w:cs="Times New Roman"/>
          <w:sz w:val="24"/>
          <w:szCs w:val="24"/>
          <w:lang w:val="en-GB" w:eastAsia="zh-CN"/>
        </w:rPr>
        <w:t xml:space="preserve">CAD: Coronary arterial disease; ADL: Activities of daily living; WYS: </w:t>
      </w:r>
      <w:proofErr w:type="spellStart"/>
      <w:r w:rsidRPr="00FD7B45">
        <w:rPr>
          <w:rFonts w:ascii="Book Antiqua" w:hAnsi="Book Antiqua" w:cs="Times New Roman"/>
          <w:sz w:val="24"/>
          <w:szCs w:val="24"/>
          <w:lang w:val="en-GB" w:eastAsia="zh-CN"/>
        </w:rPr>
        <w:t>Wagnild</w:t>
      </w:r>
      <w:proofErr w:type="spellEnd"/>
      <w:r w:rsidRPr="00FD7B45">
        <w:rPr>
          <w:rFonts w:ascii="Book Antiqua" w:hAnsi="Book Antiqua" w:cs="Times New Roman"/>
          <w:sz w:val="24"/>
          <w:szCs w:val="24"/>
          <w:lang w:val="en-GB" w:eastAsia="zh-CN"/>
        </w:rPr>
        <w:t xml:space="preserve"> </w:t>
      </w:r>
      <w:r w:rsidR="0089599B">
        <w:rPr>
          <w:rFonts w:ascii="Book Antiqua" w:hAnsi="Book Antiqua" w:cs="Times New Roman" w:hint="eastAsia"/>
          <w:sz w:val="24"/>
          <w:szCs w:val="24"/>
          <w:lang w:val="en-GB" w:eastAsia="zh-CN"/>
        </w:rPr>
        <w:t>and</w:t>
      </w:r>
      <w:r w:rsidRPr="00FD7B45">
        <w:rPr>
          <w:rFonts w:ascii="Book Antiqua" w:hAnsi="Book Antiqua" w:cs="Times New Roman"/>
          <w:sz w:val="24"/>
          <w:szCs w:val="24"/>
          <w:lang w:val="en-GB" w:eastAsia="zh-CN"/>
        </w:rPr>
        <w:t xml:space="preserve"> Young Scale; CTQ: Childhood Trauma Questionnaire</w:t>
      </w:r>
      <w:r w:rsidR="00273081">
        <w:rPr>
          <w:rFonts w:ascii="Book Antiqua" w:hAnsi="Book Antiqua" w:cs="Times New Roman" w:hint="eastAsia"/>
          <w:sz w:val="24"/>
          <w:szCs w:val="24"/>
          <w:lang w:val="en-GB" w:eastAsia="zh-CN"/>
        </w:rPr>
        <w:t>.</w:t>
      </w:r>
    </w:p>
    <w:p w14:paraId="7E63FB17" w14:textId="77777777" w:rsidR="00D17AF4" w:rsidRPr="00FD7B45" w:rsidRDefault="00D17AF4" w:rsidP="00FD7B45">
      <w:pPr>
        <w:widowControl w:val="0"/>
        <w:adjustRightInd w:val="0"/>
        <w:snapToGrid w:val="0"/>
        <w:spacing w:after="0" w:line="360" w:lineRule="auto"/>
        <w:jc w:val="both"/>
        <w:rPr>
          <w:rFonts w:ascii="Book Antiqua" w:hAnsi="Book Antiqua" w:cs="Times New Roman"/>
          <w:sz w:val="24"/>
          <w:szCs w:val="24"/>
          <w:lang w:val="en-GB" w:eastAsia="zh-CN"/>
        </w:rPr>
      </w:pPr>
    </w:p>
    <w:p w14:paraId="5CA48FB9" w14:textId="77777777" w:rsidR="00D17AF4" w:rsidRDefault="00D17AF4"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302A9B7A" w14:textId="77777777" w:rsidR="00D17AF4" w:rsidRDefault="00D17AF4"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6D9B670B" w14:textId="77777777" w:rsidR="00D17AF4" w:rsidRDefault="00D17AF4"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7DCCF506" w14:textId="77777777" w:rsidR="00D17AF4" w:rsidRDefault="00D17AF4"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3AE0D3E7" w14:textId="77777777" w:rsidR="00D17AF4" w:rsidRDefault="00D17AF4"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5E2E0DF9" w14:textId="77777777" w:rsidR="00D17AF4" w:rsidRDefault="00D17AF4"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27DAE71F" w14:textId="77777777" w:rsidR="00D17AF4" w:rsidRDefault="00D17AF4"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7BD4F601" w14:textId="77777777" w:rsidR="00010A1F" w:rsidRDefault="00010A1F"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33EE80BF" w14:textId="77777777" w:rsidR="00010A1F" w:rsidRDefault="00010A1F"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5FCDE6F1" w14:textId="77777777" w:rsidR="00010A1F" w:rsidRDefault="00010A1F"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7921974B" w14:textId="77777777" w:rsidR="00010A1F" w:rsidRDefault="00010A1F"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18B62018" w14:textId="77777777" w:rsidR="00010A1F" w:rsidRDefault="00010A1F"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1DF9F856" w14:textId="77777777" w:rsidR="00010A1F" w:rsidRDefault="00010A1F"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19B8B6E3" w14:textId="77777777" w:rsidR="00010A1F" w:rsidRDefault="00010A1F"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5E4CEC6B" w14:textId="77777777" w:rsidR="00010A1F" w:rsidRDefault="00010A1F"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4816A96D" w14:textId="77777777" w:rsidR="00010A1F" w:rsidRDefault="00010A1F"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13E145B0" w14:textId="77777777" w:rsidR="00D17AF4" w:rsidRDefault="00D17AF4"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443B37F8" w14:textId="77777777" w:rsidR="00D17AF4" w:rsidRDefault="00D17AF4" w:rsidP="00975EE8">
      <w:pPr>
        <w:widowControl w:val="0"/>
        <w:adjustRightInd w:val="0"/>
        <w:snapToGrid w:val="0"/>
        <w:spacing w:after="0" w:line="360" w:lineRule="auto"/>
        <w:jc w:val="both"/>
        <w:rPr>
          <w:rFonts w:ascii="Book Antiqua" w:hAnsi="Book Antiqua" w:cs="Times New Roman"/>
          <w:b/>
          <w:sz w:val="24"/>
          <w:szCs w:val="24"/>
          <w:lang w:val="en-GB" w:eastAsia="zh-CN"/>
        </w:rPr>
      </w:pPr>
    </w:p>
    <w:p w14:paraId="5F047D19" w14:textId="784CAFA3" w:rsidR="00975EE8" w:rsidRPr="00C830FE" w:rsidRDefault="00975EE8" w:rsidP="00975EE8">
      <w:pPr>
        <w:widowControl w:val="0"/>
        <w:adjustRightInd w:val="0"/>
        <w:snapToGrid w:val="0"/>
        <w:spacing w:after="0" w:line="360" w:lineRule="auto"/>
        <w:jc w:val="both"/>
        <w:rPr>
          <w:rFonts w:ascii="Book Antiqua" w:hAnsi="Book Antiqua" w:cs="Times New Roman"/>
          <w:b/>
          <w:sz w:val="24"/>
          <w:szCs w:val="24"/>
          <w:lang w:val="en-GB"/>
        </w:rPr>
      </w:pPr>
      <w:r w:rsidRPr="00C830FE">
        <w:rPr>
          <w:rFonts w:ascii="Book Antiqua" w:hAnsi="Book Antiqua" w:cs="Times New Roman"/>
          <w:b/>
          <w:sz w:val="24"/>
          <w:szCs w:val="24"/>
          <w:lang w:val="en-GB"/>
        </w:rPr>
        <w:t>Table 2 Logistic regression analysis of factors associated with positive screening for depression (</w:t>
      </w:r>
      <w:r w:rsidR="00C830FE" w:rsidRPr="00C830FE">
        <w:rPr>
          <w:rFonts w:ascii="Book Antiqua" w:hAnsi="Book Antiqua" w:cs="Times New Roman"/>
          <w:b/>
          <w:sz w:val="24"/>
          <w:szCs w:val="24"/>
          <w:lang w:val="en-GB" w:eastAsia="zh-CN"/>
        </w:rPr>
        <w:t>Hospital Anxiety and Depression scale - depression subscale</w:t>
      </w:r>
      <w:r w:rsidRPr="00C830FE">
        <w:rPr>
          <w:rFonts w:ascii="Book Antiqua" w:hAnsi="Book Antiqua" w:cs="Times New Roman"/>
          <w:b/>
          <w:sz w:val="24"/>
          <w:szCs w:val="24"/>
          <w:lang w:val="en-GB"/>
        </w:rPr>
        <w:t xml:space="preserve"> score </w:t>
      </w:r>
      <w:r w:rsidRPr="00C830FE">
        <w:rPr>
          <w:rFonts w:ascii="Book Antiqua" w:eastAsia="Times New Roman" w:hAnsi="Book Antiqua" w:cs="Times New Roman"/>
          <w:b/>
          <w:sz w:val="24"/>
          <w:szCs w:val="24"/>
          <w:lang w:val="en-GB" w:eastAsia="en-GB"/>
        </w:rPr>
        <w:t xml:space="preserve">≥ 8) in inpatients with </w:t>
      </w:r>
      <w:r w:rsidR="00C830FE" w:rsidRPr="00C830FE">
        <w:rPr>
          <w:rFonts w:ascii="Book Antiqua" w:hAnsi="Book Antiqua" w:cs="Times New Roman" w:hint="eastAsia"/>
          <w:b/>
          <w:sz w:val="24"/>
          <w:szCs w:val="24"/>
          <w:lang w:val="en-GB" w:eastAsia="zh-CN"/>
        </w:rPr>
        <w:t>c</w:t>
      </w:r>
      <w:r w:rsidR="00C830FE" w:rsidRPr="00C830FE">
        <w:rPr>
          <w:rFonts w:ascii="Book Antiqua" w:hAnsi="Book Antiqua" w:cs="Times New Roman"/>
          <w:b/>
          <w:sz w:val="24"/>
          <w:szCs w:val="24"/>
          <w:lang w:val="en-GB" w:eastAsia="zh-CN"/>
        </w:rPr>
        <w:t>oronary arterial disease</w:t>
      </w:r>
    </w:p>
    <w:tbl>
      <w:tblPr>
        <w:tblW w:w="9263" w:type="dxa"/>
        <w:tblInd w:w="93" w:type="dxa"/>
        <w:tblLayout w:type="fixed"/>
        <w:tblLook w:val="04A0" w:firstRow="1" w:lastRow="0" w:firstColumn="1" w:lastColumn="0" w:noHBand="0" w:noVBand="1"/>
      </w:tblPr>
      <w:tblGrid>
        <w:gridCol w:w="4018"/>
        <w:gridCol w:w="851"/>
        <w:gridCol w:w="708"/>
        <w:gridCol w:w="851"/>
        <w:gridCol w:w="709"/>
        <w:gridCol w:w="1275"/>
        <w:gridCol w:w="851"/>
      </w:tblGrid>
      <w:tr w:rsidR="00975EE8" w:rsidRPr="00C31D73" w14:paraId="6C82CFEC" w14:textId="77777777" w:rsidTr="00020C69">
        <w:trPr>
          <w:trHeight w:val="300"/>
        </w:trPr>
        <w:tc>
          <w:tcPr>
            <w:tcW w:w="4018" w:type="dxa"/>
            <w:tcBorders>
              <w:top w:val="single" w:sz="4" w:space="0" w:color="auto"/>
              <w:left w:val="nil"/>
              <w:bottom w:val="single" w:sz="4" w:space="0" w:color="auto"/>
              <w:right w:val="nil"/>
            </w:tcBorders>
            <w:shd w:val="clear" w:color="auto" w:fill="auto"/>
            <w:noWrap/>
            <w:hideMark/>
          </w:tcPr>
          <w:p w14:paraId="4A4006B7"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Variable</w:t>
            </w:r>
          </w:p>
        </w:tc>
        <w:tc>
          <w:tcPr>
            <w:tcW w:w="851" w:type="dxa"/>
            <w:tcBorders>
              <w:top w:val="single" w:sz="4" w:space="0" w:color="auto"/>
              <w:left w:val="nil"/>
              <w:bottom w:val="single" w:sz="4" w:space="0" w:color="auto"/>
              <w:right w:val="nil"/>
            </w:tcBorders>
          </w:tcPr>
          <w:p w14:paraId="154E8422"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Β</w:t>
            </w:r>
          </w:p>
        </w:tc>
        <w:tc>
          <w:tcPr>
            <w:tcW w:w="708" w:type="dxa"/>
            <w:tcBorders>
              <w:top w:val="single" w:sz="4" w:space="0" w:color="auto"/>
              <w:left w:val="nil"/>
              <w:bottom w:val="single" w:sz="4" w:space="0" w:color="auto"/>
              <w:right w:val="nil"/>
            </w:tcBorders>
            <w:shd w:val="clear" w:color="auto" w:fill="auto"/>
            <w:noWrap/>
          </w:tcPr>
          <w:p w14:paraId="002FC42D"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EP</w:t>
            </w:r>
          </w:p>
        </w:tc>
        <w:tc>
          <w:tcPr>
            <w:tcW w:w="851" w:type="dxa"/>
            <w:tcBorders>
              <w:top w:val="single" w:sz="4" w:space="0" w:color="auto"/>
              <w:left w:val="nil"/>
              <w:bottom w:val="single" w:sz="4" w:space="0" w:color="auto"/>
              <w:right w:val="nil"/>
            </w:tcBorders>
          </w:tcPr>
          <w:p w14:paraId="4385B230"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Wald</w:t>
            </w:r>
          </w:p>
        </w:tc>
        <w:tc>
          <w:tcPr>
            <w:tcW w:w="709" w:type="dxa"/>
            <w:tcBorders>
              <w:top w:val="single" w:sz="4" w:space="0" w:color="auto"/>
              <w:left w:val="nil"/>
              <w:bottom w:val="single" w:sz="4" w:space="0" w:color="auto"/>
              <w:right w:val="nil"/>
            </w:tcBorders>
            <w:shd w:val="clear" w:color="auto" w:fill="auto"/>
            <w:noWrap/>
          </w:tcPr>
          <w:p w14:paraId="7B11ABFC"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OR</w:t>
            </w:r>
          </w:p>
        </w:tc>
        <w:tc>
          <w:tcPr>
            <w:tcW w:w="1275" w:type="dxa"/>
            <w:tcBorders>
              <w:top w:val="single" w:sz="4" w:space="0" w:color="auto"/>
              <w:left w:val="nil"/>
              <w:bottom w:val="single" w:sz="4" w:space="0" w:color="auto"/>
              <w:right w:val="nil"/>
            </w:tcBorders>
            <w:shd w:val="clear" w:color="auto" w:fill="auto"/>
            <w:noWrap/>
          </w:tcPr>
          <w:p w14:paraId="6FFFD4E3" w14:textId="144B53B9" w:rsidR="00975EE8" w:rsidRPr="00C31D73" w:rsidRDefault="00975EE8" w:rsidP="00C830FE">
            <w:pPr>
              <w:widowControl w:val="0"/>
              <w:adjustRightInd w:val="0"/>
              <w:snapToGrid w:val="0"/>
              <w:spacing w:after="0" w:line="360" w:lineRule="auto"/>
              <w:jc w:val="both"/>
              <w:rPr>
                <w:rFonts w:ascii="Book Antiqua" w:eastAsia="Times New Roman" w:hAnsi="Book Antiqua" w:cs="Arial"/>
                <w:b/>
                <w:sz w:val="24"/>
                <w:szCs w:val="24"/>
                <w:lang w:val="en-GB" w:eastAsia="en-GB"/>
              </w:rPr>
            </w:pPr>
            <w:r w:rsidRPr="00C31D73">
              <w:rPr>
                <w:rFonts w:ascii="Book Antiqua" w:eastAsia="Times New Roman" w:hAnsi="Book Antiqua" w:cs="Arial"/>
                <w:b/>
                <w:sz w:val="24"/>
                <w:szCs w:val="24"/>
                <w:lang w:val="en-GB" w:eastAsia="en-GB"/>
              </w:rPr>
              <w:t>95%</w:t>
            </w:r>
            <w:r w:rsidR="00C830FE" w:rsidRPr="00C31D73">
              <w:rPr>
                <w:rFonts w:ascii="Book Antiqua" w:eastAsia="Times New Roman" w:hAnsi="Book Antiqua" w:cs="Arial"/>
                <w:b/>
                <w:sz w:val="24"/>
                <w:szCs w:val="24"/>
                <w:lang w:val="en-GB" w:eastAsia="en-GB"/>
              </w:rPr>
              <w:t>CI</w:t>
            </w:r>
          </w:p>
        </w:tc>
        <w:tc>
          <w:tcPr>
            <w:tcW w:w="851" w:type="dxa"/>
            <w:tcBorders>
              <w:top w:val="single" w:sz="4" w:space="0" w:color="auto"/>
              <w:left w:val="nil"/>
              <w:bottom w:val="single" w:sz="4" w:space="0" w:color="auto"/>
              <w:right w:val="nil"/>
            </w:tcBorders>
          </w:tcPr>
          <w:p w14:paraId="4496E959" w14:textId="71942EE2" w:rsidR="00975EE8" w:rsidRPr="00C830FE" w:rsidRDefault="00C830FE" w:rsidP="00020C69">
            <w:pPr>
              <w:widowControl w:val="0"/>
              <w:adjustRightInd w:val="0"/>
              <w:snapToGrid w:val="0"/>
              <w:spacing w:after="0" w:line="360" w:lineRule="auto"/>
              <w:jc w:val="both"/>
              <w:rPr>
                <w:rFonts w:ascii="Book Antiqua" w:hAnsi="Book Antiqua" w:cs="Arial"/>
                <w:b/>
                <w:i/>
                <w:sz w:val="24"/>
                <w:szCs w:val="24"/>
                <w:lang w:val="en-GB" w:eastAsia="zh-CN"/>
              </w:rPr>
            </w:pPr>
            <w:r w:rsidRPr="00C830FE">
              <w:rPr>
                <w:rFonts w:ascii="Book Antiqua" w:hAnsi="Book Antiqua" w:cs="Arial" w:hint="eastAsia"/>
                <w:b/>
                <w:i/>
                <w:sz w:val="24"/>
                <w:szCs w:val="24"/>
                <w:lang w:val="en-GB" w:eastAsia="zh-CN"/>
              </w:rPr>
              <w:t>P</w:t>
            </w:r>
          </w:p>
        </w:tc>
      </w:tr>
      <w:tr w:rsidR="00975EE8" w:rsidRPr="00C31D73" w14:paraId="1F7B6228" w14:textId="77777777" w:rsidTr="00020C69">
        <w:trPr>
          <w:trHeight w:val="300"/>
        </w:trPr>
        <w:tc>
          <w:tcPr>
            <w:tcW w:w="4018" w:type="dxa"/>
            <w:tcBorders>
              <w:top w:val="nil"/>
              <w:left w:val="nil"/>
              <w:bottom w:val="nil"/>
              <w:right w:val="nil"/>
            </w:tcBorders>
            <w:shd w:val="clear" w:color="auto" w:fill="auto"/>
            <w:noWrap/>
          </w:tcPr>
          <w:p w14:paraId="716F93B5"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Moderate to severe nicotine dependence</w:t>
            </w:r>
          </w:p>
        </w:tc>
        <w:tc>
          <w:tcPr>
            <w:tcW w:w="851" w:type="dxa"/>
            <w:tcBorders>
              <w:top w:val="nil"/>
              <w:left w:val="nil"/>
              <w:bottom w:val="nil"/>
              <w:right w:val="nil"/>
            </w:tcBorders>
          </w:tcPr>
          <w:p w14:paraId="60827413" w14:textId="53FC0ABD"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2</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15</w:t>
            </w:r>
          </w:p>
        </w:tc>
        <w:tc>
          <w:tcPr>
            <w:tcW w:w="708" w:type="dxa"/>
            <w:tcBorders>
              <w:top w:val="nil"/>
              <w:left w:val="nil"/>
              <w:bottom w:val="nil"/>
              <w:right w:val="nil"/>
            </w:tcBorders>
            <w:shd w:val="clear" w:color="auto" w:fill="auto"/>
            <w:noWrap/>
          </w:tcPr>
          <w:p w14:paraId="07ABD758" w14:textId="7F66F4AB"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6</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91</w:t>
            </w:r>
          </w:p>
        </w:tc>
        <w:tc>
          <w:tcPr>
            <w:tcW w:w="851" w:type="dxa"/>
            <w:tcBorders>
              <w:top w:val="nil"/>
              <w:left w:val="nil"/>
              <w:bottom w:val="nil"/>
              <w:right w:val="nil"/>
            </w:tcBorders>
          </w:tcPr>
          <w:p w14:paraId="667107A9" w14:textId="58CD09ED"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7</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135</w:t>
            </w:r>
          </w:p>
        </w:tc>
        <w:tc>
          <w:tcPr>
            <w:tcW w:w="709" w:type="dxa"/>
            <w:tcBorders>
              <w:top w:val="nil"/>
              <w:left w:val="nil"/>
              <w:bottom w:val="nil"/>
              <w:right w:val="nil"/>
            </w:tcBorders>
            <w:shd w:val="clear" w:color="auto" w:fill="auto"/>
            <w:noWrap/>
          </w:tcPr>
          <w:p w14:paraId="193FBD2E" w14:textId="627FDF68"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8</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58</w:t>
            </w:r>
          </w:p>
        </w:tc>
        <w:tc>
          <w:tcPr>
            <w:tcW w:w="1275" w:type="dxa"/>
            <w:tcBorders>
              <w:top w:val="nil"/>
              <w:left w:val="nil"/>
              <w:bottom w:val="nil"/>
              <w:right w:val="nil"/>
            </w:tcBorders>
            <w:shd w:val="clear" w:color="auto" w:fill="auto"/>
            <w:noWrap/>
          </w:tcPr>
          <w:p w14:paraId="3D495EEF" w14:textId="1B828A7C"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77-41</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57</w:t>
            </w:r>
          </w:p>
        </w:tc>
        <w:tc>
          <w:tcPr>
            <w:tcW w:w="851" w:type="dxa"/>
            <w:tcBorders>
              <w:top w:val="nil"/>
              <w:left w:val="nil"/>
              <w:bottom w:val="nil"/>
              <w:right w:val="nil"/>
            </w:tcBorders>
          </w:tcPr>
          <w:p w14:paraId="42CBCCC4" w14:textId="67E11C4C"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008</w:t>
            </w:r>
          </w:p>
        </w:tc>
      </w:tr>
      <w:tr w:rsidR="00975EE8" w:rsidRPr="00C31D73" w14:paraId="57B09EF6" w14:textId="77777777" w:rsidTr="00020C69">
        <w:trPr>
          <w:trHeight w:val="300"/>
        </w:trPr>
        <w:tc>
          <w:tcPr>
            <w:tcW w:w="4018" w:type="dxa"/>
            <w:tcBorders>
              <w:top w:val="nil"/>
              <w:left w:val="nil"/>
              <w:bottom w:val="nil"/>
              <w:right w:val="nil"/>
            </w:tcBorders>
            <w:shd w:val="clear" w:color="auto" w:fill="auto"/>
            <w:noWrap/>
            <w:hideMark/>
          </w:tcPr>
          <w:p w14:paraId="5B716209"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N</w:t>
            </w:r>
            <w:r w:rsidRPr="00C31D73">
              <w:rPr>
                <w:rFonts w:ascii="Book Antiqua" w:eastAsia="Times New Roman" w:hAnsi="Book Antiqua" w:cs="Arial"/>
                <w:sz w:val="24"/>
                <w:szCs w:val="24"/>
                <w:vertAlign w:val="superscript"/>
                <w:lang w:val="en-GB" w:eastAsia="en-GB"/>
              </w:rPr>
              <w:t xml:space="preserve">o </w:t>
            </w:r>
            <w:r w:rsidRPr="00C31D73">
              <w:rPr>
                <w:rFonts w:ascii="Book Antiqua" w:eastAsia="Times New Roman" w:hAnsi="Book Antiqua" w:cs="Arial"/>
                <w:sz w:val="24"/>
                <w:szCs w:val="24"/>
                <w:lang w:val="en-GB" w:eastAsia="en-GB"/>
              </w:rPr>
              <w:t>of previous hospital admissions</w:t>
            </w:r>
          </w:p>
        </w:tc>
        <w:tc>
          <w:tcPr>
            <w:tcW w:w="851" w:type="dxa"/>
            <w:tcBorders>
              <w:top w:val="nil"/>
              <w:left w:val="nil"/>
              <w:bottom w:val="nil"/>
              <w:right w:val="nil"/>
            </w:tcBorders>
          </w:tcPr>
          <w:p w14:paraId="27CAD461" w14:textId="0F0B3FE0"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106</w:t>
            </w:r>
          </w:p>
        </w:tc>
        <w:tc>
          <w:tcPr>
            <w:tcW w:w="708" w:type="dxa"/>
            <w:tcBorders>
              <w:top w:val="nil"/>
              <w:left w:val="nil"/>
              <w:bottom w:val="nil"/>
              <w:right w:val="nil"/>
            </w:tcBorders>
            <w:shd w:val="clear" w:color="auto" w:fill="auto"/>
            <w:noWrap/>
          </w:tcPr>
          <w:p w14:paraId="2B42504D" w14:textId="4B9E4D0F"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06</w:t>
            </w:r>
          </w:p>
        </w:tc>
        <w:tc>
          <w:tcPr>
            <w:tcW w:w="851" w:type="dxa"/>
            <w:tcBorders>
              <w:top w:val="nil"/>
              <w:left w:val="nil"/>
              <w:bottom w:val="nil"/>
              <w:right w:val="nil"/>
            </w:tcBorders>
          </w:tcPr>
          <w:p w14:paraId="2A0F6341" w14:textId="7C819CB4"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4</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505</w:t>
            </w:r>
          </w:p>
        </w:tc>
        <w:tc>
          <w:tcPr>
            <w:tcW w:w="709" w:type="dxa"/>
            <w:tcBorders>
              <w:top w:val="nil"/>
              <w:left w:val="nil"/>
              <w:bottom w:val="nil"/>
              <w:right w:val="nil"/>
            </w:tcBorders>
            <w:shd w:val="clear" w:color="auto" w:fill="auto"/>
            <w:noWrap/>
          </w:tcPr>
          <w:p w14:paraId="2B5F80D1" w14:textId="4FBF041C"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11</w:t>
            </w:r>
          </w:p>
        </w:tc>
        <w:tc>
          <w:tcPr>
            <w:tcW w:w="1275" w:type="dxa"/>
            <w:tcBorders>
              <w:top w:val="nil"/>
              <w:left w:val="nil"/>
              <w:bottom w:val="nil"/>
              <w:right w:val="nil"/>
            </w:tcBorders>
            <w:shd w:val="clear" w:color="auto" w:fill="auto"/>
            <w:noWrap/>
          </w:tcPr>
          <w:p w14:paraId="09DDA15A" w14:textId="44BDBA94"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01-1</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23</w:t>
            </w:r>
          </w:p>
        </w:tc>
        <w:tc>
          <w:tcPr>
            <w:tcW w:w="851" w:type="dxa"/>
            <w:tcBorders>
              <w:top w:val="nil"/>
              <w:left w:val="nil"/>
              <w:bottom w:val="nil"/>
              <w:right w:val="nil"/>
            </w:tcBorders>
          </w:tcPr>
          <w:p w14:paraId="1683C1DB" w14:textId="36EE52B1"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034</w:t>
            </w:r>
          </w:p>
        </w:tc>
      </w:tr>
      <w:tr w:rsidR="00975EE8" w:rsidRPr="00C31D73" w14:paraId="2C059DF2" w14:textId="77777777" w:rsidTr="00020C69">
        <w:trPr>
          <w:trHeight w:val="300"/>
        </w:trPr>
        <w:tc>
          <w:tcPr>
            <w:tcW w:w="4018" w:type="dxa"/>
            <w:tcBorders>
              <w:top w:val="nil"/>
              <w:left w:val="nil"/>
              <w:bottom w:val="nil"/>
              <w:right w:val="nil"/>
            </w:tcBorders>
            <w:shd w:val="clear" w:color="auto" w:fill="auto"/>
            <w:noWrap/>
            <w:hideMark/>
          </w:tcPr>
          <w:p w14:paraId="2DCF2A3F"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High childhood trauma severity (CTQ)</w:t>
            </w:r>
          </w:p>
        </w:tc>
        <w:tc>
          <w:tcPr>
            <w:tcW w:w="851" w:type="dxa"/>
            <w:tcBorders>
              <w:top w:val="nil"/>
              <w:left w:val="nil"/>
              <w:bottom w:val="nil"/>
              <w:right w:val="nil"/>
            </w:tcBorders>
          </w:tcPr>
          <w:p w14:paraId="7F94756B" w14:textId="77ADC4E4"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06</w:t>
            </w:r>
          </w:p>
        </w:tc>
        <w:tc>
          <w:tcPr>
            <w:tcW w:w="708" w:type="dxa"/>
            <w:tcBorders>
              <w:top w:val="nil"/>
              <w:left w:val="nil"/>
              <w:bottom w:val="nil"/>
              <w:right w:val="nil"/>
            </w:tcBorders>
            <w:shd w:val="clear" w:color="auto" w:fill="auto"/>
            <w:noWrap/>
          </w:tcPr>
          <w:p w14:paraId="7D699576" w14:textId="5EFA4C37"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02</w:t>
            </w:r>
          </w:p>
        </w:tc>
        <w:tc>
          <w:tcPr>
            <w:tcW w:w="851" w:type="dxa"/>
            <w:tcBorders>
              <w:top w:val="nil"/>
              <w:left w:val="nil"/>
              <w:bottom w:val="nil"/>
              <w:right w:val="nil"/>
            </w:tcBorders>
          </w:tcPr>
          <w:p w14:paraId="5697B8FE" w14:textId="3F46561B"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8</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2</w:t>
            </w:r>
          </w:p>
        </w:tc>
        <w:tc>
          <w:tcPr>
            <w:tcW w:w="709" w:type="dxa"/>
            <w:tcBorders>
              <w:top w:val="nil"/>
              <w:left w:val="nil"/>
              <w:bottom w:val="nil"/>
              <w:right w:val="nil"/>
            </w:tcBorders>
            <w:shd w:val="clear" w:color="auto" w:fill="auto"/>
            <w:noWrap/>
          </w:tcPr>
          <w:p w14:paraId="15A0BC1F" w14:textId="16F7A4A3"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06</w:t>
            </w:r>
          </w:p>
        </w:tc>
        <w:tc>
          <w:tcPr>
            <w:tcW w:w="1275" w:type="dxa"/>
            <w:tcBorders>
              <w:top w:val="nil"/>
              <w:left w:val="nil"/>
              <w:bottom w:val="nil"/>
              <w:right w:val="nil"/>
            </w:tcBorders>
            <w:shd w:val="clear" w:color="auto" w:fill="auto"/>
            <w:noWrap/>
          </w:tcPr>
          <w:p w14:paraId="525DAE8D" w14:textId="7D611479"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02-1</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11</w:t>
            </w:r>
          </w:p>
        </w:tc>
        <w:tc>
          <w:tcPr>
            <w:tcW w:w="851" w:type="dxa"/>
            <w:tcBorders>
              <w:top w:val="nil"/>
              <w:left w:val="nil"/>
              <w:bottom w:val="nil"/>
              <w:right w:val="nil"/>
            </w:tcBorders>
          </w:tcPr>
          <w:p w14:paraId="6EFE4763" w14:textId="127396D0"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004</w:t>
            </w:r>
          </w:p>
        </w:tc>
      </w:tr>
      <w:tr w:rsidR="00975EE8" w:rsidRPr="00C31D73" w14:paraId="7130390C" w14:textId="77777777" w:rsidTr="00020C69">
        <w:trPr>
          <w:trHeight w:val="300"/>
        </w:trPr>
        <w:tc>
          <w:tcPr>
            <w:tcW w:w="4018" w:type="dxa"/>
            <w:tcBorders>
              <w:top w:val="nil"/>
              <w:left w:val="nil"/>
              <w:bottom w:val="single" w:sz="4" w:space="0" w:color="auto"/>
              <w:right w:val="nil"/>
            </w:tcBorders>
            <w:shd w:val="clear" w:color="auto" w:fill="auto"/>
            <w:noWrap/>
            <w:hideMark/>
          </w:tcPr>
          <w:p w14:paraId="6E8925DA" w14:textId="77777777" w:rsidR="00975EE8" w:rsidRPr="00C31D73" w:rsidRDefault="00975EE8" w:rsidP="00020C69">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Constant</w:t>
            </w:r>
          </w:p>
        </w:tc>
        <w:tc>
          <w:tcPr>
            <w:tcW w:w="851" w:type="dxa"/>
            <w:tcBorders>
              <w:top w:val="nil"/>
              <w:left w:val="nil"/>
              <w:bottom w:val="single" w:sz="4" w:space="0" w:color="auto"/>
              <w:right w:val="nil"/>
            </w:tcBorders>
          </w:tcPr>
          <w:p w14:paraId="1E7E0D57" w14:textId="75EF8785"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-4</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664</w:t>
            </w:r>
          </w:p>
        </w:tc>
        <w:tc>
          <w:tcPr>
            <w:tcW w:w="708" w:type="dxa"/>
            <w:tcBorders>
              <w:top w:val="nil"/>
              <w:left w:val="nil"/>
              <w:bottom w:val="single" w:sz="4" w:space="0" w:color="auto"/>
              <w:right w:val="nil"/>
            </w:tcBorders>
            <w:shd w:val="clear" w:color="auto" w:fill="auto"/>
            <w:noWrap/>
          </w:tcPr>
          <w:p w14:paraId="64D280B8" w14:textId="280BC0FC"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01</w:t>
            </w:r>
          </w:p>
        </w:tc>
        <w:tc>
          <w:tcPr>
            <w:tcW w:w="851" w:type="dxa"/>
            <w:tcBorders>
              <w:top w:val="nil"/>
              <w:left w:val="nil"/>
              <w:bottom w:val="single" w:sz="4" w:space="0" w:color="auto"/>
              <w:right w:val="nil"/>
            </w:tcBorders>
          </w:tcPr>
          <w:p w14:paraId="7AA102EF" w14:textId="356C2698"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16</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141</w:t>
            </w:r>
          </w:p>
        </w:tc>
        <w:tc>
          <w:tcPr>
            <w:tcW w:w="709" w:type="dxa"/>
            <w:tcBorders>
              <w:top w:val="nil"/>
              <w:left w:val="nil"/>
              <w:bottom w:val="single" w:sz="4" w:space="0" w:color="auto"/>
              <w:right w:val="nil"/>
            </w:tcBorders>
            <w:shd w:val="clear" w:color="auto" w:fill="auto"/>
            <w:noWrap/>
          </w:tcPr>
          <w:p w14:paraId="0DFA80D7" w14:textId="323B43BC"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01</w:t>
            </w:r>
          </w:p>
        </w:tc>
        <w:tc>
          <w:tcPr>
            <w:tcW w:w="1275" w:type="dxa"/>
            <w:tcBorders>
              <w:top w:val="nil"/>
              <w:left w:val="nil"/>
              <w:bottom w:val="single" w:sz="4" w:space="0" w:color="auto"/>
              <w:right w:val="nil"/>
            </w:tcBorders>
            <w:shd w:val="clear" w:color="auto" w:fill="auto"/>
            <w:noWrap/>
          </w:tcPr>
          <w:p w14:paraId="5E2D6EE0" w14:textId="1D2327CD"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0,00-0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09</w:t>
            </w:r>
          </w:p>
        </w:tc>
        <w:tc>
          <w:tcPr>
            <w:tcW w:w="851" w:type="dxa"/>
            <w:tcBorders>
              <w:top w:val="nil"/>
              <w:left w:val="nil"/>
              <w:bottom w:val="single" w:sz="4" w:space="0" w:color="auto"/>
              <w:right w:val="nil"/>
            </w:tcBorders>
          </w:tcPr>
          <w:p w14:paraId="10037F1D" w14:textId="776D6B92" w:rsidR="00975EE8" w:rsidRPr="00C31D73" w:rsidRDefault="00975EE8" w:rsidP="00313B3F">
            <w:pPr>
              <w:widowControl w:val="0"/>
              <w:adjustRightInd w:val="0"/>
              <w:snapToGrid w:val="0"/>
              <w:spacing w:after="0" w:line="360" w:lineRule="auto"/>
              <w:jc w:val="both"/>
              <w:rPr>
                <w:rFonts w:ascii="Book Antiqua" w:eastAsia="Times New Roman" w:hAnsi="Book Antiqua" w:cs="Arial"/>
                <w:sz w:val="24"/>
                <w:szCs w:val="24"/>
                <w:lang w:val="en-GB" w:eastAsia="en-GB"/>
              </w:rPr>
            </w:pPr>
            <w:r w:rsidRPr="00C31D73">
              <w:rPr>
                <w:rFonts w:ascii="Book Antiqua" w:eastAsia="Times New Roman" w:hAnsi="Book Antiqua" w:cs="Arial"/>
                <w:sz w:val="24"/>
                <w:szCs w:val="24"/>
                <w:lang w:val="en-GB" w:eastAsia="en-GB"/>
              </w:rPr>
              <w:t>&lt;</w:t>
            </w:r>
            <w:r w:rsidR="00313B3F">
              <w:rPr>
                <w:rFonts w:ascii="Book Antiqua" w:hAnsi="Book Antiqua" w:cs="Arial" w:hint="eastAsia"/>
                <w:sz w:val="24"/>
                <w:szCs w:val="24"/>
                <w:lang w:val="en-GB" w:eastAsia="zh-CN"/>
              </w:rPr>
              <w:t xml:space="preserve"> </w:t>
            </w:r>
            <w:r w:rsidRPr="00C31D73">
              <w:rPr>
                <w:rFonts w:ascii="Book Antiqua" w:eastAsia="Times New Roman" w:hAnsi="Book Antiqua" w:cs="Arial"/>
                <w:sz w:val="24"/>
                <w:szCs w:val="24"/>
                <w:lang w:val="en-GB" w:eastAsia="en-GB"/>
              </w:rPr>
              <w:t>0</w:t>
            </w:r>
            <w:r w:rsidR="00313B3F">
              <w:rPr>
                <w:rFonts w:ascii="Book Antiqua" w:hAnsi="Book Antiqua" w:cs="Arial" w:hint="eastAsia"/>
                <w:sz w:val="24"/>
                <w:szCs w:val="24"/>
                <w:lang w:val="en-GB" w:eastAsia="zh-CN"/>
              </w:rPr>
              <w:t>.</w:t>
            </w:r>
            <w:r w:rsidRPr="00C31D73">
              <w:rPr>
                <w:rFonts w:ascii="Book Antiqua" w:eastAsia="Times New Roman" w:hAnsi="Book Antiqua" w:cs="Arial"/>
                <w:sz w:val="24"/>
                <w:szCs w:val="24"/>
                <w:lang w:val="en-GB" w:eastAsia="en-GB"/>
              </w:rPr>
              <w:t>001</w:t>
            </w:r>
          </w:p>
        </w:tc>
      </w:tr>
    </w:tbl>
    <w:p w14:paraId="0C66CD39" w14:textId="5EDBC950" w:rsidR="00E222A1" w:rsidRPr="00FD7B45" w:rsidRDefault="00975EE8" w:rsidP="00E222A1">
      <w:pPr>
        <w:widowControl w:val="0"/>
        <w:adjustRightInd w:val="0"/>
        <w:snapToGrid w:val="0"/>
        <w:spacing w:after="0" w:line="360" w:lineRule="auto"/>
        <w:jc w:val="both"/>
        <w:rPr>
          <w:rFonts w:ascii="Book Antiqua" w:hAnsi="Book Antiqua" w:cs="Times New Roman"/>
          <w:sz w:val="24"/>
          <w:szCs w:val="24"/>
          <w:lang w:val="en-GB" w:eastAsia="zh-CN"/>
        </w:rPr>
      </w:pPr>
      <w:r w:rsidRPr="00E222A1">
        <w:rPr>
          <w:rFonts w:ascii="Book Antiqua" w:hAnsi="Book Antiqua"/>
          <w:i/>
          <w:sz w:val="24"/>
          <w:szCs w:val="24"/>
          <w:lang w:val="en-GB" w:eastAsia="en-GB"/>
        </w:rPr>
        <w:t>χ</w:t>
      </w:r>
      <w:r w:rsidRPr="00C31D73">
        <w:rPr>
          <w:rFonts w:ascii="Book Antiqua" w:hAnsi="Book Antiqua"/>
          <w:sz w:val="24"/>
          <w:szCs w:val="24"/>
          <w:vertAlign w:val="superscript"/>
          <w:lang w:val="en-GB" w:eastAsia="en-GB"/>
        </w:rPr>
        <w:t>2</w:t>
      </w:r>
      <w:r w:rsidRPr="00C31D73">
        <w:rPr>
          <w:rFonts w:ascii="Book Antiqua" w:hAnsi="Book Antiqua"/>
          <w:sz w:val="24"/>
          <w:szCs w:val="24"/>
          <w:lang w:val="en-GB" w:eastAsia="en-GB"/>
        </w:rPr>
        <w:t>: 17</w:t>
      </w:r>
      <w:r w:rsidR="00E222A1">
        <w:rPr>
          <w:rFonts w:ascii="Book Antiqua" w:hAnsi="Book Antiqua" w:hint="eastAsia"/>
          <w:sz w:val="24"/>
          <w:szCs w:val="24"/>
          <w:lang w:val="en-GB" w:eastAsia="zh-CN"/>
        </w:rPr>
        <w:t>.</w:t>
      </w:r>
      <w:r w:rsidRPr="00C31D73">
        <w:rPr>
          <w:rFonts w:ascii="Book Antiqua" w:hAnsi="Book Antiqua"/>
          <w:sz w:val="24"/>
          <w:szCs w:val="24"/>
          <w:lang w:val="en-GB" w:eastAsia="en-GB"/>
        </w:rPr>
        <w:t xml:space="preserve">974, </w:t>
      </w:r>
      <w:r w:rsidR="00E222A1" w:rsidRPr="00E222A1">
        <w:rPr>
          <w:rFonts w:ascii="Book Antiqua" w:hAnsi="Book Antiqua" w:hint="eastAsia"/>
          <w:i/>
          <w:sz w:val="24"/>
          <w:szCs w:val="24"/>
          <w:lang w:val="en-GB" w:eastAsia="zh-CN"/>
        </w:rPr>
        <w:t>P</w:t>
      </w:r>
      <w:r w:rsidRPr="00C31D73">
        <w:rPr>
          <w:rFonts w:ascii="Book Antiqua" w:hAnsi="Book Antiqua"/>
          <w:sz w:val="24"/>
          <w:szCs w:val="24"/>
          <w:lang w:val="en-GB" w:eastAsia="en-GB"/>
        </w:rPr>
        <w:t xml:space="preserve"> &lt; 0</w:t>
      </w:r>
      <w:r w:rsidR="00E222A1">
        <w:rPr>
          <w:rFonts w:ascii="Book Antiqua" w:hAnsi="Book Antiqua" w:hint="eastAsia"/>
          <w:sz w:val="24"/>
          <w:szCs w:val="24"/>
          <w:lang w:val="en-GB" w:eastAsia="zh-CN"/>
        </w:rPr>
        <w:t>.</w:t>
      </w:r>
      <w:r w:rsidRPr="00C31D73">
        <w:rPr>
          <w:rFonts w:ascii="Book Antiqua" w:hAnsi="Book Antiqua"/>
          <w:sz w:val="24"/>
          <w:szCs w:val="24"/>
          <w:lang w:val="en-GB" w:eastAsia="en-GB"/>
        </w:rPr>
        <w:t xml:space="preserve">001, </w:t>
      </w:r>
      <w:proofErr w:type="spellStart"/>
      <w:r w:rsidRPr="00C31D73">
        <w:rPr>
          <w:rFonts w:ascii="Book Antiqua" w:hAnsi="Book Antiqua"/>
          <w:sz w:val="24"/>
          <w:szCs w:val="24"/>
          <w:lang w:val="en-GB" w:eastAsia="en-GB"/>
        </w:rPr>
        <w:t>D.f.</w:t>
      </w:r>
      <w:proofErr w:type="spellEnd"/>
      <w:r w:rsidRPr="00C31D73">
        <w:rPr>
          <w:rFonts w:ascii="Book Antiqua" w:hAnsi="Book Antiqua"/>
          <w:sz w:val="24"/>
          <w:szCs w:val="24"/>
          <w:lang w:val="en-GB" w:eastAsia="en-GB"/>
        </w:rPr>
        <w:t xml:space="preserve">=1; </w:t>
      </w:r>
      <w:proofErr w:type="spellStart"/>
      <w:r w:rsidRPr="00C31D73">
        <w:rPr>
          <w:rFonts w:ascii="Book Antiqua" w:hAnsi="Book Antiqua"/>
          <w:sz w:val="24"/>
          <w:szCs w:val="24"/>
          <w:lang w:val="en-GB" w:eastAsia="en-GB"/>
        </w:rPr>
        <w:t>Nagelkerke</w:t>
      </w:r>
      <w:proofErr w:type="spellEnd"/>
      <w:r w:rsidRPr="00C31D73">
        <w:rPr>
          <w:rFonts w:ascii="Book Antiqua" w:hAnsi="Book Antiqua"/>
          <w:sz w:val="24"/>
          <w:szCs w:val="24"/>
          <w:lang w:val="en-GB" w:eastAsia="en-GB"/>
        </w:rPr>
        <w:t xml:space="preserve"> R</w:t>
      </w:r>
      <w:r w:rsidRPr="00C31D73">
        <w:rPr>
          <w:rFonts w:ascii="Book Antiqua" w:hAnsi="Book Antiqua"/>
          <w:sz w:val="24"/>
          <w:szCs w:val="24"/>
          <w:vertAlign w:val="superscript"/>
          <w:lang w:val="en-GB" w:eastAsia="en-GB"/>
        </w:rPr>
        <w:t>2</w:t>
      </w:r>
      <w:r w:rsidRPr="00C31D73">
        <w:rPr>
          <w:rFonts w:ascii="Book Antiqua" w:hAnsi="Book Antiqua"/>
          <w:sz w:val="24"/>
          <w:szCs w:val="24"/>
          <w:lang w:val="en-GB" w:eastAsia="en-GB"/>
        </w:rPr>
        <w:t>: 0</w:t>
      </w:r>
      <w:r w:rsidR="00E222A1">
        <w:rPr>
          <w:rFonts w:ascii="Book Antiqua" w:hAnsi="Book Antiqua" w:hint="eastAsia"/>
          <w:sz w:val="24"/>
          <w:szCs w:val="24"/>
          <w:lang w:val="en-GB" w:eastAsia="zh-CN"/>
        </w:rPr>
        <w:t>.</w:t>
      </w:r>
      <w:r w:rsidRPr="00C31D73">
        <w:rPr>
          <w:rFonts w:ascii="Book Antiqua" w:hAnsi="Book Antiqua"/>
          <w:sz w:val="24"/>
          <w:szCs w:val="24"/>
          <w:lang w:val="en-GB" w:eastAsia="en-GB"/>
        </w:rPr>
        <w:t>33</w:t>
      </w:r>
      <w:r w:rsidR="00E222A1">
        <w:rPr>
          <w:rFonts w:ascii="Book Antiqua" w:hAnsi="Book Antiqua" w:cs="Arial" w:hint="eastAsia"/>
          <w:sz w:val="24"/>
          <w:szCs w:val="24"/>
          <w:lang w:val="en-GB" w:eastAsia="zh-CN"/>
        </w:rPr>
        <w:t>.</w:t>
      </w:r>
      <w:r w:rsidR="00E222A1" w:rsidRPr="00E222A1">
        <w:rPr>
          <w:rFonts w:ascii="Book Antiqua" w:hAnsi="Book Antiqua" w:cs="Times New Roman"/>
          <w:sz w:val="24"/>
          <w:szCs w:val="24"/>
          <w:lang w:val="en-GB" w:eastAsia="zh-CN"/>
        </w:rPr>
        <w:t xml:space="preserve"> </w:t>
      </w:r>
      <w:r w:rsidR="00E222A1" w:rsidRPr="00FD7B45">
        <w:rPr>
          <w:rFonts w:ascii="Book Antiqua" w:hAnsi="Book Antiqua" w:cs="Times New Roman"/>
          <w:sz w:val="24"/>
          <w:szCs w:val="24"/>
          <w:lang w:val="en-GB" w:eastAsia="zh-CN"/>
        </w:rPr>
        <w:t>CTQ: Childhood Trauma Questionnaire</w:t>
      </w:r>
      <w:r w:rsidR="00E222A1">
        <w:rPr>
          <w:rFonts w:ascii="Book Antiqua" w:hAnsi="Book Antiqua" w:cs="Times New Roman" w:hint="eastAsia"/>
          <w:sz w:val="24"/>
          <w:szCs w:val="24"/>
          <w:lang w:val="en-GB" w:eastAsia="zh-CN"/>
        </w:rPr>
        <w:t>.</w:t>
      </w:r>
    </w:p>
    <w:sectPr w:rsidR="00E222A1" w:rsidRPr="00FD7B45" w:rsidSect="00386B57">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E47B7" w15:done="0"/>
  <w15:commentEx w15:paraId="7484C1D9" w15:paraIdParent="55EE47B7" w15:done="0"/>
  <w15:commentEx w15:paraId="4DE29135" w15:done="0"/>
  <w15:commentEx w15:paraId="56F15733" w15:paraIdParent="4DE29135" w15:done="0"/>
  <w15:commentEx w15:paraId="36A8AC35" w15:done="0"/>
  <w15:commentEx w15:paraId="7B501CE9" w15:paraIdParent="36A8AC35" w15:done="0"/>
  <w15:commentEx w15:paraId="5E6ED3A1" w15:done="0"/>
  <w15:commentEx w15:paraId="16801FAB" w15:paraIdParent="5E6ED3A1" w15:done="0"/>
  <w15:commentEx w15:paraId="26CFFAA0" w15:done="0"/>
  <w15:commentEx w15:paraId="4C73830B" w15:paraIdParent="26CFFAA0" w15:done="0"/>
  <w15:commentEx w15:paraId="4853639F" w15:done="0"/>
  <w15:commentEx w15:paraId="560C715F" w15:done="0"/>
  <w15:commentEx w15:paraId="656A3EF5" w15:paraIdParent="560C715F" w15:done="0"/>
  <w15:commentEx w15:paraId="44B68807" w15:done="0"/>
  <w15:commentEx w15:paraId="54BFD0B8" w15:paraIdParent="44B68807" w15:done="0"/>
  <w15:commentEx w15:paraId="210DD311" w15:paraIdParent="44B68807" w15:done="0"/>
  <w15:commentEx w15:paraId="5454D63F" w15:done="0"/>
  <w15:commentEx w15:paraId="770B15EA" w15:paraIdParent="5454D63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EC1C4" w14:textId="77777777" w:rsidR="003D17FE" w:rsidRDefault="003D17FE" w:rsidP="00F64F24">
      <w:pPr>
        <w:spacing w:after="0" w:line="240" w:lineRule="auto"/>
      </w:pPr>
      <w:r>
        <w:separator/>
      </w:r>
    </w:p>
  </w:endnote>
  <w:endnote w:type="continuationSeparator" w:id="0">
    <w:p w14:paraId="4068AE5F" w14:textId="77777777" w:rsidR="003D17FE" w:rsidRDefault="003D17FE" w:rsidP="00F6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dvTimes">
    <w:altName w:val="Times New Roman"/>
    <w:panose1 w:val="00000000000000000000"/>
    <w:charset w:val="00"/>
    <w:family w:val="auto"/>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85D4E" w14:textId="77777777" w:rsidR="003D17FE" w:rsidRDefault="003D17FE" w:rsidP="00F64F24">
      <w:pPr>
        <w:spacing w:after="0" w:line="240" w:lineRule="auto"/>
      </w:pPr>
      <w:r>
        <w:separator/>
      </w:r>
    </w:p>
  </w:footnote>
  <w:footnote w:type="continuationSeparator" w:id="0">
    <w:p w14:paraId="0F0D4B24" w14:textId="77777777" w:rsidR="003D17FE" w:rsidRDefault="003D17FE" w:rsidP="00F64F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1A70"/>
    <w:multiLevelType w:val="hybridMultilevel"/>
    <w:tmpl w:val="4970CCC4"/>
    <w:lvl w:ilvl="0" w:tplc="F300DD10">
      <w:start w:val="1"/>
      <w:numFmt w:val="decimal"/>
      <w:lvlText w:val="%1."/>
      <w:lvlJc w:val="left"/>
      <w:pPr>
        <w:ind w:left="720" w:hanging="360"/>
      </w:pPr>
      <w:rPr>
        <w:rFonts w:hint="default"/>
        <w:b w:val="0"/>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erico Garcia">
    <w15:presenceInfo w15:providerId="Windows Live" w15:userId="2839c3b8d6b79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pt-BR" w:vendorID="2" w:dllVersion="6"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Psychiatry&lt;/Style&gt;&lt;LeftDelim&gt;{&lt;/LeftDelim&gt;&lt;RightDelim&gt;}&lt;/RightDelim&gt;&lt;FontName&gt;Times New Roman&lt;/FontName&gt;&lt;FontSize&gt;11&lt;/FontSize&gt;&lt;ReflistTitle&gt;&lt;style face=&quot;bold&quot;&gt;References&lt;/sty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rttrzxs22ztaxke0at85t9f895de9pzfdtpr&quot;&gt;Bibliografia Frederico Garcia 11-2016&lt;record-ids&gt;&lt;item&gt;1364&lt;/item&gt;&lt;item&gt;5530&lt;/item&gt;&lt;item&gt;5531&lt;/item&gt;&lt;item&gt;5532&lt;/item&gt;&lt;/record-ids&gt;&lt;/item&gt;&lt;/Libraries&gt;"/>
  </w:docVars>
  <w:rsids>
    <w:rsidRoot w:val="00D16A39"/>
    <w:rsid w:val="00000EDC"/>
    <w:rsid w:val="00006FB2"/>
    <w:rsid w:val="00010A1F"/>
    <w:rsid w:val="00011D6B"/>
    <w:rsid w:val="000277D4"/>
    <w:rsid w:val="000319E6"/>
    <w:rsid w:val="00032837"/>
    <w:rsid w:val="00046DAE"/>
    <w:rsid w:val="000505FF"/>
    <w:rsid w:val="00072FEC"/>
    <w:rsid w:val="000766D2"/>
    <w:rsid w:val="0008064F"/>
    <w:rsid w:val="00081FB5"/>
    <w:rsid w:val="0008446C"/>
    <w:rsid w:val="00084F96"/>
    <w:rsid w:val="00090FFE"/>
    <w:rsid w:val="00092602"/>
    <w:rsid w:val="00092F9F"/>
    <w:rsid w:val="000A6E6C"/>
    <w:rsid w:val="000B03B9"/>
    <w:rsid w:val="000B1AC4"/>
    <w:rsid w:val="000B21EF"/>
    <w:rsid w:val="000B6686"/>
    <w:rsid w:val="000C00BB"/>
    <w:rsid w:val="000C111F"/>
    <w:rsid w:val="000D2DBE"/>
    <w:rsid w:val="000D5770"/>
    <w:rsid w:val="000E0E43"/>
    <w:rsid w:val="000E2C02"/>
    <w:rsid w:val="000E5828"/>
    <w:rsid w:val="000E5AE6"/>
    <w:rsid w:val="000E7D55"/>
    <w:rsid w:val="000F1236"/>
    <w:rsid w:val="000F1AA3"/>
    <w:rsid w:val="000F3BF8"/>
    <w:rsid w:val="000F505D"/>
    <w:rsid w:val="001010F3"/>
    <w:rsid w:val="001145E6"/>
    <w:rsid w:val="0012283A"/>
    <w:rsid w:val="0013363A"/>
    <w:rsid w:val="00134BB0"/>
    <w:rsid w:val="00134CF6"/>
    <w:rsid w:val="001412F6"/>
    <w:rsid w:val="00141DE8"/>
    <w:rsid w:val="00143159"/>
    <w:rsid w:val="0014758E"/>
    <w:rsid w:val="00154B9B"/>
    <w:rsid w:val="00157501"/>
    <w:rsid w:val="00160069"/>
    <w:rsid w:val="00173B6D"/>
    <w:rsid w:val="00174B9B"/>
    <w:rsid w:val="00177521"/>
    <w:rsid w:val="00180BA7"/>
    <w:rsid w:val="0019776A"/>
    <w:rsid w:val="001A1A57"/>
    <w:rsid w:val="001A3316"/>
    <w:rsid w:val="001A5B96"/>
    <w:rsid w:val="001B14C6"/>
    <w:rsid w:val="001C3E0C"/>
    <w:rsid w:val="001E2BB5"/>
    <w:rsid w:val="001E3592"/>
    <w:rsid w:val="001E76DB"/>
    <w:rsid w:val="001F016F"/>
    <w:rsid w:val="001F317B"/>
    <w:rsid w:val="001F72E8"/>
    <w:rsid w:val="00214018"/>
    <w:rsid w:val="00221E02"/>
    <w:rsid w:val="002336A9"/>
    <w:rsid w:val="00234383"/>
    <w:rsid w:val="00235268"/>
    <w:rsid w:val="002355CC"/>
    <w:rsid w:val="00235A42"/>
    <w:rsid w:val="00251EDE"/>
    <w:rsid w:val="0025451D"/>
    <w:rsid w:val="002573C4"/>
    <w:rsid w:val="002600BE"/>
    <w:rsid w:val="00261CC7"/>
    <w:rsid w:val="00261E4A"/>
    <w:rsid w:val="0026546C"/>
    <w:rsid w:val="00267EFA"/>
    <w:rsid w:val="00270194"/>
    <w:rsid w:val="00270562"/>
    <w:rsid w:val="00273081"/>
    <w:rsid w:val="00274A8D"/>
    <w:rsid w:val="00277587"/>
    <w:rsid w:val="002804DA"/>
    <w:rsid w:val="00284D2B"/>
    <w:rsid w:val="00296F2F"/>
    <w:rsid w:val="002A24CA"/>
    <w:rsid w:val="002A6E6A"/>
    <w:rsid w:val="002B35A0"/>
    <w:rsid w:val="002B41CB"/>
    <w:rsid w:val="002B5BD5"/>
    <w:rsid w:val="002B780A"/>
    <w:rsid w:val="002D05F4"/>
    <w:rsid w:val="002D09B4"/>
    <w:rsid w:val="002D337F"/>
    <w:rsid w:val="002E168A"/>
    <w:rsid w:val="002E2725"/>
    <w:rsid w:val="002E32F2"/>
    <w:rsid w:val="002E62DF"/>
    <w:rsid w:val="002F72FF"/>
    <w:rsid w:val="003029F2"/>
    <w:rsid w:val="00311073"/>
    <w:rsid w:val="003125F5"/>
    <w:rsid w:val="00313B3F"/>
    <w:rsid w:val="00314895"/>
    <w:rsid w:val="00321FAB"/>
    <w:rsid w:val="003225FF"/>
    <w:rsid w:val="0032397E"/>
    <w:rsid w:val="0032561F"/>
    <w:rsid w:val="003268DD"/>
    <w:rsid w:val="003307D3"/>
    <w:rsid w:val="00333F7F"/>
    <w:rsid w:val="0033571E"/>
    <w:rsid w:val="003451CE"/>
    <w:rsid w:val="003477B7"/>
    <w:rsid w:val="00347FA4"/>
    <w:rsid w:val="00350AD4"/>
    <w:rsid w:val="003523D0"/>
    <w:rsid w:val="00354728"/>
    <w:rsid w:val="00356225"/>
    <w:rsid w:val="00361EC5"/>
    <w:rsid w:val="00362535"/>
    <w:rsid w:val="00364783"/>
    <w:rsid w:val="00376324"/>
    <w:rsid w:val="00386B57"/>
    <w:rsid w:val="003876B2"/>
    <w:rsid w:val="003957B4"/>
    <w:rsid w:val="003A3FCC"/>
    <w:rsid w:val="003B3167"/>
    <w:rsid w:val="003C521D"/>
    <w:rsid w:val="003C64D6"/>
    <w:rsid w:val="003D17FE"/>
    <w:rsid w:val="003D4036"/>
    <w:rsid w:val="003D59C8"/>
    <w:rsid w:val="003D731C"/>
    <w:rsid w:val="003F0DAE"/>
    <w:rsid w:val="003F45B2"/>
    <w:rsid w:val="00413C21"/>
    <w:rsid w:val="0043274B"/>
    <w:rsid w:val="0043457B"/>
    <w:rsid w:val="004349CE"/>
    <w:rsid w:val="00441D3E"/>
    <w:rsid w:val="00442EE3"/>
    <w:rsid w:val="00451FFC"/>
    <w:rsid w:val="00455D49"/>
    <w:rsid w:val="00462FDF"/>
    <w:rsid w:val="0046525F"/>
    <w:rsid w:val="00466E1F"/>
    <w:rsid w:val="0047753D"/>
    <w:rsid w:val="00481F23"/>
    <w:rsid w:val="00484C22"/>
    <w:rsid w:val="00485479"/>
    <w:rsid w:val="00485ABA"/>
    <w:rsid w:val="00493C13"/>
    <w:rsid w:val="00496DD3"/>
    <w:rsid w:val="00497FFB"/>
    <w:rsid w:val="004A0AAE"/>
    <w:rsid w:val="004B1DBC"/>
    <w:rsid w:val="004B24B4"/>
    <w:rsid w:val="004B66F5"/>
    <w:rsid w:val="004B7000"/>
    <w:rsid w:val="004C001D"/>
    <w:rsid w:val="004C28F5"/>
    <w:rsid w:val="004C3138"/>
    <w:rsid w:val="004D6E12"/>
    <w:rsid w:val="004D6E33"/>
    <w:rsid w:val="004D7EE6"/>
    <w:rsid w:val="004E0936"/>
    <w:rsid w:val="004E1F09"/>
    <w:rsid w:val="004E4839"/>
    <w:rsid w:val="004E62EE"/>
    <w:rsid w:val="004F214B"/>
    <w:rsid w:val="004F4966"/>
    <w:rsid w:val="004F5A58"/>
    <w:rsid w:val="00512A70"/>
    <w:rsid w:val="00517BC6"/>
    <w:rsid w:val="005219CE"/>
    <w:rsid w:val="0052500C"/>
    <w:rsid w:val="00526284"/>
    <w:rsid w:val="00536BFA"/>
    <w:rsid w:val="005403C3"/>
    <w:rsid w:val="005411C1"/>
    <w:rsid w:val="005418C7"/>
    <w:rsid w:val="0055262C"/>
    <w:rsid w:val="0055381C"/>
    <w:rsid w:val="005541FA"/>
    <w:rsid w:val="00557430"/>
    <w:rsid w:val="0056009E"/>
    <w:rsid w:val="00560B0C"/>
    <w:rsid w:val="005667F8"/>
    <w:rsid w:val="00581BF7"/>
    <w:rsid w:val="00585C23"/>
    <w:rsid w:val="00585D40"/>
    <w:rsid w:val="005918DE"/>
    <w:rsid w:val="00592708"/>
    <w:rsid w:val="00594327"/>
    <w:rsid w:val="00595537"/>
    <w:rsid w:val="005962B6"/>
    <w:rsid w:val="005A171B"/>
    <w:rsid w:val="005A630B"/>
    <w:rsid w:val="005B26F5"/>
    <w:rsid w:val="005B71FB"/>
    <w:rsid w:val="005D4850"/>
    <w:rsid w:val="005D7475"/>
    <w:rsid w:val="00603A57"/>
    <w:rsid w:val="0061796F"/>
    <w:rsid w:val="00624030"/>
    <w:rsid w:val="00634D97"/>
    <w:rsid w:val="00635915"/>
    <w:rsid w:val="00635E05"/>
    <w:rsid w:val="00637820"/>
    <w:rsid w:val="006505FC"/>
    <w:rsid w:val="00650726"/>
    <w:rsid w:val="00651A52"/>
    <w:rsid w:val="006560A2"/>
    <w:rsid w:val="006626F1"/>
    <w:rsid w:val="00663E82"/>
    <w:rsid w:val="00672CB8"/>
    <w:rsid w:val="0067397C"/>
    <w:rsid w:val="006751B7"/>
    <w:rsid w:val="00676B9E"/>
    <w:rsid w:val="00682F51"/>
    <w:rsid w:val="0068626B"/>
    <w:rsid w:val="00690045"/>
    <w:rsid w:val="0069530F"/>
    <w:rsid w:val="006A0E46"/>
    <w:rsid w:val="006A1B75"/>
    <w:rsid w:val="006B0DC9"/>
    <w:rsid w:val="006B639F"/>
    <w:rsid w:val="006C0615"/>
    <w:rsid w:val="006C1EEC"/>
    <w:rsid w:val="006C307C"/>
    <w:rsid w:val="006C6689"/>
    <w:rsid w:val="006C66FA"/>
    <w:rsid w:val="006C7EDA"/>
    <w:rsid w:val="006D09E0"/>
    <w:rsid w:val="006D1678"/>
    <w:rsid w:val="006E6886"/>
    <w:rsid w:val="006E7E76"/>
    <w:rsid w:val="006F1978"/>
    <w:rsid w:val="006F33D3"/>
    <w:rsid w:val="006F4D61"/>
    <w:rsid w:val="006F4EE2"/>
    <w:rsid w:val="006F573D"/>
    <w:rsid w:val="00703F4D"/>
    <w:rsid w:val="00704BFD"/>
    <w:rsid w:val="00706560"/>
    <w:rsid w:val="00710BCB"/>
    <w:rsid w:val="007111EB"/>
    <w:rsid w:val="0071265F"/>
    <w:rsid w:val="00717C12"/>
    <w:rsid w:val="00723005"/>
    <w:rsid w:val="00723303"/>
    <w:rsid w:val="00724035"/>
    <w:rsid w:val="00724704"/>
    <w:rsid w:val="00727ED3"/>
    <w:rsid w:val="00735688"/>
    <w:rsid w:val="00745883"/>
    <w:rsid w:val="00750F22"/>
    <w:rsid w:val="00757F95"/>
    <w:rsid w:val="0077259F"/>
    <w:rsid w:val="00784CE8"/>
    <w:rsid w:val="00785A4B"/>
    <w:rsid w:val="00790DDA"/>
    <w:rsid w:val="00792764"/>
    <w:rsid w:val="00793D18"/>
    <w:rsid w:val="007952E1"/>
    <w:rsid w:val="00797980"/>
    <w:rsid w:val="007A3EBD"/>
    <w:rsid w:val="007A59AF"/>
    <w:rsid w:val="007A6C96"/>
    <w:rsid w:val="007C5755"/>
    <w:rsid w:val="007C7092"/>
    <w:rsid w:val="007C7591"/>
    <w:rsid w:val="007D3AE5"/>
    <w:rsid w:val="007D476F"/>
    <w:rsid w:val="007E3548"/>
    <w:rsid w:val="007F3EA5"/>
    <w:rsid w:val="00800422"/>
    <w:rsid w:val="00805281"/>
    <w:rsid w:val="008072CB"/>
    <w:rsid w:val="008145C6"/>
    <w:rsid w:val="00820C60"/>
    <w:rsid w:val="008229A3"/>
    <w:rsid w:val="00823B74"/>
    <w:rsid w:val="008258A7"/>
    <w:rsid w:val="00825D42"/>
    <w:rsid w:val="00825E70"/>
    <w:rsid w:val="00832A4E"/>
    <w:rsid w:val="00843B1E"/>
    <w:rsid w:val="008462CF"/>
    <w:rsid w:val="008523B8"/>
    <w:rsid w:val="00853077"/>
    <w:rsid w:val="008567EF"/>
    <w:rsid w:val="008654A0"/>
    <w:rsid w:val="00873E96"/>
    <w:rsid w:val="0089599B"/>
    <w:rsid w:val="008961F8"/>
    <w:rsid w:val="008A1AC9"/>
    <w:rsid w:val="008A3148"/>
    <w:rsid w:val="008A40EF"/>
    <w:rsid w:val="008A59FE"/>
    <w:rsid w:val="008B108D"/>
    <w:rsid w:val="008B3CD2"/>
    <w:rsid w:val="008B7BEB"/>
    <w:rsid w:val="008C1B1B"/>
    <w:rsid w:val="008C28CB"/>
    <w:rsid w:val="008C2D97"/>
    <w:rsid w:val="008C329B"/>
    <w:rsid w:val="008C563D"/>
    <w:rsid w:val="008C67EF"/>
    <w:rsid w:val="008D0A7C"/>
    <w:rsid w:val="008D34EF"/>
    <w:rsid w:val="008E0892"/>
    <w:rsid w:val="008E358C"/>
    <w:rsid w:val="008E3C7D"/>
    <w:rsid w:val="008E4CD1"/>
    <w:rsid w:val="008E6D8B"/>
    <w:rsid w:val="008F0463"/>
    <w:rsid w:val="008F35C5"/>
    <w:rsid w:val="008F7438"/>
    <w:rsid w:val="00900462"/>
    <w:rsid w:val="009055BD"/>
    <w:rsid w:val="00926294"/>
    <w:rsid w:val="00940E00"/>
    <w:rsid w:val="00943397"/>
    <w:rsid w:val="009458DE"/>
    <w:rsid w:val="00951B71"/>
    <w:rsid w:val="009547C9"/>
    <w:rsid w:val="00960DFC"/>
    <w:rsid w:val="009639B7"/>
    <w:rsid w:val="00966D41"/>
    <w:rsid w:val="00975EE8"/>
    <w:rsid w:val="0097689C"/>
    <w:rsid w:val="00990D17"/>
    <w:rsid w:val="0099180F"/>
    <w:rsid w:val="009B78E5"/>
    <w:rsid w:val="009C6790"/>
    <w:rsid w:val="009D4355"/>
    <w:rsid w:val="009D5435"/>
    <w:rsid w:val="009E2E90"/>
    <w:rsid w:val="009E2FFE"/>
    <w:rsid w:val="009E40F2"/>
    <w:rsid w:val="009E5785"/>
    <w:rsid w:val="009F1FAC"/>
    <w:rsid w:val="009F7737"/>
    <w:rsid w:val="00A02757"/>
    <w:rsid w:val="00A02A3D"/>
    <w:rsid w:val="00A02F07"/>
    <w:rsid w:val="00A03052"/>
    <w:rsid w:val="00A046AD"/>
    <w:rsid w:val="00A04D26"/>
    <w:rsid w:val="00A06B41"/>
    <w:rsid w:val="00A10EA8"/>
    <w:rsid w:val="00A25F54"/>
    <w:rsid w:val="00A26CE0"/>
    <w:rsid w:val="00A3004A"/>
    <w:rsid w:val="00A31AA6"/>
    <w:rsid w:val="00A31E31"/>
    <w:rsid w:val="00A37287"/>
    <w:rsid w:val="00A50683"/>
    <w:rsid w:val="00A513C2"/>
    <w:rsid w:val="00A52CDF"/>
    <w:rsid w:val="00A52E7C"/>
    <w:rsid w:val="00A620DE"/>
    <w:rsid w:val="00A62E76"/>
    <w:rsid w:val="00A62F33"/>
    <w:rsid w:val="00A75C32"/>
    <w:rsid w:val="00A76B11"/>
    <w:rsid w:val="00A805B3"/>
    <w:rsid w:val="00A82B9F"/>
    <w:rsid w:val="00A835E2"/>
    <w:rsid w:val="00A83B3B"/>
    <w:rsid w:val="00A859EC"/>
    <w:rsid w:val="00A9182F"/>
    <w:rsid w:val="00A97763"/>
    <w:rsid w:val="00AA4E91"/>
    <w:rsid w:val="00AB109A"/>
    <w:rsid w:val="00AC066B"/>
    <w:rsid w:val="00AC6FC6"/>
    <w:rsid w:val="00AD6E49"/>
    <w:rsid w:val="00AE04B9"/>
    <w:rsid w:val="00AE19AC"/>
    <w:rsid w:val="00AE1C4D"/>
    <w:rsid w:val="00AE4DC0"/>
    <w:rsid w:val="00AE7D84"/>
    <w:rsid w:val="00AF1D98"/>
    <w:rsid w:val="00AF3A43"/>
    <w:rsid w:val="00B03CDD"/>
    <w:rsid w:val="00B0772D"/>
    <w:rsid w:val="00B07BAB"/>
    <w:rsid w:val="00B105B4"/>
    <w:rsid w:val="00B12667"/>
    <w:rsid w:val="00B16AD5"/>
    <w:rsid w:val="00B17649"/>
    <w:rsid w:val="00B2020F"/>
    <w:rsid w:val="00B21F4F"/>
    <w:rsid w:val="00B245E1"/>
    <w:rsid w:val="00B27C79"/>
    <w:rsid w:val="00B35E80"/>
    <w:rsid w:val="00B376FB"/>
    <w:rsid w:val="00B4310F"/>
    <w:rsid w:val="00B46096"/>
    <w:rsid w:val="00B56508"/>
    <w:rsid w:val="00B76F42"/>
    <w:rsid w:val="00B82D4E"/>
    <w:rsid w:val="00B872CA"/>
    <w:rsid w:val="00B929CA"/>
    <w:rsid w:val="00B94CDA"/>
    <w:rsid w:val="00B95166"/>
    <w:rsid w:val="00BB274C"/>
    <w:rsid w:val="00BB3A55"/>
    <w:rsid w:val="00BB669B"/>
    <w:rsid w:val="00BC3042"/>
    <w:rsid w:val="00BD7584"/>
    <w:rsid w:val="00BE0CC3"/>
    <w:rsid w:val="00BE165E"/>
    <w:rsid w:val="00BE4B8C"/>
    <w:rsid w:val="00BF2E09"/>
    <w:rsid w:val="00BF499F"/>
    <w:rsid w:val="00BF5A62"/>
    <w:rsid w:val="00C10591"/>
    <w:rsid w:val="00C15619"/>
    <w:rsid w:val="00C158BB"/>
    <w:rsid w:val="00C1624C"/>
    <w:rsid w:val="00C26E4A"/>
    <w:rsid w:val="00C31D73"/>
    <w:rsid w:val="00C32531"/>
    <w:rsid w:val="00C33186"/>
    <w:rsid w:val="00C348E1"/>
    <w:rsid w:val="00C443B9"/>
    <w:rsid w:val="00C45040"/>
    <w:rsid w:val="00C51DA1"/>
    <w:rsid w:val="00C573D5"/>
    <w:rsid w:val="00C66BE3"/>
    <w:rsid w:val="00C729E0"/>
    <w:rsid w:val="00C733F8"/>
    <w:rsid w:val="00C81B52"/>
    <w:rsid w:val="00C830FE"/>
    <w:rsid w:val="00C85031"/>
    <w:rsid w:val="00C90258"/>
    <w:rsid w:val="00C91B33"/>
    <w:rsid w:val="00C92CF7"/>
    <w:rsid w:val="00C957AA"/>
    <w:rsid w:val="00C97055"/>
    <w:rsid w:val="00CA280A"/>
    <w:rsid w:val="00CB317A"/>
    <w:rsid w:val="00CC1A1C"/>
    <w:rsid w:val="00CD0E99"/>
    <w:rsid w:val="00CD0F43"/>
    <w:rsid w:val="00CD5A7A"/>
    <w:rsid w:val="00CD689A"/>
    <w:rsid w:val="00CE78E6"/>
    <w:rsid w:val="00D02D81"/>
    <w:rsid w:val="00D02FDB"/>
    <w:rsid w:val="00D10C22"/>
    <w:rsid w:val="00D128CE"/>
    <w:rsid w:val="00D16A39"/>
    <w:rsid w:val="00D17AF4"/>
    <w:rsid w:val="00D17D31"/>
    <w:rsid w:val="00D22BA7"/>
    <w:rsid w:val="00D27440"/>
    <w:rsid w:val="00D37F97"/>
    <w:rsid w:val="00D42A05"/>
    <w:rsid w:val="00D4494D"/>
    <w:rsid w:val="00D45841"/>
    <w:rsid w:val="00D47234"/>
    <w:rsid w:val="00D51F85"/>
    <w:rsid w:val="00D574CB"/>
    <w:rsid w:val="00D61ED0"/>
    <w:rsid w:val="00D64745"/>
    <w:rsid w:val="00D712D1"/>
    <w:rsid w:val="00D73D4B"/>
    <w:rsid w:val="00DA108B"/>
    <w:rsid w:val="00DA4292"/>
    <w:rsid w:val="00DB0F77"/>
    <w:rsid w:val="00DB3037"/>
    <w:rsid w:val="00DD2E5A"/>
    <w:rsid w:val="00DD4C97"/>
    <w:rsid w:val="00DD51E5"/>
    <w:rsid w:val="00DD5FB4"/>
    <w:rsid w:val="00DD6B3B"/>
    <w:rsid w:val="00DE4F11"/>
    <w:rsid w:val="00DE5CD0"/>
    <w:rsid w:val="00DF1943"/>
    <w:rsid w:val="00DF6272"/>
    <w:rsid w:val="00E06F19"/>
    <w:rsid w:val="00E1196B"/>
    <w:rsid w:val="00E13939"/>
    <w:rsid w:val="00E222A1"/>
    <w:rsid w:val="00E23F66"/>
    <w:rsid w:val="00E23FC0"/>
    <w:rsid w:val="00E35901"/>
    <w:rsid w:val="00E44CB1"/>
    <w:rsid w:val="00E55031"/>
    <w:rsid w:val="00E64174"/>
    <w:rsid w:val="00E65F24"/>
    <w:rsid w:val="00E677C0"/>
    <w:rsid w:val="00E771C6"/>
    <w:rsid w:val="00E81DFF"/>
    <w:rsid w:val="00E910D1"/>
    <w:rsid w:val="00EA136B"/>
    <w:rsid w:val="00EA704E"/>
    <w:rsid w:val="00EB0F4C"/>
    <w:rsid w:val="00EB155B"/>
    <w:rsid w:val="00EB6467"/>
    <w:rsid w:val="00EC7D42"/>
    <w:rsid w:val="00ED00D9"/>
    <w:rsid w:val="00ED09D5"/>
    <w:rsid w:val="00ED0D8D"/>
    <w:rsid w:val="00ED173D"/>
    <w:rsid w:val="00ED3B87"/>
    <w:rsid w:val="00ED4FF9"/>
    <w:rsid w:val="00EE1126"/>
    <w:rsid w:val="00EE1425"/>
    <w:rsid w:val="00EE1B2D"/>
    <w:rsid w:val="00EE5674"/>
    <w:rsid w:val="00EF1FA1"/>
    <w:rsid w:val="00EF349F"/>
    <w:rsid w:val="00EF3A2F"/>
    <w:rsid w:val="00EF798B"/>
    <w:rsid w:val="00F03D2B"/>
    <w:rsid w:val="00F165C6"/>
    <w:rsid w:val="00F27365"/>
    <w:rsid w:val="00F34D8A"/>
    <w:rsid w:val="00F503CF"/>
    <w:rsid w:val="00F523D3"/>
    <w:rsid w:val="00F5733B"/>
    <w:rsid w:val="00F63A15"/>
    <w:rsid w:val="00F63BF7"/>
    <w:rsid w:val="00F64F24"/>
    <w:rsid w:val="00F66427"/>
    <w:rsid w:val="00F704C5"/>
    <w:rsid w:val="00F7379F"/>
    <w:rsid w:val="00F75A75"/>
    <w:rsid w:val="00F83EEF"/>
    <w:rsid w:val="00F854B4"/>
    <w:rsid w:val="00F9371E"/>
    <w:rsid w:val="00F952AB"/>
    <w:rsid w:val="00F9638E"/>
    <w:rsid w:val="00FA5415"/>
    <w:rsid w:val="00FB1A84"/>
    <w:rsid w:val="00FB72B9"/>
    <w:rsid w:val="00FC781B"/>
    <w:rsid w:val="00FD0E62"/>
    <w:rsid w:val="00FD15DA"/>
    <w:rsid w:val="00FD7B45"/>
    <w:rsid w:val="00FE5E65"/>
    <w:rsid w:val="00FF37B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F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16A39"/>
  </w:style>
  <w:style w:type="paragraph" w:styleId="ListParagraph">
    <w:name w:val="List Paragraph"/>
    <w:basedOn w:val="Normal"/>
    <w:uiPriority w:val="34"/>
    <w:qFormat/>
    <w:rsid w:val="00D16A39"/>
    <w:pPr>
      <w:ind w:left="720"/>
      <w:contextualSpacing/>
    </w:pPr>
  </w:style>
  <w:style w:type="character" w:styleId="Hyperlink">
    <w:name w:val="Hyperlink"/>
    <w:basedOn w:val="DefaultParagraphFont"/>
    <w:uiPriority w:val="99"/>
    <w:unhideWhenUsed/>
    <w:rsid w:val="00D16A39"/>
    <w:rPr>
      <w:color w:val="0563C1" w:themeColor="hyperlink"/>
      <w:u w:val="single"/>
    </w:rPr>
  </w:style>
  <w:style w:type="paragraph" w:styleId="BalloonText">
    <w:name w:val="Balloon Text"/>
    <w:basedOn w:val="Normal"/>
    <w:link w:val="BalloonTextChar"/>
    <w:uiPriority w:val="99"/>
    <w:semiHidden/>
    <w:unhideWhenUsed/>
    <w:rsid w:val="0065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FC"/>
    <w:rPr>
      <w:rFonts w:ascii="Segoe UI" w:hAnsi="Segoe UI" w:cs="Segoe UI"/>
      <w:sz w:val="18"/>
      <w:szCs w:val="18"/>
    </w:rPr>
  </w:style>
  <w:style w:type="character" w:styleId="CommentReference">
    <w:name w:val="annotation reference"/>
    <w:basedOn w:val="DefaultParagraphFont"/>
    <w:uiPriority w:val="99"/>
    <w:semiHidden/>
    <w:unhideWhenUsed/>
    <w:rsid w:val="00270562"/>
    <w:rPr>
      <w:sz w:val="16"/>
      <w:szCs w:val="16"/>
    </w:rPr>
  </w:style>
  <w:style w:type="paragraph" w:styleId="CommentText">
    <w:name w:val="annotation text"/>
    <w:basedOn w:val="Normal"/>
    <w:link w:val="CommentTextChar"/>
    <w:unhideWhenUsed/>
    <w:rsid w:val="00270562"/>
    <w:pPr>
      <w:spacing w:line="240" w:lineRule="auto"/>
    </w:pPr>
    <w:rPr>
      <w:sz w:val="20"/>
      <w:szCs w:val="20"/>
    </w:rPr>
  </w:style>
  <w:style w:type="character" w:customStyle="1" w:styleId="CommentTextChar">
    <w:name w:val="Comment Text Char"/>
    <w:basedOn w:val="DefaultParagraphFont"/>
    <w:link w:val="CommentText"/>
    <w:rsid w:val="00270562"/>
    <w:rPr>
      <w:sz w:val="20"/>
      <w:szCs w:val="20"/>
    </w:rPr>
  </w:style>
  <w:style w:type="paragraph" w:styleId="CommentSubject">
    <w:name w:val="annotation subject"/>
    <w:basedOn w:val="CommentText"/>
    <w:next w:val="CommentText"/>
    <w:link w:val="CommentSubjectChar"/>
    <w:uiPriority w:val="99"/>
    <w:semiHidden/>
    <w:unhideWhenUsed/>
    <w:rsid w:val="00270562"/>
    <w:rPr>
      <w:b/>
      <w:bCs/>
    </w:rPr>
  </w:style>
  <w:style w:type="character" w:customStyle="1" w:styleId="CommentSubjectChar">
    <w:name w:val="Comment Subject Char"/>
    <w:basedOn w:val="CommentTextChar"/>
    <w:link w:val="CommentSubject"/>
    <w:uiPriority w:val="99"/>
    <w:semiHidden/>
    <w:rsid w:val="00270562"/>
    <w:rPr>
      <w:b/>
      <w:bCs/>
      <w:sz w:val="20"/>
      <w:szCs w:val="20"/>
    </w:rPr>
  </w:style>
  <w:style w:type="paragraph" w:styleId="Revision">
    <w:name w:val="Revision"/>
    <w:hidden/>
    <w:uiPriority w:val="99"/>
    <w:semiHidden/>
    <w:rsid w:val="00270562"/>
    <w:pPr>
      <w:spacing w:after="0" w:line="240" w:lineRule="auto"/>
    </w:pPr>
  </w:style>
  <w:style w:type="paragraph" w:customStyle="1" w:styleId="Default">
    <w:name w:val="Default"/>
    <w:rsid w:val="00F7379F"/>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DocumentMap">
    <w:name w:val="Document Map"/>
    <w:basedOn w:val="Normal"/>
    <w:link w:val="DocumentMapChar"/>
    <w:uiPriority w:val="99"/>
    <w:semiHidden/>
    <w:unhideWhenUsed/>
    <w:rsid w:val="00D02FD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2FDB"/>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29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296F2F"/>
    <w:rPr>
      <w:rFonts w:ascii="Courier New" w:eastAsia="Times New Roman" w:hAnsi="Courier New" w:cs="Courier New"/>
      <w:sz w:val="20"/>
      <w:szCs w:val="20"/>
      <w:lang w:eastAsia="pt-BR"/>
    </w:rPr>
  </w:style>
  <w:style w:type="paragraph" w:customStyle="1" w:styleId="EndNoteBibliographyTitle">
    <w:name w:val="EndNote Bibliography Title"/>
    <w:basedOn w:val="Normal"/>
    <w:rsid w:val="001F016F"/>
    <w:pPr>
      <w:spacing w:after="0"/>
      <w:jc w:val="center"/>
    </w:pPr>
    <w:rPr>
      <w:rFonts w:ascii="Times New Roman" w:hAnsi="Times New Roman" w:cs="Times New Roman"/>
      <w:lang w:val="en-US"/>
    </w:rPr>
  </w:style>
  <w:style w:type="paragraph" w:customStyle="1" w:styleId="EndNoteBibliography">
    <w:name w:val="EndNote Bibliography"/>
    <w:basedOn w:val="Normal"/>
    <w:rsid w:val="001F016F"/>
    <w:pPr>
      <w:spacing w:line="240" w:lineRule="auto"/>
      <w:jc w:val="both"/>
    </w:pPr>
    <w:rPr>
      <w:rFonts w:ascii="Times New Roman" w:hAnsi="Times New Roman" w:cs="Times New Roman"/>
      <w:lang w:val="en-US"/>
    </w:rPr>
  </w:style>
  <w:style w:type="paragraph" w:styleId="NoSpacing">
    <w:name w:val="No Spacing"/>
    <w:uiPriority w:val="1"/>
    <w:qFormat/>
    <w:rsid w:val="0032561F"/>
    <w:pPr>
      <w:spacing w:after="0" w:line="240" w:lineRule="auto"/>
    </w:pPr>
  </w:style>
  <w:style w:type="character" w:styleId="FollowedHyperlink">
    <w:name w:val="FollowedHyperlink"/>
    <w:basedOn w:val="DefaultParagraphFont"/>
    <w:uiPriority w:val="99"/>
    <w:semiHidden/>
    <w:unhideWhenUsed/>
    <w:rsid w:val="00314895"/>
    <w:rPr>
      <w:color w:val="954F72" w:themeColor="followedHyperlink"/>
      <w:u w:val="single"/>
    </w:rPr>
  </w:style>
  <w:style w:type="paragraph" w:styleId="Header">
    <w:name w:val="header"/>
    <w:basedOn w:val="Normal"/>
    <w:link w:val="HeaderChar"/>
    <w:uiPriority w:val="99"/>
    <w:unhideWhenUsed/>
    <w:rsid w:val="00F64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F24"/>
  </w:style>
  <w:style w:type="paragraph" w:styleId="Footer">
    <w:name w:val="footer"/>
    <w:basedOn w:val="Normal"/>
    <w:link w:val="FooterChar"/>
    <w:uiPriority w:val="99"/>
    <w:unhideWhenUsed/>
    <w:rsid w:val="00F64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F24"/>
  </w:style>
  <w:style w:type="character" w:styleId="Strong">
    <w:name w:val="Strong"/>
    <w:basedOn w:val="DefaultParagraphFont"/>
    <w:uiPriority w:val="22"/>
    <w:qFormat/>
    <w:rsid w:val="004B1DBC"/>
    <w:rPr>
      <w:b/>
      <w:bCs/>
    </w:rPr>
  </w:style>
  <w:style w:type="character" w:customStyle="1" w:styleId="apple-converted-space">
    <w:name w:val="apple-converted-space"/>
    <w:basedOn w:val="DefaultParagraphFont"/>
    <w:rsid w:val="00154B9B"/>
  </w:style>
  <w:style w:type="character" w:styleId="Emphasis">
    <w:name w:val="Emphasis"/>
    <w:qFormat/>
    <w:rsid w:val="00D73D4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16A39"/>
  </w:style>
  <w:style w:type="paragraph" w:styleId="ListParagraph">
    <w:name w:val="List Paragraph"/>
    <w:basedOn w:val="Normal"/>
    <w:uiPriority w:val="34"/>
    <w:qFormat/>
    <w:rsid w:val="00D16A39"/>
    <w:pPr>
      <w:ind w:left="720"/>
      <w:contextualSpacing/>
    </w:pPr>
  </w:style>
  <w:style w:type="character" w:styleId="Hyperlink">
    <w:name w:val="Hyperlink"/>
    <w:basedOn w:val="DefaultParagraphFont"/>
    <w:uiPriority w:val="99"/>
    <w:unhideWhenUsed/>
    <w:rsid w:val="00D16A39"/>
    <w:rPr>
      <w:color w:val="0563C1" w:themeColor="hyperlink"/>
      <w:u w:val="single"/>
    </w:rPr>
  </w:style>
  <w:style w:type="paragraph" w:styleId="BalloonText">
    <w:name w:val="Balloon Text"/>
    <w:basedOn w:val="Normal"/>
    <w:link w:val="BalloonTextChar"/>
    <w:uiPriority w:val="99"/>
    <w:semiHidden/>
    <w:unhideWhenUsed/>
    <w:rsid w:val="0065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FC"/>
    <w:rPr>
      <w:rFonts w:ascii="Segoe UI" w:hAnsi="Segoe UI" w:cs="Segoe UI"/>
      <w:sz w:val="18"/>
      <w:szCs w:val="18"/>
    </w:rPr>
  </w:style>
  <w:style w:type="character" w:styleId="CommentReference">
    <w:name w:val="annotation reference"/>
    <w:basedOn w:val="DefaultParagraphFont"/>
    <w:uiPriority w:val="99"/>
    <w:semiHidden/>
    <w:unhideWhenUsed/>
    <w:rsid w:val="00270562"/>
    <w:rPr>
      <w:sz w:val="16"/>
      <w:szCs w:val="16"/>
    </w:rPr>
  </w:style>
  <w:style w:type="paragraph" w:styleId="CommentText">
    <w:name w:val="annotation text"/>
    <w:basedOn w:val="Normal"/>
    <w:link w:val="CommentTextChar"/>
    <w:unhideWhenUsed/>
    <w:rsid w:val="00270562"/>
    <w:pPr>
      <w:spacing w:line="240" w:lineRule="auto"/>
    </w:pPr>
    <w:rPr>
      <w:sz w:val="20"/>
      <w:szCs w:val="20"/>
    </w:rPr>
  </w:style>
  <w:style w:type="character" w:customStyle="1" w:styleId="CommentTextChar">
    <w:name w:val="Comment Text Char"/>
    <w:basedOn w:val="DefaultParagraphFont"/>
    <w:link w:val="CommentText"/>
    <w:rsid w:val="00270562"/>
    <w:rPr>
      <w:sz w:val="20"/>
      <w:szCs w:val="20"/>
    </w:rPr>
  </w:style>
  <w:style w:type="paragraph" w:styleId="CommentSubject">
    <w:name w:val="annotation subject"/>
    <w:basedOn w:val="CommentText"/>
    <w:next w:val="CommentText"/>
    <w:link w:val="CommentSubjectChar"/>
    <w:uiPriority w:val="99"/>
    <w:semiHidden/>
    <w:unhideWhenUsed/>
    <w:rsid w:val="00270562"/>
    <w:rPr>
      <w:b/>
      <w:bCs/>
    </w:rPr>
  </w:style>
  <w:style w:type="character" w:customStyle="1" w:styleId="CommentSubjectChar">
    <w:name w:val="Comment Subject Char"/>
    <w:basedOn w:val="CommentTextChar"/>
    <w:link w:val="CommentSubject"/>
    <w:uiPriority w:val="99"/>
    <w:semiHidden/>
    <w:rsid w:val="00270562"/>
    <w:rPr>
      <w:b/>
      <w:bCs/>
      <w:sz w:val="20"/>
      <w:szCs w:val="20"/>
    </w:rPr>
  </w:style>
  <w:style w:type="paragraph" w:styleId="Revision">
    <w:name w:val="Revision"/>
    <w:hidden/>
    <w:uiPriority w:val="99"/>
    <w:semiHidden/>
    <w:rsid w:val="00270562"/>
    <w:pPr>
      <w:spacing w:after="0" w:line="240" w:lineRule="auto"/>
    </w:pPr>
  </w:style>
  <w:style w:type="paragraph" w:customStyle="1" w:styleId="Default">
    <w:name w:val="Default"/>
    <w:rsid w:val="00F7379F"/>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DocumentMap">
    <w:name w:val="Document Map"/>
    <w:basedOn w:val="Normal"/>
    <w:link w:val="DocumentMapChar"/>
    <w:uiPriority w:val="99"/>
    <w:semiHidden/>
    <w:unhideWhenUsed/>
    <w:rsid w:val="00D02FD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2FDB"/>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29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296F2F"/>
    <w:rPr>
      <w:rFonts w:ascii="Courier New" w:eastAsia="Times New Roman" w:hAnsi="Courier New" w:cs="Courier New"/>
      <w:sz w:val="20"/>
      <w:szCs w:val="20"/>
      <w:lang w:eastAsia="pt-BR"/>
    </w:rPr>
  </w:style>
  <w:style w:type="paragraph" w:customStyle="1" w:styleId="EndNoteBibliographyTitle">
    <w:name w:val="EndNote Bibliography Title"/>
    <w:basedOn w:val="Normal"/>
    <w:rsid w:val="001F016F"/>
    <w:pPr>
      <w:spacing w:after="0"/>
      <w:jc w:val="center"/>
    </w:pPr>
    <w:rPr>
      <w:rFonts w:ascii="Times New Roman" w:hAnsi="Times New Roman" w:cs="Times New Roman"/>
      <w:lang w:val="en-US"/>
    </w:rPr>
  </w:style>
  <w:style w:type="paragraph" w:customStyle="1" w:styleId="EndNoteBibliography">
    <w:name w:val="EndNote Bibliography"/>
    <w:basedOn w:val="Normal"/>
    <w:rsid w:val="001F016F"/>
    <w:pPr>
      <w:spacing w:line="240" w:lineRule="auto"/>
      <w:jc w:val="both"/>
    </w:pPr>
    <w:rPr>
      <w:rFonts w:ascii="Times New Roman" w:hAnsi="Times New Roman" w:cs="Times New Roman"/>
      <w:lang w:val="en-US"/>
    </w:rPr>
  </w:style>
  <w:style w:type="paragraph" w:styleId="NoSpacing">
    <w:name w:val="No Spacing"/>
    <w:uiPriority w:val="1"/>
    <w:qFormat/>
    <w:rsid w:val="0032561F"/>
    <w:pPr>
      <w:spacing w:after="0" w:line="240" w:lineRule="auto"/>
    </w:pPr>
  </w:style>
  <w:style w:type="character" w:styleId="FollowedHyperlink">
    <w:name w:val="FollowedHyperlink"/>
    <w:basedOn w:val="DefaultParagraphFont"/>
    <w:uiPriority w:val="99"/>
    <w:semiHidden/>
    <w:unhideWhenUsed/>
    <w:rsid w:val="00314895"/>
    <w:rPr>
      <w:color w:val="954F72" w:themeColor="followedHyperlink"/>
      <w:u w:val="single"/>
    </w:rPr>
  </w:style>
  <w:style w:type="paragraph" w:styleId="Header">
    <w:name w:val="header"/>
    <w:basedOn w:val="Normal"/>
    <w:link w:val="HeaderChar"/>
    <w:uiPriority w:val="99"/>
    <w:unhideWhenUsed/>
    <w:rsid w:val="00F64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F24"/>
  </w:style>
  <w:style w:type="paragraph" w:styleId="Footer">
    <w:name w:val="footer"/>
    <w:basedOn w:val="Normal"/>
    <w:link w:val="FooterChar"/>
    <w:uiPriority w:val="99"/>
    <w:unhideWhenUsed/>
    <w:rsid w:val="00F64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F24"/>
  </w:style>
  <w:style w:type="character" w:styleId="Strong">
    <w:name w:val="Strong"/>
    <w:basedOn w:val="DefaultParagraphFont"/>
    <w:uiPriority w:val="22"/>
    <w:qFormat/>
    <w:rsid w:val="004B1DBC"/>
    <w:rPr>
      <w:b/>
      <w:bCs/>
    </w:rPr>
  </w:style>
  <w:style w:type="character" w:customStyle="1" w:styleId="apple-converted-space">
    <w:name w:val="apple-converted-space"/>
    <w:basedOn w:val="DefaultParagraphFont"/>
    <w:rsid w:val="00154B9B"/>
  </w:style>
  <w:style w:type="character" w:styleId="Emphasis">
    <w:name w:val="Emphasis"/>
    <w:qFormat/>
    <w:rsid w:val="00D73D4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8024">
      <w:bodyDiv w:val="1"/>
      <w:marLeft w:val="0"/>
      <w:marRight w:val="0"/>
      <w:marTop w:val="0"/>
      <w:marBottom w:val="0"/>
      <w:divBdr>
        <w:top w:val="none" w:sz="0" w:space="0" w:color="auto"/>
        <w:left w:val="none" w:sz="0" w:space="0" w:color="auto"/>
        <w:bottom w:val="none" w:sz="0" w:space="0" w:color="auto"/>
        <w:right w:val="none" w:sz="0" w:space="0" w:color="auto"/>
      </w:divBdr>
    </w:div>
    <w:div w:id="140123376">
      <w:bodyDiv w:val="1"/>
      <w:marLeft w:val="0"/>
      <w:marRight w:val="0"/>
      <w:marTop w:val="0"/>
      <w:marBottom w:val="0"/>
      <w:divBdr>
        <w:top w:val="none" w:sz="0" w:space="0" w:color="auto"/>
        <w:left w:val="none" w:sz="0" w:space="0" w:color="auto"/>
        <w:bottom w:val="none" w:sz="0" w:space="0" w:color="auto"/>
        <w:right w:val="none" w:sz="0" w:space="0" w:color="auto"/>
      </w:divBdr>
      <w:divsChild>
        <w:div w:id="308097812">
          <w:marLeft w:val="0"/>
          <w:marRight w:val="0"/>
          <w:marTop w:val="0"/>
          <w:marBottom w:val="0"/>
          <w:divBdr>
            <w:top w:val="none" w:sz="0" w:space="0" w:color="auto"/>
            <w:left w:val="none" w:sz="0" w:space="0" w:color="auto"/>
            <w:bottom w:val="none" w:sz="0" w:space="0" w:color="auto"/>
            <w:right w:val="none" w:sz="0" w:space="0" w:color="auto"/>
          </w:divBdr>
        </w:div>
        <w:div w:id="523253728">
          <w:marLeft w:val="0"/>
          <w:marRight w:val="0"/>
          <w:marTop w:val="0"/>
          <w:marBottom w:val="0"/>
          <w:divBdr>
            <w:top w:val="none" w:sz="0" w:space="0" w:color="auto"/>
            <w:left w:val="none" w:sz="0" w:space="0" w:color="auto"/>
            <w:bottom w:val="none" w:sz="0" w:space="0" w:color="auto"/>
            <w:right w:val="none" w:sz="0" w:space="0" w:color="auto"/>
          </w:divBdr>
        </w:div>
        <w:div w:id="718212653">
          <w:marLeft w:val="0"/>
          <w:marRight w:val="0"/>
          <w:marTop w:val="0"/>
          <w:marBottom w:val="0"/>
          <w:divBdr>
            <w:top w:val="none" w:sz="0" w:space="0" w:color="auto"/>
            <w:left w:val="none" w:sz="0" w:space="0" w:color="auto"/>
            <w:bottom w:val="none" w:sz="0" w:space="0" w:color="auto"/>
            <w:right w:val="none" w:sz="0" w:space="0" w:color="auto"/>
          </w:divBdr>
        </w:div>
        <w:div w:id="1418213929">
          <w:marLeft w:val="0"/>
          <w:marRight w:val="0"/>
          <w:marTop w:val="0"/>
          <w:marBottom w:val="0"/>
          <w:divBdr>
            <w:top w:val="none" w:sz="0" w:space="0" w:color="auto"/>
            <w:left w:val="none" w:sz="0" w:space="0" w:color="auto"/>
            <w:bottom w:val="none" w:sz="0" w:space="0" w:color="auto"/>
            <w:right w:val="none" w:sz="0" w:space="0" w:color="auto"/>
          </w:divBdr>
        </w:div>
        <w:div w:id="1077171765">
          <w:marLeft w:val="0"/>
          <w:marRight w:val="0"/>
          <w:marTop w:val="0"/>
          <w:marBottom w:val="0"/>
          <w:divBdr>
            <w:top w:val="none" w:sz="0" w:space="0" w:color="auto"/>
            <w:left w:val="none" w:sz="0" w:space="0" w:color="auto"/>
            <w:bottom w:val="none" w:sz="0" w:space="0" w:color="auto"/>
            <w:right w:val="none" w:sz="0" w:space="0" w:color="auto"/>
          </w:divBdr>
        </w:div>
        <w:div w:id="1109617177">
          <w:marLeft w:val="0"/>
          <w:marRight w:val="0"/>
          <w:marTop w:val="0"/>
          <w:marBottom w:val="0"/>
          <w:divBdr>
            <w:top w:val="none" w:sz="0" w:space="0" w:color="auto"/>
            <w:left w:val="none" w:sz="0" w:space="0" w:color="auto"/>
            <w:bottom w:val="none" w:sz="0" w:space="0" w:color="auto"/>
            <w:right w:val="none" w:sz="0" w:space="0" w:color="auto"/>
          </w:divBdr>
        </w:div>
        <w:div w:id="1731881688">
          <w:marLeft w:val="0"/>
          <w:marRight w:val="0"/>
          <w:marTop w:val="0"/>
          <w:marBottom w:val="0"/>
          <w:divBdr>
            <w:top w:val="none" w:sz="0" w:space="0" w:color="auto"/>
            <w:left w:val="none" w:sz="0" w:space="0" w:color="auto"/>
            <w:bottom w:val="none" w:sz="0" w:space="0" w:color="auto"/>
            <w:right w:val="none" w:sz="0" w:space="0" w:color="auto"/>
          </w:divBdr>
        </w:div>
        <w:div w:id="461580585">
          <w:marLeft w:val="0"/>
          <w:marRight w:val="0"/>
          <w:marTop w:val="0"/>
          <w:marBottom w:val="0"/>
          <w:divBdr>
            <w:top w:val="none" w:sz="0" w:space="0" w:color="auto"/>
            <w:left w:val="none" w:sz="0" w:space="0" w:color="auto"/>
            <w:bottom w:val="none" w:sz="0" w:space="0" w:color="auto"/>
            <w:right w:val="none" w:sz="0" w:space="0" w:color="auto"/>
          </w:divBdr>
        </w:div>
        <w:div w:id="303313491">
          <w:marLeft w:val="0"/>
          <w:marRight w:val="0"/>
          <w:marTop w:val="0"/>
          <w:marBottom w:val="0"/>
          <w:divBdr>
            <w:top w:val="none" w:sz="0" w:space="0" w:color="auto"/>
            <w:left w:val="none" w:sz="0" w:space="0" w:color="auto"/>
            <w:bottom w:val="none" w:sz="0" w:space="0" w:color="auto"/>
            <w:right w:val="none" w:sz="0" w:space="0" w:color="auto"/>
          </w:divBdr>
        </w:div>
        <w:div w:id="516122636">
          <w:marLeft w:val="0"/>
          <w:marRight w:val="0"/>
          <w:marTop w:val="0"/>
          <w:marBottom w:val="0"/>
          <w:divBdr>
            <w:top w:val="none" w:sz="0" w:space="0" w:color="auto"/>
            <w:left w:val="none" w:sz="0" w:space="0" w:color="auto"/>
            <w:bottom w:val="none" w:sz="0" w:space="0" w:color="auto"/>
            <w:right w:val="none" w:sz="0" w:space="0" w:color="auto"/>
          </w:divBdr>
        </w:div>
        <w:div w:id="798186397">
          <w:marLeft w:val="0"/>
          <w:marRight w:val="0"/>
          <w:marTop w:val="0"/>
          <w:marBottom w:val="0"/>
          <w:divBdr>
            <w:top w:val="none" w:sz="0" w:space="0" w:color="auto"/>
            <w:left w:val="none" w:sz="0" w:space="0" w:color="auto"/>
            <w:bottom w:val="none" w:sz="0" w:space="0" w:color="auto"/>
            <w:right w:val="none" w:sz="0" w:space="0" w:color="auto"/>
          </w:divBdr>
        </w:div>
        <w:div w:id="681400799">
          <w:marLeft w:val="0"/>
          <w:marRight w:val="0"/>
          <w:marTop w:val="0"/>
          <w:marBottom w:val="0"/>
          <w:divBdr>
            <w:top w:val="none" w:sz="0" w:space="0" w:color="auto"/>
            <w:left w:val="none" w:sz="0" w:space="0" w:color="auto"/>
            <w:bottom w:val="none" w:sz="0" w:space="0" w:color="auto"/>
            <w:right w:val="none" w:sz="0" w:space="0" w:color="auto"/>
          </w:divBdr>
        </w:div>
        <w:div w:id="1702630069">
          <w:marLeft w:val="0"/>
          <w:marRight w:val="0"/>
          <w:marTop w:val="0"/>
          <w:marBottom w:val="0"/>
          <w:divBdr>
            <w:top w:val="none" w:sz="0" w:space="0" w:color="auto"/>
            <w:left w:val="none" w:sz="0" w:space="0" w:color="auto"/>
            <w:bottom w:val="none" w:sz="0" w:space="0" w:color="auto"/>
            <w:right w:val="none" w:sz="0" w:space="0" w:color="auto"/>
          </w:divBdr>
        </w:div>
        <w:div w:id="704136248">
          <w:marLeft w:val="0"/>
          <w:marRight w:val="0"/>
          <w:marTop w:val="0"/>
          <w:marBottom w:val="0"/>
          <w:divBdr>
            <w:top w:val="none" w:sz="0" w:space="0" w:color="auto"/>
            <w:left w:val="none" w:sz="0" w:space="0" w:color="auto"/>
            <w:bottom w:val="none" w:sz="0" w:space="0" w:color="auto"/>
            <w:right w:val="none" w:sz="0" w:space="0" w:color="auto"/>
          </w:divBdr>
        </w:div>
        <w:div w:id="638654830">
          <w:marLeft w:val="0"/>
          <w:marRight w:val="0"/>
          <w:marTop w:val="0"/>
          <w:marBottom w:val="0"/>
          <w:divBdr>
            <w:top w:val="none" w:sz="0" w:space="0" w:color="auto"/>
            <w:left w:val="none" w:sz="0" w:space="0" w:color="auto"/>
            <w:bottom w:val="none" w:sz="0" w:space="0" w:color="auto"/>
            <w:right w:val="none" w:sz="0" w:space="0" w:color="auto"/>
          </w:divBdr>
        </w:div>
        <w:div w:id="387726465">
          <w:marLeft w:val="0"/>
          <w:marRight w:val="0"/>
          <w:marTop w:val="0"/>
          <w:marBottom w:val="0"/>
          <w:divBdr>
            <w:top w:val="none" w:sz="0" w:space="0" w:color="auto"/>
            <w:left w:val="none" w:sz="0" w:space="0" w:color="auto"/>
            <w:bottom w:val="none" w:sz="0" w:space="0" w:color="auto"/>
            <w:right w:val="none" w:sz="0" w:space="0" w:color="auto"/>
          </w:divBdr>
        </w:div>
        <w:div w:id="764693901">
          <w:marLeft w:val="0"/>
          <w:marRight w:val="0"/>
          <w:marTop w:val="0"/>
          <w:marBottom w:val="0"/>
          <w:divBdr>
            <w:top w:val="none" w:sz="0" w:space="0" w:color="auto"/>
            <w:left w:val="none" w:sz="0" w:space="0" w:color="auto"/>
            <w:bottom w:val="none" w:sz="0" w:space="0" w:color="auto"/>
            <w:right w:val="none" w:sz="0" w:space="0" w:color="auto"/>
          </w:divBdr>
        </w:div>
        <w:div w:id="844243482">
          <w:marLeft w:val="0"/>
          <w:marRight w:val="0"/>
          <w:marTop w:val="0"/>
          <w:marBottom w:val="0"/>
          <w:divBdr>
            <w:top w:val="none" w:sz="0" w:space="0" w:color="auto"/>
            <w:left w:val="none" w:sz="0" w:space="0" w:color="auto"/>
            <w:bottom w:val="none" w:sz="0" w:space="0" w:color="auto"/>
            <w:right w:val="none" w:sz="0" w:space="0" w:color="auto"/>
          </w:divBdr>
        </w:div>
        <w:div w:id="1662194923">
          <w:marLeft w:val="0"/>
          <w:marRight w:val="0"/>
          <w:marTop w:val="0"/>
          <w:marBottom w:val="0"/>
          <w:divBdr>
            <w:top w:val="none" w:sz="0" w:space="0" w:color="auto"/>
            <w:left w:val="none" w:sz="0" w:space="0" w:color="auto"/>
            <w:bottom w:val="none" w:sz="0" w:space="0" w:color="auto"/>
            <w:right w:val="none" w:sz="0" w:space="0" w:color="auto"/>
          </w:divBdr>
        </w:div>
        <w:div w:id="256527827">
          <w:marLeft w:val="0"/>
          <w:marRight w:val="0"/>
          <w:marTop w:val="0"/>
          <w:marBottom w:val="0"/>
          <w:divBdr>
            <w:top w:val="none" w:sz="0" w:space="0" w:color="auto"/>
            <w:left w:val="none" w:sz="0" w:space="0" w:color="auto"/>
            <w:bottom w:val="none" w:sz="0" w:space="0" w:color="auto"/>
            <w:right w:val="none" w:sz="0" w:space="0" w:color="auto"/>
          </w:divBdr>
        </w:div>
        <w:div w:id="1214583435">
          <w:marLeft w:val="0"/>
          <w:marRight w:val="0"/>
          <w:marTop w:val="0"/>
          <w:marBottom w:val="0"/>
          <w:divBdr>
            <w:top w:val="none" w:sz="0" w:space="0" w:color="auto"/>
            <w:left w:val="none" w:sz="0" w:space="0" w:color="auto"/>
            <w:bottom w:val="none" w:sz="0" w:space="0" w:color="auto"/>
            <w:right w:val="none" w:sz="0" w:space="0" w:color="auto"/>
          </w:divBdr>
        </w:div>
        <w:div w:id="2052219515">
          <w:marLeft w:val="0"/>
          <w:marRight w:val="0"/>
          <w:marTop w:val="0"/>
          <w:marBottom w:val="0"/>
          <w:divBdr>
            <w:top w:val="none" w:sz="0" w:space="0" w:color="auto"/>
            <w:left w:val="none" w:sz="0" w:space="0" w:color="auto"/>
            <w:bottom w:val="none" w:sz="0" w:space="0" w:color="auto"/>
            <w:right w:val="none" w:sz="0" w:space="0" w:color="auto"/>
          </w:divBdr>
        </w:div>
        <w:div w:id="938871736">
          <w:marLeft w:val="0"/>
          <w:marRight w:val="0"/>
          <w:marTop w:val="0"/>
          <w:marBottom w:val="0"/>
          <w:divBdr>
            <w:top w:val="none" w:sz="0" w:space="0" w:color="auto"/>
            <w:left w:val="none" w:sz="0" w:space="0" w:color="auto"/>
            <w:bottom w:val="none" w:sz="0" w:space="0" w:color="auto"/>
            <w:right w:val="none" w:sz="0" w:space="0" w:color="auto"/>
          </w:divBdr>
        </w:div>
        <w:div w:id="473762478">
          <w:marLeft w:val="0"/>
          <w:marRight w:val="0"/>
          <w:marTop w:val="0"/>
          <w:marBottom w:val="0"/>
          <w:divBdr>
            <w:top w:val="none" w:sz="0" w:space="0" w:color="auto"/>
            <w:left w:val="none" w:sz="0" w:space="0" w:color="auto"/>
            <w:bottom w:val="none" w:sz="0" w:space="0" w:color="auto"/>
            <w:right w:val="none" w:sz="0" w:space="0" w:color="auto"/>
          </w:divBdr>
        </w:div>
        <w:div w:id="1244293785">
          <w:marLeft w:val="0"/>
          <w:marRight w:val="0"/>
          <w:marTop w:val="0"/>
          <w:marBottom w:val="0"/>
          <w:divBdr>
            <w:top w:val="none" w:sz="0" w:space="0" w:color="auto"/>
            <w:left w:val="none" w:sz="0" w:space="0" w:color="auto"/>
            <w:bottom w:val="none" w:sz="0" w:space="0" w:color="auto"/>
            <w:right w:val="none" w:sz="0" w:space="0" w:color="auto"/>
          </w:divBdr>
        </w:div>
        <w:div w:id="241960913">
          <w:marLeft w:val="0"/>
          <w:marRight w:val="0"/>
          <w:marTop w:val="0"/>
          <w:marBottom w:val="0"/>
          <w:divBdr>
            <w:top w:val="none" w:sz="0" w:space="0" w:color="auto"/>
            <w:left w:val="none" w:sz="0" w:space="0" w:color="auto"/>
            <w:bottom w:val="none" w:sz="0" w:space="0" w:color="auto"/>
            <w:right w:val="none" w:sz="0" w:space="0" w:color="auto"/>
          </w:divBdr>
        </w:div>
        <w:div w:id="1445807332">
          <w:marLeft w:val="0"/>
          <w:marRight w:val="0"/>
          <w:marTop w:val="0"/>
          <w:marBottom w:val="0"/>
          <w:divBdr>
            <w:top w:val="none" w:sz="0" w:space="0" w:color="auto"/>
            <w:left w:val="none" w:sz="0" w:space="0" w:color="auto"/>
            <w:bottom w:val="none" w:sz="0" w:space="0" w:color="auto"/>
            <w:right w:val="none" w:sz="0" w:space="0" w:color="auto"/>
          </w:divBdr>
        </w:div>
        <w:div w:id="1950509067">
          <w:marLeft w:val="0"/>
          <w:marRight w:val="0"/>
          <w:marTop w:val="0"/>
          <w:marBottom w:val="0"/>
          <w:divBdr>
            <w:top w:val="none" w:sz="0" w:space="0" w:color="auto"/>
            <w:left w:val="none" w:sz="0" w:space="0" w:color="auto"/>
            <w:bottom w:val="none" w:sz="0" w:space="0" w:color="auto"/>
            <w:right w:val="none" w:sz="0" w:space="0" w:color="auto"/>
          </w:divBdr>
        </w:div>
        <w:div w:id="290138867">
          <w:marLeft w:val="0"/>
          <w:marRight w:val="0"/>
          <w:marTop w:val="0"/>
          <w:marBottom w:val="0"/>
          <w:divBdr>
            <w:top w:val="none" w:sz="0" w:space="0" w:color="auto"/>
            <w:left w:val="none" w:sz="0" w:space="0" w:color="auto"/>
            <w:bottom w:val="none" w:sz="0" w:space="0" w:color="auto"/>
            <w:right w:val="none" w:sz="0" w:space="0" w:color="auto"/>
          </w:divBdr>
        </w:div>
        <w:div w:id="1256357872">
          <w:marLeft w:val="0"/>
          <w:marRight w:val="0"/>
          <w:marTop w:val="0"/>
          <w:marBottom w:val="0"/>
          <w:divBdr>
            <w:top w:val="none" w:sz="0" w:space="0" w:color="auto"/>
            <w:left w:val="none" w:sz="0" w:space="0" w:color="auto"/>
            <w:bottom w:val="none" w:sz="0" w:space="0" w:color="auto"/>
            <w:right w:val="none" w:sz="0" w:space="0" w:color="auto"/>
          </w:divBdr>
        </w:div>
        <w:div w:id="1409310354">
          <w:marLeft w:val="0"/>
          <w:marRight w:val="0"/>
          <w:marTop w:val="0"/>
          <w:marBottom w:val="0"/>
          <w:divBdr>
            <w:top w:val="none" w:sz="0" w:space="0" w:color="auto"/>
            <w:left w:val="none" w:sz="0" w:space="0" w:color="auto"/>
            <w:bottom w:val="none" w:sz="0" w:space="0" w:color="auto"/>
            <w:right w:val="none" w:sz="0" w:space="0" w:color="auto"/>
          </w:divBdr>
        </w:div>
        <w:div w:id="438255171">
          <w:marLeft w:val="0"/>
          <w:marRight w:val="0"/>
          <w:marTop w:val="0"/>
          <w:marBottom w:val="0"/>
          <w:divBdr>
            <w:top w:val="none" w:sz="0" w:space="0" w:color="auto"/>
            <w:left w:val="none" w:sz="0" w:space="0" w:color="auto"/>
            <w:bottom w:val="none" w:sz="0" w:space="0" w:color="auto"/>
            <w:right w:val="none" w:sz="0" w:space="0" w:color="auto"/>
          </w:divBdr>
        </w:div>
        <w:div w:id="1037245147">
          <w:marLeft w:val="0"/>
          <w:marRight w:val="0"/>
          <w:marTop w:val="0"/>
          <w:marBottom w:val="0"/>
          <w:divBdr>
            <w:top w:val="none" w:sz="0" w:space="0" w:color="auto"/>
            <w:left w:val="none" w:sz="0" w:space="0" w:color="auto"/>
            <w:bottom w:val="none" w:sz="0" w:space="0" w:color="auto"/>
            <w:right w:val="none" w:sz="0" w:space="0" w:color="auto"/>
          </w:divBdr>
        </w:div>
        <w:div w:id="1097944364">
          <w:marLeft w:val="0"/>
          <w:marRight w:val="0"/>
          <w:marTop w:val="0"/>
          <w:marBottom w:val="0"/>
          <w:divBdr>
            <w:top w:val="none" w:sz="0" w:space="0" w:color="auto"/>
            <w:left w:val="none" w:sz="0" w:space="0" w:color="auto"/>
            <w:bottom w:val="none" w:sz="0" w:space="0" w:color="auto"/>
            <w:right w:val="none" w:sz="0" w:space="0" w:color="auto"/>
          </w:divBdr>
        </w:div>
        <w:div w:id="598560697">
          <w:marLeft w:val="0"/>
          <w:marRight w:val="0"/>
          <w:marTop w:val="0"/>
          <w:marBottom w:val="0"/>
          <w:divBdr>
            <w:top w:val="none" w:sz="0" w:space="0" w:color="auto"/>
            <w:left w:val="none" w:sz="0" w:space="0" w:color="auto"/>
            <w:bottom w:val="none" w:sz="0" w:space="0" w:color="auto"/>
            <w:right w:val="none" w:sz="0" w:space="0" w:color="auto"/>
          </w:divBdr>
        </w:div>
        <w:div w:id="193152901">
          <w:marLeft w:val="0"/>
          <w:marRight w:val="0"/>
          <w:marTop w:val="0"/>
          <w:marBottom w:val="0"/>
          <w:divBdr>
            <w:top w:val="none" w:sz="0" w:space="0" w:color="auto"/>
            <w:left w:val="none" w:sz="0" w:space="0" w:color="auto"/>
            <w:bottom w:val="none" w:sz="0" w:space="0" w:color="auto"/>
            <w:right w:val="none" w:sz="0" w:space="0" w:color="auto"/>
          </w:divBdr>
        </w:div>
        <w:div w:id="1315403933">
          <w:marLeft w:val="0"/>
          <w:marRight w:val="0"/>
          <w:marTop w:val="0"/>
          <w:marBottom w:val="0"/>
          <w:divBdr>
            <w:top w:val="none" w:sz="0" w:space="0" w:color="auto"/>
            <w:left w:val="none" w:sz="0" w:space="0" w:color="auto"/>
            <w:bottom w:val="none" w:sz="0" w:space="0" w:color="auto"/>
            <w:right w:val="none" w:sz="0" w:space="0" w:color="auto"/>
          </w:divBdr>
        </w:div>
        <w:div w:id="1133060738">
          <w:marLeft w:val="0"/>
          <w:marRight w:val="0"/>
          <w:marTop w:val="0"/>
          <w:marBottom w:val="0"/>
          <w:divBdr>
            <w:top w:val="none" w:sz="0" w:space="0" w:color="auto"/>
            <w:left w:val="none" w:sz="0" w:space="0" w:color="auto"/>
            <w:bottom w:val="none" w:sz="0" w:space="0" w:color="auto"/>
            <w:right w:val="none" w:sz="0" w:space="0" w:color="auto"/>
          </w:divBdr>
        </w:div>
        <w:div w:id="1545562076">
          <w:marLeft w:val="0"/>
          <w:marRight w:val="0"/>
          <w:marTop w:val="0"/>
          <w:marBottom w:val="0"/>
          <w:divBdr>
            <w:top w:val="none" w:sz="0" w:space="0" w:color="auto"/>
            <w:left w:val="none" w:sz="0" w:space="0" w:color="auto"/>
            <w:bottom w:val="none" w:sz="0" w:space="0" w:color="auto"/>
            <w:right w:val="none" w:sz="0" w:space="0" w:color="auto"/>
          </w:divBdr>
        </w:div>
        <w:div w:id="412943350">
          <w:marLeft w:val="0"/>
          <w:marRight w:val="0"/>
          <w:marTop w:val="0"/>
          <w:marBottom w:val="0"/>
          <w:divBdr>
            <w:top w:val="none" w:sz="0" w:space="0" w:color="auto"/>
            <w:left w:val="none" w:sz="0" w:space="0" w:color="auto"/>
            <w:bottom w:val="none" w:sz="0" w:space="0" w:color="auto"/>
            <w:right w:val="none" w:sz="0" w:space="0" w:color="auto"/>
          </w:divBdr>
        </w:div>
      </w:divsChild>
    </w:div>
    <w:div w:id="149295130">
      <w:bodyDiv w:val="1"/>
      <w:marLeft w:val="0"/>
      <w:marRight w:val="0"/>
      <w:marTop w:val="0"/>
      <w:marBottom w:val="0"/>
      <w:divBdr>
        <w:top w:val="none" w:sz="0" w:space="0" w:color="auto"/>
        <w:left w:val="none" w:sz="0" w:space="0" w:color="auto"/>
        <w:bottom w:val="none" w:sz="0" w:space="0" w:color="auto"/>
        <w:right w:val="none" w:sz="0" w:space="0" w:color="auto"/>
      </w:divBdr>
    </w:div>
    <w:div w:id="177891612">
      <w:bodyDiv w:val="1"/>
      <w:marLeft w:val="0"/>
      <w:marRight w:val="0"/>
      <w:marTop w:val="0"/>
      <w:marBottom w:val="0"/>
      <w:divBdr>
        <w:top w:val="none" w:sz="0" w:space="0" w:color="auto"/>
        <w:left w:val="none" w:sz="0" w:space="0" w:color="auto"/>
        <w:bottom w:val="none" w:sz="0" w:space="0" w:color="auto"/>
        <w:right w:val="none" w:sz="0" w:space="0" w:color="auto"/>
      </w:divBdr>
    </w:div>
    <w:div w:id="314451908">
      <w:bodyDiv w:val="1"/>
      <w:marLeft w:val="0"/>
      <w:marRight w:val="0"/>
      <w:marTop w:val="0"/>
      <w:marBottom w:val="0"/>
      <w:divBdr>
        <w:top w:val="none" w:sz="0" w:space="0" w:color="auto"/>
        <w:left w:val="none" w:sz="0" w:space="0" w:color="auto"/>
        <w:bottom w:val="none" w:sz="0" w:space="0" w:color="auto"/>
        <w:right w:val="none" w:sz="0" w:space="0" w:color="auto"/>
      </w:divBdr>
    </w:div>
    <w:div w:id="390807155">
      <w:bodyDiv w:val="1"/>
      <w:marLeft w:val="0"/>
      <w:marRight w:val="0"/>
      <w:marTop w:val="0"/>
      <w:marBottom w:val="0"/>
      <w:divBdr>
        <w:top w:val="none" w:sz="0" w:space="0" w:color="auto"/>
        <w:left w:val="none" w:sz="0" w:space="0" w:color="auto"/>
        <w:bottom w:val="none" w:sz="0" w:space="0" w:color="auto"/>
        <w:right w:val="none" w:sz="0" w:space="0" w:color="auto"/>
      </w:divBdr>
    </w:div>
    <w:div w:id="407768596">
      <w:bodyDiv w:val="1"/>
      <w:marLeft w:val="0"/>
      <w:marRight w:val="0"/>
      <w:marTop w:val="0"/>
      <w:marBottom w:val="0"/>
      <w:divBdr>
        <w:top w:val="none" w:sz="0" w:space="0" w:color="auto"/>
        <w:left w:val="none" w:sz="0" w:space="0" w:color="auto"/>
        <w:bottom w:val="none" w:sz="0" w:space="0" w:color="auto"/>
        <w:right w:val="none" w:sz="0" w:space="0" w:color="auto"/>
      </w:divBdr>
    </w:div>
    <w:div w:id="465701476">
      <w:bodyDiv w:val="1"/>
      <w:marLeft w:val="0"/>
      <w:marRight w:val="0"/>
      <w:marTop w:val="0"/>
      <w:marBottom w:val="0"/>
      <w:divBdr>
        <w:top w:val="none" w:sz="0" w:space="0" w:color="auto"/>
        <w:left w:val="none" w:sz="0" w:space="0" w:color="auto"/>
        <w:bottom w:val="none" w:sz="0" w:space="0" w:color="auto"/>
        <w:right w:val="none" w:sz="0" w:space="0" w:color="auto"/>
      </w:divBdr>
    </w:div>
    <w:div w:id="526799323">
      <w:bodyDiv w:val="1"/>
      <w:marLeft w:val="0"/>
      <w:marRight w:val="0"/>
      <w:marTop w:val="0"/>
      <w:marBottom w:val="0"/>
      <w:divBdr>
        <w:top w:val="none" w:sz="0" w:space="0" w:color="auto"/>
        <w:left w:val="none" w:sz="0" w:space="0" w:color="auto"/>
        <w:bottom w:val="none" w:sz="0" w:space="0" w:color="auto"/>
        <w:right w:val="none" w:sz="0" w:space="0" w:color="auto"/>
      </w:divBdr>
    </w:div>
    <w:div w:id="638077600">
      <w:bodyDiv w:val="1"/>
      <w:marLeft w:val="0"/>
      <w:marRight w:val="0"/>
      <w:marTop w:val="0"/>
      <w:marBottom w:val="0"/>
      <w:divBdr>
        <w:top w:val="none" w:sz="0" w:space="0" w:color="auto"/>
        <w:left w:val="none" w:sz="0" w:space="0" w:color="auto"/>
        <w:bottom w:val="none" w:sz="0" w:space="0" w:color="auto"/>
        <w:right w:val="none" w:sz="0" w:space="0" w:color="auto"/>
      </w:divBdr>
    </w:div>
    <w:div w:id="789471509">
      <w:bodyDiv w:val="1"/>
      <w:marLeft w:val="0"/>
      <w:marRight w:val="0"/>
      <w:marTop w:val="0"/>
      <w:marBottom w:val="0"/>
      <w:divBdr>
        <w:top w:val="none" w:sz="0" w:space="0" w:color="auto"/>
        <w:left w:val="none" w:sz="0" w:space="0" w:color="auto"/>
        <w:bottom w:val="none" w:sz="0" w:space="0" w:color="auto"/>
        <w:right w:val="none" w:sz="0" w:space="0" w:color="auto"/>
      </w:divBdr>
    </w:div>
    <w:div w:id="802385926">
      <w:bodyDiv w:val="1"/>
      <w:marLeft w:val="0"/>
      <w:marRight w:val="0"/>
      <w:marTop w:val="0"/>
      <w:marBottom w:val="0"/>
      <w:divBdr>
        <w:top w:val="none" w:sz="0" w:space="0" w:color="auto"/>
        <w:left w:val="none" w:sz="0" w:space="0" w:color="auto"/>
        <w:bottom w:val="none" w:sz="0" w:space="0" w:color="auto"/>
        <w:right w:val="none" w:sz="0" w:space="0" w:color="auto"/>
      </w:divBdr>
    </w:div>
    <w:div w:id="891190193">
      <w:bodyDiv w:val="1"/>
      <w:marLeft w:val="0"/>
      <w:marRight w:val="0"/>
      <w:marTop w:val="0"/>
      <w:marBottom w:val="0"/>
      <w:divBdr>
        <w:top w:val="none" w:sz="0" w:space="0" w:color="auto"/>
        <w:left w:val="none" w:sz="0" w:space="0" w:color="auto"/>
        <w:bottom w:val="none" w:sz="0" w:space="0" w:color="auto"/>
        <w:right w:val="none" w:sz="0" w:space="0" w:color="auto"/>
      </w:divBdr>
    </w:div>
    <w:div w:id="904072229">
      <w:bodyDiv w:val="1"/>
      <w:marLeft w:val="0"/>
      <w:marRight w:val="0"/>
      <w:marTop w:val="0"/>
      <w:marBottom w:val="0"/>
      <w:divBdr>
        <w:top w:val="none" w:sz="0" w:space="0" w:color="auto"/>
        <w:left w:val="none" w:sz="0" w:space="0" w:color="auto"/>
        <w:bottom w:val="none" w:sz="0" w:space="0" w:color="auto"/>
        <w:right w:val="none" w:sz="0" w:space="0" w:color="auto"/>
      </w:divBdr>
    </w:div>
    <w:div w:id="944120547">
      <w:bodyDiv w:val="1"/>
      <w:marLeft w:val="0"/>
      <w:marRight w:val="0"/>
      <w:marTop w:val="0"/>
      <w:marBottom w:val="0"/>
      <w:divBdr>
        <w:top w:val="none" w:sz="0" w:space="0" w:color="auto"/>
        <w:left w:val="none" w:sz="0" w:space="0" w:color="auto"/>
        <w:bottom w:val="none" w:sz="0" w:space="0" w:color="auto"/>
        <w:right w:val="none" w:sz="0" w:space="0" w:color="auto"/>
      </w:divBdr>
    </w:div>
    <w:div w:id="1066954747">
      <w:bodyDiv w:val="1"/>
      <w:marLeft w:val="0"/>
      <w:marRight w:val="0"/>
      <w:marTop w:val="0"/>
      <w:marBottom w:val="0"/>
      <w:divBdr>
        <w:top w:val="none" w:sz="0" w:space="0" w:color="auto"/>
        <w:left w:val="none" w:sz="0" w:space="0" w:color="auto"/>
        <w:bottom w:val="none" w:sz="0" w:space="0" w:color="auto"/>
        <w:right w:val="none" w:sz="0" w:space="0" w:color="auto"/>
      </w:divBdr>
    </w:div>
    <w:div w:id="1147209671">
      <w:bodyDiv w:val="1"/>
      <w:marLeft w:val="0"/>
      <w:marRight w:val="0"/>
      <w:marTop w:val="0"/>
      <w:marBottom w:val="0"/>
      <w:divBdr>
        <w:top w:val="none" w:sz="0" w:space="0" w:color="auto"/>
        <w:left w:val="none" w:sz="0" w:space="0" w:color="auto"/>
        <w:bottom w:val="none" w:sz="0" w:space="0" w:color="auto"/>
        <w:right w:val="none" w:sz="0" w:space="0" w:color="auto"/>
      </w:divBdr>
    </w:div>
    <w:div w:id="1227565683">
      <w:bodyDiv w:val="1"/>
      <w:marLeft w:val="0"/>
      <w:marRight w:val="0"/>
      <w:marTop w:val="0"/>
      <w:marBottom w:val="0"/>
      <w:divBdr>
        <w:top w:val="none" w:sz="0" w:space="0" w:color="auto"/>
        <w:left w:val="none" w:sz="0" w:space="0" w:color="auto"/>
        <w:bottom w:val="none" w:sz="0" w:space="0" w:color="auto"/>
        <w:right w:val="none" w:sz="0" w:space="0" w:color="auto"/>
      </w:divBdr>
    </w:div>
    <w:div w:id="1294941435">
      <w:bodyDiv w:val="1"/>
      <w:marLeft w:val="0"/>
      <w:marRight w:val="0"/>
      <w:marTop w:val="0"/>
      <w:marBottom w:val="0"/>
      <w:divBdr>
        <w:top w:val="none" w:sz="0" w:space="0" w:color="auto"/>
        <w:left w:val="none" w:sz="0" w:space="0" w:color="auto"/>
        <w:bottom w:val="none" w:sz="0" w:space="0" w:color="auto"/>
        <w:right w:val="none" w:sz="0" w:space="0" w:color="auto"/>
      </w:divBdr>
    </w:div>
    <w:div w:id="1558932232">
      <w:bodyDiv w:val="1"/>
      <w:marLeft w:val="0"/>
      <w:marRight w:val="0"/>
      <w:marTop w:val="0"/>
      <w:marBottom w:val="0"/>
      <w:divBdr>
        <w:top w:val="none" w:sz="0" w:space="0" w:color="auto"/>
        <w:left w:val="none" w:sz="0" w:space="0" w:color="auto"/>
        <w:bottom w:val="none" w:sz="0" w:space="0" w:color="auto"/>
        <w:right w:val="none" w:sz="0" w:space="0" w:color="auto"/>
      </w:divBdr>
    </w:div>
    <w:div w:id="1651906026">
      <w:bodyDiv w:val="1"/>
      <w:marLeft w:val="0"/>
      <w:marRight w:val="0"/>
      <w:marTop w:val="0"/>
      <w:marBottom w:val="0"/>
      <w:divBdr>
        <w:top w:val="none" w:sz="0" w:space="0" w:color="auto"/>
        <w:left w:val="none" w:sz="0" w:space="0" w:color="auto"/>
        <w:bottom w:val="none" w:sz="0" w:space="0" w:color="auto"/>
        <w:right w:val="none" w:sz="0" w:space="0" w:color="auto"/>
      </w:divBdr>
    </w:div>
    <w:div w:id="1847206438">
      <w:bodyDiv w:val="1"/>
      <w:marLeft w:val="0"/>
      <w:marRight w:val="0"/>
      <w:marTop w:val="0"/>
      <w:marBottom w:val="0"/>
      <w:divBdr>
        <w:top w:val="none" w:sz="0" w:space="0" w:color="auto"/>
        <w:left w:val="none" w:sz="0" w:space="0" w:color="auto"/>
        <w:bottom w:val="none" w:sz="0" w:space="0" w:color="auto"/>
        <w:right w:val="none" w:sz="0" w:space="0" w:color="auto"/>
      </w:divBdr>
    </w:div>
    <w:div w:id="19915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ilacln@ufmg.br" TargetMode="External"/><Relationship Id="rId10"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5586-B213-C345-8E13-1F2FDA4B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6182</Words>
  <Characters>35240</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José</dc:creator>
  <cp:keywords/>
  <cp:lastModifiedBy>Na Ma</cp:lastModifiedBy>
  <cp:revision>2</cp:revision>
  <dcterms:created xsi:type="dcterms:W3CDTF">2017-04-23T18:24:00Z</dcterms:created>
  <dcterms:modified xsi:type="dcterms:W3CDTF">2017-04-23T18:24:00Z</dcterms:modified>
</cp:coreProperties>
</file>