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7" w:rsidRPr="002E176E" w:rsidRDefault="00455C77" w:rsidP="00455C77">
      <w:pPr>
        <w:rPr>
          <w:rFonts w:ascii="Book Antiqua" w:hAnsi="Book Antiqua" w:cs="Arial"/>
        </w:rPr>
      </w:pPr>
      <w:r w:rsidRPr="002E176E">
        <w:rPr>
          <w:rFonts w:ascii="Book Antiqua" w:hAnsi="Book Antiqua" w:cs="Arial"/>
          <w:b/>
        </w:rPr>
        <w:t>Table S1</w:t>
      </w:r>
      <w:r w:rsidRPr="002E176E">
        <w:rPr>
          <w:rFonts w:ascii="Book Antiqua" w:hAnsi="Book Antiqua" w:cs="Arial"/>
        </w:rPr>
        <w:t>. List of selected polymorphisms and genotyping methods.</w:t>
      </w:r>
    </w:p>
    <w:tbl>
      <w:tblPr>
        <w:tblW w:w="0" w:type="auto"/>
        <w:tblLook w:val="0000"/>
      </w:tblPr>
      <w:tblGrid>
        <w:gridCol w:w="2150"/>
        <w:gridCol w:w="1690"/>
        <w:gridCol w:w="2829"/>
        <w:gridCol w:w="2199"/>
        <w:gridCol w:w="1980"/>
        <w:gridCol w:w="2471"/>
      </w:tblGrid>
      <w:tr w:rsidR="00455C77" w:rsidRPr="003D6461" w:rsidTr="00703CC9">
        <w:trPr>
          <w:trHeight w:val="7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b/>
                <w:sz w:val="20"/>
                <w:szCs w:val="20"/>
              </w:rPr>
              <w:t>Gene name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E671D3" w:rsidP="00F5169F">
            <w:pPr>
              <w:spacing w:after="120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3D6461">
              <w:rPr>
                <w:rFonts w:ascii="Book Antiqua" w:hAnsi="Book Antiqua" w:cs="Arial"/>
                <w:b/>
                <w:sz w:val="20"/>
                <w:szCs w:val="20"/>
              </w:rPr>
              <w:t>r</w:t>
            </w:r>
            <w:r w:rsidR="00455C77" w:rsidRPr="003D6461">
              <w:rPr>
                <w:rFonts w:ascii="Book Antiqua" w:hAnsi="Book Antiqua" w:cs="Arial"/>
                <w:b/>
                <w:sz w:val="20"/>
                <w:szCs w:val="20"/>
              </w:rPr>
              <w:t>s</w:t>
            </w:r>
            <w:proofErr w:type="spellEnd"/>
            <w:r w:rsidRPr="003D6461">
              <w:rPr>
                <w:rFonts w:ascii="Book Antiqua" w:hAnsi="Book Antiqua" w:cs="Arial"/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C77" w:rsidRPr="003D6461" w:rsidRDefault="00455C77" w:rsidP="00F5169F">
            <w:pPr>
              <w:spacing w:after="1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b/>
                <w:sz w:val="20"/>
                <w:szCs w:val="20"/>
              </w:rPr>
              <w:t>Alias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311A96" w:rsidP="00F5169F">
            <w:pPr>
              <w:spacing w:after="1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b/>
                <w:sz w:val="20"/>
                <w:szCs w:val="20"/>
              </w:rPr>
              <w:t xml:space="preserve">Marker </w:t>
            </w:r>
            <w:r w:rsidR="00455C77" w:rsidRPr="003D6461">
              <w:rPr>
                <w:rFonts w:ascii="Book Antiqua" w:hAnsi="Book Antiqu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455C77" w:rsidP="00F5169F">
            <w:pPr>
              <w:spacing w:after="1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b/>
                <w:sz w:val="20"/>
                <w:szCs w:val="20"/>
              </w:rPr>
              <w:t>Effect at the protein level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b/>
                <w:sz w:val="20"/>
                <w:szCs w:val="20"/>
              </w:rPr>
              <w:t>Analysis method</w:t>
            </w:r>
          </w:p>
        </w:tc>
      </w:tr>
      <w:tr w:rsidR="00BA23B2" w:rsidRPr="003D6461" w:rsidTr="00703CC9">
        <w:trPr>
          <w:trHeight w:val="207"/>
        </w:trPr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  <w:lang w:val="en-US"/>
              </w:rPr>
              <w:t>Membrane transport</w:t>
            </w:r>
          </w:p>
        </w:tc>
      </w:tr>
      <w:tr w:rsidR="00455C77" w:rsidRPr="003D6461" w:rsidTr="00703CC9">
        <w:trPr>
          <w:trHeight w:val="207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545AAF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ABCB1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rs1045642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55C77" w:rsidRPr="003D6461" w:rsidRDefault="00EB222C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 xml:space="preserve">3435C&gt;T 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Ile1145Ile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455C77" w:rsidRPr="003D6461" w:rsidTr="00703CC9">
        <w:trPr>
          <w:trHeight w:val="84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545AAF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rs1128503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55C77" w:rsidRPr="003D6461" w:rsidRDefault="00EB222C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1236C&gt;T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Gly412Gly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5C77" w:rsidRPr="003D6461" w:rsidRDefault="00455C77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BA23B2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3B2" w:rsidRPr="00545AAF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ABCC2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rs717620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-24&gt;C&gt;T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5’UTR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BA23B2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rs2273697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1249G&gt;A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Val417Ile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BA23B2" w:rsidRPr="003D6461" w:rsidTr="00703CC9">
        <w:trPr>
          <w:trHeight w:val="371"/>
        </w:trPr>
        <w:tc>
          <w:tcPr>
            <w:tcW w:w="13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A23B2" w:rsidRPr="003D6461" w:rsidRDefault="00BA23B2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DNA synthesis and repair mechanisms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MTHFR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rs1801133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 xml:space="preserve">677C&gt;T 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Ala222Val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rs1801131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1298A&gt;C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Glu428Ala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311A96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545AAF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TYMS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rs45445694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VNTR 28bp (2R&gt;3R)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5’UTR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Gel electrophoresis</w:t>
            </w:r>
          </w:p>
        </w:tc>
      </w:tr>
      <w:tr w:rsidR="00311A96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545AAF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rs2853542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 xml:space="preserve">G&gt;C 12th </w:t>
            </w:r>
            <w:proofErr w:type="spellStart"/>
            <w:r w:rsidRPr="003D6461">
              <w:rPr>
                <w:rFonts w:ascii="Book Antiqua" w:hAnsi="Book Antiqua" w:cs="Arial"/>
                <w:sz w:val="20"/>
                <w:szCs w:val="20"/>
              </w:rPr>
              <w:t>bp</w:t>
            </w:r>
            <w:proofErr w:type="spellEnd"/>
            <w:r w:rsidRPr="003D6461">
              <w:rPr>
                <w:rFonts w:ascii="Book Antiqua" w:hAnsi="Book Antiqua" w:cs="Arial"/>
                <w:sz w:val="20"/>
                <w:szCs w:val="20"/>
              </w:rPr>
              <w:t xml:space="preserve"> in VNTR repeat 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5’UTR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Enzymatic digestion</w:t>
            </w:r>
          </w:p>
        </w:tc>
      </w:tr>
      <w:tr w:rsidR="00311A96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545AAF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rs16430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 xml:space="preserve">1494del6 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3’UTR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Enzymatic digestion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hOGG1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rs1052133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1245C&gt;G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Ser326Cys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APE1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rs1130409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2197G&gt;T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Asp148Glu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ERCC1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rs11615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19007T&gt;C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Asn118Asn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rs3212986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8092G&gt;T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3’UTR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ERCC2 (XPD)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rs13181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35931T&gt;G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Lys751Gln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rs1799793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23591G&gt;A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Asp312Asn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XRCC1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rs25487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28152G&gt;A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Arg399Gln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rs1799782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26304C&gt;T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Arg194Trp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XRCC3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rs1799794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4541A&gt;G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5’UTR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rs861539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18067C&gt;T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Thr241Met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hMSH2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rs2303428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IVS12-6T&gt;C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intronic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hMLH1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rs1799977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676G&gt;A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Ile219Val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E35A8B" w:rsidRPr="003D6461" w:rsidTr="00703CC9">
        <w:trPr>
          <w:trHeight w:val="371"/>
        </w:trPr>
        <w:tc>
          <w:tcPr>
            <w:tcW w:w="13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35A8B" w:rsidRPr="003D6461" w:rsidRDefault="00703CC9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D</w:t>
            </w:r>
            <w:r w:rsidR="00E35A8B" w:rsidRPr="003D6461">
              <w:rPr>
                <w:rFonts w:ascii="Book Antiqua" w:hAnsi="Book Antiqua" w:cs="Arial"/>
                <w:sz w:val="20"/>
                <w:szCs w:val="20"/>
              </w:rPr>
              <w:t xml:space="preserve">etoxifying systems 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CYP3A5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rs776746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 xml:space="preserve">*3C [6986G&gt;A] 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3D6461">
              <w:rPr>
                <w:rFonts w:ascii="Book Antiqua" w:hAnsi="Book Antiqua" w:cs="Arial"/>
                <w:sz w:val="20"/>
                <w:szCs w:val="20"/>
              </w:rPr>
              <w:t>intron</w:t>
            </w:r>
            <w:proofErr w:type="spellEnd"/>
            <w:r w:rsidRPr="003D6461">
              <w:rPr>
                <w:rFonts w:ascii="Book Antiqua" w:hAnsi="Book Antiqua" w:cs="Arial"/>
                <w:sz w:val="20"/>
                <w:szCs w:val="20"/>
              </w:rPr>
              <w:t xml:space="preserve"> splice variant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E35A8B" w:rsidRPr="003D6461" w:rsidTr="0024211B">
        <w:trPr>
          <w:trHeight w:val="392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CYP3A4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rs2740574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*1B [-392A&gt;G]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5’UTR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CYP17A1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rs743572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24211B" w:rsidP="0024211B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-34T&gt;C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5’UTR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E35A8B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545AAF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CYP2D6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rs3892097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*4 [1846G&gt;A]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splice acceptor variant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A8B" w:rsidRPr="003D6461" w:rsidRDefault="00E35A8B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311A96" w:rsidRPr="003D6461" w:rsidTr="00703CC9">
        <w:trPr>
          <w:trHeight w:val="371"/>
        </w:trPr>
        <w:tc>
          <w:tcPr>
            <w:tcW w:w="133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11A96" w:rsidRPr="003D6461" w:rsidRDefault="00703CC9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O</w:t>
            </w:r>
            <w:r w:rsidR="00311A96" w:rsidRPr="003D6461">
              <w:rPr>
                <w:rFonts w:ascii="Book Antiqua" w:hAnsi="Book Antiqua" w:cs="Arial"/>
                <w:sz w:val="20"/>
                <w:szCs w:val="20"/>
              </w:rPr>
              <w:t>xidative stress response</w:t>
            </w:r>
          </w:p>
        </w:tc>
      </w:tr>
      <w:tr w:rsidR="00311A96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545AAF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GST-T1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NA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Null genotype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Gene deletion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Gel electrophoresis</w:t>
            </w:r>
          </w:p>
        </w:tc>
      </w:tr>
      <w:tr w:rsidR="00311A96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545AAF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GST-M1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NA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Null genotype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Gene deletion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1A96" w:rsidRPr="003D6461" w:rsidRDefault="00311A9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Gel electrophoresis</w:t>
            </w:r>
          </w:p>
        </w:tc>
      </w:tr>
      <w:tr w:rsidR="00E671D3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545AAF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GST-P1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rs1695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313A&gt;G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Ile105Val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E671D3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545AAF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4879A6">
              <w:rPr>
                <w:rFonts w:ascii="Book Antiqua" w:hAnsi="Book Antiqua" w:cs="Arial"/>
                <w:sz w:val="20"/>
                <w:szCs w:val="20"/>
              </w:rPr>
              <w:t>rs1138272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341C&gt;T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 xml:space="preserve">CDS 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Ala114Val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  <w:tr w:rsidR="00E671D3" w:rsidRPr="003D6461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545AAF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GST-A1</w:t>
            </w:r>
          </w:p>
        </w:tc>
        <w:tc>
          <w:tcPr>
            <w:tcW w:w="16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rs3957357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*B [69G&gt;A]</w:t>
            </w:r>
          </w:p>
        </w:tc>
        <w:tc>
          <w:tcPr>
            <w:tcW w:w="2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5’UTR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Pyrosequencing</w:t>
            </w:r>
          </w:p>
        </w:tc>
      </w:tr>
      <w:tr w:rsidR="00E671D3" w:rsidRPr="00E671D3" w:rsidTr="00703CC9">
        <w:trPr>
          <w:trHeight w:val="371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545AAF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545AAF">
              <w:rPr>
                <w:rFonts w:ascii="Book Antiqua" w:hAnsi="Book Antiqua" w:cs="Arial"/>
                <w:i/>
                <w:sz w:val="20"/>
                <w:szCs w:val="20"/>
              </w:rPr>
              <w:t>SOD2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rs4880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1D3" w:rsidRPr="003D6461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47C&gt;T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3D6461" w:rsidRDefault="00703CC9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CDS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E671D3" w:rsidRDefault="00E671D3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Ala16Val</w:t>
            </w:r>
          </w:p>
        </w:tc>
        <w:tc>
          <w:tcPr>
            <w:tcW w:w="24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71D3" w:rsidRPr="00E671D3" w:rsidRDefault="004879A6" w:rsidP="00F5169F">
            <w:pPr>
              <w:pStyle w:val="Rientrocorpodeltesto"/>
              <w:ind w:left="0"/>
              <w:rPr>
                <w:rFonts w:ascii="Book Antiqua" w:hAnsi="Book Antiqua" w:cs="Arial"/>
                <w:sz w:val="20"/>
                <w:szCs w:val="20"/>
              </w:rPr>
            </w:pPr>
            <w:r w:rsidRPr="003D6461">
              <w:rPr>
                <w:rFonts w:ascii="Book Antiqua" w:hAnsi="Book Antiqua" w:cs="Arial"/>
                <w:sz w:val="20"/>
                <w:szCs w:val="20"/>
              </w:rPr>
              <w:t>TaqMan</w:t>
            </w:r>
          </w:p>
        </w:tc>
      </w:tr>
    </w:tbl>
    <w:p w:rsidR="00BB3C8A" w:rsidRPr="00E671D3" w:rsidRDefault="00BB3C8A">
      <w:pPr>
        <w:rPr>
          <w:rFonts w:ascii="Book Antiqua" w:hAnsi="Book Antiqua"/>
          <w:sz w:val="20"/>
          <w:szCs w:val="20"/>
        </w:rPr>
      </w:pPr>
    </w:p>
    <w:p w:rsidR="00BA23B2" w:rsidRPr="00E671D3" w:rsidRDefault="00BA23B2" w:rsidP="00E35A8B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 w:rsidRPr="00E671D3">
        <w:rPr>
          <w:rFonts w:ascii="Book Antiqua" w:hAnsi="Book Antiqua" w:cs="Arial"/>
          <w:sz w:val="20"/>
          <w:szCs w:val="20"/>
        </w:rPr>
        <w:t xml:space="preserve">CDS, coding DNA sequence; </w:t>
      </w:r>
      <w:r w:rsidR="00311A96" w:rsidRPr="00E671D3">
        <w:rPr>
          <w:rFonts w:ascii="Book Antiqua" w:hAnsi="Book Antiqua" w:cs="Arial"/>
          <w:sz w:val="20"/>
          <w:szCs w:val="20"/>
        </w:rPr>
        <w:t>NA, not available</w:t>
      </w:r>
      <w:r w:rsidR="00E35A8B" w:rsidRPr="00E671D3">
        <w:rPr>
          <w:rFonts w:ascii="Book Antiqua" w:hAnsi="Book Antiqua" w:cs="Arial"/>
          <w:sz w:val="20"/>
          <w:szCs w:val="20"/>
        </w:rPr>
        <w:t xml:space="preserve"> </w:t>
      </w:r>
    </w:p>
    <w:sectPr w:rsidR="00BA23B2" w:rsidRPr="00E671D3" w:rsidSect="004879A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455C77"/>
    <w:rsid w:val="0024211B"/>
    <w:rsid w:val="002D37BA"/>
    <w:rsid w:val="002E176E"/>
    <w:rsid w:val="00311A96"/>
    <w:rsid w:val="003D6461"/>
    <w:rsid w:val="00455C77"/>
    <w:rsid w:val="004879A6"/>
    <w:rsid w:val="004B7288"/>
    <w:rsid w:val="00545AAF"/>
    <w:rsid w:val="006314F4"/>
    <w:rsid w:val="006F57F0"/>
    <w:rsid w:val="00703CC9"/>
    <w:rsid w:val="00956A9B"/>
    <w:rsid w:val="0096799F"/>
    <w:rsid w:val="009E3E3A"/>
    <w:rsid w:val="00A00030"/>
    <w:rsid w:val="00A7635E"/>
    <w:rsid w:val="00BA23B2"/>
    <w:rsid w:val="00BB3C8A"/>
    <w:rsid w:val="00C76EC8"/>
    <w:rsid w:val="00CA2C59"/>
    <w:rsid w:val="00E35A8B"/>
    <w:rsid w:val="00E671D3"/>
    <w:rsid w:val="00EB222C"/>
    <w:rsid w:val="00F5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Arial10ptCentrato">
    <w:name w:val="Stile Arial 10 pt Centrato"/>
    <w:basedOn w:val="Normale"/>
    <w:rsid w:val="00455C77"/>
    <w:pPr>
      <w:jc w:val="center"/>
    </w:pPr>
    <w:rPr>
      <w:rFonts w:ascii="Arial" w:hAnsi="Arial"/>
      <w:b/>
      <w:sz w:val="20"/>
      <w:szCs w:val="20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rsid w:val="00455C7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55C77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Pa19">
    <w:name w:val="Pa19"/>
    <w:basedOn w:val="Normale"/>
    <w:next w:val="Normale"/>
    <w:uiPriority w:val="99"/>
    <w:rsid w:val="00CA2C59"/>
    <w:pPr>
      <w:autoSpaceDE w:val="0"/>
      <w:autoSpaceDN w:val="0"/>
      <w:adjustRightInd w:val="0"/>
      <w:spacing w:line="171" w:lineRule="atLeast"/>
    </w:pPr>
    <w:rPr>
      <w:rFonts w:ascii="Frutiger" w:eastAsiaTheme="minorHAnsi" w:hAnsi="Frutiger" w:cstheme="minorBidi"/>
      <w:lang w:val="it-IT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35A8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35A8B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Default">
    <w:name w:val="Default"/>
    <w:rsid w:val="00E671D3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E671D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edemattia</dc:creator>
  <cp:keywords/>
  <dc:description/>
  <cp:lastModifiedBy>edemattia</cp:lastModifiedBy>
  <cp:revision>11</cp:revision>
  <dcterms:created xsi:type="dcterms:W3CDTF">2016-11-18T09:57:00Z</dcterms:created>
  <dcterms:modified xsi:type="dcterms:W3CDTF">2016-12-01T15:20:00Z</dcterms:modified>
</cp:coreProperties>
</file>