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234E6" w14:textId="77777777" w:rsidR="007F7AEA" w:rsidRPr="00F80EFE" w:rsidRDefault="007F7AEA" w:rsidP="00AE2CA8">
      <w:pPr>
        <w:spacing w:line="360" w:lineRule="auto"/>
        <w:jc w:val="both"/>
        <w:rPr>
          <w:rFonts w:ascii="Book Antiqua" w:hAnsi="Book Antiqua" w:cs="Arial"/>
          <w:b/>
          <w:i/>
          <w:color w:val="000000" w:themeColor="text1"/>
          <w:shd w:val="clear" w:color="auto" w:fill="FFFFFF"/>
        </w:rPr>
      </w:pPr>
      <w:r w:rsidRPr="00F80EFE">
        <w:rPr>
          <w:rFonts w:ascii="Book Antiqua" w:hAnsi="Book Antiqua" w:cs="Arial"/>
          <w:b/>
          <w:color w:val="000000" w:themeColor="text1"/>
          <w:shd w:val="clear" w:color="auto" w:fill="FFFFFF"/>
        </w:rPr>
        <w:t xml:space="preserve">Name of Journal: </w:t>
      </w:r>
      <w:r w:rsidRPr="00F80EFE">
        <w:rPr>
          <w:rFonts w:ascii="Book Antiqua" w:hAnsi="Book Antiqua" w:cs="Arial"/>
          <w:b/>
          <w:i/>
          <w:color w:val="000000" w:themeColor="text1"/>
          <w:shd w:val="clear" w:color="auto" w:fill="FFFFFF"/>
        </w:rPr>
        <w:t>World Journal of Gastroenterology</w:t>
      </w:r>
    </w:p>
    <w:p w14:paraId="02C40525" w14:textId="0FFD2FB8" w:rsidR="007F7AEA" w:rsidRPr="00F80EFE" w:rsidRDefault="007F7AEA" w:rsidP="00AE2CA8">
      <w:pPr>
        <w:spacing w:line="360" w:lineRule="auto"/>
        <w:jc w:val="both"/>
        <w:rPr>
          <w:rFonts w:ascii="Book Antiqua" w:hAnsi="Book Antiqua" w:cs="Arial"/>
          <w:b/>
          <w:color w:val="000000" w:themeColor="text1"/>
          <w:shd w:val="clear" w:color="auto" w:fill="FFFFFF"/>
          <w:lang w:eastAsia="zh-CN"/>
        </w:rPr>
      </w:pPr>
      <w:r w:rsidRPr="00F80EFE">
        <w:rPr>
          <w:rFonts w:ascii="Book Antiqua" w:hAnsi="Book Antiqua" w:cs="Arial"/>
          <w:b/>
          <w:color w:val="000000" w:themeColor="text1"/>
          <w:shd w:val="clear" w:color="auto" w:fill="FFFFFF"/>
        </w:rPr>
        <w:t xml:space="preserve">Manuscript NO: </w:t>
      </w:r>
      <w:r w:rsidRPr="00F80EFE">
        <w:rPr>
          <w:rFonts w:ascii="Book Antiqua" w:hAnsi="Book Antiqua" w:cs="Arial" w:hint="eastAsia"/>
          <w:b/>
          <w:color w:val="000000" w:themeColor="text1"/>
          <w:shd w:val="clear" w:color="auto" w:fill="FFFFFF"/>
          <w:lang w:eastAsia="zh-CN"/>
        </w:rPr>
        <w:t>35213</w:t>
      </w:r>
    </w:p>
    <w:p w14:paraId="350608A6" w14:textId="77777777" w:rsidR="007F7AEA" w:rsidRPr="00F80EFE" w:rsidRDefault="007F7AEA" w:rsidP="00AE2CA8">
      <w:pPr>
        <w:spacing w:line="360" w:lineRule="auto"/>
        <w:jc w:val="both"/>
        <w:rPr>
          <w:rFonts w:ascii="Book Antiqua" w:hAnsi="Book Antiqua" w:cs="Arial"/>
          <w:b/>
          <w:color w:val="000000" w:themeColor="text1"/>
          <w:shd w:val="clear" w:color="auto" w:fill="FFFFFF"/>
        </w:rPr>
      </w:pPr>
      <w:r w:rsidRPr="00F80EFE">
        <w:rPr>
          <w:rFonts w:ascii="Book Antiqua" w:hAnsi="Book Antiqua" w:cs="Arial"/>
          <w:b/>
          <w:color w:val="000000" w:themeColor="text1"/>
          <w:shd w:val="clear" w:color="auto" w:fill="FFFFFF"/>
        </w:rPr>
        <w:t>Manuscript Type: ORIGINAL ARTICLE</w:t>
      </w:r>
    </w:p>
    <w:p w14:paraId="4386A897" w14:textId="77777777" w:rsidR="007F7AEA" w:rsidRPr="00F80EFE" w:rsidRDefault="007F7AEA" w:rsidP="00AE2CA8">
      <w:pPr>
        <w:spacing w:line="360" w:lineRule="auto"/>
        <w:jc w:val="both"/>
        <w:rPr>
          <w:rFonts w:ascii="Book Antiqua" w:hAnsi="Book Antiqua" w:cs="Arial"/>
          <w:b/>
          <w:color w:val="000000" w:themeColor="text1"/>
          <w:shd w:val="clear" w:color="auto" w:fill="FFFFFF"/>
        </w:rPr>
      </w:pPr>
    </w:p>
    <w:p w14:paraId="327FA0C7" w14:textId="7F1C68AD" w:rsidR="00AE5981" w:rsidRPr="00F80EFE" w:rsidRDefault="007F7AEA" w:rsidP="00AE2CA8">
      <w:pPr>
        <w:spacing w:line="360" w:lineRule="auto"/>
        <w:jc w:val="both"/>
        <w:rPr>
          <w:rFonts w:ascii="Book Antiqua" w:hAnsi="Book Antiqua"/>
          <w:color w:val="000000" w:themeColor="text1"/>
          <w:lang w:val="en-US" w:eastAsia="zh-CN"/>
        </w:rPr>
      </w:pPr>
      <w:r w:rsidRPr="00F80EFE">
        <w:rPr>
          <w:rFonts w:ascii="Book Antiqua" w:hAnsi="Book Antiqua" w:cs="Arial"/>
          <w:b/>
          <w:i/>
          <w:color w:val="000000" w:themeColor="text1"/>
          <w:shd w:val="clear" w:color="auto" w:fill="FFFFFF"/>
        </w:rPr>
        <w:t>Basic Study</w:t>
      </w:r>
    </w:p>
    <w:p w14:paraId="6547B6ED" w14:textId="77777777" w:rsidR="00ED095C" w:rsidRPr="00F80EFE" w:rsidRDefault="00094191" w:rsidP="00AE2CA8">
      <w:pPr>
        <w:spacing w:line="360" w:lineRule="auto"/>
        <w:jc w:val="both"/>
        <w:rPr>
          <w:rFonts w:ascii="Book Antiqua" w:hAnsi="Book Antiqua"/>
          <w:b/>
          <w:color w:val="000000" w:themeColor="text1"/>
          <w:lang w:val="en-US"/>
        </w:rPr>
      </w:pPr>
      <w:r w:rsidRPr="00F80EFE">
        <w:rPr>
          <w:rFonts w:ascii="Book Antiqua" w:hAnsi="Book Antiqua"/>
          <w:b/>
          <w:color w:val="000000" w:themeColor="text1"/>
          <w:lang w:val="en-US"/>
        </w:rPr>
        <w:t xml:space="preserve">Resveratrol modifies biliary </w:t>
      </w:r>
      <w:r w:rsidR="00B52FD9" w:rsidRPr="00F80EFE">
        <w:rPr>
          <w:rFonts w:ascii="Book Antiqua" w:hAnsi="Book Antiqua"/>
          <w:b/>
          <w:color w:val="000000" w:themeColor="text1"/>
          <w:lang w:val="en-US"/>
        </w:rPr>
        <w:t>secretion</w:t>
      </w:r>
      <w:r w:rsidRPr="00F80EFE">
        <w:rPr>
          <w:rFonts w:ascii="Book Antiqua" w:hAnsi="Book Antiqua"/>
          <w:b/>
          <w:color w:val="000000" w:themeColor="text1"/>
          <w:lang w:val="en-US"/>
        </w:rPr>
        <w:t xml:space="preserve"> of </w:t>
      </w:r>
      <w:proofErr w:type="spellStart"/>
      <w:r w:rsidRPr="00F80EFE">
        <w:rPr>
          <w:rFonts w:ascii="Book Antiqua" w:hAnsi="Book Antiqua"/>
          <w:b/>
          <w:color w:val="000000" w:themeColor="text1"/>
          <w:lang w:val="en-US"/>
        </w:rPr>
        <w:t>cholephilic</w:t>
      </w:r>
      <w:proofErr w:type="spellEnd"/>
      <w:r w:rsidRPr="00F80EFE">
        <w:rPr>
          <w:rFonts w:ascii="Book Antiqua" w:hAnsi="Book Antiqua"/>
          <w:b/>
          <w:color w:val="000000" w:themeColor="text1"/>
          <w:lang w:val="en-US"/>
        </w:rPr>
        <w:t xml:space="preserve"> compounds in sham-operated and </w:t>
      </w:r>
      <w:proofErr w:type="spellStart"/>
      <w:r w:rsidRPr="00F80EFE">
        <w:rPr>
          <w:rFonts w:ascii="Book Antiqua" w:hAnsi="Book Antiqua"/>
          <w:b/>
          <w:color w:val="000000" w:themeColor="text1"/>
          <w:lang w:val="en-US"/>
        </w:rPr>
        <w:t>cholestatic</w:t>
      </w:r>
      <w:proofErr w:type="spellEnd"/>
      <w:r w:rsidRPr="00F80EFE">
        <w:rPr>
          <w:rFonts w:ascii="Book Antiqua" w:hAnsi="Book Antiqua"/>
          <w:b/>
          <w:color w:val="000000" w:themeColor="text1"/>
          <w:lang w:val="en-US"/>
        </w:rPr>
        <w:t xml:space="preserve"> rats</w:t>
      </w:r>
    </w:p>
    <w:p w14:paraId="0B418AA0" w14:textId="77777777" w:rsidR="006B1039" w:rsidRPr="00F80EFE" w:rsidRDefault="006B1039" w:rsidP="00AE2CA8">
      <w:pPr>
        <w:spacing w:line="360" w:lineRule="auto"/>
        <w:jc w:val="both"/>
        <w:rPr>
          <w:rFonts w:ascii="Book Antiqua" w:hAnsi="Book Antiqua"/>
          <w:b/>
          <w:color w:val="000000" w:themeColor="text1"/>
          <w:lang w:val="en-US"/>
        </w:rPr>
      </w:pPr>
    </w:p>
    <w:p w14:paraId="6C6FDE82" w14:textId="4F78B442" w:rsidR="006B1039" w:rsidRPr="00F80EFE" w:rsidRDefault="00AC7836" w:rsidP="00AE2CA8">
      <w:pPr>
        <w:spacing w:line="360" w:lineRule="auto"/>
        <w:jc w:val="both"/>
        <w:rPr>
          <w:rFonts w:ascii="Book Antiqua" w:hAnsi="Book Antiqua"/>
          <w:b/>
          <w:color w:val="000000" w:themeColor="text1"/>
          <w:lang w:val="en-US"/>
        </w:rPr>
      </w:pPr>
      <w:proofErr w:type="spellStart"/>
      <w:r w:rsidRPr="00F80EFE">
        <w:rPr>
          <w:rFonts w:ascii="Book Antiqua" w:hAnsi="Book Antiqua"/>
          <w:color w:val="000000" w:themeColor="text1"/>
          <w:lang w:val="en-US"/>
        </w:rPr>
        <w:t>Dolezelova</w:t>
      </w:r>
      <w:proofErr w:type="spellEnd"/>
      <w:r w:rsidRPr="00F80EFE">
        <w:rPr>
          <w:rFonts w:ascii="Book Antiqua" w:hAnsi="Book Antiqua"/>
          <w:b/>
          <w:color w:val="000000" w:themeColor="text1"/>
          <w:lang w:val="en-US"/>
        </w:rPr>
        <w:t xml:space="preserve"> </w:t>
      </w:r>
      <w:r w:rsidRPr="00AC7836">
        <w:rPr>
          <w:rFonts w:ascii="Book Antiqua" w:hAnsi="Book Antiqua" w:hint="eastAsia"/>
          <w:color w:val="000000" w:themeColor="text1"/>
          <w:lang w:val="en-US" w:eastAsia="zh-CN"/>
        </w:rPr>
        <w:t xml:space="preserve">E </w:t>
      </w:r>
      <w:r w:rsidRPr="00AC7836">
        <w:rPr>
          <w:rFonts w:ascii="Book Antiqua" w:hAnsi="Book Antiqua" w:hint="eastAsia"/>
          <w:i/>
          <w:color w:val="000000" w:themeColor="text1"/>
          <w:lang w:val="en-US" w:eastAsia="zh-CN"/>
        </w:rPr>
        <w:t>et al</w:t>
      </w:r>
      <w:r w:rsidRPr="00AC7836">
        <w:rPr>
          <w:rFonts w:ascii="Book Antiqua" w:hAnsi="Book Antiqua" w:hint="eastAsia"/>
          <w:color w:val="000000" w:themeColor="text1"/>
          <w:lang w:val="en-US" w:eastAsia="zh-CN"/>
        </w:rPr>
        <w:t xml:space="preserve">. </w:t>
      </w:r>
      <w:r w:rsidR="006B1039" w:rsidRPr="00AC7836">
        <w:rPr>
          <w:rFonts w:ascii="Book Antiqua" w:hAnsi="Book Antiqua"/>
          <w:color w:val="000000" w:themeColor="text1"/>
          <w:lang w:val="en-US"/>
        </w:rPr>
        <w:t>Resveratrol and bile formation</w:t>
      </w:r>
    </w:p>
    <w:p w14:paraId="1AB81EE2" w14:textId="77777777" w:rsidR="006B1039" w:rsidRPr="00F80EFE" w:rsidRDefault="006B1039" w:rsidP="00AE2CA8">
      <w:pPr>
        <w:spacing w:line="360" w:lineRule="auto"/>
        <w:jc w:val="both"/>
        <w:rPr>
          <w:rFonts w:ascii="Book Antiqua" w:hAnsi="Book Antiqua"/>
          <w:b/>
          <w:color w:val="000000" w:themeColor="text1"/>
          <w:lang w:val="en-US"/>
        </w:rPr>
      </w:pPr>
    </w:p>
    <w:p w14:paraId="24858F1B" w14:textId="77777777" w:rsidR="006B1039" w:rsidRPr="00F80EFE" w:rsidRDefault="006B1039"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Eva </w:t>
      </w:r>
      <w:proofErr w:type="spellStart"/>
      <w:r w:rsidRPr="00F80EFE">
        <w:rPr>
          <w:rFonts w:ascii="Book Antiqua" w:hAnsi="Book Antiqua"/>
          <w:color w:val="000000" w:themeColor="text1"/>
          <w:lang w:val="en-US"/>
        </w:rPr>
        <w:t>Dolezelova</w:t>
      </w:r>
      <w:proofErr w:type="spellEnd"/>
      <w:r w:rsidRPr="00F80EFE">
        <w:rPr>
          <w:rFonts w:ascii="Book Antiqua" w:hAnsi="Book Antiqua"/>
          <w:color w:val="000000" w:themeColor="text1"/>
          <w:lang w:val="en-US"/>
        </w:rPr>
        <w:t xml:space="preserve">, Alena </w:t>
      </w:r>
      <w:proofErr w:type="spellStart"/>
      <w:r w:rsidRPr="00F80EFE">
        <w:rPr>
          <w:rFonts w:ascii="Book Antiqua" w:hAnsi="Book Antiqua"/>
          <w:color w:val="000000" w:themeColor="text1"/>
          <w:lang w:val="en-US"/>
        </w:rPr>
        <w:t>Prasnicka</w:t>
      </w:r>
      <w:proofErr w:type="spellEnd"/>
      <w:r w:rsidRPr="00F80EFE">
        <w:rPr>
          <w:rFonts w:ascii="Book Antiqua" w:hAnsi="Book Antiqua"/>
          <w:color w:val="000000" w:themeColor="text1"/>
          <w:lang w:val="en-US"/>
        </w:rPr>
        <w:t xml:space="preserve">, </w:t>
      </w:r>
      <w:proofErr w:type="spellStart"/>
      <w:r w:rsidRPr="00F80EFE">
        <w:rPr>
          <w:rFonts w:ascii="Book Antiqua" w:hAnsi="Book Antiqua"/>
          <w:color w:val="000000" w:themeColor="text1"/>
          <w:lang w:val="en-US"/>
        </w:rPr>
        <w:t>Jolana</w:t>
      </w:r>
      <w:proofErr w:type="spellEnd"/>
      <w:r w:rsidRPr="00F80EFE">
        <w:rPr>
          <w:rFonts w:ascii="Book Antiqua" w:hAnsi="Book Antiqua"/>
          <w:color w:val="000000" w:themeColor="text1"/>
          <w:lang w:val="en-US"/>
        </w:rPr>
        <w:t xml:space="preserve"> </w:t>
      </w:r>
      <w:proofErr w:type="spellStart"/>
      <w:r w:rsidRPr="00F80EFE">
        <w:rPr>
          <w:rFonts w:ascii="Book Antiqua" w:hAnsi="Book Antiqua"/>
          <w:color w:val="000000" w:themeColor="text1"/>
          <w:lang w:val="en-US"/>
        </w:rPr>
        <w:t>Cermanova</w:t>
      </w:r>
      <w:proofErr w:type="spellEnd"/>
      <w:r w:rsidRPr="00F80EFE">
        <w:rPr>
          <w:rFonts w:ascii="Book Antiqua" w:hAnsi="Book Antiqua"/>
          <w:color w:val="000000" w:themeColor="text1"/>
          <w:lang w:val="en-US"/>
        </w:rPr>
        <w:t xml:space="preserve">, Alejandro Carazo, Lucie </w:t>
      </w:r>
      <w:proofErr w:type="spellStart"/>
      <w:r w:rsidRPr="00F80EFE">
        <w:rPr>
          <w:rFonts w:ascii="Book Antiqua" w:hAnsi="Book Antiqua"/>
          <w:color w:val="000000" w:themeColor="text1"/>
          <w:lang w:val="en-US"/>
        </w:rPr>
        <w:t>Hyrsova</w:t>
      </w:r>
      <w:proofErr w:type="spellEnd"/>
      <w:r w:rsidRPr="00F80EFE">
        <w:rPr>
          <w:rFonts w:ascii="Book Antiqua" w:hAnsi="Book Antiqua"/>
          <w:color w:val="000000" w:themeColor="text1"/>
          <w:lang w:val="en-US"/>
        </w:rPr>
        <w:t xml:space="preserve">, Milos </w:t>
      </w:r>
      <w:proofErr w:type="spellStart"/>
      <w:r w:rsidRPr="00F80EFE">
        <w:rPr>
          <w:rFonts w:ascii="Book Antiqua" w:hAnsi="Book Antiqua"/>
          <w:color w:val="000000" w:themeColor="text1"/>
          <w:lang w:val="en-US"/>
        </w:rPr>
        <w:t>Hroch</w:t>
      </w:r>
      <w:proofErr w:type="spellEnd"/>
      <w:r w:rsidRPr="00F80EFE">
        <w:rPr>
          <w:rFonts w:ascii="Book Antiqua" w:hAnsi="Book Antiqua"/>
          <w:color w:val="000000" w:themeColor="text1"/>
          <w:lang w:val="en-US"/>
        </w:rPr>
        <w:t xml:space="preserve">, Jaroslav </w:t>
      </w:r>
      <w:proofErr w:type="spellStart"/>
      <w:r w:rsidRPr="00F80EFE">
        <w:rPr>
          <w:rFonts w:ascii="Book Antiqua" w:hAnsi="Book Antiqua"/>
          <w:color w:val="000000" w:themeColor="text1"/>
          <w:lang w:val="en-US"/>
        </w:rPr>
        <w:t>Mokry</w:t>
      </w:r>
      <w:proofErr w:type="spellEnd"/>
      <w:r w:rsidRPr="00F80EFE">
        <w:rPr>
          <w:rFonts w:ascii="Book Antiqua" w:hAnsi="Book Antiqua"/>
          <w:color w:val="000000" w:themeColor="text1"/>
          <w:lang w:val="en-US"/>
        </w:rPr>
        <w:t xml:space="preserve">, Michaela </w:t>
      </w:r>
      <w:proofErr w:type="spellStart"/>
      <w:r w:rsidRPr="00F80EFE">
        <w:rPr>
          <w:rFonts w:ascii="Book Antiqua" w:hAnsi="Book Antiqua"/>
          <w:color w:val="000000" w:themeColor="text1"/>
          <w:lang w:val="en-US"/>
        </w:rPr>
        <w:t>Adamcova</w:t>
      </w:r>
      <w:proofErr w:type="spellEnd"/>
      <w:r w:rsidRPr="00F80EFE">
        <w:rPr>
          <w:rFonts w:ascii="Book Antiqua" w:hAnsi="Book Antiqua"/>
          <w:color w:val="000000" w:themeColor="text1"/>
          <w:lang w:val="en-US"/>
        </w:rPr>
        <w:t xml:space="preserve">, Alena </w:t>
      </w:r>
      <w:proofErr w:type="spellStart"/>
      <w:r w:rsidRPr="00F80EFE">
        <w:rPr>
          <w:rFonts w:ascii="Book Antiqua" w:hAnsi="Book Antiqua"/>
          <w:color w:val="000000" w:themeColor="text1"/>
          <w:lang w:val="en-US"/>
        </w:rPr>
        <w:t>Mrkvicova</w:t>
      </w:r>
      <w:proofErr w:type="spellEnd"/>
      <w:r w:rsidRPr="00F80EFE">
        <w:rPr>
          <w:rFonts w:ascii="Book Antiqua" w:hAnsi="Book Antiqua"/>
          <w:color w:val="000000" w:themeColor="text1"/>
          <w:lang w:val="en-US"/>
        </w:rPr>
        <w:t xml:space="preserve">, Petr </w:t>
      </w:r>
      <w:proofErr w:type="spellStart"/>
      <w:r w:rsidRPr="00F80EFE">
        <w:rPr>
          <w:rFonts w:ascii="Book Antiqua" w:hAnsi="Book Antiqua"/>
          <w:color w:val="000000" w:themeColor="text1"/>
          <w:lang w:val="en-US"/>
        </w:rPr>
        <w:t>Pavek</w:t>
      </w:r>
      <w:proofErr w:type="spellEnd"/>
      <w:r w:rsidRPr="00F80EFE">
        <w:rPr>
          <w:rFonts w:ascii="Book Antiqua" w:hAnsi="Book Antiqua"/>
          <w:color w:val="000000" w:themeColor="text1"/>
          <w:lang w:val="en-US"/>
        </w:rPr>
        <w:t xml:space="preserve">, Stanislav </w:t>
      </w:r>
      <w:proofErr w:type="spellStart"/>
      <w:r w:rsidRPr="00F80EFE">
        <w:rPr>
          <w:rFonts w:ascii="Book Antiqua" w:hAnsi="Book Antiqua"/>
          <w:color w:val="000000" w:themeColor="text1"/>
          <w:lang w:val="en-US"/>
        </w:rPr>
        <w:t>Micuda</w:t>
      </w:r>
      <w:proofErr w:type="spellEnd"/>
    </w:p>
    <w:p w14:paraId="32CFD1D5" w14:textId="77777777" w:rsidR="001527DE" w:rsidRPr="00F80EFE" w:rsidRDefault="001527DE" w:rsidP="00AE2CA8">
      <w:pPr>
        <w:spacing w:line="360" w:lineRule="auto"/>
        <w:jc w:val="both"/>
        <w:rPr>
          <w:rFonts w:ascii="Book Antiqua" w:hAnsi="Book Antiqua"/>
          <w:color w:val="000000" w:themeColor="text1"/>
          <w:vertAlign w:val="superscript"/>
          <w:lang w:val="en-US"/>
        </w:rPr>
      </w:pPr>
    </w:p>
    <w:p w14:paraId="69B195BE" w14:textId="3C65C6A4" w:rsidR="006B1039" w:rsidRPr="00F80EFE" w:rsidRDefault="006B1039" w:rsidP="00AE2CA8">
      <w:pPr>
        <w:spacing w:line="360" w:lineRule="auto"/>
        <w:jc w:val="both"/>
        <w:rPr>
          <w:rFonts w:ascii="Book Antiqua" w:hAnsi="Book Antiqua"/>
          <w:color w:val="000000" w:themeColor="text1"/>
          <w:lang w:val="en-US"/>
        </w:rPr>
      </w:pPr>
      <w:r w:rsidRPr="006308AC">
        <w:rPr>
          <w:rFonts w:ascii="Book Antiqua" w:hAnsi="Book Antiqua"/>
          <w:b/>
          <w:color w:val="000000" w:themeColor="text1"/>
          <w:lang w:val="en-US"/>
        </w:rPr>
        <w:t xml:space="preserve">Eva </w:t>
      </w:r>
      <w:proofErr w:type="spellStart"/>
      <w:r w:rsidRPr="006308AC">
        <w:rPr>
          <w:rFonts w:ascii="Book Antiqua" w:hAnsi="Book Antiqua"/>
          <w:b/>
          <w:color w:val="000000" w:themeColor="text1"/>
          <w:lang w:val="en-US"/>
        </w:rPr>
        <w:t>Dolezelova</w:t>
      </w:r>
      <w:proofErr w:type="spellEnd"/>
      <w:r w:rsidRPr="006308AC">
        <w:rPr>
          <w:rFonts w:ascii="Book Antiqua" w:hAnsi="Book Antiqua"/>
          <w:b/>
          <w:color w:val="000000" w:themeColor="text1"/>
          <w:lang w:val="en-US"/>
        </w:rPr>
        <w:t xml:space="preserve">, </w:t>
      </w:r>
      <w:r w:rsidRPr="00F80EFE">
        <w:rPr>
          <w:rFonts w:ascii="Book Antiqua" w:hAnsi="Book Antiqua"/>
          <w:color w:val="000000" w:themeColor="text1"/>
          <w:lang w:val="en-US"/>
        </w:rPr>
        <w:t xml:space="preserve">Department of Biological and Medical Sciences, Charles University, Faculty of Pharmacy in Hradec Kralove, </w:t>
      </w:r>
      <w:r w:rsidR="00EB7850" w:rsidRPr="00EB7850">
        <w:rPr>
          <w:rFonts w:ascii="Book Antiqua" w:hAnsi="Book Antiqua"/>
          <w:color w:val="000000" w:themeColor="text1"/>
          <w:lang w:val="en-US"/>
        </w:rPr>
        <w:t>50003 Hradec Kralove</w:t>
      </w:r>
      <w:r w:rsidR="00EB7850" w:rsidRPr="00F80EFE">
        <w:rPr>
          <w:rFonts w:ascii="Book Antiqua" w:hAnsi="Book Antiqua"/>
          <w:color w:val="000000" w:themeColor="text1"/>
          <w:lang w:val="en-US"/>
        </w:rPr>
        <w:t>,</w:t>
      </w:r>
      <w:r w:rsidRPr="00F80EFE">
        <w:rPr>
          <w:rFonts w:ascii="Book Antiqua" w:hAnsi="Book Antiqua"/>
          <w:color w:val="000000" w:themeColor="text1"/>
          <w:lang w:val="en-US"/>
        </w:rPr>
        <w:t xml:space="preserve"> Czech Republic</w:t>
      </w:r>
    </w:p>
    <w:p w14:paraId="5CCA9128" w14:textId="77777777" w:rsidR="006B1039" w:rsidRPr="00F80EFE" w:rsidRDefault="006B1039" w:rsidP="00AE2CA8">
      <w:pPr>
        <w:spacing w:line="360" w:lineRule="auto"/>
        <w:jc w:val="both"/>
        <w:rPr>
          <w:rFonts w:ascii="Book Antiqua" w:hAnsi="Book Antiqua"/>
          <w:color w:val="000000" w:themeColor="text1"/>
          <w:lang w:val="en-US"/>
        </w:rPr>
      </w:pPr>
    </w:p>
    <w:p w14:paraId="584A6E1E" w14:textId="4BBE0ECA" w:rsidR="00CB2D3E" w:rsidRPr="00F80EFE" w:rsidRDefault="006B1039" w:rsidP="00AE2CA8">
      <w:pPr>
        <w:spacing w:line="360" w:lineRule="auto"/>
        <w:jc w:val="both"/>
        <w:rPr>
          <w:rFonts w:ascii="Book Antiqua" w:hAnsi="Book Antiqua"/>
          <w:color w:val="000000" w:themeColor="text1"/>
          <w:lang w:val="en-US"/>
        </w:rPr>
      </w:pPr>
      <w:r w:rsidRPr="00CB2D3E">
        <w:rPr>
          <w:rFonts w:ascii="Book Antiqua" w:hAnsi="Book Antiqua"/>
          <w:b/>
          <w:color w:val="000000" w:themeColor="text1"/>
          <w:lang w:val="en-US"/>
        </w:rPr>
        <w:t xml:space="preserve">Alena </w:t>
      </w:r>
      <w:proofErr w:type="spellStart"/>
      <w:r w:rsidRPr="00CB2D3E">
        <w:rPr>
          <w:rFonts w:ascii="Book Antiqua" w:hAnsi="Book Antiqua"/>
          <w:b/>
          <w:color w:val="000000" w:themeColor="text1"/>
          <w:lang w:val="en-US"/>
        </w:rPr>
        <w:t>Prasnicka</w:t>
      </w:r>
      <w:proofErr w:type="spellEnd"/>
      <w:r w:rsidRPr="00F80EFE">
        <w:rPr>
          <w:rFonts w:ascii="Book Antiqua" w:hAnsi="Book Antiqua"/>
          <w:color w:val="000000" w:themeColor="text1"/>
          <w:lang w:val="en-US"/>
        </w:rPr>
        <w:t xml:space="preserve">, </w:t>
      </w:r>
      <w:proofErr w:type="spellStart"/>
      <w:r w:rsidR="00CB2D3E" w:rsidRPr="00CB2D3E">
        <w:rPr>
          <w:rFonts w:ascii="Book Antiqua" w:hAnsi="Book Antiqua"/>
          <w:b/>
          <w:color w:val="000000" w:themeColor="text1"/>
          <w:lang w:val="en-US"/>
        </w:rPr>
        <w:t>Jolana</w:t>
      </w:r>
      <w:proofErr w:type="spellEnd"/>
      <w:r w:rsidR="00CB2D3E" w:rsidRPr="00CB2D3E">
        <w:rPr>
          <w:rFonts w:ascii="Book Antiqua" w:hAnsi="Book Antiqua"/>
          <w:b/>
          <w:color w:val="000000" w:themeColor="text1"/>
          <w:lang w:val="en-US"/>
        </w:rPr>
        <w:t xml:space="preserve"> </w:t>
      </w:r>
      <w:proofErr w:type="spellStart"/>
      <w:r w:rsidR="00CB2D3E" w:rsidRPr="00CB2D3E">
        <w:rPr>
          <w:rFonts w:ascii="Book Antiqua" w:hAnsi="Book Antiqua"/>
          <w:b/>
          <w:color w:val="000000" w:themeColor="text1"/>
          <w:lang w:val="en-US"/>
        </w:rPr>
        <w:t>Cermanova</w:t>
      </w:r>
      <w:proofErr w:type="spellEnd"/>
      <w:r w:rsidR="00CB2D3E" w:rsidRPr="00CB2D3E">
        <w:rPr>
          <w:rFonts w:ascii="Book Antiqua" w:hAnsi="Book Antiqua"/>
          <w:b/>
          <w:color w:val="000000" w:themeColor="text1"/>
          <w:lang w:val="en-US"/>
        </w:rPr>
        <w:t>,</w:t>
      </w:r>
      <w:r w:rsidR="00CB2D3E" w:rsidRPr="00CB2D3E">
        <w:rPr>
          <w:rFonts w:ascii="Book Antiqua" w:hAnsi="Book Antiqua" w:hint="eastAsia"/>
          <w:b/>
          <w:color w:val="000000" w:themeColor="text1"/>
          <w:lang w:val="en-US" w:eastAsia="zh-CN"/>
        </w:rPr>
        <w:t xml:space="preserve"> </w:t>
      </w:r>
      <w:r w:rsidR="00CB2D3E" w:rsidRPr="00CB2D3E">
        <w:rPr>
          <w:rFonts w:ascii="Book Antiqua" w:hAnsi="Book Antiqua"/>
          <w:b/>
          <w:color w:val="000000" w:themeColor="text1"/>
          <w:lang w:val="en-US" w:eastAsia="zh-CN"/>
        </w:rPr>
        <w:t xml:space="preserve">Stanislav </w:t>
      </w:r>
      <w:proofErr w:type="spellStart"/>
      <w:r w:rsidR="00CB2D3E" w:rsidRPr="00CB2D3E">
        <w:rPr>
          <w:rFonts w:ascii="Book Antiqua" w:hAnsi="Book Antiqua"/>
          <w:b/>
          <w:color w:val="000000" w:themeColor="text1"/>
          <w:lang w:val="en-US" w:eastAsia="zh-CN"/>
        </w:rPr>
        <w:t>Micuda</w:t>
      </w:r>
      <w:proofErr w:type="spellEnd"/>
      <w:r w:rsidR="00CB2D3E" w:rsidRPr="00CB2D3E">
        <w:rPr>
          <w:rFonts w:ascii="Book Antiqua" w:hAnsi="Book Antiqua"/>
          <w:b/>
          <w:color w:val="000000" w:themeColor="text1"/>
          <w:lang w:val="en-US" w:eastAsia="zh-CN"/>
        </w:rPr>
        <w:t>,</w:t>
      </w:r>
      <w:r w:rsidR="00CB2D3E" w:rsidRPr="00CB2D3E">
        <w:rPr>
          <w:rFonts w:ascii="Book Antiqua" w:hAnsi="Book Antiqua" w:hint="eastAsia"/>
          <w:b/>
          <w:color w:val="000000" w:themeColor="text1"/>
          <w:lang w:val="en-US" w:eastAsia="zh-CN"/>
        </w:rPr>
        <w:t xml:space="preserve"> </w:t>
      </w:r>
      <w:r w:rsidRPr="00F80EFE">
        <w:rPr>
          <w:rFonts w:ascii="Book Antiqua" w:hAnsi="Book Antiqua"/>
          <w:color w:val="000000" w:themeColor="text1"/>
          <w:lang w:val="en-US"/>
        </w:rPr>
        <w:t xml:space="preserve">Department of Pharmacology, Charles University, Faculty of Medicine in Hradec Kralove, </w:t>
      </w:r>
      <w:r w:rsidR="00EB7850" w:rsidRPr="00EB7850">
        <w:rPr>
          <w:rFonts w:ascii="Book Antiqua" w:hAnsi="Book Antiqua"/>
          <w:color w:val="000000" w:themeColor="text1"/>
          <w:lang w:val="en-US"/>
        </w:rPr>
        <w:t>50003 Hradec Kralove</w:t>
      </w:r>
      <w:r w:rsidR="00EB7850" w:rsidRPr="00F80EFE">
        <w:rPr>
          <w:rFonts w:ascii="Book Antiqua" w:hAnsi="Book Antiqua"/>
          <w:color w:val="000000" w:themeColor="text1"/>
          <w:lang w:val="en-US"/>
        </w:rPr>
        <w:t>,</w:t>
      </w:r>
      <w:r w:rsidR="00CB2D3E" w:rsidRPr="00F80EFE">
        <w:rPr>
          <w:rFonts w:ascii="Book Antiqua" w:hAnsi="Book Antiqua"/>
          <w:color w:val="000000" w:themeColor="text1"/>
          <w:lang w:val="en-US"/>
        </w:rPr>
        <w:t xml:space="preserve"> Czech Republic</w:t>
      </w:r>
    </w:p>
    <w:p w14:paraId="1803C267" w14:textId="77777777" w:rsidR="006B1039" w:rsidRPr="00F80EFE" w:rsidRDefault="006B1039" w:rsidP="00AE2CA8">
      <w:pPr>
        <w:spacing w:line="360" w:lineRule="auto"/>
        <w:jc w:val="both"/>
        <w:rPr>
          <w:rFonts w:ascii="Book Antiqua" w:hAnsi="Book Antiqua"/>
          <w:b/>
          <w:color w:val="000000" w:themeColor="text1"/>
          <w:lang w:val="en-US" w:eastAsia="zh-CN"/>
        </w:rPr>
      </w:pPr>
    </w:p>
    <w:p w14:paraId="0273052A" w14:textId="1A7B624C" w:rsidR="00BD0BA5" w:rsidRPr="00F80EFE" w:rsidRDefault="006B1039" w:rsidP="00AE2CA8">
      <w:pPr>
        <w:spacing w:line="360" w:lineRule="auto"/>
        <w:jc w:val="both"/>
        <w:rPr>
          <w:rFonts w:ascii="Book Antiqua" w:hAnsi="Book Antiqua"/>
          <w:color w:val="000000" w:themeColor="text1"/>
          <w:lang w:val="en-US"/>
        </w:rPr>
      </w:pPr>
      <w:r w:rsidRPr="00E70BE1">
        <w:rPr>
          <w:rFonts w:ascii="Book Antiqua" w:hAnsi="Book Antiqua"/>
          <w:b/>
          <w:color w:val="000000" w:themeColor="text1"/>
          <w:lang w:val="en-US"/>
        </w:rPr>
        <w:t xml:space="preserve">Alejandro Carazo, </w:t>
      </w:r>
      <w:r w:rsidR="00E70BE1" w:rsidRPr="00E70BE1">
        <w:rPr>
          <w:rFonts w:ascii="Book Antiqua" w:hAnsi="Book Antiqua"/>
          <w:b/>
          <w:color w:val="000000" w:themeColor="text1"/>
          <w:lang w:val="en-US"/>
        </w:rPr>
        <w:t xml:space="preserve">Lucie </w:t>
      </w:r>
      <w:proofErr w:type="spellStart"/>
      <w:r w:rsidR="00E70BE1" w:rsidRPr="00E70BE1">
        <w:rPr>
          <w:rFonts w:ascii="Book Antiqua" w:hAnsi="Book Antiqua"/>
          <w:b/>
          <w:color w:val="000000" w:themeColor="text1"/>
          <w:lang w:val="en-US"/>
        </w:rPr>
        <w:t>Hyrsova</w:t>
      </w:r>
      <w:proofErr w:type="spellEnd"/>
      <w:r w:rsidR="00E70BE1" w:rsidRPr="00E70BE1">
        <w:rPr>
          <w:rFonts w:ascii="Book Antiqua" w:hAnsi="Book Antiqua"/>
          <w:b/>
          <w:color w:val="000000" w:themeColor="text1"/>
          <w:lang w:val="en-US"/>
        </w:rPr>
        <w:t xml:space="preserve">, Petr </w:t>
      </w:r>
      <w:proofErr w:type="spellStart"/>
      <w:r w:rsidR="00E70BE1" w:rsidRPr="00E70BE1">
        <w:rPr>
          <w:rFonts w:ascii="Book Antiqua" w:hAnsi="Book Antiqua"/>
          <w:b/>
          <w:color w:val="000000" w:themeColor="text1"/>
          <w:lang w:val="en-US"/>
        </w:rPr>
        <w:t>Pavek</w:t>
      </w:r>
      <w:proofErr w:type="spellEnd"/>
      <w:r w:rsidR="00E70BE1" w:rsidRPr="00E70BE1">
        <w:rPr>
          <w:rFonts w:ascii="Book Antiqua" w:hAnsi="Book Antiqua"/>
          <w:b/>
          <w:color w:val="000000" w:themeColor="text1"/>
          <w:lang w:val="en-US"/>
        </w:rPr>
        <w:t>,</w:t>
      </w:r>
      <w:r w:rsidR="00E70BE1">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 xml:space="preserve">Department of Pharmacology and Toxicology, Charles University, Faculty of Pharmacy in Hradec Kralove, </w:t>
      </w:r>
      <w:r w:rsidR="00EB7850" w:rsidRPr="00EB7850">
        <w:rPr>
          <w:rFonts w:ascii="Book Antiqua" w:hAnsi="Book Antiqua"/>
          <w:color w:val="000000" w:themeColor="text1"/>
          <w:lang w:val="en-US"/>
        </w:rPr>
        <w:t>50003 Hradec Kralove</w:t>
      </w:r>
      <w:r w:rsidR="00EB7850" w:rsidRPr="00F80EFE">
        <w:rPr>
          <w:rFonts w:ascii="Book Antiqua" w:hAnsi="Book Antiqua"/>
          <w:color w:val="000000" w:themeColor="text1"/>
          <w:lang w:val="en-US"/>
        </w:rPr>
        <w:t>,</w:t>
      </w:r>
      <w:r w:rsidR="00BD0BA5" w:rsidRPr="00F80EFE">
        <w:rPr>
          <w:rFonts w:ascii="Book Antiqua" w:hAnsi="Book Antiqua"/>
          <w:color w:val="000000" w:themeColor="text1"/>
          <w:lang w:val="en-US"/>
        </w:rPr>
        <w:t xml:space="preserve"> Czech Republic</w:t>
      </w:r>
    </w:p>
    <w:p w14:paraId="5BD8155D" w14:textId="77777777" w:rsidR="006B1039" w:rsidRPr="00F80EFE" w:rsidRDefault="006B1039" w:rsidP="00AE2CA8">
      <w:pPr>
        <w:spacing w:line="360" w:lineRule="auto"/>
        <w:jc w:val="both"/>
        <w:rPr>
          <w:rFonts w:ascii="Book Antiqua" w:hAnsi="Book Antiqua"/>
          <w:b/>
          <w:color w:val="000000" w:themeColor="text1"/>
          <w:lang w:val="en-US" w:eastAsia="zh-CN"/>
        </w:rPr>
      </w:pPr>
    </w:p>
    <w:p w14:paraId="6DEB3CB3" w14:textId="3D13B936" w:rsidR="00BD0BA5" w:rsidRPr="00F80EFE" w:rsidRDefault="006B1039" w:rsidP="00AE2CA8">
      <w:pPr>
        <w:spacing w:line="360" w:lineRule="auto"/>
        <w:jc w:val="both"/>
        <w:rPr>
          <w:rFonts w:ascii="Book Antiqua" w:hAnsi="Book Antiqua"/>
          <w:color w:val="000000" w:themeColor="text1"/>
          <w:lang w:val="en-US"/>
        </w:rPr>
      </w:pPr>
      <w:r w:rsidRPr="00BD0BA5">
        <w:rPr>
          <w:rFonts w:ascii="Book Antiqua" w:hAnsi="Book Antiqua"/>
          <w:b/>
          <w:color w:val="000000" w:themeColor="text1"/>
          <w:lang w:val="en-US"/>
        </w:rPr>
        <w:t xml:space="preserve">Milos </w:t>
      </w:r>
      <w:proofErr w:type="spellStart"/>
      <w:r w:rsidRPr="00BD0BA5">
        <w:rPr>
          <w:rFonts w:ascii="Book Antiqua" w:hAnsi="Book Antiqua"/>
          <w:b/>
          <w:color w:val="000000" w:themeColor="text1"/>
          <w:lang w:val="en-US"/>
        </w:rPr>
        <w:t>Hroch</w:t>
      </w:r>
      <w:proofErr w:type="spellEnd"/>
      <w:r w:rsidRPr="00BD0BA5">
        <w:rPr>
          <w:rFonts w:ascii="Book Antiqua" w:hAnsi="Book Antiqua"/>
          <w:b/>
          <w:color w:val="000000" w:themeColor="text1"/>
          <w:lang w:val="en-US"/>
        </w:rPr>
        <w:t xml:space="preserve">, </w:t>
      </w:r>
      <w:r w:rsidR="00BD0BA5" w:rsidRPr="00BD0BA5">
        <w:rPr>
          <w:rFonts w:ascii="Book Antiqua" w:hAnsi="Book Antiqua"/>
          <w:b/>
          <w:color w:val="000000" w:themeColor="text1"/>
          <w:lang w:val="en-US"/>
        </w:rPr>
        <w:t xml:space="preserve">Alena </w:t>
      </w:r>
      <w:proofErr w:type="spellStart"/>
      <w:r w:rsidR="00BD0BA5" w:rsidRPr="00BD0BA5">
        <w:rPr>
          <w:rFonts w:ascii="Book Antiqua" w:hAnsi="Book Antiqua"/>
          <w:b/>
          <w:color w:val="000000" w:themeColor="text1"/>
          <w:lang w:val="en-US"/>
        </w:rPr>
        <w:t>Mrkvicova</w:t>
      </w:r>
      <w:proofErr w:type="spellEnd"/>
      <w:r w:rsidR="00BD0BA5" w:rsidRPr="00BD0BA5">
        <w:rPr>
          <w:rFonts w:ascii="Book Antiqua" w:hAnsi="Book Antiqua"/>
          <w:b/>
          <w:color w:val="000000" w:themeColor="text1"/>
          <w:lang w:val="en-US"/>
        </w:rPr>
        <w:t xml:space="preserve">, </w:t>
      </w:r>
      <w:r w:rsidRPr="00F80EFE">
        <w:rPr>
          <w:rFonts w:ascii="Book Antiqua" w:hAnsi="Book Antiqua"/>
          <w:color w:val="000000" w:themeColor="text1"/>
          <w:lang w:val="en-US"/>
        </w:rPr>
        <w:t xml:space="preserve">Department of Medical Biochemistry, Charles University, Faculty of Medicine in Hradec Kralove, </w:t>
      </w:r>
      <w:r w:rsidR="00EB7850" w:rsidRPr="00EB7850">
        <w:rPr>
          <w:rFonts w:ascii="Book Antiqua" w:hAnsi="Book Antiqua"/>
          <w:color w:val="000000" w:themeColor="text1"/>
          <w:lang w:val="en-US"/>
        </w:rPr>
        <w:t>50003 Hradec Kralove</w:t>
      </w:r>
      <w:r w:rsidR="00EB7850" w:rsidRPr="00F80EFE">
        <w:rPr>
          <w:rFonts w:ascii="Book Antiqua" w:hAnsi="Book Antiqua"/>
          <w:color w:val="000000" w:themeColor="text1"/>
          <w:lang w:val="en-US"/>
        </w:rPr>
        <w:t>,</w:t>
      </w:r>
      <w:r w:rsidR="00EB7850">
        <w:rPr>
          <w:rFonts w:ascii="Book Antiqua" w:hAnsi="Book Antiqua" w:hint="eastAsia"/>
          <w:color w:val="000000" w:themeColor="text1"/>
          <w:lang w:val="en-US" w:eastAsia="zh-CN"/>
        </w:rPr>
        <w:t xml:space="preserve"> </w:t>
      </w:r>
      <w:r w:rsidR="00BD0BA5" w:rsidRPr="00F80EFE">
        <w:rPr>
          <w:rFonts w:ascii="Book Antiqua" w:hAnsi="Book Antiqua"/>
          <w:color w:val="000000" w:themeColor="text1"/>
          <w:lang w:val="en-US"/>
        </w:rPr>
        <w:t>Czech Republic</w:t>
      </w:r>
    </w:p>
    <w:p w14:paraId="6EF7E28E" w14:textId="394D84C5" w:rsidR="00F1569E" w:rsidRPr="00BD0BA5" w:rsidRDefault="00F1569E" w:rsidP="00AE2CA8">
      <w:pPr>
        <w:spacing w:line="360" w:lineRule="auto"/>
        <w:jc w:val="both"/>
        <w:rPr>
          <w:rFonts w:ascii="Book Antiqua" w:hAnsi="Book Antiqua"/>
          <w:color w:val="000000" w:themeColor="text1"/>
          <w:lang w:val="en-US"/>
        </w:rPr>
      </w:pPr>
    </w:p>
    <w:p w14:paraId="3D4C88E2" w14:textId="18D904F2" w:rsidR="006B1039" w:rsidRPr="00F80EFE" w:rsidRDefault="00F1569E" w:rsidP="00AE2CA8">
      <w:pPr>
        <w:spacing w:line="360" w:lineRule="auto"/>
        <w:jc w:val="both"/>
        <w:rPr>
          <w:rFonts w:ascii="Book Antiqua" w:hAnsi="Book Antiqua"/>
          <w:color w:val="000000" w:themeColor="text1"/>
          <w:lang w:val="en-US"/>
        </w:rPr>
      </w:pPr>
      <w:r w:rsidRPr="00BD0BA5">
        <w:rPr>
          <w:rFonts w:ascii="Book Antiqua" w:hAnsi="Book Antiqua"/>
          <w:b/>
          <w:color w:val="000000" w:themeColor="text1"/>
          <w:lang w:val="en-US"/>
        </w:rPr>
        <w:t xml:space="preserve">Jaroslav </w:t>
      </w:r>
      <w:proofErr w:type="spellStart"/>
      <w:r w:rsidRPr="00BD0BA5">
        <w:rPr>
          <w:rFonts w:ascii="Book Antiqua" w:hAnsi="Book Antiqua"/>
          <w:b/>
          <w:color w:val="000000" w:themeColor="text1"/>
          <w:lang w:val="en-US"/>
        </w:rPr>
        <w:t>Mokry</w:t>
      </w:r>
      <w:proofErr w:type="spellEnd"/>
      <w:r w:rsidRPr="00BD0BA5">
        <w:rPr>
          <w:rFonts w:ascii="Book Antiqua" w:hAnsi="Book Antiqua"/>
          <w:b/>
          <w:color w:val="000000" w:themeColor="text1"/>
          <w:lang w:val="en-US"/>
        </w:rPr>
        <w:t>,</w:t>
      </w:r>
      <w:r w:rsidRPr="00F80EFE">
        <w:rPr>
          <w:rFonts w:ascii="Book Antiqua" w:hAnsi="Book Antiqua"/>
          <w:color w:val="000000" w:themeColor="text1"/>
          <w:lang w:val="en-US"/>
        </w:rPr>
        <w:t xml:space="preserve"> Department of Histology and Embryology, Charles University, Faculty of Medicine in Hradec Kralove, </w:t>
      </w:r>
      <w:r w:rsidR="00EB7850" w:rsidRPr="00EB7850">
        <w:rPr>
          <w:rFonts w:ascii="Book Antiqua" w:hAnsi="Book Antiqua"/>
          <w:color w:val="000000" w:themeColor="text1"/>
          <w:lang w:val="en-US"/>
        </w:rPr>
        <w:t>50003 Hradec Kralove</w:t>
      </w:r>
      <w:r w:rsidR="00EB7850" w:rsidRPr="00F80EFE">
        <w:rPr>
          <w:rFonts w:ascii="Book Antiqua" w:hAnsi="Book Antiqua"/>
          <w:color w:val="000000" w:themeColor="text1"/>
          <w:lang w:val="en-US"/>
        </w:rPr>
        <w:t>,</w:t>
      </w:r>
      <w:r w:rsidRPr="00F80EFE">
        <w:rPr>
          <w:rFonts w:ascii="Book Antiqua" w:hAnsi="Book Antiqua"/>
          <w:color w:val="000000" w:themeColor="text1"/>
          <w:lang w:val="en-US"/>
        </w:rPr>
        <w:t xml:space="preserve"> Czech Republic</w:t>
      </w:r>
    </w:p>
    <w:p w14:paraId="29471748" w14:textId="77777777" w:rsidR="00F1569E" w:rsidRPr="00F80EFE" w:rsidRDefault="00F1569E" w:rsidP="00AE2CA8">
      <w:pPr>
        <w:spacing w:line="360" w:lineRule="auto"/>
        <w:jc w:val="both"/>
        <w:rPr>
          <w:rFonts w:ascii="Book Antiqua" w:hAnsi="Book Antiqua"/>
          <w:color w:val="000000" w:themeColor="text1"/>
          <w:lang w:val="en-US"/>
        </w:rPr>
      </w:pPr>
    </w:p>
    <w:p w14:paraId="3C2C1C58" w14:textId="78A538F4" w:rsidR="006B1039" w:rsidRPr="00F80EFE" w:rsidRDefault="006B1039" w:rsidP="00AE2CA8">
      <w:pPr>
        <w:spacing w:line="360" w:lineRule="auto"/>
        <w:jc w:val="both"/>
        <w:rPr>
          <w:rFonts w:ascii="Book Antiqua" w:hAnsi="Book Antiqua"/>
          <w:color w:val="000000" w:themeColor="text1"/>
          <w:lang w:val="en-US"/>
        </w:rPr>
      </w:pPr>
      <w:r w:rsidRPr="00BD0BA5">
        <w:rPr>
          <w:rFonts w:ascii="Book Antiqua" w:hAnsi="Book Antiqua"/>
          <w:b/>
          <w:color w:val="000000" w:themeColor="text1"/>
          <w:lang w:val="en-US"/>
        </w:rPr>
        <w:t xml:space="preserve">Michaela </w:t>
      </w:r>
      <w:proofErr w:type="spellStart"/>
      <w:r w:rsidRPr="00BD0BA5">
        <w:rPr>
          <w:rFonts w:ascii="Book Antiqua" w:hAnsi="Book Antiqua"/>
          <w:b/>
          <w:color w:val="000000" w:themeColor="text1"/>
          <w:lang w:val="en-US"/>
        </w:rPr>
        <w:t>Adamcova</w:t>
      </w:r>
      <w:proofErr w:type="spellEnd"/>
      <w:r w:rsidRPr="00BD0BA5">
        <w:rPr>
          <w:rFonts w:ascii="Book Antiqua" w:hAnsi="Book Antiqua"/>
          <w:b/>
          <w:color w:val="000000" w:themeColor="text1"/>
          <w:lang w:val="en-US"/>
        </w:rPr>
        <w:t>,</w:t>
      </w:r>
      <w:r w:rsidRPr="00F80EFE">
        <w:rPr>
          <w:rFonts w:ascii="Book Antiqua" w:hAnsi="Book Antiqua"/>
          <w:color w:val="000000" w:themeColor="text1"/>
          <w:lang w:val="en-US"/>
        </w:rPr>
        <w:t xml:space="preserve"> Department of Physiology, Charles University, Faculty of Medicine in Hradec Kralove, </w:t>
      </w:r>
      <w:r w:rsidR="00EB7850" w:rsidRPr="00EB7850">
        <w:rPr>
          <w:rFonts w:ascii="Book Antiqua" w:hAnsi="Book Antiqua"/>
          <w:color w:val="000000" w:themeColor="text1"/>
          <w:lang w:val="en-US"/>
        </w:rPr>
        <w:t>50003 Hradec Kralove</w:t>
      </w:r>
      <w:r w:rsidR="00EB7850" w:rsidRPr="00F80EFE">
        <w:rPr>
          <w:rFonts w:ascii="Book Antiqua" w:hAnsi="Book Antiqua"/>
          <w:color w:val="000000" w:themeColor="text1"/>
          <w:lang w:val="en-US"/>
        </w:rPr>
        <w:t>,</w:t>
      </w:r>
      <w:r w:rsidRPr="00F80EFE">
        <w:rPr>
          <w:rFonts w:ascii="Book Antiqua" w:hAnsi="Book Antiqua"/>
          <w:color w:val="000000" w:themeColor="text1"/>
          <w:lang w:val="en-US"/>
        </w:rPr>
        <w:t xml:space="preserve"> Czech Republic</w:t>
      </w:r>
    </w:p>
    <w:p w14:paraId="2BF36EB9" w14:textId="77777777" w:rsidR="00DC4485" w:rsidRDefault="00DC4485" w:rsidP="00AE2CA8">
      <w:pPr>
        <w:spacing w:line="360" w:lineRule="auto"/>
        <w:jc w:val="both"/>
        <w:rPr>
          <w:rFonts w:ascii="Book Antiqua" w:hAnsi="Book Antiqua"/>
          <w:color w:val="000000" w:themeColor="text1"/>
          <w:lang w:val="en-US" w:eastAsia="zh-CN"/>
        </w:rPr>
      </w:pPr>
    </w:p>
    <w:p w14:paraId="34EB6F46" w14:textId="77777777" w:rsidR="00DC4485" w:rsidRPr="00F80EFE" w:rsidRDefault="00DC4485" w:rsidP="00AE2CA8">
      <w:pPr>
        <w:spacing w:line="360" w:lineRule="auto"/>
        <w:jc w:val="both"/>
        <w:rPr>
          <w:rFonts w:ascii="Book Antiqua" w:hAnsi="Book Antiqua"/>
          <w:color w:val="000000" w:themeColor="text1"/>
          <w:lang w:val="en-US" w:eastAsia="zh-CN"/>
        </w:rPr>
      </w:pPr>
      <w:r w:rsidRPr="00F80EFE">
        <w:rPr>
          <w:rFonts w:ascii="Book Antiqua" w:hAnsi="Book Antiqua" w:cs="SimSun"/>
          <w:b/>
        </w:rPr>
        <w:t>ORCID number:</w:t>
      </w:r>
      <w:r w:rsidRPr="00F80EFE">
        <w:rPr>
          <w:rFonts w:ascii="Book Antiqua" w:hAnsi="Book Antiqua" w:cs="SimSun" w:hint="eastAsia"/>
          <w:b/>
          <w:lang w:eastAsia="zh-CN"/>
        </w:rPr>
        <w:t xml:space="preserve"> </w:t>
      </w:r>
      <w:r w:rsidRPr="00F80EFE">
        <w:rPr>
          <w:rFonts w:ascii="Book Antiqua" w:hAnsi="Book Antiqua"/>
          <w:color w:val="000000" w:themeColor="text1"/>
          <w:lang w:val="en-US"/>
        </w:rPr>
        <w:t xml:space="preserve">Eva </w:t>
      </w:r>
      <w:proofErr w:type="spellStart"/>
      <w:r w:rsidRPr="00F80EFE">
        <w:rPr>
          <w:rFonts w:ascii="Book Antiqua" w:hAnsi="Book Antiqua"/>
          <w:color w:val="000000" w:themeColor="text1"/>
          <w:lang w:val="en-US"/>
        </w:rPr>
        <w:t>Dolezelova</w:t>
      </w:r>
      <w:proofErr w:type="spellEnd"/>
      <w:r>
        <w:rPr>
          <w:rFonts w:ascii="Book Antiqua" w:hAnsi="Book Antiqua" w:hint="eastAsia"/>
          <w:color w:val="000000" w:themeColor="text1"/>
          <w:lang w:val="en-US" w:eastAsia="zh-CN"/>
        </w:rPr>
        <w:t xml:space="preserve"> </w:t>
      </w:r>
      <w:bookmarkStart w:id="0" w:name="OLE_LINK139"/>
      <w:bookmarkStart w:id="1" w:name="OLE_LINK140"/>
      <w:r>
        <w:rPr>
          <w:rFonts w:ascii="Book Antiqua" w:hAnsi="Book Antiqua" w:hint="eastAsia"/>
          <w:color w:val="000000" w:themeColor="text1"/>
          <w:lang w:val="en-US" w:eastAsia="zh-CN"/>
        </w:rPr>
        <w:t>(</w:t>
      </w:r>
      <w:r w:rsidRPr="00C458B0">
        <w:rPr>
          <w:rFonts w:ascii="Book Antiqua" w:hAnsi="Book Antiqua"/>
          <w:color w:val="000000" w:themeColor="text1"/>
          <w:lang w:val="en-US" w:eastAsia="zh-CN"/>
        </w:rPr>
        <w:t>0000-0002-1397-6016</w:t>
      </w:r>
      <w:r>
        <w:rPr>
          <w:rFonts w:ascii="Book Antiqua" w:hAnsi="Book Antiqua" w:hint="eastAsia"/>
          <w:color w:val="000000" w:themeColor="text1"/>
          <w:lang w:val="en-US" w:eastAsia="zh-CN"/>
        </w:rPr>
        <w:t>);</w:t>
      </w:r>
      <w:bookmarkEnd w:id="0"/>
      <w:bookmarkEnd w:id="1"/>
      <w:r w:rsidRPr="00F80EFE">
        <w:rPr>
          <w:rFonts w:ascii="Book Antiqua" w:hAnsi="Book Antiqua"/>
          <w:color w:val="000000" w:themeColor="text1"/>
          <w:lang w:val="en-US"/>
        </w:rPr>
        <w:t xml:space="preserve"> Alena </w:t>
      </w:r>
      <w:proofErr w:type="spellStart"/>
      <w:r w:rsidRPr="00F80EFE">
        <w:rPr>
          <w:rFonts w:ascii="Book Antiqua" w:hAnsi="Book Antiqua"/>
          <w:color w:val="000000" w:themeColor="text1"/>
          <w:lang w:val="en-US"/>
        </w:rPr>
        <w:t>Prasnicka</w:t>
      </w:r>
      <w:proofErr w:type="spellEnd"/>
      <w:r>
        <w:rPr>
          <w:rFonts w:ascii="Book Antiqua" w:hAnsi="Book Antiqua" w:hint="eastAsia"/>
          <w:color w:val="000000" w:themeColor="text1"/>
          <w:lang w:val="en-US" w:eastAsia="zh-CN"/>
        </w:rPr>
        <w:t xml:space="preserve"> (</w:t>
      </w:r>
      <w:r w:rsidRPr="00F3301B">
        <w:rPr>
          <w:rFonts w:ascii="Book Antiqua" w:hAnsi="Book Antiqua"/>
          <w:color w:val="000000" w:themeColor="text1"/>
          <w:lang w:val="en-US" w:eastAsia="zh-CN"/>
        </w:rPr>
        <w:t>0000-0002-6671-0318</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w:t>
      </w:r>
      <w:proofErr w:type="spellStart"/>
      <w:r w:rsidRPr="00F80EFE">
        <w:rPr>
          <w:rFonts w:ascii="Book Antiqua" w:hAnsi="Book Antiqua"/>
          <w:color w:val="000000" w:themeColor="text1"/>
          <w:lang w:val="en-US"/>
        </w:rPr>
        <w:t>Jolana</w:t>
      </w:r>
      <w:proofErr w:type="spellEnd"/>
      <w:r w:rsidRPr="00F80EFE">
        <w:rPr>
          <w:rFonts w:ascii="Book Antiqua" w:hAnsi="Book Antiqua"/>
          <w:color w:val="000000" w:themeColor="text1"/>
          <w:lang w:val="en-US"/>
        </w:rPr>
        <w:t xml:space="preserve"> </w:t>
      </w:r>
      <w:proofErr w:type="spellStart"/>
      <w:r w:rsidRPr="00F80EFE">
        <w:rPr>
          <w:rFonts w:ascii="Book Antiqua" w:hAnsi="Book Antiqua"/>
          <w:color w:val="000000" w:themeColor="text1"/>
          <w:lang w:val="en-US"/>
        </w:rPr>
        <w:t>Cermanova</w:t>
      </w:r>
      <w:proofErr w:type="spellEnd"/>
      <w:r>
        <w:rPr>
          <w:rFonts w:ascii="Book Antiqua" w:hAnsi="Book Antiqua" w:hint="eastAsia"/>
          <w:color w:val="000000" w:themeColor="text1"/>
          <w:lang w:val="en-US" w:eastAsia="zh-CN"/>
        </w:rPr>
        <w:t xml:space="preserve"> (</w:t>
      </w:r>
      <w:r w:rsidRPr="00773FE9">
        <w:rPr>
          <w:rFonts w:ascii="Book Antiqua" w:hAnsi="Book Antiqua"/>
          <w:color w:val="000000" w:themeColor="text1"/>
          <w:lang w:val="en-US" w:eastAsia="zh-CN"/>
        </w:rPr>
        <w:t>0000-0001-6107-6779</w:t>
      </w:r>
      <w:r>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Alejandro Carazo</w:t>
      </w:r>
      <w:r>
        <w:rPr>
          <w:rFonts w:ascii="Book Antiqua" w:hAnsi="Book Antiqua" w:hint="eastAsia"/>
          <w:color w:val="000000" w:themeColor="text1"/>
          <w:lang w:val="en-US" w:eastAsia="zh-CN"/>
        </w:rPr>
        <w:t xml:space="preserve"> (</w:t>
      </w:r>
      <w:r w:rsidRPr="006D0BF5">
        <w:rPr>
          <w:rFonts w:ascii="Book Antiqua" w:hAnsi="Book Antiqua"/>
          <w:color w:val="000000" w:themeColor="text1"/>
          <w:lang w:val="en-US" w:eastAsia="zh-CN"/>
        </w:rPr>
        <w:t>0000-0002-3604-7981</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Lucie </w:t>
      </w:r>
      <w:proofErr w:type="spellStart"/>
      <w:r w:rsidRPr="00F80EFE">
        <w:rPr>
          <w:rFonts w:ascii="Book Antiqua" w:hAnsi="Book Antiqua"/>
          <w:color w:val="000000" w:themeColor="text1"/>
          <w:lang w:val="en-US"/>
        </w:rPr>
        <w:t>Hyrsova</w:t>
      </w:r>
      <w:proofErr w:type="spellEnd"/>
      <w:r>
        <w:rPr>
          <w:rFonts w:ascii="Book Antiqua" w:hAnsi="Book Antiqua" w:hint="eastAsia"/>
          <w:color w:val="000000" w:themeColor="text1"/>
          <w:lang w:val="en-US" w:eastAsia="zh-CN"/>
        </w:rPr>
        <w:t xml:space="preserve"> (</w:t>
      </w:r>
      <w:r w:rsidRPr="00F12049">
        <w:rPr>
          <w:rFonts w:ascii="Book Antiqua" w:hAnsi="Book Antiqua"/>
          <w:color w:val="000000" w:themeColor="text1"/>
          <w:lang w:val="en-US" w:eastAsia="zh-CN"/>
        </w:rPr>
        <w:t>0000-0002-3941-4193</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Milos </w:t>
      </w:r>
      <w:proofErr w:type="spellStart"/>
      <w:r w:rsidRPr="00F80EFE">
        <w:rPr>
          <w:rFonts w:ascii="Book Antiqua" w:hAnsi="Book Antiqua"/>
          <w:color w:val="000000" w:themeColor="text1"/>
          <w:lang w:val="en-US"/>
        </w:rPr>
        <w:t>Hroch</w:t>
      </w:r>
      <w:proofErr w:type="spellEnd"/>
      <w:r>
        <w:rPr>
          <w:rFonts w:ascii="Book Antiqua" w:hAnsi="Book Antiqua" w:hint="eastAsia"/>
          <w:color w:val="000000" w:themeColor="text1"/>
          <w:lang w:val="en-US" w:eastAsia="zh-CN"/>
        </w:rPr>
        <w:t xml:space="preserve"> (</w:t>
      </w:r>
      <w:r w:rsidRPr="008824CB">
        <w:rPr>
          <w:rFonts w:ascii="Book Antiqua" w:hAnsi="Book Antiqua"/>
          <w:color w:val="000000" w:themeColor="text1"/>
          <w:lang w:val="en-US" w:eastAsia="zh-CN"/>
        </w:rPr>
        <w:t>0000-0002-5583-2942</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Jaroslav </w:t>
      </w:r>
      <w:proofErr w:type="spellStart"/>
      <w:r w:rsidRPr="00F80EFE">
        <w:rPr>
          <w:rFonts w:ascii="Book Antiqua" w:hAnsi="Book Antiqua"/>
          <w:color w:val="000000" w:themeColor="text1"/>
          <w:lang w:val="en-US"/>
        </w:rPr>
        <w:t>Mokry</w:t>
      </w:r>
      <w:proofErr w:type="spellEnd"/>
      <w:r>
        <w:rPr>
          <w:rFonts w:ascii="Book Antiqua" w:hAnsi="Book Antiqua" w:hint="eastAsia"/>
          <w:color w:val="000000" w:themeColor="text1"/>
          <w:lang w:val="en-US" w:eastAsia="zh-CN"/>
        </w:rPr>
        <w:t xml:space="preserve"> (</w:t>
      </w:r>
      <w:r w:rsidRPr="00CA08D3">
        <w:rPr>
          <w:rFonts w:ascii="Book Antiqua" w:hAnsi="Book Antiqua"/>
          <w:color w:val="000000" w:themeColor="text1"/>
          <w:lang w:val="en-US" w:eastAsia="zh-CN"/>
        </w:rPr>
        <w:t>0000-0001-5769-9973</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Michaela </w:t>
      </w:r>
      <w:proofErr w:type="spellStart"/>
      <w:r w:rsidRPr="00F80EFE">
        <w:rPr>
          <w:rFonts w:ascii="Book Antiqua" w:hAnsi="Book Antiqua"/>
          <w:color w:val="000000" w:themeColor="text1"/>
          <w:lang w:val="en-US"/>
        </w:rPr>
        <w:t>Adamcova</w:t>
      </w:r>
      <w:proofErr w:type="spellEnd"/>
      <w:r>
        <w:rPr>
          <w:rFonts w:ascii="Book Antiqua" w:hAnsi="Book Antiqua" w:hint="eastAsia"/>
          <w:color w:val="000000" w:themeColor="text1"/>
          <w:lang w:val="en-US" w:eastAsia="zh-CN"/>
        </w:rPr>
        <w:t xml:space="preserve"> (</w:t>
      </w:r>
      <w:r w:rsidRPr="00245AC9">
        <w:rPr>
          <w:rFonts w:ascii="Book Antiqua" w:hAnsi="Book Antiqua"/>
          <w:color w:val="000000" w:themeColor="text1"/>
          <w:lang w:val="en-US" w:eastAsia="zh-CN"/>
        </w:rPr>
        <w:t>0000-0003-3320-9735</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Alena </w:t>
      </w:r>
      <w:proofErr w:type="spellStart"/>
      <w:r w:rsidRPr="00F80EFE">
        <w:rPr>
          <w:rFonts w:ascii="Book Antiqua" w:hAnsi="Book Antiqua"/>
          <w:color w:val="000000" w:themeColor="text1"/>
          <w:lang w:val="en-US"/>
        </w:rPr>
        <w:t>Mrkvicova</w:t>
      </w:r>
      <w:proofErr w:type="spellEnd"/>
      <w:r>
        <w:rPr>
          <w:rFonts w:ascii="Book Antiqua" w:hAnsi="Book Antiqua" w:hint="eastAsia"/>
          <w:color w:val="000000" w:themeColor="text1"/>
          <w:lang w:val="en-US" w:eastAsia="zh-CN"/>
        </w:rPr>
        <w:t xml:space="preserve"> (</w:t>
      </w:r>
      <w:r w:rsidRPr="00A51939">
        <w:rPr>
          <w:rFonts w:ascii="Book Antiqua" w:hAnsi="Book Antiqua"/>
          <w:color w:val="000000" w:themeColor="text1"/>
          <w:lang w:val="en-US" w:eastAsia="zh-CN"/>
        </w:rPr>
        <w:t>0000-0001-7802-5564</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Petr </w:t>
      </w:r>
      <w:proofErr w:type="spellStart"/>
      <w:r w:rsidRPr="00F80EFE">
        <w:rPr>
          <w:rFonts w:ascii="Book Antiqua" w:hAnsi="Book Antiqua"/>
          <w:color w:val="000000" w:themeColor="text1"/>
          <w:lang w:val="en-US"/>
        </w:rPr>
        <w:t>Pavek</w:t>
      </w:r>
      <w:proofErr w:type="spellEnd"/>
      <w:r>
        <w:rPr>
          <w:rFonts w:ascii="Book Antiqua" w:hAnsi="Book Antiqua" w:hint="eastAsia"/>
          <w:color w:val="000000" w:themeColor="text1"/>
          <w:lang w:val="en-US" w:eastAsia="zh-CN"/>
        </w:rPr>
        <w:t xml:space="preserve"> (</w:t>
      </w:r>
      <w:r w:rsidRPr="006B6DE7">
        <w:rPr>
          <w:rFonts w:ascii="Book Antiqua" w:hAnsi="Book Antiqua"/>
          <w:color w:val="000000" w:themeColor="text1"/>
          <w:lang w:val="en-US" w:eastAsia="zh-CN"/>
        </w:rPr>
        <w:tab/>
        <w:t>0000-0001-8769-4196</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Stanislav </w:t>
      </w:r>
      <w:proofErr w:type="spellStart"/>
      <w:r w:rsidRPr="00F80EFE">
        <w:rPr>
          <w:rFonts w:ascii="Book Antiqua" w:hAnsi="Book Antiqua"/>
          <w:color w:val="000000" w:themeColor="text1"/>
          <w:lang w:val="en-US"/>
        </w:rPr>
        <w:t>Micuda</w:t>
      </w:r>
      <w:proofErr w:type="spellEnd"/>
      <w:r>
        <w:rPr>
          <w:rFonts w:ascii="Book Antiqua" w:hAnsi="Book Antiqua" w:hint="eastAsia"/>
          <w:color w:val="000000" w:themeColor="text1"/>
          <w:lang w:val="en-US" w:eastAsia="zh-CN"/>
        </w:rPr>
        <w:t xml:space="preserve"> (</w:t>
      </w:r>
      <w:r w:rsidRPr="00AC7836">
        <w:rPr>
          <w:rFonts w:ascii="Book Antiqua" w:hAnsi="Book Antiqua"/>
          <w:color w:val="000000" w:themeColor="text1"/>
          <w:lang w:val="en-US" w:eastAsia="zh-CN"/>
        </w:rPr>
        <w:t>0000-0002-7773-7161</w:t>
      </w:r>
      <w:r>
        <w:rPr>
          <w:rFonts w:ascii="Book Antiqua" w:hAnsi="Book Antiqua" w:hint="eastAsia"/>
          <w:color w:val="000000" w:themeColor="text1"/>
          <w:lang w:val="en-US" w:eastAsia="zh-CN"/>
        </w:rPr>
        <w:t>).</w:t>
      </w:r>
    </w:p>
    <w:p w14:paraId="3D46CF2A" w14:textId="77777777" w:rsidR="00AB4E7E" w:rsidRPr="00DC4485" w:rsidRDefault="00AB4E7E" w:rsidP="00AE2CA8">
      <w:pPr>
        <w:spacing w:line="360" w:lineRule="auto"/>
        <w:jc w:val="both"/>
        <w:rPr>
          <w:rFonts w:ascii="Book Antiqua" w:hAnsi="Book Antiqua"/>
          <w:color w:val="000000" w:themeColor="text1"/>
          <w:lang w:val="en-US" w:eastAsia="zh-CN"/>
        </w:rPr>
      </w:pPr>
    </w:p>
    <w:p w14:paraId="60864A62" w14:textId="5215D944" w:rsidR="006B1039" w:rsidRPr="00F80EFE" w:rsidRDefault="006B1039" w:rsidP="00AE2CA8">
      <w:pPr>
        <w:spacing w:line="360" w:lineRule="auto"/>
        <w:jc w:val="both"/>
        <w:rPr>
          <w:rFonts w:ascii="Book Antiqua" w:hAnsi="Book Antiqua"/>
          <w:color w:val="000000" w:themeColor="text1"/>
          <w:lang w:val="en-US"/>
        </w:rPr>
      </w:pPr>
      <w:r w:rsidRPr="00F80EFE">
        <w:rPr>
          <w:rFonts w:ascii="Book Antiqua" w:hAnsi="Book Antiqua"/>
          <w:b/>
          <w:color w:val="000000" w:themeColor="text1"/>
          <w:lang w:val="en-US"/>
        </w:rPr>
        <w:t>Author contributions:</w:t>
      </w:r>
      <w:r w:rsidRPr="00F80EFE">
        <w:rPr>
          <w:rFonts w:ascii="Book Antiqua" w:hAnsi="Book Antiqua"/>
          <w:color w:val="000000" w:themeColor="text1"/>
          <w:lang w:val="en-US"/>
        </w:rPr>
        <w:t xml:space="preserve"> </w:t>
      </w:r>
      <w:proofErr w:type="spellStart"/>
      <w:r w:rsidRPr="00F80EFE">
        <w:rPr>
          <w:rFonts w:ascii="Book Antiqua" w:hAnsi="Book Antiqua"/>
          <w:color w:val="000000" w:themeColor="text1"/>
          <w:lang w:val="en-US"/>
        </w:rPr>
        <w:t>Dolezelova</w:t>
      </w:r>
      <w:proofErr w:type="spellEnd"/>
      <w:r w:rsidRPr="00F80EFE">
        <w:rPr>
          <w:rFonts w:ascii="Book Antiqua" w:hAnsi="Book Antiqua"/>
          <w:color w:val="000000" w:themeColor="text1"/>
          <w:lang w:val="en-US"/>
        </w:rPr>
        <w:t xml:space="preserve"> E </w:t>
      </w:r>
      <w:r w:rsidR="00C61CED" w:rsidRPr="00F80EFE">
        <w:rPr>
          <w:rFonts w:ascii="Book Antiqua" w:hAnsi="Book Antiqua"/>
          <w:color w:val="000000" w:themeColor="text1"/>
          <w:lang w:val="en-US"/>
        </w:rPr>
        <w:t xml:space="preserve">and </w:t>
      </w:r>
      <w:proofErr w:type="spellStart"/>
      <w:r w:rsidR="00C61CED" w:rsidRPr="00F80EFE">
        <w:rPr>
          <w:rFonts w:ascii="Book Antiqua" w:hAnsi="Book Antiqua"/>
          <w:color w:val="000000" w:themeColor="text1"/>
          <w:lang w:val="en-US"/>
        </w:rPr>
        <w:t>Micuda</w:t>
      </w:r>
      <w:proofErr w:type="spellEnd"/>
      <w:r w:rsidR="00C61CED" w:rsidRPr="00F80EFE">
        <w:rPr>
          <w:rFonts w:ascii="Book Antiqua" w:hAnsi="Book Antiqua"/>
          <w:color w:val="000000" w:themeColor="text1"/>
          <w:lang w:val="en-US"/>
        </w:rPr>
        <w:t xml:space="preserve"> S </w:t>
      </w:r>
      <w:r w:rsidRPr="00F80EFE">
        <w:rPr>
          <w:rFonts w:ascii="Book Antiqua" w:hAnsi="Book Antiqua"/>
          <w:color w:val="000000" w:themeColor="text1"/>
          <w:lang w:val="en-US"/>
        </w:rPr>
        <w:t xml:space="preserve">analyzed </w:t>
      </w:r>
      <w:r w:rsidR="00FF650B"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data</w:t>
      </w:r>
      <w:r w:rsidR="00BD0BA5">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w:t>
      </w:r>
      <w:proofErr w:type="spellStart"/>
      <w:r w:rsidRPr="00F80EFE">
        <w:rPr>
          <w:rFonts w:ascii="Book Antiqua" w:hAnsi="Book Antiqua"/>
          <w:color w:val="000000" w:themeColor="text1"/>
          <w:lang w:val="en-US"/>
        </w:rPr>
        <w:t>Dolezelova</w:t>
      </w:r>
      <w:proofErr w:type="spellEnd"/>
      <w:r w:rsidRPr="00F80EFE">
        <w:rPr>
          <w:rFonts w:ascii="Book Antiqua" w:hAnsi="Book Antiqua"/>
          <w:color w:val="000000" w:themeColor="text1"/>
          <w:lang w:val="en-US"/>
        </w:rPr>
        <w:t xml:space="preserve"> E and </w:t>
      </w:r>
      <w:proofErr w:type="spellStart"/>
      <w:r w:rsidRPr="00F80EFE">
        <w:rPr>
          <w:rFonts w:ascii="Book Antiqua" w:hAnsi="Book Antiqua"/>
          <w:color w:val="000000" w:themeColor="text1"/>
          <w:lang w:val="en-US"/>
        </w:rPr>
        <w:t>Micuda</w:t>
      </w:r>
      <w:proofErr w:type="spellEnd"/>
      <w:r w:rsidRPr="00F80EFE">
        <w:rPr>
          <w:rFonts w:ascii="Book Antiqua" w:hAnsi="Book Antiqua"/>
          <w:color w:val="000000" w:themeColor="text1"/>
          <w:lang w:val="en-US"/>
        </w:rPr>
        <w:t xml:space="preserve"> S wrote the manuscript</w:t>
      </w:r>
      <w:r w:rsidR="00BD0BA5">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w:t>
      </w:r>
      <w:proofErr w:type="spellStart"/>
      <w:r w:rsidRPr="00F80EFE">
        <w:rPr>
          <w:rFonts w:ascii="Book Antiqua" w:hAnsi="Book Antiqua"/>
          <w:color w:val="000000" w:themeColor="text1"/>
          <w:lang w:val="en-US"/>
        </w:rPr>
        <w:t>Dolezelova</w:t>
      </w:r>
      <w:proofErr w:type="spellEnd"/>
      <w:r w:rsidRPr="00F80EFE">
        <w:rPr>
          <w:rFonts w:ascii="Book Antiqua" w:hAnsi="Book Antiqua"/>
          <w:color w:val="000000" w:themeColor="text1"/>
          <w:lang w:val="en-US"/>
        </w:rPr>
        <w:t xml:space="preserve"> E, </w:t>
      </w:r>
      <w:proofErr w:type="spellStart"/>
      <w:r w:rsidRPr="00F80EFE">
        <w:rPr>
          <w:rFonts w:ascii="Book Antiqua" w:hAnsi="Book Antiqua"/>
          <w:color w:val="000000" w:themeColor="text1"/>
          <w:lang w:val="en-US"/>
        </w:rPr>
        <w:t>Prasnicka</w:t>
      </w:r>
      <w:proofErr w:type="spellEnd"/>
      <w:r w:rsidRPr="00F80EFE">
        <w:rPr>
          <w:rFonts w:ascii="Book Antiqua" w:hAnsi="Book Antiqua"/>
          <w:color w:val="000000" w:themeColor="text1"/>
          <w:lang w:val="en-US"/>
        </w:rPr>
        <w:t xml:space="preserve"> A, </w:t>
      </w:r>
      <w:proofErr w:type="spellStart"/>
      <w:r w:rsidRPr="00F80EFE">
        <w:rPr>
          <w:rFonts w:ascii="Book Antiqua" w:hAnsi="Book Antiqua"/>
          <w:color w:val="000000" w:themeColor="text1"/>
          <w:lang w:val="en-US"/>
        </w:rPr>
        <w:t>Cermanova</w:t>
      </w:r>
      <w:proofErr w:type="spellEnd"/>
      <w:r w:rsidRPr="00F80EFE">
        <w:rPr>
          <w:rFonts w:ascii="Book Antiqua" w:hAnsi="Book Antiqua"/>
          <w:color w:val="000000" w:themeColor="text1"/>
          <w:lang w:val="en-US"/>
        </w:rPr>
        <w:t xml:space="preserve"> J, </w:t>
      </w:r>
      <w:proofErr w:type="spellStart"/>
      <w:r w:rsidRPr="00F80EFE">
        <w:rPr>
          <w:rFonts w:ascii="Book Antiqua" w:hAnsi="Book Antiqua"/>
          <w:color w:val="000000" w:themeColor="text1"/>
          <w:lang w:val="en-US"/>
        </w:rPr>
        <w:t>Hroch</w:t>
      </w:r>
      <w:proofErr w:type="spellEnd"/>
      <w:r w:rsidRPr="00F80EFE">
        <w:rPr>
          <w:rFonts w:ascii="Book Antiqua" w:hAnsi="Book Antiqua"/>
          <w:color w:val="000000" w:themeColor="text1"/>
          <w:lang w:val="en-US"/>
        </w:rPr>
        <w:t xml:space="preserve"> M, </w:t>
      </w:r>
      <w:proofErr w:type="spellStart"/>
      <w:r w:rsidRPr="00F80EFE">
        <w:rPr>
          <w:rFonts w:ascii="Book Antiqua" w:hAnsi="Book Antiqua"/>
          <w:color w:val="000000" w:themeColor="text1"/>
          <w:lang w:val="en-US"/>
        </w:rPr>
        <w:t>Mokry</w:t>
      </w:r>
      <w:proofErr w:type="spellEnd"/>
      <w:r w:rsidRPr="00F80EFE">
        <w:rPr>
          <w:rFonts w:ascii="Book Antiqua" w:hAnsi="Book Antiqua"/>
          <w:color w:val="000000" w:themeColor="text1"/>
          <w:lang w:val="en-US"/>
        </w:rPr>
        <w:t xml:space="preserve"> J, </w:t>
      </w:r>
      <w:proofErr w:type="spellStart"/>
      <w:r w:rsidRPr="00F80EFE">
        <w:rPr>
          <w:rFonts w:ascii="Book Antiqua" w:hAnsi="Book Antiqua"/>
          <w:color w:val="000000" w:themeColor="text1"/>
          <w:lang w:val="en-US"/>
        </w:rPr>
        <w:t>Adamcova</w:t>
      </w:r>
      <w:proofErr w:type="spellEnd"/>
      <w:r w:rsidRPr="00F80EFE">
        <w:rPr>
          <w:rFonts w:ascii="Book Antiqua" w:hAnsi="Book Antiqua"/>
          <w:color w:val="000000" w:themeColor="text1"/>
          <w:lang w:val="en-US"/>
        </w:rPr>
        <w:t xml:space="preserve"> M, </w:t>
      </w:r>
      <w:proofErr w:type="spellStart"/>
      <w:r w:rsidRPr="00F80EFE">
        <w:rPr>
          <w:rFonts w:ascii="Book Antiqua" w:hAnsi="Book Antiqua"/>
          <w:color w:val="000000" w:themeColor="text1"/>
          <w:lang w:val="en-US"/>
        </w:rPr>
        <w:t>Mrkvicova</w:t>
      </w:r>
      <w:proofErr w:type="spellEnd"/>
      <w:r w:rsidRPr="00F80EFE">
        <w:rPr>
          <w:rFonts w:ascii="Book Antiqua" w:hAnsi="Book Antiqua"/>
          <w:color w:val="000000" w:themeColor="text1"/>
          <w:lang w:val="en-US"/>
        </w:rPr>
        <w:t xml:space="preserve"> A and </w:t>
      </w:r>
      <w:proofErr w:type="spellStart"/>
      <w:r w:rsidRPr="00F80EFE">
        <w:rPr>
          <w:rFonts w:ascii="Book Antiqua" w:hAnsi="Book Antiqua"/>
          <w:color w:val="000000" w:themeColor="text1"/>
          <w:lang w:val="en-US"/>
        </w:rPr>
        <w:t>Micuda</w:t>
      </w:r>
      <w:proofErr w:type="spellEnd"/>
      <w:r w:rsidRPr="00F80EFE">
        <w:rPr>
          <w:rFonts w:ascii="Book Antiqua" w:hAnsi="Book Antiqua"/>
          <w:color w:val="000000" w:themeColor="text1"/>
          <w:lang w:val="en-US"/>
        </w:rPr>
        <w:t xml:space="preserve"> S </w:t>
      </w:r>
      <w:r w:rsidR="001527DE" w:rsidRPr="00F80EFE">
        <w:rPr>
          <w:rFonts w:ascii="Book Antiqua" w:hAnsi="Book Antiqua"/>
          <w:color w:val="000000" w:themeColor="text1"/>
          <w:lang w:val="en-US"/>
        </w:rPr>
        <w:t>performed</w:t>
      </w:r>
      <w:r w:rsidR="00FF650B" w:rsidRPr="00F80EFE">
        <w:rPr>
          <w:rFonts w:ascii="Book Antiqua" w:hAnsi="Book Antiqua"/>
          <w:color w:val="000000" w:themeColor="text1"/>
          <w:lang w:val="en-US"/>
        </w:rPr>
        <w:t xml:space="preserve"> the</w:t>
      </w:r>
      <w:r w:rsidR="001527DE" w:rsidRPr="00F80EFE">
        <w:rPr>
          <w:rFonts w:ascii="Book Antiqua" w:hAnsi="Book Antiqua"/>
          <w:color w:val="000000" w:themeColor="text1"/>
          <w:lang w:val="en-US"/>
        </w:rPr>
        <w:t xml:space="preserve"> </w:t>
      </w:r>
      <w:r w:rsidR="001527DE" w:rsidRPr="00F80EFE">
        <w:rPr>
          <w:rFonts w:ascii="Book Antiqua" w:hAnsi="Book Antiqua"/>
          <w:i/>
          <w:color w:val="000000" w:themeColor="text1"/>
          <w:lang w:val="en-US"/>
        </w:rPr>
        <w:t>in vivo</w:t>
      </w:r>
      <w:r w:rsidR="001527DE" w:rsidRPr="00F80EFE">
        <w:rPr>
          <w:rFonts w:ascii="Book Antiqua" w:hAnsi="Book Antiqua"/>
          <w:color w:val="000000" w:themeColor="text1"/>
          <w:lang w:val="en-US"/>
        </w:rPr>
        <w:t xml:space="preserve"> experiments and all molecular analyses</w:t>
      </w:r>
      <w:r w:rsidR="004F1266">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Carazo A, </w:t>
      </w:r>
      <w:proofErr w:type="spellStart"/>
      <w:r w:rsidRPr="00F80EFE">
        <w:rPr>
          <w:rFonts w:ascii="Book Antiqua" w:hAnsi="Book Antiqua"/>
          <w:color w:val="000000" w:themeColor="text1"/>
          <w:lang w:val="en-US"/>
        </w:rPr>
        <w:t>Hirsova</w:t>
      </w:r>
      <w:proofErr w:type="spellEnd"/>
      <w:r w:rsidRPr="00F80EFE">
        <w:rPr>
          <w:rFonts w:ascii="Book Antiqua" w:hAnsi="Book Antiqua"/>
          <w:color w:val="000000" w:themeColor="text1"/>
          <w:lang w:val="en-US"/>
        </w:rPr>
        <w:t xml:space="preserve"> L and </w:t>
      </w:r>
      <w:proofErr w:type="spellStart"/>
      <w:r w:rsidRPr="00F80EFE">
        <w:rPr>
          <w:rFonts w:ascii="Book Antiqua" w:hAnsi="Book Antiqua"/>
          <w:color w:val="000000" w:themeColor="text1"/>
          <w:lang w:val="en-US"/>
        </w:rPr>
        <w:t>Pavek</w:t>
      </w:r>
      <w:proofErr w:type="spellEnd"/>
      <w:r w:rsidRPr="00F80EFE">
        <w:rPr>
          <w:rFonts w:ascii="Book Antiqua" w:hAnsi="Book Antiqua"/>
          <w:color w:val="000000" w:themeColor="text1"/>
          <w:lang w:val="en-US"/>
        </w:rPr>
        <w:t xml:space="preserve"> P contributed to</w:t>
      </w:r>
      <w:r w:rsidR="00FF650B" w:rsidRPr="00F80EFE">
        <w:rPr>
          <w:rFonts w:ascii="Book Antiqua" w:hAnsi="Book Antiqua"/>
          <w:color w:val="000000" w:themeColor="text1"/>
          <w:lang w:val="en-US"/>
        </w:rPr>
        <w:t xml:space="preserve"> the</w:t>
      </w:r>
      <w:r w:rsidRPr="00F80EFE">
        <w:rPr>
          <w:rFonts w:ascii="Book Antiqua" w:hAnsi="Book Antiqua"/>
          <w:color w:val="000000" w:themeColor="text1"/>
          <w:lang w:val="en-US"/>
        </w:rPr>
        <w:t xml:space="preserve"> </w:t>
      </w:r>
      <w:r w:rsidRPr="00F80EFE">
        <w:rPr>
          <w:rFonts w:ascii="Book Antiqua" w:hAnsi="Book Antiqua"/>
          <w:i/>
          <w:color w:val="000000" w:themeColor="text1"/>
          <w:lang w:val="en-US"/>
        </w:rPr>
        <w:t>in vitro</w:t>
      </w:r>
      <w:r w:rsidRPr="00F80EFE">
        <w:rPr>
          <w:rFonts w:ascii="Book Antiqua" w:hAnsi="Book Antiqua"/>
          <w:color w:val="000000" w:themeColor="text1"/>
          <w:lang w:val="en-US"/>
        </w:rPr>
        <w:t xml:space="preserve"> experiments</w:t>
      </w:r>
      <w:r w:rsidR="004F1266">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All authors participated in the revision and approved the final manuscript.</w:t>
      </w:r>
    </w:p>
    <w:p w14:paraId="1D3D6FDA" w14:textId="77777777" w:rsidR="00F80EFE" w:rsidRPr="00F80EFE" w:rsidRDefault="00F80EFE" w:rsidP="00AE2CA8">
      <w:pPr>
        <w:spacing w:line="360" w:lineRule="auto"/>
        <w:jc w:val="both"/>
        <w:rPr>
          <w:rFonts w:ascii="Book Antiqua" w:hAnsi="Book Antiqua"/>
          <w:b/>
          <w:color w:val="000000" w:themeColor="text1"/>
          <w:lang w:val="en-US" w:eastAsia="zh-CN"/>
        </w:rPr>
      </w:pPr>
    </w:p>
    <w:p w14:paraId="31AB7B83" w14:textId="46ED684C" w:rsidR="006B1039" w:rsidRPr="00F80EFE" w:rsidRDefault="006B1039" w:rsidP="00AE2CA8">
      <w:pPr>
        <w:spacing w:line="360" w:lineRule="auto"/>
        <w:jc w:val="both"/>
        <w:rPr>
          <w:rFonts w:ascii="Book Antiqua" w:hAnsi="Book Antiqua"/>
          <w:b/>
          <w:color w:val="000000" w:themeColor="text1"/>
          <w:lang w:val="en-US"/>
        </w:rPr>
      </w:pPr>
      <w:r w:rsidRPr="00F80EFE">
        <w:rPr>
          <w:rFonts w:ascii="Book Antiqua" w:hAnsi="Book Antiqua"/>
          <w:b/>
          <w:color w:val="000000" w:themeColor="text1"/>
          <w:lang w:val="en-US"/>
        </w:rPr>
        <w:t xml:space="preserve">Supported by </w:t>
      </w:r>
      <w:bookmarkStart w:id="2" w:name="OLE_LINK145"/>
      <w:bookmarkStart w:id="3" w:name="OLE_LINK146"/>
      <w:r w:rsidRPr="00F80EFE">
        <w:rPr>
          <w:rFonts w:ascii="Book Antiqua" w:hAnsi="Book Antiqua"/>
          <w:color w:val="000000" w:themeColor="text1"/>
          <w:lang w:val="en-US"/>
        </w:rPr>
        <w:t>Grant Agency of Charles University</w:t>
      </w:r>
      <w:r w:rsidR="00542FF4">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w:t>
      </w:r>
      <w:r w:rsidR="00542FF4" w:rsidRPr="00F80EFE">
        <w:rPr>
          <w:rFonts w:ascii="Book Antiqua" w:hAnsi="Book Antiqua" w:hint="eastAsia"/>
          <w:color w:val="000000" w:themeColor="text1"/>
          <w:lang w:val="en-US" w:eastAsia="zh-CN"/>
        </w:rPr>
        <w:t xml:space="preserve">No. </w:t>
      </w:r>
      <w:proofErr w:type="spellStart"/>
      <w:r w:rsidR="00077275" w:rsidRPr="00F80EFE">
        <w:rPr>
          <w:rFonts w:ascii="Book Antiqua" w:hAnsi="Book Antiqua"/>
          <w:color w:val="000000" w:themeColor="text1"/>
          <w:lang w:val="en-US"/>
        </w:rPr>
        <w:t>Progres</w:t>
      </w:r>
      <w:bookmarkEnd w:id="2"/>
      <w:bookmarkEnd w:id="3"/>
      <w:proofErr w:type="spellEnd"/>
      <w:r w:rsidR="00542FF4">
        <w:rPr>
          <w:rFonts w:ascii="Book Antiqua" w:hAnsi="Book Antiqua" w:hint="eastAsia"/>
          <w:color w:val="000000" w:themeColor="text1"/>
          <w:lang w:val="en-US" w:eastAsia="zh-CN"/>
        </w:rPr>
        <w:t xml:space="preserve"> </w:t>
      </w:r>
      <w:r w:rsidR="00077275" w:rsidRPr="00F80EFE">
        <w:rPr>
          <w:rFonts w:ascii="Book Antiqua" w:hAnsi="Book Antiqua"/>
          <w:color w:val="000000" w:themeColor="text1"/>
          <w:lang w:val="en-US"/>
        </w:rPr>
        <w:t>Q40/05</w:t>
      </w:r>
      <w:r w:rsidRPr="00F80EFE">
        <w:rPr>
          <w:rFonts w:ascii="Book Antiqua" w:hAnsi="Book Antiqua"/>
          <w:color w:val="000000" w:themeColor="text1"/>
          <w:lang w:val="en-US"/>
        </w:rPr>
        <w:t xml:space="preserve">; </w:t>
      </w:r>
      <w:bookmarkStart w:id="4" w:name="OLE_LINK147"/>
      <w:bookmarkStart w:id="5" w:name="OLE_LINK148"/>
      <w:r w:rsidRPr="00F80EFE">
        <w:rPr>
          <w:rFonts w:ascii="Book Antiqua" w:hAnsi="Book Antiqua"/>
          <w:color w:val="000000" w:themeColor="text1"/>
          <w:lang w:val="en-US"/>
        </w:rPr>
        <w:t>Specific University Research</w:t>
      </w:r>
      <w:bookmarkEnd w:id="4"/>
      <w:bookmarkEnd w:id="5"/>
      <w:r w:rsidR="00F80EFE" w:rsidRPr="00F80EFE">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No. </w:t>
      </w:r>
      <w:r w:rsidR="009371EC" w:rsidRPr="00F80EFE">
        <w:rPr>
          <w:rFonts w:ascii="Book Antiqua" w:hAnsi="Book Antiqua"/>
          <w:color w:val="000000" w:themeColor="text1"/>
          <w:lang w:val="en-US"/>
        </w:rPr>
        <w:t>SVV-2016-260287</w:t>
      </w:r>
      <w:r w:rsidRPr="00F80EFE">
        <w:rPr>
          <w:rFonts w:ascii="Book Antiqua" w:hAnsi="Book Antiqua"/>
          <w:color w:val="000000" w:themeColor="text1"/>
          <w:lang w:val="en-US"/>
        </w:rPr>
        <w:t xml:space="preserve">; and </w:t>
      </w:r>
      <w:bookmarkStart w:id="6" w:name="OLE_LINK149"/>
      <w:bookmarkStart w:id="7" w:name="OLE_LINK150"/>
      <w:r w:rsidRPr="00F80EFE">
        <w:rPr>
          <w:rFonts w:ascii="Book Antiqua" w:hAnsi="Book Antiqua"/>
          <w:color w:val="000000" w:themeColor="text1"/>
          <w:lang w:val="en-US"/>
        </w:rPr>
        <w:t>Czech Science Foundation (GA CR)</w:t>
      </w:r>
      <w:bookmarkEnd w:id="6"/>
      <w:bookmarkEnd w:id="7"/>
      <w:r w:rsidR="00F80EFE" w:rsidRPr="00F80EFE">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No</w:t>
      </w:r>
      <w:r w:rsidR="00F80EFE" w:rsidRPr="00F80EFE">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303/12/G163</w:t>
      </w:r>
      <w:r w:rsidRPr="00F80EFE">
        <w:rPr>
          <w:rFonts w:ascii="Book Antiqua" w:hAnsi="Book Antiqua"/>
          <w:b/>
          <w:color w:val="000000" w:themeColor="text1"/>
          <w:lang w:val="en-US"/>
        </w:rPr>
        <w:t>.</w:t>
      </w:r>
    </w:p>
    <w:p w14:paraId="4AB46A92" w14:textId="77777777" w:rsidR="00226D84" w:rsidRPr="00F80EFE" w:rsidRDefault="00226D84" w:rsidP="00AE2CA8">
      <w:pPr>
        <w:spacing w:line="360" w:lineRule="auto"/>
        <w:jc w:val="both"/>
        <w:rPr>
          <w:rFonts w:ascii="Book Antiqua" w:hAnsi="Book Antiqua"/>
          <w:b/>
          <w:color w:val="000000" w:themeColor="text1"/>
          <w:lang w:val="en-US" w:eastAsia="zh-CN"/>
        </w:rPr>
      </w:pPr>
    </w:p>
    <w:p w14:paraId="7F249378" w14:textId="31A98DD2" w:rsidR="00226D84" w:rsidRPr="00F80EFE" w:rsidRDefault="00226D84" w:rsidP="00AE2CA8">
      <w:pPr>
        <w:spacing w:line="360" w:lineRule="auto"/>
        <w:jc w:val="both"/>
        <w:rPr>
          <w:rFonts w:ascii="Book Antiqua" w:hAnsi="Book Antiqua"/>
          <w:b/>
          <w:color w:val="000000" w:themeColor="text1"/>
          <w:lang w:val="en-US" w:eastAsia="zh-CN"/>
        </w:rPr>
      </w:pPr>
      <w:r w:rsidRPr="00F80EFE">
        <w:rPr>
          <w:rFonts w:ascii="Book Antiqua" w:hAnsi="Book Antiqua"/>
          <w:b/>
          <w:bCs/>
          <w:iCs/>
          <w:color w:val="000000" w:themeColor="text1"/>
          <w:lang w:val="en-US"/>
        </w:rPr>
        <w:t>Institutional review board statement:</w:t>
      </w:r>
      <w:r w:rsidR="00F80EFE" w:rsidRPr="00F80EFE">
        <w:rPr>
          <w:rFonts w:ascii="Book Antiqua" w:hAnsi="Book Antiqua" w:hint="eastAsia"/>
          <w:b/>
          <w:color w:val="000000" w:themeColor="text1"/>
          <w:lang w:val="en-US" w:eastAsia="zh-CN"/>
        </w:rPr>
        <w:t xml:space="preserve"> </w:t>
      </w:r>
      <w:r w:rsidR="001E461E" w:rsidRPr="00F80EFE">
        <w:rPr>
          <w:rFonts w:ascii="Book Antiqua" w:hAnsi="Book Antiqua"/>
          <w:color w:val="000000" w:themeColor="text1"/>
          <w:lang w:val="en-US"/>
        </w:rPr>
        <w:t xml:space="preserve">The study was reviewed and approved by the </w:t>
      </w:r>
      <w:r w:rsidRPr="00F80EFE">
        <w:rPr>
          <w:rFonts w:ascii="Book Antiqua" w:hAnsi="Book Antiqua"/>
          <w:color w:val="000000" w:themeColor="text1"/>
          <w:lang w:val="en-US"/>
        </w:rPr>
        <w:t>Institutional Animal Care and Use Committee of Charles University, Faculty of Medicine in Hradec Kralove.</w:t>
      </w:r>
    </w:p>
    <w:p w14:paraId="2915BB73" w14:textId="77777777" w:rsidR="00226D84" w:rsidRPr="00F80EFE" w:rsidRDefault="00226D84" w:rsidP="00AE2CA8">
      <w:pPr>
        <w:spacing w:line="360" w:lineRule="auto"/>
        <w:jc w:val="both"/>
        <w:rPr>
          <w:rFonts w:ascii="Book Antiqua" w:hAnsi="Book Antiqua"/>
          <w:b/>
          <w:color w:val="000000" w:themeColor="text1"/>
          <w:lang w:val="en-US"/>
        </w:rPr>
      </w:pPr>
    </w:p>
    <w:p w14:paraId="5B520C45" w14:textId="1C0DDF57" w:rsidR="006B1039" w:rsidRPr="00F80EFE" w:rsidRDefault="006B1039" w:rsidP="00AE2CA8">
      <w:pPr>
        <w:spacing w:line="360" w:lineRule="auto"/>
        <w:jc w:val="both"/>
        <w:rPr>
          <w:rFonts w:ascii="Book Antiqua" w:hAnsi="Book Antiqua"/>
          <w:b/>
          <w:color w:val="000000" w:themeColor="text1"/>
          <w:lang w:val="en-US"/>
        </w:rPr>
      </w:pPr>
      <w:r w:rsidRPr="00F80EFE">
        <w:rPr>
          <w:rFonts w:ascii="Book Antiqua" w:hAnsi="Book Antiqua"/>
          <w:b/>
          <w:color w:val="000000" w:themeColor="text1"/>
          <w:lang w:val="en-US"/>
        </w:rPr>
        <w:t xml:space="preserve">Institutional animal care and use committee statement: </w:t>
      </w:r>
      <w:r w:rsidRPr="00F80EFE">
        <w:rPr>
          <w:rFonts w:ascii="Book Antiqua" w:hAnsi="Book Antiqua"/>
          <w:color w:val="000000" w:themeColor="text1"/>
          <w:lang w:val="en-US"/>
        </w:rPr>
        <w:t>All procedures involving animals were reviewed and approved by the Institutional Animal Care and Use Committee of Charles University in Prague, Faculty of Medicine in Hradec Kralove</w:t>
      </w:r>
      <w:r w:rsidR="00F80EFE">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(3163/2008-30).</w:t>
      </w:r>
    </w:p>
    <w:p w14:paraId="75AD966B" w14:textId="77777777" w:rsidR="006B1039" w:rsidRPr="00F80EFE" w:rsidRDefault="006B1039" w:rsidP="00AE2CA8">
      <w:pPr>
        <w:spacing w:line="360" w:lineRule="auto"/>
        <w:jc w:val="both"/>
        <w:rPr>
          <w:rFonts w:ascii="Book Antiqua" w:hAnsi="Book Antiqua"/>
          <w:b/>
          <w:color w:val="000000" w:themeColor="text1"/>
          <w:lang w:val="en-US"/>
        </w:rPr>
      </w:pPr>
    </w:p>
    <w:p w14:paraId="1F708188" w14:textId="60950388" w:rsidR="006B1039" w:rsidRPr="00F80EFE" w:rsidRDefault="00F80EFE" w:rsidP="00AE2CA8">
      <w:pPr>
        <w:spacing w:line="360" w:lineRule="auto"/>
        <w:jc w:val="both"/>
        <w:rPr>
          <w:rFonts w:ascii="Book Antiqua" w:hAnsi="Book Antiqua"/>
          <w:color w:val="000000" w:themeColor="text1"/>
          <w:lang w:val="en-US"/>
        </w:rPr>
      </w:pPr>
      <w:r w:rsidRPr="00F80EFE">
        <w:rPr>
          <w:rFonts w:ascii="Book Antiqua" w:hAnsi="Book Antiqua"/>
          <w:b/>
          <w:szCs w:val="21"/>
        </w:rPr>
        <w:lastRenderedPageBreak/>
        <w:t>Conflict-of-interest statement</w:t>
      </w:r>
      <w:r w:rsidR="006B1039" w:rsidRPr="00F80EFE">
        <w:rPr>
          <w:rFonts w:ascii="Book Antiqua" w:hAnsi="Book Antiqua"/>
          <w:b/>
          <w:color w:val="000000" w:themeColor="text1"/>
          <w:lang w:val="en-US"/>
        </w:rPr>
        <w:t xml:space="preserve">: </w:t>
      </w:r>
      <w:r w:rsidR="006B1039" w:rsidRPr="00F80EFE">
        <w:rPr>
          <w:rFonts w:ascii="Book Antiqua" w:hAnsi="Book Antiqua"/>
          <w:color w:val="000000" w:themeColor="text1"/>
          <w:lang w:val="en-US"/>
        </w:rPr>
        <w:t>The authors declare that they have no conflict of interest related to this study.</w:t>
      </w:r>
    </w:p>
    <w:p w14:paraId="3A25FF38" w14:textId="77777777" w:rsidR="006B1039" w:rsidRPr="00F80EFE" w:rsidRDefault="006B1039" w:rsidP="00AE2CA8">
      <w:pPr>
        <w:spacing w:line="360" w:lineRule="auto"/>
        <w:jc w:val="both"/>
        <w:rPr>
          <w:rFonts w:ascii="Book Antiqua" w:hAnsi="Book Antiqua"/>
          <w:b/>
          <w:color w:val="000000" w:themeColor="text1"/>
          <w:lang w:val="en-US"/>
        </w:rPr>
      </w:pPr>
    </w:p>
    <w:p w14:paraId="5EBCE5C0" w14:textId="77777777" w:rsidR="006B1039" w:rsidRPr="00F80EFE" w:rsidRDefault="006B1039" w:rsidP="00AE2CA8">
      <w:pPr>
        <w:spacing w:line="360" w:lineRule="auto"/>
        <w:jc w:val="both"/>
        <w:rPr>
          <w:rFonts w:ascii="Book Antiqua" w:hAnsi="Book Antiqua"/>
          <w:b/>
          <w:color w:val="000000" w:themeColor="text1"/>
          <w:lang w:val="en-US"/>
        </w:rPr>
      </w:pPr>
      <w:r w:rsidRPr="00F80EFE">
        <w:rPr>
          <w:rFonts w:ascii="Book Antiqua" w:hAnsi="Book Antiqua"/>
          <w:b/>
          <w:color w:val="000000" w:themeColor="text1"/>
          <w:lang w:val="en-US"/>
        </w:rPr>
        <w:t xml:space="preserve">Data sharing statement: </w:t>
      </w:r>
      <w:r w:rsidRPr="00F80EFE">
        <w:rPr>
          <w:rFonts w:ascii="Book Antiqua" w:hAnsi="Book Antiqua"/>
          <w:color w:val="000000" w:themeColor="text1"/>
          <w:lang w:val="en-US"/>
        </w:rPr>
        <w:t>No additional data are available.</w:t>
      </w:r>
    </w:p>
    <w:p w14:paraId="0FC6F1DC" w14:textId="77777777" w:rsidR="006B1039" w:rsidRDefault="006B1039" w:rsidP="00AE2CA8">
      <w:pPr>
        <w:spacing w:line="360" w:lineRule="auto"/>
        <w:jc w:val="both"/>
        <w:rPr>
          <w:rFonts w:ascii="Book Antiqua" w:hAnsi="Book Antiqua"/>
          <w:b/>
          <w:color w:val="000000" w:themeColor="text1"/>
          <w:lang w:val="en-US" w:eastAsia="zh-CN"/>
        </w:rPr>
      </w:pPr>
    </w:p>
    <w:p w14:paraId="2D7BFB6C" w14:textId="77777777" w:rsidR="00F80EFE" w:rsidRDefault="00F80EFE" w:rsidP="00AE2CA8">
      <w:pPr>
        <w:spacing w:line="360" w:lineRule="auto"/>
        <w:jc w:val="both"/>
        <w:rPr>
          <w:rFonts w:ascii="Book Antiqua" w:hAnsi="Book Antiqua"/>
          <w:color w:val="000000"/>
        </w:rPr>
      </w:pPr>
      <w:bookmarkStart w:id="8" w:name="OLE_LINK507"/>
      <w:bookmarkStart w:id="9" w:name="OLE_LINK506"/>
      <w:bookmarkStart w:id="10" w:name="OLE_LINK496"/>
      <w:bookmarkStart w:id="11"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110752">
        <w:fldChar w:fldCharType="begin"/>
      </w:r>
      <w:r w:rsidR="00110752">
        <w:instrText xml:space="preserve"> HYPERLINK "http://creativecommons.org/licenses/by-nc/4.0/" </w:instrText>
      </w:r>
      <w:r w:rsidR="00110752">
        <w:fldChar w:fldCharType="separate"/>
      </w:r>
      <w:r w:rsidRPr="00C77E2B">
        <w:rPr>
          <w:rStyle w:val="Hyperlink"/>
          <w:rFonts w:ascii="Book Antiqua" w:hAnsi="Book Antiqua"/>
        </w:rPr>
        <w:t>http://creativecommons.org/licenses/by-nc/4.0/</w:t>
      </w:r>
      <w:r w:rsidR="00110752">
        <w:rPr>
          <w:rStyle w:val="Hyperlink"/>
          <w:rFonts w:ascii="Book Antiqua" w:hAnsi="Book Antiqua"/>
        </w:rPr>
        <w:fldChar w:fldCharType="end"/>
      </w:r>
      <w:bookmarkEnd w:id="8"/>
      <w:bookmarkEnd w:id="9"/>
      <w:bookmarkEnd w:id="10"/>
      <w:bookmarkEnd w:id="11"/>
    </w:p>
    <w:p w14:paraId="7445906A" w14:textId="77777777" w:rsidR="00F80EFE" w:rsidRDefault="00F80EFE" w:rsidP="00AE2CA8">
      <w:pPr>
        <w:spacing w:line="360" w:lineRule="auto"/>
        <w:jc w:val="both"/>
        <w:rPr>
          <w:rFonts w:ascii="Book Antiqua" w:hAnsi="Book Antiqua"/>
          <w:b/>
          <w:lang w:eastAsia="zh-CN"/>
        </w:rPr>
      </w:pPr>
    </w:p>
    <w:p w14:paraId="08691A2E" w14:textId="77777777" w:rsidR="00F80EFE" w:rsidRDefault="00F80EFE" w:rsidP="00AE2CA8">
      <w:pPr>
        <w:spacing w:line="360" w:lineRule="auto"/>
        <w:jc w:val="both"/>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14:paraId="4FB556E4" w14:textId="77777777" w:rsidR="00F80EFE" w:rsidRPr="00F80EFE" w:rsidRDefault="00F80EFE" w:rsidP="00AE2CA8">
      <w:pPr>
        <w:spacing w:line="360" w:lineRule="auto"/>
        <w:jc w:val="both"/>
        <w:rPr>
          <w:rFonts w:ascii="Book Antiqua" w:hAnsi="Book Antiqua"/>
          <w:b/>
          <w:color w:val="000000" w:themeColor="text1"/>
          <w:lang w:eastAsia="zh-CN"/>
        </w:rPr>
      </w:pPr>
    </w:p>
    <w:p w14:paraId="5E39491B" w14:textId="5A402691" w:rsidR="006B1039" w:rsidRPr="00F80EFE" w:rsidRDefault="006B1039" w:rsidP="00AE2CA8">
      <w:pPr>
        <w:spacing w:line="360" w:lineRule="auto"/>
        <w:jc w:val="both"/>
        <w:rPr>
          <w:rFonts w:ascii="Book Antiqua" w:hAnsi="Book Antiqua"/>
          <w:color w:val="000000" w:themeColor="text1"/>
          <w:lang w:val="en-US" w:eastAsia="zh-CN"/>
        </w:rPr>
      </w:pPr>
      <w:r w:rsidRPr="00F80EFE">
        <w:rPr>
          <w:rFonts w:ascii="Book Antiqua" w:hAnsi="Book Antiqua"/>
          <w:b/>
          <w:color w:val="000000" w:themeColor="text1"/>
          <w:lang w:val="en-US"/>
        </w:rPr>
        <w:t xml:space="preserve">Correspondence to: Stanislav </w:t>
      </w:r>
      <w:proofErr w:type="spellStart"/>
      <w:r w:rsidRPr="00F80EFE">
        <w:rPr>
          <w:rFonts w:ascii="Book Antiqua" w:hAnsi="Book Antiqua"/>
          <w:b/>
          <w:color w:val="000000" w:themeColor="text1"/>
          <w:lang w:val="en-US"/>
        </w:rPr>
        <w:t>Micuda</w:t>
      </w:r>
      <w:proofErr w:type="spellEnd"/>
      <w:r w:rsidRPr="00F80EFE">
        <w:rPr>
          <w:rFonts w:ascii="Book Antiqua" w:hAnsi="Book Antiqua"/>
          <w:b/>
          <w:color w:val="000000" w:themeColor="text1"/>
          <w:lang w:val="en-US"/>
        </w:rPr>
        <w:t xml:space="preserve">, MD, PhD, Professor, </w:t>
      </w:r>
      <w:bookmarkStart w:id="12" w:name="OLE_LINK141"/>
      <w:bookmarkStart w:id="13" w:name="OLE_LINK142"/>
      <w:r w:rsidRPr="00F80EFE">
        <w:rPr>
          <w:rFonts w:ascii="Book Antiqua" w:hAnsi="Book Antiqua"/>
          <w:color w:val="000000" w:themeColor="text1"/>
          <w:lang w:val="en-US"/>
        </w:rPr>
        <w:t>Department of Pharmacology</w:t>
      </w:r>
      <w:bookmarkEnd w:id="12"/>
      <w:bookmarkEnd w:id="13"/>
      <w:r w:rsidRPr="00F80EFE">
        <w:rPr>
          <w:rFonts w:ascii="Book Antiqua" w:hAnsi="Book Antiqua"/>
          <w:color w:val="000000" w:themeColor="text1"/>
          <w:lang w:val="en-US"/>
        </w:rPr>
        <w:t xml:space="preserve">, Charles University, Faculty of Medicine in Hradec Kralove, </w:t>
      </w:r>
      <w:proofErr w:type="spellStart"/>
      <w:r w:rsidRPr="00F80EFE">
        <w:rPr>
          <w:rFonts w:ascii="Book Antiqua" w:hAnsi="Book Antiqua"/>
          <w:color w:val="000000" w:themeColor="text1"/>
          <w:lang w:val="en-US"/>
        </w:rPr>
        <w:t>Simkova</w:t>
      </w:r>
      <w:proofErr w:type="spellEnd"/>
      <w:r w:rsidRPr="00F80EFE">
        <w:rPr>
          <w:rFonts w:ascii="Book Antiqua" w:hAnsi="Book Antiqua"/>
          <w:color w:val="000000" w:themeColor="text1"/>
          <w:lang w:val="en-US"/>
        </w:rPr>
        <w:t xml:space="preserve"> 870, </w:t>
      </w:r>
      <w:r w:rsidR="00EB7850" w:rsidRPr="00EB7850">
        <w:rPr>
          <w:rFonts w:ascii="Book Antiqua" w:hAnsi="Book Antiqua"/>
          <w:color w:val="000000" w:themeColor="text1"/>
          <w:lang w:val="en-US"/>
        </w:rPr>
        <w:t>50003 Hradec Kralove</w:t>
      </w:r>
      <w:r w:rsidR="004F1266" w:rsidRPr="00F80EFE">
        <w:rPr>
          <w:rFonts w:ascii="Book Antiqua" w:hAnsi="Book Antiqua"/>
          <w:color w:val="000000" w:themeColor="text1"/>
          <w:lang w:val="en-US"/>
        </w:rPr>
        <w:t xml:space="preserve">, </w:t>
      </w:r>
      <w:bookmarkStart w:id="14" w:name="OLE_LINK143"/>
      <w:bookmarkStart w:id="15" w:name="OLE_LINK144"/>
      <w:r w:rsidR="004F1266" w:rsidRPr="00F80EFE">
        <w:rPr>
          <w:rFonts w:ascii="Book Antiqua" w:hAnsi="Book Antiqua"/>
          <w:color w:val="000000" w:themeColor="text1"/>
          <w:lang w:val="en-US"/>
        </w:rPr>
        <w:t>Czech Republic</w:t>
      </w:r>
      <w:bookmarkEnd w:id="14"/>
      <w:bookmarkEnd w:id="15"/>
      <w:r w:rsidR="004F1266">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micuda@lfhk.cuni.cz</w:t>
      </w:r>
    </w:p>
    <w:p w14:paraId="56B675E3" w14:textId="54026FA7" w:rsidR="006B1039" w:rsidRPr="00F80EFE" w:rsidRDefault="006B1039" w:rsidP="00AE2CA8">
      <w:pPr>
        <w:spacing w:line="360" w:lineRule="auto"/>
        <w:jc w:val="both"/>
        <w:rPr>
          <w:rFonts w:ascii="Book Antiqua" w:hAnsi="Book Antiqua"/>
          <w:color w:val="000000" w:themeColor="text1"/>
          <w:lang w:val="en-US"/>
        </w:rPr>
      </w:pPr>
      <w:r w:rsidRPr="004F1266">
        <w:rPr>
          <w:rFonts w:ascii="Book Antiqua" w:hAnsi="Book Antiqua"/>
          <w:b/>
          <w:color w:val="000000" w:themeColor="text1"/>
          <w:lang w:val="en-US"/>
        </w:rPr>
        <w:t>Telephone:</w:t>
      </w:r>
      <w:r w:rsidRPr="00F80EFE">
        <w:rPr>
          <w:rFonts w:ascii="Book Antiqua" w:hAnsi="Book Antiqua"/>
          <w:color w:val="000000" w:themeColor="text1"/>
          <w:lang w:val="en-US"/>
        </w:rPr>
        <w:t xml:space="preserve"> +420-495</w:t>
      </w:r>
      <w:r w:rsidR="004F1266">
        <w:rPr>
          <w:rFonts w:ascii="Book Antiqua" w:hAnsi="Book Antiqua" w:hint="eastAsia"/>
          <w:color w:val="000000" w:themeColor="text1"/>
          <w:lang w:val="en-US" w:eastAsia="zh-CN"/>
        </w:rPr>
        <w:t>-</w:t>
      </w:r>
      <w:r w:rsidR="004F1266">
        <w:rPr>
          <w:rFonts w:ascii="Book Antiqua" w:hAnsi="Book Antiqua"/>
          <w:color w:val="000000" w:themeColor="text1"/>
          <w:lang w:val="en-US"/>
        </w:rPr>
        <w:t>816</w:t>
      </w:r>
      <w:r w:rsidRPr="00F80EFE">
        <w:rPr>
          <w:rFonts w:ascii="Book Antiqua" w:hAnsi="Book Antiqua"/>
          <w:color w:val="000000" w:themeColor="text1"/>
          <w:lang w:val="en-US"/>
        </w:rPr>
        <w:t>233</w:t>
      </w:r>
    </w:p>
    <w:p w14:paraId="30D56094" w14:textId="59AEFA7C" w:rsidR="00D5612D" w:rsidRDefault="006B1039" w:rsidP="00AE2CA8">
      <w:pPr>
        <w:spacing w:line="360" w:lineRule="auto"/>
        <w:jc w:val="both"/>
        <w:rPr>
          <w:rFonts w:ascii="Book Antiqua" w:hAnsi="Book Antiqua"/>
          <w:color w:val="000000" w:themeColor="text1"/>
          <w:lang w:val="en-US" w:eastAsia="zh-CN"/>
        </w:rPr>
      </w:pPr>
      <w:r w:rsidRPr="004F1266">
        <w:rPr>
          <w:rFonts w:ascii="Book Antiqua" w:hAnsi="Book Antiqua"/>
          <w:b/>
          <w:color w:val="000000" w:themeColor="text1"/>
          <w:lang w:val="en-US"/>
        </w:rPr>
        <w:t>Fax:</w:t>
      </w:r>
      <w:r w:rsidRPr="00F80EFE">
        <w:rPr>
          <w:rFonts w:ascii="Book Antiqua" w:hAnsi="Book Antiqua"/>
          <w:color w:val="000000" w:themeColor="text1"/>
          <w:lang w:val="en-US"/>
        </w:rPr>
        <w:t xml:space="preserve"> +420-495</w:t>
      </w:r>
      <w:r w:rsidR="004F1266">
        <w:rPr>
          <w:rFonts w:ascii="Book Antiqua" w:hAnsi="Book Antiqua" w:hint="eastAsia"/>
          <w:color w:val="000000" w:themeColor="text1"/>
          <w:lang w:val="en-US" w:eastAsia="zh-CN"/>
        </w:rPr>
        <w:t>-</w:t>
      </w:r>
      <w:r w:rsidR="004F1266">
        <w:rPr>
          <w:rFonts w:ascii="Book Antiqua" w:hAnsi="Book Antiqua"/>
          <w:color w:val="000000" w:themeColor="text1"/>
          <w:lang w:val="en-US"/>
        </w:rPr>
        <w:t>513</w:t>
      </w:r>
      <w:r w:rsidRPr="00F80EFE">
        <w:rPr>
          <w:rFonts w:ascii="Book Antiqua" w:hAnsi="Book Antiqua"/>
          <w:color w:val="000000" w:themeColor="text1"/>
          <w:lang w:val="en-US"/>
        </w:rPr>
        <w:t>022</w:t>
      </w:r>
    </w:p>
    <w:p w14:paraId="2B3CF0A1" w14:textId="77777777" w:rsidR="004F1266" w:rsidRDefault="004F1266" w:rsidP="00AE2CA8">
      <w:pPr>
        <w:spacing w:line="360" w:lineRule="auto"/>
        <w:jc w:val="both"/>
        <w:rPr>
          <w:rFonts w:ascii="Book Antiqua" w:hAnsi="Book Antiqua"/>
          <w:color w:val="000000" w:themeColor="text1"/>
          <w:lang w:val="en-US" w:eastAsia="zh-CN"/>
        </w:rPr>
      </w:pPr>
    </w:p>
    <w:p w14:paraId="0420F296" w14:textId="6A2FC09C" w:rsidR="00EF5ACB" w:rsidRPr="00867A3A" w:rsidRDefault="00EF5ACB" w:rsidP="00AE2CA8">
      <w:pPr>
        <w:spacing w:line="360" w:lineRule="auto"/>
        <w:jc w:val="both"/>
        <w:rPr>
          <w:rFonts w:ascii="Book Antiqua" w:hAnsi="Book Antiqua"/>
          <w:b/>
        </w:rPr>
      </w:pPr>
      <w:r w:rsidRPr="00867A3A">
        <w:rPr>
          <w:rFonts w:ascii="Book Antiqua" w:hAnsi="Book Antiqua"/>
          <w:b/>
        </w:rPr>
        <w:t xml:space="preserve">Received: </w:t>
      </w:r>
      <w:r>
        <w:rPr>
          <w:rFonts w:ascii="Book Antiqua" w:hAnsi="Book Antiqua" w:hint="eastAsia"/>
        </w:rPr>
        <w:t xml:space="preserve">June </w:t>
      </w:r>
      <w:r w:rsidR="0089091E">
        <w:rPr>
          <w:rFonts w:ascii="Book Antiqua" w:hAnsi="Book Antiqua" w:hint="eastAsia"/>
          <w:lang w:eastAsia="zh-CN"/>
        </w:rPr>
        <w:t>30</w:t>
      </w:r>
      <w:r>
        <w:rPr>
          <w:rFonts w:ascii="Book Antiqua" w:hAnsi="Book Antiqua" w:hint="eastAsia"/>
        </w:rPr>
        <w:t>, 2017</w:t>
      </w:r>
      <w:r w:rsidR="0023233D">
        <w:rPr>
          <w:rFonts w:ascii="Book Antiqua" w:hAnsi="Book Antiqua"/>
          <w:b/>
        </w:rPr>
        <w:t xml:space="preserve"> </w:t>
      </w:r>
    </w:p>
    <w:p w14:paraId="7F071E55" w14:textId="4634FA0C" w:rsidR="00EF5ACB" w:rsidRPr="00867A3A" w:rsidRDefault="00EF5ACB" w:rsidP="00AE2CA8">
      <w:pPr>
        <w:spacing w:line="360" w:lineRule="auto"/>
        <w:jc w:val="both"/>
        <w:rPr>
          <w:rFonts w:ascii="Book Antiqua" w:hAnsi="Book Antiqua"/>
          <w:b/>
        </w:rPr>
      </w:pPr>
      <w:r w:rsidRPr="00867A3A">
        <w:rPr>
          <w:rFonts w:ascii="Book Antiqua" w:hAnsi="Book Antiqua"/>
          <w:b/>
        </w:rPr>
        <w:t>Peer-review started:</w:t>
      </w:r>
      <w:r>
        <w:rPr>
          <w:rFonts w:ascii="Book Antiqua" w:hAnsi="Book Antiqua" w:hint="eastAsia"/>
          <w:b/>
        </w:rPr>
        <w:t xml:space="preserve"> </w:t>
      </w:r>
      <w:r>
        <w:rPr>
          <w:rFonts w:ascii="Book Antiqua" w:hAnsi="Book Antiqua" w:hint="eastAsia"/>
        </w:rPr>
        <w:t xml:space="preserve">June </w:t>
      </w:r>
      <w:r w:rsidR="00E93B01">
        <w:rPr>
          <w:rFonts w:ascii="Book Antiqua" w:hAnsi="Book Antiqua" w:hint="eastAsia"/>
          <w:lang w:eastAsia="zh-CN"/>
        </w:rPr>
        <w:t>30</w:t>
      </w:r>
      <w:r>
        <w:rPr>
          <w:rFonts w:ascii="Book Antiqua" w:hAnsi="Book Antiqua" w:hint="eastAsia"/>
        </w:rPr>
        <w:t>, 2017</w:t>
      </w:r>
    </w:p>
    <w:p w14:paraId="4F23ABC6" w14:textId="0AC1506C" w:rsidR="00EF5ACB" w:rsidRPr="00867A3A" w:rsidRDefault="00EF5ACB" w:rsidP="00AE2CA8">
      <w:pPr>
        <w:spacing w:line="360" w:lineRule="auto"/>
        <w:jc w:val="both"/>
        <w:rPr>
          <w:rFonts w:ascii="Book Antiqua" w:hAnsi="Book Antiqua"/>
          <w:b/>
        </w:rPr>
      </w:pPr>
      <w:r w:rsidRPr="00867A3A">
        <w:rPr>
          <w:rFonts w:ascii="Book Antiqua" w:hAnsi="Book Antiqua"/>
          <w:b/>
        </w:rPr>
        <w:t>First decision:</w:t>
      </w:r>
      <w:r>
        <w:rPr>
          <w:rFonts w:ascii="Book Antiqua" w:hAnsi="Book Antiqua" w:hint="eastAsia"/>
          <w:b/>
        </w:rPr>
        <w:t xml:space="preserve"> </w:t>
      </w:r>
      <w:r>
        <w:rPr>
          <w:rFonts w:ascii="Book Antiqua" w:hAnsi="Book Antiqua" w:hint="eastAsia"/>
        </w:rPr>
        <w:t xml:space="preserve">July </w:t>
      </w:r>
      <w:r w:rsidR="00025FBB">
        <w:rPr>
          <w:rFonts w:ascii="Book Antiqua" w:hAnsi="Book Antiqua" w:hint="eastAsia"/>
          <w:lang w:eastAsia="zh-CN"/>
        </w:rPr>
        <w:t>25</w:t>
      </w:r>
      <w:r>
        <w:rPr>
          <w:rFonts w:ascii="Book Antiqua" w:hAnsi="Book Antiqua" w:hint="eastAsia"/>
        </w:rPr>
        <w:t>, 2017</w:t>
      </w:r>
    </w:p>
    <w:p w14:paraId="26819F60" w14:textId="5A1784D1" w:rsidR="00EF5ACB" w:rsidRPr="00867A3A" w:rsidRDefault="00EF5ACB" w:rsidP="00AE2CA8">
      <w:pPr>
        <w:spacing w:line="360" w:lineRule="auto"/>
        <w:jc w:val="both"/>
        <w:rPr>
          <w:rFonts w:ascii="Book Antiqua" w:hAnsi="Book Antiqua"/>
          <w:b/>
        </w:rPr>
      </w:pPr>
      <w:r w:rsidRPr="00867A3A">
        <w:rPr>
          <w:rFonts w:ascii="Book Antiqua" w:hAnsi="Book Antiqua"/>
          <w:b/>
        </w:rPr>
        <w:t xml:space="preserve">Revised: </w:t>
      </w:r>
      <w:r w:rsidR="007E7988" w:rsidRPr="007E7988">
        <w:rPr>
          <w:rFonts w:ascii="Book Antiqua" w:hAnsi="Book Antiqua"/>
        </w:rPr>
        <w:t>August</w:t>
      </w:r>
      <w:r w:rsidR="007E7988" w:rsidRPr="007E7988">
        <w:rPr>
          <w:rFonts w:ascii="Book Antiqua" w:hAnsi="Book Antiqua" w:hint="eastAsia"/>
        </w:rPr>
        <w:t xml:space="preserve"> </w:t>
      </w:r>
      <w:r w:rsidR="007E7988">
        <w:rPr>
          <w:rFonts w:ascii="Book Antiqua" w:hAnsi="Book Antiqua" w:hint="eastAsia"/>
          <w:lang w:eastAsia="zh-CN"/>
        </w:rPr>
        <w:t>15</w:t>
      </w:r>
      <w:r>
        <w:rPr>
          <w:rFonts w:ascii="Book Antiqua" w:hAnsi="Book Antiqua" w:hint="eastAsia"/>
        </w:rPr>
        <w:t>, 2017</w:t>
      </w:r>
      <w:r w:rsidRPr="00867A3A">
        <w:rPr>
          <w:rFonts w:ascii="Book Antiqua" w:hAnsi="Book Antiqua"/>
          <w:b/>
        </w:rPr>
        <w:t xml:space="preserve"> </w:t>
      </w:r>
    </w:p>
    <w:p w14:paraId="55CBF48C" w14:textId="29D04204" w:rsidR="00EF5ACB" w:rsidRPr="00867A3A" w:rsidRDefault="00EF5ACB" w:rsidP="00AE2CA8">
      <w:pPr>
        <w:spacing w:line="360" w:lineRule="auto"/>
        <w:jc w:val="both"/>
        <w:rPr>
          <w:rFonts w:ascii="Book Antiqua" w:hAnsi="Book Antiqua"/>
          <w:b/>
        </w:rPr>
      </w:pPr>
      <w:r w:rsidRPr="00867A3A">
        <w:rPr>
          <w:rFonts w:ascii="Book Antiqua" w:hAnsi="Book Antiqua"/>
          <w:b/>
        </w:rPr>
        <w:t>Accepted:</w:t>
      </w:r>
      <w:r w:rsidR="007802AD" w:rsidRPr="007802AD">
        <w:t xml:space="preserve"> </w:t>
      </w:r>
      <w:r w:rsidR="007802AD" w:rsidRPr="007802AD">
        <w:rPr>
          <w:rFonts w:ascii="Book Antiqua" w:hAnsi="Book Antiqua"/>
        </w:rPr>
        <w:t>September 6, 2017</w:t>
      </w:r>
      <w:r w:rsidR="0023233D">
        <w:rPr>
          <w:rFonts w:ascii="Book Antiqua" w:hAnsi="Book Antiqua"/>
          <w:b/>
        </w:rPr>
        <w:t xml:space="preserve"> </w:t>
      </w:r>
    </w:p>
    <w:p w14:paraId="0C71946D" w14:textId="77777777" w:rsidR="00EF5ACB" w:rsidRPr="00867A3A" w:rsidRDefault="00EF5ACB" w:rsidP="00AE2CA8">
      <w:pPr>
        <w:spacing w:line="360" w:lineRule="auto"/>
        <w:jc w:val="both"/>
        <w:rPr>
          <w:rFonts w:ascii="Book Antiqua" w:hAnsi="Book Antiqua"/>
          <w:b/>
        </w:rPr>
      </w:pPr>
      <w:r w:rsidRPr="00867A3A">
        <w:rPr>
          <w:rFonts w:ascii="Book Antiqua" w:hAnsi="Book Antiqua"/>
          <w:b/>
        </w:rPr>
        <w:t>Article in press:</w:t>
      </w:r>
    </w:p>
    <w:p w14:paraId="7C57CCD8" w14:textId="77777777" w:rsidR="00EF5ACB" w:rsidRDefault="00EF5ACB" w:rsidP="00AE2CA8">
      <w:pPr>
        <w:spacing w:line="360" w:lineRule="auto"/>
        <w:jc w:val="both"/>
        <w:rPr>
          <w:rFonts w:ascii="Book Antiqua" w:hAnsi="Book Antiqua"/>
          <w:b/>
        </w:rPr>
      </w:pPr>
      <w:r w:rsidRPr="00867A3A">
        <w:rPr>
          <w:rFonts w:ascii="Book Antiqua" w:hAnsi="Book Antiqua"/>
          <w:b/>
        </w:rPr>
        <w:t>Published online:</w:t>
      </w:r>
    </w:p>
    <w:p w14:paraId="5BE80BAE" w14:textId="77777777" w:rsidR="004F1266" w:rsidRPr="00EF5ACB" w:rsidRDefault="004F1266" w:rsidP="00AE2CA8">
      <w:pPr>
        <w:spacing w:line="360" w:lineRule="auto"/>
        <w:jc w:val="both"/>
        <w:rPr>
          <w:color w:val="000000" w:themeColor="text1"/>
          <w:lang w:eastAsia="zh-CN"/>
        </w:rPr>
      </w:pPr>
    </w:p>
    <w:p w14:paraId="04E6E2D0" w14:textId="77777777" w:rsidR="00CB1A0D" w:rsidRPr="00F80EFE" w:rsidRDefault="00CB1A0D" w:rsidP="00AE2CA8">
      <w:pPr>
        <w:spacing w:line="360" w:lineRule="auto"/>
        <w:jc w:val="both"/>
        <w:rPr>
          <w:color w:val="000000" w:themeColor="text1"/>
          <w:lang w:val="en-US"/>
        </w:rPr>
      </w:pPr>
    </w:p>
    <w:p w14:paraId="2897FF42" w14:textId="77777777" w:rsidR="00CB1A0D" w:rsidRPr="00F80EFE" w:rsidRDefault="00CB1A0D" w:rsidP="00AE2CA8">
      <w:pPr>
        <w:spacing w:line="360" w:lineRule="auto"/>
        <w:jc w:val="both"/>
        <w:rPr>
          <w:rFonts w:ascii="Book Antiqua" w:hAnsi="Book Antiqua"/>
          <w:color w:val="000000" w:themeColor="text1"/>
          <w:lang w:val="en-US"/>
        </w:rPr>
        <w:sectPr w:rsidR="00CB1A0D" w:rsidRPr="00F80EFE" w:rsidSect="002E6BA2">
          <w:footerReference w:type="even" r:id="rId8"/>
          <w:footerReference w:type="default" r:id="rId9"/>
          <w:pgSz w:w="11906" w:h="16838"/>
          <w:pgMar w:top="1417" w:right="1417" w:bottom="1417" w:left="1417" w:header="708" w:footer="708" w:gutter="0"/>
          <w:cols w:space="708"/>
          <w:docGrid w:linePitch="360"/>
        </w:sectPr>
      </w:pPr>
    </w:p>
    <w:p w14:paraId="6A285B91" w14:textId="77777777" w:rsidR="00D5612D" w:rsidRPr="00F80EFE" w:rsidRDefault="00D947C6" w:rsidP="00AE2CA8">
      <w:pPr>
        <w:spacing w:line="360" w:lineRule="auto"/>
        <w:jc w:val="both"/>
        <w:rPr>
          <w:rFonts w:ascii="Book Antiqua" w:hAnsi="Book Antiqua"/>
          <w:b/>
          <w:color w:val="000000" w:themeColor="text1"/>
          <w:lang w:val="en-US"/>
        </w:rPr>
      </w:pPr>
      <w:r w:rsidRPr="00F80EFE">
        <w:rPr>
          <w:rFonts w:ascii="Book Antiqua" w:hAnsi="Book Antiqua"/>
          <w:b/>
          <w:color w:val="000000" w:themeColor="text1"/>
          <w:lang w:val="en-US"/>
        </w:rPr>
        <w:lastRenderedPageBreak/>
        <w:t>Abstract</w:t>
      </w:r>
    </w:p>
    <w:p w14:paraId="31F5AA4A" w14:textId="77777777" w:rsidR="007F7AEA" w:rsidRPr="00F80EFE" w:rsidRDefault="00094191" w:rsidP="00AE2CA8">
      <w:pPr>
        <w:spacing w:line="360" w:lineRule="auto"/>
        <w:jc w:val="both"/>
        <w:rPr>
          <w:rFonts w:ascii="Book Antiqua" w:hAnsi="Book Antiqua"/>
          <w:b/>
          <w:i/>
          <w:color w:val="000000" w:themeColor="text1"/>
          <w:lang w:val="en-US" w:eastAsia="zh-CN"/>
        </w:rPr>
      </w:pPr>
      <w:r w:rsidRPr="00F80EFE">
        <w:rPr>
          <w:rFonts w:ascii="Book Antiqua" w:hAnsi="Book Antiqua"/>
          <w:b/>
          <w:i/>
          <w:color w:val="000000" w:themeColor="text1"/>
          <w:lang w:val="en-US"/>
        </w:rPr>
        <w:t>AIM</w:t>
      </w:r>
    </w:p>
    <w:p w14:paraId="294DCCA7" w14:textId="3892B20C" w:rsidR="00094191" w:rsidRPr="00F80EFE" w:rsidRDefault="007A7E0D"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T</w:t>
      </w:r>
      <w:r w:rsidR="00611ECC" w:rsidRPr="00F80EFE">
        <w:rPr>
          <w:rFonts w:ascii="Book Antiqua" w:hAnsi="Book Antiqua"/>
          <w:color w:val="000000" w:themeColor="text1"/>
          <w:lang w:val="en-US"/>
        </w:rPr>
        <w:t xml:space="preserve">o </w:t>
      </w:r>
      <w:r w:rsidR="00A135F6" w:rsidRPr="00F80EFE">
        <w:rPr>
          <w:rFonts w:ascii="Book Antiqua" w:hAnsi="Book Antiqua"/>
          <w:color w:val="000000" w:themeColor="text1"/>
          <w:lang w:val="en-US"/>
        </w:rPr>
        <w:t xml:space="preserve">investigate </w:t>
      </w:r>
      <w:r w:rsidR="004D22E2" w:rsidRPr="00F80EFE">
        <w:rPr>
          <w:rFonts w:ascii="Book Antiqua" w:hAnsi="Book Antiqua"/>
          <w:color w:val="000000" w:themeColor="text1"/>
          <w:lang w:val="en-US"/>
        </w:rPr>
        <w:t xml:space="preserve">the </w:t>
      </w:r>
      <w:r w:rsidR="0001571E" w:rsidRPr="00F80EFE">
        <w:rPr>
          <w:rFonts w:ascii="Book Antiqua" w:hAnsi="Book Antiqua"/>
          <w:color w:val="000000" w:themeColor="text1"/>
          <w:lang w:val="en-US"/>
        </w:rPr>
        <w:t>effect</w:t>
      </w:r>
      <w:r w:rsidR="00611ECC" w:rsidRPr="00F80EFE">
        <w:rPr>
          <w:rFonts w:ascii="Book Antiqua" w:hAnsi="Book Antiqua"/>
          <w:color w:val="000000" w:themeColor="text1"/>
          <w:lang w:val="en-US"/>
        </w:rPr>
        <w:t xml:space="preserve"> of </w:t>
      </w:r>
      <w:r w:rsidR="00094191" w:rsidRPr="00F80EFE">
        <w:rPr>
          <w:rFonts w:ascii="Book Antiqua" w:hAnsi="Book Antiqua"/>
          <w:color w:val="000000" w:themeColor="text1"/>
          <w:lang w:val="en-US"/>
        </w:rPr>
        <w:t xml:space="preserve">resveratrol </w:t>
      </w:r>
      <w:r w:rsidR="0001571E" w:rsidRPr="00F80EFE">
        <w:rPr>
          <w:rFonts w:ascii="Book Antiqua" w:hAnsi="Book Antiqua"/>
          <w:color w:val="000000" w:themeColor="text1"/>
          <w:lang w:val="en-US"/>
        </w:rPr>
        <w:t xml:space="preserve">on </w:t>
      </w:r>
      <w:r w:rsidR="00611ECC" w:rsidRPr="00F80EFE">
        <w:rPr>
          <w:rFonts w:ascii="Book Antiqua" w:hAnsi="Book Antiqua"/>
          <w:color w:val="000000" w:themeColor="text1"/>
          <w:lang w:val="en-US"/>
        </w:rPr>
        <w:t xml:space="preserve">biliary secretion of </w:t>
      </w:r>
      <w:proofErr w:type="spellStart"/>
      <w:r w:rsidR="00611ECC" w:rsidRPr="00F80EFE">
        <w:rPr>
          <w:rFonts w:ascii="Book Antiqua" w:hAnsi="Book Antiqua"/>
          <w:color w:val="000000" w:themeColor="text1"/>
          <w:lang w:val="en-US"/>
        </w:rPr>
        <w:t>cholephilic</w:t>
      </w:r>
      <w:proofErr w:type="spellEnd"/>
      <w:r w:rsidR="00611ECC" w:rsidRPr="00F80EFE">
        <w:rPr>
          <w:rFonts w:ascii="Book Antiqua" w:hAnsi="Book Antiqua"/>
          <w:color w:val="000000" w:themeColor="text1"/>
          <w:lang w:val="en-US"/>
        </w:rPr>
        <w:t xml:space="preserve"> compounds</w:t>
      </w:r>
      <w:r w:rsidR="005066B4" w:rsidRPr="00F80EFE">
        <w:rPr>
          <w:rFonts w:ascii="Book Antiqua" w:hAnsi="Book Antiqua"/>
          <w:color w:val="000000" w:themeColor="text1"/>
          <w:lang w:val="en-US"/>
        </w:rPr>
        <w:t xml:space="preserve"> in </w:t>
      </w:r>
      <w:r w:rsidRPr="00F80EFE">
        <w:rPr>
          <w:rFonts w:ascii="Book Antiqua" w:hAnsi="Book Antiqua"/>
          <w:color w:val="000000" w:themeColor="text1"/>
          <w:lang w:val="en-US"/>
        </w:rPr>
        <w:t>healthy and bile duct</w:t>
      </w:r>
      <w:r w:rsidR="00FF650B" w:rsidRPr="00F80EFE">
        <w:rPr>
          <w:rFonts w:ascii="Book Antiqua" w:hAnsi="Book Antiqua"/>
          <w:color w:val="000000" w:themeColor="text1"/>
          <w:lang w:val="en-US"/>
        </w:rPr>
        <w:t>-</w:t>
      </w:r>
      <w:r w:rsidRPr="00F80EFE">
        <w:rPr>
          <w:rFonts w:ascii="Book Antiqua" w:hAnsi="Book Antiqua"/>
          <w:color w:val="000000" w:themeColor="text1"/>
          <w:lang w:val="en-US"/>
        </w:rPr>
        <w:t xml:space="preserve">obstructed </w:t>
      </w:r>
      <w:r w:rsidR="005066B4" w:rsidRPr="00F80EFE">
        <w:rPr>
          <w:rFonts w:ascii="Book Antiqua" w:hAnsi="Book Antiqua"/>
          <w:color w:val="000000" w:themeColor="text1"/>
          <w:lang w:val="en-US"/>
        </w:rPr>
        <w:t>rats</w:t>
      </w:r>
      <w:r w:rsidRPr="00F80EFE">
        <w:rPr>
          <w:rFonts w:ascii="Book Antiqua" w:hAnsi="Book Antiqua"/>
          <w:color w:val="000000" w:themeColor="text1"/>
          <w:lang w:val="en-US"/>
        </w:rPr>
        <w:t>.</w:t>
      </w:r>
      <w:r w:rsidR="005066B4" w:rsidRPr="00F80EFE">
        <w:rPr>
          <w:rFonts w:ascii="Book Antiqua" w:hAnsi="Book Antiqua"/>
          <w:color w:val="000000" w:themeColor="text1"/>
          <w:lang w:val="en-US"/>
        </w:rPr>
        <w:t xml:space="preserve"> </w:t>
      </w:r>
    </w:p>
    <w:p w14:paraId="28B0E9A0" w14:textId="77777777" w:rsidR="00094191" w:rsidRPr="00F80EFE" w:rsidRDefault="00094191" w:rsidP="00AE2CA8">
      <w:pPr>
        <w:spacing w:line="360" w:lineRule="auto"/>
        <w:jc w:val="both"/>
        <w:rPr>
          <w:rFonts w:ascii="Book Antiqua" w:hAnsi="Book Antiqua"/>
          <w:color w:val="000000" w:themeColor="text1"/>
          <w:lang w:val="en-US"/>
        </w:rPr>
      </w:pPr>
    </w:p>
    <w:p w14:paraId="2382BC1D" w14:textId="77777777" w:rsidR="007F7AEA" w:rsidRPr="00F80EFE" w:rsidRDefault="00094191" w:rsidP="00AE2CA8">
      <w:pPr>
        <w:spacing w:line="360" w:lineRule="auto"/>
        <w:jc w:val="both"/>
        <w:rPr>
          <w:rFonts w:ascii="Book Antiqua" w:hAnsi="Book Antiqua"/>
          <w:b/>
          <w:i/>
          <w:color w:val="000000" w:themeColor="text1"/>
          <w:lang w:val="en-US" w:eastAsia="zh-CN"/>
        </w:rPr>
      </w:pPr>
      <w:r w:rsidRPr="00F80EFE">
        <w:rPr>
          <w:rFonts w:ascii="Book Antiqua" w:hAnsi="Book Antiqua"/>
          <w:b/>
          <w:i/>
          <w:color w:val="000000" w:themeColor="text1"/>
          <w:lang w:val="en-US"/>
        </w:rPr>
        <w:t>METHODS</w:t>
      </w:r>
    </w:p>
    <w:p w14:paraId="25FF797E" w14:textId="69776F63" w:rsidR="00094191" w:rsidRPr="00F80EFE" w:rsidRDefault="00094191"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Resveratrol (</w:t>
      </w:r>
      <w:r w:rsidR="00F015DE" w:rsidRPr="00F80EFE">
        <w:rPr>
          <w:rFonts w:ascii="Book Antiqua" w:hAnsi="Book Antiqua"/>
          <w:color w:val="000000" w:themeColor="text1"/>
          <w:lang w:val="en-US"/>
        </w:rPr>
        <w:t>RSV</w:t>
      </w:r>
      <w:r w:rsidRPr="00F80EFE">
        <w:rPr>
          <w:rFonts w:ascii="Book Antiqua" w:hAnsi="Book Antiqua"/>
          <w:color w:val="000000" w:themeColor="text1"/>
          <w:lang w:val="en-US"/>
        </w:rPr>
        <w:t>)</w:t>
      </w:r>
      <w:r w:rsidR="00B16F9D" w:rsidRPr="00F80EFE">
        <w:rPr>
          <w:rFonts w:ascii="Book Antiqua" w:hAnsi="Book Antiqua"/>
          <w:color w:val="000000" w:themeColor="text1"/>
          <w:lang w:val="en-US"/>
        </w:rPr>
        <w:t xml:space="preserve"> or saline were </w:t>
      </w:r>
      <w:r w:rsidR="00692E15" w:rsidRPr="00F80EFE">
        <w:rPr>
          <w:rFonts w:ascii="Book Antiqua" w:hAnsi="Book Antiqua"/>
          <w:color w:val="000000" w:themeColor="text1"/>
          <w:lang w:val="en-US"/>
        </w:rPr>
        <w:t xml:space="preserve">administered to rats by </w:t>
      </w:r>
      <w:r w:rsidR="006D0B01" w:rsidRPr="00F80EFE">
        <w:rPr>
          <w:rFonts w:ascii="Book Antiqua" w:hAnsi="Book Antiqua"/>
          <w:color w:val="000000" w:themeColor="text1"/>
          <w:lang w:val="en-US"/>
        </w:rPr>
        <w:t xml:space="preserve">daily </w:t>
      </w:r>
      <w:r w:rsidR="00692E15" w:rsidRPr="00F80EFE">
        <w:rPr>
          <w:rFonts w:ascii="Book Antiqua" w:hAnsi="Book Antiqua"/>
          <w:color w:val="000000" w:themeColor="text1"/>
          <w:lang w:val="en-US"/>
        </w:rPr>
        <w:t xml:space="preserve">oral gavage for 28 days </w:t>
      </w:r>
      <w:r w:rsidR="00F23A7D" w:rsidRPr="00F80EFE">
        <w:rPr>
          <w:rFonts w:ascii="Book Antiqua" w:hAnsi="Book Antiqua"/>
          <w:color w:val="000000" w:themeColor="text1"/>
          <w:lang w:val="en-US"/>
        </w:rPr>
        <w:t>after sham operation or reversible bile duct obstruction (BDO)</w:t>
      </w:r>
      <w:r w:rsidR="005546A0" w:rsidRPr="00F80EFE">
        <w:rPr>
          <w:rFonts w:ascii="Book Antiqua" w:hAnsi="Book Antiqua"/>
          <w:color w:val="000000" w:themeColor="text1"/>
          <w:lang w:val="en-US"/>
        </w:rPr>
        <w:t xml:space="preserve">. </w:t>
      </w:r>
      <w:r w:rsidR="00474FE8" w:rsidRPr="00F80EFE">
        <w:rPr>
          <w:rFonts w:ascii="Book Antiqua" w:hAnsi="Book Antiqua"/>
          <w:color w:val="000000" w:themeColor="text1"/>
          <w:lang w:val="en-US"/>
        </w:rPr>
        <w:t xml:space="preserve">Bile was collected 24 h after </w:t>
      </w:r>
      <w:r w:rsidR="00692E15" w:rsidRPr="00F80EFE">
        <w:rPr>
          <w:rFonts w:ascii="Book Antiqua" w:hAnsi="Book Antiqua"/>
          <w:color w:val="000000" w:themeColor="text1"/>
          <w:lang w:val="en-US"/>
        </w:rPr>
        <w:t xml:space="preserve">the </w:t>
      </w:r>
      <w:r w:rsidR="00474FE8" w:rsidRPr="00F80EFE">
        <w:rPr>
          <w:rFonts w:ascii="Book Antiqua" w:hAnsi="Book Antiqua"/>
          <w:color w:val="000000" w:themeColor="text1"/>
          <w:lang w:val="en-US"/>
        </w:rPr>
        <w:t xml:space="preserve">last gavage during </w:t>
      </w:r>
      <w:r w:rsidR="00692E15" w:rsidRPr="00F80EFE">
        <w:rPr>
          <w:rFonts w:ascii="Book Antiqua" w:hAnsi="Book Antiqua"/>
          <w:color w:val="000000" w:themeColor="text1"/>
          <w:lang w:val="en-US"/>
        </w:rPr>
        <w:t xml:space="preserve">an </w:t>
      </w:r>
      <w:r w:rsidR="00474FE8" w:rsidRPr="00F80EFE">
        <w:rPr>
          <w:rFonts w:ascii="Book Antiqua" w:hAnsi="Book Antiqua"/>
          <w:color w:val="000000" w:themeColor="text1"/>
          <w:lang w:val="en-US"/>
        </w:rPr>
        <w:t xml:space="preserve">intravenous </w:t>
      </w:r>
      <w:r w:rsidR="00A81576" w:rsidRPr="00F80EFE">
        <w:rPr>
          <w:rFonts w:ascii="Book Antiqua" w:hAnsi="Book Antiqua"/>
          <w:color w:val="000000" w:themeColor="text1"/>
          <w:lang w:val="en-US"/>
        </w:rPr>
        <w:t>bolus dose</w:t>
      </w:r>
      <w:r w:rsidR="00474FE8" w:rsidRPr="00F80EFE">
        <w:rPr>
          <w:rFonts w:ascii="Book Antiqua" w:hAnsi="Book Antiqua"/>
          <w:color w:val="000000" w:themeColor="text1"/>
          <w:lang w:val="en-US"/>
        </w:rPr>
        <w:t xml:space="preserve"> of </w:t>
      </w:r>
      <w:r w:rsidR="00692E15" w:rsidRPr="00F80EFE">
        <w:rPr>
          <w:rFonts w:ascii="Book Antiqua" w:hAnsi="Book Antiqua"/>
          <w:color w:val="000000" w:themeColor="text1"/>
          <w:lang w:val="en-US"/>
        </w:rPr>
        <w:t xml:space="preserve">the </w:t>
      </w:r>
      <w:r w:rsidR="00474FE8" w:rsidRPr="00F80EFE">
        <w:rPr>
          <w:rFonts w:ascii="Book Antiqua" w:hAnsi="Book Antiqua"/>
          <w:color w:val="000000" w:themeColor="text1"/>
          <w:lang w:val="en-US"/>
        </w:rPr>
        <w:t xml:space="preserve">Mdr1/Mrp2 substrate azithromycin. </w:t>
      </w:r>
      <w:r w:rsidR="00A81576" w:rsidRPr="00F80EFE">
        <w:rPr>
          <w:rFonts w:ascii="Book Antiqua" w:hAnsi="Book Antiqua"/>
          <w:color w:val="000000" w:themeColor="text1"/>
          <w:lang w:val="en-US"/>
        </w:rPr>
        <w:t>B</w:t>
      </w:r>
      <w:r w:rsidR="00474FE8" w:rsidRPr="00F80EFE">
        <w:rPr>
          <w:rFonts w:ascii="Book Antiqua" w:hAnsi="Book Antiqua"/>
          <w:color w:val="000000" w:themeColor="text1"/>
          <w:lang w:val="en-US"/>
        </w:rPr>
        <w:t xml:space="preserve">ile acids, </w:t>
      </w:r>
      <w:r w:rsidR="009371EC" w:rsidRPr="00F80EFE">
        <w:rPr>
          <w:rFonts w:ascii="Book Antiqua" w:hAnsi="Book Antiqua"/>
          <w:color w:val="000000" w:themeColor="text1"/>
          <w:lang w:val="en-US"/>
        </w:rPr>
        <w:t>glutathione</w:t>
      </w:r>
      <w:r w:rsidR="00474FE8" w:rsidRPr="00F80EFE">
        <w:rPr>
          <w:rFonts w:ascii="Book Antiqua" w:hAnsi="Book Antiqua"/>
          <w:color w:val="000000" w:themeColor="text1"/>
          <w:lang w:val="en-US"/>
        </w:rPr>
        <w:t xml:space="preserve"> and azithromycin were measured in bile to quantify their </w:t>
      </w:r>
      <w:r w:rsidR="00692E15" w:rsidRPr="00F80EFE">
        <w:rPr>
          <w:rFonts w:ascii="Book Antiqua" w:hAnsi="Book Antiqua"/>
          <w:color w:val="000000" w:themeColor="text1"/>
          <w:lang w:val="en-US"/>
        </w:rPr>
        <w:t xml:space="preserve">level of </w:t>
      </w:r>
      <w:r w:rsidR="00474FE8" w:rsidRPr="00F80EFE">
        <w:rPr>
          <w:rFonts w:ascii="Book Antiqua" w:hAnsi="Book Antiqua"/>
          <w:color w:val="000000" w:themeColor="text1"/>
          <w:lang w:val="en-US"/>
        </w:rPr>
        <w:t xml:space="preserve">biliary </w:t>
      </w:r>
      <w:r w:rsidR="00F54C9C" w:rsidRPr="00F80EFE">
        <w:rPr>
          <w:rFonts w:ascii="Book Antiqua" w:hAnsi="Book Antiqua"/>
          <w:color w:val="000000" w:themeColor="text1"/>
          <w:lang w:val="en-US"/>
        </w:rPr>
        <w:t>se</w:t>
      </w:r>
      <w:r w:rsidR="00474FE8" w:rsidRPr="00F80EFE">
        <w:rPr>
          <w:rFonts w:ascii="Book Antiqua" w:hAnsi="Book Antiqua"/>
          <w:color w:val="000000" w:themeColor="text1"/>
          <w:lang w:val="en-US"/>
        </w:rPr>
        <w:t xml:space="preserve">cretion. Liver expression of enzymes and transporters relevant for </w:t>
      </w:r>
      <w:r w:rsidR="00F54C9C" w:rsidRPr="00F80EFE">
        <w:rPr>
          <w:rFonts w:ascii="Book Antiqua" w:hAnsi="Book Antiqua"/>
          <w:color w:val="000000" w:themeColor="text1"/>
          <w:lang w:val="en-US"/>
        </w:rPr>
        <w:t xml:space="preserve">bile production and biliary secretion of major bile constituents </w:t>
      </w:r>
      <w:r w:rsidR="00A81576" w:rsidRPr="00F80EFE">
        <w:rPr>
          <w:rFonts w:ascii="Book Antiqua" w:hAnsi="Book Antiqua"/>
          <w:color w:val="000000" w:themeColor="text1"/>
          <w:lang w:val="en-US"/>
        </w:rPr>
        <w:t xml:space="preserve">and drugs </w:t>
      </w:r>
      <w:r w:rsidR="00F54C9C" w:rsidRPr="00F80EFE">
        <w:rPr>
          <w:rFonts w:ascii="Book Antiqua" w:hAnsi="Book Antiqua"/>
          <w:color w:val="000000" w:themeColor="text1"/>
          <w:lang w:val="en-US"/>
        </w:rPr>
        <w:t>w</w:t>
      </w:r>
      <w:r w:rsidR="00A81576" w:rsidRPr="00F80EFE">
        <w:rPr>
          <w:rFonts w:ascii="Book Antiqua" w:hAnsi="Book Antiqua"/>
          <w:color w:val="000000" w:themeColor="text1"/>
          <w:lang w:val="en-US"/>
        </w:rPr>
        <w:t>ere</w:t>
      </w:r>
      <w:r w:rsidR="00F54C9C" w:rsidRPr="00F80EFE">
        <w:rPr>
          <w:rFonts w:ascii="Book Antiqua" w:hAnsi="Book Antiqua"/>
          <w:color w:val="000000" w:themeColor="text1"/>
          <w:lang w:val="en-US"/>
        </w:rPr>
        <w:t xml:space="preserve"> analyzed at</w:t>
      </w:r>
      <w:r w:rsidR="00692E15" w:rsidRPr="00F80EFE">
        <w:rPr>
          <w:rFonts w:ascii="Book Antiqua" w:hAnsi="Book Antiqua"/>
          <w:color w:val="000000" w:themeColor="text1"/>
          <w:lang w:val="en-US"/>
        </w:rPr>
        <w:t xml:space="preserve"> the</w:t>
      </w:r>
      <w:r w:rsidR="00F54C9C" w:rsidRPr="00F80EFE">
        <w:rPr>
          <w:rFonts w:ascii="Book Antiqua" w:hAnsi="Book Antiqua"/>
          <w:color w:val="000000" w:themeColor="text1"/>
          <w:lang w:val="en-US"/>
        </w:rPr>
        <w:t xml:space="preserve"> mRNA and protein level</w:t>
      </w:r>
      <w:r w:rsidR="00152AF5" w:rsidRPr="00F80EFE">
        <w:rPr>
          <w:rFonts w:ascii="Book Antiqua" w:hAnsi="Book Antiqua"/>
          <w:color w:val="000000" w:themeColor="text1"/>
          <w:lang w:val="en-US"/>
        </w:rPr>
        <w:t>s</w:t>
      </w:r>
      <w:r w:rsidR="00F54C9C" w:rsidRPr="00F80EFE">
        <w:rPr>
          <w:rFonts w:ascii="Book Antiqua" w:hAnsi="Book Antiqua"/>
          <w:color w:val="000000" w:themeColor="text1"/>
          <w:lang w:val="en-US"/>
        </w:rPr>
        <w:t xml:space="preserve"> using </w:t>
      </w:r>
      <w:proofErr w:type="spellStart"/>
      <w:r w:rsidR="00F54C9C" w:rsidRPr="00F80EFE">
        <w:rPr>
          <w:rFonts w:ascii="Book Antiqua" w:hAnsi="Book Antiqua"/>
          <w:color w:val="000000" w:themeColor="text1"/>
          <w:lang w:val="en-US"/>
        </w:rPr>
        <w:t>qRT</w:t>
      </w:r>
      <w:proofErr w:type="spellEnd"/>
      <w:r w:rsidR="00F54C9C" w:rsidRPr="00F80EFE">
        <w:rPr>
          <w:rFonts w:ascii="Book Antiqua" w:hAnsi="Book Antiqua"/>
          <w:color w:val="000000" w:themeColor="text1"/>
          <w:lang w:val="en-US"/>
        </w:rPr>
        <w:t>-PCR and Western blot</w:t>
      </w:r>
      <w:r w:rsidR="00692E15" w:rsidRPr="00F80EFE">
        <w:rPr>
          <w:rFonts w:ascii="Book Antiqua" w:hAnsi="Book Antiqua"/>
          <w:color w:val="000000" w:themeColor="text1"/>
          <w:lang w:val="en-US"/>
        </w:rPr>
        <w:t xml:space="preserve"> analysis</w:t>
      </w:r>
      <w:r w:rsidR="00F54C9C" w:rsidRPr="00F80EFE">
        <w:rPr>
          <w:rFonts w:ascii="Book Antiqua" w:hAnsi="Book Antiqua"/>
          <w:color w:val="000000" w:themeColor="text1"/>
          <w:lang w:val="en-US"/>
        </w:rPr>
        <w:t>, respectively.</w:t>
      </w:r>
      <w:r w:rsidR="00474FE8" w:rsidRPr="00F80EFE">
        <w:rPr>
          <w:rFonts w:ascii="Book Antiqua" w:hAnsi="Book Antiqua"/>
          <w:color w:val="000000" w:themeColor="text1"/>
          <w:lang w:val="en-US"/>
        </w:rPr>
        <w:t xml:space="preserve"> </w:t>
      </w:r>
      <w:r w:rsidR="006264BF" w:rsidRPr="00F80EFE">
        <w:rPr>
          <w:rFonts w:ascii="Book Antiqua" w:hAnsi="Book Antiqua"/>
          <w:color w:val="000000" w:themeColor="text1"/>
          <w:lang w:val="en-US"/>
        </w:rPr>
        <w:t>The</w:t>
      </w:r>
      <w:r w:rsidR="00692E15" w:rsidRPr="00F80EFE">
        <w:rPr>
          <w:rFonts w:ascii="Book Antiqua" w:hAnsi="Book Antiqua"/>
          <w:color w:val="000000" w:themeColor="text1"/>
          <w:lang w:val="en-US"/>
        </w:rPr>
        <w:t xml:space="preserve"> </w:t>
      </w:r>
      <w:r w:rsidR="00474FE8" w:rsidRPr="00F80EFE">
        <w:rPr>
          <w:rFonts w:ascii="Book Antiqua" w:hAnsi="Book Antiqua"/>
          <w:color w:val="000000" w:themeColor="text1"/>
          <w:lang w:val="en-US" w:eastAsia="en-US"/>
        </w:rPr>
        <w:t xml:space="preserve">TR-FRET PXR Competitive Binding Assay </w:t>
      </w:r>
      <w:r w:rsidR="00692E15" w:rsidRPr="00F80EFE">
        <w:rPr>
          <w:rFonts w:ascii="Book Antiqua" w:hAnsi="Book Antiqua"/>
          <w:color w:val="000000" w:themeColor="text1"/>
          <w:lang w:val="en-US" w:eastAsia="en-US"/>
        </w:rPr>
        <w:t xml:space="preserve">kit </w:t>
      </w:r>
      <w:r w:rsidR="00474FE8" w:rsidRPr="00F80EFE">
        <w:rPr>
          <w:rFonts w:ascii="Book Antiqua" w:hAnsi="Book Antiqua"/>
          <w:color w:val="000000" w:themeColor="text1"/>
          <w:lang w:val="en-US" w:eastAsia="en-US"/>
        </w:rPr>
        <w:t>was used to determine</w:t>
      </w:r>
      <w:r w:rsidR="00692E15" w:rsidRPr="00F80EFE">
        <w:rPr>
          <w:rFonts w:ascii="Book Antiqua" w:hAnsi="Book Antiqua"/>
          <w:color w:val="000000" w:themeColor="text1"/>
          <w:lang w:val="en-US" w:eastAsia="en-US"/>
        </w:rPr>
        <w:t xml:space="preserve"> the</w:t>
      </w:r>
      <w:r w:rsidR="00474FE8" w:rsidRPr="00F80EFE">
        <w:rPr>
          <w:rFonts w:ascii="Book Antiqua" w:hAnsi="Book Antiqua"/>
          <w:color w:val="000000" w:themeColor="text1"/>
          <w:lang w:val="en-US" w:eastAsia="en-US"/>
        </w:rPr>
        <w:t xml:space="preserve"> </w:t>
      </w:r>
      <w:proofErr w:type="spellStart"/>
      <w:r w:rsidR="00474FE8" w:rsidRPr="00F80EFE">
        <w:rPr>
          <w:rFonts w:ascii="Book Antiqua" w:hAnsi="Book Antiqua"/>
          <w:color w:val="000000" w:themeColor="text1"/>
          <w:lang w:val="en-US" w:eastAsia="en-US"/>
        </w:rPr>
        <w:t>agonism</w:t>
      </w:r>
      <w:proofErr w:type="spellEnd"/>
      <w:r w:rsidR="00474FE8" w:rsidRPr="00F80EFE">
        <w:rPr>
          <w:rFonts w:ascii="Book Antiqua" w:hAnsi="Book Antiqua"/>
          <w:color w:val="000000" w:themeColor="text1"/>
          <w:lang w:val="en-US" w:eastAsia="en-US"/>
        </w:rPr>
        <w:t xml:space="preserve"> of RSV at </w:t>
      </w:r>
      <w:r w:rsidR="00692E15" w:rsidRPr="00F80EFE">
        <w:rPr>
          <w:rFonts w:ascii="Book Antiqua" w:hAnsi="Book Antiqua"/>
          <w:color w:val="000000" w:themeColor="text1"/>
          <w:lang w:val="en-US" w:eastAsia="en-US"/>
        </w:rPr>
        <w:t xml:space="preserve">the </w:t>
      </w:r>
      <w:proofErr w:type="spellStart"/>
      <w:r w:rsidR="00692E15" w:rsidRPr="00F80EFE">
        <w:rPr>
          <w:rFonts w:ascii="Book Antiqua" w:hAnsi="Book Antiqua"/>
          <w:color w:val="000000" w:themeColor="text1"/>
          <w:lang w:val="en-US" w:eastAsia="en-US"/>
        </w:rPr>
        <w:t>p</w:t>
      </w:r>
      <w:r w:rsidR="00474FE8" w:rsidRPr="00F80EFE">
        <w:rPr>
          <w:rFonts w:ascii="Book Antiqua" w:hAnsi="Book Antiqua"/>
          <w:color w:val="000000" w:themeColor="text1"/>
          <w:lang w:val="en-US" w:eastAsia="en-US"/>
        </w:rPr>
        <w:t>regnane</w:t>
      </w:r>
      <w:proofErr w:type="spellEnd"/>
      <w:r w:rsidR="00474FE8" w:rsidRPr="00F80EFE">
        <w:rPr>
          <w:rFonts w:ascii="Book Antiqua" w:hAnsi="Book Antiqua"/>
          <w:color w:val="000000" w:themeColor="text1"/>
          <w:lang w:val="en-US" w:eastAsia="en-US"/>
        </w:rPr>
        <w:t xml:space="preserve"> X receptor. </w:t>
      </w:r>
    </w:p>
    <w:p w14:paraId="54E48C7F" w14:textId="77777777" w:rsidR="00094191" w:rsidRPr="00F80EFE" w:rsidRDefault="00094191" w:rsidP="00AE2CA8">
      <w:pPr>
        <w:spacing w:line="360" w:lineRule="auto"/>
        <w:jc w:val="both"/>
        <w:rPr>
          <w:rFonts w:ascii="Book Antiqua" w:hAnsi="Book Antiqua"/>
          <w:color w:val="000000" w:themeColor="text1"/>
          <w:lang w:val="en-US"/>
        </w:rPr>
      </w:pPr>
    </w:p>
    <w:p w14:paraId="5F90EC1D" w14:textId="77777777" w:rsidR="007F7AEA" w:rsidRPr="00F80EFE" w:rsidRDefault="00F54C9C" w:rsidP="00AE2CA8">
      <w:pPr>
        <w:spacing w:line="360" w:lineRule="auto"/>
        <w:jc w:val="both"/>
        <w:rPr>
          <w:rFonts w:ascii="Book Antiqua" w:hAnsi="Book Antiqua"/>
          <w:b/>
          <w:i/>
          <w:color w:val="000000" w:themeColor="text1"/>
          <w:lang w:val="en-US" w:eastAsia="zh-CN"/>
        </w:rPr>
      </w:pPr>
      <w:r w:rsidRPr="00F80EFE">
        <w:rPr>
          <w:rFonts w:ascii="Book Antiqua" w:hAnsi="Book Antiqua"/>
          <w:b/>
          <w:i/>
          <w:color w:val="000000" w:themeColor="text1"/>
          <w:lang w:val="en-US"/>
        </w:rPr>
        <w:t>RESULTS</w:t>
      </w:r>
    </w:p>
    <w:p w14:paraId="5EEEC70A" w14:textId="55BF0AEC" w:rsidR="00E34BBF" w:rsidRPr="00F80EFE" w:rsidRDefault="00F015DE"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RSV</w:t>
      </w:r>
      <w:r w:rsidR="00A4379D" w:rsidRPr="00F80EFE">
        <w:rPr>
          <w:rFonts w:ascii="Book Antiqua" w:hAnsi="Book Antiqua"/>
          <w:color w:val="000000" w:themeColor="text1"/>
          <w:lang w:val="en-US"/>
        </w:rPr>
        <w:t xml:space="preserve"> </w:t>
      </w:r>
      <w:r w:rsidR="00000139" w:rsidRPr="00F80EFE">
        <w:rPr>
          <w:rFonts w:ascii="Book Antiqua" w:hAnsi="Book Antiqua"/>
          <w:color w:val="000000" w:themeColor="text1"/>
          <w:lang w:val="en-US"/>
        </w:rPr>
        <w:t>increase</w:t>
      </w:r>
      <w:r w:rsidR="00030754" w:rsidRPr="00F80EFE">
        <w:rPr>
          <w:rFonts w:ascii="Book Antiqua" w:hAnsi="Book Antiqua"/>
          <w:color w:val="000000" w:themeColor="text1"/>
          <w:lang w:val="en-US"/>
        </w:rPr>
        <w:t>d</w:t>
      </w:r>
      <w:r w:rsidR="00000139" w:rsidRPr="00F80EFE">
        <w:rPr>
          <w:rFonts w:ascii="Book Antiqua" w:hAnsi="Book Antiqua"/>
          <w:color w:val="000000" w:themeColor="text1"/>
          <w:lang w:val="en-US"/>
        </w:rPr>
        <w:t xml:space="preserve"> bile flow in </w:t>
      </w:r>
      <w:r w:rsidR="00F23A7D" w:rsidRPr="00F80EFE">
        <w:rPr>
          <w:rFonts w:ascii="Book Antiqua" w:hAnsi="Book Antiqua"/>
          <w:color w:val="000000" w:themeColor="text1"/>
          <w:lang w:val="en-US"/>
        </w:rPr>
        <w:t>sham</w:t>
      </w:r>
      <w:r w:rsidR="00692E15" w:rsidRPr="00F80EFE">
        <w:rPr>
          <w:rFonts w:ascii="Book Antiqua" w:hAnsi="Book Antiqua"/>
          <w:color w:val="000000" w:themeColor="text1"/>
          <w:lang w:val="en-US"/>
        </w:rPr>
        <w:t>-operated</w:t>
      </w:r>
      <w:r w:rsidR="00000139" w:rsidRPr="00F80EFE">
        <w:rPr>
          <w:rFonts w:ascii="Book Antiqua" w:hAnsi="Book Antiqua"/>
          <w:color w:val="000000" w:themeColor="text1"/>
          <w:lang w:val="en-US"/>
        </w:rPr>
        <w:t xml:space="preserve"> rats</w:t>
      </w:r>
      <w:r w:rsidR="00E901B5" w:rsidRPr="00F80EFE">
        <w:rPr>
          <w:rFonts w:ascii="Book Antiqua" w:hAnsi="Book Antiqua"/>
          <w:color w:val="000000" w:themeColor="text1"/>
          <w:lang w:val="en-US"/>
        </w:rPr>
        <w:t xml:space="preserve"> </w:t>
      </w:r>
      <w:r w:rsidR="00660A45" w:rsidRPr="00F80EFE">
        <w:rPr>
          <w:rFonts w:ascii="Book Antiqua" w:hAnsi="Book Antiqua"/>
          <w:color w:val="000000" w:themeColor="text1"/>
          <w:lang w:val="en-US"/>
        </w:rPr>
        <w:t xml:space="preserve">due </w:t>
      </w:r>
      <w:r w:rsidR="00E34BBF" w:rsidRPr="00F80EFE">
        <w:rPr>
          <w:rFonts w:ascii="Book Antiqua" w:hAnsi="Book Antiqua"/>
          <w:color w:val="000000" w:themeColor="text1"/>
          <w:lang w:val="en-US"/>
        </w:rPr>
        <w:t>to increased</w:t>
      </w:r>
      <w:r w:rsidR="00000139" w:rsidRPr="00F80EFE">
        <w:rPr>
          <w:rFonts w:ascii="Book Antiqua" w:hAnsi="Book Antiqua"/>
          <w:color w:val="000000" w:themeColor="text1"/>
          <w:lang w:val="en-US"/>
        </w:rPr>
        <w:t xml:space="preserve"> </w:t>
      </w:r>
      <w:r w:rsidR="00E901B5" w:rsidRPr="00F80EFE">
        <w:rPr>
          <w:rFonts w:ascii="Book Antiqua" w:hAnsi="Book Antiqua"/>
          <w:color w:val="000000" w:themeColor="text1"/>
          <w:lang w:val="en-US"/>
        </w:rPr>
        <w:t xml:space="preserve">biliary </w:t>
      </w:r>
      <w:r w:rsidR="00602756" w:rsidRPr="00F80EFE">
        <w:rPr>
          <w:rFonts w:ascii="Book Antiqua" w:hAnsi="Book Antiqua"/>
          <w:color w:val="000000" w:themeColor="text1"/>
          <w:lang w:val="en-US"/>
        </w:rPr>
        <w:t>sec</w:t>
      </w:r>
      <w:r w:rsidR="00E901B5" w:rsidRPr="00F80EFE">
        <w:rPr>
          <w:rFonts w:ascii="Book Antiqua" w:hAnsi="Book Antiqua"/>
          <w:color w:val="000000" w:themeColor="text1"/>
          <w:lang w:val="en-US"/>
        </w:rPr>
        <w:t>retion</w:t>
      </w:r>
      <w:r w:rsidR="00977704" w:rsidRPr="00F80EFE">
        <w:rPr>
          <w:rFonts w:ascii="Book Antiqua" w:hAnsi="Book Antiqua"/>
          <w:color w:val="000000" w:themeColor="text1"/>
          <w:lang w:val="en-US"/>
        </w:rPr>
        <w:t xml:space="preserve"> </w:t>
      </w:r>
      <w:r w:rsidR="00E901B5" w:rsidRPr="00F80EFE">
        <w:rPr>
          <w:rFonts w:ascii="Book Antiqua" w:hAnsi="Book Antiqua"/>
          <w:color w:val="000000" w:themeColor="text1"/>
          <w:lang w:val="en-US"/>
        </w:rPr>
        <w:t>of</w:t>
      </w:r>
      <w:r w:rsidR="004A0CDD" w:rsidRPr="00F80EFE">
        <w:rPr>
          <w:rFonts w:ascii="Book Antiqua" w:hAnsi="Book Antiqua"/>
          <w:color w:val="000000" w:themeColor="text1"/>
          <w:lang w:val="en-US"/>
        </w:rPr>
        <w:t xml:space="preserve"> bile acids</w:t>
      </w:r>
      <w:r w:rsidR="00E901B5" w:rsidRPr="00F80EFE">
        <w:rPr>
          <w:rFonts w:ascii="Book Antiqua" w:hAnsi="Book Antiqua"/>
          <w:color w:val="000000" w:themeColor="text1"/>
          <w:lang w:val="en-US"/>
        </w:rPr>
        <w:t xml:space="preserve"> </w:t>
      </w:r>
      <w:r w:rsidR="004A0CDD" w:rsidRPr="00F80EFE">
        <w:rPr>
          <w:rFonts w:ascii="Book Antiqua" w:hAnsi="Book Antiqua"/>
          <w:color w:val="000000" w:themeColor="text1"/>
          <w:lang w:val="en-US"/>
        </w:rPr>
        <w:t>(</w:t>
      </w:r>
      <w:r w:rsidR="00D21477" w:rsidRPr="00F80EFE">
        <w:rPr>
          <w:rFonts w:ascii="Book Antiqua" w:hAnsi="Book Antiqua"/>
          <w:color w:val="000000" w:themeColor="text1"/>
          <w:lang w:val="en-US"/>
        </w:rPr>
        <w:t>BA</w:t>
      </w:r>
      <w:r w:rsidR="004A0CDD" w:rsidRPr="00F80EFE">
        <w:rPr>
          <w:rFonts w:ascii="Book Antiqua" w:hAnsi="Book Antiqua"/>
          <w:color w:val="000000" w:themeColor="text1"/>
          <w:lang w:val="en-US"/>
        </w:rPr>
        <w:t>)</w:t>
      </w:r>
      <w:r w:rsidR="00000139" w:rsidRPr="00F80EFE">
        <w:rPr>
          <w:rFonts w:ascii="Book Antiqua" w:hAnsi="Book Antiqua"/>
          <w:color w:val="000000" w:themeColor="text1"/>
          <w:lang w:val="en-US"/>
        </w:rPr>
        <w:t xml:space="preserve"> and glutathione</w:t>
      </w:r>
      <w:r w:rsidR="00E901B5" w:rsidRPr="00F80EFE">
        <w:rPr>
          <w:rFonts w:ascii="Book Antiqua" w:hAnsi="Book Antiqua"/>
          <w:color w:val="000000" w:themeColor="text1"/>
          <w:lang w:val="en-US"/>
        </w:rPr>
        <w:t>.</w:t>
      </w:r>
      <w:r w:rsidR="008F3BF9" w:rsidRPr="00F80EFE">
        <w:rPr>
          <w:rFonts w:ascii="Book Antiqua" w:hAnsi="Book Antiqua"/>
          <w:color w:val="000000" w:themeColor="text1"/>
          <w:lang w:val="en-US"/>
        </w:rPr>
        <w:t xml:space="preserve"> </w:t>
      </w:r>
      <w:r w:rsidR="00B04911" w:rsidRPr="00F80EFE">
        <w:rPr>
          <w:rFonts w:ascii="Book Antiqua" w:hAnsi="Book Antiqua"/>
          <w:color w:val="000000" w:themeColor="text1"/>
          <w:lang w:val="en-US"/>
        </w:rPr>
        <w:t>Th</w:t>
      </w:r>
      <w:r w:rsidR="008E13E3" w:rsidRPr="00F80EFE">
        <w:rPr>
          <w:rFonts w:ascii="Book Antiqua" w:hAnsi="Book Antiqua"/>
          <w:color w:val="000000" w:themeColor="text1"/>
          <w:lang w:val="en-US"/>
        </w:rPr>
        <w:t>is</w:t>
      </w:r>
      <w:r w:rsidR="00B04911" w:rsidRPr="00F80EFE">
        <w:rPr>
          <w:rFonts w:ascii="Book Antiqua" w:hAnsi="Book Antiqua"/>
          <w:color w:val="000000" w:themeColor="text1"/>
          <w:lang w:val="en-US"/>
        </w:rPr>
        <w:t xml:space="preserve"> effect </w:t>
      </w:r>
      <w:r w:rsidR="00F07874" w:rsidRPr="00F80EFE">
        <w:rPr>
          <w:rFonts w:ascii="Book Antiqua" w:hAnsi="Book Antiqua"/>
          <w:color w:val="000000" w:themeColor="text1"/>
          <w:lang w:val="en-US"/>
        </w:rPr>
        <w:t xml:space="preserve">was accompanied by </w:t>
      </w:r>
      <w:r w:rsidR="004D22E2" w:rsidRPr="00F80EFE">
        <w:rPr>
          <w:rFonts w:ascii="Book Antiqua" w:hAnsi="Book Antiqua"/>
          <w:color w:val="000000" w:themeColor="text1"/>
          <w:lang w:val="en-US"/>
        </w:rPr>
        <w:t xml:space="preserve">the </w:t>
      </w:r>
      <w:r w:rsidR="00B04911" w:rsidRPr="00F80EFE">
        <w:rPr>
          <w:rFonts w:ascii="Book Antiqua" w:hAnsi="Book Antiqua"/>
          <w:color w:val="000000" w:themeColor="text1"/>
          <w:lang w:val="en-US"/>
        </w:rPr>
        <w:t xml:space="preserve">induction of </w:t>
      </w:r>
      <w:r w:rsidR="006264BF" w:rsidRPr="00F80EFE">
        <w:rPr>
          <w:rFonts w:ascii="Book Antiqua" w:hAnsi="Book Antiqua"/>
          <w:color w:val="000000" w:themeColor="text1"/>
          <w:lang w:val="en-US"/>
        </w:rPr>
        <w:t xml:space="preserve">the </w:t>
      </w:r>
      <w:r w:rsidR="00694CCD" w:rsidRPr="00F80EFE">
        <w:rPr>
          <w:rFonts w:ascii="Book Antiqua" w:hAnsi="Book Antiqua"/>
          <w:color w:val="000000" w:themeColor="text1"/>
          <w:lang w:val="en-US"/>
        </w:rPr>
        <w:t xml:space="preserve">hepatic </w:t>
      </w:r>
      <w:r w:rsidR="00B04911" w:rsidRPr="00F80EFE">
        <w:rPr>
          <w:rFonts w:ascii="Book Antiqua" w:hAnsi="Book Antiqua"/>
          <w:color w:val="000000" w:themeColor="text1"/>
          <w:lang w:val="en-US"/>
        </w:rPr>
        <w:t>rate-limiting transporters</w:t>
      </w:r>
      <w:r w:rsidR="0084485A" w:rsidRPr="00F80EFE">
        <w:rPr>
          <w:rFonts w:ascii="Book Antiqua" w:hAnsi="Book Antiqua"/>
          <w:color w:val="000000" w:themeColor="text1"/>
          <w:lang w:val="en-US"/>
        </w:rPr>
        <w:t xml:space="preserve"> for </w:t>
      </w:r>
      <w:r w:rsidR="00F54C9C" w:rsidRPr="00F80EFE">
        <w:rPr>
          <w:rFonts w:ascii="Book Antiqua" w:hAnsi="Book Antiqua"/>
          <w:color w:val="000000" w:themeColor="text1"/>
          <w:lang w:val="en-US"/>
        </w:rPr>
        <w:t>bile acids</w:t>
      </w:r>
      <w:r w:rsidR="0084485A" w:rsidRPr="00F80EFE">
        <w:rPr>
          <w:rFonts w:ascii="Book Antiqua" w:hAnsi="Book Antiqua"/>
          <w:color w:val="000000" w:themeColor="text1"/>
          <w:lang w:val="en-US"/>
        </w:rPr>
        <w:t xml:space="preserve"> and glutathione</w:t>
      </w:r>
      <w:r w:rsidR="00B04911" w:rsidRPr="00F80EFE">
        <w:rPr>
          <w:rFonts w:ascii="Book Antiqua" w:hAnsi="Book Antiqua"/>
          <w:color w:val="000000" w:themeColor="text1"/>
          <w:lang w:val="en-US"/>
        </w:rPr>
        <w:t xml:space="preserve">, </w:t>
      </w:r>
      <w:proofErr w:type="spellStart"/>
      <w:r w:rsidR="00B04911" w:rsidRPr="00F80EFE">
        <w:rPr>
          <w:rFonts w:ascii="Book Antiqua" w:hAnsi="Book Antiqua"/>
          <w:color w:val="000000" w:themeColor="text1"/>
          <w:lang w:val="en-US"/>
        </w:rPr>
        <w:t>Bsep</w:t>
      </w:r>
      <w:proofErr w:type="spellEnd"/>
      <w:r w:rsidR="00B04911" w:rsidRPr="00F80EFE">
        <w:rPr>
          <w:rFonts w:ascii="Book Antiqua" w:hAnsi="Book Antiqua"/>
          <w:color w:val="000000" w:themeColor="text1"/>
          <w:lang w:val="en-US"/>
        </w:rPr>
        <w:t xml:space="preserve"> and Mrp2, respectively</w:t>
      </w:r>
      <w:r w:rsidR="008B1A16" w:rsidRPr="00F80EFE">
        <w:rPr>
          <w:rFonts w:ascii="Book Antiqua" w:hAnsi="Book Antiqua"/>
          <w:color w:val="000000" w:themeColor="text1"/>
          <w:lang w:val="en-US"/>
        </w:rPr>
        <w:t>.</w:t>
      </w:r>
      <w:r w:rsidR="0084485A" w:rsidRPr="00F80EFE">
        <w:rPr>
          <w:rFonts w:ascii="Book Antiqua" w:hAnsi="Book Antiqua"/>
          <w:color w:val="000000" w:themeColor="text1"/>
          <w:lang w:val="en-US"/>
        </w:rPr>
        <w:t xml:space="preserve"> </w:t>
      </w:r>
      <w:r w:rsidRPr="00F80EFE">
        <w:rPr>
          <w:rFonts w:ascii="Book Antiqua" w:hAnsi="Book Antiqua"/>
          <w:color w:val="000000" w:themeColor="text1"/>
          <w:lang w:val="en-US"/>
        </w:rPr>
        <w:t>RSV</w:t>
      </w:r>
      <w:r w:rsidR="0084485A" w:rsidRPr="00F80EFE">
        <w:rPr>
          <w:rFonts w:ascii="Book Antiqua" w:hAnsi="Book Antiqua"/>
          <w:color w:val="000000" w:themeColor="text1"/>
          <w:lang w:val="en-US"/>
        </w:rPr>
        <w:t xml:space="preserve"> also induced</w:t>
      </w:r>
      <w:r w:rsidR="008B1A16" w:rsidRPr="00F80EFE">
        <w:rPr>
          <w:rFonts w:ascii="Book Antiqua" w:hAnsi="Book Antiqua"/>
          <w:color w:val="000000" w:themeColor="text1"/>
          <w:lang w:val="en-US"/>
        </w:rPr>
        <w:t xml:space="preserve"> Cyp7a1, </w:t>
      </w:r>
      <w:r w:rsidR="006264BF" w:rsidRPr="00F80EFE">
        <w:rPr>
          <w:rFonts w:ascii="Book Antiqua" w:hAnsi="Book Antiqua"/>
          <w:color w:val="000000" w:themeColor="text1"/>
          <w:lang w:val="en-US"/>
        </w:rPr>
        <w:t xml:space="preserve">an </w:t>
      </w:r>
      <w:r w:rsidR="008B1A16" w:rsidRPr="00F80EFE">
        <w:rPr>
          <w:rFonts w:ascii="Book Antiqua" w:hAnsi="Book Antiqua"/>
          <w:color w:val="000000" w:themeColor="text1"/>
          <w:lang w:val="en-US"/>
        </w:rPr>
        <w:t xml:space="preserve">enzyme </w:t>
      </w:r>
      <w:r w:rsidR="006264BF" w:rsidRPr="00F80EFE">
        <w:rPr>
          <w:rFonts w:ascii="Book Antiqua" w:hAnsi="Book Antiqua"/>
          <w:color w:val="000000" w:themeColor="text1"/>
          <w:lang w:val="en-US"/>
        </w:rPr>
        <w:t xml:space="preserve">that is </w:t>
      </w:r>
      <w:r w:rsidR="008B1A16" w:rsidRPr="00F80EFE">
        <w:rPr>
          <w:rFonts w:ascii="Book Antiqua" w:hAnsi="Book Antiqua"/>
          <w:color w:val="000000" w:themeColor="text1"/>
          <w:lang w:val="en-US"/>
        </w:rPr>
        <w:t xml:space="preserve">crucial for </w:t>
      </w:r>
      <w:r w:rsidR="00F54C9C" w:rsidRPr="00F80EFE">
        <w:rPr>
          <w:rFonts w:ascii="Book Antiqua" w:hAnsi="Book Antiqua"/>
          <w:color w:val="000000" w:themeColor="text1"/>
          <w:lang w:val="en-US"/>
        </w:rPr>
        <w:t>bile acid</w:t>
      </w:r>
      <w:r w:rsidR="008B1A16" w:rsidRPr="00F80EFE">
        <w:rPr>
          <w:rFonts w:ascii="Book Antiqua" w:hAnsi="Book Antiqua"/>
          <w:color w:val="000000" w:themeColor="text1"/>
          <w:lang w:val="en-US"/>
        </w:rPr>
        <w:t xml:space="preserve"> synthesis</w:t>
      </w:r>
      <w:r w:rsidR="00824A85" w:rsidRPr="00F80EFE">
        <w:rPr>
          <w:rFonts w:ascii="Book Antiqua" w:hAnsi="Book Antiqua"/>
          <w:color w:val="000000" w:themeColor="text1"/>
          <w:lang w:val="en-US"/>
        </w:rPr>
        <w:t>;</w:t>
      </w:r>
      <w:r w:rsidR="0084485A" w:rsidRPr="00F80EFE">
        <w:rPr>
          <w:rFonts w:ascii="Book Antiqua" w:hAnsi="Book Antiqua"/>
          <w:color w:val="000000" w:themeColor="text1"/>
          <w:lang w:val="en-US"/>
        </w:rPr>
        <w:t xml:space="preserve"> Mrp4</w:t>
      </w:r>
      <w:r w:rsidR="006264BF" w:rsidRPr="00F80EFE">
        <w:rPr>
          <w:rFonts w:ascii="Book Antiqua" w:hAnsi="Book Antiqua"/>
          <w:color w:val="000000" w:themeColor="text1"/>
          <w:lang w:val="en-US"/>
        </w:rPr>
        <w:t>, a</w:t>
      </w:r>
      <w:r w:rsidR="0084485A" w:rsidRPr="00F80EFE">
        <w:rPr>
          <w:rFonts w:ascii="Book Antiqua" w:hAnsi="Book Antiqua"/>
          <w:color w:val="000000" w:themeColor="text1"/>
          <w:lang w:val="en-US"/>
        </w:rPr>
        <w:t xml:space="preserve"> transporter important for BA secretion from hepatocytes to blood</w:t>
      </w:r>
      <w:r w:rsidR="00824A85" w:rsidRPr="00F80EFE">
        <w:rPr>
          <w:rFonts w:ascii="Book Antiqua" w:hAnsi="Book Antiqua"/>
          <w:color w:val="000000" w:themeColor="text1"/>
          <w:lang w:val="en-US"/>
        </w:rPr>
        <w:t>;</w:t>
      </w:r>
      <w:r w:rsidR="00694CCD" w:rsidRPr="00F80EFE">
        <w:rPr>
          <w:rFonts w:ascii="Book Antiqua" w:hAnsi="Book Antiqua"/>
          <w:color w:val="000000" w:themeColor="text1"/>
          <w:lang w:val="en-US"/>
        </w:rPr>
        <w:t xml:space="preserve"> and </w:t>
      </w:r>
      <w:r w:rsidR="0001571E" w:rsidRPr="00F80EFE">
        <w:rPr>
          <w:rFonts w:ascii="Book Antiqua" w:hAnsi="Book Antiqua"/>
          <w:color w:val="000000" w:themeColor="text1"/>
          <w:lang w:val="en-US"/>
        </w:rPr>
        <w:t>Mdr1</w:t>
      </w:r>
      <w:r w:rsidR="00694CCD" w:rsidRPr="00F80EFE">
        <w:rPr>
          <w:rFonts w:ascii="Book Antiqua" w:hAnsi="Book Antiqua"/>
          <w:color w:val="000000" w:themeColor="text1"/>
          <w:lang w:val="en-US"/>
        </w:rPr>
        <w:t xml:space="preserve">, the major apical transporter for xenobiotics. </w:t>
      </w:r>
      <w:r w:rsidR="00F07874" w:rsidRPr="00F80EFE">
        <w:rPr>
          <w:rFonts w:ascii="Book Antiqua" w:hAnsi="Book Antiqua"/>
          <w:color w:val="000000" w:themeColor="text1"/>
          <w:lang w:val="en-US"/>
        </w:rPr>
        <w:t xml:space="preserve">The findings </w:t>
      </w:r>
      <w:r w:rsidR="0001571E" w:rsidRPr="00F80EFE">
        <w:rPr>
          <w:rFonts w:ascii="Book Antiqua" w:hAnsi="Book Antiqua"/>
          <w:color w:val="000000" w:themeColor="text1"/>
          <w:lang w:val="en-US"/>
        </w:rPr>
        <w:t>w</w:t>
      </w:r>
      <w:r w:rsidR="00F07874" w:rsidRPr="00F80EFE">
        <w:rPr>
          <w:rFonts w:ascii="Book Antiqua" w:hAnsi="Book Antiqua"/>
          <w:color w:val="000000" w:themeColor="text1"/>
          <w:lang w:val="en-US"/>
        </w:rPr>
        <w:t>ere</w:t>
      </w:r>
      <w:r w:rsidR="0001571E" w:rsidRPr="00F80EFE">
        <w:rPr>
          <w:rFonts w:ascii="Book Antiqua" w:hAnsi="Book Antiqua"/>
          <w:color w:val="000000" w:themeColor="text1"/>
          <w:lang w:val="en-US"/>
        </w:rPr>
        <w:t xml:space="preserve"> </w:t>
      </w:r>
      <w:r w:rsidR="009371EC" w:rsidRPr="00F80EFE">
        <w:rPr>
          <w:rFonts w:ascii="Book Antiqua" w:hAnsi="Book Antiqua"/>
          <w:color w:val="000000" w:themeColor="text1"/>
          <w:lang w:val="en-US"/>
        </w:rPr>
        <w:t>supported</w:t>
      </w:r>
      <w:r w:rsidR="0001571E" w:rsidRPr="00F80EFE">
        <w:rPr>
          <w:rFonts w:ascii="Book Antiqua" w:hAnsi="Book Antiqua"/>
          <w:color w:val="000000" w:themeColor="text1"/>
          <w:lang w:val="en-US"/>
        </w:rPr>
        <w:t xml:space="preserve"> by increased </w:t>
      </w:r>
      <w:r w:rsidR="0018105B" w:rsidRPr="00F80EFE">
        <w:rPr>
          <w:rFonts w:ascii="Book Antiqua" w:hAnsi="Book Antiqua"/>
          <w:color w:val="000000" w:themeColor="text1"/>
          <w:lang w:val="en-US"/>
        </w:rPr>
        <w:t>biliary secretion</w:t>
      </w:r>
      <w:r w:rsidR="0001571E" w:rsidRPr="00F80EFE">
        <w:rPr>
          <w:rFonts w:ascii="Book Antiqua" w:hAnsi="Book Antiqua"/>
          <w:color w:val="000000" w:themeColor="text1"/>
          <w:lang w:val="en-US"/>
        </w:rPr>
        <w:t xml:space="preserve"> of azithromycin. </w:t>
      </w:r>
      <w:r w:rsidR="006264BF" w:rsidRPr="00F80EFE">
        <w:rPr>
          <w:rFonts w:ascii="Book Antiqua" w:hAnsi="Book Antiqua"/>
          <w:color w:val="000000" w:themeColor="text1"/>
          <w:lang w:val="en-US"/>
        </w:rPr>
        <w:t xml:space="preserve">The </w:t>
      </w:r>
      <w:r w:rsidR="00E34BBF" w:rsidRPr="00F80EFE">
        <w:rPr>
          <w:rFonts w:ascii="Book Antiqua" w:hAnsi="Book Antiqua"/>
          <w:color w:val="000000" w:themeColor="text1"/>
          <w:lang w:val="en-US" w:eastAsia="en-US"/>
        </w:rPr>
        <w:t xml:space="preserve">TR-FRET PXR </w:t>
      </w:r>
      <w:r w:rsidR="00824A85" w:rsidRPr="00F80EFE">
        <w:rPr>
          <w:rFonts w:ascii="Book Antiqua" w:hAnsi="Book Antiqua"/>
          <w:color w:val="000000" w:themeColor="text1"/>
          <w:lang w:val="en-US" w:eastAsia="en-US"/>
        </w:rPr>
        <w:t xml:space="preserve">competitive binding assay </w:t>
      </w:r>
      <w:r w:rsidR="0001571E" w:rsidRPr="00F80EFE">
        <w:rPr>
          <w:rFonts w:ascii="Book Antiqua" w:hAnsi="Book Antiqua"/>
          <w:color w:val="000000" w:themeColor="text1"/>
          <w:lang w:val="en-US"/>
        </w:rPr>
        <w:t xml:space="preserve">confirmed </w:t>
      </w:r>
      <w:r w:rsidRPr="00F80EFE">
        <w:rPr>
          <w:rFonts w:ascii="Book Antiqua" w:hAnsi="Book Antiqua"/>
          <w:color w:val="000000" w:themeColor="text1"/>
          <w:lang w:val="en-US"/>
        </w:rPr>
        <w:t>RSV</w:t>
      </w:r>
      <w:r w:rsidR="0001571E" w:rsidRPr="00F80EFE">
        <w:rPr>
          <w:rFonts w:ascii="Book Antiqua" w:hAnsi="Book Antiqua"/>
          <w:color w:val="000000" w:themeColor="text1"/>
          <w:lang w:val="en-US"/>
        </w:rPr>
        <w:t xml:space="preserve"> as a weak agonist of</w:t>
      </w:r>
      <w:r w:rsidR="006264BF" w:rsidRPr="00F80EFE">
        <w:rPr>
          <w:rFonts w:ascii="Book Antiqua" w:hAnsi="Book Antiqua"/>
          <w:color w:val="000000" w:themeColor="text1"/>
          <w:lang w:val="en-US"/>
        </w:rPr>
        <w:t xml:space="preserve"> the</w:t>
      </w:r>
      <w:r w:rsidR="0001571E" w:rsidRPr="00F80EFE">
        <w:rPr>
          <w:rFonts w:ascii="Book Antiqua" w:hAnsi="Book Antiqua"/>
          <w:color w:val="000000" w:themeColor="text1"/>
          <w:lang w:val="en-US"/>
        </w:rPr>
        <w:t xml:space="preserve"> human </w:t>
      </w:r>
      <w:r w:rsidR="00E34BBF" w:rsidRPr="00F80EFE">
        <w:rPr>
          <w:rFonts w:ascii="Book Antiqua" w:hAnsi="Book Antiqua"/>
          <w:color w:val="000000" w:themeColor="text1"/>
          <w:lang w:val="en-US"/>
        </w:rPr>
        <w:t>nuclear receptor</w:t>
      </w:r>
      <w:r w:rsidR="006264BF" w:rsidRPr="00F80EFE">
        <w:rPr>
          <w:rFonts w:ascii="Book Antiqua" w:hAnsi="Book Antiqua"/>
          <w:color w:val="000000" w:themeColor="text1"/>
          <w:lang w:val="en-US"/>
        </w:rPr>
        <w:t xml:space="preserve"> PXR</w:t>
      </w:r>
      <w:r w:rsidR="0001571E" w:rsidRPr="00F80EFE">
        <w:rPr>
          <w:rFonts w:ascii="Book Antiqua" w:hAnsi="Book Antiqua"/>
          <w:color w:val="000000" w:themeColor="text1"/>
          <w:lang w:val="en-US"/>
        </w:rPr>
        <w:t xml:space="preserve">, </w:t>
      </w:r>
      <w:r w:rsidR="00E34BBF" w:rsidRPr="00F80EFE">
        <w:rPr>
          <w:rFonts w:ascii="Book Antiqua" w:hAnsi="Book Antiqua"/>
          <w:color w:val="000000" w:themeColor="text1"/>
          <w:lang w:val="en-US"/>
        </w:rPr>
        <w:t xml:space="preserve">which is </w:t>
      </w:r>
      <w:r w:rsidR="006264BF" w:rsidRPr="00F80EFE">
        <w:rPr>
          <w:rFonts w:ascii="Book Antiqua" w:hAnsi="Book Antiqua"/>
          <w:color w:val="000000" w:themeColor="text1"/>
          <w:lang w:val="en-US"/>
        </w:rPr>
        <w:t xml:space="preserve">a </w:t>
      </w:r>
      <w:r w:rsidR="0001571E" w:rsidRPr="00F80EFE">
        <w:rPr>
          <w:rFonts w:ascii="Book Antiqua" w:hAnsi="Book Antiqua"/>
          <w:color w:val="000000" w:themeColor="text1"/>
          <w:lang w:val="en-US"/>
        </w:rPr>
        <w:t>transcriptional regulator of Mdr1</w:t>
      </w:r>
      <w:r w:rsidR="00694CCD" w:rsidRPr="00F80EFE">
        <w:rPr>
          <w:rFonts w:ascii="Book Antiqua" w:hAnsi="Book Antiqua"/>
          <w:color w:val="000000" w:themeColor="text1"/>
          <w:lang w:val="en-US"/>
        </w:rPr>
        <w:t>/Mrp2</w:t>
      </w:r>
      <w:r w:rsidR="0001571E" w:rsidRPr="00F80EFE">
        <w:rPr>
          <w:rFonts w:ascii="Book Antiqua" w:hAnsi="Book Antiqua"/>
          <w:color w:val="000000" w:themeColor="text1"/>
          <w:lang w:val="en-US"/>
        </w:rPr>
        <w:t>.</w:t>
      </w:r>
      <w:r w:rsidR="00FE20DC" w:rsidRPr="00F80EFE">
        <w:rPr>
          <w:rFonts w:ascii="Book Antiqua" w:hAnsi="Book Antiqua"/>
          <w:color w:val="000000" w:themeColor="text1"/>
          <w:lang w:val="en-US"/>
        </w:rPr>
        <w:t xml:space="preserve"> </w:t>
      </w:r>
      <w:r w:rsidR="00515E48" w:rsidRPr="00F80EFE">
        <w:rPr>
          <w:rFonts w:ascii="Book Antiqua" w:hAnsi="Book Antiqua"/>
          <w:color w:val="000000" w:themeColor="text1"/>
          <w:lang w:val="en-US"/>
        </w:rPr>
        <w:t xml:space="preserve">RSV demonstrated significant </w:t>
      </w:r>
      <w:proofErr w:type="spellStart"/>
      <w:r w:rsidR="00515E48" w:rsidRPr="00F80EFE">
        <w:rPr>
          <w:rFonts w:ascii="Book Antiqua" w:hAnsi="Book Antiqua"/>
          <w:color w:val="000000" w:themeColor="text1"/>
          <w:lang w:val="en-US"/>
        </w:rPr>
        <w:t>hepatoprotect</w:t>
      </w:r>
      <w:r w:rsidR="006264BF" w:rsidRPr="00F80EFE">
        <w:rPr>
          <w:rFonts w:ascii="Book Antiqua" w:hAnsi="Book Antiqua"/>
          <w:color w:val="000000" w:themeColor="text1"/>
          <w:lang w:val="en-US"/>
        </w:rPr>
        <w:t>ive</w:t>
      </w:r>
      <w:proofErr w:type="spellEnd"/>
      <w:r w:rsidR="006264BF" w:rsidRPr="00F80EFE">
        <w:rPr>
          <w:rFonts w:ascii="Book Antiqua" w:hAnsi="Book Antiqua"/>
          <w:color w:val="000000" w:themeColor="text1"/>
          <w:lang w:val="en-US"/>
        </w:rPr>
        <w:t xml:space="preserve"> properties</w:t>
      </w:r>
      <w:r w:rsidR="00515E48" w:rsidRPr="00F80EFE">
        <w:rPr>
          <w:rFonts w:ascii="Book Antiqua" w:hAnsi="Book Antiqua"/>
          <w:color w:val="000000" w:themeColor="text1"/>
          <w:lang w:val="en-US"/>
        </w:rPr>
        <w:t xml:space="preserve"> against </w:t>
      </w:r>
      <w:r w:rsidR="00694CCD" w:rsidRPr="00F80EFE">
        <w:rPr>
          <w:rFonts w:ascii="Book Antiqua" w:hAnsi="Book Antiqua"/>
          <w:color w:val="000000" w:themeColor="text1"/>
          <w:lang w:val="en-US"/>
        </w:rPr>
        <w:t>BDO</w:t>
      </w:r>
      <w:r w:rsidR="00515E48" w:rsidRPr="00F80EFE">
        <w:rPr>
          <w:rFonts w:ascii="Book Antiqua" w:hAnsi="Book Antiqua"/>
          <w:color w:val="000000" w:themeColor="text1"/>
          <w:lang w:val="en-US"/>
        </w:rPr>
        <w:t xml:space="preserve">-induced cirrhosis. RSV also </w:t>
      </w:r>
      <w:r w:rsidR="00333D76" w:rsidRPr="00F80EFE">
        <w:rPr>
          <w:rFonts w:ascii="Book Antiqua" w:hAnsi="Book Antiqua"/>
          <w:color w:val="000000" w:themeColor="text1"/>
          <w:lang w:val="en-US"/>
        </w:rPr>
        <w:t xml:space="preserve">reduced </w:t>
      </w:r>
      <w:r w:rsidR="0018105B" w:rsidRPr="00F80EFE">
        <w:rPr>
          <w:rFonts w:ascii="Book Antiqua" w:hAnsi="Book Antiqua"/>
          <w:color w:val="000000" w:themeColor="text1"/>
          <w:lang w:val="en-US"/>
        </w:rPr>
        <w:t>bile flow</w:t>
      </w:r>
      <w:r w:rsidR="00515E48" w:rsidRPr="00F80EFE">
        <w:rPr>
          <w:rFonts w:ascii="Book Antiqua" w:hAnsi="Book Antiqua"/>
          <w:color w:val="000000" w:themeColor="text1"/>
          <w:lang w:val="en-US"/>
        </w:rPr>
        <w:t xml:space="preserve"> in BDO rats without </w:t>
      </w:r>
      <w:r w:rsidR="00745DEA" w:rsidRPr="00F80EFE">
        <w:rPr>
          <w:rFonts w:ascii="Book Antiqua" w:hAnsi="Book Antiqua"/>
          <w:color w:val="000000" w:themeColor="text1"/>
          <w:lang w:val="en-US"/>
        </w:rPr>
        <w:t xml:space="preserve">any </w:t>
      </w:r>
      <w:r w:rsidR="00515E48" w:rsidRPr="00F80EFE">
        <w:rPr>
          <w:rFonts w:ascii="Book Antiqua" w:hAnsi="Book Antiqua"/>
          <w:color w:val="000000" w:themeColor="text1"/>
          <w:lang w:val="en-US"/>
        </w:rPr>
        <w:t xml:space="preserve">corresponding change in </w:t>
      </w:r>
      <w:r w:rsidR="006264BF" w:rsidRPr="00F80EFE">
        <w:rPr>
          <w:rFonts w:ascii="Book Antiqua" w:hAnsi="Book Antiqua"/>
          <w:color w:val="000000" w:themeColor="text1"/>
          <w:lang w:val="en-US"/>
        </w:rPr>
        <w:t xml:space="preserve">the levels of </w:t>
      </w:r>
      <w:r w:rsidR="005E43AB" w:rsidRPr="00F80EFE">
        <w:rPr>
          <w:rFonts w:ascii="Book Antiqua" w:hAnsi="Book Antiqua"/>
          <w:color w:val="000000" w:themeColor="text1"/>
          <w:lang w:val="en-US"/>
        </w:rPr>
        <w:t xml:space="preserve">the </w:t>
      </w:r>
      <w:r w:rsidR="00515E48" w:rsidRPr="00F80EFE">
        <w:rPr>
          <w:rFonts w:ascii="Book Antiqua" w:hAnsi="Book Antiqua"/>
          <w:color w:val="000000" w:themeColor="text1"/>
          <w:lang w:val="en-US"/>
        </w:rPr>
        <w:t>transporters and enzymes</w:t>
      </w:r>
      <w:r w:rsidR="005E43AB" w:rsidRPr="00F80EFE">
        <w:rPr>
          <w:rFonts w:ascii="Book Antiqua" w:hAnsi="Book Antiqua"/>
          <w:color w:val="000000" w:themeColor="text1"/>
          <w:lang w:val="en-US"/>
        </w:rPr>
        <w:t xml:space="preserve"> involved in RSV-mediated </w:t>
      </w:r>
      <w:proofErr w:type="spellStart"/>
      <w:r w:rsidR="005E43AB" w:rsidRPr="00F80EFE">
        <w:rPr>
          <w:rFonts w:ascii="Book Antiqua" w:hAnsi="Book Antiqua"/>
          <w:color w:val="000000" w:themeColor="text1"/>
          <w:lang w:val="en-US"/>
        </w:rPr>
        <w:t>hepatoprotection</w:t>
      </w:r>
      <w:proofErr w:type="spellEnd"/>
      <w:r w:rsidR="00B04911" w:rsidRPr="00F80EFE">
        <w:rPr>
          <w:rFonts w:ascii="Book Antiqua" w:hAnsi="Book Antiqua"/>
          <w:color w:val="000000" w:themeColor="text1"/>
          <w:lang w:val="en-US"/>
        </w:rPr>
        <w:t>.</w:t>
      </w:r>
      <w:r w:rsidR="00515E48" w:rsidRPr="00F80EFE">
        <w:rPr>
          <w:rFonts w:ascii="Book Antiqua" w:hAnsi="Book Antiqua"/>
          <w:color w:val="000000" w:themeColor="text1"/>
          <w:lang w:val="en-US"/>
        </w:rPr>
        <w:t xml:space="preserve"> </w:t>
      </w:r>
    </w:p>
    <w:p w14:paraId="0956C1D9" w14:textId="77777777" w:rsidR="00337D28" w:rsidRPr="00F80EFE" w:rsidRDefault="00337D28" w:rsidP="00AE2CA8">
      <w:pPr>
        <w:spacing w:line="360" w:lineRule="auto"/>
        <w:jc w:val="both"/>
        <w:rPr>
          <w:rFonts w:ascii="Book Antiqua" w:hAnsi="Book Antiqua"/>
          <w:color w:val="000000" w:themeColor="text1"/>
          <w:lang w:val="en-US"/>
        </w:rPr>
      </w:pPr>
    </w:p>
    <w:p w14:paraId="77262E97" w14:textId="77777777" w:rsidR="007F7AEA" w:rsidRPr="00F80EFE" w:rsidRDefault="00337D28" w:rsidP="00AE2CA8">
      <w:pPr>
        <w:spacing w:line="360" w:lineRule="auto"/>
        <w:jc w:val="both"/>
        <w:rPr>
          <w:rFonts w:ascii="Book Antiqua" w:hAnsi="Book Antiqua"/>
          <w:b/>
          <w:i/>
          <w:color w:val="000000" w:themeColor="text1"/>
          <w:lang w:val="en-US" w:eastAsia="zh-CN"/>
        </w:rPr>
      </w:pPr>
      <w:r w:rsidRPr="00F80EFE">
        <w:rPr>
          <w:rFonts w:ascii="Book Antiqua" w:hAnsi="Book Antiqua"/>
          <w:b/>
          <w:i/>
          <w:color w:val="000000" w:themeColor="text1"/>
          <w:lang w:val="en-US"/>
        </w:rPr>
        <w:lastRenderedPageBreak/>
        <w:t>CONCLUSION</w:t>
      </w:r>
    </w:p>
    <w:p w14:paraId="605754EE" w14:textId="29FECF2D" w:rsidR="00E42128" w:rsidRPr="00F80EFE" w:rsidRDefault="00337D28"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Resveratrol administration </w:t>
      </w:r>
      <w:r w:rsidR="00B52FD9" w:rsidRPr="00F80EFE">
        <w:rPr>
          <w:rFonts w:ascii="Book Antiqua" w:hAnsi="Book Antiqua"/>
          <w:color w:val="000000" w:themeColor="text1"/>
          <w:lang w:val="en-US"/>
        </w:rPr>
        <w:t xml:space="preserve">for 28 days </w:t>
      </w:r>
      <w:r w:rsidRPr="00F80EFE">
        <w:rPr>
          <w:rFonts w:ascii="Book Antiqua" w:hAnsi="Book Antiqua"/>
          <w:color w:val="000000" w:themeColor="text1"/>
          <w:lang w:val="en-US"/>
        </w:rPr>
        <w:t>ha</w:t>
      </w:r>
      <w:r w:rsidR="00B52FD9" w:rsidRPr="00F80EFE">
        <w:rPr>
          <w:rFonts w:ascii="Book Antiqua" w:hAnsi="Book Antiqua"/>
          <w:color w:val="000000" w:themeColor="text1"/>
          <w:lang w:val="en-US"/>
        </w:rPr>
        <w:t>s</w:t>
      </w:r>
      <w:r w:rsidRPr="00F80EFE">
        <w:rPr>
          <w:rFonts w:ascii="Book Antiqua" w:hAnsi="Book Antiqua"/>
          <w:color w:val="000000" w:themeColor="text1"/>
          <w:lang w:val="en-US"/>
        </w:rPr>
        <w:t xml:space="preserve"> </w:t>
      </w:r>
      <w:r w:rsidR="006264BF" w:rsidRPr="00F80EFE">
        <w:rPr>
          <w:rFonts w:ascii="Book Antiqua" w:hAnsi="Book Antiqua"/>
          <w:color w:val="000000" w:themeColor="text1"/>
          <w:lang w:val="en-US"/>
        </w:rPr>
        <w:t xml:space="preserve">a </w:t>
      </w:r>
      <w:r w:rsidR="00A81576" w:rsidRPr="00F80EFE">
        <w:rPr>
          <w:rFonts w:ascii="Book Antiqua" w:hAnsi="Book Antiqua"/>
          <w:color w:val="000000" w:themeColor="text1"/>
          <w:lang w:val="en-US"/>
        </w:rPr>
        <w:t>distinct</w:t>
      </w:r>
      <w:r w:rsidRPr="00F80EFE">
        <w:rPr>
          <w:rFonts w:ascii="Book Antiqua" w:hAnsi="Book Antiqua"/>
          <w:color w:val="000000" w:themeColor="text1"/>
          <w:lang w:val="en-US"/>
        </w:rPr>
        <w:t xml:space="preserve"> effect on bile flow and biliary secretion of </w:t>
      </w:r>
      <w:proofErr w:type="spellStart"/>
      <w:r w:rsidRPr="00F80EFE">
        <w:rPr>
          <w:rFonts w:ascii="Book Antiqua" w:hAnsi="Book Antiqua"/>
          <w:color w:val="000000" w:themeColor="text1"/>
          <w:lang w:val="en-US"/>
        </w:rPr>
        <w:t>cholephilic</w:t>
      </w:r>
      <w:proofErr w:type="spellEnd"/>
      <w:r w:rsidRPr="00F80EFE">
        <w:rPr>
          <w:rFonts w:ascii="Book Antiqua" w:hAnsi="Book Antiqua"/>
          <w:color w:val="000000" w:themeColor="text1"/>
          <w:lang w:val="en-US"/>
        </w:rPr>
        <w:t xml:space="preserve"> compounds</w:t>
      </w:r>
      <w:r w:rsidR="00A81576" w:rsidRPr="00F80EFE">
        <w:rPr>
          <w:rFonts w:ascii="Book Antiqua" w:hAnsi="Book Antiqua"/>
          <w:color w:val="000000" w:themeColor="text1"/>
          <w:lang w:val="en-US"/>
        </w:rPr>
        <w:t xml:space="preserve"> in</w:t>
      </w:r>
      <w:r w:rsidR="00B52FD9" w:rsidRPr="00F80EFE">
        <w:rPr>
          <w:rFonts w:ascii="Book Antiqua" w:hAnsi="Book Antiqua"/>
          <w:color w:val="000000" w:themeColor="text1"/>
          <w:lang w:val="en-US"/>
        </w:rPr>
        <w:t xml:space="preserve"> healthy and bile duct</w:t>
      </w:r>
      <w:r w:rsidR="006264BF" w:rsidRPr="00F80EFE">
        <w:rPr>
          <w:rFonts w:ascii="Book Antiqua" w:hAnsi="Book Antiqua"/>
          <w:color w:val="000000" w:themeColor="text1"/>
          <w:lang w:val="en-US"/>
        </w:rPr>
        <w:t>-</w:t>
      </w:r>
      <w:r w:rsidR="00B52FD9" w:rsidRPr="00F80EFE">
        <w:rPr>
          <w:rFonts w:ascii="Book Antiqua" w:hAnsi="Book Antiqua"/>
          <w:color w:val="000000" w:themeColor="text1"/>
          <w:lang w:val="en-US"/>
        </w:rPr>
        <w:t>obstructed</w:t>
      </w:r>
      <w:r w:rsidR="00A81576" w:rsidRPr="00F80EFE">
        <w:rPr>
          <w:rFonts w:ascii="Book Antiqua" w:hAnsi="Book Antiqua"/>
          <w:color w:val="000000" w:themeColor="text1"/>
          <w:lang w:val="en-US"/>
        </w:rPr>
        <w:t xml:space="preserve"> rats</w:t>
      </w:r>
      <w:r w:rsidRPr="00F80EFE">
        <w:rPr>
          <w:rFonts w:ascii="Book Antiqua" w:hAnsi="Book Antiqua"/>
          <w:color w:val="000000" w:themeColor="text1"/>
          <w:lang w:val="en-US"/>
        </w:rPr>
        <w:t>.</w:t>
      </w:r>
      <w:r w:rsidR="0023233D">
        <w:rPr>
          <w:rFonts w:ascii="Book Antiqua" w:hAnsi="Book Antiqua"/>
          <w:color w:val="000000" w:themeColor="text1"/>
          <w:lang w:val="en-US"/>
        </w:rPr>
        <w:t xml:space="preserve"> </w:t>
      </w:r>
      <w:r w:rsidR="00144268" w:rsidRPr="00F80EFE">
        <w:rPr>
          <w:rFonts w:ascii="Book Antiqua" w:hAnsi="Book Antiqua"/>
          <w:color w:val="000000" w:themeColor="text1"/>
          <w:lang w:val="en-US"/>
        </w:rPr>
        <w:t xml:space="preserve"> </w:t>
      </w:r>
    </w:p>
    <w:p w14:paraId="11622A05" w14:textId="77777777" w:rsidR="00BB3FEF" w:rsidRPr="00F80EFE" w:rsidRDefault="00BB3FEF" w:rsidP="00AE2CA8">
      <w:pPr>
        <w:spacing w:line="360" w:lineRule="auto"/>
        <w:jc w:val="both"/>
        <w:rPr>
          <w:rFonts w:ascii="Book Antiqua" w:hAnsi="Book Antiqua"/>
          <w:color w:val="000000" w:themeColor="text1"/>
          <w:lang w:val="en-US"/>
        </w:rPr>
      </w:pPr>
    </w:p>
    <w:p w14:paraId="7DF2C972" w14:textId="3A7D1642" w:rsidR="00EE28C9" w:rsidRPr="00F80EFE" w:rsidRDefault="00EE28C9" w:rsidP="00AE2CA8">
      <w:pPr>
        <w:spacing w:line="360" w:lineRule="auto"/>
        <w:jc w:val="both"/>
        <w:rPr>
          <w:rFonts w:ascii="Book Antiqua" w:hAnsi="Book Antiqua"/>
          <w:color w:val="000000" w:themeColor="text1"/>
          <w:lang w:val="en-US"/>
        </w:rPr>
      </w:pPr>
      <w:r w:rsidRPr="00F80EFE">
        <w:rPr>
          <w:rFonts w:ascii="Book Antiqua" w:hAnsi="Book Antiqua"/>
          <w:b/>
          <w:color w:val="000000" w:themeColor="text1"/>
          <w:lang w:val="en-US"/>
        </w:rPr>
        <w:t>Key</w:t>
      </w:r>
      <w:r w:rsidR="007F7AEA" w:rsidRPr="00F80EFE">
        <w:rPr>
          <w:rFonts w:ascii="Book Antiqua" w:hAnsi="Book Antiqua" w:hint="eastAsia"/>
          <w:b/>
          <w:color w:val="000000" w:themeColor="text1"/>
          <w:lang w:val="en-US" w:eastAsia="zh-CN"/>
        </w:rPr>
        <w:t xml:space="preserve"> </w:t>
      </w:r>
      <w:r w:rsidRPr="00F80EFE">
        <w:rPr>
          <w:rFonts w:ascii="Book Antiqua" w:hAnsi="Book Antiqua"/>
          <w:b/>
          <w:color w:val="000000" w:themeColor="text1"/>
          <w:lang w:val="en-US"/>
        </w:rPr>
        <w:t>words:</w:t>
      </w:r>
      <w:r w:rsidRPr="00F80EFE">
        <w:rPr>
          <w:rFonts w:ascii="Book Antiqua" w:hAnsi="Book Antiqua"/>
          <w:color w:val="000000" w:themeColor="text1"/>
          <w:lang w:val="en-US"/>
        </w:rPr>
        <w:t xml:space="preserve"> </w:t>
      </w:r>
      <w:r w:rsidR="007F7AEA" w:rsidRPr="00F80EFE">
        <w:rPr>
          <w:rFonts w:ascii="Book Antiqua" w:hAnsi="Book Antiqua"/>
          <w:color w:val="000000" w:themeColor="text1"/>
          <w:lang w:val="en-US"/>
        </w:rPr>
        <w:t>Resveratrol</w:t>
      </w:r>
      <w:r w:rsidR="00471A93" w:rsidRPr="00F80EFE">
        <w:rPr>
          <w:rFonts w:ascii="Book Antiqua" w:hAnsi="Book Antiqua"/>
          <w:color w:val="000000" w:themeColor="text1"/>
          <w:lang w:val="en-US"/>
        </w:rPr>
        <w:t>;</w:t>
      </w:r>
      <w:r w:rsidRPr="00F80EFE">
        <w:rPr>
          <w:rFonts w:ascii="Book Antiqua" w:hAnsi="Book Antiqua"/>
          <w:color w:val="000000" w:themeColor="text1"/>
          <w:lang w:val="en-US"/>
        </w:rPr>
        <w:t xml:space="preserve"> </w:t>
      </w:r>
      <w:r w:rsidR="007F7AEA" w:rsidRPr="00F80EFE">
        <w:rPr>
          <w:rFonts w:ascii="Book Antiqua" w:hAnsi="Book Antiqua"/>
          <w:color w:val="000000" w:themeColor="text1"/>
          <w:lang w:val="en-US"/>
        </w:rPr>
        <w:t xml:space="preserve">Bile </w:t>
      </w:r>
      <w:r w:rsidRPr="00F80EFE">
        <w:rPr>
          <w:rFonts w:ascii="Book Antiqua" w:hAnsi="Book Antiqua"/>
          <w:color w:val="000000" w:themeColor="text1"/>
          <w:lang w:val="en-US"/>
        </w:rPr>
        <w:t>production</w:t>
      </w:r>
      <w:r w:rsidR="00471A93" w:rsidRPr="00F80EFE">
        <w:rPr>
          <w:rFonts w:ascii="Book Antiqua" w:hAnsi="Book Antiqua"/>
          <w:color w:val="000000" w:themeColor="text1"/>
          <w:lang w:val="en-US"/>
        </w:rPr>
        <w:t>;</w:t>
      </w:r>
      <w:r w:rsidRPr="00F80EFE">
        <w:rPr>
          <w:rFonts w:ascii="Book Antiqua" w:hAnsi="Book Antiqua"/>
          <w:color w:val="000000" w:themeColor="text1"/>
          <w:lang w:val="en-US"/>
        </w:rPr>
        <w:t xml:space="preserve"> </w:t>
      </w:r>
      <w:r w:rsidR="007F7AEA" w:rsidRPr="00F80EFE">
        <w:rPr>
          <w:rFonts w:ascii="Book Antiqua" w:hAnsi="Book Antiqua"/>
          <w:color w:val="000000" w:themeColor="text1"/>
          <w:lang w:val="en-US"/>
        </w:rPr>
        <w:t xml:space="preserve">Bile </w:t>
      </w:r>
      <w:r w:rsidRPr="00F80EFE">
        <w:rPr>
          <w:rFonts w:ascii="Book Antiqua" w:hAnsi="Book Antiqua"/>
          <w:color w:val="000000" w:themeColor="text1"/>
          <w:lang w:val="en-US"/>
        </w:rPr>
        <w:t>acids</w:t>
      </w:r>
      <w:r w:rsidR="00471A93" w:rsidRPr="00F80EFE">
        <w:rPr>
          <w:rFonts w:ascii="Book Antiqua" w:hAnsi="Book Antiqua"/>
          <w:color w:val="000000" w:themeColor="text1"/>
          <w:lang w:val="en-US"/>
        </w:rPr>
        <w:t>;</w:t>
      </w:r>
      <w:r w:rsidR="006B1039" w:rsidRPr="00F80EFE">
        <w:rPr>
          <w:rFonts w:ascii="Book Antiqua" w:hAnsi="Book Antiqua"/>
          <w:color w:val="000000" w:themeColor="text1"/>
          <w:lang w:val="en-US"/>
        </w:rPr>
        <w:t xml:space="preserve"> </w:t>
      </w:r>
      <w:proofErr w:type="spellStart"/>
      <w:r w:rsidR="007F7AEA" w:rsidRPr="00F80EFE">
        <w:rPr>
          <w:rFonts w:ascii="Book Antiqua" w:hAnsi="Book Antiqua"/>
          <w:color w:val="000000" w:themeColor="text1"/>
          <w:lang w:val="en-US"/>
        </w:rPr>
        <w:t>Pregnane</w:t>
      </w:r>
      <w:proofErr w:type="spellEnd"/>
      <w:r w:rsidR="007F7AEA" w:rsidRPr="00F80EFE">
        <w:rPr>
          <w:rFonts w:ascii="Book Antiqua" w:hAnsi="Book Antiqua"/>
          <w:color w:val="000000" w:themeColor="text1"/>
          <w:lang w:val="en-US"/>
        </w:rPr>
        <w:t xml:space="preserve"> </w:t>
      </w:r>
      <w:r w:rsidR="006B1039" w:rsidRPr="00F80EFE">
        <w:rPr>
          <w:rFonts w:ascii="Book Antiqua" w:hAnsi="Book Antiqua"/>
          <w:color w:val="000000" w:themeColor="text1"/>
          <w:lang w:val="en-US"/>
        </w:rPr>
        <w:t>X receptor</w:t>
      </w:r>
      <w:r w:rsidR="00471A93" w:rsidRPr="00F80EFE">
        <w:rPr>
          <w:rFonts w:ascii="Book Antiqua" w:hAnsi="Book Antiqua"/>
          <w:color w:val="000000" w:themeColor="text1"/>
          <w:lang w:val="en-US"/>
        </w:rPr>
        <w:t>;</w:t>
      </w:r>
      <w:r w:rsidRPr="00F80EFE">
        <w:rPr>
          <w:rFonts w:ascii="Book Antiqua" w:hAnsi="Book Antiqua"/>
          <w:color w:val="000000" w:themeColor="text1"/>
          <w:lang w:val="en-US"/>
        </w:rPr>
        <w:t xml:space="preserve"> </w:t>
      </w:r>
      <w:r w:rsidR="007F7AEA" w:rsidRPr="00F80EFE">
        <w:rPr>
          <w:rFonts w:ascii="Book Antiqua" w:hAnsi="Book Antiqua"/>
          <w:color w:val="000000" w:themeColor="text1"/>
          <w:lang w:val="en-US"/>
        </w:rPr>
        <w:t>Azithromycin</w:t>
      </w:r>
    </w:p>
    <w:p w14:paraId="66270D21" w14:textId="77777777" w:rsidR="00B52FD9" w:rsidRDefault="00B52FD9" w:rsidP="00AE2CA8">
      <w:pPr>
        <w:spacing w:line="360" w:lineRule="auto"/>
        <w:jc w:val="both"/>
        <w:rPr>
          <w:rFonts w:ascii="Book Antiqua" w:hAnsi="Book Antiqua"/>
          <w:color w:val="000000" w:themeColor="text1"/>
          <w:lang w:val="en-US" w:eastAsia="zh-CN"/>
        </w:rPr>
      </w:pPr>
    </w:p>
    <w:p w14:paraId="534F2CCD" w14:textId="63F47DB5" w:rsidR="007E7988" w:rsidRDefault="007E7988" w:rsidP="00AE2CA8">
      <w:pPr>
        <w:spacing w:line="360" w:lineRule="auto"/>
        <w:jc w:val="both"/>
        <w:rPr>
          <w:rFonts w:ascii="Book Antiqua" w:hAnsi="Book Antiqua" w:cs="Arial Unicode MS"/>
          <w:lang w:eastAsia="zh-CN"/>
        </w:rPr>
      </w:pPr>
      <w:bookmarkStart w:id="16" w:name="OLE_LINK98"/>
      <w:bookmarkStart w:id="17" w:name="OLE_LINK156"/>
      <w:bookmarkStart w:id="18" w:name="OLE_LINK196"/>
      <w:bookmarkStart w:id="19" w:name="OLE_LINK217"/>
      <w:bookmarkStart w:id="20" w:name="OLE_LINK242"/>
      <w:bookmarkStart w:id="21" w:name="OLE_LINK247"/>
      <w:bookmarkStart w:id="22" w:name="OLE_LINK311"/>
      <w:bookmarkStart w:id="23" w:name="OLE_LINK312"/>
      <w:bookmarkStart w:id="24" w:name="OLE_LINK325"/>
      <w:bookmarkStart w:id="25" w:name="OLE_LINK330"/>
      <w:bookmarkStart w:id="26" w:name="OLE_LINK513"/>
      <w:bookmarkStart w:id="27" w:name="OLE_LINK514"/>
      <w:bookmarkStart w:id="28" w:name="OLE_LINK464"/>
      <w:bookmarkStart w:id="29" w:name="OLE_LINK465"/>
      <w:bookmarkStart w:id="30" w:name="OLE_LINK466"/>
      <w:bookmarkStart w:id="31" w:name="OLE_LINK470"/>
      <w:bookmarkStart w:id="32" w:name="OLE_LINK471"/>
      <w:bookmarkStart w:id="33" w:name="OLE_LINK472"/>
      <w:bookmarkStart w:id="34" w:name="OLE_LINK474"/>
      <w:bookmarkStart w:id="35" w:name="OLE_LINK512"/>
      <w:bookmarkStart w:id="36" w:name="OLE_LINK800"/>
      <w:bookmarkStart w:id="37" w:name="OLE_LINK982"/>
      <w:bookmarkStart w:id="38" w:name="OLE_LINK1027"/>
      <w:bookmarkStart w:id="39" w:name="OLE_LINK504"/>
      <w:bookmarkStart w:id="40" w:name="OLE_LINK546"/>
      <w:bookmarkStart w:id="41" w:name="OLE_LINK547"/>
      <w:bookmarkStart w:id="42" w:name="OLE_LINK575"/>
      <w:bookmarkStart w:id="43" w:name="OLE_LINK640"/>
      <w:bookmarkStart w:id="44" w:name="OLE_LINK672"/>
      <w:bookmarkStart w:id="45" w:name="OLE_LINK714"/>
      <w:bookmarkStart w:id="46" w:name="OLE_LINK651"/>
      <w:bookmarkStart w:id="47" w:name="OLE_LINK652"/>
      <w:bookmarkStart w:id="48" w:name="OLE_LINK744"/>
      <w:bookmarkStart w:id="49" w:name="OLE_LINK758"/>
      <w:bookmarkStart w:id="50" w:name="OLE_LINK787"/>
      <w:bookmarkStart w:id="51" w:name="OLE_LINK807"/>
      <w:bookmarkStart w:id="52" w:name="OLE_LINK820"/>
      <w:bookmarkStart w:id="53" w:name="OLE_LINK862"/>
      <w:bookmarkStart w:id="54" w:name="OLE_LINK879"/>
      <w:bookmarkStart w:id="55" w:name="OLE_LINK906"/>
      <w:bookmarkStart w:id="56" w:name="OLE_LINK928"/>
      <w:bookmarkStart w:id="57" w:name="OLE_LINK960"/>
      <w:bookmarkStart w:id="58" w:name="OLE_LINK861"/>
      <w:bookmarkStart w:id="59" w:name="OLE_LINK983"/>
      <w:bookmarkStart w:id="60" w:name="OLE_LINK1334"/>
      <w:bookmarkStart w:id="61" w:name="OLE_LINK1029"/>
      <w:bookmarkStart w:id="62" w:name="OLE_LINK1060"/>
      <w:bookmarkStart w:id="63" w:name="OLE_LINK1061"/>
      <w:bookmarkStart w:id="64" w:name="OLE_LINK1348"/>
      <w:bookmarkStart w:id="65" w:name="OLE_LINK1086"/>
      <w:bookmarkStart w:id="66" w:name="OLE_LINK1100"/>
      <w:bookmarkStart w:id="67" w:name="OLE_LINK1125"/>
      <w:bookmarkStart w:id="68" w:name="OLE_LINK1163"/>
      <w:bookmarkStart w:id="69" w:name="OLE_LINK1193"/>
      <w:bookmarkStart w:id="70" w:name="OLE_LINK1219"/>
      <w:bookmarkStart w:id="71" w:name="OLE_LINK1247"/>
      <w:bookmarkStart w:id="72" w:name="OLE_LINK1284"/>
      <w:bookmarkStart w:id="73" w:name="OLE_LINK1313"/>
      <w:bookmarkStart w:id="74" w:name="OLE_LINK1361"/>
      <w:bookmarkStart w:id="75" w:name="OLE_LINK1384"/>
      <w:bookmarkStart w:id="76" w:name="OLE_LINK1403"/>
      <w:bookmarkStart w:id="77" w:name="OLE_LINK1437"/>
      <w:bookmarkStart w:id="78" w:name="OLE_LINK1454"/>
      <w:bookmarkStart w:id="79" w:name="OLE_LINK1480"/>
      <w:bookmarkStart w:id="80" w:name="OLE_LINK1504"/>
      <w:bookmarkStart w:id="81" w:name="OLE_LINK1516"/>
      <w:bookmarkStart w:id="82" w:name="OLE_LINK135"/>
      <w:bookmarkStart w:id="83" w:name="OLE_LINK216"/>
      <w:bookmarkStart w:id="84" w:name="OLE_LINK259"/>
      <w:bookmarkStart w:id="85" w:name="OLE_LINK1186"/>
      <w:bookmarkStart w:id="86" w:name="OLE_LINK1265"/>
      <w:bookmarkStart w:id="87" w:name="OLE_LINK1373"/>
      <w:bookmarkStart w:id="88" w:name="OLE_LINK1478"/>
      <w:bookmarkStart w:id="89" w:name="OLE_LINK1644"/>
      <w:bookmarkStart w:id="90" w:name="OLE_LINK1884"/>
      <w:bookmarkStart w:id="91" w:name="OLE_LINK1885"/>
      <w:bookmarkStart w:id="92" w:name="OLE_LINK1538"/>
      <w:bookmarkStart w:id="93" w:name="OLE_LINK1539"/>
      <w:bookmarkStart w:id="94" w:name="OLE_LINK1543"/>
      <w:bookmarkStart w:id="95" w:name="OLE_LINK1549"/>
      <w:bookmarkStart w:id="96" w:name="OLE_LINK1778"/>
      <w:bookmarkStart w:id="97" w:name="OLE_LINK1756"/>
      <w:bookmarkStart w:id="98" w:name="OLE_LINK1776"/>
      <w:bookmarkStart w:id="99" w:name="OLE_LINK1777"/>
      <w:bookmarkStart w:id="100" w:name="OLE_LINK1868"/>
      <w:bookmarkStart w:id="101" w:name="OLE_LINK1744"/>
      <w:bookmarkStart w:id="102" w:name="OLE_LINK1817"/>
      <w:bookmarkStart w:id="103" w:name="OLE_LINK1835"/>
      <w:bookmarkStart w:id="104" w:name="OLE_LINK1866"/>
      <w:bookmarkStart w:id="105" w:name="OLE_LINK1882"/>
      <w:bookmarkStart w:id="106" w:name="OLE_LINK1901"/>
      <w:bookmarkStart w:id="107" w:name="OLE_LINK1902"/>
      <w:bookmarkStart w:id="108" w:name="OLE_LINK2013"/>
      <w:bookmarkStart w:id="109" w:name="OLE_LINK1894"/>
      <w:bookmarkStart w:id="110" w:name="OLE_LINK1929"/>
      <w:bookmarkStart w:id="111" w:name="OLE_LINK1941"/>
      <w:bookmarkStart w:id="112" w:name="OLE_LINK1995"/>
      <w:bookmarkStart w:id="113" w:name="OLE_LINK1938"/>
      <w:bookmarkStart w:id="114" w:name="OLE_LINK2081"/>
      <w:bookmarkStart w:id="115" w:name="OLE_LINK2082"/>
      <w:bookmarkStart w:id="116" w:name="OLE_LINK2292"/>
      <w:bookmarkStart w:id="117" w:name="OLE_LINK1931"/>
      <w:bookmarkStart w:id="118" w:name="OLE_LINK1964"/>
      <w:bookmarkStart w:id="119" w:name="OLE_LINK2020"/>
      <w:bookmarkStart w:id="120" w:name="OLE_LINK2071"/>
      <w:bookmarkStart w:id="121" w:name="OLE_LINK2134"/>
      <w:bookmarkStart w:id="122" w:name="OLE_LINK2265"/>
      <w:bookmarkStart w:id="123" w:name="OLE_LINK2562"/>
      <w:bookmarkStart w:id="124" w:name="OLE_LINK1923"/>
      <w:bookmarkStart w:id="125" w:name="OLE_LINK2192"/>
      <w:bookmarkStart w:id="126" w:name="OLE_LINK2110"/>
      <w:bookmarkStart w:id="127" w:name="OLE_LINK2445"/>
      <w:bookmarkStart w:id="128" w:name="OLE_LINK2446"/>
      <w:bookmarkStart w:id="129" w:name="OLE_LINK2169"/>
      <w:bookmarkStart w:id="130" w:name="OLE_LINK2190"/>
      <w:bookmarkStart w:id="131" w:name="OLE_LINK2331"/>
      <w:bookmarkStart w:id="132" w:name="OLE_LINK2345"/>
      <w:bookmarkStart w:id="133" w:name="OLE_LINK2467"/>
      <w:bookmarkStart w:id="134" w:name="OLE_LINK2484"/>
      <w:bookmarkStart w:id="135" w:name="OLE_LINK2157"/>
      <w:bookmarkStart w:id="136" w:name="OLE_LINK2221"/>
      <w:bookmarkStart w:id="137" w:name="OLE_LINK2252"/>
      <w:bookmarkStart w:id="138" w:name="OLE_LINK2348"/>
      <w:bookmarkStart w:id="139" w:name="OLE_LINK2451"/>
      <w:bookmarkStart w:id="140" w:name="OLE_LINK2627"/>
      <w:bookmarkStart w:id="141" w:name="OLE_LINK2482"/>
      <w:bookmarkStart w:id="142" w:name="OLE_LINK2663"/>
      <w:bookmarkStart w:id="143" w:name="OLE_LINK2761"/>
      <w:bookmarkStart w:id="144" w:name="OLE_LINK2856"/>
      <w:bookmarkStart w:id="145" w:name="OLE_LINK2993"/>
      <w:bookmarkStart w:id="146" w:name="OLE_LINK2643"/>
      <w:bookmarkStart w:id="147" w:name="OLE_LINK2583"/>
      <w:bookmarkStart w:id="148" w:name="OLE_LINK2762"/>
      <w:bookmarkStart w:id="149" w:name="OLE_LINK2962"/>
      <w:bookmarkStart w:id="150"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hint="eastAsia"/>
          <w:b/>
          <w:color w:val="000000"/>
        </w:rPr>
        <w:t>7</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35877BEB" w14:textId="77777777" w:rsidR="007E7988" w:rsidRPr="00F80EFE" w:rsidRDefault="007E7988" w:rsidP="00AE2CA8">
      <w:pPr>
        <w:spacing w:line="360" w:lineRule="auto"/>
        <w:jc w:val="both"/>
        <w:rPr>
          <w:rFonts w:ascii="Book Antiqua" w:hAnsi="Book Antiqua"/>
          <w:color w:val="000000" w:themeColor="text1"/>
          <w:lang w:val="en-US" w:eastAsia="zh-CN"/>
        </w:rPr>
      </w:pPr>
    </w:p>
    <w:p w14:paraId="032F886E" w14:textId="59A5B769" w:rsidR="00B52FD9" w:rsidRPr="00F80EFE" w:rsidRDefault="00B52FD9" w:rsidP="00AE2CA8">
      <w:pPr>
        <w:spacing w:line="360" w:lineRule="auto"/>
        <w:jc w:val="both"/>
        <w:rPr>
          <w:rFonts w:ascii="Book Antiqua" w:hAnsi="Book Antiqua"/>
          <w:color w:val="000000" w:themeColor="text1"/>
          <w:lang w:val="en-US"/>
        </w:rPr>
      </w:pPr>
      <w:r w:rsidRPr="00F80EFE">
        <w:rPr>
          <w:rFonts w:ascii="Book Antiqua" w:hAnsi="Book Antiqua"/>
          <w:b/>
          <w:color w:val="000000" w:themeColor="text1"/>
          <w:lang w:val="en-US"/>
        </w:rPr>
        <w:t>Core tip:</w:t>
      </w:r>
      <w:r w:rsidRPr="00F80EFE">
        <w:rPr>
          <w:rFonts w:ascii="Book Antiqua" w:hAnsi="Book Antiqua"/>
          <w:color w:val="000000" w:themeColor="text1"/>
          <w:lang w:val="en-US"/>
        </w:rPr>
        <w:t xml:space="preserve"> For the first time, our results </w:t>
      </w:r>
      <w:r w:rsidR="001E6AC8" w:rsidRPr="00F80EFE">
        <w:rPr>
          <w:rFonts w:ascii="Book Antiqua" w:hAnsi="Book Antiqua"/>
          <w:color w:val="000000" w:themeColor="text1"/>
          <w:lang w:val="en-US"/>
        </w:rPr>
        <w:t xml:space="preserve">provide </w:t>
      </w:r>
      <w:r w:rsidRPr="00F80EFE">
        <w:rPr>
          <w:rFonts w:ascii="Book Antiqua" w:hAnsi="Book Antiqua"/>
          <w:color w:val="000000" w:themeColor="text1"/>
          <w:lang w:val="en-US"/>
        </w:rPr>
        <w:t xml:space="preserve">information about the ability of resveratrol to increase bile flow in healthy rats </w:t>
      </w:r>
      <w:r w:rsidR="006264BF" w:rsidRPr="00F80EFE">
        <w:rPr>
          <w:rFonts w:ascii="Book Antiqua" w:hAnsi="Book Antiqua"/>
          <w:color w:val="000000" w:themeColor="text1"/>
          <w:lang w:val="en-US"/>
        </w:rPr>
        <w:t>by increasing the</w:t>
      </w:r>
      <w:r w:rsidRPr="00F80EFE">
        <w:rPr>
          <w:rFonts w:ascii="Book Antiqua" w:hAnsi="Book Antiqua"/>
          <w:color w:val="000000" w:themeColor="text1"/>
          <w:lang w:val="en-US"/>
        </w:rPr>
        <w:t xml:space="preserve"> biliary excretion of bile acids and glutathione via posttranscriptional induction of their rate-limiting transporters, </w:t>
      </w:r>
      <w:proofErr w:type="spellStart"/>
      <w:r w:rsidRPr="00F80EFE">
        <w:rPr>
          <w:rFonts w:ascii="Book Antiqua" w:hAnsi="Book Antiqua"/>
          <w:color w:val="000000" w:themeColor="text1"/>
          <w:lang w:val="en-US"/>
        </w:rPr>
        <w:t>Bsep</w:t>
      </w:r>
      <w:proofErr w:type="spellEnd"/>
      <w:r w:rsidRPr="00F80EFE">
        <w:rPr>
          <w:rFonts w:ascii="Book Antiqua" w:hAnsi="Book Antiqua"/>
          <w:color w:val="000000" w:themeColor="text1"/>
          <w:lang w:val="en-US"/>
        </w:rPr>
        <w:t xml:space="preserve"> and Mrp2, respectively, and </w:t>
      </w:r>
      <w:r w:rsidR="006264BF" w:rsidRPr="00F80EFE">
        <w:rPr>
          <w:rFonts w:ascii="Book Antiqua" w:hAnsi="Book Antiqua"/>
          <w:color w:val="000000" w:themeColor="text1"/>
          <w:lang w:val="en-US"/>
        </w:rPr>
        <w:t xml:space="preserve">via the </w:t>
      </w:r>
      <w:r w:rsidRPr="00F80EFE">
        <w:rPr>
          <w:rFonts w:ascii="Book Antiqua" w:hAnsi="Book Antiqua"/>
          <w:color w:val="000000" w:themeColor="text1"/>
          <w:lang w:val="en-US"/>
        </w:rPr>
        <w:t xml:space="preserve">up-regulation of Cyp7a1, </w:t>
      </w:r>
      <w:r w:rsidR="006264BF" w:rsidRPr="00F80EFE">
        <w:rPr>
          <w:rFonts w:ascii="Book Antiqua" w:hAnsi="Book Antiqua"/>
          <w:color w:val="000000" w:themeColor="text1"/>
          <w:lang w:val="en-US"/>
        </w:rPr>
        <w:t xml:space="preserve">an </w:t>
      </w:r>
      <w:r w:rsidRPr="00F80EFE">
        <w:rPr>
          <w:rFonts w:ascii="Book Antiqua" w:hAnsi="Book Antiqua"/>
          <w:color w:val="000000" w:themeColor="text1"/>
          <w:lang w:val="en-US"/>
        </w:rPr>
        <w:t xml:space="preserve">enzyme </w:t>
      </w:r>
      <w:r w:rsidR="006264BF" w:rsidRPr="00F80EFE">
        <w:rPr>
          <w:rFonts w:ascii="Book Antiqua" w:hAnsi="Book Antiqua"/>
          <w:color w:val="000000" w:themeColor="text1"/>
          <w:lang w:val="en-US"/>
        </w:rPr>
        <w:t xml:space="preserve">that is </w:t>
      </w:r>
      <w:r w:rsidRPr="00F80EFE">
        <w:rPr>
          <w:rFonts w:ascii="Book Antiqua" w:hAnsi="Book Antiqua"/>
          <w:color w:val="000000" w:themeColor="text1"/>
          <w:lang w:val="en-US"/>
        </w:rPr>
        <w:t xml:space="preserve">crucial for bile acid synthesis. Resveratrol simultaneously induced hepatic expression of Mdr1, which was verified by increased biliary excretion of its substrate, azithromycin. Our findings </w:t>
      </w:r>
      <w:r w:rsidR="00F821C9" w:rsidRPr="00F80EFE">
        <w:rPr>
          <w:rFonts w:ascii="Book Antiqua" w:hAnsi="Book Antiqua"/>
          <w:color w:val="000000" w:themeColor="text1"/>
          <w:lang w:val="en-US"/>
        </w:rPr>
        <w:t>were</w:t>
      </w:r>
      <w:r w:rsidR="006264BF" w:rsidRPr="00F80EFE">
        <w:rPr>
          <w:rFonts w:ascii="Book Antiqua" w:hAnsi="Book Antiqua"/>
          <w:color w:val="000000" w:themeColor="text1"/>
          <w:lang w:val="en-US"/>
        </w:rPr>
        <w:t xml:space="preserve"> consistent </w:t>
      </w:r>
      <w:r w:rsidRPr="00F80EFE">
        <w:rPr>
          <w:rFonts w:ascii="Book Antiqua" w:hAnsi="Book Antiqua"/>
          <w:color w:val="000000" w:themeColor="text1"/>
          <w:lang w:val="en-US"/>
        </w:rPr>
        <w:t xml:space="preserve">with </w:t>
      </w:r>
      <w:r w:rsidR="00AB1550" w:rsidRPr="00F80EFE">
        <w:rPr>
          <w:rFonts w:ascii="Book Antiqua" w:hAnsi="Book Antiqua"/>
          <w:color w:val="000000" w:themeColor="text1"/>
          <w:lang w:val="en-US"/>
        </w:rPr>
        <w:t xml:space="preserve">an </w:t>
      </w:r>
      <w:r w:rsidRPr="00F80EFE">
        <w:rPr>
          <w:rFonts w:ascii="Book Antiqua" w:hAnsi="Book Antiqua"/>
          <w:color w:val="000000" w:themeColor="text1"/>
          <w:lang w:val="en-US"/>
        </w:rPr>
        <w:t xml:space="preserve">agonistic effect of resveratrol on PXR. Our data therefore imply that </w:t>
      </w:r>
      <w:r w:rsidR="00785B8B" w:rsidRPr="00F80EFE">
        <w:rPr>
          <w:rFonts w:ascii="Book Antiqua" w:hAnsi="Book Antiqua"/>
          <w:color w:val="000000" w:themeColor="text1"/>
          <w:lang w:val="en-US"/>
        </w:rPr>
        <w:t>oral administration</w:t>
      </w:r>
      <w:r w:rsidRPr="00F80EFE">
        <w:rPr>
          <w:rFonts w:ascii="Book Antiqua" w:hAnsi="Book Antiqua"/>
          <w:color w:val="000000" w:themeColor="text1"/>
          <w:lang w:val="en-US"/>
        </w:rPr>
        <w:t xml:space="preserve"> </w:t>
      </w:r>
      <w:r w:rsidR="00AB1550" w:rsidRPr="00F80EFE">
        <w:rPr>
          <w:rFonts w:ascii="Book Antiqua" w:hAnsi="Book Antiqua"/>
          <w:color w:val="000000" w:themeColor="text1"/>
          <w:lang w:val="en-US"/>
        </w:rPr>
        <w:t xml:space="preserve">of resveratrol </w:t>
      </w:r>
      <w:r w:rsidRPr="00F80EFE">
        <w:rPr>
          <w:rFonts w:ascii="Book Antiqua" w:hAnsi="Book Antiqua"/>
          <w:color w:val="000000" w:themeColor="text1"/>
          <w:lang w:val="en-US"/>
        </w:rPr>
        <w:t xml:space="preserve">may modify the kinetics of endo- and xenobiotics. </w:t>
      </w:r>
    </w:p>
    <w:p w14:paraId="5191847B" w14:textId="77777777" w:rsidR="00B52FD9" w:rsidRPr="00F80EFE" w:rsidRDefault="00B52FD9" w:rsidP="00AE2CA8">
      <w:pPr>
        <w:spacing w:line="360" w:lineRule="auto"/>
        <w:jc w:val="both"/>
        <w:rPr>
          <w:rFonts w:ascii="Book Antiqua" w:hAnsi="Book Antiqua"/>
          <w:color w:val="000000" w:themeColor="text1"/>
          <w:lang w:val="en-US"/>
        </w:rPr>
      </w:pPr>
    </w:p>
    <w:p w14:paraId="000588B7" w14:textId="512395FB" w:rsidR="007F7AEA" w:rsidRDefault="00B52FD9" w:rsidP="00AE2CA8">
      <w:pPr>
        <w:spacing w:line="360" w:lineRule="auto"/>
        <w:jc w:val="both"/>
        <w:rPr>
          <w:rFonts w:ascii="Book Antiqua" w:hAnsi="Book Antiqua"/>
          <w:lang w:eastAsia="zh-CN"/>
        </w:rPr>
      </w:pPr>
      <w:proofErr w:type="spellStart"/>
      <w:r w:rsidRPr="00F80EFE">
        <w:rPr>
          <w:rFonts w:ascii="Book Antiqua" w:hAnsi="Book Antiqua"/>
          <w:color w:val="000000" w:themeColor="text1"/>
          <w:lang w:val="en-US"/>
        </w:rPr>
        <w:t>Dolezelova</w:t>
      </w:r>
      <w:proofErr w:type="spellEnd"/>
      <w:r w:rsidRPr="00F80EFE">
        <w:rPr>
          <w:rFonts w:ascii="Book Antiqua" w:hAnsi="Book Antiqua"/>
          <w:color w:val="000000" w:themeColor="text1"/>
          <w:lang w:val="en-US"/>
        </w:rPr>
        <w:t xml:space="preserve"> E, </w:t>
      </w:r>
      <w:proofErr w:type="spellStart"/>
      <w:r w:rsidRPr="00F80EFE">
        <w:rPr>
          <w:rFonts w:ascii="Book Antiqua" w:hAnsi="Book Antiqua"/>
          <w:color w:val="000000" w:themeColor="text1"/>
          <w:lang w:val="en-US"/>
        </w:rPr>
        <w:t>Prasnicka</w:t>
      </w:r>
      <w:proofErr w:type="spellEnd"/>
      <w:r w:rsidRPr="00F80EFE">
        <w:rPr>
          <w:rFonts w:ascii="Book Antiqua" w:hAnsi="Book Antiqua"/>
          <w:color w:val="000000" w:themeColor="text1"/>
          <w:lang w:val="en-US"/>
        </w:rPr>
        <w:t xml:space="preserve"> A, </w:t>
      </w:r>
      <w:proofErr w:type="spellStart"/>
      <w:r w:rsidRPr="00F80EFE">
        <w:rPr>
          <w:rFonts w:ascii="Book Antiqua" w:hAnsi="Book Antiqua"/>
          <w:color w:val="000000" w:themeColor="text1"/>
          <w:lang w:val="en-US"/>
        </w:rPr>
        <w:t>Cermanova</w:t>
      </w:r>
      <w:proofErr w:type="spellEnd"/>
      <w:r w:rsidRPr="00F80EFE">
        <w:rPr>
          <w:rFonts w:ascii="Book Antiqua" w:hAnsi="Book Antiqua"/>
          <w:color w:val="000000" w:themeColor="text1"/>
          <w:lang w:val="en-US"/>
        </w:rPr>
        <w:t xml:space="preserve"> J, Carazo A, </w:t>
      </w:r>
      <w:proofErr w:type="spellStart"/>
      <w:r w:rsidRPr="00F80EFE">
        <w:rPr>
          <w:rFonts w:ascii="Book Antiqua" w:hAnsi="Book Antiqua"/>
          <w:color w:val="000000" w:themeColor="text1"/>
          <w:lang w:val="en-US"/>
        </w:rPr>
        <w:t>Hyrsova</w:t>
      </w:r>
      <w:proofErr w:type="spellEnd"/>
      <w:r w:rsidRPr="00F80EFE">
        <w:rPr>
          <w:rFonts w:ascii="Book Antiqua" w:hAnsi="Book Antiqua"/>
          <w:color w:val="000000" w:themeColor="text1"/>
          <w:lang w:val="en-US"/>
        </w:rPr>
        <w:t xml:space="preserve"> L, </w:t>
      </w:r>
      <w:proofErr w:type="spellStart"/>
      <w:r w:rsidRPr="00F80EFE">
        <w:rPr>
          <w:rFonts w:ascii="Book Antiqua" w:hAnsi="Book Antiqua"/>
          <w:color w:val="000000" w:themeColor="text1"/>
          <w:lang w:val="en-US"/>
        </w:rPr>
        <w:t>Hroch</w:t>
      </w:r>
      <w:proofErr w:type="spellEnd"/>
      <w:r w:rsidRPr="00F80EFE">
        <w:rPr>
          <w:rFonts w:ascii="Book Antiqua" w:hAnsi="Book Antiqua"/>
          <w:color w:val="000000" w:themeColor="text1"/>
          <w:lang w:val="en-US"/>
        </w:rPr>
        <w:t xml:space="preserve"> M, </w:t>
      </w:r>
      <w:proofErr w:type="spellStart"/>
      <w:r w:rsidRPr="00F80EFE">
        <w:rPr>
          <w:rFonts w:ascii="Book Antiqua" w:hAnsi="Book Antiqua"/>
          <w:color w:val="000000" w:themeColor="text1"/>
          <w:lang w:val="en-US"/>
        </w:rPr>
        <w:t>Mokry</w:t>
      </w:r>
      <w:proofErr w:type="spellEnd"/>
      <w:r w:rsidRPr="00F80EFE">
        <w:rPr>
          <w:rFonts w:ascii="Book Antiqua" w:hAnsi="Book Antiqua"/>
          <w:color w:val="000000" w:themeColor="text1"/>
          <w:lang w:val="en-US"/>
        </w:rPr>
        <w:t xml:space="preserve"> J, </w:t>
      </w:r>
      <w:proofErr w:type="spellStart"/>
      <w:r w:rsidRPr="00F80EFE">
        <w:rPr>
          <w:rFonts w:ascii="Book Antiqua" w:hAnsi="Book Antiqua"/>
          <w:color w:val="000000" w:themeColor="text1"/>
          <w:lang w:val="en-US"/>
        </w:rPr>
        <w:t>Adamcova</w:t>
      </w:r>
      <w:proofErr w:type="spellEnd"/>
      <w:r w:rsidRPr="00F80EFE">
        <w:rPr>
          <w:rFonts w:ascii="Book Antiqua" w:hAnsi="Book Antiqua"/>
          <w:color w:val="000000" w:themeColor="text1"/>
          <w:lang w:val="en-US"/>
        </w:rPr>
        <w:t xml:space="preserve"> M, </w:t>
      </w:r>
      <w:proofErr w:type="spellStart"/>
      <w:r w:rsidRPr="00F80EFE">
        <w:rPr>
          <w:rFonts w:ascii="Book Antiqua" w:hAnsi="Book Antiqua"/>
          <w:color w:val="000000" w:themeColor="text1"/>
          <w:lang w:val="en-US"/>
        </w:rPr>
        <w:t>Mrkvicova</w:t>
      </w:r>
      <w:proofErr w:type="spellEnd"/>
      <w:r w:rsidRPr="00F80EFE">
        <w:rPr>
          <w:rFonts w:ascii="Book Antiqua" w:hAnsi="Book Antiqua"/>
          <w:color w:val="000000" w:themeColor="text1"/>
          <w:lang w:val="en-US"/>
        </w:rPr>
        <w:t xml:space="preserve"> A, </w:t>
      </w:r>
      <w:proofErr w:type="spellStart"/>
      <w:r w:rsidRPr="00F80EFE">
        <w:rPr>
          <w:rFonts w:ascii="Book Antiqua" w:hAnsi="Book Antiqua"/>
          <w:color w:val="000000" w:themeColor="text1"/>
          <w:lang w:val="en-US"/>
        </w:rPr>
        <w:t>Pavek</w:t>
      </w:r>
      <w:proofErr w:type="spellEnd"/>
      <w:r w:rsidRPr="00F80EFE">
        <w:rPr>
          <w:rFonts w:ascii="Book Antiqua" w:hAnsi="Book Antiqua"/>
          <w:color w:val="000000" w:themeColor="text1"/>
          <w:lang w:val="en-US"/>
        </w:rPr>
        <w:t xml:space="preserve"> P, </w:t>
      </w:r>
      <w:proofErr w:type="spellStart"/>
      <w:r w:rsidRPr="00F80EFE">
        <w:rPr>
          <w:rFonts w:ascii="Book Antiqua" w:hAnsi="Book Antiqua"/>
          <w:color w:val="000000" w:themeColor="text1"/>
          <w:lang w:val="en-US"/>
        </w:rPr>
        <w:t>Micuda</w:t>
      </w:r>
      <w:proofErr w:type="spellEnd"/>
      <w:r w:rsidRPr="00F80EFE">
        <w:rPr>
          <w:rFonts w:ascii="Book Antiqua" w:hAnsi="Book Antiqua"/>
          <w:color w:val="000000" w:themeColor="text1"/>
          <w:lang w:val="en-US"/>
        </w:rPr>
        <w:t xml:space="preserve"> S. Resveratrol modifies biliary secretion of </w:t>
      </w:r>
      <w:proofErr w:type="spellStart"/>
      <w:r w:rsidRPr="00F80EFE">
        <w:rPr>
          <w:rFonts w:ascii="Book Antiqua" w:hAnsi="Book Antiqua"/>
          <w:color w:val="000000" w:themeColor="text1"/>
          <w:lang w:val="en-US"/>
        </w:rPr>
        <w:t>cholephilic</w:t>
      </w:r>
      <w:proofErr w:type="spellEnd"/>
      <w:r w:rsidRPr="00F80EFE">
        <w:rPr>
          <w:rFonts w:ascii="Book Antiqua" w:hAnsi="Book Antiqua"/>
          <w:color w:val="000000" w:themeColor="text1"/>
          <w:lang w:val="en-US"/>
        </w:rPr>
        <w:t xml:space="preserve"> compounds in sham-operated and </w:t>
      </w:r>
      <w:proofErr w:type="spellStart"/>
      <w:r w:rsidRPr="00F80EFE">
        <w:rPr>
          <w:rFonts w:ascii="Book Antiqua" w:hAnsi="Book Antiqua"/>
          <w:color w:val="000000" w:themeColor="text1"/>
          <w:lang w:val="en-US"/>
        </w:rPr>
        <w:t>cholestatic</w:t>
      </w:r>
      <w:proofErr w:type="spellEnd"/>
      <w:r w:rsidRPr="00F80EFE">
        <w:rPr>
          <w:rFonts w:ascii="Book Antiqua" w:hAnsi="Book Antiqua"/>
          <w:color w:val="000000" w:themeColor="text1"/>
          <w:lang w:val="en-US"/>
        </w:rPr>
        <w:t xml:space="preserve"> rats.</w:t>
      </w:r>
      <w:r w:rsidR="003E687D">
        <w:rPr>
          <w:rFonts w:ascii="Book Antiqua" w:hAnsi="Book Antiqua" w:hint="eastAsia"/>
          <w:color w:val="000000" w:themeColor="text1"/>
          <w:lang w:val="en-US" w:eastAsia="zh-CN"/>
        </w:rPr>
        <w:t xml:space="preserve"> </w:t>
      </w:r>
      <w:bookmarkStart w:id="151" w:name="OLE_LINK92"/>
      <w:bookmarkStart w:id="152" w:name="OLE_LINK94"/>
      <w:r w:rsidR="007E7988" w:rsidRPr="009E3692">
        <w:rPr>
          <w:rFonts w:ascii="Book Antiqua" w:hAnsi="Book Antiqua"/>
          <w:i/>
        </w:rPr>
        <w:t>World J Gastroenterol</w:t>
      </w:r>
      <w:r w:rsidR="007E7988" w:rsidRPr="009E3692">
        <w:rPr>
          <w:rFonts w:ascii="Book Antiqua" w:hAnsi="Book Antiqua"/>
        </w:rPr>
        <w:t xml:space="preserve"> 201</w:t>
      </w:r>
      <w:r w:rsidR="007E7988">
        <w:rPr>
          <w:rFonts w:ascii="Book Antiqua" w:hAnsi="Book Antiqua" w:hint="eastAsia"/>
        </w:rPr>
        <w:t>7</w:t>
      </w:r>
      <w:r w:rsidR="007E7988" w:rsidRPr="009E3692">
        <w:rPr>
          <w:rFonts w:ascii="Book Antiqua" w:hAnsi="Book Antiqua"/>
        </w:rPr>
        <w:t>; In press</w:t>
      </w:r>
      <w:bookmarkEnd w:id="151"/>
      <w:bookmarkEnd w:id="152"/>
    </w:p>
    <w:p w14:paraId="6BE34F82" w14:textId="77777777" w:rsidR="007E7988" w:rsidRDefault="007E7988" w:rsidP="00AE2CA8">
      <w:pPr>
        <w:spacing w:line="360" w:lineRule="auto"/>
        <w:jc w:val="both"/>
        <w:rPr>
          <w:rFonts w:ascii="Book Antiqua" w:hAnsi="Book Antiqua"/>
          <w:lang w:eastAsia="zh-CN"/>
        </w:rPr>
      </w:pPr>
    </w:p>
    <w:p w14:paraId="0A6E321B" w14:textId="77777777" w:rsidR="007E7988" w:rsidRPr="00F80EFE" w:rsidRDefault="007E7988" w:rsidP="00AE2CA8">
      <w:pPr>
        <w:spacing w:line="360" w:lineRule="auto"/>
        <w:jc w:val="both"/>
        <w:rPr>
          <w:rFonts w:ascii="Book Antiqua" w:hAnsi="Book Antiqua"/>
          <w:color w:val="000000" w:themeColor="text1"/>
          <w:lang w:val="en-US" w:eastAsia="zh-CN"/>
        </w:rPr>
        <w:sectPr w:rsidR="007E7988" w:rsidRPr="00F80EFE" w:rsidSect="002E6BA2">
          <w:pgSz w:w="11906" w:h="16838"/>
          <w:pgMar w:top="1417" w:right="1417" w:bottom="1417" w:left="1417" w:header="709" w:footer="709" w:gutter="0"/>
          <w:cols w:space="708"/>
          <w:docGrid w:linePitch="360"/>
        </w:sectPr>
      </w:pPr>
    </w:p>
    <w:p w14:paraId="0EEB947B" w14:textId="77777777" w:rsidR="00633058" w:rsidRPr="00F80EFE" w:rsidRDefault="00633058" w:rsidP="00AE2CA8">
      <w:pPr>
        <w:pStyle w:val="Heading2"/>
        <w:jc w:val="both"/>
        <w:rPr>
          <w:rFonts w:ascii="Book Antiqua" w:hAnsi="Book Antiqua"/>
          <w:caps/>
          <w:color w:val="000000" w:themeColor="text1"/>
          <w:sz w:val="24"/>
          <w:lang w:val="en-US"/>
        </w:rPr>
      </w:pPr>
      <w:r w:rsidRPr="00F80EFE">
        <w:rPr>
          <w:rFonts w:ascii="Book Antiqua" w:hAnsi="Book Antiqua"/>
          <w:caps/>
          <w:color w:val="000000" w:themeColor="text1"/>
          <w:sz w:val="24"/>
          <w:lang w:val="en-US"/>
        </w:rPr>
        <w:lastRenderedPageBreak/>
        <w:t>Introduction</w:t>
      </w:r>
    </w:p>
    <w:p w14:paraId="7EABE5C8" w14:textId="1E2DD205" w:rsidR="001A1D17" w:rsidRPr="00F80EFE" w:rsidRDefault="001A1D17"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Bile is the major excretory route for potentially harmful endogenous substrates</w:t>
      </w:r>
      <w:r w:rsidR="00745DEA" w:rsidRPr="00F80EFE">
        <w:rPr>
          <w:rFonts w:ascii="Book Antiqua" w:hAnsi="Book Antiqua"/>
          <w:color w:val="000000" w:themeColor="text1"/>
          <w:lang w:val="en-US"/>
        </w:rPr>
        <w:t>,</w:t>
      </w:r>
      <w:r w:rsidRPr="00F80EFE">
        <w:rPr>
          <w:rFonts w:ascii="Book Antiqua" w:hAnsi="Book Antiqua"/>
          <w:color w:val="000000" w:themeColor="text1"/>
          <w:lang w:val="en-US"/>
        </w:rPr>
        <w:t xml:space="preserve"> such as bilirubin and bile </w:t>
      </w:r>
      <w:r w:rsidR="00F53A41" w:rsidRPr="00F80EFE">
        <w:rPr>
          <w:rFonts w:ascii="Book Antiqua" w:hAnsi="Book Antiqua"/>
          <w:color w:val="000000" w:themeColor="text1"/>
          <w:lang w:val="en-US"/>
        </w:rPr>
        <w:t>acids</w:t>
      </w:r>
      <w:r w:rsidRPr="00F80EFE">
        <w:rPr>
          <w:rFonts w:ascii="Book Antiqua" w:hAnsi="Book Antiqua"/>
          <w:color w:val="000000" w:themeColor="text1"/>
          <w:lang w:val="en-US"/>
        </w:rPr>
        <w:t xml:space="preserve"> </w:t>
      </w:r>
      <w:r w:rsidR="00293502" w:rsidRPr="00F80EFE">
        <w:rPr>
          <w:rFonts w:ascii="Book Antiqua" w:hAnsi="Book Antiqua"/>
          <w:color w:val="000000" w:themeColor="text1"/>
          <w:lang w:val="en-US"/>
        </w:rPr>
        <w:t>(B</w:t>
      </w:r>
      <w:r w:rsidR="00F53A41" w:rsidRPr="00F80EFE">
        <w:rPr>
          <w:rFonts w:ascii="Book Antiqua" w:hAnsi="Book Antiqua"/>
          <w:color w:val="000000" w:themeColor="text1"/>
          <w:lang w:val="en-US"/>
        </w:rPr>
        <w:t>A</w:t>
      </w:r>
      <w:r w:rsidR="00293502" w:rsidRPr="00F80EFE">
        <w:rPr>
          <w:rFonts w:ascii="Book Antiqua" w:hAnsi="Book Antiqua"/>
          <w:color w:val="000000" w:themeColor="text1"/>
          <w:lang w:val="en-US"/>
        </w:rPr>
        <w:t>)</w:t>
      </w:r>
      <w:r w:rsidR="004A5F33" w:rsidRPr="00F80EFE">
        <w:rPr>
          <w:rFonts w:ascii="Book Antiqua" w:hAnsi="Book Antiqua"/>
          <w:color w:val="000000" w:themeColor="text1"/>
          <w:lang w:val="en-US"/>
        </w:rPr>
        <w:t>,</w:t>
      </w:r>
      <w:r w:rsidR="00293502" w:rsidRPr="00F80EFE">
        <w:rPr>
          <w:rFonts w:ascii="Book Antiqua" w:hAnsi="Book Antiqua"/>
          <w:color w:val="000000" w:themeColor="text1"/>
          <w:lang w:val="en-US"/>
        </w:rPr>
        <w:t xml:space="preserve"> </w:t>
      </w:r>
      <w:r w:rsidRPr="00F80EFE">
        <w:rPr>
          <w:rFonts w:ascii="Book Antiqua" w:hAnsi="Book Antiqua"/>
          <w:color w:val="000000" w:themeColor="text1"/>
          <w:lang w:val="en-US"/>
        </w:rPr>
        <w:t xml:space="preserve">as well </w:t>
      </w:r>
      <w:r w:rsidR="00521D8B" w:rsidRPr="00F80EFE">
        <w:rPr>
          <w:rFonts w:ascii="Book Antiqua" w:hAnsi="Book Antiqua"/>
          <w:color w:val="000000" w:themeColor="text1"/>
          <w:lang w:val="en-US"/>
        </w:rPr>
        <w:t xml:space="preserve">as for </w:t>
      </w:r>
      <w:r w:rsidRPr="00F80EFE">
        <w:rPr>
          <w:rFonts w:ascii="Book Antiqua" w:hAnsi="Book Antiqua"/>
          <w:color w:val="000000" w:themeColor="text1"/>
          <w:lang w:val="en-US"/>
        </w:rPr>
        <w:t xml:space="preserve">numerous exogenous lipophilic </w:t>
      </w:r>
      <w:r w:rsidR="002A7AA5" w:rsidRPr="00F80EFE">
        <w:rPr>
          <w:rFonts w:ascii="Book Antiqua" w:hAnsi="Book Antiqua"/>
          <w:color w:val="000000" w:themeColor="text1"/>
          <w:lang w:val="en-US"/>
        </w:rPr>
        <w:t>compounds</w:t>
      </w:r>
      <w:r w:rsidRPr="00F80EFE">
        <w:rPr>
          <w:rFonts w:ascii="Book Antiqua" w:hAnsi="Book Antiqua"/>
          <w:color w:val="000000" w:themeColor="text1"/>
          <w:lang w:val="en-US"/>
        </w:rPr>
        <w:t>.</w:t>
      </w:r>
      <w:r w:rsidR="00EB120C" w:rsidRPr="00F80EFE">
        <w:rPr>
          <w:rFonts w:ascii="Book Antiqua" w:hAnsi="Book Antiqua"/>
          <w:color w:val="000000" w:themeColor="text1"/>
          <w:lang w:val="en-US"/>
        </w:rPr>
        <w:t xml:space="preserve"> </w:t>
      </w:r>
      <w:r w:rsidR="004A5F33" w:rsidRPr="00F80EFE">
        <w:rPr>
          <w:rFonts w:ascii="Book Antiqua" w:hAnsi="Book Antiqua"/>
          <w:color w:val="000000" w:themeColor="text1"/>
          <w:lang w:val="en-US"/>
        </w:rPr>
        <w:t>The s</w:t>
      </w:r>
      <w:r w:rsidRPr="00F80EFE">
        <w:rPr>
          <w:rFonts w:ascii="Book Antiqua" w:hAnsi="Book Antiqua"/>
          <w:color w:val="000000" w:themeColor="text1"/>
          <w:lang w:val="en-US"/>
        </w:rPr>
        <w:t xml:space="preserve">ecretion of these substrates </w:t>
      </w:r>
      <w:r w:rsidR="00EB120C" w:rsidRPr="00F80EFE">
        <w:rPr>
          <w:rFonts w:ascii="Book Antiqua" w:hAnsi="Book Antiqua"/>
          <w:color w:val="000000" w:themeColor="text1"/>
          <w:lang w:val="en-US"/>
        </w:rPr>
        <w:t>in</w:t>
      </w:r>
      <w:r w:rsidRPr="00F80EFE">
        <w:rPr>
          <w:rFonts w:ascii="Book Antiqua" w:hAnsi="Book Antiqua"/>
          <w:color w:val="000000" w:themeColor="text1"/>
          <w:lang w:val="en-US"/>
        </w:rPr>
        <w:t xml:space="preserve">to bile is mediated by </w:t>
      </w:r>
      <w:r w:rsidR="009C24A2" w:rsidRPr="00F80EFE">
        <w:rPr>
          <w:rFonts w:ascii="Book Antiqua" w:hAnsi="Book Antiqua"/>
          <w:color w:val="000000" w:themeColor="text1"/>
          <w:lang w:val="en-US"/>
        </w:rPr>
        <w:t xml:space="preserve">an </w:t>
      </w:r>
      <w:r w:rsidRPr="00F80EFE">
        <w:rPr>
          <w:rFonts w:ascii="Book Antiqua" w:hAnsi="Book Antiqua"/>
          <w:color w:val="000000" w:themeColor="text1"/>
          <w:lang w:val="en-US"/>
        </w:rPr>
        <w:t>interacting network of transport</w:t>
      </w:r>
      <w:r w:rsidR="0071678C" w:rsidRPr="00F80EFE">
        <w:rPr>
          <w:rFonts w:ascii="Book Antiqua" w:hAnsi="Book Antiqua"/>
          <w:color w:val="000000" w:themeColor="text1"/>
          <w:lang w:val="en-US"/>
        </w:rPr>
        <w:t>er</w:t>
      </w:r>
      <w:r w:rsidRPr="00F80EFE">
        <w:rPr>
          <w:rFonts w:ascii="Book Antiqua" w:hAnsi="Book Antiqua"/>
          <w:color w:val="000000" w:themeColor="text1"/>
          <w:lang w:val="en-US"/>
        </w:rPr>
        <w:t xml:space="preserve"> proteins at </w:t>
      </w:r>
      <w:r w:rsidR="009C24A2"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basolateral and apical membranes of hepatocytes. </w:t>
      </w:r>
      <w:r w:rsidR="00356188" w:rsidRPr="00F80EFE">
        <w:rPr>
          <w:rFonts w:ascii="Book Antiqua" w:hAnsi="Book Antiqua"/>
          <w:color w:val="000000" w:themeColor="text1"/>
          <w:lang w:val="en-US"/>
        </w:rPr>
        <w:t>T</w:t>
      </w:r>
      <w:r w:rsidR="009C24A2" w:rsidRPr="00F80EFE">
        <w:rPr>
          <w:rFonts w:ascii="Book Antiqua" w:hAnsi="Book Antiqua"/>
          <w:color w:val="000000" w:themeColor="text1"/>
          <w:lang w:val="en-US"/>
        </w:rPr>
        <w:t xml:space="preserve">he </w:t>
      </w:r>
      <w:r w:rsidR="00F13A88" w:rsidRPr="00F80EFE">
        <w:rPr>
          <w:rFonts w:ascii="Book Antiqua" w:hAnsi="Book Antiqua"/>
          <w:color w:val="000000" w:themeColor="text1"/>
          <w:lang w:val="en-US"/>
        </w:rPr>
        <w:t xml:space="preserve">apical </w:t>
      </w:r>
      <w:proofErr w:type="spellStart"/>
      <w:r w:rsidR="00515E48" w:rsidRPr="00F80EFE">
        <w:rPr>
          <w:rFonts w:ascii="Book Antiqua" w:hAnsi="Book Antiqua"/>
          <w:color w:val="000000" w:themeColor="text1"/>
          <w:lang w:val="en-US"/>
        </w:rPr>
        <w:t>Bsep</w:t>
      </w:r>
      <w:proofErr w:type="spellEnd"/>
      <w:r w:rsidR="00F13A88" w:rsidRPr="00F80EFE">
        <w:rPr>
          <w:rFonts w:ascii="Book Antiqua" w:hAnsi="Book Antiqua"/>
          <w:color w:val="000000" w:themeColor="text1"/>
          <w:lang w:val="en-US"/>
        </w:rPr>
        <w:t xml:space="preserve"> (</w:t>
      </w:r>
      <w:r w:rsidR="00131D48" w:rsidRPr="00F80EFE">
        <w:rPr>
          <w:rFonts w:ascii="Book Antiqua" w:hAnsi="Book Antiqua"/>
          <w:color w:val="000000" w:themeColor="text1"/>
          <w:lang w:val="en-US"/>
        </w:rPr>
        <w:t>B</w:t>
      </w:r>
      <w:r w:rsidR="00F13A88" w:rsidRPr="00F80EFE">
        <w:rPr>
          <w:rFonts w:ascii="Book Antiqua" w:hAnsi="Book Antiqua"/>
          <w:color w:val="000000" w:themeColor="text1"/>
          <w:lang w:val="en-US"/>
        </w:rPr>
        <w:t>ile salt export pump)</w:t>
      </w:r>
      <w:r w:rsidR="0055382D" w:rsidRPr="00F80EFE">
        <w:rPr>
          <w:rFonts w:ascii="Book Antiqua" w:hAnsi="Book Antiqua"/>
          <w:color w:val="000000" w:themeColor="text1"/>
          <w:lang w:val="en-US"/>
        </w:rPr>
        <w:t xml:space="preserve"> and </w:t>
      </w:r>
      <w:r w:rsidR="00515E48" w:rsidRPr="00F80EFE">
        <w:rPr>
          <w:rFonts w:ascii="Book Antiqua" w:hAnsi="Book Antiqua"/>
          <w:color w:val="000000" w:themeColor="text1"/>
          <w:lang w:val="en-US"/>
        </w:rPr>
        <w:t>Mrp2</w:t>
      </w:r>
      <w:r w:rsidR="00C462A6" w:rsidRPr="00F80EFE">
        <w:rPr>
          <w:rFonts w:ascii="Book Antiqua" w:hAnsi="Book Antiqua"/>
          <w:color w:val="000000" w:themeColor="text1"/>
          <w:lang w:val="en-US"/>
        </w:rPr>
        <w:t xml:space="preserve"> </w:t>
      </w:r>
      <w:r w:rsidR="00F13A88" w:rsidRPr="00F80EFE">
        <w:rPr>
          <w:rFonts w:ascii="Book Antiqua" w:hAnsi="Book Antiqua"/>
          <w:color w:val="000000" w:themeColor="text1"/>
          <w:lang w:val="en-US"/>
        </w:rPr>
        <w:t>(</w:t>
      </w:r>
      <w:r w:rsidR="00131D48" w:rsidRPr="00F80EFE">
        <w:rPr>
          <w:rFonts w:ascii="Book Antiqua" w:hAnsi="Book Antiqua"/>
          <w:color w:val="000000" w:themeColor="text1"/>
          <w:lang w:val="en-US"/>
        </w:rPr>
        <w:t>M</w:t>
      </w:r>
      <w:r w:rsidR="00F13A88" w:rsidRPr="00F80EFE">
        <w:rPr>
          <w:rFonts w:ascii="Book Antiqua" w:hAnsi="Book Antiqua"/>
          <w:color w:val="000000" w:themeColor="text1"/>
          <w:lang w:val="en-US"/>
        </w:rPr>
        <w:t>ultidrug resistance-associated protein</w:t>
      </w:r>
      <w:r w:rsidR="000B0B54" w:rsidRPr="00F80EFE">
        <w:rPr>
          <w:rFonts w:ascii="Book Antiqua" w:hAnsi="Book Antiqua"/>
          <w:color w:val="000000" w:themeColor="text1"/>
          <w:lang w:val="en-US"/>
        </w:rPr>
        <w:t xml:space="preserve"> 2</w:t>
      </w:r>
      <w:r w:rsidR="00F13A88" w:rsidRPr="00F80EFE">
        <w:rPr>
          <w:rFonts w:ascii="Book Antiqua" w:hAnsi="Book Antiqua"/>
          <w:color w:val="000000" w:themeColor="text1"/>
          <w:lang w:val="en-US"/>
        </w:rPr>
        <w:t>)</w:t>
      </w:r>
      <w:r w:rsidR="00356188" w:rsidRPr="00F80EFE">
        <w:rPr>
          <w:rFonts w:ascii="Book Antiqua" w:hAnsi="Book Antiqua"/>
          <w:color w:val="000000" w:themeColor="text1"/>
          <w:lang w:val="en-US"/>
        </w:rPr>
        <w:t xml:space="preserve"> are the key </w:t>
      </w:r>
      <w:r w:rsidRPr="00F80EFE">
        <w:rPr>
          <w:rFonts w:ascii="Book Antiqua" w:hAnsi="Book Antiqua"/>
          <w:color w:val="000000" w:themeColor="text1"/>
          <w:lang w:val="en-US"/>
        </w:rPr>
        <w:t>rate</w:t>
      </w:r>
      <w:r w:rsidR="0071678C" w:rsidRPr="00F80EFE">
        <w:rPr>
          <w:rFonts w:ascii="Book Antiqua" w:hAnsi="Book Antiqua"/>
          <w:color w:val="000000" w:themeColor="text1"/>
          <w:lang w:val="en-US"/>
        </w:rPr>
        <w:t>-</w:t>
      </w:r>
      <w:r w:rsidRPr="00F80EFE">
        <w:rPr>
          <w:rFonts w:ascii="Book Antiqua" w:hAnsi="Book Antiqua"/>
          <w:color w:val="000000" w:themeColor="text1"/>
          <w:lang w:val="en-US"/>
        </w:rPr>
        <w:t>limiting transporters</w:t>
      </w:r>
      <w:r w:rsidR="00F13A88" w:rsidRPr="00F80EFE">
        <w:rPr>
          <w:rFonts w:ascii="Book Antiqua" w:hAnsi="Book Antiqua"/>
          <w:color w:val="000000" w:themeColor="text1"/>
          <w:lang w:val="en-US"/>
        </w:rPr>
        <w:t xml:space="preserve"> for</w:t>
      </w:r>
      <w:r w:rsidR="00DA3708" w:rsidRPr="00F80EFE">
        <w:rPr>
          <w:rFonts w:ascii="Book Antiqua" w:hAnsi="Book Antiqua"/>
          <w:color w:val="000000" w:themeColor="text1"/>
          <w:lang w:val="en-US"/>
        </w:rPr>
        <w:t xml:space="preserve"> biliary</w:t>
      </w:r>
      <w:r w:rsidR="00F13A88" w:rsidRPr="00F80EFE">
        <w:rPr>
          <w:rFonts w:ascii="Book Antiqua" w:hAnsi="Book Antiqua"/>
          <w:color w:val="000000" w:themeColor="text1"/>
          <w:lang w:val="en-US"/>
        </w:rPr>
        <w:t xml:space="preserve"> secretion of </w:t>
      </w:r>
      <w:r w:rsidR="00293502" w:rsidRPr="00F80EFE">
        <w:rPr>
          <w:rFonts w:ascii="Book Antiqua" w:hAnsi="Book Antiqua"/>
          <w:color w:val="000000" w:themeColor="text1"/>
          <w:lang w:val="en-US"/>
        </w:rPr>
        <w:t>B</w:t>
      </w:r>
      <w:r w:rsidR="00F53A41" w:rsidRPr="00F80EFE">
        <w:rPr>
          <w:rFonts w:ascii="Book Antiqua" w:hAnsi="Book Antiqua"/>
          <w:color w:val="000000" w:themeColor="text1"/>
          <w:lang w:val="en-US"/>
        </w:rPr>
        <w:t>A</w:t>
      </w:r>
      <w:r w:rsidR="0055382D" w:rsidRPr="00F80EFE">
        <w:rPr>
          <w:rFonts w:ascii="Book Antiqua" w:hAnsi="Book Antiqua"/>
          <w:color w:val="000000" w:themeColor="text1"/>
          <w:lang w:val="en-US"/>
        </w:rPr>
        <w:t xml:space="preserve"> and glutathione</w:t>
      </w:r>
      <w:r w:rsidR="0071678C" w:rsidRPr="00F80EFE">
        <w:rPr>
          <w:rFonts w:ascii="Book Antiqua" w:hAnsi="Book Antiqua"/>
          <w:color w:val="000000" w:themeColor="text1"/>
          <w:lang w:val="en-US"/>
        </w:rPr>
        <w:t xml:space="preserve"> that create an</w:t>
      </w:r>
      <w:r w:rsidR="0055382D" w:rsidRPr="00F80EFE">
        <w:rPr>
          <w:rFonts w:ascii="Book Antiqua" w:hAnsi="Book Antiqua"/>
          <w:color w:val="000000" w:themeColor="text1"/>
          <w:lang w:val="en-US"/>
        </w:rPr>
        <w:t xml:space="preserve"> osmotic driving force </w:t>
      </w:r>
      <w:r w:rsidR="001A5156" w:rsidRPr="00F80EFE">
        <w:rPr>
          <w:rFonts w:ascii="Book Antiqua" w:hAnsi="Book Antiqua"/>
          <w:color w:val="000000" w:themeColor="text1"/>
          <w:lang w:val="en-US"/>
        </w:rPr>
        <w:t xml:space="preserve">that </w:t>
      </w:r>
      <w:r w:rsidR="00CC18B5" w:rsidRPr="00F80EFE">
        <w:rPr>
          <w:rFonts w:ascii="Book Antiqua" w:hAnsi="Book Antiqua"/>
          <w:color w:val="000000" w:themeColor="text1"/>
          <w:lang w:val="en-US"/>
        </w:rPr>
        <w:t>attracts</w:t>
      </w:r>
      <w:r w:rsidR="0055382D" w:rsidRPr="00F80EFE">
        <w:rPr>
          <w:rFonts w:ascii="Book Antiqua" w:hAnsi="Book Antiqua"/>
          <w:color w:val="000000" w:themeColor="text1"/>
          <w:lang w:val="en-US"/>
        </w:rPr>
        <w:t xml:space="preserve"> water to biliary lumen and </w:t>
      </w:r>
      <w:r w:rsidR="00F13A88" w:rsidRPr="00F80EFE">
        <w:rPr>
          <w:rFonts w:ascii="Book Antiqua" w:hAnsi="Book Antiqua"/>
          <w:color w:val="000000" w:themeColor="text1"/>
          <w:lang w:val="en-US"/>
        </w:rPr>
        <w:t>ensur</w:t>
      </w:r>
      <w:r w:rsidR="00CC18B5" w:rsidRPr="00F80EFE">
        <w:rPr>
          <w:rFonts w:ascii="Book Antiqua" w:hAnsi="Book Antiqua"/>
          <w:color w:val="000000" w:themeColor="text1"/>
          <w:lang w:val="en-US"/>
        </w:rPr>
        <w:t>es</w:t>
      </w:r>
      <w:r w:rsidR="0055382D" w:rsidRPr="00F80EFE">
        <w:rPr>
          <w:rFonts w:ascii="Book Antiqua" w:hAnsi="Book Antiqua"/>
          <w:color w:val="000000" w:themeColor="text1"/>
          <w:lang w:val="en-US"/>
        </w:rPr>
        <w:t xml:space="preserve"> bile flow.</w:t>
      </w:r>
      <w:r w:rsidR="00C462A6" w:rsidRPr="00F80EFE">
        <w:rPr>
          <w:rFonts w:ascii="Book Antiqua" w:hAnsi="Book Antiqua"/>
          <w:color w:val="000000" w:themeColor="text1"/>
          <w:lang w:val="en-US"/>
        </w:rPr>
        <w:t xml:space="preserve"> </w:t>
      </w:r>
      <w:r w:rsidR="001A5156" w:rsidRPr="00F80EFE">
        <w:rPr>
          <w:rFonts w:ascii="Book Antiqua" w:hAnsi="Book Antiqua"/>
          <w:color w:val="000000" w:themeColor="text1"/>
          <w:lang w:val="en-US"/>
        </w:rPr>
        <w:t>The p</w:t>
      </w:r>
      <w:r w:rsidR="00DA3708" w:rsidRPr="00F80EFE">
        <w:rPr>
          <w:rFonts w:ascii="Book Antiqua" w:hAnsi="Book Antiqua"/>
          <w:color w:val="000000" w:themeColor="text1"/>
          <w:lang w:val="en-US"/>
        </w:rPr>
        <w:t>otential t</w:t>
      </w:r>
      <w:r w:rsidR="00C462A6" w:rsidRPr="00F80EFE">
        <w:rPr>
          <w:rFonts w:ascii="Book Antiqua" w:hAnsi="Book Antiqua"/>
          <w:color w:val="000000" w:themeColor="text1"/>
          <w:lang w:val="en-US"/>
        </w:rPr>
        <w:t>oxicity of B</w:t>
      </w:r>
      <w:r w:rsidR="00F53A41" w:rsidRPr="00F80EFE">
        <w:rPr>
          <w:rFonts w:ascii="Book Antiqua" w:hAnsi="Book Antiqua"/>
          <w:color w:val="000000" w:themeColor="text1"/>
          <w:lang w:val="en-US"/>
        </w:rPr>
        <w:t>A</w:t>
      </w:r>
      <w:r w:rsidR="00C462A6" w:rsidRPr="00F80EFE">
        <w:rPr>
          <w:rFonts w:ascii="Book Antiqua" w:hAnsi="Book Antiqua"/>
          <w:color w:val="000000" w:themeColor="text1"/>
          <w:lang w:val="en-US"/>
        </w:rPr>
        <w:t xml:space="preserve"> </w:t>
      </w:r>
      <w:r w:rsidR="0071678C" w:rsidRPr="00F80EFE">
        <w:rPr>
          <w:rFonts w:ascii="Book Antiqua" w:hAnsi="Book Antiqua"/>
          <w:color w:val="000000" w:themeColor="text1"/>
          <w:lang w:val="en-US"/>
        </w:rPr>
        <w:t xml:space="preserve">concentration </w:t>
      </w:r>
      <w:r w:rsidR="00C462A6" w:rsidRPr="00F80EFE">
        <w:rPr>
          <w:rFonts w:ascii="Book Antiqua" w:hAnsi="Book Antiqua"/>
          <w:color w:val="000000" w:themeColor="text1"/>
          <w:lang w:val="en-US"/>
        </w:rPr>
        <w:t>in</w:t>
      </w:r>
      <w:r w:rsidR="001A5156" w:rsidRPr="00F80EFE">
        <w:rPr>
          <w:rFonts w:ascii="Book Antiqua" w:hAnsi="Book Antiqua"/>
          <w:color w:val="000000" w:themeColor="text1"/>
          <w:lang w:val="en-US"/>
        </w:rPr>
        <w:t xml:space="preserve"> the</w:t>
      </w:r>
      <w:r w:rsidR="00C462A6" w:rsidRPr="00F80EFE">
        <w:rPr>
          <w:rFonts w:ascii="Book Antiqua" w:hAnsi="Book Antiqua"/>
          <w:color w:val="000000" w:themeColor="text1"/>
          <w:lang w:val="en-US"/>
        </w:rPr>
        <w:t xml:space="preserve"> biliary lumen is prevented by </w:t>
      </w:r>
      <w:r w:rsidR="00CC18B5" w:rsidRPr="00F80EFE">
        <w:rPr>
          <w:rFonts w:ascii="Book Antiqua" w:hAnsi="Book Antiqua"/>
          <w:color w:val="000000" w:themeColor="text1"/>
          <w:lang w:val="en-US"/>
        </w:rPr>
        <w:t xml:space="preserve">the </w:t>
      </w:r>
      <w:r w:rsidR="00C462A6" w:rsidRPr="00F80EFE">
        <w:rPr>
          <w:rFonts w:ascii="Book Antiqua" w:hAnsi="Book Antiqua"/>
          <w:color w:val="000000" w:themeColor="text1"/>
          <w:lang w:val="en-US"/>
        </w:rPr>
        <w:t>formation of micelles with phospholipids</w:t>
      </w:r>
      <w:r w:rsidR="0071678C" w:rsidRPr="00F80EFE">
        <w:rPr>
          <w:rFonts w:ascii="Book Antiqua" w:hAnsi="Book Antiqua"/>
          <w:color w:val="000000" w:themeColor="text1"/>
          <w:lang w:val="en-US"/>
        </w:rPr>
        <w:t xml:space="preserve"> </w:t>
      </w:r>
      <w:r w:rsidR="00C462A6" w:rsidRPr="00F80EFE">
        <w:rPr>
          <w:rFonts w:ascii="Book Antiqua" w:hAnsi="Book Antiqua"/>
          <w:color w:val="000000" w:themeColor="text1"/>
          <w:lang w:val="en-US"/>
        </w:rPr>
        <w:t>and cholesterol,</w:t>
      </w:r>
      <w:r w:rsidR="0071678C" w:rsidRPr="00F80EFE">
        <w:rPr>
          <w:rFonts w:ascii="Book Antiqua" w:hAnsi="Book Antiqua"/>
          <w:color w:val="000000" w:themeColor="text1"/>
          <w:lang w:val="en-US"/>
        </w:rPr>
        <w:t xml:space="preserve"> which are then</w:t>
      </w:r>
      <w:r w:rsidR="00C462A6" w:rsidRPr="00F80EFE">
        <w:rPr>
          <w:rFonts w:ascii="Book Antiqua" w:hAnsi="Book Antiqua"/>
          <w:color w:val="000000" w:themeColor="text1"/>
          <w:lang w:val="en-US"/>
        </w:rPr>
        <w:t xml:space="preserve"> secreted</w:t>
      </w:r>
      <w:r w:rsidR="00BE323E" w:rsidRPr="00F80EFE">
        <w:rPr>
          <w:rFonts w:ascii="Book Antiqua" w:hAnsi="Book Antiqua"/>
          <w:color w:val="000000" w:themeColor="text1"/>
          <w:lang w:val="en-US"/>
        </w:rPr>
        <w:t xml:space="preserve"> into </w:t>
      </w:r>
      <w:r w:rsidR="001A5156" w:rsidRPr="00F80EFE">
        <w:rPr>
          <w:rFonts w:ascii="Book Antiqua" w:hAnsi="Book Antiqua"/>
          <w:color w:val="000000" w:themeColor="text1"/>
          <w:lang w:val="en-US"/>
        </w:rPr>
        <w:t xml:space="preserve">the </w:t>
      </w:r>
      <w:r w:rsidR="00BE323E" w:rsidRPr="00F80EFE">
        <w:rPr>
          <w:rFonts w:ascii="Book Antiqua" w:hAnsi="Book Antiqua"/>
          <w:color w:val="000000" w:themeColor="text1"/>
          <w:lang w:val="en-US"/>
        </w:rPr>
        <w:t>bile</w:t>
      </w:r>
      <w:r w:rsidR="00C462A6" w:rsidRPr="00F80EFE">
        <w:rPr>
          <w:rFonts w:ascii="Book Antiqua" w:hAnsi="Book Antiqua"/>
          <w:color w:val="000000" w:themeColor="text1"/>
          <w:lang w:val="en-US"/>
        </w:rPr>
        <w:t xml:space="preserve"> by </w:t>
      </w:r>
      <w:r w:rsidR="00293502" w:rsidRPr="00F80EFE">
        <w:rPr>
          <w:rFonts w:ascii="Book Antiqua" w:hAnsi="Book Antiqua"/>
          <w:color w:val="000000" w:themeColor="text1"/>
          <w:lang w:val="en-US"/>
        </w:rPr>
        <w:t>apical</w:t>
      </w:r>
      <w:r w:rsidR="00DA3708" w:rsidRPr="00F80EFE">
        <w:rPr>
          <w:rFonts w:ascii="Book Antiqua" w:hAnsi="Book Antiqua"/>
          <w:color w:val="000000" w:themeColor="text1"/>
          <w:lang w:val="en-US"/>
        </w:rPr>
        <w:t xml:space="preserve"> </w:t>
      </w:r>
      <w:r w:rsidR="00C462A6" w:rsidRPr="00F80EFE">
        <w:rPr>
          <w:rFonts w:ascii="Book Antiqua" w:hAnsi="Book Antiqua"/>
          <w:color w:val="000000" w:themeColor="text1"/>
          <w:lang w:val="en-US"/>
        </w:rPr>
        <w:t>M</w:t>
      </w:r>
      <w:r w:rsidR="00515E48" w:rsidRPr="00F80EFE">
        <w:rPr>
          <w:rFonts w:ascii="Book Antiqua" w:hAnsi="Book Antiqua"/>
          <w:color w:val="000000" w:themeColor="text1"/>
          <w:lang w:val="en-US"/>
        </w:rPr>
        <w:t>dr2 (Multidrug resistance protein 2</w:t>
      </w:r>
      <w:r w:rsidR="000B0B54" w:rsidRPr="00F80EFE">
        <w:rPr>
          <w:rFonts w:ascii="Book Antiqua" w:hAnsi="Book Antiqua"/>
          <w:color w:val="000000" w:themeColor="text1"/>
          <w:lang w:val="en-US"/>
        </w:rPr>
        <w:t xml:space="preserve">) </w:t>
      </w:r>
      <w:r w:rsidR="00C462A6" w:rsidRPr="00F80EFE">
        <w:rPr>
          <w:rFonts w:ascii="Book Antiqua" w:hAnsi="Book Antiqua"/>
          <w:color w:val="000000" w:themeColor="text1"/>
          <w:lang w:val="en-US"/>
        </w:rPr>
        <w:t>and A</w:t>
      </w:r>
      <w:r w:rsidR="00515E48" w:rsidRPr="00F80EFE">
        <w:rPr>
          <w:rFonts w:ascii="Book Antiqua" w:hAnsi="Book Antiqua"/>
          <w:color w:val="000000" w:themeColor="text1"/>
          <w:lang w:val="en-US"/>
        </w:rPr>
        <w:t>bcg5</w:t>
      </w:r>
      <w:r w:rsidR="00C462A6" w:rsidRPr="00F80EFE">
        <w:rPr>
          <w:rFonts w:ascii="Book Antiqua" w:hAnsi="Book Antiqua"/>
          <w:color w:val="000000" w:themeColor="text1"/>
          <w:lang w:val="en-US"/>
        </w:rPr>
        <w:t>/</w:t>
      </w:r>
      <w:r w:rsidR="00515E48" w:rsidRPr="00F80EFE">
        <w:rPr>
          <w:rFonts w:ascii="Book Antiqua" w:hAnsi="Book Antiqua"/>
          <w:color w:val="000000" w:themeColor="text1"/>
          <w:lang w:val="en-US"/>
        </w:rPr>
        <w:t>g</w:t>
      </w:r>
      <w:r w:rsidR="00C462A6" w:rsidRPr="00F80EFE">
        <w:rPr>
          <w:rFonts w:ascii="Book Antiqua" w:hAnsi="Book Antiqua"/>
          <w:color w:val="000000" w:themeColor="text1"/>
          <w:lang w:val="en-US"/>
        </w:rPr>
        <w:t>8</w:t>
      </w:r>
      <w:r w:rsidR="00DA3708" w:rsidRPr="00F80EFE">
        <w:rPr>
          <w:rFonts w:ascii="Book Antiqua" w:hAnsi="Book Antiqua"/>
          <w:color w:val="000000" w:themeColor="text1"/>
          <w:lang w:val="en-US"/>
        </w:rPr>
        <w:t xml:space="preserve"> </w:t>
      </w:r>
      <w:r w:rsidR="000B0B54" w:rsidRPr="00F80EFE">
        <w:rPr>
          <w:rFonts w:ascii="Book Antiqua" w:hAnsi="Book Antiqua"/>
          <w:color w:val="000000" w:themeColor="text1"/>
          <w:lang w:val="en-US"/>
        </w:rPr>
        <w:t>(A</w:t>
      </w:r>
      <w:r w:rsidR="00515E48" w:rsidRPr="00F80EFE">
        <w:rPr>
          <w:rFonts w:ascii="Book Antiqua" w:hAnsi="Book Antiqua"/>
          <w:color w:val="000000" w:themeColor="text1"/>
          <w:lang w:val="en-US"/>
        </w:rPr>
        <w:t>TP-binding cassette sub-family g5/g</w:t>
      </w:r>
      <w:r w:rsidR="000B0B54" w:rsidRPr="00F80EFE">
        <w:rPr>
          <w:rFonts w:ascii="Book Antiqua" w:hAnsi="Book Antiqua"/>
          <w:color w:val="000000" w:themeColor="text1"/>
          <w:lang w:val="en-US"/>
        </w:rPr>
        <w:t xml:space="preserve">8) </w:t>
      </w:r>
      <w:r w:rsidR="00DA3708" w:rsidRPr="00F80EFE">
        <w:rPr>
          <w:rFonts w:ascii="Book Antiqua" w:hAnsi="Book Antiqua"/>
          <w:color w:val="000000" w:themeColor="text1"/>
          <w:lang w:val="en-US"/>
        </w:rPr>
        <w:t>proteins</w:t>
      </w:r>
      <w:r w:rsidR="00E57DF5" w:rsidRPr="00F80EFE">
        <w:rPr>
          <w:rFonts w:ascii="Book Antiqua" w:hAnsi="Book Antiqua"/>
          <w:color w:val="000000" w:themeColor="text1"/>
          <w:lang w:val="en-US"/>
        </w:rPr>
        <w:t>, respectively</w:t>
      </w:r>
      <w:r w:rsidR="006A47A8" w:rsidRPr="00F80EFE">
        <w:rPr>
          <w:color w:val="000000" w:themeColor="text1"/>
          <w:lang w:val="en-US"/>
        </w:rPr>
        <w:fldChar w:fldCharType="begin">
          <w:fldData xml:space="preserve">PEVuZE5vdGU+PENpdGU+PEF1dGhvcj5Cb3llcjwvQXV0aG9yPjxZZWFyPjIwMTM8L1llYXI+PFJl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</w:fldData>
        </w:fldChar>
      </w:r>
      <w:r w:rsidR="001400B9" w:rsidRPr="00F80EFE">
        <w:rPr>
          <w:color w:val="000000" w:themeColor="text1"/>
          <w:lang w:val="en-US"/>
        </w:rPr>
        <w:instrText xml:space="preserve"> ADDIN EN.CITE </w:instrText>
      </w:r>
      <w:r w:rsidR="001400B9" w:rsidRPr="00F80EFE">
        <w:rPr>
          <w:color w:val="000000" w:themeColor="text1"/>
          <w:lang w:val="en-US"/>
        </w:rPr>
        <w:fldChar w:fldCharType="begin">
          <w:fldData xml:space="preserve">PEVuZE5vdGU+PENpdGU+PEF1dGhvcj5Cb3llcjwvQXV0aG9yPjxZZWFyPjIwMTM8L1llYXI+PFJl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</w:fldData>
        </w:fldChar>
      </w:r>
      <w:r w:rsidR="001400B9" w:rsidRPr="00F80EFE">
        <w:rPr>
          <w:color w:val="000000" w:themeColor="text1"/>
          <w:lang w:val="en-US"/>
        </w:rPr>
        <w:instrText xml:space="preserve"> ADDIN EN.CITE.DATA </w:instrText>
      </w:r>
      <w:r w:rsidR="001400B9" w:rsidRPr="00F80EFE">
        <w:rPr>
          <w:color w:val="000000" w:themeColor="text1"/>
          <w:lang w:val="en-US"/>
        </w:rPr>
      </w:r>
      <w:r w:rsidR="001400B9" w:rsidRPr="00F80EFE">
        <w:rPr>
          <w:color w:val="000000" w:themeColor="text1"/>
          <w:lang w:val="en-US"/>
        </w:rPr>
        <w:fldChar w:fldCharType="end"/>
      </w:r>
      <w:r w:rsidR="006A47A8" w:rsidRPr="00F80EFE">
        <w:rPr>
          <w:color w:val="000000" w:themeColor="text1"/>
          <w:lang w:val="en-US"/>
        </w:rPr>
      </w:r>
      <w:r w:rsidR="006A47A8" w:rsidRPr="00F80EFE">
        <w:rPr>
          <w:color w:val="000000" w:themeColor="text1"/>
          <w:lang w:val="en-US"/>
        </w:rPr>
        <w:fldChar w:fldCharType="separate"/>
      </w:r>
      <w:r w:rsidR="001400B9" w:rsidRPr="00F80EFE">
        <w:rPr>
          <w:color w:val="000000" w:themeColor="text1"/>
          <w:vertAlign w:val="superscript"/>
          <w:lang w:val="en-US"/>
        </w:rPr>
        <w:t>[</w:t>
      </w:r>
      <w:hyperlink w:anchor="_ENREF_1" w:tooltip="Boyer, 2013 #8815" w:history="1">
        <w:r w:rsidR="000E4FCF" w:rsidRPr="00F80EFE">
          <w:rPr>
            <w:color w:val="000000" w:themeColor="text1"/>
            <w:vertAlign w:val="superscript"/>
            <w:lang w:val="en-US"/>
          </w:rPr>
          <w:t>1-3</w:t>
        </w:r>
      </w:hyperlink>
      <w:r w:rsidR="001400B9" w:rsidRPr="00F80EFE">
        <w:rPr>
          <w:color w:val="000000" w:themeColor="text1"/>
          <w:vertAlign w:val="superscript"/>
          <w:lang w:val="en-US"/>
        </w:rPr>
        <w:t>]</w:t>
      </w:r>
      <w:r w:rsidR="006A47A8" w:rsidRPr="00F80EFE">
        <w:rPr>
          <w:color w:val="000000" w:themeColor="text1"/>
          <w:lang w:val="en-US"/>
        </w:rPr>
        <w:fldChar w:fldCharType="end"/>
      </w:r>
      <w:r w:rsidR="00C462A6" w:rsidRPr="00F80EFE">
        <w:rPr>
          <w:rFonts w:ascii="Book Antiqua" w:hAnsi="Book Antiqua"/>
          <w:color w:val="000000" w:themeColor="text1"/>
          <w:lang w:val="en-US"/>
        </w:rPr>
        <w:t xml:space="preserve">. Additionally, </w:t>
      </w:r>
      <w:r w:rsidR="006D1187" w:rsidRPr="00F80EFE">
        <w:rPr>
          <w:rFonts w:ascii="Book Antiqua" w:hAnsi="Book Antiqua"/>
          <w:color w:val="000000" w:themeColor="text1"/>
          <w:lang w:val="en-US"/>
        </w:rPr>
        <w:t xml:space="preserve">the </w:t>
      </w:r>
      <w:r w:rsidR="00293502" w:rsidRPr="00F80EFE">
        <w:rPr>
          <w:rFonts w:ascii="Book Antiqua" w:hAnsi="Book Antiqua"/>
          <w:color w:val="000000" w:themeColor="text1"/>
          <w:lang w:val="en-US"/>
        </w:rPr>
        <w:t>apical</w:t>
      </w:r>
      <w:r w:rsidR="00C462A6" w:rsidRPr="00F80EFE">
        <w:rPr>
          <w:rFonts w:ascii="Book Antiqua" w:hAnsi="Book Antiqua"/>
          <w:color w:val="000000" w:themeColor="text1"/>
          <w:lang w:val="en-US"/>
        </w:rPr>
        <w:t xml:space="preserve"> membrane </w:t>
      </w:r>
      <w:r w:rsidR="00DA3708" w:rsidRPr="00F80EFE">
        <w:rPr>
          <w:rFonts w:ascii="Book Antiqua" w:hAnsi="Book Antiqua"/>
          <w:color w:val="000000" w:themeColor="text1"/>
          <w:lang w:val="en-US"/>
        </w:rPr>
        <w:t>transporters</w:t>
      </w:r>
      <w:r w:rsidR="00C462A6" w:rsidRPr="00F80EFE">
        <w:rPr>
          <w:rFonts w:ascii="Book Antiqua" w:hAnsi="Book Antiqua"/>
          <w:color w:val="000000" w:themeColor="text1"/>
          <w:lang w:val="en-US"/>
        </w:rPr>
        <w:t xml:space="preserve"> M</w:t>
      </w:r>
      <w:r w:rsidR="002D0529" w:rsidRPr="00F80EFE">
        <w:rPr>
          <w:rFonts w:ascii="Book Antiqua" w:hAnsi="Book Antiqua"/>
          <w:color w:val="000000" w:themeColor="text1"/>
          <w:lang w:val="en-US"/>
        </w:rPr>
        <w:t>dr</w:t>
      </w:r>
      <w:r w:rsidR="00C462A6" w:rsidRPr="00F80EFE">
        <w:rPr>
          <w:rFonts w:ascii="Book Antiqua" w:hAnsi="Book Antiqua"/>
          <w:color w:val="000000" w:themeColor="text1"/>
          <w:lang w:val="en-US"/>
        </w:rPr>
        <w:t xml:space="preserve">1 and </w:t>
      </w:r>
      <w:proofErr w:type="spellStart"/>
      <w:r w:rsidR="00C462A6" w:rsidRPr="00F80EFE">
        <w:rPr>
          <w:rFonts w:ascii="Book Antiqua" w:hAnsi="Book Antiqua"/>
          <w:color w:val="000000" w:themeColor="text1"/>
          <w:lang w:val="en-US"/>
        </w:rPr>
        <w:t>B</w:t>
      </w:r>
      <w:r w:rsidR="002D0529" w:rsidRPr="00F80EFE">
        <w:rPr>
          <w:rFonts w:ascii="Book Antiqua" w:hAnsi="Book Antiqua"/>
          <w:color w:val="000000" w:themeColor="text1"/>
          <w:lang w:val="en-US"/>
        </w:rPr>
        <w:t>crp</w:t>
      </w:r>
      <w:proofErr w:type="spellEnd"/>
      <w:r w:rsidR="00C462A6" w:rsidRPr="00F80EFE">
        <w:rPr>
          <w:rFonts w:ascii="Book Antiqua" w:hAnsi="Book Antiqua"/>
          <w:color w:val="000000" w:themeColor="text1"/>
          <w:lang w:val="en-US"/>
        </w:rPr>
        <w:t xml:space="preserve"> </w:t>
      </w:r>
      <w:r w:rsidR="001A5156" w:rsidRPr="00F80EFE">
        <w:rPr>
          <w:rFonts w:ascii="Book Antiqua" w:hAnsi="Book Antiqua"/>
          <w:color w:val="000000" w:themeColor="text1"/>
          <w:lang w:val="en-US"/>
        </w:rPr>
        <w:t xml:space="preserve">mainly </w:t>
      </w:r>
      <w:r w:rsidR="001E6AC8" w:rsidRPr="00F80EFE">
        <w:rPr>
          <w:rFonts w:ascii="Book Antiqua" w:hAnsi="Book Antiqua"/>
          <w:color w:val="000000" w:themeColor="text1"/>
          <w:lang w:val="en-US"/>
        </w:rPr>
        <w:t xml:space="preserve">mediate </w:t>
      </w:r>
      <w:r w:rsidR="001A5156" w:rsidRPr="00F80EFE">
        <w:rPr>
          <w:rFonts w:ascii="Book Antiqua" w:hAnsi="Book Antiqua"/>
          <w:color w:val="000000" w:themeColor="text1"/>
          <w:lang w:val="en-US"/>
        </w:rPr>
        <w:t xml:space="preserve">the </w:t>
      </w:r>
      <w:r w:rsidR="00C462A6" w:rsidRPr="00F80EFE">
        <w:rPr>
          <w:rFonts w:ascii="Book Antiqua" w:hAnsi="Book Antiqua"/>
          <w:color w:val="000000" w:themeColor="text1"/>
          <w:lang w:val="en-US"/>
        </w:rPr>
        <w:t>excretion of xenobiotic</w:t>
      </w:r>
      <w:r w:rsidR="00DA3708" w:rsidRPr="00F80EFE">
        <w:rPr>
          <w:rFonts w:ascii="Book Antiqua" w:hAnsi="Book Antiqua"/>
          <w:color w:val="000000" w:themeColor="text1"/>
          <w:lang w:val="en-US"/>
        </w:rPr>
        <w:t>s</w:t>
      </w:r>
      <w:r w:rsidR="00562510" w:rsidRPr="00F80EFE">
        <w:rPr>
          <w:rFonts w:ascii="Book Antiqua" w:hAnsi="Book Antiqua"/>
          <w:color w:val="000000" w:themeColor="text1"/>
          <w:lang w:val="en-US"/>
        </w:rPr>
        <w:t>. All</w:t>
      </w:r>
      <w:r w:rsidR="00B03CB7" w:rsidRPr="00F80EFE">
        <w:rPr>
          <w:rFonts w:ascii="Book Antiqua" w:hAnsi="Book Antiqua"/>
          <w:color w:val="000000" w:themeColor="text1"/>
          <w:lang w:val="en-US"/>
        </w:rPr>
        <w:t xml:space="preserve"> </w:t>
      </w:r>
      <w:r w:rsidR="00562510" w:rsidRPr="00F80EFE">
        <w:rPr>
          <w:rFonts w:ascii="Book Antiqua" w:hAnsi="Book Antiqua"/>
          <w:color w:val="000000" w:themeColor="text1"/>
          <w:lang w:val="en-US"/>
        </w:rPr>
        <w:t xml:space="preserve">these pathways are sensitively regulated and </w:t>
      </w:r>
      <w:r w:rsidR="00293502" w:rsidRPr="00F80EFE">
        <w:rPr>
          <w:rFonts w:ascii="Book Antiqua" w:hAnsi="Book Antiqua"/>
          <w:color w:val="000000" w:themeColor="text1"/>
          <w:lang w:val="en-US"/>
        </w:rPr>
        <w:t>modified</w:t>
      </w:r>
      <w:r w:rsidR="00562510" w:rsidRPr="00F80EFE">
        <w:rPr>
          <w:rFonts w:ascii="Book Antiqua" w:hAnsi="Book Antiqua"/>
          <w:color w:val="000000" w:themeColor="text1"/>
          <w:lang w:val="en-US"/>
        </w:rPr>
        <w:t xml:space="preserve"> by numerous stimuli</w:t>
      </w:r>
      <w:r w:rsidR="00CC18B5" w:rsidRPr="00F80EFE">
        <w:rPr>
          <w:rFonts w:ascii="Book Antiqua" w:hAnsi="Book Antiqua"/>
          <w:color w:val="000000" w:themeColor="text1"/>
          <w:lang w:val="en-US"/>
        </w:rPr>
        <w:t>,</w:t>
      </w:r>
      <w:r w:rsidR="00562510" w:rsidRPr="00F80EFE">
        <w:rPr>
          <w:rFonts w:ascii="Book Antiqua" w:hAnsi="Book Antiqua"/>
          <w:color w:val="000000" w:themeColor="text1"/>
          <w:lang w:val="en-US"/>
        </w:rPr>
        <w:t xml:space="preserve"> including diseases, drugs and food ingredients</w:t>
      </w:r>
      <w:r w:rsidR="006A47A8" w:rsidRPr="00F80EFE">
        <w:rPr>
          <w:color w:val="000000" w:themeColor="text1"/>
          <w:lang w:val="en-US"/>
        </w:rPr>
        <w:fldChar w:fldCharType="begin"/>
      </w:r>
      <w:r w:rsidR="001400B9" w:rsidRPr="00F80EFE">
        <w:rPr>
          <w:color w:val="000000" w:themeColor="text1"/>
          <w:lang w:val="en-US"/>
        </w:rPr>
        <w:instrText xml:space="preserve"> ADDIN EN.CITE &lt;EndNote&gt;&lt;Cite&gt;&lt;Author&gt;Geier&lt;/Author&gt;&lt;Year&gt;2007&lt;/Year&gt;&lt;RecNum&gt;548&lt;/RecNum&gt;&lt;DisplayText&gt;&lt;style face="superscript"&gt;[4]&lt;/style&gt;&lt;/DisplayText&gt;&lt;record&gt;&lt;rec-number&gt;548&lt;/rec-number&gt;&lt;foreign-keys&gt;&lt;key app="EN" db-id="vdf9azxtkepesxepz2rxpa5i0afxz0552dp2" timestamp="1343046852"&gt;548&lt;/key&gt;&lt;/foreign-keys&gt;&lt;ref-type name="Journal Article"&gt;17&lt;/ref-type&gt;&lt;contributors&gt;&lt;authors&gt;&lt;author&gt;Geier, A.&lt;/author&gt;&lt;author&gt;Wagner, M.&lt;/author&gt;&lt;author&gt;Dietrich, C. G.&lt;/author&gt;&lt;author&gt;Trauner, M.&lt;/author&gt;&lt;/authors&gt;&lt;/contributors&gt;&lt;auth-address&gt;Department of Internal Medicine III, Aachen University (RWTH), Aachen, Germany. ageier@ukaachen.de&lt;/auth-address&gt;&lt;titles&gt;&lt;title&gt;Principles of hepatic organic anion transporter regulation during cholestasis, inflammation and liver regeneration&lt;/title&gt;&lt;secondary-title&gt;Biochim Biophys Acta&lt;/secondary-title&gt;&lt;/titles&gt;&lt;periodical&gt;&lt;full-title&gt;Biochim Biophys Acta&lt;/full-title&gt;&lt;/periodical&gt;&lt;pages&gt;283-308&lt;/pages&gt;&lt;volume&gt;1773&lt;/volume&gt;&lt;number&gt;3&lt;/number&gt;&lt;edition&gt;2007/02/13&lt;/edition&gt;&lt;keywords&gt;&lt;keyword&gt;Animals&lt;/keyword&gt;&lt;keyword&gt;Cholestasis/genetics/*metabolism/*pathology&lt;/keyword&gt;&lt;keyword&gt;*Gene Expression Regulation&lt;/keyword&gt;&lt;keyword&gt;Humans&lt;/keyword&gt;&lt;keyword&gt;Inflammation/genetics/metabolism/pathology&lt;/keyword&gt;&lt;keyword&gt;Liver/*metabolism/*pathology&lt;/keyword&gt;&lt;keyword&gt;*Liver Regeneration&lt;/keyword&gt;&lt;keyword&gt;Organic Anion Transporters/genetics/*metabolism&lt;/keyword&gt;&lt;/keywords&gt;&lt;dates&gt;&lt;year&gt;2007&lt;/year&gt;&lt;pub-dates&gt;&lt;date&gt;Mar&lt;/date&gt;&lt;/pub-dates&gt;&lt;/dates&gt;&lt;isbn&gt;0006-3002 (Print)&lt;/isbn&gt;&lt;accession-num&gt;17291602&lt;/accession-num&gt;&lt;urls&gt;&lt;related-urls&gt;&lt;url&gt;http://www.ncbi.nlm.nih.gov/entrez/query.fcgi?cmd=Retrieve&amp;amp;db=PubMed&amp;amp;dopt=Citation&amp;amp;list_uids=17291602&lt;/url&gt;&lt;/related-urls&gt;&lt;/urls&gt;&lt;electronic-resource-num&gt;S0167-4889(06)00097-8 [pii]&amp;#xD;10.1016/j.bbamcr.2006.04.014&lt;/electronic-resource-num&gt;&lt;language&gt;eng&lt;/language&gt;&lt;/record&gt;&lt;/Cite&gt;&lt;/EndNote&gt;</w:instrText>
      </w:r>
      <w:r w:rsidR="006A47A8" w:rsidRPr="00F80EFE">
        <w:rPr>
          <w:color w:val="000000" w:themeColor="text1"/>
          <w:lang w:val="en-US"/>
        </w:rPr>
        <w:fldChar w:fldCharType="separate"/>
      </w:r>
      <w:r w:rsidR="001400B9" w:rsidRPr="00F80EFE">
        <w:rPr>
          <w:color w:val="000000" w:themeColor="text1"/>
          <w:vertAlign w:val="superscript"/>
          <w:lang w:val="en-US"/>
        </w:rPr>
        <w:t>[</w:t>
      </w:r>
      <w:hyperlink w:anchor="_ENREF_4" w:tooltip="Geier, 2007 #548" w:history="1">
        <w:r w:rsidR="000E4FCF" w:rsidRPr="00F80EFE">
          <w:rPr>
            <w:color w:val="000000" w:themeColor="text1"/>
            <w:vertAlign w:val="superscript"/>
            <w:lang w:val="en-US"/>
          </w:rPr>
          <w:t>4</w:t>
        </w:r>
      </w:hyperlink>
      <w:r w:rsidR="001400B9" w:rsidRPr="00F80EFE">
        <w:rPr>
          <w:color w:val="000000" w:themeColor="text1"/>
          <w:vertAlign w:val="superscript"/>
          <w:lang w:val="en-US"/>
        </w:rPr>
        <w:t>]</w:t>
      </w:r>
      <w:r w:rsidR="006A47A8" w:rsidRPr="00F80EFE">
        <w:rPr>
          <w:color w:val="000000" w:themeColor="text1"/>
          <w:lang w:val="en-US"/>
        </w:rPr>
        <w:fldChar w:fldCharType="end"/>
      </w:r>
      <w:r w:rsidR="00A4379D" w:rsidRPr="00F80EFE">
        <w:rPr>
          <w:rFonts w:ascii="Book Antiqua" w:hAnsi="Book Antiqua"/>
          <w:color w:val="000000" w:themeColor="text1"/>
          <w:lang w:val="en-US"/>
        </w:rPr>
        <w:t>, which may</w:t>
      </w:r>
      <w:r w:rsidR="00F14D43" w:rsidRPr="00F80EFE">
        <w:rPr>
          <w:rFonts w:ascii="Book Antiqua" w:hAnsi="Book Antiqua"/>
          <w:color w:val="000000" w:themeColor="text1"/>
          <w:lang w:val="en-US"/>
        </w:rPr>
        <w:t xml:space="preserve"> either directly </w:t>
      </w:r>
      <w:r w:rsidR="00202413" w:rsidRPr="00F80EFE">
        <w:rPr>
          <w:rFonts w:ascii="Book Antiqua" w:hAnsi="Book Antiqua"/>
          <w:color w:val="000000" w:themeColor="text1"/>
          <w:lang w:val="en-US"/>
        </w:rPr>
        <w:t>affect</w:t>
      </w:r>
      <w:r w:rsidR="00F14D43" w:rsidRPr="00F80EFE">
        <w:rPr>
          <w:rFonts w:ascii="Book Antiqua" w:hAnsi="Book Antiqua"/>
          <w:color w:val="000000" w:themeColor="text1"/>
          <w:lang w:val="en-US"/>
        </w:rPr>
        <w:t xml:space="preserve"> </w:t>
      </w:r>
      <w:r w:rsidR="002D4414" w:rsidRPr="00F80EFE">
        <w:rPr>
          <w:rFonts w:ascii="Book Antiqua" w:hAnsi="Book Antiqua"/>
          <w:color w:val="000000" w:themeColor="text1"/>
          <w:lang w:val="en-US"/>
        </w:rPr>
        <w:t xml:space="preserve">the </w:t>
      </w:r>
      <w:r w:rsidR="00F14D43" w:rsidRPr="00F80EFE">
        <w:rPr>
          <w:rFonts w:ascii="Book Antiqua" w:hAnsi="Book Antiqua"/>
          <w:color w:val="000000" w:themeColor="text1"/>
          <w:lang w:val="en-US"/>
        </w:rPr>
        <w:t>activity of individual transporters o</w:t>
      </w:r>
      <w:r w:rsidR="004E3FD0" w:rsidRPr="00F80EFE">
        <w:rPr>
          <w:rFonts w:ascii="Book Antiqua" w:hAnsi="Book Antiqua"/>
          <w:color w:val="000000" w:themeColor="text1"/>
          <w:lang w:val="en-US"/>
        </w:rPr>
        <w:t>r</w:t>
      </w:r>
      <w:r w:rsidR="00F14D43" w:rsidRPr="00F80EFE">
        <w:rPr>
          <w:rFonts w:ascii="Book Antiqua" w:hAnsi="Book Antiqua"/>
          <w:color w:val="000000" w:themeColor="text1"/>
          <w:lang w:val="en-US"/>
        </w:rPr>
        <w:t xml:space="preserve"> </w:t>
      </w:r>
      <w:r w:rsidR="006D1187" w:rsidRPr="00F80EFE">
        <w:rPr>
          <w:rFonts w:ascii="Book Antiqua" w:hAnsi="Book Antiqua"/>
          <w:color w:val="000000" w:themeColor="text1"/>
          <w:lang w:val="en-US"/>
        </w:rPr>
        <w:t xml:space="preserve">indirectly </w:t>
      </w:r>
      <w:r w:rsidR="00F14D43" w:rsidRPr="00F80EFE">
        <w:rPr>
          <w:rFonts w:ascii="Book Antiqua" w:hAnsi="Book Antiqua"/>
          <w:color w:val="000000" w:themeColor="text1"/>
          <w:lang w:val="en-US"/>
        </w:rPr>
        <w:t xml:space="preserve">act </w:t>
      </w:r>
      <w:r w:rsidR="002D4414" w:rsidRPr="00F80EFE">
        <w:rPr>
          <w:rFonts w:ascii="Book Antiqua" w:hAnsi="Book Antiqua"/>
          <w:color w:val="000000" w:themeColor="text1"/>
          <w:lang w:val="en-US"/>
        </w:rPr>
        <w:t>by</w:t>
      </w:r>
      <w:r w:rsidR="00F14D43" w:rsidRPr="00F80EFE">
        <w:rPr>
          <w:rFonts w:ascii="Book Antiqua" w:hAnsi="Book Antiqua"/>
          <w:color w:val="000000" w:themeColor="text1"/>
          <w:lang w:val="en-US"/>
        </w:rPr>
        <w:t xml:space="preserve"> changing </w:t>
      </w:r>
      <w:r w:rsidR="00B903AA" w:rsidRPr="00F80EFE">
        <w:rPr>
          <w:rFonts w:ascii="Book Antiqua" w:hAnsi="Book Antiqua"/>
          <w:color w:val="000000" w:themeColor="text1"/>
          <w:lang w:val="en-US"/>
        </w:rPr>
        <w:t xml:space="preserve">their </w:t>
      </w:r>
      <w:r w:rsidR="00F14D43" w:rsidRPr="00F80EFE">
        <w:rPr>
          <w:rFonts w:ascii="Book Antiqua" w:hAnsi="Book Antiqua"/>
          <w:color w:val="000000" w:themeColor="text1"/>
          <w:lang w:val="en-US"/>
        </w:rPr>
        <w:t xml:space="preserve">expression. </w:t>
      </w:r>
      <w:r w:rsidR="006D1187" w:rsidRPr="00F80EFE">
        <w:rPr>
          <w:rFonts w:ascii="Book Antiqua" w:hAnsi="Book Antiqua"/>
          <w:color w:val="000000" w:themeColor="text1"/>
          <w:lang w:val="en-US"/>
        </w:rPr>
        <w:t>Especially i</w:t>
      </w:r>
      <w:r w:rsidR="00D37241" w:rsidRPr="00F80EFE">
        <w:rPr>
          <w:rFonts w:ascii="Book Antiqua" w:hAnsi="Book Antiqua"/>
          <w:color w:val="000000" w:themeColor="text1"/>
          <w:lang w:val="en-US"/>
        </w:rPr>
        <w:t xml:space="preserve">n the second mechanism, transcriptional regulation </w:t>
      </w:r>
      <w:r w:rsidR="006D1187" w:rsidRPr="00F80EFE">
        <w:rPr>
          <w:rFonts w:ascii="Book Antiqua" w:hAnsi="Book Antiqua"/>
          <w:color w:val="000000" w:themeColor="text1"/>
          <w:lang w:val="en-US"/>
        </w:rPr>
        <w:t xml:space="preserve">of the </w:t>
      </w:r>
      <w:r w:rsidR="00F14D43" w:rsidRPr="00F80EFE">
        <w:rPr>
          <w:rFonts w:ascii="Book Antiqua" w:hAnsi="Book Antiqua"/>
          <w:color w:val="000000" w:themeColor="text1"/>
          <w:lang w:val="en-US"/>
        </w:rPr>
        <w:t xml:space="preserve">nuclear </w:t>
      </w:r>
      <w:proofErr w:type="spellStart"/>
      <w:r w:rsidR="00860D91" w:rsidRPr="00F80EFE">
        <w:rPr>
          <w:rFonts w:ascii="Book Antiqua" w:hAnsi="Book Antiqua"/>
          <w:color w:val="000000" w:themeColor="text1"/>
          <w:lang w:val="en-US"/>
        </w:rPr>
        <w:t>f</w:t>
      </w:r>
      <w:r w:rsidR="00F14D43" w:rsidRPr="00F80EFE">
        <w:rPr>
          <w:rFonts w:ascii="Book Antiqua" w:hAnsi="Book Antiqua"/>
          <w:color w:val="000000" w:themeColor="text1"/>
          <w:lang w:val="en-US"/>
        </w:rPr>
        <w:t>arnesoid</w:t>
      </w:r>
      <w:proofErr w:type="spellEnd"/>
      <w:r w:rsidR="00F14D43" w:rsidRPr="00F80EFE">
        <w:rPr>
          <w:rFonts w:ascii="Book Antiqua" w:hAnsi="Book Antiqua"/>
          <w:color w:val="000000" w:themeColor="text1"/>
          <w:lang w:val="en-US"/>
        </w:rPr>
        <w:t xml:space="preserve"> X receptor (</w:t>
      </w:r>
      <w:r w:rsidR="00860D91" w:rsidRPr="00F80EFE">
        <w:rPr>
          <w:rFonts w:ascii="Book Antiqua" w:hAnsi="Book Antiqua"/>
          <w:color w:val="000000" w:themeColor="text1"/>
          <w:lang w:val="en-US"/>
        </w:rPr>
        <w:t xml:space="preserve">FXR </w:t>
      </w:r>
      <w:r w:rsidR="00A07909" w:rsidRPr="00F80EFE">
        <w:rPr>
          <w:rFonts w:ascii="Book Antiqua" w:hAnsi="Book Antiqua"/>
          <w:color w:val="000000" w:themeColor="text1"/>
          <w:lang w:val="en-US"/>
        </w:rPr>
        <w:t>–</w:t>
      </w:r>
      <w:r w:rsidR="00E7579E" w:rsidRPr="00F80EFE">
        <w:rPr>
          <w:rFonts w:ascii="Book Antiqua" w:hAnsi="Book Antiqua"/>
          <w:color w:val="000000" w:themeColor="text1"/>
          <w:lang w:val="en-US"/>
        </w:rPr>
        <w:t xml:space="preserve"> </w:t>
      </w:r>
      <w:r w:rsidR="00F14D43" w:rsidRPr="00F80EFE">
        <w:rPr>
          <w:rFonts w:ascii="Book Antiqua" w:hAnsi="Book Antiqua"/>
          <w:color w:val="000000" w:themeColor="text1"/>
          <w:lang w:val="en-US"/>
        </w:rPr>
        <w:t xml:space="preserve">bile acid sensor) and </w:t>
      </w:r>
      <w:proofErr w:type="spellStart"/>
      <w:r w:rsidR="006D1187" w:rsidRPr="00F80EFE">
        <w:rPr>
          <w:rFonts w:ascii="Book Antiqua" w:hAnsi="Book Antiqua"/>
          <w:color w:val="000000" w:themeColor="text1"/>
          <w:lang w:val="en-US"/>
        </w:rPr>
        <w:t>p</w:t>
      </w:r>
      <w:r w:rsidR="00F14D43" w:rsidRPr="00F80EFE">
        <w:rPr>
          <w:rFonts w:ascii="Book Antiqua" w:hAnsi="Book Antiqua"/>
          <w:color w:val="000000" w:themeColor="text1"/>
          <w:lang w:val="en-US"/>
        </w:rPr>
        <w:t>regnane</w:t>
      </w:r>
      <w:proofErr w:type="spellEnd"/>
      <w:r w:rsidR="00F14D43" w:rsidRPr="00F80EFE">
        <w:rPr>
          <w:rFonts w:ascii="Book Antiqua" w:hAnsi="Book Antiqua"/>
          <w:color w:val="000000" w:themeColor="text1"/>
          <w:lang w:val="en-US"/>
        </w:rPr>
        <w:t xml:space="preserve"> X</w:t>
      </w:r>
      <w:r w:rsidR="00A4379D" w:rsidRPr="00F80EFE">
        <w:rPr>
          <w:rFonts w:ascii="Book Antiqua" w:hAnsi="Book Antiqua"/>
          <w:color w:val="000000" w:themeColor="text1"/>
          <w:lang w:val="en-US"/>
        </w:rPr>
        <w:t xml:space="preserve"> </w:t>
      </w:r>
      <w:r w:rsidR="00F14D43" w:rsidRPr="00F80EFE">
        <w:rPr>
          <w:rFonts w:ascii="Book Antiqua" w:hAnsi="Book Antiqua"/>
          <w:color w:val="000000" w:themeColor="text1"/>
          <w:lang w:val="en-US"/>
        </w:rPr>
        <w:t>receptor (</w:t>
      </w:r>
      <w:r w:rsidR="00860D91" w:rsidRPr="00F80EFE">
        <w:rPr>
          <w:rFonts w:ascii="Book Antiqua" w:hAnsi="Book Antiqua"/>
          <w:color w:val="000000" w:themeColor="text1"/>
          <w:lang w:val="en-US"/>
        </w:rPr>
        <w:t xml:space="preserve">PXR </w:t>
      </w:r>
      <w:r w:rsidR="00A07909" w:rsidRPr="00F80EFE">
        <w:rPr>
          <w:rFonts w:ascii="Book Antiqua" w:hAnsi="Book Antiqua"/>
          <w:color w:val="000000" w:themeColor="text1"/>
          <w:lang w:val="en-US"/>
        </w:rPr>
        <w:t>–</w:t>
      </w:r>
      <w:r w:rsidR="00E7579E" w:rsidRPr="00F80EFE">
        <w:rPr>
          <w:rFonts w:ascii="Book Antiqua" w:hAnsi="Book Antiqua"/>
          <w:color w:val="000000" w:themeColor="text1"/>
          <w:lang w:val="en-US"/>
        </w:rPr>
        <w:t xml:space="preserve"> </w:t>
      </w:r>
      <w:r w:rsidR="00860D91" w:rsidRPr="00F80EFE">
        <w:rPr>
          <w:rFonts w:ascii="Book Antiqua" w:hAnsi="Book Antiqua"/>
          <w:color w:val="000000" w:themeColor="text1"/>
          <w:lang w:val="en-US"/>
        </w:rPr>
        <w:t xml:space="preserve">xenobiotics </w:t>
      </w:r>
      <w:r w:rsidR="00F14D43" w:rsidRPr="00F80EFE">
        <w:rPr>
          <w:rFonts w:ascii="Book Antiqua" w:hAnsi="Book Antiqua"/>
          <w:color w:val="000000" w:themeColor="text1"/>
          <w:lang w:val="en-US"/>
        </w:rPr>
        <w:t>sensor)</w:t>
      </w:r>
      <w:r w:rsidR="006D1187" w:rsidRPr="00F80EFE">
        <w:rPr>
          <w:rFonts w:ascii="Book Antiqua" w:hAnsi="Book Antiqua"/>
          <w:color w:val="000000" w:themeColor="text1"/>
          <w:lang w:val="en-US"/>
        </w:rPr>
        <w:t xml:space="preserve"> plays a key role in modulating transporter activity</w:t>
      </w:r>
      <w:r w:rsidR="00F14D43" w:rsidRPr="00F80EFE">
        <w:rPr>
          <w:rFonts w:ascii="Book Antiqua" w:hAnsi="Book Antiqua"/>
          <w:color w:val="000000" w:themeColor="text1"/>
          <w:lang w:val="en-US"/>
        </w:rPr>
        <w:t xml:space="preserve">. Thus, such events may </w:t>
      </w:r>
      <w:r w:rsidR="000A3704" w:rsidRPr="00F80EFE">
        <w:rPr>
          <w:rFonts w:ascii="Book Antiqua" w:hAnsi="Book Antiqua"/>
          <w:color w:val="000000" w:themeColor="text1"/>
          <w:lang w:val="en-US"/>
        </w:rPr>
        <w:t xml:space="preserve">not only </w:t>
      </w:r>
      <w:r w:rsidR="00A4379D" w:rsidRPr="00F80EFE">
        <w:rPr>
          <w:rFonts w:ascii="Book Antiqua" w:hAnsi="Book Antiqua"/>
          <w:color w:val="000000" w:themeColor="text1"/>
          <w:lang w:val="en-US"/>
        </w:rPr>
        <w:t xml:space="preserve">significantly alter bile production but also </w:t>
      </w:r>
      <w:r w:rsidR="002D4414" w:rsidRPr="00F80EFE">
        <w:rPr>
          <w:rFonts w:ascii="Book Antiqua" w:hAnsi="Book Antiqua"/>
          <w:color w:val="000000" w:themeColor="text1"/>
          <w:lang w:val="en-US"/>
        </w:rPr>
        <w:t xml:space="preserve">the </w:t>
      </w:r>
      <w:r w:rsidR="00A4379D" w:rsidRPr="00F80EFE">
        <w:rPr>
          <w:rFonts w:ascii="Book Antiqua" w:hAnsi="Book Antiqua"/>
          <w:color w:val="000000" w:themeColor="text1"/>
          <w:lang w:val="en-US"/>
        </w:rPr>
        <w:t>kinetics of other substrates</w:t>
      </w:r>
      <w:r w:rsidR="000A3704" w:rsidRPr="00F80EFE">
        <w:rPr>
          <w:rFonts w:ascii="Book Antiqua" w:hAnsi="Book Antiqua"/>
          <w:color w:val="000000" w:themeColor="text1"/>
          <w:lang w:val="en-US"/>
        </w:rPr>
        <w:t>,</w:t>
      </w:r>
      <w:r w:rsidR="00A4379D" w:rsidRPr="00F80EFE">
        <w:rPr>
          <w:rFonts w:ascii="Book Antiqua" w:hAnsi="Book Antiqua"/>
          <w:color w:val="000000" w:themeColor="text1"/>
          <w:lang w:val="en-US"/>
        </w:rPr>
        <w:t xml:space="preserve"> including drugs</w:t>
      </w:r>
      <w:r w:rsidR="00F14D43" w:rsidRPr="00F80EFE">
        <w:rPr>
          <w:rFonts w:ascii="Book Antiqua" w:hAnsi="Book Antiqua"/>
          <w:color w:val="000000" w:themeColor="text1"/>
          <w:lang w:val="en-US"/>
        </w:rPr>
        <w:t>.</w:t>
      </w:r>
    </w:p>
    <w:p w14:paraId="239B2537" w14:textId="1488C3B3" w:rsidR="005314C9" w:rsidRPr="00F80EFE" w:rsidRDefault="00145F64" w:rsidP="00AE2CA8">
      <w:pPr>
        <w:spacing w:line="360" w:lineRule="auto"/>
        <w:ind w:firstLine="708"/>
        <w:jc w:val="both"/>
        <w:rPr>
          <w:rFonts w:ascii="Book Antiqua" w:hAnsi="Book Antiqua"/>
          <w:color w:val="000000" w:themeColor="text1"/>
          <w:lang w:val="en-US"/>
        </w:rPr>
      </w:pPr>
      <w:r w:rsidRPr="00F80EFE">
        <w:rPr>
          <w:rFonts w:ascii="Book Antiqua" w:hAnsi="Book Antiqua"/>
          <w:color w:val="000000" w:themeColor="text1"/>
          <w:lang w:val="en-US"/>
        </w:rPr>
        <w:t>Resveratrol (</w:t>
      </w:r>
      <w:r w:rsidRPr="00F80EFE">
        <w:rPr>
          <w:rFonts w:ascii="Book Antiqua" w:hAnsi="Book Antiqua"/>
          <w:i/>
          <w:color w:val="000000" w:themeColor="text1"/>
          <w:lang w:val="en-US"/>
        </w:rPr>
        <w:t>trans-</w:t>
      </w:r>
      <w:r w:rsidRPr="00F80EFE">
        <w:rPr>
          <w:rFonts w:ascii="Book Antiqua" w:hAnsi="Book Antiqua"/>
          <w:color w:val="000000" w:themeColor="text1"/>
          <w:lang w:val="en-US"/>
        </w:rPr>
        <w:t>3,4´,5-trihydroxystilbene)</w:t>
      </w:r>
      <w:r w:rsidR="000A3704" w:rsidRPr="00F80EFE">
        <w:rPr>
          <w:rFonts w:ascii="Book Antiqua" w:hAnsi="Book Antiqua"/>
          <w:color w:val="000000" w:themeColor="text1"/>
          <w:lang w:val="en-US"/>
        </w:rPr>
        <w:t xml:space="preserve"> is</w:t>
      </w:r>
      <w:r w:rsidR="009211E8" w:rsidRPr="00F80EFE">
        <w:rPr>
          <w:rFonts w:ascii="Book Antiqua" w:hAnsi="Book Antiqua"/>
          <w:color w:val="000000" w:themeColor="text1"/>
          <w:lang w:val="en-US"/>
        </w:rPr>
        <w:t xml:space="preserve"> </w:t>
      </w:r>
      <w:r w:rsidR="00F15E8F" w:rsidRPr="00F80EFE">
        <w:rPr>
          <w:rFonts w:ascii="Book Antiqua" w:hAnsi="Book Antiqua"/>
          <w:color w:val="000000" w:themeColor="text1"/>
          <w:lang w:val="en-US"/>
        </w:rPr>
        <w:t>a natural polyphenol found in grape skin</w:t>
      </w:r>
      <w:r w:rsidRPr="00F80EFE">
        <w:rPr>
          <w:rFonts w:ascii="Book Antiqua" w:hAnsi="Book Antiqua"/>
          <w:color w:val="000000" w:themeColor="text1"/>
          <w:lang w:val="en-US"/>
        </w:rPr>
        <w:t xml:space="preserve">, red wine, peanuts, </w:t>
      </w:r>
      <w:r w:rsidR="001040BF" w:rsidRPr="00F80EFE">
        <w:rPr>
          <w:rFonts w:ascii="Book Antiqua" w:hAnsi="Book Antiqua"/>
          <w:color w:val="000000" w:themeColor="text1"/>
          <w:lang w:val="en-US"/>
        </w:rPr>
        <w:t>and</w:t>
      </w:r>
      <w:r w:rsidR="00F15E8F" w:rsidRPr="00F80EFE">
        <w:rPr>
          <w:rFonts w:ascii="Book Antiqua" w:hAnsi="Book Antiqua"/>
          <w:color w:val="000000" w:themeColor="text1"/>
          <w:lang w:val="en-US"/>
        </w:rPr>
        <w:t xml:space="preserve"> </w:t>
      </w:r>
      <w:r w:rsidR="001040BF" w:rsidRPr="00F80EFE">
        <w:rPr>
          <w:rFonts w:ascii="Book Antiqua" w:hAnsi="Book Antiqua"/>
          <w:color w:val="000000" w:themeColor="text1"/>
          <w:lang w:val="en-US"/>
        </w:rPr>
        <w:t xml:space="preserve">now, </w:t>
      </w:r>
      <w:r w:rsidR="00F15E8F" w:rsidRPr="00F80EFE">
        <w:rPr>
          <w:rFonts w:ascii="Book Antiqua" w:hAnsi="Book Antiqua"/>
          <w:color w:val="000000" w:themeColor="text1"/>
          <w:lang w:val="en-US"/>
        </w:rPr>
        <w:t xml:space="preserve">in </w:t>
      </w:r>
      <w:r w:rsidRPr="00F80EFE">
        <w:rPr>
          <w:rFonts w:ascii="Book Antiqua" w:hAnsi="Book Antiqua"/>
          <w:color w:val="000000" w:themeColor="text1"/>
          <w:lang w:val="en-US"/>
        </w:rPr>
        <w:t>food supplements</w:t>
      </w:r>
      <w:r w:rsidR="00F15E8F" w:rsidRPr="00F80EFE">
        <w:rPr>
          <w:rFonts w:ascii="Book Antiqua" w:hAnsi="Book Antiqua"/>
          <w:color w:val="000000" w:themeColor="text1"/>
          <w:lang w:val="en-US"/>
        </w:rPr>
        <w:t xml:space="preserve">. Numerous reports </w:t>
      </w:r>
      <w:r w:rsidR="001E6AC8" w:rsidRPr="00F80EFE">
        <w:rPr>
          <w:rFonts w:ascii="Book Antiqua" w:hAnsi="Book Antiqua"/>
          <w:color w:val="000000" w:themeColor="text1"/>
          <w:lang w:val="en-US"/>
        </w:rPr>
        <w:t xml:space="preserve">have </w:t>
      </w:r>
      <w:r w:rsidR="00F15E8F" w:rsidRPr="00F80EFE">
        <w:rPr>
          <w:rFonts w:ascii="Book Antiqua" w:hAnsi="Book Antiqua"/>
          <w:color w:val="000000" w:themeColor="text1"/>
          <w:lang w:val="en-US"/>
        </w:rPr>
        <w:t xml:space="preserve">documented that </w:t>
      </w:r>
      <w:r w:rsidR="003964DD" w:rsidRPr="00F80EFE">
        <w:rPr>
          <w:rFonts w:ascii="Book Antiqua" w:hAnsi="Book Antiqua"/>
          <w:color w:val="000000" w:themeColor="text1"/>
          <w:lang w:val="en-US"/>
        </w:rPr>
        <w:t>th</w:t>
      </w:r>
      <w:r w:rsidR="009211E8" w:rsidRPr="00F80EFE">
        <w:rPr>
          <w:rFonts w:ascii="Book Antiqua" w:hAnsi="Book Antiqua"/>
          <w:color w:val="000000" w:themeColor="text1"/>
          <w:lang w:val="en-US"/>
        </w:rPr>
        <w:t>is</w:t>
      </w:r>
      <w:r w:rsidR="003964DD" w:rsidRPr="00F80EFE">
        <w:rPr>
          <w:rFonts w:ascii="Book Antiqua" w:hAnsi="Book Antiqua"/>
          <w:color w:val="000000" w:themeColor="text1"/>
          <w:lang w:val="en-US"/>
        </w:rPr>
        <w:t xml:space="preserve"> agent</w:t>
      </w:r>
      <w:r w:rsidR="00E57DF5" w:rsidRPr="00F80EFE">
        <w:rPr>
          <w:rFonts w:ascii="Book Antiqua" w:hAnsi="Book Antiqua"/>
          <w:color w:val="000000" w:themeColor="text1"/>
          <w:lang w:val="en-US"/>
        </w:rPr>
        <w:t xml:space="preserve"> mitigate</w:t>
      </w:r>
      <w:r w:rsidR="000A3704" w:rsidRPr="00F80EFE">
        <w:rPr>
          <w:rFonts w:ascii="Book Antiqua" w:hAnsi="Book Antiqua"/>
          <w:color w:val="000000" w:themeColor="text1"/>
          <w:lang w:val="en-US"/>
        </w:rPr>
        <w:t>s</w:t>
      </w:r>
      <w:r w:rsidR="005F70EC" w:rsidRPr="00F80EFE">
        <w:rPr>
          <w:rFonts w:ascii="Book Antiqua" w:hAnsi="Book Antiqua"/>
          <w:color w:val="000000" w:themeColor="text1"/>
          <w:lang w:val="en-US"/>
        </w:rPr>
        <w:t xml:space="preserve"> </w:t>
      </w:r>
      <w:r w:rsidR="00F15E8F" w:rsidRPr="00F80EFE">
        <w:rPr>
          <w:rFonts w:ascii="Book Antiqua" w:hAnsi="Book Antiqua"/>
          <w:color w:val="000000" w:themeColor="text1"/>
          <w:lang w:val="en-US"/>
        </w:rPr>
        <w:t>the progression of a wide variety of illnesses</w:t>
      </w:r>
      <w:r w:rsidR="000A3704" w:rsidRPr="00F80EFE">
        <w:rPr>
          <w:rFonts w:ascii="Book Antiqua" w:hAnsi="Book Antiqua"/>
          <w:color w:val="000000" w:themeColor="text1"/>
          <w:lang w:val="en-US"/>
        </w:rPr>
        <w:t>,</w:t>
      </w:r>
      <w:r w:rsidR="00051504" w:rsidRPr="00F80EFE">
        <w:rPr>
          <w:rFonts w:ascii="Book Antiqua" w:hAnsi="Book Antiqua"/>
          <w:color w:val="000000" w:themeColor="text1"/>
          <w:lang w:val="en-US"/>
        </w:rPr>
        <w:t xml:space="preserve"> </w:t>
      </w:r>
      <w:r w:rsidR="000A3704" w:rsidRPr="00F80EFE">
        <w:rPr>
          <w:rFonts w:ascii="Book Antiqua" w:hAnsi="Book Antiqua"/>
          <w:color w:val="000000" w:themeColor="text1"/>
          <w:lang w:val="en-US"/>
        </w:rPr>
        <w:t xml:space="preserve">such as </w:t>
      </w:r>
      <w:r w:rsidR="00D12B33" w:rsidRPr="00F80EFE">
        <w:rPr>
          <w:rFonts w:ascii="Book Antiqua" w:hAnsi="Book Antiqua"/>
          <w:color w:val="000000" w:themeColor="text1"/>
          <w:lang w:val="en-US"/>
        </w:rPr>
        <w:t>malignances</w:t>
      </w:r>
      <w:r w:rsidR="00F15E8F" w:rsidRPr="00F80EFE">
        <w:rPr>
          <w:rFonts w:ascii="Book Antiqua" w:hAnsi="Book Antiqua"/>
          <w:color w:val="000000" w:themeColor="text1"/>
          <w:lang w:val="en-US"/>
        </w:rPr>
        <w:t>, cardiovascular diseases</w:t>
      </w:r>
      <w:r w:rsidR="001040BF" w:rsidRPr="00F80EFE">
        <w:rPr>
          <w:rFonts w:ascii="Book Antiqua" w:hAnsi="Book Antiqua"/>
          <w:color w:val="000000" w:themeColor="text1"/>
          <w:lang w:val="en-US"/>
        </w:rPr>
        <w:t xml:space="preserve"> and</w:t>
      </w:r>
      <w:r w:rsidR="00F15E8F" w:rsidRPr="00F80EFE">
        <w:rPr>
          <w:rFonts w:ascii="Book Antiqua" w:hAnsi="Book Antiqua"/>
          <w:color w:val="000000" w:themeColor="text1"/>
          <w:lang w:val="en-US"/>
        </w:rPr>
        <w:t xml:space="preserve"> </w:t>
      </w:r>
      <w:r w:rsidR="00BF3B70" w:rsidRPr="00F80EFE">
        <w:rPr>
          <w:rFonts w:ascii="Book Antiqua" w:hAnsi="Book Antiqua"/>
          <w:color w:val="000000" w:themeColor="text1"/>
          <w:lang w:val="en-US"/>
        </w:rPr>
        <w:t xml:space="preserve">various </w:t>
      </w:r>
      <w:r w:rsidR="001040BF" w:rsidRPr="00F80EFE">
        <w:rPr>
          <w:rFonts w:ascii="Book Antiqua" w:hAnsi="Book Antiqua"/>
          <w:color w:val="000000" w:themeColor="text1"/>
          <w:lang w:val="en-US"/>
        </w:rPr>
        <w:t>ischemic</w:t>
      </w:r>
      <w:r w:rsidR="003964DD" w:rsidRPr="00F80EFE">
        <w:rPr>
          <w:rFonts w:ascii="Book Antiqua" w:hAnsi="Book Antiqua"/>
          <w:color w:val="000000" w:themeColor="text1"/>
          <w:lang w:val="en-US"/>
        </w:rPr>
        <w:t>, toxic</w:t>
      </w:r>
      <w:r w:rsidR="00F15E8F" w:rsidRPr="00F80EFE">
        <w:rPr>
          <w:rFonts w:ascii="Book Antiqua" w:hAnsi="Book Antiqua"/>
          <w:color w:val="000000" w:themeColor="text1"/>
          <w:lang w:val="en-US"/>
        </w:rPr>
        <w:t xml:space="preserve"> </w:t>
      </w:r>
      <w:r w:rsidR="003964DD" w:rsidRPr="00F80EFE">
        <w:rPr>
          <w:rFonts w:ascii="Book Antiqua" w:hAnsi="Book Antiqua"/>
          <w:color w:val="000000" w:themeColor="text1"/>
          <w:lang w:val="en-US"/>
        </w:rPr>
        <w:t xml:space="preserve">and inflammatory tissue </w:t>
      </w:r>
      <w:r w:rsidR="00F15E8F" w:rsidRPr="00F80EFE">
        <w:rPr>
          <w:rFonts w:ascii="Book Antiqua" w:hAnsi="Book Antiqua"/>
          <w:color w:val="000000" w:themeColor="text1"/>
          <w:lang w:val="en-US"/>
        </w:rPr>
        <w:t>injuries</w:t>
      </w:r>
      <w:r w:rsidR="006A47A8" w:rsidRPr="00F80EFE">
        <w:rPr>
          <w:color w:val="000000" w:themeColor="text1"/>
          <w:lang w:val="en-US"/>
        </w:rPr>
        <w:fldChar w:fldCharType="begin">
          <w:fldData xml:space="preserve">PEVuZE5vdGU+PENpdGU+PEF1dGhvcj5BbWlvdDwvQXV0aG9yPjxZZWFyPjIwMTY8L1llYXI+PFJl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</w:fldData>
        </w:fldChar>
      </w:r>
      <w:r w:rsidR="001400B9" w:rsidRPr="00F80EFE">
        <w:rPr>
          <w:color w:val="000000" w:themeColor="text1"/>
          <w:lang w:val="en-US"/>
        </w:rPr>
        <w:instrText xml:space="preserve"> ADDIN EN.CITE </w:instrText>
      </w:r>
      <w:r w:rsidR="001400B9" w:rsidRPr="00F80EFE">
        <w:rPr>
          <w:color w:val="000000" w:themeColor="text1"/>
          <w:lang w:val="en-US"/>
        </w:rPr>
        <w:fldChar w:fldCharType="begin">
          <w:fldData xml:space="preserve">PEVuZE5vdGU+PENpdGU+PEF1dGhvcj5BbWlvdDwvQXV0aG9yPjxZZWFyPjIwMTY8L1llYXI+PFJl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</w:fldData>
        </w:fldChar>
      </w:r>
      <w:r w:rsidR="001400B9" w:rsidRPr="00F80EFE">
        <w:rPr>
          <w:color w:val="000000" w:themeColor="text1"/>
          <w:lang w:val="en-US"/>
        </w:rPr>
        <w:instrText xml:space="preserve"> ADDIN EN.CITE.DATA </w:instrText>
      </w:r>
      <w:r w:rsidR="001400B9" w:rsidRPr="00F80EFE">
        <w:rPr>
          <w:color w:val="000000" w:themeColor="text1"/>
          <w:lang w:val="en-US"/>
        </w:rPr>
      </w:r>
      <w:r w:rsidR="001400B9" w:rsidRPr="00F80EFE">
        <w:rPr>
          <w:color w:val="000000" w:themeColor="text1"/>
          <w:lang w:val="en-US"/>
        </w:rPr>
        <w:fldChar w:fldCharType="end"/>
      </w:r>
      <w:r w:rsidR="006A47A8" w:rsidRPr="00F80EFE">
        <w:rPr>
          <w:color w:val="000000" w:themeColor="text1"/>
          <w:lang w:val="en-US"/>
        </w:rPr>
      </w:r>
      <w:r w:rsidR="006A47A8" w:rsidRPr="00F80EFE">
        <w:rPr>
          <w:color w:val="000000" w:themeColor="text1"/>
          <w:lang w:val="en-US"/>
        </w:rPr>
        <w:fldChar w:fldCharType="separate"/>
      </w:r>
      <w:r w:rsidR="001400B9" w:rsidRPr="00F80EFE">
        <w:rPr>
          <w:color w:val="000000" w:themeColor="text1"/>
          <w:vertAlign w:val="superscript"/>
          <w:lang w:val="en-US"/>
        </w:rPr>
        <w:t>[</w:t>
      </w:r>
      <w:hyperlink w:anchor="_ENREF_5" w:tooltip="Amiot, 2016 #12121" w:history="1">
        <w:r w:rsidR="000E4FCF" w:rsidRPr="00F80EFE">
          <w:rPr>
            <w:color w:val="000000" w:themeColor="text1"/>
            <w:vertAlign w:val="superscript"/>
            <w:lang w:val="en-US"/>
          </w:rPr>
          <w:t>5-9</w:t>
        </w:r>
      </w:hyperlink>
      <w:r w:rsidR="001400B9" w:rsidRPr="00F80EFE">
        <w:rPr>
          <w:color w:val="000000" w:themeColor="text1"/>
          <w:vertAlign w:val="superscript"/>
          <w:lang w:val="en-US"/>
        </w:rPr>
        <w:t>]</w:t>
      </w:r>
      <w:r w:rsidR="006A47A8" w:rsidRPr="00F80EFE">
        <w:rPr>
          <w:color w:val="000000" w:themeColor="text1"/>
          <w:lang w:val="en-US"/>
        </w:rPr>
        <w:fldChar w:fldCharType="end"/>
      </w:r>
      <w:r w:rsidR="003964DD" w:rsidRPr="00F80EFE">
        <w:rPr>
          <w:rFonts w:ascii="Book Antiqua" w:hAnsi="Book Antiqua"/>
          <w:color w:val="000000" w:themeColor="text1"/>
          <w:lang w:val="en-US"/>
        </w:rPr>
        <w:t>.</w:t>
      </w:r>
      <w:r w:rsidR="00BF3B70" w:rsidRPr="00F80EFE">
        <w:rPr>
          <w:rFonts w:ascii="Book Antiqua" w:hAnsi="Book Antiqua"/>
          <w:color w:val="000000" w:themeColor="text1"/>
          <w:lang w:val="en-US"/>
        </w:rPr>
        <w:t xml:space="preserve"> </w:t>
      </w:r>
      <w:r w:rsidR="000A3704" w:rsidRPr="00F80EFE">
        <w:rPr>
          <w:rFonts w:ascii="Book Antiqua" w:hAnsi="Book Antiqua"/>
          <w:color w:val="000000" w:themeColor="text1"/>
          <w:lang w:val="en-US"/>
        </w:rPr>
        <w:t xml:space="preserve">Further, </w:t>
      </w:r>
      <w:r w:rsidR="007F59C9" w:rsidRPr="00F80EFE">
        <w:rPr>
          <w:rFonts w:ascii="Book Antiqua" w:hAnsi="Book Antiqua"/>
          <w:color w:val="000000" w:themeColor="text1"/>
          <w:lang w:val="en-US"/>
        </w:rPr>
        <w:t>r</w:t>
      </w:r>
      <w:r w:rsidR="00BF3B70" w:rsidRPr="00F80EFE">
        <w:rPr>
          <w:rFonts w:ascii="Book Antiqua" w:hAnsi="Book Antiqua"/>
          <w:color w:val="000000" w:themeColor="text1"/>
          <w:lang w:val="en-US"/>
        </w:rPr>
        <w:t xml:space="preserve">esveratrol </w:t>
      </w:r>
      <w:r w:rsidR="00C34E81" w:rsidRPr="00F80EFE">
        <w:rPr>
          <w:rFonts w:ascii="Book Antiqua" w:hAnsi="Book Antiqua"/>
          <w:color w:val="000000" w:themeColor="text1"/>
          <w:lang w:val="en-US"/>
        </w:rPr>
        <w:t xml:space="preserve">(RSV) </w:t>
      </w:r>
      <w:r w:rsidR="00BF3B70" w:rsidRPr="00F80EFE">
        <w:rPr>
          <w:rFonts w:ascii="Book Antiqua" w:hAnsi="Book Antiqua"/>
          <w:color w:val="000000" w:themeColor="text1"/>
          <w:lang w:val="en-US"/>
        </w:rPr>
        <w:t xml:space="preserve">showed marked </w:t>
      </w:r>
      <w:proofErr w:type="spellStart"/>
      <w:r w:rsidR="00BF3B70" w:rsidRPr="00F80EFE">
        <w:rPr>
          <w:rFonts w:ascii="Book Antiqua" w:hAnsi="Book Antiqua"/>
          <w:color w:val="000000" w:themeColor="text1"/>
          <w:lang w:val="en-US"/>
        </w:rPr>
        <w:t>hepatoprotective</w:t>
      </w:r>
      <w:proofErr w:type="spellEnd"/>
      <w:r w:rsidR="00BF3B70" w:rsidRPr="00F80EFE">
        <w:rPr>
          <w:rFonts w:ascii="Book Antiqua" w:hAnsi="Book Antiqua"/>
          <w:color w:val="000000" w:themeColor="text1"/>
          <w:lang w:val="en-US"/>
        </w:rPr>
        <w:t xml:space="preserve"> potential in different </w:t>
      </w:r>
      <w:r w:rsidR="00293502" w:rsidRPr="00F80EFE">
        <w:rPr>
          <w:rFonts w:ascii="Book Antiqua" w:hAnsi="Book Antiqua"/>
          <w:color w:val="000000" w:themeColor="text1"/>
          <w:lang w:val="en-US"/>
        </w:rPr>
        <w:t>situations</w:t>
      </w:r>
      <w:r w:rsidR="007A6764" w:rsidRPr="00F80EFE">
        <w:rPr>
          <w:rFonts w:ascii="Book Antiqua" w:hAnsi="Book Antiqua"/>
          <w:color w:val="000000" w:themeColor="text1"/>
          <w:lang w:val="en-US"/>
        </w:rPr>
        <w:t xml:space="preserve">, such as </w:t>
      </w:r>
      <w:r w:rsidR="0077519A" w:rsidRPr="00F80EFE">
        <w:rPr>
          <w:rFonts w:ascii="Book Antiqua" w:hAnsi="Book Antiqua"/>
          <w:color w:val="000000" w:themeColor="text1"/>
          <w:lang w:val="en-US"/>
        </w:rPr>
        <w:t xml:space="preserve">non-alcoholic fatty liver disease, </w:t>
      </w:r>
      <w:r w:rsidR="005314C9" w:rsidRPr="00F80EFE">
        <w:rPr>
          <w:rFonts w:ascii="Book Antiqua" w:hAnsi="Book Antiqua"/>
          <w:color w:val="000000" w:themeColor="text1"/>
          <w:lang w:val="en-US"/>
        </w:rPr>
        <w:t>extrahepatic cholestasis,</w:t>
      </w:r>
      <w:r w:rsidR="001040BF" w:rsidRPr="00F80EFE">
        <w:rPr>
          <w:rFonts w:ascii="Book Antiqua" w:hAnsi="Book Antiqua"/>
          <w:color w:val="000000" w:themeColor="text1"/>
          <w:lang w:val="en-US"/>
        </w:rPr>
        <w:t xml:space="preserve"> and</w:t>
      </w:r>
      <w:r w:rsidR="005314C9" w:rsidRPr="00F80EFE">
        <w:rPr>
          <w:rFonts w:ascii="Book Antiqua" w:hAnsi="Book Antiqua"/>
          <w:color w:val="000000" w:themeColor="text1"/>
          <w:lang w:val="en-US"/>
        </w:rPr>
        <w:t xml:space="preserve"> </w:t>
      </w:r>
      <w:r w:rsidR="0077519A" w:rsidRPr="00F80EFE">
        <w:rPr>
          <w:rFonts w:ascii="Book Antiqua" w:hAnsi="Book Antiqua"/>
          <w:color w:val="000000" w:themeColor="text1"/>
          <w:lang w:val="en-US"/>
        </w:rPr>
        <w:t>α-</w:t>
      </w:r>
      <w:proofErr w:type="spellStart"/>
      <w:r w:rsidR="0077519A" w:rsidRPr="00F80EFE">
        <w:rPr>
          <w:rFonts w:ascii="Book Antiqua" w:hAnsi="Book Antiqua"/>
          <w:color w:val="000000" w:themeColor="text1"/>
          <w:lang w:val="en-US"/>
        </w:rPr>
        <w:t>naphthylisothiocyanate</w:t>
      </w:r>
      <w:proofErr w:type="spellEnd"/>
      <w:r w:rsidR="001040BF" w:rsidRPr="00F80EFE">
        <w:rPr>
          <w:rFonts w:ascii="Book Antiqua" w:hAnsi="Book Antiqua"/>
          <w:color w:val="000000" w:themeColor="text1"/>
          <w:lang w:val="en-US"/>
        </w:rPr>
        <w:t>-</w:t>
      </w:r>
      <w:r w:rsidR="00BF3B70" w:rsidRPr="00F80EFE">
        <w:rPr>
          <w:rFonts w:ascii="Book Antiqua" w:hAnsi="Book Antiqua"/>
          <w:color w:val="000000" w:themeColor="text1"/>
          <w:lang w:val="en-US"/>
        </w:rPr>
        <w:t xml:space="preserve">, </w:t>
      </w:r>
      <w:r w:rsidR="0077519A" w:rsidRPr="00F80EFE">
        <w:rPr>
          <w:rFonts w:ascii="Book Antiqua" w:hAnsi="Book Antiqua"/>
          <w:color w:val="000000" w:themeColor="text1"/>
          <w:lang w:val="en-US"/>
        </w:rPr>
        <w:t>acetaminophen</w:t>
      </w:r>
      <w:r w:rsidR="001040BF" w:rsidRPr="00F80EFE">
        <w:rPr>
          <w:rFonts w:ascii="Book Antiqua" w:hAnsi="Book Antiqua"/>
          <w:color w:val="000000" w:themeColor="text1"/>
          <w:lang w:val="en-US"/>
        </w:rPr>
        <w:t>-</w:t>
      </w:r>
      <w:r w:rsidR="005534B6" w:rsidRPr="00F80EFE">
        <w:rPr>
          <w:rFonts w:ascii="Book Antiqua" w:hAnsi="Book Antiqua"/>
          <w:color w:val="000000" w:themeColor="text1"/>
          <w:lang w:val="en-US"/>
        </w:rPr>
        <w:t xml:space="preserve">, </w:t>
      </w:r>
      <w:r w:rsidR="00D12B33" w:rsidRPr="00F80EFE">
        <w:rPr>
          <w:rFonts w:ascii="Book Antiqua" w:hAnsi="Book Antiqua"/>
          <w:color w:val="000000" w:themeColor="text1"/>
          <w:lang w:val="en-US"/>
        </w:rPr>
        <w:t xml:space="preserve">or </w:t>
      </w:r>
      <w:r w:rsidR="0077519A" w:rsidRPr="00F80EFE">
        <w:rPr>
          <w:rFonts w:ascii="Book Antiqua" w:hAnsi="Book Antiqua"/>
          <w:color w:val="000000" w:themeColor="text1"/>
          <w:lang w:val="en-US"/>
        </w:rPr>
        <w:t>carbon tetrachloride</w:t>
      </w:r>
      <w:r w:rsidR="00515F75" w:rsidRPr="00F80EFE">
        <w:rPr>
          <w:rFonts w:ascii="Book Antiqua" w:hAnsi="Book Antiqua"/>
          <w:color w:val="000000" w:themeColor="text1"/>
          <w:lang w:val="en-US"/>
        </w:rPr>
        <w:t>-induced</w:t>
      </w:r>
      <w:r w:rsidR="00D12B33" w:rsidRPr="00F80EFE">
        <w:rPr>
          <w:rFonts w:ascii="Book Antiqua" w:hAnsi="Book Antiqua"/>
          <w:color w:val="000000" w:themeColor="text1"/>
          <w:lang w:val="en-US"/>
        </w:rPr>
        <w:t xml:space="preserve"> hepatotoxicity</w:t>
      </w:r>
      <w:r w:rsidR="006A47A8" w:rsidRPr="00F80EFE">
        <w:rPr>
          <w:color w:val="000000" w:themeColor="text1"/>
          <w:lang w:val="en-US"/>
        </w:rPr>
        <w:fldChar w:fldCharType="begin">
          <w:fldData xml:space="preserve">PEVuZE5vdGU+PENpdGU+PEF1dGhvcj5NdXJpZWw8L0F1dGhvcj48WWVhcj4yMDA4PC9ZZWFyPjxS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=
</w:fldData>
        </w:fldChar>
      </w:r>
      <w:r w:rsidR="001400B9" w:rsidRPr="00F80EFE">
        <w:rPr>
          <w:color w:val="000000" w:themeColor="text1"/>
          <w:lang w:val="en-US"/>
        </w:rPr>
        <w:instrText xml:space="preserve"> ADDIN EN.CITE </w:instrText>
      </w:r>
      <w:r w:rsidR="001400B9" w:rsidRPr="00F80EFE">
        <w:rPr>
          <w:color w:val="000000" w:themeColor="text1"/>
          <w:lang w:val="en-US"/>
        </w:rPr>
        <w:fldChar w:fldCharType="begin">
          <w:fldData xml:space="preserve">PEVuZE5vdGU+PENpdGU+PEF1dGhvcj5NdXJpZWw8L0F1dGhvcj48WWVhcj4yMDA4PC9ZZWFyPjxS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=
</w:fldData>
        </w:fldChar>
      </w:r>
      <w:r w:rsidR="001400B9" w:rsidRPr="00F80EFE">
        <w:rPr>
          <w:color w:val="000000" w:themeColor="text1"/>
          <w:lang w:val="en-US"/>
        </w:rPr>
        <w:instrText xml:space="preserve"> ADDIN EN.CITE.DATA </w:instrText>
      </w:r>
      <w:r w:rsidR="001400B9" w:rsidRPr="00F80EFE">
        <w:rPr>
          <w:color w:val="000000" w:themeColor="text1"/>
          <w:lang w:val="en-US"/>
        </w:rPr>
      </w:r>
      <w:r w:rsidR="001400B9" w:rsidRPr="00F80EFE">
        <w:rPr>
          <w:color w:val="000000" w:themeColor="text1"/>
          <w:lang w:val="en-US"/>
        </w:rPr>
        <w:fldChar w:fldCharType="end"/>
      </w:r>
      <w:r w:rsidR="006A47A8" w:rsidRPr="00F80EFE">
        <w:rPr>
          <w:color w:val="000000" w:themeColor="text1"/>
          <w:lang w:val="en-US"/>
        </w:rPr>
      </w:r>
      <w:r w:rsidR="006A47A8" w:rsidRPr="00F80EFE">
        <w:rPr>
          <w:color w:val="000000" w:themeColor="text1"/>
          <w:lang w:val="en-US"/>
        </w:rPr>
        <w:fldChar w:fldCharType="separate"/>
      </w:r>
      <w:r w:rsidR="001400B9" w:rsidRPr="00F80EFE">
        <w:rPr>
          <w:color w:val="000000" w:themeColor="text1"/>
          <w:vertAlign w:val="superscript"/>
          <w:lang w:val="en-US"/>
        </w:rPr>
        <w:t>[</w:t>
      </w:r>
      <w:hyperlink w:anchor="_ENREF_10" w:tooltip="Muriel, 2008 #12116" w:history="1">
        <w:r w:rsidR="000E4FCF" w:rsidRPr="00F80EFE">
          <w:rPr>
            <w:color w:val="000000" w:themeColor="text1"/>
            <w:vertAlign w:val="superscript"/>
            <w:lang w:val="en-US"/>
          </w:rPr>
          <w:t>10-12</w:t>
        </w:r>
      </w:hyperlink>
      <w:r w:rsidR="001400B9" w:rsidRPr="00F80EFE">
        <w:rPr>
          <w:color w:val="000000" w:themeColor="text1"/>
          <w:vertAlign w:val="superscript"/>
          <w:lang w:val="en-US"/>
        </w:rPr>
        <w:t>]</w:t>
      </w:r>
      <w:r w:rsidR="006A47A8" w:rsidRPr="00F80EFE">
        <w:rPr>
          <w:color w:val="000000" w:themeColor="text1"/>
          <w:lang w:val="en-US"/>
        </w:rPr>
        <w:fldChar w:fldCharType="end"/>
      </w:r>
      <w:r w:rsidR="00BF3B70" w:rsidRPr="00F80EFE">
        <w:rPr>
          <w:rFonts w:ascii="Book Antiqua" w:hAnsi="Book Antiqua"/>
          <w:color w:val="000000" w:themeColor="text1"/>
          <w:lang w:val="en-US"/>
        </w:rPr>
        <w:t xml:space="preserve">. </w:t>
      </w:r>
      <w:r w:rsidR="005F70EC" w:rsidRPr="00F80EFE">
        <w:rPr>
          <w:rFonts w:ascii="Book Antiqua" w:hAnsi="Book Antiqua"/>
          <w:color w:val="000000" w:themeColor="text1"/>
          <w:lang w:val="en-US"/>
        </w:rPr>
        <w:t>The m</w:t>
      </w:r>
      <w:r w:rsidR="003964DD" w:rsidRPr="00F80EFE">
        <w:rPr>
          <w:rFonts w:ascii="Book Antiqua" w:hAnsi="Book Antiqua"/>
          <w:color w:val="000000" w:themeColor="text1"/>
          <w:lang w:val="en-US"/>
        </w:rPr>
        <w:t>ajority of these benefits are</w:t>
      </w:r>
      <w:r w:rsidRPr="00F80EFE">
        <w:rPr>
          <w:rFonts w:ascii="Book Antiqua" w:hAnsi="Book Antiqua"/>
          <w:color w:val="000000" w:themeColor="text1"/>
          <w:lang w:val="en-US"/>
        </w:rPr>
        <w:t xml:space="preserve"> related to</w:t>
      </w:r>
      <w:r w:rsidR="003964DD" w:rsidRPr="00F80EFE">
        <w:rPr>
          <w:rFonts w:ascii="Book Antiqua" w:hAnsi="Book Antiqua"/>
          <w:color w:val="000000" w:themeColor="text1"/>
          <w:lang w:val="en-US"/>
        </w:rPr>
        <w:t xml:space="preserve"> </w:t>
      </w:r>
      <w:r w:rsidR="005F70EC" w:rsidRPr="00F80EFE">
        <w:rPr>
          <w:rFonts w:ascii="Book Antiqua" w:hAnsi="Book Antiqua"/>
          <w:color w:val="000000" w:themeColor="text1"/>
          <w:lang w:val="en-US"/>
        </w:rPr>
        <w:t xml:space="preserve">the </w:t>
      </w:r>
      <w:r w:rsidR="003964DD" w:rsidRPr="00F80EFE">
        <w:rPr>
          <w:rFonts w:ascii="Book Antiqua" w:hAnsi="Book Antiqua"/>
          <w:color w:val="000000" w:themeColor="text1"/>
          <w:lang w:val="en-US"/>
        </w:rPr>
        <w:t xml:space="preserve">significant anti-inflammatory and </w:t>
      </w:r>
      <w:r w:rsidRPr="00F80EFE">
        <w:rPr>
          <w:rFonts w:ascii="Book Antiqua" w:hAnsi="Book Antiqua"/>
          <w:color w:val="000000" w:themeColor="text1"/>
          <w:lang w:val="en-US"/>
        </w:rPr>
        <w:t xml:space="preserve">antioxidant </w:t>
      </w:r>
      <w:r w:rsidR="001040BF" w:rsidRPr="00F80EFE">
        <w:rPr>
          <w:rFonts w:ascii="Book Antiqua" w:hAnsi="Book Antiqua"/>
          <w:color w:val="000000" w:themeColor="text1"/>
          <w:lang w:val="en-US"/>
        </w:rPr>
        <w:t xml:space="preserve">properties </w:t>
      </w:r>
      <w:r w:rsidR="003964DD" w:rsidRPr="00F80EFE">
        <w:rPr>
          <w:rFonts w:ascii="Book Antiqua" w:hAnsi="Book Antiqua"/>
          <w:color w:val="000000" w:themeColor="text1"/>
          <w:lang w:val="en-US"/>
        </w:rPr>
        <w:t>of resveratrol,</w:t>
      </w:r>
      <w:r w:rsidRPr="00F80EFE">
        <w:rPr>
          <w:rFonts w:ascii="Book Antiqua" w:hAnsi="Book Antiqua"/>
          <w:color w:val="000000" w:themeColor="text1"/>
          <w:lang w:val="en-US"/>
        </w:rPr>
        <w:t xml:space="preserve"> </w:t>
      </w:r>
      <w:r w:rsidR="000A3704" w:rsidRPr="00F80EFE">
        <w:rPr>
          <w:rFonts w:ascii="Book Antiqua" w:hAnsi="Book Antiqua"/>
          <w:color w:val="000000" w:themeColor="text1"/>
          <w:lang w:val="en-US"/>
        </w:rPr>
        <w:t xml:space="preserve">as well as </w:t>
      </w:r>
      <w:r w:rsidR="003964DD" w:rsidRPr="00F80EFE">
        <w:rPr>
          <w:rFonts w:ascii="Book Antiqua" w:hAnsi="Book Antiqua"/>
          <w:color w:val="000000" w:themeColor="text1"/>
          <w:lang w:val="en-US"/>
        </w:rPr>
        <w:t>to</w:t>
      </w:r>
      <w:r w:rsidRPr="00F80EFE">
        <w:rPr>
          <w:rFonts w:ascii="Book Antiqua" w:hAnsi="Book Antiqua"/>
          <w:color w:val="000000" w:themeColor="text1"/>
          <w:lang w:val="en-US"/>
        </w:rPr>
        <w:t xml:space="preserve"> </w:t>
      </w:r>
      <w:r w:rsidR="005F70EC" w:rsidRPr="00F80EFE">
        <w:rPr>
          <w:rFonts w:ascii="Book Antiqua" w:hAnsi="Book Antiqua"/>
          <w:color w:val="000000" w:themeColor="text1"/>
          <w:lang w:val="en-US"/>
        </w:rPr>
        <w:t xml:space="preserve">the </w:t>
      </w:r>
      <w:r w:rsidR="00D12B33" w:rsidRPr="00F80EFE">
        <w:rPr>
          <w:rFonts w:ascii="Book Antiqua" w:hAnsi="Book Antiqua"/>
          <w:color w:val="000000" w:themeColor="text1"/>
          <w:lang w:val="en-US"/>
        </w:rPr>
        <w:t xml:space="preserve">reduction of hepatic </w:t>
      </w:r>
      <w:r w:rsidRPr="00F80EFE">
        <w:rPr>
          <w:rFonts w:ascii="Book Antiqua" w:hAnsi="Book Antiqua"/>
          <w:color w:val="000000" w:themeColor="text1"/>
          <w:lang w:val="en-US"/>
        </w:rPr>
        <w:t xml:space="preserve">lipid </w:t>
      </w:r>
      <w:r w:rsidR="00D12B33" w:rsidRPr="00F80EFE">
        <w:rPr>
          <w:rFonts w:ascii="Book Antiqua" w:hAnsi="Book Antiqua"/>
          <w:color w:val="000000" w:themeColor="text1"/>
          <w:lang w:val="en-US"/>
        </w:rPr>
        <w:t>accumulation</w:t>
      </w:r>
      <w:r w:rsidR="006A47A8" w:rsidRPr="00F80EFE">
        <w:rPr>
          <w:color w:val="000000" w:themeColor="text1"/>
          <w:lang w:val="en-US"/>
        </w:rPr>
        <w:fldChar w:fldCharType="begin">
          <w:fldData xml:space="preserve">PEVuZE5vdGU+PENpdGU+PEF1dGhvcj5LaXJpbWxpb2dsdTwvQXV0aG9yPjxZZWFyPjIwMDY8L1ll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</w:fldData>
        </w:fldChar>
      </w:r>
      <w:r w:rsidR="001400B9" w:rsidRPr="00F80EFE">
        <w:rPr>
          <w:color w:val="000000" w:themeColor="text1"/>
          <w:lang w:val="en-US"/>
        </w:rPr>
        <w:instrText xml:space="preserve"> ADDIN EN.CITE </w:instrText>
      </w:r>
      <w:r w:rsidR="001400B9" w:rsidRPr="00F80EFE">
        <w:rPr>
          <w:color w:val="000000" w:themeColor="text1"/>
          <w:lang w:val="en-US"/>
        </w:rPr>
        <w:fldChar w:fldCharType="begin">
          <w:fldData xml:space="preserve">PEVuZE5vdGU+PENpdGU+PEF1dGhvcj5LaXJpbWxpb2dsdTwvQXV0aG9yPjxZZWFyPjIwMDY8L1ll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</w:fldData>
        </w:fldChar>
      </w:r>
      <w:r w:rsidR="001400B9" w:rsidRPr="00F80EFE">
        <w:rPr>
          <w:color w:val="000000" w:themeColor="text1"/>
          <w:lang w:val="en-US"/>
        </w:rPr>
        <w:instrText xml:space="preserve"> ADDIN EN.CITE.DATA </w:instrText>
      </w:r>
      <w:r w:rsidR="001400B9" w:rsidRPr="00F80EFE">
        <w:rPr>
          <w:color w:val="000000" w:themeColor="text1"/>
          <w:lang w:val="en-US"/>
        </w:rPr>
      </w:r>
      <w:r w:rsidR="001400B9" w:rsidRPr="00F80EFE">
        <w:rPr>
          <w:color w:val="000000" w:themeColor="text1"/>
          <w:lang w:val="en-US"/>
        </w:rPr>
        <w:fldChar w:fldCharType="end"/>
      </w:r>
      <w:r w:rsidR="006A47A8" w:rsidRPr="00F80EFE">
        <w:rPr>
          <w:color w:val="000000" w:themeColor="text1"/>
          <w:lang w:val="en-US"/>
        </w:rPr>
      </w:r>
      <w:r w:rsidR="006A47A8" w:rsidRPr="00F80EFE">
        <w:rPr>
          <w:color w:val="000000" w:themeColor="text1"/>
          <w:lang w:val="en-US"/>
        </w:rPr>
        <w:fldChar w:fldCharType="separate"/>
      </w:r>
      <w:r w:rsidR="001400B9" w:rsidRPr="00F80EFE">
        <w:rPr>
          <w:color w:val="000000" w:themeColor="text1"/>
          <w:vertAlign w:val="superscript"/>
          <w:lang w:val="en-US"/>
        </w:rPr>
        <w:t>[</w:t>
      </w:r>
      <w:hyperlink w:anchor="_ENREF_10" w:tooltip="Muriel, 2008 #12116" w:history="1">
        <w:r w:rsidR="000E4FCF" w:rsidRPr="00F80EFE">
          <w:rPr>
            <w:color w:val="000000" w:themeColor="text1"/>
            <w:vertAlign w:val="superscript"/>
            <w:lang w:val="en-US"/>
          </w:rPr>
          <w:t>10</w:t>
        </w:r>
      </w:hyperlink>
      <w:r w:rsidR="007E7988">
        <w:rPr>
          <w:color w:val="000000" w:themeColor="text1"/>
          <w:vertAlign w:val="superscript"/>
          <w:lang w:val="en-US"/>
        </w:rPr>
        <w:t>,</w:t>
      </w:r>
      <w:hyperlink w:anchor="_ENREF_13" w:tooltip="Kirimlioglu, 2006 #12118" w:history="1">
        <w:r w:rsidR="000E4FCF" w:rsidRPr="00F80EFE">
          <w:rPr>
            <w:color w:val="000000" w:themeColor="text1"/>
            <w:vertAlign w:val="superscript"/>
            <w:lang w:val="en-US"/>
          </w:rPr>
          <w:t>13</w:t>
        </w:r>
      </w:hyperlink>
      <w:r w:rsidR="001400B9" w:rsidRPr="00F80EFE">
        <w:rPr>
          <w:color w:val="000000" w:themeColor="text1"/>
          <w:vertAlign w:val="superscript"/>
          <w:lang w:val="en-US"/>
        </w:rPr>
        <w:t>]</w:t>
      </w:r>
      <w:r w:rsidR="006A47A8" w:rsidRPr="00F80EFE">
        <w:rPr>
          <w:color w:val="000000" w:themeColor="text1"/>
          <w:lang w:val="en-US"/>
        </w:rPr>
        <w:fldChar w:fldCharType="end"/>
      </w:r>
      <w:r w:rsidRPr="00F80EFE">
        <w:rPr>
          <w:rFonts w:ascii="Book Antiqua" w:hAnsi="Book Antiqua"/>
          <w:color w:val="000000" w:themeColor="text1"/>
          <w:highlight w:val="yellow"/>
          <w:lang w:val="en-US"/>
        </w:rPr>
        <w:fldChar w:fldCharType="begin"/>
      </w:r>
      <w:r w:rsidRPr="00F80EFE">
        <w:rPr>
          <w:rFonts w:ascii="Book Antiqua" w:hAnsi="Book Antiqua"/>
          <w:color w:val="000000" w:themeColor="text1"/>
          <w:highlight w:val="yellow"/>
          <w:lang w:val="en-US"/>
        </w:rPr>
        <w:instrText xml:space="preserve"> ADDIN REFMGR.CITE &lt;Refman&gt;&lt;Cite&gt;&lt;Author&gt;Muriel&lt;/Author&gt;&lt;Year&gt;2008&lt;/Year&gt;&lt;RecNum&gt;275&lt;/RecNum&gt;&lt;IDText&gt;Beneficial drugs for liver diseases&lt;/IDText&gt;&lt;MDL Ref_Type="Journal"&gt;&lt;Ref_Type&gt;Journal&lt;/Ref_Type&gt;&lt;Ref_ID&gt;275&lt;/Ref_ID&gt;&lt;Title_Primary&gt;Beneficial drugs for liver diseases&lt;/Title_Primary&gt;&lt;Authors_Primary&gt;Muriel,P.&lt;/Authors_Primary&gt;&lt;Authors_Primary&gt;Rivera-Espinoza,Y.&lt;/Authors_Primary&gt;&lt;Date_Primary&gt;2008/3&lt;/Date_Primary&gt;&lt;Keywords&gt;Adrenal Cortex Hormones&lt;/Keywords&gt;&lt;Keywords&gt;analogs &amp;amp; derivatives&lt;/Keywords&gt;&lt;Keywords&gt;Animals&lt;/Keywords&gt;&lt;Keywords&gt;Cholestasis&lt;/Keywords&gt;&lt;Keywords&gt;Colchicine&lt;/Keywords&gt;&lt;Keywords&gt;Curcumin&lt;/Keywords&gt;&lt;Keywords&gt;Cytokines&lt;/Keywords&gt;&lt;Keywords&gt;Disease Models,Animal&lt;/Keywords&gt;&lt;Keywords&gt;Drug Combinations&lt;/Keywords&gt;&lt;Keywords&gt;drug therapy&lt;/Keywords&gt;&lt;Keywords&gt;Glycyrrhizic Acid&lt;/Keywords&gt;&lt;Keywords&gt;Hormones&lt;/Keywords&gt;&lt;Keywords&gt;Humans&lt;/Keywords&gt;&lt;Keywords&gt;Interferons&lt;/Keywords&gt;&lt;Keywords&gt;Liver&lt;/Keywords&gt;&lt;Keywords&gt;Liver Diseases&lt;/Keywords&gt;&lt;Keywords&gt;Nitric Oxide&lt;/Keywords&gt;&lt;Keywords&gt;Plant Extracts&lt;/Keywords&gt;&lt;Keywords&gt;Prospective Studies&lt;/Keywords&gt;&lt;Keywords&gt;S-Adenosylmethionine&lt;/Keywords&gt;&lt;Keywords&gt;Silymarin&lt;/Keywords&gt;&lt;Keywords&gt;Stilbenes&lt;/Keywords&gt;&lt;Keywords&gt;Thalidomide&lt;/Keywords&gt;&lt;Keywords&gt;therapeutic use&lt;/Keywords&gt;&lt;Reprint&gt;Not in File&lt;/Reprint&gt;&lt;Start_Page&gt;93&lt;/Start_Page&gt;&lt;End_Page&gt;103&lt;/End_Page&gt;&lt;Periodical&gt;J.Appl.Toxicol.&lt;/Periodical&gt;&lt;Volume&gt;28&lt;/Volume&gt;&lt;Issue&gt;2&lt;/Issue&gt;&lt;Address&gt;Departamento de Farmacologia, Cinvestav-IPN, Apdo. Postal 14-740. Mexico 07000, D.F. Mexico. pamuriel@cinvestav.mx&lt;/Address&gt;&lt;ZZ_JournalStdAbbrev&gt;&lt;f name="System"&gt;J.Appl.Toxicol.&lt;/f&gt;&lt;/ZZ_JournalStdAbbrev&gt;&lt;ZZ_WorkformID&gt;1&lt;/ZZ_WorkformID&gt;&lt;/MDL&gt;&lt;/Cite&gt;&lt;Cite&gt;&lt;Author&gt;Chavez&lt;/Author&gt;&lt;Year&gt;2008&lt;/Year&gt;&lt;RecNum&gt;282&lt;/RecNum&gt;&lt;IDText&gt;Resveratrol prevents fibrosis, NF-kappaB activation and TGF-beta increases induced by chronic CCl4 treatment in rats&lt;/IDText&gt;&lt;MDL Ref_Type="Journal"&gt;&lt;Ref_Type&gt;Journal&lt;/Ref_Type&gt;&lt;Ref_ID&gt;282&lt;/Ref_ID&gt;&lt;Title_Primary&gt;Resveratrol prevents fibrosis, NF-kappaB activation and TGF-beta increases induced by chronic CCl4 treatment in rats&lt;/Title_Primary&gt;&lt;Authors_Primary&gt;Chavez,E.&lt;/Authors_Primary&gt;&lt;Authors_Primary&gt;Reyes-Gordillo,K.&lt;/Authors_Primary&gt;&lt;Authors_Primary&gt;Segovia,J.&lt;/Authors_Primary&gt;&lt;Authors_Primary&gt;Shibayama,M.&lt;/Authors_Primary&gt;&lt;Authors_Primary&gt;Tsutsumi,V.&lt;/Authors_Primary&gt;&lt;Authors_Primary&gt;Vergara,P.&lt;/Authors_Primary&gt;&lt;Authors_Primary&gt;Moreno,M.G.&lt;/Authors_Primary&gt;&lt;Authors_Primary&gt;Muriel,P.&lt;/Authors_Primary&gt;&lt;Date_Primary&gt;2008/1&lt;/Date_Primary&gt;&lt;Keywords&gt;Alanine Transaminase&lt;/Keywords&gt;&lt;Keywords&gt;Alkaline Phosphatase&lt;/Keywords&gt;&lt;Keywords&gt;Animals&lt;/Keywords&gt;&lt;Keywords&gt;Bilirubin&lt;/Keywords&gt;&lt;Keywords&gt;blood&lt;/Keywords&gt;&lt;Keywords&gt;Carbon Tetrachloride&lt;/Keywords&gt;&lt;Keywords&gt;chemically induced&lt;/Keywords&gt;&lt;Keywords&gt;Cytokines&lt;/Keywords&gt;&lt;Keywords&gt;drug effects&lt;/Keywords&gt;&lt;Keywords&gt;Fibrosis&lt;/Keywords&gt;&lt;Keywords&gt;Glutathione&lt;/Keywords&gt;&lt;Keywords&gt;Glutathione Disulfide&lt;/Keywords&gt;&lt;Keywords&gt;Glycogen&lt;/Keywords&gt;&lt;Keywords&gt;Lipid Peroxidation&lt;/Keywords&gt;&lt;Keywords&gt;Liver&lt;/Keywords&gt;&lt;Keywords&gt;Liver Cirrhosis,Experimental&lt;/Keywords&gt;&lt;Keywords&gt;Male&lt;/Keywords&gt;&lt;Keywords&gt;metabolism&lt;/Keywords&gt;&lt;Keywords&gt;NF-kappa B&lt;/Keywords&gt;&lt;Keywords&gt;pathology&lt;/Keywords&gt;&lt;Keywords&gt;prevention &amp;amp; control&lt;/Keywords&gt;&lt;Keywords&gt;Protective Agents&lt;/Keywords&gt;&lt;Keywords&gt;Rats&lt;/Keywords&gt;&lt;Keywords&gt;Rats,Wistar&lt;/Keywords&gt;&lt;Keywords&gt;Stilbenes&lt;/Keywords&gt;&lt;Keywords&gt;therapeutic use&lt;/Keywords&gt;&lt;Keywords&gt;Transforming Growth Factor beta&lt;/Keywords&gt;&lt;Reprint&gt;Not in File&lt;/Reprint&gt;&lt;Start_Page&gt;35&lt;/Start_Page&gt;&lt;End_Page&gt;43&lt;/End_Page&gt;&lt;Periodical&gt;J.Appl.Toxicol.&lt;/Periodical&gt;&lt;Volume&gt;28&lt;/Volume&gt;&lt;Issue&gt;1&lt;/Issue&gt;&lt;Address&gt;Seccion Externa de Farmacologia, Cinvestav-IPN, Apdo Postal 14-740, Mexico 07000, D.F. Mexico&lt;/Address&gt;&lt;ZZ_JournalStdAbbrev&gt;&lt;f name="System"&gt;J.Appl.Toxicol.&lt;/f&gt;&lt;/ZZ_JournalStdAbbrev&gt;&lt;ZZ_WorkformID&gt;1&lt;/ZZ_WorkformID&gt;&lt;/MDL&gt;&lt;/Cite&gt;&lt;Cite&gt;&lt;Author&gt;Baur&lt;/Author&gt;&lt;Year&gt;2006&lt;/Year&gt;&lt;RecNum&gt;283&lt;/RecNum&gt;&lt;IDText&gt;Therapeutic potential of resveratrol: the in vivo evidence&lt;/IDText&gt;&lt;MDL Ref_Type="Journal"&gt;&lt;Ref_Type&gt;Journal&lt;/Ref_Type&gt;&lt;Ref_ID&gt;283&lt;/Ref_ID&gt;&lt;Title_Primary&gt;Therapeutic potential of resveratrol: the in vivo evidence&lt;/Title_Primary&gt;&lt;Authors_Primary&gt;Baur,J.A.&lt;/Authors_Primary&gt;&lt;Authors_Primary&gt;Sinclair,D.A.&lt;/Authors_Primary&gt;&lt;Date_Primary&gt;2006/6&lt;/Date_Primary&gt;&lt;Keywords&gt;Aging&lt;/Keywords&gt;&lt;Keywords&gt;Animals&lt;/Keywords&gt;&lt;Keywords&gt;drug effects&lt;/Keywords&gt;&lt;Keywords&gt;drug therapy&lt;/Keywords&gt;&lt;Keywords&gt;Heart Diseases&lt;/Keywords&gt;&lt;Keywords&gt;Humans&lt;/Keywords&gt;&lt;Keywords&gt;Inflammation&lt;/Keywords&gt;&lt;Keywords&gt;Myocardial Infarction&lt;/Keywords&gt;&lt;Keywords&gt;Neoplasms&lt;/Keywords&gt;&lt;Keywords&gt;pharmacokinetics&lt;/Keywords&gt;&lt;Keywords&gt;pharmacology&lt;/Keywords&gt;&lt;Keywords&gt;physiology&lt;/Keywords&gt;&lt;Keywords&gt;prevention &amp;amp; control&lt;/Keywords&gt;&lt;Keywords&gt;Protective Agents&lt;/Keywords&gt;&lt;Keywords&gt;Stilbenes&lt;/Keywords&gt;&lt;Keywords&gt;Stroke&lt;/Keywords&gt;&lt;Keywords&gt;therapeutic use&lt;/Keywords&gt;&lt;Reprint&gt;Not in File&lt;/Reprint&gt;&lt;Start_Page&gt;493&lt;/Start_Page&gt;&lt;End_Page&gt;506&lt;/End_Page&gt;&lt;Periodical&gt;Nat.Rev.Drug Discov.&lt;/Periodical&gt;&lt;Volume&gt;5&lt;/Volume&gt;&lt;Issue&gt;6&lt;/Issue&gt;&lt;Address&gt;Paul F. Glenn Laboratories for the Biological Mechanisms of Aging, Harvard Medical School, 77 Avenue Louis Pasteur, Boston, Massachusetts 02115, USA&lt;/Address&gt;&lt;ZZ_JournalStdAbbrev&gt;&lt;f name="System"&gt;Nat.Rev.Drug Discov.&lt;/f&gt;&lt;/ZZ_JournalStdAbbrev&gt;&lt;ZZ_WorkformID&gt;1&lt;/ZZ_WorkformID&gt;&lt;/MDL&gt;&lt;/Cite&gt;&lt;/Refman&gt;</w:instrText>
      </w:r>
      <w:r w:rsidRPr="00F80EFE">
        <w:rPr>
          <w:rFonts w:ascii="Book Antiqua" w:hAnsi="Book Antiqua"/>
          <w:color w:val="000000" w:themeColor="text1"/>
          <w:highlight w:val="yellow"/>
          <w:lang w:val="en-US"/>
        </w:rPr>
        <w:fldChar w:fldCharType="end"/>
      </w:r>
      <w:r w:rsidR="009A1312" w:rsidRPr="00F80EFE">
        <w:rPr>
          <w:rFonts w:ascii="Book Antiqua" w:hAnsi="Book Antiqua"/>
          <w:color w:val="000000" w:themeColor="text1"/>
          <w:lang w:val="en-US"/>
        </w:rPr>
        <w:t>.</w:t>
      </w:r>
      <w:r w:rsidRPr="00F80EFE">
        <w:rPr>
          <w:rFonts w:ascii="Book Antiqua" w:hAnsi="Book Antiqua"/>
          <w:color w:val="000000" w:themeColor="text1"/>
          <w:lang w:val="en-US"/>
        </w:rPr>
        <w:t xml:space="preserve"> </w:t>
      </w:r>
      <w:r w:rsidR="005F70EC" w:rsidRPr="00F80EFE">
        <w:rPr>
          <w:rFonts w:ascii="Book Antiqua" w:hAnsi="Book Antiqua"/>
          <w:color w:val="000000" w:themeColor="text1"/>
          <w:lang w:val="en-US"/>
        </w:rPr>
        <w:t>The m</w:t>
      </w:r>
      <w:r w:rsidR="00BF3B70" w:rsidRPr="00F80EFE">
        <w:rPr>
          <w:rFonts w:ascii="Book Antiqua" w:hAnsi="Book Antiqua"/>
          <w:color w:val="000000" w:themeColor="text1"/>
          <w:lang w:val="en-US"/>
        </w:rPr>
        <w:t xml:space="preserve">olecular </w:t>
      </w:r>
      <w:r w:rsidR="00BF3B70" w:rsidRPr="00F80EFE">
        <w:rPr>
          <w:rFonts w:ascii="Book Antiqua" w:hAnsi="Book Antiqua"/>
          <w:color w:val="000000" w:themeColor="text1"/>
          <w:lang w:val="en-US"/>
        </w:rPr>
        <w:lastRenderedPageBreak/>
        <w:t xml:space="preserve">mechanism </w:t>
      </w:r>
      <w:r w:rsidR="00E377C8" w:rsidRPr="00F80EFE">
        <w:rPr>
          <w:rFonts w:ascii="Book Antiqua" w:hAnsi="Book Antiqua"/>
          <w:color w:val="000000" w:themeColor="text1"/>
          <w:lang w:val="en-US"/>
        </w:rPr>
        <w:t xml:space="preserve">behind these effects </w:t>
      </w:r>
      <w:r w:rsidR="00D12B33" w:rsidRPr="00F80EFE">
        <w:rPr>
          <w:rFonts w:ascii="Book Antiqua" w:hAnsi="Book Antiqua"/>
          <w:color w:val="000000" w:themeColor="text1"/>
          <w:lang w:val="en-US"/>
        </w:rPr>
        <w:t xml:space="preserve">originates from </w:t>
      </w:r>
      <w:r w:rsidR="001040BF" w:rsidRPr="00F80EFE">
        <w:rPr>
          <w:rFonts w:ascii="Book Antiqua" w:hAnsi="Book Antiqua"/>
          <w:color w:val="000000" w:themeColor="text1"/>
          <w:lang w:val="en-US"/>
        </w:rPr>
        <w:t xml:space="preserve">the </w:t>
      </w:r>
      <w:r w:rsidR="00D12B33" w:rsidRPr="00F80EFE">
        <w:rPr>
          <w:rFonts w:ascii="Book Antiqua" w:hAnsi="Book Antiqua"/>
          <w:color w:val="000000" w:themeColor="text1"/>
          <w:lang w:val="en-US"/>
        </w:rPr>
        <w:t>stimulation of</w:t>
      </w:r>
      <w:r w:rsidR="001040BF" w:rsidRPr="00F80EFE">
        <w:rPr>
          <w:rFonts w:ascii="Book Antiqua" w:hAnsi="Book Antiqua"/>
          <w:color w:val="000000" w:themeColor="text1"/>
          <w:lang w:val="en-US"/>
        </w:rPr>
        <w:t xml:space="preserve"> the</w:t>
      </w:r>
      <w:r w:rsidR="00D12B33" w:rsidRPr="00F80EFE">
        <w:rPr>
          <w:rFonts w:ascii="Book Antiqua" w:hAnsi="Book Antiqua"/>
          <w:color w:val="000000" w:themeColor="text1"/>
          <w:lang w:val="en-US"/>
        </w:rPr>
        <w:t xml:space="preserve"> </w:t>
      </w:r>
      <w:r w:rsidR="00E52990" w:rsidRPr="00F80EFE">
        <w:rPr>
          <w:rFonts w:ascii="Book Antiqua" w:hAnsi="Book Antiqua"/>
          <w:color w:val="000000" w:themeColor="text1"/>
          <w:lang w:val="en-US"/>
        </w:rPr>
        <w:t>a</w:t>
      </w:r>
      <w:r w:rsidR="000C120F" w:rsidRPr="00F80EFE">
        <w:rPr>
          <w:rFonts w:ascii="Book Antiqua" w:hAnsi="Book Antiqua"/>
          <w:color w:val="000000" w:themeColor="text1"/>
          <w:lang w:val="en-US"/>
        </w:rPr>
        <w:t>denosine monophosphate-activated protein kinase</w:t>
      </w:r>
      <w:r w:rsidR="001040BF" w:rsidRPr="00F80EFE">
        <w:rPr>
          <w:rFonts w:ascii="Book Antiqua" w:hAnsi="Book Antiqua"/>
          <w:color w:val="000000" w:themeColor="text1"/>
          <w:lang w:val="en-US"/>
        </w:rPr>
        <w:t>/</w:t>
      </w:r>
      <w:proofErr w:type="spellStart"/>
      <w:r w:rsidR="000C120F" w:rsidRPr="00F80EFE">
        <w:rPr>
          <w:rFonts w:ascii="Book Antiqua" w:hAnsi="Book Antiqua"/>
          <w:color w:val="000000" w:themeColor="text1"/>
          <w:lang w:val="en-US"/>
        </w:rPr>
        <w:t>Sirtuin</w:t>
      </w:r>
      <w:proofErr w:type="spellEnd"/>
      <w:r w:rsidR="000C120F" w:rsidRPr="00F80EFE">
        <w:rPr>
          <w:rFonts w:ascii="Book Antiqua" w:hAnsi="Book Antiqua"/>
          <w:color w:val="000000" w:themeColor="text1"/>
          <w:lang w:val="en-US"/>
        </w:rPr>
        <w:t xml:space="preserve"> 1</w:t>
      </w:r>
      <w:r w:rsidR="00E52990" w:rsidRPr="00F80EFE">
        <w:rPr>
          <w:rFonts w:ascii="Book Antiqua" w:hAnsi="Book Antiqua"/>
          <w:color w:val="000000" w:themeColor="text1"/>
          <w:lang w:val="en-US"/>
        </w:rPr>
        <w:t xml:space="preserve"> (AMPK-SIRT1) </w:t>
      </w:r>
      <w:r w:rsidR="00D12B33" w:rsidRPr="00F80EFE">
        <w:rPr>
          <w:rFonts w:ascii="Book Antiqua" w:hAnsi="Book Antiqua"/>
          <w:color w:val="000000" w:themeColor="text1"/>
          <w:lang w:val="en-US"/>
        </w:rPr>
        <w:t xml:space="preserve">pathway </w:t>
      </w:r>
      <w:r w:rsidR="00515E48" w:rsidRPr="00F80EFE">
        <w:rPr>
          <w:rFonts w:ascii="Book Antiqua" w:hAnsi="Book Antiqua"/>
          <w:color w:val="000000" w:themeColor="text1"/>
          <w:lang w:val="en-US"/>
        </w:rPr>
        <w:t>in association with</w:t>
      </w:r>
      <w:r w:rsidR="00D12B33" w:rsidRPr="00F80EFE">
        <w:rPr>
          <w:rFonts w:ascii="Book Antiqua" w:hAnsi="Book Antiqua"/>
          <w:color w:val="000000" w:themeColor="text1"/>
          <w:lang w:val="en-US"/>
        </w:rPr>
        <w:t xml:space="preserve"> </w:t>
      </w:r>
      <w:r w:rsidR="005F70EC" w:rsidRPr="00F80EFE">
        <w:rPr>
          <w:rFonts w:ascii="Book Antiqua" w:hAnsi="Book Antiqua"/>
          <w:color w:val="000000" w:themeColor="text1"/>
          <w:lang w:val="en-US"/>
        </w:rPr>
        <w:t xml:space="preserve">the </w:t>
      </w:r>
      <w:r w:rsidR="00BF3B70" w:rsidRPr="00F80EFE">
        <w:rPr>
          <w:rFonts w:ascii="Book Antiqua" w:hAnsi="Book Antiqua"/>
          <w:color w:val="000000" w:themeColor="text1"/>
          <w:lang w:val="en-US"/>
        </w:rPr>
        <w:t>inhibition of NF-</w:t>
      </w:r>
      <w:proofErr w:type="spellStart"/>
      <w:r w:rsidR="00BF3B70" w:rsidRPr="00F80EFE">
        <w:rPr>
          <w:rFonts w:ascii="Book Antiqua" w:hAnsi="Book Antiqua"/>
          <w:color w:val="000000" w:themeColor="text1"/>
          <w:lang w:val="en-US"/>
        </w:rPr>
        <w:t>κB</w:t>
      </w:r>
      <w:proofErr w:type="spellEnd"/>
      <w:r w:rsidR="00B83251" w:rsidRPr="00F80EFE">
        <w:rPr>
          <w:rFonts w:ascii="Book Antiqua" w:hAnsi="Book Antiqua"/>
          <w:color w:val="000000" w:themeColor="text1"/>
          <w:lang w:val="en-US"/>
        </w:rPr>
        <w:t>-</w:t>
      </w:r>
      <w:r w:rsidR="00D12B33" w:rsidRPr="00F80EFE">
        <w:rPr>
          <w:rFonts w:ascii="Book Antiqua" w:hAnsi="Book Antiqua"/>
          <w:color w:val="000000" w:themeColor="text1"/>
          <w:lang w:val="en-US"/>
        </w:rPr>
        <w:t xml:space="preserve">mediated </w:t>
      </w:r>
      <w:proofErr w:type="spellStart"/>
      <w:r w:rsidR="00D12B33" w:rsidRPr="00F80EFE">
        <w:rPr>
          <w:rFonts w:ascii="Book Antiqua" w:hAnsi="Book Antiqua"/>
          <w:color w:val="000000" w:themeColor="text1"/>
          <w:lang w:val="en-US"/>
        </w:rPr>
        <w:t>proinflammatory</w:t>
      </w:r>
      <w:proofErr w:type="spellEnd"/>
      <w:r w:rsidR="00D12B33" w:rsidRPr="00F80EFE">
        <w:rPr>
          <w:rFonts w:ascii="Book Antiqua" w:hAnsi="Book Antiqua"/>
          <w:color w:val="000000" w:themeColor="text1"/>
          <w:lang w:val="en-US"/>
        </w:rPr>
        <w:t xml:space="preserve"> cytokine production,</w:t>
      </w:r>
      <w:r w:rsidR="00B83251" w:rsidRPr="00F80EFE">
        <w:rPr>
          <w:rFonts w:ascii="Book Antiqua" w:hAnsi="Book Antiqua"/>
          <w:color w:val="000000" w:themeColor="text1"/>
          <w:lang w:val="en-US"/>
        </w:rPr>
        <w:t xml:space="preserve"> the</w:t>
      </w:r>
      <w:r w:rsidR="00CB5503" w:rsidRPr="00F80EFE">
        <w:rPr>
          <w:rFonts w:ascii="Book Antiqua" w:hAnsi="Book Antiqua"/>
          <w:color w:val="000000" w:themeColor="text1"/>
          <w:lang w:val="en-US"/>
        </w:rPr>
        <w:t xml:space="preserve"> suppression of p53 with reduction of apoptosis, and</w:t>
      </w:r>
      <w:r w:rsidR="00D12B33" w:rsidRPr="00F80EFE">
        <w:rPr>
          <w:rFonts w:ascii="Book Antiqua" w:hAnsi="Book Antiqua"/>
          <w:color w:val="000000" w:themeColor="text1"/>
          <w:lang w:val="en-US"/>
        </w:rPr>
        <w:t xml:space="preserve"> </w:t>
      </w:r>
      <w:r w:rsidR="00B83251" w:rsidRPr="00F80EFE">
        <w:rPr>
          <w:rFonts w:ascii="Book Antiqua" w:hAnsi="Book Antiqua"/>
          <w:color w:val="000000" w:themeColor="text1"/>
          <w:lang w:val="en-US"/>
        </w:rPr>
        <w:t xml:space="preserve">the </w:t>
      </w:r>
      <w:r w:rsidR="00CB5503" w:rsidRPr="00F80EFE">
        <w:rPr>
          <w:rFonts w:ascii="Book Antiqua" w:hAnsi="Book Antiqua"/>
          <w:color w:val="000000" w:themeColor="text1"/>
          <w:lang w:val="en-US"/>
        </w:rPr>
        <w:t>induction</w:t>
      </w:r>
      <w:r w:rsidR="00D12B33" w:rsidRPr="00F80EFE">
        <w:rPr>
          <w:rFonts w:ascii="Book Antiqua" w:hAnsi="Book Antiqua"/>
          <w:color w:val="000000" w:themeColor="text1"/>
          <w:lang w:val="en-US"/>
        </w:rPr>
        <w:t xml:space="preserve"> of </w:t>
      </w:r>
      <w:r w:rsidR="00B83251" w:rsidRPr="00F80EFE">
        <w:rPr>
          <w:rFonts w:ascii="Book Antiqua" w:hAnsi="Book Antiqua"/>
          <w:color w:val="000000" w:themeColor="text1"/>
          <w:lang w:val="en-US"/>
        </w:rPr>
        <w:t>autophagy</w:t>
      </w:r>
      <w:r w:rsidR="006A47A8" w:rsidRPr="00F80EFE">
        <w:rPr>
          <w:color w:val="000000" w:themeColor="text1"/>
          <w:lang w:val="en-US"/>
        </w:rPr>
        <w:fldChar w:fldCharType="begin">
          <w:fldData xml:space="preserve">PEVuZE5vdGU+PENpdGU+PEF1dGhvcj5UaWFuPC9BdXRob3I+PFllYXI+MjAxNjwvWWVhcj48UmVj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</w:fldData>
        </w:fldChar>
      </w:r>
      <w:r w:rsidR="001400B9" w:rsidRPr="00F80EFE">
        <w:rPr>
          <w:color w:val="000000" w:themeColor="text1"/>
          <w:lang w:val="en-US"/>
        </w:rPr>
        <w:instrText xml:space="preserve"> ADDIN EN.CITE </w:instrText>
      </w:r>
      <w:r w:rsidR="001400B9" w:rsidRPr="00F80EFE">
        <w:rPr>
          <w:color w:val="000000" w:themeColor="text1"/>
          <w:lang w:val="en-US"/>
        </w:rPr>
        <w:fldChar w:fldCharType="begin">
          <w:fldData xml:space="preserve">PEVuZE5vdGU+PENpdGU+PEF1dGhvcj5UaWFuPC9BdXRob3I+PFllYXI+MjAxNjwvWWVhcj48UmVj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</w:fldData>
        </w:fldChar>
      </w:r>
      <w:r w:rsidR="001400B9" w:rsidRPr="00F80EFE">
        <w:rPr>
          <w:color w:val="000000" w:themeColor="text1"/>
          <w:lang w:val="en-US"/>
        </w:rPr>
        <w:instrText xml:space="preserve"> ADDIN EN.CITE.DATA </w:instrText>
      </w:r>
      <w:r w:rsidR="001400B9" w:rsidRPr="00F80EFE">
        <w:rPr>
          <w:color w:val="000000" w:themeColor="text1"/>
          <w:lang w:val="en-US"/>
        </w:rPr>
      </w:r>
      <w:r w:rsidR="001400B9" w:rsidRPr="00F80EFE">
        <w:rPr>
          <w:color w:val="000000" w:themeColor="text1"/>
          <w:lang w:val="en-US"/>
        </w:rPr>
        <w:fldChar w:fldCharType="end"/>
      </w:r>
      <w:r w:rsidR="006A47A8" w:rsidRPr="00F80EFE">
        <w:rPr>
          <w:color w:val="000000" w:themeColor="text1"/>
          <w:lang w:val="en-US"/>
        </w:rPr>
      </w:r>
      <w:r w:rsidR="006A47A8" w:rsidRPr="00F80EFE">
        <w:rPr>
          <w:color w:val="000000" w:themeColor="text1"/>
          <w:lang w:val="en-US"/>
        </w:rPr>
        <w:fldChar w:fldCharType="separate"/>
      </w:r>
      <w:r w:rsidR="001400B9" w:rsidRPr="00F80EFE">
        <w:rPr>
          <w:color w:val="000000" w:themeColor="text1"/>
          <w:vertAlign w:val="superscript"/>
          <w:lang w:val="en-US"/>
        </w:rPr>
        <w:t>[</w:t>
      </w:r>
      <w:hyperlink w:anchor="_ENREF_11" w:tooltip="Wang, 2015 #10910" w:history="1">
        <w:r w:rsidR="000E4FCF" w:rsidRPr="00F80EFE">
          <w:rPr>
            <w:color w:val="000000" w:themeColor="text1"/>
            <w:vertAlign w:val="superscript"/>
            <w:lang w:val="en-US"/>
          </w:rPr>
          <w:t>11</w:t>
        </w:r>
      </w:hyperlink>
      <w:r w:rsidR="007E7988">
        <w:rPr>
          <w:color w:val="000000" w:themeColor="text1"/>
          <w:vertAlign w:val="superscript"/>
          <w:lang w:val="en-US"/>
        </w:rPr>
        <w:t>,</w:t>
      </w:r>
      <w:r w:rsidR="000E4FCF" w:rsidRPr="00F80EFE">
        <w:rPr>
          <w:color w:val="000000" w:themeColor="text1"/>
          <w:vertAlign w:val="superscript"/>
          <w:lang w:val="en-US"/>
        </w:rPr>
        <w:t>14</w:t>
      </w:r>
      <w:r w:rsidR="007E7988">
        <w:rPr>
          <w:color w:val="000000" w:themeColor="text1"/>
          <w:vertAlign w:val="superscript"/>
          <w:lang w:val="en-US"/>
        </w:rPr>
        <w:t>,</w:t>
      </w:r>
      <w:hyperlink w:anchor="_ENREF_15" w:tooltip="Zhang, 2015 #10894" w:history="1">
        <w:r w:rsidR="000E4FCF" w:rsidRPr="00F80EFE">
          <w:rPr>
            <w:color w:val="000000" w:themeColor="text1"/>
            <w:vertAlign w:val="superscript"/>
            <w:lang w:val="en-US"/>
          </w:rPr>
          <w:t>15</w:t>
        </w:r>
      </w:hyperlink>
      <w:r w:rsidR="001400B9" w:rsidRPr="00F80EFE">
        <w:rPr>
          <w:color w:val="000000" w:themeColor="text1"/>
          <w:vertAlign w:val="superscript"/>
          <w:lang w:val="en-US"/>
        </w:rPr>
        <w:t>]</w:t>
      </w:r>
      <w:r w:rsidR="006A47A8" w:rsidRPr="00F80EFE">
        <w:rPr>
          <w:color w:val="000000" w:themeColor="text1"/>
          <w:lang w:val="en-US"/>
        </w:rPr>
        <w:fldChar w:fldCharType="end"/>
      </w:r>
      <w:r w:rsidR="00BF3B70" w:rsidRPr="00F80EFE">
        <w:rPr>
          <w:rFonts w:ascii="Book Antiqua" w:hAnsi="Book Antiqua"/>
          <w:color w:val="000000" w:themeColor="text1"/>
          <w:lang w:val="en-US"/>
        </w:rPr>
        <w:t>.</w:t>
      </w:r>
      <w:r w:rsidR="009824B2" w:rsidRPr="00F80EFE">
        <w:rPr>
          <w:rFonts w:ascii="Book Antiqua" w:hAnsi="Book Antiqua"/>
          <w:color w:val="000000" w:themeColor="text1"/>
          <w:lang w:val="en-US"/>
        </w:rPr>
        <w:t xml:space="preserve"> </w:t>
      </w:r>
    </w:p>
    <w:p w14:paraId="11EF76B1" w14:textId="5DC873AE" w:rsidR="004B52ED" w:rsidRPr="00F80EFE" w:rsidRDefault="00190933" w:rsidP="00AE2CA8">
      <w:pPr>
        <w:tabs>
          <w:tab w:val="left" w:pos="567"/>
        </w:tabs>
        <w:spacing w:line="360" w:lineRule="auto"/>
        <w:jc w:val="both"/>
        <w:rPr>
          <w:rFonts w:ascii="Book Antiqua" w:hAnsi="Book Antiqua"/>
          <w:color w:val="000000" w:themeColor="text1"/>
          <w:lang w:val="en-US"/>
        </w:rPr>
      </w:pPr>
      <w:r w:rsidRPr="00F80EFE">
        <w:rPr>
          <w:color w:val="000000" w:themeColor="text1"/>
          <w:lang w:val="en-US"/>
        </w:rPr>
        <w:tab/>
      </w:r>
      <w:r w:rsidRPr="00F80EFE">
        <w:rPr>
          <w:rFonts w:ascii="Book Antiqua" w:hAnsi="Book Antiqua"/>
          <w:color w:val="000000" w:themeColor="text1"/>
          <w:lang w:val="en-US"/>
        </w:rPr>
        <w:t xml:space="preserve">Recent results have also suggested that resveratrol may prevent the impairment of bile </w:t>
      </w:r>
      <w:r w:rsidR="00C46747" w:rsidRPr="00F80EFE">
        <w:rPr>
          <w:rFonts w:ascii="Book Antiqua" w:hAnsi="Book Antiqua"/>
          <w:color w:val="000000" w:themeColor="text1"/>
          <w:lang w:val="en-US"/>
        </w:rPr>
        <w:t>formation</w:t>
      </w:r>
      <w:r w:rsidRPr="00F80EFE">
        <w:rPr>
          <w:rFonts w:ascii="Book Antiqua" w:hAnsi="Book Antiqua"/>
          <w:color w:val="000000" w:themeColor="text1"/>
          <w:lang w:val="en-US"/>
        </w:rPr>
        <w:t xml:space="preserve"> during α-</w:t>
      </w:r>
      <w:proofErr w:type="spellStart"/>
      <w:r w:rsidRPr="00F80EFE">
        <w:rPr>
          <w:rFonts w:ascii="Book Antiqua" w:hAnsi="Book Antiqua"/>
          <w:color w:val="000000" w:themeColor="text1"/>
          <w:lang w:val="en-US"/>
        </w:rPr>
        <w:t>naphthylisothiocyanate</w:t>
      </w:r>
      <w:proofErr w:type="spellEnd"/>
      <w:r w:rsidRPr="00F80EFE">
        <w:rPr>
          <w:rFonts w:ascii="Book Antiqua" w:hAnsi="Book Antiqua"/>
          <w:color w:val="000000" w:themeColor="text1"/>
          <w:lang w:val="en-US"/>
        </w:rPr>
        <w:t xml:space="preserve"> (ANIT)-induced intrahepatic cholestasis</w:t>
      </w:r>
      <w:r w:rsidR="006A47A8" w:rsidRPr="00F80EFE">
        <w:rPr>
          <w:color w:val="000000" w:themeColor="text1"/>
          <w:lang w:val="en-US"/>
        </w:rPr>
        <w:fldChar w:fldCharType="begin">
          <w:fldData xml:space="preserve">PEVuZE5vdGU+PENpdGU+PEF1dGhvcj5XYW5nPC9BdXRob3I+PFllYXI+MjAxNDwvWWVhcj48UmVj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</w:fldData>
        </w:fldChar>
      </w:r>
      <w:r w:rsidR="001400B9" w:rsidRPr="00F80EFE">
        <w:rPr>
          <w:color w:val="000000" w:themeColor="text1"/>
          <w:lang w:val="en-US"/>
        </w:rPr>
        <w:instrText xml:space="preserve"> ADDIN EN.CITE </w:instrText>
      </w:r>
      <w:r w:rsidR="001400B9" w:rsidRPr="00F80EFE">
        <w:rPr>
          <w:color w:val="000000" w:themeColor="text1"/>
          <w:lang w:val="en-US"/>
        </w:rPr>
        <w:fldChar w:fldCharType="begin">
          <w:fldData xml:space="preserve">PEVuZE5vdGU+PENpdGU+PEF1dGhvcj5XYW5nPC9BdXRob3I+PFllYXI+MjAxNDwvWWVhcj48UmVj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</w:fldData>
        </w:fldChar>
      </w:r>
      <w:r w:rsidR="001400B9" w:rsidRPr="00F80EFE">
        <w:rPr>
          <w:color w:val="000000" w:themeColor="text1"/>
          <w:lang w:val="en-US"/>
        </w:rPr>
        <w:instrText xml:space="preserve"> ADDIN EN.CITE.DATA </w:instrText>
      </w:r>
      <w:r w:rsidR="001400B9" w:rsidRPr="00F80EFE">
        <w:rPr>
          <w:color w:val="000000" w:themeColor="text1"/>
          <w:lang w:val="en-US"/>
        </w:rPr>
      </w:r>
      <w:r w:rsidR="001400B9" w:rsidRPr="00F80EFE">
        <w:rPr>
          <w:color w:val="000000" w:themeColor="text1"/>
          <w:lang w:val="en-US"/>
        </w:rPr>
        <w:fldChar w:fldCharType="end"/>
      </w:r>
      <w:r w:rsidR="006A47A8" w:rsidRPr="00F80EFE">
        <w:rPr>
          <w:color w:val="000000" w:themeColor="text1"/>
          <w:lang w:val="en-US"/>
        </w:rPr>
      </w:r>
      <w:r w:rsidR="006A47A8" w:rsidRPr="00F80EFE">
        <w:rPr>
          <w:color w:val="000000" w:themeColor="text1"/>
          <w:lang w:val="en-US"/>
        </w:rPr>
        <w:fldChar w:fldCharType="separate"/>
      </w:r>
      <w:r w:rsidR="001400B9" w:rsidRPr="00F80EFE">
        <w:rPr>
          <w:color w:val="000000" w:themeColor="text1"/>
          <w:vertAlign w:val="superscript"/>
          <w:lang w:val="en-US"/>
        </w:rPr>
        <w:t>[</w:t>
      </w:r>
      <w:hyperlink w:anchor="_ENREF_16" w:tooltip="Wang, 2014 #9234" w:history="1">
        <w:r w:rsidR="000E4FCF" w:rsidRPr="00F80EFE">
          <w:rPr>
            <w:color w:val="000000" w:themeColor="text1"/>
            <w:vertAlign w:val="superscript"/>
            <w:lang w:val="en-US"/>
          </w:rPr>
          <w:t>16</w:t>
        </w:r>
      </w:hyperlink>
      <w:r w:rsidR="001400B9" w:rsidRPr="00F80EFE">
        <w:rPr>
          <w:color w:val="000000" w:themeColor="text1"/>
          <w:vertAlign w:val="superscript"/>
          <w:lang w:val="en-US"/>
        </w:rPr>
        <w:t>]</w:t>
      </w:r>
      <w:r w:rsidR="006A47A8" w:rsidRPr="00F80EFE">
        <w:rPr>
          <w:color w:val="000000" w:themeColor="text1"/>
          <w:lang w:val="en-US"/>
        </w:rPr>
        <w:fldChar w:fldCharType="end"/>
      </w:r>
      <w:r w:rsidRPr="00F80EFE">
        <w:rPr>
          <w:rFonts w:ascii="Book Antiqua" w:hAnsi="Book Antiqua"/>
          <w:color w:val="000000" w:themeColor="text1"/>
          <w:lang w:val="en-US"/>
        </w:rPr>
        <w:t xml:space="preserve">. Herein, intraperitoneal administration of </w:t>
      </w:r>
      <w:r w:rsidR="00F015DE" w:rsidRPr="00F80EFE">
        <w:rPr>
          <w:rFonts w:ascii="Book Antiqua" w:hAnsi="Book Antiqua"/>
          <w:color w:val="000000" w:themeColor="text1"/>
          <w:lang w:val="en-US"/>
        </w:rPr>
        <w:t>RSV</w:t>
      </w:r>
      <w:r w:rsidRPr="00F80EFE">
        <w:rPr>
          <w:rFonts w:ascii="Book Antiqua" w:hAnsi="Book Antiqua"/>
          <w:color w:val="000000" w:themeColor="text1"/>
          <w:lang w:val="en-US"/>
        </w:rPr>
        <w:t xml:space="preserve"> (15 and 30 mg/kg BW) to ANIT</w:t>
      </w:r>
      <w:r w:rsidR="00B83251" w:rsidRPr="00F80EFE">
        <w:rPr>
          <w:rFonts w:ascii="Book Antiqua" w:hAnsi="Book Antiqua"/>
          <w:color w:val="000000" w:themeColor="text1"/>
          <w:lang w:val="en-US"/>
        </w:rPr>
        <w:t>-induced</w:t>
      </w:r>
      <w:r w:rsidRPr="00F80EFE">
        <w:rPr>
          <w:rFonts w:ascii="Book Antiqua" w:hAnsi="Book Antiqua"/>
          <w:color w:val="000000" w:themeColor="text1"/>
          <w:lang w:val="en-US"/>
        </w:rPr>
        <w:t xml:space="preserve"> rats </w:t>
      </w:r>
      <w:r w:rsidR="004C351D" w:rsidRPr="00F80EFE">
        <w:rPr>
          <w:rFonts w:ascii="Book Antiqua" w:hAnsi="Book Antiqua"/>
          <w:color w:val="000000" w:themeColor="text1"/>
          <w:lang w:val="en-US"/>
        </w:rPr>
        <w:t xml:space="preserve">partially </w:t>
      </w:r>
      <w:r w:rsidR="00957C3F" w:rsidRPr="00F80EFE">
        <w:rPr>
          <w:rFonts w:ascii="Book Antiqua" w:hAnsi="Book Antiqua"/>
          <w:color w:val="000000" w:themeColor="text1"/>
          <w:lang w:val="en-US"/>
        </w:rPr>
        <w:t>recovered</w:t>
      </w:r>
      <w:r w:rsidR="00C61CED" w:rsidRPr="00F80EFE">
        <w:rPr>
          <w:rFonts w:ascii="Book Antiqua" w:hAnsi="Book Antiqua"/>
          <w:color w:val="000000" w:themeColor="text1"/>
          <w:lang w:val="en-US"/>
        </w:rPr>
        <w:t xml:space="preserve"> bile flow</w:t>
      </w:r>
      <w:r w:rsidRPr="00F80EFE">
        <w:rPr>
          <w:rFonts w:ascii="Book Antiqua" w:hAnsi="Book Antiqua"/>
          <w:color w:val="000000" w:themeColor="text1"/>
          <w:lang w:val="en-US"/>
        </w:rPr>
        <w:t xml:space="preserve"> </w:t>
      </w:r>
      <w:r w:rsidR="00C61CED" w:rsidRPr="00F80EFE">
        <w:rPr>
          <w:rFonts w:ascii="Book Antiqua" w:hAnsi="Book Antiqua"/>
          <w:color w:val="000000" w:themeColor="text1"/>
          <w:lang w:val="en-US"/>
        </w:rPr>
        <w:t>(</w:t>
      </w:r>
      <w:r w:rsidRPr="00F80EFE">
        <w:rPr>
          <w:rFonts w:ascii="Book Antiqua" w:hAnsi="Book Antiqua"/>
          <w:color w:val="000000" w:themeColor="text1"/>
          <w:lang w:val="en-US"/>
        </w:rPr>
        <w:t>BF</w:t>
      </w:r>
      <w:r w:rsidR="00C61CED" w:rsidRPr="00F80EFE">
        <w:rPr>
          <w:rFonts w:ascii="Book Antiqua" w:hAnsi="Book Antiqua"/>
          <w:color w:val="000000" w:themeColor="text1"/>
          <w:lang w:val="en-US"/>
        </w:rPr>
        <w:t>)</w:t>
      </w:r>
      <w:r w:rsidRPr="00F80EFE">
        <w:rPr>
          <w:rFonts w:ascii="Book Antiqua" w:hAnsi="Book Antiqua"/>
          <w:color w:val="000000" w:themeColor="text1"/>
          <w:lang w:val="en-US"/>
        </w:rPr>
        <w:t>. In accordance,</w:t>
      </w:r>
      <w:r w:rsidR="004C351D" w:rsidRPr="00F80EFE">
        <w:rPr>
          <w:rFonts w:ascii="Book Antiqua" w:hAnsi="Book Antiqua"/>
          <w:color w:val="000000" w:themeColor="text1"/>
          <w:lang w:val="en-US"/>
        </w:rPr>
        <w:t xml:space="preserve"> </w:t>
      </w:r>
      <w:r w:rsidR="00F015DE" w:rsidRPr="00F80EFE">
        <w:rPr>
          <w:rFonts w:ascii="Book Antiqua" w:hAnsi="Book Antiqua"/>
          <w:color w:val="000000" w:themeColor="text1"/>
          <w:lang w:val="en-US"/>
        </w:rPr>
        <w:t>RSV</w:t>
      </w:r>
      <w:r w:rsidR="00B83251" w:rsidRPr="00F80EFE">
        <w:rPr>
          <w:rFonts w:ascii="Book Antiqua" w:hAnsi="Book Antiqua"/>
          <w:color w:val="000000" w:themeColor="text1"/>
          <w:lang w:val="en-US"/>
        </w:rPr>
        <w:t xml:space="preserve"> administration to</w:t>
      </w:r>
      <w:r w:rsidR="004C351D" w:rsidRPr="00F80EFE">
        <w:rPr>
          <w:rFonts w:ascii="Book Antiqua" w:hAnsi="Book Antiqua"/>
          <w:color w:val="000000" w:themeColor="text1"/>
          <w:lang w:val="en-US"/>
        </w:rPr>
        <w:t xml:space="preserve"> ANIT</w:t>
      </w:r>
      <w:r w:rsidR="00B83251" w:rsidRPr="00F80EFE">
        <w:rPr>
          <w:rFonts w:ascii="Book Antiqua" w:hAnsi="Book Antiqua"/>
          <w:color w:val="000000" w:themeColor="text1"/>
          <w:lang w:val="en-US"/>
        </w:rPr>
        <w:t>-induced</w:t>
      </w:r>
      <w:r w:rsidR="004C351D" w:rsidRPr="00F80EFE">
        <w:rPr>
          <w:rFonts w:ascii="Book Antiqua" w:hAnsi="Book Antiqua"/>
          <w:color w:val="000000" w:themeColor="text1"/>
          <w:lang w:val="en-US"/>
        </w:rPr>
        <w:t xml:space="preserve"> rats </w:t>
      </w:r>
      <w:r w:rsidR="002A6E88" w:rsidRPr="00F80EFE">
        <w:rPr>
          <w:rFonts w:ascii="Book Antiqua" w:hAnsi="Book Antiqua"/>
          <w:color w:val="000000" w:themeColor="text1"/>
          <w:lang w:val="en-US"/>
        </w:rPr>
        <w:t>attenuated</w:t>
      </w:r>
      <w:r w:rsidR="004C351D" w:rsidRPr="00F80EFE">
        <w:rPr>
          <w:rFonts w:ascii="Book Antiqua" w:hAnsi="Book Antiqua"/>
          <w:color w:val="000000" w:themeColor="text1"/>
          <w:lang w:val="en-US"/>
        </w:rPr>
        <w:t xml:space="preserve"> </w:t>
      </w:r>
      <w:r w:rsidR="00B83251" w:rsidRPr="00F80EFE">
        <w:rPr>
          <w:rFonts w:ascii="Book Antiqua" w:hAnsi="Book Antiqua"/>
          <w:color w:val="000000" w:themeColor="text1"/>
          <w:lang w:val="en-US"/>
        </w:rPr>
        <w:t xml:space="preserve">the </w:t>
      </w:r>
      <w:r w:rsidR="004C351D" w:rsidRPr="00F80EFE">
        <w:rPr>
          <w:rFonts w:ascii="Book Antiqua" w:hAnsi="Book Antiqua"/>
          <w:color w:val="000000" w:themeColor="text1"/>
          <w:lang w:val="en-US"/>
        </w:rPr>
        <w:t>impaired</w:t>
      </w:r>
      <w:r w:rsidRPr="00F80EFE">
        <w:rPr>
          <w:rFonts w:ascii="Book Antiqua" w:hAnsi="Book Antiqua"/>
          <w:color w:val="000000" w:themeColor="text1"/>
          <w:lang w:val="en-US"/>
        </w:rPr>
        <w:t xml:space="preserve"> </w:t>
      </w:r>
      <w:r w:rsidR="004C351D" w:rsidRPr="00F80EFE">
        <w:rPr>
          <w:rFonts w:ascii="Book Antiqua" w:hAnsi="Book Antiqua"/>
          <w:color w:val="000000" w:themeColor="text1"/>
          <w:lang w:val="en-US"/>
        </w:rPr>
        <w:t xml:space="preserve">biliary </w:t>
      </w:r>
      <w:r w:rsidR="00C46747" w:rsidRPr="00F80EFE">
        <w:rPr>
          <w:rFonts w:ascii="Book Antiqua" w:hAnsi="Book Antiqua"/>
          <w:color w:val="000000" w:themeColor="text1"/>
          <w:lang w:val="en-US"/>
        </w:rPr>
        <w:t>excretion (BE)</w:t>
      </w:r>
      <w:r w:rsidR="004C351D" w:rsidRPr="00F80EFE">
        <w:rPr>
          <w:rFonts w:ascii="Book Antiqua" w:hAnsi="Book Antiqua"/>
          <w:color w:val="000000" w:themeColor="text1"/>
          <w:lang w:val="en-US"/>
        </w:rPr>
        <w:t xml:space="preserve"> of </w:t>
      </w:r>
      <w:r w:rsidR="00A01D39" w:rsidRPr="00F80EFE">
        <w:rPr>
          <w:rFonts w:ascii="Book Antiqua" w:hAnsi="Book Antiqua"/>
          <w:color w:val="000000" w:themeColor="text1"/>
          <w:lang w:val="en-US"/>
        </w:rPr>
        <w:t xml:space="preserve">both </w:t>
      </w:r>
      <w:r w:rsidR="004C351D" w:rsidRPr="00F80EFE">
        <w:rPr>
          <w:rFonts w:ascii="Book Antiqua" w:hAnsi="Book Antiqua"/>
          <w:color w:val="000000" w:themeColor="text1"/>
          <w:lang w:val="en-US"/>
        </w:rPr>
        <w:t>BA and glutathione</w:t>
      </w:r>
      <w:r w:rsidRPr="00F80EFE">
        <w:rPr>
          <w:rFonts w:ascii="Book Antiqua" w:hAnsi="Book Antiqua"/>
          <w:color w:val="000000" w:themeColor="text1"/>
          <w:lang w:val="en-US"/>
        </w:rPr>
        <w:t xml:space="preserve">. </w:t>
      </w:r>
      <w:r w:rsidR="00B83251" w:rsidRPr="00F80EFE">
        <w:rPr>
          <w:rFonts w:ascii="Book Antiqua" w:hAnsi="Book Antiqua"/>
          <w:color w:val="000000" w:themeColor="text1"/>
          <w:lang w:val="en-US"/>
        </w:rPr>
        <w:t>The a</w:t>
      </w:r>
      <w:r w:rsidRPr="00F80EFE">
        <w:rPr>
          <w:rFonts w:ascii="Book Antiqua" w:hAnsi="Book Antiqua"/>
          <w:color w:val="000000" w:themeColor="text1"/>
          <w:lang w:val="en-US"/>
        </w:rPr>
        <w:t>uthors</w:t>
      </w:r>
      <w:r w:rsidR="004C351D" w:rsidRPr="00F80EFE">
        <w:rPr>
          <w:rFonts w:ascii="Book Antiqua" w:hAnsi="Book Antiqua"/>
          <w:color w:val="000000" w:themeColor="text1"/>
          <w:lang w:val="en-US"/>
        </w:rPr>
        <w:t xml:space="preserve"> analyzed </w:t>
      </w:r>
      <w:r w:rsidR="00A01D39" w:rsidRPr="00F80EFE">
        <w:rPr>
          <w:rFonts w:ascii="Book Antiqua" w:hAnsi="Book Antiqua"/>
          <w:color w:val="000000" w:themeColor="text1"/>
          <w:lang w:val="en-US"/>
        </w:rPr>
        <w:t xml:space="preserve">the </w:t>
      </w:r>
      <w:r w:rsidR="004C351D" w:rsidRPr="00F80EFE">
        <w:rPr>
          <w:rFonts w:ascii="Book Antiqua" w:hAnsi="Book Antiqua"/>
          <w:color w:val="000000" w:themeColor="text1"/>
          <w:lang w:val="en-US"/>
        </w:rPr>
        <w:t xml:space="preserve">expression of </w:t>
      </w:r>
      <w:r w:rsidR="00191A7B" w:rsidRPr="00F80EFE">
        <w:rPr>
          <w:rFonts w:ascii="Book Antiqua" w:hAnsi="Book Antiqua"/>
          <w:color w:val="000000" w:themeColor="text1"/>
          <w:lang w:val="en-US"/>
        </w:rPr>
        <w:t>four</w:t>
      </w:r>
      <w:r w:rsidR="004C351D" w:rsidRPr="00F80EFE">
        <w:rPr>
          <w:rFonts w:ascii="Book Antiqua" w:hAnsi="Book Antiqua"/>
          <w:color w:val="000000" w:themeColor="text1"/>
          <w:lang w:val="en-US"/>
        </w:rPr>
        <w:t xml:space="preserve"> </w:t>
      </w:r>
      <w:r w:rsidR="00B83251" w:rsidRPr="00F80EFE">
        <w:rPr>
          <w:rFonts w:ascii="Book Antiqua" w:hAnsi="Book Antiqua"/>
          <w:color w:val="000000" w:themeColor="text1"/>
          <w:lang w:val="en-US"/>
        </w:rPr>
        <w:t xml:space="preserve">transporter </w:t>
      </w:r>
      <w:r w:rsidR="004C351D" w:rsidRPr="00F80EFE">
        <w:rPr>
          <w:rFonts w:ascii="Book Antiqua" w:hAnsi="Book Antiqua"/>
          <w:color w:val="000000" w:themeColor="text1"/>
          <w:lang w:val="en-US"/>
        </w:rPr>
        <w:t>proteins and</w:t>
      </w:r>
      <w:r w:rsidRPr="00F80EFE">
        <w:rPr>
          <w:rFonts w:ascii="Book Antiqua" w:hAnsi="Book Antiqua"/>
          <w:color w:val="000000" w:themeColor="text1"/>
          <w:lang w:val="en-US"/>
        </w:rPr>
        <w:t xml:space="preserve"> </w:t>
      </w:r>
      <w:r w:rsidR="00B83251" w:rsidRPr="00F80EFE">
        <w:rPr>
          <w:rFonts w:ascii="Book Antiqua" w:hAnsi="Book Antiqua"/>
          <w:color w:val="000000" w:themeColor="text1"/>
          <w:lang w:val="en-US"/>
        </w:rPr>
        <w:t xml:space="preserve">attributed </w:t>
      </w:r>
      <w:r w:rsidRPr="00F80EFE">
        <w:rPr>
          <w:rFonts w:ascii="Book Antiqua" w:hAnsi="Book Antiqua"/>
          <w:color w:val="000000" w:themeColor="text1"/>
          <w:lang w:val="en-US"/>
        </w:rPr>
        <w:t>th</w:t>
      </w:r>
      <w:r w:rsidR="00A01D39" w:rsidRPr="00F80EFE">
        <w:rPr>
          <w:rFonts w:ascii="Book Antiqua" w:hAnsi="Book Antiqua"/>
          <w:color w:val="000000" w:themeColor="text1"/>
          <w:lang w:val="en-US"/>
        </w:rPr>
        <w:t>is</w:t>
      </w:r>
      <w:r w:rsidRPr="00F80EFE">
        <w:rPr>
          <w:rFonts w:ascii="Book Antiqua" w:hAnsi="Book Antiqua"/>
          <w:color w:val="000000" w:themeColor="text1"/>
          <w:lang w:val="en-US"/>
        </w:rPr>
        <w:t xml:space="preserve"> effect to</w:t>
      </w:r>
      <w:r w:rsidR="00A01D39" w:rsidRPr="00F80EFE">
        <w:rPr>
          <w:rFonts w:ascii="Book Antiqua" w:hAnsi="Book Antiqua"/>
          <w:color w:val="000000" w:themeColor="text1"/>
          <w:lang w:val="en-US"/>
        </w:rPr>
        <w:t xml:space="preserve"> the</w:t>
      </w:r>
      <w:r w:rsidRPr="00F80EFE">
        <w:rPr>
          <w:rFonts w:ascii="Book Antiqua" w:hAnsi="Book Antiqua"/>
          <w:color w:val="000000" w:themeColor="text1"/>
          <w:lang w:val="en-US"/>
        </w:rPr>
        <w:t xml:space="preserve"> preserved expression of </w:t>
      </w:r>
      <w:r w:rsidR="00B83251"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Mrp2 transporter as a part of </w:t>
      </w:r>
      <w:r w:rsidR="00B83251"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anti-inflammatory activity of </w:t>
      </w:r>
      <w:r w:rsidR="00F015DE" w:rsidRPr="00F80EFE">
        <w:rPr>
          <w:rFonts w:ascii="Book Antiqua" w:hAnsi="Book Antiqua"/>
          <w:color w:val="000000" w:themeColor="text1"/>
          <w:lang w:val="en-US"/>
        </w:rPr>
        <w:t xml:space="preserve">RSV </w:t>
      </w:r>
      <w:r w:rsidRPr="00F80EFE">
        <w:rPr>
          <w:rFonts w:ascii="Book Antiqua" w:hAnsi="Book Antiqua"/>
          <w:color w:val="000000" w:themeColor="text1"/>
          <w:lang w:val="en-US"/>
        </w:rPr>
        <w:t xml:space="preserve">in association with </w:t>
      </w:r>
      <w:r w:rsidR="00B83251"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reduction of BA concentrations in serum</w:t>
      </w:r>
      <w:r w:rsidR="006A47A8" w:rsidRPr="00F80EFE">
        <w:rPr>
          <w:color w:val="000000" w:themeColor="text1"/>
          <w:lang w:val="en-US"/>
        </w:rPr>
        <w:fldChar w:fldCharType="begin">
          <w:fldData xml:space="preserve">PEVuZE5vdGU+PENpdGU+PEF1dGhvcj5XYW5nPC9BdXRob3I+PFllYXI+MjAxNDwvWWVhcj48UmVj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</w:fldData>
        </w:fldChar>
      </w:r>
      <w:r w:rsidR="001400B9" w:rsidRPr="00F80EFE">
        <w:rPr>
          <w:color w:val="000000" w:themeColor="text1"/>
          <w:lang w:val="en-US"/>
        </w:rPr>
        <w:instrText xml:space="preserve"> ADDIN EN.CITE </w:instrText>
      </w:r>
      <w:r w:rsidR="001400B9" w:rsidRPr="00F80EFE">
        <w:rPr>
          <w:color w:val="000000" w:themeColor="text1"/>
          <w:lang w:val="en-US"/>
        </w:rPr>
        <w:fldChar w:fldCharType="begin">
          <w:fldData xml:space="preserve">PEVuZE5vdGU+PENpdGU+PEF1dGhvcj5XYW5nPC9BdXRob3I+PFllYXI+MjAxNDwvWWVhcj48UmVj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</w:fldData>
        </w:fldChar>
      </w:r>
      <w:r w:rsidR="001400B9" w:rsidRPr="00F80EFE">
        <w:rPr>
          <w:color w:val="000000" w:themeColor="text1"/>
          <w:lang w:val="en-US"/>
        </w:rPr>
        <w:instrText xml:space="preserve"> ADDIN EN.CITE.DATA </w:instrText>
      </w:r>
      <w:r w:rsidR="001400B9" w:rsidRPr="00F80EFE">
        <w:rPr>
          <w:color w:val="000000" w:themeColor="text1"/>
          <w:lang w:val="en-US"/>
        </w:rPr>
      </w:r>
      <w:r w:rsidR="001400B9" w:rsidRPr="00F80EFE">
        <w:rPr>
          <w:color w:val="000000" w:themeColor="text1"/>
          <w:lang w:val="en-US"/>
        </w:rPr>
        <w:fldChar w:fldCharType="end"/>
      </w:r>
      <w:r w:rsidR="006A47A8" w:rsidRPr="00F80EFE">
        <w:rPr>
          <w:color w:val="000000" w:themeColor="text1"/>
          <w:lang w:val="en-US"/>
        </w:rPr>
      </w:r>
      <w:r w:rsidR="006A47A8" w:rsidRPr="00F80EFE">
        <w:rPr>
          <w:color w:val="000000" w:themeColor="text1"/>
          <w:lang w:val="en-US"/>
        </w:rPr>
        <w:fldChar w:fldCharType="separate"/>
      </w:r>
      <w:r w:rsidR="001400B9" w:rsidRPr="00F80EFE">
        <w:rPr>
          <w:color w:val="000000" w:themeColor="text1"/>
          <w:vertAlign w:val="superscript"/>
          <w:lang w:val="en-US"/>
        </w:rPr>
        <w:t>[</w:t>
      </w:r>
      <w:hyperlink w:anchor="_ENREF_16" w:tooltip="Wang, 2014 #9234" w:history="1">
        <w:r w:rsidR="000E4FCF" w:rsidRPr="00F80EFE">
          <w:rPr>
            <w:color w:val="000000" w:themeColor="text1"/>
            <w:vertAlign w:val="superscript"/>
            <w:lang w:val="en-US"/>
          </w:rPr>
          <w:t>16</w:t>
        </w:r>
      </w:hyperlink>
      <w:r w:rsidR="001400B9" w:rsidRPr="00F80EFE">
        <w:rPr>
          <w:color w:val="000000" w:themeColor="text1"/>
          <w:vertAlign w:val="superscript"/>
          <w:lang w:val="en-US"/>
        </w:rPr>
        <w:t>]</w:t>
      </w:r>
      <w:r w:rsidR="006A47A8" w:rsidRPr="00F80EFE">
        <w:rPr>
          <w:color w:val="000000" w:themeColor="text1"/>
          <w:lang w:val="en-US"/>
        </w:rPr>
        <w:fldChar w:fldCharType="end"/>
      </w:r>
      <w:r w:rsidRPr="00F80EFE">
        <w:rPr>
          <w:rFonts w:ascii="Book Antiqua" w:hAnsi="Book Antiqua"/>
          <w:color w:val="000000" w:themeColor="text1"/>
          <w:lang w:val="en-US"/>
        </w:rPr>
        <w:t>. I</w:t>
      </w:r>
      <w:r w:rsidR="00B83251" w:rsidRPr="00F80EFE">
        <w:rPr>
          <w:rFonts w:ascii="Book Antiqua" w:hAnsi="Book Antiqua"/>
          <w:color w:val="000000" w:themeColor="text1"/>
          <w:lang w:val="en-US"/>
        </w:rPr>
        <w:t>n this study</w:t>
      </w:r>
      <w:r w:rsidR="000E4FCF" w:rsidRPr="00F80EFE">
        <w:rPr>
          <w:color w:val="000000" w:themeColor="text1"/>
          <w:lang w:val="en-US"/>
        </w:rPr>
        <w:fldChar w:fldCharType="begin">
          <w:fldData xml:space="preserve">PEVuZE5vdGU+PENpdGU+PEF1dGhvcj5XYW5nPC9BdXRob3I+PFllYXI+MjAxNDwvWWVhcj48UmVj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</w:fldData>
        </w:fldChar>
      </w:r>
      <w:r w:rsidR="000E4FCF" w:rsidRPr="00F80EFE">
        <w:rPr>
          <w:color w:val="000000" w:themeColor="text1"/>
          <w:lang w:val="en-US"/>
        </w:rPr>
        <w:instrText xml:space="preserve"> ADDIN EN.CITE </w:instrText>
      </w:r>
      <w:r w:rsidR="000E4FCF" w:rsidRPr="00F80EFE">
        <w:rPr>
          <w:color w:val="000000" w:themeColor="text1"/>
          <w:lang w:val="en-US"/>
        </w:rPr>
        <w:fldChar w:fldCharType="begin">
          <w:fldData xml:space="preserve">PEVuZE5vdGU+PENpdGU+PEF1dGhvcj5XYW5nPC9BdXRob3I+PFllYXI+MjAxNDwvWWVhcj48UmVj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</w:fldData>
        </w:fldChar>
      </w:r>
      <w:r w:rsidR="000E4FCF" w:rsidRPr="00F80EFE">
        <w:rPr>
          <w:color w:val="000000" w:themeColor="text1"/>
          <w:lang w:val="en-US"/>
        </w:rPr>
        <w:instrText xml:space="preserve"> ADDIN EN.CITE.DATA </w:instrText>
      </w:r>
      <w:r w:rsidR="000E4FCF" w:rsidRPr="00F80EFE">
        <w:rPr>
          <w:color w:val="000000" w:themeColor="text1"/>
          <w:lang w:val="en-US"/>
        </w:rPr>
      </w:r>
      <w:r w:rsidR="000E4FCF" w:rsidRPr="00F80EFE">
        <w:rPr>
          <w:color w:val="000000" w:themeColor="text1"/>
          <w:lang w:val="en-US"/>
        </w:rPr>
        <w:fldChar w:fldCharType="end"/>
      </w:r>
      <w:r w:rsidR="000E4FCF" w:rsidRPr="00F80EFE">
        <w:rPr>
          <w:color w:val="000000" w:themeColor="text1"/>
          <w:lang w:val="en-US"/>
        </w:rPr>
      </w:r>
      <w:r w:rsidR="000E4FCF" w:rsidRPr="00F80EFE">
        <w:rPr>
          <w:color w:val="000000" w:themeColor="text1"/>
          <w:lang w:val="en-US"/>
        </w:rPr>
        <w:fldChar w:fldCharType="separate"/>
      </w:r>
      <w:r w:rsidR="000E4FCF" w:rsidRPr="00F80EFE">
        <w:rPr>
          <w:color w:val="000000" w:themeColor="text1"/>
          <w:vertAlign w:val="superscript"/>
          <w:lang w:val="en-US"/>
        </w:rPr>
        <w:t>[</w:t>
      </w:r>
      <w:hyperlink w:anchor="_ENREF_16" w:tooltip="Wang, 2014 #9234" w:history="1">
        <w:r w:rsidR="000E4FCF" w:rsidRPr="00F80EFE">
          <w:rPr>
            <w:color w:val="000000" w:themeColor="text1"/>
            <w:vertAlign w:val="superscript"/>
            <w:lang w:val="en-US"/>
          </w:rPr>
          <w:t>16</w:t>
        </w:r>
      </w:hyperlink>
      <w:r w:rsidR="000E4FCF" w:rsidRPr="00F80EFE">
        <w:rPr>
          <w:color w:val="000000" w:themeColor="text1"/>
          <w:vertAlign w:val="superscript"/>
          <w:lang w:val="en-US"/>
        </w:rPr>
        <w:t>]</w:t>
      </w:r>
      <w:r w:rsidR="000E4FCF" w:rsidRPr="00F80EFE">
        <w:rPr>
          <w:color w:val="000000" w:themeColor="text1"/>
          <w:lang w:val="en-US"/>
        </w:rPr>
        <w:fldChar w:fldCharType="end"/>
      </w:r>
      <w:r w:rsidR="00B83251" w:rsidRPr="00F80EFE">
        <w:rPr>
          <w:rFonts w:ascii="Book Antiqua" w:hAnsi="Book Antiqua"/>
          <w:color w:val="000000" w:themeColor="text1"/>
          <w:lang w:val="en-US"/>
        </w:rPr>
        <w:t>, compared to the commonly used oral administration, i</w:t>
      </w:r>
      <w:r w:rsidRPr="00F80EFE">
        <w:rPr>
          <w:rFonts w:ascii="Book Antiqua" w:hAnsi="Book Antiqua"/>
          <w:color w:val="000000" w:themeColor="text1"/>
          <w:lang w:val="en-US"/>
        </w:rPr>
        <w:t>ntraperitoneal administration</w:t>
      </w:r>
      <w:r w:rsidR="004C351D" w:rsidRPr="00F80EFE">
        <w:rPr>
          <w:rFonts w:ascii="Book Antiqua" w:hAnsi="Book Antiqua"/>
          <w:color w:val="000000" w:themeColor="text1"/>
          <w:lang w:val="en-US"/>
        </w:rPr>
        <w:t xml:space="preserve"> of </w:t>
      </w:r>
      <w:r w:rsidR="00F015DE" w:rsidRPr="00F80EFE">
        <w:rPr>
          <w:rFonts w:ascii="Book Antiqua" w:hAnsi="Book Antiqua"/>
          <w:color w:val="000000" w:themeColor="text1"/>
          <w:lang w:val="en-US"/>
        </w:rPr>
        <w:t xml:space="preserve">RSV </w:t>
      </w:r>
      <w:r w:rsidRPr="00F80EFE">
        <w:rPr>
          <w:rFonts w:ascii="Book Antiqua" w:hAnsi="Book Antiqua"/>
          <w:color w:val="000000" w:themeColor="text1"/>
          <w:lang w:val="en-US"/>
        </w:rPr>
        <w:t xml:space="preserve">overcame </w:t>
      </w:r>
      <w:r w:rsidR="004C351D" w:rsidRPr="00F80EFE">
        <w:rPr>
          <w:rFonts w:ascii="Book Antiqua" w:hAnsi="Book Antiqua"/>
          <w:color w:val="000000" w:themeColor="text1"/>
          <w:lang w:val="en-US"/>
        </w:rPr>
        <w:t xml:space="preserve">its </w:t>
      </w:r>
      <w:r w:rsidRPr="00F80EFE">
        <w:rPr>
          <w:rFonts w:ascii="Book Antiqua" w:hAnsi="Book Antiqua"/>
          <w:color w:val="000000" w:themeColor="text1"/>
          <w:lang w:val="en-US"/>
        </w:rPr>
        <w:t xml:space="preserve">low bioavailability and markedly increased </w:t>
      </w:r>
      <w:r w:rsidR="00B83251" w:rsidRPr="00F80EFE">
        <w:rPr>
          <w:rFonts w:ascii="Book Antiqua" w:hAnsi="Book Antiqua"/>
          <w:color w:val="000000" w:themeColor="text1"/>
          <w:lang w:val="en-US"/>
        </w:rPr>
        <w:t>its exposure to</w:t>
      </w:r>
      <w:r w:rsidRPr="00F80EFE">
        <w:rPr>
          <w:rFonts w:ascii="Book Antiqua" w:hAnsi="Book Antiqua"/>
          <w:color w:val="000000" w:themeColor="text1"/>
          <w:lang w:val="en-US"/>
        </w:rPr>
        <w:t xml:space="preserve"> </w:t>
      </w:r>
      <w:r w:rsidR="00A01D39"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organism. Moreover, the effect of </w:t>
      </w:r>
      <w:r w:rsidR="00F015DE" w:rsidRPr="00F80EFE">
        <w:rPr>
          <w:rFonts w:ascii="Book Antiqua" w:hAnsi="Book Antiqua"/>
          <w:color w:val="000000" w:themeColor="text1"/>
          <w:lang w:val="en-US"/>
        </w:rPr>
        <w:t xml:space="preserve">RSV </w:t>
      </w:r>
      <w:r w:rsidRPr="00F80EFE">
        <w:rPr>
          <w:rFonts w:ascii="Book Antiqua" w:hAnsi="Book Antiqua"/>
          <w:color w:val="000000" w:themeColor="text1"/>
          <w:lang w:val="en-US"/>
        </w:rPr>
        <w:t>on BF has not been determined in healthy rats</w:t>
      </w:r>
      <w:r w:rsidR="00213446" w:rsidRPr="00F80EFE">
        <w:rPr>
          <w:rFonts w:ascii="Book Antiqua" w:hAnsi="Book Antiqua"/>
          <w:color w:val="000000" w:themeColor="text1"/>
          <w:lang w:val="en-US"/>
        </w:rPr>
        <w:t xml:space="preserve"> or in the general population without </w:t>
      </w:r>
      <w:proofErr w:type="spellStart"/>
      <w:r w:rsidR="00213446" w:rsidRPr="00F80EFE">
        <w:rPr>
          <w:rFonts w:ascii="Book Antiqua" w:hAnsi="Book Antiqua"/>
          <w:color w:val="000000" w:themeColor="text1"/>
          <w:lang w:val="en-US"/>
        </w:rPr>
        <w:t>cholestatic</w:t>
      </w:r>
      <w:proofErr w:type="spellEnd"/>
      <w:r w:rsidR="00213446" w:rsidRPr="00F80EFE">
        <w:rPr>
          <w:rFonts w:ascii="Book Antiqua" w:hAnsi="Book Antiqua"/>
          <w:color w:val="000000" w:themeColor="text1"/>
          <w:lang w:val="en-US"/>
        </w:rPr>
        <w:t xml:space="preserve"> liver impairment</w:t>
      </w:r>
      <w:r w:rsidRPr="00F80EFE">
        <w:rPr>
          <w:rFonts w:ascii="Book Antiqua" w:hAnsi="Book Antiqua"/>
          <w:color w:val="000000" w:themeColor="text1"/>
          <w:lang w:val="en-US"/>
        </w:rPr>
        <w:t xml:space="preserve">, despite its wide use as a food ingredient. </w:t>
      </w:r>
    </w:p>
    <w:p w14:paraId="2AA91142" w14:textId="2ED7A3CC" w:rsidR="00256885" w:rsidRPr="00F80EFE" w:rsidRDefault="004C351D" w:rsidP="00AE2CA8">
      <w:pPr>
        <w:tabs>
          <w:tab w:val="left" w:pos="567"/>
        </w:tabs>
        <w:spacing w:line="360" w:lineRule="auto"/>
        <w:ind w:firstLineChars="150" w:firstLine="360"/>
        <w:jc w:val="both"/>
        <w:rPr>
          <w:rFonts w:ascii="Book Antiqua" w:hAnsi="Book Antiqua"/>
          <w:color w:val="000000" w:themeColor="text1"/>
          <w:lang w:val="en-US"/>
        </w:rPr>
      </w:pPr>
      <w:r w:rsidRPr="00F80EFE">
        <w:rPr>
          <w:rFonts w:ascii="Book Antiqua" w:hAnsi="Book Antiqua"/>
          <w:color w:val="000000" w:themeColor="text1"/>
          <w:lang w:val="en-US"/>
        </w:rPr>
        <w:t>The</w:t>
      </w:r>
      <w:r w:rsidR="005314C9" w:rsidRPr="00F80EFE">
        <w:rPr>
          <w:rFonts w:ascii="Book Antiqua" w:hAnsi="Book Antiqua"/>
          <w:color w:val="000000" w:themeColor="text1"/>
          <w:lang w:val="en-US"/>
        </w:rPr>
        <w:t xml:space="preserve"> aim of</w:t>
      </w:r>
      <w:r w:rsidR="00A01D39" w:rsidRPr="00F80EFE">
        <w:rPr>
          <w:rFonts w:ascii="Book Antiqua" w:hAnsi="Book Antiqua"/>
          <w:color w:val="000000" w:themeColor="text1"/>
          <w:lang w:val="en-US"/>
        </w:rPr>
        <w:t xml:space="preserve"> the</w:t>
      </w:r>
      <w:r w:rsidR="005314C9" w:rsidRPr="00F80EFE">
        <w:rPr>
          <w:rFonts w:ascii="Book Antiqua" w:hAnsi="Book Antiqua"/>
          <w:color w:val="000000" w:themeColor="text1"/>
          <w:lang w:val="en-US"/>
        </w:rPr>
        <w:t xml:space="preserve"> present study was </w:t>
      </w:r>
      <w:r w:rsidRPr="00F80EFE">
        <w:rPr>
          <w:rFonts w:ascii="Book Antiqua" w:hAnsi="Book Antiqua"/>
          <w:color w:val="000000" w:themeColor="text1"/>
          <w:lang w:val="en-US"/>
        </w:rPr>
        <w:t xml:space="preserve">therefore </w:t>
      </w:r>
      <w:r w:rsidR="005314C9" w:rsidRPr="00F80EFE">
        <w:rPr>
          <w:rFonts w:ascii="Book Antiqua" w:hAnsi="Book Antiqua"/>
          <w:color w:val="000000" w:themeColor="text1"/>
          <w:lang w:val="en-US"/>
        </w:rPr>
        <w:t xml:space="preserve">to </w:t>
      </w:r>
      <w:r w:rsidR="00C46747" w:rsidRPr="00F80EFE">
        <w:rPr>
          <w:rFonts w:ascii="Book Antiqua" w:hAnsi="Book Antiqua"/>
          <w:color w:val="000000" w:themeColor="text1"/>
          <w:lang w:val="en-US"/>
        </w:rPr>
        <w:t>evaluate</w:t>
      </w:r>
      <w:r w:rsidRPr="00F80EFE">
        <w:rPr>
          <w:rFonts w:ascii="Book Antiqua" w:hAnsi="Book Antiqua"/>
          <w:color w:val="000000" w:themeColor="text1"/>
          <w:lang w:val="en-US"/>
        </w:rPr>
        <w:t xml:space="preserve"> </w:t>
      </w:r>
      <w:r w:rsidR="00A01D39"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influence of</w:t>
      </w:r>
      <w:r w:rsidR="0092796D" w:rsidRPr="00F80EFE">
        <w:rPr>
          <w:rFonts w:ascii="Book Antiqua" w:hAnsi="Book Antiqua"/>
          <w:color w:val="000000" w:themeColor="text1"/>
          <w:lang w:val="en-US"/>
        </w:rPr>
        <w:t xml:space="preserve"> </w:t>
      </w:r>
      <w:r w:rsidRPr="00F80EFE">
        <w:rPr>
          <w:rFonts w:ascii="Book Antiqua" w:hAnsi="Book Antiqua"/>
          <w:color w:val="000000" w:themeColor="text1"/>
          <w:lang w:val="en-US"/>
        </w:rPr>
        <w:t xml:space="preserve">orally administered </w:t>
      </w:r>
      <w:r w:rsidR="000E4FCF" w:rsidRPr="00F80EFE">
        <w:rPr>
          <w:rFonts w:ascii="Book Antiqua" w:hAnsi="Book Antiqua"/>
          <w:color w:val="000000" w:themeColor="text1"/>
          <w:lang w:val="en-US"/>
        </w:rPr>
        <w:t xml:space="preserve">RSV </w:t>
      </w:r>
      <w:r w:rsidRPr="00F80EFE">
        <w:rPr>
          <w:rFonts w:ascii="Book Antiqua" w:hAnsi="Book Antiqua"/>
          <w:color w:val="000000" w:themeColor="text1"/>
          <w:lang w:val="en-US"/>
        </w:rPr>
        <w:t>on multiple mechanisms involved in bile production</w:t>
      </w:r>
      <w:r w:rsidR="00E377C8" w:rsidRPr="00F80EFE">
        <w:rPr>
          <w:rFonts w:ascii="Book Antiqua" w:hAnsi="Book Antiqua"/>
          <w:color w:val="000000" w:themeColor="text1"/>
          <w:lang w:val="en-US"/>
        </w:rPr>
        <w:t xml:space="preserve"> as well as the </w:t>
      </w:r>
      <w:r w:rsidR="002D0529" w:rsidRPr="00F80EFE">
        <w:rPr>
          <w:rFonts w:ascii="Book Antiqua" w:hAnsi="Book Antiqua"/>
          <w:color w:val="000000" w:themeColor="text1"/>
          <w:lang w:val="en-US"/>
        </w:rPr>
        <w:t xml:space="preserve">biliary </w:t>
      </w:r>
      <w:r w:rsidR="00365C11" w:rsidRPr="00F80EFE">
        <w:rPr>
          <w:rFonts w:ascii="Book Antiqua" w:hAnsi="Book Antiqua"/>
          <w:color w:val="000000" w:themeColor="text1"/>
          <w:lang w:val="en-US"/>
        </w:rPr>
        <w:t>se</w:t>
      </w:r>
      <w:r w:rsidR="002D0529" w:rsidRPr="00F80EFE">
        <w:rPr>
          <w:rFonts w:ascii="Book Antiqua" w:hAnsi="Book Antiqua"/>
          <w:color w:val="000000" w:themeColor="text1"/>
          <w:lang w:val="en-US"/>
        </w:rPr>
        <w:t xml:space="preserve">cretion of </w:t>
      </w:r>
      <w:proofErr w:type="spellStart"/>
      <w:r w:rsidR="00191A7B" w:rsidRPr="00F80EFE">
        <w:rPr>
          <w:rFonts w:ascii="Book Antiqua" w:hAnsi="Book Antiqua"/>
          <w:color w:val="000000" w:themeColor="text1"/>
          <w:lang w:val="en-US"/>
        </w:rPr>
        <w:t>cholephilic</w:t>
      </w:r>
      <w:proofErr w:type="spellEnd"/>
      <w:r w:rsidR="00191A7B" w:rsidRPr="00F80EFE">
        <w:rPr>
          <w:rFonts w:ascii="Book Antiqua" w:hAnsi="Book Antiqua"/>
          <w:color w:val="000000" w:themeColor="text1"/>
          <w:lang w:val="en-US"/>
        </w:rPr>
        <w:t xml:space="preserve"> compound</w:t>
      </w:r>
      <w:r w:rsidR="00213446" w:rsidRPr="00F80EFE">
        <w:rPr>
          <w:rFonts w:ascii="Book Antiqua" w:hAnsi="Book Antiqua"/>
          <w:color w:val="000000" w:themeColor="text1"/>
          <w:lang w:val="en-US"/>
        </w:rPr>
        <w:t>s</w:t>
      </w:r>
      <w:r w:rsidR="00191A7B" w:rsidRPr="00F80EFE">
        <w:rPr>
          <w:rFonts w:ascii="Book Antiqua" w:hAnsi="Book Antiqua"/>
          <w:color w:val="000000" w:themeColor="text1"/>
          <w:lang w:val="en-US"/>
        </w:rPr>
        <w:t xml:space="preserve"> </w:t>
      </w:r>
      <w:r w:rsidR="0092796D" w:rsidRPr="00F80EFE">
        <w:rPr>
          <w:rFonts w:ascii="Book Antiqua" w:hAnsi="Book Antiqua"/>
          <w:color w:val="000000" w:themeColor="text1"/>
          <w:lang w:val="en-US"/>
        </w:rPr>
        <w:t>in</w:t>
      </w:r>
      <w:r w:rsidR="00256885" w:rsidRPr="00F80EFE">
        <w:rPr>
          <w:rFonts w:ascii="Book Antiqua" w:hAnsi="Book Antiqua"/>
          <w:color w:val="000000" w:themeColor="text1"/>
          <w:lang w:val="en-US"/>
        </w:rPr>
        <w:t xml:space="preserve"> </w:t>
      </w:r>
      <w:r w:rsidR="007B1180" w:rsidRPr="00F80EFE">
        <w:rPr>
          <w:rFonts w:ascii="Book Antiqua" w:hAnsi="Book Antiqua"/>
          <w:color w:val="000000" w:themeColor="text1"/>
          <w:lang w:val="en-US"/>
        </w:rPr>
        <w:t>rats</w:t>
      </w:r>
      <w:r w:rsidR="00191A7B" w:rsidRPr="00F80EFE">
        <w:rPr>
          <w:rFonts w:ascii="Book Antiqua" w:hAnsi="Book Antiqua"/>
          <w:color w:val="000000" w:themeColor="text1"/>
          <w:lang w:val="en-US"/>
        </w:rPr>
        <w:t xml:space="preserve"> with</w:t>
      </w:r>
      <w:r w:rsidR="00361270" w:rsidRPr="00F80EFE">
        <w:rPr>
          <w:rFonts w:ascii="Book Antiqua" w:hAnsi="Book Antiqua"/>
          <w:color w:val="000000" w:themeColor="text1"/>
          <w:lang w:val="en-US"/>
        </w:rPr>
        <w:t xml:space="preserve"> intact</w:t>
      </w:r>
      <w:r w:rsidR="00191A7B" w:rsidRPr="00F80EFE">
        <w:rPr>
          <w:rFonts w:ascii="Book Antiqua" w:hAnsi="Book Antiqua"/>
          <w:color w:val="000000" w:themeColor="text1"/>
          <w:lang w:val="en-US"/>
        </w:rPr>
        <w:t xml:space="preserve"> liver</w:t>
      </w:r>
      <w:r w:rsidR="005314C9" w:rsidRPr="00F80EFE">
        <w:rPr>
          <w:rFonts w:ascii="Book Antiqua" w:hAnsi="Book Antiqua"/>
          <w:color w:val="000000" w:themeColor="text1"/>
          <w:lang w:val="en-US"/>
        </w:rPr>
        <w:t xml:space="preserve">. </w:t>
      </w:r>
      <w:r w:rsidR="00365C11" w:rsidRPr="00F80EFE">
        <w:rPr>
          <w:rFonts w:ascii="Book Antiqua" w:hAnsi="Book Antiqua"/>
          <w:color w:val="000000" w:themeColor="text1"/>
          <w:lang w:val="en-US"/>
        </w:rPr>
        <w:t>T</w:t>
      </w:r>
      <w:r w:rsidR="005314C9" w:rsidRPr="00F80EFE">
        <w:rPr>
          <w:rFonts w:ascii="Book Antiqua" w:hAnsi="Book Antiqua"/>
          <w:color w:val="000000" w:themeColor="text1"/>
          <w:lang w:val="en-US"/>
        </w:rPr>
        <w:t xml:space="preserve">he influence of </w:t>
      </w:r>
      <w:r w:rsidR="00F015DE" w:rsidRPr="00F80EFE">
        <w:rPr>
          <w:rFonts w:ascii="Book Antiqua" w:hAnsi="Book Antiqua"/>
          <w:color w:val="000000" w:themeColor="text1"/>
          <w:lang w:val="en-US"/>
        </w:rPr>
        <w:t xml:space="preserve">RSV </w:t>
      </w:r>
      <w:r w:rsidR="005314C9" w:rsidRPr="00F80EFE">
        <w:rPr>
          <w:rFonts w:ascii="Book Antiqua" w:hAnsi="Book Antiqua"/>
          <w:color w:val="000000" w:themeColor="text1"/>
          <w:lang w:val="en-US"/>
        </w:rPr>
        <w:t>on</w:t>
      </w:r>
      <w:r w:rsidR="007B1180" w:rsidRPr="00F80EFE">
        <w:rPr>
          <w:rFonts w:ascii="Book Antiqua" w:hAnsi="Book Antiqua"/>
          <w:color w:val="000000" w:themeColor="text1"/>
          <w:lang w:val="en-US"/>
        </w:rPr>
        <w:t xml:space="preserve"> bile flow and</w:t>
      </w:r>
      <w:r w:rsidR="005314C9" w:rsidRPr="00F80EFE">
        <w:rPr>
          <w:rFonts w:ascii="Book Antiqua" w:hAnsi="Book Antiqua"/>
          <w:color w:val="000000" w:themeColor="text1"/>
          <w:lang w:val="en-US"/>
        </w:rPr>
        <w:t xml:space="preserve"> </w:t>
      </w:r>
      <w:r w:rsidR="00A01D39" w:rsidRPr="00F80EFE">
        <w:rPr>
          <w:rFonts w:ascii="Book Antiqua" w:hAnsi="Book Antiqua"/>
          <w:color w:val="000000" w:themeColor="text1"/>
          <w:lang w:val="en-US"/>
        </w:rPr>
        <w:t xml:space="preserve">the </w:t>
      </w:r>
      <w:r w:rsidR="00191A7B" w:rsidRPr="00F80EFE">
        <w:rPr>
          <w:rFonts w:ascii="Book Antiqua" w:hAnsi="Book Antiqua"/>
          <w:color w:val="000000" w:themeColor="text1"/>
          <w:lang w:val="en-US"/>
        </w:rPr>
        <w:t>associated mechanisms</w:t>
      </w:r>
      <w:r w:rsidR="00256885" w:rsidRPr="00F80EFE">
        <w:rPr>
          <w:rFonts w:ascii="Book Antiqua" w:hAnsi="Book Antiqua"/>
          <w:color w:val="000000" w:themeColor="text1"/>
          <w:lang w:val="en-US"/>
        </w:rPr>
        <w:t xml:space="preserve"> </w:t>
      </w:r>
      <w:r w:rsidR="00365C11" w:rsidRPr="00F80EFE">
        <w:rPr>
          <w:rFonts w:ascii="Book Antiqua" w:hAnsi="Book Antiqua"/>
          <w:color w:val="000000" w:themeColor="text1"/>
          <w:lang w:val="en-US"/>
        </w:rPr>
        <w:t xml:space="preserve">was </w:t>
      </w:r>
      <w:r w:rsidR="005314C9" w:rsidRPr="00F80EFE">
        <w:rPr>
          <w:rFonts w:ascii="Book Antiqua" w:hAnsi="Book Antiqua"/>
          <w:color w:val="000000" w:themeColor="text1"/>
          <w:lang w:val="en-US"/>
        </w:rPr>
        <w:t xml:space="preserve">also </w:t>
      </w:r>
      <w:r w:rsidR="004B5C44" w:rsidRPr="00F80EFE">
        <w:rPr>
          <w:rFonts w:ascii="Book Antiqua" w:hAnsi="Book Antiqua"/>
          <w:color w:val="000000" w:themeColor="text1"/>
          <w:lang w:val="en-US"/>
        </w:rPr>
        <w:t>studied</w:t>
      </w:r>
      <w:r w:rsidR="005314C9" w:rsidRPr="00F80EFE">
        <w:rPr>
          <w:rFonts w:ascii="Book Antiqua" w:hAnsi="Book Antiqua"/>
          <w:color w:val="000000" w:themeColor="text1"/>
          <w:lang w:val="en-US"/>
        </w:rPr>
        <w:t xml:space="preserve"> </w:t>
      </w:r>
      <w:r w:rsidR="002920EE" w:rsidRPr="00F80EFE">
        <w:rPr>
          <w:rFonts w:ascii="Book Antiqua" w:hAnsi="Book Antiqua"/>
          <w:color w:val="000000" w:themeColor="text1"/>
          <w:lang w:val="en-US"/>
        </w:rPr>
        <w:t>in</w:t>
      </w:r>
      <w:r w:rsidR="00256885" w:rsidRPr="00F80EFE">
        <w:rPr>
          <w:rFonts w:ascii="Book Antiqua" w:hAnsi="Book Antiqua"/>
          <w:color w:val="000000" w:themeColor="text1"/>
          <w:lang w:val="en-US"/>
        </w:rPr>
        <w:t xml:space="preserve"> </w:t>
      </w:r>
      <w:r w:rsidR="005314C9" w:rsidRPr="00F80EFE">
        <w:rPr>
          <w:rFonts w:ascii="Book Antiqua" w:hAnsi="Book Antiqua"/>
          <w:color w:val="000000" w:themeColor="text1"/>
          <w:lang w:val="en-US"/>
        </w:rPr>
        <w:t>rats with</w:t>
      </w:r>
      <w:r w:rsidR="007B1180" w:rsidRPr="00F80EFE">
        <w:rPr>
          <w:rFonts w:ascii="Book Antiqua" w:hAnsi="Book Antiqua"/>
          <w:color w:val="000000" w:themeColor="text1"/>
          <w:lang w:val="en-US"/>
        </w:rPr>
        <w:t xml:space="preserve"> reversible long-term</w:t>
      </w:r>
      <w:r w:rsidR="005314C9" w:rsidRPr="00F80EFE">
        <w:rPr>
          <w:rFonts w:ascii="Book Antiqua" w:hAnsi="Book Antiqua"/>
          <w:color w:val="000000" w:themeColor="text1"/>
          <w:lang w:val="en-US"/>
        </w:rPr>
        <w:t xml:space="preserve"> </w:t>
      </w:r>
      <w:r w:rsidR="00256885" w:rsidRPr="00F80EFE">
        <w:rPr>
          <w:rFonts w:ascii="Book Antiqua" w:hAnsi="Book Antiqua"/>
          <w:color w:val="000000" w:themeColor="text1"/>
          <w:lang w:val="en-US"/>
        </w:rPr>
        <w:t>obstructive cholestasis</w:t>
      </w:r>
      <w:r w:rsidR="007B1180" w:rsidRPr="00F80EFE">
        <w:rPr>
          <w:rFonts w:ascii="Book Antiqua" w:hAnsi="Book Antiqua"/>
          <w:color w:val="000000" w:themeColor="text1"/>
          <w:lang w:val="en-US"/>
        </w:rPr>
        <w:t xml:space="preserve"> associated with initiated</w:t>
      </w:r>
      <w:r w:rsidR="00A2576F" w:rsidRPr="00F80EFE">
        <w:rPr>
          <w:rFonts w:ascii="Book Antiqua" w:hAnsi="Book Antiqua"/>
          <w:color w:val="000000" w:themeColor="text1"/>
          <w:lang w:val="en-US"/>
        </w:rPr>
        <w:t xml:space="preserve"> liver</w:t>
      </w:r>
      <w:r w:rsidR="007B1180" w:rsidRPr="00F80EFE">
        <w:rPr>
          <w:rFonts w:ascii="Book Antiqua" w:hAnsi="Book Antiqua"/>
          <w:color w:val="000000" w:themeColor="text1"/>
          <w:lang w:val="en-US"/>
        </w:rPr>
        <w:t xml:space="preserve"> fibrosis</w:t>
      </w:r>
      <w:r w:rsidR="00256885" w:rsidRPr="00F80EFE">
        <w:rPr>
          <w:rFonts w:ascii="Book Antiqua" w:hAnsi="Book Antiqua"/>
          <w:color w:val="000000" w:themeColor="text1"/>
          <w:lang w:val="en-US"/>
        </w:rPr>
        <w:t>.</w:t>
      </w:r>
      <w:r w:rsidR="002920EE" w:rsidRPr="00F80EFE">
        <w:rPr>
          <w:rFonts w:ascii="Book Antiqua" w:hAnsi="Book Antiqua"/>
          <w:color w:val="000000" w:themeColor="text1"/>
          <w:lang w:val="en-US"/>
        </w:rPr>
        <w:t xml:space="preserve"> </w:t>
      </w:r>
    </w:p>
    <w:p w14:paraId="3307EA38" w14:textId="77777777" w:rsidR="00256885" w:rsidRPr="00F80EFE" w:rsidRDefault="00256885" w:rsidP="00AE2CA8">
      <w:pPr>
        <w:spacing w:line="360" w:lineRule="auto"/>
        <w:ind w:firstLine="708"/>
        <w:jc w:val="both"/>
        <w:rPr>
          <w:rFonts w:ascii="Book Antiqua" w:hAnsi="Book Antiqua"/>
          <w:color w:val="000000" w:themeColor="text1"/>
          <w:lang w:val="en-US"/>
        </w:rPr>
      </w:pPr>
    </w:p>
    <w:p w14:paraId="1423E8D9" w14:textId="77777777" w:rsidR="00633058" w:rsidRPr="00F80EFE" w:rsidRDefault="00EE28C9" w:rsidP="00AE2CA8">
      <w:pPr>
        <w:spacing w:line="360" w:lineRule="auto"/>
        <w:jc w:val="both"/>
        <w:rPr>
          <w:rFonts w:ascii="Book Antiqua" w:hAnsi="Book Antiqua"/>
          <w:b/>
          <w:caps/>
          <w:color w:val="000000" w:themeColor="text1"/>
          <w:lang w:val="en-US"/>
        </w:rPr>
      </w:pPr>
      <w:r w:rsidRPr="00F80EFE">
        <w:rPr>
          <w:rFonts w:ascii="Book Antiqua" w:hAnsi="Book Antiqua"/>
          <w:b/>
          <w:caps/>
          <w:color w:val="000000" w:themeColor="text1"/>
          <w:lang w:val="en-US"/>
        </w:rPr>
        <w:t>Materials and methods</w:t>
      </w:r>
    </w:p>
    <w:p w14:paraId="40A8980F" w14:textId="77777777" w:rsidR="005933B4" w:rsidRPr="007E7988" w:rsidRDefault="005933B4" w:rsidP="00AE2CA8">
      <w:pPr>
        <w:spacing w:line="360" w:lineRule="auto"/>
        <w:jc w:val="both"/>
        <w:rPr>
          <w:rFonts w:ascii="Book Antiqua" w:hAnsi="Book Antiqua"/>
          <w:b/>
          <w:i/>
          <w:color w:val="000000" w:themeColor="text1"/>
          <w:lang w:val="en-US"/>
        </w:rPr>
      </w:pPr>
      <w:r w:rsidRPr="007E7988">
        <w:rPr>
          <w:rFonts w:ascii="Book Antiqua" w:hAnsi="Book Antiqua"/>
          <w:b/>
          <w:i/>
          <w:color w:val="000000" w:themeColor="text1"/>
          <w:lang w:val="en-US"/>
        </w:rPr>
        <w:t>Chemicals</w:t>
      </w:r>
    </w:p>
    <w:p w14:paraId="1EDE5F61" w14:textId="4823EAC3" w:rsidR="008C06B4" w:rsidRPr="00F80EFE" w:rsidRDefault="005B6D20" w:rsidP="00AE2CA8">
      <w:pPr>
        <w:spacing w:line="360" w:lineRule="auto"/>
        <w:jc w:val="both"/>
        <w:rPr>
          <w:rFonts w:ascii="Book Antiqua" w:hAnsi="Book Antiqua"/>
          <w:bCs/>
          <w:color w:val="000000" w:themeColor="text1"/>
          <w:lang w:val="en-US"/>
        </w:rPr>
      </w:pPr>
      <w:r w:rsidRPr="00F80EFE">
        <w:rPr>
          <w:rFonts w:ascii="Book Antiqua" w:hAnsi="Book Antiqua"/>
          <w:bCs/>
          <w:i/>
          <w:color w:val="000000" w:themeColor="text1"/>
          <w:lang w:val="en-US"/>
        </w:rPr>
        <w:t>Trans</w:t>
      </w:r>
      <w:r w:rsidRPr="00F80EFE">
        <w:rPr>
          <w:rFonts w:ascii="Book Antiqua" w:hAnsi="Book Antiqua"/>
          <w:bCs/>
          <w:color w:val="000000" w:themeColor="text1"/>
          <w:lang w:val="en-US"/>
        </w:rPr>
        <w:t>-r</w:t>
      </w:r>
      <w:r w:rsidR="00E74682" w:rsidRPr="00F80EFE">
        <w:rPr>
          <w:rFonts w:ascii="Book Antiqua" w:hAnsi="Book Antiqua"/>
          <w:bCs/>
          <w:color w:val="000000" w:themeColor="text1"/>
          <w:lang w:val="en-US"/>
        </w:rPr>
        <w:t>esveratrol was purchased from Sigma</w:t>
      </w:r>
      <w:r w:rsidR="00213446" w:rsidRPr="00F80EFE">
        <w:rPr>
          <w:rFonts w:ascii="Book Antiqua" w:hAnsi="Book Antiqua"/>
          <w:bCs/>
          <w:color w:val="000000" w:themeColor="text1"/>
          <w:lang w:val="en-US"/>
        </w:rPr>
        <w:t>-Aldrich</w:t>
      </w:r>
      <w:r w:rsidR="00E74682" w:rsidRPr="00F80EFE">
        <w:rPr>
          <w:rFonts w:ascii="Book Antiqua" w:hAnsi="Book Antiqua"/>
          <w:bCs/>
          <w:color w:val="000000" w:themeColor="text1"/>
          <w:lang w:val="en-US"/>
        </w:rPr>
        <w:t xml:space="preserve"> (St. L</w:t>
      </w:r>
      <w:r w:rsidR="00213446" w:rsidRPr="00F80EFE">
        <w:rPr>
          <w:rFonts w:ascii="Book Antiqua" w:hAnsi="Book Antiqua"/>
          <w:bCs/>
          <w:color w:val="000000" w:themeColor="text1"/>
          <w:lang w:val="en-US"/>
        </w:rPr>
        <w:t>o</w:t>
      </w:r>
      <w:r w:rsidR="00E74682" w:rsidRPr="00F80EFE">
        <w:rPr>
          <w:rFonts w:ascii="Book Antiqua" w:hAnsi="Book Antiqua"/>
          <w:bCs/>
          <w:color w:val="000000" w:themeColor="text1"/>
          <w:lang w:val="en-US"/>
        </w:rPr>
        <w:t>uis, MO, U</w:t>
      </w:r>
      <w:r w:rsidR="007E7988">
        <w:rPr>
          <w:rFonts w:ascii="Book Antiqua" w:hAnsi="Book Antiqua" w:hint="eastAsia"/>
          <w:bCs/>
          <w:color w:val="000000" w:themeColor="text1"/>
          <w:lang w:val="en-US" w:eastAsia="zh-CN"/>
        </w:rPr>
        <w:t>nited States</w:t>
      </w:r>
      <w:r w:rsidR="00E74682" w:rsidRPr="00F80EFE">
        <w:rPr>
          <w:rFonts w:ascii="Book Antiqua" w:hAnsi="Book Antiqua"/>
          <w:bCs/>
          <w:color w:val="000000" w:themeColor="text1"/>
          <w:lang w:val="en-US"/>
        </w:rPr>
        <w:t xml:space="preserve">). </w:t>
      </w:r>
      <w:r w:rsidR="00633058" w:rsidRPr="00F80EFE">
        <w:rPr>
          <w:rFonts w:ascii="Book Antiqua" w:hAnsi="Book Antiqua"/>
          <w:color w:val="000000" w:themeColor="text1"/>
          <w:lang w:val="en-US"/>
        </w:rPr>
        <w:t xml:space="preserve">Azithromycin was </w:t>
      </w:r>
      <w:r w:rsidR="007813AA" w:rsidRPr="00F80EFE">
        <w:rPr>
          <w:rFonts w:ascii="Book Antiqua" w:hAnsi="Book Antiqua"/>
          <w:color w:val="000000" w:themeColor="text1"/>
          <w:lang w:val="en-US"/>
        </w:rPr>
        <w:t xml:space="preserve">used in </w:t>
      </w:r>
      <w:r w:rsidR="00213446" w:rsidRPr="00F80EFE">
        <w:rPr>
          <w:rFonts w:ascii="Book Antiqua" w:hAnsi="Book Antiqua"/>
          <w:color w:val="000000" w:themeColor="text1"/>
          <w:lang w:val="en-US"/>
        </w:rPr>
        <w:t xml:space="preserve">its </w:t>
      </w:r>
      <w:r w:rsidR="007813AA" w:rsidRPr="00F80EFE">
        <w:rPr>
          <w:rFonts w:ascii="Book Antiqua" w:hAnsi="Book Antiqua"/>
          <w:color w:val="000000" w:themeColor="text1"/>
          <w:lang w:val="en-US"/>
        </w:rPr>
        <w:t xml:space="preserve">original formulation for parenteral administration - </w:t>
      </w:r>
      <w:proofErr w:type="spellStart"/>
      <w:r w:rsidR="007813AA" w:rsidRPr="00F80EFE">
        <w:rPr>
          <w:rFonts w:ascii="Book Antiqua" w:hAnsi="Book Antiqua"/>
          <w:color w:val="000000" w:themeColor="text1"/>
          <w:lang w:val="en-US"/>
        </w:rPr>
        <w:t>Sumamed</w:t>
      </w:r>
      <w:proofErr w:type="spellEnd"/>
      <w:r w:rsidR="007813AA" w:rsidRPr="00F80EFE">
        <w:rPr>
          <w:rFonts w:ascii="Book Antiqua" w:hAnsi="Book Antiqua"/>
          <w:color w:val="000000" w:themeColor="text1"/>
          <w:lang w:val="en-US"/>
        </w:rPr>
        <w:t xml:space="preserve"> </w:t>
      </w:r>
      <w:r w:rsidR="00633058" w:rsidRPr="00F80EFE">
        <w:rPr>
          <w:rFonts w:ascii="Book Antiqua" w:hAnsi="Book Antiqua"/>
          <w:bCs/>
          <w:color w:val="000000" w:themeColor="text1"/>
          <w:lang w:val="en-US"/>
        </w:rPr>
        <w:t>(</w:t>
      </w:r>
      <w:proofErr w:type="spellStart"/>
      <w:r w:rsidR="007813AA" w:rsidRPr="00F80EFE">
        <w:rPr>
          <w:rFonts w:ascii="Book Antiqua" w:hAnsi="Book Antiqua"/>
          <w:bCs/>
          <w:color w:val="000000" w:themeColor="text1"/>
          <w:lang w:val="en-US"/>
        </w:rPr>
        <w:t>Pliva-Lachema</w:t>
      </w:r>
      <w:proofErr w:type="spellEnd"/>
      <w:r w:rsidR="007813AA" w:rsidRPr="00F80EFE">
        <w:rPr>
          <w:rFonts w:ascii="Book Antiqua" w:hAnsi="Book Antiqua"/>
          <w:bCs/>
          <w:color w:val="000000" w:themeColor="text1"/>
          <w:lang w:val="en-US"/>
        </w:rPr>
        <w:t xml:space="preserve"> </w:t>
      </w:r>
      <w:proofErr w:type="spellStart"/>
      <w:r w:rsidR="007813AA" w:rsidRPr="00F80EFE">
        <w:rPr>
          <w:rFonts w:ascii="Book Antiqua" w:hAnsi="Book Antiqua"/>
          <w:bCs/>
          <w:color w:val="000000" w:themeColor="text1"/>
          <w:lang w:val="en-US"/>
        </w:rPr>
        <w:t>a.s</w:t>
      </w:r>
      <w:proofErr w:type="spellEnd"/>
      <w:r w:rsidR="007813AA" w:rsidRPr="00F80EFE">
        <w:rPr>
          <w:rFonts w:ascii="Book Antiqua" w:hAnsi="Book Antiqua"/>
          <w:bCs/>
          <w:color w:val="000000" w:themeColor="text1"/>
          <w:lang w:val="en-US"/>
        </w:rPr>
        <w:t xml:space="preserve">., </w:t>
      </w:r>
      <w:r w:rsidR="000528C6" w:rsidRPr="00F80EFE">
        <w:rPr>
          <w:rFonts w:ascii="Book Antiqua" w:hAnsi="Book Antiqua"/>
          <w:bCs/>
          <w:color w:val="000000" w:themeColor="text1"/>
          <w:lang w:val="en-US"/>
        </w:rPr>
        <w:t>Brno, Czech Republic).</w:t>
      </w:r>
      <w:r w:rsidR="00633058" w:rsidRPr="00F80EFE">
        <w:rPr>
          <w:rFonts w:ascii="Book Antiqua" w:hAnsi="Book Antiqua"/>
          <w:bCs/>
          <w:color w:val="000000" w:themeColor="text1"/>
          <w:lang w:val="en-US"/>
        </w:rPr>
        <w:t xml:space="preserve"> All other reagents and supplies were obtained from Sigma (St. </w:t>
      </w:r>
      <w:r w:rsidR="00213446" w:rsidRPr="00F80EFE">
        <w:rPr>
          <w:rFonts w:ascii="Book Antiqua" w:hAnsi="Book Antiqua"/>
          <w:bCs/>
          <w:color w:val="000000" w:themeColor="text1"/>
          <w:lang w:val="en-US"/>
        </w:rPr>
        <w:t>Louis</w:t>
      </w:r>
      <w:r w:rsidR="00633058" w:rsidRPr="00F80EFE">
        <w:rPr>
          <w:rFonts w:ascii="Book Antiqua" w:hAnsi="Book Antiqua"/>
          <w:bCs/>
          <w:color w:val="000000" w:themeColor="text1"/>
          <w:lang w:val="en-US"/>
        </w:rPr>
        <w:t>, MO</w:t>
      </w:r>
      <w:r w:rsidR="002A62B7" w:rsidRPr="00F80EFE">
        <w:rPr>
          <w:rFonts w:ascii="Book Antiqua" w:hAnsi="Book Antiqua"/>
          <w:bCs/>
          <w:color w:val="000000" w:themeColor="text1"/>
          <w:lang w:val="en-US"/>
        </w:rPr>
        <w:t xml:space="preserve">, </w:t>
      </w:r>
      <w:r w:rsidR="001535DE" w:rsidRPr="00F80EFE">
        <w:rPr>
          <w:rFonts w:ascii="Book Antiqua" w:hAnsi="Book Antiqua"/>
          <w:bCs/>
          <w:color w:val="000000" w:themeColor="text1"/>
          <w:lang w:val="en-US"/>
        </w:rPr>
        <w:t>U</w:t>
      </w:r>
      <w:r w:rsidR="001535DE">
        <w:rPr>
          <w:rFonts w:ascii="Book Antiqua" w:hAnsi="Book Antiqua" w:hint="eastAsia"/>
          <w:bCs/>
          <w:color w:val="000000" w:themeColor="text1"/>
          <w:lang w:val="en-US" w:eastAsia="zh-CN"/>
        </w:rPr>
        <w:t>nited States</w:t>
      </w:r>
      <w:r w:rsidR="00633058" w:rsidRPr="00F80EFE">
        <w:rPr>
          <w:rFonts w:ascii="Book Antiqua" w:hAnsi="Book Antiqua"/>
          <w:bCs/>
          <w:color w:val="000000" w:themeColor="text1"/>
          <w:lang w:val="en-US"/>
        </w:rPr>
        <w:t xml:space="preserve">) and </w:t>
      </w:r>
      <w:r w:rsidR="007813AA" w:rsidRPr="00F80EFE">
        <w:rPr>
          <w:rFonts w:ascii="Book Antiqua" w:hAnsi="Book Antiqua" w:cs="AdvCas540BT-R"/>
          <w:color w:val="000000" w:themeColor="text1"/>
          <w:lang w:val="en-US"/>
        </w:rPr>
        <w:t>Bio</w:t>
      </w:r>
      <w:r w:rsidR="00A93071" w:rsidRPr="00F80EFE">
        <w:rPr>
          <w:rFonts w:ascii="Book Antiqua" w:hAnsi="Book Antiqua" w:cs="AdvCas540BT-R"/>
          <w:color w:val="000000" w:themeColor="text1"/>
          <w:lang w:val="en-US"/>
        </w:rPr>
        <w:t>-</w:t>
      </w:r>
      <w:r w:rsidR="007813AA" w:rsidRPr="00F80EFE">
        <w:rPr>
          <w:rFonts w:ascii="Book Antiqua" w:hAnsi="Book Antiqua" w:cs="AdvCas540BT-R"/>
          <w:color w:val="000000" w:themeColor="text1"/>
          <w:lang w:val="en-US"/>
        </w:rPr>
        <w:t xml:space="preserve">Rad </w:t>
      </w:r>
      <w:r w:rsidR="007813AA" w:rsidRPr="00F80EFE">
        <w:rPr>
          <w:rFonts w:ascii="Book Antiqua" w:hAnsi="Book Antiqua" w:cs="AdvCas540BT-R"/>
          <w:color w:val="000000" w:themeColor="text1"/>
          <w:lang w:val="en-US"/>
        </w:rPr>
        <w:lastRenderedPageBreak/>
        <w:t xml:space="preserve">Laboratories (Hercules, CA, </w:t>
      </w:r>
      <w:r w:rsidR="001535DE" w:rsidRPr="00F80EFE">
        <w:rPr>
          <w:rFonts w:ascii="Book Antiqua" w:hAnsi="Book Antiqua"/>
          <w:bCs/>
          <w:color w:val="000000" w:themeColor="text1"/>
          <w:lang w:val="en-US"/>
        </w:rPr>
        <w:t>U</w:t>
      </w:r>
      <w:r w:rsidR="001535DE">
        <w:rPr>
          <w:rFonts w:ascii="Book Antiqua" w:hAnsi="Book Antiqua" w:hint="eastAsia"/>
          <w:bCs/>
          <w:color w:val="000000" w:themeColor="text1"/>
          <w:lang w:val="en-US" w:eastAsia="zh-CN"/>
        </w:rPr>
        <w:t>nited States</w:t>
      </w:r>
      <w:r w:rsidR="007813AA" w:rsidRPr="00F80EFE">
        <w:rPr>
          <w:rFonts w:ascii="Book Antiqua" w:hAnsi="Book Antiqua" w:cs="AdvCas540BT-R"/>
          <w:color w:val="000000" w:themeColor="text1"/>
          <w:lang w:val="en-US"/>
        </w:rPr>
        <w:t>)</w:t>
      </w:r>
      <w:r w:rsidR="00213446" w:rsidRPr="00F80EFE">
        <w:rPr>
          <w:rFonts w:ascii="Book Antiqua" w:hAnsi="Book Antiqua" w:cs="AdvCas540BT-R"/>
          <w:color w:val="000000" w:themeColor="text1"/>
          <w:lang w:val="en-US"/>
        </w:rPr>
        <w:t>,</w:t>
      </w:r>
      <w:r w:rsidR="00633058" w:rsidRPr="00F80EFE">
        <w:rPr>
          <w:rFonts w:ascii="Book Antiqua" w:hAnsi="Book Antiqua"/>
          <w:bCs/>
          <w:color w:val="000000" w:themeColor="text1"/>
          <w:lang w:val="en-US"/>
        </w:rPr>
        <w:t xml:space="preserve"> respectively</w:t>
      </w:r>
      <w:r w:rsidR="00213446" w:rsidRPr="00F80EFE">
        <w:rPr>
          <w:rFonts w:ascii="Book Antiqua" w:hAnsi="Book Antiqua"/>
          <w:bCs/>
          <w:color w:val="000000" w:themeColor="text1"/>
          <w:lang w:val="en-US"/>
        </w:rPr>
        <w:t>,</w:t>
      </w:r>
      <w:r w:rsidR="00FF650B" w:rsidRPr="00F80EFE">
        <w:rPr>
          <w:rFonts w:ascii="Book Antiqua" w:hAnsi="Book Antiqua"/>
          <w:bCs/>
          <w:color w:val="000000" w:themeColor="text1"/>
          <w:lang w:val="en-US"/>
        </w:rPr>
        <w:t xml:space="preserve"> and were</w:t>
      </w:r>
      <w:r w:rsidR="00633058" w:rsidRPr="00F80EFE">
        <w:rPr>
          <w:rFonts w:ascii="Book Antiqua" w:hAnsi="Book Antiqua"/>
          <w:bCs/>
          <w:color w:val="000000" w:themeColor="text1"/>
          <w:lang w:val="en-US"/>
        </w:rPr>
        <w:t xml:space="preserve"> of the highest </w:t>
      </w:r>
      <w:r w:rsidR="00213446" w:rsidRPr="00F80EFE">
        <w:rPr>
          <w:rFonts w:ascii="Book Antiqua" w:hAnsi="Book Antiqua"/>
          <w:bCs/>
          <w:color w:val="000000" w:themeColor="text1"/>
          <w:lang w:val="en-US"/>
        </w:rPr>
        <w:t xml:space="preserve">available </w:t>
      </w:r>
      <w:r w:rsidR="00633058" w:rsidRPr="00F80EFE">
        <w:rPr>
          <w:rFonts w:ascii="Book Antiqua" w:hAnsi="Book Antiqua"/>
          <w:bCs/>
          <w:color w:val="000000" w:themeColor="text1"/>
          <w:lang w:val="en-US"/>
        </w:rPr>
        <w:t>purity.</w:t>
      </w:r>
    </w:p>
    <w:p w14:paraId="53FDBD3E" w14:textId="77777777" w:rsidR="008C06B4" w:rsidRPr="00F80EFE" w:rsidRDefault="008C06B4" w:rsidP="00AE2CA8">
      <w:pPr>
        <w:spacing w:line="360" w:lineRule="auto"/>
        <w:jc w:val="both"/>
        <w:rPr>
          <w:rFonts w:ascii="Book Antiqua" w:hAnsi="Book Antiqua"/>
          <w:bCs/>
          <w:color w:val="000000" w:themeColor="text1"/>
          <w:lang w:val="en-US"/>
        </w:rPr>
      </w:pPr>
    </w:p>
    <w:p w14:paraId="4851C56B" w14:textId="77777777" w:rsidR="008C06B4" w:rsidRPr="001535DE" w:rsidRDefault="008C06B4" w:rsidP="00AE2CA8">
      <w:pPr>
        <w:spacing w:line="360" w:lineRule="auto"/>
        <w:jc w:val="both"/>
        <w:rPr>
          <w:rFonts w:ascii="Book Antiqua" w:hAnsi="Book Antiqua"/>
          <w:b/>
          <w:bCs/>
          <w:i/>
          <w:color w:val="000000" w:themeColor="text1"/>
          <w:lang w:val="en-US"/>
        </w:rPr>
      </w:pPr>
      <w:r w:rsidRPr="001535DE">
        <w:rPr>
          <w:rFonts w:ascii="Book Antiqua" w:hAnsi="Book Antiqua"/>
          <w:b/>
          <w:bCs/>
          <w:i/>
          <w:color w:val="000000" w:themeColor="text1"/>
          <w:lang w:val="en-US"/>
        </w:rPr>
        <w:t>Animals</w:t>
      </w:r>
      <w:r w:rsidR="00363000" w:rsidRPr="001535DE">
        <w:rPr>
          <w:rFonts w:ascii="Book Antiqua" w:hAnsi="Book Antiqua"/>
          <w:b/>
          <w:bCs/>
          <w:i/>
          <w:color w:val="000000" w:themeColor="text1"/>
          <w:lang w:val="en-US"/>
        </w:rPr>
        <w:t xml:space="preserve"> and experimental design</w:t>
      </w:r>
    </w:p>
    <w:p w14:paraId="040F882B" w14:textId="1ACDEF15" w:rsidR="008C06B4" w:rsidRPr="00F80EFE" w:rsidRDefault="009A4B2D"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Male </w:t>
      </w:r>
      <w:proofErr w:type="spellStart"/>
      <w:r w:rsidRPr="00F80EFE">
        <w:rPr>
          <w:rFonts w:ascii="Book Antiqua" w:hAnsi="Book Antiqua"/>
          <w:color w:val="000000" w:themeColor="text1"/>
          <w:lang w:val="en-US"/>
        </w:rPr>
        <w:t>Wistar</w:t>
      </w:r>
      <w:proofErr w:type="spellEnd"/>
      <w:r w:rsidRPr="00F80EFE">
        <w:rPr>
          <w:rFonts w:ascii="Book Antiqua" w:hAnsi="Book Antiqua"/>
          <w:color w:val="000000" w:themeColor="text1"/>
          <w:lang w:val="en-US"/>
        </w:rPr>
        <w:t xml:space="preserve"> rats (</w:t>
      </w:r>
      <w:r w:rsidR="00C67451" w:rsidRPr="00C67451">
        <w:rPr>
          <w:rFonts w:ascii="Book Antiqua" w:hAnsi="Book Antiqua"/>
          <w:i/>
          <w:color w:val="000000" w:themeColor="text1"/>
          <w:lang w:val="en-US"/>
        </w:rPr>
        <w:t>n =</w:t>
      </w:r>
      <w:r w:rsidRPr="00F80EFE">
        <w:rPr>
          <w:rFonts w:ascii="Book Antiqua" w:hAnsi="Book Antiqua"/>
          <w:color w:val="000000" w:themeColor="text1"/>
          <w:lang w:val="en-US"/>
        </w:rPr>
        <w:t xml:space="preserve"> 6 in each group) weighing 280 to 320 g (</w:t>
      </w:r>
      <w:proofErr w:type="spellStart"/>
      <w:r w:rsidRPr="00F80EFE">
        <w:rPr>
          <w:rFonts w:ascii="Book Antiqua" w:hAnsi="Book Antiqua"/>
          <w:color w:val="000000" w:themeColor="text1"/>
          <w:lang w:val="en-US"/>
        </w:rPr>
        <w:t>Konarovice</w:t>
      </w:r>
      <w:proofErr w:type="spellEnd"/>
      <w:r w:rsidRPr="00F80EFE">
        <w:rPr>
          <w:rFonts w:ascii="Book Antiqua" w:hAnsi="Book Antiqua"/>
          <w:color w:val="000000" w:themeColor="text1"/>
          <w:lang w:val="en-US"/>
        </w:rPr>
        <w:t xml:space="preserve">, Czech Republic) were used throughout the </w:t>
      </w:r>
      <w:r w:rsidR="007813AA" w:rsidRPr="00F80EFE">
        <w:rPr>
          <w:rFonts w:ascii="Book Antiqua" w:hAnsi="Book Antiqua"/>
          <w:color w:val="000000" w:themeColor="text1"/>
          <w:lang w:val="en-US"/>
        </w:rPr>
        <w:t>study</w:t>
      </w:r>
      <w:r w:rsidRPr="00F80EFE">
        <w:rPr>
          <w:rFonts w:ascii="Book Antiqua" w:hAnsi="Book Antiqua"/>
          <w:color w:val="000000" w:themeColor="text1"/>
          <w:lang w:val="en-US"/>
        </w:rPr>
        <w:t xml:space="preserve">. </w:t>
      </w:r>
      <w:r w:rsidR="008C06B4" w:rsidRPr="00F80EFE">
        <w:rPr>
          <w:rFonts w:ascii="Book Antiqua" w:hAnsi="Book Antiqua"/>
          <w:color w:val="000000" w:themeColor="text1"/>
          <w:lang w:val="en-US"/>
        </w:rPr>
        <w:t>The animals received human care according to the criteria outlined in the "Guide for the Care and Use of Laboratory Animals"</w:t>
      </w:r>
      <w:r w:rsidR="00E15E23" w:rsidRPr="00F80EFE">
        <w:rPr>
          <w:rFonts w:ascii="Book Antiqua" w:hAnsi="Book Antiqua"/>
          <w:color w:val="000000" w:themeColor="text1"/>
          <w:lang w:val="en-US"/>
        </w:rPr>
        <w:t xml:space="preserve"> published by </w:t>
      </w:r>
      <w:r w:rsidR="005F70EC" w:rsidRPr="00F80EFE">
        <w:rPr>
          <w:rFonts w:ascii="Book Antiqua" w:hAnsi="Book Antiqua"/>
          <w:color w:val="000000" w:themeColor="text1"/>
          <w:lang w:val="en-US"/>
        </w:rPr>
        <w:t xml:space="preserve">the </w:t>
      </w:r>
      <w:r w:rsidR="00E15E23" w:rsidRPr="00F80EFE">
        <w:rPr>
          <w:rFonts w:ascii="Book Antiqua" w:hAnsi="Book Antiqua"/>
          <w:color w:val="000000" w:themeColor="text1"/>
          <w:lang w:val="en-US"/>
        </w:rPr>
        <w:t>U</w:t>
      </w:r>
      <w:r w:rsidR="00C67451">
        <w:rPr>
          <w:rFonts w:ascii="Book Antiqua" w:hAnsi="Book Antiqua" w:hint="eastAsia"/>
          <w:color w:val="000000" w:themeColor="text1"/>
          <w:lang w:val="en-US" w:eastAsia="zh-CN"/>
        </w:rPr>
        <w:t>nited States</w:t>
      </w:r>
      <w:r w:rsidR="00E15E23" w:rsidRPr="00F80EFE">
        <w:rPr>
          <w:rFonts w:ascii="Book Antiqua" w:hAnsi="Book Antiqua"/>
          <w:color w:val="000000" w:themeColor="text1"/>
          <w:lang w:val="en-US"/>
        </w:rPr>
        <w:t xml:space="preserve"> National Institutes of </w:t>
      </w:r>
      <w:r w:rsidR="005F70EC" w:rsidRPr="00F80EFE">
        <w:rPr>
          <w:rFonts w:ascii="Book Antiqua" w:hAnsi="Book Antiqua"/>
          <w:color w:val="000000" w:themeColor="text1"/>
          <w:lang w:val="en-US"/>
        </w:rPr>
        <w:t>H</w:t>
      </w:r>
      <w:r w:rsidR="00E15E23" w:rsidRPr="00F80EFE">
        <w:rPr>
          <w:rFonts w:ascii="Book Antiqua" w:hAnsi="Book Antiqua"/>
          <w:color w:val="000000" w:themeColor="text1"/>
          <w:lang w:val="en-US"/>
        </w:rPr>
        <w:t>ealth (NIH publication, 1996)</w:t>
      </w:r>
      <w:r w:rsidR="008C06B4" w:rsidRPr="00F80EFE">
        <w:rPr>
          <w:rFonts w:ascii="Book Antiqua" w:hAnsi="Book Antiqua"/>
          <w:color w:val="000000" w:themeColor="text1"/>
          <w:lang w:val="en-US"/>
        </w:rPr>
        <w:t xml:space="preserve">. The study protocol </w:t>
      </w:r>
      <w:r w:rsidR="00963858" w:rsidRPr="00F80EFE">
        <w:rPr>
          <w:rFonts w:ascii="Book Antiqua" w:hAnsi="Book Antiqua"/>
          <w:color w:val="000000" w:themeColor="text1"/>
          <w:lang w:val="en-US"/>
        </w:rPr>
        <w:t>(reg. No</w:t>
      </w:r>
      <w:r w:rsidR="00477E93" w:rsidRPr="00F80EFE">
        <w:rPr>
          <w:rFonts w:ascii="Book Antiqua" w:hAnsi="Book Antiqua"/>
          <w:color w:val="000000" w:themeColor="text1"/>
          <w:lang w:val="en-US"/>
        </w:rPr>
        <w:t>. 3163/2008-30)</w:t>
      </w:r>
      <w:r w:rsidR="00963858" w:rsidRPr="00F80EFE">
        <w:rPr>
          <w:rFonts w:ascii="Book Antiqua" w:hAnsi="Book Antiqua"/>
          <w:color w:val="000000" w:themeColor="text1"/>
          <w:lang w:val="en-US"/>
        </w:rPr>
        <w:t xml:space="preserve"> </w:t>
      </w:r>
      <w:r w:rsidR="008C06B4" w:rsidRPr="00F80EFE">
        <w:rPr>
          <w:rFonts w:ascii="Book Antiqua" w:hAnsi="Book Antiqua"/>
          <w:color w:val="000000" w:themeColor="text1"/>
          <w:lang w:val="en-US"/>
        </w:rPr>
        <w:t xml:space="preserve">was approved by the animal welfare committee of Charles University, Faculty of Medicine in Hradec Kralove. </w:t>
      </w:r>
      <w:r w:rsidR="005F70EC" w:rsidRPr="00F80EFE">
        <w:rPr>
          <w:rFonts w:ascii="Book Antiqua" w:hAnsi="Book Antiqua"/>
          <w:color w:val="000000" w:themeColor="text1"/>
          <w:lang w:val="en-US"/>
        </w:rPr>
        <w:t>The r</w:t>
      </w:r>
      <w:r w:rsidRPr="00F80EFE">
        <w:rPr>
          <w:rFonts w:ascii="Book Antiqua" w:hAnsi="Book Antiqua"/>
          <w:color w:val="000000" w:themeColor="text1"/>
          <w:lang w:val="en-US"/>
        </w:rPr>
        <w:t xml:space="preserve">ats were </w:t>
      </w:r>
      <w:r w:rsidR="008C06B4" w:rsidRPr="00F80EFE">
        <w:rPr>
          <w:rFonts w:ascii="Book Antiqua" w:hAnsi="Book Antiqua"/>
          <w:color w:val="000000" w:themeColor="text1"/>
          <w:lang w:val="en-US"/>
        </w:rPr>
        <w:t xml:space="preserve">randomly </w:t>
      </w:r>
      <w:r w:rsidRPr="00F80EFE">
        <w:rPr>
          <w:rFonts w:ascii="Book Antiqua" w:hAnsi="Book Antiqua"/>
          <w:color w:val="000000" w:themeColor="text1"/>
          <w:lang w:val="en-US"/>
        </w:rPr>
        <w:t xml:space="preserve">divided into </w:t>
      </w:r>
      <w:r w:rsidR="008C06B4" w:rsidRPr="00F80EFE">
        <w:rPr>
          <w:rFonts w:ascii="Book Antiqua" w:hAnsi="Book Antiqua"/>
          <w:color w:val="000000" w:themeColor="text1"/>
          <w:lang w:val="en-US"/>
        </w:rPr>
        <w:t>four</w:t>
      </w:r>
      <w:r w:rsidRPr="00F80EFE">
        <w:rPr>
          <w:rFonts w:ascii="Book Antiqua" w:hAnsi="Book Antiqua"/>
          <w:color w:val="000000" w:themeColor="text1"/>
          <w:lang w:val="en-US"/>
        </w:rPr>
        <w:t xml:space="preserve"> groups</w:t>
      </w:r>
      <w:r w:rsidR="0044336A" w:rsidRPr="00F80EFE">
        <w:rPr>
          <w:rFonts w:ascii="Book Antiqua" w:hAnsi="Book Antiqua"/>
          <w:color w:val="000000" w:themeColor="text1"/>
          <w:lang w:val="en-US"/>
        </w:rPr>
        <w:t xml:space="preserve"> – two sham-operated (Sham) and two bile duct</w:t>
      </w:r>
      <w:r w:rsidR="00C009C8" w:rsidRPr="00F80EFE">
        <w:rPr>
          <w:rFonts w:ascii="Book Antiqua" w:hAnsi="Book Antiqua"/>
          <w:color w:val="000000" w:themeColor="text1"/>
          <w:lang w:val="en-US"/>
        </w:rPr>
        <w:t>-</w:t>
      </w:r>
      <w:r w:rsidR="0044336A" w:rsidRPr="00F80EFE">
        <w:rPr>
          <w:rFonts w:ascii="Book Antiqua" w:hAnsi="Book Antiqua"/>
          <w:color w:val="000000" w:themeColor="text1"/>
          <w:lang w:val="en-US"/>
        </w:rPr>
        <w:t>obstructed (BDO)</w:t>
      </w:r>
      <w:r w:rsidR="00DF2248" w:rsidRPr="00F80EFE">
        <w:rPr>
          <w:rFonts w:ascii="Book Antiqua" w:hAnsi="Book Antiqua"/>
          <w:color w:val="000000" w:themeColor="text1"/>
          <w:lang w:val="en-US"/>
        </w:rPr>
        <w:t xml:space="preserve"> groups</w:t>
      </w:r>
      <w:r w:rsidR="0044336A" w:rsidRPr="00F80EFE">
        <w:rPr>
          <w:rFonts w:ascii="Book Antiqua" w:hAnsi="Book Antiqua"/>
          <w:color w:val="000000" w:themeColor="text1"/>
          <w:lang w:val="en-US"/>
        </w:rPr>
        <w:t xml:space="preserve">. </w:t>
      </w:r>
      <w:r w:rsidR="00B60D4E" w:rsidRPr="00F80EFE">
        <w:rPr>
          <w:rFonts w:ascii="Book Antiqua" w:hAnsi="Book Antiqua"/>
          <w:color w:val="000000" w:themeColor="text1"/>
          <w:lang w:val="en-US"/>
        </w:rPr>
        <w:t xml:space="preserve">Surgery was performed </w:t>
      </w:r>
      <w:r w:rsidR="00C46747" w:rsidRPr="00F80EFE">
        <w:rPr>
          <w:rFonts w:ascii="Book Antiqua" w:hAnsi="Book Antiqua"/>
          <w:color w:val="000000" w:themeColor="text1"/>
          <w:lang w:val="en-US"/>
        </w:rPr>
        <w:t>under short</w:t>
      </w:r>
      <w:r w:rsidR="00B60D4E" w:rsidRPr="00F80EFE">
        <w:rPr>
          <w:rFonts w:ascii="Book Antiqua" w:hAnsi="Book Antiqua"/>
          <w:color w:val="000000" w:themeColor="text1"/>
          <w:lang w:val="en-US"/>
        </w:rPr>
        <w:t xml:space="preserve"> pentobarbital anesthesia</w:t>
      </w:r>
      <w:r w:rsidR="00227D47" w:rsidRPr="00F80EFE">
        <w:rPr>
          <w:rFonts w:ascii="Book Antiqua" w:hAnsi="Book Antiqua"/>
          <w:color w:val="000000" w:themeColor="text1"/>
          <w:lang w:val="en-US"/>
        </w:rPr>
        <w:t xml:space="preserve"> </w:t>
      </w:r>
      <w:r w:rsidR="00E86700">
        <w:rPr>
          <w:rFonts w:ascii="Book Antiqua" w:hAnsi="Book Antiqua" w:hint="eastAsia"/>
          <w:color w:val="000000" w:themeColor="text1"/>
          <w:lang w:val="en-US" w:eastAsia="zh-CN"/>
        </w:rPr>
        <w:t>[</w:t>
      </w:r>
      <w:r w:rsidR="00227D47" w:rsidRPr="00F80EFE">
        <w:rPr>
          <w:rFonts w:ascii="Book Antiqua" w:hAnsi="Book Antiqua"/>
          <w:color w:val="000000" w:themeColor="text1"/>
          <w:lang w:val="en-US"/>
        </w:rPr>
        <w:t>50 mg/kg body weight (BW</w:t>
      </w:r>
      <w:r w:rsidR="00C46747" w:rsidRPr="00F80EFE">
        <w:rPr>
          <w:rFonts w:ascii="Book Antiqua" w:hAnsi="Book Antiqua"/>
          <w:color w:val="000000" w:themeColor="text1"/>
          <w:lang w:val="en-US"/>
        </w:rPr>
        <w:t>)</w:t>
      </w:r>
      <w:r w:rsidR="00E86700">
        <w:rPr>
          <w:rFonts w:ascii="Book Antiqua" w:hAnsi="Book Antiqua" w:hint="eastAsia"/>
          <w:color w:val="000000" w:themeColor="text1"/>
          <w:lang w:val="en-US" w:eastAsia="zh-CN"/>
        </w:rPr>
        <w:t>]</w:t>
      </w:r>
      <w:r w:rsidR="00B60D4E" w:rsidRPr="00F80EFE">
        <w:rPr>
          <w:rFonts w:ascii="Book Antiqua" w:hAnsi="Book Antiqua"/>
          <w:color w:val="000000" w:themeColor="text1"/>
          <w:lang w:val="en-US"/>
        </w:rPr>
        <w:t xml:space="preserve">. </w:t>
      </w:r>
      <w:r w:rsidR="004B5C44" w:rsidRPr="00F80EFE">
        <w:rPr>
          <w:rFonts w:ascii="Book Antiqua" w:hAnsi="Book Antiqua"/>
          <w:color w:val="000000" w:themeColor="text1"/>
          <w:lang w:val="en-US"/>
        </w:rPr>
        <w:t>Briefly, s</w:t>
      </w:r>
      <w:r w:rsidR="00B60D4E" w:rsidRPr="00F80EFE">
        <w:rPr>
          <w:rFonts w:ascii="Book Antiqua" w:hAnsi="Book Antiqua"/>
          <w:color w:val="000000" w:themeColor="text1"/>
          <w:lang w:val="en-US"/>
        </w:rPr>
        <w:t xml:space="preserve">ham-operated animals underwent incision of </w:t>
      </w:r>
      <w:r w:rsidR="00213446" w:rsidRPr="00F80EFE">
        <w:rPr>
          <w:rFonts w:ascii="Book Antiqua" w:hAnsi="Book Antiqua"/>
          <w:color w:val="000000" w:themeColor="text1"/>
          <w:lang w:val="en-US"/>
        </w:rPr>
        <w:t xml:space="preserve">the </w:t>
      </w:r>
      <w:r w:rsidR="00B60D4E" w:rsidRPr="00F80EFE">
        <w:rPr>
          <w:rFonts w:ascii="Book Antiqua" w:hAnsi="Book Antiqua"/>
          <w:color w:val="000000" w:themeColor="text1"/>
          <w:lang w:val="en-US"/>
        </w:rPr>
        <w:t xml:space="preserve">abdominal wall, manipulation </w:t>
      </w:r>
      <w:r w:rsidR="00213446" w:rsidRPr="00F80EFE">
        <w:rPr>
          <w:rFonts w:ascii="Book Antiqua" w:hAnsi="Book Antiqua"/>
          <w:color w:val="000000" w:themeColor="text1"/>
          <w:lang w:val="en-US"/>
        </w:rPr>
        <w:t xml:space="preserve">of </w:t>
      </w:r>
      <w:r w:rsidR="00A2576F" w:rsidRPr="00F80EFE">
        <w:rPr>
          <w:rFonts w:ascii="Book Antiqua" w:hAnsi="Book Antiqua"/>
          <w:color w:val="000000" w:themeColor="text1"/>
          <w:lang w:val="en-US"/>
        </w:rPr>
        <w:t xml:space="preserve">the </w:t>
      </w:r>
      <w:r w:rsidR="00B60D4E" w:rsidRPr="00F80EFE">
        <w:rPr>
          <w:rFonts w:ascii="Book Antiqua" w:hAnsi="Book Antiqua"/>
          <w:color w:val="000000" w:themeColor="text1"/>
          <w:lang w:val="en-US"/>
        </w:rPr>
        <w:t xml:space="preserve">bile duct without obstruction and </w:t>
      </w:r>
      <w:r w:rsidR="00126973" w:rsidRPr="00F80EFE">
        <w:rPr>
          <w:rFonts w:ascii="Book Antiqua" w:hAnsi="Book Antiqua"/>
          <w:color w:val="000000" w:themeColor="text1"/>
          <w:lang w:val="en-US"/>
        </w:rPr>
        <w:t>two-layer</w:t>
      </w:r>
      <w:r w:rsidR="00213446" w:rsidRPr="00F80EFE">
        <w:rPr>
          <w:rFonts w:ascii="Book Antiqua" w:hAnsi="Book Antiqua"/>
          <w:color w:val="000000" w:themeColor="text1"/>
          <w:lang w:val="en-US"/>
        </w:rPr>
        <w:t xml:space="preserve"> suturing </w:t>
      </w:r>
      <w:r w:rsidR="00B60D4E" w:rsidRPr="00F80EFE">
        <w:rPr>
          <w:rFonts w:ascii="Book Antiqua" w:hAnsi="Book Antiqua"/>
          <w:color w:val="000000" w:themeColor="text1"/>
          <w:lang w:val="en-US"/>
        </w:rPr>
        <w:t>of</w:t>
      </w:r>
      <w:r w:rsidR="00213446" w:rsidRPr="00F80EFE">
        <w:rPr>
          <w:rFonts w:ascii="Book Antiqua" w:hAnsi="Book Antiqua"/>
          <w:color w:val="000000" w:themeColor="text1"/>
          <w:lang w:val="en-US"/>
        </w:rPr>
        <w:t xml:space="preserve"> the</w:t>
      </w:r>
      <w:r w:rsidR="00B60D4E" w:rsidRPr="00F80EFE">
        <w:rPr>
          <w:rFonts w:ascii="Book Antiqua" w:hAnsi="Book Antiqua"/>
          <w:color w:val="000000" w:themeColor="text1"/>
          <w:lang w:val="en-US"/>
        </w:rPr>
        <w:t xml:space="preserve"> incision. BDO groups </w:t>
      </w:r>
      <w:r w:rsidR="00213446" w:rsidRPr="00F80EFE">
        <w:rPr>
          <w:rFonts w:ascii="Book Antiqua" w:hAnsi="Book Antiqua"/>
          <w:color w:val="000000" w:themeColor="text1"/>
          <w:lang w:val="en-US"/>
        </w:rPr>
        <w:t xml:space="preserve">underwent </w:t>
      </w:r>
      <w:r w:rsidR="00B60D4E" w:rsidRPr="00F80EFE">
        <w:rPr>
          <w:rFonts w:ascii="Book Antiqua" w:hAnsi="Book Antiqua"/>
          <w:color w:val="000000" w:themeColor="text1"/>
          <w:lang w:val="en-US"/>
        </w:rPr>
        <w:t>bile duct</w:t>
      </w:r>
      <w:r w:rsidR="00213446" w:rsidRPr="00F80EFE">
        <w:rPr>
          <w:rFonts w:ascii="Book Antiqua" w:hAnsi="Book Antiqua"/>
          <w:color w:val="000000" w:themeColor="text1"/>
          <w:lang w:val="en-US"/>
        </w:rPr>
        <w:t xml:space="preserve"> cannulation</w:t>
      </w:r>
      <w:r w:rsidR="00B60D4E" w:rsidRPr="00F80EFE">
        <w:rPr>
          <w:rFonts w:ascii="Book Antiqua" w:hAnsi="Book Antiqua"/>
          <w:color w:val="000000" w:themeColor="text1"/>
          <w:lang w:val="en-US"/>
        </w:rPr>
        <w:t xml:space="preserve">, </w:t>
      </w:r>
      <w:r w:rsidR="00213446" w:rsidRPr="00F80EFE">
        <w:rPr>
          <w:rFonts w:ascii="Book Antiqua" w:hAnsi="Book Antiqua"/>
          <w:color w:val="000000" w:themeColor="text1"/>
          <w:lang w:val="en-US"/>
        </w:rPr>
        <w:t xml:space="preserve">where </w:t>
      </w:r>
      <w:r w:rsidR="00B60D4E" w:rsidRPr="00F80EFE">
        <w:rPr>
          <w:rFonts w:ascii="Book Antiqua" w:hAnsi="Book Antiqua"/>
          <w:color w:val="000000" w:themeColor="text1"/>
          <w:lang w:val="en-US"/>
        </w:rPr>
        <w:t xml:space="preserve">the free end of </w:t>
      </w:r>
      <w:r w:rsidR="0008157F" w:rsidRPr="00F80EFE">
        <w:rPr>
          <w:rFonts w:ascii="Book Antiqua" w:hAnsi="Book Antiqua"/>
          <w:color w:val="000000" w:themeColor="text1"/>
          <w:lang w:val="en-US"/>
        </w:rPr>
        <w:t xml:space="preserve">the </w:t>
      </w:r>
      <w:r w:rsidR="00B60D4E" w:rsidRPr="00F80EFE">
        <w:rPr>
          <w:rFonts w:ascii="Book Antiqua" w:hAnsi="Book Antiqua"/>
          <w:color w:val="000000" w:themeColor="text1"/>
          <w:lang w:val="en-US"/>
        </w:rPr>
        <w:t xml:space="preserve">cannula was ligated and stitched to the abdominal wall just under the skin. </w:t>
      </w:r>
      <w:r w:rsidR="0044336A" w:rsidRPr="00F80EFE">
        <w:rPr>
          <w:rFonts w:ascii="Book Antiqua" w:hAnsi="Book Antiqua"/>
          <w:color w:val="000000" w:themeColor="text1"/>
          <w:lang w:val="en-US"/>
        </w:rPr>
        <w:t>Animals</w:t>
      </w:r>
      <w:r w:rsidR="00B60D4E" w:rsidRPr="00F80EFE">
        <w:rPr>
          <w:rFonts w:ascii="Book Antiqua" w:hAnsi="Book Antiqua"/>
          <w:color w:val="000000" w:themeColor="text1"/>
          <w:lang w:val="en-US"/>
        </w:rPr>
        <w:t xml:space="preserve"> recovered from anesthesia </w:t>
      </w:r>
      <w:r w:rsidR="00924C15" w:rsidRPr="00F80EFE">
        <w:rPr>
          <w:rFonts w:ascii="Book Antiqua" w:hAnsi="Book Antiqua"/>
          <w:color w:val="000000" w:themeColor="text1"/>
          <w:lang w:val="en-US"/>
        </w:rPr>
        <w:t xml:space="preserve">and then </w:t>
      </w:r>
      <w:r w:rsidR="00033A4D" w:rsidRPr="00F80EFE">
        <w:rPr>
          <w:rFonts w:ascii="Book Antiqua" w:hAnsi="Book Antiqua"/>
          <w:color w:val="000000" w:themeColor="text1"/>
          <w:lang w:val="en-US"/>
        </w:rPr>
        <w:t>received</w:t>
      </w:r>
      <w:r w:rsidR="00227D47" w:rsidRPr="00F80EFE">
        <w:rPr>
          <w:rFonts w:ascii="Book Antiqua" w:hAnsi="Book Antiqua"/>
          <w:color w:val="000000" w:themeColor="text1"/>
          <w:lang w:val="en-US"/>
        </w:rPr>
        <w:t xml:space="preserve"> the</w:t>
      </w:r>
      <w:r w:rsidR="0044336A" w:rsidRPr="00F80EFE">
        <w:rPr>
          <w:rFonts w:ascii="Book Antiqua" w:hAnsi="Book Antiqua"/>
          <w:color w:val="000000" w:themeColor="text1"/>
          <w:lang w:val="en-US"/>
        </w:rPr>
        <w:t xml:space="preserve"> first dose of </w:t>
      </w:r>
      <w:r w:rsidR="00924C15" w:rsidRPr="00F80EFE">
        <w:rPr>
          <w:rFonts w:ascii="Book Antiqua" w:hAnsi="Book Antiqua"/>
          <w:color w:val="000000" w:themeColor="text1"/>
          <w:lang w:val="en-US"/>
        </w:rPr>
        <w:t xml:space="preserve">either </w:t>
      </w:r>
      <w:r w:rsidR="0044336A" w:rsidRPr="00F80EFE">
        <w:rPr>
          <w:rFonts w:ascii="Book Antiqua" w:hAnsi="Book Antiqua"/>
          <w:color w:val="000000" w:themeColor="text1"/>
          <w:lang w:val="en-US"/>
        </w:rPr>
        <w:t>saline (Sham or BDO groups; 0.3 m</w:t>
      </w:r>
      <w:r w:rsidR="0044336A" w:rsidRPr="00E86700">
        <w:rPr>
          <w:rFonts w:ascii="Book Antiqua" w:hAnsi="Book Antiqua"/>
          <w:caps/>
          <w:color w:val="000000" w:themeColor="text1"/>
          <w:lang w:val="en-US"/>
        </w:rPr>
        <w:t>l</w:t>
      </w:r>
      <w:r w:rsidR="0044336A" w:rsidRPr="00F80EFE">
        <w:rPr>
          <w:rFonts w:ascii="Book Antiqua" w:hAnsi="Book Antiqua"/>
          <w:color w:val="000000" w:themeColor="text1"/>
          <w:lang w:val="en-US"/>
        </w:rPr>
        <w:t>/kg BW) or resveratrol (Sham-R and BDO-R groups; 10 mg/kg BW in saline</w:t>
      </w:r>
      <w:r w:rsidR="009371EC" w:rsidRPr="00F80EFE">
        <w:rPr>
          <w:rFonts w:ascii="Book Antiqua" w:hAnsi="Book Antiqua"/>
          <w:color w:val="000000" w:themeColor="text1"/>
          <w:lang w:val="en-US"/>
        </w:rPr>
        <w:t>)</w:t>
      </w:r>
      <w:r w:rsidR="0044336A" w:rsidRPr="00F80EFE">
        <w:rPr>
          <w:rFonts w:ascii="Book Antiqua" w:hAnsi="Book Antiqua"/>
          <w:color w:val="000000" w:themeColor="text1"/>
          <w:lang w:val="en-US"/>
        </w:rPr>
        <w:t xml:space="preserve"> </w:t>
      </w:r>
      <w:r w:rsidR="00B60D4E" w:rsidRPr="00F80EFE">
        <w:rPr>
          <w:rFonts w:ascii="Book Antiqua" w:hAnsi="Book Antiqua"/>
          <w:color w:val="000000" w:themeColor="text1"/>
          <w:lang w:val="en-US"/>
        </w:rPr>
        <w:t>two</w:t>
      </w:r>
      <w:r w:rsidR="0044336A" w:rsidRPr="00F80EFE">
        <w:rPr>
          <w:rFonts w:ascii="Book Antiqua" w:hAnsi="Book Antiqua"/>
          <w:color w:val="000000" w:themeColor="text1"/>
          <w:lang w:val="en-US"/>
        </w:rPr>
        <w:t xml:space="preserve"> hours after surgery by </w:t>
      </w:r>
      <w:r w:rsidR="00B60D4E" w:rsidRPr="00F80EFE">
        <w:rPr>
          <w:rFonts w:ascii="Book Antiqua" w:hAnsi="Book Antiqua"/>
          <w:color w:val="000000" w:themeColor="text1"/>
          <w:lang w:val="en-US"/>
        </w:rPr>
        <w:t>gastric</w:t>
      </w:r>
      <w:r w:rsidR="0044336A" w:rsidRPr="00F80EFE">
        <w:rPr>
          <w:rFonts w:ascii="Book Antiqua" w:hAnsi="Book Antiqua"/>
          <w:color w:val="000000" w:themeColor="text1"/>
          <w:lang w:val="en-US"/>
        </w:rPr>
        <w:t xml:space="preserve"> gavage. </w:t>
      </w:r>
      <w:r w:rsidR="00033A4D" w:rsidRPr="00F80EFE">
        <w:rPr>
          <w:rFonts w:ascii="Book Antiqua" w:hAnsi="Book Antiqua"/>
          <w:color w:val="000000" w:themeColor="text1"/>
          <w:lang w:val="en-US"/>
        </w:rPr>
        <w:t>Next</w:t>
      </w:r>
      <w:r w:rsidR="001E6101" w:rsidRPr="00F80EFE">
        <w:rPr>
          <w:rFonts w:ascii="Book Antiqua" w:hAnsi="Book Antiqua"/>
          <w:color w:val="000000" w:themeColor="text1"/>
          <w:lang w:val="en-US"/>
        </w:rPr>
        <w:t>, a</w:t>
      </w:r>
      <w:r w:rsidR="00B60D4E" w:rsidRPr="00F80EFE">
        <w:rPr>
          <w:rFonts w:ascii="Book Antiqua" w:hAnsi="Book Antiqua"/>
          <w:color w:val="000000" w:themeColor="text1"/>
          <w:lang w:val="en-US"/>
        </w:rPr>
        <w:t>nimals</w:t>
      </w:r>
      <w:r w:rsidR="00361270" w:rsidRPr="00F80EFE">
        <w:rPr>
          <w:rFonts w:ascii="Book Antiqua" w:hAnsi="Book Antiqua"/>
          <w:color w:val="000000" w:themeColor="text1"/>
          <w:lang w:val="en-US"/>
        </w:rPr>
        <w:t xml:space="preserve"> </w:t>
      </w:r>
      <w:r w:rsidR="00B60D4E" w:rsidRPr="00F80EFE">
        <w:rPr>
          <w:rFonts w:ascii="Book Antiqua" w:hAnsi="Book Antiqua"/>
          <w:color w:val="000000" w:themeColor="text1"/>
          <w:lang w:val="en-US"/>
        </w:rPr>
        <w:t xml:space="preserve">received treatment once </w:t>
      </w:r>
      <w:r w:rsidR="00033A4D" w:rsidRPr="00F80EFE">
        <w:rPr>
          <w:rFonts w:ascii="Book Antiqua" w:hAnsi="Book Antiqua"/>
          <w:color w:val="000000" w:themeColor="text1"/>
          <w:lang w:val="en-US"/>
        </w:rPr>
        <w:t xml:space="preserve">a </w:t>
      </w:r>
      <w:r w:rsidR="00B60D4E" w:rsidRPr="00F80EFE">
        <w:rPr>
          <w:rFonts w:ascii="Book Antiqua" w:hAnsi="Book Antiqua"/>
          <w:color w:val="000000" w:themeColor="text1"/>
          <w:lang w:val="en-US"/>
        </w:rPr>
        <w:t>da</w:t>
      </w:r>
      <w:r w:rsidR="00033A4D" w:rsidRPr="00F80EFE">
        <w:rPr>
          <w:rFonts w:ascii="Book Antiqua" w:hAnsi="Book Antiqua"/>
          <w:color w:val="000000" w:themeColor="text1"/>
          <w:lang w:val="en-US"/>
        </w:rPr>
        <w:t>y</w:t>
      </w:r>
      <w:r w:rsidR="00227D47" w:rsidRPr="00F80EFE">
        <w:rPr>
          <w:rFonts w:ascii="Book Antiqua" w:hAnsi="Book Antiqua"/>
          <w:color w:val="000000" w:themeColor="text1"/>
          <w:lang w:val="en-US"/>
        </w:rPr>
        <w:t xml:space="preserve"> by gastric gavage</w:t>
      </w:r>
      <w:r w:rsidR="00B60D4E" w:rsidRPr="00F80EFE">
        <w:rPr>
          <w:rFonts w:ascii="Book Antiqua" w:hAnsi="Book Antiqua"/>
          <w:color w:val="000000" w:themeColor="text1"/>
          <w:lang w:val="en-US"/>
        </w:rPr>
        <w:t xml:space="preserve"> </w:t>
      </w:r>
      <w:r w:rsidR="00227D47" w:rsidRPr="00F80EFE">
        <w:rPr>
          <w:rFonts w:ascii="Book Antiqua" w:hAnsi="Book Antiqua"/>
          <w:color w:val="000000" w:themeColor="text1"/>
          <w:lang w:val="en-US"/>
        </w:rPr>
        <w:t xml:space="preserve">for </w:t>
      </w:r>
      <w:r w:rsidR="0044336A" w:rsidRPr="00F80EFE">
        <w:rPr>
          <w:rFonts w:ascii="Book Antiqua" w:hAnsi="Book Antiqua"/>
          <w:color w:val="000000" w:themeColor="text1"/>
          <w:lang w:val="en-US"/>
        </w:rPr>
        <w:t>28</w:t>
      </w:r>
      <w:r w:rsidR="00B60D4E" w:rsidRPr="00F80EFE">
        <w:rPr>
          <w:rFonts w:ascii="Book Antiqua" w:hAnsi="Book Antiqua"/>
          <w:color w:val="000000" w:themeColor="text1"/>
          <w:lang w:val="en-US"/>
        </w:rPr>
        <w:t xml:space="preserve"> consecutive</w:t>
      </w:r>
      <w:r w:rsidR="0044336A" w:rsidRPr="00F80EFE">
        <w:rPr>
          <w:rFonts w:ascii="Book Antiqua" w:hAnsi="Book Antiqua"/>
          <w:color w:val="000000" w:themeColor="text1"/>
          <w:lang w:val="en-US"/>
        </w:rPr>
        <w:t xml:space="preserve"> days in order to initiate biliary cirrhosis in </w:t>
      </w:r>
      <w:r w:rsidR="00924C15" w:rsidRPr="00F80EFE">
        <w:rPr>
          <w:rFonts w:ascii="Book Antiqua" w:hAnsi="Book Antiqua"/>
          <w:color w:val="000000" w:themeColor="text1"/>
          <w:lang w:val="en-US"/>
        </w:rPr>
        <w:t xml:space="preserve">the </w:t>
      </w:r>
      <w:r w:rsidR="0044336A" w:rsidRPr="00F80EFE">
        <w:rPr>
          <w:rFonts w:ascii="Book Antiqua" w:hAnsi="Book Antiqua"/>
          <w:color w:val="000000" w:themeColor="text1"/>
          <w:lang w:val="en-US"/>
        </w:rPr>
        <w:t>BDO</w:t>
      </w:r>
      <w:r w:rsidR="00B60D4E" w:rsidRPr="00F80EFE">
        <w:rPr>
          <w:rFonts w:ascii="Book Antiqua" w:hAnsi="Book Antiqua"/>
          <w:color w:val="000000" w:themeColor="text1"/>
          <w:lang w:val="en-US"/>
        </w:rPr>
        <w:t xml:space="preserve"> groups</w:t>
      </w:r>
      <w:r w:rsidR="007813AA" w:rsidRPr="00F80EFE">
        <w:rPr>
          <w:rFonts w:ascii="Book Antiqua" w:hAnsi="Book Antiqua"/>
          <w:color w:val="000000" w:themeColor="text1"/>
          <w:lang w:val="en-US"/>
        </w:rPr>
        <w:t xml:space="preserve">. </w:t>
      </w:r>
      <w:r w:rsidR="00AB00E4" w:rsidRPr="00F80EFE">
        <w:rPr>
          <w:rFonts w:ascii="Book Antiqua" w:hAnsi="Book Antiqua"/>
          <w:color w:val="000000" w:themeColor="text1"/>
          <w:lang w:val="en-US"/>
        </w:rPr>
        <w:t xml:space="preserve">All animals underwent </w:t>
      </w:r>
      <w:r w:rsidR="00924C15" w:rsidRPr="00F80EFE">
        <w:rPr>
          <w:rFonts w:ascii="Book Antiqua" w:hAnsi="Book Antiqua"/>
          <w:color w:val="000000" w:themeColor="text1"/>
          <w:lang w:val="en-US"/>
        </w:rPr>
        <w:t xml:space="preserve">a </w:t>
      </w:r>
      <w:r w:rsidR="00AB00E4" w:rsidRPr="00F80EFE">
        <w:rPr>
          <w:rFonts w:ascii="Book Antiqua" w:hAnsi="Book Antiqua"/>
          <w:color w:val="000000" w:themeColor="text1"/>
          <w:lang w:val="en-US"/>
        </w:rPr>
        <w:t>clearance study (see below) 24 h after</w:t>
      </w:r>
      <w:r w:rsidR="00033A4D" w:rsidRPr="00F80EFE">
        <w:rPr>
          <w:rFonts w:ascii="Book Antiqua" w:hAnsi="Book Antiqua"/>
          <w:color w:val="000000" w:themeColor="text1"/>
          <w:lang w:val="en-US"/>
        </w:rPr>
        <w:t xml:space="preserve"> the</w:t>
      </w:r>
      <w:r w:rsidR="00AB00E4" w:rsidRPr="00F80EFE">
        <w:rPr>
          <w:rFonts w:ascii="Book Antiqua" w:hAnsi="Book Antiqua"/>
          <w:color w:val="000000" w:themeColor="text1"/>
          <w:lang w:val="en-US"/>
        </w:rPr>
        <w:t xml:space="preserve"> last gavage of saline or RSV to evaluate bile flow and biliary secretion of </w:t>
      </w:r>
      <w:proofErr w:type="spellStart"/>
      <w:r w:rsidR="00AB00E4" w:rsidRPr="00F80EFE">
        <w:rPr>
          <w:rFonts w:ascii="Book Antiqua" w:hAnsi="Book Antiqua"/>
          <w:color w:val="000000" w:themeColor="text1"/>
          <w:lang w:val="en-US"/>
        </w:rPr>
        <w:t>cholephilic</w:t>
      </w:r>
      <w:proofErr w:type="spellEnd"/>
      <w:r w:rsidR="00AB00E4" w:rsidRPr="00F80EFE">
        <w:rPr>
          <w:rFonts w:ascii="Book Antiqua" w:hAnsi="Book Antiqua"/>
          <w:color w:val="000000" w:themeColor="text1"/>
          <w:lang w:val="en-US"/>
        </w:rPr>
        <w:t xml:space="preserve"> substrates</w:t>
      </w:r>
      <w:r w:rsidR="00F35960" w:rsidRPr="00F80EFE">
        <w:rPr>
          <w:rFonts w:ascii="Book Antiqua" w:hAnsi="Book Antiqua"/>
          <w:color w:val="000000" w:themeColor="text1"/>
          <w:lang w:val="en-US"/>
        </w:rPr>
        <w:t xml:space="preserve"> (bile acids, glutathione, and azithromycin)</w:t>
      </w:r>
      <w:r w:rsidR="00AB00E4" w:rsidRPr="00F80EFE">
        <w:rPr>
          <w:rFonts w:ascii="Book Antiqua" w:hAnsi="Book Antiqua"/>
          <w:color w:val="000000" w:themeColor="text1"/>
          <w:lang w:val="en-US"/>
        </w:rPr>
        <w:t>.</w:t>
      </w:r>
    </w:p>
    <w:p w14:paraId="62E79B7B" w14:textId="5A329496" w:rsidR="00A910E0" w:rsidRPr="00F80EFE" w:rsidRDefault="00A910E0" w:rsidP="00AE2CA8">
      <w:pPr>
        <w:spacing w:line="360" w:lineRule="auto"/>
        <w:ind w:firstLineChars="100" w:firstLine="240"/>
        <w:jc w:val="both"/>
        <w:rPr>
          <w:rFonts w:ascii="Book Antiqua" w:hAnsi="Book Antiqua"/>
          <w:bCs/>
          <w:i/>
          <w:color w:val="000000" w:themeColor="text1"/>
          <w:lang w:val="en-US"/>
        </w:rPr>
      </w:pPr>
      <w:r w:rsidRPr="00F80EFE">
        <w:rPr>
          <w:rFonts w:ascii="Book Antiqua" w:hAnsi="Book Antiqua"/>
          <w:color w:val="000000" w:themeColor="text1"/>
          <w:lang w:val="en-US"/>
        </w:rPr>
        <w:t xml:space="preserve">The dose of 10 mg/kg resveratrol </w:t>
      </w:r>
      <w:proofErr w:type="spellStart"/>
      <w:r w:rsidRPr="00F80EFE">
        <w:rPr>
          <w:rFonts w:ascii="Book Antiqua" w:hAnsi="Book Antiqua"/>
          <w:color w:val="000000" w:themeColor="text1"/>
          <w:lang w:val="en-US"/>
        </w:rPr>
        <w:t>p.o.</w:t>
      </w:r>
      <w:proofErr w:type="spellEnd"/>
      <w:r w:rsidRPr="00F80EFE">
        <w:rPr>
          <w:rFonts w:ascii="Book Antiqua" w:hAnsi="Book Antiqua"/>
          <w:color w:val="000000" w:themeColor="text1"/>
          <w:lang w:val="en-US"/>
        </w:rPr>
        <w:t xml:space="preserve"> was selected </w:t>
      </w:r>
      <w:r w:rsidR="003F2A3A" w:rsidRPr="00F80EFE">
        <w:rPr>
          <w:rFonts w:ascii="Book Antiqua" w:hAnsi="Book Antiqua"/>
          <w:color w:val="000000" w:themeColor="text1"/>
          <w:lang w:val="en-US"/>
        </w:rPr>
        <w:t>on the basis of</w:t>
      </w:r>
      <w:r w:rsidR="00924C15" w:rsidRPr="00F80EFE">
        <w:rPr>
          <w:rFonts w:ascii="Book Antiqua" w:hAnsi="Book Antiqua"/>
          <w:color w:val="000000" w:themeColor="text1"/>
          <w:lang w:val="en-US"/>
        </w:rPr>
        <w:t xml:space="preserve"> the</w:t>
      </w:r>
      <w:r w:rsidR="003F2A3A" w:rsidRPr="00F80EFE">
        <w:rPr>
          <w:rFonts w:ascii="Book Antiqua" w:hAnsi="Book Antiqua"/>
          <w:color w:val="000000" w:themeColor="text1"/>
          <w:lang w:val="en-US"/>
        </w:rPr>
        <w:t xml:space="preserve"> minimal effective dose in similar studies in animals</w:t>
      </w:r>
      <w:r w:rsidR="003F2A3A" w:rsidRPr="00F80EFE">
        <w:rPr>
          <w:color w:val="000000" w:themeColor="text1"/>
          <w:lang w:val="en-US"/>
        </w:rPr>
        <w:fldChar w:fldCharType="begin">
          <w:fldData xml:space="preserve">PEVuZE5vdGU+PENpdGU+PEF1dGhvcj5BcmE8L0F1dGhvcj48WWVhcj4yMDA1PC9ZZWFyPjxSZWNO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PEVuZE5vdGU+PENpdGU+PEF1dGhvcj5BcmE8L0F1dGhvcj48WWVhcj4yMDA1PC9ZZWFyPjxSZWNO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3F2A3A" w:rsidRPr="00F80EFE">
        <w:rPr>
          <w:color w:val="000000" w:themeColor="text1"/>
          <w:lang w:val="en-US"/>
        </w:rPr>
      </w:r>
      <w:r w:rsidR="003F2A3A" w:rsidRPr="00F80EFE">
        <w:rPr>
          <w:color w:val="000000" w:themeColor="text1"/>
          <w:lang w:val="en-US"/>
        </w:rPr>
        <w:fldChar w:fldCharType="separate"/>
      </w:r>
      <w:r w:rsidR="003F2A3A" w:rsidRPr="00F80EFE">
        <w:rPr>
          <w:color w:val="000000" w:themeColor="text1"/>
          <w:vertAlign w:val="superscript"/>
          <w:lang w:val="en-US"/>
        </w:rPr>
        <w:t>[</w:t>
      </w:r>
      <w:hyperlink w:anchor="_ENREF_12" w:tooltip="Ara, 2005 #12119" w:history="1">
        <w:r w:rsidR="000E4FCF" w:rsidRPr="00F80EFE">
          <w:rPr>
            <w:color w:val="000000" w:themeColor="text1"/>
            <w:vertAlign w:val="superscript"/>
            <w:lang w:val="en-US"/>
          </w:rPr>
          <w:t>12</w:t>
        </w:r>
      </w:hyperlink>
      <w:r w:rsidR="00E86700">
        <w:rPr>
          <w:color w:val="000000" w:themeColor="text1"/>
          <w:vertAlign w:val="superscript"/>
          <w:lang w:val="en-US"/>
        </w:rPr>
        <w:t>,</w:t>
      </w:r>
      <w:hyperlink w:anchor="_ENREF_17" w:tooltip="Cenesiz, 2007 #12126" w:history="1">
        <w:r w:rsidR="000E4FCF" w:rsidRPr="00F80EFE">
          <w:rPr>
            <w:color w:val="000000" w:themeColor="text1"/>
            <w:vertAlign w:val="superscript"/>
            <w:lang w:val="en-US"/>
          </w:rPr>
          <w:t>17</w:t>
        </w:r>
      </w:hyperlink>
      <w:r w:rsidR="003F2A3A" w:rsidRPr="00F80EFE">
        <w:rPr>
          <w:color w:val="000000" w:themeColor="text1"/>
          <w:vertAlign w:val="superscript"/>
          <w:lang w:val="en-US"/>
        </w:rPr>
        <w:t>]</w:t>
      </w:r>
      <w:r w:rsidR="003F2A3A" w:rsidRPr="00F80EFE">
        <w:rPr>
          <w:color w:val="000000" w:themeColor="text1"/>
          <w:lang w:val="en-US"/>
        </w:rPr>
        <w:fldChar w:fldCharType="end"/>
      </w:r>
      <w:r w:rsidR="003F2A3A" w:rsidRPr="00F80EFE">
        <w:rPr>
          <w:color w:val="000000" w:themeColor="text1"/>
          <w:lang w:val="en-US"/>
        </w:rPr>
        <w:t xml:space="preserve"> </w:t>
      </w:r>
      <w:r w:rsidR="003F2A3A" w:rsidRPr="00F80EFE">
        <w:rPr>
          <w:rFonts w:ascii="Book Antiqua" w:hAnsi="Book Antiqua"/>
          <w:color w:val="000000" w:themeColor="text1"/>
          <w:lang w:val="en-US"/>
        </w:rPr>
        <w:t xml:space="preserve">and </w:t>
      </w:r>
      <w:r w:rsidR="005B6D20" w:rsidRPr="00F80EFE">
        <w:rPr>
          <w:rFonts w:ascii="Book Antiqua" w:hAnsi="Book Antiqua"/>
          <w:color w:val="000000" w:themeColor="text1"/>
          <w:lang w:val="en-US"/>
        </w:rPr>
        <w:t xml:space="preserve">according to the recommended dose for </w:t>
      </w:r>
      <w:r w:rsidR="00EF66C6" w:rsidRPr="00F80EFE">
        <w:rPr>
          <w:rFonts w:ascii="Book Antiqua" w:hAnsi="Book Antiqua"/>
          <w:color w:val="000000" w:themeColor="text1"/>
          <w:lang w:val="en-US"/>
        </w:rPr>
        <w:t xml:space="preserve">resveratrol </w:t>
      </w:r>
      <w:r w:rsidR="005B6D20" w:rsidRPr="00F80EFE">
        <w:rPr>
          <w:rFonts w:ascii="Book Antiqua" w:hAnsi="Book Antiqua"/>
          <w:color w:val="000000" w:themeColor="text1"/>
          <w:lang w:val="en-US"/>
        </w:rPr>
        <w:t>supp</w:t>
      </w:r>
      <w:r w:rsidR="00C941EF" w:rsidRPr="00F80EFE">
        <w:rPr>
          <w:rFonts w:ascii="Book Antiqua" w:hAnsi="Book Antiqua"/>
          <w:color w:val="000000" w:themeColor="text1"/>
          <w:lang w:val="en-US"/>
        </w:rPr>
        <w:t xml:space="preserve">lementation in humans </w:t>
      </w:r>
      <w:r w:rsidR="003F2A3A" w:rsidRPr="00F80EFE">
        <w:rPr>
          <w:rFonts w:ascii="Book Antiqua" w:hAnsi="Book Antiqua"/>
          <w:color w:val="000000" w:themeColor="text1"/>
          <w:lang w:val="en-US"/>
        </w:rPr>
        <w:t>(250-2000 mg/d).</w:t>
      </w:r>
      <w:r w:rsidR="0039742A" w:rsidRPr="00F80EFE">
        <w:rPr>
          <w:rFonts w:ascii="Book Antiqua" w:hAnsi="Book Antiqua"/>
          <w:color w:val="000000" w:themeColor="text1"/>
          <w:lang w:val="en-US"/>
        </w:rPr>
        <w:t xml:space="preserve"> </w:t>
      </w:r>
      <w:r w:rsidR="001F7B6D" w:rsidRPr="00F80EFE">
        <w:rPr>
          <w:rFonts w:ascii="Book Antiqua" w:hAnsi="Book Antiqua"/>
          <w:color w:val="000000" w:themeColor="text1"/>
          <w:lang w:val="en-US"/>
        </w:rPr>
        <w:t xml:space="preserve">The dose was tested in </w:t>
      </w:r>
      <w:r w:rsidR="00924C15" w:rsidRPr="00F80EFE">
        <w:rPr>
          <w:rFonts w:ascii="Book Antiqua" w:hAnsi="Book Antiqua"/>
          <w:color w:val="000000" w:themeColor="text1"/>
          <w:lang w:val="en-US"/>
        </w:rPr>
        <w:t xml:space="preserve">a </w:t>
      </w:r>
      <w:r w:rsidR="001F7B6D" w:rsidRPr="00F80EFE">
        <w:rPr>
          <w:rFonts w:ascii="Book Antiqua" w:hAnsi="Book Antiqua"/>
          <w:color w:val="000000" w:themeColor="text1"/>
          <w:lang w:val="en-US"/>
        </w:rPr>
        <w:t>preliminary study.</w:t>
      </w:r>
    </w:p>
    <w:p w14:paraId="6A44B0EC" w14:textId="77777777" w:rsidR="009A4B2D" w:rsidRPr="00F80EFE" w:rsidRDefault="009A4B2D" w:rsidP="00AE2CA8">
      <w:pPr>
        <w:spacing w:line="360" w:lineRule="auto"/>
        <w:jc w:val="both"/>
        <w:rPr>
          <w:rFonts w:ascii="Book Antiqua" w:hAnsi="Book Antiqua"/>
          <w:color w:val="000000" w:themeColor="text1"/>
          <w:lang w:val="en-US"/>
        </w:rPr>
      </w:pPr>
    </w:p>
    <w:p w14:paraId="68443582" w14:textId="77777777" w:rsidR="005933B4" w:rsidRPr="00E86700" w:rsidRDefault="00BE6661" w:rsidP="00AE2CA8">
      <w:pPr>
        <w:spacing w:line="360" w:lineRule="auto"/>
        <w:jc w:val="both"/>
        <w:rPr>
          <w:rFonts w:ascii="Book Antiqua" w:hAnsi="Book Antiqua"/>
          <w:b/>
          <w:bCs/>
          <w:i/>
          <w:color w:val="000000" w:themeColor="text1"/>
          <w:lang w:val="en-US"/>
        </w:rPr>
      </w:pPr>
      <w:r w:rsidRPr="00E86700">
        <w:rPr>
          <w:rFonts w:ascii="Book Antiqua" w:hAnsi="Book Antiqua"/>
          <w:b/>
          <w:bCs/>
          <w:i/>
          <w:color w:val="000000" w:themeColor="text1"/>
          <w:lang w:val="en-US"/>
        </w:rPr>
        <w:t>In vivo clearance study</w:t>
      </w:r>
    </w:p>
    <w:p w14:paraId="1BC5AC06" w14:textId="184C52D5" w:rsidR="00BE6661" w:rsidRPr="00F80EFE" w:rsidRDefault="00BE6661" w:rsidP="00AE2CA8">
      <w:pPr>
        <w:spacing w:line="360" w:lineRule="auto"/>
        <w:jc w:val="both"/>
        <w:rPr>
          <w:rFonts w:ascii="Book Antiqua" w:hAnsi="Book Antiqua"/>
          <w:color w:val="000000" w:themeColor="text1"/>
          <w:lang w:val="en-US"/>
        </w:rPr>
      </w:pPr>
      <w:r w:rsidRPr="00F80EFE">
        <w:rPr>
          <w:rFonts w:ascii="Book Antiqua" w:hAnsi="Book Antiqua"/>
          <w:bCs/>
          <w:color w:val="000000" w:themeColor="text1"/>
          <w:lang w:val="en-US"/>
        </w:rPr>
        <w:lastRenderedPageBreak/>
        <w:t xml:space="preserve">Under anesthesia induced by pentobarbital (50 mg/kg), </w:t>
      </w:r>
      <w:r w:rsidR="005F70EC" w:rsidRPr="00F80EFE">
        <w:rPr>
          <w:rFonts w:ascii="Book Antiqua" w:hAnsi="Book Antiqua"/>
          <w:bCs/>
          <w:color w:val="000000" w:themeColor="text1"/>
          <w:lang w:val="en-US"/>
        </w:rPr>
        <w:t xml:space="preserve">the </w:t>
      </w:r>
      <w:r w:rsidRPr="00F80EFE">
        <w:rPr>
          <w:rFonts w:ascii="Book Antiqua" w:hAnsi="Book Antiqua"/>
          <w:bCs/>
          <w:color w:val="000000" w:themeColor="text1"/>
          <w:lang w:val="en-US"/>
        </w:rPr>
        <w:t xml:space="preserve">bile duct was either cannulated (sham-operated animals) or its obstruction was released (BDO animals) by cutting the free tip of the biliary cannula. In addition, all rats were cannulated with </w:t>
      </w:r>
      <w:r w:rsidR="00514626" w:rsidRPr="00F80EFE">
        <w:rPr>
          <w:rFonts w:ascii="Book Antiqua" w:hAnsi="Book Antiqua"/>
          <w:bCs/>
          <w:color w:val="000000" w:themeColor="text1"/>
          <w:lang w:val="en-US"/>
        </w:rPr>
        <w:t xml:space="preserve">a </w:t>
      </w:r>
      <w:r w:rsidRPr="00F80EFE">
        <w:rPr>
          <w:rFonts w:ascii="Book Antiqua" w:hAnsi="Book Antiqua"/>
          <w:bCs/>
          <w:color w:val="000000" w:themeColor="text1"/>
          <w:lang w:val="en-US"/>
        </w:rPr>
        <w:t>polyethylene tube in the right jugular vein for drug administration and contin</w:t>
      </w:r>
      <w:r w:rsidR="00B421D3" w:rsidRPr="00F80EFE">
        <w:rPr>
          <w:rFonts w:ascii="Book Antiqua" w:hAnsi="Book Antiqua"/>
          <w:bCs/>
          <w:color w:val="000000" w:themeColor="text1"/>
          <w:lang w:val="en-US"/>
        </w:rPr>
        <w:t>u</w:t>
      </w:r>
      <w:r w:rsidRPr="00F80EFE">
        <w:rPr>
          <w:rFonts w:ascii="Book Antiqua" w:hAnsi="Book Antiqua"/>
          <w:bCs/>
          <w:color w:val="000000" w:themeColor="text1"/>
          <w:lang w:val="en-US"/>
        </w:rPr>
        <w:t>ous infusion of physiological saline (2</w:t>
      </w:r>
      <w:r w:rsidR="00312A1F" w:rsidRPr="00F80EFE">
        <w:rPr>
          <w:rFonts w:ascii="Book Antiqua" w:hAnsi="Book Antiqua"/>
          <w:bCs/>
          <w:color w:val="000000" w:themeColor="text1"/>
          <w:lang w:val="en-US"/>
        </w:rPr>
        <w:t xml:space="preserve"> </w:t>
      </w:r>
      <w:r w:rsidRPr="00F80EFE">
        <w:rPr>
          <w:rFonts w:ascii="Book Antiqua" w:hAnsi="Book Antiqua"/>
          <w:bCs/>
          <w:color w:val="000000" w:themeColor="text1"/>
          <w:lang w:val="en-US"/>
        </w:rPr>
        <w:t>m</w:t>
      </w:r>
      <w:r w:rsidRPr="00E86700">
        <w:rPr>
          <w:rFonts w:ascii="Book Antiqua" w:hAnsi="Book Antiqua"/>
          <w:bCs/>
          <w:caps/>
          <w:color w:val="000000" w:themeColor="text1"/>
          <w:lang w:val="en-US"/>
        </w:rPr>
        <w:t>l</w:t>
      </w:r>
      <w:r w:rsidRPr="00F80EFE">
        <w:rPr>
          <w:rFonts w:ascii="Book Antiqua" w:hAnsi="Book Antiqua"/>
          <w:bCs/>
          <w:color w:val="000000" w:themeColor="text1"/>
          <w:lang w:val="en-US"/>
        </w:rPr>
        <w:t>/</w:t>
      </w:r>
      <w:r w:rsidR="00FF650B" w:rsidRPr="00F80EFE">
        <w:rPr>
          <w:rFonts w:ascii="Book Antiqua" w:hAnsi="Book Antiqua"/>
          <w:bCs/>
          <w:color w:val="000000" w:themeColor="text1"/>
          <w:lang w:val="en-US"/>
        </w:rPr>
        <w:t>h</w:t>
      </w:r>
      <w:r w:rsidR="00361270" w:rsidRPr="00F80EFE">
        <w:rPr>
          <w:rFonts w:ascii="Book Antiqua" w:hAnsi="Book Antiqua"/>
          <w:bCs/>
          <w:color w:val="000000" w:themeColor="text1"/>
          <w:lang w:val="en-US"/>
        </w:rPr>
        <w:t xml:space="preserve">, to replace fluid </w:t>
      </w:r>
      <w:r w:rsidR="00514626" w:rsidRPr="00F80EFE">
        <w:rPr>
          <w:rFonts w:ascii="Book Antiqua" w:hAnsi="Book Antiqua"/>
          <w:bCs/>
          <w:color w:val="000000" w:themeColor="text1"/>
          <w:lang w:val="en-US"/>
        </w:rPr>
        <w:t>loss</w:t>
      </w:r>
      <w:r w:rsidRPr="00F80EFE">
        <w:rPr>
          <w:rFonts w:ascii="Book Antiqua" w:hAnsi="Book Antiqua"/>
          <w:bCs/>
          <w:color w:val="000000" w:themeColor="text1"/>
          <w:lang w:val="en-US"/>
        </w:rPr>
        <w:t>)</w:t>
      </w:r>
      <w:r w:rsidR="00CD2252" w:rsidRPr="00F80EFE">
        <w:rPr>
          <w:rFonts w:ascii="Book Antiqua" w:hAnsi="Book Antiqua"/>
          <w:bCs/>
          <w:color w:val="000000" w:themeColor="text1"/>
          <w:lang w:val="en-US"/>
        </w:rPr>
        <w:t xml:space="preserve"> and</w:t>
      </w:r>
      <w:r w:rsidRPr="00F80EFE">
        <w:rPr>
          <w:rFonts w:ascii="Book Antiqua" w:hAnsi="Book Antiqua"/>
          <w:bCs/>
          <w:color w:val="000000" w:themeColor="text1"/>
          <w:lang w:val="en-US"/>
        </w:rPr>
        <w:t xml:space="preserve"> the left carotid artery </w:t>
      </w:r>
      <w:r w:rsidR="00514626" w:rsidRPr="00F80EFE">
        <w:rPr>
          <w:rFonts w:ascii="Book Antiqua" w:hAnsi="Book Antiqua"/>
          <w:bCs/>
          <w:color w:val="000000" w:themeColor="text1"/>
          <w:lang w:val="en-US"/>
        </w:rPr>
        <w:t>(</w:t>
      </w:r>
      <w:r w:rsidRPr="00F80EFE">
        <w:rPr>
          <w:rFonts w:ascii="Book Antiqua" w:hAnsi="Book Antiqua"/>
          <w:bCs/>
          <w:color w:val="000000" w:themeColor="text1"/>
          <w:lang w:val="en-US"/>
        </w:rPr>
        <w:t>for blood sampling</w:t>
      </w:r>
      <w:r w:rsidR="00514626" w:rsidRPr="00F80EFE">
        <w:rPr>
          <w:rFonts w:ascii="Book Antiqua" w:hAnsi="Book Antiqua"/>
          <w:bCs/>
          <w:color w:val="000000" w:themeColor="text1"/>
          <w:lang w:val="en-US"/>
        </w:rPr>
        <w:t>)</w:t>
      </w:r>
      <w:r w:rsidRPr="00F80EFE">
        <w:rPr>
          <w:rFonts w:ascii="Book Antiqua" w:hAnsi="Book Antiqua"/>
          <w:bCs/>
          <w:color w:val="000000" w:themeColor="text1"/>
          <w:lang w:val="en-US"/>
        </w:rPr>
        <w:t xml:space="preserve">. </w:t>
      </w:r>
      <w:r w:rsidR="00C46747" w:rsidRPr="00F80EFE">
        <w:rPr>
          <w:rFonts w:ascii="Book Antiqua" w:hAnsi="Book Antiqua"/>
          <w:bCs/>
          <w:color w:val="000000" w:themeColor="text1"/>
          <w:lang w:val="en-US"/>
        </w:rPr>
        <w:t>Ther</w:t>
      </w:r>
      <w:r w:rsidR="002D29ED" w:rsidRPr="00F80EFE">
        <w:rPr>
          <w:rFonts w:ascii="Book Antiqua" w:hAnsi="Book Antiqua"/>
          <w:bCs/>
          <w:color w:val="000000" w:themeColor="text1"/>
          <w:lang w:val="en-US"/>
        </w:rPr>
        <w:t>e</w:t>
      </w:r>
      <w:r w:rsidR="00C46747" w:rsidRPr="00F80EFE">
        <w:rPr>
          <w:rFonts w:ascii="Book Antiqua" w:hAnsi="Book Antiqua"/>
          <w:bCs/>
          <w:color w:val="000000" w:themeColor="text1"/>
          <w:lang w:val="en-US"/>
        </w:rPr>
        <w:t>after</w:t>
      </w:r>
      <w:r w:rsidR="002D4414" w:rsidRPr="00F80EFE">
        <w:rPr>
          <w:rFonts w:ascii="Book Antiqua" w:hAnsi="Book Antiqua"/>
          <w:bCs/>
          <w:color w:val="000000" w:themeColor="text1"/>
          <w:lang w:val="en-US"/>
        </w:rPr>
        <w:t xml:space="preserve">, the rats received a single </w:t>
      </w:r>
      <w:r w:rsidR="00227D47" w:rsidRPr="00F80EFE">
        <w:rPr>
          <w:rFonts w:ascii="Book Antiqua" w:hAnsi="Book Antiqua"/>
          <w:bCs/>
          <w:color w:val="000000" w:themeColor="text1"/>
          <w:lang w:val="en-US"/>
        </w:rPr>
        <w:t xml:space="preserve">intravenous </w:t>
      </w:r>
      <w:r w:rsidR="002D4414" w:rsidRPr="00F80EFE">
        <w:rPr>
          <w:rFonts w:ascii="Book Antiqua" w:hAnsi="Book Antiqua"/>
          <w:bCs/>
          <w:color w:val="000000" w:themeColor="text1"/>
          <w:lang w:val="en-US"/>
        </w:rPr>
        <w:t>bolus of azithromycin (20 mg/kg)</w:t>
      </w:r>
      <w:r w:rsidR="00361270" w:rsidRPr="00F80EFE">
        <w:rPr>
          <w:rFonts w:ascii="Book Antiqua" w:hAnsi="Book Antiqua"/>
          <w:bCs/>
          <w:color w:val="000000" w:themeColor="text1"/>
          <w:lang w:val="en-US"/>
        </w:rPr>
        <w:t>, a substrate for Mdr1/Mrp2 transporters</w:t>
      </w:r>
      <w:r w:rsidR="002D4414" w:rsidRPr="00F80EFE">
        <w:rPr>
          <w:rFonts w:ascii="Book Antiqua" w:hAnsi="Book Antiqua"/>
          <w:bCs/>
          <w:color w:val="000000" w:themeColor="text1"/>
          <w:lang w:val="en-US"/>
        </w:rPr>
        <w:t xml:space="preserve">. </w:t>
      </w:r>
      <w:r w:rsidRPr="00F80EFE">
        <w:rPr>
          <w:rFonts w:ascii="Book Antiqua" w:hAnsi="Book Antiqua"/>
          <w:color w:val="000000" w:themeColor="text1"/>
          <w:lang w:val="en-US"/>
        </w:rPr>
        <w:t>Bile samples were collected in pre</w:t>
      </w:r>
      <w:r w:rsidR="005F70EC" w:rsidRPr="00F80EFE">
        <w:rPr>
          <w:rFonts w:ascii="Book Antiqua" w:hAnsi="Book Antiqua"/>
          <w:color w:val="000000" w:themeColor="text1"/>
          <w:lang w:val="en-US"/>
        </w:rPr>
        <w:t>-</w:t>
      </w:r>
      <w:r w:rsidRPr="00F80EFE">
        <w:rPr>
          <w:rFonts w:ascii="Book Antiqua" w:hAnsi="Book Antiqua"/>
          <w:color w:val="000000" w:themeColor="text1"/>
          <w:lang w:val="en-US"/>
        </w:rPr>
        <w:t xml:space="preserve">weighed tubes at 30-min intervals </w:t>
      </w:r>
      <w:r w:rsidR="009371EC" w:rsidRPr="00F80EFE">
        <w:rPr>
          <w:rFonts w:ascii="Book Antiqua" w:hAnsi="Book Antiqua"/>
          <w:color w:val="000000" w:themeColor="text1"/>
          <w:lang w:val="en-US"/>
        </w:rPr>
        <w:t>for 120 min</w:t>
      </w:r>
      <w:r w:rsidRPr="00F80EFE">
        <w:rPr>
          <w:rFonts w:ascii="Book Antiqua" w:hAnsi="Book Antiqua"/>
          <w:color w:val="000000" w:themeColor="text1"/>
          <w:lang w:val="en-US"/>
        </w:rPr>
        <w:t xml:space="preserve">. </w:t>
      </w:r>
      <w:r w:rsidR="008C27A0" w:rsidRPr="00F80EFE">
        <w:rPr>
          <w:rFonts w:ascii="Book Antiqua" w:hAnsi="Book Antiqua"/>
          <w:color w:val="000000" w:themeColor="text1"/>
          <w:lang w:val="en-US"/>
        </w:rPr>
        <w:t>The body temperature of the animals</w:t>
      </w:r>
      <w:r w:rsidR="008C27A0" w:rsidRPr="00F80EFE">
        <w:rPr>
          <w:rFonts w:ascii="Book Antiqua" w:hAnsi="Book Antiqua"/>
          <w:color w:val="000000" w:themeColor="text1"/>
          <w:vertAlign w:val="superscript"/>
          <w:lang w:val="en-US"/>
        </w:rPr>
        <w:t xml:space="preserve"> </w:t>
      </w:r>
      <w:r w:rsidR="008C27A0" w:rsidRPr="00F80EFE">
        <w:rPr>
          <w:rFonts w:ascii="Book Antiqua" w:hAnsi="Book Antiqua"/>
          <w:color w:val="000000" w:themeColor="text1"/>
          <w:lang w:val="en-US"/>
        </w:rPr>
        <w:t>was maintained at 37</w:t>
      </w:r>
      <w:r w:rsidR="00E86700">
        <w:rPr>
          <w:rFonts w:ascii="Book Antiqua" w:hAnsi="Book Antiqua" w:hint="eastAsia"/>
          <w:color w:val="000000" w:themeColor="text1"/>
          <w:lang w:val="en-US" w:eastAsia="zh-CN"/>
        </w:rPr>
        <w:t xml:space="preserve"> </w:t>
      </w:r>
      <w:r w:rsidR="008C27A0" w:rsidRPr="00F80EFE">
        <w:rPr>
          <w:rFonts w:ascii="Book Antiqua" w:hAnsi="Book Antiqua"/>
          <w:color w:val="000000" w:themeColor="text1"/>
          <w:lang w:val="en-US"/>
        </w:rPr>
        <w:t xml:space="preserve">°C by </w:t>
      </w:r>
      <w:r w:rsidR="005F70EC" w:rsidRPr="00F80EFE">
        <w:rPr>
          <w:rFonts w:ascii="Book Antiqua" w:hAnsi="Book Antiqua"/>
          <w:color w:val="000000" w:themeColor="text1"/>
          <w:lang w:val="en-US"/>
        </w:rPr>
        <w:t>keeping the animals on a heated platform</w:t>
      </w:r>
      <w:r w:rsidR="008C27A0" w:rsidRPr="00F80EFE">
        <w:rPr>
          <w:rFonts w:ascii="Book Antiqua" w:hAnsi="Book Antiqua"/>
          <w:color w:val="000000" w:themeColor="text1"/>
          <w:lang w:val="en-US"/>
        </w:rPr>
        <w:t xml:space="preserve">. At the end of </w:t>
      </w:r>
      <w:r w:rsidR="00797C95" w:rsidRPr="00F80EFE">
        <w:rPr>
          <w:rFonts w:ascii="Book Antiqua" w:hAnsi="Book Antiqua"/>
          <w:color w:val="000000" w:themeColor="text1"/>
          <w:lang w:val="en-US"/>
        </w:rPr>
        <w:t xml:space="preserve">the </w:t>
      </w:r>
      <w:r w:rsidR="008C27A0" w:rsidRPr="00F80EFE">
        <w:rPr>
          <w:rFonts w:ascii="Book Antiqua" w:hAnsi="Book Antiqua"/>
          <w:color w:val="000000" w:themeColor="text1"/>
          <w:lang w:val="en-US"/>
        </w:rPr>
        <w:t xml:space="preserve">experiment, </w:t>
      </w:r>
      <w:r w:rsidR="005F70EC" w:rsidRPr="00F80EFE">
        <w:rPr>
          <w:rFonts w:ascii="Book Antiqua" w:hAnsi="Book Antiqua"/>
          <w:color w:val="000000" w:themeColor="text1"/>
          <w:lang w:val="en-US"/>
        </w:rPr>
        <w:t xml:space="preserve">all </w:t>
      </w:r>
      <w:r w:rsidR="008C27A0" w:rsidRPr="00F80EFE">
        <w:rPr>
          <w:rFonts w:ascii="Book Antiqua" w:hAnsi="Book Antiqua"/>
          <w:color w:val="000000" w:themeColor="text1"/>
          <w:lang w:val="en-US"/>
        </w:rPr>
        <w:t xml:space="preserve">rats were </w:t>
      </w:r>
      <w:r w:rsidR="00361270" w:rsidRPr="00F80EFE">
        <w:rPr>
          <w:rFonts w:ascii="Book Antiqua" w:hAnsi="Book Antiqua"/>
          <w:color w:val="000000" w:themeColor="text1"/>
          <w:lang w:val="en-US"/>
        </w:rPr>
        <w:t xml:space="preserve">sacrificed by </w:t>
      </w:r>
      <w:r w:rsidR="008C27A0" w:rsidRPr="00F80EFE">
        <w:rPr>
          <w:rFonts w:ascii="Book Antiqua" w:hAnsi="Book Antiqua"/>
          <w:color w:val="000000" w:themeColor="text1"/>
          <w:lang w:val="en-US"/>
        </w:rPr>
        <w:t>exsanguinat</w:t>
      </w:r>
      <w:r w:rsidR="00361270" w:rsidRPr="00F80EFE">
        <w:rPr>
          <w:rFonts w:ascii="Book Antiqua" w:hAnsi="Book Antiqua"/>
          <w:color w:val="000000" w:themeColor="text1"/>
          <w:lang w:val="en-US"/>
        </w:rPr>
        <w:t>ion from</w:t>
      </w:r>
      <w:r w:rsidR="00514626" w:rsidRPr="00F80EFE">
        <w:rPr>
          <w:rFonts w:ascii="Book Antiqua" w:hAnsi="Book Antiqua"/>
          <w:color w:val="000000" w:themeColor="text1"/>
          <w:lang w:val="en-US"/>
        </w:rPr>
        <w:t xml:space="preserve"> the</w:t>
      </w:r>
      <w:r w:rsidR="00361270" w:rsidRPr="00F80EFE">
        <w:rPr>
          <w:rFonts w:ascii="Book Antiqua" w:hAnsi="Book Antiqua"/>
          <w:color w:val="000000" w:themeColor="text1"/>
          <w:lang w:val="en-US"/>
        </w:rPr>
        <w:t xml:space="preserve"> aorta</w:t>
      </w:r>
      <w:r w:rsidR="008C27A0" w:rsidRPr="00F80EFE">
        <w:rPr>
          <w:rFonts w:ascii="Book Antiqua" w:hAnsi="Book Antiqua"/>
          <w:color w:val="000000" w:themeColor="text1"/>
          <w:lang w:val="en-US"/>
        </w:rPr>
        <w:t xml:space="preserve">, </w:t>
      </w:r>
      <w:r w:rsidR="00514626" w:rsidRPr="00F80EFE">
        <w:rPr>
          <w:rFonts w:ascii="Book Antiqua" w:hAnsi="Book Antiqua"/>
          <w:color w:val="000000" w:themeColor="text1"/>
          <w:lang w:val="en-US"/>
        </w:rPr>
        <w:t xml:space="preserve">and the </w:t>
      </w:r>
      <w:r w:rsidR="008C27A0" w:rsidRPr="00F80EFE">
        <w:rPr>
          <w:rFonts w:ascii="Book Antiqua" w:hAnsi="Book Antiqua"/>
          <w:color w:val="000000" w:themeColor="text1"/>
          <w:lang w:val="en-US"/>
        </w:rPr>
        <w:t>l</w:t>
      </w:r>
      <w:r w:rsidR="004C5D38" w:rsidRPr="00F80EFE">
        <w:rPr>
          <w:rFonts w:ascii="Book Antiqua" w:hAnsi="Book Antiqua"/>
          <w:color w:val="000000" w:themeColor="text1"/>
          <w:lang w:val="en-US"/>
        </w:rPr>
        <w:t>ivers</w:t>
      </w:r>
      <w:r w:rsidRPr="00F80EFE">
        <w:rPr>
          <w:rFonts w:ascii="Book Antiqua" w:hAnsi="Book Antiqua"/>
          <w:color w:val="000000" w:themeColor="text1"/>
          <w:lang w:val="en-US"/>
        </w:rPr>
        <w:t xml:space="preserve"> </w:t>
      </w:r>
      <w:r w:rsidR="005F70EC" w:rsidRPr="00F80EFE">
        <w:rPr>
          <w:rFonts w:ascii="Book Antiqua" w:hAnsi="Book Antiqua"/>
          <w:color w:val="000000" w:themeColor="text1"/>
          <w:lang w:val="en-US"/>
        </w:rPr>
        <w:t>were</w:t>
      </w:r>
      <w:r w:rsidR="00514626" w:rsidRPr="00F80EFE">
        <w:rPr>
          <w:rFonts w:ascii="Book Antiqua" w:hAnsi="Book Antiqua"/>
          <w:color w:val="000000" w:themeColor="text1"/>
          <w:lang w:val="en-US"/>
        </w:rPr>
        <w:t xml:space="preserve"> removed and</w:t>
      </w:r>
      <w:r w:rsidR="005F70EC" w:rsidRPr="00F80EFE">
        <w:rPr>
          <w:rFonts w:ascii="Book Antiqua" w:hAnsi="Book Antiqua"/>
          <w:color w:val="000000" w:themeColor="text1"/>
          <w:lang w:val="en-US"/>
        </w:rPr>
        <w:t xml:space="preserve"> immediately frozen in liquid nitrogen</w:t>
      </w:r>
      <w:r w:rsidR="00361270" w:rsidRPr="00F80EFE">
        <w:rPr>
          <w:rFonts w:ascii="Book Antiqua" w:hAnsi="Book Antiqua"/>
          <w:color w:val="000000" w:themeColor="text1"/>
          <w:lang w:val="en-US"/>
        </w:rPr>
        <w:t xml:space="preserve">. </w:t>
      </w:r>
      <w:r w:rsidR="009371EC" w:rsidRPr="00F80EFE">
        <w:rPr>
          <w:rFonts w:ascii="Book Antiqua" w:hAnsi="Book Antiqua"/>
          <w:color w:val="000000" w:themeColor="text1"/>
          <w:lang w:val="en-US"/>
        </w:rPr>
        <w:t>Plasma samples were obtained from whole blood by centrifu</w:t>
      </w:r>
      <w:r w:rsidR="00E86700">
        <w:rPr>
          <w:rFonts w:ascii="Book Antiqua" w:hAnsi="Book Antiqua"/>
          <w:color w:val="000000" w:themeColor="text1"/>
          <w:lang w:val="en-US"/>
        </w:rPr>
        <w:t>gation at 2</w:t>
      </w:r>
      <w:r w:rsidR="009371EC" w:rsidRPr="00F80EFE">
        <w:rPr>
          <w:rFonts w:ascii="Book Antiqua" w:hAnsi="Book Antiqua"/>
          <w:color w:val="000000" w:themeColor="text1"/>
          <w:lang w:val="en-US"/>
        </w:rPr>
        <w:t xml:space="preserve">000 × </w:t>
      </w:r>
      <w:r w:rsidR="009371EC" w:rsidRPr="00E86700">
        <w:rPr>
          <w:rFonts w:ascii="Book Antiqua" w:hAnsi="Book Antiqua"/>
          <w:i/>
          <w:color w:val="000000" w:themeColor="text1"/>
          <w:lang w:val="en-US"/>
        </w:rPr>
        <w:t>g</w:t>
      </w:r>
      <w:r w:rsidR="009371EC" w:rsidRPr="00F80EFE">
        <w:rPr>
          <w:rFonts w:ascii="Book Antiqua" w:hAnsi="Book Antiqua"/>
          <w:color w:val="000000" w:themeColor="text1"/>
          <w:lang w:val="en-US"/>
        </w:rPr>
        <w:t xml:space="preserve"> for 5 min at 4</w:t>
      </w:r>
      <w:r w:rsidR="00E86700">
        <w:rPr>
          <w:rFonts w:ascii="Book Antiqua" w:hAnsi="Book Antiqua" w:hint="eastAsia"/>
          <w:color w:val="000000" w:themeColor="text1"/>
          <w:lang w:val="en-US" w:eastAsia="zh-CN"/>
        </w:rPr>
        <w:t xml:space="preserve"> </w:t>
      </w:r>
      <w:r w:rsidR="009371EC" w:rsidRPr="00F80EFE">
        <w:rPr>
          <w:rFonts w:ascii="Book Antiqua" w:hAnsi="Book Antiqua"/>
          <w:color w:val="000000" w:themeColor="text1"/>
          <w:lang w:val="en-US"/>
        </w:rPr>
        <w:t xml:space="preserve">°C. </w:t>
      </w:r>
      <w:r w:rsidR="00361270" w:rsidRPr="00F80EFE">
        <w:rPr>
          <w:rFonts w:ascii="Book Antiqua" w:hAnsi="Book Antiqua"/>
          <w:color w:val="000000" w:themeColor="text1"/>
          <w:lang w:val="en-US"/>
        </w:rPr>
        <w:t>S</w:t>
      </w:r>
      <w:r w:rsidR="005F70EC" w:rsidRPr="00F80EFE">
        <w:rPr>
          <w:rFonts w:ascii="Book Antiqua" w:hAnsi="Book Antiqua"/>
          <w:color w:val="000000" w:themeColor="text1"/>
          <w:lang w:val="en-US"/>
        </w:rPr>
        <w:t xml:space="preserve">amples </w:t>
      </w:r>
      <w:r w:rsidR="00361270" w:rsidRPr="00F80EFE">
        <w:rPr>
          <w:rFonts w:ascii="Book Antiqua" w:hAnsi="Book Antiqua"/>
          <w:color w:val="000000" w:themeColor="text1"/>
          <w:lang w:val="en-US"/>
        </w:rPr>
        <w:t xml:space="preserve">were </w:t>
      </w:r>
      <w:r w:rsidR="005F70EC" w:rsidRPr="00F80EFE">
        <w:rPr>
          <w:rFonts w:ascii="Book Antiqua" w:hAnsi="Book Antiqua"/>
          <w:color w:val="000000" w:themeColor="text1"/>
          <w:lang w:val="en-US"/>
        </w:rPr>
        <w:t>stored at -80</w:t>
      </w:r>
      <w:r w:rsidR="00E86700">
        <w:rPr>
          <w:rFonts w:ascii="Book Antiqua" w:hAnsi="Book Antiqua" w:hint="eastAsia"/>
          <w:color w:val="000000" w:themeColor="text1"/>
          <w:lang w:val="en-US" w:eastAsia="zh-CN"/>
        </w:rPr>
        <w:t xml:space="preserve"> </w:t>
      </w:r>
      <w:r w:rsidR="005F70EC" w:rsidRPr="00F80EFE">
        <w:rPr>
          <w:rFonts w:ascii="Book Antiqua" w:hAnsi="Book Antiqua"/>
          <w:color w:val="000000" w:themeColor="text1"/>
          <w:lang w:val="en-US"/>
        </w:rPr>
        <w:t>°C until analysis.</w:t>
      </w:r>
      <w:r w:rsidR="00B92143" w:rsidRPr="00F80EFE">
        <w:rPr>
          <w:rFonts w:ascii="Book Antiqua" w:hAnsi="Book Antiqua"/>
          <w:color w:val="000000" w:themeColor="text1"/>
          <w:lang w:val="en-US"/>
        </w:rPr>
        <w:t xml:space="preserve"> The median lobe of the liver from each animal was used for histological and molecular analyses. </w:t>
      </w:r>
    </w:p>
    <w:p w14:paraId="096515F5" w14:textId="77777777" w:rsidR="00D03728" w:rsidRPr="00F80EFE" w:rsidRDefault="00D03728" w:rsidP="00AE2CA8">
      <w:pPr>
        <w:spacing w:line="360" w:lineRule="auto"/>
        <w:jc w:val="both"/>
        <w:rPr>
          <w:rFonts w:ascii="Book Antiqua" w:hAnsi="Book Antiqua"/>
          <w:color w:val="000000" w:themeColor="text1"/>
          <w:lang w:val="en-US"/>
        </w:rPr>
      </w:pPr>
    </w:p>
    <w:p w14:paraId="06081F31" w14:textId="77777777" w:rsidR="006A22CD" w:rsidRPr="00E86700" w:rsidRDefault="002626A2" w:rsidP="00AE2CA8">
      <w:pPr>
        <w:spacing w:line="360" w:lineRule="auto"/>
        <w:jc w:val="both"/>
        <w:rPr>
          <w:rFonts w:ascii="Book Antiqua" w:hAnsi="Book Antiqua"/>
          <w:b/>
          <w:i/>
          <w:color w:val="000000" w:themeColor="text1"/>
          <w:lang w:val="en-US"/>
        </w:rPr>
      </w:pPr>
      <w:r w:rsidRPr="00E86700">
        <w:rPr>
          <w:rFonts w:ascii="Book Antiqua" w:hAnsi="Book Antiqua"/>
          <w:b/>
          <w:i/>
          <w:color w:val="000000" w:themeColor="text1"/>
          <w:lang w:val="en-US"/>
        </w:rPr>
        <w:t>Analytical methods</w:t>
      </w:r>
      <w:r w:rsidR="00D03728" w:rsidRPr="00E86700">
        <w:rPr>
          <w:rFonts w:ascii="Book Antiqua" w:hAnsi="Book Antiqua"/>
          <w:b/>
          <w:i/>
          <w:color w:val="000000" w:themeColor="text1"/>
          <w:lang w:val="en-US"/>
        </w:rPr>
        <w:t xml:space="preserve"> </w:t>
      </w:r>
    </w:p>
    <w:p w14:paraId="44BB28B1" w14:textId="03903197" w:rsidR="00CD2252" w:rsidRPr="00F80EFE" w:rsidRDefault="005F70EC" w:rsidP="00AE2CA8">
      <w:pPr>
        <w:spacing w:line="360" w:lineRule="auto"/>
        <w:jc w:val="both"/>
        <w:rPr>
          <w:rFonts w:ascii="Book Antiqua" w:hAnsi="Book Antiqua"/>
          <w:color w:val="000000" w:themeColor="text1"/>
          <w:lang w:val="en-US"/>
        </w:rPr>
      </w:pPr>
      <w:r w:rsidRPr="00F80EFE">
        <w:rPr>
          <w:rFonts w:ascii="Book Antiqua" w:hAnsi="Book Antiqua"/>
          <w:bCs/>
          <w:color w:val="000000" w:themeColor="text1"/>
          <w:lang w:val="en-US"/>
        </w:rPr>
        <w:t xml:space="preserve">Bilirubin </w:t>
      </w:r>
      <w:r w:rsidR="00D03728" w:rsidRPr="00F80EFE">
        <w:rPr>
          <w:rFonts w:ascii="Book Antiqua" w:hAnsi="Book Antiqua"/>
          <w:bCs/>
          <w:color w:val="000000" w:themeColor="text1"/>
          <w:lang w:val="en-US"/>
        </w:rPr>
        <w:t xml:space="preserve">concentrations in </w:t>
      </w:r>
      <w:r w:rsidRPr="00F80EFE">
        <w:rPr>
          <w:rFonts w:ascii="Book Antiqua" w:hAnsi="Book Antiqua"/>
          <w:bCs/>
          <w:color w:val="000000" w:themeColor="text1"/>
          <w:lang w:val="en-US"/>
        </w:rPr>
        <w:t xml:space="preserve">the </w:t>
      </w:r>
      <w:r w:rsidR="00D03728" w:rsidRPr="00F80EFE">
        <w:rPr>
          <w:rFonts w:ascii="Book Antiqua" w:hAnsi="Book Antiqua"/>
          <w:bCs/>
          <w:color w:val="000000" w:themeColor="text1"/>
          <w:lang w:val="en-US"/>
        </w:rPr>
        <w:t xml:space="preserve">plasma </w:t>
      </w:r>
      <w:r w:rsidR="000C28BC" w:rsidRPr="00F80EFE">
        <w:rPr>
          <w:rFonts w:ascii="Book Antiqua" w:hAnsi="Book Antiqua"/>
          <w:bCs/>
          <w:color w:val="000000" w:themeColor="text1"/>
          <w:lang w:val="en-US"/>
        </w:rPr>
        <w:t xml:space="preserve">and </w:t>
      </w:r>
      <w:r w:rsidR="00D03728" w:rsidRPr="00F80EFE">
        <w:rPr>
          <w:rFonts w:ascii="Book Antiqua" w:hAnsi="Book Antiqua"/>
          <w:bCs/>
          <w:color w:val="000000" w:themeColor="text1"/>
          <w:lang w:val="en-US"/>
        </w:rPr>
        <w:t xml:space="preserve">ALT, </w:t>
      </w:r>
      <w:r w:rsidR="00033A4D" w:rsidRPr="00F80EFE">
        <w:rPr>
          <w:rFonts w:ascii="Book Antiqua" w:hAnsi="Book Antiqua"/>
          <w:bCs/>
          <w:color w:val="000000" w:themeColor="text1"/>
          <w:lang w:val="en-US"/>
        </w:rPr>
        <w:t xml:space="preserve">as well as </w:t>
      </w:r>
      <w:r w:rsidR="00D03728" w:rsidRPr="00F80EFE">
        <w:rPr>
          <w:rFonts w:ascii="Book Antiqua" w:hAnsi="Book Antiqua"/>
          <w:bCs/>
          <w:color w:val="000000" w:themeColor="text1"/>
          <w:lang w:val="en-US"/>
        </w:rPr>
        <w:t xml:space="preserve">AST </w:t>
      </w:r>
      <w:r w:rsidRPr="00F80EFE">
        <w:rPr>
          <w:rFonts w:ascii="Book Antiqua" w:hAnsi="Book Antiqua"/>
          <w:bCs/>
          <w:color w:val="000000" w:themeColor="text1"/>
          <w:lang w:val="en-US"/>
        </w:rPr>
        <w:t xml:space="preserve">activities </w:t>
      </w:r>
      <w:r w:rsidR="00D03728" w:rsidRPr="00F80EFE">
        <w:rPr>
          <w:rFonts w:ascii="Book Antiqua" w:hAnsi="Book Antiqua"/>
          <w:bCs/>
          <w:color w:val="000000" w:themeColor="text1"/>
          <w:lang w:val="en-US"/>
        </w:rPr>
        <w:t>in</w:t>
      </w:r>
      <w:r w:rsidR="00033A4D" w:rsidRPr="00F80EFE">
        <w:rPr>
          <w:rFonts w:ascii="Book Antiqua" w:hAnsi="Book Antiqua"/>
          <w:bCs/>
          <w:color w:val="000000" w:themeColor="text1"/>
          <w:lang w:val="en-US"/>
        </w:rPr>
        <w:t xml:space="preserve"> the</w:t>
      </w:r>
      <w:r w:rsidR="00D03728" w:rsidRPr="00F80EFE">
        <w:rPr>
          <w:rFonts w:ascii="Book Antiqua" w:hAnsi="Book Antiqua"/>
          <w:bCs/>
          <w:color w:val="000000" w:themeColor="text1"/>
          <w:lang w:val="en-US"/>
        </w:rPr>
        <w:t xml:space="preserve"> plasma</w:t>
      </w:r>
      <w:r w:rsidR="00514626" w:rsidRPr="00F80EFE">
        <w:rPr>
          <w:rFonts w:ascii="Book Antiqua" w:hAnsi="Book Antiqua"/>
          <w:bCs/>
          <w:color w:val="000000" w:themeColor="text1"/>
          <w:lang w:val="en-US"/>
        </w:rPr>
        <w:t>,</w:t>
      </w:r>
      <w:r w:rsidR="00D03728" w:rsidRPr="00F80EFE">
        <w:rPr>
          <w:rFonts w:ascii="Book Antiqua" w:hAnsi="Book Antiqua"/>
          <w:bCs/>
          <w:color w:val="000000" w:themeColor="text1"/>
          <w:lang w:val="en-US"/>
        </w:rPr>
        <w:t xml:space="preserve"> were measured </w:t>
      </w:r>
      <w:r w:rsidR="00CD2252" w:rsidRPr="00F80EFE">
        <w:rPr>
          <w:rFonts w:ascii="Book Antiqua" w:hAnsi="Book Antiqua"/>
          <w:bCs/>
          <w:color w:val="000000" w:themeColor="text1"/>
          <w:lang w:val="en-US"/>
        </w:rPr>
        <w:t xml:space="preserve">by routine laboratory methods on </w:t>
      </w:r>
      <w:r w:rsidR="00514626" w:rsidRPr="00F80EFE">
        <w:rPr>
          <w:rFonts w:ascii="Book Antiqua" w:hAnsi="Book Antiqua"/>
          <w:bCs/>
          <w:color w:val="000000" w:themeColor="text1"/>
          <w:lang w:val="en-US"/>
        </w:rPr>
        <w:t xml:space="preserve">a </w:t>
      </w:r>
      <w:proofErr w:type="spellStart"/>
      <w:r w:rsidR="00D03728" w:rsidRPr="00F80EFE">
        <w:rPr>
          <w:rFonts w:ascii="Book Antiqua" w:hAnsi="Book Antiqua"/>
          <w:bCs/>
          <w:color w:val="000000" w:themeColor="text1"/>
          <w:lang w:val="en-US"/>
        </w:rPr>
        <w:t>Cobas</w:t>
      </w:r>
      <w:proofErr w:type="spellEnd"/>
      <w:r w:rsidR="00D03728" w:rsidRPr="00F80EFE">
        <w:rPr>
          <w:rFonts w:ascii="Book Antiqua" w:hAnsi="Book Antiqua"/>
          <w:bCs/>
          <w:color w:val="000000" w:themeColor="text1"/>
          <w:lang w:val="en-US"/>
        </w:rPr>
        <w:t xml:space="preserve"> Integra ® 800 (Roche Diagnostics, Mannheim, Germany) according to </w:t>
      </w:r>
      <w:r w:rsidR="00514626" w:rsidRPr="00F80EFE">
        <w:rPr>
          <w:rFonts w:ascii="Book Antiqua" w:hAnsi="Book Antiqua"/>
          <w:bCs/>
          <w:color w:val="000000" w:themeColor="text1"/>
          <w:lang w:val="en-US"/>
        </w:rPr>
        <w:t xml:space="preserve">the </w:t>
      </w:r>
      <w:r w:rsidR="00D03728" w:rsidRPr="00F80EFE">
        <w:rPr>
          <w:rFonts w:ascii="Book Antiqua" w:hAnsi="Book Antiqua"/>
          <w:bCs/>
          <w:color w:val="000000" w:themeColor="text1"/>
          <w:lang w:val="en-US"/>
        </w:rPr>
        <w:t xml:space="preserve">manufacturer’s instructions. </w:t>
      </w:r>
      <w:r w:rsidR="00D03728" w:rsidRPr="00F80EFE">
        <w:rPr>
          <w:rFonts w:ascii="Book Antiqua" w:hAnsi="Book Antiqua"/>
          <w:color w:val="000000" w:themeColor="text1"/>
          <w:lang w:val="en-US"/>
        </w:rPr>
        <w:t xml:space="preserve">Bile acids in </w:t>
      </w:r>
      <w:r w:rsidRPr="00F80EFE">
        <w:rPr>
          <w:rFonts w:ascii="Book Antiqua" w:hAnsi="Book Antiqua"/>
          <w:color w:val="000000" w:themeColor="text1"/>
          <w:lang w:val="en-US"/>
        </w:rPr>
        <w:t xml:space="preserve">the </w:t>
      </w:r>
      <w:r w:rsidR="00D03728" w:rsidRPr="00F80EFE">
        <w:rPr>
          <w:rFonts w:ascii="Book Antiqua" w:hAnsi="Book Antiqua"/>
          <w:color w:val="000000" w:themeColor="text1"/>
          <w:lang w:val="en-US"/>
        </w:rPr>
        <w:t>plasma and bile were assayed using a commercial kit (</w:t>
      </w:r>
      <w:proofErr w:type="spellStart"/>
      <w:r w:rsidR="00D03728" w:rsidRPr="00F80EFE">
        <w:rPr>
          <w:rFonts w:ascii="Book Antiqua" w:hAnsi="Book Antiqua"/>
          <w:color w:val="000000" w:themeColor="text1"/>
          <w:lang w:val="en-US"/>
        </w:rPr>
        <w:t>Diazyme</w:t>
      </w:r>
      <w:proofErr w:type="spellEnd"/>
      <w:r w:rsidR="001E6101" w:rsidRPr="00F80EFE">
        <w:rPr>
          <w:rFonts w:ascii="Book Antiqua" w:hAnsi="Book Antiqua"/>
          <w:color w:val="000000" w:themeColor="text1"/>
          <w:lang w:val="en-US"/>
        </w:rPr>
        <w:t>, CA, U</w:t>
      </w:r>
      <w:r w:rsidR="00E86700">
        <w:rPr>
          <w:rFonts w:ascii="Book Antiqua" w:hAnsi="Book Antiqua" w:hint="eastAsia"/>
          <w:color w:val="000000" w:themeColor="text1"/>
          <w:lang w:val="en-US" w:eastAsia="zh-CN"/>
        </w:rPr>
        <w:t>nited States</w:t>
      </w:r>
      <w:r w:rsidR="00D03728" w:rsidRPr="00F80EFE">
        <w:rPr>
          <w:rFonts w:ascii="Book Antiqua" w:hAnsi="Book Antiqua"/>
          <w:color w:val="000000" w:themeColor="text1"/>
          <w:lang w:val="en-US"/>
        </w:rPr>
        <w:t>). Concentrations of reduced (GSH) and oxidized (GSSG) glutathione were analyzed separately using an HPLC method on</w:t>
      </w:r>
      <w:r w:rsidR="00514626" w:rsidRPr="00F80EFE">
        <w:rPr>
          <w:rFonts w:ascii="Book Antiqua" w:hAnsi="Book Antiqua"/>
          <w:color w:val="000000" w:themeColor="text1"/>
          <w:lang w:val="en-US"/>
        </w:rPr>
        <w:t xml:space="preserve"> a</w:t>
      </w:r>
      <w:r w:rsidR="00D03728" w:rsidRPr="00F80EFE">
        <w:rPr>
          <w:rFonts w:ascii="Book Antiqua" w:hAnsi="Book Antiqua"/>
          <w:color w:val="000000" w:themeColor="text1"/>
          <w:lang w:val="en-US"/>
        </w:rPr>
        <w:t xml:space="preserve"> Shimadzu system with fluorescence detection</w:t>
      </w:r>
      <w:r w:rsidR="006A47A8" w:rsidRPr="00F80EFE">
        <w:rPr>
          <w:color w:val="000000" w:themeColor="text1"/>
          <w:lang w:val="en-US"/>
        </w:rPr>
        <w:fldChar w:fldCharType="begin">
          <w:fldData xml:space="preserve">PEVuZE5vdGU+PENpdGU+PEF1dGhvcj5IaXJzb3ZhPC9BdXRob3I+PFllYXI+MjAxMzwvWWVhcj48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=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PEVuZE5vdGU+PENpdGU+PEF1dGhvcj5IaXJzb3ZhPC9BdXRob3I+PFllYXI+MjAxMzwvWWVhcj48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=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6A47A8" w:rsidRPr="00F80EFE">
        <w:rPr>
          <w:color w:val="000000" w:themeColor="text1"/>
          <w:lang w:val="en-US"/>
        </w:rPr>
      </w:r>
      <w:r w:rsidR="006A47A8" w:rsidRPr="00F80EFE">
        <w:rPr>
          <w:color w:val="000000" w:themeColor="text1"/>
          <w:lang w:val="en-US"/>
        </w:rPr>
        <w:fldChar w:fldCharType="separate"/>
      </w:r>
      <w:r w:rsidR="003F2A3A" w:rsidRPr="00F80EFE">
        <w:rPr>
          <w:color w:val="000000" w:themeColor="text1"/>
          <w:vertAlign w:val="superscript"/>
          <w:lang w:val="en-US"/>
        </w:rPr>
        <w:t>[</w:t>
      </w:r>
      <w:hyperlink w:anchor="_ENREF_18" w:tooltip="Hirsova, 2013 #9383" w:history="1">
        <w:r w:rsidR="000E4FCF" w:rsidRPr="00F80EFE">
          <w:rPr>
            <w:color w:val="000000" w:themeColor="text1"/>
            <w:vertAlign w:val="superscript"/>
            <w:lang w:val="en-US"/>
          </w:rPr>
          <w:t>18</w:t>
        </w:r>
      </w:hyperlink>
      <w:r w:rsidR="003F2A3A" w:rsidRPr="00F80EFE">
        <w:rPr>
          <w:color w:val="000000" w:themeColor="text1"/>
          <w:vertAlign w:val="superscript"/>
          <w:lang w:val="en-US"/>
        </w:rPr>
        <w:t>]</w:t>
      </w:r>
      <w:r w:rsidR="006A47A8" w:rsidRPr="00F80EFE">
        <w:rPr>
          <w:color w:val="000000" w:themeColor="text1"/>
          <w:lang w:val="en-US"/>
        </w:rPr>
        <w:fldChar w:fldCharType="end"/>
      </w:r>
      <w:r w:rsidR="00D03728" w:rsidRPr="00F80EFE">
        <w:rPr>
          <w:rFonts w:ascii="Book Antiqua" w:hAnsi="Book Antiqua"/>
          <w:color w:val="000000" w:themeColor="text1"/>
          <w:lang w:val="en-US"/>
        </w:rPr>
        <w:t xml:space="preserve">. </w:t>
      </w:r>
      <w:r w:rsidR="00C32B82" w:rsidRPr="00F80EFE">
        <w:rPr>
          <w:rFonts w:ascii="Book Antiqua" w:hAnsi="Book Antiqua"/>
          <w:color w:val="000000" w:themeColor="text1"/>
          <w:lang w:val="en-US"/>
        </w:rPr>
        <w:t>The t</w:t>
      </w:r>
      <w:r w:rsidR="00D03728" w:rsidRPr="00F80EFE">
        <w:rPr>
          <w:rFonts w:ascii="Book Antiqua" w:hAnsi="Book Antiqua"/>
          <w:color w:val="000000" w:themeColor="text1"/>
          <w:lang w:val="en-US"/>
        </w:rPr>
        <w:t xml:space="preserve">otal glutathione </w:t>
      </w:r>
      <w:r w:rsidR="00436B74" w:rsidRPr="00F80EFE">
        <w:rPr>
          <w:rFonts w:ascii="Book Antiqua" w:hAnsi="Book Antiqua"/>
          <w:color w:val="000000" w:themeColor="text1"/>
          <w:lang w:val="en-US"/>
        </w:rPr>
        <w:t xml:space="preserve">amount </w:t>
      </w:r>
      <w:r w:rsidR="002D29ED" w:rsidRPr="00F80EFE">
        <w:rPr>
          <w:rFonts w:ascii="Book Antiqua" w:hAnsi="Book Antiqua"/>
          <w:color w:val="000000" w:themeColor="text1"/>
          <w:lang w:val="en-US"/>
        </w:rPr>
        <w:t xml:space="preserve">in </w:t>
      </w:r>
      <w:r w:rsidR="00C735DB" w:rsidRPr="00F80EFE">
        <w:rPr>
          <w:rFonts w:ascii="Book Antiqua" w:hAnsi="Book Antiqua"/>
          <w:color w:val="000000" w:themeColor="text1"/>
          <w:lang w:val="en-US"/>
        </w:rPr>
        <w:t xml:space="preserve">the </w:t>
      </w:r>
      <w:r w:rsidR="002D29ED" w:rsidRPr="00F80EFE">
        <w:rPr>
          <w:rFonts w:ascii="Book Antiqua" w:hAnsi="Book Antiqua"/>
          <w:color w:val="000000" w:themeColor="text1"/>
          <w:lang w:val="en-US"/>
        </w:rPr>
        <w:t xml:space="preserve">bile </w:t>
      </w:r>
      <w:r w:rsidR="00D03728" w:rsidRPr="00F80EFE">
        <w:rPr>
          <w:rFonts w:ascii="Book Antiqua" w:hAnsi="Book Antiqua"/>
          <w:color w:val="000000" w:themeColor="text1"/>
          <w:lang w:val="en-US"/>
        </w:rPr>
        <w:t xml:space="preserve">was calculated as the sum of </w:t>
      </w:r>
      <w:r w:rsidR="00C32B82" w:rsidRPr="00F80EFE">
        <w:rPr>
          <w:rFonts w:ascii="Book Antiqua" w:hAnsi="Book Antiqua"/>
          <w:color w:val="000000" w:themeColor="text1"/>
          <w:lang w:val="en-US"/>
        </w:rPr>
        <w:t xml:space="preserve">the </w:t>
      </w:r>
      <w:r w:rsidR="00D03728" w:rsidRPr="00F80EFE">
        <w:rPr>
          <w:rFonts w:ascii="Book Antiqua" w:hAnsi="Book Antiqua"/>
          <w:color w:val="000000" w:themeColor="text1"/>
          <w:lang w:val="en-US"/>
        </w:rPr>
        <w:t>reduced and oxidized forms of glutathione.</w:t>
      </w:r>
      <w:r w:rsidR="00644CB1" w:rsidRPr="00F80EFE">
        <w:rPr>
          <w:rFonts w:ascii="Book Antiqua" w:hAnsi="Book Antiqua"/>
          <w:color w:val="000000" w:themeColor="text1"/>
          <w:lang w:val="en-US"/>
        </w:rPr>
        <w:t xml:space="preserve"> </w:t>
      </w:r>
      <w:r w:rsidR="00CD2252" w:rsidRPr="00F80EFE">
        <w:rPr>
          <w:rFonts w:ascii="Book Antiqua" w:hAnsi="Book Antiqua"/>
          <w:color w:val="000000" w:themeColor="text1"/>
          <w:lang w:val="en-US"/>
        </w:rPr>
        <w:t xml:space="preserve">The concentration of azithromycin in bile was determined by </w:t>
      </w:r>
      <w:r w:rsidR="00514626" w:rsidRPr="00F80EFE">
        <w:rPr>
          <w:rFonts w:ascii="Book Antiqua" w:hAnsi="Book Antiqua"/>
          <w:color w:val="000000" w:themeColor="text1"/>
          <w:lang w:val="en-US"/>
        </w:rPr>
        <w:t xml:space="preserve">a </w:t>
      </w:r>
      <w:r w:rsidR="00CD2252" w:rsidRPr="00F80EFE">
        <w:rPr>
          <w:rFonts w:ascii="Book Antiqua" w:hAnsi="Book Antiqua"/>
          <w:color w:val="000000" w:themeColor="text1"/>
          <w:lang w:val="en-US"/>
        </w:rPr>
        <w:t>previously described HPLC method</w:t>
      </w:r>
      <w:r w:rsidR="008A0F31" w:rsidRPr="00F80EFE">
        <w:rPr>
          <w:rFonts w:ascii="Book Antiqua" w:hAnsi="Book Antiqua"/>
          <w:color w:val="000000" w:themeColor="text1"/>
          <w:lang w:val="en-US"/>
        </w:rPr>
        <w:fldChar w:fldCharType="begin">
          <w:fldData xml:space="preserve">PEVuZE5vdGU+PENpdGU+PEF1dGhvcj5GdWtzYTwvQXV0aG9yPjxZZWFyPjIwMDg8L1llYXI+PFJl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</w:fldData>
        </w:fldChar>
      </w:r>
      <w:r w:rsidR="003F2A3A" w:rsidRPr="00F80EFE">
        <w:rPr>
          <w:rFonts w:ascii="Book Antiqua" w:hAnsi="Book Antiqua"/>
          <w:color w:val="000000" w:themeColor="text1"/>
          <w:lang w:val="en-US"/>
        </w:rPr>
        <w:instrText xml:space="preserve"> ADDIN EN.CITE </w:instrText>
      </w:r>
      <w:r w:rsidR="003F2A3A" w:rsidRPr="00F80EFE">
        <w:rPr>
          <w:rFonts w:ascii="Book Antiqua" w:hAnsi="Book Antiqua"/>
          <w:color w:val="000000" w:themeColor="text1"/>
          <w:lang w:val="en-US"/>
        </w:rPr>
        <w:fldChar w:fldCharType="begin">
          <w:fldData xml:space="preserve">PEVuZE5vdGU+PENpdGU+PEF1dGhvcj5GdWtzYTwvQXV0aG9yPjxZZWFyPjIwMDg8L1llYXI+PFJl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</w:fldData>
        </w:fldChar>
      </w:r>
      <w:r w:rsidR="003F2A3A" w:rsidRPr="00F80EFE">
        <w:rPr>
          <w:rFonts w:ascii="Book Antiqua" w:hAnsi="Book Antiqua"/>
          <w:color w:val="000000" w:themeColor="text1"/>
          <w:lang w:val="en-US"/>
        </w:rPr>
        <w:instrText xml:space="preserve"> ADDIN EN.CITE.DATA </w:instrText>
      </w:r>
      <w:r w:rsidR="003F2A3A" w:rsidRPr="00F80EFE">
        <w:rPr>
          <w:rFonts w:ascii="Book Antiqua" w:hAnsi="Book Antiqua"/>
          <w:color w:val="000000" w:themeColor="text1"/>
          <w:lang w:val="en-US"/>
        </w:rPr>
      </w:r>
      <w:r w:rsidR="003F2A3A" w:rsidRPr="00F80EFE">
        <w:rPr>
          <w:rFonts w:ascii="Book Antiqua" w:hAnsi="Book Antiqua"/>
          <w:color w:val="000000" w:themeColor="text1"/>
          <w:lang w:val="en-US"/>
        </w:rPr>
        <w:fldChar w:fldCharType="end"/>
      </w:r>
      <w:r w:rsidR="008A0F31" w:rsidRPr="00F80EFE">
        <w:rPr>
          <w:rFonts w:ascii="Book Antiqua" w:hAnsi="Book Antiqua"/>
          <w:color w:val="000000" w:themeColor="text1"/>
          <w:lang w:val="en-US"/>
        </w:rPr>
      </w:r>
      <w:r w:rsidR="008A0F31" w:rsidRPr="00F80EFE">
        <w:rPr>
          <w:rFonts w:ascii="Book Antiqua" w:hAnsi="Book Antiqua"/>
          <w:color w:val="000000" w:themeColor="text1"/>
          <w:lang w:val="en-US"/>
        </w:rPr>
        <w:fldChar w:fldCharType="separate"/>
      </w:r>
      <w:r w:rsidR="003F2A3A" w:rsidRPr="00F80EFE">
        <w:rPr>
          <w:rFonts w:ascii="Book Antiqua" w:hAnsi="Book Antiqua"/>
          <w:color w:val="000000" w:themeColor="text1"/>
          <w:vertAlign w:val="superscript"/>
          <w:lang w:val="en-US"/>
        </w:rPr>
        <w:t>[</w:t>
      </w:r>
      <w:hyperlink w:anchor="_ENREF_19" w:tooltip="Fuksa, 2008 #30" w:history="1">
        <w:r w:rsidR="000E4FCF" w:rsidRPr="00F80EFE">
          <w:rPr>
            <w:rFonts w:ascii="Book Antiqua" w:hAnsi="Book Antiqua"/>
            <w:color w:val="000000" w:themeColor="text1"/>
            <w:vertAlign w:val="superscript"/>
            <w:lang w:val="en-US"/>
          </w:rPr>
          <w:t>19</w:t>
        </w:r>
      </w:hyperlink>
      <w:r w:rsidR="003F2A3A" w:rsidRPr="00F80EFE">
        <w:rPr>
          <w:rFonts w:ascii="Book Antiqua" w:hAnsi="Book Antiqua"/>
          <w:color w:val="000000" w:themeColor="text1"/>
          <w:vertAlign w:val="superscript"/>
          <w:lang w:val="en-US"/>
        </w:rPr>
        <w:t>]</w:t>
      </w:r>
      <w:r w:rsidR="008A0F31" w:rsidRPr="00F80EFE">
        <w:rPr>
          <w:rFonts w:ascii="Book Antiqua" w:hAnsi="Book Antiqua"/>
          <w:color w:val="000000" w:themeColor="text1"/>
          <w:lang w:val="en-US"/>
        </w:rPr>
        <w:fldChar w:fldCharType="end"/>
      </w:r>
      <w:r w:rsidR="008A0F31" w:rsidRPr="00F80EFE">
        <w:rPr>
          <w:rFonts w:ascii="Book Antiqua" w:hAnsi="Book Antiqua"/>
          <w:color w:val="000000" w:themeColor="text1"/>
          <w:lang w:val="en-US"/>
        </w:rPr>
        <w:t>.</w:t>
      </w:r>
    </w:p>
    <w:p w14:paraId="4E8D87AD" w14:textId="77777777" w:rsidR="007F2281" w:rsidRPr="00F80EFE" w:rsidRDefault="007F2281" w:rsidP="00AE2CA8">
      <w:pPr>
        <w:spacing w:line="360" w:lineRule="auto"/>
        <w:jc w:val="both"/>
        <w:rPr>
          <w:rFonts w:ascii="Book Antiqua" w:hAnsi="Book Antiqua"/>
          <w:color w:val="000000" w:themeColor="text1"/>
          <w:lang w:val="en-US"/>
        </w:rPr>
      </w:pPr>
    </w:p>
    <w:p w14:paraId="5B14F254" w14:textId="77777777" w:rsidR="006129DE" w:rsidRPr="00E86700" w:rsidRDefault="0063045A" w:rsidP="00AE2CA8">
      <w:pPr>
        <w:spacing w:line="360" w:lineRule="auto"/>
        <w:jc w:val="both"/>
        <w:rPr>
          <w:rFonts w:ascii="Book Antiqua" w:hAnsi="Book Antiqua"/>
          <w:b/>
          <w:i/>
          <w:color w:val="000000" w:themeColor="text1"/>
          <w:lang w:val="en-US"/>
        </w:rPr>
      </w:pPr>
      <w:r w:rsidRPr="00E86700">
        <w:rPr>
          <w:rFonts w:ascii="Book Antiqua" w:hAnsi="Book Antiqua"/>
          <w:b/>
          <w:i/>
          <w:color w:val="000000" w:themeColor="text1"/>
          <w:lang w:val="en-US"/>
        </w:rPr>
        <w:t xml:space="preserve">Quantitative </w:t>
      </w:r>
      <w:r w:rsidR="00332C85" w:rsidRPr="00E86700">
        <w:rPr>
          <w:rFonts w:ascii="Book Antiqua" w:hAnsi="Book Antiqua"/>
          <w:b/>
          <w:i/>
          <w:color w:val="000000" w:themeColor="text1"/>
          <w:lang w:val="en-US"/>
        </w:rPr>
        <w:t xml:space="preserve">real time </w:t>
      </w:r>
      <w:r w:rsidRPr="00E86700">
        <w:rPr>
          <w:rFonts w:ascii="Book Antiqua" w:hAnsi="Book Antiqua"/>
          <w:b/>
          <w:i/>
          <w:color w:val="000000" w:themeColor="text1"/>
          <w:lang w:val="en-US"/>
        </w:rPr>
        <w:t>RT-PCR</w:t>
      </w:r>
    </w:p>
    <w:p w14:paraId="4DA178A0" w14:textId="06D2159B" w:rsidR="00AE732F" w:rsidRPr="00F80EFE" w:rsidRDefault="00E377C8"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Gene expression was examined as </w:t>
      </w:r>
      <w:r w:rsidR="00514626" w:rsidRPr="00F80EFE">
        <w:rPr>
          <w:rFonts w:ascii="Book Antiqua" w:hAnsi="Book Antiqua"/>
          <w:color w:val="000000" w:themeColor="text1"/>
          <w:lang w:val="en-US"/>
        </w:rPr>
        <w:t xml:space="preserve">previously </w:t>
      </w:r>
      <w:r w:rsidR="00AE732F" w:rsidRPr="00F80EFE">
        <w:rPr>
          <w:rFonts w:ascii="Book Antiqua" w:hAnsi="Book Antiqua"/>
          <w:color w:val="000000" w:themeColor="text1"/>
          <w:lang w:val="en-US"/>
        </w:rPr>
        <w:t>described</w:t>
      </w:r>
      <w:r w:rsidR="008A0F31" w:rsidRPr="00F80EFE">
        <w:rPr>
          <w:color w:val="000000" w:themeColor="text1"/>
          <w:lang w:val="en-US"/>
        </w:rPr>
        <w:fldChar w:fldCharType="begin">
          <w:fldData xml:space="preserve">PEVuZE5vdGU+PENpdGU+PEF1dGhvcj5IaXJzb3ZhPC9BdXRob3I+PFllYXI+MjAxMzwvWWVhcj48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=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PEVuZE5vdGU+PENpdGU+PEF1dGhvcj5IaXJzb3ZhPC9BdXRob3I+PFllYXI+MjAxMzwvWWVhcj48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=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8A0F31" w:rsidRPr="00F80EFE">
        <w:rPr>
          <w:color w:val="000000" w:themeColor="text1"/>
          <w:lang w:val="en-US"/>
        </w:rPr>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18" w:tooltip="Hirsova, 2013 #9383" w:history="1">
        <w:r w:rsidR="000E4FCF" w:rsidRPr="00F80EFE">
          <w:rPr>
            <w:color w:val="000000" w:themeColor="text1"/>
            <w:vertAlign w:val="superscript"/>
            <w:lang w:val="en-US"/>
          </w:rPr>
          <w:t>18</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CC207E" w:rsidRPr="00F80EFE">
        <w:rPr>
          <w:rFonts w:ascii="Book Antiqua" w:hAnsi="Book Antiqua"/>
          <w:color w:val="000000" w:themeColor="text1"/>
          <w:lang w:val="en-US"/>
        </w:rPr>
        <w:t>. T</w:t>
      </w:r>
      <w:r w:rsidR="00797C95" w:rsidRPr="00F80EFE">
        <w:rPr>
          <w:rFonts w:ascii="Book Antiqua" w:hAnsi="Book Antiqua"/>
          <w:color w:val="000000" w:themeColor="text1"/>
          <w:lang w:val="en-US"/>
        </w:rPr>
        <w:t xml:space="preserve">he </w:t>
      </w:r>
      <w:r w:rsidR="00AE732F" w:rsidRPr="00F80EFE">
        <w:rPr>
          <w:rFonts w:ascii="Book Antiqua" w:hAnsi="Book Antiqua"/>
          <w:color w:val="000000" w:themeColor="text1"/>
          <w:lang w:val="en-US"/>
        </w:rPr>
        <w:t xml:space="preserve">total RNA from </w:t>
      </w:r>
      <w:r w:rsidR="000D6CB8" w:rsidRPr="00F80EFE">
        <w:rPr>
          <w:rFonts w:ascii="Book Antiqua" w:hAnsi="Book Antiqua"/>
          <w:color w:val="000000" w:themeColor="text1"/>
          <w:lang w:val="en-US"/>
        </w:rPr>
        <w:t xml:space="preserve">the </w:t>
      </w:r>
      <w:r w:rsidR="00AE732F" w:rsidRPr="00F80EFE">
        <w:rPr>
          <w:rFonts w:ascii="Book Antiqua" w:hAnsi="Book Antiqua"/>
          <w:color w:val="000000" w:themeColor="text1"/>
          <w:lang w:val="en-US"/>
        </w:rPr>
        <w:t>liver tissue was isolated using TRI reagent (Sigma-Aldrich, St. Louis, MO,</w:t>
      </w:r>
      <w:r w:rsidR="006464D4" w:rsidRPr="00F80EFE">
        <w:rPr>
          <w:rFonts w:ascii="Book Antiqua" w:hAnsi="Book Antiqua"/>
          <w:color w:val="000000" w:themeColor="text1"/>
          <w:lang w:val="en-US"/>
        </w:rPr>
        <w:t xml:space="preserve"> </w:t>
      </w:r>
      <w:r w:rsidR="00AE732F" w:rsidRPr="00F80EFE">
        <w:rPr>
          <w:rFonts w:ascii="Book Antiqua" w:hAnsi="Book Antiqua"/>
          <w:color w:val="000000" w:themeColor="text1"/>
          <w:lang w:val="en-US"/>
        </w:rPr>
        <w:t>U</w:t>
      </w:r>
      <w:r w:rsidR="00EA2DAB">
        <w:rPr>
          <w:rFonts w:ascii="Book Antiqua" w:hAnsi="Book Antiqua" w:hint="eastAsia"/>
          <w:color w:val="000000" w:themeColor="text1"/>
          <w:lang w:val="en-US" w:eastAsia="zh-CN"/>
        </w:rPr>
        <w:t xml:space="preserve">nited </w:t>
      </w:r>
      <w:r w:rsidR="00EA2DAB">
        <w:rPr>
          <w:rFonts w:ascii="Book Antiqua" w:hAnsi="Book Antiqua" w:hint="eastAsia"/>
          <w:color w:val="000000" w:themeColor="text1"/>
          <w:lang w:val="en-US" w:eastAsia="zh-CN"/>
        </w:rPr>
        <w:lastRenderedPageBreak/>
        <w:t>States</w:t>
      </w:r>
      <w:r w:rsidR="00AE732F" w:rsidRPr="00F80EFE">
        <w:rPr>
          <w:rFonts w:ascii="Book Antiqua" w:hAnsi="Book Antiqua"/>
          <w:color w:val="000000" w:themeColor="text1"/>
          <w:lang w:val="en-US"/>
        </w:rPr>
        <w:t xml:space="preserve">). </w:t>
      </w:r>
      <w:proofErr w:type="spellStart"/>
      <w:r w:rsidR="00AE732F" w:rsidRPr="00F80EFE">
        <w:rPr>
          <w:rFonts w:ascii="Book Antiqua" w:hAnsi="Book Antiqua"/>
          <w:color w:val="000000" w:themeColor="text1"/>
          <w:lang w:val="en-US"/>
        </w:rPr>
        <w:t>TaqMan</w:t>
      </w:r>
      <w:proofErr w:type="spellEnd"/>
      <w:r w:rsidR="00AE732F" w:rsidRPr="00F80EFE">
        <w:rPr>
          <w:rFonts w:ascii="Book Antiqua" w:hAnsi="Book Antiqua"/>
          <w:color w:val="000000" w:themeColor="text1"/>
          <w:lang w:val="en-US"/>
        </w:rPr>
        <w:t xml:space="preserve"> Fast Universal PCR Master Mix and</w:t>
      </w:r>
      <w:r w:rsidR="00FF650B" w:rsidRPr="00F80EFE">
        <w:rPr>
          <w:rFonts w:ascii="Book Antiqua" w:hAnsi="Book Antiqua"/>
          <w:color w:val="000000" w:themeColor="text1"/>
          <w:lang w:val="en-US"/>
        </w:rPr>
        <w:t xml:space="preserve"> pre</w:t>
      </w:r>
      <w:r w:rsidR="00AE732F" w:rsidRPr="00F80EFE">
        <w:rPr>
          <w:rFonts w:ascii="Book Antiqua" w:hAnsi="Book Antiqua"/>
          <w:color w:val="000000" w:themeColor="text1"/>
          <w:lang w:val="en-US"/>
        </w:rPr>
        <w:t xml:space="preserve">designed </w:t>
      </w:r>
      <w:proofErr w:type="spellStart"/>
      <w:r w:rsidR="00AE732F" w:rsidRPr="00F80EFE">
        <w:rPr>
          <w:rFonts w:ascii="Book Antiqua" w:hAnsi="Book Antiqua"/>
          <w:color w:val="000000" w:themeColor="text1"/>
          <w:lang w:val="en-US"/>
        </w:rPr>
        <w:t>TaqMan</w:t>
      </w:r>
      <w:proofErr w:type="spellEnd"/>
      <w:r w:rsidR="00AE732F" w:rsidRPr="00F80EFE">
        <w:rPr>
          <w:rFonts w:ascii="Book Antiqua" w:hAnsi="Book Antiqua"/>
          <w:color w:val="000000" w:themeColor="text1"/>
          <w:lang w:val="en-US"/>
        </w:rPr>
        <w:t xml:space="preserve"> Gene Expression Assay kits (</w:t>
      </w:r>
      <w:r w:rsidR="000F3176" w:rsidRPr="00F80EFE">
        <w:rPr>
          <w:rFonts w:ascii="Book Antiqua" w:hAnsi="Book Antiqua"/>
          <w:color w:val="000000" w:themeColor="text1"/>
          <w:lang w:val="en-US"/>
        </w:rPr>
        <w:t>Table 1</w:t>
      </w:r>
      <w:r w:rsidR="00AE732F" w:rsidRPr="00F80EFE">
        <w:rPr>
          <w:rFonts w:ascii="Book Antiqua" w:hAnsi="Book Antiqua"/>
          <w:color w:val="000000" w:themeColor="text1"/>
          <w:lang w:val="en-US"/>
        </w:rPr>
        <w:t xml:space="preserve">) were </w:t>
      </w:r>
      <w:r w:rsidR="00C735DB" w:rsidRPr="00F80EFE">
        <w:rPr>
          <w:rFonts w:ascii="Book Antiqua" w:hAnsi="Book Antiqua"/>
          <w:color w:val="000000" w:themeColor="text1"/>
          <w:lang w:val="en-US"/>
        </w:rPr>
        <w:t xml:space="preserve">obtained </w:t>
      </w:r>
      <w:r w:rsidR="00AE732F" w:rsidRPr="00F80EFE">
        <w:rPr>
          <w:rFonts w:ascii="Book Antiqua" w:hAnsi="Book Antiqua"/>
          <w:color w:val="000000" w:themeColor="text1"/>
          <w:lang w:val="en-US"/>
        </w:rPr>
        <w:t xml:space="preserve">from Life </w:t>
      </w:r>
      <w:r w:rsidR="006E7D11" w:rsidRPr="00F80EFE">
        <w:rPr>
          <w:rFonts w:ascii="Book Antiqua" w:hAnsi="Book Antiqua"/>
          <w:color w:val="000000" w:themeColor="text1"/>
          <w:lang w:val="en-US"/>
        </w:rPr>
        <w:t>T</w:t>
      </w:r>
      <w:r w:rsidR="00AE732F" w:rsidRPr="00F80EFE">
        <w:rPr>
          <w:rFonts w:ascii="Book Antiqua" w:hAnsi="Book Antiqua"/>
          <w:color w:val="000000" w:themeColor="text1"/>
          <w:lang w:val="en-US"/>
        </w:rPr>
        <w:t>echnologies</w:t>
      </w:r>
      <w:r w:rsidR="005D134F" w:rsidRPr="00F80EFE">
        <w:rPr>
          <w:rFonts w:ascii="Book Antiqua" w:hAnsi="Book Antiqua"/>
          <w:color w:val="000000" w:themeColor="text1"/>
          <w:lang w:val="en-US"/>
        </w:rPr>
        <w:t xml:space="preserve"> (Prague, Czech Republic)</w:t>
      </w:r>
      <w:r w:rsidR="00AE732F" w:rsidRPr="00F80EFE">
        <w:rPr>
          <w:rFonts w:ascii="Book Antiqua" w:hAnsi="Book Antiqua"/>
          <w:color w:val="000000" w:themeColor="text1"/>
          <w:lang w:val="en-US"/>
        </w:rPr>
        <w:t>. Glyceraldehyde 3-phosphate dehydrogenase (</w:t>
      </w:r>
      <w:r w:rsidR="00514626" w:rsidRPr="00F80EFE">
        <w:rPr>
          <w:rFonts w:ascii="Book Antiqua" w:hAnsi="Book Antiqua"/>
          <w:color w:val="000000" w:themeColor="text1"/>
          <w:lang w:val="en-US"/>
        </w:rPr>
        <w:t>GAPDH</w:t>
      </w:r>
      <w:r w:rsidR="00AE732F" w:rsidRPr="00F80EFE">
        <w:rPr>
          <w:rFonts w:ascii="Book Antiqua" w:hAnsi="Book Antiqua"/>
          <w:color w:val="000000" w:themeColor="text1"/>
          <w:lang w:val="en-US"/>
        </w:rPr>
        <w:t xml:space="preserve">) was used as </w:t>
      </w:r>
      <w:r w:rsidR="00514626" w:rsidRPr="00F80EFE">
        <w:rPr>
          <w:rFonts w:ascii="Book Antiqua" w:hAnsi="Book Antiqua"/>
          <w:color w:val="000000" w:themeColor="text1"/>
          <w:lang w:val="en-US"/>
        </w:rPr>
        <w:t xml:space="preserve">a </w:t>
      </w:r>
      <w:r w:rsidR="00AE732F" w:rsidRPr="00F80EFE">
        <w:rPr>
          <w:rFonts w:ascii="Book Antiqua" w:hAnsi="Book Antiqua"/>
          <w:color w:val="000000" w:themeColor="text1"/>
          <w:lang w:val="en-US"/>
        </w:rPr>
        <w:t>reference for normalizing the data.</w:t>
      </w:r>
    </w:p>
    <w:p w14:paraId="469D727C" w14:textId="77777777" w:rsidR="00933C87" w:rsidRPr="00F80EFE" w:rsidRDefault="00933C87" w:rsidP="00AE2CA8">
      <w:pPr>
        <w:spacing w:line="360" w:lineRule="auto"/>
        <w:jc w:val="both"/>
        <w:rPr>
          <w:rFonts w:ascii="Book Antiqua" w:hAnsi="Book Antiqua"/>
          <w:color w:val="000000" w:themeColor="text1"/>
          <w:lang w:val="en-US"/>
        </w:rPr>
      </w:pPr>
    </w:p>
    <w:p w14:paraId="213DC927" w14:textId="77777777" w:rsidR="0063045A" w:rsidRPr="00EA2DAB" w:rsidRDefault="0063045A" w:rsidP="00AE2CA8">
      <w:pPr>
        <w:spacing w:line="360" w:lineRule="auto"/>
        <w:jc w:val="both"/>
        <w:rPr>
          <w:rFonts w:ascii="Book Antiqua" w:hAnsi="Book Antiqua"/>
          <w:b/>
          <w:i/>
          <w:color w:val="000000" w:themeColor="text1"/>
          <w:lang w:val="en-US"/>
        </w:rPr>
      </w:pPr>
      <w:r w:rsidRPr="00EA2DAB">
        <w:rPr>
          <w:rFonts w:ascii="Book Antiqua" w:hAnsi="Book Antiqua"/>
          <w:b/>
          <w:i/>
          <w:color w:val="000000" w:themeColor="text1"/>
          <w:lang w:val="en-US"/>
        </w:rPr>
        <w:t>Western blot analysis</w:t>
      </w:r>
    </w:p>
    <w:p w14:paraId="5A5AA94B" w14:textId="44938CD6" w:rsidR="00667F1B" w:rsidRPr="00F80EFE" w:rsidRDefault="00C735DB" w:rsidP="00AE2CA8">
      <w:pPr>
        <w:spacing w:line="360" w:lineRule="auto"/>
        <w:jc w:val="both"/>
        <w:rPr>
          <w:rFonts w:ascii="Book Antiqua" w:hAnsi="Book Antiqua" w:cs="AdvCas540BT-R"/>
          <w:color w:val="000000" w:themeColor="text1"/>
          <w:lang w:val="en-US"/>
        </w:rPr>
      </w:pPr>
      <w:r w:rsidRPr="00F80EFE">
        <w:rPr>
          <w:rFonts w:ascii="Book Antiqua" w:hAnsi="Book Antiqua"/>
          <w:color w:val="000000" w:themeColor="text1"/>
          <w:lang w:val="en-US"/>
        </w:rPr>
        <w:t>C</w:t>
      </w:r>
      <w:r w:rsidR="00667F1B" w:rsidRPr="00F80EFE">
        <w:rPr>
          <w:rFonts w:ascii="Book Antiqua" w:hAnsi="Book Antiqua"/>
          <w:color w:val="000000" w:themeColor="text1"/>
          <w:lang w:val="en-US"/>
        </w:rPr>
        <w:t>rude plasma membrane</w:t>
      </w:r>
      <w:r w:rsidR="004B5C44" w:rsidRPr="00F80EFE">
        <w:rPr>
          <w:rFonts w:ascii="Book Antiqua" w:hAnsi="Book Antiqua"/>
          <w:color w:val="000000" w:themeColor="text1"/>
          <w:lang w:val="en-US"/>
        </w:rPr>
        <w:t>s</w:t>
      </w:r>
      <w:r w:rsidR="00667F1B" w:rsidRPr="00F80EFE">
        <w:rPr>
          <w:rFonts w:ascii="Book Antiqua" w:hAnsi="Book Antiqua"/>
          <w:color w:val="000000" w:themeColor="text1"/>
          <w:lang w:val="en-US"/>
        </w:rPr>
        <w:t xml:space="preserve"> w</w:t>
      </w:r>
      <w:r w:rsidR="004B5C44" w:rsidRPr="00F80EFE">
        <w:rPr>
          <w:rFonts w:ascii="Book Antiqua" w:hAnsi="Book Antiqua"/>
          <w:color w:val="000000" w:themeColor="text1"/>
          <w:lang w:val="en-US"/>
        </w:rPr>
        <w:t>ere</w:t>
      </w:r>
      <w:r w:rsidR="00667F1B" w:rsidRPr="00F80EFE">
        <w:rPr>
          <w:rFonts w:ascii="Book Antiqua" w:hAnsi="Book Antiqua"/>
          <w:color w:val="000000" w:themeColor="text1"/>
          <w:lang w:val="en-US"/>
        </w:rPr>
        <w:t xml:space="preserve"> prepared from rat liver homogenates as </w:t>
      </w:r>
      <w:r w:rsidR="00514626" w:rsidRPr="00F80EFE">
        <w:rPr>
          <w:rFonts w:ascii="Book Antiqua" w:hAnsi="Book Antiqua"/>
          <w:color w:val="000000" w:themeColor="text1"/>
          <w:lang w:val="en-US"/>
        </w:rPr>
        <w:t xml:space="preserve">previously </w:t>
      </w:r>
      <w:r w:rsidR="00667F1B" w:rsidRPr="00F80EFE">
        <w:rPr>
          <w:rFonts w:ascii="Book Antiqua" w:hAnsi="Book Antiqua"/>
          <w:color w:val="000000" w:themeColor="text1"/>
          <w:lang w:val="en-US"/>
        </w:rPr>
        <w:t>described</w:t>
      </w:r>
      <w:r w:rsidR="008A0F31" w:rsidRPr="00F80EFE">
        <w:rPr>
          <w:color w:val="000000" w:themeColor="text1"/>
          <w:lang w:val="en-US"/>
        </w:rPr>
        <w:fldChar w:fldCharType="begin">
          <w:fldData xml:space="preserve">PEVuZE5vdGU+PENpdGU+PEF1dGhvcj5IaXJzb3ZhPC9BdXRob3I+PFllYXI+MjAxMzwvWWVhcj48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=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PEVuZE5vdGU+PENpdGU+PEF1dGhvcj5IaXJzb3ZhPC9BdXRob3I+PFllYXI+MjAxMzwvWWVhcj48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=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8A0F31" w:rsidRPr="00F80EFE">
        <w:rPr>
          <w:color w:val="000000" w:themeColor="text1"/>
          <w:lang w:val="en-US"/>
        </w:rPr>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18" w:tooltip="Hirsova, 2013 #9383" w:history="1">
        <w:r w:rsidR="000E4FCF" w:rsidRPr="00F80EFE">
          <w:rPr>
            <w:color w:val="000000" w:themeColor="text1"/>
            <w:vertAlign w:val="superscript"/>
            <w:lang w:val="en-US"/>
          </w:rPr>
          <w:t>18</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667F1B" w:rsidRPr="00F80EFE">
        <w:rPr>
          <w:rFonts w:ascii="Book Antiqua" w:hAnsi="Book Antiqua"/>
          <w:color w:val="000000" w:themeColor="text1"/>
          <w:lang w:val="en-US"/>
        </w:rPr>
        <w:t>. Proteins</w:t>
      </w:r>
      <w:r w:rsidR="00E46489" w:rsidRPr="00F80EFE">
        <w:rPr>
          <w:rFonts w:ascii="Book Antiqua" w:hAnsi="Book Antiqua"/>
          <w:color w:val="000000" w:themeColor="text1"/>
          <w:lang w:val="en-US"/>
        </w:rPr>
        <w:t xml:space="preserve"> </w:t>
      </w:r>
      <w:r w:rsidR="00667F1B" w:rsidRPr="00F80EFE">
        <w:rPr>
          <w:rFonts w:ascii="Book Antiqua" w:hAnsi="Book Antiqua"/>
          <w:color w:val="000000" w:themeColor="text1"/>
          <w:lang w:val="en-US"/>
        </w:rPr>
        <w:t>(100 mg) were separated by</w:t>
      </w:r>
      <w:r w:rsidR="00E46489" w:rsidRPr="00F80EFE">
        <w:rPr>
          <w:rFonts w:ascii="Book Antiqua" w:hAnsi="Book Antiqua"/>
          <w:color w:val="000000" w:themeColor="text1"/>
          <w:lang w:val="en-US"/>
        </w:rPr>
        <w:t xml:space="preserve"> </w:t>
      </w:r>
      <w:r w:rsidR="00667F1B" w:rsidRPr="00F80EFE">
        <w:rPr>
          <w:rFonts w:ascii="Book Antiqua" w:hAnsi="Book Antiqua"/>
          <w:color w:val="000000" w:themeColor="text1"/>
          <w:lang w:val="en-US"/>
        </w:rPr>
        <w:t xml:space="preserve">SDS-PAGE, </w:t>
      </w:r>
      <w:r w:rsidRPr="00F80EFE">
        <w:rPr>
          <w:rFonts w:ascii="Book Antiqua" w:hAnsi="Book Antiqua"/>
          <w:color w:val="000000" w:themeColor="text1"/>
          <w:lang w:val="en-US"/>
        </w:rPr>
        <w:t xml:space="preserve">then </w:t>
      </w:r>
      <w:r w:rsidR="00667F1B" w:rsidRPr="00F80EFE">
        <w:rPr>
          <w:rFonts w:ascii="Book Antiqua" w:hAnsi="Book Antiqua"/>
          <w:color w:val="000000" w:themeColor="text1"/>
          <w:lang w:val="en-US"/>
        </w:rPr>
        <w:t>transferred to a PVDF membrane (Millipore</w:t>
      </w:r>
      <w:r w:rsidR="00735A6F" w:rsidRPr="00F80EFE">
        <w:rPr>
          <w:rFonts w:ascii="Book Antiqua" w:hAnsi="Book Antiqua"/>
          <w:color w:val="000000" w:themeColor="text1"/>
          <w:lang w:val="en-US"/>
        </w:rPr>
        <w:t xml:space="preserve">, NY, </w:t>
      </w:r>
      <w:r w:rsidR="00EA2DAB" w:rsidRPr="00F80EFE">
        <w:rPr>
          <w:rFonts w:ascii="Book Antiqua" w:hAnsi="Book Antiqua"/>
          <w:color w:val="000000" w:themeColor="text1"/>
          <w:lang w:val="en-US"/>
        </w:rPr>
        <w:t>U</w:t>
      </w:r>
      <w:r w:rsidR="00EA2DAB">
        <w:rPr>
          <w:rFonts w:ascii="Book Antiqua" w:hAnsi="Book Antiqua" w:hint="eastAsia"/>
          <w:color w:val="000000" w:themeColor="text1"/>
          <w:lang w:val="en-US" w:eastAsia="zh-CN"/>
        </w:rPr>
        <w:t>nited States</w:t>
      </w:r>
      <w:r w:rsidR="00667F1B" w:rsidRPr="00F80EFE">
        <w:rPr>
          <w:rFonts w:ascii="Book Antiqua" w:hAnsi="Book Antiqua"/>
          <w:color w:val="000000" w:themeColor="text1"/>
          <w:lang w:val="en-US"/>
        </w:rPr>
        <w:t xml:space="preserve">) and incubated with </w:t>
      </w:r>
      <w:r w:rsidR="00514626" w:rsidRPr="00F80EFE">
        <w:rPr>
          <w:rFonts w:ascii="Book Antiqua" w:hAnsi="Book Antiqua"/>
          <w:color w:val="000000" w:themeColor="text1"/>
          <w:lang w:val="en-US"/>
        </w:rPr>
        <w:t xml:space="preserve">the </w:t>
      </w:r>
      <w:r w:rsidR="00667F1B" w:rsidRPr="00F80EFE">
        <w:rPr>
          <w:rFonts w:ascii="Book Antiqua" w:hAnsi="Book Antiqua"/>
          <w:color w:val="000000" w:themeColor="text1"/>
          <w:lang w:val="en-US"/>
        </w:rPr>
        <w:t>appropriate antibodies (</w:t>
      </w:r>
      <w:r w:rsidR="000F3176" w:rsidRPr="00F80EFE">
        <w:rPr>
          <w:rFonts w:ascii="Book Antiqua" w:hAnsi="Book Antiqua"/>
          <w:color w:val="000000" w:themeColor="text1"/>
          <w:lang w:val="en-US"/>
        </w:rPr>
        <w:t>Table 2</w:t>
      </w:r>
      <w:r w:rsidR="00667F1B" w:rsidRPr="00F80EFE">
        <w:rPr>
          <w:rFonts w:ascii="Book Antiqua" w:hAnsi="Book Antiqua"/>
          <w:color w:val="000000" w:themeColor="text1"/>
          <w:lang w:val="en-US"/>
        </w:rPr>
        <w:t>).</w:t>
      </w:r>
      <w:r w:rsidR="00DE0170" w:rsidRPr="00F80EFE">
        <w:rPr>
          <w:rFonts w:ascii="Book Antiqua" w:hAnsi="Book Antiqua"/>
          <w:color w:val="000000" w:themeColor="text1"/>
          <w:lang w:val="en-US"/>
        </w:rPr>
        <w:t xml:space="preserve"> </w:t>
      </w:r>
      <w:r w:rsidR="00667F1B" w:rsidRPr="00F80EFE">
        <w:rPr>
          <w:rFonts w:ascii="Book Antiqua" w:hAnsi="Book Antiqua" w:cs="AdvCas540BT-R"/>
          <w:color w:val="000000" w:themeColor="text1"/>
          <w:lang w:val="en-US"/>
        </w:rPr>
        <w:t xml:space="preserve">The </w:t>
      </w:r>
      <w:proofErr w:type="spellStart"/>
      <w:r w:rsidR="00667F1B" w:rsidRPr="00F80EFE">
        <w:rPr>
          <w:rFonts w:ascii="Book Antiqua" w:hAnsi="Book Antiqua" w:cs="AdvCas540BT-R"/>
          <w:color w:val="000000" w:themeColor="text1"/>
          <w:lang w:val="en-US"/>
        </w:rPr>
        <w:t>immunoreactive</w:t>
      </w:r>
      <w:proofErr w:type="spellEnd"/>
      <w:r w:rsidR="00667F1B" w:rsidRPr="00F80EFE">
        <w:rPr>
          <w:rFonts w:ascii="Book Antiqua" w:hAnsi="Book Antiqua" w:cs="AdvCas540BT-R"/>
          <w:color w:val="000000" w:themeColor="text1"/>
          <w:lang w:val="en-US"/>
        </w:rPr>
        <w:t xml:space="preserve"> bands on the autoradiography films were quantified using Quantity</w:t>
      </w:r>
      <w:r w:rsidR="00514626" w:rsidRPr="00F80EFE">
        <w:rPr>
          <w:rFonts w:ascii="Book Antiqua" w:hAnsi="Book Antiqua" w:cs="AdvCas540BT-R"/>
          <w:color w:val="000000" w:themeColor="text1"/>
          <w:lang w:val="en-US"/>
        </w:rPr>
        <w:t xml:space="preserve"> </w:t>
      </w:r>
      <w:r w:rsidR="00667F1B" w:rsidRPr="00F80EFE">
        <w:rPr>
          <w:rFonts w:ascii="Book Antiqua" w:hAnsi="Book Antiqua" w:cs="AdvCas540BT-R"/>
          <w:color w:val="000000" w:themeColor="text1"/>
          <w:lang w:val="en-US"/>
        </w:rPr>
        <w:t xml:space="preserve">One imaging software (Bio-Rad Laboratories, Hercules, CA). </w:t>
      </w:r>
      <w:r w:rsidR="00C5711A" w:rsidRPr="00F80EFE">
        <w:rPr>
          <w:rFonts w:ascii="Book Antiqua" w:hAnsi="Book Antiqua" w:cs="AdvCas540BT-R"/>
          <w:color w:val="000000" w:themeColor="text1"/>
          <w:lang w:val="en-US"/>
        </w:rPr>
        <w:t>The e</w:t>
      </w:r>
      <w:r w:rsidR="00667F1B" w:rsidRPr="00F80EFE">
        <w:rPr>
          <w:rFonts w:ascii="Book Antiqua" w:hAnsi="Book Antiqua" w:cs="AdvCas540BT-R"/>
          <w:color w:val="000000" w:themeColor="text1"/>
          <w:lang w:val="en-US"/>
        </w:rPr>
        <w:t xml:space="preserve">qual loading of proteins onto the gel was confirmed by </w:t>
      </w:r>
      <w:r w:rsidR="00C5711A" w:rsidRPr="00F80EFE">
        <w:rPr>
          <w:rFonts w:ascii="Book Antiqua" w:hAnsi="Book Antiqua" w:cs="AdvCas540BT-R"/>
          <w:color w:val="000000" w:themeColor="text1"/>
          <w:lang w:val="en-US"/>
        </w:rPr>
        <w:t xml:space="preserve">the </w:t>
      </w:r>
      <w:proofErr w:type="spellStart"/>
      <w:r w:rsidR="00667F1B" w:rsidRPr="00F80EFE">
        <w:rPr>
          <w:rFonts w:ascii="Book Antiqua" w:hAnsi="Book Antiqua" w:cs="AdvCas540BT-R"/>
          <w:color w:val="000000" w:themeColor="text1"/>
          <w:lang w:val="en-US"/>
        </w:rPr>
        <w:t>immunodetection</w:t>
      </w:r>
      <w:proofErr w:type="spellEnd"/>
      <w:r w:rsidR="00667F1B" w:rsidRPr="00F80EFE">
        <w:rPr>
          <w:rFonts w:ascii="Book Antiqua" w:hAnsi="Book Antiqua" w:cs="AdvCas540BT-R"/>
          <w:color w:val="000000" w:themeColor="text1"/>
          <w:lang w:val="en-US"/>
        </w:rPr>
        <w:t xml:space="preserve"> of </w:t>
      </w:r>
      <w:r w:rsidR="00667F1B" w:rsidRPr="00F80EFE">
        <w:rPr>
          <w:rFonts w:ascii="Book Antiqua" w:hAnsi="Book Antiqua"/>
          <w:color w:val="000000" w:themeColor="text1"/>
          <w:lang w:val="en-US"/>
        </w:rPr>
        <w:t>β</w:t>
      </w:r>
      <w:r w:rsidR="00667F1B" w:rsidRPr="00F80EFE">
        <w:rPr>
          <w:rFonts w:ascii="Book Antiqua" w:hAnsi="Book Antiqua" w:cs="AdvCas540BT-R"/>
          <w:color w:val="000000" w:themeColor="text1"/>
          <w:lang w:val="en-US"/>
        </w:rPr>
        <w:t>-actin.</w:t>
      </w:r>
    </w:p>
    <w:p w14:paraId="631D9110" w14:textId="77777777" w:rsidR="00416EA3" w:rsidRPr="00F80EFE" w:rsidRDefault="00416EA3" w:rsidP="00AE2CA8">
      <w:pPr>
        <w:spacing w:line="360" w:lineRule="auto"/>
        <w:jc w:val="both"/>
        <w:rPr>
          <w:rFonts w:ascii="Book Antiqua" w:hAnsi="Book Antiqua"/>
          <w:color w:val="000000" w:themeColor="text1"/>
          <w:lang w:val="en-US"/>
        </w:rPr>
      </w:pPr>
    </w:p>
    <w:p w14:paraId="00530575" w14:textId="77777777" w:rsidR="00E34BBF" w:rsidRPr="00EA2DAB" w:rsidRDefault="00E34BBF" w:rsidP="00AE2CA8">
      <w:pPr>
        <w:autoSpaceDE w:val="0"/>
        <w:autoSpaceDN w:val="0"/>
        <w:adjustRightInd w:val="0"/>
        <w:spacing w:line="360" w:lineRule="auto"/>
        <w:jc w:val="both"/>
        <w:rPr>
          <w:rFonts w:ascii="Book Antiqua" w:hAnsi="Book Antiqua"/>
          <w:b/>
          <w:i/>
          <w:color w:val="000000" w:themeColor="text1"/>
          <w:lang w:val="en-US" w:eastAsia="en-US"/>
        </w:rPr>
      </w:pPr>
      <w:r w:rsidRPr="00EA2DAB">
        <w:rPr>
          <w:rFonts w:ascii="Book Antiqua" w:hAnsi="Book Antiqua"/>
          <w:b/>
          <w:i/>
          <w:color w:val="000000" w:themeColor="text1"/>
          <w:lang w:val="en-US" w:eastAsia="en-US"/>
        </w:rPr>
        <w:t>PXR ligand binding assay</w:t>
      </w:r>
    </w:p>
    <w:p w14:paraId="0C050989" w14:textId="108E0017" w:rsidR="00352555" w:rsidRPr="00F80EFE" w:rsidRDefault="00E34BBF" w:rsidP="00AE2CA8">
      <w:pPr>
        <w:spacing w:line="360" w:lineRule="auto"/>
        <w:jc w:val="both"/>
        <w:rPr>
          <w:rFonts w:ascii="Book Antiqua" w:hAnsi="Book Antiqua"/>
          <w:color w:val="000000" w:themeColor="text1"/>
          <w:lang w:val="en-US" w:eastAsia="en-US"/>
        </w:rPr>
      </w:pPr>
      <w:r w:rsidRPr="00F80EFE">
        <w:rPr>
          <w:rFonts w:ascii="Book Antiqua" w:hAnsi="Book Antiqua"/>
          <w:color w:val="000000" w:themeColor="text1"/>
          <w:lang w:val="en-US" w:eastAsia="en-US"/>
        </w:rPr>
        <w:t xml:space="preserve">The </w:t>
      </w:r>
      <w:proofErr w:type="spellStart"/>
      <w:r w:rsidRPr="00F80EFE">
        <w:rPr>
          <w:rFonts w:ascii="Book Antiqua" w:hAnsi="Book Antiqua"/>
          <w:color w:val="000000" w:themeColor="text1"/>
          <w:lang w:val="en-US" w:eastAsia="en-US"/>
        </w:rPr>
        <w:t>LanthaScreen</w:t>
      </w:r>
      <w:proofErr w:type="spellEnd"/>
      <w:r w:rsidRPr="00F80EFE">
        <w:rPr>
          <w:rFonts w:ascii="Book Antiqua" w:hAnsi="Book Antiqua"/>
          <w:color w:val="000000" w:themeColor="text1"/>
          <w:vertAlign w:val="superscript"/>
          <w:lang w:val="en-US" w:eastAsia="en-US"/>
        </w:rPr>
        <w:t xml:space="preserve">® </w:t>
      </w:r>
      <w:r w:rsidRPr="00F80EFE">
        <w:rPr>
          <w:rFonts w:ascii="Book Antiqua" w:hAnsi="Book Antiqua"/>
          <w:color w:val="000000" w:themeColor="text1"/>
          <w:lang w:val="en-US" w:eastAsia="en-US"/>
        </w:rPr>
        <w:t xml:space="preserve">TR-FRET PXR Competitive Binding Assay (Invitrogen/Life Technologies, Carlsbad, CA, </w:t>
      </w:r>
      <w:r w:rsidR="00EA2DAB" w:rsidRPr="00F80EFE">
        <w:rPr>
          <w:rFonts w:ascii="Book Antiqua" w:hAnsi="Book Antiqua"/>
          <w:color w:val="000000" w:themeColor="text1"/>
          <w:lang w:val="en-US"/>
        </w:rPr>
        <w:t>U</w:t>
      </w:r>
      <w:r w:rsidR="00EA2DAB">
        <w:rPr>
          <w:rFonts w:ascii="Book Antiqua" w:hAnsi="Book Antiqua" w:hint="eastAsia"/>
          <w:color w:val="000000" w:themeColor="text1"/>
          <w:lang w:val="en-US" w:eastAsia="zh-CN"/>
        </w:rPr>
        <w:t>nited States</w:t>
      </w:r>
      <w:r w:rsidRPr="00F80EFE">
        <w:rPr>
          <w:rFonts w:ascii="Book Antiqua" w:hAnsi="Book Antiqua"/>
          <w:color w:val="000000" w:themeColor="text1"/>
          <w:lang w:val="en-US" w:eastAsia="en-US"/>
        </w:rPr>
        <w:t xml:space="preserve">) was performed to evaluate whether </w:t>
      </w:r>
      <w:r w:rsidR="004B52ED" w:rsidRPr="00F80EFE">
        <w:rPr>
          <w:rFonts w:ascii="Book Antiqua" w:hAnsi="Book Antiqua"/>
          <w:color w:val="000000" w:themeColor="text1"/>
          <w:lang w:val="en-US" w:eastAsia="en-US"/>
        </w:rPr>
        <w:t>RSV</w:t>
      </w:r>
      <w:r w:rsidRPr="00F80EFE">
        <w:rPr>
          <w:rFonts w:ascii="Book Antiqua" w:hAnsi="Book Antiqua"/>
          <w:color w:val="000000" w:themeColor="text1"/>
          <w:lang w:val="en-US" w:eastAsia="en-US"/>
        </w:rPr>
        <w:t xml:space="preserve"> is a potential PXR ligand. </w:t>
      </w:r>
      <w:r w:rsidR="004B52ED" w:rsidRPr="00F80EFE">
        <w:rPr>
          <w:rFonts w:ascii="Book Antiqua" w:hAnsi="Book Antiqua"/>
          <w:color w:val="000000" w:themeColor="text1"/>
          <w:lang w:val="en-US" w:eastAsia="en-US"/>
        </w:rPr>
        <w:t xml:space="preserve">This </w:t>
      </w:r>
      <w:r w:rsidR="00084A18" w:rsidRPr="00F80EFE">
        <w:rPr>
          <w:rFonts w:ascii="Book Antiqua" w:hAnsi="Book Antiqua"/>
          <w:color w:val="000000" w:themeColor="text1"/>
          <w:lang w:val="en-US" w:eastAsia="en-US"/>
        </w:rPr>
        <w:t>cell-free</w:t>
      </w:r>
      <w:r w:rsidR="004B52ED" w:rsidRPr="00F80EFE">
        <w:rPr>
          <w:rFonts w:ascii="Book Antiqua" w:hAnsi="Book Antiqua"/>
          <w:color w:val="000000" w:themeColor="text1"/>
          <w:lang w:val="en-US" w:eastAsia="en-US"/>
        </w:rPr>
        <w:t xml:space="preserve"> assay was used sin</w:t>
      </w:r>
      <w:r w:rsidR="00084A18" w:rsidRPr="00F80EFE">
        <w:rPr>
          <w:rFonts w:ascii="Book Antiqua" w:hAnsi="Book Antiqua"/>
          <w:color w:val="000000" w:themeColor="text1"/>
          <w:lang w:val="en-US" w:eastAsia="en-US"/>
        </w:rPr>
        <w:t>ce</w:t>
      </w:r>
      <w:r w:rsidR="004B52ED" w:rsidRPr="00F80EFE">
        <w:rPr>
          <w:rFonts w:ascii="Book Antiqua" w:hAnsi="Book Antiqua"/>
          <w:color w:val="000000" w:themeColor="text1"/>
          <w:lang w:val="en-US" w:eastAsia="en-US"/>
        </w:rPr>
        <w:t xml:space="preserve"> RSV interfere</w:t>
      </w:r>
      <w:r w:rsidR="00084A18" w:rsidRPr="00F80EFE">
        <w:rPr>
          <w:rFonts w:ascii="Book Antiqua" w:hAnsi="Book Antiqua"/>
          <w:color w:val="000000" w:themeColor="text1"/>
          <w:lang w:val="en-US" w:eastAsia="en-US"/>
        </w:rPr>
        <w:t>s</w:t>
      </w:r>
      <w:r w:rsidR="004B52ED" w:rsidRPr="00F80EFE">
        <w:rPr>
          <w:rFonts w:ascii="Book Antiqua" w:hAnsi="Book Antiqua"/>
          <w:color w:val="000000" w:themeColor="text1"/>
          <w:lang w:val="en-US" w:eastAsia="en-US"/>
        </w:rPr>
        <w:t xml:space="preserve"> with classical luciferase reporter gene assay</w:t>
      </w:r>
      <w:r w:rsidR="00514626" w:rsidRPr="00F80EFE">
        <w:rPr>
          <w:rFonts w:ascii="Book Antiqua" w:hAnsi="Book Antiqua"/>
          <w:color w:val="000000" w:themeColor="text1"/>
          <w:lang w:val="en-US" w:eastAsia="en-US"/>
        </w:rPr>
        <w:t>s</w:t>
      </w:r>
      <w:r w:rsidR="004B52ED" w:rsidRPr="00F80EFE">
        <w:rPr>
          <w:rFonts w:ascii="Book Antiqua" w:hAnsi="Book Antiqua"/>
          <w:color w:val="000000" w:themeColor="text1"/>
          <w:lang w:val="en-US" w:eastAsia="en-US"/>
        </w:rPr>
        <w:t xml:space="preserve">. </w:t>
      </w:r>
      <w:r w:rsidRPr="00F80EFE">
        <w:rPr>
          <w:rFonts w:ascii="Book Antiqua" w:hAnsi="Book Antiqua"/>
          <w:color w:val="000000" w:themeColor="text1"/>
          <w:lang w:val="en-US" w:eastAsia="en-US"/>
        </w:rPr>
        <w:t>The experiment utilizes human PXR</w:t>
      </w:r>
      <w:r w:rsidR="000A082D" w:rsidRPr="00F80EFE">
        <w:rPr>
          <w:rFonts w:ascii="Book Antiqua" w:hAnsi="Book Antiqua"/>
          <w:color w:val="000000" w:themeColor="text1"/>
          <w:lang w:val="en-US" w:eastAsia="en-US"/>
        </w:rPr>
        <w:t>-</w:t>
      </w:r>
      <w:r w:rsidRPr="00F80EFE">
        <w:rPr>
          <w:rFonts w:ascii="Book Antiqua" w:hAnsi="Book Antiqua"/>
          <w:color w:val="000000" w:themeColor="text1"/>
          <w:lang w:val="en-US" w:eastAsia="en-US"/>
        </w:rPr>
        <w:t>LBD tagged with glutathione-S-transferase (GST),</w:t>
      </w:r>
      <w:r w:rsidR="000A082D" w:rsidRPr="00F80EFE">
        <w:rPr>
          <w:rFonts w:ascii="Book Antiqua" w:hAnsi="Book Antiqua"/>
          <w:color w:val="000000" w:themeColor="text1"/>
          <w:lang w:val="en-US" w:eastAsia="en-US"/>
        </w:rPr>
        <w:t xml:space="preserve"> which was</w:t>
      </w:r>
      <w:r w:rsidRPr="00F80EFE">
        <w:rPr>
          <w:rFonts w:ascii="Book Antiqua" w:hAnsi="Book Antiqua"/>
          <w:color w:val="000000" w:themeColor="text1"/>
          <w:lang w:val="en-US" w:eastAsia="en-US"/>
        </w:rPr>
        <w:t xml:space="preserve"> labeled upon binding to a terbium (Tb)-labeled anti-GST antibody. The assay measures the ability of the evaluated compound to replace the fluorescent PXR ligand (</w:t>
      </w:r>
      <w:proofErr w:type="spellStart"/>
      <w:r w:rsidRPr="00F80EFE">
        <w:rPr>
          <w:rFonts w:ascii="Book Antiqua" w:hAnsi="Book Antiqua"/>
          <w:color w:val="000000" w:themeColor="text1"/>
          <w:lang w:val="en-US" w:eastAsia="en-US"/>
        </w:rPr>
        <w:t>Fluormone</w:t>
      </w:r>
      <w:proofErr w:type="spellEnd"/>
      <w:r w:rsidRPr="00F80EFE">
        <w:rPr>
          <w:rFonts w:ascii="Book Antiqua" w:hAnsi="Book Antiqua"/>
          <w:color w:val="000000" w:themeColor="text1"/>
          <w:lang w:val="en-US" w:eastAsia="en-US"/>
        </w:rPr>
        <w:t>™ PXR (SXR) Green or “tracer”) from the receptor. The competition between the evaluated compound and tracer results in a loss in the fluorescence resonance energy transfer (FRET) signal between the Tb-anti-GST antibody and the tracer,</w:t>
      </w:r>
      <w:r w:rsidR="00C735DB" w:rsidRPr="00F80EFE">
        <w:rPr>
          <w:rFonts w:ascii="Book Antiqua" w:hAnsi="Book Antiqua"/>
          <w:color w:val="000000" w:themeColor="text1"/>
          <w:lang w:val="en-US" w:eastAsia="en-US"/>
        </w:rPr>
        <w:t xml:space="preserve"> whereby the</w:t>
      </w:r>
      <w:r w:rsidRPr="00F80EFE">
        <w:rPr>
          <w:rFonts w:ascii="Book Antiqua" w:hAnsi="Book Antiqua"/>
          <w:color w:val="000000" w:themeColor="text1"/>
          <w:lang w:val="en-US" w:eastAsia="en-US"/>
        </w:rPr>
        <w:t xml:space="preserve"> </w:t>
      </w:r>
      <w:r w:rsidR="00C735DB" w:rsidRPr="00F80EFE">
        <w:rPr>
          <w:rFonts w:ascii="Book Antiqua" w:hAnsi="Book Antiqua"/>
          <w:color w:val="000000" w:themeColor="text1"/>
          <w:lang w:val="en-US" w:eastAsia="en-US"/>
        </w:rPr>
        <w:t xml:space="preserve">difference </w:t>
      </w:r>
      <w:r w:rsidRPr="00F80EFE">
        <w:rPr>
          <w:rFonts w:ascii="Book Antiqua" w:hAnsi="Book Antiqua"/>
          <w:color w:val="000000" w:themeColor="text1"/>
          <w:lang w:val="en-US" w:eastAsia="en-US"/>
        </w:rPr>
        <w:t>can be measured. The assay was performed according to the manufacturer’s instructions. The fluorescence was measured using a Synergy 2 Multi-Mode Microplate Reader (</w:t>
      </w:r>
      <w:proofErr w:type="spellStart"/>
      <w:r w:rsidRPr="00F80EFE">
        <w:rPr>
          <w:rFonts w:ascii="Book Antiqua" w:hAnsi="Book Antiqua"/>
          <w:color w:val="000000" w:themeColor="text1"/>
          <w:lang w:val="en-US" w:eastAsia="en-US"/>
        </w:rPr>
        <w:t>BioTek</w:t>
      </w:r>
      <w:proofErr w:type="spellEnd"/>
      <w:r w:rsidR="000A082D" w:rsidRPr="00F80EFE">
        <w:rPr>
          <w:rFonts w:ascii="Book Antiqua" w:hAnsi="Book Antiqua"/>
          <w:color w:val="000000" w:themeColor="text1"/>
          <w:lang w:val="en-US" w:eastAsia="en-US"/>
        </w:rPr>
        <w:t>,</w:t>
      </w:r>
      <w:r w:rsidRPr="00F80EFE">
        <w:rPr>
          <w:rFonts w:ascii="Book Antiqua" w:hAnsi="Book Antiqua"/>
          <w:color w:val="000000" w:themeColor="text1"/>
          <w:lang w:val="en-US" w:eastAsia="en-US"/>
        </w:rPr>
        <w:t xml:space="preserve"> Winooski, VT, </w:t>
      </w:r>
      <w:r w:rsidR="00EA2DAB" w:rsidRPr="00F80EFE">
        <w:rPr>
          <w:rFonts w:ascii="Book Antiqua" w:hAnsi="Book Antiqua"/>
          <w:color w:val="000000" w:themeColor="text1"/>
          <w:lang w:val="en-US"/>
        </w:rPr>
        <w:t>U</w:t>
      </w:r>
      <w:r w:rsidR="00EA2DAB">
        <w:rPr>
          <w:rFonts w:ascii="Book Antiqua" w:hAnsi="Book Antiqua" w:hint="eastAsia"/>
          <w:color w:val="000000" w:themeColor="text1"/>
          <w:lang w:val="en-US" w:eastAsia="zh-CN"/>
        </w:rPr>
        <w:t>nited States</w:t>
      </w:r>
      <w:r w:rsidRPr="00F80EFE">
        <w:rPr>
          <w:rFonts w:ascii="Book Antiqua" w:hAnsi="Book Antiqua"/>
          <w:color w:val="000000" w:themeColor="text1"/>
          <w:lang w:val="en-US" w:eastAsia="en-US"/>
        </w:rPr>
        <w:t xml:space="preserve">) at the recommended settings, except for measuring the emission signal at 528 nm instead of 520 nm. The calculation of TR-FRET ratio was performed by dividing the emission at 528 nm by emission at 495 nm. </w:t>
      </w:r>
    </w:p>
    <w:p w14:paraId="384B90CF" w14:textId="77777777" w:rsidR="00F3733C" w:rsidRPr="00F80EFE" w:rsidRDefault="00F3733C" w:rsidP="00AE2CA8">
      <w:pPr>
        <w:spacing w:line="360" w:lineRule="auto"/>
        <w:jc w:val="both"/>
        <w:rPr>
          <w:rFonts w:ascii="Book Antiqua" w:hAnsi="Book Antiqua"/>
          <w:color w:val="000000" w:themeColor="text1"/>
          <w:lang w:val="en-US"/>
        </w:rPr>
      </w:pPr>
    </w:p>
    <w:p w14:paraId="45FF145B" w14:textId="77777777" w:rsidR="00CD2252" w:rsidRPr="00EA2DAB" w:rsidRDefault="00CD2252" w:rsidP="00AE2CA8">
      <w:pPr>
        <w:spacing w:line="360" w:lineRule="auto"/>
        <w:jc w:val="both"/>
        <w:rPr>
          <w:rFonts w:ascii="Book Antiqua" w:hAnsi="Book Antiqua"/>
          <w:b/>
          <w:i/>
          <w:color w:val="000000" w:themeColor="text1"/>
          <w:lang w:val="en-US"/>
        </w:rPr>
      </w:pPr>
      <w:bookmarkStart w:id="153" w:name="OLE_LINK2"/>
      <w:r w:rsidRPr="00EA2DAB">
        <w:rPr>
          <w:rFonts w:ascii="Book Antiqua" w:hAnsi="Book Antiqua"/>
          <w:b/>
          <w:i/>
          <w:color w:val="000000" w:themeColor="text1"/>
          <w:lang w:val="en-US"/>
        </w:rPr>
        <w:t>Histology</w:t>
      </w:r>
      <w:bookmarkEnd w:id="153"/>
    </w:p>
    <w:p w14:paraId="65BCB655" w14:textId="1F057146" w:rsidR="00CD2252" w:rsidRPr="00F80EFE" w:rsidRDefault="004C19C6"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All parafﬁn-embedded </w:t>
      </w:r>
      <w:r w:rsidR="00DF2248" w:rsidRPr="00F80EFE">
        <w:rPr>
          <w:rFonts w:ascii="Book Antiqua" w:hAnsi="Book Antiqua"/>
          <w:color w:val="000000" w:themeColor="text1"/>
          <w:lang w:val="en-US"/>
        </w:rPr>
        <w:t xml:space="preserve">liver tissue </w:t>
      </w:r>
      <w:r w:rsidR="001B1AC5" w:rsidRPr="00F80EFE">
        <w:rPr>
          <w:rFonts w:ascii="Book Antiqua" w:hAnsi="Book Antiqua"/>
          <w:color w:val="000000" w:themeColor="text1"/>
          <w:lang w:val="en-US"/>
        </w:rPr>
        <w:t xml:space="preserve">sections </w:t>
      </w:r>
      <w:r w:rsidRPr="00F80EFE">
        <w:rPr>
          <w:rFonts w:ascii="Book Antiqua" w:hAnsi="Book Antiqua"/>
          <w:color w:val="000000" w:themeColor="text1"/>
          <w:lang w:val="en-US"/>
        </w:rPr>
        <w:t>were stained with Masson’s trichrome. For the semi</w:t>
      </w:r>
      <w:r w:rsidR="00F4140D" w:rsidRPr="00F80EFE">
        <w:rPr>
          <w:rFonts w:ascii="Book Antiqua" w:hAnsi="Book Antiqua"/>
          <w:color w:val="000000" w:themeColor="text1"/>
          <w:lang w:val="en-US"/>
        </w:rPr>
        <w:t>-</w:t>
      </w:r>
      <w:r w:rsidRPr="00F80EFE">
        <w:rPr>
          <w:rFonts w:ascii="Book Antiqua" w:hAnsi="Book Antiqua"/>
          <w:color w:val="000000" w:themeColor="text1"/>
          <w:lang w:val="en-US"/>
        </w:rPr>
        <w:t xml:space="preserve">quantitative analysis, six </w:t>
      </w:r>
      <w:r w:rsidR="000A082D" w:rsidRPr="00F80EFE">
        <w:rPr>
          <w:rFonts w:ascii="Book Antiqua" w:hAnsi="Book Antiqua"/>
          <w:color w:val="000000" w:themeColor="text1"/>
          <w:lang w:val="en-US"/>
        </w:rPr>
        <w:t xml:space="preserve">images </w:t>
      </w:r>
      <w:r w:rsidRPr="00F80EFE">
        <w:rPr>
          <w:rFonts w:ascii="Book Antiqua" w:hAnsi="Book Antiqua"/>
          <w:color w:val="000000" w:themeColor="text1"/>
          <w:lang w:val="en-US"/>
        </w:rPr>
        <w:t xml:space="preserve">were taken </w:t>
      </w:r>
      <w:r w:rsidR="000A082D" w:rsidRPr="00F80EFE">
        <w:rPr>
          <w:rFonts w:ascii="Book Antiqua" w:hAnsi="Book Antiqua"/>
          <w:color w:val="000000" w:themeColor="text1"/>
          <w:lang w:val="en-US"/>
        </w:rPr>
        <w:t xml:space="preserve">of </w:t>
      </w:r>
      <w:r w:rsidRPr="00F80EFE">
        <w:rPr>
          <w:rFonts w:ascii="Book Antiqua" w:hAnsi="Book Antiqua"/>
          <w:color w:val="000000" w:themeColor="text1"/>
          <w:lang w:val="en-US"/>
        </w:rPr>
        <w:t xml:space="preserve">each liver sample, </w:t>
      </w:r>
      <w:r w:rsidR="007F59C9" w:rsidRPr="00F80EFE">
        <w:rPr>
          <w:rFonts w:ascii="Book Antiqua" w:hAnsi="Book Antiqua"/>
          <w:color w:val="000000" w:themeColor="text1"/>
          <w:lang w:val="en-US"/>
        </w:rPr>
        <w:t>and</w:t>
      </w:r>
      <w:r w:rsidR="00F4140D" w:rsidRPr="00F80EFE">
        <w:rPr>
          <w:rFonts w:ascii="Book Antiqua" w:hAnsi="Book Antiqua"/>
          <w:color w:val="000000" w:themeColor="text1"/>
          <w:lang w:val="en-US"/>
        </w:rPr>
        <w:t xml:space="preserve"> </w:t>
      </w:r>
      <w:r w:rsidRPr="00F80EFE">
        <w:rPr>
          <w:rFonts w:ascii="Book Antiqua" w:hAnsi="Book Antiqua"/>
          <w:color w:val="000000" w:themeColor="text1"/>
          <w:lang w:val="en-US"/>
        </w:rPr>
        <w:t xml:space="preserve">the area occupied by the biliary ducts and connective tissue was evaluated from each </w:t>
      </w:r>
      <w:r w:rsidR="000A082D" w:rsidRPr="00F80EFE">
        <w:rPr>
          <w:rFonts w:ascii="Book Antiqua" w:hAnsi="Book Antiqua"/>
          <w:color w:val="000000" w:themeColor="text1"/>
          <w:lang w:val="en-US"/>
        </w:rPr>
        <w:t xml:space="preserve">image </w:t>
      </w:r>
      <w:r w:rsidRPr="00F80EFE">
        <w:rPr>
          <w:rFonts w:ascii="Book Antiqua" w:hAnsi="Book Antiqua"/>
          <w:color w:val="000000" w:themeColor="text1"/>
          <w:lang w:val="en-US"/>
        </w:rPr>
        <w:t xml:space="preserve">using </w:t>
      </w:r>
      <w:r w:rsidR="00FF650B" w:rsidRPr="00F80EFE">
        <w:rPr>
          <w:rFonts w:ascii="Book Antiqua" w:hAnsi="Book Antiqua"/>
          <w:color w:val="000000" w:themeColor="text1"/>
          <w:lang w:val="en-US"/>
        </w:rPr>
        <w:t>ImageJ</w:t>
      </w:r>
      <w:r w:rsidRPr="00F80EFE">
        <w:rPr>
          <w:rFonts w:ascii="Book Antiqua" w:hAnsi="Book Antiqua"/>
          <w:color w:val="000000" w:themeColor="text1"/>
          <w:lang w:val="en-US"/>
        </w:rPr>
        <w:t xml:space="preserve"> software (National Institutes of Health, Bethesda, MD; http://rsweb.nih.gov/ij/). The final result for each rat was the mean of the 6 evaluations and was expressed </w:t>
      </w:r>
      <w:r w:rsidR="000A082D" w:rsidRPr="00F80EFE">
        <w:rPr>
          <w:rFonts w:ascii="Book Antiqua" w:hAnsi="Book Antiqua"/>
          <w:color w:val="000000" w:themeColor="text1"/>
          <w:lang w:val="en-US"/>
        </w:rPr>
        <w:t xml:space="preserve">as the </w:t>
      </w:r>
      <w:r w:rsidRPr="00F80EFE">
        <w:rPr>
          <w:rFonts w:ascii="Book Antiqua" w:hAnsi="Book Antiqua"/>
          <w:color w:val="000000" w:themeColor="text1"/>
          <w:lang w:val="en-US"/>
        </w:rPr>
        <w:t>percentage of</w:t>
      </w:r>
      <w:r w:rsidR="007F59C9" w:rsidRPr="00F80EFE">
        <w:rPr>
          <w:rFonts w:ascii="Book Antiqua" w:hAnsi="Book Antiqua"/>
          <w:color w:val="000000" w:themeColor="text1"/>
          <w:lang w:val="en-US"/>
        </w:rPr>
        <w:t xml:space="preserve"> </w:t>
      </w:r>
      <w:r w:rsidRPr="00F80EFE">
        <w:rPr>
          <w:rFonts w:ascii="Book Antiqua" w:hAnsi="Book Antiqua"/>
          <w:color w:val="000000" w:themeColor="text1"/>
          <w:lang w:val="en-US"/>
        </w:rPr>
        <w:t xml:space="preserve">the whole </w:t>
      </w:r>
      <w:r w:rsidR="000A082D" w:rsidRPr="00F80EFE">
        <w:rPr>
          <w:rFonts w:ascii="Book Antiqua" w:hAnsi="Book Antiqua"/>
          <w:color w:val="000000" w:themeColor="text1"/>
          <w:lang w:val="en-US"/>
        </w:rPr>
        <w:t>field of view for the images</w:t>
      </w:r>
      <w:r w:rsidRPr="00F80EFE">
        <w:rPr>
          <w:rFonts w:ascii="Book Antiqua" w:hAnsi="Book Antiqua"/>
          <w:color w:val="000000" w:themeColor="text1"/>
          <w:lang w:val="en-US"/>
        </w:rPr>
        <w:t>.</w:t>
      </w:r>
    </w:p>
    <w:p w14:paraId="13ABBB77" w14:textId="77777777" w:rsidR="00CD2252" w:rsidRPr="00F80EFE" w:rsidRDefault="00CD2252" w:rsidP="00AE2CA8">
      <w:pPr>
        <w:spacing w:line="360" w:lineRule="auto"/>
        <w:jc w:val="both"/>
        <w:rPr>
          <w:rFonts w:ascii="Book Antiqua" w:hAnsi="Book Antiqua"/>
          <w:color w:val="000000" w:themeColor="text1"/>
          <w:lang w:val="en-US"/>
        </w:rPr>
      </w:pPr>
    </w:p>
    <w:p w14:paraId="3E437CE0" w14:textId="63ED3BB4" w:rsidR="005933B4" w:rsidRPr="00EA2DAB" w:rsidRDefault="00C90DE6" w:rsidP="00AE2CA8">
      <w:pPr>
        <w:pStyle w:val="Heading2"/>
        <w:jc w:val="both"/>
        <w:rPr>
          <w:rFonts w:ascii="Book Antiqua" w:hAnsi="Book Antiqua"/>
          <w:i/>
          <w:color w:val="000000" w:themeColor="text1"/>
          <w:sz w:val="24"/>
          <w:lang w:val="en-US"/>
        </w:rPr>
      </w:pPr>
      <w:r w:rsidRPr="00EA2DAB">
        <w:rPr>
          <w:rFonts w:ascii="Book Antiqua" w:hAnsi="Book Antiqua"/>
          <w:i/>
          <w:color w:val="000000" w:themeColor="text1"/>
          <w:sz w:val="24"/>
          <w:lang w:val="en-US"/>
        </w:rPr>
        <w:t xml:space="preserve">Statistical </w:t>
      </w:r>
      <w:r w:rsidR="000A082D" w:rsidRPr="00EA2DAB">
        <w:rPr>
          <w:rFonts w:ascii="Book Antiqua" w:hAnsi="Book Antiqua"/>
          <w:i/>
          <w:color w:val="000000" w:themeColor="text1"/>
          <w:sz w:val="24"/>
          <w:lang w:val="en-US"/>
        </w:rPr>
        <w:t>a</w:t>
      </w:r>
      <w:r w:rsidRPr="00EA2DAB">
        <w:rPr>
          <w:rFonts w:ascii="Book Antiqua" w:hAnsi="Book Antiqua"/>
          <w:i/>
          <w:color w:val="000000" w:themeColor="text1"/>
          <w:sz w:val="24"/>
          <w:lang w:val="en-US"/>
        </w:rPr>
        <w:t>nalysis</w:t>
      </w:r>
    </w:p>
    <w:p w14:paraId="3E1A8381" w14:textId="15EE3C1D" w:rsidR="00C90DE6" w:rsidRPr="00F80EFE" w:rsidRDefault="00C90DE6" w:rsidP="00AE2CA8">
      <w:pPr>
        <w:pStyle w:val="Heading2"/>
        <w:jc w:val="both"/>
        <w:rPr>
          <w:rFonts w:ascii="Book Antiqua" w:hAnsi="Book Antiqua"/>
          <w:b w:val="0"/>
          <w:color w:val="000000" w:themeColor="text1"/>
          <w:sz w:val="24"/>
          <w:lang w:val="en-US"/>
        </w:rPr>
      </w:pPr>
      <w:r w:rsidRPr="00F80EFE">
        <w:rPr>
          <w:rFonts w:ascii="Book Antiqua" w:hAnsi="Book Antiqua"/>
          <w:b w:val="0"/>
          <w:color w:val="000000" w:themeColor="text1"/>
          <w:sz w:val="24"/>
          <w:lang w:val="en-US"/>
        </w:rPr>
        <w:t xml:space="preserve">Experiments were carried out </w:t>
      </w:r>
      <w:r w:rsidR="00436B74" w:rsidRPr="00F80EFE">
        <w:rPr>
          <w:rFonts w:ascii="Book Antiqua" w:hAnsi="Book Antiqua"/>
          <w:b w:val="0"/>
          <w:color w:val="000000" w:themeColor="text1"/>
          <w:sz w:val="24"/>
          <w:lang w:val="en-US"/>
        </w:rPr>
        <w:t>on</w:t>
      </w:r>
      <w:r w:rsidRPr="00F80EFE">
        <w:rPr>
          <w:rFonts w:ascii="Book Antiqua" w:hAnsi="Book Antiqua"/>
          <w:b w:val="0"/>
          <w:color w:val="000000" w:themeColor="text1"/>
          <w:sz w:val="24"/>
          <w:lang w:val="en-US"/>
        </w:rPr>
        <w:t xml:space="preserve"> 6 animals per group. All experimental data are expressed as </w:t>
      </w:r>
      <w:r w:rsidR="00F4140D" w:rsidRPr="00F80EFE">
        <w:rPr>
          <w:rFonts w:ascii="Book Antiqua" w:hAnsi="Book Antiqua"/>
          <w:b w:val="0"/>
          <w:color w:val="000000" w:themeColor="text1"/>
          <w:sz w:val="24"/>
          <w:lang w:val="en-US"/>
        </w:rPr>
        <w:t xml:space="preserve">the </w:t>
      </w:r>
      <w:r w:rsidR="00EA2DAB">
        <w:rPr>
          <w:rFonts w:ascii="Book Antiqua" w:hAnsi="Book Antiqua"/>
          <w:b w:val="0"/>
          <w:color w:val="000000" w:themeColor="text1"/>
          <w:sz w:val="24"/>
          <w:lang w:val="en-US"/>
        </w:rPr>
        <w:t>mean ± SE</w:t>
      </w:r>
      <w:r w:rsidRPr="00F80EFE">
        <w:rPr>
          <w:rFonts w:ascii="Book Antiqua" w:hAnsi="Book Antiqua"/>
          <w:b w:val="0"/>
          <w:color w:val="000000" w:themeColor="text1"/>
          <w:sz w:val="24"/>
          <w:lang w:val="en-US"/>
        </w:rPr>
        <w:t>. Statistical significance was examined in</w:t>
      </w:r>
      <w:r w:rsidR="00F4140D" w:rsidRPr="00F80EFE">
        <w:rPr>
          <w:rFonts w:ascii="Book Antiqua" w:hAnsi="Book Antiqua"/>
          <w:b w:val="0"/>
          <w:color w:val="000000" w:themeColor="text1"/>
          <w:sz w:val="24"/>
          <w:lang w:val="en-US"/>
        </w:rPr>
        <w:t xml:space="preserve"> the</w:t>
      </w:r>
      <w:r w:rsidRPr="00F80EFE">
        <w:rPr>
          <w:rFonts w:ascii="Book Antiqua" w:hAnsi="Book Antiqua"/>
          <w:b w:val="0"/>
          <w:color w:val="000000" w:themeColor="text1"/>
          <w:sz w:val="24"/>
          <w:lang w:val="en-US"/>
        </w:rPr>
        <w:t xml:space="preserve"> groups of control</w:t>
      </w:r>
      <w:r w:rsidR="00DC4441" w:rsidRPr="00F80EFE">
        <w:rPr>
          <w:rFonts w:ascii="Book Antiqua" w:hAnsi="Book Antiqua"/>
          <w:b w:val="0"/>
          <w:color w:val="000000" w:themeColor="text1"/>
          <w:sz w:val="24"/>
          <w:lang w:val="en-US"/>
        </w:rPr>
        <w:t>, cirrhotic, and resveratrol-</w:t>
      </w:r>
      <w:r w:rsidRPr="00F80EFE">
        <w:rPr>
          <w:rFonts w:ascii="Book Antiqua" w:hAnsi="Book Antiqua"/>
          <w:b w:val="0"/>
          <w:color w:val="000000" w:themeColor="text1"/>
          <w:sz w:val="24"/>
          <w:lang w:val="en-US"/>
        </w:rPr>
        <w:t xml:space="preserve">treated animals with </w:t>
      </w:r>
      <w:r w:rsidR="00505B35" w:rsidRPr="00F80EFE">
        <w:rPr>
          <w:rFonts w:ascii="Book Antiqua" w:hAnsi="Book Antiqua"/>
          <w:b w:val="0"/>
          <w:color w:val="000000" w:themeColor="text1"/>
          <w:sz w:val="24"/>
          <w:lang w:val="en-US"/>
        </w:rPr>
        <w:t xml:space="preserve">one-way ANOVA followed by </w:t>
      </w:r>
      <w:r w:rsidR="00EF5398" w:rsidRPr="00F80EFE">
        <w:rPr>
          <w:rFonts w:ascii="Book Antiqua" w:hAnsi="Book Antiqua"/>
          <w:b w:val="0"/>
          <w:color w:val="000000" w:themeColor="text1"/>
          <w:sz w:val="24"/>
          <w:lang w:val="en-US"/>
        </w:rPr>
        <w:t>Newman-</w:t>
      </w:r>
      <w:proofErr w:type="spellStart"/>
      <w:r w:rsidR="00EF5398" w:rsidRPr="00F80EFE">
        <w:rPr>
          <w:rFonts w:ascii="Book Antiqua" w:hAnsi="Book Antiqua"/>
          <w:b w:val="0"/>
          <w:color w:val="000000" w:themeColor="text1"/>
          <w:sz w:val="24"/>
          <w:lang w:val="en-US"/>
        </w:rPr>
        <w:t>Keuls</w:t>
      </w:r>
      <w:proofErr w:type="spellEnd"/>
      <w:r w:rsidR="00BE1A27" w:rsidRPr="00F80EFE">
        <w:rPr>
          <w:rFonts w:ascii="Book Antiqua" w:hAnsi="Book Antiqua"/>
          <w:b w:val="0"/>
          <w:color w:val="000000" w:themeColor="text1"/>
          <w:sz w:val="24"/>
          <w:lang w:val="en-US"/>
        </w:rPr>
        <w:t xml:space="preserve"> </w:t>
      </w:r>
      <w:r w:rsidR="00505B35" w:rsidRPr="00F80EFE">
        <w:rPr>
          <w:rFonts w:ascii="Book Antiqua" w:hAnsi="Book Antiqua"/>
          <w:b w:val="0"/>
          <w:i/>
          <w:color w:val="000000" w:themeColor="text1"/>
          <w:sz w:val="24"/>
          <w:lang w:val="en-US"/>
        </w:rPr>
        <w:t>post hoc</w:t>
      </w:r>
      <w:r w:rsidR="00505B35" w:rsidRPr="00F80EFE">
        <w:rPr>
          <w:rFonts w:ascii="Book Antiqua" w:hAnsi="Book Antiqua"/>
          <w:b w:val="0"/>
          <w:color w:val="000000" w:themeColor="text1"/>
          <w:sz w:val="24"/>
          <w:lang w:val="en-US"/>
        </w:rPr>
        <w:t xml:space="preserve"> </w:t>
      </w:r>
      <w:r w:rsidR="00BE1A27" w:rsidRPr="00F80EFE">
        <w:rPr>
          <w:rFonts w:ascii="Book Antiqua" w:hAnsi="Book Antiqua"/>
          <w:b w:val="0"/>
          <w:color w:val="000000" w:themeColor="text1"/>
          <w:sz w:val="24"/>
          <w:lang w:val="en-US"/>
        </w:rPr>
        <w:t>test</w:t>
      </w:r>
      <w:r w:rsidR="00EF5398" w:rsidRPr="00F80EFE">
        <w:rPr>
          <w:rFonts w:ascii="Book Antiqua" w:hAnsi="Book Antiqua"/>
          <w:b w:val="0"/>
          <w:color w:val="000000" w:themeColor="text1"/>
          <w:sz w:val="24"/>
          <w:lang w:val="en-US"/>
        </w:rPr>
        <w:t>. For two-group comparison</w:t>
      </w:r>
      <w:r w:rsidR="00F4140D" w:rsidRPr="00F80EFE">
        <w:rPr>
          <w:rFonts w:ascii="Book Antiqua" w:hAnsi="Book Antiqua"/>
          <w:b w:val="0"/>
          <w:color w:val="000000" w:themeColor="text1"/>
          <w:sz w:val="24"/>
          <w:lang w:val="en-US"/>
        </w:rPr>
        <w:t>s</w:t>
      </w:r>
      <w:r w:rsidR="00EF5398" w:rsidRPr="00F80EFE">
        <w:rPr>
          <w:rFonts w:ascii="Book Antiqua" w:hAnsi="Book Antiqua"/>
          <w:b w:val="0"/>
          <w:color w:val="000000" w:themeColor="text1"/>
          <w:sz w:val="24"/>
          <w:lang w:val="en-US"/>
        </w:rPr>
        <w:t xml:space="preserve">, Student’s </w:t>
      </w:r>
      <w:r w:rsidR="00EF5398" w:rsidRPr="00EA2DAB">
        <w:rPr>
          <w:rFonts w:ascii="Book Antiqua" w:hAnsi="Book Antiqua"/>
          <w:b w:val="0"/>
          <w:i/>
          <w:color w:val="000000" w:themeColor="text1"/>
          <w:sz w:val="24"/>
          <w:lang w:val="en-US"/>
        </w:rPr>
        <w:t>t</w:t>
      </w:r>
      <w:r w:rsidR="00EF5398" w:rsidRPr="00F80EFE">
        <w:rPr>
          <w:rFonts w:ascii="Book Antiqua" w:hAnsi="Book Antiqua"/>
          <w:b w:val="0"/>
          <w:color w:val="000000" w:themeColor="text1"/>
          <w:sz w:val="24"/>
          <w:lang w:val="en-US"/>
        </w:rPr>
        <w:t xml:space="preserve">-test was employed. All analyses were performed </w:t>
      </w:r>
      <w:r w:rsidRPr="00F80EFE">
        <w:rPr>
          <w:rFonts w:ascii="Book Antiqua" w:hAnsi="Book Antiqua"/>
          <w:b w:val="0"/>
          <w:color w:val="000000" w:themeColor="text1"/>
          <w:sz w:val="24"/>
          <w:lang w:val="en-US"/>
        </w:rPr>
        <w:t xml:space="preserve">using </w:t>
      </w:r>
      <w:proofErr w:type="spellStart"/>
      <w:r w:rsidRPr="00F80EFE">
        <w:rPr>
          <w:rFonts w:ascii="Book Antiqua" w:hAnsi="Book Antiqua"/>
          <w:b w:val="0"/>
          <w:color w:val="000000" w:themeColor="text1"/>
          <w:sz w:val="24"/>
          <w:lang w:val="en-US"/>
        </w:rPr>
        <w:t>Graph</w:t>
      </w:r>
      <w:r w:rsidR="007E0DE8" w:rsidRPr="00F80EFE">
        <w:rPr>
          <w:rFonts w:ascii="Book Antiqua" w:hAnsi="Book Antiqua"/>
          <w:b w:val="0"/>
          <w:color w:val="000000" w:themeColor="text1"/>
          <w:sz w:val="24"/>
          <w:lang w:val="en-US"/>
        </w:rPr>
        <w:t>P</w:t>
      </w:r>
      <w:r w:rsidRPr="00F80EFE">
        <w:rPr>
          <w:rFonts w:ascii="Book Antiqua" w:hAnsi="Book Antiqua"/>
          <w:b w:val="0"/>
          <w:color w:val="000000" w:themeColor="text1"/>
          <w:sz w:val="24"/>
          <w:lang w:val="en-US"/>
        </w:rPr>
        <w:t>ad</w:t>
      </w:r>
      <w:proofErr w:type="spellEnd"/>
      <w:r w:rsidRPr="00F80EFE">
        <w:rPr>
          <w:rFonts w:ascii="Book Antiqua" w:hAnsi="Book Antiqua"/>
          <w:b w:val="0"/>
          <w:color w:val="000000" w:themeColor="text1"/>
          <w:sz w:val="24"/>
          <w:lang w:val="en-US"/>
        </w:rPr>
        <w:t xml:space="preserve"> </w:t>
      </w:r>
      <w:r w:rsidR="00BE1A27" w:rsidRPr="00F80EFE">
        <w:rPr>
          <w:rFonts w:ascii="Book Antiqua" w:hAnsi="Book Antiqua"/>
          <w:b w:val="0"/>
          <w:color w:val="000000" w:themeColor="text1"/>
          <w:sz w:val="24"/>
          <w:lang w:val="en-US"/>
        </w:rPr>
        <w:t>Prism</w:t>
      </w:r>
      <w:r w:rsidRPr="00F80EFE">
        <w:rPr>
          <w:rFonts w:ascii="Book Antiqua" w:hAnsi="Book Antiqua"/>
          <w:b w:val="0"/>
          <w:color w:val="000000" w:themeColor="text1"/>
          <w:sz w:val="24"/>
          <w:lang w:val="en-US"/>
        </w:rPr>
        <w:t xml:space="preserve"> </w:t>
      </w:r>
      <w:r w:rsidR="004B5C44" w:rsidRPr="00F80EFE">
        <w:rPr>
          <w:rFonts w:ascii="Book Antiqua" w:hAnsi="Book Antiqua"/>
          <w:b w:val="0"/>
          <w:color w:val="000000" w:themeColor="text1"/>
          <w:sz w:val="24"/>
          <w:lang w:val="en-US"/>
        </w:rPr>
        <w:t>6</w:t>
      </w:r>
      <w:r w:rsidRPr="00F80EFE">
        <w:rPr>
          <w:rFonts w:ascii="Book Antiqua" w:hAnsi="Book Antiqua"/>
          <w:b w:val="0"/>
          <w:color w:val="000000" w:themeColor="text1"/>
          <w:sz w:val="24"/>
          <w:lang w:val="en-US"/>
        </w:rPr>
        <w:t xml:space="preserve">.0 software (San Diego, </w:t>
      </w:r>
      <w:r w:rsidR="00887DB7" w:rsidRPr="00F80EFE">
        <w:rPr>
          <w:rFonts w:ascii="Book Antiqua" w:hAnsi="Book Antiqua"/>
          <w:b w:val="0"/>
          <w:color w:val="000000" w:themeColor="text1"/>
          <w:sz w:val="24"/>
          <w:lang w:val="en-US"/>
        </w:rPr>
        <w:t>CA</w:t>
      </w:r>
      <w:r w:rsidRPr="00F80EFE">
        <w:rPr>
          <w:rFonts w:ascii="Book Antiqua" w:hAnsi="Book Antiqua"/>
          <w:b w:val="0"/>
          <w:color w:val="000000" w:themeColor="text1"/>
          <w:sz w:val="24"/>
          <w:lang w:val="en-US"/>
        </w:rPr>
        <w:t xml:space="preserve">, </w:t>
      </w:r>
      <w:r w:rsidR="00EA2DAB" w:rsidRPr="00EA2DAB">
        <w:rPr>
          <w:rFonts w:ascii="Book Antiqua" w:hAnsi="Book Antiqua"/>
          <w:b w:val="0"/>
          <w:color w:val="000000" w:themeColor="text1"/>
          <w:sz w:val="24"/>
          <w:lang w:val="en-US"/>
        </w:rPr>
        <w:t>United States</w:t>
      </w:r>
      <w:r w:rsidRPr="00F80EFE">
        <w:rPr>
          <w:rFonts w:ascii="Book Antiqua" w:hAnsi="Book Antiqua"/>
          <w:b w:val="0"/>
          <w:color w:val="000000" w:themeColor="text1"/>
          <w:sz w:val="24"/>
          <w:lang w:val="en-US"/>
        </w:rPr>
        <w:t>). A</w:t>
      </w:r>
      <w:r w:rsidR="00505B35" w:rsidRPr="00F80EFE">
        <w:rPr>
          <w:rFonts w:ascii="Book Antiqua" w:hAnsi="Book Antiqua"/>
          <w:b w:val="0"/>
          <w:color w:val="000000" w:themeColor="text1"/>
          <w:sz w:val="24"/>
          <w:lang w:val="en-US"/>
        </w:rPr>
        <w:t> </w:t>
      </w:r>
      <w:r w:rsidRPr="00F80EFE">
        <w:rPr>
          <w:rFonts w:ascii="Book Antiqua" w:hAnsi="Book Antiqua"/>
          <w:b w:val="0"/>
          <w:color w:val="000000" w:themeColor="text1"/>
          <w:sz w:val="24"/>
          <w:lang w:val="en-US"/>
        </w:rPr>
        <w:t xml:space="preserve">difference of </w:t>
      </w:r>
      <w:r w:rsidRPr="00EA2DAB">
        <w:rPr>
          <w:rFonts w:ascii="Book Antiqua" w:hAnsi="Book Antiqua"/>
          <w:b w:val="0"/>
          <w:i/>
          <w:color w:val="000000" w:themeColor="text1"/>
          <w:sz w:val="24"/>
          <w:lang w:val="en-US"/>
        </w:rPr>
        <w:t>P</w:t>
      </w:r>
      <w:r w:rsidR="00EA2DAB">
        <w:rPr>
          <w:rFonts w:ascii="Book Antiqua" w:hAnsi="Book Antiqua" w:hint="eastAsia"/>
          <w:b w:val="0"/>
          <w:color w:val="000000" w:themeColor="text1"/>
          <w:sz w:val="24"/>
          <w:lang w:val="en-US" w:eastAsia="zh-CN"/>
        </w:rPr>
        <w:t xml:space="preserve"> </w:t>
      </w:r>
      <w:r w:rsidRPr="00F80EFE">
        <w:rPr>
          <w:rFonts w:ascii="Book Antiqua" w:hAnsi="Book Antiqua"/>
          <w:b w:val="0"/>
          <w:color w:val="000000" w:themeColor="text1"/>
          <w:sz w:val="24"/>
          <w:lang w:val="en-US"/>
        </w:rPr>
        <w:t>&lt;</w:t>
      </w:r>
      <w:r w:rsidR="00EA2DAB">
        <w:rPr>
          <w:rFonts w:ascii="Book Antiqua" w:hAnsi="Book Antiqua" w:hint="eastAsia"/>
          <w:b w:val="0"/>
          <w:color w:val="000000" w:themeColor="text1"/>
          <w:sz w:val="24"/>
          <w:lang w:val="en-US" w:eastAsia="zh-CN"/>
        </w:rPr>
        <w:t xml:space="preserve"> </w:t>
      </w:r>
      <w:r w:rsidRPr="00F80EFE">
        <w:rPr>
          <w:rFonts w:ascii="Book Antiqua" w:hAnsi="Book Antiqua"/>
          <w:b w:val="0"/>
          <w:color w:val="000000" w:themeColor="text1"/>
          <w:sz w:val="24"/>
          <w:lang w:val="en-US"/>
        </w:rPr>
        <w:t>0.05 was considered statistically significant.</w:t>
      </w:r>
    </w:p>
    <w:p w14:paraId="012F7BE3" w14:textId="77777777" w:rsidR="007F7AEA" w:rsidRPr="00F80EFE" w:rsidRDefault="007F7AEA" w:rsidP="00AE2CA8">
      <w:pPr>
        <w:tabs>
          <w:tab w:val="left" w:pos="1440"/>
        </w:tabs>
        <w:spacing w:line="360" w:lineRule="auto"/>
        <w:jc w:val="both"/>
        <w:rPr>
          <w:rFonts w:ascii="Book Antiqua" w:hAnsi="Book Antiqua"/>
          <w:b/>
          <w:bCs/>
          <w:color w:val="000000" w:themeColor="text1"/>
          <w:lang w:val="en-US" w:eastAsia="zh-CN"/>
        </w:rPr>
      </w:pPr>
    </w:p>
    <w:p w14:paraId="4CC49820" w14:textId="77777777" w:rsidR="00C90DE6" w:rsidRPr="00F80EFE" w:rsidRDefault="006D32CE" w:rsidP="00AE2CA8">
      <w:pPr>
        <w:tabs>
          <w:tab w:val="left" w:pos="1440"/>
        </w:tabs>
        <w:spacing w:line="360" w:lineRule="auto"/>
        <w:jc w:val="both"/>
        <w:rPr>
          <w:rFonts w:ascii="Book Antiqua" w:hAnsi="Book Antiqua"/>
          <w:b/>
          <w:bCs/>
          <w:caps/>
          <w:color w:val="000000" w:themeColor="text1"/>
          <w:lang w:val="en-US"/>
        </w:rPr>
      </w:pPr>
      <w:r w:rsidRPr="00F80EFE">
        <w:rPr>
          <w:rFonts w:ascii="Book Antiqua" w:hAnsi="Book Antiqua"/>
          <w:b/>
          <w:bCs/>
          <w:caps/>
          <w:color w:val="000000" w:themeColor="text1"/>
          <w:lang w:val="en-US"/>
        </w:rPr>
        <w:t>Results</w:t>
      </w:r>
    </w:p>
    <w:p w14:paraId="2D0CE8EE" w14:textId="77777777" w:rsidR="0074211F" w:rsidRPr="00EA2DAB" w:rsidRDefault="00540023" w:rsidP="00AE2CA8">
      <w:pPr>
        <w:tabs>
          <w:tab w:val="left" w:pos="1440"/>
        </w:tabs>
        <w:spacing w:line="360" w:lineRule="auto"/>
        <w:jc w:val="both"/>
        <w:rPr>
          <w:rFonts w:ascii="Book Antiqua" w:hAnsi="Book Antiqua"/>
          <w:b/>
          <w:bCs/>
          <w:i/>
          <w:color w:val="000000" w:themeColor="text1"/>
          <w:lang w:val="en-US"/>
        </w:rPr>
      </w:pPr>
      <w:r w:rsidRPr="00EA2DAB">
        <w:rPr>
          <w:rFonts w:ascii="Book Antiqua" w:hAnsi="Book Antiqua"/>
          <w:b/>
          <w:bCs/>
          <w:i/>
          <w:color w:val="000000" w:themeColor="text1"/>
          <w:lang w:val="en-US"/>
        </w:rPr>
        <w:t>Liver b</w:t>
      </w:r>
      <w:r w:rsidR="0074211F" w:rsidRPr="00EA2DAB">
        <w:rPr>
          <w:rFonts w:ascii="Book Antiqua" w:hAnsi="Book Antiqua"/>
          <w:b/>
          <w:bCs/>
          <w:i/>
          <w:color w:val="000000" w:themeColor="text1"/>
          <w:lang w:val="en-US"/>
        </w:rPr>
        <w:t xml:space="preserve">iochemical </w:t>
      </w:r>
      <w:r w:rsidR="004260BC" w:rsidRPr="00EA2DAB">
        <w:rPr>
          <w:rFonts w:ascii="Book Antiqua" w:hAnsi="Book Antiqua"/>
          <w:b/>
          <w:bCs/>
          <w:i/>
          <w:color w:val="000000" w:themeColor="text1"/>
          <w:lang w:val="en-US"/>
        </w:rPr>
        <w:t xml:space="preserve">and histological </w:t>
      </w:r>
      <w:r w:rsidR="0074211F" w:rsidRPr="00EA2DAB">
        <w:rPr>
          <w:rFonts w:ascii="Book Antiqua" w:hAnsi="Book Antiqua"/>
          <w:b/>
          <w:bCs/>
          <w:i/>
          <w:color w:val="000000" w:themeColor="text1"/>
          <w:lang w:val="en-US"/>
        </w:rPr>
        <w:t>parameters</w:t>
      </w:r>
    </w:p>
    <w:p w14:paraId="6350BC1D" w14:textId="2C35A29C" w:rsidR="004260BC" w:rsidRPr="00F80EFE" w:rsidRDefault="00CC2875" w:rsidP="00AE2CA8">
      <w:pPr>
        <w:spacing w:line="360" w:lineRule="auto"/>
        <w:jc w:val="both"/>
        <w:rPr>
          <w:rFonts w:ascii="Book Antiqua" w:hAnsi="Book Antiqua"/>
          <w:color w:val="000000" w:themeColor="text1"/>
          <w:lang w:val="en-US"/>
        </w:rPr>
      </w:pPr>
      <w:r w:rsidRPr="00F80EFE">
        <w:rPr>
          <w:rFonts w:ascii="Book Antiqua" w:hAnsi="Book Antiqua"/>
          <w:bCs/>
          <w:color w:val="000000" w:themeColor="text1"/>
          <w:lang w:val="en-US"/>
        </w:rPr>
        <w:t>The a</w:t>
      </w:r>
      <w:r w:rsidR="00563B33" w:rsidRPr="00F80EFE">
        <w:rPr>
          <w:rFonts w:ascii="Book Antiqua" w:hAnsi="Book Antiqua"/>
          <w:bCs/>
          <w:color w:val="000000" w:themeColor="text1"/>
          <w:lang w:val="en-US"/>
        </w:rPr>
        <w:t xml:space="preserve">dministration of </w:t>
      </w:r>
      <w:r w:rsidR="007E236E" w:rsidRPr="00F80EFE">
        <w:rPr>
          <w:rFonts w:ascii="Book Antiqua" w:hAnsi="Book Antiqua"/>
          <w:bCs/>
          <w:color w:val="000000" w:themeColor="text1"/>
          <w:lang w:val="en-US"/>
        </w:rPr>
        <w:t>RSV</w:t>
      </w:r>
      <w:r w:rsidR="00563B33" w:rsidRPr="00F80EFE">
        <w:rPr>
          <w:rFonts w:ascii="Book Antiqua" w:hAnsi="Book Antiqua"/>
          <w:bCs/>
          <w:color w:val="000000" w:themeColor="text1"/>
          <w:lang w:val="en-US"/>
        </w:rPr>
        <w:t xml:space="preserve"> to </w:t>
      </w:r>
      <w:r w:rsidR="006D1117" w:rsidRPr="00F80EFE">
        <w:rPr>
          <w:rFonts w:ascii="Book Antiqua" w:hAnsi="Book Antiqua"/>
          <w:bCs/>
          <w:color w:val="000000" w:themeColor="text1"/>
          <w:lang w:val="en-US"/>
        </w:rPr>
        <w:t>sham</w:t>
      </w:r>
      <w:r w:rsidR="00563B33" w:rsidRPr="00F80EFE">
        <w:rPr>
          <w:rFonts w:ascii="Book Antiqua" w:hAnsi="Book Antiqua"/>
          <w:bCs/>
          <w:color w:val="000000" w:themeColor="text1"/>
          <w:lang w:val="en-US"/>
        </w:rPr>
        <w:t xml:space="preserve"> </w:t>
      </w:r>
      <w:r w:rsidR="006D1117" w:rsidRPr="00F80EFE">
        <w:rPr>
          <w:rFonts w:ascii="Book Antiqua" w:hAnsi="Book Antiqua"/>
          <w:bCs/>
          <w:color w:val="000000" w:themeColor="text1"/>
          <w:lang w:val="en-US"/>
        </w:rPr>
        <w:t>rats</w:t>
      </w:r>
      <w:r w:rsidR="00563B33" w:rsidRPr="00F80EFE">
        <w:rPr>
          <w:rFonts w:ascii="Book Antiqua" w:hAnsi="Book Antiqua"/>
          <w:bCs/>
          <w:color w:val="000000" w:themeColor="text1"/>
          <w:lang w:val="en-US"/>
        </w:rPr>
        <w:t xml:space="preserve"> did not change</w:t>
      </w:r>
      <w:r w:rsidR="00E377C8" w:rsidRPr="00F80EFE">
        <w:rPr>
          <w:rFonts w:ascii="Book Antiqua" w:hAnsi="Book Antiqua"/>
          <w:bCs/>
          <w:color w:val="000000" w:themeColor="text1"/>
          <w:lang w:val="en-US"/>
        </w:rPr>
        <w:t xml:space="preserve"> </w:t>
      </w:r>
      <w:r w:rsidR="00563B33" w:rsidRPr="00F80EFE">
        <w:rPr>
          <w:rFonts w:ascii="Book Antiqua" w:hAnsi="Book Antiqua"/>
          <w:bCs/>
          <w:color w:val="000000" w:themeColor="text1"/>
          <w:lang w:val="en-US"/>
        </w:rPr>
        <w:t>any</w:t>
      </w:r>
      <w:r w:rsidR="00233024" w:rsidRPr="00F80EFE">
        <w:rPr>
          <w:rFonts w:ascii="Book Antiqua" w:hAnsi="Book Antiqua"/>
          <w:bCs/>
          <w:color w:val="000000" w:themeColor="text1"/>
          <w:lang w:val="en-US"/>
        </w:rPr>
        <w:t xml:space="preserve"> of the</w:t>
      </w:r>
      <w:r w:rsidR="00563B33" w:rsidRPr="00F80EFE">
        <w:rPr>
          <w:rFonts w:ascii="Book Antiqua" w:hAnsi="Book Antiqua"/>
          <w:bCs/>
          <w:color w:val="000000" w:themeColor="text1"/>
          <w:lang w:val="en-US"/>
        </w:rPr>
        <w:t xml:space="preserve"> </w:t>
      </w:r>
      <w:r w:rsidR="00233024" w:rsidRPr="00F80EFE">
        <w:rPr>
          <w:rFonts w:ascii="Book Antiqua" w:hAnsi="Book Antiqua"/>
          <w:bCs/>
          <w:color w:val="000000" w:themeColor="text1"/>
          <w:lang w:val="en-US"/>
        </w:rPr>
        <w:t xml:space="preserve">biochemical parameters </w:t>
      </w:r>
      <w:r w:rsidR="00563B33" w:rsidRPr="00F80EFE">
        <w:rPr>
          <w:rFonts w:ascii="Book Antiqua" w:hAnsi="Book Antiqua"/>
          <w:bCs/>
          <w:color w:val="000000" w:themeColor="text1"/>
          <w:lang w:val="en-US"/>
        </w:rPr>
        <w:t xml:space="preserve">of </w:t>
      </w:r>
      <w:r w:rsidRPr="00F80EFE">
        <w:rPr>
          <w:rFonts w:ascii="Book Antiqua" w:hAnsi="Book Antiqua"/>
          <w:bCs/>
          <w:color w:val="000000" w:themeColor="text1"/>
          <w:lang w:val="en-US"/>
        </w:rPr>
        <w:t xml:space="preserve">the </w:t>
      </w:r>
      <w:r w:rsidR="00563B33" w:rsidRPr="00F80EFE">
        <w:rPr>
          <w:rFonts w:ascii="Book Antiqua" w:hAnsi="Book Antiqua"/>
          <w:bCs/>
          <w:color w:val="000000" w:themeColor="text1"/>
          <w:lang w:val="en-US"/>
        </w:rPr>
        <w:t>evaluated plasma</w:t>
      </w:r>
      <w:r w:rsidR="00E377C8" w:rsidRPr="00F80EFE">
        <w:rPr>
          <w:rFonts w:ascii="Book Antiqua" w:hAnsi="Book Antiqua"/>
          <w:bCs/>
          <w:color w:val="000000" w:themeColor="text1"/>
          <w:lang w:val="en-US"/>
        </w:rPr>
        <w:t xml:space="preserve"> samples</w:t>
      </w:r>
      <w:r w:rsidR="00563B33" w:rsidRPr="00F80EFE">
        <w:rPr>
          <w:rFonts w:ascii="Book Antiqua" w:hAnsi="Book Antiqua"/>
          <w:bCs/>
          <w:color w:val="000000" w:themeColor="text1"/>
          <w:lang w:val="en-US"/>
        </w:rPr>
        <w:t xml:space="preserve"> (</w:t>
      </w:r>
      <w:r w:rsidR="00533396" w:rsidRPr="00F80EFE">
        <w:rPr>
          <w:rFonts w:ascii="Book Antiqua" w:hAnsi="Book Antiqua"/>
          <w:bCs/>
          <w:color w:val="000000" w:themeColor="text1"/>
          <w:lang w:val="en-US"/>
        </w:rPr>
        <w:t>Fig</w:t>
      </w:r>
      <w:r w:rsidR="00855F81" w:rsidRPr="00F80EFE">
        <w:rPr>
          <w:rFonts w:ascii="Book Antiqua" w:hAnsi="Book Antiqua"/>
          <w:bCs/>
          <w:color w:val="000000" w:themeColor="text1"/>
          <w:lang w:val="en-US"/>
        </w:rPr>
        <w:t>ure</w:t>
      </w:r>
      <w:r w:rsidR="0074211F" w:rsidRPr="00F80EFE">
        <w:rPr>
          <w:rFonts w:ascii="Book Antiqua" w:hAnsi="Book Antiqua"/>
          <w:bCs/>
          <w:color w:val="000000" w:themeColor="text1"/>
          <w:lang w:val="en-US"/>
        </w:rPr>
        <w:t xml:space="preserve"> 1</w:t>
      </w:r>
      <w:r w:rsidR="00563B33" w:rsidRPr="00F80EFE">
        <w:rPr>
          <w:rFonts w:ascii="Book Antiqua" w:hAnsi="Book Antiqua"/>
          <w:bCs/>
          <w:color w:val="000000" w:themeColor="text1"/>
          <w:lang w:val="en-US"/>
        </w:rPr>
        <w:t>)</w:t>
      </w:r>
      <w:r w:rsidR="0074211F" w:rsidRPr="00F80EFE">
        <w:rPr>
          <w:rFonts w:ascii="Book Antiqua" w:hAnsi="Book Antiqua"/>
          <w:bCs/>
          <w:color w:val="000000" w:themeColor="text1"/>
          <w:lang w:val="en-US"/>
        </w:rPr>
        <w:t>.</w:t>
      </w:r>
      <w:r w:rsidR="004260BC" w:rsidRPr="00F80EFE">
        <w:rPr>
          <w:rFonts w:ascii="Book Antiqua" w:hAnsi="Book Antiqua"/>
          <w:bCs/>
          <w:color w:val="000000" w:themeColor="text1"/>
          <w:lang w:val="en-US"/>
        </w:rPr>
        <w:t xml:space="preserve"> </w:t>
      </w:r>
      <w:r w:rsidR="004260BC" w:rsidRPr="00F80EFE">
        <w:rPr>
          <w:rFonts w:ascii="Book Antiqua" w:hAnsi="Book Antiqua"/>
          <w:color w:val="000000" w:themeColor="text1"/>
          <w:lang w:val="en-US"/>
        </w:rPr>
        <w:t>Similarly, light microscopy revealed normal liver architecture without pathological process</w:t>
      </w:r>
      <w:r w:rsidR="005928E7" w:rsidRPr="00F80EFE">
        <w:rPr>
          <w:rFonts w:ascii="Book Antiqua" w:hAnsi="Book Antiqua"/>
          <w:color w:val="000000" w:themeColor="text1"/>
          <w:lang w:val="en-US"/>
        </w:rPr>
        <w:t>es</w:t>
      </w:r>
      <w:r w:rsidR="004260BC" w:rsidRPr="00F80EFE">
        <w:rPr>
          <w:rFonts w:ascii="Book Antiqua" w:hAnsi="Book Antiqua"/>
          <w:color w:val="000000" w:themeColor="text1"/>
          <w:lang w:val="en-US"/>
        </w:rPr>
        <w:t xml:space="preserve"> after sham operation and resveratrol administration</w:t>
      </w:r>
      <w:r w:rsidR="00E97A7D" w:rsidRPr="00F80EFE">
        <w:rPr>
          <w:rFonts w:ascii="Book Antiqua" w:hAnsi="Book Antiqua"/>
          <w:color w:val="000000" w:themeColor="text1"/>
          <w:lang w:val="en-US"/>
        </w:rPr>
        <w:t>,</w:t>
      </w:r>
      <w:r w:rsidR="004260BC" w:rsidRPr="00F80EFE">
        <w:rPr>
          <w:rFonts w:ascii="Book Antiqua" w:hAnsi="Book Antiqua"/>
          <w:color w:val="000000" w:themeColor="text1"/>
          <w:lang w:val="en-US"/>
        </w:rPr>
        <w:t xml:space="preserve"> all of which support good tolerance of the compound (Fig</w:t>
      </w:r>
      <w:r w:rsidR="00855F81" w:rsidRPr="00F80EFE">
        <w:rPr>
          <w:rFonts w:ascii="Book Antiqua" w:hAnsi="Book Antiqua"/>
          <w:color w:val="000000" w:themeColor="text1"/>
          <w:lang w:val="en-US"/>
        </w:rPr>
        <w:t>ure</w:t>
      </w:r>
      <w:r w:rsidR="004260BC" w:rsidRPr="00F80EFE">
        <w:rPr>
          <w:rFonts w:ascii="Book Antiqua" w:hAnsi="Book Antiqua"/>
          <w:color w:val="000000" w:themeColor="text1"/>
          <w:lang w:val="en-US"/>
        </w:rPr>
        <w:t xml:space="preserve"> </w:t>
      </w:r>
      <w:r w:rsidR="00EB374C" w:rsidRPr="00F80EFE">
        <w:rPr>
          <w:rFonts w:ascii="Book Antiqua" w:hAnsi="Book Antiqua"/>
          <w:color w:val="000000" w:themeColor="text1"/>
          <w:lang w:val="en-US"/>
        </w:rPr>
        <w:t>1</w:t>
      </w:r>
      <w:r w:rsidR="004260BC" w:rsidRPr="00F80EFE">
        <w:rPr>
          <w:rFonts w:ascii="Book Antiqua" w:hAnsi="Book Antiqua"/>
          <w:color w:val="000000" w:themeColor="text1"/>
          <w:lang w:val="en-US"/>
        </w:rPr>
        <w:t xml:space="preserve">). </w:t>
      </w:r>
      <w:r w:rsidR="00563B33" w:rsidRPr="00F80EFE">
        <w:rPr>
          <w:rFonts w:ascii="Book Antiqua" w:hAnsi="Book Antiqua"/>
          <w:bCs/>
          <w:color w:val="000000" w:themeColor="text1"/>
          <w:lang w:val="en-US"/>
        </w:rPr>
        <w:t xml:space="preserve">In contrast, </w:t>
      </w:r>
      <w:r w:rsidR="00C31038" w:rsidRPr="00F80EFE">
        <w:rPr>
          <w:rFonts w:ascii="Book Antiqua" w:hAnsi="Book Antiqua"/>
          <w:bCs/>
          <w:color w:val="000000" w:themeColor="text1"/>
          <w:lang w:val="en-US"/>
        </w:rPr>
        <w:t>untreated</w:t>
      </w:r>
      <w:r w:rsidR="004260BC" w:rsidRPr="00F80EFE">
        <w:rPr>
          <w:rFonts w:ascii="Book Antiqua" w:hAnsi="Book Antiqua"/>
          <w:bCs/>
          <w:color w:val="000000" w:themeColor="text1"/>
          <w:lang w:val="en-US"/>
        </w:rPr>
        <w:t xml:space="preserve"> </w:t>
      </w:r>
      <w:r w:rsidR="00563B33" w:rsidRPr="00F80EFE">
        <w:rPr>
          <w:rFonts w:ascii="Book Antiqua" w:hAnsi="Book Antiqua"/>
          <w:bCs/>
          <w:color w:val="000000" w:themeColor="text1"/>
          <w:lang w:val="en-US"/>
        </w:rPr>
        <w:t>BDO for 28 d led to a significant increase in</w:t>
      </w:r>
      <w:r w:rsidR="00A779F0" w:rsidRPr="00F80EFE">
        <w:rPr>
          <w:rFonts w:ascii="Book Antiqua" w:hAnsi="Book Antiqua"/>
          <w:bCs/>
          <w:color w:val="000000" w:themeColor="text1"/>
          <w:lang w:val="en-US"/>
        </w:rPr>
        <w:t xml:space="preserve"> plasma</w:t>
      </w:r>
      <w:r w:rsidR="00563B33" w:rsidRPr="00F80EFE">
        <w:rPr>
          <w:rFonts w:ascii="Book Antiqua" w:hAnsi="Book Antiqua"/>
          <w:bCs/>
          <w:color w:val="000000" w:themeColor="text1"/>
          <w:lang w:val="en-US"/>
        </w:rPr>
        <w:t xml:space="preserve"> indicators of cholestasis</w:t>
      </w:r>
      <w:r w:rsidR="00672A43" w:rsidRPr="00F80EFE">
        <w:rPr>
          <w:rFonts w:ascii="Book Antiqua" w:hAnsi="Book Antiqua"/>
          <w:bCs/>
          <w:color w:val="000000" w:themeColor="text1"/>
          <w:lang w:val="en-US"/>
        </w:rPr>
        <w:t>,</w:t>
      </w:r>
      <w:r w:rsidR="00563B33" w:rsidRPr="00F80EFE">
        <w:rPr>
          <w:rFonts w:ascii="Book Antiqua" w:hAnsi="Book Antiqua"/>
          <w:bCs/>
          <w:color w:val="000000" w:themeColor="text1"/>
          <w:lang w:val="en-US"/>
        </w:rPr>
        <w:t xml:space="preserve"> </w:t>
      </w:r>
      <w:r w:rsidR="00FF650B" w:rsidRPr="00F80EFE">
        <w:rPr>
          <w:rFonts w:ascii="Book Antiqua" w:hAnsi="Book Antiqua"/>
          <w:bCs/>
          <w:color w:val="000000" w:themeColor="text1"/>
          <w:lang w:val="en-US"/>
        </w:rPr>
        <w:t xml:space="preserve">namely, </w:t>
      </w:r>
      <w:r w:rsidR="00672A43" w:rsidRPr="00F80EFE">
        <w:rPr>
          <w:rFonts w:ascii="Book Antiqua" w:hAnsi="Book Antiqua"/>
          <w:bCs/>
          <w:color w:val="000000" w:themeColor="text1"/>
          <w:lang w:val="en-US"/>
        </w:rPr>
        <w:t xml:space="preserve">the </w:t>
      </w:r>
      <w:r w:rsidR="00563B33" w:rsidRPr="00F80EFE">
        <w:rPr>
          <w:rFonts w:ascii="Book Antiqua" w:hAnsi="Book Antiqua"/>
          <w:bCs/>
          <w:color w:val="000000" w:themeColor="text1"/>
          <w:lang w:val="en-US"/>
        </w:rPr>
        <w:t>concentration</w:t>
      </w:r>
      <w:r w:rsidR="00D741DC" w:rsidRPr="00F80EFE">
        <w:rPr>
          <w:rFonts w:ascii="Book Antiqua" w:hAnsi="Book Antiqua"/>
          <w:bCs/>
          <w:color w:val="000000" w:themeColor="text1"/>
          <w:lang w:val="en-US"/>
        </w:rPr>
        <w:t>s</w:t>
      </w:r>
      <w:r w:rsidR="00563B33" w:rsidRPr="00F80EFE">
        <w:rPr>
          <w:rFonts w:ascii="Book Antiqua" w:hAnsi="Book Antiqua"/>
          <w:bCs/>
          <w:color w:val="000000" w:themeColor="text1"/>
          <w:lang w:val="en-US"/>
        </w:rPr>
        <w:t xml:space="preserve"> of bile acids</w:t>
      </w:r>
      <w:r w:rsidR="007604ED" w:rsidRPr="00F80EFE">
        <w:rPr>
          <w:rFonts w:ascii="Book Antiqua" w:hAnsi="Book Antiqua"/>
          <w:bCs/>
          <w:color w:val="000000" w:themeColor="text1"/>
          <w:lang w:val="en-US"/>
        </w:rPr>
        <w:t xml:space="preserve"> </w:t>
      </w:r>
      <w:r w:rsidR="00F35960" w:rsidRPr="00F80EFE">
        <w:rPr>
          <w:rFonts w:ascii="Book Antiqua" w:hAnsi="Book Antiqua"/>
          <w:bCs/>
          <w:color w:val="000000" w:themeColor="text1"/>
          <w:lang w:val="en-US"/>
        </w:rPr>
        <w:t xml:space="preserve">and </w:t>
      </w:r>
      <w:r w:rsidR="007604ED" w:rsidRPr="00F80EFE">
        <w:rPr>
          <w:rFonts w:ascii="Book Antiqua" w:hAnsi="Book Antiqua"/>
          <w:bCs/>
          <w:color w:val="000000" w:themeColor="text1"/>
          <w:lang w:val="en-US"/>
        </w:rPr>
        <w:t>cholesterol,</w:t>
      </w:r>
      <w:r w:rsidR="00563B33" w:rsidRPr="00F80EFE">
        <w:rPr>
          <w:rFonts w:ascii="Book Antiqua" w:hAnsi="Book Antiqua"/>
          <w:bCs/>
          <w:color w:val="000000" w:themeColor="text1"/>
          <w:lang w:val="en-US"/>
        </w:rPr>
        <w:t xml:space="preserve"> </w:t>
      </w:r>
      <w:r w:rsidR="00233024" w:rsidRPr="00F80EFE">
        <w:rPr>
          <w:rFonts w:ascii="Book Antiqua" w:hAnsi="Book Antiqua"/>
          <w:bCs/>
          <w:color w:val="000000" w:themeColor="text1"/>
          <w:lang w:val="en-US"/>
        </w:rPr>
        <w:t xml:space="preserve">as well as </w:t>
      </w:r>
      <w:r w:rsidR="00672A43" w:rsidRPr="00F80EFE">
        <w:rPr>
          <w:rFonts w:ascii="Book Antiqua" w:hAnsi="Book Antiqua"/>
          <w:bCs/>
          <w:color w:val="000000" w:themeColor="text1"/>
          <w:lang w:val="en-US"/>
        </w:rPr>
        <w:t xml:space="preserve">indicators </w:t>
      </w:r>
      <w:r w:rsidR="001400B9" w:rsidRPr="00F80EFE">
        <w:rPr>
          <w:rFonts w:ascii="Book Antiqua" w:hAnsi="Book Antiqua"/>
          <w:bCs/>
          <w:color w:val="000000" w:themeColor="text1"/>
          <w:lang w:val="en-US"/>
        </w:rPr>
        <w:t xml:space="preserve">of liver cell membrane injury, </w:t>
      </w:r>
      <w:r w:rsidR="00FF650B" w:rsidRPr="00E93567">
        <w:rPr>
          <w:rFonts w:ascii="Book Antiqua" w:hAnsi="Book Antiqua"/>
          <w:bCs/>
          <w:i/>
          <w:color w:val="000000" w:themeColor="text1"/>
          <w:lang w:val="en-US"/>
        </w:rPr>
        <w:t>i.e.</w:t>
      </w:r>
      <w:r w:rsidR="00FF650B" w:rsidRPr="00F80EFE">
        <w:rPr>
          <w:rFonts w:ascii="Book Antiqua" w:hAnsi="Book Antiqua"/>
          <w:bCs/>
          <w:color w:val="000000" w:themeColor="text1"/>
          <w:lang w:val="en-US"/>
        </w:rPr>
        <w:t xml:space="preserve">, </w:t>
      </w:r>
      <w:r w:rsidR="00233024" w:rsidRPr="00F80EFE">
        <w:rPr>
          <w:rFonts w:ascii="Book Antiqua" w:hAnsi="Book Antiqua"/>
          <w:bCs/>
          <w:color w:val="000000" w:themeColor="text1"/>
          <w:lang w:val="en-US"/>
        </w:rPr>
        <w:t>in</w:t>
      </w:r>
      <w:r w:rsidR="00563B33" w:rsidRPr="00F80EFE">
        <w:rPr>
          <w:rFonts w:ascii="Book Antiqua" w:hAnsi="Book Antiqua"/>
          <w:bCs/>
          <w:color w:val="000000" w:themeColor="text1"/>
          <w:lang w:val="en-US"/>
        </w:rPr>
        <w:t xml:space="preserve"> activities of </w:t>
      </w:r>
      <w:r w:rsidR="00E377C8" w:rsidRPr="00F80EFE">
        <w:rPr>
          <w:rFonts w:ascii="Book Antiqua" w:hAnsi="Book Antiqua"/>
          <w:bCs/>
          <w:color w:val="000000" w:themeColor="text1"/>
          <w:lang w:val="en-US"/>
        </w:rPr>
        <w:t>both</w:t>
      </w:r>
      <w:r w:rsidR="00233024" w:rsidRPr="00F80EFE">
        <w:rPr>
          <w:rFonts w:ascii="Book Antiqua" w:hAnsi="Book Antiqua"/>
          <w:bCs/>
          <w:color w:val="000000" w:themeColor="text1"/>
          <w:lang w:val="en-US"/>
        </w:rPr>
        <w:t xml:space="preserve"> </w:t>
      </w:r>
      <w:r w:rsidR="00563B33" w:rsidRPr="00F80EFE">
        <w:rPr>
          <w:rFonts w:ascii="Book Antiqua" w:hAnsi="Book Antiqua"/>
          <w:bCs/>
          <w:color w:val="000000" w:themeColor="text1"/>
          <w:lang w:val="en-US"/>
        </w:rPr>
        <w:t xml:space="preserve">ALT </w:t>
      </w:r>
      <w:r w:rsidR="00E377C8" w:rsidRPr="00F80EFE">
        <w:rPr>
          <w:rFonts w:ascii="Book Antiqua" w:hAnsi="Book Antiqua"/>
          <w:bCs/>
          <w:color w:val="000000" w:themeColor="text1"/>
          <w:lang w:val="en-US"/>
        </w:rPr>
        <w:t>and</w:t>
      </w:r>
      <w:r w:rsidR="003C1A18" w:rsidRPr="00F80EFE">
        <w:rPr>
          <w:rFonts w:ascii="Book Antiqua" w:hAnsi="Book Antiqua"/>
          <w:bCs/>
          <w:color w:val="000000" w:themeColor="text1"/>
          <w:lang w:val="en-US"/>
        </w:rPr>
        <w:t xml:space="preserve"> </w:t>
      </w:r>
      <w:r w:rsidR="00563B33" w:rsidRPr="00F80EFE">
        <w:rPr>
          <w:rFonts w:ascii="Book Antiqua" w:hAnsi="Book Antiqua"/>
          <w:bCs/>
          <w:color w:val="000000" w:themeColor="text1"/>
          <w:lang w:val="en-US"/>
        </w:rPr>
        <w:t xml:space="preserve">AST. </w:t>
      </w:r>
      <w:r w:rsidR="004260BC" w:rsidRPr="00F80EFE">
        <w:rPr>
          <w:rFonts w:ascii="Book Antiqua" w:hAnsi="Book Antiqua"/>
          <w:color w:val="000000" w:themeColor="text1"/>
          <w:lang w:val="en-US"/>
        </w:rPr>
        <w:t xml:space="preserve">Liver histology confirmed changes </w:t>
      </w:r>
      <w:r w:rsidR="00672A43" w:rsidRPr="00F80EFE">
        <w:rPr>
          <w:rFonts w:ascii="Book Antiqua" w:hAnsi="Book Antiqua"/>
          <w:color w:val="000000" w:themeColor="text1"/>
          <w:lang w:val="en-US"/>
        </w:rPr>
        <w:t xml:space="preserve">that were </w:t>
      </w:r>
      <w:r w:rsidR="004260BC" w:rsidRPr="00F80EFE">
        <w:rPr>
          <w:rFonts w:ascii="Book Antiqua" w:hAnsi="Book Antiqua"/>
          <w:color w:val="000000" w:themeColor="text1"/>
          <w:lang w:val="en-US"/>
        </w:rPr>
        <w:t xml:space="preserve">typical for chronic cholestasis, </w:t>
      </w:r>
      <w:r w:rsidR="00FF650B" w:rsidRPr="00E93567">
        <w:rPr>
          <w:rFonts w:ascii="Book Antiqua" w:hAnsi="Book Antiqua"/>
          <w:i/>
          <w:color w:val="000000" w:themeColor="text1"/>
          <w:lang w:val="en-US"/>
        </w:rPr>
        <w:t>i.e.</w:t>
      </w:r>
      <w:r w:rsidR="00FF650B" w:rsidRPr="00F80EFE">
        <w:rPr>
          <w:rFonts w:ascii="Book Antiqua" w:hAnsi="Book Antiqua"/>
          <w:color w:val="000000" w:themeColor="text1"/>
          <w:lang w:val="en-US"/>
        </w:rPr>
        <w:t xml:space="preserve">, </w:t>
      </w:r>
      <w:r w:rsidR="004260BC" w:rsidRPr="00F80EFE">
        <w:rPr>
          <w:rFonts w:ascii="Book Antiqua" w:hAnsi="Book Antiqua"/>
          <w:color w:val="000000" w:themeColor="text1"/>
          <w:lang w:val="en-US"/>
        </w:rPr>
        <w:t xml:space="preserve">significant proliferation of bile ducts and fibrosis in the expanded portal areas of the liver acinus. </w:t>
      </w:r>
      <w:r w:rsidR="00D763B0" w:rsidRPr="00F80EFE">
        <w:rPr>
          <w:rFonts w:ascii="Book Antiqua" w:hAnsi="Book Antiqua"/>
          <w:color w:val="000000" w:themeColor="text1"/>
          <w:lang w:val="en-US"/>
        </w:rPr>
        <w:t xml:space="preserve">Increased expression of </w:t>
      </w:r>
      <w:r w:rsidR="00672A43" w:rsidRPr="00F80EFE">
        <w:rPr>
          <w:rFonts w:ascii="Book Antiqua" w:hAnsi="Book Antiqua"/>
          <w:color w:val="000000" w:themeColor="text1"/>
          <w:lang w:val="en-US"/>
        </w:rPr>
        <w:t>ZO</w:t>
      </w:r>
      <w:r w:rsidR="00D763B0" w:rsidRPr="00F80EFE">
        <w:rPr>
          <w:rFonts w:ascii="Book Antiqua" w:hAnsi="Book Antiqua"/>
          <w:color w:val="000000" w:themeColor="text1"/>
          <w:lang w:val="en-US"/>
        </w:rPr>
        <w:t>-1 protein (Fig</w:t>
      </w:r>
      <w:r w:rsidR="00855F81" w:rsidRPr="00F80EFE">
        <w:rPr>
          <w:rFonts w:ascii="Book Antiqua" w:hAnsi="Book Antiqua"/>
          <w:color w:val="000000" w:themeColor="text1"/>
          <w:lang w:val="en-US"/>
        </w:rPr>
        <w:t>ure</w:t>
      </w:r>
      <w:r w:rsidR="00D763B0" w:rsidRPr="00F80EFE">
        <w:rPr>
          <w:rFonts w:ascii="Book Antiqua" w:hAnsi="Book Antiqua"/>
          <w:color w:val="000000" w:themeColor="text1"/>
          <w:lang w:val="en-US"/>
        </w:rPr>
        <w:t xml:space="preserve"> 1), an </w:t>
      </w:r>
      <w:r w:rsidR="00D763B0" w:rsidRPr="00F80EFE">
        <w:rPr>
          <w:rFonts w:ascii="Book Antiqua" w:hAnsi="Book Antiqua"/>
          <w:color w:val="000000" w:themeColor="text1"/>
          <w:lang w:val="en-US"/>
        </w:rPr>
        <w:lastRenderedPageBreak/>
        <w:t xml:space="preserve">integral protein of zonula </w:t>
      </w:r>
      <w:proofErr w:type="spellStart"/>
      <w:r w:rsidR="00D763B0" w:rsidRPr="00F80EFE">
        <w:rPr>
          <w:rFonts w:ascii="Book Antiqua" w:hAnsi="Book Antiqua"/>
          <w:color w:val="000000" w:themeColor="text1"/>
          <w:lang w:val="en-US"/>
        </w:rPr>
        <w:t>occludens</w:t>
      </w:r>
      <w:proofErr w:type="spellEnd"/>
      <w:r w:rsidR="00D763B0" w:rsidRPr="00F80EFE">
        <w:rPr>
          <w:rFonts w:ascii="Book Antiqua" w:hAnsi="Book Antiqua"/>
          <w:color w:val="000000" w:themeColor="text1"/>
          <w:lang w:val="en-US"/>
        </w:rPr>
        <w:t>, confirmed</w:t>
      </w:r>
      <w:r w:rsidR="00233024" w:rsidRPr="00F80EFE">
        <w:rPr>
          <w:rFonts w:ascii="Book Antiqua" w:hAnsi="Book Antiqua"/>
          <w:color w:val="000000" w:themeColor="text1"/>
          <w:lang w:val="en-US"/>
        </w:rPr>
        <w:t xml:space="preserve"> the</w:t>
      </w:r>
      <w:r w:rsidR="00D763B0" w:rsidRPr="00F80EFE">
        <w:rPr>
          <w:rFonts w:ascii="Book Antiqua" w:hAnsi="Book Antiqua"/>
          <w:color w:val="000000" w:themeColor="text1"/>
          <w:lang w:val="en-US"/>
        </w:rPr>
        <w:t xml:space="preserve"> impairment of</w:t>
      </w:r>
      <w:r w:rsidR="00BF7E94" w:rsidRPr="00F80EFE">
        <w:rPr>
          <w:rFonts w:ascii="Book Antiqua" w:hAnsi="Book Antiqua"/>
          <w:color w:val="000000" w:themeColor="text1"/>
          <w:lang w:val="en-US"/>
        </w:rPr>
        <w:t xml:space="preserve"> the</w:t>
      </w:r>
      <w:r w:rsidR="00D763B0" w:rsidRPr="00F80EFE">
        <w:rPr>
          <w:rFonts w:ascii="Book Antiqua" w:hAnsi="Book Antiqua"/>
          <w:color w:val="000000" w:themeColor="text1"/>
          <w:lang w:val="en-US"/>
        </w:rPr>
        <w:t xml:space="preserve"> blood</w:t>
      </w:r>
      <w:r w:rsidR="00BF7E94" w:rsidRPr="00F80EFE">
        <w:rPr>
          <w:rFonts w:ascii="Book Antiqua" w:hAnsi="Book Antiqua"/>
          <w:color w:val="000000" w:themeColor="text1"/>
          <w:lang w:val="en-US"/>
        </w:rPr>
        <w:t>-</w:t>
      </w:r>
      <w:r w:rsidR="00D763B0" w:rsidRPr="00F80EFE">
        <w:rPr>
          <w:rFonts w:ascii="Book Antiqua" w:hAnsi="Book Antiqua"/>
          <w:color w:val="000000" w:themeColor="text1"/>
          <w:lang w:val="en-US"/>
        </w:rPr>
        <w:t xml:space="preserve">biliary barrier integrity </w:t>
      </w:r>
      <w:r w:rsidR="001D4335" w:rsidRPr="00F80EFE">
        <w:rPr>
          <w:rFonts w:ascii="Book Antiqua" w:hAnsi="Book Antiqua"/>
          <w:color w:val="000000" w:themeColor="text1"/>
          <w:lang w:val="en-US"/>
        </w:rPr>
        <w:t xml:space="preserve">during BDO </w:t>
      </w:r>
      <w:r w:rsidR="00D763B0" w:rsidRPr="00F80EFE">
        <w:rPr>
          <w:rFonts w:ascii="Book Antiqua" w:hAnsi="Book Antiqua"/>
          <w:color w:val="000000" w:themeColor="text1"/>
          <w:lang w:val="en-US"/>
        </w:rPr>
        <w:t xml:space="preserve">as </w:t>
      </w:r>
      <w:r w:rsidR="00672A43" w:rsidRPr="00F80EFE">
        <w:rPr>
          <w:rFonts w:ascii="Book Antiqua" w:hAnsi="Book Antiqua"/>
          <w:color w:val="000000" w:themeColor="text1"/>
          <w:lang w:val="en-US"/>
        </w:rPr>
        <w:t xml:space="preserve">previously </w:t>
      </w:r>
      <w:r w:rsidR="00D763B0" w:rsidRPr="00F80EFE">
        <w:rPr>
          <w:rFonts w:ascii="Book Antiqua" w:hAnsi="Book Antiqua"/>
          <w:color w:val="000000" w:themeColor="text1"/>
          <w:lang w:val="en-US"/>
        </w:rPr>
        <w:t>described</w:t>
      </w:r>
      <w:r w:rsidR="008A0F31" w:rsidRPr="00F80EFE">
        <w:rPr>
          <w:color w:val="000000" w:themeColor="text1"/>
          <w:lang w:val="en-US"/>
        </w:rPr>
        <w:fldChar w:fldCharType="begin"/>
      </w:r>
      <w:r w:rsidR="003F2A3A" w:rsidRPr="00F80EFE">
        <w:rPr>
          <w:color w:val="000000" w:themeColor="text1"/>
          <w:lang w:val="en-US"/>
        </w:rPr>
        <w:instrText xml:space="preserve"> ADDIN EN.CITE &lt;EndNote&gt;&lt;Cite&gt;&lt;Author&gt;Maly&lt;/Author&gt;&lt;Year&gt;2008&lt;/Year&gt;&lt;RecNum&gt;3752&lt;/RecNum&gt;&lt;DisplayText&gt;&lt;style face="superscript"&gt;[20]&lt;/style&gt;&lt;/DisplayText&gt;&lt;record&gt;&lt;rec-number&gt;3752&lt;/rec-number&gt;&lt;foreign-keys&gt;&lt;key app="EN" db-id="vdf9azxtkepesxepz2rxpa5i0afxz0552dp2" timestamp="1483948004"&gt;3752&lt;/key&gt;&lt;key app="ENWeb" db-id=""&gt;0&lt;/key&gt;&lt;/foreign-keys&gt;&lt;ref-type name="Journal Article"&gt;17&lt;/ref-type&gt;&lt;contributors&gt;&lt;authors&gt;&lt;author&gt;Maly, I. P.&lt;/author&gt;&lt;author&gt;Landmann, L.&lt;/author&gt;&lt;/authors&gt;&lt;/contributors&gt;&lt;auth-address&gt;Department of Anatomy, University of Basel, Switzerland. I-P.Maly@unibas.ch&lt;/auth-address&gt;&lt;titles&gt;&lt;title&gt;Bile duct ligation in the rat causes upregulation of ZO-2 and decreased colocalization of claudins with ZO-1 and occludin&lt;/title&gt;&lt;secondary-title&gt;Histochem Cell Biol&lt;/secondary-title&gt;&lt;/titles&gt;&lt;periodical&gt;&lt;full-title&gt;Histochem Cell Biol&lt;/full-title&gt;&lt;/periodical&gt;&lt;pages&gt;289-99&lt;/pages&gt;&lt;volume&gt;129&lt;/volume&gt;&lt;number&gt;3&lt;/number&gt;&lt;edition&gt;2008/01/17&lt;/edition&gt;&lt;keywords&gt;&lt;keyword&gt;Animals&lt;/keyword&gt;&lt;keyword&gt;Bile Ducts/*surgery&lt;/keyword&gt;&lt;keyword&gt;Blotting, Western&lt;/keyword&gt;&lt;keyword&gt;Liver/metabolism&lt;/keyword&gt;&lt;keyword&gt;Male&lt;/keyword&gt;&lt;keyword&gt;Membrane Proteins/biosynthesis/*metabolism&lt;/keyword&gt;&lt;keyword&gt;Phosphoproteins/biosynthesis/*metabolism&lt;/keyword&gt;&lt;keyword&gt;Phosphorylation&lt;/keyword&gt;&lt;keyword&gt;Rats&lt;/keyword&gt;&lt;keyword&gt;Rats, Sprague-Dawley&lt;/keyword&gt;&lt;keyword&gt;Tight Junctions/metabolism&lt;/keyword&gt;&lt;keyword&gt;Up-Regulation&lt;/keyword&gt;&lt;/keywords&gt;&lt;dates&gt;&lt;year&gt;2008&lt;/year&gt;&lt;pub-dates&gt;&lt;date&gt;Mar&lt;/date&gt;&lt;/pub-dates&gt;&lt;/dates&gt;&lt;isbn&gt;0948-6143 (Print)&amp;#xD;0948-6143 (Linking)&lt;/isbn&gt;&lt;accession-num&gt;18197414&lt;/accession-num&gt;&lt;urls&gt;&lt;related-urls&gt;&lt;url&gt;http://www.ncbi.nlm.nih.gov/entrez/query.fcgi?cmd=Retrieve&amp;amp;db=PubMed&amp;amp;dopt=Citation&amp;amp;list_uids=18197414&lt;/url&gt;&lt;/related-urls&gt;&lt;/urls&gt;&lt;electronic-resource-num&gt;10.1007/s00418-007-0374-7&lt;/electronic-resource-num&gt;&lt;language&gt;eng&lt;/language&gt;&lt;/record&gt;&lt;/Cite&gt;&lt;/EndNote&gt;</w:instrText>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20" w:tooltip="Maly, 2008 #3752" w:history="1">
        <w:r w:rsidR="000E4FCF" w:rsidRPr="00F80EFE">
          <w:rPr>
            <w:color w:val="000000" w:themeColor="text1"/>
            <w:vertAlign w:val="superscript"/>
            <w:lang w:val="en-US"/>
          </w:rPr>
          <w:t>20</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D763B0" w:rsidRPr="00F80EFE">
        <w:rPr>
          <w:rFonts w:ascii="Book Antiqua" w:hAnsi="Book Antiqua"/>
          <w:color w:val="000000" w:themeColor="text1"/>
          <w:lang w:val="en-US"/>
        </w:rPr>
        <w:t xml:space="preserve">. </w:t>
      </w:r>
      <w:r w:rsidR="00F4140D" w:rsidRPr="00F80EFE">
        <w:rPr>
          <w:rFonts w:ascii="Book Antiqua" w:hAnsi="Book Antiqua"/>
          <w:color w:val="000000" w:themeColor="text1"/>
          <w:lang w:val="en-US"/>
        </w:rPr>
        <w:t>The a</w:t>
      </w:r>
      <w:r w:rsidR="00563B33" w:rsidRPr="00F80EFE">
        <w:rPr>
          <w:rFonts w:ascii="Book Antiqua" w:hAnsi="Book Antiqua"/>
          <w:bCs/>
          <w:color w:val="000000" w:themeColor="text1"/>
          <w:lang w:val="en-US"/>
        </w:rPr>
        <w:t xml:space="preserve">dministration of </w:t>
      </w:r>
      <w:r w:rsidR="004260BC" w:rsidRPr="00F80EFE">
        <w:rPr>
          <w:rFonts w:ascii="Book Antiqua" w:hAnsi="Book Antiqua"/>
          <w:bCs/>
          <w:color w:val="000000" w:themeColor="text1"/>
          <w:lang w:val="en-US"/>
        </w:rPr>
        <w:t>RSV</w:t>
      </w:r>
      <w:r w:rsidR="00563B33" w:rsidRPr="00F80EFE">
        <w:rPr>
          <w:rFonts w:ascii="Book Antiqua" w:hAnsi="Book Antiqua"/>
          <w:bCs/>
          <w:color w:val="000000" w:themeColor="text1"/>
          <w:lang w:val="en-US"/>
        </w:rPr>
        <w:t xml:space="preserve"> to BDO animals produced significant </w:t>
      </w:r>
      <w:r w:rsidR="004260BC" w:rsidRPr="00F80EFE">
        <w:rPr>
          <w:rFonts w:ascii="Book Antiqua" w:hAnsi="Book Antiqua"/>
          <w:bCs/>
          <w:color w:val="000000" w:themeColor="text1"/>
          <w:lang w:val="en-US"/>
        </w:rPr>
        <w:t xml:space="preserve">attenuation of biochemical and histopathological </w:t>
      </w:r>
      <w:r w:rsidR="004B5C44" w:rsidRPr="00F80EFE">
        <w:rPr>
          <w:rFonts w:ascii="Book Antiqua" w:hAnsi="Book Antiqua"/>
          <w:bCs/>
          <w:color w:val="000000" w:themeColor="text1"/>
          <w:lang w:val="en-US"/>
        </w:rPr>
        <w:t xml:space="preserve">alterations </w:t>
      </w:r>
      <w:r w:rsidR="00533396" w:rsidRPr="00F80EFE">
        <w:rPr>
          <w:rFonts w:ascii="Book Antiqua" w:hAnsi="Book Antiqua"/>
          <w:bCs/>
          <w:color w:val="000000" w:themeColor="text1"/>
          <w:lang w:val="en-US"/>
        </w:rPr>
        <w:t>(Fig</w:t>
      </w:r>
      <w:r w:rsidR="00855F81" w:rsidRPr="00F80EFE">
        <w:rPr>
          <w:rFonts w:ascii="Book Antiqua" w:hAnsi="Book Antiqua"/>
          <w:bCs/>
          <w:color w:val="000000" w:themeColor="text1"/>
          <w:lang w:val="en-US"/>
        </w:rPr>
        <w:t>ure</w:t>
      </w:r>
      <w:r w:rsidR="0077519A" w:rsidRPr="00F80EFE">
        <w:rPr>
          <w:rFonts w:ascii="Book Antiqua" w:hAnsi="Book Antiqua"/>
          <w:bCs/>
          <w:color w:val="000000" w:themeColor="text1"/>
          <w:lang w:val="en-US"/>
        </w:rPr>
        <w:t xml:space="preserve"> 1)</w:t>
      </w:r>
      <w:r w:rsidR="00563B33" w:rsidRPr="00F80EFE">
        <w:rPr>
          <w:rFonts w:ascii="Book Antiqua" w:hAnsi="Book Antiqua"/>
          <w:bCs/>
          <w:color w:val="000000" w:themeColor="text1"/>
          <w:lang w:val="en-US"/>
        </w:rPr>
        <w:t>.</w:t>
      </w:r>
      <w:r w:rsidR="0074211F" w:rsidRPr="00F80EFE">
        <w:rPr>
          <w:rFonts w:ascii="Book Antiqua" w:hAnsi="Book Antiqua"/>
          <w:color w:val="000000" w:themeColor="text1"/>
          <w:lang w:val="en-US"/>
        </w:rPr>
        <w:t xml:space="preserve"> </w:t>
      </w:r>
      <w:r w:rsidR="004260BC" w:rsidRPr="00F80EFE">
        <w:rPr>
          <w:rFonts w:ascii="Book Antiqua" w:hAnsi="Book Antiqua"/>
          <w:color w:val="000000" w:themeColor="text1"/>
          <w:lang w:val="en-US"/>
        </w:rPr>
        <w:t>RSV reduced bile duct proliferation and prevented fibrotic changes</w:t>
      </w:r>
      <w:r w:rsidR="001D4335" w:rsidRPr="00F80EFE">
        <w:rPr>
          <w:rFonts w:ascii="Book Antiqua" w:hAnsi="Book Antiqua"/>
          <w:color w:val="000000" w:themeColor="text1"/>
          <w:lang w:val="en-US"/>
        </w:rPr>
        <w:t xml:space="preserve"> </w:t>
      </w:r>
      <w:r w:rsidR="00672A43" w:rsidRPr="00F80EFE">
        <w:rPr>
          <w:rFonts w:ascii="Book Antiqua" w:hAnsi="Book Antiqua"/>
          <w:color w:val="000000" w:themeColor="text1"/>
          <w:lang w:val="en-US"/>
        </w:rPr>
        <w:t xml:space="preserve">as </w:t>
      </w:r>
      <w:r w:rsidR="009371EC" w:rsidRPr="00F80EFE">
        <w:rPr>
          <w:rFonts w:ascii="Book Antiqua" w:hAnsi="Book Antiqua"/>
          <w:color w:val="000000" w:themeColor="text1"/>
          <w:lang w:val="en-US"/>
        </w:rPr>
        <w:t>visualized by t</w:t>
      </w:r>
      <w:r w:rsidR="001D4335" w:rsidRPr="00F80EFE">
        <w:rPr>
          <w:rFonts w:ascii="Book Antiqua" w:hAnsi="Book Antiqua"/>
          <w:color w:val="000000" w:themeColor="text1"/>
          <w:lang w:val="en-US"/>
        </w:rPr>
        <w:t>richrom</w:t>
      </w:r>
      <w:r w:rsidR="009371EC" w:rsidRPr="00F80EFE">
        <w:rPr>
          <w:rFonts w:ascii="Book Antiqua" w:hAnsi="Book Antiqua"/>
          <w:color w:val="000000" w:themeColor="text1"/>
          <w:lang w:val="en-US"/>
        </w:rPr>
        <w:t>e</w:t>
      </w:r>
      <w:r w:rsidR="001D4335" w:rsidRPr="00F80EFE">
        <w:rPr>
          <w:rFonts w:ascii="Book Antiqua" w:hAnsi="Book Antiqua"/>
          <w:color w:val="000000" w:themeColor="text1"/>
          <w:lang w:val="en-US"/>
        </w:rPr>
        <w:t xml:space="preserve"> staining</w:t>
      </w:r>
      <w:r w:rsidR="004260BC" w:rsidRPr="00F80EFE">
        <w:rPr>
          <w:rFonts w:ascii="Book Antiqua" w:hAnsi="Book Antiqua"/>
          <w:color w:val="000000" w:themeColor="text1"/>
          <w:lang w:val="en-US"/>
        </w:rPr>
        <w:t xml:space="preserve"> in </w:t>
      </w:r>
      <w:r w:rsidR="001D4335" w:rsidRPr="00F80EFE">
        <w:rPr>
          <w:rFonts w:ascii="Book Antiqua" w:hAnsi="Book Antiqua"/>
          <w:color w:val="000000" w:themeColor="text1"/>
          <w:lang w:val="en-US"/>
        </w:rPr>
        <w:t xml:space="preserve">histological sections from </w:t>
      </w:r>
      <w:proofErr w:type="spellStart"/>
      <w:r w:rsidR="004260BC" w:rsidRPr="00F80EFE">
        <w:rPr>
          <w:rFonts w:ascii="Book Antiqua" w:hAnsi="Book Antiqua"/>
          <w:color w:val="000000" w:themeColor="text1"/>
          <w:lang w:val="en-US"/>
        </w:rPr>
        <w:t>cholestatic</w:t>
      </w:r>
      <w:proofErr w:type="spellEnd"/>
      <w:r w:rsidR="004260BC" w:rsidRPr="00F80EFE">
        <w:rPr>
          <w:rFonts w:ascii="Book Antiqua" w:hAnsi="Book Antiqua"/>
          <w:color w:val="000000" w:themeColor="text1"/>
          <w:lang w:val="en-US"/>
        </w:rPr>
        <w:t xml:space="preserve"> liver. Consistently, </w:t>
      </w:r>
      <w:r w:rsidR="000D73A2" w:rsidRPr="00F80EFE">
        <w:rPr>
          <w:rFonts w:ascii="Book Antiqua" w:hAnsi="Book Antiqua"/>
          <w:color w:val="000000" w:themeColor="text1"/>
          <w:lang w:val="en-US"/>
        </w:rPr>
        <w:t>RSV</w:t>
      </w:r>
      <w:r w:rsidR="004260BC" w:rsidRPr="00F80EFE">
        <w:rPr>
          <w:rFonts w:ascii="Book Antiqua" w:hAnsi="Book Antiqua"/>
          <w:color w:val="000000" w:themeColor="text1"/>
          <w:lang w:val="en-US"/>
        </w:rPr>
        <w:t xml:space="preserve"> markedly reduced</w:t>
      </w:r>
      <w:r w:rsidR="00CA5E37" w:rsidRPr="00F80EFE">
        <w:rPr>
          <w:rFonts w:ascii="Book Antiqua" w:hAnsi="Book Antiqua"/>
          <w:color w:val="000000" w:themeColor="text1"/>
          <w:lang w:val="en-US"/>
        </w:rPr>
        <w:t xml:space="preserve"> </w:t>
      </w:r>
      <w:r w:rsidR="004260BC" w:rsidRPr="00F80EFE">
        <w:rPr>
          <w:rFonts w:ascii="Book Antiqua" w:hAnsi="Book Antiqua"/>
          <w:color w:val="000000" w:themeColor="text1"/>
          <w:lang w:val="en-US"/>
        </w:rPr>
        <w:t>protein content of PCNA (</w:t>
      </w:r>
      <w:r w:rsidR="00672A43" w:rsidRPr="00F80EFE">
        <w:rPr>
          <w:rFonts w:ascii="Book Antiqua" w:hAnsi="Book Antiqua"/>
          <w:color w:val="000000" w:themeColor="text1"/>
          <w:lang w:val="en-US"/>
        </w:rPr>
        <w:t>p</w:t>
      </w:r>
      <w:r w:rsidR="004260BC" w:rsidRPr="00F80EFE">
        <w:rPr>
          <w:rFonts w:ascii="Book Antiqua" w:hAnsi="Book Antiqua"/>
          <w:color w:val="000000" w:themeColor="text1"/>
          <w:lang w:val="en-US"/>
        </w:rPr>
        <w:t xml:space="preserve">roliferating cell nuclear antigen), </w:t>
      </w:r>
      <w:r w:rsidR="00BF5283" w:rsidRPr="00F80EFE">
        <w:rPr>
          <w:rFonts w:ascii="Book Antiqua" w:hAnsi="Book Antiqua"/>
          <w:color w:val="000000" w:themeColor="text1"/>
          <w:lang w:val="en-US"/>
        </w:rPr>
        <w:t xml:space="preserve">an </w:t>
      </w:r>
      <w:r w:rsidR="004260BC" w:rsidRPr="00F80EFE">
        <w:rPr>
          <w:rFonts w:ascii="Book Antiqua" w:hAnsi="Book Antiqua"/>
          <w:color w:val="000000" w:themeColor="text1"/>
          <w:lang w:val="en-US"/>
        </w:rPr>
        <w:t>indicator of cell proliferation,</w:t>
      </w:r>
      <w:r w:rsidR="004B5C44" w:rsidRPr="00F80EFE">
        <w:rPr>
          <w:rFonts w:ascii="Book Antiqua" w:hAnsi="Book Antiqua"/>
          <w:color w:val="000000" w:themeColor="text1"/>
          <w:lang w:val="en-US"/>
        </w:rPr>
        <w:t xml:space="preserve"> </w:t>
      </w:r>
      <w:r w:rsidR="00CA5E37" w:rsidRPr="00F80EFE">
        <w:rPr>
          <w:rFonts w:ascii="Book Antiqua" w:hAnsi="Book Antiqua"/>
          <w:color w:val="000000" w:themeColor="text1"/>
          <w:lang w:val="en-US"/>
        </w:rPr>
        <w:t xml:space="preserve">as well as </w:t>
      </w:r>
      <w:r w:rsidR="004B5C44" w:rsidRPr="00F80EFE">
        <w:rPr>
          <w:rFonts w:ascii="Book Antiqua" w:hAnsi="Book Antiqua"/>
          <w:color w:val="000000" w:themeColor="text1"/>
          <w:lang w:val="en-US"/>
        </w:rPr>
        <w:t>collagen type 1 alpha 1 (</w:t>
      </w:r>
      <w:r w:rsidR="004B5C44" w:rsidRPr="00F80EFE">
        <w:rPr>
          <w:rFonts w:ascii="Book Antiqua" w:hAnsi="Book Antiqua"/>
          <w:i/>
          <w:color w:val="000000" w:themeColor="text1"/>
          <w:lang w:val="en-US"/>
        </w:rPr>
        <w:t>Col1a1</w:t>
      </w:r>
      <w:r w:rsidR="004B5C44" w:rsidRPr="00F80EFE">
        <w:rPr>
          <w:rFonts w:ascii="Book Antiqua" w:hAnsi="Book Antiqua"/>
          <w:color w:val="000000" w:themeColor="text1"/>
          <w:lang w:val="en-US"/>
        </w:rPr>
        <w:t>) expression,</w:t>
      </w:r>
      <w:r w:rsidR="004260BC" w:rsidRPr="00F80EFE">
        <w:rPr>
          <w:rFonts w:ascii="Book Antiqua" w:hAnsi="Book Antiqua"/>
          <w:color w:val="000000" w:themeColor="text1"/>
          <w:lang w:val="en-US"/>
        </w:rPr>
        <w:t xml:space="preserve"> </w:t>
      </w:r>
      <w:r w:rsidR="00CA5E37" w:rsidRPr="00F80EFE">
        <w:rPr>
          <w:rFonts w:ascii="Book Antiqua" w:hAnsi="Book Antiqua"/>
          <w:color w:val="000000" w:themeColor="text1"/>
          <w:lang w:val="en-US"/>
        </w:rPr>
        <w:t>as both</w:t>
      </w:r>
      <w:r w:rsidR="00672A43" w:rsidRPr="00F80EFE">
        <w:rPr>
          <w:rFonts w:ascii="Book Antiqua" w:hAnsi="Book Antiqua"/>
          <w:color w:val="000000" w:themeColor="text1"/>
          <w:lang w:val="en-US"/>
        </w:rPr>
        <w:t xml:space="preserve"> were</w:t>
      </w:r>
      <w:r w:rsidR="004260BC" w:rsidRPr="00F80EFE">
        <w:rPr>
          <w:rFonts w:ascii="Book Antiqua" w:hAnsi="Book Antiqua"/>
          <w:color w:val="000000" w:themeColor="text1"/>
          <w:lang w:val="en-US"/>
        </w:rPr>
        <w:t xml:space="preserve"> significantly increased in BDO rats (Fig</w:t>
      </w:r>
      <w:r w:rsidR="00855F81" w:rsidRPr="00F80EFE">
        <w:rPr>
          <w:rFonts w:ascii="Book Antiqua" w:hAnsi="Book Antiqua"/>
          <w:color w:val="000000" w:themeColor="text1"/>
          <w:lang w:val="en-US"/>
        </w:rPr>
        <w:t>ure</w:t>
      </w:r>
      <w:r w:rsidR="004260BC" w:rsidRPr="00F80EFE">
        <w:rPr>
          <w:rFonts w:ascii="Book Antiqua" w:hAnsi="Book Antiqua"/>
          <w:color w:val="000000" w:themeColor="text1"/>
          <w:lang w:val="en-US"/>
        </w:rPr>
        <w:t xml:space="preserve"> </w:t>
      </w:r>
      <w:r w:rsidR="00EB374C" w:rsidRPr="00F80EFE">
        <w:rPr>
          <w:rFonts w:ascii="Book Antiqua" w:hAnsi="Book Antiqua"/>
          <w:color w:val="000000" w:themeColor="text1"/>
          <w:lang w:val="en-US"/>
        </w:rPr>
        <w:t>1</w:t>
      </w:r>
      <w:r w:rsidR="004260BC" w:rsidRPr="00F80EFE">
        <w:rPr>
          <w:rFonts w:ascii="Book Antiqua" w:hAnsi="Book Antiqua"/>
          <w:color w:val="000000" w:themeColor="text1"/>
          <w:lang w:val="en-US"/>
        </w:rPr>
        <w:t>).</w:t>
      </w:r>
      <w:r w:rsidR="00540023" w:rsidRPr="00F80EFE">
        <w:rPr>
          <w:rFonts w:ascii="Book Antiqua" w:hAnsi="Book Antiqua"/>
          <w:color w:val="000000" w:themeColor="text1"/>
          <w:lang w:val="en-US"/>
        </w:rPr>
        <w:t xml:space="preserve"> </w:t>
      </w:r>
      <w:r w:rsidR="000D73A2" w:rsidRPr="00F80EFE">
        <w:rPr>
          <w:rFonts w:ascii="Book Antiqua" w:hAnsi="Book Antiqua"/>
          <w:color w:val="000000" w:themeColor="text1"/>
          <w:lang w:val="en-US"/>
        </w:rPr>
        <w:t xml:space="preserve">BDO rats treated with RSV </w:t>
      </w:r>
      <w:r w:rsidR="001D4335" w:rsidRPr="00F80EFE">
        <w:rPr>
          <w:rFonts w:ascii="Book Antiqua" w:hAnsi="Book Antiqua"/>
          <w:color w:val="000000" w:themeColor="text1"/>
          <w:lang w:val="en-US"/>
        </w:rPr>
        <w:t xml:space="preserve">also demonstrated </w:t>
      </w:r>
      <w:r w:rsidR="00CA5E37" w:rsidRPr="00F80EFE">
        <w:rPr>
          <w:rFonts w:ascii="Book Antiqua" w:hAnsi="Book Antiqua"/>
          <w:color w:val="000000" w:themeColor="text1"/>
          <w:lang w:val="en-US"/>
        </w:rPr>
        <w:t xml:space="preserve">a </w:t>
      </w:r>
      <w:r w:rsidR="001D4335" w:rsidRPr="00F80EFE">
        <w:rPr>
          <w:rFonts w:ascii="Book Antiqua" w:hAnsi="Book Antiqua"/>
          <w:color w:val="000000" w:themeColor="text1"/>
          <w:lang w:val="en-US"/>
        </w:rPr>
        <w:t xml:space="preserve">reduced expression of </w:t>
      </w:r>
      <w:r w:rsidR="00672A43" w:rsidRPr="00F80EFE">
        <w:rPr>
          <w:rFonts w:ascii="Book Antiqua" w:hAnsi="Book Antiqua"/>
          <w:color w:val="000000" w:themeColor="text1"/>
          <w:lang w:val="en-US"/>
        </w:rPr>
        <w:t>ZO</w:t>
      </w:r>
      <w:r w:rsidR="001D4335" w:rsidRPr="00F80EFE">
        <w:rPr>
          <w:rFonts w:ascii="Book Antiqua" w:hAnsi="Book Antiqua"/>
          <w:color w:val="000000" w:themeColor="text1"/>
          <w:lang w:val="en-US"/>
        </w:rPr>
        <w:t>-1</w:t>
      </w:r>
      <w:r w:rsidR="00CA5E37" w:rsidRPr="00F80EFE">
        <w:rPr>
          <w:rFonts w:ascii="Book Antiqua" w:hAnsi="Book Antiqua"/>
          <w:color w:val="000000" w:themeColor="text1"/>
          <w:lang w:val="en-US"/>
        </w:rPr>
        <w:t>,</w:t>
      </w:r>
      <w:r w:rsidR="001D4335" w:rsidRPr="00F80EFE">
        <w:rPr>
          <w:rFonts w:ascii="Book Antiqua" w:hAnsi="Book Antiqua"/>
          <w:color w:val="000000" w:themeColor="text1"/>
          <w:lang w:val="en-US"/>
        </w:rPr>
        <w:t xml:space="preserve"> indicating </w:t>
      </w:r>
      <w:r w:rsidR="00BF7E94" w:rsidRPr="00F80EFE">
        <w:rPr>
          <w:rFonts w:ascii="Book Antiqua" w:hAnsi="Book Antiqua"/>
          <w:color w:val="000000" w:themeColor="text1"/>
          <w:lang w:val="en-US"/>
        </w:rPr>
        <w:t xml:space="preserve">the </w:t>
      </w:r>
      <w:r w:rsidR="001D4335" w:rsidRPr="00F80EFE">
        <w:rPr>
          <w:rFonts w:ascii="Book Antiqua" w:hAnsi="Book Antiqua"/>
          <w:color w:val="000000" w:themeColor="text1"/>
          <w:lang w:val="en-US"/>
        </w:rPr>
        <w:t xml:space="preserve">improved </w:t>
      </w:r>
      <w:r w:rsidR="00BF7E94" w:rsidRPr="00F80EFE">
        <w:rPr>
          <w:rFonts w:ascii="Book Antiqua" w:hAnsi="Book Antiqua"/>
          <w:color w:val="000000" w:themeColor="text1"/>
          <w:lang w:val="en-US"/>
        </w:rPr>
        <w:t xml:space="preserve">integrity of the </w:t>
      </w:r>
      <w:r w:rsidR="001D4335" w:rsidRPr="00F80EFE">
        <w:rPr>
          <w:rFonts w:ascii="Book Antiqua" w:hAnsi="Book Antiqua"/>
          <w:color w:val="000000" w:themeColor="text1"/>
          <w:lang w:val="en-US"/>
        </w:rPr>
        <w:t>blood</w:t>
      </w:r>
      <w:r w:rsidR="00BF7E94" w:rsidRPr="00F80EFE">
        <w:rPr>
          <w:rFonts w:ascii="Book Antiqua" w:hAnsi="Book Antiqua"/>
          <w:color w:val="000000" w:themeColor="text1"/>
          <w:lang w:val="en-US"/>
        </w:rPr>
        <w:t>-</w:t>
      </w:r>
      <w:r w:rsidR="001D4335" w:rsidRPr="00F80EFE">
        <w:rPr>
          <w:rFonts w:ascii="Book Antiqua" w:hAnsi="Book Antiqua"/>
          <w:color w:val="000000" w:themeColor="text1"/>
          <w:lang w:val="en-US"/>
        </w:rPr>
        <w:t>biliary barrier.</w:t>
      </w:r>
    </w:p>
    <w:p w14:paraId="2B4D9395" w14:textId="77777777" w:rsidR="00A779F0" w:rsidRPr="00F80EFE" w:rsidRDefault="00A779F0" w:rsidP="00AE2CA8">
      <w:pPr>
        <w:tabs>
          <w:tab w:val="left" w:pos="1440"/>
        </w:tabs>
        <w:spacing w:line="360" w:lineRule="auto"/>
        <w:jc w:val="both"/>
        <w:rPr>
          <w:rFonts w:ascii="Book Antiqua" w:hAnsi="Book Antiqua"/>
          <w:color w:val="000000" w:themeColor="text1"/>
          <w:lang w:val="en-US"/>
        </w:rPr>
      </w:pPr>
    </w:p>
    <w:p w14:paraId="5A2375F2" w14:textId="369E9548" w:rsidR="0074211F" w:rsidRPr="00E93567" w:rsidRDefault="0074211F" w:rsidP="00AE2CA8">
      <w:pPr>
        <w:tabs>
          <w:tab w:val="left" w:pos="1440"/>
        </w:tabs>
        <w:spacing w:line="360" w:lineRule="auto"/>
        <w:jc w:val="both"/>
        <w:rPr>
          <w:rFonts w:ascii="Book Antiqua" w:hAnsi="Book Antiqua"/>
          <w:b/>
          <w:bCs/>
          <w:i/>
          <w:color w:val="000000" w:themeColor="text1"/>
          <w:lang w:val="en-US"/>
        </w:rPr>
      </w:pPr>
      <w:r w:rsidRPr="00E93567">
        <w:rPr>
          <w:rFonts w:ascii="Book Antiqua" w:hAnsi="Book Antiqua"/>
          <w:b/>
          <w:bCs/>
          <w:i/>
          <w:color w:val="000000" w:themeColor="text1"/>
          <w:lang w:val="en-US"/>
        </w:rPr>
        <w:t xml:space="preserve">Bile flow and biliary </w:t>
      </w:r>
      <w:r w:rsidR="00C701DA" w:rsidRPr="00E93567">
        <w:rPr>
          <w:rFonts w:ascii="Book Antiqua" w:hAnsi="Book Antiqua"/>
          <w:b/>
          <w:bCs/>
          <w:i/>
          <w:color w:val="000000" w:themeColor="text1"/>
          <w:lang w:val="en-US"/>
        </w:rPr>
        <w:t>excretion</w:t>
      </w:r>
      <w:r w:rsidRPr="00E93567">
        <w:rPr>
          <w:rFonts w:ascii="Book Antiqua" w:hAnsi="Book Antiqua"/>
          <w:b/>
          <w:bCs/>
          <w:i/>
          <w:color w:val="000000" w:themeColor="text1"/>
          <w:lang w:val="en-US"/>
        </w:rPr>
        <w:t xml:space="preserve"> of </w:t>
      </w:r>
      <w:proofErr w:type="spellStart"/>
      <w:r w:rsidR="00F35960" w:rsidRPr="00E93567">
        <w:rPr>
          <w:rFonts w:ascii="Book Antiqua" w:hAnsi="Book Antiqua"/>
          <w:b/>
          <w:bCs/>
          <w:i/>
          <w:color w:val="000000" w:themeColor="text1"/>
          <w:lang w:val="en-US"/>
        </w:rPr>
        <w:t>cholephilic</w:t>
      </w:r>
      <w:proofErr w:type="spellEnd"/>
      <w:r w:rsidR="00F35960" w:rsidRPr="00E93567">
        <w:rPr>
          <w:rFonts w:ascii="Book Antiqua" w:hAnsi="Book Antiqua"/>
          <w:b/>
          <w:bCs/>
          <w:i/>
          <w:color w:val="000000" w:themeColor="text1"/>
          <w:lang w:val="en-US"/>
        </w:rPr>
        <w:t xml:space="preserve"> substances</w:t>
      </w:r>
    </w:p>
    <w:p w14:paraId="1D70B54F" w14:textId="18428C42" w:rsidR="00490063" w:rsidRPr="00F80EFE" w:rsidRDefault="00D741DC" w:rsidP="00AE2CA8">
      <w:pPr>
        <w:spacing w:line="360" w:lineRule="auto"/>
        <w:jc w:val="both"/>
        <w:rPr>
          <w:rFonts w:ascii="Book Antiqua" w:hAnsi="Book Antiqua"/>
          <w:bCs/>
          <w:color w:val="000000" w:themeColor="text1"/>
          <w:lang w:val="en-US"/>
        </w:rPr>
      </w:pPr>
      <w:r w:rsidRPr="00F80EFE">
        <w:rPr>
          <w:rFonts w:ascii="Book Antiqua" w:hAnsi="Book Antiqua"/>
          <w:bCs/>
          <w:color w:val="000000" w:themeColor="text1"/>
          <w:lang w:val="en-US"/>
        </w:rPr>
        <w:t xml:space="preserve">Bile flow was evaluated in rats 24 h after </w:t>
      </w:r>
      <w:r w:rsidR="00D839C8" w:rsidRPr="00F80EFE">
        <w:rPr>
          <w:rFonts w:ascii="Book Antiqua" w:hAnsi="Book Antiqua"/>
          <w:bCs/>
          <w:color w:val="000000" w:themeColor="text1"/>
          <w:lang w:val="en-US"/>
        </w:rPr>
        <w:t xml:space="preserve">the </w:t>
      </w:r>
      <w:r w:rsidRPr="00F80EFE">
        <w:rPr>
          <w:rFonts w:ascii="Book Antiqua" w:hAnsi="Book Antiqua"/>
          <w:bCs/>
          <w:color w:val="000000" w:themeColor="text1"/>
          <w:lang w:val="en-US"/>
        </w:rPr>
        <w:t xml:space="preserve">last oral administration of resveratrol or saline. Resveratrol induced </w:t>
      </w:r>
      <w:r w:rsidR="00436B74" w:rsidRPr="00F80EFE">
        <w:rPr>
          <w:rFonts w:ascii="Book Antiqua" w:hAnsi="Book Antiqua"/>
          <w:bCs/>
          <w:color w:val="000000" w:themeColor="text1"/>
          <w:lang w:val="en-US"/>
        </w:rPr>
        <w:t xml:space="preserve">a </w:t>
      </w:r>
      <w:r w:rsidRPr="00F80EFE">
        <w:rPr>
          <w:rFonts w:ascii="Book Antiqua" w:hAnsi="Book Antiqua"/>
          <w:bCs/>
          <w:color w:val="000000" w:themeColor="text1"/>
          <w:lang w:val="en-US"/>
        </w:rPr>
        <w:t>moderate, but significant</w:t>
      </w:r>
      <w:r w:rsidR="00672A43" w:rsidRPr="00F80EFE">
        <w:rPr>
          <w:rFonts w:ascii="Book Antiqua" w:hAnsi="Book Antiqua"/>
          <w:bCs/>
          <w:color w:val="000000" w:themeColor="text1"/>
          <w:lang w:val="en-US"/>
        </w:rPr>
        <w:t>,</w:t>
      </w:r>
      <w:r w:rsidRPr="00F80EFE">
        <w:rPr>
          <w:rFonts w:ascii="Book Antiqua" w:hAnsi="Book Antiqua"/>
          <w:bCs/>
          <w:color w:val="000000" w:themeColor="text1"/>
          <w:lang w:val="en-US"/>
        </w:rPr>
        <w:t xml:space="preserve"> increase in </w:t>
      </w:r>
      <w:r w:rsidR="00672A43" w:rsidRPr="00F80EFE">
        <w:rPr>
          <w:rFonts w:ascii="Book Antiqua" w:hAnsi="Book Antiqua"/>
          <w:bCs/>
          <w:color w:val="000000" w:themeColor="text1"/>
          <w:lang w:val="en-US"/>
        </w:rPr>
        <w:t xml:space="preserve">the </w:t>
      </w:r>
      <w:r w:rsidRPr="00F80EFE">
        <w:rPr>
          <w:rFonts w:ascii="Book Antiqua" w:hAnsi="Book Antiqua"/>
          <w:bCs/>
          <w:color w:val="000000" w:themeColor="text1"/>
          <w:lang w:val="en-US"/>
        </w:rPr>
        <w:t xml:space="preserve">bile flow </w:t>
      </w:r>
      <w:r w:rsidR="00672A43" w:rsidRPr="00F80EFE">
        <w:rPr>
          <w:rFonts w:ascii="Book Antiqua" w:hAnsi="Book Antiqua"/>
          <w:bCs/>
          <w:color w:val="000000" w:themeColor="text1"/>
          <w:lang w:val="en-US"/>
        </w:rPr>
        <w:t xml:space="preserve">of </w:t>
      </w:r>
      <w:r w:rsidR="000E11D8" w:rsidRPr="00F80EFE">
        <w:rPr>
          <w:rFonts w:ascii="Book Antiqua" w:hAnsi="Book Antiqua"/>
          <w:bCs/>
          <w:color w:val="000000" w:themeColor="text1"/>
          <w:lang w:val="en-US"/>
        </w:rPr>
        <w:t>sham</w:t>
      </w:r>
      <w:r w:rsidR="00C701DA" w:rsidRPr="00F80EFE">
        <w:rPr>
          <w:rFonts w:ascii="Book Antiqua" w:hAnsi="Book Antiqua"/>
          <w:bCs/>
          <w:color w:val="000000" w:themeColor="text1"/>
          <w:lang w:val="en-US"/>
        </w:rPr>
        <w:t>-operated</w:t>
      </w:r>
      <w:r w:rsidR="000E11D8" w:rsidRPr="00F80EFE">
        <w:rPr>
          <w:rFonts w:ascii="Book Antiqua" w:hAnsi="Book Antiqua"/>
          <w:bCs/>
          <w:color w:val="000000" w:themeColor="text1"/>
          <w:lang w:val="en-US"/>
        </w:rPr>
        <w:t xml:space="preserve"> </w:t>
      </w:r>
      <w:r w:rsidRPr="00F80EFE">
        <w:rPr>
          <w:rFonts w:ascii="Book Antiqua" w:hAnsi="Book Antiqua"/>
          <w:bCs/>
          <w:color w:val="000000" w:themeColor="text1"/>
          <w:lang w:val="en-US"/>
        </w:rPr>
        <w:t>rats (Fig</w:t>
      </w:r>
      <w:r w:rsidR="00855F81" w:rsidRPr="00F80EFE">
        <w:rPr>
          <w:rFonts w:ascii="Book Antiqua" w:hAnsi="Book Antiqua"/>
          <w:bCs/>
          <w:color w:val="000000" w:themeColor="text1"/>
          <w:lang w:val="en-US"/>
        </w:rPr>
        <w:t>ure</w:t>
      </w:r>
      <w:r w:rsidR="008471C0" w:rsidRPr="00F80EFE">
        <w:rPr>
          <w:rFonts w:ascii="Book Antiqua" w:hAnsi="Book Antiqua"/>
          <w:bCs/>
          <w:color w:val="000000" w:themeColor="text1"/>
          <w:lang w:val="en-US"/>
        </w:rPr>
        <w:t xml:space="preserve"> </w:t>
      </w:r>
      <w:r w:rsidR="00533396" w:rsidRPr="00F80EFE">
        <w:rPr>
          <w:rFonts w:ascii="Book Antiqua" w:hAnsi="Book Antiqua"/>
          <w:bCs/>
          <w:color w:val="000000" w:themeColor="text1"/>
          <w:lang w:val="en-US"/>
        </w:rPr>
        <w:t>2</w:t>
      </w:r>
      <w:r w:rsidRPr="00F80EFE">
        <w:rPr>
          <w:rFonts w:ascii="Book Antiqua" w:hAnsi="Book Antiqua"/>
          <w:bCs/>
          <w:color w:val="000000" w:themeColor="text1"/>
          <w:lang w:val="en-US"/>
        </w:rPr>
        <w:t xml:space="preserve">A). </w:t>
      </w:r>
      <w:r w:rsidR="00436B74" w:rsidRPr="00F80EFE">
        <w:rPr>
          <w:rFonts w:ascii="Book Antiqua" w:hAnsi="Book Antiqua"/>
          <w:bCs/>
          <w:color w:val="000000" w:themeColor="text1"/>
          <w:lang w:val="en-US"/>
        </w:rPr>
        <w:t xml:space="preserve">This effect was accompanied by stimulated biliary secretion of bile </w:t>
      </w:r>
      <w:r w:rsidR="001E6101" w:rsidRPr="00F80EFE">
        <w:rPr>
          <w:rFonts w:ascii="Book Antiqua" w:hAnsi="Book Antiqua"/>
          <w:bCs/>
          <w:color w:val="000000" w:themeColor="text1"/>
          <w:lang w:val="en-US"/>
        </w:rPr>
        <w:t>acids</w:t>
      </w:r>
      <w:r w:rsidR="00436B74" w:rsidRPr="00F80EFE">
        <w:rPr>
          <w:rFonts w:ascii="Book Antiqua" w:hAnsi="Book Antiqua"/>
          <w:bCs/>
          <w:color w:val="000000" w:themeColor="text1"/>
          <w:lang w:val="en-US"/>
        </w:rPr>
        <w:t xml:space="preserve"> and glut</w:t>
      </w:r>
      <w:r w:rsidR="00533396" w:rsidRPr="00F80EFE">
        <w:rPr>
          <w:rFonts w:ascii="Book Antiqua" w:hAnsi="Book Antiqua"/>
          <w:bCs/>
          <w:color w:val="000000" w:themeColor="text1"/>
          <w:lang w:val="en-US"/>
        </w:rPr>
        <w:t>athione (Fig</w:t>
      </w:r>
      <w:r w:rsidR="00855F81" w:rsidRPr="00F80EFE">
        <w:rPr>
          <w:rFonts w:ascii="Book Antiqua" w:hAnsi="Book Antiqua"/>
          <w:bCs/>
          <w:color w:val="000000" w:themeColor="text1"/>
          <w:lang w:val="en-US"/>
        </w:rPr>
        <w:t>ure</w:t>
      </w:r>
      <w:r w:rsidR="00533396" w:rsidRPr="00F80EFE">
        <w:rPr>
          <w:rFonts w:ascii="Book Antiqua" w:hAnsi="Book Antiqua"/>
          <w:bCs/>
          <w:color w:val="000000" w:themeColor="text1"/>
          <w:lang w:val="en-US"/>
        </w:rPr>
        <w:t xml:space="preserve"> 2</w:t>
      </w:r>
      <w:r w:rsidR="00883812" w:rsidRPr="00F80EFE">
        <w:rPr>
          <w:rFonts w:ascii="Book Antiqua" w:hAnsi="Book Antiqua"/>
          <w:bCs/>
          <w:color w:val="000000" w:themeColor="text1"/>
          <w:lang w:val="en-US"/>
        </w:rPr>
        <w:t>C</w:t>
      </w:r>
      <w:r w:rsidR="00436B74" w:rsidRPr="00F80EFE">
        <w:rPr>
          <w:rFonts w:ascii="Book Antiqua" w:hAnsi="Book Antiqua"/>
          <w:bCs/>
          <w:color w:val="000000" w:themeColor="text1"/>
          <w:lang w:val="en-US"/>
        </w:rPr>
        <w:t xml:space="preserve">, </w:t>
      </w:r>
      <w:r w:rsidR="00672A43" w:rsidRPr="00F80EFE">
        <w:rPr>
          <w:rFonts w:ascii="Book Antiqua" w:hAnsi="Book Antiqua"/>
          <w:bCs/>
          <w:color w:val="000000" w:themeColor="text1"/>
          <w:lang w:val="en-US"/>
        </w:rPr>
        <w:t>2</w:t>
      </w:r>
      <w:r w:rsidR="00883812" w:rsidRPr="00F80EFE">
        <w:rPr>
          <w:rFonts w:ascii="Book Antiqua" w:hAnsi="Book Antiqua"/>
          <w:bCs/>
          <w:color w:val="000000" w:themeColor="text1"/>
          <w:lang w:val="en-US"/>
        </w:rPr>
        <w:t>D</w:t>
      </w:r>
      <w:r w:rsidR="00436B74" w:rsidRPr="00F80EFE">
        <w:rPr>
          <w:rFonts w:ascii="Book Antiqua" w:hAnsi="Book Antiqua"/>
          <w:bCs/>
          <w:color w:val="000000" w:themeColor="text1"/>
          <w:lang w:val="en-US"/>
        </w:rPr>
        <w:t xml:space="preserve">), indicating that the </w:t>
      </w:r>
      <w:proofErr w:type="spellStart"/>
      <w:r w:rsidR="00436B74" w:rsidRPr="00F80EFE">
        <w:rPr>
          <w:rFonts w:ascii="Book Antiqua" w:hAnsi="Book Antiqua"/>
          <w:bCs/>
          <w:color w:val="000000" w:themeColor="text1"/>
          <w:lang w:val="en-US"/>
        </w:rPr>
        <w:t>choleretic</w:t>
      </w:r>
      <w:proofErr w:type="spellEnd"/>
      <w:r w:rsidR="00436B74" w:rsidRPr="00F80EFE">
        <w:rPr>
          <w:rFonts w:ascii="Book Antiqua" w:hAnsi="Book Antiqua"/>
          <w:bCs/>
          <w:color w:val="000000" w:themeColor="text1"/>
          <w:lang w:val="en-US"/>
        </w:rPr>
        <w:t xml:space="preserve"> action of long-term </w:t>
      </w:r>
      <w:r w:rsidR="00F015DE" w:rsidRPr="00F80EFE">
        <w:rPr>
          <w:rFonts w:ascii="Book Antiqua" w:hAnsi="Book Antiqua"/>
          <w:color w:val="000000" w:themeColor="text1"/>
          <w:lang w:val="en-US"/>
        </w:rPr>
        <w:t>RSV</w:t>
      </w:r>
      <w:r w:rsidR="00672A43" w:rsidRPr="00F80EFE">
        <w:rPr>
          <w:rFonts w:ascii="Book Antiqua" w:hAnsi="Book Antiqua"/>
          <w:color w:val="000000" w:themeColor="text1"/>
          <w:lang w:val="en-US"/>
        </w:rPr>
        <w:t xml:space="preserve"> administration</w:t>
      </w:r>
      <w:r w:rsidR="00F015DE" w:rsidRPr="00F80EFE">
        <w:rPr>
          <w:rFonts w:ascii="Book Antiqua" w:hAnsi="Book Antiqua"/>
          <w:bCs/>
          <w:color w:val="000000" w:themeColor="text1"/>
          <w:lang w:val="en-US"/>
        </w:rPr>
        <w:t xml:space="preserve"> </w:t>
      </w:r>
      <w:r w:rsidR="00436B74" w:rsidRPr="00F80EFE">
        <w:rPr>
          <w:rFonts w:ascii="Book Antiqua" w:hAnsi="Book Antiqua"/>
          <w:bCs/>
          <w:color w:val="000000" w:themeColor="text1"/>
          <w:lang w:val="en-US"/>
        </w:rPr>
        <w:t xml:space="preserve">is </w:t>
      </w:r>
      <w:r w:rsidR="00E97A7D" w:rsidRPr="00F80EFE">
        <w:rPr>
          <w:rFonts w:ascii="Book Antiqua" w:hAnsi="Book Antiqua"/>
          <w:bCs/>
          <w:color w:val="000000" w:themeColor="text1"/>
          <w:lang w:val="en-US"/>
        </w:rPr>
        <w:t xml:space="preserve">both </w:t>
      </w:r>
      <w:r w:rsidR="00672A43" w:rsidRPr="00F80EFE">
        <w:rPr>
          <w:rFonts w:ascii="Book Antiqua" w:hAnsi="Book Antiqua"/>
          <w:bCs/>
          <w:color w:val="000000" w:themeColor="text1"/>
          <w:lang w:val="en-US"/>
        </w:rPr>
        <w:t>BA</w:t>
      </w:r>
      <w:r w:rsidR="00E97A7D" w:rsidRPr="00F80EFE">
        <w:rPr>
          <w:rFonts w:ascii="Book Antiqua" w:hAnsi="Book Antiqua"/>
          <w:bCs/>
          <w:color w:val="000000" w:themeColor="text1"/>
          <w:lang w:val="en-US"/>
        </w:rPr>
        <w:t>-</w:t>
      </w:r>
      <w:r w:rsidR="00436B74" w:rsidRPr="00F80EFE">
        <w:rPr>
          <w:rFonts w:ascii="Book Antiqua" w:hAnsi="Book Antiqua"/>
          <w:bCs/>
          <w:color w:val="000000" w:themeColor="text1"/>
          <w:lang w:val="en-US"/>
        </w:rPr>
        <w:t xml:space="preserve">dependent and </w:t>
      </w:r>
      <w:r w:rsidR="00672A43" w:rsidRPr="00F80EFE">
        <w:rPr>
          <w:rFonts w:ascii="Book Antiqua" w:hAnsi="Book Antiqua"/>
          <w:bCs/>
          <w:color w:val="000000" w:themeColor="text1"/>
          <w:lang w:val="en-US"/>
        </w:rPr>
        <w:t>BA-</w:t>
      </w:r>
      <w:r w:rsidR="00436B74" w:rsidRPr="00F80EFE">
        <w:rPr>
          <w:rFonts w:ascii="Book Antiqua" w:hAnsi="Book Antiqua"/>
          <w:bCs/>
          <w:color w:val="000000" w:themeColor="text1"/>
          <w:lang w:val="en-US"/>
        </w:rPr>
        <w:t xml:space="preserve">independent. Moreover, </w:t>
      </w:r>
      <w:r w:rsidR="00F015DE" w:rsidRPr="00F80EFE">
        <w:rPr>
          <w:rFonts w:ascii="Book Antiqua" w:hAnsi="Book Antiqua"/>
          <w:color w:val="000000" w:themeColor="text1"/>
          <w:lang w:val="en-US"/>
        </w:rPr>
        <w:t>RSV</w:t>
      </w:r>
      <w:r w:rsidR="00F015DE" w:rsidRPr="00F80EFE">
        <w:rPr>
          <w:rFonts w:ascii="Book Antiqua" w:hAnsi="Book Antiqua"/>
          <w:bCs/>
          <w:color w:val="000000" w:themeColor="text1"/>
          <w:lang w:val="en-US"/>
        </w:rPr>
        <w:t xml:space="preserve"> </w:t>
      </w:r>
      <w:r w:rsidR="00436B74" w:rsidRPr="00F80EFE">
        <w:rPr>
          <w:rFonts w:ascii="Book Antiqua" w:hAnsi="Book Antiqua"/>
          <w:bCs/>
          <w:color w:val="000000" w:themeColor="text1"/>
          <w:lang w:val="en-US"/>
        </w:rPr>
        <w:t xml:space="preserve">treatment increased biliary secretion of azithromycin, </w:t>
      </w:r>
      <w:r w:rsidR="00672A43" w:rsidRPr="00F80EFE">
        <w:rPr>
          <w:rFonts w:ascii="Book Antiqua" w:hAnsi="Book Antiqua"/>
          <w:bCs/>
          <w:color w:val="000000" w:themeColor="text1"/>
          <w:lang w:val="en-US"/>
        </w:rPr>
        <w:t xml:space="preserve">a </w:t>
      </w:r>
      <w:r w:rsidR="00436B74" w:rsidRPr="00F80EFE">
        <w:rPr>
          <w:rFonts w:ascii="Book Antiqua" w:hAnsi="Book Antiqua"/>
          <w:bCs/>
          <w:color w:val="000000" w:themeColor="text1"/>
          <w:lang w:val="en-US"/>
        </w:rPr>
        <w:t xml:space="preserve">drug transported by apical multidrug resistance proteins, </w:t>
      </w:r>
      <w:r w:rsidR="00672A43" w:rsidRPr="00F80EFE">
        <w:rPr>
          <w:rFonts w:ascii="Book Antiqua" w:hAnsi="Book Antiqua"/>
          <w:bCs/>
          <w:color w:val="000000" w:themeColor="text1"/>
          <w:lang w:val="en-US"/>
        </w:rPr>
        <w:t>suggesting</w:t>
      </w:r>
      <w:r w:rsidR="00436B74" w:rsidRPr="00F80EFE">
        <w:rPr>
          <w:rFonts w:ascii="Book Antiqua" w:hAnsi="Book Antiqua"/>
          <w:bCs/>
          <w:color w:val="000000" w:themeColor="text1"/>
          <w:lang w:val="en-US"/>
        </w:rPr>
        <w:t xml:space="preserve"> the possibility of interaction of </w:t>
      </w:r>
      <w:r w:rsidR="00F015DE" w:rsidRPr="00F80EFE">
        <w:rPr>
          <w:rFonts w:ascii="Book Antiqua" w:hAnsi="Book Antiqua"/>
          <w:color w:val="000000" w:themeColor="text1"/>
          <w:lang w:val="en-US"/>
        </w:rPr>
        <w:t>RSV</w:t>
      </w:r>
      <w:r w:rsidR="00F015DE" w:rsidRPr="00F80EFE">
        <w:rPr>
          <w:rFonts w:ascii="Book Antiqua" w:hAnsi="Book Antiqua"/>
          <w:bCs/>
          <w:color w:val="000000" w:themeColor="text1"/>
          <w:lang w:val="en-US"/>
        </w:rPr>
        <w:t xml:space="preserve"> </w:t>
      </w:r>
      <w:r w:rsidR="00436B74" w:rsidRPr="00F80EFE">
        <w:rPr>
          <w:rFonts w:ascii="Book Antiqua" w:hAnsi="Book Antiqua"/>
          <w:bCs/>
          <w:color w:val="000000" w:themeColor="text1"/>
          <w:lang w:val="en-US"/>
        </w:rPr>
        <w:t xml:space="preserve">with co-administered </w:t>
      </w:r>
      <w:r w:rsidR="00C701DA" w:rsidRPr="00F80EFE">
        <w:rPr>
          <w:rFonts w:ascii="Book Antiqua" w:hAnsi="Book Antiqua"/>
          <w:bCs/>
          <w:color w:val="000000" w:themeColor="text1"/>
          <w:lang w:val="en-US"/>
        </w:rPr>
        <w:t>Mdr1/Mrp2 substrates</w:t>
      </w:r>
      <w:r w:rsidR="00533396" w:rsidRPr="00F80EFE">
        <w:rPr>
          <w:rFonts w:ascii="Book Antiqua" w:hAnsi="Book Antiqua"/>
          <w:bCs/>
          <w:color w:val="000000" w:themeColor="text1"/>
          <w:lang w:val="en-US"/>
        </w:rPr>
        <w:t xml:space="preserve"> (Fig</w:t>
      </w:r>
      <w:r w:rsidR="00247016" w:rsidRPr="00F80EFE">
        <w:rPr>
          <w:rFonts w:ascii="Book Antiqua" w:hAnsi="Book Antiqua"/>
          <w:bCs/>
          <w:color w:val="000000" w:themeColor="text1"/>
          <w:lang w:val="en-US"/>
        </w:rPr>
        <w:t>ure</w:t>
      </w:r>
      <w:r w:rsidR="00533396" w:rsidRPr="00F80EFE">
        <w:rPr>
          <w:rFonts w:ascii="Book Antiqua" w:hAnsi="Book Antiqua"/>
          <w:bCs/>
          <w:color w:val="000000" w:themeColor="text1"/>
          <w:lang w:val="en-US"/>
        </w:rPr>
        <w:t xml:space="preserve"> 2</w:t>
      </w:r>
      <w:r w:rsidR="00883812" w:rsidRPr="00F80EFE">
        <w:rPr>
          <w:rFonts w:ascii="Book Antiqua" w:hAnsi="Book Antiqua"/>
          <w:bCs/>
          <w:color w:val="000000" w:themeColor="text1"/>
          <w:lang w:val="en-US"/>
        </w:rPr>
        <w:t>B)</w:t>
      </w:r>
      <w:r w:rsidR="00436B74" w:rsidRPr="00F80EFE">
        <w:rPr>
          <w:rFonts w:ascii="Book Antiqua" w:hAnsi="Book Antiqua"/>
          <w:bCs/>
          <w:color w:val="000000" w:themeColor="text1"/>
          <w:lang w:val="en-US"/>
        </w:rPr>
        <w:t xml:space="preserve">. </w:t>
      </w:r>
      <w:r w:rsidR="00D7429B" w:rsidRPr="00F80EFE">
        <w:rPr>
          <w:rFonts w:ascii="Book Antiqua" w:hAnsi="Book Antiqua"/>
          <w:bCs/>
          <w:color w:val="000000" w:themeColor="text1"/>
          <w:lang w:val="en-US"/>
        </w:rPr>
        <w:t xml:space="preserve">BDO in saline-administered animals decreased biliary excretion of bile acids, glutathione and azithromycin to 49%, 2% and 47%, respectively (Figure 2). In </w:t>
      </w:r>
      <w:r w:rsidR="00E377C8" w:rsidRPr="00F80EFE">
        <w:rPr>
          <w:rFonts w:ascii="Book Antiqua" w:hAnsi="Book Antiqua"/>
          <w:bCs/>
          <w:color w:val="000000" w:themeColor="text1"/>
          <w:lang w:val="en-US"/>
        </w:rPr>
        <w:t>contrast</w:t>
      </w:r>
      <w:r w:rsidR="00D7429B" w:rsidRPr="00F80EFE">
        <w:rPr>
          <w:rFonts w:ascii="Book Antiqua" w:hAnsi="Book Antiqua"/>
          <w:bCs/>
          <w:color w:val="000000" w:themeColor="text1"/>
          <w:lang w:val="en-US"/>
        </w:rPr>
        <w:t xml:space="preserve">, the same animals demonstrated </w:t>
      </w:r>
      <w:r w:rsidR="000E11D8" w:rsidRPr="00F80EFE">
        <w:rPr>
          <w:rFonts w:ascii="Book Antiqua" w:hAnsi="Book Antiqua"/>
          <w:bCs/>
          <w:color w:val="000000" w:themeColor="text1"/>
          <w:lang w:val="en-US"/>
        </w:rPr>
        <w:t xml:space="preserve">markedly </w:t>
      </w:r>
      <w:r w:rsidR="002A7EBF" w:rsidRPr="00F80EFE">
        <w:rPr>
          <w:rFonts w:ascii="Book Antiqua" w:hAnsi="Book Antiqua"/>
          <w:bCs/>
          <w:color w:val="000000" w:themeColor="text1"/>
          <w:lang w:val="en-US"/>
        </w:rPr>
        <w:t xml:space="preserve">increased bile flow </w:t>
      </w:r>
      <w:r w:rsidR="00D7429B" w:rsidRPr="00F80EFE">
        <w:rPr>
          <w:rFonts w:ascii="Book Antiqua" w:hAnsi="Book Antiqua"/>
          <w:bCs/>
          <w:color w:val="000000" w:themeColor="text1"/>
          <w:lang w:val="en-US"/>
        </w:rPr>
        <w:t>compare</w:t>
      </w:r>
      <w:r w:rsidR="00672A43" w:rsidRPr="00F80EFE">
        <w:rPr>
          <w:rFonts w:ascii="Book Antiqua" w:hAnsi="Book Antiqua"/>
          <w:bCs/>
          <w:color w:val="000000" w:themeColor="text1"/>
          <w:lang w:val="en-US"/>
        </w:rPr>
        <w:t>d</w:t>
      </w:r>
      <w:r w:rsidR="00D7429B" w:rsidRPr="00F80EFE">
        <w:rPr>
          <w:rFonts w:ascii="Book Antiqua" w:hAnsi="Book Antiqua"/>
          <w:bCs/>
          <w:color w:val="000000" w:themeColor="text1"/>
          <w:lang w:val="en-US"/>
        </w:rPr>
        <w:t xml:space="preserve"> to</w:t>
      </w:r>
      <w:r w:rsidR="000E11D8" w:rsidRPr="00F80EFE">
        <w:rPr>
          <w:rFonts w:ascii="Book Antiqua" w:hAnsi="Book Antiqua"/>
          <w:bCs/>
          <w:color w:val="000000" w:themeColor="text1"/>
          <w:lang w:val="en-US"/>
        </w:rPr>
        <w:t xml:space="preserve"> sham</w:t>
      </w:r>
      <w:r w:rsidR="006425F6" w:rsidRPr="00F80EFE">
        <w:rPr>
          <w:rFonts w:ascii="Book Antiqua" w:hAnsi="Book Antiqua"/>
          <w:bCs/>
          <w:color w:val="000000" w:themeColor="text1"/>
          <w:lang w:val="en-US"/>
        </w:rPr>
        <w:t>-</w:t>
      </w:r>
      <w:r w:rsidR="000E11D8" w:rsidRPr="00F80EFE">
        <w:rPr>
          <w:rFonts w:ascii="Book Antiqua" w:hAnsi="Book Antiqua"/>
          <w:bCs/>
          <w:color w:val="000000" w:themeColor="text1"/>
          <w:lang w:val="en-US"/>
        </w:rPr>
        <w:t>operated healthy rats</w:t>
      </w:r>
      <w:r w:rsidR="00672A43" w:rsidRPr="00F80EFE">
        <w:rPr>
          <w:rFonts w:ascii="Book Antiqua" w:hAnsi="Book Antiqua"/>
          <w:bCs/>
          <w:color w:val="000000" w:themeColor="text1"/>
          <w:lang w:val="en-US"/>
        </w:rPr>
        <w:t>,</w:t>
      </w:r>
      <w:r w:rsidR="000E11D8" w:rsidRPr="00F80EFE">
        <w:rPr>
          <w:rFonts w:ascii="Book Antiqua" w:hAnsi="Book Antiqua"/>
          <w:bCs/>
          <w:color w:val="000000" w:themeColor="text1"/>
          <w:lang w:val="en-US"/>
        </w:rPr>
        <w:t xml:space="preserve"> </w:t>
      </w:r>
      <w:r w:rsidR="00D7429B" w:rsidRPr="00F80EFE">
        <w:rPr>
          <w:rFonts w:ascii="Book Antiqua" w:hAnsi="Book Antiqua"/>
          <w:bCs/>
          <w:color w:val="000000" w:themeColor="text1"/>
          <w:lang w:val="en-US"/>
        </w:rPr>
        <w:t>which signifie</w:t>
      </w:r>
      <w:r w:rsidR="00672A43" w:rsidRPr="00F80EFE">
        <w:rPr>
          <w:rFonts w:ascii="Book Antiqua" w:hAnsi="Book Antiqua"/>
          <w:bCs/>
          <w:color w:val="000000" w:themeColor="text1"/>
          <w:lang w:val="en-US"/>
        </w:rPr>
        <w:t>d</w:t>
      </w:r>
      <w:r w:rsidR="008D1F62" w:rsidRPr="00F80EFE">
        <w:rPr>
          <w:rFonts w:ascii="Book Antiqua" w:hAnsi="Book Antiqua"/>
          <w:bCs/>
          <w:color w:val="000000" w:themeColor="text1"/>
          <w:lang w:val="en-US"/>
        </w:rPr>
        <w:t xml:space="preserve"> the</w:t>
      </w:r>
      <w:r w:rsidR="00D7429B" w:rsidRPr="00F80EFE">
        <w:rPr>
          <w:rFonts w:ascii="Book Antiqua" w:hAnsi="Book Antiqua"/>
          <w:bCs/>
          <w:color w:val="000000" w:themeColor="text1"/>
          <w:lang w:val="en-US"/>
        </w:rPr>
        <w:t xml:space="preserve"> dominating effect </w:t>
      </w:r>
      <w:r w:rsidR="002A7EBF" w:rsidRPr="00F80EFE">
        <w:rPr>
          <w:rFonts w:ascii="Book Antiqua" w:hAnsi="Book Antiqua"/>
          <w:bCs/>
          <w:color w:val="000000" w:themeColor="text1"/>
          <w:lang w:val="en-US"/>
        </w:rPr>
        <w:t xml:space="preserve">of increased hepatic </w:t>
      </w:r>
      <w:proofErr w:type="spellStart"/>
      <w:r w:rsidR="002A7EBF" w:rsidRPr="00F80EFE">
        <w:rPr>
          <w:rFonts w:ascii="Book Antiqua" w:hAnsi="Book Antiqua"/>
          <w:bCs/>
          <w:color w:val="000000" w:themeColor="text1"/>
          <w:lang w:val="en-US"/>
        </w:rPr>
        <w:t>paracellular</w:t>
      </w:r>
      <w:proofErr w:type="spellEnd"/>
      <w:r w:rsidR="002A7EBF" w:rsidRPr="00F80EFE">
        <w:rPr>
          <w:rFonts w:ascii="Book Antiqua" w:hAnsi="Book Antiqua"/>
          <w:bCs/>
          <w:color w:val="000000" w:themeColor="text1"/>
          <w:lang w:val="en-US"/>
        </w:rPr>
        <w:t xml:space="preserve"> permeability (altered function of </w:t>
      </w:r>
      <w:r w:rsidR="00BF7E94" w:rsidRPr="00F80EFE">
        <w:rPr>
          <w:rFonts w:ascii="Book Antiqua" w:hAnsi="Book Antiqua"/>
          <w:bCs/>
          <w:color w:val="000000" w:themeColor="text1"/>
          <w:lang w:val="en-US"/>
        </w:rPr>
        <w:t xml:space="preserve">the </w:t>
      </w:r>
      <w:r w:rsidR="002A7EBF" w:rsidRPr="00F80EFE">
        <w:rPr>
          <w:rFonts w:ascii="Book Antiqua" w:hAnsi="Book Antiqua"/>
          <w:bCs/>
          <w:color w:val="000000" w:themeColor="text1"/>
          <w:lang w:val="en-US"/>
        </w:rPr>
        <w:t>blood-biliary barrier) during extrahepatic cholestasis</w:t>
      </w:r>
      <w:r w:rsidR="008A0F31" w:rsidRPr="00F80EFE">
        <w:rPr>
          <w:bCs/>
          <w:color w:val="000000" w:themeColor="text1"/>
          <w:lang w:val="en-US"/>
        </w:rPr>
        <w:fldChar w:fldCharType="begin">
          <w:fldData xml:space="preserve">PEVuZE5vdGU+PENpdGU+PEF1dGhvcj5Lb2xvdWNob3ZhPC9BdXRob3I+PFllYXI+MjAxMTwvWWVh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</w:fldData>
        </w:fldChar>
      </w:r>
      <w:r w:rsidR="003F2A3A" w:rsidRPr="00F80EFE">
        <w:rPr>
          <w:bCs/>
          <w:color w:val="000000" w:themeColor="text1"/>
          <w:lang w:val="en-US"/>
        </w:rPr>
        <w:instrText xml:space="preserve"> ADDIN EN.CITE </w:instrText>
      </w:r>
      <w:r w:rsidR="003F2A3A" w:rsidRPr="00F80EFE">
        <w:rPr>
          <w:bCs/>
          <w:color w:val="000000" w:themeColor="text1"/>
          <w:lang w:val="en-US"/>
        </w:rPr>
        <w:fldChar w:fldCharType="begin">
          <w:fldData xml:space="preserve">PEVuZE5vdGU+PENpdGU+PEF1dGhvcj5Lb2xvdWNob3ZhPC9BdXRob3I+PFllYXI+MjAxMTwvWWVh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</w:fldData>
        </w:fldChar>
      </w:r>
      <w:r w:rsidR="003F2A3A" w:rsidRPr="00F80EFE">
        <w:rPr>
          <w:bCs/>
          <w:color w:val="000000" w:themeColor="text1"/>
          <w:lang w:val="en-US"/>
        </w:rPr>
        <w:instrText xml:space="preserve"> ADDIN EN.CITE.DATA </w:instrText>
      </w:r>
      <w:r w:rsidR="003F2A3A" w:rsidRPr="00F80EFE">
        <w:rPr>
          <w:bCs/>
          <w:color w:val="000000" w:themeColor="text1"/>
          <w:lang w:val="en-US"/>
        </w:rPr>
      </w:r>
      <w:r w:rsidR="003F2A3A" w:rsidRPr="00F80EFE">
        <w:rPr>
          <w:bCs/>
          <w:color w:val="000000" w:themeColor="text1"/>
          <w:lang w:val="en-US"/>
        </w:rPr>
        <w:fldChar w:fldCharType="end"/>
      </w:r>
      <w:r w:rsidR="008A0F31" w:rsidRPr="00F80EFE">
        <w:rPr>
          <w:bCs/>
          <w:color w:val="000000" w:themeColor="text1"/>
          <w:lang w:val="en-US"/>
        </w:rPr>
      </w:r>
      <w:r w:rsidR="008A0F31" w:rsidRPr="00F80EFE">
        <w:rPr>
          <w:bCs/>
          <w:color w:val="000000" w:themeColor="text1"/>
          <w:lang w:val="en-US"/>
        </w:rPr>
        <w:fldChar w:fldCharType="separate"/>
      </w:r>
      <w:r w:rsidR="003F2A3A" w:rsidRPr="00F80EFE">
        <w:rPr>
          <w:bCs/>
          <w:color w:val="000000" w:themeColor="text1"/>
          <w:vertAlign w:val="superscript"/>
          <w:lang w:val="en-US"/>
        </w:rPr>
        <w:t>[</w:t>
      </w:r>
      <w:hyperlink w:anchor="_ENREF_21" w:tooltip="Kolouchova, 2011 #4390" w:history="1">
        <w:r w:rsidR="000E4FCF" w:rsidRPr="00F80EFE">
          <w:rPr>
            <w:bCs/>
            <w:color w:val="000000" w:themeColor="text1"/>
            <w:vertAlign w:val="superscript"/>
            <w:lang w:val="en-US"/>
          </w:rPr>
          <w:t>21</w:t>
        </w:r>
      </w:hyperlink>
      <w:r w:rsidR="003F2A3A" w:rsidRPr="00F80EFE">
        <w:rPr>
          <w:bCs/>
          <w:color w:val="000000" w:themeColor="text1"/>
          <w:vertAlign w:val="superscript"/>
          <w:lang w:val="en-US"/>
        </w:rPr>
        <w:t>]</w:t>
      </w:r>
      <w:r w:rsidR="008A0F31" w:rsidRPr="00F80EFE">
        <w:rPr>
          <w:bCs/>
          <w:color w:val="000000" w:themeColor="text1"/>
          <w:lang w:val="en-US"/>
        </w:rPr>
        <w:fldChar w:fldCharType="end"/>
      </w:r>
      <w:r w:rsidR="002A7EBF" w:rsidRPr="00F80EFE">
        <w:rPr>
          <w:rFonts w:ascii="Book Antiqua" w:hAnsi="Book Antiqua"/>
          <w:bCs/>
          <w:color w:val="000000" w:themeColor="text1"/>
          <w:lang w:val="en-US"/>
        </w:rPr>
        <w:t xml:space="preserve">. </w:t>
      </w:r>
      <w:bookmarkStart w:id="154" w:name="OLE_LINK1"/>
      <w:r w:rsidR="000E11D8" w:rsidRPr="00F80EFE">
        <w:rPr>
          <w:rFonts w:ascii="Book Antiqua" w:hAnsi="Book Antiqua"/>
          <w:bCs/>
          <w:color w:val="000000" w:themeColor="text1"/>
          <w:lang w:val="en-US"/>
        </w:rPr>
        <w:t xml:space="preserve">Oral gavage </w:t>
      </w:r>
      <w:r w:rsidR="0055193C" w:rsidRPr="00F80EFE">
        <w:rPr>
          <w:rFonts w:ascii="Book Antiqua" w:hAnsi="Book Antiqua"/>
          <w:bCs/>
          <w:color w:val="000000" w:themeColor="text1"/>
          <w:lang w:val="en-US"/>
        </w:rPr>
        <w:t xml:space="preserve">of </w:t>
      </w:r>
      <w:r w:rsidR="00D7429B" w:rsidRPr="00F80EFE">
        <w:rPr>
          <w:rFonts w:ascii="Book Antiqua" w:hAnsi="Book Antiqua"/>
          <w:bCs/>
          <w:color w:val="000000" w:themeColor="text1"/>
          <w:lang w:val="en-US"/>
        </w:rPr>
        <w:t>RSV</w:t>
      </w:r>
      <w:r w:rsidR="000E11D8" w:rsidRPr="00F80EFE">
        <w:rPr>
          <w:rFonts w:ascii="Book Antiqua" w:hAnsi="Book Antiqua"/>
          <w:bCs/>
          <w:color w:val="000000" w:themeColor="text1"/>
          <w:lang w:val="en-US"/>
        </w:rPr>
        <w:t xml:space="preserve"> </w:t>
      </w:r>
      <w:r w:rsidR="0077519A" w:rsidRPr="00F80EFE">
        <w:rPr>
          <w:rFonts w:ascii="Book Antiqua" w:hAnsi="Book Antiqua"/>
          <w:bCs/>
          <w:color w:val="000000" w:themeColor="text1"/>
          <w:lang w:val="en-US"/>
        </w:rPr>
        <w:t xml:space="preserve">significantly </w:t>
      </w:r>
      <w:r w:rsidR="00A779F0" w:rsidRPr="00F80EFE">
        <w:rPr>
          <w:rFonts w:ascii="Book Antiqua" w:hAnsi="Book Antiqua"/>
          <w:bCs/>
          <w:color w:val="000000" w:themeColor="text1"/>
          <w:lang w:val="en-US"/>
        </w:rPr>
        <w:t xml:space="preserve">reversed </w:t>
      </w:r>
      <w:r w:rsidR="00D839C8" w:rsidRPr="00F80EFE">
        <w:rPr>
          <w:rFonts w:ascii="Book Antiqua" w:hAnsi="Book Antiqua"/>
          <w:bCs/>
          <w:color w:val="000000" w:themeColor="text1"/>
          <w:lang w:val="en-US"/>
        </w:rPr>
        <w:t xml:space="preserve">the </w:t>
      </w:r>
      <w:r w:rsidR="00A779F0" w:rsidRPr="00F80EFE">
        <w:rPr>
          <w:rFonts w:ascii="Book Antiqua" w:hAnsi="Book Antiqua"/>
          <w:bCs/>
          <w:color w:val="000000" w:themeColor="text1"/>
          <w:lang w:val="en-US"/>
        </w:rPr>
        <w:t xml:space="preserve">massive </w:t>
      </w:r>
      <w:proofErr w:type="spellStart"/>
      <w:r w:rsidR="00A779F0" w:rsidRPr="00F80EFE">
        <w:rPr>
          <w:rFonts w:ascii="Book Antiqua" w:hAnsi="Book Antiqua"/>
          <w:bCs/>
          <w:color w:val="000000" w:themeColor="text1"/>
          <w:lang w:val="en-US"/>
        </w:rPr>
        <w:t>choleresis</w:t>
      </w:r>
      <w:proofErr w:type="spellEnd"/>
      <w:r w:rsidR="00A779F0" w:rsidRPr="00F80EFE">
        <w:rPr>
          <w:rFonts w:ascii="Book Antiqua" w:hAnsi="Book Antiqua"/>
          <w:bCs/>
          <w:color w:val="000000" w:themeColor="text1"/>
          <w:lang w:val="en-US"/>
        </w:rPr>
        <w:t xml:space="preserve"> in BDO animals</w:t>
      </w:r>
      <w:r w:rsidR="00D7429B" w:rsidRPr="00F80EFE">
        <w:rPr>
          <w:rFonts w:ascii="Book Antiqua" w:hAnsi="Book Antiqua"/>
          <w:bCs/>
          <w:color w:val="000000" w:themeColor="text1"/>
          <w:lang w:val="en-US"/>
        </w:rPr>
        <w:t>. It</w:t>
      </w:r>
      <w:r w:rsidR="00A779F0" w:rsidRPr="00F80EFE">
        <w:rPr>
          <w:rFonts w:ascii="Book Antiqua" w:hAnsi="Book Antiqua"/>
          <w:bCs/>
          <w:color w:val="000000" w:themeColor="text1"/>
          <w:lang w:val="en-US"/>
        </w:rPr>
        <w:t xml:space="preserve"> accompanied reduc</w:t>
      </w:r>
      <w:r w:rsidR="00D7429B" w:rsidRPr="00F80EFE">
        <w:rPr>
          <w:rFonts w:ascii="Book Antiqua" w:hAnsi="Book Antiqua"/>
          <w:bCs/>
          <w:color w:val="000000" w:themeColor="text1"/>
          <w:lang w:val="en-US"/>
        </w:rPr>
        <w:t>ed</w:t>
      </w:r>
      <w:r w:rsidR="00A779F0" w:rsidRPr="00F80EFE">
        <w:rPr>
          <w:rFonts w:ascii="Book Antiqua" w:hAnsi="Book Antiqua"/>
          <w:bCs/>
          <w:color w:val="000000" w:themeColor="text1"/>
          <w:lang w:val="en-US"/>
        </w:rPr>
        <w:t xml:space="preserve"> biliary secretion of azithromycin</w:t>
      </w:r>
      <w:r w:rsidR="00BF7E94" w:rsidRPr="00F80EFE">
        <w:rPr>
          <w:rFonts w:ascii="Book Antiqua" w:hAnsi="Book Antiqua"/>
          <w:bCs/>
          <w:color w:val="000000" w:themeColor="text1"/>
          <w:lang w:val="en-US"/>
        </w:rPr>
        <w:t xml:space="preserve"> but</w:t>
      </w:r>
      <w:r w:rsidR="008D1F62" w:rsidRPr="00F80EFE">
        <w:rPr>
          <w:rFonts w:ascii="Book Antiqua" w:hAnsi="Book Antiqua"/>
          <w:bCs/>
          <w:color w:val="000000" w:themeColor="text1"/>
          <w:lang w:val="en-US"/>
        </w:rPr>
        <w:t xml:space="preserve"> left </w:t>
      </w:r>
      <w:r w:rsidR="00A779F0" w:rsidRPr="00F80EFE">
        <w:rPr>
          <w:rFonts w:ascii="Book Antiqua" w:hAnsi="Book Antiqua"/>
          <w:bCs/>
          <w:color w:val="000000" w:themeColor="text1"/>
          <w:lang w:val="en-US"/>
        </w:rPr>
        <w:t>biliary excretion of</w:t>
      </w:r>
      <w:r w:rsidR="008D1F62" w:rsidRPr="00F80EFE">
        <w:rPr>
          <w:rFonts w:ascii="Book Antiqua" w:hAnsi="Book Antiqua"/>
          <w:bCs/>
          <w:color w:val="000000" w:themeColor="text1"/>
          <w:lang w:val="en-US"/>
        </w:rPr>
        <w:t xml:space="preserve"> both</w:t>
      </w:r>
      <w:r w:rsidR="004260BC" w:rsidRPr="00F80EFE">
        <w:rPr>
          <w:rFonts w:ascii="Book Antiqua" w:hAnsi="Book Antiqua"/>
          <w:bCs/>
          <w:color w:val="000000" w:themeColor="text1"/>
          <w:lang w:val="en-US"/>
        </w:rPr>
        <w:t xml:space="preserve"> BA and</w:t>
      </w:r>
      <w:r w:rsidR="00A779F0" w:rsidRPr="00F80EFE">
        <w:rPr>
          <w:rFonts w:ascii="Book Antiqua" w:hAnsi="Book Antiqua"/>
          <w:bCs/>
          <w:color w:val="000000" w:themeColor="text1"/>
          <w:lang w:val="en-US"/>
        </w:rPr>
        <w:t xml:space="preserve"> glutathione </w:t>
      </w:r>
      <w:bookmarkEnd w:id="154"/>
      <w:r w:rsidR="008D1F62" w:rsidRPr="00F80EFE">
        <w:rPr>
          <w:rFonts w:ascii="Book Antiqua" w:hAnsi="Book Antiqua"/>
          <w:bCs/>
          <w:color w:val="000000" w:themeColor="text1"/>
          <w:lang w:val="en-US"/>
        </w:rPr>
        <w:t xml:space="preserve">unchanged </w:t>
      </w:r>
      <w:r w:rsidR="00A779F0" w:rsidRPr="00F80EFE">
        <w:rPr>
          <w:rFonts w:ascii="Book Antiqua" w:hAnsi="Book Antiqua"/>
          <w:bCs/>
          <w:color w:val="000000" w:themeColor="text1"/>
          <w:lang w:val="en-US"/>
        </w:rPr>
        <w:t>(Fig</w:t>
      </w:r>
      <w:r w:rsidR="00247016" w:rsidRPr="00F80EFE">
        <w:rPr>
          <w:rFonts w:ascii="Book Antiqua" w:hAnsi="Book Antiqua"/>
          <w:bCs/>
          <w:color w:val="000000" w:themeColor="text1"/>
          <w:lang w:val="en-US"/>
        </w:rPr>
        <w:t>ure</w:t>
      </w:r>
      <w:r w:rsidR="008471C0" w:rsidRPr="00F80EFE">
        <w:rPr>
          <w:rFonts w:ascii="Book Antiqua" w:hAnsi="Book Antiqua"/>
          <w:bCs/>
          <w:color w:val="000000" w:themeColor="text1"/>
          <w:lang w:val="en-US"/>
        </w:rPr>
        <w:t xml:space="preserve"> </w:t>
      </w:r>
      <w:r w:rsidR="00533396" w:rsidRPr="00F80EFE">
        <w:rPr>
          <w:rFonts w:ascii="Book Antiqua" w:hAnsi="Book Antiqua"/>
          <w:bCs/>
          <w:color w:val="000000" w:themeColor="text1"/>
          <w:lang w:val="en-US"/>
        </w:rPr>
        <w:t>2</w:t>
      </w:r>
      <w:r w:rsidR="00A779F0" w:rsidRPr="00F80EFE">
        <w:rPr>
          <w:rFonts w:ascii="Book Antiqua" w:hAnsi="Book Antiqua"/>
          <w:bCs/>
          <w:color w:val="000000" w:themeColor="text1"/>
          <w:lang w:val="en-US"/>
        </w:rPr>
        <w:t xml:space="preserve">). </w:t>
      </w:r>
      <w:r w:rsidR="00D7429B" w:rsidRPr="00F80EFE">
        <w:rPr>
          <w:rFonts w:ascii="Book Antiqua" w:hAnsi="Book Antiqua"/>
          <w:bCs/>
          <w:color w:val="000000" w:themeColor="text1"/>
          <w:lang w:val="en-US"/>
        </w:rPr>
        <w:t>This discrepancy</w:t>
      </w:r>
      <w:r w:rsidR="00EB374C" w:rsidRPr="00F80EFE">
        <w:rPr>
          <w:rFonts w:ascii="Book Antiqua" w:hAnsi="Book Antiqua"/>
          <w:bCs/>
          <w:color w:val="000000" w:themeColor="text1"/>
          <w:lang w:val="en-US"/>
        </w:rPr>
        <w:t xml:space="preserve"> indicates </w:t>
      </w:r>
      <w:r w:rsidR="008D1F62" w:rsidRPr="00F80EFE">
        <w:rPr>
          <w:rFonts w:ascii="Book Antiqua" w:hAnsi="Book Antiqua"/>
          <w:bCs/>
          <w:color w:val="000000" w:themeColor="text1"/>
          <w:lang w:val="en-US"/>
        </w:rPr>
        <w:t xml:space="preserve">the </w:t>
      </w:r>
      <w:r w:rsidR="00EB374C" w:rsidRPr="00F80EFE">
        <w:rPr>
          <w:rFonts w:ascii="Book Antiqua" w:hAnsi="Book Antiqua"/>
          <w:bCs/>
          <w:color w:val="000000" w:themeColor="text1"/>
          <w:lang w:val="en-US"/>
        </w:rPr>
        <w:t xml:space="preserve">protective effect of RSV on the integrity of </w:t>
      </w:r>
      <w:r w:rsidR="00BF7E94" w:rsidRPr="00F80EFE">
        <w:rPr>
          <w:rFonts w:ascii="Book Antiqua" w:hAnsi="Book Antiqua"/>
          <w:bCs/>
          <w:color w:val="000000" w:themeColor="text1"/>
          <w:lang w:val="en-US"/>
        </w:rPr>
        <w:t xml:space="preserve">the </w:t>
      </w:r>
      <w:r w:rsidR="00EB374C" w:rsidRPr="00F80EFE">
        <w:rPr>
          <w:rFonts w:ascii="Book Antiqua" w:hAnsi="Book Antiqua"/>
          <w:bCs/>
          <w:color w:val="000000" w:themeColor="text1"/>
          <w:lang w:val="en-US"/>
        </w:rPr>
        <w:t xml:space="preserve">blood-biliary barrier. </w:t>
      </w:r>
    </w:p>
    <w:p w14:paraId="07E85CDD" w14:textId="34B529CC" w:rsidR="00460830" w:rsidRPr="00F80EFE" w:rsidRDefault="00EB374C" w:rsidP="00AE2CA8">
      <w:pPr>
        <w:spacing w:line="360" w:lineRule="auto"/>
        <w:ind w:firstLine="708"/>
        <w:jc w:val="both"/>
        <w:rPr>
          <w:rFonts w:ascii="Book Antiqua" w:hAnsi="Book Antiqua"/>
          <w:color w:val="000000" w:themeColor="text1"/>
          <w:lang w:val="en-US"/>
        </w:rPr>
      </w:pPr>
      <w:r w:rsidRPr="00F80EFE">
        <w:rPr>
          <w:rFonts w:ascii="Book Antiqua" w:hAnsi="Book Antiqua"/>
          <w:color w:val="000000" w:themeColor="text1"/>
          <w:lang w:val="en-US"/>
        </w:rPr>
        <w:t>Interestingly, t</w:t>
      </w:r>
      <w:r w:rsidRPr="00F80EFE">
        <w:rPr>
          <w:rFonts w:ascii="Book Antiqua" w:hAnsi="Book Antiqua"/>
          <w:bCs/>
          <w:color w:val="000000" w:themeColor="text1"/>
          <w:lang w:val="en-US"/>
        </w:rPr>
        <w:t xml:space="preserve">he liver concentrations of GSH and GSSG </w:t>
      </w:r>
      <w:r w:rsidR="0055193C" w:rsidRPr="00F80EFE">
        <w:rPr>
          <w:rFonts w:ascii="Book Antiqua" w:hAnsi="Book Antiqua"/>
          <w:bCs/>
          <w:color w:val="000000" w:themeColor="text1"/>
          <w:lang w:val="en-US"/>
        </w:rPr>
        <w:t xml:space="preserve">did </w:t>
      </w:r>
      <w:r w:rsidRPr="00F80EFE">
        <w:rPr>
          <w:rFonts w:ascii="Book Antiqua" w:hAnsi="Book Antiqua"/>
          <w:bCs/>
          <w:color w:val="000000" w:themeColor="text1"/>
          <w:lang w:val="en-US"/>
        </w:rPr>
        <w:t xml:space="preserve">not show any change </w:t>
      </w:r>
      <w:r w:rsidR="008D1F62" w:rsidRPr="00F80EFE">
        <w:rPr>
          <w:rFonts w:ascii="Book Antiqua" w:hAnsi="Book Antiqua"/>
          <w:color w:val="000000" w:themeColor="text1"/>
          <w:lang w:val="en-US"/>
        </w:rPr>
        <w:t>in the</w:t>
      </w:r>
      <w:r w:rsidRPr="00F80EFE">
        <w:rPr>
          <w:rFonts w:ascii="Book Antiqua" w:hAnsi="Book Antiqua"/>
          <w:bCs/>
          <w:color w:val="000000" w:themeColor="text1"/>
          <w:lang w:val="en-US"/>
        </w:rPr>
        <w:t xml:space="preserve"> experimental groups (Fig</w:t>
      </w:r>
      <w:r w:rsidR="00247016" w:rsidRPr="00F80EFE">
        <w:rPr>
          <w:rFonts w:ascii="Book Antiqua" w:hAnsi="Book Antiqua"/>
          <w:bCs/>
          <w:color w:val="000000" w:themeColor="text1"/>
          <w:lang w:val="en-US"/>
        </w:rPr>
        <w:t>ure</w:t>
      </w:r>
      <w:r w:rsidRPr="00F80EFE">
        <w:rPr>
          <w:rFonts w:ascii="Book Antiqua" w:hAnsi="Book Antiqua"/>
          <w:bCs/>
          <w:color w:val="000000" w:themeColor="text1"/>
          <w:lang w:val="en-US"/>
        </w:rPr>
        <w:t xml:space="preserve"> 3). </w:t>
      </w:r>
      <w:r w:rsidR="00BF7E94" w:rsidRPr="00F80EFE">
        <w:rPr>
          <w:rFonts w:ascii="Book Antiqua" w:hAnsi="Book Antiqua"/>
          <w:bCs/>
          <w:color w:val="000000" w:themeColor="text1"/>
          <w:lang w:val="en-US"/>
        </w:rPr>
        <w:t xml:space="preserve">This </w:t>
      </w:r>
      <w:r w:rsidRPr="00F80EFE">
        <w:rPr>
          <w:rFonts w:ascii="Book Antiqua" w:hAnsi="Book Antiqua"/>
          <w:bCs/>
          <w:color w:val="000000" w:themeColor="text1"/>
          <w:lang w:val="en-US"/>
        </w:rPr>
        <w:t>suggest</w:t>
      </w:r>
      <w:r w:rsidR="00BF7E94" w:rsidRPr="00F80EFE">
        <w:rPr>
          <w:rFonts w:ascii="Book Antiqua" w:hAnsi="Book Antiqua"/>
          <w:bCs/>
          <w:color w:val="000000" w:themeColor="text1"/>
          <w:lang w:val="en-US"/>
        </w:rPr>
        <w:t>ed</w:t>
      </w:r>
      <w:r w:rsidRPr="00F80EFE">
        <w:rPr>
          <w:rFonts w:ascii="Book Antiqua" w:hAnsi="Book Antiqua"/>
          <w:bCs/>
          <w:color w:val="000000" w:themeColor="text1"/>
          <w:lang w:val="en-US"/>
        </w:rPr>
        <w:t xml:space="preserve"> that</w:t>
      </w:r>
      <w:r w:rsidR="008D1F62" w:rsidRPr="00F80EFE">
        <w:rPr>
          <w:rFonts w:ascii="Book Antiqua" w:hAnsi="Book Antiqua"/>
          <w:bCs/>
          <w:color w:val="000000" w:themeColor="text1"/>
          <w:lang w:val="en-US"/>
        </w:rPr>
        <w:t xml:space="preserve"> the</w:t>
      </w:r>
      <w:r w:rsidRPr="00F80EFE">
        <w:rPr>
          <w:rFonts w:ascii="Book Antiqua" w:hAnsi="Book Antiqua"/>
          <w:bCs/>
          <w:color w:val="000000" w:themeColor="text1"/>
          <w:lang w:val="en-US"/>
        </w:rPr>
        <w:t xml:space="preserve"> increase in </w:t>
      </w:r>
      <w:r w:rsidR="00BF7E94" w:rsidRPr="00F80EFE">
        <w:rPr>
          <w:rFonts w:ascii="Book Antiqua" w:hAnsi="Book Antiqua"/>
          <w:bCs/>
          <w:color w:val="000000" w:themeColor="text1"/>
          <w:lang w:val="en-US"/>
        </w:rPr>
        <w:t xml:space="preserve">the </w:t>
      </w:r>
      <w:r w:rsidRPr="00F80EFE">
        <w:rPr>
          <w:rFonts w:ascii="Book Antiqua" w:hAnsi="Book Antiqua"/>
          <w:bCs/>
          <w:color w:val="000000" w:themeColor="text1"/>
          <w:lang w:val="en-US"/>
        </w:rPr>
        <w:lastRenderedPageBreak/>
        <w:t xml:space="preserve">BE of glutathione in </w:t>
      </w:r>
      <w:r w:rsidR="009371EC" w:rsidRPr="00F80EFE">
        <w:rPr>
          <w:rFonts w:ascii="Book Antiqua" w:hAnsi="Book Antiqua"/>
          <w:bCs/>
          <w:color w:val="000000" w:themeColor="text1"/>
          <w:lang w:val="en-US"/>
        </w:rPr>
        <w:t>RS</w:t>
      </w:r>
      <w:r w:rsidR="00490063" w:rsidRPr="00F80EFE">
        <w:rPr>
          <w:rFonts w:ascii="Book Antiqua" w:hAnsi="Book Antiqua"/>
          <w:bCs/>
          <w:color w:val="000000" w:themeColor="text1"/>
          <w:lang w:val="en-US"/>
        </w:rPr>
        <w:t xml:space="preserve">V-treated </w:t>
      </w:r>
      <w:r w:rsidRPr="00F80EFE">
        <w:rPr>
          <w:rFonts w:ascii="Book Antiqua" w:hAnsi="Book Antiqua"/>
          <w:bCs/>
          <w:color w:val="000000" w:themeColor="text1"/>
          <w:lang w:val="en-US"/>
        </w:rPr>
        <w:t xml:space="preserve">Sham rats was the consequence of enhanced activity of </w:t>
      </w:r>
      <w:r w:rsidR="008D1F62" w:rsidRPr="00F80EFE">
        <w:rPr>
          <w:rFonts w:ascii="Book Antiqua" w:hAnsi="Book Antiqua"/>
          <w:bCs/>
          <w:color w:val="000000" w:themeColor="text1"/>
          <w:lang w:val="en-US"/>
        </w:rPr>
        <w:t xml:space="preserve">the </w:t>
      </w:r>
      <w:r w:rsidRPr="00F80EFE">
        <w:rPr>
          <w:rFonts w:ascii="Book Antiqua" w:hAnsi="Book Antiqua"/>
          <w:bCs/>
          <w:color w:val="000000" w:themeColor="text1"/>
          <w:lang w:val="en-US"/>
        </w:rPr>
        <w:t xml:space="preserve">related Mrp2 transporter but not the increased </w:t>
      </w:r>
      <w:r w:rsidR="00BF7E94" w:rsidRPr="00F80EFE">
        <w:rPr>
          <w:rFonts w:ascii="Book Antiqua" w:hAnsi="Book Antiqua"/>
          <w:bCs/>
          <w:color w:val="000000" w:themeColor="text1"/>
          <w:lang w:val="en-US"/>
        </w:rPr>
        <w:t xml:space="preserve">concentration </w:t>
      </w:r>
      <w:r w:rsidRPr="00F80EFE">
        <w:rPr>
          <w:rFonts w:ascii="Book Antiqua" w:hAnsi="Book Antiqua"/>
          <w:bCs/>
          <w:color w:val="000000" w:themeColor="text1"/>
          <w:lang w:val="en-US"/>
        </w:rPr>
        <w:t xml:space="preserve">of glutathione. Additionally, </w:t>
      </w:r>
      <w:r w:rsidR="00BF7E94" w:rsidRPr="00F80EFE">
        <w:rPr>
          <w:rFonts w:ascii="Book Antiqua" w:hAnsi="Book Antiqua"/>
          <w:bCs/>
          <w:color w:val="000000" w:themeColor="text1"/>
          <w:lang w:val="en-US"/>
        </w:rPr>
        <w:t xml:space="preserve">the </w:t>
      </w:r>
      <w:r w:rsidRPr="00F80EFE">
        <w:rPr>
          <w:rFonts w:ascii="Book Antiqua" w:hAnsi="Book Antiqua"/>
          <w:bCs/>
          <w:color w:val="000000" w:themeColor="text1"/>
          <w:lang w:val="en-US"/>
        </w:rPr>
        <w:t xml:space="preserve">unchanged GSH/GSSG ratio indicated </w:t>
      </w:r>
      <w:r w:rsidR="008D1F62" w:rsidRPr="00F80EFE">
        <w:rPr>
          <w:rFonts w:ascii="Book Antiqua" w:hAnsi="Book Antiqua"/>
          <w:bCs/>
          <w:color w:val="000000" w:themeColor="text1"/>
          <w:lang w:val="en-US"/>
        </w:rPr>
        <w:t xml:space="preserve">the </w:t>
      </w:r>
      <w:r w:rsidRPr="00F80EFE">
        <w:rPr>
          <w:rFonts w:ascii="Book Antiqua" w:hAnsi="Book Antiqua"/>
          <w:bCs/>
          <w:color w:val="000000" w:themeColor="text1"/>
          <w:lang w:val="en-US"/>
        </w:rPr>
        <w:t xml:space="preserve">absence of marked oxidative stress in </w:t>
      </w:r>
      <w:proofErr w:type="spellStart"/>
      <w:r w:rsidRPr="00F80EFE">
        <w:rPr>
          <w:rFonts w:ascii="Book Antiqua" w:hAnsi="Book Antiqua"/>
          <w:bCs/>
          <w:color w:val="000000" w:themeColor="text1"/>
          <w:lang w:val="en-US"/>
        </w:rPr>
        <w:t>cholestatic</w:t>
      </w:r>
      <w:proofErr w:type="spellEnd"/>
      <w:r w:rsidRPr="00F80EFE">
        <w:rPr>
          <w:rFonts w:ascii="Book Antiqua" w:hAnsi="Book Antiqua"/>
          <w:bCs/>
          <w:color w:val="000000" w:themeColor="text1"/>
          <w:lang w:val="en-US"/>
        </w:rPr>
        <w:t xml:space="preserve"> livers. </w:t>
      </w:r>
      <w:r w:rsidR="00BF7E94" w:rsidRPr="00F80EFE">
        <w:rPr>
          <w:rFonts w:ascii="Book Antiqua" w:hAnsi="Book Antiqua"/>
          <w:bCs/>
          <w:color w:val="000000" w:themeColor="text1"/>
          <w:lang w:val="en-US"/>
        </w:rPr>
        <w:t>This result was consistent</w:t>
      </w:r>
      <w:r w:rsidRPr="00F80EFE">
        <w:rPr>
          <w:rFonts w:ascii="Book Antiqua" w:hAnsi="Book Antiqua"/>
          <w:bCs/>
          <w:color w:val="000000" w:themeColor="text1"/>
          <w:lang w:val="en-US"/>
        </w:rPr>
        <w:t xml:space="preserve"> with unmodified mRNA </w:t>
      </w:r>
      <w:r w:rsidRPr="00F80EFE">
        <w:rPr>
          <w:rFonts w:ascii="Book Antiqua" w:hAnsi="Book Antiqua"/>
          <w:color w:val="000000" w:themeColor="text1"/>
          <w:lang w:val="en-US"/>
        </w:rPr>
        <w:t xml:space="preserve">expression of </w:t>
      </w:r>
      <w:r w:rsidRPr="00F80EFE">
        <w:rPr>
          <w:rFonts w:ascii="Book Antiqua" w:hAnsi="Book Antiqua"/>
          <w:i/>
          <w:color w:val="000000" w:themeColor="text1"/>
          <w:lang w:val="en-US"/>
        </w:rPr>
        <w:t xml:space="preserve">NAD(P)H </w:t>
      </w:r>
      <w:r w:rsidRPr="00E93567">
        <w:rPr>
          <w:rFonts w:ascii="Book Antiqua" w:hAnsi="Book Antiqua"/>
          <w:color w:val="000000" w:themeColor="text1"/>
          <w:lang w:val="en-US"/>
        </w:rPr>
        <w:t xml:space="preserve">dehydrogenase </w:t>
      </w:r>
      <w:proofErr w:type="spellStart"/>
      <w:r w:rsidRPr="00E93567">
        <w:rPr>
          <w:rFonts w:ascii="Book Antiqua" w:hAnsi="Book Antiqua"/>
          <w:color w:val="000000" w:themeColor="text1"/>
          <w:lang w:val="en-US"/>
        </w:rPr>
        <w:t>quinone</w:t>
      </w:r>
      <w:proofErr w:type="spellEnd"/>
      <w:r w:rsidRPr="00E93567">
        <w:rPr>
          <w:rFonts w:ascii="Book Antiqua" w:hAnsi="Book Antiqua"/>
          <w:color w:val="000000" w:themeColor="text1"/>
          <w:lang w:val="en-US"/>
        </w:rPr>
        <w:t xml:space="preserve"> 1</w:t>
      </w:r>
      <w:r w:rsidRPr="00F80EFE">
        <w:rPr>
          <w:rFonts w:ascii="Book Antiqua" w:hAnsi="Book Antiqua"/>
          <w:i/>
          <w:color w:val="000000" w:themeColor="text1"/>
          <w:lang w:val="en-US"/>
        </w:rPr>
        <w:t xml:space="preserve"> (Nqo1),</w:t>
      </w:r>
      <w:r w:rsidRPr="00F80EFE">
        <w:rPr>
          <w:rFonts w:ascii="Book Antiqua" w:hAnsi="Book Antiqua"/>
          <w:color w:val="000000" w:themeColor="text1"/>
          <w:lang w:val="en-US"/>
        </w:rPr>
        <w:t xml:space="preserve"> </w:t>
      </w:r>
      <w:r w:rsidR="00BF7E94" w:rsidRPr="00F80EFE">
        <w:rPr>
          <w:rFonts w:ascii="Book Antiqua" w:hAnsi="Book Antiqua"/>
          <w:color w:val="000000" w:themeColor="text1"/>
          <w:lang w:val="en-US"/>
        </w:rPr>
        <w:t xml:space="preserve">a </w:t>
      </w:r>
      <w:r w:rsidRPr="00F80EFE">
        <w:rPr>
          <w:rFonts w:ascii="Book Antiqua" w:hAnsi="Book Antiqua"/>
          <w:color w:val="000000" w:themeColor="text1"/>
          <w:lang w:val="en-US"/>
        </w:rPr>
        <w:t>gene activated by oxidative stress</w:t>
      </w:r>
      <w:r w:rsidR="00A8295C" w:rsidRPr="00F80EFE">
        <w:rPr>
          <w:rFonts w:ascii="Book Antiqua" w:hAnsi="Book Antiqua"/>
          <w:color w:val="000000" w:themeColor="text1"/>
          <w:lang w:val="en-US"/>
        </w:rPr>
        <w:t xml:space="preserve"> (Fig</w:t>
      </w:r>
      <w:r w:rsidR="00247016" w:rsidRPr="00F80EFE">
        <w:rPr>
          <w:rFonts w:ascii="Book Antiqua" w:hAnsi="Book Antiqua"/>
          <w:color w:val="000000" w:themeColor="text1"/>
          <w:lang w:val="en-US"/>
        </w:rPr>
        <w:t>ure</w:t>
      </w:r>
      <w:r w:rsidRPr="00F80EFE">
        <w:rPr>
          <w:rFonts w:ascii="Book Antiqua" w:hAnsi="Book Antiqua"/>
          <w:color w:val="000000" w:themeColor="text1"/>
          <w:lang w:val="en-US"/>
        </w:rPr>
        <w:t xml:space="preserve"> </w:t>
      </w:r>
      <w:r w:rsidR="00A8295C" w:rsidRPr="00F80EFE">
        <w:rPr>
          <w:rFonts w:ascii="Book Antiqua" w:hAnsi="Book Antiqua"/>
          <w:color w:val="000000" w:themeColor="text1"/>
          <w:lang w:val="en-US"/>
        </w:rPr>
        <w:t>3</w:t>
      </w:r>
      <w:r w:rsidRPr="00F80EFE">
        <w:rPr>
          <w:rFonts w:ascii="Book Antiqua" w:hAnsi="Book Antiqua"/>
          <w:color w:val="000000" w:themeColor="text1"/>
          <w:lang w:val="en-US"/>
        </w:rPr>
        <w:t>)</w:t>
      </w:r>
      <w:r w:rsidRPr="00F80EFE">
        <w:rPr>
          <w:rFonts w:ascii="Book Antiqua" w:hAnsi="Book Antiqua"/>
          <w:bCs/>
          <w:color w:val="000000" w:themeColor="text1"/>
          <w:lang w:val="en-US"/>
        </w:rPr>
        <w:t>.</w:t>
      </w:r>
    </w:p>
    <w:p w14:paraId="2B346A67" w14:textId="77777777" w:rsidR="0075041A" w:rsidRPr="00F80EFE" w:rsidRDefault="0075041A" w:rsidP="00AE2CA8">
      <w:pPr>
        <w:spacing w:line="360" w:lineRule="auto"/>
        <w:jc w:val="both"/>
        <w:rPr>
          <w:rFonts w:ascii="Book Antiqua" w:hAnsi="Book Antiqua"/>
          <w:b/>
          <w:color w:val="000000" w:themeColor="text1"/>
          <w:lang w:val="en-US" w:eastAsia="zh-CN"/>
        </w:rPr>
      </w:pPr>
    </w:p>
    <w:p w14:paraId="14E2CB69" w14:textId="1EB35CFF" w:rsidR="0075041A" w:rsidRPr="00E93567" w:rsidRDefault="0075041A" w:rsidP="00AE2CA8">
      <w:pPr>
        <w:tabs>
          <w:tab w:val="left" w:pos="1440"/>
        </w:tabs>
        <w:spacing w:line="360" w:lineRule="auto"/>
        <w:jc w:val="both"/>
        <w:rPr>
          <w:rFonts w:ascii="Book Antiqua" w:hAnsi="Book Antiqua"/>
          <w:b/>
          <w:bCs/>
          <w:color w:val="000000" w:themeColor="text1"/>
          <w:lang w:val="en-US"/>
        </w:rPr>
      </w:pPr>
      <w:r w:rsidRPr="00E93567">
        <w:rPr>
          <w:rFonts w:ascii="Book Antiqua" w:hAnsi="Book Antiqua"/>
          <w:b/>
          <w:bCs/>
          <w:i/>
          <w:color w:val="000000" w:themeColor="text1"/>
          <w:lang w:val="en-US"/>
        </w:rPr>
        <w:t xml:space="preserve">Gene expression of bile acid, glutathione and azithromycin transporters in </w:t>
      </w:r>
      <w:r w:rsidR="00BF7E94" w:rsidRPr="00E93567">
        <w:rPr>
          <w:rFonts w:ascii="Book Antiqua" w:hAnsi="Book Antiqua"/>
          <w:b/>
          <w:bCs/>
          <w:i/>
          <w:color w:val="000000" w:themeColor="text1"/>
          <w:lang w:val="en-US"/>
        </w:rPr>
        <w:t>the liver</w:t>
      </w:r>
    </w:p>
    <w:p w14:paraId="5BA23463" w14:textId="0AF40165" w:rsidR="0075041A" w:rsidRPr="00F80EFE" w:rsidRDefault="00FF650B"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To</w:t>
      </w:r>
      <w:r w:rsidR="0075041A" w:rsidRPr="00F80EFE">
        <w:rPr>
          <w:rFonts w:ascii="Book Antiqua" w:hAnsi="Book Antiqua"/>
          <w:color w:val="000000" w:themeColor="text1"/>
          <w:lang w:val="en-US"/>
        </w:rPr>
        <w:t xml:space="preserve"> describe the mechanisms responsible for the observed effect</w:t>
      </w:r>
      <w:r w:rsidR="0043378C" w:rsidRPr="00F80EFE">
        <w:rPr>
          <w:rFonts w:ascii="Book Antiqua" w:hAnsi="Book Antiqua"/>
          <w:color w:val="000000" w:themeColor="text1"/>
          <w:lang w:val="en-US"/>
        </w:rPr>
        <w:t>s</w:t>
      </w:r>
      <w:r w:rsidR="0075041A" w:rsidRPr="00F80EFE">
        <w:rPr>
          <w:rFonts w:ascii="Book Antiqua" w:hAnsi="Book Antiqua"/>
          <w:color w:val="000000" w:themeColor="text1"/>
          <w:lang w:val="en-US"/>
        </w:rPr>
        <w:t xml:space="preserve"> of </w:t>
      </w:r>
      <w:r w:rsidR="00F015DE" w:rsidRPr="00F80EFE">
        <w:rPr>
          <w:rFonts w:ascii="Book Antiqua" w:hAnsi="Book Antiqua"/>
          <w:color w:val="000000" w:themeColor="text1"/>
          <w:lang w:val="en-US"/>
        </w:rPr>
        <w:t xml:space="preserve">RSV </w:t>
      </w:r>
      <w:r w:rsidR="0075041A" w:rsidRPr="00F80EFE">
        <w:rPr>
          <w:rFonts w:ascii="Book Antiqua" w:hAnsi="Book Antiqua"/>
          <w:color w:val="000000" w:themeColor="text1"/>
          <w:lang w:val="en-US"/>
        </w:rPr>
        <w:t xml:space="preserve">on bile production and secretion, we analyzed </w:t>
      </w:r>
      <w:r w:rsidR="0043378C" w:rsidRPr="00F80EFE">
        <w:rPr>
          <w:rFonts w:ascii="Book Antiqua" w:hAnsi="Book Antiqua"/>
          <w:color w:val="000000" w:themeColor="text1"/>
          <w:lang w:val="en-US"/>
        </w:rPr>
        <w:t xml:space="preserve">the </w:t>
      </w:r>
      <w:r w:rsidR="0075041A" w:rsidRPr="00F80EFE">
        <w:rPr>
          <w:rFonts w:ascii="Book Antiqua" w:hAnsi="Book Antiqua"/>
          <w:color w:val="000000" w:themeColor="text1"/>
          <w:lang w:val="en-US"/>
        </w:rPr>
        <w:t xml:space="preserve">mRNA levels of </w:t>
      </w:r>
      <w:r w:rsidR="0055193C" w:rsidRPr="00F80EFE">
        <w:rPr>
          <w:rFonts w:ascii="Book Antiqua" w:hAnsi="Book Antiqua"/>
          <w:color w:val="000000" w:themeColor="text1"/>
          <w:lang w:val="en-US"/>
        </w:rPr>
        <w:t>16</w:t>
      </w:r>
      <w:r w:rsidR="0075041A" w:rsidRPr="00F80EFE">
        <w:rPr>
          <w:rFonts w:ascii="Book Antiqua" w:hAnsi="Book Antiqua"/>
          <w:color w:val="000000" w:themeColor="text1"/>
          <w:lang w:val="en-US"/>
        </w:rPr>
        <w:t xml:space="preserve"> genes </w:t>
      </w:r>
      <w:r w:rsidR="00F11880" w:rsidRPr="00F80EFE">
        <w:rPr>
          <w:rFonts w:ascii="Book Antiqua" w:hAnsi="Book Antiqua"/>
          <w:color w:val="000000" w:themeColor="text1"/>
          <w:lang w:val="en-US"/>
        </w:rPr>
        <w:t>involved</w:t>
      </w:r>
      <w:r w:rsidR="0075041A" w:rsidRPr="00F80EFE">
        <w:rPr>
          <w:rFonts w:ascii="Book Antiqua" w:hAnsi="Book Antiqua"/>
          <w:color w:val="000000" w:themeColor="text1"/>
          <w:lang w:val="en-US"/>
        </w:rPr>
        <w:t xml:space="preserve"> </w:t>
      </w:r>
      <w:r w:rsidR="00F11880" w:rsidRPr="00F80EFE">
        <w:rPr>
          <w:rFonts w:ascii="Book Antiqua" w:hAnsi="Book Antiqua"/>
          <w:color w:val="000000" w:themeColor="text1"/>
          <w:lang w:val="en-US"/>
        </w:rPr>
        <w:t>in</w:t>
      </w:r>
      <w:r w:rsidR="0075041A" w:rsidRPr="00F80EFE">
        <w:rPr>
          <w:rFonts w:ascii="Book Antiqua" w:hAnsi="Book Antiqua"/>
          <w:color w:val="000000" w:themeColor="text1"/>
          <w:lang w:val="en-US"/>
        </w:rPr>
        <w:t xml:space="preserve"> these processes. However, </w:t>
      </w:r>
      <w:r w:rsidR="00490063" w:rsidRPr="00F80EFE">
        <w:rPr>
          <w:rFonts w:ascii="Book Antiqua" w:hAnsi="Book Antiqua"/>
          <w:color w:val="000000" w:themeColor="text1"/>
          <w:lang w:val="en-US"/>
        </w:rPr>
        <w:t xml:space="preserve">RSV-treated </w:t>
      </w:r>
      <w:r w:rsidR="004B5C44" w:rsidRPr="00F80EFE">
        <w:rPr>
          <w:rFonts w:ascii="Book Antiqua" w:hAnsi="Book Antiqua"/>
          <w:color w:val="000000" w:themeColor="text1"/>
          <w:lang w:val="en-US"/>
        </w:rPr>
        <w:t xml:space="preserve">sham </w:t>
      </w:r>
      <w:r w:rsidR="0075041A" w:rsidRPr="00F80EFE">
        <w:rPr>
          <w:rFonts w:ascii="Book Antiqua" w:hAnsi="Book Antiqua"/>
          <w:color w:val="000000" w:themeColor="text1"/>
          <w:lang w:val="en-US"/>
        </w:rPr>
        <w:t xml:space="preserve">animals </w:t>
      </w:r>
      <w:r w:rsidR="00490063" w:rsidRPr="00F80EFE">
        <w:rPr>
          <w:rFonts w:ascii="Book Antiqua" w:hAnsi="Book Antiqua"/>
          <w:color w:val="000000" w:themeColor="text1"/>
          <w:lang w:val="en-US"/>
        </w:rPr>
        <w:t>demonstrated</w:t>
      </w:r>
      <w:r w:rsidR="0075041A" w:rsidRPr="00F80EFE">
        <w:rPr>
          <w:rFonts w:ascii="Book Antiqua" w:hAnsi="Book Antiqua"/>
          <w:color w:val="000000" w:themeColor="text1"/>
          <w:lang w:val="en-US"/>
        </w:rPr>
        <w:t xml:space="preserve"> only</w:t>
      </w:r>
      <w:r w:rsidR="0043378C" w:rsidRPr="00F80EFE">
        <w:rPr>
          <w:rFonts w:ascii="Book Antiqua" w:hAnsi="Book Antiqua"/>
          <w:color w:val="000000" w:themeColor="text1"/>
          <w:lang w:val="en-US"/>
        </w:rPr>
        <w:t xml:space="preserve"> the</w:t>
      </w:r>
      <w:r w:rsidR="0075041A" w:rsidRPr="00F80EFE">
        <w:rPr>
          <w:rFonts w:ascii="Book Antiqua" w:hAnsi="Book Antiqua"/>
          <w:color w:val="000000" w:themeColor="text1"/>
          <w:lang w:val="en-US"/>
        </w:rPr>
        <w:t xml:space="preserve"> increased mRNA of </w:t>
      </w:r>
      <w:r w:rsidR="00533396" w:rsidRPr="00F80EFE">
        <w:rPr>
          <w:rFonts w:ascii="Book Antiqua" w:hAnsi="Book Antiqua"/>
          <w:i/>
          <w:color w:val="000000" w:themeColor="text1"/>
          <w:lang w:val="en-US"/>
        </w:rPr>
        <w:t>Abcb</w:t>
      </w:r>
      <w:r w:rsidR="0075041A" w:rsidRPr="00F80EFE">
        <w:rPr>
          <w:rFonts w:ascii="Book Antiqua" w:hAnsi="Book Antiqua"/>
          <w:i/>
          <w:color w:val="000000" w:themeColor="text1"/>
          <w:lang w:val="en-US"/>
        </w:rPr>
        <w:t>1a</w:t>
      </w:r>
      <w:r w:rsidR="0075041A" w:rsidRPr="00F80EFE">
        <w:rPr>
          <w:rFonts w:ascii="Book Antiqua" w:hAnsi="Book Antiqua"/>
          <w:color w:val="000000" w:themeColor="text1"/>
          <w:lang w:val="en-US"/>
        </w:rPr>
        <w:t xml:space="preserve"> (one of two genes encoding Mdr1 protein) (</w:t>
      </w:r>
      <w:r w:rsidR="00533396" w:rsidRPr="00F80EFE">
        <w:rPr>
          <w:rFonts w:ascii="Book Antiqua" w:hAnsi="Book Antiqua"/>
          <w:color w:val="000000" w:themeColor="text1"/>
          <w:lang w:val="en-US"/>
        </w:rPr>
        <w:t>Fig</w:t>
      </w:r>
      <w:r w:rsidR="00247016" w:rsidRPr="00F80EFE">
        <w:rPr>
          <w:rFonts w:ascii="Book Antiqua" w:hAnsi="Book Antiqua"/>
          <w:color w:val="000000" w:themeColor="text1"/>
          <w:lang w:val="en-US"/>
        </w:rPr>
        <w:t>ure</w:t>
      </w:r>
      <w:r w:rsidR="00533396" w:rsidRPr="00F80EFE">
        <w:rPr>
          <w:rFonts w:ascii="Book Antiqua" w:hAnsi="Book Antiqua"/>
          <w:color w:val="000000" w:themeColor="text1"/>
          <w:lang w:val="en-US"/>
        </w:rPr>
        <w:t xml:space="preserve"> 4</w:t>
      </w:r>
      <w:r w:rsidR="0075041A" w:rsidRPr="00F80EFE">
        <w:rPr>
          <w:rFonts w:ascii="Book Antiqua" w:hAnsi="Book Antiqua"/>
          <w:color w:val="000000" w:themeColor="text1"/>
          <w:lang w:val="en-US"/>
        </w:rPr>
        <w:t>). This indicate</w:t>
      </w:r>
      <w:r w:rsidR="00BF7E94" w:rsidRPr="00F80EFE">
        <w:rPr>
          <w:rFonts w:ascii="Book Antiqua" w:hAnsi="Book Antiqua"/>
          <w:color w:val="000000" w:themeColor="text1"/>
          <w:lang w:val="en-US"/>
        </w:rPr>
        <w:t>d</w:t>
      </w:r>
      <w:r w:rsidR="0043378C" w:rsidRPr="00F80EFE">
        <w:rPr>
          <w:rFonts w:ascii="Book Antiqua" w:hAnsi="Book Antiqua"/>
          <w:color w:val="000000" w:themeColor="text1"/>
          <w:lang w:val="en-US"/>
        </w:rPr>
        <w:t xml:space="preserve"> a</w:t>
      </w:r>
      <w:r w:rsidR="0075041A" w:rsidRPr="00F80EFE">
        <w:rPr>
          <w:rFonts w:ascii="Book Antiqua" w:hAnsi="Book Antiqua"/>
          <w:color w:val="000000" w:themeColor="text1"/>
          <w:lang w:val="en-US"/>
        </w:rPr>
        <w:t xml:space="preserve"> </w:t>
      </w:r>
      <w:r w:rsidR="00533396" w:rsidRPr="00F80EFE">
        <w:rPr>
          <w:rFonts w:ascii="Book Antiqua" w:hAnsi="Book Antiqua"/>
          <w:color w:val="000000" w:themeColor="text1"/>
          <w:lang w:val="en-US"/>
        </w:rPr>
        <w:t>weak</w:t>
      </w:r>
      <w:r w:rsidR="0075041A" w:rsidRPr="00F80EFE">
        <w:rPr>
          <w:rFonts w:ascii="Book Antiqua" w:hAnsi="Book Antiqua"/>
          <w:color w:val="000000" w:themeColor="text1"/>
          <w:lang w:val="en-US"/>
        </w:rPr>
        <w:t xml:space="preserve"> influence of </w:t>
      </w:r>
      <w:r w:rsidR="00F015DE" w:rsidRPr="00F80EFE">
        <w:rPr>
          <w:rFonts w:ascii="Book Antiqua" w:hAnsi="Book Antiqua"/>
          <w:color w:val="000000" w:themeColor="text1"/>
          <w:lang w:val="en-US"/>
        </w:rPr>
        <w:t xml:space="preserve">RSV </w:t>
      </w:r>
      <w:r w:rsidR="0075041A" w:rsidRPr="00F80EFE">
        <w:rPr>
          <w:rFonts w:ascii="Book Antiqua" w:hAnsi="Book Antiqua"/>
          <w:color w:val="000000" w:themeColor="text1"/>
          <w:lang w:val="en-US"/>
        </w:rPr>
        <w:t xml:space="preserve">on </w:t>
      </w:r>
      <w:r w:rsidR="0043378C" w:rsidRPr="00F80EFE">
        <w:rPr>
          <w:rFonts w:ascii="Book Antiqua" w:hAnsi="Book Antiqua"/>
          <w:color w:val="000000" w:themeColor="text1"/>
          <w:lang w:val="en-US"/>
        </w:rPr>
        <w:t xml:space="preserve">the </w:t>
      </w:r>
      <w:r w:rsidR="0075041A" w:rsidRPr="00F80EFE">
        <w:rPr>
          <w:rFonts w:ascii="Book Antiqua" w:hAnsi="Book Antiqua"/>
          <w:color w:val="000000" w:themeColor="text1"/>
          <w:lang w:val="en-US"/>
        </w:rPr>
        <w:t xml:space="preserve">transcription of these pathways at the given dosage. </w:t>
      </w:r>
      <w:r w:rsidR="00490063" w:rsidRPr="00F80EFE">
        <w:rPr>
          <w:rFonts w:ascii="Book Antiqua" w:hAnsi="Book Antiqua"/>
          <w:color w:val="000000" w:themeColor="text1"/>
          <w:lang w:val="en-US"/>
        </w:rPr>
        <w:t>Untreated long-term obstructive cholestasis</w:t>
      </w:r>
      <w:r w:rsidR="0075041A" w:rsidRPr="00F80EFE">
        <w:rPr>
          <w:rFonts w:ascii="Book Antiqua" w:hAnsi="Book Antiqua"/>
          <w:color w:val="000000" w:themeColor="text1"/>
          <w:lang w:val="en-US"/>
        </w:rPr>
        <w:t xml:space="preserve"> </w:t>
      </w:r>
      <w:r w:rsidRPr="00F80EFE">
        <w:rPr>
          <w:rFonts w:ascii="Book Antiqua" w:hAnsi="Book Antiqua"/>
          <w:color w:val="000000" w:themeColor="text1"/>
          <w:lang w:val="en-US"/>
        </w:rPr>
        <w:t xml:space="preserve">down-regulated </w:t>
      </w:r>
      <w:r w:rsidR="0075041A" w:rsidRPr="00F80EFE">
        <w:rPr>
          <w:rFonts w:ascii="Book Antiqua" w:hAnsi="Book Antiqua"/>
          <w:color w:val="000000" w:themeColor="text1"/>
          <w:lang w:val="en-US"/>
        </w:rPr>
        <w:t>the</w:t>
      </w:r>
      <w:r w:rsidR="00BF7E94" w:rsidRPr="00F80EFE">
        <w:rPr>
          <w:rFonts w:ascii="Book Antiqua" w:hAnsi="Book Antiqua"/>
          <w:color w:val="000000" w:themeColor="text1"/>
          <w:lang w:val="en-US"/>
        </w:rPr>
        <w:t xml:space="preserve"> expression of most</w:t>
      </w:r>
      <w:r w:rsidR="0075041A" w:rsidRPr="00F80EFE">
        <w:rPr>
          <w:rFonts w:ascii="Book Antiqua" w:hAnsi="Book Antiqua"/>
          <w:color w:val="000000" w:themeColor="text1"/>
          <w:lang w:val="en-US"/>
        </w:rPr>
        <w:t xml:space="preserve"> of </w:t>
      </w:r>
      <w:r w:rsidR="00BF7E94" w:rsidRPr="00F80EFE">
        <w:rPr>
          <w:rFonts w:ascii="Book Antiqua" w:hAnsi="Book Antiqua"/>
          <w:color w:val="000000" w:themeColor="text1"/>
          <w:lang w:val="en-US"/>
        </w:rPr>
        <w:t xml:space="preserve">the </w:t>
      </w:r>
      <w:r w:rsidR="0075041A" w:rsidRPr="00F80EFE">
        <w:rPr>
          <w:rFonts w:ascii="Book Antiqua" w:hAnsi="Book Antiqua"/>
          <w:color w:val="000000" w:themeColor="text1"/>
          <w:lang w:val="en-US"/>
        </w:rPr>
        <w:t>uptake transporters localized at the basolateral membran</w:t>
      </w:r>
      <w:r w:rsidR="009432AA" w:rsidRPr="00F80EFE">
        <w:rPr>
          <w:rFonts w:ascii="Book Antiqua" w:hAnsi="Book Antiqua"/>
          <w:color w:val="000000" w:themeColor="text1"/>
          <w:lang w:val="en-US"/>
        </w:rPr>
        <w:t xml:space="preserve">e of the hepatocyte </w:t>
      </w:r>
      <w:r w:rsidR="00356670" w:rsidRPr="00F80EFE">
        <w:rPr>
          <w:rFonts w:ascii="Book Antiqua" w:hAnsi="Book Antiqua"/>
          <w:color w:val="000000" w:themeColor="text1"/>
          <w:lang w:val="en-US"/>
        </w:rPr>
        <w:t xml:space="preserve">such as </w:t>
      </w:r>
      <w:r w:rsidR="00533396" w:rsidRPr="00F80EFE">
        <w:rPr>
          <w:rFonts w:ascii="Book Antiqua" w:hAnsi="Book Antiqua"/>
          <w:i/>
          <w:color w:val="000000" w:themeColor="text1"/>
          <w:lang w:val="en-US"/>
        </w:rPr>
        <w:t>Slc10a1</w:t>
      </w:r>
      <w:r w:rsidR="0055193C" w:rsidRPr="00F80EFE">
        <w:rPr>
          <w:rFonts w:ascii="Book Antiqua" w:hAnsi="Book Antiqua"/>
          <w:i/>
          <w:color w:val="000000" w:themeColor="text1"/>
          <w:lang w:val="en-US"/>
        </w:rPr>
        <w:t xml:space="preserve"> </w:t>
      </w:r>
      <w:r w:rsidR="0055193C" w:rsidRPr="00F80EFE">
        <w:rPr>
          <w:rFonts w:ascii="Book Antiqua" w:hAnsi="Book Antiqua"/>
          <w:color w:val="000000" w:themeColor="text1"/>
          <w:lang w:val="en-US"/>
        </w:rPr>
        <w:t>(</w:t>
      </w:r>
      <w:proofErr w:type="spellStart"/>
      <w:r w:rsidR="0055193C" w:rsidRPr="00F80EFE">
        <w:rPr>
          <w:rFonts w:ascii="Book Antiqua" w:hAnsi="Book Antiqua"/>
          <w:color w:val="000000" w:themeColor="text1"/>
          <w:lang w:val="en-US"/>
        </w:rPr>
        <w:t>Ntcp</w:t>
      </w:r>
      <w:proofErr w:type="spellEnd"/>
      <w:r w:rsidR="0055193C" w:rsidRPr="00F80EFE">
        <w:rPr>
          <w:rFonts w:ascii="Book Antiqua" w:hAnsi="Book Antiqua"/>
          <w:color w:val="000000" w:themeColor="text1"/>
          <w:lang w:val="en-US"/>
        </w:rPr>
        <w:t>)</w:t>
      </w:r>
      <w:r w:rsidR="0075041A" w:rsidRPr="00F80EFE">
        <w:rPr>
          <w:rFonts w:ascii="Book Antiqua" w:hAnsi="Book Antiqua"/>
          <w:i/>
          <w:color w:val="000000" w:themeColor="text1"/>
          <w:lang w:val="en-US"/>
        </w:rPr>
        <w:t xml:space="preserve">, </w:t>
      </w:r>
      <w:r w:rsidR="00533396" w:rsidRPr="00F80EFE">
        <w:rPr>
          <w:rFonts w:ascii="Book Antiqua" w:hAnsi="Book Antiqua"/>
          <w:i/>
          <w:color w:val="000000" w:themeColor="text1"/>
          <w:lang w:val="en-US"/>
        </w:rPr>
        <w:t>Slco1a1</w:t>
      </w:r>
      <w:r w:rsidR="0055193C" w:rsidRPr="00F80EFE">
        <w:rPr>
          <w:rFonts w:ascii="Book Antiqua" w:hAnsi="Book Antiqua"/>
          <w:i/>
          <w:color w:val="000000" w:themeColor="text1"/>
          <w:lang w:val="en-US"/>
        </w:rPr>
        <w:t xml:space="preserve"> </w:t>
      </w:r>
      <w:r w:rsidR="0055193C" w:rsidRPr="00F80EFE">
        <w:rPr>
          <w:rFonts w:ascii="Book Antiqua" w:hAnsi="Book Antiqua"/>
          <w:color w:val="000000" w:themeColor="text1"/>
          <w:lang w:val="en-US"/>
        </w:rPr>
        <w:t>(Oatp1a1)</w:t>
      </w:r>
      <w:r w:rsidR="0075041A" w:rsidRPr="00F80EFE">
        <w:rPr>
          <w:rFonts w:ascii="Book Antiqua" w:hAnsi="Book Antiqua"/>
          <w:i/>
          <w:color w:val="000000" w:themeColor="text1"/>
          <w:lang w:val="en-US"/>
        </w:rPr>
        <w:t xml:space="preserve">, </w:t>
      </w:r>
      <w:r w:rsidR="0075041A" w:rsidRPr="00F80EFE">
        <w:rPr>
          <w:rFonts w:ascii="Book Antiqua" w:hAnsi="Book Antiqua"/>
          <w:color w:val="000000" w:themeColor="text1"/>
          <w:lang w:val="en-US"/>
        </w:rPr>
        <w:t>and</w:t>
      </w:r>
      <w:r w:rsidR="0075041A" w:rsidRPr="00F80EFE">
        <w:rPr>
          <w:rFonts w:ascii="Book Antiqua" w:hAnsi="Book Antiqua"/>
          <w:i/>
          <w:color w:val="000000" w:themeColor="text1"/>
          <w:lang w:val="en-US"/>
        </w:rPr>
        <w:t xml:space="preserve"> </w:t>
      </w:r>
      <w:r w:rsidR="00533396" w:rsidRPr="00F80EFE">
        <w:rPr>
          <w:rFonts w:ascii="Book Antiqua" w:hAnsi="Book Antiqua"/>
          <w:i/>
          <w:color w:val="000000" w:themeColor="text1"/>
          <w:lang w:val="en-US"/>
        </w:rPr>
        <w:t>Slc22a7</w:t>
      </w:r>
      <w:r w:rsidR="0055193C" w:rsidRPr="00F80EFE">
        <w:rPr>
          <w:rFonts w:ascii="Book Antiqua" w:hAnsi="Book Antiqua"/>
          <w:i/>
          <w:color w:val="000000" w:themeColor="text1"/>
          <w:lang w:val="en-US"/>
        </w:rPr>
        <w:t xml:space="preserve"> </w:t>
      </w:r>
      <w:r w:rsidR="0055193C" w:rsidRPr="00F80EFE">
        <w:rPr>
          <w:rFonts w:ascii="Book Antiqua" w:hAnsi="Book Antiqua"/>
          <w:color w:val="000000" w:themeColor="text1"/>
          <w:lang w:val="en-US"/>
        </w:rPr>
        <w:t>(Oat2</w:t>
      </w:r>
      <w:r w:rsidR="0075041A" w:rsidRPr="00F80EFE">
        <w:rPr>
          <w:rFonts w:ascii="Book Antiqua" w:hAnsi="Book Antiqua"/>
          <w:color w:val="000000" w:themeColor="text1"/>
          <w:lang w:val="en-US"/>
        </w:rPr>
        <w:t>)</w:t>
      </w:r>
      <w:r w:rsidR="00356670" w:rsidRPr="00F80EFE">
        <w:rPr>
          <w:rFonts w:ascii="Book Antiqua" w:hAnsi="Book Antiqua"/>
          <w:color w:val="000000" w:themeColor="text1"/>
          <w:lang w:val="en-US"/>
        </w:rPr>
        <w:t xml:space="preserve">. Similarly, </w:t>
      </w:r>
      <w:r w:rsidR="009E0D81" w:rsidRPr="00F80EFE">
        <w:rPr>
          <w:rFonts w:ascii="Book Antiqua" w:hAnsi="Book Antiqua"/>
          <w:color w:val="000000" w:themeColor="text1"/>
          <w:lang w:val="en-US"/>
        </w:rPr>
        <w:t xml:space="preserve">the expression of </w:t>
      </w:r>
      <w:r w:rsidR="0075041A" w:rsidRPr="00F80EFE">
        <w:rPr>
          <w:rFonts w:ascii="Book Antiqua" w:hAnsi="Book Antiqua"/>
          <w:color w:val="000000" w:themeColor="text1"/>
          <w:lang w:val="en-US"/>
        </w:rPr>
        <w:t xml:space="preserve">major apical efflux transporters, </w:t>
      </w:r>
      <w:r w:rsidR="0043378C" w:rsidRPr="00F80EFE">
        <w:rPr>
          <w:rFonts w:ascii="Book Antiqua" w:hAnsi="Book Antiqua"/>
          <w:color w:val="000000" w:themeColor="text1"/>
          <w:lang w:val="en-US"/>
        </w:rPr>
        <w:t xml:space="preserve">such as </w:t>
      </w:r>
      <w:r w:rsidR="00533396" w:rsidRPr="00F80EFE">
        <w:rPr>
          <w:rFonts w:ascii="Book Antiqua" w:hAnsi="Book Antiqua"/>
          <w:i/>
          <w:color w:val="000000" w:themeColor="text1"/>
          <w:lang w:val="en-US"/>
        </w:rPr>
        <w:t>Abcb11</w:t>
      </w:r>
      <w:r w:rsidR="00533396" w:rsidRPr="00F80EFE">
        <w:rPr>
          <w:rFonts w:ascii="Book Antiqua" w:hAnsi="Book Antiqua"/>
          <w:color w:val="000000" w:themeColor="text1"/>
          <w:lang w:val="en-US"/>
        </w:rPr>
        <w:t xml:space="preserve"> (</w:t>
      </w:r>
      <w:proofErr w:type="spellStart"/>
      <w:r w:rsidR="00533396" w:rsidRPr="00F80EFE">
        <w:rPr>
          <w:rFonts w:ascii="Book Antiqua" w:hAnsi="Book Antiqua"/>
          <w:color w:val="000000" w:themeColor="text1"/>
          <w:lang w:val="en-US"/>
        </w:rPr>
        <w:t>Bs</w:t>
      </w:r>
      <w:r w:rsidR="0075041A" w:rsidRPr="00F80EFE">
        <w:rPr>
          <w:rFonts w:ascii="Book Antiqua" w:hAnsi="Book Antiqua"/>
          <w:color w:val="000000" w:themeColor="text1"/>
          <w:lang w:val="en-US"/>
        </w:rPr>
        <w:t>ep</w:t>
      </w:r>
      <w:proofErr w:type="spellEnd"/>
      <w:r w:rsidR="00533396" w:rsidRPr="00F80EFE">
        <w:rPr>
          <w:rFonts w:ascii="Book Antiqua" w:hAnsi="Book Antiqua"/>
          <w:color w:val="000000" w:themeColor="text1"/>
          <w:lang w:val="en-US"/>
        </w:rPr>
        <w:t>)</w:t>
      </w:r>
      <w:r w:rsidR="0043378C" w:rsidRPr="00F80EFE">
        <w:rPr>
          <w:rFonts w:ascii="Book Antiqua" w:hAnsi="Book Antiqua"/>
          <w:color w:val="000000" w:themeColor="text1"/>
          <w:lang w:val="en-US"/>
        </w:rPr>
        <w:t>,</w:t>
      </w:r>
      <w:r w:rsidR="004B5C44" w:rsidRPr="00F80EFE">
        <w:rPr>
          <w:rFonts w:ascii="Book Antiqua" w:hAnsi="Book Antiqua"/>
          <w:color w:val="000000" w:themeColor="text1"/>
          <w:lang w:val="en-US"/>
        </w:rPr>
        <w:t xml:space="preserve"> </w:t>
      </w:r>
      <w:r w:rsidR="00533396" w:rsidRPr="00F80EFE">
        <w:rPr>
          <w:rFonts w:ascii="Book Antiqua" w:hAnsi="Book Antiqua"/>
          <w:i/>
          <w:color w:val="000000" w:themeColor="text1"/>
          <w:lang w:val="en-US"/>
        </w:rPr>
        <w:t>Abcc2</w:t>
      </w:r>
      <w:r w:rsidR="00533396" w:rsidRPr="00F80EFE">
        <w:rPr>
          <w:rFonts w:ascii="Book Antiqua" w:hAnsi="Book Antiqua"/>
          <w:color w:val="000000" w:themeColor="text1"/>
          <w:lang w:val="en-US"/>
        </w:rPr>
        <w:t xml:space="preserve"> (</w:t>
      </w:r>
      <w:r w:rsidR="0075041A" w:rsidRPr="00F80EFE">
        <w:rPr>
          <w:rFonts w:ascii="Book Antiqua" w:hAnsi="Book Antiqua"/>
          <w:color w:val="000000" w:themeColor="text1"/>
          <w:lang w:val="en-US"/>
        </w:rPr>
        <w:t>Mrp2</w:t>
      </w:r>
      <w:r w:rsidR="00533396" w:rsidRPr="00F80EFE">
        <w:rPr>
          <w:rFonts w:ascii="Book Antiqua" w:hAnsi="Book Antiqua"/>
          <w:color w:val="000000" w:themeColor="text1"/>
          <w:lang w:val="en-US"/>
        </w:rPr>
        <w:t>)</w:t>
      </w:r>
      <w:r w:rsidR="009432AA" w:rsidRPr="00F80EFE">
        <w:rPr>
          <w:rFonts w:ascii="Book Antiqua" w:hAnsi="Book Antiqua"/>
          <w:color w:val="000000" w:themeColor="text1"/>
          <w:lang w:val="en-US"/>
        </w:rPr>
        <w:t xml:space="preserve">, </w:t>
      </w:r>
      <w:r w:rsidR="00356670" w:rsidRPr="00F80EFE">
        <w:rPr>
          <w:rFonts w:ascii="Book Antiqua" w:hAnsi="Book Antiqua"/>
          <w:color w:val="000000" w:themeColor="text1"/>
          <w:lang w:val="en-US"/>
        </w:rPr>
        <w:t xml:space="preserve">as well as </w:t>
      </w:r>
      <w:r w:rsidR="009432AA" w:rsidRPr="00F80EFE">
        <w:rPr>
          <w:rFonts w:ascii="Book Antiqua" w:hAnsi="Book Antiqua"/>
          <w:i/>
          <w:color w:val="000000" w:themeColor="text1"/>
          <w:lang w:val="en-US"/>
        </w:rPr>
        <w:t>Cyp8b1</w:t>
      </w:r>
      <w:r w:rsidR="009432AA" w:rsidRPr="00F80EFE">
        <w:rPr>
          <w:rFonts w:ascii="Book Antiqua" w:hAnsi="Book Antiqua"/>
          <w:color w:val="000000" w:themeColor="text1"/>
          <w:lang w:val="en-US"/>
        </w:rPr>
        <w:t xml:space="preserve"> enzyme</w:t>
      </w:r>
      <w:r w:rsidR="00356670" w:rsidRPr="00F80EFE">
        <w:rPr>
          <w:rFonts w:ascii="Book Antiqua" w:hAnsi="Book Antiqua"/>
          <w:color w:val="000000" w:themeColor="text1"/>
          <w:lang w:val="en-US"/>
        </w:rPr>
        <w:t>, were also down-regulated</w:t>
      </w:r>
      <w:r w:rsidR="0075041A" w:rsidRPr="00F80EFE">
        <w:rPr>
          <w:rFonts w:ascii="Book Antiqua" w:hAnsi="Book Antiqua"/>
          <w:color w:val="000000" w:themeColor="text1"/>
          <w:lang w:val="en-US"/>
        </w:rPr>
        <w:t xml:space="preserve">. In contrast, BDO led to a marked induction of </w:t>
      </w:r>
      <w:r w:rsidR="00533396" w:rsidRPr="00F80EFE">
        <w:rPr>
          <w:rFonts w:ascii="Book Antiqua" w:hAnsi="Book Antiqua"/>
          <w:i/>
          <w:color w:val="000000" w:themeColor="text1"/>
          <w:lang w:val="en-US"/>
        </w:rPr>
        <w:t>Abcc3</w:t>
      </w:r>
      <w:r w:rsidR="00533396" w:rsidRPr="00F80EFE">
        <w:rPr>
          <w:rFonts w:ascii="Book Antiqua" w:hAnsi="Book Antiqua"/>
          <w:color w:val="000000" w:themeColor="text1"/>
          <w:lang w:val="en-US"/>
        </w:rPr>
        <w:t xml:space="preserve"> (</w:t>
      </w:r>
      <w:r w:rsidR="0075041A" w:rsidRPr="00F80EFE">
        <w:rPr>
          <w:rFonts w:ascii="Book Antiqua" w:hAnsi="Book Antiqua"/>
          <w:color w:val="000000" w:themeColor="text1"/>
          <w:lang w:val="en-US"/>
        </w:rPr>
        <w:t>Mrp3</w:t>
      </w:r>
      <w:r w:rsidR="00533396" w:rsidRPr="00F80EFE">
        <w:rPr>
          <w:rFonts w:ascii="Book Antiqua" w:hAnsi="Book Antiqua"/>
          <w:color w:val="000000" w:themeColor="text1"/>
          <w:lang w:val="en-US"/>
        </w:rPr>
        <w:t>)</w:t>
      </w:r>
      <w:r w:rsidR="0075041A" w:rsidRPr="00F80EFE">
        <w:rPr>
          <w:rFonts w:ascii="Book Antiqua" w:hAnsi="Book Antiqua"/>
          <w:color w:val="000000" w:themeColor="text1"/>
          <w:lang w:val="en-US"/>
        </w:rPr>
        <w:t xml:space="preserve">, </w:t>
      </w:r>
      <w:r w:rsidR="00533396" w:rsidRPr="00F80EFE">
        <w:rPr>
          <w:rFonts w:ascii="Book Antiqua" w:hAnsi="Book Antiqua"/>
          <w:i/>
          <w:color w:val="000000" w:themeColor="text1"/>
          <w:lang w:val="en-US"/>
        </w:rPr>
        <w:t>Abcb1b</w:t>
      </w:r>
      <w:r w:rsidR="00533396" w:rsidRPr="00F80EFE">
        <w:rPr>
          <w:rFonts w:ascii="Book Antiqua" w:hAnsi="Book Antiqua"/>
          <w:color w:val="000000" w:themeColor="text1"/>
          <w:lang w:val="en-US"/>
        </w:rPr>
        <w:t xml:space="preserve"> (</w:t>
      </w:r>
      <w:r w:rsidR="0075041A" w:rsidRPr="00F80EFE">
        <w:rPr>
          <w:rFonts w:ascii="Book Antiqua" w:hAnsi="Book Antiqua"/>
          <w:color w:val="000000" w:themeColor="text1"/>
          <w:lang w:val="en-US"/>
        </w:rPr>
        <w:t>Mdr1b</w:t>
      </w:r>
      <w:r w:rsidR="00533396" w:rsidRPr="00F80EFE">
        <w:rPr>
          <w:rFonts w:ascii="Book Antiqua" w:hAnsi="Book Antiqua"/>
          <w:color w:val="000000" w:themeColor="text1"/>
          <w:lang w:val="en-US"/>
        </w:rPr>
        <w:t>)</w:t>
      </w:r>
      <w:r w:rsidR="0075041A" w:rsidRPr="00F80EFE">
        <w:rPr>
          <w:rFonts w:ascii="Book Antiqua" w:hAnsi="Book Antiqua"/>
          <w:color w:val="000000" w:themeColor="text1"/>
          <w:lang w:val="en-US"/>
        </w:rPr>
        <w:t xml:space="preserve">, and </w:t>
      </w:r>
      <w:r w:rsidR="0075041A" w:rsidRPr="00F80EFE">
        <w:rPr>
          <w:rFonts w:ascii="Book Antiqua" w:hAnsi="Book Antiqua"/>
          <w:i/>
          <w:color w:val="000000" w:themeColor="text1"/>
          <w:lang w:val="en-US"/>
        </w:rPr>
        <w:t>Cyp7a1</w:t>
      </w:r>
      <w:r w:rsidR="009E0D81" w:rsidRPr="00F80EFE">
        <w:rPr>
          <w:rFonts w:ascii="Book Antiqua" w:hAnsi="Book Antiqua"/>
          <w:i/>
          <w:color w:val="000000" w:themeColor="text1"/>
          <w:lang w:val="en-US"/>
        </w:rPr>
        <w:t xml:space="preserve"> </w:t>
      </w:r>
      <w:r w:rsidR="009E0D81" w:rsidRPr="00F80EFE">
        <w:rPr>
          <w:rFonts w:ascii="Book Antiqua" w:hAnsi="Book Antiqua"/>
          <w:color w:val="000000" w:themeColor="text1"/>
          <w:lang w:val="en-US"/>
        </w:rPr>
        <w:t>expression</w:t>
      </w:r>
      <w:r w:rsidR="0075041A" w:rsidRPr="00F80EFE">
        <w:rPr>
          <w:rFonts w:ascii="Book Antiqua" w:hAnsi="Book Antiqua"/>
          <w:color w:val="000000" w:themeColor="text1"/>
          <w:lang w:val="en-US"/>
        </w:rPr>
        <w:t xml:space="preserve">. Resveratrol gavage to BDO animals reversed the changes </w:t>
      </w:r>
      <w:r w:rsidR="009E0D81" w:rsidRPr="00F80EFE">
        <w:rPr>
          <w:rFonts w:ascii="Book Antiqua" w:hAnsi="Book Antiqua"/>
          <w:color w:val="000000" w:themeColor="text1"/>
          <w:lang w:val="en-US"/>
        </w:rPr>
        <w:t xml:space="preserve">in the expression </w:t>
      </w:r>
      <w:r w:rsidR="0055193C" w:rsidRPr="00F80EFE">
        <w:rPr>
          <w:rFonts w:ascii="Book Antiqua" w:hAnsi="Book Antiqua"/>
          <w:color w:val="000000" w:themeColor="text1"/>
          <w:lang w:val="en-US"/>
        </w:rPr>
        <w:t xml:space="preserve">of </w:t>
      </w:r>
      <w:r w:rsidR="00A11DAF" w:rsidRPr="00F80EFE">
        <w:rPr>
          <w:rFonts w:ascii="Book Antiqua" w:hAnsi="Book Antiqua"/>
          <w:color w:val="000000" w:themeColor="text1"/>
          <w:lang w:val="en-US"/>
        </w:rPr>
        <w:t xml:space="preserve">the </w:t>
      </w:r>
      <w:r w:rsidR="00533396" w:rsidRPr="00F80EFE">
        <w:rPr>
          <w:rFonts w:ascii="Book Antiqua" w:hAnsi="Book Antiqua"/>
          <w:i/>
          <w:color w:val="000000" w:themeColor="text1"/>
          <w:lang w:val="en-US"/>
        </w:rPr>
        <w:t>Slc10a1</w:t>
      </w:r>
      <w:r w:rsidR="00533396" w:rsidRPr="00F80EFE">
        <w:rPr>
          <w:rFonts w:ascii="Book Antiqua" w:hAnsi="Book Antiqua"/>
          <w:color w:val="000000" w:themeColor="text1"/>
          <w:lang w:val="en-US"/>
        </w:rPr>
        <w:t xml:space="preserve"> (</w:t>
      </w:r>
      <w:proofErr w:type="spellStart"/>
      <w:r w:rsidR="0075041A" w:rsidRPr="00F80EFE">
        <w:rPr>
          <w:rFonts w:ascii="Book Antiqua" w:hAnsi="Book Antiqua"/>
          <w:color w:val="000000" w:themeColor="text1"/>
          <w:lang w:val="en-US"/>
        </w:rPr>
        <w:t>Ntcp</w:t>
      </w:r>
      <w:proofErr w:type="spellEnd"/>
      <w:r w:rsidR="00533396" w:rsidRPr="00F80EFE">
        <w:rPr>
          <w:rFonts w:ascii="Book Antiqua" w:hAnsi="Book Antiqua"/>
          <w:color w:val="000000" w:themeColor="text1"/>
          <w:lang w:val="en-US"/>
        </w:rPr>
        <w:t>)</w:t>
      </w:r>
      <w:r w:rsidR="0075041A" w:rsidRPr="00F80EFE">
        <w:rPr>
          <w:rFonts w:ascii="Book Antiqua" w:hAnsi="Book Antiqua"/>
          <w:color w:val="000000" w:themeColor="text1"/>
          <w:lang w:val="en-US"/>
        </w:rPr>
        <w:t xml:space="preserve">, </w:t>
      </w:r>
      <w:r w:rsidR="00490063" w:rsidRPr="00F80EFE">
        <w:rPr>
          <w:rFonts w:ascii="Book Antiqua" w:hAnsi="Book Antiqua"/>
          <w:i/>
          <w:color w:val="000000" w:themeColor="text1"/>
          <w:lang w:val="en-US"/>
        </w:rPr>
        <w:t>Slco1a1</w:t>
      </w:r>
      <w:r w:rsidR="00533396" w:rsidRPr="00F80EFE">
        <w:rPr>
          <w:rFonts w:ascii="Book Antiqua" w:hAnsi="Book Antiqua"/>
          <w:color w:val="000000" w:themeColor="text1"/>
          <w:lang w:val="en-US"/>
        </w:rPr>
        <w:t xml:space="preserve"> (</w:t>
      </w:r>
      <w:r w:rsidR="00490063" w:rsidRPr="00F80EFE">
        <w:rPr>
          <w:rFonts w:ascii="Book Antiqua" w:hAnsi="Book Antiqua"/>
          <w:color w:val="000000" w:themeColor="text1"/>
          <w:lang w:val="en-US"/>
        </w:rPr>
        <w:t>Oatp1a1</w:t>
      </w:r>
      <w:r w:rsidR="00533396" w:rsidRPr="00F80EFE">
        <w:rPr>
          <w:rFonts w:ascii="Book Antiqua" w:hAnsi="Book Antiqua"/>
          <w:color w:val="000000" w:themeColor="text1"/>
          <w:lang w:val="en-US"/>
        </w:rPr>
        <w:t>)</w:t>
      </w:r>
      <w:r w:rsidR="0075041A" w:rsidRPr="00F80EFE">
        <w:rPr>
          <w:rFonts w:ascii="Book Antiqua" w:hAnsi="Book Antiqua"/>
          <w:color w:val="000000" w:themeColor="text1"/>
          <w:lang w:val="en-US"/>
        </w:rPr>
        <w:t xml:space="preserve">, </w:t>
      </w:r>
      <w:r w:rsidR="00A11DAF" w:rsidRPr="00F80EFE">
        <w:rPr>
          <w:rFonts w:ascii="Book Antiqua" w:hAnsi="Book Antiqua"/>
          <w:color w:val="000000" w:themeColor="text1"/>
          <w:lang w:val="en-US"/>
        </w:rPr>
        <w:t>and</w:t>
      </w:r>
      <w:r w:rsidR="0043378C" w:rsidRPr="00F80EFE">
        <w:rPr>
          <w:rFonts w:ascii="Book Antiqua" w:hAnsi="Book Antiqua"/>
          <w:color w:val="000000" w:themeColor="text1"/>
          <w:lang w:val="en-US"/>
        </w:rPr>
        <w:t xml:space="preserve"> </w:t>
      </w:r>
      <w:r w:rsidR="00533396" w:rsidRPr="00F80EFE">
        <w:rPr>
          <w:rFonts w:ascii="Book Antiqua" w:hAnsi="Book Antiqua"/>
          <w:i/>
          <w:color w:val="000000" w:themeColor="text1"/>
          <w:lang w:val="en-US"/>
        </w:rPr>
        <w:t>Abcc3</w:t>
      </w:r>
      <w:r w:rsidR="00533396" w:rsidRPr="00F80EFE">
        <w:rPr>
          <w:rFonts w:ascii="Book Antiqua" w:hAnsi="Book Antiqua"/>
          <w:color w:val="000000" w:themeColor="text1"/>
          <w:lang w:val="en-US"/>
        </w:rPr>
        <w:t xml:space="preserve"> (</w:t>
      </w:r>
      <w:r w:rsidR="0075041A" w:rsidRPr="00F80EFE">
        <w:rPr>
          <w:rFonts w:ascii="Book Antiqua" w:hAnsi="Book Antiqua"/>
          <w:color w:val="000000" w:themeColor="text1"/>
          <w:lang w:val="en-US"/>
        </w:rPr>
        <w:t>Mrp3</w:t>
      </w:r>
      <w:r w:rsidR="00533396" w:rsidRPr="00F80EFE">
        <w:rPr>
          <w:rFonts w:ascii="Book Antiqua" w:hAnsi="Book Antiqua"/>
          <w:color w:val="000000" w:themeColor="text1"/>
          <w:lang w:val="en-US"/>
        </w:rPr>
        <w:t>)</w:t>
      </w:r>
      <w:r w:rsidR="00961676" w:rsidRPr="00F80EFE">
        <w:rPr>
          <w:rFonts w:ascii="Book Antiqua" w:hAnsi="Book Antiqua"/>
          <w:color w:val="000000" w:themeColor="text1"/>
          <w:lang w:val="en-US"/>
        </w:rPr>
        <w:t xml:space="preserve"> transporters</w:t>
      </w:r>
      <w:r w:rsidR="0075041A" w:rsidRPr="00F80EFE">
        <w:rPr>
          <w:rFonts w:ascii="Book Antiqua" w:hAnsi="Book Antiqua"/>
          <w:color w:val="000000" w:themeColor="text1"/>
          <w:lang w:val="en-US"/>
        </w:rPr>
        <w:t xml:space="preserve">, </w:t>
      </w:r>
      <w:r w:rsidR="00A11DAF" w:rsidRPr="00F80EFE">
        <w:rPr>
          <w:rFonts w:ascii="Book Antiqua" w:hAnsi="Book Antiqua"/>
          <w:color w:val="000000" w:themeColor="text1"/>
          <w:lang w:val="en-US"/>
        </w:rPr>
        <w:t xml:space="preserve">as well as the </w:t>
      </w:r>
      <w:r w:rsidR="0075041A" w:rsidRPr="00F80EFE">
        <w:rPr>
          <w:rFonts w:ascii="Book Antiqua" w:hAnsi="Book Antiqua"/>
          <w:i/>
          <w:color w:val="000000" w:themeColor="text1"/>
          <w:lang w:val="en-US"/>
        </w:rPr>
        <w:t>Cyp7a1</w:t>
      </w:r>
      <w:r w:rsidR="0075041A" w:rsidRPr="00F80EFE">
        <w:rPr>
          <w:rFonts w:ascii="Book Antiqua" w:hAnsi="Book Antiqua"/>
          <w:color w:val="000000" w:themeColor="text1"/>
          <w:lang w:val="en-US"/>
        </w:rPr>
        <w:t xml:space="preserve"> enzyme.</w:t>
      </w:r>
    </w:p>
    <w:p w14:paraId="78C0B179" w14:textId="77777777" w:rsidR="0075041A" w:rsidRPr="00E93567" w:rsidRDefault="0075041A" w:rsidP="00AE2CA8">
      <w:pPr>
        <w:spacing w:line="360" w:lineRule="auto"/>
        <w:jc w:val="both"/>
        <w:rPr>
          <w:rFonts w:ascii="Book Antiqua" w:hAnsi="Book Antiqua"/>
          <w:b/>
          <w:color w:val="000000" w:themeColor="text1"/>
          <w:lang w:val="en-US"/>
        </w:rPr>
      </w:pPr>
    </w:p>
    <w:p w14:paraId="1365644C" w14:textId="64CBA302" w:rsidR="00613E0B" w:rsidRPr="00F80EFE" w:rsidRDefault="00460830" w:rsidP="00AE2CA8">
      <w:pPr>
        <w:spacing w:line="360" w:lineRule="auto"/>
        <w:jc w:val="both"/>
        <w:rPr>
          <w:rFonts w:ascii="Book Antiqua" w:hAnsi="Book Antiqua"/>
          <w:i/>
          <w:color w:val="000000" w:themeColor="text1"/>
          <w:lang w:val="en-US"/>
        </w:rPr>
      </w:pPr>
      <w:r w:rsidRPr="00E93567">
        <w:rPr>
          <w:rFonts w:ascii="Book Antiqua" w:hAnsi="Book Antiqua"/>
          <w:b/>
          <w:i/>
          <w:color w:val="000000" w:themeColor="text1"/>
          <w:lang w:val="en-US"/>
        </w:rPr>
        <w:t>P</w:t>
      </w:r>
      <w:r w:rsidR="00613E0B" w:rsidRPr="00E93567">
        <w:rPr>
          <w:rFonts w:ascii="Book Antiqua" w:hAnsi="Book Antiqua"/>
          <w:b/>
          <w:i/>
          <w:color w:val="000000" w:themeColor="text1"/>
          <w:lang w:val="en-US"/>
        </w:rPr>
        <w:t>rotein expression</w:t>
      </w:r>
      <w:r w:rsidRPr="00E93567">
        <w:rPr>
          <w:rFonts w:ascii="Book Antiqua" w:hAnsi="Book Antiqua"/>
          <w:b/>
          <w:i/>
          <w:color w:val="000000" w:themeColor="text1"/>
          <w:lang w:val="en-US"/>
        </w:rPr>
        <w:t xml:space="preserve"> of enzymes and </w:t>
      </w:r>
      <w:r w:rsidR="009E0D81" w:rsidRPr="00E93567">
        <w:rPr>
          <w:rFonts w:ascii="Book Antiqua" w:hAnsi="Book Antiqua"/>
          <w:b/>
          <w:i/>
          <w:color w:val="000000" w:themeColor="text1"/>
          <w:lang w:val="en-US"/>
        </w:rPr>
        <w:t xml:space="preserve">transporter </w:t>
      </w:r>
      <w:r w:rsidRPr="00E93567">
        <w:rPr>
          <w:rFonts w:ascii="Book Antiqua" w:hAnsi="Book Antiqua"/>
          <w:b/>
          <w:i/>
          <w:color w:val="000000" w:themeColor="text1"/>
          <w:lang w:val="en-US"/>
        </w:rPr>
        <w:t>proteins</w:t>
      </w:r>
    </w:p>
    <w:p w14:paraId="33C57C78" w14:textId="0153D1B9" w:rsidR="0075041A" w:rsidRPr="00F80EFE" w:rsidRDefault="00613E0B"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Resveratrol </w:t>
      </w:r>
      <w:r w:rsidR="002903B3" w:rsidRPr="00F80EFE">
        <w:rPr>
          <w:rFonts w:ascii="Book Antiqua" w:hAnsi="Book Antiqua"/>
          <w:color w:val="000000" w:themeColor="text1"/>
          <w:lang w:val="en-US"/>
        </w:rPr>
        <w:t>administration to healthy animals</w:t>
      </w:r>
      <w:r w:rsidRPr="00F80EFE">
        <w:rPr>
          <w:rFonts w:ascii="Book Antiqua" w:hAnsi="Book Antiqua"/>
          <w:color w:val="000000" w:themeColor="text1"/>
          <w:lang w:val="en-US"/>
        </w:rPr>
        <w:t xml:space="preserve"> caused</w:t>
      </w:r>
      <w:r w:rsidR="009E0D81" w:rsidRPr="00F80EFE">
        <w:rPr>
          <w:rFonts w:ascii="Book Antiqua" w:hAnsi="Book Antiqua"/>
          <w:color w:val="000000" w:themeColor="text1"/>
          <w:lang w:val="en-US"/>
        </w:rPr>
        <w:t xml:space="preserve"> a</w:t>
      </w:r>
      <w:r w:rsidRPr="00F80EFE">
        <w:rPr>
          <w:rFonts w:ascii="Book Antiqua" w:hAnsi="Book Antiqua"/>
          <w:color w:val="000000" w:themeColor="text1"/>
          <w:lang w:val="en-US"/>
        </w:rPr>
        <w:t xml:space="preserve"> </w:t>
      </w:r>
      <w:r w:rsidR="00870B18" w:rsidRPr="00F80EFE">
        <w:rPr>
          <w:rFonts w:ascii="Book Antiqua" w:hAnsi="Book Antiqua"/>
          <w:color w:val="000000" w:themeColor="text1"/>
          <w:lang w:val="en-US"/>
        </w:rPr>
        <w:t xml:space="preserve">significant </w:t>
      </w:r>
      <w:r w:rsidR="009E0D81" w:rsidRPr="00F80EFE">
        <w:rPr>
          <w:rFonts w:ascii="Book Antiqua" w:hAnsi="Book Antiqua"/>
          <w:color w:val="000000" w:themeColor="text1"/>
          <w:lang w:val="en-US"/>
        </w:rPr>
        <w:t xml:space="preserve">increase in the expression </w:t>
      </w:r>
      <w:r w:rsidR="00870B18" w:rsidRPr="00F80EFE">
        <w:rPr>
          <w:rFonts w:ascii="Book Antiqua" w:hAnsi="Book Antiqua"/>
          <w:color w:val="000000" w:themeColor="text1"/>
          <w:lang w:val="en-US"/>
        </w:rPr>
        <w:t xml:space="preserve">of </w:t>
      </w:r>
      <w:r w:rsidR="009E0D81" w:rsidRPr="00F80EFE">
        <w:rPr>
          <w:rFonts w:ascii="Book Antiqua" w:hAnsi="Book Antiqua"/>
          <w:color w:val="000000" w:themeColor="text1"/>
          <w:lang w:val="en-US"/>
        </w:rPr>
        <w:t xml:space="preserve">the </w:t>
      </w:r>
      <w:r w:rsidR="00870B18" w:rsidRPr="00F80EFE">
        <w:rPr>
          <w:rFonts w:ascii="Book Antiqua" w:hAnsi="Book Antiqua"/>
          <w:color w:val="000000" w:themeColor="text1"/>
          <w:lang w:val="en-US"/>
        </w:rPr>
        <w:t>liver transport</w:t>
      </w:r>
      <w:r w:rsidR="009E0D81" w:rsidRPr="00F80EFE">
        <w:rPr>
          <w:rFonts w:ascii="Book Antiqua" w:hAnsi="Book Antiqua"/>
          <w:color w:val="000000" w:themeColor="text1"/>
          <w:lang w:val="en-US"/>
        </w:rPr>
        <w:t xml:space="preserve">er </w:t>
      </w:r>
      <w:r w:rsidR="00870B18" w:rsidRPr="00F80EFE">
        <w:rPr>
          <w:rFonts w:ascii="Book Antiqua" w:hAnsi="Book Antiqua"/>
          <w:color w:val="000000" w:themeColor="text1"/>
          <w:lang w:val="en-US"/>
        </w:rPr>
        <w:t xml:space="preserve">proteins responsible for </w:t>
      </w:r>
      <w:r w:rsidR="003477BA" w:rsidRPr="00F80EFE">
        <w:rPr>
          <w:rFonts w:ascii="Book Antiqua" w:hAnsi="Book Antiqua"/>
          <w:color w:val="000000" w:themeColor="text1"/>
          <w:lang w:val="en-US"/>
        </w:rPr>
        <w:t>BA</w:t>
      </w:r>
      <w:r w:rsidR="00870B18" w:rsidRPr="00F80EFE">
        <w:rPr>
          <w:rFonts w:ascii="Book Antiqua" w:hAnsi="Book Antiqua"/>
          <w:color w:val="000000" w:themeColor="text1"/>
          <w:lang w:val="en-US"/>
        </w:rPr>
        <w:t xml:space="preserve"> (</w:t>
      </w:r>
      <w:proofErr w:type="spellStart"/>
      <w:r w:rsidR="00870B18" w:rsidRPr="00F80EFE">
        <w:rPr>
          <w:rFonts w:ascii="Book Antiqua" w:hAnsi="Book Antiqua"/>
          <w:color w:val="000000" w:themeColor="text1"/>
          <w:lang w:val="en-US"/>
        </w:rPr>
        <w:t>Bsep</w:t>
      </w:r>
      <w:proofErr w:type="spellEnd"/>
      <w:r w:rsidR="00870B18" w:rsidRPr="00F80EFE">
        <w:rPr>
          <w:rFonts w:ascii="Book Antiqua" w:hAnsi="Book Antiqua"/>
          <w:color w:val="000000" w:themeColor="text1"/>
          <w:lang w:val="en-US"/>
        </w:rPr>
        <w:t>, Mrp4), glutathione (Mrp2), and drug (Mdr1/P-</w:t>
      </w:r>
      <w:proofErr w:type="spellStart"/>
      <w:r w:rsidR="00870B18" w:rsidRPr="00F80EFE">
        <w:rPr>
          <w:rFonts w:ascii="Book Antiqua" w:hAnsi="Book Antiqua"/>
          <w:color w:val="000000" w:themeColor="text1"/>
          <w:lang w:val="en-US"/>
        </w:rPr>
        <w:t>gp</w:t>
      </w:r>
      <w:proofErr w:type="spellEnd"/>
      <w:r w:rsidR="00870B18" w:rsidRPr="00F80EFE">
        <w:rPr>
          <w:rFonts w:ascii="Book Antiqua" w:hAnsi="Book Antiqua"/>
          <w:color w:val="000000" w:themeColor="text1"/>
          <w:lang w:val="en-US"/>
        </w:rPr>
        <w:t xml:space="preserve">) export from hepatocytes as well as the </w:t>
      </w:r>
      <w:r w:rsidR="009E0D81" w:rsidRPr="00F80EFE">
        <w:rPr>
          <w:rFonts w:ascii="Book Antiqua" w:hAnsi="Book Antiqua"/>
          <w:color w:val="000000" w:themeColor="text1"/>
          <w:lang w:val="en-US"/>
        </w:rPr>
        <w:t xml:space="preserve">increased expression </w:t>
      </w:r>
      <w:r w:rsidR="00870B18" w:rsidRPr="00F80EFE">
        <w:rPr>
          <w:rFonts w:ascii="Book Antiqua" w:hAnsi="Book Antiqua"/>
          <w:color w:val="000000" w:themeColor="text1"/>
          <w:lang w:val="en-US"/>
        </w:rPr>
        <w:t xml:space="preserve">of Cyp7a1, the </w:t>
      </w:r>
      <w:r w:rsidR="00E97A7D" w:rsidRPr="00F80EFE">
        <w:rPr>
          <w:rFonts w:ascii="Book Antiqua" w:hAnsi="Book Antiqua"/>
          <w:color w:val="000000" w:themeColor="text1"/>
          <w:lang w:val="en-US"/>
        </w:rPr>
        <w:t>rate-limiting</w:t>
      </w:r>
      <w:r w:rsidR="00870B18" w:rsidRPr="00F80EFE">
        <w:rPr>
          <w:rFonts w:ascii="Book Antiqua" w:hAnsi="Book Antiqua"/>
          <w:color w:val="000000" w:themeColor="text1"/>
          <w:lang w:val="en-US"/>
        </w:rPr>
        <w:t xml:space="preserve"> enzyme for bile acid synthesis from cholesterol </w:t>
      </w:r>
      <w:r w:rsidRPr="00F80EFE">
        <w:rPr>
          <w:rFonts w:ascii="Book Antiqua" w:hAnsi="Book Antiqua"/>
          <w:color w:val="000000" w:themeColor="text1"/>
          <w:lang w:val="en-US"/>
        </w:rPr>
        <w:t>(</w:t>
      </w:r>
      <w:r w:rsidR="00533396" w:rsidRPr="00F80EFE">
        <w:rPr>
          <w:rFonts w:ascii="Book Antiqua" w:hAnsi="Book Antiqua"/>
          <w:color w:val="000000" w:themeColor="text1"/>
          <w:lang w:val="en-US"/>
        </w:rPr>
        <w:t>Fig</w:t>
      </w:r>
      <w:r w:rsidR="00247016" w:rsidRPr="00F80EFE">
        <w:rPr>
          <w:rFonts w:ascii="Book Antiqua" w:hAnsi="Book Antiqua"/>
          <w:color w:val="000000" w:themeColor="text1"/>
          <w:lang w:val="en-US"/>
        </w:rPr>
        <w:t>ure</w:t>
      </w:r>
      <w:r w:rsidR="00533396" w:rsidRPr="00F80EFE">
        <w:rPr>
          <w:rFonts w:ascii="Book Antiqua" w:hAnsi="Book Antiqua"/>
          <w:color w:val="000000" w:themeColor="text1"/>
          <w:lang w:val="en-US"/>
        </w:rPr>
        <w:t xml:space="preserve"> 5</w:t>
      </w:r>
      <w:r w:rsidRPr="00F80EFE">
        <w:rPr>
          <w:rFonts w:ascii="Book Antiqua" w:hAnsi="Book Antiqua"/>
          <w:color w:val="000000" w:themeColor="text1"/>
          <w:lang w:val="en-US"/>
        </w:rPr>
        <w:t xml:space="preserve">). </w:t>
      </w:r>
      <w:r w:rsidR="00FF650B" w:rsidRPr="00F80EFE">
        <w:rPr>
          <w:rFonts w:ascii="Book Antiqua" w:hAnsi="Book Antiqua"/>
          <w:color w:val="000000" w:themeColor="text1"/>
          <w:lang w:val="en-US"/>
        </w:rPr>
        <w:t xml:space="preserve">Similarly, </w:t>
      </w:r>
      <w:r w:rsidR="008078C6" w:rsidRPr="00F80EFE">
        <w:rPr>
          <w:rFonts w:ascii="Book Antiqua" w:hAnsi="Book Antiqua"/>
          <w:color w:val="000000" w:themeColor="text1"/>
          <w:lang w:val="en-US"/>
        </w:rPr>
        <w:t>to previous reports</w:t>
      </w:r>
      <w:r w:rsidR="008A0F31" w:rsidRPr="00F80EFE">
        <w:rPr>
          <w:color w:val="000000" w:themeColor="text1"/>
          <w:lang w:val="en-US"/>
        </w:rPr>
        <w:fldChar w:fldCharType="begin">
          <w:fldData xml:space="preserve">PEVuZE5vdGU+PENpdGU+PEF1dGhvcj5XYWduZXI8L0F1dGhvcj48WWVhcj4yMDA5PC9ZZWFyPjxS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PEVuZE5vdGU+PENpdGU+PEF1dGhvcj5XYWduZXI8L0F1dGhvcj48WWVhcj4yMDA5PC9ZZWFyPjxS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8A0F31" w:rsidRPr="00F80EFE">
        <w:rPr>
          <w:color w:val="000000" w:themeColor="text1"/>
          <w:lang w:val="en-US"/>
        </w:rPr>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21" w:tooltip="Kolouchova, 2011 #4390" w:history="1">
        <w:r w:rsidR="000E4FCF" w:rsidRPr="00F80EFE">
          <w:rPr>
            <w:color w:val="000000" w:themeColor="text1"/>
            <w:vertAlign w:val="superscript"/>
            <w:lang w:val="en-US"/>
          </w:rPr>
          <w:t>21-23</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4E401F" w:rsidRPr="00F80EFE">
        <w:rPr>
          <w:rFonts w:ascii="Book Antiqua" w:hAnsi="Book Antiqua"/>
          <w:color w:val="000000" w:themeColor="text1"/>
          <w:lang w:val="en-US"/>
        </w:rPr>
        <w:t xml:space="preserve">, </w:t>
      </w:r>
      <w:r w:rsidR="008A30E3" w:rsidRPr="00F80EFE">
        <w:rPr>
          <w:rFonts w:ascii="Book Antiqua" w:hAnsi="Book Antiqua"/>
          <w:color w:val="000000" w:themeColor="text1"/>
          <w:lang w:val="en-US"/>
        </w:rPr>
        <w:t xml:space="preserve">untreated </w:t>
      </w:r>
      <w:r w:rsidR="004E401F" w:rsidRPr="00F80EFE">
        <w:rPr>
          <w:rFonts w:ascii="Book Antiqua" w:hAnsi="Book Antiqua"/>
          <w:color w:val="000000" w:themeColor="text1"/>
          <w:lang w:val="en-US"/>
        </w:rPr>
        <w:t xml:space="preserve">BDO significantly reduced </w:t>
      </w:r>
      <w:r w:rsidR="00316E40" w:rsidRPr="00F80EFE">
        <w:rPr>
          <w:rFonts w:ascii="Book Antiqua" w:hAnsi="Book Antiqua"/>
          <w:color w:val="000000" w:themeColor="text1"/>
          <w:lang w:val="en-US"/>
        </w:rPr>
        <w:t xml:space="preserve">the </w:t>
      </w:r>
      <w:r w:rsidR="008A30E3" w:rsidRPr="00F80EFE">
        <w:rPr>
          <w:rFonts w:ascii="Book Antiqua" w:hAnsi="Book Antiqua"/>
          <w:color w:val="000000" w:themeColor="text1"/>
          <w:lang w:val="en-US"/>
        </w:rPr>
        <w:t xml:space="preserve">protein content of </w:t>
      </w:r>
      <w:proofErr w:type="spellStart"/>
      <w:r w:rsidR="004E401F" w:rsidRPr="00F80EFE">
        <w:rPr>
          <w:rFonts w:ascii="Book Antiqua" w:hAnsi="Book Antiqua"/>
          <w:color w:val="000000" w:themeColor="text1"/>
          <w:lang w:val="en-US"/>
        </w:rPr>
        <w:t>Bsep</w:t>
      </w:r>
      <w:proofErr w:type="spellEnd"/>
      <w:r w:rsidR="008A30E3" w:rsidRPr="00F80EFE">
        <w:rPr>
          <w:rFonts w:ascii="Book Antiqua" w:hAnsi="Book Antiqua"/>
          <w:color w:val="000000" w:themeColor="text1"/>
          <w:lang w:val="en-US"/>
        </w:rPr>
        <w:t xml:space="preserve">, </w:t>
      </w:r>
      <w:r w:rsidR="004E401F" w:rsidRPr="00F80EFE">
        <w:rPr>
          <w:rFonts w:ascii="Book Antiqua" w:hAnsi="Book Antiqua"/>
          <w:color w:val="000000" w:themeColor="text1"/>
          <w:lang w:val="en-US"/>
        </w:rPr>
        <w:t xml:space="preserve">Mrp2, </w:t>
      </w:r>
      <w:r w:rsidR="004B5C44" w:rsidRPr="00F80EFE">
        <w:rPr>
          <w:rFonts w:ascii="Book Antiqua" w:hAnsi="Book Antiqua"/>
          <w:color w:val="000000" w:themeColor="text1"/>
          <w:lang w:val="en-US"/>
        </w:rPr>
        <w:t xml:space="preserve">Mdr2, </w:t>
      </w:r>
      <w:r w:rsidR="008A30E3" w:rsidRPr="00F80EFE">
        <w:rPr>
          <w:rFonts w:ascii="Book Antiqua" w:hAnsi="Book Antiqua"/>
          <w:color w:val="000000" w:themeColor="text1"/>
          <w:lang w:val="en-US"/>
        </w:rPr>
        <w:t xml:space="preserve">and Oatp1a4, </w:t>
      </w:r>
      <w:r w:rsidR="00BB0007" w:rsidRPr="00F80EFE">
        <w:rPr>
          <w:rFonts w:ascii="Book Antiqua" w:hAnsi="Book Antiqua"/>
          <w:color w:val="000000" w:themeColor="text1"/>
          <w:lang w:val="en-US"/>
        </w:rPr>
        <w:t xml:space="preserve">and </w:t>
      </w:r>
      <w:r w:rsidR="00F062D3" w:rsidRPr="00F80EFE">
        <w:rPr>
          <w:rFonts w:ascii="Book Antiqua" w:hAnsi="Book Antiqua"/>
          <w:color w:val="000000" w:themeColor="text1"/>
          <w:lang w:val="en-US"/>
        </w:rPr>
        <w:t xml:space="preserve">increased </w:t>
      </w:r>
      <w:r w:rsidR="009E0D81" w:rsidRPr="00F80EFE">
        <w:rPr>
          <w:rFonts w:ascii="Book Antiqua" w:hAnsi="Book Antiqua"/>
          <w:color w:val="000000" w:themeColor="text1"/>
          <w:lang w:val="en-US"/>
        </w:rPr>
        <w:t>the protein content of</w:t>
      </w:r>
      <w:r w:rsidR="00BB0007" w:rsidRPr="00F80EFE">
        <w:rPr>
          <w:rFonts w:ascii="Book Antiqua" w:hAnsi="Book Antiqua"/>
          <w:color w:val="000000" w:themeColor="text1"/>
          <w:lang w:val="en-US"/>
        </w:rPr>
        <w:t xml:space="preserve"> </w:t>
      </w:r>
      <w:r w:rsidR="008A30E3" w:rsidRPr="00F80EFE">
        <w:rPr>
          <w:rFonts w:ascii="Book Antiqua" w:hAnsi="Book Antiqua"/>
          <w:color w:val="000000" w:themeColor="text1"/>
          <w:lang w:val="en-US"/>
        </w:rPr>
        <w:t>Mrp</w:t>
      </w:r>
      <w:r w:rsidR="008D06AF" w:rsidRPr="00F80EFE">
        <w:rPr>
          <w:rFonts w:ascii="Book Antiqua" w:hAnsi="Book Antiqua"/>
          <w:color w:val="000000" w:themeColor="text1"/>
          <w:lang w:val="en-US"/>
        </w:rPr>
        <w:t>3, Mrp4, and Mdr1</w:t>
      </w:r>
      <w:r w:rsidR="00B01859" w:rsidRPr="00F80EFE">
        <w:rPr>
          <w:rFonts w:ascii="Book Antiqua" w:hAnsi="Book Antiqua"/>
          <w:color w:val="000000" w:themeColor="text1"/>
          <w:lang w:val="en-US"/>
        </w:rPr>
        <w:t xml:space="preserve"> as a part of </w:t>
      </w:r>
      <w:r w:rsidR="009E0D81" w:rsidRPr="00F80EFE">
        <w:rPr>
          <w:rFonts w:ascii="Book Antiqua" w:hAnsi="Book Antiqua"/>
          <w:color w:val="000000" w:themeColor="text1"/>
          <w:lang w:val="en-US"/>
        </w:rPr>
        <w:t xml:space="preserve">the </w:t>
      </w:r>
      <w:proofErr w:type="spellStart"/>
      <w:r w:rsidR="00B01859" w:rsidRPr="00F80EFE">
        <w:rPr>
          <w:rFonts w:ascii="Book Antiqua" w:hAnsi="Book Antiqua"/>
          <w:color w:val="000000" w:themeColor="text1"/>
          <w:lang w:val="en-US"/>
        </w:rPr>
        <w:t>anticholestatic</w:t>
      </w:r>
      <w:proofErr w:type="spellEnd"/>
      <w:r w:rsidR="00B01859" w:rsidRPr="00F80EFE">
        <w:rPr>
          <w:rFonts w:ascii="Book Antiqua" w:hAnsi="Book Antiqua"/>
          <w:color w:val="000000" w:themeColor="text1"/>
          <w:lang w:val="en-US"/>
        </w:rPr>
        <w:t xml:space="preserve"> defense </w:t>
      </w:r>
      <w:r w:rsidR="00B01859" w:rsidRPr="00F80EFE">
        <w:rPr>
          <w:rFonts w:ascii="Book Antiqua" w:hAnsi="Book Antiqua"/>
          <w:color w:val="000000" w:themeColor="text1"/>
          <w:lang w:val="en-US"/>
        </w:rPr>
        <w:lastRenderedPageBreak/>
        <w:t>response in the liver</w:t>
      </w:r>
      <w:r w:rsidR="008A30E3" w:rsidRPr="00F80EFE">
        <w:rPr>
          <w:rFonts w:ascii="Book Antiqua" w:hAnsi="Book Antiqua"/>
          <w:color w:val="000000" w:themeColor="text1"/>
          <w:lang w:val="en-US"/>
        </w:rPr>
        <w:t xml:space="preserve">. </w:t>
      </w:r>
      <w:r w:rsidR="009E0D81" w:rsidRPr="00F80EFE">
        <w:rPr>
          <w:rFonts w:ascii="Book Antiqua" w:hAnsi="Book Antiqua"/>
          <w:color w:val="000000" w:themeColor="text1"/>
          <w:lang w:val="en-US"/>
        </w:rPr>
        <w:t xml:space="preserve">Administration of </w:t>
      </w:r>
      <w:r w:rsidR="00343538" w:rsidRPr="00F80EFE">
        <w:rPr>
          <w:rFonts w:ascii="Book Antiqua" w:hAnsi="Book Antiqua"/>
          <w:color w:val="000000" w:themeColor="text1"/>
          <w:lang w:val="en-US"/>
        </w:rPr>
        <w:t xml:space="preserve">RSV </w:t>
      </w:r>
      <w:r w:rsidR="008A30E3" w:rsidRPr="00F80EFE">
        <w:rPr>
          <w:rFonts w:ascii="Book Antiqua" w:hAnsi="Book Antiqua"/>
          <w:color w:val="000000" w:themeColor="text1"/>
          <w:lang w:val="en-US"/>
        </w:rPr>
        <w:t xml:space="preserve">to BDO animals reversed </w:t>
      </w:r>
      <w:r w:rsidR="00BB0007" w:rsidRPr="00F80EFE">
        <w:rPr>
          <w:rFonts w:ascii="Book Antiqua" w:hAnsi="Book Antiqua"/>
          <w:color w:val="000000" w:themeColor="text1"/>
          <w:lang w:val="en-US"/>
        </w:rPr>
        <w:t xml:space="preserve">the </w:t>
      </w:r>
      <w:r w:rsidR="008A30E3" w:rsidRPr="00F80EFE">
        <w:rPr>
          <w:rFonts w:ascii="Book Antiqua" w:hAnsi="Book Antiqua"/>
          <w:color w:val="000000" w:themeColor="text1"/>
          <w:lang w:val="en-US"/>
        </w:rPr>
        <w:t xml:space="preserve">induction of </w:t>
      </w:r>
      <w:r w:rsidR="00C701DA" w:rsidRPr="00F80EFE">
        <w:rPr>
          <w:rFonts w:ascii="Book Antiqua" w:hAnsi="Book Antiqua"/>
          <w:color w:val="000000" w:themeColor="text1"/>
          <w:lang w:val="en-US"/>
        </w:rPr>
        <w:t>Mdr1</w:t>
      </w:r>
      <w:r w:rsidR="008A30E3" w:rsidRPr="00F80EFE">
        <w:rPr>
          <w:rFonts w:ascii="Book Antiqua" w:hAnsi="Book Antiqua"/>
          <w:color w:val="000000" w:themeColor="text1"/>
          <w:lang w:val="en-US"/>
        </w:rPr>
        <w:t xml:space="preserve"> and Mrp3</w:t>
      </w:r>
      <w:r w:rsidR="009E0D81" w:rsidRPr="00F80EFE">
        <w:rPr>
          <w:rFonts w:ascii="Book Antiqua" w:hAnsi="Book Antiqua"/>
          <w:color w:val="000000" w:themeColor="text1"/>
          <w:lang w:val="en-US"/>
        </w:rPr>
        <w:t xml:space="preserve"> expression</w:t>
      </w:r>
      <w:r w:rsidR="008A30E3" w:rsidRPr="00F80EFE">
        <w:rPr>
          <w:rFonts w:ascii="Book Antiqua" w:hAnsi="Book Antiqua"/>
          <w:color w:val="000000" w:themeColor="text1"/>
          <w:lang w:val="en-US"/>
        </w:rPr>
        <w:t xml:space="preserve"> and </w:t>
      </w:r>
      <w:r w:rsidR="008D06AF" w:rsidRPr="00F80EFE">
        <w:rPr>
          <w:rFonts w:ascii="Book Antiqua" w:hAnsi="Book Antiqua"/>
          <w:color w:val="000000" w:themeColor="text1"/>
          <w:lang w:val="en-US"/>
        </w:rPr>
        <w:t xml:space="preserve">the </w:t>
      </w:r>
      <w:r w:rsidR="008A30E3" w:rsidRPr="00F80EFE">
        <w:rPr>
          <w:rFonts w:ascii="Book Antiqua" w:hAnsi="Book Antiqua"/>
          <w:color w:val="000000" w:themeColor="text1"/>
          <w:lang w:val="en-US"/>
        </w:rPr>
        <w:t>reduction in</w:t>
      </w:r>
      <w:r w:rsidR="009E0D81" w:rsidRPr="00F80EFE">
        <w:rPr>
          <w:rFonts w:ascii="Book Antiqua" w:hAnsi="Book Antiqua"/>
          <w:color w:val="000000" w:themeColor="text1"/>
          <w:lang w:val="en-US"/>
        </w:rPr>
        <w:t xml:space="preserve"> the expression of the</w:t>
      </w:r>
      <w:r w:rsidR="008A30E3" w:rsidRPr="00F80EFE">
        <w:rPr>
          <w:rFonts w:ascii="Book Antiqua" w:hAnsi="Book Antiqua"/>
          <w:color w:val="000000" w:themeColor="text1"/>
          <w:lang w:val="en-US"/>
        </w:rPr>
        <w:t xml:space="preserve"> Oatp1a4 transporter</w:t>
      </w:r>
      <w:r w:rsidR="0077519A" w:rsidRPr="00F80EFE">
        <w:rPr>
          <w:rFonts w:ascii="Book Antiqua" w:hAnsi="Book Antiqua"/>
          <w:color w:val="000000" w:themeColor="text1"/>
          <w:lang w:val="en-US"/>
        </w:rPr>
        <w:t xml:space="preserve"> (</w:t>
      </w:r>
      <w:r w:rsidR="001C077F" w:rsidRPr="00F80EFE">
        <w:rPr>
          <w:rFonts w:ascii="Book Antiqua" w:hAnsi="Book Antiqua"/>
          <w:color w:val="000000" w:themeColor="text1"/>
          <w:lang w:val="en-US"/>
        </w:rPr>
        <w:t>Fig</w:t>
      </w:r>
      <w:r w:rsidR="00247016" w:rsidRPr="00F80EFE">
        <w:rPr>
          <w:rFonts w:ascii="Book Antiqua" w:hAnsi="Book Antiqua"/>
          <w:color w:val="000000" w:themeColor="text1"/>
          <w:lang w:val="en-US"/>
        </w:rPr>
        <w:t>ure</w:t>
      </w:r>
      <w:r w:rsidR="001C077F" w:rsidRPr="00F80EFE">
        <w:rPr>
          <w:rFonts w:ascii="Book Antiqua" w:hAnsi="Book Antiqua"/>
          <w:color w:val="000000" w:themeColor="text1"/>
          <w:lang w:val="en-US"/>
        </w:rPr>
        <w:t xml:space="preserve"> </w:t>
      </w:r>
      <w:r w:rsidR="00B01859" w:rsidRPr="00F80EFE">
        <w:rPr>
          <w:rFonts w:ascii="Book Antiqua" w:hAnsi="Book Antiqua"/>
          <w:color w:val="000000" w:themeColor="text1"/>
          <w:lang w:val="en-US"/>
        </w:rPr>
        <w:t>5</w:t>
      </w:r>
      <w:r w:rsidR="0077519A" w:rsidRPr="00F80EFE">
        <w:rPr>
          <w:rFonts w:ascii="Book Antiqua" w:hAnsi="Book Antiqua"/>
          <w:color w:val="000000" w:themeColor="text1"/>
          <w:lang w:val="en-US"/>
        </w:rPr>
        <w:t>)</w:t>
      </w:r>
      <w:r w:rsidR="008A30E3" w:rsidRPr="00F80EFE">
        <w:rPr>
          <w:rFonts w:ascii="Book Antiqua" w:hAnsi="Book Antiqua"/>
          <w:color w:val="000000" w:themeColor="text1"/>
          <w:lang w:val="en-US"/>
        </w:rPr>
        <w:t xml:space="preserve">. </w:t>
      </w:r>
    </w:p>
    <w:p w14:paraId="3A44DEA9" w14:textId="77777777" w:rsidR="00EB374C" w:rsidRPr="00F80EFE" w:rsidRDefault="00EB374C" w:rsidP="00AE2CA8">
      <w:pPr>
        <w:spacing w:line="360" w:lineRule="auto"/>
        <w:jc w:val="both"/>
        <w:rPr>
          <w:rFonts w:ascii="Book Antiqua" w:hAnsi="Book Antiqua"/>
          <w:color w:val="000000" w:themeColor="text1"/>
          <w:lang w:val="en-US"/>
        </w:rPr>
      </w:pPr>
    </w:p>
    <w:p w14:paraId="7F1ED5C7" w14:textId="77777777" w:rsidR="00EB374C" w:rsidRPr="00E93567" w:rsidRDefault="00EB374C" w:rsidP="00AE2CA8">
      <w:pPr>
        <w:spacing w:line="360" w:lineRule="auto"/>
        <w:jc w:val="both"/>
        <w:outlineLvl w:val="0"/>
        <w:rPr>
          <w:rFonts w:ascii="Book Antiqua" w:hAnsi="Book Antiqua"/>
          <w:b/>
          <w:color w:val="000000" w:themeColor="text1"/>
          <w:lang w:val="en-US"/>
        </w:rPr>
      </w:pPr>
      <w:r w:rsidRPr="00E93567">
        <w:rPr>
          <w:rFonts w:ascii="Book Antiqua" w:hAnsi="Book Antiqua"/>
          <w:b/>
          <w:bCs/>
          <w:i/>
          <w:color w:val="000000" w:themeColor="text1"/>
          <w:lang w:val="en-US"/>
        </w:rPr>
        <w:t>Resveratrol effect on Sirt1/AMPK pathway</w:t>
      </w:r>
    </w:p>
    <w:p w14:paraId="5CFC3212" w14:textId="3A12CC33" w:rsidR="00EB374C" w:rsidRPr="00F80EFE" w:rsidRDefault="00EB374C" w:rsidP="00AE2CA8">
      <w:pPr>
        <w:spacing w:line="360" w:lineRule="auto"/>
        <w:jc w:val="both"/>
        <w:outlineLvl w:val="0"/>
        <w:rPr>
          <w:rFonts w:ascii="Book Antiqua" w:hAnsi="Book Antiqua"/>
          <w:color w:val="000000" w:themeColor="text1"/>
          <w:lang w:val="en-US"/>
        </w:rPr>
      </w:pPr>
      <w:r w:rsidRPr="00F80EFE">
        <w:rPr>
          <w:rFonts w:ascii="Book Antiqua" w:hAnsi="Book Antiqua"/>
          <w:color w:val="000000" w:themeColor="text1"/>
          <w:lang w:val="en-US"/>
        </w:rPr>
        <w:t xml:space="preserve">We analyzed Sirt1 and p-AMPKα protein expression to verify the </w:t>
      </w:r>
      <w:r w:rsidR="00251B98" w:rsidRPr="00F80EFE">
        <w:rPr>
          <w:rFonts w:ascii="Book Antiqua" w:hAnsi="Book Antiqua"/>
          <w:color w:val="000000" w:themeColor="text1"/>
          <w:lang w:val="en-US"/>
        </w:rPr>
        <w:t>predicted</w:t>
      </w:r>
      <w:r w:rsidR="008A0F31" w:rsidRPr="00F80EFE">
        <w:rPr>
          <w:color w:val="000000" w:themeColor="text1"/>
          <w:lang w:val="en-US"/>
        </w:rPr>
        <w:fldChar w:fldCharType="begin"/>
      </w:r>
      <w:r w:rsidR="001400B9" w:rsidRPr="00F80EFE">
        <w:rPr>
          <w:color w:val="000000" w:themeColor="text1"/>
          <w:lang w:val="en-US"/>
        </w:rPr>
        <w:instrText xml:space="preserve"> ADDIN EN.CITE &lt;EndNote&gt;&lt;Cite&gt;&lt;Author&gt;Zhang&lt;/Author&gt;&lt;Year&gt;2015&lt;/Year&gt;&lt;RecNum&gt;10894&lt;/RecNum&gt;&lt;DisplayText&gt;&lt;style face="superscript"&gt;[15]&lt;/style&gt;&lt;/DisplayText&gt;&lt;record&gt;&lt;rec-number&gt;10894&lt;/rec-number&gt;&lt;foreign-keys&gt;&lt;key app="EN" db-id="vdf9azxtkepesxepz2rxpa5i0afxz0552dp2" timestamp="1441716035"&gt;10894&lt;/key&gt;&lt;key app="ENWeb" db-id=""&gt;0&lt;/key&gt;&lt;/foreign-keys&gt;&lt;ref-type name="Journal Article"&gt;17&lt;/ref-type&gt;&lt;contributors&gt;&lt;authors&gt;&lt;author&gt;Zhang, Y.&lt;/author&gt;&lt;author&gt;Chen, M. L.&lt;/author&gt;&lt;author&gt;Zhou, Y.&lt;/author&gt;&lt;author&gt;Yi, L.&lt;/author&gt;&lt;author&gt;Gao, Y. X.&lt;/author&gt;&lt;author&gt;Ran, L.&lt;/author&gt;&lt;author&gt;Chen, S. H.&lt;/author&gt;&lt;author&gt;Zhang, T.&lt;/author&gt;&lt;author&gt;Zhou, X.&lt;/author&gt;&lt;author&gt;Zou, D.&lt;/author&gt;&lt;author&gt;Wu, B.&lt;/author&gt;&lt;author&gt;Wu, Y.&lt;/author&gt;&lt;author&gt;Chang, H.&lt;/author&gt;&lt;author&gt;Zhu, J. D.&lt;/author&gt;&lt;author&gt;Zhang, Q. Y.&lt;/author&gt;&lt;author&gt;Mi, M. T.&lt;/author&gt;&lt;/authors&gt;&lt;/contributors&gt;&lt;auth-address&gt;Research Center for Nutrition and Food Safety, Institute of Military Preventive Medicine, Third Military Medical University, Chongqing, P. R. China.&lt;/auth-address&gt;&lt;titles&gt;&lt;title&gt;Resveratrol improves hepatic steatosis by inducing autophagy through the cAMP signaling pathway&lt;/title&gt;&lt;secondary-title&gt;Mol Nutr Food Res&lt;/secondary-title&gt;&lt;alt-title&gt;Molecular nutrition &amp;amp; food research&lt;/alt-title&gt;&lt;/titles&gt;&lt;periodical&gt;&lt;full-title&gt;Mol Nutr Food Res&lt;/full-title&gt;&lt;/periodical&gt;&lt;pages&gt;1443-57&lt;/pages&gt;&lt;volume&gt;59&lt;/volume&gt;&lt;number&gt;8&lt;/number&gt;&lt;dates&gt;&lt;year&gt;2015&lt;/year&gt;&lt;pub-dates&gt;&lt;date&gt;Aug&lt;/date&gt;&lt;/pub-dates&gt;&lt;/dates&gt;&lt;isbn&gt;1613-4133 (Electronic)&amp;#xD;1613-4125 (Linking)&lt;/isbn&gt;&lt;accession-num&gt;25943029&lt;/accession-num&gt;&lt;urls&gt;&lt;related-urls&gt;&lt;url&gt;http://www.ncbi.nlm.nih.gov/pubmed/25943029&lt;/url&gt;&lt;/related-urls&gt;&lt;/urls&gt;&lt;electronic-resource-num&gt;10.1002/mnfr.201500016&lt;/electronic-resource-num&gt;&lt;/record&gt;&lt;/Cite&gt;&lt;/EndNote&gt;</w:instrText>
      </w:r>
      <w:r w:rsidR="008A0F31" w:rsidRPr="00F80EFE">
        <w:rPr>
          <w:color w:val="000000" w:themeColor="text1"/>
          <w:lang w:val="en-US"/>
        </w:rPr>
        <w:fldChar w:fldCharType="separate"/>
      </w:r>
      <w:r w:rsidR="001400B9" w:rsidRPr="00F80EFE">
        <w:rPr>
          <w:color w:val="000000" w:themeColor="text1"/>
          <w:vertAlign w:val="superscript"/>
          <w:lang w:val="en-US"/>
        </w:rPr>
        <w:t>[</w:t>
      </w:r>
      <w:hyperlink w:anchor="_ENREF_15" w:tooltip="Zhang, 2015 #10894" w:history="1">
        <w:r w:rsidR="000E4FCF" w:rsidRPr="00F80EFE">
          <w:rPr>
            <w:color w:val="000000" w:themeColor="text1"/>
            <w:vertAlign w:val="superscript"/>
            <w:lang w:val="en-US"/>
          </w:rPr>
          <w:t>15</w:t>
        </w:r>
      </w:hyperlink>
      <w:r w:rsidR="001400B9" w:rsidRPr="00F80EFE">
        <w:rPr>
          <w:color w:val="000000" w:themeColor="text1"/>
          <w:vertAlign w:val="superscript"/>
          <w:lang w:val="en-US"/>
        </w:rPr>
        <w:t>]</w:t>
      </w:r>
      <w:r w:rsidR="008A0F31" w:rsidRPr="00F80EFE">
        <w:rPr>
          <w:color w:val="000000" w:themeColor="text1"/>
          <w:lang w:val="en-US"/>
        </w:rPr>
        <w:fldChar w:fldCharType="end"/>
      </w:r>
      <w:r w:rsidRPr="00F80EFE">
        <w:rPr>
          <w:rFonts w:ascii="Book Antiqua" w:hAnsi="Book Antiqua"/>
          <w:color w:val="000000" w:themeColor="text1"/>
          <w:lang w:val="en-US"/>
        </w:rPr>
        <w:t xml:space="preserve"> modulation of this pathway by RSV as the major mechanism of </w:t>
      </w:r>
      <w:r w:rsidR="009E0D81" w:rsidRPr="00F80EFE">
        <w:rPr>
          <w:rFonts w:ascii="Book Antiqua" w:hAnsi="Book Antiqua"/>
          <w:color w:val="000000" w:themeColor="text1"/>
          <w:lang w:val="en-US"/>
        </w:rPr>
        <w:t xml:space="preserve">its </w:t>
      </w:r>
      <w:r w:rsidRPr="00F80EFE">
        <w:rPr>
          <w:rFonts w:ascii="Book Antiqua" w:hAnsi="Book Antiqua"/>
          <w:color w:val="000000" w:themeColor="text1"/>
          <w:lang w:val="en-US"/>
        </w:rPr>
        <w:t>hepatic effects. We found that RSV significantly up-regulated both Sirt1 and p-AMPKα</w:t>
      </w:r>
      <w:r w:rsidR="009E0D81" w:rsidRPr="00F80EFE">
        <w:rPr>
          <w:rFonts w:ascii="Book Antiqua" w:hAnsi="Book Antiqua"/>
          <w:color w:val="000000" w:themeColor="text1"/>
          <w:lang w:val="en-US"/>
        </w:rPr>
        <w:t xml:space="preserve"> </w:t>
      </w:r>
      <w:r w:rsidRPr="00F80EFE">
        <w:rPr>
          <w:rFonts w:ascii="Book Antiqua" w:hAnsi="Book Antiqua"/>
          <w:color w:val="000000" w:themeColor="text1"/>
          <w:lang w:val="en-US"/>
        </w:rPr>
        <w:t>in sham rats but not in BDO animals (Fig</w:t>
      </w:r>
      <w:r w:rsidR="00247016" w:rsidRPr="00F80EFE">
        <w:rPr>
          <w:rFonts w:ascii="Book Antiqua" w:hAnsi="Book Antiqua"/>
          <w:color w:val="000000" w:themeColor="text1"/>
          <w:lang w:val="en-US"/>
        </w:rPr>
        <w:t>ure</w:t>
      </w:r>
      <w:r w:rsidRPr="00F80EFE">
        <w:rPr>
          <w:rFonts w:ascii="Book Antiqua" w:hAnsi="Book Antiqua"/>
          <w:color w:val="000000" w:themeColor="text1"/>
          <w:lang w:val="en-US"/>
        </w:rPr>
        <w:t xml:space="preserve"> 5). Bile duct obstruction </w:t>
      </w:r>
      <w:r w:rsidR="009E0D81" w:rsidRPr="00F80EFE">
        <w:rPr>
          <w:rFonts w:ascii="Book Antiqua" w:hAnsi="Book Antiqua"/>
          <w:color w:val="000000" w:themeColor="text1"/>
          <w:lang w:val="en-US"/>
        </w:rPr>
        <w:t xml:space="preserve">alone </w:t>
      </w:r>
      <w:r w:rsidRPr="00F80EFE">
        <w:rPr>
          <w:rFonts w:ascii="Book Antiqua" w:hAnsi="Book Antiqua"/>
          <w:color w:val="000000" w:themeColor="text1"/>
          <w:lang w:val="en-US"/>
        </w:rPr>
        <w:t xml:space="preserve">did not affect p-AMPKα expression. In contrast, </w:t>
      </w:r>
      <w:r w:rsidR="00986653"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Sirt1 protein level was significantly suppressed in the BDO group. These data indicate</w:t>
      </w:r>
      <w:r w:rsidR="009E0D81" w:rsidRPr="00F80EFE">
        <w:rPr>
          <w:rFonts w:ascii="Book Antiqua" w:hAnsi="Book Antiqua"/>
          <w:color w:val="000000" w:themeColor="text1"/>
          <w:lang w:val="en-US"/>
        </w:rPr>
        <w:t>d</w:t>
      </w:r>
      <w:r w:rsidRPr="00F80EFE">
        <w:rPr>
          <w:rFonts w:ascii="Book Antiqua" w:hAnsi="Book Antiqua"/>
          <w:color w:val="000000" w:themeColor="text1"/>
          <w:lang w:val="en-US"/>
        </w:rPr>
        <w:t xml:space="preserve"> that resveratrol activated the Sirt1/AMPK pathway in healthy rats.</w:t>
      </w:r>
      <w:r w:rsidR="00F015CB" w:rsidRPr="00F80EFE">
        <w:rPr>
          <w:rFonts w:ascii="Book Antiqua" w:hAnsi="Book Antiqua"/>
          <w:color w:val="000000" w:themeColor="text1"/>
          <w:lang w:val="en-US"/>
        </w:rPr>
        <w:t xml:space="preserve"> </w:t>
      </w:r>
    </w:p>
    <w:p w14:paraId="5219C344" w14:textId="77777777" w:rsidR="0075041A" w:rsidRPr="00F80EFE" w:rsidRDefault="0075041A" w:rsidP="00AE2CA8">
      <w:pPr>
        <w:spacing w:line="360" w:lineRule="auto"/>
        <w:jc w:val="both"/>
        <w:rPr>
          <w:rFonts w:ascii="Book Antiqua" w:hAnsi="Book Antiqua"/>
          <w:color w:val="000000" w:themeColor="text1"/>
          <w:lang w:val="en-US"/>
        </w:rPr>
      </w:pPr>
    </w:p>
    <w:p w14:paraId="4164E2AB" w14:textId="77777777" w:rsidR="0075041A" w:rsidRPr="00E93567" w:rsidRDefault="0075041A" w:rsidP="00AE2CA8">
      <w:pPr>
        <w:spacing w:line="360" w:lineRule="auto"/>
        <w:jc w:val="both"/>
        <w:outlineLvl w:val="0"/>
        <w:rPr>
          <w:rFonts w:ascii="Book Antiqua" w:hAnsi="Book Antiqua"/>
          <w:b/>
          <w:color w:val="000000" w:themeColor="text1"/>
          <w:lang w:val="en-US"/>
        </w:rPr>
      </w:pPr>
      <w:r w:rsidRPr="00E93567">
        <w:rPr>
          <w:rFonts w:ascii="Book Antiqua" w:hAnsi="Book Antiqua"/>
          <w:b/>
          <w:bCs/>
          <w:i/>
          <w:color w:val="000000" w:themeColor="text1"/>
          <w:lang w:val="en-US"/>
        </w:rPr>
        <w:t xml:space="preserve">Effect of resveratrol on mRNA expression of inflammatory and fibrotic indicators </w:t>
      </w:r>
    </w:p>
    <w:p w14:paraId="5658813A" w14:textId="56CFA098" w:rsidR="0075041A" w:rsidRPr="00F80EFE" w:rsidRDefault="0075041A"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Due to the significant influence of R</w:t>
      </w:r>
      <w:r w:rsidR="002327DF" w:rsidRPr="00F80EFE">
        <w:rPr>
          <w:rFonts w:ascii="Book Antiqua" w:hAnsi="Book Antiqua"/>
          <w:color w:val="000000" w:themeColor="text1"/>
          <w:lang w:val="en-US"/>
        </w:rPr>
        <w:t>SV</w:t>
      </w:r>
      <w:r w:rsidRPr="00F80EFE">
        <w:rPr>
          <w:rFonts w:ascii="Book Antiqua" w:hAnsi="Book Antiqua"/>
          <w:color w:val="000000" w:themeColor="text1"/>
          <w:lang w:val="en-US"/>
        </w:rPr>
        <w:t xml:space="preserve"> on the production of major inflammatory cytokines in the liver during various pathologies, we also analyzed these pathways at the level of mRNA</w:t>
      </w:r>
      <w:r w:rsidR="00EB374C" w:rsidRPr="00F80EFE">
        <w:rPr>
          <w:rFonts w:ascii="Book Antiqua" w:hAnsi="Book Antiqua"/>
          <w:color w:val="000000" w:themeColor="text1"/>
          <w:lang w:val="en-US"/>
        </w:rPr>
        <w:t xml:space="preserve"> (Fig</w:t>
      </w:r>
      <w:r w:rsidR="00247016" w:rsidRPr="00F80EFE">
        <w:rPr>
          <w:rFonts w:ascii="Book Antiqua" w:hAnsi="Book Antiqua"/>
          <w:color w:val="000000" w:themeColor="text1"/>
          <w:lang w:val="en-US"/>
        </w:rPr>
        <w:t>ure</w:t>
      </w:r>
      <w:r w:rsidR="00EB374C" w:rsidRPr="00F80EFE">
        <w:rPr>
          <w:rFonts w:ascii="Book Antiqua" w:hAnsi="Book Antiqua"/>
          <w:color w:val="000000" w:themeColor="text1"/>
          <w:lang w:val="en-US"/>
        </w:rPr>
        <w:t xml:space="preserve"> 6</w:t>
      </w:r>
      <w:r w:rsidR="00B01859" w:rsidRPr="00F80EFE">
        <w:rPr>
          <w:rFonts w:ascii="Book Antiqua" w:hAnsi="Book Antiqua"/>
          <w:color w:val="000000" w:themeColor="text1"/>
          <w:lang w:val="en-US"/>
        </w:rPr>
        <w:t>)</w:t>
      </w:r>
      <w:r w:rsidRPr="00F80EFE">
        <w:rPr>
          <w:rFonts w:ascii="Book Antiqua" w:hAnsi="Book Antiqua"/>
          <w:color w:val="000000" w:themeColor="text1"/>
          <w:lang w:val="en-US"/>
        </w:rPr>
        <w:t xml:space="preserve">. Quantitative RT-PCR analysis revealed no significant changes in the expression of </w:t>
      </w:r>
      <w:r w:rsidR="007A5FB3" w:rsidRPr="00F80EFE">
        <w:rPr>
          <w:rFonts w:ascii="Book Antiqua" w:hAnsi="Book Antiqua"/>
          <w:color w:val="000000" w:themeColor="text1"/>
          <w:lang w:val="en-US"/>
        </w:rPr>
        <w:t xml:space="preserve">either the </w:t>
      </w:r>
      <w:r w:rsidRPr="00F80EFE">
        <w:rPr>
          <w:rFonts w:ascii="Book Antiqua" w:hAnsi="Book Antiqua"/>
          <w:color w:val="000000" w:themeColor="text1"/>
          <w:lang w:val="en-US"/>
        </w:rPr>
        <w:t xml:space="preserve">acute phase cytokines such as </w:t>
      </w:r>
      <w:r w:rsidR="00BE1C03" w:rsidRPr="00F80EFE">
        <w:rPr>
          <w:rFonts w:ascii="Book Antiqua" w:hAnsi="Book Antiqua"/>
          <w:color w:val="000000" w:themeColor="text1"/>
          <w:lang w:val="en-US"/>
        </w:rPr>
        <w:t>t</w:t>
      </w:r>
      <w:r w:rsidRPr="00F80EFE">
        <w:rPr>
          <w:rFonts w:ascii="Book Antiqua" w:hAnsi="Book Antiqua"/>
          <w:color w:val="000000" w:themeColor="text1"/>
          <w:lang w:val="en-US"/>
        </w:rPr>
        <w:t>umor necrosis factor α (</w:t>
      </w:r>
      <w:r w:rsidRPr="00F80EFE">
        <w:rPr>
          <w:rFonts w:ascii="Book Antiqua" w:hAnsi="Book Antiqua"/>
          <w:i/>
          <w:color w:val="000000" w:themeColor="text1"/>
          <w:lang w:val="en-US"/>
        </w:rPr>
        <w:t>TNF-α</w:t>
      </w:r>
      <w:r w:rsidRPr="00F80EFE">
        <w:rPr>
          <w:rFonts w:ascii="Book Antiqua" w:hAnsi="Book Antiqua"/>
          <w:color w:val="000000" w:themeColor="text1"/>
          <w:lang w:val="en-US"/>
        </w:rPr>
        <w:t>)</w:t>
      </w:r>
      <w:r w:rsidR="002327DF" w:rsidRPr="00F80EFE">
        <w:rPr>
          <w:rFonts w:ascii="Book Antiqua" w:hAnsi="Book Antiqua"/>
          <w:color w:val="000000" w:themeColor="text1"/>
          <w:lang w:val="en-US"/>
        </w:rPr>
        <w:t xml:space="preserve"> </w:t>
      </w:r>
      <w:r w:rsidR="007A5FB3" w:rsidRPr="00F80EFE">
        <w:rPr>
          <w:rFonts w:ascii="Book Antiqua" w:hAnsi="Book Antiqua"/>
          <w:color w:val="000000" w:themeColor="text1"/>
          <w:lang w:val="en-US"/>
        </w:rPr>
        <w:t xml:space="preserve">or </w:t>
      </w:r>
      <w:r w:rsidRPr="00F80EFE">
        <w:rPr>
          <w:rFonts w:ascii="Book Antiqua" w:hAnsi="Book Antiqua"/>
          <w:i/>
          <w:color w:val="000000" w:themeColor="text1"/>
          <w:lang w:val="en-US"/>
        </w:rPr>
        <w:t>IL-6</w:t>
      </w:r>
      <w:r w:rsidRPr="00F80EFE">
        <w:rPr>
          <w:rFonts w:ascii="Book Antiqua" w:hAnsi="Book Antiqua"/>
          <w:color w:val="000000" w:themeColor="text1"/>
          <w:lang w:val="en-US"/>
        </w:rPr>
        <w:t xml:space="preserve"> in </w:t>
      </w:r>
      <w:r w:rsidR="00B01859" w:rsidRPr="00F80EFE">
        <w:rPr>
          <w:rFonts w:ascii="Book Antiqua" w:hAnsi="Book Antiqua"/>
          <w:color w:val="000000" w:themeColor="text1"/>
          <w:lang w:val="en-US"/>
        </w:rPr>
        <w:t xml:space="preserve">any </w:t>
      </w:r>
      <w:r w:rsidR="007A5FB3" w:rsidRPr="00F80EFE">
        <w:rPr>
          <w:rFonts w:ascii="Book Antiqua" w:hAnsi="Book Antiqua"/>
          <w:color w:val="000000" w:themeColor="text1"/>
          <w:lang w:val="en-US"/>
        </w:rPr>
        <w:t xml:space="preserve">of the </w:t>
      </w:r>
      <w:r w:rsidR="00B01859" w:rsidRPr="00F80EFE">
        <w:rPr>
          <w:rFonts w:ascii="Book Antiqua" w:hAnsi="Book Antiqua"/>
          <w:color w:val="000000" w:themeColor="text1"/>
          <w:lang w:val="en-US"/>
        </w:rPr>
        <w:t>experimental group</w:t>
      </w:r>
      <w:r w:rsidR="007A5FB3" w:rsidRPr="00F80EFE">
        <w:rPr>
          <w:rFonts w:ascii="Book Antiqua" w:hAnsi="Book Antiqua"/>
          <w:color w:val="000000" w:themeColor="text1"/>
          <w:lang w:val="en-US"/>
        </w:rPr>
        <w:t>s</w:t>
      </w:r>
      <w:r w:rsidRPr="00F80EFE">
        <w:rPr>
          <w:rFonts w:ascii="Book Antiqua" w:hAnsi="Book Antiqua"/>
          <w:color w:val="000000" w:themeColor="text1"/>
          <w:lang w:val="en-US"/>
        </w:rPr>
        <w:t xml:space="preserve">. Similarly, </w:t>
      </w:r>
      <w:r w:rsidR="002327DF" w:rsidRPr="00F80EFE">
        <w:rPr>
          <w:rFonts w:ascii="Book Antiqua" w:hAnsi="Book Antiqua"/>
          <w:color w:val="000000" w:themeColor="text1"/>
          <w:lang w:val="en-US"/>
        </w:rPr>
        <w:t>RSV did not</w:t>
      </w:r>
      <w:r w:rsidRPr="00F80EFE">
        <w:rPr>
          <w:rFonts w:ascii="Book Antiqua" w:hAnsi="Book Antiqua"/>
          <w:color w:val="000000" w:themeColor="text1"/>
          <w:lang w:val="en-US"/>
        </w:rPr>
        <w:t xml:space="preserve"> change the expression of any </w:t>
      </w:r>
      <w:r w:rsidR="00BE1C03" w:rsidRPr="00F80EFE">
        <w:rPr>
          <w:rFonts w:ascii="Book Antiqua" w:hAnsi="Book Antiqua"/>
          <w:color w:val="000000" w:themeColor="text1"/>
          <w:lang w:val="en-US"/>
        </w:rPr>
        <w:t xml:space="preserve">of the </w:t>
      </w:r>
      <w:r w:rsidRPr="00F80EFE">
        <w:rPr>
          <w:rFonts w:ascii="Book Antiqua" w:hAnsi="Book Antiqua"/>
          <w:color w:val="000000" w:themeColor="text1"/>
          <w:lang w:val="en-US"/>
        </w:rPr>
        <w:t>indicator</w:t>
      </w:r>
      <w:r w:rsidR="00BE1C03" w:rsidRPr="00F80EFE">
        <w:rPr>
          <w:rFonts w:ascii="Book Antiqua" w:hAnsi="Book Antiqua"/>
          <w:color w:val="000000" w:themeColor="text1"/>
          <w:lang w:val="en-US"/>
        </w:rPr>
        <w:t>s</w:t>
      </w:r>
      <w:r w:rsidRPr="00F80EFE">
        <w:rPr>
          <w:rFonts w:ascii="Book Antiqua" w:hAnsi="Book Antiqua"/>
          <w:color w:val="000000" w:themeColor="text1"/>
          <w:lang w:val="en-US"/>
        </w:rPr>
        <w:t xml:space="preserve"> </w:t>
      </w:r>
      <w:r w:rsidR="002327DF" w:rsidRPr="00F80EFE">
        <w:rPr>
          <w:rFonts w:ascii="Book Antiqua" w:hAnsi="Book Antiqua"/>
          <w:color w:val="000000" w:themeColor="text1"/>
          <w:lang w:val="en-US"/>
        </w:rPr>
        <w:t>in sham rats.</w:t>
      </w:r>
      <w:r w:rsidRPr="00F80EFE">
        <w:rPr>
          <w:rFonts w:ascii="Book Antiqua" w:hAnsi="Book Antiqua"/>
          <w:color w:val="000000" w:themeColor="text1"/>
          <w:lang w:val="en-US"/>
        </w:rPr>
        <w:t xml:space="preserve"> </w:t>
      </w:r>
      <w:r w:rsidR="007F59C9" w:rsidRPr="00F80EFE">
        <w:rPr>
          <w:rFonts w:ascii="Book Antiqua" w:hAnsi="Book Antiqua"/>
          <w:color w:val="000000" w:themeColor="text1"/>
          <w:lang w:val="en-US"/>
        </w:rPr>
        <w:t>All the obtained</w:t>
      </w:r>
      <w:r w:rsidRPr="00F80EFE">
        <w:rPr>
          <w:rFonts w:ascii="Book Antiqua" w:hAnsi="Book Antiqua"/>
          <w:color w:val="000000" w:themeColor="text1"/>
          <w:lang w:val="en-US"/>
        </w:rPr>
        <w:t xml:space="preserve"> data suggest</w:t>
      </w:r>
      <w:r w:rsidR="00BE1C03" w:rsidRPr="00F80EFE">
        <w:rPr>
          <w:rFonts w:ascii="Book Antiqua" w:hAnsi="Book Antiqua"/>
          <w:color w:val="000000" w:themeColor="text1"/>
          <w:lang w:val="en-US"/>
        </w:rPr>
        <w:t>ed</w:t>
      </w:r>
      <w:r w:rsidRPr="00F80EFE">
        <w:rPr>
          <w:rFonts w:ascii="Book Antiqua" w:hAnsi="Book Antiqua"/>
          <w:color w:val="000000" w:themeColor="text1"/>
          <w:lang w:val="en-US"/>
        </w:rPr>
        <w:t xml:space="preserve"> that the modulation of cytokine production is </w:t>
      </w:r>
      <w:r w:rsidR="00BE1C03" w:rsidRPr="00F80EFE">
        <w:rPr>
          <w:rFonts w:ascii="Book Antiqua" w:hAnsi="Book Antiqua"/>
          <w:color w:val="000000" w:themeColor="text1"/>
          <w:lang w:val="en-US"/>
        </w:rPr>
        <w:t xml:space="preserve">not </w:t>
      </w:r>
      <w:r w:rsidRPr="00F80EFE">
        <w:rPr>
          <w:rFonts w:ascii="Book Antiqua" w:hAnsi="Book Antiqua"/>
          <w:color w:val="000000" w:themeColor="text1"/>
          <w:lang w:val="en-US"/>
        </w:rPr>
        <w:t xml:space="preserve">involved in </w:t>
      </w:r>
      <w:r w:rsidR="00BE1C03" w:rsidRPr="00F80EFE">
        <w:rPr>
          <w:rFonts w:ascii="Book Antiqua" w:hAnsi="Book Antiqua"/>
          <w:color w:val="000000" w:themeColor="text1"/>
          <w:lang w:val="en-US"/>
        </w:rPr>
        <w:t xml:space="preserve">either </w:t>
      </w:r>
      <w:r w:rsidRPr="00F80EFE">
        <w:rPr>
          <w:rFonts w:ascii="Book Antiqua" w:hAnsi="Book Antiqua"/>
          <w:color w:val="000000" w:themeColor="text1"/>
          <w:lang w:val="en-US"/>
        </w:rPr>
        <w:t xml:space="preserve">the effect of </w:t>
      </w:r>
      <w:r w:rsidR="002327DF" w:rsidRPr="00F80EFE">
        <w:rPr>
          <w:rFonts w:ascii="Book Antiqua" w:hAnsi="Book Antiqua"/>
          <w:color w:val="000000" w:themeColor="text1"/>
          <w:lang w:val="en-US"/>
        </w:rPr>
        <w:t>RSV</w:t>
      </w:r>
      <w:r w:rsidRPr="00F80EFE">
        <w:rPr>
          <w:rFonts w:ascii="Book Antiqua" w:hAnsi="Book Antiqua"/>
          <w:color w:val="000000" w:themeColor="text1"/>
          <w:lang w:val="en-US"/>
        </w:rPr>
        <w:t xml:space="preserve"> on bile production</w:t>
      </w:r>
      <w:r w:rsidR="00BE1C03" w:rsidRPr="00F80EFE">
        <w:rPr>
          <w:rFonts w:ascii="Book Antiqua" w:hAnsi="Book Antiqua"/>
          <w:color w:val="000000" w:themeColor="text1"/>
          <w:lang w:val="en-US"/>
        </w:rPr>
        <w:t xml:space="preserve"> or</w:t>
      </w:r>
      <w:r w:rsidRPr="00F80EFE">
        <w:rPr>
          <w:rFonts w:ascii="Book Antiqua" w:hAnsi="Book Antiqua"/>
          <w:color w:val="000000" w:themeColor="text1"/>
          <w:lang w:val="en-US"/>
        </w:rPr>
        <w:t xml:space="preserve"> </w:t>
      </w:r>
      <w:r w:rsidR="007A5FB3" w:rsidRPr="00F80EFE">
        <w:rPr>
          <w:rFonts w:ascii="Book Antiqua" w:hAnsi="Book Antiqua"/>
          <w:color w:val="000000" w:themeColor="text1"/>
          <w:lang w:val="en-US"/>
        </w:rPr>
        <w:t xml:space="preserve">in the </w:t>
      </w:r>
      <w:r w:rsidR="00BE1C03" w:rsidRPr="00F80EFE">
        <w:rPr>
          <w:rFonts w:ascii="Book Antiqua" w:hAnsi="Book Antiqua"/>
          <w:color w:val="000000" w:themeColor="text1"/>
          <w:lang w:val="en-US"/>
        </w:rPr>
        <w:t xml:space="preserve">secretory </w:t>
      </w:r>
      <w:r w:rsidRPr="00F80EFE">
        <w:rPr>
          <w:rFonts w:ascii="Book Antiqua" w:hAnsi="Book Antiqua"/>
          <w:color w:val="000000" w:themeColor="text1"/>
          <w:lang w:val="en-US"/>
        </w:rPr>
        <w:t xml:space="preserve">mechanisms in </w:t>
      </w:r>
      <w:r w:rsidR="002327DF" w:rsidRPr="00F80EFE">
        <w:rPr>
          <w:rFonts w:ascii="Book Antiqua" w:hAnsi="Book Antiqua"/>
          <w:color w:val="000000" w:themeColor="text1"/>
          <w:lang w:val="en-US"/>
        </w:rPr>
        <w:t xml:space="preserve">sham rats. On the other hand, the saline </w:t>
      </w:r>
      <w:r w:rsidRPr="00F80EFE">
        <w:rPr>
          <w:rFonts w:ascii="Book Antiqua" w:hAnsi="Book Antiqua"/>
          <w:color w:val="000000" w:themeColor="text1"/>
          <w:lang w:val="en-US"/>
        </w:rPr>
        <w:t>treated BDO group showed</w:t>
      </w:r>
      <w:r w:rsidR="002327DF" w:rsidRPr="00F80EFE">
        <w:rPr>
          <w:rFonts w:ascii="Book Antiqua" w:hAnsi="Book Antiqua"/>
          <w:color w:val="000000" w:themeColor="text1"/>
          <w:lang w:val="en-US"/>
        </w:rPr>
        <w:t xml:space="preserve"> </w:t>
      </w:r>
      <w:r w:rsidR="00BE1C03"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induction of</w:t>
      </w:r>
      <w:r w:rsidR="00BE1C03" w:rsidRPr="00F80EFE">
        <w:rPr>
          <w:rFonts w:ascii="Book Antiqua" w:hAnsi="Book Antiqua"/>
          <w:color w:val="000000" w:themeColor="text1"/>
          <w:lang w:val="en-US"/>
        </w:rPr>
        <w:t xml:space="preserve"> mRNA expression of </w:t>
      </w:r>
      <w:r w:rsidRPr="00F80EFE">
        <w:rPr>
          <w:rFonts w:ascii="Book Antiqua" w:hAnsi="Book Antiqua"/>
          <w:color w:val="000000" w:themeColor="text1"/>
          <w:lang w:val="en-US"/>
        </w:rPr>
        <w:t>transforming</w:t>
      </w:r>
      <w:r w:rsidR="007A5FB3" w:rsidRPr="00F80EFE">
        <w:rPr>
          <w:rFonts w:ascii="Book Antiqua" w:hAnsi="Book Antiqua"/>
          <w:color w:val="000000" w:themeColor="text1"/>
          <w:lang w:val="en-US"/>
        </w:rPr>
        <w:t xml:space="preserve"> </w:t>
      </w:r>
      <w:r w:rsidRPr="00F80EFE">
        <w:rPr>
          <w:rFonts w:ascii="Book Antiqua" w:hAnsi="Book Antiqua"/>
          <w:color w:val="000000" w:themeColor="text1"/>
          <w:lang w:val="en-US"/>
        </w:rPr>
        <w:t>growth factor β1 (</w:t>
      </w:r>
      <w:r w:rsidRPr="00F80EFE">
        <w:rPr>
          <w:rFonts w:ascii="Book Antiqua" w:hAnsi="Book Antiqua"/>
          <w:i/>
          <w:color w:val="000000" w:themeColor="text1"/>
          <w:lang w:val="en-US"/>
        </w:rPr>
        <w:t>TGF-β1</w:t>
      </w:r>
      <w:r w:rsidRPr="00F80EFE">
        <w:rPr>
          <w:rFonts w:ascii="Book Antiqua" w:hAnsi="Book Antiqua"/>
          <w:color w:val="000000" w:themeColor="text1"/>
          <w:lang w:val="en-US"/>
        </w:rPr>
        <w:t xml:space="preserve">), </w:t>
      </w:r>
      <w:r w:rsidR="002327DF" w:rsidRPr="00F80EFE">
        <w:rPr>
          <w:rFonts w:ascii="Book Antiqua" w:hAnsi="Book Antiqua"/>
          <w:color w:val="000000" w:themeColor="text1"/>
          <w:lang w:val="en-US"/>
        </w:rPr>
        <w:t>p</w:t>
      </w:r>
      <w:r w:rsidRPr="00F80EFE">
        <w:rPr>
          <w:rFonts w:ascii="Book Antiqua" w:hAnsi="Book Antiqua"/>
          <w:color w:val="000000" w:themeColor="text1"/>
          <w:lang w:val="en-US"/>
        </w:rPr>
        <w:t>latelet-derived growth factor receptor β (</w:t>
      </w:r>
      <w:proofErr w:type="spellStart"/>
      <w:r w:rsidRPr="00F80EFE">
        <w:rPr>
          <w:rFonts w:ascii="Book Antiqua" w:hAnsi="Book Antiqua"/>
          <w:i/>
          <w:color w:val="000000" w:themeColor="text1"/>
          <w:lang w:val="en-US"/>
        </w:rPr>
        <w:t>Pdgfr</w:t>
      </w:r>
      <w:proofErr w:type="spellEnd"/>
      <w:r w:rsidRPr="00F80EFE">
        <w:rPr>
          <w:rFonts w:ascii="Book Antiqua" w:hAnsi="Book Antiqua"/>
          <w:i/>
          <w:color w:val="000000" w:themeColor="text1"/>
          <w:lang w:val="en-US"/>
        </w:rPr>
        <w:t>β</w:t>
      </w:r>
      <w:r w:rsidRPr="00F80EFE">
        <w:rPr>
          <w:rFonts w:ascii="Book Antiqua" w:hAnsi="Book Antiqua"/>
          <w:color w:val="000000" w:themeColor="text1"/>
          <w:lang w:val="en-US"/>
        </w:rPr>
        <w:t>)</w:t>
      </w:r>
      <w:r w:rsidR="007A5FB3" w:rsidRPr="00F80EFE">
        <w:rPr>
          <w:rFonts w:ascii="Book Antiqua" w:hAnsi="Book Antiqua"/>
          <w:color w:val="000000" w:themeColor="text1"/>
          <w:lang w:val="en-US"/>
        </w:rPr>
        <w:t>,</w:t>
      </w:r>
      <w:r w:rsidRPr="00F80EFE">
        <w:rPr>
          <w:rFonts w:ascii="Book Antiqua" w:hAnsi="Book Antiqua"/>
          <w:color w:val="000000" w:themeColor="text1"/>
          <w:lang w:val="en-US"/>
        </w:rPr>
        <w:t xml:space="preserve"> </w:t>
      </w:r>
      <w:r w:rsidR="00BF5283" w:rsidRPr="00F80EFE">
        <w:rPr>
          <w:rFonts w:ascii="Book Antiqua" w:hAnsi="Book Antiqua"/>
          <w:color w:val="000000" w:themeColor="text1"/>
          <w:lang w:val="en-US"/>
        </w:rPr>
        <w:t>and</w:t>
      </w:r>
      <w:r w:rsidRPr="00F80EFE">
        <w:rPr>
          <w:rFonts w:ascii="Book Antiqua" w:hAnsi="Book Antiqua"/>
          <w:color w:val="000000" w:themeColor="text1"/>
          <w:lang w:val="en-US"/>
        </w:rPr>
        <w:t xml:space="preserve"> tissue inhibitor of metalloproteinase-2 (</w:t>
      </w:r>
      <w:r w:rsidRPr="00F80EFE">
        <w:rPr>
          <w:rFonts w:ascii="Book Antiqua" w:hAnsi="Book Antiqua"/>
          <w:i/>
          <w:color w:val="000000" w:themeColor="text1"/>
          <w:lang w:val="en-US"/>
        </w:rPr>
        <w:t>Timp-2</w:t>
      </w:r>
      <w:r w:rsidRPr="00F80EFE">
        <w:rPr>
          <w:rFonts w:ascii="Book Antiqua" w:hAnsi="Book Antiqua"/>
          <w:color w:val="000000" w:themeColor="text1"/>
          <w:lang w:val="en-US"/>
        </w:rPr>
        <w:t xml:space="preserve">). </w:t>
      </w:r>
      <w:r w:rsidR="002327DF" w:rsidRPr="00F80EFE">
        <w:rPr>
          <w:rFonts w:ascii="Book Antiqua" w:hAnsi="Book Antiqua"/>
          <w:color w:val="000000" w:themeColor="text1"/>
          <w:lang w:val="en-US"/>
        </w:rPr>
        <w:t>RSV</w:t>
      </w:r>
      <w:r w:rsidRPr="00F80EFE">
        <w:rPr>
          <w:rFonts w:ascii="Book Antiqua" w:hAnsi="Book Antiqua"/>
          <w:color w:val="000000" w:themeColor="text1"/>
          <w:lang w:val="en-US"/>
        </w:rPr>
        <w:t xml:space="preserve"> administration to </w:t>
      </w:r>
      <w:r w:rsidR="00BE1C03"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BDO </w:t>
      </w:r>
      <w:r w:rsidR="007A5FB3" w:rsidRPr="00F80EFE">
        <w:rPr>
          <w:rFonts w:ascii="Book Antiqua" w:hAnsi="Book Antiqua"/>
          <w:color w:val="000000" w:themeColor="text1"/>
          <w:lang w:val="en-US"/>
        </w:rPr>
        <w:t xml:space="preserve">group </w:t>
      </w:r>
      <w:r w:rsidR="00251B98" w:rsidRPr="00F80EFE">
        <w:rPr>
          <w:rFonts w:ascii="Book Antiqua" w:hAnsi="Book Antiqua"/>
          <w:color w:val="000000" w:themeColor="text1"/>
          <w:lang w:val="en-US"/>
        </w:rPr>
        <w:t xml:space="preserve">led to a significant decline in </w:t>
      </w:r>
      <w:r w:rsidRPr="00F80EFE">
        <w:rPr>
          <w:rFonts w:ascii="Book Antiqua" w:hAnsi="Book Antiqua"/>
          <w:color w:val="000000" w:themeColor="text1"/>
          <w:lang w:val="en-US"/>
        </w:rPr>
        <w:t xml:space="preserve">the gene expression of </w:t>
      </w:r>
      <w:proofErr w:type="spellStart"/>
      <w:r w:rsidRPr="00F80EFE">
        <w:rPr>
          <w:rFonts w:ascii="Book Antiqua" w:hAnsi="Book Antiqua"/>
          <w:i/>
          <w:color w:val="000000" w:themeColor="text1"/>
          <w:lang w:val="en-US"/>
        </w:rPr>
        <w:t>Pdgfr</w:t>
      </w:r>
      <w:proofErr w:type="spellEnd"/>
      <w:r w:rsidRPr="00F80EFE">
        <w:rPr>
          <w:rFonts w:ascii="Book Antiqua" w:hAnsi="Book Antiqua"/>
          <w:i/>
          <w:color w:val="000000" w:themeColor="text1"/>
          <w:lang w:val="en-US"/>
        </w:rPr>
        <w:t>β</w:t>
      </w:r>
      <w:r w:rsidR="00B01859" w:rsidRPr="00F80EFE">
        <w:rPr>
          <w:rFonts w:ascii="Book Antiqua" w:hAnsi="Book Antiqua"/>
          <w:color w:val="000000" w:themeColor="text1"/>
          <w:lang w:val="en-US"/>
        </w:rPr>
        <w:t xml:space="preserve"> (Fig</w:t>
      </w:r>
      <w:r w:rsidR="00247016" w:rsidRPr="00F80EFE">
        <w:rPr>
          <w:rFonts w:ascii="Book Antiqua" w:hAnsi="Book Antiqua"/>
          <w:color w:val="000000" w:themeColor="text1"/>
          <w:lang w:val="en-US"/>
        </w:rPr>
        <w:t>ure</w:t>
      </w:r>
      <w:r w:rsidR="00B01859" w:rsidRPr="00F80EFE">
        <w:rPr>
          <w:rFonts w:ascii="Book Antiqua" w:hAnsi="Book Antiqua"/>
          <w:color w:val="000000" w:themeColor="text1"/>
          <w:lang w:val="en-US"/>
        </w:rPr>
        <w:t xml:space="preserve"> </w:t>
      </w:r>
      <w:r w:rsidR="00EB374C" w:rsidRPr="00F80EFE">
        <w:rPr>
          <w:rFonts w:ascii="Book Antiqua" w:hAnsi="Book Antiqua"/>
          <w:color w:val="000000" w:themeColor="text1"/>
          <w:lang w:val="en-US"/>
        </w:rPr>
        <w:t>6</w:t>
      </w:r>
      <w:r w:rsidR="00442494" w:rsidRPr="00F80EFE">
        <w:rPr>
          <w:rFonts w:ascii="Book Antiqua" w:hAnsi="Book Antiqua"/>
          <w:color w:val="000000" w:themeColor="text1"/>
          <w:lang w:val="en-US"/>
        </w:rPr>
        <w:t>)</w:t>
      </w:r>
      <w:r w:rsidRPr="00F80EFE">
        <w:rPr>
          <w:rFonts w:ascii="Book Antiqua" w:hAnsi="Book Antiqua"/>
          <w:color w:val="000000" w:themeColor="text1"/>
          <w:lang w:val="en-US"/>
        </w:rPr>
        <w:t>.</w:t>
      </w:r>
    </w:p>
    <w:p w14:paraId="1C62765F" w14:textId="77777777" w:rsidR="0075041A" w:rsidRPr="00F80EFE" w:rsidRDefault="0075041A" w:rsidP="00AE2CA8">
      <w:pPr>
        <w:spacing w:line="360" w:lineRule="auto"/>
        <w:jc w:val="both"/>
        <w:outlineLvl w:val="0"/>
        <w:rPr>
          <w:rFonts w:ascii="Book Antiqua" w:hAnsi="Book Antiqua"/>
          <w:color w:val="000000" w:themeColor="text1"/>
          <w:lang w:val="en-US"/>
        </w:rPr>
      </w:pPr>
    </w:p>
    <w:p w14:paraId="0863EE5C" w14:textId="77777777" w:rsidR="00BA3C89" w:rsidRPr="00E93567" w:rsidRDefault="002327DF" w:rsidP="00AE2CA8">
      <w:pPr>
        <w:spacing w:line="360" w:lineRule="auto"/>
        <w:jc w:val="both"/>
        <w:outlineLvl w:val="0"/>
        <w:rPr>
          <w:rFonts w:ascii="Book Antiqua" w:hAnsi="Book Antiqua"/>
          <w:b/>
          <w:color w:val="000000" w:themeColor="text1"/>
          <w:lang w:val="en-US" w:eastAsia="en-US"/>
        </w:rPr>
      </w:pPr>
      <w:r w:rsidRPr="00E93567">
        <w:rPr>
          <w:rFonts w:ascii="Book Antiqua" w:hAnsi="Book Antiqua"/>
          <w:b/>
          <w:bCs/>
          <w:i/>
          <w:color w:val="000000" w:themeColor="text1"/>
          <w:lang w:val="en-US"/>
        </w:rPr>
        <w:t>RSV</w:t>
      </w:r>
      <w:r w:rsidR="0075041A" w:rsidRPr="00E93567">
        <w:rPr>
          <w:rFonts w:ascii="Book Antiqua" w:hAnsi="Book Antiqua"/>
          <w:b/>
          <w:bCs/>
          <w:i/>
          <w:color w:val="000000" w:themeColor="text1"/>
          <w:lang w:val="en-US"/>
        </w:rPr>
        <w:t xml:space="preserve"> effect on human PXR</w:t>
      </w:r>
      <w:r w:rsidR="00BA3C89" w:rsidRPr="00E93567">
        <w:rPr>
          <w:rFonts w:ascii="Book Antiqua" w:hAnsi="Book Antiqua"/>
          <w:b/>
          <w:color w:val="000000" w:themeColor="text1"/>
          <w:lang w:val="en-US" w:eastAsia="en-US"/>
        </w:rPr>
        <w:t xml:space="preserve"> </w:t>
      </w:r>
    </w:p>
    <w:p w14:paraId="7CBBFCB6" w14:textId="5EE6425A" w:rsidR="0075041A" w:rsidRPr="00F80EFE" w:rsidRDefault="00BA3C89" w:rsidP="00AE2CA8">
      <w:pPr>
        <w:spacing w:line="360" w:lineRule="auto"/>
        <w:jc w:val="both"/>
        <w:outlineLvl w:val="0"/>
        <w:rPr>
          <w:rStyle w:val="hps"/>
          <w:rFonts w:ascii="Book Antiqua" w:hAnsi="Book Antiqua"/>
          <w:color w:val="000000" w:themeColor="text1"/>
          <w:lang w:val="en-US" w:eastAsia="zh-CN"/>
        </w:rPr>
      </w:pPr>
      <w:r w:rsidRPr="00F80EFE">
        <w:rPr>
          <w:rFonts w:ascii="Book Antiqua" w:hAnsi="Book Antiqua"/>
          <w:color w:val="000000" w:themeColor="text1"/>
          <w:lang w:val="en-US" w:eastAsia="en-US"/>
        </w:rPr>
        <w:t xml:space="preserve">The </w:t>
      </w:r>
      <w:proofErr w:type="spellStart"/>
      <w:r w:rsidRPr="00F80EFE">
        <w:rPr>
          <w:rFonts w:ascii="Book Antiqua" w:hAnsi="Book Antiqua"/>
          <w:color w:val="000000" w:themeColor="text1"/>
          <w:lang w:val="en-US" w:eastAsia="en-US"/>
        </w:rPr>
        <w:t>LanthaScreen</w:t>
      </w:r>
      <w:proofErr w:type="spellEnd"/>
      <w:r w:rsidRPr="00E93567">
        <w:rPr>
          <w:rFonts w:ascii="Book Antiqua" w:hAnsi="Book Antiqua"/>
          <w:color w:val="000000" w:themeColor="text1"/>
          <w:vertAlign w:val="superscript"/>
          <w:lang w:val="en-US" w:eastAsia="en-US"/>
        </w:rPr>
        <w:t>®</w:t>
      </w:r>
      <w:r w:rsidRPr="00F80EFE">
        <w:rPr>
          <w:rFonts w:ascii="Book Antiqua" w:hAnsi="Book Antiqua"/>
          <w:color w:val="000000" w:themeColor="text1"/>
          <w:lang w:val="en-US" w:eastAsia="en-US"/>
        </w:rPr>
        <w:t xml:space="preserve"> TR-FRET PXR Competitive Binding assay was performed as a cell-free method to determine the ability of PXR to bind to the PXR </w:t>
      </w:r>
      <w:bookmarkStart w:id="155" w:name="OLE_LINK4"/>
      <w:bookmarkStart w:id="156" w:name="OLE_LINK5"/>
      <w:r w:rsidRPr="00F80EFE">
        <w:rPr>
          <w:rFonts w:ascii="Book Antiqua" w:hAnsi="Book Antiqua"/>
          <w:color w:val="000000" w:themeColor="text1"/>
          <w:lang w:val="en-US" w:eastAsia="en-US"/>
        </w:rPr>
        <w:t>ligand binding domain</w:t>
      </w:r>
      <w:bookmarkEnd w:id="155"/>
      <w:bookmarkEnd w:id="156"/>
      <w:r w:rsidRPr="00F80EFE">
        <w:rPr>
          <w:rFonts w:ascii="Book Antiqua" w:hAnsi="Book Antiqua"/>
          <w:color w:val="000000" w:themeColor="text1"/>
          <w:lang w:val="en-US" w:eastAsia="en-US"/>
        </w:rPr>
        <w:t xml:space="preserve"> (LBD) and replace a fluorescent PXR ligand. We observed </w:t>
      </w:r>
      <w:r w:rsidR="00BE1C03" w:rsidRPr="00F80EFE">
        <w:rPr>
          <w:rFonts w:ascii="Book Antiqua" w:hAnsi="Book Antiqua"/>
          <w:color w:val="000000" w:themeColor="text1"/>
          <w:lang w:val="en-US" w:eastAsia="en-US"/>
        </w:rPr>
        <w:t xml:space="preserve">a </w:t>
      </w:r>
      <w:r w:rsidRPr="00F80EFE">
        <w:rPr>
          <w:rFonts w:ascii="Book Antiqua" w:hAnsi="Book Antiqua"/>
          <w:color w:val="000000" w:themeColor="text1"/>
          <w:lang w:val="en-US" w:eastAsia="en-US"/>
        </w:rPr>
        <w:t xml:space="preserve">weak, but </w:t>
      </w:r>
      <w:r w:rsidRPr="00F80EFE">
        <w:rPr>
          <w:rFonts w:ascii="Book Antiqua" w:hAnsi="Book Antiqua"/>
          <w:color w:val="000000" w:themeColor="text1"/>
          <w:lang w:val="en-US" w:eastAsia="en-US"/>
        </w:rPr>
        <w:lastRenderedPageBreak/>
        <w:t>statistically significant</w:t>
      </w:r>
      <w:r w:rsidR="00BE1C03" w:rsidRPr="00F80EFE">
        <w:rPr>
          <w:rFonts w:ascii="Book Antiqua" w:hAnsi="Book Antiqua"/>
          <w:color w:val="000000" w:themeColor="text1"/>
          <w:lang w:val="en-US" w:eastAsia="en-US"/>
        </w:rPr>
        <w:t>,</w:t>
      </w:r>
      <w:r w:rsidRPr="00F80EFE">
        <w:rPr>
          <w:rFonts w:ascii="Book Antiqua" w:hAnsi="Book Antiqua"/>
          <w:color w:val="000000" w:themeColor="text1"/>
          <w:lang w:val="en-US" w:eastAsia="en-US"/>
        </w:rPr>
        <w:t xml:space="preserve"> decrease in fluorescence after </w:t>
      </w:r>
      <w:r w:rsidR="00BE1C03" w:rsidRPr="00F80EFE">
        <w:rPr>
          <w:rFonts w:ascii="Book Antiqua" w:hAnsi="Book Antiqua"/>
          <w:color w:val="000000" w:themeColor="text1"/>
          <w:lang w:val="en-US" w:eastAsia="en-US"/>
        </w:rPr>
        <w:t xml:space="preserve">administering </w:t>
      </w:r>
      <w:r w:rsidR="007A5FB3" w:rsidRPr="00F80EFE">
        <w:rPr>
          <w:rFonts w:ascii="Book Antiqua" w:hAnsi="Book Antiqua"/>
          <w:color w:val="000000" w:themeColor="text1"/>
          <w:lang w:val="en-US" w:eastAsia="en-US"/>
        </w:rPr>
        <w:t xml:space="preserve">RSV </w:t>
      </w:r>
      <w:r w:rsidRPr="00F80EFE">
        <w:rPr>
          <w:rFonts w:ascii="Book Antiqua" w:hAnsi="Book Antiqua"/>
          <w:color w:val="000000" w:themeColor="text1"/>
          <w:lang w:val="en-US" w:eastAsia="en-US"/>
        </w:rPr>
        <w:t>treatment (</w:t>
      </w:r>
      <w:r w:rsidR="00D74819" w:rsidRPr="00F80EFE">
        <w:rPr>
          <w:rFonts w:ascii="Book Antiqua" w:hAnsi="Book Antiqua"/>
          <w:color w:val="000000" w:themeColor="text1"/>
          <w:lang w:val="en-US" w:eastAsia="en-US"/>
        </w:rPr>
        <w:t>5</w:t>
      </w:r>
      <w:r w:rsidRPr="00F80EFE">
        <w:rPr>
          <w:rFonts w:ascii="Book Antiqua" w:hAnsi="Book Antiqua"/>
          <w:color w:val="000000" w:themeColor="text1"/>
          <w:lang w:val="en-US" w:eastAsia="en-US"/>
        </w:rPr>
        <w:t xml:space="preserve"> and </w:t>
      </w:r>
      <w:r w:rsidR="00D74819" w:rsidRPr="00F80EFE">
        <w:rPr>
          <w:rFonts w:ascii="Book Antiqua" w:hAnsi="Book Antiqua"/>
          <w:color w:val="000000" w:themeColor="text1"/>
          <w:lang w:val="en-US" w:eastAsia="en-US"/>
        </w:rPr>
        <w:t xml:space="preserve">10 </w:t>
      </w:r>
      <w:r w:rsidRPr="00F80EFE">
        <w:rPr>
          <w:rFonts w:ascii="Book Antiqua" w:hAnsi="Book Antiqua"/>
          <w:color w:val="000000" w:themeColor="text1"/>
          <w:lang w:val="en-US" w:eastAsia="en-US"/>
        </w:rPr>
        <w:t>µ</w:t>
      </w:r>
      <w:proofErr w:type="spellStart"/>
      <w:r w:rsidR="00E93567">
        <w:rPr>
          <w:rFonts w:ascii="Book Antiqua" w:hAnsi="Book Antiqua" w:hint="eastAsia"/>
          <w:color w:val="000000" w:themeColor="text1"/>
          <w:lang w:val="en-US" w:eastAsia="zh-CN"/>
        </w:rPr>
        <w:t>mol</w:t>
      </w:r>
      <w:proofErr w:type="spellEnd"/>
      <w:r w:rsidR="00E93567">
        <w:rPr>
          <w:rFonts w:ascii="Book Antiqua" w:hAnsi="Book Antiqua" w:hint="eastAsia"/>
          <w:color w:val="000000" w:themeColor="text1"/>
          <w:lang w:val="en-US" w:eastAsia="zh-CN"/>
        </w:rPr>
        <w:t>/L</w:t>
      </w:r>
      <w:r w:rsidRPr="00F80EFE">
        <w:rPr>
          <w:rFonts w:ascii="Book Antiqua" w:hAnsi="Book Antiqua"/>
          <w:color w:val="000000" w:themeColor="text1"/>
          <w:lang w:val="en-US" w:eastAsia="en-US"/>
        </w:rPr>
        <w:t>)</w:t>
      </w:r>
      <w:r w:rsidR="0018105B" w:rsidRPr="00F80EFE">
        <w:rPr>
          <w:rFonts w:ascii="Book Antiqua" w:hAnsi="Book Antiqua"/>
          <w:color w:val="000000" w:themeColor="text1"/>
          <w:lang w:val="en-US" w:eastAsia="en-US"/>
        </w:rPr>
        <w:t xml:space="preserve"> </w:t>
      </w:r>
      <w:r w:rsidRPr="00F80EFE">
        <w:rPr>
          <w:rFonts w:ascii="Book Antiqua" w:hAnsi="Book Antiqua"/>
          <w:color w:val="000000" w:themeColor="text1"/>
          <w:lang w:val="en-US" w:eastAsia="en-US"/>
        </w:rPr>
        <w:t xml:space="preserve">(Figure 7). </w:t>
      </w:r>
      <w:r w:rsidR="00BE1C03" w:rsidRPr="00F80EFE">
        <w:rPr>
          <w:rFonts w:ascii="Book Antiqua" w:hAnsi="Book Antiqua"/>
          <w:color w:val="000000" w:themeColor="text1"/>
          <w:lang w:val="en-US" w:eastAsia="en-US"/>
        </w:rPr>
        <w:t xml:space="preserve">Treatment with </w:t>
      </w:r>
      <w:r w:rsidRPr="00F80EFE">
        <w:rPr>
          <w:rFonts w:ascii="Book Antiqua" w:hAnsi="Book Antiqua"/>
          <w:color w:val="000000" w:themeColor="text1"/>
          <w:lang w:val="en-US" w:eastAsia="en-US"/>
        </w:rPr>
        <w:t>SR12813, a model high-affinity PXR agonist, completely suppressed TR-FRET fluorescence in the experiment</w:t>
      </w:r>
      <w:r w:rsidR="00084A18" w:rsidRPr="00F80EFE">
        <w:rPr>
          <w:rFonts w:ascii="Book Antiqua" w:hAnsi="Book Antiqua"/>
          <w:color w:val="000000" w:themeColor="text1"/>
          <w:lang w:val="en-US" w:eastAsia="en-US"/>
        </w:rPr>
        <w:t>s</w:t>
      </w:r>
      <w:r w:rsidR="007A5FB3" w:rsidRPr="00F80EFE">
        <w:rPr>
          <w:rFonts w:ascii="Book Antiqua" w:hAnsi="Book Antiqua"/>
          <w:color w:val="000000" w:themeColor="text1"/>
          <w:lang w:val="en-US" w:eastAsia="en-US"/>
        </w:rPr>
        <w:t>,</w:t>
      </w:r>
      <w:r w:rsidRPr="00F80EFE">
        <w:rPr>
          <w:rFonts w:ascii="Book Antiqua" w:hAnsi="Book Antiqua"/>
          <w:color w:val="000000" w:themeColor="text1"/>
          <w:lang w:val="en-US" w:eastAsia="en-US"/>
        </w:rPr>
        <w:t xml:space="preserve"> indicating </w:t>
      </w:r>
      <w:r w:rsidR="007A5FB3" w:rsidRPr="00F80EFE">
        <w:rPr>
          <w:rFonts w:ascii="Book Antiqua" w:hAnsi="Book Antiqua"/>
          <w:color w:val="000000" w:themeColor="text1"/>
          <w:lang w:val="en-US" w:eastAsia="en-US"/>
        </w:rPr>
        <w:t xml:space="preserve">the </w:t>
      </w:r>
      <w:r w:rsidRPr="00F80EFE">
        <w:rPr>
          <w:rFonts w:ascii="Book Antiqua" w:hAnsi="Book Antiqua"/>
          <w:color w:val="000000" w:themeColor="text1"/>
          <w:lang w:val="en-US" w:eastAsia="en-US"/>
        </w:rPr>
        <w:t>replacement</w:t>
      </w:r>
      <w:r w:rsidR="007A5FB3" w:rsidRPr="00F80EFE">
        <w:rPr>
          <w:rFonts w:ascii="Book Antiqua" w:hAnsi="Book Antiqua"/>
          <w:color w:val="000000" w:themeColor="text1"/>
          <w:lang w:val="en-US" w:eastAsia="en-US"/>
        </w:rPr>
        <w:t xml:space="preserve"> </w:t>
      </w:r>
      <w:r w:rsidRPr="00F80EFE">
        <w:rPr>
          <w:rFonts w:ascii="Book Antiqua" w:hAnsi="Book Antiqua"/>
          <w:color w:val="000000" w:themeColor="text1"/>
          <w:lang w:val="en-US" w:eastAsia="en-US"/>
        </w:rPr>
        <w:t xml:space="preserve">of fluorescent PXR </w:t>
      </w:r>
      <w:r w:rsidR="00084A18" w:rsidRPr="00F80EFE">
        <w:rPr>
          <w:rFonts w:ascii="Book Antiqua" w:hAnsi="Book Antiqua"/>
          <w:color w:val="000000" w:themeColor="text1"/>
          <w:lang w:val="en-US" w:eastAsia="en-US"/>
        </w:rPr>
        <w:t>tracer</w:t>
      </w:r>
      <w:r w:rsidRPr="00F80EFE">
        <w:rPr>
          <w:rFonts w:ascii="Book Antiqua" w:hAnsi="Book Antiqua"/>
          <w:color w:val="000000" w:themeColor="text1"/>
          <w:lang w:val="en-US" w:eastAsia="en-US"/>
        </w:rPr>
        <w:t xml:space="preserve"> from </w:t>
      </w:r>
      <w:r w:rsidR="00BE1C03" w:rsidRPr="00F80EFE">
        <w:rPr>
          <w:rFonts w:ascii="Book Antiqua" w:hAnsi="Book Antiqua"/>
          <w:color w:val="000000" w:themeColor="text1"/>
          <w:lang w:val="en-US" w:eastAsia="en-US"/>
        </w:rPr>
        <w:t xml:space="preserve">the </w:t>
      </w:r>
      <w:r w:rsidRPr="00F80EFE">
        <w:rPr>
          <w:rFonts w:ascii="Book Antiqua" w:hAnsi="Book Antiqua"/>
          <w:color w:val="000000" w:themeColor="text1"/>
          <w:lang w:val="en-US" w:eastAsia="en-US"/>
        </w:rPr>
        <w:t>PXR cavity.</w:t>
      </w:r>
      <w:r w:rsidR="00251B98" w:rsidRPr="00F80EFE">
        <w:rPr>
          <w:rFonts w:ascii="Book Antiqua" w:hAnsi="Book Antiqua"/>
          <w:color w:val="000000" w:themeColor="text1"/>
          <w:lang w:val="en-US" w:eastAsia="en-US"/>
        </w:rPr>
        <w:t xml:space="preserve"> </w:t>
      </w:r>
      <w:r w:rsidR="00DA23DA" w:rsidRPr="00F80EFE">
        <w:rPr>
          <w:rFonts w:ascii="Book Antiqua" w:hAnsi="Book Antiqua"/>
          <w:color w:val="000000" w:themeColor="text1"/>
          <w:lang w:val="en-US"/>
        </w:rPr>
        <w:t>The results</w:t>
      </w:r>
      <w:r w:rsidR="0075041A" w:rsidRPr="00F80EFE">
        <w:rPr>
          <w:rFonts w:ascii="Book Antiqua" w:hAnsi="Book Antiqua"/>
          <w:color w:val="000000" w:themeColor="text1"/>
          <w:lang w:val="en-US"/>
        </w:rPr>
        <w:t xml:space="preserve"> </w:t>
      </w:r>
      <w:r w:rsidR="00DA23DA" w:rsidRPr="00F80EFE">
        <w:rPr>
          <w:rFonts w:ascii="Book Antiqua" w:hAnsi="Book Antiqua"/>
          <w:color w:val="000000" w:themeColor="text1"/>
          <w:lang w:val="en-US"/>
        </w:rPr>
        <w:t>demonstrate</w:t>
      </w:r>
      <w:r w:rsidR="00BE1C03" w:rsidRPr="00F80EFE">
        <w:rPr>
          <w:rFonts w:ascii="Book Antiqua" w:hAnsi="Book Antiqua"/>
          <w:color w:val="000000" w:themeColor="text1"/>
          <w:lang w:val="en-US"/>
        </w:rPr>
        <w:t>d that</w:t>
      </w:r>
      <w:r w:rsidR="00DA23DA" w:rsidRPr="00F80EFE">
        <w:rPr>
          <w:rFonts w:ascii="Book Antiqua" w:hAnsi="Book Antiqua"/>
          <w:color w:val="000000" w:themeColor="text1"/>
          <w:lang w:val="en-US"/>
        </w:rPr>
        <w:t xml:space="preserve"> </w:t>
      </w:r>
      <w:r w:rsidR="00D3451B" w:rsidRPr="00F80EFE">
        <w:rPr>
          <w:rFonts w:ascii="Book Antiqua" w:hAnsi="Book Antiqua"/>
          <w:color w:val="000000" w:themeColor="text1"/>
          <w:lang w:val="en-US"/>
        </w:rPr>
        <w:t>RSV</w:t>
      </w:r>
      <w:r w:rsidR="0075041A" w:rsidRPr="00F80EFE">
        <w:rPr>
          <w:rFonts w:ascii="Book Antiqua" w:hAnsi="Book Antiqua"/>
          <w:color w:val="000000" w:themeColor="text1"/>
          <w:lang w:val="en-US"/>
        </w:rPr>
        <w:t xml:space="preserve"> </w:t>
      </w:r>
      <w:r w:rsidR="00BE1C03" w:rsidRPr="00F80EFE">
        <w:rPr>
          <w:rFonts w:ascii="Book Antiqua" w:hAnsi="Book Antiqua"/>
          <w:color w:val="000000" w:themeColor="text1"/>
          <w:lang w:val="en-US"/>
        </w:rPr>
        <w:t xml:space="preserve">is </w:t>
      </w:r>
      <w:r w:rsidR="0075041A" w:rsidRPr="00F80EFE">
        <w:rPr>
          <w:rFonts w:ascii="Book Antiqua" w:hAnsi="Book Antiqua"/>
          <w:color w:val="000000" w:themeColor="text1"/>
          <w:lang w:val="en-US"/>
        </w:rPr>
        <w:t xml:space="preserve">a human PXR </w:t>
      </w:r>
      <w:r w:rsidR="00DA23DA" w:rsidRPr="00F80EFE">
        <w:rPr>
          <w:rFonts w:ascii="Book Antiqua" w:hAnsi="Book Antiqua"/>
          <w:color w:val="000000" w:themeColor="text1"/>
          <w:lang w:val="en-US"/>
        </w:rPr>
        <w:t xml:space="preserve">activator </w:t>
      </w:r>
      <w:r w:rsidR="0075041A" w:rsidRPr="00F80EFE">
        <w:rPr>
          <w:rFonts w:ascii="Book Antiqua" w:hAnsi="Book Antiqua"/>
          <w:color w:val="000000" w:themeColor="text1"/>
          <w:lang w:val="en-US"/>
        </w:rPr>
        <w:t xml:space="preserve">with lower </w:t>
      </w:r>
      <w:r w:rsidR="00D3451B" w:rsidRPr="00F80EFE">
        <w:rPr>
          <w:rFonts w:ascii="Book Antiqua" w:hAnsi="Book Antiqua"/>
          <w:color w:val="000000" w:themeColor="text1"/>
          <w:lang w:val="en-US"/>
        </w:rPr>
        <w:t xml:space="preserve">potency and </w:t>
      </w:r>
      <w:r w:rsidR="0075041A" w:rsidRPr="00F80EFE">
        <w:rPr>
          <w:rFonts w:ascii="Book Antiqua" w:hAnsi="Book Antiqua"/>
          <w:color w:val="000000" w:themeColor="text1"/>
          <w:lang w:val="en-US"/>
        </w:rPr>
        <w:t>intrinsic activity.</w:t>
      </w:r>
    </w:p>
    <w:p w14:paraId="57652917" w14:textId="77777777" w:rsidR="00E93567" w:rsidRDefault="00E93567" w:rsidP="00AE2CA8">
      <w:pPr>
        <w:tabs>
          <w:tab w:val="left" w:pos="1440"/>
        </w:tabs>
        <w:spacing w:line="360" w:lineRule="auto"/>
        <w:jc w:val="both"/>
        <w:rPr>
          <w:rFonts w:ascii="Book Antiqua" w:hAnsi="Book Antiqua"/>
          <w:b/>
          <w:bCs/>
          <w:caps/>
          <w:color w:val="000000" w:themeColor="text1"/>
          <w:lang w:val="en-US" w:eastAsia="zh-CN"/>
        </w:rPr>
      </w:pPr>
    </w:p>
    <w:p w14:paraId="2D5C4137" w14:textId="77777777" w:rsidR="00FB1F19" w:rsidRPr="00F80EFE" w:rsidRDefault="00FB1F19" w:rsidP="00AE2CA8">
      <w:pPr>
        <w:tabs>
          <w:tab w:val="left" w:pos="1440"/>
        </w:tabs>
        <w:spacing w:line="360" w:lineRule="auto"/>
        <w:jc w:val="both"/>
        <w:rPr>
          <w:rFonts w:ascii="Book Antiqua" w:hAnsi="Book Antiqua"/>
          <w:b/>
          <w:bCs/>
          <w:caps/>
          <w:color w:val="000000" w:themeColor="text1"/>
          <w:lang w:val="en-US"/>
        </w:rPr>
      </w:pPr>
      <w:r w:rsidRPr="00F80EFE">
        <w:rPr>
          <w:rFonts w:ascii="Book Antiqua" w:hAnsi="Book Antiqua"/>
          <w:b/>
          <w:bCs/>
          <w:caps/>
          <w:color w:val="000000" w:themeColor="text1"/>
          <w:lang w:val="en-US"/>
        </w:rPr>
        <w:t>Discussion</w:t>
      </w:r>
    </w:p>
    <w:p w14:paraId="473E9486" w14:textId="15B056E9" w:rsidR="00545047" w:rsidRPr="00F80EFE" w:rsidRDefault="00C03000" w:rsidP="00AE2CA8">
      <w:pPr>
        <w:tabs>
          <w:tab w:val="left" w:pos="33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A</w:t>
      </w:r>
      <w:r w:rsidR="00F7094F" w:rsidRPr="00F80EFE">
        <w:rPr>
          <w:rFonts w:ascii="Book Antiqua" w:hAnsi="Book Antiqua"/>
          <w:color w:val="000000" w:themeColor="text1"/>
          <w:lang w:val="en-US"/>
        </w:rPr>
        <w:t xml:space="preserve"> major finding of </w:t>
      </w:r>
      <w:r w:rsidR="00A91E0B" w:rsidRPr="00F80EFE">
        <w:rPr>
          <w:rFonts w:ascii="Book Antiqua" w:hAnsi="Book Antiqua"/>
          <w:color w:val="000000" w:themeColor="text1"/>
          <w:lang w:val="en-US"/>
        </w:rPr>
        <w:t>our</w:t>
      </w:r>
      <w:r w:rsidR="00F7094F" w:rsidRPr="00F80EFE">
        <w:rPr>
          <w:rFonts w:ascii="Book Antiqua" w:hAnsi="Book Antiqua"/>
          <w:color w:val="000000" w:themeColor="text1"/>
          <w:lang w:val="en-US"/>
        </w:rPr>
        <w:t xml:space="preserve"> study</w:t>
      </w:r>
      <w:r w:rsidR="00A91E0B" w:rsidRPr="00F80EFE">
        <w:rPr>
          <w:rFonts w:ascii="Book Antiqua" w:hAnsi="Book Antiqua"/>
          <w:color w:val="000000" w:themeColor="text1"/>
          <w:lang w:val="en-US"/>
        </w:rPr>
        <w:t xml:space="preserve"> </w:t>
      </w:r>
      <w:r w:rsidR="00F7094F" w:rsidRPr="00F80EFE">
        <w:rPr>
          <w:rFonts w:ascii="Book Antiqua" w:hAnsi="Book Antiqua"/>
          <w:color w:val="000000" w:themeColor="text1"/>
          <w:lang w:val="en-US"/>
        </w:rPr>
        <w:t xml:space="preserve">is the identification of </w:t>
      </w:r>
      <w:r w:rsidRPr="00F80EFE">
        <w:rPr>
          <w:rFonts w:ascii="Book Antiqua" w:hAnsi="Book Antiqua"/>
          <w:color w:val="000000" w:themeColor="text1"/>
          <w:lang w:val="en-US"/>
        </w:rPr>
        <w:t xml:space="preserve">the </w:t>
      </w:r>
      <w:r w:rsidR="00F7094F" w:rsidRPr="00F80EFE">
        <w:rPr>
          <w:rFonts w:ascii="Book Antiqua" w:hAnsi="Book Antiqua"/>
          <w:color w:val="000000" w:themeColor="text1"/>
          <w:lang w:val="en-US"/>
        </w:rPr>
        <w:t xml:space="preserve">inducing effect of </w:t>
      </w:r>
      <w:r w:rsidR="00BE1C03" w:rsidRPr="00F80EFE">
        <w:rPr>
          <w:rFonts w:ascii="Book Antiqua" w:hAnsi="Book Antiqua"/>
          <w:color w:val="000000" w:themeColor="text1"/>
          <w:lang w:val="en-US"/>
        </w:rPr>
        <w:t xml:space="preserve">orally administering </w:t>
      </w:r>
      <w:r w:rsidR="00F015DE" w:rsidRPr="00F80EFE">
        <w:rPr>
          <w:rFonts w:ascii="Book Antiqua" w:hAnsi="Book Antiqua"/>
          <w:color w:val="000000" w:themeColor="text1"/>
          <w:lang w:val="en-US"/>
        </w:rPr>
        <w:t xml:space="preserve">RSV </w:t>
      </w:r>
      <w:r w:rsidR="00F61FAD" w:rsidRPr="00F80EFE">
        <w:rPr>
          <w:rFonts w:ascii="Book Antiqua" w:hAnsi="Book Antiqua"/>
          <w:color w:val="000000" w:themeColor="text1"/>
          <w:lang w:val="en-US"/>
        </w:rPr>
        <w:t>at</w:t>
      </w:r>
      <w:r w:rsidR="00BE1C03" w:rsidRPr="00F80EFE">
        <w:rPr>
          <w:rFonts w:ascii="Book Antiqua" w:hAnsi="Book Antiqua"/>
          <w:color w:val="000000" w:themeColor="text1"/>
          <w:lang w:val="en-US"/>
        </w:rPr>
        <w:t xml:space="preserve"> a</w:t>
      </w:r>
      <w:r w:rsidR="00F61FAD" w:rsidRPr="00F80EFE">
        <w:rPr>
          <w:rFonts w:ascii="Book Antiqua" w:hAnsi="Book Antiqua"/>
          <w:color w:val="000000" w:themeColor="text1"/>
          <w:lang w:val="en-US"/>
        </w:rPr>
        <w:t xml:space="preserve"> clinically relevant dosage</w:t>
      </w:r>
      <w:r w:rsidR="00F7094F" w:rsidRPr="00F80EFE">
        <w:rPr>
          <w:rFonts w:ascii="Book Antiqua" w:hAnsi="Book Antiqua"/>
          <w:color w:val="000000" w:themeColor="text1"/>
          <w:lang w:val="en-US"/>
        </w:rPr>
        <w:t xml:space="preserve"> on bile production</w:t>
      </w:r>
      <w:r w:rsidR="00FB1DB8" w:rsidRPr="00F80EFE">
        <w:rPr>
          <w:rFonts w:ascii="Book Antiqua" w:hAnsi="Book Antiqua"/>
          <w:color w:val="000000" w:themeColor="text1"/>
          <w:lang w:val="en-US"/>
        </w:rPr>
        <w:t xml:space="preserve"> and secretion</w:t>
      </w:r>
      <w:r w:rsidR="001E4E26" w:rsidRPr="00F80EFE">
        <w:rPr>
          <w:rFonts w:ascii="Book Antiqua" w:hAnsi="Book Antiqua"/>
          <w:color w:val="000000" w:themeColor="text1"/>
          <w:lang w:val="en-US"/>
        </w:rPr>
        <w:t xml:space="preserve"> in </w:t>
      </w:r>
      <w:r w:rsidR="00A91E0B" w:rsidRPr="00F80EFE">
        <w:rPr>
          <w:rFonts w:ascii="Book Antiqua" w:hAnsi="Book Antiqua"/>
          <w:color w:val="000000" w:themeColor="text1"/>
          <w:lang w:val="en-US"/>
        </w:rPr>
        <w:t>rats</w:t>
      </w:r>
      <w:r w:rsidR="0023243D" w:rsidRPr="00F80EFE">
        <w:rPr>
          <w:rFonts w:ascii="Book Antiqua" w:hAnsi="Book Antiqua"/>
          <w:color w:val="000000" w:themeColor="text1"/>
          <w:lang w:val="en-US"/>
        </w:rPr>
        <w:t xml:space="preserve"> with intact biliary tract</w:t>
      </w:r>
      <w:r w:rsidR="00BE1C03" w:rsidRPr="00F80EFE">
        <w:rPr>
          <w:rFonts w:ascii="Book Antiqua" w:hAnsi="Book Antiqua"/>
          <w:color w:val="000000" w:themeColor="text1"/>
          <w:lang w:val="en-US"/>
        </w:rPr>
        <w:t>s</w:t>
      </w:r>
      <w:r w:rsidR="00FB1DB8" w:rsidRPr="00F80EFE">
        <w:rPr>
          <w:rFonts w:ascii="Book Antiqua" w:hAnsi="Book Antiqua"/>
          <w:color w:val="000000" w:themeColor="text1"/>
          <w:lang w:val="en-US"/>
        </w:rPr>
        <w:t>. This effect</w:t>
      </w:r>
      <w:r w:rsidR="001E4E26" w:rsidRPr="00F80EFE">
        <w:rPr>
          <w:rFonts w:ascii="Book Antiqua" w:hAnsi="Book Antiqua"/>
          <w:color w:val="000000" w:themeColor="text1"/>
          <w:lang w:val="en-US"/>
        </w:rPr>
        <w:t xml:space="preserve"> </w:t>
      </w:r>
      <w:r w:rsidR="00F7094F" w:rsidRPr="00F80EFE">
        <w:rPr>
          <w:rFonts w:ascii="Book Antiqua" w:hAnsi="Book Antiqua"/>
          <w:color w:val="000000" w:themeColor="text1"/>
          <w:lang w:val="en-US"/>
        </w:rPr>
        <w:t xml:space="preserve">was based on </w:t>
      </w:r>
      <w:r w:rsidRPr="00F80EFE">
        <w:rPr>
          <w:rFonts w:ascii="Book Antiqua" w:hAnsi="Book Antiqua"/>
          <w:color w:val="000000" w:themeColor="text1"/>
          <w:lang w:val="en-US"/>
        </w:rPr>
        <w:t xml:space="preserve">the </w:t>
      </w:r>
      <w:r w:rsidR="001E4F46" w:rsidRPr="00F80EFE">
        <w:rPr>
          <w:rFonts w:ascii="Book Antiqua" w:hAnsi="Book Antiqua"/>
          <w:color w:val="000000" w:themeColor="text1"/>
          <w:lang w:val="en-US"/>
        </w:rPr>
        <w:t>increased</w:t>
      </w:r>
      <w:r w:rsidR="00F7094F" w:rsidRPr="00F80EFE">
        <w:rPr>
          <w:rFonts w:ascii="Book Antiqua" w:hAnsi="Book Antiqua"/>
          <w:color w:val="000000" w:themeColor="text1"/>
          <w:lang w:val="en-US"/>
        </w:rPr>
        <w:t xml:space="preserve"> biliary secretion of </w:t>
      </w:r>
      <w:r w:rsidR="00BE1C03" w:rsidRPr="00F80EFE">
        <w:rPr>
          <w:rFonts w:ascii="Book Antiqua" w:hAnsi="Book Antiqua"/>
          <w:color w:val="000000" w:themeColor="text1"/>
          <w:lang w:val="en-US"/>
        </w:rPr>
        <w:t xml:space="preserve">the </w:t>
      </w:r>
      <w:r w:rsidR="00F7094F" w:rsidRPr="00F80EFE">
        <w:rPr>
          <w:rFonts w:ascii="Book Antiqua" w:hAnsi="Book Antiqua"/>
          <w:color w:val="000000" w:themeColor="text1"/>
          <w:lang w:val="en-US"/>
        </w:rPr>
        <w:t xml:space="preserve">major osmotic constituents of bile, </w:t>
      </w:r>
      <w:r w:rsidR="00A07909" w:rsidRPr="00F80EFE">
        <w:rPr>
          <w:rFonts w:ascii="Book Antiqua" w:hAnsi="Book Antiqua"/>
          <w:color w:val="000000" w:themeColor="text1"/>
          <w:lang w:val="en-US"/>
        </w:rPr>
        <w:t>BA</w:t>
      </w:r>
      <w:r w:rsidR="00F7094F" w:rsidRPr="00F80EFE">
        <w:rPr>
          <w:rFonts w:ascii="Book Antiqua" w:hAnsi="Book Antiqua"/>
          <w:color w:val="000000" w:themeColor="text1"/>
          <w:lang w:val="en-US"/>
        </w:rPr>
        <w:t xml:space="preserve"> and</w:t>
      </w:r>
      <w:r w:rsidRPr="00F80EFE">
        <w:rPr>
          <w:rFonts w:ascii="Book Antiqua" w:hAnsi="Book Antiqua"/>
          <w:color w:val="000000" w:themeColor="text1"/>
          <w:lang w:val="en-US"/>
        </w:rPr>
        <w:t xml:space="preserve"> glutathione</w:t>
      </w:r>
      <w:r w:rsidR="00545047" w:rsidRPr="00F80EFE">
        <w:rPr>
          <w:rFonts w:ascii="Book Antiqua" w:hAnsi="Book Antiqua"/>
          <w:color w:val="000000" w:themeColor="text1"/>
          <w:lang w:val="en-US"/>
        </w:rPr>
        <w:t xml:space="preserve">. </w:t>
      </w:r>
      <w:r w:rsidR="00DA23DA" w:rsidRPr="00F80EFE">
        <w:rPr>
          <w:rFonts w:ascii="Book Antiqua" w:hAnsi="Book Antiqua"/>
          <w:color w:val="000000" w:themeColor="text1"/>
          <w:lang w:val="en-US"/>
        </w:rPr>
        <w:t>The m</w:t>
      </w:r>
      <w:r w:rsidR="00A91E0B" w:rsidRPr="00F80EFE">
        <w:rPr>
          <w:rFonts w:ascii="Book Antiqua" w:hAnsi="Book Antiqua"/>
          <w:color w:val="000000" w:themeColor="text1"/>
          <w:lang w:val="en-US"/>
        </w:rPr>
        <w:t xml:space="preserve">olecular background </w:t>
      </w:r>
      <w:r w:rsidR="00C220A9" w:rsidRPr="00F80EFE">
        <w:rPr>
          <w:rFonts w:ascii="Book Antiqua" w:hAnsi="Book Antiqua"/>
          <w:color w:val="000000" w:themeColor="text1"/>
          <w:lang w:val="en-US"/>
        </w:rPr>
        <w:t>of R</w:t>
      </w:r>
      <w:r w:rsidR="00E97A7D" w:rsidRPr="00F80EFE">
        <w:rPr>
          <w:rFonts w:ascii="Book Antiqua" w:hAnsi="Book Antiqua"/>
          <w:color w:val="000000" w:themeColor="text1"/>
          <w:lang w:val="en-US"/>
        </w:rPr>
        <w:t>SV</w:t>
      </w:r>
      <w:r w:rsidR="00C220A9" w:rsidRPr="00F80EFE">
        <w:rPr>
          <w:rFonts w:ascii="Book Antiqua" w:hAnsi="Book Antiqua"/>
          <w:color w:val="000000" w:themeColor="text1"/>
          <w:lang w:val="en-US"/>
        </w:rPr>
        <w:t xml:space="preserve">-induced </w:t>
      </w:r>
      <w:proofErr w:type="spellStart"/>
      <w:r w:rsidR="00C220A9" w:rsidRPr="00F80EFE">
        <w:rPr>
          <w:rFonts w:ascii="Book Antiqua" w:hAnsi="Book Antiqua"/>
          <w:color w:val="000000" w:themeColor="text1"/>
          <w:lang w:val="en-US"/>
        </w:rPr>
        <w:t>choleresis</w:t>
      </w:r>
      <w:proofErr w:type="spellEnd"/>
      <w:r w:rsidR="00A91E0B" w:rsidRPr="00F80EFE">
        <w:rPr>
          <w:rFonts w:ascii="Book Antiqua" w:hAnsi="Book Antiqua"/>
          <w:color w:val="000000" w:themeColor="text1"/>
          <w:lang w:val="en-US"/>
        </w:rPr>
        <w:t xml:space="preserve"> was </w:t>
      </w:r>
      <w:r w:rsidR="00C220A9" w:rsidRPr="00F80EFE">
        <w:rPr>
          <w:rFonts w:ascii="Book Antiqua" w:hAnsi="Book Antiqua"/>
          <w:color w:val="000000" w:themeColor="text1"/>
          <w:lang w:val="en-US"/>
        </w:rPr>
        <w:t xml:space="preserve">the </w:t>
      </w:r>
      <w:r w:rsidR="00B52F1F" w:rsidRPr="00F80EFE">
        <w:rPr>
          <w:rFonts w:ascii="Book Antiqua" w:hAnsi="Book Antiqua"/>
          <w:color w:val="000000" w:themeColor="text1"/>
          <w:lang w:val="en-US"/>
        </w:rPr>
        <w:t xml:space="preserve">induced </w:t>
      </w:r>
      <w:r w:rsidR="004C4F6A" w:rsidRPr="00F80EFE">
        <w:rPr>
          <w:rFonts w:ascii="Book Antiqua" w:hAnsi="Book Antiqua"/>
          <w:color w:val="000000" w:themeColor="text1"/>
          <w:lang w:val="en-US"/>
        </w:rPr>
        <w:t xml:space="preserve">protein </w:t>
      </w:r>
      <w:r w:rsidR="00B52F1F" w:rsidRPr="00F80EFE">
        <w:rPr>
          <w:rFonts w:ascii="Book Antiqua" w:hAnsi="Book Antiqua"/>
          <w:color w:val="000000" w:themeColor="text1"/>
          <w:lang w:val="en-US"/>
        </w:rPr>
        <w:t>expression</w:t>
      </w:r>
      <w:r w:rsidR="00F7094F" w:rsidRPr="00F80EFE">
        <w:rPr>
          <w:rFonts w:ascii="Book Antiqua" w:hAnsi="Book Antiqua"/>
          <w:color w:val="000000" w:themeColor="text1"/>
          <w:lang w:val="en-US"/>
        </w:rPr>
        <w:t xml:space="preserve"> of </w:t>
      </w:r>
      <w:proofErr w:type="spellStart"/>
      <w:r w:rsidR="00EE1D04" w:rsidRPr="00F80EFE">
        <w:rPr>
          <w:rFonts w:ascii="Book Antiqua" w:hAnsi="Book Antiqua"/>
          <w:color w:val="000000" w:themeColor="text1"/>
          <w:lang w:val="en-US"/>
        </w:rPr>
        <w:t>Bsep</w:t>
      </w:r>
      <w:proofErr w:type="spellEnd"/>
      <w:r w:rsidR="00EE1D04" w:rsidRPr="00F80EFE">
        <w:rPr>
          <w:rFonts w:ascii="Book Antiqua" w:hAnsi="Book Antiqua"/>
          <w:color w:val="000000" w:themeColor="text1"/>
          <w:lang w:val="en-US"/>
        </w:rPr>
        <w:t xml:space="preserve"> and Mrp2, </w:t>
      </w:r>
      <w:r w:rsidR="00F7094F" w:rsidRPr="00F80EFE">
        <w:rPr>
          <w:rFonts w:ascii="Book Antiqua" w:hAnsi="Book Antiqua"/>
          <w:color w:val="000000" w:themeColor="text1"/>
          <w:lang w:val="en-US"/>
        </w:rPr>
        <w:t xml:space="preserve">the </w:t>
      </w:r>
      <w:r w:rsidR="00EE1D04" w:rsidRPr="00F80EFE">
        <w:rPr>
          <w:rFonts w:ascii="Book Antiqua" w:hAnsi="Book Antiqua"/>
          <w:color w:val="000000" w:themeColor="text1"/>
          <w:lang w:val="en-US"/>
        </w:rPr>
        <w:t xml:space="preserve">respective </w:t>
      </w:r>
      <w:r w:rsidR="00F7094F" w:rsidRPr="00F80EFE">
        <w:rPr>
          <w:rFonts w:ascii="Book Antiqua" w:hAnsi="Book Antiqua"/>
          <w:color w:val="000000" w:themeColor="text1"/>
          <w:lang w:val="en-US"/>
        </w:rPr>
        <w:t>rate</w:t>
      </w:r>
      <w:r w:rsidR="00BE1C03" w:rsidRPr="00F80EFE">
        <w:rPr>
          <w:rFonts w:ascii="Book Antiqua" w:hAnsi="Book Antiqua"/>
          <w:color w:val="000000" w:themeColor="text1"/>
          <w:lang w:val="en-US"/>
        </w:rPr>
        <w:t>-</w:t>
      </w:r>
      <w:r w:rsidR="00F7094F" w:rsidRPr="00F80EFE">
        <w:rPr>
          <w:rFonts w:ascii="Book Antiqua" w:hAnsi="Book Antiqua"/>
          <w:color w:val="000000" w:themeColor="text1"/>
          <w:lang w:val="en-US"/>
        </w:rPr>
        <w:t xml:space="preserve">limiting transporters for </w:t>
      </w:r>
      <w:r w:rsidR="00BE1C03" w:rsidRPr="00F80EFE">
        <w:rPr>
          <w:rFonts w:ascii="Book Antiqua" w:hAnsi="Book Antiqua"/>
          <w:color w:val="000000" w:themeColor="text1"/>
          <w:lang w:val="en-US"/>
        </w:rPr>
        <w:t xml:space="preserve">the </w:t>
      </w:r>
      <w:r w:rsidR="00FB1DB8" w:rsidRPr="00F80EFE">
        <w:rPr>
          <w:rFonts w:ascii="Book Antiqua" w:hAnsi="Book Antiqua"/>
          <w:color w:val="000000" w:themeColor="text1"/>
          <w:lang w:val="en-US"/>
        </w:rPr>
        <w:t>BA</w:t>
      </w:r>
      <w:r w:rsidR="00BE1C03" w:rsidRPr="00F80EFE">
        <w:rPr>
          <w:rFonts w:ascii="Book Antiqua" w:hAnsi="Book Antiqua"/>
          <w:color w:val="000000" w:themeColor="text1"/>
          <w:lang w:val="en-US"/>
        </w:rPr>
        <w:t>-dependent</w:t>
      </w:r>
      <w:r w:rsidR="00FB1DB8" w:rsidRPr="00F80EFE">
        <w:rPr>
          <w:rFonts w:ascii="Book Antiqua" w:hAnsi="Book Antiqua"/>
          <w:color w:val="000000" w:themeColor="text1"/>
          <w:lang w:val="en-US"/>
        </w:rPr>
        <w:t xml:space="preserve"> and </w:t>
      </w:r>
      <w:r w:rsidR="00343538" w:rsidRPr="00F80EFE">
        <w:rPr>
          <w:rFonts w:ascii="Book Antiqua" w:hAnsi="Book Antiqua"/>
          <w:color w:val="000000" w:themeColor="text1"/>
          <w:lang w:val="en-US"/>
        </w:rPr>
        <w:t>BA</w:t>
      </w:r>
      <w:r w:rsidR="00BE1C03" w:rsidRPr="00F80EFE">
        <w:rPr>
          <w:rFonts w:ascii="Book Antiqua" w:hAnsi="Book Antiqua"/>
          <w:color w:val="000000" w:themeColor="text1"/>
          <w:lang w:val="en-US"/>
        </w:rPr>
        <w:t>-</w:t>
      </w:r>
      <w:r w:rsidR="00343538" w:rsidRPr="00F80EFE">
        <w:rPr>
          <w:rFonts w:ascii="Book Antiqua" w:hAnsi="Book Antiqua"/>
          <w:color w:val="000000" w:themeColor="text1"/>
          <w:lang w:val="en-US"/>
        </w:rPr>
        <w:t>in</w:t>
      </w:r>
      <w:r w:rsidR="006715CC" w:rsidRPr="00F80EFE">
        <w:rPr>
          <w:rFonts w:ascii="Book Antiqua" w:hAnsi="Book Antiqua"/>
          <w:color w:val="000000" w:themeColor="text1"/>
          <w:lang w:val="en-US"/>
        </w:rPr>
        <w:t>dependent bile flow</w:t>
      </w:r>
      <w:r w:rsidR="00F7094F" w:rsidRPr="00F80EFE">
        <w:rPr>
          <w:rFonts w:ascii="Book Antiqua" w:hAnsi="Book Antiqua"/>
          <w:color w:val="000000" w:themeColor="text1"/>
          <w:lang w:val="en-US"/>
        </w:rPr>
        <w:t xml:space="preserve"> at </w:t>
      </w:r>
      <w:r w:rsidR="006715CC" w:rsidRPr="00F80EFE">
        <w:rPr>
          <w:rFonts w:ascii="Book Antiqua" w:hAnsi="Book Antiqua"/>
          <w:color w:val="000000" w:themeColor="text1"/>
          <w:lang w:val="en-US"/>
        </w:rPr>
        <w:t xml:space="preserve">the </w:t>
      </w:r>
      <w:r w:rsidR="00F7094F" w:rsidRPr="00F80EFE">
        <w:rPr>
          <w:rFonts w:ascii="Book Antiqua" w:hAnsi="Book Antiqua"/>
          <w:color w:val="000000" w:themeColor="text1"/>
          <w:lang w:val="en-US"/>
        </w:rPr>
        <w:t>apical membranes of hepatocytes.</w:t>
      </w:r>
      <w:r w:rsidR="0023243D" w:rsidRPr="00F80EFE">
        <w:rPr>
          <w:rFonts w:ascii="Book Antiqua" w:hAnsi="Book Antiqua"/>
          <w:color w:val="000000" w:themeColor="text1"/>
          <w:lang w:val="en-US"/>
        </w:rPr>
        <w:t xml:space="preserve"> </w:t>
      </w:r>
      <w:r w:rsidR="002C19AA" w:rsidRPr="00F80EFE">
        <w:rPr>
          <w:rFonts w:ascii="Book Antiqua" w:hAnsi="Book Antiqua"/>
          <w:color w:val="000000" w:themeColor="text1"/>
          <w:lang w:val="en-US"/>
        </w:rPr>
        <w:t xml:space="preserve">These mechanisms </w:t>
      </w:r>
      <w:r w:rsidR="003F1B27" w:rsidRPr="00F80EFE">
        <w:rPr>
          <w:rFonts w:ascii="Book Antiqua" w:hAnsi="Book Antiqua"/>
          <w:color w:val="000000" w:themeColor="text1"/>
          <w:lang w:val="en-US"/>
        </w:rPr>
        <w:t xml:space="preserve">provide </w:t>
      </w:r>
      <w:r w:rsidR="00A03C66" w:rsidRPr="00F80EFE">
        <w:rPr>
          <w:rFonts w:ascii="Book Antiqua" w:hAnsi="Book Antiqua"/>
          <w:color w:val="000000" w:themeColor="text1"/>
          <w:lang w:val="en-US"/>
        </w:rPr>
        <w:t xml:space="preserve">further </w:t>
      </w:r>
      <w:r w:rsidR="003F1B27" w:rsidRPr="00F80EFE">
        <w:rPr>
          <w:rFonts w:ascii="Book Antiqua" w:hAnsi="Book Antiqua"/>
          <w:color w:val="000000" w:themeColor="text1"/>
          <w:lang w:val="en-US"/>
        </w:rPr>
        <w:t>support for</w:t>
      </w:r>
      <w:r w:rsidR="00A03C66" w:rsidRPr="00F80EFE">
        <w:rPr>
          <w:rFonts w:ascii="Book Antiqua" w:hAnsi="Book Antiqua"/>
          <w:color w:val="000000" w:themeColor="text1"/>
          <w:lang w:val="en-US"/>
        </w:rPr>
        <w:t xml:space="preserve"> </w:t>
      </w:r>
      <w:r w:rsidR="00DA23DA" w:rsidRPr="00F80EFE">
        <w:rPr>
          <w:rFonts w:ascii="Book Antiqua" w:hAnsi="Book Antiqua"/>
          <w:color w:val="000000" w:themeColor="text1"/>
          <w:lang w:val="en-US"/>
        </w:rPr>
        <w:t xml:space="preserve">the </w:t>
      </w:r>
      <w:r w:rsidR="00A03C66" w:rsidRPr="00F80EFE">
        <w:rPr>
          <w:rFonts w:ascii="Book Antiqua" w:hAnsi="Book Antiqua"/>
          <w:color w:val="000000" w:themeColor="text1"/>
          <w:lang w:val="en-US"/>
        </w:rPr>
        <w:t xml:space="preserve">reported up-regulation of Mrp2 by RSV in </w:t>
      </w:r>
      <w:r w:rsidR="002C19AA" w:rsidRPr="00F80EFE">
        <w:rPr>
          <w:rFonts w:ascii="Book Antiqua" w:hAnsi="Book Antiqua"/>
          <w:color w:val="000000" w:themeColor="text1"/>
          <w:lang w:val="en-US"/>
        </w:rPr>
        <w:t>ANIT-induced intrahepatic cholestasis in rats</w:t>
      </w:r>
      <w:r w:rsidR="008A0F31" w:rsidRPr="00F80EFE">
        <w:rPr>
          <w:color w:val="000000" w:themeColor="text1"/>
          <w:lang w:val="en-US"/>
        </w:rPr>
        <w:fldChar w:fldCharType="begin">
          <w:fldData xml:space="preserve">PEVuZE5vdGU+PENpdGU+PEF1dGhvcj5XYW5nPC9BdXRob3I+PFllYXI+MjAxNDwvWWVhcj48UmVj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</w:fldData>
        </w:fldChar>
      </w:r>
      <w:r w:rsidR="001400B9" w:rsidRPr="00F80EFE">
        <w:rPr>
          <w:color w:val="000000" w:themeColor="text1"/>
          <w:lang w:val="en-US"/>
        </w:rPr>
        <w:instrText xml:space="preserve"> ADDIN EN.CITE </w:instrText>
      </w:r>
      <w:r w:rsidR="001400B9" w:rsidRPr="00F80EFE">
        <w:rPr>
          <w:color w:val="000000" w:themeColor="text1"/>
          <w:lang w:val="en-US"/>
        </w:rPr>
        <w:fldChar w:fldCharType="begin">
          <w:fldData xml:space="preserve">PEVuZE5vdGU+PENpdGU+PEF1dGhvcj5XYW5nPC9BdXRob3I+PFllYXI+MjAxNDwvWWVhcj48UmVj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</w:fldData>
        </w:fldChar>
      </w:r>
      <w:r w:rsidR="001400B9" w:rsidRPr="00F80EFE">
        <w:rPr>
          <w:color w:val="000000" w:themeColor="text1"/>
          <w:lang w:val="en-US"/>
        </w:rPr>
        <w:instrText xml:space="preserve"> ADDIN EN.CITE.DATA </w:instrText>
      </w:r>
      <w:r w:rsidR="001400B9" w:rsidRPr="00F80EFE">
        <w:rPr>
          <w:color w:val="000000" w:themeColor="text1"/>
          <w:lang w:val="en-US"/>
        </w:rPr>
      </w:r>
      <w:r w:rsidR="001400B9" w:rsidRPr="00F80EFE">
        <w:rPr>
          <w:color w:val="000000" w:themeColor="text1"/>
          <w:lang w:val="en-US"/>
        </w:rPr>
        <w:fldChar w:fldCharType="end"/>
      </w:r>
      <w:r w:rsidR="008A0F31" w:rsidRPr="00F80EFE">
        <w:rPr>
          <w:color w:val="000000" w:themeColor="text1"/>
          <w:lang w:val="en-US"/>
        </w:rPr>
      </w:r>
      <w:r w:rsidR="008A0F31" w:rsidRPr="00F80EFE">
        <w:rPr>
          <w:color w:val="000000" w:themeColor="text1"/>
          <w:lang w:val="en-US"/>
        </w:rPr>
        <w:fldChar w:fldCharType="separate"/>
      </w:r>
      <w:r w:rsidR="001400B9" w:rsidRPr="00F80EFE">
        <w:rPr>
          <w:color w:val="000000" w:themeColor="text1"/>
          <w:vertAlign w:val="superscript"/>
          <w:lang w:val="en-US"/>
        </w:rPr>
        <w:t>[</w:t>
      </w:r>
      <w:hyperlink w:anchor="_ENREF_16" w:tooltip="Wang, 2014 #9234" w:history="1">
        <w:r w:rsidR="000E4FCF" w:rsidRPr="00F80EFE">
          <w:rPr>
            <w:color w:val="000000" w:themeColor="text1"/>
            <w:vertAlign w:val="superscript"/>
            <w:lang w:val="en-US"/>
          </w:rPr>
          <w:t>16</w:t>
        </w:r>
      </w:hyperlink>
      <w:r w:rsidR="001400B9" w:rsidRPr="00F80EFE">
        <w:rPr>
          <w:color w:val="000000" w:themeColor="text1"/>
          <w:vertAlign w:val="superscript"/>
          <w:lang w:val="en-US"/>
        </w:rPr>
        <w:t>]</w:t>
      </w:r>
      <w:r w:rsidR="008A0F31" w:rsidRPr="00F80EFE">
        <w:rPr>
          <w:color w:val="000000" w:themeColor="text1"/>
          <w:lang w:val="en-US"/>
        </w:rPr>
        <w:fldChar w:fldCharType="end"/>
      </w:r>
      <w:r w:rsidR="002C19AA" w:rsidRPr="00F80EFE">
        <w:rPr>
          <w:rFonts w:ascii="Book Antiqua" w:hAnsi="Book Antiqua"/>
          <w:color w:val="000000" w:themeColor="text1"/>
          <w:lang w:val="en-US"/>
        </w:rPr>
        <w:t xml:space="preserve">. </w:t>
      </w:r>
      <w:r w:rsidR="00DA23DA" w:rsidRPr="00F80EFE">
        <w:rPr>
          <w:rFonts w:ascii="Book Antiqua" w:hAnsi="Book Antiqua"/>
          <w:color w:val="000000" w:themeColor="text1"/>
          <w:lang w:val="en-US"/>
        </w:rPr>
        <w:t>The i</w:t>
      </w:r>
      <w:r w:rsidR="00CF713C" w:rsidRPr="00F80EFE">
        <w:rPr>
          <w:rFonts w:ascii="Book Antiqua" w:hAnsi="Book Antiqua"/>
          <w:color w:val="000000" w:themeColor="text1"/>
          <w:lang w:val="en-US"/>
        </w:rPr>
        <w:t xml:space="preserve">ncreased transport of BA through the bile to </w:t>
      </w:r>
      <w:r w:rsidR="00DA23DA" w:rsidRPr="00F80EFE">
        <w:rPr>
          <w:rFonts w:ascii="Book Antiqua" w:hAnsi="Book Antiqua"/>
          <w:color w:val="000000" w:themeColor="text1"/>
          <w:lang w:val="en-US"/>
        </w:rPr>
        <w:t xml:space="preserve">the </w:t>
      </w:r>
      <w:r w:rsidR="00CF713C" w:rsidRPr="00F80EFE">
        <w:rPr>
          <w:rFonts w:ascii="Book Antiqua" w:hAnsi="Book Antiqua"/>
          <w:color w:val="000000" w:themeColor="text1"/>
          <w:lang w:val="en-US"/>
        </w:rPr>
        <w:t xml:space="preserve">intestine also supports </w:t>
      </w:r>
      <w:r w:rsidR="00DA23DA" w:rsidRPr="00F80EFE">
        <w:rPr>
          <w:rFonts w:ascii="Book Antiqua" w:hAnsi="Book Antiqua"/>
          <w:color w:val="000000" w:themeColor="text1"/>
          <w:lang w:val="en-US"/>
        </w:rPr>
        <w:t xml:space="preserve">the </w:t>
      </w:r>
      <w:r w:rsidR="00CF713C" w:rsidRPr="00F80EFE">
        <w:rPr>
          <w:rFonts w:ascii="Book Antiqua" w:hAnsi="Book Antiqua"/>
          <w:color w:val="000000" w:themeColor="text1"/>
          <w:lang w:val="en-US"/>
        </w:rPr>
        <w:t>observed increase in fecal excretion of BA in RSV</w:t>
      </w:r>
      <w:r w:rsidR="003F1B27" w:rsidRPr="00F80EFE">
        <w:rPr>
          <w:rFonts w:ascii="Book Antiqua" w:hAnsi="Book Antiqua"/>
          <w:color w:val="000000" w:themeColor="text1"/>
          <w:lang w:val="en-US"/>
        </w:rPr>
        <w:t>-</w:t>
      </w:r>
      <w:r w:rsidR="00CF713C" w:rsidRPr="00F80EFE">
        <w:rPr>
          <w:rFonts w:ascii="Book Antiqua" w:hAnsi="Book Antiqua"/>
          <w:color w:val="000000" w:themeColor="text1"/>
          <w:lang w:val="en-US"/>
        </w:rPr>
        <w:t>administered mice</w:t>
      </w:r>
      <w:r w:rsidR="008A0F31" w:rsidRPr="00F80EFE">
        <w:rPr>
          <w:color w:val="000000" w:themeColor="text1"/>
          <w:lang w:val="en-US"/>
        </w:rPr>
        <w:fldChar w:fldCharType="begin"/>
      </w:r>
      <w:r w:rsidR="003F2A3A" w:rsidRPr="00F80EFE">
        <w:rPr>
          <w:color w:val="000000" w:themeColor="text1"/>
          <w:lang w:val="en-US"/>
        </w:rPr>
        <w:instrText xml:space="preserve"> ADDIN EN.CITE &lt;EndNote&gt;&lt;Cite&gt;&lt;Author&gt;Chen&lt;/Author&gt;&lt;Year&gt;2016&lt;/Year&gt;&lt;RecNum&gt;11807&lt;/RecNum&gt;&lt;DisplayText&gt;&lt;style face="superscript"&gt;[24]&lt;/style&gt;&lt;/DisplayText&gt;&lt;record&gt;&lt;rec-number&gt;11807&lt;/rec-number&gt;&lt;foreign-keys&gt;&lt;key app="EN" db-id="vdf9azxtkepesxepz2rxpa5i0afxz0552dp2" timestamp="1481725497"&gt;11807&lt;/key&gt;&lt;key app="ENWeb" db-id=""&gt;0&lt;/key&gt;&lt;/foreign-keys&gt;&lt;ref-type name="Journal Article"&gt;17&lt;/ref-type&gt;&lt;contributors&gt;&lt;authors&gt;&lt;author&gt;Chen, M. L.&lt;/author&gt;&lt;author&gt;Yi, L.&lt;/author&gt;&lt;author&gt;Zhang, Y.&lt;/author&gt;&lt;author&gt;Zhou, X.&lt;/author&gt;&lt;author&gt;Ran, L.&lt;/author&gt;&lt;author&gt;Yang, J.&lt;/author&gt;&lt;author&gt;Zhu, J. D.&lt;/author&gt;&lt;author&gt;Zhang, Q. Y.&lt;/author&gt;&lt;author&gt;Mi, M. T.&lt;/author&gt;&lt;/authors&gt;&lt;/contributors&gt;&lt;auth-address&gt;Research Center for Nutrition and Food Safety, Institute of Military Preventive Medicine, Third Military Medical University, Chongqing, People&amp;apos;s Republic of China.&amp;#xD;Research Center for Nutrition and Food Safety, Institute of Military Preventive Medicine, Third Military Medical University, Chongqing, People&amp;apos;s Republic of China mi_mt2009@hotmail.com.&lt;/auth-address&gt;&lt;titles&gt;&lt;title&gt;Resveratrol Attenuates Trimethylamine-N-Oxide (TMAO)-Induced Atherosclerosis by Regulating TMAO Synthesis and Bile Acid Metabolism via Remodeling of the Gut Microbiota&lt;/title&gt;&lt;secondary-title&gt;MBio&lt;/secondary-title&gt;&lt;alt-title&gt;mBio&lt;/alt-title&gt;&lt;/titles&gt;&lt;periodical&gt;&lt;full-title&gt;MBio&lt;/full-title&gt;&lt;abbr-1&gt;mBio&lt;/abbr-1&gt;&lt;/periodical&gt;&lt;alt-periodical&gt;&lt;full-title&gt;MBio&lt;/full-title&gt;&lt;abbr-1&gt;mBio&lt;/abbr-1&gt;&lt;/alt-periodical&gt;&lt;pages&gt;e02210-15&lt;/pages&gt;&lt;volume&gt;7&lt;/volume&gt;&lt;number&gt;2&lt;/number&gt;&lt;edition&gt;2016/04/07&lt;/edition&gt;&lt;dates&gt;&lt;year&gt;2016&lt;/year&gt;&lt;pub-dates&gt;&lt;date&gt;Apr 05&lt;/date&gt;&lt;/pub-dates&gt;&lt;/dates&gt;&lt;isbn&gt;2150-7511 (Electronic)&lt;/isbn&gt;&lt;accession-num&gt;27048804&lt;/accession-num&gt;&lt;urls&gt;&lt;/urls&gt;&lt;custom2&gt;PMC4817264&lt;/custom2&gt;&lt;electronic-resource-num&gt;10.1128/mBio.02210-15&lt;/electronic-resource-num&gt;&lt;remote-database-provider&gt;NLM&lt;/remote-database-provider&gt;&lt;language&gt;eng&lt;/language&gt;&lt;/record&gt;&lt;/Cite&gt;&lt;/EndNote&gt;</w:instrText>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24" w:tooltip="Chen, 2016 #11807" w:history="1">
        <w:r w:rsidR="000E4FCF" w:rsidRPr="00F80EFE">
          <w:rPr>
            <w:color w:val="000000" w:themeColor="text1"/>
            <w:vertAlign w:val="superscript"/>
            <w:lang w:val="en-US"/>
          </w:rPr>
          <w:t>24</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CF713C" w:rsidRPr="00F80EFE">
        <w:rPr>
          <w:rFonts w:ascii="Book Antiqua" w:hAnsi="Book Antiqua"/>
          <w:color w:val="000000" w:themeColor="text1"/>
          <w:lang w:val="en-US"/>
        </w:rPr>
        <w:t>,</w:t>
      </w:r>
      <w:r w:rsidR="003F1B27" w:rsidRPr="00F80EFE">
        <w:rPr>
          <w:rFonts w:ascii="Book Antiqua" w:hAnsi="Book Antiqua"/>
          <w:color w:val="000000" w:themeColor="text1"/>
          <w:lang w:val="en-US"/>
        </w:rPr>
        <w:t xml:space="preserve"> as well as</w:t>
      </w:r>
      <w:r w:rsidR="00CF713C" w:rsidRPr="00F80EFE">
        <w:rPr>
          <w:rFonts w:ascii="Book Antiqua" w:hAnsi="Book Antiqua"/>
          <w:color w:val="000000" w:themeColor="text1"/>
          <w:lang w:val="en-US"/>
        </w:rPr>
        <w:t xml:space="preserve"> in tumor</w:t>
      </w:r>
      <w:r w:rsidR="003F1B27" w:rsidRPr="00F80EFE">
        <w:rPr>
          <w:rFonts w:ascii="Book Antiqua" w:hAnsi="Book Antiqua"/>
          <w:color w:val="000000" w:themeColor="text1"/>
          <w:lang w:val="en-US"/>
        </w:rPr>
        <w:t>-</w:t>
      </w:r>
      <w:r w:rsidR="00CF713C" w:rsidRPr="00F80EFE">
        <w:rPr>
          <w:rFonts w:ascii="Book Antiqua" w:hAnsi="Book Antiqua"/>
          <w:color w:val="000000" w:themeColor="text1"/>
          <w:lang w:val="en-US"/>
        </w:rPr>
        <w:t>bearing rats</w:t>
      </w:r>
      <w:r w:rsidR="008A0F31" w:rsidRPr="00F80EFE">
        <w:rPr>
          <w:color w:val="000000" w:themeColor="text1"/>
          <w:lang w:val="en-US"/>
        </w:rPr>
        <w:fldChar w:fldCharType="begin">
          <w:fldData xml:space="preserve">PEVuZE5vdGU+PENpdGU+PEF1dGhvcj5NaXVyYTwvQXV0aG9yPjxZZWFyPjIwMDM8L1llYXI+PFJl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PEVuZE5vdGU+PENpdGU+PEF1dGhvcj5NaXVyYTwvQXV0aG9yPjxZZWFyPjIwMDM8L1llYXI+PFJl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8A0F31" w:rsidRPr="00F80EFE">
        <w:rPr>
          <w:color w:val="000000" w:themeColor="text1"/>
          <w:lang w:val="en-US"/>
        </w:rPr>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25" w:tooltip="Miura, 2003 #11806" w:history="1">
        <w:r w:rsidR="000E4FCF" w:rsidRPr="00F80EFE">
          <w:rPr>
            <w:color w:val="000000" w:themeColor="text1"/>
            <w:vertAlign w:val="superscript"/>
            <w:lang w:val="en-US"/>
          </w:rPr>
          <w:t>25</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CF713C" w:rsidRPr="00F80EFE">
        <w:rPr>
          <w:rFonts w:ascii="Book Antiqua" w:hAnsi="Book Antiqua"/>
          <w:color w:val="000000" w:themeColor="text1"/>
          <w:lang w:val="en-US"/>
        </w:rPr>
        <w:t xml:space="preserve">. </w:t>
      </w:r>
      <w:r w:rsidR="00C176BD" w:rsidRPr="00F80EFE">
        <w:rPr>
          <w:rFonts w:ascii="Book Antiqua" w:hAnsi="Book Antiqua"/>
          <w:color w:val="000000" w:themeColor="text1"/>
          <w:lang w:val="en-US"/>
        </w:rPr>
        <w:t xml:space="preserve">In addition, RSV administration to sham rats </w:t>
      </w:r>
      <w:r w:rsidR="00FF650B" w:rsidRPr="00F80EFE">
        <w:rPr>
          <w:rFonts w:ascii="Book Antiqua" w:hAnsi="Book Antiqua"/>
          <w:color w:val="000000" w:themeColor="text1"/>
          <w:lang w:val="en-US"/>
        </w:rPr>
        <w:t xml:space="preserve">up-regulated </w:t>
      </w:r>
      <w:r w:rsidR="00C176BD" w:rsidRPr="00F80EFE">
        <w:rPr>
          <w:rFonts w:ascii="Book Antiqua" w:hAnsi="Book Antiqua"/>
          <w:color w:val="000000" w:themeColor="text1"/>
          <w:lang w:val="en-US"/>
        </w:rPr>
        <w:t xml:space="preserve">hepatic Mrp4, </w:t>
      </w:r>
      <w:r w:rsidR="003F1B27" w:rsidRPr="00F80EFE">
        <w:rPr>
          <w:rFonts w:ascii="Book Antiqua" w:hAnsi="Book Antiqua"/>
          <w:color w:val="000000" w:themeColor="text1"/>
          <w:lang w:val="en-US"/>
        </w:rPr>
        <w:t xml:space="preserve">a </w:t>
      </w:r>
      <w:r w:rsidR="00C176BD" w:rsidRPr="00F80EFE">
        <w:rPr>
          <w:rFonts w:ascii="Book Antiqua" w:hAnsi="Book Antiqua"/>
          <w:color w:val="000000" w:themeColor="text1"/>
          <w:lang w:val="en-US"/>
        </w:rPr>
        <w:t>basolateral efflux transporter for BA.</w:t>
      </w:r>
      <w:r w:rsidR="00DA23DA" w:rsidRPr="00F80EFE">
        <w:rPr>
          <w:rFonts w:ascii="Book Antiqua" w:hAnsi="Book Antiqua"/>
          <w:color w:val="000000" w:themeColor="text1"/>
          <w:lang w:val="en-US"/>
        </w:rPr>
        <w:t xml:space="preserve"> The p</w:t>
      </w:r>
      <w:r w:rsidR="00C176BD" w:rsidRPr="00F80EFE">
        <w:rPr>
          <w:rFonts w:ascii="Book Antiqua" w:hAnsi="Book Antiqua"/>
          <w:color w:val="000000" w:themeColor="text1"/>
          <w:lang w:val="en-US"/>
        </w:rPr>
        <w:t xml:space="preserve">ossibility of increased export of BA back to the blood through Mrp4 </w:t>
      </w:r>
      <w:r w:rsidR="003F1B27" w:rsidRPr="00F80EFE">
        <w:rPr>
          <w:rFonts w:ascii="Book Antiqua" w:hAnsi="Book Antiqua"/>
          <w:color w:val="000000" w:themeColor="text1"/>
          <w:lang w:val="en-US"/>
        </w:rPr>
        <w:t xml:space="preserve">is consistent </w:t>
      </w:r>
      <w:r w:rsidR="00C176BD" w:rsidRPr="00F80EFE">
        <w:rPr>
          <w:rFonts w:ascii="Book Antiqua" w:hAnsi="Book Antiqua"/>
          <w:color w:val="000000" w:themeColor="text1"/>
          <w:lang w:val="en-US"/>
        </w:rPr>
        <w:t>with</w:t>
      </w:r>
      <w:r w:rsidR="003F1B27" w:rsidRPr="00F80EFE">
        <w:rPr>
          <w:rFonts w:ascii="Book Antiqua" w:hAnsi="Book Antiqua"/>
          <w:color w:val="000000" w:themeColor="text1"/>
          <w:lang w:val="en-US"/>
        </w:rPr>
        <w:t xml:space="preserve"> the</w:t>
      </w:r>
      <w:r w:rsidR="00C176BD" w:rsidRPr="00F80EFE">
        <w:rPr>
          <w:rFonts w:ascii="Book Antiqua" w:hAnsi="Book Antiqua"/>
          <w:color w:val="000000" w:themeColor="text1"/>
          <w:lang w:val="en-US"/>
        </w:rPr>
        <w:t xml:space="preserve"> unchanged plasma concentrations of BA in RSV</w:t>
      </w:r>
      <w:r w:rsidR="003F1B27" w:rsidRPr="00F80EFE">
        <w:rPr>
          <w:rFonts w:ascii="Book Antiqua" w:hAnsi="Book Antiqua"/>
          <w:color w:val="000000" w:themeColor="text1"/>
          <w:lang w:val="en-US"/>
        </w:rPr>
        <w:t>-</w:t>
      </w:r>
      <w:r w:rsidR="00C176BD" w:rsidRPr="00F80EFE">
        <w:rPr>
          <w:rFonts w:ascii="Book Antiqua" w:hAnsi="Book Antiqua"/>
          <w:color w:val="000000" w:themeColor="text1"/>
          <w:lang w:val="en-US"/>
        </w:rPr>
        <w:t xml:space="preserve">treated sham rats despite </w:t>
      </w:r>
      <w:r w:rsidR="00DA23DA" w:rsidRPr="00F80EFE">
        <w:rPr>
          <w:rFonts w:ascii="Book Antiqua" w:hAnsi="Book Antiqua"/>
          <w:color w:val="000000" w:themeColor="text1"/>
          <w:lang w:val="en-US"/>
        </w:rPr>
        <w:t xml:space="preserve">the </w:t>
      </w:r>
      <w:r w:rsidR="00C176BD" w:rsidRPr="00F80EFE">
        <w:rPr>
          <w:rFonts w:ascii="Book Antiqua" w:hAnsi="Book Antiqua"/>
          <w:color w:val="000000" w:themeColor="text1"/>
          <w:lang w:val="en-US"/>
        </w:rPr>
        <w:t xml:space="preserve">increased BA biliary secretion. Unchanged BA plasma concentrations were also </w:t>
      </w:r>
      <w:r w:rsidR="003F1B27" w:rsidRPr="00F80EFE">
        <w:rPr>
          <w:rFonts w:ascii="Book Antiqua" w:hAnsi="Book Antiqua"/>
          <w:color w:val="000000" w:themeColor="text1"/>
          <w:lang w:val="en-US"/>
        </w:rPr>
        <w:t xml:space="preserve">previously </w:t>
      </w:r>
      <w:r w:rsidR="00C176BD" w:rsidRPr="00F80EFE">
        <w:rPr>
          <w:rFonts w:ascii="Book Antiqua" w:hAnsi="Book Antiqua"/>
          <w:color w:val="000000" w:themeColor="text1"/>
          <w:lang w:val="en-US"/>
        </w:rPr>
        <w:t>reported in RSV</w:t>
      </w:r>
      <w:r w:rsidR="00E97A7D" w:rsidRPr="00F80EFE">
        <w:rPr>
          <w:rFonts w:ascii="Book Antiqua" w:hAnsi="Book Antiqua"/>
          <w:color w:val="000000" w:themeColor="text1"/>
          <w:lang w:val="en-US"/>
        </w:rPr>
        <w:t>-</w:t>
      </w:r>
      <w:r w:rsidR="00C176BD" w:rsidRPr="00F80EFE">
        <w:rPr>
          <w:rFonts w:ascii="Book Antiqua" w:hAnsi="Book Antiqua"/>
          <w:color w:val="000000" w:themeColor="text1"/>
          <w:lang w:val="en-US"/>
        </w:rPr>
        <w:t xml:space="preserve">treated mice despite reduced reabsorption of BA in </w:t>
      </w:r>
      <w:r w:rsidR="003F1B27" w:rsidRPr="00F80EFE">
        <w:rPr>
          <w:rFonts w:ascii="Book Antiqua" w:hAnsi="Book Antiqua"/>
          <w:color w:val="000000" w:themeColor="text1"/>
          <w:lang w:val="en-US"/>
        </w:rPr>
        <w:t xml:space="preserve">the </w:t>
      </w:r>
      <w:r w:rsidR="00C176BD" w:rsidRPr="00F80EFE">
        <w:rPr>
          <w:rFonts w:ascii="Book Antiqua" w:hAnsi="Book Antiqua"/>
          <w:color w:val="000000" w:themeColor="text1"/>
          <w:lang w:val="en-US"/>
        </w:rPr>
        <w:t>ileum</w:t>
      </w:r>
      <w:r w:rsidR="008A0F31" w:rsidRPr="00F80EFE">
        <w:rPr>
          <w:color w:val="000000" w:themeColor="text1"/>
          <w:lang w:val="en-US"/>
        </w:rPr>
        <w:fldChar w:fldCharType="begin"/>
      </w:r>
      <w:r w:rsidR="003F2A3A" w:rsidRPr="00F80EFE">
        <w:rPr>
          <w:color w:val="000000" w:themeColor="text1"/>
          <w:lang w:val="en-US"/>
        </w:rPr>
        <w:instrText xml:space="preserve"> ADDIN EN.CITE &lt;EndNote&gt;&lt;Cite&gt;&lt;Author&gt;Chen&lt;/Author&gt;&lt;Year&gt;2016&lt;/Year&gt;&lt;RecNum&gt;11807&lt;/RecNum&gt;&lt;DisplayText&gt;&lt;style face="superscript"&gt;[24]&lt;/style&gt;&lt;/DisplayText&gt;&lt;record&gt;&lt;rec-number&gt;11807&lt;/rec-number&gt;&lt;foreign-keys&gt;&lt;key app="EN" db-id="vdf9azxtkepesxepz2rxpa5i0afxz0552dp2" timestamp="1481725497"&gt;11807&lt;/key&gt;&lt;key app="ENWeb" db-id=""&gt;0&lt;/key&gt;&lt;/foreign-keys&gt;&lt;ref-type name="Journal Article"&gt;17&lt;/ref-type&gt;&lt;contributors&gt;&lt;authors&gt;&lt;author&gt;Chen, M. L.&lt;/author&gt;&lt;author&gt;Yi, L.&lt;/author&gt;&lt;author&gt;Zhang, Y.&lt;/author&gt;&lt;author&gt;Zhou, X.&lt;/author&gt;&lt;author&gt;Ran, L.&lt;/author&gt;&lt;author&gt;Yang, J.&lt;/author&gt;&lt;author&gt;Zhu, J. D.&lt;/author&gt;&lt;author&gt;Zhang, Q. Y.&lt;/author&gt;&lt;author&gt;Mi, M. T.&lt;/author&gt;&lt;/authors&gt;&lt;/contributors&gt;&lt;auth-address&gt;Research Center for Nutrition and Food Safety, Institute of Military Preventive Medicine, Third Military Medical University, Chongqing, People&amp;apos;s Republic of China.&amp;#xD;Research Center for Nutrition and Food Safety, Institute of Military Preventive Medicine, Third Military Medical University, Chongqing, People&amp;apos;s Republic of China mi_mt2009@hotmail.com.&lt;/auth-address&gt;&lt;titles&gt;&lt;title&gt;Resveratrol Attenuates Trimethylamine-N-Oxide (TMAO)-Induced Atherosclerosis by Regulating TMAO Synthesis and Bile Acid Metabolism via Remodeling of the Gut Microbiota&lt;/title&gt;&lt;secondary-title&gt;MBio&lt;/secondary-title&gt;&lt;alt-title&gt;mBio&lt;/alt-title&gt;&lt;/titles&gt;&lt;periodical&gt;&lt;full-title&gt;MBio&lt;/full-title&gt;&lt;abbr-1&gt;mBio&lt;/abbr-1&gt;&lt;/periodical&gt;&lt;alt-periodical&gt;&lt;full-title&gt;MBio&lt;/full-title&gt;&lt;abbr-1&gt;mBio&lt;/abbr-1&gt;&lt;/alt-periodical&gt;&lt;pages&gt;e02210-15&lt;/pages&gt;&lt;volume&gt;7&lt;/volume&gt;&lt;number&gt;2&lt;/number&gt;&lt;edition&gt;2016/04/07&lt;/edition&gt;&lt;dates&gt;&lt;year&gt;2016&lt;/year&gt;&lt;pub-dates&gt;&lt;date&gt;Apr 05&lt;/date&gt;&lt;/pub-dates&gt;&lt;/dates&gt;&lt;isbn&gt;2150-7511 (Electronic)&lt;/isbn&gt;&lt;accession-num&gt;27048804&lt;/accession-num&gt;&lt;urls&gt;&lt;/urls&gt;&lt;custom2&gt;PMC4817264&lt;/custom2&gt;&lt;electronic-resource-num&gt;10.1128/mBio.02210-15&lt;/electronic-resource-num&gt;&lt;remote-database-provider&gt;NLM&lt;/remote-database-provider&gt;&lt;language&gt;eng&lt;/language&gt;&lt;/record&gt;&lt;/Cite&gt;&lt;/EndNote&gt;</w:instrText>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24" w:tooltip="Chen, 2016 #11807" w:history="1">
        <w:r w:rsidR="000E4FCF" w:rsidRPr="00F80EFE">
          <w:rPr>
            <w:color w:val="000000" w:themeColor="text1"/>
            <w:vertAlign w:val="superscript"/>
            <w:lang w:val="en-US"/>
          </w:rPr>
          <w:t>24</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C176BD" w:rsidRPr="00F80EFE">
        <w:rPr>
          <w:rFonts w:ascii="Book Antiqua" w:hAnsi="Book Antiqua"/>
          <w:color w:val="000000" w:themeColor="text1"/>
          <w:lang w:val="en-US"/>
        </w:rPr>
        <w:t>. These data indicate</w:t>
      </w:r>
      <w:r w:rsidR="003F1B27" w:rsidRPr="00F80EFE">
        <w:rPr>
          <w:rFonts w:ascii="Book Antiqua" w:hAnsi="Book Antiqua"/>
          <w:color w:val="000000" w:themeColor="text1"/>
          <w:lang w:val="en-US"/>
        </w:rPr>
        <w:t>d</w:t>
      </w:r>
      <w:r w:rsidR="00C176BD" w:rsidRPr="00F80EFE">
        <w:rPr>
          <w:rFonts w:ascii="Book Antiqua" w:hAnsi="Book Antiqua"/>
          <w:color w:val="000000" w:themeColor="text1"/>
          <w:lang w:val="en-US"/>
        </w:rPr>
        <w:t xml:space="preserve"> that RSV induces complex changes in BA transport in the liver of sham rats with intact bile flow.</w:t>
      </w:r>
    </w:p>
    <w:p w14:paraId="46D4C5B3" w14:textId="76067AB2" w:rsidR="008E3A41" w:rsidRPr="00F80EFE" w:rsidRDefault="00545047" w:rsidP="00AE2CA8">
      <w:pPr>
        <w:tabs>
          <w:tab w:val="left" w:pos="567"/>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ab/>
      </w:r>
      <w:r w:rsidR="00F015DE" w:rsidRPr="00F80EFE">
        <w:rPr>
          <w:rFonts w:ascii="Book Antiqua" w:hAnsi="Book Antiqua"/>
          <w:color w:val="000000" w:themeColor="text1"/>
          <w:lang w:val="en-US"/>
        </w:rPr>
        <w:t xml:space="preserve">RSV </w:t>
      </w:r>
      <w:r w:rsidR="002C19AA" w:rsidRPr="00F80EFE">
        <w:rPr>
          <w:rFonts w:ascii="Book Antiqua" w:hAnsi="Book Antiqua"/>
          <w:color w:val="000000" w:themeColor="text1"/>
          <w:lang w:val="en-US"/>
        </w:rPr>
        <w:t>treatment</w:t>
      </w:r>
      <w:r w:rsidR="00060BF0" w:rsidRPr="00F80EFE">
        <w:rPr>
          <w:rFonts w:ascii="Book Antiqua" w:hAnsi="Book Antiqua"/>
          <w:color w:val="000000" w:themeColor="text1"/>
          <w:lang w:val="en-US"/>
        </w:rPr>
        <w:t xml:space="preserve"> in </w:t>
      </w:r>
      <w:r w:rsidR="00017054" w:rsidRPr="00F80EFE">
        <w:rPr>
          <w:rFonts w:ascii="Book Antiqua" w:hAnsi="Book Antiqua"/>
          <w:color w:val="000000" w:themeColor="text1"/>
          <w:lang w:val="en-US"/>
        </w:rPr>
        <w:t xml:space="preserve">our </w:t>
      </w:r>
      <w:r w:rsidR="00060BF0" w:rsidRPr="00F80EFE">
        <w:rPr>
          <w:rFonts w:ascii="Book Antiqua" w:hAnsi="Book Antiqua"/>
          <w:color w:val="000000" w:themeColor="text1"/>
          <w:lang w:val="en-US"/>
        </w:rPr>
        <w:t xml:space="preserve">sham </w:t>
      </w:r>
      <w:r w:rsidR="00116382" w:rsidRPr="00F80EFE">
        <w:rPr>
          <w:rFonts w:ascii="Book Antiqua" w:hAnsi="Book Antiqua"/>
          <w:color w:val="000000" w:themeColor="text1"/>
          <w:lang w:val="en-US"/>
        </w:rPr>
        <w:t>rats</w:t>
      </w:r>
      <w:r w:rsidR="00060BF0" w:rsidRPr="00F80EFE">
        <w:rPr>
          <w:rFonts w:ascii="Book Antiqua" w:hAnsi="Book Antiqua"/>
          <w:color w:val="000000" w:themeColor="text1"/>
          <w:lang w:val="en-US"/>
        </w:rPr>
        <w:t xml:space="preserve"> </w:t>
      </w:r>
      <w:r w:rsidR="0023243D" w:rsidRPr="00F80EFE">
        <w:rPr>
          <w:rFonts w:ascii="Book Antiqua" w:hAnsi="Book Antiqua"/>
          <w:color w:val="000000" w:themeColor="text1"/>
          <w:lang w:val="en-US"/>
        </w:rPr>
        <w:t>also i</w:t>
      </w:r>
      <w:r w:rsidR="00E50FC5" w:rsidRPr="00F80EFE">
        <w:rPr>
          <w:rFonts w:ascii="Book Antiqua" w:hAnsi="Book Antiqua"/>
          <w:color w:val="000000" w:themeColor="text1"/>
          <w:lang w:val="en-US"/>
        </w:rPr>
        <w:t xml:space="preserve">ncreased </w:t>
      </w:r>
      <w:r w:rsidR="00A13D86" w:rsidRPr="00F80EFE">
        <w:rPr>
          <w:rFonts w:ascii="Book Antiqua" w:hAnsi="Book Antiqua"/>
          <w:color w:val="000000" w:themeColor="text1"/>
          <w:lang w:val="en-US"/>
        </w:rPr>
        <w:t xml:space="preserve">the </w:t>
      </w:r>
      <w:r w:rsidR="00060BF0" w:rsidRPr="00F80EFE">
        <w:rPr>
          <w:rFonts w:ascii="Book Antiqua" w:hAnsi="Book Antiqua"/>
          <w:color w:val="000000" w:themeColor="text1"/>
          <w:lang w:val="en-US"/>
        </w:rPr>
        <w:t xml:space="preserve">protein </w:t>
      </w:r>
      <w:r w:rsidR="00E50FC5" w:rsidRPr="00F80EFE">
        <w:rPr>
          <w:rFonts w:ascii="Book Antiqua" w:hAnsi="Book Antiqua"/>
          <w:color w:val="000000" w:themeColor="text1"/>
          <w:lang w:val="en-US"/>
        </w:rPr>
        <w:t>expression of Cyp7a1</w:t>
      </w:r>
      <w:r w:rsidR="002B28F2" w:rsidRPr="00F80EFE">
        <w:rPr>
          <w:rFonts w:ascii="Book Antiqua" w:hAnsi="Book Antiqua"/>
          <w:color w:val="000000" w:themeColor="text1"/>
          <w:lang w:val="en-US"/>
        </w:rPr>
        <w:t xml:space="preserve">, </w:t>
      </w:r>
      <w:r w:rsidR="003F1B27" w:rsidRPr="00F80EFE">
        <w:rPr>
          <w:rFonts w:ascii="Book Antiqua" w:hAnsi="Book Antiqua"/>
          <w:color w:val="000000" w:themeColor="text1"/>
          <w:lang w:val="en-US"/>
        </w:rPr>
        <w:t xml:space="preserve">a </w:t>
      </w:r>
      <w:r w:rsidR="00B7712D" w:rsidRPr="00F80EFE">
        <w:rPr>
          <w:rFonts w:ascii="Book Antiqua" w:hAnsi="Book Antiqua"/>
          <w:color w:val="000000" w:themeColor="text1"/>
          <w:lang w:val="en-US"/>
        </w:rPr>
        <w:t>rate-limiting</w:t>
      </w:r>
      <w:r w:rsidR="00060BF0" w:rsidRPr="00F80EFE">
        <w:rPr>
          <w:rFonts w:ascii="Book Antiqua" w:hAnsi="Book Antiqua"/>
          <w:color w:val="000000" w:themeColor="text1"/>
          <w:lang w:val="en-US"/>
        </w:rPr>
        <w:t xml:space="preserve"> enzyme for BA synthesis</w:t>
      </w:r>
      <w:r w:rsidR="0023243D" w:rsidRPr="00F80EFE">
        <w:rPr>
          <w:rFonts w:ascii="Book Antiqua" w:hAnsi="Book Antiqua"/>
          <w:color w:val="000000" w:themeColor="text1"/>
          <w:lang w:val="en-US"/>
        </w:rPr>
        <w:t>.</w:t>
      </w:r>
      <w:r w:rsidR="00630B9D" w:rsidRPr="00F80EFE">
        <w:rPr>
          <w:rFonts w:ascii="Book Antiqua" w:hAnsi="Book Antiqua"/>
          <w:color w:val="000000" w:themeColor="text1"/>
          <w:lang w:val="en-US"/>
        </w:rPr>
        <w:t xml:space="preserve"> </w:t>
      </w:r>
      <w:r w:rsidR="003F1B27" w:rsidRPr="00F80EFE">
        <w:rPr>
          <w:rFonts w:ascii="Book Antiqua" w:hAnsi="Book Antiqua"/>
          <w:color w:val="000000" w:themeColor="text1"/>
          <w:lang w:val="en-US"/>
        </w:rPr>
        <w:t>T</w:t>
      </w:r>
      <w:r w:rsidR="00F821C9" w:rsidRPr="00F80EFE">
        <w:rPr>
          <w:rFonts w:ascii="Book Antiqua" w:hAnsi="Book Antiqua"/>
          <w:color w:val="000000" w:themeColor="text1"/>
          <w:lang w:val="en-US"/>
        </w:rPr>
        <w:t>his wa</w:t>
      </w:r>
      <w:r w:rsidR="003F1B27" w:rsidRPr="00F80EFE">
        <w:rPr>
          <w:rFonts w:ascii="Book Antiqua" w:hAnsi="Book Antiqua"/>
          <w:color w:val="000000" w:themeColor="text1"/>
          <w:lang w:val="en-US"/>
        </w:rPr>
        <w:t>s consistent</w:t>
      </w:r>
      <w:r w:rsidR="00DA483E" w:rsidRPr="00F80EFE">
        <w:rPr>
          <w:rFonts w:ascii="Book Antiqua" w:hAnsi="Book Antiqua"/>
          <w:color w:val="000000" w:themeColor="text1"/>
          <w:lang w:val="en-US"/>
        </w:rPr>
        <w:t xml:space="preserve"> with </w:t>
      </w:r>
      <w:r w:rsidR="00A13D86" w:rsidRPr="00F80EFE">
        <w:rPr>
          <w:rFonts w:ascii="Book Antiqua" w:hAnsi="Book Antiqua"/>
          <w:color w:val="000000" w:themeColor="text1"/>
          <w:lang w:val="en-US"/>
        </w:rPr>
        <w:t xml:space="preserve">the </w:t>
      </w:r>
      <w:r w:rsidR="00DA483E" w:rsidRPr="00F80EFE">
        <w:rPr>
          <w:rFonts w:ascii="Book Antiqua" w:hAnsi="Book Antiqua"/>
          <w:color w:val="000000" w:themeColor="text1"/>
          <w:lang w:val="en-US"/>
        </w:rPr>
        <w:t xml:space="preserve">recently reported </w:t>
      </w:r>
      <w:r w:rsidR="00FF650B" w:rsidRPr="00F80EFE">
        <w:rPr>
          <w:rFonts w:ascii="Book Antiqua" w:hAnsi="Book Antiqua"/>
          <w:color w:val="000000" w:themeColor="text1"/>
          <w:lang w:val="en-US"/>
        </w:rPr>
        <w:t xml:space="preserve">up-regulation </w:t>
      </w:r>
      <w:r w:rsidR="00630B9D" w:rsidRPr="00F80EFE">
        <w:rPr>
          <w:rFonts w:ascii="Book Antiqua" w:hAnsi="Book Antiqua"/>
          <w:color w:val="000000" w:themeColor="text1"/>
          <w:lang w:val="en-US"/>
        </w:rPr>
        <w:t>of Cyp7a1 by</w:t>
      </w:r>
      <w:r w:rsidR="003F1B27" w:rsidRPr="00F80EFE">
        <w:rPr>
          <w:rFonts w:ascii="Book Antiqua" w:hAnsi="Book Antiqua"/>
          <w:color w:val="000000" w:themeColor="text1"/>
          <w:lang w:val="en-US"/>
        </w:rPr>
        <w:t xml:space="preserve"> a</w:t>
      </w:r>
      <w:r w:rsidR="00630B9D" w:rsidRPr="00F80EFE">
        <w:rPr>
          <w:rFonts w:ascii="Book Antiqua" w:hAnsi="Book Antiqua"/>
          <w:color w:val="000000" w:themeColor="text1"/>
          <w:lang w:val="en-US"/>
        </w:rPr>
        <w:t xml:space="preserve"> 0.4% resveratrol diet in mice</w:t>
      </w:r>
      <w:r w:rsidR="001640F1" w:rsidRPr="00F80EFE">
        <w:rPr>
          <w:rFonts w:ascii="Book Antiqua" w:hAnsi="Book Antiqua"/>
          <w:color w:val="000000" w:themeColor="text1"/>
          <w:lang w:val="en-US"/>
        </w:rPr>
        <w:t>.</w:t>
      </w:r>
      <w:r w:rsidR="009A412E" w:rsidRPr="00F80EFE">
        <w:rPr>
          <w:rFonts w:ascii="Book Antiqua" w:hAnsi="Book Antiqua"/>
          <w:color w:val="000000" w:themeColor="text1"/>
          <w:lang w:val="en-US"/>
        </w:rPr>
        <w:t xml:space="preserve"> Therein, t</w:t>
      </w:r>
      <w:r w:rsidR="002C19AA" w:rsidRPr="00F80EFE">
        <w:rPr>
          <w:rFonts w:ascii="Book Antiqua" w:hAnsi="Book Antiqua"/>
          <w:color w:val="000000" w:themeColor="text1"/>
          <w:lang w:val="en-US"/>
        </w:rPr>
        <w:t xml:space="preserve">he effect </w:t>
      </w:r>
      <w:r w:rsidR="009A412E" w:rsidRPr="00F80EFE">
        <w:rPr>
          <w:rFonts w:ascii="Book Antiqua" w:hAnsi="Book Antiqua"/>
          <w:color w:val="000000" w:themeColor="text1"/>
          <w:lang w:val="en-US"/>
        </w:rPr>
        <w:t>was</w:t>
      </w:r>
      <w:r w:rsidR="001640F1" w:rsidRPr="00F80EFE">
        <w:rPr>
          <w:rFonts w:ascii="Book Antiqua" w:hAnsi="Book Antiqua"/>
          <w:color w:val="000000" w:themeColor="text1"/>
          <w:lang w:val="en-US"/>
        </w:rPr>
        <w:t xml:space="preserve"> ascribed t</w:t>
      </w:r>
      <w:r w:rsidR="002C19AA" w:rsidRPr="00F80EFE">
        <w:rPr>
          <w:rFonts w:ascii="Book Antiqua" w:hAnsi="Book Antiqua"/>
          <w:color w:val="000000" w:themeColor="text1"/>
          <w:lang w:val="en-US"/>
        </w:rPr>
        <w:t>o</w:t>
      </w:r>
      <w:r w:rsidR="00A13D86" w:rsidRPr="00F80EFE">
        <w:rPr>
          <w:rFonts w:ascii="Book Antiqua" w:hAnsi="Book Antiqua"/>
          <w:color w:val="000000" w:themeColor="text1"/>
          <w:lang w:val="en-US"/>
        </w:rPr>
        <w:t xml:space="preserve"> the</w:t>
      </w:r>
      <w:r w:rsidR="002C19AA" w:rsidRPr="00F80EFE">
        <w:rPr>
          <w:rFonts w:ascii="Book Antiqua" w:hAnsi="Book Antiqua"/>
          <w:color w:val="000000" w:themeColor="text1"/>
          <w:lang w:val="en-US"/>
        </w:rPr>
        <w:t xml:space="preserve"> </w:t>
      </w:r>
      <w:r w:rsidR="001640F1" w:rsidRPr="00F80EFE">
        <w:rPr>
          <w:rFonts w:ascii="Book Antiqua" w:hAnsi="Book Antiqua"/>
          <w:color w:val="000000" w:themeColor="text1"/>
          <w:lang w:val="en-US"/>
        </w:rPr>
        <w:t>RS</w:t>
      </w:r>
      <w:r w:rsidR="00356670" w:rsidRPr="00F80EFE">
        <w:rPr>
          <w:rFonts w:ascii="Book Antiqua" w:hAnsi="Book Antiqua"/>
          <w:color w:val="000000" w:themeColor="text1"/>
          <w:lang w:val="en-US"/>
        </w:rPr>
        <w:t>V</w:t>
      </w:r>
      <w:r w:rsidR="001640F1" w:rsidRPr="00F80EFE">
        <w:rPr>
          <w:rFonts w:ascii="Book Antiqua" w:hAnsi="Book Antiqua"/>
          <w:color w:val="000000" w:themeColor="text1"/>
          <w:lang w:val="en-US"/>
        </w:rPr>
        <w:t xml:space="preserve">-mediated </w:t>
      </w:r>
      <w:r w:rsidR="002C19AA" w:rsidRPr="00F80EFE">
        <w:rPr>
          <w:rFonts w:ascii="Book Antiqua" w:hAnsi="Book Antiqua"/>
          <w:color w:val="000000" w:themeColor="text1"/>
          <w:lang w:val="en-US"/>
        </w:rPr>
        <w:t>reduc</w:t>
      </w:r>
      <w:r w:rsidR="001640F1" w:rsidRPr="00F80EFE">
        <w:rPr>
          <w:rFonts w:ascii="Book Antiqua" w:hAnsi="Book Antiqua"/>
          <w:color w:val="000000" w:themeColor="text1"/>
          <w:lang w:val="en-US"/>
        </w:rPr>
        <w:t>tion of</w:t>
      </w:r>
      <w:r w:rsidR="002C19AA" w:rsidRPr="00F80EFE">
        <w:rPr>
          <w:rFonts w:ascii="Book Antiqua" w:hAnsi="Book Antiqua"/>
          <w:color w:val="000000" w:themeColor="text1"/>
          <w:lang w:val="en-US"/>
        </w:rPr>
        <w:t xml:space="preserve"> BA </w:t>
      </w:r>
      <w:r w:rsidR="001640F1" w:rsidRPr="00F80EFE">
        <w:rPr>
          <w:rFonts w:ascii="Book Antiqua" w:hAnsi="Book Antiqua"/>
          <w:color w:val="000000" w:themeColor="text1"/>
          <w:lang w:val="en-US"/>
        </w:rPr>
        <w:t xml:space="preserve">reabsorption </w:t>
      </w:r>
      <w:r w:rsidR="002C19AA" w:rsidRPr="00F80EFE">
        <w:rPr>
          <w:rFonts w:ascii="Book Antiqua" w:hAnsi="Book Antiqua"/>
          <w:color w:val="000000" w:themeColor="text1"/>
          <w:lang w:val="en-US"/>
        </w:rPr>
        <w:t>in</w:t>
      </w:r>
      <w:r w:rsidR="003F1B27" w:rsidRPr="00F80EFE">
        <w:rPr>
          <w:rFonts w:ascii="Book Antiqua" w:hAnsi="Book Antiqua"/>
          <w:color w:val="000000" w:themeColor="text1"/>
          <w:lang w:val="en-US"/>
        </w:rPr>
        <w:t xml:space="preserve"> the</w:t>
      </w:r>
      <w:r w:rsidR="002C19AA" w:rsidRPr="00F80EFE">
        <w:rPr>
          <w:rFonts w:ascii="Book Antiqua" w:hAnsi="Book Antiqua"/>
          <w:color w:val="000000" w:themeColor="text1"/>
          <w:lang w:val="en-US"/>
        </w:rPr>
        <w:t xml:space="preserve"> ileum and</w:t>
      </w:r>
      <w:r w:rsidR="003F1B27" w:rsidRPr="00F80EFE">
        <w:rPr>
          <w:rFonts w:ascii="Book Antiqua" w:hAnsi="Book Antiqua"/>
          <w:color w:val="000000" w:themeColor="text1"/>
          <w:lang w:val="en-US"/>
        </w:rPr>
        <w:t>,</w:t>
      </w:r>
      <w:r w:rsidR="002C19AA" w:rsidRPr="00F80EFE">
        <w:rPr>
          <w:rFonts w:ascii="Book Antiqua" w:hAnsi="Book Antiqua"/>
          <w:color w:val="000000" w:themeColor="text1"/>
          <w:lang w:val="en-US"/>
        </w:rPr>
        <w:t xml:space="preserve"> consequently</w:t>
      </w:r>
      <w:r w:rsidR="003F1B27" w:rsidRPr="00F80EFE">
        <w:rPr>
          <w:rFonts w:ascii="Book Antiqua" w:hAnsi="Book Antiqua"/>
          <w:color w:val="000000" w:themeColor="text1"/>
          <w:lang w:val="en-US"/>
        </w:rPr>
        <w:t>,</w:t>
      </w:r>
      <w:r w:rsidR="002C19AA" w:rsidRPr="00F80EFE">
        <w:rPr>
          <w:rFonts w:ascii="Book Antiqua" w:hAnsi="Book Antiqua"/>
          <w:color w:val="000000" w:themeColor="text1"/>
          <w:lang w:val="en-US"/>
        </w:rPr>
        <w:t xml:space="preserve"> </w:t>
      </w:r>
      <w:r w:rsidR="00A13D86" w:rsidRPr="00F80EFE">
        <w:rPr>
          <w:rFonts w:ascii="Book Antiqua" w:hAnsi="Book Antiqua"/>
          <w:color w:val="000000" w:themeColor="text1"/>
          <w:lang w:val="en-US"/>
        </w:rPr>
        <w:t xml:space="preserve">the </w:t>
      </w:r>
      <w:r w:rsidR="002C19AA" w:rsidRPr="00F80EFE">
        <w:rPr>
          <w:rFonts w:ascii="Book Antiqua" w:hAnsi="Book Antiqua"/>
          <w:color w:val="000000" w:themeColor="text1"/>
          <w:lang w:val="en-US"/>
        </w:rPr>
        <w:t>decreased activation of FXR</w:t>
      </w:r>
      <w:r w:rsidR="001640F1" w:rsidRPr="00F80EFE">
        <w:rPr>
          <w:rFonts w:ascii="Book Antiqua" w:hAnsi="Book Antiqua"/>
          <w:color w:val="000000" w:themeColor="text1"/>
          <w:lang w:val="en-US"/>
        </w:rPr>
        <w:t xml:space="preserve"> </w:t>
      </w:r>
      <w:r w:rsidR="002C19AA" w:rsidRPr="00F80EFE">
        <w:rPr>
          <w:rFonts w:ascii="Book Antiqua" w:hAnsi="Book Antiqua"/>
          <w:color w:val="000000" w:themeColor="text1"/>
          <w:lang w:val="en-US"/>
        </w:rPr>
        <w:t xml:space="preserve">in </w:t>
      </w:r>
      <w:r w:rsidR="003F1B27" w:rsidRPr="00F80EFE">
        <w:rPr>
          <w:rFonts w:ascii="Book Antiqua" w:hAnsi="Book Antiqua"/>
          <w:color w:val="000000" w:themeColor="text1"/>
          <w:lang w:val="en-US"/>
        </w:rPr>
        <w:t xml:space="preserve">the </w:t>
      </w:r>
      <w:r w:rsidR="002C19AA" w:rsidRPr="00F80EFE">
        <w:rPr>
          <w:rFonts w:ascii="Book Antiqua" w:hAnsi="Book Antiqua"/>
          <w:color w:val="000000" w:themeColor="text1"/>
          <w:lang w:val="en-US"/>
        </w:rPr>
        <w:t>ileum</w:t>
      </w:r>
      <w:r w:rsidR="001640F1" w:rsidRPr="00F80EFE">
        <w:rPr>
          <w:rFonts w:ascii="Book Antiqua" w:hAnsi="Book Antiqua"/>
          <w:color w:val="000000" w:themeColor="text1"/>
          <w:lang w:val="en-US"/>
        </w:rPr>
        <w:t>,</w:t>
      </w:r>
      <w:r w:rsidR="003F1B27" w:rsidRPr="00F80EFE">
        <w:rPr>
          <w:rFonts w:ascii="Book Antiqua" w:hAnsi="Book Antiqua"/>
          <w:color w:val="000000" w:themeColor="text1"/>
          <w:lang w:val="en-US"/>
        </w:rPr>
        <w:t xml:space="preserve"> which was</w:t>
      </w:r>
      <w:r w:rsidR="001640F1" w:rsidRPr="00F80EFE">
        <w:rPr>
          <w:rFonts w:ascii="Book Antiqua" w:hAnsi="Book Antiqua"/>
          <w:color w:val="000000" w:themeColor="text1"/>
          <w:lang w:val="en-US"/>
        </w:rPr>
        <w:t xml:space="preserve"> </w:t>
      </w:r>
      <w:r w:rsidR="001640F1" w:rsidRPr="00F80EFE">
        <w:rPr>
          <w:rFonts w:ascii="Book Antiqua" w:hAnsi="Book Antiqua"/>
          <w:color w:val="000000" w:themeColor="text1"/>
          <w:lang w:val="en-US"/>
        </w:rPr>
        <w:lastRenderedPageBreak/>
        <w:t xml:space="preserve">followed by </w:t>
      </w:r>
      <w:r w:rsidR="008764E2" w:rsidRPr="00F80EFE">
        <w:rPr>
          <w:rFonts w:ascii="Book Antiqua" w:hAnsi="Book Antiqua"/>
          <w:color w:val="000000" w:themeColor="text1"/>
          <w:lang w:val="en-US"/>
        </w:rPr>
        <w:t xml:space="preserve">reduced Fgf15 production and </w:t>
      </w:r>
      <w:r w:rsidR="001640F1" w:rsidRPr="00F80EFE">
        <w:rPr>
          <w:rFonts w:ascii="Book Antiqua" w:hAnsi="Book Antiqua"/>
          <w:color w:val="000000" w:themeColor="text1"/>
          <w:lang w:val="en-US"/>
        </w:rPr>
        <w:t xml:space="preserve">disinhibition of Cyp7a1 </w:t>
      </w:r>
      <w:r w:rsidR="00017054" w:rsidRPr="00F80EFE">
        <w:rPr>
          <w:rFonts w:ascii="Book Antiqua" w:hAnsi="Book Antiqua"/>
          <w:color w:val="000000" w:themeColor="text1"/>
          <w:lang w:val="en-US"/>
        </w:rPr>
        <w:t>hepatic mRNA</w:t>
      </w:r>
      <w:r w:rsidR="003F1B27" w:rsidRPr="00F80EFE">
        <w:rPr>
          <w:rFonts w:ascii="Book Antiqua" w:hAnsi="Book Antiqua"/>
          <w:color w:val="000000" w:themeColor="text1"/>
          <w:lang w:val="en-US"/>
        </w:rPr>
        <w:t xml:space="preserve"> and</w:t>
      </w:r>
      <w:r w:rsidR="00A13D86" w:rsidRPr="00F80EFE">
        <w:rPr>
          <w:rFonts w:ascii="Book Antiqua" w:hAnsi="Book Antiqua"/>
          <w:color w:val="000000" w:themeColor="text1"/>
          <w:lang w:val="en-US"/>
        </w:rPr>
        <w:t xml:space="preserve"> </w:t>
      </w:r>
      <w:r w:rsidR="00017054" w:rsidRPr="00F80EFE">
        <w:rPr>
          <w:rFonts w:ascii="Book Antiqua" w:hAnsi="Book Antiqua"/>
          <w:color w:val="000000" w:themeColor="text1"/>
          <w:lang w:val="en-US"/>
        </w:rPr>
        <w:t xml:space="preserve">protein </w:t>
      </w:r>
      <w:r w:rsidR="001640F1" w:rsidRPr="00F80EFE">
        <w:rPr>
          <w:rFonts w:ascii="Book Antiqua" w:hAnsi="Book Antiqua"/>
          <w:color w:val="000000" w:themeColor="text1"/>
          <w:lang w:val="en-US"/>
        </w:rPr>
        <w:t>expression</w:t>
      </w:r>
      <w:r w:rsidR="008A0F31" w:rsidRPr="00F80EFE">
        <w:rPr>
          <w:color w:val="000000" w:themeColor="text1"/>
          <w:lang w:val="en-US"/>
        </w:rPr>
        <w:fldChar w:fldCharType="begin"/>
      </w:r>
      <w:r w:rsidR="003F2A3A" w:rsidRPr="00F80EFE">
        <w:rPr>
          <w:color w:val="000000" w:themeColor="text1"/>
          <w:lang w:val="en-US"/>
        </w:rPr>
        <w:instrText xml:space="preserve"> ADDIN EN.CITE &lt;EndNote&gt;&lt;Cite&gt;&lt;Author&gt;Chen&lt;/Author&gt;&lt;Year&gt;2016&lt;/Year&gt;&lt;RecNum&gt;11807&lt;/RecNum&gt;&lt;DisplayText&gt;&lt;style face="superscript"&gt;[24]&lt;/style&gt;&lt;/DisplayText&gt;&lt;record&gt;&lt;rec-number&gt;11807&lt;/rec-number&gt;&lt;foreign-keys&gt;&lt;key app="EN" db-id="vdf9azxtkepesxepz2rxpa5i0afxz0552dp2" timestamp="1481725497"&gt;11807&lt;/key&gt;&lt;key app="ENWeb" db-id=""&gt;0&lt;/key&gt;&lt;/foreign-keys&gt;&lt;ref-type name="Journal Article"&gt;17&lt;/ref-type&gt;&lt;contributors&gt;&lt;authors&gt;&lt;author&gt;Chen, M. L.&lt;/author&gt;&lt;author&gt;Yi, L.&lt;/author&gt;&lt;author&gt;Zhang, Y.&lt;/author&gt;&lt;author&gt;Zhou, X.&lt;/author&gt;&lt;author&gt;Ran, L.&lt;/author&gt;&lt;author&gt;Yang, J.&lt;/author&gt;&lt;author&gt;Zhu, J. D.&lt;/author&gt;&lt;author&gt;Zhang, Q. Y.&lt;/author&gt;&lt;author&gt;Mi, M. T.&lt;/author&gt;&lt;/authors&gt;&lt;/contributors&gt;&lt;auth-address&gt;Research Center for Nutrition and Food Safety, Institute of Military Preventive Medicine, Third Military Medical University, Chongqing, People&amp;apos;s Republic of China.&amp;#xD;Research Center for Nutrition and Food Safety, Institute of Military Preventive Medicine, Third Military Medical University, Chongqing, People&amp;apos;s Republic of China mi_mt2009@hotmail.com.&lt;/auth-address&gt;&lt;titles&gt;&lt;title&gt;Resveratrol Attenuates Trimethylamine-N-Oxide (TMAO)-Induced Atherosclerosis by Regulating TMAO Synthesis and Bile Acid Metabolism via Remodeling of the Gut Microbiota&lt;/title&gt;&lt;secondary-title&gt;MBio&lt;/secondary-title&gt;&lt;alt-title&gt;mBio&lt;/alt-title&gt;&lt;/titles&gt;&lt;periodical&gt;&lt;full-title&gt;MBio&lt;/full-title&gt;&lt;abbr-1&gt;mBio&lt;/abbr-1&gt;&lt;/periodical&gt;&lt;alt-periodical&gt;&lt;full-title&gt;MBio&lt;/full-title&gt;&lt;abbr-1&gt;mBio&lt;/abbr-1&gt;&lt;/alt-periodical&gt;&lt;pages&gt;e02210-15&lt;/pages&gt;&lt;volume&gt;7&lt;/volume&gt;&lt;number&gt;2&lt;/number&gt;&lt;edition&gt;2016/04/07&lt;/edition&gt;&lt;dates&gt;&lt;year&gt;2016&lt;/year&gt;&lt;pub-dates&gt;&lt;date&gt;Apr 05&lt;/date&gt;&lt;/pub-dates&gt;&lt;/dates&gt;&lt;isbn&gt;2150-7511 (Electronic)&lt;/isbn&gt;&lt;accession-num&gt;27048804&lt;/accession-num&gt;&lt;urls&gt;&lt;/urls&gt;&lt;custom2&gt;PMC4817264&lt;/custom2&gt;&lt;electronic-resource-num&gt;10.1128/mBio.02210-15&lt;/electronic-resource-num&gt;&lt;remote-database-provider&gt;NLM&lt;/remote-database-provider&gt;&lt;language&gt;eng&lt;/language&gt;&lt;/record&gt;&lt;/Cite&gt;&lt;/EndNote&gt;</w:instrText>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24" w:tooltip="Chen, 2016 #11807" w:history="1">
        <w:r w:rsidR="000E4FCF" w:rsidRPr="00F80EFE">
          <w:rPr>
            <w:color w:val="000000" w:themeColor="text1"/>
            <w:vertAlign w:val="superscript"/>
            <w:lang w:val="en-US"/>
          </w:rPr>
          <w:t>24</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1640F1" w:rsidRPr="00F80EFE">
        <w:rPr>
          <w:rFonts w:ascii="Book Antiqua" w:hAnsi="Book Antiqua"/>
          <w:color w:val="000000" w:themeColor="text1"/>
          <w:lang w:val="en-US"/>
        </w:rPr>
        <w:t>.</w:t>
      </w:r>
      <w:r w:rsidR="002C19AA" w:rsidRPr="00F80EFE">
        <w:rPr>
          <w:rFonts w:ascii="Book Antiqua" w:hAnsi="Book Antiqua"/>
          <w:color w:val="000000" w:themeColor="text1"/>
          <w:lang w:val="en-US"/>
        </w:rPr>
        <w:t xml:space="preserve"> </w:t>
      </w:r>
      <w:r w:rsidR="00071E10" w:rsidRPr="00F80EFE">
        <w:rPr>
          <w:rFonts w:ascii="Book Antiqua" w:hAnsi="Book Antiqua"/>
          <w:color w:val="000000" w:themeColor="text1"/>
          <w:lang w:val="en-US"/>
        </w:rPr>
        <w:t>In addition</w:t>
      </w:r>
      <w:r w:rsidR="00F25CC2" w:rsidRPr="00F80EFE">
        <w:rPr>
          <w:rFonts w:ascii="Book Antiqua" w:hAnsi="Book Antiqua"/>
          <w:color w:val="000000" w:themeColor="text1"/>
          <w:lang w:val="en-US"/>
        </w:rPr>
        <w:t>, experiments with RSV-treated HepG2 cells demonstrated</w:t>
      </w:r>
      <w:r w:rsidR="00A13D86" w:rsidRPr="00F80EFE">
        <w:rPr>
          <w:rFonts w:ascii="Book Antiqua" w:hAnsi="Book Antiqua"/>
          <w:color w:val="000000" w:themeColor="text1"/>
          <w:lang w:val="en-US"/>
        </w:rPr>
        <w:t xml:space="preserve"> </w:t>
      </w:r>
      <w:r w:rsidR="003F1B27" w:rsidRPr="00F80EFE">
        <w:rPr>
          <w:rFonts w:ascii="Book Antiqua" w:hAnsi="Book Antiqua"/>
          <w:color w:val="000000" w:themeColor="text1"/>
          <w:lang w:val="en-US"/>
        </w:rPr>
        <w:t xml:space="preserve">a </w:t>
      </w:r>
      <w:r w:rsidR="00071E10" w:rsidRPr="00F80EFE">
        <w:rPr>
          <w:rFonts w:ascii="Book Antiqua" w:hAnsi="Book Antiqua"/>
          <w:color w:val="000000" w:themeColor="text1"/>
          <w:lang w:val="en-US"/>
        </w:rPr>
        <w:t>direct</w:t>
      </w:r>
      <w:r w:rsidR="00F25CC2" w:rsidRPr="00F80EFE">
        <w:rPr>
          <w:rFonts w:ascii="Book Antiqua" w:hAnsi="Book Antiqua"/>
          <w:color w:val="000000" w:themeColor="text1"/>
          <w:lang w:val="en-US"/>
        </w:rPr>
        <w:t xml:space="preserve"> induction of </w:t>
      </w:r>
      <w:r w:rsidR="00F25CC2" w:rsidRPr="00F80EFE">
        <w:rPr>
          <w:rFonts w:ascii="Book Antiqua" w:hAnsi="Book Antiqua"/>
          <w:i/>
          <w:color w:val="000000" w:themeColor="text1"/>
          <w:lang w:val="en-US"/>
        </w:rPr>
        <w:t>ABCB11</w:t>
      </w:r>
      <w:r w:rsidR="00F25CC2" w:rsidRPr="00F80EFE">
        <w:rPr>
          <w:rFonts w:ascii="Book Antiqua" w:hAnsi="Book Antiqua"/>
          <w:color w:val="000000" w:themeColor="text1"/>
          <w:lang w:val="en-US"/>
        </w:rPr>
        <w:t xml:space="preserve"> (BSEP) and </w:t>
      </w:r>
      <w:r w:rsidR="00F25CC2" w:rsidRPr="00F80EFE">
        <w:rPr>
          <w:rFonts w:ascii="Book Antiqua" w:hAnsi="Book Antiqua"/>
          <w:i/>
          <w:color w:val="000000" w:themeColor="text1"/>
          <w:lang w:val="en-US"/>
        </w:rPr>
        <w:t>CYP7A1</w:t>
      </w:r>
      <w:r w:rsidR="00F25CC2" w:rsidRPr="00F80EFE">
        <w:rPr>
          <w:rFonts w:ascii="Book Antiqua" w:hAnsi="Book Antiqua"/>
          <w:color w:val="000000" w:themeColor="text1"/>
          <w:lang w:val="en-US"/>
        </w:rPr>
        <w:t xml:space="preserve"> mRNA</w:t>
      </w:r>
      <w:r w:rsidR="003F1B27" w:rsidRPr="00F80EFE">
        <w:rPr>
          <w:rFonts w:ascii="Book Antiqua" w:hAnsi="Book Antiqua"/>
          <w:color w:val="000000" w:themeColor="text1"/>
          <w:lang w:val="en-US"/>
        </w:rPr>
        <w:t xml:space="preserve"> levels</w:t>
      </w:r>
      <w:r w:rsidR="00071E10" w:rsidRPr="00F80EFE">
        <w:rPr>
          <w:rFonts w:ascii="Book Antiqua" w:hAnsi="Book Antiqua"/>
          <w:color w:val="000000" w:themeColor="text1"/>
          <w:lang w:val="en-US"/>
        </w:rPr>
        <w:t xml:space="preserve"> without mediators released from </w:t>
      </w:r>
      <w:r w:rsidR="00A13D86" w:rsidRPr="00F80EFE">
        <w:rPr>
          <w:rFonts w:ascii="Book Antiqua" w:hAnsi="Book Antiqua"/>
          <w:color w:val="000000" w:themeColor="text1"/>
          <w:lang w:val="en-US"/>
        </w:rPr>
        <w:t xml:space="preserve">the </w:t>
      </w:r>
      <w:r w:rsidR="00071E10" w:rsidRPr="00F80EFE">
        <w:rPr>
          <w:rFonts w:ascii="Book Antiqua" w:hAnsi="Book Antiqua"/>
          <w:color w:val="000000" w:themeColor="text1"/>
          <w:lang w:val="en-US"/>
        </w:rPr>
        <w:t>ileum</w:t>
      </w:r>
      <w:r w:rsidR="008A0F31" w:rsidRPr="00F80EFE">
        <w:rPr>
          <w:color w:val="000000" w:themeColor="text1"/>
          <w:lang w:val="en-US"/>
        </w:rPr>
        <w:fldChar w:fldCharType="begin"/>
      </w:r>
      <w:r w:rsidR="003F2A3A" w:rsidRPr="00F80EFE">
        <w:rPr>
          <w:color w:val="000000" w:themeColor="text1"/>
          <w:lang w:val="en-US"/>
        </w:rPr>
        <w:instrText xml:space="preserve"> ADDIN EN.CITE &lt;EndNote&gt;&lt;Cite&gt;&lt;Author&gt;Shao&lt;/Author&gt;&lt;Year&gt;2016&lt;/Year&gt;&lt;RecNum&gt;11805&lt;/RecNum&gt;&lt;DisplayText&gt;&lt;style face="superscript"&gt;[26]&lt;/style&gt;&lt;/DisplayText&gt;&lt;record&gt;&lt;rec-number&gt;11805&lt;/rec-number&gt;&lt;foreign-keys&gt;&lt;key app="EN" db-id="vdf9azxtkepesxepz2rxpa5i0afxz0552dp2" timestamp="1481269854"&gt;11805&lt;/key&gt;&lt;key app="ENWeb" db-id=""&gt;0&lt;/key&gt;&lt;/foreign-keys&gt;&lt;ref-type name="Journal Article"&gt;17&lt;/ref-type&gt;&lt;contributors&gt;&lt;authors&gt;&lt;author&gt;Shao, D.&lt;/author&gt;&lt;author&gt;Wang, Y.&lt;/author&gt;&lt;author&gt;Huang, Q.&lt;/author&gt;&lt;author&gt;Shi, J.&lt;/author&gt;&lt;author&gt;Yang, H.&lt;/author&gt;&lt;author&gt;Pan, Z.&lt;/author&gt;&lt;author&gt;Jin, M.&lt;/author&gt;&lt;author&gt;Zhao, H.&lt;/author&gt;&lt;author&gt;Xu, X.&lt;/author&gt;&lt;/authors&gt;&lt;/contributors&gt;&lt;auth-address&gt;Key Laboratory for Space Bioscience and Biotechnology, School of Life Sciences, Northwestern Polytechnical Univ, Xi&amp;apos;an, Shaanxi, 710072, People&amp;apos;s Republic of China.&amp;#xD;Key Laboratory for Space Bioscience and Biotechnology, School of Life Sciences, Northwestern Polytechnical Univ, Xi&amp;apos;an, Shaanxi, 710072, People&amp;apos;s Republic of China. sjlshi2004@nwpu.edu.cn.&amp;#xD;Dept. of Biological and Agricultural Engineering, Univ. of California, Davis, Davis, CA, 95616, USA.&amp;#xD;Healthy Processed Foods Research Unit, Western Regional Research Center, Agricultural Research Service, USDA, Albany, CA, 94710, USA.&lt;/auth-address&gt;&lt;titles&gt;&lt;title&gt;Cholesterol-Lowering Effects and Mechanisms in View of Bile Acid Pathway of Resveratrol and Resveratrol Glucuronides&lt;/title&gt;&lt;secondary-title&gt;J Food Sci&lt;/secondary-title&gt;&lt;alt-title&gt;Journal of food science&lt;/alt-title&gt;&lt;/titles&gt;&lt;periodical&gt;&lt;full-title&gt;J Food Sci&lt;/full-title&gt;&lt;/periodical&gt;&lt;edition&gt;2016/10/14&lt;/edition&gt;&lt;dates&gt;&lt;year&gt;2016&lt;/year&gt;&lt;pub-dates&gt;&lt;date&gt;Oct 13&lt;/date&gt;&lt;/pub-dates&gt;&lt;/dates&gt;&lt;isbn&gt;1750-3841 (Electronic)&amp;#xD;0022-1147 (Linking)&lt;/isbn&gt;&lt;accession-num&gt;27735997&lt;/accession-num&gt;&lt;urls&gt;&lt;/urls&gt;&lt;electronic-resource-num&gt;10.1111/1750-3841.13528&lt;/electronic-resource-num&gt;&lt;remote-database-provider&gt;NLM&lt;/remote-database-provider&gt;&lt;language&gt;eng&lt;/language&gt;&lt;/record&gt;&lt;/Cite&gt;&lt;/EndNote&gt;</w:instrText>
      </w:r>
      <w:r w:rsidR="008A0F31" w:rsidRPr="00F80EFE">
        <w:rPr>
          <w:color w:val="000000" w:themeColor="text1"/>
          <w:lang w:val="en-US"/>
        </w:rPr>
        <w:fldChar w:fldCharType="separate"/>
      </w:r>
      <w:r w:rsidR="003F2A3A" w:rsidRPr="00F80EFE">
        <w:rPr>
          <w:color w:val="000000" w:themeColor="text1"/>
          <w:vertAlign w:val="superscript"/>
          <w:lang w:val="en-US"/>
        </w:rPr>
        <w:t>[</w:t>
      </w:r>
      <w:hyperlink w:anchor="_ENREF_26" w:tooltip="Shao, 2016 #11805" w:history="1">
        <w:r w:rsidR="000E4FCF" w:rsidRPr="00F80EFE">
          <w:rPr>
            <w:color w:val="000000" w:themeColor="text1"/>
            <w:vertAlign w:val="superscript"/>
            <w:lang w:val="en-US"/>
          </w:rPr>
          <w:t>26</w:t>
        </w:r>
      </w:hyperlink>
      <w:r w:rsidR="003F2A3A" w:rsidRPr="00F80EFE">
        <w:rPr>
          <w:color w:val="000000" w:themeColor="text1"/>
          <w:vertAlign w:val="superscript"/>
          <w:lang w:val="en-US"/>
        </w:rPr>
        <w:t>]</w:t>
      </w:r>
      <w:r w:rsidR="008A0F31" w:rsidRPr="00F80EFE">
        <w:rPr>
          <w:color w:val="000000" w:themeColor="text1"/>
          <w:lang w:val="en-US"/>
        </w:rPr>
        <w:fldChar w:fldCharType="end"/>
      </w:r>
      <w:r w:rsidR="00A2576F" w:rsidRPr="00F80EFE">
        <w:rPr>
          <w:rFonts w:ascii="Book Antiqua" w:hAnsi="Book Antiqua"/>
          <w:color w:val="000000" w:themeColor="text1"/>
          <w:lang w:val="en-US"/>
        </w:rPr>
        <w:t>.</w:t>
      </w:r>
      <w:r w:rsidR="00CF713C" w:rsidRPr="00F80EFE">
        <w:rPr>
          <w:rFonts w:ascii="Book Antiqua" w:hAnsi="Book Antiqua"/>
          <w:color w:val="000000" w:themeColor="text1"/>
          <w:lang w:val="en-US"/>
        </w:rPr>
        <w:t xml:space="preserve"> </w:t>
      </w:r>
      <w:r w:rsidR="005F5C6C" w:rsidRPr="00F80EFE">
        <w:rPr>
          <w:rFonts w:ascii="Book Antiqua" w:hAnsi="Book Antiqua"/>
          <w:color w:val="000000" w:themeColor="text1"/>
          <w:lang w:val="en-US"/>
        </w:rPr>
        <w:t xml:space="preserve">We therefore </w:t>
      </w:r>
      <w:r w:rsidR="00A13D86" w:rsidRPr="00F80EFE">
        <w:rPr>
          <w:rFonts w:ascii="Book Antiqua" w:hAnsi="Book Antiqua"/>
          <w:color w:val="000000" w:themeColor="text1"/>
          <w:lang w:val="en-US"/>
        </w:rPr>
        <w:t xml:space="preserve">regarded the </w:t>
      </w:r>
      <w:r w:rsidR="00B7712D" w:rsidRPr="00F80EFE">
        <w:rPr>
          <w:rFonts w:ascii="Book Antiqua" w:hAnsi="Book Antiqua"/>
          <w:color w:val="000000" w:themeColor="text1"/>
          <w:lang w:val="en-US"/>
        </w:rPr>
        <w:t>activation of FXR by RSV</w:t>
      </w:r>
      <w:r w:rsidR="005F5C6C" w:rsidRPr="00F80EFE">
        <w:rPr>
          <w:rFonts w:ascii="Book Antiqua" w:hAnsi="Book Antiqua"/>
          <w:color w:val="000000" w:themeColor="text1"/>
          <w:lang w:val="en-US"/>
        </w:rPr>
        <w:t xml:space="preserve"> </w:t>
      </w:r>
      <w:r w:rsidR="00A13D86" w:rsidRPr="00F80EFE">
        <w:rPr>
          <w:rFonts w:ascii="Book Antiqua" w:hAnsi="Book Antiqua"/>
          <w:color w:val="000000" w:themeColor="text1"/>
          <w:lang w:val="en-US"/>
        </w:rPr>
        <w:t xml:space="preserve">as </w:t>
      </w:r>
      <w:r w:rsidR="005F5C6C" w:rsidRPr="00F80EFE">
        <w:rPr>
          <w:rFonts w:ascii="Book Antiqua" w:hAnsi="Book Antiqua"/>
          <w:color w:val="000000" w:themeColor="text1"/>
          <w:lang w:val="en-US"/>
        </w:rPr>
        <w:t xml:space="preserve">a pivotal </w:t>
      </w:r>
      <w:r w:rsidR="00B7712D" w:rsidRPr="00F80EFE">
        <w:rPr>
          <w:rFonts w:ascii="Book Antiqua" w:hAnsi="Book Antiqua"/>
          <w:color w:val="000000" w:themeColor="text1"/>
          <w:lang w:val="en-US"/>
        </w:rPr>
        <w:t>transcription</w:t>
      </w:r>
      <w:r w:rsidR="007E4440" w:rsidRPr="00F80EFE">
        <w:rPr>
          <w:rFonts w:ascii="Book Antiqua" w:hAnsi="Book Antiqua"/>
          <w:color w:val="000000" w:themeColor="text1"/>
          <w:lang w:val="en-US"/>
        </w:rPr>
        <w:t>al effect</w:t>
      </w:r>
      <w:r w:rsidR="00B7712D" w:rsidRPr="00F80EFE">
        <w:rPr>
          <w:rFonts w:ascii="Book Antiqua" w:hAnsi="Book Antiqua"/>
          <w:color w:val="000000" w:themeColor="text1"/>
          <w:lang w:val="en-US"/>
        </w:rPr>
        <w:t xml:space="preserve"> </w:t>
      </w:r>
      <w:r w:rsidR="005F5C6C" w:rsidRPr="00F80EFE">
        <w:rPr>
          <w:rFonts w:ascii="Book Antiqua" w:hAnsi="Book Antiqua"/>
          <w:color w:val="000000" w:themeColor="text1"/>
          <w:lang w:val="en-US"/>
        </w:rPr>
        <w:t>regulating BA metabolism</w:t>
      </w:r>
      <w:r w:rsidR="00CD0B4E" w:rsidRPr="00F80EFE">
        <w:rPr>
          <w:color w:val="000000" w:themeColor="text1"/>
          <w:lang w:val="en-US"/>
        </w:rPr>
        <w:fldChar w:fldCharType="begin">
          <w:fldData xml:space="preserve">PEVuZE5vdGU+PENpdGU+PEF1dGhvcj5IYWxpbGJhc2ljPC9BdXRob3I+PFllYXI+MjAxMzwvWWVh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PEVuZE5vdGU+PENpdGU+PEF1dGhvcj5IYWxpbGJhc2ljPC9BdXRob3I+PFllYXI+MjAxMzwvWWVh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CD0B4E" w:rsidRPr="00F80EFE">
        <w:rPr>
          <w:color w:val="000000" w:themeColor="text1"/>
          <w:lang w:val="en-US"/>
        </w:rPr>
      </w:r>
      <w:r w:rsidR="00CD0B4E" w:rsidRPr="00F80EFE">
        <w:rPr>
          <w:color w:val="000000" w:themeColor="text1"/>
          <w:lang w:val="en-US"/>
        </w:rPr>
        <w:fldChar w:fldCharType="separate"/>
      </w:r>
      <w:r w:rsidR="003F2A3A" w:rsidRPr="00F80EFE">
        <w:rPr>
          <w:color w:val="000000" w:themeColor="text1"/>
          <w:vertAlign w:val="superscript"/>
          <w:lang w:val="en-US"/>
        </w:rPr>
        <w:t>[</w:t>
      </w:r>
      <w:hyperlink w:anchor="_ENREF_27" w:tooltip="Halilbasic, 2013 #9431" w:history="1">
        <w:r w:rsidR="000E4FCF" w:rsidRPr="00F80EFE">
          <w:rPr>
            <w:color w:val="000000" w:themeColor="text1"/>
            <w:vertAlign w:val="superscript"/>
            <w:lang w:val="en-US"/>
          </w:rPr>
          <w:t>27</w:t>
        </w:r>
      </w:hyperlink>
      <w:r w:rsidR="003F2A3A" w:rsidRPr="00F80EFE">
        <w:rPr>
          <w:color w:val="000000" w:themeColor="text1"/>
          <w:vertAlign w:val="superscript"/>
          <w:lang w:val="en-US"/>
        </w:rPr>
        <w:t>]</w:t>
      </w:r>
      <w:r w:rsidR="00CD0B4E" w:rsidRPr="00F80EFE">
        <w:rPr>
          <w:color w:val="000000" w:themeColor="text1"/>
          <w:lang w:val="en-US"/>
        </w:rPr>
        <w:fldChar w:fldCharType="end"/>
      </w:r>
      <w:r w:rsidR="005F5C6C" w:rsidRPr="00F80EFE">
        <w:rPr>
          <w:rFonts w:ascii="Book Antiqua" w:hAnsi="Book Antiqua"/>
          <w:color w:val="000000" w:themeColor="text1"/>
          <w:lang w:val="en-US"/>
        </w:rPr>
        <w:t xml:space="preserve">. </w:t>
      </w:r>
      <w:r w:rsidR="00CF713C" w:rsidRPr="00F80EFE">
        <w:rPr>
          <w:rFonts w:ascii="Book Antiqua" w:hAnsi="Book Antiqua"/>
          <w:color w:val="000000" w:themeColor="text1"/>
          <w:lang w:val="en-US"/>
        </w:rPr>
        <w:t>Importantly, we excluded</w:t>
      </w:r>
      <w:r w:rsidR="00A13D86" w:rsidRPr="00F80EFE">
        <w:rPr>
          <w:rFonts w:ascii="Book Antiqua" w:hAnsi="Book Antiqua"/>
          <w:color w:val="000000" w:themeColor="text1"/>
          <w:lang w:val="en-US"/>
        </w:rPr>
        <w:t xml:space="preserve"> the</w:t>
      </w:r>
      <w:r w:rsidR="00CF713C" w:rsidRPr="00F80EFE">
        <w:rPr>
          <w:rFonts w:ascii="Book Antiqua" w:hAnsi="Book Antiqua"/>
          <w:color w:val="000000" w:themeColor="text1"/>
          <w:lang w:val="en-US"/>
        </w:rPr>
        <w:t xml:space="preserve"> direct </w:t>
      </w:r>
      <w:r w:rsidR="00B7712D" w:rsidRPr="00F80EFE">
        <w:rPr>
          <w:rFonts w:ascii="Book Antiqua" w:hAnsi="Book Antiqua"/>
          <w:color w:val="000000" w:themeColor="text1"/>
          <w:lang w:val="en-US"/>
        </w:rPr>
        <w:t>activation</w:t>
      </w:r>
      <w:r w:rsidR="00A13D86" w:rsidRPr="00F80EFE">
        <w:rPr>
          <w:rFonts w:ascii="Book Antiqua" w:hAnsi="Book Antiqua"/>
          <w:color w:val="000000" w:themeColor="text1"/>
          <w:lang w:val="en-US"/>
        </w:rPr>
        <w:t xml:space="preserve"> </w:t>
      </w:r>
      <w:r w:rsidR="00B7712D" w:rsidRPr="00F80EFE">
        <w:rPr>
          <w:rFonts w:ascii="Book Antiqua" w:hAnsi="Book Antiqua"/>
          <w:color w:val="000000" w:themeColor="text1"/>
          <w:lang w:val="en-US"/>
        </w:rPr>
        <w:t>of</w:t>
      </w:r>
      <w:r w:rsidR="00CF713C" w:rsidRPr="00F80EFE">
        <w:rPr>
          <w:rFonts w:ascii="Book Antiqua" w:hAnsi="Book Antiqua"/>
          <w:color w:val="000000" w:themeColor="text1"/>
          <w:lang w:val="en-US"/>
        </w:rPr>
        <w:t xml:space="preserve"> the human FXR </w:t>
      </w:r>
      <w:r w:rsidR="00B7712D" w:rsidRPr="00F80EFE">
        <w:rPr>
          <w:rFonts w:ascii="Book Antiqua" w:hAnsi="Book Antiqua"/>
          <w:color w:val="000000" w:themeColor="text1"/>
          <w:lang w:val="en-US"/>
        </w:rPr>
        <w:t>by RSV</w:t>
      </w:r>
      <w:r w:rsidR="00A13D86" w:rsidRPr="00F80EFE">
        <w:rPr>
          <w:rFonts w:ascii="Book Antiqua" w:hAnsi="Book Antiqua"/>
          <w:color w:val="000000" w:themeColor="text1"/>
          <w:lang w:val="en-US"/>
        </w:rPr>
        <w:t>,</w:t>
      </w:r>
      <w:r w:rsidR="00B7712D" w:rsidRPr="00F80EFE">
        <w:rPr>
          <w:rFonts w:ascii="Book Antiqua" w:hAnsi="Book Antiqua"/>
          <w:color w:val="000000" w:themeColor="text1"/>
          <w:lang w:val="en-US"/>
        </w:rPr>
        <w:t xml:space="preserve"> as analyzed </w:t>
      </w:r>
      <w:r w:rsidR="00CF713C" w:rsidRPr="00F80EFE">
        <w:rPr>
          <w:rFonts w:ascii="Book Antiqua" w:hAnsi="Book Antiqua"/>
          <w:color w:val="000000" w:themeColor="text1"/>
          <w:lang w:val="en-US"/>
        </w:rPr>
        <w:t>by a reporter gene assay</w:t>
      </w:r>
      <w:r w:rsidR="00B7712D" w:rsidRPr="00F80EFE">
        <w:rPr>
          <w:rFonts w:ascii="Book Antiqua" w:hAnsi="Book Antiqua"/>
          <w:color w:val="000000" w:themeColor="text1"/>
          <w:lang w:val="en-US"/>
        </w:rPr>
        <w:t xml:space="preserve"> (data not shown)</w:t>
      </w:r>
      <w:r w:rsidR="00CF713C" w:rsidRPr="00F80EFE">
        <w:rPr>
          <w:rFonts w:ascii="Book Antiqua" w:hAnsi="Book Antiqua"/>
          <w:color w:val="000000" w:themeColor="text1"/>
          <w:lang w:val="en-US"/>
        </w:rPr>
        <w:t xml:space="preserve">. </w:t>
      </w:r>
      <w:r w:rsidR="003F1B27" w:rsidRPr="00F80EFE">
        <w:rPr>
          <w:rFonts w:ascii="Book Antiqua" w:hAnsi="Book Antiqua"/>
          <w:color w:val="000000" w:themeColor="text1"/>
          <w:lang w:val="en-US"/>
        </w:rPr>
        <w:t>This result corresponded to</w:t>
      </w:r>
      <w:r w:rsidR="00A13D86" w:rsidRPr="00F80EFE">
        <w:rPr>
          <w:rFonts w:ascii="Book Antiqua" w:hAnsi="Book Antiqua"/>
          <w:color w:val="000000" w:themeColor="text1"/>
          <w:lang w:val="en-US"/>
        </w:rPr>
        <w:t xml:space="preserve"> the</w:t>
      </w:r>
      <w:r w:rsidR="00CF713C" w:rsidRPr="00F80EFE">
        <w:rPr>
          <w:rFonts w:ascii="Book Antiqua" w:hAnsi="Book Antiqua"/>
          <w:color w:val="000000" w:themeColor="text1"/>
          <w:lang w:val="en-US"/>
        </w:rPr>
        <w:t xml:space="preserve"> absence of changes in mRNA levels of FXR target genes</w:t>
      </w:r>
      <w:r w:rsidR="00A13D86" w:rsidRPr="00F80EFE">
        <w:rPr>
          <w:rFonts w:ascii="Book Antiqua" w:hAnsi="Book Antiqua"/>
          <w:color w:val="000000" w:themeColor="text1"/>
          <w:lang w:val="en-US"/>
        </w:rPr>
        <w:t>,</w:t>
      </w:r>
      <w:r w:rsidR="00CF713C" w:rsidRPr="00F80EFE">
        <w:rPr>
          <w:rFonts w:ascii="Book Antiqua" w:hAnsi="Book Antiqua"/>
          <w:color w:val="000000" w:themeColor="text1"/>
          <w:lang w:val="en-US"/>
        </w:rPr>
        <w:t xml:space="preserve"> </w:t>
      </w:r>
      <w:r w:rsidR="00116382" w:rsidRPr="00F80EFE">
        <w:rPr>
          <w:rFonts w:ascii="Book Antiqua" w:hAnsi="Book Antiqua"/>
          <w:color w:val="000000" w:themeColor="text1"/>
          <w:lang w:val="en-US"/>
        </w:rPr>
        <w:t>such as</w:t>
      </w:r>
      <w:r w:rsidR="00CF713C" w:rsidRPr="00F80EFE">
        <w:rPr>
          <w:rFonts w:ascii="Book Antiqua" w:hAnsi="Book Antiqua"/>
          <w:color w:val="000000" w:themeColor="text1"/>
          <w:lang w:val="en-US"/>
        </w:rPr>
        <w:t xml:space="preserve"> </w:t>
      </w:r>
      <w:proofErr w:type="spellStart"/>
      <w:r w:rsidR="00CF713C" w:rsidRPr="00F80EFE">
        <w:rPr>
          <w:rFonts w:ascii="Book Antiqua" w:hAnsi="Book Antiqua"/>
          <w:color w:val="000000" w:themeColor="text1"/>
          <w:lang w:val="en-US"/>
        </w:rPr>
        <w:t>Bsep</w:t>
      </w:r>
      <w:proofErr w:type="spellEnd"/>
      <w:r w:rsidR="00CF713C" w:rsidRPr="00F80EFE">
        <w:rPr>
          <w:rFonts w:ascii="Book Antiqua" w:hAnsi="Book Antiqua"/>
          <w:color w:val="000000" w:themeColor="text1"/>
          <w:lang w:val="en-US"/>
        </w:rPr>
        <w:t>, Mrp2, Mrp4</w:t>
      </w:r>
      <w:r w:rsidR="005F5C6C" w:rsidRPr="00F80EFE">
        <w:rPr>
          <w:rFonts w:ascii="Book Antiqua" w:hAnsi="Book Antiqua"/>
          <w:color w:val="000000" w:themeColor="text1"/>
          <w:lang w:val="en-US"/>
        </w:rPr>
        <w:t xml:space="preserve">, </w:t>
      </w:r>
      <w:proofErr w:type="spellStart"/>
      <w:r w:rsidR="005F5C6C" w:rsidRPr="00F80EFE">
        <w:rPr>
          <w:rFonts w:ascii="Book Antiqua" w:hAnsi="Book Antiqua"/>
          <w:color w:val="000000" w:themeColor="text1"/>
          <w:lang w:val="en-US"/>
        </w:rPr>
        <w:t>Shp</w:t>
      </w:r>
      <w:proofErr w:type="spellEnd"/>
      <w:r w:rsidR="005F5C6C" w:rsidRPr="00F80EFE">
        <w:rPr>
          <w:rFonts w:ascii="Book Antiqua" w:hAnsi="Book Antiqua"/>
          <w:color w:val="000000" w:themeColor="text1"/>
          <w:lang w:val="en-US"/>
        </w:rPr>
        <w:t xml:space="preserve"> or Cyp7a1 in our RSV-treated sham rats</w:t>
      </w:r>
      <w:r w:rsidR="00CF713C" w:rsidRPr="00F80EFE">
        <w:rPr>
          <w:rFonts w:ascii="Book Antiqua" w:hAnsi="Book Antiqua"/>
          <w:color w:val="000000" w:themeColor="text1"/>
          <w:lang w:val="en-US"/>
        </w:rPr>
        <w:t>.</w:t>
      </w:r>
      <w:r w:rsidR="005F5C6C" w:rsidRPr="00F80EFE">
        <w:rPr>
          <w:rFonts w:ascii="Book Antiqua" w:hAnsi="Book Antiqua"/>
          <w:color w:val="000000" w:themeColor="text1"/>
          <w:lang w:val="en-US"/>
        </w:rPr>
        <w:t xml:space="preserve"> </w:t>
      </w:r>
      <w:r w:rsidR="00E96132" w:rsidRPr="00F80EFE">
        <w:rPr>
          <w:rFonts w:ascii="Book Antiqua" w:hAnsi="Book Antiqua"/>
          <w:color w:val="000000" w:themeColor="text1"/>
          <w:lang w:val="en-US"/>
        </w:rPr>
        <w:t>This indicate</w:t>
      </w:r>
      <w:r w:rsidR="005F39FE" w:rsidRPr="00F80EFE">
        <w:rPr>
          <w:rFonts w:ascii="Book Antiqua" w:hAnsi="Book Antiqua"/>
          <w:color w:val="000000" w:themeColor="text1"/>
          <w:lang w:val="en-US"/>
        </w:rPr>
        <w:t>d</w:t>
      </w:r>
      <w:r w:rsidR="00AE0D35" w:rsidRPr="00F80EFE">
        <w:rPr>
          <w:rFonts w:ascii="Book Antiqua" w:hAnsi="Book Antiqua"/>
          <w:color w:val="000000" w:themeColor="text1"/>
          <w:lang w:val="en-US"/>
        </w:rPr>
        <w:t xml:space="preserve"> </w:t>
      </w:r>
      <w:r w:rsidR="00A13D86" w:rsidRPr="00F80EFE">
        <w:rPr>
          <w:rFonts w:ascii="Book Antiqua" w:hAnsi="Book Antiqua"/>
          <w:color w:val="000000" w:themeColor="text1"/>
          <w:lang w:val="en-US"/>
        </w:rPr>
        <w:t xml:space="preserve">the </w:t>
      </w:r>
      <w:r w:rsidR="0037600C" w:rsidRPr="00F80EFE">
        <w:rPr>
          <w:rFonts w:ascii="Book Antiqua" w:hAnsi="Book Antiqua"/>
          <w:color w:val="000000" w:themeColor="text1"/>
          <w:lang w:val="en-US"/>
        </w:rPr>
        <w:t xml:space="preserve">posttranscriptional effect of </w:t>
      </w:r>
      <w:r w:rsidR="00CF713C" w:rsidRPr="00F80EFE">
        <w:rPr>
          <w:rFonts w:ascii="Book Antiqua" w:hAnsi="Book Antiqua"/>
          <w:color w:val="000000" w:themeColor="text1"/>
          <w:lang w:val="en-US"/>
        </w:rPr>
        <w:t>RSV</w:t>
      </w:r>
      <w:r w:rsidR="007E4440" w:rsidRPr="00F80EFE">
        <w:rPr>
          <w:rFonts w:ascii="Book Antiqua" w:hAnsi="Book Antiqua"/>
          <w:color w:val="000000" w:themeColor="text1"/>
          <w:lang w:val="en-US"/>
        </w:rPr>
        <w:t xml:space="preserve"> as</w:t>
      </w:r>
      <w:r w:rsidR="0037600C" w:rsidRPr="00F80EFE">
        <w:rPr>
          <w:rFonts w:ascii="Book Antiqua" w:hAnsi="Book Antiqua"/>
          <w:color w:val="000000" w:themeColor="text1"/>
          <w:lang w:val="en-US"/>
        </w:rPr>
        <w:t xml:space="preserve"> on</w:t>
      </w:r>
      <w:r w:rsidR="003F61B6" w:rsidRPr="00F80EFE">
        <w:rPr>
          <w:rFonts w:ascii="Book Antiqua" w:hAnsi="Book Antiqua"/>
          <w:color w:val="000000" w:themeColor="text1"/>
          <w:lang w:val="en-US"/>
        </w:rPr>
        <w:t>e of the</w:t>
      </w:r>
      <w:r w:rsidR="0037600C" w:rsidRPr="00F80EFE">
        <w:rPr>
          <w:rFonts w:ascii="Book Antiqua" w:hAnsi="Book Antiqua"/>
          <w:color w:val="000000" w:themeColor="text1"/>
          <w:lang w:val="en-US"/>
        </w:rPr>
        <w:t xml:space="preserve"> </w:t>
      </w:r>
      <w:r w:rsidR="008E3A41" w:rsidRPr="00F80EFE">
        <w:rPr>
          <w:rFonts w:ascii="Book Antiqua" w:hAnsi="Book Antiqua"/>
          <w:color w:val="000000" w:themeColor="text1"/>
          <w:lang w:val="en-US"/>
        </w:rPr>
        <w:t>major</w:t>
      </w:r>
      <w:r w:rsidR="0037600C" w:rsidRPr="00F80EFE">
        <w:rPr>
          <w:rFonts w:ascii="Book Antiqua" w:hAnsi="Book Antiqua"/>
          <w:color w:val="000000" w:themeColor="text1"/>
          <w:lang w:val="en-US"/>
        </w:rPr>
        <w:t xml:space="preserve"> pathways</w:t>
      </w:r>
      <w:r w:rsidR="008E3A41" w:rsidRPr="00F80EFE">
        <w:rPr>
          <w:rFonts w:ascii="Book Antiqua" w:hAnsi="Book Antiqua"/>
          <w:color w:val="000000" w:themeColor="text1"/>
          <w:lang w:val="en-US"/>
        </w:rPr>
        <w:t xml:space="preserve"> of bile formation</w:t>
      </w:r>
      <w:r w:rsidR="0037600C" w:rsidRPr="00F80EFE">
        <w:rPr>
          <w:rFonts w:ascii="Book Antiqua" w:hAnsi="Book Antiqua"/>
          <w:color w:val="000000" w:themeColor="text1"/>
          <w:lang w:val="en-US"/>
        </w:rPr>
        <w:t>.</w:t>
      </w:r>
      <w:r w:rsidR="008E3A41" w:rsidRPr="00F80EFE">
        <w:rPr>
          <w:rFonts w:ascii="Book Antiqua" w:hAnsi="Book Antiqua"/>
          <w:color w:val="000000" w:themeColor="text1"/>
          <w:lang w:val="en-US"/>
        </w:rPr>
        <w:t xml:space="preserve"> </w:t>
      </w:r>
      <w:r w:rsidR="009E25CB" w:rsidRPr="00F80EFE">
        <w:rPr>
          <w:rFonts w:ascii="Book Antiqua" w:hAnsi="Book Antiqua"/>
          <w:color w:val="000000" w:themeColor="text1"/>
          <w:lang w:val="en-US"/>
        </w:rPr>
        <w:t xml:space="preserve">One such mechanism has been described for </w:t>
      </w:r>
      <w:proofErr w:type="spellStart"/>
      <w:r w:rsidR="009E25CB" w:rsidRPr="00F80EFE">
        <w:rPr>
          <w:rFonts w:ascii="Book Antiqua" w:hAnsi="Book Antiqua"/>
          <w:color w:val="000000" w:themeColor="text1"/>
          <w:lang w:val="en-US"/>
        </w:rPr>
        <w:t>Bsep</w:t>
      </w:r>
      <w:proofErr w:type="spellEnd"/>
      <w:r w:rsidR="009E25CB" w:rsidRPr="00F80EFE">
        <w:rPr>
          <w:rFonts w:ascii="Book Antiqua" w:hAnsi="Book Antiqua"/>
          <w:color w:val="000000" w:themeColor="text1"/>
          <w:lang w:val="en-US"/>
        </w:rPr>
        <w:t xml:space="preserve"> and Mrp2</w:t>
      </w:r>
      <w:r w:rsidR="00B7712D" w:rsidRPr="00F80EFE">
        <w:rPr>
          <w:rFonts w:ascii="Book Antiqua" w:hAnsi="Book Antiqua"/>
          <w:color w:val="000000" w:themeColor="text1"/>
          <w:lang w:val="en-US"/>
        </w:rPr>
        <w:t xml:space="preserve"> proteins</w:t>
      </w:r>
      <w:r w:rsidR="00CD0B4E" w:rsidRPr="00F80EFE">
        <w:rPr>
          <w:color w:val="000000" w:themeColor="text1"/>
          <w:lang w:val="en-US"/>
        </w:rPr>
        <w:fldChar w:fldCharType="begin">
          <w:fldData xml:space="preserve">PEVuZE5vdGU+PENpdGU+PEF1dGhvcj5TaG9kYTwvQXV0aG9yPjxZZWFyPjIwMDQ8L1llYXI+PFJl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PEVuZE5vdGU+PENpdGU+PEF1dGhvcj5TaG9kYTwvQXV0aG9yPjxZZWFyPjIwMDQ8L1llYXI+PFJl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CD0B4E" w:rsidRPr="00F80EFE">
        <w:rPr>
          <w:color w:val="000000" w:themeColor="text1"/>
          <w:lang w:val="en-US"/>
        </w:rPr>
      </w:r>
      <w:r w:rsidR="00CD0B4E" w:rsidRPr="00F80EFE">
        <w:rPr>
          <w:color w:val="000000" w:themeColor="text1"/>
          <w:lang w:val="en-US"/>
        </w:rPr>
        <w:fldChar w:fldCharType="separate"/>
      </w:r>
      <w:r w:rsidR="003F2A3A" w:rsidRPr="00F80EFE">
        <w:rPr>
          <w:color w:val="000000" w:themeColor="text1"/>
          <w:vertAlign w:val="superscript"/>
          <w:lang w:val="en-US"/>
        </w:rPr>
        <w:t>[</w:t>
      </w:r>
      <w:hyperlink w:anchor="_ENREF_28" w:tooltip="Shoda, 2004 #4751" w:history="1">
        <w:r w:rsidR="000E4FCF" w:rsidRPr="00F80EFE">
          <w:rPr>
            <w:color w:val="000000" w:themeColor="text1"/>
            <w:vertAlign w:val="superscript"/>
            <w:lang w:val="en-US"/>
          </w:rPr>
          <w:t>28</w:t>
        </w:r>
      </w:hyperlink>
      <w:r w:rsidR="003F2A3A" w:rsidRPr="00F80EFE">
        <w:rPr>
          <w:color w:val="000000" w:themeColor="text1"/>
          <w:vertAlign w:val="superscript"/>
          <w:lang w:val="en-US"/>
        </w:rPr>
        <w:t>]</w:t>
      </w:r>
      <w:r w:rsidR="00CD0B4E" w:rsidRPr="00F80EFE">
        <w:rPr>
          <w:color w:val="000000" w:themeColor="text1"/>
          <w:lang w:val="en-US"/>
        </w:rPr>
        <w:fldChar w:fldCharType="end"/>
      </w:r>
      <w:r w:rsidR="008E3A41" w:rsidRPr="00F80EFE">
        <w:rPr>
          <w:rFonts w:ascii="Book Antiqua" w:hAnsi="Book Antiqua"/>
          <w:color w:val="000000" w:themeColor="text1"/>
          <w:lang w:val="en-US"/>
        </w:rPr>
        <w:t xml:space="preserve">. </w:t>
      </w:r>
      <w:r w:rsidR="009E25CB" w:rsidRPr="00F80EFE">
        <w:rPr>
          <w:rFonts w:ascii="Book Antiqua" w:hAnsi="Book Antiqua"/>
          <w:color w:val="000000" w:themeColor="text1"/>
          <w:lang w:val="en-US"/>
        </w:rPr>
        <w:t xml:space="preserve">It is based on </w:t>
      </w:r>
      <w:r w:rsidR="00A13D86" w:rsidRPr="00F80EFE">
        <w:rPr>
          <w:rFonts w:ascii="Book Antiqua" w:hAnsi="Book Antiqua"/>
          <w:color w:val="000000" w:themeColor="text1"/>
          <w:lang w:val="en-US"/>
        </w:rPr>
        <w:t xml:space="preserve">the </w:t>
      </w:r>
      <w:r w:rsidR="009E25CB" w:rsidRPr="00F80EFE">
        <w:rPr>
          <w:rFonts w:ascii="Book Antiqua" w:hAnsi="Book Antiqua"/>
          <w:color w:val="000000" w:themeColor="text1"/>
          <w:lang w:val="en-US"/>
        </w:rPr>
        <w:t xml:space="preserve">increased positioning and stabilization of </w:t>
      </w:r>
      <w:proofErr w:type="spellStart"/>
      <w:r w:rsidR="009E25CB" w:rsidRPr="00F80EFE">
        <w:rPr>
          <w:rFonts w:ascii="Book Antiqua" w:hAnsi="Book Antiqua"/>
          <w:color w:val="000000" w:themeColor="text1"/>
          <w:lang w:val="en-US"/>
        </w:rPr>
        <w:t>Bsep</w:t>
      </w:r>
      <w:proofErr w:type="spellEnd"/>
      <w:r w:rsidR="009E25CB" w:rsidRPr="00F80EFE">
        <w:rPr>
          <w:rFonts w:ascii="Book Antiqua" w:hAnsi="Book Antiqua"/>
          <w:color w:val="000000" w:themeColor="text1"/>
          <w:lang w:val="en-US"/>
        </w:rPr>
        <w:t xml:space="preserve"> and Mrp2 at </w:t>
      </w:r>
      <w:r w:rsidR="00A13D86" w:rsidRPr="00F80EFE">
        <w:rPr>
          <w:rFonts w:ascii="Book Antiqua" w:hAnsi="Book Antiqua"/>
          <w:color w:val="000000" w:themeColor="text1"/>
          <w:lang w:val="en-US"/>
        </w:rPr>
        <w:t xml:space="preserve">the </w:t>
      </w:r>
      <w:proofErr w:type="spellStart"/>
      <w:r w:rsidR="009E25CB" w:rsidRPr="00F80EFE">
        <w:rPr>
          <w:rFonts w:ascii="Book Antiqua" w:hAnsi="Book Antiqua"/>
          <w:color w:val="000000" w:themeColor="text1"/>
          <w:lang w:val="en-US"/>
        </w:rPr>
        <w:t>canalicular</w:t>
      </w:r>
      <w:proofErr w:type="spellEnd"/>
      <w:r w:rsidR="009E25CB" w:rsidRPr="00F80EFE">
        <w:rPr>
          <w:rFonts w:ascii="Book Antiqua" w:hAnsi="Book Antiqua"/>
          <w:color w:val="000000" w:themeColor="text1"/>
          <w:lang w:val="en-US"/>
        </w:rPr>
        <w:t xml:space="preserve"> membrane of hepatocytes</w:t>
      </w:r>
      <w:r w:rsidR="003F61B6" w:rsidRPr="00F80EFE">
        <w:rPr>
          <w:rFonts w:ascii="Book Antiqua" w:hAnsi="Book Antiqua"/>
          <w:color w:val="000000" w:themeColor="text1"/>
          <w:lang w:val="en-US"/>
        </w:rPr>
        <w:t>,</w:t>
      </w:r>
      <w:r w:rsidR="009E25CB" w:rsidRPr="00F80EFE">
        <w:rPr>
          <w:rFonts w:ascii="Book Antiqua" w:hAnsi="Book Antiqua"/>
          <w:color w:val="000000" w:themeColor="text1"/>
          <w:lang w:val="en-US"/>
        </w:rPr>
        <w:t xml:space="preserve"> by agent</w:t>
      </w:r>
      <w:r w:rsidR="00116382" w:rsidRPr="00F80EFE">
        <w:rPr>
          <w:rFonts w:ascii="Book Antiqua" w:hAnsi="Book Antiqua"/>
          <w:color w:val="000000" w:themeColor="text1"/>
          <w:lang w:val="en-US"/>
        </w:rPr>
        <w:t>s</w:t>
      </w:r>
      <w:r w:rsidR="009E25CB" w:rsidRPr="00F80EFE">
        <w:rPr>
          <w:rFonts w:ascii="Book Antiqua" w:hAnsi="Book Antiqua"/>
          <w:color w:val="000000" w:themeColor="text1"/>
          <w:lang w:val="en-US"/>
        </w:rPr>
        <w:t xml:space="preserve"> that increase </w:t>
      </w:r>
      <w:r w:rsidR="00116382" w:rsidRPr="00F80EFE">
        <w:rPr>
          <w:rFonts w:ascii="Book Antiqua" w:hAnsi="Book Antiqua"/>
          <w:color w:val="000000" w:themeColor="text1"/>
          <w:lang w:val="en-US"/>
        </w:rPr>
        <w:t xml:space="preserve">hepatic </w:t>
      </w:r>
      <w:r w:rsidR="008E3A41" w:rsidRPr="00F80EFE">
        <w:rPr>
          <w:rFonts w:ascii="Book Antiqua" w:hAnsi="Book Antiqua"/>
          <w:color w:val="000000" w:themeColor="text1"/>
          <w:lang w:val="en-US"/>
        </w:rPr>
        <w:t>cyclic adenosine monophosphate (</w:t>
      </w:r>
      <w:proofErr w:type="spellStart"/>
      <w:r w:rsidR="008E3A41" w:rsidRPr="00F80EFE">
        <w:rPr>
          <w:rFonts w:ascii="Book Antiqua" w:hAnsi="Book Antiqua"/>
          <w:color w:val="000000" w:themeColor="text1"/>
          <w:lang w:val="en-US"/>
        </w:rPr>
        <w:t>cAMP</w:t>
      </w:r>
      <w:proofErr w:type="spellEnd"/>
      <w:r w:rsidR="008E3A41" w:rsidRPr="00F80EFE">
        <w:rPr>
          <w:rFonts w:ascii="Book Antiqua" w:hAnsi="Book Antiqua"/>
          <w:color w:val="000000" w:themeColor="text1"/>
          <w:lang w:val="en-US"/>
        </w:rPr>
        <w:t>)</w:t>
      </w:r>
      <w:r w:rsidR="003F61B6" w:rsidRPr="00F80EFE">
        <w:rPr>
          <w:rFonts w:ascii="Book Antiqua" w:hAnsi="Book Antiqua"/>
          <w:color w:val="000000" w:themeColor="text1"/>
          <w:lang w:val="en-US"/>
        </w:rPr>
        <w:t>,</w:t>
      </w:r>
      <w:r w:rsidR="008E3A41" w:rsidRPr="00F80EFE">
        <w:rPr>
          <w:rFonts w:ascii="Book Antiqua" w:hAnsi="Book Antiqua"/>
          <w:color w:val="000000" w:themeColor="text1"/>
          <w:lang w:val="en-US"/>
        </w:rPr>
        <w:t xml:space="preserve"> with</w:t>
      </w:r>
      <w:r w:rsidR="00A13D86" w:rsidRPr="00F80EFE">
        <w:rPr>
          <w:rFonts w:ascii="Book Antiqua" w:hAnsi="Book Antiqua"/>
          <w:color w:val="000000" w:themeColor="text1"/>
          <w:lang w:val="en-US"/>
        </w:rPr>
        <w:t xml:space="preserve"> the</w:t>
      </w:r>
      <w:r w:rsidR="008E3A41" w:rsidRPr="00F80EFE">
        <w:rPr>
          <w:rFonts w:ascii="Book Antiqua" w:hAnsi="Book Antiqua"/>
          <w:color w:val="000000" w:themeColor="text1"/>
          <w:lang w:val="en-US"/>
        </w:rPr>
        <w:t xml:space="preserve"> </w:t>
      </w:r>
      <w:r w:rsidR="009E25CB" w:rsidRPr="00F80EFE">
        <w:rPr>
          <w:rFonts w:ascii="Book Antiqua" w:hAnsi="Book Antiqua"/>
          <w:color w:val="000000" w:themeColor="text1"/>
          <w:lang w:val="en-US"/>
        </w:rPr>
        <w:t>consequent</w:t>
      </w:r>
      <w:r w:rsidR="008E3A41" w:rsidRPr="00F80EFE">
        <w:rPr>
          <w:rFonts w:ascii="Book Antiqua" w:hAnsi="Book Antiqua"/>
          <w:color w:val="000000" w:themeColor="text1"/>
          <w:lang w:val="en-US"/>
        </w:rPr>
        <w:t xml:space="preserve"> activation of protein kinase A</w:t>
      </w:r>
      <w:r w:rsidR="00CD0B4E" w:rsidRPr="00F80EFE">
        <w:rPr>
          <w:color w:val="000000" w:themeColor="text1"/>
          <w:lang w:val="en-US"/>
        </w:rPr>
        <w:fldChar w:fldCharType="begin">
          <w:fldData xml:space="preserve">PEVuZE5vdGU+PENpdGU+PEF1dGhvcj5NaXNyYTwvQXV0aG9yPjxZZWFyPjIwMDM8L1llYXI+PFJl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PEVuZE5vdGU+PENpdGU+PEF1dGhvcj5NaXNyYTwvQXV0aG9yPjxZZWFyPjIwMDM8L1llYXI+PFJl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CD0B4E" w:rsidRPr="00F80EFE">
        <w:rPr>
          <w:color w:val="000000" w:themeColor="text1"/>
          <w:lang w:val="en-US"/>
        </w:rPr>
      </w:r>
      <w:r w:rsidR="00CD0B4E" w:rsidRPr="00F80EFE">
        <w:rPr>
          <w:color w:val="000000" w:themeColor="text1"/>
          <w:lang w:val="en-US"/>
        </w:rPr>
        <w:fldChar w:fldCharType="separate"/>
      </w:r>
      <w:r w:rsidR="003F2A3A" w:rsidRPr="00F80EFE">
        <w:rPr>
          <w:color w:val="000000" w:themeColor="text1"/>
          <w:vertAlign w:val="superscript"/>
          <w:lang w:val="en-US"/>
        </w:rPr>
        <w:t>[</w:t>
      </w:r>
      <w:hyperlink w:anchor="_ENREF_29" w:tooltip="Misra, 2003 #9567" w:history="1">
        <w:r w:rsidR="000E4FCF" w:rsidRPr="00F80EFE">
          <w:rPr>
            <w:color w:val="000000" w:themeColor="text1"/>
            <w:vertAlign w:val="superscript"/>
            <w:lang w:val="en-US"/>
          </w:rPr>
          <w:t>29</w:t>
        </w:r>
      </w:hyperlink>
      <w:r w:rsidR="003F2A3A" w:rsidRPr="00F80EFE">
        <w:rPr>
          <w:color w:val="000000" w:themeColor="text1"/>
          <w:vertAlign w:val="superscript"/>
          <w:lang w:val="en-US"/>
        </w:rPr>
        <w:t>]</w:t>
      </w:r>
      <w:r w:rsidR="00CD0B4E" w:rsidRPr="00F80EFE">
        <w:rPr>
          <w:color w:val="000000" w:themeColor="text1"/>
          <w:lang w:val="en-US"/>
        </w:rPr>
        <w:fldChar w:fldCharType="end"/>
      </w:r>
      <w:r w:rsidR="008E3A41" w:rsidRPr="00F80EFE">
        <w:rPr>
          <w:rFonts w:ascii="Book Antiqua" w:hAnsi="Book Antiqua"/>
          <w:color w:val="000000" w:themeColor="text1"/>
          <w:lang w:val="en-US"/>
        </w:rPr>
        <w:t xml:space="preserve">. RSV increases </w:t>
      </w:r>
      <w:proofErr w:type="spellStart"/>
      <w:r w:rsidR="008E3A41" w:rsidRPr="00F80EFE">
        <w:rPr>
          <w:rFonts w:ascii="Book Antiqua" w:hAnsi="Book Antiqua"/>
          <w:color w:val="000000" w:themeColor="text1"/>
          <w:lang w:val="en-US"/>
        </w:rPr>
        <w:t>cAMP</w:t>
      </w:r>
      <w:proofErr w:type="spellEnd"/>
      <w:r w:rsidR="008E3A41" w:rsidRPr="00F80EFE">
        <w:rPr>
          <w:rFonts w:ascii="Book Antiqua" w:hAnsi="Book Antiqua"/>
          <w:color w:val="000000" w:themeColor="text1"/>
          <w:lang w:val="en-US"/>
        </w:rPr>
        <w:t xml:space="preserve"> by competitive inhibition of degrading </w:t>
      </w:r>
      <w:proofErr w:type="spellStart"/>
      <w:r w:rsidR="008E3A41" w:rsidRPr="00F80EFE">
        <w:rPr>
          <w:rFonts w:ascii="Book Antiqua" w:hAnsi="Book Antiqua"/>
          <w:color w:val="000000" w:themeColor="text1"/>
          <w:lang w:val="en-US"/>
        </w:rPr>
        <w:t>phosphodiesterases</w:t>
      </w:r>
      <w:proofErr w:type="spellEnd"/>
      <w:r w:rsidR="008E3A41" w:rsidRPr="00F80EFE">
        <w:rPr>
          <w:rFonts w:ascii="Book Antiqua" w:hAnsi="Book Antiqua"/>
          <w:color w:val="000000" w:themeColor="text1"/>
          <w:lang w:val="en-US"/>
        </w:rPr>
        <w:t xml:space="preserve">. </w:t>
      </w:r>
      <w:r w:rsidR="00A13D86" w:rsidRPr="00F80EFE">
        <w:rPr>
          <w:rFonts w:ascii="Book Antiqua" w:hAnsi="Book Antiqua"/>
          <w:color w:val="000000" w:themeColor="text1"/>
          <w:lang w:val="en-US"/>
        </w:rPr>
        <w:t>The s</w:t>
      </w:r>
      <w:r w:rsidR="008E3A41" w:rsidRPr="00F80EFE">
        <w:rPr>
          <w:rFonts w:ascii="Book Antiqua" w:hAnsi="Book Antiqua"/>
          <w:color w:val="000000" w:themeColor="text1"/>
          <w:lang w:val="en-US"/>
        </w:rPr>
        <w:t xml:space="preserve">ubsequent activation of </w:t>
      </w:r>
      <w:r w:rsidR="005F39FE" w:rsidRPr="00F80EFE">
        <w:rPr>
          <w:rFonts w:ascii="Book Antiqua" w:hAnsi="Book Antiqua"/>
          <w:color w:val="000000" w:themeColor="text1"/>
          <w:lang w:val="en-US"/>
        </w:rPr>
        <w:t xml:space="preserve">the </w:t>
      </w:r>
      <w:proofErr w:type="spellStart"/>
      <w:r w:rsidR="008E3A41" w:rsidRPr="00F80EFE">
        <w:rPr>
          <w:rFonts w:ascii="Book Antiqua" w:hAnsi="Book Antiqua"/>
          <w:color w:val="000000" w:themeColor="text1"/>
          <w:lang w:val="en-US"/>
        </w:rPr>
        <w:t>cAMP</w:t>
      </w:r>
      <w:proofErr w:type="spellEnd"/>
      <w:r w:rsidR="008E3A41" w:rsidRPr="00F80EFE">
        <w:rPr>
          <w:rFonts w:ascii="Book Antiqua" w:hAnsi="Book Antiqua"/>
          <w:color w:val="000000" w:themeColor="text1"/>
          <w:lang w:val="en-US"/>
        </w:rPr>
        <w:t>-activated protein kinase A (AMPK)/</w:t>
      </w:r>
      <w:r w:rsidR="009E25CB" w:rsidRPr="00F80EFE">
        <w:rPr>
          <w:rFonts w:ascii="Book Antiqua" w:hAnsi="Book Antiqua"/>
          <w:color w:val="000000" w:themeColor="text1"/>
          <w:lang w:val="en-US"/>
        </w:rPr>
        <w:t>SIRT</w:t>
      </w:r>
      <w:r w:rsidR="008E3A41" w:rsidRPr="00F80EFE">
        <w:rPr>
          <w:rFonts w:ascii="Book Antiqua" w:hAnsi="Book Antiqua"/>
          <w:color w:val="000000" w:themeColor="text1"/>
          <w:lang w:val="en-US"/>
        </w:rPr>
        <w:t xml:space="preserve"> signaling pathway is currently considered </w:t>
      </w:r>
      <w:r w:rsidR="00A13D86" w:rsidRPr="00F80EFE">
        <w:rPr>
          <w:rFonts w:ascii="Book Antiqua" w:hAnsi="Book Antiqua"/>
          <w:color w:val="000000" w:themeColor="text1"/>
          <w:lang w:val="en-US"/>
        </w:rPr>
        <w:t xml:space="preserve">to be </w:t>
      </w:r>
      <w:r w:rsidR="008E3A41" w:rsidRPr="00F80EFE">
        <w:rPr>
          <w:rFonts w:ascii="Book Antiqua" w:hAnsi="Book Antiqua"/>
          <w:color w:val="000000" w:themeColor="text1"/>
          <w:lang w:val="en-US"/>
        </w:rPr>
        <w:t xml:space="preserve">one of the major </w:t>
      </w:r>
      <w:proofErr w:type="spellStart"/>
      <w:r w:rsidR="008E3A41" w:rsidRPr="00F80EFE">
        <w:rPr>
          <w:rFonts w:ascii="Book Antiqua" w:hAnsi="Book Antiqua"/>
          <w:color w:val="000000" w:themeColor="text1"/>
          <w:lang w:val="en-US"/>
        </w:rPr>
        <w:t>hepatoprotective</w:t>
      </w:r>
      <w:proofErr w:type="spellEnd"/>
      <w:r w:rsidR="008E3A41" w:rsidRPr="00F80EFE">
        <w:rPr>
          <w:rFonts w:ascii="Book Antiqua" w:hAnsi="Book Antiqua"/>
          <w:color w:val="000000" w:themeColor="text1"/>
          <w:lang w:val="en-US"/>
        </w:rPr>
        <w:t xml:space="preserve"> mechanisms of RSV</w:t>
      </w:r>
      <w:r w:rsidR="00CD0B4E" w:rsidRPr="00F80EFE">
        <w:rPr>
          <w:color w:val="000000" w:themeColor="text1"/>
          <w:lang w:val="en-US"/>
        </w:rPr>
        <w:fldChar w:fldCharType="begin"/>
      </w:r>
      <w:r w:rsidR="001400B9" w:rsidRPr="00F80EFE">
        <w:rPr>
          <w:color w:val="000000" w:themeColor="text1"/>
          <w:lang w:val="en-US"/>
        </w:rPr>
        <w:instrText xml:space="preserve"> ADDIN EN.CITE &lt;EndNote&gt;&lt;Cite&gt;&lt;Author&gt;Zhang&lt;/Author&gt;&lt;Year&gt;2015&lt;/Year&gt;&lt;RecNum&gt;10894&lt;/RecNum&gt;&lt;DisplayText&gt;&lt;style face="superscript"&gt;[15]&lt;/style&gt;&lt;/DisplayText&gt;&lt;record&gt;&lt;rec-number&gt;10894&lt;/rec-number&gt;&lt;foreign-keys&gt;&lt;key app="EN" db-id="vdf9azxtkepesxepz2rxpa5i0afxz0552dp2" timestamp="1441716035"&gt;10894&lt;/key&gt;&lt;key app="ENWeb" db-id=""&gt;0&lt;/key&gt;&lt;/foreign-keys&gt;&lt;ref-type name="Journal Article"&gt;17&lt;/ref-type&gt;&lt;contributors&gt;&lt;authors&gt;&lt;author&gt;Zhang, Y.&lt;/author&gt;&lt;author&gt;Chen, M. L.&lt;/author&gt;&lt;author&gt;Zhou, Y.&lt;/author&gt;&lt;author&gt;Yi, L.&lt;/author&gt;&lt;author&gt;Gao, Y. X.&lt;/author&gt;&lt;author&gt;Ran, L.&lt;/author&gt;&lt;author&gt;Chen, S. H.&lt;/author&gt;&lt;author&gt;Zhang, T.&lt;/author&gt;&lt;author&gt;Zhou, X.&lt;/author&gt;&lt;author&gt;Zou, D.&lt;/author&gt;&lt;author&gt;Wu, B.&lt;/author&gt;&lt;author&gt;Wu, Y.&lt;/author&gt;&lt;author&gt;Chang, H.&lt;/author&gt;&lt;author&gt;Zhu, J. D.&lt;/author&gt;&lt;author&gt;Zhang, Q. Y.&lt;/author&gt;&lt;author&gt;Mi, M. T.&lt;/author&gt;&lt;/authors&gt;&lt;/contributors&gt;&lt;auth-address&gt;Research Center for Nutrition and Food Safety, Institute of Military Preventive Medicine, Third Military Medical University, Chongqing, P. R. China.&lt;/auth-address&gt;&lt;titles&gt;&lt;title&gt;Resveratrol improves hepatic steatosis by inducing autophagy through the cAMP signaling pathway&lt;/title&gt;&lt;secondary-title&gt;Mol Nutr Food Res&lt;/secondary-title&gt;&lt;alt-title&gt;Molecular nutrition &amp;amp; food research&lt;/alt-title&gt;&lt;/titles&gt;&lt;periodical&gt;&lt;full-title&gt;Mol Nutr Food Res&lt;/full-title&gt;&lt;/periodical&gt;&lt;pages&gt;1443-57&lt;/pages&gt;&lt;volume&gt;59&lt;/volume&gt;&lt;number&gt;8&lt;/number&gt;&lt;dates&gt;&lt;year&gt;2015&lt;/year&gt;&lt;pub-dates&gt;&lt;date&gt;Aug&lt;/date&gt;&lt;/pub-dates&gt;&lt;/dates&gt;&lt;isbn&gt;1613-4133 (Electronic)&amp;#xD;1613-4125 (Linking)&lt;/isbn&gt;&lt;accession-num&gt;25943029&lt;/accession-num&gt;&lt;urls&gt;&lt;related-urls&gt;&lt;url&gt;http://www.ncbi.nlm.nih.gov/pubmed/25943029&lt;/url&gt;&lt;/related-urls&gt;&lt;/urls&gt;&lt;electronic-resource-num&gt;10.1002/mnfr.201500016&lt;/electronic-resource-num&gt;&lt;/record&gt;&lt;/Cite&gt;&lt;/EndNote&gt;</w:instrText>
      </w:r>
      <w:r w:rsidR="00CD0B4E" w:rsidRPr="00F80EFE">
        <w:rPr>
          <w:color w:val="000000" w:themeColor="text1"/>
          <w:lang w:val="en-US"/>
        </w:rPr>
        <w:fldChar w:fldCharType="separate"/>
      </w:r>
      <w:r w:rsidR="001400B9" w:rsidRPr="00F80EFE">
        <w:rPr>
          <w:color w:val="000000" w:themeColor="text1"/>
          <w:vertAlign w:val="superscript"/>
          <w:lang w:val="en-US"/>
        </w:rPr>
        <w:t>[</w:t>
      </w:r>
      <w:hyperlink w:anchor="_ENREF_15" w:tooltip="Zhang, 2015 #10894" w:history="1">
        <w:r w:rsidR="000E4FCF" w:rsidRPr="00F80EFE">
          <w:rPr>
            <w:color w:val="000000" w:themeColor="text1"/>
            <w:vertAlign w:val="superscript"/>
            <w:lang w:val="en-US"/>
          </w:rPr>
          <w:t>15</w:t>
        </w:r>
      </w:hyperlink>
      <w:r w:rsidR="001400B9" w:rsidRPr="00F80EFE">
        <w:rPr>
          <w:color w:val="000000" w:themeColor="text1"/>
          <w:vertAlign w:val="superscript"/>
          <w:lang w:val="en-US"/>
        </w:rPr>
        <w:t>]</w:t>
      </w:r>
      <w:r w:rsidR="00CD0B4E" w:rsidRPr="00F80EFE">
        <w:rPr>
          <w:color w:val="000000" w:themeColor="text1"/>
          <w:lang w:val="en-US"/>
        </w:rPr>
        <w:fldChar w:fldCharType="end"/>
      </w:r>
      <w:r w:rsidR="008E3A41" w:rsidRPr="00F80EFE">
        <w:rPr>
          <w:rFonts w:ascii="Book Antiqua" w:hAnsi="Book Antiqua"/>
          <w:color w:val="000000" w:themeColor="text1"/>
          <w:lang w:val="en-US"/>
        </w:rPr>
        <w:t xml:space="preserve">. </w:t>
      </w:r>
      <w:r w:rsidR="003F61B6" w:rsidRPr="00F80EFE">
        <w:rPr>
          <w:rFonts w:ascii="Book Antiqua" w:hAnsi="Book Antiqua"/>
          <w:color w:val="000000" w:themeColor="text1"/>
          <w:lang w:val="en-US"/>
        </w:rPr>
        <w:t>Indeed, we</w:t>
      </w:r>
      <w:r w:rsidR="008E3A41" w:rsidRPr="00F80EFE">
        <w:rPr>
          <w:rFonts w:ascii="Book Antiqua" w:hAnsi="Book Antiqua"/>
          <w:color w:val="000000" w:themeColor="text1"/>
          <w:lang w:val="en-US"/>
        </w:rPr>
        <w:t xml:space="preserve"> verified an increase</w:t>
      </w:r>
      <w:r w:rsidR="003F61B6" w:rsidRPr="00F80EFE">
        <w:rPr>
          <w:rFonts w:ascii="Book Antiqua" w:hAnsi="Book Antiqua"/>
          <w:color w:val="000000" w:themeColor="text1"/>
          <w:lang w:val="en-US"/>
        </w:rPr>
        <w:t xml:space="preserve"> in the expression of</w:t>
      </w:r>
      <w:r w:rsidR="008E3A41" w:rsidRPr="00F80EFE">
        <w:rPr>
          <w:rFonts w:ascii="Book Antiqua" w:hAnsi="Book Antiqua"/>
          <w:color w:val="000000" w:themeColor="text1"/>
          <w:lang w:val="en-US"/>
        </w:rPr>
        <w:t xml:space="preserve"> p</w:t>
      </w:r>
      <w:r w:rsidR="003F61B6" w:rsidRPr="00F80EFE">
        <w:rPr>
          <w:rFonts w:ascii="Book Antiqua" w:hAnsi="Book Antiqua"/>
          <w:color w:val="000000" w:themeColor="text1"/>
          <w:lang w:val="en-US"/>
        </w:rPr>
        <w:t>-</w:t>
      </w:r>
      <w:r w:rsidR="008E3A41" w:rsidRPr="00F80EFE">
        <w:rPr>
          <w:rFonts w:ascii="Book Antiqua" w:hAnsi="Book Antiqua"/>
          <w:color w:val="000000" w:themeColor="text1"/>
          <w:lang w:val="en-US"/>
        </w:rPr>
        <w:t>AMPK and Sirt1 in resveratrol</w:t>
      </w:r>
      <w:r w:rsidR="003F61B6" w:rsidRPr="00F80EFE">
        <w:rPr>
          <w:rFonts w:ascii="Book Antiqua" w:hAnsi="Book Antiqua"/>
          <w:color w:val="000000" w:themeColor="text1"/>
          <w:lang w:val="en-US"/>
        </w:rPr>
        <w:t>-</w:t>
      </w:r>
      <w:r w:rsidR="008E3A41" w:rsidRPr="00F80EFE">
        <w:rPr>
          <w:rFonts w:ascii="Book Antiqua" w:hAnsi="Book Antiqua"/>
          <w:color w:val="000000" w:themeColor="text1"/>
          <w:lang w:val="en-US"/>
        </w:rPr>
        <w:t xml:space="preserve">administered sham animals. It is therefore possible that the activation of this cascade is also responsible for the inducing effect of </w:t>
      </w:r>
      <w:r w:rsidR="00242AF1" w:rsidRPr="00F80EFE">
        <w:rPr>
          <w:rFonts w:ascii="Book Antiqua" w:hAnsi="Book Antiqua"/>
          <w:color w:val="000000" w:themeColor="text1"/>
          <w:lang w:val="en-US"/>
        </w:rPr>
        <w:t>RSV</w:t>
      </w:r>
      <w:r w:rsidR="008E3A41" w:rsidRPr="00F80EFE">
        <w:rPr>
          <w:rFonts w:ascii="Book Antiqua" w:hAnsi="Book Antiqua"/>
          <w:color w:val="000000" w:themeColor="text1"/>
          <w:lang w:val="en-US"/>
        </w:rPr>
        <w:t xml:space="preserve"> on </w:t>
      </w:r>
      <w:proofErr w:type="spellStart"/>
      <w:r w:rsidR="008E3A41" w:rsidRPr="00F80EFE">
        <w:rPr>
          <w:rFonts w:ascii="Book Antiqua" w:hAnsi="Book Antiqua"/>
          <w:color w:val="000000" w:themeColor="text1"/>
          <w:lang w:val="en-US"/>
        </w:rPr>
        <w:t>Bsep</w:t>
      </w:r>
      <w:proofErr w:type="spellEnd"/>
      <w:r w:rsidR="008E3A41" w:rsidRPr="00F80EFE">
        <w:rPr>
          <w:rFonts w:ascii="Book Antiqua" w:hAnsi="Book Antiqua"/>
          <w:color w:val="000000" w:themeColor="text1"/>
          <w:lang w:val="en-US"/>
        </w:rPr>
        <w:t xml:space="preserve">, Mrp2, and Mrp4 in healthy sham rats. </w:t>
      </w:r>
      <w:r w:rsidR="003F61B6" w:rsidRPr="00F80EFE">
        <w:rPr>
          <w:rFonts w:ascii="Book Antiqua" w:hAnsi="Book Antiqua"/>
          <w:color w:val="000000" w:themeColor="text1"/>
          <w:lang w:val="en-US"/>
        </w:rPr>
        <w:t>The e</w:t>
      </w:r>
      <w:r w:rsidR="00242AF1" w:rsidRPr="00F80EFE">
        <w:rPr>
          <w:rFonts w:ascii="Book Antiqua" w:hAnsi="Book Antiqua"/>
          <w:color w:val="000000" w:themeColor="text1"/>
          <w:lang w:val="en-US"/>
        </w:rPr>
        <w:t xml:space="preserve">xact posttranscriptional mechanism of RSV in the liver should be further studied. </w:t>
      </w:r>
    </w:p>
    <w:p w14:paraId="6BB148E1" w14:textId="78D0597F" w:rsidR="008E3A41" w:rsidRPr="00F80EFE" w:rsidRDefault="00191A7B" w:rsidP="00AE2CA8">
      <w:pPr>
        <w:tabs>
          <w:tab w:val="left" w:pos="567"/>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ab/>
      </w:r>
      <w:proofErr w:type="spellStart"/>
      <w:r w:rsidR="003B78A3" w:rsidRPr="00F80EFE">
        <w:rPr>
          <w:rFonts w:ascii="Book Antiqua" w:hAnsi="Book Antiqua"/>
          <w:color w:val="000000" w:themeColor="text1"/>
          <w:lang w:val="en-US"/>
        </w:rPr>
        <w:t>C</w:t>
      </w:r>
      <w:r w:rsidR="00F65F13" w:rsidRPr="00F80EFE">
        <w:rPr>
          <w:rFonts w:ascii="Book Antiqua" w:hAnsi="Book Antiqua"/>
          <w:color w:val="000000" w:themeColor="text1"/>
          <w:lang w:val="en-US"/>
        </w:rPr>
        <w:t>holeretic</w:t>
      </w:r>
      <w:proofErr w:type="spellEnd"/>
      <w:r w:rsidR="00F65F13" w:rsidRPr="00F80EFE">
        <w:rPr>
          <w:rFonts w:ascii="Book Antiqua" w:hAnsi="Book Antiqua"/>
          <w:color w:val="000000" w:themeColor="text1"/>
          <w:lang w:val="en-US"/>
        </w:rPr>
        <w:t xml:space="preserve"> agents stimulate bile production either </w:t>
      </w:r>
      <w:r w:rsidR="0047703D" w:rsidRPr="00F80EFE">
        <w:rPr>
          <w:rFonts w:ascii="Book Antiqua" w:hAnsi="Book Antiqua"/>
          <w:color w:val="000000" w:themeColor="text1"/>
          <w:lang w:val="en-US"/>
        </w:rPr>
        <w:t>via</w:t>
      </w:r>
      <w:r w:rsidR="00F65F13" w:rsidRPr="00F80EFE">
        <w:rPr>
          <w:rFonts w:ascii="Book Antiqua" w:hAnsi="Book Antiqua"/>
          <w:color w:val="000000" w:themeColor="text1"/>
          <w:lang w:val="en-US"/>
        </w:rPr>
        <w:t xml:space="preserve"> direct osmotic activity when they are concentrated in </w:t>
      </w:r>
      <w:r w:rsidR="00C03000" w:rsidRPr="00F80EFE">
        <w:rPr>
          <w:rFonts w:ascii="Book Antiqua" w:hAnsi="Book Antiqua"/>
          <w:color w:val="000000" w:themeColor="text1"/>
          <w:lang w:val="en-US"/>
        </w:rPr>
        <w:t xml:space="preserve">the </w:t>
      </w:r>
      <w:r w:rsidR="00F65F13" w:rsidRPr="00F80EFE">
        <w:rPr>
          <w:rFonts w:ascii="Book Antiqua" w:hAnsi="Book Antiqua"/>
          <w:color w:val="000000" w:themeColor="text1"/>
          <w:lang w:val="en-US"/>
        </w:rPr>
        <w:t>b</w:t>
      </w:r>
      <w:r w:rsidR="00AD59E7" w:rsidRPr="00F80EFE">
        <w:rPr>
          <w:rFonts w:ascii="Book Antiqua" w:hAnsi="Book Antiqua"/>
          <w:color w:val="000000" w:themeColor="text1"/>
          <w:lang w:val="en-US"/>
        </w:rPr>
        <w:t xml:space="preserve">ile, such as bile acids or </w:t>
      </w:r>
      <w:r w:rsidR="00684C1A" w:rsidRPr="00F80EFE">
        <w:rPr>
          <w:rFonts w:ascii="Book Antiqua" w:hAnsi="Book Antiqua"/>
          <w:color w:val="000000" w:themeColor="text1"/>
          <w:lang w:val="en-US"/>
        </w:rPr>
        <w:t xml:space="preserve">penicillin </w:t>
      </w:r>
      <w:r w:rsidR="00AD59E7" w:rsidRPr="00F80EFE">
        <w:rPr>
          <w:rFonts w:ascii="Book Antiqua" w:hAnsi="Book Antiqua"/>
          <w:color w:val="000000" w:themeColor="text1"/>
          <w:lang w:val="en-US"/>
        </w:rPr>
        <w:t>G</w:t>
      </w:r>
      <w:r w:rsidR="00CD0B4E" w:rsidRPr="00F80EFE">
        <w:rPr>
          <w:color w:val="000000" w:themeColor="text1"/>
          <w:lang w:val="en-US"/>
        </w:rPr>
        <w:fldChar w:fldCharType="begin">
          <w:fldData xml:space="preserve">PEVuZE5vdGU+PENpdGU+PEF1dGhvcj5GdWthbWk8L0F1dGhvcj48WWVhcj4yMDExPC9ZZWFyPjxS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PEVuZE5vdGU+PENpdGU+PEF1dGhvcj5GdWthbWk8L0F1dGhvcj48WWVhcj4yMDExPC9ZZWFyPjxS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CD0B4E" w:rsidRPr="00F80EFE">
        <w:rPr>
          <w:color w:val="000000" w:themeColor="text1"/>
          <w:lang w:val="en-US"/>
        </w:rPr>
      </w:r>
      <w:r w:rsidR="00CD0B4E" w:rsidRPr="00F80EFE">
        <w:rPr>
          <w:color w:val="000000" w:themeColor="text1"/>
          <w:lang w:val="en-US"/>
        </w:rPr>
        <w:fldChar w:fldCharType="separate"/>
      </w:r>
      <w:r w:rsidR="003F2A3A" w:rsidRPr="00F80EFE">
        <w:rPr>
          <w:color w:val="000000" w:themeColor="text1"/>
          <w:vertAlign w:val="superscript"/>
          <w:lang w:val="en-US"/>
        </w:rPr>
        <w:t>[</w:t>
      </w:r>
      <w:hyperlink w:anchor="_ENREF_30" w:tooltip="Fukami, 2011 #9392" w:history="1">
        <w:r w:rsidR="000E4FCF" w:rsidRPr="00F80EFE">
          <w:rPr>
            <w:color w:val="000000" w:themeColor="text1"/>
            <w:vertAlign w:val="superscript"/>
            <w:lang w:val="en-US"/>
          </w:rPr>
          <w:t>30</w:t>
        </w:r>
      </w:hyperlink>
      <w:r w:rsidR="003F2A3A" w:rsidRPr="00F80EFE">
        <w:rPr>
          <w:color w:val="000000" w:themeColor="text1"/>
          <w:vertAlign w:val="superscript"/>
          <w:lang w:val="en-US"/>
        </w:rPr>
        <w:t>]</w:t>
      </w:r>
      <w:r w:rsidR="00CD0B4E" w:rsidRPr="00F80EFE">
        <w:rPr>
          <w:color w:val="000000" w:themeColor="text1"/>
          <w:lang w:val="en-US"/>
        </w:rPr>
        <w:fldChar w:fldCharType="end"/>
      </w:r>
      <w:r w:rsidR="00F65F13" w:rsidRPr="00F80EFE">
        <w:rPr>
          <w:rFonts w:ascii="Book Antiqua" w:hAnsi="Book Antiqua"/>
          <w:color w:val="000000" w:themeColor="text1"/>
          <w:lang w:val="en-US"/>
        </w:rPr>
        <w:t xml:space="preserve">, or </w:t>
      </w:r>
      <w:r w:rsidR="00F7141C" w:rsidRPr="00F80EFE">
        <w:rPr>
          <w:rFonts w:ascii="Book Antiqua" w:hAnsi="Book Antiqua"/>
          <w:color w:val="000000" w:themeColor="text1"/>
          <w:lang w:val="en-US"/>
        </w:rPr>
        <w:t>by</w:t>
      </w:r>
      <w:r w:rsidR="00F65F13" w:rsidRPr="00F80EFE">
        <w:rPr>
          <w:rFonts w:ascii="Book Antiqua" w:hAnsi="Book Antiqua"/>
          <w:color w:val="000000" w:themeColor="text1"/>
          <w:lang w:val="en-US"/>
        </w:rPr>
        <w:t xml:space="preserve"> </w:t>
      </w:r>
      <w:r w:rsidR="00A15DB3" w:rsidRPr="00F80EFE">
        <w:rPr>
          <w:rFonts w:ascii="Book Antiqua" w:hAnsi="Book Antiqua"/>
          <w:color w:val="000000" w:themeColor="text1"/>
          <w:lang w:val="en-US"/>
        </w:rPr>
        <w:t xml:space="preserve">transcriptional </w:t>
      </w:r>
      <w:r w:rsidR="00F65F13" w:rsidRPr="00F80EFE">
        <w:rPr>
          <w:rFonts w:ascii="Book Antiqua" w:hAnsi="Book Antiqua"/>
          <w:color w:val="000000" w:themeColor="text1"/>
          <w:lang w:val="en-US"/>
        </w:rPr>
        <w:t>induc</w:t>
      </w:r>
      <w:r w:rsidR="00F7141C" w:rsidRPr="00F80EFE">
        <w:rPr>
          <w:rFonts w:ascii="Book Antiqua" w:hAnsi="Book Antiqua"/>
          <w:color w:val="000000" w:themeColor="text1"/>
          <w:lang w:val="en-US"/>
        </w:rPr>
        <w:t>tion</w:t>
      </w:r>
      <w:r w:rsidR="00F65F13" w:rsidRPr="00F80EFE">
        <w:rPr>
          <w:rFonts w:ascii="Book Antiqua" w:hAnsi="Book Antiqua"/>
          <w:color w:val="000000" w:themeColor="text1"/>
          <w:lang w:val="en-US"/>
        </w:rPr>
        <w:t xml:space="preserve"> </w:t>
      </w:r>
      <w:r w:rsidR="00F7141C" w:rsidRPr="00F80EFE">
        <w:rPr>
          <w:rFonts w:ascii="Book Antiqua" w:hAnsi="Book Antiqua"/>
          <w:color w:val="000000" w:themeColor="text1"/>
          <w:lang w:val="en-US"/>
        </w:rPr>
        <w:t>of</w:t>
      </w:r>
      <w:r w:rsidR="00F65F13" w:rsidRPr="00F80EFE">
        <w:rPr>
          <w:rFonts w:ascii="Book Antiqua" w:hAnsi="Book Antiqua"/>
          <w:color w:val="000000" w:themeColor="text1"/>
          <w:lang w:val="en-US"/>
        </w:rPr>
        <w:t xml:space="preserve"> </w:t>
      </w:r>
      <w:proofErr w:type="spellStart"/>
      <w:r w:rsidR="00A15DB3" w:rsidRPr="00F80EFE">
        <w:rPr>
          <w:rFonts w:ascii="Book Antiqua" w:hAnsi="Book Antiqua"/>
          <w:color w:val="000000" w:themeColor="text1"/>
          <w:lang w:val="en-US"/>
        </w:rPr>
        <w:t>Bsep</w:t>
      </w:r>
      <w:proofErr w:type="spellEnd"/>
      <w:r w:rsidR="00A15DB3" w:rsidRPr="00F80EFE">
        <w:rPr>
          <w:rFonts w:ascii="Book Antiqua" w:hAnsi="Book Antiqua"/>
          <w:color w:val="000000" w:themeColor="text1"/>
          <w:lang w:val="en-US"/>
        </w:rPr>
        <w:t xml:space="preserve"> or Mrp2</w:t>
      </w:r>
      <w:r w:rsidR="00F65F13" w:rsidRPr="00F80EFE">
        <w:rPr>
          <w:rFonts w:ascii="Book Antiqua" w:hAnsi="Book Antiqua"/>
          <w:color w:val="000000" w:themeColor="text1"/>
          <w:lang w:val="en-US"/>
        </w:rPr>
        <w:t xml:space="preserve"> through </w:t>
      </w:r>
      <w:r w:rsidR="00C03000" w:rsidRPr="00F80EFE">
        <w:rPr>
          <w:rFonts w:ascii="Book Antiqua" w:hAnsi="Book Antiqua"/>
          <w:color w:val="000000" w:themeColor="text1"/>
          <w:lang w:val="en-US"/>
        </w:rPr>
        <w:t xml:space="preserve">the </w:t>
      </w:r>
      <w:r w:rsidR="00F65F13" w:rsidRPr="00F80EFE">
        <w:rPr>
          <w:rFonts w:ascii="Book Antiqua" w:hAnsi="Book Antiqua"/>
          <w:color w:val="000000" w:themeColor="text1"/>
          <w:lang w:val="en-US"/>
        </w:rPr>
        <w:t xml:space="preserve">stimulation of nuclear receptors, </w:t>
      </w:r>
      <w:r w:rsidR="00FF650B" w:rsidRPr="00F80EFE">
        <w:rPr>
          <w:rFonts w:ascii="Book Antiqua" w:hAnsi="Book Antiqua"/>
          <w:color w:val="000000" w:themeColor="text1"/>
          <w:lang w:val="en-US"/>
        </w:rPr>
        <w:t xml:space="preserve">namely, </w:t>
      </w:r>
      <w:r w:rsidR="00242AF1" w:rsidRPr="00F80EFE">
        <w:rPr>
          <w:rFonts w:ascii="Book Antiqua" w:hAnsi="Book Antiqua"/>
          <w:color w:val="000000" w:themeColor="text1"/>
          <w:lang w:val="en-US"/>
        </w:rPr>
        <w:t xml:space="preserve">either </w:t>
      </w:r>
      <w:r w:rsidR="00F65F13" w:rsidRPr="00F80EFE">
        <w:rPr>
          <w:rFonts w:ascii="Book Antiqua" w:hAnsi="Book Antiqua"/>
          <w:color w:val="000000" w:themeColor="text1"/>
          <w:lang w:val="en-US"/>
        </w:rPr>
        <w:t>FXR</w:t>
      </w:r>
      <w:r w:rsidR="00FF650B" w:rsidRPr="00F80EFE">
        <w:rPr>
          <w:rFonts w:ascii="Book Antiqua" w:hAnsi="Book Antiqua"/>
          <w:color w:val="000000" w:themeColor="text1"/>
          <w:lang w:val="en-US"/>
        </w:rPr>
        <w:t xml:space="preserve"> </w:t>
      </w:r>
      <w:r w:rsidR="00242AF1" w:rsidRPr="00F80EFE">
        <w:rPr>
          <w:rFonts w:ascii="Book Antiqua" w:hAnsi="Book Antiqua"/>
          <w:color w:val="000000" w:themeColor="text1"/>
          <w:lang w:val="en-US"/>
        </w:rPr>
        <w:t>or</w:t>
      </w:r>
      <w:r w:rsidR="003A4D10" w:rsidRPr="00F80EFE">
        <w:rPr>
          <w:rFonts w:ascii="Book Antiqua" w:hAnsi="Book Antiqua"/>
          <w:color w:val="000000" w:themeColor="text1"/>
          <w:lang w:val="en-US"/>
        </w:rPr>
        <w:t xml:space="preserve"> PXR</w:t>
      </w:r>
      <w:r w:rsidR="00CD0B4E" w:rsidRPr="00F80EFE">
        <w:rPr>
          <w:color w:val="000000" w:themeColor="text1"/>
          <w:lang w:val="en-US"/>
        </w:rPr>
        <w:fldChar w:fldCharType="begin">
          <w:fldData xml:space="preserve">PEVuZE5vdGU+PENpdGU+PEF1dGhvcj5CYWdoZGFzYXJ5YW48L0F1dGhvcj48WWVhcj4yMDE0PC9Z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PEVuZE5vdGU+PENpdGU+PEF1dGhvcj5CYWdoZGFzYXJ5YW48L0F1dGhvcj48WWVhcj4yMDE0PC9Z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CD0B4E" w:rsidRPr="00F80EFE">
        <w:rPr>
          <w:color w:val="000000" w:themeColor="text1"/>
          <w:lang w:val="en-US"/>
        </w:rPr>
      </w:r>
      <w:r w:rsidR="00CD0B4E" w:rsidRPr="00F80EFE">
        <w:rPr>
          <w:color w:val="000000" w:themeColor="text1"/>
          <w:lang w:val="en-US"/>
        </w:rPr>
        <w:fldChar w:fldCharType="separate"/>
      </w:r>
      <w:r w:rsidR="003F2A3A" w:rsidRPr="00F80EFE">
        <w:rPr>
          <w:color w:val="000000" w:themeColor="text1"/>
          <w:vertAlign w:val="superscript"/>
          <w:lang w:val="en-US"/>
        </w:rPr>
        <w:t>[</w:t>
      </w:r>
      <w:hyperlink w:anchor="_ENREF_31" w:tooltip="Baghdasaryan, 2014 #11465" w:history="1">
        <w:r w:rsidR="000E4FCF" w:rsidRPr="00F80EFE">
          <w:rPr>
            <w:color w:val="000000" w:themeColor="text1"/>
            <w:vertAlign w:val="superscript"/>
            <w:lang w:val="en-US"/>
          </w:rPr>
          <w:t>31</w:t>
        </w:r>
      </w:hyperlink>
      <w:r w:rsidR="00E93567">
        <w:rPr>
          <w:color w:val="000000" w:themeColor="text1"/>
          <w:vertAlign w:val="superscript"/>
          <w:lang w:val="en-US"/>
        </w:rPr>
        <w:t>,</w:t>
      </w:r>
      <w:hyperlink w:anchor="_ENREF_32" w:tooltip="Cermanova, 2015 #11737" w:history="1">
        <w:r w:rsidR="000E4FCF" w:rsidRPr="00F80EFE">
          <w:rPr>
            <w:color w:val="000000" w:themeColor="text1"/>
            <w:vertAlign w:val="superscript"/>
            <w:lang w:val="en-US"/>
          </w:rPr>
          <w:t>32</w:t>
        </w:r>
      </w:hyperlink>
      <w:r w:rsidR="003F2A3A" w:rsidRPr="00F80EFE">
        <w:rPr>
          <w:color w:val="000000" w:themeColor="text1"/>
          <w:vertAlign w:val="superscript"/>
          <w:lang w:val="en-US"/>
        </w:rPr>
        <w:t>]</w:t>
      </w:r>
      <w:r w:rsidR="00CD0B4E" w:rsidRPr="00F80EFE">
        <w:rPr>
          <w:color w:val="000000" w:themeColor="text1"/>
          <w:lang w:val="en-US"/>
        </w:rPr>
        <w:fldChar w:fldCharType="end"/>
      </w:r>
      <w:r w:rsidR="00C248A4" w:rsidRPr="00F80EFE">
        <w:rPr>
          <w:rFonts w:ascii="Book Antiqua" w:hAnsi="Book Antiqua"/>
          <w:color w:val="000000" w:themeColor="text1"/>
          <w:lang w:val="en-US"/>
        </w:rPr>
        <w:t xml:space="preserve">. </w:t>
      </w:r>
      <w:r w:rsidR="00C03000" w:rsidRPr="00F80EFE">
        <w:rPr>
          <w:rFonts w:ascii="Book Antiqua" w:hAnsi="Book Antiqua"/>
          <w:color w:val="000000" w:themeColor="text1"/>
          <w:lang w:val="en-US"/>
        </w:rPr>
        <w:t>The p</w:t>
      </w:r>
      <w:r w:rsidR="00F7141C" w:rsidRPr="00F80EFE">
        <w:rPr>
          <w:rFonts w:ascii="Book Antiqua" w:hAnsi="Book Antiqua"/>
          <w:color w:val="000000" w:themeColor="text1"/>
          <w:lang w:val="en-US"/>
        </w:rPr>
        <w:t xml:space="preserve">ossibility of </w:t>
      </w:r>
      <w:r w:rsidR="00C03000" w:rsidRPr="00F80EFE">
        <w:rPr>
          <w:rFonts w:ascii="Book Antiqua" w:hAnsi="Book Antiqua"/>
          <w:color w:val="000000" w:themeColor="text1"/>
          <w:lang w:val="en-US"/>
        </w:rPr>
        <w:t xml:space="preserve">a </w:t>
      </w:r>
      <w:r w:rsidR="00F7141C" w:rsidRPr="00F80EFE">
        <w:rPr>
          <w:rFonts w:ascii="Book Antiqua" w:hAnsi="Book Antiqua"/>
          <w:color w:val="000000" w:themeColor="text1"/>
          <w:lang w:val="en-US"/>
        </w:rPr>
        <w:t xml:space="preserve">direct osmotic effect of resveratrol in our setting </w:t>
      </w:r>
      <w:r w:rsidR="00B865DA" w:rsidRPr="00F80EFE">
        <w:rPr>
          <w:rFonts w:ascii="Book Antiqua" w:hAnsi="Book Antiqua"/>
          <w:color w:val="000000" w:themeColor="text1"/>
          <w:lang w:val="en-US"/>
        </w:rPr>
        <w:t>may</w:t>
      </w:r>
      <w:r w:rsidR="003F61B6" w:rsidRPr="00F80EFE">
        <w:rPr>
          <w:rFonts w:ascii="Book Antiqua" w:hAnsi="Book Antiqua"/>
          <w:color w:val="000000" w:themeColor="text1"/>
          <w:lang w:val="en-US"/>
        </w:rPr>
        <w:t xml:space="preserve"> </w:t>
      </w:r>
      <w:r w:rsidR="00F7141C" w:rsidRPr="00F80EFE">
        <w:rPr>
          <w:rFonts w:ascii="Book Antiqua" w:hAnsi="Book Antiqua"/>
          <w:color w:val="000000" w:themeColor="text1"/>
          <w:lang w:val="en-US"/>
        </w:rPr>
        <w:t xml:space="preserve">be excluded because bile collection </w:t>
      </w:r>
      <w:r w:rsidR="00116382" w:rsidRPr="00F80EFE">
        <w:rPr>
          <w:rFonts w:ascii="Book Antiqua" w:hAnsi="Book Antiqua"/>
          <w:color w:val="000000" w:themeColor="text1"/>
          <w:lang w:val="en-US"/>
        </w:rPr>
        <w:t xml:space="preserve">was </w:t>
      </w:r>
      <w:r w:rsidR="00F7141C" w:rsidRPr="00F80EFE">
        <w:rPr>
          <w:rFonts w:ascii="Book Antiqua" w:hAnsi="Book Antiqua"/>
          <w:color w:val="000000" w:themeColor="text1"/>
          <w:lang w:val="en-US"/>
        </w:rPr>
        <w:t xml:space="preserve">performed </w:t>
      </w:r>
      <w:r w:rsidR="00AF6A7C" w:rsidRPr="00F80EFE">
        <w:rPr>
          <w:rFonts w:ascii="Book Antiqua" w:hAnsi="Book Antiqua"/>
          <w:color w:val="000000" w:themeColor="text1"/>
          <w:lang w:val="en-US"/>
        </w:rPr>
        <w:t xml:space="preserve">in rats </w:t>
      </w:r>
      <w:r w:rsidR="00C31FEC" w:rsidRPr="00F80EFE">
        <w:rPr>
          <w:rFonts w:ascii="Book Antiqua" w:hAnsi="Book Antiqua"/>
          <w:color w:val="000000" w:themeColor="text1"/>
          <w:lang w:val="en-US"/>
        </w:rPr>
        <w:t xml:space="preserve">24 </w:t>
      </w:r>
      <w:r w:rsidR="00FF650B" w:rsidRPr="00F80EFE">
        <w:rPr>
          <w:rFonts w:ascii="Book Antiqua" w:hAnsi="Book Antiqua"/>
          <w:color w:val="000000" w:themeColor="text1"/>
          <w:lang w:val="en-US"/>
        </w:rPr>
        <w:t xml:space="preserve">h </w:t>
      </w:r>
      <w:r w:rsidR="00C31FEC" w:rsidRPr="00F80EFE">
        <w:rPr>
          <w:rFonts w:ascii="Book Antiqua" w:hAnsi="Book Antiqua"/>
          <w:color w:val="000000" w:themeColor="text1"/>
          <w:lang w:val="en-US"/>
        </w:rPr>
        <w:t xml:space="preserve">after </w:t>
      </w:r>
      <w:r w:rsidR="009240D0" w:rsidRPr="00F80EFE">
        <w:rPr>
          <w:rFonts w:ascii="Book Antiqua" w:hAnsi="Book Antiqua"/>
          <w:color w:val="000000" w:themeColor="text1"/>
          <w:lang w:val="en-US"/>
        </w:rPr>
        <w:t xml:space="preserve">receiving </w:t>
      </w:r>
      <w:r w:rsidR="00A95225" w:rsidRPr="00F80EFE">
        <w:rPr>
          <w:rFonts w:ascii="Book Antiqua" w:hAnsi="Book Antiqua"/>
          <w:color w:val="000000" w:themeColor="text1"/>
          <w:lang w:val="en-US"/>
        </w:rPr>
        <w:t xml:space="preserve">the </w:t>
      </w:r>
      <w:r w:rsidR="00C31FEC" w:rsidRPr="00F80EFE">
        <w:rPr>
          <w:rFonts w:ascii="Book Antiqua" w:hAnsi="Book Antiqua"/>
          <w:color w:val="000000" w:themeColor="text1"/>
          <w:lang w:val="en-US"/>
        </w:rPr>
        <w:t>last dose of RSV</w:t>
      </w:r>
      <w:r w:rsidR="00F7141C" w:rsidRPr="00F80EFE">
        <w:rPr>
          <w:rFonts w:ascii="Book Antiqua" w:hAnsi="Book Antiqua"/>
          <w:color w:val="000000" w:themeColor="text1"/>
          <w:lang w:val="en-US"/>
        </w:rPr>
        <w:t xml:space="preserve">. Considering </w:t>
      </w:r>
      <w:r w:rsidR="00C03000" w:rsidRPr="00F80EFE">
        <w:rPr>
          <w:rFonts w:ascii="Book Antiqua" w:hAnsi="Book Antiqua"/>
          <w:color w:val="000000" w:themeColor="text1"/>
          <w:lang w:val="en-US"/>
        </w:rPr>
        <w:t xml:space="preserve">the </w:t>
      </w:r>
      <w:r w:rsidR="00F7141C" w:rsidRPr="00F80EFE">
        <w:rPr>
          <w:rFonts w:ascii="Book Antiqua" w:hAnsi="Book Antiqua"/>
          <w:color w:val="000000" w:themeColor="text1"/>
          <w:lang w:val="en-US"/>
        </w:rPr>
        <w:t>very short half-life</w:t>
      </w:r>
      <w:r w:rsidR="0047703D" w:rsidRPr="00F80EFE">
        <w:rPr>
          <w:rFonts w:ascii="Book Antiqua" w:hAnsi="Book Antiqua"/>
          <w:color w:val="000000" w:themeColor="text1"/>
          <w:lang w:val="en-US"/>
        </w:rPr>
        <w:t xml:space="preserve"> of </w:t>
      </w:r>
      <w:r w:rsidR="00C03000" w:rsidRPr="00F80EFE">
        <w:rPr>
          <w:rFonts w:ascii="Book Antiqua" w:hAnsi="Book Antiqua"/>
          <w:color w:val="000000" w:themeColor="text1"/>
          <w:lang w:val="en-US"/>
        </w:rPr>
        <w:t xml:space="preserve">the </w:t>
      </w:r>
      <w:r w:rsidR="0047703D" w:rsidRPr="00F80EFE">
        <w:rPr>
          <w:rFonts w:ascii="Book Antiqua" w:hAnsi="Book Antiqua"/>
          <w:color w:val="000000" w:themeColor="text1"/>
          <w:lang w:val="en-US"/>
        </w:rPr>
        <w:t>parent compound</w:t>
      </w:r>
      <w:r w:rsidR="00C03000" w:rsidRPr="00F80EFE">
        <w:rPr>
          <w:rFonts w:ascii="Book Antiqua" w:hAnsi="Book Antiqua"/>
          <w:color w:val="000000" w:themeColor="text1"/>
          <w:lang w:val="en-US"/>
        </w:rPr>
        <w:t>, that is</w:t>
      </w:r>
      <w:r w:rsidR="00F7141C" w:rsidRPr="00F80EFE">
        <w:rPr>
          <w:rFonts w:ascii="Book Antiqua" w:hAnsi="Book Antiqua"/>
          <w:color w:val="000000" w:themeColor="text1"/>
          <w:lang w:val="en-US"/>
        </w:rPr>
        <w:t xml:space="preserve"> </w:t>
      </w:r>
      <w:r w:rsidR="00FF650B" w:rsidRPr="00F80EFE">
        <w:rPr>
          <w:rFonts w:ascii="Book Antiqua" w:hAnsi="Book Antiqua"/>
          <w:color w:val="000000" w:themeColor="text1"/>
          <w:lang w:val="en-US"/>
        </w:rPr>
        <w:t>approximately 1</w:t>
      </w:r>
      <w:r w:rsidR="00A30406" w:rsidRPr="00F80EFE">
        <w:rPr>
          <w:rFonts w:ascii="Book Antiqua" w:hAnsi="Book Antiqua"/>
          <w:color w:val="000000" w:themeColor="text1"/>
          <w:lang w:val="en-US"/>
        </w:rPr>
        <w:t>.31 h</w:t>
      </w:r>
      <w:r w:rsidR="00CD0B4E" w:rsidRPr="00F80EFE">
        <w:rPr>
          <w:color w:val="000000" w:themeColor="text1"/>
          <w:lang w:val="en-US"/>
        </w:rPr>
        <w:fldChar w:fldCharType="begin">
          <w:fldData xml:space="preserve">PEVuZE5vdGU+PENpdGU+PEF1dGhvcj5NYXJpZXI8L0F1dGhvcj48WWVhcj4yMDAyPC9ZZWFyPjxS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PEVuZE5vdGU+PENpdGU+PEF1dGhvcj5NYXJpZXI8L0F1dGhvcj48WWVhcj4yMDAyPC9ZZWFyPjxS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CD0B4E" w:rsidRPr="00F80EFE">
        <w:rPr>
          <w:color w:val="000000" w:themeColor="text1"/>
          <w:lang w:val="en-US"/>
        </w:rPr>
      </w:r>
      <w:r w:rsidR="00CD0B4E" w:rsidRPr="00F80EFE">
        <w:rPr>
          <w:color w:val="000000" w:themeColor="text1"/>
          <w:lang w:val="en-US"/>
        </w:rPr>
        <w:fldChar w:fldCharType="separate"/>
      </w:r>
      <w:r w:rsidR="003F2A3A" w:rsidRPr="00F80EFE">
        <w:rPr>
          <w:color w:val="000000" w:themeColor="text1"/>
          <w:vertAlign w:val="superscript"/>
          <w:lang w:val="en-US"/>
        </w:rPr>
        <w:t>[</w:t>
      </w:r>
      <w:hyperlink w:anchor="_ENREF_33" w:tooltip="Marier, 2002 #9406" w:history="1">
        <w:r w:rsidR="000E4FCF" w:rsidRPr="00F80EFE">
          <w:rPr>
            <w:color w:val="000000" w:themeColor="text1"/>
            <w:vertAlign w:val="superscript"/>
            <w:lang w:val="en-US"/>
          </w:rPr>
          <w:t>33</w:t>
        </w:r>
      </w:hyperlink>
      <w:r w:rsidR="003F2A3A" w:rsidRPr="00F80EFE">
        <w:rPr>
          <w:color w:val="000000" w:themeColor="text1"/>
          <w:vertAlign w:val="superscript"/>
          <w:lang w:val="en-US"/>
        </w:rPr>
        <w:t>]</w:t>
      </w:r>
      <w:r w:rsidR="00CD0B4E" w:rsidRPr="00F80EFE">
        <w:rPr>
          <w:color w:val="000000" w:themeColor="text1"/>
          <w:lang w:val="en-US"/>
        </w:rPr>
        <w:fldChar w:fldCharType="end"/>
      </w:r>
      <w:r w:rsidR="00002B86" w:rsidRPr="00F80EFE">
        <w:rPr>
          <w:rFonts w:ascii="Book Antiqua" w:hAnsi="Book Antiqua"/>
          <w:color w:val="000000" w:themeColor="text1"/>
          <w:lang w:val="en-US"/>
        </w:rPr>
        <w:t>,</w:t>
      </w:r>
      <w:r w:rsidR="00F7141C" w:rsidRPr="00F80EFE">
        <w:rPr>
          <w:rFonts w:ascii="Book Antiqua" w:hAnsi="Book Antiqua"/>
          <w:color w:val="000000" w:themeColor="text1"/>
          <w:lang w:val="en-US"/>
        </w:rPr>
        <w:t xml:space="preserve"> the concentration</w:t>
      </w:r>
      <w:r w:rsidR="00F7094F" w:rsidRPr="00F80EFE">
        <w:rPr>
          <w:rFonts w:ascii="Book Antiqua" w:hAnsi="Book Antiqua"/>
          <w:color w:val="000000" w:themeColor="text1"/>
          <w:lang w:val="en-US"/>
        </w:rPr>
        <w:t>s</w:t>
      </w:r>
      <w:r w:rsidR="00F7141C" w:rsidRPr="00F80EFE">
        <w:rPr>
          <w:rFonts w:ascii="Book Antiqua" w:hAnsi="Book Antiqua"/>
          <w:color w:val="000000" w:themeColor="text1"/>
          <w:lang w:val="en-US"/>
        </w:rPr>
        <w:t xml:space="preserve"> of </w:t>
      </w:r>
      <w:r w:rsidR="008F5C02" w:rsidRPr="00F80EFE">
        <w:rPr>
          <w:rFonts w:ascii="Book Antiqua" w:hAnsi="Book Antiqua"/>
          <w:color w:val="000000" w:themeColor="text1"/>
          <w:lang w:val="en-US"/>
        </w:rPr>
        <w:t xml:space="preserve">unchanged </w:t>
      </w:r>
      <w:r w:rsidR="00F7141C" w:rsidRPr="00F80EFE">
        <w:rPr>
          <w:rFonts w:ascii="Book Antiqua" w:hAnsi="Book Antiqua"/>
          <w:color w:val="000000" w:themeColor="text1"/>
          <w:lang w:val="en-US"/>
        </w:rPr>
        <w:t xml:space="preserve">resveratrol in bile should be negligible at the time of </w:t>
      </w:r>
      <w:r w:rsidR="009240D0" w:rsidRPr="00F80EFE">
        <w:rPr>
          <w:rFonts w:ascii="Book Antiqua" w:hAnsi="Book Antiqua"/>
          <w:color w:val="000000" w:themeColor="text1"/>
          <w:lang w:val="en-US"/>
        </w:rPr>
        <w:t xml:space="preserve">the </w:t>
      </w:r>
      <w:r w:rsidR="00F7141C" w:rsidRPr="00F80EFE">
        <w:rPr>
          <w:rFonts w:ascii="Book Antiqua" w:hAnsi="Book Antiqua"/>
          <w:color w:val="000000" w:themeColor="text1"/>
          <w:lang w:val="en-US"/>
        </w:rPr>
        <w:t xml:space="preserve">evaluation. </w:t>
      </w:r>
      <w:r w:rsidR="0047703D" w:rsidRPr="00F80EFE">
        <w:rPr>
          <w:rFonts w:ascii="Book Antiqua" w:hAnsi="Book Antiqua"/>
          <w:color w:val="000000" w:themeColor="text1"/>
          <w:lang w:val="en-US"/>
        </w:rPr>
        <w:t xml:space="preserve">Our </w:t>
      </w:r>
      <w:r w:rsidR="001F26B2" w:rsidRPr="00F80EFE">
        <w:rPr>
          <w:rFonts w:ascii="Book Antiqua" w:hAnsi="Book Antiqua"/>
          <w:color w:val="000000" w:themeColor="text1"/>
          <w:lang w:val="en-US"/>
        </w:rPr>
        <w:t>results</w:t>
      </w:r>
      <w:r w:rsidR="0047703D" w:rsidRPr="00F80EFE">
        <w:rPr>
          <w:rFonts w:ascii="Book Antiqua" w:hAnsi="Book Antiqua"/>
          <w:color w:val="000000" w:themeColor="text1"/>
          <w:lang w:val="en-US"/>
        </w:rPr>
        <w:t xml:space="preserve"> also argue</w:t>
      </w:r>
      <w:r w:rsidR="003F61B6" w:rsidRPr="00F80EFE">
        <w:rPr>
          <w:rFonts w:ascii="Book Antiqua" w:hAnsi="Book Antiqua"/>
          <w:color w:val="000000" w:themeColor="text1"/>
          <w:lang w:val="en-US"/>
        </w:rPr>
        <w:t>d</w:t>
      </w:r>
      <w:r w:rsidR="0047703D" w:rsidRPr="00F80EFE">
        <w:rPr>
          <w:rFonts w:ascii="Book Antiqua" w:hAnsi="Book Antiqua"/>
          <w:color w:val="000000" w:themeColor="text1"/>
          <w:lang w:val="en-US"/>
        </w:rPr>
        <w:t xml:space="preserve"> </w:t>
      </w:r>
      <w:r w:rsidR="00D76804" w:rsidRPr="00F80EFE">
        <w:rPr>
          <w:rFonts w:ascii="Book Antiqua" w:hAnsi="Book Antiqua"/>
          <w:color w:val="000000" w:themeColor="text1"/>
          <w:lang w:val="en-US"/>
        </w:rPr>
        <w:t xml:space="preserve">for </w:t>
      </w:r>
      <w:r w:rsidR="009240D0" w:rsidRPr="00F80EFE">
        <w:rPr>
          <w:rFonts w:ascii="Book Antiqua" w:hAnsi="Book Antiqua"/>
          <w:color w:val="000000" w:themeColor="text1"/>
          <w:lang w:val="en-US"/>
        </w:rPr>
        <w:t xml:space="preserve">an </w:t>
      </w:r>
      <w:r w:rsidR="0058689A" w:rsidRPr="00F80EFE">
        <w:rPr>
          <w:rFonts w:ascii="Book Antiqua" w:hAnsi="Book Antiqua"/>
          <w:color w:val="000000" w:themeColor="text1"/>
          <w:lang w:val="en-US"/>
        </w:rPr>
        <w:t xml:space="preserve">intensive </w:t>
      </w:r>
      <w:r w:rsidR="0047703D" w:rsidRPr="00F80EFE">
        <w:rPr>
          <w:rFonts w:ascii="Book Antiqua" w:hAnsi="Book Antiqua"/>
          <w:color w:val="000000" w:themeColor="text1"/>
          <w:lang w:val="en-US"/>
        </w:rPr>
        <w:t xml:space="preserve">transcriptional </w:t>
      </w:r>
      <w:r w:rsidR="008F5C02" w:rsidRPr="00F80EFE">
        <w:rPr>
          <w:rFonts w:ascii="Book Antiqua" w:hAnsi="Book Antiqua"/>
          <w:color w:val="000000" w:themeColor="text1"/>
          <w:lang w:val="en-US"/>
        </w:rPr>
        <w:t>regulation</w:t>
      </w:r>
      <w:r w:rsidR="00BA3EE5" w:rsidRPr="00F80EFE">
        <w:rPr>
          <w:rFonts w:ascii="Book Antiqua" w:hAnsi="Book Antiqua"/>
          <w:color w:val="000000" w:themeColor="text1"/>
          <w:lang w:val="en-US"/>
        </w:rPr>
        <w:t xml:space="preserve"> </w:t>
      </w:r>
      <w:r w:rsidR="008F5C02" w:rsidRPr="00F80EFE">
        <w:rPr>
          <w:rFonts w:ascii="Book Antiqua" w:hAnsi="Book Antiqua"/>
          <w:color w:val="000000" w:themeColor="text1"/>
          <w:lang w:val="en-US"/>
        </w:rPr>
        <w:t xml:space="preserve">through nuclear </w:t>
      </w:r>
      <w:r w:rsidR="008F5C02" w:rsidRPr="00F80EFE">
        <w:rPr>
          <w:rFonts w:ascii="Book Antiqua" w:hAnsi="Book Antiqua"/>
          <w:color w:val="000000" w:themeColor="text1"/>
          <w:lang w:val="en-US"/>
        </w:rPr>
        <w:lastRenderedPageBreak/>
        <w:t>receptors</w:t>
      </w:r>
      <w:r w:rsidR="00F67317" w:rsidRPr="00F80EFE">
        <w:rPr>
          <w:rFonts w:ascii="Book Antiqua" w:hAnsi="Book Antiqua"/>
          <w:color w:val="000000" w:themeColor="text1"/>
          <w:lang w:val="en-US"/>
        </w:rPr>
        <w:t>.</w:t>
      </w:r>
      <w:r w:rsidR="008F5C02" w:rsidRPr="00F80EFE">
        <w:rPr>
          <w:rFonts w:ascii="Book Antiqua" w:hAnsi="Book Antiqua"/>
          <w:color w:val="000000" w:themeColor="text1"/>
          <w:lang w:val="en-US"/>
        </w:rPr>
        <w:t xml:space="preserve"> </w:t>
      </w:r>
      <w:r w:rsidR="00116382" w:rsidRPr="00F80EFE">
        <w:rPr>
          <w:rFonts w:ascii="Book Antiqua" w:hAnsi="Book Antiqua"/>
          <w:color w:val="000000" w:themeColor="text1"/>
          <w:lang w:val="en-US"/>
        </w:rPr>
        <w:t xml:space="preserve">Detailed </w:t>
      </w:r>
      <w:r w:rsidR="00116382" w:rsidRPr="00F80EFE">
        <w:rPr>
          <w:rFonts w:ascii="Book Antiqua" w:hAnsi="Book Antiqua"/>
          <w:i/>
          <w:color w:val="000000" w:themeColor="text1"/>
          <w:lang w:val="en-US"/>
        </w:rPr>
        <w:t>in vitro</w:t>
      </w:r>
      <w:r w:rsidR="00116382" w:rsidRPr="00F80EFE">
        <w:rPr>
          <w:rFonts w:ascii="Book Antiqua" w:hAnsi="Book Antiqua"/>
          <w:color w:val="000000" w:themeColor="text1"/>
          <w:lang w:val="en-US"/>
        </w:rPr>
        <w:t xml:space="preserve"> and </w:t>
      </w:r>
      <w:r w:rsidR="00116382" w:rsidRPr="00F80EFE">
        <w:rPr>
          <w:rFonts w:ascii="Book Antiqua" w:hAnsi="Book Antiqua"/>
          <w:i/>
          <w:color w:val="000000" w:themeColor="text1"/>
          <w:lang w:val="en-US"/>
        </w:rPr>
        <w:t>in vivo</w:t>
      </w:r>
      <w:r w:rsidR="00116382" w:rsidRPr="00F80EFE">
        <w:rPr>
          <w:rFonts w:ascii="Book Antiqua" w:hAnsi="Book Antiqua"/>
          <w:color w:val="000000" w:themeColor="text1"/>
          <w:lang w:val="en-US"/>
        </w:rPr>
        <w:t xml:space="preserve"> experimentation excluded t</w:t>
      </w:r>
      <w:r w:rsidR="00E31121" w:rsidRPr="00F80EFE">
        <w:rPr>
          <w:rFonts w:ascii="Book Antiqua" w:hAnsi="Book Antiqua"/>
          <w:color w:val="000000" w:themeColor="text1"/>
          <w:lang w:val="en-US"/>
        </w:rPr>
        <w:t>he activation of FXR by RSV</w:t>
      </w:r>
      <w:r w:rsidR="00054160" w:rsidRPr="00F80EFE">
        <w:rPr>
          <w:rFonts w:ascii="Book Antiqua" w:hAnsi="Book Antiqua"/>
          <w:color w:val="000000" w:themeColor="text1"/>
          <w:lang w:val="en-US"/>
        </w:rPr>
        <w:t>.</w:t>
      </w:r>
      <w:r w:rsidR="00E31121" w:rsidRPr="00F80EFE">
        <w:rPr>
          <w:rFonts w:ascii="Book Antiqua" w:hAnsi="Book Antiqua"/>
          <w:color w:val="000000" w:themeColor="text1"/>
          <w:lang w:val="en-US"/>
        </w:rPr>
        <w:t xml:space="preserve"> </w:t>
      </w:r>
      <w:r w:rsidR="00F015DE" w:rsidRPr="00F80EFE">
        <w:rPr>
          <w:rFonts w:ascii="Book Antiqua" w:hAnsi="Book Antiqua"/>
          <w:color w:val="000000" w:themeColor="text1"/>
          <w:lang w:val="en-US"/>
        </w:rPr>
        <w:t xml:space="preserve">RSV </w:t>
      </w:r>
      <w:r w:rsidR="003A21D9" w:rsidRPr="00F80EFE">
        <w:rPr>
          <w:rFonts w:ascii="Book Antiqua" w:hAnsi="Book Antiqua"/>
          <w:color w:val="000000" w:themeColor="text1"/>
          <w:lang w:val="en-US"/>
        </w:rPr>
        <w:t xml:space="preserve">administration to </w:t>
      </w:r>
      <w:r w:rsidR="008764E2" w:rsidRPr="00F80EFE">
        <w:rPr>
          <w:rFonts w:ascii="Book Antiqua" w:hAnsi="Book Antiqua"/>
          <w:color w:val="000000" w:themeColor="text1"/>
          <w:lang w:val="en-US"/>
        </w:rPr>
        <w:t>sham</w:t>
      </w:r>
      <w:r w:rsidR="003A21D9" w:rsidRPr="00F80EFE">
        <w:rPr>
          <w:rFonts w:ascii="Book Antiqua" w:hAnsi="Book Antiqua"/>
          <w:color w:val="000000" w:themeColor="text1"/>
          <w:lang w:val="en-US"/>
        </w:rPr>
        <w:t xml:space="preserve"> rats induced only</w:t>
      </w:r>
      <w:r w:rsidR="00FD0B13" w:rsidRPr="00F80EFE">
        <w:rPr>
          <w:rFonts w:ascii="Book Antiqua" w:hAnsi="Book Antiqua"/>
          <w:color w:val="000000" w:themeColor="text1"/>
          <w:lang w:val="en-US"/>
        </w:rPr>
        <w:t xml:space="preserve"> liver</w:t>
      </w:r>
      <w:r w:rsidR="003A21D9" w:rsidRPr="00F80EFE">
        <w:rPr>
          <w:rFonts w:ascii="Book Antiqua" w:hAnsi="Book Antiqua"/>
          <w:color w:val="000000" w:themeColor="text1"/>
          <w:lang w:val="en-US"/>
        </w:rPr>
        <w:t xml:space="preserve"> </w:t>
      </w:r>
      <w:r w:rsidR="003A21D9" w:rsidRPr="00F80EFE">
        <w:rPr>
          <w:rFonts w:ascii="Book Antiqua" w:hAnsi="Book Antiqua"/>
          <w:i/>
          <w:color w:val="000000" w:themeColor="text1"/>
          <w:lang w:val="en-US"/>
        </w:rPr>
        <w:t>Abcb1a</w:t>
      </w:r>
      <w:r w:rsidR="00F67317" w:rsidRPr="00F80EFE">
        <w:rPr>
          <w:rFonts w:ascii="Book Antiqua" w:hAnsi="Book Antiqua"/>
          <w:color w:val="000000" w:themeColor="text1"/>
          <w:lang w:val="en-US"/>
        </w:rPr>
        <w:t>, a PXR</w:t>
      </w:r>
      <w:r w:rsidR="00B7712D" w:rsidRPr="00F80EFE">
        <w:rPr>
          <w:rFonts w:ascii="Book Antiqua" w:hAnsi="Book Antiqua"/>
          <w:color w:val="000000" w:themeColor="text1"/>
          <w:lang w:val="en-US"/>
        </w:rPr>
        <w:t>/</w:t>
      </w:r>
      <w:proofErr w:type="spellStart"/>
      <w:r w:rsidR="00B7712D" w:rsidRPr="00F80EFE">
        <w:rPr>
          <w:rFonts w:ascii="Book Antiqua" w:hAnsi="Book Antiqua"/>
          <w:color w:val="000000" w:themeColor="text1"/>
          <w:lang w:val="en-US"/>
        </w:rPr>
        <w:t>Pxr</w:t>
      </w:r>
      <w:proofErr w:type="spellEnd"/>
      <w:r w:rsidR="00F67317" w:rsidRPr="00F80EFE">
        <w:rPr>
          <w:rFonts w:ascii="Book Antiqua" w:hAnsi="Book Antiqua"/>
          <w:color w:val="000000" w:themeColor="text1"/>
          <w:lang w:val="en-US"/>
        </w:rPr>
        <w:t xml:space="preserve"> target gene</w:t>
      </w:r>
      <w:r w:rsidR="003A21D9" w:rsidRPr="00F80EFE">
        <w:rPr>
          <w:rFonts w:ascii="Book Antiqua" w:hAnsi="Book Antiqua"/>
          <w:color w:val="000000" w:themeColor="text1"/>
          <w:lang w:val="en-US"/>
        </w:rPr>
        <w:t xml:space="preserve"> encoding</w:t>
      </w:r>
      <w:r w:rsidR="00F67317" w:rsidRPr="00F80EFE">
        <w:rPr>
          <w:rFonts w:ascii="Book Antiqua" w:hAnsi="Book Antiqua"/>
          <w:color w:val="000000" w:themeColor="text1"/>
          <w:lang w:val="en-US"/>
        </w:rPr>
        <w:t xml:space="preserve"> </w:t>
      </w:r>
      <w:r w:rsidR="008764E2" w:rsidRPr="00F80EFE">
        <w:rPr>
          <w:rFonts w:ascii="Book Antiqua" w:hAnsi="Book Antiqua"/>
          <w:color w:val="000000" w:themeColor="text1"/>
          <w:lang w:val="en-US"/>
        </w:rPr>
        <w:t xml:space="preserve">Mdr1, </w:t>
      </w:r>
      <w:r w:rsidR="003A21D9" w:rsidRPr="00F80EFE">
        <w:rPr>
          <w:rFonts w:ascii="Book Antiqua" w:hAnsi="Book Antiqua"/>
          <w:color w:val="000000" w:themeColor="text1"/>
          <w:lang w:val="en-US"/>
        </w:rPr>
        <w:t xml:space="preserve">the major </w:t>
      </w:r>
      <w:proofErr w:type="spellStart"/>
      <w:r w:rsidR="003A21D9" w:rsidRPr="00F80EFE">
        <w:rPr>
          <w:rFonts w:ascii="Book Antiqua" w:hAnsi="Book Antiqua"/>
          <w:color w:val="000000" w:themeColor="text1"/>
          <w:lang w:val="en-US"/>
        </w:rPr>
        <w:t>canalicular</w:t>
      </w:r>
      <w:proofErr w:type="spellEnd"/>
      <w:r w:rsidR="003A21D9" w:rsidRPr="00F80EFE">
        <w:rPr>
          <w:rFonts w:ascii="Book Antiqua" w:hAnsi="Book Antiqua"/>
          <w:color w:val="000000" w:themeColor="text1"/>
          <w:lang w:val="en-US"/>
        </w:rPr>
        <w:t xml:space="preserve"> transporter for biliary excretion of numerous xenobiotics, including drugs</w:t>
      </w:r>
      <w:r w:rsidR="00CD0B4E" w:rsidRPr="00F80EFE">
        <w:rPr>
          <w:color w:val="000000" w:themeColor="text1"/>
          <w:lang w:val="en-US"/>
        </w:rPr>
        <w:fldChar w:fldCharType="begin">
          <w:fldData xml:space="preserve">PEVuZE5vdGU+PENpdGU+PEF1dGhvcj5TdWdpZTwvQXV0aG9yPjxZZWFyPjIwMDQ8L1llYXI+PFJl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PEVuZE5vdGU+PENpdGU+PEF1dGhvcj5TdWdpZTwvQXV0aG9yPjxZZWFyPjIwMDQ8L1llYXI+PFJl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CD0B4E" w:rsidRPr="00F80EFE">
        <w:rPr>
          <w:color w:val="000000" w:themeColor="text1"/>
          <w:lang w:val="en-US"/>
        </w:rPr>
      </w:r>
      <w:r w:rsidR="00CD0B4E" w:rsidRPr="00F80EFE">
        <w:rPr>
          <w:color w:val="000000" w:themeColor="text1"/>
          <w:lang w:val="en-US"/>
        </w:rPr>
        <w:fldChar w:fldCharType="separate"/>
      </w:r>
      <w:r w:rsidR="003F2A3A" w:rsidRPr="00F80EFE">
        <w:rPr>
          <w:color w:val="000000" w:themeColor="text1"/>
          <w:vertAlign w:val="superscript"/>
          <w:lang w:val="en-US"/>
        </w:rPr>
        <w:t>[</w:t>
      </w:r>
      <w:hyperlink w:anchor="_ENREF_34" w:tooltip="Sugie, 2004 #7527" w:history="1">
        <w:r w:rsidR="000E4FCF" w:rsidRPr="00F80EFE">
          <w:rPr>
            <w:color w:val="000000" w:themeColor="text1"/>
            <w:vertAlign w:val="superscript"/>
            <w:lang w:val="en-US"/>
          </w:rPr>
          <w:t>34</w:t>
        </w:r>
      </w:hyperlink>
      <w:r w:rsidR="003F2A3A" w:rsidRPr="00F80EFE">
        <w:rPr>
          <w:color w:val="000000" w:themeColor="text1"/>
          <w:vertAlign w:val="superscript"/>
          <w:lang w:val="en-US"/>
        </w:rPr>
        <w:t>]</w:t>
      </w:r>
      <w:r w:rsidR="00CD0B4E" w:rsidRPr="00F80EFE">
        <w:rPr>
          <w:color w:val="000000" w:themeColor="text1"/>
          <w:lang w:val="en-US"/>
        </w:rPr>
        <w:fldChar w:fldCharType="end"/>
      </w:r>
      <w:r w:rsidR="003A21D9" w:rsidRPr="00F80EFE">
        <w:rPr>
          <w:rFonts w:ascii="Book Antiqua" w:hAnsi="Book Antiqua"/>
          <w:color w:val="000000" w:themeColor="text1"/>
          <w:lang w:val="en-US"/>
        </w:rPr>
        <w:t xml:space="preserve">. The effect </w:t>
      </w:r>
      <w:r w:rsidR="00054160" w:rsidRPr="00F80EFE">
        <w:rPr>
          <w:rFonts w:ascii="Book Antiqua" w:hAnsi="Book Antiqua"/>
          <w:color w:val="000000" w:themeColor="text1"/>
          <w:lang w:val="en-US"/>
        </w:rPr>
        <w:t>paralleled</w:t>
      </w:r>
      <w:r w:rsidR="009240D0" w:rsidRPr="00F80EFE">
        <w:rPr>
          <w:rFonts w:ascii="Book Antiqua" w:hAnsi="Book Antiqua"/>
          <w:color w:val="000000" w:themeColor="text1"/>
          <w:lang w:val="en-US"/>
        </w:rPr>
        <w:t xml:space="preserve"> the</w:t>
      </w:r>
      <w:r w:rsidR="003A21D9" w:rsidRPr="00F80EFE">
        <w:rPr>
          <w:rFonts w:ascii="Book Antiqua" w:hAnsi="Book Antiqua"/>
          <w:color w:val="000000" w:themeColor="text1"/>
          <w:lang w:val="en-US"/>
        </w:rPr>
        <w:t xml:space="preserve"> induction of Mdr1 protein</w:t>
      </w:r>
      <w:r w:rsidR="00FF650B" w:rsidRPr="00F80EFE">
        <w:rPr>
          <w:rFonts w:ascii="Book Antiqua" w:hAnsi="Book Antiqua"/>
          <w:color w:val="000000" w:themeColor="text1"/>
          <w:lang w:val="en-US"/>
        </w:rPr>
        <w:t xml:space="preserve"> and </w:t>
      </w:r>
      <w:r w:rsidR="003A21D9" w:rsidRPr="00F80EFE">
        <w:rPr>
          <w:rFonts w:ascii="Book Antiqua" w:hAnsi="Book Antiqua"/>
          <w:color w:val="000000" w:themeColor="text1"/>
          <w:lang w:val="en-US"/>
        </w:rPr>
        <w:t xml:space="preserve">increased </w:t>
      </w:r>
      <w:r w:rsidR="003F61B6" w:rsidRPr="00F80EFE">
        <w:rPr>
          <w:rFonts w:ascii="Book Antiqua" w:hAnsi="Book Antiqua"/>
          <w:color w:val="000000" w:themeColor="text1"/>
          <w:lang w:val="en-US"/>
        </w:rPr>
        <w:t xml:space="preserve">the </w:t>
      </w:r>
      <w:r w:rsidR="003A21D9" w:rsidRPr="00F80EFE">
        <w:rPr>
          <w:rFonts w:ascii="Book Antiqua" w:hAnsi="Book Antiqua"/>
          <w:color w:val="000000" w:themeColor="text1"/>
          <w:lang w:val="en-US"/>
        </w:rPr>
        <w:t xml:space="preserve">BE of the </w:t>
      </w:r>
      <w:r w:rsidR="009240D0" w:rsidRPr="00F80EFE">
        <w:rPr>
          <w:rFonts w:ascii="Book Antiqua" w:hAnsi="Book Antiqua"/>
          <w:color w:val="000000" w:themeColor="text1"/>
          <w:lang w:val="en-US"/>
        </w:rPr>
        <w:t>well-</w:t>
      </w:r>
      <w:r w:rsidR="003A21D9" w:rsidRPr="00F80EFE">
        <w:rPr>
          <w:rFonts w:ascii="Book Antiqua" w:hAnsi="Book Antiqua"/>
          <w:color w:val="000000" w:themeColor="text1"/>
          <w:lang w:val="en-US"/>
        </w:rPr>
        <w:t>known Mdr1 and Mrp2 substrate, azithromycin</w:t>
      </w:r>
      <w:r w:rsidR="00AE21CC" w:rsidRPr="00F80EFE">
        <w:rPr>
          <w:color w:val="000000" w:themeColor="text1"/>
          <w:lang w:val="en-US"/>
        </w:rPr>
        <w:fldChar w:fldCharType="begin">
          <w:fldData xml:space="preserve">PEVuZE5vdGU+PENpdGU+PEF1dGhvcj5TdWdpZTwvQXV0aG9yPjxZZWFyPjIwMDQ8L1llYXI+PFJl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PEVuZE5vdGU+PENpdGU+PEF1dGhvcj5TdWdpZTwvQXV0aG9yPjxZZWFyPjIwMDQ8L1llYXI+PFJl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AE21CC" w:rsidRPr="00F80EFE">
        <w:rPr>
          <w:color w:val="000000" w:themeColor="text1"/>
          <w:lang w:val="en-US"/>
        </w:rPr>
      </w:r>
      <w:r w:rsidR="00AE21CC" w:rsidRPr="00F80EFE">
        <w:rPr>
          <w:color w:val="000000" w:themeColor="text1"/>
          <w:lang w:val="en-US"/>
        </w:rPr>
        <w:fldChar w:fldCharType="separate"/>
      </w:r>
      <w:r w:rsidR="003F2A3A" w:rsidRPr="00F80EFE">
        <w:rPr>
          <w:color w:val="000000" w:themeColor="text1"/>
          <w:vertAlign w:val="superscript"/>
          <w:lang w:val="en-US"/>
        </w:rPr>
        <w:t>[</w:t>
      </w:r>
      <w:hyperlink w:anchor="_ENREF_34" w:tooltip="Sugie, 2004 #7527" w:history="1">
        <w:r w:rsidR="000E4FCF" w:rsidRPr="00F80EFE">
          <w:rPr>
            <w:color w:val="000000" w:themeColor="text1"/>
            <w:vertAlign w:val="superscript"/>
            <w:lang w:val="en-US"/>
          </w:rPr>
          <w:t>34</w:t>
        </w:r>
      </w:hyperlink>
      <w:r w:rsidR="003F2A3A" w:rsidRPr="00F80EFE">
        <w:rPr>
          <w:color w:val="000000" w:themeColor="text1"/>
          <w:vertAlign w:val="superscript"/>
          <w:lang w:val="en-US"/>
        </w:rPr>
        <w:t>]</w:t>
      </w:r>
      <w:r w:rsidR="00AE21CC" w:rsidRPr="00F80EFE">
        <w:rPr>
          <w:color w:val="000000" w:themeColor="text1"/>
          <w:lang w:val="en-US"/>
        </w:rPr>
        <w:fldChar w:fldCharType="end"/>
      </w:r>
      <w:r w:rsidR="003A21D9" w:rsidRPr="00F80EFE">
        <w:rPr>
          <w:rFonts w:ascii="Book Antiqua" w:hAnsi="Book Antiqua"/>
          <w:color w:val="000000" w:themeColor="text1"/>
          <w:lang w:val="en-US"/>
        </w:rPr>
        <w:t xml:space="preserve">. </w:t>
      </w:r>
      <w:r w:rsidR="00054160" w:rsidRPr="00F80EFE">
        <w:rPr>
          <w:rFonts w:ascii="Book Antiqua" w:hAnsi="Book Antiqua"/>
          <w:color w:val="000000" w:themeColor="text1"/>
          <w:lang w:val="en-US"/>
        </w:rPr>
        <w:t xml:space="preserve">This </w:t>
      </w:r>
      <w:r w:rsidR="003F61B6" w:rsidRPr="00F80EFE">
        <w:rPr>
          <w:rFonts w:ascii="Book Antiqua" w:hAnsi="Book Antiqua"/>
          <w:color w:val="000000" w:themeColor="text1"/>
          <w:lang w:val="en-US"/>
        </w:rPr>
        <w:t xml:space="preserve">was consistent </w:t>
      </w:r>
      <w:r w:rsidR="006F4274" w:rsidRPr="00F80EFE">
        <w:rPr>
          <w:rFonts w:ascii="Book Antiqua" w:hAnsi="Book Antiqua"/>
          <w:color w:val="000000" w:themeColor="text1"/>
          <w:lang w:val="en-US"/>
        </w:rPr>
        <w:t xml:space="preserve">with </w:t>
      </w:r>
      <w:r w:rsidR="009240D0" w:rsidRPr="00F80EFE">
        <w:rPr>
          <w:rFonts w:ascii="Book Antiqua" w:hAnsi="Book Antiqua"/>
          <w:color w:val="000000" w:themeColor="text1"/>
          <w:lang w:val="en-US"/>
        </w:rPr>
        <w:t xml:space="preserve">the </w:t>
      </w:r>
      <w:r w:rsidR="006F4274" w:rsidRPr="00F80EFE">
        <w:rPr>
          <w:rFonts w:ascii="Book Antiqua" w:hAnsi="Book Antiqua"/>
          <w:color w:val="000000" w:themeColor="text1"/>
          <w:lang w:val="en-US"/>
        </w:rPr>
        <w:t>recently reported inducing effect of RSV on the excretion of another Mdr1 substrate, cyclosporin</w:t>
      </w:r>
      <w:r w:rsidR="003A4D10" w:rsidRPr="00F80EFE">
        <w:rPr>
          <w:rFonts w:ascii="Book Antiqua" w:hAnsi="Book Antiqua"/>
          <w:color w:val="000000" w:themeColor="text1"/>
          <w:lang w:val="en-US"/>
        </w:rPr>
        <w:t>e</w:t>
      </w:r>
      <w:r w:rsidR="00AE21CC" w:rsidRPr="00F80EFE">
        <w:rPr>
          <w:color w:val="000000" w:themeColor="text1"/>
          <w:lang w:val="en-US"/>
        </w:rPr>
        <w:fldChar w:fldCharType="begin"/>
      </w:r>
      <w:r w:rsidR="003F2A3A" w:rsidRPr="00F80EFE">
        <w:rPr>
          <w:color w:val="000000" w:themeColor="text1"/>
          <w:lang w:val="en-US"/>
        </w:rPr>
        <w:instrText xml:space="preserve"> ADDIN EN.CITE &lt;EndNote&gt;&lt;Cite&gt;&lt;Author&gt;Yang&lt;/Author&gt;&lt;Year&gt;2012&lt;/Year&gt;&lt;RecNum&gt;11808&lt;/RecNum&gt;&lt;DisplayText&gt;&lt;style face="superscript"&gt;[35]&lt;/style&gt;&lt;/DisplayText&gt;&lt;record&gt;&lt;rec-number&gt;11808&lt;/rec-number&gt;&lt;foreign-keys&gt;&lt;key app="EN" db-id="vdf9azxtkepesxepz2rxpa5i0afxz0552dp2" timestamp="1481727594"&gt;11808&lt;/key&gt;&lt;key app="ENWeb" db-id=""&gt;0&lt;/key&gt;&lt;/foreign-keys&gt;&lt;ref-type name="Journal Article"&gt;17&lt;/ref-type&gt;&lt;contributors&gt;&lt;authors&gt;&lt;author&gt;Yang, Shih-Ying&lt;/author&gt;&lt;author&gt;Tsai, Shan-Yuan&lt;/author&gt;&lt;author&gt;Hou, Yu-Chi&lt;/author&gt;&lt;author&gt;Chao, Pei-Dawn Lee&lt;/author&gt;&lt;/authors&gt;&lt;/contributors&gt;&lt;titles&gt;&lt;title&gt;Inductive modulation on P-glycoprotein and cytochrome 3A by resveratrol, a constituent of grapes&lt;/title&gt;&lt;secondary-title&gt;Food chemistry&lt;/secondary-title&gt;&lt;alt-title&gt;Food Chem&lt;/alt-title&gt;&lt;/titles&gt;&lt;periodical&gt;&lt;full-title&gt;Food chemistry&lt;/full-title&gt;&lt;abbr-1&gt;Food Chem&lt;/abbr-1&gt;&lt;/periodical&gt;&lt;alt-periodical&gt;&lt;full-title&gt;Food chemistry&lt;/full-title&gt;&lt;abbr-1&gt;Food Chem&lt;/abbr-1&gt;&lt;/alt-periodical&gt;&lt;pages&gt;683-688&lt;/pages&gt;&lt;volume&gt;133&lt;/volume&gt;&lt;number&gt;3&lt;/number&gt;&lt;dates&gt;&lt;year&gt;2012&lt;/year&gt;&lt;pub-dates&gt;&lt;date&gt;2012/08//&lt;/date&gt;&lt;/pub-dates&gt;&lt;/dates&gt;&lt;isbn&gt;0308-8146&lt;/isbn&gt;&lt;accession-num&gt;IND44654555&lt;/accession-num&gt;&lt;urls&gt;&lt;related-urls&gt;&lt;url&gt;http://europepmc.org/abstract/AGR/IND44654555&lt;/url&gt;&lt;url&gt;http://dx.doi.org/10.1016/j.foodchem.2012.01.069&lt;/url&gt;&lt;/related-urls&gt;&lt;/urls&gt;&lt;electronic-resource-num&gt;10.1016/j.foodchem.2012.01.069&lt;/electronic-resource-num&gt;&lt;remote-database-name&gt;AGRICOLA&lt;/remote-database-name&gt;&lt;language&gt;eng&lt;/language&gt;&lt;/record&gt;&lt;/Cite&gt;&lt;/EndNote&gt;</w:instrText>
      </w:r>
      <w:r w:rsidR="00AE21CC" w:rsidRPr="00F80EFE">
        <w:rPr>
          <w:color w:val="000000" w:themeColor="text1"/>
          <w:lang w:val="en-US"/>
        </w:rPr>
        <w:fldChar w:fldCharType="separate"/>
      </w:r>
      <w:r w:rsidR="003F2A3A" w:rsidRPr="00F80EFE">
        <w:rPr>
          <w:color w:val="000000" w:themeColor="text1"/>
          <w:vertAlign w:val="superscript"/>
          <w:lang w:val="en-US"/>
        </w:rPr>
        <w:t>[</w:t>
      </w:r>
      <w:hyperlink w:anchor="_ENREF_35" w:tooltip="Yang, 2012 #11808" w:history="1">
        <w:r w:rsidR="000E4FCF" w:rsidRPr="00F80EFE">
          <w:rPr>
            <w:color w:val="000000" w:themeColor="text1"/>
            <w:vertAlign w:val="superscript"/>
            <w:lang w:val="en-US"/>
          </w:rPr>
          <w:t>35</w:t>
        </w:r>
      </w:hyperlink>
      <w:r w:rsidR="003F2A3A" w:rsidRPr="00F80EFE">
        <w:rPr>
          <w:color w:val="000000" w:themeColor="text1"/>
          <w:vertAlign w:val="superscript"/>
          <w:lang w:val="en-US"/>
        </w:rPr>
        <w:t>]</w:t>
      </w:r>
      <w:r w:rsidR="00AE21CC" w:rsidRPr="00F80EFE">
        <w:rPr>
          <w:color w:val="000000" w:themeColor="text1"/>
          <w:lang w:val="en-US"/>
        </w:rPr>
        <w:fldChar w:fldCharType="end"/>
      </w:r>
      <w:r w:rsidR="006F4274" w:rsidRPr="00F80EFE">
        <w:rPr>
          <w:rFonts w:ascii="Book Antiqua" w:hAnsi="Book Antiqua"/>
          <w:color w:val="000000" w:themeColor="text1"/>
          <w:lang w:val="en-US"/>
        </w:rPr>
        <w:t xml:space="preserve">. </w:t>
      </w:r>
      <w:r w:rsidR="00054160" w:rsidRPr="00F80EFE">
        <w:rPr>
          <w:rFonts w:ascii="Book Antiqua" w:hAnsi="Book Antiqua"/>
          <w:color w:val="000000" w:themeColor="text1"/>
          <w:lang w:val="en-US"/>
        </w:rPr>
        <w:t xml:space="preserve">Thus, we </w:t>
      </w:r>
      <w:r w:rsidR="009240D0" w:rsidRPr="00F80EFE">
        <w:rPr>
          <w:rFonts w:ascii="Book Antiqua" w:hAnsi="Book Antiqua"/>
          <w:color w:val="000000" w:themeColor="text1"/>
          <w:lang w:val="en-US"/>
        </w:rPr>
        <w:t xml:space="preserve">have </w:t>
      </w:r>
      <w:r w:rsidR="00054160" w:rsidRPr="00F80EFE">
        <w:rPr>
          <w:rFonts w:ascii="Book Antiqua" w:hAnsi="Book Antiqua"/>
          <w:color w:val="000000" w:themeColor="text1"/>
          <w:lang w:val="en-US"/>
        </w:rPr>
        <w:t xml:space="preserve">performed </w:t>
      </w:r>
      <w:r w:rsidR="00B7712D" w:rsidRPr="00F80EFE">
        <w:rPr>
          <w:rFonts w:ascii="Book Antiqua" w:hAnsi="Book Antiqua"/>
          <w:color w:val="000000" w:themeColor="text1"/>
          <w:lang w:val="en-US"/>
        </w:rPr>
        <w:t>TR-FRET PXR coactivator assay</w:t>
      </w:r>
      <w:r w:rsidR="003F61B6" w:rsidRPr="00F80EFE">
        <w:rPr>
          <w:rFonts w:ascii="Book Antiqua" w:hAnsi="Book Antiqua"/>
          <w:color w:val="000000" w:themeColor="text1"/>
          <w:lang w:val="en-US"/>
        </w:rPr>
        <w:t xml:space="preserve"> and </w:t>
      </w:r>
      <w:r w:rsidR="003A21D9" w:rsidRPr="00F80EFE">
        <w:rPr>
          <w:rFonts w:ascii="Book Antiqua" w:hAnsi="Book Antiqua"/>
          <w:color w:val="000000" w:themeColor="text1"/>
          <w:lang w:val="en-US"/>
        </w:rPr>
        <w:t xml:space="preserve">confirmed that </w:t>
      </w:r>
      <w:r w:rsidR="00F015DE" w:rsidRPr="00F80EFE">
        <w:rPr>
          <w:rFonts w:ascii="Book Antiqua" w:hAnsi="Book Antiqua"/>
          <w:color w:val="000000" w:themeColor="text1"/>
          <w:lang w:val="en-US"/>
        </w:rPr>
        <w:t xml:space="preserve">RSV </w:t>
      </w:r>
      <w:r w:rsidR="003A21D9" w:rsidRPr="00F80EFE">
        <w:rPr>
          <w:rFonts w:ascii="Book Antiqua" w:hAnsi="Book Antiqua"/>
          <w:color w:val="000000" w:themeColor="text1"/>
          <w:lang w:val="en-US"/>
        </w:rPr>
        <w:t>activate</w:t>
      </w:r>
      <w:r w:rsidR="00B117EC" w:rsidRPr="00F80EFE">
        <w:rPr>
          <w:rFonts w:ascii="Book Antiqua" w:hAnsi="Book Antiqua"/>
          <w:color w:val="000000" w:themeColor="text1"/>
          <w:lang w:val="en-US"/>
        </w:rPr>
        <w:t>s</w:t>
      </w:r>
      <w:r w:rsidR="003A21D9" w:rsidRPr="00F80EFE">
        <w:rPr>
          <w:rFonts w:ascii="Book Antiqua" w:hAnsi="Book Antiqua"/>
          <w:color w:val="000000" w:themeColor="text1"/>
          <w:lang w:val="en-US"/>
        </w:rPr>
        <w:t xml:space="preserve"> PXR</w:t>
      </w:r>
      <w:r w:rsidR="00C31FEC" w:rsidRPr="00F80EFE">
        <w:rPr>
          <w:rFonts w:ascii="Book Antiqua" w:hAnsi="Book Antiqua"/>
          <w:color w:val="000000" w:themeColor="text1"/>
          <w:lang w:val="en-US"/>
        </w:rPr>
        <w:t xml:space="preserve"> </w:t>
      </w:r>
      <w:r w:rsidR="00B7712D" w:rsidRPr="00F80EFE">
        <w:rPr>
          <w:rFonts w:ascii="Book Antiqua" w:hAnsi="Book Antiqua"/>
          <w:color w:val="000000" w:themeColor="text1"/>
          <w:lang w:val="en-US"/>
        </w:rPr>
        <w:t xml:space="preserve">(Figure </w:t>
      </w:r>
      <w:r w:rsidR="00D74819" w:rsidRPr="00F80EFE">
        <w:rPr>
          <w:rFonts w:ascii="Book Antiqua" w:hAnsi="Book Antiqua"/>
          <w:color w:val="000000" w:themeColor="text1"/>
          <w:lang w:val="en-US"/>
        </w:rPr>
        <w:t>7</w:t>
      </w:r>
      <w:r w:rsidR="00B7712D" w:rsidRPr="00F80EFE">
        <w:rPr>
          <w:rFonts w:ascii="Book Antiqua" w:hAnsi="Book Antiqua"/>
          <w:color w:val="000000" w:themeColor="text1"/>
          <w:lang w:val="en-US"/>
        </w:rPr>
        <w:t>)</w:t>
      </w:r>
      <w:r w:rsidR="003A21D9" w:rsidRPr="00F80EFE">
        <w:rPr>
          <w:rFonts w:ascii="Book Antiqua" w:hAnsi="Book Antiqua"/>
          <w:color w:val="000000" w:themeColor="text1"/>
          <w:lang w:val="en-US"/>
        </w:rPr>
        <w:t xml:space="preserve">. </w:t>
      </w:r>
      <w:r w:rsidR="003F61B6" w:rsidRPr="00F80EFE">
        <w:rPr>
          <w:rFonts w:ascii="Book Antiqua" w:hAnsi="Book Antiqua"/>
          <w:color w:val="000000" w:themeColor="text1"/>
          <w:lang w:val="en-US"/>
        </w:rPr>
        <w:t>This result indicated</w:t>
      </w:r>
      <w:r w:rsidR="003A21D9" w:rsidRPr="00F80EFE">
        <w:rPr>
          <w:rFonts w:ascii="Book Antiqua" w:hAnsi="Book Antiqua"/>
          <w:color w:val="000000" w:themeColor="text1"/>
          <w:lang w:val="en-US"/>
        </w:rPr>
        <w:t xml:space="preserve"> </w:t>
      </w:r>
      <w:r w:rsidR="009240D0" w:rsidRPr="00F80EFE">
        <w:rPr>
          <w:rFonts w:ascii="Book Antiqua" w:hAnsi="Book Antiqua"/>
          <w:color w:val="000000" w:themeColor="text1"/>
          <w:lang w:val="en-US"/>
        </w:rPr>
        <w:t xml:space="preserve">a </w:t>
      </w:r>
      <w:r w:rsidR="003A21D9" w:rsidRPr="00F80EFE">
        <w:rPr>
          <w:rFonts w:ascii="Book Antiqua" w:hAnsi="Book Antiqua"/>
          <w:color w:val="000000" w:themeColor="text1"/>
          <w:lang w:val="en-US"/>
        </w:rPr>
        <w:t xml:space="preserve">low potency of </w:t>
      </w:r>
      <w:r w:rsidR="00F015DE" w:rsidRPr="00F80EFE">
        <w:rPr>
          <w:rFonts w:ascii="Book Antiqua" w:hAnsi="Book Antiqua"/>
          <w:color w:val="000000" w:themeColor="text1"/>
          <w:lang w:val="en-US"/>
        </w:rPr>
        <w:t xml:space="preserve">RSV </w:t>
      </w:r>
      <w:r w:rsidR="00FD0B13" w:rsidRPr="00F80EFE">
        <w:rPr>
          <w:rFonts w:ascii="Book Antiqua" w:hAnsi="Book Antiqua"/>
          <w:color w:val="000000" w:themeColor="text1"/>
          <w:lang w:val="en-US"/>
        </w:rPr>
        <w:t>at the receptor</w:t>
      </w:r>
      <w:r w:rsidR="00AE21CC" w:rsidRPr="00F80EFE">
        <w:rPr>
          <w:color w:val="000000" w:themeColor="text1"/>
          <w:lang w:val="en-US"/>
        </w:rPr>
        <w:fldChar w:fldCharType="begin"/>
      </w:r>
      <w:r w:rsidR="003F2A3A" w:rsidRPr="00F80EFE">
        <w:rPr>
          <w:color w:val="000000" w:themeColor="text1"/>
          <w:lang w:val="en-US"/>
        </w:rPr>
        <w:instrText xml:space="preserve"> ADDIN EN.CITE &lt;EndNote&gt;&lt;Cite&gt;&lt;Author&gt;Smutny&lt;/Author&gt;&lt;Year&gt;2014&lt;/Year&gt;&lt;RecNum&gt;9410&lt;/RecNum&gt;&lt;DisplayText&gt;&lt;style face="superscript"&gt;[36]&lt;/style&gt;&lt;/DisplayText&gt;&lt;record&gt;&lt;rec-number&gt;9410&lt;/rec-number&gt;&lt;foreign-keys&gt;&lt;key app="EN" db-id="vdf9azxtkepesxepz2rxpa5i0afxz0552dp2" timestamp="1450357594"&gt;9410&lt;/key&gt;&lt;key app="ENWeb" db-id=""&gt;0&lt;/key&gt;&lt;/foreign-keys&gt;&lt;ref-type name="Journal Article"&gt;17&lt;/ref-type&gt;&lt;contributors&gt;&lt;authors&gt;&lt;author&gt;Smutny, T.&lt;/author&gt;&lt;author&gt;Pavek, P.&lt;/author&gt;&lt;/authors&gt;&lt;/contributors&gt;&lt;auth-address&gt;Pavek, P&amp;#xD;Charles Univ Prague, Fac Pharm, Ctr Drug Dietary Supplements Interact &amp;amp; Nutrigene, Heyrovskeho 1203, CZ-50005 Hradec Kralove, Czech Republic&amp;#xD;Charles Univ Prague, Fac Pharm, Ctr Drug Dietary Supplements Interact &amp;amp; Nutrigene, Heyrovskeho 1203, CZ-50005 Hradec Kralove, Czech Republic&amp;#xD;Charles Univ Prague, Fac Pharm, Ctr Drug Dietary Supplements Interact &amp;amp; Nutrigene, CZ-50005 Hradec Kralove, Czech Republic&lt;/auth-address&gt;&lt;titles&gt;&lt;title&gt;Resveratrol as an Inhibitor of Pregnane X Receptor (PXR): Another Lesson in PXR Antagonism&lt;/title&gt;&lt;secondary-title&gt;Journal of Pharmacological Sciences&lt;/secondary-title&gt;&lt;alt-title&gt;J Pharmacol Sci&lt;/alt-title&gt;&lt;/titles&gt;&lt;alt-periodical&gt;&lt;full-title&gt;J Pharmacol Sci&lt;/full-title&gt;&lt;/alt-periodical&gt;&lt;pages&gt;177-178&lt;/pages&gt;&lt;volume&gt;126&lt;/volume&gt;&lt;number&gt;2&lt;/number&gt;&lt;keywords&gt;&lt;keyword&gt;nuclear receptor&lt;/keyword&gt;&lt;keyword&gt;pregnane x receptor (pxr)&lt;/keyword&gt;&lt;keyword&gt;gene regulation&lt;/keyword&gt;&lt;/keywords&gt;&lt;dates&gt;&lt;year&gt;2014&lt;/year&gt;&lt;pub-dates&gt;&lt;date&gt;Oct&lt;/date&gt;&lt;/pub-dates&gt;&lt;/dates&gt;&lt;isbn&gt;1347-8613&lt;/isbn&gt;&lt;accession-num&gt;WOS:000344039200012&lt;/accession-num&gt;&lt;urls&gt;&lt;related-urls&gt;&lt;url&gt;&amp;lt;Go to ISI&amp;gt;://WOS:000344039200012&lt;/url&gt;&lt;/related-urls&gt;&lt;/urls&gt;&lt;electronic-resource-num&gt;10.1254/jphs.14001LT&lt;/electronic-resource-num&gt;&lt;language&gt;English&lt;/language&gt;&lt;/record&gt;&lt;/Cite&gt;&lt;/EndNote&gt;</w:instrText>
      </w:r>
      <w:r w:rsidR="00AE21CC" w:rsidRPr="00F80EFE">
        <w:rPr>
          <w:color w:val="000000" w:themeColor="text1"/>
          <w:lang w:val="en-US"/>
        </w:rPr>
        <w:fldChar w:fldCharType="separate"/>
      </w:r>
      <w:r w:rsidR="003F2A3A" w:rsidRPr="00F80EFE">
        <w:rPr>
          <w:color w:val="000000" w:themeColor="text1"/>
          <w:vertAlign w:val="superscript"/>
          <w:lang w:val="en-US"/>
        </w:rPr>
        <w:t>[</w:t>
      </w:r>
      <w:hyperlink w:anchor="_ENREF_36" w:tooltip="Smutny, 2014 #9410" w:history="1">
        <w:r w:rsidR="000E4FCF" w:rsidRPr="00F80EFE">
          <w:rPr>
            <w:color w:val="000000" w:themeColor="text1"/>
            <w:vertAlign w:val="superscript"/>
            <w:lang w:val="en-US"/>
          </w:rPr>
          <w:t>36</w:t>
        </w:r>
      </w:hyperlink>
      <w:r w:rsidR="003F2A3A" w:rsidRPr="00F80EFE">
        <w:rPr>
          <w:color w:val="000000" w:themeColor="text1"/>
          <w:vertAlign w:val="superscript"/>
          <w:lang w:val="en-US"/>
        </w:rPr>
        <w:t>]</w:t>
      </w:r>
      <w:r w:rsidR="00AE21CC" w:rsidRPr="00F80EFE">
        <w:rPr>
          <w:color w:val="000000" w:themeColor="text1"/>
          <w:lang w:val="en-US"/>
        </w:rPr>
        <w:fldChar w:fldCharType="end"/>
      </w:r>
      <w:r w:rsidR="00FD0B13" w:rsidRPr="00F80EFE">
        <w:rPr>
          <w:rFonts w:ascii="Book Antiqua" w:hAnsi="Book Antiqua"/>
          <w:color w:val="000000" w:themeColor="text1"/>
          <w:lang w:val="en-US"/>
        </w:rPr>
        <w:t xml:space="preserve">. </w:t>
      </w:r>
      <w:r w:rsidR="00C31FEC" w:rsidRPr="00F80EFE">
        <w:rPr>
          <w:rFonts w:ascii="Book Antiqua" w:hAnsi="Book Antiqua"/>
          <w:color w:val="000000" w:themeColor="text1"/>
          <w:lang w:val="en-US"/>
        </w:rPr>
        <w:t xml:space="preserve">However, </w:t>
      </w:r>
      <w:r w:rsidR="009240D0" w:rsidRPr="00F80EFE">
        <w:rPr>
          <w:rFonts w:ascii="Book Antiqua" w:hAnsi="Book Antiqua"/>
          <w:color w:val="000000" w:themeColor="text1"/>
          <w:lang w:val="en-US"/>
        </w:rPr>
        <w:t xml:space="preserve">the </w:t>
      </w:r>
      <w:r w:rsidR="00C31FEC" w:rsidRPr="00F80EFE">
        <w:rPr>
          <w:rFonts w:ascii="Book Antiqua" w:hAnsi="Book Antiqua"/>
          <w:color w:val="000000" w:themeColor="text1"/>
          <w:lang w:val="en-US"/>
        </w:rPr>
        <w:t>a</w:t>
      </w:r>
      <w:r w:rsidR="0081651A" w:rsidRPr="00F80EFE">
        <w:rPr>
          <w:rFonts w:ascii="Book Antiqua" w:hAnsi="Book Antiqua"/>
          <w:color w:val="000000" w:themeColor="text1"/>
          <w:lang w:val="en-US"/>
        </w:rPr>
        <w:t xml:space="preserve">ctivation of </w:t>
      </w:r>
      <w:r w:rsidR="003F61B6" w:rsidRPr="00F80EFE">
        <w:rPr>
          <w:rFonts w:ascii="Book Antiqua" w:hAnsi="Book Antiqua"/>
          <w:color w:val="000000" w:themeColor="text1"/>
          <w:lang w:val="en-US"/>
        </w:rPr>
        <w:t xml:space="preserve">the </w:t>
      </w:r>
      <w:r w:rsidR="009943F8" w:rsidRPr="00F80EFE">
        <w:rPr>
          <w:rFonts w:ascii="Book Antiqua" w:hAnsi="Book Antiqua"/>
          <w:color w:val="000000" w:themeColor="text1"/>
          <w:lang w:val="en-US"/>
        </w:rPr>
        <w:t>PXR-</w:t>
      </w:r>
      <w:r w:rsidR="00FD0B13" w:rsidRPr="00F80EFE">
        <w:rPr>
          <w:rFonts w:ascii="Book Antiqua" w:hAnsi="Book Antiqua"/>
          <w:i/>
          <w:color w:val="000000" w:themeColor="text1"/>
          <w:lang w:val="en-US"/>
        </w:rPr>
        <w:t>Abcb1</w:t>
      </w:r>
      <w:r w:rsidR="009943F8" w:rsidRPr="00F80EFE">
        <w:rPr>
          <w:rFonts w:ascii="Book Antiqua" w:hAnsi="Book Antiqua"/>
          <w:i/>
          <w:color w:val="000000" w:themeColor="text1"/>
          <w:lang w:val="en-US"/>
        </w:rPr>
        <w:t>a</w:t>
      </w:r>
      <w:r w:rsidR="0081651A" w:rsidRPr="00F80EFE">
        <w:rPr>
          <w:rFonts w:ascii="Book Antiqua" w:hAnsi="Book Antiqua"/>
          <w:color w:val="000000" w:themeColor="text1"/>
          <w:lang w:val="en-US"/>
        </w:rPr>
        <w:t xml:space="preserve"> </w:t>
      </w:r>
      <w:r w:rsidR="00FD0B13" w:rsidRPr="00F80EFE">
        <w:rPr>
          <w:rFonts w:ascii="Book Antiqua" w:hAnsi="Book Antiqua"/>
          <w:color w:val="000000" w:themeColor="text1"/>
          <w:lang w:val="en-US"/>
        </w:rPr>
        <w:t>axis</w:t>
      </w:r>
      <w:r w:rsidR="0081651A" w:rsidRPr="00F80EFE">
        <w:rPr>
          <w:rFonts w:ascii="Book Antiqua" w:hAnsi="Book Antiqua"/>
          <w:color w:val="000000" w:themeColor="text1"/>
          <w:lang w:val="en-US"/>
        </w:rPr>
        <w:t xml:space="preserve"> in RS</w:t>
      </w:r>
      <w:r w:rsidR="00356670" w:rsidRPr="00F80EFE">
        <w:rPr>
          <w:rFonts w:ascii="Book Antiqua" w:hAnsi="Book Antiqua"/>
          <w:color w:val="000000" w:themeColor="text1"/>
          <w:lang w:val="en-US"/>
        </w:rPr>
        <w:t>V</w:t>
      </w:r>
      <w:r w:rsidR="0081651A" w:rsidRPr="00F80EFE">
        <w:rPr>
          <w:rFonts w:ascii="Book Antiqua" w:hAnsi="Book Antiqua"/>
          <w:color w:val="000000" w:themeColor="text1"/>
          <w:lang w:val="en-US"/>
        </w:rPr>
        <w:t xml:space="preserve">-administered </w:t>
      </w:r>
      <w:r w:rsidR="00FD0B13" w:rsidRPr="00F80EFE">
        <w:rPr>
          <w:rFonts w:ascii="Book Antiqua" w:hAnsi="Book Antiqua"/>
          <w:color w:val="000000" w:themeColor="text1"/>
          <w:lang w:val="en-US"/>
        </w:rPr>
        <w:t>sham</w:t>
      </w:r>
      <w:r w:rsidR="0081651A" w:rsidRPr="00F80EFE">
        <w:rPr>
          <w:rFonts w:ascii="Book Antiqua" w:hAnsi="Book Antiqua"/>
          <w:color w:val="000000" w:themeColor="text1"/>
          <w:lang w:val="en-US"/>
        </w:rPr>
        <w:t xml:space="preserve"> rats suggest</w:t>
      </w:r>
      <w:r w:rsidR="00B117EC" w:rsidRPr="00F80EFE">
        <w:rPr>
          <w:rFonts w:ascii="Book Antiqua" w:hAnsi="Book Antiqua"/>
          <w:color w:val="000000" w:themeColor="text1"/>
          <w:lang w:val="en-US"/>
        </w:rPr>
        <w:t>s</w:t>
      </w:r>
      <w:r w:rsidR="0081651A" w:rsidRPr="00F80EFE">
        <w:rPr>
          <w:rFonts w:ascii="Book Antiqua" w:hAnsi="Book Antiqua"/>
          <w:color w:val="000000" w:themeColor="text1"/>
          <w:lang w:val="en-US"/>
        </w:rPr>
        <w:t xml:space="preserve"> </w:t>
      </w:r>
      <w:r w:rsidR="009240D0" w:rsidRPr="00F80EFE">
        <w:rPr>
          <w:rFonts w:ascii="Book Antiqua" w:hAnsi="Book Antiqua"/>
          <w:color w:val="000000" w:themeColor="text1"/>
          <w:lang w:val="en-US"/>
        </w:rPr>
        <w:t xml:space="preserve">a </w:t>
      </w:r>
      <w:r w:rsidR="0081651A" w:rsidRPr="00F80EFE">
        <w:rPr>
          <w:rFonts w:ascii="Book Antiqua" w:hAnsi="Book Antiqua"/>
          <w:color w:val="000000" w:themeColor="text1"/>
          <w:lang w:val="en-US"/>
        </w:rPr>
        <w:t xml:space="preserve">sufficient concentration of </w:t>
      </w:r>
      <w:r w:rsidR="003F61B6" w:rsidRPr="00F80EFE">
        <w:rPr>
          <w:rFonts w:ascii="Book Antiqua" w:hAnsi="Book Antiqua"/>
          <w:color w:val="000000" w:themeColor="text1"/>
          <w:lang w:val="en-US"/>
        </w:rPr>
        <w:t xml:space="preserve">RSV </w:t>
      </w:r>
      <w:r w:rsidR="0081651A" w:rsidRPr="00F80EFE">
        <w:rPr>
          <w:rFonts w:ascii="Book Antiqua" w:hAnsi="Book Antiqua"/>
          <w:color w:val="000000" w:themeColor="text1"/>
          <w:lang w:val="en-US"/>
        </w:rPr>
        <w:t>within the liver</w:t>
      </w:r>
      <w:r w:rsidR="00AE21CC" w:rsidRPr="00F80EFE">
        <w:rPr>
          <w:color w:val="000000" w:themeColor="text1"/>
          <w:lang w:val="en-US"/>
        </w:rPr>
        <w:fldChar w:fldCharType="begin">
          <w:fldData xml:space="preserve">PEVuZE5vdGU+PENpdGU+PEF1dGhvcj5WaXRyYWM8L0F1dGhvcj48WWVhcj4yMDAzPC9ZZWFyPjxS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=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PEVuZE5vdGU+PENpdGU+PEF1dGhvcj5WaXRyYWM8L0F1dGhvcj48WWVhcj4yMDAzPC9ZZWFyPjxS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=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AE21CC" w:rsidRPr="00F80EFE">
        <w:rPr>
          <w:color w:val="000000" w:themeColor="text1"/>
          <w:lang w:val="en-US"/>
        </w:rPr>
      </w:r>
      <w:r w:rsidR="00AE21CC" w:rsidRPr="00F80EFE">
        <w:rPr>
          <w:color w:val="000000" w:themeColor="text1"/>
          <w:lang w:val="en-US"/>
        </w:rPr>
        <w:fldChar w:fldCharType="separate"/>
      </w:r>
      <w:r w:rsidR="003F2A3A" w:rsidRPr="00F80EFE">
        <w:rPr>
          <w:color w:val="000000" w:themeColor="text1"/>
          <w:vertAlign w:val="superscript"/>
          <w:lang w:val="en-US"/>
        </w:rPr>
        <w:t>[</w:t>
      </w:r>
      <w:hyperlink w:anchor="_ENREF_37" w:tooltip="Vitrac, 2003 #9429" w:history="1">
        <w:r w:rsidR="000E4FCF" w:rsidRPr="00F80EFE">
          <w:rPr>
            <w:color w:val="000000" w:themeColor="text1"/>
            <w:vertAlign w:val="superscript"/>
            <w:lang w:val="en-US"/>
          </w:rPr>
          <w:t>37</w:t>
        </w:r>
      </w:hyperlink>
      <w:r w:rsidR="003F2A3A" w:rsidRPr="00F80EFE">
        <w:rPr>
          <w:color w:val="000000" w:themeColor="text1"/>
          <w:vertAlign w:val="superscript"/>
          <w:lang w:val="en-US"/>
        </w:rPr>
        <w:t>]</w:t>
      </w:r>
      <w:r w:rsidR="00AE21CC" w:rsidRPr="00F80EFE">
        <w:rPr>
          <w:color w:val="000000" w:themeColor="text1"/>
          <w:lang w:val="en-US"/>
        </w:rPr>
        <w:fldChar w:fldCharType="end"/>
      </w:r>
      <w:r w:rsidR="0081651A" w:rsidRPr="00F80EFE">
        <w:rPr>
          <w:rFonts w:ascii="Book Antiqua" w:hAnsi="Book Antiqua"/>
          <w:color w:val="000000" w:themeColor="text1"/>
          <w:lang w:val="en-US"/>
        </w:rPr>
        <w:t xml:space="preserve"> </w:t>
      </w:r>
      <w:r w:rsidR="00FD0B13" w:rsidRPr="00F80EFE">
        <w:rPr>
          <w:rFonts w:ascii="Book Antiqua" w:hAnsi="Book Antiqua"/>
          <w:color w:val="000000" w:themeColor="text1"/>
          <w:lang w:val="en-US"/>
        </w:rPr>
        <w:t xml:space="preserve">at </w:t>
      </w:r>
      <w:r w:rsidR="0081651A" w:rsidRPr="00F80EFE">
        <w:rPr>
          <w:rFonts w:ascii="Book Antiqua" w:hAnsi="Book Antiqua"/>
          <w:color w:val="000000" w:themeColor="text1"/>
          <w:lang w:val="en-US"/>
        </w:rPr>
        <w:t>clinically relevant dosage.</w:t>
      </w:r>
      <w:r w:rsidR="00054160" w:rsidRPr="00F80EFE">
        <w:rPr>
          <w:rFonts w:ascii="Book Antiqua" w:hAnsi="Book Antiqua"/>
          <w:color w:val="000000" w:themeColor="text1"/>
          <w:lang w:val="en-US"/>
        </w:rPr>
        <w:t xml:space="preserve"> </w:t>
      </w:r>
      <w:r w:rsidR="006F4274" w:rsidRPr="00F80EFE">
        <w:rPr>
          <w:rFonts w:ascii="Book Antiqua" w:hAnsi="Book Antiqua"/>
          <w:color w:val="000000" w:themeColor="text1"/>
          <w:lang w:val="en-US"/>
        </w:rPr>
        <w:t xml:space="preserve">Together with </w:t>
      </w:r>
      <w:r w:rsidR="004F5393" w:rsidRPr="00F80EFE">
        <w:rPr>
          <w:rFonts w:ascii="Book Antiqua" w:hAnsi="Book Antiqua"/>
          <w:color w:val="000000" w:themeColor="text1"/>
          <w:lang w:val="en-US"/>
        </w:rPr>
        <w:t xml:space="preserve">the </w:t>
      </w:r>
      <w:r w:rsidR="006F4274" w:rsidRPr="00F80EFE">
        <w:rPr>
          <w:rFonts w:ascii="Book Antiqua" w:hAnsi="Book Antiqua"/>
          <w:color w:val="000000" w:themeColor="text1"/>
          <w:lang w:val="en-US"/>
        </w:rPr>
        <w:t xml:space="preserve">reported </w:t>
      </w:r>
      <w:r w:rsidR="00054160" w:rsidRPr="00F80EFE">
        <w:rPr>
          <w:rFonts w:ascii="Book Antiqua" w:hAnsi="Book Antiqua"/>
          <w:color w:val="000000" w:themeColor="text1"/>
          <w:lang w:val="en-US"/>
        </w:rPr>
        <w:t xml:space="preserve">ability of RSV to </w:t>
      </w:r>
      <w:r w:rsidR="006F4274" w:rsidRPr="00F80EFE">
        <w:rPr>
          <w:rFonts w:ascii="Book Antiqua" w:hAnsi="Book Antiqua"/>
          <w:color w:val="000000" w:themeColor="text1"/>
          <w:lang w:val="en-US"/>
        </w:rPr>
        <w:t>inhibit the main drug metabolizing enzymes</w:t>
      </w:r>
      <w:r w:rsidR="007A6764" w:rsidRPr="00F80EFE">
        <w:rPr>
          <w:rFonts w:ascii="Book Antiqua" w:hAnsi="Book Antiqua"/>
          <w:color w:val="000000" w:themeColor="text1"/>
          <w:lang w:val="en-US"/>
        </w:rPr>
        <w:t xml:space="preserve"> such as </w:t>
      </w:r>
      <w:r w:rsidR="006F4274" w:rsidRPr="00F80EFE">
        <w:rPr>
          <w:rFonts w:ascii="Book Antiqua" w:hAnsi="Book Antiqua"/>
          <w:color w:val="000000" w:themeColor="text1"/>
          <w:lang w:val="en-US"/>
        </w:rPr>
        <w:t xml:space="preserve">CYP3A4 </w:t>
      </w:r>
      <w:r w:rsidR="004F5393" w:rsidRPr="00F80EFE">
        <w:rPr>
          <w:rFonts w:ascii="Book Antiqua" w:hAnsi="Book Antiqua"/>
          <w:color w:val="000000" w:themeColor="text1"/>
          <w:lang w:val="en-US"/>
        </w:rPr>
        <w:t xml:space="preserve">or </w:t>
      </w:r>
      <w:r w:rsidR="006F4274" w:rsidRPr="00F80EFE">
        <w:rPr>
          <w:rFonts w:ascii="Book Antiqua" w:hAnsi="Book Antiqua"/>
          <w:color w:val="000000" w:themeColor="text1"/>
          <w:lang w:val="en-US"/>
        </w:rPr>
        <w:t xml:space="preserve">CYP2C9 with </w:t>
      </w:r>
      <w:r w:rsidR="007A6764" w:rsidRPr="00F80EFE">
        <w:rPr>
          <w:rFonts w:ascii="Book Antiqua" w:hAnsi="Book Antiqua"/>
          <w:color w:val="000000" w:themeColor="text1"/>
          <w:lang w:val="en-US"/>
        </w:rPr>
        <w:t xml:space="preserve">an </w:t>
      </w:r>
      <w:r w:rsidR="006F4274" w:rsidRPr="00F80EFE">
        <w:rPr>
          <w:rFonts w:ascii="Book Antiqua" w:hAnsi="Book Antiqua"/>
          <w:color w:val="000000" w:themeColor="text1"/>
          <w:lang w:val="en-US"/>
        </w:rPr>
        <w:t>IC</w:t>
      </w:r>
      <w:r w:rsidR="006F4274" w:rsidRPr="00F80EFE">
        <w:rPr>
          <w:rFonts w:ascii="Book Antiqua" w:hAnsi="Book Antiqua"/>
          <w:color w:val="000000" w:themeColor="text1"/>
          <w:vertAlign w:val="subscript"/>
          <w:lang w:val="en-US"/>
        </w:rPr>
        <w:t>50</w:t>
      </w:r>
      <w:r w:rsidR="006F4274" w:rsidRPr="00F80EFE">
        <w:rPr>
          <w:rFonts w:ascii="Book Antiqua" w:hAnsi="Book Antiqua"/>
          <w:color w:val="000000" w:themeColor="text1"/>
          <w:lang w:val="en-US"/>
        </w:rPr>
        <w:t xml:space="preserve"> of 1.1-4.5 µ</w:t>
      </w:r>
      <w:proofErr w:type="spellStart"/>
      <w:r w:rsidR="00E93567">
        <w:rPr>
          <w:rFonts w:ascii="Book Antiqua" w:hAnsi="Book Antiqua" w:hint="eastAsia"/>
          <w:color w:val="000000" w:themeColor="text1"/>
          <w:lang w:val="en-US" w:eastAsia="zh-CN"/>
        </w:rPr>
        <w:t>mol</w:t>
      </w:r>
      <w:proofErr w:type="spellEnd"/>
      <w:r w:rsidR="00E93567">
        <w:rPr>
          <w:rFonts w:ascii="Book Antiqua" w:hAnsi="Book Antiqua" w:hint="eastAsia"/>
          <w:color w:val="000000" w:themeColor="text1"/>
          <w:lang w:val="en-US" w:eastAsia="zh-CN"/>
        </w:rPr>
        <w:t>/L</w:t>
      </w:r>
      <w:r w:rsidR="00AE21CC" w:rsidRPr="00F80EFE">
        <w:rPr>
          <w:color w:val="000000" w:themeColor="text1"/>
          <w:lang w:val="en-US"/>
        </w:rPr>
        <w:fldChar w:fldCharType="begin">
          <w:fldData xml:space="preserve">PEVuZE5vdGU+PENpdGU+PEF1dGhvcj5EZXRhbXBlbDwvQXV0aG9yPjxZZWFyPjIwMTI8L1llYXI+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==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PEVuZE5vdGU+PENpdGU+PEF1dGhvcj5EZXRhbXBlbDwvQXV0aG9yPjxZZWFyPjIwMTI8L1llYXI+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==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AE21CC" w:rsidRPr="00F80EFE">
        <w:rPr>
          <w:color w:val="000000" w:themeColor="text1"/>
          <w:lang w:val="en-US"/>
        </w:rPr>
      </w:r>
      <w:r w:rsidR="00AE21CC" w:rsidRPr="00F80EFE">
        <w:rPr>
          <w:color w:val="000000" w:themeColor="text1"/>
          <w:lang w:val="en-US"/>
        </w:rPr>
        <w:fldChar w:fldCharType="separate"/>
      </w:r>
      <w:r w:rsidR="003F2A3A" w:rsidRPr="00F80EFE">
        <w:rPr>
          <w:color w:val="000000" w:themeColor="text1"/>
          <w:vertAlign w:val="superscript"/>
          <w:lang w:val="en-US"/>
        </w:rPr>
        <w:t>[</w:t>
      </w:r>
      <w:hyperlink w:anchor="_ENREF_38" w:tooltip="Detampel, 2012 #9430" w:history="1">
        <w:r w:rsidR="000E4FCF" w:rsidRPr="00F80EFE">
          <w:rPr>
            <w:color w:val="000000" w:themeColor="text1"/>
            <w:vertAlign w:val="superscript"/>
            <w:lang w:val="en-US"/>
          </w:rPr>
          <w:t>38</w:t>
        </w:r>
      </w:hyperlink>
      <w:r w:rsidR="003F2A3A" w:rsidRPr="00F80EFE">
        <w:rPr>
          <w:color w:val="000000" w:themeColor="text1"/>
          <w:vertAlign w:val="superscript"/>
          <w:lang w:val="en-US"/>
        </w:rPr>
        <w:t>]</w:t>
      </w:r>
      <w:r w:rsidR="00AE21CC" w:rsidRPr="00F80EFE">
        <w:rPr>
          <w:color w:val="000000" w:themeColor="text1"/>
          <w:lang w:val="en-US"/>
        </w:rPr>
        <w:fldChar w:fldCharType="end"/>
      </w:r>
      <w:r w:rsidR="006F4274" w:rsidRPr="00F80EFE">
        <w:rPr>
          <w:rFonts w:ascii="Book Antiqua" w:hAnsi="Book Antiqua"/>
          <w:color w:val="000000" w:themeColor="text1"/>
          <w:lang w:val="en-US"/>
        </w:rPr>
        <w:t xml:space="preserve">, and </w:t>
      </w:r>
      <w:r w:rsidR="004F5393" w:rsidRPr="00F80EFE">
        <w:rPr>
          <w:rFonts w:ascii="Book Antiqua" w:hAnsi="Book Antiqua"/>
          <w:color w:val="000000" w:themeColor="text1"/>
          <w:lang w:val="en-US"/>
        </w:rPr>
        <w:t xml:space="preserve">the </w:t>
      </w:r>
      <w:r w:rsidR="006F4274" w:rsidRPr="00F80EFE">
        <w:rPr>
          <w:rFonts w:ascii="Book Antiqua" w:hAnsi="Book Antiqua"/>
          <w:color w:val="000000" w:themeColor="text1"/>
          <w:lang w:val="en-US"/>
        </w:rPr>
        <w:t>recently described inhibition of Mdr1, Mrp2 and Oat1/3</w:t>
      </w:r>
      <w:r w:rsidR="00AE21CC" w:rsidRPr="00F80EFE">
        <w:rPr>
          <w:color w:val="000000" w:themeColor="text1"/>
          <w:lang w:val="en-US"/>
        </w:rPr>
        <w:fldChar w:fldCharType="begin">
          <w:fldData xml:space="preserve">PEVuZE5vdGU+PENpdGU+PEF1dGhvcj5KaWE8L0F1dGhvcj48WWVhcj4yMDE2PC9ZZWFyPjxSZWNO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PEVuZE5vdGU+PENpdGU+PEF1dGhvcj5KaWE8L0F1dGhvcj48WWVhcj4yMDE2PC9ZZWFyPjxSZWNO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AE21CC" w:rsidRPr="00F80EFE">
        <w:rPr>
          <w:color w:val="000000" w:themeColor="text1"/>
          <w:lang w:val="en-US"/>
        </w:rPr>
      </w:r>
      <w:r w:rsidR="00AE21CC" w:rsidRPr="00F80EFE">
        <w:rPr>
          <w:color w:val="000000" w:themeColor="text1"/>
          <w:lang w:val="en-US"/>
        </w:rPr>
        <w:fldChar w:fldCharType="separate"/>
      </w:r>
      <w:r w:rsidR="003F2A3A" w:rsidRPr="00F80EFE">
        <w:rPr>
          <w:color w:val="000000" w:themeColor="text1"/>
          <w:vertAlign w:val="superscript"/>
          <w:lang w:val="en-US"/>
        </w:rPr>
        <w:t>[</w:t>
      </w:r>
      <w:hyperlink w:anchor="_ENREF_39" w:tooltip="Jia, 2016 #11809" w:history="1">
        <w:r w:rsidR="000E4FCF" w:rsidRPr="00F80EFE">
          <w:rPr>
            <w:color w:val="000000" w:themeColor="text1"/>
            <w:vertAlign w:val="superscript"/>
            <w:lang w:val="en-US"/>
          </w:rPr>
          <w:t>39</w:t>
        </w:r>
      </w:hyperlink>
      <w:r w:rsidR="003F2A3A" w:rsidRPr="00F80EFE">
        <w:rPr>
          <w:color w:val="000000" w:themeColor="text1"/>
          <w:vertAlign w:val="superscript"/>
          <w:lang w:val="en-US"/>
        </w:rPr>
        <w:t>]</w:t>
      </w:r>
      <w:r w:rsidR="00AE21CC" w:rsidRPr="00F80EFE">
        <w:rPr>
          <w:color w:val="000000" w:themeColor="text1"/>
          <w:lang w:val="en-US"/>
        </w:rPr>
        <w:fldChar w:fldCharType="end"/>
      </w:r>
      <w:r w:rsidR="004F5393" w:rsidRPr="00F80EFE">
        <w:rPr>
          <w:rFonts w:ascii="Book Antiqua" w:hAnsi="Book Antiqua"/>
          <w:color w:val="000000" w:themeColor="text1"/>
          <w:lang w:val="en-US"/>
        </w:rPr>
        <w:t>,</w:t>
      </w:r>
      <w:r w:rsidR="006F4274" w:rsidRPr="00F80EFE">
        <w:rPr>
          <w:rFonts w:ascii="Book Antiqua" w:hAnsi="Book Antiqua"/>
          <w:color w:val="000000" w:themeColor="text1"/>
          <w:lang w:val="en-US"/>
        </w:rPr>
        <w:t xml:space="preserve"> our data suggest</w:t>
      </w:r>
      <w:r w:rsidR="003F61B6" w:rsidRPr="00F80EFE">
        <w:rPr>
          <w:rFonts w:ascii="Book Antiqua" w:hAnsi="Book Antiqua"/>
          <w:color w:val="000000" w:themeColor="text1"/>
          <w:lang w:val="en-US"/>
        </w:rPr>
        <w:t>ed</w:t>
      </w:r>
      <w:r w:rsidR="004F5393" w:rsidRPr="00F80EFE">
        <w:rPr>
          <w:rFonts w:ascii="Book Antiqua" w:hAnsi="Book Antiqua"/>
          <w:color w:val="000000" w:themeColor="text1"/>
          <w:lang w:val="en-US"/>
        </w:rPr>
        <w:t xml:space="preserve"> the</w:t>
      </w:r>
      <w:r w:rsidR="006F4274" w:rsidRPr="00F80EFE">
        <w:rPr>
          <w:rFonts w:ascii="Book Antiqua" w:hAnsi="Book Antiqua"/>
          <w:color w:val="000000" w:themeColor="text1"/>
          <w:lang w:val="en-US"/>
        </w:rPr>
        <w:t xml:space="preserve"> potential of RSV </w:t>
      </w:r>
      <w:r w:rsidR="0014336C" w:rsidRPr="00F80EFE">
        <w:rPr>
          <w:rFonts w:ascii="Book Antiqua" w:hAnsi="Book Antiqua"/>
          <w:color w:val="000000" w:themeColor="text1"/>
          <w:lang w:val="en-US"/>
        </w:rPr>
        <w:t>to induce significant variability in</w:t>
      </w:r>
      <w:r w:rsidR="006F4274" w:rsidRPr="00F80EFE">
        <w:rPr>
          <w:rFonts w:ascii="Book Antiqua" w:hAnsi="Book Antiqua"/>
          <w:color w:val="000000" w:themeColor="text1"/>
          <w:lang w:val="en-US"/>
        </w:rPr>
        <w:t xml:space="preserve"> </w:t>
      </w:r>
      <w:r w:rsidR="004F5393" w:rsidRPr="00F80EFE">
        <w:rPr>
          <w:rFonts w:ascii="Book Antiqua" w:hAnsi="Book Antiqua"/>
          <w:color w:val="000000" w:themeColor="text1"/>
          <w:lang w:val="en-US"/>
        </w:rPr>
        <w:t xml:space="preserve">the </w:t>
      </w:r>
      <w:r w:rsidR="006F4274" w:rsidRPr="00F80EFE">
        <w:rPr>
          <w:rFonts w:ascii="Book Antiqua" w:hAnsi="Book Antiqua"/>
          <w:color w:val="000000" w:themeColor="text1"/>
          <w:lang w:val="en-US"/>
        </w:rPr>
        <w:t>pharmacokinetics of simultaneously administered drugs.</w:t>
      </w:r>
      <w:r w:rsidR="008E3A41" w:rsidRPr="00F80EFE">
        <w:rPr>
          <w:rFonts w:ascii="Book Antiqua" w:hAnsi="Book Antiqua"/>
          <w:color w:val="000000" w:themeColor="text1"/>
          <w:lang w:val="en-US"/>
        </w:rPr>
        <w:t xml:space="preserve"> </w:t>
      </w:r>
    </w:p>
    <w:p w14:paraId="0B45CC50" w14:textId="0925AFA6" w:rsidR="00705227" w:rsidRPr="00F80EFE" w:rsidRDefault="008E3A41" w:rsidP="00AE2CA8">
      <w:pPr>
        <w:tabs>
          <w:tab w:val="left" w:pos="567"/>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ab/>
      </w:r>
      <w:r w:rsidR="004F5393" w:rsidRPr="00F80EFE">
        <w:rPr>
          <w:rFonts w:ascii="Book Antiqua" w:hAnsi="Book Antiqua"/>
          <w:color w:val="000000" w:themeColor="text1"/>
          <w:lang w:val="en-US"/>
        </w:rPr>
        <w:t>The i</w:t>
      </w:r>
      <w:r w:rsidR="00145D5C" w:rsidRPr="00F80EFE">
        <w:rPr>
          <w:rFonts w:ascii="Book Antiqua" w:hAnsi="Book Antiqua"/>
          <w:color w:val="000000" w:themeColor="text1"/>
          <w:lang w:val="en-US"/>
        </w:rPr>
        <w:t>nduction of BA</w:t>
      </w:r>
      <w:r w:rsidR="003F61B6" w:rsidRPr="00F80EFE">
        <w:rPr>
          <w:rFonts w:ascii="Book Antiqua" w:hAnsi="Book Antiqua"/>
          <w:color w:val="000000" w:themeColor="text1"/>
          <w:lang w:val="en-US"/>
        </w:rPr>
        <w:t>-</w:t>
      </w:r>
      <w:r w:rsidR="00145D5C" w:rsidRPr="00F80EFE">
        <w:rPr>
          <w:rFonts w:ascii="Book Antiqua" w:hAnsi="Book Antiqua"/>
          <w:color w:val="000000" w:themeColor="text1"/>
          <w:lang w:val="en-US"/>
        </w:rPr>
        <w:t xml:space="preserve">dependent </w:t>
      </w:r>
      <w:proofErr w:type="spellStart"/>
      <w:r w:rsidR="00145D5C" w:rsidRPr="00F80EFE">
        <w:rPr>
          <w:rFonts w:ascii="Book Antiqua" w:hAnsi="Book Antiqua"/>
          <w:color w:val="000000" w:themeColor="text1"/>
          <w:lang w:val="en-US"/>
        </w:rPr>
        <w:t>choleresis</w:t>
      </w:r>
      <w:proofErr w:type="spellEnd"/>
      <w:r w:rsidR="00145D5C" w:rsidRPr="00F80EFE">
        <w:rPr>
          <w:rFonts w:ascii="Book Antiqua" w:hAnsi="Book Antiqua"/>
          <w:color w:val="000000" w:themeColor="text1"/>
          <w:lang w:val="en-US"/>
        </w:rPr>
        <w:t xml:space="preserve"> during extrahepatic cholestasis is known for</w:t>
      </w:r>
      <w:r w:rsidR="003F61B6" w:rsidRPr="00F80EFE">
        <w:rPr>
          <w:rFonts w:ascii="Book Antiqua" w:hAnsi="Book Antiqua"/>
          <w:color w:val="000000" w:themeColor="text1"/>
          <w:lang w:val="en-US"/>
        </w:rPr>
        <w:t xml:space="preserve"> the</w:t>
      </w:r>
      <w:r w:rsidR="00145D5C" w:rsidRPr="00F80EFE">
        <w:rPr>
          <w:rFonts w:ascii="Book Antiqua" w:hAnsi="Book Antiqua"/>
          <w:color w:val="000000" w:themeColor="text1"/>
          <w:lang w:val="en-US"/>
        </w:rPr>
        <w:t xml:space="preserve"> worsening of ongoing liver impairment by </w:t>
      </w:r>
      <w:r w:rsidR="003F61B6" w:rsidRPr="00F80EFE">
        <w:rPr>
          <w:rFonts w:ascii="Book Antiqua" w:hAnsi="Book Antiqua"/>
          <w:color w:val="000000" w:themeColor="text1"/>
          <w:lang w:val="en-US"/>
        </w:rPr>
        <w:t xml:space="preserve">raising the </w:t>
      </w:r>
      <w:proofErr w:type="spellStart"/>
      <w:r w:rsidR="00145D5C" w:rsidRPr="00F80EFE">
        <w:rPr>
          <w:rFonts w:ascii="Book Antiqua" w:hAnsi="Book Antiqua"/>
          <w:color w:val="000000" w:themeColor="text1"/>
          <w:lang w:val="en-US"/>
        </w:rPr>
        <w:t>intrabiliary</w:t>
      </w:r>
      <w:proofErr w:type="spellEnd"/>
      <w:r w:rsidR="00145D5C" w:rsidRPr="00F80EFE">
        <w:rPr>
          <w:rFonts w:ascii="Book Antiqua" w:hAnsi="Book Antiqua"/>
          <w:color w:val="000000" w:themeColor="text1"/>
          <w:lang w:val="en-US"/>
        </w:rPr>
        <w:t xml:space="preserve"> pressure and</w:t>
      </w:r>
      <w:r w:rsidR="00566F9F" w:rsidRPr="00F80EFE">
        <w:rPr>
          <w:rFonts w:ascii="Book Antiqua" w:hAnsi="Book Antiqua"/>
          <w:color w:val="000000" w:themeColor="text1"/>
          <w:lang w:val="en-US"/>
        </w:rPr>
        <w:t xml:space="preserve"> by</w:t>
      </w:r>
      <w:r w:rsidR="00145D5C" w:rsidRPr="00F80EFE">
        <w:rPr>
          <w:rFonts w:ascii="Book Antiqua" w:hAnsi="Book Antiqua"/>
          <w:color w:val="000000" w:themeColor="text1"/>
          <w:lang w:val="en-US"/>
        </w:rPr>
        <w:t xml:space="preserve"> biliary infarcts with </w:t>
      </w:r>
      <w:r w:rsidR="00863BE5" w:rsidRPr="00F80EFE">
        <w:rPr>
          <w:rFonts w:ascii="Book Antiqua" w:hAnsi="Book Antiqua"/>
          <w:color w:val="000000" w:themeColor="text1"/>
          <w:lang w:val="en-US"/>
        </w:rPr>
        <w:t>concentrated</w:t>
      </w:r>
      <w:r w:rsidR="00145D5C" w:rsidRPr="00F80EFE">
        <w:rPr>
          <w:rFonts w:ascii="Book Antiqua" w:hAnsi="Book Antiqua"/>
          <w:color w:val="000000" w:themeColor="text1"/>
          <w:lang w:val="en-US"/>
        </w:rPr>
        <w:t xml:space="preserve"> </w:t>
      </w:r>
      <w:r w:rsidR="00863BE5" w:rsidRPr="00F80EFE">
        <w:rPr>
          <w:rFonts w:ascii="Book Antiqua" w:hAnsi="Book Antiqua"/>
          <w:color w:val="000000" w:themeColor="text1"/>
          <w:lang w:val="en-US"/>
        </w:rPr>
        <w:t>BA</w:t>
      </w:r>
      <w:r w:rsidR="00AE21CC" w:rsidRPr="00F80EFE">
        <w:rPr>
          <w:color w:val="000000" w:themeColor="text1"/>
          <w:lang w:val="en-US"/>
        </w:rPr>
        <w:fldChar w:fldCharType="begin">
          <w:fldData xml:space="preserve">PEVuZE5vdGU+PENpdGU+PEF1dGhvcj5GaWNrZXJ0PC9BdXRob3I+PFllYXI+MjAwMjwvWWVhcj48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PEVuZE5vdGU+PENpdGU+PEF1dGhvcj5GaWNrZXJ0PC9BdXRob3I+PFllYXI+MjAwMjwvWWVhcj48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AE21CC" w:rsidRPr="00F80EFE">
        <w:rPr>
          <w:color w:val="000000" w:themeColor="text1"/>
          <w:lang w:val="en-US"/>
        </w:rPr>
      </w:r>
      <w:r w:rsidR="00AE21CC" w:rsidRPr="00F80EFE">
        <w:rPr>
          <w:color w:val="000000" w:themeColor="text1"/>
          <w:lang w:val="en-US"/>
        </w:rPr>
        <w:fldChar w:fldCharType="separate"/>
      </w:r>
      <w:r w:rsidR="003F2A3A" w:rsidRPr="00F80EFE">
        <w:rPr>
          <w:color w:val="000000" w:themeColor="text1"/>
          <w:vertAlign w:val="superscript"/>
          <w:lang w:val="en-US"/>
        </w:rPr>
        <w:t>[</w:t>
      </w:r>
      <w:hyperlink w:anchor="_ENREF_40" w:tooltip="Fickert, 2002 #602" w:history="1">
        <w:r w:rsidR="000E4FCF" w:rsidRPr="00F80EFE">
          <w:rPr>
            <w:color w:val="000000" w:themeColor="text1"/>
            <w:vertAlign w:val="superscript"/>
            <w:lang w:val="en-US"/>
          </w:rPr>
          <w:t>40</w:t>
        </w:r>
      </w:hyperlink>
      <w:r w:rsidR="003F2A3A" w:rsidRPr="00F80EFE">
        <w:rPr>
          <w:color w:val="000000" w:themeColor="text1"/>
          <w:vertAlign w:val="superscript"/>
          <w:lang w:val="en-US"/>
        </w:rPr>
        <w:t>]</w:t>
      </w:r>
      <w:r w:rsidR="00AE21CC" w:rsidRPr="00F80EFE">
        <w:rPr>
          <w:color w:val="000000" w:themeColor="text1"/>
          <w:lang w:val="en-US"/>
        </w:rPr>
        <w:fldChar w:fldCharType="end"/>
      </w:r>
      <w:r w:rsidR="007B5B54" w:rsidRPr="00F80EFE">
        <w:rPr>
          <w:rFonts w:ascii="Book Antiqua" w:hAnsi="Book Antiqua"/>
          <w:color w:val="000000" w:themeColor="text1"/>
          <w:lang w:val="en-US"/>
        </w:rPr>
        <w:t xml:space="preserve">. </w:t>
      </w:r>
      <w:r w:rsidR="00145D5C" w:rsidRPr="00F80EFE">
        <w:rPr>
          <w:rFonts w:ascii="Book Antiqua" w:hAnsi="Book Antiqua"/>
          <w:color w:val="000000" w:themeColor="text1"/>
          <w:lang w:val="en-US"/>
        </w:rPr>
        <w:t xml:space="preserve">However, </w:t>
      </w:r>
      <w:r w:rsidR="00F8387C" w:rsidRPr="00F80EFE">
        <w:rPr>
          <w:rFonts w:ascii="Book Antiqua" w:hAnsi="Book Antiqua"/>
          <w:color w:val="000000" w:themeColor="text1"/>
          <w:lang w:val="en-US"/>
        </w:rPr>
        <w:t>RSV</w:t>
      </w:r>
      <w:r w:rsidR="002D55FA" w:rsidRPr="00F80EFE">
        <w:rPr>
          <w:rFonts w:ascii="Book Antiqua" w:hAnsi="Book Antiqua"/>
          <w:color w:val="000000" w:themeColor="text1"/>
          <w:lang w:val="en-US"/>
        </w:rPr>
        <w:t xml:space="preserve"> </w:t>
      </w:r>
      <w:r w:rsidR="00145D5C" w:rsidRPr="00F80EFE">
        <w:rPr>
          <w:rFonts w:ascii="Book Antiqua" w:hAnsi="Book Antiqua"/>
          <w:color w:val="000000" w:themeColor="text1"/>
          <w:lang w:val="en-US"/>
        </w:rPr>
        <w:t>has repeatedly showed</w:t>
      </w:r>
      <w:r w:rsidR="002D55FA" w:rsidRPr="00F80EFE">
        <w:rPr>
          <w:rFonts w:ascii="Book Antiqua" w:hAnsi="Book Antiqua"/>
          <w:color w:val="000000" w:themeColor="text1"/>
          <w:lang w:val="en-US"/>
        </w:rPr>
        <w:t xml:space="preserve"> </w:t>
      </w:r>
      <w:proofErr w:type="spellStart"/>
      <w:r w:rsidR="00DF51C7" w:rsidRPr="00F80EFE">
        <w:rPr>
          <w:rFonts w:ascii="Book Antiqua" w:hAnsi="Book Antiqua"/>
          <w:color w:val="000000" w:themeColor="text1"/>
          <w:lang w:val="en-US"/>
        </w:rPr>
        <w:t>hepatoprotection</w:t>
      </w:r>
      <w:proofErr w:type="spellEnd"/>
      <w:r w:rsidR="00AB0A39" w:rsidRPr="00F80EFE">
        <w:rPr>
          <w:rFonts w:ascii="Book Antiqua" w:hAnsi="Book Antiqua"/>
          <w:color w:val="000000" w:themeColor="text1"/>
          <w:lang w:val="en-US"/>
        </w:rPr>
        <w:t xml:space="preserve"> </w:t>
      </w:r>
      <w:r w:rsidR="00145D5C" w:rsidRPr="00F80EFE">
        <w:rPr>
          <w:rFonts w:ascii="Book Antiqua" w:hAnsi="Book Antiqua"/>
          <w:color w:val="000000" w:themeColor="text1"/>
          <w:lang w:val="en-US"/>
        </w:rPr>
        <w:t>in</w:t>
      </w:r>
      <w:r w:rsidR="005940CC" w:rsidRPr="00F80EFE">
        <w:rPr>
          <w:rFonts w:ascii="Book Antiqua" w:hAnsi="Book Antiqua"/>
          <w:color w:val="000000" w:themeColor="text1"/>
          <w:lang w:val="en-US"/>
        </w:rPr>
        <w:t xml:space="preserve"> </w:t>
      </w:r>
      <w:r w:rsidR="000D2218" w:rsidRPr="00F80EFE">
        <w:rPr>
          <w:rFonts w:ascii="Book Antiqua" w:hAnsi="Book Antiqua"/>
          <w:color w:val="000000" w:themeColor="text1"/>
          <w:lang w:val="en-US"/>
        </w:rPr>
        <w:t>bile duct</w:t>
      </w:r>
      <w:r w:rsidR="003F61B6" w:rsidRPr="00F80EFE">
        <w:rPr>
          <w:rFonts w:ascii="Book Antiqua" w:hAnsi="Book Antiqua"/>
          <w:color w:val="000000" w:themeColor="text1"/>
          <w:lang w:val="en-US"/>
        </w:rPr>
        <w:t>-</w:t>
      </w:r>
      <w:r w:rsidR="000D2218" w:rsidRPr="00F80EFE">
        <w:rPr>
          <w:rFonts w:ascii="Book Antiqua" w:hAnsi="Book Antiqua"/>
          <w:color w:val="000000" w:themeColor="text1"/>
          <w:lang w:val="en-US"/>
        </w:rPr>
        <w:t>ligat</w:t>
      </w:r>
      <w:r w:rsidR="00145D5C" w:rsidRPr="00F80EFE">
        <w:rPr>
          <w:rFonts w:ascii="Book Antiqua" w:hAnsi="Book Antiqua"/>
          <w:color w:val="000000" w:themeColor="text1"/>
          <w:lang w:val="en-US"/>
        </w:rPr>
        <w:t xml:space="preserve">ed </w:t>
      </w:r>
      <w:r w:rsidR="00762EC8" w:rsidRPr="00F80EFE">
        <w:rPr>
          <w:rFonts w:ascii="Book Antiqua" w:hAnsi="Book Antiqua"/>
          <w:color w:val="000000" w:themeColor="text1"/>
          <w:lang w:val="en-US"/>
        </w:rPr>
        <w:t>rats</w:t>
      </w:r>
      <w:r w:rsidR="00AE21CC" w:rsidRPr="00F80EFE">
        <w:rPr>
          <w:color w:val="000000" w:themeColor="text1"/>
          <w:lang w:val="en-US"/>
        </w:rPr>
        <w:fldChar w:fldCharType="begin">
          <w:fldData xml:space="preserve">PEVuZE5vdGU+PENpdGU+PEF1dGhvcj5BcmE8L0F1dGhvcj48WWVhcj4yMDA1PC9ZZWFyPjxSZWNO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PEVuZE5vdGU+PENpdGU+PEF1dGhvcj5BcmE8L0F1dGhvcj48WWVhcj4yMDA1PC9ZZWFyPjxSZWNO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AE21CC" w:rsidRPr="00F80EFE">
        <w:rPr>
          <w:color w:val="000000" w:themeColor="text1"/>
          <w:lang w:val="en-US"/>
        </w:rPr>
      </w:r>
      <w:r w:rsidR="00AE21CC" w:rsidRPr="00F80EFE">
        <w:rPr>
          <w:color w:val="000000" w:themeColor="text1"/>
          <w:lang w:val="en-US"/>
        </w:rPr>
        <w:fldChar w:fldCharType="separate"/>
      </w:r>
      <w:r w:rsidR="003F2A3A" w:rsidRPr="00F80EFE">
        <w:rPr>
          <w:color w:val="000000" w:themeColor="text1"/>
          <w:vertAlign w:val="superscript"/>
          <w:lang w:val="en-US"/>
        </w:rPr>
        <w:t>[</w:t>
      </w:r>
      <w:hyperlink w:anchor="_ENREF_12" w:tooltip="Ara, 2005 #12119" w:history="1">
        <w:r w:rsidR="000E4FCF" w:rsidRPr="00F80EFE">
          <w:rPr>
            <w:color w:val="000000" w:themeColor="text1"/>
            <w:vertAlign w:val="superscript"/>
            <w:lang w:val="en-US"/>
          </w:rPr>
          <w:t>12</w:t>
        </w:r>
      </w:hyperlink>
      <w:r w:rsidR="00BA7019">
        <w:rPr>
          <w:color w:val="000000" w:themeColor="text1"/>
          <w:vertAlign w:val="superscript"/>
          <w:lang w:val="en-US"/>
        </w:rPr>
        <w:t>,</w:t>
      </w:r>
      <w:hyperlink w:anchor="_ENREF_17" w:tooltip="Cenesiz, 2007 #12126" w:history="1">
        <w:r w:rsidR="000E4FCF" w:rsidRPr="00F80EFE">
          <w:rPr>
            <w:color w:val="000000" w:themeColor="text1"/>
            <w:vertAlign w:val="superscript"/>
            <w:lang w:val="en-US"/>
          </w:rPr>
          <w:t>17</w:t>
        </w:r>
      </w:hyperlink>
      <w:r w:rsidR="00BA7019">
        <w:rPr>
          <w:color w:val="000000" w:themeColor="text1"/>
          <w:vertAlign w:val="superscript"/>
          <w:lang w:val="en-US"/>
        </w:rPr>
        <w:t>,</w:t>
      </w:r>
      <w:hyperlink w:anchor="_ENREF_41" w:tooltip="Chan, 2011 #12127" w:history="1">
        <w:r w:rsidR="000E4FCF" w:rsidRPr="00F80EFE">
          <w:rPr>
            <w:color w:val="000000" w:themeColor="text1"/>
            <w:vertAlign w:val="superscript"/>
            <w:lang w:val="en-US"/>
          </w:rPr>
          <w:t>41</w:t>
        </w:r>
      </w:hyperlink>
      <w:r w:rsidR="003F2A3A" w:rsidRPr="00F80EFE">
        <w:rPr>
          <w:color w:val="000000" w:themeColor="text1"/>
          <w:vertAlign w:val="superscript"/>
          <w:lang w:val="en-US"/>
        </w:rPr>
        <w:t>]</w:t>
      </w:r>
      <w:r w:rsidR="00AE21CC" w:rsidRPr="00F80EFE">
        <w:rPr>
          <w:color w:val="000000" w:themeColor="text1"/>
          <w:lang w:val="en-US"/>
        </w:rPr>
        <w:fldChar w:fldCharType="end"/>
      </w:r>
      <w:r w:rsidR="00A866D9" w:rsidRPr="00F80EFE">
        <w:rPr>
          <w:rFonts w:ascii="Book Antiqua" w:hAnsi="Book Antiqua"/>
          <w:color w:val="000000" w:themeColor="text1"/>
          <w:lang w:val="en-US"/>
        </w:rPr>
        <w:t>.</w:t>
      </w:r>
      <w:r w:rsidR="00145D5C" w:rsidRPr="00F80EFE">
        <w:rPr>
          <w:rFonts w:ascii="Book Antiqua" w:hAnsi="Book Antiqua"/>
          <w:color w:val="000000" w:themeColor="text1"/>
          <w:lang w:val="en-US"/>
        </w:rPr>
        <w:t xml:space="preserve"> </w:t>
      </w:r>
      <w:r w:rsidR="00943976" w:rsidRPr="00F80EFE">
        <w:rPr>
          <w:rFonts w:ascii="Book Antiqua" w:hAnsi="Book Antiqua"/>
          <w:color w:val="000000" w:themeColor="text1"/>
          <w:lang w:val="en-US"/>
        </w:rPr>
        <w:t>Therefore</w:t>
      </w:r>
      <w:r w:rsidR="00F27A68" w:rsidRPr="00F80EFE">
        <w:rPr>
          <w:rFonts w:ascii="Book Antiqua" w:hAnsi="Book Antiqua"/>
          <w:color w:val="000000" w:themeColor="text1"/>
          <w:lang w:val="en-US"/>
        </w:rPr>
        <w:t>,</w:t>
      </w:r>
      <w:r w:rsidR="00943976" w:rsidRPr="00F80EFE">
        <w:rPr>
          <w:rFonts w:ascii="Book Antiqua" w:hAnsi="Book Antiqua"/>
          <w:color w:val="000000" w:themeColor="text1"/>
          <w:lang w:val="en-US"/>
        </w:rPr>
        <w:t xml:space="preserve"> we </w:t>
      </w:r>
      <w:r w:rsidR="003F61B6" w:rsidRPr="00F80EFE">
        <w:rPr>
          <w:rFonts w:ascii="Book Antiqua" w:hAnsi="Book Antiqua"/>
          <w:color w:val="000000" w:themeColor="text1"/>
          <w:lang w:val="en-US"/>
        </w:rPr>
        <w:t xml:space="preserve">also </w:t>
      </w:r>
      <w:r w:rsidR="00943976" w:rsidRPr="00F80EFE">
        <w:rPr>
          <w:rFonts w:ascii="Book Antiqua" w:hAnsi="Book Antiqua"/>
          <w:color w:val="000000" w:themeColor="text1"/>
          <w:lang w:val="en-US"/>
        </w:rPr>
        <w:t xml:space="preserve">examined </w:t>
      </w:r>
      <w:r w:rsidR="00F9021C" w:rsidRPr="00F80EFE">
        <w:rPr>
          <w:rFonts w:ascii="Book Antiqua" w:hAnsi="Book Antiqua"/>
          <w:color w:val="000000" w:themeColor="text1"/>
          <w:lang w:val="en-US"/>
        </w:rPr>
        <w:t xml:space="preserve">both the </w:t>
      </w:r>
      <w:r w:rsidR="00943976" w:rsidRPr="00F80EFE">
        <w:rPr>
          <w:rFonts w:ascii="Book Antiqua" w:hAnsi="Book Antiqua"/>
          <w:color w:val="000000" w:themeColor="text1"/>
          <w:lang w:val="en-US"/>
        </w:rPr>
        <w:t xml:space="preserve">bile production and </w:t>
      </w:r>
      <w:r w:rsidR="00F9021C" w:rsidRPr="00F80EFE">
        <w:rPr>
          <w:rFonts w:ascii="Book Antiqua" w:hAnsi="Book Antiqua"/>
          <w:color w:val="000000" w:themeColor="text1"/>
          <w:lang w:val="en-US"/>
        </w:rPr>
        <w:t xml:space="preserve">the </w:t>
      </w:r>
      <w:r w:rsidR="00943976" w:rsidRPr="00F80EFE">
        <w:rPr>
          <w:rFonts w:ascii="Book Antiqua" w:hAnsi="Book Antiqua"/>
          <w:color w:val="000000" w:themeColor="text1"/>
          <w:lang w:val="en-US"/>
        </w:rPr>
        <w:t xml:space="preserve">liver status in rats with BDO </w:t>
      </w:r>
      <w:r w:rsidR="000F4602" w:rsidRPr="00F80EFE">
        <w:rPr>
          <w:rFonts w:ascii="Book Antiqua" w:hAnsi="Book Antiqua"/>
          <w:color w:val="000000" w:themeColor="text1"/>
          <w:lang w:val="en-US"/>
        </w:rPr>
        <w:t xml:space="preserve">for </w:t>
      </w:r>
      <w:r w:rsidR="00943976" w:rsidRPr="00F80EFE">
        <w:rPr>
          <w:rFonts w:ascii="Book Antiqua" w:hAnsi="Book Antiqua"/>
          <w:color w:val="000000" w:themeColor="text1"/>
          <w:lang w:val="en-US"/>
        </w:rPr>
        <w:t xml:space="preserve">28 days. </w:t>
      </w:r>
      <w:r w:rsidR="00694CD4" w:rsidRPr="00F80EFE">
        <w:rPr>
          <w:rFonts w:ascii="Book Antiqua" w:hAnsi="Book Antiqua"/>
          <w:color w:val="000000" w:themeColor="text1"/>
          <w:lang w:val="en-US"/>
        </w:rPr>
        <w:t xml:space="preserve">Untreated BDO </w:t>
      </w:r>
      <w:r w:rsidR="00941A2F" w:rsidRPr="00F80EFE">
        <w:rPr>
          <w:rFonts w:ascii="Book Antiqua" w:hAnsi="Book Antiqua"/>
          <w:color w:val="000000" w:themeColor="text1"/>
          <w:lang w:val="en-US"/>
        </w:rPr>
        <w:t xml:space="preserve">rats </w:t>
      </w:r>
      <w:r w:rsidR="00694CD4" w:rsidRPr="00F80EFE">
        <w:rPr>
          <w:rFonts w:ascii="Book Antiqua" w:hAnsi="Book Antiqua"/>
          <w:color w:val="000000" w:themeColor="text1"/>
          <w:lang w:val="en-US"/>
        </w:rPr>
        <w:t xml:space="preserve">developed typical </w:t>
      </w:r>
      <w:r w:rsidR="00941A2F" w:rsidRPr="00F80EFE">
        <w:rPr>
          <w:rFonts w:ascii="Book Antiqua" w:hAnsi="Book Antiqua"/>
          <w:color w:val="000000" w:themeColor="text1"/>
          <w:lang w:val="en-US"/>
        </w:rPr>
        <w:t xml:space="preserve">histological, and biochemical </w:t>
      </w:r>
      <w:r w:rsidR="00694CD4" w:rsidRPr="00F80EFE">
        <w:rPr>
          <w:rFonts w:ascii="Book Antiqua" w:hAnsi="Book Antiqua"/>
          <w:color w:val="000000" w:themeColor="text1"/>
          <w:lang w:val="en-US"/>
        </w:rPr>
        <w:t xml:space="preserve">signs </w:t>
      </w:r>
      <w:r w:rsidR="004F5393" w:rsidRPr="00F80EFE">
        <w:rPr>
          <w:rFonts w:ascii="Book Antiqua" w:hAnsi="Book Antiqua"/>
          <w:color w:val="000000" w:themeColor="text1"/>
          <w:lang w:val="en-US"/>
        </w:rPr>
        <w:t xml:space="preserve">upon </w:t>
      </w:r>
      <w:r w:rsidR="00694CD4" w:rsidRPr="00F80EFE">
        <w:rPr>
          <w:rFonts w:ascii="Book Antiqua" w:hAnsi="Book Antiqua"/>
          <w:color w:val="000000" w:themeColor="text1"/>
          <w:lang w:val="en-US"/>
        </w:rPr>
        <w:t>initiated biliary cirrhosis</w:t>
      </w:r>
      <w:r w:rsidR="00225474" w:rsidRPr="00F80EFE">
        <w:rPr>
          <w:color w:val="000000" w:themeColor="text1"/>
          <w:lang w:val="en-US"/>
        </w:rPr>
        <w:fldChar w:fldCharType="begin"/>
      </w:r>
      <w:r w:rsidR="003F2A3A" w:rsidRPr="00F80EFE">
        <w:rPr>
          <w:color w:val="000000" w:themeColor="text1"/>
          <w:lang w:val="en-US"/>
        </w:rPr>
        <w:instrText xml:space="preserve"> ADDIN EN.CITE &lt;EndNote&gt;&lt;Cite&gt;&lt;Author&gt;Trauner&lt;/Author&gt;&lt;Year&gt;2004&lt;/Year&gt;&lt;RecNum&gt;580&lt;/RecNum&gt;&lt;DisplayText&gt;&lt;style face="superscript"&gt;[42]&lt;/style&gt;&lt;/DisplayText&gt;&lt;record&gt;&lt;rec-number&gt;580&lt;/rec-number&gt;&lt;foreign-keys&gt;&lt;key app="EN" db-id="vdf9azxtkepesxepz2rxpa5i0afxz0552dp2" timestamp="1252579485"&gt;580&lt;/key&gt;&lt;/foreign-keys&gt;&lt;ref-type name="Journal Article"&gt;17&lt;/ref-type&gt;&lt;contributors&gt;&lt;authors&gt;&lt;author&gt;Trauner, M.&lt;/author&gt;&lt;author&gt;Boyer, J. L.&lt;/author&gt;&lt;/authors&gt;&lt;/contributors&gt;&lt;auth-address&gt;Division of Gastroenterology and Hepatology, Department of Internal Medicine, Medical University Graz, Austria.&lt;/auth-address&gt;&lt;titles&gt;&lt;title&gt;Cholestatic syndromes&lt;/title&gt;&lt;secondary-title&gt;Curr Opin Gastroenterol&lt;/secondary-title&gt;&lt;/titles&gt;&lt;periodical&gt;&lt;full-title&gt;Curr Opin Gastroenterol&lt;/full-title&gt;&lt;/periodical&gt;&lt;pages&gt;220-30&lt;/pages&gt;&lt;volume&gt;20&lt;/volume&gt;&lt;number&gt;3&lt;/number&gt;&lt;edition&gt;2005/02/11&lt;/edition&gt;&lt;dates&gt;&lt;year&gt;2004&lt;/year&gt;&lt;pub-dates&gt;&lt;date&gt;May&lt;/date&gt;&lt;/pub-dates&gt;&lt;/dates&gt;&lt;isbn&gt;0267-1379 (Print)&lt;/isbn&gt;&lt;accession-num&gt;15703646&lt;/accession-num&gt;&lt;urls&gt;&lt;related-urls&gt;&lt;url&gt;http://www.ncbi.nlm.nih.gov/entrez/query.fcgi?cmd=Retrieve&amp;amp;db=PubMed&amp;amp;dopt=Citation&amp;amp;list_uids=15703646&lt;/url&gt;&lt;/related-urls&gt;&lt;/urls&gt;&lt;electronic-resource-num&gt;00001574-200405000-00006 [pii]&lt;/electronic-resource-num&gt;&lt;language&gt;eng&lt;/language&gt;&lt;/record&gt;&lt;/Cite&gt;&lt;/EndNote&gt;</w:instrText>
      </w:r>
      <w:r w:rsidR="00225474" w:rsidRPr="00F80EFE">
        <w:rPr>
          <w:color w:val="000000" w:themeColor="text1"/>
          <w:lang w:val="en-US"/>
        </w:rPr>
        <w:fldChar w:fldCharType="separate"/>
      </w:r>
      <w:r w:rsidR="003F2A3A" w:rsidRPr="00F80EFE">
        <w:rPr>
          <w:color w:val="000000" w:themeColor="text1"/>
          <w:vertAlign w:val="superscript"/>
          <w:lang w:val="en-US"/>
        </w:rPr>
        <w:t>[</w:t>
      </w:r>
      <w:hyperlink w:anchor="_ENREF_42" w:tooltip="Trauner, 2004 #580" w:history="1">
        <w:r w:rsidR="000E4FCF" w:rsidRPr="00F80EFE">
          <w:rPr>
            <w:color w:val="000000" w:themeColor="text1"/>
            <w:vertAlign w:val="superscript"/>
            <w:lang w:val="en-US"/>
          </w:rPr>
          <w:t>42</w:t>
        </w:r>
      </w:hyperlink>
      <w:r w:rsidR="003F2A3A" w:rsidRPr="00F80EFE">
        <w:rPr>
          <w:color w:val="000000" w:themeColor="text1"/>
          <w:vertAlign w:val="superscript"/>
          <w:lang w:val="en-US"/>
        </w:rPr>
        <w:t>]</w:t>
      </w:r>
      <w:r w:rsidR="00225474" w:rsidRPr="00F80EFE">
        <w:rPr>
          <w:color w:val="000000" w:themeColor="text1"/>
          <w:lang w:val="en-US"/>
        </w:rPr>
        <w:fldChar w:fldCharType="end"/>
      </w:r>
      <w:r w:rsidR="007F67F4" w:rsidRPr="00F80EFE">
        <w:rPr>
          <w:rFonts w:ascii="Book Antiqua" w:hAnsi="Book Antiqua"/>
          <w:color w:val="000000" w:themeColor="text1"/>
          <w:lang w:val="en-US"/>
        </w:rPr>
        <w:t xml:space="preserve"> </w:t>
      </w:r>
      <w:r w:rsidR="00110232" w:rsidRPr="00F80EFE">
        <w:rPr>
          <w:rFonts w:ascii="Book Antiqua" w:hAnsi="Book Antiqua"/>
          <w:color w:val="000000" w:themeColor="text1"/>
          <w:lang w:val="en-US"/>
        </w:rPr>
        <w:t xml:space="preserve">that were </w:t>
      </w:r>
      <w:r w:rsidR="00694CD4" w:rsidRPr="00F80EFE">
        <w:rPr>
          <w:rFonts w:ascii="Book Antiqua" w:hAnsi="Book Antiqua"/>
          <w:color w:val="000000" w:themeColor="text1"/>
          <w:lang w:val="en-US"/>
        </w:rPr>
        <w:t xml:space="preserve">accompanied </w:t>
      </w:r>
      <w:r w:rsidR="00110232" w:rsidRPr="00F80EFE">
        <w:rPr>
          <w:rFonts w:ascii="Book Antiqua" w:hAnsi="Book Antiqua"/>
          <w:color w:val="000000" w:themeColor="text1"/>
          <w:lang w:val="en-US"/>
        </w:rPr>
        <w:t xml:space="preserve">by </w:t>
      </w:r>
      <w:r w:rsidR="00694CD4" w:rsidRPr="00F80EFE">
        <w:rPr>
          <w:rFonts w:ascii="Book Antiqua" w:hAnsi="Book Antiqua"/>
          <w:color w:val="000000" w:themeColor="text1"/>
          <w:lang w:val="en-US"/>
        </w:rPr>
        <w:t xml:space="preserve">increased </w:t>
      </w:r>
      <w:r w:rsidR="00941A2F" w:rsidRPr="00F80EFE">
        <w:rPr>
          <w:rFonts w:ascii="Book Antiqua" w:hAnsi="Book Antiqua"/>
          <w:color w:val="000000" w:themeColor="text1"/>
          <w:lang w:val="en-US"/>
        </w:rPr>
        <w:t xml:space="preserve">hepatic </w:t>
      </w:r>
      <w:r w:rsidR="00694CD4" w:rsidRPr="00F80EFE">
        <w:rPr>
          <w:rFonts w:ascii="Book Antiqua" w:hAnsi="Book Antiqua"/>
          <w:color w:val="000000" w:themeColor="text1"/>
          <w:lang w:val="en-US"/>
        </w:rPr>
        <w:t>gene expression of fibrotic markers</w:t>
      </w:r>
      <w:r w:rsidR="007A6764" w:rsidRPr="00F80EFE">
        <w:rPr>
          <w:rFonts w:ascii="Book Antiqua" w:hAnsi="Book Antiqua"/>
          <w:color w:val="000000" w:themeColor="text1"/>
          <w:lang w:val="en-US"/>
        </w:rPr>
        <w:t xml:space="preserve"> such as </w:t>
      </w:r>
      <w:r w:rsidR="00694CD4" w:rsidRPr="00F80EFE">
        <w:rPr>
          <w:rFonts w:ascii="Book Antiqua" w:hAnsi="Book Antiqua"/>
          <w:i/>
          <w:color w:val="000000" w:themeColor="text1"/>
          <w:lang w:val="en-US"/>
        </w:rPr>
        <w:t xml:space="preserve">TGF-β1, Col1a1, </w:t>
      </w:r>
      <w:proofErr w:type="spellStart"/>
      <w:r w:rsidR="00694CD4" w:rsidRPr="00F80EFE">
        <w:rPr>
          <w:rFonts w:ascii="Book Antiqua" w:hAnsi="Book Antiqua"/>
          <w:i/>
          <w:color w:val="000000" w:themeColor="text1"/>
          <w:lang w:val="en-US"/>
        </w:rPr>
        <w:t>Pdgfr</w:t>
      </w:r>
      <w:proofErr w:type="spellEnd"/>
      <w:r w:rsidR="00694CD4" w:rsidRPr="00F80EFE">
        <w:rPr>
          <w:rFonts w:ascii="Book Antiqua" w:hAnsi="Book Antiqua"/>
          <w:i/>
          <w:color w:val="000000" w:themeColor="text1"/>
          <w:lang w:val="en-US"/>
        </w:rPr>
        <w:t>β</w:t>
      </w:r>
      <w:r w:rsidR="00694CD4" w:rsidRPr="00F80EFE">
        <w:rPr>
          <w:rFonts w:ascii="Book Antiqua" w:hAnsi="Book Antiqua"/>
          <w:color w:val="000000" w:themeColor="text1"/>
          <w:lang w:val="en-US"/>
        </w:rPr>
        <w:t xml:space="preserve"> and </w:t>
      </w:r>
      <w:r w:rsidR="00694CD4" w:rsidRPr="00F80EFE">
        <w:rPr>
          <w:rFonts w:ascii="Book Antiqua" w:hAnsi="Book Antiqua"/>
          <w:i/>
          <w:color w:val="000000" w:themeColor="text1"/>
          <w:lang w:val="en-US"/>
        </w:rPr>
        <w:t>Timp-2</w:t>
      </w:r>
      <w:r w:rsidR="00941A2F" w:rsidRPr="00F80EFE">
        <w:rPr>
          <w:rFonts w:ascii="Book Antiqua" w:hAnsi="Book Antiqua"/>
          <w:color w:val="000000" w:themeColor="text1"/>
          <w:lang w:val="en-US"/>
        </w:rPr>
        <w:t>.</w:t>
      </w:r>
      <w:r w:rsidR="005D1614" w:rsidRPr="00F80EFE">
        <w:rPr>
          <w:rFonts w:ascii="Book Antiqua" w:hAnsi="Book Antiqua"/>
          <w:color w:val="000000" w:themeColor="text1"/>
          <w:lang w:val="en-US"/>
        </w:rPr>
        <w:t xml:space="preserve"> </w:t>
      </w:r>
      <w:r w:rsidR="007F67F4" w:rsidRPr="00F80EFE">
        <w:rPr>
          <w:rFonts w:ascii="Book Antiqua" w:hAnsi="Book Antiqua"/>
          <w:color w:val="000000" w:themeColor="text1"/>
          <w:lang w:val="en-US"/>
        </w:rPr>
        <w:t xml:space="preserve">Untreated BDO rats also developed changes in </w:t>
      </w:r>
      <w:r w:rsidR="00110232" w:rsidRPr="00F80EFE">
        <w:rPr>
          <w:rFonts w:ascii="Book Antiqua" w:hAnsi="Book Antiqua"/>
          <w:color w:val="000000" w:themeColor="text1"/>
          <w:lang w:val="en-US"/>
        </w:rPr>
        <w:t xml:space="preserve">the expression of </w:t>
      </w:r>
      <w:r w:rsidR="007F67F4" w:rsidRPr="00F80EFE">
        <w:rPr>
          <w:rFonts w:ascii="Book Antiqua" w:hAnsi="Book Antiqua"/>
          <w:color w:val="000000" w:themeColor="text1"/>
          <w:lang w:val="en-US"/>
        </w:rPr>
        <w:t>transporters</w:t>
      </w:r>
      <w:r w:rsidR="00110232" w:rsidRPr="00F80EFE">
        <w:rPr>
          <w:rFonts w:ascii="Book Antiqua" w:hAnsi="Book Antiqua"/>
          <w:color w:val="000000" w:themeColor="text1"/>
          <w:lang w:val="en-US"/>
        </w:rPr>
        <w:t>, which was</w:t>
      </w:r>
      <w:r w:rsidR="007F67F4" w:rsidRPr="00F80EFE">
        <w:rPr>
          <w:rFonts w:ascii="Book Antiqua" w:hAnsi="Book Antiqua"/>
          <w:color w:val="000000" w:themeColor="text1"/>
          <w:lang w:val="en-US"/>
        </w:rPr>
        <w:t xml:space="preserve"> typical for </w:t>
      </w:r>
      <w:r w:rsidR="00110232" w:rsidRPr="00F80EFE">
        <w:rPr>
          <w:rFonts w:ascii="Book Antiqua" w:hAnsi="Book Antiqua"/>
          <w:color w:val="000000" w:themeColor="text1"/>
          <w:lang w:val="en-US"/>
        </w:rPr>
        <w:t xml:space="preserve">a </w:t>
      </w:r>
      <w:r w:rsidR="007F67F4" w:rsidRPr="00F80EFE">
        <w:rPr>
          <w:rFonts w:ascii="Book Antiqua" w:hAnsi="Book Antiqua"/>
          <w:color w:val="000000" w:themeColor="text1"/>
          <w:lang w:val="en-US"/>
        </w:rPr>
        <w:t xml:space="preserve">spontaneous </w:t>
      </w:r>
      <w:proofErr w:type="spellStart"/>
      <w:r w:rsidR="007F67F4" w:rsidRPr="00F80EFE">
        <w:rPr>
          <w:rFonts w:ascii="Book Antiqua" w:hAnsi="Book Antiqua"/>
          <w:color w:val="000000" w:themeColor="text1"/>
          <w:lang w:val="en-US"/>
        </w:rPr>
        <w:t>cholestatic</w:t>
      </w:r>
      <w:proofErr w:type="spellEnd"/>
      <w:r w:rsidR="007F67F4" w:rsidRPr="00F80EFE">
        <w:rPr>
          <w:rFonts w:ascii="Book Antiqua" w:hAnsi="Book Antiqua"/>
          <w:color w:val="000000" w:themeColor="text1"/>
          <w:lang w:val="en-US"/>
        </w:rPr>
        <w:t xml:space="preserve"> defense response (Figure 2)</w:t>
      </w:r>
      <w:r w:rsidR="00225474" w:rsidRPr="00F80EFE">
        <w:rPr>
          <w:color w:val="000000" w:themeColor="text1"/>
          <w:lang w:val="en-US"/>
        </w:rPr>
        <w:fldChar w:fldCharType="begin">
          <w:fldData xml:space="preserve">PEVuZE5vdGU+PENpdGU+PEF1dGhvcj5XYWduZXI8L0F1dGhvcj48WWVhcj4yMDA5PC9ZZWFyPjxS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PEVuZE5vdGU+PENpdGU+PEF1dGhvcj5XYWduZXI8L0F1dGhvcj48WWVhcj4yMDA5PC9ZZWFyPjxS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225474" w:rsidRPr="00F80EFE">
        <w:rPr>
          <w:color w:val="000000" w:themeColor="text1"/>
          <w:lang w:val="en-US"/>
        </w:rPr>
      </w:r>
      <w:r w:rsidR="00225474" w:rsidRPr="00F80EFE">
        <w:rPr>
          <w:color w:val="000000" w:themeColor="text1"/>
          <w:lang w:val="en-US"/>
        </w:rPr>
        <w:fldChar w:fldCharType="separate"/>
      </w:r>
      <w:r w:rsidR="003F2A3A" w:rsidRPr="00F80EFE">
        <w:rPr>
          <w:color w:val="000000" w:themeColor="text1"/>
          <w:vertAlign w:val="superscript"/>
          <w:lang w:val="en-US"/>
        </w:rPr>
        <w:t>[</w:t>
      </w:r>
      <w:hyperlink w:anchor="_ENREF_22" w:tooltip="Wagner, 2009 #9076" w:history="1">
        <w:r w:rsidR="000E4FCF" w:rsidRPr="00F80EFE">
          <w:rPr>
            <w:color w:val="000000" w:themeColor="text1"/>
            <w:vertAlign w:val="superscript"/>
            <w:lang w:val="en-US"/>
          </w:rPr>
          <w:t>22</w:t>
        </w:r>
      </w:hyperlink>
      <w:r w:rsidR="003F2A3A" w:rsidRPr="00F80EFE">
        <w:rPr>
          <w:color w:val="000000" w:themeColor="text1"/>
          <w:vertAlign w:val="superscript"/>
          <w:lang w:val="en-US"/>
        </w:rPr>
        <w:t>]</w:t>
      </w:r>
      <w:r w:rsidR="00225474" w:rsidRPr="00F80EFE">
        <w:rPr>
          <w:color w:val="000000" w:themeColor="text1"/>
          <w:lang w:val="en-US"/>
        </w:rPr>
        <w:fldChar w:fldCharType="end"/>
      </w:r>
      <w:r w:rsidR="007F67F4" w:rsidRPr="00F80EFE">
        <w:rPr>
          <w:rFonts w:ascii="Book Antiqua" w:hAnsi="Book Antiqua"/>
          <w:color w:val="000000" w:themeColor="text1"/>
          <w:lang w:val="en-US"/>
        </w:rPr>
        <w:t xml:space="preserve">. </w:t>
      </w:r>
      <w:r w:rsidR="005D1614" w:rsidRPr="00F80EFE">
        <w:rPr>
          <w:rFonts w:ascii="Book Antiqua" w:hAnsi="Book Antiqua"/>
          <w:color w:val="000000" w:themeColor="text1"/>
          <w:lang w:val="en-US"/>
        </w:rPr>
        <w:t>Interestingly,</w:t>
      </w:r>
      <w:r w:rsidR="00F8387C" w:rsidRPr="00F80EFE">
        <w:rPr>
          <w:rFonts w:ascii="Book Antiqua" w:hAnsi="Book Antiqua"/>
          <w:color w:val="000000" w:themeColor="text1"/>
          <w:lang w:val="en-US"/>
        </w:rPr>
        <w:t xml:space="preserve"> BDO</w:t>
      </w:r>
      <w:r w:rsidR="005D1614" w:rsidRPr="00F80EFE">
        <w:rPr>
          <w:rFonts w:ascii="Book Antiqua" w:hAnsi="Book Antiqua"/>
          <w:color w:val="000000" w:themeColor="text1"/>
          <w:lang w:val="en-US"/>
        </w:rPr>
        <w:t xml:space="preserve"> rats did </w:t>
      </w:r>
      <w:r w:rsidR="00110232" w:rsidRPr="00F80EFE">
        <w:rPr>
          <w:rFonts w:ascii="Book Antiqua" w:hAnsi="Book Antiqua"/>
          <w:color w:val="000000" w:themeColor="text1"/>
          <w:lang w:val="en-US"/>
        </w:rPr>
        <w:t xml:space="preserve">not </w:t>
      </w:r>
      <w:r w:rsidR="005D1614" w:rsidRPr="00F80EFE">
        <w:rPr>
          <w:rFonts w:ascii="Book Antiqua" w:hAnsi="Book Antiqua"/>
          <w:color w:val="000000" w:themeColor="text1"/>
          <w:lang w:val="en-US"/>
        </w:rPr>
        <w:t>show the mRNA induction of acute inflammatory markers</w:t>
      </w:r>
      <w:r w:rsidR="00110232" w:rsidRPr="00F80EFE">
        <w:rPr>
          <w:rFonts w:ascii="Book Antiqua" w:hAnsi="Book Antiqua"/>
          <w:color w:val="000000" w:themeColor="text1"/>
          <w:lang w:val="en-US"/>
        </w:rPr>
        <w:t>,</w:t>
      </w:r>
      <w:r w:rsidR="005D1614" w:rsidRPr="00F80EFE">
        <w:rPr>
          <w:rFonts w:ascii="Book Antiqua" w:hAnsi="Book Antiqua"/>
          <w:color w:val="000000" w:themeColor="text1"/>
          <w:lang w:val="en-US"/>
        </w:rPr>
        <w:t xml:space="preserve"> </w:t>
      </w:r>
      <w:r w:rsidR="00110232" w:rsidRPr="00F80EFE">
        <w:rPr>
          <w:rFonts w:ascii="Book Antiqua" w:hAnsi="Book Antiqua"/>
          <w:i/>
          <w:color w:val="000000" w:themeColor="text1"/>
          <w:lang w:val="en-US"/>
        </w:rPr>
        <w:t>TNF</w:t>
      </w:r>
      <w:r w:rsidR="001E451E" w:rsidRPr="00F80EFE">
        <w:rPr>
          <w:rFonts w:ascii="Symbol" w:hAnsi="Symbol"/>
          <w:i/>
          <w:color w:val="000000" w:themeColor="text1"/>
          <w:lang w:val="en-US"/>
        </w:rPr>
        <w:t></w:t>
      </w:r>
      <w:r w:rsidR="00110232" w:rsidRPr="00F80EFE">
        <w:rPr>
          <w:rFonts w:ascii="Book Antiqua" w:hAnsi="Book Antiqua"/>
          <w:color w:val="000000" w:themeColor="text1"/>
          <w:lang w:val="en-US"/>
        </w:rPr>
        <w:t xml:space="preserve"> </w:t>
      </w:r>
      <w:r w:rsidR="004F5393" w:rsidRPr="00F80EFE">
        <w:rPr>
          <w:rFonts w:ascii="Book Antiqua" w:hAnsi="Book Antiqua"/>
          <w:color w:val="000000" w:themeColor="text1"/>
          <w:lang w:val="en-US"/>
        </w:rPr>
        <w:t>or</w:t>
      </w:r>
      <w:r w:rsidR="005D1614" w:rsidRPr="00F80EFE">
        <w:rPr>
          <w:rFonts w:ascii="Book Antiqua" w:hAnsi="Book Antiqua"/>
          <w:color w:val="000000" w:themeColor="text1"/>
          <w:lang w:val="en-US"/>
        </w:rPr>
        <w:t xml:space="preserve"> </w:t>
      </w:r>
      <w:r w:rsidR="005D1614" w:rsidRPr="00F80EFE">
        <w:rPr>
          <w:rFonts w:ascii="Book Antiqua" w:hAnsi="Book Antiqua"/>
          <w:i/>
          <w:color w:val="000000" w:themeColor="text1"/>
          <w:lang w:val="en-US"/>
        </w:rPr>
        <w:t>IL-6</w:t>
      </w:r>
      <w:r w:rsidR="004F5393" w:rsidRPr="00F80EFE">
        <w:rPr>
          <w:rFonts w:ascii="Book Antiqua" w:hAnsi="Book Antiqua"/>
          <w:color w:val="000000" w:themeColor="text1"/>
          <w:lang w:val="en-US"/>
        </w:rPr>
        <w:t>,</w:t>
      </w:r>
      <w:r w:rsidR="005D1614" w:rsidRPr="00F80EFE">
        <w:rPr>
          <w:rFonts w:ascii="Book Antiqua" w:hAnsi="Book Antiqua"/>
          <w:color w:val="000000" w:themeColor="text1"/>
          <w:lang w:val="en-US"/>
        </w:rPr>
        <w:t xml:space="preserve"> or significant oxidative stress</w:t>
      </w:r>
      <w:r w:rsidR="00110232" w:rsidRPr="00F80EFE">
        <w:rPr>
          <w:rFonts w:ascii="Book Antiqua" w:hAnsi="Book Antiqua"/>
          <w:color w:val="000000" w:themeColor="text1"/>
          <w:lang w:val="en-US"/>
        </w:rPr>
        <w:t>,</w:t>
      </w:r>
      <w:r w:rsidR="005D1614" w:rsidRPr="00F80EFE">
        <w:rPr>
          <w:rFonts w:ascii="Book Antiqua" w:hAnsi="Book Antiqua"/>
          <w:color w:val="000000" w:themeColor="text1"/>
          <w:lang w:val="en-US"/>
        </w:rPr>
        <w:t xml:space="preserve"> as measured by glutathione content, GSH to GSSG ratio, and </w:t>
      </w:r>
      <w:r w:rsidR="005D1614" w:rsidRPr="00F80EFE">
        <w:rPr>
          <w:rFonts w:ascii="Book Antiqua" w:hAnsi="Book Antiqua"/>
          <w:i/>
          <w:color w:val="000000" w:themeColor="text1"/>
          <w:lang w:val="en-US"/>
        </w:rPr>
        <w:t>Nqo1</w:t>
      </w:r>
      <w:r w:rsidR="005D1614" w:rsidRPr="00F80EFE">
        <w:rPr>
          <w:rFonts w:ascii="Book Antiqua" w:hAnsi="Book Antiqua"/>
          <w:color w:val="000000" w:themeColor="text1"/>
          <w:lang w:val="en-US"/>
        </w:rPr>
        <w:t xml:space="preserve"> expression. This discrepancy </w:t>
      </w:r>
      <w:r w:rsidR="00110232" w:rsidRPr="00F80EFE">
        <w:rPr>
          <w:rFonts w:ascii="Book Antiqua" w:hAnsi="Book Antiqua"/>
          <w:color w:val="000000" w:themeColor="text1"/>
          <w:lang w:val="en-US"/>
        </w:rPr>
        <w:t>wa</w:t>
      </w:r>
      <w:r w:rsidR="005D1614" w:rsidRPr="00F80EFE">
        <w:rPr>
          <w:rFonts w:ascii="Book Antiqua" w:hAnsi="Book Antiqua"/>
          <w:color w:val="000000" w:themeColor="text1"/>
          <w:lang w:val="en-US"/>
        </w:rPr>
        <w:t xml:space="preserve">s produced by the free radical scavenging effect of </w:t>
      </w:r>
      <w:r w:rsidR="00110232" w:rsidRPr="00F80EFE">
        <w:rPr>
          <w:rFonts w:ascii="Book Antiqua" w:hAnsi="Book Antiqua"/>
          <w:color w:val="000000" w:themeColor="text1"/>
          <w:lang w:val="en-US"/>
        </w:rPr>
        <w:t xml:space="preserve">accumulating </w:t>
      </w:r>
      <w:r w:rsidR="005D1614" w:rsidRPr="00F80EFE">
        <w:rPr>
          <w:rFonts w:ascii="Book Antiqua" w:hAnsi="Book Antiqua"/>
          <w:color w:val="000000" w:themeColor="text1"/>
          <w:lang w:val="en-US"/>
        </w:rPr>
        <w:t>bilirubin</w:t>
      </w:r>
      <w:r w:rsidR="00225474" w:rsidRPr="00F80EFE">
        <w:rPr>
          <w:color w:val="000000" w:themeColor="text1"/>
          <w:lang w:val="en-US"/>
        </w:rPr>
        <w:fldChar w:fldCharType="begin"/>
      </w:r>
      <w:r w:rsidR="003F2A3A" w:rsidRPr="00F80EFE">
        <w:rPr>
          <w:color w:val="000000" w:themeColor="text1"/>
          <w:lang w:val="en-US"/>
        </w:rPr>
        <w:instrText xml:space="preserve"> ADDIN EN.CITE &lt;EndNote&gt;&lt;Cite&gt;&lt;Author&gt;Zelenka&lt;/Author&gt;&lt;Year&gt;2012&lt;/Year&gt;&lt;RecNum&gt;9443&lt;/RecNum&gt;&lt;DisplayText&gt;&lt;style face="superscript"&gt;[43]&lt;/style&gt;&lt;/DisplayText&gt;&lt;record&gt;&lt;rec-number&gt;9443&lt;/rec-number&gt;&lt;foreign-keys&gt;&lt;key app="EN" db-id="5ew95tpzcpp2wieswrtxtffw5x5pta5rzdzs" timestamp="1450359048"&gt;9443&lt;/key&gt;&lt;key app="ENWeb" db-id=""&gt;0&lt;/key&gt;&lt;/foreign-keys&gt;&lt;ref-type name="Journal Article"&gt;17&lt;/ref-type&gt;&lt;contributors&gt;&lt;authors&gt;&lt;author&gt;Zelenka, J.&lt;/author&gt;&lt;author&gt;Muchova, L.&lt;/author&gt;&lt;author&gt;Zelenkova, M.&lt;/author&gt;&lt;author&gt;Vanova, K.&lt;/author&gt;&lt;author&gt;Vreman, H. J.&lt;/author&gt;&lt;author&gt;Wong, R. J.&lt;/author&gt;&lt;author&gt;Vitek, L.&lt;/author&gt;&lt;/authors&gt;&lt;/contributors&gt;&lt;auth-address&gt;Zelenka, J&amp;#xD;Acad Sci Czech Republic, Inst Physiol, Dept 75, Videnska 1083, CR-14220 Prague, Czech Republic&amp;#xD;Acad Sci Czech Republic, Inst Physiol, Dept 75, Videnska 1083, CR-14220 Prague, Czech Republic&amp;#xD;Acad Sci Czech Republic, Inst Physiol, Dept 75, CR-14220 Prague, Czech Republic&amp;#xD;Charles Univ Prague, Inst Clin Biochem &amp;amp; Lab Diagnost, Fac Med 1, Prague 12000, Czech Republic&amp;#xD;Stanford Univ, Dept Pediat, Sch Med, Stanford, CA 94305 USA&amp;#xD;Charles Univ Prague, Dept Internal Med 4, Fac Med 1, Prague 12000, Czech Republic&lt;/auth-address&gt;&lt;titles&gt;&lt;title&gt;Intracellular accumulation of bilirubin as a defense mechanism against increased oxidative stress&lt;/title&gt;&lt;secondary-title&gt;Biochimie&lt;/secondary-title&gt;&lt;alt-title&gt;Biochimie&lt;/alt-title&gt;&lt;/titles&gt;&lt;pages&gt;1821-1827&lt;/pages&gt;&lt;volume&gt;94&lt;/volume&gt;&lt;number&gt;8&lt;/number&gt;&lt;dates&gt;&lt;year&gt;2012&lt;/year&gt;&lt;pub-dates&gt;&lt;date&gt;Aug&lt;/date&gt;&lt;/pub-dates&gt;&lt;/dates&gt;&lt;isbn&gt;0300-9084&lt;/isbn&gt;&lt;accession-num&gt;WOS:000306209000022&lt;/accession-num&gt;&lt;urls&gt;&lt;related-urls&gt;&lt;url&gt;&amp;lt;Go to ISI&amp;gt;://WOS:000306209000022&lt;/url&gt;&lt;/related-urls&gt;&lt;/urls&gt;&lt;electronic-resource-num&gt;10.1016/j.biochi.2012.04.026&lt;/electronic-resource-num&gt;&lt;language&gt;English&lt;/language&gt;&lt;/record&gt;&lt;/Cite&gt;&lt;/EndNote&gt;</w:instrText>
      </w:r>
      <w:r w:rsidR="00225474" w:rsidRPr="00F80EFE">
        <w:rPr>
          <w:color w:val="000000" w:themeColor="text1"/>
          <w:lang w:val="en-US"/>
        </w:rPr>
        <w:fldChar w:fldCharType="separate"/>
      </w:r>
      <w:r w:rsidR="003F2A3A" w:rsidRPr="00F80EFE">
        <w:rPr>
          <w:color w:val="000000" w:themeColor="text1"/>
          <w:vertAlign w:val="superscript"/>
          <w:lang w:val="en-US"/>
        </w:rPr>
        <w:t>[</w:t>
      </w:r>
      <w:hyperlink w:anchor="_ENREF_43" w:tooltip="Zelenka, 2012 #9443" w:history="1">
        <w:r w:rsidR="000E4FCF" w:rsidRPr="00F80EFE">
          <w:rPr>
            <w:color w:val="000000" w:themeColor="text1"/>
            <w:vertAlign w:val="superscript"/>
            <w:lang w:val="en-US"/>
          </w:rPr>
          <w:t>43</w:t>
        </w:r>
      </w:hyperlink>
      <w:r w:rsidR="003F2A3A" w:rsidRPr="00F80EFE">
        <w:rPr>
          <w:color w:val="000000" w:themeColor="text1"/>
          <w:vertAlign w:val="superscript"/>
          <w:lang w:val="en-US"/>
        </w:rPr>
        <w:t>]</w:t>
      </w:r>
      <w:r w:rsidR="00225474" w:rsidRPr="00F80EFE">
        <w:rPr>
          <w:color w:val="000000" w:themeColor="text1"/>
          <w:lang w:val="en-US"/>
        </w:rPr>
        <w:fldChar w:fldCharType="end"/>
      </w:r>
      <w:r w:rsidR="0014336C" w:rsidRPr="00F80EFE">
        <w:rPr>
          <w:rFonts w:ascii="Book Antiqua" w:hAnsi="Book Antiqua"/>
          <w:color w:val="000000" w:themeColor="text1"/>
          <w:lang w:val="en-US"/>
        </w:rPr>
        <w:t xml:space="preserve"> and impaired biliary secretion of GSH before </w:t>
      </w:r>
      <w:r w:rsidR="004F5393" w:rsidRPr="00F80EFE">
        <w:rPr>
          <w:rFonts w:ascii="Book Antiqua" w:hAnsi="Book Antiqua"/>
          <w:color w:val="000000" w:themeColor="text1"/>
          <w:lang w:val="en-US"/>
        </w:rPr>
        <w:t xml:space="preserve">the </w:t>
      </w:r>
      <w:r w:rsidR="0014336C" w:rsidRPr="00F80EFE">
        <w:rPr>
          <w:rFonts w:ascii="Book Antiqua" w:hAnsi="Book Antiqua"/>
          <w:color w:val="000000" w:themeColor="text1"/>
          <w:lang w:val="en-US"/>
        </w:rPr>
        <w:t>release of obstruction</w:t>
      </w:r>
      <w:r w:rsidR="005D1614" w:rsidRPr="00F80EFE">
        <w:rPr>
          <w:rFonts w:ascii="Book Antiqua" w:hAnsi="Book Antiqua"/>
          <w:color w:val="000000" w:themeColor="text1"/>
          <w:lang w:val="en-US"/>
        </w:rPr>
        <w:t>.</w:t>
      </w:r>
      <w:r w:rsidR="00941A2F" w:rsidRPr="00F80EFE">
        <w:rPr>
          <w:rFonts w:ascii="Book Antiqua" w:hAnsi="Book Antiqua"/>
          <w:color w:val="000000" w:themeColor="text1"/>
          <w:lang w:val="en-US"/>
        </w:rPr>
        <w:t xml:space="preserve"> </w:t>
      </w:r>
      <w:r w:rsidR="00FF650B" w:rsidRPr="00F80EFE">
        <w:rPr>
          <w:rFonts w:ascii="Book Antiqua" w:hAnsi="Book Antiqua"/>
          <w:color w:val="000000" w:themeColor="text1"/>
          <w:lang w:val="en-US"/>
        </w:rPr>
        <w:t xml:space="preserve">Similar </w:t>
      </w:r>
      <w:r w:rsidR="005D1614" w:rsidRPr="00F80EFE">
        <w:rPr>
          <w:rFonts w:ascii="Book Antiqua" w:hAnsi="Book Antiqua"/>
          <w:color w:val="000000" w:themeColor="text1"/>
          <w:lang w:val="en-US"/>
        </w:rPr>
        <w:t>to our previous finding</w:t>
      </w:r>
      <w:r w:rsidR="007B5B54" w:rsidRPr="00F80EFE">
        <w:rPr>
          <w:rFonts w:ascii="Book Antiqua" w:hAnsi="Book Antiqua"/>
          <w:color w:val="000000" w:themeColor="text1"/>
          <w:lang w:val="en-US"/>
        </w:rPr>
        <w:t>s</w:t>
      </w:r>
      <w:r w:rsidR="005D1614" w:rsidRPr="00F80EFE">
        <w:rPr>
          <w:rFonts w:ascii="Book Antiqua" w:hAnsi="Book Antiqua"/>
          <w:color w:val="000000" w:themeColor="text1"/>
          <w:lang w:val="en-US"/>
        </w:rPr>
        <w:t xml:space="preserve">, </w:t>
      </w:r>
      <w:r w:rsidR="004F5393" w:rsidRPr="00F80EFE">
        <w:rPr>
          <w:rFonts w:ascii="Book Antiqua" w:hAnsi="Book Antiqua"/>
          <w:color w:val="000000" w:themeColor="text1"/>
          <w:lang w:val="en-US"/>
        </w:rPr>
        <w:t xml:space="preserve">the </w:t>
      </w:r>
      <w:r w:rsidR="005D1614" w:rsidRPr="00F80EFE">
        <w:rPr>
          <w:rFonts w:ascii="Book Antiqua" w:hAnsi="Book Antiqua"/>
          <w:color w:val="000000" w:themeColor="text1"/>
          <w:lang w:val="en-US"/>
        </w:rPr>
        <w:t xml:space="preserve">release of </w:t>
      </w:r>
      <w:r w:rsidR="00F8387C" w:rsidRPr="00F80EFE">
        <w:rPr>
          <w:rFonts w:ascii="Book Antiqua" w:hAnsi="Book Antiqua"/>
          <w:color w:val="000000" w:themeColor="text1"/>
          <w:lang w:val="en-US"/>
        </w:rPr>
        <w:lastRenderedPageBreak/>
        <w:t xml:space="preserve">biliary </w:t>
      </w:r>
      <w:r w:rsidR="005D1614" w:rsidRPr="00F80EFE">
        <w:rPr>
          <w:rFonts w:ascii="Book Antiqua" w:hAnsi="Book Antiqua"/>
          <w:color w:val="000000" w:themeColor="text1"/>
          <w:lang w:val="en-US"/>
        </w:rPr>
        <w:t xml:space="preserve">obstruction resulted in massive </w:t>
      </w:r>
      <w:proofErr w:type="spellStart"/>
      <w:r w:rsidR="005D1614" w:rsidRPr="00F80EFE">
        <w:rPr>
          <w:rFonts w:ascii="Book Antiqua" w:hAnsi="Book Antiqua"/>
          <w:color w:val="000000" w:themeColor="text1"/>
          <w:lang w:val="en-US"/>
        </w:rPr>
        <w:t>choleresis</w:t>
      </w:r>
      <w:proofErr w:type="spellEnd"/>
      <w:r w:rsidR="005D1614" w:rsidRPr="00F80EFE">
        <w:rPr>
          <w:rFonts w:ascii="Book Antiqua" w:hAnsi="Book Antiqua"/>
          <w:color w:val="000000" w:themeColor="text1"/>
          <w:lang w:val="en-US"/>
        </w:rPr>
        <w:t xml:space="preserve"> due to</w:t>
      </w:r>
      <w:r w:rsidR="004F5393" w:rsidRPr="00F80EFE">
        <w:rPr>
          <w:rFonts w:ascii="Book Antiqua" w:hAnsi="Book Antiqua"/>
          <w:color w:val="000000" w:themeColor="text1"/>
          <w:lang w:val="en-US"/>
        </w:rPr>
        <w:t xml:space="preserve"> the</w:t>
      </w:r>
      <w:r w:rsidR="005D1614" w:rsidRPr="00F80EFE">
        <w:rPr>
          <w:rFonts w:ascii="Book Antiqua" w:hAnsi="Book Antiqua"/>
          <w:color w:val="000000" w:themeColor="text1"/>
          <w:lang w:val="en-US"/>
        </w:rPr>
        <w:t xml:space="preserve"> impairment of </w:t>
      </w:r>
      <w:r w:rsidR="00BF7E94" w:rsidRPr="00F80EFE">
        <w:rPr>
          <w:rFonts w:ascii="Book Antiqua" w:hAnsi="Book Antiqua"/>
          <w:color w:val="000000" w:themeColor="text1"/>
          <w:lang w:val="en-US"/>
        </w:rPr>
        <w:t xml:space="preserve">the </w:t>
      </w:r>
      <w:r w:rsidR="005D1614" w:rsidRPr="00F80EFE">
        <w:rPr>
          <w:rFonts w:ascii="Book Antiqua" w:hAnsi="Book Antiqua"/>
          <w:color w:val="000000" w:themeColor="text1"/>
          <w:lang w:val="en-US"/>
        </w:rPr>
        <w:t>blood</w:t>
      </w:r>
      <w:r w:rsidR="00BF7E94" w:rsidRPr="00F80EFE">
        <w:rPr>
          <w:rFonts w:ascii="Book Antiqua" w:hAnsi="Book Antiqua"/>
          <w:color w:val="000000" w:themeColor="text1"/>
          <w:lang w:val="en-US"/>
        </w:rPr>
        <w:t>-</w:t>
      </w:r>
      <w:r w:rsidR="005D1614" w:rsidRPr="00F80EFE">
        <w:rPr>
          <w:rFonts w:ascii="Book Antiqua" w:hAnsi="Book Antiqua"/>
          <w:color w:val="000000" w:themeColor="text1"/>
          <w:lang w:val="en-US"/>
        </w:rPr>
        <w:t>biliary barrier</w:t>
      </w:r>
      <w:r w:rsidR="00225474" w:rsidRPr="00F80EFE">
        <w:rPr>
          <w:color w:val="000000" w:themeColor="text1"/>
          <w:lang w:val="en-US"/>
        </w:rPr>
        <w:fldChar w:fldCharType="begin">
          <w:fldData xml:space="preserve">PEVuZE5vdGU+PENpdGU+PEF1dGhvcj5Lb2xvdWNob3ZhPC9BdXRob3I+PFllYXI+MjAxMTwvWWVh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PEVuZE5vdGU+PENpdGU+PEF1dGhvcj5Lb2xvdWNob3ZhPC9BdXRob3I+PFllYXI+MjAxMTwvWWVh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225474" w:rsidRPr="00F80EFE">
        <w:rPr>
          <w:color w:val="000000" w:themeColor="text1"/>
          <w:lang w:val="en-US"/>
        </w:rPr>
      </w:r>
      <w:r w:rsidR="00225474" w:rsidRPr="00F80EFE">
        <w:rPr>
          <w:color w:val="000000" w:themeColor="text1"/>
          <w:lang w:val="en-US"/>
        </w:rPr>
        <w:fldChar w:fldCharType="separate"/>
      </w:r>
      <w:r w:rsidR="003F2A3A" w:rsidRPr="00F80EFE">
        <w:rPr>
          <w:color w:val="000000" w:themeColor="text1"/>
          <w:vertAlign w:val="superscript"/>
          <w:lang w:val="en-US"/>
        </w:rPr>
        <w:t>[</w:t>
      </w:r>
      <w:hyperlink w:anchor="_ENREF_21" w:tooltip="Kolouchova, 2011 #4390" w:history="1">
        <w:r w:rsidR="000E4FCF" w:rsidRPr="00F80EFE">
          <w:rPr>
            <w:color w:val="000000" w:themeColor="text1"/>
            <w:vertAlign w:val="superscript"/>
            <w:lang w:val="en-US"/>
          </w:rPr>
          <w:t>21</w:t>
        </w:r>
      </w:hyperlink>
      <w:r w:rsidR="003F2A3A" w:rsidRPr="00F80EFE">
        <w:rPr>
          <w:color w:val="000000" w:themeColor="text1"/>
          <w:vertAlign w:val="superscript"/>
          <w:lang w:val="en-US"/>
        </w:rPr>
        <w:t>]</w:t>
      </w:r>
      <w:r w:rsidR="00225474" w:rsidRPr="00F80EFE">
        <w:rPr>
          <w:color w:val="000000" w:themeColor="text1"/>
          <w:lang w:val="en-US"/>
        </w:rPr>
        <w:fldChar w:fldCharType="end"/>
      </w:r>
      <w:r w:rsidR="00694CD4" w:rsidRPr="00F80EFE">
        <w:rPr>
          <w:rFonts w:ascii="Book Antiqua" w:hAnsi="Book Antiqua"/>
          <w:color w:val="000000" w:themeColor="text1"/>
          <w:lang w:val="en-US"/>
        </w:rPr>
        <w:t xml:space="preserve">. </w:t>
      </w:r>
    </w:p>
    <w:p w14:paraId="0FBBD42F" w14:textId="063CDBF6" w:rsidR="00D5530C" w:rsidRPr="00F80EFE" w:rsidRDefault="00705227" w:rsidP="00AE2CA8">
      <w:pPr>
        <w:tabs>
          <w:tab w:val="left" w:pos="567"/>
        </w:tabs>
        <w:spacing w:line="360" w:lineRule="auto"/>
        <w:jc w:val="both"/>
        <w:rPr>
          <w:rFonts w:ascii="Book Antiqua" w:hAnsi="Book Antiqua"/>
          <w:color w:val="000000" w:themeColor="text1"/>
          <w:lang w:val="en-US" w:eastAsia="zh-CN"/>
        </w:rPr>
      </w:pPr>
      <w:r w:rsidRPr="00F80EFE">
        <w:rPr>
          <w:rFonts w:ascii="Book Antiqua" w:hAnsi="Book Antiqua"/>
          <w:color w:val="000000" w:themeColor="text1"/>
          <w:lang w:val="en-US"/>
        </w:rPr>
        <w:tab/>
      </w:r>
      <w:r w:rsidR="00941A2F" w:rsidRPr="00F80EFE">
        <w:rPr>
          <w:rFonts w:ascii="Book Antiqua" w:hAnsi="Book Antiqua"/>
          <w:color w:val="000000" w:themeColor="text1"/>
          <w:lang w:val="en-US"/>
        </w:rPr>
        <w:t xml:space="preserve">Administration of </w:t>
      </w:r>
      <w:r w:rsidR="00F8387C" w:rsidRPr="00F80EFE">
        <w:rPr>
          <w:rFonts w:ascii="Book Antiqua" w:hAnsi="Book Antiqua"/>
          <w:color w:val="000000" w:themeColor="text1"/>
          <w:lang w:val="en-US"/>
        </w:rPr>
        <w:t>RSV</w:t>
      </w:r>
      <w:r w:rsidR="00941A2F" w:rsidRPr="00F80EFE">
        <w:rPr>
          <w:rFonts w:ascii="Book Antiqua" w:hAnsi="Book Antiqua"/>
          <w:color w:val="000000" w:themeColor="text1"/>
          <w:lang w:val="en-US"/>
        </w:rPr>
        <w:t xml:space="preserve"> to BDO rats</w:t>
      </w:r>
      <w:r w:rsidR="00943976" w:rsidRPr="00F80EFE">
        <w:rPr>
          <w:rFonts w:ascii="Book Antiqua" w:hAnsi="Book Antiqua"/>
          <w:color w:val="000000" w:themeColor="text1"/>
          <w:lang w:val="en-US"/>
        </w:rPr>
        <w:t xml:space="preserve"> </w:t>
      </w:r>
      <w:r w:rsidR="00EE615B" w:rsidRPr="00F80EFE">
        <w:rPr>
          <w:rFonts w:ascii="Book Antiqua" w:hAnsi="Book Antiqua"/>
          <w:color w:val="000000" w:themeColor="text1"/>
          <w:lang w:val="en-US"/>
        </w:rPr>
        <w:t xml:space="preserve">indeed </w:t>
      </w:r>
      <w:r w:rsidR="00941A2F" w:rsidRPr="00F80EFE">
        <w:rPr>
          <w:rFonts w:ascii="Book Antiqua" w:hAnsi="Book Antiqua"/>
          <w:color w:val="000000" w:themeColor="text1"/>
          <w:lang w:val="en-US"/>
        </w:rPr>
        <w:t>attenuated histological</w:t>
      </w:r>
      <w:r w:rsidR="008522D7" w:rsidRPr="00F80EFE">
        <w:rPr>
          <w:rFonts w:ascii="Book Antiqua" w:hAnsi="Book Antiqua"/>
          <w:color w:val="000000" w:themeColor="text1"/>
          <w:lang w:val="en-US"/>
        </w:rPr>
        <w:t xml:space="preserve"> </w:t>
      </w:r>
      <w:r w:rsidR="00941A2F" w:rsidRPr="00F80EFE">
        <w:rPr>
          <w:rFonts w:ascii="Book Antiqua" w:hAnsi="Book Antiqua"/>
          <w:color w:val="000000" w:themeColor="text1"/>
          <w:lang w:val="en-US"/>
        </w:rPr>
        <w:t xml:space="preserve">and biochemical signs of </w:t>
      </w:r>
      <w:r w:rsidR="004F5393" w:rsidRPr="00F80EFE">
        <w:rPr>
          <w:rFonts w:ascii="Book Antiqua" w:hAnsi="Book Antiqua"/>
          <w:color w:val="000000" w:themeColor="text1"/>
          <w:lang w:val="en-US"/>
        </w:rPr>
        <w:t xml:space="preserve">the </w:t>
      </w:r>
      <w:r w:rsidR="00383834" w:rsidRPr="00F80EFE">
        <w:rPr>
          <w:rFonts w:ascii="Book Antiqua" w:hAnsi="Book Antiqua"/>
          <w:color w:val="000000" w:themeColor="text1"/>
          <w:lang w:val="en-US"/>
        </w:rPr>
        <w:t>initiated biliary cirrhosis,</w:t>
      </w:r>
      <w:r w:rsidR="00941A2F" w:rsidRPr="00F80EFE">
        <w:rPr>
          <w:rFonts w:ascii="Book Antiqua" w:hAnsi="Book Antiqua"/>
          <w:color w:val="000000" w:themeColor="text1"/>
          <w:lang w:val="en-US"/>
        </w:rPr>
        <w:t xml:space="preserve"> including</w:t>
      </w:r>
      <w:r w:rsidR="004F5393" w:rsidRPr="00F80EFE">
        <w:rPr>
          <w:rFonts w:ascii="Book Antiqua" w:hAnsi="Book Antiqua"/>
          <w:color w:val="000000" w:themeColor="text1"/>
          <w:lang w:val="en-US"/>
        </w:rPr>
        <w:t xml:space="preserve"> the</w:t>
      </w:r>
      <w:r w:rsidR="00941A2F" w:rsidRPr="00F80EFE">
        <w:rPr>
          <w:rFonts w:ascii="Book Antiqua" w:hAnsi="Book Antiqua"/>
          <w:color w:val="000000" w:themeColor="text1"/>
          <w:lang w:val="en-US"/>
        </w:rPr>
        <w:t xml:space="preserve"> </w:t>
      </w:r>
      <w:r w:rsidR="00863BE5" w:rsidRPr="00F80EFE">
        <w:rPr>
          <w:rFonts w:ascii="Book Antiqua" w:hAnsi="Book Antiqua"/>
          <w:color w:val="000000" w:themeColor="text1"/>
          <w:lang w:val="en-US"/>
        </w:rPr>
        <w:t>reduction of</w:t>
      </w:r>
      <w:r w:rsidR="00941A2F" w:rsidRPr="00F80EFE">
        <w:rPr>
          <w:rFonts w:ascii="Book Antiqua" w:hAnsi="Book Antiqua"/>
          <w:color w:val="000000" w:themeColor="text1"/>
          <w:lang w:val="en-US"/>
        </w:rPr>
        <w:t xml:space="preserve"> BA concentrations in plasma</w:t>
      </w:r>
      <w:r w:rsidR="002A6BFE" w:rsidRPr="00F80EFE">
        <w:rPr>
          <w:rFonts w:ascii="Book Antiqua" w:hAnsi="Book Antiqua"/>
          <w:color w:val="000000" w:themeColor="text1"/>
          <w:lang w:val="en-US"/>
        </w:rPr>
        <w:t xml:space="preserve"> and fibrotic markers in the liver.</w:t>
      </w:r>
      <w:r w:rsidR="00941A2F" w:rsidRPr="00F80EFE">
        <w:rPr>
          <w:rFonts w:ascii="Book Antiqua" w:hAnsi="Book Antiqua"/>
          <w:color w:val="000000" w:themeColor="text1"/>
          <w:lang w:val="en-US"/>
        </w:rPr>
        <w:t xml:space="preserve"> </w:t>
      </w:r>
      <w:proofErr w:type="spellStart"/>
      <w:r w:rsidR="00915BC8" w:rsidRPr="00F80EFE">
        <w:rPr>
          <w:rFonts w:ascii="Book Antiqua" w:hAnsi="Book Antiqua"/>
          <w:color w:val="000000" w:themeColor="text1"/>
          <w:lang w:val="en-US"/>
        </w:rPr>
        <w:t>Hepatoprotection</w:t>
      </w:r>
      <w:proofErr w:type="spellEnd"/>
      <w:r w:rsidR="00915BC8" w:rsidRPr="00F80EFE">
        <w:rPr>
          <w:rFonts w:ascii="Book Antiqua" w:hAnsi="Book Antiqua"/>
          <w:color w:val="000000" w:themeColor="text1"/>
          <w:lang w:val="en-US"/>
        </w:rPr>
        <w:t xml:space="preserve"> by RSV</w:t>
      </w:r>
      <w:r w:rsidR="00FD0D4C" w:rsidRPr="00F80EFE">
        <w:rPr>
          <w:rFonts w:ascii="Book Antiqua" w:hAnsi="Book Antiqua"/>
          <w:color w:val="000000" w:themeColor="text1"/>
          <w:lang w:val="en-US"/>
        </w:rPr>
        <w:t xml:space="preserve"> paralleled </w:t>
      </w:r>
      <w:r w:rsidR="00110232" w:rsidRPr="00F80EFE">
        <w:rPr>
          <w:rFonts w:ascii="Book Antiqua" w:hAnsi="Book Antiqua"/>
          <w:color w:val="000000" w:themeColor="text1"/>
          <w:lang w:val="en-US"/>
        </w:rPr>
        <w:t xml:space="preserve">the </w:t>
      </w:r>
      <w:r w:rsidR="00510319" w:rsidRPr="00F80EFE">
        <w:rPr>
          <w:rFonts w:ascii="Book Antiqua" w:hAnsi="Book Antiqua"/>
          <w:color w:val="000000" w:themeColor="text1"/>
          <w:lang w:val="en-US"/>
        </w:rPr>
        <w:t>decrease in bile flow</w:t>
      </w:r>
      <w:r w:rsidR="00110232" w:rsidRPr="00F80EFE">
        <w:rPr>
          <w:rFonts w:ascii="Book Antiqua" w:hAnsi="Book Antiqua"/>
          <w:color w:val="000000" w:themeColor="text1"/>
          <w:lang w:val="en-US"/>
        </w:rPr>
        <w:t>,</w:t>
      </w:r>
      <w:r w:rsidR="00C31FEC" w:rsidRPr="00F80EFE">
        <w:rPr>
          <w:rFonts w:ascii="Book Antiqua" w:hAnsi="Book Antiqua"/>
          <w:color w:val="000000" w:themeColor="text1"/>
          <w:lang w:val="en-US"/>
        </w:rPr>
        <w:t xml:space="preserve"> without </w:t>
      </w:r>
      <w:r w:rsidR="004F5393" w:rsidRPr="00F80EFE">
        <w:rPr>
          <w:rFonts w:ascii="Book Antiqua" w:hAnsi="Book Antiqua"/>
          <w:color w:val="000000" w:themeColor="text1"/>
          <w:lang w:val="en-US"/>
        </w:rPr>
        <w:t xml:space="preserve">the </w:t>
      </w:r>
      <w:r w:rsidR="00915BC8" w:rsidRPr="00F80EFE">
        <w:rPr>
          <w:rFonts w:ascii="Book Antiqua" w:hAnsi="Book Antiqua"/>
          <w:color w:val="000000" w:themeColor="text1"/>
          <w:lang w:val="en-US"/>
        </w:rPr>
        <w:t>corresponding reduction in</w:t>
      </w:r>
      <w:r w:rsidR="00C31FEC" w:rsidRPr="00F80EFE">
        <w:rPr>
          <w:rFonts w:ascii="Book Antiqua" w:hAnsi="Book Antiqua"/>
          <w:color w:val="000000" w:themeColor="text1"/>
          <w:lang w:val="en-US"/>
        </w:rPr>
        <w:t xml:space="preserve"> BE</w:t>
      </w:r>
      <w:r w:rsidR="00915BC8" w:rsidRPr="00F80EFE">
        <w:rPr>
          <w:rFonts w:ascii="Book Antiqua" w:hAnsi="Book Antiqua"/>
          <w:color w:val="000000" w:themeColor="text1"/>
          <w:lang w:val="en-US"/>
        </w:rPr>
        <w:t xml:space="preserve"> of BA or glutathione</w:t>
      </w:r>
      <w:r w:rsidR="00C31FEC" w:rsidRPr="00F80EFE">
        <w:rPr>
          <w:rFonts w:ascii="Book Antiqua" w:hAnsi="Book Antiqua"/>
          <w:color w:val="000000" w:themeColor="text1"/>
          <w:lang w:val="en-US"/>
        </w:rPr>
        <w:t xml:space="preserve">. </w:t>
      </w:r>
      <w:r w:rsidR="00110232" w:rsidRPr="00F80EFE">
        <w:rPr>
          <w:rFonts w:ascii="Book Antiqua" w:hAnsi="Book Antiqua"/>
          <w:color w:val="000000" w:themeColor="text1"/>
          <w:lang w:val="en-US"/>
        </w:rPr>
        <w:t xml:space="preserve">This </w:t>
      </w:r>
      <w:r w:rsidR="00F821C9" w:rsidRPr="00F80EFE">
        <w:rPr>
          <w:rFonts w:ascii="Book Antiqua" w:hAnsi="Book Antiqua"/>
          <w:color w:val="000000" w:themeColor="text1"/>
          <w:lang w:val="en-US"/>
        </w:rPr>
        <w:t>was</w:t>
      </w:r>
      <w:r w:rsidR="00110232" w:rsidRPr="00F80EFE">
        <w:rPr>
          <w:rFonts w:ascii="Book Antiqua" w:hAnsi="Book Antiqua"/>
          <w:color w:val="000000" w:themeColor="text1"/>
          <w:lang w:val="en-US"/>
        </w:rPr>
        <w:t xml:space="preserve"> consistent</w:t>
      </w:r>
      <w:r w:rsidR="00FD7679" w:rsidRPr="00F80EFE">
        <w:rPr>
          <w:rFonts w:ascii="Book Antiqua" w:hAnsi="Book Antiqua"/>
          <w:color w:val="000000" w:themeColor="text1"/>
          <w:lang w:val="en-US"/>
        </w:rPr>
        <w:t xml:space="preserve"> with </w:t>
      </w:r>
      <w:r w:rsidR="004F5393" w:rsidRPr="00F80EFE">
        <w:rPr>
          <w:rFonts w:ascii="Book Antiqua" w:hAnsi="Book Antiqua"/>
          <w:color w:val="000000" w:themeColor="text1"/>
          <w:lang w:val="en-US"/>
        </w:rPr>
        <w:t xml:space="preserve">the </w:t>
      </w:r>
      <w:r w:rsidR="00FD7679" w:rsidRPr="00F80EFE">
        <w:rPr>
          <w:rFonts w:ascii="Book Antiqua" w:hAnsi="Book Antiqua"/>
          <w:color w:val="000000" w:themeColor="text1"/>
          <w:lang w:val="en-US"/>
        </w:rPr>
        <w:t>unchanged h</w:t>
      </w:r>
      <w:r w:rsidR="00540264" w:rsidRPr="00F80EFE">
        <w:rPr>
          <w:rFonts w:ascii="Book Antiqua" w:hAnsi="Book Antiqua"/>
          <w:color w:val="000000" w:themeColor="text1"/>
          <w:lang w:val="en-US"/>
        </w:rPr>
        <w:t xml:space="preserve">epatic expression of </w:t>
      </w:r>
      <w:proofErr w:type="spellStart"/>
      <w:r w:rsidR="00C31FEC" w:rsidRPr="00F80EFE">
        <w:rPr>
          <w:rFonts w:ascii="Book Antiqua" w:hAnsi="Book Antiqua"/>
          <w:color w:val="000000" w:themeColor="text1"/>
          <w:lang w:val="en-US"/>
        </w:rPr>
        <w:t>Bsep</w:t>
      </w:r>
      <w:proofErr w:type="spellEnd"/>
      <w:r w:rsidR="00C31FEC" w:rsidRPr="00F80EFE">
        <w:rPr>
          <w:rFonts w:ascii="Book Antiqua" w:hAnsi="Book Antiqua"/>
          <w:color w:val="000000" w:themeColor="text1"/>
          <w:lang w:val="en-US"/>
        </w:rPr>
        <w:t xml:space="preserve"> or Mrp2 </w:t>
      </w:r>
      <w:r w:rsidR="00FD7679" w:rsidRPr="00F80EFE">
        <w:rPr>
          <w:rFonts w:ascii="Book Antiqua" w:hAnsi="Book Antiqua"/>
          <w:color w:val="000000" w:themeColor="text1"/>
          <w:lang w:val="en-US"/>
        </w:rPr>
        <w:t xml:space="preserve">in </w:t>
      </w:r>
      <w:r w:rsidR="00C31FEC" w:rsidRPr="00F80EFE">
        <w:rPr>
          <w:rFonts w:ascii="Book Antiqua" w:hAnsi="Book Antiqua"/>
          <w:color w:val="000000" w:themeColor="text1"/>
          <w:lang w:val="en-US"/>
        </w:rPr>
        <w:t>BDO</w:t>
      </w:r>
      <w:r w:rsidR="00FD7679" w:rsidRPr="00F80EFE">
        <w:rPr>
          <w:rFonts w:ascii="Book Antiqua" w:hAnsi="Book Antiqua"/>
          <w:color w:val="000000" w:themeColor="text1"/>
          <w:lang w:val="en-US"/>
        </w:rPr>
        <w:t>-R</w:t>
      </w:r>
      <w:r w:rsidR="00C31FEC" w:rsidRPr="00F80EFE">
        <w:rPr>
          <w:rFonts w:ascii="Book Antiqua" w:hAnsi="Book Antiqua"/>
          <w:color w:val="000000" w:themeColor="text1"/>
          <w:lang w:val="en-US"/>
        </w:rPr>
        <w:t xml:space="preserve"> animals.</w:t>
      </w:r>
      <w:r w:rsidR="002E744B" w:rsidRPr="00F80EFE">
        <w:rPr>
          <w:rFonts w:ascii="Book Antiqua" w:hAnsi="Book Antiqua"/>
          <w:color w:val="000000" w:themeColor="text1"/>
          <w:lang w:val="en-US"/>
        </w:rPr>
        <w:t xml:space="preserve"> In this situation,</w:t>
      </w:r>
      <w:r w:rsidR="00915BC8" w:rsidRPr="00F80EFE">
        <w:rPr>
          <w:rFonts w:ascii="Book Antiqua" w:hAnsi="Book Antiqua"/>
          <w:color w:val="000000" w:themeColor="text1"/>
          <w:lang w:val="en-US"/>
        </w:rPr>
        <w:t xml:space="preserve"> </w:t>
      </w:r>
      <w:r w:rsidR="002E744B" w:rsidRPr="00F80EFE">
        <w:rPr>
          <w:rFonts w:ascii="Book Antiqua" w:hAnsi="Book Antiqua"/>
          <w:color w:val="000000" w:themeColor="text1"/>
          <w:lang w:val="en-US"/>
        </w:rPr>
        <w:t xml:space="preserve">RSV </w:t>
      </w:r>
      <w:r w:rsidR="002E5A87" w:rsidRPr="00F80EFE">
        <w:rPr>
          <w:rFonts w:ascii="Book Antiqua" w:hAnsi="Book Antiqua"/>
          <w:color w:val="000000" w:themeColor="text1"/>
          <w:lang w:val="en-US"/>
        </w:rPr>
        <w:t xml:space="preserve">reversed </w:t>
      </w:r>
      <w:r w:rsidR="004F5393" w:rsidRPr="00F80EFE">
        <w:rPr>
          <w:rFonts w:ascii="Book Antiqua" w:hAnsi="Book Antiqua"/>
          <w:color w:val="000000" w:themeColor="text1"/>
          <w:lang w:val="en-US"/>
        </w:rPr>
        <w:t xml:space="preserve">the </w:t>
      </w:r>
      <w:r w:rsidR="009E3195" w:rsidRPr="00F80EFE">
        <w:rPr>
          <w:rFonts w:ascii="Book Antiqua" w:hAnsi="Book Antiqua"/>
          <w:color w:val="000000" w:themeColor="text1"/>
          <w:lang w:val="en-US"/>
        </w:rPr>
        <w:t xml:space="preserve">BDO-induced </w:t>
      </w:r>
      <w:r w:rsidR="002E5A87" w:rsidRPr="00F80EFE">
        <w:rPr>
          <w:rFonts w:ascii="Book Antiqua" w:hAnsi="Book Antiqua"/>
          <w:color w:val="000000" w:themeColor="text1"/>
          <w:lang w:val="en-US"/>
        </w:rPr>
        <w:t xml:space="preserve">up-regulation of </w:t>
      </w:r>
      <w:r w:rsidR="00110232" w:rsidRPr="00F80EFE">
        <w:rPr>
          <w:rFonts w:ascii="Book Antiqua" w:hAnsi="Book Antiqua"/>
          <w:color w:val="000000" w:themeColor="text1"/>
          <w:lang w:val="en-US"/>
        </w:rPr>
        <w:t>ZO</w:t>
      </w:r>
      <w:r w:rsidR="002E5A87" w:rsidRPr="00F80EFE">
        <w:rPr>
          <w:rFonts w:ascii="Book Antiqua" w:hAnsi="Book Antiqua"/>
          <w:color w:val="000000" w:themeColor="text1"/>
          <w:lang w:val="en-US"/>
        </w:rPr>
        <w:t>-1, an integ</w:t>
      </w:r>
      <w:r w:rsidR="009E3195" w:rsidRPr="00F80EFE">
        <w:rPr>
          <w:rFonts w:ascii="Book Antiqua" w:hAnsi="Book Antiqua"/>
          <w:color w:val="000000" w:themeColor="text1"/>
          <w:lang w:val="en-US"/>
        </w:rPr>
        <w:t>ral protein of tight-junctions</w:t>
      </w:r>
      <w:r w:rsidR="00110232" w:rsidRPr="00F80EFE">
        <w:rPr>
          <w:rFonts w:ascii="Book Antiqua" w:hAnsi="Book Antiqua"/>
          <w:color w:val="000000" w:themeColor="text1"/>
          <w:lang w:val="en-US"/>
        </w:rPr>
        <w:t>, which indicates</w:t>
      </w:r>
      <w:r w:rsidR="00C31FEC" w:rsidRPr="00F80EFE">
        <w:rPr>
          <w:rFonts w:ascii="Book Antiqua" w:hAnsi="Book Antiqua"/>
          <w:color w:val="000000" w:themeColor="text1"/>
          <w:lang w:val="en-US"/>
        </w:rPr>
        <w:t xml:space="preserve"> </w:t>
      </w:r>
      <w:r w:rsidR="004F5393" w:rsidRPr="00F80EFE">
        <w:rPr>
          <w:rFonts w:ascii="Book Antiqua" w:hAnsi="Book Antiqua"/>
          <w:color w:val="000000" w:themeColor="text1"/>
          <w:lang w:val="en-US"/>
        </w:rPr>
        <w:t xml:space="preserve">the </w:t>
      </w:r>
      <w:r w:rsidR="00C31FEC" w:rsidRPr="00F80EFE">
        <w:rPr>
          <w:rFonts w:ascii="Book Antiqua" w:hAnsi="Book Antiqua"/>
          <w:color w:val="000000" w:themeColor="text1"/>
          <w:lang w:val="en-US"/>
        </w:rPr>
        <w:t xml:space="preserve">protective effect of </w:t>
      </w:r>
      <w:r w:rsidR="003A4D10" w:rsidRPr="00F80EFE">
        <w:rPr>
          <w:rFonts w:ascii="Book Antiqua" w:hAnsi="Book Antiqua"/>
          <w:color w:val="000000" w:themeColor="text1"/>
          <w:lang w:val="en-US"/>
        </w:rPr>
        <w:t>RSV</w:t>
      </w:r>
      <w:r w:rsidR="00C31FEC" w:rsidRPr="00F80EFE">
        <w:rPr>
          <w:rFonts w:ascii="Book Antiqua" w:hAnsi="Book Antiqua"/>
          <w:color w:val="000000" w:themeColor="text1"/>
          <w:lang w:val="en-US"/>
        </w:rPr>
        <w:t xml:space="preserve"> on </w:t>
      </w:r>
      <w:r w:rsidR="00110232" w:rsidRPr="00F80EFE">
        <w:rPr>
          <w:rFonts w:ascii="Book Antiqua" w:hAnsi="Book Antiqua"/>
          <w:color w:val="000000" w:themeColor="text1"/>
          <w:lang w:val="en-US"/>
        </w:rPr>
        <w:t xml:space="preserve">the </w:t>
      </w:r>
      <w:r w:rsidR="002E5A87" w:rsidRPr="00F80EFE">
        <w:rPr>
          <w:rFonts w:ascii="Book Antiqua" w:hAnsi="Book Antiqua"/>
          <w:color w:val="000000" w:themeColor="text1"/>
          <w:lang w:val="en-US"/>
        </w:rPr>
        <w:t xml:space="preserve">alteration of </w:t>
      </w:r>
      <w:r w:rsidR="00BF7E94" w:rsidRPr="00F80EFE">
        <w:rPr>
          <w:rFonts w:ascii="Book Antiqua" w:hAnsi="Book Antiqua"/>
          <w:color w:val="000000" w:themeColor="text1"/>
          <w:lang w:val="en-US"/>
        </w:rPr>
        <w:t xml:space="preserve">the permeability of the </w:t>
      </w:r>
      <w:r w:rsidR="002E744B" w:rsidRPr="00F80EFE">
        <w:rPr>
          <w:rFonts w:ascii="Book Antiqua" w:hAnsi="Book Antiqua"/>
          <w:color w:val="000000" w:themeColor="text1"/>
          <w:lang w:val="en-US"/>
        </w:rPr>
        <w:t xml:space="preserve">blood-biliary barrier </w:t>
      </w:r>
      <w:r w:rsidR="009E3195" w:rsidRPr="00F80EFE">
        <w:rPr>
          <w:rFonts w:ascii="Book Antiqua" w:hAnsi="Book Antiqua"/>
          <w:color w:val="000000" w:themeColor="text1"/>
          <w:lang w:val="en-US"/>
        </w:rPr>
        <w:t>during</w:t>
      </w:r>
      <w:r w:rsidR="002E5A87" w:rsidRPr="00F80EFE">
        <w:rPr>
          <w:rFonts w:ascii="Book Antiqua" w:hAnsi="Book Antiqua"/>
          <w:color w:val="000000" w:themeColor="text1"/>
          <w:lang w:val="en-US"/>
        </w:rPr>
        <w:t xml:space="preserve"> obstructive</w:t>
      </w:r>
      <w:r w:rsidR="002E744B" w:rsidRPr="00F80EFE">
        <w:rPr>
          <w:rFonts w:ascii="Book Antiqua" w:hAnsi="Book Antiqua"/>
          <w:color w:val="000000" w:themeColor="text1"/>
          <w:lang w:val="en-US"/>
        </w:rPr>
        <w:t xml:space="preserve"> cholestasis</w:t>
      </w:r>
      <w:r w:rsidR="00915BC8" w:rsidRPr="00F80EFE">
        <w:rPr>
          <w:rFonts w:ascii="Book Antiqua" w:hAnsi="Book Antiqua"/>
          <w:color w:val="000000" w:themeColor="text1"/>
          <w:lang w:val="en-US"/>
        </w:rPr>
        <w:t xml:space="preserve">. </w:t>
      </w:r>
      <w:r w:rsidR="00D37CC3" w:rsidRPr="00F80EFE">
        <w:rPr>
          <w:rFonts w:ascii="Book Antiqua" w:hAnsi="Book Antiqua"/>
          <w:color w:val="000000" w:themeColor="text1"/>
          <w:lang w:val="en-US"/>
        </w:rPr>
        <w:t>Together with</w:t>
      </w:r>
      <w:r w:rsidR="004F5393" w:rsidRPr="00F80EFE">
        <w:rPr>
          <w:rFonts w:ascii="Book Antiqua" w:hAnsi="Book Antiqua"/>
          <w:color w:val="000000" w:themeColor="text1"/>
          <w:lang w:val="en-US"/>
        </w:rPr>
        <w:t xml:space="preserve"> the</w:t>
      </w:r>
      <w:r w:rsidR="00D37CC3" w:rsidRPr="00F80EFE">
        <w:rPr>
          <w:rFonts w:ascii="Book Antiqua" w:hAnsi="Book Antiqua"/>
          <w:color w:val="000000" w:themeColor="text1"/>
          <w:lang w:val="en-US"/>
        </w:rPr>
        <w:t xml:space="preserve"> unchanged </w:t>
      </w:r>
      <w:r w:rsidR="00110232" w:rsidRPr="00F80EFE">
        <w:rPr>
          <w:rFonts w:ascii="Book Antiqua" w:hAnsi="Book Antiqua"/>
          <w:color w:val="000000" w:themeColor="text1"/>
          <w:lang w:val="en-US"/>
        </w:rPr>
        <w:t xml:space="preserve">expression of the </w:t>
      </w:r>
      <w:r w:rsidR="005B14ED" w:rsidRPr="00F80EFE">
        <w:rPr>
          <w:rFonts w:ascii="Book Antiqua" w:hAnsi="Book Antiqua"/>
          <w:color w:val="000000" w:themeColor="text1"/>
          <w:lang w:val="en-US"/>
        </w:rPr>
        <w:t xml:space="preserve">rate-limiting </w:t>
      </w:r>
      <w:r w:rsidR="00AB1151" w:rsidRPr="00F80EFE">
        <w:rPr>
          <w:rFonts w:ascii="Book Antiqua" w:hAnsi="Book Antiqua"/>
          <w:color w:val="000000" w:themeColor="text1"/>
          <w:lang w:val="en-US"/>
        </w:rPr>
        <w:t>Cyp7a1 enzyme</w:t>
      </w:r>
      <w:r w:rsidR="00D37CC3" w:rsidRPr="00F80EFE">
        <w:rPr>
          <w:rFonts w:ascii="Book Antiqua" w:hAnsi="Book Antiqua"/>
          <w:color w:val="000000" w:themeColor="text1"/>
          <w:lang w:val="en-US"/>
        </w:rPr>
        <w:t xml:space="preserve"> </w:t>
      </w:r>
      <w:r w:rsidR="006F4274" w:rsidRPr="00F80EFE">
        <w:rPr>
          <w:rFonts w:ascii="Book Antiqua" w:hAnsi="Book Antiqua"/>
          <w:color w:val="000000" w:themeColor="text1"/>
          <w:lang w:val="en-US"/>
        </w:rPr>
        <w:t>for</w:t>
      </w:r>
      <w:r w:rsidR="00D37CC3" w:rsidRPr="00F80EFE">
        <w:rPr>
          <w:rFonts w:ascii="Book Antiqua" w:hAnsi="Book Antiqua"/>
          <w:color w:val="000000" w:themeColor="text1"/>
          <w:lang w:val="en-US"/>
        </w:rPr>
        <w:t xml:space="preserve"> BA synthesis </w:t>
      </w:r>
      <w:r w:rsidR="006F4274" w:rsidRPr="00F80EFE">
        <w:rPr>
          <w:rFonts w:ascii="Book Antiqua" w:hAnsi="Book Antiqua"/>
          <w:color w:val="000000" w:themeColor="text1"/>
          <w:lang w:val="en-US"/>
        </w:rPr>
        <w:t xml:space="preserve">and </w:t>
      </w:r>
      <w:r w:rsidR="00110232" w:rsidRPr="00F80EFE">
        <w:rPr>
          <w:rFonts w:ascii="Book Antiqua" w:hAnsi="Book Antiqua"/>
          <w:color w:val="000000" w:themeColor="text1"/>
          <w:lang w:val="en-US"/>
        </w:rPr>
        <w:t xml:space="preserve">the </w:t>
      </w:r>
      <w:r w:rsidR="006F4274" w:rsidRPr="00F80EFE">
        <w:rPr>
          <w:rFonts w:ascii="Book Antiqua" w:hAnsi="Book Antiqua"/>
          <w:color w:val="000000" w:themeColor="text1"/>
          <w:lang w:val="en-US"/>
        </w:rPr>
        <w:t xml:space="preserve">unchanged urinary excretion of bile acids (unpublished observation), </w:t>
      </w:r>
      <w:r w:rsidR="00110232" w:rsidRPr="00F80EFE">
        <w:rPr>
          <w:rFonts w:ascii="Book Antiqua" w:hAnsi="Book Antiqua"/>
          <w:color w:val="000000" w:themeColor="text1"/>
          <w:lang w:val="en-US"/>
        </w:rPr>
        <w:t xml:space="preserve">these data suggested </w:t>
      </w:r>
      <w:r w:rsidR="00D37CC3" w:rsidRPr="00F80EFE">
        <w:rPr>
          <w:rFonts w:ascii="Book Antiqua" w:hAnsi="Book Antiqua"/>
          <w:color w:val="000000" w:themeColor="text1"/>
          <w:lang w:val="en-US"/>
        </w:rPr>
        <w:t xml:space="preserve">that </w:t>
      </w:r>
      <w:r w:rsidR="004F5393" w:rsidRPr="00F80EFE">
        <w:rPr>
          <w:rFonts w:ascii="Book Antiqua" w:hAnsi="Book Antiqua"/>
          <w:color w:val="000000" w:themeColor="text1"/>
          <w:lang w:val="en-US"/>
        </w:rPr>
        <w:t xml:space="preserve">the </w:t>
      </w:r>
      <w:r w:rsidR="00D37CC3" w:rsidRPr="00F80EFE">
        <w:rPr>
          <w:rFonts w:ascii="Book Antiqua" w:hAnsi="Book Antiqua"/>
          <w:color w:val="000000" w:themeColor="text1"/>
          <w:lang w:val="en-US"/>
        </w:rPr>
        <w:t xml:space="preserve">reduced plasma concentrations of BA in </w:t>
      </w:r>
      <w:r w:rsidR="00A92DC1" w:rsidRPr="00F80EFE">
        <w:rPr>
          <w:rFonts w:ascii="Book Antiqua" w:hAnsi="Book Antiqua"/>
          <w:color w:val="000000" w:themeColor="text1"/>
          <w:lang w:val="en-US"/>
        </w:rPr>
        <w:t>BDO</w:t>
      </w:r>
      <w:r w:rsidR="00D37CC3" w:rsidRPr="00F80EFE">
        <w:rPr>
          <w:rFonts w:ascii="Book Antiqua" w:hAnsi="Book Antiqua"/>
          <w:color w:val="000000" w:themeColor="text1"/>
          <w:lang w:val="en-US"/>
        </w:rPr>
        <w:t>-R rats may result from RSV</w:t>
      </w:r>
      <w:r w:rsidR="000548DA" w:rsidRPr="00F80EFE">
        <w:rPr>
          <w:rFonts w:ascii="Book Antiqua" w:hAnsi="Book Antiqua"/>
          <w:color w:val="000000" w:themeColor="text1"/>
          <w:lang w:val="en-US"/>
        </w:rPr>
        <w:t>-mediated reduction of intestinal reabsorption as shown in healthy mice</w:t>
      </w:r>
      <w:r w:rsidR="00225474" w:rsidRPr="00F80EFE">
        <w:rPr>
          <w:color w:val="000000" w:themeColor="text1"/>
          <w:lang w:val="en-US"/>
        </w:rPr>
        <w:fldChar w:fldCharType="begin"/>
      </w:r>
      <w:r w:rsidR="003F2A3A" w:rsidRPr="00F80EFE">
        <w:rPr>
          <w:color w:val="000000" w:themeColor="text1"/>
          <w:lang w:val="en-US"/>
        </w:rPr>
        <w:instrText xml:space="preserve"> ADDIN EN.CITE &lt;EndNote&gt;&lt;Cite&gt;&lt;Author&gt;Chen&lt;/Author&gt;&lt;Year&gt;2016&lt;/Year&gt;&lt;RecNum&gt;11807&lt;/RecNum&gt;&lt;DisplayText&gt;&lt;style face="superscript"&gt;[24]&lt;/style&gt;&lt;/DisplayText&gt;&lt;record&gt;&lt;rec-number&gt;11807&lt;/rec-number&gt;&lt;foreign-keys&gt;&lt;key app="EN" db-id="vdf9azxtkepesxepz2rxpa5i0afxz0552dp2" timestamp="1481725497"&gt;11807&lt;/key&gt;&lt;key app="ENWeb" db-id=""&gt;0&lt;/key&gt;&lt;/foreign-keys&gt;&lt;ref-type name="Journal Article"&gt;17&lt;/ref-type&gt;&lt;contributors&gt;&lt;authors&gt;&lt;author&gt;Chen, M. L.&lt;/author&gt;&lt;author&gt;Yi, L.&lt;/author&gt;&lt;author&gt;Zhang, Y.&lt;/author&gt;&lt;author&gt;Zhou, X.&lt;/author&gt;&lt;author&gt;Ran, L.&lt;/author&gt;&lt;author&gt;Yang, J.&lt;/author&gt;&lt;author&gt;Zhu, J. D.&lt;/author&gt;&lt;author&gt;Zhang, Q. Y.&lt;/author&gt;&lt;author&gt;Mi, M. T.&lt;/author&gt;&lt;/authors&gt;&lt;/contributors&gt;&lt;auth-address&gt;Research Center for Nutrition and Food Safety, Institute of Military Preventive Medicine, Third Military Medical University, Chongqing, People&amp;apos;s Republic of China.&amp;#xD;Research Center for Nutrition and Food Safety, Institute of Military Preventive Medicine, Third Military Medical University, Chongqing, People&amp;apos;s Republic of China mi_mt2009@hotmail.com.&lt;/auth-address&gt;&lt;titles&gt;&lt;title&gt;Resveratrol Attenuates Trimethylamine-N-Oxide (TMAO)-Induced Atherosclerosis by Regulating TMAO Synthesis and Bile Acid Metabolism via Remodeling of the Gut Microbiota&lt;/title&gt;&lt;secondary-title&gt;MBio&lt;/secondary-title&gt;&lt;alt-title&gt;mBio&lt;/alt-title&gt;&lt;/titles&gt;&lt;periodical&gt;&lt;full-title&gt;MBio&lt;/full-title&gt;&lt;abbr-1&gt;mBio&lt;/abbr-1&gt;&lt;/periodical&gt;&lt;alt-periodical&gt;&lt;full-title&gt;MBio&lt;/full-title&gt;&lt;abbr-1&gt;mBio&lt;/abbr-1&gt;&lt;/alt-periodical&gt;&lt;pages&gt;e02210-15&lt;/pages&gt;&lt;volume&gt;7&lt;/volume&gt;&lt;number&gt;2&lt;/number&gt;&lt;edition&gt;2016/04/07&lt;/edition&gt;&lt;dates&gt;&lt;year&gt;2016&lt;/year&gt;&lt;pub-dates&gt;&lt;date&gt;Apr 05&lt;/date&gt;&lt;/pub-dates&gt;&lt;/dates&gt;&lt;isbn&gt;2150-7511 (Electronic)&lt;/isbn&gt;&lt;accession-num&gt;27048804&lt;/accession-num&gt;&lt;urls&gt;&lt;/urls&gt;&lt;custom2&gt;PMC4817264&lt;/custom2&gt;&lt;electronic-resource-num&gt;10.1128/mBio.02210-15&lt;/electronic-resource-num&gt;&lt;remote-database-provider&gt;NLM&lt;/remote-database-provider&gt;&lt;language&gt;eng&lt;/language&gt;&lt;/record&gt;&lt;/Cite&gt;&lt;/EndNote&gt;</w:instrText>
      </w:r>
      <w:r w:rsidR="00225474" w:rsidRPr="00F80EFE">
        <w:rPr>
          <w:color w:val="000000" w:themeColor="text1"/>
          <w:lang w:val="en-US"/>
        </w:rPr>
        <w:fldChar w:fldCharType="separate"/>
      </w:r>
      <w:r w:rsidR="003F2A3A" w:rsidRPr="00F80EFE">
        <w:rPr>
          <w:color w:val="000000" w:themeColor="text1"/>
          <w:vertAlign w:val="superscript"/>
          <w:lang w:val="en-US"/>
        </w:rPr>
        <w:t>[</w:t>
      </w:r>
      <w:hyperlink w:anchor="_ENREF_24" w:tooltip="Chen, 2016 #11807" w:history="1">
        <w:r w:rsidR="000E4FCF" w:rsidRPr="00F80EFE">
          <w:rPr>
            <w:color w:val="000000" w:themeColor="text1"/>
            <w:vertAlign w:val="superscript"/>
            <w:lang w:val="en-US"/>
          </w:rPr>
          <w:t>24</w:t>
        </w:r>
      </w:hyperlink>
      <w:r w:rsidR="003F2A3A" w:rsidRPr="00F80EFE">
        <w:rPr>
          <w:color w:val="000000" w:themeColor="text1"/>
          <w:vertAlign w:val="superscript"/>
          <w:lang w:val="en-US"/>
        </w:rPr>
        <w:t>]</w:t>
      </w:r>
      <w:r w:rsidR="00225474" w:rsidRPr="00F80EFE">
        <w:rPr>
          <w:color w:val="000000" w:themeColor="text1"/>
          <w:lang w:val="en-US"/>
        </w:rPr>
        <w:fldChar w:fldCharType="end"/>
      </w:r>
      <w:r w:rsidR="000548DA" w:rsidRPr="00F80EFE">
        <w:rPr>
          <w:rFonts w:ascii="Book Antiqua" w:hAnsi="Book Antiqua"/>
          <w:color w:val="000000" w:themeColor="text1"/>
          <w:lang w:val="en-US"/>
        </w:rPr>
        <w:t xml:space="preserve">. </w:t>
      </w:r>
      <w:r w:rsidR="00291375" w:rsidRPr="00F80EFE">
        <w:rPr>
          <w:rFonts w:ascii="Book Antiqua" w:hAnsi="Book Antiqua"/>
          <w:color w:val="000000" w:themeColor="text1"/>
          <w:lang w:val="en-US"/>
        </w:rPr>
        <w:t xml:space="preserve">This effect deserves further analysis. </w:t>
      </w:r>
      <w:r w:rsidR="00D5530C" w:rsidRPr="00F80EFE">
        <w:rPr>
          <w:rFonts w:ascii="Book Antiqua" w:hAnsi="Book Antiqua"/>
          <w:color w:val="000000" w:themeColor="text1"/>
          <w:lang w:val="en-US"/>
        </w:rPr>
        <w:t>However</w:t>
      </w:r>
      <w:r w:rsidR="00DC6913" w:rsidRPr="00F80EFE">
        <w:rPr>
          <w:rFonts w:ascii="Book Antiqua" w:hAnsi="Book Antiqua"/>
          <w:color w:val="000000" w:themeColor="text1"/>
          <w:lang w:val="en-US"/>
        </w:rPr>
        <w:t xml:space="preserve">, </w:t>
      </w:r>
      <w:r w:rsidR="004F5393" w:rsidRPr="00F80EFE">
        <w:rPr>
          <w:rFonts w:ascii="Book Antiqua" w:hAnsi="Book Antiqua"/>
          <w:color w:val="000000" w:themeColor="text1"/>
          <w:lang w:val="en-US"/>
        </w:rPr>
        <w:t xml:space="preserve">the </w:t>
      </w:r>
      <w:r w:rsidR="00DC6913" w:rsidRPr="00F80EFE">
        <w:rPr>
          <w:rFonts w:ascii="Book Antiqua" w:hAnsi="Book Antiqua"/>
          <w:color w:val="000000" w:themeColor="text1"/>
          <w:lang w:val="en-US"/>
        </w:rPr>
        <w:t>m</w:t>
      </w:r>
      <w:r w:rsidR="00F66A92" w:rsidRPr="00F80EFE">
        <w:rPr>
          <w:rFonts w:ascii="Book Antiqua" w:hAnsi="Book Antiqua"/>
          <w:color w:val="000000" w:themeColor="text1"/>
          <w:lang w:val="en-US"/>
        </w:rPr>
        <w:t>arked differences between RSV</w:t>
      </w:r>
      <w:r w:rsidR="00110232" w:rsidRPr="00F80EFE">
        <w:rPr>
          <w:rFonts w:ascii="Book Antiqua" w:hAnsi="Book Antiqua"/>
          <w:color w:val="000000" w:themeColor="text1"/>
          <w:lang w:val="en-US"/>
        </w:rPr>
        <w:t>-mediated</w:t>
      </w:r>
      <w:r w:rsidR="00D5530C" w:rsidRPr="00F80EFE">
        <w:rPr>
          <w:rFonts w:ascii="Book Antiqua" w:hAnsi="Book Antiqua"/>
          <w:color w:val="000000" w:themeColor="text1"/>
          <w:lang w:val="en-US"/>
        </w:rPr>
        <w:t xml:space="preserve"> changes in BA homeostasis</w:t>
      </w:r>
      <w:r w:rsidR="00F66A92" w:rsidRPr="00F80EFE">
        <w:rPr>
          <w:rFonts w:ascii="Book Antiqua" w:hAnsi="Book Antiqua"/>
          <w:color w:val="000000" w:themeColor="text1"/>
          <w:lang w:val="en-US"/>
        </w:rPr>
        <w:t xml:space="preserve"> in sham </w:t>
      </w:r>
      <w:r w:rsidR="00AC5D78" w:rsidRPr="00F80EFE">
        <w:rPr>
          <w:rFonts w:ascii="Book Antiqua" w:hAnsi="Book Antiqua"/>
          <w:color w:val="000000" w:themeColor="text1"/>
          <w:lang w:val="en-US"/>
        </w:rPr>
        <w:t>and BDO rats indicate</w:t>
      </w:r>
      <w:r w:rsidR="00110232" w:rsidRPr="00F80EFE">
        <w:rPr>
          <w:rFonts w:ascii="Book Antiqua" w:hAnsi="Book Antiqua"/>
          <w:color w:val="000000" w:themeColor="text1"/>
          <w:lang w:val="en-US"/>
        </w:rPr>
        <w:t>d</w:t>
      </w:r>
      <w:r w:rsidR="004F5393" w:rsidRPr="00F80EFE">
        <w:rPr>
          <w:rFonts w:ascii="Book Antiqua" w:hAnsi="Book Antiqua"/>
          <w:color w:val="000000" w:themeColor="text1"/>
          <w:lang w:val="en-US"/>
        </w:rPr>
        <w:t xml:space="preserve"> a</w:t>
      </w:r>
      <w:r w:rsidR="00AC5D78" w:rsidRPr="00F80EFE">
        <w:rPr>
          <w:rFonts w:ascii="Book Antiqua" w:hAnsi="Book Antiqua"/>
          <w:color w:val="000000" w:themeColor="text1"/>
          <w:lang w:val="en-US"/>
        </w:rPr>
        <w:t xml:space="preserve"> </w:t>
      </w:r>
      <w:r w:rsidR="00A92DC1" w:rsidRPr="00F80EFE">
        <w:rPr>
          <w:rFonts w:ascii="Book Antiqua" w:hAnsi="Book Antiqua"/>
          <w:color w:val="000000" w:themeColor="text1"/>
          <w:lang w:val="en-US"/>
        </w:rPr>
        <w:t xml:space="preserve">different </w:t>
      </w:r>
      <w:r w:rsidR="00AC5D78" w:rsidRPr="00F80EFE">
        <w:rPr>
          <w:rFonts w:ascii="Book Antiqua" w:hAnsi="Book Antiqua"/>
          <w:color w:val="000000" w:themeColor="text1"/>
          <w:lang w:val="en-US"/>
        </w:rPr>
        <w:t xml:space="preserve">regulatory mechanism. </w:t>
      </w:r>
      <w:r w:rsidR="00110232" w:rsidRPr="00F80EFE">
        <w:rPr>
          <w:rFonts w:ascii="Book Antiqua" w:hAnsi="Book Antiqua"/>
          <w:color w:val="000000" w:themeColor="text1"/>
          <w:lang w:val="en-US"/>
        </w:rPr>
        <w:t>As such</w:t>
      </w:r>
      <w:r w:rsidR="00AC5D78" w:rsidRPr="00F80EFE">
        <w:rPr>
          <w:rFonts w:ascii="Book Antiqua" w:hAnsi="Book Antiqua"/>
          <w:color w:val="000000" w:themeColor="text1"/>
          <w:lang w:val="en-US"/>
        </w:rPr>
        <w:t xml:space="preserve">, </w:t>
      </w:r>
      <w:r w:rsidR="006E75CE" w:rsidRPr="00F80EFE">
        <w:rPr>
          <w:rFonts w:ascii="Book Antiqua" w:hAnsi="Book Antiqua"/>
          <w:color w:val="000000" w:themeColor="text1"/>
          <w:lang w:val="en-US"/>
        </w:rPr>
        <w:t xml:space="preserve">we </w:t>
      </w:r>
      <w:r w:rsidR="00110232" w:rsidRPr="00F80EFE">
        <w:rPr>
          <w:rFonts w:ascii="Book Antiqua" w:hAnsi="Book Antiqua"/>
          <w:color w:val="000000" w:themeColor="text1"/>
          <w:lang w:val="en-US"/>
        </w:rPr>
        <w:t>did not</w:t>
      </w:r>
      <w:r w:rsidR="006E75CE" w:rsidRPr="00F80EFE">
        <w:rPr>
          <w:rFonts w:ascii="Book Antiqua" w:hAnsi="Book Antiqua"/>
          <w:color w:val="000000" w:themeColor="text1"/>
          <w:lang w:val="en-US"/>
        </w:rPr>
        <w:t xml:space="preserve"> detect activation of AMP</w:t>
      </w:r>
      <w:r w:rsidR="00A92DC1" w:rsidRPr="00F80EFE">
        <w:rPr>
          <w:rFonts w:ascii="Book Antiqua" w:eastAsia="Arial Unicode MS" w:hAnsi="Book Antiqua"/>
          <w:color w:val="000000" w:themeColor="text1"/>
          <w:bdr w:val="none" w:sz="0" w:space="0" w:color="auto" w:frame="1"/>
          <w:lang w:val="en-US"/>
        </w:rPr>
        <w:t>α</w:t>
      </w:r>
      <w:r w:rsidR="006E75CE" w:rsidRPr="00F80EFE">
        <w:rPr>
          <w:rFonts w:ascii="Book Antiqua" w:hAnsi="Book Antiqua"/>
          <w:color w:val="000000" w:themeColor="text1"/>
          <w:lang w:val="en-US"/>
        </w:rPr>
        <w:t xml:space="preserve">-Sirt1 </w:t>
      </w:r>
      <w:r w:rsidR="00110232" w:rsidRPr="00F80EFE">
        <w:rPr>
          <w:rFonts w:ascii="Book Antiqua" w:hAnsi="Book Antiqua"/>
          <w:color w:val="000000" w:themeColor="text1"/>
          <w:lang w:val="en-US"/>
        </w:rPr>
        <w:t xml:space="preserve">following </w:t>
      </w:r>
      <w:r w:rsidR="006E75CE" w:rsidRPr="00F80EFE">
        <w:rPr>
          <w:rFonts w:ascii="Book Antiqua" w:hAnsi="Book Antiqua"/>
          <w:color w:val="000000" w:themeColor="text1"/>
          <w:lang w:val="en-US"/>
        </w:rPr>
        <w:t>RSV</w:t>
      </w:r>
      <w:r w:rsidR="00110232" w:rsidRPr="00F80EFE">
        <w:rPr>
          <w:rFonts w:ascii="Book Antiqua" w:hAnsi="Book Antiqua"/>
          <w:color w:val="000000" w:themeColor="text1"/>
          <w:lang w:val="en-US"/>
        </w:rPr>
        <w:t xml:space="preserve"> treatment</w:t>
      </w:r>
      <w:r w:rsidR="006E75CE" w:rsidRPr="00F80EFE">
        <w:rPr>
          <w:rFonts w:ascii="Book Antiqua" w:hAnsi="Book Antiqua"/>
          <w:color w:val="000000" w:themeColor="text1"/>
          <w:lang w:val="en-US"/>
        </w:rPr>
        <w:t xml:space="preserve"> in BDO rats</w:t>
      </w:r>
      <w:r w:rsidR="00097933" w:rsidRPr="00F80EFE">
        <w:rPr>
          <w:rFonts w:ascii="Book Antiqua" w:hAnsi="Book Antiqua"/>
          <w:color w:val="000000" w:themeColor="text1"/>
          <w:lang w:val="en-US"/>
        </w:rPr>
        <w:t xml:space="preserve">. </w:t>
      </w:r>
      <w:r w:rsidR="00132209" w:rsidRPr="00F80EFE">
        <w:rPr>
          <w:rFonts w:ascii="Book Antiqua" w:hAnsi="Book Antiqua"/>
          <w:color w:val="000000" w:themeColor="text1"/>
          <w:lang w:val="en-US"/>
        </w:rPr>
        <w:t xml:space="preserve">The expression of </w:t>
      </w:r>
      <w:proofErr w:type="spellStart"/>
      <w:r w:rsidR="00FF650B" w:rsidRPr="00F80EFE">
        <w:rPr>
          <w:rFonts w:ascii="Book Antiqua" w:hAnsi="Book Antiqua"/>
          <w:color w:val="000000" w:themeColor="text1"/>
          <w:lang w:val="en-US"/>
        </w:rPr>
        <w:t>proinflam</w:t>
      </w:r>
      <w:r w:rsidR="00132209" w:rsidRPr="00F80EFE">
        <w:rPr>
          <w:rFonts w:ascii="Book Antiqua" w:hAnsi="Book Antiqua"/>
          <w:color w:val="000000" w:themeColor="text1"/>
          <w:lang w:val="en-US"/>
        </w:rPr>
        <w:t>matory</w:t>
      </w:r>
      <w:proofErr w:type="spellEnd"/>
      <w:r w:rsidR="00132209" w:rsidRPr="00F80EFE">
        <w:rPr>
          <w:rFonts w:ascii="Book Antiqua" w:hAnsi="Book Antiqua"/>
          <w:color w:val="000000" w:themeColor="text1"/>
          <w:lang w:val="en-US"/>
        </w:rPr>
        <w:t xml:space="preserve"> cytokines was also not modified by </w:t>
      </w:r>
      <w:r w:rsidR="000C076D" w:rsidRPr="00F80EFE">
        <w:rPr>
          <w:rFonts w:ascii="Book Antiqua" w:hAnsi="Book Antiqua"/>
          <w:color w:val="000000" w:themeColor="text1"/>
          <w:lang w:val="en-US"/>
        </w:rPr>
        <w:t>RSV</w:t>
      </w:r>
      <w:r w:rsidR="00110232" w:rsidRPr="00F80EFE">
        <w:rPr>
          <w:rFonts w:ascii="Book Antiqua" w:hAnsi="Book Antiqua"/>
          <w:color w:val="000000" w:themeColor="text1"/>
          <w:lang w:val="en-US"/>
        </w:rPr>
        <w:t xml:space="preserve"> treatment</w:t>
      </w:r>
      <w:r w:rsidR="00132209" w:rsidRPr="00F80EFE">
        <w:rPr>
          <w:rFonts w:ascii="Book Antiqua" w:hAnsi="Book Antiqua"/>
          <w:color w:val="000000" w:themeColor="text1"/>
          <w:lang w:val="en-US"/>
        </w:rPr>
        <w:t xml:space="preserve"> in bile duct</w:t>
      </w:r>
      <w:r w:rsidR="00110232" w:rsidRPr="00F80EFE">
        <w:rPr>
          <w:rFonts w:ascii="Book Antiqua" w:hAnsi="Book Antiqua"/>
          <w:color w:val="000000" w:themeColor="text1"/>
          <w:lang w:val="en-US"/>
        </w:rPr>
        <w:t>-</w:t>
      </w:r>
      <w:r w:rsidR="00132209" w:rsidRPr="00F80EFE">
        <w:rPr>
          <w:rFonts w:ascii="Book Antiqua" w:hAnsi="Book Antiqua"/>
          <w:color w:val="000000" w:themeColor="text1"/>
          <w:lang w:val="en-US"/>
        </w:rPr>
        <w:t>obstructed rats</w:t>
      </w:r>
      <w:r w:rsidR="000C076D" w:rsidRPr="00F80EFE">
        <w:rPr>
          <w:rFonts w:ascii="Book Antiqua" w:hAnsi="Book Antiqua"/>
          <w:color w:val="000000" w:themeColor="text1"/>
          <w:lang w:val="en-US"/>
        </w:rPr>
        <w:t xml:space="preserve">. </w:t>
      </w:r>
      <w:r w:rsidR="00110232" w:rsidRPr="00F80EFE">
        <w:rPr>
          <w:rFonts w:ascii="Book Antiqua" w:hAnsi="Book Antiqua"/>
          <w:color w:val="000000" w:themeColor="text1"/>
          <w:lang w:val="en-US"/>
        </w:rPr>
        <w:t xml:space="preserve">This result </w:t>
      </w:r>
      <w:r w:rsidR="00F821C9" w:rsidRPr="00F80EFE">
        <w:rPr>
          <w:rFonts w:ascii="Book Antiqua" w:hAnsi="Book Antiqua"/>
          <w:color w:val="000000" w:themeColor="text1"/>
          <w:lang w:val="en-US"/>
        </w:rPr>
        <w:t>was</w:t>
      </w:r>
      <w:r w:rsidR="00110232" w:rsidRPr="00F80EFE">
        <w:rPr>
          <w:rFonts w:ascii="Book Antiqua" w:hAnsi="Book Antiqua"/>
          <w:color w:val="000000" w:themeColor="text1"/>
          <w:lang w:val="en-US"/>
        </w:rPr>
        <w:t xml:space="preserve"> consistent</w:t>
      </w:r>
      <w:r w:rsidR="00132209" w:rsidRPr="00F80EFE">
        <w:rPr>
          <w:rFonts w:ascii="Book Antiqua" w:hAnsi="Book Antiqua"/>
          <w:color w:val="000000" w:themeColor="text1"/>
          <w:lang w:val="en-US"/>
        </w:rPr>
        <w:t xml:space="preserve"> with </w:t>
      </w:r>
      <w:r w:rsidR="00110232" w:rsidRPr="00F80EFE">
        <w:rPr>
          <w:rFonts w:ascii="Book Antiqua" w:hAnsi="Book Antiqua"/>
          <w:color w:val="000000" w:themeColor="text1"/>
          <w:lang w:val="en-US"/>
        </w:rPr>
        <w:t>the previously observed</w:t>
      </w:r>
      <w:r w:rsidR="00132209" w:rsidRPr="00F80EFE">
        <w:rPr>
          <w:rFonts w:ascii="Book Antiqua" w:hAnsi="Book Antiqua"/>
          <w:color w:val="000000" w:themeColor="text1"/>
          <w:lang w:val="en-US"/>
        </w:rPr>
        <w:t xml:space="preserve"> disappearance of </w:t>
      </w:r>
      <w:r w:rsidR="00110232" w:rsidRPr="00F80EFE">
        <w:rPr>
          <w:rFonts w:ascii="Book Antiqua" w:hAnsi="Book Antiqua"/>
          <w:color w:val="000000" w:themeColor="text1"/>
          <w:lang w:val="en-US"/>
        </w:rPr>
        <w:t xml:space="preserve">the </w:t>
      </w:r>
      <w:r w:rsidR="00132209" w:rsidRPr="00F80EFE">
        <w:rPr>
          <w:rFonts w:ascii="Book Antiqua" w:hAnsi="Book Antiqua"/>
          <w:color w:val="000000" w:themeColor="text1"/>
          <w:lang w:val="en-US"/>
        </w:rPr>
        <w:t xml:space="preserve">inhibitory effect of </w:t>
      </w:r>
      <w:r w:rsidR="000C076D" w:rsidRPr="00F80EFE">
        <w:rPr>
          <w:rFonts w:ascii="Book Antiqua" w:hAnsi="Book Antiqua"/>
          <w:color w:val="000000" w:themeColor="text1"/>
          <w:lang w:val="en-US"/>
        </w:rPr>
        <w:t>RSV</w:t>
      </w:r>
      <w:r w:rsidR="00132209" w:rsidRPr="00F80EFE">
        <w:rPr>
          <w:rFonts w:ascii="Book Antiqua" w:hAnsi="Book Antiqua"/>
          <w:color w:val="000000" w:themeColor="text1"/>
          <w:lang w:val="en-US"/>
        </w:rPr>
        <w:t xml:space="preserve"> on the expression of </w:t>
      </w:r>
      <w:proofErr w:type="spellStart"/>
      <w:r w:rsidR="00132209" w:rsidRPr="00F80EFE">
        <w:rPr>
          <w:rFonts w:ascii="Book Antiqua" w:hAnsi="Book Antiqua"/>
          <w:color w:val="000000" w:themeColor="text1"/>
          <w:lang w:val="en-US"/>
        </w:rPr>
        <w:t>proinflammatory</w:t>
      </w:r>
      <w:proofErr w:type="spellEnd"/>
      <w:r w:rsidR="00132209" w:rsidRPr="00F80EFE">
        <w:rPr>
          <w:rFonts w:ascii="Book Antiqua" w:hAnsi="Book Antiqua"/>
          <w:color w:val="000000" w:themeColor="text1"/>
          <w:lang w:val="en-US"/>
        </w:rPr>
        <w:t xml:space="preserve"> mediators the seventh day </w:t>
      </w:r>
      <w:r w:rsidR="000C076D" w:rsidRPr="00F80EFE">
        <w:rPr>
          <w:rFonts w:ascii="Book Antiqua" w:hAnsi="Book Antiqua"/>
          <w:color w:val="000000" w:themeColor="text1"/>
          <w:lang w:val="en-US"/>
        </w:rPr>
        <w:t>after bile duct ligation</w:t>
      </w:r>
      <w:r w:rsidR="006A47A8" w:rsidRPr="00F80EFE">
        <w:rPr>
          <w:rFonts w:ascii="Book Antiqua" w:hAnsi="Book Antiqua"/>
          <w:color w:val="000000" w:themeColor="text1"/>
          <w:lang w:val="en-US"/>
        </w:rPr>
        <w:fldChar w:fldCharType="begin">
          <w:fldData xml:space="preserve">PEVuZE5vdGU+PENpdGU+PEF1dGhvcj5DaGFuPC9BdXRob3I+PFllYXI+MjAxMTwvWWVhcj48UmVj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</w:fldData>
        </w:fldChar>
      </w:r>
      <w:r w:rsidR="003F2A3A" w:rsidRPr="00F80EFE">
        <w:rPr>
          <w:rFonts w:ascii="Book Antiqua" w:hAnsi="Book Antiqua"/>
          <w:color w:val="000000" w:themeColor="text1"/>
          <w:lang w:val="en-US"/>
        </w:rPr>
        <w:instrText xml:space="preserve"> ADDIN EN.CITE </w:instrText>
      </w:r>
      <w:r w:rsidR="003F2A3A" w:rsidRPr="00F80EFE">
        <w:rPr>
          <w:rFonts w:ascii="Book Antiqua" w:hAnsi="Book Antiqua"/>
          <w:color w:val="000000" w:themeColor="text1"/>
          <w:lang w:val="en-US"/>
        </w:rPr>
        <w:fldChar w:fldCharType="begin">
          <w:fldData xml:space="preserve">PEVuZE5vdGU+PENpdGU+PEF1dGhvcj5DaGFuPC9BdXRob3I+PFllYXI+MjAxMTwvWWVhcj48UmVj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</w:fldData>
        </w:fldChar>
      </w:r>
      <w:r w:rsidR="003F2A3A" w:rsidRPr="00F80EFE">
        <w:rPr>
          <w:rFonts w:ascii="Book Antiqua" w:hAnsi="Book Antiqua"/>
          <w:color w:val="000000" w:themeColor="text1"/>
          <w:lang w:val="en-US"/>
        </w:rPr>
        <w:instrText xml:space="preserve"> ADDIN EN.CITE.DATA </w:instrText>
      </w:r>
      <w:r w:rsidR="003F2A3A" w:rsidRPr="00F80EFE">
        <w:rPr>
          <w:rFonts w:ascii="Book Antiqua" w:hAnsi="Book Antiqua"/>
          <w:color w:val="000000" w:themeColor="text1"/>
          <w:lang w:val="en-US"/>
        </w:rPr>
      </w:r>
      <w:r w:rsidR="003F2A3A" w:rsidRPr="00F80EFE">
        <w:rPr>
          <w:rFonts w:ascii="Book Antiqua" w:hAnsi="Book Antiqua"/>
          <w:color w:val="000000" w:themeColor="text1"/>
          <w:lang w:val="en-US"/>
        </w:rPr>
        <w:fldChar w:fldCharType="end"/>
      </w:r>
      <w:r w:rsidR="006A47A8" w:rsidRPr="00F80EFE">
        <w:rPr>
          <w:rFonts w:ascii="Book Antiqua" w:hAnsi="Book Antiqua"/>
          <w:color w:val="000000" w:themeColor="text1"/>
          <w:lang w:val="en-US"/>
        </w:rPr>
      </w:r>
      <w:r w:rsidR="006A47A8" w:rsidRPr="00F80EFE">
        <w:rPr>
          <w:rFonts w:ascii="Book Antiqua" w:hAnsi="Book Antiqua"/>
          <w:color w:val="000000" w:themeColor="text1"/>
          <w:lang w:val="en-US"/>
        </w:rPr>
        <w:fldChar w:fldCharType="separate"/>
      </w:r>
      <w:r w:rsidR="003F2A3A" w:rsidRPr="00F80EFE">
        <w:rPr>
          <w:rFonts w:ascii="Book Antiqua" w:hAnsi="Book Antiqua"/>
          <w:color w:val="000000" w:themeColor="text1"/>
          <w:vertAlign w:val="superscript"/>
          <w:lang w:val="en-US"/>
        </w:rPr>
        <w:t>[</w:t>
      </w:r>
      <w:hyperlink w:anchor="_ENREF_41" w:tooltip="Chan, 2011 #12127" w:history="1">
        <w:r w:rsidR="000E4FCF" w:rsidRPr="00F80EFE">
          <w:rPr>
            <w:rFonts w:ascii="Book Antiqua" w:hAnsi="Book Antiqua"/>
            <w:color w:val="000000" w:themeColor="text1"/>
            <w:vertAlign w:val="superscript"/>
            <w:lang w:val="en-US"/>
          </w:rPr>
          <w:t>41</w:t>
        </w:r>
      </w:hyperlink>
      <w:r w:rsidR="003F2A3A" w:rsidRPr="00F80EFE">
        <w:rPr>
          <w:rFonts w:ascii="Book Antiqua" w:hAnsi="Book Antiqua"/>
          <w:color w:val="000000" w:themeColor="text1"/>
          <w:vertAlign w:val="superscript"/>
          <w:lang w:val="en-US"/>
        </w:rPr>
        <w:t>]</w:t>
      </w:r>
      <w:r w:rsidR="006A47A8" w:rsidRPr="00F80EFE">
        <w:rPr>
          <w:rFonts w:ascii="Book Antiqua" w:hAnsi="Book Antiqua"/>
          <w:color w:val="000000" w:themeColor="text1"/>
          <w:lang w:val="en-US"/>
        </w:rPr>
        <w:fldChar w:fldCharType="end"/>
      </w:r>
      <w:r w:rsidR="000C076D" w:rsidRPr="00F80EFE">
        <w:rPr>
          <w:rFonts w:ascii="Book Antiqua" w:hAnsi="Book Antiqua"/>
          <w:color w:val="000000" w:themeColor="text1"/>
          <w:lang w:val="en-US"/>
        </w:rPr>
        <w:t>.</w:t>
      </w:r>
      <w:r w:rsidR="00132209" w:rsidRPr="00F80EFE">
        <w:rPr>
          <w:rFonts w:ascii="Book Antiqua" w:hAnsi="Book Antiqua"/>
          <w:color w:val="000000" w:themeColor="text1"/>
          <w:lang w:val="en-US"/>
        </w:rPr>
        <w:t xml:space="preserve"> </w:t>
      </w:r>
      <w:r w:rsidR="00225474" w:rsidRPr="00F80EFE">
        <w:rPr>
          <w:rFonts w:ascii="Book Antiqua" w:hAnsi="Book Antiqua"/>
          <w:color w:val="000000" w:themeColor="text1"/>
          <w:lang w:val="en-US"/>
        </w:rPr>
        <w:t xml:space="preserve">We detected only </w:t>
      </w:r>
      <w:r w:rsidR="004D29FC" w:rsidRPr="00F80EFE">
        <w:rPr>
          <w:rFonts w:ascii="Book Antiqua" w:hAnsi="Book Antiqua"/>
          <w:color w:val="000000" w:themeColor="text1"/>
          <w:lang w:val="en-US"/>
        </w:rPr>
        <w:t xml:space="preserve">a reduction in </w:t>
      </w:r>
      <w:proofErr w:type="spellStart"/>
      <w:r w:rsidR="004D29FC" w:rsidRPr="00F80EFE">
        <w:rPr>
          <w:rFonts w:ascii="Book Antiqua" w:hAnsi="Book Antiqua"/>
          <w:i/>
          <w:color w:val="000000" w:themeColor="text1"/>
          <w:lang w:val="en-US"/>
        </w:rPr>
        <w:t>Pdgfr</w:t>
      </w:r>
      <w:proofErr w:type="spellEnd"/>
      <w:r w:rsidR="004D29FC" w:rsidRPr="00F80EFE">
        <w:rPr>
          <w:rFonts w:ascii="Book Antiqua" w:hAnsi="Book Antiqua"/>
          <w:i/>
          <w:color w:val="000000" w:themeColor="text1"/>
          <w:lang w:val="en-US"/>
        </w:rPr>
        <w:t>β</w:t>
      </w:r>
      <w:r w:rsidR="004D29FC" w:rsidRPr="00F80EFE" w:rsidDel="004D29FC">
        <w:rPr>
          <w:rFonts w:ascii="Book Antiqua" w:hAnsi="Book Antiqua"/>
          <w:i/>
          <w:color w:val="000000" w:themeColor="text1"/>
          <w:lang w:val="en-US"/>
        </w:rPr>
        <w:t xml:space="preserve"> </w:t>
      </w:r>
      <w:r w:rsidR="00097933" w:rsidRPr="00F80EFE">
        <w:rPr>
          <w:rFonts w:ascii="Book Antiqua" w:hAnsi="Book Antiqua"/>
          <w:color w:val="000000" w:themeColor="text1"/>
          <w:lang w:val="en-US"/>
        </w:rPr>
        <w:t xml:space="preserve">mRNA expression </w:t>
      </w:r>
      <w:r w:rsidR="009E3195" w:rsidRPr="00F80EFE">
        <w:rPr>
          <w:rFonts w:ascii="Book Antiqua" w:hAnsi="Book Antiqua"/>
          <w:color w:val="000000" w:themeColor="text1"/>
          <w:lang w:val="en-US"/>
        </w:rPr>
        <w:t>(Figure 6)</w:t>
      </w:r>
      <w:r w:rsidR="004D29FC" w:rsidRPr="00F80EFE">
        <w:rPr>
          <w:rFonts w:ascii="Book Antiqua" w:hAnsi="Book Antiqua"/>
          <w:color w:val="000000" w:themeColor="text1"/>
          <w:lang w:val="en-US"/>
        </w:rPr>
        <w:t>,</w:t>
      </w:r>
      <w:r w:rsidR="009E3195" w:rsidRPr="00F80EFE">
        <w:rPr>
          <w:rFonts w:ascii="Book Antiqua" w:hAnsi="Book Antiqua"/>
          <w:color w:val="000000" w:themeColor="text1"/>
          <w:lang w:val="en-US"/>
        </w:rPr>
        <w:t xml:space="preserve"> </w:t>
      </w:r>
      <w:r w:rsidR="00225474" w:rsidRPr="00F80EFE">
        <w:rPr>
          <w:rFonts w:ascii="Book Antiqua" w:hAnsi="Book Antiqua"/>
          <w:color w:val="000000" w:themeColor="text1"/>
          <w:lang w:val="en-US"/>
        </w:rPr>
        <w:t xml:space="preserve">which </w:t>
      </w:r>
      <w:r w:rsidR="00F821C9" w:rsidRPr="00F80EFE">
        <w:rPr>
          <w:rFonts w:ascii="Book Antiqua" w:hAnsi="Book Antiqua"/>
          <w:color w:val="000000" w:themeColor="text1"/>
          <w:lang w:val="en-US"/>
        </w:rPr>
        <w:t>was</w:t>
      </w:r>
      <w:r w:rsidR="004D29FC" w:rsidRPr="00F80EFE">
        <w:rPr>
          <w:rFonts w:ascii="Book Antiqua" w:hAnsi="Book Antiqua"/>
          <w:color w:val="000000" w:themeColor="text1"/>
          <w:lang w:val="en-US"/>
        </w:rPr>
        <w:t xml:space="preserve"> consistent </w:t>
      </w:r>
      <w:r w:rsidR="007D5E24" w:rsidRPr="00F80EFE">
        <w:rPr>
          <w:rFonts w:ascii="Book Antiqua" w:hAnsi="Book Antiqua"/>
          <w:color w:val="000000" w:themeColor="text1"/>
          <w:lang w:val="en-US"/>
        </w:rPr>
        <w:t>with</w:t>
      </w:r>
      <w:r w:rsidR="00225474" w:rsidRPr="00F80EFE">
        <w:rPr>
          <w:rFonts w:ascii="Book Antiqua" w:hAnsi="Book Antiqua"/>
          <w:color w:val="000000" w:themeColor="text1"/>
          <w:lang w:val="en-US"/>
        </w:rPr>
        <w:t xml:space="preserve"> the</w:t>
      </w:r>
      <w:r w:rsidR="007D5E24" w:rsidRPr="00F80EFE">
        <w:rPr>
          <w:rFonts w:ascii="Book Antiqua" w:hAnsi="Book Antiqua"/>
          <w:color w:val="000000" w:themeColor="text1"/>
          <w:lang w:val="en-US"/>
        </w:rPr>
        <w:t xml:space="preserve"> reduced bile duct proliferation </w:t>
      </w:r>
      <w:r w:rsidR="00225474" w:rsidRPr="00F80EFE">
        <w:rPr>
          <w:rFonts w:ascii="Book Antiqua" w:hAnsi="Book Antiqua"/>
          <w:color w:val="000000" w:themeColor="text1"/>
          <w:lang w:val="en-US"/>
        </w:rPr>
        <w:t xml:space="preserve">in </w:t>
      </w:r>
      <w:r w:rsidR="00D0473D" w:rsidRPr="00F80EFE">
        <w:rPr>
          <w:rFonts w:ascii="Book Antiqua" w:hAnsi="Book Antiqua"/>
          <w:color w:val="000000" w:themeColor="text1"/>
          <w:lang w:val="en-US"/>
        </w:rPr>
        <w:t>RSV</w:t>
      </w:r>
      <w:r w:rsidR="004D29FC" w:rsidRPr="00F80EFE">
        <w:rPr>
          <w:rFonts w:ascii="Book Antiqua" w:hAnsi="Book Antiqua"/>
          <w:color w:val="000000" w:themeColor="text1"/>
          <w:lang w:val="en-US"/>
        </w:rPr>
        <w:t>-</w:t>
      </w:r>
      <w:r w:rsidR="00225474" w:rsidRPr="00F80EFE">
        <w:rPr>
          <w:rFonts w:ascii="Book Antiqua" w:hAnsi="Book Antiqua"/>
          <w:color w:val="000000" w:themeColor="text1"/>
          <w:lang w:val="en-US"/>
        </w:rPr>
        <w:t xml:space="preserve">treated </w:t>
      </w:r>
      <w:r w:rsidR="00D0473D" w:rsidRPr="00F80EFE">
        <w:rPr>
          <w:rFonts w:ascii="Book Antiqua" w:hAnsi="Book Antiqua"/>
          <w:color w:val="000000" w:themeColor="text1"/>
          <w:lang w:val="en-US"/>
        </w:rPr>
        <w:t xml:space="preserve">BDO animals. On the other hand, </w:t>
      </w:r>
      <w:r w:rsidR="004D29FC" w:rsidRPr="00F80EFE">
        <w:rPr>
          <w:rFonts w:ascii="Book Antiqua" w:hAnsi="Book Antiqua"/>
          <w:color w:val="000000" w:themeColor="text1"/>
          <w:lang w:val="en-US"/>
        </w:rPr>
        <w:t xml:space="preserve">accumulating </w:t>
      </w:r>
      <w:r w:rsidR="00924270" w:rsidRPr="00F80EFE">
        <w:rPr>
          <w:rFonts w:ascii="Book Antiqua" w:hAnsi="Book Antiqua"/>
          <w:color w:val="000000" w:themeColor="text1"/>
          <w:lang w:val="en-US"/>
        </w:rPr>
        <w:t xml:space="preserve">BA </w:t>
      </w:r>
      <w:r w:rsidR="004F5393" w:rsidRPr="00F80EFE">
        <w:rPr>
          <w:rFonts w:ascii="Book Antiqua" w:hAnsi="Book Antiqua"/>
          <w:color w:val="000000" w:themeColor="text1"/>
          <w:lang w:val="en-US"/>
        </w:rPr>
        <w:t>levels are among</w:t>
      </w:r>
      <w:r w:rsidR="009432AA" w:rsidRPr="00F80EFE">
        <w:rPr>
          <w:rFonts w:ascii="Book Antiqua" w:hAnsi="Book Antiqua"/>
          <w:color w:val="000000" w:themeColor="text1"/>
          <w:lang w:val="en-US"/>
        </w:rPr>
        <w:t xml:space="preserve"> the main mediators of</w:t>
      </w:r>
      <w:r w:rsidR="00DC6913" w:rsidRPr="00F80EFE">
        <w:rPr>
          <w:rFonts w:ascii="Book Antiqua" w:hAnsi="Book Antiqua"/>
          <w:color w:val="000000" w:themeColor="text1"/>
          <w:lang w:val="en-US"/>
        </w:rPr>
        <w:t xml:space="preserve"> </w:t>
      </w:r>
      <w:r w:rsidR="00D0473D" w:rsidRPr="00F80EFE">
        <w:rPr>
          <w:rFonts w:ascii="Book Antiqua" w:hAnsi="Book Antiqua"/>
          <w:color w:val="000000" w:themeColor="text1"/>
          <w:lang w:val="en-US"/>
        </w:rPr>
        <w:t>hepatic damage d</w:t>
      </w:r>
      <w:r w:rsidR="00DC6913" w:rsidRPr="00F80EFE">
        <w:rPr>
          <w:rFonts w:ascii="Book Antiqua" w:hAnsi="Book Antiqua"/>
          <w:color w:val="000000" w:themeColor="text1"/>
          <w:lang w:val="en-US"/>
        </w:rPr>
        <w:t>uring obstructive cholestasis</w:t>
      </w:r>
      <w:r w:rsidR="007D5E24" w:rsidRPr="00F80EFE">
        <w:rPr>
          <w:rFonts w:ascii="Book Antiqua" w:hAnsi="Book Antiqua"/>
          <w:color w:val="000000" w:themeColor="text1"/>
          <w:lang w:val="en-US"/>
        </w:rPr>
        <w:t xml:space="preserve"> </w:t>
      </w:r>
      <w:r w:rsidR="004D29FC" w:rsidRPr="00F80EFE">
        <w:rPr>
          <w:rFonts w:ascii="Book Antiqua" w:hAnsi="Book Antiqua"/>
          <w:color w:val="000000" w:themeColor="text1"/>
          <w:lang w:val="en-US"/>
        </w:rPr>
        <w:t>that promotes</w:t>
      </w:r>
      <w:r w:rsidR="007D5E24" w:rsidRPr="00F80EFE">
        <w:rPr>
          <w:rFonts w:ascii="Book Antiqua" w:hAnsi="Book Antiqua"/>
          <w:color w:val="000000" w:themeColor="text1"/>
          <w:lang w:val="en-US"/>
        </w:rPr>
        <w:t xml:space="preserve"> inflammation and fibrosis</w:t>
      </w:r>
      <w:r w:rsidR="00225474" w:rsidRPr="00F80EFE">
        <w:rPr>
          <w:color w:val="000000" w:themeColor="text1"/>
          <w:lang w:val="en-US"/>
        </w:rPr>
        <w:fldChar w:fldCharType="begin">
          <w:fldData xml:space="preserve">PEVuZE5vdGU+PENpdGU+PEF1dGhvcj5BbGxlbjwvQXV0aG9yPjxZZWFyPjIwMTE8L1llYXI+PFJl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PEVuZE5vdGU+PENpdGU+PEF1dGhvcj5BbGxlbjwvQXV0aG9yPjxZZWFyPjIwMTE8L1llYXI+PFJl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225474" w:rsidRPr="00F80EFE">
        <w:rPr>
          <w:color w:val="000000" w:themeColor="text1"/>
          <w:lang w:val="en-US"/>
        </w:rPr>
      </w:r>
      <w:r w:rsidR="00225474" w:rsidRPr="00F80EFE">
        <w:rPr>
          <w:color w:val="000000" w:themeColor="text1"/>
          <w:lang w:val="en-US"/>
        </w:rPr>
        <w:fldChar w:fldCharType="separate"/>
      </w:r>
      <w:r w:rsidR="003F2A3A" w:rsidRPr="00F80EFE">
        <w:rPr>
          <w:color w:val="000000" w:themeColor="text1"/>
          <w:vertAlign w:val="superscript"/>
          <w:lang w:val="en-US"/>
        </w:rPr>
        <w:t>[</w:t>
      </w:r>
      <w:hyperlink w:anchor="_ENREF_44" w:tooltip="Allen, 2011 #11810" w:history="1">
        <w:r w:rsidR="000E4FCF" w:rsidRPr="00F80EFE">
          <w:rPr>
            <w:color w:val="000000" w:themeColor="text1"/>
            <w:vertAlign w:val="superscript"/>
            <w:lang w:val="en-US"/>
          </w:rPr>
          <w:t>44</w:t>
        </w:r>
      </w:hyperlink>
      <w:r w:rsidR="003F2A3A" w:rsidRPr="00F80EFE">
        <w:rPr>
          <w:color w:val="000000" w:themeColor="text1"/>
          <w:vertAlign w:val="superscript"/>
          <w:lang w:val="en-US"/>
        </w:rPr>
        <w:t>]</w:t>
      </w:r>
      <w:r w:rsidR="00225474" w:rsidRPr="00F80EFE">
        <w:rPr>
          <w:color w:val="000000" w:themeColor="text1"/>
          <w:lang w:val="en-US"/>
        </w:rPr>
        <w:fldChar w:fldCharType="end"/>
      </w:r>
      <w:r w:rsidR="00DC6913" w:rsidRPr="00F80EFE">
        <w:rPr>
          <w:rFonts w:ascii="Book Antiqua" w:hAnsi="Book Antiqua"/>
          <w:color w:val="000000" w:themeColor="text1"/>
          <w:lang w:val="en-US"/>
        </w:rPr>
        <w:t>. Thus, our data indicate</w:t>
      </w:r>
      <w:r w:rsidR="005309EC" w:rsidRPr="00F80EFE">
        <w:rPr>
          <w:rFonts w:ascii="Book Antiqua" w:hAnsi="Book Antiqua"/>
          <w:color w:val="000000" w:themeColor="text1"/>
          <w:lang w:val="en-US"/>
        </w:rPr>
        <w:t>d</w:t>
      </w:r>
      <w:r w:rsidR="00DC6913" w:rsidRPr="00F80EFE">
        <w:rPr>
          <w:rFonts w:ascii="Book Antiqua" w:hAnsi="Book Antiqua"/>
          <w:color w:val="000000" w:themeColor="text1"/>
          <w:lang w:val="en-US"/>
        </w:rPr>
        <w:t xml:space="preserve"> that </w:t>
      </w:r>
      <w:r w:rsidR="004F5393" w:rsidRPr="00F80EFE">
        <w:rPr>
          <w:rFonts w:ascii="Book Antiqua" w:hAnsi="Book Antiqua"/>
          <w:color w:val="000000" w:themeColor="text1"/>
          <w:lang w:val="en-US"/>
        </w:rPr>
        <w:t xml:space="preserve">the </w:t>
      </w:r>
      <w:r w:rsidR="00DC6913" w:rsidRPr="00F80EFE">
        <w:rPr>
          <w:rFonts w:ascii="Book Antiqua" w:hAnsi="Book Antiqua"/>
          <w:color w:val="000000" w:themeColor="text1"/>
          <w:lang w:val="en-US"/>
        </w:rPr>
        <w:t xml:space="preserve">BA-lowering effect </w:t>
      </w:r>
      <w:r w:rsidR="009432AA" w:rsidRPr="00F80EFE">
        <w:rPr>
          <w:rFonts w:ascii="Book Antiqua" w:hAnsi="Book Antiqua"/>
          <w:color w:val="000000" w:themeColor="text1"/>
          <w:lang w:val="en-US"/>
        </w:rPr>
        <w:t>is</w:t>
      </w:r>
      <w:r w:rsidR="00DC6913" w:rsidRPr="00F80EFE">
        <w:rPr>
          <w:rFonts w:ascii="Book Antiqua" w:hAnsi="Book Antiqua"/>
          <w:color w:val="000000" w:themeColor="text1"/>
          <w:lang w:val="en-US"/>
        </w:rPr>
        <w:t xml:space="preserve"> </w:t>
      </w:r>
      <w:r w:rsidR="009432AA" w:rsidRPr="00F80EFE">
        <w:rPr>
          <w:rFonts w:ascii="Book Antiqua" w:hAnsi="Book Antiqua"/>
          <w:color w:val="000000" w:themeColor="text1"/>
          <w:lang w:val="en-US"/>
        </w:rPr>
        <w:t xml:space="preserve">the </w:t>
      </w:r>
      <w:r w:rsidR="00DC6913" w:rsidRPr="00F80EFE">
        <w:rPr>
          <w:rFonts w:ascii="Book Antiqua" w:hAnsi="Book Antiqua"/>
          <w:color w:val="000000" w:themeColor="text1"/>
          <w:lang w:val="en-US"/>
        </w:rPr>
        <w:t xml:space="preserve">primary </w:t>
      </w:r>
      <w:proofErr w:type="spellStart"/>
      <w:r w:rsidR="00DC6913" w:rsidRPr="00F80EFE">
        <w:rPr>
          <w:rFonts w:ascii="Book Antiqua" w:hAnsi="Book Antiqua"/>
          <w:color w:val="000000" w:themeColor="text1"/>
          <w:lang w:val="en-US"/>
        </w:rPr>
        <w:t>hepatoprotective</w:t>
      </w:r>
      <w:proofErr w:type="spellEnd"/>
      <w:r w:rsidR="00DC6913" w:rsidRPr="00F80EFE">
        <w:rPr>
          <w:rFonts w:ascii="Book Antiqua" w:hAnsi="Book Antiqua"/>
          <w:color w:val="000000" w:themeColor="text1"/>
          <w:lang w:val="en-US"/>
        </w:rPr>
        <w:t xml:space="preserve"> mechanism o</w:t>
      </w:r>
      <w:r w:rsidR="000548DA" w:rsidRPr="00F80EFE">
        <w:rPr>
          <w:rFonts w:ascii="Book Antiqua" w:hAnsi="Book Antiqua"/>
          <w:color w:val="000000" w:themeColor="text1"/>
          <w:lang w:val="en-US"/>
        </w:rPr>
        <w:t>f</w:t>
      </w:r>
      <w:r w:rsidR="00BA7019">
        <w:rPr>
          <w:rFonts w:ascii="Book Antiqua" w:hAnsi="Book Antiqua"/>
          <w:color w:val="000000" w:themeColor="text1"/>
          <w:lang w:val="en-US"/>
        </w:rPr>
        <w:t xml:space="preserve"> RSV during BDO in rats.</w:t>
      </w:r>
    </w:p>
    <w:p w14:paraId="3AC9FEFA" w14:textId="6D47D3FE" w:rsidR="003B39E6" w:rsidRPr="00F80EFE" w:rsidRDefault="00D5530C" w:rsidP="00AE2CA8">
      <w:pPr>
        <w:tabs>
          <w:tab w:val="left" w:pos="567"/>
        </w:tabs>
        <w:spacing w:line="360" w:lineRule="auto"/>
        <w:jc w:val="both"/>
        <w:rPr>
          <w:rFonts w:ascii="Book Antiqua" w:hAnsi="Book Antiqua"/>
          <w:color w:val="000000" w:themeColor="text1"/>
          <w:lang w:val="en-US" w:eastAsia="zh-CN"/>
        </w:rPr>
      </w:pPr>
      <w:r w:rsidRPr="00F80EFE">
        <w:rPr>
          <w:rFonts w:ascii="Book Antiqua" w:hAnsi="Book Antiqua"/>
          <w:color w:val="000000" w:themeColor="text1"/>
          <w:lang w:val="en-US"/>
        </w:rPr>
        <w:tab/>
        <w:t xml:space="preserve">We noticed </w:t>
      </w:r>
      <w:r w:rsidR="005309EC"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down-regulation of </w:t>
      </w:r>
      <w:r w:rsidR="000548DA" w:rsidRPr="00F80EFE">
        <w:rPr>
          <w:rFonts w:ascii="Book Antiqua" w:hAnsi="Book Antiqua"/>
          <w:color w:val="000000" w:themeColor="text1"/>
          <w:lang w:val="en-US"/>
        </w:rPr>
        <w:t xml:space="preserve">hepatic </w:t>
      </w:r>
      <w:r w:rsidRPr="00F80EFE">
        <w:rPr>
          <w:rFonts w:ascii="Book Antiqua" w:hAnsi="Book Antiqua"/>
          <w:color w:val="000000" w:themeColor="text1"/>
          <w:lang w:val="en-US"/>
        </w:rPr>
        <w:t xml:space="preserve">Mdr1 by RSV in </w:t>
      </w:r>
      <w:proofErr w:type="spellStart"/>
      <w:r w:rsidRPr="00F80EFE">
        <w:rPr>
          <w:rFonts w:ascii="Book Antiqua" w:hAnsi="Book Antiqua"/>
          <w:color w:val="000000" w:themeColor="text1"/>
          <w:lang w:val="en-US"/>
        </w:rPr>
        <w:t>cholestatic</w:t>
      </w:r>
      <w:proofErr w:type="spellEnd"/>
      <w:r w:rsidRPr="00F80EFE">
        <w:rPr>
          <w:rFonts w:ascii="Book Antiqua" w:hAnsi="Book Antiqua"/>
          <w:color w:val="000000" w:themeColor="text1"/>
          <w:lang w:val="en-US"/>
        </w:rPr>
        <w:t xml:space="preserve"> animals</w:t>
      </w:r>
      <w:r w:rsidR="005309EC" w:rsidRPr="00F80EFE">
        <w:rPr>
          <w:rFonts w:ascii="Book Antiqua" w:hAnsi="Book Antiqua"/>
          <w:color w:val="000000" w:themeColor="text1"/>
          <w:lang w:val="en-US"/>
        </w:rPr>
        <w:t xml:space="preserve"> is</w:t>
      </w:r>
      <w:r w:rsidRPr="00F80EFE">
        <w:rPr>
          <w:rFonts w:ascii="Book Antiqua" w:hAnsi="Book Antiqua"/>
          <w:color w:val="000000" w:themeColor="text1"/>
          <w:lang w:val="en-US"/>
        </w:rPr>
        <w:t xml:space="preserve"> supported by </w:t>
      </w:r>
      <w:r w:rsidR="005309EC"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reduced biliary secretion of AZT. This effect result</w:t>
      </w:r>
      <w:r w:rsidR="005309EC" w:rsidRPr="00F80EFE">
        <w:rPr>
          <w:rFonts w:ascii="Book Antiqua" w:hAnsi="Book Antiqua"/>
          <w:color w:val="000000" w:themeColor="text1"/>
          <w:lang w:val="en-US"/>
        </w:rPr>
        <w:t>ed</w:t>
      </w:r>
      <w:r w:rsidRPr="00F80EFE">
        <w:rPr>
          <w:rFonts w:ascii="Book Antiqua" w:hAnsi="Book Antiqua"/>
          <w:color w:val="000000" w:themeColor="text1"/>
          <w:lang w:val="en-US"/>
        </w:rPr>
        <w:t xml:space="preserve"> from </w:t>
      </w:r>
      <w:r w:rsidR="00054160" w:rsidRPr="00F80EFE">
        <w:rPr>
          <w:rFonts w:ascii="Book Antiqua" w:hAnsi="Book Antiqua"/>
          <w:color w:val="000000" w:themeColor="text1"/>
          <w:lang w:val="en-US"/>
        </w:rPr>
        <w:t>decreased</w:t>
      </w:r>
      <w:r w:rsidRPr="00F80EFE">
        <w:rPr>
          <w:rFonts w:ascii="Book Antiqua" w:hAnsi="Book Antiqua"/>
          <w:color w:val="000000" w:themeColor="text1"/>
          <w:lang w:val="en-US"/>
        </w:rPr>
        <w:t xml:space="preserve"> </w:t>
      </w:r>
      <w:r w:rsidRPr="00F80EFE">
        <w:rPr>
          <w:rFonts w:ascii="Book Antiqua" w:hAnsi="Book Antiqua"/>
          <w:i/>
          <w:color w:val="000000" w:themeColor="text1"/>
          <w:lang w:val="en-US"/>
        </w:rPr>
        <w:t xml:space="preserve">Mdr1b </w:t>
      </w:r>
      <w:r w:rsidRPr="00F80EFE">
        <w:rPr>
          <w:rFonts w:ascii="Book Antiqua" w:hAnsi="Book Antiqua"/>
          <w:color w:val="000000" w:themeColor="text1"/>
          <w:lang w:val="en-US"/>
        </w:rPr>
        <w:t>gene expression by RSV in BDO rats</w:t>
      </w:r>
      <w:r w:rsidR="009E3195" w:rsidRPr="00F80EFE">
        <w:rPr>
          <w:rFonts w:ascii="Book Antiqua" w:hAnsi="Book Antiqua"/>
          <w:color w:val="000000" w:themeColor="text1"/>
          <w:lang w:val="en-US"/>
        </w:rPr>
        <w:t>, perhaps a</w:t>
      </w:r>
      <w:r w:rsidR="004F5393" w:rsidRPr="00F80EFE">
        <w:rPr>
          <w:rFonts w:ascii="Book Antiqua" w:hAnsi="Book Antiqua"/>
          <w:color w:val="000000" w:themeColor="text1"/>
          <w:lang w:val="en-US"/>
        </w:rPr>
        <w:t>s a</w:t>
      </w:r>
      <w:r w:rsidR="009E3195" w:rsidRPr="00F80EFE">
        <w:rPr>
          <w:rFonts w:ascii="Book Antiqua" w:hAnsi="Book Antiqua"/>
          <w:color w:val="000000" w:themeColor="text1"/>
          <w:lang w:val="en-US"/>
        </w:rPr>
        <w:t xml:space="preserve"> consequence of </w:t>
      </w:r>
      <w:r w:rsidR="009E3195" w:rsidRPr="00F80EFE">
        <w:rPr>
          <w:rFonts w:ascii="Book Antiqua" w:hAnsi="Book Antiqua"/>
          <w:color w:val="000000" w:themeColor="text1"/>
          <w:lang w:val="en-US"/>
        </w:rPr>
        <w:lastRenderedPageBreak/>
        <w:t>reduced BA levels, which contributes to Mdr1 activation during cholestasis</w:t>
      </w:r>
      <w:r w:rsidR="00225474" w:rsidRPr="00F80EFE">
        <w:rPr>
          <w:color w:val="000000" w:themeColor="text1"/>
          <w:lang w:val="en-US"/>
        </w:rPr>
        <w:fldChar w:fldCharType="begin">
          <w:fldData xml:space="preserve">PEVuZE5vdGU+PENpdGU+PEF1dGhvcj5NaWN1ZGE8L0F1dGhvcj48WWVhcj4yMDA4PC9ZZWFyPjxS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</w:fldData>
        </w:fldChar>
      </w:r>
      <w:r w:rsidR="003F2A3A" w:rsidRPr="00F80EFE">
        <w:rPr>
          <w:color w:val="000000" w:themeColor="text1"/>
          <w:lang w:val="en-US"/>
        </w:rPr>
        <w:instrText xml:space="preserve"> ADDIN EN.CITE </w:instrText>
      </w:r>
      <w:r w:rsidR="003F2A3A" w:rsidRPr="00F80EFE">
        <w:rPr>
          <w:color w:val="000000" w:themeColor="text1"/>
          <w:lang w:val="en-US"/>
        </w:rPr>
        <w:fldChar w:fldCharType="begin">
          <w:fldData xml:space="preserve">PEVuZE5vdGU+PENpdGU+PEF1dGhvcj5NaWN1ZGE8L0F1dGhvcj48WWVhcj4yMDA4PC9ZZWFyPjxS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</w:fldData>
        </w:fldChar>
      </w:r>
      <w:r w:rsidR="003F2A3A" w:rsidRPr="00F80EFE">
        <w:rPr>
          <w:color w:val="000000" w:themeColor="text1"/>
          <w:lang w:val="en-US"/>
        </w:rPr>
        <w:instrText xml:space="preserve"> ADDIN EN.CITE.DATA </w:instrText>
      </w:r>
      <w:r w:rsidR="003F2A3A" w:rsidRPr="00F80EFE">
        <w:rPr>
          <w:color w:val="000000" w:themeColor="text1"/>
          <w:lang w:val="en-US"/>
        </w:rPr>
      </w:r>
      <w:r w:rsidR="003F2A3A" w:rsidRPr="00F80EFE">
        <w:rPr>
          <w:color w:val="000000" w:themeColor="text1"/>
          <w:lang w:val="en-US"/>
        </w:rPr>
        <w:fldChar w:fldCharType="end"/>
      </w:r>
      <w:r w:rsidR="00225474" w:rsidRPr="00F80EFE">
        <w:rPr>
          <w:color w:val="000000" w:themeColor="text1"/>
          <w:lang w:val="en-US"/>
        </w:rPr>
      </w:r>
      <w:r w:rsidR="00225474" w:rsidRPr="00F80EFE">
        <w:rPr>
          <w:color w:val="000000" w:themeColor="text1"/>
          <w:lang w:val="en-US"/>
        </w:rPr>
        <w:fldChar w:fldCharType="separate"/>
      </w:r>
      <w:r w:rsidR="003F2A3A" w:rsidRPr="00F80EFE">
        <w:rPr>
          <w:color w:val="000000" w:themeColor="text1"/>
          <w:vertAlign w:val="superscript"/>
          <w:lang w:val="en-US"/>
        </w:rPr>
        <w:t>[</w:t>
      </w:r>
      <w:hyperlink w:anchor="_ENREF_45" w:tooltip="Micuda, 2008 #9802" w:history="1">
        <w:r w:rsidR="000E4FCF" w:rsidRPr="00F80EFE">
          <w:rPr>
            <w:color w:val="000000" w:themeColor="text1"/>
            <w:vertAlign w:val="superscript"/>
            <w:lang w:val="en-US"/>
          </w:rPr>
          <w:t>45</w:t>
        </w:r>
      </w:hyperlink>
      <w:r w:rsidR="003F2A3A" w:rsidRPr="00F80EFE">
        <w:rPr>
          <w:color w:val="000000" w:themeColor="text1"/>
          <w:vertAlign w:val="superscript"/>
          <w:lang w:val="en-US"/>
        </w:rPr>
        <w:t>]</w:t>
      </w:r>
      <w:r w:rsidR="00225474" w:rsidRPr="00F80EFE">
        <w:rPr>
          <w:color w:val="000000" w:themeColor="text1"/>
          <w:lang w:val="en-US"/>
        </w:rPr>
        <w:fldChar w:fldCharType="end"/>
      </w:r>
      <w:r w:rsidR="009E3195" w:rsidRPr="00F80EFE">
        <w:rPr>
          <w:rFonts w:ascii="Book Antiqua" w:hAnsi="Book Antiqua"/>
          <w:color w:val="000000" w:themeColor="text1"/>
          <w:lang w:val="en-US"/>
        </w:rPr>
        <w:t xml:space="preserve">. Although </w:t>
      </w:r>
      <w:r w:rsidR="004F5393" w:rsidRPr="00F80EFE">
        <w:rPr>
          <w:rFonts w:ascii="Book Antiqua" w:hAnsi="Book Antiqua"/>
          <w:color w:val="000000" w:themeColor="text1"/>
          <w:lang w:val="en-US"/>
        </w:rPr>
        <w:t xml:space="preserve">the </w:t>
      </w:r>
      <w:r w:rsidR="009E3195" w:rsidRPr="00F80EFE">
        <w:rPr>
          <w:rFonts w:ascii="Book Antiqua" w:hAnsi="Book Antiqua"/>
          <w:color w:val="000000" w:themeColor="text1"/>
          <w:lang w:val="en-US"/>
        </w:rPr>
        <w:t>exact mechanism requires further analysis, our data</w:t>
      </w:r>
      <w:r w:rsidRPr="00F80EFE">
        <w:rPr>
          <w:rFonts w:ascii="Book Antiqua" w:hAnsi="Book Antiqua"/>
          <w:color w:val="000000" w:themeColor="text1"/>
          <w:lang w:val="en-US"/>
        </w:rPr>
        <w:t xml:space="preserve"> </w:t>
      </w:r>
      <w:r w:rsidR="005309EC" w:rsidRPr="00F80EFE">
        <w:rPr>
          <w:rFonts w:ascii="Book Antiqua" w:hAnsi="Book Antiqua"/>
          <w:color w:val="000000" w:themeColor="text1"/>
          <w:lang w:val="en-US"/>
        </w:rPr>
        <w:t xml:space="preserve">so far </w:t>
      </w:r>
      <w:r w:rsidRPr="00F80EFE">
        <w:rPr>
          <w:rFonts w:ascii="Book Antiqua" w:hAnsi="Book Antiqua"/>
          <w:color w:val="000000" w:themeColor="text1"/>
          <w:lang w:val="en-US"/>
        </w:rPr>
        <w:t xml:space="preserve">suggest </w:t>
      </w:r>
      <w:r w:rsidR="004F5393"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potential of RSV to alter </w:t>
      </w:r>
      <w:r w:rsidR="004F5393"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elimination of Mdr1 substrates</w:t>
      </w:r>
      <w:r w:rsidR="00785B8B" w:rsidRPr="00F80EFE">
        <w:rPr>
          <w:rFonts w:ascii="Book Antiqua" w:hAnsi="Book Antiqua"/>
          <w:color w:val="000000" w:themeColor="text1"/>
          <w:lang w:val="en-US"/>
        </w:rPr>
        <w:t xml:space="preserve"> </w:t>
      </w:r>
      <w:r w:rsidRPr="00F80EFE">
        <w:rPr>
          <w:rFonts w:ascii="Book Antiqua" w:hAnsi="Book Antiqua"/>
          <w:color w:val="000000" w:themeColor="text1"/>
          <w:lang w:val="en-US"/>
        </w:rPr>
        <w:t>during obstructive cholestasis.</w:t>
      </w:r>
    </w:p>
    <w:p w14:paraId="7247A0FF" w14:textId="621EA830" w:rsidR="007E035B" w:rsidRPr="00F80EFE" w:rsidRDefault="00BC33AA" w:rsidP="00AE2CA8">
      <w:pPr>
        <w:tabs>
          <w:tab w:val="left" w:pos="567"/>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ab/>
      </w:r>
      <w:r w:rsidR="00DD04B3" w:rsidRPr="00F80EFE">
        <w:rPr>
          <w:rFonts w:ascii="Book Antiqua" w:hAnsi="Book Antiqua"/>
          <w:color w:val="000000" w:themeColor="text1"/>
          <w:lang w:val="en-US"/>
        </w:rPr>
        <w:t>T</w:t>
      </w:r>
      <w:r w:rsidR="00C4373C" w:rsidRPr="00F80EFE">
        <w:rPr>
          <w:rFonts w:ascii="Book Antiqua" w:hAnsi="Book Antiqua"/>
          <w:color w:val="000000" w:themeColor="text1"/>
          <w:lang w:val="en-US"/>
        </w:rPr>
        <w:t xml:space="preserve">he present study provides insight into the </w:t>
      </w:r>
      <w:proofErr w:type="spellStart"/>
      <w:r w:rsidR="00C4373C" w:rsidRPr="00F80EFE">
        <w:rPr>
          <w:rFonts w:ascii="Book Antiqua" w:hAnsi="Book Antiqua"/>
          <w:color w:val="000000" w:themeColor="text1"/>
          <w:lang w:val="en-US"/>
        </w:rPr>
        <w:t>choleretic</w:t>
      </w:r>
      <w:proofErr w:type="spellEnd"/>
      <w:r w:rsidR="00C4373C" w:rsidRPr="00F80EFE">
        <w:rPr>
          <w:rFonts w:ascii="Book Antiqua" w:hAnsi="Book Antiqua"/>
          <w:color w:val="000000" w:themeColor="text1"/>
          <w:lang w:val="en-US"/>
        </w:rPr>
        <w:t xml:space="preserve"> activity of </w:t>
      </w:r>
      <w:r w:rsidR="00F36F87" w:rsidRPr="00F80EFE">
        <w:rPr>
          <w:rFonts w:ascii="Book Antiqua" w:hAnsi="Book Antiqua"/>
          <w:color w:val="000000" w:themeColor="text1"/>
          <w:lang w:val="en-US"/>
        </w:rPr>
        <w:t>RSV</w:t>
      </w:r>
      <w:r w:rsidR="00C4373C" w:rsidRPr="00F80EFE">
        <w:rPr>
          <w:rFonts w:ascii="Book Antiqua" w:hAnsi="Book Antiqua"/>
          <w:color w:val="000000" w:themeColor="text1"/>
          <w:lang w:val="en-US"/>
        </w:rPr>
        <w:t xml:space="preserve"> </w:t>
      </w:r>
      <w:r w:rsidR="00F36F87" w:rsidRPr="00F80EFE">
        <w:rPr>
          <w:rFonts w:ascii="Book Antiqua" w:hAnsi="Book Antiqua"/>
          <w:color w:val="000000" w:themeColor="text1"/>
          <w:lang w:val="en-US"/>
        </w:rPr>
        <w:t xml:space="preserve">oral administration </w:t>
      </w:r>
      <w:r w:rsidR="00C4373C" w:rsidRPr="00F80EFE">
        <w:rPr>
          <w:rFonts w:ascii="Book Antiqua" w:hAnsi="Book Antiqua"/>
          <w:color w:val="000000" w:themeColor="text1"/>
          <w:lang w:val="en-US"/>
        </w:rPr>
        <w:t>in rats</w:t>
      </w:r>
      <w:r w:rsidR="00DC6913" w:rsidRPr="00F80EFE">
        <w:rPr>
          <w:rFonts w:ascii="Book Antiqua" w:hAnsi="Book Antiqua"/>
          <w:color w:val="000000" w:themeColor="text1"/>
          <w:lang w:val="en-US"/>
        </w:rPr>
        <w:t xml:space="preserve"> with intact liver and biliary tract</w:t>
      </w:r>
      <w:r w:rsidR="00F36F87" w:rsidRPr="00F80EFE">
        <w:rPr>
          <w:rFonts w:ascii="Book Antiqua" w:hAnsi="Book Antiqua"/>
          <w:color w:val="000000" w:themeColor="text1"/>
          <w:lang w:val="en-US"/>
        </w:rPr>
        <w:t>. Th</w:t>
      </w:r>
      <w:r w:rsidR="005309EC" w:rsidRPr="00F80EFE">
        <w:rPr>
          <w:rFonts w:ascii="Book Antiqua" w:hAnsi="Book Antiqua"/>
          <w:color w:val="000000" w:themeColor="text1"/>
          <w:lang w:val="en-US"/>
        </w:rPr>
        <w:t>is</w:t>
      </w:r>
      <w:r w:rsidR="00F36F87" w:rsidRPr="00F80EFE">
        <w:rPr>
          <w:rFonts w:ascii="Book Antiqua" w:hAnsi="Book Antiqua"/>
          <w:color w:val="000000" w:themeColor="text1"/>
          <w:lang w:val="en-US"/>
        </w:rPr>
        <w:t xml:space="preserve"> effect was</w:t>
      </w:r>
      <w:r w:rsidR="00C4373C" w:rsidRPr="00F80EFE">
        <w:rPr>
          <w:rFonts w:ascii="Book Antiqua" w:hAnsi="Book Antiqua"/>
          <w:color w:val="000000" w:themeColor="text1"/>
          <w:lang w:val="en-US"/>
        </w:rPr>
        <w:t xml:space="preserve"> caused by </w:t>
      </w:r>
      <w:r w:rsidR="005309EC" w:rsidRPr="00F80EFE">
        <w:rPr>
          <w:rFonts w:ascii="Book Antiqua" w:hAnsi="Book Antiqua"/>
          <w:color w:val="000000" w:themeColor="text1"/>
          <w:lang w:val="en-US"/>
        </w:rPr>
        <w:t xml:space="preserve">the </w:t>
      </w:r>
      <w:r w:rsidR="00C4373C" w:rsidRPr="00F80EFE">
        <w:rPr>
          <w:rFonts w:ascii="Book Antiqua" w:hAnsi="Book Antiqua"/>
          <w:color w:val="000000" w:themeColor="text1"/>
          <w:lang w:val="en-US"/>
        </w:rPr>
        <w:t xml:space="preserve">induction of </w:t>
      </w:r>
      <w:proofErr w:type="spellStart"/>
      <w:r w:rsidR="00C4373C" w:rsidRPr="00F80EFE">
        <w:rPr>
          <w:rFonts w:ascii="Book Antiqua" w:hAnsi="Book Antiqua"/>
          <w:color w:val="000000" w:themeColor="text1"/>
          <w:lang w:val="en-US"/>
        </w:rPr>
        <w:t>Bsep</w:t>
      </w:r>
      <w:proofErr w:type="spellEnd"/>
      <w:r w:rsidR="00C4373C" w:rsidRPr="00F80EFE">
        <w:rPr>
          <w:rFonts w:ascii="Book Antiqua" w:hAnsi="Book Antiqua"/>
          <w:color w:val="000000" w:themeColor="text1"/>
          <w:lang w:val="en-US"/>
        </w:rPr>
        <w:t>, Mrp2 and Cyp7a1 protein</w:t>
      </w:r>
      <w:r w:rsidR="005309EC" w:rsidRPr="00F80EFE">
        <w:rPr>
          <w:rFonts w:ascii="Book Antiqua" w:hAnsi="Book Antiqua"/>
          <w:color w:val="000000" w:themeColor="text1"/>
          <w:lang w:val="en-US"/>
        </w:rPr>
        <w:t xml:space="preserve"> expression</w:t>
      </w:r>
      <w:r w:rsidR="00C4373C" w:rsidRPr="00F80EFE">
        <w:rPr>
          <w:rFonts w:ascii="Book Antiqua" w:hAnsi="Book Antiqua"/>
          <w:color w:val="000000" w:themeColor="text1"/>
          <w:lang w:val="en-US"/>
        </w:rPr>
        <w:t xml:space="preserve"> in the liver. Together with the induction of </w:t>
      </w:r>
      <w:r w:rsidR="005309EC" w:rsidRPr="00F80EFE">
        <w:rPr>
          <w:rFonts w:ascii="Book Antiqua" w:hAnsi="Book Antiqua"/>
          <w:color w:val="000000" w:themeColor="text1"/>
          <w:lang w:val="en-US"/>
        </w:rPr>
        <w:t xml:space="preserve">the expression of the </w:t>
      </w:r>
      <w:r w:rsidR="00C4373C" w:rsidRPr="00F80EFE">
        <w:rPr>
          <w:rFonts w:ascii="Book Antiqua" w:hAnsi="Book Antiqua"/>
          <w:color w:val="000000" w:themeColor="text1"/>
          <w:lang w:val="en-US"/>
        </w:rPr>
        <w:t>Mdr1 and Mrp4 transporters, the results also indicate</w:t>
      </w:r>
      <w:r w:rsidR="005309EC" w:rsidRPr="00F80EFE">
        <w:rPr>
          <w:rFonts w:ascii="Book Antiqua" w:hAnsi="Book Antiqua"/>
          <w:color w:val="000000" w:themeColor="text1"/>
          <w:lang w:val="en-US"/>
        </w:rPr>
        <w:t>d</w:t>
      </w:r>
      <w:r w:rsidR="005C03B4" w:rsidRPr="00F80EFE">
        <w:rPr>
          <w:rFonts w:ascii="Book Antiqua" w:hAnsi="Book Antiqua"/>
          <w:color w:val="000000" w:themeColor="text1"/>
          <w:lang w:val="en-US"/>
        </w:rPr>
        <w:t xml:space="preserve"> the</w:t>
      </w:r>
      <w:r w:rsidR="00C4373C" w:rsidRPr="00F80EFE">
        <w:rPr>
          <w:rFonts w:ascii="Book Antiqua" w:hAnsi="Book Antiqua"/>
          <w:color w:val="000000" w:themeColor="text1"/>
          <w:lang w:val="en-US"/>
        </w:rPr>
        <w:t xml:space="preserve"> </w:t>
      </w:r>
      <w:r w:rsidR="00172ADF" w:rsidRPr="00F80EFE">
        <w:rPr>
          <w:rFonts w:ascii="Book Antiqua" w:hAnsi="Book Antiqua"/>
          <w:color w:val="000000" w:themeColor="text1"/>
          <w:lang w:val="en-US"/>
        </w:rPr>
        <w:t xml:space="preserve">potential of RSV to </w:t>
      </w:r>
      <w:r w:rsidR="00913BC7" w:rsidRPr="00F80EFE">
        <w:rPr>
          <w:rFonts w:ascii="Book Antiqua" w:hAnsi="Book Antiqua"/>
          <w:color w:val="000000" w:themeColor="text1"/>
          <w:lang w:val="en-US"/>
        </w:rPr>
        <w:t>increase biliary secretion</w:t>
      </w:r>
      <w:r w:rsidR="00172ADF" w:rsidRPr="00F80EFE">
        <w:rPr>
          <w:rFonts w:ascii="Book Antiqua" w:hAnsi="Book Antiqua"/>
          <w:color w:val="000000" w:themeColor="text1"/>
          <w:lang w:val="en-US"/>
        </w:rPr>
        <w:t xml:space="preserve"> of co-administered substrates</w:t>
      </w:r>
      <w:r w:rsidR="005C03B4" w:rsidRPr="00F80EFE">
        <w:rPr>
          <w:rFonts w:ascii="Book Antiqua" w:hAnsi="Book Antiqua"/>
          <w:color w:val="000000" w:themeColor="text1"/>
          <w:lang w:val="en-US"/>
        </w:rPr>
        <w:t>,</w:t>
      </w:r>
      <w:r w:rsidR="00172ADF" w:rsidRPr="00F80EFE">
        <w:rPr>
          <w:rFonts w:ascii="Book Antiqua" w:hAnsi="Book Antiqua"/>
          <w:color w:val="000000" w:themeColor="text1"/>
          <w:lang w:val="en-US"/>
        </w:rPr>
        <w:t xml:space="preserve"> including </w:t>
      </w:r>
      <w:r w:rsidR="000F1D24" w:rsidRPr="00F80EFE">
        <w:rPr>
          <w:rFonts w:ascii="Book Antiqua" w:hAnsi="Book Antiqua"/>
          <w:color w:val="000000" w:themeColor="text1"/>
          <w:lang w:val="en-US"/>
        </w:rPr>
        <w:t>drugs</w:t>
      </w:r>
      <w:r w:rsidR="005309EC" w:rsidRPr="00F80EFE">
        <w:rPr>
          <w:rFonts w:ascii="Book Antiqua" w:hAnsi="Book Antiqua"/>
          <w:color w:val="000000" w:themeColor="text1"/>
          <w:lang w:val="en-US"/>
        </w:rPr>
        <w:t xml:space="preserve"> </w:t>
      </w:r>
      <w:r w:rsidR="00913BC7" w:rsidRPr="00F80EFE">
        <w:rPr>
          <w:rFonts w:ascii="Book Antiqua" w:hAnsi="Book Antiqua"/>
          <w:color w:val="000000" w:themeColor="text1"/>
          <w:lang w:val="en-US"/>
        </w:rPr>
        <w:t>from</w:t>
      </w:r>
      <w:r w:rsidR="00172ADF" w:rsidRPr="00F80EFE">
        <w:rPr>
          <w:rFonts w:ascii="Book Antiqua" w:hAnsi="Book Antiqua"/>
          <w:color w:val="000000" w:themeColor="text1"/>
          <w:lang w:val="en-US"/>
        </w:rPr>
        <w:t xml:space="preserve"> </w:t>
      </w:r>
      <w:r w:rsidR="005C03B4" w:rsidRPr="00F80EFE">
        <w:rPr>
          <w:rFonts w:ascii="Book Antiqua" w:hAnsi="Book Antiqua"/>
          <w:color w:val="000000" w:themeColor="text1"/>
          <w:lang w:val="en-US"/>
        </w:rPr>
        <w:t xml:space="preserve">the </w:t>
      </w:r>
      <w:r w:rsidR="00172ADF" w:rsidRPr="00F80EFE">
        <w:rPr>
          <w:rFonts w:ascii="Book Antiqua" w:hAnsi="Book Antiqua"/>
          <w:color w:val="000000" w:themeColor="text1"/>
          <w:lang w:val="en-US"/>
        </w:rPr>
        <w:t>organism</w:t>
      </w:r>
      <w:r w:rsidR="00DB2768" w:rsidRPr="00F80EFE">
        <w:rPr>
          <w:rFonts w:ascii="Book Antiqua" w:hAnsi="Book Antiqua"/>
          <w:color w:val="000000" w:themeColor="text1"/>
          <w:lang w:val="en-US"/>
        </w:rPr>
        <w:t xml:space="preserve">. </w:t>
      </w:r>
      <w:r w:rsidR="00DB2C51" w:rsidRPr="00F80EFE">
        <w:rPr>
          <w:rFonts w:ascii="Book Antiqua" w:hAnsi="Book Antiqua"/>
          <w:color w:val="000000" w:themeColor="text1"/>
          <w:lang w:val="en-US"/>
        </w:rPr>
        <w:t>Moreover</w:t>
      </w:r>
      <w:r w:rsidR="00DB2768" w:rsidRPr="00F80EFE">
        <w:rPr>
          <w:rFonts w:ascii="Book Antiqua" w:hAnsi="Book Antiqua"/>
          <w:color w:val="000000" w:themeColor="text1"/>
          <w:lang w:val="en-US"/>
        </w:rPr>
        <w:t>,</w:t>
      </w:r>
      <w:r w:rsidR="004F1820" w:rsidRPr="00F80EFE">
        <w:rPr>
          <w:rFonts w:ascii="Book Antiqua" w:hAnsi="Book Antiqua"/>
          <w:color w:val="000000" w:themeColor="text1"/>
          <w:lang w:val="en-US"/>
        </w:rPr>
        <w:t xml:space="preserve"> </w:t>
      </w:r>
      <w:r w:rsidR="005C03B4" w:rsidRPr="00F80EFE">
        <w:rPr>
          <w:rFonts w:ascii="Book Antiqua" w:hAnsi="Book Antiqua"/>
          <w:color w:val="000000" w:themeColor="text1"/>
          <w:lang w:val="en-US"/>
        </w:rPr>
        <w:t xml:space="preserve">a </w:t>
      </w:r>
      <w:r w:rsidR="00DB2C51" w:rsidRPr="00F80EFE">
        <w:rPr>
          <w:rFonts w:ascii="Book Antiqua" w:hAnsi="Book Antiqua"/>
          <w:color w:val="000000" w:themeColor="text1"/>
          <w:lang w:val="en-US"/>
        </w:rPr>
        <w:t xml:space="preserve">significant </w:t>
      </w:r>
      <w:proofErr w:type="spellStart"/>
      <w:r w:rsidR="00DB2C51" w:rsidRPr="00F80EFE">
        <w:rPr>
          <w:rFonts w:ascii="Book Antiqua" w:hAnsi="Book Antiqua"/>
          <w:color w:val="000000" w:themeColor="text1"/>
          <w:lang w:val="en-US"/>
        </w:rPr>
        <w:t>hepatoprotect</w:t>
      </w:r>
      <w:r w:rsidR="00EE4F97" w:rsidRPr="00F80EFE">
        <w:rPr>
          <w:rFonts w:ascii="Book Antiqua" w:hAnsi="Book Antiqua"/>
          <w:color w:val="000000" w:themeColor="text1"/>
          <w:lang w:val="en-US"/>
        </w:rPr>
        <w:t>ive</w:t>
      </w:r>
      <w:proofErr w:type="spellEnd"/>
      <w:r w:rsidR="00EE4F97" w:rsidRPr="00F80EFE">
        <w:rPr>
          <w:rFonts w:ascii="Book Antiqua" w:hAnsi="Book Antiqua"/>
          <w:color w:val="000000" w:themeColor="text1"/>
          <w:lang w:val="en-US"/>
        </w:rPr>
        <w:t xml:space="preserve"> effect </w:t>
      </w:r>
      <w:r w:rsidR="00DB2C51" w:rsidRPr="00F80EFE">
        <w:rPr>
          <w:rFonts w:ascii="Book Antiqua" w:hAnsi="Book Antiqua"/>
          <w:color w:val="000000" w:themeColor="text1"/>
          <w:lang w:val="en-US"/>
        </w:rPr>
        <w:t xml:space="preserve">of RSV in rats with extrahepatic cholestasis was </w:t>
      </w:r>
      <w:r w:rsidR="00B61C03" w:rsidRPr="00F80EFE">
        <w:rPr>
          <w:rFonts w:ascii="Book Antiqua" w:hAnsi="Book Antiqua"/>
          <w:color w:val="000000" w:themeColor="text1"/>
          <w:lang w:val="en-US"/>
        </w:rPr>
        <w:t>related to</w:t>
      </w:r>
      <w:r w:rsidR="00DB2C51" w:rsidRPr="00F80EFE">
        <w:rPr>
          <w:rFonts w:ascii="Book Antiqua" w:hAnsi="Book Antiqua"/>
          <w:color w:val="000000" w:themeColor="text1"/>
          <w:lang w:val="en-US"/>
        </w:rPr>
        <w:t xml:space="preserve"> </w:t>
      </w:r>
      <w:r w:rsidR="00BF7E94" w:rsidRPr="00F80EFE">
        <w:rPr>
          <w:rFonts w:ascii="Book Antiqua" w:hAnsi="Book Antiqua"/>
          <w:color w:val="000000" w:themeColor="text1"/>
          <w:lang w:val="en-US"/>
        </w:rPr>
        <w:t xml:space="preserve">a </w:t>
      </w:r>
      <w:r w:rsidR="001F7B6D" w:rsidRPr="00F80EFE">
        <w:rPr>
          <w:rFonts w:ascii="Book Antiqua" w:hAnsi="Book Antiqua"/>
          <w:color w:val="000000" w:themeColor="text1"/>
          <w:lang w:val="en-US"/>
        </w:rPr>
        <w:t xml:space="preserve">reduction </w:t>
      </w:r>
      <w:r w:rsidR="00BF7E94" w:rsidRPr="00F80EFE">
        <w:rPr>
          <w:rFonts w:ascii="Book Antiqua" w:hAnsi="Book Antiqua"/>
          <w:color w:val="000000" w:themeColor="text1"/>
          <w:lang w:val="en-US"/>
        </w:rPr>
        <w:t xml:space="preserve">in the </w:t>
      </w:r>
      <w:r w:rsidR="00DB2C51" w:rsidRPr="00F80EFE">
        <w:rPr>
          <w:rFonts w:ascii="Book Antiqua" w:hAnsi="Book Antiqua"/>
          <w:color w:val="000000" w:themeColor="text1"/>
          <w:lang w:val="en-US"/>
        </w:rPr>
        <w:t>plasma concentrations of BA</w:t>
      </w:r>
      <w:r w:rsidR="005C03B4" w:rsidRPr="00F80EFE">
        <w:rPr>
          <w:rFonts w:ascii="Book Antiqua" w:hAnsi="Book Antiqua"/>
          <w:color w:val="000000" w:themeColor="text1"/>
          <w:lang w:val="en-US"/>
        </w:rPr>
        <w:t xml:space="preserve"> as well as </w:t>
      </w:r>
      <w:r w:rsidR="00EE4F97" w:rsidRPr="00F80EFE">
        <w:rPr>
          <w:rFonts w:ascii="Book Antiqua" w:hAnsi="Book Antiqua"/>
          <w:color w:val="000000" w:themeColor="text1"/>
          <w:lang w:val="en-US"/>
        </w:rPr>
        <w:t xml:space="preserve">the </w:t>
      </w:r>
      <w:r w:rsidR="001F7B6D" w:rsidRPr="00F80EFE">
        <w:rPr>
          <w:rFonts w:ascii="Book Antiqua" w:hAnsi="Book Antiqua"/>
          <w:color w:val="000000" w:themeColor="text1"/>
          <w:lang w:val="en-US"/>
        </w:rPr>
        <w:t>prevention</w:t>
      </w:r>
      <w:r w:rsidR="00DB2C51" w:rsidRPr="00F80EFE">
        <w:rPr>
          <w:rFonts w:ascii="Book Antiqua" w:hAnsi="Book Antiqua"/>
          <w:color w:val="000000" w:themeColor="text1"/>
          <w:lang w:val="en-US"/>
        </w:rPr>
        <w:t xml:space="preserve"> </w:t>
      </w:r>
      <w:r w:rsidR="001F7B6D" w:rsidRPr="00F80EFE">
        <w:rPr>
          <w:rFonts w:ascii="Book Antiqua" w:hAnsi="Book Antiqua"/>
          <w:color w:val="000000" w:themeColor="text1"/>
          <w:lang w:val="en-US"/>
        </w:rPr>
        <w:t xml:space="preserve">of </w:t>
      </w:r>
      <w:r w:rsidR="00225474" w:rsidRPr="00F80EFE">
        <w:rPr>
          <w:rFonts w:ascii="Book Antiqua" w:hAnsi="Book Antiqua"/>
          <w:color w:val="000000" w:themeColor="text1"/>
          <w:lang w:val="en-US"/>
        </w:rPr>
        <w:t>blood-biliary barrier damage</w:t>
      </w:r>
      <w:r w:rsidR="00DB2C51" w:rsidRPr="00F80EFE">
        <w:rPr>
          <w:rFonts w:ascii="Book Antiqua" w:hAnsi="Book Antiqua"/>
          <w:color w:val="000000" w:themeColor="text1"/>
          <w:lang w:val="en-US"/>
        </w:rPr>
        <w:t>. RSV did not induce obvious changes in</w:t>
      </w:r>
      <w:r w:rsidR="00EE4F97" w:rsidRPr="00F80EFE">
        <w:rPr>
          <w:rFonts w:ascii="Book Antiqua" w:hAnsi="Book Antiqua"/>
          <w:color w:val="000000" w:themeColor="text1"/>
          <w:lang w:val="en-US"/>
        </w:rPr>
        <w:t xml:space="preserve"> the expression of</w:t>
      </w:r>
      <w:r w:rsidR="00DB2C51" w:rsidRPr="00F80EFE">
        <w:rPr>
          <w:rFonts w:ascii="Book Antiqua" w:hAnsi="Book Antiqua"/>
          <w:color w:val="000000" w:themeColor="text1"/>
          <w:lang w:val="en-US"/>
        </w:rPr>
        <w:t xml:space="preserve"> BA </w:t>
      </w:r>
      <w:r w:rsidR="00325F6E" w:rsidRPr="00F80EFE">
        <w:rPr>
          <w:rFonts w:ascii="Book Antiqua" w:hAnsi="Book Antiqua"/>
          <w:color w:val="000000" w:themeColor="text1"/>
          <w:lang w:val="en-US"/>
        </w:rPr>
        <w:t>transporters</w:t>
      </w:r>
      <w:r w:rsidR="00DB2C51" w:rsidRPr="00F80EFE">
        <w:rPr>
          <w:rFonts w:ascii="Book Antiqua" w:hAnsi="Book Antiqua"/>
          <w:color w:val="000000" w:themeColor="text1"/>
          <w:lang w:val="en-US"/>
        </w:rPr>
        <w:t xml:space="preserve"> in BDO rats</w:t>
      </w:r>
      <w:r w:rsidR="00EE4F97" w:rsidRPr="00F80EFE">
        <w:rPr>
          <w:rFonts w:ascii="Book Antiqua" w:hAnsi="Book Antiqua"/>
          <w:color w:val="000000" w:themeColor="text1"/>
          <w:lang w:val="en-US"/>
        </w:rPr>
        <w:t>, which</w:t>
      </w:r>
      <w:r w:rsidR="00DB2C51" w:rsidRPr="00F80EFE">
        <w:rPr>
          <w:rFonts w:ascii="Book Antiqua" w:hAnsi="Book Antiqua"/>
          <w:color w:val="000000" w:themeColor="text1"/>
          <w:lang w:val="en-US"/>
        </w:rPr>
        <w:t xml:space="preserve"> can explain such</w:t>
      </w:r>
      <w:r w:rsidR="00EE4F97" w:rsidRPr="00F80EFE">
        <w:rPr>
          <w:rFonts w:ascii="Book Antiqua" w:hAnsi="Book Antiqua"/>
          <w:color w:val="000000" w:themeColor="text1"/>
          <w:lang w:val="en-US"/>
        </w:rPr>
        <w:t xml:space="preserve"> an</w:t>
      </w:r>
      <w:r w:rsidR="00DB2C51" w:rsidRPr="00F80EFE">
        <w:rPr>
          <w:rFonts w:ascii="Book Antiqua" w:hAnsi="Book Antiqua"/>
          <w:color w:val="000000" w:themeColor="text1"/>
          <w:lang w:val="en-US"/>
        </w:rPr>
        <w:t xml:space="preserve"> observation. </w:t>
      </w:r>
      <w:r w:rsidR="00F36F87" w:rsidRPr="00F80EFE">
        <w:rPr>
          <w:rFonts w:ascii="Book Antiqua" w:hAnsi="Book Antiqua"/>
          <w:color w:val="000000" w:themeColor="text1"/>
          <w:lang w:val="en-US"/>
        </w:rPr>
        <w:t xml:space="preserve">Extrahepatic mechanisms of RSV-mediated reduction of BA plasma concentrations </w:t>
      </w:r>
      <w:r w:rsidR="005C03B4" w:rsidRPr="00F80EFE">
        <w:rPr>
          <w:rFonts w:ascii="Book Antiqua" w:hAnsi="Book Antiqua"/>
          <w:color w:val="000000" w:themeColor="text1"/>
          <w:lang w:val="en-US"/>
        </w:rPr>
        <w:t xml:space="preserve">during obstructive cholestasis therefore </w:t>
      </w:r>
      <w:r w:rsidR="00F36F87" w:rsidRPr="00F80EFE">
        <w:rPr>
          <w:rFonts w:ascii="Book Antiqua" w:hAnsi="Book Antiqua"/>
          <w:color w:val="000000" w:themeColor="text1"/>
          <w:lang w:val="en-US"/>
        </w:rPr>
        <w:t>must be</w:t>
      </w:r>
      <w:r w:rsidR="005C03B4" w:rsidRPr="00F80EFE">
        <w:rPr>
          <w:rFonts w:ascii="Book Antiqua" w:hAnsi="Book Antiqua"/>
          <w:color w:val="000000" w:themeColor="text1"/>
          <w:lang w:val="en-US"/>
        </w:rPr>
        <w:t xml:space="preserve"> </w:t>
      </w:r>
      <w:r w:rsidR="00EE4F97" w:rsidRPr="00F80EFE">
        <w:rPr>
          <w:rFonts w:ascii="Book Antiqua" w:hAnsi="Book Antiqua"/>
          <w:color w:val="000000" w:themeColor="text1"/>
          <w:lang w:val="en-US"/>
        </w:rPr>
        <w:t>a focus</w:t>
      </w:r>
      <w:r w:rsidR="005C03B4" w:rsidRPr="00F80EFE">
        <w:rPr>
          <w:rFonts w:ascii="Book Antiqua" w:hAnsi="Book Antiqua"/>
          <w:color w:val="000000" w:themeColor="text1"/>
          <w:lang w:val="en-US"/>
        </w:rPr>
        <w:t xml:space="preserve"> of </w:t>
      </w:r>
      <w:r w:rsidR="000E52CF" w:rsidRPr="00F80EFE">
        <w:rPr>
          <w:rFonts w:ascii="Book Antiqua" w:hAnsi="Book Antiqua"/>
          <w:color w:val="000000" w:themeColor="text1"/>
          <w:lang w:val="en-US"/>
        </w:rPr>
        <w:t xml:space="preserve">further </w:t>
      </w:r>
      <w:r w:rsidR="00F36F87" w:rsidRPr="00F80EFE">
        <w:rPr>
          <w:rFonts w:ascii="Book Antiqua" w:hAnsi="Book Antiqua"/>
          <w:color w:val="000000" w:themeColor="text1"/>
          <w:lang w:val="en-US"/>
        </w:rPr>
        <w:t>studi</w:t>
      </w:r>
      <w:r w:rsidR="005C03B4" w:rsidRPr="00F80EFE">
        <w:rPr>
          <w:rFonts w:ascii="Book Antiqua" w:hAnsi="Book Antiqua"/>
          <w:color w:val="000000" w:themeColor="text1"/>
          <w:lang w:val="en-US"/>
        </w:rPr>
        <w:t>es</w:t>
      </w:r>
      <w:r w:rsidR="000E52CF" w:rsidRPr="00F80EFE">
        <w:rPr>
          <w:rFonts w:ascii="Book Antiqua" w:hAnsi="Book Antiqua"/>
          <w:color w:val="000000" w:themeColor="text1"/>
          <w:lang w:val="en-US"/>
        </w:rPr>
        <w:t>.</w:t>
      </w:r>
      <w:r w:rsidR="0023233D">
        <w:rPr>
          <w:rFonts w:ascii="Book Antiqua" w:hAnsi="Book Antiqua"/>
          <w:color w:val="000000" w:themeColor="text1"/>
          <w:lang w:val="en-US"/>
        </w:rPr>
        <w:t xml:space="preserve"> </w:t>
      </w:r>
      <w:r w:rsidR="00DB2C51" w:rsidRPr="00F80EFE">
        <w:rPr>
          <w:rFonts w:ascii="Book Antiqua" w:hAnsi="Book Antiqua"/>
          <w:color w:val="000000" w:themeColor="text1"/>
          <w:lang w:val="en-US"/>
        </w:rPr>
        <w:t xml:space="preserve"> </w:t>
      </w:r>
    </w:p>
    <w:p w14:paraId="40F85138" w14:textId="77777777" w:rsidR="006E75CE" w:rsidRPr="00F80EFE" w:rsidRDefault="006E75CE" w:rsidP="00AE2CA8">
      <w:pPr>
        <w:tabs>
          <w:tab w:val="left" w:pos="567"/>
        </w:tabs>
        <w:spacing w:line="360" w:lineRule="auto"/>
        <w:jc w:val="both"/>
        <w:rPr>
          <w:rFonts w:ascii="Book Antiqua" w:hAnsi="Book Antiqua"/>
          <w:color w:val="000000" w:themeColor="text1"/>
          <w:lang w:val="en-US"/>
        </w:rPr>
      </w:pPr>
    </w:p>
    <w:p w14:paraId="1150B17B" w14:textId="77777777" w:rsidR="00FB1F19" w:rsidRPr="00F80EFE" w:rsidRDefault="0077070D" w:rsidP="00AE2CA8">
      <w:pPr>
        <w:spacing w:line="360" w:lineRule="auto"/>
        <w:jc w:val="both"/>
        <w:rPr>
          <w:rFonts w:ascii="Book Antiqua" w:hAnsi="Book Antiqua"/>
          <w:b/>
          <w:caps/>
          <w:color w:val="000000" w:themeColor="text1"/>
          <w:lang w:val="en-US"/>
        </w:rPr>
      </w:pPr>
      <w:r w:rsidRPr="00F80EFE">
        <w:rPr>
          <w:rFonts w:ascii="Book Antiqua" w:hAnsi="Book Antiqua"/>
          <w:b/>
          <w:caps/>
          <w:color w:val="000000" w:themeColor="text1"/>
          <w:lang w:val="en-US"/>
        </w:rPr>
        <w:t>Acknowledgements</w:t>
      </w:r>
    </w:p>
    <w:p w14:paraId="5FB570E2" w14:textId="779CB710" w:rsidR="000F3176" w:rsidRPr="00F80EFE" w:rsidRDefault="0022307B" w:rsidP="00AE2CA8">
      <w:pPr>
        <w:tabs>
          <w:tab w:val="left" w:pos="144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We gratefully acknowledge the skillful technical assistance of </w:t>
      </w:r>
      <w:proofErr w:type="spellStart"/>
      <w:r w:rsidRPr="00F80EFE">
        <w:rPr>
          <w:rFonts w:ascii="Book Antiqua" w:hAnsi="Book Antiqua"/>
          <w:color w:val="000000" w:themeColor="text1"/>
          <w:lang w:val="en-US"/>
        </w:rPr>
        <w:t>Jitka</w:t>
      </w:r>
      <w:proofErr w:type="spellEnd"/>
      <w:r w:rsidRPr="00F80EFE">
        <w:rPr>
          <w:rFonts w:ascii="Book Antiqua" w:hAnsi="Book Antiqua"/>
          <w:color w:val="000000" w:themeColor="text1"/>
          <w:lang w:val="en-US"/>
        </w:rPr>
        <w:t xml:space="preserve"> </w:t>
      </w:r>
      <w:proofErr w:type="spellStart"/>
      <w:r w:rsidRPr="00F80EFE">
        <w:rPr>
          <w:rFonts w:ascii="Book Antiqua" w:hAnsi="Book Antiqua"/>
          <w:color w:val="000000" w:themeColor="text1"/>
          <w:lang w:val="en-US"/>
        </w:rPr>
        <w:t>Hájková</w:t>
      </w:r>
      <w:proofErr w:type="spellEnd"/>
      <w:r w:rsidRPr="00F80EFE">
        <w:rPr>
          <w:rFonts w:ascii="Book Antiqua" w:hAnsi="Book Antiqua"/>
          <w:color w:val="000000" w:themeColor="text1"/>
          <w:lang w:val="en-US"/>
        </w:rPr>
        <w:t xml:space="preserve"> and Hana </w:t>
      </w:r>
      <w:proofErr w:type="spellStart"/>
      <w:r w:rsidRPr="00F80EFE">
        <w:rPr>
          <w:rFonts w:ascii="Book Antiqua" w:hAnsi="Book Antiqua"/>
          <w:color w:val="000000" w:themeColor="text1"/>
          <w:lang w:val="en-US"/>
        </w:rPr>
        <w:t>Laštůvková</w:t>
      </w:r>
      <w:proofErr w:type="spellEnd"/>
      <w:r w:rsidRPr="00F80EFE">
        <w:rPr>
          <w:rFonts w:ascii="Book Antiqua" w:hAnsi="Book Antiqua"/>
          <w:color w:val="000000" w:themeColor="text1"/>
          <w:lang w:val="en-US"/>
        </w:rPr>
        <w:t>.</w:t>
      </w:r>
      <w:bookmarkStart w:id="157" w:name="_GoBack"/>
      <w:bookmarkEnd w:id="157"/>
    </w:p>
    <w:p w14:paraId="4EB86697" w14:textId="30B06463" w:rsidR="000F3176" w:rsidRPr="00F80EFE" w:rsidRDefault="000F3176" w:rsidP="00AE2CA8">
      <w:pPr>
        <w:tabs>
          <w:tab w:val="left" w:pos="1440"/>
        </w:tabs>
        <w:spacing w:line="360" w:lineRule="auto"/>
        <w:jc w:val="both"/>
        <w:rPr>
          <w:rFonts w:ascii="Book Antiqua" w:hAnsi="Book Antiqua"/>
          <w:color w:val="000000" w:themeColor="text1"/>
          <w:lang w:val="en-US" w:eastAsia="zh-CN"/>
        </w:rPr>
      </w:pPr>
    </w:p>
    <w:p w14:paraId="5227C5BD" w14:textId="72247CAE" w:rsidR="007F7AEA" w:rsidRPr="00F80EFE" w:rsidRDefault="007F7AEA" w:rsidP="00AE2CA8">
      <w:pPr>
        <w:tabs>
          <w:tab w:val="left" w:pos="1440"/>
        </w:tabs>
        <w:spacing w:line="360" w:lineRule="auto"/>
        <w:jc w:val="both"/>
        <w:rPr>
          <w:rFonts w:ascii="Book Antiqua" w:hAnsi="Book Antiqua"/>
          <w:b/>
          <w:caps/>
          <w:color w:val="000000" w:themeColor="text1"/>
          <w:lang w:val="en-US" w:eastAsia="zh-CN"/>
        </w:rPr>
      </w:pPr>
      <w:r w:rsidRPr="00F80EFE">
        <w:rPr>
          <w:rFonts w:ascii="Book Antiqua" w:hAnsi="Book Antiqua" w:hint="eastAsia"/>
          <w:b/>
          <w:caps/>
          <w:color w:val="000000" w:themeColor="text1"/>
          <w:lang w:val="en-US" w:eastAsia="zh-CN"/>
        </w:rPr>
        <w:t>comments</w:t>
      </w:r>
    </w:p>
    <w:p w14:paraId="42454119" w14:textId="77777777" w:rsidR="00F3275C" w:rsidRPr="00BA7019" w:rsidRDefault="00F3275C" w:rsidP="00AE2CA8">
      <w:pPr>
        <w:tabs>
          <w:tab w:val="left" w:pos="1440"/>
        </w:tabs>
        <w:spacing w:line="360" w:lineRule="auto"/>
        <w:jc w:val="both"/>
        <w:rPr>
          <w:rFonts w:ascii="Book Antiqua" w:hAnsi="Book Antiqua"/>
          <w:b/>
          <w:i/>
          <w:color w:val="000000" w:themeColor="text1"/>
          <w:lang w:val="en-US"/>
        </w:rPr>
      </w:pPr>
      <w:r w:rsidRPr="00BA7019">
        <w:rPr>
          <w:rFonts w:ascii="Book Antiqua" w:hAnsi="Book Antiqua"/>
          <w:b/>
          <w:i/>
          <w:color w:val="000000" w:themeColor="text1"/>
          <w:lang w:val="en-US"/>
        </w:rPr>
        <w:t>Background</w:t>
      </w:r>
    </w:p>
    <w:p w14:paraId="7A07F8C9" w14:textId="6EDCCCB7" w:rsidR="00F3275C" w:rsidRPr="00F80EFE" w:rsidRDefault="00F3275C" w:rsidP="00AE2CA8">
      <w:pPr>
        <w:tabs>
          <w:tab w:val="left" w:pos="144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All pathways responsible for bile secretion, the major </w:t>
      </w:r>
      <w:r w:rsidR="00EE4F97" w:rsidRPr="00F80EFE">
        <w:rPr>
          <w:rFonts w:ascii="Book Antiqua" w:hAnsi="Book Antiqua"/>
          <w:color w:val="000000" w:themeColor="text1"/>
          <w:lang w:val="en-US"/>
        </w:rPr>
        <w:t xml:space="preserve">excretory </w:t>
      </w:r>
      <w:r w:rsidRPr="00F80EFE">
        <w:rPr>
          <w:rFonts w:ascii="Book Antiqua" w:hAnsi="Book Antiqua"/>
          <w:color w:val="000000" w:themeColor="text1"/>
          <w:lang w:val="en-US"/>
        </w:rPr>
        <w:t>route for potentially harmful endogenous substrates such as bilirubin and bile acids (BA) as well as for numerous exogenous lipophilic compounds</w:t>
      </w:r>
      <w:r w:rsidR="00EE4F97" w:rsidRPr="00F80EFE">
        <w:rPr>
          <w:rFonts w:ascii="Book Antiqua" w:hAnsi="Book Antiqua"/>
          <w:color w:val="000000" w:themeColor="text1"/>
          <w:lang w:val="en-US"/>
        </w:rPr>
        <w:t>,</w:t>
      </w:r>
      <w:r w:rsidRPr="00F80EFE">
        <w:rPr>
          <w:rFonts w:ascii="Book Antiqua" w:hAnsi="Book Antiqua"/>
          <w:color w:val="000000" w:themeColor="text1"/>
          <w:lang w:val="en-US"/>
        </w:rPr>
        <w:t xml:space="preserve"> are sensitively regulated and modified by numerous stimuli, including diseases, drugs and food ingredients, which may either directly affect the activity of individual transporters or </w:t>
      </w:r>
      <w:r w:rsidR="00EE4F97" w:rsidRPr="00F80EFE">
        <w:rPr>
          <w:rFonts w:ascii="Book Antiqua" w:hAnsi="Book Antiqua"/>
          <w:color w:val="000000" w:themeColor="text1"/>
          <w:lang w:val="en-US"/>
        </w:rPr>
        <w:t xml:space="preserve">indirectly </w:t>
      </w:r>
      <w:r w:rsidRPr="00F80EFE">
        <w:rPr>
          <w:rFonts w:ascii="Book Antiqua" w:hAnsi="Book Antiqua"/>
          <w:color w:val="000000" w:themeColor="text1"/>
          <w:lang w:val="en-US"/>
        </w:rPr>
        <w:t>act by changing their expression. Resveratrol, a natural polyphenol</w:t>
      </w:r>
      <w:r w:rsidR="00EE4F97" w:rsidRPr="00F80EFE">
        <w:rPr>
          <w:rFonts w:ascii="Book Antiqua" w:hAnsi="Book Antiqua"/>
          <w:color w:val="000000" w:themeColor="text1"/>
          <w:lang w:val="en-US"/>
        </w:rPr>
        <w:t>,</w:t>
      </w:r>
      <w:r w:rsidRPr="00F80EFE">
        <w:rPr>
          <w:rFonts w:ascii="Book Antiqua" w:hAnsi="Book Antiqua"/>
          <w:color w:val="000000" w:themeColor="text1"/>
          <w:lang w:val="en-US"/>
        </w:rPr>
        <w:t xml:space="preserve"> </w:t>
      </w:r>
      <w:r w:rsidR="00EE4F97" w:rsidRPr="00F80EFE">
        <w:rPr>
          <w:rFonts w:ascii="Book Antiqua" w:hAnsi="Book Antiqua"/>
          <w:color w:val="000000" w:themeColor="text1"/>
          <w:lang w:val="en-US"/>
        </w:rPr>
        <w:t xml:space="preserve">was shown to have a </w:t>
      </w:r>
      <w:r w:rsidRPr="00F80EFE">
        <w:rPr>
          <w:rFonts w:ascii="Book Antiqua" w:hAnsi="Book Antiqua"/>
          <w:color w:val="000000" w:themeColor="text1"/>
          <w:lang w:val="en-US"/>
        </w:rPr>
        <w:t xml:space="preserve">beneficial effect </w:t>
      </w:r>
      <w:r w:rsidR="00EE4F97" w:rsidRPr="00F80EFE">
        <w:rPr>
          <w:rFonts w:ascii="Book Antiqua" w:hAnsi="Book Antiqua"/>
          <w:color w:val="000000" w:themeColor="text1"/>
          <w:lang w:val="en-US"/>
        </w:rPr>
        <w:t>o</w:t>
      </w:r>
      <w:r w:rsidRPr="00F80EFE">
        <w:rPr>
          <w:rFonts w:ascii="Book Antiqua" w:hAnsi="Book Antiqua"/>
          <w:color w:val="000000" w:themeColor="text1"/>
          <w:lang w:val="en-US"/>
        </w:rPr>
        <w:t>n a variety of diseases</w:t>
      </w:r>
      <w:r w:rsidR="003D4A11" w:rsidRPr="00F80EFE">
        <w:rPr>
          <w:rFonts w:ascii="Book Antiqua" w:hAnsi="Book Antiqua"/>
          <w:color w:val="000000" w:themeColor="text1"/>
          <w:lang w:val="en-US"/>
        </w:rPr>
        <w:t>,</w:t>
      </w:r>
      <w:r w:rsidRPr="00F80EFE">
        <w:rPr>
          <w:rFonts w:ascii="Book Antiqua" w:hAnsi="Book Antiqua"/>
          <w:color w:val="000000" w:themeColor="text1"/>
          <w:lang w:val="en-US"/>
        </w:rPr>
        <w:t xml:space="preserve"> such as malignanc</w:t>
      </w:r>
      <w:r w:rsidR="00EE4F97" w:rsidRPr="00F80EFE">
        <w:rPr>
          <w:rFonts w:ascii="Book Antiqua" w:hAnsi="Book Antiqua"/>
          <w:color w:val="000000" w:themeColor="text1"/>
          <w:lang w:val="en-US"/>
        </w:rPr>
        <w:t>i</w:t>
      </w:r>
      <w:r w:rsidRPr="00F80EFE">
        <w:rPr>
          <w:rFonts w:ascii="Book Antiqua" w:hAnsi="Book Antiqua"/>
          <w:color w:val="000000" w:themeColor="text1"/>
          <w:lang w:val="en-US"/>
        </w:rPr>
        <w:t>es</w:t>
      </w:r>
      <w:r w:rsidR="00A61173" w:rsidRPr="00F80EFE">
        <w:rPr>
          <w:rFonts w:ascii="Book Antiqua" w:hAnsi="Book Antiqua"/>
          <w:color w:val="000000" w:themeColor="text1"/>
          <w:lang w:val="en-US"/>
        </w:rPr>
        <w:t xml:space="preserve"> and </w:t>
      </w:r>
      <w:r w:rsidRPr="00F80EFE">
        <w:rPr>
          <w:rFonts w:ascii="Book Antiqua" w:hAnsi="Book Antiqua"/>
          <w:color w:val="000000" w:themeColor="text1"/>
          <w:lang w:val="en-US"/>
        </w:rPr>
        <w:t xml:space="preserve">toxic and inflammatory tissue injuries, </w:t>
      </w:r>
      <w:r w:rsidR="00A61173" w:rsidRPr="00F80EFE">
        <w:rPr>
          <w:rFonts w:ascii="Book Antiqua" w:hAnsi="Book Antiqua"/>
          <w:color w:val="000000" w:themeColor="text1"/>
          <w:lang w:val="en-US"/>
        </w:rPr>
        <w:t>and it</w:t>
      </w:r>
      <w:r w:rsidR="00EE4F97" w:rsidRPr="00F80EFE">
        <w:rPr>
          <w:rFonts w:ascii="Book Antiqua" w:hAnsi="Book Antiqua"/>
          <w:color w:val="000000" w:themeColor="text1"/>
          <w:lang w:val="en-US"/>
        </w:rPr>
        <w:t xml:space="preserve"> was shown to have</w:t>
      </w:r>
      <w:r w:rsidRPr="00F80EFE">
        <w:rPr>
          <w:rFonts w:ascii="Book Antiqua" w:hAnsi="Book Antiqua"/>
          <w:color w:val="000000" w:themeColor="text1"/>
          <w:lang w:val="en-US"/>
        </w:rPr>
        <w:t xml:space="preserve"> marked </w:t>
      </w:r>
      <w:proofErr w:type="spellStart"/>
      <w:r w:rsidRPr="00F80EFE">
        <w:rPr>
          <w:rFonts w:ascii="Book Antiqua" w:hAnsi="Book Antiqua"/>
          <w:color w:val="000000" w:themeColor="text1"/>
          <w:lang w:val="en-US"/>
        </w:rPr>
        <w:t>hepatoprotective</w:t>
      </w:r>
      <w:proofErr w:type="spellEnd"/>
      <w:r w:rsidRPr="00F80EFE">
        <w:rPr>
          <w:rFonts w:ascii="Book Antiqua" w:hAnsi="Book Antiqua"/>
          <w:color w:val="000000" w:themeColor="text1"/>
          <w:lang w:val="en-US"/>
        </w:rPr>
        <w:t xml:space="preserve"> </w:t>
      </w:r>
      <w:r w:rsidRPr="00F80EFE">
        <w:rPr>
          <w:rFonts w:ascii="Book Antiqua" w:hAnsi="Book Antiqua"/>
          <w:color w:val="000000" w:themeColor="text1"/>
          <w:lang w:val="en-US"/>
        </w:rPr>
        <w:lastRenderedPageBreak/>
        <w:t>potential in situations</w:t>
      </w:r>
      <w:r w:rsidR="007A6764" w:rsidRPr="00F80EFE">
        <w:rPr>
          <w:rFonts w:ascii="Book Antiqua" w:hAnsi="Book Antiqua"/>
          <w:color w:val="000000" w:themeColor="text1"/>
          <w:lang w:val="en-US"/>
        </w:rPr>
        <w:t xml:space="preserve"> such as </w:t>
      </w:r>
      <w:r w:rsidRPr="00F80EFE">
        <w:rPr>
          <w:rFonts w:ascii="Book Antiqua" w:hAnsi="Book Antiqua"/>
          <w:color w:val="000000" w:themeColor="text1"/>
          <w:lang w:val="en-US"/>
        </w:rPr>
        <w:t>non-alcoholic fatty liver disease, extrahepatic cholestasis,</w:t>
      </w:r>
      <w:r w:rsidR="00EE4F97" w:rsidRPr="00F80EFE">
        <w:rPr>
          <w:rFonts w:ascii="Book Antiqua" w:hAnsi="Book Antiqua"/>
          <w:color w:val="000000" w:themeColor="text1"/>
          <w:lang w:val="en-US"/>
        </w:rPr>
        <w:t xml:space="preserve"> and</w:t>
      </w:r>
      <w:r w:rsidRPr="00F80EFE">
        <w:rPr>
          <w:rFonts w:ascii="Book Antiqua" w:hAnsi="Book Antiqua"/>
          <w:color w:val="000000" w:themeColor="text1"/>
          <w:lang w:val="en-US"/>
        </w:rPr>
        <w:t xml:space="preserve"> α-</w:t>
      </w:r>
      <w:proofErr w:type="spellStart"/>
      <w:r w:rsidRPr="00F80EFE">
        <w:rPr>
          <w:rFonts w:ascii="Book Antiqua" w:hAnsi="Book Antiqua"/>
          <w:color w:val="000000" w:themeColor="text1"/>
          <w:lang w:val="en-US"/>
        </w:rPr>
        <w:t>naphthylisothiocyanate</w:t>
      </w:r>
      <w:proofErr w:type="spellEnd"/>
      <w:r w:rsidR="00EE4F97" w:rsidRPr="00F80EFE">
        <w:rPr>
          <w:rFonts w:ascii="Book Antiqua" w:hAnsi="Book Antiqua"/>
          <w:color w:val="000000" w:themeColor="text1"/>
          <w:lang w:val="en-US"/>
        </w:rPr>
        <w:t>-</w:t>
      </w:r>
      <w:r w:rsidRPr="00F80EFE">
        <w:rPr>
          <w:rFonts w:ascii="Book Antiqua" w:hAnsi="Book Antiqua"/>
          <w:color w:val="000000" w:themeColor="text1"/>
          <w:lang w:val="en-US"/>
        </w:rPr>
        <w:t>, acetaminophen</w:t>
      </w:r>
      <w:r w:rsidR="00EE4F97" w:rsidRPr="00F80EFE">
        <w:rPr>
          <w:rFonts w:ascii="Book Antiqua" w:hAnsi="Book Antiqua"/>
          <w:color w:val="000000" w:themeColor="text1"/>
          <w:lang w:val="en-US"/>
        </w:rPr>
        <w:t>-</w:t>
      </w:r>
      <w:r w:rsidRPr="00F80EFE">
        <w:rPr>
          <w:rFonts w:ascii="Book Antiqua" w:hAnsi="Book Antiqua"/>
          <w:color w:val="000000" w:themeColor="text1"/>
          <w:lang w:val="en-US"/>
        </w:rPr>
        <w:t>, or carbon tetrachloride-induced hepatotoxicity.</w:t>
      </w:r>
    </w:p>
    <w:p w14:paraId="077611D0" w14:textId="77777777" w:rsidR="00F3275C" w:rsidRPr="00F80EFE" w:rsidRDefault="00F3275C" w:rsidP="00AE2CA8">
      <w:pPr>
        <w:tabs>
          <w:tab w:val="left" w:pos="1440"/>
        </w:tabs>
        <w:spacing w:line="360" w:lineRule="auto"/>
        <w:jc w:val="both"/>
        <w:rPr>
          <w:rFonts w:ascii="Book Antiqua" w:hAnsi="Book Antiqua"/>
          <w:color w:val="000000" w:themeColor="text1"/>
          <w:lang w:val="en-US"/>
        </w:rPr>
      </w:pPr>
    </w:p>
    <w:p w14:paraId="5D505FD7" w14:textId="77777777" w:rsidR="00F3275C" w:rsidRPr="00BA7019" w:rsidRDefault="00F3275C" w:rsidP="00AE2CA8">
      <w:pPr>
        <w:tabs>
          <w:tab w:val="left" w:pos="1440"/>
        </w:tabs>
        <w:spacing w:line="360" w:lineRule="auto"/>
        <w:jc w:val="both"/>
        <w:rPr>
          <w:rFonts w:ascii="Book Antiqua" w:hAnsi="Book Antiqua"/>
          <w:b/>
          <w:i/>
          <w:color w:val="000000" w:themeColor="text1"/>
          <w:lang w:val="en-US"/>
        </w:rPr>
      </w:pPr>
      <w:r w:rsidRPr="00BA7019">
        <w:rPr>
          <w:rFonts w:ascii="Book Antiqua" w:hAnsi="Book Antiqua"/>
          <w:b/>
          <w:i/>
          <w:color w:val="000000" w:themeColor="text1"/>
          <w:lang w:val="en-US"/>
        </w:rPr>
        <w:t>Research frontiers</w:t>
      </w:r>
    </w:p>
    <w:p w14:paraId="1D09328E" w14:textId="3A860BA9" w:rsidR="00F3275C" w:rsidRPr="00F80EFE" w:rsidRDefault="00F3275C" w:rsidP="00AE2CA8">
      <w:pPr>
        <w:tabs>
          <w:tab w:val="left" w:pos="144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Recent results have suggested that intraperitoneally administered resveratrol may prevent the impairment of bile formation during α-</w:t>
      </w:r>
      <w:proofErr w:type="spellStart"/>
      <w:r w:rsidRPr="00F80EFE">
        <w:rPr>
          <w:rFonts w:ascii="Book Antiqua" w:hAnsi="Book Antiqua"/>
          <w:color w:val="000000" w:themeColor="text1"/>
          <w:lang w:val="en-US"/>
        </w:rPr>
        <w:t>naphthylisothiocyanate</w:t>
      </w:r>
      <w:proofErr w:type="spellEnd"/>
      <w:r w:rsidRPr="00F80EFE">
        <w:rPr>
          <w:rFonts w:ascii="Book Antiqua" w:hAnsi="Book Antiqua"/>
          <w:color w:val="000000" w:themeColor="text1"/>
          <w:lang w:val="en-US"/>
        </w:rPr>
        <w:t xml:space="preserve"> (ANIT)-induced intrahepatic cholestasis. However, </w:t>
      </w:r>
      <w:r w:rsidR="003473A6" w:rsidRPr="00F80EFE">
        <w:rPr>
          <w:rFonts w:ascii="Book Antiqua" w:hAnsi="Book Antiqua"/>
          <w:color w:val="000000" w:themeColor="text1"/>
          <w:lang w:val="en-US"/>
        </w:rPr>
        <w:t>the effect of resveratrol on bile formation and secretion has not been determined in healthy rats</w:t>
      </w:r>
      <w:r w:rsidR="00EE4F97" w:rsidRPr="00F80EFE">
        <w:rPr>
          <w:rFonts w:ascii="Book Antiqua" w:hAnsi="Book Antiqua"/>
          <w:color w:val="000000" w:themeColor="text1"/>
          <w:lang w:val="en-US"/>
        </w:rPr>
        <w:t xml:space="preserve"> or in the general population without </w:t>
      </w:r>
      <w:proofErr w:type="spellStart"/>
      <w:r w:rsidR="00EE4F97" w:rsidRPr="00F80EFE">
        <w:rPr>
          <w:rFonts w:ascii="Book Antiqua" w:hAnsi="Book Antiqua"/>
          <w:color w:val="000000" w:themeColor="text1"/>
          <w:lang w:val="en-US"/>
        </w:rPr>
        <w:t>cholestatic</w:t>
      </w:r>
      <w:proofErr w:type="spellEnd"/>
      <w:r w:rsidR="00EE4F97" w:rsidRPr="00F80EFE">
        <w:rPr>
          <w:rFonts w:ascii="Book Antiqua" w:hAnsi="Book Antiqua"/>
          <w:color w:val="000000" w:themeColor="text1"/>
          <w:lang w:val="en-US"/>
        </w:rPr>
        <w:t xml:space="preserve"> liver impairment</w:t>
      </w:r>
      <w:r w:rsidR="003473A6" w:rsidRPr="00F80EFE">
        <w:rPr>
          <w:rFonts w:ascii="Book Antiqua" w:hAnsi="Book Antiqua"/>
          <w:color w:val="000000" w:themeColor="text1"/>
          <w:lang w:val="en-US"/>
        </w:rPr>
        <w:t xml:space="preserve">, despite its wide use </w:t>
      </w:r>
      <w:r w:rsidR="00EE4F97" w:rsidRPr="00F80EFE">
        <w:rPr>
          <w:rFonts w:ascii="Book Antiqua" w:hAnsi="Book Antiqua"/>
          <w:color w:val="000000" w:themeColor="text1"/>
          <w:lang w:val="en-US"/>
        </w:rPr>
        <w:t>as a nutraceutical</w:t>
      </w:r>
      <w:r w:rsidR="003473A6" w:rsidRPr="00F80EFE">
        <w:rPr>
          <w:rFonts w:ascii="Book Antiqua" w:hAnsi="Book Antiqua"/>
          <w:color w:val="000000" w:themeColor="text1"/>
          <w:lang w:val="en-US"/>
        </w:rPr>
        <w:t xml:space="preserve">. Moreover, </w:t>
      </w:r>
      <w:r w:rsidR="00EE4F97" w:rsidRPr="00F80EFE">
        <w:rPr>
          <w:rFonts w:ascii="Book Antiqua" w:hAnsi="Book Antiqua"/>
          <w:color w:val="000000" w:themeColor="text1"/>
          <w:lang w:val="en-US"/>
        </w:rPr>
        <w:t xml:space="preserve">in comparison to the commonly used oral administration, </w:t>
      </w:r>
      <w:r w:rsidRPr="00F80EFE">
        <w:rPr>
          <w:rFonts w:ascii="Book Antiqua" w:hAnsi="Book Antiqua"/>
          <w:color w:val="000000" w:themeColor="text1"/>
          <w:lang w:val="en-US"/>
        </w:rPr>
        <w:t xml:space="preserve">intraperitoneal administration of RSV overcame its low bioavailability and markedly increased </w:t>
      </w:r>
      <w:r w:rsidR="00EE4F97" w:rsidRPr="00F80EFE">
        <w:rPr>
          <w:rFonts w:ascii="Book Antiqua" w:hAnsi="Book Antiqua"/>
          <w:color w:val="000000" w:themeColor="text1"/>
          <w:lang w:val="en-US"/>
        </w:rPr>
        <w:t>its exposure to</w:t>
      </w:r>
      <w:r w:rsidRPr="00F80EFE">
        <w:rPr>
          <w:rFonts w:ascii="Book Antiqua" w:hAnsi="Book Antiqua"/>
          <w:color w:val="000000" w:themeColor="text1"/>
          <w:lang w:val="en-US"/>
        </w:rPr>
        <w:t xml:space="preserve"> the organism. </w:t>
      </w:r>
    </w:p>
    <w:p w14:paraId="5F046FB9" w14:textId="5F11146B" w:rsidR="00F3275C" w:rsidRPr="00F80EFE" w:rsidRDefault="00F3275C" w:rsidP="00AE2CA8">
      <w:pPr>
        <w:tabs>
          <w:tab w:val="left" w:pos="1440"/>
        </w:tabs>
        <w:spacing w:line="360" w:lineRule="auto"/>
        <w:jc w:val="both"/>
        <w:rPr>
          <w:rFonts w:ascii="Book Antiqua" w:hAnsi="Book Antiqua"/>
          <w:color w:val="000000" w:themeColor="text1"/>
          <w:lang w:val="en-US"/>
        </w:rPr>
      </w:pPr>
    </w:p>
    <w:p w14:paraId="56054D42" w14:textId="77777777" w:rsidR="00F3275C" w:rsidRPr="00BA7019" w:rsidRDefault="00F3275C" w:rsidP="00AE2CA8">
      <w:pPr>
        <w:tabs>
          <w:tab w:val="left" w:pos="1440"/>
        </w:tabs>
        <w:spacing w:line="360" w:lineRule="auto"/>
        <w:jc w:val="both"/>
        <w:rPr>
          <w:rFonts w:ascii="Book Antiqua" w:hAnsi="Book Antiqua"/>
          <w:b/>
          <w:i/>
          <w:color w:val="000000" w:themeColor="text1"/>
          <w:lang w:val="en-US"/>
        </w:rPr>
      </w:pPr>
      <w:r w:rsidRPr="00BA7019">
        <w:rPr>
          <w:rFonts w:ascii="Book Antiqua" w:hAnsi="Book Antiqua"/>
          <w:b/>
          <w:i/>
          <w:color w:val="000000" w:themeColor="text1"/>
          <w:lang w:val="en-US"/>
        </w:rPr>
        <w:t>Innovations and breakthroughs</w:t>
      </w:r>
    </w:p>
    <w:p w14:paraId="2D494309" w14:textId="7C54EEE1" w:rsidR="00F3275C" w:rsidRPr="00F80EFE" w:rsidRDefault="00F3275C" w:rsidP="00AE2CA8">
      <w:pPr>
        <w:tabs>
          <w:tab w:val="left" w:pos="144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 xml:space="preserve">This is the first study </w:t>
      </w:r>
      <w:r w:rsidR="00EE4F97" w:rsidRPr="00F80EFE">
        <w:rPr>
          <w:rFonts w:ascii="Book Antiqua" w:hAnsi="Book Antiqua"/>
          <w:color w:val="000000" w:themeColor="text1"/>
          <w:lang w:val="en-US"/>
        </w:rPr>
        <w:t xml:space="preserve">to show </w:t>
      </w:r>
      <w:r w:rsidRPr="00F80EFE">
        <w:rPr>
          <w:rFonts w:ascii="Book Antiqua" w:hAnsi="Book Antiqua"/>
          <w:color w:val="000000" w:themeColor="text1"/>
          <w:lang w:val="en-US"/>
        </w:rPr>
        <w:t xml:space="preserve">the ability of orally administered </w:t>
      </w:r>
      <w:r w:rsidR="000F1D24" w:rsidRPr="00F80EFE">
        <w:rPr>
          <w:rFonts w:ascii="Book Antiqua" w:hAnsi="Book Antiqua"/>
          <w:color w:val="000000" w:themeColor="text1"/>
          <w:lang w:val="en-US"/>
        </w:rPr>
        <w:t>RSV</w:t>
      </w:r>
      <w:r w:rsidRPr="00F80EFE">
        <w:rPr>
          <w:rFonts w:ascii="Book Antiqua" w:hAnsi="Book Antiqua"/>
          <w:color w:val="000000" w:themeColor="text1"/>
          <w:lang w:val="en-US"/>
        </w:rPr>
        <w:t xml:space="preserve"> to increase bile flow in healthy rats as a consequence of increased biliary excretion of bile acids and glutathione via posttranscriptional induction of their rate-limiting transporters, </w:t>
      </w:r>
      <w:proofErr w:type="spellStart"/>
      <w:r w:rsidRPr="00F80EFE">
        <w:rPr>
          <w:rFonts w:ascii="Book Antiqua" w:hAnsi="Book Antiqua"/>
          <w:color w:val="000000" w:themeColor="text1"/>
          <w:lang w:val="en-US"/>
        </w:rPr>
        <w:t>Bsep</w:t>
      </w:r>
      <w:proofErr w:type="spellEnd"/>
      <w:r w:rsidRPr="00F80EFE">
        <w:rPr>
          <w:rFonts w:ascii="Book Antiqua" w:hAnsi="Book Antiqua"/>
          <w:color w:val="000000" w:themeColor="text1"/>
          <w:lang w:val="en-US"/>
        </w:rPr>
        <w:t xml:space="preserve"> and Mrp2, respectively, and by </w:t>
      </w:r>
      <w:r w:rsidR="00F821C9"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up-regulation of Cyp7a1, </w:t>
      </w:r>
      <w:r w:rsidR="00F821C9" w:rsidRPr="00F80EFE">
        <w:rPr>
          <w:rFonts w:ascii="Book Antiqua" w:hAnsi="Book Antiqua"/>
          <w:color w:val="000000" w:themeColor="text1"/>
          <w:lang w:val="en-US"/>
        </w:rPr>
        <w:t xml:space="preserve">an </w:t>
      </w:r>
      <w:r w:rsidRPr="00F80EFE">
        <w:rPr>
          <w:rFonts w:ascii="Book Antiqua" w:hAnsi="Book Antiqua"/>
          <w:color w:val="000000" w:themeColor="text1"/>
          <w:lang w:val="en-US"/>
        </w:rPr>
        <w:t>enzyme crucial for bile acid synthesis. Resveratrol simultaneously induced hepatic expression of Mdr1, which was verified by</w:t>
      </w:r>
      <w:r w:rsidR="00F821C9" w:rsidRPr="00F80EFE">
        <w:rPr>
          <w:rFonts w:ascii="Book Antiqua" w:hAnsi="Book Antiqua"/>
          <w:color w:val="000000" w:themeColor="text1"/>
          <w:lang w:val="en-US"/>
        </w:rPr>
        <w:t xml:space="preserve"> the</w:t>
      </w:r>
      <w:r w:rsidRPr="00F80EFE">
        <w:rPr>
          <w:rFonts w:ascii="Book Antiqua" w:hAnsi="Book Antiqua"/>
          <w:color w:val="000000" w:themeColor="text1"/>
          <w:lang w:val="en-US"/>
        </w:rPr>
        <w:t xml:space="preserve"> increased biliary excretion of its substrate, azithromycin. Our findings </w:t>
      </w:r>
      <w:r w:rsidR="00F821C9" w:rsidRPr="00F80EFE">
        <w:rPr>
          <w:rFonts w:ascii="Book Antiqua" w:hAnsi="Book Antiqua"/>
          <w:color w:val="000000" w:themeColor="text1"/>
          <w:lang w:val="en-US"/>
        </w:rPr>
        <w:t>were consistent</w:t>
      </w:r>
      <w:r w:rsidRPr="00F80EFE">
        <w:rPr>
          <w:rFonts w:ascii="Book Antiqua" w:hAnsi="Book Antiqua"/>
          <w:color w:val="000000" w:themeColor="text1"/>
          <w:lang w:val="en-US"/>
        </w:rPr>
        <w:t xml:space="preserve"> with the agonistic effect of resveratrol on PXR. Moreover, RSV showed significant </w:t>
      </w:r>
      <w:proofErr w:type="spellStart"/>
      <w:r w:rsidRPr="00F80EFE">
        <w:rPr>
          <w:rFonts w:ascii="Book Antiqua" w:hAnsi="Book Antiqua"/>
          <w:color w:val="000000" w:themeColor="text1"/>
          <w:lang w:val="en-US"/>
        </w:rPr>
        <w:t>hepatoprotecti</w:t>
      </w:r>
      <w:r w:rsidR="00F821C9" w:rsidRPr="00F80EFE">
        <w:rPr>
          <w:rFonts w:ascii="Book Antiqua" w:hAnsi="Book Antiqua"/>
          <w:color w:val="000000" w:themeColor="text1"/>
          <w:lang w:val="en-US"/>
        </w:rPr>
        <w:t>ve</w:t>
      </w:r>
      <w:proofErr w:type="spellEnd"/>
      <w:r w:rsidR="00F821C9" w:rsidRPr="00F80EFE">
        <w:rPr>
          <w:rFonts w:ascii="Book Antiqua" w:hAnsi="Book Antiqua"/>
          <w:color w:val="000000" w:themeColor="text1"/>
          <w:lang w:val="en-US"/>
        </w:rPr>
        <w:t xml:space="preserve"> potential</w:t>
      </w:r>
      <w:r w:rsidRPr="00F80EFE">
        <w:rPr>
          <w:rFonts w:ascii="Book Antiqua" w:hAnsi="Book Antiqua"/>
          <w:color w:val="000000" w:themeColor="text1"/>
          <w:lang w:val="en-US"/>
        </w:rPr>
        <w:t xml:space="preserve"> in rats with long-term extrahepatic cholestasis, which was related to</w:t>
      </w:r>
      <w:r w:rsidR="00F821C9" w:rsidRPr="00F80EFE">
        <w:rPr>
          <w:rFonts w:ascii="Book Antiqua" w:hAnsi="Book Antiqua"/>
          <w:color w:val="000000" w:themeColor="text1"/>
          <w:lang w:val="en-US"/>
        </w:rPr>
        <w:t xml:space="preserve"> the</w:t>
      </w:r>
      <w:r w:rsidRPr="00F80EFE">
        <w:rPr>
          <w:rFonts w:ascii="Book Antiqua" w:hAnsi="Book Antiqua"/>
          <w:color w:val="000000" w:themeColor="text1"/>
          <w:lang w:val="en-US"/>
        </w:rPr>
        <w:t xml:space="preserve"> reduction of plasma concentrations of BA</w:t>
      </w:r>
      <w:r w:rsidR="003D4A11" w:rsidRPr="00F80EFE">
        <w:rPr>
          <w:rFonts w:ascii="Book Antiqua" w:hAnsi="Book Antiqua"/>
          <w:color w:val="000000" w:themeColor="text1"/>
          <w:lang w:val="en-US"/>
        </w:rPr>
        <w:t xml:space="preserve"> and</w:t>
      </w:r>
      <w:r w:rsidRPr="00F80EFE">
        <w:rPr>
          <w:rFonts w:ascii="Book Antiqua" w:hAnsi="Book Antiqua"/>
          <w:color w:val="000000" w:themeColor="text1"/>
          <w:lang w:val="en-US"/>
        </w:rPr>
        <w:t xml:space="preserve"> to </w:t>
      </w:r>
      <w:r w:rsidR="00F821C9"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prevention of blood-biliary barrier damage.</w:t>
      </w:r>
    </w:p>
    <w:p w14:paraId="3192A74F" w14:textId="45EB9D38" w:rsidR="00913BC7" w:rsidRPr="00F80EFE" w:rsidRDefault="00913BC7" w:rsidP="00AE2CA8">
      <w:pPr>
        <w:tabs>
          <w:tab w:val="left" w:pos="1440"/>
        </w:tabs>
        <w:spacing w:line="360" w:lineRule="auto"/>
        <w:jc w:val="both"/>
        <w:rPr>
          <w:rFonts w:ascii="Book Antiqua" w:hAnsi="Book Antiqua"/>
          <w:color w:val="000000" w:themeColor="text1"/>
          <w:lang w:val="en-US"/>
        </w:rPr>
      </w:pPr>
    </w:p>
    <w:p w14:paraId="0009B980" w14:textId="6F51FA01" w:rsidR="00913BC7" w:rsidRPr="00BA7019" w:rsidRDefault="00913BC7" w:rsidP="00AE2CA8">
      <w:pPr>
        <w:tabs>
          <w:tab w:val="left" w:pos="1440"/>
        </w:tabs>
        <w:spacing w:line="360" w:lineRule="auto"/>
        <w:jc w:val="both"/>
        <w:rPr>
          <w:rFonts w:ascii="Book Antiqua" w:hAnsi="Book Antiqua"/>
          <w:b/>
          <w:i/>
          <w:color w:val="000000" w:themeColor="text1"/>
          <w:lang w:val="en-US"/>
        </w:rPr>
      </w:pPr>
      <w:r w:rsidRPr="00BA7019">
        <w:rPr>
          <w:rFonts w:ascii="Book Antiqua" w:hAnsi="Book Antiqua"/>
          <w:b/>
          <w:i/>
          <w:color w:val="000000" w:themeColor="text1"/>
          <w:lang w:val="en-US"/>
        </w:rPr>
        <w:t>Applications</w:t>
      </w:r>
      <w:r w:rsidR="0023233D">
        <w:rPr>
          <w:rFonts w:ascii="Book Antiqua" w:hAnsi="Book Antiqua"/>
          <w:b/>
          <w:i/>
          <w:color w:val="000000" w:themeColor="text1"/>
          <w:lang w:val="en-US"/>
        </w:rPr>
        <w:t xml:space="preserve"> </w:t>
      </w:r>
    </w:p>
    <w:p w14:paraId="101E0419" w14:textId="552F07D7" w:rsidR="00913BC7" w:rsidRPr="00F80EFE" w:rsidRDefault="00913BC7" w:rsidP="00AE2CA8">
      <w:pPr>
        <w:tabs>
          <w:tab w:val="left" w:pos="144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Our data indicate</w:t>
      </w:r>
      <w:r w:rsidR="00F821C9" w:rsidRPr="00F80EFE">
        <w:rPr>
          <w:rFonts w:ascii="Book Antiqua" w:hAnsi="Book Antiqua"/>
          <w:color w:val="000000" w:themeColor="text1"/>
          <w:lang w:val="en-US"/>
        </w:rPr>
        <w:t>d</w:t>
      </w:r>
      <w:r w:rsidRPr="00F80EFE">
        <w:rPr>
          <w:rFonts w:ascii="Book Antiqua" w:hAnsi="Book Antiqua"/>
          <w:color w:val="000000" w:themeColor="text1"/>
          <w:lang w:val="en-US"/>
        </w:rPr>
        <w:t xml:space="preserve"> the potential of orally administered resveratrol to increase biliary secretion of co-administered substrates, including drugs from the organism. Moreover, new mechanism</w:t>
      </w:r>
      <w:r w:rsidR="00F821C9" w:rsidRPr="00F80EFE">
        <w:rPr>
          <w:rFonts w:ascii="Book Antiqua" w:hAnsi="Book Antiqua"/>
          <w:color w:val="000000" w:themeColor="text1"/>
          <w:lang w:val="en-US"/>
        </w:rPr>
        <w:t>s</w:t>
      </w:r>
      <w:r w:rsidRPr="00F80EFE">
        <w:rPr>
          <w:rFonts w:ascii="Book Antiqua" w:hAnsi="Book Antiqua"/>
          <w:color w:val="000000" w:themeColor="text1"/>
          <w:lang w:val="en-US"/>
        </w:rPr>
        <w:t xml:space="preserve"> of </w:t>
      </w:r>
      <w:r w:rsidR="00F821C9" w:rsidRPr="00F80EFE">
        <w:rPr>
          <w:rFonts w:ascii="Book Antiqua" w:hAnsi="Book Antiqua"/>
          <w:color w:val="000000" w:themeColor="text1"/>
          <w:lang w:val="en-US"/>
        </w:rPr>
        <w:t xml:space="preserve">RSV-mediated </w:t>
      </w:r>
      <w:proofErr w:type="spellStart"/>
      <w:r w:rsidRPr="00F80EFE">
        <w:rPr>
          <w:rFonts w:ascii="Book Antiqua" w:hAnsi="Book Antiqua"/>
          <w:color w:val="000000" w:themeColor="text1"/>
          <w:lang w:val="en-US"/>
        </w:rPr>
        <w:t>hepatoprotection</w:t>
      </w:r>
      <w:proofErr w:type="spellEnd"/>
      <w:r w:rsidRPr="00F80EFE">
        <w:rPr>
          <w:rFonts w:ascii="Book Antiqua" w:hAnsi="Book Antiqua"/>
          <w:color w:val="000000" w:themeColor="text1"/>
          <w:lang w:val="en-US"/>
        </w:rPr>
        <w:t xml:space="preserve"> by </w:t>
      </w:r>
      <w:r w:rsidR="00F821C9"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reduction of </w:t>
      </w:r>
      <w:r w:rsidRPr="00F80EFE">
        <w:rPr>
          <w:rFonts w:ascii="Book Antiqua" w:hAnsi="Book Antiqua"/>
          <w:color w:val="000000" w:themeColor="text1"/>
          <w:lang w:val="en-US"/>
        </w:rPr>
        <w:lastRenderedPageBreak/>
        <w:t xml:space="preserve">bile acid plasma concentrations during extrahepatic cholestasis supports </w:t>
      </w:r>
      <w:r w:rsidR="00F821C9"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 xml:space="preserve">safe use of resveratrol </w:t>
      </w:r>
      <w:r w:rsidR="003D4A11" w:rsidRPr="00F80EFE">
        <w:rPr>
          <w:rFonts w:ascii="Book Antiqua" w:hAnsi="Book Antiqua"/>
          <w:color w:val="000000" w:themeColor="text1"/>
          <w:lang w:val="en-US"/>
        </w:rPr>
        <w:t xml:space="preserve">in </w:t>
      </w:r>
      <w:r w:rsidRPr="00F80EFE">
        <w:rPr>
          <w:rFonts w:ascii="Book Antiqua" w:hAnsi="Book Antiqua"/>
          <w:color w:val="000000" w:themeColor="text1"/>
          <w:lang w:val="en-US"/>
        </w:rPr>
        <w:t>such disorders.</w:t>
      </w:r>
      <w:r w:rsidR="0023233D">
        <w:rPr>
          <w:rFonts w:ascii="Book Antiqua" w:hAnsi="Book Antiqua"/>
          <w:color w:val="000000" w:themeColor="text1"/>
          <w:lang w:val="en-US"/>
        </w:rPr>
        <w:t xml:space="preserve"> </w:t>
      </w:r>
      <w:r w:rsidRPr="00F80EFE">
        <w:rPr>
          <w:rFonts w:ascii="Book Antiqua" w:hAnsi="Book Antiqua"/>
          <w:color w:val="000000" w:themeColor="text1"/>
          <w:lang w:val="en-US"/>
        </w:rPr>
        <w:t xml:space="preserve"> </w:t>
      </w:r>
    </w:p>
    <w:p w14:paraId="6A8FE715" w14:textId="77777777" w:rsidR="00913BC7" w:rsidRPr="00F80EFE" w:rsidRDefault="00913BC7" w:rsidP="00AE2CA8">
      <w:pPr>
        <w:tabs>
          <w:tab w:val="left" w:pos="1440"/>
        </w:tabs>
        <w:spacing w:line="360" w:lineRule="auto"/>
        <w:jc w:val="both"/>
        <w:rPr>
          <w:rFonts w:ascii="Book Antiqua" w:hAnsi="Book Antiqua"/>
          <w:color w:val="000000" w:themeColor="text1"/>
          <w:lang w:val="en-US"/>
        </w:rPr>
      </w:pPr>
    </w:p>
    <w:p w14:paraId="2DA0FA5F" w14:textId="77777777" w:rsidR="00913BC7" w:rsidRPr="00BA7019" w:rsidRDefault="00913BC7" w:rsidP="00AE2CA8">
      <w:pPr>
        <w:tabs>
          <w:tab w:val="left" w:pos="1440"/>
        </w:tabs>
        <w:spacing w:line="360" w:lineRule="auto"/>
        <w:jc w:val="both"/>
        <w:rPr>
          <w:rFonts w:ascii="Book Antiqua" w:hAnsi="Book Antiqua"/>
          <w:b/>
          <w:i/>
          <w:color w:val="000000" w:themeColor="text1"/>
          <w:lang w:val="en-US"/>
        </w:rPr>
      </w:pPr>
      <w:r w:rsidRPr="00BA7019">
        <w:rPr>
          <w:rFonts w:ascii="Book Antiqua" w:hAnsi="Book Antiqua"/>
          <w:b/>
          <w:i/>
          <w:color w:val="000000" w:themeColor="text1"/>
          <w:lang w:val="en-US"/>
        </w:rPr>
        <w:t>Terminology</w:t>
      </w:r>
    </w:p>
    <w:p w14:paraId="13B1EBCD" w14:textId="3B812395" w:rsidR="00913BC7" w:rsidRPr="00F80EFE" w:rsidRDefault="00913BC7" w:rsidP="00AE2CA8">
      <w:pPr>
        <w:tabs>
          <w:tab w:val="left" w:pos="144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Bile is the major excretory route for potentially harmful endogenous substrates (</w:t>
      </w:r>
      <w:r w:rsidR="00FF650B" w:rsidRPr="00F80EFE">
        <w:rPr>
          <w:rFonts w:ascii="Book Antiqua" w:hAnsi="Book Antiqua"/>
          <w:color w:val="000000" w:themeColor="text1"/>
          <w:lang w:val="en-US"/>
        </w:rPr>
        <w:t xml:space="preserve">e.g., </w:t>
      </w:r>
      <w:r w:rsidR="003D17B3" w:rsidRPr="00F80EFE">
        <w:rPr>
          <w:rFonts w:ascii="Book Antiqua" w:hAnsi="Book Antiqua"/>
          <w:color w:val="000000" w:themeColor="text1"/>
          <w:lang w:val="en-US"/>
        </w:rPr>
        <w:t>bilirubin and bile acids</w:t>
      </w:r>
      <w:r w:rsidRPr="00F80EFE">
        <w:rPr>
          <w:rFonts w:ascii="Book Antiqua" w:hAnsi="Book Antiqua"/>
          <w:color w:val="000000" w:themeColor="text1"/>
          <w:lang w:val="en-US"/>
        </w:rPr>
        <w:t xml:space="preserve">), and for numerous exogenous lipophilic compounds. </w:t>
      </w:r>
      <w:r w:rsidR="003D17B3" w:rsidRPr="00F80EFE">
        <w:rPr>
          <w:rFonts w:ascii="Book Antiqua" w:hAnsi="Book Antiqua"/>
          <w:color w:val="000000" w:themeColor="text1"/>
          <w:lang w:val="en-US"/>
        </w:rPr>
        <w:t>Biliary secretion</w:t>
      </w:r>
      <w:r w:rsidRPr="00F80EFE">
        <w:rPr>
          <w:rFonts w:ascii="Book Antiqua" w:hAnsi="Book Antiqua"/>
          <w:color w:val="000000" w:themeColor="text1"/>
          <w:lang w:val="en-US"/>
        </w:rPr>
        <w:t xml:space="preserve"> </w:t>
      </w:r>
      <w:r w:rsidR="003D17B3" w:rsidRPr="00F80EFE">
        <w:rPr>
          <w:rFonts w:ascii="Book Antiqua" w:hAnsi="Book Antiqua"/>
          <w:color w:val="000000" w:themeColor="text1"/>
          <w:lang w:val="en-US"/>
        </w:rPr>
        <w:t xml:space="preserve">is </w:t>
      </w:r>
      <w:r w:rsidR="00F821C9" w:rsidRPr="00F80EFE">
        <w:rPr>
          <w:rFonts w:ascii="Book Antiqua" w:hAnsi="Book Antiqua"/>
          <w:color w:val="000000" w:themeColor="text1"/>
          <w:lang w:val="en-US"/>
        </w:rPr>
        <w:t xml:space="preserve">an </w:t>
      </w:r>
      <w:r w:rsidR="003D17B3" w:rsidRPr="00F80EFE">
        <w:rPr>
          <w:rFonts w:ascii="Book Antiqua" w:hAnsi="Book Antiqua"/>
          <w:color w:val="000000" w:themeColor="text1"/>
          <w:lang w:val="en-US"/>
        </w:rPr>
        <w:t xml:space="preserve">active process mediated by transporting proteins secreting their substrates into the bile canaliculi in the liver. Cholestasis is a pathological </w:t>
      </w:r>
      <w:r w:rsidR="00F821C9" w:rsidRPr="00F80EFE">
        <w:rPr>
          <w:rFonts w:ascii="Book Antiqua" w:hAnsi="Book Antiqua"/>
          <w:color w:val="000000" w:themeColor="text1"/>
          <w:lang w:val="en-US"/>
        </w:rPr>
        <w:t>condition in which</w:t>
      </w:r>
      <w:r w:rsidR="003D17B3" w:rsidRPr="00F80EFE">
        <w:rPr>
          <w:rFonts w:ascii="Book Antiqua" w:hAnsi="Book Antiqua"/>
          <w:color w:val="000000" w:themeColor="text1"/>
          <w:lang w:val="en-US"/>
        </w:rPr>
        <w:t xml:space="preserve"> bile cannot flow</w:t>
      </w:r>
      <w:r w:rsidR="00393351" w:rsidRPr="00F80EFE">
        <w:rPr>
          <w:rFonts w:ascii="Book Antiqua" w:hAnsi="Book Antiqua"/>
          <w:color w:val="000000" w:themeColor="text1"/>
          <w:lang w:val="en-US"/>
        </w:rPr>
        <w:t xml:space="preserve"> from the liver to the duodenum.</w:t>
      </w:r>
    </w:p>
    <w:p w14:paraId="2BAFD06B" w14:textId="77777777" w:rsidR="00913BC7" w:rsidRPr="00F80EFE" w:rsidRDefault="00913BC7" w:rsidP="00AE2CA8">
      <w:pPr>
        <w:tabs>
          <w:tab w:val="left" w:pos="1440"/>
        </w:tabs>
        <w:spacing w:line="360" w:lineRule="auto"/>
        <w:jc w:val="both"/>
        <w:rPr>
          <w:rFonts w:ascii="Book Antiqua" w:hAnsi="Book Antiqua"/>
          <w:color w:val="000000" w:themeColor="text1"/>
          <w:lang w:val="en-US"/>
        </w:rPr>
      </w:pPr>
    </w:p>
    <w:p w14:paraId="12DB7483" w14:textId="0FB216E5" w:rsidR="00913BC7" w:rsidRPr="00BA7019" w:rsidRDefault="00913BC7" w:rsidP="00AE2CA8">
      <w:pPr>
        <w:tabs>
          <w:tab w:val="left" w:pos="1440"/>
        </w:tabs>
        <w:spacing w:line="360" w:lineRule="auto"/>
        <w:jc w:val="both"/>
        <w:rPr>
          <w:rFonts w:ascii="Book Antiqua" w:hAnsi="Book Antiqua"/>
          <w:b/>
          <w:i/>
          <w:color w:val="000000" w:themeColor="text1"/>
          <w:lang w:val="en-US"/>
        </w:rPr>
      </w:pPr>
      <w:r w:rsidRPr="00BA7019">
        <w:rPr>
          <w:rFonts w:ascii="Book Antiqua" w:hAnsi="Book Antiqua"/>
          <w:b/>
          <w:i/>
          <w:color w:val="000000" w:themeColor="text1"/>
          <w:lang w:val="en-US"/>
        </w:rPr>
        <w:t>Peer</w:t>
      </w:r>
      <w:r w:rsidR="00BA7019">
        <w:rPr>
          <w:rFonts w:ascii="Book Antiqua" w:hAnsi="Book Antiqua" w:hint="eastAsia"/>
          <w:b/>
          <w:i/>
          <w:color w:val="000000" w:themeColor="text1"/>
          <w:lang w:val="en-US" w:eastAsia="zh-CN"/>
        </w:rPr>
        <w:t>-</w:t>
      </w:r>
      <w:r w:rsidRPr="00BA7019">
        <w:rPr>
          <w:rFonts w:ascii="Book Antiqua" w:hAnsi="Book Antiqua"/>
          <w:b/>
          <w:i/>
          <w:color w:val="000000" w:themeColor="text1"/>
          <w:lang w:val="en-US"/>
        </w:rPr>
        <w:t xml:space="preserve">review </w:t>
      </w:r>
    </w:p>
    <w:p w14:paraId="7AFB3DF7" w14:textId="18BE0AAC" w:rsidR="00913BC7" w:rsidRPr="00F80EFE" w:rsidRDefault="00913BC7" w:rsidP="00AE2CA8">
      <w:pPr>
        <w:tabs>
          <w:tab w:val="left" w:pos="144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The authors presented a carefully executed scientific study on the effect of resveratrol on biliary excretion in sham-operated and bile duct</w:t>
      </w:r>
      <w:r w:rsidR="00F821C9" w:rsidRPr="00F80EFE">
        <w:rPr>
          <w:rFonts w:ascii="Book Antiqua" w:hAnsi="Book Antiqua"/>
          <w:color w:val="000000" w:themeColor="text1"/>
          <w:lang w:val="en-US"/>
        </w:rPr>
        <w:t>-</w:t>
      </w:r>
      <w:r w:rsidRPr="00F80EFE">
        <w:rPr>
          <w:rFonts w:ascii="Book Antiqua" w:hAnsi="Book Antiqua"/>
          <w:color w:val="000000" w:themeColor="text1"/>
          <w:lang w:val="en-US"/>
        </w:rPr>
        <w:t xml:space="preserve">obstructed rats. </w:t>
      </w:r>
      <w:r w:rsidR="00F821C9" w:rsidRPr="00F80EFE">
        <w:rPr>
          <w:rFonts w:ascii="Book Antiqua" w:hAnsi="Book Antiqua"/>
          <w:color w:val="000000" w:themeColor="text1"/>
          <w:lang w:val="en-US"/>
        </w:rPr>
        <w:t xml:space="preserve">This study revealed that administration of resveratrol results in an </w:t>
      </w:r>
      <w:r w:rsidRPr="00F80EFE">
        <w:rPr>
          <w:rFonts w:ascii="Book Antiqua" w:hAnsi="Book Antiqua"/>
          <w:color w:val="000000" w:themeColor="text1"/>
          <w:lang w:val="en-US"/>
        </w:rPr>
        <w:t xml:space="preserve">increase </w:t>
      </w:r>
      <w:r w:rsidR="00F821C9" w:rsidRPr="00F80EFE">
        <w:rPr>
          <w:rFonts w:ascii="Book Antiqua" w:hAnsi="Book Antiqua"/>
          <w:color w:val="000000" w:themeColor="text1"/>
          <w:lang w:val="en-US"/>
        </w:rPr>
        <w:t xml:space="preserve">in </w:t>
      </w:r>
      <w:r w:rsidRPr="00F80EFE">
        <w:rPr>
          <w:rFonts w:ascii="Book Antiqua" w:hAnsi="Book Antiqua"/>
          <w:color w:val="000000" w:themeColor="text1"/>
          <w:lang w:val="en-US"/>
        </w:rPr>
        <w:t xml:space="preserve">bile flow and </w:t>
      </w:r>
      <w:r w:rsidR="00F821C9"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activation</w:t>
      </w:r>
      <w:r w:rsidR="00F821C9" w:rsidRPr="00F80EFE">
        <w:rPr>
          <w:rFonts w:ascii="Book Antiqua" w:hAnsi="Book Antiqua"/>
          <w:color w:val="000000" w:themeColor="text1"/>
          <w:lang w:val="en-US"/>
        </w:rPr>
        <w:t xml:space="preserve"> of</w:t>
      </w:r>
      <w:r w:rsidRPr="00F80EFE">
        <w:rPr>
          <w:rFonts w:ascii="Book Antiqua" w:hAnsi="Book Antiqua"/>
          <w:color w:val="000000" w:themeColor="text1"/>
          <w:lang w:val="en-US"/>
        </w:rPr>
        <w:t xml:space="preserve"> transporters of bile acids and lipophilic compounds in normal rats</w:t>
      </w:r>
      <w:r w:rsidR="003473A6" w:rsidRPr="00F80EFE">
        <w:rPr>
          <w:rFonts w:ascii="Book Antiqua" w:hAnsi="Book Antiqua"/>
          <w:color w:val="000000" w:themeColor="text1"/>
          <w:lang w:val="en-US"/>
        </w:rPr>
        <w:t xml:space="preserve">. </w:t>
      </w:r>
      <w:r w:rsidR="00F821C9" w:rsidRPr="00F80EFE">
        <w:rPr>
          <w:rFonts w:ascii="Book Antiqua" w:hAnsi="Book Antiqua"/>
          <w:color w:val="000000" w:themeColor="text1"/>
          <w:lang w:val="en-US"/>
        </w:rPr>
        <w:t>The a</w:t>
      </w:r>
      <w:r w:rsidR="003473A6" w:rsidRPr="00F80EFE">
        <w:rPr>
          <w:rFonts w:ascii="Book Antiqua" w:hAnsi="Book Antiqua"/>
          <w:color w:val="000000" w:themeColor="text1"/>
          <w:lang w:val="en-US"/>
        </w:rPr>
        <w:t>uthors show</w:t>
      </w:r>
      <w:r w:rsidR="00F821C9" w:rsidRPr="00F80EFE">
        <w:rPr>
          <w:rFonts w:ascii="Book Antiqua" w:hAnsi="Book Antiqua"/>
          <w:color w:val="000000" w:themeColor="text1"/>
          <w:lang w:val="en-US"/>
        </w:rPr>
        <w:t>ed</w:t>
      </w:r>
      <w:r w:rsidR="003473A6" w:rsidRPr="00F80EFE">
        <w:rPr>
          <w:rFonts w:ascii="Book Antiqua" w:hAnsi="Book Antiqua"/>
          <w:color w:val="000000" w:themeColor="text1"/>
          <w:lang w:val="en-US"/>
        </w:rPr>
        <w:t xml:space="preserve"> that r</w:t>
      </w:r>
      <w:r w:rsidRPr="00F80EFE">
        <w:rPr>
          <w:rFonts w:ascii="Book Antiqua" w:hAnsi="Book Antiqua"/>
          <w:color w:val="000000" w:themeColor="text1"/>
          <w:lang w:val="en-US"/>
        </w:rPr>
        <w:t>esveratrol improves the morpholog</w:t>
      </w:r>
      <w:r w:rsidR="00F821C9" w:rsidRPr="00F80EFE">
        <w:rPr>
          <w:rFonts w:ascii="Book Antiqua" w:hAnsi="Book Antiqua"/>
          <w:color w:val="000000" w:themeColor="text1"/>
          <w:lang w:val="en-US"/>
        </w:rPr>
        <w:t xml:space="preserve">y of the bile duct </w:t>
      </w:r>
      <w:r w:rsidRPr="00F80EFE">
        <w:rPr>
          <w:rFonts w:ascii="Book Antiqua" w:hAnsi="Book Antiqua"/>
          <w:color w:val="000000" w:themeColor="text1"/>
          <w:lang w:val="en-US"/>
        </w:rPr>
        <w:t xml:space="preserve">and disturbed </w:t>
      </w:r>
      <w:r w:rsidR="00F821C9" w:rsidRPr="00F80EFE">
        <w:rPr>
          <w:rFonts w:ascii="Book Antiqua" w:hAnsi="Book Antiqua"/>
          <w:color w:val="000000" w:themeColor="text1"/>
          <w:lang w:val="en-US"/>
        </w:rPr>
        <w:t xml:space="preserve">the </w:t>
      </w:r>
      <w:r w:rsidRPr="00F80EFE">
        <w:rPr>
          <w:rFonts w:ascii="Book Antiqua" w:hAnsi="Book Antiqua"/>
          <w:color w:val="000000" w:themeColor="text1"/>
          <w:lang w:val="en-US"/>
        </w:rPr>
        <w:t>molecular and biochemical indicators in bile duct</w:t>
      </w:r>
      <w:r w:rsidR="00F821C9" w:rsidRPr="00F80EFE">
        <w:rPr>
          <w:rFonts w:ascii="Book Antiqua" w:hAnsi="Book Antiqua"/>
          <w:color w:val="000000" w:themeColor="text1"/>
          <w:lang w:val="en-US"/>
        </w:rPr>
        <w:t>-</w:t>
      </w:r>
      <w:r w:rsidRPr="00F80EFE">
        <w:rPr>
          <w:rFonts w:ascii="Book Antiqua" w:hAnsi="Book Antiqua"/>
          <w:color w:val="000000" w:themeColor="text1"/>
          <w:lang w:val="en-US"/>
        </w:rPr>
        <w:t>obstructed rats.</w:t>
      </w:r>
    </w:p>
    <w:p w14:paraId="3F0EC4A2" w14:textId="37E261E8" w:rsidR="00F3275C" w:rsidRPr="00F80EFE" w:rsidRDefault="00F3275C" w:rsidP="00AE2CA8">
      <w:pPr>
        <w:spacing w:line="360" w:lineRule="auto"/>
        <w:jc w:val="both"/>
        <w:rPr>
          <w:b/>
          <w:color w:val="000000" w:themeColor="text1"/>
          <w:lang w:val="en-US"/>
        </w:rPr>
      </w:pPr>
    </w:p>
    <w:p w14:paraId="02D2D4C1" w14:textId="6A798003" w:rsidR="00F3275C" w:rsidRPr="00F80EFE" w:rsidRDefault="00F3275C" w:rsidP="00AE2CA8">
      <w:pPr>
        <w:spacing w:line="360" w:lineRule="auto"/>
        <w:jc w:val="both"/>
        <w:rPr>
          <w:b/>
          <w:color w:val="000000" w:themeColor="text1"/>
          <w:lang w:val="en-US"/>
        </w:rPr>
      </w:pPr>
    </w:p>
    <w:p w14:paraId="13449C8E" w14:textId="0E8FD5EE" w:rsidR="000F3176" w:rsidRPr="00F80EFE" w:rsidRDefault="000F3176" w:rsidP="00AE2CA8">
      <w:pPr>
        <w:spacing w:line="360" w:lineRule="auto"/>
        <w:jc w:val="both"/>
        <w:rPr>
          <w:b/>
          <w:color w:val="000000" w:themeColor="text1"/>
          <w:lang w:val="en-US"/>
        </w:rPr>
      </w:pPr>
      <w:r w:rsidRPr="00F80EFE">
        <w:rPr>
          <w:b/>
          <w:color w:val="000000" w:themeColor="text1"/>
          <w:lang w:val="en-US"/>
        </w:rPr>
        <w:br w:type="page"/>
      </w:r>
    </w:p>
    <w:p w14:paraId="4A36A410" w14:textId="77777777" w:rsidR="004D04FA" w:rsidRDefault="004D04FA" w:rsidP="00AE2CA8">
      <w:pPr>
        <w:pStyle w:val="EndNoteBibliography"/>
        <w:spacing w:line="360" w:lineRule="auto"/>
        <w:jc w:val="both"/>
        <w:rPr>
          <w:rFonts w:ascii="Book Antiqua" w:hAnsi="Book Antiqua"/>
          <w:b/>
          <w:bCs/>
          <w:caps/>
          <w:noProof w:val="0"/>
          <w:color w:val="000000" w:themeColor="text1"/>
          <w:lang w:val="en-US" w:eastAsia="zh-CN"/>
        </w:rPr>
      </w:pPr>
      <w:r w:rsidRPr="00BA7019">
        <w:rPr>
          <w:rFonts w:ascii="Book Antiqua" w:hAnsi="Book Antiqua"/>
          <w:b/>
          <w:bCs/>
          <w:caps/>
          <w:noProof w:val="0"/>
          <w:color w:val="000000" w:themeColor="text1"/>
          <w:lang w:val="en-US"/>
        </w:rPr>
        <w:lastRenderedPageBreak/>
        <w:t>References</w:t>
      </w:r>
    </w:p>
    <w:p w14:paraId="007C5248" w14:textId="77777777" w:rsidR="00AE2CA8" w:rsidRPr="00EF0F02" w:rsidRDefault="00AE2CA8" w:rsidP="00AE2CA8">
      <w:pPr>
        <w:spacing w:line="360" w:lineRule="auto"/>
        <w:jc w:val="both"/>
        <w:rPr>
          <w:rFonts w:ascii="Book Antiqua" w:hAnsi="Book Antiqua"/>
        </w:rPr>
      </w:pPr>
      <w:bookmarkStart w:id="158" w:name="OLE_LINK62"/>
      <w:bookmarkStart w:id="159" w:name="OLE_LINK63"/>
      <w:bookmarkStart w:id="160" w:name="OLE_LINK68"/>
      <w:bookmarkStart w:id="161" w:name="OLE_LINK115"/>
      <w:bookmarkStart w:id="162" w:name="OLE_LINK93"/>
      <w:bookmarkStart w:id="163" w:name="OLE_LINK96"/>
      <w:bookmarkStart w:id="164" w:name="OLE_LINK133"/>
      <w:r w:rsidRPr="00EF0F02">
        <w:rPr>
          <w:rFonts w:ascii="Book Antiqua" w:hAnsi="Book Antiqua"/>
        </w:rPr>
        <w:t xml:space="preserve">1 </w:t>
      </w:r>
      <w:r w:rsidRPr="00EF0F02">
        <w:rPr>
          <w:rFonts w:ascii="Book Antiqua" w:hAnsi="Book Antiqua"/>
          <w:b/>
        </w:rPr>
        <w:t>Boyer JL</w:t>
      </w:r>
      <w:r w:rsidRPr="00EF0F02">
        <w:rPr>
          <w:rFonts w:ascii="Book Antiqua" w:hAnsi="Book Antiqua"/>
        </w:rPr>
        <w:t xml:space="preserve">. Bile formation and secretion. </w:t>
      </w:r>
      <w:r w:rsidRPr="00EF0F02">
        <w:rPr>
          <w:rFonts w:ascii="Book Antiqua" w:hAnsi="Book Antiqua"/>
          <w:i/>
        </w:rPr>
        <w:t>Compr Physiol</w:t>
      </w:r>
      <w:r w:rsidRPr="00EF0F02">
        <w:rPr>
          <w:rFonts w:ascii="Book Antiqua" w:hAnsi="Book Antiqua"/>
        </w:rPr>
        <w:t xml:space="preserve"> 2013; </w:t>
      </w:r>
      <w:r w:rsidRPr="00EF0F02">
        <w:rPr>
          <w:rFonts w:ascii="Book Antiqua" w:hAnsi="Book Antiqua"/>
          <w:b/>
        </w:rPr>
        <w:t>3</w:t>
      </w:r>
      <w:r w:rsidRPr="00EF0F02">
        <w:rPr>
          <w:rFonts w:ascii="Book Antiqua" w:hAnsi="Book Antiqua"/>
        </w:rPr>
        <w:t>: 1035-1078 [PMID: 23897680 DOI: 10.1002/cphy.c120027]</w:t>
      </w:r>
    </w:p>
    <w:p w14:paraId="3C6D3520"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 </w:t>
      </w:r>
      <w:r w:rsidRPr="00EF0F02">
        <w:rPr>
          <w:rFonts w:ascii="Book Antiqua" w:hAnsi="Book Antiqua"/>
          <w:b/>
        </w:rPr>
        <w:t>Brandoni A</w:t>
      </w:r>
      <w:r w:rsidRPr="00EF0F02">
        <w:rPr>
          <w:rFonts w:ascii="Book Antiqua" w:hAnsi="Book Antiqua"/>
        </w:rPr>
        <w:t xml:space="preserve">, Hazelhoff MH, Bulacio RP, Torres AM. Expression and function of renal and hepatic organic anion transporters in extrahepatic cholestasis. </w:t>
      </w:r>
      <w:r w:rsidRPr="00EF0F02">
        <w:rPr>
          <w:rFonts w:ascii="Book Antiqua" w:hAnsi="Book Antiqua"/>
          <w:i/>
        </w:rPr>
        <w:t>World J Gastroenterol</w:t>
      </w:r>
      <w:r w:rsidRPr="00EF0F02">
        <w:rPr>
          <w:rFonts w:ascii="Book Antiqua" w:hAnsi="Book Antiqua"/>
        </w:rPr>
        <w:t xml:space="preserve"> 2012; </w:t>
      </w:r>
      <w:r w:rsidRPr="00EF0F02">
        <w:rPr>
          <w:rFonts w:ascii="Book Antiqua" w:hAnsi="Book Antiqua"/>
          <w:b/>
        </w:rPr>
        <w:t>18</w:t>
      </w:r>
      <w:r w:rsidRPr="00EF0F02">
        <w:rPr>
          <w:rFonts w:ascii="Book Antiqua" w:hAnsi="Book Antiqua"/>
        </w:rPr>
        <w:t>: 6387-6397 [PMID: 23197884 DOI: 10.3748/wjg.v18.i44.6387]</w:t>
      </w:r>
    </w:p>
    <w:p w14:paraId="449BE378"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 </w:t>
      </w:r>
      <w:r w:rsidRPr="00EF0F02">
        <w:rPr>
          <w:rFonts w:ascii="Book Antiqua" w:hAnsi="Book Antiqua"/>
          <w:b/>
        </w:rPr>
        <w:t>Roma MG</w:t>
      </w:r>
      <w:r w:rsidRPr="00EF0F02">
        <w:rPr>
          <w:rFonts w:ascii="Book Antiqua" w:hAnsi="Book Antiqua"/>
        </w:rPr>
        <w:t xml:space="preserve">, Crocenzi FA, Mottino AD. Dynamic localization of hepatocellular transporters in health and disease. </w:t>
      </w:r>
      <w:r w:rsidRPr="00EF0F02">
        <w:rPr>
          <w:rFonts w:ascii="Book Antiqua" w:hAnsi="Book Antiqua"/>
          <w:i/>
        </w:rPr>
        <w:t>World J Gastroenterol</w:t>
      </w:r>
      <w:r w:rsidRPr="00EF0F02">
        <w:rPr>
          <w:rFonts w:ascii="Book Antiqua" w:hAnsi="Book Antiqua"/>
        </w:rPr>
        <w:t xml:space="preserve"> 2008; </w:t>
      </w:r>
      <w:r w:rsidRPr="00EF0F02">
        <w:rPr>
          <w:rFonts w:ascii="Book Antiqua" w:hAnsi="Book Antiqua"/>
          <w:b/>
        </w:rPr>
        <w:t>14</w:t>
      </w:r>
      <w:r w:rsidRPr="00EF0F02">
        <w:rPr>
          <w:rFonts w:ascii="Book Antiqua" w:hAnsi="Book Antiqua"/>
        </w:rPr>
        <w:t>: 6786-6801 [PMID: 19058304]</w:t>
      </w:r>
    </w:p>
    <w:p w14:paraId="2B72458A"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4 </w:t>
      </w:r>
      <w:r w:rsidRPr="00EF0F02">
        <w:rPr>
          <w:rFonts w:ascii="Book Antiqua" w:hAnsi="Book Antiqua"/>
          <w:b/>
        </w:rPr>
        <w:t>Geier A</w:t>
      </w:r>
      <w:r w:rsidRPr="00EF0F02">
        <w:rPr>
          <w:rFonts w:ascii="Book Antiqua" w:hAnsi="Book Antiqua"/>
        </w:rPr>
        <w:t xml:space="preserve">, Wagner M, Dietrich CG, Trauner M. Principles of hepatic organic anion transporter regulation during cholestasis, inflammation and liver regeneration. </w:t>
      </w:r>
      <w:r w:rsidRPr="00EF0F02">
        <w:rPr>
          <w:rFonts w:ascii="Book Antiqua" w:hAnsi="Book Antiqua"/>
          <w:i/>
        </w:rPr>
        <w:t>Biochim Biophys Acta</w:t>
      </w:r>
      <w:r w:rsidRPr="00EF0F02">
        <w:rPr>
          <w:rFonts w:ascii="Book Antiqua" w:hAnsi="Book Antiqua"/>
        </w:rPr>
        <w:t xml:space="preserve"> 2007; </w:t>
      </w:r>
      <w:r w:rsidRPr="00EF0F02">
        <w:rPr>
          <w:rFonts w:ascii="Book Antiqua" w:hAnsi="Book Antiqua"/>
          <w:b/>
        </w:rPr>
        <w:t>1773</w:t>
      </w:r>
      <w:r w:rsidRPr="00EF0F02">
        <w:rPr>
          <w:rFonts w:ascii="Book Antiqua" w:hAnsi="Book Antiqua"/>
        </w:rPr>
        <w:t>: 283-308 [PMID: 17291602 DOI: 10.1016/j.bbamcr.2006.04.014]</w:t>
      </w:r>
    </w:p>
    <w:p w14:paraId="59E29BE5"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5 </w:t>
      </w:r>
      <w:r w:rsidRPr="00EF0F02">
        <w:rPr>
          <w:rFonts w:ascii="Book Antiqua" w:hAnsi="Book Antiqua"/>
          <w:b/>
        </w:rPr>
        <w:t>Amiot MJ</w:t>
      </w:r>
      <w:r w:rsidRPr="00EF0F02">
        <w:rPr>
          <w:rFonts w:ascii="Book Antiqua" w:hAnsi="Book Antiqua"/>
        </w:rPr>
        <w:t xml:space="preserve">, Riva C, Vinet A. Effects of dietary polyphenols on metabolic syndrome features in humans: a systematic review. </w:t>
      </w:r>
      <w:r w:rsidRPr="00EF0F02">
        <w:rPr>
          <w:rFonts w:ascii="Book Antiqua" w:hAnsi="Book Antiqua"/>
          <w:i/>
        </w:rPr>
        <w:t>Obes Rev</w:t>
      </w:r>
      <w:r w:rsidRPr="00EF0F02">
        <w:rPr>
          <w:rFonts w:ascii="Book Antiqua" w:hAnsi="Book Antiqua"/>
        </w:rPr>
        <w:t xml:space="preserve"> 2016; </w:t>
      </w:r>
      <w:r w:rsidRPr="00EF0F02">
        <w:rPr>
          <w:rFonts w:ascii="Book Antiqua" w:hAnsi="Book Antiqua"/>
          <w:b/>
        </w:rPr>
        <w:t>17</w:t>
      </w:r>
      <w:r w:rsidRPr="00EF0F02">
        <w:rPr>
          <w:rFonts w:ascii="Book Antiqua" w:hAnsi="Book Antiqua"/>
        </w:rPr>
        <w:t>: 573-586 [PMID: 27079631 DOI: 10.1111/obr.12409]</w:t>
      </w:r>
    </w:p>
    <w:p w14:paraId="65837515"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6 </w:t>
      </w:r>
      <w:r w:rsidRPr="00EF0F02">
        <w:rPr>
          <w:rFonts w:ascii="Book Antiqua" w:hAnsi="Book Antiqua"/>
          <w:b/>
        </w:rPr>
        <w:t>Bunaciu RP</w:t>
      </w:r>
      <w:r w:rsidRPr="00EF0F02">
        <w:rPr>
          <w:rFonts w:ascii="Book Antiqua" w:hAnsi="Book Antiqua"/>
        </w:rPr>
        <w:t xml:space="preserve">, Yen A. Resveratrol and Malignancies. </w:t>
      </w:r>
      <w:r w:rsidRPr="00EF0F02">
        <w:rPr>
          <w:rFonts w:ascii="Book Antiqua" w:hAnsi="Book Antiqua"/>
          <w:i/>
        </w:rPr>
        <w:t>Curr Pharmacol Rep</w:t>
      </w:r>
      <w:r w:rsidRPr="00EF0F02">
        <w:rPr>
          <w:rFonts w:ascii="Book Antiqua" w:hAnsi="Book Antiqua"/>
        </w:rPr>
        <w:t xml:space="preserve"> 2015; </w:t>
      </w:r>
      <w:r w:rsidRPr="00EF0F02">
        <w:rPr>
          <w:rFonts w:ascii="Book Antiqua" w:hAnsi="Book Antiqua"/>
          <w:b/>
        </w:rPr>
        <w:t>1</w:t>
      </w:r>
      <w:r w:rsidRPr="00EF0F02">
        <w:rPr>
          <w:rFonts w:ascii="Book Antiqua" w:hAnsi="Book Antiqua"/>
        </w:rPr>
        <w:t>: 266-271 [PMID: 26478855 DOI: 10.1007/s40495-015-0030-1]</w:t>
      </w:r>
    </w:p>
    <w:p w14:paraId="7F2F9F1C"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7 </w:t>
      </w:r>
      <w:r w:rsidRPr="00EF0F02">
        <w:rPr>
          <w:rFonts w:ascii="Book Antiqua" w:hAnsi="Book Antiqua"/>
          <w:b/>
        </w:rPr>
        <w:t>Udenigwe CC</w:t>
      </w:r>
      <w:r w:rsidRPr="00EF0F02">
        <w:rPr>
          <w:rFonts w:ascii="Book Antiqua" w:hAnsi="Book Antiqua"/>
        </w:rPr>
        <w:t xml:space="preserve">, Ramprasath VR, Aluko RE, Jones PJ. Potential of resveratrol in anticancer and anti-inflammatory therapy. </w:t>
      </w:r>
      <w:r w:rsidRPr="00EF0F02">
        <w:rPr>
          <w:rFonts w:ascii="Book Antiqua" w:hAnsi="Book Antiqua"/>
          <w:i/>
        </w:rPr>
        <w:t>Nutr Rev</w:t>
      </w:r>
      <w:r w:rsidRPr="00EF0F02">
        <w:rPr>
          <w:rFonts w:ascii="Book Antiqua" w:hAnsi="Book Antiqua"/>
        </w:rPr>
        <w:t xml:space="preserve"> 2008; </w:t>
      </w:r>
      <w:r w:rsidRPr="00EF0F02">
        <w:rPr>
          <w:rFonts w:ascii="Book Antiqua" w:hAnsi="Book Antiqua"/>
          <w:b/>
        </w:rPr>
        <w:t>66</w:t>
      </w:r>
      <w:r w:rsidRPr="00EF0F02">
        <w:rPr>
          <w:rFonts w:ascii="Book Antiqua" w:hAnsi="Book Antiqua"/>
        </w:rPr>
        <w:t>: 445-454 [PMID: 18667005 DOI: 10.1111/j.1753-4887.2008.00076.x]</w:t>
      </w:r>
    </w:p>
    <w:p w14:paraId="60F7F85F"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8 </w:t>
      </w:r>
      <w:r w:rsidRPr="00EF0F02">
        <w:rPr>
          <w:rFonts w:ascii="Book Antiqua" w:hAnsi="Book Antiqua"/>
          <w:b/>
        </w:rPr>
        <w:t>Heebøll S</w:t>
      </w:r>
      <w:r w:rsidRPr="00EF0F02">
        <w:rPr>
          <w:rFonts w:ascii="Book Antiqua" w:hAnsi="Book Antiqua"/>
        </w:rPr>
        <w:t xml:space="preserve">, Thomsen KL, Pedersen SB, Vilstrup H, George J, Grønbæk H. Effects of resveratrol in experimental and clinical non-alcoholic fatty liver disease. </w:t>
      </w:r>
      <w:r w:rsidRPr="00EF0F02">
        <w:rPr>
          <w:rFonts w:ascii="Book Antiqua" w:hAnsi="Book Antiqua"/>
          <w:i/>
        </w:rPr>
        <w:t>World J Hepatol</w:t>
      </w:r>
      <w:r w:rsidRPr="00EF0F02">
        <w:rPr>
          <w:rFonts w:ascii="Book Antiqua" w:hAnsi="Book Antiqua"/>
        </w:rPr>
        <w:t xml:space="preserve"> 2014; </w:t>
      </w:r>
      <w:r w:rsidRPr="00EF0F02">
        <w:rPr>
          <w:rFonts w:ascii="Book Antiqua" w:hAnsi="Book Antiqua"/>
          <w:b/>
        </w:rPr>
        <w:t>6</w:t>
      </w:r>
      <w:r w:rsidRPr="00EF0F02">
        <w:rPr>
          <w:rFonts w:ascii="Book Antiqua" w:hAnsi="Book Antiqua"/>
        </w:rPr>
        <w:t>: 188-198 [PMID: 24799987 DOI: 10.4254/wjh.v6.i4.188]</w:t>
      </w:r>
    </w:p>
    <w:p w14:paraId="24003073"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9 </w:t>
      </w:r>
      <w:r w:rsidRPr="00EF0F02">
        <w:rPr>
          <w:rFonts w:ascii="Book Antiqua" w:hAnsi="Book Antiqua"/>
          <w:b/>
        </w:rPr>
        <w:t>Ferramosca A</w:t>
      </w:r>
      <w:r w:rsidRPr="00EF0F02">
        <w:rPr>
          <w:rFonts w:ascii="Book Antiqua" w:hAnsi="Book Antiqua"/>
        </w:rPr>
        <w:t xml:space="preserve">, Di Giacomo M, Zara V. Antioxidant dietary approach in treatment of fatty liver: New insights and updates. </w:t>
      </w:r>
      <w:r w:rsidRPr="00EF0F02">
        <w:rPr>
          <w:rFonts w:ascii="Book Antiqua" w:hAnsi="Book Antiqua"/>
          <w:i/>
        </w:rPr>
        <w:t>World J Gastroenterol</w:t>
      </w:r>
      <w:r w:rsidRPr="00EF0F02">
        <w:rPr>
          <w:rFonts w:ascii="Book Antiqua" w:hAnsi="Book Antiqua"/>
        </w:rPr>
        <w:t xml:space="preserve"> 2017; </w:t>
      </w:r>
      <w:r w:rsidRPr="00EF0F02">
        <w:rPr>
          <w:rFonts w:ascii="Book Antiqua" w:hAnsi="Book Antiqua"/>
          <w:b/>
        </w:rPr>
        <w:t>23</w:t>
      </w:r>
      <w:r w:rsidRPr="00EF0F02">
        <w:rPr>
          <w:rFonts w:ascii="Book Antiqua" w:hAnsi="Book Antiqua"/>
        </w:rPr>
        <w:t>: 4146-4157 [PMID: 28694655 DOI: 10.3748/wjg.v23.i23.4146]</w:t>
      </w:r>
    </w:p>
    <w:p w14:paraId="364F80BF"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10 </w:t>
      </w:r>
      <w:r w:rsidRPr="00EF0F02">
        <w:rPr>
          <w:rFonts w:ascii="Book Antiqua" w:hAnsi="Book Antiqua"/>
          <w:b/>
        </w:rPr>
        <w:t>Muriel P</w:t>
      </w:r>
      <w:r w:rsidRPr="00EF0F02">
        <w:rPr>
          <w:rFonts w:ascii="Book Antiqua" w:hAnsi="Book Antiqua"/>
        </w:rPr>
        <w:t xml:space="preserve">, Rivera-Espinoza Y. Beneficial drugs for liver diseases. </w:t>
      </w:r>
      <w:r w:rsidRPr="00EF0F02">
        <w:rPr>
          <w:rFonts w:ascii="Book Antiqua" w:hAnsi="Book Antiqua"/>
          <w:i/>
        </w:rPr>
        <w:t>J Appl Toxicol</w:t>
      </w:r>
      <w:r w:rsidRPr="00EF0F02">
        <w:rPr>
          <w:rFonts w:ascii="Book Antiqua" w:hAnsi="Book Antiqua"/>
        </w:rPr>
        <w:t xml:space="preserve"> 2008; </w:t>
      </w:r>
      <w:r w:rsidRPr="00EF0F02">
        <w:rPr>
          <w:rFonts w:ascii="Book Antiqua" w:hAnsi="Book Antiqua"/>
          <w:b/>
        </w:rPr>
        <w:t>28</w:t>
      </w:r>
      <w:r w:rsidRPr="00EF0F02">
        <w:rPr>
          <w:rFonts w:ascii="Book Antiqua" w:hAnsi="Book Antiqua"/>
        </w:rPr>
        <w:t>: 93-103 [PMID: 17966118 DOI: 10.1002/jat.1310]</w:t>
      </w:r>
    </w:p>
    <w:p w14:paraId="230AF87B"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11 </w:t>
      </w:r>
      <w:r w:rsidRPr="00EF0F02">
        <w:rPr>
          <w:rFonts w:ascii="Book Antiqua" w:hAnsi="Book Antiqua"/>
          <w:b/>
        </w:rPr>
        <w:t>Wang Y</w:t>
      </w:r>
      <w:r w:rsidRPr="00EF0F02">
        <w:rPr>
          <w:rFonts w:ascii="Book Antiqua" w:hAnsi="Book Antiqua"/>
        </w:rPr>
        <w:t xml:space="preserve">, Jiang Y, Fan X, Tan H, Zeng H, Wang Y, Chen P, Huang M, Bi H. Hepato-protective effect of resveratrol against acetaminophen-induced liver injury is </w:t>
      </w:r>
      <w:r w:rsidRPr="00EF0F02">
        <w:rPr>
          <w:rFonts w:ascii="Book Antiqua" w:hAnsi="Book Antiqua"/>
        </w:rPr>
        <w:lastRenderedPageBreak/>
        <w:t xml:space="preserve">associated with inhibition of CYP-mediated bioactivation and regulation of SIRT1-p53 signaling pathways. </w:t>
      </w:r>
      <w:r w:rsidRPr="00EF0F02">
        <w:rPr>
          <w:rFonts w:ascii="Book Antiqua" w:hAnsi="Book Antiqua"/>
          <w:i/>
        </w:rPr>
        <w:t>Toxicol Lett</w:t>
      </w:r>
      <w:r w:rsidRPr="00EF0F02">
        <w:rPr>
          <w:rFonts w:ascii="Book Antiqua" w:hAnsi="Book Antiqua"/>
        </w:rPr>
        <w:t xml:space="preserve"> 2015; </w:t>
      </w:r>
      <w:r w:rsidRPr="00EF0F02">
        <w:rPr>
          <w:rFonts w:ascii="Book Antiqua" w:hAnsi="Book Antiqua"/>
          <w:b/>
        </w:rPr>
        <w:t>236</w:t>
      </w:r>
      <w:r w:rsidRPr="00EF0F02">
        <w:rPr>
          <w:rFonts w:ascii="Book Antiqua" w:hAnsi="Book Antiqua"/>
        </w:rPr>
        <w:t>: 82-89 [PMID: 25956474 DOI: 10.1016/j.toxlet.2015.05.001]</w:t>
      </w:r>
    </w:p>
    <w:p w14:paraId="76EB3908"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12 </w:t>
      </w:r>
      <w:r w:rsidRPr="00EF0F02">
        <w:rPr>
          <w:rFonts w:ascii="Book Antiqua" w:hAnsi="Book Antiqua"/>
          <w:b/>
        </w:rPr>
        <w:t>Ara C</w:t>
      </w:r>
      <w:r w:rsidRPr="00EF0F02">
        <w:rPr>
          <w:rFonts w:ascii="Book Antiqua" w:hAnsi="Book Antiqua"/>
        </w:rPr>
        <w:t xml:space="preserve">, Kirimlioglu H, Karabulut AB, Coban S, Ay S, Harputluoglu M, Kirimlioglu V, Yilmaz S. Protective effect of resveratrol against oxidative stress in cholestasis. </w:t>
      </w:r>
      <w:r w:rsidRPr="00EF0F02">
        <w:rPr>
          <w:rFonts w:ascii="Book Antiqua" w:hAnsi="Book Antiqua"/>
          <w:i/>
        </w:rPr>
        <w:t>J Surg Res</w:t>
      </w:r>
      <w:r w:rsidRPr="00EF0F02">
        <w:rPr>
          <w:rFonts w:ascii="Book Antiqua" w:hAnsi="Book Antiqua"/>
        </w:rPr>
        <w:t xml:space="preserve"> 2005; </w:t>
      </w:r>
      <w:r w:rsidRPr="00EF0F02">
        <w:rPr>
          <w:rFonts w:ascii="Book Antiqua" w:hAnsi="Book Antiqua"/>
          <w:b/>
        </w:rPr>
        <w:t>127</w:t>
      </w:r>
      <w:r w:rsidRPr="00EF0F02">
        <w:rPr>
          <w:rFonts w:ascii="Book Antiqua" w:hAnsi="Book Antiqua"/>
        </w:rPr>
        <w:t>: 112-117 [PMID: 16083749 DOI: 10.1016/j.jss.2005.01.024]</w:t>
      </w:r>
    </w:p>
    <w:p w14:paraId="38F7EA82"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13 </w:t>
      </w:r>
      <w:r w:rsidRPr="00EF0F02">
        <w:rPr>
          <w:rFonts w:ascii="Book Antiqua" w:hAnsi="Book Antiqua"/>
          <w:b/>
        </w:rPr>
        <w:t>Kirimlioglu V</w:t>
      </w:r>
      <w:r w:rsidRPr="00EF0F02">
        <w:rPr>
          <w:rFonts w:ascii="Book Antiqua" w:hAnsi="Book Antiqua"/>
        </w:rPr>
        <w:t xml:space="preserve">, Ara C, Yilmaz M, Ozgor D, Isik B, Sogutlu G, Kirimlioglu H, Karabulut AB, Yilmaz S, Kayaalp C, Yologlu S. Resveratrol, a red wine constituent polyphenol, protects gastric tissue against the oxidative stress in cholestatic rats. </w:t>
      </w:r>
      <w:r w:rsidRPr="00EF0F02">
        <w:rPr>
          <w:rFonts w:ascii="Book Antiqua" w:hAnsi="Book Antiqua"/>
          <w:i/>
        </w:rPr>
        <w:t>Dig Dis Sci</w:t>
      </w:r>
      <w:r w:rsidRPr="00EF0F02">
        <w:rPr>
          <w:rFonts w:ascii="Book Antiqua" w:hAnsi="Book Antiqua"/>
        </w:rPr>
        <w:t xml:space="preserve"> 2006; </w:t>
      </w:r>
      <w:r w:rsidRPr="00EF0F02">
        <w:rPr>
          <w:rFonts w:ascii="Book Antiqua" w:hAnsi="Book Antiqua"/>
          <w:b/>
        </w:rPr>
        <w:t>51</w:t>
      </w:r>
      <w:r w:rsidRPr="00EF0F02">
        <w:rPr>
          <w:rFonts w:ascii="Book Antiqua" w:hAnsi="Book Antiqua"/>
        </w:rPr>
        <w:t>: 298-302 [PMID: 16534672 DOI: 10.1007/s10620-006-3128-9]</w:t>
      </w:r>
    </w:p>
    <w:p w14:paraId="19EC47C8"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14 </w:t>
      </w:r>
      <w:r w:rsidRPr="00EF0F02">
        <w:rPr>
          <w:rFonts w:ascii="Book Antiqua" w:hAnsi="Book Antiqua"/>
          <w:b/>
        </w:rPr>
        <w:t>Tian Y</w:t>
      </w:r>
      <w:r w:rsidRPr="00EF0F02">
        <w:rPr>
          <w:rFonts w:ascii="Book Antiqua" w:hAnsi="Book Antiqua"/>
        </w:rPr>
        <w:t xml:space="preserve">, Ma J, Wang W, Zhang L, Xu J, Wang K, Li D. Resveratrol supplement inhibited the NF-κB inflammation pathway through activating AMPKα-SIRT1 pathway in mice with fatty liver. </w:t>
      </w:r>
      <w:r w:rsidRPr="00EF0F02">
        <w:rPr>
          <w:rFonts w:ascii="Book Antiqua" w:hAnsi="Book Antiqua"/>
          <w:i/>
        </w:rPr>
        <w:t>Mol Cell Biochem</w:t>
      </w:r>
      <w:r w:rsidRPr="00EF0F02">
        <w:rPr>
          <w:rFonts w:ascii="Book Antiqua" w:hAnsi="Book Antiqua"/>
        </w:rPr>
        <w:t xml:space="preserve"> 2016; </w:t>
      </w:r>
      <w:r w:rsidRPr="00EF0F02">
        <w:rPr>
          <w:rFonts w:ascii="Book Antiqua" w:hAnsi="Book Antiqua"/>
          <w:b/>
        </w:rPr>
        <w:t>422</w:t>
      </w:r>
      <w:r w:rsidRPr="00EF0F02">
        <w:rPr>
          <w:rFonts w:ascii="Book Antiqua" w:hAnsi="Book Antiqua"/>
        </w:rPr>
        <w:t>: 75-84 [PMID: 27613163 DOI: 10.1007/s11010-016-2807-x]</w:t>
      </w:r>
    </w:p>
    <w:p w14:paraId="188A933C"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15 </w:t>
      </w:r>
      <w:r w:rsidRPr="00EF0F02">
        <w:rPr>
          <w:rFonts w:ascii="Book Antiqua" w:hAnsi="Book Antiqua"/>
          <w:b/>
        </w:rPr>
        <w:t>Zhang Y</w:t>
      </w:r>
      <w:r w:rsidRPr="00EF0F02">
        <w:rPr>
          <w:rFonts w:ascii="Book Antiqua" w:hAnsi="Book Antiqua"/>
        </w:rPr>
        <w:t xml:space="preserve">, Chen ML, Zhou Y, Yi L, Gao YX, Ran L, Chen SH, Zhang T, Zhou X, Zou D, Wu B, Wu Y, Chang H, Zhu JD, Zhang QY, Mi MT. Resveratrol improves hepatic steatosis by inducing autophagy through the cAMP signaling pathway. </w:t>
      </w:r>
      <w:r w:rsidRPr="00EF0F02">
        <w:rPr>
          <w:rFonts w:ascii="Book Antiqua" w:hAnsi="Book Antiqua"/>
          <w:i/>
        </w:rPr>
        <w:t>Mol Nutr Food Res</w:t>
      </w:r>
      <w:r w:rsidRPr="00EF0F02">
        <w:rPr>
          <w:rFonts w:ascii="Book Antiqua" w:hAnsi="Book Antiqua"/>
        </w:rPr>
        <w:t xml:space="preserve"> 2015; </w:t>
      </w:r>
      <w:r w:rsidRPr="00EF0F02">
        <w:rPr>
          <w:rFonts w:ascii="Book Antiqua" w:hAnsi="Book Antiqua"/>
          <w:b/>
        </w:rPr>
        <w:t>59</w:t>
      </w:r>
      <w:r w:rsidRPr="00EF0F02">
        <w:rPr>
          <w:rFonts w:ascii="Book Antiqua" w:hAnsi="Book Antiqua"/>
        </w:rPr>
        <w:t>: 1443-1457 [PMID: 25943029 DOI: 10.1002/mnfr.201500016]</w:t>
      </w:r>
    </w:p>
    <w:p w14:paraId="173F1487"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16 </w:t>
      </w:r>
      <w:r w:rsidRPr="00EF0F02">
        <w:rPr>
          <w:rFonts w:ascii="Book Antiqua" w:hAnsi="Book Antiqua"/>
          <w:b/>
        </w:rPr>
        <w:t>Wang T,</w:t>
      </w:r>
      <w:r w:rsidRPr="00EF0F02">
        <w:rPr>
          <w:rFonts w:ascii="Book Antiqua" w:hAnsi="Book Antiqua"/>
        </w:rPr>
        <w:t xml:space="preserve">  Zhou ZX, Sun LX, Li X, Xu ZM, Chen M, Zhao GL, Jiang ZZ, Zhang LY. Resveratrol effectively attenuates alpha-naphthylisothiocyanate-induced acute cholestasis and liver injury through choleretic and anti-inflammatory mechanisms. </w:t>
      </w:r>
      <w:r w:rsidRPr="00EF0F02">
        <w:rPr>
          <w:rFonts w:ascii="Book Antiqua" w:hAnsi="Book Antiqua"/>
          <w:i/>
        </w:rPr>
        <w:t>Acta Pharmacologica Sinica</w:t>
      </w:r>
      <w:r w:rsidRPr="00EF0F02">
        <w:rPr>
          <w:rFonts w:ascii="Book Antiqua" w:hAnsi="Book Antiqua"/>
        </w:rPr>
        <w:t xml:space="preserve"> 2014; </w:t>
      </w:r>
      <w:r w:rsidRPr="00EF0F02">
        <w:rPr>
          <w:rFonts w:ascii="Book Antiqua" w:hAnsi="Book Antiqua"/>
          <w:b/>
        </w:rPr>
        <w:t>35</w:t>
      </w:r>
      <w:r w:rsidRPr="00EF0F02">
        <w:rPr>
          <w:rFonts w:ascii="Book Antiqua" w:hAnsi="Book Antiqua"/>
        </w:rPr>
        <w:t>: 1527-1536 [DOI: 10.1038/aps.2014.119]</w:t>
      </w:r>
    </w:p>
    <w:p w14:paraId="6A034D91"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17 </w:t>
      </w:r>
      <w:r w:rsidRPr="00EF0F02">
        <w:rPr>
          <w:rFonts w:ascii="Book Antiqua" w:hAnsi="Book Antiqua"/>
          <w:b/>
        </w:rPr>
        <w:t>Cenesiz S</w:t>
      </w:r>
      <w:r w:rsidRPr="00EF0F02">
        <w:rPr>
          <w:rFonts w:ascii="Book Antiqua" w:hAnsi="Book Antiqua"/>
        </w:rPr>
        <w:t xml:space="preserve">, Yarim GF, Karabulut AB, Ara C. Changing of antioxidant enzyme activity on the biliary obstructed rats treated with resveratrol. </w:t>
      </w:r>
      <w:r w:rsidRPr="00EF0F02">
        <w:rPr>
          <w:rFonts w:ascii="Book Antiqua" w:hAnsi="Book Antiqua"/>
          <w:i/>
        </w:rPr>
        <w:t>Dtsch Tierarztl Wochenschr</w:t>
      </w:r>
      <w:r w:rsidRPr="00EF0F02">
        <w:rPr>
          <w:rFonts w:ascii="Book Antiqua" w:hAnsi="Book Antiqua"/>
        </w:rPr>
        <w:t xml:space="preserve"> 2007; </w:t>
      </w:r>
      <w:r w:rsidRPr="00EF0F02">
        <w:rPr>
          <w:rFonts w:ascii="Book Antiqua" w:hAnsi="Book Antiqua"/>
          <w:b/>
        </w:rPr>
        <w:t>114</w:t>
      </w:r>
      <w:r w:rsidRPr="00EF0F02">
        <w:rPr>
          <w:rFonts w:ascii="Book Antiqua" w:hAnsi="Book Antiqua"/>
        </w:rPr>
        <w:t>: 345-348 [PMID: 17927075]</w:t>
      </w:r>
    </w:p>
    <w:p w14:paraId="1BC39B4E"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18 </w:t>
      </w:r>
      <w:r w:rsidRPr="00EF0F02">
        <w:rPr>
          <w:rFonts w:ascii="Book Antiqua" w:hAnsi="Book Antiqua"/>
          <w:b/>
        </w:rPr>
        <w:t>Hirsova P</w:t>
      </w:r>
      <w:r w:rsidRPr="00EF0F02">
        <w:rPr>
          <w:rFonts w:ascii="Book Antiqua" w:hAnsi="Book Antiqua"/>
        </w:rPr>
        <w:t xml:space="preserve">, Karlasova G, Dolezelova E, Cermanova J, Zagorova M, Kadova Z, Hroch M, Sispera L, Tomsik P, Lenicek M, Vitek L, Pavek P, Kucera O, Cervinkova Z, Micuda S. Cholestatic effect of epigallocatechin gallate in rats is mediated via decreased expression of Mrp2. </w:t>
      </w:r>
      <w:r w:rsidRPr="00EF0F02">
        <w:rPr>
          <w:rFonts w:ascii="Book Antiqua" w:hAnsi="Book Antiqua"/>
          <w:i/>
        </w:rPr>
        <w:t>Toxicology</w:t>
      </w:r>
      <w:r w:rsidRPr="00EF0F02">
        <w:rPr>
          <w:rFonts w:ascii="Book Antiqua" w:hAnsi="Book Antiqua"/>
        </w:rPr>
        <w:t xml:space="preserve"> 2013; </w:t>
      </w:r>
      <w:r w:rsidRPr="00EF0F02">
        <w:rPr>
          <w:rFonts w:ascii="Book Antiqua" w:hAnsi="Book Antiqua"/>
          <w:b/>
        </w:rPr>
        <w:t>303</w:t>
      </w:r>
      <w:r w:rsidRPr="00EF0F02">
        <w:rPr>
          <w:rFonts w:ascii="Book Antiqua" w:hAnsi="Book Antiqua"/>
        </w:rPr>
        <w:t>: 9-15 [PMID: 23146761 DOI: 10.1016/j.tox.2012.10.018]</w:t>
      </w:r>
    </w:p>
    <w:p w14:paraId="3A29BAD4" w14:textId="77777777" w:rsidR="00AE2CA8" w:rsidRPr="00EF0F02" w:rsidRDefault="00AE2CA8" w:rsidP="00AE2CA8">
      <w:pPr>
        <w:spacing w:line="360" w:lineRule="auto"/>
        <w:jc w:val="both"/>
        <w:rPr>
          <w:rFonts w:ascii="Book Antiqua" w:hAnsi="Book Antiqua"/>
        </w:rPr>
      </w:pPr>
      <w:r w:rsidRPr="00EF0F02">
        <w:rPr>
          <w:rFonts w:ascii="Book Antiqua" w:hAnsi="Book Antiqua"/>
        </w:rPr>
        <w:lastRenderedPageBreak/>
        <w:t xml:space="preserve">19 </w:t>
      </w:r>
      <w:r w:rsidRPr="00EF0F02">
        <w:rPr>
          <w:rFonts w:ascii="Book Antiqua" w:hAnsi="Book Antiqua"/>
          <w:b/>
        </w:rPr>
        <w:t>Fuksa L</w:t>
      </w:r>
      <w:r w:rsidRPr="00EF0F02">
        <w:rPr>
          <w:rFonts w:ascii="Book Antiqua" w:hAnsi="Book Antiqua"/>
        </w:rPr>
        <w:t xml:space="preserve">, Brcakova E, Cermanova J, Hroch M, Chladek J, Kolouchova G, Malakova J, Martinkova J, Staud F, Micuda S. Amiodarone modulates pharmacokinetics of low-dose methotrexate in rats. </w:t>
      </w:r>
      <w:r w:rsidRPr="00EF0F02">
        <w:rPr>
          <w:rFonts w:ascii="Book Antiqua" w:hAnsi="Book Antiqua"/>
          <w:i/>
        </w:rPr>
        <w:t>Biopharm Drug Dispos</w:t>
      </w:r>
      <w:r w:rsidRPr="00EF0F02">
        <w:rPr>
          <w:rFonts w:ascii="Book Antiqua" w:hAnsi="Book Antiqua"/>
        </w:rPr>
        <w:t xml:space="preserve"> 2008; </w:t>
      </w:r>
      <w:r w:rsidRPr="00EF0F02">
        <w:rPr>
          <w:rFonts w:ascii="Book Antiqua" w:hAnsi="Book Antiqua"/>
          <w:b/>
        </w:rPr>
        <w:t>29</w:t>
      </w:r>
      <w:r w:rsidRPr="00EF0F02">
        <w:rPr>
          <w:rFonts w:ascii="Book Antiqua" w:hAnsi="Book Antiqua"/>
        </w:rPr>
        <w:t>: 289-299 [PMID: 18548509 DOI: 10.1002/bdd.614]</w:t>
      </w:r>
    </w:p>
    <w:p w14:paraId="6DF13965"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20 </w:t>
      </w:r>
      <w:r w:rsidRPr="00EF0F02">
        <w:rPr>
          <w:rFonts w:ascii="Book Antiqua" w:hAnsi="Book Antiqua"/>
          <w:b/>
        </w:rPr>
        <w:t>Maly IP</w:t>
      </w:r>
      <w:r w:rsidRPr="00EF0F02">
        <w:rPr>
          <w:rFonts w:ascii="Book Antiqua" w:hAnsi="Book Antiqua"/>
        </w:rPr>
        <w:t xml:space="preserve">, Landmann L. Bile duct ligation in the rat causes upregulation of ZO-2 and decreased colocalization of claudins with ZO-1 and occludin. </w:t>
      </w:r>
      <w:r w:rsidRPr="00EF0F02">
        <w:rPr>
          <w:rFonts w:ascii="Book Antiqua" w:hAnsi="Book Antiqua"/>
          <w:i/>
        </w:rPr>
        <w:t>Histochem Cell Biol</w:t>
      </w:r>
      <w:r w:rsidRPr="00EF0F02">
        <w:rPr>
          <w:rFonts w:ascii="Book Antiqua" w:hAnsi="Book Antiqua"/>
        </w:rPr>
        <w:t xml:space="preserve"> 2008; </w:t>
      </w:r>
      <w:r w:rsidRPr="00EF0F02">
        <w:rPr>
          <w:rFonts w:ascii="Book Antiqua" w:hAnsi="Book Antiqua"/>
          <w:b/>
        </w:rPr>
        <w:t>129</w:t>
      </w:r>
      <w:r w:rsidRPr="00EF0F02">
        <w:rPr>
          <w:rFonts w:ascii="Book Antiqua" w:hAnsi="Book Antiqua"/>
        </w:rPr>
        <w:t>: 289-299 [PMID: 18197414 DOI: 10.1007/s00418-007-0374-7]</w:t>
      </w:r>
    </w:p>
    <w:p w14:paraId="5A33C47C"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21 </w:t>
      </w:r>
      <w:r w:rsidRPr="00EF0F02">
        <w:rPr>
          <w:rFonts w:ascii="Book Antiqua" w:hAnsi="Book Antiqua"/>
          <w:b/>
        </w:rPr>
        <w:t>Kolouchova G</w:t>
      </w:r>
      <w:r w:rsidRPr="00EF0F02">
        <w:rPr>
          <w:rFonts w:ascii="Book Antiqua" w:hAnsi="Book Antiqua"/>
        </w:rPr>
        <w:t xml:space="preserve">, Brcakova E, Hirsova P, Sispera L, Tomsik P, Cermanova J, Hyspler R, Slanarova M, Fuksa L, Lotkova H, Micuda S. Pravastatin modulates liver bile acid and cholesterol homeostasis in rats with chronic cholestasis. </w:t>
      </w:r>
      <w:r w:rsidRPr="00EF0F02">
        <w:rPr>
          <w:rFonts w:ascii="Book Antiqua" w:hAnsi="Book Antiqua"/>
          <w:i/>
        </w:rPr>
        <w:t>J Gastroenterol Hepatol</w:t>
      </w:r>
      <w:r w:rsidRPr="00EF0F02">
        <w:rPr>
          <w:rFonts w:ascii="Book Antiqua" w:hAnsi="Book Antiqua"/>
        </w:rPr>
        <w:t xml:space="preserve"> 2011; </w:t>
      </w:r>
      <w:r w:rsidRPr="00EF0F02">
        <w:rPr>
          <w:rFonts w:ascii="Book Antiqua" w:hAnsi="Book Antiqua"/>
          <w:b/>
        </w:rPr>
        <w:t>26</w:t>
      </w:r>
      <w:r w:rsidRPr="00EF0F02">
        <w:rPr>
          <w:rFonts w:ascii="Book Antiqua" w:hAnsi="Book Antiqua"/>
        </w:rPr>
        <w:t>: 1544-1551 [PMID: 21501227 DOI: 10.1111/j.1440-1746.2011.06748.x]</w:t>
      </w:r>
    </w:p>
    <w:p w14:paraId="0F05BF5D"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22 </w:t>
      </w:r>
      <w:r w:rsidRPr="00EF0F02">
        <w:rPr>
          <w:rFonts w:ascii="Book Antiqua" w:hAnsi="Book Antiqua"/>
          <w:b/>
        </w:rPr>
        <w:t>Wagner M</w:t>
      </w:r>
      <w:r w:rsidRPr="00EF0F02">
        <w:rPr>
          <w:rFonts w:ascii="Book Antiqua" w:hAnsi="Book Antiqua"/>
        </w:rPr>
        <w:t xml:space="preserve">, Zollner G, Trauner M. New molecular insights into the mechanisms of cholestasis. </w:t>
      </w:r>
      <w:r w:rsidRPr="00EF0F02">
        <w:rPr>
          <w:rFonts w:ascii="Book Antiqua" w:hAnsi="Book Antiqua"/>
          <w:i/>
        </w:rPr>
        <w:t>J Hepatol</w:t>
      </w:r>
      <w:r w:rsidRPr="00EF0F02">
        <w:rPr>
          <w:rFonts w:ascii="Book Antiqua" w:hAnsi="Book Antiqua"/>
        </w:rPr>
        <w:t xml:space="preserve"> 2009; </w:t>
      </w:r>
      <w:r w:rsidRPr="00EF0F02">
        <w:rPr>
          <w:rFonts w:ascii="Book Antiqua" w:hAnsi="Book Antiqua"/>
          <w:b/>
        </w:rPr>
        <w:t>51</w:t>
      </w:r>
      <w:r w:rsidRPr="00EF0F02">
        <w:rPr>
          <w:rFonts w:ascii="Book Antiqua" w:hAnsi="Book Antiqua"/>
        </w:rPr>
        <w:t>: 565-580 [PMID: 19595470 DOI: 10.1016/j.jhep.2009.05.012]</w:t>
      </w:r>
    </w:p>
    <w:p w14:paraId="6A8AFEFE"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23 </w:t>
      </w:r>
      <w:r w:rsidRPr="00EF0F02">
        <w:rPr>
          <w:rFonts w:ascii="Book Antiqua" w:hAnsi="Book Antiqua"/>
          <w:b/>
        </w:rPr>
        <w:t>Brcakova E</w:t>
      </w:r>
      <w:r w:rsidRPr="00EF0F02">
        <w:rPr>
          <w:rFonts w:ascii="Book Antiqua" w:hAnsi="Book Antiqua"/>
        </w:rPr>
        <w:t xml:space="preserve">, Fuksa L, Cermanova J, Kolouchova G, Hroch M, Hirsova P, Martinkova J, Staud F, Micuda S. Alteration of methotrexate biliary and renal elimination during extrahepatic and intrahepatic cholestasis in rats. </w:t>
      </w:r>
      <w:r w:rsidRPr="00EF0F02">
        <w:rPr>
          <w:rFonts w:ascii="Book Antiqua" w:hAnsi="Book Antiqua"/>
          <w:i/>
        </w:rPr>
        <w:t>Biol Pharm Bull</w:t>
      </w:r>
      <w:r w:rsidRPr="00EF0F02">
        <w:rPr>
          <w:rFonts w:ascii="Book Antiqua" w:hAnsi="Book Antiqua"/>
        </w:rPr>
        <w:t xml:space="preserve"> 2009; </w:t>
      </w:r>
      <w:r w:rsidRPr="00EF0F02">
        <w:rPr>
          <w:rFonts w:ascii="Book Antiqua" w:hAnsi="Book Antiqua"/>
          <w:b/>
        </w:rPr>
        <w:t>32</w:t>
      </w:r>
      <w:r w:rsidRPr="00EF0F02">
        <w:rPr>
          <w:rFonts w:ascii="Book Antiqua" w:hAnsi="Book Antiqua"/>
        </w:rPr>
        <w:t>: 1978-1985 [PMID: 19952415]</w:t>
      </w:r>
    </w:p>
    <w:p w14:paraId="7165368E"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24 </w:t>
      </w:r>
      <w:r w:rsidRPr="00EF0F02">
        <w:rPr>
          <w:rFonts w:ascii="Book Antiqua" w:hAnsi="Book Antiqua"/>
          <w:b/>
        </w:rPr>
        <w:t>Chen ML</w:t>
      </w:r>
      <w:r w:rsidRPr="00EF0F02">
        <w:rPr>
          <w:rFonts w:ascii="Book Antiqua" w:hAnsi="Book Antiqua"/>
        </w:rPr>
        <w:t xml:space="preserve">, Yi L, Zhang Y, Zhou X, Ran L, Yang J, Zhu JD, Zhang QY, Mi MT. Resveratrol Attenuates Trimethylamine-N-Oxide (TMAO)-Induced Atherosclerosis by Regulating TMAO Synthesis and Bile Acid Metabolism via Remodeling of the Gut Microbiota. </w:t>
      </w:r>
      <w:r w:rsidRPr="00EF0F02">
        <w:rPr>
          <w:rFonts w:ascii="Book Antiqua" w:hAnsi="Book Antiqua"/>
          <w:i/>
        </w:rPr>
        <w:t>MBio</w:t>
      </w:r>
      <w:r w:rsidRPr="00EF0F02">
        <w:rPr>
          <w:rFonts w:ascii="Book Antiqua" w:hAnsi="Book Antiqua"/>
        </w:rPr>
        <w:t xml:space="preserve"> 2016; </w:t>
      </w:r>
      <w:r w:rsidRPr="00EF0F02">
        <w:rPr>
          <w:rFonts w:ascii="Book Antiqua" w:hAnsi="Book Antiqua"/>
          <w:b/>
        </w:rPr>
        <w:t>7</w:t>
      </w:r>
      <w:r w:rsidRPr="00EF0F02">
        <w:rPr>
          <w:rFonts w:ascii="Book Antiqua" w:hAnsi="Book Antiqua"/>
        </w:rPr>
        <w:t>: e02210-e02215 [PMID: 27048804 DOI: 10.1128/mBio.02210-15]</w:t>
      </w:r>
    </w:p>
    <w:p w14:paraId="52EACF16"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25 </w:t>
      </w:r>
      <w:r w:rsidRPr="00EF0F02">
        <w:rPr>
          <w:rFonts w:ascii="Book Antiqua" w:hAnsi="Book Antiqua"/>
          <w:b/>
        </w:rPr>
        <w:t>Miura D</w:t>
      </w:r>
      <w:r w:rsidRPr="00EF0F02">
        <w:rPr>
          <w:rFonts w:ascii="Book Antiqua" w:hAnsi="Book Antiqua"/>
        </w:rPr>
        <w:t xml:space="preserve">, Miura Y, Yagasaki K. Hypolipidemic action of dietary resveratrol, a phytoalexin in grapes and red wine, in hepatoma-bearing rats. </w:t>
      </w:r>
      <w:r w:rsidRPr="00EF0F02">
        <w:rPr>
          <w:rFonts w:ascii="Book Antiqua" w:hAnsi="Book Antiqua"/>
          <w:i/>
        </w:rPr>
        <w:t>Life Sci</w:t>
      </w:r>
      <w:r w:rsidRPr="00EF0F02">
        <w:rPr>
          <w:rFonts w:ascii="Book Antiqua" w:hAnsi="Book Antiqua"/>
        </w:rPr>
        <w:t xml:space="preserve"> 2003; </w:t>
      </w:r>
      <w:r w:rsidRPr="00EF0F02">
        <w:rPr>
          <w:rFonts w:ascii="Book Antiqua" w:hAnsi="Book Antiqua"/>
          <w:b/>
        </w:rPr>
        <w:t>73</w:t>
      </w:r>
      <w:r w:rsidRPr="00EF0F02">
        <w:rPr>
          <w:rFonts w:ascii="Book Antiqua" w:hAnsi="Book Antiqua"/>
        </w:rPr>
        <w:t>: 1393-1400 [PMID: 12850500]</w:t>
      </w:r>
    </w:p>
    <w:p w14:paraId="15174F3E" w14:textId="7B2748C3" w:rsidR="00AE2CA8" w:rsidRPr="00EF0F02" w:rsidRDefault="00AE2CA8" w:rsidP="00AE2CA8">
      <w:pPr>
        <w:spacing w:line="360" w:lineRule="auto"/>
        <w:jc w:val="both"/>
        <w:rPr>
          <w:rFonts w:ascii="Book Antiqua" w:hAnsi="Book Antiqua"/>
        </w:rPr>
      </w:pPr>
      <w:r w:rsidRPr="00EF0F02">
        <w:rPr>
          <w:rFonts w:ascii="Book Antiqua" w:hAnsi="Book Antiqua"/>
        </w:rPr>
        <w:t xml:space="preserve">26 </w:t>
      </w:r>
      <w:r w:rsidRPr="00EF0F02">
        <w:rPr>
          <w:rFonts w:ascii="Book Antiqua" w:hAnsi="Book Antiqua"/>
          <w:b/>
        </w:rPr>
        <w:t>Shao D</w:t>
      </w:r>
      <w:r w:rsidRPr="00EF0F02">
        <w:rPr>
          <w:rFonts w:ascii="Book Antiqua" w:hAnsi="Book Antiqua"/>
        </w:rPr>
        <w:t xml:space="preserve">, Wang Y, Huang Q, Shi J, Yang H, Pan Z, Jin M, Zhao H, Xu X. Cholesterol-Lowering Effects and Mechanisms in View of Bile Acid Pathway of Resveratrol and Resveratrol Glucuronides. </w:t>
      </w:r>
      <w:r w:rsidRPr="00EF0F02">
        <w:rPr>
          <w:rFonts w:ascii="Book Antiqua" w:hAnsi="Book Antiqua"/>
          <w:i/>
        </w:rPr>
        <w:t>J Food Sci</w:t>
      </w:r>
      <w:r w:rsidRPr="00EF0F02">
        <w:rPr>
          <w:rFonts w:ascii="Book Antiqua" w:hAnsi="Book Antiqua"/>
        </w:rPr>
        <w:t xml:space="preserve"> 2016; </w:t>
      </w:r>
      <w:r w:rsidR="00FF408B" w:rsidRPr="00FF408B">
        <w:rPr>
          <w:rFonts w:ascii="Book Antiqua" w:hAnsi="Book Antiqua" w:hint="eastAsia"/>
          <w:lang w:eastAsia="zh-CN"/>
        </w:rPr>
        <w:t xml:space="preserve"> </w:t>
      </w:r>
      <w:r w:rsidRPr="00FF408B">
        <w:rPr>
          <w:rFonts w:ascii="Book Antiqua" w:hAnsi="Book Antiqua"/>
        </w:rPr>
        <w:t>Epub ahead of print</w:t>
      </w:r>
      <w:r w:rsidR="00FF408B">
        <w:rPr>
          <w:rFonts w:ascii="Book Antiqua" w:hAnsi="Book Antiqua" w:hint="eastAsia"/>
          <w:i/>
          <w:lang w:eastAsia="zh-CN"/>
        </w:rPr>
        <w:t xml:space="preserve"> </w:t>
      </w:r>
      <w:r w:rsidRPr="00EF0F02">
        <w:rPr>
          <w:rFonts w:ascii="Book Antiqua" w:hAnsi="Book Antiqua"/>
        </w:rPr>
        <w:t>[PMID: 27735997 DOI: 10.1111/1750-3841.13528]</w:t>
      </w:r>
    </w:p>
    <w:p w14:paraId="3A47C59B" w14:textId="77777777" w:rsidR="00AE2CA8" w:rsidRPr="00EF0F02" w:rsidRDefault="00AE2CA8" w:rsidP="00AE2CA8">
      <w:pPr>
        <w:spacing w:line="360" w:lineRule="auto"/>
        <w:jc w:val="both"/>
        <w:rPr>
          <w:rFonts w:ascii="Book Antiqua" w:hAnsi="Book Antiqua"/>
        </w:rPr>
      </w:pPr>
      <w:r w:rsidRPr="00EF0F02">
        <w:rPr>
          <w:rFonts w:ascii="Book Antiqua" w:hAnsi="Book Antiqua"/>
        </w:rPr>
        <w:lastRenderedPageBreak/>
        <w:t xml:space="preserve">27 </w:t>
      </w:r>
      <w:r w:rsidRPr="00EF0F02">
        <w:rPr>
          <w:rFonts w:ascii="Book Antiqua" w:hAnsi="Book Antiqua"/>
          <w:b/>
        </w:rPr>
        <w:t>Halilbasic E</w:t>
      </w:r>
      <w:r w:rsidRPr="00EF0F02">
        <w:rPr>
          <w:rFonts w:ascii="Book Antiqua" w:hAnsi="Book Antiqua"/>
        </w:rPr>
        <w:t xml:space="preserve">, Baghdasaryan A, Trauner M. Nuclear receptors as drug targets in cholestatic liver diseases. </w:t>
      </w:r>
      <w:r w:rsidRPr="00EF0F02">
        <w:rPr>
          <w:rFonts w:ascii="Book Antiqua" w:hAnsi="Book Antiqua"/>
          <w:i/>
        </w:rPr>
        <w:t>Clin Liver Dis</w:t>
      </w:r>
      <w:r w:rsidRPr="00EF0F02">
        <w:rPr>
          <w:rFonts w:ascii="Book Antiqua" w:hAnsi="Book Antiqua"/>
        </w:rPr>
        <w:t xml:space="preserve"> 2013; </w:t>
      </w:r>
      <w:r w:rsidRPr="00EF0F02">
        <w:rPr>
          <w:rFonts w:ascii="Book Antiqua" w:hAnsi="Book Antiqua"/>
          <w:b/>
        </w:rPr>
        <w:t>17</w:t>
      </w:r>
      <w:r w:rsidRPr="00EF0F02">
        <w:rPr>
          <w:rFonts w:ascii="Book Antiqua" w:hAnsi="Book Antiqua"/>
        </w:rPr>
        <w:t>: 161-189 [PMID: 23540496 DOI: 10.1016/j.cld.2012.12.001]</w:t>
      </w:r>
    </w:p>
    <w:p w14:paraId="6E749B1B"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28 </w:t>
      </w:r>
      <w:r w:rsidRPr="00EF0F02">
        <w:rPr>
          <w:rFonts w:ascii="Book Antiqua" w:hAnsi="Book Antiqua"/>
          <w:b/>
        </w:rPr>
        <w:t>Shoda J</w:t>
      </w:r>
      <w:r w:rsidRPr="00EF0F02">
        <w:rPr>
          <w:rFonts w:ascii="Book Antiqua" w:hAnsi="Book Antiqua"/>
        </w:rPr>
        <w:t xml:space="preserve">, Miura T, Utsunomiya H, Oda K, Yamamoto M, Kano M, Ikegami T, Tanaka N, Akita H, Ito K, Suzuki H, Sugiyama Y. Genipin enhances Mrp2 (Abcc2)-mediated bile formation and organic anion transport in rat liver. </w:t>
      </w:r>
      <w:r w:rsidRPr="00EF0F02">
        <w:rPr>
          <w:rFonts w:ascii="Book Antiqua" w:hAnsi="Book Antiqua"/>
          <w:i/>
        </w:rPr>
        <w:t>Hepatology</w:t>
      </w:r>
      <w:r w:rsidRPr="00EF0F02">
        <w:rPr>
          <w:rFonts w:ascii="Book Antiqua" w:hAnsi="Book Antiqua"/>
        </w:rPr>
        <w:t xml:space="preserve"> 2004; </w:t>
      </w:r>
      <w:r w:rsidRPr="00EF0F02">
        <w:rPr>
          <w:rFonts w:ascii="Book Antiqua" w:hAnsi="Book Antiqua"/>
          <w:b/>
        </w:rPr>
        <w:t>39</w:t>
      </w:r>
      <w:r w:rsidRPr="00EF0F02">
        <w:rPr>
          <w:rFonts w:ascii="Book Antiqua" w:hAnsi="Book Antiqua"/>
        </w:rPr>
        <w:t>: 167-178 [PMID: 14752835 DOI: 10.1002/hep.20003]</w:t>
      </w:r>
    </w:p>
    <w:p w14:paraId="0A6F45CF"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29 </w:t>
      </w:r>
      <w:r w:rsidRPr="00EF0F02">
        <w:rPr>
          <w:rFonts w:ascii="Book Antiqua" w:hAnsi="Book Antiqua"/>
          <w:b/>
        </w:rPr>
        <w:t>Misra S</w:t>
      </w:r>
      <w:r w:rsidRPr="00EF0F02">
        <w:rPr>
          <w:rFonts w:ascii="Book Antiqua" w:hAnsi="Book Antiqua"/>
        </w:rPr>
        <w:t xml:space="preserve">, Varticovski L, Arias IM. Mechanisms by which cAMP increases bile acid secretion in rat liver and canalicular membrane vesicles. </w:t>
      </w:r>
      <w:r w:rsidRPr="00EF0F02">
        <w:rPr>
          <w:rFonts w:ascii="Book Antiqua" w:hAnsi="Book Antiqua"/>
          <w:i/>
        </w:rPr>
        <w:t>Am J Physiol Gastrointest Liver Physiol</w:t>
      </w:r>
      <w:r w:rsidRPr="00EF0F02">
        <w:rPr>
          <w:rFonts w:ascii="Book Antiqua" w:hAnsi="Book Antiqua"/>
        </w:rPr>
        <w:t xml:space="preserve"> 2003; </w:t>
      </w:r>
      <w:r w:rsidRPr="00EF0F02">
        <w:rPr>
          <w:rFonts w:ascii="Book Antiqua" w:hAnsi="Book Antiqua"/>
          <w:b/>
        </w:rPr>
        <w:t>285</w:t>
      </w:r>
      <w:r w:rsidRPr="00EF0F02">
        <w:rPr>
          <w:rFonts w:ascii="Book Antiqua" w:hAnsi="Book Antiqua"/>
        </w:rPr>
        <w:t>: G316-G324 [PMID: 12702492 DOI: 10.1152/ajpgi.00048.2003]</w:t>
      </w:r>
    </w:p>
    <w:p w14:paraId="69D5D85C"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30 </w:t>
      </w:r>
      <w:r w:rsidRPr="00EF0F02">
        <w:rPr>
          <w:rFonts w:ascii="Book Antiqua" w:hAnsi="Book Antiqua"/>
          <w:b/>
        </w:rPr>
        <w:t>Fukami M</w:t>
      </w:r>
      <w:r w:rsidRPr="00EF0F02">
        <w:rPr>
          <w:rFonts w:ascii="Book Antiqua" w:hAnsi="Book Antiqua"/>
        </w:rPr>
        <w:t xml:space="preserve">, Tanka A, Takikawa H. Effect of penicillin G on the biliary excretion of cholephilic compounds in rats. </w:t>
      </w:r>
      <w:r w:rsidRPr="00EF0F02">
        <w:rPr>
          <w:rFonts w:ascii="Book Antiqua" w:hAnsi="Book Antiqua"/>
          <w:i/>
        </w:rPr>
        <w:t>J Hepatobiliary Pancreat Sci</w:t>
      </w:r>
      <w:r w:rsidRPr="00EF0F02">
        <w:rPr>
          <w:rFonts w:ascii="Book Antiqua" w:hAnsi="Book Antiqua"/>
        </w:rPr>
        <w:t xml:space="preserve"> 2011; </w:t>
      </w:r>
      <w:r w:rsidRPr="00EF0F02">
        <w:rPr>
          <w:rFonts w:ascii="Book Antiqua" w:hAnsi="Book Antiqua"/>
          <w:b/>
        </w:rPr>
        <w:t>18</w:t>
      </w:r>
      <w:r w:rsidRPr="00EF0F02">
        <w:rPr>
          <w:rFonts w:ascii="Book Antiqua" w:hAnsi="Book Antiqua"/>
        </w:rPr>
        <w:t>: 684-688 [PMID: 21431887 DOI: 10.1007/s00534-011-0378-5]</w:t>
      </w:r>
    </w:p>
    <w:p w14:paraId="4BDA2A2C"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31 </w:t>
      </w:r>
      <w:r w:rsidRPr="00EF0F02">
        <w:rPr>
          <w:rFonts w:ascii="Book Antiqua" w:hAnsi="Book Antiqua"/>
          <w:b/>
        </w:rPr>
        <w:t>Baghdasaryan A</w:t>
      </w:r>
      <w:r w:rsidRPr="00EF0F02">
        <w:rPr>
          <w:rFonts w:ascii="Book Antiqua" w:hAnsi="Book Antiqua"/>
        </w:rPr>
        <w:t xml:space="preserve">, Chiba P, Trauner M. Clinical application of transcriptional activators of bile salt transporters. </w:t>
      </w:r>
      <w:r w:rsidRPr="00EF0F02">
        <w:rPr>
          <w:rFonts w:ascii="Book Antiqua" w:hAnsi="Book Antiqua"/>
          <w:i/>
        </w:rPr>
        <w:t>Mol Aspects Med</w:t>
      </w:r>
      <w:r w:rsidRPr="00EF0F02">
        <w:rPr>
          <w:rFonts w:ascii="Book Antiqua" w:hAnsi="Book Antiqua"/>
        </w:rPr>
        <w:t xml:space="preserve"> 2014; </w:t>
      </w:r>
      <w:r w:rsidRPr="00EF0F02">
        <w:rPr>
          <w:rFonts w:ascii="Book Antiqua" w:hAnsi="Book Antiqua"/>
          <w:b/>
        </w:rPr>
        <w:t>37</w:t>
      </w:r>
      <w:r w:rsidRPr="00EF0F02">
        <w:rPr>
          <w:rFonts w:ascii="Book Antiqua" w:hAnsi="Book Antiqua"/>
        </w:rPr>
        <w:t>: 57-76 [PMID: 24333169 DOI: 10.1016/j.mam.2013.12.001]</w:t>
      </w:r>
    </w:p>
    <w:p w14:paraId="0B90B148"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32 </w:t>
      </w:r>
      <w:r w:rsidRPr="00EF0F02">
        <w:rPr>
          <w:rFonts w:ascii="Book Antiqua" w:hAnsi="Book Antiqua"/>
          <w:b/>
        </w:rPr>
        <w:t>Cermanova J</w:t>
      </w:r>
      <w:r w:rsidRPr="00EF0F02">
        <w:rPr>
          <w:rFonts w:ascii="Book Antiqua" w:hAnsi="Book Antiqua"/>
        </w:rPr>
        <w:t xml:space="preserve">, Kadova Z, Zagorova M, Hroch M, Tomsik P, Nachtigal P, Kudlackova Z, Pavek P, Dubecka M, Ceckova M, Staud F, Laho T, Micuda S. Boldine enhances bile production in rats via osmotic and farnesoid X receptor dependent mechanisms. </w:t>
      </w:r>
      <w:r w:rsidRPr="00EF0F02">
        <w:rPr>
          <w:rFonts w:ascii="Book Antiqua" w:hAnsi="Book Antiqua"/>
          <w:i/>
        </w:rPr>
        <w:t>Toxicol Appl Pharmacol</w:t>
      </w:r>
      <w:r w:rsidRPr="00EF0F02">
        <w:rPr>
          <w:rFonts w:ascii="Book Antiqua" w:hAnsi="Book Antiqua"/>
        </w:rPr>
        <w:t xml:space="preserve"> 2015; </w:t>
      </w:r>
      <w:r w:rsidRPr="00EF0F02">
        <w:rPr>
          <w:rFonts w:ascii="Book Antiqua" w:hAnsi="Book Antiqua"/>
          <w:b/>
        </w:rPr>
        <w:t>285</w:t>
      </w:r>
      <w:r w:rsidRPr="00EF0F02">
        <w:rPr>
          <w:rFonts w:ascii="Book Antiqua" w:hAnsi="Book Antiqua"/>
        </w:rPr>
        <w:t>: 12-22 [PMID: 25771127 DOI: 10.1016/j.taap.2015.03.004]</w:t>
      </w:r>
    </w:p>
    <w:p w14:paraId="48EDBBB9"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33 </w:t>
      </w:r>
      <w:r w:rsidRPr="00EF0F02">
        <w:rPr>
          <w:rFonts w:ascii="Book Antiqua" w:hAnsi="Book Antiqua"/>
          <w:b/>
        </w:rPr>
        <w:t>Marier JF</w:t>
      </w:r>
      <w:r w:rsidRPr="00EF0F02">
        <w:rPr>
          <w:rFonts w:ascii="Book Antiqua" w:hAnsi="Book Antiqua"/>
        </w:rPr>
        <w:t xml:space="preserve">, Vachon P, Gritsas A, Zhang J, Moreau JP, Ducharme MP. Metabolism and disposition of resveratrol in rats: extent of absorption, glucuronidation, and enterohepatic recirculation evidenced by a linked-rat model. </w:t>
      </w:r>
      <w:r w:rsidRPr="00EF0F02">
        <w:rPr>
          <w:rFonts w:ascii="Book Antiqua" w:hAnsi="Book Antiqua"/>
          <w:i/>
        </w:rPr>
        <w:t>J Pharmacol Exp Ther</w:t>
      </w:r>
      <w:r w:rsidRPr="00EF0F02">
        <w:rPr>
          <w:rFonts w:ascii="Book Antiqua" w:hAnsi="Book Antiqua"/>
        </w:rPr>
        <w:t xml:space="preserve"> 2002; </w:t>
      </w:r>
      <w:r w:rsidRPr="00EF0F02">
        <w:rPr>
          <w:rFonts w:ascii="Book Antiqua" w:hAnsi="Book Antiqua"/>
          <w:b/>
        </w:rPr>
        <w:t>302</w:t>
      </w:r>
      <w:r w:rsidRPr="00EF0F02">
        <w:rPr>
          <w:rFonts w:ascii="Book Antiqua" w:hAnsi="Book Antiqua"/>
        </w:rPr>
        <w:t>: 369-373 [PMID: 12065739 DOI: 10.1124/jpet.102.033340]</w:t>
      </w:r>
    </w:p>
    <w:p w14:paraId="63477442"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34 </w:t>
      </w:r>
      <w:r w:rsidRPr="00EF0F02">
        <w:rPr>
          <w:rFonts w:ascii="Book Antiqua" w:hAnsi="Book Antiqua"/>
          <w:b/>
        </w:rPr>
        <w:t>Sugie M</w:t>
      </w:r>
      <w:r w:rsidRPr="00EF0F02">
        <w:rPr>
          <w:rFonts w:ascii="Book Antiqua" w:hAnsi="Book Antiqua"/>
        </w:rPr>
        <w:t xml:space="preserve">, Asakura E, Zhao YL, Torita S, Nadai M, Baba K, Kitaichi K, Takagi K, Takagi K, Hasegawa T. Possible involvement of the drug transporters P glycoprotein and multidrug resistance-associated protein Mrp2 in disposition of azithromycin. </w:t>
      </w:r>
      <w:r w:rsidRPr="00EF0F02">
        <w:rPr>
          <w:rFonts w:ascii="Book Antiqua" w:hAnsi="Book Antiqua"/>
          <w:i/>
        </w:rPr>
        <w:t>Antimicrob Agents Chemother</w:t>
      </w:r>
      <w:r w:rsidRPr="00EF0F02">
        <w:rPr>
          <w:rFonts w:ascii="Book Antiqua" w:hAnsi="Book Antiqua"/>
        </w:rPr>
        <w:t xml:space="preserve"> 2004; </w:t>
      </w:r>
      <w:r w:rsidRPr="00EF0F02">
        <w:rPr>
          <w:rFonts w:ascii="Book Antiqua" w:hAnsi="Book Antiqua"/>
          <w:b/>
        </w:rPr>
        <w:t>48</w:t>
      </w:r>
      <w:r w:rsidRPr="00EF0F02">
        <w:rPr>
          <w:rFonts w:ascii="Book Antiqua" w:hAnsi="Book Antiqua"/>
        </w:rPr>
        <w:t>: 809-814 [PMID: 14982769]</w:t>
      </w:r>
    </w:p>
    <w:p w14:paraId="4743EFD4" w14:textId="77777777" w:rsidR="00AE2CA8" w:rsidRPr="00EF0F02" w:rsidRDefault="00AE2CA8" w:rsidP="00AE2CA8">
      <w:pPr>
        <w:spacing w:line="360" w:lineRule="auto"/>
        <w:jc w:val="both"/>
        <w:rPr>
          <w:rFonts w:ascii="Book Antiqua" w:hAnsi="Book Antiqua"/>
        </w:rPr>
      </w:pPr>
      <w:r w:rsidRPr="00EF0F02">
        <w:rPr>
          <w:rFonts w:ascii="Book Antiqua" w:hAnsi="Book Antiqua"/>
        </w:rPr>
        <w:lastRenderedPageBreak/>
        <w:t xml:space="preserve">35 </w:t>
      </w:r>
      <w:r w:rsidRPr="00EF0F02">
        <w:rPr>
          <w:rFonts w:ascii="Book Antiqua" w:hAnsi="Book Antiqua"/>
          <w:b/>
        </w:rPr>
        <w:t>Yang S-Y,</w:t>
      </w:r>
      <w:r w:rsidRPr="00EF0F02">
        <w:rPr>
          <w:rFonts w:ascii="Book Antiqua" w:hAnsi="Book Antiqua"/>
        </w:rPr>
        <w:t xml:space="preserve">  Tsai S-Y, Hou Y-C, Chao P-DL. Inductive modulation on P-glycoprotein and cytochrome 3A by resveratrol, a constituent of grapes. Food Chem 2012; 133(3): 683-688 [PMID: IND44654555 DOI: 10.1016/j.foodchem.2012.01.069]</w:t>
      </w:r>
    </w:p>
    <w:p w14:paraId="1454686B"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36 </w:t>
      </w:r>
      <w:r w:rsidRPr="00EF0F02">
        <w:rPr>
          <w:rFonts w:ascii="Book Antiqua" w:hAnsi="Book Antiqua"/>
          <w:b/>
        </w:rPr>
        <w:t>Smutny T</w:t>
      </w:r>
      <w:r w:rsidRPr="00EF0F02">
        <w:rPr>
          <w:rFonts w:ascii="Book Antiqua" w:hAnsi="Book Antiqua"/>
        </w:rPr>
        <w:t xml:space="preserve">, Pavek P. Resveratrol as an inhibitor of pregnane X receptor (PXR): another lesson in PXR antagonism. </w:t>
      </w:r>
      <w:r w:rsidRPr="00EF0F02">
        <w:rPr>
          <w:rFonts w:ascii="Book Antiqua" w:hAnsi="Book Antiqua"/>
          <w:i/>
        </w:rPr>
        <w:t>J Pharmacol Sci</w:t>
      </w:r>
      <w:r w:rsidRPr="00EF0F02">
        <w:rPr>
          <w:rFonts w:ascii="Book Antiqua" w:hAnsi="Book Antiqua"/>
        </w:rPr>
        <w:t xml:space="preserve"> 2014; </w:t>
      </w:r>
      <w:r w:rsidRPr="00EF0F02">
        <w:rPr>
          <w:rFonts w:ascii="Book Antiqua" w:hAnsi="Book Antiqua"/>
          <w:b/>
        </w:rPr>
        <w:t>126</w:t>
      </w:r>
      <w:r w:rsidRPr="00EF0F02">
        <w:rPr>
          <w:rFonts w:ascii="Book Antiqua" w:hAnsi="Book Antiqua"/>
        </w:rPr>
        <w:t>: 177-178 [PMID: 25341568 DOI: 10.1254/jphs.14001LT]</w:t>
      </w:r>
    </w:p>
    <w:p w14:paraId="05368088"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37 </w:t>
      </w:r>
      <w:r w:rsidRPr="00EF0F02">
        <w:rPr>
          <w:rFonts w:ascii="Book Antiqua" w:hAnsi="Book Antiqua"/>
          <w:b/>
        </w:rPr>
        <w:t>Vitrac X</w:t>
      </w:r>
      <w:r w:rsidRPr="00EF0F02">
        <w:rPr>
          <w:rFonts w:ascii="Book Antiqua" w:hAnsi="Book Antiqua"/>
        </w:rPr>
        <w:t xml:space="preserve">, Desmoulière A, Brouillaud B, Krisa S, Deffieux G, Barthe N, Rosenbaum J, Mérillon JM. Distribution of [14C]-trans-resveratrol, a cancer chemopreventive polyphenol, in mouse tissues after oral administration. </w:t>
      </w:r>
      <w:r w:rsidRPr="00EF0F02">
        <w:rPr>
          <w:rFonts w:ascii="Book Antiqua" w:hAnsi="Book Antiqua"/>
          <w:i/>
        </w:rPr>
        <w:t>Life Sci</w:t>
      </w:r>
      <w:r w:rsidRPr="00EF0F02">
        <w:rPr>
          <w:rFonts w:ascii="Book Antiqua" w:hAnsi="Book Antiqua"/>
        </w:rPr>
        <w:t xml:space="preserve"> 2003; </w:t>
      </w:r>
      <w:r w:rsidRPr="00EF0F02">
        <w:rPr>
          <w:rFonts w:ascii="Book Antiqua" w:hAnsi="Book Antiqua"/>
          <w:b/>
        </w:rPr>
        <w:t>72</w:t>
      </w:r>
      <w:r w:rsidRPr="00EF0F02">
        <w:rPr>
          <w:rFonts w:ascii="Book Antiqua" w:hAnsi="Book Antiqua"/>
        </w:rPr>
        <w:t>: 2219-2233 [PMID: 12628442 DOI: 10.1016/S0024-3205(03)00096-1]</w:t>
      </w:r>
    </w:p>
    <w:p w14:paraId="16ED829A"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38 </w:t>
      </w:r>
      <w:r w:rsidRPr="00EF0F02">
        <w:rPr>
          <w:rFonts w:ascii="Book Antiqua" w:hAnsi="Book Antiqua"/>
          <w:b/>
        </w:rPr>
        <w:t>Detampel P</w:t>
      </w:r>
      <w:r w:rsidRPr="00EF0F02">
        <w:rPr>
          <w:rFonts w:ascii="Book Antiqua" w:hAnsi="Book Antiqua"/>
        </w:rPr>
        <w:t xml:space="preserve">, Beck M, Krähenbühl S, Huwyler J. Drug interaction potential of resveratrol. </w:t>
      </w:r>
      <w:r w:rsidRPr="00EF0F02">
        <w:rPr>
          <w:rFonts w:ascii="Book Antiqua" w:hAnsi="Book Antiqua"/>
          <w:i/>
        </w:rPr>
        <w:t>Drug Metab Rev</w:t>
      </w:r>
      <w:r w:rsidRPr="00EF0F02">
        <w:rPr>
          <w:rFonts w:ascii="Book Antiqua" w:hAnsi="Book Antiqua"/>
        </w:rPr>
        <w:t xml:space="preserve"> 2012; </w:t>
      </w:r>
      <w:r w:rsidRPr="00EF0F02">
        <w:rPr>
          <w:rFonts w:ascii="Book Antiqua" w:hAnsi="Book Antiqua"/>
          <w:b/>
        </w:rPr>
        <w:t>44</w:t>
      </w:r>
      <w:r w:rsidRPr="00EF0F02">
        <w:rPr>
          <w:rFonts w:ascii="Book Antiqua" w:hAnsi="Book Antiqua"/>
        </w:rPr>
        <w:t>: 253-265 [PMID: 22788578 DOI: 10.3109/03602532.2012.700715]</w:t>
      </w:r>
    </w:p>
    <w:p w14:paraId="30B81355"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39 </w:t>
      </w:r>
      <w:r w:rsidRPr="00EF0F02">
        <w:rPr>
          <w:rFonts w:ascii="Book Antiqua" w:hAnsi="Book Antiqua"/>
          <w:b/>
        </w:rPr>
        <w:t>Jia Y</w:t>
      </w:r>
      <w:r w:rsidRPr="00EF0F02">
        <w:rPr>
          <w:rFonts w:ascii="Book Antiqua" w:hAnsi="Book Antiqua"/>
        </w:rPr>
        <w:t xml:space="preserve">, Liu Z, Wang C, Meng Q, Huo X, Liu Q, Sun H, Sun P, Yang X, Ma X, Liu K. P-gp, MRP2 and OAT1/OAT3 mediate the drug-drug interaction between resveratrol and methotrexate. </w:t>
      </w:r>
      <w:r w:rsidRPr="00EF0F02">
        <w:rPr>
          <w:rFonts w:ascii="Book Antiqua" w:hAnsi="Book Antiqua"/>
          <w:i/>
        </w:rPr>
        <w:t>Toxicol Appl Pharmacol</w:t>
      </w:r>
      <w:r w:rsidRPr="00EF0F02">
        <w:rPr>
          <w:rFonts w:ascii="Book Antiqua" w:hAnsi="Book Antiqua"/>
        </w:rPr>
        <w:t xml:space="preserve"> 2016; </w:t>
      </w:r>
      <w:r w:rsidRPr="00EF0F02">
        <w:rPr>
          <w:rFonts w:ascii="Book Antiqua" w:hAnsi="Book Antiqua"/>
          <w:b/>
        </w:rPr>
        <w:t>306</w:t>
      </w:r>
      <w:r w:rsidRPr="00EF0F02">
        <w:rPr>
          <w:rFonts w:ascii="Book Antiqua" w:hAnsi="Book Antiqua"/>
        </w:rPr>
        <w:t>: 27-35 [PMID: 27377006 DOI: 10.1016/j.taap.2016.06.030]</w:t>
      </w:r>
    </w:p>
    <w:p w14:paraId="20CA5F00"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40 </w:t>
      </w:r>
      <w:r w:rsidRPr="00EF0F02">
        <w:rPr>
          <w:rFonts w:ascii="Book Antiqua" w:hAnsi="Book Antiqua"/>
          <w:b/>
        </w:rPr>
        <w:t>Fickert P</w:t>
      </w:r>
      <w:r w:rsidRPr="00EF0F02">
        <w:rPr>
          <w:rFonts w:ascii="Book Antiqua" w:hAnsi="Book Antiqua"/>
        </w:rPr>
        <w:t xml:space="preserve">, Zollner G, Fuchsbichler A, Stumptner C, Weiglein AH, Lammert F, Marschall HU, Tsybrovskyy O, Zatloukal K, Denk H, Trauner M. Ursodeoxycholic acid aggravates bile infarcts in bile duct-ligated and Mdr2 knockout mice via disruption of cholangioles. </w:t>
      </w:r>
      <w:r w:rsidRPr="00EF0F02">
        <w:rPr>
          <w:rFonts w:ascii="Book Antiqua" w:hAnsi="Book Antiqua"/>
          <w:i/>
        </w:rPr>
        <w:t>Gastroenterology</w:t>
      </w:r>
      <w:r w:rsidRPr="00EF0F02">
        <w:rPr>
          <w:rFonts w:ascii="Book Antiqua" w:hAnsi="Book Antiqua"/>
        </w:rPr>
        <w:t xml:space="preserve"> 2002; </w:t>
      </w:r>
      <w:r w:rsidRPr="00EF0F02">
        <w:rPr>
          <w:rFonts w:ascii="Book Antiqua" w:hAnsi="Book Antiqua"/>
          <w:b/>
        </w:rPr>
        <w:t>123</w:t>
      </w:r>
      <w:r w:rsidRPr="00EF0F02">
        <w:rPr>
          <w:rFonts w:ascii="Book Antiqua" w:hAnsi="Book Antiqua"/>
        </w:rPr>
        <w:t>: 1238-1251 [PMID: 12360485]</w:t>
      </w:r>
    </w:p>
    <w:p w14:paraId="0EAB428B"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41 </w:t>
      </w:r>
      <w:r w:rsidRPr="00EF0F02">
        <w:rPr>
          <w:rFonts w:ascii="Book Antiqua" w:hAnsi="Book Antiqua"/>
          <w:b/>
        </w:rPr>
        <w:t>Chan CC</w:t>
      </w:r>
      <w:r w:rsidRPr="00EF0F02">
        <w:rPr>
          <w:rFonts w:ascii="Book Antiqua" w:hAnsi="Book Antiqua"/>
        </w:rPr>
        <w:t xml:space="preserve">, Cheng LY, Lin CL, Huang YH, Lin HC, Lee FY. The protective role of natural phytoalexin resveratrol on inflammation, fibrosis and regeneration in cholestatic liver injury. </w:t>
      </w:r>
      <w:r w:rsidRPr="00EF0F02">
        <w:rPr>
          <w:rFonts w:ascii="Book Antiqua" w:hAnsi="Book Antiqua"/>
          <w:i/>
        </w:rPr>
        <w:t>Mol Nutr Food Res</w:t>
      </w:r>
      <w:r w:rsidRPr="00EF0F02">
        <w:rPr>
          <w:rFonts w:ascii="Book Antiqua" w:hAnsi="Book Antiqua"/>
        </w:rPr>
        <w:t xml:space="preserve"> 2011; </w:t>
      </w:r>
      <w:r w:rsidRPr="00EF0F02">
        <w:rPr>
          <w:rFonts w:ascii="Book Antiqua" w:hAnsi="Book Antiqua"/>
          <w:b/>
        </w:rPr>
        <w:t>55</w:t>
      </w:r>
      <w:r w:rsidRPr="00EF0F02">
        <w:rPr>
          <w:rFonts w:ascii="Book Antiqua" w:hAnsi="Book Antiqua"/>
        </w:rPr>
        <w:t>: 1841-1849 [PMID: 22086758 DOI: 10.1002/mnfr.201100374]</w:t>
      </w:r>
    </w:p>
    <w:p w14:paraId="5B24832B"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42 </w:t>
      </w:r>
      <w:r w:rsidRPr="00EF0F02">
        <w:rPr>
          <w:rFonts w:ascii="Book Antiqua" w:hAnsi="Book Antiqua"/>
          <w:b/>
        </w:rPr>
        <w:t>Trauner M</w:t>
      </w:r>
      <w:r w:rsidRPr="00EF0F02">
        <w:rPr>
          <w:rFonts w:ascii="Book Antiqua" w:hAnsi="Book Antiqua"/>
        </w:rPr>
        <w:t xml:space="preserve">, Boyer JL. Cholestatic syndromes. </w:t>
      </w:r>
      <w:r w:rsidRPr="00EF0F02">
        <w:rPr>
          <w:rFonts w:ascii="Book Antiqua" w:hAnsi="Book Antiqua"/>
          <w:i/>
        </w:rPr>
        <w:t>Curr Opin Gastroenterol</w:t>
      </w:r>
      <w:r w:rsidRPr="00EF0F02">
        <w:rPr>
          <w:rFonts w:ascii="Book Antiqua" w:hAnsi="Book Antiqua"/>
        </w:rPr>
        <w:t xml:space="preserve"> 2004; </w:t>
      </w:r>
      <w:r w:rsidRPr="00EF0F02">
        <w:rPr>
          <w:rFonts w:ascii="Book Antiqua" w:hAnsi="Book Antiqua"/>
          <w:b/>
        </w:rPr>
        <w:t>20</w:t>
      </w:r>
      <w:r w:rsidRPr="00EF0F02">
        <w:rPr>
          <w:rFonts w:ascii="Book Antiqua" w:hAnsi="Book Antiqua"/>
        </w:rPr>
        <w:t>: 220-230 [PMID: 15703646]</w:t>
      </w:r>
    </w:p>
    <w:p w14:paraId="22C8FD10"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43 </w:t>
      </w:r>
      <w:r w:rsidRPr="00EF0F02">
        <w:rPr>
          <w:rFonts w:ascii="Book Antiqua" w:hAnsi="Book Antiqua"/>
          <w:b/>
        </w:rPr>
        <w:t>Zelenka J</w:t>
      </w:r>
      <w:r w:rsidRPr="00EF0F02">
        <w:rPr>
          <w:rFonts w:ascii="Book Antiqua" w:hAnsi="Book Antiqua"/>
        </w:rPr>
        <w:t xml:space="preserve">, Muchova L, Zelenkova M, Vanova K, Vreman HJ, Wong RJ, Vitek L. Intracellular accumulation of bilirubin as a defense mechanism against increased oxidative stress. </w:t>
      </w:r>
      <w:r w:rsidRPr="00EF0F02">
        <w:rPr>
          <w:rFonts w:ascii="Book Antiqua" w:hAnsi="Book Antiqua"/>
          <w:i/>
        </w:rPr>
        <w:t>Biochimie</w:t>
      </w:r>
      <w:r w:rsidRPr="00EF0F02">
        <w:rPr>
          <w:rFonts w:ascii="Book Antiqua" w:hAnsi="Book Antiqua"/>
        </w:rPr>
        <w:t xml:space="preserve"> 2012; </w:t>
      </w:r>
      <w:r w:rsidRPr="00EF0F02">
        <w:rPr>
          <w:rFonts w:ascii="Book Antiqua" w:hAnsi="Book Antiqua"/>
          <w:b/>
        </w:rPr>
        <w:t>94</w:t>
      </w:r>
      <w:r w:rsidRPr="00EF0F02">
        <w:rPr>
          <w:rFonts w:ascii="Book Antiqua" w:hAnsi="Book Antiqua"/>
        </w:rPr>
        <w:t>: 1821-1827 [PMID: 22580386 DOI: 10.1016/j.biochi.2012.04.026]</w:t>
      </w:r>
    </w:p>
    <w:p w14:paraId="13A10CA2" w14:textId="77777777" w:rsidR="00AE2CA8" w:rsidRPr="00EF0F02" w:rsidRDefault="00AE2CA8" w:rsidP="00AE2CA8">
      <w:pPr>
        <w:spacing w:line="360" w:lineRule="auto"/>
        <w:jc w:val="both"/>
        <w:rPr>
          <w:rFonts w:ascii="Book Antiqua" w:hAnsi="Book Antiqua"/>
        </w:rPr>
      </w:pPr>
      <w:r w:rsidRPr="00EF0F02">
        <w:rPr>
          <w:rFonts w:ascii="Book Antiqua" w:hAnsi="Book Antiqua"/>
        </w:rPr>
        <w:lastRenderedPageBreak/>
        <w:t xml:space="preserve">44 </w:t>
      </w:r>
      <w:r w:rsidRPr="00EF0F02">
        <w:rPr>
          <w:rFonts w:ascii="Book Antiqua" w:hAnsi="Book Antiqua"/>
          <w:b/>
        </w:rPr>
        <w:t>Allen K</w:t>
      </w:r>
      <w:r w:rsidRPr="00EF0F02">
        <w:rPr>
          <w:rFonts w:ascii="Book Antiqua" w:hAnsi="Book Antiqua"/>
        </w:rPr>
        <w:t xml:space="preserve">, Jaeschke H, Copple BL. Bile acids induce inflammatory genes in hepatocytes: a novel mechanism of inflammation during obstructive cholestasis. </w:t>
      </w:r>
      <w:r w:rsidRPr="00EF0F02">
        <w:rPr>
          <w:rFonts w:ascii="Book Antiqua" w:hAnsi="Book Antiqua"/>
          <w:i/>
        </w:rPr>
        <w:t>Am J Pathol</w:t>
      </w:r>
      <w:r w:rsidRPr="00EF0F02">
        <w:rPr>
          <w:rFonts w:ascii="Book Antiqua" w:hAnsi="Book Antiqua"/>
        </w:rPr>
        <w:t xml:space="preserve"> 2011; </w:t>
      </w:r>
      <w:r w:rsidRPr="00EF0F02">
        <w:rPr>
          <w:rFonts w:ascii="Book Antiqua" w:hAnsi="Book Antiqua"/>
          <w:b/>
        </w:rPr>
        <w:t>178</w:t>
      </w:r>
      <w:r w:rsidRPr="00EF0F02">
        <w:rPr>
          <w:rFonts w:ascii="Book Antiqua" w:hAnsi="Book Antiqua"/>
        </w:rPr>
        <w:t>: 175-186 [PMID: 21224055 DOI: 10.1016/j.ajpath.2010.11.026]</w:t>
      </w:r>
    </w:p>
    <w:p w14:paraId="246E50B6" w14:textId="77777777" w:rsidR="00AE2CA8" w:rsidRPr="00EF0F02" w:rsidRDefault="00AE2CA8" w:rsidP="00AE2CA8">
      <w:pPr>
        <w:spacing w:line="360" w:lineRule="auto"/>
        <w:jc w:val="both"/>
        <w:rPr>
          <w:rFonts w:ascii="Book Antiqua" w:hAnsi="Book Antiqua"/>
        </w:rPr>
      </w:pPr>
      <w:r w:rsidRPr="00EF0F02">
        <w:rPr>
          <w:rFonts w:ascii="Book Antiqua" w:hAnsi="Book Antiqua"/>
        </w:rPr>
        <w:t xml:space="preserve">45 </w:t>
      </w:r>
      <w:r w:rsidRPr="00EF0F02">
        <w:rPr>
          <w:rFonts w:ascii="Book Antiqua" w:hAnsi="Book Antiqua"/>
          <w:b/>
        </w:rPr>
        <w:t>Micuda S</w:t>
      </w:r>
      <w:r w:rsidRPr="00EF0F02">
        <w:rPr>
          <w:rFonts w:ascii="Book Antiqua" w:hAnsi="Book Antiqua"/>
        </w:rPr>
        <w:t xml:space="preserve">, Brcakova E, Fuksa L, Cermanova J, Osterreicher J, Hroch M, Mokry J, Pejchal J, Martinkova J, Staud F. P-glycoprotein function and expression during obstructive cholestasis in rats. </w:t>
      </w:r>
      <w:r w:rsidRPr="00EF0F02">
        <w:rPr>
          <w:rFonts w:ascii="Book Antiqua" w:hAnsi="Book Antiqua"/>
          <w:i/>
        </w:rPr>
        <w:t>Eur J Gastroenterol Hepatol</w:t>
      </w:r>
      <w:r w:rsidRPr="00EF0F02">
        <w:rPr>
          <w:rFonts w:ascii="Book Antiqua" w:hAnsi="Book Antiqua"/>
        </w:rPr>
        <w:t xml:space="preserve"> 2008; </w:t>
      </w:r>
      <w:r w:rsidRPr="00EF0F02">
        <w:rPr>
          <w:rFonts w:ascii="Book Antiqua" w:hAnsi="Book Antiqua"/>
          <w:b/>
        </w:rPr>
        <w:t>20</w:t>
      </w:r>
      <w:r w:rsidRPr="00EF0F02">
        <w:rPr>
          <w:rFonts w:ascii="Book Antiqua" w:hAnsi="Book Antiqua"/>
        </w:rPr>
        <w:t>: 404-412 [PMID: 18403942 DOI: 10.1097/MEG.0b013e3282f471bf]</w:t>
      </w:r>
    </w:p>
    <w:p w14:paraId="047B125E" w14:textId="77777777" w:rsidR="00AE2CA8" w:rsidRDefault="00AE2CA8" w:rsidP="00AE2CA8">
      <w:pPr>
        <w:spacing w:line="360" w:lineRule="auto"/>
        <w:jc w:val="both"/>
        <w:rPr>
          <w:rFonts w:ascii="Book Antiqua" w:hAnsi="Book Antiqua"/>
          <w:lang w:eastAsia="zh-CN"/>
        </w:rPr>
      </w:pPr>
    </w:p>
    <w:p w14:paraId="7EED2B69" w14:textId="5F5BBEEF" w:rsidR="00BC345C" w:rsidRPr="00356DDD" w:rsidRDefault="00BC345C" w:rsidP="00AE2CA8">
      <w:pPr>
        <w:spacing w:line="360" w:lineRule="auto"/>
        <w:jc w:val="right"/>
        <w:rPr>
          <w:rFonts w:ascii="Book Antiqua" w:hAnsi="Book Antiqua"/>
          <w:b/>
          <w:bCs/>
        </w:rPr>
      </w:pPr>
      <w:r w:rsidRPr="00356DDD">
        <w:rPr>
          <w:rFonts w:ascii="Book Antiqua" w:hAnsi="Book Antiqua"/>
          <w:b/>
          <w:bCs/>
        </w:rPr>
        <w:t xml:space="preserve">P-Reviewer: </w:t>
      </w:r>
      <w:r w:rsidR="00F340BE" w:rsidRPr="00F340BE">
        <w:rPr>
          <w:rFonts w:ascii="Book Antiqua" w:hAnsi="Book Antiqua"/>
          <w:bCs/>
        </w:rPr>
        <w:t>Liaskou</w:t>
      </w:r>
      <w:r w:rsidR="00F340BE" w:rsidRPr="00F340BE">
        <w:rPr>
          <w:rFonts w:ascii="Book Antiqua" w:hAnsi="Book Antiqua" w:hint="eastAsia"/>
          <w:bCs/>
          <w:lang w:eastAsia="zh-CN"/>
        </w:rPr>
        <w:t xml:space="preserve"> </w:t>
      </w:r>
      <w:r w:rsidR="00F340BE" w:rsidRPr="00F340BE">
        <w:rPr>
          <w:rFonts w:ascii="Book Antiqua" w:hAnsi="Book Antiqua" w:hint="eastAsia"/>
          <w:bCs/>
          <w:caps/>
          <w:lang w:eastAsia="zh-CN"/>
        </w:rPr>
        <w:t>e</w:t>
      </w:r>
      <w:r w:rsidR="00F340BE" w:rsidRPr="00F340BE">
        <w:rPr>
          <w:rFonts w:ascii="Book Antiqua" w:hAnsi="Book Antiqua" w:hint="eastAsia"/>
          <w:bCs/>
          <w:lang w:eastAsia="zh-CN"/>
        </w:rPr>
        <w:t xml:space="preserve">, </w:t>
      </w:r>
      <w:r w:rsidR="00F340BE" w:rsidRPr="00F340BE">
        <w:rPr>
          <w:rFonts w:ascii="Book Antiqua" w:hAnsi="Book Antiqua"/>
          <w:bCs/>
          <w:lang w:eastAsia="zh-CN"/>
        </w:rPr>
        <w:t>Reshetnyak</w:t>
      </w:r>
      <w:r w:rsidR="00F340BE" w:rsidRPr="00F340BE">
        <w:rPr>
          <w:rFonts w:ascii="Book Antiqua" w:hAnsi="Book Antiqua" w:hint="eastAsia"/>
          <w:bCs/>
          <w:lang w:eastAsia="zh-CN"/>
        </w:rPr>
        <w:t xml:space="preserve"> </w:t>
      </w:r>
      <w:r w:rsidR="00F340BE" w:rsidRPr="00F340BE">
        <w:rPr>
          <w:rFonts w:ascii="Book Antiqua" w:hAnsi="Book Antiqua" w:hint="eastAsia"/>
          <w:bCs/>
          <w:caps/>
          <w:lang w:eastAsia="zh-CN"/>
        </w:rPr>
        <w:t>vi</w:t>
      </w:r>
      <w:r w:rsidR="00F340BE" w:rsidRPr="00F340BE">
        <w:rPr>
          <w:rFonts w:ascii="Book Antiqua" w:hAnsi="Book Antiqua" w:hint="eastAsia"/>
          <w:bCs/>
          <w:lang w:eastAsia="zh-CN"/>
        </w:rPr>
        <w:t xml:space="preserve">, </w:t>
      </w:r>
      <w:r w:rsidR="00F340BE" w:rsidRPr="00F340BE">
        <w:rPr>
          <w:rFonts w:ascii="Book Antiqua" w:hAnsi="Book Antiqua"/>
          <w:bCs/>
          <w:lang w:eastAsia="zh-CN"/>
        </w:rPr>
        <w:t>Smith</w:t>
      </w:r>
      <w:r w:rsidR="00F340BE" w:rsidRPr="00F340BE">
        <w:rPr>
          <w:rFonts w:ascii="Book Antiqua" w:hAnsi="Book Antiqua" w:hint="eastAsia"/>
          <w:bCs/>
          <w:lang w:eastAsia="zh-CN"/>
        </w:rPr>
        <w:t xml:space="preserve"> RC</w:t>
      </w:r>
      <w:r w:rsidR="00F340BE">
        <w:rPr>
          <w:rFonts w:ascii="Book Antiqua" w:hAnsi="Book Antiqua" w:hint="eastAsia"/>
          <w:b/>
          <w:bCs/>
          <w:lang w:eastAsia="zh-CN"/>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0023233D">
        <w:rPr>
          <w:rFonts w:ascii="Book Antiqua" w:hAnsi="Book Antiqua"/>
        </w:rPr>
        <w:t xml:space="preserve"> </w:t>
      </w:r>
      <w:r w:rsidRPr="00356DDD">
        <w:rPr>
          <w:rFonts w:ascii="Book Antiqua" w:hAnsi="Book Antiqua"/>
        </w:rPr>
        <w:t xml:space="preserve"> </w:t>
      </w:r>
      <w:r w:rsidRPr="00356DDD">
        <w:rPr>
          <w:rFonts w:ascii="Book Antiqua" w:hAnsi="Book Antiqua"/>
          <w:b/>
          <w:bCs/>
        </w:rPr>
        <w:t>E-Editor:</w:t>
      </w:r>
    </w:p>
    <w:p w14:paraId="6BA74D2F" w14:textId="77777777" w:rsidR="00BC345C" w:rsidRPr="00356DDD" w:rsidRDefault="00BC345C" w:rsidP="00AE2CA8">
      <w:pPr>
        <w:spacing w:line="360" w:lineRule="auto"/>
        <w:jc w:val="both"/>
        <w:rPr>
          <w:rFonts w:ascii="Arial" w:hAnsi="Arial" w:cs="Arial"/>
          <w:b/>
          <w:bCs/>
          <w:color w:val="2B2B2B"/>
          <w:shd w:val="clear" w:color="auto" w:fill="FAFAFA"/>
        </w:rPr>
      </w:pPr>
    </w:p>
    <w:p w14:paraId="0C48EF73" w14:textId="77777777" w:rsidR="00BC345C" w:rsidRPr="00356DDD" w:rsidRDefault="00BC345C" w:rsidP="00AE2CA8">
      <w:pPr>
        <w:shd w:val="clear" w:color="auto" w:fill="FFFFFF"/>
        <w:snapToGrid w:val="0"/>
        <w:spacing w:line="360" w:lineRule="auto"/>
        <w:jc w:val="both"/>
        <w:rPr>
          <w:rFonts w:ascii="Book Antiqua" w:hAnsi="Book Antiqua" w:cs="Helvetica"/>
          <w:b/>
        </w:rPr>
      </w:pPr>
      <w:r w:rsidRPr="00356DDD">
        <w:rPr>
          <w:rFonts w:ascii="Book Antiqua" w:hAnsi="Book Antiqua" w:cs="Helvetica"/>
          <w:b/>
        </w:rPr>
        <w:t xml:space="preserve">Specialty type: </w:t>
      </w:r>
      <w:r w:rsidRPr="00356DDD">
        <w:rPr>
          <w:rFonts w:ascii="Book Antiqua" w:hAnsi="Book Antiqua" w:cs="Helvetica"/>
        </w:rPr>
        <w:t>Gastroenterology and</w:t>
      </w:r>
      <w:r w:rsidRPr="00356DDD">
        <w:rPr>
          <w:rFonts w:ascii="Book Antiqua" w:hAnsi="Book Antiqua" w:cs="Helvetica" w:hint="eastAsia"/>
        </w:rPr>
        <w:t xml:space="preserve"> </w:t>
      </w:r>
      <w:r w:rsidRPr="00356DDD">
        <w:rPr>
          <w:rFonts w:ascii="Book Antiqua" w:hAnsi="Book Antiqua" w:cs="Helvetica"/>
        </w:rPr>
        <w:t>hepatology</w:t>
      </w:r>
    </w:p>
    <w:p w14:paraId="6516CD7E" w14:textId="6C2A99F6" w:rsidR="00BC345C" w:rsidRPr="00356DDD" w:rsidRDefault="00BC345C" w:rsidP="00AE2CA8">
      <w:pPr>
        <w:shd w:val="clear" w:color="auto" w:fill="FFFFFF"/>
        <w:snapToGrid w:val="0"/>
        <w:spacing w:line="360" w:lineRule="auto"/>
        <w:jc w:val="both"/>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Pr="00BC345C">
        <w:rPr>
          <w:rFonts w:ascii="Book Antiqua" w:hAnsi="Book Antiqua" w:cs="Helvetica"/>
        </w:rPr>
        <w:t>Czech Republic</w:t>
      </w:r>
    </w:p>
    <w:p w14:paraId="36D635E3" w14:textId="77777777" w:rsidR="00BC345C" w:rsidRPr="00356DDD" w:rsidRDefault="00BC345C" w:rsidP="00AE2CA8">
      <w:pPr>
        <w:shd w:val="clear" w:color="auto" w:fill="FFFFFF"/>
        <w:snapToGrid w:val="0"/>
        <w:spacing w:line="360" w:lineRule="auto"/>
        <w:jc w:val="both"/>
        <w:rPr>
          <w:rFonts w:ascii="Book Antiqua" w:hAnsi="Book Antiqua" w:cs="Helvetica"/>
          <w:b/>
        </w:rPr>
      </w:pPr>
      <w:r w:rsidRPr="00356DDD">
        <w:rPr>
          <w:rFonts w:ascii="Book Antiqua" w:hAnsi="Book Antiqua" w:cs="Helvetica"/>
          <w:b/>
        </w:rPr>
        <w:t>Peer-review report classification</w:t>
      </w:r>
    </w:p>
    <w:p w14:paraId="52DE1A82" w14:textId="79945267" w:rsidR="00BC345C" w:rsidRPr="00356DDD" w:rsidRDefault="00BC345C" w:rsidP="00AE2CA8">
      <w:pPr>
        <w:shd w:val="clear" w:color="auto" w:fill="FFFFFF"/>
        <w:snapToGrid w:val="0"/>
        <w:spacing w:line="360" w:lineRule="auto"/>
        <w:jc w:val="both"/>
        <w:rPr>
          <w:rFonts w:ascii="Book Antiqua" w:hAnsi="Book Antiqua" w:cs="Helvetica"/>
        </w:rPr>
      </w:pPr>
      <w:r w:rsidRPr="00356DDD">
        <w:rPr>
          <w:rFonts w:ascii="Book Antiqua" w:hAnsi="Book Antiqua" w:cs="Helvetica"/>
        </w:rPr>
        <w:t xml:space="preserve">Grade A (Excellent): </w:t>
      </w:r>
      <w:r w:rsidR="00395528" w:rsidRPr="00356DDD">
        <w:rPr>
          <w:rFonts w:ascii="Book Antiqua" w:hAnsi="Book Antiqua" w:cs="Helvetica"/>
        </w:rPr>
        <w:t>A</w:t>
      </w:r>
    </w:p>
    <w:p w14:paraId="2DABCD49" w14:textId="77777777" w:rsidR="00BC345C" w:rsidRPr="00356DDD" w:rsidRDefault="00BC345C" w:rsidP="00AE2CA8">
      <w:pPr>
        <w:shd w:val="clear" w:color="auto" w:fill="FFFFFF"/>
        <w:snapToGrid w:val="0"/>
        <w:spacing w:line="360" w:lineRule="auto"/>
        <w:jc w:val="both"/>
        <w:rPr>
          <w:rFonts w:ascii="Book Antiqua" w:hAnsi="Book Antiqua" w:cs="Helvetica"/>
        </w:rPr>
      </w:pPr>
      <w:r w:rsidRPr="00356DDD">
        <w:rPr>
          <w:rFonts w:ascii="Book Antiqua" w:hAnsi="Book Antiqua" w:cs="Helvetica"/>
        </w:rPr>
        <w:t xml:space="preserve">Grade B (Very good): </w:t>
      </w:r>
      <w:r w:rsidRPr="00356DDD">
        <w:rPr>
          <w:rFonts w:ascii="Book Antiqua" w:hAnsi="Book Antiqua" w:cs="Helvetica" w:hint="eastAsia"/>
        </w:rPr>
        <w:t>B</w:t>
      </w:r>
    </w:p>
    <w:p w14:paraId="32EF3E1D" w14:textId="7D83CB58" w:rsidR="00BC345C" w:rsidRPr="00356DDD" w:rsidRDefault="00BC345C" w:rsidP="00AE2CA8">
      <w:pPr>
        <w:shd w:val="clear" w:color="auto" w:fill="FFFFFF"/>
        <w:snapToGrid w:val="0"/>
        <w:spacing w:line="360" w:lineRule="auto"/>
        <w:jc w:val="both"/>
        <w:rPr>
          <w:rFonts w:ascii="Book Antiqua" w:hAnsi="Book Antiqua" w:cs="Helvetica"/>
        </w:rPr>
      </w:pPr>
      <w:r w:rsidRPr="00356DDD">
        <w:rPr>
          <w:rFonts w:ascii="Book Antiqua" w:hAnsi="Book Antiqua" w:cs="Helvetica"/>
        </w:rPr>
        <w:t xml:space="preserve">Grade C (Good): </w:t>
      </w:r>
      <w:r w:rsidR="00395528" w:rsidRPr="00356DDD">
        <w:rPr>
          <w:rFonts w:ascii="Book Antiqua" w:hAnsi="Book Antiqua" w:cs="Helvetica"/>
        </w:rPr>
        <w:t>C</w:t>
      </w:r>
    </w:p>
    <w:p w14:paraId="1F2EBB26" w14:textId="77777777" w:rsidR="00BC345C" w:rsidRPr="00356DDD" w:rsidRDefault="00BC345C" w:rsidP="00AE2CA8">
      <w:pPr>
        <w:shd w:val="clear" w:color="auto" w:fill="FFFFFF"/>
        <w:snapToGrid w:val="0"/>
        <w:spacing w:line="360" w:lineRule="auto"/>
        <w:jc w:val="both"/>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14:paraId="5ECE67C3" w14:textId="77777777" w:rsidR="00BC345C" w:rsidRPr="00356DDD" w:rsidRDefault="00BC345C" w:rsidP="00AE2CA8">
      <w:pPr>
        <w:spacing w:line="360" w:lineRule="auto"/>
        <w:jc w:val="both"/>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58"/>
    <w:bookmarkEnd w:id="159"/>
    <w:bookmarkEnd w:id="160"/>
    <w:bookmarkEnd w:id="161"/>
    <w:bookmarkEnd w:id="162"/>
    <w:bookmarkEnd w:id="163"/>
    <w:bookmarkEnd w:id="164"/>
    <w:p w14:paraId="69A94E5D" w14:textId="77777777" w:rsidR="00BC345C" w:rsidRPr="00BC345C" w:rsidRDefault="00BC345C" w:rsidP="00AE2CA8">
      <w:pPr>
        <w:pStyle w:val="EndNoteBibliography"/>
        <w:spacing w:line="360" w:lineRule="auto"/>
        <w:ind w:hanging="720"/>
        <w:jc w:val="both"/>
        <w:rPr>
          <w:rFonts w:ascii="Book Antiqua" w:hAnsi="Book Antiqua"/>
          <w:b/>
          <w:bCs/>
          <w:caps/>
          <w:noProof w:val="0"/>
          <w:color w:val="000000" w:themeColor="text1"/>
          <w:lang w:eastAsia="zh-CN"/>
        </w:rPr>
      </w:pPr>
    </w:p>
    <w:p w14:paraId="5435F796" w14:textId="0922A8B0" w:rsidR="00B61C03" w:rsidRPr="00F80EFE" w:rsidRDefault="00B61C03" w:rsidP="00AE2CA8">
      <w:pPr>
        <w:spacing w:line="360" w:lineRule="auto"/>
        <w:jc w:val="both"/>
        <w:rPr>
          <w:color w:val="000000" w:themeColor="text1"/>
          <w:lang w:val="en-US"/>
        </w:rPr>
      </w:pPr>
    </w:p>
    <w:p w14:paraId="01E87D3A" w14:textId="77777777" w:rsidR="00B61C03" w:rsidRPr="00F80EFE" w:rsidRDefault="00B61C03" w:rsidP="00AE2CA8">
      <w:pPr>
        <w:spacing w:line="360" w:lineRule="auto"/>
        <w:jc w:val="both"/>
        <w:rPr>
          <w:color w:val="000000" w:themeColor="text1"/>
          <w:lang w:val="en-US"/>
        </w:rPr>
        <w:sectPr w:rsidR="00B61C03" w:rsidRPr="00F80EFE" w:rsidSect="002E6BA2">
          <w:pgSz w:w="11906" w:h="16838"/>
          <w:pgMar w:top="1417" w:right="1417" w:bottom="1417" w:left="1417" w:header="709" w:footer="709" w:gutter="0"/>
          <w:cols w:space="708"/>
          <w:docGrid w:linePitch="360"/>
        </w:sectPr>
      </w:pPr>
    </w:p>
    <w:p w14:paraId="11AE20E3" w14:textId="0848B650" w:rsidR="00B61C03" w:rsidRPr="00F80EFE" w:rsidRDefault="00B61C03" w:rsidP="00AE2CA8">
      <w:pPr>
        <w:spacing w:line="360" w:lineRule="auto"/>
        <w:jc w:val="both"/>
        <w:rPr>
          <w:color w:val="000000" w:themeColor="text1"/>
          <w:lang w:val="en-US"/>
        </w:rPr>
      </w:pPr>
    </w:p>
    <w:p w14:paraId="7CE1CF9A" w14:textId="41E0B3A8" w:rsidR="00B61C03" w:rsidRPr="00F80EFE" w:rsidRDefault="0042369B" w:rsidP="00AE2CA8">
      <w:pPr>
        <w:spacing w:line="360" w:lineRule="auto"/>
        <w:jc w:val="both"/>
        <w:rPr>
          <w:color w:val="000000" w:themeColor="text1"/>
          <w:lang w:val="en-US"/>
        </w:rPr>
      </w:pPr>
      <w:r>
        <w:rPr>
          <w:noProof/>
          <w:color w:val="000000" w:themeColor="text1"/>
          <w:lang w:val="en-US" w:eastAsia="zh-CN"/>
        </w:rPr>
        <mc:AlternateContent>
          <mc:Choice Requires="wps">
            <w:drawing>
              <wp:anchor distT="0" distB="0" distL="114300" distR="114300" simplePos="0" relativeHeight="251694080" behindDoc="0" locked="0" layoutInCell="1" allowOverlap="1" wp14:anchorId="26DE6FC8" wp14:editId="4509119E">
                <wp:simplePos x="0" y="0"/>
                <wp:positionH relativeFrom="column">
                  <wp:posOffset>751205</wp:posOffset>
                </wp:positionH>
                <wp:positionV relativeFrom="paragraph">
                  <wp:posOffset>7358380</wp:posOffset>
                </wp:positionV>
                <wp:extent cx="314325" cy="242570"/>
                <wp:effectExtent l="0" t="0" r="28575" b="24130"/>
                <wp:wrapNone/>
                <wp:docPr id="24" name="文本框 24"/>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FB8F74" w14:textId="792A0D28" w:rsidR="00BE09AC" w:rsidRDefault="00BE09AC" w:rsidP="0042369B">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E6FC8" id="_x0000_t202" coordsize="21600,21600" o:spt="202" path="m,l,21600r21600,l21600,xe">
                <v:stroke joinstyle="miter"/>
                <v:path gradientshapeok="t" o:connecttype="rect"/>
              </v:shapetype>
              <v:shape id="文本框 24" o:spid="_x0000_s1026" type="#_x0000_t202" style="position:absolute;left:0;text-align:left;margin-left:59.15pt;margin-top:579.4pt;width:24.75pt;height:19.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" fillcolor="white [3201]" strokeweight=".5pt">
                <v:textbox>
                  <w:txbxContent>
                    <w:p w14:paraId="01FB8F74" w14:textId="792A0D28" w:rsidR="00BE09AC" w:rsidRDefault="00BE09AC" w:rsidP="0042369B">
                      <w:pPr>
                        <w:rPr>
                          <w:lang w:eastAsia="zh-CN"/>
                        </w:rPr>
                      </w:pPr>
                      <w:r>
                        <w:rPr>
                          <w:rFonts w:hint="eastAsia"/>
                          <w:lang w:eastAsia="zh-CN"/>
                        </w:rPr>
                        <w:t>d</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692032" behindDoc="0" locked="0" layoutInCell="1" allowOverlap="1" wp14:anchorId="19E000B2" wp14:editId="025E980B">
                <wp:simplePos x="0" y="0"/>
                <wp:positionH relativeFrom="column">
                  <wp:posOffset>508635</wp:posOffset>
                </wp:positionH>
                <wp:positionV relativeFrom="paragraph">
                  <wp:posOffset>6650990</wp:posOffset>
                </wp:positionV>
                <wp:extent cx="314325" cy="242570"/>
                <wp:effectExtent l="0" t="0" r="28575" b="24130"/>
                <wp:wrapNone/>
                <wp:docPr id="23" name="文本框 23"/>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11DE86" w14:textId="77777777" w:rsidR="00BE09AC" w:rsidRDefault="00BE09AC" w:rsidP="0042369B">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000B2" id="文本框 23" o:spid="_x0000_s1027" type="#_x0000_t202" style="position:absolute;left:0;text-align:left;margin-left:40.05pt;margin-top:523.7pt;width:24.75pt;height:19.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" fillcolor="white [3201]" strokeweight=".5pt">
                <v:textbox>
                  <w:txbxContent>
                    <w:p w14:paraId="4A11DE86" w14:textId="77777777" w:rsidR="00BE09AC" w:rsidRDefault="00BE09AC" w:rsidP="0042369B">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689984" behindDoc="0" locked="0" layoutInCell="1" allowOverlap="1" wp14:anchorId="05C163DA" wp14:editId="3F518A6E">
                <wp:simplePos x="0" y="0"/>
                <wp:positionH relativeFrom="column">
                  <wp:posOffset>5008880</wp:posOffset>
                </wp:positionH>
                <wp:positionV relativeFrom="paragraph">
                  <wp:posOffset>5179060</wp:posOffset>
                </wp:positionV>
                <wp:extent cx="314325" cy="242570"/>
                <wp:effectExtent l="0" t="0" r="28575" b="24130"/>
                <wp:wrapNone/>
                <wp:docPr id="22" name="文本框 22"/>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865E3A" w14:textId="30EB330A" w:rsidR="00BE09AC" w:rsidRDefault="00BE09AC" w:rsidP="0042369B">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163DA" id="文本框 22" o:spid="_x0000_s1028" type="#_x0000_t202" style="position:absolute;left:0;text-align:left;margin-left:394.4pt;margin-top:407.8pt;width:24.75pt;height:19.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" fillcolor="white [3201]" strokeweight=".5pt">
                <v:textbox>
                  <w:txbxContent>
                    <w:p w14:paraId="4F865E3A" w14:textId="30EB330A" w:rsidR="00BE09AC" w:rsidRDefault="00BE09AC" w:rsidP="0042369B">
                      <w:pPr>
                        <w:rPr>
                          <w:lang w:eastAsia="zh-CN"/>
                        </w:rPr>
                      </w:pPr>
                      <w:r>
                        <w:rPr>
                          <w:rFonts w:hint="eastAsia"/>
                          <w:lang w:eastAsia="zh-CN"/>
                        </w:rPr>
                        <w:t>d</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687936" behindDoc="0" locked="0" layoutInCell="1" allowOverlap="1" wp14:anchorId="5C117C71" wp14:editId="4FE2EC0C">
                <wp:simplePos x="0" y="0"/>
                <wp:positionH relativeFrom="column">
                  <wp:posOffset>4787900</wp:posOffset>
                </wp:positionH>
                <wp:positionV relativeFrom="paragraph">
                  <wp:posOffset>4864735</wp:posOffset>
                </wp:positionV>
                <wp:extent cx="314325" cy="242570"/>
                <wp:effectExtent l="0" t="0" r="28575" b="24130"/>
                <wp:wrapNone/>
                <wp:docPr id="21" name="文本框 21"/>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CD0B99" w14:textId="77777777" w:rsidR="00BE09AC" w:rsidRDefault="00BE09AC" w:rsidP="0042369B">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17C71" id="文本框 21" o:spid="_x0000_s1029" type="#_x0000_t202" style="position:absolute;left:0;text-align:left;margin-left:377pt;margin-top:383.05pt;width:24.75pt;height:19.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" fillcolor="white [3201]" strokeweight=".5pt">
                <v:textbox>
                  <w:txbxContent>
                    <w:p w14:paraId="32CD0B99" w14:textId="77777777" w:rsidR="00BE09AC" w:rsidRDefault="00BE09AC" w:rsidP="0042369B">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685888" behindDoc="0" locked="0" layoutInCell="1" allowOverlap="1" wp14:anchorId="078CF27A" wp14:editId="7F1B896D">
                <wp:simplePos x="0" y="0"/>
                <wp:positionH relativeFrom="column">
                  <wp:posOffset>3573145</wp:posOffset>
                </wp:positionH>
                <wp:positionV relativeFrom="paragraph">
                  <wp:posOffset>5415280</wp:posOffset>
                </wp:positionV>
                <wp:extent cx="314325" cy="242570"/>
                <wp:effectExtent l="0" t="0" r="28575" b="24130"/>
                <wp:wrapNone/>
                <wp:docPr id="20" name="文本框 20"/>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2846C8" w14:textId="2720DD0D" w:rsidR="00BE09AC" w:rsidRDefault="00BE09AC" w:rsidP="0020683A">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CF27A" id="文本框 20" o:spid="_x0000_s1030" type="#_x0000_t202" style="position:absolute;left:0;text-align:left;margin-left:281.35pt;margin-top:426.4pt;width:24.75pt;height:19.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" fillcolor="white [3201]" strokeweight=".5pt">
                <v:textbox>
                  <w:txbxContent>
                    <w:p w14:paraId="112846C8" w14:textId="2720DD0D" w:rsidR="00BE09AC" w:rsidRDefault="00BE09AC" w:rsidP="0020683A">
                      <w:pPr>
                        <w:rPr>
                          <w:lang w:eastAsia="zh-CN"/>
                        </w:rPr>
                      </w:pPr>
                      <w:r>
                        <w:rPr>
                          <w:rFonts w:hint="eastAsia"/>
                          <w:lang w:eastAsia="zh-CN"/>
                        </w:rPr>
                        <w:t>d</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83840" behindDoc="0" locked="0" layoutInCell="1" allowOverlap="1" wp14:anchorId="0B264E15" wp14:editId="54AD2319">
                <wp:simplePos x="0" y="0"/>
                <wp:positionH relativeFrom="column">
                  <wp:posOffset>3351530</wp:posOffset>
                </wp:positionH>
                <wp:positionV relativeFrom="paragraph">
                  <wp:posOffset>4807585</wp:posOffset>
                </wp:positionV>
                <wp:extent cx="314325" cy="242570"/>
                <wp:effectExtent l="0" t="0" r="28575" b="24130"/>
                <wp:wrapNone/>
                <wp:docPr id="19" name="文本框 19"/>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9E527D" w14:textId="77777777" w:rsidR="00BE09AC" w:rsidRDefault="00BE09AC" w:rsidP="0020683A">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64E15" id="文本框 19" o:spid="_x0000_s1031" type="#_x0000_t202" style="position:absolute;left:0;text-align:left;margin-left:263.9pt;margin-top:378.55pt;width:24.75pt;height:19.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" fillcolor="white [3201]" strokeweight=".5pt">
                <v:textbox>
                  <w:txbxContent>
                    <w:p w14:paraId="139E527D" w14:textId="77777777" w:rsidR="00BE09AC" w:rsidRDefault="00BE09AC" w:rsidP="0020683A">
                      <w:pPr>
                        <w:rPr>
                          <w:lang w:eastAsia="zh-CN"/>
                        </w:rPr>
                      </w:pPr>
                      <w:r>
                        <w:rPr>
                          <w:rFonts w:hint="eastAsia"/>
                          <w:lang w:eastAsia="zh-CN"/>
                        </w:rPr>
                        <w:t>b</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81792" behindDoc="0" locked="0" layoutInCell="1" allowOverlap="1" wp14:anchorId="28418A7A" wp14:editId="69BA81A2">
                <wp:simplePos x="0" y="0"/>
                <wp:positionH relativeFrom="column">
                  <wp:posOffset>2194560</wp:posOffset>
                </wp:positionH>
                <wp:positionV relativeFrom="paragraph">
                  <wp:posOffset>5415280</wp:posOffset>
                </wp:positionV>
                <wp:extent cx="314325" cy="242570"/>
                <wp:effectExtent l="0" t="0" r="28575" b="24130"/>
                <wp:wrapNone/>
                <wp:docPr id="18" name="文本框 18"/>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D46C31" w14:textId="721B126A" w:rsidR="00BE09AC" w:rsidRDefault="00BE09AC" w:rsidP="0020683A">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18A7A" id="文本框 18" o:spid="_x0000_s1032" type="#_x0000_t202" style="position:absolute;left:0;text-align:left;margin-left:172.8pt;margin-top:426.4pt;width:24.75pt;height:19.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" fillcolor="white [3201]" strokeweight=".5pt">
                <v:textbox>
                  <w:txbxContent>
                    <w:p w14:paraId="11D46C31" w14:textId="721B126A" w:rsidR="00BE09AC" w:rsidRDefault="00BE09AC" w:rsidP="0020683A">
                      <w:pPr>
                        <w:rPr>
                          <w:lang w:eastAsia="zh-CN"/>
                        </w:rPr>
                      </w:pPr>
                      <w:r>
                        <w:rPr>
                          <w:rFonts w:hint="eastAsia"/>
                          <w:lang w:eastAsia="zh-CN"/>
                        </w:rPr>
                        <w:t>d</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79744" behindDoc="0" locked="0" layoutInCell="1" allowOverlap="1" wp14:anchorId="0F58543E" wp14:editId="4C952C61">
                <wp:simplePos x="0" y="0"/>
                <wp:positionH relativeFrom="column">
                  <wp:posOffset>1987550</wp:posOffset>
                </wp:positionH>
                <wp:positionV relativeFrom="paragraph">
                  <wp:posOffset>4715510</wp:posOffset>
                </wp:positionV>
                <wp:extent cx="314325" cy="242570"/>
                <wp:effectExtent l="0" t="0" r="28575" b="24130"/>
                <wp:wrapNone/>
                <wp:docPr id="17" name="文本框 17"/>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D84A23" w14:textId="77777777" w:rsidR="00BE09AC" w:rsidRDefault="00BE09AC" w:rsidP="0020683A">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8543E" id="文本框 17" o:spid="_x0000_s1033" type="#_x0000_t202" style="position:absolute;left:0;text-align:left;margin-left:156.5pt;margin-top:371.3pt;width:24.75pt;height:19.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" fillcolor="white [3201]" strokeweight=".5pt">
                <v:textbox>
                  <w:txbxContent>
                    <w:p w14:paraId="1CD84A23" w14:textId="77777777" w:rsidR="00BE09AC" w:rsidRDefault="00BE09AC" w:rsidP="0020683A">
                      <w:pPr>
                        <w:rPr>
                          <w:lang w:eastAsia="zh-CN"/>
                        </w:rPr>
                      </w:pPr>
                      <w:r>
                        <w:rPr>
                          <w:rFonts w:hint="eastAsia"/>
                          <w:lang w:eastAsia="zh-CN"/>
                        </w:rPr>
                        <w:t>b</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77696" behindDoc="0" locked="0" layoutInCell="1" allowOverlap="1" wp14:anchorId="7534679D" wp14:editId="0ACB6E4C">
                <wp:simplePos x="0" y="0"/>
                <wp:positionH relativeFrom="column">
                  <wp:posOffset>751205</wp:posOffset>
                </wp:positionH>
                <wp:positionV relativeFrom="paragraph">
                  <wp:posOffset>5415280</wp:posOffset>
                </wp:positionV>
                <wp:extent cx="314325" cy="242570"/>
                <wp:effectExtent l="0" t="0" r="28575" b="24130"/>
                <wp:wrapNone/>
                <wp:docPr id="16" name="文本框 16"/>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91592B" w14:textId="437FE746" w:rsidR="00BE09AC" w:rsidRDefault="00BE09AC" w:rsidP="0020683A">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4679D" id="文本框 16" o:spid="_x0000_s1034" type="#_x0000_t202" style="position:absolute;left:0;text-align:left;margin-left:59.15pt;margin-top:426.4pt;width:24.75pt;height:19.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" fillcolor="white [3201]" strokeweight=".5pt">
                <v:textbox>
                  <w:txbxContent>
                    <w:p w14:paraId="3091592B" w14:textId="437FE746" w:rsidR="00BE09AC" w:rsidRDefault="00BE09AC" w:rsidP="0020683A">
                      <w:pPr>
                        <w:rPr>
                          <w:lang w:eastAsia="zh-CN"/>
                        </w:rPr>
                      </w:pPr>
                      <w:r>
                        <w:rPr>
                          <w:rFonts w:hint="eastAsia"/>
                          <w:lang w:eastAsia="zh-CN"/>
                        </w:rPr>
                        <w:t>d</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75648" behindDoc="0" locked="0" layoutInCell="1" allowOverlap="1" wp14:anchorId="04C4C05B" wp14:editId="729C1CE0">
                <wp:simplePos x="0" y="0"/>
                <wp:positionH relativeFrom="column">
                  <wp:posOffset>520858</wp:posOffset>
                </wp:positionH>
                <wp:positionV relativeFrom="paragraph">
                  <wp:posOffset>4805839</wp:posOffset>
                </wp:positionV>
                <wp:extent cx="314325" cy="242570"/>
                <wp:effectExtent l="0" t="0" r="28575" b="24130"/>
                <wp:wrapNone/>
                <wp:docPr id="15" name="文本框 15"/>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FC171" w14:textId="77777777" w:rsidR="00BE09AC" w:rsidRDefault="00BE09AC" w:rsidP="0020683A">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4C05B" id="文本框 15" o:spid="_x0000_s1035" type="#_x0000_t202" style="position:absolute;left:0;text-align:left;margin-left:41pt;margin-top:378.4pt;width:24.75pt;height:19.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" fillcolor="white [3201]" strokeweight=".5pt">
                <v:textbox>
                  <w:txbxContent>
                    <w:p w14:paraId="2C0FC171" w14:textId="77777777" w:rsidR="00BE09AC" w:rsidRDefault="00BE09AC" w:rsidP="0020683A">
                      <w:pPr>
                        <w:rPr>
                          <w:lang w:eastAsia="zh-CN"/>
                        </w:rPr>
                      </w:pPr>
                      <w:r>
                        <w:rPr>
                          <w:rFonts w:hint="eastAsia"/>
                          <w:lang w:eastAsia="zh-CN"/>
                        </w:rPr>
                        <w:t>b</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73600" behindDoc="0" locked="0" layoutInCell="1" allowOverlap="1" wp14:anchorId="6671EF86" wp14:editId="4BC3A7F8">
                <wp:simplePos x="0" y="0"/>
                <wp:positionH relativeFrom="column">
                  <wp:posOffset>5156835</wp:posOffset>
                </wp:positionH>
                <wp:positionV relativeFrom="paragraph">
                  <wp:posOffset>205105</wp:posOffset>
                </wp:positionV>
                <wp:extent cx="314325" cy="242570"/>
                <wp:effectExtent l="0" t="0" r="28575" b="24130"/>
                <wp:wrapNone/>
                <wp:docPr id="14" name="文本框 14"/>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DFB5BA" w14:textId="77777777" w:rsidR="00BE09AC" w:rsidRDefault="00BE09AC" w:rsidP="0020683A">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1EF86" id="文本框 14" o:spid="_x0000_s1036" type="#_x0000_t202" style="position:absolute;left:0;text-align:left;margin-left:406.05pt;margin-top:16.15pt;width:24.75pt;height:19.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" fillcolor="white [3201]" strokeweight=".5pt">
                <v:textbox>
                  <w:txbxContent>
                    <w:p w14:paraId="47DFB5BA" w14:textId="77777777" w:rsidR="00BE09AC" w:rsidRDefault="00BE09AC" w:rsidP="0020683A">
                      <w:pPr>
                        <w:rPr>
                          <w:lang w:eastAsia="zh-CN"/>
                        </w:rPr>
                      </w:pPr>
                      <w:r>
                        <w:rPr>
                          <w:rFonts w:hint="eastAsia"/>
                          <w:lang w:eastAsia="zh-CN"/>
                        </w:rPr>
                        <w:t>b</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71552" behindDoc="0" locked="0" layoutInCell="1" allowOverlap="1" wp14:anchorId="6651E819" wp14:editId="1C3567E6">
                <wp:simplePos x="0" y="0"/>
                <wp:positionH relativeFrom="column">
                  <wp:posOffset>4892675</wp:posOffset>
                </wp:positionH>
                <wp:positionV relativeFrom="paragraph">
                  <wp:posOffset>205105</wp:posOffset>
                </wp:positionV>
                <wp:extent cx="314325" cy="242570"/>
                <wp:effectExtent l="0" t="0" r="28575" b="24130"/>
                <wp:wrapNone/>
                <wp:docPr id="13" name="文本框 13"/>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82F7CF" w14:textId="77777777" w:rsidR="00BE09AC" w:rsidRDefault="00BE09AC" w:rsidP="0020683A">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1E819" id="文本框 13" o:spid="_x0000_s1037" type="#_x0000_t202" style="position:absolute;left:0;text-align:left;margin-left:385.25pt;margin-top:16.15pt;width:24.75pt;height:19.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" fillcolor="white [3201]" strokeweight=".5pt">
                <v:textbox>
                  <w:txbxContent>
                    <w:p w14:paraId="7082F7CF" w14:textId="77777777" w:rsidR="00BE09AC" w:rsidRDefault="00BE09AC" w:rsidP="0020683A">
                      <w:pPr>
                        <w:rPr>
                          <w:lang w:eastAsia="zh-CN"/>
                        </w:rPr>
                      </w:pPr>
                      <w:r>
                        <w:rPr>
                          <w:rFonts w:hint="eastAsia"/>
                          <w:lang w:eastAsia="zh-CN"/>
                        </w:rPr>
                        <w:t>b</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69504" behindDoc="0" locked="0" layoutInCell="1" allowOverlap="1" wp14:anchorId="26EB7A74" wp14:editId="7C182AF3">
                <wp:simplePos x="0" y="0"/>
                <wp:positionH relativeFrom="column">
                  <wp:posOffset>3498056</wp:posOffset>
                </wp:positionH>
                <wp:positionV relativeFrom="paragraph">
                  <wp:posOffset>360203</wp:posOffset>
                </wp:positionV>
                <wp:extent cx="314325" cy="242570"/>
                <wp:effectExtent l="0" t="0" r="28575" b="24130"/>
                <wp:wrapNone/>
                <wp:docPr id="12" name="文本框 12"/>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EFA865" w14:textId="6F6D698C" w:rsidR="00BE09AC" w:rsidRDefault="00BE09AC" w:rsidP="0020683A">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B7A74" id="文本框 12" o:spid="_x0000_s1038" type="#_x0000_t202" style="position:absolute;left:0;text-align:left;margin-left:275.45pt;margin-top:28.35pt;width:24.75pt;height:19.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" fillcolor="white [3201]" strokeweight=".5pt">
                <v:textbox>
                  <w:txbxContent>
                    <w:p w14:paraId="17EFA865" w14:textId="6F6D698C" w:rsidR="00BE09AC" w:rsidRDefault="00BE09AC" w:rsidP="0020683A">
                      <w:pPr>
                        <w:rPr>
                          <w:lang w:eastAsia="zh-CN"/>
                        </w:rPr>
                      </w:pPr>
                      <w:r>
                        <w:rPr>
                          <w:rFonts w:hint="eastAsia"/>
                          <w:lang w:eastAsia="zh-CN"/>
                        </w:rPr>
                        <w:t>b</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67456" behindDoc="0" locked="0" layoutInCell="1" allowOverlap="1" wp14:anchorId="6B725F4C" wp14:editId="14EB0A1D">
                <wp:simplePos x="0" y="0"/>
                <wp:positionH relativeFrom="column">
                  <wp:posOffset>3762375</wp:posOffset>
                </wp:positionH>
                <wp:positionV relativeFrom="paragraph">
                  <wp:posOffset>1181735</wp:posOffset>
                </wp:positionV>
                <wp:extent cx="314325" cy="242570"/>
                <wp:effectExtent l="0" t="0" r="28575" b="24130"/>
                <wp:wrapNone/>
                <wp:docPr id="11" name="文本框 11"/>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4B72C" w14:textId="77777777" w:rsidR="00BE09AC" w:rsidRDefault="00BE09AC" w:rsidP="0020683A">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25F4C" id="文本框 11" o:spid="_x0000_s1039" type="#_x0000_t202" style="position:absolute;left:0;text-align:left;margin-left:296.25pt;margin-top:93.05pt;width:24.75pt;height:19.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" fillcolor="white [3201]" strokeweight=".5pt">
                <v:textbox>
                  <w:txbxContent>
                    <w:p w14:paraId="0C14B72C" w14:textId="77777777" w:rsidR="00BE09AC" w:rsidRDefault="00BE09AC" w:rsidP="0020683A">
                      <w:pPr>
                        <w:rPr>
                          <w:lang w:eastAsia="zh-CN"/>
                        </w:rPr>
                      </w:pPr>
                      <w:r>
                        <w:rPr>
                          <w:rFonts w:hint="eastAsia"/>
                          <w:lang w:eastAsia="zh-CN"/>
                        </w:rPr>
                        <w:t>d</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65408" behindDoc="0" locked="0" layoutInCell="1" allowOverlap="1" wp14:anchorId="2746CEEB" wp14:editId="6075EDF1">
                <wp:simplePos x="0" y="0"/>
                <wp:positionH relativeFrom="column">
                  <wp:posOffset>2054860</wp:posOffset>
                </wp:positionH>
                <wp:positionV relativeFrom="paragraph">
                  <wp:posOffset>117475</wp:posOffset>
                </wp:positionV>
                <wp:extent cx="314325" cy="242570"/>
                <wp:effectExtent l="0" t="0" r="28575" b="24130"/>
                <wp:wrapNone/>
                <wp:docPr id="10" name="文本框 10"/>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FED52" w14:textId="63A35585" w:rsidR="00BE09AC" w:rsidRDefault="00BE09AC" w:rsidP="0020683A">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6CEEB" id="文本框 10" o:spid="_x0000_s1040" type="#_x0000_t202" style="position:absolute;left:0;text-align:left;margin-left:161.8pt;margin-top:9.25pt;width:24.75pt;height:19.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" fillcolor="white [3201]" strokeweight=".5pt">
                <v:textbox>
                  <w:txbxContent>
                    <w:p w14:paraId="0C8FED52" w14:textId="63A35585" w:rsidR="00BE09AC" w:rsidRDefault="00BE09AC" w:rsidP="0020683A">
                      <w:pPr>
                        <w:rPr>
                          <w:lang w:eastAsia="zh-CN"/>
                        </w:rPr>
                      </w:pPr>
                      <w:r>
                        <w:rPr>
                          <w:rFonts w:hint="eastAsia"/>
                          <w:lang w:eastAsia="zh-CN"/>
                        </w:rPr>
                        <w:t>b</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63360" behindDoc="0" locked="0" layoutInCell="1" allowOverlap="1" wp14:anchorId="22D11AA0" wp14:editId="07636E6D">
                <wp:simplePos x="0" y="0"/>
                <wp:positionH relativeFrom="column">
                  <wp:posOffset>2254885</wp:posOffset>
                </wp:positionH>
                <wp:positionV relativeFrom="paragraph">
                  <wp:posOffset>1181735</wp:posOffset>
                </wp:positionV>
                <wp:extent cx="314325" cy="242570"/>
                <wp:effectExtent l="0" t="0" r="28575" b="24130"/>
                <wp:wrapNone/>
                <wp:docPr id="9" name="文本框 9"/>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EAF086" w14:textId="77777777" w:rsidR="00BE09AC" w:rsidRDefault="00BE09AC" w:rsidP="0020683A">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11AA0" id="文本框 9" o:spid="_x0000_s1041" type="#_x0000_t202" style="position:absolute;left:0;text-align:left;margin-left:177.55pt;margin-top:93.05pt;width:24.75pt;height:19.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" fillcolor="white [3201]" strokeweight=".5pt">
                <v:textbox>
                  <w:txbxContent>
                    <w:p w14:paraId="51EAF086" w14:textId="77777777" w:rsidR="00BE09AC" w:rsidRDefault="00BE09AC" w:rsidP="0020683A">
                      <w:pPr>
                        <w:rPr>
                          <w:lang w:eastAsia="zh-CN"/>
                        </w:rPr>
                      </w:pPr>
                      <w:r>
                        <w:rPr>
                          <w:rFonts w:hint="eastAsia"/>
                          <w:lang w:eastAsia="zh-CN"/>
                        </w:rPr>
                        <w:t>d</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61312" behindDoc="0" locked="0" layoutInCell="1" allowOverlap="1" wp14:anchorId="1C8F28DB" wp14:editId="6C51BB04">
                <wp:simplePos x="0" y="0"/>
                <wp:positionH relativeFrom="column">
                  <wp:posOffset>838200</wp:posOffset>
                </wp:positionH>
                <wp:positionV relativeFrom="paragraph">
                  <wp:posOffset>786765</wp:posOffset>
                </wp:positionV>
                <wp:extent cx="314325" cy="242570"/>
                <wp:effectExtent l="0" t="0" r="28575" b="24130"/>
                <wp:wrapNone/>
                <wp:docPr id="8" name="文本框 8"/>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1A38F" w14:textId="56F4213B" w:rsidR="00BE09AC" w:rsidRDefault="00BE09AC" w:rsidP="0020683A">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F28DB" id="文本框 8" o:spid="_x0000_s1042" type="#_x0000_t202" style="position:absolute;left:0;text-align:left;margin-left:66pt;margin-top:61.95pt;width:24.75pt;height:1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" fillcolor="white [3201]" strokeweight=".5pt">
                <v:textbox>
                  <w:txbxContent>
                    <w:p w14:paraId="56A1A38F" w14:textId="56F4213B" w:rsidR="00BE09AC" w:rsidRDefault="00BE09AC" w:rsidP="0020683A">
                      <w:pPr>
                        <w:rPr>
                          <w:lang w:eastAsia="zh-CN"/>
                        </w:rPr>
                      </w:pPr>
                      <w:r>
                        <w:rPr>
                          <w:rFonts w:hint="eastAsia"/>
                          <w:lang w:eastAsia="zh-CN"/>
                        </w:rPr>
                        <w:t>d</w:t>
                      </w:r>
                    </w:p>
                  </w:txbxContent>
                </v:textbox>
              </v:shape>
            </w:pict>
          </mc:Fallback>
        </mc:AlternateContent>
      </w:r>
      <w:r w:rsidR="0020683A">
        <w:rPr>
          <w:noProof/>
          <w:color w:val="000000" w:themeColor="text1"/>
          <w:lang w:val="en-US" w:eastAsia="zh-CN"/>
        </w:rPr>
        <mc:AlternateContent>
          <mc:Choice Requires="wps">
            <w:drawing>
              <wp:anchor distT="0" distB="0" distL="114300" distR="114300" simplePos="0" relativeHeight="251659264" behindDoc="0" locked="0" layoutInCell="1" allowOverlap="1" wp14:anchorId="77B20F8B" wp14:editId="6458FDAF">
                <wp:simplePos x="0" y="0"/>
                <wp:positionH relativeFrom="column">
                  <wp:posOffset>614680</wp:posOffset>
                </wp:positionH>
                <wp:positionV relativeFrom="paragraph">
                  <wp:posOffset>399891</wp:posOffset>
                </wp:positionV>
                <wp:extent cx="314325" cy="242570"/>
                <wp:effectExtent l="0" t="0" r="28575" b="24130"/>
                <wp:wrapNone/>
                <wp:docPr id="6" name="文本框 6"/>
                <wp:cNvGraphicFramePr/>
                <a:graphic xmlns:a="http://schemas.openxmlformats.org/drawingml/2006/main">
                  <a:graphicData uri="http://schemas.microsoft.com/office/word/2010/wordprocessingShape">
                    <wps:wsp>
                      <wps:cNvSpPr txBox="1"/>
                      <wps:spPr>
                        <a:xfrm>
                          <a:off x="0" y="0"/>
                          <a:ext cx="31432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E0B366" w14:textId="2BBCD617" w:rsidR="00BE09AC" w:rsidRDefault="00BE09AC">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20F8B" id="文本框 6" o:spid="_x0000_s1043" type="#_x0000_t202" style="position:absolute;left:0;text-align:left;margin-left:48.4pt;margin-top:31.5pt;width:24.75pt;height:19.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" fillcolor="white [3201]" strokeweight=".5pt">
                <v:textbox>
                  <w:txbxContent>
                    <w:p w14:paraId="24E0B366" w14:textId="2BBCD617" w:rsidR="00BE09AC" w:rsidRDefault="00BE09AC">
                      <w:pPr>
                        <w:rPr>
                          <w:lang w:eastAsia="zh-CN"/>
                        </w:rPr>
                      </w:pPr>
                      <w:r>
                        <w:rPr>
                          <w:rFonts w:hint="eastAsia"/>
                          <w:lang w:eastAsia="zh-CN"/>
                        </w:rPr>
                        <w:t>b</w:t>
                      </w:r>
                    </w:p>
                  </w:txbxContent>
                </v:textbox>
              </v:shape>
            </w:pict>
          </mc:Fallback>
        </mc:AlternateContent>
      </w:r>
      <w:r w:rsidR="004A0CDD" w:rsidRPr="00F80EFE">
        <w:rPr>
          <w:noProof/>
          <w:color w:val="000000" w:themeColor="text1"/>
          <w:lang w:val="en-US" w:eastAsia="zh-CN"/>
        </w:rPr>
        <w:drawing>
          <wp:inline distT="0" distB="0" distL="0" distR="0" wp14:anchorId="5900CBD8" wp14:editId="69AF3A5B">
            <wp:extent cx="5760720" cy="82937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293735"/>
                    </a:xfrm>
                    <a:prstGeom prst="rect">
                      <a:avLst/>
                    </a:prstGeom>
                  </pic:spPr>
                </pic:pic>
              </a:graphicData>
            </a:graphic>
          </wp:inline>
        </w:drawing>
      </w:r>
    </w:p>
    <w:p w14:paraId="4B12824D" w14:textId="77777777" w:rsidR="00DC0888" w:rsidRPr="00F80EFE" w:rsidRDefault="00DC0888" w:rsidP="00AE2CA8">
      <w:pPr>
        <w:spacing w:line="360" w:lineRule="auto"/>
        <w:jc w:val="both"/>
        <w:rPr>
          <w:rFonts w:ascii="Book Antiqua" w:hAnsi="Book Antiqua"/>
          <w:color w:val="000000" w:themeColor="text1"/>
          <w:lang w:val="en-US"/>
        </w:rPr>
      </w:pPr>
      <w:r w:rsidRPr="00F80EFE">
        <w:rPr>
          <w:rFonts w:ascii="Book Antiqua" w:hAnsi="Book Antiqua"/>
          <w:b/>
          <w:bCs/>
          <w:color w:val="000000" w:themeColor="text1"/>
          <w:lang w:val="en-US"/>
        </w:rPr>
        <w:lastRenderedPageBreak/>
        <w:t>Figure 1</w:t>
      </w:r>
      <w:r w:rsidRPr="00A36897">
        <w:rPr>
          <w:rFonts w:ascii="Book Antiqua" w:hAnsi="Book Antiqua"/>
          <w:b/>
          <w:bCs/>
          <w:color w:val="000000" w:themeColor="text1"/>
          <w:lang w:val="en-US"/>
        </w:rPr>
        <w:t xml:space="preserve"> Plasma l</w:t>
      </w:r>
      <w:r w:rsidRPr="00A36897">
        <w:rPr>
          <w:rFonts w:ascii="Book Antiqua" w:hAnsi="Book Antiqua"/>
          <w:b/>
          <w:color w:val="000000" w:themeColor="text1"/>
          <w:lang w:val="en-US"/>
        </w:rPr>
        <w:t xml:space="preserve">iver biochemical tests, hepatic histological examination, </w:t>
      </w:r>
      <w:r w:rsidRPr="00A36897">
        <w:rPr>
          <w:rFonts w:ascii="Book Antiqua" w:hAnsi="Book Antiqua"/>
          <w:b/>
          <w:i/>
          <w:color w:val="000000" w:themeColor="text1"/>
          <w:lang w:val="en-US"/>
        </w:rPr>
        <w:t>Col1a1</w:t>
      </w:r>
      <w:r w:rsidRPr="00A36897">
        <w:rPr>
          <w:rFonts w:ascii="Book Antiqua" w:hAnsi="Book Antiqua"/>
          <w:b/>
          <w:color w:val="000000" w:themeColor="text1"/>
          <w:lang w:val="en-US"/>
        </w:rPr>
        <w:t xml:space="preserve"> mRNA expression, and PCNA and ZO-1 protein expression in sham-operated and bile duct-obstructed rats. </w:t>
      </w:r>
      <w:r w:rsidRPr="00F80EFE">
        <w:rPr>
          <w:rFonts w:ascii="Book Antiqua" w:hAnsi="Book Antiqua"/>
          <w:color w:val="000000" w:themeColor="text1"/>
          <w:lang w:val="en-US"/>
        </w:rPr>
        <w:t xml:space="preserve">Rats were administered either saline or resveratrol (R, 10 mg/kg) daily by oral gavage for 28 days after surgery. Liver sections were stained with Masson's blue trichrome stain for collagen visualization. Sham-operated animals were physiologically normal for the measured parameters; resveratrol administration to Sham animals had no effect. The results of mRNA and protein expression are presented as </w:t>
      </w:r>
      <w:r w:rsidRPr="00F80EFE">
        <w:rPr>
          <w:rFonts w:ascii="Book Antiqua" w:eastAsia="Arial Unicode MS" w:hAnsi="Book Antiqua"/>
          <w:color w:val="000000" w:themeColor="text1"/>
          <w:bdr w:val="none" w:sz="0" w:space="0" w:color="auto" w:frame="1"/>
          <w:lang w:val="en-US"/>
        </w:rPr>
        <w:t xml:space="preserve">a percentage of the saline-administered sham group (control). </w:t>
      </w:r>
      <w:r w:rsidRPr="00F80EFE">
        <w:rPr>
          <w:rFonts w:ascii="Book Antiqua" w:hAnsi="Book Antiqua"/>
          <w:color w:val="000000" w:themeColor="text1"/>
          <w:lang w:val="en-US"/>
        </w:rPr>
        <w:t>Data are presented as the mean</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SE</w:t>
      </w:r>
      <w:r w:rsidRPr="00F80EFE">
        <w:rPr>
          <w:rFonts w:ascii="Book Antiqua" w:hAnsi="Book Antiqua"/>
          <w:color w:val="000000" w:themeColor="text1"/>
          <w:lang w:val="en-US"/>
        </w:rPr>
        <w:t xml:space="preserve"> (</w:t>
      </w:r>
      <w:r w:rsidRPr="00C67451">
        <w:rPr>
          <w:rFonts w:ascii="Book Antiqua" w:hAnsi="Book Antiqua"/>
          <w:i/>
          <w:color w:val="000000" w:themeColor="text1"/>
          <w:lang w:val="en-US"/>
        </w:rPr>
        <w:t>n =</w:t>
      </w:r>
      <w:r>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 xml:space="preserve">6); </w:t>
      </w:r>
      <w:proofErr w:type="spellStart"/>
      <w:r>
        <w:rPr>
          <w:rFonts w:ascii="Book Antiqua" w:hAnsi="Book Antiqua" w:hint="eastAsia"/>
          <w:color w:val="000000" w:themeColor="text1"/>
          <w:vertAlign w:val="superscript"/>
          <w:lang w:val="en-US" w:eastAsia="zh-CN"/>
        </w:rPr>
        <w:t>b</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0.01, </w:t>
      </w:r>
      <w:r w:rsidRPr="00A36897">
        <w:rPr>
          <w:rFonts w:ascii="Book Antiqua" w:hAnsi="Book Antiqua"/>
          <w:i/>
          <w:color w:val="000000" w:themeColor="text1"/>
          <w:lang w:val="en-US"/>
        </w:rPr>
        <w:t>vs</w:t>
      </w:r>
      <w:r>
        <w:rPr>
          <w:rFonts w:ascii="Book Antiqua" w:hAnsi="Book Antiqua"/>
          <w:color w:val="000000" w:themeColor="text1"/>
          <w:lang w:val="en-US"/>
        </w:rPr>
        <w:t xml:space="preserve"> saline-treated sham group</w:t>
      </w:r>
      <w:r w:rsidRPr="00F80EFE">
        <w:rPr>
          <w:rFonts w:ascii="Book Antiqua" w:hAnsi="Book Antiqua"/>
          <w:color w:val="000000" w:themeColor="text1"/>
          <w:lang w:val="en-US"/>
        </w:rPr>
        <w:t xml:space="preserve">; </w:t>
      </w:r>
      <w:proofErr w:type="spellStart"/>
      <w:r>
        <w:rPr>
          <w:rFonts w:ascii="Book Antiqua" w:hAnsi="Book Antiqua" w:hint="eastAsia"/>
          <w:color w:val="000000" w:themeColor="text1"/>
          <w:vertAlign w:val="superscript"/>
          <w:lang w:val="en-US" w:eastAsia="zh-CN"/>
        </w:rPr>
        <w:t>d</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0.01, </w:t>
      </w:r>
      <w:r w:rsidRPr="00A36897">
        <w:rPr>
          <w:rFonts w:ascii="Book Antiqua" w:hAnsi="Book Antiqua"/>
          <w:i/>
          <w:color w:val="000000" w:themeColor="text1"/>
          <w:lang w:val="en-US"/>
        </w:rPr>
        <w:t>vs</w:t>
      </w:r>
      <w:r w:rsidRPr="00F80EFE">
        <w:rPr>
          <w:rFonts w:ascii="Book Antiqua" w:hAnsi="Book Antiqua"/>
          <w:color w:val="000000" w:themeColor="text1"/>
          <w:lang w:val="en-US"/>
        </w:rPr>
        <w:t xml:space="preserve"> saline-treated BDO group).</w:t>
      </w:r>
    </w:p>
    <w:p w14:paraId="7DE640ED" w14:textId="77777777" w:rsidR="00B61C03" w:rsidRPr="00DC0888" w:rsidRDefault="00B61C03" w:rsidP="00AE2CA8">
      <w:pPr>
        <w:spacing w:line="360" w:lineRule="auto"/>
        <w:jc w:val="both"/>
        <w:rPr>
          <w:b/>
          <w:color w:val="000000" w:themeColor="text1"/>
          <w:lang w:val="en-US" w:eastAsia="zh-CN"/>
        </w:rPr>
      </w:pPr>
    </w:p>
    <w:p w14:paraId="69EFE49E" w14:textId="77777777" w:rsidR="00DC0888" w:rsidRDefault="00DC0888" w:rsidP="00AE2CA8">
      <w:pPr>
        <w:spacing w:line="360" w:lineRule="auto"/>
        <w:jc w:val="both"/>
        <w:rPr>
          <w:b/>
          <w:color w:val="000000" w:themeColor="text1"/>
          <w:lang w:val="en-US" w:eastAsia="zh-CN"/>
        </w:rPr>
      </w:pPr>
    </w:p>
    <w:p w14:paraId="33226F3F" w14:textId="77777777" w:rsidR="00DC0888" w:rsidRPr="00F80EFE" w:rsidRDefault="00DC0888" w:rsidP="00AE2CA8">
      <w:pPr>
        <w:spacing w:line="360" w:lineRule="auto"/>
        <w:jc w:val="both"/>
        <w:rPr>
          <w:b/>
          <w:color w:val="000000" w:themeColor="text1"/>
          <w:lang w:val="en-US" w:eastAsia="zh-CN"/>
        </w:rPr>
        <w:sectPr w:rsidR="00DC0888" w:rsidRPr="00F80EFE" w:rsidSect="002E6BA2">
          <w:pgSz w:w="11906" w:h="16838"/>
          <w:pgMar w:top="1417" w:right="1417" w:bottom="1417" w:left="1417" w:header="709" w:footer="709" w:gutter="0"/>
          <w:cols w:space="708"/>
          <w:docGrid w:linePitch="360"/>
        </w:sectPr>
      </w:pPr>
    </w:p>
    <w:p w14:paraId="0555B937" w14:textId="1E20B54C" w:rsidR="00B61C03" w:rsidRDefault="002D3507" w:rsidP="00AE2CA8">
      <w:pPr>
        <w:spacing w:line="360" w:lineRule="auto"/>
        <w:jc w:val="both"/>
        <w:rPr>
          <w:rFonts w:ascii="Times" w:hAnsi="Times" w:cs="Times"/>
          <w:color w:val="000000" w:themeColor="text1"/>
          <w:lang w:val="en-US" w:eastAsia="zh-CN"/>
        </w:rPr>
      </w:pPr>
      <w:r>
        <w:rPr>
          <w:rFonts w:ascii="Times" w:hAnsi="Times" w:cs="Times"/>
          <w:noProof/>
          <w:color w:val="000000" w:themeColor="text1"/>
          <w:lang w:val="en-US" w:eastAsia="zh-CN"/>
        </w:rPr>
        <w:lastRenderedPageBreak/>
        <mc:AlternateContent>
          <mc:Choice Requires="wps">
            <w:drawing>
              <wp:anchor distT="0" distB="0" distL="114300" distR="114300" simplePos="0" relativeHeight="251713536" behindDoc="0" locked="0" layoutInCell="1" allowOverlap="1" wp14:anchorId="206CAC90" wp14:editId="5ECBB2B0">
                <wp:simplePos x="0" y="0"/>
                <wp:positionH relativeFrom="column">
                  <wp:posOffset>4525645</wp:posOffset>
                </wp:positionH>
                <wp:positionV relativeFrom="paragraph">
                  <wp:posOffset>3040380</wp:posOffset>
                </wp:positionV>
                <wp:extent cx="213995" cy="335280"/>
                <wp:effectExtent l="0" t="0" r="14605" b="26670"/>
                <wp:wrapNone/>
                <wp:docPr id="34" name="文本框 34"/>
                <wp:cNvGraphicFramePr/>
                <a:graphic xmlns:a="http://schemas.openxmlformats.org/drawingml/2006/main">
                  <a:graphicData uri="http://schemas.microsoft.com/office/word/2010/wordprocessingShape">
                    <wps:wsp>
                      <wps:cNvSpPr txBox="1"/>
                      <wps:spPr>
                        <a:xfrm>
                          <a:off x="0" y="0"/>
                          <a:ext cx="213995"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BB6E87" w14:textId="77777777" w:rsidR="00BE09AC" w:rsidRDefault="00BE09AC" w:rsidP="003005CD">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CAC90" id="文本框 34" o:spid="_x0000_s1044" type="#_x0000_t202" style="position:absolute;left:0;text-align:left;margin-left:356.35pt;margin-top:239.4pt;width:16.85pt;height:26.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" fillcolor="white [3201]" strokeweight=".5pt">
                <v:textbox>
                  <w:txbxContent>
                    <w:p w14:paraId="45BB6E87" w14:textId="77777777" w:rsidR="00BE09AC" w:rsidRDefault="00BE09AC" w:rsidP="003005CD">
                      <w:pPr>
                        <w:rPr>
                          <w:lang w:eastAsia="zh-CN"/>
                        </w:rPr>
                      </w:pPr>
                      <w:r>
                        <w:rPr>
                          <w:rFonts w:hint="eastAsia"/>
                          <w:lang w:eastAsia="zh-CN"/>
                        </w:rPr>
                        <w:t>a</w:t>
                      </w:r>
                    </w:p>
                  </w:txbxContent>
                </v:textbox>
              </v:shape>
            </w:pict>
          </mc:Fallback>
        </mc:AlternateContent>
      </w:r>
      <w:r w:rsidR="0008587A">
        <w:rPr>
          <w:rFonts w:ascii="Times" w:hAnsi="Times" w:cs="Times"/>
          <w:noProof/>
          <w:color w:val="000000" w:themeColor="text1"/>
          <w:lang w:val="en-US" w:eastAsia="zh-CN"/>
        </w:rPr>
        <mc:AlternateContent>
          <mc:Choice Requires="wps">
            <w:drawing>
              <wp:anchor distT="0" distB="0" distL="114300" distR="114300" simplePos="0" relativeHeight="251711488" behindDoc="0" locked="0" layoutInCell="1" allowOverlap="1" wp14:anchorId="57D3132E" wp14:editId="5C7B0CF8">
                <wp:simplePos x="0" y="0"/>
                <wp:positionH relativeFrom="column">
                  <wp:posOffset>4116705</wp:posOffset>
                </wp:positionH>
                <wp:positionV relativeFrom="paragraph">
                  <wp:posOffset>3081020</wp:posOffset>
                </wp:positionV>
                <wp:extent cx="213995" cy="335280"/>
                <wp:effectExtent l="0" t="0" r="14605" b="26670"/>
                <wp:wrapNone/>
                <wp:docPr id="33" name="文本框 33"/>
                <wp:cNvGraphicFramePr/>
                <a:graphic xmlns:a="http://schemas.openxmlformats.org/drawingml/2006/main">
                  <a:graphicData uri="http://schemas.microsoft.com/office/word/2010/wordprocessingShape">
                    <wps:wsp>
                      <wps:cNvSpPr txBox="1"/>
                      <wps:spPr>
                        <a:xfrm>
                          <a:off x="0" y="0"/>
                          <a:ext cx="213995"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02097" w14:textId="77777777" w:rsidR="00BE09AC" w:rsidRDefault="00BE09AC" w:rsidP="0008587A">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3132E" id="文本框 33" o:spid="_x0000_s1045" type="#_x0000_t202" style="position:absolute;left:0;text-align:left;margin-left:324.15pt;margin-top:242.6pt;width:16.85pt;height:26.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" fillcolor="white [3201]" strokeweight=".5pt">
                <v:textbox>
                  <w:txbxContent>
                    <w:p w14:paraId="30B02097" w14:textId="77777777" w:rsidR="00BE09AC" w:rsidRDefault="00BE09AC" w:rsidP="0008587A">
                      <w:pPr>
                        <w:rPr>
                          <w:lang w:eastAsia="zh-CN"/>
                        </w:rPr>
                      </w:pPr>
                      <w:r>
                        <w:rPr>
                          <w:rFonts w:hint="eastAsia"/>
                          <w:lang w:eastAsia="zh-CN"/>
                        </w:rPr>
                        <w:t>a</w:t>
                      </w:r>
                    </w:p>
                  </w:txbxContent>
                </v:textbox>
              </v:shape>
            </w:pict>
          </mc:Fallback>
        </mc:AlternateContent>
      </w:r>
      <w:r w:rsidR="0008587A">
        <w:rPr>
          <w:rFonts w:ascii="Times" w:hAnsi="Times" w:cs="Times"/>
          <w:noProof/>
          <w:color w:val="000000" w:themeColor="text1"/>
          <w:lang w:val="en-US" w:eastAsia="zh-CN"/>
        </w:rPr>
        <mc:AlternateContent>
          <mc:Choice Requires="wps">
            <w:drawing>
              <wp:anchor distT="0" distB="0" distL="114300" distR="114300" simplePos="0" relativeHeight="251709440" behindDoc="0" locked="0" layoutInCell="1" allowOverlap="1" wp14:anchorId="011E81CD" wp14:editId="106F96E2">
                <wp:simplePos x="0" y="0"/>
                <wp:positionH relativeFrom="column">
                  <wp:posOffset>3674110</wp:posOffset>
                </wp:positionH>
                <wp:positionV relativeFrom="paragraph">
                  <wp:posOffset>2209800</wp:posOffset>
                </wp:positionV>
                <wp:extent cx="213995" cy="335280"/>
                <wp:effectExtent l="0" t="0" r="14605" b="26670"/>
                <wp:wrapNone/>
                <wp:docPr id="32" name="文本框 32"/>
                <wp:cNvGraphicFramePr/>
                <a:graphic xmlns:a="http://schemas.openxmlformats.org/drawingml/2006/main">
                  <a:graphicData uri="http://schemas.microsoft.com/office/word/2010/wordprocessingShape">
                    <wps:wsp>
                      <wps:cNvSpPr txBox="1"/>
                      <wps:spPr>
                        <a:xfrm>
                          <a:off x="0" y="0"/>
                          <a:ext cx="213995"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3BC5FB" w14:textId="45498640" w:rsidR="00BE09AC" w:rsidRDefault="00BE09AC" w:rsidP="00D24AC5">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E81CD" id="文本框 32" o:spid="_x0000_s1046" type="#_x0000_t202" style="position:absolute;left:0;text-align:left;margin-left:289.3pt;margin-top:174pt;width:16.85pt;height:26.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" fillcolor="white [3201]" strokeweight=".5pt">
                <v:textbox>
                  <w:txbxContent>
                    <w:p w14:paraId="1D3BC5FB" w14:textId="45498640" w:rsidR="00BE09AC" w:rsidRDefault="00BE09AC" w:rsidP="00D24AC5">
                      <w:pPr>
                        <w:rPr>
                          <w:lang w:eastAsia="zh-CN"/>
                        </w:rPr>
                      </w:pPr>
                      <w:r>
                        <w:rPr>
                          <w:rFonts w:hint="eastAsia"/>
                          <w:lang w:eastAsia="zh-CN"/>
                        </w:rPr>
                        <w:t>b</w:t>
                      </w:r>
                    </w:p>
                  </w:txbxContent>
                </v:textbox>
              </v:shape>
            </w:pict>
          </mc:Fallback>
        </mc:AlternateContent>
      </w:r>
      <w:r w:rsidR="00D24AC5">
        <w:rPr>
          <w:rFonts w:ascii="Times" w:hAnsi="Times" w:cs="Times"/>
          <w:noProof/>
          <w:color w:val="000000" w:themeColor="text1"/>
          <w:lang w:val="en-US" w:eastAsia="zh-CN"/>
        </w:rPr>
        <mc:AlternateContent>
          <mc:Choice Requires="wps">
            <w:drawing>
              <wp:anchor distT="0" distB="0" distL="114300" distR="114300" simplePos="0" relativeHeight="251707392" behindDoc="0" locked="0" layoutInCell="1" allowOverlap="1" wp14:anchorId="5A18EA24" wp14:editId="0F2B86F9">
                <wp:simplePos x="0" y="0"/>
                <wp:positionH relativeFrom="column">
                  <wp:posOffset>1080770</wp:posOffset>
                </wp:positionH>
                <wp:positionV relativeFrom="paragraph">
                  <wp:posOffset>2266950</wp:posOffset>
                </wp:positionV>
                <wp:extent cx="213995" cy="335280"/>
                <wp:effectExtent l="0" t="0" r="14605" b="26670"/>
                <wp:wrapNone/>
                <wp:docPr id="31" name="文本框 31"/>
                <wp:cNvGraphicFramePr/>
                <a:graphic xmlns:a="http://schemas.openxmlformats.org/drawingml/2006/main">
                  <a:graphicData uri="http://schemas.microsoft.com/office/word/2010/wordprocessingShape">
                    <wps:wsp>
                      <wps:cNvSpPr txBox="1"/>
                      <wps:spPr>
                        <a:xfrm>
                          <a:off x="0" y="0"/>
                          <a:ext cx="213995"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DBD20C" w14:textId="6DF64ED9" w:rsidR="00BE09AC" w:rsidRDefault="00BE09AC" w:rsidP="00D24AC5">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8EA24" id="文本框 31" o:spid="_x0000_s1047" type="#_x0000_t202" style="position:absolute;left:0;text-align:left;margin-left:85.1pt;margin-top:178.5pt;width:16.85pt;height:26.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" fillcolor="white [3201]" strokeweight=".5pt">
                <v:textbox>
                  <w:txbxContent>
                    <w:p w14:paraId="45DBD20C" w14:textId="6DF64ED9" w:rsidR="00BE09AC" w:rsidRDefault="00BE09AC" w:rsidP="00D24AC5">
                      <w:pPr>
                        <w:rPr>
                          <w:lang w:eastAsia="zh-CN"/>
                        </w:rPr>
                      </w:pPr>
                      <w:r>
                        <w:rPr>
                          <w:rFonts w:hint="eastAsia"/>
                          <w:lang w:eastAsia="zh-CN"/>
                        </w:rPr>
                        <w:t>b</w:t>
                      </w:r>
                    </w:p>
                  </w:txbxContent>
                </v:textbox>
              </v:shape>
            </w:pict>
          </mc:Fallback>
        </mc:AlternateContent>
      </w:r>
      <w:r w:rsidR="00D24AC5">
        <w:rPr>
          <w:rFonts w:ascii="Times" w:hAnsi="Times" w:cs="Times"/>
          <w:noProof/>
          <w:color w:val="000000" w:themeColor="text1"/>
          <w:lang w:val="en-US" w:eastAsia="zh-CN"/>
        </w:rPr>
        <mc:AlternateContent>
          <mc:Choice Requires="wps">
            <w:drawing>
              <wp:anchor distT="0" distB="0" distL="114300" distR="114300" simplePos="0" relativeHeight="251705344" behindDoc="0" locked="0" layoutInCell="1" allowOverlap="1" wp14:anchorId="0FE9A8AE" wp14:editId="416E7719">
                <wp:simplePos x="0" y="0"/>
                <wp:positionH relativeFrom="column">
                  <wp:posOffset>4529454</wp:posOffset>
                </wp:positionH>
                <wp:positionV relativeFrom="paragraph">
                  <wp:posOffset>1150461</wp:posOffset>
                </wp:positionV>
                <wp:extent cx="385763" cy="335280"/>
                <wp:effectExtent l="0" t="0" r="14605" b="26670"/>
                <wp:wrapNone/>
                <wp:docPr id="30" name="文本框 30"/>
                <wp:cNvGraphicFramePr/>
                <a:graphic xmlns:a="http://schemas.openxmlformats.org/drawingml/2006/main">
                  <a:graphicData uri="http://schemas.microsoft.com/office/word/2010/wordprocessingShape">
                    <wps:wsp>
                      <wps:cNvSpPr txBox="1"/>
                      <wps:spPr>
                        <a:xfrm>
                          <a:off x="0" y="0"/>
                          <a:ext cx="385763"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3223E3" w14:textId="1C1029FC" w:rsidR="00BE09AC" w:rsidRDefault="00BE09AC" w:rsidP="00D24AC5">
                            <w:pPr>
                              <w:rPr>
                                <w:lang w:eastAsia="zh-CN"/>
                              </w:rPr>
                            </w:pPr>
                            <w:r>
                              <w:rPr>
                                <w:rFonts w:hint="eastAsia"/>
                                <w:lang w:eastAsia="zh-CN"/>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A8AE" id="文本框 30" o:spid="_x0000_s1048" type="#_x0000_t202" style="position:absolute;left:0;text-align:left;margin-left:356.65pt;margin-top:90.6pt;width:30.4pt;height:2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" fillcolor="white [3201]" strokeweight=".5pt">
                <v:textbox>
                  <w:txbxContent>
                    <w:p w14:paraId="703223E3" w14:textId="1C1029FC" w:rsidR="00BE09AC" w:rsidRDefault="00BE09AC" w:rsidP="00D24AC5">
                      <w:pPr>
                        <w:rPr>
                          <w:lang w:eastAsia="zh-CN"/>
                        </w:rPr>
                      </w:pPr>
                      <w:r>
                        <w:rPr>
                          <w:rFonts w:hint="eastAsia"/>
                          <w:lang w:eastAsia="zh-CN"/>
                        </w:rPr>
                        <w:t>bc</w:t>
                      </w:r>
                    </w:p>
                  </w:txbxContent>
                </v:textbox>
              </v:shape>
            </w:pict>
          </mc:Fallback>
        </mc:AlternateContent>
      </w:r>
      <w:r w:rsidR="00D24AC5">
        <w:rPr>
          <w:rFonts w:ascii="Times" w:hAnsi="Times" w:cs="Times"/>
          <w:noProof/>
          <w:color w:val="000000" w:themeColor="text1"/>
          <w:lang w:val="en-US" w:eastAsia="zh-CN"/>
        </w:rPr>
        <mc:AlternateContent>
          <mc:Choice Requires="wps">
            <w:drawing>
              <wp:anchor distT="0" distB="0" distL="114300" distR="114300" simplePos="0" relativeHeight="251703296" behindDoc="0" locked="0" layoutInCell="1" allowOverlap="1" wp14:anchorId="20A7AB31" wp14:editId="3D31834C">
                <wp:simplePos x="0" y="0"/>
                <wp:positionH relativeFrom="column">
                  <wp:posOffset>4067175</wp:posOffset>
                </wp:positionH>
                <wp:positionV relativeFrom="paragraph">
                  <wp:posOffset>845820</wp:posOffset>
                </wp:positionV>
                <wp:extent cx="213995" cy="335280"/>
                <wp:effectExtent l="0" t="0" r="14605" b="26670"/>
                <wp:wrapNone/>
                <wp:docPr id="29" name="文本框 29"/>
                <wp:cNvGraphicFramePr/>
                <a:graphic xmlns:a="http://schemas.openxmlformats.org/drawingml/2006/main">
                  <a:graphicData uri="http://schemas.microsoft.com/office/word/2010/wordprocessingShape">
                    <wps:wsp>
                      <wps:cNvSpPr txBox="1"/>
                      <wps:spPr>
                        <a:xfrm>
                          <a:off x="0" y="0"/>
                          <a:ext cx="213995"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609DB" w14:textId="639F454A" w:rsidR="00BE09AC" w:rsidRDefault="00BE09AC" w:rsidP="00D24AC5">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7AB31" id="文本框 29" o:spid="_x0000_s1049" type="#_x0000_t202" style="position:absolute;left:0;text-align:left;margin-left:320.25pt;margin-top:66.6pt;width:16.85pt;height:26.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" fillcolor="white [3201]" strokeweight=".5pt">
                <v:textbox>
                  <w:txbxContent>
                    <w:p w14:paraId="5D1609DB" w14:textId="639F454A" w:rsidR="00BE09AC" w:rsidRDefault="00BE09AC" w:rsidP="00D24AC5">
                      <w:pPr>
                        <w:rPr>
                          <w:lang w:eastAsia="zh-CN"/>
                        </w:rPr>
                      </w:pPr>
                      <w:r>
                        <w:rPr>
                          <w:rFonts w:hint="eastAsia"/>
                          <w:lang w:eastAsia="zh-CN"/>
                        </w:rPr>
                        <w:t>b</w:t>
                      </w:r>
                    </w:p>
                  </w:txbxContent>
                </v:textbox>
              </v:shape>
            </w:pict>
          </mc:Fallback>
        </mc:AlternateContent>
      </w:r>
      <w:r w:rsidR="00D24AC5">
        <w:rPr>
          <w:rFonts w:ascii="Times" w:hAnsi="Times" w:cs="Times"/>
          <w:noProof/>
          <w:color w:val="000000" w:themeColor="text1"/>
          <w:lang w:val="en-US" w:eastAsia="zh-CN"/>
        </w:rPr>
        <mc:AlternateContent>
          <mc:Choice Requires="wps">
            <w:drawing>
              <wp:anchor distT="0" distB="0" distL="114300" distR="114300" simplePos="0" relativeHeight="251701248" behindDoc="0" locked="0" layoutInCell="1" allowOverlap="1" wp14:anchorId="7CC8DF5A" wp14:editId="6DFCB4F1">
                <wp:simplePos x="0" y="0"/>
                <wp:positionH relativeFrom="column">
                  <wp:posOffset>3674110</wp:posOffset>
                </wp:positionH>
                <wp:positionV relativeFrom="paragraph">
                  <wp:posOffset>344805</wp:posOffset>
                </wp:positionV>
                <wp:extent cx="213995" cy="335280"/>
                <wp:effectExtent l="0" t="0" r="14605" b="26670"/>
                <wp:wrapNone/>
                <wp:docPr id="28" name="文本框 28"/>
                <wp:cNvGraphicFramePr/>
                <a:graphic xmlns:a="http://schemas.openxmlformats.org/drawingml/2006/main">
                  <a:graphicData uri="http://schemas.microsoft.com/office/word/2010/wordprocessingShape">
                    <wps:wsp>
                      <wps:cNvSpPr txBox="1"/>
                      <wps:spPr>
                        <a:xfrm>
                          <a:off x="0" y="0"/>
                          <a:ext cx="213995"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7D9D80" w14:textId="7D3B0AB0" w:rsidR="00BE09AC" w:rsidRDefault="00BE09AC" w:rsidP="00D24AC5">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8DF5A" id="文本框 28" o:spid="_x0000_s1050" type="#_x0000_t202" style="position:absolute;left:0;text-align:left;margin-left:289.3pt;margin-top:27.15pt;width:16.85pt;height:26.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" fillcolor="white [3201]" strokeweight=".5pt">
                <v:textbox>
                  <w:txbxContent>
                    <w:p w14:paraId="557D9D80" w14:textId="7D3B0AB0" w:rsidR="00BE09AC" w:rsidRDefault="00BE09AC" w:rsidP="00D24AC5">
                      <w:pPr>
                        <w:rPr>
                          <w:lang w:eastAsia="zh-CN"/>
                        </w:rPr>
                      </w:pPr>
                      <w:r>
                        <w:rPr>
                          <w:rFonts w:hint="eastAsia"/>
                          <w:lang w:eastAsia="zh-CN"/>
                        </w:rPr>
                        <w:t>b</w:t>
                      </w:r>
                    </w:p>
                  </w:txbxContent>
                </v:textbox>
              </v:shape>
            </w:pict>
          </mc:Fallback>
        </mc:AlternateContent>
      </w:r>
      <w:r w:rsidR="00D24AC5">
        <w:rPr>
          <w:rFonts w:ascii="Times" w:hAnsi="Times" w:cs="Times"/>
          <w:noProof/>
          <w:color w:val="000000" w:themeColor="text1"/>
          <w:lang w:val="en-US" w:eastAsia="zh-CN"/>
        </w:rPr>
        <mc:AlternateContent>
          <mc:Choice Requires="wps">
            <w:drawing>
              <wp:anchor distT="0" distB="0" distL="114300" distR="114300" simplePos="0" relativeHeight="251699200" behindDoc="0" locked="0" layoutInCell="1" allowOverlap="1" wp14:anchorId="490ACD88" wp14:editId="34272265">
                <wp:simplePos x="0" y="0"/>
                <wp:positionH relativeFrom="column">
                  <wp:posOffset>1959610</wp:posOffset>
                </wp:positionH>
                <wp:positionV relativeFrom="paragraph">
                  <wp:posOffset>831215</wp:posOffset>
                </wp:positionV>
                <wp:extent cx="213995" cy="335280"/>
                <wp:effectExtent l="0" t="0" r="14605" b="26670"/>
                <wp:wrapNone/>
                <wp:docPr id="27" name="文本框 27"/>
                <wp:cNvGraphicFramePr/>
                <a:graphic xmlns:a="http://schemas.openxmlformats.org/drawingml/2006/main">
                  <a:graphicData uri="http://schemas.microsoft.com/office/word/2010/wordprocessingShape">
                    <wps:wsp>
                      <wps:cNvSpPr txBox="1"/>
                      <wps:spPr>
                        <a:xfrm>
                          <a:off x="0" y="0"/>
                          <a:ext cx="213995"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0ACFD0" w14:textId="50F4AC2A" w:rsidR="00BE09AC" w:rsidRDefault="00BE09AC" w:rsidP="00D24AC5">
                            <w:pPr>
                              <w:rPr>
                                <w:lang w:eastAsia="zh-CN"/>
                              </w:rPr>
                            </w:pPr>
                            <w:r>
                              <w:rPr>
                                <w:rFonts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ACD88" id="文本框 27" o:spid="_x0000_s1051" type="#_x0000_t202" style="position:absolute;left:0;text-align:left;margin-left:154.3pt;margin-top:65.45pt;width:16.85pt;height:26.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" fillcolor="white [3201]" strokeweight=".5pt">
                <v:textbox>
                  <w:txbxContent>
                    <w:p w14:paraId="0D0ACFD0" w14:textId="50F4AC2A" w:rsidR="00BE09AC" w:rsidRDefault="00BE09AC" w:rsidP="00D24AC5">
                      <w:pPr>
                        <w:rPr>
                          <w:lang w:eastAsia="zh-CN"/>
                        </w:rPr>
                      </w:pPr>
                      <w:r>
                        <w:rPr>
                          <w:rFonts w:hint="eastAsia"/>
                          <w:lang w:eastAsia="zh-CN"/>
                        </w:rPr>
                        <w:t>c</w:t>
                      </w:r>
                    </w:p>
                  </w:txbxContent>
                </v:textbox>
              </v:shape>
            </w:pict>
          </mc:Fallback>
        </mc:AlternateContent>
      </w:r>
      <w:r w:rsidR="00D24AC5">
        <w:rPr>
          <w:rFonts w:ascii="Times" w:hAnsi="Times" w:cs="Times"/>
          <w:noProof/>
          <w:color w:val="000000" w:themeColor="text1"/>
          <w:lang w:val="en-US" w:eastAsia="zh-CN"/>
        </w:rPr>
        <mc:AlternateContent>
          <mc:Choice Requires="wps">
            <w:drawing>
              <wp:anchor distT="0" distB="0" distL="114300" distR="114300" simplePos="0" relativeHeight="251697152" behindDoc="0" locked="0" layoutInCell="1" allowOverlap="1" wp14:anchorId="1B3D086B" wp14:editId="05D9BBEB">
                <wp:simplePos x="0" y="0"/>
                <wp:positionH relativeFrom="column">
                  <wp:posOffset>1486218</wp:posOffset>
                </wp:positionH>
                <wp:positionV relativeFrom="paragraph">
                  <wp:posOffset>343218</wp:posOffset>
                </wp:positionV>
                <wp:extent cx="213995" cy="335280"/>
                <wp:effectExtent l="0" t="0" r="14605" b="26670"/>
                <wp:wrapNone/>
                <wp:docPr id="26" name="文本框 26"/>
                <wp:cNvGraphicFramePr/>
                <a:graphic xmlns:a="http://schemas.openxmlformats.org/drawingml/2006/main">
                  <a:graphicData uri="http://schemas.microsoft.com/office/word/2010/wordprocessingShape">
                    <wps:wsp>
                      <wps:cNvSpPr txBox="1"/>
                      <wps:spPr>
                        <a:xfrm>
                          <a:off x="0" y="0"/>
                          <a:ext cx="213995"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FF54CB" w14:textId="06FF0E6E" w:rsidR="00BE09AC" w:rsidRDefault="00BE09AC" w:rsidP="00D24AC5">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D086B" id="文本框 26" o:spid="_x0000_s1052" type="#_x0000_t202" style="position:absolute;left:0;text-align:left;margin-left:117.05pt;margin-top:27.05pt;width:16.85pt;height:26.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" fillcolor="white [3201]" strokeweight=".5pt">
                <v:textbox>
                  <w:txbxContent>
                    <w:p w14:paraId="2EFF54CB" w14:textId="06FF0E6E" w:rsidR="00BE09AC" w:rsidRDefault="00BE09AC" w:rsidP="00D24AC5">
                      <w:pPr>
                        <w:rPr>
                          <w:lang w:eastAsia="zh-CN"/>
                        </w:rPr>
                      </w:pPr>
                      <w:r>
                        <w:rPr>
                          <w:rFonts w:hint="eastAsia"/>
                          <w:lang w:eastAsia="zh-CN"/>
                        </w:rPr>
                        <w:t>b</w:t>
                      </w:r>
                    </w:p>
                  </w:txbxContent>
                </v:textbox>
              </v:shape>
            </w:pict>
          </mc:Fallback>
        </mc:AlternateContent>
      </w:r>
      <w:r w:rsidR="00D24AC5">
        <w:rPr>
          <w:rFonts w:ascii="Times" w:hAnsi="Times" w:cs="Times"/>
          <w:noProof/>
          <w:color w:val="000000" w:themeColor="text1"/>
          <w:lang w:val="en-US" w:eastAsia="zh-CN"/>
        </w:rPr>
        <mc:AlternateContent>
          <mc:Choice Requires="wps">
            <w:drawing>
              <wp:anchor distT="0" distB="0" distL="114300" distR="114300" simplePos="0" relativeHeight="251695104" behindDoc="0" locked="0" layoutInCell="1" allowOverlap="1" wp14:anchorId="3C0DD5F4" wp14:editId="67D7D9CE">
                <wp:simplePos x="0" y="0"/>
                <wp:positionH relativeFrom="column">
                  <wp:posOffset>1057593</wp:posOffset>
                </wp:positionH>
                <wp:positionV relativeFrom="paragraph">
                  <wp:posOffset>1029018</wp:posOffset>
                </wp:positionV>
                <wp:extent cx="214312" cy="335280"/>
                <wp:effectExtent l="0" t="0" r="14605" b="26670"/>
                <wp:wrapNone/>
                <wp:docPr id="25" name="文本框 25"/>
                <wp:cNvGraphicFramePr/>
                <a:graphic xmlns:a="http://schemas.openxmlformats.org/drawingml/2006/main">
                  <a:graphicData uri="http://schemas.microsoft.com/office/word/2010/wordprocessingShape">
                    <wps:wsp>
                      <wps:cNvSpPr txBox="1"/>
                      <wps:spPr>
                        <a:xfrm>
                          <a:off x="0" y="0"/>
                          <a:ext cx="214312"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B01F74" w14:textId="01EED743" w:rsidR="00BE09AC" w:rsidRDefault="00BE09AC">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DD5F4" id="文本框 25" o:spid="_x0000_s1053" type="#_x0000_t202" style="position:absolute;left:0;text-align:left;margin-left:83.3pt;margin-top:81.05pt;width:16.85pt;height:26.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" fillcolor="white [3201]" strokeweight=".5pt">
                <v:textbox>
                  <w:txbxContent>
                    <w:p w14:paraId="0DB01F74" w14:textId="01EED743" w:rsidR="00BE09AC" w:rsidRDefault="00BE09AC">
                      <w:pPr>
                        <w:rPr>
                          <w:lang w:eastAsia="zh-CN"/>
                        </w:rPr>
                      </w:pPr>
                      <w:r>
                        <w:rPr>
                          <w:rFonts w:hint="eastAsia"/>
                          <w:lang w:eastAsia="zh-CN"/>
                        </w:rPr>
                        <w:t>a</w:t>
                      </w:r>
                    </w:p>
                  </w:txbxContent>
                </v:textbox>
              </v:shape>
            </w:pict>
          </mc:Fallback>
        </mc:AlternateContent>
      </w:r>
      <w:r w:rsidR="00B61C03" w:rsidRPr="00F80EFE">
        <w:rPr>
          <w:rFonts w:ascii="Times" w:hAnsi="Times" w:cs="Times"/>
          <w:noProof/>
          <w:color w:val="000000" w:themeColor="text1"/>
          <w:lang w:val="en-US" w:eastAsia="zh-CN"/>
        </w:rPr>
        <w:drawing>
          <wp:inline distT="0" distB="0" distL="0" distR="0" wp14:anchorId="55B4F093" wp14:editId="197E1BA9">
            <wp:extent cx="5276850" cy="3867150"/>
            <wp:effectExtent l="0" t="0" r="0" b="0"/>
            <wp:docPr id="2" name="obrázek 2" descr="Fig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3867150"/>
                    </a:xfrm>
                    <a:prstGeom prst="rect">
                      <a:avLst/>
                    </a:prstGeom>
                    <a:noFill/>
                    <a:ln>
                      <a:noFill/>
                    </a:ln>
                  </pic:spPr>
                </pic:pic>
              </a:graphicData>
            </a:graphic>
          </wp:inline>
        </w:drawing>
      </w:r>
    </w:p>
    <w:p w14:paraId="49954285" w14:textId="4AB59971" w:rsidR="00305188" w:rsidRDefault="00305188" w:rsidP="00AE2CA8">
      <w:pPr>
        <w:spacing w:line="360" w:lineRule="auto"/>
        <w:jc w:val="both"/>
        <w:rPr>
          <w:rFonts w:ascii="Times" w:hAnsi="Times" w:cs="Times"/>
          <w:color w:val="000000" w:themeColor="text1"/>
          <w:lang w:val="en-US" w:eastAsia="zh-CN"/>
        </w:rPr>
      </w:pPr>
      <w:r>
        <w:rPr>
          <w:rFonts w:ascii="Book Antiqua" w:hAnsi="Book Antiqua"/>
          <w:b/>
          <w:color w:val="000000" w:themeColor="text1"/>
          <w:lang w:val="en-US"/>
        </w:rPr>
        <w:t>Figure 2</w:t>
      </w:r>
      <w:r w:rsidRPr="0042369B">
        <w:rPr>
          <w:rFonts w:ascii="Book Antiqua" w:hAnsi="Book Antiqua"/>
          <w:b/>
          <w:color w:val="000000" w:themeColor="text1"/>
          <w:lang w:val="en-US"/>
        </w:rPr>
        <w:t xml:space="preserve"> Influence of resveratrol administration and </w:t>
      </w:r>
      <w:r w:rsidRPr="00305188">
        <w:rPr>
          <w:rFonts w:ascii="Book Antiqua" w:hAnsi="Book Antiqua"/>
          <w:b/>
          <w:color w:val="000000" w:themeColor="text1"/>
          <w:lang w:val="en-US"/>
        </w:rPr>
        <w:t xml:space="preserve">bile duct obstruction </w:t>
      </w:r>
      <w:r w:rsidRPr="0042369B">
        <w:rPr>
          <w:rFonts w:ascii="Book Antiqua" w:hAnsi="Book Antiqua"/>
          <w:b/>
          <w:color w:val="000000" w:themeColor="text1"/>
          <w:lang w:val="en-US"/>
        </w:rPr>
        <w:t>on the bile f</w:t>
      </w:r>
      <w:r>
        <w:rPr>
          <w:rFonts w:ascii="Book Antiqua" w:hAnsi="Book Antiqua"/>
          <w:b/>
          <w:color w:val="000000" w:themeColor="text1"/>
          <w:lang w:val="en-US"/>
        </w:rPr>
        <w:t>low rate (A), biliary excretion</w:t>
      </w:r>
      <w:r w:rsidRPr="0042369B">
        <w:rPr>
          <w:rFonts w:ascii="Book Antiqua" w:hAnsi="Book Antiqua"/>
          <w:b/>
          <w:color w:val="000000" w:themeColor="text1"/>
          <w:lang w:val="en-US"/>
        </w:rPr>
        <w:t xml:space="preserve"> of azithromycin (B), biliary excretion of bile acids (C), and biliary excretion of glutathione (D). </w:t>
      </w:r>
      <w:r w:rsidRPr="00F80EFE">
        <w:rPr>
          <w:rFonts w:ascii="Book Antiqua" w:hAnsi="Book Antiqua"/>
          <w:color w:val="000000" w:themeColor="text1"/>
          <w:lang w:val="en-US"/>
        </w:rPr>
        <w:t>Rats received either saline or resveratrol (R, 10 mg/kg) daily by oral gavage for 28 days after surgical procedure. Data are presented as the mean</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w:t>
      </w:r>
      <w:r>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SE (</w:t>
      </w:r>
      <w:r w:rsidRPr="00C67451">
        <w:rPr>
          <w:rFonts w:ascii="Book Antiqua" w:hAnsi="Book Antiqua"/>
          <w:i/>
          <w:color w:val="000000" w:themeColor="text1"/>
          <w:lang w:val="en-US"/>
        </w:rPr>
        <w:t>n =</w:t>
      </w:r>
      <w:r>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6)</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w:t>
      </w:r>
      <w:proofErr w:type="spellStart"/>
      <w:r>
        <w:rPr>
          <w:rFonts w:ascii="Book Antiqua" w:hAnsi="Book Antiqua" w:hint="eastAsia"/>
          <w:color w:val="000000" w:themeColor="text1"/>
          <w:vertAlign w:val="superscript"/>
          <w:lang w:val="en-US" w:eastAsia="zh-CN"/>
        </w:rPr>
        <w:t>a</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0.05, </w:t>
      </w:r>
      <w:proofErr w:type="spellStart"/>
      <w:r>
        <w:rPr>
          <w:rFonts w:ascii="Book Antiqua" w:hAnsi="Book Antiqua" w:hint="eastAsia"/>
          <w:color w:val="000000" w:themeColor="text1"/>
          <w:vertAlign w:val="superscript"/>
          <w:lang w:val="en-US" w:eastAsia="zh-CN"/>
        </w:rPr>
        <w:t>b</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0.01, </w:t>
      </w:r>
      <w:r w:rsidRPr="00A36897">
        <w:rPr>
          <w:rFonts w:ascii="Book Antiqua" w:hAnsi="Book Antiqua"/>
          <w:i/>
          <w:color w:val="000000" w:themeColor="text1"/>
          <w:lang w:val="en-US"/>
        </w:rPr>
        <w:t>vs</w:t>
      </w:r>
      <w:r>
        <w:rPr>
          <w:rFonts w:ascii="Book Antiqua" w:hAnsi="Book Antiqua"/>
          <w:color w:val="000000" w:themeColor="text1"/>
          <w:lang w:val="en-US"/>
        </w:rPr>
        <w:t xml:space="preserve"> saline-treated sham group</w:t>
      </w:r>
      <w:r w:rsidRPr="00F80EFE">
        <w:rPr>
          <w:rFonts w:ascii="Book Antiqua" w:hAnsi="Book Antiqua"/>
          <w:color w:val="000000" w:themeColor="text1"/>
          <w:lang w:val="en-US"/>
        </w:rPr>
        <w:t xml:space="preserve">; </w:t>
      </w:r>
      <w:proofErr w:type="spellStart"/>
      <w:r>
        <w:rPr>
          <w:rFonts w:ascii="Book Antiqua" w:hAnsi="Book Antiqua" w:hint="eastAsia"/>
          <w:color w:val="000000" w:themeColor="text1"/>
          <w:vertAlign w:val="superscript"/>
          <w:lang w:val="en-US" w:eastAsia="zh-CN"/>
        </w:rPr>
        <w:t>c</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0.05</w:t>
      </w:r>
      <w:r>
        <w:rPr>
          <w:rFonts w:ascii="Book Antiqua" w:hAnsi="Book Antiqua" w:hint="eastAsia"/>
          <w:color w:val="000000" w:themeColor="text1"/>
          <w:lang w:val="en-US" w:eastAsia="zh-CN"/>
        </w:rPr>
        <w:t>,</w:t>
      </w:r>
      <w:r w:rsidRPr="00F80EFE">
        <w:rPr>
          <w:rFonts w:ascii="Book Antiqua" w:hAnsi="Book Antiqua"/>
          <w:color w:val="000000" w:themeColor="text1"/>
          <w:lang w:val="en-US"/>
        </w:rPr>
        <w:t xml:space="preserve"> </w:t>
      </w:r>
      <w:r w:rsidRPr="00A36897">
        <w:rPr>
          <w:rFonts w:ascii="Book Antiqua" w:hAnsi="Book Antiqua"/>
          <w:i/>
          <w:color w:val="000000" w:themeColor="text1"/>
          <w:lang w:val="en-US"/>
        </w:rPr>
        <w:t>vs</w:t>
      </w:r>
      <w:r>
        <w:rPr>
          <w:rFonts w:ascii="Book Antiqua" w:hAnsi="Book Antiqua"/>
          <w:color w:val="000000" w:themeColor="text1"/>
          <w:lang w:val="en-US"/>
        </w:rPr>
        <w:t xml:space="preserve"> saline-treated BDO group</w:t>
      </w:r>
      <w:r w:rsidRPr="00F80EFE">
        <w:rPr>
          <w:rFonts w:ascii="Book Antiqua" w:hAnsi="Book Antiqua"/>
          <w:color w:val="000000" w:themeColor="text1"/>
          <w:lang w:val="en-US"/>
        </w:rPr>
        <w:t>.</w:t>
      </w:r>
      <w:r>
        <w:rPr>
          <w:rFonts w:ascii="Book Antiqua" w:hAnsi="Book Antiqua" w:hint="eastAsia"/>
          <w:color w:val="000000" w:themeColor="text1"/>
          <w:lang w:val="en-US" w:eastAsia="zh-CN"/>
        </w:rPr>
        <w:t xml:space="preserve"> </w:t>
      </w:r>
      <w:r w:rsidR="005463AB" w:rsidRPr="005463AB">
        <w:rPr>
          <w:rFonts w:ascii="Book Antiqua" w:hAnsi="Book Antiqua" w:hint="eastAsia"/>
          <w:caps/>
          <w:color w:val="000000" w:themeColor="text1"/>
          <w:lang w:val="en-US" w:eastAsia="zh-CN"/>
        </w:rPr>
        <w:t>b</w:t>
      </w:r>
      <w:r w:rsidR="005463AB">
        <w:rPr>
          <w:rFonts w:ascii="Book Antiqua" w:hAnsi="Book Antiqua" w:hint="eastAsia"/>
          <w:color w:val="000000" w:themeColor="text1"/>
          <w:lang w:val="en-US" w:eastAsia="zh-CN"/>
        </w:rPr>
        <w:t xml:space="preserve">E: </w:t>
      </w:r>
      <w:r w:rsidR="005463AB" w:rsidRPr="005463AB">
        <w:rPr>
          <w:rFonts w:ascii="Book Antiqua" w:hAnsi="Book Antiqua"/>
          <w:caps/>
          <w:color w:val="000000" w:themeColor="text1"/>
          <w:lang w:val="en-US"/>
        </w:rPr>
        <w:t>b</w:t>
      </w:r>
      <w:r w:rsidR="005463AB" w:rsidRPr="005463AB">
        <w:rPr>
          <w:rFonts w:ascii="Book Antiqua" w:hAnsi="Book Antiqua"/>
          <w:color w:val="000000" w:themeColor="text1"/>
          <w:lang w:val="en-US"/>
        </w:rPr>
        <w:t>iliary excretion</w:t>
      </w:r>
      <w:r w:rsidR="005463AB" w:rsidRPr="005463AB">
        <w:rPr>
          <w:rFonts w:ascii="Book Antiqua" w:hAnsi="Book Antiqua" w:hint="eastAsia"/>
          <w:color w:val="000000" w:themeColor="text1"/>
          <w:lang w:val="en-US" w:eastAsia="zh-CN"/>
        </w:rPr>
        <w:t>;</w:t>
      </w:r>
      <w:r w:rsidR="005463AB">
        <w:rPr>
          <w:rFonts w:ascii="Book Antiqua" w:hAnsi="Book Antiqua" w:hint="eastAsia"/>
          <w:b/>
          <w:color w:val="000000" w:themeColor="text1"/>
          <w:lang w:val="en-US" w:eastAsia="zh-CN"/>
        </w:rPr>
        <w:t xml:space="preserve"> </w:t>
      </w:r>
      <w:r w:rsidR="00695C04">
        <w:rPr>
          <w:rFonts w:ascii="Book Antiqua" w:hAnsi="Book Antiqua"/>
          <w:color w:val="000000" w:themeColor="text1"/>
          <w:lang w:val="en-US"/>
        </w:rPr>
        <w:t>BDO</w:t>
      </w:r>
      <w:r w:rsidR="00695C04">
        <w:rPr>
          <w:rFonts w:ascii="Book Antiqua" w:hAnsi="Book Antiqua" w:hint="eastAsia"/>
          <w:color w:val="000000" w:themeColor="text1"/>
          <w:lang w:val="en-US" w:eastAsia="zh-CN"/>
        </w:rPr>
        <w:t>:</w:t>
      </w:r>
      <w:r w:rsidR="00695C04">
        <w:rPr>
          <w:rFonts w:ascii="Book Antiqua" w:hAnsi="Book Antiqua"/>
          <w:color w:val="000000" w:themeColor="text1"/>
          <w:lang w:val="en-US"/>
        </w:rPr>
        <w:t xml:space="preserve"> </w:t>
      </w:r>
      <w:r w:rsidR="00695C04" w:rsidRPr="00695C04">
        <w:rPr>
          <w:rFonts w:ascii="Book Antiqua" w:hAnsi="Book Antiqua"/>
          <w:caps/>
          <w:color w:val="000000" w:themeColor="text1"/>
          <w:lang w:val="en-US"/>
        </w:rPr>
        <w:t>b</w:t>
      </w:r>
      <w:r w:rsidR="00695C04" w:rsidRPr="00695C04">
        <w:rPr>
          <w:rFonts w:ascii="Book Antiqua" w:hAnsi="Book Antiqua"/>
          <w:color w:val="000000" w:themeColor="text1"/>
          <w:lang w:val="en-US"/>
        </w:rPr>
        <w:t>ile duct obstruction</w:t>
      </w:r>
      <w:r w:rsidR="005463AB">
        <w:rPr>
          <w:rFonts w:ascii="Book Antiqua" w:hAnsi="Book Antiqua" w:hint="eastAsia"/>
          <w:color w:val="000000" w:themeColor="text1"/>
          <w:lang w:val="en-US" w:eastAsia="zh-CN"/>
        </w:rPr>
        <w:t>.</w:t>
      </w:r>
    </w:p>
    <w:p w14:paraId="7E25BF74" w14:textId="77777777" w:rsidR="00305188" w:rsidRDefault="00305188" w:rsidP="00AE2CA8">
      <w:pPr>
        <w:spacing w:line="360" w:lineRule="auto"/>
        <w:jc w:val="both"/>
        <w:rPr>
          <w:rFonts w:ascii="Times" w:hAnsi="Times" w:cs="Times"/>
          <w:color w:val="000000" w:themeColor="text1"/>
          <w:lang w:val="en-US" w:eastAsia="zh-CN"/>
        </w:rPr>
      </w:pPr>
    </w:p>
    <w:p w14:paraId="092ECEDD" w14:textId="77777777" w:rsidR="00305188" w:rsidRPr="00F80EFE" w:rsidRDefault="00305188" w:rsidP="00AE2CA8">
      <w:pPr>
        <w:spacing w:line="360" w:lineRule="auto"/>
        <w:jc w:val="both"/>
        <w:rPr>
          <w:rFonts w:ascii="Times" w:hAnsi="Times" w:cs="Times"/>
          <w:color w:val="000000" w:themeColor="text1"/>
          <w:lang w:val="en-US" w:eastAsia="zh-CN"/>
        </w:rPr>
      </w:pPr>
    </w:p>
    <w:p w14:paraId="44AF22DC" w14:textId="77777777" w:rsidR="00B61C03" w:rsidRPr="00F80EFE" w:rsidRDefault="00B61C03" w:rsidP="00AE2CA8">
      <w:pPr>
        <w:spacing w:line="360" w:lineRule="auto"/>
        <w:jc w:val="both"/>
        <w:rPr>
          <w:b/>
          <w:color w:val="000000" w:themeColor="text1"/>
          <w:lang w:val="en-US"/>
        </w:rPr>
        <w:sectPr w:rsidR="00B61C03" w:rsidRPr="00F80EFE" w:rsidSect="00F62CE0">
          <w:pgSz w:w="11906" w:h="16838"/>
          <w:pgMar w:top="1417" w:right="1417" w:bottom="1417" w:left="1417" w:header="709" w:footer="709" w:gutter="0"/>
          <w:cols w:space="708"/>
          <w:docGrid w:linePitch="360"/>
        </w:sectPr>
      </w:pPr>
    </w:p>
    <w:p w14:paraId="5FD544FC" w14:textId="35B6839F" w:rsidR="00B61C03" w:rsidRDefault="00735B0F" w:rsidP="00AE2CA8">
      <w:pPr>
        <w:spacing w:line="360" w:lineRule="auto"/>
        <w:jc w:val="both"/>
        <w:rPr>
          <w:color w:val="000000" w:themeColor="text1"/>
          <w:lang w:val="en-US" w:eastAsia="zh-CN"/>
        </w:rPr>
      </w:pPr>
      <w:r>
        <w:rPr>
          <w:noProof/>
          <w:color w:val="000000" w:themeColor="text1"/>
          <w:lang w:val="en-US" w:eastAsia="zh-CN"/>
        </w:rPr>
        <w:lastRenderedPageBreak/>
        <mc:AlternateContent>
          <mc:Choice Requires="wps">
            <w:drawing>
              <wp:anchor distT="0" distB="0" distL="114300" distR="114300" simplePos="0" relativeHeight="251720704" behindDoc="0" locked="0" layoutInCell="1" allowOverlap="1" wp14:anchorId="7CDF40AA" wp14:editId="0DA2023B">
                <wp:simplePos x="0" y="0"/>
                <wp:positionH relativeFrom="column">
                  <wp:posOffset>3152775</wp:posOffset>
                </wp:positionH>
                <wp:positionV relativeFrom="paragraph">
                  <wp:posOffset>4488815</wp:posOffset>
                </wp:positionV>
                <wp:extent cx="407035" cy="299720"/>
                <wp:effectExtent l="0" t="0" r="12065" b="24130"/>
                <wp:wrapNone/>
                <wp:docPr id="38" name="文本框 38"/>
                <wp:cNvGraphicFramePr/>
                <a:graphic xmlns:a="http://schemas.openxmlformats.org/drawingml/2006/main">
                  <a:graphicData uri="http://schemas.microsoft.com/office/word/2010/wordprocessingShape">
                    <wps:wsp>
                      <wps:cNvSpPr txBox="1"/>
                      <wps:spPr>
                        <a:xfrm>
                          <a:off x="0" y="0"/>
                          <a:ext cx="40703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F99474" w14:textId="708E82F0" w:rsidR="00BE09AC" w:rsidRDefault="00BE09AC" w:rsidP="00735B0F">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F40AA" id="文本框 38" o:spid="_x0000_s1054" type="#_x0000_t202" style="position:absolute;left:0;text-align:left;margin-left:248.25pt;margin-top:353.45pt;width:32.05pt;height:23.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" fillcolor="white [3201]" strokeweight=".5pt">
                <v:textbox>
                  <w:txbxContent>
                    <w:p w14:paraId="32F99474" w14:textId="708E82F0" w:rsidR="00BE09AC" w:rsidRDefault="00BE09AC" w:rsidP="00735B0F">
                      <w:pPr>
                        <w:rPr>
                          <w:lang w:eastAsia="zh-CN"/>
                        </w:rPr>
                      </w:pPr>
                      <w:r>
                        <w:rPr>
                          <w:rFonts w:hint="eastAsia"/>
                          <w:lang w:eastAsia="zh-CN"/>
                        </w:rPr>
                        <w:t>D</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718656" behindDoc="0" locked="0" layoutInCell="1" allowOverlap="1" wp14:anchorId="508D2BF2" wp14:editId="67CC0F5D">
                <wp:simplePos x="0" y="0"/>
                <wp:positionH relativeFrom="column">
                  <wp:posOffset>330835</wp:posOffset>
                </wp:positionH>
                <wp:positionV relativeFrom="paragraph">
                  <wp:posOffset>4488815</wp:posOffset>
                </wp:positionV>
                <wp:extent cx="407035" cy="299720"/>
                <wp:effectExtent l="0" t="0" r="12065" b="24130"/>
                <wp:wrapNone/>
                <wp:docPr id="37" name="文本框 37"/>
                <wp:cNvGraphicFramePr/>
                <a:graphic xmlns:a="http://schemas.openxmlformats.org/drawingml/2006/main">
                  <a:graphicData uri="http://schemas.microsoft.com/office/word/2010/wordprocessingShape">
                    <wps:wsp>
                      <wps:cNvSpPr txBox="1"/>
                      <wps:spPr>
                        <a:xfrm>
                          <a:off x="0" y="0"/>
                          <a:ext cx="40703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5126C9" w14:textId="456AF303" w:rsidR="00BE09AC" w:rsidRDefault="00BE09AC" w:rsidP="00735B0F">
                            <w:pPr>
                              <w:rPr>
                                <w:lang w:eastAsia="zh-CN"/>
                              </w:rPr>
                            </w:pPr>
                            <w:r>
                              <w:rPr>
                                <w:rFonts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D2BF2" id="文本框 37" o:spid="_x0000_s1055" type="#_x0000_t202" style="position:absolute;left:0;text-align:left;margin-left:26.05pt;margin-top:353.45pt;width:32.05pt;height:23.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" fillcolor="white [3201]" strokeweight=".5pt">
                <v:textbox>
                  <w:txbxContent>
                    <w:p w14:paraId="125126C9" w14:textId="456AF303" w:rsidR="00BE09AC" w:rsidRDefault="00BE09AC" w:rsidP="00735B0F">
                      <w:pPr>
                        <w:rPr>
                          <w:lang w:eastAsia="zh-CN"/>
                        </w:rPr>
                      </w:pPr>
                      <w:r>
                        <w:rPr>
                          <w:rFonts w:hint="eastAsia"/>
                          <w:lang w:eastAsia="zh-CN"/>
                        </w:rPr>
                        <w:t>C</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716608" behindDoc="0" locked="0" layoutInCell="1" allowOverlap="1" wp14:anchorId="6A14F716" wp14:editId="41B07185">
                <wp:simplePos x="0" y="0"/>
                <wp:positionH relativeFrom="column">
                  <wp:posOffset>3152775</wp:posOffset>
                </wp:positionH>
                <wp:positionV relativeFrom="paragraph">
                  <wp:posOffset>2216785</wp:posOffset>
                </wp:positionV>
                <wp:extent cx="407035" cy="299720"/>
                <wp:effectExtent l="0" t="0" r="12065" b="24130"/>
                <wp:wrapNone/>
                <wp:docPr id="36" name="文本框 36"/>
                <wp:cNvGraphicFramePr/>
                <a:graphic xmlns:a="http://schemas.openxmlformats.org/drawingml/2006/main">
                  <a:graphicData uri="http://schemas.microsoft.com/office/word/2010/wordprocessingShape">
                    <wps:wsp>
                      <wps:cNvSpPr txBox="1"/>
                      <wps:spPr>
                        <a:xfrm>
                          <a:off x="0" y="0"/>
                          <a:ext cx="40703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75D6B3" w14:textId="7AB524C9" w:rsidR="00BE09AC" w:rsidRDefault="00BE09AC" w:rsidP="00735B0F">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4F716" id="文本框 36" o:spid="_x0000_s1056" type="#_x0000_t202" style="position:absolute;left:0;text-align:left;margin-left:248.25pt;margin-top:174.55pt;width:32.05pt;height:23.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" fillcolor="white [3201]" strokeweight=".5pt">
                <v:textbox>
                  <w:txbxContent>
                    <w:p w14:paraId="4475D6B3" w14:textId="7AB524C9" w:rsidR="00BE09AC" w:rsidRDefault="00BE09AC" w:rsidP="00735B0F">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714560" behindDoc="0" locked="0" layoutInCell="1" allowOverlap="1" wp14:anchorId="46F421AF" wp14:editId="35E42D13">
                <wp:simplePos x="0" y="0"/>
                <wp:positionH relativeFrom="column">
                  <wp:posOffset>328930</wp:posOffset>
                </wp:positionH>
                <wp:positionV relativeFrom="paragraph">
                  <wp:posOffset>2222024</wp:posOffset>
                </wp:positionV>
                <wp:extent cx="407194" cy="300037"/>
                <wp:effectExtent l="0" t="0" r="12065" b="24130"/>
                <wp:wrapNone/>
                <wp:docPr id="35" name="文本框 35"/>
                <wp:cNvGraphicFramePr/>
                <a:graphic xmlns:a="http://schemas.openxmlformats.org/drawingml/2006/main">
                  <a:graphicData uri="http://schemas.microsoft.com/office/word/2010/wordprocessingShape">
                    <wps:wsp>
                      <wps:cNvSpPr txBox="1"/>
                      <wps:spPr>
                        <a:xfrm>
                          <a:off x="0" y="0"/>
                          <a:ext cx="407194" cy="3000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E98007" w14:textId="008387CD" w:rsidR="00BE09AC" w:rsidRDefault="00BE09AC">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421AF" id="文本框 35" o:spid="_x0000_s1057" type="#_x0000_t202" style="position:absolute;left:0;text-align:left;margin-left:25.9pt;margin-top:174.95pt;width:32.05pt;height:23.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" fillcolor="white [3201]" strokeweight=".5pt">
                <v:textbox>
                  <w:txbxContent>
                    <w:p w14:paraId="30E98007" w14:textId="008387CD" w:rsidR="00BE09AC" w:rsidRDefault="00BE09AC">
                      <w:pPr>
                        <w:rPr>
                          <w:lang w:eastAsia="zh-CN"/>
                        </w:rPr>
                      </w:pPr>
                      <w:r>
                        <w:rPr>
                          <w:rFonts w:hint="eastAsia"/>
                          <w:lang w:eastAsia="zh-CN"/>
                        </w:rPr>
                        <w:t>A</w:t>
                      </w:r>
                    </w:p>
                  </w:txbxContent>
                </v:textbox>
              </v:shape>
            </w:pict>
          </mc:Fallback>
        </mc:AlternateContent>
      </w:r>
      <w:r w:rsidR="00B61C03" w:rsidRPr="00F80EFE">
        <w:rPr>
          <w:noProof/>
          <w:color w:val="000000" w:themeColor="text1"/>
          <w:lang w:val="en-US" w:eastAsia="zh-CN"/>
        </w:rPr>
        <w:drawing>
          <wp:inline distT="0" distB="0" distL="0" distR="0" wp14:anchorId="15F7D739" wp14:editId="4F366A62">
            <wp:extent cx="6086475" cy="4705350"/>
            <wp:effectExtent l="0" t="0" r="9525" b="0"/>
            <wp:docPr id="3" name="obrázek 3" descr="Figure_3-GSG-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3-GSG-liv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6475" cy="4705350"/>
                    </a:xfrm>
                    <a:prstGeom prst="rect">
                      <a:avLst/>
                    </a:prstGeom>
                    <a:noFill/>
                    <a:ln>
                      <a:noFill/>
                    </a:ln>
                  </pic:spPr>
                </pic:pic>
              </a:graphicData>
            </a:graphic>
          </wp:inline>
        </w:drawing>
      </w:r>
    </w:p>
    <w:p w14:paraId="300EFB8B" w14:textId="77777777" w:rsidR="00386DBA" w:rsidRDefault="00386DBA" w:rsidP="00AE2CA8">
      <w:pPr>
        <w:spacing w:line="360" w:lineRule="auto"/>
        <w:jc w:val="both"/>
        <w:rPr>
          <w:color w:val="000000" w:themeColor="text1"/>
          <w:lang w:val="en-US" w:eastAsia="zh-CN"/>
        </w:rPr>
      </w:pPr>
    </w:p>
    <w:p w14:paraId="2B6BBB5E" w14:textId="5A19D64D" w:rsidR="002B4879" w:rsidRDefault="00386DBA" w:rsidP="00AE2CA8">
      <w:pPr>
        <w:spacing w:line="360" w:lineRule="auto"/>
        <w:jc w:val="both"/>
        <w:rPr>
          <w:rFonts w:ascii="Times" w:hAnsi="Times" w:cs="Times"/>
          <w:color w:val="000000" w:themeColor="text1"/>
          <w:lang w:val="en-US" w:eastAsia="zh-CN"/>
        </w:rPr>
      </w:pPr>
      <w:r w:rsidRPr="00F80EFE">
        <w:rPr>
          <w:rFonts w:ascii="Book Antiqua" w:eastAsia="Arial Unicode MS" w:hAnsi="Book Antiqua"/>
          <w:b/>
          <w:color w:val="000000" w:themeColor="text1"/>
          <w:bdr w:val="none" w:sz="0" w:space="0" w:color="auto" w:frame="1"/>
          <w:lang w:val="en-US"/>
        </w:rPr>
        <w:t>Figure 3</w:t>
      </w:r>
      <w:r w:rsidRPr="00F80EFE">
        <w:rPr>
          <w:rFonts w:ascii="Book Antiqua" w:eastAsia="Arial Unicode MS" w:hAnsi="Book Antiqua"/>
          <w:color w:val="000000" w:themeColor="text1"/>
          <w:bdr w:val="none" w:sz="0" w:space="0" w:color="auto" w:frame="1"/>
          <w:lang w:val="en-US"/>
        </w:rPr>
        <w:t xml:space="preserve"> </w:t>
      </w:r>
      <w:r w:rsidRPr="004875EE">
        <w:rPr>
          <w:rFonts w:ascii="Book Antiqua" w:eastAsia="Arial Unicode MS" w:hAnsi="Book Antiqua"/>
          <w:b/>
          <w:color w:val="000000" w:themeColor="text1"/>
          <w:bdr w:val="none" w:sz="0" w:space="0" w:color="auto" w:frame="1"/>
          <w:lang w:val="en-US"/>
        </w:rPr>
        <w:t xml:space="preserve">Reduced (GSH) </w:t>
      </w:r>
      <w:r w:rsidR="00610CB3">
        <w:rPr>
          <w:rFonts w:ascii="Book Antiqua" w:eastAsia="Arial Unicode MS" w:hAnsi="Book Antiqua" w:hint="eastAsia"/>
          <w:b/>
          <w:color w:val="000000" w:themeColor="text1"/>
          <w:bdr w:val="none" w:sz="0" w:space="0" w:color="auto" w:frame="1"/>
          <w:lang w:val="en-US" w:eastAsia="zh-CN"/>
        </w:rPr>
        <w:t>(</w:t>
      </w:r>
      <w:r w:rsidR="00610CB3" w:rsidRPr="00610CB3">
        <w:rPr>
          <w:rFonts w:ascii="Book Antiqua" w:eastAsia="Arial Unicode MS" w:hAnsi="Book Antiqua" w:hint="eastAsia"/>
          <w:b/>
          <w:caps/>
          <w:color w:val="000000" w:themeColor="text1"/>
          <w:bdr w:val="none" w:sz="0" w:space="0" w:color="auto" w:frame="1"/>
          <w:lang w:val="en-US" w:eastAsia="zh-CN"/>
        </w:rPr>
        <w:t>a</w:t>
      </w:r>
      <w:r w:rsidR="00610CB3">
        <w:rPr>
          <w:rFonts w:ascii="Book Antiqua" w:eastAsia="Arial Unicode MS" w:hAnsi="Book Antiqua" w:hint="eastAsia"/>
          <w:b/>
          <w:color w:val="000000" w:themeColor="text1"/>
          <w:bdr w:val="none" w:sz="0" w:space="0" w:color="auto" w:frame="1"/>
          <w:lang w:val="en-US" w:eastAsia="zh-CN"/>
        </w:rPr>
        <w:t xml:space="preserve">) </w:t>
      </w:r>
      <w:r w:rsidRPr="004875EE">
        <w:rPr>
          <w:rFonts w:ascii="Book Antiqua" w:eastAsia="Arial Unicode MS" w:hAnsi="Book Antiqua"/>
          <w:b/>
          <w:color w:val="000000" w:themeColor="text1"/>
          <w:bdr w:val="none" w:sz="0" w:space="0" w:color="auto" w:frame="1"/>
          <w:lang w:val="en-US"/>
        </w:rPr>
        <w:t xml:space="preserve">and oxidized (GSSG) </w:t>
      </w:r>
      <w:r w:rsidR="00610CB3">
        <w:rPr>
          <w:rFonts w:ascii="Book Antiqua" w:eastAsia="Arial Unicode MS" w:hAnsi="Book Antiqua" w:hint="eastAsia"/>
          <w:b/>
          <w:color w:val="000000" w:themeColor="text1"/>
          <w:bdr w:val="none" w:sz="0" w:space="0" w:color="auto" w:frame="1"/>
          <w:lang w:val="en-US" w:eastAsia="zh-CN"/>
        </w:rPr>
        <w:t xml:space="preserve">(B) </w:t>
      </w:r>
      <w:r w:rsidRPr="004875EE">
        <w:rPr>
          <w:rFonts w:ascii="Book Antiqua" w:eastAsia="Arial Unicode MS" w:hAnsi="Book Antiqua"/>
          <w:b/>
          <w:color w:val="000000" w:themeColor="text1"/>
          <w:bdr w:val="none" w:sz="0" w:space="0" w:color="auto" w:frame="1"/>
          <w:lang w:val="en-US"/>
        </w:rPr>
        <w:t>glutathione, GSH/GSSG ratio</w:t>
      </w:r>
      <w:r w:rsidR="00610CB3">
        <w:rPr>
          <w:rFonts w:ascii="Book Antiqua" w:eastAsia="Arial Unicode MS" w:hAnsi="Book Antiqua" w:hint="eastAsia"/>
          <w:b/>
          <w:color w:val="000000" w:themeColor="text1"/>
          <w:bdr w:val="none" w:sz="0" w:space="0" w:color="auto" w:frame="1"/>
          <w:lang w:val="en-US" w:eastAsia="zh-CN"/>
        </w:rPr>
        <w:t xml:space="preserve"> (C)</w:t>
      </w:r>
      <w:r w:rsidRPr="004875EE">
        <w:rPr>
          <w:rFonts w:ascii="Book Antiqua" w:eastAsia="Arial Unicode MS" w:hAnsi="Book Antiqua"/>
          <w:b/>
          <w:color w:val="000000" w:themeColor="text1"/>
          <w:bdr w:val="none" w:sz="0" w:space="0" w:color="auto" w:frame="1"/>
          <w:lang w:val="en-US"/>
        </w:rPr>
        <w:t xml:space="preserve">, and </w:t>
      </w:r>
      <w:r w:rsidRPr="004875EE">
        <w:rPr>
          <w:rFonts w:ascii="Book Antiqua" w:eastAsia="Arial Unicode MS" w:hAnsi="Book Antiqua"/>
          <w:b/>
          <w:i/>
          <w:color w:val="000000" w:themeColor="text1"/>
          <w:bdr w:val="none" w:sz="0" w:space="0" w:color="auto" w:frame="1"/>
          <w:lang w:val="en-US"/>
        </w:rPr>
        <w:t xml:space="preserve">Nqo1 </w:t>
      </w:r>
      <w:r w:rsidRPr="004875EE">
        <w:rPr>
          <w:rFonts w:ascii="Book Antiqua" w:eastAsia="Arial Unicode MS" w:hAnsi="Book Antiqua"/>
          <w:b/>
          <w:color w:val="000000" w:themeColor="text1"/>
          <w:bdr w:val="none" w:sz="0" w:space="0" w:color="auto" w:frame="1"/>
          <w:lang w:val="en-US"/>
        </w:rPr>
        <w:t xml:space="preserve">mRNA </w:t>
      </w:r>
      <w:r w:rsidR="00610CB3">
        <w:rPr>
          <w:rFonts w:ascii="Book Antiqua" w:eastAsia="Arial Unicode MS" w:hAnsi="Book Antiqua" w:hint="eastAsia"/>
          <w:b/>
          <w:color w:val="000000" w:themeColor="text1"/>
          <w:bdr w:val="none" w:sz="0" w:space="0" w:color="auto" w:frame="1"/>
          <w:lang w:val="en-US" w:eastAsia="zh-CN"/>
        </w:rPr>
        <w:t xml:space="preserve">(D) </w:t>
      </w:r>
      <w:r w:rsidRPr="004875EE">
        <w:rPr>
          <w:rFonts w:ascii="Book Antiqua" w:eastAsia="Arial Unicode MS" w:hAnsi="Book Antiqua"/>
          <w:b/>
          <w:color w:val="000000" w:themeColor="text1"/>
          <w:bdr w:val="none" w:sz="0" w:space="0" w:color="auto" w:frame="1"/>
          <w:lang w:val="en-US"/>
        </w:rPr>
        <w:t xml:space="preserve">expression in the liver of </w:t>
      </w:r>
      <w:r w:rsidRPr="004875EE">
        <w:rPr>
          <w:rFonts w:ascii="Book Antiqua" w:hAnsi="Book Antiqua"/>
          <w:b/>
          <w:color w:val="000000" w:themeColor="text1"/>
          <w:lang w:val="en-US"/>
        </w:rPr>
        <w:t xml:space="preserve">sham and bile duct-obstructed rats. </w:t>
      </w:r>
      <w:r w:rsidRPr="00F80EFE">
        <w:rPr>
          <w:rFonts w:ascii="Book Antiqua" w:hAnsi="Book Antiqua"/>
          <w:color w:val="000000" w:themeColor="text1"/>
          <w:lang w:val="en-US"/>
        </w:rPr>
        <w:t xml:space="preserve">Rats were administered either saline or resveratrol (R, 10 mg/kg) daily by oral gavage for 28 d after surgery. Data are presented as the </w:t>
      </w:r>
      <w:r w:rsidR="009F7052">
        <w:rPr>
          <w:rFonts w:ascii="Book Antiqua" w:hAnsi="Book Antiqua"/>
          <w:color w:val="000000" w:themeColor="text1"/>
          <w:lang w:val="en-US"/>
        </w:rPr>
        <w:t>mean ± SE</w:t>
      </w:r>
      <w:r w:rsidRPr="00F80EFE">
        <w:rPr>
          <w:rFonts w:ascii="Book Antiqua" w:hAnsi="Book Antiqua"/>
          <w:color w:val="000000" w:themeColor="text1"/>
          <w:lang w:val="en-US"/>
        </w:rPr>
        <w:t xml:space="preserve"> (</w:t>
      </w:r>
      <w:r w:rsidRPr="00C67451">
        <w:rPr>
          <w:rFonts w:ascii="Book Antiqua" w:hAnsi="Book Antiqua"/>
          <w:i/>
          <w:color w:val="000000" w:themeColor="text1"/>
          <w:lang w:val="en-US"/>
        </w:rPr>
        <w:t>n =</w:t>
      </w:r>
      <w:r w:rsidRPr="00F80EFE">
        <w:rPr>
          <w:rFonts w:ascii="Book Antiqua" w:hAnsi="Book Antiqua"/>
          <w:color w:val="000000" w:themeColor="text1"/>
          <w:lang w:val="en-US"/>
        </w:rPr>
        <w:t xml:space="preserve"> 6, in each group). No statistically significant difference was noted between the groups.</w:t>
      </w:r>
      <w:r w:rsidR="002B4879">
        <w:rPr>
          <w:rFonts w:ascii="Book Antiqua" w:hAnsi="Book Antiqua" w:hint="eastAsia"/>
          <w:color w:val="000000" w:themeColor="text1"/>
          <w:lang w:val="en-US" w:eastAsia="zh-CN"/>
        </w:rPr>
        <w:t xml:space="preserve"> </w:t>
      </w:r>
      <w:r w:rsidR="002B4879">
        <w:rPr>
          <w:rFonts w:ascii="Book Antiqua" w:hAnsi="Book Antiqua"/>
          <w:color w:val="000000" w:themeColor="text1"/>
          <w:lang w:val="en-US"/>
        </w:rPr>
        <w:t>BDO</w:t>
      </w:r>
      <w:r w:rsidR="002B4879">
        <w:rPr>
          <w:rFonts w:ascii="Book Antiqua" w:hAnsi="Book Antiqua" w:hint="eastAsia"/>
          <w:color w:val="000000" w:themeColor="text1"/>
          <w:lang w:val="en-US" w:eastAsia="zh-CN"/>
        </w:rPr>
        <w:t>:</w:t>
      </w:r>
      <w:r w:rsidR="002B4879">
        <w:rPr>
          <w:rFonts w:ascii="Book Antiqua" w:hAnsi="Book Antiqua"/>
          <w:color w:val="000000" w:themeColor="text1"/>
          <w:lang w:val="en-US"/>
        </w:rPr>
        <w:t xml:space="preserve"> </w:t>
      </w:r>
      <w:r w:rsidR="002B4879" w:rsidRPr="00695C04">
        <w:rPr>
          <w:rFonts w:ascii="Book Antiqua" w:hAnsi="Book Antiqua"/>
          <w:caps/>
          <w:color w:val="000000" w:themeColor="text1"/>
          <w:lang w:val="en-US"/>
        </w:rPr>
        <w:t>b</w:t>
      </w:r>
      <w:r w:rsidR="002B4879" w:rsidRPr="00695C04">
        <w:rPr>
          <w:rFonts w:ascii="Book Antiqua" w:hAnsi="Book Antiqua"/>
          <w:color w:val="000000" w:themeColor="text1"/>
          <w:lang w:val="en-US"/>
        </w:rPr>
        <w:t>ile duct obstruction</w:t>
      </w:r>
      <w:r w:rsidR="002B4879">
        <w:rPr>
          <w:rFonts w:ascii="Book Antiqua" w:hAnsi="Book Antiqua" w:hint="eastAsia"/>
          <w:color w:val="000000" w:themeColor="text1"/>
          <w:lang w:val="en-US" w:eastAsia="zh-CN"/>
        </w:rPr>
        <w:t>.</w:t>
      </w:r>
    </w:p>
    <w:p w14:paraId="1935DB8B" w14:textId="4026CBF8" w:rsidR="00386DBA" w:rsidRPr="002B4879" w:rsidRDefault="00386DBA" w:rsidP="00AE2CA8">
      <w:pPr>
        <w:spacing w:line="360" w:lineRule="auto"/>
        <w:jc w:val="both"/>
        <w:rPr>
          <w:rFonts w:ascii="Book Antiqua" w:hAnsi="Book Antiqua"/>
          <w:color w:val="000000" w:themeColor="text1"/>
          <w:lang w:val="en-US" w:eastAsia="zh-CN"/>
        </w:rPr>
      </w:pPr>
    </w:p>
    <w:p w14:paraId="49D4DE9C" w14:textId="77777777" w:rsidR="00386DBA" w:rsidRDefault="00386DBA" w:rsidP="00AE2CA8">
      <w:pPr>
        <w:spacing w:line="360" w:lineRule="auto"/>
        <w:jc w:val="both"/>
        <w:rPr>
          <w:color w:val="000000" w:themeColor="text1"/>
          <w:lang w:val="en-US" w:eastAsia="zh-CN"/>
        </w:rPr>
      </w:pPr>
    </w:p>
    <w:p w14:paraId="066CDBB8" w14:textId="77777777" w:rsidR="00386DBA" w:rsidRPr="00F80EFE" w:rsidRDefault="00386DBA" w:rsidP="00AE2CA8">
      <w:pPr>
        <w:spacing w:line="360" w:lineRule="auto"/>
        <w:jc w:val="both"/>
        <w:rPr>
          <w:color w:val="000000" w:themeColor="text1"/>
          <w:lang w:val="en-US" w:eastAsia="zh-CN"/>
        </w:rPr>
      </w:pPr>
    </w:p>
    <w:p w14:paraId="13C45A28" w14:textId="77777777" w:rsidR="00B61C03" w:rsidRPr="00F80EFE" w:rsidRDefault="00B61C03" w:rsidP="00AE2CA8">
      <w:pPr>
        <w:tabs>
          <w:tab w:val="right" w:pos="540"/>
          <w:tab w:val="left" w:pos="720"/>
        </w:tabs>
        <w:spacing w:line="360" w:lineRule="auto"/>
        <w:jc w:val="both"/>
        <w:rPr>
          <w:color w:val="000000" w:themeColor="text1"/>
          <w:lang w:val="en-US"/>
        </w:rPr>
        <w:sectPr w:rsidR="00B61C03" w:rsidRPr="00F80EFE" w:rsidSect="002E6BA2">
          <w:pgSz w:w="11906" w:h="16838"/>
          <w:pgMar w:top="1417" w:right="1417" w:bottom="1417" w:left="1417" w:header="709" w:footer="709" w:gutter="0"/>
          <w:cols w:space="708"/>
          <w:docGrid w:linePitch="360"/>
        </w:sectPr>
      </w:pPr>
    </w:p>
    <w:p w14:paraId="5919EFD0" w14:textId="3B69AD12" w:rsidR="00B61C03" w:rsidRPr="00F80EFE" w:rsidRDefault="005E7CFE" w:rsidP="00AE2CA8">
      <w:pPr>
        <w:spacing w:line="360" w:lineRule="auto"/>
        <w:jc w:val="both"/>
        <w:rPr>
          <w:bCs/>
          <w:i/>
          <w:color w:val="000000" w:themeColor="text1"/>
          <w:lang w:val="en-US"/>
        </w:rPr>
      </w:pPr>
      <w:r>
        <w:rPr>
          <w:noProof/>
          <w:color w:val="000000" w:themeColor="text1"/>
          <w:lang w:val="en-US" w:eastAsia="zh-CN"/>
        </w:rPr>
        <w:lastRenderedPageBreak/>
        <mc:AlternateContent>
          <mc:Choice Requires="wps">
            <w:drawing>
              <wp:anchor distT="0" distB="0" distL="114300" distR="114300" simplePos="0" relativeHeight="251760640" behindDoc="0" locked="0" layoutInCell="1" allowOverlap="1" wp14:anchorId="29B6F0B7" wp14:editId="7AA89E03">
                <wp:simplePos x="0" y="0"/>
                <wp:positionH relativeFrom="column">
                  <wp:posOffset>788670</wp:posOffset>
                </wp:positionH>
                <wp:positionV relativeFrom="paragraph">
                  <wp:posOffset>346075</wp:posOffset>
                </wp:positionV>
                <wp:extent cx="278130" cy="256540"/>
                <wp:effectExtent l="0" t="0" r="26670" b="10160"/>
                <wp:wrapNone/>
                <wp:docPr id="58" name="文本框 58"/>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B23091" w14:textId="77777777" w:rsidR="00BE09AC" w:rsidRPr="00B20504" w:rsidRDefault="00BE09AC" w:rsidP="005E7CFE">
                            <w:pPr>
                              <w:rPr>
                                <w:sz w:val="21"/>
                                <w:szCs w:val="21"/>
                                <w:lang w:eastAsia="zh-CN"/>
                              </w:rPr>
                            </w:pPr>
                            <w:r>
                              <w:rPr>
                                <w:rFonts w:hint="eastAsia"/>
                                <w:sz w:val="21"/>
                                <w:szCs w:val="21"/>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6F0B7" id="文本框 58" o:spid="_x0000_s1058" type="#_x0000_t202" style="position:absolute;left:0;text-align:left;margin-left:62.1pt;margin-top:27.25pt;width:21.9pt;height:20.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" fillcolor="white [3201]" strokeweight=".5pt">
                <v:textbox>
                  <w:txbxContent>
                    <w:p w14:paraId="0CB23091" w14:textId="77777777" w:rsidR="00BE09AC" w:rsidRPr="00B20504" w:rsidRDefault="00BE09AC" w:rsidP="005E7CFE">
                      <w:pPr>
                        <w:rPr>
                          <w:sz w:val="21"/>
                          <w:szCs w:val="21"/>
                          <w:lang w:eastAsia="zh-CN"/>
                        </w:rPr>
                      </w:pPr>
                      <w:r>
                        <w:rPr>
                          <w:rFonts w:hint="eastAsia"/>
                          <w:sz w:val="21"/>
                          <w:szCs w:val="21"/>
                          <w:lang w:eastAsia="zh-CN"/>
                        </w:rPr>
                        <w:t>c</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723776" behindDoc="0" locked="0" layoutInCell="1" allowOverlap="1" wp14:anchorId="7F3C4407" wp14:editId="543195EF">
                <wp:simplePos x="0" y="0"/>
                <wp:positionH relativeFrom="column">
                  <wp:posOffset>507524</wp:posOffset>
                </wp:positionH>
                <wp:positionV relativeFrom="paragraph">
                  <wp:posOffset>608806</wp:posOffset>
                </wp:positionV>
                <wp:extent cx="278130" cy="256540"/>
                <wp:effectExtent l="0" t="0" r="26670" b="10160"/>
                <wp:wrapNone/>
                <wp:docPr id="40" name="文本框 40"/>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6783B" w14:textId="77777777" w:rsidR="00BE09AC" w:rsidRPr="00B20504" w:rsidRDefault="00BE09AC" w:rsidP="00B2050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C4407" id="文本框 40" o:spid="_x0000_s1059" type="#_x0000_t202" style="position:absolute;left:0;text-align:left;margin-left:39.95pt;margin-top:47.95pt;width:21.9pt;height:20.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" fillcolor="white [3201]" strokeweight=".5pt">
                <v:textbox>
                  <w:txbxContent>
                    <w:p w14:paraId="2226783B" w14:textId="77777777" w:rsidR="00BE09AC" w:rsidRPr="00B20504" w:rsidRDefault="00BE09AC" w:rsidP="00B20504">
                      <w:pPr>
                        <w:rPr>
                          <w:sz w:val="21"/>
                          <w:szCs w:val="21"/>
                          <w:lang w:eastAsia="zh-CN"/>
                        </w:rPr>
                      </w:pPr>
                      <w:r w:rsidRPr="00B20504">
                        <w:rPr>
                          <w:rFonts w:hint="eastAsia"/>
                          <w:sz w:val="21"/>
                          <w:szCs w:val="21"/>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727872" behindDoc="0" locked="0" layoutInCell="1" allowOverlap="1" wp14:anchorId="3D4E4332" wp14:editId="3C88DF2E">
                <wp:simplePos x="0" y="0"/>
                <wp:positionH relativeFrom="column">
                  <wp:posOffset>2258695</wp:posOffset>
                </wp:positionH>
                <wp:positionV relativeFrom="paragraph">
                  <wp:posOffset>130651</wp:posOffset>
                </wp:positionV>
                <wp:extent cx="278130" cy="256540"/>
                <wp:effectExtent l="0" t="0" r="26670" b="10160"/>
                <wp:wrapNone/>
                <wp:docPr id="42" name="文本框 42"/>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777452" w14:textId="38E0C16A" w:rsidR="00BE09AC" w:rsidRPr="00B20504" w:rsidRDefault="00BE09AC" w:rsidP="00B20504">
                            <w:pPr>
                              <w:rPr>
                                <w:sz w:val="21"/>
                                <w:szCs w:val="21"/>
                                <w:lang w:eastAsia="zh-CN"/>
                              </w:rPr>
                            </w:pPr>
                            <w:r>
                              <w:rPr>
                                <w:rFonts w:hint="eastAsia"/>
                                <w:sz w:val="21"/>
                                <w:szCs w:val="21"/>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E4332" id="文本框 42" o:spid="_x0000_s1060" type="#_x0000_t202" style="position:absolute;left:0;text-align:left;margin-left:177.85pt;margin-top:10.3pt;width:21.9pt;height:20.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" fillcolor="white [3201]" strokeweight=".5pt">
                <v:textbox>
                  <w:txbxContent>
                    <w:p w14:paraId="4E777452" w14:textId="38E0C16A" w:rsidR="00BE09AC" w:rsidRPr="00B20504" w:rsidRDefault="00BE09AC" w:rsidP="00B20504">
                      <w:pPr>
                        <w:rPr>
                          <w:sz w:val="21"/>
                          <w:szCs w:val="21"/>
                          <w:lang w:eastAsia="zh-CN"/>
                        </w:rPr>
                      </w:pPr>
                      <w:r>
                        <w:rPr>
                          <w:rFonts w:hint="eastAsia"/>
                          <w:sz w:val="21"/>
                          <w:szCs w:val="21"/>
                          <w:lang w:eastAsia="zh-CN"/>
                        </w:rPr>
                        <w:t>c</w:t>
                      </w:r>
                    </w:p>
                  </w:txbxContent>
                </v:textbox>
              </v:shape>
            </w:pict>
          </mc:Fallback>
        </mc:AlternateContent>
      </w:r>
      <w:r w:rsidR="00E606A8">
        <w:rPr>
          <w:noProof/>
          <w:color w:val="000000" w:themeColor="text1"/>
          <w:lang w:val="en-US" w:eastAsia="zh-CN"/>
        </w:rPr>
        <mc:AlternateContent>
          <mc:Choice Requires="wps">
            <w:drawing>
              <wp:anchor distT="0" distB="0" distL="114300" distR="114300" simplePos="0" relativeHeight="251758592" behindDoc="0" locked="0" layoutInCell="1" allowOverlap="1" wp14:anchorId="3BD32203" wp14:editId="482BE739">
                <wp:simplePos x="0" y="0"/>
                <wp:positionH relativeFrom="column">
                  <wp:posOffset>3595688</wp:posOffset>
                </wp:positionH>
                <wp:positionV relativeFrom="paragraph">
                  <wp:posOffset>4059396</wp:posOffset>
                </wp:positionV>
                <wp:extent cx="278130" cy="256540"/>
                <wp:effectExtent l="0" t="0" r="26670" b="10160"/>
                <wp:wrapNone/>
                <wp:docPr id="57" name="文本框 57"/>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28009" w14:textId="0AC58AEA" w:rsidR="00BE09AC" w:rsidRPr="00B20504" w:rsidRDefault="00BE09AC" w:rsidP="00E606A8">
                            <w:pPr>
                              <w:rPr>
                                <w:sz w:val="21"/>
                                <w:szCs w:val="21"/>
                                <w:lang w:eastAsia="zh-CN"/>
                              </w:rPr>
                            </w:pPr>
                            <w:r>
                              <w:rPr>
                                <w:rFonts w:hint="eastAsia"/>
                                <w:sz w:val="21"/>
                                <w:szCs w:val="2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32203" id="文本框 57" o:spid="_x0000_s1061" type="#_x0000_t202" style="position:absolute;left:0;text-align:left;margin-left:283.15pt;margin-top:319.65pt;width:21.9pt;height:20.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" fillcolor="white [3201]" strokeweight=".5pt">
                <v:textbox>
                  <w:txbxContent>
                    <w:p w14:paraId="48228009" w14:textId="0AC58AEA" w:rsidR="00BE09AC" w:rsidRPr="00B20504" w:rsidRDefault="00BE09AC" w:rsidP="00E606A8">
                      <w:pPr>
                        <w:rPr>
                          <w:sz w:val="21"/>
                          <w:szCs w:val="21"/>
                          <w:lang w:eastAsia="zh-CN"/>
                        </w:rPr>
                      </w:pPr>
                      <w:r>
                        <w:rPr>
                          <w:rFonts w:hint="eastAsia"/>
                          <w:sz w:val="21"/>
                          <w:szCs w:val="21"/>
                          <w:lang w:eastAsia="zh-CN"/>
                        </w:rPr>
                        <w:t>a</w:t>
                      </w:r>
                    </w:p>
                  </w:txbxContent>
                </v:textbox>
              </v:shape>
            </w:pict>
          </mc:Fallback>
        </mc:AlternateContent>
      </w:r>
      <w:r w:rsidR="00E606A8">
        <w:rPr>
          <w:noProof/>
          <w:color w:val="000000" w:themeColor="text1"/>
          <w:lang w:val="en-US" w:eastAsia="zh-CN"/>
        </w:rPr>
        <mc:AlternateContent>
          <mc:Choice Requires="wps">
            <w:drawing>
              <wp:anchor distT="0" distB="0" distL="114300" distR="114300" simplePos="0" relativeHeight="251756544" behindDoc="0" locked="0" layoutInCell="1" allowOverlap="1" wp14:anchorId="637A6711" wp14:editId="74591C9B">
                <wp:simplePos x="0" y="0"/>
                <wp:positionH relativeFrom="column">
                  <wp:posOffset>2337594</wp:posOffset>
                </wp:positionH>
                <wp:positionV relativeFrom="paragraph">
                  <wp:posOffset>3988435</wp:posOffset>
                </wp:positionV>
                <wp:extent cx="278130" cy="256540"/>
                <wp:effectExtent l="0" t="0" r="26670" b="10160"/>
                <wp:wrapNone/>
                <wp:docPr id="56" name="文本框 56"/>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BDE21" w14:textId="5EC50A21" w:rsidR="00BE09AC" w:rsidRPr="00B20504" w:rsidRDefault="00BE09AC" w:rsidP="00E606A8">
                            <w:pPr>
                              <w:rPr>
                                <w:sz w:val="21"/>
                                <w:szCs w:val="21"/>
                                <w:lang w:eastAsia="zh-CN"/>
                              </w:rPr>
                            </w:pPr>
                            <w:r>
                              <w:rPr>
                                <w:rFonts w:hint="eastAsia"/>
                                <w:sz w:val="21"/>
                                <w:szCs w:val="21"/>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A6711" id="文本框 56" o:spid="_x0000_s1062" type="#_x0000_t202" style="position:absolute;left:0;text-align:left;margin-left:184.05pt;margin-top:314.05pt;width:21.9pt;height:20.2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" fillcolor="white [3201]" strokeweight=".5pt">
                <v:textbox>
                  <w:txbxContent>
                    <w:p w14:paraId="425BDE21" w14:textId="5EC50A21" w:rsidR="00BE09AC" w:rsidRPr="00B20504" w:rsidRDefault="00BE09AC" w:rsidP="00E606A8">
                      <w:pPr>
                        <w:rPr>
                          <w:sz w:val="21"/>
                          <w:szCs w:val="21"/>
                          <w:lang w:eastAsia="zh-CN"/>
                        </w:rPr>
                      </w:pPr>
                      <w:r>
                        <w:rPr>
                          <w:rFonts w:hint="eastAsia"/>
                          <w:sz w:val="21"/>
                          <w:szCs w:val="21"/>
                          <w:lang w:eastAsia="zh-CN"/>
                        </w:rPr>
                        <w:t>c</w:t>
                      </w:r>
                    </w:p>
                  </w:txbxContent>
                </v:textbox>
              </v:shape>
            </w:pict>
          </mc:Fallback>
        </mc:AlternateContent>
      </w:r>
      <w:r w:rsidR="00E606A8">
        <w:rPr>
          <w:noProof/>
          <w:color w:val="000000" w:themeColor="text1"/>
          <w:lang w:val="en-US" w:eastAsia="zh-CN"/>
        </w:rPr>
        <mc:AlternateContent>
          <mc:Choice Requires="wps">
            <w:drawing>
              <wp:anchor distT="0" distB="0" distL="114300" distR="114300" simplePos="0" relativeHeight="251754496" behindDoc="0" locked="0" layoutInCell="1" allowOverlap="1" wp14:anchorId="65E49CFD" wp14:editId="7F24D066">
                <wp:simplePos x="0" y="0"/>
                <wp:positionH relativeFrom="column">
                  <wp:posOffset>2073751</wp:posOffset>
                </wp:positionH>
                <wp:positionV relativeFrom="paragraph">
                  <wp:posOffset>3559175</wp:posOffset>
                </wp:positionV>
                <wp:extent cx="278130" cy="256540"/>
                <wp:effectExtent l="0" t="0" r="26670" b="10160"/>
                <wp:wrapNone/>
                <wp:docPr id="55" name="文本框 55"/>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929D53" w14:textId="77777777" w:rsidR="00BE09AC" w:rsidRPr="00B20504" w:rsidRDefault="00BE09AC" w:rsidP="00E606A8">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49CFD" id="文本框 55" o:spid="_x0000_s1063" type="#_x0000_t202" style="position:absolute;left:0;text-align:left;margin-left:163.3pt;margin-top:280.25pt;width:21.9pt;height:20.2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" fillcolor="white [3201]" strokeweight=".5pt">
                <v:textbox>
                  <w:txbxContent>
                    <w:p w14:paraId="16929D53" w14:textId="77777777" w:rsidR="00BE09AC" w:rsidRPr="00B20504" w:rsidRDefault="00BE09AC" w:rsidP="00E606A8">
                      <w:pPr>
                        <w:rPr>
                          <w:sz w:val="21"/>
                          <w:szCs w:val="21"/>
                          <w:lang w:eastAsia="zh-CN"/>
                        </w:rPr>
                      </w:pPr>
                      <w:r w:rsidRPr="00B20504">
                        <w:rPr>
                          <w:rFonts w:hint="eastAsia"/>
                          <w:sz w:val="21"/>
                          <w:szCs w:val="21"/>
                          <w:lang w:eastAsia="zh-CN"/>
                        </w:rPr>
                        <w:t>b</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52448" behindDoc="0" locked="0" layoutInCell="1" allowOverlap="1" wp14:anchorId="7CA8D9F3" wp14:editId="27C6C272">
                <wp:simplePos x="0" y="0"/>
                <wp:positionH relativeFrom="column">
                  <wp:posOffset>2059940</wp:posOffset>
                </wp:positionH>
                <wp:positionV relativeFrom="paragraph">
                  <wp:posOffset>2480945</wp:posOffset>
                </wp:positionV>
                <wp:extent cx="278130" cy="256540"/>
                <wp:effectExtent l="0" t="0" r="26670" b="10160"/>
                <wp:wrapNone/>
                <wp:docPr id="54" name="文本框 54"/>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08B70" w14:textId="77777777" w:rsidR="00BE09AC" w:rsidRPr="00B20504" w:rsidRDefault="00BE09AC" w:rsidP="00DD316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D9F3" id="文本框 54" o:spid="_x0000_s1064" type="#_x0000_t202" style="position:absolute;left:0;text-align:left;margin-left:162.2pt;margin-top:195.35pt;width:21.9pt;height:20.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" fillcolor="white [3201]" strokeweight=".5pt">
                <v:textbox>
                  <w:txbxContent>
                    <w:p w14:paraId="01908B70" w14:textId="77777777" w:rsidR="00BE09AC" w:rsidRPr="00B20504" w:rsidRDefault="00BE09AC" w:rsidP="00DD3164">
                      <w:pPr>
                        <w:rPr>
                          <w:sz w:val="21"/>
                          <w:szCs w:val="21"/>
                          <w:lang w:eastAsia="zh-CN"/>
                        </w:rPr>
                      </w:pPr>
                      <w:r w:rsidRPr="00B20504">
                        <w:rPr>
                          <w:rFonts w:hint="eastAsia"/>
                          <w:sz w:val="21"/>
                          <w:szCs w:val="21"/>
                          <w:lang w:eastAsia="zh-CN"/>
                        </w:rPr>
                        <w:t>b</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50400" behindDoc="0" locked="0" layoutInCell="1" allowOverlap="1" wp14:anchorId="7A15465F" wp14:editId="3E5FF040">
                <wp:simplePos x="0" y="0"/>
                <wp:positionH relativeFrom="column">
                  <wp:posOffset>230505</wp:posOffset>
                </wp:positionH>
                <wp:positionV relativeFrom="paragraph">
                  <wp:posOffset>2388235</wp:posOffset>
                </wp:positionV>
                <wp:extent cx="278130" cy="256540"/>
                <wp:effectExtent l="0" t="0" r="26670" b="10160"/>
                <wp:wrapNone/>
                <wp:docPr id="53" name="文本框 53"/>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3C2B33" w14:textId="77777777" w:rsidR="00BE09AC" w:rsidRPr="00B20504" w:rsidRDefault="00BE09AC" w:rsidP="00DD316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5465F" id="文本框 53" o:spid="_x0000_s1065" type="#_x0000_t202" style="position:absolute;left:0;text-align:left;margin-left:18.15pt;margin-top:188.05pt;width:21.9pt;height:20.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" fillcolor="white [3201]" strokeweight=".5pt">
                <v:textbox>
                  <w:txbxContent>
                    <w:p w14:paraId="2B3C2B33" w14:textId="77777777" w:rsidR="00BE09AC" w:rsidRPr="00B20504" w:rsidRDefault="00BE09AC" w:rsidP="00DD3164">
                      <w:pPr>
                        <w:rPr>
                          <w:sz w:val="21"/>
                          <w:szCs w:val="21"/>
                          <w:lang w:eastAsia="zh-CN"/>
                        </w:rPr>
                      </w:pPr>
                      <w:r w:rsidRPr="00B20504">
                        <w:rPr>
                          <w:rFonts w:hint="eastAsia"/>
                          <w:sz w:val="21"/>
                          <w:szCs w:val="21"/>
                          <w:lang w:eastAsia="zh-CN"/>
                        </w:rPr>
                        <w:t>b</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48352" behindDoc="0" locked="0" layoutInCell="1" allowOverlap="1" wp14:anchorId="720C418E" wp14:editId="2838EF2C">
                <wp:simplePos x="0" y="0"/>
                <wp:positionH relativeFrom="column">
                  <wp:posOffset>5416550</wp:posOffset>
                </wp:positionH>
                <wp:positionV relativeFrom="paragraph">
                  <wp:posOffset>1616710</wp:posOffset>
                </wp:positionV>
                <wp:extent cx="278130" cy="256540"/>
                <wp:effectExtent l="0" t="0" r="26670" b="10160"/>
                <wp:wrapNone/>
                <wp:docPr id="52" name="文本框 52"/>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EAA06" w14:textId="77777777" w:rsidR="00BE09AC" w:rsidRPr="00B20504" w:rsidRDefault="00BE09AC" w:rsidP="00DD316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C418E" id="文本框 52" o:spid="_x0000_s1066" type="#_x0000_t202" style="position:absolute;left:0;text-align:left;margin-left:426.5pt;margin-top:127.3pt;width:21.9pt;height:20.2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" fillcolor="white [3201]" strokeweight=".5pt">
                <v:textbox>
                  <w:txbxContent>
                    <w:p w14:paraId="7A0EAA06" w14:textId="77777777" w:rsidR="00BE09AC" w:rsidRPr="00B20504" w:rsidRDefault="00BE09AC" w:rsidP="00DD3164">
                      <w:pPr>
                        <w:rPr>
                          <w:sz w:val="21"/>
                          <w:szCs w:val="21"/>
                          <w:lang w:eastAsia="zh-CN"/>
                        </w:rPr>
                      </w:pPr>
                      <w:r w:rsidRPr="00B20504">
                        <w:rPr>
                          <w:rFonts w:hint="eastAsia"/>
                          <w:sz w:val="21"/>
                          <w:szCs w:val="21"/>
                          <w:lang w:eastAsia="zh-CN"/>
                        </w:rPr>
                        <w:t>b</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46304" behindDoc="0" locked="0" layoutInCell="1" allowOverlap="1" wp14:anchorId="36418CE5" wp14:editId="07BD08FE">
                <wp:simplePos x="0" y="0"/>
                <wp:positionH relativeFrom="column">
                  <wp:posOffset>5138420</wp:posOffset>
                </wp:positionH>
                <wp:positionV relativeFrom="paragraph">
                  <wp:posOffset>1673860</wp:posOffset>
                </wp:positionV>
                <wp:extent cx="278130" cy="256540"/>
                <wp:effectExtent l="0" t="0" r="26670" b="10160"/>
                <wp:wrapNone/>
                <wp:docPr id="51" name="文本框 51"/>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3C2A3" w14:textId="77777777" w:rsidR="00BE09AC" w:rsidRPr="00B20504" w:rsidRDefault="00BE09AC" w:rsidP="00DD316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18CE5" id="文本框 51" o:spid="_x0000_s1067" type="#_x0000_t202" style="position:absolute;left:0;text-align:left;margin-left:404.6pt;margin-top:131.8pt;width:21.9pt;height:20.2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" fillcolor="white [3201]" strokeweight=".5pt">
                <v:textbox>
                  <w:txbxContent>
                    <w:p w14:paraId="70A3C2A3" w14:textId="77777777" w:rsidR="00BE09AC" w:rsidRPr="00B20504" w:rsidRDefault="00BE09AC" w:rsidP="00DD3164">
                      <w:pPr>
                        <w:rPr>
                          <w:sz w:val="21"/>
                          <w:szCs w:val="21"/>
                          <w:lang w:eastAsia="zh-CN"/>
                        </w:rPr>
                      </w:pPr>
                      <w:r w:rsidRPr="00B20504">
                        <w:rPr>
                          <w:rFonts w:hint="eastAsia"/>
                          <w:sz w:val="21"/>
                          <w:szCs w:val="21"/>
                          <w:lang w:eastAsia="zh-CN"/>
                        </w:rPr>
                        <w:t>b</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44256" behindDoc="0" locked="0" layoutInCell="1" allowOverlap="1" wp14:anchorId="3D138925" wp14:editId="477E6F6E">
                <wp:simplePos x="0" y="0"/>
                <wp:positionH relativeFrom="column">
                  <wp:posOffset>3595370</wp:posOffset>
                </wp:positionH>
                <wp:positionV relativeFrom="paragraph">
                  <wp:posOffset>1616710</wp:posOffset>
                </wp:positionV>
                <wp:extent cx="278130" cy="256540"/>
                <wp:effectExtent l="0" t="0" r="26670" b="10160"/>
                <wp:wrapNone/>
                <wp:docPr id="50" name="文本框 50"/>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BB787" w14:textId="1973201D" w:rsidR="00BE09AC" w:rsidRPr="00B20504" w:rsidRDefault="00BE09AC" w:rsidP="00DD3164">
                            <w:pPr>
                              <w:rPr>
                                <w:sz w:val="21"/>
                                <w:szCs w:val="21"/>
                                <w:lang w:eastAsia="zh-CN"/>
                              </w:rPr>
                            </w:pPr>
                            <w:r>
                              <w:rPr>
                                <w:rFonts w:hint="eastAsia"/>
                                <w:sz w:val="21"/>
                                <w:szCs w:val="2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38925" id="文本框 50" o:spid="_x0000_s1068" type="#_x0000_t202" style="position:absolute;left:0;text-align:left;margin-left:283.1pt;margin-top:127.3pt;width:21.9pt;height:20.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" fillcolor="white [3201]" strokeweight=".5pt">
                <v:textbox>
                  <w:txbxContent>
                    <w:p w14:paraId="5CABB787" w14:textId="1973201D" w:rsidR="00BE09AC" w:rsidRPr="00B20504" w:rsidRDefault="00BE09AC" w:rsidP="00DD3164">
                      <w:pPr>
                        <w:rPr>
                          <w:sz w:val="21"/>
                          <w:szCs w:val="21"/>
                          <w:lang w:eastAsia="zh-CN"/>
                        </w:rPr>
                      </w:pPr>
                      <w:r>
                        <w:rPr>
                          <w:rFonts w:hint="eastAsia"/>
                          <w:sz w:val="21"/>
                          <w:szCs w:val="21"/>
                          <w:lang w:eastAsia="zh-CN"/>
                        </w:rPr>
                        <w:t>a</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42208" behindDoc="0" locked="0" layoutInCell="1" allowOverlap="1" wp14:anchorId="27FA955E" wp14:editId="6CF34B22">
                <wp:simplePos x="0" y="0"/>
                <wp:positionH relativeFrom="column">
                  <wp:posOffset>2337435</wp:posOffset>
                </wp:positionH>
                <wp:positionV relativeFrom="paragraph">
                  <wp:posOffset>1580515</wp:posOffset>
                </wp:positionV>
                <wp:extent cx="278130" cy="256540"/>
                <wp:effectExtent l="0" t="0" r="26670" b="10160"/>
                <wp:wrapNone/>
                <wp:docPr id="49" name="文本框 49"/>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080B5D" w14:textId="3C2E70D7" w:rsidR="00BE09AC" w:rsidRPr="00B20504" w:rsidRDefault="00BE09AC" w:rsidP="00DD3164">
                            <w:pPr>
                              <w:rPr>
                                <w:sz w:val="21"/>
                                <w:szCs w:val="21"/>
                                <w:lang w:eastAsia="zh-CN"/>
                              </w:rPr>
                            </w:pPr>
                            <w:r>
                              <w:rPr>
                                <w:rFonts w:hint="eastAsia"/>
                                <w:sz w:val="21"/>
                                <w:szCs w:val="2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A955E" id="文本框 49" o:spid="_x0000_s1069" type="#_x0000_t202" style="position:absolute;left:0;text-align:left;margin-left:184.05pt;margin-top:124.45pt;width:21.9pt;height:20.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" fillcolor="white [3201]" strokeweight=".5pt">
                <v:textbox>
                  <w:txbxContent>
                    <w:p w14:paraId="65080B5D" w14:textId="3C2E70D7" w:rsidR="00BE09AC" w:rsidRPr="00B20504" w:rsidRDefault="00BE09AC" w:rsidP="00DD3164">
                      <w:pPr>
                        <w:rPr>
                          <w:sz w:val="21"/>
                          <w:szCs w:val="21"/>
                          <w:lang w:eastAsia="zh-CN"/>
                        </w:rPr>
                      </w:pPr>
                      <w:r>
                        <w:rPr>
                          <w:rFonts w:hint="eastAsia"/>
                          <w:sz w:val="21"/>
                          <w:szCs w:val="21"/>
                          <w:lang w:eastAsia="zh-CN"/>
                        </w:rPr>
                        <w:t>a</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40160" behindDoc="0" locked="0" layoutInCell="1" allowOverlap="1" wp14:anchorId="4D882D6E" wp14:editId="51754C2E">
                <wp:simplePos x="0" y="0"/>
                <wp:positionH relativeFrom="column">
                  <wp:posOffset>2059305</wp:posOffset>
                </wp:positionH>
                <wp:positionV relativeFrom="paragraph">
                  <wp:posOffset>1508760</wp:posOffset>
                </wp:positionV>
                <wp:extent cx="278130" cy="256540"/>
                <wp:effectExtent l="0" t="0" r="26670" b="10160"/>
                <wp:wrapNone/>
                <wp:docPr id="48" name="文本框 48"/>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45D2E3" w14:textId="22745C5C" w:rsidR="00BE09AC" w:rsidRPr="00B20504" w:rsidRDefault="00BE09AC" w:rsidP="00DD3164">
                            <w:pPr>
                              <w:rPr>
                                <w:sz w:val="21"/>
                                <w:szCs w:val="21"/>
                                <w:lang w:eastAsia="zh-CN"/>
                              </w:rPr>
                            </w:pPr>
                            <w:r>
                              <w:rPr>
                                <w:rFonts w:hint="eastAsia"/>
                                <w:sz w:val="21"/>
                                <w:szCs w:val="2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882D6E" id="文本框 48" o:spid="_x0000_s1070" type="#_x0000_t202" style="position:absolute;left:0;text-align:left;margin-left:162.15pt;margin-top:118.8pt;width:21.9pt;height:20.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" fillcolor="white [3201]" strokeweight=".5pt">
                <v:textbox>
                  <w:txbxContent>
                    <w:p w14:paraId="0745D2E3" w14:textId="22745C5C" w:rsidR="00BE09AC" w:rsidRPr="00B20504" w:rsidRDefault="00BE09AC" w:rsidP="00DD3164">
                      <w:pPr>
                        <w:rPr>
                          <w:sz w:val="21"/>
                          <w:szCs w:val="21"/>
                          <w:lang w:eastAsia="zh-CN"/>
                        </w:rPr>
                      </w:pPr>
                      <w:r>
                        <w:rPr>
                          <w:rFonts w:hint="eastAsia"/>
                          <w:sz w:val="21"/>
                          <w:szCs w:val="21"/>
                          <w:lang w:eastAsia="zh-CN"/>
                        </w:rPr>
                        <w:t>a</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38112" behindDoc="0" locked="0" layoutInCell="1" allowOverlap="1" wp14:anchorId="56447357" wp14:editId="617AB210">
                <wp:simplePos x="0" y="0"/>
                <wp:positionH relativeFrom="column">
                  <wp:posOffset>787400</wp:posOffset>
                </wp:positionH>
                <wp:positionV relativeFrom="paragraph">
                  <wp:posOffset>1687830</wp:posOffset>
                </wp:positionV>
                <wp:extent cx="278130" cy="256540"/>
                <wp:effectExtent l="0" t="0" r="26670" b="10160"/>
                <wp:wrapNone/>
                <wp:docPr id="47" name="文本框 47"/>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764E4" w14:textId="24024CB7" w:rsidR="00BE09AC" w:rsidRPr="00B20504" w:rsidRDefault="00BE09AC" w:rsidP="00DD3164">
                            <w:pPr>
                              <w:rPr>
                                <w:sz w:val="21"/>
                                <w:szCs w:val="21"/>
                                <w:lang w:eastAsia="zh-CN"/>
                              </w:rPr>
                            </w:pPr>
                            <w:r>
                              <w:rPr>
                                <w:rFonts w:hint="eastAsia"/>
                                <w:sz w:val="21"/>
                                <w:szCs w:val="21"/>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47357" id="文本框 47" o:spid="_x0000_s1071" type="#_x0000_t202" style="position:absolute;left:0;text-align:left;margin-left:62pt;margin-top:132.9pt;width:21.9pt;height:20.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" fillcolor="white [3201]" strokeweight=".5pt">
                <v:textbox>
                  <w:txbxContent>
                    <w:p w14:paraId="698764E4" w14:textId="24024CB7" w:rsidR="00BE09AC" w:rsidRPr="00B20504" w:rsidRDefault="00BE09AC" w:rsidP="00DD3164">
                      <w:pPr>
                        <w:rPr>
                          <w:sz w:val="21"/>
                          <w:szCs w:val="21"/>
                          <w:lang w:eastAsia="zh-CN"/>
                        </w:rPr>
                      </w:pPr>
                      <w:r>
                        <w:rPr>
                          <w:rFonts w:hint="eastAsia"/>
                          <w:sz w:val="21"/>
                          <w:szCs w:val="21"/>
                          <w:lang w:eastAsia="zh-CN"/>
                        </w:rPr>
                        <w:t>d</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36064" behindDoc="0" locked="0" layoutInCell="1" allowOverlap="1" wp14:anchorId="0B3B3BD5" wp14:editId="728EC0CD">
                <wp:simplePos x="0" y="0"/>
                <wp:positionH relativeFrom="column">
                  <wp:posOffset>509270</wp:posOffset>
                </wp:positionH>
                <wp:positionV relativeFrom="paragraph">
                  <wp:posOffset>1252220</wp:posOffset>
                </wp:positionV>
                <wp:extent cx="278130" cy="256540"/>
                <wp:effectExtent l="0" t="0" r="26670" b="10160"/>
                <wp:wrapNone/>
                <wp:docPr id="46" name="文本框 46"/>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0579A4" w14:textId="77777777" w:rsidR="00BE09AC" w:rsidRPr="00B20504" w:rsidRDefault="00BE09AC" w:rsidP="00DD316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B3BD5" id="文本框 46" o:spid="_x0000_s1072" type="#_x0000_t202" style="position:absolute;left:0;text-align:left;margin-left:40.1pt;margin-top:98.6pt;width:21.9pt;height:20.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" fillcolor="white [3201]" strokeweight=".5pt">
                <v:textbox>
                  <w:txbxContent>
                    <w:p w14:paraId="460579A4" w14:textId="77777777" w:rsidR="00BE09AC" w:rsidRPr="00B20504" w:rsidRDefault="00BE09AC" w:rsidP="00DD3164">
                      <w:pPr>
                        <w:rPr>
                          <w:sz w:val="21"/>
                          <w:szCs w:val="21"/>
                          <w:lang w:eastAsia="zh-CN"/>
                        </w:rPr>
                      </w:pPr>
                      <w:r w:rsidRPr="00B20504">
                        <w:rPr>
                          <w:rFonts w:hint="eastAsia"/>
                          <w:sz w:val="21"/>
                          <w:szCs w:val="21"/>
                          <w:lang w:eastAsia="zh-CN"/>
                        </w:rPr>
                        <w:t>b</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34016" behindDoc="0" locked="0" layoutInCell="1" allowOverlap="1" wp14:anchorId="28EB5F9C" wp14:editId="100C6182">
                <wp:simplePos x="0" y="0"/>
                <wp:positionH relativeFrom="column">
                  <wp:posOffset>5138420</wp:posOffset>
                </wp:positionH>
                <wp:positionV relativeFrom="paragraph">
                  <wp:posOffset>502285</wp:posOffset>
                </wp:positionV>
                <wp:extent cx="278130" cy="256540"/>
                <wp:effectExtent l="0" t="0" r="26670" b="10160"/>
                <wp:wrapNone/>
                <wp:docPr id="45" name="文本框 45"/>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F17CE8" w14:textId="77777777" w:rsidR="00BE09AC" w:rsidRPr="00B20504" w:rsidRDefault="00BE09AC" w:rsidP="00DD316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B5F9C" id="文本框 45" o:spid="_x0000_s1073" type="#_x0000_t202" style="position:absolute;left:0;text-align:left;margin-left:404.6pt;margin-top:39.55pt;width:21.9pt;height:20.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" fillcolor="white [3201]" strokeweight=".5pt">
                <v:textbox>
                  <w:txbxContent>
                    <w:p w14:paraId="7EF17CE8" w14:textId="77777777" w:rsidR="00BE09AC" w:rsidRPr="00B20504" w:rsidRDefault="00BE09AC" w:rsidP="00DD3164">
                      <w:pPr>
                        <w:rPr>
                          <w:sz w:val="21"/>
                          <w:szCs w:val="21"/>
                          <w:lang w:eastAsia="zh-CN"/>
                        </w:rPr>
                      </w:pPr>
                      <w:r w:rsidRPr="00B20504">
                        <w:rPr>
                          <w:rFonts w:hint="eastAsia"/>
                          <w:sz w:val="21"/>
                          <w:szCs w:val="21"/>
                          <w:lang w:eastAsia="zh-CN"/>
                        </w:rPr>
                        <w:t>b</w:t>
                      </w:r>
                    </w:p>
                  </w:txbxContent>
                </v:textbox>
              </v:shape>
            </w:pict>
          </mc:Fallback>
        </mc:AlternateContent>
      </w:r>
      <w:r w:rsidR="00DD3164">
        <w:rPr>
          <w:noProof/>
          <w:color w:val="000000" w:themeColor="text1"/>
          <w:lang w:val="en-US" w:eastAsia="zh-CN"/>
        </w:rPr>
        <mc:AlternateContent>
          <mc:Choice Requires="wps">
            <w:drawing>
              <wp:anchor distT="0" distB="0" distL="114300" distR="114300" simplePos="0" relativeHeight="251731968" behindDoc="0" locked="0" layoutInCell="1" allowOverlap="1" wp14:anchorId="2D6D6AE8" wp14:editId="4BFE8998">
                <wp:simplePos x="0" y="0"/>
                <wp:positionH relativeFrom="column">
                  <wp:posOffset>3945255</wp:posOffset>
                </wp:positionH>
                <wp:positionV relativeFrom="paragraph">
                  <wp:posOffset>501650</wp:posOffset>
                </wp:positionV>
                <wp:extent cx="278130" cy="256540"/>
                <wp:effectExtent l="0" t="0" r="26670" b="10160"/>
                <wp:wrapNone/>
                <wp:docPr id="44" name="文本框 44"/>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15A868" w14:textId="77777777" w:rsidR="00BE09AC" w:rsidRPr="00B20504" w:rsidRDefault="00BE09AC" w:rsidP="00B2050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D6AE8" id="文本框 44" o:spid="_x0000_s1074" type="#_x0000_t202" style="position:absolute;left:0;text-align:left;margin-left:310.65pt;margin-top:39.5pt;width:21.9pt;height:20.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" fillcolor="white [3201]" strokeweight=".5pt">
                <v:textbox>
                  <w:txbxContent>
                    <w:p w14:paraId="2915A868" w14:textId="77777777" w:rsidR="00BE09AC" w:rsidRPr="00B20504" w:rsidRDefault="00BE09AC" w:rsidP="00B20504">
                      <w:pPr>
                        <w:rPr>
                          <w:sz w:val="21"/>
                          <w:szCs w:val="21"/>
                          <w:lang w:eastAsia="zh-CN"/>
                        </w:rPr>
                      </w:pPr>
                      <w:r w:rsidRPr="00B20504">
                        <w:rPr>
                          <w:rFonts w:hint="eastAsia"/>
                          <w:sz w:val="21"/>
                          <w:szCs w:val="21"/>
                          <w:lang w:eastAsia="zh-CN"/>
                        </w:rPr>
                        <w:t>b</w:t>
                      </w:r>
                    </w:p>
                  </w:txbxContent>
                </v:textbox>
              </v:shape>
            </w:pict>
          </mc:Fallback>
        </mc:AlternateContent>
      </w:r>
      <w:r w:rsidR="00B20504">
        <w:rPr>
          <w:noProof/>
          <w:color w:val="000000" w:themeColor="text1"/>
          <w:lang w:val="en-US" w:eastAsia="zh-CN"/>
        </w:rPr>
        <mc:AlternateContent>
          <mc:Choice Requires="wps">
            <w:drawing>
              <wp:anchor distT="0" distB="0" distL="114300" distR="114300" simplePos="0" relativeHeight="251729920" behindDoc="0" locked="0" layoutInCell="1" allowOverlap="1" wp14:anchorId="50841425" wp14:editId="59DB5FDA">
                <wp:simplePos x="0" y="0"/>
                <wp:positionH relativeFrom="column">
                  <wp:posOffset>3595370</wp:posOffset>
                </wp:positionH>
                <wp:positionV relativeFrom="paragraph">
                  <wp:posOffset>551815</wp:posOffset>
                </wp:positionV>
                <wp:extent cx="278130" cy="256540"/>
                <wp:effectExtent l="0" t="0" r="26670" b="10160"/>
                <wp:wrapNone/>
                <wp:docPr id="43" name="文本框 43"/>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8D41B" w14:textId="77777777" w:rsidR="00BE09AC" w:rsidRPr="00B20504" w:rsidRDefault="00BE09AC" w:rsidP="00B20504">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41425" id="文本框 43" o:spid="_x0000_s1075" type="#_x0000_t202" style="position:absolute;left:0;text-align:left;margin-left:283.1pt;margin-top:43.45pt;width:21.9pt;height:20.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" fillcolor="white [3201]" strokeweight=".5pt">
                <v:textbox>
                  <w:txbxContent>
                    <w:p w14:paraId="2168D41B" w14:textId="77777777" w:rsidR="00BE09AC" w:rsidRPr="00B20504" w:rsidRDefault="00BE09AC" w:rsidP="00B20504">
                      <w:pPr>
                        <w:rPr>
                          <w:sz w:val="21"/>
                          <w:szCs w:val="21"/>
                          <w:lang w:eastAsia="zh-CN"/>
                        </w:rPr>
                      </w:pPr>
                      <w:r w:rsidRPr="00B20504">
                        <w:rPr>
                          <w:rFonts w:hint="eastAsia"/>
                          <w:sz w:val="21"/>
                          <w:szCs w:val="21"/>
                          <w:lang w:eastAsia="zh-CN"/>
                        </w:rPr>
                        <w:t>b</w:t>
                      </w:r>
                    </w:p>
                  </w:txbxContent>
                </v:textbox>
              </v:shape>
            </w:pict>
          </mc:Fallback>
        </mc:AlternateContent>
      </w:r>
      <w:r w:rsidR="00B20504">
        <w:rPr>
          <w:noProof/>
          <w:color w:val="000000" w:themeColor="text1"/>
          <w:lang w:val="en-US" w:eastAsia="zh-CN"/>
        </w:rPr>
        <mc:AlternateContent>
          <mc:Choice Requires="wps">
            <w:drawing>
              <wp:anchor distT="0" distB="0" distL="114300" distR="114300" simplePos="0" relativeHeight="251725824" behindDoc="0" locked="0" layoutInCell="1" allowOverlap="1" wp14:anchorId="4188C0A0" wp14:editId="00EAC417">
                <wp:simplePos x="0" y="0"/>
                <wp:positionH relativeFrom="column">
                  <wp:posOffset>2059305</wp:posOffset>
                </wp:positionH>
                <wp:positionV relativeFrom="paragraph">
                  <wp:posOffset>566420</wp:posOffset>
                </wp:positionV>
                <wp:extent cx="278130" cy="256540"/>
                <wp:effectExtent l="0" t="0" r="26670" b="10160"/>
                <wp:wrapNone/>
                <wp:docPr id="41" name="文本框 41"/>
                <wp:cNvGraphicFramePr/>
                <a:graphic xmlns:a="http://schemas.openxmlformats.org/drawingml/2006/main">
                  <a:graphicData uri="http://schemas.microsoft.com/office/word/2010/wordprocessingShape">
                    <wps:wsp>
                      <wps:cNvSpPr txBox="1"/>
                      <wps:spPr>
                        <a:xfrm>
                          <a:off x="0" y="0"/>
                          <a:ext cx="27813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E50A2B" w14:textId="0678418D" w:rsidR="00BE09AC" w:rsidRPr="00B20504" w:rsidRDefault="00BE09AC" w:rsidP="00B20504">
                            <w:pPr>
                              <w:rPr>
                                <w:sz w:val="21"/>
                                <w:szCs w:val="21"/>
                                <w:lang w:eastAsia="zh-CN"/>
                              </w:rPr>
                            </w:pPr>
                            <w:r>
                              <w:rPr>
                                <w:rFonts w:hint="eastAsia"/>
                                <w:sz w:val="21"/>
                                <w:szCs w:val="2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8C0A0" id="文本框 41" o:spid="_x0000_s1076" type="#_x0000_t202" style="position:absolute;left:0;text-align:left;margin-left:162.15pt;margin-top:44.6pt;width:21.9pt;height:20.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" fillcolor="white [3201]" strokeweight=".5pt">
                <v:textbox>
                  <w:txbxContent>
                    <w:p w14:paraId="23E50A2B" w14:textId="0678418D" w:rsidR="00BE09AC" w:rsidRPr="00B20504" w:rsidRDefault="00BE09AC" w:rsidP="00B20504">
                      <w:pPr>
                        <w:rPr>
                          <w:sz w:val="21"/>
                          <w:szCs w:val="21"/>
                          <w:lang w:eastAsia="zh-CN"/>
                        </w:rPr>
                      </w:pPr>
                      <w:r>
                        <w:rPr>
                          <w:rFonts w:hint="eastAsia"/>
                          <w:sz w:val="21"/>
                          <w:szCs w:val="21"/>
                          <w:lang w:eastAsia="zh-CN"/>
                        </w:rPr>
                        <w:t>a</w:t>
                      </w:r>
                    </w:p>
                  </w:txbxContent>
                </v:textbox>
              </v:shape>
            </w:pict>
          </mc:Fallback>
        </mc:AlternateContent>
      </w:r>
      <w:r w:rsidR="003B1038">
        <w:rPr>
          <w:noProof/>
          <w:color w:val="000000" w:themeColor="text1"/>
          <w:lang w:val="en-US" w:eastAsia="zh-CN"/>
        </w:rPr>
        <mc:AlternateContent>
          <mc:Choice Requires="wps">
            <w:drawing>
              <wp:anchor distT="0" distB="0" distL="114300" distR="114300" simplePos="0" relativeHeight="251721728" behindDoc="0" locked="0" layoutInCell="1" allowOverlap="1" wp14:anchorId="34A8310A" wp14:editId="60215AE3">
                <wp:simplePos x="0" y="0"/>
                <wp:positionH relativeFrom="column">
                  <wp:posOffset>228918</wp:posOffset>
                </wp:positionH>
                <wp:positionV relativeFrom="paragraph">
                  <wp:posOffset>93186</wp:posOffset>
                </wp:positionV>
                <wp:extent cx="278606" cy="256540"/>
                <wp:effectExtent l="0" t="0" r="26670" b="10160"/>
                <wp:wrapNone/>
                <wp:docPr id="39" name="文本框 39"/>
                <wp:cNvGraphicFramePr/>
                <a:graphic xmlns:a="http://schemas.openxmlformats.org/drawingml/2006/main">
                  <a:graphicData uri="http://schemas.microsoft.com/office/word/2010/wordprocessingShape">
                    <wps:wsp>
                      <wps:cNvSpPr txBox="1"/>
                      <wps:spPr>
                        <a:xfrm>
                          <a:off x="0" y="0"/>
                          <a:ext cx="278606"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20627F" w14:textId="495958F2" w:rsidR="00BE09AC" w:rsidRPr="00B20504" w:rsidRDefault="00BE09AC">
                            <w:pPr>
                              <w:rPr>
                                <w:sz w:val="21"/>
                                <w:szCs w:val="21"/>
                                <w:lang w:eastAsia="zh-CN"/>
                              </w:rPr>
                            </w:pPr>
                            <w:r w:rsidRPr="00B20504">
                              <w:rPr>
                                <w:rFonts w:hint="eastAsia"/>
                                <w:sz w:val="21"/>
                                <w:szCs w:val="2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8310A" id="文本框 39" o:spid="_x0000_s1077" type="#_x0000_t202" style="position:absolute;left:0;text-align:left;margin-left:18.05pt;margin-top:7.35pt;width:21.95pt;height:20.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" fillcolor="white [3201]" strokeweight=".5pt">
                <v:textbox>
                  <w:txbxContent>
                    <w:p w14:paraId="0720627F" w14:textId="495958F2" w:rsidR="00BE09AC" w:rsidRPr="00B20504" w:rsidRDefault="00BE09AC">
                      <w:pPr>
                        <w:rPr>
                          <w:sz w:val="21"/>
                          <w:szCs w:val="21"/>
                          <w:lang w:eastAsia="zh-CN"/>
                        </w:rPr>
                      </w:pPr>
                      <w:r w:rsidRPr="00B20504">
                        <w:rPr>
                          <w:rFonts w:hint="eastAsia"/>
                          <w:sz w:val="21"/>
                          <w:szCs w:val="21"/>
                          <w:lang w:eastAsia="zh-CN"/>
                        </w:rPr>
                        <w:t>b</w:t>
                      </w:r>
                    </w:p>
                  </w:txbxContent>
                </v:textbox>
              </v:shape>
            </w:pict>
          </mc:Fallback>
        </mc:AlternateContent>
      </w:r>
      <w:r w:rsidR="00B61C03" w:rsidRPr="00F80EFE">
        <w:rPr>
          <w:noProof/>
          <w:color w:val="000000" w:themeColor="text1"/>
          <w:lang w:val="en-US" w:eastAsia="zh-CN"/>
        </w:rPr>
        <w:drawing>
          <wp:inline distT="0" distB="0" distL="0" distR="0" wp14:anchorId="3BA58DFF" wp14:editId="2D6764B2">
            <wp:extent cx="6334125" cy="46767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4676775"/>
                    </a:xfrm>
                    <a:prstGeom prst="rect">
                      <a:avLst/>
                    </a:prstGeom>
                    <a:noFill/>
                    <a:ln>
                      <a:noFill/>
                    </a:ln>
                  </pic:spPr>
                </pic:pic>
              </a:graphicData>
            </a:graphic>
          </wp:inline>
        </w:drawing>
      </w:r>
    </w:p>
    <w:p w14:paraId="67228E67" w14:textId="31C2DA58" w:rsidR="00864E4A" w:rsidRPr="00F80EFE" w:rsidRDefault="00864E4A" w:rsidP="00AE2CA8">
      <w:pPr>
        <w:spacing w:line="360" w:lineRule="auto"/>
        <w:jc w:val="both"/>
        <w:rPr>
          <w:rFonts w:ascii="Book Antiqua" w:hAnsi="Book Antiqua"/>
          <w:color w:val="000000" w:themeColor="text1"/>
          <w:lang w:val="en-US" w:eastAsia="zh-CN"/>
        </w:rPr>
      </w:pPr>
      <w:r w:rsidRPr="00F80EFE">
        <w:rPr>
          <w:rFonts w:ascii="Book Antiqua" w:eastAsia="Arial Unicode MS" w:hAnsi="Book Antiqua"/>
          <w:b/>
          <w:color w:val="000000" w:themeColor="text1"/>
          <w:bdr w:val="none" w:sz="0" w:space="0" w:color="auto" w:frame="1"/>
          <w:lang w:val="en-US"/>
        </w:rPr>
        <w:t>Figure 4</w:t>
      </w:r>
      <w:r w:rsidRPr="00F80EFE">
        <w:rPr>
          <w:rFonts w:ascii="Book Antiqua" w:eastAsia="Arial Unicode MS" w:hAnsi="Book Antiqua"/>
          <w:color w:val="000000" w:themeColor="text1"/>
          <w:bdr w:val="none" w:sz="0" w:space="0" w:color="auto" w:frame="1"/>
          <w:lang w:val="en-US"/>
        </w:rPr>
        <w:t xml:space="preserve"> </w:t>
      </w:r>
      <w:r w:rsidRPr="00325B52">
        <w:rPr>
          <w:rFonts w:ascii="Book Antiqua" w:eastAsia="Arial Unicode MS" w:hAnsi="Book Antiqua"/>
          <w:b/>
          <w:color w:val="000000" w:themeColor="text1"/>
          <w:bdr w:val="none" w:sz="0" w:space="0" w:color="auto" w:frame="1"/>
          <w:lang w:val="en-US"/>
        </w:rPr>
        <w:t>Gene expression of the liver transporters and enzymes involved in bile production and secretion in sham-operated and</w:t>
      </w:r>
      <w:r w:rsidRPr="00864E4A">
        <w:rPr>
          <w:rFonts w:ascii="Book Antiqua" w:eastAsia="Arial Unicode MS" w:hAnsi="Book Antiqua"/>
          <w:b/>
          <w:color w:val="000000" w:themeColor="text1"/>
          <w:bdr w:val="none" w:sz="0" w:space="0" w:color="auto" w:frame="1"/>
          <w:lang w:val="en-US"/>
        </w:rPr>
        <w:t xml:space="preserve"> </w:t>
      </w:r>
      <w:r w:rsidRPr="00864E4A">
        <w:rPr>
          <w:rFonts w:ascii="Book Antiqua" w:hAnsi="Book Antiqua"/>
          <w:b/>
          <w:color w:val="000000" w:themeColor="text1"/>
          <w:lang w:val="en-US"/>
        </w:rPr>
        <w:t>bile duct obstruction</w:t>
      </w:r>
      <w:r w:rsidRPr="00325B52">
        <w:rPr>
          <w:rFonts w:ascii="Book Antiqua" w:eastAsia="Arial Unicode MS" w:hAnsi="Book Antiqua"/>
          <w:b/>
          <w:color w:val="000000" w:themeColor="text1"/>
          <w:bdr w:val="none" w:sz="0" w:space="0" w:color="auto" w:frame="1"/>
          <w:lang w:val="en-US"/>
        </w:rPr>
        <w:t xml:space="preserve"> rats.</w:t>
      </w:r>
      <w:r w:rsidRPr="00F80EFE">
        <w:rPr>
          <w:rFonts w:ascii="Book Antiqua" w:eastAsia="Arial Unicode MS" w:hAnsi="Book Antiqua"/>
          <w:color w:val="000000" w:themeColor="text1"/>
          <w:bdr w:val="none" w:sz="0" w:space="0" w:color="auto" w:frame="1"/>
          <w:lang w:val="en-US"/>
        </w:rPr>
        <w:t xml:space="preserve"> </w:t>
      </w:r>
      <w:r w:rsidRPr="00F80EFE">
        <w:rPr>
          <w:rFonts w:ascii="Book Antiqua" w:hAnsi="Book Antiqua"/>
          <w:color w:val="000000" w:themeColor="text1"/>
          <w:lang w:val="en-US"/>
        </w:rPr>
        <w:t xml:space="preserve">Rats received saline or resveratrol (R, 10 mg/kg) once daily by oral gavage for 28 d after surgery. The results are presented as </w:t>
      </w:r>
      <w:bookmarkStart w:id="165" w:name="OLE_LINK3"/>
      <w:r w:rsidRPr="00F80EFE">
        <w:rPr>
          <w:rFonts w:ascii="Book Antiqua" w:eastAsia="Arial Unicode MS" w:hAnsi="Book Antiqua"/>
          <w:color w:val="000000" w:themeColor="text1"/>
          <w:bdr w:val="none" w:sz="0" w:space="0" w:color="auto" w:frame="1"/>
          <w:lang w:val="en-US"/>
        </w:rPr>
        <w:t xml:space="preserve">a percentage of the saline-administered sham group (control). </w:t>
      </w:r>
      <w:r w:rsidRPr="00F80EFE">
        <w:rPr>
          <w:rFonts w:ascii="Book Antiqua" w:hAnsi="Book Antiqua"/>
          <w:color w:val="000000" w:themeColor="text1"/>
          <w:lang w:val="en-US"/>
        </w:rPr>
        <w:t>Data are presented as the mean</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SE</w:t>
      </w:r>
      <w:r w:rsidRPr="00F80EFE">
        <w:rPr>
          <w:rFonts w:ascii="Book Antiqua" w:hAnsi="Book Antiqua"/>
          <w:color w:val="000000" w:themeColor="text1"/>
          <w:lang w:val="en-US"/>
        </w:rPr>
        <w:t xml:space="preserve"> (</w:t>
      </w:r>
      <w:r w:rsidRPr="00C67451">
        <w:rPr>
          <w:rFonts w:ascii="Book Antiqua" w:hAnsi="Book Antiqua"/>
          <w:i/>
          <w:color w:val="000000" w:themeColor="text1"/>
          <w:lang w:val="en-US"/>
        </w:rPr>
        <w:t>n =</w:t>
      </w:r>
      <w:r w:rsidR="003B1038">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 xml:space="preserve">6); </w:t>
      </w:r>
      <w:proofErr w:type="spellStart"/>
      <w:r w:rsidR="003B4A7A">
        <w:rPr>
          <w:rFonts w:ascii="Book Antiqua" w:hAnsi="Book Antiqua" w:hint="eastAsia"/>
          <w:color w:val="000000" w:themeColor="text1"/>
          <w:vertAlign w:val="superscript"/>
          <w:lang w:val="en-US" w:eastAsia="zh-CN"/>
        </w:rPr>
        <w:t>a</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0.05, </w:t>
      </w:r>
      <w:proofErr w:type="spellStart"/>
      <w:r w:rsidR="003B4A7A">
        <w:rPr>
          <w:rFonts w:ascii="Book Antiqua" w:hAnsi="Book Antiqua" w:hint="eastAsia"/>
          <w:color w:val="000000" w:themeColor="text1"/>
          <w:vertAlign w:val="superscript"/>
          <w:lang w:val="en-US" w:eastAsia="zh-CN"/>
        </w:rPr>
        <w:t>b</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0.01, </w:t>
      </w:r>
      <w:r w:rsidRPr="00A36897">
        <w:rPr>
          <w:rFonts w:ascii="Book Antiqua" w:hAnsi="Book Antiqua"/>
          <w:i/>
          <w:color w:val="000000" w:themeColor="text1"/>
          <w:lang w:val="en-US"/>
        </w:rPr>
        <w:t>vs</w:t>
      </w:r>
      <w:r w:rsidR="003B4A7A">
        <w:rPr>
          <w:rFonts w:ascii="Book Antiqua" w:hAnsi="Book Antiqua"/>
          <w:color w:val="000000" w:themeColor="text1"/>
          <w:lang w:val="en-US"/>
        </w:rPr>
        <w:t xml:space="preserve"> saline-treated sham group</w:t>
      </w:r>
      <w:r w:rsidRPr="00F80EFE">
        <w:rPr>
          <w:rFonts w:ascii="Book Antiqua" w:hAnsi="Book Antiqua"/>
          <w:color w:val="000000" w:themeColor="text1"/>
          <w:lang w:val="en-US"/>
        </w:rPr>
        <w:t xml:space="preserve">; </w:t>
      </w:r>
      <w:proofErr w:type="spellStart"/>
      <w:r w:rsidR="003B4A7A">
        <w:rPr>
          <w:rFonts w:ascii="Book Antiqua" w:hAnsi="Book Antiqua" w:hint="eastAsia"/>
          <w:color w:val="000000" w:themeColor="text1"/>
          <w:vertAlign w:val="superscript"/>
          <w:lang w:val="en-US" w:eastAsia="zh-CN"/>
        </w:rPr>
        <w:t>c</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0.05, </w:t>
      </w:r>
      <w:r w:rsidRPr="00A36897">
        <w:rPr>
          <w:rFonts w:ascii="Book Antiqua" w:hAnsi="Book Antiqua"/>
          <w:i/>
          <w:color w:val="000000" w:themeColor="text1"/>
          <w:lang w:val="en-US"/>
        </w:rPr>
        <w:t>vs</w:t>
      </w:r>
      <w:r w:rsidR="003B4A7A">
        <w:rPr>
          <w:rFonts w:ascii="Book Antiqua" w:hAnsi="Book Antiqua"/>
          <w:color w:val="000000" w:themeColor="text1"/>
          <w:lang w:val="en-US"/>
        </w:rPr>
        <w:t xml:space="preserve"> saline-treated BDO group</w:t>
      </w:r>
      <w:r w:rsidRPr="00F80EFE">
        <w:rPr>
          <w:rFonts w:ascii="Book Antiqua" w:hAnsi="Book Antiqua"/>
          <w:color w:val="000000" w:themeColor="text1"/>
          <w:lang w:val="en-US"/>
        </w:rPr>
        <w:t>.</w:t>
      </w:r>
      <w:r w:rsidR="003B4A7A">
        <w:rPr>
          <w:rFonts w:ascii="Book Antiqua" w:hAnsi="Book Antiqua" w:hint="eastAsia"/>
          <w:color w:val="000000" w:themeColor="text1"/>
          <w:lang w:val="en-US" w:eastAsia="zh-CN"/>
        </w:rPr>
        <w:t xml:space="preserve"> </w:t>
      </w:r>
      <w:r w:rsidR="003B4A7A">
        <w:rPr>
          <w:rFonts w:ascii="Book Antiqua" w:hAnsi="Book Antiqua"/>
          <w:color w:val="000000" w:themeColor="text1"/>
          <w:lang w:val="en-US"/>
        </w:rPr>
        <w:t>BDO</w:t>
      </w:r>
      <w:r w:rsidR="003B4A7A">
        <w:rPr>
          <w:rFonts w:ascii="Book Antiqua" w:hAnsi="Book Antiqua" w:hint="eastAsia"/>
          <w:color w:val="000000" w:themeColor="text1"/>
          <w:lang w:val="en-US" w:eastAsia="zh-CN"/>
        </w:rPr>
        <w:t>:</w:t>
      </w:r>
      <w:r w:rsidR="003B4A7A">
        <w:rPr>
          <w:rFonts w:ascii="Book Antiqua" w:hAnsi="Book Antiqua"/>
          <w:color w:val="000000" w:themeColor="text1"/>
          <w:lang w:val="en-US"/>
        </w:rPr>
        <w:t xml:space="preserve"> </w:t>
      </w:r>
      <w:r w:rsidR="003B4A7A" w:rsidRPr="00695C04">
        <w:rPr>
          <w:rFonts w:ascii="Book Antiqua" w:hAnsi="Book Antiqua"/>
          <w:caps/>
          <w:color w:val="000000" w:themeColor="text1"/>
          <w:lang w:val="en-US"/>
        </w:rPr>
        <w:t>b</w:t>
      </w:r>
      <w:r w:rsidR="003B4A7A" w:rsidRPr="00695C04">
        <w:rPr>
          <w:rFonts w:ascii="Book Antiqua" w:hAnsi="Book Antiqua"/>
          <w:color w:val="000000" w:themeColor="text1"/>
          <w:lang w:val="en-US"/>
        </w:rPr>
        <w:t>ile duct obstruction</w:t>
      </w:r>
      <w:r w:rsidR="003B4A7A">
        <w:rPr>
          <w:rFonts w:ascii="Book Antiqua" w:hAnsi="Book Antiqua" w:hint="eastAsia"/>
          <w:color w:val="000000" w:themeColor="text1"/>
          <w:lang w:val="en-US" w:eastAsia="zh-CN"/>
        </w:rPr>
        <w:t>.</w:t>
      </w:r>
    </w:p>
    <w:bookmarkEnd w:id="165"/>
    <w:p w14:paraId="5311D268" w14:textId="77777777" w:rsidR="00B61C03" w:rsidRPr="00864E4A" w:rsidRDefault="00B61C03" w:rsidP="00AE2CA8">
      <w:pPr>
        <w:spacing w:line="360" w:lineRule="auto"/>
        <w:jc w:val="both"/>
        <w:rPr>
          <w:bCs/>
          <w:i/>
          <w:color w:val="000000" w:themeColor="text1"/>
          <w:lang w:val="en-US"/>
        </w:rPr>
      </w:pPr>
    </w:p>
    <w:p w14:paraId="6DC1C36F" w14:textId="77777777" w:rsidR="00B61C03" w:rsidRDefault="00B61C03" w:rsidP="00AE2CA8">
      <w:pPr>
        <w:spacing w:line="360" w:lineRule="auto"/>
        <w:jc w:val="both"/>
        <w:rPr>
          <w:bCs/>
          <w:i/>
          <w:color w:val="000000" w:themeColor="text1"/>
          <w:lang w:val="en-US" w:eastAsia="zh-CN"/>
        </w:rPr>
      </w:pPr>
    </w:p>
    <w:p w14:paraId="597B549F" w14:textId="77777777" w:rsidR="00864E4A" w:rsidRDefault="00864E4A" w:rsidP="00AE2CA8">
      <w:pPr>
        <w:spacing w:line="360" w:lineRule="auto"/>
        <w:jc w:val="both"/>
        <w:rPr>
          <w:bCs/>
          <w:i/>
          <w:color w:val="000000" w:themeColor="text1"/>
          <w:lang w:val="en-US" w:eastAsia="zh-CN"/>
        </w:rPr>
      </w:pPr>
    </w:p>
    <w:p w14:paraId="6B6A4694" w14:textId="77777777" w:rsidR="00864E4A" w:rsidRPr="00F80EFE" w:rsidRDefault="00864E4A" w:rsidP="00AE2CA8">
      <w:pPr>
        <w:spacing w:line="360" w:lineRule="auto"/>
        <w:jc w:val="both"/>
        <w:rPr>
          <w:bCs/>
          <w:i/>
          <w:color w:val="000000" w:themeColor="text1"/>
          <w:lang w:val="en-US" w:eastAsia="zh-CN"/>
        </w:rPr>
        <w:sectPr w:rsidR="00864E4A" w:rsidRPr="00F80EFE" w:rsidSect="002E6BA2">
          <w:pgSz w:w="11906" w:h="16838"/>
          <w:pgMar w:top="1417" w:right="1417" w:bottom="1417" w:left="1417" w:header="709" w:footer="709" w:gutter="0"/>
          <w:cols w:space="708"/>
          <w:docGrid w:linePitch="360"/>
        </w:sectPr>
      </w:pPr>
    </w:p>
    <w:p w14:paraId="0FA2DD78" w14:textId="4709DFA2" w:rsidR="00B61C03" w:rsidRPr="00F80EFE" w:rsidRDefault="004127C3" w:rsidP="00AE2CA8">
      <w:pPr>
        <w:spacing w:line="360" w:lineRule="auto"/>
        <w:jc w:val="both"/>
        <w:rPr>
          <w:color w:val="000000" w:themeColor="text1"/>
          <w:lang w:val="en-US"/>
        </w:rPr>
      </w:pPr>
      <w:r>
        <w:rPr>
          <w:noProof/>
          <w:color w:val="000000" w:themeColor="text1"/>
          <w:lang w:val="en-US" w:eastAsia="zh-CN"/>
        </w:rPr>
        <w:lastRenderedPageBreak/>
        <mc:AlternateContent>
          <mc:Choice Requires="wps">
            <w:drawing>
              <wp:anchor distT="0" distB="0" distL="114300" distR="114300" simplePos="0" relativeHeight="251821056" behindDoc="0" locked="0" layoutInCell="1" allowOverlap="1" wp14:anchorId="38740AE5" wp14:editId="6962CA84">
                <wp:simplePos x="0" y="0"/>
                <wp:positionH relativeFrom="column">
                  <wp:posOffset>5210175</wp:posOffset>
                </wp:positionH>
                <wp:positionV relativeFrom="paragraph">
                  <wp:posOffset>2130425</wp:posOffset>
                </wp:positionV>
                <wp:extent cx="306705" cy="249555"/>
                <wp:effectExtent l="0" t="0" r="17145" b="17145"/>
                <wp:wrapNone/>
                <wp:docPr id="88" name="文本框 88"/>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56EC24" w14:textId="369D7ADE" w:rsidR="00BE09AC" w:rsidRDefault="00BE09AC" w:rsidP="004127C3">
                            <w:pPr>
                              <w:rPr>
                                <w:lang w:eastAsia="zh-CN"/>
                              </w:rPr>
                            </w:pPr>
                            <w:r>
                              <w:rPr>
                                <w:rFonts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0AE5" id="文本框 88" o:spid="_x0000_s1078" type="#_x0000_t202" style="position:absolute;left:0;text-align:left;margin-left:410.25pt;margin-top:167.75pt;width:24.15pt;height:19.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" fillcolor="white [3201]" strokeweight=".5pt">
                <v:textbox>
                  <w:txbxContent>
                    <w:p w14:paraId="6456EC24" w14:textId="369D7ADE" w:rsidR="00BE09AC" w:rsidRDefault="00BE09AC" w:rsidP="004127C3">
                      <w:pPr>
                        <w:rPr>
                          <w:lang w:eastAsia="zh-CN"/>
                        </w:rPr>
                      </w:pPr>
                      <w:r>
                        <w:rPr>
                          <w:rFonts w:hint="eastAsia"/>
                          <w:lang w:eastAsia="zh-CN"/>
                        </w:rPr>
                        <w:t>c</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19008" behindDoc="0" locked="0" layoutInCell="1" allowOverlap="1" wp14:anchorId="364DDF30" wp14:editId="46848108">
                <wp:simplePos x="0" y="0"/>
                <wp:positionH relativeFrom="column">
                  <wp:posOffset>5074285</wp:posOffset>
                </wp:positionH>
                <wp:positionV relativeFrom="paragraph">
                  <wp:posOffset>2016760</wp:posOffset>
                </wp:positionV>
                <wp:extent cx="306705" cy="249555"/>
                <wp:effectExtent l="0" t="0" r="17145" b="17145"/>
                <wp:wrapNone/>
                <wp:docPr id="87" name="文本框 87"/>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67DFE3" w14:textId="77777777" w:rsidR="00BE09AC" w:rsidRDefault="00BE09AC" w:rsidP="004127C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DF30" id="文本框 87" o:spid="_x0000_s1079" type="#_x0000_t202" style="position:absolute;left:0;text-align:left;margin-left:399.55pt;margin-top:158.8pt;width:24.15pt;height:19.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" fillcolor="white [3201]" strokeweight=".5pt">
                <v:textbox>
                  <w:txbxContent>
                    <w:p w14:paraId="4A67DFE3" w14:textId="77777777" w:rsidR="00BE09AC" w:rsidRDefault="00BE09AC" w:rsidP="004127C3">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16960" behindDoc="0" locked="0" layoutInCell="1" allowOverlap="1" wp14:anchorId="2EB57486" wp14:editId="77712365">
                <wp:simplePos x="0" y="0"/>
                <wp:positionH relativeFrom="column">
                  <wp:posOffset>4973955</wp:posOffset>
                </wp:positionH>
                <wp:positionV relativeFrom="paragraph">
                  <wp:posOffset>2101850</wp:posOffset>
                </wp:positionV>
                <wp:extent cx="306705" cy="249555"/>
                <wp:effectExtent l="0" t="0" r="17145" b="17145"/>
                <wp:wrapNone/>
                <wp:docPr id="86" name="文本框 86"/>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2FE2BB" w14:textId="77777777" w:rsidR="00BE09AC" w:rsidRDefault="00BE09AC" w:rsidP="004127C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57486" id="文本框 86" o:spid="_x0000_s1080" type="#_x0000_t202" style="position:absolute;left:0;text-align:left;margin-left:391.65pt;margin-top:165.5pt;width:24.15pt;height:19.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" fillcolor="white [3201]" strokeweight=".5pt">
                <v:textbox>
                  <w:txbxContent>
                    <w:p w14:paraId="192FE2BB" w14:textId="77777777" w:rsidR="00BE09AC" w:rsidRDefault="00BE09AC" w:rsidP="004127C3">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14912" behindDoc="0" locked="0" layoutInCell="1" allowOverlap="1" wp14:anchorId="5A8939A8" wp14:editId="28E9825C">
                <wp:simplePos x="0" y="0"/>
                <wp:positionH relativeFrom="column">
                  <wp:posOffset>4845685</wp:posOffset>
                </wp:positionH>
                <wp:positionV relativeFrom="paragraph">
                  <wp:posOffset>2323465</wp:posOffset>
                </wp:positionV>
                <wp:extent cx="306705" cy="249555"/>
                <wp:effectExtent l="0" t="0" r="17145" b="17145"/>
                <wp:wrapNone/>
                <wp:docPr id="85" name="文本框 85"/>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0FFF4" w14:textId="69BD2B38" w:rsidR="00BE09AC" w:rsidRDefault="00BE09AC" w:rsidP="004127C3">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939A8" id="文本框 85" o:spid="_x0000_s1081" type="#_x0000_t202" style="position:absolute;left:0;text-align:left;margin-left:381.55pt;margin-top:182.95pt;width:24.15pt;height:19.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" fillcolor="white [3201]" strokeweight=".5pt">
                <v:textbox>
                  <w:txbxContent>
                    <w:p w14:paraId="3440FFF4" w14:textId="69BD2B38" w:rsidR="00BE09AC" w:rsidRDefault="00BE09AC" w:rsidP="004127C3">
                      <w:pPr>
                        <w:rPr>
                          <w:lang w:eastAsia="zh-CN"/>
                        </w:rPr>
                      </w:pPr>
                      <w:r>
                        <w:rPr>
                          <w:rFonts w:hint="eastAsia"/>
                          <w:lang w:eastAsia="zh-CN"/>
                        </w:rPr>
                        <w:t>a</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12864" behindDoc="0" locked="0" layoutInCell="1" allowOverlap="1" wp14:anchorId="103A8103" wp14:editId="3BE6262A">
                <wp:simplePos x="0" y="0"/>
                <wp:positionH relativeFrom="column">
                  <wp:posOffset>4767580</wp:posOffset>
                </wp:positionH>
                <wp:positionV relativeFrom="paragraph">
                  <wp:posOffset>2258695</wp:posOffset>
                </wp:positionV>
                <wp:extent cx="306705" cy="249555"/>
                <wp:effectExtent l="0" t="0" r="17145" b="17145"/>
                <wp:wrapNone/>
                <wp:docPr id="84" name="文本框 84"/>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3C47B" w14:textId="12E347AA" w:rsidR="00BE09AC" w:rsidRDefault="00BE09AC" w:rsidP="004127C3">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8103" id="文本框 84" o:spid="_x0000_s1082" type="#_x0000_t202" style="position:absolute;left:0;text-align:left;margin-left:375.4pt;margin-top:177.85pt;width:24.15pt;height:1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" fillcolor="white [3201]" strokeweight=".5pt">
                <v:textbox>
                  <w:txbxContent>
                    <w:p w14:paraId="2B93C47B" w14:textId="12E347AA" w:rsidR="00BE09AC" w:rsidRDefault="00BE09AC" w:rsidP="004127C3">
                      <w:pPr>
                        <w:rPr>
                          <w:lang w:eastAsia="zh-CN"/>
                        </w:rPr>
                      </w:pPr>
                      <w:r>
                        <w:rPr>
                          <w:rFonts w:hint="eastAsia"/>
                          <w:lang w:eastAsia="zh-CN"/>
                        </w:rPr>
                        <w:t>a</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10816" behindDoc="0" locked="0" layoutInCell="1" allowOverlap="1" wp14:anchorId="7EA1A9E7" wp14:editId="335DDD4A">
                <wp:simplePos x="0" y="0"/>
                <wp:positionH relativeFrom="column">
                  <wp:posOffset>4667250</wp:posOffset>
                </wp:positionH>
                <wp:positionV relativeFrom="paragraph">
                  <wp:posOffset>2045335</wp:posOffset>
                </wp:positionV>
                <wp:extent cx="306705" cy="249555"/>
                <wp:effectExtent l="0" t="0" r="17145" b="17145"/>
                <wp:wrapNone/>
                <wp:docPr id="83" name="文本框 83"/>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BF5638" w14:textId="01A17F0D" w:rsidR="00BE09AC" w:rsidRDefault="00BE09AC" w:rsidP="004127C3">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A9E7" id="文本框 83" o:spid="_x0000_s1083" type="#_x0000_t202" style="position:absolute;left:0;text-align:left;margin-left:367.5pt;margin-top:161.05pt;width:24.15pt;height:1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" fillcolor="white [3201]" strokeweight=".5pt">
                <v:textbox>
                  <w:txbxContent>
                    <w:p w14:paraId="7CBF5638" w14:textId="01A17F0D" w:rsidR="00BE09AC" w:rsidRDefault="00BE09AC" w:rsidP="004127C3">
                      <w:pPr>
                        <w:rPr>
                          <w:lang w:eastAsia="zh-CN"/>
                        </w:rPr>
                      </w:pPr>
                      <w:r>
                        <w:rPr>
                          <w:rFonts w:hint="eastAsia"/>
                          <w:lang w:eastAsia="zh-CN"/>
                        </w:rPr>
                        <w:t>a</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08768" behindDoc="0" locked="0" layoutInCell="1" allowOverlap="1" wp14:anchorId="7F0460AE" wp14:editId="14D0372E">
                <wp:simplePos x="0" y="0"/>
                <wp:positionH relativeFrom="column">
                  <wp:posOffset>4410075</wp:posOffset>
                </wp:positionH>
                <wp:positionV relativeFrom="paragraph">
                  <wp:posOffset>2188210</wp:posOffset>
                </wp:positionV>
                <wp:extent cx="306705" cy="249555"/>
                <wp:effectExtent l="0" t="0" r="17145" b="17145"/>
                <wp:wrapNone/>
                <wp:docPr id="82" name="文本框 82"/>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241621" w14:textId="75F61638" w:rsidR="00BE09AC" w:rsidRDefault="00BE09AC" w:rsidP="004127C3">
                            <w:pPr>
                              <w:rPr>
                                <w:lang w:eastAsia="zh-CN"/>
                              </w:rPr>
                            </w:pPr>
                            <w:r>
                              <w:rPr>
                                <w:rFonts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60AE" id="文本框 82" o:spid="_x0000_s1084" type="#_x0000_t202" style="position:absolute;left:0;text-align:left;margin-left:347.25pt;margin-top:172.3pt;width:24.15pt;height:19.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" fillcolor="white [3201]" strokeweight=".5pt">
                <v:textbox>
                  <w:txbxContent>
                    <w:p w14:paraId="5C241621" w14:textId="75F61638" w:rsidR="00BE09AC" w:rsidRDefault="00BE09AC" w:rsidP="004127C3">
                      <w:pPr>
                        <w:rPr>
                          <w:lang w:eastAsia="zh-CN"/>
                        </w:rPr>
                      </w:pPr>
                      <w:r>
                        <w:rPr>
                          <w:rFonts w:hint="eastAsia"/>
                          <w:lang w:eastAsia="zh-CN"/>
                        </w:rPr>
                        <w:t>c</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06720" behindDoc="0" locked="0" layoutInCell="1" allowOverlap="1" wp14:anchorId="6AB531AB" wp14:editId="1B4DDAD1">
                <wp:simplePos x="0" y="0"/>
                <wp:positionH relativeFrom="column">
                  <wp:posOffset>4323715</wp:posOffset>
                </wp:positionH>
                <wp:positionV relativeFrom="paragraph">
                  <wp:posOffset>2436653</wp:posOffset>
                </wp:positionV>
                <wp:extent cx="306705" cy="249555"/>
                <wp:effectExtent l="0" t="0" r="17145" b="17145"/>
                <wp:wrapNone/>
                <wp:docPr id="81" name="文本框 81"/>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7E78C" w14:textId="1596FAE6" w:rsidR="00BE09AC" w:rsidRDefault="00BE09AC" w:rsidP="004127C3">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531AB" id="文本框 81" o:spid="_x0000_s1085" type="#_x0000_t202" style="position:absolute;left:0;text-align:left;margin-left:340.45pt;margin-top:191.85pt;width:24.15pt;height:1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" fillcolor="white [3201]" strokeweight=".5pt">
                <v:textbox>
                  <w:txbxContent>
                    <w:p w14:paraId="3947E78C" w14:textId="1596FAE6" w:rsidR="00BE09AC" w:rsidRDefault="00BE09AC" w:rsidP="004127C3">
                      <w:pPr>
                        <w:rPr>
                          <w:lang w:eastAsia="zh-CN"/>
                        </w:rPr>
                      </w:pPr>
                      <w:r>
                        <w:rPr>
                          <w:rFonts w:hint="eastAsia"/>
                          <w:lang w:eastAsia="zh-CN"/>
                        </w:rPr>
                        <w:t>a</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04672" behindDoc="0" locked="0" layoutInCell="1" allowOverlap="1" wp14:anchorId="71A7B3C0" wp14:editId="17F55198">
                <wp:simplePos x="0" y="0"/>
                <wp:positionH relativeFrom="column">
                  <wp:posOffset>4024630</wp:posOffset>
                </wp:positionH>
                <wp:positionV relativeFrom="paragraph">
                  <wp:posOffset>2258695</wp:posOffset>
                </wp:positionV>
                <wp:extent cx="306705" cy="249555"/>
                <wp:effectExtent l="0" t="0" r="17145" b="17145"/>
                <wp:wrapNone/>
                <wp:docPr id="80" name="文本框 80"/>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547895" w14:textId="77777777" w:rsidR="00BE09AC" w:rsidRDefault="00BE09AC" w:rsidP="004127C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7B3C0" id="文本框 80" o:spid="_x0000_s1086" type="#_x0000_t202" style="position:absolute;left:0;text-align:left;margin-left:316.9pt;margin-top:177.85pt;width:24.15pt;height:19.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" fillcolor="white [3201]" strokeweight=".5pt">
                <v:textbox>
                  <w:txbxContent>
                    <w:p w14:paraId="16547895" w14:textId="77777777" w:rsidR="00BE09AC" w:rsidRDefault="00BE09AC" w:rsidP="004127C3">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02624" behindDoc="0" locked="0" layoutInCell="1" allowOverlap="1" wp14:anchorId="24899C14" wp14:editId="39371CE6">
                <wp:simplePos x="0" y="0"/>
                <wp:positionH relativeFrom="column">
                  <wp:posOffset>3931285</wp:posOffset>
                </wp:positionH>
                <wp:positionV relativeFrom="paragraph">
                  <wp:posOffset>1959610</wp:posOffset>
                </wp:positionV>
                <wp:extent cx="306705" cy="249555"/>
                <wp:effectExtent l="0" t="0" r="17145" b="17145"/>
                <wp:wrapNone/>
                <wp:docPr id="79" name="文本框 79"/>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ECB3A9" w14:textId="01042036" w:rsidR="00BE09AC" w:rsidRDefault="00BE09AC" w:rsidP="004127C3">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9C14" id="文本框 79" o:spid="_x0000_s1087" type="#_x0000_t202" style="position:absolute;left:0;text-align:left;margin-left:309.55pt;margin-top:154.3pt;width:24.15pt;height:19.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" fillcolor="white [3201]" strokeweight=".5pt">
                <v:textbox>
                  <w:txbxContent>
                    <w:p w14:paraId="0DECB3A9" w14:textId="01042036" w:rsidR="00BE09AC" w:rsidRDefault="00BE09AC" w:rsidP="004127C3">
                      <w:pPr>
                        <w:rPr>
                          <w:lang w:eastAsia="zh-CN"/>
                        </w:rPr>
                      </w:pPr>
                      <w:r>
                        <w:rPr>
                          <w:rFonts w:hint="eastAsia"/>
                          <w:lang w:eastAsia="zh-CN"/>
                        </w:rPr>
                        <w:t>a</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00576" behindDoc="0" locked="0" layoutInCell="1" allowOverlap="1" wp14:anchorId="62FE5D34" wp14:editId="33CE51CA">
                <wp:simplePos x="0" y="0"/>
                <wp:positionH relativeFrom="column">
                  <wp:posOffset>3666490</wp:posOffset>
                </wp:positionH>
                <wp:positionV relativeFrom="paragraph">
                  <wp:posOffset>2138045</wp:posOffset>
                </wp:positionV>
                <wp:extent cx="306705" cy="249555"/>
                <wp:effectExtent l="0" t="0" r="17145" b="17145"/>
                <wp:wrapNone/>
                <wp:docPr id="78" name="文本框 78"/>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EAACD2" w14:textId="4D9FFE54" w:rsidR="00BE09AC" w:rsidRDefault="00BE09AC" w:rsidP="004127C3">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5D34" id="文本框 78" o:spid="_x0000_s1088" type="#_x0000_t202" style="position:absolute;left:0;text-align:left;margin-left:288.7pt;margin-top:168.35pt;width:24.15pt;height:1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" fillcolor="white [3201]" strokeweight=".5pt">
                <v:textbox>
                  <w:txbxContent>
                    <w:p w14:paraId="3BEAACD2" w14:textId="4D9FFE54" w:rsidR="00BE09AC" w:rsidRDefault="00BE09AC" w:rsidP="004127C3">
                      <w:pPr>
                        <w:rPr>
                          <w:lang w:eastAsia="zh-CN"/>
                        </w:rPr>
                      </w:pPr>
                      <w:r>
                        <w:rPr>
                          <w:rFonts w:hint="eastAsia"/>
                          <w:lang w:eastAsia="zh-CN"/>
                        </w:rPr>
                        <w:t>d</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798528" behindDoc="0" locked="0" layoutInCell="1" allowOverlap="1" wp14:anchorId="7B838857" wp14:editId="0604F6FD">
                <wp:simplePos x="0" y="0"/>
                <wp:positionH relativeFrom="column">
                  <wp:posOffset>3587750</wp:posOffset>
                </wp:positionH>
                <wp:positionV relativeFrom="paragraph">
                  <wp:posOffset>2300605</wp:posOffset>
                </wp:positionV>
                <wp:extent cx="306705" cy="249555"/>
                <wp:effectExtent l="0" t="0" r="17145" b="17145"/>
                <wp:wrapNone/>
                <wp:docPr id="77" name="文本框 77"/>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F1DB82" w14:textId="77777777" w:rsidR="00BE09AC" w:rsidRDefault="00BE09AC" w:rsidP="004127C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8857" id="文本框 77" o:spid="_x0000_s1089" type="#_x0000_t202" style="position:absolute;left:0;text-align:left;margin-left:282.5pt;margin-top:181.15pt;width:24.15pt;height:1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" fillcolor="white [3201]" strokeweight=".5pt">
                <v:textbox>
                  <w:txbxContent>
                    <w:p w14:paraId="2EF1DB82" w14:textId="77777777" w:rsidR="00BE09AC" w:rsidRDefault="00BE09AC" w:rsidP="004127C3">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796480" behindDoc="0" locked="0" layoutInCell="1" allowOverlap="1" wp14:anchorId="28A9FCF7" wp14:editId="1299DD5F">
                <wp:simplePos x="0" y="0"/>
                <wp:positionH relativeFrom="column">
                  <wp:posOffset>3473927</wp:posOffset>
                </wp:positionH>
                <wp:positionV relativeFrom="paragraph">
                  <wp:posOffset>2386648</wp:posOffset>
                </wp:positionV>
                <wp:extent cx="306705" cy="249555"/>
                <wp:effectExtent l="0" t="0" r="17145" b="17145"/>
                <wp:wrapNone/>
                <wp:docPr id="76" name="文本框 76"/>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E8723" w14:textId="77777777" w:rsidR="00BE09AC" w:rsidRDefault="00BE09AC" w:rsidP="00992747">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FCF7" id="文本框 76" o:spid="_x0000_s1090" type="#_x0000_t202" style="position:absolute;left:0;text-align:left;margin-left:273.55pt;margin-top:187.95pt;width:24.15pt;height:19.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" fillcolor="white [3201]" strokeweight=".5pt">
                <v:textbox>
                  <w:txbxContent>
                    <w:p w14:paraId="620E8723" w14:textId="77777777" w:rsidR="00BE09AC" w:rsidRDefault="00BE09AC" w:rsidP="00992747">
                      <w:pPr>
                        <w:rPr>
                          <w:lang w:eastAsia="zh-CN"/>
                        </w:rPr>
                      </w:pPr>
                      <w:r>
                        <w:rPr>
                          <w:rFonts w:hint="eastAsia"/>
                          <w:lang w:eastAsia="zh-CN"/>
                        </w:rPr>
                        <w:t>b</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94432" behindDoc="0" locked="0" layoutInCell="1" allowOverlap="1" wp14:anchorId="58A2BE18" wp14:editId="2BB8BEAB">
                <wp:simplePos x="0" y="0"/>
                <wp:positionH relativeFrom="column">
                  <wp:posOffset>2981325</wp:posOffset>
                </wp:positionH>
                <wp:positionV relativeFrom="paragraph">
                  <wp:posOffset>2073910</wp:posOffset>
                </wp:positionV>
                <wp:extent cx="306705" cy="249555"/>
                <wp:effectExtent l="0" t="0" r="17145" b="17145"/>
                <wp:wrapNone/>
                <wp:docPr id="75" name="文本框 75"/>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CB6237" w14:textId="2663E9D6" w:rsidR="00BE09AC" w:rsidRDefault="00BE09AC" w:rsidP="0099274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BE18" id="文本框 75" o:spid="_x0000_s1091" type="#_x0000_t202" style="position:absolute;left:0;text-align:left;margin-left:234.75pt;margin-top:163.3pt;width:24.15pt;height:1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" fillcolor="white [3201]" strokeweight=".5pt">
                <v:textbox>
                  <w:txbxContent>
                    <w:p w14:paraId="3CCB6237" w14:textId="2663E9D6" w:rsidR="00BE09AC" w:rsidRDefault="00BE09AC" w:rsidP="00992747">
                      <w:pPr>
                        <w:rPr>
                          <w:lang w:eastAsia="zh-CN"/>
                        </w:rPr>
                      </w:pPr>
                      <w:r>
                        <w:rPr>
                          <w:rFonts w:hint="eastAsia"/>
                          <w:lang w:eastAsia="zh-CN"/>
                        </w:rPr>
                        <w:t>a</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92384" behindDoc="0" locked="0" layoutInCell="1" allowOverlap="1" wp14:anchorId="26EB0604" wp14:editId="7A5227BC">
                <wp:simplePos x="0" y="0"/>
                <wp:positionH relativeFrom="column">
                  <wp:posOffset>2830830</wp:posOffset>
                </wp:positionH>
                <wp:positionV relativeFrom="paragraph">
                  <wp:posOffset>2024380</wp:posOffset>
                </wp:positionV>
                <wp:extent cx="306705" cy="249555"/>
                <wp:effectExtent l="0" t="0" r="17145" b="17145"/>
                <wp:wrapNone/>
                <wp:docPr id="74" name="文本框 74"/>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8F0E27" w14:textId="77777777" w:rsidR="00BE09AC" w:rsidRDefault="00BE09AC" w:rsidP="00992747">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B0604" id="文本框 74" o:spid="_x0000_s1092" type="#_x0000_t202" style="position:absolute;left:0;text-align:left;margin-left:222.9pt;margin-top:159.4pt;width:24.15pt;height:1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" fillcolor="white [3201]" strokeweight=".5pt">
                <v:textbox>
                  <w:txbxContent>
                    <w:p w14:paraId="248F0E27" w14:textId="77777777" w:rsidR="00BE09AC" w:rsidRDefault="00BE09AC" w:rsidP="00992747">
                      <w:pPr>
                        <w:rPr>
                          <w:lang w:eastAsia="zh-CN"/>
                        </w:rPr>
                      </w:pPr>
                      <w:r>
                        <w:rPr>
                          <w:rFonts w:hint="eastAsia"/>
                          <w:lang w:eastAsia="zh-CN"/>
                        </w:rPr>
                        <w:t>b</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90336" behindDoc="0" locked="0" layoutInCell="1" allowOverlap="1" wp14:anchorId="6759FBB5" wp14:editId="24351C65">
                <wp:simplePos x="0" y="0"/>
                <wp:positionH relativeFrom="column">
                  <wp:posOffset>2830830</wp:posOffset>
                </wp:positionH>
                <wp:positionV relativeFrom="paragraph">
                  <wp:posOffset>1888490</wp:posOffset>
                </wp:positionV>
                <wp:extent cx="306705" cy="249555"/>
                <wp:effectExtent l="0" t="0" r="17145" b="17145"/>
                <wp:wrapNone/>
                <wp:docPr id="73" name="文本框 73"/>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6195F2" w14:textId="77777777" w:rsidR="00BE09AC" w:rsidRDefault="00BE09AC" w:rsidP="00992747">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FBB5" id="文本框 73" o:spid="_x0000_s1093" type="#_x0000_t202" style="position:absolute;left:0;text-align:left;margin-left:222.9pt;margin-top:148.7pt;width:24.15pt;height:1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" fillcolor="white [3201]" strokeweight=".5pt">
                <v:textbox>
                  <w:txbxContent>
                    <w:p w14:paraId="176195F2" w14:textId="77777777" w:rsidR="00BE09AC" w:rsidRDefault="00BE09AC" w:rsidP="00992747">
                      <w:pPr>
                        <w:rPr>
                          <w:lang w:eastAsia="zh-CN"/>
                        </w:rPr>
                      </w:pPr>
                      <w:r>
                        <w:rPr>
                          <w:rFonts w:hint="eastAsia"/>
                          <w:lang w:eastAsia="zh-CN"/>
                        </w:rPr>
                        <w:t>b</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88288" behindDoc="0" locked="0" layoutInCell="1" allowOverlap="1" wp14:anchorId="3BB66B48" wp14:editId="088F183D">
                <wp:simplePos x="0" y="0"/>
                <wp:positionH relativeFrom="column">
                  <wp:posOffset>2588260</wp:posOffset>
                </wp:positionH>
                <wp:positionV relativeFrom="paragraph">
                  <wp:posOffset>1588135</wp:posOffset>
                </wp:positionV>
                <wp:extent cx="306705" cy="249555"/>
                <wp:effectExtent l="0" t="0" r="17145" b="17145"/>
                <wp:wrapNone/>
                <wp:docPr id="72" name="文本框 72"/>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0F4923" w14:textId="738383BB" w:rsidR="00BE09AC" w:rsidRDefault="00BE09AC" w:rsidP="00992747">
                            <w:pPr>
                              <w:rPr>
                                <w:lang w:eastAsia="zh-CN"/>
                              </w:rPr>
                            </w:pPr>
                            <w:r>
                              <w:rPr>
                                <w:rFonts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66B48" id="文本框 72" o:spid="_x0000_s1094" type="#_x0000_t202" style="position:absolute;left:0;text-align:left;margin-left:203.8pt;margin-top:125.05pt;width:24.15pt;height:19.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" fillcolor="white [3201]" strokeweight=".5pt">
                <v:textbox>
                  <w:txbxContent>
                    <w:p w14:paraId="070F4923" w14:textId="738383BB" w:rsidR="00BE09AC" w:rsidRDefault="00BE09AC" w:rsidP="00992747">
                      <w:pPr>
                        <w:rPr>
                          <w:lang w:eastAsia="zh-CN"/>
                        </w:rPr>
                      </w:pPr>
                      <w:r>
                        <w:rPr>
                          <w:rFonts w:hint="eastAsia"/>
                          <w:lang w:eastAsia="zh-CN"/>
                        </w:rPr>
                        <w:t>c</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86240" behindDoc="0" locked="0" layoutInCell="1" allowOverlap="1" wp14:anchorId="6AC638CD" wp14:editId="7E1F04FD">
                <wp:simplePos x="0" y="0"/>
                <wp:positionH relativeFrom="column">
                  <wp:posOffset>2124075</wp:posOffset>
                </wp:positionH>
                <wp:positionV relativeFrom="paragraph">
                  <wp:posOffset>2209165</wp:posOffset>
                </wp:positionV>
                <wp:extent cx="306705" cy="249555"/>
                <wp:effectExtent l="0" t="0" r="17145" b="17145"/>
                <wp:wrapNone/>
                <wp:docPr id="71" name="文本框 71"/>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137530" w14:textId="77777777" w:rsidR="00BE09AC" w:rsidRDefault="00BE09AC" w:rsidP="00992747">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38CD" id="文本框 71" o:spid="_x0000_s1095" type="#_x0000_t202" style="position:absolute;left:0;text-align:left;margin-left:167.25pt;margin-top:173.95pt;width:24.15pt;height:19.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" fillcolor="white [3201]" strokeweight=".5pt">
                <v:textbox>
                  <w:txbxContent>
                    <w:p w14:paraId="1E137530" w14:textId="77777777" w:rsidR="00BE09AC" w:rsidRDefault="00BE09AC" w:rsidP="00992747">
                      <w:pPr>
                        <w:rPr>
                          <w:lang w:eastAsia="zh-CN"/>
                        </w:rPr>
                      </w:pPr>
                      <w:r>
                        <w:rPr>
                          <w:rFonts w:hint="eastAsia"/>
                          <w:lang w:eastAsia="zh-CN"/>
                        </w:rPr>
                        <w:t>b</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84192" behindDoc="0" locked="0" layoutInCell="1" allowOverlap="1" wp14:anchorId="2D58C941" wp14:editId="08DCEA41">
                <wp:simplePos x="0" y="0"/>
                <wp:positionH relativeFrom="column">
                  <wp:posOffset>1995170</wp:posOffset>
                </wp:positionH>
                <wp:positionV relativeFrom="paragraph">
                  <wp:posOffset>2138045</wp:posOffset>
                </wp:positionV>
                <wp:extent cx="306705" cy="249555"/>
                <wp:effectExtent l="0" t="0" r="17145" b="17145"/>
                <wp:wrapNone/>
                <wp:docPr id="70" name="文本框 70"/>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3E30EC" w14:textId="77777777" w:rsidR="00BE09AC" w:rsidRDefault="00BE09AC" w:rsidP="00992747">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8C941" id="文本框 70" o:spid="_x0000_s1096" type="#_x0000_t202" style="position:absolute;left:0;text-align:left;margin-left:157.1pt;margin-top:168.35pt;width:24.15pt;height:19.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" fillcolor="white [3201]" strokeweight=".5pt">
                <v:textbox>
                  <w:txbxContent>
                    <w:p w14:paraId="133E30EC" w14:textId="77777777" w:rsidR="00BE09AC" w:rsidRDefault="00BE09AC" w:rsidP="00992747">
                      <w:pPr>
                        <w:rPr>
                          <w:lang w:eastAsia="zh-CN"/>
                        </w:rPr>
                      </w:pPr>
                      <w:r>
                        <w:rPr>
                          <w:rFonts w:hint="eastAsia"/>
                          <w:lang w:eastAsia="zh-CN"/>
                        </w:rPr>
                        <w:t>b</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82144" behindDoc="0" locked="0" layoutInCell="1" allowOverlap="1" wp14:anchorId="572051A8" wp14:editId="51C26735">
                <wp:simplePos x="0" y="0"/>
                <wp:positionH relativeFrom="column">
                  <wp:posOffset>1866900</wp:posOffset>
                </wp:positionH>
                <wp:positionV relativeFrom="paragraph">
                  <wp:posOffset>1852295</wp:posOffset>
                </wp:positionV>
                <wp:extent cx="306705" cy="249555"/>
                <wp:effectExtent l="0" t="0" r="17145" b="17145"/>
                <wp:wrapNone/>
                <wp:docPr id="69" name="文本框 69"/>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260EA" w14:textId="184E69D1" w:rsidR="00BE09AC" w:rsidRDefault="00BE09AC" w:rsidP="00992747">
                            <w:pPr>
                              <w:rPr>
                                <w:lang w:eastAsia="zh-CN"/>
                              </w:rPr>
                            </w:pPr>
                            <w:r>
                              <w:rPr>
                                <w:rFonts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51A8" id="文本框 69" o:spid="_x0000_s1097" type="#_x0000_t202" style="position:absolute;left:0;text-align:left;margin-left:147pt;margin-top:145.85pt;width:24.15pt;height:1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" fillcolor="white [3201]" strokeweight=".5pt">
                <v:textbox>
                  <w:txbxContent>
                    <w:p w14:paraId="0C1260EA" w14:textId="184E69D1" w:rsidR="00BE09AC" w:rsidRDefault="00BE09AC" w:rsidP="00992747">
                      <w:pPr>
                        <w:rPr>
                          <w:lang w:eastAsia="zh-CN"/>
                        </w:rPr>
                      </w:pPr>
                      <w:r>
                        <w:rPr>
                          <w:rFonts w:hint="eastAsia"/>
                          <w:lang w:eastAsia="zh-CN"/>
                        </w:rPr>
                        <w:t>c</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80096" behindDoc="0" locked="0" layoutInCell="1" allowOverlap="1" wp14:anchorId="15129D59" wp14:editId="00B07202">
                <wp:simplePos x="0" y="0"/>
                <wp:positionH relativeFrom="column">
                  <wp:posOffset>1688465</wp:posOffset>
                </wp:positionH>
                <wp:positionV relativeFrom="paragraph">
                  <wp:posOffset>2052320</wp:posOffset>
                </wp:positionV>
                <wp:extent cx="306705" cy="249555"/>
                <wp:effectExtent l="0" t="0" r="17145" b="17145"/>
                <wp:wrapNone/>
                <wp:docPr id="68" name="文本框 68"/>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A26970" w14:textId="77777777" w:rsidR="00BE09AC" w:rsidRDefault="00BE09AC" w:rsidP="00992747">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9D59" id="文本框 68" o:spid="_x0000_s1098" type="#_x0000_t202" style="position:absolute;left:0;text-align:left;margin-left:132.95pt;margin-top:161.6pt;width:24.15pt;height:1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" fillcolor="white [3201]" strokeweight=".5pt">
                <v:textbox>
                  <w:txbxContent>
                    <w:p w14:paraId="37A26970" w14:textId="77777777" w:rsidR="00BE09AC" w:rsidRDefault="00BE09AC" w:rsidP="00992747">
                      <w:pPr>
                        <w:rPr>
                          <w:lang w:eastAsia="zh-CN"/>
                        </w:rPr>
                      </w:pPr>
                      <w:r>
                        <w:rPr>
                          <w:rFonts w:hint="eastAsia"/>
                          <w:lang w:eastAsia="zh-CN"/>
                        </w:rPr>
                        <w:t>b</w:t>
                      </w:r>
                    </w:p>
                  </w:txbxContent>
                </v:textbox>
              </v:shape>
            </w:pict>
          </mc:Fallback>
        </mc:AlternateContent>
      </w:r>
      <w:r w:rsidR="00992747">
        <w:rPr>
          <w:noProof/>
          <w:color w:val="000000" w:themeColor="text1"/>
          <w:lang w:val="en-US" w:eastAsia="zh-CN"/>
        </w:rPr>
        <mc:AlternateContent>
          <mc:Choice Requires="wps">
            <w:drawing>
              <wp:anchor distT="0" distB="0" distL="114300" distR="114300" simplePos="0" relativeHeight="251778048" behindDoc="0" locked="0" layoutInCell="1" allowOverlap="1" wp14:anchorId="1CF670B3" wp14:editId="70E0E722">
                <wp:simplePos x="0" y="0"/>
                <wp:positionH relativeFrom="column">
                  <wp:posOffset>2524125</wp:posOffset>
                </wp:positionH>
                <wp:positionV relativeFrom="paragraph">
                  <wp:posOffset>487680</wp:posOffset>
                </wp:positionV>
                <wp:extent cx="306705" cy="249555"/>
                <wp:effectExtent l="0" t="0" r="17145" b="17145"/>
                <wp:wrapNone/>
                <wp:docPr id="67" name="文本框 67"/>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D3CE17" w14:textId="42B1BCBD" w:rsidR="00BE09AC" w:rsidRDefault="00BE09AC" w:rsidP="003F2F53">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70B3" id="文本框 67" o:spid="_x0000_s1099" type="#_x0000_t202" style="position:absolute;left:0;text-align:left;margin-left:198.75pt;margin-top:38.4pt;width:24.15pt;height:19.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" fillcolor="white [3201]" strokeweight=".5pt">
                <v:textbox>
                  <w:txbxContent>
                    <w:p w14:paraId="52D3CE17" w14:textId="42B1BCBD" w:rsidR="00BE09AC" w:rsidRDefault="00BE09AC" w:rsidP="003F2F53">
                      <w:pPr>
                        <w:rPr>
                          <w:lang w:eastAsia="zh-CN"/>
                        </w:rPr>
                      </w:pPr>
                      <w:r>
                        <w:rPr>
                          <w:rFonts w:hint="eastAsia"/>
                          <w:lang w:eastAsia="zh-CN"/>
                        </w:rPr>
                        <w:t>a</w:t>
                      </w:r>
                    </w:p>
                  </w:txbxContent>
                </v:textbox>
              </v:shape>
            </w:pict>
          </mc:Fallback>
        </mc:AlternateContent>
      </w:r>
      <w:r w:rsidR="003F2F53">
        <w:rPr>
          <w:noProof/>
          <w:color w:val="000000" w:themeColor="text1"/>
          <w:lang w:val="en-US" w:eastAsia="zh-CN"/>
        </w:rPr>
        <mc:AlternateContent>
          <mc:Choice Requires="wps">
            <w:drawing>
              <wp:anchor distT="0" distB="0" distL="114300" distR="114300" simplePos="0" relativeHeight="251776000" behindDoc="0" locked="0" layoutInCell="1" allowOverlap="1" wp14:anchorId="4947BEF2" wp14:editId="6568E47F">
                <wp:simplePos x="0" y="0"/>
                <wp:positionH relativeFrom="column">
                  <wp:posOffset>1738630</wp:posOffset>
                </wp:positionH>
                <wp:positionV relativeFrom="paragraph">
                  <wp:posOffset>380365</wp:posOffset>
                </wp:positionV>
                <wp:extent cx="306705" cy="249555"/>
                <wp:effectExtent l="0" t="0" r="17145" b="17145"/>
                <wp:wrapNone/>
                <wp:docPr id="66" name="文本框 66"/>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0FBA69" w14:textId="5E82967B" w:rsidR="00BE09AC" w:rsidRDefault="00BE09AC" w:rsidP="003F2F53">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BEF2" id="文本框 66" o:spid="_x0000_s1100" type="#_x0000_t202" style="position:absolute;left:0;text-align:left;margin-left:136.9pt;margin-top:29.95pt;width:24.15pt;height:19.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" fillcolor="white [3201]" strokeweight=".5pt">
                <v:textbox>
                  <w:txbxContent>
                    <w:p w14:paraId="3E0FBA69" w14:textId="5E82967B" w:rsidR="00BE09AC" w:rsidRDefault="00BE09AC" w:rsidP="003F2F53">
                      <w:pPr>
                        <w:rPr>
                          <w:lang w:eastAsia="zh-CN"/>
                        </w:rPr>
                      </w:pPr>
                      <w:r>
                        <w:rPr>
                          <w:rFonts w:hint="eastAsia"/>
                          <w:lang w:eastAsia="zh-CN"/>
                        </w:rPr>
                        <w:t>a</w:t>
                      </w:r>
                    </w:p>
                  </w:txbxContent>
                </v:textbox>
              </v:shape>
            </w:pict>
          </mc:Fallback>
        </mc:AlternateContent>
      </w:r>
      <w:r w:rsidR="003F2F53">
        <w:rPr>
          <w:noProof/>
          <w:color w:val="000000" w:themeColor="text1"/>
          <w:lang w:val="en-US" w:eastAsia="zh-CN"/>
        </w:rPr>
        <mc:AlternateContent>
          <mc:Choice Requires="wps">
            <w:drawing>
              <wp:anchor distT="0" distB="0" distL="114300" distR="114300" simplePos="0" relativeHeight="251773952" behindDoc="0" locked="0" layoutInCell="1" allowOverlap="1" wp14:anchorId="145FBE07" wp14:editId="3C704275">
                <wp:simplePos x="0" y="0"/>
                <wp:positionH relativeFrom="column">
                  <wp:posOffset>1510030</wp:posOffset>
                </wp:positionH>
                <wp:positionV relativeFrom="paragraph">
                  <wp:posOffset>1702435</wp:posOffset>
                </wp:positionV>
                <wp:extent cx="306705" cy="249555"/>
                <wp:effectExtent l="0" t="0" r="17145" b="17145"/>
                <wp:wrapNone/>
                <wp:docPr id="65" name="文本框 65"/>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A189B5" w14:textId="0703F662" w:rsidR="00BE09AC" w:rsidRDefault="00BE09AC" w:rsidP="003F2F53">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BE07" id="文本框 65" o:spid="_x0000_s1101" type="#_x0000_t202" style="position:absolute;left:0;text-align:left;margin-left:118.9pt;margin-top:134.05pt;width:24.15pt;height:1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" fillcolor="white [3201]" strokeweight=".5pt">
                <v:textbox>
                  <w:txbxContent>
                    <w:p w14:paraId="39A189B5" w14:textId="0703F662" w:rsidR="00BE09AC" w:rsidRDefault="00BE09AC" w:rsidP="003F2F53">
                      <w:pPr>
                        <w:rPr>
                          <w:lang w:eastAsia="zh-CN"/>
                        </w:rPr>
                      </w:pPr>
                      <w:r>
                        <w:rPr>
                          <w:rFonts w:hint="eastAsia"/>
                          <w:lang w:eastAsia="zh-CN"/>
                        </w:rPr>
                        <w:t>a</w:t>
                      </w:r>
                    </w:p>
                  </w:txbxContent>
                </v:textbox>
              </v:shape>
            </w:pict>
          </mc:Fallback>
        </mc:AlternateContent>
      </w:r>
      <w:r w:rsidR="003F2F53">
        <w:rPr>
          <w:noProof/>
          <w:color w:val="000000" w:themeColor="text1"/>
          <w:lang w:val="en-US" w:eastAsia="zh-CN"/>
        </w:rPr>
        <mc:AlternateContent>
          <mc:Choice Requires="wps">
            <w:drawing>
              <wp:anchor distT="0" distB="0" distL="114300" distR="114300" simplePos="0" relativeHeight="251771904" behindDoc="0" locked="0" layoutInCell="1" allowOverlap="1" wp14:anchorId="359E7926" wp14:editId="4F66E665">
                <wp:simplePos x="0" y="0"/>
                <wp:positionH relativeFrom="column">
                  <wp:posOffset>1152525</wp:posOffset>
                </wp:positionH>
                <wp:positionV relativeFrom="paragraph">
                  <wp:posOffset>2280920</wp:posOffset>
                </wp:positionV>
                <wp:extent cx="306705" cy="249555"/>
                <wp:effectExtent l="0" t="0" r="17145" b="17145"/>
                <wp:wrapNone/>
                <wp:docPr id="64" name="文本框 64"/>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559958" w14:textId="77777777" w:rsidR="00BE09AC" w:rsidRDefault="00BE09AC" w:rsidP="003F2F5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7926" id="文本框 64" o:spid="_x0000_s1102" type="#_x0000_t202" style="position:absolute;left:0;text-align:left;margin-left:90.75pt;margin-top:179.6pt;width:24.15pt;height:1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" fillcolor="white [3201]" strokeweight=".5pt">
                <v:textbox>
                  <w:txbxContent>
                    <w:p w14:paraId="01559958" w14:textId="77777777" w:rsidR="00BE09AC" w:rsidRDefault="00BE09AC" w:rsidP="003F2F53">
                      <w:pPr>
                        <w:rPr>
                          <w:lang w:eastAsia="zh-CN"/>
                        </w:rPr>
                      </w:pPr>
                      <w:r>
                        <w:rPr>
                          <w:rFonts w:hint="eastAsia"/>
                          <w:lang w:eastAsia="zh-CN"/>
                        </w:rPr>
                        <w:t>b</w:t>
                      </w:r>
                    </w:p>
                  </w:txbxContent>
                </v:textbox>
              </v:shape>
            </w:pict>
          </mc:Fallback>
        </mc:AlternateContent>
      </w:r>
      <w:r w:rsidR="003F2F53">
        <w:rPr>
          <w:noProof/>
          <w:color w:val="000000" w:themeColor="text1"/>
          <w:lang w:val="en-US" w:eastAsia="zh-CN"/>
        </w:rPr>
        <mc:AlternateContent>
          <mc:Choice Requires="wps">
            <w:drawing>
              <wp:anchor distT="0" distB="0" distL="114300" distR="114300" simplePos="0" relativeHeight="251769856" behindDoc="0" locked="0" layoutInCell="1" allowOverlap="1" wp14:anchorId="711011E2" wp14:editId="29642113">
                <wp:simplePos x="0" y="0"/>
                <wp:positionH relativeFrom="column">
                  <wp:posOffset>1052830</wp:posOffset>
                </wp:positionH>
                <wp:positionV relativeFrom="paragraph">
                  <wp:posOffset>2287270</wp:posOffset>
                </wp:positionV>
                <wp:extent cx="306705" cy="249555"/>
                <wp:effectExtent l="0" t="0" r="17145" b="17145"/>
                <wp:wrapNone/>
                <wp:docPr id="63" name="文本框 63"/>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B7A5D" w14:textId="77777777" w:rsidR="00BE09AC" w:rsidRDefault="00BE09AC" w:rsidP="003F2F5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11E2" id="文本框 63" o:spid="_x0000_s1103" type="#_x0000_t202" style="position:absolute;left:0;text-align:left;margin-left:82.9pt;margin-top:180.1pt;width:24.15pt;height:19.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" fillcolor="white [3201]" strokeweight=".5pt">
                <v:textbox>
                  <w:txbxContent>
                    <w:p w14:paraId="475B7A5D" w14:textId="77777777" w:rsidR="00BE09AC" w:rsidRDefault="00BE09AC" w:rsidP="003F2F53">
                      <w:pPr>
                        <w:rPr>
                          <w:lang w:eastAsia="zh-CN"/>
                        </w:rPr>
                      </w:pPr>
                      <w:r>
                        <w:rPr>
                          <w:rFonts w:hint="eastAsia"/>
                          <w:lang w:eastAsia="zh-CN"/>
                        </w:rPr>
                        <w:t>b</w:t>
                      </w:r>
                    </w:p>
                  </w:txbxContent>
                </v:textbox>
              </v:shape>
            </w:pict>
          </mc:Fallback>
        </mc:AlternateContent>
      </w:r>
      <w:r w:rsidR="003F2F53">
        <w:rPr>
          <w:noProof/>
          <w:color w:val="000000" w:themeColor="text1"/>
          <w:lang w:val="en-US" w:eastAsia="zh-CN"/>
        </w:rPr>
        <mc:AlternateContent>
          <mc:Choice Requires="wps">
            <w:drawing>
              <wp:anchor distT="0" distB="0" distL="114300" distR="114300" simplePos="0" relativeHeight="251767808" behindDoc="0" locked="0" layoutInCell="1" allowOverlap="1" wp14:anchorId="48775109" wp14:editId="3BE47B50">
                <wp:simplePos x="0" y="0"/>
                <wp:positionH relativeFrom="column">
                  <wp:posOffset>951865</wp:posOffset>
                </wp:positionH>
                <wp:positionV relativeFrom="paragraph">
                  <wp:posOffset>2051685</wp:posOffset>
                </wp:positionV>
                <wp:extent cx="306705" cy="249555"/>
                <wp:effectExtent l="0" t="0" r="17145" b="17145"/>
                <wp:wrapNone/>
                <wp:docPr id="62" name="文本框 62"/>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B9D921" w14:textId="77777777" w:rsidR="00BE09AC" w:rsidRDefault="00BE09AC" w:rsidP="003F2F5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5109" id="文本框 62" o:spid="_x0000_s1104" type="#_x0000_t202" style="position:absolute;left:0;text-align:left;margin-left:74.95pt;margin-top:161.55pt;width:24.15pt;height:1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" fillcolor="white [3201]" strokeweight=".5pt">
                <v:textbox>
                  <w:txbxContent>
                    <w:p w14:paraId="1FB9D921" w14:textId="77777777" w:rsidR="00BE09AC" w:rsidRDefault="00BE09AC" w:rsidP="003F2F53">
                      <w:pPr>
                        <w:rPr>
                          <w:lang w:eastAsia="zh-CN"/>
                        </w:rPr>
                      </w:pPr>
                      <w:r>
                        <w:rPr>
                          <w:rFonts w:hint="eastAsia"/>
                          <w:lang w:eastAsia="zh-CN"/>
                        </w:rPr>
                        <w:t>b</w:t>
                      </w:r>
                    </w:p>
                  </w:txbxContent>
                </v:textbox>
              </v:shape>
            </w:pict>
          </mc:Fallback>
        </mc:AlternateContent>
      </w:r>
      <w:r w:rsidR="003F2F53">
        <w:rPr>
          <w:noProof/>
          <w:color w:val="000000" w:themeColor="text1"/>
          <w:lang w:val="en-US" w:eastAsia="zh-CN"/>
        </w:rPr>
        <mc:AlternateContent>
          <mc:Choice Requires="wps">
            <w:drawing>
              <wp:anchor distT="0" distB="0" distL="114300" distR="114300" simplePos="0" relativeHeight="251765760" behindDoc="0" locked="0" layoutInCell="1" allowOverlap="1" wp14:anchorId="1367E1D1" wp14:editId="0BBE546F">
                <wp:simplePos x="0" y="0"/>
                <wp:positionH relativeFrom="column">
                  <wp:posOffset>688340</wp:posOffset>
                </wp:positionH>
                <wp:positionV relativeFrom="paragraph">
                  <wp:posOffset>2209165</wp:posOffset>
                </wp:positionV>
                <wp:extent cx="306705" cy="249555"/>
                <wp:effectExtent l="0" t="0" r="17145" b="17145"/>
                <wp:wrapNone/>
                <wp:docPr id="61" name="文本框 61"/>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3EAAA3" w14:textId="77777777" w:rsidR="00BE09AC" w:rsidRDefault="00BE09AC" w:rsidP="003F2F5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E1D1" id="文本框 61" o:spid="_x0000_s1105" type="#_x0000_t202" style="position:absolute;left:0;text-align:left;margin-left:54.2pt;margin-top:173.95pt;width:24.15pt;height:19.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" fillcolor="white [3201]" strokeweight=".5pt">
                <v:textbox>
                  <w:txbxContent>
                    <w:p w14:paraId="433EAAA3" w14:textId="77777777" w:rsidR="00BE09AC" w:rsidRDefault="00BE09AC" w:rsidP="003F2F53">
                      <w:pPr>
                        <w:rPr>
                          <w:lang w:eastAsia="zh-CN"/>
                        </w:rPr>
                      </w:pPr>
                      <w:r>
                        <w:rPr>
                          <w:rFonts w:hint="eastAsia"/>
                          <w:lang w:eastAsia="zh-CN"/>
                        </w:rPr>
                        <w:t>b</w:t>
                      </w:r>
                    </w:p>
                  </w:txbxContent>
                </v:textbox>
              </v:shape>
            </w:pict>
          </mc:Fallback>
        </mc:AlternateContent>
      </w:r>
      <w:r w:rsidR="003F2F53">
        <w:rPr>
          <w:noProof/>
          <w:color w:val="000000" w:themeColor="text1"/>
          <w:lang w:val="en-US" w:eastAsia="zh-CN"/>
        </w:rPr>
        <mc:AlternateContent>
          <mc:Choice Requires="wps">
            <w:drawing>
              <wp:anchor distT="0" distB="0" distL="114300" distR="114300" simplePos="0" relativeHeight="251763712" behindDoc="0" locked="0" layoutInCell="1" allowOverlap="1" wp14:anchorId="214808C0" wp14:editId="4EAFA44B">
                <wp:simplePos x="0" y="0"/>
                <wp:positionH relativeFrom="column">
                  <wp:posOffset>688340</wp:posOffset>
                </wp:positionH>
                <wp:positionV relativeFrom="paragraph">
                  <wp:posOffset>2323465</wp:posOffset>
                </wp:positionV>
                <wp:extent cx="306705" cy="249555"/>
                <wp:effectExtent l="0" t="0" r="17145" b="17145"/>
                <wp:wrapNone/>
                <wp:docPr id="60" name="文本框 60"/>
                <wp:cNvGraphicFramePr/>
                <a:graphic xmlns:a="http://schemas.openxmlformats.org/drawingml/2006/main">
                  <a:graphicData uri="http://schemas.microsoft.com/office/word/2010/wordprocessingShape">
                    <wps:wsp>
                      <wps:cNvSpPr txBox="1"/>
                      <wps:spPr>
                        <a:xfrm>
                          <a:off x="0" y="0"/>
                          <a:ext cx="30670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F83C0E" w14:textId="77777777" w:rsidR="00BE09AC" w:rsidRDefault="00BE09AC" w:rsidP="003F2F5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08C0" id="文本框 60" o:spid="_x0000_s1106" type="#_x0000_t202" style="position:absolute;left:0;text-align:left;margin-left:54.2pt;margin-top:182.95pt;width:24.15pt;height:19.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" fillcolor="white [3201]" strokeweight=".5pt">
                <v:textbox>
                  <w:txbxContent>
                    <w:p w14:paraId="3AF83C0E" w14:textId="77777777" w:rsidR="00BE09AC" w:rsidRDefault="00BE09AC" w:rsidP="003F2F53">
                      <w:pPr>
                        <w:rPr>
                          <w:lang w:eastAsia="zh-CN"/>
                        </w:rPr>
                      </w:pPr>
                      <w:r>
                        <w:rPr>
                          <w:rFonts w:hint="eastAsia"/>
                          <w:lang w:eastAsia="zh-CN"/>
                        </w:rPr>
                        <w:t>b</w:t>
                      </w:r>
                    </w:p>
                  </w:txbxContent>
                </v:textbox>
              </v:shape>
            </w:pict>
          </mc:Fallback>
        </mc:AlternateContent>
      </w:r>
      <w:r w:rsidR="003F2F53">
        <w:rPr>
          <w:noProof/>
          <w:color w:val="000000" w:themeColor="text1"/>
          <w:lang w:val="en-US" w:eastAsia="zh-CN"/>
        </w:rPr>
        <mc:AlternateContent>
          <mc:Choice Requires="wps">
            <w:drawing>
              <wp:anchor distT="0" distB="0" distL="114300" distR="114300" simplePos="0" relativeHeight="251761664" behindDoc="0" locked="0" layoutInCell="1" allowOverlap="1" wp14:anchorId="44A5B694" wp14:editId="70C812C2">
                <wp:simplePos x="0" y="0"/>
                <wp:positionH relativeFrom="column">
                  <wp:posOffset>643256</wp:posOffset>
                </wp:positionH>
                <wp:positionV relativeFrom="paragraph">
                  <wp:posOffset>1807686</wp:posOffset>
                </wp:positionV>
                <wp:extent cx="306864" cy="249714"/>
                <wp:effectExtent l="0" t="0" r="17145" b="17145"/>
                <wp:wrapNone/>
                <wp:docPr id="59" name="文本框 59"/>
                <wp:cNvGraphicFramePr/>
                <a:graphic xmlns:a="http://schemas.openxmlformats.org/drawingml/2006/main">
                  <a:graphicData uri="http://schemas.microsoft.com/office/word/2010/wordprocessingShape">
                    <wps:wsp>
                      <wps:cNvSpPr txBox="1"/>
                      <wps:spPr>
                        <a:xfrm>
                          <a:off x="0" y="0"/>
                          <a:ext cx="306864" cy="2497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0FF94A" w14:textId="00D12733" w:rsidR="00BE09AC" w:rsidRDefault="00BE09AC">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B694" id="文本框 59" o:spid="_x0000_s1107" type="#_x0000_t202" style="position:absolute;left:0;text-align:left;margin-left:50.65pt;margin-top:142.35pt;width:24.15pt;height:19.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" fillcolor="white [3201]" strokeweight=".5pt">
                <v:textbox>
                  <w:txbxContent>
                    <w:p w14:paraId="4D0FF94A" w14:textId="00D12733" w:rsidR="00BE09AC" w:rsidRDefault="00BE09AC">
                      <w:pPr>
                        <w:rPr>
                          <w:lang w:eastAsia="zh-CN"/>
                        </w:rPr>
                      </w:pPr>
                      <w:r>
                        <w:rPr>
                          <w:rFonts w:hint="eastAsia"/>
                          <w:lang w:eastAsia="zh-CN"/>
                        </w:rPr>
                        <w:t>b</w:t>
                      </w:r>
                    </w:p>
                  </w:txbxContent>
                </v:textbox>
              </v:shape>
            </w:pict>
          </mc:Fallback>
        </mc:AlternateContent>
      </w:r>
      <w:r w:rsidR="00B61C03" w:rsidRPr="00F80EFE">
        <w:rPr>
          <w:noProof/>
          <w:color w:val="000000" w:themeColor="text1"/>
          <w:lang w:val="en-US" w:eastAsia="zh-CN"/>
        </w:rPr>
        <w:drawing>
          <wp:inline distT="0" distB="0" distL="0" distR="0" wp14:anchorId="5165C766" wp14:editId="60D513BB">
            <wp:extent cx="5753100" cy="4762500"/>
            <wp:effectExtent l="0" t="0" r="0" b="0"/>
            <wp:docPr id="5" name="obrázek 5" descr="Figure 2_Western blot-do publikace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_Western blot-do publikace16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762500"/>
                    </a:xfrm>
                    <a:prstGeom prst="rect">
                      <a:avLst/>
                    </a:prstGeom>
                    <a:noFill/>
                    <a:ln>
                      <a:noFill/>
                    </a:ln>
                  </pic:spPr>
                </pic:pic>
              </a:graphicData>
            </a:graphic>
          </wp:inline>
        </w:drawing>
      </w:r>
    </w:p>
    <w:p w14:paraId="3D76C6B7" w14:textId="77777777" w:rsidR="00EE0F6F" w:rsidRPr="00F80EFE" w:rsidRDefault="00EE0F6F" w:rsidP="00AE2CA8">
      <w:pPr>
        <w:spacing w:line="360" w:lineRule="auto"/>
        <w:jc w:val="both"/>
        <w:rPr>
          <w:rFonts w:ascii="Book Antiqua" w:hAnsi="Book Antiqua"/>
          <w:color w:val="000000" w:themeColor="text1"/>
          <w:lang w:val="en-US" w:eastAsia="zh-CN"/>
        </w:rPr>
      </w:pPr>
      <w:r>
        <w:rPr>
          <w:rFonts w:ascii="Book Antiqua" w:hAnsi="Book Antiqua"/>
          <w:b/>
          <w:color w:val="000000" w:themeColor="text1"/>
          <w:lang w:val="en-US"/>
        </w:rPr>
        <w:t>Figure 5</w:t>
      </w:r>
      <w:r w:rsidRPr="00F80EFE">
        <w:rPr>
          <w:rFonts w:ascii="Book Antiqua" w:hAnsi="Book Antiqua"/>
          <w:b/>
          <w:color w:val="000000" w:themeColor="text1"/>
          <w:lang w:val="en-US"/>
        </w:rPr>
        <w:t xml:space="preserve"> </w:t>
      </w:r>
      <w:r w:rsidRPr="00EE0F6F">
        <w:rPr>
          <w:rFonts w:ascii="Book Antiqua" w:eastAsia="Arial Unicode MS" w:hAnsi="Book Antiqua"/>
          <w:b/>
          <w:color w:val="000000" w:themeColor="text1"/>
          <w:bdr w:val="none" w:sz="0" w:space="0" w:color="auto" w:frame="1"/>
          <w:lang w:val="en-US"/>
        </w:rPr>
        <w:t xml:space="preserve">Protein expression of transporters, Cyp7a1, Cyp8b1, Sirt1, and p-AMPKα enzymes in the liver of </w:t>
      </w:r>
      <w:r w:rsidRPr="00EE0F6F">
        <w:rPr>
          <w:rFonts w:ascii="Book Antiqua" w:hAnsi="Book Antiqua"/>
          <w:b/>
          <w:color w:val="000000" w:themeColor="text1"/>
          <w:lang w:val="en-US"/>
        </w:rPr>
        <w:t xml:space="preserve">sham-operated and bile duct-obstructed rats. Rats were administered either saline or resveratrol (R, 10 mg/kg) daily by oral gavage for 28 d after surgery. </w:t>
      </w:r>
      <w:r w:rsidRPr="00F80EFE">
        <w:rPr>
          <w:rFonts w:ascii="Book Antiqua" w:hAnsi="Book Antiqua"/>
          <w:color w:val="000000" w:themeColor="text1"/>
          <w:lang w:val="en-US"/>
        </w:rPr>
        <w:t xml:space="preserve">The results are presented as </w:t>
      </w:r>
      <w:r w:rsidRPr="00F80EFE">
        <w:rPr>
          <w:rFonts w:ascii="Book Antiqua" w:eastAsia="Arial Unicode MS" w:hAnsi="Book Antiqua"/>
          <w:color w:val="000000" w:themeColor="text1"/>
          <w:bdr w:val="none" w:sz="0" w:space="0" w:color="auto" w:frame="1"/>
          <w:lang w:val="en-US"/>
        </w:rPr>
        <w:t>a percentage of the saline-administered sham (control) group</w:t>
      </w:r>
      <w:r w:rsidRPr="00F80EFE">
        <w:rPr>
          <w:rFonts w:ascii="Book Antiqua" w:hAnsi="Book Antiqua"/>
          <w:color w:val="000000" w:themeColor="text1"/>
          <w:lang w:val="en-US"/>
        </w:rPr>
        <w:t xml:space="preserve"> </w:t>
      </w:r>
      <w:r w:rsidRPr="00F80EFE">
        <w:rPr>
          <w:rFonts w:ascii="Book Antiqua" w:eastAsia="Arial Unicode MS" w:hAnsi="Book Antiqua"/>
          <w:color w:val="000000" w:themeColor="text1"/>
          <w:bdr w:val="none" w:sz="0" w:space="0" w:color="auto" w:frame="1"/>
          <w:lang w:val="en-US"/>
        </w:rPr>
        <w:t xml:space="preserve">(A). Representative immunoblots (B). </w:t>
      </w:r>
      <w:r w:rsidRPr="00F80EFE">
        <w:rPr>
          <w:rFonts w:ascii="Book Antiqua" w:hAnsi="Book Antiqua"/>
          <w:color w:val="000000" w:themeColor="text1"/>
          <w:lang w:val="en-US"/>
        </w:rPr>
        <w:t>Data are presented as the mean</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 xml:space="preserve">± </w:t>
      </w:r>
      <w:r w:rsidRPr="00F80EFE">
        <w:rPr>
          <w:rFonts w:ascii="Book Antiqua" w:hAnsi="Book Antiqua"/>
          <w:color w:val="000000" w:themeColor="text1"/>
          <w:lang w:val="en-US"/>
        </w:rPr>
        <w:t>SE (</w:t>
      </w:r>
      <w:r w:rsidRPr="00C67451">
        <w:rPr>
          <w:rFonts w:ascii="Book Antiqua" w:hAnsi="Book Antiqua"/>
          <w:i/>
          <w:color w:val="000000" w:themeColor="text1"/>
          <w:lang w:val="en-US"/>
        </w:rPr>
        <w:t>n =</w:t>
      </w:r>
      <w:r>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 xml:space="preserve">6); </w:t>
      </w:r>
      <w:proofErr w:type="spellStart"/>
      <w:r>
        <w:rPr>
          <w:rFonts w:ascii="Book Antiqua" w:hAnsi="Book Antiqua" w:hint="eastAsia"/>
          <w:color w:val="000000" w:themeColor="text1"/>
          <w:vertAlign w:val="superscript"/>
          <w:lang w:val="en-US" w:eastAsia="zh-CN"/>
        </w:rPr>
        <w:t>a</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0.05, </w:t>
      </w:r>
      <w:proofErr w:type="spellStart"/>
      <w:r>
        <w:rPr>
          <w:rFonts w:ascii="Book Antiqua" w:hAnsi="Book Antiqua" w:hint="eastAsia"/>
          <w:color w:val="000000" w:themeColor="text1"/>
          <w:vertAlign w:val="superscript"/>
          <w:lang w:val="en-US" w:eastAsia="zh-CN"/>
        </w:rPr>
        <w:t>b</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0.01, </w:t>
      </w:r>
      <w:r w:rsidRPr="00A36897">
        <w:rPr>
          <w:rFonts w:ascii="Book Antiqua" w:hAnsi="Book Antiqua"/>
          <w:i/>
          <w:color w:val="000000" w:themeColor="text1"/>
          <w:lang w:val="en-US"/>
        </w:rPr>
        <w:t>vs</w:t>
      </w:r>
      <w:r>
        <w:rPr>
          <w:rFonts w:ascii="Book Antiqua" w:hAnsi="Book Antiqua"/>
          <w:color w:val="000000" w:themeColor="text1"/>
          <w:lang w:val="en-US"/>
        </w:rPr>
        <w:t xml:space="preserve"> saline-treated sham group</w:t>
      </w:r>
      <w:r w:rsidRPr="00F80EFE">
        <w:rPr>
          <w:rFonts w:ascii="Book Antiqua" w:hAnsi="Book Antiqua"/>
          <w:color w:val="000000" w:themeColor="text1"/>
          <w:lang w:val="en-US"/>
        </w:rPr>
        <w:t xml:space="preserve">; </w:t>
      </w:r>
      <w:proofErr w:type="spellStart"/>
      <w:r>
        <w:rPr>
          <w:rFonts w:ascii="Book Antiqua" w:hAnsi="Book Antiqua" w:hint="eastAsia"/>
          <w:color w:val="000000" w:themeColor="text1"/>
          <w:vertAlign w:val="superscript"/>
          <w:lang w:val="en-US" w:eastAsia="zh-CN"/>
        </w:rPr>
        <w:t>c</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0.05,</w:t>
      </w:r>
      <w:r w:rsidRPr="00F80EFE">
        <w:rPr>
          <w:rFonts w:ascii="Book Antiqua" w:hAnsi="Book Antiqua"/>
          <w:color w:val="000000" w:themeColor="text1"/>
          <w:vertAlign w:val="superscript"/>
          <w:lang w:val="en-US"/>
        </w:rPr>
        <w:t xml:space="preserve"> </w:t>
      </w:r>
      <w:proofErr w:type="spellStart"/>
      <w:r>
        <w:rPr>
          <w:rFonts w:ascii="Book Antiqua" w:hAnsi="Book Antiqua" w:hint="eastAsia"/>
          <w:color w:val="000000" w:themeColor="text1"/>
          <w:vertAlign w:val="superscript"/>
          <w:lang w:val="en-US" w:eastAsia="zh-CN"/>
        </w:rPr>
        <w:t>d</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0.01, </w:t>
      </w:r>
      <w:r w:rsidRPr="00A36897">
        <w:rPr>
          <w:rFonts w:ascii="Book Antiqua" w:hAnsi="Book Antiqua"/>
          <w:i/>
          <w:color w:val="000000" w:themeColor="text1"/>
          <w:lang w:val="en-US"/>
        </w:rPr>
        <w:t>vs</w:t>
      </w:r>
      <w:r>
        <w:rPr>
          <w:rFonts w:ascii="Book Antiqua" w:hAnsi="Book Antiqua"/>
          <w:color w:val="000000" w:themeColor="text1"/>
          <w:lang w:val="en-US"/>
        </w:rPr>
        <w:t xml:space="preserve"> saline-treated BDO group</w:t>
      </w:r>
      <w:r w:rsidRPr="00F80EFE">
        <w:rPr>
          <w:rFonts w:ascii="Book Antiqua" w:hAnsi="Book Antiqua"/>
          <w:color w:val="000000" w:themeColor="text1"/>
          <w:lang w:val="en-US"/>
        </w:rPr>
        <w:t>.</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BDO</w:t>
      </w:r>
      <w:r>
        <w:rPr>
          <w:rFonts w:ascii="Book Antiqua" w:hAnsi="Book Antiqua" w:hint="eastAsia"/>
          <w:color w:val="000000" w:themeColor="text1"/>
          <w:lang w:val="en-US" w:eastAsia="zh-CN"/>
        </w:rPr>
        <w:t>:</w:t>
      </w:r>
      <w:r>
        <w:rPr>
          <w:rFonts w:ascii="Book Antiqua" w:hAnsi="Book Antiqua"/>
          <w:color w:val="000000" w:themeColor="text1"/>
          <w:lang w:val="en-US"/>
        </w:rPr>
        <w:t xml:space="preserve"> </w:t>
      </w:r>
      <w:r w:rsidRPr="00695C04">
        <w:rPr>
          <w:rFonts w:ascii="Book Antiqua" w:hAnsi="Book Antiqua"/>
          <w:caps/>
          <w:color w:val="000000" w:themeColor="text1"/>
          <w:lang w:val="en-US"/>
        </w:rPr>
        <w:t>b</w:t>
      </w:r>
      <w:r w:rsidRPr="00695C04">
        <w:rPr>
          <w:rFonts w:ascii="Book Antiqua" w:hAnsi="Book Antiqua"/>
          <w:color w:val="000000" w:themeColor="text1"/>
          <w:lang w:val="en-US"/>
        </w:rPr>
        <w:t>ile duct obstruction</w:t>
      </w:r>
      <w:r>
        <w:rPr>
          <w:rFonts w:ascii="Book Antiqua" w:hAnsi="Book Antiqua" w:hint="eastAsia"/>
          <w:color w:val="000000" w:themeColor="text1"/>
          <w:lang w:val="en-US" w:eastAsia="zh-CN"/>
        </w:rPr>
        <w:t>.</w:t>
      </w:r>
    </w:p>
    <w:p w14:paraId="39E5309B" w14:textId="31A5B753" w:rsidR="00EE0F6F" w:rsidRPr="00F80EFE" w:rsidRDefault="00EE0F6F" w:rsidP="00AE2CA8">
      <w:pPr>
        <w:spacing w:line="360" w:lineRule="auto"/>
        <w:jc w:val="both"/>
        <w:rPr>
          <w:rFonts w:ascii="Book Antiqua" w:hAnsi="Book Antiqua"/>
          <w:color w:val="000000" w:themeColor="text1"/>
          <w:lang w:val="en-US" w:eastAsia="zh-CN"/>
        </w:rPr>
      </w:pPr>
    </w:p>
    <w:p w14:paraId="7616FE23" w14:textId="77777777" w:rsidR="00B61C03" w:rsidRPr="00EE0F6F" w:rsidRDefault="00B61C03" w:rsidP="00AE2CA8">
      <w:pPr>
        <w:spacing w:line="360" w:lineRule="auto"/>
        <w:jc w:val="both"/>
        <w:rPr>
          <w:color w:val="000000" w:themeColor="text1"/>
          <w:lang w:val="en-US"/>
        </w:rPr>
      </w:pPr>
    </w:p>
    <w:p w14:paraId="6B2071BC" w14:textId="77777777" w:rsidR="00B61C03" w:rsidRPr="00F80EFE" w:rsidRDefault="00B61C03" w:rsidP="00AE2CA8">
      <w:pPr>
        <w:spacing w:line="360" w:lineRule="auto"/>
        <w:jc w:val="both"/>
        <w:rPr>
          <w:color w:val="000000" w:themeColor="text1"/>
          <w:lang w:val="en-US"/>
        </w:rPr>
      </w:pPr>
    </w:p>
    <w:p w14:paraId="56B81E39" w14:textId="77777777" w:rsidR="00B61C03" w:rsidRPr="00F80EFE" w:rsidRDefault="00B61C03" w:rsidP="00AE2CA8">
      <w:pPr>
        <w:spacing w:line="360" w:lineRule="auto"/>
        <w:jc w:val="both"/>
        <w:rPr>
          <w:bCs/>
          <w:i/>
          <w:color w:val="000000" w:themeColor="text1"/>
          <w:lang w:val="en-US"/>
        </w:rPr>
        <w:sectPr w:rsidR="00B61C03" w:rsidRPr="00F80EFE" w:rsidSect="002E6BA2">
          <w:pgSz w:w="11906" w:h="16838"/>
          <w:pgMar w:top="1417" w:right="1417" w:bottom="1417" w:left="1417" w:header="709" w:footer="709" w:gutter="0"/>
          <w:cols w:space="708"/>
          <w:docGrid w:linePitch="360"/>
        </w:sectPr>
      </w:pPr>
    </w:p>
    <w:p w14:paraId="0951820C" w14:textId="0C63214C" w:rsidR="00B61C03" w:rsidRPr="00F80EFE" w:rsidRDefault="006073C3" w:rsidP="00AE2CA8">
      <w:pPr>
        <w:spacing w:line="360" w:lineRule="auto"/>
        <w:jc w:val="both"/>
        <w:rPr>
          <w:color w:val="000000" w:themeColor="text1"/>
          <w:lang w:val="en-US"/>
        </w:rPr>
      </w:pPr>
      <w:r>
        <w:rPr>
          <w:noProof/>
          <w:color w:val="000000" w:themeColor="text1"/>
          <w:lang w:val="en-US" w:eastAsia="zh-CN"/>
        </w:rPr>
        <w:lastRenderedPageBreak/>
        <mc:AlternateContent>
          <mc:Choice Requires="wps">
            <w:drawing>
              <wp:anchor distT="0" distB="0" distL="114300" distR="114300" simplePos="0" relativeHeight="251832320" behindDoc="0" locked="0" layoutInCell="1" allowOverlap="1" wp14:anchorId="7D86A5E5" wp14:editId="0FBCB289">
                <wp:simplePos x="0" y="0"/>
                <wp:positionH relativeFrom="column">
                  <wp:posOffset>5019675</wp:posOffset>
                </wp:positionH>
                <wp:positionV relativeFrom="paragraph">
                  <wp:posOffset>182245</wp:posOffset>
                </wp:positionV>
                <wp:extent cx="292735" cy="320675"/>
                <wp:effectExtent l="0" t="0" r="12065" b="22225"/>
                <wp:wrapNone/>
                <wp:docPr id="94" name="文本框 94"/>
                <wp:cNvGraphicFramePr/>
                <a:graphic xmlns:a="http://schemas.openxmlformats.org/drawingml/2006/main">
                  <a:graphicData uri="http://schemas.microsoft.com/office/word/2010/wordprocessingShape">
                    <wps:wsp>
                      <wps:cNvSpPr txBox="1"/>
                      <wps:spPr>
                        <a:xfrm>
                          <a:off x="0" y="0"/>
                          <a:ext cx="292735"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D17B66" w14:textId="77777777" w:rsidR="00BE09AC" w:rsidRDefault="00BE09AC" w:rsidP="006073C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6A5E5" id="文本框 94" o:spid="_x0000_s1108" type="#_x0000_t202" style="position:absolute;left:0;text-align:left;margin-left:395.25pt;margin-top:14.35pt;width:23.05pt;height:25.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" fillcolor="white [3201]" strokeweight=".5pt">
                <v:textbox>
                  <w:txbxContent>
                    <w:p w14:paraId="72D17B66" w14:textId="77777777" w:rsidR="00BE09AC" w:rsidRDefault="00BE09AC" w:rsidP="006073C3">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30272" behindDoc="0" locked="0" layoutInCell="1" allowOverlap="1" wp14:anchorId="4DB4EC6E" wp14:editId="38FA3BB6">
                <wp:simplePos x="0" y="0"/>
                <wp:positionH relativeFrom="column">
                  <wp:posOffset>4791075</wp:posOffset>
                </wp:positionH>
                <wp:positionV relativeFrom="paragraph">
                  <wp:posOffset>168275</wp:posOffset>
                </wp:positionV>
                <wp:extent cx="292735" cy="320675"/>
                <wp:effectExtent l="0" t="0" r="12065" b="22225"/>
                <wp:wrapNone/>
                <wp:docPr id="93" name="文本框 93"/>
                <wp:cNvGraphicFramePr/>
                <a:graphic xmlns:a="http://schemas.openxmlformats.org/drawingml/2006/main">
                  <a:graphicData uri="http://schemas.microsoft.com/office/word/2010/wordprocessingShape">
                    <wps:wsp>
                      <wps:cNvSpPr txBox="1"/>
                      <wps:spPr>
                        <a:xfrm>
                          <a:off x="0" y="0"/>
                          <a:ext cx="292735"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C68453" w14:textId="77777777" w:rsidR="00BE09AC" w:rsidRDefault="00BE09AC" w:rsidP="006073C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4EC6E" id="文本框 93" o:spid="_x0000_s1109" type="#_x0000_t202" style="position:absolute;left:0;text-align:left;margin-left:377.25pt;margin-top:13.25pt;width:23.05pt;height:25.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" fillcolor="white [3201]" strokeweight=".5pt">
                <v:textbox>
                  <w:txbxContent>
                    <w:p w14:paraId="12C68453" w14:textId="77777777" w:rsidR="00BE09AC" w:rsidRDefault="00BE09AC" w:rsidP="006073C3">
                      <w:pPr>
                        <w:rPr>
                          <w:lang w:eastAsia="zh-CN"/>
                        </w:rPr>
                      </w:pPr>
                      <w:r>
                        <w:rPr>
                          <w:rFonts w:hint="eastAsia"/>
                          <w:lang w:eastAsia="zh-CN"/>
                        </w:rPr>
                        <w:t>b</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28224" behindDoc="0" locked="0" layoutInCell="1" allowOverlap="1" wp14:anchorId="426CA7BD" wp14:editId="1A07AC21">
                <wp:simplePos x="0" y="0"/>
                <wp:positionH relativeFrom="column">
                  <wp:posOffset>4240530</wp:posOffset>
                </wp:positionH>
                <wp:positionV relativeFrom="paragraph">
                  <wp:posOffset>482600</wp:posOffset>
                </wp:positionV>
                <wp:extent cx="292735" cy="320675"/>
                <wp:effectExtent l="0" t="0" r="12065" b="22225"/>
                <wp:wrapNone/>
                <wp:docPr id="92" name="文本框 92"/>
                <wp:cNvGraphicFramePr/>
                <a:graphic xmlns:a="http://schemas.openxmlformats.org/drawingml/2006/main">
                  <a:graphicData uri="http://schemas.microsoft.com/office/word/2010/wordprocessingShape">
                    <wps:wsp>
                      <wps:cNvSpPr txBox="1"/>
                      <wps:spPr>
                        <a:xfrm>
                          <a:off x="0" y="0"/>
                          <a:ext cx="292735"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49674A" w14:textId="0157723F" w:rsidR="00BE09AC" w:rsidRDefault="00BE09AC" w:rsidP="006073C3">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CA7BD" id="文本框 92" o:spid="_x0000_s1110" type="#_x0000_t202" style="position:absolute;left:0;text-align:left;margin-left:333.9pt;margin-top:38pt;width:23.05pt;height:25.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" fillcolor="white [3201]" strokeweight=".5pt">
                <v:textbox>
                  <w:txbxContent>
                    <w:p w14:paraId="3C49674A" w14:textId="0157723F" w:rsidR="00BE09AC" w:rsidRDefault="00BE09AC" w:rsidP="006073C3">
                      <w:pPr>
                        <w:rPr>
                          <w:lang w:eastAsia="zh-CN"/>
                        </w:rPr>
                      </w:pPr>
                      <w:r>
                        <w:rPr>
                          <w:rFonts w:hint="eastAsia"/>
                          <w:lang w:eastAsia="zh-CN"/>
                        </w:rPr>
                        <w:t>d</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26176" behindDoc="0" locked="0" layoutInCell="1" allowOverlap="1" wp14:anchorId="7F1C53FC" wp14:editId="0306F09D">
                <wp:simplePos x="0" y="0"/>
                <wp:positionH relativeFrom="column">
                  <wp:posOffset>4105275</wp:posOffset>
                </wp:positionH>
                <wp:positionV relativeFrom="paragraph">
                  <wp:posOffset>332740</wp:posOffset>
                </wp:positionV>
                <wp:extent cx="292735" cy="320675"/>
                <wp:effectExtent l="0" t="0" r="12065" b="22225"/>
                <wp:wrapNone/>
                <wp:docPr id="91" name="文本框 91"/>
                <wp:cNvGraphicFramePr/>
                <a:graphic xmlns:a="http://schemas.openxmlformats.org/drawingml/2006/main">
                  <a:graphicData uri="http://schemas.microsoft.com/office/word/2010/wordprocessingShape">
                    <wps:wsp>
                      <wps:cNvSpPr txBox="1"/>
                      <wps:spPr>
                        <a:xfrm>
                          <a:off x="0" y="0"/>
                          <a:ext cx="292735"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7347F" w14:textId="77777777" w:rsidR="00BE09AC" w:rsidRDefault="00BE09AC" w:rsidP="006073C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C53FC" id="文本框 91" o:spid="_x0000_s1111" type="#_x0000_t202" style="position:absolute;left:0;text-align:left;margin-left:323.25pt;margin-top:26.2pt;width:23.05pt;height:25.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" fillcolor="white [3201]" strokeweight=".5pt">
                <v:textbox>
                  <w:txbxContent>
                    <w:p w14:paraId="7677347F" w14:textId="77777777" w:rsidR="00BE09AC" w:rsidRDefault="00BE09AC" w:rsidP="006073C3">
                      <w:pPr>
                        <w:rPr>
                          <w:lang w:eastAsia="zh-CN"/>
                        </w:rPr>
                      </w:pPr>
                      <w:r>
                        <w:rPr>
                          <w:rFonts w:hint="eastAsia"/>
                          <w:lang w:eastAsia="zh-CN"/>
                        </w:rPr>
                        <w:t>b</w:t>
                      </w:r>
                    </w:p>
                  </w:txbxContent>
                </v:textbox>
              </v:shape>
            </w:pict>
          </mc:Fallback>
        </mc:AlternateContent>
      </w:r>
      <w:r w:rsidR="001D40A7">
        <w:rPr>
          <w:noProof/>
          <w:color w:val="000000" w:themeColor="text1"/>
          <w:lang w:val="en-US" w:eastAsia="zh-CN"/>
        </w:rPr>
        <mc:AlternateContent>
          <mc:Choice Requires="wps">
            <w:drawing>
              <wp:anchor distT="0" distB="0" distL="114300" distR="114300" simplePos="0" relativeHeight="251824128" behindDoc="0" locked="0" layoutInCell="1" allowOverlap="1" wp14:anchorId="532A63BE" wp14:editId="7845EB9A">
                <wp:simplePos x="0" y="0"/>
                <wp:positionH relativeFrom="column">
                  <wp:posOffset>3495675</wp:posOffset>
                </wp:positionH>
                <wp:positionV relativeFrom="paragraph">
                  <wp:posOffset>423863</wp:posOffset>
                </wp:positionV>
                <wp:extent cx="292735" cy="320675"/>
                <wp:effectExtent l="0" t="0" r="12065" b="22225"/>
                <wp:wrapNone/>
                <wp:docPr id="90" name="文本框 90"/>
                <wp:cNvGraphicFramePr/>
                <a:graphic xmlns:a="http://schemas.openxmlformats.org/drawingml/2006/main">
                  <a:graphicData uri="http://schemas.microsoft.com/office/word/2010/wordprocessingShape">
                    <wps:wsp>
                      <wps:cNvSpPr txBox="1"/>
                      <wps:spPr>
                        <a:xfrm>
                          <a:off x="0" y="0"/>
                          <a:ext cx="292735"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4F507B" w14:textId="77777777" w:rsidR="00BE09AC" w:rsidRDefault="00BE09AC" w:rsidP="001D40A7">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A63BE" id="文本框 90" o:spid="_x0000_s1112" type="#_x0000_t202" style="position:absolute;left:0;text-align:left;margin-left:275.25pt;margin-top:33.4pt;width:23.05pt;height:25.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" fillcolor="white [3201]" strokeweight=".5pt">
                <v:textbox>
                  <w:txbxContent>
                    <w:p w14:paraId="1E4F507B" w14:textId="77777777" w:rsidR="00BE09AC" w:rsidRDefault="00BE09AC" w:rsidP="001D40A7">
                      <w:pPr>
                        <w:rPr>
                          <w:lang w:eastAsia="zh-CN"/>
                        </w:rPr>
                      </w:pPr>
                      <w:r>
                        <w:rPr>
                          <w:rFonts w:hint="eastAsia"/>
                          <w:lang w:eastAsia="zh-CN"/>
                        </w:rPr>
                        <w:t>b</w:t>
                      </w:r>
                    </w:p>
                  </w:txbxContent>
                </v:textbox>
              </v:shape>
            </w:pict>
          </mc:Fallback>
        </mc:AlternateContent>
      </w:r>
      <w:r w:rsidR="001D40A7">
        <w:rPr>
          <w:noProof/>
          <w:color w:val="000000" w:themeColor="text1"/>
          <w:lang w:val="en-US" w:eastAsia="zh-CN"/>
        </w:rPr>
        <mc:AlternateContent>
          <mc:Choice Requires="wps">
            <w:drawing>
              <wp:anchor distT="0" distB="0" distL="114300" distR="114300" simplePos="0" relativeHeight="251822080" behindDoc="0" locked="0" layoutInCell="1" allowOverlap="1" wp14:anchorId="23231B45" wp14:editId="52011CDA">
                <wp:simplePos x="0" y="0"/>
                <wp:positionH relativeFrom="column">
                  <wp:posOffset>3343593</wp:posOffset>
                </wp:positionH>
                <wp:positionV relativeFrom="paragraph">
                  <wp:posOffset>286069</wp:posOffset>
                </wp:positionV>
                <wp:extent cx="292893" cy="320992"/>
                <wp:effectExtent l="0" t="0" r="12065" b="22225"/>
                <wp:wrapNone/>
                <wp:docPr id="89" name="文本框 89"/>
                <wp:cNvGraphicFramePr/>
                <a:graphic xmlns:a="http://schemas.openxmlformats.org/drawingml/2006/main">
                  <a:graphicData uri="http://schemas.microsoft.com/office/word/2010/wordprocessingShape">
                    <wps:wsp>
                      <wps:cNvSpPr txBox="1"/>
                      <wps:spPr>
                        <a:xfrm>
                          <a:off x="0" y="0"/>
                          <a:ext cx="292893" cy="320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BF70AD" w14:textId="76C12625" w:rsidR="00BE09AC" w:rsidRDefault="00BE09AC">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31B45" id="文本框 89" o:spid="_x0000_s1113" type="#_x0000_t202" style="position:absolute;left:0;text-align:left;margin-left:263.3pt;margin-top:22.55pt;width:23.05pt;height:25.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" fillcolor="white [3201]" strokeweight=".5pt">
                <v:textbox>
                  <w:txbxContent>
                    <w:p w14:paraId="1DBF70AD" w14:textId="76C12625" w:rsidR="00BE09AC" w:rsidRDefault="00BE09AC">
                      <w:pPr>
                        <w:rPr>
                          <w:lang w:eastAsia="zh-CN"/>
                        </w:rPr>
                      </w:pPr>
                      <w:r>
                        <w:rPr>
                          <w:rFonts w:hint="eastAsia"/>
                          <w:lang w:eastAsia="zh-CN"/>
                        </w:rPr>
                        <w:t>b</w:t>
                      </w:r>
                    </w:p>
                  </w:txbxContent>
                </v:textbox>
              </v:shape>
            </w:pict>
          </mc:Fallback>
        </mc:AlternateContent>
      </w:r>
      <w:r w:rsidR="00DD6A08" w:rsidRPr="00F80EFE">
        <w:rPr>
          <w:noProof/>
          <w:color w:val="000000" w:themeColor="text1"/>
          <w:lang w:val="en-US" w:eastAsia="zh-CN"/>
        </w:rPr>
        <w:drawing>
          <wp:inline distT="0" distB="0" distL="0" distR="0" wp14:anchorId="22B54F74" wp14:editId="02C41F87">
            <wp:extent cx="5760720" cy="3063875"/>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63875"/>
                    </a:xfrm>
                    <a:prstGeom prst="rect">
                      <a:avLst/>
                    </a:prstGeom>
                  </pic:spPr>
                </pic:pic>
              </a:graphicData>
            </a:graphic>
          </wp:inline>
        </w:drawing>
      </w:r>
    </w:p>
    <w:p w14:paraId="1385D1FA" w14:textId="77777777" w:rsidR="0018299F" w:rsidRPr="00F80EFE" w:rsidRDefault="006A5C13" w:rsidP="00AE2CA8">
      <w:pPr>
        <w:spacing w:line="360" w:lineRule="auto"/>
        <w:jc w:val="both"/>
        <w:rPr>
          <w:rFonts w:ascii="Book Antiqua" w:hAnsi="Book Antiqua"/>
          <w:color w:val="000000" w:themeColor="text1"/>
          <w:lang w:val="en-US" w:eastAsia="zh-CN"/>
        </w:rPr>
      </w:pPr>
      <w:r w:rsidRPr="00F80EFE">
        <w:rPr>
          <w:rFonts w:ascii="Book Antiqua" w:eastAsia="Arial Unicode MS" w:hAnsi="Book Antiqua"/>
          <w:b/>
          <w:color w:val="000000" w:themeColor="text1"/>
          <w:bdr w:val="none" w:sz="0" w:space="0" w:color="auto" w:frame="1"/>
          <w:lang w:val="en-US"/>
        </w:rPr>
        <w:t>Figure 6</w:t>
      </w:r>
      <w:r>
        <w:rPr>
          <w:rFonts w:ascii="Book Antiqua" w:eastAsia="Arial Unicode MS" w:hAnsi="Book Antiqua" w:hint="eastAsia"/>
          <w:b/>
          <w:color w:val="000000" w:themeColor="text1"/>
          <w:bdr w:val="none" w:sz="0" w:space="0" w:color="auto" w:frame="1"/>
          <w:lang w:val="en-US" w:eastAsia="zh-CN"/>
        </w:rPr>
        <w:t xml:space="preserve"> </w:t>
      </w:r>
      <w:r w:rsidRPr="006A5C13">
        <w:rPr>
          <w:rFonts w:ascii="Book Antiqua" w:eastAsia="Arial Unicode MS" w:hAnsi="Book Antiqua"/>
          <w:b/>
          <w:color w:val="000000" w:themeColor="text1"/>
          <w:bdr w:val="none" w:sz="0" w:space="0" w:color="auto" w:frame="1"/>
          <w:lang w:val="en-US"/>
        </w:rPr>
        <w:t xml:space="preserve">Gene expression of inflammatory and </w:t>
      </w:r>
      <w:proofErr w:type="spellStart"/>
      <w:r w:rsidRPr="006A5C13">
        <w:rPr>
          <w:rFonts w:ascii="Book Antiqua" w:eastAsia="Arial Unicode MS" w:hAnsi="Book Antiqua"/>
          <w:b/>
          <w:color w:val="000000" w:themeColor="text1"/>
          <w:bdr w:val="none" w:sz="0" w:space="0" w:color="auto" w:frame="1"/>
          <w:lang w:val="en-US"/>
        </w:rPr>
        <w:t>fibrogenic</w:t>
      </w:r>
      <w:proofErr w:type="spellEnd"/>
      <w:r w:rsidRPr="006A5C13">
        <w:rPr>
          <w:rFonts w:ascii="Book Antiqua" w:eastAsia="Arial Unicode MS" w:hAnsi="Book Antiqua"/>
          <w:b/>
          <w:color w:val="000000" w:themeColor="text1"/>
          <w:bdr w:val="none" w:sz="0" w:space="0" w:color="auto" w:frame="1"/>
          <w:lang w:val="en-US"/>
        </w:rPr>
        <w:t xml:space="preserve"> markers in the liver of </w:t>
      </w:r>
      <w:r w:rsidRPr="006A5C13">
        <w:rPr>
          <w:rFonts w:ascii="Book Antiqua" w:hAnsi="Book Antiqua"/>
          <w:b/>
          <w:color w:val="000000" w:themeColor="text1"/>
          <w:lang w:val="en-US"/>
        </w:rPr>
        <w:t>sham-operated and bile duct-obstructed rats.</w:t>
      </w:r>
      <w:r w:rsidRPr="00F80EFE">
        <w:rPr>
          <w:rFonts w:ascii="Book Antiqua" w:hAnsi="Book Antiqua"/>
          <w:color w:val="000000" w:themeColor="text1"/>
          <w:lang w:val="en-US"/>
        </w:rPr>
        <w:t xml:space="preserve"> Rats were administered either saline or resveratrol (R, 10 mg/kg) daily by oral gavage for 28 d after surgery. The results are presented as </w:t>
      </w:r>
      <w:r w:rsidRPr="00F80EFE">
        <w:rPr>
          <w:rFonts w:ascii="Book Antiqua" w:eastAsia="Arial Unicode MS" w:hAnsi="Book Antiqua"/>
          <w:color w:val="000000" w:themeColor="text1"/>
          <w:bdr w:val="none" w:sz="0" w:space="0" w:color="auto" w:frame="1"/>
          <w:lang w:val="en-US"/>
        </w:rPr>
        <w:t xml:space="preserve">a percentage of the saline-administered sham group (control). </w:t>
      </w:r>
      <w:r>
        <w:rPr>
          <w:rFonts w:ascii="Book Antiqua" w:hAnsi="Book Antiqua"/>
          <w:color w:val="000000" w:themeColor="text1"/>
          <w:lang w:val="en-US"/>
        </w:rPr>
        <w:t>Data are mean</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w:t>
      </w:r>
      <w:r>
        <w:rPr>
          <w:rFonts w:ascii="Book Antiqua" w:hAnsi="Book Antiqua" w:hint="eastAsia"/>
          <w:color w:val="000000" w:themeColor="text1"/>
          <w:lang w:val="en-US" w:eastAsia="zh-CN"/>
        </w:rPr>
        <w:t xml:space="preserve"> </w:t>
      </w:r>
      <w:r>
        <w:rPr>
          <w:rFonts w:ascii="Book Antiqua" w:hAnsi="Book Antiqua"/>
          <w:color w:val="000000" w:themeColor="text1"/>
          <w:lang w:val="en-US"/>
        </w:rPr>
        <w:t>SE</w:t>
      </w:r>
      <w:r w:rsidRPr="00F80EFE">
        <w:rPr>
          <w:rFonts w:ascii="Book Antiqua" w:hAnsi="Book Antiqua"/>
          <w:color w:val="000000" w:themeColor="text1"/>
          <w:lang w:val="en-US"/>
        </w:rPr>
        <w:t xml:space="preserve"> (</w:t>
      </w:r>
      <w:r w:rsidRPr="00C67451">
        <w:rPr>
          <w:rFonts w:ascii="Book Antiqua" w:hAnsi="Book Antiqua"/>
          <w:i/>
          <w:color w:val="000000" w:themeColor="text1"/>
          <w:lang w:val="en-US"/>
        </w:rPr>
        <w:t>n =</w:t>
      </w:r>
      <w:r w:rsidR="00E86CFC">
        <w:rPr>
          <w:rFonts w:ascii="Book Antiqua" w:hAnsi="Book Antiqua" w:hint="eastAsia"/>
          <w:color w:val="000000" w:themeColor="text1"/>
          <w:lang w:val="en-US" w:eastAsia="zh-CN"/>
        </w:rPr>
        <w:t xml:space="preserve"> </w:t>
      </w:r>
      <w:r w:rsidRPr="00F80EFE">
        <w:rPr>
          <w:rFonts w:ascii="Book Antiqua" w:hAnsi="Book Antiqua"/>
          <w:color w:val="000000" w:themeColor="text1"/>
          <w:lang w:val="en-US"/>
        </w:rPr>
        <w:t xml:space="preserve">6); </w:t>
      </w:r>
      <w:proofErr w:type="spellStart"/>
      <w:r>
        <w:rPr>
          <w:rFonts w:ascii="Book Antiqua" w:hAnsi="Book Antiqua" w:hint="eastAsia"/>
          <w:color w:val="000000" w:themeColor="text1"/>
          <w:vertAlign w:val="superscript"/>
          <w:lang w:val="en-US" w:eastAsia="zh-CN"/>
        </w:rPr>
        <w:t>b</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0.01, </w:t>
      </w:r>
      <w:r w:rsidRPr="00A36897">
        <w:rPr>
          <w:rFonts w:ascii="Book Antiqua" w:hAnsi="Book Antiqua"/>
          <w:i/>
          <w:color w:val="000000" w:themeColor="text1"/>
          <w:lang w:val="en-US"/>
        </w:rPr>
        <w:t>vs</w:t>
      </w:r>
      <w:r>
        <w:rPr>
          <w:rFonts w:ascii="Book Antiqua" w:hAnsi="Book Antiqua"/>
          <w:color w:val="000000" w:themeColor="text1"/>
          <w:lang w:val="en-US"/>
        </w:rPr>
        <w:t xml:space="preserve"> saline-treated sham group</w:t>
      </w:r>
      <w:r w:rsidRPr="00F80EFE">
        <w:rPr>
          <w:rFonts w:ascii="Book Antiqua" w:hAnsi="Book Antiqua"/>
          <w:color w:val="000000" w:themeColor="text1"/>
          <w:lang w:val="en-US"/>
        </w:rPr>
        <w:t xml:space="preserve">; </w:t>
      </w:r>
      <w:proofErr w:type="spellStart"/>
      <w:r w:rsidR="00E86CFC">
        <w:rPr>
          <w:rFonts w:ascii="Book Antiqua" w:hAnsi="Book Antiqua" w:hint="eastAsia"/>
          <w:color w:val="000000" w:themeColor="text1"/>
          <w:vertAlign w:val="superscript"/>
          <w:lang w:val="en-US" w:eastAsia="zh-CN"/>
        </w:rPr>
        <w:t>d</w:t>
      </w:r>
      <w:r w:rsidRPr="00F80EFE">
        <w:rPr>
          <w:rFonts w:ascii="Book Antiqua" w:hAnsi="Book Antiqua"/>
          <w:i/>
          <w:iCs/>
          <w:color w:val="000000" w:themeColor="text1"/>
          <w:lang w:val="en-US"/>
        </w:rPr>
        <w:t>P</w:t>
      </w:r>
      <w:proofErr w:type="spellEnd"/>
      <w:r w:rsidRPr="00F80EFE">
        <w:rPr>
          <w:rFonts w:ascii="Book Antiqua" w:hAnsi="Book Antiqua"/>
          <w:color w:val="000000" w:themeColor="text1"/>
          <w:lang w:val="en-US"/>
        </w:rPr>
        <w:t xml:space="preserve"> &lt; 0.01, </w:t>
      </w:r>
      <w:r w:rsidRPr="00A36897">
        <w:rPr>
          <w:rFonts w:ascii="Book Antiqua" w:hAnsi="Book Antiqua"/>
          <w:i/>
          <w:color w:val="000000" w:themeColor="text1"/>
          <w:lang w:val="en-US"/>
        </w:rPr>
        <w:t>vs</w:t>
      </w:r>
      <w:r w:rsidR="00E86CFC">
        <w:rPr>
          <w:rFonts w:ascii="Book Antiqua" w:hAnsi="Book Antiqua"/>
          <w:color w:val="000000" w:themeColor="text1"/>
          <w:lang w:val="en-US"/>
        </w:rPr>
        <w:t xml:space="preserve"> saline-treated BDO group</w:t>
      </w:r>
      <w:r w:rsidRPr="00F80EFE">
        <w:rPr>
          <w:rFonts w:ascii="Book Antiqua" w:hAnsi="Book Antiqua"/>
          <w:color w:val="000000" w:themeColor="text1"/>
          <w:lang w:val="en-US"/>
        </w:rPr>
        <w:t>.</w:t>
      </w:r>
      <w:r w:rsidR="0018299F">
        <w:rPr>
          <w:rFonts w:ascii="Book Antiqua" w:hAnsi="Book Antiqua" w:hint="eastAsia"/>
          <w:color w:val="000000" w:themeColor="text1"/>
          <w:lang w:val="en-US" w:eastAsia="zh-CN"/>
        </w:rPr>
        <w:t xml:space="preserve"> </w:t>
      </w:r>
      <w:r w:rsidR="0018299F">
        <w:rPr>
          <w:rFonts w:ascii="Book Antiqua" w:hAnsi="Book Antiqua"/>
          <w:color w:val="000000" w:themeColor="text1"/>
          <w:lang w:val="en-US"/>
        </w:rPr>
        <w:t>BDO</w:t>
      </w:r>
      <w:r w:rsidR="0018299F">
        <w:rPr>
          <w:rFonts w:ascii="Book Antiqua" w:hAnsi="Book Antiqua" w:hint="eastAsia"/>
          <w:color w:val="000000" w:themeColor="text1"/>
          <w:lang w:val="en-US" w:eastAsia="zh-CN"/>
        </w:rPr>
        <w:t>:</w:t>
      </w:r>
      <w:r w:rsidR="0018299F">
        <w:rPr>
          <w:rFonts w:ascii="Book Antiqua" w:hAnsi="Book Antiqua"/>
          <w:color w:val="000000" w:themeColor="text1"/>
          <w:lang w:val="en-US"/>
        </w:rPr>
        <w:t xml:space="preserve"> </w:t>
      </w:r>
      <w:r w:rsidR="0018299F" w:rsidRPr="00695C04">
        <w:rPr>
          <w:rFonts w:ascii="Book Antiqua" w:hAnsi="Book Antiqua"/>
          <w:caps/>
          <w:color w:val="000000" w:themeColor="text1"/>
          <w:lang w:val="en-US"/>
        </w:rPr>
        <w:t>b</w:t>
      </w:r>
      <w:r w:rsidR="0018299F" w:rsidRPr="00695C04">
        <w:rPr>
          <w:rFonts w:ascii="Book Antiqua" w:hAnsi="Book Antiqua"/>
          <w:color w:val="000000" w:themeColor="text1"/>
          <w:lang w:val="en-US"/>
        </w:rPr>
        <w:t>ile duct obstruction</w:t>
      </w:r>
      <w:r w:rsidR="0018299F">
        <w:rPr>
          <w:rFonts w:ascii="Book Antiqua" w:hAnsi="Book Antiqua" w:hint="eastAsia"/>
          <w:color w:val="000000" w:themeColor="text1"/>
          <w:lang w:val="en-US" w:eastAsia="zh-CN"/>
        </w:rPr>
        <w:t>.</w:t>
      </w:r>
    </w:p>
    <w:p w14:paraId="5B49EFFE" w14:textId="4D5D68AF" w:rsidR="006A5C13" w:rsidRPr="00F80EFE" w:rsidRDefault="006A5C13" w:rsidP="00AE2CA8">
      <w:pPr>
        <w:spacing w:line="360" w:lineRule="auto"/>
        <w:jc w:val="both"/>
        <w:rPr>
          <w:rFonts w:ascii="Book Antiqua" w:hAnsi="Book Antiqua"/>
          <w:color w:val="000000" w:themeColor="text1"/>
          <w:lang w:val="en-US" w:eastAsia="zh-CN"/>
        </w:rPr>
      </w:pPr>
    </w:p>
    <w:p w14:paraId="16F6BB56" w14:textId="77777777" w:rsidR="00B61C03" w:rsidRPr="006A5C13" w:rsidRDefault="00B61C03" w:rsidP="00AE2CA8">
      <w:pPr>
        <w:spacing w:line="360" w:lineRule="auto"/>
        <w:jc w:val="both"/>
        <w:rPr>
          <w:color w:val="000000" w:themeColor="text1"/>
          <w:lang w:val="en-US"/>
        </w:rPr>
      </w:pPr>
    </w:p>
    <w:p w14:paraId="76E9B9B5" w14:textId="77777777" w:rsidR="00B61C03" w:rsidRPr="00F80EFE" w:rsidRDefault="00B61C03" w:rsidP="00AE2CA8">
      <w:pPr>
        <w:spacing w:line="360" w:lineRule="auto"/>
        <w:jc w:val="both"/>
        <w:rPr>
          <w:color w:val="000000" w:themeColor="text1"/>
          <w:lang w:val="en-US" w:eastAsia="zh-CN"/>
        </w:rPr>
        <w:sectPr w:rsidR="00B61C03" w:rsidRPr="00F80EFE" w:rsidSect="002E6BA2">
          <w:pgSz w:w="11906" w:h="16838"/>
          <w:pgMar w:top="1417" w:right="1417" w:bottom="1417" w:left="1417" w:header="709" w:footer="709" w:gutter="0"/>
          <w:cols w:space="708"/>
          <w:docGrid w:linePitch="360"/>
        </w:sectPr>
      </w:pPr>
    </w:p>
    <w:p w14:paraId="7F8650D5" w14:textId="1607F1A1" w:rsidR="00B61C03" w:rsidRDefault="00C26DF1" w:rsidP="00AE2CA8">
      <w:pPr>
        <w:autoSpaceDE w:val="0"/>
        <w:autoSpaceDN w:val="0"/>
        <w:adjustRightInd w:val="0"/>
        <w:spacing w:line="360" w:lineRule="auto"/>
        <w:jc w:val="both"/>
        <w:rPr>
          <w:color w:val="000000" w:themeColor="text1"/>
          <w:lang w:val="en-US" w:eastAsia="zh-CN"/>
        </w:rPr>
      </w:pPr>
      <w:r>
        <w:rPr>
          <w:noProof/>
          <w:color w:val="000000" w:themeColor="text1"/>
          <w:lang w:val="en-US" w:eastAsia="zh-CN"/>
        </w:rPr>
        <w:lastRenderedPageBreak/>
        <mc:AlternateContent>
          <mc:Choice Requires="wps">
            <w:drawing>
              <wp:anchor distT="0" distB="0" distL="114300" distR="114300" simplePos="0" relativeHeight="251841536" behindDoc="0" locked="0" layoutInCell="1" allowOverlap="1" wp14:anchorId="395EBB4F" wp14:editId="49CD6D67">
                <wp:simplePos x="0" y="0"/>
                <wp:positionH relativeFrom="column">
                  <wp:posOffset>4845685</wp:posOffset>
                </wp:positionH>
                <wp:positionV relativeFrom="paragraph">
                  <wp:posOffset>1351915</wp:posOffset>
                </wp:positionV>
                <wp:extent cx="756285" cy="256540"/>
                <wp:effectExtent l="0" t="0" r="24765" b="10160"/>
                <wp:wrapNone/>
                <wp:docPr id="99" name="文本框 99"/>
                <wp:cNvGraphicFramePr/>
                <a:graphic xmlns:a="http://schemas.openxmlformats.org/drawingml/2006/main">
                  <a:graphicData uri="http://schemas.microsoft.com/office/word/2010/wordprocessingShape">
                    <wps:wsp>
                      <wps:cNvSpPr txBox="1"/>
                      <wps:spPr>
                        <a:xfrm>
                          <a:off x="0" y="0"/>
                          <a:ext cx="75628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E05038" w14:textId="159DB3A9" w:rsidR="00BE09AC" w:rsidRDefault="00BE09AC" w:rsidP="00C26DF1">
                            <w:pPr>
                              <w:rPr>
                                <w:lang w:eastAsia="zh-CN"/>
                              </w:rPr>
                            </w:pPr>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0.0</w:t>
                            </w:r>
                            <w:r>
                              <w:rPr>
                                <w:rFonts w:ascii="Book Antiqua" w:hAnsi="Book Antiqua" w:hint="eastAsia"/>
                                <w:color w:val="000000" w:themeColor="text1"/>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BB4F" id="文本框 99" o:spid="_x0000_s1114" type="#_x0000_t202" style="position:absolute;left:0;text-align:left;margin-left:381.55pt;margin-top:106.45pt;width:59.55pt;height:20.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" fillcolor="white [3201]" strokeweight=".5pt">
                <v:textbox>
                  <w:txbxContent>
                    <w:p w14:paraId="33E05038" w14:textId="159DB3A9" w:rsidR="00BE09AC" w:rsidRDefault="00BE09AC" w:rsidP="00C26DF1">
                      <w:pPr>
                        <w:rPr>
                          <w:lang w:eastAsia="zh-CN"/>
                        </w:rPr>
                      </w:pPr>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0.0</w:t>
                      </w:r>
                      <w:r>
                        <w:rPr>
                          <w:rFonts w:ascii="Book Antiqua" w:hAnsi="Book Antiqua" w:hint="eastAsia"/>
                          <w:color w:val="000000" w:themeColor="text1"/>
                          <w:lang w:val="en-US" w:eastAsia="zh-CN"/>
                        </w:rPr>
                        <w:t>5</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39488" behindDoc="0" locked="0" layoutInCell="1" allowOverlap="1" wp14:anchorId="2A42C9B2" wp14:editId="4856A8C3">
                <wp:simplePos x="0" y="0"/>
                <wp:positionH relativeFrom="column">
                  <wp:posOffset>4017010</wp:posOffset>
                </wp:positionH>
                <wp:positionV relativeFrom="paragraph">
                  <wp:posOffset>1445260</wp:posOffset>
                </wp:positionV>
                <wp:extent cx="756285" cy="256540"/>
                <wp:effectExtent l="0" t="0" r="24765" b="10160"/>
                <wp:wrapNone/>
                <wp:docPr id="98" name="文本框 98"/>
                <wp:cNvGraphicFramePr/>
                <a:graphic xmlns:a="http://schemas.openxmlformats.org/drawingml/2006/main">
                  <a:graphicData uri="http://schemas.microsoft.com/office/word/2010/wordprocessingShape">
                    <wps:wsp>
                      <wps:cNvSpPr txBox="1"/>
                      <wps:spPr>
                        <a:xfrm>
                          <a:off x="0" y="0"/>
                          <a:ext cx="75628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1D1D4" w14:textId="57F38273" w:rsidR="00BE09AC" w:rsidRDefault="00BE09AC" w:rsidP="00C26DF1">
                            <w:pPr>
                              <w:rPr>
                                <w:lang w:eastAsia="zh-CN"/>
                              </w:rPr>
                            </w:pPr>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0.0</w:t>
                            </w:r>
                            <w:r>
                              <w:rPr>
                                <w:rFonts w:ascii="Book Antiqua" w:hAnsi="Book Antiqua" w:hint="eastAsia"/>
                                <w:color w:val="000000" w:themeColor="text1"/>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C9B2" id="文本框 98" o:spid="_x0000_s1115" type="#_x0000_t202" style="position:absolute;left:0;text-align:left;margin-left:316.3pt;margin-top:113.8pt;width:59.55pt;height:20.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" fillcolor="white [3201]" strokeweight=".5pt">
                <v:textbox>
                  <w:txbxContent>
                    <w:p w14:paraId="2191D1D4" w14:textId="57F38273" w:rsidR="00BE09AC" w:rsidRDefault="00BE09AC" w:rsidP="00C26DF1">
                      <w:pPr>
                        <w:rPr>
                          <w:lang w:eastAsia="zh-CN"/>
                        </w:rPr>
                      </w:pPr>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0.0</w:t>
                      </w:r>
                      <w:r>
                        <w:rPr>
                          <w:rFonts w:ascii="Book Antiqua" w:hAnsi="Book Antiqua" w:hint="eastAsia"/>
                          <w:color w:val="000000" w:themeColor="text1"/>
                          <w:lang w:val="en-US" w:eastAsia="zh-CN"/>
                        </w:rPr>
                        <w:t>5</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37440" behindDoc="0" locked="0" layoutInCell="1" allowOverlap="1" wp14:anchorId="604937DB" wp14:editId="4432071A">
                <wp:simplePos x="0" y="0"/>
                <wp:positionH relativeFrom="column">
                  <wp:posOffset>2586355</wp:posOffset>
                </wp:positionH>
                <wp:positionV relativeFrom="paragraph">
                  <wp:posOffset>2479199</wp:posOffset>
                </wp:positionV>
                <wp:extent cx="842963" cy="256540"/>
                <wp:effectExtent l="0" t="0" r="14605" b="10160"/>
                <wp:wrapNone/>
                <wp:docPr id="97" name="文本框 97"/>
                <wp:cNvGraphicFramePr/>
                <a:graphic xmlns:a="http://schemas.openxmlformats.org/drawingml/2006/main">
                  <a:graphicData uri="http://schemas.microsoft.com/office/word/2010/wordprocessingShape">
                    <wps:wsp>
                      <wps:cNvSpPr txBox="1"/>
                      <wps:spPr>
                        <a:xfrm>
                          <a:off x="0" y="0"/>
                          <a:ext cx="842963"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AE98B3" w14:textId="4E4754EC" w:rsidR="00BE09AC" w:rsidRDefault="00BE09AC" w:rsidP="00C26DF1">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0.0</w:t>
                            </w:r>
                            <w:r>
                              <w:rPr>
                                <w:rFonts w:ascii="Book Antiqua" w:hAnsi="Book Antiqua" w:hint="eastAsia"/>
                                <w:color w:val="000000" w:themeColor="text1"/>
                                <w:lang w:val="en-US" w:eastAsia="zh-CN"/>
                              </w:rPr>
                              <w:t>0</w:t>
                            </w:r>
                            <w:r w:rsidRPr="00F80EFE">
                              <w:rPr>
                                <w:rFonts w:ascii="Book Antiqua" w:hAnsi="Book Antiqua"/>
                                <w:color w:val="000000" w:themeColor="text1"/>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37DB" id="文本框 97" o:spid="_x0000_s1116" type="#_x0000_t202" style="position:absolute;left:0;text-align:left;margin-left:203.65pt;margin-top:195.2pt;width:66.4pt;height:20.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" fillcolor="white [3201]" strokeweight=".5pt">
                <v:textbox>
                  <w:txbxContent>
                    <w:p w14:paraId="1BAE98B3" w14:textId="4E4754EC" w:rsidR="00BE09AC" w:rsidRDefault="00BE09AC" w:rsidP="00C26DF1">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0.0</w:t>
                      </w:r>
                      <w:r>
                        <w:rPr>
                          <w:rFonts w:ascii="Book Antiqua" w:hAnsi="Book Antiqua" w:hint="eastAsia"/>
                          <w:color w:val="000000" w:themeColor="text1"/>
                          <w:lang w:val="en-US" w:eastAsia="zh-CN"/>
                        </w:rPr>
                        <w:t>0</w:t>
                      </w:r>
                      <w:r w:rsidRPr="00F80EFE">
                        <w:rPr>
                          <w:rFonts w:ascii="Book Antiqua" w:hAnsi="Book Antiqua"/>
                          <w:color w:val="000000" w:themeColor="text1"/>
                          <w:lang w:val="en-US"/>
                        </w:rPr>
                        <w:t>1</w:t>
                      </w:r>
                    </w:p>
                  </w:txbxContent>
                </v:textbox>
              </v:shape>
            </w:pict>
          </mc:Fallback>
        </mc:AlternateContent>
      </w:r>
      <w:r>
        <w:rPr>
          <w:noProof/>
          <w:color w:val="000000" w:themeColor="text1"/>
          <w:lang w:val="en-US" w:eastAsia="zh-CN"/>
        </w:rPr>
        <mc:AlternateContent>
          <mc:Choice Requires="wps">
            <w:drawing>
              <wp:anchor distT="0" distB="0" distL="114300" distR="114300" simplePos="0" relativeHeight="251835392" behindDoc="0" locked="0" layoutInCell="1" allowOverlap="1" wp14:anchorId="773FE1B7" wp14:editId="44CD8686">
                <wp:simplePos x="0" y="0"/>
                <wp:positionH relativeFrom="column">
                  <wp:posOffset>1857693</wp:posOffset>
                </wp:positionH>
                <wp:positionV relativeFrom="paragraph">
                  <wp:posOffset>2350611</wp:posOffset>
                </wp:positionV>
                <wp:extent cx="864393" cy="256540"/>
                <wp:effectExtent l="0" t="0" r="12065" b="10160"/>
                <wp:wrapNone/>
                <wp:docPr id="96" name="文本框 96"/>
                <wp:cNvGraphicFramePr/>
                <a:graphic xmlns:a="http://schemas.openxmlformats.org/drawingml/2006/main">
                  <a:graphicData uri="http://schemas.microsoft.com/office/word/2010/wordprocessingShape">
                    <wps:wsp>
                      <wps:cNvSpPr txBox="1"/>
                      <wps:spPr>
                        <a:xfrm>
                          <a:off x="0" y="0"/>
                          <a:ext cx="864393"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207865" w14:textId="577E1938" w:rsidR="00BE09AC" w:rsidRDefault="00BE09AC" w:rsidP="00C26DF1">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w:t>
                            </w:r>
                            <w:r>
                              <w:rPr>
                                <w:rFonts w:ascii="Book Antiqua" w:hAnsi="Book Antiqua" w:hint="eastAsia"/>
                                <w:color w:val="000000" w:themeColor="text1"/>
                                <w:lang w:val="en-US" w:eastAsia="zh-CN"/>
                              </w:rPr>
                              <w:t>0</w:t>
                            </w:r>
                            <w:r w:rsidRPr="00F80EFE">
                              <w:rPr>
                                <w:rFonts w:ascii="Book Antiqua" w:hAnsi="Book Antiqua"/>
                                <w:color w:val="000000" w:themeColor="text1"/>
                                <w:lang w:val="en-US"/>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E1B7" id="文本框 96" o:spid="_x0000_s1117" type="#_x0000_t202" style="position:absolute;left:0;text-align:left;margin-left:146.3pt;margin-top:185.1pt;width:68.05pt;height:20.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" fillcolor="white [3201]" strokeweight=".5pt">
                <v:textbox>
                  <w:txbxContent>
                    <w:p w14:paraId="30207865" w14:textId="577E1938" w:rsidR="00BE09AC" w:rsidRDefault="00BE09AC" w:rsidP="00C26DF1">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w:t>
                      </w:r>
                      <w:r>
                        <w:rPr>
                          <w:rFonts w:ascii="Book Antiqua" w:hAnsi="Book Antiqua" w:hint="eastAsia"/>
                          <w:color w:val="000000" w:themeColor="text1"/>
                          <w:lang w:val="en-US" w:eastAsia="zh-CN"/>
                        </w:rPr>
                        <w:t>0</w:t>
                      </w:r>
                      <w:r w:rsidRPr="00F80EFE">
                        <w:rPr>
                          <w:rFonts w:ascii="Book Antiqua" w:hAnsi="Book Antiqua"/>
                          <w:color w:val="000000" w:themeColor="text1"/>
                          <w:lang w:val="en-US"/>
                        </w:rPr>
                        <w:t>01</w:t>
                      </w:r>
                    </w:p>
                  </w:txbxContent>
                </v:textbox>
              </v:shape>
            </w:pict>
          </mc:Fallback>
        </mc:AlternateContent>
      </w:r>
      <w:r w:rsidR="00F34A38">
        <w:rPr>
          <w:noProof/>
          <w:color w:val="000000" w:themeColor="text1"/>
          <w:lang w:val="en-US" w:eastAsia="zh-CN"/>
        </w:rPr>
        <mc:AlternateContent>
          <mc:Choice Requires="wps">
            <w:drawing>
              <wp:anchor distT="0" distB="0" distL="114300" distR="114300" simplePos="0" relativeHeight="251833344" behindDoc="0" locked="0" layoutInCell="1" allowOverlap="1" wp14:anchorId="24F135AD" wp14:editId="2E1EC505">
                <wp:simplePos x="0" y="0"/>
                <wp:positionH relativeFrom="column">
                  <wp:posOffset>1221899</wp:posOffset>
                </wp:positionH>
                <wp:positionV relativeFrom="paragraph">
                  <wp:posOffset>2036286</wp:posOffset>
                </wp:positionV>
                <wp:extent cx="756444" cy="256699"/>
                <wp:effectExtent l="0" t="0" r="24765" b="10160"/>
                <wp:wrapNone/>
                <wp:docPr id="95" name="文本框 95"/>
                <wp:cNvGraphicFramePr/>
                <a:graphic xmlns:a="http://schemas.openxmlformats.org/drawingml/2006/main">
                  <a:graphicData uri="http://schemas.microsoft.com/office/word/2010/wordprocessingShape">
                    <wps:wsp>
                      <wps:cNvSpPr txBox="1"/>
                      <wps:spPr>
                        <a:xfrm>
                          <a:off x="0" y="0"/>
                          <a:ext cx="756444" cy="256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216336" w14:textId="3FB442A9" w:rsidR="00BE09AC" w:rsidRDefault="00BE09AC">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35AD" id="文本框 95" o:spid="_x0000_s1118" type="#_x0000_t202" style="position:absolute;left:0;text-align:left;margin-left:96.2pt;margin-top:160.35pt;width:59.55pt;height:20.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" fillcolor="white [3201]" strokeweight=".5pt">
                <v:textbox>
                  <w:txbxContent>
                    <w:p w14:paraId="3B216336" w14:textId="3FB442A9" w:rsidR="00BE09AC" w:rsidRDefault="00BE09AC">
                      <w:r w:rsidRPr="00F80EFE">
                        <w:rPr>
                          <w:rFonts w:ascii="Book Antiqua" w:hAnsi="Book Antiqua"/>
                          <w:i/>
                          <w:iCs/>
                          <w:color w:val="000000" w:themeColor="text1"/>
                          <w:lang w:val="en-US"/>
                        </w:rPr>
                        <w:t>P</w:t>
                      </w:r>
                      <w:r w:rsidRPr="00F80EFE">
                        <w:rPr>
                          <w:rFonts w:ascii="Book Antiqua" w:hAnsi="Book Antiqua"/>
                          <w:color w:val="000000" w:themeColor="text1"/>
                          <w:lang w:val="en-US"/>
                        </w:rPr>
                        <w:t xml:space="preserve"> &lt; 0.01</w:t>
                      </w:r>
                    </w:p>
                  </w:txbxContent>
                </v:textbox>
              </v:shape>
            </w:pict>
          </mc:Fallback>
        </mc:AlternateContent>
      </w:r>
      <w:r w:rsidR="00B61C03" w:rsidRPr="00F80EFE">
        <w:rPr>
          <w:color w:val="000000" w:themeColor="text1"/>
          <w:lang w:val="en-US"/>
        </w:rPr>
        <w:object w:dxaOrig="14602" w:dyaOrig="8676" w14:anchorId="2EC6B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67.75pt" o:ole="">
            <v:imagedata r:id="rId16" o:title=""/>
          </v:shape>
          <o:OLEObject Type="Embed" ProgID="Prism7.Document" ShapeID="_x0000_i1025" DrawAspect="Content" ObjectID="_1566168885" r:id="rId17"/>
        </w:object>
      </w:r>
    </w:p>
    <w:p w14:paraId="4863A537" w14:textId="2F23911C" w:rsidR="006073C3" w:rsidRDefault="006073C3" w:rsidP="00AE2CA8">
      <w:pPr>
        <w:autoSpaceDE w:val="0"/>
        <w:autoSpaceDN w:val="0"/>
        <w:adjustRightInd w:val="0"/>
        <w:spacing w:line="360" w:lineRule="auto"/>
        <w:jc w:val="both"/>
        <w:rPr>
          <w:color w:val="000000" w:themeColor="text1"/>
          <w:lang w:val="en-US" w:eastAsia="zh-CN"/>
        </w:rPr>
      </w:pPr>
      <w:r w:rsidRPr="00F80EFE">
        <w:rPr>
          <w:rFonts w:ascii="Book Antiqua" w:hAnsi="Book Antiqua"/>
          <w:b/>
          <w:color w:val="000000" w:themeColor="text1"/>
          <w:lang w:val="en-US"/>
        </w:rPr>
        <w:t>Figure 7</w:t>
      </w:r>
      <w:r>
        <w:rPr>
          <w:rFonts w:ascii="Book Antiqua" w:hAnsi="Book Antiqua" w:hint="eastAsia"/>
          <w:b/>
          <w:color w:val="000000" w:themeColor="text1"/>
          <w:lang w:val="en-US" w:eastAsia="zh-CN"/>
        </w:rPr>
        <w:t xml:space="preserve"> </w:t>
      </w:r>
      <w:proofErr w:type="spellStart"/>
      <w:r w:rsidRPr="0077385D">
        <w:rPr>
          <w:rFonts w:ascii="Book Antiqua" w:hAnsi="Book Antiqua"/>
          <w:b/>
          <w:color w:val="000000" w:themeColor="text1"/>
          <w:lang w:val="en-US" w:eastAsia="en-US"/>
        </w:rPr>
        <w:t>LanthaScreen</w:t>
      </w:r>
      <w:proofErr w:type="spellEnd"/>
      <w:r w:rsidRPr="0077385D">
        <w:rPr>
          <w:rFonts w:ascii="Book Antiqua" w:hAnsi="Book Antiqua"/>
          <w:b/>
          <w:color w:val="000000" w:themeColor="text1"/>
          <w:vertAlign w:val="superscript"/>
          <w:lang w:val="en-US" w:eastAsia="en-US"/>
        </w:rPr>
        <w:t>®</w:t>
      </w:r>
      <w:r w:rsidRPr="0077385D">
        <w:rPr>
          <w:rFonts w:ascii="Book Antiqua" w:hAnsi="Book Antiqua"/>
          <w:b/>
          <w:color w:val="000000" w:themeColor="text1"/>
          <w:lang w:val="en-US" w:eastAsia="en-US"/>
        </w:rPr>
        <w:t xml:space="preserve"> TR-FRET PXR </w:t>
      </w:r>
      <w:r w:rsidR="0005418F" w:rsidRPr="0077385D">
        <w:rPr>
          <w:rFonts w:ascii="Book Antiqua" w:hAnsi="Book Antiqua"/>
          <w:b/>
          <w:color w:val="000000" w:themeColor="text1"/>
          <w:lang w:val="en-US" w:eastAsia="en-US"/>
        </w:rPr>
        <w:t>c</w:t>
      </w:r>
      <w:r w:rsidRPr="0077385D">
        <w:rPr>
          <w:rFonts w:ascii="Book Antiqua" w:hAnsi="Book Antiqua"/>
          <w:b/>
          <w:color w:val="000000" w:themeColor="text1"/>
          <w:lang w:val="en-US" w:eastAsia="en-US"/>
        </w:rPr>
        <w:t xml:space="preserve">ompetitive </w:t>
      </w:r>
      <w:r w:rsidR="0005418F" w:rsidRPr="0077385D">
        <w:rPr>
          <w:rFonts w:ascii="Book Antiqua" w:hAnsi="Book Antiqua"/>
          <w:b/>
          <w:color w:val="000000" w:themeColor="text1"/>
          <w:lang w:val="en-US" w:eastAsia="en-US"/>
        </w:rPr>
        <w:t>bi</w:t>
      </w:r>
      <w:r w:rsidRPr="0077385D">
        <w:rPr>
          <w:rFonts w:ascii="Book Antiqua" w:hAnsi="Book Antiqua"/>
          <w:b/>
          <w:color w:val="000000" w:themeColor="text1"/>
          <w:lang w:val="en-US" w:eastAsia="en-US"/>
        </w:rPr>
        <w:t xml:space="preserve">nding assay was performed to determine the ability of PXR to bind to the PXR </w:t>
      </w:r>
      <w:r w:rsidR="0077385D" w:rsidRPr="0077385D">
        <w:rPr>
          <w:rFonts w:ascii="Book Antiqua" w:hAnsi="Book Antiqua"/>
          <w:b/>
          <w:color w:val="000000" w:themeColor="text1"/>
          <w:lang w:val="en-US" w:eastAsia="en-US"/>
        </w:rPr>
        <w:t xml:space="preserve">ligand binding domain </w:t>
      </w:r>
      <w:r w:rsidRPr="0077385D">
        <w:rPr>
          <w:rFonts w:ascii="Book Antiqua" w:hAnsi="Book Antiqua"/>
          <w:b/>
          <w:color w:val="000000" w:themeColor="text1"/>
          <w:lang w:val="en-US" w:eastAsia="en-US"/>
        </w:rPr>
        <w:t xml:space="preserve">and replace a fluorescent PXR ligand. </w:t>
      </w:r>
      <w:r w:rsidRPr="00F80EFE">
        <w:rPr>
          <w:rFonts w:ascii="Book Antiqua" w:hAnsi="Book Antiqua"/>
          <w:color w:val="000000" w:themeColor="text1"/>
          <w:lang w:val="en-US" w:eastAsia="en-US"/>
        </w:rPr>
        <w:t>SR12813, a model PXR agonist, was used as a high-affinity ligand in the PXR ligand binding domain to validate the method. The</w:t>
      </w:r>
      <w:r w:rsidR="00DB128E">
        <w:rPr>
          <w:rFonts w:ascii="Book Antiqua" w:hAnsi="Book Antiqua"/>
          <w:color w:val="000000" w:themeColor="text1"/>
          <w:lang w:val="en-US" w:eastAsia="en-US"/>
        </w:rPr>
        <w:t xml:space="preserve"> data are presented as the mean</w:t>
      </w:r>
      <w:r w:rsidRPr="00F80EFE">
        <w:rPr>
          <w:rFonts w:ascii="Book Antiqua" w:hAnsi="Book Antiqua"/>
          <w:color w:val="000000" w:themeColor="text1"/>
          <w:lang w:val="en-US" w:eastAsia="en-US"/>
        </w:rPr>
        <w:t xml:space="preserve"> ± SD from three independent experiments (</w:t>
      </w:r>
      <w:r w:rsidRPr="00C67451">
        <w:rPr>
          <w:rFonts w:ascii="Book Antiqua" w:hAnsi="Book Antiqua"/>
          <w:i/>
          <w:color w:val="000000" w:themeColor="text1"/>
          <w:lang w:val="en-US" w:eastAsia="en-US"/>
        </w:rPr>
        <w:t>n =</w:t>
      </w:r>
      <w:r w:rsidRPr="00F80EFE">
        <w:rPr>
          <w:rFonts w:ascii="Book Antiqua" w:hAnsi="Book Antiqua"/>
          <w:color w:val="000000" w:themeColor="text1"/>
          <w:lang w:val="en-US" w:eastAsia="en-US"/>
        </w:rPr>
        <w:t xml:space="preserve"> 3) performed in triplicate measurements. </w:t>
      </w:r>
      <w:r w:rsidRPr="00F80EFE">
        <w:rPr>
          <w:rFonts w:ascii="Book Antiqua" w:hAnsi="Book Antiqua"/>
          <w:color w:val="000000" w:themeColor="text1"/>
          <w:lang w:val="en-US"/>
        </w:rPr>
        <w:t>Significantly different compared to the control treatment</w:t>
      </w:r>
      <w:r w:rsidR="00C26DF1">
        <w:rPr>
          <w:rFonts w:ascii="Book Antiqua" w:hAnsi="Book Antiqua" w:hint="eastAsia"/>
          <w:color w:val="000000" w:themeColor="text1"/>
          <w:lang w:val="en-US" w:eastAsia="zh-CN"/>
        </w:rPr>
        <w:t>.</w:t>
      </w:r>
    </w:p>
    <w:p w14:paraId="31C5FC9B" w14:textId="77777777" w:rsidR="006073C3" w:rsidRDefault="006073C3" w:rsidP="00AE2CA8">
      <w:pPr>
        <w:autoSpaceDE w:val="0"/>
        <w:autoSpaceDN w:val="0"/>
        <w:adjustRightInd w:val="0"/>
        <w:spacing w:line="360" w:lineRule="auto"/>
        <w:jc w:val="both"/>
        <w:rPr>
          <w:color w:val="000000" w:themeColor="text1"/>
          <w:lang w:val="en-US" w:eastAsia="zh-CN"/>
        </w:rPr>
      </w:pPr>
    </w:p>
    <w:p w14:paraId="1378A70B" w14:textId="77777777" w:rsidR="006073C3" w:rsidRPr="00F80EFE" w:rsidRDefault="006073C3" w:rsidP="00AE2CA8">
      <w:pPr>
        <w:autoSpaceDE w:val="0"/>
        <w:autoSpaceDN w:val="0"/>
        <w:adjustRightInd w:val="0"/>
        <w:spacing w:line="360" w:lineRule="auto"/>
        <w:jc w:val="both"/>
        <w:rPr>
          <w:color w:val="000000" w:themeColor="text1"/>
          <w:lang w:val="en-US" w:eastAsia="zh-CN"/>
        </w:rPr>
      </w:pPr>
    </w:p>
    <w:p w14:paraId="5ED7F3CA" w14:textId="77777777" w:rsidR="00B61C03" w:rsidRPr="00F80EFE" w:rsidRDefault="00B61C03" w:rsidP="00AE2CA8">
      <w:pPr>
        <w:spacing w:line="360" w:lineRule="auto"/>
        <w:jc w:val="both"/>
        <w:rPr>
          <w:color w:val="000000" w:themeColor="text1"/>
          <w:lang w:val="en-US"/>
        </w:rPr>
        <w:sectPr w:rsidR="00B61C03" w:rsidRPr="00F80EFE" w:rsidSect="002E6BA2">
          <w:pgSz w:w="11906" w:h="16838"/>
          <w:pgMar w:top="1417" w:right="1417" w:bottom="1417" w:left="1417" w:header="709" w:footer="709" w:gutter="0"/>
          <w:cols w:space="708"/>
          <w:docGrid w:linePitch="360"/>
        </w:sectPr>
      </w:pPr>
    </w:p>
    <w:p w14:paraId="1DB06254" w14:textId="25B72D59"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b/>
          <w:color w:val="000000" w:themeColor="text1"/>
          <w:lang w:val="en-US"/>
        </w:rPr>
        <w:lastRenderedPageBreak/>
        <w:t xml:space="preserve">Table 1 </w:t>
      </w:r>
      <w:r w:rsidRPr="00EF0E55">
        <w:rPr>
          <w:rFonts w:ascii="Book Antiqua" w:hAnsi="Book Antiqua"/>
          <w:b/>
          <w:color w:val="000000" w:themeColor="text1"/>
          <w:lang w:val="en-US"/>
        </w:rPr>
        <w:t xml:space="preserve">Pre-designed </w:t>
      </w:r>
      <w:proofErr w:type="spellStart"/>
      <w:r w:rsidRPr="00EF0E55">
        <w:rPr>
          <w:rFonts w:ascii="Book Antiqua" w:hAnsi="Book Antiqua"/>
          <w:b/>
          <w:color w:val="000000" w:themeColor="text1"/>
          <w:lang w:val="en-US"/>
        </w:rPr>
        <w:t>TaqMan</w:t>
      </w:r>
      <w:proofErr w:type="spellEnd"/>
      <w:r w:rsidRPr="00EF0E55">
        <w:rPr>
          <w:rFonts w:ascii="Book Antiqua" w:hAnsi="Book Antiqua"/>
          <w:b/>
          <w:color w:val="000000" w:themeColor="text1"/>
          <w:vertAlign w:val="superscript"/>
          <w:lang w:val="en-US"/>
        </w:rPr>
        <w:t>®</w:t>
      </w:r>
      <w:r w:rsidRPr="00EF0E55">
        <w:rPr>
          <w:rFonts w:ascii="Book Antiqua" w:hAnsi="Book Antiqua"/>
          <w:b/>
          <w:color w:val="000000" w:themeColor="text1"/>
          <w:lang w:val="en-US"/>
        </w:rPr>
        <w:t xml:space="preserve"> </w:t>
      </w:r>
      <w:r w:rsidR="00EF0E55" w:rsidRPr="00EF0E55">
        <w:rPr>
          <w:rFonts w:ascii="Book Antiqua" w:hAnsi="Book Antiqua"/>
          <w:b/>
          <w:color w:val="000000" w:themeColor="text1"/>
          <w:lang w:val="en-US"/>
        </w:rPr>
        <w:t>g</w:t>
      </w:r>
      <w:r w:rsidRPr="00EF0E55">
        <w:rPr>
          <w:rFonts w:ascii="Book Antiqua" w:hAnsi="Book Antiqua"/>
          <w:b/>
          <w:color w:val="000000" w:themeColor="text1"/>
          <w:lang w:val="en-US"/>
        </w:rPr>
        <w:t xml:space="preserve">ene </w:t>
      </w:r>
      <w:r w:rsidR="006F2AD6" w:rsidRPr="00EF0E55">
        <w:rPr>
          <w:rFonts w:ascii="Book Antiqua" w:hAnsi="Book Antiqua"/>
          <w:b/>
          <w:color w:val="000000" w:themeColor="text1"/>
          <w:lang w:val="en-US"/>
        </w:rPr>
        <w:t>expression ass</w:t>
      </w:r>
      <w:r w:rsidRPr="00EF0E55">
        <w:rPr>
          <w:rFonts w:ascii="Book Antiqua" w:hAnsi="Book Antiqua"/>
          <w:b/>
          <w:color w:val="000000" w:themeColor="text1"/>
          <w:lang w:val="en-US"/>
        </w:rPr>
        <w:t>ay kits (Life Technologies) used for quantitative real-time RT-PCR</w:t>
      </w:r>
    </w:p>
    <w:tbl>
      <w:tblPr>
        <w:tblW w:w="9288" w:type="dxa"/>
        <w:tblCellMar>
          <w:top w:w="68" w:type="dxa"/>
        </w:tblCellMar>
        <w:tblLook w:val="01E0" w:firstRow="1" w:lastRow="1" w:firstColumn="1" w:lastColumn="1" w:noHBand="0" w:noVBand="0"/>
      </w:tblPr>
      <w:tblGrid>
        <w:gridCol w:w="2518"/>
        <w:gridCol w:w="2693"/>
        <w:gridCol w:w="4077"/>
      </w:tblGrid>
      <w:tr w:rsidR="00F80EFE" w:rsidRPr="00EF0E55" w14:paraId="396CF30C" w14:textId="77777777" w:rsidTr="00F35960">
        <w:trPr>
          <w:trHeight w:val="340"/>
        </w:trPr>
        <w:tc>
          <w:tcPr>
            <w:tcW w:w="2518" w:type="dxa"/>
            <w:tcBorders>
              <w:top w:val="single" w:sz="4" w:space="0" w:color="auto"/>
              <w:bottom w:val="single" w:sz="4" w:space="0" w:color="auto"/>
            </w:tcBorders>
            <w:vAlign w:val="center"/>
          </w:tcPr>
          <w:p w14:paraId="12B8F11B" w14:textId="77777777" w:rsidR="00B61C03" w:rsidRPr="0093172A" w:rsidRDefault="00B61C03" w:rsidP="00AE2CA8">
            <w:pPr>
              <w:spacing w:line="360" w:lineRule="auto"/>
              <w:jc w:val="both"/>
              <w:rPr>
                <w:rFonts w:ascii="Book Antiqua" w:hAnsi="Book Antiqua"/>
                <w:b/>
                <w:color w:val="000000" w:themeColor="text1"/>
                <w:lang w:val="en-US"/>
              </w:rPr>
            </w:pPr>
            <w:r w:rsidRPr="0093172A">
              <w:rPr>
                <w:rFonts w:ascii="Book Antiqua" w:hAnsi="Book Antiqua"/>
                <w:b/>
                <w:color w:val="000000" w:themeColor="text1"/>
                <w:lang w:val="en-US"/>
              </w:rPr>
              <w:t>Gene symbol</w:t>
            </w:r>
          </w:p>
        </w:tc>
        <w:tc>
          <w:tcPr>
            <w:tcW w:w="2693" w:type="dxa"/>
            <w:tcBorders>
              <w:top w:val="single" w:sz="4" w:space="0" w:color="auto"/>
              <w:bottom w:val="single" w:sz="4" w:space="0" w:color="auto"/>
            </w:tcBorders>
            <w:vAlign w:val="center"/>
          </w:tcPr>
          <w:p w14:paraId="5C066250" w14:textId="77777777" w:rsidR="00B61C03" w:rsidRPr="00EF0E55" w:rsidRDefault="00B61C03" w:rsidP="00AE2CA8">
            <w:pPr>
              <w:spacing w:line="360" w:lineRule="auto"/>
              <w:jc w:val="both"/>
              <w:rPr>
                <w:rFonts w:ascii="Book Antiqua" w:hAnsi="Book Antiqua"/>
                <w:b/>
                <w:color w:val="000000" w:themeColor="text1"/>
                <w:lang w:val="en-US"/>
              </w:rPr>
            </w:pPr>
            <w:r w:rsidRPr="00EF0E55">
              <w:rPr>
                <w:rFonts w:ascii="Book Antiqua" w:hAnsi="Book Antiqua"/>
                <w:b/>
                <w:color w:val="000000" w:themeColor="text1"/>
                <w:lang w:val="en-US"/>
              </w:rPr>
              <w:t>Transporter/Receptor</w:t>
            </w:r>
          </w:p>
        </w:tc>
        <w:tc>
          <w:tcPr>
            <w:tcW w:w="4077" w:type="dxa"/>
            <w:tcBorders>
              <w:top w:val="single" w:sz="4" w:space="0" w:color="auto"/>
              <w:bottom w:val="single" w:sz="4" w:space="0" w:color="auto"/>
            </w:tcBorders>
            <w:vAlign w:val="center"/>
          </w:tcPr>
          <w:p w14:paraId="7BF6782B" w14:textId="12EC9054" w:rsidR="00B61C03" w:rsidRPr="00EF0E55" w:rsidRDefault="00B61C03" w:rsidP="00AE2CA8">
            <w:pPr>
              <w:spacing w:line="360" w:lineRule="auto"/>
              <w:jc w:val="both"/>
              <w:rPr>
                <w:rFonts w:ascii="Book Antiqua" w:hAnsi="Book Antiqua"/>
                <w:b/>
                <w:color w:val="000000" w:themeColor="text1"/>
                <w:lang w:val="en-US"/>
              </w:rPr>
            </w:pPr>
            <w:r w:rsidRPr="00EF0E55">
              <w:rPr>
                <w:rFonts w:ascii="Book Antiqua" w:hAnsi="Book Antiqua"/>
                <w:b/>
                <w:color w:val="000000" w:themeColor="text1"/>
                <w:lang w:val="en-US"/>
              </w:rPr>
              <w:t xml:space="preserve">Life </w:t>
            </w:r>
            <w:r w:rsidR="006F2AD6" w:rsidRPr="00EF0E55">
              <w:rPr>
                <w:rFonts w:ascii="Book Antiqua" w:hAnsi="Book Antiqua"/>
                <w:b/>
                <w:color w:val="000000" w:themeColor="text1"/>
                <w:lang w:val="en-US"/>
              </w:rPr>
              <w:t>t</w:t>
            </w:r>
            <w:r w:rsidRPr="00EF0E55">
              <w:rPr>
                <w:rFonts w:ascii="Book Antiqua" w:hAnsi="Book Antiqua"/>
                <w:b/>
                <w:color w:val="000000" w:themeColor="text1"/>
                <w:lang w:val="en-US"/>
              </w:rPr>
              <w:t>echnologies cat. number</w:t>
            </w:r>
          </w:p>
        </w:tc>
      </w:tr>
      <w:tr w:rsidR="00F80EFE" w:rsidRPr="00F80EFE" w14:paraId="7179C90F" w14:textId="77777777" w:rsidTr="00F35960">
        <w:trPr>
          <w:trHeight w:val="340"/>
        </w:trPr>
        <w:tc>
          <w:tcPr>
            <w:tcW w:w="2518" w:type="dxa"/>
            <w:vAlign w:val="center"/>
          </w:tcPr>
          <w:p w14:paraId="23B4DCB7"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Abcc2</w:t>
            </w:r>
          </w:p>
        </w:tc>
        <w:tc>
          <w:tcPr>
            <w:tcW w:w="2693" w:type="dxa"/>
            <w:vAlign w:val="center"/>
          </w:tcPr>
          <w:p w14:paraId="6C842BA6"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Mrp2</w:t>
            </w:r>
          </w:p>
        </w:tc>
        <w:tc>
          <w:tcPr>
            <w:tcW w:w="4077" w:type="dxa"/>
            <w:vAlign w:val="center"/>
          </w:tcPr>
          <w:p w14:paraId="258B70F9"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Rn00563231_m1</w:t>
            </w:r>
          </w:p>
        </w:tc>
      </w:tr>
      <w:tr w:rsidR="00F80EFE" w:rsidRPr="00F80EFE" w14:paraId="66A29BE0" w14:textId="77777777" w:rsidTr="00F35960">
        <w:trPr>
          <w:trHeight w:val="340"/>
        </w:trPr>
        <w:tc>
          <w:tcPr>
            <w:tcW w:w="2518" w:type="dxa"/>
            <w:vAlign w:val="center"/>
          </w:tcPr>
          <w:p w14:paraId="68234506"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Abcb11</w:t>
            </w:r>
          </w:p>
        </w:tc>
        <w:tc>
          <w:tcPr>
            <w:tcW w:w="2693" w:type="dxa"/>
            <w:vAlign w:val="center"/>
          </w:tcPr>
          <w:p w14:paraId="2C1BEBB2" w14:textId="77777777" w:rsidR="00B61C03" w:rsidRPr="00F80EFE" w:rsidRDefault="00B61C03" w:rsidP="00AE2CA8">
            <w:pPr>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Bsep</w:t>
            </w:r>
            <w:proofErr w:type="spellEnd"/>
          </w:p>
        </w:tc>
        <w:tc>
          <w:tcPr>
            <w:tcW w:w="4077" w:type="dxa"/>
            <w:vAlign w:val="center"/>
          </w:tcPr>
          <w:p w14:paraId="462DD073"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Rn00582179_m1</w:t>
            </w:r>
          </w:p>
        </w:tc>
      </w:tr>
      <w:tr w:rsidR="00F80EFE" w:rsidRPr="00F80EFE" w14:paraId="50D2B8B8" w14:textId="77777777" w:rsidTr="00F35960">
        <w:trPr>
          <w:trHeight w:val="340"/>
        </w:trPr>
        <w:tc>
          <w:tcPr>
            <w:tcW w:w="2518" w:type="dxa"/>
            <w:vAlign w:val="center"/>
          </w:tcPr>
          <w:p w14:paraId="0742C0E3"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Abcg2</w:t>
            </w:r>
          </w:p>
        </w:tc>
        <w:tc>
          <w:tcPr>
            <w:tcW w:w="2693" w:type="dxa"/>
            <w:vAlign w:val="center"/>
          </w:tcPr>
          <w:p w14:paraId="26EE7625" w14:textId="77777777" w:rsidR="00B61C03" w:rsidRPr="00F80EFE" w:rsidRDefault="00B61C03" w:rsidP="00AE2CA8">
            <w:pPr>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Bcrp</w:t>
            </w:r>
            <w:proofErr w:type="spellEnd"/>
          </w:p>
        </w:tc>
        <w:tc>
          <w:tcPr>
            <w:tcW w:w="4077" w:type="dxa"/>
            <w:vAlign w:val="center"/>
          </w:tcPr>
          <w:p w14:paraId="25372D54"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Rn00710585_m1</w:t>
            </w:r>
          </w:p>
        </w:tc>
      </w:tr>
      <w:tr w:rsidR="00F80EFE" w:rsidRPr="00F80EFE" w14:paraId="0CD38B14" w14:textId="77777777" w:rsidTr="00F35960">
        <w:trPr>
          <w:trHeight w:val="340"/>
        </w:trPr>
        <w:tc>
          <w:tcPr>
            <w:tcW w:w="2518" w:type="dxa"/>
            <w:vAlign w:val="center"/>
          </w:tcPr>
          <w:p w14:paraId="3F055671"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Abcb1a</w:t>
            </w:r>
          </w:p>
        </w:tc>
        <w:tc>
          <w:tcPr>
            <w:tcW w:w="2693" w:type="dxa"/>
            <w:vAlign w:val="center"/>
          </w:tcPr>
          <w:p w14:paraId="4AD20098"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Mdr1a</w:t>
            </w:r>
          </w:p>
        </w:tc>
        <w:tc>
          <w:tcPr>
            <w:tcW w:w="4077" w:type="dxa"/>
            <w:vAlign w:val="center"/>
          </w:tcPr>
          <w:p w14:paraId="756DB55C"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Rn00591394_ml</w:t>
            </w:r>
          </w:p>
        </w:tc>
      </w:tr>
      <w:tr w:rsidR="00F80EFE" w:rsidRPr="00F80EFE" w14:paraId="04E037BE" w14:textId="77777777" w:rsidTr="00F35960">
        <w:trPr>
          <w:trHeight w:val="340"/>
        </w:trPr>
        <w:tc>
          <w:tcPr>
            <w:tcW w:w="2518" w:type="dxa"/>
            <w:vAlign w:val="center"/>
          </w:tcPr>
          <w:p w14:paraId="2A8B2D19"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Abcb1b</w:t>
            </w:r>
          </w:p>
        </w:tc>
        <w:tc>
          <w:tcPr>
            <w:tcW w:w="2693" w:type="dxa"/>
            <w:vAlign w:val="center"/>
          </w:tcPr>
          <w:p w14:paraId="384DDFB7"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Mdr1b</w:t>
            </w:r>
          </w:p>
        </w:tc>
        <w:tc>
          <w:tcPr>
            <w:tcW w:w="4077" w:type="dxa"/>
            <w:vAlign w:val="center"/>
          </w:tcPr>
          <w:p w14:paraId="1E8C3BD6"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Rn00561753_ml</w:t>
            </w:r>
          </w:p>
        </w:tc>
      </w:tr>
      <w:tr w:rsidR="00F80EFE" w:rsidRPr="00F80EFE" w14:paraId="6AE902D5" w14:textId="77777777" w:rsidTr="00F35960">
        <w:trPr>
          <w:trHeight w:val="340"/>
        </w:trPr>
        <w:tc>
          <w:tcPr>
            <w:tcW w:w="2518" w:type="dxa"/>
            <w:vAlign w:val="center"/>
          </w:tcPr>
          <w:p w14:paraId="28C733F0"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Abcb4</w:t>
            </w:r>
          </w:p>
        </w:tc>
        <w:tc>
          <w:tcPr>
            <w:tcW w:w="2693" w:type="dxa"/>
            <w:vAlign w:val="center"/>
          </w:tcPr>
          <w:p w14:paraId="7D2055B3"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Mdr2</w:t>
            </w:r>
          </w:p>
        </w:tc>
        <w:tc>
          <w:tcPr>
            <w:tcW w:w="4077" w:type="dxa"/>
            <w:vAlign w:val="center"/>
          </w:tcPr>
          <w:p w14:paraId="5C84BA39"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Rn00562185_ml</w:t>
            </w:r>
          </w:p>
        </w:tc>
      </w:tr>
      <w:tr w:rsidR="00F80EFE" w:rsidRPr="00F80EFE" w14:paraId="76CEB74A" w14:textId="77777777" w:rsidTr="00F35960">
        <w:trPr>
          <w:trHeight w:val="340"/>
        </w:trPr>
        <w:tc>
          <w:tcPr>
            <w:tcW w:w="2518" w:type="dxa"/>
            <w:vAlign w:val="center"/>
          </w:tcPr>
          <w:p w14:paraId="081E9553"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Abcc3</w:t>
            </w:r>
          </w:p>
        </w:tc>
        <w:tc>
          <w:tcPr>
            <w:tcW w:w="2693" w:type="dxa"/>
            <w:vAlign w:val="center"/>
          </w:tcPr>
          <w:p w14:paraId="18535304"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Mrp3</w:t>
            </w:r>
          </w:p>
        </w:tc>
        <w:tc>
          <w:tcPr>
            <w:tcW w:w="4077" w:type="dxa"/>
            <w:vAlign w:val="center"/>
          </w:tcPr>
          <w:p w14:paraId="4FA48D54"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Rn01452854_m1</w:t>
            </w:r>
          </w:p>
        </w:tc>
      </w:tr>
      <w:tr w:rsidR="00F80EFE" w:rsidRPr="00F80EFE" w14:paraId="76EF8991" w14:textId="77777777" w:rsidTr="00F35960">
        <w:trPr>
          <w:trHeight w:val="340"/>
        </w:trPr>
        <w:tc>
          <w:tcPr>
            <w:tcW w:w="2518" w:type="dxa"/>
            <w:vAlign w:val="center"/>
          </w:tcPr>
          <w:p w14:paraId="735A81AC"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Abcc4</w:t>
            </w:r>
          </w:p>
        </w:tc>
        <w:tc>
          <w:tcPr>
            <w:tcW w:w="2693" w:type="dxa"/>
            <w:vAlign w:val="center"/>
          </w:tcPr>
          <w:p w14:paraId="722DA3FC"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Mrp4</w:t>
            </w:r>
          </w:p>
        </w:tc>
        <w:tc>
          <w:tcPr>
            <w:tcW w:w="4077" w:type="dxa"/>
            <w:vAlign w:val="center"/>
          </w:tcPr>
          <w:p w14:paraId="5BF8E82A"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Rn01465702_m1</w:t>
            </w:r>
          </w:p>
        </w:tc>
      </w:tr>
      <w:tr w:rsidR="00F80EFE" w:rsidRPr="00F80EFE" w14:paraId="499DF31B" w14:textId="77777777" w:rsidTr="00F35960">
        <w:trPr>
          <w:trHeight w:val="340"/>
        </w:trPr>
        <w:tc>
          <w:tcPr>
            <w:tcW w:w="2518" w:type="dxa"/>
            <w:vAlign w:val="center"/>
          </w:tcPr>
          <w:p w14:paraId="5E7D789C"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Slc10a1</w:t>
            </w:r>
          </w:p>
        </w:tc>
        <w:tc>
          <w:tcPr>
            <w:tcW w:w="2693" w:type="dxa"/>
            <w:vAlign w:val="center"/>
          </w:tcPr>
          <w:p w14:paraId="0E88D91C" w14:textId="77777777" w:rsidR="00B61C03" w:rsidRPr="00F80EFE" w:rsidRDefault="00B61C03" w:rsidP="00AE2CA8">
            <w:pPr>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Ntcp</w:t>
            </w:r>
            <w:proofErr w:type="spellEnd"/>
          </w:p>
        </w:tc>
        <w:tc>
          <w:tcPr>
            <w:tcW w:w="4077" w:type="dxa"/>
            <w:vAlign w:val="center"/>
          </w:tcPr>
          <w:p w14:paraId="32FDB1E2"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Rn00566894_ml</w:t>
            </w:r>
          </w:p>
        </w:tc>
      </w:tr>
      <w:tr w:rsidR="00F80EFE" w:rsidRPr="00F80EFE" w14:paraId="536B14A1" w14:textId="77777777" w:rsidTr="00F35960">
        <w:trPr>
          <w:trHeight w:val="340"/>
        </w:trPr>
        <w:tc>
          <w:tcPr>
            <w:tcW w:w="2518" w:type="dxa"/>
            <w:vAlign w:val="center"/>
          </w:tcPr>
          <w:p w14:paraId="4B844200"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Slco1a1</w:t>
            </w:r>
          </w:p>
        </w:tc>
        <w:tc>
          <w:tcPr>
            <w:tcW w:w="2693" w:type="dxa"/>
            <w:vAlign w:val="center"/>
          </w:tcPr>
          <w:p w14:paraId="2BE4E91F"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Oatp1a1</w:t>
            </w:r>
          </w:p>
        </w:tc>
        <w:tc>
          <w:tcPr>
            <w:tcW w:w="4077" w:type="dxa"/>
            <w:vAlign w:val="center"/>
          </w:tcPr>
          <w:p w14:paraId="07D00C0D"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Rn00755148_m1</w:t>
            </w:r>
          </w:p>
        </w:tc>
      </w:tr>
      <w:tr w:rsidR="00F80EFE" w:rsidRPr="00F80EFE" w14:paraId="4F029442" w14:textId="77777777" w:rsidTr="00F35960">
        <w:trPr>
          <w:trHeight w:val="340"/>
        </w:trPr>
        <w:tc>
          <w:tcPr>
            <w:tcW w:w="2518" w:type="dxa"/>
            <w:vAlign w:val="center"/>
          </w:tcPr>
          <w:p w14:paraId="4E035062"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Slco1a4</w:t>
            </w:r>
          </w:p>
        </w:tc>
        <w:tc>
          <w:tcPr>
            <w:tcW w:w="2693" w:type="dxa"/>
            <w:vAlign w:val="center"/>
          </w:tcPr>
          <w:p w14:paraId="702FAF04"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Oatp1a4</w:t>
            </w:r>
          </w:p>
        </w:tc>
        <w:tc>
          <w:tcPr>
            <w:tcW w:w="4077" w:type="dxa"/>
            <w:vAlign w:val="center"/>
          </w:tcPr>
          <w:p w14:paraId="705A3079"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Rn00756233_ml</w:t>
            </w:r>
          </w:p>
        </w:tc>
      </w:tr>
      <w:tr w:rsidR="00F80EFE" w:rsidRPr="00F80EFE" w14:paraId="18BFFFB5" w14:textId="77777777" w:rsidTr="00F35960">
        <w:trPr>
          <w:trHeight w:val="340"/>
        </w:trPr>
        <w:tc>
          <w:tcPr>
            <w:tcW w:w="2518" w:type="dxa"/>
            <w:vAlign w:val="center"/>
          </w:tcPr>
          <w:p w14:paraId="30FE7D05"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Slc22a7</w:t>
            </w:r>
          </w:p>
        </w:tc>
        <w:tc>
          <w:tcPr>
            <w:tcW w:w="2693" w:type="dxa"/>
            <w:vAlign w:val="center"/>
          </w:tcPr>
          <w:p w14:paraId="2E0F08E0"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Oat2</w:t>
            </w:r>
          </w:p>
        </w:tc>
        <w:tc>
          <w:tcPr>
            <w:tcW w:w="4077" w:type="dxa"/>
            <w:vAlign w:val="center"/>
          </w:tcPr>
          <w:p w14:paraId="11D44DF9"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Rn00585513_m1</w:t>
            </w:r>
          </w:p>
        </w:tc>
      </w:tr>
      <w:tr w:rsidR="00F80EFE" w:rsidRPr="00F80EFE" w14:paraId="0675177A" w14:textId="77777777" w:rsidTr="00F35960">
        <w:trPr>
          <w:trHeight w:val="340"/>
        </w:trPr>
        <w:tc>
          <w:tcPr>
            <w:tcW w:w="2518" w:type="dxa"/>
            <w:vAlign w:val="center"/>
          </w:tcPr>
          <w:p w14:paraId="18C189B7"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Slc10a2</w:t>
            </w:r>
          </w:p>
        </w:tc>
        <w:tc>
          <w:tcPr>
            <w:tcW w:w="2693" w:type="dxa"/>
            <w:vAlign w:val="center"/>
          </w:tcPr>
          <w:p w14:paraId="53CCE57B" w14:textId="77777777" w:rsidR="00B61C03" w:rsidRPr="00F80EFE" w:rsidRDefault="00B61C03" w:rsidP="00AE2CA8">
            <w:pPr>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Asbt</w:t>
            </w:r>
            <w:proofErr w:type="spellEnd"/>
          </w:p>
        </w:tc>
        <w:tc>
          <w:tcPr>
            <w:tcW w:w="4077" w:type="dxa"/>
            <w:vAlign w:val="center"/>
          </w:tcPr>
          <w:p w14:paraId="768C7BC4"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Rn00691576_m1</w:t>
            </w:r>
          </w:p>
        </w:tc>
      </w:tr>
      <w:tr w:rsidR="00F80EFE" w:rsidRPr="00F80EFE" w14:paraId="61B6B540" w14:textId="77777777" w:rsidTr="00F35960">
        <w:trPr>
          <w:trHeight w:val="340"/>
        </w:trPr>
        <w:tc>
          <w:tcPr>
            <w:tcW w:w="2518" w:type="dxa"/>
            <w:vAlign w:val="center"/>
          </w:tcPr>
          <w:p w14:paraId="55124DCE"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Cyp7a1</w:t>
            </w:r>
          </w:p>
        </w:tc>
        <w:tc>
          <w:tcPr>
            <w:tcW w:w="2693" w:type="dxa"/>
            <w:vAlign w:val="center"/>
          </w:tcPr>
          <w:p w14:paraId="3A3FB14D"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3881AC2B"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Rn00564065_m1</w:t>
            </w:r>
          </w:p>
        </w:tc>
      </w:tr>
      <w:tr w:rsidR="00F80EFE" w:rsidRPr="00F80EFE" w14:paraId="5FE13171" w14:textId="77777777" w:rsidTr="00F35960">
        <w:trPr>
          <w:trHeight w:val="340"/>
        </w:trPr>
        <w:tc>
          <w:tcPr>
            <w:tcW w:w="2518" w:type="dxa"/>
            <w:vAlign w:val="center"/>
          </w:tcPr>
          <w:p w14:paraId="39544AF7"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Cyp8b1</w:t>
            </w:r>
          </w:p>
        </w:tc>
        <w:tc>
          <w:tcPr>
            <w:tcW w:w="2693" w:type="dxa"/>
            <w:vAlign w:val="center"/>
          </w:tcPr>
          <w:p w14:paraId="71CCC317"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57652FA2"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Rn00579921_m1</w:t>
            </w:r>
          </w:p>
        </w:tc>
      </w:tr>
      <w:tr w:rsidR="00F80EFE" w:rsidRPr="00F80EFE" w14:paraId="22C27C49" w14:textId="77777777" w:rsidTr="00F35960">
        <w:trPr>
          <w:trHeight w:val="340"/>
        </w:trPr>
        <w:tc>
          <w:tcPr>
            <w:tcW w:w="2518" w:type="dxa"/>
            <w:vAlign w:val="center"/>
          </w:tcPr>
          <w:p w14:paraId="5D32A2DA"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NrOb2</w:t>
            </w:r>
          </w:p>
        </w:tc>
        <w:tc>
          <w:tcPr>
            <w:tcW w:w="2693" w:type="dxa"/>
            <w:vAlign w:val="center"/>
          </w:tcPr>
          <w:p w14:paraId="7A9E6720" w14:textId="77777777" w:rsidR="00B61C03" w:rsidRPr="00F80EFE" w:rsidRDefault="00B61C03" w:rsidP="00AE2CA8">
            <w:pPr>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Shp</w:t>
            </w:r>
            <w:proofErr w:type="spellEnd"/>
          </w:p>
        </w:tc>
        <w:tc>
          <w:tcPr>
            <w:tcW w:w="4077" w:type="dxa"/>
            <w:vAlign w:val="center"/>
          </w:tcPr>
          <w:p w14:paraId="29E71FFA"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Rn00589173_m1</w:t>
            </w:r>
          </w:p>
        </w:tc>
      </w:tr>
      <w:tr w:rsidR="00F80EFE" w:rsidRPr="00F80EFE" w14:paraId="58315F8B" w14:textId="77777777" w:rsidTr="00F35960">
        <w:trPr>
          <w:trHeight w:val="340"/>
        </w:trPr>
        <w:tc>
          <w:tcPr>
            <w:tcW w:w="2518" w:type="dxa"/>
            <w:vAlign w:val="center"/>
          </w:tcPr>
          <w:p w14:paraId="1A26B46B"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TNF-α</w:t>
            </w:r>
          </w:p>
        </w:tc>
        <w:tc>
          <w:tcPr>
            <w:tcW w:w="2693" w:type="dxa"/>
            <w:vAlign w:val="center"/>
          </w:tcPr>
          <w:p w14:paraId="59E433AD"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229F66A4"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Rn99999017_m1</w:t>
            </w:r>
          </w:p>
        </w:tc>
      </w:tr>
      <w:tr w:rsidR="00F80EFE" w:rsidRPr="00F80EFE" w14:paraId="128C08A9" w14:textId="77777777" w:rsidTr="00F35960">
        <w:trPr>
          <w:trHeight w:val="340"/>
        </w:trPr>
        <w:tc>
          <w:tcPr>
            <w:tcW w:w="2518" w:type="dxa"/>
            <w:vAlign w:val="center"/>
          </w:tcPr>
          <w:p w14:paraId="792B39A6"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IL-6</w:t>
            </w:r>
          </w:p>
        </w:tc>
        <w:tc>
          <w:tcPr>
            <w:tcW w:w="2693" w:type="dxa"/>
            <w:vAlign w:val="center"/>
          </w:tcPr>
          <w:p w14:paraId="0A4F9390"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29DCB156"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Rn99999011_ml</w:t>
            </w:r>
          </w:p>
        </w:tc>
      </w:tr>
      <w:tr w:rsidR="00F80EFE" w:rsidRPr="00F80EFE" w14:paraId="63E700D4" w14:textId="77777777" w:rsidTr="00F35960">
        <w:trPr>
          <w:trHeight w:val="340"/>
        </w:trPr>
        <w:tc>
          <w:tcPr>
            <w:tcW w:w="2518" w:type="dxa"/>
            <w:vAlign w:val="center"/>
          </w:tcPr>
          <w:p w14:paraId="2134FBC3"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Acta2</w:t>
            </w:r>
          </w:p>
        </w:tc>
        <w:tc>
          <w:tcPr>
            <w:tcW w:w="2693" w:type="dxa"/>
            <w:vAlign w:val="center"/>
          </w:tcPr>
          <w:p w14:paraId="08AB1C71"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276EE229"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Rn01759928_g1</w:t>
            </w:r>
          </w:p>
        </w:tc>
      </w:tr>
      <w:tr w:rsidR="00F80EFE" w:rsidRPr="00F80EFE" w14:paraId="7E06C578" w14:textId="77777777" w:rsidTr="00F35960">
        <w:trPr>
          <w:trHeight w:val="340"/>
        </w:trPr>
        <w:tc>
          <w:tcPr>
            <w:tcW w:w="2518" w:type="dxa"/>
            <w:vAlign w:val="center"/>
          </w:tcPr>
          <w:p w14:paraId="3017BF3A" w14:textId="2D6377A3" w:rsidR="00B61C03" w:rsidRPr="0093172A" w:rsidRDefault="009D63F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TGF</w:t>
            </w:r>
            <w:r w:rsidR="00B61C03" w:rsidRPr="0093172A">
              <w:rPr>
                <w:rFonts w:ascii="Book Antiqua" w:hAnsi="Book Antiqua"/>
                <w:i/>
                <w:color w:val="000000" w:themeColor="text1"/>
                <w:lang w:val="en-US"/>
              </w:rPr>
              <w:t>-β1</w:t>
            </w:r>
          </w:p>
        </w:tc>
        <w:tc>
          <w:tcPr>
            <w:tcW w:w="2693" w:type="dxa"/>
            <w:vAlign w:val="center"/>
          </w:tcPr>
          <w:p w14:paraId="1A0FD15D"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6BDFA696"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Rn00572010_m1</w:t>
            </w:r>
          </w:p>
        </w:tc>
      </w:tr>
      <w:tr w:rsidR="00F80EFE" w:rsidRPr="00F80EFE" w14:paraId="2F200331" w14:textId="77777777" w:rsidTr="00F35960">
        <w:trPr>
          <w:trHeight w:val="340"/>
        </w:trPr>
        <w:tc>
          <w:tcPr>
            <w:tcW w:w="2518" w:type="dxa"/>
            <w:vAlign w:val="center"/>
          </w:tcPr>
          <w:p w14:paraId="64D28BE5"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Col1a1</w:t>
            </w:r>
          </w:p>
        </w:tc>
        <w:tc>
          <w:tcPr>
            <w:tcW w:w="2693" w:type="dxa"/>
            <w:vAlign w:val="center"/>
          </w:tcPr>
          <w:p w14:paraId="7C4DC168"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4E019E3A"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Rn01463848_m1</w:t>
            </w:r>
          </w:p>
        </w:tc>
      </w:tr>
      <w:tr w:rsidR="00F80EFE" w:rsidRPr="00F80EFE" w14:paraId="2E45E1D4" w14:textId="77777777" w:rsidTr="00F35960">
        <w:trPr>
          <w:trHeight w:val="340"/>
        </w:trPr>
        <w:tc>
          <w:tcPr>
            <w:tcW w:w="2518" w:type="dxa"/>
            <w:vAlign w:val="center"/>
          </w:tcPr>
          <w:p w14:paraId="7A274CC2" w14:textId="77777777" w:rsidR="00B61C03" w:rsidRPr="0093172A" w:rsidRDefault="00B61C03" w:rsidP="00AE2CA8">
            <w:pPr>
              <w:spacing w:line="360" w:lineRule="auto"/>
              <w:jc w:val="both"/>
              <w:rPr>
                <w:rFonts w:ascii="Book Antiqua" w:hAnsi="Book Antiqua"/>
                <w:i/>
                <w:color w:val="000000" w:themeColor="text1"/>
                <w:lang w:val="en-US"/>
              </w:rPr>
            </w:pPr>
            <w:proofErr w:type="spellStart"/>
            <w:r w:rsidRPr="0093172A">
              <w:rPr>
                <w:rFonts w:ascii="Book Antiqua" w:hAnsi="Book Antiqua"/>
                <w:i/>
                <w:color w:val="000000" w:themeColor="text1"/>
                <w:lang w:val="en-US"/>
              </w:rPr>
              <w:t>Pdgfr</w:t>
            </w:r>
            <w:proofErr w:type="spellEnd"/>
            <w:r w:rsidRPr="0093172A">
              <w:rPr>
                <w:rFonts w:ascii="Book Antiqua" w:hAnsi="Book Antiqua"/>
                <w:i/>
                <w:color w:val="000000" w:themeColor="text1"/>
                <w:lang w:val="en-US"/>
              </w:rPr>
              <w:t>β</w:t>
            </w:r>
          </w:p>
        </w:tc>
        <w:tc>
          <w:tcPr>
            <w:tcW w:w="2693" w:type="dxa"/>
            <w:vAlign w:val="center"/>
          </w:tcPr>
          <w:p w14:paraId="50B8A623"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56CA69B3"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Rn00709573_m1</w:t>
            </w:r>
          </w:p>
        </w:tc>
      </w:tr>
      <w:tr w:rsidR="00F80EFE" w:rsidRPr="00F80EFE" w14:paraId="7D582888" w14:textId="77777777" w:rsidTr="00F35960">
        <w:trPr>
          <w:trHeight w:val="340"/>
        </w:trPr>
        <w:tc>
          <w:tcPr>
            <w:tcW w:w="2518" w:type="dxa"/>
            <w:vAlign w:val="center"/>
          </w:tcPr>
          <w:p w14:paraId="49F547C6"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Timp-2</w:t>
            </w:r>
          </w:p>
        </w:tc>
        <w:tc>
          <w:tcPr>
            <w:tcW w:w="2693" w:type="dxa"/>
            <w:vAlign w:val="center"/>
          </w:tcPr>
          <w:p w14:paraId="61CF54E3"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69F88020"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Rn00573232_m1</w:t>
            </w:r>
          </w:p>
        </w:tc>
      </w:tr>
      <w:tr w:rsidR="00F80EFE" w:rsidRPr="00F80EFE" w14:paraId="7CC6ADDE" w14:textId="77777777" w:rsidTr="00F35960">
        <w:trPr>
          <w:trHeight w:val="340"/>
        </w:trPr>
        <w:tc>
          <w:tcPr>
            <w:tcW w:w="2518" w:type="dxa"/>
            <w:vAlign w:val="center"/>
          </w:tcPr>
          <w:p w14:paraId="3A17F29A" w14:textId="77777777" w:rsidR="00B61C03" w:rsidRPr="0093172A" w:rsidRDefault="00B61C0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t>Nqo1</w:t>
            </w:r>
          </w:p>
        </w:tc>
        <w:tc>
          <w:tcPr>
            <w:tcW w:w="2693" w:type="dxa"/>
            <w:vAlign w:val="center"/>
          </w:tcPr>
          <w:p w14:paraId="43C2C7E6"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vAlign w:val="center"/>
          </w:tcPr>
          <w:p w14:paraId="227BA71C"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Rn00566528_m1</w:t>
            </w:r>
          </w:p>
        </w:tc>
      </w:tr>
      <w:tr w:rsidR="00F80EFE" w:rsidRPr="00F80EFE" w14:paraId="736E29FF" w14:textId="77777777" w:rsidTr="00F35960">
        <w:trPr>
          <w:trHeight w:val="340"/>
        </w:trPr>
        <w:tc>
          <w:tcPr>
            <w:tcW w:w="2518" w:type="dxa"/>
            <w:tcBorders>
              <w:bottom w:val="single" w:sz="4" w:space="0" w:color="auto"/>
            </w:tcBorders>
            <w:vAlign w:val="center"/>
          </w:tcPr>
          <w:p w14:paraId="6D090F89" w14:textId="149CB810" w:rsidR="00B61C03" w:rsidRPr="0093172A" w:rsidRDefault="009D63F3" w:rsidP="00AE2CA8">
            <w:pPr>
              <w:spacing w:line="360" w:lineRule="auto"/>
              <w:jc w:val="both"/>
              <w:rPr>
                <w:rFonts w:ascii="Book Antiqua" w:hAnsi="Book Antiqua"/>
                <w:i/>
                <w:color w:val="000000" w:themeColor="text1"/>
                <w:lang w:val="en-US"/>
              </w:rPr>
            </w:pPr>
            <w:r w:rsidRPr="0093172A">
              <w:rPr>
                <w:rFonts w:ascii="Book Antiqua" w:hAnsi="Book Antiqua"/>
                <w:i/>
                <w:color w:val="000000" w:themeColor="text1"/>
                <w:lang w:val="en-US"/>
              </w:rPr>
              <w:lastRenderedPageBreak/>
              <w:t>GAPDH</w:t>
            </w:r>
          </w:p>
        </w:tc>
        <w:tc>
          <w:tcPr>
            <w:tcW w:w="2693" w:type="dxa"/>
            <w:tcBorders>
              <w:bottom w:val="single" w:sz="4" w:space="0" w:color="auto"/>
            </w:tcBorders>
            <w:vAlign w:val="center"/>
          </w:tcPr>
          <w:p w14:paraId="0FA5FE92" w14:textId="77777777" w:rsidR="00B61C03" w:rsidRPr="00F80EFE" w:rsidRDefault="00B61C03" w:rsidP="00AE2CA8">
            <w:pPr>
              <w:spacing w:line="360" w:lineRule="auto"/>
              <w:jc w:val="both"/>
              <w:rPr>
                <w:rFonts w:ascii="Book Antiqua" w:hAnsi="Book Antiqua"/>
                <w:color w:val="000000" w:themeColor="text1"/>
                <w:lang w:val="en-US"/>
              </w:rPr>
            </w:pPr>
          </w:p>
        </w:tc>
        <w:tc>
          <w:tcPr>
            <w:tcW w:w="4077" w:type="dxa"/>
            <w:tcBorders>
              <w:bottom w:val="single" w:sz="4" w:space="0" w:color="auto"/>
            </w:tcBorders>
            <w:vAlign w:val="center"/>
          </w:tcPr>
          <w:p w14:paraId="6E23EDFE"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4352338E</w:t>
            </w:r>
          </w:p>
        </w:tc>
      </w:tr>
    </w:tbl>
    <w:p w14:paraId="644E1E3C" w14:textId="77777777" w:rsidR="00B61C03" w:rsidRPr="00F80EFE" w:rsidRDefault="00B61C03" w:rsidP="00AE2CA8">
      <w:pPr>
        <w:spacing w:line="360" w:lineRule="auto"/>
        <w:jc w:val="both"/>
        <w:rPr>
          <w:rFonts w:ascii="Book Antiqua" w:hAnsi="Book Antiqua"/>
          <w:b/>
          <w:color w:val="000000" w:themeColor="text1"/>
          <w:lang w:val="en-US"/>
        </w:rPr>
      </w:pPr>
      <w:r w:rsidRPr="00F80EFE">
        <w:rPr>
          <w:rFonts w:ascii="Book Antiqua" w:hAnsi="Book Antiqua"/>
          <w:b/>
          <w:color w:val="000000" w:themeColor="text1"/>
          <w:lang w:val="en-US"/>
        </w:rPr>
        <w:br w:type="page"/>
      </w:r>
    </w:p>
    <w:p w14:paraId="23EAD4B7" w14:textId="4D7A5AC9" w:rsidR="00B61C03" w:rsidRPr="00F80EFE" w:rsidRDefault="00B61C03" w:rsidP="00AE2CA8">
      <w:pPr>
        <w:tabs>
          <w:tab w:val="right" w:pos="360"/>
          <w:tab w:val="left" w:pos="1418"/>
        </w:tabs>
        <w:spacing w:line="360" w:lineRule="auto"/>
        <w:jc w:val="both"/>
        <w:rPr>
          <w:rFonts w:ascii="Book Antiqua" w:hAnsi="Book Antiqua"/>
          <w:color w:val="000000" w:themeColor="text1"/>
          <w:lang w:val="en-US"/>
        </w:rPr>
      </w:pPr>
      <w:r w:rsidRPr="00F80EFE">
        <w:rPr>
          <w:rFonts w:ascii="Book Antiqua" w:hAnsi="Book Antiqua"/>
          <w:b/>
          <w:color w:val="000000" w:themeColor="text1"/>
          <w:lang w:val="en-US"/>
        </w:rPr>
        <w:lastRenderedPageBreak/>
        <w:t xml:space="preserve">Table 2 </w:t>
      </w:r>
      <w:r w:rsidRPr="0093172A">
        <w:rPr>
          <w:rFonts w:ascii="Book Antiqua" w:hAnsi="Book Antiqua"/>
          <w:b/>
          <w:color w:val="000000" w:themeColor="text1"/>
          <w:lang w:val="en-US"/>
        </w:rPr>
        <w:t>Primary and secondary antibodies used in Western blot</w:t>
      </w:r>
      <w:r w:rsidR="009D63F3" w:rsidRPr="0093172A">
        <w:rPr>
          <w:rFonts w:ascii="Book Antiqua" w:hAnsi="Book Antiqua"/>
          <w:b/>
          <w:color w:val="000000" w:themeColor="text1"/>
          <w:lang w:val="en-US"/>
        </w:rPr>
        <w:t xml:space="preserve"> analysis</w:t>
      </w:r>
    </w:p>
    <w:tbl>
      <w:tblPr>
        <w:tblW w:w="0" w:type="auto"/>
        <w:tblCellMar>
          <w:top w:w="68" w:type="dxa"/>
        </w:tblCellMar>
        <w:tblLook w:val="01E0" w:firstRow="1" w:lastRow="1" w:firstColumn="1" w:lastColumn="1" w:noHBand="0" w:noVBand="0"/>
      </w:tblPr>
      <w:tblGrid>
        <w:gridCol w:w="2802"/>
        <w:gridCol w:w="2268"/>
        <w:gridCol w:w="1559"/>
        <w:gridCol w:w="2268"/>
      </w:tblGrid>
      <w:tr w:rsidR="00F80EFE" w:rsidRPr="0093172A" w14:paraId="67363063" w14:textId="77777777" w:rsidTr="00F35960">
        <w:trPr>
          <w:trHeight w:val="340"/>
        </w:trPr>
        <w:tc>
          <w:tcPr>
            <w:tcW w:w="2802" w:type="dxa"/>
            <w:tcBorders>
              <w:top w:val="single" w:sz="4" w:space="0" w:color="auto"/>
              <w:bottom w:val="single" w:sz="4" w:space="0" w:color="auto"/>
            </w:tcBorders>
            <w:vAlign w:val="center"/>
          </w:tcPr>
          <w:p w14:paraId="02EF400F" w14:textId="77777777" w:rsidR="00B61C03" w:rsidRPr="0093172A" w:rsidRDefault="00B61C03" w:rsidP="00AE2CA8">
            <w:pPr>
              <w:tabs>
                <w:tab w:val="right" w:pos="360"/>
              </w:tabs>
              <w:spacing w:line="360" w:lineRule="auto"/>
              <w:jc w:val="both"/>
              <w:rPr>
                <w:rFonts w:ascii="Book Antiqua" w:hAnsi="Book Antiqua"/>
                <w:b/>
                <w:color w:val="000000" w:themeColor="text1"/>
                <w:lang w:val="en-US"/>
              </w:rPr>
            </w:pPr>
            <w:r w:rsidRPr="0093172A">
              <w:rPr>
                <w:rFonts w:ascii="Book Antiqua" w:hAnsi="Book Antiqua"/>
                <w:b/>
                <w:color w:val="000000" w:themeColor="text1"/>
                <w:lang w:val="en-US"/>
              </w:rPr>
              <w:t>Protein</w:t>
            </w:r>
          </w:p>
        </w:tc>
        <w:tc>
          <w:tcPr>
            <w:tcW w:w="2268" w:type="dxa"/>
            <w:tcBorders>
              <w:top w:val="single" w:sz="4" w:space="0" w:color="auto"/>
              <w:bottom w:val="single" w:sz="4" w:space="0" w:color="auto"/>
            </w:tcBorders>
            <w:vAlign w:val="center"/>
          </w:tcPr>
          <w:p w14:paraId="2F792F2E" w14:textId="77777777" w:rsidR="00B61C03" w:rsidRPr="0093172A" w:rsidRDefault="00B61C03" w:rsidP="00AE2CA8">
            <w:pPr>
              <w:tabs>
                <w:tab w:val="right" w:pos="360"/>
              </w:tabs>
              <w:spacing w:line="360" w:lineRule="auto"/>
              <w:jc w:val="both"/>
              <w:rPr>
                <w:rFonts w:ascii="Book Antiqua" w:hAnsi="Book Antiqua"/>
                <w:b/>
                <w:color w:val="000000" w:themeColor="text1"/>
                <w:lang w:val="en-US"/>
              </w:rPr>
            </w:pPr>
            <w:r w:rsidRPr="0093172A">
              <w:rPr>
                <w:rFonts w:ascii="Book Antiqua" w:hAnsi="Book Antiqua"/>
                <w:b/>
                <w:color w:val="000000" w:themeColor="text1"/>
                <w:lang w:val="en-US"/>
              </w:rPr>
              <w:t>Source</w:t>
            </w:r>
          </w:p>
        </w:tc>
        <w:tc>
          <w:tcPr>
            <w:tcW w:w="1559" w:type="dxa"/>
            <w:tcBorders>
              <w:top w:val="single" w:sz="4" w:space="0" w:color="auto"/>
              <w:bottom w:val="single" w:sz="4" w:space="0" w:color="auto"/>
            </w:tcBorders>
            <w:vAlign w:val="center"/>
          </w:tcPr>
          <w:p w14:paraId="5713C63D" w14:textId="77777777" w:rsidR="00B61C03" w:rsidRPr="0093172A" w:rsidRDefault="00B61C03" w:rsidP="00AE2CA8">
            <w:pPr>
              <w:tabs>
                <w:tab w:val="right" w:pos="360"/>
              </w:tabs>
              <w:spacing w:line="360" w:lineRule="auto"/>
              <w:jc w:val="both"/>
              <w:rPr>
                <w:rFonts w:ascii="Book Antiqua" w:hAnsi="Book Antiqua"/>
                <w:b/>
                <w:color w:val="000000" w:themeColor="text1"/>
                <w:lang w:val="en-US"/>
              </w:rPr>
            </w:pPr>
            <w:r w:rsidRPr="0093172A">
              <w:rPr>
                <w:rFonts w:ascii="Book Antiqua" w:hAnsi="Book Antiqua"/>
                <w:b/>
                <w:color w:val="000000" w:themeColor="text1"/>
                <w:lang w:val="en-US"/>
              </w:rPr>
              <w:t>Dilution</w:t>
            </w:r>
          </w:p>
        </w:tc>
        <w:tc>
          <w:tcPr>
            <w:tcW w:w="2268" w:type="dxa"/>
            <w:tcBorders>
              <w:top w:val="single" w:sz="4" w:space="0" w:color="auto"/>
              <w:bottom w:val="single" w:sz="4" w:space="0" w:color="auto"/>
            </w:tcBorders>
            <w:vAlign w:val="center"/>
          </w:tcPr>
          <w:p w14:paraId="2CA8EA6D" w14:textId="77777777" w:rsidR="00B61C03" w:rsidRPr="0093172A" w:rsidRDefault="00B61C03" w:rsidP="00AE2CA8">
            <w:pPr>
              <w:tabs>
                <w:tab w:val="right" w:pos="360"/>
              </w:tabs>
              <w:spacing w:line="360" w:lineRule="auto"/>
              <w:jc w:val="both"/>
              <w:rPr>
                <w:rFonts w:ascii="Book Antiqua" w:hAnsi="Book Antiqua"/>
                <w:b/>
                <w:color w:val="000000" w:themeColor="text1"/>
                <w:lang w:val="en-US"/>
              </w:rPr>
            </w:pPr>
            <w:r w:rsidRPr="0093172A">
              <w:rPr>
                <w:rFonts w:ascii="Book Antiqua" w:hAnsi="Book Antiqua"/>
                <w:b/>
                <w:color w:val="000000" w:themeColor="text1"/>
                <w:lang w:val="en-US"/>
              </w:rPr>
              <w:t>Secondary antibody dilution</w:t>
            </w:r>
          </w:p>
        </w:tc>
      </w:tr>
      <w:tr w:rsidR="00F80EFE" w:rsidRPr="00F80EFE" w14:paraId="4B6410BF" w14:textId="77777777" w:rsidTr="00F35960">
        <w:trPr>
          <w:trHeight w:val="340"/>
        </w:trPr>
        <w:tc>
          <w:tcPr>
            <w:tcW w:w="2802" w:type="dxa"/>
            <w:tcBorders>
              <w:top w:val="single" w:sz="4" w:space="0" w:color="auto"/>
            </w:tcBorders>
          </w:tcPr>
          <w:p w14:paraId="24EB292C"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Mrp2</w:t>
            </w:r>
          </w:p>
        </w:tc>
        <w:tc>
          <w:tcPr>
            <w:tcW w:w="2268" w:type="dxa"/>
            <w:tcBorders>
              <w:top w:val="single" w:sz="4" w:space="0" w:color="auto"/>
            </w:tcBorders>
          </w:tcPr>
          <w:p w14:paraId="6C974357"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Signet Laboratories</w:t>
            </w:r>
          </w:p>
        </w:tc>
        <w:tc>
          <w:tcPr>
            <w:tcW w:w="1559" w:type="dxa"/>
            <w:tcBorders>
              <w:top w:val="single" w:sz="4" w:space="0" w:color="auto"/>
            </w:tcBorders>
          </w:tcPr>
          <w:p w14:paraId="01FF4FF4"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c>
          <w:tcPr>
            <w:tcW w:w="2268" w:type="dxa"/>
            <w:tcBorders>
              <w:top w:val="single" w:sz="4" w:space="0" w:color="auto"/>
            </w:tcBorders>
          </w:tcPr>
          <w:p w14:paraId="3AAAF41F"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r>
      <w:tr w:rsidR="00F80EFE" w:rsidRPr="00F80EFE" w14:paraId="5187CA47" w14:textId="77777777" w:rsidTr="00F35960">
        <w:trPr>
          <w:trHeight w:val="340"/>
        </w:trPr>
        <w:tc>
          <w:tcPr>
            <w:tcW w:w="2802" w:type="dxa"/>
            <w:vAlign w:val="center"/>
          </w:tcPr>
          <w:p w14:paraId="58E344CE" w14:textId="77777777" w:rsidR="00B61C03" w:rsidRPr="00F80EFE" w:rsidRDefault="00B61C03" w:rsidP="00AE2CA8">
            <w:pPr>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Bsep</w:t>
            </w:r>
            <w:proofErr w:type="spellEnd"/>
          </w:p>
        </w:tc>
        <w:tc>
          <w:tcPr>
            <w:tcW w:w="2268" w:type="dxa"/>
            <w:vAlign w:val="center"/>
          </w:tcPr>
          <w:p w14:paraId="21D36F60"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Santa Cruz</w:t>
            </w:r>
          </w:p>
        </w:tc>
        <w:tc>
          <w:tcPr>
            <w:tcW w:w="1559" w:type="dxa"/>
            <w:vAlign w:val="center"/>
          </w:tcPr>
          <w:p w14:paraId="476475DD"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1:300</w:t>
            </w:r>
          </w:p>
        </w:tc>
        <w:tc>
          <w:tcPr>
            <w:tcW w:w="2268" w:type="dxa"/>
            <w:vAlign w:val="center"/>
          </w:tcPr>
          <w:p w14:paraId="740A7DC4"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1:2000</w:t>
            </w:r>
          </w:p>
        </w:tc>
      </w:tr>
      <w:tr w:rsidR="00F80EFE" w:rsidRPr="00F80EFE" w14:paraId="3FEC45D1" w14:textId="77777777" w:rsidTr="00F35960">
        <w:trPr>
          <w:trHeight w:val="340"/>
        </w:trPr>
        <w:tc>
          <w:tcPr>
            <w:tcW w:w="2802" w:type="dxa"/>
            <w:vAlign w:val="center"/>
          </w:tcPr>
          <w:p w14:paraId="6167EC38" w14:textId="77777777" w:rsidR="00B61C03" w:rsidRPr="00F80EFE" w:rsidRDefault="00B61C03" w:rsidP="00AE2CA8">
            <w:pPr>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Bcrp</w:t>
            </w:r>
            <w:proofErr w:type="spellEnd"/>
          </w:p>
        </w:tc>
        <w:tc>
          <w:tcPr>
            <w:tcW w:w="2268" w:type="dxa"/>
            <w:vAlign w:val="center"/>
          </w:tcPr>
          <w:p w14:paraId="6ADE05CB"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bCs/>
                <w:color w:val="000000" w:themeColor="text1"/>
                <w:lang w:val="en-US"/>
              </w:rPr>
              <w:t>Signet Laboratories</w:t>
            </w:r>
          </w:p>
        </w:tc>
        <w:tc>
          <w:tcPr>
            <w:tcW w:w="1559" w:type="dxa"/>
            <w:vAlign w:val="center"/>
          </w:tcPr>
          <w:p w14:paraId="62913AB3"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c>
          <w:tcPr>
            <w:tcW w:w="2268" w:type="dxa"/>
            <w:vAlign w:val="center"/>
          </w:tcPr>
          <w:p w14:paraId="7885CBE7"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r>
      <w:tr w:rsidR="00F80EFE" w:rsidRPr="00F80EFE" w14:paraId="5567A6CD" w14:textId="77777777" w:rsidTr="00F35960">
        <w:trPr>
          <w:trHeight w:val="340"/>
        </w:trPr>
        <w:tc>
          <w:tcPr>
            <w:tcW w:w="2802" w:type="dxa"/>
            <w:vAlign w:val="center"/>
          </w:tcPr>
          <w:p w14:paraId="663F4827"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P-</w:t>
            </w:r>
            <w:proofErr w:type="spellStart"/>
            <w:r w:rsidRPr="00F80EFE">
              <w:rPr>
                <w:rFonts w:ascii="Book Antiqua" w:hAnsi="Book Antiqua"/>
                <w:color w:val="000000" w:themeColor="text1"/>
                <w:lang w:val="en-US"/>
              </w:rPr>
              <w:t>gp</w:t>
            </w:r>
            <w:proofErr w:type="spellEnd"/>
          </w:p>
        </w:tc>
        <w:tc>
          <w:tcPr>
            <w:tcW w:w="2268" w:type="dxa"/>
            <w:vAlign w:val="center"/>
          </w:tcPr>
          <w:p w14:paraId="24BFE938"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bCs/>
                <w:color w:val="000000" w:themeColor="text1"/>
                <w:lang w:val="en-US"/>
              </w:rPr>
              <w:t>Signet Laboratories</w:t>
            </w:r>
          </w:p>
        </w:tc>
        <w:tc>
          <w:tcPr>
            <w:tcW w:w="1559" w:type="dxa"/>
            <w:vAlign w:val="center"/>
          </w:tcPr>
          <w:p w14:paraId="7162D624"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c>
          <w:tcPr>
            <w:tcW w:w="2268" w:type="dxa"/>
            <w:vAlign w:val="center"/>
          </w:tcPr>
          <w:p w14:paraId="77BE2A3F"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r>
      <w:tr w:rsidR="00F80EFE" w:rsidRPr="00F80EFE" w14:paraId="4BA1A003" w14:textId="77777777" w:rsidTr="00F35960">
        <w:trPr>
          <w:trHeight w:val="340"/>
        </w:trPr>
        <w:tc>
          <w:tcPr>
            <w:tcW w:w="2802" w:type="dxa"/>
            <w:vAlign w:val="center"/>
          </w:tcPr>
          <w:p w14:paraId="0476E051"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Mdr2</w:t>
            </w:r>
          </w:p>
        </w:tc>
        <w:tc>
          <w:tcPr>
            <w:tcW w:w="2268" w:type="dxa"/>
            <w:vAlign w:val="center"/>
          </w:tcPr>
          <w:p w14:paraId="5F882EBC"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Abcam</w:t>
            </w:r>
            <w:proofErr w:type="spellEnd"/>
          </w:p>
        </w:tc>
        <w:tc>
          <w:tcPr>
            <w:tcW w:w="1559" w:type="dxa"/>
            <w:vAlign w:val="center"/>
          </w:tcPr>
          <w:p w14:paraId="0675BBB1"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c>
          <w:tcPr>
            <w:tcW w:w="2268" w:type="dxa"/>
            <w:vAlign w:val="center"/>
          </w:tcPr>
          <w:p w14:paraId="6DAE1D29"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r>
      <w:tr w:rsidR="00F80EFE" w:rsidRPr="00F80EFE" w14:paraId="276D12FB" w14:textId="77777777" w:rsidTr="00F35960">
        <w:trPr>
          <w:trHeight w:val="340"/>
        </w:trPr>
        <w:tc>
          <w:tcPr>
            <w:tcW w:w="2802" w:type="dxa"/>
            <w:vAlign w:val="center"/>
          </w:tcPr>
          <w:p w14:paraId="12845F25"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Mrp3</w:t>
            </w:r>
          </w:p>
        </w:tc>
        <w:tc>
          <w:tcPr>
            <w:tcW w:w="2268" w:type="dxa"/>
            <w:vAlign w:val="center"/>
          </w:tcPr>
          <w:p w14:paraId="7B42CFED"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Alexis</w:t>
            </w:r>
          </w:p>
        </w:tc>
        <w:tc>
          <w:tcPr>
            <w:tcW w:w="1559" w:type="dxa"/>
            <w:vAlign w:val="center"/>
          </w:tcPr>
          <w:p w14:paraId="4D2FADDC"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c>
          <w:tcPr>
            <w:tcW w:w="2268" w:type="dxa"/>
            <w:vAlign w:val="center"/>
          </w:tcPr>
          <w:p w14:paraId="392DA704"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r>
      <w:tr w:rsidR="00F80EFE" w:rsidRPr="00F80EFE" w14:paraId="6D489D90" w14:textId="77777777" w:rsidTr="00F35960">
        <w:trPr>
          <w:trHeight w:val="340"/>
        </w:trPr>
        <w:tc>
          <w:tcPr>
            <w:tcW w:w="2802" w:type="dxa"/>
            <w:vAlign w:val="center"/>
          </w:tcPr>
          <w:p w14:paraId="1E7DE873"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Mrp4</w:t>
            </w:r>
          </w:p>
        </w:tc>
        <w:tc>
          <w:tcPr>
            <w:tcW w:w="2268" w:type="dxa"/>
            <w:vAlign w:val="center"/>
          </w:tcPr>
          <w:p w14:paraId="5F4B3F45"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Abcam</w:t>
            </w:r>
            <w:proofErr w:type="spellEnd"/>
          </w:p>
        </w:tc>
        <w:tc>
          <w:tcPr>
            <w:tcW w:w="1559" w:type="dxa"/>
            <w:vAlign w:val="center"/>
          </w:tcPr>
          <w:p w14:paraId="64C71C72"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c>
          <w:tcPr>
            <w:tcW w:w="2268" w:type="dxa"/>
            <w:vAlign w:val="center"/>
          </w:tcPr>
          <w:p w14:paraId="459B2E36"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r>
      <w:tr w:rsidR="00F80EFE" w:rsidRPr="00F80EFE" w14:paraId="1CFD0914" w14:textId="77777777" w:rsidTr="00F35960">
        <w:trPr>
          <w:trHeight w:val="340"/>
        </w:trPr>
        <w:tc>
          <w:tcPr>
            <w:tcW w:w="2802" w:type="dxa"/>
          </w:tcPr>
          <w:p w14:paraId="15D19640" w14:textId="77777777" w:rsidR="00B61C03" w:rsidRPr="00F80EFE" w:rsidRDefault="00B61C03" w:rsidP="00AE2CA8">
            <w:pPr>
              <w:spacing w:line="360" w:lineRule="auto"/>
              <w:jc w:val="both"/>
              <w:rPr>
                <w:rFonts w:ascii="Book Antiqua" w:hAnsi="Book Antiqua"/>
                <w:color w:val="000000" w:themeColor="text1"/>
                <w:lang w:val="en-US"/>
              </w:rPr>
            </w:pPr>
            <w:proofErr w:type="spellStart"/>
            <w:r w:rsidRPr="00F80EFE">
              <w:rPr>
                <w:rFonts w:ascii="Book Antiqua" w:hAnsi="Book Antiqua"/>
                <w:color w:val="000000" w:themeColor="text1"/>
                <w:lang w:val="en-US"/>
              </w:rPr>
              <w:t>Ntcp</w:t>
            </w:r>
            <w:proofErr w:type="spellEnd"/>
          </w:p>
        </w:tc>
        <w:tc>
          <w:tcPr>
            <w:tcW w:w="2268" w:type="dxa"/>
          </w:tcPr>
          <w:p w14:paraId="247DCF52"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Santa Cruz</w:t>
            </w:r>
          </w:p>
        </w:tc>
        <w:tc>
          <w:tcPr>
            <w:tcW w:w="1559" w:type="dxa"/>
          </w:tcPr>
          <w:p w14:paraId="09874DDD"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1:300</w:t>
            </w:r>
          </w:p>
        </w:tc>
        <w:tc>
          <w:tcPr>
            <w:tcW w:w="2268" w:type="dxa"/>
          </w:tcPr>
          <w:p w14:paraId="26C2DF4B"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1:3000</w:t>
            </w:r>
          </w:p>
        </w:tc>
      </w:tr>
      <w:tr w:rsidR="00F80EFE" w:rsidRPr="00F80EFE" w14:paraId="311BEF9C" w14:textId="77777777" w:rsidTr="00F35960">
        <w:trPr>
          <w:trHeight w:val="340"/>
        </w:trPr>
        <w:tc>
          <w:tcPr>
            <w:tcW w:w="2802" w:type="dxa"/>
            <w:vAlign w:val="center"/>
          </w:tcPr>
          <w:p w14:paraId="32520D06"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Oatp1a4</w:t>
            </w:r>
          </w:p>
        </w:tc>
        <w:tc>
          <w:tcPr>
            <w:tcW w:w="2268" w:type="dxa"/>
            <w:vAlign w:val="center"/>
          </w:tcPr>
          <w:p w14:paraId="10CA60F8"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Millipore</w:t>
            </w:r>
          </w:p>
        </w:tc>
        <w:tc>
          <w:tcPr>
            <w:tcW w:w="1559" w:type="dxa"/>
            <w:vAlign w:val="center"/>
          </w:tcPr>
          <w:p w14:paraId="3EF6D001"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1:5000</w:t>
            </w:r>
          </w:p>
        </w:tc>
        <w:tc>
          <w:tcPr>
            <w:tcW w:w="2268" w:type="dxa"/>
            <w:vAlign w:val="center"/>
          </w:tcPr>
          <w:p w14:paraId="1D967BE6"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1:5000</w:t>
            </w:r>
          </w:p>
        </w:tc>
      </w:tr>
      <w:tr w:rsidR="00F80EFE" w:rsidRPr="00F80EFE" w14:paraId="74BDF377" w14:textId="77777777" w:rsidTr="00F35960">
        <w:trPr>
          <w:trHeight w:val="340"/>
        </w:trPr>
        <w:tc>
          <w:tcPr>
            <w:tcW w:w="2802" w:type="dxa"/>
            <w:vAlign w:val="center"/>
          </w:tcPr>
          <w:p w14:paraId="17C41156"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Cyp7a1</w:t>
            </w:r>
          </w:p>
        </w:tc>
        <w:tc>
          <w:tcPr>
            <w:tcW w:w="2268" w:type="dxa"/>
            <w:vAlign w:val="center"/>
          </w:tcPr>
          <w:p w14:paraId="57D9C5AA"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Thermo Fisher Scientific</w:t>
            </w:r>
          </w:p>
        </w:tc>
        <w:tc>
          <w:tcPr>
            <w:tcW w:w="1559" w:type="dxa"/>
            <w:vAlign w:val="center"/>
          </w:tcPr>
          <w:p w14:paraId="5880F827"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c>
          <w:tcPr>
            <w:tcW w:w="2268" w:type="dxa"/>
            <w:vAlign w:val="center"/>
          </w:tcPr>
          <w:p w14:paraId="66BCD17F"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1:2000</w:t>
            </w:r>
          </w:p>
        </w:tc>
      </w:tr>
      <w:tr w:rsidR="00F80EFE" w:rsidRPr="00F80EFE" w14:paraId="3AD5C22A" w14:textId="77777777" w:rsidTr="00F35960">
        <w:trPr>
          <w:trHeight w:val="340"/>
        </w:trPr>
        <w:tc>
          <w:tcPr>
            <w:tcW w:w="2802" w:type="dxa"/>
            <w:vAlign w:val="center"/>
          </w:tcPr>
          <w:p w14:paraId="3631FF83"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Cyp8b1</w:t>
            </w:r>
          </w:p>
        </w:tc>
        <w:tc>
          <w:tcPr>
            <w:tcW w:w="2268" w:type="dxa"/>
            <w:vAlign w:val="center"/>
          </w:tcPr>
          <w:p w14:paraId="372411FE"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Thermo Fisher Scientific</w:t>
            </w:r>
          </w:p>
        </w:tc>
        <w:tc>
          <w:tcPr>
            <w:tcW w:w="1559" w:type="dxa"/>
            <w:vAlign w:val="center"/>
          </w:tcPr>
          <w:p w14:paraId="7DD30919"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c>
          <w:tcPr>
            <w:tcW w:w="2268" w:type="dxa"/>
            <w:vAlign w:val="center"/>
          </w:tcPr>
          <w:p w14:paraId="2410FD65"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r>
      <w:tr w:rsidR="00F80EFE" w:rsidRPr="00F80EFE" w14:paraId="77D5F811" w14:textId="77777777" w:rsidTr="00F35960">
        <w:trPr>
          <w:trHeight w:val="340"/>
        </w:trPr>
        <w:tc>
          <w:tcPr>
            <w:tcW w:w="2802" w:type="dxa"/>
            <w:vAlign w:val="center"/>
          </w:tcPr>
          <w:p w14:paraId="3586A11F"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Sirt1</w:t>
            </w:r>
          </w:p>
        </w:tc>
        <w:tc>
          <w:tcPr>
            <w:tcW w:w="2268" w:type="dxa"/>
            <w:vAlign w:val="center"/>
          </w:tcPr>
          <w:p w14:paraId="08DFF044"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Cell Signaling</w:t>
            </w:r>
          </w:p>
        </w:tc>
        <w:tc>
          <w:tcPr>
            <w:tcW w:w="1559" w:type="dxa"/>
            <w:vAlign w:val="center"/>
          </w:tcPr>
          <w:p w14:paraId="1211178E"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c>
          <w:tcPr>
            <w:tcW w:w="2268" w:type="dxa"/>
            <w:vAlign w:val="center"/>
          </w:tcPr>
          <w:p w14:paraId="34C15490"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1:2000</w:t>
            </w:r>
          </w:p>
        </w:tc>
      </w:tr>
      <w:tr w:rsidR="00F80EFE" w:rsidRPr="00F80EFE" w14:paraId="449EBCEC" w14:textId="77777777" w:rsidTr="00F35960">
        <w:trPr>
          <w:trHeight w:val="340"/>
        </w:trPr>
        <w:tc>
          <w:tcPr>
            <w:tcW w:w="2802" w:type="dxa"/>
            <w:vAlign w:val="center"/>
          </w:tcPr>
          <w:p w14:paraId="669AA99F"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p-AMPKα</w:t>
            </w:r>
          </w:p>
        </w:tc>
        <w:tc>
          <w:tcPr>
            <w:tcW w:w="2268" w:type="dxa"/>
            <w:vAlign w:val="center"/>
          </w:tcPr>
          <w:p w14:paraId="566A25EE"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Cell Signaling</w:t>
            </w:r>
          </w:p>
        </w:tc>
        <w:tc>
          <w:tcPr>
            <w:tcW w:w="1559" w:type="dxa"/>
            <w:vAlign w:val="center"/>
          </w:tcPr>
          <w:p w14:paraId="413E0E40"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c>
          <w:tcPr>
            <w:tcW w:w="2268" w:type="dxa"/>
            <w:vAlign w:val="center"/>
          </w:tcPr>
          <w:p w14:paraId="04B59195"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1:2000</w:t>
            </w:r>
          </w:p>
        </w:tc>
      </w:tr>
      <w:tr w:rsidR="00F80EFE" w:rsidRPr="00F80EFE" w14:paraId="719EDEFC" w14:textId="77777777" w:rsidTr="00F35960">
        <w:trPr>
          <w:trHeight w:val="340"/>
        </w:trPr>
        <w:tc>
          <w:tcPr>
            <w:tcW w:w="2802" w:type="dxa"/>
            <w:vAlign w:val="center"/>
          </w:tcPr>
          <w:p w14:paraId="18C281A1" w14:textId="77777777"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PCNA</w:t>
            </w:r>
          </w:p>
        </w:tc>
        <w:tc>
          <w:tcPr>
            <w:tcW w:w="2268" w:type="dxa"/>
            <w:vAlign w:val="center"/>
          </w:tcPr>
          <w:p w14:paraId="78F3B36F"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Sigma-Aldrich</w:t>
            </w:r>
          </w:p>
        </w:tc>
        <w:tc>
          <w:tcPr>
            <w:tcW w:w="1559" w:type="dxa"/>
            <w:vAlign w:val="center"/>
          </w:tcPr>
          <w:p w14:paraId="3837A123"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1:800</w:t>
            </w:r>
          </w:p>
        </w:tc>
        <w:tc>
          <w:tcPr>
            <w:tcW w:w="2268" w:type="dxa"/>
            <w:vAlign w:val="center"/>
          </w:tcPr>
          <w:p w14:paraId="492D8046"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1:2000</w:t>
            </w:r>
          </w:p>
        </w:tc>
      </w:tr>
      <w:tr w:rsidR="00F80EFE" w:rsidRPr="00F80EFE" w14:paraId="1C1D9158" w14:textId="77777777" w:rsidTr="00F35960">
        <w:trPr>
          <w:trHeight w:val="340"/>
        </w:trPr>
        <w:tc>
          <w:tcPr>
            <w:tcW w:w="2802" w:type="dxa"/>
            <w:vAlign w:val="center"/>
          </w:tcPr>
          <w:p w14:paraId="76DD566A" w14:textId="282B4BF1" w:rsidR="00B61C03" w:rsidRPr="00F80EFE" w:rsidRDefault="00B61C03" w:rsidP="00AE2CA8">
            <w:pPr>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Z</w:t>
            </w:r>
            <w:r w:rsidR="00A92EBD" w:rsidRPr="00F80EFE">
              <w:rPr>
                <w:rFonts w:ascii="Book Antiqua" w:hAnsi="Book Antiqua"/>
                <w:color w:val="000000" w:themeColor="text1"/>
                <w:lang w:val="en-US"/>
              </w:rPr>
              <w:t>O</w:t>
            </w:r>
            <w:r w:rsidRPr="00F80EFE">
              <w:rPr>
                <w:rFonts w:ascii="Book Antiqua" w:hAnsi="Book Antiqua"/>
                <w:color w:val="000000" w:themeColor="text1"/>
                <w:lang w:val="en-US"/>
              </w:rPr>
              <w:t>-1</w:t>
            </w:r>
          </w:p>
        </w:tc>
        <w:tc>
          <w:tcPr>
            <w:tcW w:w="2268" w:type="dxa"/>
            <w:vAlign w:val="center"/>
          </w:tcPr>
          <w:p w14:paraId="24491DDD"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Invitrogen</w:t>
            </w:r>
          </w:p>
        </w:tc>
        <w:tc>
          <w:tcPr>
            <w:tcW w:w="1559" w:type="dxa"/>
            <w:vAlign w:val="center"/>
          </w:tcPr>
          <w:p w14:paraId="240B7CC8"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w:t>
            </w:r>
          </w:p>
        </w:tc>
        <w:tc>
          <w:tcPr>
            <w:tcW w:w="2268" w:type="dxa"/>
            <w:vAlign w:val="center"/>
          </w:tcPr>
          <w:p w14:paraId="67BEC1CC"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1:1000</w:t>
            </w:r>
          </w:p>
        </w:tc>
      </w:tr>
      <w:tr w:rsidR="00B61C03" w:rsidRPr="00F80EFE" w14:paraId="0A2D777F" w14:textId="77777777" w:rsidTr="00F35960">
        <w:trPr>
          <w:trHeight w:val="340"/>
        </w:trPr>
        <w:tc>
          <w:tcPr>
            <w:tcW w:w="2802" w:type="dxa"/>
            <w:tcBorders>
              <w:bottom w:val="single" w:sz="4" w:space="0" w:color="auto"/>
            </w:tcBorders>
            <w:vAlign w:val="center"/>
          </w:tcPr>
          <w:p w14:paraId="355D9577"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β-actin</w:t>
            </w:r>
          </w:p>
        </w:tc>
        <w:tc>
          <w:tcPr>
            <w:tcW w:w="2268" w:type="dxa"/>
            <w:tcBorders>
              <w:bottom w:val="single" w:sz="4" w:space="0" w:color="auto"/>
            </w:tcBorders>
            <w:vAlign w:val="center"/>
          </w:tcPr>
          <w:p w14:paraId="623BCE6B"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Sigma</w:t>
            </w:r>
          </w:p>
        </w:tc>
        <w:tc>
          <w:tcPr>
            <w:tcW w:w="1559" w:type="dxa"/>
            <w:tcBorders>
              <w:bottom w:val="single" w:sz="4" w:space="0" w:color="auto"/>
            </w:tcBorders>
            <w:vAlign w:val="center"/>
          </w:tcPr>
          <w:p w14:paraId="2B6AD70F"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1:5000</w:t>
            </w:r>
          </w:p>
        </w:tc>
        <w:tc>
          <w:tcPr>
            <w:tcW w:w="2268" w:type="dxa"/>
            <w:tcBorders>
              <w:bottom w:val="single" w:sz="4" w:space="0" w:color="auto"/>
            </w:tcBorders>
            <w:vAlign w:val="center"/>
          </w:tcPr>
          <w:p w14:paraId="3CC91B6A" w14:textId="77777777" w:rsidR="00B61C03" w:rsidRPr="00F80EFE" w:rsidRDefault="00B61C03" w:rsidP="00AE2CA8">
            <w:pPr>
              <w:tabs>
                <w:tab w:val="right" w:pos="360"/>
              </w:tabs>
              <w:spacing w:line="360" w:lineRule="auto"/>
              <w:jc w:val="both"/>
              <w:rPr>
                <w:rFonts w:ascii="Book Antiqua" w:hAnsi="Book Antiqua"/>
                <w:color w:val="000000" w:themeColor="text1"/>
                <w:lang w:val="en-US"/>
              </w:rPr>
            </w:pPr>
            <w:r w:rsidRPr="00F80EFE">
              <w:rPr>
                <w:rFonts w:ascii="Book Antiqua" w:hAnsi="Book Antiqua"/>
                <w:color w:val="000000" w:themeColor="text1"/>
                <w:lang w:val="en-US"/>
              </w:rPr>
              <w:t>1:5000</w:t>
            </w:r>
          </w:p>
        </w:tc>
      </w:tr>
    </w:tbl>
    <w:p w14:paraId="0D4DE947" w14:textId="77777777" w:rsidR="00B61C03" w:rsidRPr="00F80EFE" w:rsidRDefault="00B61C03" w:rsidP="00AE2CA8">
      <w:pPr>
        <w:spacing w:line="360" w:lineRule="auto"/>
        <w:jc w:val="both"/>
        <w:rPr>
          <w:rFonts w:ascii="Book Antiqua" w:hAnsi="Book Antiqua"/>
          <w:b/>
          <w:color w:val="000000" w:themeColor="text1"/>
          <w:lang w:val="en-US"/>
        </w:rPr>
      </w:pPr>
    </w:p>
    <w:p w14:paraId="73DA079A" w14:textId="10B44031" w:rsidR="00B61C03" w:rsidRPr="00F80EFE" w:rsidRDefault="00B61C03" w:rsidP="00AE2CA8">
      <w:pPr>
        <w:spacing w:line="360" w:lineRule="auto"/>
        <w:jc w:val="both"/>
        <w:rPr>
          <w:color w:val="000000" w:themeColor="text1"/>
          <w:lang w:val="en-US"/>
        </w:rPr>
      </w:pPr>
    </w:p>
    <w:sectPr w:rsidR="00B61C03" w:rsidRPr="00F80EFE" w:rsidSect="000865A5">
      <w:footerReference w:type="default" r:id="rId18"/>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8B6AF9" w16cid:durableId="1D353D4A"/>
  <w16cid:commentId w16cid:paraId="79F237A0" w16cid:durableId="1D35D723"/>
  <w16cid:commentId w16cid:paraId="2E7DE2C3" w16cid:durableId="1D3549EF"/>
  <w16cid:commentId w16cid:paraId="6F34A6DF" w16cid:durableId="1D354BA0"/>
  <w16cid:commentId w16cid:paraId="03E4579A" w16cid:durableId="1D35D5B5"/>
  <w16cid:commentId w16cid:paraId="25A704E5" w16cid:durableId="1D3578F7"/>
  <w16cid:commentId w16cid:paraId="229DC2EB" w16cid:durableId="1D358390"/>
  <w16cid:commentId w16cid:paraId="28D383F3" w16cid:durableId="1D35C480"/>
  <w16cid:commentId w16cid:paraId="687F4CF6" w16cid:durableId="1D35C897"/>
  <w16cid:commentId w16cid:paraId="4781AE33" w16cid:durableId="1D35DA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89D17" w14:textId="77777777" w:rsidR="00E14B98" w:rsidRDefault="00E14B98">
      <w:r>
        <w:separator/>
      </w:r>
    </w:p>
  </w:endnote>
  <w:endnote w:type="continuationSeparator" w:id="0">
    <w:p w14:paraId="6039D9DF" w14:textId="77777777" w:rsidR="00E14B98" w:rsidRDefault="00E14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dvTimes">
    <w:altName w:val="MingLiU"/>
    <w:panose1 w:val="00000000000000000000"/>
    <w:charset w:val="88"/>
    <w:family w:val="auto"/>
    <w:notTrueType/>
    <w:pitch w:val="default"/>
    <w:sig w:usb0="00000001" w:usb1="08080000" w:usb2="00000010" w:usb3="00000000" w:csb0="00100000" w:csb1="00000000"/>
  </w:font>
  <w:font w:name="AdvCas540BT-R">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DengXian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C5708" w14:textId="77777777" w:rsidR="00BE09AC" w:rsidRDefault="00BE09AC" w:rsidP="00D620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C39C82" w14:textId="77777777" w:rsidR="00BE09AC" w:rsidRDefault="00BE09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A393D" w14:textId="28F92205" w:rsidR="00BE09AC" w:rsidRDefault="00BE09AC" w:rsidP="00D620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4B1D">
      <w:rPr>
        <w:rStyle w:val="PageNumber"/>
        <w:noProof/>
      </w:rPr>
      <w:t>35</w:t>
    </w:r>
    <w:r>
      <w:rPr>
        <w:rStyle w:val="PageNumber"/>
      </w:rPr>
      <w:fldChar w:fldCharType="end"/>
    </w:r>
  </w:p>
  <w:p w14:paraId="3CC2BBEB" w14:textId="77777777" w:rsidR="00BE09AC" w:rsidRDefault="00BE09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550DE" w14:textId="77777777" w:rsidR="00BE09AC" w:rsidRDefault="00BE09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198DF" w14:textId="77777777" w:rsidR="00E14B98" w:rsidRDefault="00E14B98">
      <w:r>
        <w:separator/>
      </w:r>
    </w:p>
  </w:footnote>
  <w:footnote w:type="continuationSeparator" w:id="0">
    <w:p w14:paraId="0C30DDE1" w14:textId="77777777" w:rsidR="00E14B98" w:rsidRDefault="00E14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BBC4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8D072B"/>
    <w:multiLevelType w:val="hybridMultilevel"/>
    <w:tmpl w:val="920416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816DC1"/>
    <w:multiLevelType w:val="hybridMultilevel"/>
    <w:tmpl w:val="8B5A663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df9azxtkepesxepz2rxpa5i0afxz0552dp2&quot;&gt;Endnote-citace-02&lt;record-ids&gt;&lt;item&gt;30&lt;/item&gt;&lt;item&gt;548&lt;/item&gt;&lt;item&gt;580&lt;/item&gt;&lt;item&gt;602&lt;/item&gt;&lt;item&gt;2865&lt;/item&gt;&lt;item&gt;3752&lt;/item&gt;&lt;item&gt;4390&lt;/item&gt;&lt;item&gt;4751&lt;/item&gt;&lt;item&gt;7527&lt;/item&gt;&lt;item&gt;8815&lt;/item&gt;&lt;item&gt;9737&lt;/item&gt;&lt;item&gt;9802&lt;/item&gt;&lt;item&gt;10894&lt;/item&gt;&lt;item&gt;10910&lt;/item&gt;&lt;item&gt;11465&lt;/item&gt;&lt;item&gt;11737&lt;/item&gt;&lt;item&gt;11805&lt;/item&gt;&lt;item&gt;11806&lt;/item&gt;&lt;item&gt;11807&lt;/item&gt;&lt;item&gt;11808&lt;/item&gt;&lt;item&gt;11809&lt;/item&gt;&lt;item&gt;11810&lt;/item&gt;&lt;item&gt;12116&lt;/item&gt;&lt;item&gt;12118&lt;/item&gt;&lt;item&gt;12119&lt;/item&gt;&lt;item&gt;12120&lt;/item&gt;&lt;item&gt;12121&lt;/item&gt;&lt;item&gt;12122&lt;/item&gt;&lt;item&gt;12123&lt;/item&gt;&lt;item&gt;12124&lt;/item&gt;&lt;item&gt;12126&lt;/item&gt;&lt;item&gt;12127&lt;/item&gt;&lt;item&gt;12171&lt;/item&gt;&lt;item&gt;12172&lt;/item&gt;&lt;item&gt;12173&lt;/item&gt;&lt;/record-ids&gt;&lt;/item&gt;&lt;/Libraries&gt;"/>
    <w:docVar w:name="REFMGR.InstantFormat" w:val="&lt;InstantFormat&gt;&lt;Enabled&gt;1&lt;/Enabled&gt;&lt;ScanUnformatted&gt;1&lt;/ScanUnformatted&gt;&lt;ScanChanges&gt;1&lt;/ScanChanges&gt;&lt;/InstantFormat&gt;"/>
    <w:docVar w:name="REFMGR.Layout" w:val="&lt;Layout&gt;&lt;StartingRefnum&gt;European Journal of Pharmacology03&lt;/StartingRefnum&gt;&lt;FontName&gt;Times New Roman&lt;/FontName&gt;&lt;FontSize&gt;12&lt;/FontSize&gt;&lt;ReflistTitle&gt;&lt;/ReflistTitle&gt;&lt;SpaceAfter&gt;1&lt;/SpaceAfter&gt;&lt;ReflistOrder&gt;1&lt;/ReflistOrder&gt;&lt;CitationOrder&gt;0&lt;/CitationOrder&gt;&lt;NumberReferences&gt;1&lt;/NumberReferences&gt;&lt;FirstLineIndent&gt;0&lt;/FirstLineIndent&gt;&lt;HangingIndent&gt;0&lt;/HangingIndent&gt;&lt;LineSpacing&gt;2&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holest&lt;/item&gt;&lt;item&gt;publikace-bdl-rho&lt;/item&gt;&lt;item&gt;amiodarone&lt;/item&gt;&lt;/Libraries&gt;&lt;/Databases&gt;"/>
    <w:docVar w:name="WordTimer" w:val="1120"/>
  </w:docVars>
  <w:rsids>
    <w:rsidRoot w:val="00535476"/>
    <w:rsid w:val="00000139"/>
    <w:rsid w:val="00001736"/>
    <w:rsid w:val="000029DB"/>
    <w:rsid w:val="00002B86"/>
    <w:rsid w:val="00002F44"/>
    <w:rsid w:val="0001131A"/>
    <w:rsid w:val="00011494"/>
    <w:rsid w:val="000116AD"/>
    <w:rsid w:val="00012F0A"/>
    <w:rsid w:val="0001478B"/>
    <w:rsid w:val="0001571E"/>
    <w:rsid w:val="00016AF7"/>
    <w:rsid w:val="00017054"/>
    <w:rsid w:val="000210DE"/>
    <w:rsid w:val="00021E96"/>
    <w:rsid w:val="00022644"/>
    <w:rsid w:val="00023BB9"/>
    <w:rsid w:val="00025FBB"/>
    <w:rsid w:val="00026620"/>
    <w:rsid w:val="000268A0"/>
    <w:rsid w:val="00027037"/>
    <w:rsid w:val="000274ED"/>
    <w:rsid w:val="00027CCF"/>
    <w:rsid w:val="00030754"/>
    <w:rsid w:val="00033A4D"/>
    <w:rsid w:val="000346F7"/>
    <w:rsid w:val="0003491F"/>
    <w:rsid w:val="00034A46"/>
    <w:rsid w:val="000352D7"/>
    <w:rsid w:val="000363E1"/>
    <w:rsid w:val="000367A7"/>
    <w:rsid w:val="00041549"/>
    <w:rsid w:val="0004183B"/>
    <w:rsid w:val="00043AD1"/>
    <w:rsid w:val="00044632"/>
    <w:rsid w:val="00046E15"/>
    <w:rsid w:val="00046F01"/>
    <w:rsid w:val="0005083B"/>
    <w:rsid w:val="00051504"/>
    <w:rsid w:val="000528C6"/>
    <w:rsid w:val="000535B7"/>
    <w:rsid w:val="00053A46"/>
    <w:rsid w:val="00053D41"/>
    <w:rsid w:val="00054160"/>
    <w:rsid w:val="0005418F"/>
    <w:rsid w:val="0005478C"/>
    <w:rsid w:val="000548DA"/>
    <w:rsid w:val="00054F76"/>
    <w:rsid w:val="00055725"/>
    <w:rsid w:val="00057193"/>
    <w:rsid w:val="00057F7E"/>
    <w:rsid w:val="00060BF0"/>
    <w:rsid w:val="000614DF"/>
    <w:rsid w:val="000652BA"/>
    <w:rsid w:val="000656D3"/>
    <w:rsid w:val="00065A61"/>
    <w:rsid w:val="000675AB"/>
    <w:rsid w:val="00070D1B"/>
    <w:rsid w:val="00071036"/>
    <w:rsid w:val="00071E10"/>
    <w:rsid w:val="00072BAB"/>
    <w:rsid w:val="00073AF8"/>
    <w:rsid w:val="00073B0B"/>
    <w:rsid w:val="0007456D"/>
    <w:rsid w:val="000749C4"/>
    <w:rsid w:val="000752CF"/>
    <w:rsid w:val="00075BF7"/>
    <w:rsid w:val="00077275"/>
    <w:rsid w:val="00077590"/>
    <w:rsid w:val="00081295"/>
    <w:rsid w:val="0008157F"/>
    <w:rsid w:val="00082E52"/>
    <w:rsid w:val="000837C0"/>
    <w:rsid w:val="000842DF"/>
    <w:rsid w:val="00084920"/>
    <w:rsid w:val="00084A18"/>
    <w:rsid w:val="00084DB9"/>
    <w:rsid w:val="0008506E"/>
    <w:rsid w:val="0008587A"/>
    <w:rsid w:val="000860DB"/>
    <w:rsid w:val="000862D9"/>
    <w:rsid w:val="00086555"/>
    <w:rsid w:val="000865A5"/>
    <w:rsid w:val="00091FC7"/>
    <w:rsid w:val="00092107"/>
    <w:rsid w:val="00094191"/>
    <w:rsid w:val="00097838"/>
    <w:rsid w:val="00097933"/>
    <w:rsid w:val="000A082D"/>
    <w:rsid w:val="000A1B6E"/>
    <w:rsid w:val="000A3704"/>
    <w:rsid w:val="000A44FA"/>
    <w:rsid w:val="000A4C96"/>
    <w:rsid w:val="000A5DED"/>
    <w:rsid w:val="000A7350"/>
    <w:rsid w:val="000B0B54"/>
    <w:rsid w:val="000B3091"/>
    <w:rsid w:val="000B38EB"/>
    <w:rsid w:val="000B490E"/>
    <w:rsid w:val="000B5044"/>
    <w:rsid w:val="000B58C2"/>
    <w:rsid w:val="000B5A17"/>
    <w:rsid w:val="000C076D"/>
    <w:rsid w:val="000C07EA"/>
    <w:rsid w:val="000C120F"/>
    <w:rsid w:val="000C2271"/>
    <w:rsid w:val="000C28BC"/>
    <w:rsid w:val="000C2BF7"/>
    <w:rsid w:val="000C3254"/>
    <w:rsid w:val="000C3412"/>
    <w:rsid w:val="000C495A"/>
    <w:rsid w:val="000C4A19"/>
    <w:rsid w:val="000C4AF8"/>
    <w:rsid w:val="000C5C7F"/>
    <w:rsid w:val="000C7414"/>
    <w:rsid w:val="000D00D4"/>
    <w:rsid w:val="000D0CB1"/>
    <w:rsid w:val="000D1A24"/>
    <w:rsid w:val="000D1D61"/>
    <w:rsid w:val="000D2218"/>
    <w:rsid w:val="000D2D63"/>
    <w:rsid w:val="000D5F39"/>
    <w:rsid w:val="000D6CB8"/>
    <w:rsid w:val="000D73A2"/>
    <w:rsid w:val="000D7E10"/>
    <w:rsid w:val="000E11D8"/>
    <w:rsid w:val="000E152C"/>
    <w:rsid w:val="000E232D"/>
    <w:rsid w:val="000E49C3"/>
    <w:rsid w:val="000E4FCF"/>
    <w:rsid w:val="000E52CF"/>
    <w:rsid w:val="000E66EB"/>
    <w:rsid w:val="000E67A4"/>
    <w:rsid w:val="000E6B3F"/>
    <w:rsid w:val="000E6DA5"/>
    <w:rsid w:val="000E7D6F"/>
    <w:rsid w:val="000F1D24"/>
    <w:rsid w:val="000F2F25"/>
    <w:rsid w:val="000F3176"/>
    <w:rsid w:val="000F4602"/>
    <w:rsid w:val="000F5327"/>
    <w:rsid w:val="000F55BF"/>
    <w:rsid w:val="000F5618"/>
    <w:rsid w:val="000F5757"/>
    <w:rsid w:val="000F6957"/>
    <w:rsid w:val="001020F5"/>
    <w:rsid w:val="001040BF"/>
    <w:rsid w:val="00104502"/>
    <w:rsid w:val="00104E98"/>
    <w:rsid w:val="00104F84"/>
    <w:rsid w:val="001058A7"/>
    <w:rsid w:val="00107EDF"/>
    <w:rsid w:val="00110232"/>
    <w:rsid w:val="00110752"/>
    <w:rsid w:val="001107D3"/>
    <w:rsid w:val="0011216C"/>
    <w:rsid w:val="0011429A"/>
    <w:rsid w:val="00114AB7"/>
    <w:rsid w:val="00115645"/>
    <w:rsid w:val="00116382"/>
    <w:rsid w:val="0011639A"/>
    <w:rsid w:val="00117714"/>
    <w:rsid w:val="00117A72"/>
    <w:rsid w:val="00117EB6"/>
    <w:rsid w:val="00120AD3"/>
    <w:rsid w:val="00121FC0"/>
    <w:rsid w:val="001230C6"/>
    <w:rsid w:val="00123CCA"/>
    <w:rsid w:val="00125DE8"/>
    <w:rsid w:val="00125EF3"/>
    <w:rsid w:val="00126973"/>
    <w:rsid w:val="00127BAF"/>
    <w:rsid w:val="001316CD"/>
    <w:rsid w:val="00131D48"/>
    <w:rsid w:val="00132209"/>
    <w:rsid w:val="00135116"/>
    <w:rsid w:val="00135CEC"/>
    <w:rsid w:val="0014008D"/>
    <w:rsid w:val="001400B9"/>
    <w:rsid w:val="00142925"/>
    <w:rsid w:val="00142D34"/>
    <w:rsid w:val="0014336C"/>
    <w:rsid w:val="00144268"/>
    <w:rsid w:val="00144628"/>
    <w:rsid w:val="0014507A"/>
    <w:rsid w:val="00145800"/>
    <w:rsid w:val="00145D5C"/>
    <w:rsid w:val="00145F64"/>
    <w:rsid w:val="0014601D"/>
    <w:rsid w:val="00147730"/>
    <w:rsid w:val="001477FD"/>
    <w:rsid w:val="0015041C"/>
    <w:rsid w:val="00150B55"/>
    <w:rsid w:val="001512FB"/>
    <w:rsid w:val="0015212D"/>
    <w:rsid w:val="001527DE"/>
    <w:rsid w:val="00152AF5"/>
    <w:rsid w:val="001535DE"/>
    <w:rsid w:val="00153FF2"/>
    <w:rsid w:val="001545A5"/>
    <w:rsid w:val="0015475E"/>
    <w:rsid w:val="00154CE6"/>
    <w:rsid w:val="00155884"/>
    <w:rsid w:val="00155B76"/>
    <w:rsid w:val="00156A68"/>
    <w:rsid w:val="00157031"/>
    <w:rsid w:val="001572BD"/>
    <w:rsid w:val="001575D2"/>
    <w:rsid w:val="001626DA"/>
    <w:rsid w:val="00163CCB"/>
    <w:rsid w:val="001640F1"/>
    <w:rsid w:val="001645B5"/>
    <w:rsid w:val="00164BD4"/>
    <w:rsid w:val="00164DD5"/>
    <w:rsid w:val="00164F4C"/>
    <w:rsid w:val="0017042C"/>
    <w:rsid w:val="00170DA3"/>
    <w:rsid w:val="00172241"/>
    <w:rsid w:val="001723E0"/>
    <w:rsid w:val="00172ADF"/>
    <w:rsid w:val="001734A8"/>
    <w:rsid w:val="00173942"/>
    <w:rsid w:val="00173DFD"/>
    <w:rsid w:val="00174BE4"/>
    <w:rsid w:val="0017541E"/>
    <w:rsid w:val="001804F3"/>
    <w:rsid w:val="0018105B"/>
    <w:rsid w:val="00181818"/>
    <w:rsid w:val="0018299F"/>
    <w:rsid w:val="001832F7"/>
    <w:rsid w:val="00184057"/>
    <w:rsid w:val="00184937"/>
    <w:rsid w:val="001867F4"/>
    <w:rsid w:val="00187BF4"/>
    <w:rsid w:val="00190933"/>
    <w:rsid w:val="0019139A"/>
    <w:rsid w:val="001915ED"/>
    <w:rsid w:val="00191A7B"/>
    <w:rsid w:val="0019333E"/>
    <w:rsid w:val="00194095"/>
    <w:rsid w:val="00195F1B"/>
    <w:rsid w:val="0019683F"/>
    <w:rsid w:val="00196B60"/>
    <w:rsid w:val="00197051"/>
    <w:rsid w:val="001A1964"/>
    <w:rsid w:val="001A1D17"/>
    <w:rsid w:val="001A3249"/>
    <w:rsid w:val="001A5156"/>
    <w:rsid w:val="001A5CCC"/>
    <w:rsid w:val="001A6223"/>
    <w:rsid w:val="001A7EFC"/>
    <w:rsid w:val="001B17ED"/>
    <w:rsid w:val="001B1AC5"/>
    <w:rsid w:val="001B1F45"/>
    <w:rsid w:val="001B20A7"/>
    <w:rsid w:val="001B2120"/>
    <w:rsid w:val="001B257B"/>
    <w:rsid w:val="001B48FC"/>
    <w:rsid w:val="001B60D3"/>
    <w:rsid w:val="001B662E"/>
    <w:rsid w:val="001C077F"/>
    <w:rsid w:val="001C147B"/>
    <w:rsid w:val="001C304D"/>
    <w:rsid w:val="001C33FE"/>
    <w:rsid w:val="001C3C23"/>
    <w:rsid w:val="001C6E69"/>
    <w:rsid w:val="001D101B"/>
    <w:rsid w:val="001D40A7"/>
    <w:rsid w:val="001D4335"/>
    <w:rsid w:val="001D4A9C"/>
    <w:rsid w:val="001D713E"/>
    <w:rsid w:val="001E2543"/>
    <w:rsid w:val="001E41FA"/>
    <w:rsid w:val="001E451E"/>
    <w:rsid w:val="001E461E"/>
    <w:rsid w:val="001E4E26"/>
    <w:rsid w:val="001E4F46"/>
    <w:rsid w:val="001E5041"/>
    <w:rsid w:val="001E5202"/>
    <w:rsid w:val="001E5842"/>
    <w:rsid w:val="001E6101"/>
    <w:rsid w:val="001E6284"/>
    <w:rsid w:val="001E6AC8"/>
    <w:rsid w:val="001E6DCB"/>
    <w:rsid w:val="001E7E53"/>
    <w:rsid w:val="001F1155"/>
    <w:rsid w:val="001F15E3"/>
    <w:rsid w:val="001F19DF"/>
    <w:rsid w:val="001F1E5C"/>
    <w:rsid w:val="001F26B2"/>
    <w:rsid w:val="001F54CA"/>
    <w:rsid w:val="001F607E"/>
    <w:rsid w:val="001F75A3"/>
    <w:rsid w:val="001F7B6D"/>
    <w:rsid w:val="001F7F82"/>
    <w:rsid w:val="0020019B"/>
    <w:rsid w:val="0020170B"/>
    <w:rsid w:val="002021BF"/>
    <w:rsid w:val="00202413"/>
    <w:rsid w:val="00202D23"/>
    <w:rsid w:val="00203569"/>
    <w:rsid w:val="00204504"/>
    <w:rsid w:val="002065AE"/>
    <w:rsid w:val="0020683A"/>
    <w:rsid w:val="00206A9E"/>
    <w:rsid w:val="00206FD3"/>
    <w:rsid w:val="00211206"/>
    <w:rsid w:val="0021134B"/>
    <w:rsid w:val="00211B44"/>
    <w:rsid w:val="00212A4E"/>
    <w:rsid w:val="00212D7E"/>
    <w:rsid w:val="00213446"/>
    <w:rsid w:val="00213FDD"/>
    <w:rsid w:val="00216D03"/>
    <w:rsid w:val="00217B79"/>
    <w:rsid w:val="00221037"/>
    <w:rsid w:val="00221324"/>
    <w:rsid w:val="0022307B"/>
    <w:rsid w:val="0022354B"/>
    <w:rsid w:val="00225474"/>
    <w:rsid w:val="0022597E"/>
    <w:rsid w:val="002264C0"/>
    <w:rsid w:val="00226D84"/>
    <w:rsid w:val="00227D47"/>
    <w:rsid w:val="0023080D"/>
    <w:rsid w:val="0023233D"/>
    <w:rsid w:val="0023243D"/>
    <w:rsid w:val="002327DF"/>
    <w:rsid w:val="00233024"/>
    <w:rsid w:val="00233882"/>
    <w:rsid w:val="002340D8"/>
    <w:rsid w:val="0023466F"/>
    <w:rsid w:val="002369BF"/>
    <w:rsid w:val="00237128"/>
    <w:rsid w:val="00241215"/>
    <w:rsid w:val="00241353"/>
    <w:rsid w:val="00242AF1"/>
    <w:rsid w:val="00244F4F"/>
    <w:rsid w:val="00245090"/>
    <w:rsid w:val="00245AC9"/>
    <w:rsid w:val="00247016"/>
    <w:rsid w:val="002472D6"/>
    <w:rsid w:val="00247967"/>
    <w:rsid w:val="00250268"/>
    <w:rsid w:val="002515A4"/>
    <w:rsid w:val="002517CE"/>
    <w:rsid w:val="00251B98"/>
    <w:rsid w:val="00252F8A"/>
    <w:rsid w:val="002533EF"/>
    <w:rsid w:val="00256885"/>
    <w:rsid w:val="0025732E"/>
    <w:rsid w:val="002605E1"/>
    <w:rsid w:val="00260D3B"/>
    <w:rsid w:val="00260F47"/>
    <w:rsid w:val="002626A2"/>
    <w:rsid w:val="00262D3B"/>
    <w:rsid w:val="002644C8"/>
    <w:rsid w:val="0026468C"/>
    <w:rsid w:val="00267780"/>
    <w:rsid w:val="002679AD"/>
    <w:rsid w:val="00270CC7"/>
    <w:rsid w:val="002710B2"/>
    <w:rsid w:val="00271ABD"/>
    <w:rsid w:val="00272235"/>
    <w:rsid w:val="002736B8"/>
    <w:rsid w:val="002745DC"/>
    <w:rsid w:val="00275C9C"/>
    <w:rsid w:val="0027691F"/>
    <w:rsid w:val="00286F45"/>
    <w:rsid w:val="002870B7"/>
    <w:rsid w:val="002874CE"/>
    <w:rsid w:val="00287A11"/>
    <w:rsid w:val="002903B3"/>
    <w:rsid w:val="002909AA"/>
    <w:rsid w:val="00290BE6"/>
    <w:rsid w:val="00291375"/>
    <w:rsid w:val="00291650"/>
    <w:rsid w:val="002918C5"/>
    <w:rsid w:val="00291F43"/>
    <w:rsid w:val="002920EE"/>
    <w:rsid w:val="0029240A"/>
    <w:rsid w:val="00293502"/>
    <w:rsid w:val="00293BAB"/>
    <w:rsid w:val="00294955"/>
    <w:rsid w:val="0029590E"/>
    <w:rsid w:val="00295FE1"/>
    <w:rsid w:val="002A0220"/>
    <w:rsid w:val="002A0312"/>
    <w:rsid w:val="002A62B7"/>
    <w:rsid w:val="002A62C2"/>
    <w:rsid w:val="002A66B2"/>
    <w:rsid w:val="002A6BFE"/>
    <w:rsid w:val="002A6C63"/>
    <w:rsid w:val="002A6E88"/>
    <w:rsid w:val="002A7537"/>
    <w:rsid w:val="002A77EF"/>
    <w:rsid w:val="002A7AA5"/>
    <w:rsid w:val="002A7D18"/>
    <w:rsid w:val="002A7EBF"/>
    <w:rsid w:val="002B0230"/>
    <w:rsid w:val="002B0AA5"/>
    <w:rsid w:val="002B2806"/>
    <w:rsid w:val="002B28F2"/>
    <w:rsid w:val="002B346D"/>
    <w:rsid w:val="002B4879"/>
    <w:rsid w:val="002B4F68"/>
    <w:rsid w:val="002B5763"/>
    <w:rsid w:val="002B6581"/>
    <w:rsid w:val="002C0405"/>
    <w:rsid w:val="002C19AA"/>
    <w:rsid w:val="002C1AF9"/>
    <w:rsid w:val="002C3273"/>
    <w:rsid w:val="002C342A"/>
    <w:rsid w:val="002C3521"/>
    <w:rsid w:val="002C3C1B"/>
    <w:rsid w:val="002C3C94"/>
    <w:rsid w:val="002C49DC"/>
    <w:rsid w:val="002D0529"/>
    <w:rsid w:val="002D0716"/>
    <w:rsid w:val="002D0E41"/>
    <w:rsid w:val="002D29ED"/>
    <w:rsid w:val="002D3507"/>
    <w:rsid w:val="002D4414"/>
    <w:rsid w:val="002D55FA"/>
    <w:rsid w:val="002D77EB"/>
    <w:rsid w:val="002D7D2B"/>
    <w:rsid w:val="002E0E12"/>
    <w:rsid w:val="002E0E94"/>
    <w:rsid w:val="002E2424"/>
    <w:rsid w:val="002E304D"/>
    <w:rsid w:val="002E4810"/>
    <w:rsid w:val="002E4F4C"/>
    <w:rsid w:val="002E5536"/>
    <w:rsid w:val="002E595D"/>
    <w:rsid w:val="002E5A50"/>
    <w:rsid w:val="002E5A87"/>
    <w:rsid w:val="002E6765"/>
    <w:rsid w:val="002E6BA2"/>
    <w:rsid w:val="002E744B"/>
    <w:rsid w:val="002F00CD"/>
    <w:rsid w:val="002F0119"/>
    <w:rsid w:val="002F1291"/>
    <w:rsid w:val="002F2849"/>
    <w:rsid w:val="002F2DF8"/>
    <w:rsid w:val="002F30F0"/>
    <w:rsid w:val="002F4C5C"/>
    <w:rsid w:val="002F4EF9"/>
    <w:rsid w:val="002F56EE"/>
    <w:rsid w:val="002F5A63"/>
    <w:rsid w:val="002F5F2A"/>
    <w:rsid w:val="002F6AD2"/>
    <w:rsid w:val="002F6BFE"/>
    <w:rsid w:val="002F6D74"/>
    <w:rsid w:val="00300258"/>
    <w:rsid w:val="003005CD"/>
    <w:rsid w:val="00302079"/>
    <w:rsid w:val="0030332F"/>
    <w:rsid w:val="00304796"/>
    <w:rsid w:val="00304981"/>
    <w:rsid w:val="00304EB1"/>
    <w:rsid w:val="00305188"/>
    <w:rsid w:val="00305C38"/>
    <w:rsid w:val="0030766D"/>
    <w:rsid w:val="00307700"/>
    <w:rsid w:val="00307AEB"/>
    <w:rsid w:val="00310726"/>
    <w:rsid w:val="00310E6E"/>
    <w:rsid w:val="00311814"/>
    <w:rsid w:val="00311A0C"/>
    <w:rsid w:val="003126A9"/>
    <w:rsid w:val="00312A1F"/>
    <w:rsid w:val="00312D0C"/>
    <w:rsid w:val="00313CA6"/>
    <w:rsid w:val="00314D00"/>
    <w:rsid w:val="00316E0D"/>
    <w:rsid w:val="00316E40"/>
    <w:rsid w:val="003176F3"/>
    <w:rsid w:val="00317A10"/>
    <w:rsid w:val="00317F2A"/>
    <w:rsid w:val="00320123"/>
    <w:rsid w:val="00324569"/>
    <w:rsid w:val="00324AC7"/>
    <w:rsid w:val="003252C8"/>
    <w:rsid w:val="00325B52"/>
    <w:rsid w:val="00325E28"/>
    <w:rsid w:val="00325E64"/>
    <w:rsid w:val="00325F6E"/>
    <w:rsid w:val="00327274"/>
    <w:rsid w:val="00327638"/>
    <w:rsid w:val="00331BBC"/>
    <w:rsid w:val="00332C85"/>
    <w:rsid w:val="00333D76"/>
    <w:rsid w:val="00334F01"/>
    <w:rsid w:val="0033796B"/>
    <w:rsid w:val="00337D28"/>
    <w:rsid w:val="00341B60"/>
    <w:rsid w:val="003424B9"/>
    <w:rsid w:val="00343538"/>
    <w:rsid w:val="003438C9"/>
    <w:rsid w:val="00344A4A"/>
    <w:rsid w:val="003457AB"/>
    <w:rsid w:val="003460A6"/>
    <w:rsid w:val="003464D4"/>
    <w:rsid w:val="0034657A"/>
    <w:rsid w:val="00346AAC"/>
    <w:rsid w:val="003473A6"/>
    <w:rsid w:val="003477BA"/>
    <w:rsid w:val="00352555"/>
    <w:rsid w:val="00353237"/>
    <w:rsid w:val="00353FA7"/>
    <w:rsid w:val="00356188"/>
    <w:rsid w:val="00356670"/>
    <w:rsid w:val="003567CF"/>
    <w:rsid w:val="003572EE"/>
    <w:rsid w:val="003607E6"/>
    <w:rsid w:val="00361270"/>
    <w:rsid w:val="00362139"/>
    <w:rsid w:val="0036237A"/>
    <w:rsid w:val="00363000"/>
    <w:rsid w:val="00363BFE"/>
    <w:rsid w:val="00364A38"/>
    <w:rsid w:val="003654BD"/>
    <w:rsid w:val="00365C11"/>
    <w:rsid w:val="00365F48"/>
    <w:rsid w:val="00366D89"/>
    <w:rsid w:val="003732D0"/>
    <w:rsid w:val="00373EAA"/>
    <w:rsid w:val="003744F1"/>
    <w:rsid w:val="00375027"/>
    <w:rsid w:val="0037541B"/>
    <w:rsid w:val="0037600C"/>
    <w:rsid w:val="00376CBD"/>
    <w:rsid w:val="00380C73"/>
    <w:rsid w:val="00382AE2"/>
    <w:rsid w:val="00382FF9"/>
    <w:rsid w:val="00383834"/>
    <w:rsid w:val="00384B96"/>
    <w:rsid w:val="00386DBA"/>
    <w:rsid w:val="00387794"/>
    <w:rsid w:val="00387EF7"/>
    <w:rsid w:val="00393351"/>
    <w:rsid w:val="003949B1"/>
    <w:rsid w:val="00395528"/>
    <w:rsid w:val="00395F07"/>
    <w:rsid w:val="003963BA"/>
    <w:rsid w:val="003964DD"/>
    <w:rsid w:val="0039742A"/>
    <w:rsid w:val="003978A0"/>
    <w:rsid w:val="003A21D9"/>
    <w:rsid w:val="003A264A"/>
    <w:rsid w:val="003A28AB"/>
    <w:rsid w:val="003A4D10"/>
    <w:rsid w:val="003A5B2E"/>
    <w:rsid w:val="003A5FD2"/>
    <w:rsid w:val="003A664B"/>
    <w:rsid w:val="003A6AAD"/>
    <w:rsid w:val="003A7391"/>
    <w:rsid w:val="003B1038"/>
    <w:rsid w:val="003B2A95"/>
    <w:rsid w:val="003B2D2F"/>
    <w:rsid w:val="003B2FA8"/>
    <w:rsid w:val="003B38E6"/>
    <w:rsid w:val="003B39E6"/>
    <w:rsid w:val="003B3A3C"/>
    <w:rsid w:val="003B3A47"/>
    <w:rsid w:val="003B4A7A"/>
    <w:rsid w:val="003B5B64"/>
    <w:rsid w:val="003B767F"/>
    <w:rsid w:val="003B78A3"/>
    <w:rsid w:val="003C0A6A"/>
    <w:rsid w:val="003C1A18"/>
    <w:rsid w:val="003C1CE4"/>
    <w:rsid w:val="003C1E81"/>
    <w:rsid w:val="003C230A"/>
    <w:rsid w:val="003C2B99"/>
    <w:rsid w:val="003C32A0"/>
    <w:rsid w:val="003C7B03"/>
    <w:rsid w:val="003D13F1"/>
    <w:rsid w:val="003D1799"/>
    <w:rsid w:val="003D17B3"/>
    <w:rsid w:val="003D1E98"/>
    <w:rsid w:val="003D2F6D"/>
    <w:rsid w:val="003D4435"/>
    <w:rsid w:val="003D4A11"/>
    <w:rsid w:val="003D51CF"/>
    <w:rsid w:val="003D79DE"/>
    <w:rsid w:val="003E321D"/>
    <w:rsid w:val="003E3DA8"/>
    <w:rsid w:val="003E5C44"/>
    <w:rsid w:val="003E687D"/>
    <w:rsid w:val="003E6A51"/>
    <w:rsid w:val="003E6C93"/>
    <w:rsid w:val="003E7E48"/>
    <w:rsid w:val="003F1332"/>
    <w:rsid w:val="003F1B27"/>
    <w:rsid w:val="003F2A3A"/>
    <w:rsid w:val="003F2F53"/>
    <w:rsid w:val="003F3DBF"/>
    <w:rsid w:val="003F3FD6"/>
    <w:rsid w:val="003F4553"/>
    <w:rsid w:val="003F61B6"/>
    <w:rsid w:val="003F7566"/>
    <w:rsid w:val="00400F01"/>
    <w:rsid w:val="0040101C"/>
    <w:rsid w:val="00403B6F"/>
    <w:rsid w:val="004046B6"/>
    <w:rsid w:val="004049FA"/>
    <w:rsid w:val="00410E76"/>
    <w:rsid w:val="004127C3"/>
    <w:rsid w:val="00413AD1"/>
    <w:rsid w:val="004148D6"/>
    <w:rsid w:val="004154E4"/>
    <w:rsid w:val="00416EA3"/>
    <w:rsid w:val="0041765B"/>
    <w:rsid w:val="0041793C"/>
    <w:rsid w:val="00420EB8"/>
    <w:rsid w:val="0042369B"/>
    <w:rsid w:val="00423D55"/>
    <w:rsid w:val="00423F13"/>
    <w:rsid w:val="00424E21"/>
    <w:rsid w:val="00425156"/>
    <w:rsid w:val="004258BF"/>
    <w:rsid w:val="004260BC"/>
    <w:rsid w:val="00427081"/>
    <w:rsid w:val="0042713B"/>
    <w:rsid w:val="00427DED"/>
    <w:rsid w:val="00430793"/>
    <w:rsid w:val="004316B6"/>
    <w:rsid w:val="0043233A"/>
    <w:rsid w:val="0043378C"/>
    <w:rsid w:val="00434E1B"/>
    <w:rsid w:val="00436B74"/>
    <w:rsid w:val="004373CE"/>
    <w:rsid w:val="00442494"/>
    <w:rsid w:val="0044336A"/>
    <w:rsid w:val="004434B2"/>
    <w:rsid w:val="0044379E"/>
    <w:rsid w:val="004454D0"/>
    <w:rsid w:val="00450BF9"/>
    <w:rsid w:val="00454717"/>
    <w:rsid w:val="00454DEB"/>
    <w:rsid w:val="004557DE"/>
    <w:rsid w:val="00457349"/>
    <w:rsid w:val="00457C33"/>
    <w:rsid w:val="00460830"/>
    <w:rsid w:val="00460A31"/>
    <w:rsid w:val="00460D11"/>
    <w:rsid w:val="00461BED"/>
    <w:rsid w:val="004626B1"/>
    <w:rsid w:val="00462E91"/>
    <w:rsid w:val="0046422C"/>
    <w:rsid w:val="004644B6"/>
    <w:rsid w:val="004676AC"/>
    <w:rsid w:val="00471A93"/>
    <w:rsid w:val="00471F82"/>
    <w:rsid w:val="00472AC8"/>
    <w:rsid w:val="00473311"/>
    <w:rsid w:val="00473582"/>
    <w:rsid w:val="0047419F"/>
    <w:rsid w:val="004743C3"/>
    <w:rsid w:val="00474E4A"/>
    <w:rsid w:val="00474FE8"/>
    <w:rsid w:val="00476313"/>
    <w:rsid w:val="00476B8B"/>
    <w:rsid w:val="0047703D"/>
    <w:rsid w:val="00477E93"/>
    <w:rsid w:val="00477FC5"/>
    <w:rsid w:val="004875EE"/>
    <w:rsid w:val="00490063"/>
    <w:rsid w:val="00490748"/>
    <w:rsid w:val="00492322"/>
    <w:rsid w:val="004944A9"/>
    <w:rsid w:val="00497102"/>
    <w:rsid w:val="004A0CDD"/>
    <w:rsid w:val="004A0F2D"/>
    <w:rsid w:val="004A25A6"/>
    <w:rsid w:val="004A2BFA"/>
    <w:rsid w:val="004A5F33"/>
    <w:rsid w:val="004B0BBD"/>
    <w:rsid w:val="004B3AFF"/>
    <w:rsid w:val="004B42E1"/>
    <w:rsid w:val="004B4629"/>
    <w:rsid w:val="004B52ED"/>
    <w:rsid w:val="004B5C44"/>
    <w:rsid w:val="004B6785"/>
    <w:rsid w:val="004B742A"/>
    <w:rsid w:val="004B79A9"/>
    <w:rsid w:val="004C070F"/>
    <w:rsid w:val="004C19C6"/>
    <w:rsid w:val="004C351D"/>
    <w:rsid w:val="004C4F6A"/>
    <w:rsid w:val="004C5D38"/>
    <w:rsid w:val="004C6C78"/>
    <w:rsid w:val="004C75B6"/>
    <w:rsid w:val="004D04FA"/>
    <w:rsid w:val="004D22E2"/>
    <w:rsid w:val="004D29FC"/>
    <w:rsid w:val="004D2E43"/>
    <w:rsid w:val="004D47DE"/>
    <w:rsid w:val="004D4AB1"/>
    <w:rsid w:val="004D4E89"/>
    <w:rsid w:val="004D5D2F"/>
    <w:rsid w:val="004E0F26"/>
    <w:rsid w:val="004E0F53"/>
    <w:rsid w:val="004E1790"/>
    <w:rsid w:val="004E3047"/>
    <w:rsid w:val="004E3FD0"/>
    <w:rsid w:val="004E401F"/>
    <w:rsid w:val="004E4F64"/>
    <w:rsid w:val="004E5296"/>
    <w:rsid w:val="004E5A15"/>
    <w:rsid w:val="004E6A3E"/>
    <w:rsid w:val="004E6D9B"/>
    <w:rsid w:val="004F05B9"/>
    <w:rsid w:val="004F1266"/>
    <w:rsid w:val="004F1820"/>
    <w:rsid w:val="004F30AC"/>
    <w:rsid w:val="004F40C1"/>
    <w:rsid w:val="004F5393"/>
    <w:rsid w:val="004F7DBF"/>
    <w:rsid w:val="005036F1"/>
    <w:rsid w:val="005040DC"/>
    <w:rsid w:val="005048C5"/>
    <w:rsid w:val="00505B35"/>
    <w:rsid w:val="005066B4"/>
    <w:rsid w:val="00510319"/>
    <w:rsid w:val="005104F8"/>
    <w:rsid w:val="00511CD5"/>
    <w:rsid w:val="0051218D"/>
    <w:rsid w:val="00514626"/>
    <w:rsid w:val="00514929"/>
    <w:rsid w:val="00515167"/>
    <w:rsid w:val="00515E48"/>
    <w:rsid w:val="00515F75"/>
    <w:rsid w:val="005171C7"/>
    <w:rsid w:val="005210E3"/>
    <w:rsid w:val="005217A0"/>
    <w:rsid w:val="00521C0F"/>
    <w:rsid w:val="00521D8B"/>
    <w:rsid w:val="00522912"/>
    <w:rsid w:val="00526F11"/>
    <w:rsid w:val="00530268"/>
    <w:rsid w:val="005309EC"/>
    <w:rsid w:val="005314C9"/>
    <w:rsid w:val="00532E67"/>
    <w:rsid w:val="00533396"/>
    <w:rsid w:val="005335B5"/>
    <w:rsid w:val="00535476"/>
    <w:rsid w:val="00535B3C"/>
    <w:rsid w:val="00535B77"/>
    <w:rsid w:val="005361FB"/>
    <w:rsid w:val="00536CC3"/>
    <w:rsid w:val="00540023"/>
    <w:rsid w:val="00540264"/>
    <w:rsid w:val="0054147D"/>
    <w:rsid w:val="00541D78"/>
    <w:rsid w:val="00542FF4"/>
    <w:rsid w:val="00544AC2"/>
    <w:rsid w:val="00545047"/>
    <w:rsid w:val="005450A6"/>
    <w:rsid w:val="00545331"/>
    <w:rsid w:val="00545A2E"/>
    <w:rsid w:val="005463AB"/>
    <w:rsid w:val="0054694F"/>
    <w:rsid w:val="00546E74"/>
    <w:rsid w:val="005504BC"/>
    <w:rsid w:val="0055146E"/>
    <w:rsid w:val="0055193C"/>
    <w:rsid w:val="005534B6"/>
    <w:rsid w:val="0055382D"/>
    <w:rsid w:val="005546A0"/>
    <w:rsid w:val="005557C6"/>
    <w:rsid w:val="0055613D"/>
    <w:rsid w:val="00560396"/>
    <w:rsid w:val="00561432"/>
    <w:rsid w:val="00562510"/>
    <w:rsid w:val="005631C2"/>
    <w:rsid w:val="00563B33"/>
    <w:rsid w:val="00564DEC"/>
    <w:rsid w:val="00565AF3"/>
    <w:rsid w:val="005664A6"/>
    <w:rsid w:val="00566F9F"/>
    <w:rsid w:val="00567B3E"/>
    <w:rsid w:val="00570955"/>
    <w:rsid w:val="00570985"/>
    <w:rsid w:val="005727EE"/>
    <w:rsid w:val="00572B33"/>
    <w:rsid w:val="0057346B"/>
    <w:rsid w:val="0057373C"/>
    <w:rsid w:val="00573BFC"/>
    <w:rsid w:val="00575570"/>
    <w:rsid w:val="005804CD"/>
    <w:rsid w:val="00581293"/>
    <w:rsid w:val="005827C0"/>
    <w:rsid w:val="00584375"/>
    <w:rsid w:val="00585DDF"/>
    <w:rsid w:val="0058619A"/>
    <w:rsid w:val="0058689A"/>
    <w:rsid w:val="005928E7"/>
    <w:rsid w:val="00592A59"/>
    <w:rsid w:val="00592CF6"/>
    <w:rsid w:val="005933B4"/>
    <w:rsid w:val="00593ED1"/>
    <w:rsid w:val="005940CC"/>
    <w:rsid w:val="005951DD"/>
    <w:rsid w:val="00596CD9"/>
    <w:rsid w:val="005975C4"/>
    <w:rsid w:val="005A002A"/>
    <w:rsid w:val="005A1824"/>
    <w:rsid w:val="005A1EF4"/>
    <w:rsid w:val="005A2170"/>
    <w:rsid w:val="005A2CB4"/>
    <w:rsid w:val="005A3001"/>
    <w:rsid w:val="005A460A"/>
    <w:rsid w:val="005A62AF"/>
    <w:rsid w:val="005A76F1"/>
    <w:rsid w:val="005B088C"/>
    <w:rsid w:val="005B14ED"/>
    <w:rsid w:val="005B3DA8"/>
    <w:rsid w:val="005B402D"/>
    <w:rsid w:val="005B6D20"/>
    <w:rsid w:val="005B7F2C"/>
    <w:rsid w:val="005C03B4"/>
    <w:rsid w:val="005C1BDC"/>
    <w:rsid w:val="005C4C73"/>
    <w:rsid w:val="005C4FE1"/>
    <w:rsid w:val="005D134F"/>
    <w:rsid w:val="005D1614"/>
    <w:rsid w:val="005D34B2"/>
    <w:rsid w:val="005D55AE"/>
    <w:rsid w:val="005D55DE"/>
    <w:rsid w:val="005D5A08"/>
    <w:rsid w:val="005D6C2D"/>
    <w:rsid w:val="005D7917"/>
    <w:rsid w:val="005E0EA5"/>
    <w:rsid w:val="005E2E57"/>
    <w:rsid w:val="005E43AB"/>
    <w:rsid w:val="005E6115"/>
    <w:rsid w:val="005E79D3"/>
    <w:rsid w:val="005E7CFE"/>
    <w:rsid w:val="005F3194"/>
    <w:rsid w:val="005F39FE"/>
    <w:rsid w:val="005F4F0C"/>
    <w:rsid w:val="005F5C6C"/>
    <w:rsid w:val="005F704E"/>
    <w:rsid w:val="005F70EC"/>
    <w:rsid w:val="00600892"/>
    <w:rsid w:val="006010E4"/>
    <w:rsid w:val="006017BE"/>
    <w:rsid w:val="00602216"/>
    <w:rsid w:val="00602756"/>
    <w:rsid w:val="00602EF6"/>
    <w:rsid w:val="00603C91"/>
    <w:rsid w:val="006062CF"/>
    <w:rsid w:val="006064DF"/>
    <w:rsid w:val="00606955"/>
    <w:rsid w:val="006073C3"/>
    <w:rsid w:val="00607C77"/>
    <w:rsid w:val="00610CB3"/>
    <w:rsid w:val="00611261"/>
    <w:rsid w:val="0061184A"/>
    <w:rsid w:val="00611ECC"/>
    <w:rsid w:val="006129DE"/>
    <w:rsid w:val="00613E0B"/>
    <w:rsid w:val="00614D67"/>
    <w:rsid w:val="00615AF5"/>
    <w:rsid w:val="00616E40"/>
    <w:rsid w:val="00616F68"/>
    <w:rsid w:val="006205F9"/>
    <w:rsid w:val="006214F5"/>
    <w:rsid w:val="006224DA"/>
    <w:rsid w:val="00623815"/>
    <w:rsid w:val="006264BF"/>
    <w:rsid w:val="0062664D"/>
    <w:rsid w:val="00626A73"/>
    <w:rsid w:val="0062744A"/>
    <w:rsid w:val="00630449"/>
    <w:rsid w:val="0063045A"/>
    <w:rsid w:val="006308AC"/>
    <w:rsid w:val="006309E4"/>
    <w:rsid w:val="00630B9D"/>
    <w:rsid w:val="00632558"/>
    <w:rsid w:val="00632FD1"/>
    <w:rsid w:val="00633058"/>
    <w:rsid w:val="006334A1"/>
    <w:rsid w:val="00633529"/>
    <w:rsid w:val="006347FB"/>
    <w:rsid w:val="00634DE5"/>
    <w:rsid w:val="00635A62"/>
    <w:rsid w:val="00635EBF"/>
    <w:rsid w:val="006364E1"/>
    <w:rsid w:val="00637010"/>
    <w:rsid w:val="006372EF"/>
    <w:rsid w:val="00637300"/>
    <w:rsid w:val="006400C4"/>
    <w:rsid w:val="00640660"/>
    <w:rsid w:val="006414FD"/>
    <w:rsid w:val="00641E3D"/>
    <w:rsid w:val="006425F6"/>
    <w:rsid w:val="00642DAE"/>
    <w:rsid w:val="00644CB1"/>
    <w:rsid w:val="0064620E"/>
    <w:rsid w:val="006464D4"/>
    <w:rsid w:val="00646DFE"/>
    <w:rsid w:val="00647629"/>
    <w:rsid w:val="00647AE5"/>
    <w:rsid w:val="00650B9C"/>
    <w:rsid w:val="006526CA"/>
    <w:rsid w:val="006531B3"/>
    <w:rsid w:val="0065327C"/>
    <w:rsid w:val="00653EA3"/>
    <w:rsid w:val="00655385"/>
    <w:rsid w:val="00657583"/>
    <w:rsid w:val="00657A8D"/>
    <w:rsid w:val="00660A45"/>
    <w:rsid w:val="00662649"/>
    <w:rsid w:val="00666072"/>
    <w:rsid w:val="00666128"/>
    <w:rsid w:val="00666C54"/>
    <w:rsid w:val="00667F1B"/>
    <w:rsid w:val="006701F0"/>
    <w:rsid w:val="006715CC"/>
    <w:rsid w:val="00671A4C"/>
    <w:rsid w:val="00672A43"/>
    <w:rsid w:val="00673567"/>
    <w:rsid w:val="00673ABA"/>
    <w:rsid w:val="00680589"/>
    <w:rsid w:val="006811F8"/>
    <w:rsid w:val="00682C7F"/>
    <w:rsid w:val="00682E37"/>
    <w:rsid w:val="00683B40"/>
    <w:rsid w:val="00684C1A"/>
    <w:rsid w:val="00685034"/>
    <w:rsid w:val="0068555A"/>
    <w:rsid w:val="00685F7E"/>
    <w:rsid w:val="006876F4"/>
    <w:rsid w:val="00690120"/>
    <w:rsid w:val="006907C2"/>
    <w:rsid w:val="006928D4"/>
    <w:rsid w:val="00692E15"/>
    <w:rsid w:val="00694CCD"/>
    <w:rsid w:val="00694CD4"/>
    <w:rsid w:val="00695C04"/>
    <w:rsid w:val="006960D7"/>
    <w:rsid w:val="00696BEE"/>
    <w:rsid w:val="006A00F8"/>
    <w:rsid w:val="006A0E78"/>
    <w:rsid w:val="006A1802"/>
    <w:rsid w:val="006A22CD"/>
    <w:rsid w:val="006A3CEA"/>
    <w:rsid w:val="006A4275"/>
    <w:rsid w:val="006A47A8"/>
    <w:rsid w:val="006A4804"/>
    <w:rsid w:val="006A4991"/>
    <w:rsid w:val="006A4E6D"/>
    <w:rsid w:val="006A5C13"/>
    <w:rsid w:val="006A5D9F"/>
    <w:rsid w:val="006A683A"/>
    <w:rsid w:val="006A7466"/>
    <w:rsid w:val="006A7785"/>
    <w:rsid w:val="006B1039"/>
    <w:rsid w:val="006B223E"/>
    <w:rsid w:val="006B52FE"/>
    <w:rsid w:val="006B5854"/>
    <w:rsid w:val="006B6547"/>
    <w:rsid w:val="006B6DE7"/>
    <w:rsid w:val="006C055D"/>
    <w:rsid w:val="006C271B"/>
    <w:rsid w:val="006C3E51"/>
    <w:rsid w:val="006C44F0"/>
    <w:rsid w:val="006C4C5D"/>
    <w:rsid w:val="006D05F7"/>
    <w:rsid w:val="006D0B01"/>
    <w:rsid w:val="006D0BF5"/>
    <w:rsid w:val="006D1117"/>
    <w:rsid w:val="006D1187"/>
    <w:rsid w:val="006D16CE"/>
    <w:rsid w:val="006D32CE"/>
    <w:rsid w:val="006D4007"/>
    <w:rsid w:val="006D5766"/>
    <w:rsid w:val="006D5AFF"/>
    <w:rsid w:val="006D6200"/>
    <w:rsid w:val="006D6B31"/>
    <w:rsid w:val="006D6FDD"/>
    <w:rsid w:val="006D72CC"/>
    <w:rsid w:val="006D7433"/>
    <w:rsid w:val="006D7FFE"/>
    <w:rsid w:val="006E0521"/>
    <w:rsid w:val="006E0630"/>
    <w:rsid w:val="006E0C26"/>
    <w:rsid w:val="006E123C"/>
    <w:rsid w:val="006E142A"/>
    <w:rsid w:val="006E2123"/>
    <w:rsid w:val="006E3824"/>
    <w:rsid w:val="006E3987"/>
    <w:rsid w:val="006E4554"/>
    <w:rsid w:val="006E48A0"/>
    <w:rsid w:val="006E4A22"/>
    <w:rsid w:val="006E518B"/>
    <w:rsid w:val="006E54EB"/>
    <w:rsid w:val="006E63DF"/>
    <w:rsid w:val="006E75CE"/>
    <w:rsid w:val="006E7D11"/>
    <w:rsid w:val="006F1EB4"/>
    <w:rsid w:val="006F262F"/>
    <w:rsid w:val="006F2AD6"/>
    <w:rsid w:val="006F3618"/>
    <w:rsid w:val="006F4274"/>
    <w:rsid w:val="006F4368"/>
    <w:rsid w:val="006F46F4"/>
    <w:rsid w:val="006F6212"/>
    <w:rsid w:val="006F70E5"/>
    <w:rsid w:val="006F7181"/>
    <w:rsid w:val="00700DF6"/>
    <w:rsid w:val="00701573"/>
    <w:rsid w:val="00702DED"/>
    <w:rsid w:val="0070483F"/>
    <w:rsid w:val="00705227"/>
    <w:rsid w:val="00713167"/>
    <w:rsid w:val="0071479A"/>
    <w:rsid w:val="0071629C"/>
    <w:rsid w:val="0071678C"/>
    <w:rsid w:val="0071704F"/>
    <w:rsid w:val="00721B61"/>
    <w:rsid w:val="00721E6D"/>
    <w:rsid w:val="0072367A"/>
    <w:rsid w:val="00723D68"/>
    <w:rsid w:val="007246F5"/>
    <w:rsid w:val="00724D51"/>
    <w:rsid w:val="007260FA"/>
    <w:rsid w:val="0072616E"/>
    <w:rsid w:val="00726F32"/>
    <w:rsid w:val="007305ED"/>
    <w:rsid w:val="00731402"/>
    <w:rsid w:val="00731498"/>
    <w:rsid w:val="00731C78"/>
    <w:rsid w:val="00731E39"/>
    <w:rsid w:val="00734846"/>
    <w:rsid w:val="00734B0D"/>
    <w:rsid w:val="00735108"/>
    <w:rsid w:val="00735473"/>
    <w:rsid w:val="00735A6F"/>
    <w:rsid w:val="00735B0F"/>
    <w:rsid w:val="007363F9"/>
    <w:rsid w:val="007368DE"/>
    <w:rsid w:val="00737AD1"/>
    <w:rsid w:val="00737C4E"/>
    <w:rsid w:val="00737F1A"/>
    <w:rsid w:val="00740E97"/>
    <w:rsid w:val="00741080"/>
    <w:rsid w:val="0074111E"/>
    <w:rsid w:val="0074151D"/>
    <w:rsid w:val="00741AB2"/>
    <w:rsid w:val="0074211F"/>
    <w:rsid w:val="00742891"/>
    <w:rsid w:val="00745BAD"/>
    <w:rsid w:val="00745DEA"/>
    <w:rsid w:val="00746306"/>
    <w:rsid w:val="00746CC3"/>
    <w:rsid w:val="007470E7"/>
    <w:rsid w:val="0075041A"/>
    <w:rsid w:val="0075079C"/>
    <w:rsid w:val="007514CA"/>
    <w:rsid w:val="00752281"/>
    <w:rsid w:val="00752C12"/>
    <w:rsid w:val="00754B1D"/>
    <w:rsid w:val="00755FC4"/>
    <w:rsid w:val="0075633E"/>
    <w:rsid w:val="0075679A"/>
    <w:rsid w:val="007604ED"/>
    <w:rsid w:val="007615B9"/>
    <w:rsid w:val="007617ED"/>
    <w:rsid w:val="00761C2A"/>
    <w:rsid w:val="0076206F"/>
    <w:rsid w:val="007625D7"/>
    <w:rsid w:val="00762EC8"/>
    <w:rsid w:val="00763651"/>
    <w:rsid w:val="00763C84"/>
    <w:rsid w:val="00763E2B"/>
    <w:rsid w:val="007645A6"/>
    <w:rsid w:val="00764E88"/>
    <w:rsid w:val="0076597C"/>
    <w:rsid w:val="00766D9A"/>
    <w:rsid w:val="0077005E"/>
    <w:rsid w:val="0077070D"/>
    <w:rsid w:val="00771B30"/>
    <w:rsid w:val="0077276B"/>
    <w:rsid w:val="0077385D"/>
    <w:rsid w:val="00773FE9"/>
    <w:rsid w:val="00774876"/>
    <w:rsid w:val="0077519A"/>
    <w:rsid w:val="00775AEC"/>
    <w:rsid w:val="00776E2F"/>
    <w:rsid w:val="00777ADD"/>
    <w:rsid w:val="007802AD"/>
    <w:rsid w:val="0078035D"/>
    <w:rsid w:val="007804F9"/>
    <w:rsid w:val="007813AA"/>
    <w:rsid w:val="00782B06"/>
    <w:rsid w:val="007838A2"/>
    <w:rsid w:val="00785606"/>
    <w:rsid w:val="007857C1"/>
    <w:rsid w:val="00785B8B"/>
    <w:rsid w:val="007865E9"/>
    <w:rsid w:val="00787064"/>
    <w:rsid w:val="007900FA"/>
    <w:rsid w:val="007902ED"/>
    <w:rsid w:val="00790374"/>
    <w:rsid w:val="0079088E"/>
    <w:rsid w:val="00790C7F"/>
    <w:rsid w:val="00792112"/>
    <w:rsid w:val="007944C4"/>
    <w:rsid w:val="00794624"/>
    <w:rsid w:val="007960CB"/>
    <w:rsid w:val="00797C95"/>
    <w:rsid w:val="007A0E28"/>
    <w:rsid w:val="007A1024"/>
    <w:rsid w:val="007A24D0"/>
    <w:rsid w:val="007A3B4D"/>
    <w:rsid w:val="007A5AD6"/>
    <w:rsid w:val="007A5FB3"/>
    <w:rsid w:val="007A6764"/>
    <w:rsid w:val="007A7E0D"/>
    <w:rsid w:val="007A7F22"/>
    <w:rsid w:val="007B1180"/>
    <w:rsid w:val="007B46D9"/>
    <w:rsid w:val="007B5239"/>
    <w:rsid w:val="007B5B54"/>
    <w:rsid w:val="007B6956"/>
    <w:rsid w:val="007B7C61"/>
    <w:rsid w:val="007C1176"/>
    <w:rsid w:val="007C26A7"/>
    <w:rsid w:val="007C32C1"/>
    <w:rsid w:val="007C346C"/>
    <w:rsid w:val="007C3AB6"/>
    <w:rsid w:val="007C6124"/>
    <w:rsid w:val="007D0E03"/>
    <w:rsid w:val="007D1D5A"/>
    <w:rsid w:val="007D3873"/>
    <w:rsid w:val="007D3BAC"/>
    <w:rsid w:val="007D5094"/>
    <w:rsid w:val="007D5E24"/>
    <w:rsid w:val="007E0004"/>
    <w:rsid w:val="007E035B"/>
    <w:rsid w:val="007E0DE8"/>
    <w:rsid w:val="007E236E"/>
    <w:rsid w:val="007E2AF2"/>
    <w:rsid w:val="007E3CD2"/>
    <w:rsid w:val="007E4440"/>
    <w:rsid w:val="007E72DD"/>
    <w:rsid w:val="007E7988"/>
    <w:rsid w:val="007E7AB5"/>
    <w:rsid w:val="007E7B88"/>
    <w:rsid w:val="007F19FC"/>
    <w:rsid w:val="007F2281"/>
    <w:rsid w:val="007F59C9"/>
    <w:rsid w:val="007F66B1"/>
    <w:rsid w:val="007F67F4"/>
    <w:rsid w:val="007F6E33"/>
    <w:rsid w:val="007F6E75"/>
    <w:rsid w:val="007F7AEA"/>
    <w:rsid w:val="008032EE"/>
    <w:rsid w:val="008036FA"/>
    <w:rsid w:val="008037D6"/>
    <w:rsid w:val="008042E1"/>
    <w:rsid w:val="00804D0F"/>
    <w:rsid w:val="008052DA"/>
    <w:rsid w:val="008078C6"/>
    <w:rsid w:val="00810733"/>
    <w:rsid w:val="008107D8"/>
    <w:rsid w:val="008112F0"/>
    <w:rsid w:val="00812944"/>
    <w:rsid w:val="00812DA0"/>
    <w:rsid w:val="00813338"/>
    <w:rsid w:val="0081651A"/>
    <w:rsid w:val="00816B27"/>
    <w:rsid w:val="00821187"/>
    <w:rsid w:val="00822245"/>
    <w:rsid w:val="0082274F"/>
    <w:rsid w:val="00823A0E"/>
    <w:rsid w:val="00823F81"/>
    <w:rsid w:val="008245DE"/>
    <w:rsid w:val="00824A85"/>
    <w:rsid w:val="00824B88"/>
    <w:rsid w:val="00825504"/>
    <w:rsid w:val="0082556A"/>
    <w:rsid w:val="00830869"/>
    <w:rsid w:val="008312B3"/>
    <w:rsid w:val="0083240F"/>
    <w:rsid w:val="00833649"/>
    <w:rsid w:val="00833733"/>
    <w:rsid w:val="0083443C"/>
    <w:rsid w:val="00835039"/>
    <w:rsid w:val="0083625B"/>
    <w:rsid w:val="0083797D"/>
    <w:rsid w:val="0084099B"/>
    <w:rsid w:val="00843163"/>
    <w:rsid w:val="00843358"/>
    <w:rsid w:val="0084485A"/>
    <w:rsid w:val="008452FD"/>
    <w:rsid w:val="00846114"/>
    <w:rsid w:val="00846887"/>
    <w:rsid w:val="00846BB5"/>
    <w:rsid w:val="008471C0"/>
    <w:rsid w:val="00850B04"/>
    <w:rsid w:val="00850F3A"/>
    <w:rsid w:val="008519AD"/>
    <w:rsid w:val="00851E1E"/>
    <w:rsid w:val="008522D7"/>
    <w:rsid w:val="00854315"/>
    <w:rsid w:val="00854BF3"/>
    <w:rsid w:val="00855458"/>
    <w:rsid w:val="00855F81"/>
    <w:rsid w:val="008568AD"/>
    <w:rsid w:val="00856A54"/>
    <w:rsid w:val="00860CFD"/>
    <w:rsid w:val="00860D91"/>
    <w:rsid w:val="00861383"/>
    <w:rsid w:val="0086165A"/>
    <w:rsid w:val="00862265"/>
    <w:rsid w:val="00863B17"/>
    <w:rsid w:val="00863BE5"/>
    <w:rsid w:val="00863C26"/>
    <w:rsid w:val="00864AAD"/>
    <w:rsid w:val="00864E4A"/>
    <w:rsid w:val="008653EA"/>
    <w:rsid w:val="00865BD7"/>
    <w:rsid w:val="008678D1"/>
    <w:rsid w:val="00867981"/>
    <w:rsid w:val="00867C31"/>
    <w:rsid w:val="00870376"/>
    <w:rsid w:val="00870B18"/>
    <w:rsid w:val="008731D8"/>
    <w:rsid w:val="008764E2"/>
    <w:rsid w:val="00876611"/>
    <w:rsid w:val="00880EF6"/>
    <w:rsid w:val="008819C2"/>
    <w:rsid w:val="00881A7D"/>
    <w:rsid w:val="00882462"/>
    <w:rsid w:val="008824CB"/>
    <w:rsid w:val="00882AA3"/>
    <w:rsid w:val="00882C94"/>
    <w:rsid w:val="00883812"/>
    <w:rsid w:val="00884683"/>
    <w:rsid w:val="008850F9"/>
    <w:rsid w:val="00885DC5"/>
    <w:rsid w:val="00886ACF"/>
    <w:rsid w:val="00887DB7"/>
    <w:rsid w:val="0089091E"/>
    <w:rsid w:val="00893CC6"/>
    <w:rsid w:val="00894452"/>
    <w:rsid w:val="00894BE8"/>
    <w:rsid w:val="0089607D"/>
    <w:rsid w:val="0089634C"/>
    <w:rsid w:val="00896E9D"/>
    <w:rsid w:val="008974F1"/>
    <w:rsid w:val="00897EAA"/>
    <w:rsid w:val="008A0F31"/>
    <w:rsid w:val="008A30E3"/>
    <w:rsid w:val="008A32D5"/>
    <w:rsid w:val="008A463D"/>
    <w:rsid w:val="008A7A63"/>
    <w:rsid w:val="008A7C33"/>
    <w:rsid w:val="008B04A5"/>
    <w:rsid w:val="008B0B34"/>
    <w:rsid w:val="008B0B8C"/>
    <w:rsid w:val="008B17E0"/>
    <w:rsid w:val="008B1A16"/>
    <w:rsid w:val="008B240F"/>
    <w:rsid w:val="008B3841"/>
    <w:rsid w:val="008B687E"/>
    <w:rsid w:val="008B70A2"/>
    <w:rsid w:val="008C06B4"/>
    <w:rsid w:val="008C0969"/>
    <w:rsid w:val="008C12A8"/>
    <w:rsid w:val="008C1BD8"/>
    <w:rsid w:val="008C2191"/>
    <w:rsid w:val="008C27A0"/>
    <w:rsid w:val="008C3D99"/>
    <w:rsid w:val="008C4C3E"/>
    <w:rsid w:val="008C5266"/>
    <w:rsid w:val="008C5371"/>
    <w:rsid w:val="008C55C2"/>
    <w:rsid w:val="008C5807"/>
    <w:rsid w:val="008C5FFD"/>
    <w:rsid w:val="008C63E3"/>
    <w:rsid w:val="008C6404"/>
    <w:rsid w:val="008C6A69"/>
    <w:rsid w:val="008D06AF"/>
    <w:rsid w:val="008D1F62"/>
    <w:rsid w:val="008D2356"/>
    <w:rsid w:val="008D2771"/>
    <w:rsid w:val="008D2875"/>
    <w:rsid w:val="008D3870"/>
    <w:rsid w:val="008D44C1"/>
    <w:rsid w:val="008D47E4"/>
    <w:rsid w:val="008D5779"/>
    <w:rsid w:val="008D72A1"/>
    <w:rsid w:val="008E0328"/>
    <w:rsid w:val="008E13E3"/>
    <w:rsid w:val="008E1660"/>
    <w:rsid w:val="008E19DE"/>
    <w:rsid w:val="008E1EC3"/>
    <w:rsid w:val="008E3A41"/>
    <w:rsid w:val="008E40CD"/>
    <w:rsid w:val="008E428A"/>
    <w:rsid w:val="008E5009"/>
    <w:rsid w:val="008E661C"/>
    <w:rsid w:val="008E66B2"/>
    <w:rsid w:val="008E6E20"/>
    <w:rsid w:val="008E74A0"/>
    <w:rsid w:val="008F011C"/>
    <w:rsid w:val="008F1348"/>
    <w:rsid w:val="008F1537"/>
    <w:rsid w:val="008F1DDF"/>
    <w:rsid w:val="008F2798"/>
    <w:rsid w:val="008F39C9"/>
    <w:rsid w:val="008F3BF9"/>
    <w:rsid w:val="008F45F4"/>
    <w:rsid w:val="008F5C02"/>
    <w:rsid w:val="008F79B3"/>
    <w:rsid w:val="00900158"/>
    <w:rsid w:val="009018F0"/>
    <w:rsid w:val="009025C2"/>
    <w:rsid w:val="009026C8"/>
    <w:rsid w:val="00902F75"/>
    <w:rsid w:val="00904014"/>
    <w:rsid w:val="0090705E"/>
    <w:rsid w:val="009106DE"/>
    <w:rsid w:val="00910D34"/>
    <w:rsid w:val="009132B9"/>
    <w:rsid w:val="00913BC7"/>
    <w:rsid w:val="00915125"/>
    <w:rsid w:val="00915323"/>
    <w:rsid w:val="009157A0"/>
    <w:rsid w:val="00915BC8"/>
    <w:rsid w:val="00915D31"/>
    <w:rsid w:val="009172D5"/>
    <w:rsid w:val="009174F3"/>
    <w:rsid w:val="009211E8"/>
    <w:rsid w:val="00921DCA"/>
    <w:rsid w:val="0092211B"/>
    <w:rsid w:val="009240D0"/>
    <w:rsid w:val="00924270"/>
    <w:rsid w:val="00924C15"/>
    <w:rsid w:val="0092508E"/>
    <w:rsid w:val="009277CD"/>
    <w:rsid w:val="0092796D"/>
    <w:rsid w:val="00927DF7"/>
    <w:rsid w:val="0093172A"/>
    <w:rsid w:val="009327E7"/>
    <w:rsid w:val="00933C87"/>
    <w:rsid w:val="009348D6"/>
    <w:rsid w:val="00935956"/>
    <w:rsid w:val="00936B0A"/>
    <w:rsid w:val="00936DCB"/>
    <w:rsid w:val="00936F8F"/>
    <w:rsid w:val="009371EC"/>
    <w:rsid w:val="00937328"/>
    <w:rsid w:val="00941A2F"/>
    <w:rsid w:val="00942BF6"/>
    <w:rsid w:val="009432AA"/>
    <w:rsid w:val="00943976"/>
    <w:rsid w:val="00944994"/>
    <w:rsid w:val="00944C8B"/>
    <w:rsid w:val="00945207"/>
    <w:rsid w:val="0094660F"/>
    <w:rsid w:val="00947E2A"/>
    <w:rsid w:val="0095157C"/>
    <w:rsid w:val="009534EF"/>
    <w:rsid w:val="009535C4"/>
    <w:rsid w:val="00955532"/>
    <w:rsid w:val="00955766"/>
    <w:rsid w:val="009562BC"/>
    <w:rsid w:val="00956ED8"/>
    <w:rsid w:val="00957C3F"/>
    <w:rsid w:val="00960368"/>
    <w:rsid w:val="00961565"/>
    <w:rsid w:val="00961676"/>
    <w:rsid w:val="00963858"/>
    <w:rsid w:val="009641BF"/>
    <w:rsid w:val="009651BD"/>
    <w:rsid w:val="00970CC7"/>
    <w:rsid w:val="009725E8"/>
    <w:rsid w:val="00972EE3"/>
    <w:rsid w:val="009742A5"/>
    <w:rsid w:val="00974A50"/>
    <w:rsid w:val="00976804"/>
    <w:rsid w:val="009772FA"/>
    <w:rsid w:val="00977615"/>
    <w:rsid w:val="00977704"/>
    <w:rsid w:val="009824B2"/>
    <w:rsid w:val="00982E23"/>
    <w:rsid w:val="00984426"/>
    <w:rsid w:val="0098643E"/>
    <w:rsid w:val="00986653"/>
    <w:rsid w:val="00986A43"/>
    <w:rsid w:val="00990AE2"/>
    <w:rsid w:val="00990C5C"/>
    <w:rsid w:val="00992747"/>
    <w:rsid w:val="00993465"/>
    <w:rsid w:val="009936C9"/>
    <w:rsid w:val="00993C23"/>
    <w:rsid w:val="009943F8"/>
    <w:rsid w:val="00994C03"/>
    <w:rsid w:val="009955B4"/>
    <w:rsid w:val="009964FB"/>
    <w:rsid w:val="009975ED"/>
    <w:rsid w:val="00997CCC"/>
    <w:rsid w:val="009A1312"/>
    <w:rsid w:val="009A2C81"/>
    <w:rsid w:val="009A34F6"/>
    <w:rsid w:val="009A3E28"/>
    <w:rsid w:val="009A412E"/>
    <w:rsid w:val="009A428C"/>
    <w:rsid w:val="009A4B2D"/>
    <w:rsid w:val="009A50A1"/>
    <w:rsid w:val="009A5604"/>
    <w:rsid w:val="009B107D"/>
    <w:rsid w:val="009B1C61"/>
    <w:rsid w:val="009B3D19"/>
    <w:rsid w:val="009B49B2"/>
    <w:rsid w:val="009B6C01"/>
    <w:rsid w:val="009C24A2"/>
    <w:rsid w:val="009C3542"/>
    <w:rsid w:val="009C5D24"/>
    <w:rsid w:val="009D0622"/>
    <w:rsid w:val="009D1596"/>
    <w:rsid w:val="009D4373"/>
    <w:rsid w:val="009D51A0"/>
    <w:rsid w:val="009D63F3"/>
    <w:rsid w:val="009D6A2D"/>
    <w:rsid w:val="009D7B0E"/>
    <w:rsid w:val="009E0D81"/>
    <w:rsid w:val="009E25CB"/>
    <w:rsid w:val="009E3195"/>
    <w:rsid w:val="009E3A9B"/>
    <w:rsid w:val="009E7874"/>
    <w:rsid w:val="009F13C8"/>
    <w:rsid w:val="009F3A7F"/>
    <w:rsid w:val="009F4D80"/>
    <w:rsid w:val="009F7052"/>
    <w:rsid w:val="009F7D47"/>
    <w:rsid w:val="00A00CED"/>
    <w:rsid w:val="00A01D39"/>
    <w:rsid w:val="00A03C66"/>
    <w:rsid w:val="00A053A8"/>
    <w:rsid w:val="00A07909"/>
    <w:rsid w:val="00A102D7"/>
    <w:rsid w:val="00A107E0"/>
    <w:rsid w:val="00A11DAF"/>
    <w:rsid w:val="00A12359"/>
    <w:rsid w:val="00A127F4"/>
    <w:rsid w:val="00A12D2C"/>
    <w:rsid w:val="00A135F6"/>
    <w:rsid w:val="00A13D73"/>
    <w:rsid w:val="00A13D86"/>
    <w:rsid w:val="00A15DB3"/>
    <w:rsid w:val="00A161F5"/>
    <w:rsid w:val="00A21EF0"/>
    <w:rsid w:val="00A21F32"/>
    <w:rsid w:val="00A22371"/>
    <w:rsid w:val="00A223C9"/>
    <w:rsid w:val="00A22FEB"/>
    <w:rsid w:val="00A2452D"/>
    <w:rsid w:val="00A24665"/>
    <w:rsid w:val="00A2576F"/>
    <w:rsid w:val="00A25929"/>
    <w:rsid w:val="00A25CA2"/>
    <w:rsid w:val="00A2602F"/>
    <w:rsid w:val="00A26E2F"/>
    <w:rsid w:val="00A279E5"/>
    <w:rsid w:val="00A27D81"/>
    <w:rsid w:val="00A3003D"/>
    <w:rsid w:val="00A30406"/>
    <w:rsid w:val="00A30560"/>
    <w:rsid w:val="00A30BF8"/>
    <w:rsid w:val="00A3229F"/>
    <w:rsid w:val="00A334BD"/>
    <w:rsid w:val="00A33544"/>
    <w:rsid w:val="00A33B5B"/>
    <w:rsid w:val="00A33BE6"/>
    <w:rsid w:val="00A361EA"/>
    <w:rsid w:val="00A36897"/>
    <w:rsid w:val="00A37738"/>
    <w:rsid w:val="00A42DB7"/>
    <w:rsid w:val="00A4303A"/>
    <w:rsid w:val="00A4379D"/>
    <w:rsid w:val="00A44D7A"/>
    <w:rsid w:val="00A46F31"/>
    <w:rsid w:val="00A5180E"/>
    <w:rsid w:val="00A51939"/>
    <w:rsid w:val="00A5375B"/>
    <w:rsid w:val="00A55D8F"/>
    <w:rsid w:val="00A61173"/>
    <w:rsid w:val="00A61813"/>
    <w:rsid w:val="00A63E49"/>
    <w:rsid w:val="00A6434E"/>
    <w:rsid w:val="00A64B01"/>
    <w:rsid w:val="00A64BFC"/>
    <w:rsid w:val="00A64C86"/>
    <w:rsid w:val="00A7169F"/>
    <w:rsid w:val="00A73CCF"/>
    <w:rsid w:val="00A73F27"/>
    <w:rsid w:val="00A75275"/>
    <w:rsid w:val="00A752D8"/>
    <w:rsid w:val="00A7550E"/>
    <w:rsid w:val="00A75D96"/>
    <w:rsid w:val="00A76CC1"/>
    <w:rsid w:val="00A779F0"/>
    <w:rsid w:val="00A81576"/>
    <w:rsid w:val="00A8295C"/>
    <w:rsid w:val="00A83416"/>
    <w:rsid w:val="00A859E8"/>
    <w:rsid w:val="00A85A31"/>
    <w:rsid w:val="00A861F9"/>
    <w:rsid w:val="00A866D9"/>
    <w:rsid w:val="00A87DD8"/>
    <w:rsid w:val="00A910E0"/>
    <w:rsid w:val="00A91609"/>
    <w:rsid w:val="00A91E0B"/>
    <w:rsid w:val="00A92DC1"/>
    <w:rsid w:val="00A92EBD"/>
    <w:rsid w:val="00A93071"/>
    <w:rsid w:val="00A94551"/>
    <w:rsid w:val="00A94822"/>
    <w:rsid w:val="00A95225"/>
    <w:rsid w:val="00A9537A"/>
    <w:rsid w:val="00A9577E"/>
    <w:rsid w:val="00A9714F"/>
    <w:rsid w:val="00AA1757"/>
    <w:rsid w:val="00AA3054"/>
    <w:rsid w:val="00AA46DC"/>
    <w:rsid w:val="00AA47EC"/>
    <w:rsid w:val="00AA4F04"/>
    <w:rsid w:val="00AA6C8E"/>
    <w:rsid w:val="00AB00E4"/>
    <w:rsid w:val="00AB083C"/>
    <w:rsid w:val="00AB0A39"/>
    <w:rsid w:val="00AB1151"/>
    <w:rsid w:val="00AB1550"/>
    <w:rsid w:val="00AB1B27"/>
    <w:rsid w:val="00AB2351"/>
    <w:rsid w:val="00AB32D0"/>
    <w:rsid w:val="00AB35B0"/>
    <w:rsid w:val="00AB3D38"/>
    <w:rsid w:val="00AB4E7E"/>
    <w:rsid w:val="00AB5C89"/>
    <w:rsid w:val="00AB7A60"/>
    <w:rsid w:val="00AC013C"/>
    <w:rsid w:val="00AC273B"/>
    <w:rsid w:val="00AC358B"/>
    <w:rsid w:val="00AC3AE6"/>
    <w:rsid w:val="00AC3CEC"/>
    <w:rsid w:val="00AC4667"/>
    <w:rsid w:val="00AC5D78"/>
    <w:rsid w:val="00AC5DF5"/>
    <w:rsid w:val="00AC7805"/>
    <w:rsid w:val="00AC7836"/>
    <w:rsid w:val="00AD03D8"/>
    <w:rsid w:val="00AD143B"/>
    <w:rsid w:val="00AD14F9"/>
    <w:rsid w:val="00AD3010"/>
    <w:rsid w:val="00AD38DD"/>
    <w:rsid w:val="00AD39FA"/>
    <w:rsid w:val="00AD3C36"/>
    <w:rsid w:val="00AD3D32"/>
    <w:rsid w:val="00AD59E7"/>
    <w:rsid w:val="00AD72E6"/>
    <w:rsid w:val="00AE0D35"/>
    <w:rsid w:val="00AE1E37"/>
    <w:rsid w:val="00AE21CC"/>
    <w:rsid w:val="00AE2CA8"/>
    <w:rsid w:val="00AE5511"/>
    <w:rsid w:val="00AE5981"/>
    <w:rsid w:val="00AE59AC"/>
    <w:rsid w:val="00AE732F"/>
    <w:rsid w:val="00AE791B"/>
    <w:rsid w:val="00AF0442"/>
    <w:rsid w:val="00AF16C4"/>
    <w:rsid w:val="00AF2FD1"/>
    <w:rsid w:val="00AF368F"/>
    <w:rsid w:val="00AF45E6"/>
    <w:rsid w:val="00AF4A99"/>
    <w:rsid w:val="00AF5FBE"/>
    <w:rsid w:val="00AF6A7C"/>
    <w:rsid w:val="00AF7969"/>
    <w:rsid w:val="00B00460"/>
    <w:rsid w:val="00B01859"/>
    <w:rsid w:val="00B019CC"/>
    <w:rsid w:val="00B0338D"/>
    <w:rsid w:val="00B034AE"/>
    <w:rsid w:val="00B03680"/>
    <w:rsid w:val="00B039BC"/>
    <w:rsid w:val="00B03CB7"/>
    <w:rsid w:val="00B04911"/>
    <w:rsid w:val="00B0549B"/>
    <w:rsid w:val="00B117EC"/>
    <w:rsid w:val="00B11AFB"/>
    <w:rsid w:val="00B14322"/>
    <w:rsid w:val="00B1625B"/>
    <w:rsid w:val="00B169B0"/>
    <w:rsid w:val="00B16F9D"/>
    <w:rsid w:val="00B17701"/>
    <w:rsid w:val="00B17E39"/>
    <w:rsid w:val="00B20504"/>
    <w:rsid w:val="00B20DE1"/>
    <w:rsid w:val="00B22710"/>
    <w:rsid w:val="00B24134"/>
    <w:rsid w:val="00B244F7"/>
    <w:rsid w:val="00B246C3"/>
    <w:rsid w:val="00B2511C"/>
    <w:rsid w:val="00B256A7"/>
    <w:rsid w:val="00B2632F"/>
    <w:rsid w:val="00B2754A"/>
    <w:rsid w:val="00B32D54"/>
    <w:rsid w:val="00B333EC"/>
    <w:rsid w:val="00B33A78"/>
    <w:rsid w:val="00B33BDE"/>
    <w:rsid w:val="00B34598"/>
    <w:rsid w:val="00B34649"/>
    <w:rsid w:val="00B36EB7"/>
    <w:rsid w:val="00B41FF0"/>
    <w:rsid w:val="00B421D3"/>
    <w:rsid w:val="00B47506"/>
    <w:rsid w:val="00B51B3C"/>
    <w:rsid w:val="00B51E68"/>
    <w:rsid w:val="00B5296F"/>
    <w:rsid w:val="00B52F1F"/>
    <w:rsid w:val="00B52FD9"/>
    <w:rsid w:val="00B53B5B"/>
    <w:rsid w:val="00B5456A"/>
    <w:rsid w:val="00B56936"/>
    <w:rsid w:val="00B60577"/>
    <w:rsid w:val="00B605C3"/>
    <w:rsid w:val="00B606A8"/>
    <w:rsid w:val="00B60BFB"/>
    <w:rsid w:val="00B60D4E"/>
    <w:rsid w:val="00B61C03"/>
    <w:rsid w:val="00B61E1A"/>
    <w:rsid w:val="00B6207C"/>
    <w:rsid w:val="00B64D8B"/>
    <w:rsid w:val="00B654B0"/>
    <w:rsid w:val="00B662DF"/>
    <w:rsid w:val="00B66D7F"/>
    <w:rsid w:val="00B672F6"/>
    <w:rsid w:val="00B70130"/>
    <w:rsid w:val="00B739A5"/>
    <w:rsid w:val="00B73B9D"/>
    <w:rsid w:val="00B7424B"/>
    <w:rsid w:val="00B7448A"/>
    <w:rsid w:val="00B7712D"/>
    <w:rsid w:val="00B77D40"/>
    <w:rsid w:val="00B77E2A"/>
    <w:rsid w:val="00B80427"/>
    <w:rsid w:val="00B81518"/>
    <w:rsid w:val="00B83251"/>
    <w:rsid w:val="00B84F30"/>
    <w:rsid w:val="00B865DA"/>
    <w:rsid w:val="00B8788B"/>
    <w:rsid w:val="00B903AA"/>
    <w:rsid w:val="00B916E1"/>
    <w:rsid w:val="00B92143"/>
    <w:rsid w:val="00B96B35"/>
    <w:rsid w:val="00BA0A7E"/>
    <w:rsid w:val="00BA17C0"/>
    <w:rsid w:val="00BA1CA3"/>
    <w:rsid w:val="00BA3C89"/>
    <w:rsid w:val="00BA3EE5"/>
    <w:rsid w:val="00BA506E"/>
    <w:rsid w:val="00BA64AB"/>
    <w:rsid w:val="00BA6593"/>
    <w:rsid w:val="00BA7019"/>
    <w:rsid w:val="00BA7BF8"/>
    <w:rsid w:val="00BB0007"/>
    <w:rsid w:val="00BB0295"/>
    <w:rsid w:val="00BB207A"/>
    <w:rsid w:val="00BB214A"/>
    <w:rsid w:val="00BB277B"/>
    <w:rsid w:val="00BB3139"/>
    <w:rsid w:val="00BB3B32"/>
    <w:rsid w:val="00BB3FEF"/>
    <w:rsid w:val="00BB467D"/>
    <w:rsid w:val="00BB6637"/>
    <w:rsid w:val="00BB67A2"/>
    <w:rsid w:val="00BC0390"/>
    <w:rsid w:val="00BC09BD"/>
    <w:rsid w:val="00BC1119"/>
    <w:rsid w:val="00BC1B27"/>
    <w:rsid w:val="00BC2DA3"/>
    <w:rsid w:val="00BC33AA"/>
    <w:rsid w:val="00BC345C"/>
    <w:rsid w:val="00BC352A"/>
    <w:rsid w:val="00BC40CD"/>
    <w:rsid w:val="00BC43CE"/>
    <w:rsid w:val="00BC4A26"/>
    <w:rsid w:val="00BC4FD5"/>
    <w:rsid w:val="00BC6324"/>
    <w:rsid w:val="00BC7423"/>
    <w:rsid w:val="00BC747E"/>
    <w:rsid w:val="00BC7918"/>
    <w:rsid w:val="00BC7A7D"/>
    <w:rsid w:val="00BD0BA5"/>
    <w:rsid w:val="00BD3C17"/>
    <w:rsid w:val="00BD54B1"/>
    <w:rsid w:val="00BD5DBD"/>
    <w:rsid w:val="00BD6312"/>
    <w:rsid w:val="00BD65C8"/>
    <w:rsid w:val="00BE09AC"/>
    <w:rsid w:val="00BE1A27"/>
    <w:rsid w:val="00BE1C03"/>
    <w:rsid w:val="00BE218D"/>
    <w:rsid w:val="00BE24AB"/>
    <w:rsid w:val="00BE323E"/>
    <w:rsid w:val="00BE5684"/>
    <w:rsid w:val="00BE6661"/>
    <w:rsid w:val="00BE6C93"/>
    <w:rsid w:val="00BF1929"/>
    <w:rsid w:val="00BF1954"/>
    <w:rsid w:val="00BF3B70"/>
    <w:rsid w:val="00BF414C"/>
    <w:rsid w:val="00BF5283"/>
    <w:rsid w:val="00BF57A6"/>
    <w:rsid w:val="00BF5AB8"/>
    <w:rsid w:val="00BF7E94"/>
    <w:rsid w:val="00C009C8"/>
    <w:rsid w:val="00C03000"/>
    <w:rsid w:val="00C033AD"/>
    <w:rsid w:val="00C03D85"/>
    <w:rsid w:val="00C041F3"/>
    <w:rsid w:val="00C04455"/>
    <w:rsid w:val="00C05C9D"/>
    <w:rsid w:val="00C06AD8"/>
    <w:rsid w:val="00C07412"/>
    <w:rsid w:val="00C1253A"/>
    <w:rsid w:val="00C14FE2"/>
    <w:rsid w:val="00C1693D"/>
    <w:rsid w:val="00C176BD"/>
    <w:rsid w:val="00C20630"/>
    <w:rsid w:val="00C20B2A"/>
    <w:rsid w:val="00C21C18"/>
    <w:rsid w:val="00C22027"/>
    <w:rsid w:val="00C220A9"/>
    <w:rsid w:val="00C237EB"/>
    <w:rsid w:val="00C24143"/>
    <w:rsid w:val="00C248A4"/>
    <w:rsid w:val="00C25BB7"/>
    <w:rsid w:val="00C25F69"/>
    <w:rsid w:val="00C26DF1"/>
    <w:rsid w:val="00C26EFD"/>
    <w:rsid w:val="00C2753F"/>
    <w:rsid w:val="00C27A3D"/>
    <w:rsid w:val="00C27D00"/>
    <w:rsid w:val="00C27F38"/>
    <w:rsid w:val="00C3081A"/>
    <w:rsid w:val="00C31038"/>
    <w:rsid w:val="00C31092"/>
    <w:rsid w:val="00C31417"/>
    <w:rsid w:val="00C31A8D"/>
    <w:rsid w:val="00C31CF5"/>
    <w:rsid w:val="00C31FEC"/>
    <w:rsid w:val="00C32B82"/>
    <w:rsid w:val="00C34183"/>
    <w:rsid w:val="00C34E81"/>
    <w:rsid w:val="00C36F7C"/>
    <w:rsid w:val="00C404AB"/>
    <w:rsid w:val="00C4107A"/>
    <w:rsid w:val="00C420A8"/>
    <w:rsid w:val="00C4373C"/>
    <w:rsid w:val="00C437A6"/>
    <w:rsid w:val="00C43B16"/>
    <w:rsid w:val="00C44B58"/>
    <w:rsid w:val="00C458B0"/>
    <w:rsid w:val="00C462A6"/>
    <w:rsid w:val="00C46747"/>
    <w:rsid w:val="00C47714"/>
    <w:rsid w:val="00C47B74"/>
    <w:rsid w:val="00C5089D"/>
    <w:rsid w:val="00C52E76"/>
    <w:rsid w:val="00C5537E"/>
    <w:rsid w:val="00C5711A"/>
    <w:rsid w:val="00C57B7F"/>
    <w:rsid w:val="00C61CED"/>
    <w:rsid w:val="00C62725"/>
    <w:rsid w:val="00C64229"/>
    <w:rsid w:val="00C65003"/>
    <w:rsid w:val="00C65310"/>
    <w:rsid w:val="00C66F38"/>
    <w:rsid w:val="00C67451"/>
    <w:rsid w:val="00C7007C"/>
    <w:rsid w:val="00C701DA"/>
    <w:rsid w:val="00C72CA7"/>
    <w:rsid w:val="00C735DB"/>
    <w:rsid w:val="00C73866"/>
    <w:rsid w:val="00C73A84"/>
    <w:rsid w:val="00C769D5"/>
    <w:rsid w:val="00C76BFF"/>
    <w:rsid w:val="00C82CAE"/>
    <w:rsid w:val="00C8360F"/>
    <w:rsid w:val="00C9038A"/>
    <w:rsid w:val="00C90DE6"/>
    <w:rsid w:val="00C9104B"/>
    <w:rsid w:val="00C929C1"/>
    <w:rsid w:val="00C93FCD"/>
    <w:rsid w:val="00C941EF"/>
    <w:rsid w:val="00C954CE"/>
    <w:rsid w:val="00C97DCF"/>
    <w:rsid w:val="00CA08D3"/>
    <w:rsid w:val="00CA30C4"/>
    <w:rsid w:val="00CA45F2"/>
    <w:rsid w:val="00CA476B"/>
    <w:rsid w:val="00CA4DEA"/>
    <w:rsid w:val="00CA5E37"/>
    <w:rsid w:val="00CA6812"/>
    <w:rsid w:val="00CA6EB2"/>
    <w:rsid w:val="00CA7CD0"/>
    <w:rsid w:val="00CB0865"/>
    <w:rsid w:val="00CB1A0D"/>
    <w:rsid w:val="00CB2D3E"/>
    <w:rsid w:val="00CB3D00"/>
    <w:rsid w:val="00CB5503"/>
    <w:rsid w:val="00CB7892"/>
    <w:rsid w:val="00CB79C5"/>
    <w:rsid w:val="00CB7B09"/>
    <w:rsid w:val="00CC1476"/>
    <w:rsid w:val="00CC18B5"/>
    <w:rsid w:val="00CC207E"/>
    <w:rsid w:val="00CC2875"/>
    <w:rsid w:val="00CC39FE"/>
    <w:rsid w:val="00CC3F34"/>
    <w:rsid w:val="00CC4510"/>
    <w:rsid w:val="00CC4E6B"/>
    <w:rsid w:val="00CC680B"/>
    <w:rsid w:val="00CC6D2A"/>
    <w:rsid w:val="00CD0542"/>
    <w:rsid w:val="00CD05C0"/>
    <w:rsid w:val="00CD0A38"/>
    <w:rsid w:val="00CD0A9C"/>
    <w:rsid w:val="00CD0B4E"/>
    <w:rsid w:val="00CD11C6"/>
    <w:rsid w:val="00CD2252"/>
    <w:rsid w:val="00CD28CB"/>
    <w:rsid w:val="00CD3AEE"/>
    <w:rsid w:val="00CD6703"/>
    <w:rsid w:val="00CD7428"/>
    <w:rsid w:val="00CD7808"/>
    <w:rsid w:val="00CD79E5"/>
    <w:rsid w:val="00CD7E79"/>
    <w:rsid w:val="00CE35CE"/>
    <w:rsid w:val="00CE3BB5"/>
    <w:rsid w:val="00CE3BBC"/>
    <w:rsid w:val="00CE3CC0"/>
    <w:rsid w:val="00CE567B"/>
    <w:rsid w:val="00CE5829"/>
    <w:rsid w:val="00CE5C8C"/>
    <w:rsid w:val="00CE61AE"/>
    <w:rsid w:val="00CE6D7C"/>
    <w:rsid w:val="00CE6E8C"/>
    <w:rsid w:val="00CE7DFE"/>
    <w:rsid w:val="00CF13E3"/>
    <w:rsid w:val="00CF31F2"/>
    <w:rsid w:val="00CF3642"/>
    <w:rsid w:val="00CF4B99"/>
    <w:rsid w:val="00CF56D7"/>
    <w:rsid w:val="00CF58D0"/>
    <w:rsid w:val="00CF60D7"/>
    <w:rsid w:val="00CF64FB"/>
    <w:rsid w:val="00CF6561"/>
    <w:rsid w:val="00CF6B48"/>
    <w:rsid w:val="00CF713C"/>
    <w:rsid w:val="00D01B2F"/>
    <w:rsid w:val="00D02E40"/>
    <w:rsid w:val="00D03728"/>
    <w:rsid w:val="00D03B31"/>
    <w:rsid w:val="00D03F50"/>
    <w:rsid w:val="00D040BD"/>
    <w:rsid w:val="00D0473D"/>
    <w:rsid w:val="00D05987"/>
    <w:rsid w:val="00D07685"/>
    <w:rsid w:val="00D10062"/>
    <w:rsid w:val="00D11515"/>
    <w:rsid w:val="00D1248B"/>
    <w:rsid w:val="00D12B33"/>
    <w:rsid w:val="00D13238"/>
    <w:rsid w:val="00D169AB"/>
    <w:rsid w:val="00D20F33"/>
    <w:rsid w:val="00D21477"/>
    <w:rsid w:val="00D2156A"/>
    <w:rsid w:val="00D222AA"/>
    <w:rsid w:val="00D22E27"/>
    <w:rsid w:val="00D2341F"/>
    <w:rsid w:val="00D24AC5"/>
    <w:rsid w:val="00D2579B"/>
    <w:rsid w:val="00D2722C"/>
    <w:rsid w:val="00D304E7"/>
    <w:rsid w:val="00D315FF"/>
    <w:rsid w:val="00D31A07"/>
    <w:rsid w:val="00D31CF5"/>
    <w:rsid w:val="00D33020"/>
    <w:rsid w:val="00D340AC"/>
    <w:rsid w:val="00D3451B"/>
    <w:rsid w:val="00D34C4C"/>
    <w:rsid w:val="00D37241"/>
    <w:rsid w:val="00D37CC3"/>
    <w:rsid w:val="00D47EAA"/>
    <w:rsid w:val="00D506AB"/>
    <w:rsid w:val="00D50BA4"/>
    <w:rsid w:val="00D513C3"/>
    <w:rsid w:val="00D54668"/>
    <w:rsid w:val="00D5530C"/>
    <w:rsid w:val="00D558FA"/>
    <w:rsid w:val="00D5612D"/>
    <w:rsid w:val="00D5746C"/>
    <w:rsid w:val="00D613AD"/>
    <w:rsid w:val="00D61EC5"/>
    <w:rsid w:val="00D6208F"/>
    <w:rsid w:val="00D63A80"/>
    <w:rsid w:val="00D63B1F"/>
    <w:rsid w:val="00D65A01"/>
    <w:rsid w:val="00D668D6"/>
    <w:rsid w:val="00D66962"/>
    <w:rsid w:val="00D66A22"/>
    <w:rsid w:val="00D66DFB"/>
    <w:rsid w:val="00D67278"/>
    <w:rsid w:val="00D731FD"/>
    <w:rsid w:val="00D7344A"/>
    <w:rsid w:val="00D7382E"/>
    <w:rsid w:val="00D741DC"/>
    <w:rsid w:val="00D7421F"/>
    <w:rsid w:val="00D7429B"/>
    <w:rsid w:val="00D74819"/>
    <w:rsid w:val="00D763B0"/>
    <w:rsid w:val="00D76804"/>
    <w:rsid w:val="00D77C87"/>
    <w:rsid w:val="00D77DEF"/>
    <w:rsid w:val="00D80B76"/>
    <w:rsid w:val="00D812ED"/>
    <w:rsid w:val="00D815D1"/>
    <w:rsid w:val="00D8193C"/>
    <w:rsid w:val="00D8197C"/>
    <w:rsid w:val="00D8270D"/>
    <w:rsid w:val="00D82A14"/>
    <w:rsid w:val="00D83458"/>
    <w:rsid w:val="00D837A9"/>
    <w:rsid w:val="00D839C8"/>
    <w:rsid w:val="00D83F04"/>
    <w:rsid w:val="00D85D1F"/>
    <w:rsid w:val="00D862D5"/>
    <w:rsid w:val="00D86F3C"/>
    <w:rsid w:val="00D92890"/>
    <w:rsid w:val="00D947C6"/>
    <w:rsid w:val="00D96811"/>
    <w:rsid w:val="00DA04FD"/>
    <w:rsid w:val="00DA056D"/>
    <w:rsid w:val="00DA11CB"/>
    <w:rsid w:val="00DA23DA"/>
    <w:rsid w:val="00DA3708"/>
    <w:rsid w:val="00DA3743"/>
    <w:rsid w:val="00DA483E"/>
    <w:rsid w:val="00DA580A"/>
    <w:rsid w:val="00DA6647"/>
    <w:rsid w:val="00DA67EC"/>
    <w:rsid w:val="00DA7404"/>
    <w:rsid w:val="00DB028C"/>
    <w:rsid w:val="00DB0E0C"/>
    <w:rsid w:val="00DB128E"/>
    <w:rsid w:val="00DB2768"/>
    <w:rsid w:val="00DB28A0"/>
    <w:rsid w:val="00DB2C51"/>
    <w:rsid w:val="00DB5868"/>
    <w:rsid w:val="00DB58B3"/>
    <w:rsid w:val="00DB5CF1"/>
    <w:rsid w:val="00DB60E3"/>
    <w:rsid w:val="00DC0888"/>
    <w:rsid w:val="00DC091B"/>
    <w:rsid w:val="00DC14E9"/>
    <w:rsid w:val="00DC2654"/>
    <w:rsid w:val="00DC4441"/>
    <w:rsid w:val="00DC4485"/>
    <w:rsid w:val="00DC4C67"/>
    <w:rsid w:val="00DC52AC"/>
    <w:rsid w:val="00DC56D4"/>
    <w:rsid w:val="00DC673D"/>
    <w:rsid w:val="00DC6913"/>
    <w:rsid w:val="00DC730A"/>
    <w:rsid w:val="00DD04B3"/>
    <w:rsid w:val="00DD1CC9"/>
    <w:rsid w:val="00DD237E"/>
    <w:rsid w:val="00DD286F"/>
    <w:rsid w:val="00DD2C42"/>
    <w:rsid w:val="00DD2D29"/>
    <w:rsid w:val="00DD3164"/>
    <w:rsid w:val="00DD4E92"/>
    <w:rsid w:val="00DD58BA"/>
    <w:rsid w:val="00DD5C68"/>
    <w:rsid w:val="00DD6512"/>
    <w:rsid w:val="00DD6A08"/>
    <w:rsid w:val="00DD6AAA"/>
    <w:rsid w:val="00DD6B63"/>
    <w:rsid w:val="00DD7244"/>
    <w:rsid w:val="00DD72FC"/>
    <w:rsid w:val="00DE0170"/>
    <w:rsid w:val="00DE084B"/>
    <w:rsid w:val="00DE0E04"/>
    <w:rsid w:val="00DE1E8D"/>
    <w:rsid w:val="00DE41DC"/>
    <w:rsid w:val="00DF0AEE"/>
    <w:rsid w:val="00DF129E"/>
    <w:rsid w:val="00DF1F0D"/>
    <w:rsid w:val="00DF2248"/>
    <w:rsid w:val="00DF399E"/>
    <w:rsid w:val="00DF4C10"/>
    <w:rsid w:val="00DF51C7"/>
    <w:rsid w:val="00DF5422"/>
    <w:rsid w:val="00DF6845"/>
    <w:rsid w:val="00DF68A3"/>
    <w:rsid w:val="00DF6DFF"/>
    <w:rsid w:val="00DF71CD"/>
    <w:rsid w:val="00E00A87"/>
    <w:rsid w:val="00E013D9"/>
    <w:rsid w:val="00E0187D"/>
    <w:rsid w:val="00E01E65"/>
    <w:rsid w:val="00E02F24"/>
    <w:rsid w:val="00E065A8"/>
    <w:rsid w:val="00E06826"/>
    <w:rsid w:val="00E07993"/>
    <w:rsid w:val="00E119D8"/>
    <w:rsid w:val="00E14603"/>
    <w:rsid w:val="00E14B98"/>
    <w:rsid w:val="00E15E23"/>
    <w:rsid w:val="00E179B3"/>
    <w:rsid w:val="00E2096D"/>
    <w:rsid w:val="00E241B9"/>
    <w:rsid w:val="00E2576E"/>
    <w:rsid w:val="00E26F40"/>
    <w:rsid w:val="00E26F8C"/>
    <w:rsid w:val="00E30474"/>
    <w:rsid w:val="00E3108A"/>
    <w:rsid w:val="00E31121"/>
    <w:rsid w:val="00E318E8"/>
    <w:rsid w:val="00E31B1A"/>
    <w:rsid w:val="00E3264F"/>
    <w:rsid w:val="00E34BBF"/>
    <w:rsid w:val="00E35161"/>
    <w:rsid w:val="00E3537C"/>
    <w:rsid w:val="00E35D76"/>
    <w:rsid w:val="00E3661F"/>
    <w:rsid w:val="00E36DEA"/>
    <w:rsid w:val="00E377C8"/>
    <w:rsid w:val="00E40C1E"/>
    <w:rsid w:val="00E42128"/>
    <w:rsid w:val="00E42A13"/>
    <w:rsid w:val="00E43FD9"/>
    <w:rsid w:val="00E46489"/>
    <w:rsid w:val="00E47D88"/>
    <w:rsid w:val="00E50450"/>
    <w:rsid w:val="00E505F2"/>
    <w:rsid w:val="00E50FC5"/>
    <w:rsid w:val="00E51FC3"/>
    <w:rsid w:val="00E52990"/>
    <w:rsid w:val="00E544C0"/>
    <w:rsid w:val="00E5507D"/>
    <w:rsid w:val="00E566BE"/>
    <w:rsid w:val="00E56B49"/>
    <w:rsid w:val="00E57DF5"/>
    <w:rsid w:val="00E606A8"/>
    <w:rsid w:val="00E60AAB"/>
    <w:rsid w:val="00E615AB"/>
    <w:rsid w:val="00E63168"/>
    <w:rsid w:val="00E6360F"/>
    <w:rsid w:val="00E6387E"/>
    <w:rsid w:val="00E65C9B"/>
    <w:rsid w:val="00E66232"/>
    <w:rsid w:val="00E700D5"/>
    <w:rsid w:val="00E7071D"/>
    <w:rsid w:val="00E70BE1"/>
    <w:rsid w:val="00E70F87"/>
    <w:rsid w:val="00E7116B"/>
    <w:rsid w:val="00E72754"/>
    <w:rsid w:val="00E73051"/>
    <w:rsid w:val="00E74682"/>
    <w:rsid w:val="00E7476F"/>
    <w:rsid w:val="00E7579E"/>
    <w:rsid w:val="00E762ED"/>
    <w:rsid w:val="00E77645"/>
    <w:rsid w:val="00E77C59"/>
    <w:rsid w:val="00E80F19"/>
    <w:rsid w:val="00E81F3F"/>
    <w:rsid w:val="00E82C38"/>
    <w:rsid w:val="00E83030"/>
    <w:rsid w:val="00E832B3"/>
    <w:rsid w:val="00E83F77"/>
    <w:rsid w:val="00E844A6"/>
    <w:rsid w:val="00E851E1"/>
    <w:rsid w:val="00E86000"/>
    <w:rsid w:val="00E8604B"/>
    <w:rsid w:val="00E86285"/>
    <w:rsid w:val="00E86700"/>
    <w:rsid w:val="00E86CFC"/>
    <w:rsid w:val="00E87377"/>
    <w:rsid w:val="00E9002F"/>
    <w:rsid w:val="00E901B5"/>
    <w:rsid w:val="00E90DF9"/>
    <w:rsid w:val="00E91CAE"/>
    <w:rsid w:val="00E9246E"/>
    <w:rsid w:val="00E93567"/>
    <w:rsid w:val="00E93B01"/>
    <w:rsid w:val="00E96132"/>
    <w:rsid w:val="00E964CB"/>
    <w:rsid w:val="00E9727A"/>
    <w:rsid w:val="00E97A7D"/>
    <w:rsid w:val="00EA2DAB"/>
    <w:rsid w:val="00EA2E51"/>
    <w:rsid w:val="00EA2F86"/>
    <w:rsid w:val="00EA64E2"/>
    <w:rsid w:val="00EA75E5"/>
    <w:rsid w:val="00EB120C"/>
    <w:rsid w:val="00EB1585"/>
    <w:rsid w:val="00EB165E"/>
    <w:rsid w:val="00EB18B0"/>
    <w:rsid w:val="00EB234B"/>
    <w:rsid w:val="00EB33D7"/>
    <w:rsid w:val="00EB374C"/>
    <w:rsid w:val="00EB3E62"/>
    <w:rsid w:val="00EB3F5E"/>
    <w:rsid w:val="00EB51B8"/>
    <w:rsid w:val="00EB53DF"/>
    <w:rsid w:val="00EB5763"/>
    <w:rsid w:val="00EB7127"/>
    <w:rsid w:val="00EB75FB"/>
    <w:rsid w:val="00EB7850"/>
    <w:rsid w:val="00EB7BDC"/>
    <w:rsid w:val="00EC0AF6"/>
    <w:rsid w:val="00EC0F94"/>
    <w:rsid w:val="00EC574B"/>
    <w:rsid w:val="00EC5FAA"/>
    <w:rsid w:val="00EC6108"/>
    <w:rsid w:val="00EC70A6"/>
    <w:rsid w:val="00ED095C"/>
    <w:rsid w:val="00ED4106"/>
    <w:rsid w:val="00ED4A95"/>
    <w:rsid w:val="00ED4C03"/>
    <w:rsid w:val="00ED4CDC"/>
    <w:rsid w:val="00EE0F6F"/>
    <w:rsid w:val="00EE1D04"/>
    <w:rsid w:val="00EE1E23"/>
    <w:rsid w:val="00EE264A"/>
    <w:rsid w:val="00EE28C9"/>
    <w:rsid w:val="00EE33AD"/>
    <w:rsid w:val="00EE4B08"/>
    <w:rsid w:val="00EE4F3A"/>
    <w:rsid w:val="00EE4F97"/>
    <w:rsid w:val="00EE615B"/>
    <w:rsid w:val="00EE691D"/>
    <w:rsid w:val="00EE7015"/>
    <w:rsid w:val="00EE79AA"/>
    <w:rsid w:val="00EF0E55"/>
    <w:rsid w:val="00EF2350"/>
    <w:rsid w:val="00EF3766"/>
    <w:rsid w:val="00EF3C2E"/>
    <w:rsid w:val="00EF5398"/>
    <w:rsid w:val="00EF5ACB"/>
    <w:rsid w:val="00EF5CC4"/>
    <w:rsid w:val="00EF6413"/>
    <w:rsid w:val="00EF66C6"/>
    <w:rsid w:val="00EF6A57"/>
    <w:rsid w:val="00EF7643"/>
    <w:rsid w:val="00EF7BDE"/>
    <w:rsid w:val="00F004C9"/>
    <w:rsid w:val="00F015CB"/>
    <w:rsid w:val="00F015DE"/>
    <w:rsid w:val="00F02123"/>
    <w:rsid w:val="00F0233C"/>
    <w:rsid w:val="00F03308"/>
    <w:rsid w:val="00F04E75"/>
    <w:rsid w:val="00F062D3"/>
    <w:rsid w:val="00F0645D"/>
    <w:rsid w:val="00F07478"/>
    <w:rsid w:val="00F07874"/>
    <w:rsid w:val="00F0793C"/>
    <w:rsid w:val="00F102F6"/>
    <w:rsid w:val="00F10B36"/>
    <w:rsid w:val="00F110E1"/>
    <w:rsid w:val="00F11880"/>
    <w:rsid w:val="00F1188D"/>
    <w:rsid w:val="00F12049"/>
    <w:rsid w:val="00F12A3F"/>
    <w:rsid w:val="00F12EF3"/>
    <w:rsid w:val="00F13384"/>
    <w:rsid w:val="00F13A88"/>
    <w:rsid w:val="00F148A1"/>
    <w:rsid w:val="00F14D43"/>
    <w:rsid w:val="00F1569E"/>
    <w:rsid w:val="00F15BB1"/>
    <w:rsid w:val="00F15E8F"/>
    <w:rsid w:val="00F17936"/>
    <w:rsid w:val="00F21E3C"/>
    <w:rsid w:val="00F22304"/>
    <w:rsid w:val="00F23A7D"/>
    <w:rsid w:val="00F2498D"/>
    <w:rsid w:val="00F250FE"/>
    <w:rsid w:val="00F259BF"/>
    <w:rsid w:val="00F25CC2"/>
    <w:rsid w:val="00F25FFA"/>
    <w:rsid w:val="00F26803"/>
    <w:rsid w:val="00F27A68"/>
    <w:rsid w:val="00F3275C"/>
    <w:rsid w:val="00F3301B"/>
    <w:rsid w:val="00F33F16"/>
    <w:rsid w:val="00F340BE"/>
    <w:rsid w:val="00F34A38"/>
    <w:rsid w:val="00F35038"/>
    <w:rsid w:val="00F358CA"/>
    <w:rsid w:val="00F35960"/>
    <w:rsid w:val="00F36594"/>
    <w:rsid w:val="00F36F87"/>
    <w:rsid w:val="00F3733C"/>
    <w:rsid w:val="00F375BD"/>
    <w:rsid w:val="00F378F5"/>
    <w:rsid w:val="00F40B40"/>
    <w:rsid w:val="00F4140D"/>
    <w:rsid w:val="00F41935"/>
    <w:rsid w:val="00F4278B"/>
    <w:rsid w:val="00F43F05"/>
    <w:rsid w:val="00F46AD5"/>
    <w:rsid w:val="00F4776F"/>
    <w:rsid w:val="00F51B70"/>
    <w:rsid w:val="00F52D93"/>
    <w:rsid w:val="00F53A41"/>
    <w:rsid w:val="00F53A59"/>
    <w:rsid w:val="00F549CE"/>
    <w:rsid w:val="00F54C9C"/>
    <w:rsid w:val="00F61FAD"/>
    <w:rsid w:val="00F62CE0"/>
    <w:rsid w:val="00F65F13"/>
    <w:rsid w:val="00F66A39"/>
    <w:rsid w:val="00F66A92"/>
    <w:rsid w:val="00F67317"/>
    <w:rsid w:val="00F7000E"/>
    <w:rsid w:val="00F7094F"/>
    <w:rsid w:val="00F7141C"/>
    <w:rsid w:val="00F73332"/>
    <w:rsid w:val="00F73D1D"/>
    <w:rsid w:val="00F73DFD"/>
    <w:rsid w:val="00F73F1B"/>
    <w:rsid w:val="00F747D5"/>
    <w:rsid w:val="00F76B0D"/>
    <w:rsid w:val="00F76E62"/>
    <w:rsid w:val="00F77759"/>
    <w:rsid w:val="00F77D11"/>
    <w:rsid w:val="00F807BF"/>
    <w:rsid w:val="00F80EAE"/>
    <w:rsid w:val="00F80EFE"/>
    <w:rsid w:val="00F81D3E"/>
    <w:rsid w:val="00F81F5E"/>
    <w:rsid w:val="00F821C9"/>
    <w:rsid w:val="00F82F5E"/>
    <w:rsid w:val="00F83003"/>
    <w:rsid w:val="00F8387C"/>
    <w:rsid w:val="00F83C81"/>
    <w:rsid w:val="00F84748"/>
    <w:rsid w:val="00F85294"/>
    <w:rsid w:val="00F8595A"/>
    <w:rsid w:val="00F879FD"/>
    <w:rsid w:val="00F9021C"/>
    <w:rsid w:val="00F91B7B"/>
    <w:rsid w:val="00F91D8D"/>
    <w:rsid w:val="00F92CF9"/>
    <w:rsid w:val="00F94CD9"/>
    <w:rsid w:val="00F977BF"/>
    <w:rsid w:val="00FA0CB3"/>
    <w:rsid w:val="00FA3F82"/>
    <w:rsid w:val="00FA404D"/>
    <w:rsid w:val="00FA5E8E"/>
    <w:rsid w:val="00FA6938"/>
    <w:rsid w:val="00FA6D08"/>
    <w:rsid w:val="00FB04AE"/>
    <w:rsid w:val="00FB1DB8"/>
    <w:rsid w:val="00FB1F19"/>
    <w:rsid w:val="00FB4D4C"/>
    <w:rsid w:val="00FB4E5A"/>
    <w:rsid w:val="00FB77C4"/>
    <w:rsid w:val="00FC0727"/>
    <w:rsid w:val="00FC27C4"/>
    <w:rsid w:val="00FC2A1D"/>
    <w:rsid w:val="00FC2A3E"/>
    <w:rsid w:val="00FC6430"/>
    <w:rsid w:val="00FC79F8"/>
    <w:rsid w:val="00FD0B13"/>
    <w:rsid w:val="00FD0D4C"/>
    <w:rsid w:val="00FD0EDC"/>
    <w:rsid w:val="00FD3C3D"/>
    <w:rsid w:val="00FD3C75"/>
    <w:rsid w:val="00FD40A7"/>
    <w:rsid w:val="00FD46EA"/>
    <w:rsid w:val="00FD5417"/>
    <w:rsid w:val="00FD72A5"/>
    <w:rsid w:val="00FD7679"/>
    <w:rsid w:val="00FD7C02"/>
    <w:rsid w:val="00FE130E"/>
    <w:rsid w:val="00FE20DC"/>
    <w:rsid w:val="00FE394D"/>
    <w:rsid w:val="00FE444F"/>
    <w:rsid w:val="00FE58A2"/>
    <w:rsid w:val="00FE64F6"/>
    <w:rsid w:val="00FE79C2"/>
    <w:rsid w:val="00FF0C19"/>
    <w:rsid w:val="00FF117B"/>
    <w:rsid w:val="00FF408B"/>
    <w:rsid w:val="00FF55DC"/>
    <w:rsid w:val="00FF5EB5"/>
    <w:rsid w:val="00FF650B"/>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EBD5A1"/>
  <w15:docId w15:val="{CAD05FDA-4E21-4630-A765-8E892595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3D7"/>
    <w:rPr>
      <w:sz w:val="24"/>
      <w:szCs w:val="24"/>
    </w:rPr>
  </w:style>
  <w:style w:type="paragraph" w:styleId="Heading1">
    <w:name w:val="heading 1"/>
    <w:basedOn w:val="Normal"/>
    <w:next w:val="Normal"/>
    <w:qFormat/>
    <w:rsid w:val="0063305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33058"/>
    <w:pPr>
      <w:keepNext/>
      <w:spacing w:line="360" w:lineRule="auto"/>
      <w:outlineLvl w:val="1"/>
    </w:pPr>
    <w:rPr>
      <w:rFonts w:eastAsia="Arial Unicode MS"/>
      <w:b/>
      <w:sz w:val="28"/>
      <w:lang w:val="en-GB"/>
    </w:rPr>
  </w:style>
  <w:style w:type="paragraph" w:styleId="Heading3">
    <w:name w:val="heading 3"/>
    <w:basedOn w:val="Normal"/>
    <w:next w:val="Normal"/>
    <w:link w:val="Heading3Char"/>
    <w:qFormat/>
    <w:rsid w:val="00885DC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44AC2"/>
    <w:pPr>
      <w:spacing w:before="100" w:beforeAutospacing="1" w:after="100" w:afterAutospacing="1"/>
    </w:pPr>
  </w:style>
  <w:style w:type="paragraph" w:styleId="FootnoteText">
    <w:name w:val="footnote text"/>
    <w:basedOn w:val="Normal"/>
    <w:semiHidden/>
    <w:rsid w:val="00BF5AB8"/>
    <w:rPr>
      <w:sz w:val="20"/>
      <w:szCs w:val="20"/>
    </w:rPr>
  </w:style>
  <w:style w:type="paragraph" w:styleId="Footer">
    <w:name w:val="footer"/>
    <w:basedOn w:val="Normal"/>
    <w:link w:val="FooterChar"/>
    <w:rsid w:val="006D32CE"/>
    <w:pPr>
      <w:tabs>
        <w:tab w:val="center" w:pos="4536"/>
        <w:tab w:val="right" w:pos="9072"/>
      </w:tabs>
    </w:pPr>
  </w:style>
  <w:style w:type="character" w:styleId="PageNumber">
    <w:name w:val="page number"/>
    <w:basedOn w:val="DefaultParagraphFont"/>
    <w:rsid w:val="006D32CE"/>
  </w:style>
  <w:style w:type="paragraph" w:styleId="BalloonText">
    <w:name w:val="Balloon Text"/>
    <w:basedOn w:val="Normal"/>
    <w:semiHidden/>
    <w:rsid w:val="002870B7"/>
    <w:rPr>
      <w:rFonts w:ascii="Tahoma" w:hAnsi="Tahoma" w:cs="Tahoma"/>
      <w:sz w:val="16"/>
      <w:szCs w:val="16"/>
      <w:lang w:val="en-US"/>
    </w:rPr>
  </w:style>
  <w:style w:type="character" w:styleId="CommentReference">
    <w:name w:val="annotation reference"/>
    <w:uiPriority w:val="99"/>
    <w:semiHidden/>
    <w:rsid w:val="003460A6"/>
    <w:rPr>
      <w:sz w:val="16"/>
      <w:szCs w:val="16"/>
    </w:rPr>
  </w:style>
  <w:style w:type="paragraph" w:styleId="CommentText">
    <w:name w:val="annotation text"/>
    <w:basedOn w:val="Normal"/>
    <w:link w:val="CommentTextChar"/>
    <w:uiPriority w:val="99"/>
    <w:semiHidden/>
    <w:rsid w:val="003460A6"/>
    <w:rPr>
      <w:rFonts w:ascii="Tahoma" w:hAnsi="Tahoma" w:cs="Tahoma"/>
      <w:sz w:val="16"/>
      <w:szCs w:val="20"/>
      <w:lang w:val="en-US"/>
    </w:rPr>
  </w:style>
  <w:style w:type="paragraph" w:styleId="CommentSubject">
    <w:name w:val="annotation subject"/>
    <w:basedOn w:val="CommentText"/>
    <w:next w:val="CommentText"/>
    <w:semiHidden/>
    <w:rsid w:val="003460A6"/>
    <w:rPr>
      <w:b/>
      <w:bCs/>
    </w:rPr>
  </w:style>
  <w:style w:type="character" w:customStyle="1" w:styleId="Heading3Char">
    <w:name w:val="Heading 3 Char"/>
    <w:link w:val="Heading3"/>
    <w:semiHidden/>
    <w:rsid w:val="00885DC5"/>
    <w:rPr>
      <w:rFonts w:ascii="Cambria" w:eastAsia="Times New Roman" w:hAnsi="Cambria" w:cs="Times New Roman"/>
      <w:b/>
      <w:bCs/>
      <w:sz w:val="26"/>
      <w:szCs w:val="26"/>
    </w:rPr>
  </w:style>
  <w:style w:type="character" w:customStyle="1" w:styleId="shorttext">
    <w:name w:val="short_text"/>
    <w:rsid w:val="006E4554"/>
  </w:style>
  <w:style w:type="character" w:customStyle="1" w:styleId="hps">
    <w:name w:val="hps"/>
    <w:rsid w:val="006E4554"/>
  </w:style>
  <w:style w:type="character" w:styleId="Hyperlink">
    <w:name w:val="Hyperlink"/>
    <w:rsid w:val="00C033AD"/>
    <w:rPr>
      <w:color w:val="0000FF"/>
      <w:u w:val="single"/>
    </w:rPr>
  </w:style>
  <w:style w:type="character" w:styleId="FootnoteReference">
    <w:name w:val="footnote reference"/>
    <w:rsid w:val="00A24665"/>
    <w:rPr>
      <w:vertAlign w:val="superscript"/>
    </w:rPr>
  </w:style>
  <w:style w:type="paragraph" w:customStyle="1" w:styleId="EndNoteBibliographyTitle">
    <w:name w:val="EndNote Bibliography Title"/>
    <w:basedOn w:val="Normal"/>
    <w:link w:val="EndNoteBibliographyTitleChar"/>
    <w:rsid w:val="00F35038"/>
    <w:pPr>
      <w:jc w:val="center"/>
    </w:pPr>
    <w:rPr>
      <w:noProof/>
    </w:rPr>
  </w:style>
  <w:style w:type="character" w:customStyle="1" w:styleId="EndNoteBibliographyTitleChar">
    <w:name w:val="EndNote Bibliography Title Char"/>
    <w:link w:val="EndNoteBibliographyTitle"/>
    <w:rsid w:val="00F35038"/>
    <w:rPr>
      <w:noProof/>
      <w:sz w:val="24"/>
      <w:szCs w:val="24"/>
    </w:rPr>
  </w:style>
  <w:style w:type="paragraph" w:customStyle="1" w:styleId="EndNoteBibliography">
    <w:name w:val="EndNote Bibliography"/>
    <w:basedOn w:val="Normal"/>
    <w:link w:val="EndNoteBibliographyChar"/>
    <w:rsid w:val="00F35038"/>
    <w:rPr>
      <w:noProof/>
    </w:rPr>
  </w:style>
  <w:style w:type="character" w:customStyle="1" w:styleId="EndNoteBibliographyChar">
    <w:name w:val="EndNote Bibliography Char"/>
    <w:link w:val="EndNoteBibliography"/>
    <w:rsid w:val="00F35038"/>
    <w:rPr>
      <w:noProof/>
      <w:sz w:val="24"/>
      <w:szCs w:val="24"/>
    </w:rPr>
  </w:style>
  <w:style w:type="paragraph" w:customStyle="1" w:styleId="Tmavseznamzvraznn31">
    <w:name w:val="Tmavý seznam – zvýraznění 31"/>
    <w:hidden/>
    <w:uiPriority w:val="99"/>
    <w:semiHidden/>
    <w:rsid w:val="00E52990"/>
    <w:rPr>
      <w:sz w:val="24"/>
      <w:szCs w:val="24"/>
    </w:rPr>
  </w:style>
  <w:style w:type="paragraph" w:customStyle="1" w:styleId="Barevnstnovnzvraznn11">
    <w:name w:val="Barevné stínování – zvýraznění 11"/>
    <w:hidden/>
    <w:uiPriority w:val="99"/>
    <w:unhideWhenUsed/>
    <w:rsid w:val="00F62CE0"/>
    <w:rPr>
      <w:sz w:val="24"/>
      <w:szCs w:val="24"/>
    </w:rPr>
  </w:style>
  <w:style w:type="character" w:customStyle="1" w:styleId="CommentTextChar">
    <w:name w:val="Comment Text Char"/>
    <w:link w:val="CommentText"/>
    <w:uiPriority w:val="99"/>
    <w:semiHidden/>
    <w:rsid w:val="006B1039"/>
    <w:rPr>
      <w:rFonts w:ascii="Tahoma" w:hAnsi="Tahoma" w:cs="Tahoma"/>
      <w:sz w:val="16"/>
      <w:lang w:val="en-US"/>
    </w:rPr>
  </w:style>
  <w:style w:type="character" w:customStyle="1" w:styleId="FooterChar">
    <w:name w:val="Footer Char"/>
    <w:link w:val="Footer"/>
    <w:rsid w:val="00077275"/>
    <w:rPr>
      <w:sz w:val="24"/>
      <w:szCs w:val="24"/>
    </w:rPr>
  </w:style>
  <w:style w:type="paragraph" w:styleId="Header">
    <w:name w:val="header"/>
    <w:basedOn w:val="Normal"/>
    <w:link w:val="HeaderChar"/>
    <w:unhideWhenUsed/>
    <w:rsid w:val="007F7AE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F7A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91322">
      <w:bodyDiv w:val="1"/>
      <w:marLeft w:val="0"/>
      <w:marRight w:val="0"/>
      <w:marTop w:val="0"/>
      <w:marBottom w:val="0"/>
      <w:divBdr>
        <w:top w:val="none" w:sz="0" w:space="0" w:color="auto"/>
        <w:left w:val="none" w:sz="0" w:space="0" w:color="auto"/>
        <w:bottom w:val="none" w:sz="0" w:space="0" w:color="auto"/>
        <w:right w:val="none" w:sz="0" w:space="0" w:color="auto"/>
      </w:divBdr>
    </w:div>
    <w:div w:id="207956419">
      <w:bodyDiv w:val="1"/>
      <w:marLeft w:val="0"/>
      <w:marRight w:val="0"/>
      <w:marTop w:val="0"/>
      <w:marBottom w:val="0"/>
      <w:divBdr>
        <w:top w:val="none" w:sz="0" w:space="0" w:color="auto"/>
        <w:left w:val="none" w:sz="0" w:space="0" w:color="auto"/>
        <w:bottom w:val="none" w:sz="0" w:space="0" w:color="auto"/>
        <w:right w:val="none" w:sz="0" w:space="0" w:color="auto"/>
      </w:divBdr>
      <w:divsChild>
        <w:div w:id="1052578611">
          <w:marLeft w:val="0"/>
          <w:marRight w:val="0"/>
          <w:marTop w:val="0"/>
          <w:marBottom w:val="0"/>
          <w:divBdr>
            <w:top w:val="none" w:sz="0" w:space="0" w:color="auto"/>
            <w:left w:val="none" w:sz="0" w:space="0" w:color="auto"/>
            <w:bottom w:val="none" w:sz="0" w:space="0" w:color="auto"/>
            <w:right w:val="none" w:sz="0" w:space="0" w:color="auto"/>
          </w:divBdr>
          <w:divsChild>
            <w:div w:id="1858687967">
              <w:marLeft w:val="0"/>
              <w:marRight w:val="0"/>
              <w:marTop w:val="0"/>
              <w:marBottom w:val="0"/>
              <w:divBdr>
                <w:top w:val="none" w:sz="0" w:space="0" w:color="auto"/>
                <w:left w:val="none" w:sz="0" w:space="0" w:color="auto"/>
                <w:bottom w:val="none" w:sz="0" w:space="0" w:color="auto"/>
                <w:right w:val="none" w:sz="0" w:space="0" w:color="auto"/>
              </w:divBdr>
              <w:divsChild>
                <w:div w:id="1599095529">
                  <w:marLeft w:val="0"/>
                  <w:marRight w:val="0"/>
                  <w:marTop w:val="0"/>
                  <w:marBottom w:val="0"/>
                  <w:divBdr>
                    <w:top w:val="none" w:sz="0" w:space="0" w:color="auto"/>
                    <w:left w:val="none" w:sz="0" w:space="0" w:color="auto"/>
                    <w:bottom w:val="none" w:sz="0" w:space="0" w:color="auto"/>
                    <w:right w:val="none" w:sz="0" w:space="0" w:color="auto"/>
                  </w:divBdr>
                  <w:divsChild>
                    <w:div w:id="1111894341">
                      <w:marLeft w:val="0"/>
                      <w:marRight w:val="0"/>
                      <w:marTop w:val="0"/>
                      <w:marBottom w:val="0"/>
                      <w:divBdr>
                        <w:top w:val="none" w:sz="0" w:space="0" w:color="auto"/>
                        <w:left w:val="none" w:sz="0" w:space="0" w:color="auto"/>
                        <w:bottom w:val="none" w:sz="0" w:space="0" w:color="auto"/>
                        <w:right w:val="none" w:sz="0" w:space="0" w:color="auto"/>
                      </w:divBdr>
                      <w:divsChild>
                        <w:div w:id="184634165">
                          <w:marLeft w:val="0"/>
                          <w:marRight w:val="0"/>
                          <w:marTop w:val="0"/>
                          <w:marBottom w:val="0"/>
                          <w:divBdr>
                            <w:top w:val="none" w:sz="0" w:space="0" w:color="auto"/>
                            <w:left w:val="none" w:sz="0" w:space="0" w:color="auto"/>
                            <w:bottom w:val="none" w:sz="0" w:space="0" w:color="auto"/>
                            <w:right w:val="none" w:sz="0" w:space="0" w:color="auto"/>
                          </w:divBdr>
                          <w:divsChild>
                            <w:div w:id="1640919959">
                              <w:marLeft w:val="0"/>
                              <w:marRight w:val="0"/>
                              <w:marTop w:val="0"/>
                              <w:marBottom w:val="0"/>
                              <w:divBdr>
                                <w:top w:val="none" w:sz="0" w:space="0" w:color="auto"/>
                                <w:left w:val="none" w:sz="0" w:space="0" w:color="auto"/>
                                <w:bottom w:val="none" w:sz="0" w:space="0" w:color="auto"/>
                                <w:right w:val="none" w:sz="0" w:space="0" w:color="auto"/>
                              </w:divBdr>
                              <w:divsChild>
                                <w:div w:id="13735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816646">
      <w:bodyDiv w:val="1"/>
      <w:marLeft w:val="0"/>
      <w:marRight w:val="0"/>
      <w:marTop w:val="0"/>
      <w:marBottom w:val="0"/>
      <w:divBdr>
        <w:top w:val="none" w:sz="0" w:space="0" w:color="auto"/>
        <w:left w:val="none" w:sz="0" w:space="0" w:color="auto"/>
        <w:bottom w:val="none" w:sz="0" w:space="0" w:color="auto"/>
        <w:right w:val="none" w:sz="0" w:space="0" w:color="auto"/>
      </w:divBdr>
      <w:divsChild>
        <w:div w:id="983124324">
          <w:marLeft w:val="0"/>
          <w:marRight w:val="0"/>
          <w:marTop w:val="0"/>
          <w:marBottom w:val="0"/>
          <w:divBdr>
            <w:top w:val="none" w:sz="0" w:space="0" w:color="auto"/>
            <w:left w:val="none" w:sz="0" w:space="0" w:color="auto"/>
            <w:bottom w:val="none" w:sz="0" w:space="0" w:color="auto"/>
            <w:right w:val="none" w:sz="0" w:space="0" w:color="auto"/>
          </w:divBdr>
          <w:divsChild>
            <w:div w:id="63533983">
              <w:marLeft w:val="0"/>
              <w:marRight w:val="0"/>
              <w:marTop w:val="0"/>
              <w:marBottom w:val="0"/>
              <w:divBdr>
                <w:top w:val="none" w:sz="0" w:space="0" w:color="auto"/>
                <w:left w:val="none" w:sz="0" w:space="0" w:color="auto"/>
                <w:bottom w:val="none" w:sz="0" w:space="0" w:color="auto"/>
                <w:right w:val="none" w:sz="0" w:space="0" w:color="auto"/>
              </w:divBdr>
              <w:divsChild>
                <w:div w:id="565066669">
                  <w:marLeft w:val="0"/>
                  <w:marRight w:val="0"/>
                  <w:marTop w:val="0"/>
                  <w:marBottom w:val="0"/>
                  <w:divBdr>
                    <w:top w:val="none" w:sz="0" w:space="0" w:color="auto"/>
                    <w:left w:val="none" w:sz="0" w:space="0" w:color="auto"/>
                    <w:bottom w:val="none" w:sz="0" w:space="0" w:color="auto"/>
                    <w:right w:val="none" w:sz="0" w:space="0" w:color="auto"/>
                  </w:divBdr>
                  <w:divsChild>
                    <w:div w:id="1677027152">
                      <w:marLeft w:val="0"/>
                      <w:marRight w:val="0"/>
                      <w:marTop w:val="0"/>
                      <w:marBottom w:val="0"/>
                      <w:divBdr>
                        <w:top w:val="none" w:sz="0" w:space="0" w:color="auto"/>
                        <w:left w:val="none" w:sz="0" w:space="0" w:color="auto"/>
                        <w:bottom w:val="none" w:sz="0" w:space="0" w:color="auto"/>
                        <w:right w:val="none" w:sz="0" w:space="0" w:color="auto"/>
                      </w:divBdr>
                      <w:divsChild>
                        <w:div w:id="1566993642">
                          <w:marLeft w:val="0"/>
                          <w:marRight w:val="0"/>
                          <w:marTop w:val="0"/>
                          <w:marBottom w:val="0"/>
                          <w:divBdr>
                            <w:top w:val="none" w:sz="0" w:space="0" w:color="auto"/>
                            <w:left w:val="none" w:sz="0" w:space="0" w:color="auto"/>
                            <w:bottom w:val="none" w:sz="0" w:space="0" w:color="auto"/>
                            <w:right w:val="none" w:sz="0" w:space="0" w:color="auto"/>
                          </w:divBdr>
                          <w:divsChild>
                            <w:div w:id="1773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389975">
      <w:bodyDiv w:val="1"/>
      <w:marLeft w:val="0"/>
      <w:marRight w:val="0"/>
      <w:marTop w:val="0"/>
      <w:marBottom w:val="0"/>
      <w:divBdr>
        <w:top w:val="none" w:sz="0" w:space="0" w:color="auto"/>
        <w:left w:val="none" w:sz="0" w:space="0" w:color="auto"/>
        <w:bottom w:val="none" w:sz="0" w:space="0" w:color="auto"/>
        <w:right w:val="none" w:sz="0" w:space="0" w:color="auto"/>
      </w:divBdr>
      <w:divsChild>
        <w:div w:id="338698734">
          <w:marLeft w:val="0"/>
          <w:marRight w:val="0"/>
          <w:marTop w:val="0"/>
          <w:marBottom w:val="0"/>
          <w:divBdr>
            <w:top w:val="none" w:sz="0" w:space="0" w:color="auto"/>
            <w:left w:val="none" w:sz="0" w:space="0" w:color="auto"/>
            <w:bottom w:val="none" w:sz="0" w:space="0" w:color="auto"/>
            <w:right w:val="none" w:sz="0" w:space="0" w:color="auto"/>
          </w:divBdr>
        </w:div>
        <w:div w:id="937064162">
          <w:marLeft w:val="0"/>
          <w:marRight w:val="0"/>
          <w:marTop w:val="0"/>
          <w:marBottom w:val="0"/>
          <w:divBdr>
            <w:top w:val="none" w:sz="0" w:space="0" w:color="auto"/>
            <w:left w:val="none" w:sz="0" w:space="0" w:color="auto"/>
            <w:bottom w:val="none" w:sz="0" w:space="0" w:color="auto"/>
            <w:right w:val="none" w:sz="0" w:space="0" w:color="auto"/>
          </w:divBdr>
        </w:div>
        <w:div w:id="1745905896">
          <w:marLeft w:val="0"/>
          <w:marRight w:val="0"/>
          <w:marTop w:val="0"/>
          <w:marBottom w:val="0"/>
          <w:divBdr>
            <w:top w:val="none" w:sz="0" w:space="0" w:color="auto"/>
            <w:left w:val="none" w:sz="0" w:space="0" w:color="auto"/>
            <w:bottom w:val="none" w:sz="0" w:space="0" w:color="auto"/>
            <w:right w:val="none" w:sz="0" w:space="0" w:color="auto"/>
          </w:divBdr>
        </w:div>
      </w:divsChild>
    </w:div>
    <w:div w:id="860357465">
      <w:bodyDiv w:val="1"/>
      <w:marLeft w:val="0"/>
      <w:marRight w:val="0"/>
      <w:marTop w:val="0"/>
      <w:marBottom w:val="0"/>
      <w:divBdr>
        <w:top w:val="none" w:sz="0" w:space="0" w:color="auto"/>
        <w:left w:val="none" w:sz="0" w:space="0" w:color="auto"/>
        <w:bottom w:val="none" w:sz="0" w:space="0" w:color="auto"/>
        <w:right w:val="none" w:sz="0" w:space="0" w:color="auto"/>
      </w:divBdr>
    </w:div>
    <w:div w:id="946347591">
      <w:bodyDiv w:val="1"/>
      <w:marLeft w:val="0"/>
      <w:marRight w:val="0"/>
      <w:marTop w:val="0"/>
      <w:marBottom w:val="0"/>
      <w:divBdr>
        <w:top w:val="none" w:sz="0" w:space="0" w:color="auto"/>
        <w:left w:val="none" w:sz="0" w:space="0" w:color="auto"/>
        <w:bottom w:val="none" w:sz="0" w:space="0" w:color="auto"/>
        <w:right w:val="none" w:sz="0" w:space="0" w:color="auto"/>
      </w:divBdr>
    </w:div>
    <w:div w:id="1620531216">
      <w:bodyDiv w:val="1"/>
      <w:marLeft w:val="0"/>
      <w:marRight w:val="0"/>
      <w:marTop w:val="0"/>
      <w:marBottom w:val="0"/>
      <w:divBdr>
        <w:top w:val="none" w:sz="0" w:space="0" w:color="auto"/>
        <w:left w:val="none" w:sz="0" w:space="0" w:color="auto"/>
        <w:bottom w:val="none" w:sz="0" w:space="0" w:color="auto"/>
        <w:right w:val="none" w:sz="0" w:space="0" w:color="auto"/>
      </w:divBdr>
    </w:div>
    <w:div w:id="1775782358">
      <w:bodyDiv w:val="1"/>
      <w:marLeft w:val="0"/>
      <w:marRight w:val="0"/>
      <w:marTop w:val="0"/>
      <w:marBottom w:val="0"/>
      <w:divBdr>
        <w:top w:val="none" w:sz="0" w:space="0" w:color="auto"/>
        <w:left w:val="none" w:sz="0" w:space="0" w:color="auto"/>
        <w:bottom w:val="none" w:sz="0" w:space="0" w:color="auto"/>
        <w:right w:val="none" w:sz="0" w:space="0" w:color="auto"/>
      </w:divBdr>
    </w:div>
    <w:div w:id="1825707549">
      <w:bodyDiv w:val="1"/>
      <w:marLeft w:val="0"/>
      <w:marRight w:val="0"/>
      <w:marTop w:val="0"/>
      <w:marBottom w:val="0"/>
      <w:divBdr>
        <w:top w:val="none" w:sz="0" w:space="0" w:color="auto"/>
        <w:left w:val="none" w:sz="0" w:space="0" w:color="auto"/>
        <w:bottom w:val="none" w:sz="0" w:space="0" w:color="auto"/>
        <w:right w:val="none" w:sz="0" w:space="0" w:color="auto"/>
      </w:divBdr>
    </w:div>
    <w:div w:id="1895578451">
      <w:bodyDiv w:val="1"/>
      <w:marLeft w:val="0"/>
      <w:marRight w:val="0"/>
      <w:marTop w:val="0"/>
      <w:marBottom w:val="0"/>
      <w:divBdr>
        <w:top w:val="none" w:sz="0" w:space="0" w:color="auto"/>
        <w:left w:val="none" w:sz="0" w:space="0" w:color="auto"/>
        <w:bottom w:val="none" w:sz="0" w:space="0" w:color="auto"/>
        <w:right w:val="none" w:sz="0" w:space="0" w:color="auto"/>
      </w:divBdr>
      <w:divsChild>
        <w:div w:id="809248393">
          <w:marLeft w:val="0"/>
          <w:marRight w:val="0"/>
          <w:marTop w:val="34"/>
          <w:marBottom w:val="34"/>
          <w:divBdr>
            <w:top w:val="none" w:sz="0" w:space="0" w:color="auto"/>
            <w:left w:val="none" w:sz="0" w:space="0" w:color="auto"/>
            <w:bottom w:val="none" w:sz="0" w:space="0" w:color="auto"/>
            <w:right w:val="none" w:sz="0" w:space="0" w:color="auto"/>
          </w:divBdr>
        </w:div>
      </w:divsChild>
    </w:div>
    <w:div w:id="1901162594">
      <w:bodyDiv w:val="1"/>
      <w:marLeft w:val="0"/>
      <w:marRight w:val="0"/>
      <w:marTop w:val="0"/>
      <w:marBottom w:val="0"/>
      <w:divBdr>
        <w:top w:val="none" w:sz="0" w:space="0" w:color="auto"/>
        <w:left w:val="none" w:sz="0" w:space="0" w:color="auto"/>
        <w:bottom w:val="none" w:sz="0" w:space="0" w:color="auto"/>
        <w:right w:val="none" w:sz="0" w:space="0" w:color="auto"/>
      </w:divBdr>
    </w:div>
    <w:div w:id="1933969716">
      <w:bodyDiv w:val="1"/>
      <w:marLeft w:val="0"/>
      <w:marRight w:val="0"/>
      <w:marTop w:val="0"/>
      <w:marBottom w:val="0"/>
      <w:divBdr>
        <w:top w:val="none" w:sz="0" w:space="0" w:color="auto"/>
        <w:left w:val="none" w:sz="0" w:space="0" w:color="auto"/>
        <w:bottom w:val="none" w:sz="0" w:space="0" w:color="auto"/>
        <w:right w:val="none" w:sz="0" w:space="0" w:color="auto"/>
      </w:divBdr>
    </w:div>
    <w:div w:id="1946765441">
      <w:bodyDiv w:val="1"/>
      <w:marLeft w:val="0"/>
      <w:marRight w:val="0"/>
      <w:marTop w:val="0"/>
      <w:marBottom w:val="0"/>
      <w:divBdr>
        <w:top w:val="none" w:sz="0" w:space="0" w:color="auto"/>
        <w:left w:val="none" w:sz="0" w:space="0" w:color="auto"/>
        <w:bottom w:val="none" w:sz="0" w:space="0" w:color="auto"/>
        <w:right w:val="none" w:sz="0" w:space="0" w:color="auto"/>
      </w:divBdr>
      <w:divsChild>
        <w:div w:id="624846300">
          <w:marLeft w:val="0"/>
          <w:marRight w:val="0"/>
          <w:marTop w:val="0"/>
          <w:marBottom w:val="0"/>
          <w:divBdr>
            <w:top w:val="none" w:sz="0" w:space="0" w:color="auto"/>
            <w:left w:val="none" w:sz="0" w:space="0" w:color="auto"/>
            <w:bottom w:val="none" w:sz="0" w:space="0" w:color="auto"/>
            <w:right w:val="none" w:sz="0" w:space="0" w:color="auto"/>
          </w:divBdr>
        </w:div>
        <w:div w:id="129394561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99EC4-E5A0-46D3-BE08-3C01CF1C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13628</Words>
  <Characters>77682</Characters>
  <Application>Microsoft Office Word</Application>
  <DocSecurity>0</DocSecurity>
  <Lines>647</Lines>
  <Paragraphs>182</Paragraphs>
  <ScaleCrop>false</ScaleCrop>
  <HeadingPairs>
    <vt:vector size="6" baseType="variant">
      <vt:variant>
        <vt:lpstr>Title</vt:lpstr>
      </vt:variant>
      <vt:variant>
        <vt:i4>1</vt:i4>
      </vt:variant>
      <vt:variant>
        <vt:lpstr>Název</vt:lpstr>
      </vt:variant>
      <vt:variant>
        <vt:i4>1</vt:i4>
      </vt:variant>
      <vt:variant>
        <vt:lpstr>Oslovení</vt:lpstr>
      </vt:variant>
      <vt:variant>
        <vt:i4>1</vt:i4>
      </vt:variant>
    </vt:vector>
  </HeadingPairs>
  <TitlesOfParts>
    <vt:vector size="3" baseType="lpstr">
      <vt:lpstr>Pharmacokinetics of azithtomycin during obstructive cholestasis in rats</vt:lpstr>
      <vt:lpstr>Pharmacokinetics of azithtomycin during obstructive cholestasis in rats</vt:lpstr>
      <vt:lpstr>Pharmacokinetics of azithtomycin during obstructive cholestasis in rats</vt:lpstr>
    </vt:vector>
  </TitlesOfParts>
  <Company>LFUK-HK</Company>
  <LinksUpToDate>false</LinksUpToDate>
  <CharactersWithSpaces>91128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Pharmacokinetics of azithtomycin during obstructive cholestasis in rats</dc:title>
  <dc:subject/>
  <dc:creator>brcakovae</dc:creator>
  <cp:keywords/>
  <cp:lastModifiedBy>Na Ma</cp:lastModifiedBy>
  <cp:revision>3</cp:revision>
  <cp:lastPrinted>2017-06-28T11:33:00Z</cp:lastPrinted>
  <dcterms:created xsi:type="dcterms:W3CDTF">2017-09-05T18:08:00Z</dcterms:created>
  <dcterms:modified xsi:type="dcterms:W3CDTF">2017-09-05T18:08:00Z</dcterms:modified>
</cp:coreProperties>
</file>