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64E685" w14:textId="77777777" w:rsidR="00695BC4" w:rsidRPr="00737547" w:rsidRDefault="00695BC4" w:rsidP="00737547">
      <w:pPr>
        <w:adjustRightInd w:val="0"/>
        <w:snapToGrid w:val="0"/>
        <w:spacing w:line="360" w:lineRule="auto"/>
        <w:rPr>
          <w:rFonts w:ascii="Book Antiqua" w:eastAsia="Times New Roman" w:hAnsi="Book Antiqua"/>
          <w:b/>
          <w:i/>
          <w:sz w:val="24"/>
          <w:szCs w:val="24"/>
        </w:rPr>
      </w:pPr>
      <w:bookmarkStart w:id="0" w:name="OLE_LINK4"/>
      <w:r w:rsidRPr="00737547">
        <w:rPr>
          <w:rFonts w:ascii="Book Antiqua" w:eastAsia="Times New Roman" w:hAnsi="Book Antiqua"/>
          <w:b/>
          <w:sz w:val="24"/>
          <w:szCs w:val="24"/>
        </w:rPr>
        <w:t xml:space="preserve">Name of Journal: </w:t>
      </w:r>
      <w:bookmarkStart w:id="1" w:name="OLE_LINK1068"/>
      <w:bookmarkStart w:id="2" w:name="OLE_LINK719"/>
      <w:bookmarkStart w:id="3" w:name="OLE_LINK661"/>
      <w:bookmarkStart w:id="4" w:name="OLE_LINK645"/>
      <w:bookmarkStart w:id="5" w:name="OLE_LINK718"/>
      <w:r w:rsidRPr="00737547">
        <w:rPr>
          <w:rFonts w:ascii="Book Antiqua" w:eastAsia="Times New Roman" w:hAnsi="Book Antiqua"/>
          <w:b/>
          <w:i/>
          <w:sz w:val="24"/>
          <w:szCs w:val="24"/>
        </w:rPr>
        <w:t xml:space="preserve">World Journal of </w:t>
      </w:r>
      <w:bookmarkEnd w:id="1"/>
      <w:bookmarkEnd w:id="2"/>
      <w:bookmarkEnd w:id="3"/>
      <w:bookmarkEnd w:id="4"/>
      <w:bookmarkEnd w:id="5"/>
      <w:r w:rsidRPr="00737547">
        <w:rPr>
          <w:rFonts w:ascii="Book Antiqua" w:eastAsia="Times New Roman" w:hAnsi="Book Antiqua"/>
          <w:b/>
          <w:i/>
          <w:sz w:val="24"/>
          <w:szCs w:val="24"/>
        </w:rPr>
        <w:t>Gastroenterology</w:t>
      </w:r>
    </w:p>
    <w:p w14:paraId="3FEC5AE0" w14:textId="4FBD80A1" w:rsidR="00695BC4" w:rsidRPr="00737547" w:rsidRDefault="00695BC4" w:rsidP="00737547">
      <w:pPr>
        <w:adjustRightInd w:val="0"/>
        <w:snapToGrid w:val="0"/>
        <w:spacing w:line="360" w:lineRule="auto"/>
        <w:rPr>
          <w:rFonts w:ascii="Book Antiqua" w:hAnsi="Book Antiqua" w:cs="Arial"/>
          <w:sz w:val="24"/>
          <w:szCs w:val="24"/>
        </w:rPr>
      </w:pPr>
      <w:r w:rsidRPr="00737547">
        <w:rPr>
          <w:rFonts w:ascii="Book Antiqua" w:hAnsi="Book Antiqua" w:cs="Arial"/>
          <w:b/>
          <w:sz w:val="24"/>
          <w:szCs w:val="24"/>
        </w:rPr>
        <w:t>Manuscript NO: 35718</w:t>
      </w:r>
    </w:p>
    <w:p w14:paraId="4D317AB3" w14:textId="6967260E" w:rsidR="00695BC4" w:rsidRPr="00737547" w:rsidRDefault="00695BC4" w:rsidP="00737547">
      <w:pPr>
        <w:spacing w:line="360" w:lineRule="auto"/>
        <w:rPr>
          <w:rFonts w:ascii="Book Antiqua" w:hAnsi="Book Antiqua"/>
          <w:b/>
          <w:sz w:val="24"/>
          <w:szCs w:val="24"/>
        </w:rPr>
      </w:pPr>
      <w:r w:rsidRPr="00737547">
        <w:rPr>
          <w:rFonts w:ascii="Book Antiqua" w:hAnsi="Book Antiqua"/>
          <w:b/>
          <w:sz w:val="24"/>
          <w:szCs w:val="24"/>
        </w:rPr>
        <w:t>Manuscript Type: ORIGINAL ARTICLE</w:t>
      </w:r>
    </w:p>
    <w:p w14:paraId="7E3D00BC" w14:textId="77777777" w:rsidR="00695BC4" w:rsidRPr="00737547" w:rsidRDefault="00695BC4" w:rsidP="00737547">
      <w:pPr>
        <w:spacing w:line="360" w:lineRule="auto"/>
        <w:rPr>
          <w:rFonts w:ascii="Book Antiqua" w:hAnsi="Book Antiqua"/>
          <w:b/>
          <w:sz w:val="24"/>
          <w:szCs w:val="24"/>
        </w:rPr>
      </w:pPr>
    </w:p>
    <w:p w14:paraId="05523917" w14:textId="42A7A175" w:rsidR="00695BC4" w:rsidRPr="00737547" w:rsidRDefault="00695BC4" w:rsidP="00737547">
      <w:pPr>
        <w:spacing w:line="360" w:lineRule="auto"/>
        <w:rPr>
          <w:rFonts w:ascii="Book Antiqua" w:hAnsi="Book Antiqua"/>
          <w:b/>
          <w:i/>
          <w:sz w:val="24"/>
          <w:szCs w:val="24"/>
        </w:rPr>
      </w:pPr>
      <w:r w:rsidRPr="00737547">
        <w:rPr>
          <w:rFonts w:ascii="Book Antiqua" w:hAnsi="Book Antiqua"/>
          <w:b/>
          <w:i/>
          <w:sz w:val="24"/>
          <w:szCs w:val="24"/>
        </w:rPr>
        <w:t>Basic Study</w:t>
      </w:r>
    </w:p>
    <w:p w14:paraId="026868BA" w14:textId="27E5C35E" w:rsidR="00061C56" w:rsidRPr="00737547" w:rsidRDefault="00061C56" w:rsidP="00737547">
      <w:pPr>
        <w:spacing w:line="360" w:lineRule="auto"/>
        <w:rPr>
          <w:rFonts w:ascii="Book Antiqua" w:hAnsi="Book Antiqua"/>
          <w:b/>
          <w:sz w:val="24"/>
          <w:szCs w:val="24"/>
        </w:rPr>
      </w:pPr>
      <w:r w:rsidRPr="00737547">
        <w:rPr>
          <w:rFonts w:ascii="Book Antiqua" w:hAnsi="Book Antiqua"/>
          <w:b/>
          <w:sz w:val="24"/>
          <w:szCs w:val="24"/>
        </w:rPr>
        <w:t xml:space="preserve">Down-regulation of miR-30a-3p/5p promotes </w:t>
      </w:r>
      <w:r w:rsidR="008C0798" w:rsidRPr="00737547">
        <w:rPr>
          <w:rFonts w:ascii="Book Antiqua" w:hAnsi="Book Antiqua"/>
          <w:b/>
          <w:sz w:val="24"/>
          <w:szCs w:val="24"/>
        </w:rPr>
        <w:t>esophageal squamous cell carcinoma</w:t>
      </w:r>
      <w:r w:rsidRPr="00737547">
        <w:rPr>
          <w:rFonts w:ascii="Book Antiqua" w:hAnsi="Book Antiqua"/>
          <w:b/>
          <w:sz w:val="24"/>
          <w:szCs w:val="24"/>
        </w:rPr>
        <w:t xml:space="preserve"> cells proliferation by activating </w:t>
      </w:r>
      <w:r w:rsidR="00853A44" w:rsidRPr="00737547">
        <w:rPr>
          <w:rFonts w:ascii="Book Antiqua" w:hAnsi="Book Antiqua"/>
          <w:b/>
          <w:sz w:val="24"/>
          <w:szCs w:val="24"/>
        </w:rPr>
        <w:t xml:space="preserve">the </w:t>
      </w:r>
      <w:r w:rsidRPr="00737547">
        <w:rPr>
          <w:rFonts w:ascii="Book Antiqua" w:hAnsi="Book Antiqua"/>
          <w:b/>
          <w:sz w:val="24"/>
          <w:szCs w:val="24"/>
        </w:rPr>
        <w:t>WNT signaling pathway</w:t>
      </w:r>
    </w:p>
    <w:p w14:paraId="33E9D468" w14:textId="77777777" w:rsidR="00695BC4" w:rsidRPr="00737547" w:rsidRDefault="00695BC4" w:rsidP="00737547">
      <w:pPr>
        <w:spacing w:line="360" w:lineRule="auto"/>
        <w:rPr>
          <w:rFonts w:ascii="Book Antiqua" w:hAnsi="Book Antiqua"/>
          <w:b/>
          <w:sz w:val="24"/>
          <w:szCs w:val="24"/>
        </w:rPr>
      </w:pPr>
    </w:p>
    <w:p w14:paraId="1E13F889" w14:textId="6B75E545" w:rsidR="00E50C55" w:rsidRPr="00737547" w:rsidRDefault="00695BC4" w:rsidP="00737547">
      <w:pPr>
        <w:autoSpaceDE w:val="0"/>
        <w:autoSpaceDN w:val="0"/>
        <w:adjustRightInd w:val="0"/>
        <w:spacing w:line="360" w:lineRule="auto"/>
        <w:rPr>
          <w:rFonts w:ascii="Book Antiqua" w:hAnsi="Book Antiqua"/>
          <w:sz w:val="24"/>
          <w:szCs w:val="24"/>
        </w:rPr>
      </w:pPr>
      <w:r w:rsidRPr="00737547">
        <w:rPr>
          <w:rFonts w:ascii="Book Antiqua" w:eastAsia="HelveticaLTStd-Roman" w:hAnsi="Book Antiqua"/>
          <w:kern w:val="0"/>
          <w:sz w:val="24"/>
          <w:szCs w:val="24"/>
        </w:rPr>
        <w:t>Qi B</w:t>
      </w:r>
      <w:r w:rsidRPr="00737547">
        <w:rPr>
          <w:rFonts w:ascii="Book Antiqua" w:eastAsia="Times New Roman" w:hAnsi="Book Antiqua"/>
          <w:i/>
          <w:sz w:val="24"/>
          <w:szCs w:val="24"/>
          <w:lang w:val="en-GB" w:eastAsia="el-GR"/>
        </w:rPr>
        <w:t xml:space="preserve"> et al</w:t>
      </w:r>
      <w:r w:rsidRPr="00737547">
        <w:rPr>
          <w:rFonts w:ascii="Book Antiqua" w:eastAsia="Times New Roman" w:hAnsi="Book Antiqua"/>
          <w:sz w:val="24"/>
          <w:szCs w:val="24"/>
          <w:lang w:val="en-GB" w:eastAsia="el-GR"/>
        </w:rPr>
        <w:t>.</w:t>
      </w:r>
      <w:r w:rsidRPr="00737547">
        <w:rPr>
          <w:rFonts w:ascii="Book Antiqua" w:hAnsi="Book Antiqua"/>
          <w:sz w:val="24"/>
          <w:szCs w:val="24"/>
        </w:rPr>
        <w:t xml:space="preserve"> </w:t>
      </w:r>
      <w:r w:rsidR="006775C7" w:rsidRPr="00737547">
        <w:rPr>
          <w:rFonts w:ascii="Book Antiqua" w:hAnsi="Book Antiqua"/>
          <w:sz w:val="24"/>
          <w:szCs w:val="24"/>
        </w:rPr>
        <w:t>Down-regulation of miR-30a-3p/5p promotes ESCC proliferation</w:t>
      </w:r>
    </w:p>
    <w:p w14:paraId="1FFAA974" w14:textId="77777777" w:rsidR="00E74F2B" w:rsidRPr="00737547" w:rsidRDefault="00E74F2B" w:rsidP="00737547">
      <w:pPr>
        <w:autoSpaceDE w:val="0"/>
        <w:autoSpaceDN w:val="0"/>
        <w:adjustRightInd w:val="0"/>
        <w:spacing w:line="360" w:lineRule="auto"/>
        <w:rPr>
          <w:rFonts w:ascii="Book Antiqua" w:eastAsia="HelveticaLTStd-Roman" w:hAnsi="Book Antiqua"/>
          <w:kern w:val="0"/>
          <w:sz w:val="24"/>
          <w:szCs w:val="24"/>
        </w:rPr>
      </w:pPr>
    </w:p>
    <w:p w14:paraId="4841D6E4" w14:textId="3C22CC66" w:rsidR="00E15774" w:rsidRPr="00737547" w:rsidRDefault="00E15774" w:rsidP="00737547">
      <w:pPr>
        <w:autoSpaceDE w:val="0"/>
        <w:autoSpaceDN w:val="0"/>
        <w:adjustRightInd w:val="0"/>
        <w:spacing w:line="360" w:lineRule="auto"/>
        <w:rPr>
          <w:rFonts w:ascii="Book Antiqua" w:eastAsia="HelveticaLTStd-Roman" w:hAnsi="Book Antiqua"/>
          <w:kern w:val="0"/>
          <w:sz w:val="24"/>
          <w:szCs w:val="24"/>
        </w:rPr>
      </w:pPr>
      <w:r w:rsidRPr="00737547">
        <w:rPr>
          <w:rFonts w:ascii="Book Antiqua" w:eastAsia="HelveticaLTStd-Roman" w:hAnsi="Book Antiqua"/>
          <w:kern w:val="0"/>
          <w:sz w:val="24"/>
          <w:szCs w:val="24"/>
        </w:rPr>
        <w:t>Bo Qi, Yan Wang</w:t>
      </w:r>
      <w:r w:rsidR="00695BC4" w:rsidRPr="00737547">
        <w:rPr>
          <w:rFonts w:ascii="Book Antiqua" w:eastAsia="HelveticaLTStd-Roman" w:hAnsi="Book Antiqua"/>
          <w:kern w:val="0"/>
          <w:sz w:val="24"/>
          <w:szCs w:val="24"/>
        </w:rPr>
        <w:t>, Zhi-</w:t>
      </w:r>
      <w:r w:rsidR="00364654" w:rsidRPr="00737547">
        <w:rPr>
          <w:rFonts w:ascii="Book Antiqua" w:eastAsia="HelveticaLTStd-Roman" w:hAnsi="Book Antiqua"/>
          <w:kern w:val="0"/>
          <w:sz w:val="24"/>
          <w:szCs w:val="24"/>
        </w:rPr>
        <w:t>J</w:t>
      </w:r>
      <w:r w:rsidR="00695BC4" w:rsidRPr="00737547">
        <w:rPr>
          <w:rFonts w:ascii="Book Antiqua" w:eastAsia="HelveticaLTStd-Roman" w:hAnsi="Book Antiqua"/>
          <w:kern w:val="0"/>
          <w:sz w:val="24"/>
          <w:szCs w:val="24"/>
        </w:rPr>
        <w:t>un Chen</w:t>
      </w:r>
      <w:r w:rsidRPr="00737547">
        <w:rPr>
          <w:rFonts w:ascii="Book Antiqua" w:eastAsia="HelveticaLTStd-Roman" w:hAnsi="Book Antiqua"/>
          <w:kern w:val="0"/>
          <w:sz w:val="24"/>
          <w:szCs w:val="24"/>
        </w:rPr>
        <w:t>, Xiang-</w:t>
      </w:r>
      <w:r w:rsidR="00364654" w:rsidRPr="00737547">
        <w:rPr>
          <w:rFonts w:ascii="Book Antiqua" w:eastAsia="HelveticaLTStd-Roman" w:hAnsi="Book Antiqua"/>
          <w:kern w:val="0"/>
          <w:sz w:val="24"/>
          <w:szCs w:val="24"/>
        </w:rPr>
        <w:t>N</w:t>
      </w:r>
      <w:r w:rsidRPr="00737547">
        <w:rPr>
          <w:rFonts w:ascii="Book Antiqua" w:eastAsia="HelveticaLTStd-Roman" w:hAnsi="Book Antiqua"/>
          <w:kern w:val="0"/>
          <w:sz w:val="24"/>
          <w:szCs w:val="24"/>
        </w:rPr>
        <w:t>an Li, Yu Qi, Yang Yang, Guang-</w:t>
      </w:r>
      <w:r w:rsidR="00364654" w:rsidRPr="00737547">
        <w:rPr>
          <w:rFonts w:ascii="Book Antiqua" w:eastAsia="HelveticaLTStd-Roman" w:hAnsi="Book Antiqua"/>
          <w:kern w:val="0"/>
          <w:sz w:val="24"/>
          <w:szCs w:val="24"/>
        </w:rPr>
        <w:t>H</w:t>
      </w:r>
      <w:r w:rsidRPr="00737547">
        <w:rPr>
          <w:rFonts w:ascii="Book Antiqua" w:eastAsia="HelveticaLTStd-Roman" w:hAnsi="Book Antiqua"/>
          <w:kern w:val="0"/>
          <w:sz w:val="24"/>
          <w:szCs w:val="24"/>
        </w:rPr>
        <w:t>ui Cui, Hai-</w:t>
      </w:r>
      <w:r w:rsidR="00364654" w:rsidRPr="00737547">
        <w:rPr>
          <w:rFonts w:ascii="Book Antiqua" w:eastAsia="HelveticaLTStd-Roman" w:hAnsi="Book Antiqua"/>
          <w:kern w:val="0"/>
          <w:sz w:val="24"/>
          <w:szCs w:val="24"/>
        </w:rPr>
        <w:t>Z</w:t>
      </w:r>
      <w:r w:rsidRPr="00737547">
        <w:rPr>
          <w:rFonts w:ascii="Book Antiqua" w:eastAsia="HelveticaLTStd-Roman" w:hAnsi="Book Antiqua"/>
          <w:kern w:val="0"/>
          <w:sz w:val="24"/>
          <w:szCs w:val="24"/>
        </w:rPr>
        <w:t>hou Guo, Wei-</w:t>
      </w:r>
      <w:r w:rsidR="00364654" w:rsidRPr="00737547">
        <w:rPr>
          <w:rFonts w:ascii="Book Antiqua" w:eastAsia="HelveticaLTStd-Roman" w:hAnsi="Book Antiqua"/>
          <w:kern w:val="0"/>
          <w:sz w:val="24"/>
          <w:szCs w:val="24"/>
        </w:rPr>
        <w:t>H</w:t>
      </w:r>
      <w:r w:rsidRPr="00737547">
        <w:rPr>
          <w:rFonts w:ascii="Book Antiqua" w:eastAsia="HelveticaLTStd-Roman" w:hAnsi="Book Antiqua"/>
          <w:kern w:val="0"/>
          <w:sz w:val="24"/>
          <w:szCs w:val="24"/>
        </w:rPr>
        <w:t>ao Li, Song Zhao</w:t>
      </w:r>
    </w:p>
    <w:p w14:paraId="6210F136" w14:textId="4F0A48FD" w:rsidR="00695BC4" w:rsidRPr="00737547" w:rsidRDefault="00695BC4" w:rsidP="00737547">
      <w:pPr>
        <w:autoSpaceDE w:val="0"/>
        <w:autoSpaceDN w:val="0"/>
        <w:adjustRightInd w:val="0"/>
        <w:spacing w:line="360" w:lineRule="auto"/>
        <w:rPr>
          <w:rFonts w:ascii="Book Antiqua" w:eastAsia="HelveticaLTStd-Roman" w:hAnsi="Book Antiqua"/>
          <w:kern w:val="0"/>
          <w:sz w:val="24"/>
          <w:szCs w:val="24"/>
        </w:rPr>
      </w:pPr>
    </w:p>
    <w:p w14:paraId="589EF603" w14:textId="202D458E" w:rsidR="001771AE" w:rsidRPr="00737547" w:rsidRDefault="001771AE" w:rsidP="00737547">
      <w:pPr>
        <w:autoSpaceDE w:val="0"/>
        <w:autoSpaceDN w:val="0"/>
        <w:adjustRightInd w:val="0"/>
        <w:spacing w:line="360" w:lineRule="auto"/>
        <w:rPr>
          <w:rFonts w:ascii="Book Antiqua" w:hAnsi="Book Antiqua"/>
          <w:sz w:val="24"/>
          <w:szCs w:val="24"/>
        </w:rPr>
      </w:pPr>
      <w:r w:rsidRPr="00737547">
        <w:rPr>
          <w:rFonts w:ascii="Book Antiqua" w:eastAsia="HelveticaLTStd-Roman" w:hAnsi="Book Antiqua"/>
          <w:b/>
          <w:kern w:val="0"/>
          <w:sz w:val="24"/>
          <w:szCs w:val="24"/>
        </w:rPr>
        <w:t>Bo Qi, Xiang-</w:t>
      </w:r>
      <w:r w:rsidR="00364654" w:rsidRPr="00737547">
        <w:rPr>
          <w:rFonts w:ascii="Book Antiqua" w:eastAsia="HelveticaLTStd-Roman" w:hAnsi="Book Antiqua"/>
          <w:b/>
          <w:kern w:val="0"/>
          <w:sz w:val="24"/>
          <w:szCs w:val="24"/>
        </w:rPr>
        <w:t>N</w:t>
      </w:r>
      <w:r w:rsidRPr="00737547">
        <w:rPr>
          <w:rFonts w:ascii="Book Antiqua" w:eastAsia="HelveticaLTStd-Roman" w:hAnsi="Book Antiqua"/>
          <w:b/>
          <w:kern w:val="0"/>
          <w:sz w:val="24"/>
          <w:szCs w:val="24"/>
        </w:rPr>
        <w:t>an Li, Yu Qi, Yang Yang, Guang-</w:t>
      </w:r>
      <w:r w:rsidR="00364654" w:rsidRPr="00737547">
        <w:rPr>
          <w:rFonts w:ascii="Book Antiqua" w:eastAsia="HelveticaLTStd-Roman" w:hAnsi="Book Antiqua"/>
          <w:b/>
          <w:kern w:val="0"/>
          <w:sz w:val="24"/>
          <w:szCs w:val="24"/>
        </w:rPr>
        <w:t>H</w:t>
      </w:r>
      <w:r w:rsidRPr="00737547">
        <w:rPr>
          <w:rFonts w:ascii="Book Antiqua" w:eastAsia="HelveticaLTStd-Roman" w:hAnsi="Book Antiqua"/>
          <w:b/>
          <w:kern w:val="0"/>
          <w:sz w:val="24"/>
          <w:szCs w:val="24"/>
        </w:rPr>
        <w:t>ui Cui, Hai-</w:t>
      </w:r>
      <w:r w:rsidR="00364654" w:rsidRPr="00737547">
        <w:rPr>
          <w:rFonts w:ascii="Book Antiqua" w:eastAsia="HelveticaLTStd-Roman" w:hAnsi="Book Antiqua"/>
          <w:b/>
          <w:kern w:val="0"/>
          <w:sz w:val="24"/>
          <w:szCs w:val="24"/>
        </w:rPr>
        <w:t>Z</w:t>
      </w:r>
      <w:r w:rsidRPr="00737547">
        <w:rPr>
          <w:rFonts w:ascii="Book Antiqua" w:eastAsia="HelveticaLTStd-Roman" w:hAnsi="Book Antiqua"/>
          <w:b/>
          <w:kern w:val="0"/>
          <w:sz w:val="24"/>
          <w:szCs w:val="24"/>
        </w:rPr>
        <w:t>hou Guo, Wei-</w:t>
      </w:r>
      <w:r w:rsidR="00364654" w:rsidRPr="00737547">
        <w:rPr>
          <w:rFonts w:ascii="Book Antiqua" w:eastAsia="HelveticaLTStd-Roman" w:hAnsi="Book Antiqua"/>
          <w:b/>
          <w:kern w:val="0"/>
          <w:sz w:val="24"/>
          <w:szCs w:val="24"/>
        </w:rPr>
        <w:t>H</w:t>
      </w:r>
      <w:r w:rsidRPr="00737547">
        <w:rPr>
          <w:rFonts w:ascii="Book Antiqua" w:eastAsia="HelveticaLTStd-Roman" w:hAnsi="Book Antiqua"/>
          <w:b/>
          <w:kern w:val="0"/>
          <w:sz w:val="24"/>
          <w:szCs w:val="24"/>
        </w:rPr>
        <w:t xml:space="preserve">ao Li, Song Zhao, </w:t>
      </w:r>
      <w:r w:rsidR="002E78AB" w:rsidRPr="00737547">
        <w:rPr>
          <w:rFonts w:ascii="Book Antiqua" w:hAnsi="Book Antiqua"/>
          <w:sz w:val="24"/>
          <w:szCs w:val="24"/>
        </w:rPr>
        <w:t xml:space="preserve">Department of Thoracic Surgery, The First Affiliated Hospital of Zhengzhou University, Zhengzhou 450052, </w:t>
      </w:r>
      <w:r w:rsidR="00B97617" w:rsidRPr="00737547">
        <w:rPr>
          <w:rFonts w:ascii="Book Antiqua" w:hAnsi="Book Antiqua"/>
          <w:sz w:val="24"/>
          <w:szCs w:val="24"/>
        </w:rPr>
        <w:t xml:space="preserve">Henan Province, </w:t>
      </w:r>
      <w:r w:rsidR="002E78AB" w:rsidRPr="00737547">
        <w:rPr>
          <w:rFonts w:ascii="Book Antiqua" w:hAnsi="Book Antiqua"/>
          <w:sz w:val="24"/>
          <w:szCs w:val="24"/>
        </w:rPr>
        <w:t>China</w:t>
      </w:r>
    </w:p>
    <w:p w14:paraId="455A4EE3" w14:textId="77777777" w:rsidR="00B51770" w:rsidRPr="00737547" w:rsidRDefault="00B51770" w:rsidP="00737547">
      <w:pPr>
        <w:autoSpaceDE w:val="0"/>
        <w:autoSpaceDN w:val="0"/>
        <w:adjustRightInd w:val="0"/>
        <w:spacing w:line="360" w:lineRule="auto"/>
        <w:rPr>
          <w:rFonts w:ascii="Book Antiqua" w:hAnsi="Book Antiqua"/>
          <w:sz w:val="24"/>
          <w:szCs w:val="24"/>
        </w:rPr>
      </w:pPr>
    </w:p>
    <w:p w14:paraId="688C2BC6" w14:textId="2E3C3B6E" w:rsidR="002E78AB" w:rsidRPr="00737547" w:rsidRDefault="002E78AB" w:rsidP="00737547">
      <w:pPr>
        <w:autoSpaceDE w:val="0"/>
        <w:autoSpaceDN w:val="0"/>
        <w:adjustRightInd w:val="0"/>
        <w:spacing w:line="360" w:lineRule="auto"/>
        <w:rPr>
          <w:rFonts w:ascii="Book Antiqua" w:hAnsi="Book Antiqua"/>
          <w:sz w:val="24"/>
          <w:szCs w:val="24"/>
        </w:rPr>
      </w:pPr>
      <w:r w:rsidRPr="00737547">
        <w:rPr>
          <w:rFonts w:ascii="Book Antiqua" w:hAnsi="Book Antiqua"/>
          <w:b/>
          <w:sz w:val="24"/>
          <w:szCs w:val="24"/>
        </w:rPr>
        <w:t>Bo Qi</w:t>
      </w:r>
      <w:r w:rsidR="000D4BF8" w:rsidRPr="00737547">
        <w:rPr>
          <w:rFonts w:ascii="Book Antiqua" w:hAnsi="Book Antiqua"/>
          <w:b/>
          <w:sz w:val="24"/>
          <w:szCs w:val="24"/>
        </w:rPr>
        <w:t>,</w:t>
      </w:r>
      <w:r w:rsidRPr="00737547">
        <w:rPr>
          <w:rFonts w:ascii="Book Antiqua" w:hAnsi="Book Antiqua"/>
          <w:b/>
          <w:sz w:val="24"/>
          <w:szCs w:val="24"/>
        </w:rPr>
        <w:t xml:space="preserve"> </w:t>
      </w:r>
      <w:r w:rsidR="000D4BF8" w:rsidRPr="00737547">
        <w:rPr>
          <w:rFonts w:ascii="Book Antiqua" w:hAnsi="Book Antiqua"/>
          <w:b/>
          <w:sz w:val="24"/>
          <w:szCs w:val="24"/>
        </w:rPr>
        <w:t>Zhi-</w:t>
      </w:r>
      <w:r w:rsidR="00364654" w:rsidRPr="00737547">
        <w:rPr>
          <w:rFonts w:ascii="Book Antiqua" w:hAnsi="Book Antiqua"/>
          <w:b/>
          <w:sz w:val="24"/>
          <w:szCs w:val="24"/>
        </w:rPr>
        <w:t>J</w:t>
      </w:r>
      <w:r w:rsidR="000D4BF8" w:rsidRPr="00737547">
        <w:rPr>
          <w:rFonts w:ascii="Book Antiqua" w:hAnsi="Book Antiqua"/>
          <w:b/>
          <w:sz w:val="24"/>
          <w:szCs w:val="24"/>
        </w:rPr>
        <w:t>un Chen,</w:t>
      </w:r>
      <w:r w:rsidR="000D4BF8" w:rsidRPr="00737547">
        <w:rPr>
          <w:rFonts w:ascii="Book Antiqua" w:hAnsi="Book Antiqua"/>
          <w:sz w:val="24"/>
          <w:szCs w:val="24"/>
        </w:rPr>
        <w:t xml:space="preserve"> </w:t>
      </w:r>
      <w:r w:rsidR="00B97617" w:rsidRPr="00737547">
        <w:rPr>
          <w:rFonts w:ascii="Book Antiqua" w:hAnsi="Book Antiqua"/>
          <w:sz w:val="24"/>
          <w:szCs w:val="24"/>
        </w:rPr>
        <w:t>Department of Thoracic Surgery, The First Affiliated Hospital of Xinxiang Medical University, Weihui 453100, Henan Province, China</w:t>
      </w:r>
    </w:p>
    <w:p w14:paraId="1841E41C" w14:textId="77777777" w:rsidR="00B51770" w:rsidRPr="00737547" w:rsidRDefault="00B51770" w:rsidP="00737547">
      <w:pPr>
        <w:autoSpaceDE w:val="0"/>
        <w:autoSpaceDN w:val="0"/>
        <w:adjustRightInd w:val="0"/>
        <w:spacing w:line="360" w:lineRule="auto"/>
        <w:rPr>
          <w:rFonts w:ascii="Book Antiqua" w:hAnsi="Book Antiqua"/>
          <w:sz w:val="24"/>
          <w:szCs w:val="24"/>
        </w:rPr>
      </w:pPr>
    </w:p>
    <w:p w14:paraId="4F37EE04" w14:textId="676E9473" w:rsidR="00697E2C" w:rsidRPr="00737547" w:rsidRDefault="00697E2C" w:rsidP="00737547">
      <w:pPr>
        <w:autoSpaceDE w:val="0"/>
        <w:autoSpaceDN w:val="0"/>
        <w:adjustRightInd w:val="0"/>
        <w:spacing w:line="360" w:lineRule="auto"/>
        <w:rPr>
          <w:rFonts w:ascii="Book Antiqua" w:hAnsi="Book Antiqua"/>
          <w:sz w:val="24"/>
          <w:szCs w:val="24"/>
        </w:rPr>
      </w:pPr>
      <w:r w:rsidRPr="00737547">
        <w:rPr>
          <w:rFonts w:ascii="Book Antiqua" w:hAnsi="Book Antiqua"/>
          <w:b/>
          <w:sz w:val="24"/>
          <w:szCs w:val="24"/>
        </w:rPr>
        <w:t>Yan Wang,</w:t>
      </w:r>
      <w:r w:rsidRPr="00737547">
        <w:rPr>
          <w:rFonts w:ascii="Book Antiqua" w:hAnsi="Book Antiqua"/>
          <w:sz w:val="24"/>
          <w:szCs w:val="24"/>
        </w:rPr>
        <w:t xml:space="preserve"> </w:t>
      </w:r>
      <w:r w:rsidR="00B51770" w:rsidRPr="00737547">
        <w:rPr>
          <w:rFonts w:ascii="Book Antiqua" w:hAnsi="Book Antiqua"/>
          <w:sz w:val="24"/>
          <w:szCs w:val="24"/>
        </w:rPr>
        <w:t>Periodicals Publishing House, Xinxiang Medical University, Xinxiang 453003, Henan Province, China</w:t>
      </w:r>
    </w:p>
    <w:p w14:paraId="1E437396" w14:textId="77777777" w:rsidR="00695BC4" w:rsidRPr="00737547" w:rsidRDefault="00695BC4" w:rsidP="00737547">
      <w:pPr>
        <w:autoSpaceDE w:val="0"/>
        <w:autoSpaceDN w:val="0"/>
        <w:adjustRightInd w:val="0"/>
        <w:spacing w:line="360" w:lineRule="auto"/>
        <w:rPr>
          <w:rFonts w:ascii="Book Antiqua" w:eastAsia="HelveticaLTStd-Roman" w:hAnsi="Book Antiqua"/>
          <w:b/>
          <w:kern w:val="0"/>
          <w:sz w:val="24"/>
          <w:szCs w:val="24"/>
        </w:rPr>
      </w:pPr>
    </w:p>
    <w:p w14:paraId="3BAC476B" w14:textId="4372B06F" w:rsidR="00427F06" w:rsidRPr="00737547" w:rsidRDefault="00427F06" w:rsidP="00737547">
      <w:pPr>
        <w:autoSpaceDE w:val="0"/>
        <w:autoSpaceDN w:val="0"/>
        <w:adjustRightInd w:val="0"/>
        <w:spacing w:line="360" w:lineRule="auto"/>
        <w:rPr>
          <w:rFonts w:ascii="Book Antiqua" w:eastAsia="HelveticaLTStd-Roman" w:hAnsi="Book Antiqua"/>
          <w:kern w:val="0"/>
          <w:sz w:val="24"/>
          <w:szCs w:val="24"/>
        </w:rPr>
      </w:pPr>
      <w:r w:rsidRPr="00737547">
        <w:rPr>
          <w:rFonts w:ascii="Book Antiqua" w:hAnsi="Book Antiqua"/>
          <w:b/>
          <w:bCs/>
          <w:sz w:val="24"/>
          <w:szCs w:val="24"/>
        </w:rPr>
        <w:t xml:space="preserve">ORCID number: </w:t>
      </w:r>
      <w:r w:rsidRPr="00737547">
        <w:rPr>
          <w:rFonts w:ascii="Book Antiqua" w:eastAsia="HelveticaLTStd-Roman" w:hAnsi="Book Antiqua"/>
          <w:kern w:val="0"/>
          <w:sz w:val="24"/>
          <w:szCs w:val="24"/>
        </w:rPr>
        <w:t>Bo Qi</w:t>
      </w:r>
      <w:r w:rsidRPr="00737547">
        <w:rPr>
          <w:rFonts w:ascii="Book Antiqua" w:hAnsi="Book Antiqua"/>
          <w:sz w:val="24"/>
          <w:szCs w:val="24"/>
        </w:rPr>
        <w:t xml:space="preserve"> </w:t>
      </w:r>
      <w:r w:rsidR="00737547" w:rsidRPr="00737547">
        <w:rPr>
          <w:rFonts w:ascii="Book Antiqua" w:hAnsi="Book Antiqua"/>
          <w:sz w:val="24"/>
          <w:szCs w:val="24"/>
        </w:rPr>
        <w:t>(</w:t>
      </w:r>
      <w:r w:rsidRPr="00737547">
        <w:rPr>
          <w:rFonts w:ascii="Book Antiqua" w:eastAsia="HelveticaLTStd-Roman" w:hAnsi="Book Antiqua"/>
          <w:kern w:val="0"/>
          <w:sz w:val="24"/>
          <w:szCs w:val="24"/>
        </w:rPr>
        <w:t>0000-0001-7334-8671</w:t>
      </w:r>
      <w:r w:rsidR="00737547" w:rsidRPr="00737547">
        <w:rPr>
          <w:rFonts w:ascii="Book Antiqua" w:eastAsia="HelveticaLTStd-Roman" w:hAnsi="Book Antiqua"/>
          <w:kern w:val="0"/>
          <w:sz w:val="24"/>
          <w:szCs w:val="24"/>
        </w:rPr>
        <w:t>);</w:t>
      </w:r>
      <w:r w:rsidRPr="00737547">
        <w:rPr>
          <w:rFonts w:ascii="Book Antiqua" w:eastAsia="HelveticaLTStd-Roman" w:hAnsi="Book Antiqua"/>
          <w:kern w:val="0"/>
          <w:sz w:val="24"/>
          <w:szCs w:val="24"/>
        </w:rPr>
        <w:t xml:space="preserve"> Yan Wang</w:t>
      </w:r>
      <w:r w:rsidRPr="00737547">
        <w:rPr>
          <w:rFonts w:ascii="Book Antiqua" w:hAnsi="Book Antiqua"/>
          <w:sz w:val="24"/>
          <w:szCs w:val="24"/>
        </w:rPr>
        <w:t xml:space="preserve"> </w:t>
      </w:r>
      <w:r w:rsidR="00737547" w:rsidRPr="00737547">
        <w:rPr>
          <w:rFonts w:ascii="Book Antiqua" w:hAnsi="Book Antiqua"/>
          <w:sz w:val="24"/>
          <w:szCs w:val="24"/>
        </w:rPr>
        <w:t>(</w:t>
      </w:r>
      <w:r w:rsidRPr="00737547">
        <w:rPr>
          <w:rFonts w:ascii="Book Antiqua" w:eastAsia="HelveticaLTStd-Roman" w:hAnsi="Book Antiqua"/>
          <w:kern w:val="0"/>
          <w:sz w:val="24"/>
          <w:szCs w:val="24"/>
        </w:rPr>
        <w:t>0000-0001-9179-2047</w:t>
      </w:r>
      <w:r w:rsidR="00737547" w:rsidRPr="00737547">
        <w:rPr>
          <w:rFonts w:ascii="Book Antiqua" w:eastAsia="HelveticaLTStd-Roman" w:hAnsi="Book Antiqua"/>
          <w:kern w:val="0"/>
          <w:sz w:val="24"/>
          <w:szCs w:val="24"/>
        </w:rPr>
        <w:t>);</w:t>
      </w:r>
      <w:r w:rsidRPr="00737547">
        <w:rPr>
          <w:rFonts w:ascii="Book Antiqua" w:eastAsia="HelveticaLTStd-Roman" w:hAnsi="Book Antiqua"/>
          <w:kern w:val="0"/>
          <w:sz w:val="24"/>
          <w:szCs w:val="24"/>
        </w:rPr>
        <w:t xml:space="preserve"> Zhi-Jun Chen</w:t>
      </w:r>
      <w:r w:rsidRPr="00737547">
        <w:rPr>
          <w:rFonts w:ascii="Book Antiqua" w:hAnsi="Book Antiqua"/>
          <w:sz w:val="24"/>
          <w:szCs w:val="24"/>
        </w:rPr>
        <w:t xml:space="preserve"> </w:t>
      </w:r>
      <w:r w:rsidR="00737547" w:rsidRPr="00737547">
        <w:rPr>
          <w:rFonts w:ascii="Book Antiqua" w:hAnsi="Book Antiqua"/>
          <w:sz w:val="24"/>
          <w:szCs w:val="24"/>
        </w:rPr>
        <w:t>(</w:t>
      </w:r>
      <w:r w:rsidRPr="00737547">
        <w:rPr>
          <w:rFonts w:ascii="Book Antiqua" w:eastAsia="HelveticaLTStd-Roman" w:hAnsi="Book Antiqua"/>
          <w:kern w:val="0"/>
          <w:sz w:val="24"/>
          <w:szCs w:val="24"/>
        </w:rPr>
        <w:t>0000-0002-1321-3772</w:t>
      </w:r>
      <w:r w:rsidR="00737547" w:rsidRPr="00737547">
        <w:rPr>
          <w:rFonts w:ascii="Book Antiqua" w:eastAsia="HelveticaLTStd-Roman" w:hAnsi="Book Antiqua"/>
          <w:kern w:val="0"/>
          <w:sz w:val="24"/>
          <w:szCs w:val="24"/>
        </w:rPr>
        <w:t>);</w:t>
      </w:r>
      <w:r w:rsidRPr="00737547">
        <w:rPr>
          <w:rFonts w:ascii="Book Antiqua" w:eastAsia="HelveticaLTStd-Roman" w:hAnsi="Book Antiqua"/>
          <w:kern w:val="0"/>
          <w:sz w:val="24"/>
          <w:szCs w:val="24"/>
        </w:rPr>
        <w:t xml:space="preserve"> Xiang-Nan Li</w:t>
      </w:r>
      <w:r w:rsidRPr="00737547">
        <w:rPr>
          <w:rFonts w:ascii="Book Antiqua" w:hAnsi="Book Antiqua"/>
          <w:sz w:val="24"/>
          <w:szCs w:val="24"/>
        </w:rPr>
        <w:t xml:space="preserve"> </w:t>
      </w:r>
      <w:r w:rsidR="00737547" w:rsidRPr="00737547">
        <w:rPr>
          <w:rFonts w:ascii="Book Antiqua" w:hAnsi="Book Antiqua"/>
          <w:sz w:val="24"/>
          <w:szCs w:val="24"/>
        </w:rPr>
        <w:t>(</w:t>
      </w:r>
      <w:r w:rsidRPr="00737547">
        <w:rPr>
          <w:rFonts w:ascii="Book Antiqua" w:eastAsia="HelveticaLTStd-Roman" w:hAnsi="Book Antiqua"/>
          <w:kern w:val="0"/>
          <w:sz w:val="24"/>
          <w:szCs w:val="24"/>
        </w:rPr>
        <w:t>0000-0003-0637-0857</w:t>
      </w:r>
      <w:r w:rsidR="00737547" w:rsidRPr="00737547">
        <w:rPr>
          <w:rFonts w:ascii="Book Antiqua" w:eastAsia="HelveticaLTStd-Roman" w:hAnsi="Book Antiqua"/>
          <w:kern w:val="0"/>
          <w:sz w:val="24"/>
          <w:szCs w:val="24"/>
        </w:rPr>
        <w:t>);</w:t>
      </w:r>
      <w:r w:rsidRPr="00737547">
        <w:rPr>
          <w:rFonts w:ascii="Book Antiqua" w:eastAsia="HelveticaLTStd-Roman" w:hAnsi="Book Antiqua"/>
          <w:kern w:val="0"/>
          <w:sz w:val="24"/>
          <w:szCs w:val="24"/>
        </w:rPr>
        <w:t xml:space="preserve"> Yu Qi</w:t>
      </w:r>
      <w:r w:rsidRPr="00737547">
        <w:rPr>
          <w:rFonts w:ascii="Book Antiqua" w:hAnsi="Book Antiqua"/>
          <w:sz w:val="24"/>
          <w:szCs w:val="24"/>
        </w:rPr>
        <w:t xml:space="preserve"> </w:t>
      </w:r>
      <w:r w:rsidR="00737547" w:rsidRPr="00737547">
        <w:rPr>
          <w:rFonts w:ascii="Book Antiqua" w:hAnsi="Book Antiqua"/>
          <w:sz w:val="24"/>
          <w:szCs w:val="24"/>
        </w:rPr>
        <w:t>(</w:t>
      </w:r>
      <w:r w:rsidRPr="00737547">
        <w:rPr>
          <w:rFonts w:ascii="Book Antiqua" w:eastAsia="HelveticaLTStd-Roman" w:hAnsi="Book Antiqua"/>
          <w:kern w:val="0"/>
          <w:sz w:val="24"/>
          <w:szCs w:val="24"/>
        </w:rPr>
        <w:t>00000-0001-6043-452X</w:t>
      </w:r>
      <w:r w:rsidR="00737547" w:rsidRPr="00737547">
        <w:rPr>
          <w:rFonts w:ascii="Book Antiqua" w:eastAsia="HelveticaLTStd-Roman" w:hAnsi="Book Antiqua"/>
          <w:kern w:val="0"/>
          <w:sz w:val="24"/>
          <w:szCs w:val="24"/>
        </w:rPr>
        <w:t>);</w:t>
      </w:r>
      <w:r w:rsidRPr="00737547">
        <w:rPr>
          <w:rFonts w:ascii="Book Antiqua" w:eastAsia="HelveticaLTStd-Roman" w:hAnsi="Book Antiqua"/>
          <w:kern w:val="0"/>
          <w:sz w:val="24"/>
          <w:szCs w:val="24"/>
        </w:rPr>
        <w:t xml:space="preserve"> Yang Yang</w:t>
      </w:r>
      <w:r w:rsidRPr="00737547">
        <w:rPr>
          <w:rFonts w:ascii="Book Antiqua" w:hAnsi="Book Antiqua"/>
          <w:sz w:val="24"/>
          <w:szCs w:val="24"/>
        </w:rPr>
        <w:t xml:space="preserve"> </w:t>
      </w:r>
      <w:r w:rsidR="00737547" w:rsidRPr="00737547">
        <w:rPr>
          <w:rFonts w:ascii="Book Antiqua" w:hAnsi="Book Antiqua"/>
          <w:sz w:val="24"/>
          <w:szCs w:val="24"/>
        </w:rPr>
        <w:t>(</w:t>
      </w:r>
      <w:r w:rsidRPr="00737547">
        <w:rPr>
          <w:rFonts w:ascii="Book Antiqua" w:eastAsia="HelveticaLTStd-Roman" w:hAnsi="Book Antiqua"/>
          <w:kern w:val="0"/>
          <w:sz w:val="24"/>
          <w:szCs w:val="24"/>
        </w:rPr>
        <w:t>0000-0002-4803-4475</w:t>
      </w:r>
      <w:r w:rsidR="00737547" w:rsidRPr="00737547">
        <w:rPr>
          <w:rFonts w:ascii="Book Antiqua" w:eastAsia="HelveticaLTStd-Roman" w:hAnsi="Book Antiqua"/>
          <w:kern w:val="0"/>
          <w:sz w:val="24"/>
          <w:szCs w:val="24"/>
        </w:rPr>
        <w:t>);</w:t>
      </w:r>
      <w:r w:rsidRPr="00737547">
        <w:rPr>
          <w:rFonts w:ascii="Book Antiqua" w:eastAsia="HelveticaLTStd-Roman" w:hAnsi="Book Antiqua"/>
          <w:kern w:val="0"/>
          <w:sz w:val="24"/>
          <w:szCs w:val="24"/>
        </w:rPr>
        <w:t xml:space="preserve"> Guang-Hui Cui</w:t>
      </w:r>
      <w:r w:rsidRPr="00737547">
        <w:rPr>
          <w:rFonts w:ascii="Book Antiqua" w:hAnsi="Book Antiqua"/>
          <w:sz w:val="24"/>
          <w:szCs w:val="24"/>
        </w:rPr>
        <w:t xml:space="preserve"> </w:t>
      </w:r>
      <w:r w:rsidR="00737547" w:rsidRPr="00737547">
        <w:rPr>
          <w:rFonts w:ascii="Book Antiqua" w:hAnsi="Book Antiqua"/>
          <w:sz w:val="24"/>
          <w:szCs w:val="24"/>
        </w:rPr>
        <w:t>(</w:t>
      </w:r>
      <w:r w:rsidRPr="00737547">
        <w:rPr>
          <w:rFonts w:ascii="Book Antiqua" w:eastAsia="HelveticaLTStd-Roman" w:hAnsi="Book Antiqua"/>
          <w:kern w:val="0"/>
          <w:sz w:val="24"/>
          <w:szCs w:val="24"/>
        </w:rPr>
        <w:t>0000-0003-2119-3414</w:t>
      </w:r>
      <w:r w:rsidR="00737547" w:rsidRPr="00737547">
        <w:rPr>
          <w:rFonts w:ascii="Book Antiqua" w:eastAsia="HelveticaLTStd-Roman" w:hAnsi="Book Antiqua"/>
          <w:kern w:val="0"/>
          <w:sz w:val="24"/>
          <w:szCs w:val="24"/>
        </w:rPr>
        <w:t>);</w:t>
      </w:r>
      <w:r w:rsidRPr="00737547">
        <w:rPr>
          <w:rFonts w:ascii="Book Antiqua" w:eastAsia="HelveticaLTStd-Roman" w:hAnsi="Book Antiqua"/>
          <w:kern w:val="0"/>
          <w:sz w:val="24"/>
          <w:szCs w:val="24"/>
        </w:rPr>
        <w:t xml:space="preserve"> Hai-Zhou Guo</w:t>
      </w:r>
      <w:r w:rsidRPr="00737547">
        <w:rPr>
          <w:rFonts w:ascii="Book Antiqua" w:hAnsi="Book Antiqua"/>
          <w:sz w:val="24"/>
          <w:szCs w:val="24"/>
        </w:rPr>
        <w:t xml:space="preserve"> </w:t>
      </w:r>
      <w:r w:rsidR="00737547" w:rsidRPr="00737547">
        <w:rPr>
          <w:rFonts w:ascii="Book Antiqua" w:hAnsi="Book Antiqua"/>
          <w:sz w:val="24"/>
          <w:szCs w:val="24"/>
        </w:rPr>
        <w:t>(</w:t>
      </w:r>
      <w:r w:rsidRPr="00737547">
        <w:rPr>
          <w:rFonts w:ascii="Book Antiqua" w:eastAsia="HelveticaLTStd-Roman" w:hAnsi="Book Antiqua"/>
          <w:kern w:val="0"/>
          <w:sz w:val="24"/>
          <w:szCs w:val="24"/>
        </w:rPr>
        <w:t>0000-0001-6480-820X</w:t>
      </w:r>
      <w:r w:rsidR="00737547" w:rsidRPr="00737547">
        <w:rPr>
          <w:rFonts w:ascii="Book Antiqua" w:eastAsia="HelveticaLTStd-Roman" w:hAnsi="Book Antiqua"/>
          <w:kern w:val="0"/>
          <w:sz w:val="24"/>
          <w:szCs w:val="24"/>
        </w:rPr>
        <w:t>);</w:t>
      </w:r>
      <w:r w:rsidRPr="00737547">
        <w:rPr>
          <w:rFonts w:ascii="Book Antiqua" w:eastAsia="HelveticaLTStd-Roman" w:hAnsi="Book Antiqua"/>
          <w:kern w:val="0"/>
          <w:sz w:val="24"/>
          <w:szCs w:val="24"/>
        </w:rPr>
        <w:t xml:space="preserve"> Wei-Hao Li</w:t>
      </w:r>
      <w:r w:rsidRPr="00737547">
        <w:rPr>
          <w:rFonts w:ascii="Book Antiqua" w:hAnsi="Book Antiqua"/>
          <w:sz w:val="24"/>
          <w:szCs w:val="24"/>
        </w:rPr>
        <w:t xml:space="preserve"> </w:t>
      </w:r>
      <w:r w:rsidR="00737547" w:rsidRPr="00737547">
        <w:rPr>
          <w:rFonts w:ascii="Book Antiqua" w:hAnsi="Book Antiqua"/>
          <w:sz w:val="24"/>
          <w:szCs w:val="24"/>
        </w:rPr>
        <w:t>(</w:t>
      </w:r>
      <w:r w:rsidRPr="00737547">
        <w:rPr>
          <w:rFonts w:ascii="Book Antiqua" w:eastAsia="HelveticaLTStd-Roman" w:hAnsi="Book Antiqua"/>
          <w:kern w:val="0"/>
          <w:sz w:val="24"/>
          <w:szCs w:val="24"/>
        </w:rPr>
        <w:t>0000-0002-3878-2488</w:t>
      </w:r>
      <w:r w:rsidR="00737547" w:rsidRPr="00737547">
        <w:rPr>
          <w:rFonts w:ascii="Book Antiqua" w:eastAsia="HelveticaLTStd-Roman" w:hAnsi="Book Antiqua"/>
          <w:kern w:val="0"/>
          <w:sz w:val="24"/>
          <w:szCs w:val="24"/>
        </w:rPr>
        <w:t>);</w:t>
      </w:r>
      <w:r w:rsidRPr="00737547">
        <w:rPr>
          <w:rFonts w:ascii="Book Antiqua" w:eastAsia="HelveticaLTStd-Roman" w:hAnsi="Book Antiqua"/>
          <w:kern w:val="0"/>
          <w:sz w:val="24"/>
          <w:szCs w:val="24"/>
        </w:rPr>
        <w:t xml:space="preserve"> Song Zhao</w:t>
      </w:r>
      <w:r w:rsidRPr="00737547">
        <w:rPr>
          <w:rFonts w:ascii="Book Antiqua" w:hAnsi="Book Antiqua"/>
          <w:sz w:val="24"/>
          <w:szCs w:val="24"/>
        </w:rPr>
        <w:t xml:space="preserve"> </w:t>
      </w:r>
      <w:r w:rsidR="00737547" w:rsidRPr="00737547">
        <w:rPr>
          <w:rFonts w:ascii="Book Antiqua" w:hAnsi="Book Antiqua"/>
          <w:sz w:val="24"/>
          <w:szCs w:val="24"/>
        </w:rPr>
        <w:lastRenderedPageBreak/>
        <w:t>(</w:t>
      </w:r>
      <w:r w:rsidRPr="00737547">
        <w:rPr>
          <w:rFonts w:ascii="Book Antiqua" w:eastAsia="HelveticaLTStd-Roman" w:hAnsi="Book Antiqua"/>
          <w:kern w:val="0"/>
          <w:sz w:val="24"/>
          <w:szCs w:val="24"/>
        </w:rPr>
        <w:t>0000-0002-4658-3921</w:t>
      </w:r>
      <w:r w:rsidR="00737547" w:rsidRPr="00737547">
        <w:rPr>
          <w:rFonts w:ascii="Book Antiqua" w:eastAsia="HelveticaLTStd-Roman" w:hAnsi="Book Antiqua"/>
          <w:kern w:val="0"/>
          <w:sz w:val="24"/>
          <w:szCs w:val="24"/>
        </w:rPr>
        <w:t>).</w:t>
      </w:r>
    </w:p>
    <w:p w14:paraId="3E925BAB" w14:textId="77777777" w:rsidR="00427F06" w:rsidRPr="00737547" w:rsidRDefault="00427F06" w:rsidP="00737547">
      <w:pPr>
        <w:autoSpaceDE w:val="0"/>
        <w:autoSpaceDN w:val="0"/>
        <w:adjustRightInd w:val="0"/>
        <w:spacing w:line="360" w:lineRule="auto"/>
        <w:rPr>
          <w:rFonts w:ascii="Book Antiqua" w:eastAsia="HelveticaLTStd-Roman" w:hAnsi="Book Antiqua"/>
          <w:b/>
          <w:kern w:val="0"/>
          <w:sz w:val="24"/>
          <w:szCs w:val="24"/>
        </w:rPr>
      </w:pPr>
    </w:p>
    <w:p w14:paraId="43695A49" w14:textId="499D7E15" w:rsidR="008B6C77" w:rsidRPr="00737547" w:rsidRDefault="00B51770" w:rsidP="00737547">
      <w:pPr>
        <w:spacing w:line="360" w:lineRule="auto"/>
        <w:rPr>
          <w:rFonts w:ascii="Book Antiqua" w:eastAsia="Microsoft YaHei" w:hAnsi="Book Antiqua"/>
          <w:b/>
          <w:sz w:val="24"/>
          <w:szCs w:val="24"/>
        </w:rPr>
      </w:pPr>
      <w:r w:rsidRPr="00737547">
        <w:rPr>
          <w:rFonts w:ascii="Book Antiqua" w:eastAsia="Microsoft YaHei" w:hAnsi="Book Antiqua"/>
          <w:b/>
          <w:sz w:val="24"/>
          <w:szCs w:val="24"/>
        </w:rPr>
        <w:t>Authors</w:t>
      </w:r>
      <w:r w:rsidR="00E74F2B" w:rsidRPr="00737547">
        <w:rPr>
          <w:rFonts w:ascii="Book Antiqua" w:eastAsia="Microsoft YaHei" w:hAnsi="Book Antiqua"/>
          <w:b/>
          <w:sz w:val="24"/>
          <w:szCs w:val="24"/>
        </w:rPr>
        <w:t xml:space="preserve"> contributions</w:t>
      </w:r>
      <w:r w:rsidR="00364654" w:rsidRPr="00737547">
        <w:rPr>
          <w:rFonts w:ascii="Book Antiqua" w:eastAsia="Microsoft YaHei" w:hAnsi="Book Antiqua"/>
          <w:b/>
          <w:sz w:val="24"/>
          <w:szCs w:val="24"/>
        </w:rPr>
        <w:t xml:space="preserve">: </w:t>
      </w:r>
      <w:r w:rsidR="008B6C77" w:rsidRPr="00737547">
        <w:rPr>
          <w:rFonts w:ascii="Book Antiqua" w:eastAsia="Microsoft YaHei" w:hAnsi="Book Antiqua"/>
          <w:sz w:val="24"/>
          <w:szCs w:val="24"/>
        </w:rPr>
        <w:t xml:space="preserve">Song Zhao and Bo Qi contributed to the conception and design of the study; </w:t>
      </w:r>
      <w:r w:rsidR="00F24285" w:rsidRPr="00737547">
        <w:rPr>
          <w:rFonts w:ascii="Book Antiqua" w:eastAsia="Microsoft YaHei" w:hAnsi="Book Antiqua"/>
          <w:sz w:val="24"/>
          <w:szCs w:val="24"/>
        </w:rPr>
        <w:t>Yu Qi, Yang Yang, Guang-</w:t>
      </w:r>
      <w:r w:rsidR="00364654" w:rsidRPr="00737547">
        <w:rPr>
          <w:rFonts w:ascii="Book Antiqua" w:eastAsia="Microsoft YaHei" w:hAnsi="Book Antiqua"/>
          <w:sz w:val="24"/>
          <w:szCs w:val="24"/>
        </w:rPr>
        <w:t>H</w:t>
      </w:r>
      <w:r w:rsidR="00F24285" w:rsidRPr="00737547">
        <w:rPr>
          <w:rFonts w:ascii="Book Antiqua" w:eastAsia="Microsoft YaHei" w:hAnsi="Book Antiqua"/>
          <w:sz w:val="24"/>
          <w:szCs w:val="24"/>
        </w:rPr>
        <w:t>ui Cui, Zhi-</w:t>
      </w:r>
      <w:r w:rsidR="00364654" w:rsidRPr="00737547">
        <w:rPr>
          <w:rFonts w:ascii="Book Antiqua" w:eastAsia="Microsoft YaHei" w:hAnsi="Book Antiqua"/>
          <w:sz w:val="24"/>
          <w:szCs w:val="24"/>
        </w:rPr>
        <w:t>J</w:t>
      </w:r>
      <w:r w:rsidR="00F24285" w:rsidRPr="00737547">
        <w:rPr>
          <w:rFonts w:ascii="Book Antiqua" w:eastAsia="Microsoft YaHei" w:hAnsi="Book Antiqua"/>
          <w:sz w:val="24"/>
          <w:szCs w:val="24"/>
        </w:rPr>
        <w:t>un Chen and Xiang-</w:t>
      </w:r>
      <w:r w:rsidR="00364654" w:rsidRPr="00737547">
        <w:rPr>
          <w:rFonts w:ascii="Book Antiqua" w:eastAsia="Microsoft YaHei" w:hAnsi="Book Antiqua"/>
          <w:sz w:val="24"/>
          <w:szCs w:val="24"/>
        </w:rPr>
        <w:t>N</w:t>
      </w:r>
      <w:r w:rsidR="00F24285" w:rsidRPr="00737547">
        <w:rPr>
          <w:rFonts w:ascii="Book Antiqua" w:eastAsia="Microsoft YaHei" w:hAnsi="Book Antiqua"/>
          <w:sz w:val="24"/>
          <w:szCs w:val="24"/>
        </w:rPr>
        <w:t>an Li provided animals, acquired and managed patients; Yang Wang, Hai-</w:t>
      </w:r>
      <w:r w:rsidR="00364654" w:rsidRPr="00737547">
        <w:rPr>
          <w:rFonts w:ascii="Book Antiqua" w:eastAsia="Microsoft YaHei" w:hAnsi="Book Antiqua"/>
          <w:sz w:val="24"/>
          <w:szCs w:val="24"/>
        </w:rPr>
        <w:t>Z</w:t>
      </w:r>
      <w:r w:rsidR="00F24285" w:rsidRPr="00737547">
        <w:rPr>
          <w:rFonts w:ascii="Book Antiqua" w:eastAsia="Microsoft YaHei" w:hAnsi="Book Antiqua"/>
          <w:sz w:val="24"/>
          <w:szCs w:val="24"/>
        </w:rPr>
        <w:t>hou Guo and Wei-</w:t>
      </w:r>
      <w:r w:rsidR="00364654" w:rsidRPr="00737547">
        <w:rPr>
          <w:rFonts w:ascii="Book Antiqua" w:eastAsia="Microsoft YaHei" w:hAnsi="Book Antiqua"/>
          <w:sz w:val="24"/>
          <w:szCs w:val="24"/>
        </w:rPr>
        <w:t>H</w:t>
      </w:r>
      <w:r w:rsidR="00F24285" w:rsidRPr="00737547">
        <w:rPr>
          <w:rFonts w:ascii="Book Antiqua" w:eastAsia="Microsoft YaHei" w:hAnsi="Book Antiqua"/>
          <w:sz w:val="24"/>
          <w:szCs w:val="24"/>
        </w:rPr>
        <w:t>ao Li contribute to statistical analysis, biostatistics, computational analysis of the study; Bo Qi, Yan Wang and Song Zhao wrote, reviewed and made critical revision of the manuscript.</w:t>
      </w:r>
    </w:p>
    <w:p w14:paraId="5FE636B7" w14:textId="77777777" w:rsidR="008B6C77" w:rsidRPr="00737547" w:rsidRDefault="008B6C77" w:rsidP="00737547">
      <w:pPr>
        <w:spacing w:line="360" w:lineRule="auto"/>
        <w:rPr>
          <w:rFonts w:ascii="Book Antiqua" w:eastAsia="Microsoft YaHei" w:hAnsi="Book Antiqua"/>
          <w:sz w:val="24"/>
          <w:szCs w:val="24"/>
        </w:rPr>
      </w:pPr>
    </w:p>
    <w:p w14:paraId="5359F2A8" w14:textId="72E39036" w:rsidR="00E74F2B" w:rsidRPr="00737547" w:rsidRDefault="00E74F2B" w:rsidP="00737547">
      <w:pPr>
        <w:spacing w:line="360" w:lineRule="auto"/>
        <w:rPr>
          <w:rFonts w:ascii="Book Antiqua" w:hAnsi="Book Antiqua"/>
          <w:sz w:val="24"/>
          <w:szCs w:val="24"/>
          <w:lang w:val="x-none"/>
        </w:rPr>
      </w:pPr>
      <w:r w:rsidRPr="00737547">
        <w:rPr>
          <w:rFonts w:ascii="Book Antiqua" w:eastAsia="HelveticaLTStd-Roman" w:hAnsi="Book Antiqua"/>
          <w:b/>
          <w:kern w:val="0"/>
          <w:sz w:val="24"/>
          <w:szCs w:val="24"/>
        </w:rPr>
        <w:t xml:space="preserve">Supported by </w:t>
      </w:r>
      <w:r w:rsidRPr="00737547">
        <w:rPr>
          <w:rFonts w:ascii="Book Antiqua" w:hAnsi="Book Antiqua"/>
          <w:sz w:val="24"/>
          <w:szCs w:val="24"/>
        </w:rPr>
        <w:t xml:space="preserve">the </w:t>
      </w:r>
      <w:r w:rsidR="00A65505" w:rsidRPr="00737547">
        <w:rPr>
          <w:rFonts w:ascii="Book Antiqua" w:hAnsi="Book Antiqua"/>
          <w:sz w:val="24"/>
          <w:szCs w:val="24"/>
        </w:rPr>
        <w:t xml:space="preserve">Youth Fund of </w:t>
      </w:r>
      <w:r w:rsidR="00401D0E" w:rsidRPr="00737547">
        <w:rPr>
          <w:rFonts w:ascii="Book Antiqua" w:hAnsi="Book Antiqua"/>
          <w:sz w:val="24"/>
          <w:szCs w:val="24"/>
        </w:rPr>
        <w:t xml:space="preserve">the First Affiliated Hospital of </w:t>
      </w:r>
      <w:r w:rsidR="00A65505" w:rsidRPr="00737547">
        <w:rPr>
          <w:rFonts w:ascii="Book Antiqua" w:hAnsi="Book Antiqua"/>
          <w:sz w:val="24"/>
          <w:szCs w:val="24"/>
        </w:rPr>
        <w:t>Xinxiang Medical University</w:t>
      </w:r>
      <w:r w:rsidR="00C326E3" w:rsidRPr="00737547">
        <w:rPr>
          <w:rFonts w:ascii="Book Antiqua" w:hAnsi="Book Antiqua"/>
          <w:sz w:val="24"/>
          <w:szCs w:val="24"/>
        </w:rPr>
        <w:t xml:space="preserve"> (Type A-4).</w:t>
      </w:r>
    </w:p>
    <w:p w14:paraId="68DF0A65" w14:textId="40041982" w:rsidR="00E74F2B" w:rsidRPr="00737547" w:rsidRDefault="00E74F2B" w:rsidP="00737547">
      <w:pPr>
        <w:autoSpaceDE w:val="0"/>
        <w:autoSpaceDN w:val="0"/>
        <w:adjustRightInd w:val="0"/>
        <w:spacing w:line="360" w:lineRule="auto"/>
        <w:rPr>
          <w:rFonts w:ascii="Book Antiqua" w:eastAsia="HelveticaLTStd-Roman" w:hAnsi="Book Antiqua"/>
          <w:b/>
          <w:kern w:val="0"/>
          <w:sz w:val="24"/>
          <w:szCs w:val="24"/>
          <w:lang w:val="x-none"/>
        </w:rPr>
      </w:pPr>
    </w:p>
    <w:p w14:paraId="64EFD1CC" w14:textId="526152FD" w:rsidR="00C81752" w:rsidRPr="00737547" w:rsidRDefault="00E74F2B" w:rsidP="00737547">
      <w:pPr>
        <w:autoSpaceDE w:val="0"/>
        <w:autoSpaceDN w:val="0"/>
        <w:adjustRightInd w:val="0"/>
        <w:spacing w:line="360" w:lineRule="auto"/>
        <w:rPr>
          <w:rStyle w:val="fontstyle01"/>
          <w:color w:val="auto"/>
        </w:rPr>
      </w:pPr>
      <w:r w:rsidRPr="00737547">
        <w:rPr>
          <w:rFonts w:ascii="Book Antiqua" w:eastAsia="HelveticaLTStd-Roman" w:hAnsi="Book Antiqua"/>
          <w:b/>
          <w:kern w:val="0"/>
          <w:sz w:val="24"/>
          <w:szCs w:val="24"/>
        </w:rPr>
        <w:t xml:space="preserve">Institutional review board statement: </w:t>
      </w:r>
      <w:bookmarkStart w:id="6" w:name="OLE_LINK30"/>
      <w:r w:rsidRPr="00737547">
        <w:rPr>
          <w:rStyle w:val="fontstyle01"/>
          <w:color w:val="auto"/>
        </w:rPr>
        <w:t xml:space="preserve">The study was reviewed and approved by the </w:t>
      </w:r>
      <w:r w:rsidR="00086540" w:rsidRPr="00737547">
        <w:rPr>
          <w:rStyle w:val="fontstyle01"/>
          <w:color w:val="auto"/>
        </w:rPr>
        <w:t>Xinxiang Medical</w:t>
      </w:r>
      <w:r w:rsidRPr="00737547">
        <w:rPr>
          <w:rStyle w:val="fontstyle01"/>
          <w:color w:val="auto"/>
        </w:rPr>
        <w:t xml:space="preserve"> University Institutional Review Board</w:t>
      </w:r>
      <w:r w:rsidR="00C81752" w:rsidRPr="00737547">
        <w:rPr>
          <w:rStyle w:val="fontstyle01"/>
          <w:color w:val="auto"/>
        </w:rPr>
        <w:t>.</w:t>
      </w:r>
    </w:p>
    <w:p w14:paraId="7AB9A68C" w14:textId="77777777" w:rsidR="00501DCE" w:rsidRPr="00737547" w:rsidRDefault="00501DCE" w:rsidP="00737547">
      <w:pPr>
        <w:autoSpaceDE w:val="0"/>
        <w:autoSpaceDN w:val="0"/>
        <w:adjustRightInd w:val="0"/>
        <w:spacing w:line="360" w:lineRule="auto"/>
        <w:rPr>
          <w:rFonts w:ascii="Book Antiqua" w:hAnsi="Book Antiqua"/>
          <w:sz w:val="24"/>
          <w:szCs w:val="24"/>
        </w:rPr>
      </w:pPr>
    </w:p>
    <w:bookmarkEnd w:id="6"/>
    <w:p w14:paraId="16F1CE04" w14:textId="60F4E535" w:rsidR="00E74F2B" w:rsidRPr="00737547" w:rsidRDefault="00E74F2B" w:rsidP="00737547">
      <w:pPr>
        <w:autoSpaceDE w:val="0"/>
        <w:autoSpaceDN w:val="0"/>
        <w:adjustRightInd w:val="0"/>
        <w:spacing w:line="360" w:lineRule="auto"/>
        <w:rPr>
          <w:rStyle w:val="fontstyle01"/>
          <w:color w:val="auto"/>
        </w:rPr>
      </w:pPr>
      <w:r w:rsidRPr="00737547">
        <w:rPr>
          <w:rFonts w:ascii="Book Antiqua" w:eastAsia="HelveticaLTStd-Roman" w:hAnsi="Book Antiqua"/>
          <w:b/>
          <w:kern w:val="0"/>
          <w:sz w:val="24"/>
          <w:szCs w:val="24"/>
        </w:rPr>
        <w:t>Institutional animal care and use committee statement:</w:t>
      </w:r>
      <w:r w:rsidR="00086540" w:rsidRPr="00737547">
        <w:rPr>
          <w:rFonts w:ascii="Book Antiqua" w:eastAsia="HelveticaLTStd-Roman" w:hAnsi="Book Antiqua"/>
          <w:b/>
          <w:kern w:val="0"/>
          <w:sz w:val="24"/>
          <w:szCs w:val="24"/>
        </w:rPr>
        <w:t xml:space="preserve"> </w:t>
      </w:r>
      <w:r w:rsidR="00086540" w:rsidRPr="00737547">
        <w:rPr>
          <w:rFonts w:ascii="Book Antiqua" w:eastAsia="HelveticaLTStd-Roman" w:hAnsi="Book Antiqua"/>
          <w:kern w:val="0"/>
          <w:sz w:val="24"/>
          <w:szCs w:val="24"/>
        </w:rPr>
        <w:t xml:space="preserve">All procedures involving animals were reviewed and approved by the Institutional Animal Care and Use </w:t>
      </w:r>
      <w:r w:rsidR="00086540" w:rsidRPr="00737547">
        <w:rPr>
          <w:rStyle w:val="fontstyle01"/>
          <w:color w:val="auto"/>
        </w:rPr>
        <w:t>Committee of the Xinxiang Medical University (IACUC protocol number: 2015033).</w:t>
      </w:r>
    </w:p>
    <w:p w14:paraId="782179C8" w14:textId="77777777" w:rsidR="00501DCE" w:rsidRPr="00737547" w:rsidRDefault="00501DCE" w:rsidP="00737547">
      <w:pPr>
        <w:autoSpaceDE w:val="0"/>
        <w:autoSpaceDN w:val="0"/>
        <w:adjustRightInd w:val="0"/>
        <w:spacing w:line="360" w:lineRule="auto"/>
        <w:rPr>
          <w:rStyle w:val="fontstyle01"/>
          <w:color w:val="auto"/>
        </w:rPr>
      </w:pPr>
    </w:p>
    <w:p w14:paraId="54192879" w14:textId="77777777" w:rsidR="0035116F" w:rsidRPr="00737547" w:rsidRDefault="0035116F" w:rsidP="00737547">
      <w:pPr>
        <w:autoSpaceDE w:val="0"/>
        <w:autoSpaceDN w:val="0"/>
        <w:adjustRightInd w:val="0"/>
        <w:spacing w:line="360" w:lineRule="auto"/>
        <w:rPr>
          <w:rFonts w:ascii="Book Antiqua" w:eastAsia="Microsoft YaHei" w:hAnsi="Book Antiqua"/>
          <w:sz w:val="24"/>
          <w:szCs w:val="24"/>
        </w:rPr>
      </w:pPr>
      <w:r w:rsidRPr="00737547">
        <w:rPr>
          <w:rStyle w:val="fontstyle01"/>
          <w:b/>
          <w:color w:val="auto"/>
        </w:rPr>
        <w:t xml:space="preserve">Conflict-of-interest statement: </w:t>
      </w:r>
      <w:r w:rsidRPr="00737547">
        <w:rPr>
          <w:rFonts w:ascii="Book Antiqua" w:eastAsia="Microsoft YaHei" w:hAnsi="Book Antiqua"/>
          <w:sz w:val="24"/>
          <w:szCs w:val="24"/>
        </w:rPr>
        <w:t>The authors of this manuscript have no conflict of interest.</w:t>
      </w:r>
    </w:p>
    <w:p w14:paraId="2F04540C" w14:textId="77777777" w:rsidR="0035116F" w:rsidRPr="00737547" w:rsidRDefault="0035116F" w:rsidP="00737547">
      <w:pPr>
        <w:autoSpaceDE w:val="0"/>
        <w:autoSpaceDN w:val="0"/>
        <w:adjustRightInd w:val="0"/>
        <w:spacing w:line="360" w:lineRule="auto"/>
        <w:rPr>
          <w:rStyle w:val="fontstyle01"/>
          <w:color w:val="auto"/>
        </w:rPr>
      </w:pPr>
    </w:p>
    <w:p w14:paraId="2E492EB9" w14:textId="083F3300" w:rsidR="005B62AD" w:rsidRPr="00737547" w:rsidRDefault="0035116F" w:rsidP="00737547">
      <w:pPr>
        <w:autoSpaceDE w:val="0"/>
        <w:autoSpaceDN w:val="0"/>
        <w:adjustRightInd w:val="0"/>
        <w:spacing w:line="360" w:lineRule="auto"/>
        <w:rPr>
          <w:rFonts w:ascii="Book Antiqua" w:hAnsi="Book Antiqua" w:cs="TimesNewRomanPS-BoldItalicMT"/>
          <w:bCs/>
          <w:iCs/>
          <w:kern w:val="0"/>
          <w:sz w:val="24"/>
          <w:szCs w:val="24"/>
        </w:rPr>
      </w:pPr>
      <w:r w:rsidRPr="00737547">
        <w:rPr>
          <w:rFonts w:ascii="Book Antiqua" w:hAnsi="Book Antiqua" w:cs="TimesNewRomanPS-BoldItalicMT"/>
          <w:b/>
          <w:bCs/>
          <w:iCs/>
          <w:kern w:val="0"/>
          <w:sz w:val="24"/>
          <w:szCs w:val="24"/>
        </w:rPr>
        <w:t>Data sharing</w:t>
      </w:r>
      <w:r w:rsidRPr="00737547">
        <w:rPr>
          <w:rFonts w:ascii="Book Antiqua" w:hAnsi="Book Antiqua"/>
          <w:b/>
          <w:bCs/>
          <w:iCs/>
          <w:kern w:val="0"/>
          <w:sz w:val="24"/>
          <w:szCs w:val="24"/>
        </w:rPr>
        <w:t xml:space="preserve"> statement</w:t>
      </w:r>
      <w:r w:rsidRPr="00737547">
        <w:rPr>
          <w:rFonts w:ascii="Book Antiqua" w:hAnsi="Book Antiqua" w:cs="TimesNewRomanPS-BoldItalicMT"/>
          <w:b/>
          <w:bCs/>
          <w:iCs/>
          <w:sz w:val="24"/>
          <w:szCs w:val="24"/>
        </w:rPr>
        <w:t>:</w:t>
      </w:r>
      <w:bookmarkStart w:id="7" w:name="OLE_LINK43"/>
      <w:r w:rsidR="00FA649D" w:rsidRPr="00737547">
        <w:rPr>
          <w:rFonts w:ascii="Book Antiqua" w:hAnsi="Book Antiqua" w:cs="TimesNewRomanPS-BoldItalicMT"/>
          <w:bCs/>
          <w:iCs/>
          <w:kern w:val="0"/>
          <w:sz w:val="24"/>
          <w:szCs w:val="24"/>
        </w:rPr>
        <w:t xml:space="preserve"> </w:t>
      </w:r>
      <w:r w:rsidR="00A965AE" w:rsidRPr="00737547">
        <w:rPr>
          <w:rFonts w:ascii="Book Antiqua" w:hAnsi="Book Antiqua"/>
          <w:kern w:val="0"/>
          <w:sz w:val="24"/>
          <w:szCs w:val="24"/>
        </w:rPr>
        <w:t>Participants gave informed consent for data sharing</w:t>
      </w:r>
      <w:r w:rsidR="009D482E" w:rsidRPr="00737547">
        <w:rPr>
          <w:rFonts w:ascii="Book Antiqua" w:hAnsi="Book Antiqua"/>
          <w:kern w:val="0"/>
          <w:sz w:val="24"/>
          <w:szCs w:val="24"/>
        </w:rPr>
        <w:t xml:space="preserve">. </w:t>
      </w:r>
      <w:r w:rsidR="00A965AE" w:rsidRPr="00737547">
        <w:rPr>
          <w:rFonts w:ascii="Book Antiqua" w:hAnsi="Book Antiqua"/>
          <w:kern w:val="0"/>
          <w:sz w:val="24"/>
          <w:szCs w:val="24"/>
        </w:rPr>
        <w:t>No additional data are available.</w:t>
      </w:r>
    </w:p>
    <w:p w14:paraId="7BBFADA0" w14:textId="77777777" w:rsidR="00A965AE" w:rsidRPr="00737547" w:rsidRDefault="00A965AE" w:rsidP="00737547">
      <w:pPr>
        <w:autoSpaceDE w:val="0"/>
        <w:autoSpaceDN w:val="0"/>
        <w:adjustRightInd w:val="0"/>
        <w:spacing w:line="360" w:lineRule="auto"/>
        <w:rPr>
          <w:rStyle w:val="fontstyle01"/>
          <w:b/>
          <w:color w:val="auto"/>
        </w:rPr>
      </w:pPr>
    </w:p>
    <w:p w14:paraId="21401D0C" w14:textId="77777777" w:rsidR="00695BC4" w:rsidRPr="00737547" w:rsidRDefault="00695BC4" w:rsidP="00737547">
      <w:pPr>
        <w:spacing w:line="360" w:lineRule="auto"/>
        <w:rPr>
          <w:rFonts w:ascii="Book Antiqua" w:hAnsi="Book Antiqua"/>
          <w:b/>
          <w:kern w:val="0"/>
          <w:sz w:val="24"/>
          <w:szCs w:val="24"/>
        </w:rPr>
      </w:pPr>
      <w:bookmarkStart w:id="8" w:name="OLE_LINK155"/>
      <w:bookmarkStart w:id="9" w:name="OLE_LINK183"/>
      <w:bookmarkStart w:id="10" w:name="OLE_LINK441"/>
      <w:r w:rsidRPr="00737547">
        <w:rPr>
          <w:rFonts w:ascii="Book Antiqua" w:hAnsi="Book Antiqua"/>
          <w:b/>
          <w:kern w:val="0"/>
          <w:sz w:val="24"/>
          <w:szCs w:val="24"/>
        </w:rPr>
        <w:t xml:space="preserve">Open-Access: </w:t>
      </w:r>
      <w:r w:rsidRPr="00737547">
        <w:rPr>
          <w:rFonts w:ascii="Book Antiqua" w:hAnsi="Book Antiqua"/>
          <w:kern w:val="0"/>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w:t>
      </w:r>
      <w:r w:rsidRPr="00737547">
        <w:rPr>
          <w:rFonts w:ascii="Book Antiqua" w:hAnsi="Book Antiqua"/>
          <w:kern w:val="0"/>
          <w:sz w:val="24"/>
          <w:szCs w:val="24"/>
        </w:rPr>
        <w:lastRenderedPageBreak/>
        <w:t>adapt, build upon this work non-commercially, and license their derivative works on different terms, provided the original work is properly cited and the use is non-commercial. See: http://creativecommons.org/licenses/by-nc/4.0/</w:t>
      </w:r>
    </w:p>
    <w:bookmarkEnd w:id="8"/>
    <w:bookmarkEnd w:id="9"/>
    <w:bookmarkEnd w:id="10"/>
    <w:p w14:paraId="144E9889" w14:textId="77777777" w:rsidR="00695BC4" w:rsidRPr="00737547" w:rsidRDefault="00695BC4" w:rsidP="00737547">
      <w:pPr>
        <w:autoSpaceDE w:val="0"/>
        <w:autoSpaceDN w:val="0"/>
        <w:adjustRightInd w:val="0"/>
        <w:spacing w:line="360" w:lineRule="auto"/>
        <w:rPr>
          <w:rStyle w:val="fontstyle01"/>
          <w:b/>
          <w:color w:val="auto"/>
        </w:rPr>
      </w:pPr>
    </w:p>
    <w:p w14:paraId="0771150E" w14:textId="24420EEA" w:rsidR="00695BC4" w:rsidRPr="00737547" w:rsidRDefault="00695BC4" w:rsidP="00737547">
      <w:pPr>
        <w:spacing w:line="360" w:lineRule="auto"/>
        <w:rPr>
          <w:rFonts w:ascii="Book Antiqua" w:hAnsi="Book Antiqua" w:cs="Arial Unicode MS"/>
          <w:sz w:val="24"/>
          <w:szCs w:val="24"/>
        </w:rPr>
      </w:pPr>
      <w:r w:rsidRPr="00737547">
        <w:rPr>
          <w:rFonts w:ascii="Book Antiqua" w:hAnsi="Book Antiqua" w:cs="Arial Unicode MS"/>
          <w:b/>
          <w:sz w:val="24"/>
          <w:szCs w:val="24"/>
        </w:rPr>
        <w:t xml:space="preserve">Manuscript source: </w:t>
      </w:r>
      <w:r w:rsidRPr="00737547">
        <w:rPr>
          <w:rFonts w:ascii="Book Antiqua" w:hAnsi="Book Antiqua" w:cs="Arial Unicode MS"/>
          <w:sz w:val="24"/>
          <w:szCs w:val="24"/>
        </w:rPr>
        <w:t>Unsolicited manuscript</w:t>
      </w:r>
    </w:p>
    <w:p w14:paraId="5DA1C675" w14:textId="77777777" w:rsidR="0035116F" w:rsidRPr="00737547" w:rsidRDefault="0035116F" w:rsidP="00737547">
      <w:pPr>
        <w:spacing w:line="360" w:lineRule="auto"/>
        <w:rPr>
          <w:rFonts w:ascii="Book Antiqua" w:hAnsi="Book Antiqua" w:cs="Arial Unicode MS"/>
          <w:sz w:val="24"/>
          <w:szCs w:val="24"/>
        </w:rPr>
      </w:pPr>
    </w:p>
    <w:bookmarkEnd w:id="7"/>
    <w:p w14:paraId="55A69CA4" w14:textId="6CABFF47" w:rsidR="00E15774" w:rsidRPr="00737547" w:rsidRDefault="00E15774" w:rsidP="00737547">
      <w:pPr>
        <w:autoSpaceDE w:val="0"/>
        <w:autoSpaceDN w:val="0"/>
        <w:adjustRightInd w:val="0"/>
        <w:spacing w:line="360" w:lineRule="auto"/>
        <w:rPr>
          <w:rFonts w:ascii="Book Antiqua" w:hAnsi="Book Antiqua"/>
          <w:b/>
          <w:sz w:val="24"/>
          <w:szCs w:val="24"/>
        </w:rPr>
      </w:pPr>
      <w:r w:rsidRPr="00737547">
        <w:rPr>
          <w:rFonts w:ascii="Book Antiqua" w:hAnsi="Book Antiqua"/>
          <w:b/>
          <w:sz w:val="24"/>
          <w:szCs w:val="24"/>
        </w:rPr>
        <w:t>Correspondence to:</w:t>
      </w:r>
      <w:r w:rsidR="00695BC4" w:rsidRPr="00737547">
        <w:rPr>
          <w:rFonts w:ascii="Book Antiqua" w:hAnsi="Book Antiqua"/>
          <w:b/>
          <w:sz w:val="24"/>
          <w:szCs w:val="24"/>
        </w:rPr>
        <w:t xml:space="preserve"> </w:t>
      </w:r>
      <w:r w:rsidRPr="00737547">
        <w:rPr>
          <w:rFonts w:ascii="Book Antiqua" w:eastAsia="HelveticaLTStd-Roman" w:hAnsi="Book Antiqua"/>
          <w:b/>
          <w:kern w:val="0"/>
          <w:sz w:val="24"/>
          <w:szCs w:val="24"/>
        </w:rPr>
        <w:t>Song Zhao</w:t>
      </w:r>
      <w:r w:rsidR="00C976F1" w:rsidRPr="00737547">
        <w:rPr>
          <w:rFonts w:ascii="Book Antiqua" w:eastAsia="HelveticaLTStd-Roman" w:hAnsi="Book Antiqua"/>
          <w:b/>
          <w:kern w:val="0"/>
          <w:sz w:val="24"/>
          <w:szCs w:val="24"/>
        </w:rPr>
        <w:t>, PhD</w:t>
      </w:r>
      <w:r w:rsidRPr="00737547">
        <w:rPr>
          <w:rFonts w:ascii="Book Antiqua" w:eastAsia="HelveticaLTStd-Roman" w:hAnsi="Book Antiqua"/>
          <w:b/>
          <w:kern w:val="0"/>
          <w:sz w:val="24"/>
          <w:szCs w:val="24"/>
        </w:rPr>
        <w:t xml:space="preserve">, </w:t>
      </w:r>
      <w:r w:rsidRPr="00737547">
        <w:rPr>
          <w:rFonts w:ascii="Book Antiqua" w:eastAsia="HelveticaLTStd-Roman" w:hAnsi="Book Antiqua"/>
          <w:kern w:val="0"/>
          <w:sz w:val="24"/>
          <w:szCs w:val="24"/>
        </w:rPr>
        <w:t>Department of Thoracic Surgery, The First Affiliated Hospital of Zhengzhou University, No. 1 Jianshe East Road,</w:t>
      </w:r>
      <w:r w:rsidR="00FA649D" w:rsidRPr="00737547">
        <w:rPr>
          <w:rFonts w:ascii="Book Antiqua" w:eastAsia="HelveticaLTStd-Roman" w:hAnsi="Book Antiqua"/>
          <w:kern w:val="0"/>
          <w:sz w:val="24"/>
          <w:szCs w:val="24"/>
        </w:rPr>
        <w:t xml:space="preserve"> Zhengzhou 450000, Henan</w:t>
      </w:r>
      <w:r w:rsidR="00664C59" w:rsidRPr="00737547">
        <w:rPr>
          <w:rFonts w:ascii="Book Antiqua" w:eastAsia="HelveticaLTStd-Roman" w:hAnsi="Book Antiqua"/>
          <w:kern w:val="0"/>
          <w:sz w:val="24"/>
          <w:szCs w:val="24"/>
        </w:rPr>
        <w:t xml:space="preserve"> </w:t>
      </w:r>
      <w:r w:rsidR="00664C59" w:rsidRPr="00737547">
        <w:rPr>
          <w:rFonts w:ascii="Book Antiqua" w:hAnsi="Book Antiqua"/>
          <w:sz w:val="24"/>
          <w:szCs w:val="24"/>
        </w:rPr>
        <w:t>Province</w:t>
      </w:r>
      <w:r w:rsidR="00FA649D" w:rsidRPr="00737547">
        <w:rPr>
          <w:rFonts w:ascii="Book Antiqua" w:eastAsia="HelveticaLTStd-Roman" w:hAnsi="Book Antiqua"/>
          <w:kern w:val="0"/>
          <w:sz w:val="24"/>
          <w:szCs w:val="24"/>
        </w:rPr>
        <w:t>, China.</w:t>
      </w:r>
      <w:r w:rsidR="0058292F" w:rsidRPr="00737547">
        <w:rPr>
          <w:rFonts w:ascii="Book Antiqua" w:eastAsia="HelveticaLTStd-Roman" w:hAnsi="Book Antiqua"/>
          <w:kern w:val="0"/>
          <w:sz w:val="24"/>
          <w:szCs w:val="24"/>
        </w:rPr>
        <w:t xml:space="preserve"> </w:t>
      </w:r>
      <w:r w:rsidR="0045400F" w:rsidRPr="00737547">
        <w:rPr>
          <w:rFonts w:ascii="Book Antiqua" w:eastAsia="Microsoft YaHei" w:hAnsi="Book Antiqua"/>
          <w:sz w:val="24"/>
          <w:szCs w:val="24"/>
        </w:rPr>
        <w:t>zhaosong@zzu.edu.cn</w:t>
      </w:r>
    </w:p>
    <w:bookmarkStart w:id="11" w:name="OLE_LINK29"/>
    <w:p w14:paraId="5E61C1FE" w14:textId="6B957840" w:rsidR="00E3522E" w:rsidRPr="00737547" w:rsidRDefault="008E7305" w:rsidP="00737547">
      <w:pPr>
        <w:widowControl/>
        <w:spacing w:line="360" w:lineRule="auto"/>
        <w:rPr>
          <w:rFonts w:ascii="Book Antiqua" w:eastAsia="Microsoft YaHei" w:hAnsi="Book Antiqua"/>
          <w:sz w:val="24"/>
          <w:szCs w:val="24"/>
        </w:rPr>
      </w:pPr>
      <w:r w:rsidRPr="00737547">
        <w:rPr>
          <w:rFonts w:ascii="Book Antiqua" w:hAnsi="Book Antiqua"/>
          <w:sz w:val="24"/>
          <w:szCs w:val="24"/>
        </w:rPr>
        <w:fldChar w:fldCharType="begin"/>
      </w:r>
      <w:r w:rsidRPr="00737547">
        <w:rPr>
          <w:rFonts w:ascii="Book Antiqua" w:hAnsi="Book Antiqua"/>
          <w:sz w:val="24"/>
          <w:szCs w:val="24"/>
        </w:rPr>
        <w:instrText xml:space="preserve"> HYPERLINK "Tel:+86-373-66964536" </w:instrText>
      </w:r>
      <w:r w:rsidRPr="00737547">
        <w:rPr>
          <w:rFonts w:ascii="Book Antiqua" w:hAnsi="Book Antiqua"/>
          <w:sz w:val="24"/>
          <w:szCs w:val="24"/>
        </w:rPr>
        <w:fldChar w:fldCharType="separate"/>
      </w:r>
      <w:r w:rsidR="00E3522E" w:rsidRPr="00737547">
        <w:rPr>
          <w:rFonts w:ascii="Book Antiqua" w:eastAsia="Microsoft YaHei" w:hAnsi="Book Antiqua"/>
          <w:b/>
          <w:sz w:val="24"/>
          <w:szCs w:val="24"/>
        </w:rPr>
        <w:t xml:space="preserve">Telephone: </w:t>
      </w:r>
      <w:r w:rsidR="00E3522E" w:rsidRPr="00737547">
        <w:rPr>
          <w:rFonts w:ascii="Book Antiqua" w:eastAsia="Microsoft YaHei" w:hAnsi="Book Antiqua"/>
          <w:sz w:val="24"/>
          <w:szCs w:val="24"/>
        </w:rPr>
        <w:t>+86-373-66964536</w:t>
      </w:r>
      <w:r w:rsidRPr="00737547">
        <w:rPr>
          <w:rFonts w:ascii="Book Antiqua" w:eastAsia="Microsoft YaHei" w:hAnsi="Book Antiqua"/>
          <w:sz w:val="24"/>
          <w:szCs w:val="24"/>
        </w:rPr>
        <w:fldChar w:fldCharType="end"/>
      </w:r>
    </w:p>
    <w:p w14:paraId="5EB3C9EF" w14:textId="17BF0171" w:rsidR="00E50C55" w:rsidRPr="00737547" w:rsidRDefault="00E3522E" w:rsidP="00737547">
      <w:pPr>
        <w:widowControl/>
        <w:spacing w:line="360" w:lineRule="auto"/>
        <w:rPr>
          <w:rFonts w:ascii="Book Antiqua" w:eastAsia="Microsoft YaHei" w:hAnsi="Book Antiqua"/>
          <w:sz w:val="24"/>
          <w:szCs w:val="24"/>
        </w:rPr>
      </w:pPr>
      <w:r w:rsidRPr="00737547">
        <w:rPr>
          <w:rFonts w:ascii="Book Antiqua" w:eastAsia="Microsoft YaHei" w:hAnsi="Book Antiqua"/>
          <w:b/>
          <w:sz w:val="24"/>
          <w:szCs w:val="24"/>
        </w:rPr>
        <w:t>Fax:</w:t>
      </w:r>
      <w:r w:rsidRPr="00737547">
        <w:rPr>
          <w:rFonts w:ascii="Book Antiqua" w:eastAsia="Microsoft YaHei" w:hAnsi="Book Antiqua"/>
          <w:sz w:val="24"/>
          <w:szCs w:val="24"/>
        </w:rPr>
        <w:t xml:space="preserve"> +86-373-66970906</w:t>
      </w:r>
    </w:p>
    <w:bookmarkEnd w:id="11"/>
    <w:p w14:paraId="12C04D8A" w14:textId="5997B029" w:rsidR="00E50C55" w:rsidRPr="00737547" w:rsidRDefault="00E50C55" w:rsidP="00737547">
      <w:pPr>
        <w:widowControl/>
        <w:spacing w:line="360" w:lineRule="auto"/>
        <w:rPr>
          <w:rFonts w:ascii="Book Antiqua" w:eastAsia="Microsoft YaHei" w:hAnsi="Book Antiqua"/>
          <w:b/>
          <w:sz w:val="24"/>
          <w:szCs w:val="24"/>
        </w:rPr>
      </w:pPr>
    </w:p>
    <w:p w14:paraId="4F7E3E31" w14:textId="6C31F679" w:rsidR="00695BC4" w:rsidRPr="00737547" w:rsidRDefault="00695BC4" w:rsidP="00737547">
      <w:pPr>
        <w:spacing w:line="360" w:lineRule="auto"/>
        <w:rPr>
          <w:rFonts w:ascii="Book Antiqua" w:hAnsi="Book Antiqua"/>
          <w:b/>
          <w:sz w:val="24"/>
          <w:szCs w:val="24"/>
        </w:rPr>
      </w:pPr>
      <w:r w:rsidRPr="00737547">
        <w:rPr>
          <w:rFonts w:ascii="Book Antiqua" w:hAnsi="Book Antiqua"/>
          <w:b/>
          <w:sz w:val="24"/>
          <w:szCs w:val="24"/>
        </w:rPr>
        <w:t>Received:</w:t>
      </w:r>
      <w:r w:rsidR="0035116F" w:rsidRPr="00737547">
        <w:rPr>
          <w:rFonts w:ascii="Book Antiqua" w:hAnsi="Book Antiqua"/>
          <w:b/>
          <w:sz w:val="24"/>
          <w:szCs w:val="24"/>
        </w:rPr>
        <w:t xml:space="preserve"> </w:t>
      </w:r>
      <w:r w:rsidR="0035116F" w:rsidRPr="00737547">
        <w:rPr>
          <w:rFonts w:ascii="Book Antiqua" w:hAnsi="Book Antiqua"/>
          <w:sz w:val="24"/>
          <w:szCs w:val="24"/>
        </w:rPr>
        <w:t>August 9, 2017</w:t>
      </w:r>
    </w:p>
    <w:p w14:paraId="3924AB94" w14:textId="6F94ECB2" w:rsidR="00695BC4" w:rsidRPr="00737547" w:rsidRDefault="00695BC4" w:rsidP="00737547">
      <w:pPr>
        <w:spacing w:line="360" w:lineRule="auto"/>
        <w:rPr>
          <w:rFonts w:ascii="Book Antiqua" w:hAnsi="Book Antiqua"/>
          <w:sz w:val="24"/>
          <w:szCs w:val="24"/>
        </w:rPr>
      </w:pPr>
      <w:r w:rsidRPr="00737547">
        <w:rPr>
          <w:rFonts w:ascii="Book Antiqua" w:hAnsi="Book Antiqua"/>
          <w:b/>
          <w:sz w:val="24"/>
          <w:szCs w:val="24"/>
        </w:rPr>
        <w:t>Peer-review started:</w:t>
      </w:r>
      <w:r w:rsidR="0035116F" w:rsidRPr="00737547">
        <w:rPr>
          <w:rFonts w:ascii="Book Antiqua" w:hAnsi="Book Antiqua"/>
          <w:b/>
          <w:sz w:val="24"/>
          <w:szCs w:val="24"/>
        </w:rPr>
        <w:t xml:space="preserve"> </w:t>
      </w:r>
      <w:r w:rsidR="0035116F" w:rsidRPr="00737547">
        <w:rPr>
          <w:rFonts w:ascii="Book Antiqua" w:hAnsi="Book Antiqua"/>
          <w:sz w:val="24"/>
          <w:szCs w:val="24"/>
        </w:rPr>
        <w:t>August 10, 2017</w:t>
      </w:r>
    </w:p>
    <w:p w14:paraId="4ED71512" w14:textId="3F496BA4" w:rsidR="00695BC4" w:rsidRPr="00737547" w:rsidRDefault="00695BC4" w:rsidP="00737547">
      <w:pPr>
        <w:spacing w:line="360" w:lineRule="auto"/>
        <w:rPr>
          <w:rFonts w:ascii="Book Antiqua" w:hAnsi="Book Antiqua"/>
          <w:sz w:val="24"/>
          <w:szCs w:val="24"/>
        </w:rPr>
      </w:pPr>
      <w:r w:rsidRPr="00737547">
        <w:rPr>
          <w:rFonts w:ascii="Book Antiqua" w:hAnsi="Book Antiqua"/>
          <w:b/>
          <w:sz w:val="24"/>
          <w:szCs w:val="24"/>
        </w:rPr>
        <w:t>First decision:</w:t>
      </w:r>
      <w:r w:rsidR="0035116F" w:rsidRPr="00737547">
        <w:rPr>
          <w:rFonts w:ascii="Book Antiqua" w:hAnsi="Book Antiqua"/>
          <w:b/>
          <w:sz w:val="24"/>
          <w:szCs w:val="24"/>
        </w:rPr>
        <w:t xml:space="preserve"> </w:t>
      </w:r>
      <w:r w:rsidR="0035116F" w:rsidRPr="00737547">
        <w:rPr>
          <w:rFonts w:ascii="Book Antiqua" w:hAnsi="Book Antiqua"/>
          <w:sz w:val="24"/>
          <w:szCs w:val="24"/>
        </w:rPr>
        <w:t>September 10, 2017</w:t>
      </w:r>
    </w:p>
    <w:p w14:paraId="2C50383F" w14:textId="0D581F45" w:rsidR="00695BC4" w:rsidRPr="00737547" w:rsidRDefault="00695BC4" w:rsidP="00737547">
      <w:pPr>
        <w:spacing w:line="360" w:lineRule="auto"/>
        <w:rPr>
          <w:rFonts w:ascii="Book Antiqua" w:hAnsi="Book Antiqua"/>
          <w:b/>
          <w:sz w:val="24"/>
          <w:szCs w:val="24"/>
        </w:rPr>
      </w:pPr>
      <w:r w:rsidRPr="00737547">
        <w:rPr>
          <w:rFonts w:ascii="Book Antiqua" w:hAnsi="Book Antiqua"/>
          <w:b/>
          <w:sz w:val="24"/>
          <w:szCs w:val="24"/>
        </w:rPr>
        <w:t>Revised:</w:t>
      </w:r>
      <w:r w:rsidR="00BF5DCC" w:rsidRPr="00737547">
        <w:rPr>
          <w:rFonts w:ascii="Book Antiqua" w:hAnsi="Book Antiqua"/>
          <w:b/>
          <w:sz w:val="24"/>
          <w:szCs w:val="24"/>
        </w:rPr>
        <w:t xml:space="preserve"> </w:t>
      </w:r>
      <w:r w:rsidR="00BF5DCC" w:rsidRPr="00737547">
        <w:rPr>
          <w:rFonts w:ascii="Book Antiqua" w:hAnsi="Book Antiqua"/>
          <w:sz w:val="24"/>
          <w:szCs w:val="24"/>
        </w:rPr>
        <w:t>September 26, 2017</w:t>
      </w:r>
    </w:p>
    <w:p w14:paraId="1C8A8129" w14:textId="014353A4" w:rsidR="00695BC4" w:rsidRPr="00737547" w:rsidRDefault="00BF5DCC" w:rsidP="00737547">
      <w:pPr>
        <w:spacing w:line="360" w:lineRule="auto"/>
        <w:rPr>
          <w:rFonts w:ascii="Book Antiqua" w:hAnsi="Book Antiqua"/>
          <w:b/>
          <w:sz w:val="24"/>
          <w:szCs w:val="24"/>
        </w:rPr>
      </w:pPr>
      <w:r w:rsidRPr="00737547">
        <w:rPr>
          <w:rFonts w:ascii="Book Antiqua" w:hAnsi="Book Antiqua"/>
          <w:b/>
          <w:sz w:val="24"/>
          <w:szCs w:val="24"/>
        </w:rPr>
        <w:t>Accepted:</w:t>
      </w:r>
      <w:r w:rsidR="005A3CAC" w:rsidRPr="005A3CAC">
        <w:t xml:space="preserve"> </w:t>
      </w:r>
      <w:r w:rsidR="005A3CAC" w:rsidRPr="005A3CAC">
        <w:rPr>
          <w:rFonts w:ascii="Book Antiqua" w:hAnsi="Book Antiqua"/>
          <w:sz w:val="24"/>
          <w:szCs w:val="24"/>
        </w:rPr>
        <w:t>October 27, 2017</w:t>
      </w:r>
    </w:p>
    <w:p w14:paraId="0889C52F" w14:textId="77777777" w:rsidR="00695BC4" w:rsidRPr="00737547" w:rsidRDefault="00695BC4" w:rsidP="00737547">
      <w:pPr>
        <w:spacing w:line="360" w:lineRule="auto"/>
        <w:rPr>
          <w:rFonts w:ascii="Book Antiqua" w:hAnsi="Book Antiqua"/>
          <w:b/>
          <w:sz w:val="24"/>
          <w:szCs w:val="24"/>
        </w:rPr>
      </w:pPr>
      <w:r w:rsidRPr="00737547">
        <w:rPr>
          <w:rFonts w:ascii="Book Antiqua" w:hAnsi="Book Antiqua"/>
          <w:b/>
          <w:sz w:val="24"/>
          <w:szCs w:val="24"/>
        </w:rPr>
        <w:t>Article in press:</w:t>
      </w:r>
    </w:p>
    <w:p w14:paraId="2B4DF7BA" w14:textId="285E53E6" w:rsidR="00880EDA" w:rsidRPr="00737547" w:rsidRDefault="00695BC4" w:rsidP="00737547">
      <w:pPr>
        <w:widowControl/>
        <w:spacing w:line="360" w:lineRule="auto"/>
        <w:rPr>
          <w:rFonts w:ascii="Book Antiqua" w:hAnsi="Book Antiqua"/>
          <w:b/>
          <w:sz w:val="24"/>
          <w:szCs w:val="24"/>
        </w:rPr>
      </w:pPr>
      <w:r w:rsidRPr="00737547">
        <w:rPr>
          <w:rFonts w:ascii="Book Antiqua" w:hAnsi="Book Antiqua"/>
          <w:b/>
          <w:sz w:val="24"/>
          <w:szCs w:val="24"/>
        </w:rPr>
        <w:t>Published online:</w:t>
      </w:r>
    </w:p>
    <w:p w14:paraId="4857B7E5" w14:textId="77777777" w:rsidR="00695BC4" w:rsidRPr="00737547" w:rsidRDefault="00695BC4" w:rsidP="00737547">
      <w:pPr>
        <w:widowControl/>
        <w:spacing w:line="360" w:lineRule="auto"/>
        <w:rPr>
          <w:rFonts w:ascii="Book Antiqua" w:eastAsia="Microsoft YaHei" w:hAnsi="Book Antiqua"/>
          <w:b/>
          <w:sz w:val="24"/>
          <w:szCs w:val="24"/>
        </w:rPr>
      </w:pPr>
    </w:p>
    <w:p w14:paraId="4B21E387" w14:textId="77777777" w:rsidR="001D3C91" w:rsidRPr="00737547" w:rsidRDefault="001D3C91" w:rsidP="00737547">
      <w:pPr>
        <w:widowControl/>
        <w:spacing w:line="360" w:lineRule="auto"/>
        <w:rPr>
          <w:rFonts w:ascii="Book Antiqua" w:eastAsia="Microsoft YaHei" w:hAnsi="Book Antiqua"/>
          <w:b/>
          <w:sz w:val="24"/>
          <w:szCs w:val="24"/>
        </w:rPr>
      </w:pPr>
    </w:p>
    <w:p w14:paraId="6E22A129" w14:textId="77777777" w:rsidR="001D3C91" w:rsidRPr="00737547" w:rsidRDefault="001D3C91" w:rsidP="00737547">
      <w:pPr>
        <w:widowControl/>
        <w:spacing w:line="360" w:lineRule="auto"/>
        <w:rPr>
          <w:rFonts w:ascii="Book Antiqua" w:eastAsia="Microsoft YaHei" w:hAnsi="Book Antiqua"/>
          <w:b/>
          <w:sz w:val="24"/>
          <w:szCs w:val="24"/>
        </w:rPr>
      </w:pPr>
    </w:p>
    <w:p w14:paraId="418D8A0C" w14:textId="77777777" w:rsidR="001D3C91" w:rsidRPr="00737547" w:rsidRDefault="001D3C91" w:rsidP="00737547">
      <w:pPr>
        <w:widowControl/>
        <w:spacing w:line="360" w:lineRule="auto"/>
        <w:rPr>
          <w:rFonts w:ascii="Book Antiqua" w:eastAsia="Microsoft YaHei" w:hAnsi="Book Antiqua"/>
          <w:b/>
          <w:sz w:val="24"/>
          <w:szCs w:val="24"/>
        </w:rPr>
      </w:pPr>
    </w:p>
    <w:p w14:paraId="6DF5B444" w14:textId="77777777" w:rsidR="001D3C91" w:rsidRPr="00737547" w:rsidRDefault="001D3C91" w:rsidP="00737547">
      <w:pPr>
        <w:widowControl/>
        <w:spacing w:line="360" w:lineRule="auto"/>
        <w:rPr>
          <w:rFonts w:ascii="Book Antiqua" w:eastAsia="Microsoft YaHei" w:hAnsi="Book Antiqua"/>
          <w:b/>
          <w:sz w:val="24"/>
          <w:szCs w:val="24"/>
        </w:rPr>
      </w:pPr>
    </w:p>
    <w:p w14:paraId="0611809B" w14:textId="77777777" w:rsidR="001D3C91" w:rsidRPr="00737547" w:rsidRDefault="001D3C91" w:rsidP="00737547">
      <w:pPr>
        <w:widowControl/>
        <w:spacing w:line="360" w:lineRule="auto"/>
        <w:rPr>
          <w:rFonts w:ascii="Book Antiqua" w:eastAsia="Microsoft YaHei" w:hAnsi="Book Antiqua"/>
          <w:b/>
          <w:sz w:val="24"/>
          <w:szCs w:val="24"/>
        </w:rPr>
      </w:pPr>
    </w:p>
    <w:p w14:paraId="687F5D00" w14:textId="77777777" w:rsidR="001D3C91" w:rsidRPr="00737547" w:rsidRDefault="001D3C91" w:rsidP="00737547">
      <w:pPr>
        <w:widowControl/>
        <w:spacing w:line="360" w:lineRule="auto"/>
        <w:rPr>
          <w:rFonts w:ascii="Book Antiqua" w:eastAsia="Microsoft YaHei" w:hAnsi="Book Antiqua"/>
          <w:b/>
          <w:sz w:val="24"/>
          <w:szCs w:val="24"/>
        </w:rPr>
      </w:pPr>
    </w:p>
    <w:p w14:paraId="791FA6A8" w14:textId="77777777" w:rsidR="001D3C91" w:rsidRPr="00737547" w:rsidRDefault="001D3C91" w:rsidP="00737547">
      <w:pPr>
        <w:widowControl/>
        <w:spacing w:line="360" w:lineRule="auto"/>
        <w:rPr>
          <w:rFonts w:ascii="Book Antiqua" w:eastAsia="Microsoft YaHei" w:hAnsi="Book Antiqua"/>
          <w:b/>
          <w:sz w:val="24"/>
          <w:szCs w:val="24"/>
        </w:rPr>
      </w:pPr>
    </w:p>
    <w:p w14:paraId="4E497D2E" w14:textId="77777777" w:rsidR="001D3C91" w:rsidRPr="00737547" w:rsidRDefault="001D3C91" w:rsidP="00737547">
      <w:pPr>
        <w:widowControl/>
        <w:spacing w:line="360" w:lineRule="auto"/>
        <w:rPr>
          <w:rFonts w:ascii="Book Antiqua" w:eastAsia="Microsoft YaHei" w:hAnsi="Book Antiqua"/>
          <w:b/>
          <w:sz w:val="24"/>
          <w:szCs w:val="24"/>
        </w:rPr>
      </w:pPr>
      <w:bookmarkStart w:id="12" w:name="_GoBack"/>
      <w:bookmarkEnd w:id="12"/>
    </w:p>
    <w:p w14:paraId="7FFCAB01" w14:textId="77777777" w:rsidR="001D3C91" w:rsidRPr="00737547" w:rsidRDefault="001D3C91" w:rsidP="00737547">
      <w:pPr>
        <w:widowControl/>
        <w:spacing w:line="360" w:lineRule="auto"/>
        <w:rPr>
          <w:rFonts w:ascii="Book Antiqua" w:eastAsia="Microsoft YaHei" w:hAnsi="Book Antiqua"/>
          <w:b/>
          <w:sz w:val="24"/>
          <w:szCs w:val="24"/>
        </w:rPr>
      </w:pPr>
    </w:p>
    <w:p w14:paraId="7A865234" w14:textId="7EA4C0C6" w:rsidR="00980214" w:rsidRPr="00737547" w:rsidRDefault="00980214" w:rsidP="00737547">
      <w:pPr>
        <w:widowControl/>
        <w:spacing w:line="360" w:lineRule="auto"/>
        <w:rPr>
          <w:rFonts w:ascii="Book Antiqua" w:eastAsia="Microsoft YaHei" w:hAnsi="Book Antiqua"/>
          <w:b/>
          <w:sz w:val="24"/>
          <w:szCs w:val="24"/>
        </w:rPr>
      </w:pPr>
      <w:r w:rsidRPr="00737547">
        <w:rPr>
          <w:rFonts w:ascii="Book Antiqua" w:eastAsia="Microsoft YaHei" w:hAnsi="Book Antiqua"/>
          <w:b/>
          <w:sz w:val="24"/>
          <w:szCs w:val="24"/>
        </w:rPr>
        <w:lastRenderedPageBreak/>
        <w:t>Abstract</w:t>
      </w:r>
    </w:p>
    <w:p w14:paraId="0E0C7C4C" w14:textId="7B7899A2" w:rsidR="0041784E" w:rsidRPr="00737547" w:rsidRDefault="0041784E" w:rsidP="00737547">
      <w:pPr>
        <w:spacing w:line="360" w:lineRule="auto"/>
        <w:rPr>
          <w:rFonts w:ascii="Book Antiqua" w:hAnsi="Book Antiqua"/>
          <w:i/>
          <w:sz w:val="24"/>
          <w:szCs w:val="24"/>
        </w:rPr>
      </w:pPr>
      <w:bookmarkStart w:id="13" w:name="OLE_LINK2"/>
      <w:r w:rsidRPr="00737547">
        <w:rPr>
          <w:rFonts w:ascii="Book Antiqua" w:hAnsi="Book Antiqua"/>
          <w:b/>
          <w:i/>
          <w:sz w:val="24"/>
          <w:szCs w:val="24"/>
        </w:rPr>
        <w:t>AIM</w:t>
      </w:r>
    </w:p>
    <w:p w14:paraId="10092D47" w14:textId="77777777" w:rsidR="0041784E" w:rsidRPr="00737547" w:rsidRDefault="0041784E" w:rsidP="00737547">
      <w:pPr>
        <w:spacing w:line="360" w:lineRule="auto"/>
        <w:rPr>
          <w:rFonts w:ascii="Book Antiqua" w:hAnsi="Book Antiqua"/>
          <w:sz w:val="24"/>
          <w:szCs w:val="24"/>
        </w:rPr>
      </w:pPr>
      <w:r w:rsidRPr="00737547">
        <w:rPr>
          <w:rFonts w:ascii="Book Antiqua" w:hAnsi="Book Antiqua"/>
          <w:sz w:val="24"/>
          <w:szCs w:val="24"/>
        </w:rPr>
        <w:t>To investigate the potential role of microRNA-30a (miR-30a) in esophageal squamous cell carcinoma (ESCC).</w:t>
      </w:r>
    </w:p>
    <w:p w14:paraId="5CAAD589" w14:textId="77777777" w:rsidR="008C0798" w:rsidRPr="00737547" w:rsidRDefault="008C0798" w:rsidP="00737547">
      <w:pPr>
        <w:spacing w:line="360" w:lineRule="auto"/>
        <w:rPr>
          <w:rFonts w:ascii="Book Antiqua" w:hAnsi="Book Antiqua"/>
          <w:sz w:val="24"/>
          <w:szCs w:val="24"/>
        </w:rPr>
      </w:pPr>
    </w:p>
    <w:p w14:paraId="4B1AC313" w14:textId="6B3068C5" w:rsidR="0041784E" w:rsidRPr="00737547" w:rsidRDefault="0041784E" w:rsidP="00737547">
      <w:pPr>
        <w:spacing w:line="360" w:lineRule="auto"/>
        <w:rPr>
          <w:rFonts w:ascii="Book Antiqua" w:hAnsi="Book Antiqua"/>
          <w:i/>
          <w:sz w:val="24"/>
          <w:szCs w:val="24"/>
        </w:rPr>
      </w:pPr>
      <w:r w:rsidRPr="00737547">
        <w:rPr>
          <w:rFonts w:ascii="Book Antiqua" w:hAnsi="Book Antiqua"/>
          <w:b/>
          <w:i/>
          <w:sz w:val="24"/>
          <w:szCs w:val="24"/>
        </w:rPr>
        <w:t>METHODS</w:t>
      </w:r>
    </w:p>
    <w:p w14:paraId="5CBA9847" w14:textId="500A5AA8" w:rsidR="00D208C1" w:rsidRPr="00737547" w:rsidRDefault="003A2159" w:rsidP="00737547">
      <w:pPr>
        <w:spacing w:line="360" w:lineRule="auto"/>
        <w:rPr>
          <w:rFonts w:ascii="Book Antiqua" w:hAnsi="Book Antiqua"/>
          <w:sz w:val="24"/>
          <w:szCs w:val="24"/>
        </w:rPr>
      </w:pPr>
      <w:r w:rsidRPr="00737547">
        <w:rPr>
          <w:rFonts w:ascii="Book Antiqua" w:hAnsi="Book Antiqua"/>
          <w:sz w:val="24"/>
          <w:szCs w:val="24"/>
        </w:rPr>
        <w:t>Expression of m</w:t>
      </w:r>
      <w:r w:rsidR="00B63C95" w:rsidRPr="00737547">
        <w:rPr>
          <w:rFonts w:ascii="Book Antiqua" w:hAnsi="Book Antiqua"/>
          <w:sz w:val="24"/>
          <w:szCs w:val="24"/>
        </w:rPr>
        <w:t>iR-30a-3p/5p was analyz</w:t>
      </w:r>
      <w:r w:rsidRPr="00737547">
        <w:rPr>
          <w:rFonts w:ascii="Book Antiqua" w:hAnsi="Book Antiqua"/>
          <w:sz w:val="24"/>
          <w:szCs w:val="24"/>
        </w:rPr>
        <w:t xml:space="preserve">ed using microarray data </w:t>
      </w:r>
      <w:r w:rsidR="00A46F79" w:rsidRPr="00737547">
        <w:rPr>
          <w:rFonts w:ascii="Book Antiqua" w:hAnsi="Book Antiqua"/>
          <w:sz w:val="24"/>
          <w:szCs w:val="24"/>
        </w:rPr>
        <w:t>and</w:t>
      </w:r>
      <w:r w:rsidR="005D190C" w:rsidRPr="00737547">
        <w:rPr>
          <w:rFonts w:ascii="Book Antiqua" w:hAnsi="Book Antiqua"/>
          <w:sz w:val="24"/>
          <w:szCs w:val="24"/>
        </w:rPr>
        <w:t xml:space="preserve"> </w:t>
      </w:r>
      <w:r w:rsidR="00427B7A" w:rsidRPr="00737547">
        <w:rPr>
          <w:rFonts w:ascii="Book Antiqua" w:hAnsi="Book Antiqua"/>
          <w:sz w:val="24"/>
          <w:szCs w:val="24"/>
        </w:rPr>
        <w:t xml:space="preserve">fresh ESCC </w:t>
      </w:r>
      <w:r w:rsidR="00662962" w:rsidRPr="00737547">
        <w:rPr>
          <w:rFonts w:ascii="Book Antiqua" w:hAnsi="Book Antiqua"/>
          <w:sz w:val="24"/>
          <w:szCs w:val="24"/>
        </w:rPr>
        <w:t>tissue</w:t>
      </w:r>
      <w:r w:rsidR="005D190C" w:rsidRPr="00737547">
        <w:rPr>
          <w:rFonts w:ascii="Book Antiqua" w:hAnsi="Book Antiqua"/>
          <w:sz w:val="24"/>
          <w:szCs w:val="24"/>
        </w:rPr>
        <w:t xml:space="preserve"> samples</w:t>
      </w:r>
      <w:r w:rsidR="00A46F79" w:rsidRPr="00737547">
        <w:rPr>
          <w:rFonts w:ascii="Book Antiqua" w:hAnsi="Book Antiqua"/>
          <w:sz w:val="24"/>
          <w:szCs w:val="24"/>
        </w:rPr>
        <w:t>.</w:t>
      </w:r>
      <w:r w:rsidR="005D190C" w:rsidRPr="00737547">
        <w:rPr>
          <w:rFonts w:ascii="Book Antiqua" w:hAnsi="Book Antiqua"/>
          <w:sz w:val="24"/>
          <w:szCs w:val="24"/>
        </w:rPr>
        <w:t xml:space="preserve"> </w:t>
      </w:r>
      <w:r w:rsidR="003C17D7" w:rsidRPr="00737547">
        <w:rPr>
          <w:rFonts w:ascii="Book Antiqua" w:hAnsi="Book Antiqua"/>
          <w:sz w:val="24"/>
          <w:szCs w:val="24"/>
        </w:rPr>
        <w:t xml:space="preserve">Both in vitro and </w:t>
      </w:r>
      <w:r w:rsidR="003C17D7" w:rsidRPr="00737547">
        <w:rPr>
          <w:rFonts w:ascii="Book Antiqua" w:hAnsi="Book Antiqua"/>
          <w:i/>
          <w:sz w:val="24"/>
          <w:szCs w:val="24"/>
        </w:rPr>
        <w:t>in vivo</w:t>
      </w:r>
      <w:r w:rsidR="003C17D7" w:rsidRPr="00737547">
        <w:rPr>
          <w:rFonts w:ascii="Book Antiqua" w:hAnsi="Book Antiqua"/>
          <w:sz w:val="24"/>
          <w:szCs w:val="24"/>
        </w:rPr>
        <w:t xml:space="preserve"> assays</w:t>
      </w:r>
      <w:r w:rsidR="008579AB" w:rsidRPr="00737547">
        <w:rPr>
          <w:rFonts w:ascii="Book Antiqua" w:hAnsi="Book Antiqua"/>
          <w:sz w:val="24"/>
          <w:szCs w:val="24"/>
        </w:rPr>
        <w:t xml:space="preserve"> </w:t>
      </w:r>
      <w:r w:rsidR="00980214" w:rsidRPr="00737547">
        <w:rPr>
          <w:rFonts w:ascii="Book Antiqua" w:hAnsi="Book Antiqua"/>
          <w:sz w:val="24"/>
          <w:szCs w:val="24"/>
        </w:rPr>
        <w:t xml:space="preserve">were used to investigate the effects of </w:t>
      </w:r>
      <w:r w:rsidR="00053CAF" w:rsidRPr="00737547">
        <w:rPr>
          <w:rFonts w:ascii="Book Antiqua" w:hAnsi="Book Antiqua"/>
          <w:sz w:val="24"/>
          <w:szCs w:val="24"/>
        </w:rPr>
        <w:t>miR-30a-3p/5p</w:t>
      </w:r>
      <w:r w:rsidR="00980214" w:rsidRPr="00737547">
        <w:rPr>
          <w:rFonts w:ascii="Book Antiqua" w:hAnsi="Book Antiqua"/>
          <w:sz w:val="24"/>
          <w:szCs w:val="24"/>
        </w:rPr>
        <w:t xml:space="preserve"> on </w:t>
      </w:r>
      <w:r w:rsidR="00151DC1" w:rsidRPr="00737547">
        <w:rPr>
          <w:rFonts w:ascii="Book Antiqua" w:hAnsi="Book Antiqua"/>
          <w:sz w:val="24"/>
          <w:szCs w:val="24"/>
        </w:rPr>
        <w:t>ESCC</w:t>
      </w:r>
      <w:r w:rsidR="00980214" w:rsidRPr="00737547">
        <w:rPr>
          <w:rFonts w:ascii="Book Antiqua" w:hAnsi="Book Antiqua"/>
          <w:sz w:val="24"/>
          <w:szCs w:val="24"/>
        </w:rPr>
        <w:t xml:space="preserve"> cell proliferation. Furthermore,</w:t>
      </w:r>
      <w:r w:rsidR="009B388F" w:rsidRPr="00737547">
        <w:rPr>
          <w:rFonts w:ascii="Book Antiqua" w:hAnsi="Book Antiqua"/>
          <w:sz w:val="24"/>
          <w:szCs w:val="24"/>
        </w:rPr>
        <w:t xml:space="preserve"> </w:t>
      </w:r>
      <w:r w:rsidR="000F0196" w:rsidRPr="00737547">
        <w:rPr>
          <w:rFonts w:ascii="Book Antiqua" w:hAnsi="Book Antiqua"/>
          <w:sz w:val="24"/>
          <w:szCs w:val="24"/>
        </w:rPr>
        <w:t>Kyoto Encyclopedia of Genes and Genomes (</w:t>
      </w:r>
      <w:r w:rsidR="009B388F" w:rsidRPr="00737547">
        <w:rPr>
          <w:rFonts w:ascii="Book Antiqua" w:hAnsi="Book Antiqua"/>
          <w:sz w:val="24"/>
          <w:szCs w:val="24"/>
        </w:rPr>
        <w:t>KEGG</w:t>
      </w:r>
      <w:r w:rsidR="000F0196" w:rsidRPr="00737547">
        <w:rPr>
          <w:rFonts w:ascii="Book Antiqua" w:hAnsi="Book Antiqua"/>
          <w:sz w:val="24"/>
          <w:szCs w:val="24"/>
        </w:rPr>
        <w:t xml:space="preserve">) </w:t>
      </w:r>
      <w:r w:rsidR="009B388F" w:rsidRPr="00737547">
        <w:rPr>
          <w:rFonts w:ascii="Book Antiqua" w:hAnsi="Book Antiqua"/>
          <w:sz w:val="24"/>
          <w:szCs w:val="24"/>
        </w:rPr>
        <w:t xml:space="preserve">analysis was performed to </w:t>
      </w:r>
      <w:r w:rsidR="00202B77" w:rsidRPr="00737547">
        <w:rPr>
          <w:rFonts w:ascii="Book Antiqua" w:hAnsi="Book Antiqua"/>
          <w:sz w:val="24"/>
          <w:szCs w:val="24"/>
        </w:rPr>
        <w:t xml:space="preserve">explore underlying </w:t>
      </w:r>
      <w:r w:rsidR="00980214" w:rsidRPr="00737547">
        <w:rPr>
          <w:rFonts w:ascii="Book Antiqua" w:hAnsi="Book Antiqua"/>
          <w:sz w:val="24"/>
          <w:szCs w:val="24"/>
        </w:rPr>
        <w:t>mechanism</w:t>
      </w:r>
      <w:r w:rsidR="0062471F" w:rsidRPr="00737547">
        <w:rPr>
          <w:rFonts w:ascii="Book Antiqua" w:hAnsi="Book Antiqua"/>
          <w:sz w:val="24"/>
          <w:szCs w:val="24"/>
        </w:rPr>
        <w:t>s</w:t>
      </w:r>
      <w:r w:rsidR="000F0196" w:rsidRPr="00737547">
        <w:rPr>
          <w:rFonts w:ascii="Book Antiqua" w:hAnsi="Book Antiqua"/>
          <w:sz w:val="24"/>
          <w:szCs w:val="24"/>
        </w:rPr>
        <w:t xml:space="preserve"> involved in ESCC</w:t>
      </w:r>
      <w:r w:rsidR="00DF4132" w:rsidRPr="00737547">
        <w:rPr>
          <w:rFonts w:ascii="Book Antiqua" w:hAnsi="Book Antiqua"/>
          <w:sz w:val="24"/>
          <w:szCs w:val="24"/>
        </w:rPr>
        <w:t>, and then</w:t>
      </w:r>
      <w:r w:rsidR="0062471F" w:rsidRPr="00737547">
        <w:rPr>
          <w:rFonts w:ascii="Book Antiqua" w:hAnsi="Book Antiqua"/>
          <w:sz w:val="24"/>
          <w:szCs w:val="24"/>
        </w:rPr>
        <w:t>,</w:t>
      </w:r>
      <w:r w:rsidR="00107A01" w:rsidRPr="00737547">
        <w:rPr>
          <w:rFonts w:ascii="Book Antiqua" w:hAnsi="Book Antiqua"/>
          <w:sz w:val="24"/>
          <w:szCs w:val="24"/>
        </w:rPr>
        <w:t xml:space="preserve"> assays </w:t>
      </w:r>
      <w:r w:rsidR="00B63C95" w:rsidRPr="00737547">
        <w:rPr>
          <w:rFonts w:ascii="Book Antiqua" w:hAnsi="Book Antiqua"/>
          <w:sz w:val="24"/>
          <w:szCs w:val="24"/>
        </w:rPr>
        <w:t xml:space="preserve">were carried out to </w:t>
      </w:r>
      <w:r w:rsidR="00DF4132" w:rsidRPr="00737547">
        <w:rPr>
          <w:rFonts w:ascii="Book Antiqua" w:hAnsi="Book Antiqua"/>
          <w:sz w:val="24"/>
          <w:szCs w:val="24"/>
        </w:rPr>
        <w:t>verify</w:t>
      </w:r>
      <w:r w:rsidR="00246C4F" w:rsidRPr="00737547">
        <w:rPr>
          <w:rFonts w:ascii="Book Antiqua" w:hAnsi="Book Antiqua"/>
          <w:sz w:val="24"/>
          <w:szCs w:val="24"/>
        </w:rPr>
        <w:t xml:space="preserve"> the potential molecular mechanism of </w:t>
      </w:r>
      <w:r w:rsidR="00C824C0" w:rsidRPr="00737547">
        <w:rPr>
          <w:rFonts w:ascii="Book Antiqua" w:hAnsi="Book Antiqua"/>
          <w:sz w:val="24"/>
          <w:szCs w:val="24"/>
        </w:rPr>
        <w:t>miR-30a</w:t>
      </w:r>
      <w:r w:rsidR="00246C4F" w:rsidRPr="00737547">
        <w:rPr>
          <w:rFonts w:ascii="Book Antiqua" w:hAnsi="Book Antiqua"/>
          <w:sz w:val="24"/>
          <w:szCs w:val="24"/>
        </w:rPr>
        <w:t xml:space="preserve"> in ESCC</w:t>
      </w:r>
      <w:r w:rsidR="00FD6A08" w:rsidRPr="00737547">
        <w:rPr>
          <w:rFonts w:ascii="Book Antiqua" w:hAnsi="Book Antiqua"/>
          <w:sz w:val="24"/>
          <w:szCs w:val="24"/>
        </w:rPr>
        <w:t>.</w:t>
      </w:r>
    </w:p>
    <w:p w14:paraId="36203F0E" w14:textId="77777777" w:rsidR="008C0798" w:rsidRPr="00737547" w:rsidRDefault="008C0798" w:rsidP="00737547">
      <w:pPr>
        <w:spacing w:line="360" w:lineRule="auto"/>
        <w:rPr>
          <w:rFonts w:ascii="Book Antiqua" w:hAnsi="Book Antiqua"/>
          <w:sz w:val="24"/>
          <w:szCs w:val="24"/>
        </w:rPr>
      </w:pPr>
    </w:p>
    <w:p w14:paraId="3F4CC4A3" w14:textId="77777777" w:rsidR="008C0798" w:rsidRPr="00737547" w:rsidRDefault="00980214" w:rsidP="00737547">
      <w:pPr>
        <w:spacing w:line="360" w:lineRule="auto"/>
        <w:rPr>
          <w:rFonts w:ascii="Book Antiqua" w:hAnsi="Book Antiqua"/>
          <w:b/>
          <w:i/>
          <w:sz w:val="24"/>
          <w:szCs w:val="24"/>
        </w:rPr>
      </w:pPr>
      <w:bookmarkStart w:id="14" w:name="OLE_LINK5"/>
      <w:bookmarkStart w:id="15" w:name="OLE_LINK6"/>
      <w:bookmarkEnd w:id="0"/>
      <w:r w:rsidRPr="00737547">
        <w:rPr>
          <w:rFonts w:ascii="Book Antiqua" w:hAnsi="Book Antiqua"/>
          <w:b/>
          <w:i/>
          <w:sz w:val="24"/>
          <w:szCs w:val="24"/>
        </w:rPr>
        <w:t>R</w:t>
      </w:r>
      <w:r w:rsidR="0041784E" w:rsidRPr="00737547">
        <w:rPr>
          <w:rFonts w:ascii="Book Antiqua" w:hAnsi="Book Antiqua"/>
          <w:b/>
          <w:i/>
          <w:sz w:val="24"/>
          <w:szCs w:val="24"/>
        </w:rPr>
        <w:t>ESULTS</w:t>
      </w:r>
    </w:p>
    <w:p w14:paraId="7D70B69A" w14:textId="73BA565A" w:rsidR="00980214" w:rsidRPr="00737547" w:rsidRDefault="004148C7" w:rsidP="00737547">
      <w:pPr>
        <w:spacing w:line="360" w:lineRule="auto"/>
        <w:rPr>
          <w:rFonts w:ascii="Book Antiqua" w:hAnsi="Book Antiqua"/>
          <w:sz w:val="24"/>
          <w:szCs w:val="24"/>
        </w:rPr>
      </w:pPr>
      <w:r w:rsidRPr="00737547">
        <w:rPr>
          <w:rFonts w:ascii="Book Antiqua" w:hAnsi="Book Antiqua"/>
          <w:sz w:val="24"/>
          <w:szCs w:val="24"/>
        </w:rPr>
        <w:t>Low expression of miR-30a-3p/5p was closely associated with advanced ESCC progression and poor prognosis of patients with ESCC</w:t>
      </w:r>
      <w:r w:rsidR="005122DD" w:rsidRPr="00737547">
        <w:rPr>
          <w:rFonts w:ascii="Book Antiqua" w:hAnsi="Book Antiqua"/>
          <w:sz w:val="24"/>
          <w:szCs w:val="24"/>
        </w:rPr>
        <w:t>.</w:t>
      </w:r>
      <w:r w:rsidR="00881BFE" w:rsidRPr="00737547">
        <w:rPr>
          <w:rFonts w:ascii="Book Antiqua" w:hAnsi="Book Antiqua"/>
          <w:sz w:val="24"/>
          <w:szCs w:val="24"/>
        </w:rPr>
        <w:t xml:space="preserve"> </w:t>
      </w:r>
      <w:r w:rsidR="00392D98" w:rsidRPr="00737547">
        <w:rPr>
          <w:rFonts w:ascii="Book Antiqua" w:hAnsi="Book Antiqua"/>
          <w:sz w:val="24"/>
          <w:szCs w:val="24"/>
        </w:rPr>
        <w:t>K</w:t>
      </w:r>
      <w:r w:rsidR="005122DD" w:rsidRPr="00737547">
        <w:rPr>
          <w:rFonts w:ascii="Book Antiqua" w:hAnsi="Book Antiqua"/>
          <w:sz w:val="24"/>
          <w:szCs w:val="24"/>
        </w:rPr>
        <w:t>nock-down of miR-30a-3p/5p promoted ESCC cell proliferation.</w:t>
      </w:r>
      <w:r w:rsidR="00881BFE" w:rsidRPr="00737547">
        <w:rPr>
          <w:rFonts w:ascii="Book Antiqua" w:hAnsi="Book Antiqua"/>
          <w:sz w:val="24"/>
          <w:szCs w:val="24"/>
        </w:rPr>
        <w:t xml:space="preserve"> </w:t>
      </w:r>
      <w:r w:rsidR="00907A3F" w:rsidRPr="00737547">
        <w:rPr>
          <w:rFonts w:ascii="Book Antiqua" w:hAnsi="Book Antiqua"/>
          <w:sz w:val="24"/>
          <w:szCs w:val="24"/>
        </w:rPr>
        <w:t>We fu</w:t>
      </w:r>
      <w:r w:rsidR="00392D98" w:rsidRPr="00737547">
        <w:rPr>
          <w:rFonts w:ascii="Book Antiqua" w:hAnsi="Book Antiqua"/>
          <w:sz w:val="24"/>
          <w:szCs w:val="24"/>
        </w:rPr>
        <w:t>r</w:t>
      </w:r>
      <w:r w:rsidR="00907A3F" w:rsidRPr="00737547">
        <w:rPr>
          <w:rFonts w:ascii="Book Antiqua" w:hAnsi="Book Antiqua"/>
          <w:sz w:val="24"/>
          <w:szCs w:val="24"/>
        </w:rPr>
        <w:t>ther</w:t>
      </w:r>
      <w:r w:rsidR="002D2C1F" w:rsidRPr="00737547">
        <w:rPr>
          <w:rFonts w:ascii="Book Antiqua" w:hAnsi="Book Antiqua"/>
          <w:sz w:val="24"/>
          <w:szCs w:val="24"/>
        </w:rPr>
        <w:t xml:space="preserve"> demonstrated that </w:t>
      </w:r>
      <w:r w:rsidR="0057396B" w:rsidRPr="00737547">
        <w:rPr>
          <w:rFonts w:ascii="Book Antiqua" w:hAnsi="Book Antiqua"/>
          <w:sz w:val="24"/>
          <w:szCs w:val="24"/>
        </w:rPr>
        <w:t xml:space="preserve">increased miR-30a-3p/5p expression </w:t>
      </w:r>
      <w:r w:rsidR="00216105" w:rsidRPr="00737547">
        <w:rPr>
          <w:rFonts w:ascii="Book Antiqua" w:hAnsi="Book Antiqua"/>
          <w:sz w:val="24"/>
          <w:szCs w:val="24"/>
        </w:rPr>
        <w:t>inhibit</w:t>
      </w:r>
      <w:r w:rsidR="0001619C" w:rsidRPr="00737547">
        <w:rPr>
          <w:rFonts w:ascii="Book Antiqua" w:hAnsi="Book Antiqua"/>
          <w:sz w:val="24"/>
          <w:szCs w:val="24"/>
        </w:rPr>
        <w:t>ed</w:t>
      </w:r>
      <w:r w:rsidR="00240CFB" w:rsidRPr="00737547">
        <w:rPr>
          <w:rFonts w:ascii="Book Antiqua" w:hAnsi="Book Antiqua"/>
          <w:sz w:val="24"/>
          <w:szCs w:val="24"/>
        </w:rPr>
        <w:t xml:space="preserve"> the</w:t>
      </w:r>
      <w:r w:rsidR="0001619C" w:rsidRPr="00737547">
        <w:rPr>
          <w:rFonts w:ascii="Book Antiqua" w:hAnsi="Book Antiqua"/>
          <w:sz w:val="24"/>
          <w:szCs w:val="24"/>
        </w:rPr>
        <w:t xml:space="preserve"> W</w:t>
      </w:r>
      <w:r w:rsidR="007313E2" w:rsidRPr="00737547">
        <w:rPr>
          <w:rFonts w:ascii="Book Antiqua" w:hAnsi="Book Antiqua"/>
          <w:sz w:val="24"/>
          <w:szCs w:val="24"/>
        </w:rPr>
        <w:t>NT</w:t>
      </w:r>
      <w:r w:rsidR="00216105" w:rsidRPr="00737547">
        <w:rPr>
          <w:rFonts w:ascii="Book Antiqua" w:hAnsi="Book Antiqua"/>
          <w:sz w:val="24"/>
          <w:szCs w:val="24"/>
        </w:rPr>
        <w:t xml:space="preserve"> signaling pathway by </w:t>
      </w:r>
      <w:r w:rsidR="002D2C1F" w:rsidRPr="00737547">
        <w:rPr>
          <w:rFonts w:ascii="Book Antiqua" w:hAnsi="Book Antiqua"/>
          <w:sz w:val="24"/>
          <w:szCs w:val="24"/>
        </w:rPr>
        <w:t>target</w:t>
      </w:r>
      <w:r w:rsidR="00216105" w:rsidRPr="00737547">
        <w:rPr>
          <w:rFonts w:ascii="Book Antiqua" w:hAnsi="Book Antiqua"/>
          <w:sz w:val="24"/>
          <w:szCs w:val="24"/>
        </w:rPr>
        <w:t>ing</w:t>
      </w:r>
      <w:r w:rsidR="00907A3F" w:rsidRPr="00737547">
        <w:rPr>
          <w:rFonts w:ascii="Book Antiqua" w:hAnsi="Book Antiqua"/>
          <w:sz w:val="24"/>
          <w:szCs w:val="24"/>
        </w:rPr>
        <w:t xml:space="preserve"> WNT2 and FZD2</w:t>
      </w:r>
      <w:r w:rsidR="00216105" w:rsidRPr="00737547">
        <w:rPr>
          <w:rFonts w:ascii="Book Antiqua" w:hAnsi="Book Antiqua"/>
          <w:sz w:val="24"/>
          <w:szCs w:val="24"/>
        </w:rPr>
        <w:t>.</w:t>
      </w:r>
    </w:p>
    <w:p w14:paraId="1DDB25B7" w14:textId="77777777" w:rsidR="008C0798" w:rsidRPr="00737547" w:rsidRDefault="008C0798" w:rsidP="00737547">
      <w:pPr>
        <w:spacing w:line="360" w:lineRule="auto"/>
        <w:rPr>
          <w:rFonts w:ascii="Book Antiqua" w:hAnsi="Book Antiqua"/>
          <w:sz w:val="24"/>
          <w:szCs w:val="24"/>
        </w:rPr>
      </w:pPr>
    </w:p>
    <w:p w14:paraId="45B4022C" w14:textId="77777777" w:rsidR="008C0798" w:rsidRPr="00737547" w:rsidRDefault="0041784E" w:rsidP="00737547">
      <w:pPr>
        <w:spacing w:line="360" w:lineRule="auto"/>
        <w:rPr>
          <w:rFonts w:ascii="Book Antiqua" w:hAnsi="Book Antiqua"/>
          <w:sz w:val="24"/>
          <w:szCs w:val="24"/>
        </w:rPr>
      </w:pPr>
      <w:r w:rsidRPr="00737547">
        <w:rPr>
          <w:rFonts w:ascii="Book Antiqua" w:hAnsi="Book Antiqua"/>
          <w:b/>
          <w:i/>
          <w:sz w:val="24"/>
          <w:szCs w:val="24"/>
        </w:rPr>
        <w:t>CONCLUSION</w:t>
      </w:r>
    </w:p>
    <w:p w14:paraId="681A37D7" w14:textId="77EA1509" w:rsidR="00980214" w:rsidRPr="00737547" w:rsidRDefault="00E060A9" w:rsidP="00737547">
      <w:pPr>
        <w:spacing w:line="360" w:lineRule="auto"/>
        <w:rPr>
          <w:rFonts w:ascii="Book Antiqua" w:hAnsi="Book Antiqua"/>
          <w:sz w:val="24"/>
          <w:szCs w:val="24"/>
        </w:rPr>
      </w:pPr>
      <w:r w:rsidRPr="00737547">
        <w:rPr>
          <w:rFonts w:ascii="Book Antiqua" w:hAnsi="Book Antiqua"/>
          <w:sz w:val="24"/>
          <w:szCs w:val="24"/>
        </w:rPr>
        <w:t xml:space="preserve">Down-regulation of miR-30a-3p/5p promotes </w:t>
      </w:r>
      <w:r w:rsidR="00107A01" w:rsidRPr="00737547">
        <w:rPr>
          <w:rFonts w:ascii="Book Antiqua" w:hAnsi="Book Antiqua"/>
          <w:sz w:val="24"/>
          <w:szCs w:val="24"/>
        </w:rPr>
        <w:t>ESCC</w:t>
      </w:r>
      <w:r w:rsidR="00F86D83" w:rsidRPr="00737547">
        <w:rPr>
          <w:rFonts w:ascii="Book Antiqua" w:hAnsi="Book Antiqua"/>
          <w:sz w:val="24"/>
          <w:szCs w:val="24"/>
        </w:rPr>
        <w:t xml:space="preserve"> cell</w:t>
      </w:r>
      <w:r w:rsidR="00392D98" w:rsidRPr="00737547">
        <w:rPr>
          <w:rFonts w:ascii="Book Antiqua" w:hAnsi="Book Antiqua"/>
          <w:sz w:val="24"/>
          <w:szCs w:val="24"/>
        </w:rPr>
        <w:t xml:space="preserve"> </w:t>
      </w:r>
      <w:r w:rsidRPr="00737547">
        <w:rPr>
          <w:rFonts w:ascii="Book Antiqua" w:hAnsi="Book Antiqua"/>
          <w:sz w:val="24"/>
          <w:szCs w:val="24"/>
        </w:rPr>
        <w:t xml:space="preserve">proliferation by activating </w:t>
      </w:r>
      <w:r w:rsidR="00240CFB" w:rsidRPr="00737547">
        <w:rPr>
          <w:rFonts w:ascii="Book Antiqua" w:hAnsi="Book Antiqua"/>
          <w:sz w:val="24"/>
          <w:szCs w:val="24"/>
        </w:rPr>
        <w:t xml:space="preserve">the </w:t>
      </w:r>
      <w:r w:rsidRPr="00737547">
        <w:rPr>
          <w:rFonts w:ascii="Book Antiqua" w:hAnsi="Book Antiqua"/>
          <w:sz w:val="24"/>
          <w:szCs w:val="24"/>
        </w:rPr>
        <w:t>WNT signaling pathway</w:t>
      </w:r>
      <w:r w:rsidR="00052FCD" w:rsidRPr="00737547">
        <w:rPr>
          <w:rFonts w:ascii="Book Antiqua" w:hAnsi="Book Antiqua"/>
          <w:sz w:val="24"/>
          <w:szCs w:val="24"/>
        </w:rPr>
        <w:t xml:space="preserve"> through inhibition of WNT2 and FZD2</w:t>
      </w:r>
      <w:r w:rsidRPr="00737547">
        <w:rPr>
          <w:rFonts w:ascii="Book Antiqua" w:hAnsi="Book Antiqua"/>
          <w:sz w:val="24"/>
          <w:szCs w:val="24"/>
        </w:rPr>
        <w:t>.</w:t>
      </w:r>
    </w:p>
    <w:bookmarkEnd w:id="13"/>
    <w:p w14:paraId="50DD23B9" w14:textId="77777777" w:rsidR="00554AFE" w:rsidRPr="00737547" w:rsidRDefault="00554AFE" w:rsidP="00737547">
      <w:pPr>
        <w:spacing w:line="360" w:lineRule="auto"/>
        <w:rPr>
          <w:rFonts w:ascii="Book Antiqua" w:hAnsi="Book Antiqua"/>
          <w:b/>
          <w:sz w:val="24"/>
          <w:szCs w:val="24"/>
        </w:rPr>
      </w:pPr>
    </w:p>
    <w:p w14:paraId="4EB04A45" w14:textId="125995C7" w:rsidR="00980214" w:rsidRPr="00737547" w:rsidRDefault="00980214" w:rsidP="00737547">
      <w:pPr>
        <w:spacing w:line="360" w:lineRule="auto"/>
        <w:rPr>
          <w:rFonts w:ascii="Book Antiqua" w:hAnsi="Book Antiqua"/>
          <w:sz w:val="24"/>
          <w:szCs w:val="24"/>
        </w:rPr>
      </w:pPr>
      <w:r w:rsidRPr="00737547">
        <w:rPr>
          <w:rFonts w:ascii="Book Antiqua" w:hAnsi="Book Antiqua"/>
          <w:b/>
          <w:sz w:val="24"/>
          <w:szCs w:val="24"/>
        </w:rPr>
        <w:t>Key</w:t>
      </w:r>
      <w:r w:rsidR="008C0798" w:rsidRPr="00737547">
        <w:rPr>
          <w:rFonts w:ascii="Book Antiqua" w:hAnsi="Book Antiqua"/>
          <w:b/>
          <w:sz w:val="24"/>
          <w:szCs w:val="24"/>
        </w:rPr>
        <w:t xml:space="preserve"> </w:t>
      </w:r>
      <w:r w:rsidRPr="00737547">
        <w:rPr>
          <w:rFonts w:ascii="Book Antiqua" w:hAnsi="Book Antiqua"/>
          <w:b/>
          <w:sz w:val="24"/>
          <w:szCs w:val="24"/>
        </w:rPr>
        <w:t>words:</w:t>
      </w:r>
      <w:bookmarkStart w:id="16" w:name="OLE_LINK47"/>
      <w:bookmarkStart w:id="17" w:name="OLE_LINK42"/>
      <w:r w:rsidR="00881BFE" w:rsidRPr="00737547">
        <w:rPr>
          <w:rFonts w:ascii="Book Antiqua" w:hAnsi="Book Antiqua"/>
          <w:b/>
          <w:sz w:val="24"/>
          <w:szCs w:val="24"/>
        </w:rPr>
        <w:t xml:space="preserve"> </w:t>
      </w:r>
      <w:r w:rsidR="004961B4" w:rsidRPr="00737547">
        <w:rPr>
          <w:rFonts w:ascii="Book Antiqua" w:hAnsi="Book Antiqua"/>
          <w:sz w:val="24"/>
          <w:szCs w:val="24"/>
        </w:rPr>
        <w:t>miR-30a-3p/5p</w:t>
      </w:r>
      <w:bookmarkEnd w:id="16"/>
      <w:r w:rsidR="005D5287">
        <w:rPr>
          <w:rFonts w:ascii="Book Antiqua" w:hAnsi="Book Antiqua" w:hint="eastAsia"/>
          <w:sz w:val="24"/>
          <w:szCs w:val="24"/>
        </w:rPr>
        <w:t>;</w:t>
      </w:r>
      <w:r w:rsidRPr="00737547">
        <w:rPr>
          <w:rFonts w:ascii="Book Antiqua" w:hAnsi="Book Antiqua"/>
          <w:sz w:val="24"/>
          <w:szCs w:val="24"/>
        </w:rPr>
        <w:t xml:space="preserve"> </w:t>
      </w:r>
      <w:bookmarkStart w:id="18" w:name="OLE_LINK48"/>
      <w:r w:rsidRPr="00737547">
        <w:rPr>
          <w:rFonts w:ascii="Book Antiqua" w:hAnsi="Book Antiqua"/>
          <w:sz w:val="24"/>
          <w:szCs w:val="24"/>
        </w:rPr>
        <w:t>Proliferation</w:t>
      </w:r>
      <w:bookmarkEnd w:id="18"/>
      <w:r w:rsidR="005D5287">
        <w:rPr>
          <w:rFonts w:ascii="Book Antiqua" w:hAnsi="Book Antiqua" w:hint="eastAsia"/>
          <w:sz w:val="24"/>
          <w:szCs w:val="24"/>
        </w:rPr>
        <w:t>;</w:t>
      </w:r>
      <w:r w:rsidRPr="00737547">
        <w:rPr>
          <w:rFonts w:ascii="Book Antiqua" w:hAnsi="Book Antiqua"/>
          <w:sz w:val="24"/>
          <w:szCs w:val="24"/>
        </w:rPr>
        <w:t xml:space="preserve"> </w:t>
      </w:r>
      <w:r w:rsidR="004961B4" w:rsidRPr="00737547">
        <w:rPr>
          <w:rFonts w:ascii="Book Antiqua" w:hAnsi="Book Antiqua"/>
          <w:sz w:val="24"/>
          <w:szCs w:val="24"/>
        </w:rPr>
        <w:t>ESCC</w:t>
      </w:r>
      <w:r w:rsidR="005D5287">
        <w:rPr>
          <w:rFonts w:ascii="Book Antiqua" w:hAnsi="Book Antiqua" w:hint="eastAsia"/>
          <w:sz w:val="24"/>
          <w:szCs w:val="24"/>
        </w:rPr>
        <w:t>;</w:t>
      </w:r>
      <w:r w:rsidRPr="00737547">
        <w:rPr>
          <w:rFonts w:ascii="Book Antiqua" w:hAnsi="Book Antiqua"/>
          <w:sz w:val="24"/>
          <w:szCs w:val="24"/>
        </w:rPr>
        <w:t xml:space="preserve"> </w:t>
      </w:r>
      <w:r w:rsidR="00650787" w:rsidRPr="00737547">
        <w:rPr>
          <w:rFonts w:ascii="Book Antiqua" w:hAnsi="Book Antiqua"/>
          <w:sz w:val="24"/>
          <w:szCs w:val="24"/>
        </w:rPr>
        <w:t>W</w:t>
      </w:r>
      <w:r w:rsidR="007313E2" w:rsidRPr="00737547">
        <w:rPr>
          <w:rFonts w:ascii="Book Antiqua" w:hAnsi="Book Antiqua"/>
          <w:sz w:val="24"/>
          <w:szCs w:val="24"/>
        </w:rPr>
        <w:t>NT</w:t>
      </w:r>
      <w:r w:rsidR="005D5287">
        <w:rPr>
          <w:rFonts w:ascii="Book Antiqua" w:hAnsi="Book Antiqua"/>
          <w:sz w:val="24"/>
          <w:szCs w:val="24"/>
        </w:rPr>
        <w:t xml:space="preserve"> signaling pathway</w:t>
      </w:r>
      <w:r w:rsidR="005D5287">
        <w:rPr>
          <w:rFonts w:ascii="Book Antiqua" w:hAnsi="Book Antiqua" w:hint="eastAsia"/>
          <w:sz w:val="24"/>
          <w:szCs w:val="24"/>
        </w:rPr>
        <w:t>;</w:t>
      </w:r>
      <w:r w:rsidR="003C6CE6" w:rsidRPr="00737547">
        <w:rPr>
          <w:rFonts w:ascii="Book Antiqua" w:hAnsi="Book Antiqua"/>
          <w:sz w:val="24"/>
          <w:szCs w:val="24"/>
        </w:rPr>
        <w:t xml:space="preserve"> </w:t>
      </w:r>
      <w:r w:rsidR="005D5287">
        <w:rPr>
          <w:rFonts w:ascii="Book Antiqua" w:hAnsi="Book Antiqua"/>
          <w:sz w:val="24"/>
          <w:szCs w:val="24"/>
        </w:rPr>
        <w:t>WNT2</w:t>
      </w:r>
      <w:r w:rsidR="005D5287">
        <w:rPr>
          <w:rFonts w:ascii="Book Antiqua" w:hAnsi="Book Antiqua" w:hint="eastAsia"/>
          <w:sz w:val="24"/>
          <w:szCs w:val="24"/>
        </w:rPr>
        <w:t>;</w:t>
      </w:r>
      <w:r w:rsidR="004961B4" w:rsidRPr="00737547">
        <w:rPr>
          <w:rFonts w:ascii="Book Antiqua" w:hAnsi="Book Antiqua"/>
          <w:sz w:val="24"/>
          <w:szCs w:val="24"/>
        </w:rPr>
        <w:t xml:space="preserve"> FZD2</w:t>
      </w:r>
    </w:p>
    <w:p w14:paraId="34934FE1" w14:textId="1CAF7FEE" w:rsidR="00637744" w:rsidRPr="005D5287" w:rsidRDefault="00637744" w:rsidP="00737547">
      <w:pPr>
        <w:spacing w:line="360" w:lineRule="auto"/>
        <w:rPr>
          <w:rFonts w:ascii="Book Antiqua" w:hAnsi="Book Antiqua"/>
          <w:sz w:val="24"/>
          <w:szCs w:val="24"/>
        </w:rPr>
      </w:pPr>
    </w:p>
    <w:p w14:paraId="2264520D" w14:textId="44CCA99A" w:rsidR="00FA649D" w:rsidRPr="00737547" w:rsidRDefault="008C0798" w:rsidP="00737547">
      <w:pPr>
        <w:spacing w:line="360" w:lineRule="auto"/>
        <w:rPr>
          <w:rFonts w:ascii="Book Antiqua" w:hAnsi="Book Antiqua" w:cs="Arial"/>
          <w:sz w:val="24"/>
          <w:szCs w:val="24"/>
        </w:rPr>
      </w:pPr>
      <w:bookmarkStart w:id="19" w:name="OLE_LINK55"/>
      <w:bookmarkStart w:id="20" w:name="OLE_LINK56"/>
      <w:bookmarkStart w:id="21" w:name="OLE_LINK105"/>
      <w:bookmarkStart w:id="22" w:name="OLE_LINK116"/>
      <w:bookmarkStart w:id="23" w:name="OLE_LINK89"/>
      <w:r w:rsidRPr="00737547">
        <w:rPr>
          <w:rFonts w:ascii="Book Antiqua" w:hAnsi="Book Antiqua"/>
          <w:b/>
          <w:sz w:val="24"/>
          <w:szCs w:val="24"/>
        </w:rPr>
        <w:t>©</w:t>
      </w:r>
      <w:bookmarkEnd w:id="19"/>
      <w:bookmarkEnd w:id="20"/>
      <w:r w:rsidRPr="00737547">
        <w:rPr>
          <w:rFonts w:ascii="Book Antiqua" w:hAnsi="Book Antiqua"/>
          <w:b/>
          <w:sz w:val="24"/>
          <w:szCs w:val="24"/>
        </w:rPr>
        <w:t xml:space="preserve"> </w:t>
      </w:r>
      <w:r w:rsidRPr="00737547">
        <w:rPr>
          <w:rFonts w:ascii="Book Antiqua" w:hAnsi="Book Antiqua" w:cs="Arial"/>
          <w:b/>
          <w:sz w:val="24"/>
          <w:szCs w:val="24"/>
        </w:rPr>
        <w:t xml:space="preserve">The Author(s) 2017. </w:t>
      </w:r>
      <w:r w:rsidRPr="00737547">
        <w:rPr>
          <w:rFonts w:ascii="Book Antiqua" w:hAnsi="Book Antiqua" w:cs="Arial"/>
          <w:sz w:val="24"/>
          <w:szCs w:val="24"/>
        </w:rPr>
        <w:t>Published by Baishideng Publishing Group Inc. All rights reserved.</w:t>
      </w:r>
      <w:bookmarkEnd w:id="21"/>
      <w:bookmarkEnd w:id="22"/>
      <w:bookmarkEnd w:id="23"/>
    </w:p>
    <w:p w14:paraId="7A935B9F" w14:textId="77777777" w:rsidR="00CE0C80" w:rsidRPr="00737547" w:rsidRDefault="00CE0C80" w:rsidP="00737547">
      <w:pPr>
        <w:spacing w:line="360" w:lineRule="auto"/>
        <w:rPr>
          <w:rFonts w:ascii="Book Antiqua" w:hAnsi="Book Antiqua" w:cs="Arial"/>
          <w:sz w:val="24"/>
          <w:szCs w:val="24"/>
        </w:rPr>
      </w:pPr>
    </w:p>
    <w:p w14:paraId="13CB83DD" w14:textId="30F426B2" w:rsidR="00637744" w:rsidRPr="00737547" w:rsidRDefault="00637744" w:rsidP="00737547">
      <w:pPr>
        <w:spacing w:line="360" w:lineRule="auto"/>
        <w:rPr>
          <w:rFonts w:ascii="Book Antiqua" w:hAnsi="Book Antiqua"/>
          <w:sz w:val="24"/>
          <w:szCs w:val="24"/>
        </w:rPr>
      </w:pPr>
      <w:r w:rsidRPr="00737547">
        <w:rPr>
          <w:rFonts w:ascii="Book Antiqua" w:hAnsi="Book Antiqua"/>
          <w:b/>
          <w:sz w:val="24"/>
          <w:szCs w:val="24"/>
        </w:rPr>
        <w:t>Core tip:</w:t>
      </w:r>
      <w:r w:rsidR="00F06A17" w:rsidRPr="00737547">
        <w:rPr>
          <w:rFonts w:ascii="Book Antiqua" w:hAnsi="Book Antiqua"/>
          <w:sz w:val="24"/>
          <w:szCs w:val="24"/>
        </w:rPr>
        <w:t xml:space="preserve"> In this work, we found that low expression of miR-30a-3p/5p was closely associated with advanced </w:t>
      </w:r>
      <w:r w:rsidR="00FD6A08" w:rsidRPr="00737547">
        <w:rPr>
          <w:rFonts w:ascii="Book Antiqua" w:hAnsi="Book Antiqua"/>
          <w:sz w:val="24"/>
          <w:szCs w:val="24"/>
        </w:rPr>
        <w:t>esophageal squamous cell carcinoma (</w:t>
      </w:r>
      <w:r w:rsidR="00F06A17" w:rsidRPr="00737547">
        <w:rPr>
          <w:rFonts w:ascii="Book Antiqua" w:hAnsi="Book Antiqua"/>
          <w:sz w:val="24"/>
          <w:szCs w:val="24"/>
        </w:rPr>
        <w:t>ESCC</w:t>
      </w:r>
      <w:r w:rsidR="00FD6A08" w:rsidRPr="00737547">
        <w:rPr>
          <w:rFonts w:ascii="Book Antiqua" w:hAnsi="Book Antiqua"/>
          <w:sz w:val="24"/>
          <w:szCs w:val="24"/>
        </w:rPr>
        <w:t>)</w:t>
      </w:r>
      <w:r w:rsidR="00F06A17" w:rsidRPr="00737547">
        <w:rPr>
          <w:rFonts w:ascii="Book Antiqua" w:hAnsi="Book Antiqua"/>
          <w:sz w:val="24"/>
          <w:szCs w:val="24"/>
        </w:rPr>
        <w:t xml:space="preserve"> progression and poor prognosis of patients with ESCC. Down-regulation of miR-30a-3p/5p suppressed ESCC cell proliferation both in vitro and </w:t>
      </w:r>
      <w:r w:rsidR="00F06A17" w:rsidRPr="00737547">
        <w:rPr>
          <w:rFonts w:ascii="Book Antiqua" w:hAnsi="Book Antiqua"/>
          <w:i/>
          <w:sz w:val="24"/>
          <w:szCs w:val="24"/>
        </w:rPr>
        <w:t>in vivo</w:t>
      </w:r>
      <w:r w:rsidR="00F06A17" w:rsidRPr="00737547">
        <w:rPr>
          <w:rFonts w:ascii="Book Antiqua" w:hAnsi="Book Antiqua"/>
          <w:sz w:val="24"/>
          <w:szCs w:val="24"/>
        </w:rPr>
        <w:t>. Furthermore, miR-30a-3p and miR-30a-5p could inhibit the activity of WNT signaling pathway by respectively targeting the 3’UTR of WNT2 and FZD2. This study provided further evidence suggesting that miR-30a-3p/5p are diagnostic and prognostic biomarkers for ESCC, as of miR-30a-3p/5p participate in the activation of the WNT signaling pathway and subsequently, the regulation of ESCC cell proliferation.</w:t>
      </w:r>
    </w:p>
    <w:p w14:paraId="2C678B01" w14:textId="77777777" w:rsidR="00637744" w:rsidRPr="00737547" w:rsidRDefault="00637744" w:rsidP="00737547">
      <w:pPr>
        <w:spacing w:line="360" w:lineRule="auto"/>
        <w:rPr>
          <w:rFonts w:ascii="Book Antiqua" w:hAnsi="Book Antiqua"/>
          <w:sz w:val="24"/>
          <w:szCs w:val="24"/>
        </w:rPr>
      </w:pPr>
    </w:p>
    <w:p w14:paraId="14BA6734" w14:textId="4C74D428" w:rsidR="004C5D4D" w:rsidRPr="00737547" w:rsidRDefault="00384994" w:rsidP="00737547">
      <w:pPr>
        <w:spacing w:line="360" w:lineRule="auto"/>
        <w:rPr>
          <w:rFonts w:ascii="Book Antiqua" w:hAnsi="Book Antiqua"/>
          <w:sz w:val="24"/>
          <w:szCs w:val="24"/>
        </w:rPr>
      </w:pPr>
      <w:r w:rsidRPr="00737547">
        <w:rPr>
          <w:rFonts w:ascii="Book Antiqua" w:hAnsi="Book Antiqua"/>
          <w:sz w:val="24"/>
          <w:szCs w:val="24"/>
        </w:rPr>
        <w:t>Qi B,</w:t>
      </w:r>
      <w:r w:rsidR="00FA649D" w:rsidRPr="00737547">
        <w:rPr>
          <w:rFonts w:ascii="Book Antiqua" w:hAnsi="Book Antiqua"/>
          <w:sz w:val="24"/>
          <w:szCs w:val="24"/>
        </w:rPr>
        <w:t xml:space="preserve"> Wang Y, Chen ZJ, Li XN, Qi Y, Yang Y, Cui GH, Guo HZ, Li WH, Zhao S</w:t>
      </w:r>
      <w:r w:rsidRPr="00737547">
        <w:rPr>
          <w:rFonts w:ascii="Book Antiqua" w:hAnsi="Book Antiqua"/>
          <w:sz w:val="24"/>
          <w:szCs w:val="24"/>
        </w:rPr>
        <w:t>. Down-regulation of miR-30a-3p/5p promotes esophageal squamous cell carcinoma cells proliferation by activating</w:t>
      </w:r>
      <w:r w:rsidR="00240CFB" w:rsidRPr="00737547">
        <w:rPr>
          <w:rFonts w:ascii="Book Antiqua" w:hAnsi="Book Antiqua"/>
          <w:sz w:val="24"/>
          <w:szCs w:val="24"/>
        </w:rPr>
        <w:t xml:space="preserve"> the</w:t>
      </w:r>
      <w:r w:rsidRPr="00737547">
        <w:rPr>
          <w:rFonts w:ascii="Book Antiqua" w:hAnsi="Book Antiqua"/>
          <w:sz w:val="24"/>
          <w:szCs w:val="24"/>
        </w:rPr>
        <w:t xml:space="preserve"> WNT signaling pathway</w:t>
      </w:r>
      <w:r w:rsidR="001E2A3F" w:rsidRPr="00737547">
        <w:rPr>
          <w:rFonts w:ascii="Book Antiqua" w:hAnsi="Book Antiqua"/>
          <w:sz w:val="24"/>
          <w:szCs w:val="24"/>
        </w:rPr>
        <w:t xml:space="preserve">. </w:t>
      </w:r>
      <w:r w:rsidR="004C5D4D" w:rsidRPr="00737547">
        <w:rPr>
          <w:rFonts w:ascii="Book Antiqua" w:hAnsi="Book Antiqua"/>
          <w:i/>
          <w:sz w:val="24"/>
          <w:szCs w:val="24"/>
        </w:rPr>
        <w:t>World J Gastroenterol</w:t>
      </w:r>
      <w:r w:rsidR="004C5D4D" w:rsidRPr="00737547">
        <w:rPr>
          <w:rFonts w:ascii="Book Antiqua" w:hAnsi="Book Antiqua"/>
          <w:sz w:val="24"/>
          <w:szCs w:val="24"/>
        </w:rPr>
        <w:t xml:space="preserve"> 2017; </w:t>
      </w:r>
      <w:bookmarkStart w:id="24" w:name="OLE_LINK1689"/>
      <w:bookmarkStart w:id="25" w:name="OLE_LINK1298"/>
      <w:bookmarkStart w:id="26" w:name="OLE_LINK1297"/>
      <w:r w:rsidR="004C5D4D" w:rsidRPr="00737547">
        <w:rPr>
          <w:rFonts w:ascii="Book Antiqua" w:hAnsi="Book Antiqua"/>
          <w:sz w:val="24"/>
          <w:szCs w:val="24"/>
        </w:rPr>
        <w:t>In press</w:t>
      </w:r>
      <w:bookmarkEnd w:id="24"/>
      <w:bookmarkEnd w:id="25"/>
      <w:bookmarkEnd w:id="26"/>
    </w:p>
    <w:p w14:paraId="0CE36646" w14:textId="77777777" w:rsidR="004C5D4D" w:rsidRPr="00737547" w:rsidRDefault="004C5D4D" w:rsidP="00737547">
      <w:pPr>
        <w:spacing w:line="360" w:lineRule="auto"/>
        <w:rPr>
          <w:rFonts w:ascii="Book Antiqua" w:hAnsi="Book Antiqua"/>
          <w:sz w:val="24"/>
          <w:szCs w:val="24"/>
        </w:rPr>
      </w:pPr>
    </w:p>
    <w:p w14:paraId="2FDB1D6C" w14:textId="77777777" w:rsidR="002F6954" w:rsidRPr="00737547" w:rsidRDefault="002F6954" w:rsidP="00737547">
      <w:pPr>
        <w:spacing w:line="360" w:lineRule="auto"/>
        <w:rPr>
          <w:rFonts w:ascii="Book Antiqua" w:hAnsi="Book Antiqua"/>
          <w:b/>
          <w:sz w:val="24"/>
          <w:szCs w:val="24"/>
        </w:rPr>
        <w:sectPr w:rsidR="002F6954" w:rsidRPr="00737547" w:rsidSect="00BF2029">
          <w:footerReference w:type="default" r:id="rId7"/>
          <w:pgSz w:w="11906" w:h="16838"/>
          <w:pgMar w:top="1440" w:right="1800" w:bottom="1440" w:left="1800" w:header="851" w:footer="992" w:gutter="0"/>
          <w:cols w:space="425"/>
          <w:docGrid w:type="lines" w:linePitch="312"/>
        </w:sectPr>
      </w:pPr>
      <w:bookmarkStart w:id="27" w:name="OLE_LINK8"/>
      <w:bookmarkStart w:id="28" w:name="OLE_LINK9"/>
      <w:bookmarkEnd w:id="14"/>
      <w:bookmarkEnd w:id="15"/>
      <w:bookmarkEnd w:id="17"/>
    </w:p>
    <w:p w14:paraId="5C1E1FA4" w14:textId="05BFF308" w:rsidR="000E4858" w:rsidRPr="00737547" w:rsidRDefault="00C107D8" w:rsidP="00737547">
      <w:pPr>
        <w:spacing w:line="360" w:lineRule="auto"/>
        <w:rPr>
          <w:rFonts w:ascii="Book Antiqua" w:hAnsi="Book Antiqua"/>
          <w:b/>
          <w:sz w:val="24"/>
          <w:szCs w:val="24"/>
        </w:rPr>
      </w:pPr>
      <w:r w:rsidRPr="00737547">
        <w:rPr>
          <w:rFonts w:ascii="Book Antiqua" w:hAnsi="Book Antiqua"/>
          <w:b/>
          <w:sz w:val="24"/>
          <w:szCs w:val="24"/>
        </w:rPr>
        <w:lastRenderedPageBreak/>
        <w:t>INTRODUCTION</w:t>
      </w:r>
    </w:p>
    <w:p w14:paraId="0AB0C9F9" w14:textId="0AAA20AE" w:rsidR="00A65BA0" w:rsidRPr="00737547" w:rsidRDefault="006C30FD" w:rsidP="00737547">
      <w:pPr>
        <w:spacing w:line="360" w:lineRule="auto"/>
        <w:rPr>
          <w:rFonts w:ascii="Book Antiqua" w:hAnsi="Book Antiqua"/>
          <w:sz w:val="24"/>
          <w:szCs w:val="24"/>
        </w:rPr>
      </w:pPr>
      <w:bookmarkStart w:id="29" w:name="OLE_LINK3"/>
      <w:r w:rsidRPr="00737547">
        <w:rPr>
          <w:rFonts w:ascii="Book Antiqua" w:hAnsi="Book Antiqua"/>
          <w:sz w:val="24"/>
          <w:szCs w:val="24"/>
        </w:rPr>
        <w:t>Esophageal cancer is one of the most common human malignancies</w:t>
      </w:r>
      <w:bookmarkEnd w:id="29"/>
      <w:r w:rsidR="007313E2" w:rsidRPr="00737547">
        <w:rPr>
          <w:rFonts w:ascii="Book Antiqua" w:hAnsi="Book Antiqua"/>
          <w:sz w:val="24"/>
          <w:szCs w:val="24"/>
        </w:rPr>
        <w:t>,</w:t>
      </w:r>
      <w:r w:rsidRPr="00737547">
        <w:rPr>
          <w:rFonts w:ascii="Book Antiqua" w:hAnsi="Book Antiqua"/>
          <w:sz w:val="24"/>
          <w:szCs w:val="24"/>
        </w:rPr>
        <w:t xml:space="preserve"> rank</w:t>
      </w:r>
      <w:r w:rsidR="007313E2" w:rsidRPr="00737547">
        <w:rPr>
          <w:rFonts w:ascii="Book Antiqua" w:hAnsi="Book Antiqua"/>
          <w:sz w:val="24"/>
          <w:szCs w:val="24"/>
        </w:rPr>
        <w:t>ing</w:t>
      </w:r>
      <w:r w:rsidRPr="00737547">
        <w:rPr>
          <w:rFonts w:ascii="Book Antiqua" w:hAnsi="Book Antiqua"/>
          <w:sz w:val="24"/>
          <w:szCs w:val="24"/>
        </w:rPr>
        <w:t xml:space="preserve"> sixth</w:t>
      </w:r>
      <w:r w:rsidR="00620C3A" w:rsidRPr="00737547">
        <w:rPr>
          <w:rFonts w:ascii="Book Antiqua" w:hAnsi="Book Antiqua"/>
          <w:sz w:val="24"/>
          <w:szCs w:val="24"/>
        </w:rPr>
        <w:t xml:space="preserve"> among</w:t>
      </w:r>
      <w:r w:rsidR="004C3EDA" w:rsidRPr="00737547">
        <w:rPr>
          <w:rFonts w:ascii="Book Antiqua" w:hAnsi="Book Antiqua"/>
          <w:sz w:val="24"/>
          <w:szCs w:val="24"/>
        </w:rPr>
        <w:t xml:space="preserve"> cancer-related death</w:t>
      </w:r>
      <w:r w:rsidR="00161606" w:rsidRPr="00737547">
        <w:rPr>
          <w:rFonts w:ascii="Book Antiqua" w:hAnsi="Book Antiqua"/>
          <w:sz w:val="24"/>
          <w:szCs w:val="24"/>
        </w:rPr>
        <w:t>s</w:t>
      </w:r>
      <w:r w:rsidR="004C3EDA" w:rsidRPr="00737547">
        <w:rPr>
          <w:rFonts w:ascii="Book Antiqua" w:hAnsi="Book Antiqua"/>
          <w:sz w:val="24"/>
          <w:szCs w:val="24"/>
        </w:rPr>
        <w:t xml:space="preserve"> worldwide</w:t>
      </w:r>
      <w:r w:rsidR="00341C8B" w:rsidRPr="00737547">
        <w:rPr>
          <w:rFonts w:ascii="Book Antiqua" w:hAnsi="Book Antiqua"/>
          <w:sz w:val="24"/>
          <w:szCs w:val="24"/>
        </w:rPr>
        <w:fldChar w:fldCharType="begin">
          <w:fldData xml:space="preserve">PEVuZE5vdGU+PENpdGU+PEF1dGhvcj5TaWVnZWw8L0F1dGhvcj48WWVhcj4yMDE2PC9ZZWFyPjxS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</w:fldData>
        </w:fldChar>
      </w:r>
      <w:r w:rsidR="00BE0568" w:rsidRPr="00737547">
        <w:rPr>
          <w:rFonts w:ascii="Book Antiqua" w:hAnsi="Book Antiqua"/>
          <w:sz w:val="24"/>
          <w:szCs w:val="24"/>
        </w:rPr>
        <w:instrText xml:space="preserve"> ADDIN EN.CITE </w:instrText>
      </w:r>
      <w:r w:rsidR="00BE0568" w:rsidRPr="00737547">
        <w:rPr>
          <w:rFonts w:ascii="Book Antiqua" w:hAnsi="Book Antiqua"/>
          <w:sz w:val="24"/>
          <w:szCs w:val="24"/>
        </w:rPr>
        <w:fldChar w:fldCharType="begin">
          <w:fldData xml:space="preserve">PEVuZE5vdGU+PENpdGU+PEF1dGhvcj5TaWVnZWw8L0F1dGhvcj48WWVhcj4yMDE2PC9ZZWFyPjxS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</w:fldData>
        </w:fldChar>
      </w:r>
      <w:r w:rsidR="00BE0568" w:rsidRPr="00737547">
        <w:rPr>
          <w:rFonts w:ascii="Book Antiqua" w:hAnsi="Book Antiqua"/>
          <w:sz w:val="24"/>
          <w:szCs w:val="24"/>
        </w:rPr>
        <w:instrText xml:space="preserve"> ADDIN EN.CITE.DATA </w:instrText>
      </w:r>
      <w:r w:rsidR="00BE0568" w:rsidRPr="00737547">
        <w:rPr>
          <w:rFonts w:ascii="Book Antiqua" w:hAnsi="Book Antiqua"/>
          <w:sz w:val="24"/>
          <w:szCs w:val="24"/>
        </w:rPr>
      </w:r>
      <w:r w:rsidR="00BE0568" w:rsidRPr="00737547">
        <w:rPr>
          <w:rFonts w:ascii="Book Antiqua" w:hAnsi="Book Antiqua"/>
          <w:sz w:val="24"/>
          <w:szCs w:val="24"/>
        </w:rPr>
        <w:fldChar w:fldCharType="end"/>
      </w:r>
      <w:r w:rsidR="00341C8B" w:rsidRPr="00737547">
        <w:rPr>
          <w:rFonts w:ascii="Book Antiqua" w:hAnsi="Book Antiqua"/>
          <w:sz w:val="24"/>
          <w:szCs w:val="24"/>
        </w:rPr>
      </w:r>
      <w:r w:rsidR="00341C8B" w:rsidRPr="00737547">
        <w:rPr>
          <w:rFonts w:ascii="Book Antiqua" w:hAnsi="Book Antiqua"/>
          <w:sz w:val="24"/>
          <w:szCs w:val="24"/>
        </w:rPr>
        <w:fldChar w:fldCharType="separate"/>
      </w:r>
      <w:r w:rsidR="00BE0568" w:rsidRPr="00737547">
        <w:rPr>
          <w:rFonts w:ascii="Book Antiqua" w:hAnsi="Book Antiqua"/>
          <w:noProof/>
          <w:sz w:val="24"/>
          <w:szCs w:val="24"/>
          <w:vertAlign w:val="superscript"/>
        </w:rPr>
        <w:t>[</w:t>
      </w:r>
      <w:hyperlink w:anchor="_ENREF_1" w:tooltip="Siegel, 2016 #1" w:history="1">
        <w:r w:rsidR="00BE0568" w:rsidRPr="00737547">
          <w:rPr>
            <w:rFonts w:ascii="Book Antiqua" w:hAnsi="Book Antiqua"/>
            <w:noProof/>
            <w:sz w:val="24"/>
            <w:szCs w:val="24"/>
            <w:vertAlign w:val="superscript"/>
          </w:rPr>
          <w:t>1</w:t>
        </w:r>
      </w:hyperlink>
      <w:r w:rsidR="00BE0568" w:rsidRPr="00737547">
        <w:rPr>
          <w:rFonts w:ascii="Book Antiqua" w:hAnsi="Book Antiqua"/>
          <w:noProof/>
          <w:sz w:val="24"/>
          <w:szCs w:val="24"/>
          <w:vertAlign w:val="superscript"/>
        </w:rPr>
        <w:t>]</w:t>
      </w:r>
      <w:r w:rsidR="00341C8B" w:rsidRPr="00737547">
        <w:rPr>
          <w:rFonts w:ascii="Book Antiqua" w:hAnsi="Book Antiqua"/>
          <w:sz w:val="24"/>
          <w:szCs w:val="24"/>
        </w:rPr>
        <w:fldChar w:fldCharType="end"/>
      </w:r>
      <w:r w:rsidR="004C3EDA" w:rsidRPr="00737547">
        <w:rPr>
          <w:rFonts w:ascii="Book Antiqua" w:hAnsi="Book Antiqua"/>
          <w:sz w:val="24"/>
          <w:szCs w:val="24"/>
        </w:rPr>
        <w:t>.</w:t>
      </w:r>
      <w:r w:rsidR="00C4257E" w:rsidRPr="00737547">
        <w:rPr>
          <w:rFonts w:ascii="Book Antiqua" w:hAnsi="Book Antiqua"/>
          <w:sz w:val="24"/>
          <w:szCs w:val="24"/>
        </w:rPr>
        <w:t xml:space="preserve"> Esophageal squamous cell carcinoma (ESCC) </w:t>
      </w:r>
      <w:r w:rsidR="00EB52D1" w:rsidRPr="00737547">
        <w:rPr>
          <w:rFonts w:ascii="Book Antiqua" w:hAnsi="Book Antiqua"/>
          <w:sz w:val="24"/>
          <w:szCs w:val="24"/>
        </w:rPr>
        <w:t>is the major histological type</w:t>
      </w:r>
      <w:r w:rsidR="00631B27" w:rsidRPr="00737547">
        <w:rPr>
          <w:rFonts w:ascii="Book Antiqua" w:hAnsi="Book Antiqua"/>
          <w:sz w:val="24"/>
          <w:szCs w:val="24"/>
        </w:rPr>
        <w:t xml:space="preserve"> and</w:t>
      </w:r>
      <w:r w:rsidR="00EB52D1" w:rsidRPr="00737547">
        <w:rPr>
          <w:rFonts w:ascii="Book Antiqua" w:hAnsi="Book Antiqua"/>
          <w:sz w:val="24"/>
          <w:szCs w:val="24"/>
        </w:rPr>
        <w:t xml:space="preserve"> the leading cause of death from </w:t>
      </w:r>
      <w:r w:rsidR="00631B27" w:rsidRPr="00737547">
        <w:rPr>
          <w:rFonts w:ascii="Book Antiqua" w:hAnsi="Book Antiqua"/>
          <w:sz w:val="24"/>
          <w:szCs w:val="24"/>
        </w:rPr>
        <w:t xml:space="preserve">all </w:t>
      </w:r>
      <w:r w:rsidR="00EB52D1" w:rsidRPr="00737547">
        <w:rPr>
          <w:rFonts w:ascii="Book Antiqua" w:hAnsi="Book Antiqua"/>
          <w:sz w:val="24"/>
          <w:szCs w:val="24"/>
        </w:rPr>
        <w:t xml:space="preserve">esophageal cancer </w:t>
      </w:r>
      <w:r w:rsidR="00631B27" w:rsidRPr="00737547">
        <w:rPr>
          <w:rFonts w:ascii="Book Antiqua" w:hAnsi="Book Antiqua"/>
          <w:sz w:val="24"/>
          <w:szCs w:val="24"/>
        </w:rPr>
        <w:t xml:space="preserve">types </w:t>
      </w:r>
      <w:r w:rsidR="00EB52D1" w:rsidRPr="00737547">
        <w:rPr>
          <w:rFonts w:ascii="Book Antiqua" w:hAnsi="Book Antiqua"/>
          <w:sz w:val="24"/>
          <w:szCs w:val="24"/>
        </w:rPr>
        <w:t>in Asian countries, especially in China</w:t>
      </w:r>
      <w:r w:rsidR="00341C8B" w:rsidRPr="00737547">
        <w:rPr>
          <w:rFonts w:ascii="Book Antiqua" w:hAnsi="Book Antiqua"/>
          <w:sz w:val="24"/>
          <w:szCs w:val="24"/>
        </w:rPr>
        <w:fldChar w:fldCharType="begin">
          <w:fldData xml:space="preserve">PEVuZE5vdGU+PENpdGU+PEF1dGhvcj5DaGVuPC9BdXRob3I+PFllYXI+MjAxNjwvWWVhcj48UmVj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</w:fldData>
        </w:fldChar>
      </w:r>
      <w:r w:rsidR="00BE0568" w:rsidRPr="00737547">
        <w:rPr>
          <w:rFonts w:ascii="Book Antiqua" w:hAnsi="Book Antiqua"/>
          <w:sz w:val="24"/>
          <w:szCs w:val="24"/>
        </w:rPr>
        <w:instrText xml:space="preserve"> ADDIN EN.CITE </w:instrText>
      </w:r>
      <w:r w:rsidR="00BE0568" w:rsidRPr="00737547">
        <w:rPr>
          <w:rFonts w:ascii="Book Antiqua" w:hAnsi="Book Antiqua"/>
          <w:sz w:val="24"/>
          <w:szCs w:val="24"/>
        </w:rPr>
        <w:fldChar w:fldCharType="begin">
          <w:fldData xml:space="preserve">PEVuZE5vdGU+PENpdGU+PEF1dGhvcj5DaGVuPC9BdXRob3I+PFllYXI+MjAxNjwvWWVhcj48UmVj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</w:fldData>
        </w:fldChar>
      </w:r>
      <w:r w:rsidR="00BE0568" w:rsidRPr="00737547">
        <w:rPr>
          <w:rFonts w:ascii="Book Antiqua" w:hAnsi="Book Antiqua"/>
          <w:sz w:val="24"/>
          <w:szCs w:val="24"/>
        </w:rPr>
        <w:instrText xml:space="preserve"> ADDIN EN.CITE.DATA </w:instrText>
      </w:r>
      <w:r w:rsidR="00BE0568" w:rsidRPr="00737547">
        <w:rPr>
          <w:rFonts w:ascii="Book Antiqua" w:hAnsi="Book Antiqua"/>
          <w:sz w:val="24"/>
          <w:szCs w:val="24"/>
        </w:rPr>
      </w:r>
      <w:r w:rsidR="00BE0568" w:rsidRPr="00737547">
        <w:rPr>
          <w:rFonts w:ascii="Book Antiqua" w:hAnsi="Book Antiqua"/>
          <w:sz w:val="24"/>
          <w:szCs w:val="24"/>
        </w:rPr>
        <w:fldChar w:fldCharType="end"/>
      </w:r>
      <w:r w:rsidR="00341C8B" w:rsidRPr="00737547">
        <w:rPr>
          <w:rFonts w:ascii="Book Antiqua" w:hAnsi="Book Antiqua"/>
          <w:sz w:val="24"/>
          <w:szCs w:val="24"/>
        </w:rPr>
      </w:r>
      <w:r w:rsidR="00341C8B" w:rsidRPr="00737547">
        <w:rPr>
          <w:rFonts w:ascii="Book Antiqua" w:hAnsi="Book Antiqua"/>
          <w:sz w:val="24"/>
          <w:szCs w:val="24"/>
        </w:rPr>
        <w:fldChar w:fldCharType="separate"/>
      </w:r>
      <w:r w:rsidR="00BE0568" w:rsidRPr="00737547">
        <w:rPr>
          <w:rFonts w:ascii="Book Antiqua" w:hAnsi="Book Antiqua"/>
          <w:noProof/>
          <w:sz w:val="24"/>
          <w:szCs w:val="24"/>
          <w:vertAlign w:val="superscript"/>
        </w:rPr>
        <w:t>[</w:t>
      </w:r>
      <w:hyperlink w:anchor="_ENREF_2" w:tooltip="Chen, 2016 #3" w:history="1">
        <w:r w:rsidR="00BE0568" w:rsidRPr="00737547">
          <w:rPr>
            <w:rFonts w:ascii="Book Antiqua" w:hAnsi="Book Antiqua"/>
            <w:noProof/>
            <w:sz w:val="24"/>
            <w:szCs w:val="24"/>
            <w:vertAlign w:val="superscript"/>
          </w:rPr>
          <w:t>2</w:t>
        </w:r>
      </w:hyperlink>
      <w:r w:rsidR="00BE0568" w:rsidRPr="00737547">
        <w:rPr>
          <w:rFonts w:ascii="Book Antiqua" w:hAnsi="Book Antiqua"/>
          <w:noProof/>
          <w:sz w:val="24"/>
          <w:szCs w:val="24"/>
          <w:vertAlign w:val="superscript"/>
        </w:rPr>
        <w:t xml:space="preserve">, </w:t>
      </w:r>
      <w:hyperlink w:anchor="_ENREF_3" w:tooltip="Rustgi, 2014 #2" w:history="1">
        <w:r w:rsidR="00BE0568" w:rsidRPr="00737547">
          <w:rPr>
            <w:rFonts w:ascii="Book Antiqua" w:hAnsi="Book Antiqua"/>
            <w:noProof/>
            <w:sz w:val="24"/>
            <w:szCs w:val="24"/>
            <w:vertAlign w:val="superscript"/>
          </w:rPr>
          <w:t>3</w:t>
        </w:r>
      </w:hyperlink>
      <w:r w:rsidR="00BE0568" w:rsidRPr="00737547">
        <w:rPr>
          <w:rFonts w:ascii="Book Antiqua" w:hAnsi="Book Antiqua"/>
          <w:noProof/>
          <w:sz w:val="24"/>
          <w:szCs w:val="24"/>
          <w:vertAlign w:val="superscript"/>
        </w:rPr>
        <w:t>]</w:t>
      </w:r>
      <w:r w:rsidR="00341C8B" w:rsidRPr="00737547">
        <w:rPr>
          <w:rFonts w:ascii="Book Antiqua" w:hAnsi="Book Antiqua"/>
          <w:sz w:val="24"/>
          <w:szCs w:val="24"/>
        </w:rPr>
        <w:fldChar w:fldCharType="end"/>
      </w:r>
      <w:r w:rsidR="00EB52D1" w:rsidRPr="00737547">
        <w:rPr>
          <w:rFonts w:ascii="Book Antiqua" w:hAnsi="Book Antiqua"/>
          <w:sz w:val="24"/>
          <w:szCs w:val="24"/>
        </w:rPr>
        <w:t>.</w:t>
      </w:r>
      <w:r w:rsidR="00631B27" w:rsidRPr="00737547">
        <w:rPr>
          <w:rFonts w:ascii="Book Antiqua" w:hAnsi="Book Antiqua"/>
          <w:sz w:val="24"/>
          <w:szCs w:val="24"/>
        </w:rPr>
        <w:t xml:space="preserve"> </w:t>
      </w:r>
      <w:r w:rsidR="008002E6" w:rsidRPr="00737547">
        <w:rPr>
          <w:rFonts w:ascii="Book Antiqua" w:hAnsi="Book Antiqua"/>
          <w:sz w:val="24"/>
          <w:szCs w:val="24"/>
        </w:rPr>
        <w:t xml:space="preserve">Because </w:t>
      </w:r>
      <w:r w:rsidR="008C69B4" w:rsidRPr="00737547">
        <w:rPr>
          <w:rFonts w:ascii="Book Antiqua" w:hAnsi="Book Antiqua"/>
          <w:sz w:val="24"/>
          <w:szCs w:val="24"/>
        </w:rPr>
        <w:t xml:space="preserve">of </w:t>
      </w:r>
      <w:r w:rsidR="00B97494" w:rsidRPr="00737547">
        <w:rPr>
          <w:rFonts w:ascii="Book Antiqua" w:hAnsi="Book Antiqua"/>
          <w:sz w:val="24"/>
          <w:szCs w:val="24"/>
        </w:rPr>
        <w:t>the</w:t>
      </w:r>
      <w:r w:rsidR="00631B27" w:rsidRPr="00737547">
        <w:rPr>
          <w:rFonts w:ascii="Book Antiqua" w:hAnsi="Book Antiqua"/>
          <w:sz w:val="24"/>
          <w:szCs w:val="24"/>
        </w:rPr>
        <w:t xml:space="preserve"> </w:t>
      </w:r>
      <w:r w:rsidR="00835F38" w:rsidRPr="00737547">
        <w:rPr>
          <w:rFonts w:ascii="Book Antiqua" w:hAnsi="Book Antiqua"/>
          <w:sz w:val="24"/>
          <w:szCs w:val="24"/>
        </w:rPr>
        <w:t>lack of</w:t>
      </w:r>
      <w:r w:rsidR="008002E6" w:rsidRPr="00737547">
        <w:rPr>
          <w:rFonts w:ascii="Book Antiqua" w:hAnsi="Book Antiqua"/>
          <w:sz w:val="24"/>
          <w:szCs w:val="24"/>
        </w:rPr>
        <w:t xml:space="preserve"> early detection</w:t>
      </w:r>
      <w:r w:rsidR="00523294" w:rsidRPr="00737547">
        <w:rPr>
          <w:rFonts w:ascii="Book Antiqua" w:hAnsi="Book Antiqua"/>
          <w:sz w:val="24"/>
          <w:szCs w:val="24"/>
        </w:rPr>
        <w:t xml:space="preserve">, </w:t>
      </w:r>
      <w:r w:rsidR="00161606" w:rsidRPr="00737547">
        <w:rPr>
          <w:rFonts w:ascii="Book Antiqua" w:hAnsi="Book Antiqua"/>
          <w:sz w:val="24"/>
          <w:szCs w:val="24"/>
        </w:rPr>
        <w:t xml:space="preserve">the </w:t>
      </w:r>
      <w:r w:rsidR="00523294" w:rsidRPr="00737547">
        <w:rPr>
          <w:rFonts w:ascii="Book Antiqua" w:hAnsi="Book Antiqua"/>
          <w:sz w:val="24"/>
          <w:szCs w:val="24"/>
        </w:rPr>
        <w:t xml:space="preserve">majority of patients with ESCC are diagnosed </w:t>
      </w:r>
      <w:r w:rsidR="00161606" w:rsidRPr="00737547">
        <w:rPr>
          <w:rFonts w:ascii="Book Antiqua" w:hAnsi="Book Antiqua"/>
          <w:sz w:val="24"/>
          <w:szCs w:val="24"/>
        </w:rPr>
        <w:t xml:space="preserve">at </w:t>
      </w:r>
      <w:r w:rsidR="00523294" w:rsidRPr="00737547">
        <w:rPr>
          <w:rFonts w:ascii="Book Antiqua" w:hAnsi="Book Antiqua"/>
          <w:sz w:val="24"/>
          <w:szCs w:val="24"/>
        </w:rPr>
        <w:t>advanced stages with high ris</w:t>
      </w:r>
      <w:r w:rsidR="001858FA" w:rsidRPr="00737547">
        <w:rPr>
          <w:rFonts w:ascii="Book Antiqua" w:hAnsi="Book Antiqua"/>
          <w:sz w:val="24"/>
          <w:szCs w:val="24"/>
        </w:rPr>
        <w:t>k of metastasis and recurrence</w:t>
      </w:r>
      <w:r w:rsidR="00341C8B" w:rsidRPr="00737547">
        <w:rPr>
          <w:rFonts w:ascii="Book Antiqua" w:hAnsi="Book Antiqua"/>
          <w:sz w:val="24"/>
          <w:szCs w:val="24"/>
        </w:rPr>
        <w:fldChar w:fldCharType="begin"/>
      </w:r>
      <w:r w:rsidR="00BE0568" w:rsidRPr="00737547">
        <w:rPr>
          <w:rFonts w:ascii="Book Antiqua" w:hAnsi="Book Antiqua"/>
          <w:sz w:val="24"/>
          <w:szCs w:val="24"/>
        </w:rPr>
        <w:instrText xml:space="preserve"> ADDIN EN.CITE &lt;EndNote&gt;&lt;Cite&gt;&lt;Author&gt;Headrick&lt;/Author&gt;&lt;Year&gt;2002&lt;/Year&gt;&lt;RecNum&gt;4&lt;/RecNum&gt;&lt;DisplayText&gt;&lt;style face="superscript"&gt;[4]&lt;/style&gt;&lt;/DisplayText&gt;&lt;record&gt;&lt;rec-number&gt;4&lt;/rec-number&gt;&lt;foreign-keys&gt;&lt;key app="EN" db-id="r5v00pt5efs2f3eraawpasry9fp2xf9s0prd" timestamp="1500220091"&gt;4&lt;/key&gt;&lt;/foreign-keys&gt;&lt;ref-type name="Journal Article"&gt;17&lt;/ref-type&gt;&lt;contributors&gt;&lt;authors&gt;&lt;author&gt;Headrick, J. R.&lt;/author&gt;&lt;author&gt;Nichols, F. C., 3rd&lt;/author&gt;&lt;author&gt;Miller, D. L.&lt;/author&gt;&lt;author&gt;Allen, M. S.&lt;/author&gt;&lt;author&gt;Trastek, V. F.&lt;/author&gt;&lt;author&gt;Deschamps, C.&lt;/author&gt;&lt;author&gt;Schleck, C. D.&lt;/author&gt;&lt;author&gt;Thompson, A. M.&lt;/author&gt;&lt;author&gt;Pairolero, P. C.&lt;/author&gt;&lt;/authors&gt;&lt;/contributors&gt;&lt;auth-address&gt;Division of General Thoracic Surgery, Mayo Clinic and Mayo Foundation, Rochester, Minnesota 55905, USA.&lt;/auth-address&gt;&lt;titles&gt;&lt;title&gt;High-grade esophageal dysplasia: long-term survival and quality of life after esophagectomy&lt;/title&gt;&lt;secondary-title&gt;Ann Thorac Surg&lt;/secondary-title&gt;&lt;/titles&gt;&lt;periodical&gt;&lt;full-title&gt;Ann Thorac Surg&lt;/full-title&gt;&lt;/periodical&gt;&lt;pages&gt;1697-702; discussion 1702-3&lt;/pages&gt;&lt;volume&gt;73&lt;/volume&gt;&lt;number&gt;6&lt;/number&gt;&lt;keywords&gt;&lt;keyword&gt;Adult&lt;/keyword&gt;&lt;keyword&gt;Aged&lt;/keyword&gt;&lt;keyword&gt;Aged, 80 and over&lt;/keyword&gt;&lt;keyword&gt;Barrett Esophagus/mortality/*pathology&lt;/keyword&gt;&lt;keyword&gt;*Esophagectomy&lt;/keyword&gt;&lt;keyword&gt;Esophagus/*pathology&lt;/keyword&gt;&lt;keyword&gt;Female&lt;/keyword&gt;&lt;keyword&gt;Follow-Up Studies&lt;/keyword&gt;&lt;keyword&gt;Humans&lt;/keyword&gt;&lt;keyword&gt;Male&lt;/keyword&gt;&lt;keyword&gt;Middle Aged&lt;/keyword&gt;&lt;keyword&gt;*Quality of Life&lt;/keyword&gt;&lt;keyword&gt;Survival Rate&lt;/keyword&gt;&lt;keyword&gt;Time Factors&lt;/keyword&gt;&lt;/keywords&gt;&lt;dates&gt;&lt;year&gt;2002&lt;/year&gt;&lt;pub-dates&gt;&lt;date&gt;Jun&lt;/date&gt;&lt;/pub-dates&gt;&lt;/dates&gt;&lt;isbn&gt;0003-4975 (Print)&amp;#xD;0003-4975 (Linking)&lt;/isbn&gt;&lt;accession-num&gt;12078755&lt;/accession-num&gt;&lt;urls&gt;&lt;related-urls&gt;&lt;url&gt;http://www.ncbi.nlm.nih.gov/pubmed/12078755&lt;/url&gt;&lt;/related-urls&gt;&lt;/urls&gt;&lt;/record&gt;&lt;/Cite&gt;&lt;/EndNote&gt;</w:instrText>
      </w:r>
      <w:r w:rsidR="00341C8B" w:rsidRPr="00737547">
        <w:rPr>
          <w:rFonts w:ascii="Book Antiqua" w:hAnsi="Book Antiqua"/>
          <w:sz w:val="24"/>
          <w:szCs w:val="24"/>
        </w:rPr>
        <w:fldChar w:fldCharType="separate"/>
      </w:r>
      <w:r w:rsidR="00BE0568" w:rsidRPr="00737547">
        <w:rPr>
          <w:rFonts w:ascii="Book Antiqua" w:hAnsi="Book Antiqua"/>
          <w:noProof/>
          <w:sz w:val="24"/>
          <w:szCs w:val="24"/>
          <w:vertAlign w:val="superscript"/>
        </w:rPr>
        <w:t>[</w:t>
      </w:r>
      <w:hyperlink w:anchor="_ENREF_4" w:tooltip="Headrick, 2002 #4" w:history="1">
        <w:r w:rsidR="00BE0568" w:rsidRPr="00737547">
          <w:rPr>
            <w:rFonts w:ascii="Book Antiqua" w:hAnsi="Book Antiqua"/>
            <w:noProof/>
            <w:sz w:val="24"/>
            <w:szCs w:val="24"/>
            <w:vertAlign w:val="superscript"/>
          </w:rPr>
          <w:t>4</w:t>
        </w:r>
      </w:hyperlink>
      <w:r w:rsidR="00BE0568" w:rsidRPr="00737547">
        <w:rPr>
          <w:rFonts w:ascii="Book Antiqua" w:hAnsi="Book Antiqua"/>
          <w:noProof/>
          <w:sz w:val="24"/>
          <w:szCs w:val="24"/>
          <w:vertAlign w:val="superscript"/>
        </w:rPr>
        <w:t>]</w:t>
      </w:r>
      <w:r w:rsidR="00341C8B" w:rsidRPr="00737547">
        <w:rPr>
          <w:rFonts w:ascii="Book Antiqua" w:hAnsi="Book Antiqua"/>
          <w:sz w:val="24"/>
          <w:szCs w:val="24"/>
        </w:rPr>
        <w:fldChar w:fldCharType="end"/>
      </w:r>
      <w:r w:rsidR="001858FA" w:rsidRPr="00737547">
        <w:rPr>
          <w:rFonts w:ascii="Book Antiqua" w:hAnsi="Book Antiqua"/>
          <w:sz w:val="24"/>
          <w:szCs w:val="24"/>
        </w:rPr>
        <w:t xml:space="preserve">. </w:t>
      </w:r>
      <w:r w:rsidR="0058035F" w:rsidRPr="00737547">
        <w:rPr>
          <w:rFonts w:ascii="Book Antiqua" w:hAnsi="Book Antiqua"/>
          <w:sz w:val="24"/>
          <w:szCs w:val="24"/>
        </w:rPr>
        <w:t>T</w:t>
      </w:r>
      <w:r w:rsidR="006874B6" w:rsidRPr="00737547">
        <w:rPr>
          <w:rFonts w:ascii="Book Antiqua" w:hAnsi="Book Antiqua"/>
          <w:sz w:val="24"/>
          <w:szCs w:val="24"/>
        </w:rPr>
        <w:t xml:space="preserve">he 5-year overall survival </w:t>
      </w:r>
      <w:r w:rsidR="00596D15" w:rsidRPr="00737547">
        <w:rPr>
          <w:rFonts w:ascii="Book Antiqua" w:hAnsi="Book Antiqua"/>
          <w:sz w:val="24"/>
          <w:szCs w:val="24"/>
        </w:rPr>
        <w:t xml:space="preserve">rate </w:t>
      </w:r>
      <w:r w:rsidR="006874B6" w:rsidRPr="00737547">
        <w:rPr>
          <w:rFonts w:ascii="Book Antiqua" w:hAnsi="Book Antiqua"/>
          <w:sz w:val="24"/>
          <w:szCs w:val="24"/>
        </w:rPr>
        <w:t xml:space="preserve">of ESCC </w:t>
      </w:r>
      <w:r w:rsidR="00596D15" w:rsidRPr="00737547">
        <w:rPr>
          <w:rFonts w:ascii="Book Antiqua" w:hAnsi="Book Antiqua"/>
          <w:sz w:val="24"/>
          <w:szCs w:val="24"/>
        </w:rPr>
        <w:t>is</w:t>
      </w:r>
      <w:r w:rsidR="006874B6" w:rsidRPr="00737547">
        <w:rPr>
          <w:rFonts w:ascii="Book Antiqua" w:hAnsi="Book Antiqua"/>
          <w:sz w:val="24"/>
          <w:szCs w:val="24"/>
        </w:rPr>
        <w:t xml:space="preserve"> less than 20%</w:t>
      </w:r>
      <w:r w:rsidR="00341C8B" w:rsidRPr="00737547">
        <w:rPr>
          <w:rFonts w:ascii="Book Antiqua" w:hAnsi="Book Antiqua"/>
          <w:sz w:val="24"/>
          <w:szCs w:val="24"/>
        </w:rPr>
        <w:fldChar w:fldCharType="begin">
          <w:fldData xml:space="preserve">PEVuZE5vdGU+PENpdGU+PEF1dGhvcj5TaWVnZWw8L0F1dGhvcj48WWVhcj4yMDE2PC9ZZWFyPjxS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</w:fldData>
        </w:fldChar>
      </w:r>
      <w:r w:rsidR="00BE0568" w:rsidRPr="00737547">
        <w:rPr>
          <w:rFonts w:ascii="Book Antiqua" w:hAnsi="Book Antiqua"/>
          <w:sz w:val="24"/>
          <w:szCs w:val="24"/>
        </w:rPr>
        <w:instrText xml:space="preserve"> ADDIN EN.CITE </w:instrText>
      </w:r>
      <w:r w:rsidR="00BE0568" w:rsidRPr="00737547">
        <w:rPr>
          <w:rFonts w:ascii="Book Antiqua" w:hAnsi="Book Antiqua"/>
          <w:sz w:val="24"/>
          <w:szCs w:val="24"/>
        </w:rPr>
        <w:fldChar w:fldCharType="begin">
          <w:fldData xml:space="preserve">PEVuZE5vdGU+PENpdGU+PEF1dGhvcj5TaWVnZWw8L0F1dGhvcj48WWVhcj4yMDE2PC9ZZWFyPjxS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</w:fldData>
        </w:fldChar>
      </w:r>
      <w:r w:rsidR="00BE0568" w:rsidRPr="00737547">
        <w:rPr>
          <w:rFonts w:ascii="Book Antiqua" w:hAnsi="Book Antiqua"/>
          <w:sz w:val="24"/>
          <w:szCs w:val="24"/>
        </w:rPr>
        <w:instrText xml:space="preserve"> ADDIN EN.CITE.DATA </w:instrText>
      </w:r>
      <w:r w:rsidR="00BE0568" w:rsidRPr="00737547">
        <w:rPr>
          <w:rFonts w:ascii="Book Antiqua" w:hAnsi="Book Antiqua"/>
          <w:sz w:val="24"/>
          <w:szCs w:val="24"/>
        </w:rPr>
      </w:r>
      <w:r w:rsidR="00BE0568" w:rsidRPr="00737547">
        <w:rPr>
          <w:rFonts w:ascii="Book Antiqua" w:hAnsi="Book Antiqua"/>
          <w:sz w:val="24"/>
          <w:szCs w:val="24"/>
        </w:rPr>
        <w:fldChar w:fldCharType="end"/>
      </w:r>
      <w:r w:rsidR="00341C8B" w:rsidRPr="00737547">
        <w:rPr>
          <w:rFonts w:ascii="Book Antiqua" w:hAnsi="Book Antiqua"/>
          <w:sz w:val="24"/>
          <w:szCs w:val="24"/>
        </w:rPr>
      </w:r>
      <w:r w:rsidR="00341C8B" w:rsidRPr="00737547">
        <w:rPr>
          <w:rFonts w:ascii="Book Antiqua" w:hAnsi="Book Antiqua"/>
          <w:sz w:val="24"/>
          <w:szCs w:val="24"/>
        </w:rPr>
        <w:fldChar w:fldCharType="separate"/>
      </w:r>
      <w:r w:rsidR="00BE0568" w:rsidRPr="00737547">
        <w:rPr>
          <w:rFonts w:ascii="Book Antiqua" w:hAnsi="Book Antiqua"/>
          <w:noProof/>
          <w:sz w:val="24"/>
          <w:szCs w:val="24"/>
          <w:vertAlign w:val="superscript"/>
        </w:rPr>
        <w:t>[</w:t>
      </w:r>
      <w:hyperlink w:anchor="_ENREF_1" w:tooltip="Siegel, 2016 #1" w:history="1">
        <w:r w:rsidR="00BE0568" w:rsidRPr="00737547">
          <w:rPr>
            <w:rFonts w:ascii="Book Antiqua" w:hAnsi="Book Antiqua"/>
            <w:noProof/>
            <w:sz w:val="24"/>
            <w:szCs w:val="24"/>
            <w:vertAlign w:val="superscript"/>
          </w:rPr>
          <w:t>1</w:t>
        </w:r>
      </w:hyperlink>
      <w:r w:rsidR="00BE0568" w:rsidRPr="00737547">
        <w:rPr>
          <w:rFonts w:ascii="Book Antiqua" w:hAnsi="Book Antiqua"/>
          <w:noProof/>
          <w:sz w:val="24"/>
          <w:szCs w:val="24"/>
          <w:vertAlign w:val="superscript"/>
        </w:rPr>
        <w:t>]</w:t>
      </w:r>
      <w:r w:rsidR="00341C8B" w:rsidRPr="00737547">
        <w:rPr>
          <w:rFonts w:ascii="Book Antiqua" w:hAnsi="Book Antiqua"/>
          <w:sz w:val="24"/>
          <w:szCs w:val="24"/>
        </w:rPr>
        <w:fldChar w:fldCharType="end"/>
      </w:r>
      <w:r w:rsidR="00161606" w:rsidRPr="00737547">
        <w:rPr>
          <w:rFonts w:ascii="Book Antiqua" w:hAnsi="Book Antiqua"/>
          <w:sz w:val="24"/>
          <w:szCs w:val="24"/>
        </w:rPr>
        <w:t>;</w:t>
      </w:r>
      <w:r w:rsidR="00631B27" w:rsidRPr="00737547">
        <w:rPr>
          <w:rFonts w:ascii="Book Antiqua" w:hAnsi="Book Antiqua"/>
          <w:sz w:val="24"/>
          <w:szCs w:val="24"/>
        </w:rPr>
        <w:t xml:space="preserve"> </w:t>
      </w:r>
      <w:r w:rsidR="00161606" w:rsidRPr="00737547">
        <w:rPr>
          <w:rFonts w:ascii="Book Antiqua" w:hAnsi="Book Antiqua"/>
          <w:sz w:val="24"/>
          <w:szCs w:val="24"/>
        </w:rPr>
        <w:t>t</w:t>
      </w:r>
      <w:r w:rsidR="00234EAD" w:rsidRPr="00737547">
        <w:rPr>
          <w:rFonts w:ascii="Book Antiqua" w:hAnsi="Book Antiqua"/>
          <w:sz w:val="24"/>
          <w:szCs w:val="24"/>
        </w:rPr>
        <w:t xml:space="preserve">herefore, further </w:t>
      </w:r>
      <w:r w:rsidR="00A24329" w:rsidRPr="00737547">
        <w:rPr>
          <w:rFonts w:ascii="Book Antiqua" w:hAnsi="Book Antiqua"/>
          <w:sz w:val="24"/>
          <w:szCs w:val="24"/>
        </w:rPr>
        <w:t>investigation</w:t>
      </w:r>
      <w:r w:rsidR="00234EAD" w:rsidRPr="00737547">
        <w:rPr>
          <w:rFonts w:ascii="Book Antiqua" w:hAnsi="Book Antiqua"/>
          <w:sz w:val="24"/>
          <w:szCs w:val="24"/>
        </w:rPr>
        <w:t xml:space="preserve"> of </w:t>
      </w:r>
      <w:r w:rsidR="00631B27" w:rsidRPr="00737547">
        <w:rPr>
          <w:rFonts w:ascii="Book Antiqua" w:hAnsi="Book Antiqua"/>
          <w:sz w:val="24"/>
          <w:szCs w:val="24"/>
        </w:rPr>
        <w:t xml:space="preserve">the </w:t>
      </w:r>
      <w:r w:rsidR="00234EAD" w:rsidRPr="00737547">
        <w:rPr>
          <w:rFonts w:ascii="Book Antiqua" w:hAnsi="Book Antiqua"/>
          <w:sz w:val="24"/>
          <w:szCs w:val="24"/>
        </w:rPr>
        <w:t>molecular mechanism</w:t>
      </w:r>
      <w:r w:rsidR="00631B27" w:rsidRPr="00737547">
        <w:rPr>
          <w:rFonts w:ascii="Book Antiqua" w:hAnsi="Book Antiqua"/>
          <w:sz w:val="24"/>
          <w:szCs w:val="24"/>
        </w:rPr>
        <w:t>s</w:t>
      </w:r>
      <w:r w:rsidR="00234EAD" w:rsidRPr="00737547">
        <w:rPr>
          <w:rFonts w:ascii="Book Antiqua" w:hAnsi="Book Antiqua"/>
          <w:sz w:val="24"/>
          <w:szCs w:val="24"/>
        </w:rPr>
        <w:t xml:space="preserve"> involved </w:t>
      </w:r>
      <w:r w:rsidR="00A24329" w:rsidRPr="00737547">
        <w:rPr>
          <w:rFonts w:ascii="Book Antiqua" w:hAnsi="Book Antiqua"/>
          <w:sz w:val="24"/>
          <w:szCs w:val="24"/>
        </w:rPr>
        <w:t xml:space="preserve">in </w:t>
      </w:r>
      <w:r w:rsidR="00234EAD" w:rsidRPr="00737547">
        <w:rPr>
          <w:rFonts w:ascii="Book Antiqua" w:hAnsi="Book Antiqua"/>
          <w:sz w:val="24"/>
          <w:szCs w:val="24"/>
        </w:rPr>
        <w:t xml:space="preserve">ESCC </w:t>
      </w:r>
      <w:r w:rsidR="007D2842" w:rsidRPr="00737547">
        <w:rPr>
          <w:rFonts w:ascii="Book Antiqua" w:hAnsi="Book Antiqua"/>
          <w:sz w:val="24"/>
          <w:szCs w:val="24"/>
        </w:rPr>
        <w:t xml:space="preserve">is urgent and essential for developing early diagnostic and therapeutic </w:t>
      </w:r>
      <w:r w:rsidR="00F03C77" w:rsidRPr="00737547">
        <w:rPr>
          <w:rFonts w:ascii="Book Antiqua" w:hAnsi="Book Antiqua"/>
          <w:sz w:val="24"/>
          <w:szCs w:val="24"/>
        </w:rPr>
        <w:t>strategies</w:t>
      </w:r>
      <w:r w:rsidR="007D2842" w:rsidRPr="00737547">
        <w:rPr>
          <w:rFonts w:ascii="Book Antiqua" w:hAnsi="Book Antiqua"/>
          <w:sz w:val="24"/>
          <w:szCs w:val="24"/>
        </w:rPr>
        <w:t>.</w:t>
      </w:r>
    </w:p>
    <w:p w14:paraId="3B40FE72" w14:textId="0052E817" w:rsidR="000A7C5F" w:rsidRPr="00737547" w:rsidRDefault="00355169" w:rsidP="00737547">
      <w:pPr>
        <w:spacing w:line="360" w:lineRule="auto"/>
        <w:ind w:firstLineChars="100" w:firstLine="240"/>
        <w:rPr>
          <w:rFonts w:ascii="Book Antiqua" w:hAnsi="Book Antiqua"/>
          <w:sz w:val="24"/>
          <w:szCs w:val="24"/>
        </w:rPr>
      </w:pPr>
      <w:r w:rsidRPr="00737547">
        <w:rPr>
          <w:rFonts w:ascii="Book Antiqua" w:hAnsi="Book Antiqua"/>
          <w:sz w:val="24"/>
          <w:szCs w:val="24"/>
        </w:rPr>
        <w:t>The development and progression of ESCC</w:t>
      </w:r>
      <w:r w:rsidR="00924CD5" w:rsidRPr="00737547">
        <w:rPr>
          <w:rFonts w:ascii="Book Antiqua" w:hAnsi="Book Antiqua"/>
          <w:sz w:val="24"/>
          <w:szCs w:val="24"/>
        </w:rPr>
        <w:t xml:space="preserve"> </w:t>
      </w:r>
      <w:r w:rsidR="005D1418" w:rsidRPr="00737547">
        <w:rPr>
          <w:rFonts w:ascii="Book Antiqua" w:hAnsi="Book Antiqua"/>
          <w:sz w:val="24"/>
          <w:szCs w:val="24"/>
        </w:rPr>
        <w:t>involve</w:t>
      </w:r>
      <w:r w:rsidR="006C5BCB" w:rsidRPr="00737547">
        <w:rPr>
          <w:rFonts w:ascii="Book Antiqua" w:hAnsi="Book Antiqua"/>
          <w:sz w:val="24"/>
          <w:szCs w:val="24"/>
        </w:rPr>
        <w:t xml:space="preserve"> synergic effects of</w:t>
      </w:r>
      <w:r w:rsidR="009840E3" w:rsidRPr="00737547">
        <w:rPr>
          <w:rFonts w:ascii="Book Antiqua" w:hAnsi="Book Antiqua"/>
          <w:sz w:val="24"/>
          <w:szCs w:val="24"/>
        </w:rPr>
        <w:t xml:space="preserve"> various pathogenic factors, </w:t>
      </w:r>
      <w:r w:rsidR="00C065C3" w:rsidRPr="00737547">
        <w:rPr>
          <w:rFonts w:ascii="Book Antiqua" w:hAnsi="Book Antiqua"/>
          <w:sz w:val="24"/>
          <w:szCs w:val="24"/>
        </w:rPr>
        <w:t xml:space="preserve">including </w:t>
      </w:r>
      <w:r w:rsidR="003B6F96" w:rsidRPr="00737547">
        <w:rPr>
          <w:rFonts w:ascii="Book Antiqua" w:hAnsi="Book Antiqua"/>
          <w:sz w:val="24"/>
          <w:szCs w:val="24"/>
        </w:rPr>
        <w:t>particular dietary factors</w:t>
      </w:r>
      <w:r w:rsidR="00B5293E" w:rsidRPr="00737547">
        <w:rPr>
          <w:rFonts w:ascii="Book Antiqua" w:hAnsi="Book Antiqua"/>
          <w:sz w:val="24"/>
          <w:szCs w:val="24"/>
        </w:rPr>
        <w:t xml:space="preserve"> (chemical and physical)</w:t>
      </w:r>
      <w:r w:rsidR="003B6F96" w:rsidRPr="00737547">
        <w:rPr>
          <w:rFonts w:ascii="Book Antiqua" w:hAnsi="Book Antiqua"/>
          <w:sz w:val="24"/>
          <w:szCs w:val="24"/>
        </w:rPr>
        <w:t xml:space="preserve">, human papillomavirus infection, </w:t>
      </w:r>
      <w:r w:rsidR="00421182" w:rsidRPr="00737547">
        <w:rPr>
          <w:rFonts w:ascii="Book Antiqua" w:hAnsi="Book Antiqua"/>
          <w:sz w:val="24"/>
          <w:szCs w:val="24"/>
        </w:rPr>
        <w:t>and genetic sus</w:t>
      </w:r>
      <w:r w:rsidR="003B6F96" w:rsidRPr="00737547">
        <w:rPr>
          <w:rFonts w:ascii="Book Antiqua" w:hAnsi="Book Antiqua"/>
          <w:sz w:val="24"/>
          <w:szCs w:val="24"/>
        </w:rPr>
        <w:t>c</w:t>
      </w:r>
      <w:r w:rsidR="00421182" w:rsidRPr="00737547">
        <w:rPr>
          <w:rFonts w:ascii="Book Antiqua" w:hAnsi="Book Antiqua"/>
          <w:sz w:val="24"/>
          <w:szCs w:val="24"/>
        </w:rPr>
        <w:t>ep</w:t>
      </w:r>
      <w:r w:rsidR="003B6F96" w:rsidRPr="00737547">
        <w:rPr>
          <w:rFonts w:ascii="Book Antiqua" w:hAnsi="Book Antiqua"/>
          <w:sz w:val="24"/>
          <w:szCs w:val="24"/>
        </w:rPr>
        <w:t>t</w:t>
      </w:r>
      <w:r w:rsidR="00421182" w:rsidRPr="00737547">
        <w:rPr>
          <w:rFonts w:ascii="Book Antiqua" w:hAnsi="Book Antiqua"/>
          <w:sz w:val="24"/>
          <w:szCs w:val="24"/>
        </w:rPr>
        <w:t>i</w:t>
      </w:r>
      <w:r w:rsidR="003B6F96" w:rsidRPr="00737547">
        <w:rPr>
          <w:rFonts w:ascii="Book Antiqua" w:hAnsi="Book Antiqua"/>
          <w:sz w:val="24"/>
          <w:szCs w:val="24"/>
        </w:rPr>
        <w:t>bility</w:t>
      </w:r>
      <w:r w:rsidR="00341C8B" w:rsidRPr="00737547">
        <w:rPr>
          <w:rFonts w:ascii="Book Antiqua" w:hAnsi="Book Antiqua"/>
          <w:sz w:val="24"/>
          <w:szCs w:val="24"/>
        </w:rPr>
        <w:fldChar w:fldCharType="begin"/>
      </w:r>
      <w:r w:rsidR="00BE0568" w:rsidRPr="00737547">
        <w:rPr>
          <w:rFonts w:ascii="Book Antiqua" w:hAnsi="Book Antiqua"/>
          <w:sz w:val="24"/>
          <w:szCs w:val="24"/>
        </w:rPr>
        <w:instrText xml:space="preserve"> ADDIN EN.CITE &lt;EndNote&gt;&lt;Cite&gt;&lt;Author&gt;Yang&lt;/Author&gt;&lt;Year&gt;2016&lt;/Year&gt;&lt;RecNum&gt;5&lt;/RecNum&gt;&lt;DisplayText&gt;&lt;style face="superscript"&gt;[5]&lt;/style&gt;&lt;/DisplayText&gt;&lt;record&gt;&lt;rec-number&gt;5&lt;/rec-number&gt;&lt;foreign-keys&gt;&lt;key app="EN" db-id="r5v00pt5efs2f3eraawpasry9fp2xf9s0prd" timestamp="1500220153"&gt;5&lt;/key&gt;&lt;/foreign-keys&gt;&lt;ref-type name="Journal Article"&gt;17&lt;/ref-type&gt;&lt;contributors&gt;&lt;authors&gt;&lt;author&gt;Yang, C. S.&lt;/author&gt;&lt;author&gt;Chen, X.&lt;/author&gt;&lt;author&gt;Tu, S.&lt;/author&gt;&lt;/authors&gt;&lt;/contributors&gt;&lt;auth-address&gt;Department of Chemical Biology, Susan Lehman Cullman Laboratory for Cancer Research, Ernest Mario School of Pharmacy, Rutgers, The State University of New Jersey, Piscataway, N.J, USA.&amp;#xD;Julius L. Chambers Biomedical/Biotechnology Research Institute, North Carolina Central University, Durham, N.C, USA; Center for Esophageal Diseases and Swallowing, Division of Gastroenterology and Hepatology, Department of Medicine, University of North Carolina at Chapel Hill, Chapel Hill, N.C., USA.&amp;#xD;Department of Oncology, Renji Hospital, Shanghai Jiaotong University School of Medicine, Shanghai, PR China.&lt;/auth-address&gt;&lt;titles&gt;&lt;title&gt;Etiology and Prevention of Esophageal Cancer&lt;/title&gt;&lt;secondary-title&gt;Gastrointest Tumors&lt;/secondary-title&gt;&lt;/titles&gt;&lt;periodical&gt;&lt;full-title&gt;Gastrointest Tumors&lt;/full-title&gt;&lt;/periodical&gt;&lt;pages&gt;3-16&lt;/pages&gt;&lt;volume&gt;3&lt;/volume&gt;&lt;number&gt;1&lt;/number&gt;&lt;keywords&gt;&lt;keyword&gt;Esophageal cancer&lt;/keyword&gt;&lt;keyword&gt;Etiology&lt;/keyword&gt;&lt;keyword&gt;Prevention&lt;/keyword&gt;&lt;/keywords&gt;&lt;dates&gt;&lt;year&gt;2016&lt;/year&gt;&lt;pub-dates&gt;&lt;date&gt;Sep&lt;/date&gt;&lt;/pub-dates&gt;&lt;/dates&gt;&lt;isbn&gt;2296-3774 (Print)&amp;#xD;2296-3774 (Linking)&lt;/isbn&gt;&lt;accession-num&gt;27722152&lt;/accession-num&gt;&lt;urls&gt;&lt;related-urls&gt;&lt;url&gt;http://www.ncbi.nlm.nih.gov/pubmed/27722152&lt;/url&gt;&lt;/related-urls&gt;&lt;/urls&gt;&lt;custom2&gt;5040887&lt;/custom2&gt;&lt;electronic-resource-num&gt;10.1159/000443155&lt;/electronic-resource-num&gt;&lt;/record&gt;&lt;/Cite&gt;&lt;/EndNote&gt;</w:instrText>
      </w:r>
      <w:r w:rsidR="00341C8B" w:rsidRPr="00737547">
        <w:rPr>
          <w:rFonts w:ascii="Book Antiqua" w:hAnsi="Book Antiqua"/>
          <w:sz w:val="24"/>
          <w:szCs w:val="24"/>
        </w:rPr>
        <w:fldChar w:fldCharType="separate"/>
      </w:r>
      <w:r w:rsidR="00BE0568" w:rsidRPr="00737547">
        <w:rPr>
          <w:rFonts w:ascii="Book Antiqua" w:hAnsi="Book Antiqua"/>
          <w:noProof/>
          <w:sz w:val="24"/>
          <w:szCs w:val="24"/>
          <w:vertAlign w:val="superscript"/>
        </w:rPr>
        <w:t>[</w:t>
      </w:r>
      <w:hyperlink w:anchor="_ENREF_5" w:tooltip="Yang, 2016 #5" w:history="1">
        <w:r w:rsidR="00BE0568" w:rsidRPr="00737547">
          <w:rPr>
            <w:rFonts w:ascii="Book Antiqua" w:hAnsi="Book Antiqua"/>
            <w:noProof/>
            <w:sz w:val="24"/>
            <w:szCs w:val="24"/>
            <w:vertAlign w:val="superscript"/>
          </w:rPr>
          <w:t>5</w:t>
        </w:r>
      </w:hyperlink>
      <w:r w:rsidR="00BE0568" w:rsidRPr="00737547">
        <w:rPr>
          <w:rFonts w:ascii="Book Antiqua" w:hAnsi="Book Antiqua"/>
          <w:noProof/>
          <w:sz w:val="24"/>
          <w:szCs w:val="24"/>
          <w:vertAlign w:val="superscript"/>
        </w:rPr>
        <w:t>]</w:t>
      </w:r>
      <w:r w:rsidR="00341C8B" w:rsidRPr="00737547">
        <w:rPr>
          <w:rFonts w:ascii="Book Antiqua" w:hAnsi="Book Antiqua"/>
          <w:sz w:val="24"/>
          <w:szCs w:val="24"/>
        </w:rPr>
        <w:fldChar w:fldCharType="end"/>
      </w:r>
      <w:r w:rsidR="003B6F96" w:rsidRPr="00737547">
        <w:rPr>
          <w:rFonts w:ascii="Book Antiqua" w:hAnsi="Book Antiqua"/>
          <w:sz w:val="24"/>
          <w:szCs w:val="24"/>
        </w:rPr>
        <w:t>.</w:t>
      </w:r>
      <w:r w:rsidR="00924CD5" w:rsidRPr="00737547">
        <w:rPr>
          <w:rFonts w:ascii="Book Antiqua" w:hAnsi="Book Antiqua"/>
          <w:sz w:val="24"/>
          <w:szCs w:val="24"/>
        </w:rPr>
        <w:t xml:space="preserve"> </w:t>
      </w:r>
      <w:r w:rsidR="00F077A9" w:rsidRPr="00737547">
        <w:rPr>
          <w:rFonts w:ascii="Book Antiqua" w:hAnsi="Book Antiqua"/>
          <w:sz w:val="24"/>
          <w:szCs w:val="24"/>
        </w:rPr>
        <w:t>To further investigate genetic susceptibility and develop personalized targeted therapy for ESCC, high-throughput techniques have been used</w:t>
      </w:r>
      <w:r w:rsidR="00E13DCD" w:rsidRPr="00737547">
        <w:rPr>
          <w:rFonts w:ascii="Book Antiqua" w:hAnsi="Book Antiqua"/>
          <w:sz w:val="24"/>
          <w:szCs w:val="24"/>
        </w:rPr>
        <w:t>.</w:t>
      </w:r>
      <w:r w:rsidR="00841069" w:rsidRPr="00737547">
        <w:rPr>
          <w:rFonts w:ascii="Book Antiqua" w:hAnsi="Book Antiqua"/>
          <w:sz w:val="24"/>
          <w:szCs w:val="24"/>
        </w:rPr>
        <w:t xml:space="preserve"> </w:t>
      </w:r>
      <w:r w:rsidR="003A0446" w:rsidRPr="00737547">
        <w:rPr>
          <w:rFonts w:ascii="Book Antiqua" w:hAnsi="Book Antiqua"/>
          <w:sz w:val="24"/>
          <w:szCs w:val="24"/>
        </w:rPr>
        <w:t xml:space="preserve">Genetic landscapes of ESCC with whole genome and exome sequencing </w:t>
      </w:r>
      <w:r w:rsidR="008D3F96" w:rsidRPr="00737547">
        <w:rPr>
          <w:rFonts w:ascii="Book Antiqua" w:hAnsi="Book Antiqua"/>
          <w:sz w:val="24"/>
          <w:szCs w:val="24"/>
        </w:rPr>
        <w:t xml:space="preserve">have </w:t>
      </w:r>
      <w:r w:rsidR="00A30B96" w:rsidRPr="00737547">
        <w:rPr>
          <w:rFonts w:ascii="Book Antiqua" w:hAnsi="Book Antiqua"/>
          <w:sz w:val="24"/>
          <w:szCs w:val="24"/>
        </w:rPr>
        <w:t>illustrated that g</w:t>
      </w:r>
      <w:r w:rsidR="002E3CB2" w:rsidRPr="00737547">
        <w:rPr>
          <w:rFonts w:ascii="Book Antiqua" w:hAnsi="Book Antiqua"/>
          <w:sz w:val="24"/>
          <w:szCs w:val="24"/>
        </w:rPr>
        <w:t>enomic alterations in ESCC include</w:t>
      </w:r>
      <w:r w:rsidR="00C67584" w:rsidRPr="00737547">
        <w:rPr>
          <w:rFonts w:ascii="Book Antiqua" w:hAnsi="Book Antiqua"/>
          <w:sz w:val="24"/>
          <w:szCs w:val="24"/>
        </w:rPr>
        <w:t>d</w:t>
      </w:r>
      <w:r w:rsidR="002E3CB2" w:rsidRPr="00737547">
        <w:rPr>
          <w:rFonts w:ascii="Book Antiqua" w:hAnsi="Book Antiqua"/>
          <w:sz w:val="24"/>
          <w:szCs w:val="24"/>
        </w:rPr>
        <w:t xml:space="preserve"> single nucleotide variants, copy number alterations, and alteration</w:t>
      </w:r>
      <w:r w:rsidR="0088697C" w:rsidRPr="00737547">
        <w:rPr>
          <w:rFonts w:ascii="Book Antiqua" w:hAnsi="Book Antiqua"/>
          <w:sz w:val="24"/>
          <w:szCs w:val="24"/>
        </w:rPr>
        <w:t>s</w:t>
      </w:r>
      <w:r w:rsidR="002E3CB2" w:rsidRPr="00737547">
        <w:rPr>
          <w:rFonts w:ascii="Book Antiqua" w:hAnsi="Book Antiqua"/>
          <w:sz w:val="24"/>
          <w:szCs w:val="24"/>
        </w:rPr>
        <w:t xml:space="preserve"> in multiple signaling pathways, such as cell cycle regulation, DNA damage control, </w:t>
      </w:r>
      <w:r w:rsidR="008640DF" w:rsidRPr="00737547">
        <w:rPr>
          <w:rFonts w:ascii="Book Antiqua" w:hAnsi="Book Antiqua"/>
          <w:sz w:val="24"/>
          <w:szCs w:val="24"/>
        </w:rPr>
        <w:t>and</w:t>
      </w:r>
      <w:r w:rsidR="002E3CB2" w:rsidRPr="00737547">
        <w:rPr>
          <w:rFonts w:ascii="Book Antiqua" w:hAnsi="Book Antiqua"/>
          <w:sz w:val="24"/>
          <w:szCs w:val="24"/>
        </w:rPr>
        <w:t xml:space="preserve"> RTK-Ras-MAPK-PI3K-Akt, Notch</w:t>
      </w:r>
      <w:r w:rsidR="0088697C" w:rsidRPr="00737547">
        <w:rPr>
          <w:rFonts w:ascii="Book Antiqua" w:hAnsi="Book Antiqua"/>
          <w:sz w:val="24"/>
          <w:szCs w:val="24"/>
        </w:rPr>
        <w:t>,</w:t>
      </w:r>
      <w:r w:rsidR="002E3CB2" w:rsidRPr="00737547">
        <w:rPr>
          <w:rFonts w:ascii="Book Antiqua" w:hAnsi="Book Antiqua"/>
          <w:sz w:val="24"/>
          <w:szCs w:val="24"/>
        </w:rPr>
        <w:t xml:space="preserve"> and </w:t>
      </w:r>
      <w:r w:rsidR="00533B79" w:rsidRPr="00737547">
        <w:rPr>
          <w:rFonts w:ascii="Book Antiqua" w:hAnsi="Book Antiqua"/>
          <w:sz w:val="24"/>
          <w:szCs w:val="24"/>
        </w:rPr>
        <w:t>WNT</w:t>
      </w:r>
      <w:r w:rsidR="00341C8B" w:rsidRPr="00737547">
        <w:rPr>
          <w:rFonts w:ascii="Book Antiqua" w:hAnsi="Book Antiqua"/>
          <w:sz w:val="24"/>
          <w:szCs w:val="24"/>
        </w:rPr>
        <w:fldChar w:fldCharType="begin">
          <w:fldData xml:space="preserve">PEVuZE5vdGU+PENpdGU+PEF1dGhvcj5HYW88L0F1dGhvcj48WWVhcj4yMDE0PC9ZZWFyPjxSZWNO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</w:fldData>
        </w:fldChar>
      </w:r>
      <w:r w:rsidR="00BE0568" w:rsidRPr="00737547">
        <w:rPr>
          <w:rFonts w:ascii="Book Antiqua" w:hAnsi="Book Antiqua"/>
          <w:sz w:val="24"/>
          <w:szCs w:val="24"/>
        </w:rPr>
        <w:instrText xml:space="preserve"> ADDIN EN.CITE </w:instrText>
      </w:r>
      <w:r w:rsidR="00BE0568" w:rsidRPr="00737547">
        <w:rPr>
          <w:rFonts w:ascii="Book Antiqua" w:hAnsi="Book Antiqua"/>
          <w:sz w:val="24"/>
          <w:szCs w:val="24"/>
        </w:rPr>
        <w:fldChar w:fldCharType="begin">
          <w:fldData xml:space="preserve">PEVuZE5vdGU+PENpdGU+PEF1dGhvcj5HYW88L0F1dGhvcj48WWVhcj4yMDE0PC9ZZWFyPjxSZWNO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</w:fldData>
        </w:fldChar>
      </w:r>
      <w:r w:rsidR="00BE0568" w:rsidRPr="00737547">
        <w:rPr>
          <w:rFonts w:ascii="Book Antiqua" w:hAnsi="Book Antiqua"/>
          <w:sz w:val="24"/>
          <w:szCs w:val="24"/>
        </w:rPr>
        <w:instrText xml:space="preserve"> ADDIN EN.CITE.DATA </w:instrText>
      </w:r>
      <w:r w:rsidR="00BE0568" w:rsidRPr="00737547">
        <w:rPr>
          <w:rFonts w:ascii="Book Antiqua" w:hAnsi="Book Antiqua"/>
          <w:sz w:val="24"/>
          <w:szCs w:val="24"/>
        </w:rPr>
      </w:r>
      <w:r w:rsidR="00BE0568" w:rsidRPr="00737547">
        <w:rPr>
          <w:rFonts w:ascii="Book Antiqua" w:hAnsi="Book Antiqua"/>
          <w:sz w:val="24"/>
          <w:szCs w:val="24"/>
        </w:rPr>
        <w:fldChar w:fldCharType="end"/>
      </w:r>
      <w:r w:rsidR="00341C8B" w:rsidRPr="00737547">
        <w:rPr>
          <w:rFonts w:ascii="Book Antiqua" w:hAnsi="Book Antiqua"/>
          <w:sz w:val="24"/>
          <w:szCs w:val="24"/>
        </w:rPr>
      </w:r>
      <w:r w:rsidR="00341C8B" w:rsidRPr="00737547">
        <w:rPr>
          <w:rFonts w:ascii="Book Antiqua" w:hAnsi="Book Antiqua"/>
          <w:sz w:val="24"/>
          <w:szCs w:val="24"/>
        </w:rPr>
        <w:fldChar w:fldCharType="separate"/>
      </w:r>
      <w:r w:rsidR="00BE0568" w:rsidRPr="00737547">
        <w:rPr>
          <w:rFonts w:ascii="Book Antiqua" w:hAnsi="Book Antiqua"/>
          <w:noProof/>
          <w:sz w:val="24"/>
          <w:szCs w:val="24"/>
          <w:vertAlign w:val="superscript"/>
        </w:rPr>
        <w:t>[</w:t>
      </w:r>
      <w:hyperlink w:anchor="_ENREF_6" w:tooltip="Gao, 2014 #6" w:history="1">
        <w:r w:rsidR="00BE0568" w:rsidRPr="00737547">
          <w:rPr>
            <w:rFonts w:ascii="Book Antiqua" w:hAnsi="Book Antiqua"/>
            <w:noProof/>
            <w:sz w:val="24"/>
            <w:szCs w:val="24"/>
            <w:vertAlign w:val="superscript"/>
          </w:rPr>
          <w:t>6</w:t>
        </w:r>
      </w:hyperlink>
      <w:r w:rsidR="00120191" w:rsidRPr="00737547">
        <w:rPr>
          <w:rFonts w:ascii="Book Antiqua" w:hAnsi="Book Antiqua"/>
          <w:noProof/>
          <w:sz w:val="24"/>
          <w:szCs w:val="24"/>
          <w:vertAlign w:val="superscript"/>
        </w:rPr>
        <w:t>,</w:t>
      </w:r>
      <w:hyperlink w:anchor="_ENREF_7" w:tooltip="Zeng, 2015 #7" w:history="1">
        <w:r w:rsidR="00BE0568" w:rsidRPr="00737547">
          <w:rPr>
            <w:rFonts w:ascii="Book Antiqua" w:hAnsi="Book Antiqua"/>
            <w:noProof/>
            <w:sz w:val="24"/>
            <w:szCs w:val="24"/>
            <w:vertAlign w:val="superscript"/>
          </w:rPr>
          <w:t>7</w:t>
        </w:r>
      </w:hyperlink>
      <w:r w:rsidR="00BE0568" w:rsidRPr="00737547">
        <w:rPr>
          <w:rFonts w:ascii="Book Antiqua" w:hAnsi="Book Antiqua"/>
          <w:noProof/>
          <w:sz w:val="24"/>
          <w:szCs w:val="24"/>
          <w:vertAlign w:val="superscript"/>
        </w:rPr>
        <w:t>]</w:t>
      </w:r>
      <w:r w:rsidR="00341C8B" w:rsidRPr="00737547">
        <w:rPr>
          <w:rFonts w:ascii="Book Antiqua" w:hAnsi="Book Antiqua"/>
          <w:sz w:val="24"/>
          <w:szCs w:val="24"/>
        </w:rPr>
        <w:fldChar w:fldCharType="end"/>
      </w:r>
      <w:r w:rsidR="002E3CB2" w:rsidRPr="00737547">
        <w:rPr>
          <w:rFonts w:ascii="Book Antiqua" w:hAnsi="Book Antiqua"/>
          <w:sz w:val="24"/>
          <w:szCs w:val="24"/>
        </w:rPr>
        <w:t>.</w:t>
      </w:r>
      <w:r w:rsidR="0088697C" w:rsidRPr="00737547">
        <w:rPr>
          <w:rFonts w:ascii="Book Antiqua" w:hAnsi="Book Antiqua"/>
          <w:sz w:val="24"/>
          <w:szCs w:val="24"/>
        </w:rPr>
        <w:t xml:space="preserve"> </w:t>
      </w:r>
      <w:r w:rsidR="00286EC9" w:rsidRPr="00737547">
        <w:rPr>
          <w:rFonts w:ascii="Book Antiqua" w:hAnsi="Book Antiqua"/>
          <w:sz w:val="24"/>
          <w:szCs w:val="24"/>
        </w:rPr>
        <w:t>M</w:t>
      </w:r>
      <w:r w:rsidR="00C80BD4" w:rsidRPr="00737547">
        <w:rPr>
          <w:rFonts w:ascii="Book Antiqua" w:hAnsi="Book Antiqua"/>
          <w:sz w:val="24"/>
          <w:szCs w:val="24"/>
        </w:rPr>
        <w:t>any researchers</w:t>
      </w:r>
      <w:r w:rsidR="004C7C1D" w:rsidRPr="00737547">
        <w:rPr>
          <w:rFonts w:ascii="Book Antiqua" w:hAnsi="Book Antiqua"/>
          <w:sz w:val="24"/>
          <w:szCs w:val="24"/>
        </w:rPr>
        <w:t xml:space="preserve"> have</w:t>
      </w:r>
      <w:r w:rsidR="00286EC9" w:rsidRPr="00737547">
        <w:rPr>
          <w:rFonts w:ascii="Book Antiqua" w:hAnsi="Book Antiqua"/>
          <w:sz w:val="24"/>
          <w:szCs w:val="24"/>
        </w:rPr>
        <w:t xml:space="preserve"> recently</w:t>
      </w:r>
      <w:r w:rsidR="004C7C1D" w:rsidRPr="00737547">
        <w:rPr>
          <w:rFonts w:ascii="Book Antiqua" w:hAnsi="Book Antiqua"/>
          <w:sz w:val="24"/>
          <w:szCs w:val="24"/>
        </w:rPr>
        <w:t xml:space="preserve"> reported the significance of </w:t>
      </w:r>
      <w:r w:rsidR="00406D96" w:rsidRPr="00737547">
        <w:rPr>
          <w:rFonts w:ascii="Book Antiqua" w:hAnsi="Book Antiqua"/>
          <w:sz w:val="24"/>
          <w:szCs w:val="24"/>
        </w:rPr>
        <w:t xml:space="preserve">both canonical and non-canonical </w:t>
      </w:r>
      <w:r w:rsidR="00533B79" w:rsidRPr="00737547">
        <w:rPr>
          <w:rFonts w:ascii="Book Antiqua" w:hAnsi="Book Antiqua"/>
          <w:sz w:val="24"/>
          <w:szCs w:val="24"/>
        </w:rPr>
        <w:t>WNT</w:t>
      </w:r>
      <w:r w:rsidR="004C7C1D" w:rsidRPr="00737547">
        <w:rPr>
          <w:rFonts w:ascii="Book Antiqua" w:hAnsi="Book Antiqua"/>
          <w:sz w:val="24"/>
          <w:szCs w:val="24"/>
        </w:rPr>
        <w:t xml:space="preserve"> signaling pathway</w:t>
      </w:r>
      <w:r w:rsidR="003307F7" w:rsidRPr="00737547">
        <w:rPr>
          <w:rFonts w:ascii="Book Antiqua" w:hAnsi="Book Antiqua"/>
          <w:sz w:val="24"/>
          <w:szCs w:val="24"/>
        </w:rPr>
        <w:t>s</w:t>
      </w:r>
      <w:r w:rsidR="004C7C1D" w:rsidRPr="00737547">
        <w:rPr>
          <w:rFonts w:ascii="Book Antiqua" w:hAnsi="Book Antiqua"/>
          <w:sz w:val="24"/>
          <w:szCs w:val="24"/>
        </w:rPr>
        <w:t xml:space="preserve"> in ESCC</w:t>
      </w:r>
      <w:r w:rsidR="00B354F1" w:rsidRPr="00737547">
        <w:rPr>
          <w:rFonts w:ascii="Book Antiqua" w:hAnsi="Book Antiqua"/>
          <w:sz w:val="24"/>
          <w:szCs w:val="24"/>
        </w:rPr>
        <w:t>,</w:t>
      </w:r>
      <w:r w:rsidR="00286EC9" w:rsidRPr="00737547">
        <w:rPr>
          <w:rFonts w:ascii="Book Antiqua" w:hAnsi="Book Antiqua"/>
          <w:sz w:val="24"/>
          <w:szCs w:val="24"/>
        </w:rPr>
        <w:t xml:space="preserve"> thereby</w:t>
      </w:r>
      <w:r w:rsidR="00B354F1" w:rsidRPr="00737547">
        <w:rPr>
          <w:rFonts w:ascii="Book Antiqua" w:hAnsi="Book Antiqua"/>
          <w:sz w:val="24"/>
          <w:szCs w:val="24"/>
        </w:rPr>
        <w:t xml:space="preserve"> indicating </w:t>
      </w:r>
      <w:r w:rsidR="00144A75" w:rsidRPr="00737547">
        <w:rPr>
          <w:rFonts w:ascii="Book Antiqua" w:hAnsi="Book Antiqua"/>
          <w:sz w:val="24"/>
          <w:szCs w:val="24"/>
        </w:rPr>
        <w:t xml:space="preserve">the potential of </w:t>
      </w:r>
      <w:r w:rsidR="00DE431B" w:rsidRPr="00737547">
        <w:rPr>
          <w:rFonts w:ascii="Book Antiqua" w:hAnsi="Book Antiqua"/>
          <w:sz w:val="24"/>
          <w:szCs w:val="24"/>
        </w:rPr>
        <w:t xml:space="preserve">the </w:t>
      </w:r>
      <w:r w:rsidR="00533B79" w:rsidRPr="00737547">
        <w:rPr>
          <w:rFonts w:ascii="Book Antiqua" w:hAnsi="Book Antiqua"/>
          <w:sz w:val="24"/>
          <w:szCs w:val="24"/>
        </w:rPr>
        <w:t>WNT</w:t>
      </w:r>
      <w:r w:rsidR="00144A75" w:rsidRPr="00737547">
        <w:rPr>
          <w:rFonts w:ascii="Book Antiqua" w:hAnsi="Book Antiqua"/>
          <w:sz w:val="24"/>
          <w:szCs w:val="24"/>
        </w:rPr>
        <w:t xml:space="preserve"> signaling pathway markers as prognostic and therapeutic targets</w:t>
      </w:r>
      <w:r w:rsidR="00341C8B" w:rsidRPr="00737547">
        <w:rPr>
          <w:rFonts w:ascii="Book Antiqua" w:hAnsi="Book Antiqua"/>
          <w:sz w:val="24"/>
          <w:szCs w:val="24"/>
        </w:rPr>
        <w:fldChar w:fldCharType="begin">
          <w:fldData xml:space="preserve">PEVuZE5vdGU+PENpdGU+PEF1dGhvcj5BaTwvQXV0aG9yPjxZZWFyPjIwMTY8L1llYXI+PFJlY051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=
</w:fldData>
        </w:fldChar>
      </w:r>
      <w:r w:rsidR="00BE0568" w:rsidRPr="00737547">
        <w:rPr>
          <w:rFonts w:ascii="Book Antiqua" w:hAnsi="Book Antiqua"/>
          <w:sz w:val="24"/>
          <w:szCs w:val="24"/>
        </w:rPr>
        <w:instrText xml:space="preserve"> ADDIN EN.CITE </w:instrText>
      </w:r>
      <w:r w:rsidR="00BE0568" w:rsidRPr="00737547">
        <w:rPr>
          <w:rFonts w:ascii="Book Antiqua" w:hAnsi="Book Antiqua"/>
          <w:sz w:val="24"/>
          <w:szCs w:val="24"/>
        </w:rPr>
        <w:fldChar w:fldCharType="begin">
          <w:fldData xml:space="preserve">PEVuZE5vdGU+PENpdGU+PEF1dGhvcj5BaTwvQXV0aG9yPjxZZWFyPjIwMTY8L1llYXI+PFJlY051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=
</w:fldData>
        </w:fldChar>
      </w:r>
      <w:r w:rsidR="00BE0568" w:rsidRPr="00737547">
        <w:rPr>
          <w:rFonts w:ascii="Book Antiqua" w:hAnsi="Book Antiqua"/>
          <w:sz w:val="24"/>
          <w:szCs w:val="24"/>
        </w:rPr>
        <w:instrText xml:space="preserve"> ADDIN EN.CITE.DATA </w:instrText>
      </w:r>
      <w:r w:rsidR="00BE0568" w:rsidRPr="00737547">
        <w:rPr>
          <w:rFonts w:ascii="Book Antiqua" w:hAnsi="Book Antiqua"/>
          <w:sz w:val="24"/>
          <w:szCs w:val="24"/>
        </w:rPr>
      </w:r>
      <w:r w:rsidR="00BE0568" w:rsidRPr="00737547">
        <w:rPr>
          <w:rFonts w:ascii="Book Antiqua" w:hAnsi="Book Antiqua"/>
          <w:sz w:val="24"/>
          <w:szCs w:val="24"/>
        </w:rPr>
        <w:fldChar w:fldCharType="end"/>
      </w:r>
      <w:r w:rsidR="00341C8B" w:rsidRPr="00737547">
        <w:rPr>
          <w:rFonts w:ascii="Book Antiqua" w:hAnsi="Book Antiqua"/>
          <w:sz w:val="24"/>
          <w:szCs w:val="24"/>
        </w:rPr>
      </w:r>
      <w:r w:rsidR="00341C8B" w:rsidRPr="00737547">
        <w:rPr>
          <w:rFonts w:ascii="Book Antiqua" w:hAnsi="Book Antiqua"/>
          <w:sz w:val="24"/>
          <w:szCs w:val="24"/>
        </w:rPr>
        <w:fldChar w:fldCharType="separate"/>
      </w:r>
      <w:r w:rsidR="00BE0568" w:rsidRPr="00737547">
        <w:rPr>
          <w:rFonts w:ascii="Book Antiqua" w:hAnsi="Book Antiqua"/>
          <w:noProof/>
          <w:sz w:val="24"/>
          <w:szCs w:val="24"/>
          <w:vertAlign w:val="superscript"/>
        </w:rPr>
        <w:t>[</w:t>
      </w:r>
      <w:hyperlink w:anchor="_ENREF_8" w:tooltip="Ai, 2016 #10" w:history="1">
        <w:r w:rsidR="00BE0568" w:rsidRPr="00737547">
          <w:rPr>
            <w:rFonts w:ascii="Book Antiqua" w:hAnsi="Book Antiqua"/>
            <w:noProof/>
            <w:sz w:val="24"/>
            <w:szCs w:val="24"/>
            <w:vertAlign w:val="superscript"/>
          </w:rPr>
          <w:t>8-12</w:t>
        </w:r>
      </w:hyperlink>
      <w:r w:rsidR="00BE0568" w:rsidRPr="00737547">
        <w:rPr>
          <w:rFonts w:ascii="Book Antiqua" w:hAnsi="Book Antiqua"/>
          <w:noProof/>
          <w:sz w:val="24"/>
          <w:szCs w:val="24"/>
          <w:vertAlign w:val="superscript"/>
        </w:rPr>
        <w:t>]</w:t>
      </w:r>
      <w:r w:rsidR="00341C8B" w:rsidRPr="00737547">
        <w:rPr>
          <w:rFonts w:ascii="Book Antiqua" w:hAnsi="Book Antiqua"/>
          <w:sz w:val="24"/>
          <w:szCs w:val="24"/>
        </w:rPr>
        <w:fldChar w:fldCharType="end"/>
      </w:r>
      <w:r w:rsidR="005F5727" w:rsidRPr="00737547">
        <w:rPr>
          <w:rFonts w:ascii="Book Antiqua" w:hAnsi="Book Antiqua"/>
          <w:sz w:val="24"/>
          <w:szCs w:val="24"/>
        </w:rPr>
        <w:t xml:space="preserve">. </w:t>
      </w:r>
      <w:r w:rsidR="0088697C" w:rsidRPr="00737547">
        <w:rPr>
          <w:rFonts w:ascii="Book Antiqua" w:hAnsi="Book Antiqua"/>
          <w:sz w:val="24"/>
          <w:szCs w:val="24"/>
        </w:rPr>
        <w:t>However, t</w:t>
      </w:r>
      <w:r w:rsidR="00120754" w:rsidRPr="00737547">
        <w:rPr>
          <w:rFonts w:ascii="Book Antiqua" w:hAnsi="Book Antiqua"/>
          <w:sz w:val="24"/>
          <w:szCs w:val="24"/>
        </w:rPr>
        <w:t xml:space="preserve">he regulation of </w:t>
      </w:r>
      <w:r w:rsidR="00DE431B" w:rsidRPr="00737547">
        <w:rPr>
          <w:rFonts w:ascii="Book Antiqua" w:hAnsi="Book Antiqua"/>
          <w:sz w:val="24"/>
          <w:szCs w:val="24"/>
        </w:rPr>
        <w:t xml:space="preserve">the </w:t>
      </w:r>
      <w:r w:rsidR="00533B79" w:rsidRPr="00737547">
        <w:rPr>
          <w:rFonts w:ascii="Book Antiqua" w:hAnsi="Book Antiqua"/>
          <w:sz w:val="24"/>
          <w:szCs w:val="24"/>
        </w:rPr>
        <w:t>WNT</w:t>
      </w:r>
      <w:r w:rsidR="00120754" w:rsidRPr="00737547">
        <w:rPr>
          <w:rFonts w:ascii="Book Antiqua" w:hAnsi="Book Antiqua"/>
          <w:sz w:val="24"/>
          <w:szCs w:val="24"/>
        </w:rPr>
        <w:t xml:space="preserve"> signaling pathway in ESCC remains largely unknown.</w:t>
      </w:r>
      <w:bookmarkEnd w:id="27"/>
      <w:bookmarkEnd w:id="28"/>
    </w:p>
    <w:p w14:paraId="476E1C9A" w14:textId="28D42C0F" w:rsidR="00433A7A" w:rsidRPr="00737547" w:rsidRDefault="00C42F1A" w:rsidP="00737547">
      <w:pPr>
        <w:spacing w:line="360" w:lineRule="auto"/>
        <w:ind w:firstLineChars="100" w:firstLine="240"/>
        <w:rPr>
          <w:rFonts w:ascii="Book Antiqua" w:hAnsi="Book Antiqua"/>
          <w:b/>
          <w:bCs/>
          <w:sz w:val="24"/>
          <w:szCs w:val="24"/>
        </w:rPr>
      </w:pPr>
      <w:bookmarkStart w:id="30" w:name="OLE_LINK10"/>
      <w:bookmarkStart w:id="31" w:name="OLE_LINK11"/>
      <w:r w:rsidRPr="00737547">
        <w:rPr>
          <w:rFonts w:ascii="Book Antiqua" w:hAnsi="Book Antiqua"/>
          <w:sz w:val="24"/>
          <w:szCs w:val="24"/>
        </w:rPr>
        <w:t>M</w:t>
      </w:r>
      <w:r w:rsidR="00B03071" w:rsidRPr="00737547">
        <w:rPr>
          <w:rFonts w:ascii="Book Antiqua" w:hAnsi="Book Antiqua"/>
          <w:sz w:val="24"/>
          <w:szCs w:val="24"/>
        </w:rPr>
        <w:t>icroRNA</w:t>
      </w:r>
      <w:r w:rsidR="000507A1" w:rsidRPr="00737547">
        <w:rPr>
          <w:rFonts w:ascii="Book Antiqua" w:hAnsi="Book Antiqua"/>
          <w:sz w:val="24"/>
          <w:szCs w:val="24"/>
        </w:rPr>
        <w:t xml:space="preserve"> </w:t>
      </w:r>
      <w:r w:rsidR="00B03071" w:rsidRPr="00737547">
        <w:rPr>
          <w:rFonts w:ascii="Book Antiqua" w:hAnsi="Book Antiqua"/>
          <w:sz w:val="24"/>
          <w:szCs w:val="24"/>
        </w:rPr>
        <w:t>i</w:t>
      </w:r>
      <w:r w:rsidR="00A80403" w:rsidRPr="00737547">
        <w:rPr>
          <w:rFonts w:ascii="Book Antiqua" w:hAnsi="Book Antiqua"/>
          <w:sz w:val="24"/>
          <w:szCs w:val="24"/>
        </w:rPr>
        <w:t>s a class of small (21-23</w:t>
      </w:r>
      <w:r w:rsidR="000507A1" w:rsidRPr="00737547">
        <w:rPr>
          <w:rFonts w:ascii="Book Antiqua" w:hAnsi="Book Antiqua"/>
          <w:sz w:val="24"/>
          <w:szCs w:val="24"/>
        </w:rPr>
        <w:t xml:space="preserve"> </w:t>
      </w:r>
      <w:r w:rsidR="00CC3741" w:rsidRPr="00737547">
        <w:rPr>
          <w:rFonts w:ascii="Book Antiqua" w:hAnsi="Book Antiqua"/>
          <w:sz w:val="24"/>
          <w:szCs w:val="24"/>
        </w:rPr>
        <w:t>nt)</w:t>
      </w:r>
      <w:r w:rsidR="00955E8D" w:rsidRPr="00737547">
        <w:rPr>
          <w:rFonts w:ascii="Book Antiqua" w:hAnsi="Book Antiqua"/>
          <w:sz w:val="24"/>
          <w:szCs w:val="24"/>
        </w:rPr>
        <w:t>, s</w:t>
      </w:r>
      <w:r w:rsidR="003307F7" w:rsidRPr="00737547">
        <w:rPr>
          <w:rFonts w:ascii="Book Antiqua" w:hAnsi="Book Antiqua"/>
          <w:sz w:val="24"/>
          <w:szCs w:val="24"/>
        </w:rPr>
        <w:t>ingle-stranded non</w:t>
      </w:r>
      <w:r w:rsidR="000507A1" w:rsidRPr="00737547">
        <w:rPr>
          <w:rFonts w:ascii="Book Antiqua" w:hAnsi="Book Antiqua"/>
          <w:sz w:val="24"/>
          <w:szCs w:val="24"/>
        </w:rPr>
        <w:t>-</w:t>
      </w:r>
      <w:r w:rsidR="003307F7" w:rsidRPr="00737547">
        <w:rPr>
          <w:rFonts w:ascii="Book Antiqua" w:hAnsi="Book Antiqua"/>
          <w:sz w:val="24"/>
          <w:szCs w:val="24"/>
        </w:rPr>
        <w:t xml:space="preserve">coding </w:t>
      </w:r>
      <w:r w:rsidR="00955E8D" w:rsidRPr="00737547">
        <w:rPr>
          <w:rFonts w:ascii="Book Antiqua" w:hAnsi="Book Antiqua"/>
          <w:sz w:val="24"/>
          <w:szCs w:val="24"/>
        </w:rPr>
        <w:t xml:space="preserve">RNAs </w:t>
      </w:r>
      <w:r w:rsidR="00883855" w:rsidRPr="00737547">
        <w:rPr>
          <w:rFonts w:ascii="Book Antiqua" w:hAnsi="Book Antiqua"/>
          <w:sz w:val="24"/>
          <w:szCs w:val="24"/>
        </w:rPr>
        <w:t xml:space="preserve">that regulate </w:t>
      </w:r>
      <w:r w:rsidR="00F400DC" w:rsidRPr="00737547">
        <w:rPr>
          <w:rFonts w:ascii="Book Antiqua" w:hAnsi="Book Antiqua"/>
          <w:sz w:val="24"/>
          <w:szCs w:val="24"/>
        </w:rPr>
        <w:t>gene expression</w:t>
      </w:r>
      <w:r w:rsidR="000507A1" w:rsidRPr="00737547">
        <w:rPr>
          <w:rFonts w:ascii="Book Antiqua" w:hAnsi="Book Antiqua"/>
          <w:sz w:val="24"/>
          <w:szCs w:val="24"/>
        </w:rPr>
        <w:t xml:space="preserve"> </w:t>
      </w:r>
      <w:r w:rsidR="00B436F7" w:rsidRPr="00737547">
        <w:rPr>
          <w:rFonts w:ascii="Book Antiqua" w:hAnsi="Book Antiqua"/>
          <w:sz w:val="24"/>
          <w:szCs w:val="24"/>
        </w:rPr>
        <w:t xml:space="preserve">post-transcriptionally </w:t>
      </w:r>
      <w:r w:rsidR="00883855" w:rsidRPr="00737547">
        <w:rPr>
          <w:rFonts w:ascii="Book Antiqua" w:hAnsi="Book Antiqua"/>
          <w:sz w:val="24"/>
          <w:szCs w:val="24"/>
        </w:rPr>
        <w:t>by binding to the 3’-untranslated region (UTR) of target mRNAs</w:t>
      </w:r>
      <w:r w:rsidR="00286EC9" w:rsidRPr="00737547">
        <w:rPr>
          <w:rFonts w:ascii="Book Antiqua" w:hAnsi="Book Antiqua"/>
          <w:sz w:val="24"/>
          <w:szCs w:val="24"/>
        </w:rPr>
        <w:t>. This</w:t>
      </w:r>
      <w:r w:rsidR="000507A1" w:rsidRPr="00737547">
        <w:rPr>
          <w:rFonts w:ascii="Book Antiqua" w:hAnsi="Book Antiqua"/>
          <w:sz w:val="24"/>
          <w:szCs w:val="24"/>
        </w:rPr>
        <w:t xml:space="preserve"> </w:t>
      </w:r>
      <w:r w:rsidR="00286EC9" w:rsidRPr="00737547">
        <w:rPr>
          <w:rFonts w:ascii="Book Antiqua" w:hAnsi="Book Antiqua"/>
          <w:sz w:val="24"/>
          <w:szCs w:val="24"/>
        </w:rPr>
        <w:t>typically causes</w:t>
      </w:r>
      <w:r w:rsidR="00F400DC" w:rsidRPr="00737547">
        <w:rPr>
          <w:rFonts w:ascii="Book Antiqua" w:hAnsi="Book Antiqua"/>
          <w:sz w:val="24"/>
          <w:szCs w:val="24"/>
        </w:rPr>
        <w:t xml:space="preserve"> mRNA degradation or </w:t>
      </w:r>
      <w:r w:rsidR="00871A81" w:rsidRPr="00737547">
        <w:rPr>
          <w:rFonts w:ascii="Book Antiqua" w:hAnsi="Book Antiqua"/>
          <w:sz w:val="24"/>
          <w:szCs w:val="24"/>
        </w:rPr>
        <w:t>translation repression</w:t>
      </w:r>
      <w:r w:rsidR="00341C8B" w:rsidRPr="00737547">
        <w:rPr>
          <w:rFonts w:ascii="Book Antiqua" w:hAnsi="Book Antiqua"/>
          <w:sz w:val="24"/>
          <w:szCs w:val="24"/>
        </w:rPr>
        <w:fldChar w:fldCharType="begin"/>
      </w:r>
      <w:r w:rsidR="00BE0568" w:rsidRPr="00737547">
        <w:rPr>
          <w:rFonts w:ascii="Book Antiqua" w:hAnsi="Book Antiqua"/>
          <w:sz w:val="24"/>
          <w:szCs w:val="24"/>
        </w:rPr>
        <w:instrText xml:space="preserve"> ADDIN EN.CITE &lt;EndNote&gt;&lt;Cite&gt;&lt;Author&gt;Bartel&lt;/Author&gt;&lt;Year&gt;2009&lt;/Year&gt;&lt;RecNum&gt;14&lt;/RecNum&gt;&lt;DisplayText&gt;&lt;style face="superscript"&gt;[13]&lt;/style&gt;&lt;/DisplayText&gt;&lt;record&gt;&lt;rec-number&gt;14&lt;/rec-number&gt;&lt;foreign-keys&gt;&lt;key app="EN" db-id="r5v00pt5efs2f3eraawpasry9fp2xf9s0prd" timestamp="1500221079"&gt;14&lt;/key&gt;&lt;/foreign-keys&gt;&lt;ref-type name="Journal Article"&gt;17&lt;/ref-type&gt;&lt;contributors&gt;&lt;authors&gt;&lt;author&gt;Bartel, D. P.&lt;/author&gt;&lt;/authors&gt;&lt;/contributors&gt;&lt;auth-address&gt;Howard Hughes Medical Institute, Massachusetts Institute of Technology, Cambridge, MA 02139, USA. dbartel@wi.mit.edu&lt;/auth-address&gt;&lt;titles&gt;&lt;title&gt;MicroRNAs: target recognition and regulatory functions&lt;/title&gt;&lt;secondary-title&gt;Cell&lt;/secondary-title&gt;&lt;/titles&gt;&lt;periodical&gt;&lt;full-title&gt;Cell&lt;/full-title&gt;&lt;/periodical&gt;&lt;pages&gt;215-33&lt;/pages&gt;&lt;volume&gt;136&lt;/volume&gt;&lt;number&gt;2&lt;/number&gt;&lt;keywords&gt;&lt;keyword&gt;3&amp;apos; Untranslated Regions/metabolism&lt;/keyword&gt;&lt;keyword&gt;Animals&lt;/keyword&gt;&lt;keyword&gt;*Gene Expression Regulation&lt;/keyword&gt;&lt;keyword&gt;Humans&lt;/keyword&gt;&lt;keyword&gt;MicroRNAs/*genetics/*metabolism&lt;/keyword&gt;&lt;/keywords&gt;&lt;dates&gt;&lt;year&gt;2009&lt;/year&gt;&lt;pub-dates&gt;&lt;date&gt;Jan 23&lt;/date&gt;&lt;/pub-dates&gt;&lt;/dates&gt;&lt;isbn&gt;1097-4172 (Electronic)&amp;#xD;0092-8674 (Linking)&lt;/isbn&gt;&lt;accession-num&gt;19167326&lt;/accession-num&gt;&lt;urls&gt;&lt;related-urls&gt;&lt;url&gt;http://www.ncbi.nlm.nih.gov/pubmed/19167326&lt;/url&gt;&lt;/related-urls&gt;&lt;/urls&gt;&lt;custom2&gt;3794896&lt;/custom2&gt;&lt;electronic-resource-num&gt;10.1016/j.cell.2009.01.002&lt;/electronic-resource-num&gt;&lt;/record&gt;&lt;/Cite&gt;&lt;/EndNote&gt;</w:instrText>
      </w:r>
      <w:r w:rsidR="00341C8B" w:rsidRPr="00737547">
        <w:rPr>
          <w:rFonts w:ascii="Book Antiqua" w:hAnsi="Book Antiqua"/>
          <w:sz w:val="24"/>
          <w:szCs w:val="24"/>
        </w:rPr>
        <w:fldChar w:fldCharType="separate"/>
      </w:r>
      <w:r w:rsidR="00BE0568" w:rsidRPr="00737547">
        <w:rPr>
          <w:rFonts w:ascii="Book Antiqua" w:hAnsi="Book Antiqua"/>
          <w:noProof/>
          <w:sz w:val="24"/>
          <w:szCs w:val="24"/>
          <w:vertAlign w:val="superscript"/>
        </w:rPr>
        <w:t>[</w:t>
      </w:r>
      <w:hyperlink w:anchor="_ENREF_13" w:tooltip="Bartel, 2009 #14" w:history="1">
        <w:r w:rsidR="00BE0568" w:rsidRPr="00737547">
          <w:rPr>
            <w:rFonts w:ascii="Book Antiqua" w:hAnsi="Book Antiqua"/>
            <w:noProof/>
            <w:sz w:val="24"/>
            <w:szCs w:val="24"/>
            <w:vertAlign w:val="superscript"/>
          </w:rPr>
          <w:t>13</w:t>
        </w:r>
      </w:hyperlink>
      <w:r w:rsidR="00BE0568" w:rsidRPr="00737547">
        <w:rPr>
          <w:rFonts w:ascii="Book Antiqua" w:hAnsi="Book Antiqua"/>
          <w:noProof/>
          <w:sz w:val="24"/>
          <w:szCs w:val="24"/>
          <w:vertAlign w:val="superscript"/>
        </w:rPr>
        <w:t>]</w:t>
      </w:r>
      <w:r w:rsidR="00341C8B" w:rsidRPr="00737547">
        <w:rPr>
          <w:rFonts w:ascii="Book Antiqua" w:hAnsi="Book Antiqua"/>
          <w:sz w:val="24"/>
          <w:szCs w:val="24"/>
        </w:rPr>
        <w:fldChar w:fldCharType="end"/>
      </w:r>
      <w:r w:rsidR="00883855" w:rsidRPr="00737547">
        <w:rPr>
          <w:rFonts w:ascii="Book Antiqua" w:hAnsi="Book Antiqua"/>
          <w:sz w:val="24"/>
          <w:szCs w:val="24"/>
        </w:rPr>
        <w:t>.</w:t>
      </w:r>
      <w:r w:rsidR="000507A1" w:rsidRPr="00737547">
        <w:rPr>
          <w:rFonts w:ascii="Book Antiqua" w:hAnsi="Book Antiqua"/>
          <w:sz w:val="24"/>
          <w:szCs w:val="24"/>
        </w:rPr>
        <w:t xml:space="preserve"> </w:t>
      </w:r>
      <w:r w:rsidR="000E0F5D" w:rsidRPr="00737547">
        <w:rPr>
          <w:rFonts w:ascii="Book Antiqua" w:hAnsi="Book Antiqua"/>
          <w:sz w:val="24"/>
          <w:szCs w:val="24"/>
        </w:rPr>
        <w:t>H</w:t>
      </w:r>
      <w:r w:rsidR="005266A2" w:rsidRPr="00737547">
        <w:rPr>
          <w:rFonts w:ascii="Book Antiqua" w:hAnsi="Book Antiqua"/>
          <w:sz w:val="24"/>
          <w:szCs w:val="24"/>
        </w:rPr>
        <w:t>ighly conserved across species,</w:t>
      </w:r>
      <w:r w:rsidR="000E0F5D" w:rsidRPr="00737547">
        <w:rPr>
          <w:rFonts w:ascii="Book Antiqua" w:hAnsi="Book Antiqua"/>
          <w:sz w:val="24"/>
          <w:szCs w:val="24"/>
        </w:rPr>
        <w:t xml:space="preserve"> </w:t>
      </w:r>
      <w:r w:rsidR="000507A1" w:rsidRPr="00737547">
        <w:rPr>
          <w:rFonts w:ascii="Book Antiqua" w:hAnsi="Book Antiqua"/>
          <w:sz w:val="24"/>
          <w:szCs w:val="24"/>
        </w:rPr>
        <w:lastRenderedPageBreak/>
        <w:t>m</w:t>
      </w:r>
      <w:r w:rsidR="000E0F5D" w:rsidRPr="00737547">
        <w:rPr>
          <w:rFonts w:ascii="Book Antiqua" w:hAnsi="Book Antiqua"/>
          <w:sz w:val="24"/>
          <w:szCs w:val="24"/>
        </w:rPr>
        <w:t>icroRNAs</w:t>
      </w:r>
      <w:r w:rsidR="000507A1" w:rsidRPr="00737547">
        <w:rPr>
          <w:rFonts w:ascii="Book Antiqua" w:hAnsi="Book Antiqua"/>
          <w:sz w:val="24"/>
          <w:szCs w:val="24"/>
        </w:rPr>
        <w:t xml:space="preserve"> </w:t>
      </w:r>
      <w:r w:rsidR="000E0F5D" w:rsidRPr="00737547">
        <w:rPr>
          <w:rFonts w:ascii="Book Antiqua" w:hAnsi="Book Antiqua"/>
          <w:sz w:val="24"/>
          <w:szCs w:val="24"/>
        </w:rPr>
        <w:t xml:space="preserve">not only </w:t>
      </w:r>
      <w:r w:rsidR="005266A2" w:rsidRPr="00737547">
        <w:rPr>
          <w:rFonts w:ascii="Book Antiqua" w:hAnsi="Book Antiqua"/>
          <w:sz w:val="24"/>
          <w:szCs w:val="24"/>
        </w:rPr>
        <w:t>particip</w:t>
      </w:r>
      <w:r w:rsidR="000E0F5D" w:rsidRPr="00737547">
        <w:rPr>
          <w:rFonts w:ascii="Book Antiqua" w:hAnsi="Book Antiqua"/>
          <w:sz w:val="24"/>
          <w:szCs w:val="24"/>
        </w:rPr>
        <w:t>ate</w:t>
      </w:r>
      <w:r w:rsidR="000507A1" w:rsidRPr="00737547">
        <w:rPr>
          <w:rFonts w:ascii="Book Antiqua" w:hAnsi="Book Antiqua"/>
          <w:sz w:val="24"/>
          <w:szCs w:val="24"/>
        </w:rPr>
        <w:t xml:space="preserve"> </w:t>
      </w:r>
      <w:r w:rsidR="000E0F5D" w:rsidRPr="00737547">
        <w:rPr>
          <w:rFonts w:ascii="Book Antiqua" w:hAnsi="Book Antiqua"/>
          <w:sz w:val="24"/>
          <w:szCs w:val="24"/>
        </w:rPr>
        <w:t>in</w:t>
      </w:r>
      <w:r w:rsidR="005266A2" w:rsidRPr="00737547">
        <w:rPr>
          <w:rFonts w:ascii="Book Antiqua" w:hAnsi="Book Antiqua"/>
          <w:sz w:val="24"/>
          <w:szCs w:val="24"/>
        </w:rPr>
        <w:t xml:space="preserve"> biological processes</w:t>
      </w:r>
      <w:r w:rsidR="00341C8B" w:rsidRPr="00737547">
        <w:rPr>
          <w:rFonts w:ascii="Book Antiqua" w:hAnsi="Book Antiqua"/>
          <w:sz w:val="24"/>
          <w:szCs w:val="24"/>
        </w:rPr>
        <w:fldChar w:fldCharType="begin"/>
      </w:r>
      <w:r w:rsidR="00BE0568" w:rsidRPr="00737547">
        <w:rPr>
          <w:rFonts w:ascii="Book Antiqua" w:hAnsi="Book Antiqua"/>
          <w:sz w:val="24"/>
          <w:szCs w:val="24"/>
        </w:rPr>
        <w:instrText xml:space="preserve"> ADDIN EN.CITE &lt;EndNote&gt;&lt;Cite&gt;&lt;Author&gt;He&lt;/Author&gt;&lt;Year&gt;2004&lt;/Year&gt;&lt;RecNum&gt;15&lt;/RecNum&gt;&lt;DisplayText&gt;&lt;style face="superscript"&gt;[14]&lt;/style&gt;&lt;/DisplayText&gt;&lt;record&gt;&lt;rec-number&gt;15&lt;/rec-number&gt;&lt;foreign-keys&gt;&lt;key app="EN" db-id="r5v00pt5efs2f3eraawpasry9fp2xf9s0prd" timestamp="1500221136"&gt;15&lt;/key&gt;&lt;/foreign-keys&gt;&lt;ref-type name="Journal Article"&gt;17&lt;/ref-type&gt;&lt;contributors&gt;&lt;authors&gt;&lt;author&gt;He, L.&lt;/author&gt;&lt;author&gt;Hannon, G. J.&lt;/author&gt;&lt;/authors&gt;&lt;/contributors&gt;&lt;auth-address&gt;Cold Spring Harbor Laboratory, Watson School of Biological Sciences, 1 Bungtown Road, Cold Spring Harbor, New York 11724, USA.&lt;/auth-address&gt;&lt;titles&gt;&lt;title&gt;MicroRNAs: small RNAs with a big role in gene regulation&lt;/title&gt;&lt;secondary-title&gt;Nat Rev Genet&lt;/secondary-title&gt;&lt;/titles&gt;&lt;periodical&gt;&lt;full-title&gt;Nat Rev Genet&lt;/full-title&gt;&lt;/periodical&gt;&lt;pages&gt;522-31&lt;/pages&gt;&lt;volume&gt;5&lt;/volume&gt;&lt;number&gt;7&lt;/number&gt;&lt;keywords&gt;&lt;keyword&gt;3&amp;apos; Untranslated Regions&lt;/keyword&gt;&lt;keyword&gt;Animals&lt;/keyword&gt;&lt;keyword&gt;Caenorhabditis elegans&lt;/keyword&gt;&lt;keyword&gt;Caenorhabditis elegans Proteins/genetics&lt;/keyword&gt;&lt;keyword&gt;*Gene Expression Regulation&lt;/keyword&gt;&lt;keyword&gt;Genome&lt;/keyword&gt;&lt;keyword&gt;Humans&lt;/keyword&gt;&lt;keyword&gt;MicroRNAs/*chemistry&lt;/keyword&gt;&lt;keyword&gt;Phylogeny&lt;/keyword&gt;&lt;keyword&gt;Protein Structure, Tertiary&lt;/keyword&gt;&lt;keyword&gt;RNA Processing, Post-Transcriptional&lt;/keyword&gt;&lt;keyword&gt;RNA, Messenger/metabolism&lt;/keyword&gt;&lt;keyword&gt;RNA, Small Interfering/metabolism&lt;/keyword&gt;&lt;keyword&gt;Repressor Proteins/genetics&lt;/keyword&gt;&lt;keyword&gt;Tissue Distribution&lt;/keyword&gt;&lt;/keywords&gt;&lt;dates&gt;&lt;year&gt;2004&lt;/year&gt;&lt;pub-dates&gt;&lt;date&gt;Jul&lt;/date&gt;&lt;/pub-dates&gt;&lt;/dates&gt;&lt;isbn&gt;1471-0056 (Print)&amp;#xD;1471-0056 (Linking)&lt;/isbn&gt;&lt;accession-num&gt;15211354&lt;/accession-num&gt;&lt;urls&gt;&lt;related-urls&gt;&lt;url&gt;http://www.ncbi.nlm.nih.gov/pubmed/15211354&lt;/url&gt;&lt;/related-urls&gt;&lt;/urls&gt;&lt;electronic-resource-num&gt;10.1038/nrg1379&lt;/electronic-resource-num&gt;&lt;/record&gt;&lt;/Cite&gt;&lt;/EndNote&gt;</w:instrText>
      </w:r>
      <w:r w:rsidR="00341C8B" w:rsidRPr="00737547">
        <w:rPr>
          <w:rFonts w:ascii="Book Antiqua" w:hAnsi="Book Antiqua"/>
          <w:sz w:val="24"/>
          <w:szCs w:val="24"/>
        </w:rPr>
        <w:fldChar w:fldCharType="separate"/>
      </w:r>
      <w:r w:rsidR="00BE0568" w:rsidRPr="00737547">
        <w:rPr>
          <w:rFonts w:ascii="Book Antiqua" w:hAnsi="Book Antiqua"/>
          <w:noProof/>
          <w:sz w:val="24"/>
          <w:szCs w:val="24"/>
          <w:vertAlign w:val="superscript"/>
        </w:rPr>
        <w:t>[</w:t>
      </w:r>
      <w:hyperlink w:anchor="_ENREF_14" w:tooltip="He, 2004 #15" w:history="1">
        <w:r w:rsidR="00BE0568" w:rsidRPr="00737547">
          <w:rPr>
            <w:rFonts w:ascii="Book Antiqua" w:hAnsi="Book Antiqua"/>
            <w:noProof/>
            <w:sz w:val="24"/>
            <w:szCs w:val="24"/>
            <w:vertAlign w:val="superscript"/>
          </w:rPr>
          <w:t>14</w:t>
        </w:r>
      </w:hyperlink>
      <w:r w:rsidR="00BE0568" w:rsidRPr="00737547">
        <w:rPr>
          <w:rFonts w:ascii="Book Antiqua" w:hAnsi="Book Antiqua"/>
          <w:noProof/>
          <w:sz w:val="24"/>
          <w:szCs w:val="24"/>
          <w:vertAlign w:val="superscript"/>
        </w:rPr>
        <w:t>]</w:t>
      </w:r>
      <w:r w:rsidR="00341C8B" w:rsidRPr="00737547">
        <w:rPr>
          <w:rFonts w:ascii="Book Antiqua" w:hAnsi="Book Antiqua"/>
          <w:sz w:val="24"/>
          <w:szCs w:val="24"/>
        </w:rPr>
        <w:fldChar w:fldCharType="end"/>
      </w:r>
      <w:r w:rsidR="000E0F5D" w:rsidRPr="00737547">
        <w:rPr>
          <w:rFonts w:ascii="Book Antiqua" w:hAnsi="Book Antiqua"/>
          <w:sz w:val="24"/>
          <w:szCs w:val="24"/>
        </w:rPr>
        <w:t>,</w:t>
      </w:r>
      <w:r w:rsidR="000507A1" w:rsidRPr="00737547">
        <w:rPr>
          <w:rFonts w:ascii="Book Antiqua" w:hAnsi="Book Antiqua"/>
          <w:sz w:val="24"/>
          <w:szCs w:val="24"/>
        </w:rPr>
        <w:t xml:space="preserve"> </w:t>
      </w:r>
      <w:r w:rsidR="005266A2" w:rsidRPr="00737547">
        <w:rPr>
          <w:rFonts w:ascii="Book Antiqua" w:hAnsi="Book Antiqua"/>
          <w:sz w:val="24"/>
          <w:szCs w:val="24"/>
        </w:rPr>
        <w:t>but also</w:t>
      </w:r>
      <w:r w:rsidR="000E0F5D" w:rsidRPr="00737547">
        <w:rPr>
          <w:rFonts w:ascii="Book Antiqua" w:hAnsi="Book Antiqua"/>
          <w:sz w:val="24"/>
          <w:szCs w:val="24"/>
        </w:rPr>
        <w:t xml:space="preserve"> in</w:t>
      </w:r>
      <w:r w:rsidR="000507A1" w:rsidRPr="00737547">
        <w:rPr>
          <w:rFonts w:ascii="Book Antiqua" w:hAnsi="Book Antiqua"/>
          <w:sz w:val="24"/>
          <w:szCs w:val="24"/>
        </w:rPr>
        <w:t xml:space="preserve"> </w:t>
      </w:r>
      <w:r w:rsidR="00A06FAC" w:rsidRPr="00737547">
        <w:rPr>
          <w:rFonts w:ascii="Book Antiqua" w:hAnsi="Book Antiqua"/>
          <w:sz w:val="24"/>
          <w:szCs w:val="24"/>
        </w:rPr>
        <w:t xml:space="preserve">the </w:t>
      </w:r>
      <w:r w:rsidR="005266A2" w:rsidRPr="00737547">
        <w:rPr>
          <w:rFonts w:ascii="Book Antiqua" w:hAnsi="Book Antiqua"/>
          <w:sz w:val="24"/>
          <w:szCs w:val="24"/>
        </w:rPr>
        <w:t>pathogenesis of human cancers</w:t>
      </w:r>
      <w:r w:rsidR="00341C8B" w:rsidRPr="00737547">
        <w:rPr>
          <w:rFonts w:ascii="Book Antiqua" w:hAnsi="Book Antiqua"/>
          <w:sz w:val="24"/>
          <w:szCs w:val="24"/>
        </w:rPr>
        <w:fldChar w:fldCharType="begin">
          <w:fldData xml:space="preserve">PEVuZE5vdGU+PENpdGU+PEF1dGhvcj5MaXo8L0F1dGhvcj48WWVhcj4yMDE2PC9ZZWFyPjxSZWNO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</w:fldData>
        </w:fldChar>
      </w:r>
      <w:r w:rsidR="00BE0568" w:rsidRPr="00737547">
        <w:rPr>
          <w:rFonts w:ascii="Book Antiqua" w:hAnsi="Book Antiqua"/>
          <w:sz w:val="24"/>
          <w:szCs w:val="24"/>
        </w:rPr>
        <w:instrText xml:space="preserve"> ADDIN EN.CITE </w:instrText>
      </w:r>
      <w:r w:rsidR="00BE0568" w:rsidRPr="00737547">
        <w:rPr>
          <w:rFonts w:ascii="Book Antiqua" w:hAnsi="Book Antiqua"/>
          <w:sz w:val="24"/>
          <w:szCs w:val="24"/>
        </w:rPr>
        <w:fldChar w:fldCharType="begin">
          <w:fldData xml:space="preserve">PEVuZE5vdGU+PENpdGU+PEF1dGhvcj5MaXo8L0F1dGhvcj48WWVhcj4yMDE2PC9ZZWFyPjxSZWNO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</w:fldData>
        </w:fldChar>
      </w:r>
      <w:r w:rsidR="00BE0568" w:rsidRPr="00737547">
        <w:rPr>
          <w:rFonts w:ascii="Book Antiqua" w:hAnsi="Book Antiqua"/>
          <w:sz w:val="24"/>
          <w:szCs w:val="24"/>
        </w:rPr>
        <w:instrText xml:space="preserve"> ADDIN EN.CITE.DATA </w:instrText>
      </w:r>
      <w:r w:rsidR="00BE0568" w:rsidRPr="00737547">
        <w:rPr>
          <w:rFonts w:ascii="Book Antiqua" w:hAnsi="Book Antiqua"/>
          <w:sz w:val="24"/>
          <w:szCs w:val="24"/>
        </w:rPr>
      </w:r>
      <w:r w:rsidR="00BE0568" w:rsidRPr="00737547">
        <w:rPr>
          <w:rFonts w:ascii="Book Antiqua" w:hAnsi="Book Antiqua"/>
          <w:sz w:val="24"/>
          <w:szCs w:val="24"/>
        </w:rPr>
        <w:fldChar w:fldCharType="end"/>
      </w:r>
      <w:r w:rsidR="00341C8B" w:rsidRPr="00737547">
        <w:rPr>
          <w:rFonts w:ascii="Book Antiqua" w:hAnsi="Book Antiqua"/>
          <w:sz w:val="24"/>
          <w:szCs w:val="24"/>
        </w:rPr>
      </w:r>
      <w:r w:rsidR="00341C8B" w:rsidRPr="00737547">
        <w:rPr>
          <w:rFonts w:ascii="Book Antiqua" w:hAnsi="Book Antiqua"/>
          <w:sz w:val="24"/>
          <w:szCs w:val="24"/>
        </w:rPr>
        <w:fldChar w:fldCharType="separate"/>
      </w:r>
      <w:r w:rsidR="00BE0568" w:rsidRPr="00737547">
        <w:rPr>
          <w:rFonts w:ascii="Book Antiqua" w:hAnsi="Book Antiqua"/>
          <w:noProof/>
          <w:sz w:val="24"/>
          <w:szCs w:val="24"/>
          <w:vertAlign w:val="superscript"/>
        </w:rPr>
        <w:t>[</w:t>
      </w:r>
      <w:hyperlink w:anchor="_ENREF_15" w:tooltip="Liz, 2016 #16" w:history="1">
        <w:r w:rsidR="00BE0568" w:rsidRPr="00737547">
          <w:rPr>
            <w:rFonts w:ascii="Book Antiqua" w:hAnsi="Book Antiqua"/>
            <w:noProof/>
            <w:sz w:val="24"/>
            <w:szCs w:val="24"/>
            <w:vertAlign w:val="superscript"/>
          </w:rPr>
          <w:t>15</w:t>
        </w:r>
      </w:hyperlink>
      <w:r w:rsidR="00BE0568" w:rsidRPr="00737547">
        <w:rPr>
          <w:rFonts w:ascii="Book Antiqua" w:hAnsi="Book Antiqua"/>
          <w:noProof/>
          <w:sz w:val="24"/>
          <w:szCs w:val="24"/>
          <w:vertAlign w:val="superscript"/>
        </w:rPr>
        <w:t>]</w:t>
      </w:r>
      <w:r w:rsidR="00341C8B" w:rsidRPr="00737547">
        <w:rPr>
          <w:rFonts w:ascii="Book Antiqua" w:hAnsi="Book Antiqua"/>
          <w:sz w:val="24"/>
          <w:szCs w:val="24"/>
        </w:rPr>
        <w:fldChar w:fldCharType="end"/>
      </w:r>
      <w:r w:rsidR="003726AE" w:rsidRPr="00737547">
        <w:rPr>
          <w:rFonts w:ascii="Book Antiqua" w:hAnsi="Book Antiqua"/>
          <w:sz w:val="24"/>
          <w:szCs w:val="24"/>
        </w:rPr>
        <w:t>.</w:t>
      </w:r>
    </w:p>
    <w:p w14:paraId="664C1AD5" w14:textId="04DDD8E2" w:rsidR="00F23528" w:rsidRPr="00737547" w:rsidRDefault="00C42F1A" w:rsidP="00737547">
      <w:pPr>
        <w:spacing w:line="360" w:lineRule="auto"/>
        <w:ind w:firstLineChars="100" w:firstLine="240"/>
        <w:rPr>
          <w:rFonts w:ascii="Book Antiqua" w:hAnsi="Book Antiqua"/>
          <w:sz w:val="24"/>
          <w:szCs w:val="24"/>
        </w:rPr>
      </w:pPr>
      <w:r w:rsidRPr="00737547">
        <w:rPr>
          <w:rFonts w:ascii="Book Antiqua" w:hAnsi="Book Antiqua"/>
          <w:sz w:val="24"/>
          <w:szCs w:val="24"/>
        </w:rPr>
        <w:t>M</w:t>
      </w:r>
      <w:r w:rsidR="00B03071" w:rsidRPr="00737547">
        <w:rPr>
          <w:rFonts w:ascii="Book Antiqua" w:hAnsi="Book Antiqua"/>
          <w:sz w:val="24"/>
          <w:szCs w:val="24"/>
        </w:rPr>
        <w:t xml:space="preserve">icroRNA-30 </w:t>
      </w:r>
      <w:r w:rsidR="00B623F0" w:rsidRPr="00737547">
        <w:rPr>
          <w:rFonts w:ascii="Book Antiqua" w:hAnsi="Book Antiqua"/>
          <w:sz w:val="24"/>
          <w:szCs w:val="24"/>
        </w:rPr>
        <w:t xml:space="preserve">(miR-30) </w:t>
      </w:r>
      <w:r w:rsidR="00B03071" w:rsidRPr="00737547">
        <w:rPr>
          <w:rFonts w:ascii="Book Antiqua" w:hAnsi="Book Antiqua"/>
          <w:sz w:val="24"/>
          <w:szCs w:val="24"/>
        </w:rPr>
        <w:t>family</w:t>
      </w:r>
      <w:r w:rsidR="00826D18" w:rsidRPr="00737547">
        <w:rPr>
          <w:rFonts w:ascii="Book Antiqua" w:hAnsi="Book Antiqua"/>
          <w:sz w:val="24"/>
          <w:szCs w:val="24"/>
        </w:rPr>
        <w:t xml:space="preserve"> </w:t>
      </w:r>
      <w:r w:rsidR="007A409E" w:rsidRPr="00737547">
        <w:rPr>
          <w:rFonts w:ascii="Book Antiqua" w:hAnsi="Book Antiqua"/>
          <w:sz w:val="24"/>
          <w:szCs w:val="24"/>
        </w:rPr>
        <w:t>is evolutionarily conserved</w:t>
      </w:r>
      <w:r w:rsidR="000E0F5D" w:rsidRPr="00737547">
        <w:rPr>
          <w:rFonts w:ascii="Book Antiqua" w:hAnsi="Book Antiqua"/>
          <w:sz w:val="24"/>
          <w:szCs w:val="24"/>
        </w:rPr>
        <w:t xml:space="preserve"> and is</w:t>
      </w:r>
      <w:r w:rsidR="00826D18" w:rsidRPr="00737547">
        <w:rPr>
          <w:rFonts w:ascii="Book Antiqua" w:hAnsi="Book Antiqua"/>
          <w:sz w:val="24"/>
          <w:szCs w:val="24"/>
        </w:rPr>
        <w:t xml:space="preserve"> </w:t>
      </w:r>
      <w:r w:rsidR="007A409E" w:rsidRPr="00737547">
        <w:rPr>
          <w:rFonts w:ascii="Book Antiqua" w:hAnsi="Book Antiqua"/>
          <w:sz w:val="24"/>
          <w:szCs w:val="24"/>
        </w:rPr>
        <w:t xml:space="preserve">comprised of 5 members, </w:t>
      </w:r>
      <w:r w:rsidR="00C824C0" w:rsidRPr="00737547">
        <w:rPr>
          <w:rFonts w:ascii="Book Antiqua" w:hAnsi="Book Antiqua"/>
          <w:sz w:val="24"/>
          <w:szCs w:val="24"/>
        </w:rPr>
        <w:t>microRNA-30a (miR-30a)</w:t>
      </w:r>
      <w:r w:rsidR="007A409E" w:rsidRPr="00737547">
        <w:rPr>
          <w:rFonts w:ascii="Book Antiqua" w:hAnsi="Book Antiqua"/>
          <w:sz w:val="24"/>
          <w:szCs w:val="24"/>
        </w:rPr>
        <w:t xml:space="preserve"> through miR-30e.</w:t>
      </w:r>
      <w:r w:rsidR="00826D18" w:rsidRPr="00737547">
        <w:rPr>
          <w:rFonts w:ascii="Book Antiqua" w:hAnsi="Book Antiqua"/>
          <w:sz w:val="24"/>
          <w:szCs w:val="24"/>
        </w:rPr>
        <w:t xml:space="preserve"> m</w:t>
      </w:r>
      <w:r w:rsidR="00B623F0" w:rsidRPr="00737547">
        <w:rPr>
          <w:rFonts w:ascii="Book Antiqua" w:hAnsi="Book Antiqua"/>
          <w:sz w:val="24"/>
          <w:szCs w:val="24"/>
        </w:rPr>
        <w:t>iR-30</w:t>
      </w:r>
      <w:r w:rsidR="0039031C" w:rsidRPr="00737547">
        <w:rPr>
          <w:rFonts w:ascii="Book Antiqua" w:hAnsi="Book Antiqua"/>
          <w:sz w:val="24"/>
          <w:szCs w:val="24"/>
        </w:rPr>
        <w:t xml:space="preserve"> family </w:t>
      </w:r>
      <w:r w:rsidR="008413FD" w:rsidRPr="00737547">
        <w:rPr>
          <w:rFonts w:ascii="Book Antiqua" w:hAnsi="Book Antiqua"/>
          <w:sz w:val="24"/>
          <w:szCs w:val="24"/>
        </w:rPr>
        <w:t>member</w:t>
      </w:r>
      <w:r w:rsidR="00B56D90" w:rsidRPr="00737547">
        <w:rPr>
          <w:rFonts w:ascii="Book Antiqua" w:hAnsi="Book Antiqua"/>
          <w:sz w:val="24"/>
          <w:szCs w:val="24"/>
        </w:rPr>
        <w:t>s</w:t>
      </w:r>
      <w:r w:rsidR="008413FD" w:rsidRPr="00737547">
        <w:rPr>
          <w:rFonts w:ascii="Book Antiqua" w:hAnsi="Book Antiqua"/>
          <w:sz w:val="24"/>
          <w:szCs w:val="24"/>
        </w:rPr>
        <w:t xml:space="preserve"> </w:t>
      </w:r>
      <w:r w:rsidR="0039031C" w:rsidRPr="00737547">
        <w:rPr>
          <w:rFonts w:ascii="Book Antiqua" w:hAnsi="Book Antiqua"/>
          <w:sz w:val="24"/>
          <w:szCs w:val="24"/>
        </w:rPr>
        <w:t>play</w:t>
      </w:r>
      <w:r w:rsidR="002E7E79" w:rsidRPr="00737547">
        <w:rPr>
          <w:rFonts w:ascii="Book Antiqua" w:hAnsi="Book Antiqua"/>
          <w:sz w:val="24"/>
          <w:szCs w:val="24"/>
        </w:rPr>
        <w:t xml:space="preserve"> d</w:t>
      </w:r>
      <w:r w:rsidR="0039031C" w:rsidRPr="00737547">
        <w:rPr>
          <w:rFonts w:ascii="Book Antiqua" w:hAnsi="Book Antiqua"/>
          <w:sz w:val="24"/>
          <w:szCs w:val="24"/>
        </w:rPr>
        <w:t>ifferent roles</w:t>
      </w:r>
      <w:r w:rsidR="00826D18" w:rsidRPr="00737547">
        <w:rPr>
          <w:rFonts w:ascii="Book Antiqua" w:hAnsi="Book Antiqua"/>
          <w:sz w:val="24"/>
          <w:szCs w:val="24"/>
        </w:rPr>
        <w:t>,</w:t>
      </w:r>
      <w:r w:rsidR="0039031C" w:rsidRPr="00737547">
        <w:rPr>
          <w:rFonts w:ascii="Book Antiqua" w:hAnsi="Book Antiqua"/>
          <w:sz w:val="24"/>
          <w:szCs w:val="24"/>
        </w:rPr>
        <w:t xml:space="preserve"> as oncog</w:t>
      </w:r>
      <w:r w:rsidR="00BC198A" w:rsidRPr="00737547">
        <w:rPr>
          <w:rFonts w:ascii="Book Antiqua" w:hAnsi="Book Antiqua"/>
          <w:sz w:val="24"/>
          <w:szCs w:val="24"/>
        </w:rPr>
        <w:t>enes or tumor suppressor genes</w:t>
      </w:r>
      <w:r w:rsidR="00826D18" w:rsidRPr="00737547">
        <w:rPr>
          <w:rFonts w:ascii="Book Antiqua" w:hAnsi="Book Antiqua"/>
          <w:sz w:val="24"/>
          <w:szCs w:val="24"/>
        </w:rPr>
        <w:t>,</w:t>
      </w:r>
      <w:r w:rsidR="00B85236" w:rsidRPr="00737547">
        <w:rPr>
          <w:rFonts w:ascii="Book Antiqua" w:hAnsi="Book Antiqua"/>
          <w:sz w:val="24"/>
          <w:szCs w:val="24"/>
        </w:rPr>
        <w:t xml:space="preserve"> in different kinds of cancer</w:t>
      </w:r>
      <w:r w:rsidR="00BC198A" w:rsidRPr="00737547">
        <w:rPr>
          <w:rFonts w:ascii="Book Antiqua" w:hAnsi="Book Antiqua"/>
          <w:sz w:val="24"/>
          <w:szCs w:val="24"/>
        </w:rPr>
        <w:t xml:space="preserve">. </w:t>
      </w:r>
      <w:r w:rsidR="0097293D" w:rsidRPr="00737547">
        <w:rPr>
          <w:rFonts w:ascii="Book Antiqua" w:hAnsi="Book Antiqua"/>
          <w:sz w:val="24"/>
          <w:szCs w:val="24"/>
        </w:rPr>
        <w:t xml:space="preserve">For instance, </w:t>
      </w:r>
      <w:r w:rsidR="00205A23" w:rsidRPr="00737547">
        <w:rPr>
          <w:rFonts w:ascii="Book Antiqua" w:hAnsi="Book Antiqua"/>
          <w:sz w:val="24"/>
          <w:szCs w:val="24"/>
        </w:rPr>
        <w:t>miR-30 family members inhibit non-small-cell lung cancer</w:t>
      </w:r>
      <w:r w:rsidR="00341C8B" w:rsidRPr="00737547">
        <w:rPr>
          <w:rFonts w:ascii="Book Antiqua" w:hAnsi="Book Antiqua"/>
          <w:sz w:val="24"/>
          <w:szCs w:val="24"/>
        </w:rPr>
        <w:fldChar w:fldCharType="begin">
          <w:fldData xml:space="preserve">PEVuZE5vdGU+PENpdGU+PEF1dGhvcj5LdW1hcnN3YW15PC9BdXRob3I+PFllYXI+MjAxMjwvWWVh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</w:fldData>
        </w:fldChar>
      </w:r>
      <w:r w:rsidR="00BE0568" w:rsidRPr="00737547">
        <w:rPr>
          <w:rFonts w:ascii="Book Antiqua" w:hAnsi="Book Antiqua"/>
          <w:sz w:val="24"/>
          <w:szCs w:val="24"/>
        </w:rPr>
        <w:instrText xml:space="preserve"> ADDIN EN.CITE </w:instrText>
      </w:r>
      <w:r w:rsidR="00BE0568" w:rsidRPr="00737547">
        <w:rPr>
          <w:rFonts w:ascii="Book Antiqua" w:hAnsi="Book Antiqua"/>
          <w:sz w:val="24"/>
          <w:szCs w:val="24"/>
        </w:rPr>
        <w:fldChar w:fldCharType="begin">
          <w:fldData xml:space="preserve">PEVuZE5vdGU+PENpdGU+PEF1dGhvcj5LdW1hcnN3YW15PC9BdXRob3I+PFllYXI+MjAxMjwvWWVh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</w:fldData>
        </w:fldChar>
      </w:r>
      <w:r w:rsidR="00BE0568" w:rsidRPr="00737547">
        <w:rPr>
          <w:rFonts w:ascii="Book Antiqua" w:hAnsi="Book Antiqua"/>
          <w:sz w:val="24"/>
          <w:szCs w:val="24"/>
        </w:rPr>
        <w:instrText xml:space="preserve"> ADDIN EN.CITE.DATA </w:instrText>
      </w:r>
      <w:r w:rsidR="00BE0568" w:rsidRPr="00737547">
        <w:rPr>
          <w:rFonts w:ascii="Book Antiqua" w:hAnsi="Book Antiqua"/>
          <w:sz w:val="24"/>
          <w:szCs w:val="24"/>
        </w:rPr>
      </w:r>
      <w:r w:rsidR="00BE0568" w:rsidRPr="00737547">
        <w:rPr>
          <w:rFonts w:ascii="Book Antiqua" w:hAnsi="Book Antiqua"/>
          <w:sz w:val="24"/>
          <w:szCs w:val="24"/>
        </w:rPr>
        <w:fldChar w:fldCharType="end"/>
      </w:r>
      <w:r w:rsidR="00341C8B" w:rsidRPr="00737547">
        <w:rPr>
          <w:rFonts w:ascii="Book Antiqua" w:hAnsi="Book Antiqua"/>
          <w:sz w:val="24"/>
          <w:szCs w:val="24"/>
        </w:rPr>
      </w:r>
      <w:r w:rsidR="00341C8B" w:rsidRPr="00737547">
        <w:rPr>
          <w:rFonts w:ascii="Book Antiqua" w:hAnsi="Book Antiqua"/>
          <w:sz w:val="24"/>
          <w:szCs w:val="24"/>
        </w:rPr>
        <w:fldChar w:fldCharType="separate"/>
      </w:r>
      <w:r w:rsidR="00BE0568" w:rsidRPr="00737547">
        <w:rPr>
          <w:rFonts w:ascii="Book Antiqua" w:hAnsi="Book Antiqua"/>
          <w:noProof/>
          <w:sz w:val="24"/>
          <w:szCs w:val="24"/>
          <w:vertAlign w:val="superscript"/>
        </w:rPr>
        <w:t>[</w:t>
      </w:r>
      <w:hyperlink w:anchor="_ENREF_16" w:tooltip="Kumarswamy, 2012 #17" w:history="1">
        <w:r w:rsidR="00BE0568" w:rsidRPr="00737547">
          <w:rPr>
            <w:rFonts w:ascii="Book Antiqua" w:hAnsi="Book Antiqua"/>
            <w:noProof/>
            <w:sz w:val="24"/>
            <w:szCs w:val="24"/>
            <w:vertAlign w:val="superscript"/>
          </w:rPr>
          <w:t>16</w:t>
        </w:r>
      </w:hyperlink>
      <w:r w:rsidR="00BE0568" w:rsidRPr="00737547">
        <w:rPr>
          <w:rFonts w:ascii="Book Antiqua" w:hAnsi="Book Antiqua"/>
          <w:noProof/>
          <w:sz w:val="24"/>
          <w:szCs w:val="24"/>
          <w:vertAlign w:val="superscript"/>
        </w:rPr>
        <w:t xml:space="preserve">, </w:t>
      </w:r>
      <w:hyperlink w:anchor="_ENREF_17" w:tooltip="Zhong, 2014 #18" w:history="1">
        <w:r w:rsidR="00BE0568" w:rsidRPr="00737547">
          <w:rPr>
            <w:rFonts w:ascii="Book Antiqua" w:hAnsi="Book Antiqua"/>
            <w:noProof/>
            <w:sz w:val="24"/>
            <w:szCs w:val="24"/>
            <w:vertAlign w:val="superscript"/>
          </w:rPr>
          <w:t>17</w:t>
        </w:r>
      </w:hyperlink>
      <w:r w:rsidR="00BE0568" w:rsidRPr="00737547">
        <w:rPr>
          <w:rFonts w:ascii="Book Antiqua" w:hAnsi="Book Antiqua"/>
          <w:noProof/>
          <w:sz w:val="24"/>
          <w:szCs w:val="24"/>
          <w:vertAlign w:val="superscript"/>
        </w:rPr>
        <w:t>]</w:t>
      </w:r>
      <w:r w:rsidR="00341C8B" w:rsidRPr="00737547">
        <w:rPr>
          <w:rFonts w:ascii="Book Antiqua" w:hAnsi="Book Antiqua"/>
          <w:sz w:val="24"/>
          <w:szCs w:val="24"/>
        </w:rPr>
        <w:fldChar w:fldCharType="end"/>
      </w:r>
      <w:r w:rsidR="00205A23" w:rsidRPr="00737547">
        <w:rPr>
          <w:rFonts w:ascii="Book Antiqua" w:hAnsi="Book Antiqua"/>
          <w:sz w:val="24"/>
          <w:szCs w:val="24"/>
        </w:rPr>
        <w:t>, breast cancer</w:t>
      </w:r>
      <w:r w:rsidR="00341C8B" w:rsidRPr="00737547">
        <w:rPr>
          <w:rFonts w:ascii="Book Antiqua" w:hAnsi="Book Antiqua"/>
          <w:sz w:val="24"/>
          <w:szCs w:val="24"/>
        </w:rPr>
        <w:fldChar w:fldCharType="begin">
          <w:fldData xml:space="preserve">PEVuZE5vdGU+PENpdGU+PEF1dGhvcj5Cb2NraG9ybjwvQXV0aG9yPjxZZWFyPjIwMTM8L1llYXI+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</w:fldData>
        </w:fldChar>
      </w:r>
      <w:r w:rsidR="00BE0568" w:rsidRPr="00737547">
        <w:rPr>
          <w:rFonts w:ascii="Book Antiqua" w:hAnsi="Book Antiqua"/>
          <w:sz w:val="24"/>
          <w:szCs w:val="24"/>
        </w:rPr>
        <w:instrText xml:space="preserve"> ADDIN EN.CITE </w:instrText>
      </w:r>
      <w:r w:rsidR="00BE0568" w:rsidRPr="00737547">
        <w:rPr>
          <w:rFonts w:ascii="Book Antiqua" w:hAnsi="Book Antiqua"/>
          <w:sz w:val="24"/>
          <w:szCs w:val="24"/>
        </w:rPr>
        <w:fldChar w:fldCharType="begin">
          <w:fldData xml:space="preserve">PEVuZE5vdGU+PENpdGU+PEF1dGhvcj5Cb2NraG9ybjwvQXV0aG9yPjxZZWFyPjIwMTM8L1llYXI+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</w:fldData>
        </w:fldChar>
      </w:r>
      <w:r w:rsidR="00BE0568" w:rsidRPr="00737547">
        <w:rPr>
          <w:rFonts w:ascii="Book Antiqua" w:hAnsi="Book Antiqua"/>
          <w:sz w:val="24"/>
          <w:szCs w:val="24"/>
        </w:rPr>
        <w:instrText xml:space="preserve"> ADDIN EN.CITE.DATA </w:instrText>
      </w:r>
      <w:r w:rsidR="00BE0568" w:rsidRPr="00737547">
        <w:rPr>
          <w:rFonts w:ascii="Book Antiqua" w:hAnsi="Book Antiqua"/>
          <w:sz w:val="24"/>
          <w:szCs w:val="24"/>
        </w:rPr>
      </w:r>
      <w:r w:rsidR="00BE0568" w:rsidRPr="00737547">
        <w:rPr>
          <w:rFonts w:ascii="Book Antiqua" w:hAnsi="Book Antiqua"/>
          <w:sz w:val="24"/>
          <w:szCs w:val="24"/>
        </w:rPr>
        <w:fldChar w:fldCharType="end"/>
      </w:r>
      <w:r w:rsidR="00341C8B" w:rsidRPr="00737547">
        <w:rPr>
          <w:rFonts w:ascii="Book Antiqua" w:hAnsi="Book Antiqua"/>
          <w:sz w:val="24"/>
          <w:szCs w:val="24"/>
        </w:rPr>
      </w:r>
      <w:r w:rsidR="00341C8B" w:rsidRPr="00737547">
        <w:rPr>
          <w:rFonts w:ascii="Book Antiqua" w:hAnsi="Book Antiqua"/>
          <w:sz w:val="24"/>
          <w:szCs w:val="24"/>
        </w:rPr>
        <w:fldChar w:fldCharType="separate"/>
      </w:r>
      <w:r w:rsidR="00BE0568" w:rsidRPr="00737547">
        <w:rPr>
          <w:rFonts w:ascii="Book Antiqua" w:hAnsi="Book Antiqua"/>
          <w:noProof/>
          <w:sz w:val="24"/>
          <w:szCs w:val="24"/>
          <w:vertAlign w:val="superscript"/>
        </w:rPr>
        <w:t>[</w:t>
      </w:r>
      <w:hyperlink w:anchor="_ENREF_18" w:tooltip="Bockhorn, 2013 #20" w:history="1">
        <w:r w:rsidR="00BE0568" w:rsidRPr="00737547">
          <w:rPr>
            <w:rFonts w:ascii="Book Antiqua" w:hAnsi="Book Antiqua"/>
            <w:noProof/>
            <w:sz w:val="24"/>
            <w:szCs w:val="24"/>
            <w:vertAlign w:val="superscript"/>
          </w:rPr>
          <w:t>18</w:t>
        </w:r>
      </w:hyperlink>
      <w:r w:rsidR="00BE0568" w:rsidRPr="00737547">
        <w:rPr>
          <w:rFonts w:ascii="Book Antiqua" w:hAnsi="Book Antiqua"/>
          <w:noProof/>
          <w:sz w:val="24"/>
          <w:szCs w:val="24"/>
          <w:vertAlign w:val="superscript"/>
        </w:rPr>
        <w:t xml:space="preserve">, </w:t>
      </w:r>
      <w:hyperlink w:anchor="_ENREF_19" w:tooltip="Cheng, 2012 #19" w:history="1">
        <w:r w:rsidR="00BE0568" w:rsidRPr="00737547">
          <w:rPr>
            <w:rFonts w:ascii="Book Antiqua" w:hAnsi="Book Antiqua"/>
            <w:noProof/>
            <w:sz w:val="24"/>
            <w:szCs w:val="24"/>
            <w:vertAlign w:val="superscript"/>
          </w:rPr>
          <w:t>19</w:t>
        </w:r>
      </w:hyperlink>
      <w:r w:rsidR="00BE0568" w:rsidRPr="00737547">
        <w:rPr>
          <w:rFonts w:ascii="Book Antiqua" w:hAnsi="Book Antiqua"/>
          <w:noProof/>
          <w:sz w:val="24"/>
          <w:szCs w:val="24"/>
          <w:vertAlign w:val="superscript"/>
        </w:rPr>
        <w:t>]</w:t>
      </w:r>
      <w:r w:rsidR="00341C8B" w:rsidRPr="00737547">
        <w:rPr>
          <w:rFonts w:ascii="Book Antiqua" w:hAnsi="Book Antiqua"/>
          <w:sz w:val="24"/>
          <w:szCs w:val="24"/>
        </w:rPr>
        <w:fldChar w:fldCharType="end"/>
      </w:r>
      <w:r w:rsidR="000E0F5D" w:rsidRPr="00737547">
        <w:rPr>
          <w:rFonts w:ascii="Book Antiqua" w:hAnsi="Book Antiqua"/>
          <w:sz w:val="24"/>
          <w:szCs w:val="24"/>
        </w:rPr>
        <w:t>,</w:t>
      </w:r>
      <w:r w:rsidR="00205A23" w:rsidRPr="00737547">
        <w:rPr>
          <w:rFonts w:ascii="Book Antiqua" w:hAnsi="Book Antiqua"/>
          <w:sz w:val="24"/>
          <w:szCs w:val="24"/>
        </w:rPr>
        <w:t xml:space="preserve"> and colorectal cancer</w:t>
      </w:r>
      <w:r w:rsidR="00341C8B" w:rsidRPr="00737547">
        <w:rPr>
          <w:rFonts w:ascii="Book Antiqua" w:hAnsi="Book Antiqua"/>
          <w:sz w:val="24"/>
          <w:szCs w:val="24"/>
        </w:rPr>
        <w:fldChar w:fldCharType="begin">
          <w:fldData xml:space="preserve">PEVuZE5vdGU+PENpdGU+PEF1dGhvcj5aaGFuZzwvQXV0aG9yPjxZZWFyPjIwMTU8L1llYXI+PFJl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</w:fldData>
        </w:fldChar>
      </w:r>
      <w:r w:rsidR="00BE0568" w:rsidRPr="00737547">
        <w:rPr>
          <w:rFonts w:ascii="Book Antiqua" w:hAnsi="Book Antiqua"/>
          <w:sz w:val="24"/>
          <w:szCs w:val="24"/>
        </w:rPr>
        <w:instrText xml:space="preserve"> ADDIN EN.CITE </w:instrText>
      </w:r>
      <w:r w:rsidR="00BE0568" w:rsidRPr="00737547">
        <w:rPr>
          <w:rFonts w:ascii="Book Antiqua" w:hAnsi="Book Antiqua"/>
          <w:sz w:val="24"/>
          <w:szCs w:val="24"/>
        </w:rPr>
        <w:fldChar w:fldCharType="begin">
          <w:fldData xml:space="preserve">PEVuZE5vdGU+PENpdGU+PEF1dGhvcj5aaGFuZzwvQXV0aG9yPjxZZWFyPjIwMTU8L1llYXI+PFJl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</w:fldData>
        </w:fldChar>
      </w:r>
      <w:r w:rsidR="00BE0568" w:rsidRPr="00737547">
        <w:rPr>
          <w:rFonts w:ascii="Book Antiqua" w:hAnsi="Book Antiqua"/>
          <w:sz w:val="24"/>
          <w:szCs w:val="24"/>
        </w:rPr>
        <w:instrText xml:space="preserve"> ADDIN EN.CITE.DATA </w:instrText>
      </w:r>
      <w:r w:rsidR="00BE0568" w:rsidRPr="00737547">
        <w:rPr>
          <w:rFonts w:ascii="Book Antiqua" w:hAnsi="Book Antiqua"/>
          <w:sz w:val="24"/>
          <w:szCs w:val="24"/>
        </w:rPr>
      </w:r>
      <w:r w:rsidR="00BE0568" w:rsidRPr="00737547">
        <w:rPr>
          <w:rFonts w:ascii="Book Antiqua" w:hAnsi="Book Antiqua"/>
          <w:sz w:val="24"/>
          <w:szCs w:val="24"/>
        </w:rPr>
        <w:fldChar w:fldCharType="end"/>
      </w:r>
      <w:r w:rsidR="00341C8B" w:rsidRPr="00737547">
        <w:rPr>
          <w:rFonts w:ascii="Book Antiqua" w:hAnsi="Book Antiqua"/>
          <w:sz w:val="24"/>
          <w:szCs w:val="24"/>
        </w:rPr>
      </w:r>
      <w:r w:rsidR="00341C8B" w:rsidRPr="00737547">
        <w:rPr>
          <w:rFonts w:ascii="Book Antiqua" w:hAnsi="Book Antiqua"/>
          <w:sz w:val="24"/>
          <w:szCs w:val="24"/>
        </w:rPr>
        <w:fldChar w:fldCharType="separate"/>
      </w:r>
      <w:r w:rsidR="00BE0568" w:rsidRPr="00737547">
        <w:rPr>
          <w:rFonts w:ascii="Book Antiqua" w:hAnsi="Book Antiqua"/>
          <w:noProof/>
          <w:sz w:val="24"/>
          <w:szCs w:val="24"/>
          <w:vertAlign w:val="superscript"/>
        </w:rPr>
        <w:t>[</w:t>
      </w:r>
      <w:hyperlink w:anchor="_ENREF_20" w:tooltip="Zhang, 2015 #22" w:history="1">
        <w:r w:rsidR="00BE0568" w:rsidRPr="00737547">
          <w:rPr>
            <w:rFonts w:ascii="Book Antiqua" w:hAnsi="Book Antiqua"/>
            <w:noProof/>
            <w:sz w:val="24"/>
            <w:szCs w:val="24"/>
            <w:vertAlign w:val="superscript"/>
          </w:rPr>
          <w:t>20</w:t>
        </w:r>
      </w:hyperlink>
      <w:r w:rsidR="00BE0568" w:rsidRPr="00737547">
        <w:rPr>
          <w:rFonts w:ascii="Book Antiqua" w:hAnsi="Book Antiqua"/>
          <w:noProof/>
          <w:sz w:val="24"/>
          <w:szCs w:val="24"/>
          <w:vertAlign w:val="superscript"/>
        </w:rPr>
        <w:t xml:space="preserve">, </w:t>
      </w:r>
      <w:hyperlink w:anchor="_ENREF_21" w:tooltip="Zhong, 2013 #21" w:history="1">
        <w:r w:rsidR="00BE0568" w:rsidRPr="00737547">
          <w:rPr>
            <w:rFonts w:ascii="Book Antiqua" w:hAnsi="Book Antiqua"/>
            <w:noProof/>
            <w:sz w:val="24"/>
            <w:szCs w:val="24"/>
            <w:vertAlign w:val="superscript"/>
          </w:rPr>
          <w:t>21</w:t>
        </w:r>
      </w:hyperlink>
      <w:r w:rsidR="00BE0568" w:rsidRPr="00737547">
        <w:rPr>
          <w:rFonts w:ascii="Book Antiqua" w:hAnsi="Book Antiqua"/>
          <w:noProof/>
          <w:sz w:val="24"/>
          <w:szCs w:val="24"/>
          <w:vertAlign w:val="superscript"/>
        </w:rPr>
        <w:t>]</w:t>
      </w:r>
      <w:r w:rsidR="00341C8B" w:rsidRPr="00737547">
        <w:rPr>
          <w:rFonts w:ascii="Book Antiqua" w:hAnsi="Book Antiqua"/>
          <w:sz w:val="24"/>
          <w:szCs w:val="24"/>
        </w:rPr>
        <w:fldChar w:fldCharType="end"/>
      </w:r>
      <w:r w:rsidR="00205A23" w:rsidRPr="00737547">
        <w:rPr>
          <w:rFonts w:ascii="Book Antiqua" w:hAnsi="Book Antiqua"/>
          <w:sz w:val="24"/>
          <w:szCs w:val="24"/>
        </w:rPr>
        <w:t>, but promote glioma</w:t>
      </w:r>
      <w:r w:rsidR="00341C8B" w:rsidRPr="00737547">
        <w:rPr>
          <w:rFonts w:ascii="Book Antiqua" w:hAnsi="Book Antiqua"/>
          <w:sz w:val="24"/>
          <w:szCs w:val="24"/>
        </w:rPr>
        <w:fldChar w:fldCharType="begin">
          <w:fldData xml:space="preserve">PEVuZE5vdGU+PENpdGU+PEF1dGhvcj5RdWludGF2YWxsZTwvQXV0aG9yPjxZZWFyPjIwMTM8L1ll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</w:fldData>
        </w:fldChar>
      </w:r>
      <w:r w:rsidR="00BE0568" w:rsidRPr="00737547">
        <w:rPr>
          <w:rFonts w:ascii="Book Antiqua" w:hAnsi="Book Antiqua"/>
          <w:sz w:val="24"/>
          <w:szCs w:val="24"/>
        </w:rPr>
        <w:instrText xml:space="preserve"> ADDIN EN.CITE </w:instrText>
      </w:r>
      <w:r w:rsidR="00BE0568" w:rsidRPr="00737547">
        <w:rPr>
          <w:rFonts w:ascii="Book Antiqua" w:hAnsi="Book Antiqua"/>
          <w:sz w:val="24"/>
          <w:szCs w:val="24"/>
        </w:rPr>
        <w:fldChar w:fldCharType="begin">
          <w:fldData xml:space="preserve">PEVuZE5vdGU+PENpdGU+PEF1dGhvcj5RdWludGF2YWxsZTwvQXV0aG9yPjxZZWFyPjIwMTM8L1ll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</w:fldData>
        </w:fldChar>
      </w:r>
      <w:r w:rsidR="00BE0568" w:rsidRPr="00737547">
        <w:rPr>
          <w:rFonts w:ascii="Book Antiqua" w:hAnsi="Book Antiqua"/>
          <w:sz w:val="24"/>
          <w:szCs w:val="24"/>
        </w:rPr>
        <w:instrText xml:space="preserve"> ADDIN EN.CITE.DATA </w:instrText>
      </w:r>
      <w:r w:rsidR="00BE0568" w:rsidRPr="00737547">
        <w:rPr>
          <w:rFonts w:ascii="Book Antiqua" w:hAnsi="Book Antiqua"/>
          <w:sz w:val="24"/>
          <w:szCs w:val="24"/>
        </w:rPr>
      </w:r>
      <w:r w:rsidR="00BE0568" w:rsidRPr="00737547">
        <w:rPr>
          <w:rFonts w:ascii="Book Antiqua" w:hAnsi="Book Antiqua"/>
          <w:sz w:val="24"/>
          <w:szCs w:val="24"/>
        </w:rPr>
        <w:fldChar w:fldCharType="end"/>
      </w:r>
      <w:r w:rsidR="00341C8B" w:rsidRPr="00737547">
        <w:rPr>
          <w:rFonts w:ascii="Book Antiqua" w:hAnsi="Book Antiqua"/>
          <w:sz w:val="24"/>
          <w:szCs w:val="24"/>
        </w:rPr>
      </w:r>
      <w:r w:rsidR="00341C8B" w:rsidRPr="00737547">
        <w:rPr>
          <w:rFonts w:ascii="Book Antiqua" w:hAnsi="Book Antiqua"/>
          <w:sz w:val="24"/>
          <w:szCs w:val="24"/>
        </w:rPr>
        <w:fldChar w:fldCharType="separate"/>
      </w:r>
      <w:r w:rsidR="00BE0568" w:rsidRPr="00737547">
        <w:rPr>
          <w:rFonts w:ascii="Book Antiqua" w:hAnsi="Book Antiqua"/>
          <w:noProof/>
          <w:sz w:val="24"/>
          <w:szCs w:val="24"/>
          <w:vertAlign w:val="superscript"/>
        </w:rPr>
        <w:t>[</w:t>
      </w:r>
      <w:hyperlink w:anchor="_ENREF_22" w:tooltip="Quintavalle, 2013 #23" w:history="1">
        <w:r w:rsidR="00BE0568" w:rsidRPr="00737547">
          <w:rPr>
            <w:rFonts w:ascii="Book Antiqua" w:hAnsi="Book Antiqua"/>
            <w:noProof/>
            <w:sz w:val="24"/>
            <w:szCs w:val="24"/>
            <w:vertAlign w:val="superscript"/>
          </w:rPr>
          <w:t>22</w:t>
        </w:r>
      </w:hyperlink>
      <w:r w:rsidR="00BE0568" w:rsidRPr="00737547">
        <w:rPr>
          <w:rFonts w:ascii="Book Antiqua" w:hAnsi="Book Antiqua"/>
          <w:noProof/>
          <w:sz w:val="24"/>
          <w:szCs w:val="24"/>
          <w:vertAlign w:val="superscript"/>
        </w:rPr>
        <w:t>]</w:t>
      </w:r>
      <w:r w:rsidR="00341C8B" w:rsidRPr="00737547">
        <w:rPr>
          <w:rFonts w:ascii="Book Antiqua" w:hAnsi="Book Antiqua"/>
          <w:sz w:val="24"/>
          <w:szCs w:val="24"/>
        </w:rPr>
        <w:fldChar w:fldCharType="end"/>
      </w:r>
      <w:r w:rsidR="00205A23" w:rsidRPr="00737547">
        <w:rPr>
          <w:rFonts w:ascii="Book Antiqua" w:hAnsi="Book Antiqua"/>
          <w:sz w:val="24"/>
          <w:szCs w:val="24"/>
        </w:rPr>
        <w:t>, gast</w:t>
      </w:r>
      <w:r w:rsidR="00826D18" w:rsidRPr="00737547">
        <w:rPr>
          <w:rFonts w:ascii="Book Antiqua" w:hAnsi="Book Antiqua"/>
          <w:sz w:val="24"/>
          <w:szCs w:val="24"/>
        </w:rPr>
        <w:t>r</w:t>
      </w:r>
      <w:r w:rsidR="00205A23" w:rsidRPr="00737547">
        <w:rPr>
          <w:rFonts w:ascii="Book Antiqua" w:hAnsi="Book Antiqua"/>
          <w:sz w:val="24"/>
          <w:szCs w:val="24"/>
        </w:rPr>
        <w:t>ic cancer</w:t>
      </w:r>
      <w:r w:rsidR="00341C8B" w:rsidRPr="00737547">
        <w:rPr>
          <w:rFonts w:ascii="Book Antiqua" w:hAnsi="Book Antiqua"/>
          <w:sz w:val="24"/>
          <w:szCs w:val="24"/>
        </w:rPr>
        <w:fldChar w:fldCharType="begin">
          <w:fldData xml:space="preserve">PEVuZE5vdGU+PENpdGU+PEF1dGhvcj5XYW5nPC9BdXRob3I+PFllYXI+MjAxNzwvWWVhcj48UmVj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</w:fldData>
        </w:fldChar>
      </w:r>
      <w:r w:rsidR="00BE0568" w:rsidRPr="00737547">
        <w:rPr>
          <w:rFonts w:ascii="Book Antiqua" w:hAnsi="Book Antiqua"/>
          <w:sz w:val="24"/>
          <w:szCs w:val="24"/>
        </w:rPr>
        <w:instrText xml:space="preserve"> ADDIN EN.CITE </w:instrText>
      </w:r>
      <w:r w:rsidR="00BE0568" w:rsidRPr="00737547">
        <w:rPr>
          <w:rFonts w:ascii="Book Antiqua" w:hAnsi="Book Antiqua"/>
          <w:sz w:val="24"/>
          <w:szCs w:val="24"/>
        </w:rPr>
        <w:fldChar w:fldCharType="begin">
          <w:fldData xml:space="preserve">PEVuZE5vdGU+PENpdGU+PEF1dGhvcj5XYW5nPC9BdXRob3I+PFllYXI+MjAxNzwvWWVhcj48UmVj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</w:fldData>
        </w:fldChar>
      </w:r>
      <w:r w:rsidR="00BE0568" w:rsidRPr="00737547">
        <w:rPr>
          <w:rFonts w:ascii="Book Antiqua" w:hAnsi="Book Antiqua"/>
          <w:sz w:val="24"/>
          <w:szCs w:val="24"/>
        </w:rPr>
        <w:instrText xml:space="preserve"> ADDIN EN.CITE.DATA </w:instrText>
      </w:r>
      <w:r w:rsidR="00BE0568" w:rsidRPr="00737547">
        <w:rPr>
          <w:rFonts w:ascii="Book Antiqua" w:hAnsi="Book Antiqua"/>
          <w:sz w:val="24"/>
          <w:szCs w:val="24"/>
        </w:rPr>
      </w:r>
      <w:r w:rsidR="00BE0568" w:rsidRPr="00737547">
        <w:rPr>
          <w:rFonts w:ascii="Book Antiqua" w:hAnsi="Book Antiqua"/>
          <w:sz w:val="24"/>
          <w:szCs w:val="24"/>
        </w:rPr>
        <w:fldChar w:fldCharType="end"/>
      </w:r>
      <w:r w:rsidR="00341C8B" w:rsidRPr="00737547">
        <w:rPr>
          <w:rFonts w:ascii="Book Antiqua" w:hAnsi="Book Antiqua"/>
          <w:sz w:val="24"/>
          <w:szCs w:val="24"/>
        </w:rPr>
      </w:r>
      <w:r w:rsidR="00341C8B" w:rsidRPr="00737547">
        <w:rPr>
          <w:rFonts w:ascii="Book Antiqua" w:hAnsi="Book Antiqua"/>
          <w:sz w:val="24"/>
          <w:szCs w:val="24"/>
        </w:rPr>
        <w:fldChar w:fldCharType="separate"/>
      </w:r>
      <w:r w:rsidR="00BE0568" w:rsidRPr="00737547">
        <w:rPr>
          <w:rFonts w:ascii="Book Antiqua" w:hAnsi="Book Antiqua"/>
          <w:noProof/>
          <w:sz w:val="24"/>
          <w:szCs w:val="24"/>
          <w:vertAlign w:val="superscript"/>
        </w:rPr>
        <w:t>[</w:t>
      </w:r>
      <w:hyperlink w:anchor="_ENREF_23" w:tooltip="Wang, 2017 #24" w:history="1">
        <w:r w:rsidR="00BE0568" w:rsidRPr="00737547">
          <w:rPr>
            <w:rFonts w:ascii="Book Antiqua" w:hAnsi="Book Antiqua"/>
            <w:noProof/>
            <w:sz w:val="24"/>
            <w:szCs w:val="24"/>
            <w:vertAlign w:val="superscript"/>
          </w:rPr>
          <w:t>23</w:t>
        </w:r>
      </w:hyperlink>
      <w:r w:rsidR="00BE0568" w:rsidRPr="00737547">
        <w:rPr>
          <w:rFonts w:ascii="Book Antiqua" w:hAnsi="Book Antiqua"/>
          <w:noProof/>
          <w:sz w:val="24"/>
          <w:szCs w:val="24"/>
          <w:vertAlign w:val="superscript"/>
        </w:rPr>
        <w:t>]</w:t>
      </w:r>
      <w:r w:rsidR="00341C8B" w:rsidRPr="00737547">
        <w:rPr>
          <w:rFonts w:ascii="Book Antiqua" w:hAnsi="Book Antiqua"/>
          <w:sz w:val="24"/>
          <w:szCs w:val="24"/>
        </w:rPr>
        <w:fldChar w:fldCharType="end"/>
      </w:r>
      <w:r w:rsidR="000E0F5D" w:rsidRPr="00737547">
        <w:rPr>
          <w:rFonts w:ascii="Book Antiqua" w:hAnsi="Book Antiqua"/>
          <w:sz w:val="24"/>
          <w:szCs w:val="24"/>
        </w:rPr>
        <w:t>,</w:t>
      </w:r>
      <w:r w:rsidR="00205A23" w:rsidRPr="00737547">
        <w:rPr>
          <w:rFonts w:ascii="Book Antiqua" w:hAnsi="Book Antiqua"/>
          <w:sz w:val="24"/>
          <w:szCs w:val="24"/>
        </w:rPr>
        <w:t xml:space="preserve"> and pancreatic cancer</w:t>
      </w:r>
      <w:r w:rsidR="00341C8B" w:rsidRPr="00737547">
        <w:rPr>
          <w:rFonts w:ascii="Book Antiqua" w:hAnsi="Book Antiqua"/>
          <w:sz w:val="24"/>
          <w:szCs w:val="24"/>
        </w:rPr>
        <w:fldChar w:fldCharType="begin">
          <w:fldData xml:space="preserve">PEVuZE5vdGU+PENpdGU+PEF1dGhvcj5Uc3VrYXNhPC9BdXRob3I+PFllYXI+MjAxNjwvWWVhcj48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</w:fldData>
        </w:fldChar>
      </w:r>
      <w:r w:rsidR="00BE0568" w:rsidRPr="00737547">
        <w:rPr>
          <w:rFonts w:ascii="Book Antiqua" w:hAnsi="Book Antiqua"/>
          <w:sz w:val="24"/>
          <w:szCs w:val="24"/>
        </w:rPr>
        <w:instrText xml:space="preserve"> ADDIN EN.CITE </w:instrText>
      </w:r>
      <w:r w:rsidR="00BE0568" w:rsidRPr="00737547">
        <w:rPr>
          <w:rFonts w:ascii="Book Antiqua" w:hAnsi="Book Antiqua"/>
          <w:sz w:val="24"/>
          <w:szCs w:val="24"/>
        </w:rPr>
        <w:fldChar w:fldCharType="begin">
          <w:fldData xml:space="preserve">PEVuZE5vdGU+PENpdGU+PEF1dGhvcj5Uc3VrYXNhPC9BdXRob3I+PFllYXI+MjAxNjwvWWVhcj48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</w:fldData>
        </w:fldChar>
      </w:r>
      <w:r w:rsidR="00BE0568" w:rsidRPr="00737547">
        <w:rPr>
          <w:rFonts w:ascii="Book Antiqua" w:hAnsi="Book Antiqua"/>
          <w:sz w:val="24"/>
          <w:szCs w:val="24"/>
        </w:rPr>
        <w:instrText xml:space="preserve"> ADDIN EN.CITE.DATA </w:instrText>
      </w:r>
      <w:r w:rsidR="00BE0568" w:rsidRPr="00737547">
        <w:rPr>
          <w:rFonts w:ascii="Book Antiqua" w:hAnsi="Book Antiqua"/>
          <w:sz w:val="24"/>
          <w:szCs w:val="24"/>
        </w:rPr>
      </w:r>
      <w:r w:rsidR="00BE0568" w:rsidRPr="00737547">
        <w:rPr>
          <w:rFonts w:ascii="Book Antiqua" w:hAnsi="Book Antiqua"/>
          <w:sz w:val="24"/>
          <w:szCs w:val="24"/>
        </w:rPr>
        <w:fldChar w:fldCharType="end"/>
      </w:r>
      <w:r w:rsidR="00341C8B" w:rsidRPr="00737547">
        <w:rPr>
          <w:rFonts w:ascii="Book Antiqua" w:hAnsi="Book Antiqua"/>
          <w:sz w:val="24"/>
          <w:szCs w:val="24"/>
        </w:rPr>
      </w:r>
      <w:r w:rsidR="00341C8B" w:rsidRPr="00737547">
        <w:rPr>
          <w:rFonts w:ascii="Book Antiqua" w:hAnsi="Book Antiqua"/>
          <w:sz w:val="24"/>
          <w:szCs w:val="24"/>
        </w:rPr>
        <w:fldChar w:fldCharType="separate"/>
      </w:r>
      <w:r w:rsidR="00BE0568" w:rsidRPr="00737547">
        <w:rPr>
          <w:rFonts w:ascii="Book Antiqua" w:hAnsi="Book Antiqua"/>
          <w:noProof/>
          <w:sz w:val="24"/>
          <w:szCs w:val="24"/>
          <w:vertAlign w:val="superscript"/>
        </w:rPr>
        <w:t>[</w:t>
      </w:r>
      <w:hyperlink w:anchor="_ENREF_24" w:tooltip="Tsukasa, 2016 #25" w:history="1">
        <w:r w:rsidR="00BE0568" w:rsidRPr="00737547">
          <w:rPr>
            <w:rFonts w:ascii="Book Antiqua" w:hAnsi="Book Antiqua"/>
            <w:noProof/>
            <w:sz w:val="24"/>
            <w:szCs w:val="24"/>
            <w:vertAlign w:val="superscript"/>
          </w:rPr>
          <w:t>24</w:t>
        </w:r>
      </w:hyperlink>
      <w:r w:rsidR="00BE0568" w:rsidRPr="00737547">
        <w:rPr>
          <w:rFonts w:ascii="Book Antiqua" w:hAnsi="Book Antiqua"/>
          <w:noProof/>
          <w:sz w:val="24"/>
          <w:szCs w:val="24"/>
          <w:vertAlign w:val="superscript"/>
        </w:rPr>
        <w:t>]</w:t>
      </w:r>
      <w:r w:rsidR="00341C8B" w:rsidRPr="00737547">
        <w:rPr>
          <w:rFonts w:ascii="Book Antiqua" w:hAnsi="Book Antiqua"/>
          <w:sz w:val="24"/>
          <w:szCs w:val="24"/>
        </w:rPr>
        <w:fldChar w:fldCharType="end"/>
      </w:r>
      <w:r w:rsidR="00205A23" w:rsidRPr="00737547">
        <w:rPr>
          <w:rFonts w:ascii="Book Antiqua" w:hAnsi="Book Antiqua"/>
          <w:sz w:val="24"/>
          <w:szCs w:val="24"/>
        </w:rPr>
        <w:t>.</w:t>
      </w:r>
      <w:r w:rsidR="00826D18" w:rsidRPr="00737547">
        <w:rPr>
          <w:rFonts w:ascii="Book Antiqua" w:hAnsi="Book Antiqua"/>
          <w:sz w:val="24"/>
          <w:szCs w:val="24"/>
        </w:rPr>
        <w:t xml:space="preserve"> </w:t>
      </w:r>
      <w:r w:rsidR="004D1D06" w:rsidRPr="00737547">
        <w:rPr>
          <w:rFonts w:ascii="Book Antiqua" w:hAnsi="Book Antiqua"/>
          <w:sz w:val="24"/>
          <w:szCs w:val="24"/>
        </w:rPr>
        <w:t xml:space="preserve">The miR-30 family </w:t>
      </w:r>
      <w:r w:rsidR="00826D18" w:rsidRPr="00737547">
        <w:rPr>
          <w:rFonts w:ascii="Book Antiqua" w:hAnsi="Book Antiqua"/>
          <w:sz w:val="24"/>
          <w:szCs w:val="24"/>
        </w:rPr>
        <w:t>is</w:t>
      </w:r>
      <w:r w:rsidR="004D1D06" w:rsidRPr="00737547">
        <w:rPr>
          <w:rFonts w:ascii="Book Antiqua" w:hAnsi="Book Antiqua"/>
          <w:sz w:val="24"/>
          <w:szCs w:val="24"/>
        </w:rPr>
        <w:t xml:space="preserve"> involved in the regulation of cancer cell apoptosis, proliferation, invasiveness, and metastasis, as well as </w:t>
      </w:r>
      <w:r w:rsidR="00826D18" w:rsidRPr="00737547">
        <w:rPr>
          <w:rFonts w:ascii="Book Antiqua" w:hAnsi="Book Antiqua"/>
          <w:sz w:val="24"/>
          <w:szCs w:val="24"/>
        </w:rPr>
        <w:t xml:space="preserve">in </w:t>
      </w:r>
      <w:r w:rsidR="004D1D06" w:rsidRPr="00737547">
        <w:rPr>
          <w:rFonts w:ascii="Book Antiqua" w:hAnsi="Book Antiqua"/>
          <w:sz w:val="24"/>
          <w:szCs w:val="24"/>
        </w:rPr>
        <w:t>epithelial-mesenchymal transition.</w:t>
      </w:r>
      <w:r w:rsidR="00F2414E" w:rsidRPr="00737547">
        <w:rPr>
          <w:rFonts w:ascii="Book Antiqua" w:hAnsi="Book Antiqua"/>
          <w:sz w:val="24"/>
          <w:szCs w:val="24"/>
        </w:rPr>
        <w:t xml:space="preserve"> In particular,</w:t>
      </w:r>
      <w:r w:rsidR="004D1D06" w:rsidRPr="00737547">
        <w:rPr>
          <w:rFonts w:ascii="Book Antiqua" w:hAnsi="Book Antiqua"/>
          <w:sz w:val="24"/>
          <w:szCs w:val="24"/>
        </w:rPr>
        <w:t xml:space="preserve"> miR-30 target</w:t>
      </w:r>
      <w:r w:rsidR="00F2414E" w:rsidRPr="00737547">
        <w:rPr>
          <w:rFonts w:ascii="Book Antiqua" w:hAnsi="Book Antiqua"/>
          <w:sz w:val="24"/>
          <w:szCs w:val="24"/>
        </w:rPr>
        <w:t>s</w:t>
      </w:r>
      <w:r w:rsidR="004D1D06" w:rsidRPr="00737547">
        <w:rPr>
          <w:rFonts w:ascii="Book Antiqua" w:hAnsi="Book Antiqua"/>
          <w:sz w:val="24"/>
          <w:szCs w:val="24"/>
        </w:rPr>
        <w:t xml:space="preserve"> oncogenes and tumor suppressor genes under different circumstances, the detailed/complete mechanism of which remains to be explored.</w:t>
      </w:r>
    </w:p>
    <w:p w14:paraId="10AE43E2" w14:textId="66079D9C" w:rsidR="00D6251A" w:rsidRPr="00737547" w:rsidRDefault="00FF4413" w:rsidP="00737547">
      <w:pPr>
        <w:spacing w:line="360" w:lineRule="auto"/>
        <w:ind w:firstLineChars="100" w:firstLine="240"/>
        <w:rPr>
          <w:rFonts w:ascii="Book Antiqua" w:hAnsi="Book Antiqua"/>
          <w:sz w:val="24"/>
          <w:szCs w:val="24"/>
        </w:rPr>
      </w:pPr>
      <w:r w:rsidRPr="00737547">
        <w:rPr>
          <w:rFonts w:ascii="Book Antiqua" w:hAnsi="Book Antiqua"/>
          <w:sz w:val="24"/>
          <w:szCs w:val="24"/>
        </w:rPr>
        <w:t xml:space="preserve">Emerging evidence </w:t>
      </w:r>
      <w:r w:rsidR="00CB5445" w:rsidRPr="00737547">
        <w:rPr>
          <w:rFonts w:ascii="Book Antiqua" w:hAnsi="Book Antiqua"/>
          <w:sz w:val="24"/>
          <w:szCs w:val="24"/>
        </w:rPr>
        <w:t xml:space="preserve">have </w:t>
      </w:r>
      <w:r w:rsidRPr="00737547">
        <w:rPr>
          <w:rFonts w:ascii="Book Antiqua" w:hAnsi="Book Antiqua"/>
          <w:sz w:val="24"/>
          <w:szCs w:val="24"/>
        </w:rPr>
        <w:t>indicated that the two strands of miR-30a</w:t>
      </w:r>
      <w:r w:rsidR="00C17BC4" w:rsidRPr="00737547">
        <w:rPr>
          <w:rFonts w:ascii="Book Antiqua" w:hAnsi="Book Antiqua"/>
          <w:sz w:val="24"/>
          <w:szCs w:val="24"/>
        </w:rPr>
        <w:t xml:space="preserve"> (</w:t>
      </w:r>
      <w:r w:rsidR="00AF0255" w:rsidRPr="00737547">
        <w:rPr>
          <w:rFonts w:ascii="Book Antiqua" w:hAnsi="Book Antiqua"/>
          <w:sz w:val="24"/>
          <w:szCs w:val="24"/>
        </w:rPr>
        <w:t>miR-30a-3p and miR-30a-5p</w:t>
      </w:r>
      <w:r w:rsidR="00C17BC4" w:rsidRPr="00737547">
        <w:rPr>
          <w:rFonts w:ascii="Book Antiqua" w:hAnsi="Book Antiqua"/>
          <w:sz w:val="24"/>
          <w:szCs w:val="24"/>
        </w:rPr>
        <w:t>)</w:t>
      </w:r>
      <w:r w:rsidR="00AF0255" w:rsidRPr="00737547">
        <w:rPr>
          <w:rFonts w:ascii="Book Antiqua" w:hAnsi="Book Antiqua"/>
          <w:sz w:val="24"/>
          <w:szCs w:val="24"/>
        </w:rPr>
        <w:t xml:space="preserve"> </w:t>
      </w:r>
      <w:r w:rsidR="004B6A8E" w:rsidRPr="00737547">
        <w:rPr>
          <w:rFonts w:ascii="Book Antiqua" w:hAnsi="Book Antiqua"/>
          <w:sz w:val="24"/>
          <w:szCs w:val="24"/>
        </w:rPr>
        <w:t>are invo</w:t>
      </w:r>
      <w:r w:rsidR="00CB5445" w:rsidRPr="00737547">
        <w:rPr>
          <w:rFonts w:ascii="Book Antiqua" w:hAnsi="Book Antiqua"/>
          <w:sz w:val="24"/>
          <w:szCs w:val="24"/>
        </w:rPr>
        <w:t>l</w:t>
      </w:r>
      <w:r w:rsidR="004B6A8E" w:rsidRPr="00737547">
        <w:rPr>
          <w:rFonts w:ascii="Book Antiqua" w:hAnsi="Book Antiqua"/>
          <w:sz w:val="24"/>
          <w:szCs w:val="24"/>
        </w:rPr>
        <w:t>v</w:t>
      </w:r>
      <w:r w:rsidR="00CB5445" w:rsidRPr="00737547">
        <w:rPr>
          <w:rFonts w:ascii="Book Antiqua" w:hAnsi="Book Antiqua"/>
          <w:sz w:val="24"/>
          <w:szCs w:val="24"/>
        </w:rPr>
        <w:t>ed</w:t>
      </w:r>
      <w:r w:rsidR="00AF0255" w:rsidRPr="00737547">
        <w:rPr>
          <w:rFonts w:ascii="Book Antiqua" w:hAnsi="Book Antiqua"/>
          <w:sz w:val="24"/>
          <w:szCs w:val="24"/>
        </w:rPr>
        <w:t xml:space="preserve"> in various kinds of cancer</w:t>
      </w:r>
      <w:r w:rsidR="003E6702" w:rsidRPr="00737547">
        <w:rPr>
          <w:rFonts w:ascii="Book Antiqua" w:hAnsi="Book Antiqua"/>
          <w:sz w:val="24"/>
          <w:szCs w:val="24"/>
        </w:rPr>
        <w:t>.</w:t>
      </w:r>
      <w:r w:rsidR="00CB5445" w:rsidRPr="00737547">
        <w:rPr>
          <w:rFonts w:ascii="Book Antiqua" w:hAnsi="Book Antiqua"/>
          <w:sz w:val="24"/>
          <w:szCs w:val="24"/>
        </w:rPr>
        <w:t xml:space="preserve"> </w:t>
      </w:r>
      <w:r w:rsidR="008150C9" w:rsidRPr="00737547">
        <w:rPr>
          <w:rFonts w:ascii="Book Antiqua" w:hAnsi="Book Antiqua"/>
          <w:sz w:val="24"/>
          <w:szCs w:val="24"/>
        </w:rPr>
        <w:t>R</w:t>
      </w:r>
      <w:r w:rsidR="003E6702" w:rsidRPr="00737547">
        <w:rPr>
          <w:rFonts w:ascii="Book Antiqua" w:hAnsi="Book Antiqua"/>
          <w:sz w:val="24"/>
          <w:szCs w:val="24"/>
        </w:rPr>
        <w:t>ecent</w:t>
      </w:r>
      <w:r w:rsidR="00CB5445" w:rsidRPr="00737547">
        <w:rPr>
          <w:rFonts w:ascii="Book Antiqua" w:hAnsi="Book Antiqua"/>
          <w:sz w:val="24"/>
          <w:szCs w:val="24"/>
        </w:rPr>
        <w:t xml:space="preserve"> </w:t>
      </w:r>
      <w:r w:rsidR="003E6702" w:rsidRPr="00737547">
        <w:rPr>
          <w:rFonts w:ascii="Book Antiqua" w:hAnsi="Book Antiqua"/>
          <w:sz w:val="24"/>
          <w:szCs w:val="24"/>
        </w:rPr>
        <w:t>studies</w:t>
      </w:r>
      <w:r w:rsidR="0035434E" w:rsidRPr="00737547">
        <w:rPr>
          <w:rFonts w:ascii="Book Antiqua" w:hAnsi="Book Antiqua"/>
          <w:sz w:val="24"/>
          <w:szCs w:val="24"/>
        </w:rPr>
        <w:t xml:space="preserve"> </w:t>
      </w:r>
      <w:r w:rsidR="00CB5445" w:rsidRPr="00737547">
        <w:rPr>
          <w:rFonts w:ascii="Book Antiqua" w:hAnsi="Book Antiqua"/>
          <w:sz w:val="24"/>
          <w:szCs w:val="24"/>
        </w:rPr>
        <w:t xml:space="preserve">have </w:t>
      </w:r>
      <w:r w:rsidR="0035434E" w:rsidRPr="00737547">
        <w:rPr>
          <w:rFonts w:ascii="Book Antiqua" w:hAnsi="Book Antiqua"/>
          <w:sz w:val="24"/>
          <w:szCs w:val="24"/>
        </w:rPr>
        <w:t xml:space="preserve">revealed that miR-30a-3p/5p </w:t>
      </w:r>
      <w:r w:rsidR="00100EF4" w:rsidRPr="00737547">
        <w:rPr>
          <w:rFonts w:ascii="Book Antiqua" w:hAnsi="Book Antiqua"/>
          <w:sz w:val="24"/>
          <w:szCs w:val="24"/>
        </w:rPr>
        <w:t>were</w:t>
      </w:r>
      <w:r w:rsidR="00CB5445" w:rsidRPr="00737547">
        <w:rPr>
          <w:rFonts w:ascii="Book Antiqua" w:hAnsi="Book Antiqua"/>
          <w:sz w:val="24"/>
          <w:szCs w:val="24"/>
        </w:rPr>
        <w:t xml:space="preserve"> </w:t>
      </w:r>
      <w:r w:rsidR="001043E3" w:rsidRPr="00737547">
        <w:rPr>
          <w:rFonts w:ascii="Book Antiqua" w:hAnsi="Book Antiqua"/>
          <w:sz w:val="24"/>
          <w:szCs w:val="24"/>
        </w:rPr>
        <w:t xml:space="preserve">closely </w:t>
      </w:r>
      <w:r w:rsidR="0035434E" w:rsidRPr="00737547">
        <w:rPr>
          <w:rFonts w:ascii="Book Antiqua" w:hAnsi="Book Antiqua"/>
          <w:sz w:val="24"/>
          <w:szCs w:val="24"/>
        </w:rPr>
        <w:t>associ</w:t>
      </w:r>
      <w:r w:rsidR="00BF1425" w:rsidRPr="00737547">
        <w:rPr>
          <w:rFonts w:ascii="Book Antiqua" w:hAnsi="Book Antiqua"/>
          <w:sz w:val="24"/>
          <w:szCs w:val="24"/>
        </w:rPr>
        <w:t xml:space="preserve">ated with </w:t>
      </w:r>
      <w:r w:rsidR="00DE431B" w:rsidRPr="00737547">
        <w:rPr>
          <w:rFonts w:ascii="Book Antiqua" w:hAnsi="Book Antiqua"/>
          <w:sz w:val="24"/>
          <w:szCs w:val="24"/>
        </w:rPr>
        <w:t xml:space="preserve">the </w:t>
      </w:r>
      <w:r w:rsidR="00124295" w:rsidRPr="00737547">
        <w:rPr>
          <w:rFonts w:ascii="Book Antiqua" w:hAnsi="Book Antiqua"/>
          <w:sz w:val="24"/>
          <w:szCs w:val="24"/>
        </w:rPr>
        <w:t>WNT</w:t>
      </w:r>
      <w:r w:rsidR="00FD5473" w:rsidRPr="00737547">
        <w:rPr>
          <w:rFonts w:ascii="Book Antiqua" w:hAnsi="Book Antiqua"/>
          <w:sz w:val="24"/>
          <w:szCs w:val="24"/>
        </w:rPr>
        <w:t xml:space="preserve"> signaling pathway</w:t>
      </w:r>
      <w:r w:rsidR="00CB5445" w:rsidRPr="00737547">
        <w:rPr>
          <w:rFonts w:ascii="Book Antiqua" w:hAnsi="Book Antiqua"/>
          <w:sz w:val="24"/>
          <w:szCs w:val="24"/>
        </w:rPr>
        <w:t xml:space="preserve"> </w:t>
      </w:r>
      <w:r w:rsidR="00E31FD8" w:rsidRPr="00737547">
        <w:rPr>
          <w:rFonts w:ascii="Book Antiqua" w:hAnsi="Book Antiqua"/>
          <w:sz w:val="24"/>
          <w:szCs w:val="24"/>
        </w:rPr>
        <w:t>in breast cancer, multiple myeloma</w:t>
      </w:r>
      <w:r w:rsidR="008150C9" w:rsidRPr="00737547">
        <w:rPr>
          <w:rFonts w:ascii="Book Antiqua" w:hAnsi="Book Antiqua"/>
          <w:sz w:val="24"/>
          <w:szCs w:val="24"/>
        </w:rPr>
        <w:t>,</w:t>
      </w:r>
      <w:r w:rsidR="00E31FD8" w:rsidRPr="00737547">
        <w:rPr>
          <w:rFonts w:ascii="Book Antiqua" w:hAnsi="Book Antiqua"/>
          <w:sz w:val="24"/>
          <w:szCs w:val="24"/>
        </w:rPr>
        <w:t xml:space="preserve"> and glioma</w:t>
      </w:r>
      <w:r w:rsidR="00341C8B" w:rsidRPr="00737547">
        <w:rPr>
          <w:rFonts w:ascii="Book Antiqua" w:hAnsi="Book Antiqua"/>
          <w:sz w:val="24"/>
          <w:szCs w:val="24"/>
        </w:rPr>
        <w:fldChar w:fldCharType="begin">
          <w:fldData xml:space="preserve">PEVuZE5vdGU+PENpdGU+PEF1dGhvcj5DaGVuZzwvQXV0aG9yPjxZZWFyPjIwMTI8L1llYXI+PFJl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</w:fldData>
        </w:fldChar>
      </w:r>
      <w:r w:rsidR="00BE0568" w:rsidRPr="00737547">
        <w:rPr>
          <w:rFonts w:ascii="Book Antiqua" w:hAnsi="Book Antiqua"/>
          <w:sz w:val="24"/>
          <w:szCs w:val="24"/>
        </w:rPr>
        <w:instrText xml:space="preserve"> ADDIN EN.CITE </w:instrText>
      </w:r>
      <w:r w:rsidR="00BE0568" w:rsidRPr="00737547">
        <w:rPr>
          <w:rFonts w:ascii="Book Antiqua" w:hAnsi="Book Antiqua"/>
          <w:sz w:val="24"/>
          <w:szCs w:val="24"/>
        </w:rPr>
        <w:fldChar w:fldCharType="begin">
          <w:fldData xml:space="preserve">PEVuZE5vdGU+PENpdGU+PEF1dGhvcj5DaGVuZzwvQXV0aG9yPjxZZWFyPjIwMTI8L1llYXI+PFJl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</w:fldData>
        </w:fldChar>
      </w:r>
      <w:r w:rsidR="00BE0568" w:rsidRPr="00737547">
        <w:rPr>
          <w:rFonts w:ascii="Book Antiqua" w:hAnsi="Book Antiqua"/>
          <w:sz w:val="24"/>
          <w:szCs w:val="24"/>
        </w:rPr>
        <w:instrText xml:space="preserve"> ADDIN EN.CITE.DATA </w:instrText>
      </w:r>
      <w:r w:rsidR="00BE0568" w:rsidRPr="00737547">
        <w:rPr>
          <w:rFonts w:ascii="Book Antiqua" w:hAnsi="Book Antiqua"/>
          <w:sz w:val="24"/>
          <w:szCs w:val="24"/>
        </w:rPr>
      </w:r>
      <w:r w:rsidR="00BE0568" w:rsidRPr="00737547">
        <w:rPr>
          <w:rFonts w:ascii="Book Antiqua" w:hAnsi="Book Antiqua"/>
          <w:sz w:val="24"/>
          <w:szCs w:val="24"/>
        </w:rPr>
        <w:fldChar w:fldCharType="end"/>
      </w:r>
      <w:r w:rsidR="00341C8B" w:rsidRPr="00737547">
        <w:rPr>
          <w:rFonts w:ascii="Book Antiqua" w:hAnsi="Book Antiqua"/>
          <w:sz w:val="24"/>
          <w:szCs w:val="24"/>
        </w:rPr>
      </w:r>
      <w:r w:rsidR="00341C8B" w:rsidRPr="00737547">
        <w:rPr>
          <w:rFonts w:ascii="Book Antiqua" w:hAnsi="Book Antiqua"/>
          <w:sz w:val="24"/>
          <w:szCs w:val="24"/>
        </w:rPr>
        <w:fldChar w:fldCharType="separate"/>
      </w:r>
      <w:r w:rsidR="00BE0568" w:rsidRPr="00737547">
        <w:rPr>
          <w:rFonts w:ascii="Book Antiqua" w:hAnsi="Book Antiqua"/>
          <w:noProof/>
          <w:sz w:val="24"/>
          <w:szCs w:val="24"/>
          <w:vertAlign w:val="superscript"/>
        </w:rPr>
        <w:t>[</w:t>
      </w:r>
      <w:hyperlink w:anchor="_ENREF_19" w:tooltip="Cheng, 2012 #19" w:history="1">
        <w:r w:rsidR="00BE0568" w:rsidRPr="00737547">
          <w:rPr>
            <w:rFonts w:ascii="Book Antiqua" w:hAnsi="Book Antiqua"/>
            <w:noProof/>
            <w:sz w:val="24"/>
            <w:szCs w:val="24"/>
            <w:vertAlign w:val="superscript"/>
          </w:rPr>
          <w:t>19</w:t>
        </w:r>
      </w:hyperlink>
      <w:r w:rsidR="00120191" w:rsidRPr="00737547">
        <w:rPr>
          <w:rFonts w:ascii="Book Antiqua" w:hAnsi="Book Antiqua"/>
          <w:noProof/>
          <w:sz w:val="24"/>
          <w:szCs w:val="24"/>
          <w:vertAlign w:val="superscript"/>
        </w:rPr>
        <w:t>,</w:t>
      </w:r>
      <w:hyperlink w:anchor="_ENREF_25" w:tooltip="Wang, 2015 #27" w:history="1">
        <w:r w:rsidR="00BE0568" w:rsidRPr="00737547">
          <w:rPr>
            <w:rFonts w:ascii="Book Antiqua" w:hAnsi="Book Antiqua"/>
            <w:noProof/>
            <w:sz w:val="24"/>
            <w:szCs w:val="24"/>
            <w:vertAlign w:val="superscript"/>
          </w:rPr>
          <w:t>25</w:t>
        </w:r>
      </w:hyperlink>
      <w:r w:rsidR="00BE0568" w:rsidRPr="00737547">
        <w:rPr>
          <w:rFonts w:ascii="Book Antiqua" w:hAnsi="Book Antiqua"/>
          <w:noProof/>
          <w:sz w:val="24"/>
          <w:szCs w:val="24"/>
          <w:vertAlign w:val="superscript"/>
        </w:rPr>
        <w:t xml:space="preserve">, </w:t>
      </w:r>
      <w:hyperlink w:anchor="_ENREF_26" w:tooltip="Zhao, 2014 #26" w:history="1">
        <w:r w:rsidR="00BE0568" w:rsidRPr="00737547">
          <w:rPr>
            <w:rFonts w:ascii="Book Antiqua" w:hAnsi="Book Antiqua"/>
            <w:noProof/>
            <w:sz w:val="24"/>
            <w:szCs w:val="24"/>
            <w:vertAlign w:val="superscript"/>
          </w:rPr>
          <w:t>26</w:t>
        </w:r>
      </w:hyperlink>
      <w:r w:rsidR="00BE0568" w:rsidRPr="00737547">
        <w:rPr>
          <w:rFonts w:ascii="Book Antiqua" w:hAnsi="Book Antiqua"/>
          <w:noProof/>
          <w:sz w:val="24"/>
          <w:szCs w:val="24"/>
          <w:vertAlign w:val="superscript"/>
        </w:rPr>
        <w:t>]</w:t>
      </w:r>
      <w:r w:rsidR="00341C8B" w:rsidRPr="00737547">
        <w:rPr>
          <w:rFonts w:ascii="Book Antiqua" w:hAnsi="Book Antiqua"/>
          <w:sz w:val="24"/>
          <w:szCs w:val="24"/>
        </w:rPr>
        <w:fldChar w:fldCharType="end"/>
      </w:r>
      <w:r w:rsidR="008150C9" w:rsidRPr="00737547">
        <w:rPr>
          <w:rFonts w:ascii="Book Antiqua" w:hAnsi="Book Antiqua"/>
          <w:sz w:val="24"/>
          <w:szCs w:val="24"/>
        </w:rPr>
        <w:t>; however</w:t>
      </w:r>
      <w:r w:rsidR="00CB5445" w:rsidRPr="00737547">
        <w:rPr>
          <w:rFonts w:ascii="Book Antiqua" w:hAnsi="Book Antiqua"/>
          <w:sz w:val="24"/>
          <w:szCs w:val="24"/>
        </w:rPr>
        <w:t>,</w:t>
      </w:r>
      <w:r w:rsidR="008150C9" w:rsidRPr="00737547">
        <w:rPr>
          <w:rFonts w:ascii="Book Antiqua" w:hAnsi="Book Antiqua"/>
          <w:sz w:val="24"/>
          <w:szCs w:val="24"/>
        </w:rPr>
        <w:t xml:space="preserve"> l</w:t>
      </w:r>
      <w:r w:rsidR="004F5C0D" w:rsidRPr="00737547">
        <w:rPr>
          <w:rFonts w:ascii="Book Antiqua" w:hAnsi="Book Antiqua"/>
          <w:sz w:val="24"/>
          <w:szCs w:val="24"/>
        </w:rPr>
        <w:t>ittle</w:t>
      </w:r>
      <w:r w:rsidR="008150C9" w:rsidRPr="00737547">
        <w:rPr>
          <w:rFonts w:ascii="Book Antiqua" w:hAnsi="Book Antiqua"/>
          <w:sz w:val="24"/>
          <w:szCs w:val="24"/>
        </w:rPr>
        <w:t xml:space="preserve"> has been</w:t>
      </w:r>
      <w:r w:rsidR="00CB5445" w:rsidRPr="00737547">
        <w:rPr>
          <w:rFonts w:ascii="Book Antiqua" w:hAnsi="Book Antiqua"/>
          <w:sz w:val="24"/>
          <w:szCs w:val="24"/>
        </w:rPr>
        <w:t xml:space="preserve"> </w:t>
      </w:r>
      <w:r w:rsidR="00AE347D" w:rsidRPr="00737547">
        <w:rPr>
          <w:rFonts w:ascii="Book Antiqua" w:hAnsi="Book Antiqua"/>
          <w:sz w:val="24"/>
          <w:szCs w:val="24"/>
        </w:rPr>
        <w:t>reported</w:t>
      </w:r>
      <w:r w:rsidR="004F5C0D" w:rsidRPr="00737547">
        <w:rPr>
          <w:rFonts w:ascii="Book Antiqua" w:hAnsi="Book Antiqua"/>
          <w:sz w:val="24"/>
          <w:szCs w:val="24"/>
        </w:rPr>
        <w:t xml:space="preserve"> about the </w:t>
      </w:r>
      <w:r w:rsidR="00AD192D" w:rsidRPr="00737547">
        <w:rPr>
          <w:rFonts w:ascii="Book Antiqua" w:hAnsi="Book Antiqua"/>
          <w:sz w:val="24"/>
          <w:szCs w:val="24"/>
        </w:rPr>
        <w:t xml:space="preserve">expression and </w:t>
      </w:r>
      <w:r w:rsidR="004F5C0D" w:rsidRPr="00737547">
        <w:rPr>
          <w:rFonts w:ascii="Book Antiqua" w:hAnsi="Book Antiqua"/>
          <w:sz w:val="24"/>
          <w:szCs w:val="24"/>
        </w:rPr>
        <w:t>role</w:t>
      </w:r>
      <w:r w:rsidR="00F90F10" w:rsidRPr="00737547">
        <w:rPr>
          <w:rFonts w:ascii="Book Antiqua" w:hAnsi="Book Antiqua"/>
          <w:sz w:val="24"/>
          <w:szCs w:val="24"/>
        </w:rPr>
        <w:t>s</w:t>
      </w:r>
      <w:r w:rsidR="004F5C0D" w:rsidRPr="00737547">
        <w:rPr>
          <w:rFonts w:ascii="Book Antiqua" w:hAnsi="Book Antiqua"/>
          <w:sz w:val="24"/>
          <w:szCs w:val="24"/>
        </w:rPr>
        <w:t xml:space="preserve"> of miR-30a-3p/5p</w:t>
      </w:r>
      <w:r w:rsidR="007D43D9" w:rsidRPr="00737547">
        <w:rPr>
          <w:rFonts w:ascii="Book Antiqua" w:hAnsi="Book Antiqua"/>
          <w:sz w:val="24"/>
          <w:szCs w:val="24"/>
        </w:rPr>
        <w:t xml:space="preserve"> in ESCC</w:t>
      </w:r>
      <w:r w:rsidR="00BF1425" w:rsidRPr="00737547">
        <w:rPr>
          <w:rFonts w:ascii="Book Antiqua" w:hAnsi="Book Antiqua"/>
          <w:sz w:val="24"/>
          <w:szCs w:val="24"/>
        </w:rPr>
        <w:t xml:space="preserve"> progression</w:t>
      </w:r>
      <w:r w:rsidR="007D43D9" w:rsidRPr="00737547">
        <w:rPr>
          <w:rFonts w:ascii="Book Antiqua" w:hAnsi="Book Antiqua"/>
          <w:sz w:val="24"/>
          <w:szCs w:val="24"/>
        </w:rPr>
        <w:t>.</w:t>
      </w:r>
      <w:r w:rsidR="00CB5445" w:rsidRPr="00737547">
        <w:rPr>
          <w:rFonts w:ascii="Book Antiqua" w:hAnsi="Book Antiqua"/>
          <w:sz w:val="24"/>
          <w:szCs w:val="24"/>
        </w:rPr>
        <w:t xml:space="preserve"> </w:t>
      </w:r>
      <w:r w:rsidR="0034447A" w:rsidRPr="00737547">
        <w:rPr>
          <w:rFonts w:ascii="Book Antiqua" w:hAnsi="Book Antiqua"/>
          <w:sz w:val="24"/>
          <w:szCs w:val="24"/>
        </w:rPr>
        <w:t xml:space="preserve">Analysis of </w:t>
      </w:r>
      <w:r w:rsidR="00037EFC" w:rsidRPr="00737547">
        <w:rPr>
          <w:rFonts w:ascii="Book Antiqua" w:hAnsi="Book Antiqua"/>
          <w:sz w:val="24"/>
          <w:szCs w:val="24"/>
        </w:rPr>
        <w:t xml:space="preserve">public microarray data </w:t>
      </w:r>
      <w:r w:rsidR="008150C9" w:rsidRPr="00737547">
        <w:rPr>
          <w:rFonts w:ascii="Book Antiqua" w:hAnsi="Book Antiqua"/>
          <w:sz w:val="24"/>
          <w:szCs w:val="24"/>
        </w:rPr>
        <w:t xml:space="preserve">along with </w:t>
      </w:r>
      <w:r w:rsidR="0034447A" w:rsidRPr="00737547">
        <w:rPr>
          <w:rFonts w:ascii="Book Antiqua" w:hAnsi="Book Antiqua"/>
          <w:sz w:val="24"/>
          <w:szCs w:val="24"/>
        </w:rPr>
        <w:t>our previous experiment results</w:t>
      </w:r>
      <w:r w:rsidR="00CB5445" w:rsidRPr="00737547">
        <w:rPr>
          <w:rFonts w:ascii="Book Antiqua" w:hAnsi="Book Antiqua"/>
          <w:sz w:val="24"/>
          <w:szCs w:val="24"/>
        </w:rPr>
        <w:t xml:space="preserve"> have</w:t>
      </w:r>
      <w:r w:rsidR="0034447A" w:rsidRPr="00737547">
        <w:rPr>
          <w:rFonts w:ascii="Book Antiqua" w:hAnsi="Book Antiqua"/>
          <w:sz w:val="24"/>
          <w:szCs w:val="24"/>
        </w:rPr>
        <w:t xml:space="preserve"> </w:t>
      </w:r>
      <w:r w:rsidR="00037EFC" w:rsidRPr="00737547">
        <w:rPr>
          <w:rFonts w:ascii="Book Antiqua" w:hAnsi="Book Antiqua"/>
          <w:sz w:val="24"/>
          <w:szCs w:val="24"/>
        </w:rPr>
        <w:t>show</w:t>
      </w:r>
      <w:r w:rsidR="00CB5445" w:rsidRPr="00737547">
        <w:rPr>
          <w:rFonts w:ascii="Book Antiqua" w:hAnsi="Book Antiqua"/>
          <w:sz w:val="24"/>
          <w:szCs w:val="24"/>
        </w:rPr>
        <w:t>n</w:t>
      </w:r>
      <w:r w:rsidR="0057067C" w:rsidRPr="00737547">
        <w:rPr>
          <w:rFonts w:ascii="Book Antiqua" w:hAnsi="Book Antiqua"/>
          <w:sz w:val="24"/>
          <w:szCs w:val="24"/>
        </w:rPr>
        <w:t xml:space="preserve"> that miR-30a-3p/5p </w:t>
      </w:r>
      <w:r w:rsidR="00E0254B" w:rsidRPr="00737547">
        <w:rPr>
          <w:rFonts w:ascii="Book Antiqua" w:hAnsi="Book Antiqua"/>
          <w:sz w:val="24"/>
          <w:szCs w:val="24"/>
        </w:rPr>
        <w:t>were</w:t>
      </w:r>
      <w:r w:rsidR="00CB5445" w:rsidRPr="00737547">
        <w:rPr>
          <w:rFonts w:ascii="Book Antiqua" w:hAnsi="Book Antiqua"/>
          <w:sz w:val="24"/>
          <w:szCs w:val="24"/>
        </w:rPr>
        <w:t xml:space="preserve"> </w:t>
      </w:r>
      <w:r w:rsidR="0057067C" w:rsidRPr="00737547">
        <w:rPr>
          <w:rFonts w:ascii="Book Antiqua" w:hAnsi="Book Antiqua"/>
          <w:sz w:val="24"/>
          <w:szCs w:val="24"/>
        </w:rPr>
        <w:t xml:space="preserve">down-regulated in ESCC </w:t>
      </w:r>
      <w:r w:rsidR="008150C9" w:rsidRPr="00737547">
        <w:rPr>
          <w:rFonts w:ascii="Book Antiqua" w:hAnsi="Book Antiqua"/>
          <w:sz w:val="24"/>
          <w:szCs w:val="24"/>
        </w:rPr>
        <w:t xml:space="preserve">in comparison with </w:t>
      </w:r>
      <w:r w:rsidR="0057067C" w:rsidRPr="00737547">
        <w:rPr>
          <w:rFonts w:ascii="Book Antiqua" w:hAnsi="Book Antiqua"/>
          <w:sz w:val="24"/>
          <w:szCs w:val="24"/>
        </w:rPr>
        <w:t xml:space="preserve">matched adjacent normal tissues. </w:t>
      </w:r>
      <w:r w:rsidR="00200376" w:rsidRPr="00737547">
        <w:rPr>
          <w:rFonts w:ascii="Book Antiqua" w:hAnsi="Book Antiqua"/>
          <w:sz w:val="24"/>
          <w:szCs w:val="24"/>
        </w:rPr>
        <w:t>Additionally, bioinformatics analyses</w:t>
      </w:r>
      <w:r w:rsidR="00CB5445" w:rsidRPr="00737547">
        <w:rPr>
          <w:rFonts w:ascii="Book Antiqua" w:hAnsi="Book Antiqua"/>
          <w:sz w:val="24"/>
          <w:szCs w:val="24"/>
        </w:rPr>
        <w:t xml:space="preserve"> have</w:t>
      </w:r>
      <w:r w:rsidR="00200376" w:rsidRPr="00737547">
        <w:rPr>
          <w:rFonts w:ascii="Book Antiqua" w:hAnsi="Book Antiqua"/>
          <w:sz w:val="24"/>
          <w:szCs w:val="24"/>
        </w:rPr>
        <w:t xml:space="preserve"> </w:t>
      </w:r>
      <w:r w:rsidR="0034447A" w:rsidRPr="00737547">
        <w:rPr>
          <w:rFonts w:ascii="Book Antiqua" w:hAnsi="Book Antiqua"/>
          <w:sz w:val="24"/>
          <w:szCs w:val="24"/>
        </w:rPr>
        <w:t>indicated</w:t>
      </w:r>
      <w:r w:rsidR="00200376" w:rsidRPr="00737547">
        <w:rPr>
          <w:rFonts w:ascii="Book Antiqua" w:hAnsi="Book Antiqua"/>
          <w:sz w:val="24"/>
          <w:szCs w:val="24"/>
        </w:rPr>
        <w:t xml:space="preserve"> that the target genes of miR-30a-3p/5p we</w:t>
      </w:r>
      <w:r w:rsidR="0034447A" w:rsidRPr="00737547">
        <w:rPr>
          <w:rFonts w:ascii="Book Antiqua" w:hAnsi="Book Antiqua"/>
          <w:sz w:val="24"/>
          <w:szCs w:val="24"/>
        </w:rPr>
        <w:t>re significantly enriched in</w:t>
      </w:r>
      <w:r w:rsidR="00CB5445" w:rsidRPr="00737547">
        <w:rPr>
          <w:rFonts w:ascii="Book Antiqua" w:hAnsi="Book Antiqua"/>
          <w:sz w:val="24"/>
          <w:szCs w:val="24"/>
        </w:rPr>
        <w:t xml:space="preserve"> </w:t>
      </w:r>
      <w:r w:rsidR="00DE431B" w:rsidRPr="00737547">
        <w:rPr>
          <w:rFonts w:ascii="Book Antiqua" w:hAnsi="Book Antiqua"/>
          <w:sz w:val="24"/>
          <w:szCs w:val="24"/>
        </w:rPr>
        <w:t xml:space="preserve">the </w:t>
      </w:r>
      <w:r w:rsidR="004B6A8E" w:rsidRPr="00737547">
        <w:rPr>
          <w:rFonts w:ascii="Book Antiqua" w:hAnsi="Book Antiqua"/>
          <w:sz w:val="24"/>
          <w:szCs w:val="24"/>
        </w:rPr>
        <w:t>WNT</w:t>
      </w:r>
      <w:r w:rsidR="00200376" w:rsidRPr="00737547">
        <w:rPr>
          <w:rFonts w:ascii="Book Antiqua" w:hAnsi="Book Antiqua"/>
          <w:sz w:val="24"/>
          <w:szCs w:val="24"/>
        </w:rPr>
        <w:t xml:space="preserve"> signaling pathway. </w:t>
      </w:r>
      <w:r w:rsidR="008150C9" w:rsidRPr="00737547">
        <w:rPr>
          <w:rFonts w:ascii="Book Antiqua" w:hAnsi="Book Antiqua"/>
          <w:sz w:val="24"/>
          <w:szCs w:val="24"/>
        </w:rPr>
        <w:t xml:space="preserve">Based </w:t>
      </w:r>
      <w:r w:rsidR="00CB5445" w:rsidRPr="00737547">
        <w:rPr>
          <w:rFonts w:ascii="Book Antiqua" w:hAnsi="Book Antiqua"/>
          <w:sz w:val="24"/>
          <w:szCs w:val="24"/>
        </w:rPr>
        <w:t>on</w:t>
      </w:r>
      <w:r w:rsidR="008150C9" w:rsidRPr="00737547">
        <w:rPr>
          <w:rFonts w:ascii="Book Antiqua" w:hAnsi="Book Antiqua"/>
          <w:sz w:val="24"/>
          <w:szCs w:val="24"/>
        </w:rPr>
        <w:t xml:space="preserve"> these findings w</w:t>
      </w:r>
      <w:r w:rsidR="00C7567D" w:rsidRPr="00737547">
        <w:rPr>
          <w:rFonts w:ascii="Book Antiqua" w:hAnsi="Book Antiqua"/>
          <w:sz w:val="24"/>
          <w:szCs w:val="24"/>
        </w:rPr>
        <w:t xml:space="preserve">e sought to investigate the relationship between miR-30a-3p/5p </w:t>
      </w:r>
      <w:r w:rsidR="00E0254B" w:rsidRPr="00737547">
        <w:rPr>
          <w:rFonts w:ascii="Book Antiqua" w:hAnsi="Book Antiqua"/>
          <w:sz w:val="24"/>
          <w:szCs w:val="24"/>
        </w:rPr>
        <w:t xml:space="preserve">expression </w:t>
      </w:r>
      <w:r w:rsidR="00C7567D" w:rsidRPr="00737547">
        <w:rPr>
          <w:rFonts w:ascii="Book Antiqua" w:hAnsi="Book Antiqua"/>
          <w:sz w:val="24"/>
          <w:szCs w:val="24"/>
        </w:rPr>
        <w:t>and ESCC prognosis and the underlying mechanism</w:t>
      </w:r>
      <w:r w:rsidR="0069586D" w:rsidRPr="00737547">
        <w:rPr>
          <w:rFonts w:ascii="Book Antiqua" w:hAnsi="Book Antiqua"/>
          <w:sz w:val="24"/>
          <w:szCs w:val="24"/>
        </w:rPr>
        <w:t>s</w:t>
      </w:r>
      <w:r w:rsidR="00C7567D" w:rsidRPr="00737547">
        <w:rPr>
          <w:rFonts w:ascii="Book Antiqua" w:hAnsi="Book Antiqua"/>
          <w:sz w:val="24"/>
          <w:szCs w:val="24"/>
        </w:rPr>
        <w:t xml:space="preserve"> </w:t>
      </w:r>
      <w:r w:rsidR="0069586D" w:rsidRPr="00737547">
        <w:rPr>
          <w:rFonts w:ascii="Book Antiqua" w:hAnsi="Book Antiqua"/>
          <w:sz w:val="24"/>
          <w:szCs w:val="24"/>
        </w:rPr>
        <w:t>of</w:t>
      </w:r>
      <w:r w:rsidR="00D6251A" w:rsidRPr="00737547">
        <w:rPr>
          <w:rFonts w:ascii="Book Antiqua" w:hAnsi="Book Antiqua"/>
          <w:sz w:val="24"/>
          <w:szCs w:val="24"/>
        </w:rPr>
        <w:t xml:space="preserve"> </w:t>
      </w:r>
      <w:r w:rsidR="00DE431B" w:rsidRPr="00737547">
        <w:rPr>
          <w:rFonts w:ascii="Book Antiqua" w:hAnsi="Book Antiqua"/>
          <w:sz w:val="24"/>
          <w:szCs w:val="24"/>
        </w:rPr>
        <w:t xml:space="preserve">the </w:t>
      </w:r>
      <w:r w:rsidR="00EC352D" w:rsidRPr="00737547">
        <w:rPr>
          <w:rFonts w:ascii="Book Antiqua" w:hAnsi="Book Antiqua"/>
          <w:sz w:val="24"/>
          <w:szCs w:val="24"/>
        </w:rPr>
        <w:t>WNT</w:t>
      </w:r>
      <w:r w:rsidR="00D6251A" w:rsidRPr="00737547">
        <w:rPr>
          <w:rFonts w:ascii="Book Antiqua" w:hAnsi="Book Antiqua"/>
          <w:sz w:val="24"/>
          <w:szCs w:val="24"/>
        </w:rPr>
        <w:t xml:space="preserve"> signaling pathway</w:t>
      </w:r>
      <w:r w:rsidR="0069586D" w:rsidRPr="00737547">
        <w:rPr>
          <w:rFonts w:ascii="Book Antiqua" w:hAnsi="Book Antiqua"/>
          <w:sz w:val="24"/>
          <w:szCs w:val="24"/>
        </w:rPr>
        <w:t xml:space="preserve"> in ESCC</w:t>
      </w:r>
      <w:r w:rsidR="00D6251A" w:rsidRPr="00737547">
        <w:rPr>
          <w:rFonts w:ascii="Book Antiqua" w:hAnsi="Book Antiqua"/>
          <w:sz w:val="24"/>
          <w:szCs w:val="24"/>
        </w:rPr>
        <w:t>.</w:t>
      </w:r>
    </w:p>
    <w:bookmarkEnd w:id="30"/>
    <w:bookmarkEnd w:id="31"/>
    <w:p w14:paraId="086EFB2A" w14:textId="77777777" w:rsidR="0025576C" w:rsidRPr="00737547" w:rsidRDefault="0025576C" w:rsidP="00737547">
      <w:pPr>
        <w:widowControl/>
        <w:spacing w:line="360" w:lineRule="auto"/>
        <w:rPr>
          <w:rFonts w:ascii="Book Antiqua" w:hAnsi="Book Antiqua"/>
          <w:b/>
          <w:sz w:val="24"/>
          <w:szCs w:val="24"/>
        </w:rPr>
      </w:pPr>
    </w:p>
    <w:p w14:paraId="24A6275E" w14:textId="50987D83" w:rsidR="00FE527E" w:rsidRPr="00737547" w:rsidRDefault="00C107D8" w:rsidP="00737547">
      <w:pPr>
        <w:spacing w:line="360" w:lineRule="auto"/>
        <w:rPr>
          <w:rFonts w:ascii="Book Antiqua" w:hAnsi="Book Antiqua"/>
          <w:b/>
          <w:sz w:val="24"/>
          <w:szCs w:val="24"/>
        </w:rPr>
      </w:pPr>
      <w:bookmarkStart w:id="32" w:name="OLE_LINK12"/>
      <w:bookmarkStart w:id="33" w:name="OLE_LINK13"/>
      <w:r w:rsidRPr="00737547">
        <w:rPr>
          <w:rFonts w:ascii="Book Antiqua" w:hAnsi="Book Antiqua"/>
          <w:b/>
          <w:sz w:val="24"/>
          <w:szCs w:val="24"/>
        </w:rPr>
        <w:t>MATERIALS AND METHODS</w:t>
      </w:r>
    </w:p>
    <w:p w14:paraId="154101F7" w14:textId="34178CA9" w:rsidR="00485222" w:rsidRPr="00737547" w:rsidRDefault="003726AE" w:rsidP="00737547">
      <w:pPr>
        <w:spacing w:line="360" w:lineRule="auto"/>
        <w:rPr>
          <w:rFonts w:ascii="Book Antiqua" w:hAnsi="Book Antiqua"/>
          <w:b/>
          <w:i/>
          <w:sz w:val="24"/>
          <w:szCs w:val="24"/>
        </w:rPr>
      </w:pPr>
      <w:r w:rsidRPr="00737547">
        <w:rPr>
          <w:rFonts w:ascii="Book Antiqua" w:hAnsi="Book Antiqua"/>
          <w:b/>
          <w:i/>
          <w:sz w:val="24"/>
          <w:szCs w:val="24"/>
        </w:rPr>
        <w:t>Patients and specimens</w:t>
      </w:r>
    </w:p>
    <w:p w14:paraId="79F518C6" w14:textId="3C86C833" w:rsidR="00485222" w:rsidRPr="00737547" w:rsidRDefault="009C5ADE" w:rsidP="00737547">
      <w:pPr>
        <w:spacing w:line="360" w:lineRule="auto"/>
        <w:rPr>
          <w:rFonts w:ascii="Book Antiqua" w:eastAsia="Microsoft YaHei" w:hAnsi="Book Antiqua"/>
          <w:sz w:val="24"/>
          <w:szCs w:val="24"/>
        </w:rPr>
      </w:pPr>
      <w:r w:rsidRPr="00737547">
        <w:rPr>
          <w:rFonts w:ascii="Book Antiqua" w:eastAsia="Microsoft YaHei" w:hAnsi="Book Antiqua"/>
          <w:sz w:val="24"/>
          <w:szCs w:val="24"/>
        </w:rPr>
        <w:t xml:space="preserve">This study was conducted on </w:t>
      </w:r>
      <w:r w:rsidR="00415374" w:rsidRPr="00737547">
        <w:rPr>
          <w:rFonts w:ascii="Book Antiqua" w:eastAsia="Microsoft YaHei" w:hAnsi="Book Antiqua"/>
          <w:sz w:val="24"/>
          <w:szCs w:val="24"/>
        </w:rPr>
        <w:t>99</w:t>
      </w:r>
      <w:r w:rsidR="0069586D" w:rsidRPr="00737547">
        <w:rPr>
          <w:rFonts w:ascii="Book Antiqua" w:eastAsia="Microsoft YaHei" w:hAnsi="Book Antiqua"/>
          <w:sz w:val="24"/>
          <w:szCs w:val="24"/>
        </w:rPr>
        <w:t xml:space="preserve"> </w:t>
      </w:r>
      <w:r w:rsidR="00415374" w:rsidRPr="00737547">
        <w:rPr>
          <w:rFonts w:ascii="Book Antiqua" w:eastAsia="Microsoft YaHei" w:hAnsi="Book Antiqua"/>
          <w:sz w:val="24"/>
          <w:szCs w:val="24"/>
        </w:rPr>
        <w:t>pairs of fresh</w:t>
      </w:r>
      <w:r w:rsidR="006C365E" w:rsidRPr="00737547">
        <w:rPr>
          <w:rFonts w:ascii="Book Antiqua" w:eastAsia="Microsoft YaHei" w:hAnsi="Book Antiqua"/>
          <w:sz w:val="24"/>
          <w:szCs w:val="24"/>
        </w:rPr>
        <w:t xml:space="preserve"> ESCC tissue</w:t>
      </w:r>
      <w:r w:rsidR="00415374" w:rsidRPr="00737547">
        <w:rPr>
          <w:rFonts w:ascii="Book Antiqua" w:eastAsia="Microsoft YaHei" w:hAnsi="Book Antiqua"/>
          <w:sz w:val="24"/>
          <w:szCs w:val="24"/>
        </w:rPr>
        <w:t xml:space="preserve"> biopsies </w:t>
      </w:r>
      <w:r w:rsidR="006175D8" w:rsidRPr="00737547">
        <w:rPr>
          <w:rFonts w:ascii="Book Antiqua" w:eastAsia="Microsoft YaHei" w:hAnsi="Book Antiqua"/>
          <w:sz w:val="24"/>
          <w:szCs w:val="24"/>
        </w:rPr>
        <w:t>and</w:t>
      </w:r>
      <w:r w:rsidR="00415374" w:rsidRPr="00737547">
        <w:rPr>
          <w:rFonts w:ascii="Book Antiqua" w:eastAsia="Microsoft YaHei" w:hAnsi="Book Antiqua"/>
          <w:sz w:val="24"/>
          <w:szCs w:val="24"/>
        </w:rPr>
        <w:t xml:space="preserve"> </w:t>
      </w:r>
      <w:r w:rsidR="00415374" w:rsidRPr="00737547">
        <w:rPr>
          <w:rFonts w:ascii="Book Antiqua" w:eastAsia="Microsoft YaHei" w:hAnsi="Book Antiqua"/>
          <w:sz w:val="24"/>
          <w:szCs w:val="24"/>
        </w:rPr>
        <w:lastRenderedPageBreak/>
        <w:t xml:space="preserve">matched </w:t>
      </w:r>
      <w:r w:rsidR="006D184A" w:rsidRPr="00737547">
        <w:rPr>
          <w:rFonts w:ascii="Book Antiqua" w:eastAsia="Microsoft YaHei" w:hAnsi="Book Antiqua"/>
          <w:sz w:val="24"/>
          <w:szCs w:val="24"/>
        </w:rPr>
        <w:t>adjacent normal</w:t>
      </w:r>
      <w:r w:rsidR="00415374" w:rsidRPr="00737547">
        <w:rPr>
          <w:rFonts w:ascii="Book Antiqua" w:eastAsia="Microsoft YaHei" w:hAnsi="Book Antiqua"/>
          <w:sz w:val="24"/>
          <w:szCs w:val="24"/>
        </w:rPr>
        <w:t xml:space="preserve"> tissue</w:t>
      </w:r>
      <w:r w:rsidR="00ED4CDF" w:rsidRPr="00737547">
        <w:rPr>
          <w:rFonts w:ascii="Book Antiqua" w:eastAsia="Microsoft YaHei" w:hAnsi="Book Antiqua"/>
          <w:sz w:val="24"/>
          <w:szCs w:val="24"/>
        </w:rPr>
        <w:t>s</w:t>
      </w:r>
      <w:r w:rsidR="00415374" w:rsidRPr="00737547">
        <w:rPr>
          <w:rFonts w:ascii="Book Antiqua" w:eastAsia="Microsoft YaHei" w:hAnsi="Book Antiqua"/>
          <w:sz w:val="24"/>
          <w:szCs w:val="24"/>
        </w:rPr>
        <w:t xml:space="preserve"> from the </w:t>
      </w:r>
      <w:r w:rsidR="002F163C" w:rsidRPr="00737547">
        <w:rPr>
          <w:rFonts w:ascii="Book Antiqua" w:eastAsia="Microsoft YaHei" w:hAnsi="Book Antiqua"/>
          <w:sz w:val="24"/>
          <w:szCs w:val="24"/>
        </w:rPr>
        <w:t xml:space="preserve">operating room </w:t>
      </w:r>
      <w:r w:rsidR="00415374" w:rsidRPr="00737547">
        <w:rPr>
          <w:rFonts w:ascii="Book Antiqua" w:eastAsia="Microsoft YaHei" w:hAnsi="Book Antiqua"/>
          <w:sz w:val="24"/>
          <w:szCs w:val="24"/>
        </w:rPr>
        <w:t xml:space="preserve">of </w:t>
      </w:r>
      <w:r w:rsidR="0084099D" w:rsidRPr="00737547">
        <w:rPr>
          <w:rFonts w:ascii="Book Antiqua" w:eastAsia="Microsoft YaHei" w:hAnsi="Book Antiqua"/>
          <w:sz w:val="24"/>
          <w:szCs w:val="24"/>
        </w:rPr>
        <w:t>our hospital.</w:t>
      </w:r>
      <w:r w:rsidR="00485222" w:rsidRPr="00737547">
        <w:rPr>
          <w:rFonts w:ascii="Book Antiqua" w:eastAsia="Microsoft YaHei" w:hAnsi="Book Antiqua"/>
          <w:sz w:val="24"/>
          <w:szCs w:val="24"/>
        </w:rPr>
        <w:t xml:space="preserve"> Medical records of </w:t>
      </w:r>
      <w:r w:rsidR="009B347B" w:rsidRPr="00737547">
        <w:rPr>
          <w:rFonts w:ascii="Book Antiqua" w:eastAsia="Microsoft YaHei" w:hAnsi="Book Antiqua"/>
          <w:sz w:val="24"/>
          <w:szCs w:val="24"/>
        </w:rPr>
        <w:t>corresponding</w:t>
      </w:r>
      <w:r w:rsidR="00485222" w:rsidRPr="00737547">
        <w:rPr>
          <w:rFonts w:ascii="Book Antiqua" w:eastAsia="Microsoft YaHei" w:hAnsi="Book Antiqua"/>
          <w:sz w:val="24"/>
          <w:szCs w:val="24"/>
        </w:rPr>
        <w:t xml:space="preserve"> patients provided information o</w:t>
      </w:r>
      <w:r w:rsidR="008150C9" w:rsidRPr="00737547">
        <w:rPr>
          <w:rFonts w:ascii="Book Antiqua" w:eastAsia="Microsoft YaHei" w:hAnsi="Book Antiqua"/>
          <w:sz w:val="24"/>
          <w:szCs w:val="24"/>
        </w:rPr>
        <w:t>n</w:t>
      </w:r>
      <w:r w:rsidR="00485222" w:rsidRPr="00737547">
        <w:rPr>
          <w:rFonts w:ascii="Book Antiqua" w:eastAsia="Microsoft YaHei" w:hAnsi="Book Antiqua"/>
          <w:sz w:val="24"/>
          <w:szCs w:val="24"/>
        </w:rPr>
        <w:t xml:space="preserve"> gender, age</w:t>
      </w:r>
      <w:r w:rsidR="00415374" w:rsidRPr="00737547">
        <w:rPr>
          <w:rFonts w:ascii="Book Antiqua" w:eastAsia="Microsoft YaHei" w:hAnsi="Book Antiqua"/>
          <w:sz w:val="24"/>
          <w:szCs w:val="24"/>
        </w:rPr>
        <w:t>,</w:t>
      </w:r>
      <w:r w:rsidR="00485222" w:rsidRPr="00737547">
        <w:rPr>
          <w:rFonts w:ascii="Book Antiqua" w:eastAsia="Microsoft YaHei" w:hAnsi="Book Antiqua"/>
          <w:sz w:val="24"/>
          <w:szCs w:val="24"/>
        </w:rPr>
        <w:t xml:space="preserve"> </w:t>
      </w:r>
      <w:r w:rsidR="004A2878" w:rsidRPr="00737547">
        <w:rPr>
          <w:rFonts w:ascii="Book Antiqua" w:eastAsia="Microsoft YaHei" w:hAnsi="Book Antiqua"/>
          <w:sz w:val="24"/>
          <w:szCs w:val="24"/>
        </w:rPr>
        <w:t xml:space="preserve">differentiation, </w:t>
      </w:r>
      <w:r w:rsidR="00485222" w:rsidRPr="00737547">
        <w:rPr>
          <w:rFonts w:ascii="Book Antiqua" w:eastAsia="Microsoft YaHei" w:hAnsi="Book Antiqua"/>
          <w:sz w:val="24"/>
          <w:szCs w:val="24"/>
        </w:rPr>
        <w:t>T</w:t>
      </w:r>
      <w:r w:rsidR="004A2878" w:rsidRPr="00737547">
        <w:rPr>
          <w:rFonts w:ascii="Book Antiqua" w:eastAsia="Microsoft YaHei" w:hAnsi="Book Antiqua"/>
          <w:sz w:val="24"/>
          <w:szCs w:val="24"/>
        </w:rPr>
        <w:t>NM</w:t>
      </w:r>
      <w:r w:rsidR="00485222" w:rsidRPr="00737547">
        <w:rPr>
          <w:rFonts w:ascii="Book Antiqua" w:eastAsia="Microsoft YaHei" w:hAnsi="Book Antiqua"/>
          <w:sz w:val="24"/>
          <w:szCs w:val="24"/>
        </w:rPr>
        <w:t xml:space="preserve"> stage, </w:t>
      </w:r>
      <w:r w:rsidR="004A2878" w:rsidRPr="00737547">
        <w:rPr>
          <w:rFonts w:ascii="Book Antiqua" w:eastAsia="Microsoft YaHei" w:hAnsi="Book Antiqua"/>
          <w:sz w:val="24"/>
          <w:szCs w:val="24"/>
        </w:rPr>
        <w:t>survival time</w:t>
      </w:r>
      <w:r w:rsidR="00485222" w:rsidRPr="00737547">
        <w:rPr>
          <w:rFonts w:ascii="Book Antiqua" w:eastAsia="Microsoft YaHei" w:hAnsi="Book Antiqua"/>
          <w:sz w:val="24"/>
          <w:szCs w:val="24"/>
        </w:rPr>
        <w:t xml:space="preserve">. The fresh biopsies were stored in liquid nitrogen before usage. </w:t>
      </w:r>
      <w:r w:rsidR="004A2878" w:rsidRPr="00737547">
        <w:rPr>
          <w:rFonts w:ascii="Book Antiqua" w:eastAsia="Microsoft YaHei" w:hAnsi="Book Antiqua"/>
          <w:sz w:val="24"/>
          <w:szCs w:val="24"/>
        </w:rPr>
        <w:t>Prior patient consent and approval were obtained from the Institutional Research Ethics Committee</w:t>
      </w:r>
      <w:r w:rsidR="00485222" w:rsidRPr="00737547">
        <w:rPr>
          <w:rFonts w:ascii="Book Antiqua" w:eastAsia="Microsoft YaHei" w:hAnsi="Book Antiqua"/>
          <w:sz w:val="24"/>
          <w:szCs w:val="24"/>
        </w:rPr>
        <w:t>.</w:t>
      </w:r>
    </w:p>
    <w:p w14:paraId="4AC45F09" w14:textId="77777777" w:rsidR="00485222" w:rsidRPr="00737547" w:rsidRDefault="00485222" w:rsidP="00737547">
      <w:pPr>
        <w:spacing w:line="360" w:lineRule="auto"/>
        <w:rPr>
          <w:rFonts w:ascii="Book Antiqua" w:hAnsi="Book Antiqua"/>
          <w:sz w:val="24"/>
          <w:szCs w:val="24"/>
        </w:rPr>
      </w:pPr>
    </w:p>
    <w:p w14:paraId="6A7EC6E4" w14:textId="77777777" w:rsidR="00485222" w:rsidRPr="00737547" w:rsidRDefault="00485222" w:rsidP="00737547">
      <w:pPr>
        <w:spacing w:line="360" w:lineRule="auto"/>
        <w:rPr>
          <w:rFonts w:ascii="Book Antiqua" w:hAnsi="Book Antiqua"/>
          <w:b/>
          <w:i/>
          <w:sz w:val="24"/>
          <w:szCs w:val="24"/>
        </w:rPr>
      </w:pPr>
      <w:r w:rsidRPr="00737547">
        <w:rPr>
          <w:rFonts w:ascii="Book Antiqua" w:hAnsi="Book Antiqua"/>
          <w:b/>
          <w:i/>
          <w:sz w:val="24"/>
          <w:szCs w:val="24"/>
        </w:rPr>
        <w:t>Cell cultures</w:t>
      </w:r>
    </w:p>
    <w:p w14:paraId="1CA104E1" w14:textId="015678C2" w:rsidR="00485222" w:rsidRPr="00737547" w:rsidRDefault="00485222" w:rsidP="00737547">
      <w:pPr>
        <w:spacing w:line="360" w:lineRule="auto"/>
        <w:rPr>
          <w:rFonts w:ascii="Book Antiqua" w:eastAsia="Microsoft YaHei" w:hAnsi="Book Antiqua"/>
          <w:sz w:val="24"/>
          <w:szCs w:val="24"/>
        </w:rPr>
      </w:pPr>
      <w:r w:rsidRPr="00737547">
        <w:rPr>
          <w:rFonts w:ascii="Book Antiqua" w:eastAsia="Microsoft YaHei" w:hAnsi="Book Antiqua"/>
          <w:sz w:val="24"/>
          <w:szCs w:val="24"/>
        </w:rPr>
        <w:t xml:space="preserve">The human </w:t>
      </w:r>
      <w:r w:rsidR="00FB47CA" w:rsidRPr="00737547">
        <w:rPr>
          <w:rFonts w:ascii="Book Antiqua" w:eastAsia="Microsoft YaHei" w:hAnsi="Book Antiqua"/>
          <w:sz w:val="24"/>
          <w:szCs w:val="24"/>
        </w:rPr>
        <w:t>ESCC</w:t>
      </w:r>
      <w:r w:rsidRPr="00737547">
        <w:rPr>
          <w:rFonts w:ascii="Book Antiqua" w:eastAsia="Microsoft YaHei" w:hAnsi="Book Antiqua"/>
          <w:sz w:val="24"/>
          <w:szCs w:val="24"/>
        </w:rPr>
        <w:t xml:space="preserve"> cell lines </w:t>
      </w:r>
      <w:r w:rsidR="00FB47CA" w:rsidRPr="00737547">
        <w:rPr>
          <w:rFonts w:ascii="Book Antiqua" w:eastAsia="Microsoft YaHei" w:hAnsi="Book Antiqua"/>
          <w:sz w:val="24"/>
          <w:szCs w:val="24"/>
        </w:rPr>
        <w:t>KYSE30 and KYSE150</w:t>
      </w:r>
      <w:r w:rsidR="008150C9" w:rsidRPr="00737547">
        <w:rPr>
          <w:rFonts w:ascii="Book Antiqua" w:eastAsia="Microsoft YaHei" w:hAnsi="Book Antiqua"/>
          <w:sz w:val="24"/>
          <w:szCs w:val="24"/>
        </w:rPr>
        <w:t xml:space="preserve"> and </w:t>
      </w:r>
      <w:r w:rsidR="00860B5D" w:rsidRPr="00737547">
        <w:rPr>
          <w:rFonts w:ascii="Book Antiqua" w:eastAsia="Microsoft YaHei" w:hAnsi="Book Antiqua"/>
          <w:sz w:val="24"/>
          <w:szCs w:val="24"/>
        </w:rPr>
        <w:t>normal esophageal epithelial cell line Het-1A</w:t>
      </w:r>
      <w:r w:rsidRPr="00737547">
        <w:rPr>
          <w:rFonts w:ascii="Book Antiqua" w:eastAsia="Microsoft YaHei" w:hAnsi="Book Antiqua"/>
          <w:sz w:val="24"/>
          <w:szCs w:val="24"/>
        </w:rPr>
        <w:t xml:space="preserve"> were </w:t>
      </w:r>
      <w:bookmarkStart w:id="34" w:name="OLE_LINK45"/>
      <w:bookmarkStart w:id="35" w:name="OLE_LINK46"/>
      <w:r w:rsidRPr="00737547">
        <w:rPr>
          <w:rFonts w:ascii="Book Antiqua" w:eastAsia="Microsoft YaHei" w:hAnsi="Book Antiqua"/>
          <w:sz w:val="24"/>
          <w:szCs w:val="24"/>
        </w:rPr>
        <w:t>cultured in DMEM medium (</w:t>
      </w:r>
      <w:r w:rsidR="0096516F" w:rsidRPr="00737547">
        <w:rPr>
          <w:rFonts w:ascii="Book Antiqua" w:eastAsia="Microsoft YaHei" w:hAnsi="Book Antiqua"/>
          <w:sz w:val="24"/>
          <w:szCs w:val="24"/>
        </w:rPr>
        <w:t xml:space="preserve">Gibco; Thermo Fisher Scientific, Inc., Waltham, MA, </w:t>
      </w:r>
      <w:r w:rsidR="00611694" w:rsidRPr="00737547">
        <w:rPr>
          <w:rFonts w:ascii="Book Antiqua" w:eastAsia="Microsoft YaHei" w:hAnsi="Book Antiqua"/>
          <w:sz w:val="24"/>
          <w:szCs w:val="24"/>
        </w:rPr>
        <w:t>United States</w:t>
      </w:r>
      <w:r w:rsidRPr="00737547">
        <w:rPr>
          <w:rFonts w:ascii="Book Antiqua" w:eastAsia="Microsoft YaHei" w:hAnsi="Book Antiqua"/>
          <w:sz w:val="24"/>
          <w:szCs w:val="24"/>
        </w:rPr>
        <w:t>)</w:t>
      </w:r>
      <w:r w:rsidR="008150C9" w:rsidRPr="00737547">
        <w:rPr>
          <w:rFonts w:ascii="Book Antiqua" w:eastAsia="Microsoft YaHei" w:hAnsi="Book Antiqua"/>
          <w:sz w:val="24"/>
          <w:szCs w:val="24"/>
        </w:rPr>
        <w:t>,</w:t>
      </w:r>
      <w:r w:rsidRPr="00737547">
        <w:rPr>
          <w:rFonts w:ascii="Book Antiqua" w:eastAsia="Microsoft YaHei" w:hAnsi="Book Antiqua"/>
          <w:sz w:val="24"/>
          <w:szCs w:val="24"/>
        </w:rPr>
        <w:t xml:space="preserve"> supplemented with 10% fetal bovine serum (FBS</w:t>
      </w:r>
      <w:bookmarkEnd w:id="34"/>
      <w:bookmarkEnd w:id="35"/>
      <w:r w:rsidRPr="00737547">
        <w:rPr>
          <w:rFonts w:ascii="Book Antiqua" w:eastAsia="Microsoft YaHei" w:hAnsi="Book Antiqua"/>
          <w:sz w:val="24"/>
          <w:szCs w:val="24"/>
        </w:rPr>
        <w:t>) (</w:t>
      </w:r>
      <w:r w:rsidR="0096516F" w:rsidRPr="00737547">
        <w:rPr>
          <w:rFonts w:ascii="Book Antiqua" w:eastAsia="Microsoft YaHei" w:hAnsi="Book Antiqua"/>
          <w:sz w:val="24"/>
          <w:szCs w:val="24"/>
        </w:rPr>
        <w:t xml:space="preserve">Gibco; Thermo Fisher Scientific, Inc., Waltham, MA, </w:t>
      </w:r>
      <w:r w:rsidR="00611694" w:rsidRPr="00737547">
        <w:rPr>
          <w:rFonts w:ascii="Book Antiqua" w:eastAsia="Microsoft YaHei" w:hAnsi="Book Antiqua"/>
          <w:sz w:val="24"/>
          <w:szCs w:val="24"/>
        </w:rPr>
        <w:t>United States</w:t>
      </w:r>
      <w:r w:rsidRPr="00737547">
        <w:rPr>
          <w:rFonts w:ascii="Book Antiqua" w:eastAsia="Microsoft YaHei" w:hAnsi="Book Antiqua"/>
          <w:sz w:val="24"/>
          <w:szCs w:val="24"/>
        </w:rPr>
        <w:t>) at 37 °C with 5 % CO</w:t>
      </w:r>
      <w:r w:rsidRPr="00737547">
        <w:rPr>
          <w:rFonts w:ascii="Book Antiqua" w:eastAsia="Microsoft YaHei" w:hAnsi="Book Antiqua"/>
          <w:sz w:val="24"/>
          <w:szCs w:val="24"/>
          <w:vertAlign w:val="subscript"/>
        </w:rPr>
        <w:t>2</w:t>
      </w:r>
      <w:r w:rsidRPr="00737547">
        <w:rPr>
          <w:rFonts w:ascii="Book Antiqua" w:eastAsia="Microsoft YaHei" w:hAnsi="Book Antiqua"/>
          <w:sz w:val="24"/>
          <w:szCs w:val="24"/>
        </w:rPr>
        <w:t>.</w:t>
      </w:r>
    </w:p>
    <w:bookmarkEnd w:id="32"/>
    <w:bookmarkEnd w:id="33"/>
    <w:p w14:paraId="6844DC5D" w14:textId="77777777" w:rsidR="00485222" w:rsidRPr="00737547" w:rsidRDefault="00485222" w:rsidP="00737547">
      <w:pPr>
        <w:spacing w:line="360" w:lineRule="auto"/>
        <w:rPr>
          <w:rFonts w:ascii="Book Antiqua" w:eastAsia="Microsoft YaHei" w:hAnsi="Book Antiqua"/>
          <w:sz w:val="24"/>
          <w:szCs w:val="24"/>
        </w:rPr>
      </w:pPr>
    </w:p>
    <w:p w14:paraId="34C6D791" w14:textId="77777777" w:rsidR="003D1912" w:rsidRPr="00737547" w:rsidRDefault="003D1912" w:rsidP="00737547">
      <w:pPr>
        <w:spacing w:line="360" w:lineRule="auto"/>
        <w:rPr>
          <w:rFonts w:ascii="Book Antiqua" w:hAnsi="Book Antiqua"/>
          <w:b/>
          <w:i/>
          <w:sz w:val="24"/>
          <w:szCs w:val="24"/>
        </w:rPr>
      </w:pPr>
      <w:bookmarkStart w:id="36" w:name="OLE_LINK14"/>
      <w:bookmarkStart w:id="37" w:name="OLE_LINK15"/>
      <w:r w:rsidRPr="00737547">
        <w:rPr>
          <w:rFonts w:ascii="Book Antiqua" w:hAnsi="Book Antiqua"/>
          <w:b/>
          <w:i/>
          <w:sz w:val="24"/>
          <w:szCs w:val="24"/>
        </w:rPr>
        <w:t>RNA isolation, reverse transcription</w:t>
      </w:r>
      <w:r w:rsidR="00285414" w:rsidRPr="00737547">
        <w:rPr>
          <w:rFonts w:ascii="Book Antiqua" w:hAnsi="Book Antiqua"/>
          <w:b/>
          <w:i/>
          <w:sz w:val="24"/>
          <w:szCs w:val="24"/>
        </w:rPr>
        <w:t>,</w:t>
      </w:r>
      <w:r w:rsidRPr="00737547">
        <w:rPr>
          <w:rFonts w:ascii="Book Antiqua" w:hAnsi="Book Antiqua"/>
          <w:b/>
          <w:i/>
          <w:sz w:val="24"/>
          <w:szCs w:val="24"/>
        </w:rPr>
        <w:t xml:space="preserve"> and </w:t>
      </w:r>
      <w:r w:rsidR="001B1DDF" w:rsidRPr="00737547">
        <w:rPr>
          <w:rFonts w:ascii="Book Antiqua" w:hAnsi="Book Antiqua"/>
          <w:b/>
          <w:i/>
          <w:sz w:val="24"/>
          <w:szCs w:val="24"/>
        </w:rPr>
        <w:t>r</w:t>
      </w:r>
      <w:r w:rsidR="009E7683" w:rsidRPr="00737547">
        <w:rPr>
          <w:rFonts w:ascii="Book Antiqua" w:hAnsi="Book Antiqua"/>
          <w:b/>
          <w:i/>
          <w:sz w:val="24"/>
          <w:szCs w:val="24"/>
        </w:rPr>
        <w:t xml:space="preserve">eal-time </w:t>
      </w:r>
      <w:r w:rsidR="001B1DDF" w:rsidRPr="00737547">
        <w:rPr>
          <w:rFonts w:ascii="Book Antiqua" w:hAnsi="Book Antiqua"/>
          <w:b/>
          <w:i/>
          <w:sz w:val="24"/>
          <w:szCs w:val="24"/>
        </w:rPr>
        <w:t>q</w:t>
      </w:r>
      <w:r w:rsidR="009E7683" w:rsidRPr="00737547">
        <w:rPr>
          <w:rFonts w:ascii="Book Antiqua" w:hAnsi="Book Antiqua"/>
          <w:b/>
          <w:i/>
          <w:sz w:val="24"/>
          <w:szCs w:val="24"/>
        </w:rPr>
        <w:t>uantitative PCR</w:t>
      </w:r>
    </w:p>
    <w:p w14:paraId="4B48B236" w14:textId="3B6F11FB" w:rsidR="003D1912" w:rsidRPr="00737547" w:rsidRDefault="003D1912" w:rsidP="00737547">
      <w:pPr>
        <w:spacing w:line="360" w:lineRule="auto"/>
        <w:rPr>
          <w:rFonts w:ascii="Book Antiqua" w:eastAsia="Microsoft YaHei" w:hAnsi="Book Antiqua"/>
          <w:sz w:val="24"/>
          <w:szCs w:val="24"/>
        </w:rPr>
      </w:pPr>
      <w:r w:rsidRPr="00737547">
        <w:rPr>
          <w:rFonts w:ascii="Book Antiqua" w:eastAsia="Microsoft YaHei" w:hAnsi="Book Antiqua"/>
          <w:sz w:val="24"/>
          <w:szCs w:val="24"/>
        </w:rPr>
        <w:t xml:space="preserve">Total RNA from cultured cells and </w:t>
      </w:r>
      <w:r w:rsidR="00C14569" w:rsidRPr="00737547">
        <w:rPr>
          <w:rFonts w:ascii="Book Antiqua" w:eastAsia="Microsoft YaHei" w:hAnsi="Book Antiqua"/>
          <w:sz w:val="24"/>
          <w:szCs w:val="24"/>
        </w:rPr>
        <w:t>ESCC</w:t>
      </w:r>
      <w:r w:rsidRPr="00737547">
        <w:rPr>
          <w:rFonts w:ascii="Book Antiqua" w:eastAsia="Microsoft YaHei" w:hAnsi="Book Antiqua"/>
          <w:sz w:val="24"/>
          <w:szCs w:val="24"/>
        </w:rPr>
        <w:t xml:space="preserve"> tissues was isolated using the mirVana miRNA Isolation Kit (Ambion</w:t>
      </w:r>
      <w:r w:rsidR="00353C84" w:rsidRPr="00737547">
        <w:rPr>
          <w:rFonts w:ascii="Book Antiqua" w:eastAsia="Microsoft YaHei" w:hAnsi="Book Antiqua"/>
          <w:sz w:val="24"/>
          <w:szCs w:val="24"/>
        </w:rPr>
        <w:t xml:space="preserve">, Austin, TX, </w:t>
      </w:r>
      <w:r w:rsidR="00611694" w:rsidRPr="00737547">
        <w:rPr>
          <w:rFonts w:ascii="Book Antiqua" w:eastAsia="Microsoft YaHei" w:hAnsi="Book Antiqua"/>
          <w:sz w:val="24"/>
          <w:szCs w:val="24"/>
        </w:rPr>
        <w:t>United States</w:t>
      </w:r>
      <w:r w:rsidRPr="00737547">
        <w:rPr>
          <w:rFonts w:ascii="Book Antiqua" w:eastAsia="Microsoft YaHei" w:hAnsi="Book Antiqua"/>
          <w:sz w:val="24"/>
          <w:szCs w:val="24"/>
        </w:rPr>
        <w:t xml:space="preserve">) according to the manufacturer’s instruction. </w:t>
      </w:r>
      <w:r w:rsidR="00DF7721" w:rsidRPr="00737547">
        <w:rPr>
          <w:rFonts w:ascii="Book Antiqua" w:eastAsia="Microsoft YaHei" w:hAnsi="Book Antiqua"/>
          <w:sz w:val="24"/>
          <w:szCs w:val="24"/>
        </w:rPr>
        <w:t xml:space="preserve">Taqman miRNA reverse transcription kit (Applied Biosystems, Foster City, CA, </w:t>
      </w:r>
      <w:r w:rsidR="00611694" w:rsidRPr="00737547">
        <w:rPr>
          <w:rFonts w:ascii="Book Antiqua" w:eastAsia="Microsoft YaHei" w:hAnsi="Book Antiqua"/>
          <w:sz w:val="24"/>
          <w:szCs w:val="24"/>
        </w:rPr>
        <w:t>United States</w:t>
      </w:r>
      <w:r w:rsidR="00DF7721" w:rsidRPr="00737547">
        <w:rPr>
          <w:rFonts w:ascii="Book Antiqua" w:eastAsia="Microsoft YaHei" w:hAnsi="Book Antiqua"/>
          <w:sz w:val="24"/>
          <w:szCs w:val="24"/>
        </w:rPr>
        <w:t xml:space="preserve">) was </w:t>
      </w:r>
      <w:r w:rsidR="00285414" w:rsidRPr="00737547">
        <w:rPr>
          <w:rFonts w:ascii="Book Antiqua" w:eastAsia="Microsoft YaHei" w:hAnsi="Book Antiqua"/>
          <w:sz w:val="24"/>
          <w:szCs w:val="24"/>
        </w:rPr>
        <w:t xml:space="preserve">then </w:t>
      </w:r>
      <w:r w:rsidR="00DF7721" w:rsidRPr="00737547">
        <w:rPr>
          <w:rFonts w:ascii="Book Antiqua" w:eastAsia="Microsoft YaHei" w:hAnsi="Book Antiqua"/>
          <w:sz w:val="24"/>
          <w:szCs w:val="24"/>
        </w:rPr>
        <w:t>used to synthesize</w:t>
      </w:r>
      <w:r w:rsidR="00DD518D" w:rsidRPr="00737547">
        <w:rPr>
          <w:rFonts w:ascii="Book Antiqua" w:eastAsia="Microsoft YaHei" w:hAnsi="Book Antiqua"/>
          <w:sz w:val="24"/>
          <w:szCs w:val="24"/>
        </w:rPr>
        <w:t xml:space="preserve"> cDNA </w:t>
      </w:r>
      <w:r w:rsidRPr="00737547">
        <w:rPr>
          <w:rFonts w:ascii="Book Antiqua" w:eastAsia="Microsoft YaHei" w:hAnsi="Book Antiqua"/>
          <w:sz w:val="24"/>
          <w:szCs w:val="24"/>
        </w:rPr>
        <w:t xml:space="preserve">from total RNA. </w:t>
      </w:r>
      <w:r w:rsidR="00285414" w:rsidRPr="00737547">
        <w:rPr>
          <w:rFonts w:ascii="Book Antiqua" w:eastAsia="Microsoft YaHei" w:hAnsi="Book Antiqua"/>
          <w:sz w:val="24"/>
          <w:szCs w:val="24"/>
        </w:rPr>
        <w:t>Using</w:t>
      </w:r>
      <w:r w:rsidR="00D7011F" w:rsidRPr="00737547">
        <w:rPr>
          <w:rFonts w:ascii="Book Antiqua" w:eastAsia="Microsoft YaHei" w:hAnsi="Book Antiqua"/>
          <w:sz w:val="24"/>
          <w:szCs w:val="24"/>
        </w:rPr>
        <w:t xml:space="preserve"> the</w:t>
      </w:r>
      <w:r w:rsidR="00285414" w:rsidRPr="00737547">
        <w:rPr>
          <w:rFonts w:ascii="Book Antiqua" w:eastAsia="Microsoft YaHei" w:hAnsi="Book Antiqua"/>
          <w:sz w:val="24"/>
          <w:szCs w:val="24"/>
        </w:rPr>
        <w:t xml:space="preserve"> iQ™ SYBR Green Supermix (BioRad Laboratories, Hercules, CA, </w:t>
      </w:r>
      <w:r w:rsidR="00611694" w:rsidRPr="00737547">
        <w:rPr>
          <w:rFonts w:ascii="Book Antiqua" w:eastAsia="Microsoft YaHei" w:hAnsi="Book Antiqua"/>
          <w:sz w:val="24"/>
          <w:szCs w:val="24"/>
        </w:rPr>
        <w:t>United States</w:t>
      </w:r>
      <w:r w:rsidR="00285414" w:rsidRPr="00737547">
        <w:rPr>
          <w:rFonts w:ascii="Book Antiqua" w:eastAsia="Microsoft YaHei" w:hAnsi="Book Antiqua"/>
          <w:sz w:val="24"/>
          <w:szCs w:val="24"/>
        </w:rPr>
        <w:t>)</w:t>
      </w:r>
      <w:r w:rsidR="00D7011F" w:rsidRPr="00737547">
        <w:rPr>
          <w:rFonts w:ascii="Book Antiqua" w:eastAsia="Microsoft YaHei" w:hAnsi="Book Antiqua"/>
          <w:sz w:val="24"/>
          <w:szCs w:val="24"/>
        </w:rPr>
        <w:t xml:space="preserve"> and the Applied Biosystems 7500 Sequence Detection System</w:t>
      </w:r>
      <w:r w:rsidR="000F04F3" w:rsidRPr="00737547">
        <w:rPr>
          <w:rFonts w:ascii="Book Antiqua" w:eastAsia="Microsoft YaHei" w:hAnsi="Book Antiqua"/>
          <w:sz w:val="24"/>
          <w:szCs w:val="24"/>
        </w:rPr>
        <w:t>,</w:t>
      </w:r>
      <w:r w:rsidR="00285414" w:rsidRPr="00737547">
        <w:rPr>
          <w:rFonts w:ascii="Book Antiqua" w:eastAsia="Microsoft YaHei" w:hAnsi="Book Antiqua"/>
          <w:sz w:val="24"/>
          <w:szCs w:val="24"/>
        </w:rPr>
        <w:t xml:space="preserve"> </w:t>
      </w:r>
      <w:r w:rsidR="001B1DDF" w:rsidRPr="00737547">
        <w:rPr>
          <w:rFonts w:ascii="Book Antiqua" w:eastAsia="Microsoft YaHei" w:hAnsi="Book Antiqua"/>
          <w:sz w:val="24"/>
          <w:szCs w:val="24"/>
        </w:rPr>
        <w:t>quantitative polymerase chain reaction (</w:t>
      </w:r>
      <w:r w:rsidRPr="00737547">
        <w:rPr>
          <w:rFonts w:ascii="Book Antiqua" w:eastAsia="Microsoft YaHei" w:hAnsi="Book Antiqua"/>
          <w:sz w:val="24"/>
          <w:szCs w:val="24"/>
        </w:rPr>
        <w:t>qPCR</w:t>
      </w:r>
      <w:r w:rsidR="001B1DDF" w:rsidRPr="00737547">
        <w:rPr>
          <w:rFonts w:ascii="Book Antiqua" w:eastAsia="Microsoft YaHei" w:hAnsi="Book Antiqua"/>
          <w:sz w:val="24"/>
          <w:szCs w:val="24"/>
        </w:rPr>
        <w:t>)</w:t>
      </w:r>
      <w:r w:rsidRPr="00737547">
        <w:rPr>
          <w:rFonts w:ascii="Book Antiqua" w:eastAsia="Microsoft YaHei" w:hAnsi="Book Antiqua"/>
          <w:sz w:val="24"/>
          <w:szCs w:val="24"/>
        </w:rPr>
        <w:t xml:space="preserve"> was performed. </w:t>
      </w:r>
      <w:r w:rsidR="0086665C" w:rsidRPr="00737547">
        <w:rPr>
          <w:rFonts w:ascii="Book Antiqua" w:eastAsia="Microsoft YaHei" w:hAnsi="Book Antiqua"/>
          <w:sz w:val="24"/>
          <w:szCs w:val="24"/>
        </w:rPr>
        <w:t xml:space="preserve">The positive control (genomic DNA) and negative controls (PBS and samples processed without the RT step) were performed. </w:t>
      </w:r>
      <w:r w:rsidR="00DF7721" w:rsidRPr="00737547">
        <w:rPr>
          <w:rFonts w:ascii="Book Antiqua" w:eastAsia="Microsoft YaHei" w:hAnsi="Book Antiqua"/>
          <w:sz w:val="24"/>
          <w:szCs w:val="24"/>
        </w:rPr>
        <w:t>D</w:t>
      </w:r>
      <w:r w:rsidRPr="00737547">
        <w:rPr>
          <w:rFonts w:ascii="Book Antiqua" w:eastAsia="Microsoft YaHei" w:hAnsi="Book Antiqua"/>
          <w:sz w:val="24"/>
          <w:szCs w:val="24"/>
        </w:rPr>
        <w:t>ata were normalized to the geometric mean of housekeeping gene GAPDH</w:t>
      </w:r>
      <w:r w:rsidR="0078331C" w:rsidRPr="00737547">
        <w:rPr>
          <w:rFonts w:ascii="Book Antiqua" w:eastAsia="Microsoft YaHei" w:hAnsi="Book Antiqua"/>
          <w:sz w:val="24"/>
          <w:szCs w:val="24"/>
        </w:rPr>
        <w:t xml:space="preserve"> or U6</w:t>
      </w:r>
      <w:r w:rsidR="009C4BDB" w:rsidRPr="00737547">
        <w:rPr>
          <w:rFonts w:ascii="Book Antiqua" w:eastAsia="Microsoft YaHei" w:hAnsi="Book Antiqua"/>
          <w:sz w:val="24"/>
          <w:szCs w:val="24"/>
        </w:rPr>
        <w:t xml:space="preserve"> values</w:t>
      </w:r>
      <w:r w:rsidR="0078331C" w:rsidRPr="00737547">
        <w:rPr>
          <w:rFonts w:ascii="Book Antiqua" w:eastAsia="Microsoft YaHei" w:hAnsi="Book Antiqua"/>
          <w:sz w:val="24"/>
          <w:szCs w:val="24"/>
        </w:rPr>
        <w:t xml:space="preserve"> (</w:t>
      </w:r>
      <w:r w:rsidR="002F2D69" w:rsidRPr="00737547">
        <w:rPr>
          <w:rFonts w:ascii="Book Antiqua" w:eastAsia="Microsoft YaHei" w:hAnsi="Book Antiqua"/>
          <w:sz w:val="24"/>
          <w:szCs w:val="24"/>
        </w:rPr>
        <w:t>internal control</w:t>
      </w:r>
      <w:r w:rsidR="00D7011F" w:rsidRPr="00737547">
        <w:rPr>
          <w:rFonts w:ascii="Book Antiqua" w:eastAsia="Microsoft YaHei" w:hAnsi="Book Antiqua"/>
          <w:sz w:val="24"/>
          <w:szCs w:val="24"/>
        </w:rPr>
        <w:t>s</w:t>
      </w:r>
      <w:r w:rsidR="002F2D69" w:rsidRPr="00737547">
        <w:rPr>
          <w:rFonts w:ascii="Book Antiqua" w:eastAsia="Microsoft YaHei" w:hAnsi="Book Antiqua"/>
          <w:sz w:val="24"/>
          <w:szCs w:val="24"/>
        </w:rPr>
        <w:t xml:space="preserve"> of </w:t>
      </w:r>
      <w:r w:rsidR="0078331C" w:rsidRPr="00737547">
        <w:rPr>
          <w:rFonts w:ascii="Book Antiqua" w:eastAsia="Microsoft YaHei" w:hAnsi="Book Antiqua"/>
          <w:sz w:val="24"/>
          <w:szCs w:val="24"/>
        </w:rPr>
        <w:t>small nuclear RNA expression)</w:t>
      </w:r>
      <w:r w:rsidRPr="00737547">
        <w:rPr>
          <w:rFonts w:ascii="Book Antiqua" w:eastAsia="Microsoft YaHei" w:hAnsi="Book Antiqua"/>
          <w:sz w:val="24"/>
          <w:szCs w:val="24"/>
        </w:rPr>
        <w:t xml:space="preserve"> and </w:t>
      </w:r>
      <w:r w:rsidR="00D7011F" w:rsidRPr="00737547">
        <w:rPr>
          <w:rFonts w:ascii="Book Antiqua" w:eastAsia="Microsoft YaHei" w:hAnsi="Book Antiqua"/>
          <w:sz w:val="24"/>
          <w:szCs w:val="24"/>
        </w:rPr>
        <w:t>analyzed using the</w:t>
      </w:r>
      <w:r w:rsidRPr="00737547">
        <w:rPr>
          <w:rFonts w:ascii="Book Antiqua" w:eastAsia="Microsoft YaHei" w:hAnsi="Book Antiqua"/>
          <w:sz w:val="24"/>
          <w:szCs w:val="24"/>
        </w:rPr>
        <w:t xml:space="preserve"> 2</w:t>
      </w:r>
      <w:r w:rsidRPr="00737547">
        <w:rPr>
          <w:rFonts w:ascii="Book Antiqua" w:eastAsia="Microsoft YaHei" w:hAnsi="Book Antiqua"/>
          <w:sz w:val="24"/>
          <w:szCs w:val="24"/>
          <w:vertAlign w:val="superscript"/>
        </w:rPr>
        <w:t>−ΔΔCT</w:t>
      </w:r>
      <w:r w:rsidRPr="00737547">
        <w:rPr>
          <w:rFonts w:ascii="Book Antiqua" w:eastAsia="Microsoft YaHei" w:hAnsi="Book Antiqua"/>
          <w:sz w:val="24"/>
          <w:szCs w:val="24"/>
        </w:rPr>
        <w:t xml:space="preserve"> method. Sequences of the primers</w:t>
      </w:r>
      <w:r w:rsidR="00DF7721" w:rsidRPr="00737547">
        <w:rPr>
          <w:rFonts w:ascii="Book Antiqua" w:eastAsia="Microsoft YaHei" w:hAnsi="Book Antiqua"/>
          <w:sz w:val="24"/>
          <w:szCs w:val="24"/>
        </w:rPr>
        <w:t xml:space="preserve"> for </w:t>
      </w:r>
      <w:r w:rsidRPr="00737547">
        <w:rPr>
          <w:rFonts w:ascii="Book Antiqua" w:eastAsia="Microsoft YaHei" w:hAnsi="Book Antiqua"/>
          <w:sz w:val="24"/>
          <w:szCs w:val="24"/>
        </w:rPr>
        <w:t>qPCR are summarized in Additional file 1: Table S1.</w:t>
      </w:r>
    </w:p>
    <w:p w14:paraId="3EE9A7F8" w14:textId="77777777" w:rsidR="00272AEF" w:rsidRPr="00737547" w:rsidRDefault="00272AEF" w:rsidP="00737547">
      <w:pPr>
        <w:spacing w:line="360" w:lineRule="auto"/>
        <w:rPr>
          <w:rFonts w:ascii="Book Antiqua" w:eastAsia="Microsoft YaHei" w:hAnsi="Book Antiqua"/>
          <w:sz w:val="24"/>
          <w:szCs w:val="24"/>
        </w:rPr>
      </w:pPr>
    </w:p>
    <w:p w14:paraId="24DDB395" w14:textId="77777777" w:rsidR="00272AEF" w:rsidRPr="00737547" w:rsidRDefault="00272AEF" w:rsidP="00737547">
      <w:pPr>
        <w:spacing w:line="360" w:lineRule="auto"/>
        <w:rPr>
          <w:rFonts w:ascii="Book Antiqua" w:hAnsi="Book Antiqua"/>
          <w:b/>
          <w:i/>
          <w:sz w:val="24"/>
          <w:szCs w:val="24"/>
        </w:rPr>
      </w:pPr>
      <w:r w:rsidRPr="00737547">
        <w:rPr>
          <w:rFonts w:ascii="Book Antiqua" w:hAnsi="Book Antiqua"/>
          <w:b/>
          <w:i/>
          <w:sz w:val="24"/>
          <w:szCs w:val="24"/>
        </w:rPr>
        <w:t>Western blot</w:t>
      </w:r>
    </w:p>
    <w:p w14:paraId="683F107A" w14:textId="15849D8D" w:rsidR="00272AEF" w:rsidRPr="00737547" w:rsidRDefault="00C73EC3" w:rsidP="00737547">
      <w:pPr>
        <w:spacing w:line="360" w:lineRule="auto"/>
        <w:rPr>
          <w:rFonts w:ascii="Book Antiqua" w:eastAsia="Microsoft YaHei" w:hAnsi="Book Antiqua"/>
          <w:sz w:val="24"/>
          <w:szCs w:val="24"/>
        </w:rPr>
      </w:pPr>
      <w:r w:rsidRPr="00737547">
        <w:rPr>
          <w:rFonts w:ascii="Book Antiqua" w:eastAsia="Microsoft YaHei" w:hAnsi="Book Antiqua"/>
          <w:sz w:val="24"/>
          <w:szCs w:val="24"/>
        </w:rPr>
        <w:t xml:space="preserve">Proteins were isolated, subjected to SDS-page, transferred onto </w:t>
      </w:r>
      <w:r w:rsidR="00AF362B" w:rsidRPr="00737547">
        <w:rPr>
          <w:rFonts w:ascii="Book Antiqua" w:eastAsia="Microsoft YaHei" w:hAnsi="Book Antiqua"/>
          <w:sz w:val="24"/>
          <w:szCs w:val="24"/>
        </w:rPr>
        <w:lastRenderedPageBreak/>
        <w:t>polyvinylidene fluoride (</w:t>
      </w:r>
      <w:r w:rsidRPr="00737547">
        <w:rPr>
          <w:rFonts w:ascii="Book Antiqua" w:eastAsia="Microsoft YaHei" w:hAnsi="Book Antiqua"/>
          <w:sz w:val="24"/>
          <w:szCs w:val="24"/>
        </w:rPr>
        <w:t>PVDF</w:t>
      </w:r>
      <w:r w:rsidR="00AF362B" w:rsidRPr="00737547">
        <w:rPr>
          <w:rFonts w:ascii="Book Antiqua" w:eastAsia="Microsoft YaHei" w:hAnsi="Book Antiqua"/>
          <w:sz w:val="24"/>
          <w:szCs w:val="24"/>
        </w:rPr>
        <w:t>)</w:t>
      </w:r>
      <w:r w:rsidRPr="00737547">
        <w:rPr>
          <w:rFonts w:ascii="Book Antiqua" w:eastAsia="Microsoft YaHei" w:hAnsi="Book Antiqua"/>
          <w:sz w:val="24"/>
          <w:szCs w:val="24"/>
        </w:rPr>
        <w:t xml:space="preserve"> membranes</w:t>
      </w:r>
      <w:r w:rsidR="00AD596A" w:rsidRPr="00737547">
        <w:rPr>
          <w:rFonts w:ascii="Book Antiqua" w:eastAsia="Microsoft YaHei" w:hAnsi="Book Antiqua"/>
          <w:sz w:val="24"/>
          <w:szCs w:val="24"/>
        </w:rPr>
        <w:t xml:space="preserve">, </w:t>
      </w:r>
      <w:r w:rsidRPr="00737547">
        <w:rPr>
          <w:rFonts w:ascii="Book Antiqua" w:eastAsia="Microsoft YaHei" w:hAnsi="Book Antiqua"/>
          <w:sz w:val="24"/>
          <w:szCs w:val="24"/>
        </w:rPr>
        <w:t>and incubated with antibodies anti-Cyclin</w:t>
      </w:r>
      <w:r w:rsidR="00B55471" w:rsidRPr="00737547">
        <w:rPr>
          <w:rFonts w:ascii="Book Antiqua" w:eastAsia="Microsoft YaHei" w:hAnsi="Book Antiqua"/>
          <w:sz w:val="24"/>
          <w:szCs w:val="24"/>
        </w:rPr>
        <w:t xml:space="preserve"> </w:t>
      </w:r>
      <w:r w:rsidRPr="00737547">
        <w:rPr>
          <w:rFonts w:ascii="Book Antiqua" w:eastAsia="Microsoft YaHei" w:hAnsi="Book Antiqua"/>
          <w:sz w:val="24"/>
          <w:szCs w:val="24"/>
        </w:rPr>
        <w:t>D1 (</w:t>
      </w:r>
      <w:r w:rsidR="00037725" w:rsidRPr="00737547">
        <w:rPr>
          <w:rFonts w:ascii="Book Antiqua" w:eastAsia="Microsoft YaHei" w:hAnsi="Book Antiqua"/>
          <w:sz w:val="24"/>
          <w:szCs w:val="24"/>
        </w:rPr>
        <w:t xml:space="preserve">Abcam, Cambridge, MA, </w:t>
      </w:r>
      <w:r w:rsidR="00611694" w:rsidRPr="00737547">
        <w:rPr>
          <w:rFonts w:ascii="Book Antiqua" w:eastAsia="Microsoft YaHei" w:hAnsi="Book Antiqua"/>
          <w:sz w:val="24"/>
          <w:szCs w:val="24"/>
        </w:rPr>
        <w:t>United States</w:t>
      </w:r>
      <w:r w:rsidRPr="00737547">
        <w:rPr>
          <w:rFonts w:ascii="Book Antiqua" w:eastAsia="Microsoft YaHei" w:hAnsi="Book Antiqua"/>
          <w:sz w:val="24"/>
          <w:szCs w:val="24"/>
        </w:rPr>
        <w:t>), anti-p27 (</w:t>
      </w:r>
      <w:r w:rsidR="00037725" w:rsidRPr="00737547">
        <w:rPr>
          <w:rFonts w:ascii="Book Antiqua" w:eastAsia="Microsoft YaHei" w:hAnsi="Book Antiqua"/>
          <w:sz w:val="24"/>
          <w:szCs w:val="24"/>
        </w:rPr>
        <w:t xml:space="preserve">Abcam, Cambridge, MA, </w:t>
      </w:r>
      <w:r w:rsidR="00611694" w:rsidRPr="00737547">
        <w:rPr>
          <w:rFonts w:ascii="Book Antiqua" w:eastAsia="Microsoft YaHei" w:hAnsi="Book Antiqua"/>
          <w:sz w:val="24"/>
          <w:szCs w:val="24"/>
        </w:rPr>
        <w:t>United States</w:t>
      </w:r>
      <w:r w:rsidRPr="00737547">
        <w:rPr>
          <w:rFonts w:ascii="Book Antiqua" w:eastAsia="Microsoft YaHei" w:hAnsi="Book Antiqua"/>
          <w:sz w:val="24"/>
          <w:szCs w:val="24"/>
        </w:rPr>
        <w:t>), anti-p21 (</w:t>
      </w:r>
      <w:r w:rsidR="00037725" w:rsidRPr="00737547">
        <w:rPr>
          <w:rFonts w:ascii="Book Antiqua" w:eastAsia="Microsoft YaHei" w:hAnsi="Book Antiqua"/>
          <w:sz w:val="24"/>
          <w:szCs w:val="24"/>
        </w:rPr>
        <w:t xml:space="preserve">Abcam, Cambridge, MA, </w:t>
      </w:r>
      <w:r w:rsidR="00611694" w:rsidRPr="00737547">
        <w:rPr>
          <w:rFonts w:ascii="Book Antiqua" w:eastAsia="Microsoft YaHei" w:hAnsi="Book Antiqua"/>
          <w:sz w:val="24"/>
          <w:szCs w:val="24"/>
        </w:rPr>
        <w:t>United States</w:t>
      </w:r>
      <w:r w:rsidRPr="00737547">
        <w:rPr>
          <w:rFonts w:ascii="Book Antiqua" w:eastAsia="Microsoft YaHei" w:hAnsi="Book Antiqua"/>
          <w:sz w:val="24"/>
          <w:szCs w:val="24"/>
        </w:rPr>
        <w:t>), anti-WNT2 (</w:t>
      </w:r>
      <w:r w:rsidR="00A81E69" w:rsidRPr="00737547">
        <w:rPr>
          <w:rFonts w:ascii="Book Antiqua" w:eastAsia="Microsoft YaHei" w:hAnsi="Book Antiqua"/>
          <w:sz w:val="24"/>
          <w:szCs w:val="24"/>
        </w:rPr>
        <w:t xml:space="preserve">Bioworld Technology Inc. St. Louis Park, MN, </w:t>
      </w:r>
      <w:r w:rsidR="00611694" w:rsidRPr="00737547">
        <w:rPr>
          <w:rFonts w:ascii="Book Antiqua" w:eastAsia="Microsoft YaHei" w:hAnsi="Book Antiqua"/>
          <w:sz w:val="24"/>
          <w:szCs w:val="24"/>
        </w:rPr>
        <w:t>United States</w:t>
      </w:r>
      <w:r w:rsidRPr="00737547">
        <w:rPr>
          <w:rFonts w:ascii="Book Antiqua" w:eastAsia="Microsoft YaHei" w:hAnsi="Book Antiqua"/>
          <w:sz w:val="24"/>
          <w:szCs w:val="24"/>
        </w:rPr>
        <w:t>)</w:t>
      </w:r>
      <w:r w:rsidR="00AD596A" w:rsidRPr="00737547">
        <w:rPr>
          <w:rFonts w:ascii="Book Antiqua" w:eastAsia="Microsoft YaHei" w:hAnsi="Book Antiqua"/>
          <w:sz w:val="24"/>
          <w:szCs w:val="24"/>
        </w:rPr>
        <w:t>,</w:t>
      </w:r>
      <w:r w:rsidRPr="00737547">
        <w:rPr>
          <w:rFonts w:ascii="Book Antiqua" w:eastAsia="Microsoft YaHei" w:hAnsi="Book Antiqua"/>
          <w:sz w:val="24"/>
          <w:szCs w:val="24"/>
        </w:rPr>
        <w:t xml:space="preserve"> and anti-FZD2 (</w:t>
      </w:r>
      <w:r w:rsidR="00A81E69" w:rsidRPr="00737547">
        <w:rPr>
          <w:rFonts w:ascii="Book Antiqua" w:eastAsia="Microsoft YaHei" w:hAnsi="Book Antiqua"/>
          <w:sz w:val="24"/>
          <w:szCs w:val="24"/>
        </w:rPr>
        <w:t xml:space="preserve">Bioworld Technology Inc. St. Louis Park, MN, </w:t>
      </w:r>
      <w:r w:rsidR="00611694" w:rsidRPr="00737547">
        <w:rPr>
          <w:rFonts w:ascii="Book Antiqua" w:eastAsia="Microsoft YaHei" w:hAnsi="Book Antiqua"/>
          <w:sz w:val="24"/>
          <w:szCs w:val="24"/>
        </w:rPr>
        <w:t>United States</w:t>
      </w:r>
      <w:r w:rsidRPr="00737547">
        <w:rPr>
          <w:rFonts w:ascii="Book Antiqua" w:eastAsia="Microsoft YaHei" w:hAnsi="Book Antiqua"/>
          <w:sz w:val="24"/>
          <w:szCs w:val="24"/>
        </w:rPr>
        <w:t>).</w:t>
      </w:r>
      <w:r w:rsidR="00B55471" w:rsidRPr="00737547">
        <w:rPr>
          <w:rFonts w:ascii="Book Antiqua" w:eastAsia="Microsoft YaHei" w:hAnsi="Book Antiqua"/>
          <w:sz w:val="24"/>
          <w:szCs w:val="24"/>
        </w:rPr>
        <w:t xml:space="preserve"> </w:t>
      </w:r>
      <w:r w:rsidR="00576B99" w:rsidRPr="00737547">
        <w:rPr>
          <w:rFonts w:ascii="Book Antiqua" w:eastAsia="Microsoft YaHei" w:hAnsi="Book Antiqua"/>
          <w:sz w:val="24"/>
          <w:szCs w:val="24"/>
        </w:rPr>
        <w:t>α</w:t>
      </w:r>
      <w:r w:rsidRPr="00737547">
        <w:rPr>
          <w:rFonts w:ascii="Book Antiqua" w:eastAsia="Microsoft YaHei" w:hAnsi="Book Antiqua"/>
          <w:sz w:val="24"/>
          <w:szCs w:val="24"/>
        </w:rPr>
        <w:t>-Tubulin (</w:t>
      </w:r>
      <w:r w:rsidR="00037725" w:rsidRPr="00737547">
        <w:rPr>
          <w:rFonts w:ascii="Book Antiqua" w:eastAsia="Microsoft YaHei" w:hAnsi="Book Antiqua"/>
          <w:sz w:val="24"/>
          <w:szCs w:val="24"/>
        </w:rPr>
        <w:t>Sigma-Aldrich; Merck Millipore</w:t>
      </w:r>
      <w:r w:rsidRPr="00737547">
        <w:rPr>
          <w:rFonts w:ascii="Book Antiqua" w:eastAsia="Microsoft YaHei" w:hAnsi="Book Antiqua"/>
          <w:sz w:val="24"/>
          <w:szCs w:val="24"/>
        </w:rPr>
        <w:t xml:space="preserve">) was used as </w:t>
      </w:r>
      <w:r w:rsidR="002C6DFB" w:rsidRPr="00737547">
        <w:rPr>
          <w:rFonts w:ascii="Book Antiqua" w:eastAsia="Microsoft YaHei" w:hAnsi="Book Antiqua"/>
          <w:sz w:val="24"/>
          <w:szCs w:val="24"/>
        </w:rPr>
        <w:t>a loading control</w:t>
      </w:r>
      <w:r w:rsidRPr="00737547">
        <w:rPr>
          <w:rFonts w:ascii="Book Antiqua" w:eastAsia="Microsoft YaHei" w:hAnsi="Book Antiqua"/>
          <w:sz w:val="24"/>
          <w:szCs w:val="24"/>
        </w:rPr>
        <w:t xml:space="preserve">. </w:t>
      </w:r>
      <w:r w:rsidR="00AD596A" w:rsidRPr="00737547">
        <w:rPr>
          <w:rFonts w:ascii="Book Antiqua" w:eastAsia="Microsoft YaHei" w:hAnsi="Book Antiqua"/>
          <w:sz w:val="24"/>
          <w:szCs w:val="24"/>
        </w:rPr>
        <w:t>The</w:t>
      </w:r>
      <w:r w:rsidR="0019750E" w:rsidRPr="00737547">
        <w:rPr>
          <w:rFonts w:ascii="Book Antiqua" w:eastAsia="Microsoft YaHei" w:hAnsi="Book Antiqua"/>
          <w:sz w:val="24"/>
          <w:szCs w:val="24"/>
        </w:rPr>
        <w:t xml:space="preserve"> </w:t>
      </w:r>
      <w:r w:rsidR="00CC76C7" w:rsidRPr="00737547">
        <w:rPr>
          <w:rFonts w:ascii="Book Antiqua" w:eastAsia="Microsoft YaHei" w:hAnsi="Book Antiqua"/>
          <w:sz w:val="24"/>
          <w:szCs w:val="24"/>
        </w:rPr>
        <w:t xml:space="preserve">PVDF </w:t>
      </w:r>
      <w:r w:rsidRPr="00737547">
        <w:rPr>
          <w:rFonts w:ascii="Book Antiqua" w:eastAsia="Microsoft YaHei" w:hAnsi="Book Antiqua"/>
          <w:sz w:val="24"/>
          <w:szCs w:val="24"/>
        </w:rPr>
        <w:t xml:space="preserve">membranes were </w:t>
      </w:r>
      <w:r w:rsidR="00AD596A" w:rsidRPr="00737547">
        <w:rPr>
          <w:rFonts w:ascii="Book Antiqua" w:eastAsia="Microsoft YaHei" w:hAnsi="Book Antiqua"/>
          <w:sz w:val="24"/>
          <w:szCs w:val="24"/>
        </w:rPr>
        <w:t xml:space="preserve">then </w:t>
      </w:r>
      <w:r w:rsidRPr="00737547">
        <w:rPr>
          <w:rFonts w:ascii="Book Antiqua" w:eastAsia="Microsoft YaHei" w:hAnsi="Book Antiqua"/>
          <w:sz w:val="24"/>
          <w:szCs w:val="24"/>
        </w:rPr>
        <w:t xml:space="preserve">detected by chemiluminescence. All </w:t>
      </w:r>
      <w:r w:rsidR="00DA3381" w:rsidRPr="00737547">
        <w:rPr>
          <w:rFonts w:ascii="Book Antiqua" w:eastAsia="Microsoft YaHei" w:hAnsi="Book Antiqua"/>
          <w:sz w:val="24"/>
          <w:szCs w:val="24"/>
        </w:rPr>
        <w:t xml:space="preserve">the above </w:t>
      </w:r>
      <w:r w:rsidRPr="00737547">
        <w:rPr>
          <w:rFonts w:ascii="Book Antiqua" w:eastAsia="Microsoft YaHei" w:hAnsi="Book Antiqua"/>
          <w:sz w:val="24"/>
          <w:szCs w:val="24"/>
        </w:rPr>
        <w:t>operations were performed according to standard methods</w:t>
      </w:r>
      <w:r w:rsidR="00573709" w:rsidRPr="00737547">
        <w:rPr>
          <w:rFonts w:ascii="Book Antiqua" w:eastAsia="Microsoft YaHei" w:hAnsi="Book Antiqua"/>
          <w:sz w:val="24"/>
          <w:szCs w:val="24"/>
        </w:rPr>
        <w:fldChar w:fldCharType="begin">
          <w:fldData xml:space="preserve">PEVuZE5vdGU+PENpdGU+PEF1dGhvcj5MaWFvPC9BdXRob3I+PFllYXI+MjAxNDwvWWVhcj48UmVj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</w:fldData>
        </w:fldChar>
      </w:r>
      <w:r w:rsidR="00BE0568" w:rsidRPr="00737547">
        <w:rPr>
          <w:rFonts w:ascii="Book Antiqua" w:eastAsia="Microsoft YaHei" w:hAnsi="Book Antiqua"/>
          <w:sz w:val="24"/>
          <w:szCs w:val="24"/>
        </w:rPr>
        <w:instrText xml:space="preserve"> ADDIN EN.CITE </w:instrText>
      </w:r>
      <w:r w:rsidR="00BE0568" w:rsidRPr="00737547">
        <w:rPr>
          <w:rFonts w:ascii="Book Antiqua" w:eastAsia="Microsoft YaHei" w:hAnsi="Book Antiqua"/>
          <w:sz w:val="24"/>
          <w:szCs w:val="24"/>
        </w:rPr>
        <w:fldChar w:fldCharType="begin">
          <w:fldData xml:space="preserve">PEVuZE5vdGU+PENpdGU+PEF1dGhvcj5MaWFvPC9BdXRob3I+PFllYXI+MjAxNDwvWWVhcj48UmVj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</w:fldData>
        </w:fldChar>
      </w:r>
      <w:r w:rsidR="00BE0568" w:rsidRPr="00737547">
        <w:rPr>
          <w:rFonts w:ascii="Book Antiqua" w:eastAsia="Microsoft YaHei" w:hAnsi="Book Antiqua"/>
          <w:sz w:val="24"/>
          <w:szCs w:val="24"/>
        </w:rPr>
        <w:instrText xml:space="preserve"> ADDIN EN.CITE.DATA </w:instrText>
      </w:r>
      <w:r w:rsidR="00BE0568" w:rsidRPr="00737547">
        <w:rPr>
          <w:rFonts w:ascii="Book Antiqua" w:eastAsia="Microsoft YaHei" w:hAnsi="Book Antiqua"/>
          <w:sz w:val="24"/>
          <w:szCs w:val="24"/>
        </w:rPr>
      </w:r>
      <w:r w:rsidR="00BE0568" w:rsidRPr="00737547">
        <w:rPr>
          <w:rFonts w:ascii="Book Antiqua" w:eastAsia="Microsoft YaHei" w:hAnsi="Book Antiqua"/>
          <w:sz w:val="24"/>
          <w:szCs w:val="24"/>
        </w:rPr>
        <w:fldChar w:fldCharType="end"/>
      </w:r>
      <w:r w:rsidR="00573709" w:rsidRPr="00737547">
        <w:rPr>
          <w:rFonts w:ascii="Book Antiqua" w:eastAsia="Microsoft YaHei" w:hAnsi="Book Antiqua"/>
          <w:sz w:val="24"/>
          <w:szCs w:val="24"/>
        </w:rPr>
      </w:r>
      <w:r w:rsidR="00573709" w:rsidRPr="00737547">
        <w:rPr>
          <w:rFonts w:ascii="Book Antiqua" w:eastAsia="Microsoft YaHei" w:hAnsi="Book Antiqua"/>
          <w:sz w:val="24"/>
          <w:szCs w:val="24"/>
        </w:rPr>
        <w:fldChar w:fldCharType="separate"/>
      </w:r>
      <w:r w:rsidR="00BE0568" w:rsidRPr="00737547">
        <w:rPr>
          <w:rFonts w:ascii="Book Antiqua" w:eastAsia="Microsoft YaHei" w:hAnsi="Book Antiqua"/>
          <w:noProof/>
          <w:sz w:val="24"/>
          <w:szCs w:val="24"/>
          <w:vertAlign w:val="superscript"/>
        </w:rPr>
        <w:t>[</w:t>
      </w:r>
      <w:hyperlink w:anchor="_ENREF_27" w:tooltip="Liao, 2014 #49" w:history="1">
        <w:r w:rsidR="00BE0568" w:rsidRPr="00737547">
          <w:rPr>
            <w:rFonts w:ascii="Book Antiqua" w:eastAsia="Microsoft YaHei" w:hAnsi="Book Antiqua"/>
            <w:noProof/>
            <w:sz w:val="24"/>
            <w:szCs w:val="24"/>
            <w:vertAlign w:val="superscript"/>
          </w:rPr>
          <w:t>27</w:t>
        </w:r>
      </w:hyperlink>
      <w:r w:rsidR="00BE0568" w:rsidRPr="00737547">
        <w:rPr>
          <w:rFonts w:ascii="Book Antiqua" w:eastAsia="Microsoft YaHei" w:hAnsi="Book Antiqua"/>
          <w:noProof/>
          <w:sz w:val="24"/>
          <w:szCs w:val="24"/>
          <w:vertAlign w:val="superscript"/>
        </w:rPr>
        <w:t>]</w:t>
      </w:r>
      <w:r w:rsidR="00573709" w:rsidRPr="00737547">
        <w:rPr>
          <w:rFonts w:ascii="Book Antiqua" w:eastAsia="Microsoft YaHei" w:hAnsi="Book Antiqua"/>
          <w:sz w:val="24"/>
          <w:szCs w:val="24"/>
        </w:rPr>
        <w:fldChar w:fldCharType="end"/>
      </w:r>
      <w:r w:rsidR="00EB5213" w:rsidRPr="00737547">
        <w:rPr>
          <w:rFonts w:ascii="Book Antiqua" w:eastAsia="Microsoft YaHei" w:hAnsi="Book Antiqua"/>
          <w:sz w:val="24"/>
          <w:szCs w:val="24"/>
        </w:rPr>
        <w:t>.</w:t>
      </w:r>
    </w:p>
    <w:bookmarkEnd w:id="36"/>
    <w:bookmarkEnd w:id="37"/>
    <w:p w14:paraId="5667FEBF" w14:textId="77777777" w:rsidR="00272AEF" w:rsidRPr="00737547" w:rsidRDefault="00272AEF" w:rsidP="00737547">
      <w:pPr>
        <w:spacing w:line="360" w:lineRule="auto"/>
        <w:rPr>
          <w:rFonts w:ascii="Book Antiqua" w:eastAsia="Microsoft YaHei" w:hAnsi="Book Antiqua"/>
          <w:sz w:val="24"/>
          <w:szCs w:val="24"/>
        </w:rPr>
      </w:pPr>
    </w:p>
    <w:p w14:paraId="6EA4CAD6" w14:textId="77777777" w:rsidR="00485222" w:rsidRPr="00737547" w:rsidRDefault="00485222" w:rsidP="00737547">
      <w:pPr>
        <w:spacing w:line="360" w:lineRule="auto"/>
        <w:rPr>
          <w:rFonts w:ascii="Book Antiqua" w:hAnsi="Book Antiqua"/>
          <w:b/>
          <w:i/>
          <w:sz w:val="24"/>
          <w:szCs w:val="24"/>
        </w:rPr>
      </w:pPr>
      <w:bookmarkStart w:id="38" w:name="OLE_LINK16"/>
      <w:r w:rsidRPr="00737547">
        <w:rPr>
          <w:rFonts w:ascii="Book Antiqua" w:hAnsi="Book Antiqua"/>
          <w:b/>
          <w:i/>
          <w:sz w:val="24"/>
          <w:szCs w:val="24"/>
        </w:rPr>
        <w:t>Plasmids</w:t>
      </w:r>
      <w:r w:rsidR="000B2DF4" w:rsidRPr="00737547">
        <w:rPr>
          <w:rFonts w:ascii="Book Antiqua" w:hAnsi="Book Antiqua"/>
          <w:b/>
          <w:i/>
          <w:sz w:val="24"/>
          <w:szCs w:val="24"/>
        </w:rPr>
        <w:t xml:space="preserve"> and </w:t>
      </w:r>
      <w:r w:rsidR="00A9562F" w:rsidRPr="00737547">
        <w:rPr>
          <w:rFonts w:ascii="Book Antiqua" w:hAnsi="Book Antiqua"/>
          <w:b/>
          <w:i/>
          <w:sz w:val="24"/>
          <w:szCs w:val="24"/>
        </w:rPr>
        <w:t>t</w:t>
      </w:r>
      <w:r w:rsidR="000B2DF4" w:rsidRPr="00737547">
        <w:rPr>
          <w:rFonts w:ascii="Book Antiqua" w:hAnsi="Book Antiqua"/>
          <w:b/>
          <w:i/>
          <w:sz w:val="24"/>
          <w:szCs w:val="24"/>
        </w:rPr>
        <w:t>ransfection</w:t>
      </w:r>
    </w:p>
    <w:p w14:paraId="430671B2" w14:textId="6BBB5027" w:rsidR="00485222" w:rsidRPr="00737547" w:rsidRDefault="00F71FC1" w:rsidP="00737547">
      <w:pPr>
        <w:spacing w:line="360" w:lineRule="auto"/>
        <w:rPr>
          <w:rFonts w:ascii="Book Antiqua" w:eastAsia="Microsoft YaHei" w:hAnsi="Book Antiqua"/>
          <w:sz w:val="24"/>
          <w:szCs w:val="24"/>
        </w:rPr>
      </w:pPr>
      <w:r w:rsidRPr="00737547">
        <w:rPr>
          <w:rFonts w:ascii="Book Antiqua" w:eastAsia="Microsoft YaHei" w:hAnsi="Book Antiqua"/>
          <w:sz w:val="24"/>
          <w:szCs w:val="24"/>
        </w:rPr>
        <w:t>To construct the plasmid</w:t>
      </w:r>
      <w:r w:rsidR="0050451D" w:rsidRPr="00737547">
        <w:rPr>
          <w:rFonts w:ascii="Book Antiqua" w:eastAsia="Microsoft YaHei" w:hAnsi="Book Antiqua"/>
          <w:sz w:val="24"/>
          <w:szCs w:val="24"/>
        </w:rPr>
        <w:t>s</w:t>
      </w:r>
      <w:r w:rsidR="004C2B5F" w:rsidRPr="00737547">
        <w:rPr>
          <w:rFonts w:ascii="Book Antiqua" w:eastAsia="Microsoft YaHei" w:hAnsi="Book Antiqua"/>
          <w:sz w:val="24"/>
          <w:szCs w:val="24"/>
        </w:rPr>
        <w:t xml:space="preserve"> expressing</w:t>
      </w:r>
      <w:r w:rsidR="0050451D" w:rsidRPr="00737547">
        <w:rPr>
          <w:rFonts w:ascii="Book Antiqua" w:eastAsia="Microsoft YaHei" w:hAnsi="Book Antiqua"/>
          <w:sz w:val="24"/>
          <w:szCs w:val="24"/>
        </w:rPr>
        <w:t xml:space="preserve"> miR</w:t>
      </w:r>
      <w:r w:rsidRPr="00737547">
        <w:rPr>
          <w:rFonts w:ascii="Book Antiqua" w:eastAsia="Microsoft YaHei" w:hAnsi="Book Antiqua"/>
          <w:sz w:val="24"/>
          <w:szCs w:val="24"/>
        </w:rPr>
        <w:t>-</w:t>
      </w:r>
      <w:r w:rsidR="0050451D" w:rsidRPr="00737547">
        <w:rPr>
          <w:rFonts w:ascii="Book Antiqua" w:eastAsia="Microsoft YaHei" w:hAnsi="Book Antiqua"/>
          <w:sz w:val="24"/>
          <w:szCs w:val="24"/>
        </w:rPr>
        <w:t>30a-3p or miR-30-5p</w:t>
      </w:r>
      <w:r w:rsidRPr="00737547">
        <w:rPr>
          <w:rFonts w:ascii="Book Antiqua" w:eastAsia="Microsoft YaHei" w:hAnsi="Book Antiqua"/>
          <w:sz w:val="24"/>
          <w:szCs w:val="24"/>
        </w:rPr>
        <w:t xml:space="preserve">, </w:t>
      </w:r>
      <w:r w:rsidR="0050451D" w:rsidRPr="00737547">
        <w:rPr>
          <w:rFonts w:ascii="Book Antiqua" w:eastAsia="Microsoft YaHei" w:hAnsi="Book Antiqua"/>
          <w:sz w:val="24"/>
          <w:szCs w:val="24"/>
        </w:rPr>
        <w:t>the</w:t>
      </w:r>
      <w:r w:rsidRPr="00737547">
        <w:rPr>
          <w:rFonts w:ascii="Book Antiqua" w:eastAsia="Microsoft YaHei" w:hAnsi="Book Antiqua"/>
          <w:sz w:val="24"/>
          <w:szCs w:val="24"/>
        </w:rPr>
        <w:t xml:space="preserve"> fragment</w:t>
      </w:r>
      <w:r w:rsidR="0050451D" w:rsidRPr="00737547">
        <w:rPr>
          <w:rFonts w:ascii="Book Antiqua" w:eastAsia="Microsoft YaHei" w:hAnsi="Book Antiqua"/>
          <w:sz w:val="24"/>
          <w:szCs w:val="24"/>
        </w:rPr>
        <w:t>s of pri-miR-30a</w:t>
      </w:r>
      <w:r w:rsidR="004C2B5F" w:rsidRPr="00737547">
        <w:rPr>
          <w:rFonts w:ascii="Book Antiqua" w:eastAsia="Microsoft YaHei" w:hAnsi="Book Antiqua"/>
          <w:sz w:val="24"/>
          <w:szCs w:val="24"/>
        </w:rPr>
        <w:t xml:space="preserve"> </w:t>
      </w:r>
      <w:r w:rsidR="0050451D" w:rsidRPr="00737547">
        <w:rPr>
          <w:rFonts w:ascii="Book Antiqua" w:eastAsia="Microsoft YaHei" w:hAnsi="Book Antiqua"/>
          <w:sz w:val="24"/>
          <w:szCs w:val="24"/>
        </w:rPr>
        <w:t xml:space="preserve">were </w:t>
      </w:r>
      <w:r w:rsidRPr="00737547">
        <w:rPr>
          <w:rFonts w:ascii="Book Antiqua" w:eastAsia="Microsoft YaHei" w:hAnsi="Book Antiqua"/>
          <w:sz w:val="24"/>
          <w:szCs w:val="24"/>
        </w:rPr>
        <w:t>amplif</w:t>
      </w:r>
      <w:r w:rsidR="004C2B5F" w:rsidRPr="00737547">
        <w:rPr>
          <w:rFonts w:ascii="Book Antiqua" w:eastAsia="Microsoft YaHei" w:hAnsi="Book Antiqua"/>
          <w:sz w:val="24"/>
          <w:szCs w:val="24"/>
        </w:rPr>
        <w:t>i</w:t>
      </w:r>
      <w:r w:rsidRPr="00737547">
        <w:rPr>
          <w:rFonts w:ascii="Book Antiqua" w:eastAsia="Microsoft YaHei" w:hAnsi="Book Antiqua"/>
          <w:sz w:val="24"/>
          <w:szCs w:val="24"/>
        </w:rPr>
        <w:t>ed</w:t>
      </w:r>
      <w:r w:rsidR="00FF4C27" w:rsidRPr="00737547">
        <w:rPr>
          <w:rFonts w:ascii="Book Antiqua" w:eastAsia="Microsoft YaHei" w:hAnsi="Book Antiqua"/>
          <w:sz w:val="24"/>
          <w:szCs w:val="24"/>
        </w:rPr>
        <w:t xml:space="preserve"> using PCR</w:t>
      </w:r>
      <w:r w:rsidRPr="00737547">
        <w:rPr>
          <w:rFonts w:ascii="Book Antiqua" w:eastAsia="Microsoft YaHei" w:hAnsi="Book Antiqua"/>
          <w:sz w:val="24"/>
          <w:szCs w:val="24"/>
        </w:rPr>
        <w:t xml:space="preserve">, </w:t>
      </w:r>
      <w:r w:rsidR="00986D22" w:rsidRPr="00737547">
        <w:rPr>
          <w:rFonts w:ascii="Book Antiqua" w:eastAsia="Microsoft YaHei" w:hAnsi="Book Antiqua"/>
          <w:sz w:val="24"/>
          <w:szCs w:val="24"/>
        </w:rPr>
        <w:t xml:space="preserve">and </w:t>
      </w:r>
      <w:r w:rsidRPr="00737547">
        <w:rPr>
          <w:rFonts w:ascii="Book Antiqua" w:eastAsia="Microsoft YaHei" w:hAnsi="Book Antiqua"/>
          <w:sz w:val="24"/>
          <w:szCs w:val="24"/>
        </w:rPr>
        <w:t xml:space="preserve">then </w:t>
      </w:r>
      <w:r w:rsidR="00AD596A" w:rsidRPr="00737547">
        <w:rPr>
          <w:rFonts w:ascii="Book Antiqua" w:eastAsia="Microsoft YaHei" w:hAnsi="Book Antiqua"/>
          <w:sz w:val="24"/>
          <w:szCs w:val="24"/>
        </w:rPr>
        <w:t xml:space="preserve">respectively </w:t>
      </w:r>
      <w:r w:rsidRPr="00737547">
        <w:rPr>
          <w:rFonts w:ascii="Book Antiqua" w:eastAsia="Microsoft YaHei" w:hAnsi="Book Antiqua"/>
          <w:sz w:val="24"/>
          <w:szCs w:val="24"/>
        </w:rPr>
        <w:t>generated into the lentiviral vector</w:t>
      </w:r>
      <w:r w:rsidR="004C2B5F" w:rsidRPr="00737547">
        <w:rPr>
          <w:rFonts w:ascii="Book Antiqua" w:eastAsia="Microsoft YaHei" w:hAnsi="Book Antiqua"/>
          <w:sz w:val="24"/>
          <w:szCs w:val="24"/>
        </w:rPr>
        <w:t xml:space="preserve"> </w:t>
      </w:r>
      <w:r w:rsidRPr="00737547">
        <w:rPr>
          <w:rFonts w:ascii="Book Antiqua" w:eastAsia="Microsoft YaHei" w:hAnsi="Book Antiqua"/>
          <w:sz w:val="24"/>
          <w:szCs w:val="24"/>
        </w:rPr>
        <w:t xml:space="preserve">pLVTHM (Addgene Inc., Cambridge, MA, </w:t>
      </w:r>
      <w:r w:rsidR="00611694" w:rsidRPr="00737547">
        <w:rPr>
          <w:rFonts w:ascii="Book Antiqua" w:eastAsia="Microsoft YaHei" w:hAnsi="Book Antiqua"/>
          <w:sz w:val="24"/>
          <w:szCs w:val="24"/>
        </w:rPr>
        <w:t>United States</w:t>
      </w:r>
      <w:r w:rsidRPr="00737547">
        <w:rPr>
          <w:rFonts w:ascii="Book Antiqua" w:eastAsia="Microsoft YaHei" w:hAnsi="Book Antiqua"/>
          <w:sz w:val="24"/>
          <w:szCs w:val="24"/>
        </w:rPr>
        <w:t>). The mimics, negative c</w:t>
      </w:r>
      <w:r w:rsidR="0050451D" w:rsidRPr="00737547">
        <w:rPr>
          <w:rFonts w:ascii="Book Antiqua" w:eastAsia="Microsoft YaHei" w:hAnsi="Book Antiqua"/>
          <w:sz w:val="24"/>
          <w:szCs w:val="24"/>
        </w:rPr>
        <w:t>ontrols</w:t>
      </w:r>
      <w:r w:rsidR="00AD596A" w:rsidRPr="00737547">
        <w:rPr>
          <w:rFonts w:ascii="Book Antiqua" w:eastAsia="Microsoft YaHei" w:hAnsi="Book Antiqua"/>
          <w:sz w:val="24"/>
          <w:szCs w:val="24"/>
        </w:rPr>
        <w:t>,</w:t>
      </w:r>
      <w:r w:rsidR="0050451D" w:rsidRPr="00737547">
        <w:rPr>
          <w:rFonts w:ascii="Book Antiqua" w:eastAsia="Microsoft YaHei" w:hAnsi="Book Antiqua"/>
          <w:sz w:val="24"/>
          <w:szCs w:val="24"/>
        </w:rPr>
        <w:t xml:space="preserve"> and inhibitors of miR-30a</w:t>
      </w:r>
      <w:r w:rsidRPr="00737547">
        <w:rPr>
          <w:rFonts w:ascii="Book Antiqua" w:eastAsia="Microsoft YaHei" w:hAnsi="Book Antiqua"/>
          <w:sz w:val="24"/>
          <w:szCs w:val="24"/>
        </w:rPr>
        <w:t>-</w:t>
      </w:r>
      <w:r w:rsidR="0050451D" w:rsidRPr="00737547">
        <w:rPr>
          <w:rFonts w:ascii="Book Antiqua" w:eastAsia="Microsoft YaHei" w:hAnsi="Book Antiqua"/>
          <w:sz w:val="24"/>
          <w:szCs w:val="24"/>
        </w:rPr>
        <w:t>3</w:t>
      </w:r>
      <w:r w:rsidRPr="00737547">
        <w:rPr>
          <w:rFonts w:ascii="Book Antiqua" w:eastAsia="Microsoft YaHei" w:hAnsi="Book Antiqua"/>
          <w:sz w:val="24"/>
          <w:szCs w:val="24"/>
        </w:rPr>
        <w:t xml:space="preserve">p </w:t>
      </w:r>
      <w:r w:rsidR="0050451D" w:rsidRPr="00737547">
        <w:rPr>
          <w:rFonts w:ascii="Book Antiqua" w:eastAsia="Microsoft YaHei" w:hAnsi="Book Antiqua"/>
          <w:sz w:val="24"/>
          <w:szCs w:val="24"/>
        </w:rPr>
        <w:t xml:space="preserve">or miR-30a-5p </w:t>
      </w:r>
      <w:r w:rsidRPr="00737547">
        <w:rPr>
          <w:rFonts w:ascii="Book Antiqua" w:eastAsia="Microsoft YaHei" w:hAnsi="Book Antiqua"/>
          <w:sz w:val="24"/>
          <w:szCs w:val="24"/>
        </w:rPr>
        <w:t>were purchased from Genecopoeia (Guangzhou, Guangdong, China)</w:t>
      </w:r>
      <w:r w:rsidR="00553A16" w:rsidRPr="00737547">
        <w:rPr>
          <w:rFonts w:ascii="Book Antiqua" w:eastAsia="Microsoft YaHei" w:hAnsi="Book Antiqua"/>
          <w:sz w:val="24"/>
          <w:szCs w:val="24"/>
        </w:rPr>
        <w:t>, and</w:t>
      </w:r>
      <w:r w:rsidR="00AD596A" w:rsidRPr="00737547">
        <w:rPr>
          <w:rFonts w:ascii="Book Antiqua" w:eastAsia="Microsoft YaHei" w:hAnsi="Book Antiqua"/>
          <w:sz w:val="24"/>
          <w:szCs w:val="24"/>
        </w:rPr>
        <w:t xml:space="preserve"> </w:t>
      </w:r>
      <w:r w:rsidRPr="00737547">
        <w:rPr>
          <w:rFonts w:ascii="Book Antiqua" w:eastAsia="Microsoft YaHei" w:hAnsi="Book Antiqua"/>
          <w:sz w:val="24"/>
          <w:szCs w:val="24"/>
        </w:rPr>
        <w:t>transfected</w:t>
      </w:r>
      <w:r w:rsidR="00AD596A" w:rsidRPr="00737547">
        <w:rPr>
          <w:rFonts w:ascii="Book Antiqua" w:eastAsia="Microsoft YaHei" w:hAnsi="Book Antiqua"/>
          <w:sz w:val="24"/>
          <w:szCs w:val="24"/>
        </w:rPr>
        <w:t xml:space="preserve"> </w:t>
      </w:r>
      <w:r w:rsidRPr="00737547">
        <w:rPr>
          <w:rFonts w:ascii="Book Antiqua" w:eastAsia="Microsoft YaHei" w:hAnsi="Book Antiqua"/>
          <w:sz w:val="24"/>
          <w:szCs w:val="24"/>
        </w:rPr>
        <w:t>into cells with Lipofectamine 2000 reagent (Invitrogene)</w:t>
      </w:r>
      <w:r w:rsidR="00553A16" w:rsidRPr="00737547">
        <w:rPr>
          <w:rFonts w:ascii="Book Antiqua" w:eastAsia="Microsoft YaHei" w:hAnsi="Book Antiqua"/>
          <w:sz w:val="24"/>
          <w:szCs w:val="24"/>
        </w:rPr>
        <w:t xml:space="preserve"> according to the manufacturer’s instructions</w:t>
      </w:r>
      <w:r w:rsidRPr="00737547">
        <w:rPr>
          <w:rFonts w:ascii="Book Antiqua" w:eastAsia="Microsoft YaHei" w:hAnsi="Book Antiqua"/>
          <w:sz w:val="24"/>
          <w:szCs w:val="24"/>
        </w:rPr>
        <w:t xml:space="preserve">. </w:t>
      </w:r>
      <w:r w:rsidR="00333307" w:rsidRPr="00737547">
        <w:rPr>
          <w:rFonts w:ascii="Book Antiqua" w:eastAsia="Microsoft YaHei" w:hAnsi="Book Antiqua"/>
          <w:sz w:val="24"/>
          <w:szCs w:val="24"/>
        </w:rPr>
        <w:t>To perform</w:t>
      </w:r>
      <w:r w:rsidRPr="00737547">
        <w:rPr>
          <w:rFonts w:ascii="Book Antiqua" w:eastAsia="Microsoft YaHei" w:hAnsi="Book Antiqua"/>
          <w:sz w:val="24"/>
          <w:szCs w:val="24"/>
        </w:rPr>
        <w:t xml:space="preserve"> luciferase assay, small regions contai</w:t>
      </w:r>
      <w:r w:rsidR="0050451D" w:rsidRPr="00737547">
        <w:rPr>
          <w:rFonts w:ascii="Book Antiqua" w:eastAsia="Microsoft YaHei" w:hAnsi="Book Antiqua"/>
          <w:sz w:val="24"/>
          <w:szCs w:val="24"/>
        </w:rPr>
        <w:t>ning the target sequences of miR-30a-3</w:t>
      </w:r>
      <w:r w:rsidRPr="00737547">
        <w:rPr>
          <w:rFonts w:ascii="Book Antiqua" w:eastAsia="Microsoft YaHei" w:hAnsi="Book Antiqua"/>
          <w:sz w:val="24"/>
          <w:szCs w:val="24"/>
        </w:rPr>
        <w:t xml:space="preserve">p </w:t>
      </w:r>
      <w:r w:rsidR="0050451D" w:rsidRPr="00737547">
        <w:rPr>
          <w:rFonts w:ascii="Book Antiqua" w:eastAsia="Microsoft YaHei" w:hAnsi="Book Antiqua"/>
          <w:sz w:val="24"/>
          <w:szCs w:val="24"/>
        </w:rPr>
        <w:t xml:space="preserve">or miR-30a-5p </w:t>
      </w:r>
      <w:r w:rsidRPr="00737547">
        <w:rPr>
          <w:rFonts w:ascii="Book Antiqua" w:eastAsia="Microsoft YaHei" w:hAnsi="Book Antiqua"/>
          <w:sz w:val="24"/>
          <w:szCs w:val="24"/>
        </w:rPr>
        <w:t>in 3’-UTR were generated by PCR amplif</w:t>
      </w:r>
      <w:r w:rsidR="00553A16" w:rsidRPr="00737547">
        <w:rPr>
          <w:rFonts w:ascii="Book Antiqua" w:eastAsia="Microsoft YaHei" w:hAnsi="Book Antiqua"/>
          <w:sz w:val="24"/>
          <w:szCs w:val="24"/>
        </w:rPr>
        <w:t>i</w:t>
      </w:r>
      <w:r w:rsidRPr="00737547">
        <w:rPr>
          <w:rFonts w:ascii="Book Antiqua" w:eastAsia="Microsoft YaHei" w:hAnsi="Book Antiqua"/>
          <w:sz w:val="24"/>
          <w:szCs w:val="24"/>
        </w:rPr>
        <w:t>cation</w:t>
      </w:r>
      <w:r w:rsidR="00553A16" w:rsidRPr="00737547">
        <w:rPr>
          <w:rFonts w:ascii="Book Antiqua" w:eastAsia="Microsoft YaHei" w:hAnsi="Book Antiqua"/>
          <w:sz w:val="24"/>
          <w:szCs w:val="24"/>
        </w:rPr>
        <w:t>,</w:t>
      </w:r>
      <w:r w:rsidRPr="00737547">
        <w:rPr>
          <w:rFonts w:ascii="Book Antiqua" w:eastAsia="Microsoft YaHei" w:hAnsi="Book Antiqua"/>
          <w:sz w:val="24"/>
          <w:szCs w:val="24"/>
        </w:rPr>
        <w:t xml:space="preserve"> and cloned into p</w:t>
      </w:r>
      <w:r w:rsidR="006073B0" w:rsidRPr="00737547">
        <w:rPr>
          <w:rFonts w:ascii="Book Antiqua" w:eastAsia="Microsoft YaHei" w:hAnsi="Book Antiqua"/>
          <w:sz w:val="24"/>
          <w:szCs w:val="24"/>
        </w:rPr>
        <w:t>si-check</w:t>
      </w:r>
      <w:r w:rsidRPr="00737547">
        <w:rPr>
          <w:rFonts w:ascii="Book Antiqua" w:eastAsia="Microsoft YaHei" w:hAnsi="Book Antiqua"/>
          <w:sz w:val="24"/>
          <w:szCs w:val="24"/>
        </w:rPr>
        <w:t xml:space="preserve"> luciferase reporter plasmid (Promega). Two concentrations of </w:t>
      </w:r>
      <w:r w:rsidR="008053AF" w:rsidRPr="00737547">
        <w:rPr>
          <w:rFonts w:ascii="Book Antiqua" w:eastAsia="Microsoft YaHei" w:hAnsi="Book Antiqua"/>
          <w:sz w:val="24"/>
          <w:szCs w:val="24"/>
        </w:rPr>
        <w:t>miR-30a-3p or miR-30a-5p</w:t>
      </w:r>
      <w:r w:rsidR="00732DEF" w:rsidRPr="00737547">
        <w:rPr>
          <w:rFonts w:ascii="Book Antiqua" w:eastAsia="Microsoft YaHei" w:hAnsi="Book Antiqua"/>
          <w:sz w:val="24"/>
          <w:szCs w:val="24"/>
        </w:rPr>
        <w:t>-</w:t>
      </w:r>
      <w:r w:rsidRPr="00737547">
        <w:rPr>
          <w:rFonts w:ascii="Book Antiqua" w:eastAsia="Microsoft YaHei" w:hAnsi="Book Antiqua"/>
          <w:sz w:val="24"/>
          <w:szCs w:val="24"/>
        </w:rPr>
        <w:t xml:space="preserve">mimics </w:t>
      </w:r>
      <w:r w:rsidR="001250EF" w:rsidRPr="00737547">
        <w:rPr>
          <w:rFonts w:ascii="Book Antiqua" w:eastAsia="Microsoft YaHei" w:hAnsi="Book Antiqua"/>
          <w:sz w:val="24"/>
          <w:szCs w:val="24"/>
        </w:rPr>
        <w:t xml:space="preserve">(10 </w:t>
      </w:r>
      <w:r w:rsidR="00120191" w:rsidRPr="00737547">
        <w:rPr>
          <w:rFonts w:ascii="Book Antiqua" w:eastAsia="Microsoft YaHei" w:hAnsi="Book Antiqua"/>
          <w:sz w:val="24"/>
          <w:szCs w:val="24"/>
        </w:rPr>
        <w:t>nmol/L</w:t>
      </w:r>
      <w:r w:rsidR="001250EF" w:rsidRPr="00737547">
        <w:rPr>
          <w:rFonts w:ascii="Book Antiqua" w:eastAsia="Microsoft YaHei" w:hAnsi="Book Antiqua"/>
          <w:sz w:val="24"/>
          <w:szCs w:val="24"/>
        </w:rPr>
        <w:t xml:space="preserve"> and 20 </w:t>
      </w:r>
      <w:r w:rsidR="00120191" w:rsidRPr="00737547">
        <w:rPr>
          <w:rFonts w:ascii="Book Antiqua" w:eastAsia="Microsoft YaHei" w:hAnsi="Book Antiqua"/>
          <w:sz w:val="24"/>
          <w:szCs w:val="24"/>
        </w:rPr>
        <w:t>nmol/L</w:t>
      </w:r>
      <w:r w:rsidR="001250EF" w:rsidRPr="00737547">
        <w:rPr>
          <w:rFonts w:ascii="Book Antiqua" w:eastAsia="Microsoft YaHei" w:hAnsi="Book Antiqua"/>
          <w:sz w:val="24"/>
          <w:szCs w:val="24"/>
        </w:rPr>
        <w:t xml:space="preserve">) </w:t>
      </w:r>
      <w:r w:rsidR="00333307" w:rsidRPr="00737547">
        <w:rPr>
          <w:rFonts w:ascii="Book Antiqua" w:eastAsia="Microsoft YaHei" w:hAnsi="Book Antiqua"/>
          <w:sz w:val="24"/>
          <w:szCs w:val="24"/>
        </w:rPr>
        <w:t>plus wild</w:t>
      </w:r>
      <w:r w:rsidR="0048154D" w:rsidRPr="00737547">
        <w:rPr>
          <w:rFonts w:ascii="Book Antiqua" w:eastAsia="Microsoft YaHei" w:hAnsi="Book Antiqua"/>
          <w:sz w:val="24"/>
          <w:szCs w:val="24"/>
        </w:rPr>
        <w:t>-</w:t>
      </w:r>
      <w:r w:rsidR="00333307" w:rsidRPr="00737547">
        <w:rPr>
          <w:rFonts w:ascii="Book Antiqua" w:eastAsia="Microsoft YaHei" w:hAnsi="Book Antiqua"/>
          <w:sz w:val="24"/>
          <w:szCs w:val="24"/>
        </w:rPr>
        <w:t>type or mutant 3’-UTR</w:t>
      </w:r>
      <w:r w:rsidR="0048154D" w:rsidRPr="00737547">
        <w:rPr>
          <w:rFonts w:ascii="Book Antiqua" w:eastAsia="Microsoft YaHei" w:hAnsi="Book Antiqua"/>
          <w:sz w:val="24"/>
          <w:szCs w:val="24"/>
        </w:rPr>
        <w:t xml:space="preserve"> </w:t>
      </w:r>
      <w:r w:rsidR="00831583" w:rsidRPr="00737547">
        <w:rPr>
          <w:rFonts w:ascii="Book Antiqua" w:eastAsia="Microsoft YaHei" w:hAnsi="Book Antiqua"/>
          <w:sz w:val="24"/>
          <w:szCs w:val="24"/>
        </w:rPr>
        <w:t xml:space="preserve">of </w:t>
      </w:r>
      <w:r w:rsidR="0048154D" w:rsidRPr="00737547">
        <w:rPr>
          <w:rFonts w:ascii="Book Antiqua" w:eastAsia="Microsoft YaHei" w:hAnsi="Book Antiqua"/>
          <w:sz w:val="24"/>
          <w:szCs w:val="24"/>
        </w:rPr>
        <w:t xml:space="preserve">the </w:t>
      </w:r>
      <w:r w:rsidR="00831583" w:rsidRPr="00737547">
        <w:rPr>
          <w:rFonts w:ascii="Book Antiqua" w:eastAsia="Microsoft YaHei" w:hAnsi="Book Antiqua"/>
          <w:sz w:val="24"/>
          <w:szCs w:val="24"/>
        </w:rPr>
        <w:t xml:space="preserve">target genes </w:t>
      </w:r>
      <w:r w:rsidRPr="00737547">
        <w:rPr>
          <w:rFonts w:ascii="Book Antiqua" w:eastAsia="Microsoft YaHei" w:hAnsi="Book Antiqua"/>
          <w:sz w:val="24"/>
          <w:szCs w:val="24"/>
        </w:rPr>
        <w:t xml:space="preserve">were applied. The primers are listed in </w:t>
      </w:r>
      <w:r w:rsidR="006B32E5" w:rsidRPr="00737547">
        <w:rPr>
          <w:rFonts w:ascii="Book Antiqua" w:eastAsia="Microsoft YaHei" w:hAnsi="Book Antiqua"/>
          <w:sz w:val="24"/>
          <w:szCs w:val="24"/>
        </w:rPr>
        <w:t>Additional file 2:</w:t>
      </w:r>
      <w:r w:rsidRPr="00737547">
        <w:rPr>
          <w:rFonts w:ascii="Book Antiqua" w:eastAsia="Microsoft YaHei" w:hAnsi="Book Antiqua"/>
          <w:sz w:val="24"/>
          <w:szCs w:val="24"/>
        </w:rPr>
        <w:t xml:space="preserve"> Table S</w:t>
      </w:r>
      <w:r w:rsidR="00320D51" w:rsidRPr="00737547">
        <w:rPr>
          <w:rFonts w:ascii="Book Antiqua" w:eastAsia="Microsoft YaHei" w:hAnsi="Book Antiqua"/>
          <w:sz w:val="24"/>
          <w:szCs w:val="24"/>
        </w:rPr>
        <w:t>2</w:t>
      </w:r>
      <w:r w:rsidRPr="00737547">
        <w:rPr>
          <w:rFonts w:ascii="Book Antiqua" w:eastAsia="Microsoft YaHei" w:hAnsi="Book Antiqua"/>
          <w:sz w:val="24"/>
          <w:szCs w:val="24"/>
        </w:rPr>
        <w:t>.</w:t>
      </w:r>
    </w:p>
    <w:p w14:paraId="6944A08A" w14:textId="77777777" w:rsidR="00485222" w:rsidRPr="00737547" w:rsidRDefault="00485222" w:rsidP="00737547">
      <w:pPr>
        <w:spacing w:line="360" w:lineRule="auto"/>
        <w:rPr>
          <w:rFonts w:ascii="Book Antiqua" w:eastAsia="Microsoft YaHei" w:hAnsi="Book Antiqua"/>
          <w:sz w:val="24"/>
          <w:szCs w:val="24"/>
        </w:rPr>
      </w:pPr>
    </w:p>
    <w:p w14:paraId="08CFB709" w14:textId="3D6EE8B5" w:rsidR="00485222" w:rsidRPr="00737547" w:rsidRDefault="005402F4" w:rsidP="00737547">
      <w:pPr>
        <w:spacing w:line="360" w:lineRule="auto"/>
        <w:rPr>
          <w:rFonts w:ascii="Book Antiqua" w:hAnsi="Book Antiqua"/>
          <w:b/>
          <w:i/>
          <w:sz w:val="24"/>
          <w:szCs w:val="24"/>
        </w:rPr>
      </w:pPr>
      <w:r w:rsidRPr="00737547">
        <w:rPr>
          <w:rFonts w:ascii="Book Antiqua" w:hAnsi="Book Antiqua"/>
          <w:b/>
          <w:i/>
          <w:sz w:val="24"/>
          <w:szCs w:val="24"/>
        </w:rPr>
        <w:t>MTT assays</w:t>
      </w:r>
    </w:p>
    <w:p w14:paraId="54F26866" w14:textId="2C419229" w:rsidR="00485222" w:rsidRPr="00737547" w:rsidRDefault="000B563B" w:rsidP="00737547">
      <w:pPr>
        <w:spacing w:line="360" w:lineRule="auto"/>
        <w:rPr>
          <w:rFonts w:ascii="Book Antiqua" w:eastAsia="Microsoft YaHei" w:hAnsi="Book Antiqua"/>
          <w:sz w:val="24"/>
          <w:szCs w:val="24"/>
        </w:rPr>
      </w:pPr>
      <w:r w:rsidRPr="00737547">
        <w:rPr>
          <w:rFonts w:ascii="Book Antiqua" w:eastAsia="Microsoft YaHei" w:hAnsi="Book Antiqua"/>
          <w:sz w:val="24"/>
          <w:szCs w:val="24"/>
        </w:rPr>
        <w:t>1×10</w:t>
      </w:r>
      <w:r w:rsidRPr="00737547">
        <w:rPr>
          <w:rFonts w:ascii="Book Antiqua" w:eastAsia="Microsoft YaHei" w:hAnsi="Book Antiqua"/>
          <w:sz w:val="24"/>
          <w:szCs w:val="24"/>
          <w:vertAlign w:val="superscript"/>
        </w:rPr>
        <w:t>3</w:t>
      </w:r>
      <w:r w:rsidRPr="00737547">
        <w:rPr>
          <w:rFonts w:ascii="Book Antiqua" w:eastAsia="Microsoft YaHei" w:hAnsi="Book Antiqua"/>
          <w:sz w:val="24"/>
          <w:szCs w:val="24"/>
        </w:rPr>
        <w:t xml:space="preserve"> cells were seeded on 96-well plates and cultured for 24 h. 20</w:t>
      </w:r>
      <w:r w:rsidR="0033173E" w:rsidRPr="00737547">
        <w:rPr>
          <w:rFonts w:ascii="Book Antiqua" w:eastAsia="Microsoft YaHei" w:hAnsi="Book Antiqua"/>
          <w:sz w:val="24"/>
          <w:szCs w:val="24"/>
        </w:rPr>
        <w:t xml:space="preserve"> μ</w:t>
      </w:r>
      <w:r w:rsidRPr="00737547">
        <w:rPr>
          <w:rFonts w:ascii="Book Antiqua" w:eastAsia="Microsoft YaHei" w:hAnsi="Book Antiqua"/>
          <w:sz w:val="24"/>
          <w:szCs w:val="24"/>
        </w:rPr>
        <w:t>l of 5</w:t>
      </w:r>
      <w:r w:rsidR="0033173E" w:rsidRPr="00737547">
        <w:rPr>
          <w:rFonts w:ascii="Book Antiqua" w:eastAsia="Microsoft YaHei" w:hAnsi="Book Antiqua"/>
          <w:sz w:val="24"/>
          <w:szCs w:val="24"/>
        </w:rPr>
        <w:t xml:space="preserve"> </w:t>
      </w:r>
      <w:r w:rsidRPr="00737547">
        <w:rPr>
          <w:rFonts w:ascii="Book Antiqua" w:eastAsia="Microsoft YaHei" w:hAnsi="Book Antiqua"/>
          <w:sz w:val="24"/>
          <w:szCs w:val="24"/>
        </w:rPr>
        <w:t xml:space="preserve">g/L 3-(4,5-dimethylthiazol-z-yl)-2,5-diphenyltetrazolium bromide (MTT, Sigma, St Louis, MO, </w:t>
      </w:r>
      <w:r w:rsidR="0033173E" w:rsidRPr="00737547">
        <w:rPr>
          <w:rFonts w:ascii="Book Antiqua" w:eastAsia="Microsoft YaHei" w:hAnsi="Book Antiqua"/>
          <w:sz w:val="24"/>
          <w:szCs w:val="24"/>
        </w:rPr>
        <w:t>United States</w:t>
      </w:r>
      <w:r w:rsidRPr="00737547">
        <w:rPr>
          <w:rFonts w:ascii="Book Antiqua" w:eastAsia="Microsoft YaHei" w:hAnsi="Book Antiqua"/>
          <w:sz w:val="24"/>
          <w:szCs w:val="24"/>
        </w:rPr>
        <w:t>) was added to each well and incubated for 4 h. After MTT removed, 150</w:t>
      </w:r>
      <w:r w:rsidR="0033173E" w:rsidRPr="00737547">
        <w:rPr>
          <w:rFonts w:ascii="Book Antiqua" w:eastAsia="Microsoft YaHei" w:hAnsi="Book Antiqua"/>
          <w:sz w:val="24"/>
          <w:szCs w:val="24"/>
        </w:rPr>
        <w:t xml:space="preserve"> μ</w:t>
      </w:r>
      <w:r w:rsidRPr="00737547">
        <w:rPr>
          <w:rFonts w:ascii="Book Antiqua" w:eastAsia="Microsoft YaHei" w:hAnsi="Book Antiqua"/>
          <w:sz w:val="24"/>
          <w:szCs w:val="24"/>
        </w:rPr>
        <w:t xml:space="preserve">l dimethyl sulphoxide DMSO (sigma, St, Louis, MO, </w:t>
      </w:r>
      <w:r w:rsidR="0033173E" w:rsidRPr="00737547">
        <w:rPr>
          <w:rFonts w:ascii="Book Antiqua" w:eastAsia="Microsoft YaHei" w:hAnsi="Book Antiqua"/>
          <w:sz w:val="24"/>
          <w:szCs w:val="24"/>
        </w:rPr>
        <w:t>United States</w:t>
      </w:r>
      <w:r w:rsidRPr="00737547">
        <w:rPr>
          <w:rFonts w:ascii="Book Antiqua" w:eastAsia="Microsoft YaHei" w:hAnsi="Book Antiqua"/>
          <w:sz w:val="24"/>
          <w:szCs w:val="24"/>
        </w:rPr>
        <w:t xml:space="preserve">) was added to the wells. The Absorbance was measured at 490 </w:t>
      </w:r>
      <w:r w:rsidRPr="00737547">
        <w:rPr>
          <w:rFonts w:ascii="Book Antiqua" w:eastAsia="Microsoft YaHei" w:hAnsi="Book Antiqua"/>
          <w:sz w:val="24"/>
          <w:szCs w:val="24"/>
        </w:rPr>
        <w:lastRenderedPageBreak/>
        <w:t xml:space="preserve">nm with a Microplate Autoreader (Bio-Rad, Hercules, CA, </w:t>
      </w:r>
      <w:r w:rsidR="0033173E" w:rsidRPr="00737547">
        <w:rPr>
          <w:rFonts w:ascii="Book Antiqua" w:eastAsia="Microsoft YaHei" w:hAnsi="Book Antiqua"/>
          <w:sz w:val="24"/>
          <w:szCs w:val="24"/>
        </w:rPr>
        <w:t>United States</w:t>
      </w:r>
      <w:r w:rsidRPr="00737547">
        <w:rPr>
          <w:rFonts w:ascii="Book Antiqua" w:eastAsia="Microsoft YaHei" w:hAnsi="Book Antiqua"/>
          <w:sz w:val="24"/>
          <w:szCs w:val="24"/>
        </w:rPr>
        <w:t>). The experiment was repeated three times. Data are presented as the mean ± SD.</w:t>
      </w:r>
    </w:p>
    <w:p w14:paraId="3619B5D7" w14:textId="77777777" w:rsidR="000B563B" w:rsidRPr="00737547" w:rsidRDefault="000B563B" w:rsidP="00737547">
      <w:pPr>
        <w:spacing w:line="360" w:lineRule="auto"/>
        <w:rPr>
          <w:rFonts w:ascii="Book Antiqua" w:eastAsia="Microsoft YaHei" w:hAnsi="Book Antiqua"/>
          <w:sz w:val="24"/>
          <w:szCs w:val="24"/>
        </w:rPr>
      </w:pPr>
    </w:p>
    <w:p w14:paraId="729C0437" w14:textId="77777777" w:rsidR="00485222" w:rsidRPr="00737547" w:rsidRDefault="00485222" w:rsidP="00737547">
      <w:pPr>
        <w:spacing w:line="360" w:lineRule="auto"/>
        <w:rPr>
          <w:rFonts w:ascii="Book Antiqua" w:hAnsi="Book Antiqua"/>
          <w:b/>
          <w:i/>
          <w:sz w:val="24"/>
          <w:szCs w:val="24"/>
        </w:rPr>
      </w:pPr>
      <w:r w:rsidRPr="00737547">
        <w:rPr>
          <w:rFonts w:ascii="Book Antiqua" w:hAnsi="Book Antiqua"/>
          <w:b/>
          <w:i/>
          <w:sz w:val="24"/>
          <w:szCs w:val="24"/>
        </w:rPr>
        <w:t>Colony formation assay</w:t>
      </w:r>
    </w:p>
    <w:p w14:paraId="6FD8570C" w14:textId="0B8CA402" w:rsidR="00B93405" w:rsidRPr="00737547" w:rsidRDefault="00B93405" w:rsidP="00737547">
      <w:pPr>
        <w:spacing w:line="360" w:lineRule="auto"/>
        <w:rPr>
          <w:rFonts w:ascii="Book Antiqua" w:eastAsia="Microsoft YaHei" w:hAnsi="Book Antiqua"/>
          <w:sz w:val="24"/>
          <w:szCs w:val="24"/>
        </w:rPr>
      </w:pPr>
      <w:r w:rsidRPr="00737547">
        <w:rPr>
          <w:rFonts w:ascii="Book Antiqua" w:eastAsia="Microsoft YaHei" w:hAnsi="Book Antiqua"/>
          <w:sz w:val="24"/>
          <w:szCs w:val="24"/>
        </w:rPr>
        <w:t>Cells were trypsinized and plated on 6-well plates (200 cells/well)</w:t>
      </w:r>
      <w:r w:rsidR="0033173E" w:rsidRPr="00737547">
        <w:rPr>
          <w:rFonts w:ascii="Book Antiqua" w:eastAsia="Microsoft YaHei" w:hAnsi="Book Antiqua"/>
          <w:sz w:val="24"/>
          <w:szCs w:val="24"/>
        </w:rPr>
        <w:t xml:space="preserve"> and cultured for 2 wk</w:t>
      </w:r>
      <w:r w:rsidRPr="00737547">
        <w:rPr>
          <w:rFonts w:ascii="Book Antiqua" w:eastAsia="Microsoft YaHei" w:hAnsi="Book Antiqua"/>
          <w:sz w:val="24"/>
          <w:szCs w:val="24"/>
        </w:rPr>
        <w:t>. The colonies were stained with 1% crystal violet for 30</w:t>
      </w:r>
      <w:r w:rsidR="0033173E" w:rsidRPr="00737547">
        <w:rPr>
          <w:rFonts w:ascii="Book Antiqua" w:eastAsia="Microsoft YaHei" w:hAnsi="Book Antiqua"/>
          <w:sz w:val="24"/>
          <w:szCs w:val="24"/>
        </w:rPr>
        <w:t xml:space="preserve"> </w:t>
      </w:r>
      <w:r w:rsidRPr="00737547">
        <w:rPr>
          <w:rFonts w:ascii="Book Antiqua" w:eastAsia="Microsoft YaHei" w:hAnsi="Book Antiqua"/>
          <w:sz w:val="24"/>
          <w:szCs w:val="24"/>
        </w:rPr>
        <w:t>s after fixation with 4% paraformaldehyde for 5 min. The number of colonies, defined as &gt;</w:t>
      </w:r>
      <w:r w:rsidR="0033173E" w:rsidRPr="00737547">
        <w:rPr>
          <w:rFonts w:ascii="Book Antiqua" w:eastAsia="Microsoft YaHei" w:hAnsi="Book Antiqua"/>
          <w:sz w:val="24"/>
          <w:szCs w:val="24"/>
        </w:rPr>
        <w:t xml:space="preserve"> </w:t>
      </w:r>
      <w:r w:rsidRPr="00737547">
        <w:rPr>
          <w:rFonts w:ascii="Book Antiqua" w:eastAsia="Microsoft YaHei" w:hAnsi="Book Antiqua"/>
          <w:sz w:val="24"/>
          <w:szCs w:val="24"/>
        </w:rPr>
        <w:t>50 cells/colony were counted. Data are presented as the mean ± SD for 3 dependent experiments.</w:t>
      </w:r>
    </w:p>
    <w:p w14:paraId="4448A99B" w14:textId="77777777" w:rsidR="00B93405" w:rsidRPr="00737547" w:rsidRDefault="00B93405" w:rsidP="00737547">
      <w:pPr>
        <w:spacing w:line="360" w:lineRule="auto"/>
        <w:rPr>
          <w:rFonts w:ascii="Book Antiqua" w:eastAsia="Microsoft YaHei" w:hAnsi="Book Antiqua"/>
          <w:sz w:val="24"/>
          <w:szCs w:val="24"/>
        </w:rPr>
      </w:pPr>
    </w:p>
    <w:bookmarkEnd w:id="38"/>
    <w:p w14:paraId="143C9E9C" w14:textId="77777777" w:rsidR="00485222" w:rsidRPr="00737547" w:rsidRDefault="00485222" w:rsidP="00737547">
      <w:pPr>
        <w:spacing w:line="360" w:lineRule="auto"/>
        <w:rPr>
          <w:rFonts w:ascii="Book Antiqua" w:hAnsi="Book Antiqua"/>
          <w:b/>
          <w:i/>
          <w:sz w:val="24"/>
          <w:szCs w:val="24"/>
        </w:rPr>
      </w:pPr>
      <w:r w:rsidRPr="00737547">
        <w:rPr>
          <w:rFonts w:ascii="Book Antiqua" w:hAnsi="Book Antiqua"/>
          <w:b/>
          <w:i/>
          <w:sz w:val="24"/>
          <w:szCs w:val="24"/>
        </w:rPr>
        <w:t>S</w:t>
      </w:r>
      <w:bookmarkStart w:id="39" w:name="OLE_LINK17"/>
      <w:bookmarkStart w:id="40" w:name="OLE_LINK18"/>
      <w:r w:rsidRPr="00737547">
        <w:rPr>
          <w:rFonts w:ascii="Book Antiqua" w:hAnsi="Book Antiqua"/>
          <w:b/>
          <w:i/>
          <w:sz w:val="24"/>
          <w:szCs w:val="24"/>
        </w:rPr>
        <w:t>oft agar assay</w:t>
      </w:r>
    </w:p>
    <w:p w14:paraId="5BDEED62" w14:textId="3969D5F3" w:rsidR="00485222" w:rsidRPr="00737547" w:rsidRDefault="008164E1" w:rsidP="00737547">
      <w:pPr>
        <w:spacing w:line="360" w:lineRule="auto"/>
        <w:rPr>
          <w:rFonts w:ascii="Book Antiqua" w:eastAsia="Microsoft YaHei" w:hAnsi="Book Antiqua"/>
          <w:sz w:val="24"/>
          <w:szCs w:val="24"/>
        </w:rPr>
      </w:pPr>
      <w:r w:rsidRPr="00737547">
        <w:rPr>
          <w:rFonts w:ascii="Book Antiqua" w:eastAsia="Microsoft YaHei" w:hAnsi="Book Antiqua"/>
          <w:sz w:val="24"/>
          <w:szCs w:val="24"/>
        </w:rPr>
        <w:t>500 cells were suspended in 2ml complete medium containing 0.3% agar (Sigma, St Louis, MO). Then plated the agar-cell mixture on top of a bottom layer with 1% complete medium agar mixture.</w:t>
      </w:r>
      <w:r w:rsidR="0033173E" w:rsidRPr="00737547">
        <w:rPr>
          <w:rFonts w:ascii="Book Antiqua" w:eastAsia="Microsoft YaHei" w:hAnsi="Book Antiqua"/>
          <w:sz w:val="24"/>
          <w:szCs w:val="24"/>
        </w:rPr>
        <w:t xml:space="preserve"> Ten</w:t>
      </w:r>
      <w:r w:rsidRPr="00737547">
        <w:rPr>
          <w:rFonts w:ascii="Book Antiqua" w:eastAsia="Microsoft YaHei" w:hAnsi="Book Antiqua"/>
          <w:sz w:val="24"/>
          <w:szCs w:val="24"/>
        </w:rPr>
        <w:t xml:space="preserve"> days later, measured the colonies with an ocular micrometer. Colonies that larger than 0.1</w:t>
      </w:r>
      <w:r w:rsidR="0033173E" w:rsidRPr="00737547">
        <w:rPr>
          <w:rFonts w:ascii="Book Antiqua" w:eastAsia="Microsoft YaHei" w:hAnsi="Book Antiqua"/>
          <w:sz w:val="24"/>
          <w:szCs w:val="24"/>
        </w:rPr>
        <w:t xml:space="preserve"> </w:t>
      </w:r>
      <w:r w:rsidRPr="00737547">
        <w:rPr>
          <w:rFonts w:ascii="Book Antiqua" w:eastAsia="Microsoft YaHei" w:hAnsi="Book Antiqua"/>
          <w:sz w:val="24"/>
          <w:szCs w:val="24"/>
        </w:rPr>
        <w:t>mm in diameter were counted. The experiment was repeated independently for three times for each cell line. Data are presented as the mean ± SD.</w:t>
      </w:r>
    </w:p>
    <w:p w14:paraId="070BBF5E" w14:textId="77777777" w:rsidR="008164E1" w:rsidRPr="00737547" w:rsidRDefault="008164E1" w:rsidP="00737547">
      <w:pPr>
        <w:spacing w:line="360" w:lineRule="auto"/>
        <w:rPr>
          <w:rFonts w:ascii="Book Antiqua" w:eastAsia="Microsoft YaHei" w:hAnsi="Book Antiqua"/>
          <w:sz w:val="24"/>
          <w:szCs w:val="24"/>
        </w:rPr>
      </w:pPr>
    </w:p>
    <w:p w14:paraId="4EABD0AA" w14:textId="77777777" w:rsidR="009D5818" w:rsidRPr="00737547" w:rsidRDefault="009D5818" w:rsidP="00737547">
      <w:pPr>
        <w:spacing w:line="360" w:lineRule="auto"/>
        <w:rPr>
          <w:rFonts w:ascii="Book Antiqua" w:hAnsi="Book Antiqua"/>
          <w:b/>
          <w:i/>
          <w:sz w:val="24"/>
          <w:szCs w:val="24"/>
        </w:rPr>
      </w:pPr>
      <w:r w:rsidRPr="00737547">
        <w:rPr>
          <w:rFonts w:ascii="Book Antiqua" w:hAnsi="Book Antiqua"/>
          <w:b/>
          <w:i/>
          <w:sz w:val="24"/>
          <w:szCs w:val="24"/>
        </w:rPr>
        <w:t>Luciferase assay</w:t>
      </w:r>
    </w:p>
    <w:p w14:paraId="5784F9C4" w14:textId="116D0701" w:rsidR="009D5818" w:rsidRPr="00737547" w:rsidRDefault="00FD02F1" w:rsidP="00737547">
      <w:pPr>
        <w:spacing w:line="360" w:lineRule="auto"/>
        <w:rPr>
          <w:rFonts w:ascii="Book Antiqua" w:eastAsia="Microsoft YaHei" w:hAnsi="Book Antiqua"/>
          <w:sz w:val="24"/>
          <w:szCs w:val="24"/>
        </w:rPr>
      </w:pPr>
      <w:r w:rsidRPr="00737547">
        <w:rPr>
          <w:rFonts w:ascii="Book Antiqua" w:eastAsia="Microsoft YaHei" w:hAnsi="Book Antiqua"/>
          <w:sz w:val="24"/>
          <w:szCs w:val="24"/>
        </w:rPr>
        <w:t xml:space="preserve">The </w:t>
      </w:r>
      <w:r w:rsidR="009D5818" w:rsidRPr="00737547">
        <w:rPr>
          <w:rFonts w:ascii="Book Antiqua" w:eastAsia="Microsoft YaHei" w:hAnsi="Book Antiqua"/>
          <w:sz w:val="24"/>
          <w:szCs w:val="24"/>
        </w:rPr>
        <w:t>4</w:t>
      </w:r>
      <w:r w:rsidR="005402F4" w:rsidRPr="00737547">
        <w:rPr>
          <w:rFonts w:ascii="Book Antiqua" w:eastAsia="Microsoft YaHei" w:hAnsi="Book Antiqua"/>
          <w:sz w:val="24"/>
          <w:szCs w:val="24"/>
        </w:rPr>
        <w:t xml:space="preserve"> </w:t>
      </w:r>
      <w:r w:rsidR="009D5818" w:rsidRPr="00737547">
        <w:rPr>
          <w:rFonts w:ascii="Book Antiqua" w:eastAsia="Microsoft YaHei" w:hAnsi="Book Antiqua"/>
          <w:sz w:val="24"/>
          <w:szCs w:val="24"/>
        </w:rPr>
        <w:t>×</w:t>
      </w:r>
      <w:r w:rsidR="005402F4" w:rsidRPr="00737547">
        <w:rPr>
          <w:rFonts w:ascii="Book Antiqua" w:eastAsia="Microsoft YaHei" w:hAnsi="Book Antiqua"/>
          <w:sz w:val="24"/>
          <w:szCs w:val="24"/>
        </w:rPr>
        <w:t xml:space="preserve"> </w:t>
      </w:r>
      <w:r w:rsidR="009D5818" w:rsidRPr="00737547">
        <w:rPr>
          <w:rFonts w:ascii="Book Antiqua" w:eastAsia="Microsoft YaHei" w:hAnsi="Book Antiqua"/>
          <w:sz w:val="24"/>
          <w:szCs w:val="24"/>
        </w:rPr>
        <w:t>10</w:t>
      </w:r>
      <w:r w:rsidR="009D5818" w:rsidRPr="00737547">
        <w:rPr>
          <w:rFonts w:ascii="Book Antiqua" w:eastAsia="Microsoft YaHei" w:hAnsi="Book Antiqua"/>
          <w:sz w:val="24"/>
          <w:szCs w:val="24"/>
          <w:vertAlign w:val="superscript"/>
        </w:rPr>
        <w:t>4</w:t>
      </w:r>
      <w:r w:rsidR="009D5818" w:rsidRPr="00737547">
        <w:rPr>
          <w:rFonts w:ascii="Book Antiqua" w:eastAsia="Microsoft YaHei" w:hAnsi="Book Antiqua"/>
          <w:sz w:val="24"/>
          <w:szCs w:val="24"/>
        </w:rPr>
        <w:t xml:space="preserve"> cells were seeded in 24-well plates and settled for 24 </w:t>
      </w:r>
      <w:r w:rsidR="00120191" w:rsidRPr="00737547">
        <w:rPr>
          <w:rFonts w:ascii="Book Antiqua" w:eastAsia="Microsoft YaHei" w:hAnsi="Book Antiqua"/>
          <w:sz w:val="24"/>
          <w:szCs w:val="24"/>
        </w:rPr>
        <w:t>h</w:t>
      </w:r>
      <w:r w:rsidR="009D5818" w:rsidRPr="00737547">
        <w:rPr>
          <w:rFonts w:ascii="Book Antiqua" w:eastAsia="Microsoft YaHei" w:hAnsi="Book Antiqua"/>
          <w:sz w:val="24"/>
          <w:szCs w:val="24"/>
        </w:rPr>
        <w:t>. 1.5</w:t>
      </w:r>
      <w:r w:rsidR="00F76479" w:rsidRPr="00737547">
        <w:rPr>
          <w:rFonts w:ascii="Book Antiqua" w:eastAsia="Microsoft YaHei" w:hAnsi="Book Antiqua"/>
          <w:sz w:val="24"/>
          <w:szCs w:val="24"/>
        </w:rPr>
        <w:t xml:space="preserve"> </w:t>
      </w:r>
      <w:r w:rsidR="009D5818" w:rsidRPr="00737547">
        <w:rPr>
          <w:rFonts w:ascii="Book Antiqua" w:eastAsia="Microsoft YaHei" w:hAnsi="Book Antiqua"/>
          <w:sz w:val="24"/>
          <w:szCs w:val="24"/>
        </w:rPr>
        <w:t xml:space="preserve">µg of the TOPFlash (b-catenin/TCF reporter) and its mutant control FOPFlash luciferase reporter plasmid, plus 0.15µg of pRL-TK Renilla plasmid (Promega), were respectively transfected into cells using the Lipofectamine 2000 reagent according to the manufacturer's recommendation. Luciferase and Renilla signal was measured 24 </w:t>
      </w:r>
      <w:r w:rsidR="00120191" w:rsidRPr="00737547">
        <w:rPr>
          <w:rFonts w:ascii="Book Antiqua" w:eastAsia="Microsoft YaHei" w:hAnsi="Book Antiqua"/>
          <w:sz w:val="24"/>
          <w:szCs w:val="24"/>
        </w:rPr>
        <w:t>h</w:t>
      </w:r>
      <w:r w:rsidR="009D5818" w:rsidRPr="00737547">
        <w:rPr>
          <w:rFonts w:ascii="Book Antiqua" w:eastAsia="Microsoft YaHei" w:hAnsi="Book Antiqua"/>
          <w:sz w:val="24"/>
          <w:szCs w:val="24"/>
        </w:rPr>
        <w:t xml:space="preserve"> after transfection using the Dual Luciferase Reporter Assay Kit (Promega corp., Madison, WI, </w:t>
      </w:r>
      <w:r w:rsidR="00611694" w:rsidRPr="00737547">
        <w:rPr>
          <w:rFonts w:ascii="Book Antiqua" w:eastAsia="Microsoft YaHei" w:hAnsi="Book Antiqua"/>
          <w:sz w:val="24"/>
          <w:szCs w:val="24"/>
        </w:rPr>
        <w:t>United States</w:t>
      </w:r>
      <w:r w:rsidR="009D5818" w:rsidRPr="00737547">
        <w:rPr>
          <w:rFonts w:ascii="Book Antiqua" w:eastAsia="Microsoft YaHei" w:hAnsi="Book Antiqua"/>
          <w:sz w:val="24"/>
          <w:szCs w:val="24"/>
        </w:rPr>
        <w:t>) according to a protocol provided by the manufacturer. All the experiments were performed in triplicate.</w:t>
      </w:r>
    </w:p>
    <w:p w14:paraId="0CC0D3AD" w14:textId="77777777" w:rsidR="00FD02F1" w:rsidRPr="00737547" w:rsidRDefault="00FD02F1" w:rsidP="00737547">
      <w:pPr>
        <w:spacing w:line="360" w:lineRule="auto"/>
        <w:rPr>
          <w:rFonts w:ascii="Book Antiqua" w:eastAsia="Microsoft YaHei" w:hAnsi="Book Antiqua"/>
          <w:sz w:val="24"/>
          <w:szCs w:val="24"/>
        </w:rPr>
      </w:pPr>
    </w:p>
    <w:p w14:paraId="1245BCD2" w14:textId="77777777" w:rsidR="00485222" w:rsidRPr="00737547" w:rsidRDefault="00485222" w:rsidP="00737547">
      <w:pPr>
        <w:spacing w:line="360" w:lineRule="auto"/>
        <w:rPr>
          <w:rFonts w:ascii="Book Antiqua" w:hAnsi="Book Antiqua"/>
          <w:b/>
          <w:i/>
          <w:sz w:val="24"/>
          <w:szCs w:val="24"/>
        </w:rPr>
      </w:pPr>
      <w:r w:rsidRPr="00737547">
        <w:rPr>
          <w:rFonts w:ascii="Book Antiqua" w:hAnsi="Book Antiqua"/>
          <w:b/>
          <w:i/>
          <w:sz w:val="24"/>
          <w:szCs w:val="24"/>
        </w:rPr>
        <w:t>Tumorigenesis assay</w:t>
      </w:r>
    </w:p>
    <w:p w14:paraId="538A783E" w14:textId="018032B8" w:rsidR="00256072" w:rsidRPr="00737547" w:rsidRDefault="00534E36" w:rsidP="00737547">
      <w:pPr>
        <w:spacing w:line="360" w:lineRule="auto"/>
        <w:rPr>
          <w:rFonts w:ascii="Book Antiqua" w:eastAsia="Microsoft YaHei" w:hAnsi="Book Antiqua"/>
          <w:sz w:val="24"/>
          <w:szCs w:val="24"/>
        </w:rPr>
      </w:pPr>
      <w:r w:rsidRPr="00737547">
        <w:rPr>
          <w:rFonts w:ascii="Book Antiqua" w:eastAsia="Microsoft YaHei" w:hAnsi="Book Antiqua"/>
          <w:sz w:val="24"/>
          <w:szCs w:val="24"/>
        </w:rPr>
        <w:lastRenderedPageBreak/>
        <w:t>Xenograft tumours were generated by subcutaneous injection of the ESCC cells (2×10</w:t>
      </w:r>
      <w:r w:rsidRPr="00737547">
        <w:rPr>
          <w:rFonts w:ascii="Book Antiqua" w:eastAsia="Microsoft YaHei" w:hAnsi="Book Antiqua"/>
          <w:sz w:val="24"/>
          <w:szCs w:val="24"/>
          <w:vertAlign w:val="superscript"/>
        </w:rPr>
        <w:t>6</w:t>
      </w:r>
      <w:r w:rsidRPr="00737547">
        <w:rPr>
          <w:rFonts w:ascii="Book Antiqua" w:eastAsia="Microsoft YaHei" w:hAnsi="Book Antiqua"/>
          <w:sz w:val="24"/>
          <w:szCs w:val="24"/>
        </w:rPr>
        <w:t xml:space="preserve">) into the hindlimbs of 4-6 week-old Balb/C athymic nude mice (nu/nu; Animal Center of XinXiang Medical University, HeNan China. </w:t>
      </w:r>
      <w:r w:rsidRPr="00737547">
        <w:rPr>
          <w:rFonts w:ascii="Book Antiqua" w:eastAsia="Microsoft YaHei" w:hAnsi="Book Antiqua"/>
          <w:i/>
          <w:sz w:val="24"/>
          <w:szCs w:val="24"/>
        </w:rPr>
        <w:t>n</w:t>
      </w:r>
      <w:r w:rsidRPr="00737547">
        <w:rPr>
          <w:rFonts w:ascii="Book Antiqua" w:eastAsia="Microsoft YaHei" w:hAnsi="Book Antiqua"/>
          <w:sz w:val="24"/>
          <w:szCs w:val="24"/>
        </w:rPr>
        <w:t xml:space="preserve"> = 6 for each group). All mice were housed and maintained under specific pathogen-free conditions, and all experiments were approved by the Use Committee for Animal Care and p</w:t>
      </w:r>
      <w:r w:rsidR="00C324A4" w:rsidRPr="00737547">
        <w:rPr>
          <w:rFonts w:ascii="Book Antiqua" w:eastAsia="Microsoft YaHei" w:hAnsi="Book Antiqua"/>
          <w:sz w:val="24"/>
          <w:szCs w:val="24"/>
        </w:rPr>
        <w:t>er</w:t>
      </w:r>
      <w:r w:rsidRPr="00737547">
        <w:rPr>
          <w:rFonts w:ascii="Book Antiqua" w:eastAsia="Microsoft YaHei" w:hAnsi="Book Antiqua"/>
          <w:sz w:val="24"/>
          <w:szCs w:val="24"/>
        </w:rPr>
        <w:t>formed in accordance with institutional guidelines. Tumour size was measured using a slide calliper and tumour volume was determined by the formula 0.44 × A × B</w:t>
      </w:r>
      <w:r w:rsidRPr="00737547">
        <w:rPr>
          <w:rFonts w:ascii="Book Antiqua" w:eastAsia="Microsoft YaHei" w:hAnsi="Book Antiqua"/>
          <w:sz w:val="24"/>
          <w:szCs w:val="24"/>
          <w:vertAlign w:val="superscript"/>
        </w:rPr>
        <w:t>2</w:t>
      </w:r>
      <w:r w:rsidRPr="00737547">
        <w:rPr>
          <w:rFonts w:ascii="Book Antiqua" w:eastAsia="Microsoft YaHei" w:hAnsi="Book Antiqua"/>
          <w:sz w:val="24"/>
          <w:szCs w:val="24"/>
        </w:rPr>
        <w:t>, where A represents the diameter of the base of the tumour and B represents the corresponding perpendicular value. After euthanasia, the tumours were excised, fixed in 10% neutral buffered formalin, embedded in paraffin, and 4 µm sections were prepared and stained with haematoxylin.</w:t>
      </w:r>
    </w:p>
    <w:p w14:paraId="0233D58B" w14:textId="77777777" w:rsidR="00256072" w:rsidRPr="00737547" w:rsidRDefault="00256072" w:rsidP="00737547">
      <w:pPr>
        <w:spacing w:line="360" w:lineRule="auto"/>
        <w:rPr>
          <w:rFonts w:ascii="Book Antiqua" w:eastAsia="Microsoft YaHei" w:hAnsi="Book Antiqua"/>
          <w:sz w:val="24"/>
          <w:szCs w:val="24"/>
        </w:rPr>
      </w:pPr>
    </w:p>
    <w:p w14:paraId="5082F72E" w14:textId="77777777" w:rsidR="00AA4DA5" w:rsidRPr="00737547" w:rsidRDefault="0060441D" w:rsidP="00737547">
      <w:pPr>
        <w:spacing w:line="360" w:lineRule="auto"/>
        <w:rPr>
          <w:rFonts w:ascii="Book Antiqua" w:eastAsia="Microsoft YaHei" w:hAnsi="Book Antiqua"/>
          <w:b/>
          <w:bCs/>
          <w:i/>
          <w:sz w:val="24"/>
          <w:szCs w:val="24"/>
        </w:rPr>
      </w:pPr>
      <w:r w:rsidRPr="00737547">
        <w:rPr>
          <w:rFonts w:ascii="Book Antiqua" w:eastAsia="Microsoft YaHei" w:hAnsi="Book Antiqua"/>
          <w:b/>
          <w:bCs/>
          <w:i/>
          <w:sz w:val="24"/>
          <w:szCs w:val="24"/>
        </w:rPr>
        <w:t xml:space="preserve">Accession number </w:t>
      </w:r>
      <w:r w:rsidR="00AB7C0B" w:rsidRPr="00737547">
        <w:rPr>
          <w:rFonts w:ascii="Book Antiqua" w:eastAsia="Microsoft YaHei" w:hAnsi="Book Antiqua"/>
          <w:b/>
          <w:bCs/>
          <w:i/>
          <w:sz w:val="24"/>
          <w:szCs w:val="24"/>
        </w:rPr>
        <w:t xml:space="preserve">of </w:t>
      </w:r>
      <w:r w:rsidR="00E651E4" w:rsidRPr="00737547">
        <w:rPr>
          <w:rFonts w:ascii="Book Antiqua" w:eastAsia="Microsoft YaHei" w:hAnsi="Book Antiqua"/>
          <w:b/>
          <w:bCs/>
          <w:i/>
          <w:sz w:val="24"/>
          <w:szCs w:val="24"/>
        </w:rPr>
        <w:t xml:space="preserve">public </w:t>
      </w:r>
      <w:r w:rsidR="00AB7C0B" w:rsidRPr="00737547">
        <w:rPr>
          <w:rFonts w:ascii="Book Antiqua" w:eastAsia="Microsoft YaHei" w:hAnsi="Book Antiqua"/>
          <w:b/>
          <w:bCs/>
          <w:i/>
          <w:sz w:val="24"/>
          <w:szCs w:val="24"/>
        </w:rPr>
        <w:t>dataset</w:t>
      </w:r>
    </w:p>
    <w:p w14:paraId="4B5185D6" w14:textId="77777777" w:rsidR="0060441D" w:rsidRPr="00737547" w:rsidRDefault="0060441D" w:rsidP="00737547">
      <w:pPr>
        <w:spacing w:line="360" w:lineRule="auto"/>
        <w:rPr>
          <w:rFonts w:ascii="Book Antiqua" w:eastAsia="Microsoft YaHei" w:hAnsi="Book Antiqua"/>
          <w:sz w:val="24"/>
          <w:szCs w:val="24"/>
        </w:rPr>
      </w:pPr>
      <w:r w:rsidRPr="00737547">
        <w:rPr>
          <w:rFonts w:ascii="Book Antiqua" w:eastAsia="Microsoft YaHei" w:hAnsi="Book Antiqua"/>
          <w:sz w:val="24"/>
          <w:szCs w:val="24"/>
        </w:rPr>
        <w:t xml:space="preserve">The public microarray data for analysis of miR-30a-3p/5p expression in this study </w:t>
      </w:r>
      <w:r w:rsidR="00510F77" w:rsidRPr="00737547">
        <w:rPr>
          <w:rFonts w:ascii="Book Antiqua" w:eastAsia="Microsoft YaHei" w:hAnsi="Book Antiqua"/>
          <w:sz w:val="24"/>
          <w:szCs w:val="24"/>
        </w:rPr>
        <w:t>was downloaded</w:t>
      </w:r>
      <w:r w:rsidRPr="00737547">
        <w:rPr>
          <w:rFonts w:ascii="Book Antiqua" w:eastAsia="Microsoft YaHei" w:hAnsi="Book Antiqua"/>
          <w:sz w:val="24"/>
          <w:szCs w:val="24"/>
        </w:rPr>
        <w:t xml:space="preserve"> from</w:t>
      </w:r>
      <w:r w:rsidR="00B91480" w:rsidRPr="00737547">
        <w:rPr>
          <w:rFonts w:ascii="Book Antiqua" w:eastAsia="Microsoft YaHei" w:hAnsi="Book Antiqua"/>
          <w:sz w:val="24"/>
          <w:szCs w:val="24"/>
        </w:rPr>
        <w:t xml:space="preserve"> the</w:t>
      </w:r>
      <w:r w:rsidRPr="00737547">
        <w:rPr>
          <w:rFonts w:ascii="Book Antiqua" w:eastAsia="Microsoft YaHei" w:hAnsi="Book Antiqua"/>
          <w:sz w:val="24"/>
          <w:szCs w:val="24"/>
        </w:rPr>
        <w:t xml:space="preserve"> GEO database (GSE43732).</w:t>
      </w:r>
    </w:p>
    <w:p w14:paraId="118852B0" w14:textId="77777777" w:rsidR="0060441D" w:rsidRPr="00737547" w:rsidRDefault="0060441D" w:rsidP="00737547">
      <w:pPr>
        <w:spacing w:line="360" w:lineRule="auto"/>
        <w:rPr>
          <w:rFonts w:ascii="Book Antiqua" w:eastAsia="Microsoft YaHei" w:hAnsi="Book Antiqua"/>
          <w:sz w:val="24"/>
          <w:szCs w:val="24"/>
        </w:rPr>
      </w:pPr>
    </w:p>
    <w:p w14:paraId="35D8EBA7" w14:textId="77777777" w:rsidR="00485222" w:rsidRPr="00737547" w:rsidRDefault="00485222" w:rsidP="00737547">
      <w:pPr>
        <w:spacing w:line="360" w:lineRule="auto"/>
        <w:rPr>
          <w:rFonts w:ascii="Book Antiqua" w:hAnsi="Book Antiqua"/>
          <w:b/>
          <w:i/>
          <w:sz w:val="24"/>
          <w:szCs w:val="24"/>
        </w:rPr>
      </w:pPr>
      <w:r w:rsidRPr="00737547">
        <w:rPr>
          <w:rFonts w:ascii="Book Antiqua" w:hAnsi="Book Antiqua"/>
          <w:b/>
          <w:i/>
          <w:sz w:val="24"/>
          <w:szCs w:val="24"/>
        </w:rPr>
        <w:t>Statistical analysis</w:t>
      </w:r>
    </w:p>
    <w:p w14:paraId="5DD5249B" w14:textId="425712FA" w:rsidR="00485222" w:rsidRPr="00737547" w:rsidRDefault="00485222" w:rsidP="00737547">
      <w:pPr>
        <w:spacing w:line="360" w:lineRule="auto"/>
        <w:rPr>
          <w:rFonts w:ascii="Book Antiqua" w:eastAsia="Microsoft YaHei" w:hAnsi="Book Antiqua"/>
          <w:sz w:val="24"/>
          <w:szCs w:val="24"/>
        </w:rPr>
      </w:pPr>
      <w:r w:rsidRPr="00737547">
        <w:rPr>
          <w:rFonts w:ascii="Book Antiqua" w:eastAsia="Microsoft YaHei" w:hAnsi="Book Antiqua"/>
          <w:sz w:val="24"/>
          <w:szCs w:val="24"/>
        </w:rPr>
        <w:t xml:space="preserve">All statistical analyses were </w:t>
      </w:r>
      <w:r w:rsidR="00522E65" w:rsidRPr="00737547">
        <w:rPr>
          <w:rFonts w:ascii="Book Antiqua" w:eastAsia="Microsoft YaHei" w:hAnsi="Book Antiqua"/>
          <w:sz w:val="24"/>
          <w:szCs w:val="24"/>
        </w:rPr>
        <w:t>performed</w:t>
      </w:r>
      <w:r w:rsidR="00F208C6" w:rsidRPr="00737547">
        <w:rPr>
          <w:rFonts w:ascii="Book Antiqua" w:eastAsia="Microsoft YaHei" w:hAnsi="Book Antiqua"/>
          <w:sz w:val="24"/>
          <w:szCs w:val="24"/>
        </w:rPr>
        <w:t xml:space="preserve"> using SPSS version 20</w:t>
      </w:r>
      <w:r w:rsidRPr="00737547">
        <w:rPr>
          <w:rFonts w:ascii="Book Antiqua" w:eastAsia="Microsoft YaHei" w:hAnsi="Book Antiqua"/>
          <w:sz w:val="24"/>
          <w:szCs w:val="24"/>
        </w:rPr>
        <w:t xml:space="preserve">.0 for Windows (IBM, Armonk, NY, </w:t>
      </w:r>
      <w:r w:rsidR="00611694" w:rsidRPr="00737547">
        <w:rPr>
          <w:rFonts w:ascii="Book Antiqua" w:eastAsia="Microsoft YaHei" w:hAnsi="Book Antiqua"/>
          <w:sz w:val="24"/>
          <w:szCs w:val="24"/>
        </w:rPr>
        <w:t>United States</w:t>
      </w:r>
      <w:r w:rsidRPr="00737547">
        <w:rPr>
          <w:rFonts w:ascii="Book Antiqua" w:eastAsia="Microsoft YaHei" w:hAnsi="Book Antiqua"/>
          <w:sz w:val="24"/>
          <w:szCs w:val="24"/>
        </w:rPr>
        <w:t xml:space="preserve">). </w:t>
      </w:r>
      <w:r w:rsidR="00300DB9" w:rsidRPr="00737547">
        <w:rPr>
          <w:rFonts w:ascii="Book Antiqua" w:eastAsia="Microsoft YaHei" w:hAnsi="Book Antiqua"/>
          <w:sz w:val="24"/>
          <w:szCs w:val="24"/>
        </w:rPr>
        <w:t xml:space="preserve">Statistical tests included log-rank test, </w:t>
      </w:r>
      <w:r w:rsidR="005402F4" w:rsidRPr="00737547">
        <w:rPr>
          <w:rFonts w:ascii="Book Antiqua" w:eastAsia="Microsoft YaHei" w:hAnsi="Book Antiqua"/>
          <w:i/>
          <w:sz w:val="24"/>
          <w:szCs w:val="24"/>
        </w:rPr>
        <w:t>χ</w:t>
      </w:r>
      <w:r w:rsidR="00300DB9" w:rsidRPr="00737547">
        <w:rPr>
          <w:rFonts w:ascii="Book Antiqua" w:eastAsia="Microsoft YaHei" w:hAnsi="Book Antiqua"/>
          <w:i/>
          <w:sz w:val="24"/>
          <w:szCs w:val="24"/>
          <w:vertAlign w:val="superscript"/>
        </w:rPr>
        <w:t>2</w:t>
      </w:r>
      <w:r w:rsidR="00300DB9" w:rsidRPr="00737547">
        <w:rPr>
          <w:rFonts w:ascii="Book Antiqua" w:eastAsia="Microsoft YaHei" w:hAnsi="Book Antiqua"/>
          <w:sz w:val="24"/>
          <w:szCs w:val="24"/>
        </w:rPr>
        <w:t xml:space="preserve"> test, and the Student’s t-test. </w:t>
      </w:r>
      <w:r w:rsidRPr="00737547">
        <w:rPr>
          <w:rFonts w:ascii="Book Antiqua" w:eastAsia="Microsoft YaHei" w:hAnsi="Book Antiqua"/>
          <w:sz w:val="24"/>
          <w:szCs w:val="24"/>
        </w:rPr>
        <w:t xml:space="preserve">The two-tailed Student’s </w:t>
      </w:r>
      <w:r w:rsidRPr="00737547">
        <w:rPr>
          <w:rFonts w:ascii="Book Antiqua" w:eastAsia="Microsoft YaHei" w:hAnsi="Book Antiqua"/>
          <w:iCs/>
          <w:sz w:val="24"/>
          <w:szCs w:val="24"/>
        </w:rPr>
        <w:t>t</w:t>
      </w:r>
      <w:r w:rsidRPr="00737547">
        <w:rPr>
          <w:rFonts w:ascii="Book Antiqua" w:eastAsia="Microsoft YaHei" w:hAnsi="Book Antiqua"/>
          <w:sz w:val="24"/>
          <w:szCs w:val="24"/>
        </w:rPr>
        <w:t>-test was used to compare the intergroup</w:t>
      </w:r>
      <w:r w:rsidR="00B91480" w:rsidRPr="00737547">
        <w:rPr>
          <w:rFonts w:ascii="Book Antiqua" w:eastAsia="Microsoft YaHei" w:hAnsi="Book Antiqua"/>
          <w:sz w:val="24"/>
          <w:szCs w:val="24"/>
        </w:rPr>
        <w:t>s</w:t>
      </w:r>
      <w:r w:rsidRPr="00737547">
        <w:rPr>
          <w:rFonts w:ascii="Book Antiqua" w:eastAsia="Microsoft YaHei" w:hAnsi="Book Antiqua"/>
          <w:sz w:val="24"/>
          <w:szCs w:val="24"/>
        </w:rPr>
        <w:t>. Survival data were analyzed with</w:t>
      </w:r>
      <w:r w:rsidR="00B91480" w:rsidRPr="00737547">
        <w:rPr>
          <w:rFonts w:ascii="Book Antiqua" w:eastAsia="Microsoft YaHei" w:hAnsi="Book Antiqua"/>
          <w:sz w:val="24"/>
          <w:szCs w:val="24"/>
        </w:rPr>
        <w:t xml:space="preserve"> the</w:t>
      </w:r>
      <w:r w:rsidRPr="00737547">
        <w:rPr>
          <w:rFonts w:ascii="Book Antiqua" w:eastAsia="Microsoft YaHei" w:hAnsi="Book Antiqua"/>
          <w:sz w:val="24"/>
          <w:szCs w:val="24"/>
        </w:rPr>
        <w:t xml:space="preserve"> Kaplan-Meier method and were compared using the log-rank test. </w:t>
      </w:r>
      <w:r w:rsidR="00315B39" w:rsidRPr="00737547">
        <w:rPr>
          <w:rFonts w:ascii="Book Antiqua" w:eastAsia="Microsoft YaHei" w:hAnsi="Book Antiqua"/>
          <w:i/>
          <w:sz w:val="24"/>
          <w:szCs w:val="24"/>
        </w:rPr>
        <w:t>P &lt;</w:t>
      </w:r>
      <w:r w:rsidRPr="00737547">
        <w:rPr>
          <w:rFonts w:ascii="Book Antiqua" w:eastAsia="Microsoft YaHei" w:hAnsi="Book Antiqua"/>
          <w:sz w:val="24"/>
          <w:szCs w:val="24"/>
        </w:rPr>
        <w:t xml:space="preserve"> 0.05 was considered statistically significant.</w:t>
      </w:r>
    </w:p>
    <w:p w14:paraId="75FE514B" w14:textId="77777777" w:rsidR="00BA3E07" w:rsidRPr="00737547" w:rsidRDefault="00BA3E07" w:rsidP="00737547">
      <w:pPr>
        <w:spacing w:line="360" w:lineRule="auto"/>
        <w:rPr>
          <w:rFonts w:ascii="Book Antiqua" w:eastAsia="Microsoft YaHei" w:hAnsi="Book Antiqua"/>
          <w:sz w:val="24"/>
          <w:szCs w:val="24"/>
        </w:rPr>
      </w:pPr>
    </w:p>
    <w:p w14:paraId="3965E532" w14:textId="115E0150" w:rsidR="000E4858" w:rsidRPr="00737547" w:rsidRDefault="00DF2D10" w:rsidP="00737547">
      <w:pPr>
        <w:spacing w:line="360" w:lineRule="auto"/>
        <w:rPr>
          <w:rFonts w:ascii="Book Antiqua" w:hAnsi="Book Antiqua"/>
          <w:b/>
          <w:sz w:val="24"/>
          <w:szCs w:val="24"/>
        </w:rPr>
      </w:pPr>
      <w:bookmarkStart w:id="41" w:name="OLE_LINK19"/>
      <w:bookmarkEnd w:id="39"/>
      <w:bookmarkEnd w:id="40"/>
      <w:r w:rsidRPr="00737547">
        <w:rPr>
          <w:rFonts w:ascii="Book Antiqua" w:hAnsi="Book Antiqua"/>
          <w:b/>
          <w:sz w:val="24"/>
          <w:szCs w:val="24"/>
        </w:rPr>
        <w:t>RESULTS</w:t>
      </w:r>
    </w:p>
    <w:p w14:paraId="15169059" w14:textId="2D46B30C" w:rsidR="000E4858" w:rsidRPr="00737547" w:rsidRDefault="000173CF" w:rsidP="00737547">
      <w:pPr>
        <w:spacing w:line="360" w:lineRule="auto"/>
        <w:rPr>
          <w:rFonts w:ascii="Book Antiqua" w:hAnsi="Book Antiqua"/>
          <w:b/>
          <w:i/>
          <w:sz w:val="24"/>
          <w:szCs w:val="24"/>
        </w:rPr>
      </w:pPr>
      <w:r w:rsidRPr="00737547">
        <w:rPr>
          <w:rFonts w:ascii="Book Antiqua" w:hAnsi="Book Antiqua"/>
          <w:b/>
          <w:i/>
          <w:sz w:val="24"/>
          <w:szCs w:val="24"/>
        </w:rPr>
        <w:t>The expression of miR-30a-3p/5p was</w:t>
      </w:r>
      <w:r w:rsidR="002B731C" w:rsidRPr="00737547">
        <w:rPr>
          <w:rFonts w:ascii="Book Antiqua" w:hAnsi="Book Antiqua"/>
          <w:b/>
          <w:i/>
          <w:sz w:val="24"/>
          <w:szCs w:val="24"/>
        </w:rPr>
        <w:t xml:space="preserve"> </w:t>
      </w:r>
      <w:r w:rsidR="00804873" w:rsidRPr="00737547">
        <w:rPr>
          <w:rFonts w:ascii="Book Antiqua" w:hAnsi="Book Antiqua"/>
          <w:b/>
          <w:i/>
          <w:sz w:val="24"/>
          <w:szCs w:val="24"/>
        </w:rPr>
        <w:t xml:space="preserve">down-regulated in </w:t>
      </w:r>
      <w:r w:rsidR="00C824C0" w:rsidRPr="00737547">
        <w:rPr>
          <w:rFonts w:ascii="Book Antiqua" w:hAnsi="Book Antiqua"/>
          <w:b/>
          <w:i/>
          <w:sz w:val="24"/>
          <w:szCs w:val="24"/>
        </w:rPr>
        <w:t>esophageal squamous cell carcinoma</w:t>
      </w:r>
      <w:r w:rsidR="00804873" w:rsidRPr="00737547">
        <w:rPr>
          <w:rFonts w:ascii="Book Antiqua" w:hAnsi="Book Antiqua"/>
          <w:b/>
          <w:i/>
          <w:sz w:val="24"/>
          <w:szCs w:val="24"/>
        </w:rPr>
        <w:t xml:space="preserve"> tissues</w:t>
      </w:r>
    </w:p>
    <w:p w14:paraId="1DAC705D" w14:textId="50E70D4C" w:rsidR="000D09CA" w:rsidRPr="00737547" w:rsidRDefault="00A10429" w:rsidP="00737547">
      <w:pPr>
        <w:spacing w:line="360" w:lineRule="auto"/>
        <w:rPr>
          <w:rFonts w:ascii="Book Antiqua" w:hAnsi="Book Antiqua"/>
          <w:sz w:val="24"/>
          <w:szCs w:val="24"/>
        </w:rPr>
      </w:pPr>
      <w:r w:rsidRPr="00737547">
        <w:rPr>
          <w:rFonts w:ascii="Book Antiqua" w:hAnsi="Book Antiqua"/>
          <w:sz w:val="24"/>
          <w:szCs w:val="24"/>
        </w:rPr>
        <w:t>To investigate the role of miR-30a-3p/5p in ESCC</w:t>
      </w:r>
      <w:r w:rsidR="00C578A6" w:rsidRPr="00737547">
        <w:rPr>
          <w:rFonts w:ascii="Book Antiqua" w:hAnsi="Book Antiqua"/>
          <w:sz w:val="24"/>
          <w:szCs w:val="24"/>
        </w:rPr>
        <w:t xml:space="preserve">, </w:t>
      </w:r>
      <w:r w:rsidR="004C72C0" w:rsidRPr="00737547">
        <w:rPr>
          <w:rFonts w:ascii="Book Antiqua" w:hAnsi="Book Antiqua"/>
          <w:sz w:val="24"/>
          <w:szCs w:val="24"/>
        </w:rPr>
        <w:t xml:space="preserve">we </w:t>
      </w:r>
      <w:r w:rsidR="00AB3284" w:rsidRPr="00737547">
        <w:rPr>
          <w:rFonts w:ascii="Book Antiqua" w:hAnsi="Book Antiqua"/>
          <w:sz w:val="24"/>
          <w:szCs w:val="24"/>
        </w:rPr>
        <w:t xml:space="preserve">initially </w:t>
      </w:r>
      <w:r w:rsidR="004C72C0" w:rsidRPr="00737547">
        <w:rPr>
          <w:rFonts w:ascii="Book Antiqua" w:hAnsi="Book Antiqua"/>
          <w:sz w:val="24"/>
          <w:szCs w:val="24"/>
        </w:rPr>
        <w:t xml:space="preserve">analyzed </w:t>
      </w:r>
      <w:r w:rsidR="001265A7" w:rsidRPr="00737547">
        <w:rPr>
          <w:rFonts w:ascii="Book Antiqua" w:hAnsi="Book Antiqua"/>
          <w:sz w:val="24"/>
          <w:szCs w:val="24"/>
        </w:rPr>
        <w:t xml:space="preserve">the expression of miR-30a-3p/5p </w:t>
      </w:r>
      <w:r w:rsidR="00B32D87" w:rsidRPr="00737547">
        <w:rPr>
          <w:rFonts w:ascii="Book Antiqua" w:hAnsi="Book Antiqua"/>
          <w:sz w:val="24"/>
          <w:szCs w:val="24"/>
        </w:rPr>
        <w:t>in ESCC tissues and normal tissues</w:t>
      </w:r>
      <w:r w:rsidR="00464572" w:rsidRPr="00737547">
        <w:rPr>
          <w:rFonts w:ascii="Book Antiqua" w:hAnsi="Book Antiqua"/>
          <w:sz w:val="24"/>
          <w:szCs w:val="24"/>
        </w:rPr>
        <w:t>, as well as</w:t>
      </w:r>
      <w:r w:rsidR="00B32D87" w:rsidRPr="00737547">
        <w:rPr>
          <w:rFonts w:ascii="Book Antiqua" w:hAnsi="Book Antiqua"/>
          <w:sz w:val="24"/>
          <w:szCs w:val="24"/>
        </w:rPr>
        <w:t xml:space="preserve"> </w:t>
      </w:r>
      <w:r w:rsidR="001265A7" w:rsidRPr="00737547">
        <w:rPr>
          <w:rFonts w:ascii="Book Antiqua" w:hAnsi="Book Antiqua"/>
          <w:sz w:val="24"/>
          <w:szCs w:val="24"/>
        </w:rPr>
        <w:lastRenderedPageBreak/>
        <w:t xml:space="preserve">using </w:t>
      </w:r>
      <w:r w:rsidR="00035A0E" w:rsidRPr="00737547">
        <w:rPr>
          <w:rFonts w:ascii="Book Antiqua" w:hAnsi="Book Antiqua"/>
          <w:sz w:val="24"/>
          <w:szCs w:val="24"/>
        </w:rPr>
        <w:t xml:space="preserve">public microarray data (GSE43732, </w:t>
      </w:r>
      <w:r w:rsidR="00315B39" w:rsidRPr="00737547">
        <w:rPr>
          <w:rFonts w:ascii="Book Antiqua" w:hAnsi="Book Antiqua"/>
          <w:i/>
          <w:sz w:val="24"/>
          <w:szCs w:val="24"/>
        </w:rPr>
        <w:t>n =</w:t>
      </w:r>
      <w:r w:rsidR="00F86085" w:rsidRPr="00737547">
        <w:rPr>
          <w:rFonts w:ascii="Book Antiqua" w:hAnsi="Book Antiqua"/>
          <w:sz w:val="24"/>
          <w:szCs w:val="24"/>
        </w:rPr>
        <w:t xml:space="preserve"> </w:t>
      </w:r>
      <w:r w:rsidR="00035A0E" w:rsidRPr="00737547">
        <w:rPr>
          <w:rFonts w:ascii="Book Antiqua" w:hAnsi="Book Antiqua"/>
          <w:sz w:val="24"/>
          <w:szCs w:val="24"/>
        </w:rPr>
        <w:t>338) from GEO database</w:t>
      </w:r>
      <w:r w:rsidR="002C436F" w:rsidRPr="00737547">
        <w:rPr>
          <w:rFonts w:ascii="Book Antiqua" w:hAnsi="Book Antiqua"/>
          <w:sz w:val="24"/>
          <w:szCs w:val="24"/>
        </w:rPr>
        <w:t xml:space="preserve"> </w:t>
      </w:r>
      <w:r w:rsidR="005B5C69" w:rsidRPr="00737547">
        <w:rPr>
          <w:rFonts w:ascii="Book Antiqua" w:hAnsi="Book Antiqua"/>
          <w:sz w:val="24"/>
          <w:szCs w:val="24"/>
        </w:rPr>
        <w:t>(</w:t>
      </w:r>
      <w:hyperlink r:id="rId8" w:history="1">
        <w:r w:rsidR="002C436F" w:rsidRPr="00737547">
          <w:rPr>
            <w:rStyle w:val="Hyperlink"/>
            <w:rFonts w:ascii="Book Antiqua" w:hAnsi="Book Antiqua"/>
            <w:color w:val="auto"/>
            <w:sz w:val="24"/>
            <w:szCs w:val="24"/>
          </w:rPr>
          <w:t>https://www.ncbi.nlm.nih.gov/geo/</w:t>
        </w:r>
      </w:hyperlink>
      <w:r w:rsidR="005B5C69" w:rsidRPr="00737547">
        <w:rPr>
          <w:rFonts w:ascii="Book Antiqua" w:hAnsi="Book Antiqua"/>
          <w:sz w:val="24"/>
          <w:szCs w:val="24"/>
        </w:rPr>
        <w:t>)</w:t>
      </w:r>
      <w:r w:rsidR="004C72C0" w:rsidRPr="00737547">
        <w:rPr>
          <w:rFonts w:ascii="Book Antiqua" w:hAnsi="Book Antiqua"/>
          <w:sz w:val="24"/>
          <w:szCs w:val="24"/>
        </w:rPr>
        <w:t>.</w:t>
      </w:r>
      <w:r w:rsidR="002C436F" w:rsidRPr="00737547">
        <w:rPr>
          <w:rFonts w:ascii="Book Antiqua" w:hAnsi="Book Antiqua"/>
          <w:sz w:val="24"/>
          <w:szCs w:val="24"/>
        </w:rPr>
        <w:t xml:space="preserve"> </w:t>
      </w:r>
      <w:r w:rsidR="00A33297" w:rsidRPr="00737547">
        <w:rPr>
          <w:rFonts w:ascii="Book Antiqua" w:hAnsi="Book Antiqua"/>
          <w:sz w:val="24"/>
          <w:szCs w:val="24"/>
        </w:rPr>
        <w:t>Results showed that both miR-30a-3p and miR-30a-5p</w:t>
      </w:r>
      <w:r w:rsidR="00CA0571" w:rsidRPr="00737547">
        <w:rPr>
          <w:rFonts w:ascii="Book Antiqua" w:hAnsi="Book Antiqua"/>
          <w:sz w:val="24"/>
          <w:szCs w:val="24"/>
        </w:rPr>
        <w:t xml:space="preserve"> were down-regulated in </w:t>
      </w:r>
      <w:r w:rsidR="00085C7C" w:rsidRPr="00737547">
        <w:rPr>
          <w:rFonts w:ascii="Book Antiqua" w:hAnsi="Book Antiqua"/>
          <w:sz w:val="24"/>
          <w:szCs w:val="24"/>
        </w:rPr>
        <w:t xml:space="preserve">ESCC tissues </w:t>
      </w:r>
      <w:r w:rsidR="00F97C98" w:rsidRPr="00737547">
        <w:rPr>
          <w:rFonts w:ascii="Book Antiqua" w:hAnsi="Book Antiqua"/>
          <w:sz w:val="24"/>
          <w:szCs w:val="24"/>
        </w:rPr>
        <w:t>when</w:t>
      </w:r>
      <w:r w:rsidR="00464572" w:rsidRPr="00737547">
        <w:rPr>
          <w:rFonts w:ascii="Book Antiqua" w:hAnsi="Book Antiqua"/>
          <w:sz w:val="24"/>
          <w:szCs w:val="24"/>
        </w:rPr>
        <w:t xml:space="preserve"> </w:t>
      </w:r>
      <w:r w:rsidR="00085C7C" w:rsidRPr="00737547">
        <w:rPr>
          <w:rFonts w:ascii="Book Antiqua" w:hAnsi="Book Antiqua"/>
          <w:sz w:val="24"/>
          <w:szCs w:val="24"/>
        </w:rPr>
        <w:t>compared with adjacent normal tissues</w:t>
      </w:r>
      <w:r w:rsidR="005D11CE" w:rsidRPr="00737547">
        <w:rPr>
          <w:rFonts w:ascii="Book Antiqua" w:hAnsi="Book Antiqua"/>
          <w:sz w:val="24"/>
          <w:szCs w:val="24"/>
        </w:rPr>
        <w:t xml:space="preserve"> (</w:t>
      </w:r>
      <w:r w:rsidR="003726AE" w:rsidRPr="00737547">
        <w:rPr>
          <w:rFonts w:ascii="Book Antiqua" w:hAnsi="Book Antiqua"/>
          <w:sz w:val="24"/>
          <w:szCs w:val="24"/>
        </w:rPr>
        <w:t>Figures</w:t>
      </w:r>
      <w:r w:rsidR="00B36C4C" w:rsidRPr="00737547">
        <w:rPr>
          <w:rFonts w:ascii="Book Antiqua" w:hAnsi="Book Antiqua"/>
          <w:sz w:val="24"/>
          <w:szCs w:val="24"/>
        </w:rPr>
        <w:t xml:space="preserve"> 1</w:t>
      </w:r>
      <w:r w:rsidR="003726AE" w:rsidRPr="00737547">
        <w:rPr>
          <w:rFonts w:ascii="Book Antiqua" w:hAnsi="Book Antiqua"/>
          <w:sz w:val="24"/>
          <w:szCs w:val="24"/>
        </w:rPr>
        <w:t>A</w:t>
      </w:r>
      <w:r w:rsidR="00BB4194" w:rsidRPr="00737547">
        <w:rPr>
          <w:rFonts w:ascii="Book Antiqua" w:hAnsi="Book Antiqua"/>
          <w:sz w:val="24"/>
          <w:szCs w:val="24"/>
        </w:rPr>
        <w:t xml:space="preserve"> and </w:t>
      </w:r>
      <w:r w:rsidR="003726AE" w:rsidRPr="00737547">
        <w:rPr>
          <w:rFonts w:ascii="Book Antiqua" w:hAnsi="Book Antiqua"/>
          <w:sz w:val="24"/>
          <w:szCs w:val="24"/>
        </w:rPr>
        <w:t>B</w:t>
      </w:r>
      <w:r w:rsidR="005D11CE" w:rsidRPr="00737547">
        <w:rPr>
          <w:rFonts w:ascii="Book Antiqua" w:hAnsi="Book Antiqua"/>
          <w:sz w:val="24"/>
          <w:szCs w:val="24"/>
        </w:rPr>
        <w:t>)</w:t>
      </w:r>
      <w:r w:rsidR="00B42E90" w:rsidRPr="00737547">
        <w:rPr>
          <w:rFonts w:ascii="Book Antiqua" w:hAnsi="Book Antiqua"/>
          <w:sz w:val="24"/>
          <w:szCs w:val="24"/>
        </w:rPr>
        <w:t>.</w:t>
      </w:r>
      <w:r w:rsidR="00464572" w:rsidRPr="00737547">
        <w:rPr>
          <w:rFonts w:ascii="Book Antiqua" w:hAnsi="Book Antiqua"/>
          <w:sz w:val="24"/>
          <w:szCs w:val="24"/>
        </w:rPr>
        <w:t xml:space="preserve"> </w:t>
      </w:r>
      <w:r w:rsidR="00424021" w:rsidRPr="00737547">
        <w:rPr>
          <w:rFonts w:ascii="Book Antiqua" w:hAnsi="Book Antiqua"/>
          <w:sz w:val="24"/>
          <w:szCs w:val="24"/>
        </w:rPr>
        <w:t xml:space="preserve">Additionally, we detected the expression of miR-30a-3p/5p in 99 cases </w:t>
      </w:r>
      <w:r w:rsidR="00464572" w:rsidRPr="00737547">
        <w:rPr>
          <w:rFonts w:ascii="Book Antiqua" w:hAnsi="Book Antiqua"/>
          <w:sz w:val="24"/>
          <w:szCs w:val="24"/>
        </w:rPr>
        <w:t>of</w:t>
      </w:r>
      <w:r w:rsidR="00424021" w:rsidRPr="00737547">
        <w:rPr>
          <w:rFonts w:ascii="Book Antiqua" w:hAnsi="Book Antiqua"/>
          <w:sz w:val="24"/>
          <w:szCs w:val="24"/>
        </w:rPr>
        <w:t xml:space="preserve"> fresh ESCC biopsies and their paired adjacent normal tissues by qPCR. </w:t>
      </w:r>
      <w:r w:rsidR="0037471D" w:rsidRPr="00737547">
        <w:rPr>
          <w:rFonts w:ascii="Book Antiqua" w:hAnsi="Book Antiqua"/>
          <w:sz w:val="24"/>
          <w:szCs w:val="24"/>
        </w:rPr>
        <w:t xml:space="preserve">Consistent with </w:t>
      </w:r>
      <w:r w:rsidR="00300A9D" w:rsidRPr="00737547">
        <w:rPr>
          <w:rFonts w:ascii="Book Antiqua" w:hAnsi="Book Antiqua"/>
          <w:sz w:val="24"/>
          <w:szCs w:val="24"/>
        </w:rPr>
        <w:t>the public microarray data</w:t>
      </w:r>
      <w:r w:rsidR="0037471D" w:rsidRPr="00737547">
        <w:rPr>
          <w:rFonts w:ascii="Book Antiqua" w:hAnsi="Book Antiqua"/>
          <w:sz w:val="24"/>
          <w:szCs w:val="24"/>
        </w:rPr>
        <w:t xml:space="preserve">, </w:t>
      </w:r>
      <w:r w:rsidR="002F19F6" w:rsidRPr="00737547">
        <w:rPr>
          <w:rFonts w:ascii="Book Antiqua" w:hAnsi="Book Antiqua"/>
          <w:sz w:val="24"/>
          <w:szCs w:val="24"/>
        </w:rPr>
        <w:t>miR-30a-3p/5p w</w:t>
      </w:r>
      <w:r w:rsidR="00C6719D" w:rsidRPr="00737547">
        <w:rPr>
          <w:rFonts w:ascii="Book Antiqua" w:hAnsi="Book Antiqua"/>
          <w:sz w:val="24"/>
          <w:szCs w:val="24"/>
        </w:rPr>
        <w:t>ere</w:t>
      </w:r>
      <w:r w:rsidR="002F19F6" w:rsidRPr="00737547">
        <w:rPr>
          <w:rFonts w:ascii="Book Antiqua" w:hAnsi="Book Antiqua"/>
          <w:sz w:val="24"/>
          <w:szCs w:val="24"/>
        </w:rPr>
        <w:t xml:space="preserve"> down-regulated in 81.82% (81/99) </w:t>
      </w:r>
      <w:r w:rsidR="00367881" w:rsidRPr="00737547">
        <w:rPr>
          <w:rFonts w:ascii="Book Antiqua" w:hAnsi="Book Antiqua"/>
          <w:sz w:val="24"/>
          <w:szCs w:val="24"/>
        </w:rPr>
        <w:t xml:space="preserve">of </w:t>
      </w:r>
      <w:r w:rsidR="00354ABE" w:rsidRPr="00737547">
        <w:rPr>
          <w:rFonts w:ascii="Book Antiqua" w:hAnsi="Book Antiqua"/>
          <w:sz w:val="24"/>
          <w:szCs w:val="24"/>
        </w:rPr>
        <w:t>ESCC</w:t>
      </w:r>
      <w:r w:rsidR="00367881" w:rsidRPr="00737547">
        <w:rPr>
          <w:rFonts w:ascii="Book Antiqua" w:hAnsi="Book Antiqua"/>
          <w:sz w:val="24"/>
          <w:szCs w:val="24"/>
        </w:rPr>
        <w:t xml:space="preserve"> tissues (T)</w:t>
      </w:r>
      <w:r w:rsidR="00831DCB" w:rsidRPr="00737547">
        <w:rPr>
          <w:rFonts w:ascii="Book Antiqua" w:hAnsi="Book Antiqua"/>
          <w:sz w:val="24"/>
          <w:szCs w:val="24"/>
        </w:rPr>
        <w:t xml:space="preserve"> </w:t>
      </w:r>
      <w:r w:rsidR="00367881" w:rsidRPr="00737547">
        <w:rPr>
          <w:rFonts w:ascii="Book Antiqua" w:hAnsi="Book Antiqua"/>
          <w:sz w:val="24"/>
          <w:szCs w:val="24"/>
        </w:rPr>
        <w:t>compared to</w:t>
      </w:r>
      <w:r w:rsidR="008E383C" w:rsidRPr="00737547">
        <w:rPr>
          <w:rFonts w:ascii="Book Antiqua" w:hAnsi="Book Antiqua"/>
          <w:sz w:val="24"/>
          <w:szCs w:val="24"/>
        </w:rPr>
        <w:t xml:space="preserve"> </w:t>
      </w:r>
      <w:r w:rsidR="00344F50" w:rsidRPr="00737547">
        <w:rPr>
          <w:rFonts w:ascii="Book Antiqua" w:hAnsi="Book Antiqua"/>
          <w:sz w:val="24"/>
          <w:szCs w:val="24"/>
        </w:rPr>
        <w:t xml:space="preserve">their expression </w:t>
      </w:r>
      <w:r w:rsidR="008E383C" w:rsidRPr="00737547">
        <w:rPr>
          <w:rFonts w:ascii="Book Antiqua" w:hAnsi="Book Antiqua"/>
          <w:sz w:val="24"/>
          <w:szCs w:val="24"/>
        </w:rPr>
        <w:t>in</w:t>
      </w:r>
      <w:r w:rsidR="00367881" w:rsidRPr="00737547">
        <w:rPr>
          <w:rFonts w:ascii="Book Antiqua" w:hAnsi="Book Antiqua"/>
          <w:sz w:val="24"/>
          <w:szCs w:val="24"/>
        </w:rPr>
        <w:t xml:space="preserve"> the matched adjacent normal tissues (N)</w:t>
      </w:r>
      <w:r w:rsidR="00B233AB" w:rsidRPr="00737547">
        <w:rPr>
          <w:rFonts w:ascii="Book Antiqua" w:hAnsi="Book Antiqua"/>
          <w:sz w:val="24"/>
          <w:szCs w:val="24"/>
        </w:rPr>
        <w:t xml:space="preserve"> (</w:t>
      </w:r>
      <w:r w:rsidR="003726AE" w:rsidRPr="00737547">
        <w:rPr>
          <w:rFonts w:ascii="Book Antiqua" w:hAnsi="Book Antiqua"/>
          <w:sz w:val="24"/>
          <w:szCs w:val="24"/>
        </w:rPr>
        <w:t>Figure</w:t>
      </w:r>
      <w:r w:rsidR="00B233AB" w:rsidRPr="00737547">
        <w:rPr>
          <w:rFonts w:ascii="Book Antiqua" w:hAnsi="Book Antiqua"/>
          <w:sz w:val="24"/>
          <w:szCs w:val="24"/>
        </w:rPr>
        <w:t xml:space="preserve"> 1</w:t>
      </w:r>
      <w:r w:rsidR="003726AE" w:rsidRPr="00737547">
        <w:rPr>
          <w:rFonts w:ascii="Book Antiqua" w:hAnsi="Book Antiqua"/>
          <w:sz w:val="24"/>
          <w:szCs w:val="24"/>
        </w:rPr>
        <w:t>C</w:t>
      </w:r>
      <w:r w:rsidR="00B233AB" w:rsidRPr="00737547">
        <w:rPr>
          <w:rFonts w:ascii="Book Antiqua" w:hAnsi="Book Antiqua"/>
          <w:sz w:val="24"/>
          <w:szCs w:val="24"/>
        </w:rPr>
        <w:t>)</w:t>
      </w:r>
      <w:r w:rsidR="00367881" w:rsidRPr="00737547">
        <w:rPr>
          <w:rFonts w:ascii="Book Antiqua" w:hAnsi="Book Antiqua"/>
          <w:sz w:val="24"/>
          <w:szCs w:val="24"/>
        </w:rPr>
        <w:t>.</w:t>
      </w:r>
    </w:p>
    <w:p w14:paraId="7B5F64F1" w14:textId="77777777" w:rsidR="00C23040" w:rsidRPr="00737547" w:rsidRDefault="00C23040" w:rsidP="00737547">
      <w:pPr>
        <w:spacing w:line="360" w:lineRule="auto"/>
        <w:rPr>
          <w:rFonts w:ascii="Book Antiqua" w:hAnsi="Book Antiqua"/>
          <w:sz w:val="24"/>
          <w:szCs w:val="24"/>
        </w:rPr>
      </w:pPr>
    </w:p>
    <w:p w14:paraId="15B0647E" w14:textId="07B36985" w:rsidR="000173CF" w:rsidRPr="00737547" w:rsidRDefault="00F64F57" w:rsidP="00737547">
      <w:pPr>
        <w:spacing w:line="360" w:lineRule="auto"/>
        <w:rPr>
          <w:rFonts w:ascii="Book Antiqua" w:hAnsi="Book Antiqua"/>
          <w:b/>
          <w:i/>
          <w:sz w:val="24"/>
          <w:szCs w:val="24"/>
        </w:rPr>
      </w:pPr>
      <w:r w:rsidRPr="00737547">
        <w:rPr>
          <w:rFonts w:ascii="Book Antiqua" w:hAnsi="Book Antiqua"/>
          <w:b/>
          <w:i/>
          <w:sz w:val="24"/>
          <w:szCs w:val="24"/>
        </w:rPr>
        <w:t xml:space="preserve">Down-regulation of miR-30a-3p/5p </w:t>
      </w:r>
      <w:r w:rsidR="007A077D" w:rsidRPr="00737547">
        <w:rPr>
          <w:rFonts w:ascii="Book Antiqua" w:hAnsi="Book Antiqua"/>
          <w:b/>
          <w:i/>
          <w:sz w:val="24"/>
          <w:szCs w:val="24"/>
        </w:rPr>
        <w:t>was</w:t>
      </w:r>
      <w:r w:rsidR="009E06D6" w:rsidRPr="00737547">
        <w:rPr>
          <w:rFonts w:ascii="Book Antiqua" w:hAnsi="Book Antiqua"/>
          <w:b/>
          <w:i/>
          <w:sz w:val="24"/>
          <w:szCs w:val="24"/>
        </w:rPr>
        <w:t xml:space="preserve"> </w:t>
      </w:r>
      <w:r w:rsidRPr="00737547">
        <w:rPr>
          <w:rFonts w:ascii="Book Antiqua" w:hAnsi="Book Antiqua"/>
          <w:b/>
          <w:i/>
          <w:sz w:val="24"/>
          <w:szCs w:val="24"/>
        </w:rPr>
        <w:t xml:space="preserve">correlated with </w:t>
      </w:r>
      <w:r w:rsidR="00C824C0" w:rsidRPr="00737547">
        <w:rPr>
          <w:rFonts w:ascii="Book Antiqua" w:hAnsi="Book Antiqua"/>
          <w:b/>
          <w:i/>
          <w:sz w:val="24"/>
          <w:szCs w:val="24"/>
        </w:rPr>
        <w:t>esophageal squamous cell carcinoma</w:t>
      </w:r>
      <w:r w:rsidRPr="00737547">
        <w:rPr>
          <w:rFonts w:ascii="Book Antiqua" w:hAnsi="Book Antiqua"/>
          <w:b/>
          <w:i/>
          <w:sz w:val="24"/>
          <w:szCs w:val="24"/>
        </w:rPr>
        <w:t xml:space="preserve"> progression and clinical pr</w:t>
      </w:r>
      <w:r w:rsidR="00C23040" w:rsidRPr="00737547">
        <w:rPr>
          <w:rFonts w:ascii="Book Antiqua" w:hAnsi="Book Antiqua"/>
          <w:b/>
          <w:i/>
          <w:sz w:val="24"/>
          <w:szCs w:val="24"/>
        </w:rPr>
        <w:t>ognosis</w:t>
      </w:r>
    </w:p>
    <w:p w14:paraId="2B0C01D4" w14:textId="4AF5F76C" w:rsidR="000D09CA" w:rsidRPr="00737547" w:rsidRDefault="00F97C98" w:rsidP="00737547">
      <w:pPr>
        <w:spacing w:line="360" w:lineRule="auto"/>
        <w:rPr>
          <w:rFonts w:ascii="Book Antiqua" w:hAnsi="Book Antiqua"/>
          <w:sz w:val="24"/>
          <w:szCs w:val="24"/>
        </w:rPr>
      </w:pPr>
      <w:r w:rsidRPr="00737547">
        <w:rPr>
          <w:rFonts w:ascii="Book Antiqua" w:hAnsi="Book Antiqua"/>
          <w:sz w:val="24"/>
          <w:szCs w:val="24"/>
        </w:rPr>
        <w:t>S</w:t>
      </w:r>
      <w:r w:rsidR="00862948" w:rsidRPr="00737547">
        <w:rPr>
          <w:rFonts w:ascii="Book Antiqua" w:hAnsi="Book Antiqua"/>
          <w:sz w:val="24"/>
          <w:szCs w:val="24"/>
        </w:rPr>
        <w:t>tatistical analyse</w:t>
      </w:r>
      <w:r w:rsidR="00C215FB" w:rsidRPr="00737547">
        <w:rPr>
          <w:rFonts w:ascii="Book Antiqua" w:hAnsi="Book Antiqua"/>
          <w:sz w:val="24"/>
          <w:szCs w:val="24"/>
        </w:rPr>
        <w:t xml:space="preserve">s </w:t>
      </w:r>
      <w:r w:rsidRPr="00737547">
        <w:rPr>
          <w:rFonts w:ascii="Book Antiqua" w:hAnsi="Book Antiqua"/>
          <w:sz w:val="24"/>
          <w:szCs w:val="24"/>
        </w:rPr>
        <w:t xml:space="preserve">further </w:t>
      </w:r>
      <w:r w:rsidR="00C215FB" w:rsidRPr="00737547">
        <w:rPr>
          <w:rFonts w:ascii="Book Antiqua" w:hAnsi="Book Antiqua"/>
          <w:sz w:val="24"/>
          <w:szCs w:val="24"/>
        </w:rPr>
        <w:t xml:space="preserve">revealed </w:t>
      </w:r>
      <w:r w:rsidR="009E06D6" w:rsidRPr="00737547">
        <w:rPr>
          <w:rFonts w:ascii="Book Antiqua" w:hAnsi="Book Antiqua"/>
          <w:sz w:val="24"/>
          <w:szCs w:val="24"/>
        </w:rPr>
        <w:t>no difference in the</w:t>
      </w:r>
      <w:r w:rsidR="00C215FB" w:rsidRPr="00737547">
        <w:rPr>
          <w:rFonts w:ascii="Book Antiqua" w:hAnsi="Book Antiqua"/>
          <w:sz w:val="24"/>
          <w:szCs w:val="24"/>
        </w:rPr>
        <w:t xml:space="preserve"> </w:t>
      </w:r>
      <w:r w:rsidR="00CE7655" w:rsidRPr="00737547">
        <w:rPr>
          <w:rFonts w:ascii="Book Antiqua" w:hAnsi="Book Antiqua"/>
          <w:sz w:val="24"/>
          <w:szCs w:val="24"/>
        </w:rPr>
        <w:t xml:space="preserve">miR-30a-3p/5p </w:t>
      </w:r>
      <w:r w:rsidR="00463C52" w:rsidRPr="00737547">
        <w:rPr>
          <w:rFonts w:ascii="Book Antiqua" w:hAnsi="Book Antiqua"/>
          <w:sz w:val="24"/>
          <w:szCs w:val="24"/>
        </w:rPr>
        <w:t xml:space="preserve">expression </w:t>
      </w:r>
      <w:r w:rsidR="009E06D6" w:rsidRPr="00737547">
        <w:rPr>
          <w:rFonts w:ascii="Book Antiqua" w:hAnsi="Book Antiqua"/>
          <w:sz w:val="24"/>
          <w:szCs w:val="24"/>
        </w:rPr>
        <w:t xml:space="preserve">in response to </w:t>
      </w:r>
      <w:r w:rsidR="00CE7655" w:rsidRPr="00737547">
        <w:rPr>
          <w:rFonts w:ascii="Book Antiqua" w:hAnsi="Book Antiqua"/>
          <w:sz w:val="24"/>
          <w:szCs w:val="24"/>
        </w:rPr>
        <w:t xml:space="preserve">different </w:t>
      </w:r>
      <w:r w:rsidR="002353B8" w:rsidRPr="00737547">
        <w:rPr>
          <w:rFonts w:ascii="Book Antiqua" w:hAnsi="Book Antiqua"/>
          <w:sz w:val="24"/>
          <w:szCs w:val="24"/>
        </w:rPr>
        <w:t>differentiation</w:t>
      </w:r>
      <w:r w:rsidR="00CE7655" w:rsidRPr="00737547">
        <w:rPr>
          <w:rFonts w:ascii="Book Antiqua" w:hAnsi="Book Antiqua"/>
          <w:sz w:val="24"/>
          <w:szCs w:val="24"/>
        </w:rPr>
        <w:t xml:space="preserve"> status</w:t>
      </w:r>
      <w:r w:rsidR="009E06D6" w:rsidRPr="00737547">
        <w:rPr>
          <w:rFonts w:ascii="Book Antiqua" w:hAnsi="Book Antiqua"/>
          <w:sz w:val="24"/>
          <w:szCs w:val="24"/>
        </w:rPr>
        <w:t xml:space="preserve"> </w:t>
      </w:r>
      <w:r w:rsidR="00C152E0" w:rsidRPr="00737547">
        <w:rPr>
          <w:rFonts w:ascii="Book Antiqua" w:hAnsi="Book Antiqua"/>
          <w:sz w:val="24"/>
          <w:szCs w:val="24"/>
        </w:rPr>
        <w:t xml:space="preserve">of ESCC </w:t>
      </w:r>
      <w:r w:rsidR="002C7A8F" w:rsidRPr="00737547">
        <w:rPr>
          <w:rFonts w:ascii="Book Antiqua" w:hAnsi="Book Antiqua"/>
          <w:sz w:val="24"/>
          <w:szCs w:val="24"/>
        </w:rPr>
        <w:t>(</w:t>
      </w:r>
      <w:r w:rsidR="003726AE" w:rsidRPr="00737547">
        <w:rPr>
          <w:rFonts w:ascii="Book Antiqua" w:hAnsi="Book Antiqua"/>
          <w:sz w:val="24"/>
          <w:szCs w:val="24"/>
        </w:rPr>
        <w:t>Figure</w:t>
      </w:r>
      <w:r w:rsidR="002C7A8F" w:rsidRPr="00737547">
        <w:rPr>
          <w:rFonts w:ascii="Book Antiqua" w:hAnsi="Book Antiqua"/>
          <w:sz w:val="24"/>
          <w:szCs w:val="24"/>
        </w:rPr>
        <w:t xml:space="preserve"> 2</w:t>
      </w:r>
      <w:r w:rsidR="003726AE" w:rsidRPr="00737547">
        <w:rPr>
          <w:rFonts w:ascii="Book Antiqua" w:hAnsi="Book Antiqua"/>
          <w:sz w:val="24"/>
          <w:szCs w:val="24"/>
        </w:rPr>
        <w:t>A</w:t>
      </w:r>
      <w:r w:rsidR="002C7A8F" w:rsidRPr="00737547">
        <w:rPr>
          <w:rFonts w:ascii="Book Antiqua" w:hAnsi="Book Antiqua"/>
          <w:sz w:val="24"/>
          <w:szCs w:val="24"/>
        </w:rPr>
        <w:t>)</w:t>
      </w:r>
      <w:r w:rsidR="00C25A7F" w:rsidRPr="00737547">
        <w:rPr>
          <w:rFonts w:ascii="Book Antiqua" w:hAnsi="Book Antiqua"/>
          <w:sz w:val="24"/>
          <w:szCs w:val="24"/>
        </w:rPr>
        <w:t xml:space="preserve">, </w:t>
      </w:r>
      <w:r w:rsidR="0017085A" w:rsidRPr="00737547">
        <w:rPr>
          <w:rFonts w:ascii="Book Antiqua" w:hAnsi="Book Antiqua"/>
          <w:sz w:val="24"/>
          <w:szCs w:val="24"/>
        </w:rPr>
        <w:t xml:space="preserve">but </w:t>
      </w:r>
      <w:r w:rsidR="00C25A7F" w:rsidRPr="00737547">
        <w:rPr>
          <w:rFonts w:ascii="Book Antiqua" w:hAnsi="Book Antiqua"/>
          <w:sz w:val="24"/>
          <w:szCs w:val="24"/>
        </w:rPr>
        <w:t xml:space="preserve">miR-30a-3p/5p expression </w:t>
      </w:r>
      <w:r w:rsidR="007A077D" w:rsidRPr="00737547">
        <w:rPr>
          <w:rFonts w:ascii="Book Antiqua" w:hAnsi="Book Antiqua"/>
          <w:sz w:val="24"/>
          <w:szCs w:val="24"/>
        </w:rPr>
        <w:t xml:space="preserve">was </w:t>
      </w:r>
      <w:r w:rsidR="00C25A7F" w:rsidRPr="00737547">
        <w:rPr>
          <w:rFonts w:ascii="Book Antiqua" w:hAnsi="Book Antiqua"/>
          <w:sz w:val="24"/>
          <w:szCs w:val="24"/>
        </w:rPr>
        <w:t>inversely correlated with</w:t>
      </w:r>
      <w:r w:rsidR="007A077D" w:rsidRPr="00737547">
        <w:rPr>
          <w:rFonts w:ascii="Book Antiqua" w:hAnsi="Book Antiqua"/>
          <w:sz w:val="24"/>
          <w:szCs w:val="24"/>
        </w:rPr>
        <w:t xml:space="preserve"> </w:t>
      </w:r>
      <w:r w:rsidR="00C25A7F" w:rsidRPr="00737547">
        <w:rPr>
          <w:rFonts w:ascii="Book Antiqua" w:hAnsi="Book Antiqua"/>
          <w:sz w:val="24"/>
          <w:szCs w:val="24"/>
        </w:rPr>
        <w:t>classifications of primary tumor and lymph</w:t>
      </w:r>
      <w:r w:rsidR="0017085A" w:rsidRPr="00737547">
        <w:rPr>
          <w:rFonts w:ascii="Book Antiqua" w:hAnsi="Book Antiqua"/>
          <w:sz w:val="24"/>
          <w:szCs w:val="24"/>
        </w:rPr>
        <w:t>atic</w:t>
      </w:r>
      <w:r w:rsidR="00C25A7F" w:rsidRPr="00737547">
        <w:rPr>
          <w:rFonts w:ascii="Book Antiqua" w:hAnsi="Book Antiqua"/>
          <w:sz w:val="24"/>
          <w:szCs w:val="24"/>
        </w:rPr>
        <w:t xml:space="preserve"> metastasis (</w:t>
      </w:r>
      <w:r w:rsidR="003726AE" w:rsidRPr="00737547">
        <w:rPr>
          <w:rFonts w:ascii="Book Antiqua" w:hAnsi="Book Antiqua"/>
          <w:sz w:val="24"/>
          <w:szCs w:val="24"/>
        </w:rPr>
        <w:t>Figures</w:t>
      </w:r>
      <w:r w:rsidR="00C25A7F" w:rsidRPr="00737547">
        <w:rPr>
          <w:rFonts w:ascii="Book Antiqua" w:hAnsi="Book Antiqua"/>
          <w:sz w:val="24"/>
          <w:szCs w:val="24"/>
        </w:rPr>
        <w:t xml:space="preserve"> 2</w:t>
      </w:r>
      <w:r w:rsidR="003726AE" w:rsidRPr="00737547">
        <w:rPr>
          <w:rFonts w:ascii="Book Antiqua" w:hAnsi="Book Antiqua"/>
          <w:sz w:val="24"/>
          <w:szCs w:val="24"/>
        </w:rPr>
        <w:t>B</w:t>
      </w:r>
      <w:r w:rsidR="00C25A7F" w:rsidRPr="00737547">
        <w:rPr>
          <w:rFonts w:ascii="Book Antiqua" w:hAnsi="Book Antiqua"/>
          <w:sz w:val="24"/>
          <w:szCs w:val="24"/>
        </w:rPr>
        <w:t xml:space="preserve"> and </w:t>
      </w:r>
      <w:r w:rsidR="003726AE" w:rsidRPr="00737547">
        <w:rPr>
          <w:rFonts w:ascii="Book Antiqua" w:hAnsi="Book Antiqua"/>
          <w:sz w:val="24"/>
          <w:szCs w:val="24"/>
        </w:rPr>
        <w:t>C</w:t>
      </w:r>
      <w:r w:rsidR="00C25A7F" w:rsidRPr="00737547">
        <w:rPr>
          <w:rFonts w:ascii="Book Antiqua" w:hAnsi="Book Antiqua"/>
          <w:sz w:val="24"/>
          <w:szCs w:val="24"/>
        </w:rPr>
        <w:t>)</w:t>
      </w:r>
      <w:r w:rsidR="00E56582" w:rsidRPr="00737547">
        <w:rPr>
          <w:rFonts w:ascii="Book Antiqua" w:hAnsi="Book Antiqua"/>
          <w:sz w:val="24"/>
          <w:szCs w:val="24"/>
        </w:rPr>
        <w:t xml:space="preserve">. </w:t>
      </w:r>
      <w:r w:rsidRPr="00737547">
        <w:rPr>
          <w:rFonts w:ascii="Book Antiqua" w:hAnsi="Book Antiqua"/>
          <w:sz w:val="24"/>
          <w:szCs w:val="24"/>
        </w:rPr>
        <w:t>Most importantly</w:t>
      </w:r>
      <w:r w:rsidR="00E56582" w:rsidRPr="00737547">
        <w:rPr>
          <w:rFonts w:ascii="Book Antiqua" w:hAnsi="Book Antiqua"/>
          <w:sz w:val="24"/>
          <w:szCs w:val="24"/>
        </w:rPr>
        <w:t>,</w:t>
      </w:r>
      <w:r w:rsidR="008715D7" w:rsidRPr="00737547">
        <w:rPr>
          <w:rFonts w:ascii="Book Antiqua" w:hAnsi="Book Antiqua"/>
          <w:sz w:val="24"/>
          <w:szCs w:val="24"/>
        </w:rPr>
        <w:t xml:space="preserve"> survival analysis indicated that the group of</w:t>
      </w:r>
      <w:r w:rsidR="00E56582" w:rsidRPr="00737547">
        <w:rPr>
          <w:rFonts w:ascii="Book Antiqua" w:hAnsi="Book Antiqua"/>
          <w:sz w:val="24"/>
          <w:szCs w:val="24"/>
        </w:rPr>
        <w:t xml:space="preserve"> lower miR-30a-3p/5p </w:t>
      </w:r>
      <w:r w:rsidR="008715D7" w:rsidRPr="00737547">
        <w:rPr>
          <w:rFonts w:ascii="Book Antiqua" w:hAnsi="Book Antiqua"/>
          <w:sz w:val="24"/>
          <w:szCs w:val="24"/>
        </w:rPr>
        <w:t>expression</w:t>
      </w:r>
      <w:r w:rsidR="007A077D" w:rsidRPr="00737547">
        <w:rPr>
          <w:rFonts w:ascii="Book Antiqua" w:hAnsi="Book Antiqua"/>
          <w:sz w:val="24"/>
          <w:szCs w:val="24"/>
        </w:rPr>
        <w:t xml:space="preserve"> </w:t>
      </w:r>
      <w:r w:rsidR="008715D7" w:rsidRPr="00737547">
        <w:rPr>
          <w:rFonts w:ascii="Book Antiqua" w:hAnsi="Book Antiqua"/>
          <w:sz w:val="24"/>
          <w:szCs w:val="24"/>
        </w:rPr>
        <w:t>had shorter 5-year overall survival</w:t>
      </w:r>
      <w:r w:rsidRPr="00737547">
        <w:rPr>
          <w:rFonts w:ascii="Book Antiqua" w:hAnsi="Book Antiqua"/>
          <w:sz w:val="24"/>
          <w:szCs w:val="24"/>
        </w:rPr>
        <w:t>,</w:t>
      </w:r>
      <w:r w:rsidR="008715D7" w:rsidRPr="00737547">
        <w:rPr>
          <w:rFonts w:ascii="Book Antiqua" w:hAnsi="Book Antiqua"/>
          <w:sz w:val="24"/>
          <w:szCs w:val="24"/>
        </w:rPr>
        <w:t xml:space="preserve"> and </w:t>
      </w:r>
      <w:r w:rsidR="00E56582" w:rsidRPr="00737547">
        <w:rPr>
          <w:rFonts w:ascii="Book Antiqua" w:hAnsi="Book Antiqua"/>
          <w:sz w:val="24"/>
          <w:szCs w:val="24"/>
        </w:rPr>
        <w:t xml:space="preserve">was associated with </w:t>
      </w:r>
      <w:r w:rsidR="00502059" w:rsidRPr="00737547">
        <w:rPr>
          <w:rFonts w:ascii="Book Antiqua" w:hAnsi="Book Antiqua"/>
          <w:sz w:val="24"/>
          <w:szCs w:val="24"/>
        </w:rPr>
        <w:t>poorer prognosis</w:t>
      </w:r>
      <w:r w:rsidR="009B255B" w:rsidRPr="00737547">
        <w:rPr>
          <w:rFonts w:ascii="Book Antiqua" w:hAnsi="Book Antiqua"/>
          <w:sz w:val="24"/>
          <w:szCs w:val="24"/>
        </w:rPr>
        <w:t xml:space="preserve"> of patients</w:t>
      </w:r>
      <w:r w:rsidR="00B87A72" w:rsidRPr="00737547">
        <w:rPr>
          <w:rFonts w:ascii="Book Antiqua" w:hAnsi="Book Antiqua"/>
          <w:sz w:val="24"/>
          <w:szCs w:val="24"/>
        </w:rPr>
        <w:t xml:space="preserve"> with ESCC</w:t>
      </w:r>
      <w:r w:rsidR="00502059" w:rsidRPr="00737547">
        <w:rPr>
          <w:rFonts w:ascii="Book Antiqua" w:hAnsi="Book Antiqua"/>
          <w:sz w:val="24"/>
          <w:szCs w:val="24"/>
        </w:rPr>
        <w:t xml:space="preserve"> (</w:t>
      </w:r>
      <w:r w:rsidR="003726AE" w:rsidRPr="00737547">
        <w:rPr>
          <w:rFonts w:ascii="Book Antiqua" w:hAnsi="Book Antiqua"/>
          <w:sz w:val="24"/>
          <w:szCs w:val="24"/>
        </w:rPr>
        <w:t>Figure</w:t>
      </w:r>
      <w:r w:rsidR="00165E14" w:rsidRPr="00737547">
        <w:rPr>
          <w:rFonts w:ascii="Book Antiqua" w:hAnsi="Book Antiqua"/>
          <w:sz w:val="24"/>
          <w:szCs w:val="24"/>
        </w:rPr>
        <w:t xml:space="preserve"> 2</w:t>
      </w:r>
      <w:r w:rsidR="003726AE" w:rsidRPr="00737547">
        <w:rPr>
          <w:rFonts w:ascii="Book Antiqua" w:hAnsi="Book Antiqua"/>
          <w:sz w:val="24"/>
          <w:szCs w:val="24"/>
        </w:rPr>
        <w:t>D</w:t>
      </w:r>
      <w:r w:rsidR="00BC26AF" w:rsidRPr="00737547">
        <w:rPr>
          <w:rFonts w:ascii="Book Antiqua" w:hAnsi="Book Antiqua"/>
          <w:sz w:val="24"/>
          <w:szCs w:val="24"/>
        </w:rPr>
        <w:t xml:space="preserve">, log-rank, </w:t>
      </w:r>
      <w:r w:rsidR="00315B39" w:rsidRPr="00737547">
        <w:rPr>
          <w:rFonts w:ascii="Book Antiqua" w:hAnsi="Book Antiqua"/>
          <w:i/>
          <w:sz w:val="24"/>
          <w:szCs w:val="24"/>
        </w:rPr>
        <w:t>P &lt;</w:t>
      </w:r>
      <w:r w:rsidR="007A077D" w:rsidRPr="00737547">
        <w:rPr>
          <w:rFonts w:ascii="Book Antiqua" w:hAnsi="Book Antiqua"/>
          <w:sz w:val="24"/>
          <w:szCs w:val="24"/>
        </w:rPr>
        <w:t xml:space="preserve"> </w:t>
      </w:r>
      <w:r w:rsidR="00BC26AF" w:rsidRPr="00737547">
        <w:rPr>
          <w:rFonts w:ascii="Book Antiqua" w:hAnsi="Book Antiqua"/>
          <w:sz w:val="24"/>
          <w:szCs w:val="24"/>
        </w:rPr>
        <w:t>0.05</w:t>
      </w:r>
      <w:r w:rsidR="00502059" w:rsidRPr="00737547">
        <w:rPr>
          <w:rFonts w:ascii="Book Antiqua" w:hAnsi="Book Antiqua"/>
          <w:sz w:val="24"/>
          <w:szCs w:val="24"/>
        </w:rPr>
        <w:t>)</w:t>
      </w:r>
      <w:r w:rsidR="009B255B" w:rsidRPr="00737547">
        <w:rPr>
          <w:rFonts w:ascii="Book Antiqua" w:hAnsi="Book Antiqua"/>
          <w:sz w:val="24"/>
          <w:szCs w:val="24"/>
        </w:rPr>
        <w:t>.</w:t>
      </w:r>
    </w:p>
    <w:bookmarkEnd w:id="41"/>
    <w:p w14:paraId="06AEE382" w14:textId="77777777" w:rsidR="00C23040" w:rsidRPr="00737547" w:rsidRDefault="00C23040" w:rsidP="00737547">
      <w:pPr>
        <w:spacing w:line="360" w:lineRule="auto"/>
        <w:rPr>
          <w:rFonts w:ascii="Book Antiqua" w:hAnsi="Book Antiqua"/>
          <w:sz w:val="24"/>
          <w:szCs w:val="24"/>
        </w:rPr>
      </w:pPr>
    </w:p>
    <w:p w14:paraId="7E5A9C42" w14:textId="35F1ECEE" w:rsidR="00F64F57" w:rsidRPr="00737547" w:rsidRDefault="00936A1C" w:rsidP="00737547">
      <w:pPr>
        <w:spacing w:line="360" w:lineRule="auto"/>
        <w:rPr>
          <w:rFonts w:ascii="Book Antiqua" w:hAnsi="Book Antiqua"/>
          <w:b/>
          <w:i/>
          <w:sz w:val="24"/>
          <w:szCs w:val="24"/>
        </w:rPr>
      </w:pPr>
      <w:bookmarkStart w:id="42" w:name="OLE_LINK20"/>
      <w:bookmarkStart w:id="43" w:name="OLE_LINK22"/>
      <w:r w:rsidRPr="00737547">
        <w:rPr>
          <w:rFonts w:ascii="Book Antiqua" w:hAnsi="Book Antiqua"/>
          <w:b/>
          <w:i/>
          <w:sz w:val="24"/>
          <w:szCs w:val="24"/>
        </w:rPr>
        <w:t xml:space="preserve">Over-expression of miR-30a-3p/5p repressed </w:t>
      </w:r>
      <w:r w:rsidR="00C824C0" w:rsidRPr="00737547">
        <w:rPr>
          <w:rFonts w:ascii="Book Antiqua" w:hAnsi="Book Antiqua"/>
          <w:b/>
          <w:i/>
          <w:sz w:val="24"/>
          <w:szCs w:val="24"/>
        </w:rPr>
        <w:t>esophageal squamous cell carcinoma</w:t>
      </w:r>
      <w:r w:rsidRPr="00737547">
        <w:rPr>
          <w:rFonts w:ascii="Book Antiqua" w:hAnsi="Book Antiqua"/>
          <w:b/>
          <w:i/>
          <w:sz w:val="24"/>
          <w:szCs w:val="24"/>
        </w:rPr>
        <w:t xml:space="preserve"> cell proliferation in vitro and in</w:t>
      </w:r>
      <w:r w:rsidR="00C23040" w:rsidRPr="00737547">
        <w:rPr>
          <w:rFonts w:ascii="Book Antiqua" w:hAnsi="Book Antiqua"/>
          <w:b/>
          <w:i/>
          <w:sz w:val="24"/>
          <w:szCs w:val="24"/>
        </w:rPr>
        <w:t xml:space="preserve"> vivo</w:t>
      </w:r>
    </w:p>
    <w:p w14:paraId="75298C5B" w14:textId="1DB4056C" w:rsidR="000D09CA" w:rsidRPr="00737547" w:rsidRDefault="00DC0A8E" w:rsidP="00737547">
      <w:pPr>
        <w:spacing w:line="360" w:lineRule="auto"/>
        <w:rPr>
          <w:rFonts w:ascii="Book Antiqua" w:hAnsi="Book Antiqua"/>
          <w:sz w:val="24"/>
          <w:szCs w:val="24"/>
        </w:rPr>
      </w:pPr>
      <w:r w:rsidRPr="00737547">
        <w:rPr>
          <w:rFonts w:ascii="Book Antiqua" w:hAnsi="Book Antiqua"/>
          <w:sz w:val="24"/>
          <w:szCs w:val="24"/>
        </w:rPr>
        <w:t xml:space="preserve">As shown in Figure 3a, </w:t>
      </w:r>
      <w:r w:rsidR="00641E26" w:rsidRPr="00737547">
        <w:rPr>
          <w:rFonts w:ascii="Book Antiqua" w:hAnsi="Book Antiqua"/>
          <w:sz w:val="24"/>
          <w:szCs w:val="24"/>
        </w:rPr>
        <w:t xml:space="preserve">expression of miR-30a-3p/5p </w:t>
      </w:r>
      <w:r w:rsidR="00FF6F8C" w:rsidRPr="00737547">
        <w:rPr>
          <w:rFonts w:ascii="Book Antiqua" w:hAnsi="Book Antiqua"/>
          <w:sz w:val="24"/>
          <w:szCs w:val="24"/>
        </w:rPr>
        <w:t xml:space="preserve">was </w:t>
      </w:r>
      <w:r w:rsidR="00D60059" w:rsidRPr="00737547">
        <w:rPr>
          <w:rFonts w:ascii="Book Antiqua" w:hAnsi="Book Antiqua"/>
          <w:sz w:val="24"/>
          <w:szCs w:val="24"/>
        </w:rPr>
        <w:t xml:space="preserve">significantly </w:t>
      </w:r>
      <w:r w:rsidR="00FF6F8C" w:rsidRPr="00737547">
        <w:rPr>
          <w:rFonts w:ascii="Book Antiqua" w:hAnsi="Book Antiqua"/>
          <w:sz w:val="24"/>
          <w:szCs w:val="24"/>
        </w:rPr>
        <w:t xml:space="preserve">lower in </w:t>
      </w:r>
      <w:r w:rsidR="000C7B82" w:rsidRPr="00737547">
        <w:rPr>
          <w:rFonts w:ascii="Book Antiqua" w:hAnsi="Book Antiqua"/>
          <w:sz w:val="24"/>
          <w:szCs w:val="24"/>
        </w:rPr>
        <w:t>ESCC cell lines KYSE30 and KYSE150</w:t>
      </w:r>
      <w:r w:rsidR="005E4965" w:rsidRPr="00737547">
        <w:rPr>
          <w:rFonts w:ascii="Book Antiqua" w:hAnsi="Book Antiqua"/>
          <w:sz w:val="24"/>
          <w:szCs w:val="24"/>
        </w:rPr>
        <w:t xml:space="preserve"> than in normal esophageal epithelial</w:t>
      </w:r>
      <w:r w:rsidR="00A600F2" w:rsidRPr="00737547">
        <w:rPr>
          <w:rFonts w:ascii="Book Antiqua" w:hAnsi="Book Antiqua"/>
          <w:sz w:val="24"/>
          <w:szCs w:val="24"/>
        </w:rPr>
        <w:t xml:space="preserve"> cell line Het-1A.</w:t>
      </w:r>
      <w:r w:rsidR="004C0D7F" w:rsidRPr="00737547">
        <w:rPr>
          <w:rFonts w:ascii="Book Antiqua" w:hAnsi="Book Antiqua"/>
          <w:sz w:val="24"/>
          <w:szCs w:val="24"/>
        </w:rPr>
        <w:t xml:space="preserve"> </w:t>
      </w:r>
      <w:r w:rsidR="002A0126" w:rsidRPr="00737547">
        <w:rPr>
          <w:rFonts w:ascii="Book Antiqua" w:hAnsi="Book Antiqua"/>
          <w:sz w:val="24"/>
          <w:szCs w:val="24"/>
        </w:rPr>
        <w:t>To evaluate the potential role</w:t>
      </w:r>
      <w:r w:rsidR="00BA11EB" w:rsidRPr="00737547">
        <w:rPr>
          <w:rFonts w:ascii="Book Antiqua" w:hAnsi="Book Antiqua"/>
          <w:sz w:val="24"/>
          <w:szCs w:val="24"/>
        </w:rPr>
        <w:t>s</w:t>
      </w:r>
      <w:r w:rsidR="002A0126" w:rsidRPr="00737547">
        <w:rPr>
          <w:rFonts w:ascii="Book Antiqua" w:hAnsi="Book Antiqua"/>
          <w:sz w:val="24"/>
          <w:szCs w:val="24"/>
        </w:rPr>
        <w:t xml:space="preserve"> of </w:t>
      </w:r>
      <w:r w:rsidR="00BA11EB" w:rsidRPr="00737547">
        <w:rPr>
          <w:rFonts w:ascii="Book Antiqua" w:hAnsi="Book Antiqua"/>
          <w:sz w:val="24"/>
          <w:szCs w:val="24"/>
        </w:rPr>
        <w:t>miR-30a-3p</w:t>
      </w:r>
      <w:r w:rsidR="004672C9" w:rsidRPr="00737547">
        <w:rPr>
          <w:rFonts w:ascii="Book Antiqua" w:hAnsi="Book Antiqua"/>
          <w:sz w:val="24"/>
          <w:szCs w:val="24"/>
        </w:rPr>
        <w:t xml:space="preserve">/5p </w:t>
      </w:r>
      <w:r w:rsidR="00BA11EB" w:rsidRPr="00737547">
        <w:rPr>
          <w:rFonts w:ascii="Book Antiqua" w:hAnsi="Book Antiqua"/>
          <w:sz w:val="24"/>
          <w:szCs w:val="24"/>
        </w:rPr>
        <w:t>in ESCC pathogenesis, we over-expressed miR-30a-3p</w:t>
      </w:r>
      <w:r w:rsidR="004672C9" w:rsidRPr="00737547">
        <w:rPr>
          <w:rFonts w:ascii="Book Antiqua" w:hAnsi="Book Antiqua"/>
          <w:sz w:val="24"/>
          <w:szCs w:val="24"/>
        </w:rPr>
        <w:t>/5p</w:t>
      </w:r>
      <w:r w:rsidR="00DC7445" w:rsidRPr="00737547">
        <w:rPr>
          <w:rFonts w:ascii="Book Antiqua" w:hAnsi="Book Antiqua"/>
          <w:sz w:val="24"/>
          <w:szCs w:val="24"/>
        </w:rPr>
        <w:t xml:space="preserve"> in KYSE30 </w:t>
      </w:r>
      <w:r w:rsidR="00083660" w:rsidRPr="00737547">
        <w:rPr>
          <w:rFonts w:ascii="Book Antiqua" w:hAnsi="Book Antiqua"/>
          <w:sz w:val="24"/>
          <w:szCs w:val="24"/>
        </w:rPr>
        <w:t xml:space="preserve">cells </w:t>
      </w:r>
      <w:r w:rsidR="00232D80" w:rsidRPr="00737547">
        <w:rPr>
          <w:rFonts w:ascii="Book Antiqua" w:hAnsi="Book Antiqua"/>
          <w:sz w:val="24"/>
          <w:szCs w:val="24"/>
        </w:rPr>
        <w:t>by transfecting miR-30a-3p</w:t>
      </w:r>
      <w:r w:rsidR="004672C9" w:rsidRPr="00737547">
        <w:rPr>
          <w:rFonts w:ascii="Book Antiqua" w:hAnsi="Book Antiqua"/>
          <w:sz w:val="24"/>
          <w:szCs w:val="24"/>
        </w:rPr>
        <w:t>/5p</w:t>
      </w:r>
      <w:r w:rsidR="00732DEF" w:rsidRPr="00737547">
        <w:rPr>
          <w:rFonts w:ascii="Book Antiqua" w:hAnsi="Book Antiqua"/>
          <w:sz w:val="24"/>
          <w:szCs w:val="24"/>
        </w:rPr>
        <w:t>-</w:t>
      </w:r>
      <w:r w:rsidR="00232D80" w:rsidRPr="00737547">
        <w:rPr>
          <w:rFonts w:ascii="Book Antiqua" w:hAnsi="Book Antiqua"/>
          <w:sz w:val="24"/>
          <w:szCs w:val="24"/>
        </w:rPr>
        <w:t>mimics</w:t>
      </w:r>
      <w:r w:rsidR="004C0D7F" w:rsidRPr="00737547">
        <w:rPr>
          <w:rFonts w:ascii="Book Antiqua" w:hAnsi="Book Antiqua"/>
          <w:sz w:val="24"/>
          <w:szCs w:val="24"/>
        </w:rPr>
        <w:t xml:space="preserve"> </w:t>
      </w:r>
      <w:r w:rsidR="00442028" w:rsidRPr="00737547">
        <w:rPr>
          <w:rFonts w:ascii="Book Antiqua" w:hAnsi="Book Antiqua"/>
          <w:sz w:val="24"/>
          <w:szCs w:val="24"/>
        </w:rPr>
        <w:t>oligonucleotides (</w:t>
      </w:r>
      <w:r w:rsidR="00C23ACB" w:rsidRPr="00737547">
        <w:rPr>
          <w:rFonts w:ascii="Book Antiqua" w:hAnsi="Book Antiqua"/>
          <w:sz w:val="24"/>
          <w:szCs w:val="24"/>
        </w:rPr>
        <w:t>Figure</w:t>
      </w:r>
      <w:r w:rsidR="00442028" w:rsidRPr="00737547">
        <w:rPr>
          <w:rFonts w:ascii="Book Antiqua" w:hAnsi="Book Antiqua"/>
          <w:sz w:val="24"/>
          <w:szCs w:val="24"/>
        </w:rPr>
        <w:t xml:space="preserve"> 3</w:t>
      </w:r>
      <w:r w:rsidR="00C23ACB" w:rsidRPr="00737547">
        <w:rPr>
          <w:rFonts w:ascii="Book Antiqua" w:hAnsi="Book Antiqua"/>
          <w:sz w:val="24"/>
          <w:szCs w:val="24"/>
        </w:rPr>
        <w:t>B</w:t>
      </w:r>
      <w:r w:rsidR="00442028" w:rsidRPr="00737547">
        <w:rPr>
          <w:rFonts w:ascii="Book Antiqua" w:hAnsi="Book Antiqua"/>
          <w:sz w:val="24"/>
          <w:szCs w:val="24"/>
        </w:rPr>
        <w:t>).</w:t>
      </w:r>
      <w:r w:rsidR="004C0D7F" w:rsidRPr="00737547">
        <w:rPr>
          <w:rFonts w:ascii="Book Antiqua" w:hAnsi="Book Antiqua"/>
          <w:sz w:val="24"/>
          <w:szCs w:val="24"/>
        </w:rPr>
        <w:t xml:space="preserve"> </w:t>
      </w:r>
      <w:r w:rsidR="00560DFF" w:rsidRPr="00737547">
        <w:rPr>
          <w:rFonts w:ascii="Book Antiqua" w:hAnsi="Book Antiqua"/>
          <w:sz w:val="24"/>
          <w:szCs w:val="24"/>
        </w:rPr>
        <w:t>MTT and colony formation assay</w:t>
      </w:r>
      <w:r w:rsidR="004672C9" w:rsidRPr="00737547">
        <w:rPr>
          <w:rFonts w:ascii="Book Antiqua" w:hAnsi="Book Antiqua"/>
          <w:sz w:val="24"/>
          <w:szCs w:val="24"/>
        </w:rPr>
        <w:t>s indicated that over-expression of miR-30a-3p</w:t>
      </w:r>
      <w:r w:rsidR="00CB7AC3" w:rsidRPr="00737547">
        <w:rPr>
          <w:rFonts w:ascii="Book Antiqua" w:hAnsi="Book Antiqua"/>
          <w:sz w:val="24"/>
          <w:szCs w:val="24"/>
        </w:rPr>
        <w:t>/5p</w:t>
      </w:r>
      <w:r w:rsidR="00083660" w:rsidRPr="00737547">
        <w:rPr>
          <w:rFonts w:ascii="Book Antiqua" w:hAnsi="Book Antiqua"/>
          <w:sz w:val="24"/>
          <w:szCs w:val="24"/>
        </w:rPr>
        <w:t xml:space="preserve"> significantly </w:t>
      </w:r>
      <w:r w:rsidR="002E350A" w:rsidRPr="00737547">
        <w:rPr>
          <w:rFonts w:ascii="Book Antiqua" w:hAnsi="Book Antiqua"/>
          <w:sz w:val="24"/>
          <w:szCs w:val="24"/>
        </w:rPr>
        <w:t>repressed</w:t>
      </w:r>
      <w:r w:rsidR="003968C3" w:rsidRPr="00737547">
        <w:rPr>
          <w:rFonts w:ascii="Book Antiqua" w:hAnsi="Book Antiqua"/>
          <w:sz w:val="24"/>
          <w:szCs w:val="24"/>
        </w:rPr>
        <w:t xml:space="preserve"> the proliferation</w:t>
      </w:r>
      <w:r w:rsidR="00083660" w:rsidRPr="00737547">
        <w:rPr>
          <w:rFonts w:ascii="Book Antiqua" w:hAnsi="Book Antiqua"/>
          <w:sz w:val="24"/>
          <w:szCs w:val="24"/>
        </w:rPr>
        <w:t xml:space="preserve"> of HYSE30 cells </w:t>
      </w:r>
      <w:r w:rsidR="00F97C98" w:rsidRPr="00737547">
        <w:rPr>
          <w:rFonts w:ascii="Book Antiqua" w:hAnsi="Book Antiqua"/>
          <w:sz w:val="24"/>
          <w:szCs w:val="24"/>
        </w:rPr>
        <w:t>in</w:t>
      </w:r>
      <w:r w:rsidR="00083660" w:rsidRPr="00737547">
        <w:rPr>
          <w:rFonts w:ascii="Book Antiqua" w:hAnsi="Book Antiqua"/>
          <w:sz w:val="24"/>
          <w:szCs w:val="24"/>
        </w:rPr>
        <w:t xml:space="preserve"> compar</w:t>
      </w:r>
      <w:r w:rsidR="00F97C98" w:rsidRPr="00737547">
        <w:rPr>
          <w:rFonts w:ascii="Book Antiqua" w:hAnsi="Book Antiqua"/>
          <w:sz w:val="24"/>
          <w:szCs w:val="24"/>
        </w:rPr>
        <w:t>ison</w:t>
      </w:r>
      <w:r w:rsidR="00083660" w:rsidRPr="00737547">
        <w:rPr>
          <w:rFonts w:ascii="Book Antiqua" w:hAnsi="Book Antiqua"/>
          <w:sz w:val="24"/>
          <w:szCs w:val="24"/>
        </w:rPr>
        <w:t xml:space="preserve"> with</w:t>
      </w:r>
      <w:r w:rsidR="00EA141F" w:rsidRPr="00737547">
        <w:rPr>
          <w:rFonts w:ascii="Book Antiqua" w:hAnsi="Book Antiqua"/>
          <w:sz w:val="24"/>
          <w:szCs w:val="24"/>
        </w:rPr>
        <w:t xml:space="preserve"> </w:t>
      </w:r>
      <w:r w:rsidR="00EA141F" w:rsidRPr="00737547">
        <w:rPr>
          <w:rFonts w:ascii="Book Antiqua" w:hAnsi="Book Antiqua"/>
          <w:sz w:val="24"/>
          <w:szCs w:val="24"/>
        </w:rPr>
        <w:lastRenderedPageBreak/>
        <w:t>the</w:t>
      </w:r>
      <w:r w:rsidR="004C0D7F" w:rsidRPr="00737547">
        <w:rPr>
          <w:rFonts w:ascii="Book Antiqua" w:hAnsi="Book Antiqua"/>
          <w:sz w:val="24"/>
          <w:szCs w:val="24"/>
        </w:rPr>
        <w:t xml:space="preserve"> </w:t>
      </w:r>
      <w:r w:rsidR="00B340EA" w:rsidRPr="00737547">
        <w:rPr>
          <w:rFonts w:ascii="Book Antiqua" w:hAnsi="Book Antiqua"/>
          <w:sz w:val="24"/>
          <w:szCs w:val="24"/>
        </w:rPr>
        <w:t>control group</w:t>
      </w:r>
      <w:r w:rsidR="005872DE" w:rsidRPr="00737547">
        <w:rPr>
          <w:rFonts w:ascii="Book Antiqua" w:hAnsi="Book Antiqua"/>
          <w:sz w:val="24"/>
          <w:szCs w:val="24"/>
        </w:rPr>
        <w:t>.</w:t>
      </w:r>
      <w:r w:rsidR="004C0D7F" w:rsidRPr="00737547">
        <w:rPr>
          <w:rFonts w:ascii="Book Antiqua" w:hAnsi="Book Antiqua"/>
          <w:sz w:val="24"/>
          <w:szCs w:val="24"/>
        </w:rPr>
        <w:t xml:space="preserve"> </w:t>
      </w:r>
      <w:r w:rsidR="00F97C98" w:rsidRPr="00737547">
        <w:rPr>
          <w:rFonts w:ascii="Book Antiqua" w:hAnsi="Book Antiqua"/>
          <w:sz w:val="24"/>
          <w:szCs w:val="24"/>
        </w:rPr>
        <w:t>It should be noted that t</w:t>
      </w:r>
      <w:r w:rsidR="00987CA2" w:rsidRPr="00737547">
        <w:rPr>
          <w:rFonts w:ascii="Book Antiqua" w:hAnsi="Book Antiqua"/>
          <w:sz w:val="24"/>
          <w:szCs w:val="24"/>
        </w:rPr>
        <w:t xml:space="preserve">he anchorage-independent growth ability of KYSE30 cells was also </w:t>
      </w:r>
      <w:r w:rsidR="003D4E18" w:rsidRPr="00737547">
        <w:rPr>
          <w:rFonts w:ascii="Book Antiqua" w:hAnsi="Book Antiqua"/>
          <w:sz w:val="24"/>
          <w:szCs w:val="24"/>
        </w:rPr>
        <w:t>attenuated</w:t>
      </w:r>
      <w:r w:rsidR="00987CA2" w:rsidRPr="00737547">
        <w:rPr>
          <w:rFonts w:ascii="Book Antiqua" w:hAnsi="Book Antiqua"/>
          <w:sz w:val="24"/>
          <w:szCs w:val="24"/>
        </w:rPr>
        <w:t xml:space="preserve"> by over-expression of miR-30a-3p/5p</w:t>
      </w:r>
      <w:r w:rsidR="00D110A0" w:rsidRPr="00737547">
        <w:rPr>
          <w:rFonts w:ascii="Book Antiqua" w:hAnsi="Book Antiqua"/>
          <w:sz w:val="24"/>
          <w:szCs w:val="24"/>
        </w:rPr>
        <w:t xml:space="preserve"> in</w:t>
      </w:r>
      <w:r w:rsidR="002B59FE" w:rsidRPr="00737547">
        <w:rPr>
          <w:rFonts w:ascii="Book Antiqua" w:hAnsi="Book Antiqua"/>
          <w:sz w:val="24"/>
          <w:szCs w:val="24"/>
        </w:rPr>
        <w:t xml:space="preserve"> the</w:t>
      </w:r>
      <w:r w:rsidR="00D110A0" w:rsidRPr="00737547">
        <w:rPr>
          <w:rFonts w:ascii="Book Antiqua" w:hAnsi="Book Antiqua"/>
          <w:sz w:val="24"/>
          <w:szCs w:val="24"/>
        </w:rPr>
        <w:t xml:space="preserve"> soft-agar assays</w:t>
      </w:r>
      <w:r w:rsidR="00987CA2" w:rsidRPr="00737547">
        <w:rPr>
          <w:rFonts w:ascii="Book Antiqua" w:hAnsi="Book Antiqua"/>
          <w:sz w:val="24"/>
          <w:szCs w:val="24"/>
        </w:rPr>
        <w:t>.</w:t>
      </w:r>
      <w:r w:rsidR="004C0D7F" w:rsidRPr="00737547">
        <w:rPr>
          <w:rFonts w:ascii="Book Antiqua" w:hAnsi="Book Antiqua"/>
          <w:sz w:val="24"/>
          <w:szCs w:val="24"/>
        </w:rPr>
        <w:t xml:space="preserve"> </w:t>
      </w:r>
      <w:r w:rsidR="00D755D1" w:rsidRPr="00737547">
        <w:rPr>
          <w:rFonts w:ascii="Book Antiqua" w:hAnsi="Book Antiqua"/>
          <w:sz w:val="24"/>
          <w:szCs w:val="24"/>
        </w:rPr>
        <w:t>To co</w:t>
      </w:r>
      <w:r w:rsidR="00F97C98" w:rsidRPr="00737547">
        <w:rPr>
          <w:rFonts w:ascii="Book Antiqua" w:hAnsi="Book Antiqua"/>
          <w:sz w:val="24"/>
          <w:szCs w:val="24"/>
        </w:rPr>
        <w:t>n</w:t>
      </w:r>
      <w:r w:rsidR="00D755D1" w:rsidRPr="00737547">
        <w:rPr>
          <w:rFonts w:ascii="Book Antiqua" w:hAnsi="Book Antiqua"/>
          <w:sz w:val="24"/>
          <w:szCs w:val="24"/>
        </w:rPr>
        <w:t xml:space="preserve">firm this effect </w:t>
      </w:r>
      <w:r w:rsidR="00D755D1" w:rsidRPr="00737547">
        <w:rPr>
          <w:rFonts w:ascii="Book Antiqua" w:hAnsi="Book Antiqua"/>
          <w:i/>
          <w:sz w:val="24"/>
          <w:szCs w:val="24"/>
        </w:rPr>
        <w:t>in vivo</w:t>
      </w:r>
      <w:r w:rsidR="00D755D1" w:rsidRPr="00737547">
        <w:rPr>
          <w:rFonts w:ascii="Book Antiqua" w:hAnsi="Book Antiqua"/>
          <w:sz w:val="24"/>
          <w:szCs w:val="24"/>
        </w:rPr>
        <w:t xml:space="preserve">, KYSE30 cells were engineered </w:t>
      </w:r>
      <w:r w:rsidR="002A5416" w:rsidRPr="00737547">
        <w:rPr>
          <w:rFonts w:ascii="Book Antiqua" w:hAnsi="Book Antiqua"/>
          <w:sz w:val="24"/>
          <w:szCs w:val="24"/>
        </w:rPr>
        <w:t>to stably over</w:t>
      </w:r>
      <w:r w:rsidR="004C0D7F" w:rsidRPr="00737547">
        <w:rPr>
          <w:rFonts w:ascii="Book Antiqua" w:hAnsi="Book Antiqua"/>
          <w:sz w:val="24"/>
          <w:szCs w:val="24"/>
        </w:rPr>
        <w:t>-</w:t>
      </w:r>
      <w:r w:rsidR="002A5416" w:rsidRPr="00737547">
        <w:rPr>
          <w:rFonts w:ascii="Book Antiqua" w:hAnsi="Book Antiqua"/>
          <w:sz w:val="24"/>
          <w:szCs w:val="24"/>
        </w:rPr>
        <w:t>express miR-30a-3p/5p</w:t>
      </w:r>
      <w:r w:rsidR="00F97C98" w:rsidRPr="00737547">
        <w:rPr>
          <w:rFonts w:ascii="Book Antiqua" w:hAnsi="Book Antiqua"/>
          <w:sz w:val="24"/>
          <w:szCs w:val="24"/>
        </w:rPr>
        <w:t>,</w:t>
      </w:r>
      <w:r w:rsidR="00425224" w:rsidRPr="00737547">
        <w:rPr>
          <w:rFonts w:ascii="Book Antiqua" w:hAnsi="Book Antiqua"/>
          <w:sz w:val="24"/>
          <w:szCs w:val="24"/>
        </w:rPr>
        <w:t xml:space="preserve"> and then</w:t>
      </w:r>
      <w:r w:rsidR="004C0D7F" w:rsidRPr="00737547">
        <w:rPr>
          <w:rFonts w:ascii="Book Antiqua" w:hAnsi="Book Antiqua"/>
          <w:sz w:val="24"/>
          <w:szCs w:val="24"/>
        </w:rPr>
        <w:t>,</w:t>
      </w:r>
      <w:r w:rsidR="00425224" w:rsidRPr="00737547">
        <w:rPr>
          <w:rFonts w:ascii="Book Antiqua" w:hAnsi="Book Antiqua"/>
          <w:sz w:val="24"/>
          <w:szCs w:val="24"/>
        </w:rPr>
        <w:t xml:space="preserve"> subcutaneously injected into the nude mice</w:t>
      </w:r>
      <w:r w:rsidR="002B79D3" w:rsidRPr="00737547">
        <w:rPr>
          <w:rFonts w:ascii="Book Antiqua" w:hAnsi="Book Antiqua"/>
          <w:sz w:val="24"/>
          <w:szCs w:val="24"/>
        </w:rPr>
        <w:t xml:space="preserve"> to perform tumorigenesis assays</w:t>
      </w:r>
      <w:r w:rsidR="009542D8" w:rsidRPr="00737547">
        <w:rPr>
          <w:rFonts w:ascii="Book Antiqua" w:hAnsi="Book Antiqua"/>
          <w:sz w:val="24"/>
          <w:szCs w:val="24"/>
        </w:rPr>
        <w:t>.</w:t>
      </w:r>
      <w:r w:rsidR="004C0D7F" w:rsidRPr="00737547">
        <w:rPr>
          <w:rFonts w:ascii="Book Antiqua" w:hAnsi="Book Antiqua"/>
          <w:sz w:val="24"/>
          <w:szCs w:val="24"/>
        </w:rPr>
        <w:t xml:space="preserve"> </w:t>
      </w:r>
      <w:r w:rsidR="00705C1E" w:rsidRPr="00737547">
        <w:rPr>
          <w:rFonts w:ascii="Book Antiqua" w:hAnsi="Book Antiqua"/>
          <w:sz w:val="24"/>
          <w:szCs w:val="24"/>
        </w:rPr>
        <w:t>Results showed that t</w:t>
      </w:r>
      <w:r w:rsidR="004A7EB1" w:rsidRPr="00737547">
        <w:rPr>
          <w:rFonts w:ascii="Book Antiqua" w:hAnsi="Book Antiqua"/>
          <w:sz w:val="24"/>
          <w:szCs w:val="24"/>
        </w:rPr>
        <w:t xml:space="preserve">he </w:t>
      </w:r>
      <w:r w:rsidR="00253876" w:rsidRPr="00737547">
        <w:rPr>
          <w:rFonts w:ascii="Book Antiqua" w:hAnsi="Book Antiqua"/>
          <w:sz w:val="24"/>
          <w:szCs w:val="24"/>
        </w:rPr>
        <w:t>miR-30a-3p/5p over</w:t>
      </w:r>
      <w:r w:rsidR="0031745C" w:rsidRPr="00737547">
        <w:rPr>
          <w:rFonts w:ascii="Book Antiqua" w:hAnsi="Book Antiqua"/>
          <w:sz w:val="24"/>
          <w:szCs w:val="24"/>
        </w:rPr>
        <w:t>-</w:t>
      </w:r>
      <w:r w:rsidR="00253876" w:rsidRPr="00737547">
        <w:rPr>
          <w:rFonts w:ascii="Book Antiqua" w:hAnsi="Book Antiqua"/>
          <w:sz w:val="24"/>
          <w:szCs w:val="24"/>
        </w:rPr>
        <w:t xml:space="preserve">expression group exhibited remarkably smaller tumor volume and slower tumor growth </w:t>
      </w:r>
      <w:r w:rsidR="00086C58" w:rsidRPr="00737547">
        <w:rPr>
          <w:rFonts w:ascii="Book Antiqua" w:hAnsi="Book Antiqua"/>
          <w:sz w:val="24"/>
          <w:szCs w:val="24"/>
        </w:rPr>
        <w:t xml:space="preserve">rate </w:t>
      </w:r>
      <w:r w:rsidR="00252D23" w:rsidRPr="00737547">
        <w:rPr>
          <w:rFonts w:ascii="Book Antiqua" w:hAnsi="Book Antiqua"/>
          <w:sz w:val="24"/>
          <w:szCs w:val="24"/>
        </w:rPr>
        <w:t xml:space="preserve">in comparison with </w:t>
      </w:r>
      <w:r w:rsidR="00EA141F" w:rsidRPr="00737547">
        <w:rPr>
          <w:rFonts w:ascii="Book Antiqua" w:hAnsi="Book Antiqua"/>
          <w:sz w:val="24"/>
          <w:szCs w:val="24"/>
        </w:rPr>
        <w:t xml:space="preserve">the </w:t>
      </w:r>
      <w:r w:rsidR="00253876" w:rsidRPr="00737547">
        <w:rPr>
          <w:rFonts w:ascii="Book Antiqua" w:hAnsi="Book Antiqua"/>
          <w:sz w:val="24"/>
          <w:szCs w:val="24"/>
        </w:rPr>
        <w:t>control group (</w:t>
      </w:r>
      <w:r w:rsidR="00C23ACB" w:rsidRPr="00737547">
        <w:rPr>
          <w:rFonts w:ascii="Book Antiqua" w:hAnsi="Book Antiqua"/>
          <w:sz w:val="24"/>
          <w:szCs w:val="24"/>
        </w:rPr>
        <w:t>Figures</w:t>
      </w:r>
      <w:r w:rsidR="00121B07" w:rsidRPr="00737547">
        <w:rPr>
          <w:rFonts w:ascii="Book Antiqua" w:hAnsi="Book Antiqua"/>
          <w:sz w:val="24"/>
          <w:szCs w:val="24"/>
        </w:rPr>
        <w:t xml:space="preserve"> 3</w:t>
      </w:r>
      <w:r w:rsidR="00C23ACB" w:rsidRPr="00737547">
        <w:rPr>
          <w:rFonts w:ascii="Book Antiqua" w:hAnsi="Book Antiqua"/>
          <w:sz w:val="24"/>
          <w:szCs w:val="24"/>
        </w:rPr>
        <w:t>F</w:t>
      </w:r>
      <w:r w:rsidR="00121B07" w:rsidRPr="00737547">
        <w:rPr>
          <w:rFonts w:ascii="Book Antiqua" w:hAnsi="Book Antiqua"/>
          <w:sz w:val="24"/>
          <w:szCs w:val="24"/>
        </w:rPr>
        <w:t xml:space="preserve">, </w:t>
      </w:r>
      <w:r w:rsidR="00C23ACB" w:rsidRPr="00737547">
        <w:rPr>
          <w:rFonts w:ascii="Book Antiqua" w:hAnsi="Book Antiqua"/>
          <w:sz w:val="24"/>
          <w:szCs w:val="24"/>
        </w:rPr>
        <w:t>G</w:t>
      </w:r>
      <w:r w:rsidR="00121B07" w:rsidRPr="00737547">
        <w:rPr>
          <w:rFonts w:ascii="Book Antiqua" w:hAnsi="Book Antiqua"/>
          <w:sz w:val="24"/>
          <w:szCs w:val="24"/>
        </w:rPr>
        <w:t xml:space="preserve"> and </w:t>
      </w:r>
      <w:r w:rsidR="00C23ACB" w:rsidRPr="00737547">
        <w:rPr>
          <w:rFonts w:ascii="Book Antiqua" w:hAnsi="Book Antiqua"/>
          <w:sz w:val="24"/>
          <w:szCs w:val="24"/>
        </w:rPr>
        <w:t>H</w:t>
      </w:r>
      <w:r w:rsidR="00253876" w:rsidRPr="00737547">
        <w:rPr>
          <w:rFonts w:ascii="Book Antiqua" w:hAnsi="Book Antiqua"/>
          <w:sz w:val="24"/>
          <w:szCs w:val="24"/>
        </w:rPr>
        <w:t>).</w:t>
      </w:r>
    </w:p>
    <w:p w14:paraId="55FA6CFA" w14:textId="77777777" w:rsidR="00DF64F2" w:rsidRPr="00737547" w:rsidRDefault="00DF64F2" w:rsidP="00737547">
      <w:pPr>
        <w:spacing w:line="360" w:lineRule="auto"/>
        <w:rPr>
          <w:rFonts w:ascii="Book Antiqua" w:hAnsi="Book Antiqua"/>
          <w:sz w:val="24"/>
          <w:szCs w:val="24"/>
        </w:rPr>
      </w:pPr>
    </w:p>
    <w:p w14:paraId="03339EA5" w14:textId="6C346362" w:rsidR="00936A1C" w:rsidRPr="00737547" w:rsidRDefault="00936A1C" w:rsidP="00737547">
      <w:pPr>
        <w:spacing w:line="360" w:lineRule="auto"/>
        <w:rPr>
          <w:rFonts w:ascii="Book Antiqua" w:hAnsi="Book Antiqua"/>
          <w:b/>
          <w:i/>
          <w:sz w:val="24"/>
          <w:szCs w:val="24"/>
        </w:rPr>
      </w:pPr>
      <w:r w:rsidRPr="00737547">
        <w:rPr>
          <w:rFonts w:ascii="Book Antiqua" w:hAnsi="Book Antiqua"/>
          <w:b/>
          <w:i/>
          <w:sz w:val="24"/>
          <w:szCs w:val="24"/>
        </w:rPr>
        <w:t>Inhibition of miR-30a-3p/5p promote</w:t>
      </w:r>
      <w:r w:rsidR="00621C33" w:rsidRPr="00737547">
        <w:rPr>
          <w:rFonts w:ascii="Book Antiqua" w:hAnsi="Book Antiqua"/>
          <w:b/>
          <w:i/>
          <w:sz w:val="24"/>
          <w:szCs w:val="24"/>
        </w:rPr>
        <w:t>d</w:t>
      </w:r>
      <w:r w:rsidRPr="00737547">
        <w:rPr>
          <w:rFonts w:ascii="Book Antiqua" w:hAnsi="Book Antiqua"/>
          <w:b/>
          <w:i/>
          <w:sz w:val="24"/>
          <w:szCs w:val="24"/>
        </w:rPr>
        <w:t xml:space="preserve"> </w:t>
      </w:r>
      <w:r w:rsidR="00C824C0" w:rsidRPr="00737547">
        <w:rPr>
          <w:rFonts w:ascii="Book Antiqua" w:hAnsi="Book Antiqua"/>
          <w:b/>
          <w:i/>
          <w:sz w:val="24"/>
          <w:szCs w:val="24"/>
        </w:rPr>
        <w:t>esophageal squamous cell carcinoma</w:t>
      </w:r>
      <w:r w:rsidRPr="00737547">
        <w:rPr>
          <w:rFonts w:ascii="Book Antiqua" w:hAnsi="Book Antiqua"/>
          <w:b/>
          <w:i/>
          <w:sz w:val="24"/>
          <w:szCs w:val="24"/>
        </w:rPr>
        <w:t xml:space="preserve"> cell proliferati</w:t>
      </w:r>
      <w:r w:rsidR="00DF64F2" w:rsidRPr="00737547">
        <w:rPr>
          <w:rFonts w:ascii="Book Antiqua" w:hAnsi="Book Antiqua"/>
          <w:b/>
          <w:i/>
          <w:sz w:val="24"/>
          <w:szCs w:val="24"/>
        </w:rPr>
        <w:t>on in vitro and in vivo</w:t>
      </w:r>
    </w:p>
    <w:p w14:paraId="6E59E207" w14:textId="44140047" w:rsidR="000D09CA" w:rsidRPr="00737547" w:rsidRDefault="00283A7C" w:rsidP="00737547">
      <w:pPr>
        <w:spacing w:line="360" w:lineRule="auto"/>
        <w:rPr>
          <w:rFonts w:ascii="Book Antiqua" w:hAnsi="Book Antiqua"/>
          <w:sz w:val="24"/>
          <w:szCs w:val="24"/>
        </w:rPr>
      </w:pPr>
      <w:r w:rsidRPr="00737547">
        <w:rPr>
          <w:rFonts w:ascii="Book Antiqua" w:hAnsi="Book Antiqua"/>
          <w:sz w:val="24"/>
          <w:szCs w:val="24"/>
        </w:rPr>
        <w:t>To further confirm the role of miR-30a-3p/5p in ESCC cell proliferation, we suppressed the expression of miR-30a-3p/5p in KYSE150</w:t>
      </w:r>
      <w:r w:rsidR="00F308C3" w:rsidRPr="00737547">
        <w:rPr>
          <w:rFonts w:ascii="Book Antiqua" w:hAnsi="Book Antiqua"/>
          <w:sz w:val="24"/>
          <w:szCs w:val="24"/>
        </w:rPr>
        <w:t xml:space="preserve"> cells by expressing</w:t>
      </w:r>
      <w:r w:rsidRPr="00737547">
        <w:rPr>
          <w:rFonts w:ascii="Book Antiqua" w:hAnsi="Book Antiqua"/>
          <w:sz w:val="24"/>
          <w:szCs w:val="24"/>
        </w:rPr>
        <w:t xml:space="preserve"> miR-30a-inhibitor</w:t>
      </w:r>
      <w:r w:rsidR="007C5AED" w:rsidRPr="00737547">
        <w:rPr>
          <w:rFonts w:ascii="Book Antiqua" w:hAnsi="Book Antiqua"/>
          <w:sz w:val="24"/>
          <w:szCs w:val="24"/>
        </w:rPr>
        <w:t xml:space="preserve"> (</w:t>
      </w:r>
      <w:r w:rsidR="00C23ACB" w:rsidRPr="00737547">
        <w:rPr>
          <w:rFonts w:ascii="Book Antiqua" w:hAnsi="Book Antiqua"/>
          <w:sz w:val="24"/>
          <w:szCs w:val="24"/>
        </w:rPr>
        <w:t>Figure</w:t>
      </w:r>
      <w:r w:rsidR="007C5AED" w:rsidRPr="00737547">
        <w:rPr>
          <w:rFonts w:ascii="Book Antiqua" w:hAnsi="Book Antiqua"/>
          <w:sz w:val="24"/>
          <w:szCs w:val="24"/>
        </w:rPr>
        <w:t xml:space="preserve"> 4</w:t>
      </w:r>
      <w:r w:rsidR="00C23ACB" w:rsidRPr="00737547">
        <w:rPr>
          <w:rFonts w:ascii="Book Antiqua" w:hAnsi="Book Antiqua"/>
          <w:sz w:val="24"/>
          <w:szCs w:val="24"/>
        </w:rPr>
        <w:t>A</w:t>
      </w:r>
      <w:r w:rsidR="0073026A" w:rsidRPr="00737547">
        <w:rPr>
          <w:rFonts w:ascii="Book Antiqua" w:hAnsi="Book Antiqua"/>
          <w:sz w:val="24"/>
          <w:szCs w:val="24"/>
        </w:rPr>
        <w:t xml:space="preserve">, </w:t>
      </w:r>
      <w:r w:rsidR="004063C2" w:rsidRPr="00737547">
        <w:rPr>
          <w:rFonts w:ascii="Book Antiqua" w:hAnsi="Book Antiqua"/>
          <w:sz w:val="24"/>
          <w:szCs w:val="24"/>
        </w:rPr>
        <w:t>top</w:t>
      </w:r>
      <w:r w:rsidR="007C5AED" w:rsidRPr="00737547">
        <w:rPr>
          <w:rFonts w:ascii="Book Antiqua" w:hAnsi="Book Antiqua"/>
          <w:sz w:val="24"/>
          <w:szCs w:val="24"/>
        </w:rPr>
        <w:t>)</w:t>
      </w:r>
      <w:r w:rsidRPr="00737547">
        <w:rPr>
          <w:rFonts w:ascii="Book Antiqua" w:hAnsi="Book Antiqua"/>
          <w:sz w:val="24"/>
          <w:szCs w:val="24"/>
        </w:rPr>
        <w:t>.</w:t>
      </w:r>
      <w:r w:rsidR="002B59FE" w:rsidRPr="00737547">
        <w:rPr>
          <w:rFonts w:ascii="Book Antiqua" w:hAnsi="Book Antiqua"/>
          <w:sz w:val="24"/>
          <w:szCs w:val="24"/>
        </w:rPr>
        <w:t xml:space="preserve"> </w:t>
      </w:r>
      <w:r w:rsidR="00F97C98" w:rsidRPr="00737547">
        <w:rPr>
          <w:rFonts w:ascii="Book Antiqua" w:hAnsi="Book Antiqua"/>
          <w:sz w:val="24"/>
          <w:szCs w:val="24"/>
        </w:rPr>
        <w:t>As indicated by the MTT and colony formation assays (</w:t>
      </w:r>
      <w:r w:rsidR="00C23ACB" w:rsidRPr="00737547">
        <w:rPr>
          <w:rFonts w:ascii="Book Antiqua" w:hAnsi="Book Antiqua"/>
          <w:sz w:val="24"/>
          <w:szCs w:val="24"/>
        </w:rPr>
        <w:t>Figure</w:t>
      </w:r>
      <w:r w:rsidR="00F97C98" w:rsidRPr="00737547">
        <w:rPr>
          <w:rFonts w:ascii="Book Antiqua" w:hAnsi="Book Antiqua"/>
          <w:sz w:val="24"/>
          <w:szCs w:val="24"/>
        </w:rPr>
        <w:t xml:space="preserve"> 4</w:t>
      </w:r>
      <w:r w:rsidR="00C23ACB" w:rsidRPr="00737547">
        <w:rPr>
          <w:rFonts w:ascii="Book Antiqua" w:hAnsi="Book Antiqua"/>
          <w:sz w:val="24"/>
          <w:szCs w:val="24"/>
        </w:rPr>
        <w:t>A</w:t>
      </w:r>
      <w:r w:rsidR="00F97C98" w:rsidRPr="00737547">
        <w:rPr>
          <w:rFonts w:ascii="Book Antiqua" w:hAnsi="Book Antiqua"/>
          <w:sz w:val="24"/>
          <w:szCs w:val="24"/>
        </w:rPr>
        <w:t xml:space="preserve"> bottom and </w:t>
      </w:r>
      <w:r w:rsidR="00C23ACB" w:rsidRPr="00737547">
        <w:rPr>
          <w:rFonts w:ascii="Book Antiqua" w:hAnsi="Book Antiqua"/>
          <w:sz w:val="24"/>
          <w:szCs w:val="24"/>
        </w:rPr>
        <w:t>B</w:t>
      </w:r>
      <w:r w:rsidR="00F97C98" w:rsidRPr="00737547">
        <w:rPr>
          <w:rFonts w:ascii="Book Antiqua" w:hAnsi="Book Antiqua"/>
          <w:sz w:val="24"/>
          <w:szCs w:val="24"/>
        </w:rPr>
        <w:t>), i</w:t>
      </w:r>
      <w:r w:rsidR="00365F6A" w:rsidRPr="00737547">
        <w:rPr>
          <w:rFonts w:ascii="Book Antiqua" w:hAnsi="Book Antiqua"/>
          <w:sz w:val="24"/>
          <w:szCs w:val="24"/>
        </w:rPr>
        <w:t xml:space="preserve">nhibition of miR-30a-3p/5p </w:t>
      </w:r>
      <w:r w:rsidR="007B0F57" w:rsidRPr="00737547">
        <w:rPr>
          <w:rFonts w:ascii="Book Antiqua" w:hAnsi="Book Antiqua"/>
          <w:sz w:val="24"/>
          <w:szCs w:val="24"/>
        </w:rPr>
        <w:t>significantly increased the proliferation of KYSE150 cells in comparison with</w:t>
      </w:r>
      <w:r w:rsidR="002B59FE" w:rsidRPr="00737547">
        <w:rPr>
          <w:rFonts w:ascii="Book Antiqua" w:hAnsi="Book Antiqua"/>
          <w:sz w:val="24"/>
          <w:szCs w:val="24"/>
        </w:rPr>
        <w:t xml:space="preserve"> the</w:t>
      </w:r>
      <w:r w:rsidR="007B0F57" w:rsidRPr="00737547">
        <w:rPr>
          <w:rFonts w:ascii="Book Antiqua" w:hAnsi="Book Antiqua"/>
          <w:sz w:val="24"/>
          <w:szCs w:val="24"/>
        </w:rPr>
        <w:t xml:space="preserve"> control groups</w:t>
      </w:r>
      <w:r w:rsidR="006054A8" w:rsidRPr="00737547">
        <w:rPr>
          <w:rFonts w:ascii="Book Antiqua" w:hAnsi="Book Antiqua"/>
          <w:sz w:val="24"/>
          <w:szCs w:val="24"/>
        </w:rPr>
        <w:t>.</w:t>
      </w:r>
      <w:r w:rsidR="002B59FE" w:rsidRPr="00737547">
        <w:rPr>
          <w:rFonts w:ascii="Book Antiqua" w:hAnsi="Book Antiqua"/>
          <w:sz w:val="24"/>
          <w:szCs w:val="24"/>
        </w:rPr>
        <w:t xml:space="preserve"> </w:t>
      </w:r>
      <w:r w:rsidR="00F97C98" w:rsidRPr="00737547">
        <w:rPr>
          <w:rFonts w:ascii="Book Antiqua" w:hAnsi="Book Antiqua"/>
          <w:sz w:val="24"/>
          <w:szCs w:val="24"/>
        </w:rPr>
        <w:t>In a</w:t>
      </w:r>
      <w:r w:rsidR="008C41E5" w:rsidRPr="00737547">
        <w:rPr>
          <w:rFonts w:ascii="Book Antiqua" w:hAnsi="Book Antiqua"/>
          <w:sz w:val="24"/>
          <w:szCs w:val="24"/>
        </w:rPr>
        <w:t xml:space="preserve">ddition, </w:t>
      </w:r>
      <w:r w:rsidR="00123BF6" w:rsidRPr="00737547">
        <w:rPr>
          <w:rFonts w:ascii="Book Antiqua" w:hAnsi="Book Antiqua"/>
          <w:sz w:val="24"/>
          <w:szCs w:val="24"/>
        </w:rPr>
        <w:t>the anchora</w:t>
      </w:r>
      <w:r w:rsidR="006F1EA3" w:rsidRPr="00737547">
        <w:rPr>
          <w:rFonts w:ascii="Book Antiqua" w:hAnsi="Book Antiqua"/>
          <w:sz w:val="24"/>
          <w:szCs w:val="24"/>
        </w:rPr>
        <w:t xml:space="preserve">ge-independent growth ability </w:t>
      </w:r>
      <w:r w:rsidR="00501B47" w:rsidRPr="00737547">
        <w:rPr>
          <w:rFonts w:ascii="Book Antiqua" w:hAnsi="Book Antiqua"/>
          <w:sz w:val="24"/>
          <w:szCs w:val="24"/>
        </w:rPr>
        <w:t xml:space="preserve">of KYSE150 cells </w:t>
      </w:r>
      <w:r w:rsidR="006F1EA3" w:rsidRPr="00737547">
        <w:rPr>
          <w:rFonts w:ascii="Book Antiqua" w:hAnsi="Book Antiqua"/>
          <w:sz w:val="24"/>
          <w:szCs w:val="24"/>
        </w:rPr>
        <w:t xml:space="preserve">was </w:t>
      </w:r>
      <w:r w:rsidR="00F97C98" w:rsidRPr="00737547">
        <w:rPr>
          <w:rFonts w:ascii="Book Antiqua" w:hAnsi="Book Antiqua"/>
          <w:sz w:val="24"/>
          <w:szCs w:val="24"/>
        </w:rPr>
        <w:t>enhanced</w:t>
      </w:r>
      <w:r w:rsidR="006F1EA3" w:rsidRPr="00737547">
        <w:rPr>
          <w:rFonts w:ascii="Book Antiqua" w:hAnsi="Book Antiqua"/>
          <w:sz w:val="24"/>
          <w:szCs w:val="24"/>
        </w:rPr>
        <w:t xml:space="preserve"> by </w:t>
      </w:r>
      <w:r w:rsidR="00501B47" w:rsidRPr="00737547">
        <w:rPr>
          <w:rFonts w:ascii="Book Antiqua" w:hAnsi="Book Antiqua"/>
          <w:sz w:val="24"/>
          <w:szCs w:val="24"/>
        </w:rPr>
        <w:t xml:space="preserve">inhibition of </w:t>
      </w:r>
      <w:r w:rsidR="006F1EA3" w:rsidRPr="00737547">
        <w:rPr>
          <w:rFonts w:ascii="Book Antiqua" w:hAnsi="Book Antiqua"/>
          <w:sz w:val="24"/>
          <w:szCs w:val="24"/>
        </w:rPr>
        <w:t>miR-30a-3p/5p</w:t>
      </w:r>
      <w:r w:rsidR="002B59FE" w:rsidRPr="00737547">
        <w:rPr>
          <w:rFonts w:ascii="Book Antiqua" w:hAnsi="Book Antiqua"/>
          <w:sz w:val="24"/>
          <w:szCs w:val="24"/>
        </w:rPr>
        <w:t xml:space="preserve"> </w:t>
      </w:r>
      <w:r w:rsidR="00F9329F" w:rsidRPr="00737547">
        <w:rPr>
          <w:rFonts w:ascii="Book Antiqua" w:hAnsi="Book Antiqua"/>
          <w:sz w:val="24"/>
          <w:szCs w:val="24"/>
        </w:rPr>
        <w:t xml:space="preserve">in </w:t>
      </w:r>
      <w:r w:rsidR="002B59FE" w:rsidRPr="00737547">
        <w:rPr>
          <w:rFonts w:ascii="Book Antiqua" w:hAnsi="Book Antiqua"/>
          <w:sz w:val="24"/>
          <w:szCs w:val="24"/>
        </w:rPr>
        <w:t xml:space="preserve">the </w:t>
      </w:r>
      <w:r w:rsidR="00F9329F" w:rsidRPr="00737547">
        <w:rPr>
          <w:rFonts w:ascii="Book Antiqua" w:hAnsi="Book Antiqua"/>
          <w:sz w:val="24"/>
          <w:szCs w:val="24"/>
        </w:rPr>
        <w:t xml:space="preserve">soft-agar assays </w:t>
      </w:r>
      <w:r w:rsidR="001963E0" w:rsidRPr="00737547">
        <w:rPr>
          <w:rFonts w:ascii="Book Antiqua" w:hAnsi="Book Antiqua"/>
          <w:sz w:val="24"/>
          <w:szCs w:val="24"/>
        </w:rPr>
        <w:t>(</w:t>
      </w:r>
      <w:r w:rsidR="00C23ACB" w:rsidRPr="00737547">
        <w:rPr>
          <w:rFonts w:ascii="Book Antiqua" w:hAnsi="Book Antiqua"/>
          <w:sz w:val="24"/>
          <w:szCs w:val="24"/>
        </w:rPr>
        <w:t>Figure</w:t>
      </w:r>
      <w:r w:rsidR="001963E0" w:rsidRPr="00737547">
        <w:rPr>
          <w:rFonts w:ascii="Book Antiqua" w:hAnsi="Book Antiqua"/>
          <w:sz w:val="24"/>
          <w:szCs w:val="24"/>
        </w:rPr>
        <w:t xml:space="preserve"> 4</w:t>
      </w:r>
      <w:r w:rsidR="00C23ACB" w:rsidRPr="00737547">
        <w:rPr>
          <w:rFonts w:ascii="Book Antiqua" w:hAnsi="Book Antiqua"/>
          <w:sz w:val="24"/>
          <w:szCs w:val="24"/>
        </w:rPr>
        <w:t>C</w:t>
      </w:r>
      <w:r w:rsidR="001963E0" w:rsidRPr="00737547">
        <w:rPr>
          <w:rFonts w:ascii="Book Antiqua" w:hAnsi="Book Antiqua"/>
          <w:sz w:val="24"/>
          <w:szCs w:val="24"/>
        </w:rPr>
        <w:t>)</w:t>
      </w:r>
      <w:r w:rsidR="00F23687" w:rsidRPr="00737547">
        <w:rPr>
          <w:rFonts w:ascii="Book Antiqua" w:hAnsi="Book Antiqua"/>
          <w:sz w:val="24"/>
          <w:szCs w:val="24"/>
        </w:rPr>
        <w:t>.</w:t>
      </w:r>
      <w:r w:rsidR="00C15E92" w:rsidRPr="00737547">
        <w:rPr>
          <w:rFonts w:ascii="Book Antiqua" w:hAnsi="Book Antiqua"/>
          <w:sz w:val="24"/>
          <w:szCs w:val="24"/>
        </w:rPr>
        <w:t xml:space="preserve"> </w:t>
      </w:r>
      <w:r w:rsidR="00FC03A3" w:rsidRPr="00737547">
        <w:rPr>
          <w:rFonts w:ascii="Book Antiqua" w:hAnsi="Book Antiqua"/>
          <w:sz w:val="24"/>
          <w:szCs w:val="24"/>
        </w:rPr>
        <w:t xml:space="preserve">Tumorigenesis assays </w:t>
      </w:r>
      <w:r w:rsidR="00E9565F" w:rsidRPr="00737547">
        <w:rPr>
          <w:rFonts w:ascii="Book Antiqua" w:hAnsi="Book Antiqua"/>
          <w:sz w:val="24"/>
          <w:szCs w:val="24"/>
        </w:rPr>
        <w:t xml:space="preserve">performed </w:t>
      </w:r>
      <w:r w:rsidR="00FC03A3" w:rsidRPr="00737547">
        <w:rPr>
          <w:rFonts w:ascii="Book Antiqua" w:hAnsi="Book Antiqua"/>
          <w:sz w:val="24"/>
          <w:szCs w:val="24"/>
        </w:rPr>
        <w:t xml:space="preserve">in the nude mice showed that </w:t>
      </w:r>
      <w:r w:rsidR="00AC32DF" w:rsidRPr="00737547">
        <w:rPr>
          <w:rFonts w:ascii="Book Antiqua" w:hAnsi="Book Antiqua"/>
          <w:sz w:val="24"/>
          <w:szCs w:val="24"/>
        </w:rPr>
        <w:t>inhibition of miR-30a-3p/5p</w:t>
      </w:r>
      <w:r w:rsidR="009F0940" w:rsidRPr="00737547">
        <w:rPr>
          <w:rFonts w:ascii="Book Antiqua" w:hAnsi="Book Antiqua"/>
          <w:sz w:val="24"/>
          <w:szCs w:val="24"/>
        </w:rPr>
        <w:t xml:space="preserve"> increased the tumor volum</w:t>
      </w:r>
      <w:r w:rsidR="00F97C98" w:rsidRPr="00737547">
        <w:rPr>
          <w:rFonts w:ascii="Book Antiqua" w:hAnsi="Book Antiqua"/>
          <w:sz w:val="24"/>
          <w:szCs w:val="24"/>
        </w:rPr>
        <w:t>e</w:t>
      </w:r>
      <w:r w:rsidR="009F0940" w:rsidRPr="00737547">
        <w:rPr>
          <w:rFonts w:ascii="Book Antiqua" w:hAnsi="Book Antiqua"/>
          <w:sz w:val="24"/>
          <w:szCs w:val="24"/>
        </w:rPr>
        <w:t xml:space="preserve"> and tumor growth rate </w:t>
      </w:r>
      <w:r w:rsidR="00F97C98" w:rsidRPr="00737547">
        <w:rPr>
          <w:rFonts w:ascii="Book Antiqua" w:hAnsi="Book Antiqua"/>
          <w:sz w:val="24"/>
          <w:szCs w:val="24"/>
        </w:rPr>
        <w:t>in</w:t>
      </w:r>
      <w:r w:rsidR="00252D23" w:rsidRPr="00737547">
        <w:rPr>
          <w:rFonts w:ascii="Book Antiqua" w:hAnsi="Book Antiqua"/>
          <w:sz w:val="24"/>
          <w:szCs w:val="24"/>
        </w:rPr>
        <w:t xml:space="preserve"> compar</w:t>
      </w:r>
      <w:r w:rsidR="00F97C98" w:rsidRPr="00737547">
        <w:rPr>
          <w:rFonts w:ascii="Book Antiqua" w:hAnsi="Book Antiqua"/>
          <w:sz w:val="24"/>
          <w:szCs w:val="24"/>
        </w:rPr>
        <w:t>ison</w:t>
      </w:r>
      <w:r w:rsidR="00252D23" w:rsidRPr="00737547">
        <w:rPr>
          <w:rFonts w:ascii="Book Antiqua" w:hAnsi="Book Antiqua"/>
          <w:sz w:val="24"/>
          <w:szCs w:val="24"/>
        </w:rPr>
        <w:t xml:space="preserve"> with </w:t>
      </w:r>
      <w:r w:rsidR="00EB7A32" w:rsidRPr="00737547">
        <w:rPr>
          <w:rFonts w:ascii="Book Antiqua" w:hAnsi="Book Antiqua"/>
          <w:sz w:val="24"/>
          <w:szCs w:val="24"/>
        </w:rPr>
        <w:t xml:space="preserve">the </w:t>
      </w:r>
      <w:r w:rsidR="00252D23" w:rsidRPr="00737547">
        <w:rPr>
          <w:rFonts w:ascii="Book Antiqua" w:hAnsi="Book Antiqua"/>
          <w:sz w:val="24"/>
          <w:szCs w:val="24"/>
        </w:rPr>
        <w:t>control group (</w:t>
      </w:r>
      <w:r w:rsidR="00C23ACB" w:rsidRPr="00737547">
        <w:rPr>
          <w:rFonts w:ascii="Book Antiqua" w:hAnsi="Book Antiqua"/>
          <w:sz w:val="24"/>
          <w:szCs w:val="24"/>
        </w:rPr>
        <w:t>Figure</w:t>
      </w:r>
      <w:r w:rsidR="00487FC7" w:rsidRPr="00737547">
        <w:rPr>
          <w:rFonts w:ascii="Book Antiqua" w:hAnsi="Book Antiqua"/>
          <w:sz w:val="24"/>
          <w:szCs w:val="24"/>
        </w:rPr>
        <w:t xml:space="preserve"> 4</w:t>
      </w:r>
      <w:r w:rsidR="00C23ACB" w:rsidRPr="00737547">
        <w:rPr>
          <w:rFonts w:ascii="Book Antiqua" w:hAnsi="Book Antiqua"/>
          <w:sz w:val="24"/>
          <w:szCs w:val="24"/>
        </w:rPr>
        <w:t>D</w:t>
      </w:r>
      <w:r w:rsidR="00487FC7" w:rsidRPr="00737547">
        <w:rPr>
          <w:rFonts w:ascii="Book Antiqua" w:hAnsi="Book Antiqua"/>
          <w:sz w:val="24"/>
          <w:szCs w:val="24"/>
        </w:rPr>
        <w:t xml:space="preserve">, </w:t>
      </w:r>
      <w:r w:rsidR="00C23ACB" w:rsidRPr="00737547">
        <w:rPr>
          <w:rFonts w:ascii="Book Antiqua" w:hAnsi="Book Antiqua"/>
          <w:sz w:val="24"/>
          <w:szCs w:val="24"/>
        </w:rPr>
        <w:t>E</w:t>
      </w:r>
      <w:r w:rsidR="00487FC7" w:rsidRPr="00737547">
        <w:rPr>
          <w:rFonts w:ascii="Book Antiqua" w:hAnsi="Book Antiqua"/>
          <w:sz w:val="24"/>
          <w:szCs w:val="24"/>
        </w:rPr>
        <w:t xml:space="preserve"> and </w:t>
      </w:r>
      <w:r w:rsidR="00C23ACB" w:rsidRPr="00737547">
        <w:rPr>
          <w:rFonts w:ascii="Book Antiqua" w:hAnsi="Book Antiqua"/>
          <w:sz w:val="24"/>
          <w:szCs w:val="24"/>
        </w:rPr>
        <w:t>F</w:t>
      </w:r>
      <w:r w:rsidR="00252D23" w:rsidRPr="00737547">
        <w:rPr>
          <w:rFonts w:ascii="Book Antiqua" w:hAnsi="Book Antiqua"/>
          <w:sz w:val="24"/>
          <w:szCs w:val="24"/>
        </w:rPr>
        <w:t>).</w:t>
      </w:r>
    </w:p>
    <w:p w14:paraId="09410855" w14:textId="77777777" w:rsidR="00C23040" w:rsidRPr="00737547" w:rsidRDefault="00C23040" w:rsidP="00737547">
      <w:pPr>
        <w:spacing w:line="360" w:lineRule="auto"/>
        <w:rPr>
          <w:rFonts w:ascii="Book Antiqua" w:hAnsi="Book Antiqua"/>
          <w:sz w:val="24"/>
          <w:szCs w:val="24"/>
        </w:rPr>
      </w:pPr>
    </w:p>
    <w:p w14:paraId="1EE94A92" w14:textId="605E13E8" w:rsidR="000173CF" w:rsidRPr="00737547" w:rsidRDefault="00A11D81" w:rsidP="00737547">
      <w:pPr>
        <w:spacing w:line="360" w:lineRule="auto"/>
        <w:rPr>
          <w:rFonts w:ascii="Book Antiqua" w:hAnsi="Book Antiqua"/>
          <w:b/>
          <w:i/>
          <w:sz w:val="24"/>
          <w:szCs w:val="24"/>
        </w:rPr>
      </w:pPr>
      <w:bookmarkStart w:id="44" w:name="OLE_LINK23"/>
      <w:bookmarkEnd w:id="42"/>
      <w:bookmarkEnd w:id="43"/>
      <w:r w:rsidRPr="00737547">
        <w:rPr>
          <w:rFonts w:ascii="Book Antiqua" w:hAnsi="Book Antiqua"/>
          <w:b/>
          <w:i/>
          <w:sz w:val="24"/>
          <w:szCs w:val="24"/>
        </w:rPr>
        <w:t xml:space="preserve">Down-regulation of miR-30a-3p/5p enhanced the activity of </w:t>
      </w:r>
      <w:r w:rsidR="00DE431B" w:rsidRPr="00737547">
        <w:rPr>
          <w:rFonts w:ascii="Book Antiqua" w:hAnsi="Book Antiqua"/>
          <w:b/>
          <w:i/>
          <w:sz w:val="24"/>
          <w:szCs w:val="24"/>
        </w:rPr>
        <w:t xml:space="preserve">the </w:t>
      </w:r>
      <w:r w:rsidR="00124295" w:rsidRPr="00737547">
        <w:rPr>
          <w:rFonts w:ascii="Book Antiqua" w:hAnsi="Book Antiqua"/>
          <w:b/>
          <w:i/>
          <w:sz w:val="24"/>
          <w:szCs w:val="24"/>
        </w:rPr>
        <w:t>WNT</w:t>
      </w:r>
      <w:r w:rsidR="00C23040" w:rsidRPr="00737547">
        <w:rPr>
          <w:rFonts w:ascii="Book Antiqua" w:hAnsi="Book Antiqua"/>
          <w:b/>
          <w:i/>
          <w:sz w:val="24"/>
          <w:szCs w:val="24"/>
        </w:rPr>
        <w:t xml:space="preserve"> signaling pathway</w:t>
      </w:r>
    </w:p>
    <w:p w14:paraId="76DE8486" w14:textId="72C8BEC6" w:rsidR="000D09CA" w:rsidRPr="00737547" w:rsidRDefault="006D0B4F" w:rsidP="00737547">
      <w:pPr>
        <w:spacing w:line="360" w:lineRule="auto"/>
        <w:rPr>
          <w:rFonts w:ascii="Book Antiqua" w:hAnsi="Book Antiqua"/>
          <w:sz w:val="24"/>
          <w:szCs w:val="24"/>
        </w:rPr>
      </w:pPr>
      <w:r w:rsidRPr="00737547">
        <w:rPr>
          <w:rFonts w:ascii="Book Antiqua" w:hAnsi="Book Antiqua"/>
          <w:sz w:val="24"/>
          <w:szCs w:val="24"/>
        </w:rPr>
        <w:t xml:space="preserve">Both in vitro and </w:t>
      </w:r>
      <w:r w:rsidRPr="00737547">
        <w:rPr>
          <w:rFonts w:ascii="Book Antiqua" w:hAnsi="Book Antiqua"/>
          <w:i/>
          <w:sz w:val="24"/>
          <w:szCs w:val="24"/>
        </w:rPr>
        <w:t>in vivo</w:t>
      </w:r>
      <w:r w:rsidRPr="00737547">
        <w:rPr>
          <w:rFonts w:ascii="Book Antiqua" w:hAnsi="Book Antiqua"/>
          <w:sz w:val="24"/>
          <w:szCs w:val="24"/>
        </w:rPr>
        <w:t xml:space="preserve"> experiments indicated that miR-30a-3p/5p served as tumor suppressor</w:t>
      </w:r>
      <w:r w:rsidR="00830F8C" w:rsidRPr="00737547">
        <w:rPr>
          <w:rFonts w:ascii="Book Antiqua" w:hAnsi="Book Antiqua"/>
          <w:sz w:val="24"/>
          <w:szCs w:val="24"/>
        </w:rPr>
        <w:t>s</w:t>
      </w:r>
      <w:r w:rsidRPr="00737547">
        <w:rPr>
          <w:rFonts w:ascii="Book Antiqua" w:hAnsi="Book Antiqua"/>
          <w:sz w:val="24"/>
          <w:szCs w:val="24"/>
        </w:rPr>
        <w:t xml:space="preserve"> in ESCC.</w:t>
      </w:r>
      <w:r w:rsidR="009479E3" w:rsidRPr="00737547">
        <w:rPr>
          <w:rFonts w:ascii="Book Antiqua" w:hAnsi="Book Antiqua"/>
          <w:sz w:val="24"/>
          <w:szCs w:val="24"/>
        </w:rPr>
        <w:t xml:space="preserve"> To figure out the</w:t>
      </w:r>
      <w:r w:rsidR="00ED63FB" w:rsidRPr="00737547">
        <w:rPr>
          <w:rFonts w:ascii="Book Antiqua" w:hAnsi="Book Antiqua"/>
          <w:sz w:val="24"/>
          <w:szCs w:val="24"/>
        </w:rPr>
        <w:t xml:space="preserve"> </w:t>
      </w:r>
      <w:r w:rsidR="009479E3" w:rsidRPr="00737547">
        <w:rPr>
          <w:rFonts w:ascii="Book Antiqua" w:hAnsi="Book Antiqua"/>
          <w:sz w:val="24"/>
          <w:szCs w:val="24"/>
        </w:rPr>
        <w:t>underlying mechanism</w:t>
      </w:r>
      <w:r w:rsidR="00ED63FB" w:rsidRPr="00737547">
        <w:rPr>
          <w:rFonts w:ascii="Book Antiqua" w:hAnsi="Book Antiqua"/>
          <w:sz w:val="24"/>
          <w:szCs w:val="24"/>
        </w:rPr>
        <w:t>s</w:t>
      </w:r>
      <w:r w:rsidR="009479E3" w:rsidRPr="00737547">
        <w:rPr>
          <w:rFonts w:ascii="Book Antiqua" w:hAnsi="Book Antiqua"/>
          <w:sz w:val="24"/>
          <w:szCs w:val="24"/>
        </w:rPr>
        <w:t xml:space="preserve">, </w:t>
      </w:r>
      <w:r w:rsidR="00815230" w:rsidRPr="00737547">
        <w:rPr>
          <w:rFonts w:ascii="Book Antiqua" w:hAnsi="Book Antiqua"/>
          <w:sz w:val="24"/>
          <w:szCs w:val="24"/>
        </w:rPr>
        <w:t>targeting genes of miR-30a-3p and miR-30a-5p were predicted by public algorithm miRWalk2.0 (http://zmf.umm.uni-heidelberg.de/apps/zmf/mirwalk2/index.html), and</w:t>
      </w:r>
      <w:r w:rsidR="00652294" w:rsidRPr="00737547">
        <w:rPr>
          <w:rFonts w:ascii="Book Antiqua" w:hAnsi="Book Antiqua"/>
          <w:sz w:val="24"/>
          <w:szCs w:val="24"/>
        </w:rPr>
        <w:t xml:space="preserve"> KEGG </w:t>
      </w:r>
      <w:r w:rsidR="00CA1BBA" w:rsidRPr="00737547">
        <w:rPr>
          <w:rFonts w:ascii="Book Antiqua" w:hAnsi="Book Antiqua"/>
          <w:sz w:val="24"/>
          <w:szCs w:val="24"/>
        </w:rPr>
        <w:t>pathway</w:t>
      </w:r>
      <w:r w:rsidR="00ED63FB" w:rsidRPr="00737547">
        <w:rPr>
          <w:rFonts w:ascii="Book Antiqua" w:hAnsi="Book Antiqua"/>
          <w:sz w:val="24"/>
          <w:szCs w:val="24"/>
        </w:rPr>
        <w:t xml:space="preserve"> </w:t>
      </w:r>
      <w:r w:rsidR="00652294" w:rsidRPr="00737547">
        <w:rPr>
          <w:rFonts w:ascii="Book Antiqua" w:hAnsi="Book Antiqua"/>
          <w:sz w:val="24"/>
          <w:szCs w:val="24"/>
        </w:rPr>
        <w:t>enrichment analyses</w:t>
      </w:r>
      <w:r w:rsidR="00815230" w:rsidRPr="00737547">
        <w:rPr>
          <w:rFonts w:ascii="Book Antiqua" w:hAnsi="Book Antiqua"/>
          <w:sz w:val="24"/>
          <w:szCs w:val="24"/>
        </w:rPr>
        <w:t xml:space="preserve"> were</w:t>
      </w:r>
      <w:r w:rsidR="00ED63FB" w:rsidRPr="00737547">
        <w:rPr>
          <w:rFonts w:ascii="Book Antiqua" w:hAnsi="Book Antiqua"/>
          <w:sz w:val="24"/>
          <w:szCs w:val="24"/>
        </w:rPr>
        <w:t xml:space="preserve"> performed</w:t>
      </w:r>
      <w:r w:rsidR="00652294" w:rsidRPr="00737547">
        <w:rPr>
          <w:rFonts w:ascii="Book Antiqua" w:hAnsi="Book Antiqua"/>
          <w:sz w:val="24"/>
          <w:szCs w:val="24"/>
        </w:rPr>
        <w:t>.</w:t>
      </w:r>
      <w:r w:rsidR="00ED63FB" w:rsidRPr="00737547">
        <w:rPr>
          <w:rFonts w:ascii="Book Antiqua" w:hAnsi="Book Antiqua"/>
          <w:sz w:val="24"/>
          <w:szCs w:val="24"/>
        </w:rPr>
        <w:t xml:space="preserve"> </w:t>
      </w:r>
      <w:r w:rsidR="00D910D7" w:rsidRPr="00737547">
        <w:rPr>
          <w:rFonts w:ascii="Book Antiqua" w:hAnsi="Book Antiqua"/>
          <w:sz w:val="24"/>
          <w:szCs w:val="24"/>
        </w:rPr>
        <w:t xml:space="preserve">Results suggested that </w:t>
      </w:r>
      <w:r w:rsidR="00774E13" w:rsidRPr="00737547">
        <w:rPr>
          <w:rFonts w:ascii="Book Antiqua" w:hAnsi="Book Antiqua"/>
          <w:sz w:val="24"/>
          <w:szCs w:val="24"/>
        </w:rPr>
        <w:lastRenderedPageBreak/>
        <w:t>target</w:t>
      </w:r>
      <w:r w:rsidR="0031654A" w:rsidRPr="00737547">
        <w:rPr>
          <w:rFonts w:ascii="Book Antiqua" w:hAnsi="Book Antiqua"/>
          <w:sz w:val="24"/>
          <w:szCs w:val="24"/>
        </w:rPr>
        <w:t xml:space="preserve"> genes of </w:t>
      </w:r>
      <w:r w:rsidR="003B2B4C" w:rsidRPr="00737547">
        <w:rPr>
          <w:rFonts w:ascii="Book Antiqua" w:hAnsi="Book Antiqua"/>
          <w:sz w:val="24"/>
          <w:szCs w:val="24"/>
        </w:rPr>
        <w:t>miR-30</w:t>
      </w:r>
      <w:r w:rsidR="0031654A" w:rsidRPr="00737547">
        <w:rPr>
          <w:rFonts w:ascii="Book Antiqua" w:hAnsi="Book Antiqua"/>
          <w:sz w:val="24"/>
          <w:szCs w:val="24"/>
        </w:rPr>
        <w:t>a-3p or</w:t>
      </w:r>
      <w:r w:rsidR="003B2B4C" w:rsidRPr="00737547">
        <w:rPr>
          <w:rFonts w:ascii="Book Antiqua" w:hAnsi="Book Antiqua"/>
          <w:sz w:val="24"/>
          <w:szCs w:val="24"/>
        </w:rPr>
        <w:t xml:space="preserve"> miR-30a-5p</w:t>
      </w:r>
      <w:r w:rsidR="00FE03A8" w:rsidRPr="00737547">
        <w:rPr>
          <w:rFonts w:ascii="Book Antiqua" w:hAnsi="Book Antiqua"/>
          <w:sz w:val="24"/>
          <w:szCs w:val="24"/>
        </w:rPr>
        <w:t xml:space="preserve"> were involved in the </w:t>
      </w:r>
      <w:r w:rsidR="00124295" w:rsidRPr="00737547">
        <w:rPr>
          <w:rFonts w:ascii="Book Antiqua" w:hAnsi="Book Antiqua"/>
          <w:sz w:val="24"/>
          <w:szCs w:val="24"/>
        </w:rPr>
        <w:t>WNT</w:t>
      </w:r>
      <w:r w:rsidR="00FE03A8" w:rsidRPr="00737547">
        <w:rPr>
          <w:rFonts w:ascii="Book Antiqua" w:hAnsi="Book Antiqua"/>
          <w:sz w:val="24"/>
          <w:szCs w:val="24"/>
        </w:rPr>
        <w:t xml:space="preserve"> signaling pathway</w:t>
      </w:r>
      <w:r w:rsidR="007D56B3" w:rsidRPr="00737547">
        <w:rPr>
          <w:rFonts w:ascii="Book Antiqua" w:hAnsi="Book Antiqua"/>
          <w:sz w:val="24"/>
          <w:szCs w:val="24"/>
        </w:rPr>
        <w:t xml:space="preserve"> (</w:t>
      </w:r>
      <w:r w:rsidR="00C23ACB" w:rsidRPr="00737547">
        <w:rPr>
          <w:rFonts w:ascii="Book Antiqua" w:hAnsi="Book Antiqua"/>
          <w:sz w:val="24"/>
          <w:szCs w:val="24"/>
        </w:rPr>
        <w:t>Figure</w:t>
      </w:r>
      <w:r w:rsidR="007D56B3" w:rsidRPr="00737547">
        <w:rPr>
          <w:rFonts w:ascii="Book Antiqua" w:hAnsi="Book Antiqua"/>
          <w:sz w:val="24"/>
          <w:szCs w:val="24"/>
        </w:rPr>
        <w:t xml:space="preserve"> 5</w:t>
      </w:r>
      <w:r w:rsidR="00C23ACB" w:rsidRPr="00737547">
        <w:rPr>
          <w:rFonts w:ascii="Book Antiqua" w:hAnsi="Book Antiqua"/>
          <w:sz w:val="24"/>
          <w:szCs w:val="24"/>
        </w:rPr>
        <w:t>A</w:t>
      </w:r>
      <w:r w:rsidR="007D56B3" w:rsidRPr="00737547">
        <w:rPr>
          <w:rFonts w:ascii="Book Antiqua" w:hAnsi="Book Antiqua"/>
          <w:sz w:val="24"/>
          <w:szCs w:val="24"/>
        </w:rPr>
        <w:t>)</w:t>
      </w:r>
      <w:r w:rsidR="00FE03A8" w:rsidRPr="00737547">
        <w:rPr>
          <w:rFonts w:ascii="Book Antiqua" w:hAnsi="Book Antiqua"/>
          <w:sz w:val="24"/>
          <w:szCs w:val="24"/>
        </w:rPr>
        <w:t>.</w:t>
      </w:r>
      <w:r w:rsidR="001A45D8" w:rsidRPr="00737547">
        <w:rPr>
          <w:rFonts w:ascii="Book Antiqua" w:hAnsi="Book Antiqua"/>
          <w:sz w:val="24"/>
          <w:szCs w:val="24"/>
        </w:rPr>
        <w:t xml:space="preserve"> </w:t>
      </w:r>
      <w:r w:rsidR="005E142D" w:rsidRPr="00737547">
        <w:rPr>
          <w:rFonts w:ascii="Book Antiqua" w:hAnsi="Book Antiqua"/>
          <w:sz w:val="24"/>
          <w:szCs w:val="24"/>
        </w:rPr>
        <w:t xml:space="preserve">The </w:t>
      </w:r>
      <w:r w:rsidR="00124295" w:rsidRPr="00737547">
        <w:rPr>
          <w:rFonts w:ascii="Book Antiqua" w:hAnsi="Book Antiqua"/>
          <w:sz w:val="24"/>
          <w:szCs w:val="24"/>
        </w:rPr>
        <w:t>WNT</w:t>
      </w:r>
      <w:r w:rsidR="005E142D" w:rsidRPr="00737547">
        <w:rPr>
          <w:rFonts w:ascii="Book Antiqua" w:hAnsi="Book Antiqua"/>
          <w:sz w:val="24"/>
          <w:szCs w:val="24"/>
        </w:rPr>
        <w:t xml:space="preserve"> signaling luciferase reporter assay showed that over-expression of miR-30a</w:t>
      </w:r>
      <w:r w:rsidR="002C2C08" w:rsidRPr="00737547">
        <w:rPr>
          <w:rFonts w:ascii="Book Antiqua" w:hAnsi="Book Antiqua"/>
          <w:sz w:val="24"/>
          <w:szCs w:val="24"/>
        </w:rPr>
        <w:t xml:space="preserve"> significantly </w:t>
      </w:r>
      <w:r w:rsidR="003A4EC2" w:rsidRPr="00737547">
        <w:rPr>
          <w:rFonts w:ascii="Book Antiqua" w:hAnsi="Book Antiqua"/>
          <w:sz w:val="24"/>
          <w:szCs w:val="24"/>
        </w:rPr>
        <w:t>attenuated</w:t>
      </w:r>
      <w:r w:rsidR="002C2C08" w:rsidRPr="00737547">
        <w:rPr>
          <w:rFonts w:ascii="Book Antiqua" w:hAnsi="Book Antiqua"/>
          <w:sz w:val="24"/>
          <w:szCs w:val="24"/>
        </w:rPr>
        <w:t xml:space="preserve"> the activity</w:t>
      </w:r>
      <w:r w:rsidR="003A4EC2" w:rsidRPr="00737547">
        <w:rPr>
          <w:rFonts w:ascii="Book Antiqua" w:hAnsi="Book Antiqua"/>
          <w:sz w:val="24"/>
          <w:szCs w:val="24"/>
        </w:rPr>
        <w:t xml:space="preserve"> of </w:t>
      </w:r>
      <w:r w:rsidR="00DE431B" w:rsidRPr="00737547">
        <w:rPr>
          <w:rFonts w:ascii="Book Antiqua" w:hAnsi="Book Antiqua"/>
          <w:sz w:val="24"/>
          <w:szCs w:val="24"/>
        </w:rPr>
        <w:t xml:space="preserve">the </w:t>
      </w:r>
      <w:r w:rsidR="003A4EC2" w:rsidRPr="00737547">
        <w:rPr>
          <w:rFonts w:ascii="Book Antiqua" w:hAnsi="Book Antiqua"/>
          <w:sz w:val="24"/>
          <w:szCs w:val="24"/>
        </w:rPr>
        <w:t>WNT signaling pathway</w:t>
      </w:r>
      <w:r w:rsidR="002C2C08" w:rsidRPr="00737547">
        <w:rPr>
          <w:rFonts w:ascii="Book Antiqua" w:hAnsi="Book Antiqua"/>
          <w:sz w:val="24"/>
          <w:szCs w:val="24"/>
        </w:rPr>
        <w:t xml:space="preserve">, while inhibition of miR-30a remarkably </w:t>
      </w:r>
      <w:r w:rsidR="006858EA" w:rsidRPr="00737547">
        <w:rPr>
          <w:rFonts w:ascii="Book Antiqua" w:hAnsi="Book Antiqua"/>
          <w:sz w:val="24"/>
          <w:szCs w:val="24"/>
        </w:rPr>
        <w:t>enhanced</w:t>
      </w:r>
      <w:r w:rsidR="002C2C08" w:rsidRPr="00737547">
        <w:rPr>
          <w:rFonts w:ascii="Book Antiqua" w:hAnsi="Book Antiqua"/>
          <w:sz w:val="24"/>
          <w:szCs w:val="24"/>
        </w:rPr>
        <w:t xml:space="preserve"> it</w:t>
      </w:r>
      <w:r w:rsidR="001D7750" w:rsidRPr="00737547">
        <w:rPr>
          <w:rFonts w:ascii="Book Antiqua" w:hAnsi="Book Antiqua"/>
          <w:sz w:val="24"/>
          <w:szCs w:val="24"/>
        </w:rPr>
        <w:t xml:space="preserve"> (</w:t>
      </w:r>
      <w:r w:rsidR="00120191" w:rsidRPr="00737547">
        <w:rPr>
          <w:rFonts w:ascii="Book Antiqua" w:hAnsi="Book Antiqua"/>
          <w:sz w:val="24"/>
          <w:szCs w:val="24"/>
        </w:rPr>
        <w:t xml:space="preserve">Figure </w:t>
      </w:r>
      <w:r w:rsidR="001D7750" w:rsidRPr="00737547">
        <w:rPr>
          <w:rFonts w:ascii="Book Antiqua" w:hAnsi="Book Antiqua"/>
          <w:sz w:val="24"/>
          <w:szCs w:val="24"/>
        </w:rPr>
        <w:t>5</w:t>
      </w:r>
      <w:r w:rsidR="00C23ACB" w:rsidRPr="00737547">
        <w:rPr>
          <w:rFonts w:ascii="Book Antiqua" w:hAnsi="Book Antiqua"/>
          <w:sz w:val="24"/>
          <w:szCs w:val="24"/>
        </w:rPr>
        <w:t>B</w:t>
      </w:r>
      <w:r w:rsidR="001D7750" w:rsidRPr="00737547">
        <w:rPr>
          <w:rFonts w:ascii="Book Antiqua" w:hAnsi="Book Antiqua"/>
          <w:sz w:val="24"/>
          <w:szCs w:val="24"/>
        </w:rPr>
        <w:t>)</w:t>
      </w:r>
      <w:r w:rsidR="002C2C08" w:rsidRPr="00737547">
        <w:rPr>
          <w:rFonts w:ascii="Book Antiqua" w:hAnsi="Book Antiqua"/>
          <w:sz w:val="24"/>
          <w:szCs w:val="24"/>
        </w:rPr>
        <w:t>.</w:t>
      </w:r>
      <w:r w:rsidR="003C6782" w:rsidRPr="00737547">
        <w:rPr>
          <w:rFonts w:ascii="Book Antiqua" w:hAnsi="Book Antiqua"/>
          <w:sz w:val="24"/>
          <w:szCs w:val="24"/>
        </w:rPr>
        <w:t xml:space="preserve"> </w:t>
      </w:r>
      <w:r w:rsidR="00F97C98" w:rsidRPr="00737547">
        <w:rPr>
          <w:rFonts w:ascii="Book Antiqua" w:hAnsi="Book Antiqua"/>
          <w:sz w:val="24"/>
          <w:szCs w:val="24"/>
        </w:rPr>
        <w:t>A</w:t>
      </w:r>
      <w:r w:rsidR="00A96400" w:rsidRPr="00737547">
        <w:rPr>
          <w:rFonts w:ascii="Book Antiqua" w:hAnsi="Book Antiqua"/>
          <w:sz w:val="24"/>
          <w:szCs w:val="24"/>
        </w:rPr>
        <w:t>nalyses of</w:t>
      </w:r>
      <w:r w:rsidR="003C6782" w:rsidRPr="00737547">
        <w:rPr>
          <w:rFonts w:ascii="Book Antiqua" w:hAnsi="Book Antiqua"/>
          <w:sz w:val="24"/>
          <w:szCs w:val="24"/>
        </w:rPr>
        <w:t xml:space="preserve"> </w:t>
      </w:r>
      <w:r w:rsidR="00124295" w:rsidRPr="00737547">
        <w:rPr>
          <w:rFonts w:ascii="Book Antiqua" w:hAnsi="Book Antiqua"/>
          <w:sz w:val="24"/>
          <w:szCs w:val="24"/>
        </w:rPr>
        <w:t>WNT</w:t>
      </w:r>
      <w:r w:rsidR="001A502F" w:rsidRPr="00737547">
        <w:rPr>
          <w:rFonts w:ascii="Book Antiqua" w:hAnsi="Book Antiqua"/>
          <w:sz w:val="24"/>
          <w:szCs w:val="24"/>
        </w:rPr>
        <w:t xml:space="preserve"> signaling downstream genes</w:t>
      </w:r>
      <w:r w:rsidR="00F97C98" w:rsidRPr="00737547">
        <w:rPr>
          <w:rFonts w:ascii="Book Antiqua" w:hAnsi="Book Antiqua"/>
          <w:sz w:val="24"/>
          <w:szCs w:val="24"/>
        </w:rPr>
        <w:t xml:space="preserve"> further</w:t>
      </w:r>
      <w:r w:rsidR="001A502F" w:rsidRPr="00737547">
        <w:rPr>
          <w:rFonts w:ascii="Book Antiqua" w:hAnsi="Book Antiqua"/>
          <w:sz w:val="24"/>
          <w:szCs w:val="24"/>
        </w:rPr>
        <w:t xml:space="preserve"> indicated that </w:t>
      </w:r>
      <w:r w:rsidR="00E67C32" w:rsidRPr="00737547">
        <w:rPr>
          <w:rFonts w:ascii="Book Antiqua" w:hAnsi="Book Antiqua"/>
          <w:sz w:val="24"/>
          <w:szCs w:val="24"/>
        </w:rPr>
        <w:t>over-expression of miR-30a</w:t>
      </w:r>
      <w:r w:rsidR="003C6782" w:rsidRPr="00737547">
        <w:rPr>
          <w:rFonts w:ascii="Book Antiqua" w:hAnsi="Book Antiqua"/>
          <w:sz w:val="24"/>
          <w:szCs w:val="24"/>
        </w:rPr>
        <w:t xml:space="preserve"> </w:t>
      </w:r>
      <w:r w:rsidR="00703013" w:rsidRPr="00737547">
        <w:rPr>
          <w:rFonts w:ascii="Book Antiqua" w:hAnsi="Book Antiqua"/>
          <w:sz w:val="24"/>
          <w:szCs w:val="24"/>
        </w:rPr>
        <w:t>decreased</w:t>
      </w:r>
      <w:r w:rsidR="00B25276" w:rsidRPr="00737547">
        <w:rPr>
          <w:rFonts w:ascii="Book Antiqua" w:hAnsi="Book Antiqua"/>
          <w:sz w:val="24"/>
          <w:szCs w:val="24"/>
        </w:rPr>
        <w:t xml:space="preserve"> the expression of Cyclin</w:t>
      </w:r>
      <w:r w:rsidR="003C6782" w:rsidRPr="00737547">
        <w:rPr>
          <w:rFonts w:ascii="Book Antiqua" w:hAnsi="Book Antiqua"/>
          <w:sz w:val="24"/>
          <w:szCs w:val="24"/>
        </w:rPr>
        <w:t xml:space="preserve"> </w:t>
      </w:r>
      <w:r w:rsidR="00B25276" w:rsidRPr="00737547">
        <w:rPr>
          <w:rFonts w:ascii="Book Antiqua" w:hAnsi="Book Antiqua"/>
          <w:sz w:val="24"/>
          <w:szCs w:val="24"/>
        </w:rPr>
        <w:t xml:space="preserve">D1 and </w:t>
      </w:r>
      <w:r w:rsidR="001F7C6F" w:rsidRPr="00737547">
        <w:rPr>
          <w:rFonts w:ascii="Book Antiqua" w:hAnsi="Book Antiqua"/>
          <w:sz w:val="24"/>
          <w:szCs w:val="24"/>
        </w:rPr>
        <w:t>increased</w:t>
      </w:r>
      <w:r w:rsidR="00B25276" w:rsidRPr="00737547">
        <w:rPr>
          <w:rFonts w:ascii="Book Antiqua" w:hAnsi="Book Antiqua"/>
          <w:sz w:val="24"/>
          <w:szCs w:val="24"/>
        </w:rPr>
        <w:t xml:space="preserve"> the expression of </w:t>
      </w:r>
      <w:r w:rsidR="00A96400" w:rsidRPr="00737547">
        <w:rPr>
          <w:rFonts w:ascii="Book Antiqua" w:hAnsi="Book Antiqua"/>
          <w:sz w:val="24"/>
          <w:szCs w:val="24"/>
        </w:rPr>
        <w:t>p27 and p</w:t>
      </w:r>
      <w:r w:rsidR="00B25276" w:rsidRPr="00737547">
        <w:rPr>
          <w:rFonts w:ascii="Book Antiqua" w:hAnsi="Book Antiqua"/>
          <w:sz w:val="24"/>
          <w:szCs w:val="24"/>
        </w:rPr>
        <w:t>21</w:t>
      </w:r>
      <w:r w:rsidR="003C6782" w:rsidRPr="00737547">
        <w:rPr>
          <w:rFonts w:ascii="Book Antiqua" w:hAnsi="Book Antiqua"/>
          <w:sz w:val="24"/>
          <w:szCs w:val="24"/>
        </w:rPr>
        <w:t>.</w:t>
      </w:r>
      <w:r w:rsidR="00B25276" w:rsidRPr="00737547">
        <w:rPr>
          <w:rFonts w:ascii="Book Antiqua" w:hAnsi="Book Antiqua"/>
          <w:sz w:val="24"/>
          <w:szCs w:val="24"/>
        </w:rPr>
        <w:t xml:space="preserve"> </w:t>
      </w:r>
      <w:r w:rsidR="003C6782" w:rsidRPr="00737547">
        <w:rPr>
          <w:rFonts w:ascii="Book Antiqua" w:hAnsi="Book Antiqua"/>
          <w:sz w:val="24"/>
          <w:szCs w:val="24"/>
        </w:rPr>
        <w:t>In contrast,</w:t>
      </w:r>
      <w:r w:rsidR="00B25276" w:rsidRPr="00737547">
        <w:rPr>
          <w:rFonts w:ascii="Book Antiqua" w:hAnsi="Book Antiqua"/>
          <w:sz w:val="24"/>
          <w:szCs w:val="24"/>
        </w:rPr>
        <w:t xml:space="preserve"> inhibition of miR-30a increased</w:t>
      </w:r>
      <w:r w:rsidR="00A9289D" w:rsidRPr="00737547">
        <w:rPr>
          <w:rFonts w:ascii="Book Antiqua" w:hAnsi="Book Antiqua"/>
          <w:sz w:val="24"/>
          <w:szCs w:val="24"/>
        </w:rPr>
        <w:t xml:space="preserve"> the expression of Cyclin</w:t>
      </w:r>
      <w:r w:rsidR="003C6782" w:rsidRPr="00737547">
        <w:rPr>
          <w:rFonts w:ascii="Book Antiqua" w:hAnsi="Book Antiqua"/>
          <w:sz w:val="24"/>
          <w:szCs w:val="24"/>
        </w:rPr>
        <w:t xml:space="preserve"> </w:t>
      </w:r>
      <w:r w:rsidR="00A9289D" w:rsidRPr="00737547">
        <w:rPr>
          <w:rFonts w:ascii="Book Antiqua" w:hAnsi="Book Antiqua"/>
          <w:sz w:val="24"/>
          <w:szCs w:val="24"/>
        </w:rPr>
        <w:t xml:space="preserve">D1 and </w:t>
      </w:r>
      <w:r w:rsidR="00703013" w:rsidRPr="00737547">
        <w:rPr>
          <w:rFonts w:ascii="Book Antiqua" w:hAnsi="Book Antiqua"/>
          <w:sz w:val="24"/>
          <w:szCs w:val="24"/>
        </w:rPr>
        <w:t>decreased</w:t>
      </w:r>
      <w:r w:rsidR="00A96400" w:rsidRPr="00737547">
        <w:rPr>
          <w:rFonts w:ascii="Book Antiqua" w:hAnsi="Book Antiqua"/>
          <w:sz w:val="24"/>
          <w:szCs w:val="24"/>
        </w:rPr>
        <w:t xml:space="preserve"> the expression of p27 and p</w:t>
      </w:r>
      <w:r w:rsidR="00A9289D" w:rsidRPr="00737547">
        <w:rPr>
          <w:rFonts w:ascii="Book Antiqua" w:hAnsi="Book Antiqua"/>
          <w:sz w:val="24"/>
          <w:szCs w:val="24"/>
        </w:rPr>
        <w:t>21, both in protein level and mRNA level</w:t>
      </w:r>
      <w:r w:rsidR="00F97C98" w:rsidRPr="00737547">
        <w:rPr>
          <w:rFonts w:ascii="Book Antiqua" w:hAnsi="Book Antiqua"/>
          <w:sz w:val="24"/>
          <w:szCs w:val="24"/>
        </w:rPr>
        <w:t>,</w:t>
      </w:r>
      <w:r w:rsidR="003C6782" w:rsidRPr="00737547">
        <w:rPr>
          <w:rFonts w:ascii="Book Antiqua" w:hAnsi="Book Antiqua"/>
          <w:sz w:val="24"/>
          <w:szCs w:val="24"/>
        </w:rPr>
        <w:t xml:space="preserve"> </w:t>
      </w:r>
      <w:r w:rsidR="00561FD8" w:rsidRPr="00737547">
        <w:rPr>
          <w:rFonts w:ascii="Book Antiqua" w:hAnsi="Book Antiqua"/>
          <w:sz w:val="24"/>
          <w:szCs w:val="24"/>
        </w:rPr>
        <w:t xml:space="preserve">as </w:t>
      </w:r>
      <w:r w:rsidR="00C44704" w:rsidRPr="00737547">
        <w:rPr>
          <w:rFonts w:ascii="Book Antiqua" w:hAnsi="Book Antiqua"/>
          <w:sz w:val="24"/>
          <w:szCs w:val="24"/>
        </w:rPr>
        <w:t xml:space="preserve">respectively </w:t>
      </w:r>
      <w:r w:rsidR="00561FD8" w:rsidRPr="00737547">
        <w:rPr>
          <w:rFonts w:ascii="Book Antiqua" w:hAnsi="Book Antiqua"/>
          <w:sz w:val="24"/>
          <w:szCs w:val="24"/>
        </w:rPr>
        <w:t>indicated</w:t>
      </w:r>
      <w:r w:rsidR="003C6782" w:rsidRPr="00737547">
        <w:rPr>
          <w:rFonts w:ascii="Book Antiqua" w:hAnsi="Book Antiqua"/>
          <w:sz w:val="24"/>
          <w:szCs w:val="24"/>
        </w:rPr>
        <w:t xml:space="preserve"> </w:t>
      </w:r>
      <w:r w:rsidR="00561FD8" w:rsidRPr="00737547">
        <w:rPr>
          <w:rFonts w:ascii="Book Antiqua" w:hAnsi="Book Antiqua"/>
          <w:sz w:val="24"/>
          <w:szCs w:val="24"/>
        </w:rPr>
        <w:t xml:space="preserve">by </w:t>
      </w:r>
      <w:r w:rsidR="00A50D7F" w:rsidRPr="00737547">
        <w:rPr>
          <w:rFonts w:ascii="Book Antiqua" w:hAnsi="Book Antiqua"/>
          <w:sz w:val="24"/>
          <w:szCs w:val="24"/>
        </w:rPr>
        <w:t>the results of W</w:t>
      </w:r>
      <w:r w:rsidR="00561FD8" w:rsidRPr="00737547">
        <w:rPr>
          <w:rFonts w:ascii="Book Antiqua" w:hAnsi="Book Antiqua"/>
          <w:sz w:val="24"/>
          <w:szCs w:val="24"/>
        </w:rPr>
        <w:t>estern blot and qPCR</w:t>
      </w:r>
      <w:r w:rsidR="003C6782" w:rsidRPr="00737547">
        <w:rPr>
          <w:rFonts w:ascii="Book Antiqua" w:hAnsi="Book Antiqua"/>
          <w:sz w:val="24"/>
          <w:szCs w:val="24"/>
        </w:rPr>
        <w:t xml:space="preserve"> analyses </w:t>
      </w:r>
      <w:r w:rsidR="00561FD8" w:rsidRPr="00737547">
        <w:rPr>
          <w:rFonts w:ascii="Book Antiqua" w:hAnsi="Book Antiqua"/>
          <w:sz w:val="24"/>
          <w:szCs w:val="24"/>
        </w:rPr>
        <w:t>(</w:t>
      </w:r>
      <w:r w:rsidR="00C23ACB" w:rsidRPr="00737547">
        <w:rPr>
          <w:rFonts w:ascii="Book Antiqua" w:hAnsi="Book Antiqua"/>
          <w:sz w:val="24"/>
          <w:szCs w:val="24"/>
        </w:rPr>
        <w:t>Figures</w:t>
      </w:r>
      <w:r w:rsidR="00561FD8" w:rsidRPr="00737547">
        <w:rPr>
          <w:rFonts w:ascii="Book Antiqua" w:hAnsi="Book Antiqua"/>
          <w:sz w:val="24"/>
          <w:szCs w:val="24"/>
        </w:rPr>
        <w:t xml:space="preserve"> 5</w:t>
      </w:r>
      <w:r w:rsidR="00C23ACB" w:rsidRPr="00737547">
        <w:rPr>
          <w:rFonts w:ascii="Book Antiqua" w:hAnsi="Book Antiqua"/>
          <w:sz w:val="24"/>
          <w:szCs w:val="24"/>
        </w:rPr>
        <w:t>C, D, E</w:t>
      </w:r>
      <w:r w:rsidR="00561FD8" w:rsidRPr="00737547">
        <w:rPr>
          <w:rFonts w:ascii="Book Antiqua" w:hAnsi="Book Antiqua"/>
          <w:sz w:val="24"/>
          <w:szCs w:val="24"/>
        </w:rPr>
        <w:t xml:space="preserve"> and </w:t>
      </w:r>
      <w:r w:rsidR="00C23ACB" w:rsidRPr="00737547">
        <w:rPr>
          <w:rFonts w:ascii="Book Antiqua" w:hAnsi="Book Antiqua"/>
          <w:sz w:val="24"/>
          <w:szCs w:val="24"/>
        </w:rPr>
        <w:t>F</w:t>
      </w:r>
      <w:r w:rsidR="00561FD8" w:rsidRPr="00737547">
        <w:rPr>
          <w:rFonts w:ascii="Book Antiqua" w:hAnsi="Book Antiqua"/>
          <w:sz w:val="24"/>
          <w:szCs w:val="24"/>
        </w:rPr>
        <w:t>)</w:t>
      </w:r>
      <w:r w:rsidR="00A9289D" w:rsidRPr="00737547">
        <w:rPr>
          <w:rFonts w:ascii="Book Antiqua" w:hAnsi="Book Antiqua"/>
          <w:sz w:val="24"/>
          <w:szCs w:val="24"/>
        </w:rPr>
        <w:t>.</w:t>
      </w:r>
    </w:p>
    <w:p w14:paraId="518EFF71" w14:textId="77777777" w:rsidR="00C23040" w:rsidRPr="00737547" w:rsidRDefault="00C23040" w:rsidP="00737547">
      <w:pPr>
        <w:spacing w:line="360" w:lineRule="auto"/>
        <w:rPr>
          <w:rFonts w:ascii="Book Antiqua" w:hAnsi="Book Antiqua"/>
          <w:sz w:val="24"/>
          <w:szCs w:val="24"/>
        </w:rPr>
      </w:pPr>
    </w:p>
    <w:p w14:paraId="75EA6824" w14:textId="77777777" w:rsidR="00936A1C" w:rsidRPr="00737547" w:rsidRDefault="00830F8C" w:rsidP="00737547">
      <w:pPr>
        <w:spacing w:line="360" w:lineRule="auto"/>
        <w:rPr>
          <w:rFonts w:ascii="Book Antiqua" w:hAnsi="Book Antiqua"/>
          <w:b/>
          <w:i/>
          <w:sz w:val="24"/>
          <w:szCs w:val="24"/>
        </w:rPr>
      </w:pPr>
      <w:r w:rsidRPr="00737547">
        <w:rPr>
          <w:rFonts w:ascii="Book Antiqua" w:hAnsi="Book Antiqua"/>
          <w:b/>
          <w:i/>
          <w:sz w:val="24"/>
          <w:szCs w:val="24"/>
        </w:rPr>
        <w:t>m</w:t>
      </w:r>
      <w:r w:rsidR="00244640" w:rsidRPr="00737547">
        <w:rPr>
          <w:rFonts w:ascii="Book Antiqua" w:hAnsi="Book Antiqua"/>
          <w:b/>
          <w:i/>
          <w:sz w:val="24"/>
          <w:szCs w:val="24"/>
        </w:rPr>
        <w:t xml:space="preserve">iR-30a-3p/5p </w:t>
      </w:r>
      <w:bookmarkStart w:id="45" w:name="OLE_LINK1"/>
      <w:r w:rsidR="00244640" w:rsidRPr="00737547">
        <w:rPr>
          <w:rFonts w:ascii="Book Antiqua" w:hAnsi="Book Antiqua"/>
          <w:b/>
          <w:i/>
          <w:sz w:val="24"/>
          <w:szCs w:val="24"/>
        </w:rPr>
        <w:t xml:space="preserve">directly targeted the 3'-UTRs of </w:t>
      </w:r>
      <w:r w:rsidR="00124295" w:rsidRPr="00737547">
        <w:rPr>
          <w:rFonts w:ascii="Book Antiqua" w:hAnsi="Book Antiqua"/>
          <w:b/>
          <w:i/>
          <w:sz w:val="24"/>
          <w:szCs w:val="24"/>
        </w:rPr>
        <w:t>WNT</w:t>
      </w:r>
      <w:r w:rsidR="0031567A" w:rsidRPr="00737547">
        <w:rPr>
          <w:rFonts w:ascii="Book Antiqua" w:hAnsi="Book Antiqua"/>
          <w:b/>
          <w:i/>
          <w:sz w:val="24"/>
          <w:szCs w:val="24"/>
        </w:rPr>
        <w:t>2 and FZD2</w:t>
      </w:r>
      <w:r w:rsidR="00732DEF" w:rsidRPr="00737547">
        <w:rPr>
          <w:rFonts w:ascii="Book Antiqua" w:hAnsi="Book Antiqua"/>
          <w:b/>
          <w:i/>
          <w:sz w:val="24"/>
          <w:szCs w:val="24"/>
        </w:rPr>
        <w:t>,</w:t>
      </w:r>
      <w:r w:rsidR="0031567A" w:rsidRPr="00737547">
        <w:rPr>
          <w:rFonts w:ascii="Book Antiqua" w:hAnsi="Book Antiqua"/>
          <w:b/>
          <w:i/>
          <w:sz w:val="24"/>
          <w:szCs w:val="24"/>
        </w:rPr>
        <w:t xml:space="preserve"> and </w:t>
      </w:r>
      <w:r w:rsidR="00C44704" w:rsidRPr="00737547">
        <w:rPr>
          <w:rFonts w:ascii="Book Antiqua" w:hAnsi="Book Antiqua"/>
          <w:b/>
          <w:i/>
          <w:sz w:val="24"/>
          <w:szCs w:val="24"/>
        </w:rPr>
        <w:t xml:space="preserve">respectively </w:t>
      </w:r>
      <w:r w:rsidR="0031567A" w:rsidRPr="00737547">
        <w:rPr>
          <w:rFonts w:ascii="Book Antiqua" w:hAnsi="Book Antiqua"/>
          <w:b/>
          <w:i/>
          <w:sz w:val="24"/>
          <w:szCs w:val="24"/>
        </w:rPr>
        <w:t>inhibited</w:t>
      </w:r>
      <w:r w:rsidR="00244640" w:rsidRPr="00737547">
        <w:rPr>
          <w:rFonts w:ascii="Book Antiqua" w:hAnsi="Book Antiqua"/>
          <w:b/>
          <w:i/>
          <w:sz w:val="24"/>
          <w:szCs w:val="24"/>
        </w:rPr>
        <w:t xml:space="preserve"> their expression</w:t>
      </w:r>
      <w:bookmarkEnd w:id="45"/>
    </w:p>
    <w:p w14:paraId="3CAA21F7" w14:textId="1C28C10C" w:rsidR="00936A1C" w:rsidRPr="00737547" w:rsidRDefault="00C44704" w:rsidP="00737547">
      <w:pPr>
        <w:spacing w:line="360" w:lineRule="auto"/>
        <w:rPr>
          <w:rFonts w:ascii="Book Antiqua" w:hAnsi="Book Antiqua"/>
          <w:sz w:val="24"/>
          <w:szCs w:val="24"/>
        </w:rPr>
      </w:pPr>
      <w:r w:rsidRPr="00737547">
        <w:rPr>
          <w:rFonts w:ascii="Book Antiqua" w:hAnsi="Book Antiqua"/>
          <w:sz w:val="24"/>
          <w:szCs w:val="24"/>
        </w:rPr>
        <w:t>We next</w:t>
      </w:r>
      <w:r w:rsidR="00732DEF" w:rsidRPr="00737547">
        <w:rPr>
          <w:rFonts w:ascii="Book Antiqua" w:hAnsi="Book Antiqua"/>
          <w:sz w:val="24"/>
          <w:szCs w:val="24"/>
        </w:rPr>
        <w:t xml:space="preserve"> </w:t>
      </w:r>
      <w:r w:rsidR="004163F9" w:rsidRPr="00737547">
        <w:rPr>
          <w:rFonts w:ascii="Book Antiqua" w:hAnsi="Book Antiqua"/>
          <w:sz w:val="24"/>
          <w:szCs w:val="24"/>
        </w:rPr>
        <w:t>perform</w:t>
      </w:r>
      <w:r w:rsidRPr="00737547">
        <w:rPr>
          <w:rFonts w:ascii="Book Antiqua" w:hAnsi="Book Antiqua"/>
          <w:sz w:val="24"/>
          <w:szCs w:val="24"/>
        </w:rPr>
        <w:t>ed</w:t>
      </w:r>
      <w:r w:rsidR="004163F9" w:rsidRPr="00737547">
        <w:rPr>
          <w:rFonts w:ascii="Book Antiqua" w:hAnsi="Book Antiqua"/>
          <w:sz w:val="24"/>
          <w:szCs w:val="24"/>
        </w:rPr>
        <w:t xml:space="preserve"> qPCR analyses to screen the potential targeting genes </w:t>
      </w:r>
      <w:r w:rsidR="00CB2DBD" w:rsidRPr="00737547">
        <w:rPr>
          <w:rFonts w:ascii="Book Antiqua" w:hAnsi="Book Antiqua"/>
          <w:sz w:val="24"/>
          <w:szCs w:val="24"/>
        </w:rPr>
        <w:t xml:space="preserve">related </w:t>
      </w:r>
      <w:r w:rsidRPr="00737547">
        <w:rPr>
          <w:rFonts w:ascii="Book Antiqua" w:hAnsi="Book Antiqua"/>
          <w:sz w:val="24"/>
          <w:szCs w:val="24"/>
        </w:rPr>
        <w:t xml:space="preserve">to </w:t>
      </w:r>
      <w:r w:rsidR="00CB2DBD" w:rsidRPr="00737547">
        <w:rPr>
          <w:rFonts w:ascii="Book Antiqua" w:hAnsi="Book Antiqua"/>
          <w:sz w:val="24"/>
          <w:szCs w:val="24"/>
        </w:rPr>
        <w:t xml:space="preserve">WNT signaling </w:t>
      </w:r>
      <w:r w:rsidR="004163F9" w:rsidRPr="00737547">
        <w:rPr>
          <w:rFonts w:ascii="Book Antiqua" w:hAnsi="Book Antiqua"/>
          <w:sz w:val="24"/>
          <w:szCs w:val="24"/>
        </w:rPr>
        <w:t>of miR-30a-3p/5p</w:t>
      </w:r>
      <w:r w:rsidR="0059280C" w:rsidRPr="00737547">
        <w:rPr>
          <w:rFonts w:ascii="Book Antiqua" w:hAnsi="Book Antiqua"/>
          <w:sz w:val="24"/>
          <w:szCs w:val="24"/>
        </w:rPr>
        <w:t>.</w:t>
      </w:r>
      <w:r w:rsidR="00732DEF" w:rsidRPr="00737547">
        <w:rPr>
          <w:rFonts w:ascii="Book Antiqua" w:hAnsi="Book Antiqua"/>
          <w:sz w:val="24"/>
          <w:szCs w:val="24"/>
        </w:rPr>
        <w:t xml:space="preserve"> </w:t>
      </w:r>
      <w:r w:rsidR="00FA0B10" w:rsidRPr="00737547">
        <w:rPr>
          <w:rFonts w:ascii="Book Antiqua" w:hAnsi="Book Antiqua"/>
          <w:sz w:val="24"/>
          <w:szCs w:val="24"/>
        </w:rPr>
        <w:t xml:space="preserve">Results showed that </w:t>
      </w:r>
      <w:r w:rsidR="002E7BB9" w:rsidRPr="00737547">
        <w:rPr>
          <w:rFonts w:ascii="Book Antiqua" w:hAnsi="Book Antiqua"/>
          <w:sz w:val="24"/>
          <w:szCs w:val="24"/>
        </w:rPr>
        <w:t xml:space="preserve">mRNA expression of </w:t>
      </w:r>
      <w:r w:rsidR="00124295" w:rsidRPr="00737547">
        <w:rPr>
          <w:rFonts w:ascii="Book Antiqua" w:hAnsi="Book Antiqua"/>
          <w:sz w:val="24"/>
          <w:szCs w:val="24"/>
        </w:rPr>
        <w:t>WNT</w:t>
      </w:r>
      <w:r w:rsidR="002E7BB9" w:rsidRPr="00737547">
        <w:rPr>
          <w:rFonts w:ascii="Book Antiqua" w:hAnsi="Book Antiqua"/>
          <w:sz w:val="24"/>
          <w:szCs w:val="24"/>
        </w:rPr>
        <w:t>2 was repressed by transfecting miR-30a-3p-mi</w:t>
      </w:r>
      <w:r w:rsidR="00216BA3" w:rsidRPr="00737547">
        <w:rPr>
          <w:rFonts w:ascii="Book Antiqua" w:hAnsi="Book Antiqua"/>
          <w:sz w:val="24"/>
          <w:szCs w:val="24"/>
        </w:rPr>
        <w:t>m</w:t>
      </w:r>
      <w:r w:rsidR="002E7BB9" w:rsidRPr="00737547">
        <w:rPr>
          <w:rFonts w:ascii="Book Antiqua" w:hAnsi="Book Antiqua"/>
          <w:sz w:val="24"/>
          <w:szCs w:val="24"/>
        </w:rPr>
        <w:t xml:space="preserve">ics, </w:t>
      </w:r>
      <w:r w:rsidR="00D9757F" w:rsidRPr="00737547">
        <w:rPr>
          <w:rFonts w:ascii="Book Antiqua" w:hAnsi="Book Antiqua"/>
          <w:sz w:val="24"/>
          <w:szCs w:val="24"/>
        </w:rPr>
        <w:t>and</w:t>
      </w:r>
      <w:r w:rsidR="002E7BB9" w:rsidRPr="00737547">
        <w:rPr>
          <w:rFonts w:ascii="Book Antiqua" w:hAnsi="Book Antiqua"/>
          <w:sz w:val="24"/>
          <w:szCs w:val="24"/>
        </w:rPr>
        <w:t xml:space="preserve"> F</w:t>
      </w:r>
      <w:r w:rsidR="00F7675B" w:rsidRPr="00737547">
        <w:rPr>
          <w:rFonts w:ascii="Book Antiqua" w:hAnsi="Book Antiqua"/>
          <w:sz w:val="24"/>
          <w:szCs w:val="24"/>
        </w:rPr>
        <w:t>Z</w:t>
      </w:r>
      <w:r w:rsidR="002E7BB9" w:rsidRPr="00737547">
        <w:rPr>
          <w:rFonts w:ascii="Book Antiqua" w:hAnsi="Book Antiqua"/>
          <w:sz w:val="24"/>
          <w:szCs w:val="24"/>
        </w:rPr>
        <w:t>D2</w:t>
      </w:r>
      <w:r w:rsidR="00877D59" w:rsidRPr="00737547">
        <w:rPr>
          <w:rFonts w:ascii="Book Antiqua" w:hAnsi="Book Antiqua"/>
          <w:sz w:val="24"/>
          <w:szCs w:val="24"/>
        </w:rPr>
        <w:t xml:space="preserve"> was inhibited by miR-30a-5p-mim</w:t>
      </w:r>
      <w:r w:rsidR="002E7BB9" w:rsidRPr="00737547">
        <w:rPr>
          <w:rFonts w:ascii="Book Antiqua" w:hAnsi="Book Antiqua"/>
          <w:sz w:val="24"/>
          <w:szCs w:val="24"/>
        </w:rPr>
        <w:t>ics</w:t>
      </w:r>
      <w:r w:rsidR="00C748E8" w:rsidRPr="00737547">
        <w:rPr>
          <w:rFonts w:ascii="Book Antiqua" w:hAnsi="Book Antiqua"/>
          <w:sz w:val="24"/>
          <w:szCs w:val="24"/>
        </w:rPr>
        <w:t xml:space="preserve"> (</w:t>
      </w:r>
      <w:r w:rsidR="00C23ACB" w:rsidRPr="00737547">
        <w:rPr>
          <w:rFonts w:ascii="Book Antiqua" w:hAnsi="Book Antiqua"/>
          <w:sz w:val="24"/>
          <w:szCs w:val="24"/>
        </w:rPr>
        <w:t>Figure</w:t>
      </w:r>
      <w:r w:rsidR="00C748E8" w:rsidRPr="00737547">
        <w:rPr>
          <w:rFonts w:ascii="Book Antiqua" w:hAnsi="Book Antiqua"/>
          <w:sz w:val="24"/>
          <w:szCs w:val="24"/>
        </w:rPr>
        <w:t xml:space="preserve"> 6</w:t>
      </w:r>
      <w:r w:rsidR="00C23ACB" w:rsidRPr="00737547">
        <w:rPr>
          <w:rFonts w:ascii="Book Antiqua" w:hAnsi="Book Antiqua"/>
          <w:sz w:val="24"/>
          <w:szCs w:val="24"/>
        </w:rPr>
        <w:t>A</w:t>
      </w:r>
      <w:r w:rsidR="00C748E8" w:rsidRPr="00737547">
        <w:rPr>
          <w:rFonts w:ascii="Book Antiqua" w:hAnsi="Book Antiqua"/>
          <w:sz w:val="24"/>
          <w:szCs w:val="24"/>
        </w:rPr>
        <w:t>)</w:t>
      </w:r>
      <w:r w:rsidR="002E7BB9" w:rsidRPr="00737547">
        <w:rPr>
          <w:rFonts w:ascii="Book Antiqua" w:hAnsi="Book Antiqua"/>
          <w:sz w:val="24"/>
          <w:szCs w:val="24"/>
        </w:rPr>
        <w:t>.</w:t>
      </w:r>
      <w:r w:rsidR="00732DEF" w:rsidRPr="00737547">
        <w:rPr>
          <w:rFonts w:ascii="Book Antiqua" w:hAnsi="Book Antiqua"/>
          <w:sz w:val="24"/>
          <w:szCs w:val="24"/>
        </w:rPr>
        <w:t xml:space="preserve"> </w:t>
      </w:r>
      <w:r w:rsidRPr="00737547">
        <w:rPr>
          <w:rFonts w:ascii="Book Antiqua" w:hAnsi="Book Antiqua"/>
          <w:sz w:val="24"/>
          <w:szCs w:val="24"/>
        </w:rPr>
        <w:t>A</w:t>
      </w:r>
      <w:r w:rsidR="00507892" w:rsidRPr="00737547">
        <w:rPr>
          <w:rFonts w:ascii="Book Antiqua" w:hAnsi="Book Antiqua"/>
          <w:sz w:val="24"/>
          <w:szCs w:val="24"/>
        </w:rPr>
        <w:t xml:space="preserve">nalyses using public algorithms </w:t>
      </w:r>
      <w:r w:rsidR="002A58CF" w:rsidRPr="00737547">
        <w:rPr>
          <w:rFonts w:ascii="Book Antiqua" w:hAnsi="Book Antiqua"/>
          <w:sz w:val="24"/>
          <w:szCs w:val="24"/>
        </w:rPr>
        <w:t xml:space="preserve">miRWalk2.0 </w:t>
      </w:r>
      <w:r w:rsidR="00C748E8" w:rsidRPr="00737547">
        <w:rPr>
          <w:rFonts w:ascii="Book Antiqua" w:hAnsi="Book Antiqua"/>
          <w:sz w:val="24"/>
          <w:szCs w:val="24"/>
        </w:rPr>
        <w:t xml:space="preserve">indicated that </w:t>
      </w:r>
      <w:r w:rsidR="00124295" w:rsidRPr="00737547">
        <w:rPr>
          <w:rFonts w:ascii="Book Antiqua" w:hAnsi="Book Antiqua"/>
          <w:sz w:val="24"/>
          <w:szCs w:val="24"/>
        </w:rPr>
        <w:t>WNT</w:t>
      </w:r>
      <w:r w:rsidR="00C748E8" w:rsidRPr="00737547">
        <w:rPr>
          <w:rFonts w:ascii="Book Antiqua" w:hAnsi="Book Antiqua"/>
          <w:sz w:val="24"/>
          <w:szCs w:val="24"/>
        </w:rPr>
        <w:t>2 and FZD2 might be the</w:t>
      </w:r>
      <w:r w:rsidRPr="00737547">
        <w:rPr>
          <w:rFonts w:ascii="Book Antiqua" w:hAnsi="Book Antiqua"/>
          <w:sz w:val="24"/>
          <w:szCs w:val="24"/>
        </w:rPr>
        <w:t xml:space="preserve"> respective</w:t>
      </w:r>
      <w:r w:rsidR="00C748E8" w:rsidRPr="00737547">
        <w:rPr>
          <w:rFonts w:ascii="Book Antiqua" w:hAnsi="Book Antiqua"/>
          <w:sz w:val="24"/>
          <w:szCs w:val="24"/>
        </w:rPr>
        <w:t xml:space="preserve"> targets of miR-30a-3p and miR-30a-5p (</w:t>
      </w:r>
      <w:r w:rsidR="00C23ACB" w:rsidRPr="00737547">
        <w:rPr>
          <w:rFonts w:ascii="Book Antiqua" w:hAnsi="Book Antiqua"/>
          <w:sz w:val="24"/>
          <w:szCs w:val="24"/>
        </w:rPr>
        <w:t>Figure</w:t>
      </w:r>
      <w:r w:rsidR="00C748E8" w:rsidRPr="00737547">
        <w:rPr>
          <w:rFonts w:ascii="Book Antiqua" w:hAnsi="Book Antiqua"/>
          <w:sz w:val="24"/>
          <w:szCs w:val="24"/>
        </w:rPr>
        <w:t xml:space="preserve"> 6</w:t>
      </w:r>
      <w:r w:rsidR="00C23ACB" w:rsidRPr="00737547">
        <w:rPr>
          <w:rFonts w:ascii="Book Antiqua" w:hAnsi="Book Antiqua"/>
          <w:sz w:val="24"/>
          <w:szCs w:val="24"/>
        </w:rPr>
        <w:t>B</w:t>
      </w:r>
      <w:r w:rsidR="00C748E8" w:rsidRPr="00737547">
        <w:rPr>
          <w:rFonts w:ascii="Book Antiqua" w:hAnsi="Book Antiqua"/>
          <w:sz w:val="24"/>
          <w:szCs w:val="24"/>
        </w:rPr>
        <w:t>).</w:t>
      </w:r>
      <w:r w:rsidR="0089462B" w:rsidRPr="00737547">
        <w:rPr>
          <w:rFonts w:ascii="Book Antiqua" w:hAnsi="Book Antiqua"/>
          <w:sz w:val="24"/>
          <w:szCs w:val="24"/>
        </w:rPr>
        <w:t xml:space="preserve"> </w:t>
      </w:r>
      <w:r w:rsidR="00732DEF" w:rsidRPr="00737547">
        <w:rPr>
          <w:rFonts w:ascii="Book Antiqua" w:hAnsi="Book Antiqua"/>
          <w:sz w:val="24"/>
          <w:szCs w:val="24"/>
        </w:rPr>
        <w:t>Then, w</w:t>
      </w:r>
      <w:r w:rsidR="0089462B" w:rsidRPr="00737547">
        <w:rPr>
          <w:rFonts w:ascii="Book Antiqua" w:hAnsi="Book Antiqua"/>
          <w:sz w:val="24"/>
          <w:szCs w:val="24"/>
        </w:rPr>
        <w:t xml:space="preserve">e </w:t>
      </w:r>
      <w:r w:rsidRPr="00737547">
        <w:rPr>
          <w:rFonts w:ascii="Book Antiqua" w:hAnsi="Book Antiqua"/>
          <w:sz w:val="24"/>
          <w:szCs w:val="24"/>
        </w:rPr>
        <w:t xml:space="preserve">respectively </w:t>
      </w:r>
      <w:r w:rsidR="0089462B" w:rsidRPr="00737547">
        <w:rPr>
          <w:rFonts w:ascii="Book Antiqua" w:hAnsi="Book Antiqua"/>
          <w:sz w:val="24"/>
          <w:szCs w:val="24"/>
        </w:rPr>
        <w:t xml:space="preserve">validated the effects of miR-30a-3p and miR-3a-5p on </w:t>
      </w:r>
      <w:r w:rsidR="00124295" w:rsidRPr="00737547">
        <w:rPr>
          <w:rFonts w:ascii="Book Antiqua" w:hAnsi="Book Antiqua"/>
          <w:sz w:val="24"/>
          <w:szCs w:val="24"/>
        </w:rPr>
        <w:t>WNT</w:t>
      </w:r>
      <w:r w:rsidR="0089462B" w:rsidRPr="00737547">
        <w:rPr>
          <w:rFonts w:ascii="Book Antiqua" w:hAnsi="Book Antiqua"/>
          <w:sz w:val="24"/>
          <w:szCs w:val="24"/>
        </w:rPr>
        <w:t>2 and FZD2 expressions.</w:t>
      </w:r>
      <w:r w:rsidR="00CD7357" w:rsidRPr="00737547">
        <w:rPr>
          <w:rFonts w:ascii="Book Antiqua" w:hAnsi="Book Antiqua"/>
          <w:sz w:val="24"/>
          <w:szCs w:val="24"/>
        </w:rPr>
        <w:t xml:space="preserve"> As shown in Figure 6</w:t>
      </w:r>
      <w:r w:rsidR="00C23ACB" w:rsidRPr="00737547">
        <w:rPr>
          <w:rFonts w:ascii="Book Antiqua" w:hAnsi="Book Antiqua"/>
          <w:sz w:val="24"/>
          <w:szCs w:val="24"/>
        </w:rPr>
        <w:t>C</w:t>
      </w:r>
      <w:r w:rsidR="00CD7357" w:rsidRPr="00737547">
        <w:rPr>
          <w:rFonts w:ascii="Book Antiqua" w:hAnsi="Book Antiqua"/>
          <w:sz w:val="24"/>
          <w:szCs w:val="24"/>
        </w:rPr>
        <w:t xml:space="preserve">, </w:t>
      </w:r>
      <w:r w:rsidR="00491E87" w:rsidRPr="00737547">
        <w:rPr>
          <w:rFonts w:ascii="Book Antiqua" w:hAnsi="Book Antiqua"/>
          <w:sz w:val="24"/>
          <w:szCs w:val="24"/>
        </w:rPr>
        <w:t xml:space="preserve">over-expression of miR-30a-3p decreased the expression of </w:t>
      </w:r>
      <w:r w:rsidR="00124295" w:rsidRPr="00737547">
        <w:rPr>
          <w:rFonts w:ascii="Book Antiqua" w:hAnsi="Book Antiqua"/>
          <w:sz w:val="24"/>
          <w:szCs w:val="24"/>
        </w:rPr>
        <w:t>WNT</w:t>
      </w:r>
      <w:r w:rsidR="00491E87" w:rsidRPr="00737547">
        <w:rPr>
          <w:rFonts w:ascii="Book Antiqua" w:hAnsi="Book Antiqua"/>
          <w:sz w:val="24"/>
          <w:szCs w:val="24"/>
        </w:rPr>
        <w:t>2</w:t>
      </w:r>
      <w:r w:rsidR="00F7675B" w:rsidRPr="00737547">
        <w:rPr>
          <w:rFonts w:ascii="Book Antiqua" w:hAnsi="Book Antiqua"/>
          <w:sz w:val="24"/>
          <w:szCs w:val="24"/>
        </w:rPr>
        <w:t>,</w:t>
      </w:r>
      <w:r w:rsidR="00491E87" w:rsidRPr="00737547">
        <w:rPr>
          <w:rFonts w:ascii="Book Antiqua" w:hAnsi="Book Antiqua"/>
          <w:sz w:val="24"/>
          <w:szCs w:val="24"/>
        </w:rPr>
        <w:t xml:space="preserve"> while inhibi</w:t>
      </w:r>
      <w:r w:rsidR="00261F7D" w:rsidRPr="00737547">
        <w:rPr>
          <w:rFonts w:ascii="Book Antiqua" w:hAnsi="Book Antiqua"/>
          <w:sz w:val="24"/>
          <w:szCs w:val="24"/>
        </w:rPr>
        <w:t>tion of miR-30a-3</w:t>
      </w:r>
      <w:r w:rsidR="00EA641C" w:rsidRPr="00737547">
        <w:rPr>
          <w:rFonts w:ascii="Book Antiqua" w:hAnsi="Book Antiqua"/>
          <w:sz w:val="24"/>
          <w:szCs w:val="24"/>
        </w:rPr>
        <w:t xml:space="preserve">p increased it, </w:t>
      </w:r>
      <w:r w:rsidR="00216BA3" w:rsidRPr="00737547">
        <w:rPr>
          <w:rFonts w:ascii="Book Antiqua" w:hAnsi="Book Antiqua"/>
          <w:sz w:val="24"/>
          <w:szCs w:val="24"/>
        </w:rPr>
        <w:t xml:space="preserve">at </w:t>
      </w:r>
      <w:r w:rsidR="00EA641C" w:rsidRPr="00737547">
        <w:rPr>
          <w:rFonts w:ascii="Book Antiqua" w:hAnsi="Book Antiqua"/>
          <w:sz w:val="24"/>
          <w:szCs w:val="24"/>
        </w:rPr>
        <w:t xml:space="preserve">both </w:t>
      </w:r>
      <w:r w:rsidR="00840A62" w:rsidRPr="00737547">
        <w:rPr>
          <w:rFonts w:ascii="Book Antiqua" w:hAnsi="Book Antiqua"/>
          <w:sz w:val="24"/>
          <w:szCs w:val="24"/>
        </w:rPr>
        <w:t>protein and mRNA level</w:t>
      </w:r>
      <w:r w:rsidR="00216BA3" w:rsidRPr="00737547">
        <w:rPr>
          <w:rFonts w:ascii="Book Antiqua" w:hAnsi="Book Antiqua"/>
          <w:sz w:val="24"/>
          <w:szCs w:val="24"/>
        </w:rPr>
        <w:t>s</w:t>
      </w:r>
      <w:r w:rsidRPr="00737547">
        <w:rPr>
          <w:rFonts w:ascii="Book Antiqua" w:hAnsi="Book Antiqua"/>
          <w:sz w:val="24"/>
          <w:szCs w:val="24"/>
        </w:rPr>
        <w:t>.</w:t>
      </w:r>
      <w:r w:rsidR="00732DEF" w:rsidRPr="00737547">
        <w:rPr>
          <w:rFonts w:ascii="Book Antiqua" w:hAnsi="Book Antiqua"/>
          <w:sz w:val="24"/>
          <w:szCs w:val="24"/>
        </w:rPr>
        <w:t xml:space="preserve"> </w:t>
      </w:r>
      <w:r w:rsidRPr="00737547">
        <w:rPr>
          <w:rFonts w:ascii="Book Antiqua" w:hAnsi="Book Antiqua"/>
          <w:sz w:val="24"/>
          <w:szCs w:val="24"/>
        </w:rPr>
        <w:t>T</w:t>
      </w:r>
      <w:r w:rsidR="00D45308" w:rsidRPr="00737547">
        <w:rPr>
          <w:rFonts w:ascii="Book Antiqua" w:hAnsi="Book Antiqua"/>
          <w:sz w:val="24"/>
          <w:szCs w:val="24"/>
        </w:rPr>
        <w:t>he</w:t>
      </w:r>
      <w:r w:rsidR="00474834" w:rsidRPr="00737547">
        <w:rPr>
          <w:rFonts w:ascii="Book Antiqua" w:hAnsi="Book Antiqua"/>
          <w:sz w:val="24"/>
          <w:szCs w:val="24"/>
        </w:rPr>
        <w:t xml:space="preserve"> miR-3</w:t>
      </w:r>
      <w:r w:rsidR="00CD5629" w:rsidRPr="00737547">
        <w:rPr>
          <w:rFonts w:ascii="Book Antiqua" w:hAnsi="Book Antiqua"/>
          <w:sz w:val="24"/>
          <w:szCs w:val="24"/>
        </w:rPr>
        <w:t>0</w:t>
      </w:r>
      <w:r w:rsidR="00474834" w:rsidRPr="00737547">
        <w:rPr>
          <w:rFonts w:ascii="Book Antiqua" w:hAnsi="Book Antiqua"/>
          <w:sz w:val="24"/>
          <w:szCs w:val="24"/>
        </w:rPr>
        <w:t>a-5p showed the same effects on FZD2</w:t>
      </w:r>
      <w:r w:rsidR="00B75DE3" w:rsidRPr="00737547">
        <w:rPr>
          <w:rFonts w:ascii="Book Antiqua" w:hAnsi="Book Antiqua"/>
          <w:sz w:val="24"/>
          <w:szCs w:val="24"/>
        </w:rPr>
        <w:t xml:space="preserve"> expression</w:t>
      </w:r>
      <w:r w:rsidR="00474834" w:rsidRPr="00737547">
        <w:rPr>
          <w:rFonts w:ascii="Book Antiqua" w:hAnsi="Book Antiqua"/>
          <w:sz w:val="24"/>
          <w:szCs w:val="24"/>
        </w:rPr>
        <w:t>.</w:t>
      </w:r>
      <w:r w:rsidR="00732DEF" w:rsidRPr="00737547">
        <w:rPr>
          <w:rFonts w:ascii="Book Antiqua" w:hAnsi="Book Antiqua"/>
          <w:sz w:val="24"/>
          <w:szCs w:val="24"/>
        </w:rPr>
        <w:t xml:space="preserve"> </w:t>
      </w:r>
      <w:r w:rsidRPr="00737547">
        <w:rPr>
          <w:rFonts w:ascii="Book Antiqua" w:hAnsi="Book Antiqua"/>
          <w:sz w:val="24"/>
          <w:szCs w:val="24"/>
        </w:rPr>
        <w:t>L</w:t>
      </w:r>
      <w:r w:rsidR="00482BBA" w:rsidRPr="00737547">
        <w:rPr>
          <w:rFonts w:ascii="Book Antiqua" w:hAnsi="Book Antiqua"/>
          <w:sz w:val="24"/>
          <w:szCs w:val="24"/>
        </w:rPr>
        <w:t xml:space="preserve">uciferase reporter assays also demonstrated that over-expression of miR-30a-3p significantly </w:t>
      </w:r>
      <w:r w:rsidR="007E103F" w:rsidRPr="00737547">
        <w:rPr>
          <w:rFonts w:ascii="Book Antiqua" w:hAnsi="Book Antiqua"/>
          <w:sz w:val="24"/>
          <w:szCs w:val="24"/>
        </w:rPr>
        <w:t>re</w:t>
      </w:r>
      <w:r w:rsidR="00482BBA" w:rsidRPr="00737547">
        <w:rPr>
          <w:rFonts w:ascii="Book Antiqua" w:hAnsi="Book Antiqua"/>
          <w:sz w:val="24"/>
          <w:szCs w:val="24"/>
        </w:rPr>
        <w:t>duced</w:t>
      </w:r>
      <w:r w:rsidR="00D9757F" w:rsidRPr="00737547">
        <w:rPr>
          <w:rFonts w:ascii="Book Antiqua" w:hAnsi="Book Antiqua"/>
          <w:sz w:val="24"/>
          <w:szCs w:val="24"/>
        </w:rPr>
        <w:t xml:space="preserve"> luciferase activity of </w:t>
      </w:r>
      <w:r w:rsidR="00E870E4" w:rsidRPr="00737547">
        <w:rPr>
          <w:rFonts w:ascii="Book Antiqua" w:hAnsi="Book Antiqua"/>
          <w:sz w:val="24"/>
          <w:szCs w:val="24"/>
        </w:rPr>
        <w:t xml:space="preserve">the </w:t>
      </w:r>
      <w:r w:rsidR="00D9757F" w:rsidRPr="00737547">
        <w:rPr>
          <w:rFonts w:ascii="Book Antiqua" w:hAnsi="Book Antiqua"/>
          <w:sz w:val="24"/>
          <w:szCs w:val="24"/>
        </w:rPr>
        <w:t xml:space="preserve">wild-type </w:t>
      </w:r>
      <w:r w:rsidR="00124295" w:rsidRPr="00737547">
        <w:rPr>
          <w:rFonts w:ascii="Book Antiqua" w:hAnsi="Book Antiqua"/>
          <w:sz w:val="24"/>
          <w:szCs w:val="24"/>
        </w:rPr>
        <w:t>WNT</w:t>
      </w:r>
      <w:r w:rsidR="00482BBA" w:rsidRPr="00737547">
        <w:rPr>
          <w:rFonts w:ascii="Book Antiqua" w:hAnsi="Book Antiqua"/>
          <w:sz w:val="24"/>
          <w:szCs w:val="24"/>
        </w:rPr>
        <w:t xml:space="preserve">2-3’-UTR </w:t>
      </w:r>
      <w:r w:rsidR="00457270" w:rsidRPr="00737547">
        <w:rPr>
          <w:rFonts w:ascii="Book Antiqua" w:hAnsi="Book Antiqua"/>
          <w:sz w:val="24"/>
          <w:szCs w:val="24"/>
        </w:rPr>
        <w:t>in a dose-dependent pattern</w:t>
      </w:r>
      <w:r w:rsidRPr="00737547">
        <w:rPr>
          <w:rFonts w:ascii="Book Antiqua" w:hAnsi="Book Antiqua"/>
          <w:sz w:val="24"/>
          <w:szCs w:val="24"/>
        </w:rPr>
        <w:t>,</w:t>
      </w:r>
      <w:r w:rsidR="00732DEF" w:rsidRPr="00737547">
        <w:rPr>
          <w:rFonts w:ascii="Book Antiqua" w:hAnsi="Book Antiqua"/>
          <w:sz w:val="24"/>
          <w:szCs w:val="24"/>
        </w:rPr>
        <w:t xml:space="preserve"> </w:t>
      </w:r>
      <w:r w:rsidR="00482BBA" w:rsidRPr="00737547">
        <w:rPr>
          <w:rFonts w:ascii="Book Antiqua" w:hAnsi="Book Antiqua"/>
          <w:sz w:val="24"/>
          <w:szCs w:val="24"/>
        </w:rPr>
        <w:t xml:space="preserve">while </w:t>
      </w:r>
      <w:r w:rsidR="00AC76B6" w:rsidRPr="00737547">
        <w:rPr>
          <w:rFonts w:ascii="Book Antiqua" w:hAnsi="Book Antiqua"/>
          <w:sz w:val="24"/>
          <w:szCs w:val="24"/>
        </w:rPr>
        <w:t xml:space="preserve">it had no effects on the mutant </w:t>
      </w:r>
      <w:r w:rsidR="00C30E8D" w:rsidRPr="00737547">
        <w:rPr>
          <w:rFonts w:ascii="Book Antiqua" w:hAnsi="Book Antiqua"/>
          <w:sz w:val="24"/>
          <w:szCs w:val="24"/>
        </w:rPr>
        <w:t>type</w:t>
      </w:r>
      <w:r w:rsidR="00AC76B6" w:rsidRPr="00737547">
        <w:rPr>
          <w:rFonts w:ascii="Book Antiqua" w:hAnsi="Book Antiqua"/>
          <w:sz w:val="24"/>
          <w:szCs w:val="24"/>
        </w:rPr>
        <w:t>.</w:t>
      </w:r>
      <w:r w:rsidR="00C30E8D" w:rsidRPr="00737547">
        <w:rPr>
          <w:rFonts w:ascii="Book Antiqua" w:hAnsi="Book Antiqua"/>
          <w:sz w:val="24"/>
          <w:szCs w:val="24"/>
        </w:rPr>
        <w:t xml:space="preserve"> Likewise, </w:t>
      </w:r>
      <w:r w:rsidR="00AC76B6" w:rsidRPr="00737547">
        <w:rPr>
          <w:rFonts w:ascii="Book Antiqua" w:hAnsi="Book Antiqua"/>
          <w:sz w:val="24"/>
          <w:szCs w:val="24"/>
        </w:rPr>
        <w:t xml:space="preserve">miR-30a-5p had the same effects on </w:t>
      </w:r>
      <w:r w:rsidR="00E870E4" w:rsidRPr="00737547">
        <w:rPr>
          <w:rFonts w:ascii="Book Antiqua" w:hAnsi="Book Antiqua"/>
          <w:sz w:val="24"/>
          <w:szCs w:val="24"/>
        </w:rPr>
        <w:t xml:space="preserve">the </w:t>
      </w:r>
      <w:r w:rsidR="00AC76B6" w:rsidRPr="00737547">
        <w:rPr>
          <w:rFonts w:ascii="Book Antiqua" w:hAnsi="Book Antiqua"/>
          <w:sz w:val="24"/>
          <w:szCs w:val="24"/>
        </w:rPr>
        <w:t>wild</w:t>
      </w:r>
      <w:r w:rsidR="00D9757F" w:rsidRPr="00737547">
        <w:rPr>
          <w:rFonts w:ascii="Book Antiqua" w:hAnsi="Book Antiqua"/>
          <w:sz w:val="24"/>
          <w:szCs w:val="24"/>
        </w:rPr>
        <w:t>-type</w:t>
      </w:r>
      <w:r w:rsidR="00C30E8D" w:rsidRPr="00737547">
        <w:rPr>
          <w:rFonts w:ascii="Book Antiqua" w:hAnsi="Book Antiqua"/>
          <w:sz w:val="24"/>
          <w:szCs w:val="24"/>
        </w:rPr>
        <w:t xml:space="preserve"> </w:t>
      </w:r>
      <w:r w:rsidR="00F5754D" w:rsidRPr="00737547">
        <w:rPr>
          <w:rFonts w:ascii="Book Antiqua" w:hAnsi="Book Antiqua"/>
          <w:sz w:val="24"/>
          <w:szCs w:val="24"/>
        </w:rPr>
        <w:t xml:space="preserve">FZD2-3’-UTR and </w:t>
      </w:r>
      <w:r w:rsidR="00B24672" w:rsidRPr="00737547">
        <w:rPr>
          <w:rFonts w:ascii="Book Antiqua" w:hAnsi="Book Antiqua"/>
          <w:sz w:val="24"/>
          <w:szCs w:val="24"/>
        </w:rPr>
        <w:t xml:space="preserve">the </w:t>
      </w:r>
      <w:r w:rsidR="00F5754D" w:rsidRPr="00737547">
        <w:rPr>
          <w:rFonts w:ascii="Book Antiqua" w:hAnsi="Book Antiqua"/>
          <w:sz w:val="24"/>
          <w:szCs w:val="24"/>
        </w:rPr>
        <w:t xml:space="preserve">mutant </w:t>
      </w:r>
      <w:r w:rsidR="00F049D8" w:rsidRPr="00737547">
        <w:rPr>
          <w:rFonts w:ascii="Book Antiqua" w:hAnsi="Book Antiqua"/>
          <w:sz w:val="24"/>
          <w:szCs w:val="24"/>
        </w:rPr>
        <w:t>one</w:t>
      </w:r>
      <w:r w:rsidR="00F5754D" w:rsidRPr="00737547">
        <w:rPr>
          <w:rFonts w:ascii="Book Antiqua" w:hAnsi="Book Antiqua"/>
          <w:sz w:val="24"/>
          <w:szCs w:val="24"/>
        </w:rPr>
        <w:t xml:space="preserve"> (</w:t>
      </w:r>
      <w:r w:rsidR="00D20AEA" w:rsidRPr="00737547">
        <w:rPr>
          <w:rFonts w:ascii="Book Antiqua" w:hAnsi="Book Antiqua"/>
          <w:sz w:val="24"/>
          <w:szCs w:val="24"/>
        </w:rPr>
        <w:t>Figure</w:t>
      </w:r>
      <w:r w:rsidR="00F5754D" w:rsidRPr="00737547">
        <w:rPr>
          <w:rFonts w:ascii="Book Antiqua" w:hAnsi="Book Antiqua"/>
          <w:sz w:val="24"/>
          <w:szCs w:val="24"/>
        </w:rPr>
        <w:t xml:space="preserve"> 6</w:t>
      </w:r>
      <w:r w:rsidR="00D20AEA" w:rsidRPr="00737547">
        <w:rPr>
          <w:rFonts w:ascii="Book Antiqua" w:hAnsi="Book Antiqua"/>
          <w:sz w:val="24"/>
          <w:szCs w:val="24"/>
        </w:rPr>
        <w:t>D</w:t>
      </w:r>
      <w:r w:rsidR="00F5754D" w:rsidRPr="00737547">
        <w:rPr>
          <w:rFonts w:ascii="Book Antiqua" w:hAnsi="Book Antiqua"/>
          <w:sz w:val="24"/>
          <w:szCs w:val="24"/>
        </w:rPr>
        <w:t>).</w:t>
      </w:r>
    </w:p>
    <w:bookmarkEnd w:id="44"/>
    <w:p w14:paraId="65E5E85B" w14:textId="77777777" w:rsidR="008866CA" w:rsidRPr="00737547" w:rsidRDefault="008866CA" w:rsidP="00737547">
      <w:pPr>
        <w:spacing w:line="360" w:lineRule="auto"/>
        <w:rPr>
          <w:rFonts w:ascii="Book Antiqua" w:hAnsi="Book Antiqua"/>
          <w:sz w:val="24"/>
          <w:szCs w:val="24"/>
        </w:rPr>
      </w:pPr>
    </w:p>
    <w:p w14:paraId="400FCCEA" w14:textId="12E58127" w:rsidR="000E4858" w:rsidRPr="00737547" w:rsidRDefault="00DF2D10" w:rsidP="00737547">
      <w:pPr>
        <w:spacing w:line="360" w:lineRule="auto"/>
        <w:rPr>
          <w:rFonts w:ascii="Book Antiqua" w:hAnsi="Book Antiqua"/>
          <w:b/>
          <w:sz w:val="24"/>
          <w:szCs w:val="24"/>
        </w:rPr>
      </w:pPr>
      <w:bookmarkStart w:id="46" w:name="OLE_LINK24"/>
      <w:bookmarkStart w:id="47" w:name="OLE_LINK25"/>
      <w:r w:rsidRPr="00737547">
        <w:rPr>
          <w:rFonts w:ascii="Book Antiqua" w:hAnsi="Book Antiqua"/>
          <w:b/>
          <w:sz w:val="24"/>
          <w:szCs w:val="24"/>
        </w:rPr>
        <w:lastRenderedPageBreak/>
        <w:t>DISCUSSION</w:t>
      </w:r>
    </w:p>
    <w:p w14:paraId="39350F64" w14:textId="4A89404A" w:rsidR="0061369E" w:rsidRPr="00737547" w:rsidRDefault="005E557F" w:rsidP="00737547">
      <w:pPr>
        <w:spacing w:line="360" w:lineRule="auto"/>
        <w:rPr>
          <w:rFonts w:ascii="Book Antiqua" w:hAnsi="Book Antiqua"/>
          <w:sz w:val="24"/>
          <w:szCs w:val="24"/>
        </w:rPr>
      </w:pPr>
      <w:r w:rsidRPr="00737547">
        <w:rPr>
          <w:rFonts w:ascii="Book Antiqua" w:hAnsi="Book Antiqua"/>
          <w:sz w:val="24"/>
          <w:szCs w:val="24"/>
        </w:rPr>
        <w:t>MicroRNAs regulate protein translation at the post-transcriptional level b</w:t>
      </w:r>
      <w:r w:rsidR="00B34330" w:rsidRPr="00737547">
        <w:rPr>
          <w:rFonts w:ascii="Book Antiqua" w:hAnsi="Book Antiqua"/>
          <w:sz w:val="24"/>
          <w:szCs w:val="24"/>
        </w:rPr>
        <w:t>y binding to mRNAs of target genes</w:t>
      </w:r>
      <w:r w:rsidR="00162290" w:rsidRPr="00737547">
        <w:rPr>
          <w:rFonts w:ascii="Book Antiqua" w:hAnsi="Book Antiqua"/>
          <w:sz w:val="24"/>
          <w:szCs w:val="24"/>
        </w:rPr>
        <w:t>.</w:t>
      </w:r>
      <w:r w:rsidR="000048C5" w:rsidRPr="00737547">
        <w:rPr>
          <w:rFonts w:ascii="Book Antiqua" w:hAnsi="Book Antiqua"/>
          <w:sz w:val="24"/>
          <w:szCs w:val="24"/>
        </w:rPr>
        <w:t xml:space="preserve"> </w:t>
      </w:r>
      <w:r w:rsidR="00162290" w:rsidRPr="00737547">
        <w:rPr>
          <w:rFonts w:ascii="Book Antiqua" w:hAnsi="Book Antiqua"/>
          <w:sz w:val="24"/>
          <w:szCs w:val="24"/>
        </w:rPr>
        <w:t xml:space="preserve">Emerging evidence has shown that </w:t>
      </w:r>
      <w:r w:rsidR="00016080" w:rsidRPr="00737547">
        <w:rPr>
          <w:rFonts w:ascii="Book Antiqua" w:hAnsi="Book Antiqua"/>
          <w:sz w:val="24"/>
          <w:szCs w:val="24"/>
        </w:rPr>
        <w:t xml:space="preserve">the </w:t>
      </w:r>
      <w:r w:rsidR="00162290" w:rsidRPr="00737547">
        <w:rPr>
          <w:rFonts w:ascii="Book Antiqua" w:hAnsi="Book Antiqua"/>
          <w:sz w:val="24"/>
          <w:szCs w:val="24"/>
        </w:rPr>
        <w:t>dy</w:t>
      </w:r>
      <w:r w:rsidR="000048C5" w:rsidRPr="00737547">
        <w:rPr>
          <w:rFonts w:ascii="Book Antiqua" w:hAnsi="Book Antiqua"/>
          <w:sz w:val="24"/>
          <w:szCs w:val="24"/>
        </w:rPr>
        <w:t>s</w:t>
      </w:r>
      <w:r w:rsidR="00162290" w:rsidRPr="00737547">
        <w:rPr>
          <w:rFonts w:ascii="Book Antiqua" w:hAnsi="Book Antiqua"/>
          <w:sz w:val="24"/>
          <w:szCs w:val="24"/>
        </w:rPr>
        <w:t>regulation of microRNAs</w:t>
      </w:r>
      <w:r w:rsidR="00CC10F2" w:rsidRPr="00737547">
        <w:rPr>
          <w:rFonts w:ascii="Book Antiqua" w:hAnsi="Book Antiqua"/>
          <w:sz w:val="24"/>
          <w:szCs w:val="24"/>
        </w:rPr>
        <w:t xml:space="preserve"> play</w:t>
      </w:r>
      <w:r w:rsidR="00F719CB" w:rsidRPr="00737547">
        <w:rPr>
          <w:rFonts w:ascii="Book Antiqua" w:hAnsi="Book Antiqua"/>
          <w:sz w:val="24"/>
          <w:szCs w:val="24"/>
        </w:rPr>
        <w:t>s</w:t>
      </w:r>
      <w:r w:rsidR="00C44704" w:rsidRPr="00737547">
        <w:rPr>
          <w:rFonts w:ascii="Book Antiqua" w:hAnsi="Book Antiqua"/>
          <w:sz w:val="24"/>
          <w:szCs w:val="24"/>
        </w:rPr>
        <w:t xml:space="preserve"> an</w:t>
      </w:r>
      <w:r w:rsidR="00CC10F2" w:rsidRPr="00737547">
        <w:rPr>
          <w:rFonts w:ascii="Book Antiqua" w:hAnsi="Book Antiqua"/>
          <w:sz w:val="24"/>
          <w:szCs w:val="24"/>
        </w:rPr>
        <w:t xml:space="preserve"> important role in multiple </w:t>
      </w:r>
      <w:r w:rsidR="003E6310" w:rsidRPr="00737547">
        <w:rPr>
          <w:rFonts w:ascii="Book Antiqua" w:hAnsi="Book Antiqua"/>
          <w:sz w:val="24"/>
          <w:szCs w:val="24"/>
        </w:rPr>
        <w:t>tumor-related</w:t>
      </w:r>
      <w:r w:rsidR="00CC10F2" w:rsidRPr="00737547">
        <w:rPr>
          <w:rFonts w:ascii="Book Antiqua" w:hAnsi="Book Antiqua"/>
          <w:sz w:val="24"/>
          <w:szCs w:val="24"/>
        </w:rPr>
        <w:t xml:space="preserve"> processes</w:t>
      </w:r>
      <w:r w:rsidR="000048C5" w:rsidRPr="00737547">
        <w:rPr>
          <w:rFonts w:ascii="Book Antiqua" w:hAnsi="Book Antiqua"/>
          <w:sz w:val="24"/>
          <w:szCs w:val="24"/>
        </w:rPr>
        <w:t>,</w:t>
      </w:r>
      <w:r w:rsidR="00CC10F2" w:rsidRPr="00737547">
        <w:rPr>
          <w:rFonts w:ascii="Book Antiqua" w:hAnsi="Book Antiqua"/>
          <w:sz w:val="24"/>
          <w:szCs w:val="24"/>
        </w:rPr>
        <w:t xml:space="preserve"> such as cell differentiation, proliferation, </w:t>
      </w:r>
      <w:r w:rsidR="006803C8" w:rsidRPr="00737547">
        <w:rPr>
          <w:rFonts w:ascii="Book Antiqua" w:hAnsi="Book Antiqua"/>
          <w:sz w:val="24"/>
          <w:szCs w:val="24"/>
        </w:rPr>
        <w:t xml:space="preserve">apoptosis, </w:t>
      </w:r>
      <w:r w:rsidR="00B40135" w:rsidRPr="00737547">
        <w:rPr>
          <w:rFonts w:ascii="Book Antiqua" w:hAnsi="Book Antiqua"/>
          <w:sz w:val="24"/>
          <w:szCs w:val="24"/>
        </w:rPr>
        <w:t>autophagy</w:t>
      </w:r>
      <w:r w:rsidR="00CC10F2" w:rsidRPr="00737547">
        <w:rPr>
          <w:rFonts w:ascii="Book Antiqua" w:hAnsi="Book Antiqua"/>
          <w:sz w:val="24"/>
          <w:szCs w:val="24"/>
        </w:rPr>
        <w:t>, angiog</w:t>
      </w:r>
      <w:r w:rsidR="00BB6312" w:rsidRPr="00737547">
        <w:rPr>
          <w:rFonts w:ascii="Book Antiqua" w:hAnsi="Book Antiqua"/>
          <w:sz w:val="24"/>
          <w:szCs w:val="24"/>
        </w:rPr>
        <w:t>enesis, invasion</w:t>
      </w:r>
      <w:r w:rsidR="00C44704" w:rsidRPr="00737547">
        <w:rPr>
          <w:rFonts w:ascii="Book Antiqua" w:hAnsi="Book Antiqua"/>
          <w:sz w:val="24"/>
          <w:szCs w:val="24"/>
        </w:rPr>
        <w:t>,</w:t>
      </w:r>
      <w:r w:rsidR="00BB6312" w:rsidRPr="00737547">
        <w:rPr>
          <w:rFonts w:ascii="Book Antiqua" w:hAnsi="Book Antiqua"/>
          <w:sz w:val="24"/>
          <w:szCs w:val="24"/>
        </w:rPr>
        <w:t xml:space="preserve"> and metastasis. </w:t>
      </w:r>
      <w:r w:rsidR="001E3E51" w:rsidRPr="00737547">
        <w:rPr>
          <w:rFonts w:ascii="Book Antiqua" w:hAnsi="Book Antiqua"/>
          <w:sz w:val="24"/>
          <w:szCs w:val="24"/>
        </w:rPr>
        <w:t>In this study, we found that</w:t>
      </w:r>
      <w:r w:rsidR="00C44704" w:rsidRPr="00737547">
        <w:rPr>
          <w:rFonts w:ascii="Book Antiqua" w:hAnsi="Book Antiqua"/>
          <w:sz w:val="24"/>
          <w:szCs w:val="24"/>
        </w:rPr>
        <w:t>, according to analyses of public microarray data and validation in ESCC biopsies,</w:t>
      </w:r>
      <w:r w:rsidR="001E3E51" w:rsidRPr="00737547">
        <w:rPr>
          <w:rFonts w:ascii="Book Antiqua" w:hAnsi="Book Antiqua"/>
          <w:sz w:val="24"/>
          <w:szCs w:val="24"/>
        </w:rPr>
        <w:t xml:space="preserve"> miR-30a-3p/5p were down-regulated in ESCC tissues </w:t>
      </w:r>
      <w:r w:rsidR="00C44704" w:rsidRPr="00737547">
        <w:rPr>
          <w:rFonts w:ascii="Book Antiqua" w:hAnsi="Book Antiqua"/>
          <w:sz w:val="24"/>
          <w:szCs w:val="24"/>
        </w:rPr>
        <w:t>in</w:t>
      </w:r>
      <w:r w:rsidR="001E3E51" w:rsidRPr="00737547">
        <w:rPr>
          <w:rFonts w:ascii="Book Antiqua" w:hAnsi="Book Antiqua"/>
          <w:sz w:val="24"/>
          <w:szCs w:val="24"/>
        </w:rPr>
        <w:t xml:space="preserve"> compar</w:t>
      </w:r>
      <w:r w:rsidR="00C44704" w:rsidRPr="00737547">
        <w:rPr>
          <w:rFonts w:ascii="Book Antiqua" w:hAnsi="Book Antiqua"/>
          <w:sz w:val="24"/>
          <w:szCs w:val="24"/>
        </w:rPr>
        <w:t>ison</w:t>
      </w:r>
      <w:r w:rsidR="001E3E51" w:rsidRPr="00737547">
        <w:rPr>
          <w:rFonts w:ascii="Book Antiqua" w:hAnsi="Book Antiqua"/>
          <w:sz w:val="24"/>
          <w:szCs w:val="24"/>
        </w:rPr>
        <w:t xml:space="preserve"> with matched adjacent normal tissues</w:t>
      </w:r>
      <w:bookmarkStart w:id="48" w:name="OLE_LINK7"/>
      <w:r w:rsidR="00507C90" w:rsidRPr="00737547">
        <w:rPr>
          <w:rFonts w:ascii="Book Antiqua" w:hAnsi="Book Antiqua"/>
          <w:sz w:val="24"/>
          <w:szCs w:val="24"/>
        </w:rPr>
        <w:t xml:space="preserve">. </w:t>
      </w:r>
      <w:bookmarkEnd w:id="48"/>
      <w:r w:rsidR="00A164D1" w:rsidRPr="00737547">
        <w:rPr>
          <w:rFonts w:ascii="Book Antiqua" w:hAnsi="Book Antiqua"/>
          <w:sz w:val="24"/>
          <w:szCs w:val="24"/>
        </w:rPr>
        <w:t>We found that it was interesting how</w:t>
      </w:r>
      <w:r w:rsidR="000048C5" w:rsidRPr="00737547">
        <w:rPr>
          <w:rFonts w:ascii="Book Antiqua" w:hAnsi="Book Antiqua"/>
          <w:sz w:val="24"/>
          <w:szCs w:val="24"/>
        </w:rPr>
        <w:t xml:space="preserve"> </w:t>
      </w:r>
      <w:r w:rsidR="00212EC2" w:rsidRPr="00737547">
        <w:rPr>
          <w:rFonts w:ascii="Book Antiqua" w:hAnsi="Book Antiqua"/>
          <w:sz w:val="24"/>
          <w:szCs w:val="24"/>
        </w:rPr>
        <w:t>aberrant expression</w:t>
      </w:r>
      <w:r w:rsidR="004B2B13" w:rsidRPr="00737547">
        <w:rPr>
          <w:rFonts w:ascii="Book Antiqua" w:hAnsi="Book Antiqua"/>
          <w:sz w:val="24"/>
          <w:szCs w:val="24"/>
        </w:rPr>
        <w:t xml:space="preserve"> of miR-30a-3p/5p was found in </w:t>
      </w:r>
      <w:r w:rsidR="00991DE3" w:rsidRPr="00737547">
        <w:rPr>
          <w:rFonts w:ascii="Book Antiqua" w:hAnsi="Book Antiqua"/>
          <w:sz w:val="24"/>
          <w:szCs w:val="24"/>
        </w:rPr>
        <w:t>many</w:t>
      </w:r>
      <w:r w:rsidR="004B2B13" w:rsidRPr="00737547">
        <w:rPr>
          <w:rFonts w:ascii="Book Antiqua" w:hAnsi="Book Antiqua"/>
          <w:sz w:val="24"/>
          <w:szCs w:val="24"/>
        </w:rPr>
        <w:t xml:space="preserve"> kinds of cancer</w:t>
      </w:r>
      <w:r w:rsidR="004932DA" w:rsidRPr="00737547">
        <w:rPr>
          <w:rFonts w:ascii="Book Antiqua" w:hAnsi="Book Antiqua"/>
          <w:sz w:val="24"/>
          <w:szCs w:val="24"/>
        </w:rPr>
        <w:t xml:space="preserve"> and showed opposite</w:t>
      </w:r>
      <w:r w:rsidR="000048C5" w:rsidRPr="00737547">
        <w:rPr>
          <w:rFonts w:ascii="Book Antiqua" w:hAnsi="Book Antiqua"/>
          <w:sz w:val="24"/>
          <w:szCs w:val="24"/>
        </w:rPr>
        <w:t xml:space="preserve"> </w:t>
      </w:r>
      <w:r w:rsidR="00E663B7" w:rsidRPr="00737547">
        <w:rPr>
          <w:rFonts w:ascii="Book Antiqua" w:hAnsi="Book Antiqua"/>
          <w:sz w:val="24"/>
          <w:szCs w:val="24"/>
        </w:rPr>
        <w:t>tendencies</w:t>
      </w:r>
      <w:r w:rsidR="004B2B13" w:rsidRPr="00737547">
        <w:rPr>
          <w:rFonts w:ascii="Book Antiqua" w:hAnsi="Book Antiqua"/>
          <w:sz w:val="24"/>
          <w:szCs w:val="24"/>
        </w:rPr>
        <w:t xml:space="preserve">. </w:t>
      </w:r>
      <w:r w:rsidR="000048C5" w:rsidRPr="00737547">
        <w:rPr>
          <w:rFonts w:ascii="Book Antiqua" w:hAnsi="Book Antiqua"/>
          <w:sz w:val="24"/>
          <w:szCs w:val="24"/>
        </w:rPr>
        <w:t>m</w:t>
      </w:r>
      <w:r w:rsidR="00BA11C8" w:rsidRPr="00737547">
        <w:rPr>
          <w:rFonts w:ascii="Book Antiqua" w:hAnsi="Book Antiqua"/>
          <w:sz w:val="24"/>
          <w:szCs w:val="24"/>
        </w:rPr>
        <w:t>iR-30a-3p/5p</w:t>
      </w:r>
      <w:r w:rsidR="00426FD0" w:rsidRPr="00737547">
        <w:rPr>
          <w:rFonts w:ascii="Book Antiqua" w:hAnsi="Book Antiqua"/>
          <w:sz w:val="24"/>
          <w:szCs w:val="24"/>
        </w:rPr>
        <w:t xml:space="preserve"> </w:t>
      </w:r>
      <w:r w:rsidR="000048C5" w:rsidRPr="00737547">
        <w:rPr>
          <w:rFonts w:ascii="Book Antiqua" w:hAnsi="Book Antiqua"/>
          <w:sz w:val="24"/>
          <w:szCs w:val="24"/>
        </w:rPr>
        <w:t xml:space="preserve">were </w:t>
      </w:r>
      <w:r w:rsidR="00F42F34" w:rsidRPr="00737547">
        <w:rPr>
          <w:rFonts w:ascii="Book Antiqua" w:hAnsi="Book Antiqua"/>
          <w:sz w:val="24"/>
          <w:szCs w:val="24"/>
        </w:rPr>
        <w:t>down-regulated</w:t>
      </w:r>
      <w:r w:rsidR="000048C5" w:rsidRPr="00737547">
        <w:rPr>
          <w:rFonts w:ascii="Book Antiqua" w:hAnsi="Book Antiqua"/>
          <w:sz w:val="24"/>
          <w:szCs w:val="24"/>
        </w:rPr>
        <w:t xml:space="preserve"> </w:t>
      </w:r>
      <w:r w:rsidR="00954274" w:rsidRPr="00737547">
        <w:rPr>
          <w:rFonts w:ascii="Book Antiqua" w:hAnsi="Book Antiqua"/>
          <w:sz w:val="24"/>
          <w:szCs w:val="24"/>
        </w:rPr>
        <w:t>in bladder cancer</w:t>
      </w:r>
      <w:r w:rsidR="00341C8B" w:rsidRPr="00737547">
        <w:rPr>
          <w:rFonts w:ascii="Book Antiqua" w:hAnsi="Book Antiqua"/>
          <w:sz w:val="24"/>
          <w:szCs w:val="24"/>
        </w:rPr>
        <w:fldChar w:fldCharType="begin"/>
      </w:r>
      <w:r w:rsidR="00BE0568" w:rsidRPr="00737547">
        <w:rPr>
          <w:rFonts w:ascii="Book Antiqua" w:hAnsi="Book Antiqua"/>
          <w:sz w:val="24"/>
          <w:szCs w:val="24"/>
        </w:rPr>
        <w:instrText xml:space="preserve"> ADDIN EN.CITE &lt;EndNote&gt;&lt;Cite&gt;&lt;Author&gt;Ichimi&lt;/Author&gt;&lt;Year&gt;2009&lt;/Year&gt;&lt;RecNum&gt;28&lt;/RecNum&gt;&lt;DisplayText&gt;&lt;style face="superscript"&gt;[28]&lt;/style&gt;&lt;/DisplayText&gt;&lt;record&gt;&lt;rec-number&gt;28&lt;/rec-number&gt;&lt;foreign-keys&gt;&lt;key app="EN" db-id="r5v00pt5efs2f3eraawpasry9fp2xf9s0prd" timestamp="1500222522"&gt;28&lt;/key&gt;&lt;/foreign-keys&gt;&lt;ref-type name="Journal Article"&gt;17&lt;/ref-type&gt;&lt;contributors&gt;&lt;authors&gt;&lt;author&gt;Ichimi, T.&lt;/author&gt;&lt;author&gt;Enokida, H.&lt;/author&gt;&lt;author&gt;Okuno, Y.&lt;/author&gt;&lt;author&gt;Kunimoto, R.&lt;/author&gt;&lt;author&gt;Chiyomaru, T.&lt;/author&gt;&lt;author&gt;Kawamoto, K.&lt;/author&gt;&lt;author&gt;Kawahara, K.&lt;/author&gt;&lt;author&gt;Toki, K.&lt;/author&gt;&lt;author&gt;Kawakami, K.&lt;/author&gt;&lt;author&gt;Nishiyama, K.&lt;/author&gt;&lt;author&gt;Tsujimoto, G.&lt;/author&gt;&lt;author&gt;Nakagawa, M.&lt;/author&gt;&lt;author&gt;Seki, N.&lt;/author&gt;&lt;/authors&gt;&lt;/contributors&gt;&lt;auth-address&gt;Department of Urology, Graduate School of Medical and Dental Sciences, Kagoshima University, Kagoshima, Japan.&lt;/auth-address&gt;&lt;titles&gt;&lt;title&gt;Identification of novel microRNA targets based on microRNA signatures in bladder cancer&lt;/title&gt;&lt;secondary-title&gt;Int J Cancer&lt;/secondary-title&gt;&lt;/titles&gt;&lt;periodical&gt;&lt;full-title&gt;Int J Cancer&lt;/full-title&gt;&lt;/periodical&gt;&lt;pages&gt;345-52&lt;/pages&gt;&lt;volume&gt;125&lt;/volume&gt;&lt;number&gt;2&lt;/number&gt;&lt;keywords&gt;&lt;keyword&gt;Aged&lt;/keyword&gt;&lt;keyword&gt;Algorithms&lt;/keyword&gt;&lt;keyword&gt;Base Sequence&lt;/keyword&gt;&lt;keyword&gt;Cell Division&lt;/keyword&gt;&lt;keyword&gt;Female&lt;/keyword&gt;&lt;keyword&gt;Humans&lt;/keyword&gt;&lt;keyword&gt;Male&lt;/keyword&gt;&lt;keyword&gt;MicroRNAs/*genetics&lt;/keyword&gt;&lt;keyword&gt;RNA, Messenger/genetics&lt;/keyword&gt;&lt;keyword&gt;RNA, Small Interfering&lt;/keyword&gt;&lt;keyword&gt;Reverse Transcriptase Polymerase Chain Reaction&lt;/keyword&gt;&lt;keyword&gt;Urinary Bladder Neoplasms/*genetics/pathology&lt;/keyword&gt;&lt;/keywords&gt;&lt;dates&gt;&lt;year&gt;2009&lt;/year&gt;&lt;pub-dates&gt;&lt;date&gt;Jul 15&lt;/date&gt;&lt;/pub-dates&gt;&lt;/dates&gt;&lt;isbn&gt;1097-0215 (Electronic)&amp;#xD;0020-7136 (Linking)&lt;/isbn&gt;&lt;accession-num&gt;19378336&lt;/accession-num&gt;&lt;urls&gt;&lt;related-urls&gt;&lt;url&gt;http://www.ncbi.nlm.nih.gov/pubmed/19378336&lt;/url&gt;&lt;/related-urls&gt;&lt;/urls&gt;&lt;electronic-resource-num&gt;10.1002/ijc.24390&lt;/electronic-resource-num&gt;&lt;/record&gt;&lt;/Cite&gt;&lt;/EndNote&gt;</w:instrText>
      </w:r>
      <w:r w:rsidR="00341C8B" w:rsidRPr="00737547">
        <w:rPr>
          <w:rFonts w:ascii="Book Antiqua" w:hAnsi="Book Antiqua"/>
          <w:sz w:val="24"/>
          <w:szCs w:val="24"/>
        </w:rPr>
        <w:fldChar w:fldCharType="separate"/>
      </w:r>
      <w:r w:rsidR="00BE0568" w:rsidRPr="00737547">
        <w:rPr>
          <w:rFonts w:ascii="Book Antiqua" w:hAnsi="Book Antiqua"/>
          <w:noProof/>
          <w:sz w:val="24"/>
          <w:szCs w:val="24"/>
          <w:vertAlign w:val="superscript"/>
        </w:rPr>
        <w:t>[</w:t>
      </w:r>
      <w:hyperlink w:anchor="_ENREF_28" w:tooltip="Ichimi, 2009 #28" w:history="1">
        <w:r w:rsidR="00BE0568" w:rsidRPr="00737547">
          <w:rPr>
            <w:rFonts w:ascii="Book Antiqua" w:hAnsi="Book Antiqua"/>
            <w:noProof/>
            <w:sz w:val="24"/>
            <w:szCs w:val="24"/>
            <w:vertAlign w:val="superscript"/>
          </w:rPr>
          <w:t>28</w:t>
        </w:r>
      </w:hyperlink>
      <w:r w:rsidR="00BE0568" w:rsidRPr="00737547">
        <w:rPr>
          <w:rFonts w:ascii="Book Antiqua" w:hAnsi="Book Antiqua"/>
          <w:noProof/>
          <w:sz w:val="24"/>
          <w:szCs w:val="24"/>
          <w:vertAlign w:val="superscript"/>
        </w:rPr>
        <w:t>]</w:t>
      </w:r>
      <w:r w:rsidR="00341C8B" w:rsidRPr="00737547">
        <w:rPr>
          <w:rFonts w:ascii="Book Antiqua" w:hAnsi="Book Antiqua"/>
          <w:sz w:val="24"/>
          <w:szCs w:val="24"/>
        </w:rPr>
        <w:fldChar w:fldCharType="end"/>
      </w:r>
      <w:r w:rsidR="00954274" w:rsidRPr="00737547">
        <w:rPr>
          <w:rFonts w:ascii="Book Antiqua" w:hAnsi="Book Antiqua"/>
          <w:sz w:val="24"/>
          <w:szCs w:val="24"/>
        </w:rPr>
        <w:t xml:space="preserve">, </w:t>
      </w:r>
      <w:r w:rsidR="00EC3278" w:rsidRPr="00737547">
        <w:rPr>
          <w:rFonts w:ascii="Book Antiqua" w:hAnsi="Book Antiqua"/>
          <w:sz w:val="24"/>
          <w:szCs w:val="24"/>
        </w:rPr>
        <w:t>breast cancer</w:t>
      </w:r>
      <w:r w:rsidR="00341C8B" w:rsidRPr="00737547">
        <w:rPr>
          <w:rFonts w:ascii="Book Antiqua" w:hAnsi="Book Antiqua"/>
          <w:sz w:val="24"/>
          <w:szCs w:val="24"/>
        </w:rPr>
        <w:fldChar w:fldCharType="begin">
          <w:fldData xml:space="preserve">PEVuZE5vdGU+PENpdGU+PEF1dGhvcj5CYWZmYTwvQXV0aG9yPjxZZWFyPjIwMDk8L1llYXI+PFJl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</w:fldData>
        </w:fldChar>
      </w:r>
      <w:r w:rsidR="00BE0568" w:rsidRPr="00737547">
        <w:rPr>
          <w:rFonts w:ascii="Book Antiqua" w:hAnsi="Book Antiqua"/>
          <w:sz w:val="24"/>
          <w:szCs w:val="24"/>
        </w:rPr>
        <w:instrText xml:space="preserve"> ADDIN EN.CITE </w:instrText>
      </w:r>
      <w:r w:rsidR="00BE0568" w:rsidRPr="00737547">
        <w:rPr>
          <w:rFonts w:ascii="Book Antiqua" w:hAnsi="Book Antiqua"/>
          <w:sz w:val="24"/>
          <w:szCs w:val="24"/>
        </w:rPr>
        <w:fldChar w:fldCharType="begin">
          <w:fldData xml:space="preserve">PEVuZE5vdGU+PENpdGU+PEF1dGhvcj5CYWZmYTwvQXV0aG9yPjxZZWFyPjIwMDk8L1llYXI+PFJl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</w:fldData>
        </w:fldChar>
      </w:r>
      <w:r w:rsidR="00BE0568" w:rsidRPr="00737547">
        <w:rPr>
          <w:rFonts w:ascii="Book Antiqua" w:hAnsi="Book Antiqua"/>
          <w:sz w:val="24"/>
          <w:szCs w:val="24"/>
        </w:rPr>
        <w:instrText xml:space="preserve"> ADDIN EN.CITE.DATA </w:instrText>
      </w:r>
      <w:r w:rsidR="00BE0568" w:rsidRPr="00737547">
        <w:rPr>
          <w:rFonts w:ascii="Book Antiqua" w:hAnsi="Book Antiqua"/>
          <w:sz w:val="24"/>
          <w:szCs w:val="24"/>
        </w:rPr>
      </w:r>
      <w:r w:rsidR="00BE0568" w:rsidRPr="00737547">
        <w:rPr>
          <w:rFonts w:ascii="Book Antiqua" w:hAnsi="Book Antiqua"/>
          <w:sz w:val="24"/>
          <w:szCs w:val="24"/>
        </w:rPr>
        <w:fldChar w:fldCharType="end"/>
      </w:r>
      <w:r w:rsidR="00341C8B" w:rsidRPr="00737547">
        <w:rPr>
          <w:rFonts w:ascii="Book Antiqua" w:hAnsi="Book Antiqua"/>
          <w:sz w:val="24"/>
          <w:szCs w:val="24"/>
        </w:rPr>
      </w:r>
      <w:r w:rsidR="00341C8B" w:rsidRPr="00737547">
        <w:rPr>
          <w:rFonts w:ascii="Book Antiqua" w:hAnsi="Book Antiqua"/>
          <w:sz w:val="24"/>
          <w:szCs w:val="24"/>
        </w:rPr>
        <w:fldChar w:fldCharType="separate"/>
      </w:r>
      <w:r w:rsidR="00BE0568" w:rsidRPr="00737547">
        <w:rPr>
          <w:rFonts w:ascii="Book Antiqua" w:hAnsi="Book Antiqua"/>
          <w:noProof/>
          <w:sz w:val="24"/>
          <w:szCs w:val="24"/>
          <w:vertAlign w:val="superscript"/>
        </w:rPr>
        <w:t>[</w:t>
      </w:r>
      <w:hyperlink w:anchor="_ENREF_29" w:tooltip="Baffa, 2009 #29" w:history="1">
        <w:r w:rsidR="00BE0568" w:rsidRPr="00737547">
          <w:rPr>
            <w:rFonts w:ascii="Book Antiqua" w:hAnsi="Book Antiqua"/>
            <w:noProof/>
            <w:sz w:val="24"/>
            <w:szCs w:val="24"/>
            <w:vertAlign w:val="superscript"/>
          </w:rPr>
          <w:t>29</w:t>
        </w:r>
      </w:hyperlink>
      <w:r w:rsidR="00171D56" w:rsidRPr="00737547">
        <w:rPr>
          <w:rFonts w:ascii="Book Antiqua" w:hAnsi="Book Antiqua"/>
          <w:noProof/>
          <w:sz w:val="24"/>
          <w:szCs w:val="24"/>
          <w:vertAlign w:val="superscript"/>
        </w:rPr>
        <w:t>,</w:t>
      </w:r>
      <w:hyperlink w:anchor="_ENREF_30" w:tooltip="Tang, 2012 #30" w:history="1">
        <w:r w:rsidR="00BE0568" w:rsidRPr="00737547">
          <w:rPr>
            <w:rFonts w:ascii="Book Antiqua" w:hAnsi="Book Antiqua"/>
            <w:noProof/>
            <w:sz w:val="24"/>
            <w:szCs w:val="24"/>
            <w:vertAlign w:val="superscript"/>
          </w:rPr>
          <w:t>30</w:t>
        </w:r>
      </w:hyperlink>
      <w:r w:rsidR="00BE0568" w:rsidRPr="00737547">
        <w:rPr>
          <w:rFonts w:ascii="Book Antiqua" w:hAnsi="Book Antiqua"/>
          <w:noProof/>
          <w:sz w:val="24"/>
          <w:szCs w:val="24"/>
          <w:vertAlign w:val="superscript"/>
        </w:rPr>
        <w:t>]</w:t>
      </w:r>
      <w:r w:rsidR="00341C8B" w:rsidRPr="00737547">
        <w:rPr>
          <w:rFonts w:ascii="Book Antiqua" w:hAnsi="Book Antiqua"/>
          <w:sz w:val="24"/>
          <w:szCs w:val="24"/>
        </w:rPr>
        <w:fldChar w:fldCharType="end"/>
      </w:r>
      <w:r w:rsidR="003B436C" w:rsidRPr="00737547">
        <w:rPr>
          <w:rFonts w:ascii="Book Antiqua" w:hAnsi="Book Antiqua"/>
          <w:sz w:val="24"/>
          <w:szCs w:val="24"/>
        </w:rPr>
        <w:t xml:space="preserve">, lung </w:t>
      </w:r>
      <w:r w:rsidR="00E214C4" w:rsidRPr="00737547">
        <w:rPr>
          <w:rFonts w:ascii="Book Antiqua" w:hAnsi="Book Antiqua"/>
          <w:sz w:val="24"/>
          <w:szCs w:val="24"/>
        </w:rPr>
        <w:t>cancer</w:t>
      </w:r>
      <w:r w:rsidR="00341C8B" w:rsidRPr="00737547">
        <w:rPr>
          <w:rFonts w:ascii="Book Antiqua" w:hAnsi="Book Antiqua"/>
          <w:sz w:val="24"/>
          <w:szCs w:val="24"/>
        </w:rPr>
        <w:fldChar w:fldCharType="begin">
          <w:fldData xml:space="preserve">PEVuZE5vdGU+PENpdGU+PEF1dGhvcj5YaWU8L0F1dGhvcj48WWVhcj4yMDE2PC9ZZWFyPjxSZWNO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</w:fldData>
        </w:fldChar>
      </w:r>
      <w:r w:rsidR="00BE0568" w:rsidRPr="00737547">
        <w:rPr>
          <w:rFonts w:ascii="Book Antiqua" w:hAnsi="Book Antiqua"/>
          <w:sz w:val="24"/>
          <w:szCs w:val="24"/>
        </w:rPr>
        <w:instrText xml:space="preserve"> ADDIN EN.CITE </w:instrText>
      </w:r>
      <w:r w:rsidR="00BE0568" w:rsidRPr="00737547">
        <w:rPr>
          <w:rFonts w:ascii="Book Antiqua" w:hAnsi="Book Antiqua"/>
          <w:sz w:val="24"/>
          <w:szCs w:val="24"/>
        </w:rPr>
        <w:fldChar w:fldCharType="begin">
          <w:fldData xml:space="preserve">PEVuZE5vdGU+PENpdGU+PEF1dGhvcj5YaWU8L0F1dGhvcj48WWVhcj4yMDE2PC9ZZWFyPjxSZWNO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</w:fldData>
        </w:fldChar>
      </w:r>
      <w:r w:rsidR="00BE0568" w:rsidRPr="00737547">
        <w:rPr>
          <w:rFonts w:ascii="Book Antiqua" w:hAnsi="Book Antiqua"/>
          <w:sz w:val="24"/>
          <w:szCs w:val="24"/>
        </w:rPr>
        <w:instrText xml:space="preserve"> ADDIN EN.CITE.DATA </w:instrText>
      </w:r>
      <w:r w:rsidR="00BE0568" w:rsidRPr="00737547">
        <w:rPr>
          <w:rFonts w:ascii="Book Antiqua" w:hAnsi="Book Antiqua"/>
          <w:sz w:val="24"/>
          <w:szCs w:val="24"/>
        </w:rPr>
      </w:r>
      <w:r w:rsidR="00BE0568" w:rsidRPr="00737547">
        <w:rPr>
          <w:rFonts w:ascii="Book Antiqua" w:hAnsi="Book Antiqua"/>
          <w:sz w:val="24"/>
          <w:szCs w:val="24"/>
        </w:rPr>
        <w:fldChar w:fldCharType="end"/>
      </w:r>
      <w:r w:rsidR="00341C8B" w:rsidRPr="00737547">
        <w:rPr>
          <w:rFonts w:ascii="Book Antiqua" w:hAnsi="Book Antiqua"/>
          <w:sz w:val="24"/>
          <w:szCs w:val="24"/>
        </w:rPr>
      </w:r>
      <w:r w:rsidR="00341C8B" w:rsidRPr="00737547">
        <w:rPr>
          <w:rFonts w:ascii="Book Antiqua" w:hAnsi="Book Antiqua"/>
          <w:sz w:val="24"/>
          <w:szCs w:val="24"/>
        </w:rPr>
        <w:fldChar w:fldCharType="separate"/>
      </w:r>
      <w:r w:rsidR="00BE0568" w:rsidRPr="00737547">
        <w:rPr>
          <w:rFonts w:ascii="Book Antiqua" w:hAnsi="Book Antiqua"/>
          <w:noProof/>
          <w:sz w:val="24"/>
          <w:szCs w:val="24"/>
          <w:vertAlign w:val="superscript"/>
        </w:rPr>
        <w:t>[</w:t>
      </w:r>
      <w:hyperlink w:anchor="_ENREF_31" w:tooltip="Xie, 2016 #32" w:history="1">
        <w:r w:rsidR="00BE0568" w:rsidRPr="00737547">
          <w:rPr>
            <w:rFonts w:ascii="Book Antiqua" w:hAnsi="Book Antiqua"/>
            <w:noProof/>
            <w:sz w:val="24"/>
            <w:szCs w:val="24"/>
            <w:vertAlign w:val="superscript"/>
          </w:rPr>
          <w:t>31</w:t>
        </w:r>
      </w:hyperlink>
      <w:r w:rsidR="00171D56" w:rsidRPr="00737547">
        <w:rPr>
          <w:rFonts w:ascii="Book Antiqua" w:hAnsi="Book Antiqua"/>
          <w:noProof/>
          <w:sz w:val="24"/>
          <w:szCs w:val="24"/>
          <w:vertAlign w:val="superscript"/>
        </w:rPr>
        <w:t>,</w:t>
      </w:r>
      <w:hyperlink w:anchor="_ENREF_32" w:tooltip="Yang, 2010 #31" w:history="1">
        <w:r w:rsidR="00BE0568" w:rsidRPr="00737547">
          <w:rPr>
            <w:rFonts w:ascii="Book Antiqua" w:hAnsi="Book Antiqua"/>
            <w:noProof/>
            <w:sz w:val="24"/>
            <w:szCs w:val="24"/>
            <w:vertAlign w:val="superscript"/>
          </w:rPr>
          <w:t>32</w:t>
        </w:r>
      </w:hyperlink>
      <w:r w:rsidR="00BE0568" w:rsidRPr="00737547">
        <w:rPr>
          <w:rFonts w:ascii="Book Antiqua" w:hAnsi="Book Antiqua"/>
          <w:noProof/>
          <w:sz w:val="24"/>
          <w:szCs w:val="24"/>
          <w:vertAlign w:val="superscript"/>
        </w:rPr>
        <w:t>]</w:t>
      </w:r>
      <w:r w:rsidR="00341C8B" w:rsidRPr="00737547">
        <w:rPr>
          <w:rFonts w:ascii="Book Antiqua" w:hAnsi="Book Antiqua"/>
          <w:sz w:val="24"/>
          <w:szCs w:val="24"/>
        </w:rPr>
        <w:fldChar w:fldCharType="end"/>
      </w:r>
      <w:r w:rsidR="00757F65" w:rsidRPr="00737547">
        <w:rPr>
          <w:rFonts w:ascii="Book Antiqua" w:hAnsi="Book Antiqua"/>
          <w:sz w:val="24"/>
          <w:szCs w:val="24"/>
        </w:rPr>
        <w:t>, hepatocellular carcinoma</w:t>
      </w:r>
      <w:r w:rsidR="00341C8B" w:rsidRPr="00737547">
        <w:rPr>
          <w:rFonts w:ascii="Book Antiqua" w:hAnsi="Book Antiqua"/>
          <w:sz w:val="24"/>
          <w:szCs w:val="24"/>
        </w:rPr>
        <w:fldChar w:fldCharType="begin">
          <w:fldData xml:space="preserve">PEVuZE5vdGU+PENpdGU+PEF1dGhvcj5XYW5nPC9BdXRob3I+PFllYXI+MjAxNDwvWWVhcj48UmVj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</w:fldData>
        </w:fldChar>
      </w:r>
      <w:r w:rsidR="00BE0568" w:rsidRPr="00737547">
        <w:rPr>
          <w:rFonts w:ascii="Book Antiqua" w:hAnsi="Book Antiqua"/>
          <w:sz w:val="24"/>
          <w:szCs w:val="24"/>
        </w:rPr>
        <w:instrText xml:space="preserve"> ADDIN EN.CITE </w:instrText>
      </w:r>
      <w:r w:rsidR="00BE0568" w:rsidRPr="00737547">
        <w:rPr>
          <w:rFonts w:ascii="Book Antiqua" w:hAnsi="Book Antiqua"/>
          <w:sz w:val="24"/>
          <w:szCs w:val="24"/>
        </w:rPr>
        <w:fldChar w:fldCharType="begin">
          <w:fldData xml:space="preserve">PEVuZE5vdGU+PENpdGU+PEF1dGhvcj5XYW5nPC9BdXRob3I+PFllYXI+MjAxNDwvWWVhcj48UmVj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</w:fldData>
        </w:fldChar>
      </w:r>
      <w:r w:rsidR="00BE0568" w:rsidRPr="00737547">
        <w:rPr>
          <w:rFonts w:ascii="Book Antiqua" w:hAnsi="Book Antiqua"/>
          <w:sz w:val="24"/>
          <w:szCs w:val="24"/>
        </w:rPr>
        <w:instrText xml:space="preserve"> ADDIN EN.CITE.DATA </w:instrText>
      </w:r>
      <w:r w:rsidR="00BE0568" w:rsidRPr="00737547">
        <w:rPr>
          <w:rFonts w:ascii="Book Antiqua" w:hAnsi="Book Antiqua"/>
          <w:sz w:val="24"/>
          <w:szCs w:val="24"/>
        </w:rPr>
      </w:r>
      <w:r w:rsidR="00BE0568" w:rsidRPr="00737547">
        <w:rPr>
          <w:rFonts w:ascii="Book Antiqua" w:hAnsi="Book Antiqua"/>
          <w:sz w:val="24"/>
          <w:szCs w:val="24"/>
        </w:rPr>
        <w:fldChar w:fldCharType="end"/>
      </w:r>
      <w:r w:rsidR="00341C8B" w:rsidRPr="00737547">
        <w:rPr>
          <w:rFonts w:ascii="Book Antiqua" w:hAnsi="Book Antiqua"/>
          <w:sz w:val="24"/>
          <w:szCs w:val="24"/>
        </w:rPr>
      </w:r>
      <w:r w:rsidR="00341C8B" w:rsidRPr="00737547">
        <w:rPr>
          <w:rFonts w:ascii="Book Antiqua" w:hAnsi="Book Antiqua"/>
          <w:sz w:val="24"/>
          <w:szCs w:val="24"/>
        </w:rPr>
        <w:fldChar w:fldCharType="separate"/>
      </w:r>
      <w:r w:rsidR="00BE0568" w:rsidRPr="00737547">
        <w:rPr>
          <w:rFonts w:ascii="Book Antiqua" w:hAnsi="Book Antiqua"/>
          <w:noProof/>
          <w:sz w:val="24"/>
          <w:szCs w:val="24"/>
          <w:vertAlign w:val="superscript"/>
        </w:rPr>
        <w:t>[</w:t>
      </w:r>
      <w:hyperlink w:anchor="_ENREF_33" w:tooltip="Wang, 2014 #33" w:history="1">
        <w:r w:rsidR="00BE0568" w:rsidRPr="00737547">
          <w:rPr>
            <w:rFonts w:ascii="Book Antiqua" w:hAnsi="Book Antiqua"/>
            <w:noProof/>
            <w:sz w:val="24"/>
            <w:szCs w:val="24"/>
            <w:vertAlign w:val="superscript"/>
          </w:rPr>
          <w:t>33</w:t>
        </w:r>
      </w:hyperlink>
      <w:r w:rsidR="00BE0568" w:rsidRPr="00737547">
        <w:rPr>
          <w:rFonts w:ascii="Book Antiqua" w:hAnsi="Book Antiqua"/>
          <w:noProof/>
          <w:sz w:val="24"/>
          <w:szCs w:val="24"/>
          <w:vertAlign w:val="superscript"/>
        </w:rPr>
        <w:t>]</w:t>
      </w:r>
      <w:r w:rsidR="00341C8B" w:rsidRPr="00737547">
        <w:rPr>
          <w:rFonts w:ascii="Book Antiqua" w:hAnsi="Book Antiqua"/>
          <w:sz w:val="24"/>
          <w:szCs w:val="24"/>
        </w:rPr>
        <w:fldChar w:fldCharType="end"/>
      </w:r>
      <w:r w:rsidR="00757F65" w:rsidRPr="00737547">
        <w:rPr>
          <w:rFonts w:ascii="Book Antiqua" w:hAnsi="Book Antiqua"/>
          <w:sz w:val="24"/>
          <w:szCs w:val="24"/>
        </w:rPr>
        <w:t xml:space="preserve">, </w:t>
      </w:r>
      <w:r w:rsidR="00036B68" w:rsidRPr="00737547">
        <w:rPr>
          <w:rFonts w:ascii="Book Antiqua" w:hAnsi="Book Antiqua"/>
          <w:sz w:val="24"/>
          <w:szCs w:val="24"/>
        </w:rPr>
        <w:t>cutaneous squamous cell carcinoma</w:t>
      </w:r>
      <w:r w:rsidR="00341C8B" w:rsidRPr="00737547">
        <w:rPr>
          <w:rFonts w:ascii="Book Antiqua" w:hAnsi="Book Antiqua"/>
          <w:sz w:val="24"/>
          <w:szCs w:val="24"/>
        </w:rPr>
        <w:fldChar w:fldCharType="begin"/>
      </w:r>
      <w:r w:rsidR="00BE0568" w:rsidRPr="00737547">
        <w:rPr>
          <w:rFonts w:ascii="Book Antiqua" w:hAnsi="Book Antiqua"/>
          <w:sz w:val="24"/>
          <w:szCs w:val="24"/>
        </w:rPr>
        <w:instrText xml:space="preserve"> ADDIN EN.CITE &lt;EndNote&gt;&lt;Cite&gt;&lt;Author&gt;Sand&lt;/Author&gt;&lt;Year&gt;2012&lt;/Year&gt;&lt;RecNum&gt;34&lt;/RecNum&gt;&lt;DisplayText&gt;&lt;style face="superscript"&gt;[34]&lt;/style&gt;&lt;/DisplayText&gt;&lt;record&gt;&lt;rec-number&gt;34&lt;/rec-number&gt;&lt;foreign-keys&gt;&lt;key app="EN" db-id="r5v00pt5efs2f3eraawpasry9fp2xf9s0prd" timestamp="1500223132"&gt;34&lt;/key&gt;&lt;/foreign-keys&gt;&lt;ref-type name="Journal Article"&gt;17&lt;/ref-type&gt;&lt;contributors&gt;&lt;authors&gt;&lt;author&gt;Sand, M.&lt;/author&gt;&lt;author&gt;Skrygan, M.&lt;/author&gt;&lt;author&gt;Georgas, D.&lt;/author&gt;&lt;author&gt;Sand, D.&lt;/author&gt;&lt;author&gt;Hahn, S. A.&lt;/author&gt;&lt;author&gt;Gambichler, T.&lt;/author&gt;&lt;author&gt;Altmeyer, P.&lt;/author&gt;&lt;author&gt;Bechara, F. G.&lt;/author&gt;&lt;/authors&gt;&lt;/contributors&gt;&lt;auth-address&gt;Department of Dermatology, Venereology and Allergology, Ruhr-University Bochum, 44791 Bochum, Germany. michael.sand@ruhr-uni-bochum.de&lt;/auth-address&gt;&lt;titles&gt;&lt;title&gt;Microarray analysis of microRNA expression in cutaneous squamous cell carcinoma&lt;/title&gt;&lt;secondary-title&gt;J Dermatol Sci&lt;/secondary-title&gt;&lt;/titles&gt;&lt;periodical&gt;&lt;full-title&gt;J Dermatol Sci&lt;/full-title&gt;&lt;/periodical&gt;&lt;pages&gt;119-26&lt;/pages&gt;&lt;volume&gt;68&lt;/volume&gt;&lt;number&gt;3&lt;/number&gt;&lt;keywords&gt;&lt;keyword&gt;Aged&lt;/keyword&gt;&lt;keyword&gt;Aged, 80 and over&lt;/keyword&gt;&lt;keyword&gt;Carcinoma, Squamous Cell/*genetics/*metabolism&lt;/keyword&gt;&lt;keyword&gt;Cluster Analysis&lt;/keyword&gt;&lt;keyword&gt;Data Mining&lt;/keyword&gt;&lt;keyword&gt;Down-Regulation&lt;/keyword&gt;&lt;keyword&gt;Female&lt;/keyword&gt;&lt;keyword&gt;Humans&lt;/keyword&gt;&lt;keyword&gt;Male&lt;/keyword&gt;&lt;keyword&gt;MicroRNAs/*genetics/*metabolism&lt;/keyword&gt;&lt;keyword&gt;RNA, Neoplasm/*genetics/*metabolism&lt;/keyword&gt;&lt;keyword&gt;Reverse Transcriptase Polymerase Chain Reaction&lt;/keyword&gt;&lt;keyword&gt;Skin Neoplasms/*genetics/*metabolism&lt;/keyword&gt;&lt;keyword&gt;Transcriptome&lt;/keyword&gt;&lt;keyword&gt;Up-Regulation&lt;/keyword&gt;&lt;/keywords&gt;&lt;dates&gt;&lt;year&gt;2012&lt;/year&gt;&lt;pub-dates&gt;&lt;date&gt;Dec&lt;/date&gt;&lt;/pub-dates&gt;&lt;/dates&gt;&lt;isbn&gt;1873-569X (Electronic)&amp;#xD;0923-1811 (Linking)&lt;/isbn&gt;&lt;accession-num&gt;23026055&lt;/accession-num&gt;&lt;urls&gt;&lt;related-urls&gt;&lt;url&gt;http://www.ncbi.nlm.nih.gov/pubmed/23026055&lt;/url&gt;&lt;/related-urls&gt;&lt;/urls&gt;&lt;electronic-resource-num&gt;10.1016/j.jdermsci.2012.09.004&lt;/electronic-resource-num&gt;&lt;/record&gt;&lt;/Cite&gt;&lt;/EndNote&gt;</w:instrText>
      </w:r>
      <w:r w:rsidR="00341C8B" w:rsidRPr="00737547">
        <w:rPr>
          <w:rFonts w:ascii="Book Antiqua" w:hAnsi="Book Antiqua"/>
          <w:sz w:val="24"/>
          <w:szCs w:val="24"/>
        </w:rPr>
        <w:fldChar w:fldCharType="separate"/>
      </w:r>
      <w:r w:rsidR="00BE0568" w:rsidRPr="00737547">
        <w:rPr>
          <w:rFonts w:ascii="Book Antiqua" w:hAnsi="Book Antiqua"/>
          <w:noProof/>
          <w:sz w:val="24"/>
          <w:szCs w:val="24"/>
          <w:vertAlign w:val="superscript"/>
        </w:rPr>
        <w:t>[</w:t>
      </w:r>
      <w:hyperlink w:anchor="_ENREF_34" w:tooltip="Sand, 2012 #34" w:history="1">
        <w:r w:rsidR="00BE0568" w:rsidRPr="00737547">
          <w:rPr>
            <w:rFonts w:ascii="Book Antiqua" w:hAnsi="Book Antiqua"/>
            <w:noProof/>
            <w:sz w:val="24"/>
            <w:szCs w:val="24"/>
            <w:vertAlign w:val="superscript"/>
          </w:rPr>
          <w:t>34</w:t>
        </w:r>
      </w:hyperlink>
      <w:r w:rsidR="00BE0568" w:rsidRPr="00737547">
        <w:rPr>
          <w:rFonts w:ascii="Book Antiqua" w:hAnsi="Book Antiqua"/>
          <w:noProof/>
          <w:sz w:val="24"/>
          <w:szCs w:val="24"/>
          <w:vertAlign w:val="superscript"/>
        </w:rPr>
        <w:t>]</w:t>
      </w:r>
      <w:r w:rsidR="00341C8B" w:rsidRPr="00737547">
        <w:rPr>
          <w:rFonts w:ascii="Book Antiqua" w:hAnsi="Book Antiqua"/>
          <w:sz w:val="24"/>
          <w:szCs w:val="24"/>
        </w:rPr>
        <w:fldChar w:fldCharType="end"/>
      </w:r>
      <w:r w:rsidR="00A164D1" w:rsidRPr="00737547">
        <w:rPr>
          <w:rFonts w:ascii="Book Antiqua" w:hAnsi="Book Antiqua"/>
          <w:sz w:val="24"/>
          <w:szCs w:val="24"/>
        </w:rPr>
        <w:t>,</w:t>
      </w:r>
      <w:r w:rsidR="00850E0D" w:rsidRPr="00737547">
        <w:rPr>
          <w:rFonts w:ascii="Book Antiqua" w:hAnsi="Book Antiqua"/>
          <w:sz w:val="24"/>
          <w:szCs w:val="24"/>
        </w:rPr>
        <w:t xml:space="preserve"> </w:t>
      </w:r>
      <w:r w:rsidR="005F03D6" w:rsidRPr="00737547">
        <w:rPr>
          <w:rFonts w:ascii="Book Antiqua" w:hAnsi="Book Antiqua"/>
          <w:sz w:val="24"/>
          <w:szCs w:val="24"/>
        </w:rPr>
        <w:t>and ESCC</w:t>
      </w:r>
      <w:r w:rsidR="00341C8B" w:rsidRPr="00737547">
        <w:rPr>
          <w:rFonts w:ascii="Book Antiqua" w:hAnsi="Book Antiqua"/>
          <w:sz w:val="24"/>
          <w:szCs w:val="24"/>
        </w:rPr>
        <w:fldChar w:fldCharType="begin">
          <w:fldData xml:space="preserve">PEVuZE5vdGU+PENpdGU+PEF1dGhvcj5LYW5vPC9BdXRob3I+PFllYXI+MjAxMDwvWWVhcj48UmVj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</w:fldData>
        </w:fldChar>
      </w:r>
      <w:r w:rsidR="00BE0568" w:rsidRPr="00737547">
        <w:rPr>
          <w:rFonts w:ascii="Book Antiqua" w:hAnsi="Book Antiqua"/>
          <w:sz w:val="24"/>
          <w:szCs w:val="24"/>
        </w:rPr>
        <w:instrText xml:space="preserve"> ADDIN EN.CITE </w:instrText>
      </w:r>
      <w:r w:rsidR="00BE0568" w:rsidRPr="00737547">
        <w:rPr>
          <w:rFonts w:ascii="Book Antiqua" w:hAnsi="Book Antiqua"/>
          <w:sz w:val="24"/>
          <w:szCs w:val="24"/>
        </w:rPr>
        <w:fldChar w:fldCharType="begin">
          <w:fldData xml:space="preserve">PEVuZE5vdGU+PENpdGU+PEF1dGhvcj5LYW5vPC9BdXRob3I+PFllYXI+MjAxMDwvWWVhcj48UmVj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</w:fldData>
        </w:fldChar>
      </w:r>
      <w:r w:rsidR="00BE0568" w:rsidRPr="00737547">
        <w:rPr>
          <w:rFonts w:ascii="Book Antiqua" w:hAnsi="Book Antiqua"/>
          <w:sz w:val="24"/>
          <w:szCs w:val="24"/>
        </w:rPr>
        <w:instrText xml:space="preserve"> ADDIN EN.CITE.DATA </w:instrText>
      </w:r>
      <w:r w:rsidR="00BE0568" w:rsidRPr="00737547">
        <w:rPr>
          <w:rFonts w:ascii="Book Antiqua" w:hAnsi="Book Antiqua"/>
          <w:sz w:val="24"/>
          <w:szCs w:val="24"/>
        </w:rPr>
      </w:r>
      <w:r w:rsidR="00BE0568" w:rsidRPr="00737547">
        <w:rPr>
          <w:rFonts w:ascii="Book Antiqua" w:hAnsi="Book Antiqua"/>
          <w:sz w:val="24"/>
          <w:szCs w:val="24"/>
        </w:rPr>
        <w:fldChar w:fldCharType="end"/>
      </w:r>
      <w:r w:rsidR="00341C8B" w:rsidRPr="00737547">
        <w:rPr>
          <w:rFonts w:ascii="Book Antiqua" w:hAnsi="Book Antiqua"/>
          <w:sz w:val="24"/>
          <w:szCs w:val="24"/>
        </w:rPr>
      </w:r>
      <w:r w:rsidR="00341C8B" w:rsidRPr="00737547">
        <w:rPr>
          <w:rFonts w:ascii="Book Antiqua" w:hAnsi="Book Antiqua"/>
          <w:sz w:val="24"/>
          <w:szCs w:val="24"/>
        </w:rPr>
        <w:fldChar w:fldCharType="separate"/>
      </w:r>
      <w:r w:rsidR="00BE0568" w:rsidRPr="00737547">
        <w:rPr>
          <w:rFonts w:ascii="Book Antiqua" w:hAnsi="Book Antiqua"/>
          <w:noProof/>
          <w:sz w:val="24"/>
          <w:szCs w:val="24"/>
          <w:vertAlign w:val="superscript"/>
        </w:rPr>
        <w:t>[</w:t>
      </w:r>
      <w:hyperlink w:anchor="_ENREF_35" w:tooltip="Kano, 2010 #35" w:history="1">
        <w:r w:rsidR="00BE0568" w:rsidRPr="00737547">
          <w:rPr>
            <w:rFonts w:ascii="Book Antiqua" w:hAnsi="Book Antiqua"/>
            <w:noProof/>
            <w:sz w:val="24"/>
            <w:szCs w:val="24"/>
            <w:vertAlign w:val="superscript"/>
          </w:rPr>
          <w:t>35</w:t>
        </w:r>
      </w:hyperlink>
      <w:r w:rsidR="00BE0568" w:rsidRPr="00737547">
        <w:rPr>
          <w:rFonts w:ascii="Book Antiqua" w:hAnsi="Book Antiqua"/>
          <w:noProof/>
          <w:sz w:val="24"/>
          <w:szCs w:val="24"/>
          <w:vertAlign w:val="superscript"/>
        </w:rPr>
        <w:t>]</w:t>
      </w:r>
      <w:r w:rsidR="00341C8B" w:rsidRPr="00737547">
        <w:rPr>
          <w:rFonts w:ascii="Book Antiqua" w:hAnsi="Book Antiqua"/>
          <w:sz w:val="24"/>
          <w:szCs w:val="24"/>
        </w:rPr>
        <w:fldChar w:fldCharType="end"/>
      </w:r>
      <w:r w:rsidR="00CA230F" w:rsidRPr="00737547">
        <w:rPr>
          <w:rFonts w:ascii="Book Antiqua" w:hAnsi="Book Antiqua"/>
          <w:sz w:val="24"/>
          <w:szCs w:val="24"/>
        </w:rPr>
        <w:t xml:space="preserve">, but </w:t>
      </w:r>
      <w:r w:rsidR="00850E0D" w:rsidRPr="00737547">
        <w:rPr>
          <w:rFonts w:ascii="Book Antiqua" w:hAnsi="Book Antiqua"/>
          <w:sz w:val="24"/>
          <w:szCs w:val="24"/>
        </w:rPr>
        <w:t>were</w:t>
      </w:r>
      <w:r w:rsidR="00CA230F" w:rsidRPr="00737547">
        <w:rPr>
          <w:rFonts w:ascii="Book Antiqua" w:hAnsi="Book Antiqua"/>
          <w:sz w:val="24"/>
          <w:szCs w:val="24"/>
        </w:rPr>
        <w:t xml:space="preserve"> up-regulated in </w:t>
      </w:r>
      <w:r w:rsidR="00E931A7" w:rsidRPr="00737547">
        <w:rPr>
          <w:rFonts w:ascii="Book Antiqua" w:hAnsi="Book Antiqua"/>
          <w:sz w:val="24"/>
          <w:szCs w:val="24"/>
        </w:rPr>
        <w:t>glioma</w:t>
      </w:r>
      <w:r w:rsidR="00341C8B" w:rsidRPr="00737547">
        <w:rPr>
          <w:rFonts w:ascii="Book Antiqua" w:hAnsi="Book Antiqua"/>
          <w:sz w:val="24"/>
          <w:szCs w:val="24"/>
        </w:rPr>
        <w:fldChar w:fldCharType="begin"/>
      </w:r>
      <w:r w:rsidR="00BE0568" w:rsidRPr="00737547">
        <w:rPr>
          <w:rFonts w:ascii="Book Antiqua" w:hAnsi="Book Antiqua"/>
          <w:sz w:val="24"/>
          <w:szCs w:val="24"/>
        </w:rPr>
        <w:instrText xml:space="preserve"> ADDIN EN.CITE &lt;EndNote&gt;&lt;Cite&gt;&lt;Author&gt;Wang&lt;/Author&gt;&lt;Year&gt;2013&lt;/Year&gt;&lt;RecNum&gt;36&lt;/RecNum&gt;&lt;DisplayText&gt;&lt;style face="superscript"&gt;[36]&lt;/style&gt;&lt;/DisplayText&gt;&lt;record&gt;&lt;rec-number&gt;36&lt;/rec-number&gt;&lt;foreign-keys&gt;&lt;key app="EN" db-id="r5v00pt5efs2f3eraawpasry9fp2xf9s0prd" timestamp="1500223307"&gt;36&lt;/key&gt;&lt;/foreign-keys&gt;&lt;ref-type name="Journal Article"&gt;17&lt;/ref-type&gt;&lt;contributors&gt;&lt;authors&gt;&lt;author&gt;Wang, K.&lt;/author&gt;&lt;author&gt;Jia, Z.&lt;/author&gt;&lt;author&gt;Zou, J.&lt;/author&gt;&lt;author&gt;Zhang, A.&lt;/author&gt;&lt;author&gt;Wang, G.&lt;/author&gt;&lt;author&gt;Hao, J.&lt;/author&gt;&lt;author&gt;Wang, Y.&lt;/author&gt;&lt;author&gt;Yang, S.&lt;/author&gt;&lt;author&gt;Pu, P.&lt;/author&gt;&lt;/authors&gt;&lt;/contributors&gt;&lt;auth-address&gt;Department of Neurosurgery, Hangzhou Xiasha Hospital, Sir Run Run Shaw Hospital, Medical College, Zhejiang University, Hangzhou 310016, People&amp;apos;s Republic of China.&lt;/auth-address&gt;&lt;titles&gt;&lt;title&gt;Analysis of hsa-miR-30a-5p expression in human gliomas&lt;/title&gt;&lt;secondary-title&gt;Pathol Oncol Res&lt;/secondary-title&gt;&lt;/titles&gt;&lt;periodical&gt;&lt;full-title&gt;Pathol Oncol Res&lt;/full-title&gt;&lt;/periodical&gt;&lt;pages&gt;405-11&lt;/pages&gt;&lt;volume&gt;19&lt;/volume&gt;&lt;number&gt;3&lt;/number&gt;&lt;keywords&gt;&lt;keyword&gt;Analysis of Variance&lt;/keyword&gt;&lt;keyword&gt;Brain Chemistry&lt;/keyword&gt;&lt;keyword&gt;Brain Neoplasms/*genetics/*metabolism/pathology&lt;/keyword&gt;&lt;keyword&gt;Case-Control Studies&lt;/keyword&gt;&lt;keyword&gt;Cell Line, Tumor&lt;/keyword&gt;&lt;keyword&gt;Glioma/*genetics/*metabolism/pathology&lt;/keyword&gt;&lt;keyword&gt;Humans&lt;/keyword&gt;&lt;keyword&gt;In Situ Hybridization&lt;/keyword&gt;&lt;keyword&gt;MicroRNAs/*biosynthesis/genetics/metabolism&lt;/keyword&gt;&lt;keyword&gt;Real-Time Polymerase Chain Reaction&lt;/keyword&gt;&lt;keyword&gt;Up-Regulation&lt;/keyword&gt;&lt;/keywords&gt;&lt;dates&gt;&lt;year&gt;2013&lt;/year&gt;&lt;pub-dates&gt;&lt;date&gt;Jul&lt;/date&gt;&lt;/pub-dates&gt;&lt;/dates&gt;&lt;isbn&gt;1532-2807 (Electronic)&amp;#xD;1219-4956 (Linking)&lt;/isbn&gt;&lt;accession-num&gt;23606081&lt;/accession-num&gt;&lt;urls&gt;&lt;related-urls&gt;&lt;url&gt;http://www.ncbi.nlm.nih.gov/pubmed/23606081&lt;/url&gt;&lt;/related-urls&gt;&lt;/urls&gt;&lt;electronic-resource-num&gt;10.1007/s12253-012-9593-x&lt;/electronic-resource-num&gt;&lt;/record&gt;&lt;/Cite&gt;&lt;/EndNote&gt;</w:instrText>
      </w:r>
      <w:r w:rsidR="00341C8B" w:rsidRPr="00737547">
        <w:rPr>
          <w:rFonts w:ascii="Book Antiqua" w:hAnsi="Book Antiqua"/>
          <w:sz w:val="24"/>
          <w:szCs w:val="24"/>
        </w:rPr>
        <w:fldChar w:fldCharType="separate"/>
      </w:r>
      <w:r w:rsidR="00BE0568" w:rsidRPr="00737547">
        <w:rPr>
          <w:rFonts w:ascii="Book Antiqua" w:hAnsi="Book Antiqua"/>
          <w:noProof/>
          <w:sz w:val="24"/>
          <w:szCs w:val="24"/>
          <w:vertAlign w:val="superscript"/>
        </w:rPr>
        <w:t>[</w:t>
      </w:r>
      <w:hyperlink w:anchor="_ENREF_36" w:tooltip="Wang, 2013 #36" w:history="1">
        <w:r w:rsidR="00BE0568" w:rsidRPr="00737547">
          <w:rPr>
            <w:rFonts w:ascii="Book Antiqua" w:hAnsi="Book Antiqua"/>
            <w:noProof/>
            <w:sz w:val="24"/>
            <w:szCs w:val="24"/>
            <w:vertAlign w:val="superscript"/>
          </w:rPr>
          <w:t>36</w:t>
        </w:r>
      </w:hyperlink>
      <w:r w:rsidR="00BE0568" w:rsidRPr="00737547">
        <w:rPr>
          <w:rFonts w:ascii="Book Antiqua" w:hAnsi="Book Antiqua"/>
          <w:noProof/>
          <w:sz w:val="24"/>
          <w:szCs w:val="24"/>
          <w:vertAlign w:val="superscript"/>
        </w:rPr>
        <w:t>]</w:t>
      </w:r>
      <w:r w:rsidR="00341C8B" w:rsidRPr="00737547">
        <w:rPr>
          <w:rFonts w:ascii="Book Antiqua" w:hAnsi="Book Antiqua"/>
          <w:sz w:val="24"/>
          <w:szCs w:val="24"/>
        </w:rPr>
        <w:fldChar w:fldCharType="end"/>
      </w:r>
      <w:r w:rsidR="00E931A7" w:rsidRPr="00737547">
        <w:rPr>
          <w:rFonts w:ascii="Book Antiqua" w:hAnsi="Book Antiqua"/>
          <w:sz w:val="24"/>
          <w:szCs w:val="24"/>
        </w:rPr>
        <w:t>,</w:t>
      </w:r>
      <w:r w:rsidR="00561B81" w:rsidRPr="00737547">
        <w:rPr>
          <w:rFonts w:ascii="Book Antiqua" w:hAnsi="Book Antiqua"/>
          <w:sz w:val="24"/>
          <w:szCs w:val="24"/>
        </w:rPr>
        <w:t xml:space="preserve"> nasopharyngeal carcinoma</w:t>
      </w:r>
      <w:r w:rsidR="00341C8B" w:rsidRPr="00737547">
        <w:rPr>
          <w:rFonts w:ascii="Book Antiqua" w:hAnsi="Book Antiqua"/>
          <w:sz w:val="24"/>
          <w:szCs w:val="24"/>
        </w:rPr>
        <w:fldChar w:fldCharType="begin">
          <w:fldData xml:space="preserve">PEVuZE5vdGU+PENpdGU+PEF1dGhvcj5XYW5nPC9BdXRob3I+PFllYXI+MjAxNDwvWWVhcj48UmVj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</w:fldData>
        </w:fldChar>
      </w:r>
      <w:r w:rsidR="00BE0568" w:rsidRPr="00737547">
        <w:rPr>
          <w:rFonts w:ascii="Book Antiqua" w:hAnsi="Book Antiqua"/>
          <w:sz w:val="24"/>
          <w:szCs w:val="24"/>
        </w:rPr>
        <w:instrText xml:space="preserve"> ADDIN EN.CITE </w:instrText>
      </w:r>
      <w:r w:rsidR="00BE0568" w:rsidRPr="00737547">
        <w:rPr>
          <w:rFonts w:ascii="Book Antiqua" w:hAnsi="Book Antiqua"/>
          <w:sz w:val="24"/>
          <w:szCs w:val="24"/>
        </w:rPr>
        <w:fldChar w:fldCharType="begin">
          <w:fldData xml:space="preserve">PEVuZE5vdGU+PENpdGU+PEF1dGhvcj5XYW5nPC9BdXRob3I+PFllYXI+MjAxNDwvWWVhcj48UmVj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</w:fldData>
        </w:fldChar>
      </w:r>
      <w:r w:rsidR="00BE0568" w:rsidRPr="00737547">
        <w:rPr>
          <w:rFonts w:ascii="Book Antiqua" w:hAnsi="Book Antiqua"/>
          <w:sz w:val="24"/>
          <w:szCs w:val="24"/>
        </w:rPr>
        <w:instrText xml:space="preserve"> ADDIN EN.CITE.DATA </w:instrText>
      </w:r>
      <w:r w:rsidR="00BE0568" w:rsidRPr="00737547">
        <w:rPr>
          <w:rFonts w:ascii="Book Antiqua" w:hAnsi="Book Antiqua"/>
          <w:sz w:val="24"/>
          <w:szCs w:val="24"/>
        </w:rPr>
      </w:r>
      <w:r w:rsidR="00BE0568" w:rsidRPr="00737547">
        <w:rPr>
          <w:rFonts w:ascii="Book Antiqua" w:hAnsi="Book Antiqua"/>
          <w:sz w:val="24"/>
          <w:szCs w:val="24"/>
        </w:rPr>
        <w:fldChar w:fldCharType="end"/>
      </w:r>
      <w:r w:rsidR="00341C8B" w:rsidRPr="00737547">
        <w:rPr>
          <w:rFonts w:ascii="Book Antiqua" w:hAnsi="Book Antiqua"/>
          <w:sz w:val="24"/>
          <w:szCs w:val="24"/>
        </w:rPr>
      </w:r>
      <w:r w:rsidR="00341C8B" w:rsidRPr="00737547">
        <w:rPr>
          <w:rFonts w:ascii="Book Antiqua" w:hAnsi="Book Antiqua"/>
          <w:sz w:val="24"/>
          <w:szCs w:val="24"/>
        </w:rPr>
        <w:fldChar w:fldCharType="separate"/>
      </w:r>
      <w:r w:rsidR="00BE0568" w:rsidRPr="00737547">
        <w:rPr>
          <w:rFonts w:ascii="Book Antiqua" w:hAnsi="Book Antiqua"/>
          <w:noProof/>
          <w:sz w:val="24"/>
          <w:szCs w:val="24"/>
          <w:vertAlign w:val="superscript"/>
        </w:rPr>
        <w:t>[</w:t>
      </w:r>
      <w:hyperlink w:anchor="_ENREF_37" w:tooltip="Wang, 2014 #37" w:history="1">
        <w:r w:rsidR="00BE0568" w:rsidRPr="00737547">
          <w:rPr>
            <w:rFonts w:ascii="Book Antiqua" w:hAnsi="Book Antiqua"/>
            <w:noProof/>
            <w:sz w:val="24"/>
            <w:szCs w:val="24"/>
            <w:vertAlign w:val="superscript"/>
          </w:rPr>
          <w:t>37</w:t>
        </w:r>
      </w:hyperlink>
      <w:r w:rsidR="00BE0568" w:rsidRPr="00737547">
        <w:rPr>
          <w:rFonts w:ascii="Book Antiqua" w:hAnsi="Book Antiqua"/>
          <w:noProof/>
          <w:sz w:val="24"/>
          <w:szCs w:val="24"/>
          <w:vertAlign w:val="superscript"/>
        </w:rPr>
        <w:t>]</w:t>
      </w:r>
      <w:r w:rsidR="00341C8B" w:rsidRPr="00737547">
        <w:rPr>
          <w:rFonts w:ascii="Book Antiqua" w:hAnsi="Book Antiqua"/>
          <w:sz w:val="24"/>
          <w:szCs w:val="24"/>
        </w:rPr>
        <w:fldChar w:fldCharType="end"/>
      </w:r>
      <w:r w:rsidR="00561B81" w:rsidRPr="00737547">
        <w:rPr>
          <w:rFonts w:ascii="Book Antiqua" w:hAnsi="Book Antiqua"/>
          <w:sz w:val="24"/>
          <w:szCs w:val="24"/>
        </w:rPr>
        <w:t>,</w:t>
      </w:r>
      <w:r w:rsidR="00850E0D" w:rsidRPr="00737547">
        <w:rPr>
          <w:rFonts w:ascii="Book Antiqua" w:hAnsi="Book Antiqua"/>
          <w:sz w:val="24"/>
          <w:szCs w:val="24"/>
        </w:rPr>
        <w:t xml:space="preserve"> </w:t>
      </w:r>
      <w:r w:rsidR="001F0FD5" w:rsidRPr="00737547">
        <w:rPr>
          <w:rFonts w:ascii="Book Antiqua" w:hAnsi="Book Antiqua"/>
          <w:sz w:val="24"/>
          <w:szCs w:val="24"/>
        </w:rPr>
        <w:t>papillary thyroid carcinoma</w:t>
      </w:r>
      <w:r w:rsidR="00341C8B" w:rsidRPr="00737547">
        <w:rPr>
          <w:rFonts w:ascii="Book Antiqua" w:hAnsi="Book Antiqua"/>
          <w:sz w:val="24"/>
          <w:szCs w:val="24"/>
        </w:rPr>
        <w:fldChar w:fldCharType="begin">
          <w:fldData xml:space="preserve">PEVuZE5vdGU+PENpdGU+PEF1dGhvcj5JZ2NpPC9BdXRob3I+PFllYXI+MjAxNTwvWWVhcj48UmVj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</w:fldData>
        </w:fldChar>
      </w:r>
      <w:r w:rsidR="00BE0568" w:rsidRPr="00737547">
        <w:rPr>
          <w:rFonts w:ascii="Book Antiqua" w:hAnsi="Book Antiqua"/>
          <w:sz w:val="24"/>
          <w:szCs w:val="24"/>
        </w:rPr>
        <w:instrText xml:space="preserve"> ADDIN EN.CITE </w:instrText>
      </w:r>
      <w:r w:rsidR="00BE0568" w:rsidRPr="00737547">
        <w:rPr>
          <w:rFonts w:ascii="Book Antiqua" w:hAnsi="Book Antiqua"/>
          <w:sz w:val="24"/>
          <w:szCs w:val="24"/>
        </w:rPr>
        <w:fldChar w:fldCharType="begin">
          <w:fldData xml:space="preserve">PEVuZE5vdGU+PENpdGU+PEF1dGhvcj5JZ2NpPC9BdXRob3I+PFllYXI+MjAxNTwvWWVhcj48UmVj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</w:fldData>
        </w:fldChar>
      </w:r>
      <w:r w:rsidR="00BE0568" w:rsidRPr="00737547">
        <w:rPr>
          <w:rFonts w:ascii="Book Antiqua" w:hAnsi="Book Antiqua"/>
          <w:sz w:val="24"/>
          <w:szCs w:val="24"/>
        </w:rPr>
        <w:instrText xml:space="preserve"> ADDIN EN.CITE.DATA </w:instrText>
      </w:r>
      <w:r w:rsidR="00BE0568" w:rsidRPr="00737547">
        <w:rPr>
          <w:rFonts w:ascii="Book Antiqua" w:hAnsi="Book Antiqua"/>
          <w:sz w:val="24"/>
          <w:szCs w:val="24"/>
        </w:rPr>
      </w:r>
      <w:r w:rsidR="00BE0568" w:rsidRPr="00737547">
        <w:rPr>
          <w:rFonts w:ascii="Book Antiqua" w:hAnsi="Book Antiqua"/>
          <w:sz w:val="24"/>
          <w:szCs w:val="24"/>
        </w:rPr>
        <w:fldChar w:fldCharType="end"/>
      </w:r>
      <w:r w:rsidR="00341C8B" w:rsidRPr="00737547">
        <w:rPr>
          <w:rFonts w:ascii="Book Antiqua" w:hAnsi="Book Antiqua"/>
          <w:sz w:val="24"/>
          <w:szCs w:val="24"/>
        </w:rPr>
      </w:r>
      <w:r w:rsidR="00341C8B" w:rsidRPr="00737547">
        <w:rPr>
          <w:rFonts w:ascii="Book Antiqua" w:hAnsi="Book Antiqua"/>
          <w:sz w:val="24"/>
          <w:szCs w:val="24"/>
        </w:rPr>
        <w:fldChar w:fldCharType="separate"/>
      </w:r>
      <w:r w:rsidR="00BE0568" w:rsidRPr="00737547">
        <w:rPr>
          <w:rFonts w:ascii="Book Antiqua" w:hAnsi="Book Antiqua"/>
          <w:noProof/>
          <w:sz w:val="24"/>
          <w:szCs w:val="24"/>
          <w:vertAlign w:val="superscript"/>
        </w:rPr>
        <w:t>[</w:t>
      </w:r>
      <w:hyperlink w:anchor="_ENREF_38" w:tooltip="Igci, 2015 #38" w:history="1">
        <w:r w:rsidR="00BE0568" w:rsidRPr="00737547">
          <w:rPr>
            <w:rFonts w:ascii="Book Antiqua" w:hAnsi="Book Antiqua"/>
            <w:noProof/>
            <w:sz w:val="24"/>
            <w:szCs w:val="24"/>
            <w:vertAlign w:val="superscript"/>
          </w:rPr>
          <w:t>38</w:t>
        </w:r>
      </w:hyperlink>
      <w:r w:rsidR="00BE0568" w:rsidRPr="00737547">
        <w:rPr>
          <w:rFonts w:ascii="Book Antiqua" w:hAnsi="Book Antiqua"/>
          <w:noProof/>
          <w:sz w:val="24"/>
          <w:szCs w:val="24"/>
          <w:vertAlign w:val="superscript"/>
        </w:rPr>
        <w:t>]</w:t>
      </w:r>
      <w:r w:rsidR="00341C8B" w:rsidRPr="00737547">
        <w:rPr>
          <w:rFonts w:ascii="Book Antiqua" w:hAnsi="Book Antiqua"/>
          <w:sz w:val="24"/>
          <w:szCs w:val="24"/>
        </w:rPr>
        <w:fldChar w:fldCharType="end"/>
      </w:r>
      <w:r w:rsidR="001F0FD5" w:rsidRPr="00737547">
        <w:rPr>
          <w:rFonts w:ascii="Book Antiqua" w:hAnsi="Book Antiqua"/>
          <w:sz w:val="24"/>
          <w:szCs w:val="24"/>
        </w:rPr>
        <w:t xml:space="preserve">, </w:t>
      </w:r>
      <w:r w:rsidR="00841D5D" w:rsidRPr="00737547">
        <w:rPr>
          <w:rFonts w:ascii="Book Antiqua" w:hAnsi="Book Antiqua"/>
          <w:sz w:val="24"/>
          <w:szCs w:val="24"/>
        </w:rPr>
        <w:t>ovarian serous adenocarcinoma</w:t>
      </w:r>
      <w:r w:rsidR="00341C8B" w:rsidRPr="00737547">
        <w:rPr>
          <w:rFonts w:ascii="Book Antiqua" w:hAnsi="Book Antiqua"/>
          <w:sz w:val="24"/>
          <w:szCs w:val="24"/>
        </w:rPr>
        <w:fldChar w:fldCharType="begin">
          <w:fldData xml:space="preserve">PEVuZE5vdGU+PENpdGU+PEF1dGhvcj5aaG91PC9BdXRob3I+PFllYXI+MjAxNTwvWWVhcj48UmVj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</w:fldData>
        </w:fldChar>
      </w:r>
      <w:r w:rsidR="00BE0568" w:rsidRPr="00737547">
        <w:rPr>
          <w:rFonts w:ascii="Book Antiqua" w:hAnsi="Book Antiqua"/>
          <w:sz w:val="24"/>
          <w:szCs w:val="24"/>
        </w:rPr>
        <w:instrText xml:space="preserve"> ADDIN EN.CITE </w:instrText>
      </w:r>
      <w:r w:rsidR="00BE0568" w:rsidRPr="00737547">
        <w:rPr>
          <w:rFonts w:ascii="Book Antiqua" w:hAnsi="Book Antiqua"/>
          <w:sz w:val="24"/>
          <w:szCs w:val="24"/>
        </w:rPr>
        <w:fldChar w:fldCharType="begin">
          <w:fldData xml:space="preserve">PEVuZE5vdGU+PENpdGU+PEF1dGhvcj5aaG91PC9BdXRob3I+PFllYXI+MjAxNTwvWWVhcj48UmVj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</w:fldData>
        </w:fldChar>
      </w:r>
      <w:r w:rsidR="00BE0568" w:rsidRPr="00737547">
        <w:rPr>
          <w:rFonts w:ascii="Book Antiqua" w:hAnsi="Book Antiqua"/>
          <w:sz w:val="24"/>
          <w:szCs w:val="24"/>
        </w:rPr>
        <w:instrText xml:space="preserve"> ADDIN EN.CITE.DATA </w:instrText>
      </w:r>
      <w:r w:rsidR="00BE0568" w:rsidRPr="00737547">
        <w:rPr>
          <w:rFonts w:ascii="Book Antiqua" w:hAnsi="Book Antiqua"/>
          <w:sz w:val="24"/>
          <w:szCs w:val="24"/>
        </w:rPr>
      </w:r>
      <w:r w:rsidR="00BE0568" w:rsidRPr="00737547">
        <w:rPr>
          <w:rFonts w:ascii="Book Antiqua" w:hAnsi="Book Antiqua"/>
          <w:sz w:val="24"/>
          <w:szCs w:val="24"/>
        </w:rPr>
        <w:fldChar w:fldCharType="end"/>
      </w:r>
      <w:r w:rsidR="00341C8B" w:rsidRPr="00737547">
        <w:rPr>
          <w:rFonts w:ascii="Book Antiqua" w:hAnsi="Book Antiqua"/>
          <w:sz w:val="24"/>
          <w:szCs w:val="24"/>
        </w:rPr>
      </w:r>
      <w:r w:rsidR="00341C8B" w:rsidRPr="00737547">
        <w:rPr>
          <w:rFonts w:ascii="Book Antiqua" w:hAnsi="Book Antiqua"/>
          <w:sz w:val="24"/>
          <w:szCs w:val="24"/>
        </w:rPr>
        <w:fldChar w:fldCharType="separate"/>
      </w:r>
      <w:r w:rsidR="00BE0568" w:rsidRPr="00737547">
        <w:rPr>
          <w:rFonts w:ascii="Book Antiqua" w:hAnsi="Book Antiqua"/>
          <w:noProof/>
          <w:sz w:val="24"/>
          <w:szCs w:val="24"/>
          <w:vertAlign w:val="superscript"/>
        </w:rPr>
        <w:t>[</w:t>
      </w:r>
      <w:hyperlink w:anchor="_ENREF_39" w:tooltip="Zhou, 2015 #39" w:history="1">
        <w:r w:rsidR="00BE0568" w:rsidRPr="00737547">
          <w:rPr>
            <w:rFonts w:ascii="Book Antiqua" w:hAnsi="Book Antiqua"/>
            <w:noProof/>
            <w:sz w:val="24"/>
            <w:szCs w:val="24"/>
            <w:vertAlign w:val="superscript"/>
          </w:rPr>
          <w:t>39</w:t>
        </w:r>
      </w:hyperlink>
      <w:r w:rsidR="00BE0568" w:rsidRPr="00737547">
        <w:rPr>
          <w:rFonts w:ascii="Book Antiqua" w:hAnsi="Book Antiqua"/>
          <w:noProof/>
          <w:sz w:val="24"/>
          <w:szCs w:val="24"/>
          <w:vertAlign w:val="superscript"/>
        </w:rPr>
        <w:t>]</w:t>
      </w:r>
      <w:r w:rsidR="00341C8B" w:rsidRPr="00737547">
        <w:rPr>
          <w:rFonts w:ascii="Book Antiqua" w:hAnsi="Book Antiqua"/>
          <w:sz w:val="24"/>
          <w:szCs w:val="24"/>
        </w:rPr>
        <w:fldChar w:fldCharType="end"/>
      </w:r>
      <w:r w:rsidR="00A164D1" w:rsidRPr="00737547">
        <w:rPr>
          <w:rFonts w:ascii="Book Antiqua" w:hAnsi="Book Antiqua"/>
          <w:sz w:val="24"/>
          <w:szCs w:val="24"/>
        </w:rPr>
        <w:t>,</w:t>
      </w:r>
      <w:r w:rsidR="00C6329C" w:rsidRPr="00737547">
        <w:rPr>
          <w:rFonts w:ascii="Book Antiqua" w:hAnsi="Book Antiqua"/>
          <w:sz w:val="24"/>
          <w:szCs w:val="24"/>
        </w:rPr>
        <w:t>and</w:t>
      </w:r>
      <w:r w:rsidR="00850E0D" w:rsidRPr="00737547">
        <w:rPr>
          <w:rFonts w:ascii="Book Antiqua" w:hAnsi="Book Antiqua"/>
          <w:sz w:val="24"/>
          <w:szCs w:val="24"/>
        </w:rPr>
        <w:t xml:space="preserve"> </w:t>
      </w:r>
      <w:r w:rsidR="00E96458" w:rsidRPr="00737547">
        <w:rPr>
          <w:rFonts w:ascii="Book Antiqua" w:hAnsi="Book Antiqua"/>
          <w:sz w:val="24"/>
          <w:szCs w:val="24"/>
        </w:rPr>
        <w:t>head and neck squamous cell carcinoma</w:t>
      </w:r>
      <w:r w:rsidR="00341C8B" w:rsidRPr="00737547">
        <w:rPr>
          <w:rFonts w:ascii="Book Antiqua" w:hAnsi="Book Antiqua"/>
          <w:sz w:val="24"/>
          <w:szCs w:val="24"/>
        </w:rPr>
        <w:fldChar w:fldCharType="begin">
          <w:fldData xml:space="preserve">PEVuZE5vdGU+PENpdGU+PEF1dGhvcj5TYWFkPC9BdXRob3I+PFllYXI+MjAxNTwvWWVhcj48UmVj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==
</w:fldData>
        </w:fldChar>
      </w:r>
      <w:r w:rsidR="00BE0568" w:rsidRPr="00737547">
        <w:rPr>
          <w:rFonts w:ascii="Book Antiqua" w:hAnsi="Book Antiqua"/>
          <w:sz w:val="24"/>
          <w:szCs w:val="24"/>
        </w:rPr>
        <w:instrText xml:space="preserve"> ADDIN EN.CITE </w:instrText>
      </w:r>
      <w:r w:rsidR="00BE0568" w:rsidRPr="00737547">
        <w:rPr>
          <w:rFonts w:ascii="Book Antiqua" w:hAnsi="Book Antiqua"/>
          <w:sz w:val="24"/>
          <w:szCs w:val="24"/>
        </w:rPr>
        <w:fldChar w:fldCharType="begin">
          <w:fldData xml:space="preserve">PEVuZE5vdGU+PENpdGU+PEF1dGhvcj5TYWFkPC9BdXRob3I+PFllYXI+MjAxNTwvWWVhcj48UmVj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==
</w:fldData>
        </w:fldChar>
      </w:r>
      <w:r w:rsidR="00BE0568" w:rsidRPr="00737547">
        <w:rPr>
          <w:rFonts w:ascii="Book Antiqua" w:hAnsi="Book Antiqua"/>
          <w:sz w:val="24"/>
          <w:szCs w:val="24"/>
        </w:rPr>
        <w:instrText xml:space="preserve"> ADDIN EN.CITE.DATA </w:instrText>
      </w:r>
      <w:r w:rsidR="00BE0568" w:rsidRPr="00737547">
        <w:rPr>
          <w:rFonts w:ascii="Book Antiqua" w:hAnsi="Book Antiqua"/>
          <w:sz w:val="24"/>
          <w:szCs w:val="24"/>
        </w:rPr>
      </w:r>
      <w:r w:rsidR="00BE0568" w:rsidRPr="00737547">
        <w:rPr>
          <w:rFonts w:ascii="Book Antiqua" w:hAnsi="Book Antiqua"/>
          <w:sz w:val="24"/>
          <w:szCs w:val="24"/>
        </w:rPr>
        <w:fldChar w:fldCharType="end"/>
      </w:r>
      <w:r w:rsidR="00341C8B" w:rsidRPr="00737547">
        <w:rPr>
          <w:rFonts w:ascii="Book Antiqua" w:hAnsi="Book Antiqua"/>
          <w:sz w:val="24"/>
          <w:szCs w:val="24"/>
        </w:rPr>
      </w:r>
      <w:r w:rsidR="00341C8B" w:rsidRPr="00737547">
        <w:rPr>
          <w:rFonts w:ascii="Book Antiqua" w:hAnsi="Book Antiqua"/>
          <w:sz w:val="24"/>
          <w:szCs w:val="24"/>
        </w:rPr>
        <w:fldChar w:fldCharType="separate"/>
      </w:r>
      <w:r w:rsidR="00BE0568" w:rsidRPr="00737547">
        <w:rPr>
          <w:rFonts w:ascii="Book Antiqua" w:hAnsi="Book Antiqua"/>
          <w:noProof/>
          <w:sz w:val="24"/>
          <w:szCs w:val="24"/>
          <w:vertAlign w:val="superscript"/>
        </w:rPr>
        <w:t>[</w:t>
      </w:r>
      <w:hyperlink w:anchor="_ENREF_40" w:tooltip="Saad, 2015 #40" w:history="1">
        <w:r w:rsidR="00BE0568" w:rsidRPr="00737547">
          <w:rPr>
            <w:rFonts w:ascii="Book Antiqua" w:hAnsi="Book Antiqua"/>
            <w:noProof/>
            <w:sz w:val="24"/>
            <w:szCs w:val="24"/>
            <w:vertAlign w:val="superscript"/>
          </w:rPr>
          <w:t>40</w:t>
        </w:r>
      </w:hyperlink>
      <w:r w:rsidR="00BE0568" w:rsidRPr="00737547">
        <w:rPr>
          <w:rFonts w:ascii="Book Antiqua" w:hAnsi="Book Antiqua"/>
          <w:noProof/>
          <w:sz w:val="24"/>
          <w:szCs w:val="24"/>
          <w:vertAlign w:val="superscript"/>
        </w:rPr>
        <w:t>]</w:t>
      </w:r>
      <w:r w:rsidR="00341C8B" w:rsidRPr="00737547">
        <w:rPr>
          <w:rFonts w:ascii="Book Antiqua" w:hAnsi="Book Antiqua"/>
          <w:sz w:val="24"/>
          <w:szCs w:val="24"/>
        </w:rPr>
        <w:fldChar w:fldCharType="end"/>
      </w:r>
      <w:r w:rsidR="00630F7D" w:rsidRPr="00737547">
        <w:rPr>
          <w:rFonts w:ascii="Book Antiqua" w:hAnsi="Book Antiqua"/>
          <w:sz w:val="24"/>
          <w:szCs w:val="24"/>
        </w:rPr>
        <w:t>.</w:t>
      </w:r>
      <w:r w:rsidR="005B1108" w:rsidRPr="00737547">
        <w:rPr>
          <w:rFonts w:ascii="Book Antiqua" w:hAnsi="Book Antiqua"/>
          <w:sz w:val="24"/>
          <w:szCs w:val="24"/>
        </w:rPr>
        <w:t xml:space="preserve"> These opposite </w:t>
      </w:r>
      <w:r w:rsidR="00016080" w:rsidRPr="00737547">
        <w:rPr>
          <w:rFonts w:ascii="Book Antiqua" w:hAnsi="Book Antiqua"/>
          <w:sz w:val="24"/>
          <w:szCs w:val="24"/>
        </w:rPr>
        <w:t>tendencies</w:t>
      </w:r>
      <w:r w:rsidR="005B1108" w:rsidRPr="00737547">
        <w:rPr>
          <w:rFonts w:ascii="Book Antiqua" w:hAnsi="Book Antiqua"/>
          <w:sz w:val="24"/>
          <w:szCs w:val="24"/>
        </w:rPr>
        <w:t xml:space="preserve"> of miR-30a-3p/5p in different cancers may lie in the different cell types and its different </w:t>
      </w:r>
      <w:r w:rsidR="00016080" w:rsidRPr="00737547">
        <w:rPr>
          <w:rFonts w:ascii="Book Antiqua" w:hAnsi="Book Antiqua"/>
          <w:sz w:val="24"/>
          <w:szCs w:val="24"/>
        </w:rPr>
        <w:t>genetic background</w:t>
      </w:r>
      <w:r w:rsidR="005B1108" w:rsidRPr="00737547">
        <w:rPr>
          <w:rFonts w:ascii="Book Antiqua" w:hAnsi="Book Antiqua"/>
          <w:sz w:val="24"/>
          <w:szCs w:val="24"/>
        </w:rPr>
        <w:t>.</w:t>
      </w:r>
    </w:p>
    <w:p w14:paraId="439C35C3" w14:textId="40298ABB" w:rsidR="00551B57" w:rsidRPr="00737547" w:rsidRDefault="002769BE" w:rsidP="00737547">
      <w:pPr>
        <w:spacing w:line="360" w:lineRule="auto"/>
        <w:ind w:firstLineChars="100" w:firstLine="240"/>
        <w:rPr>
          <w:rFonts w:ascii="Book Antiqua" w:hAnsi="Book Antiqua"/>
          <w:sz w:val="24"/>
          <w:szCs w:val="24"/>
        </w:rPr>
      </w:pPr>
      <w:r w:rsidRPr="00737547">
        <w:rPr>
          <w:rFonts w:ascii="Book Antiqua" w:hAnsi="Book Antiqua"/>
          <w:sz w:val="24"/>
          <w:szCs w:val="24"/>
        </w:rPr>
        <w:t>It has been found that b</w:t>
      </w:r>
      <w:r w:rsidR="00D43F80" w:rsidRPr="00737547">
        <w:rPr>
          <w:rFonts w:ascii="Book Antiqua" w:hAnsi="Book Antiqua"/>
          <w:sz w:val="24"/>
          <w:szCs w:val="24"/>
        </w:rPr>
        <w:t xml:space="preserve">ecause of the particular expression </w:t>
      </w:r>
      <w:r w:rsidR="00D744F7" w:rsidRPr="00737547">
        <w:rPr>
          <w:rFonts w:ascii="Book Antiqua" w:hAnsi="Book Antiqua"/>
          <w:sz w:val="24"/>
          <w:szCs w:val="24"/>
        </w:rPr>
        <w:t xml:space="preserve">patterns </w:t>
      </w:r>
      <w:r w:rsidR="00D43F80" w:rsidRPr="00737547">
        <w:rPr>
          <w:rFonts w:ascii="Book Antiqua" w:hAnsi="Book Antiqua"/>
          <w:sz w:val="24"/>
          <w:szCs w:val="24"/>
        </w:rPr>
        <w:t xml:space="preserve">of microRNAs in cancers, </w:t>
      </w:r>
      <w:r w:rsidR="00D744F7" w:rsidRPr="00737547">
        <w:rPr>
          <w:rFonts w:ascii="Book Antiqua" w:hAnsi="Book Antiqua"/>
          <w:sz w:val="24"/>
          <w:szCs w:val="24"/>
        </w:rPr>
        <w:t>som</w:t>
      </w:r>
      <w:r w:rsidR="000D1A26" w:rsidRPr="00737547">
        <w:rPr>
          <w:rFonts w:ascii="Book Antiqua" w:hAnsi="Book Antiqua"/>
          <w:sz w:val="24"/>
          <w:szCs w:val="24"/>
        </w:rPr>
        <w:t>e signatures consisting of micro</w:t>
      </w:r>
      <w:r w:rsidR="00D744F7" w:rsidRPr="00737547">
        <w:rPr>
          <w:rFonts w:ascii="Book Antiqua" w:hAnsi="Book Antiqua"/>
          <w:sz w:val="24"/>
          <w:szCs w:val="24"/>
        </w:rPr>
        <w:t xml:space="preserve">RNAs </w:t>
      </w:r>
      <w:r w:rsidR="00B56D90" w:rsidRPr="00737547">
        <w:rPr>
          <w:rFonts w:ascii="Book Antiqua" w:hAnsi="Book Antiqua"/>
          <w:sz w:val="24"/>
          <w:szCs w:val="24"/>
        </w:rPr>
        <w:t xml:space="preserve">are </w:t>
      </w:r>
      <w:r w:rsidR="00454261" w:rsidRPr="00737547">
        <w:rPr>
          <w:rFonts w:ascii="Book Antiqua" w:hAnsi="Book Antiqua"/>
          <w:sz w:val="24"/>
          <w:szCs w:val="24"/>
        </w:rPr>
        <w:t xml:space="preserve">linked with cancer progression </w:t>
      </w:r>
      <w:r w:rsidR="001F6130" w:rsidRPr="00737547">
        <w:rPr>
          <w:rFonts w:ascii="Book Antiqua" w:hAnsi="Book Antiqua"/>
          <w:sz w:val="24"/>
          <w:szCs w:val="24"/>
        </w:rPr>
        <w:t>and prognosis</w:t>
      </w:r>
      <w:r w:rsidR="00D744F7" w:rsidRPr="00737547">
        <w:rPr>
          <w:rFonts w:ascii="Book Antiqua" w:hAnsi="Book Antiqua"/>
          <w:sz w:val="24"/>
          <w:szCs w:val="24"/>
        </w:rPr>
        <w:t>.</w:t>
      </w:r>
      <w:r w:rsidR="009269F6" w:rsidRPr="00737547">
        <w:rPr>
          <w:rFonts w:ascii="Book Antiqua" w:hAnsi="Book Antiqua"/>
          <w:sz w:val="24"/>
          <w:szCs w:val="24"/>
        </w:rPr>
        <w:t xml:space="preserve"> For instance, </w:t>
      </w:r>
      <w:r w:rsidR="008A4EB1" w:rsidRPr="00737547">
        <w:rPr>
          <w:rFonts w:ascii="Book Antiqua" w:hAnsi="Book Antiqua"/>
          <w:sz w:val="24"/>
          <w:szCs w:val="24"/>
        </w:rPr>
        <w:t>the 5-microRNA classifier</w:t>
      </w:r>
      <w:r w:rsidR="00987F3E" w:rsidRPr="00737547">
        <w:rPr>
          <w:rFonts w:ascii="Book Antiqua" w:hAnsi="Book Antiqua"/>
          <w:sz w:val="24"/>
          <w:szCs w:val="24"/>
        </w:rPr>
        <w:t>,</w:t>
      </w:r>
      <w:r w:rsidR="008A4EB1" w:rsidRPr="00737547">
        <w:rPr>
          <w:rFonts w:ascii="Book Antiqua" w:hAnsi="Book Antiqua"/>
          <w:sz w:val="24"/>
          <w:szCs w:val="24"/>
        </w:rPr>
        <w:t xml:space="preserve"> including miR-210, miR-182, miR-486-5p, miR-30a, and miR-140-3p could distinguish </w:t>
      </w:r>
      <w:r w:rsidR="00E32219" w:rsidRPr="00737547">
        <w:rPr>
          <w:rFonts w:ascii="Book Antiqua" w:hAnsi="Book Antiqua"/>
          <w:sz w:val="24"/>
          <w:szCs w:val="24"/>
        </w:rPr>
        <w:t xml:space="preserve">lung </w:t>
      </w:r>
      <w:r w:rsidR="009A4C8B" w:rsidRPr="00737547">
        <w:rPr>
          <w:rFonts w:ascii="Book Antiqua" w:hAnsi="Book Antiqua"/>
          <w:sz w:val="24"/>
          <w:szCs w:val="24"/>
        </w:rPr>
        <w:t xml:space="preserve">squamous cell carcinoma </w:t>
      </w:r>
      <w:r w:rsidR="008A4EB1" w:rsidRPr="00737547">
        <w:rPr>
          <w:rFonts w:ascii="Book Antiqua" w:hAnsi="Book Antiqua"/>
          <w:sz w:val="24"/>
          <w:szCs w:val="24"/>
        </w:rPr>
        <w:t>from normal lung tissues</w:t>
      </w:r>
      <w:r w:rsidR="00341C8B" w:rsidRPr="00737547">
        <w:rPr>
          <w:rFonts w:ascii="Book Antiqua" w:hAnsi="Book Antiqua"/>
          <w:sz w:val="24"/>
          <w:szCs w:val="24"/>
        </w:rPr>
        <w:fldChar w:fldCharType="begin">
          <w:fldData xml:space="preserve">PEVuZE5vdGU+PENpdGU+PEF1dGhvcj5UYW48L0F1dGhvcj48WWVhcj4yMDExPC9ZZWFyPjxSZWNO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</w:fldData>
        </w:fldChar>
      </w:r>
      <w:r w:rsidR="00BE0568" w:rsidRPr="00737547">
        <w:rPr>
          <w:rFonts w:ascii="Book Antiqua" w:hAnsi="Book Antiqua"/>
          <w:sz w:val="24"/>
          <w:szCs w:val="24"/>
        </w:rPr>
        <w:instrText xml:space="preserve"> ADDIN EN.CITE </w:instrText>
      </w:r>
      <w:r w:rsidR="00BE0568" w:rsidRPr="00737547">
        <w:rPr>
          <w:rFonts w:ascii="Book Antiqua" w:hAnsi="Book Antiqua"/>
          <w:sz w:val="24"/>
          <w:szCs w:val="24"/>
        </w:rPr>
        <w:fldChar w:fldCharType="begin">
          <w:fldData xml:space="preserve">PEVuZE5vdGU+PENpdGU+PEF1dGhvcj5UYW48L0F1dGhvcj48WWVhcj4yMDExPC9ZZWFyPjxSZWNO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</w:fldData>
        </w:fldChar>
      </w:r>
      <w:r w:rsidR="00BE0568" w:rsidRPr="00737547">
        <w:rPr>
          <w:rFonts w:ascii="Book Antiqua" w:hAnsi="Book Antiqua"/>
          <w:sz w:val="24"/>
          <w:szCs w:val="24"/>
        </w:rPr>
        <w:instrText xml:space="preserve"> ADDIN EN.CITE.DATA </w:instrText>
      </w:r>
      <w:r w:rsidR="00BE0568" w:rsidRPr="00737547">
        <w:rPr>
          <w:rFonts w:ascii="Book Antiqua" w:hAnsi="Book Antiqua"/>
          <w:sz w:val="24"/>
          <w:szCs w:val="24"/>
        </w:rPr>
      </w:r>
      <w:r w:rsidR="00BE0568" w:rsidRPr="00737547">
        <w:rPr>
          <w:rFonts w:ascii="Book Antiqua" w:hAnsi="Book Antiqua"/>
          <w:sz w:val="24"/>
          <w:szCs w:val="24"/>
        </w:rPr>
        <w:fldChar w:fldCharType="end"/>
      </w:r>
      <w:r w:rsidR="00341C8B" w:rsidRPr="00737547">
        <w:rPr>
          <w:rFonts w:ascii="Book Antiqua" w:hAnsi="Book Antiqua"/>
          <w:sz w:val="24"/>
          <w:szCs w:val="24"/>
        </w:rPr>
      </w:r>
      <w:r w:rsidR="00341C8B" w:rsidRPr="00737547">
        <w:rPr>
          <w:rFonts w:ascii="Book Antiqua" w:hAnsi="Book Antiqua"/>
          <w:sz w:val="24"/>
          <w:szCs w:val="24"/>
        </w:rPr>
        <w:fldChar w:fldCharType="separate"/>
      </w:r>
      <w:r w:rsidR="00BE0568" w:rsidRPr="00737547">
        <w:rPr>
          <w:rFonts w:ascii="Book Antiqua" w:hAnsi="Book Antiqua"/>
          <w:noProof/>
          <w:sz w:val="24"/>
          <w:szCs w:val="24"/>
          <w:vertAlign w:val="superscript"/>
        </w:rPr>
        <w:t>[</w:t>
      </w:r>
      <w:hyperlink w:anchor="_ENREF_41" w:tooltip="Tan, 2011 #41" w:history="1">
        <w:r w:rsidR="00BE0568" w:rsidRPr="00737547">
          <w:rPr>
            <w:rFonts w:ascii="Book Antiqua" w:hAnsi="Book Antiqua"/>
            <w:noProof/>
            <w:sz w:val="24"/>
            <w:szCs w:val="24"/>
            <w:vertAlign w:val="superscript"/>
          </w:rPr>
          <w:t>41</w:t>
        </w:r>
      </w:hyperlink>
      <w:r w:rsidR="00BE0568" w:rsidRPr="00737547">
        <w:rPr>
          <w:rFonts w:ascii="Book Antiqua" w:hAnsi="Book Antiqua"/>
          <w:noProof/>
          <w:sz w:val="24"/>
          <w:szCs w:val="24"/>
          <w:vertAlign w:val="superscript"/>
        </w:rPr>
        <w:t>]</w:t>
      </w:r>
      <w:r w:rsidR="00341C8B" w:rsidRPr="00737547">
        <w:rPr>
          <w:rFonts w:ascii="Book Antiqua" w:hAnsi="Book Antiqua"/>
          <w:sz w:val="24"/>
          <w:szCs w:val="24"/>
        </w:rPr>
        <w:fldChar w:fldCharType="end"/>
      </w:r>
      <w:r w:rsidR="008A4EB1" w:rsidRPr="00737547">
        <w:rPr>
          <w:rFonts w:ascii="Book Antiqua" w:hAnsi="Book Antiqua"/>
          <w:sz w:val="24"/>
          <w:szCs w:val="24"/>
        </w:rPr>
        <w:t>. Another</w:t>
      </w:r>
      <w:r w:rsidR="009A69CD" w:rsidRPr="00737547">
        <w:rPr>
          <w:rFonts w:ascii="Book Antiqua" w:hAnsi="Book Antiqua"/>
          <w:sz w:val="24"/>
          <w:szCs w:val="24"/>
        </w:rPr>
        <w:t xml:space="preserve"> miRNA signature</w:t>
      </w:r>
      <w:r w:rsidR="00A164D1" w:rsidRPr="00737547">
        <w:rPr>
          <w:rFonts w:ascii="Book Antiqua" w:hAnsi="Book Antiqua"/>
          <w:sz w:val="24"/>
          <w:szCs w:val="24"/>
        </w:rPr>
        <w:t>,</w:t>
      </w:r>
      <w:r w:rsidR="009A69CD" w:rsidRPr="00737547">
        <w:rPr>
          <w:rFonts w:ascii="Book Antiqua" w:hAnsi="Book Antiqua"/>
          <w:sz w:val="24"/>
          <w:szCs w:val="24"/>
        </w:rPr>
        <w:t xml:space="preserve"> including miR-451, miR-221, miR-30a, miR-10b</w:t>
      </w:r>
      <w:r w:rsidR="00A164D1" w:rsidRPr="00737547">
        <w:rPr>
          <w:rFonts w:ascii="Book Antiqua" w:hAnsi="Book Antiqua"/>
          <w:sz w:val="24"/>
          <w:szCs w:val="24"/>
        </w:rPr>
        <w:t>,</w:t>
      </w:r>
      <w:r w:rsidR="009A69CD" w:rsidRPr="00737547">
        <w:rPr>
          <w:rFonts w:ascii="Book Antiqua" w:hAnsi="Book Antiqua"/>
          <w:sz w:val="24"/>
          <w:szCs w:val="24"/>
        </w:rPr>
        <w:t xml:space="preserve"> and miR-29a</w:t>
      </w:r>
      <w:r w:rsidR="00A164D1" w:rsidRPr="00737547">
        <w:rPr>
          <w:rFonts w:ascii="Book Antiqua" w:hAnsi="Book Antiqua"/>
          <w:sz w:val="24"/>
          <w:szCs w:val="24"/>
        </w:rPr>
        <w:t>,</w:t>
      </w:r>
      <w:r w:rsidR="009A69CD" w:rsidRPr="00737547">
        <w:rPr>
          <w:rFonts w:ascii="Book Antiqua" w:hAnsi="Book Antiqua"/>
          <w:sz w:val="24"/>
          <w:szCs w:val="24"/>
        </w:rPr>
        <w:t xml:space="preserve"> </w:t>
      </w:r>
      <w:r w:rsidR="00FC7053" w:rsidRPr="00737547">
        <w:rPr>
          <w:rFonts w:ascii="Book Antiqua" w:hAnsi="Book Antiqua"/>
          <w:sz w:val="24"/>
          <w:szCs w:val="24"/>
        </w:rPr>
        <w:t>has</w:t>
      </w:r>
      <w:r w:rsidRPr="00737547">
        <w:rPr>
          <w:rFonts w:ascii="Book Antiqua" w:hAnsi="Book Antiqua"/>
          <w:sz w:val="24"/>
          <w:szCs w:val="24"/>
        </w:rPr>
        <w:t xml:space="preserve"> been</w:t>
      </w:r>
      <w:r w:rsidR="009A69CD" w:rsidRPr="00737547">
        <w:rPr>
          <w:rFonts w:ascii="Book Antiqua" w:hAnsi="Book Antiqua"/>
          <w:sz w:val="24"/>
          <w:szCs w:val="24"/>
        </w:rPr>
        <w:t xml:space="preserve"> identified to distinguish between metastatic and non-metastatic clear cell renal cell carcinoma (ccRCC)</w:t>
      </w:r>
      <w:r w:rsidR="00341C8B" w:rsidRPr="00737547">
        <w:rPr>
          <w:rFonts w:ascii="Book Antiqua" w:hAnsi="Book Antiqua"/>
          <w:sz w:val="24"/>
          <w:szCs w:val="24"/>
        </w:rPr>
        <w:fldChar w:fldCharType="begin">
          <w:fldData xml:space="preserve">PEVuZE5vdGU+PENpdGU+PEF1dGhvcj5IZWluemVsbWFubjwvQXV0aG9yPjxZZWFyPjIwMTE8L1ll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</w:fldData>
        </w:fldChar>
      </w:r>
      <w:r w:rsidR="00BE0568" w:rsidRPr="00737547">
        <w:rPr>
          <w:rFonts w:ascii="Book Antiqua" w:hAnsi="Book Antiqua"/>
          <w:sz w:val="24"/>
          <w:szCs w:val="24"/>
        </w:rPr>
        <w:instrText xml:space="preserve"> ADDIN EN.CITE </w:instrText>
      </w:r>
      <w:r w:rsidR="00BE0568" w:rsidRPr="00737547">
        <w:rPr>
          <w:rFonts w:ascii="Book Antiqua" w:hAnsi="Book Antiqua"/>
          <w:sz w:val="24"/>
          <w:szCs w:val="24"/>
        </w:rPr>
        <w:fldChar w:fldCharType="begin">
          <w:fldData xml:space="preserve">PEVuZE5vdGU+PENpdGU+PEF1dGhvcj5IZWluemVsbWFubjwvQXV0aG9yPjxZZWFyPjIwMTE8L1ll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</w:fldData>
        </w:fldChar>
      </w:r>
      <w:r w:rsidR="00BE0568" w:rsidRPr="00737547">
        <w:rPr>
          <w:rFonts w:ascii="Book Antiqua" w:hAnsi="Book Antiqua"/>
          <w:sz w:val="24"/>
          <w:szCs w:val="24"/>
        </w:rPr>
        <w:instrText xml:space="preserve"> ADDIN EN.CITE.DATA </w:instrText>
      </w:r>
      <w:r w:rsidR="00BE0568" w:rsidRPr="00737547">
        <w:rPr>
          <w:rFonts w:ascii="Book Antiqua" w:hAnsi="Book Antiqua"/>
          <w:sz w:val="24"/>
          <w:szCs w:val="24"/>
        </w:rPr>
      </w:r>
      <w:r w:rsidR="00BE0568" w:rsidRPr="00737547">
        <w:rPr>
          <w:rFonts w:ascii="Book Antiqua" w:hAnsi="Book Antiqua"/>
          <w:sz w:val="24"/>
          <w:szCs w:val="24"/>
        </w:rPr>
        <w:fldChar w:fldCharType="end"/>
      </w:r>
      <w:r w:rsidR="00341C8B" w:rsidRPr="00737547">
        <w:rPr>
          <w:rFonts w:ascii="Book Antiqua" w:hAnsi="Book Antiqua"/>
          <w:sz w:val="24"/>
          <w:szCs w:val="24"/>
        </w:rPr>
      </w:r>
      <w:r w:rsidR="00341C8B" w:rsidRPr="00737547">
        <w:rPr>
          <w:rFonts w:ascii="Book Antiqua" w:hAnsi="Book Antiqua"/>
          <w:sz w:val="24"/>
          <w:szCs w:val="24"/>
        </w:rPr>
        <w:fldChar w:fldCharType="separate"/>
      </w:r>
      <w:r w:rsidR="00BE0568" w:rsidRPr="00737547">
        <w:rPr>
          <w:rFonts w:ascii="Book Antiqua" w:hAnsi="Book Antiqua"/>
          <w:noProof/>
          <w:sz w:val="24"/>
          <w:szCs w:val="24"/>
          <w:vertAlign w:val="superscript"/>
        </w:rPr>
        <w:t>[</w:t>
      </w:r>
      <w:hyperlink w:anchor="_ENREF_42" w:tooltip="Heinzelmann, 2011 #42" w:history="1">
        <w:r w:rsidR="00BE0568" w:rsidRPr="00737547">
          <w:rPr>
            <w:rFonts w:ascii="Book Antiqua" w:hAnsi="Book Antiqua"/>
            <w:noProof/>
            <w:sz w:val="24"/>
            <w:szCs w:val="24"/>
            <w:vertAlign w:val="superscript"/>
          </w:rPr>
          <w:t>42</w:t>
        </w:r>
      </w:hyperlink>
      <w:r w:rsidR="00BE0568" w:rsidRPr="00737547">
        <w:rPr>
          <w:rFonts w:ascii="Book Antiqua" w:hAnsi="Book Antiqua"/>
          <w:noProof/>
          <w:sz w:val="24"/>
          <w:szCs w:val="24"/>
          <w:vertAlign w:val="superscript"/>
        </w:rPr>
        <w:t>]</w:t>
      </w:r>
      <w:r w:rsidR="00341C8B" w:rsidRPr="00737547">
        <w:rPr>
          <w:rFonts w:ascii="Book Antiqua" w:hAnsi="Book Antiqua"/>
          <w:sz w:val="24"/>
          <w:szCs w:val="24"/>
        </w:rPr>
        <w:fldChar w:fldCharType="end"/>
      </w:r>
      <w:r w:rsidR="00A426D9" w:rsidRPr="00737547">
        <w:rPr>
          <w:rFonts w:ascii="Book Antiqua" w:hAnsi="Book Antiqua"/>
          <w:sz w:val="24"/>
          <w:szCs w:val="24"/>
        </w:rPr>
        <w:t>.</w:t>
      </w:r>
      <w:r w:rsidRPr="00737547">
        <w:rPr>
          <w:rFonts w:ascii="Book Antiqua" w:hAnsi="Book Antiqua"/>
          <w:sz w:val="24"/>
          <w:szCs w:val="24"/>
        </w:rPr>
        <w:t xml:space="preserve"> </w:t>
      </w:r>
      <w:r w:rsidR="00117F83" w:rsidRPr="00737547">
        <w:rPr>
          <w:rFonts w:ascii="Book Antiqua" w:hAnsi="Book Antiqua"/>
          <w:sz w:val="24"/>
          <w:szCs w:val="24"/>
        </w:rPr>
        <w:t>In our study, d</w:t>
      </w:r>
      <w:r w:rsidR="007F624B" w:rsidRPr="00737547">
        <w:rPr>
          <w:rFonts w:ascii="Book Antiqua" w:hAnsi="Book Antiqua"/>
          <w:sz w:val="24"/>
          <w:szCs w:val="24"/>
        </w:rPr>
        <w:t>own-regulation of miR-30a-3p/5p</w:t>
      </w:r>
      <w:r w:rsidRPr="00737547">
        <w:rPr>
          <w:rFonts w:ascii="Book Antiqua" w:hAnsi="Book Antiqua"/>
          <w:sz w:val="24"/>
          <w:szCs w:val="24"/>
        </w:rPr>
        <w:t xml:space="preserve"> expression</w:t>
      </w:r>
      <w:r w:rsidR="007F624B" w:rsidRPr="00737547">
        <w:rPr>
          <w:rFonts w:ascii="Book Antiqua" w:hAnsi="Book Antiqua"/>
          <w:sz w:val="24"/>
          <w:szCs w:val="24"/>
        </w:rPr>
        <w:t xml:space="preserve"> was found in ESCC tissues</w:t>
      </w:r>
      <w:r w:rsidR="00A164D1" w:rsidRPr="00737547">
        <w:rPr>
          <w:rFonts w:ascii="Book Antiqua" w:hAnsi="Book Antiqua"/>
          <w:sz w:val="24"/>
          <w:szCs w:val="24"/>
        </w:rPr>
        <w:t>,</w:t>
      </w:r>
      <w:r w:rsidR="007F624B" w:rsidRPr="00737547">
        <w:rPr>
          <w:rFonts w:ascii="Book Antiqua" w:hAnsi="Book Antiqua"/>
          <w:sz w:val="24"/>
          <w:szCs w:val="24"/>
        </w:rPr>
        <w:t xml:space="preserve"> and it</w:t>
      </w:r>
      <w:r w:rsidRPr="00737547">
        <w:rPr>
          <w:rFonts w:ascii="Book Antiqua" w:hAnsi="Book Antiqua"/>
          <w:sz w:val="24"/>
          <w:szCs w:val="24"/>
        </w:rPr>
        <w:t xml:space="preserve"> was </w:t>
      </w:r>
      <w:r w:rsidR="00773FA5" w:rsidRPr="00737547">
        <w:rPr>
          <w:rFonts w:ascii="Book Antiqua" w:hAnsi="Book Antiqua"/>
          <w:sz w:val="24"/>
          <w:szCs w:val="24"/>
        </w:rPr>
        <w:t xml:space="preserve">significantly </w:t>
      </w:r>
      <w:r w:rsidR="007F624B" w:rsidRPr="00737547">
        <w:rPr>
          <w:rFonts w:ascii="Book Antiqua" w:hAnsi="Book Antiqua"/>
          <w:sz w:val="24"/>
          <w:szCs w:val="24"/>
        </w:rPr>
        <w:t>correlated with advanced status of primary tumor and lymph node metastasis, as well as poor prognosis of patients</w:t>
      </w:r>
      <w:r w:rsidR="00B87A72" w:rsidRPr="00737547">
        <w:rPr>
          <w:rFonts w:ascii="Book Antiqua" w:hAnsi="Book Antiqua"/>
          <w:sz w:val="24"/>
          <w:szCs w:val="24"/>
        </w:rPr>
        <w:t xml:space="preserve"> with ESCC</w:t>
      </w:r>
      <w:r w:rsidR="007F624B" w:rsidRPr="00737547">
        <w:rPr>
          <w:rFonts w:ascii="Book Antiqua" w:hAnsi="Book Antiqua"/>
          <w:sz w:val="24"/>
          <w:szCs w:val="24"/>
        </w:rPr>
        <w:t xml:space="preserve">. </w:t>
      </w:r>
      <w:r w:rsidR="007C2411" w:rsidRPr="00737547">
        <w:rPr>
          <w:rFonts w:ascii="Book Antiqua" w:hAnsi="Book Antiqua"/>
          <w:sz w:val="24"/>
          <w:szCs w:val="24"/>
        </w:rPr>
        <w:t>The</w:t>
      </w:r>
      <w:r w:rsidR="00721B14" w:rsidRPr="00737547">
        <w:rPr>
          <w:rFonts w:ascii="Book Antiqua" w:hAnsi="Book Antiqua"/>
          <w:sz w:val="24"/>
          <w:szCs w:val="24"/>
        </w:rPr>
        <w:t xml:space="preserve"> abnormal expression </w:t>
      </w:r>
      <w:r w:rsidR="007C2411" w:rsidRPr="00737547">
        <w:rPr>
          <w:rFonts w:ascii="Book Antiqua" w:hAnsi="Book Antiqua"/>
          <w:sz w:val="24"/>
          <w:szCs w:val="24"/>
        </w:rPr>
        <w:t>pattern</w:t>
      </w:r>
      <w:r w:rsidRPr="00737547">
        <w:rPr>
          <w:rFonts w:ascii="Book Antiqua" w:hAnsi="Book Antiqua"/>
          <w:sz w:val="24"/>
          <w:szCs w:val="24"/>
        </w:rPr>
        <w:t xml:space="preserve"> </w:t>
      </w:r>
      <w:r w:rsidR="00721B14" w:rsidRPr="00737547">
        <w:rPr>
          <w:rFonts w:ascii="Book Antiqua" w:hAnsi="Book Antiqua"/>
          <w:sz w:val="24"/>
          <w:szCs w:val="24"/>
        </w:rPr>
        <w:t xml:space="preserve">of miR-30a-3p/5p </w:t>
      </w:r>
      <w:r w:rsidR="00905977" w:rsidRPr="00737547">
        <w:rPr>
          <w:rFonts w:ascii="Book Antiqua" w:hAnsi="Book Antiqua"/>
          <w:sz w:val="24"/>
          <w:szCs w:val="24"/>
        </w:rPr>
        <w:t xml:space="preserve">in ESCC </w:t>
      </w:r>
      <w:r w:rsidR="00B63E50" w:rsidRPr="00737547">
        <w:rPr>
          <w:rFonts w:ascii="Book Antiqua" w:hAnsi="Book Antiqua"/>
          <w:sz w:val="24"/>
          <w:szCs w:val="24"/>
        </w:rPr>
        <w:t xml:space="preserve">might </w:t>
      </w:r>
      <w:r w:rsidR="007C2411" w:rsidRPr="00737547">
        <w:rPr>
          <w:rFonts w:ascii="Book Antiqua" w:hAnsi="Book Antiqua"/>
          <w:sz w:val="24"/>
          <w:szCs w:val="24"/>
        </w:rPr>
        <w:t xml:space="preserve">also </w:t>
      </w:r>
      <w:r w:rsidR="00B63E50" w:rsidRPr="00737547">
        <w:rPr>
          <w:rFonts w:ascii="Book Antiqua" w:hAnsi="Book Antiqua"/>
          <w:sz w:val="24"/>
          <w:szCs w:val="24"/>
        </w:rPr>
        <w:t xml:space="preserve">serve </w:t>
      </w:r>
      <w:r w:rsidR="00B63E50" w:rsidRPr="00737547">
        <w:rPr>
          <w:rFonts w:ascii="Book Antiqua" w:hAnsi="Book Antiqua"/>
          <w:sz w:val="24"/>
          <w:szCs w:val="24"/>
        </w:rPr>
        <w:lastRenderedPageBreak/>
        <w:t>as potential diagnostic and prognostic marker</w:t>
      </w:r>
      <w:r w:rsidR="00C7235A" w:rsidRPr="00737547">
        <w:rPr>
          <w:rFonts w:ascii="Book Antiqua" w:hAnsi="Book Antiqua"/>
          <w:sz w:val="24"/>
          <w:szCs w:val="24"/>
        </w:rPr>
        <w:t>s</w:t>
      </w:r>
      <w:r w:rsidR="00B63E50" w:rsidRPr="00737547">
        <w:rPr>
          <w:rFonts w:ascii="Book Antiqua" w:hAnsi="Book Antiqua"/>
          <w:sz w:val="24"/>
          <w:szCs w:val="24"/>
        </w:rPr>
        <w:t xml:space="preserve"> in ESCC.</w:t>
      </w:r>
    </w:p>
    <w:p w14:paraId="5AC749C9" w14:textId="2017076E" w:rsidR="0068122D" w:rsidRPr="00737547" w:rsidRDefault="004B5733" w:rsidP="00737547">
      <w:pPr>
        <w:spacing w:line="360" w:lineRule="auto"/>
        <w:ind w:firstLineChars="100" w:firstLine="240"/>
        <w:rPr>
          <w:rFonts w:ascii="Book Antiqua" w:hAnsi="Book Antiqua"/>
          <w:sz w:val="24"/>
          <w:szCs w:val="24"/>
        </w:rPr>
      </w:pPr>
      <w:bookmarkStart w:id="49" w:name="OLE_LINK26"/>
      <w:bookmarkStart w:id="50" w:name="OLE_LINK27"/>
      <w:bookmarkEnd w:id="46"/>
      <w:bookmarkEnd w:id="47"/>
      <w:r w:rsidRPr="00737547">
        <w:rPr>
          <w:rFonts w:ascii="Book Antiqua" w:hAnsi="Book Antiqua"/>
          <w:sz w:val="24"/>
          <w:szCs w:val="24"/>
        </w:rPr>
        <w:t>Apart f</w:t>
      </w:r>
      <w:r w:rsidR="00B41AAD" w:rsidRPr="00737547">
        <w:rPr>
          <w:rFonts w:ascii="Book Antiqua" w:hAnsi="Book Antiqua"/>
          <w:sz w:val="24"/>
          <w:szCs w:val="24"/>
        </w:rPr>
        <w:t>r</w:t>
      </w:r>
      <w:r w:rsidRPr="00737547">
        <w:rPr>
          <w:rFonts w:ascii="Book Antiqua" w:hAnsi="Book Antiqua"/>
          <w:sz w:val="24"/>
          <w:szCs w:val="24"/>
        </w:rPr>
        <w:t>o</w:t>
      </w:r>
      <w:r w:rsidR="00B41AAD" w:rsidRPr="00737547">
        <w:rPr>
          <w:rFonts w:ascii="Book Antiqua" w:hAnsi="Book Antiqua"/>
          <w:sz w:val="24"/>
          <w:szCs w:val="24"/>
        </w:rPr>
        <w:t xml:space="preserve">m the expression pattern, </w:t>
      </w:r>
      <w:r w:rsidR="002769BE" w:rsidRPr="00737547">
        <w:rPr>
          <w:rFonts w:ascii="Book Antiqua" w:hAnsi="Book Antiqua"/>
          <w:sz w:val="24"/>
          <w:szCs w:val="24"/>
        </w:rPr>
        <w:t xml:space="preserve">it has been observed that </w:t>
      </w:r>
      <w:r w:rsidR="00B41AAD" w:rsidRPr="00737547">
        <w:rPr>
          <w:rFonts w:ascii="Book Antiqua" w:hAnsi="Book Antiqua"/>
          <w:sz w:val="24"/>
          <w:szCs w:val="24"/>
        </w:rPr>
        <w:t xml:space="preserve">miR-30a-3p/5p exhibited multiple </w:t>
      </w:r>
      <w:r w:rsidR="00210885" w:rsidRPr="00737547">
        <w:rPr>
          <w:rFonts w:ascii="Book Antiqua" w:hAnsi="Book Antiqua"/>
          <w:sz w:val="24"/>
          <w:szCs w:val="24"/>
        </w:rPr>
        <w:t xml:space="preserve">roles </w:t>
      </w:r>
      <w:r w:rsidR="00312838" w:rsidRPr="00737547">
        <w:rPr>
          <w:rFonts w:ascii="Book Antiqua" w:hAnsi="Book Antiqua"/>
          <w:sz w:val="24"/>
          <w:szCs w:val="24"/>
        </w:rPr>
        <w:t>in</w:t>
      </w:r>
      <w:r w:rsidR="00210885" w:rsidRPr="00737547">
        <w:rPr>
          <w:rFonts w:ascii="Book Antiqua" w:hAnsi="Book Antiqua"/>
          <w:sz w:val="24"/>
          <w:szCs w:val="24"/>
        </w:rPr>
        <w:t xml:space="preserve"> the regulation of tumor progression.</w:t>
      </w:r>
      <w:r w:rsidR="002769BE" w:rsidRPr="00737547">
        <w:rPr>
          <w:rFonts w:ascii="Book Antiqua" w:hAnsi="Book Antiqua"/>
          <w:sz w:val="24"/>
          <w:szCs w:val="24"/>
        </w:rPr>
        <w:t xml:space="preserve"> m</w:t>
      </w:r>
      <w:r w:rsidR="003D2980" w:rsidRPr="00737547">
        <w:rPr>
          <w:rFonts w:ascii="Book Antiqua" w:hAnsi="Book Antiqua"/>
          <w:sz w:val="24"/>
          <w:szCs w:val="24"/>
        </w:rPr>
        <w:t xml:space="preserve">iR-30a </w:t>
      </w:r>
      <w:r w:rsidR="00CD3CA1" w:rsidRPr="00737547">
        <w:rPr>
          <w:rFonts w:ascii="Book Antiqua" w:hAnsi="Book Antiqua"/>
          <w:sz w:val="24"/>
          <w:szCs w:val="24"/>
        </w:rPr>
        <w:t>could</w:t>
      </w:r>
      <w:r w:rsidR="002769BE" w:rsidRPr="00737547">
        <w:rPr>
          <w:rFonts w:ascii="Book Antiqua" w:hAnsi="Book Antiqua"/>
          <w:sz w:val="24"/>
          <w:szCs w:val="24"/>
        </w:rPr>
        <w:t xml:space="preserve"> </w:t>
      </w:r>
      <w:r w:rsidR="007E6381" w:rsidRPr="00737547">
        <w:rPr>
          <w:rFonts w:ascii="Book Antiqua" w:hAnsi="Book Antiqua"/>
          <w:sz w:val="24"/>
          <w:szCs w:val="24"/>
        </w:rPr>
        <w:t>suppress</w:t>
      </w:r>
      <w:r w:rsidR="002769BE" w:rsidRPr="00737547">
        <w:rPr>
          <w:rFonts w:ascii="Book Antiqua" w:hAnsi="Book Antiqua"/>
          <w:sz w:val="24"/>
          <w:szCs w:val="24"/>
        </w:rPr>
        <w:t xml:space="preserve"> </w:t>
      </w:r>
      <w:r w:rsidR="00CB4F12" w:rsidRPr="00737547">
        <w:rPr>
          <w:rFonts w:ascii="Book Antiqua" w:hAnsi="Book Antiqua"/>
          <w:sz w:val="24"/>
          <w:szCs w:val="24"/>
        </w:rPr>
        <w:t xml:space="preserve">breast cancer </w:t>
      </w:r>
      <w:r w:rsidR="003D2980" w:rsidRPr="00737547">
        <w:rPr>
          <w:rFonts w:ascii="Book Antiqua" w:hAnsi="Book Antiqua"/>
          <w:sz w:val="24"/>
          <w:szCs w:val="24"/>
        </w:rPr>
        <w:t>cell migration and invasion</w:t>
      </w:r>
      <w:r w:rsidR="00341C8B" w:rsidRPr="00737547">
        <w:rPr>
          <w:rFonts w:ascii="Book Antiqua" w:hAnsi="Book Antiqua"/>
          <w:sz w:val="24"/>
          <w:szCs w:val="24"/>
        </w:rPr>
        <w:fldChar w:fldCharType="begin">
          <w:fldData xml:space="preserve">PEVuZE5vdGU+PENpdGU+PEF1dGhvcj5DaGVuZzwvQXV0aG9yPjxZZWFyPjIwMTI8L1llYXI+PFJl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</w:fldData>
        </w:fldChar>
      </w:r>
      <w:r w:rsidR="00BE0568" w:rsidRPr="00737547">
        <w:rPr>
          <w:rFonts w:ascii="Book Antiqua" w:hAnsi="Book Antiqua"/>
          <w:sz w:val="24"/>
          <w:szCs w:val="24"/>
        </w:rPr>
        <w:instrText xml:space="preserve"> ADDIN EN.CITE </w:instrText>
      </w:r>
      <w:r w:rsidR="00BE0568" w:rsidRPr="00737547">
        <w:rPr>
          <w:rFonts w:ascii="Book Antiqua" w:hAnsi="Book Antiqua"/>
          <w:sz w:val="24"/>
          <w:szCs w:val="24"/>
        </w:rPr>
        <w:fldChar w:fldCharType="begin">
          <w:fldData xml:space="preserve">PEVuZE5vdGU+PENpdGU+PEF1dGhvcj5DaGVuZzwvQXV0aG9yPjxZZWFyPjIwMTI8L1llYXI+PFJl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</w:fldData>
        </w:fldChar>
      </w:r>
      <w:r w:rsidR="00BE0568" w:rsidRPr="00737547">
        <w:rPr>
          <w:rFonts w:ascii="Book Antiqua" w:hAnsi="Book Antiqua"/>
          <w:sz w:val="24"/>
          <w:szCs w:val="24"/>
        </w:rPr>
        <w:instrText xml:space="preserve"> ADDIN EN.CITE.DATA </w:instrText>
      </w:r>
      <w:r w:rsidR="00BE0568" w:rsidRPr="00737547">
        <w:rPr>
          <w:rFonts w:ascii="Book Antiqua" w:hAnsi="Book Antiqua"/>
          <w:sz w:val="24"/>
          <w:szCs w:val="24"/>
        </w:rPr>
      </w:r>
      <w:r w:rsidR="00BE0568" w:rsidRPr="00737547">
        <w:rPr>
          <w:rFonts w:ascii="Book Antiqua" w:hAnsi="Book Antiqua"/>
          <w:sz w:val="24"/>
          <w:szCs w:val="24"/>
        </w:rPr>
        <w:fldChar w:fldCharType="end"/>
      </w:r>
      <w:r w:rsidR="00341C8B" w:rsidRPr="00737547">
        <w:rPr>
          <w:rFonts w:ascii="Book Antiqua" w:hAnsi="Book Antiqua"/>
          <w:sz w:val="24"/>
          <w:szCs w:val="24"/>
        </w:rPr>
      </w:r>
      <w:r w:rsidR="00341C8B" w:rsidRPr="00737547">
        <w:rPr>
          <w:rFonts w:ascii="Book Antiqua" w:hAnsi="Book Antiqua"/>
          <w:sz w:val="24"/>
          <w:szCs w:val="24"/>
        </w:rPr>
        <w:fldChar w:fldCharType="separate"/>
      </w:r>
      <w:r w:rsidR="00BE0568" w:rsidRPr="00737547">
        <w:rPr>
          <w:rFonts w:ascii="Book Antiqua" w:hAnsi="Book Antiqua"/>
          <w:noProof/>
          <w:sz w:val="24"/>
          <w:szCs w:val="24"/>
          <w:vertAlign w:val="superscript"/>
        </w:rPr>
        <w:t>[</w:t>
      </w:r>
      <w:hyperlink w:anchor="_ENREF_19" w:tooltip="Cheng, 2012 #19" w:history="1">
        <w:r w:rsidR="00BE0568" w:rsidRPr="00737547">
          <w:rPr>
            <w:rFonts w:ascii="Book Antiqua" w:hAnsi="Book Antiqua"/>
            <w:noProof/>
            <w:sz w:val="24"/>
            <w:szCs w:val="24"/>
            <w:vertAlign w:val="superscript"/>
          </w:rPr>
          <w:t>19</w:t>
        </w:r>
      </w:hyperlink>
      <w:r w:rsidR="00BE0568" w:rsidRPr="00737547">
        <w:rPr>
          <w:rFonts w:ascii="Book Antiqua" w:hAnsi="Book Antiqua"/>
          <w:noProof/>
          <w:sz w:val="24"/>
          <w:szCs w:val="24"/>
          <w:vertAlign w:val="superscript"/>
        </w:rPr>
        <w:t>]</w:t>
      </w:r>
      <w:r w:rsidR="00341C8B" w:rsidRPr="00737547">
        <w:rPr>
          <w:rFonts w:ascii="Book Antiqua" w:hAnsi="Book Antiqua"/>
          <w:sz w:val="24"/>
          <w:szCs w:val="24"/>
        </w:rPr>
        <w:fldChar w:fldCharType="end"/>
      </w:r>
      <w:r w:rsidR="003D2980" w:rsidRPr="00737547">
        <w:rPr>
          <w:rFonts w:ascii="Book Antiqua" w:hAnsi="Book Antiqua"/>
          <w:sz w:val="24"/>
          <w:szCs w:val="24"/>
        </w:rPr>
        <w:t>.</w:t>
      </w:r>
      <w:r w:rsidR="002769BE" w:rsidRPr="00737547">
        <w:rPr>
          <w:rFonts w:ascii="Book Antiqua" w:hAnsi="Book Antiqua"/>
          <w:sz w:val="24"/>
          <w:szCs w:val="24"/>
        </w:rPr>
        <w:t xml:space="preserve"> </w:t>
      </w:r>
      <w:r w:rsidR="005E126C" w:rsidRPr="00737547">
        <w:rPr>
          <w:rFonts w:ascii="Book Antiqua" w:hAnsi="Book Antiqua"/>
          <w:sz w:val="24"/>
          <w:szCs w:val="24"/>
        </w:rPr>
        <w:t>I</w:t>
      </w:r>
      <w:r w:rsidR="00BA457F" w:rsidRPr="00737547">
        <w:rPr>
          <w:rFonts w:ascii="Book Antiqua" w:hAnsi="Book Antiqua"/>
          <w:sz w:val="24"/>
          <w:szCs w:val="24"/>
        </w:rPr>
        <w:t>n non-small cell lung cancer</w:t>
      </w:r>
      <w:r w:rsidR="001B492F" w:rsidRPr="00737547">
        <w:rPr>
          <w:rFonts w:ascii="Book Antiqua" w:hAnsi="Book Antiqua"/>
          <w:sz w:val="24"/>
          <w:szCs w:val="24"/>
        </w:rPr>
        <w:t xml:space="preserve"> (NSCLC)</w:t>
      </w:r>
      <w:r w:rsidR="00BA457F" w:rsidRPr="00737547">
        <w:rPr>
          <w:rFonts w:ascii="Book Antiqua" w:hAnsi="Book Antiqua"/>
          <w:sz w:val="24"/>
          <w:szCs w:val="24"/>
        </w:rPr>
        <w:t xml:space="preserve">, </w:t>
      </w:r>
      <w:r w:rsidR="00306B59" w:rsidRPr="00737547">
        <w:rPr>
          <w:rFonts w:ascii="Book Antiqua" w:hAnsi="Book Antiqua"/>
          <w:sz w:val="24"/>
          <w:szCs w:val="24"/>
        </w:rPr>
        <w:t xml:space="preserve">miR-30a </w:t>
      </w:r>
      <w:r w:rsidR="002769BE" w:rsidRPr="00737547">
        <w:rPr>
          <w:rFonts w:ascii="Book Antiqua" w:hAnsi="Book Antiqua"/>
          <w:sz w:val="24"/>
          <w:szCs w:val="24"/>
        </w:rPr>
        <w:t>has been</w:t>
      </w:r>
      <w:r w:rsidR="00306B59" w:rsidRPr="00737547">
        <w:rPr>
          <w:rFonts w:ascii="Book Antiqua" w:hAnsi="Book Antiqua"/>
          <w:sz w:val="24"/>
          <w:szCs w:val="24"/>
        </w:rPr>
        <w:t xml:space="preserve"> found </w:t>
      </w:r>
      <w:r w:rsidR="00A164D1" w:rsidRPr="00737547">
        <w:rPr>
          <w:rFonts w:ascii="Book Antiqua" w:hAnsi="Book Antiqua"/>
          <w:sz w:val="24"/>
          <w:szCs w:val="24"/>
        </w:rPr>
        <w:t xml:space="preserve">to be </w:t>
      </w:r>
      <w:r w:rsidR="00306B59" w:rsidRPr="00737547">
        <w:rPr>
          <w:rFonts w:ascii="Book Antiqua" w:hAnsi="Book Antiqua"/>
          <w:sz w:val="24"/>
          <w:szCs w:val="24"/>
        </w:rPr>
        <w:t>inversely associated with invasive ability</w:t>
      </w:r>
      <w:r w:rsidR="00A164D1" w:rsidRPr="00737547">
        <w:rPr>
          <w:rFonts w:ascii="Book Antiqua" w:hAnsi="Book Antiqua"/>
          <w:sz w:val="24"/>
          <w:szCs w:val="24"/>
        </w:rPr>
        <w:t>,</w:t>
      </w:r>
      <w:r w:rsidR="00D724F0" w:rsidRPr="00737547">
        <w:rPr>
          <w:rFonts w:ascii="Book Antiqua" w:hAnsi="Book Antiqua"/>
          <w:sz w:val="24"/>
          <w:szCs w:val="24"/>
        </w:rPr>
        <w:t xml:space="preserve"> and </w:t>
      </w:r>
      <w:r w:rsidR="001B492F" w:rsidRPr="00737547">
        <w:rPr>
          <w:rFonts w:ascii="Book Antiqua" w:hAnsi="Book Antiqua"/>
          <w:sz w:val="24"/>
          <w:szCs w:val="24"/>
        </w:rPr>
        <w:t>it suppressed</w:t>
      </w:r>
      <w:r w:rsidR="002769BE" w:rsidRPr="00737547">
        <w:rPr>
          <w:rFonts w:ascii="Book Antiqua" w:hAnsi="Book Antiqua"/>
          <w:sz w:val="24"/>
          <w:szCs w:val="24"/>
        </w:rPr>
        <w:t xml:space="preserve"> </w:t>
      </w:r>
      <w:r w:rsidR="001B492F" w:rsidRPr="00737547">
        <w:rPr>
          <w:rFonts w:ascii="Book Antiqua" w:hAnsi="Book Antiqua"/>
          <w:sz w:val="24"/>
          <w:szCs w:val="24"/>
        </w:rPr>
        <w:t>epithelial</w:t>
      </w:r>
      <w:r w:rsidR="002769BE" w:rsidRPr="00737547">
        <w:rPr>
          <w:rFonts w:ascii="Book Antiqua" w:hAnsi="Book Antiqua"/>
          <w:sz w:val="24"/>
          <w:szCs w:val="24"/>
        </w:rPr>
        <w:t xml:space="preserve"> </w:t>
      </w:r>
      <w:r w:rsidR="001B492F" w:rsidRPr="00737547">
        <w:rPr>
          <w:rFonts w:ascii="Book Antiqua" w:hAnsi="Book Antiqua"/>
          <w:sz w:val="24"/>
          <w:szCs w:val="24"/>
        </w:rPr>
        <w:t>to</w:t>
      </w:r>
      <w:r w:rsidR="002769BE" w:rsidRPr="00737547">
        <w:rPr>
          <w:rFonts w:ascii="Book Antiqua" w:hAnsi="Book Antiqua"/>
          <w:sz w:val="24"/>
          <w:szCs w:val="24"/>
        </w:rPr>
        <w:t xml:space="preserve"> </w:t>
      </w:r>
      <w:r w:rsidR="001B492F" w:rsidRPr="00737547">
        <w:rPr>
          <w:rFonts w:ascii="Book Antiqua" w:hAnsi="Book Antiqua"/>
          <w:sz w:val="24"/>
          <w:szCs w:val="24"/>
        </w:rPr>
        <w:t>mesenchymal transition</w:t>
      </w:r>
      <w:r w:rsidR="00DC7345" w:rsidRPr="00737547">
        <w:rPr>
          <w:rFonts w:ascii="Book Antiqua" w:hAnsi="Book Antiqua"/>
          <w:sz w:val="24"/>
          <w:szCs w:val="24"/>
        </w:rPr>
        <w:t xml:space="preserve"> (EMT)</w:t>
      </w:r>
      <w:r w:rsidR="001B492F" w:rsidRPr="00737547">
        <w:rPr>
          <w:rFonts w:ascii="Book Antiqua" w:hAnsi="Book Antiqua"/>
          <w:sz w:val="24"/>
          <w:szCs w:val="24"/>
        </w:rPr>
        <w:t xml:space="preserve"> of NSCLC</w:t>
      </w:r>
      <w:r w:rsidR="00341C8B" w:rsidRPr="00737547">
        <w:rPr>
          <w:rFonts w:ascii="Book Antiqua" w:hAnsi="Book Antiqua"/>
          <w:sz w:val="24"/>
          <w:szCs w:val="24"/>
        </w:rPr>
        <w:fldChar w:fldCharType="begin">
          <w:fldData xml:space="preserve">PEVuZE5vdGU+PENpdGU+PEF1dGhvcj5LdW1hcnN3YW15PC9BdXRob3I+PFllYXI+MjAxMjwvWWVh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</w:fldData>
        </w:fldChar>
      </w:r>
      <w:r w:rsidR="00BE0568" w:rsidRPr="00737547">
        <w:rPr>
          <w:rFonts w:ascii="Book Antiqua" w:hAnsi="Book Antiqua"/>
          <w:sz w:val="24"/>
          <w:szCs w:val="24"/>
        </w:rPr>
        <w:instrText xml:space="preserve"> ADDIN EN.CITE </w:instrText>
      </w:r>
      <w:r w:rsidR="00BE0568" w:rsidRPr="00737547">
        <w:rPr>
          <w:rFonts w:ascii="Book Antiqua" w:hAnsi="Book Antiqua"/>
          <w:sz w:val="24"/>
          <w:szCs w:val="24"/>
        </w:rPr>
        <w:fldChar w:fldCharType="begin">
          <w:fldData xml:space="preserve">PEVuZE5vdGU+PENpdGU+PEF1dGhvcj5LdW1hcnN3YW15PC9BdXRob3I+PFllYXI+MjAxMjwvWWVh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</w:fldData>
        </w:fldChar>
      </w:r>
      <w:r w:rsidR="00BE0568" w:rsidRPr="00737547">
        <w:rPr>
          <w:rFonts w:ascii="Book Antiqua" w:hAnsi="Book Antiqua"/>
          <w:sz w:val="24"/>
          <w:szCs w:val="24"/>
        </w:rPr>
        <w:instrText xml:space="preserve"> ADDIN EN.CITE.DATA </w:instrText>
      </w:r>
      <w:r w:rsidR="00BE0568" w:rsidRPr="00737547">
        <w:rPr>
          <w:rFonts w:ascii="Book Antiqua" w:hAnsi="Book Antiqua"/>
          <w:sz w:val="24"/>
          <w:szCs w:val="24"/>
        </w:rPr>
      </w:r>
      <w:r w:rsidR="00BE0568" w:rsidRPr="00737547">
        <w:rPr>
          <w:rFonts w:ascii="Book Antiqua" w:hAnsi="Book Antiqua"/>
          <w:sz w:val="24"/>
          <w:szCs w:val="24"/>
        </w:rPr>
        <w:fldChar w:fldCharType="end"/>
      </w:r>
      <w:r w:rsidR="00341C8B" w:rsidRPr="00737547">
        <w:rPr>
          <w:rFonts w:ascii="Book Antiqua" w:hAnsi="Book Antiqua"/>
          <w:sz w:val="24"/>
          <w:szCs w:val="24"/>
        </w:rPr>
      </w:r>
      <w:r w:rsidR="00341C8B" w:rsidRPr="00737547">
        <w:rPr>
          <w:rFonts w:ascii="Book Antiqua" w:hAnsi="Book Antiqua"/>
          <w:sz w:val="24"/>
          <w:szCs w:val="24"/>
        </w:rPr>
        <w:fldChar w:fldCharType="separate"/>
      </w:r>
      <w:r w:rsidR="00BE0568" w:rsidRPr="00737547">
        <w:rPr>
          <w:rFonts w:ascii="Book Antiqua" w:hAnsi="Book Antiqua"/>
          <w:noProof/>
          <w:sz w:val="24"/>
          <w:szCs w:val="24"/>
          <w:vertAlign w:val="superscript"/>
        </w:rPr>
        <w:t>[</w:t>
      </w:r>
      <w:hyperlink w:anchor="_ENREF_16" w:tooltip="Kumarswamy, 2012 #17" w:history="1">
        <w:r w:rsidR="00BE0568" w:rsidRPr="00737547">
          <w:rPr>
            <w:rFonts w:ascii="Book Antiqua" w:hAnsi="Book Antiqua"/>
            <w:noProof/>
            <w:sz w:val="24"/>
            <w:szCs w:val="24"/>
            <w:vertAlign w:val="superscript"/>
          </w:rPr>
          <w:t>16</w:t>
        </w:r>
      </w:hyperlink>
      <w:r w:rsidR="00BE0568" w:rsidRPr="00737547">
        <w:rPr>
          <w:rFonts w:ascii="Book Antiqua" w:hAnsi="Book Antiqua"/>
          <w:noProof/>
          <w:sz w:val="24"/>
          <w:szCs w:val="24"/>
          <w:vertAlign w:val="superscript"/>
        </w:rPr>
        <w:t>]</w:t>
      </w:r>
      <w:r w:rsidR="00341C8B" w:rsidRPr="00737547">
        <w:rPr>
          <w:rFonts w:ascii="Book Antiqua" w:hAnsi="Book Antiqua"/>
          <w:sz w:val="24"/>
          <w:szCs w:val="24"/>
        </w:rPr>
        <w:fldChar w:fldCharType="end"/>
      </w:r>
      <w:r w:rsidR="0043485D" w:rsidRPr="00737547">
        <w:rPr>
          <w:rFonts w:ascii="Book Antiqua" w:hAnsi="Book Antiqua"/>
          <w:sz w:val="24"/>
          <w:szCs w:val="24"/>
        </w:rPr>
        <w:t>.</w:t>
      </w:r>
      <w:r w:rsidR="002769BE" w:rsidRPr="00737547">
        <w:rPr>
          <w:rFonts w:ascii="Book Antiqua" w:hAnsi="Book Antiqua"/>
          <w:sz w:val="24"/>
          <w:szCs w:val="24"/>
        </w:rPr>
        <w:t xml:space="preserve"> </w:t>
      </w:r>
      <w:r w:rsidR="00A164D1" w:rsidRPr="00737547">
        <w:rPr>
          <w:rFonts w:ascii="Book Antiqua" w:hAnsi="Book Antiqua"/>
          <w:sz w:val="24"/>
          <w:szCs w:val="24"/>
        </w:rPr>
        <w:t>In a similar fashion</w:t>
      </w:r>
      <w:r w:rsidR="003E71E6" w:rsidRPr="00737547">
        <w:rPr>
          <w:rFonts w:ascii="Book Antiqua" w:hAnsi="Book Antiqua"/>
          <w:sz w:val="24"/>
          <w:szCs w:val="24"/>
        </w:rPr>
        <w:t xml:space="preserve">, </w:t>
      </w:r>
      <w:r w:rsidR="00DC7345" w:rsidRPr="00737547">
        <w:rPr>
          <w:rFonts w:ascii="Book Antiqua" w:hAnsi="Book Antiqua"/>
          <w:sz w:val="24"/>
          <w:szCs w:val="24"/>
        </w:rPr>
        <w:t xml:space="preserve">down-regulation of miR-30a </w:t>
      </w:r>
      <w:r w:rsidR="002769BE" w:rsidRPr="00737547">
        <w:rPr>
          <w:rFonts w:ascii="Book Antiqua" w:hAnsi="Book Antiqua"/>
          <w:sz w:val="24"/>
          <w:szCs w:val="24"/>
        </w:rPr>
        <w:t xml:space="preserve">expression </w:t>
      </w:r>
      <w:r w:rsidR="00DC7345" w:rsidRPr="00737547">
        <w:rPr>
          <w:rFonts w:ascii="Book Antiqua" w:hAnsi="Book Antiqua"/>
          <w:sz w:val="24"/>
          <w:szCs w:val="24"/>
        </w:rPr>
        <w:t xml:space="preserve">in hepatocellular carcinoma </w:t>
      </w:r>
      <w:r w:rsidR="002769BE" w:rsidRPr="00737547">
        <w:rPr>
          <w:rFonts w:ascii="Book Antiqua" w:hAnsi="Book Antiqua"/>
          <w:sz w:val="24"/>
          <w:szCs w:val="24"/>
        </w:rPr>
        <w:t xml:space="preserve">has </w:t>
      </w:r>
      <w:r w:rsidR="00DC7345" w:rsidRPr="00737547">
        <w:rPr>
          <w:rFonts w:ascii="Book Antiqua" w:hAnsi="Book Antiqua"/>
          <w:sz w:val="24"/>
          <w:szCs w:val="24"/>
        </w:rPr>
        <w:t>accelerated tumor cells migration, invasion</w:t>
      </w:r>
      <w:r w:rsidR="00A164D1" w:rsidRPr="00737547">
        <w:rPr>
          <w:rFonts w:ascii="Book Antiqua" w:hAnsi="Book Antiqua"/>
          <w:sz w:val="24"/>
          <w:szCs w:val="24"/>
        </w:rPr>
        <w:t>,</w:t>
      </w:r>
      <w:r w:rsidR="00DC7345" w:rsidRPr="00737547">
        <w:rPr>
          <w:rFonts w:ascii="Book Antiqua" w:hAnsi="Book Antiqua"/>
          <w:sz w:val="24"/>
          <w:szCs w:val="24"/>
        </w:rPr>
        <w:t xml:space="preserve"> and EMT</w:t>
      </w:r>
      <w:r w:rsidR="00341C8B" w:rsidRPr="00737547">
        <w:rPr>
          <w:rFonts w:ascii="Book Antiqua" w:hAnsi="Book Antiqua"/>
          <w:sz w:val="24"/>
          <w:szCs w:val="24"/>
        </w:rPr>
        <w:fldChar w:fldCharType="begin">
          <w:fldData xml:space="preserve">PEVuZE5vdGU+PENpdGU+PEF1dGhvcj5MaXU8L0F1dGhvcj48WWVhcj4yMDE0PC9ZZWFyPjxSZWNO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</w:fldData>
        </w:fldChar>
      </w:r>
      <w:r w:rsidR="00BE0568" w:rsidRPr="00737547">
        <w:rPr>
          <w:rFonts w:ascii="Book Antiqua" w:hAnsi="Book Antiqua"/>
          <w:sz w:val="24"/>
          <w:szCs w:val="24"/>
        </w:rPr>
        <w:instrText xml:space="preserve"> ADDIN EN.CITE </w:instrText>
      </w:r>
      <w:r w:rsidR="00BE0568" w:rsidRPr="00737547">
        <w:rPr>
          <w:rFonts w:ascii="Book Antiqua" w:hAnsi="Book Antiqua"/>
          <w:sz w:val="24"/>
          <w:szCs w:val="24"/>
        </w:rPr>
        <w:fldChar w:fldCharType="begin">
          <w:fldData xml:space="preserve">PEVuZE5vdGU+PENpdGU+PEF1dGhvcj5MaXU8L0F1dGhvcj48WWVhcj4yMDE0PC9ZZWFyPjxSZWNO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</w:fldData>
        </w:fldChar>
      </w:r>
      <w:r w:rsidR="00BE0568" w:rsidRPr="00737547">
        <w:rPr>
          <w:rFonts w:ascii="Book Antiqua" w:hAnsi="Book Antiqua"/>
          <w:sz w:val="24"/>
          <w:szCs w:val="24"/>
        </w:rPr>
        <w:instrText xml:space="preserve"> ADDIN EN.CITE.DATA </w:instrText>
      </w:r>
      <w:r w:rsidR="00BE0568" w:rsidRPr="00737547">
        <w:rPr>
          <w:rFonts w:ascii="Book Antiqua" w:hAnsi="Book Antiqua"/>
          <w:sz w:val="24"/>
          <w:szCs w:val="24"/>
        </w:rPr>
      </w:r>
      <w:r w:rsidR="00BE0568" w:rsidRPr="00737547">
        <w:rPr>
          <w:rFonts w:ascii="Book Antiqua" w:hAnsi="Book Antiqua"/>
          <w:sz w:val="24"/>
          <w:szCs w:val="24"/>
        </w:rPr>
        <w:fldChar w:fldCharType="end"/>
      </w:r>
      <w:r w:rsidR="00341C8B" w:rsidRPr="00737547">
        <w:rPr>
          <w:rFonts w:ascii="Book Antiqua" w:hAnsi="Book Antiqua"/>
          <w:sz w:val="24"/>
          <w:szCs w:val="24"/>
        </w:rPr>
      </w:r>
      <w:r w:rsidR="00341C8B" w:rsidRPr="00737547">
        <w:rPr>
          <w:rFonts w:ascii="Book Antiqua" w:hAnsi="Book Antiqua"/>
          <w:sz w:val="24"/>
          <w:szCs w:val="24"/>
        </w:rPr>
        <w:fldChar w:fldCharType="separate"/>
      </w:r>
      <w:r w:rsidR="00BE0568" w:rsidRPr="00737547">
        <w:rPr>
          <w:rFonts w:ascii="Book Antiqua" w:hAnsi="Book Antiqua"/>
          <w:noProof/>
          <w:sz w:val="24"/>
          <w:szCs w:val="24"/>
          <w:vertAlign w:val="superscript"/>
        </w:rPr>
        <w:t>[</w:t>
      </w:r>
      <w:hyperlink w:anchor="_ENREF_43" w:tooltip="Liu, 2014 #43" w:history="1">
        <w:r w:rsidR="00BE0568" w:rsidRPr="00737547">
          <w:rPr>
            <w:rFonts w:ascii="Book Antiqua" w:hAnsi="Book Antiqua"/>
            <w:noProof/>
            <w:sz w:val="24"/>
            <w:szCs w:val="24"/>
            <w:vertAlign w:val="superscript"/>
          </w:rPr>
          <w:t>43</w:t>
        </w:r>
      </w:hyperlink>
      <w:r w:rsidR="00BE0568" w:rsidRPr="00737547">
        <w:rPr>
          <w:rFonts w:ascii="Book Antiqua" w:hAnsi="Book Antiqua"/>
          <w:noProof/>
          <w:sz w:val="24"/>
          <w:szCs w:val="24"/>
          <w:vertAlign w:val="superscript"/>
        </w:rPr>
        <w:t>]</w:t>
      </w:r>
      <w:r w:rsidR="00341C8B" w:rsidRPr="00737547">
        <w:rPr>
          <w:rFonts w:ascii="Book Antiqua" w:hAnsi="Book Antiqua"/>
          <w:sz w:val="24"/>
          <w:szCs w:val="24"/>
        </w:rPr>
        <w:fldChar w:fldCharType="end"/>
      </w:r>
      <w:r w:rsidR="004E4710" w:rsidRPr="00737547">
        <w:rPr>
          <w:rFonts w:ascii="Book Antiqua" w:hAnsi="Book Antiqua"/>
          <w:sz w:val="24"/>
          <w:szCs w:val="24"/>
        </w:rPr>
        <w:t>.</w:t>
      </w:r>
      <w:r w:rsidR="00A72FC7" w:rsidRPr="00737547">
        <w:rPr>
          <w:rFonts w:ascii="Book Antiqua" w:hAnsi="Book Antiqua"/>
          <w:sz w:val="24"/>
          <w:szCs w:val="24"/>
        </w:rPr>
        <w:t xml:space="preserve"> In contrast, </w:t>
      </w:r>
      <w:r w:rsidR="00672435" w:rsidRPr="00737547">
        <w:rPr>
          <w:rFonts w:ascii="Book Antiqua" w:hAnsi="Book Antiqua"/>
          <w:sz w:val="24"/>
          <w:szCs w:val="24"/>
        </w:rPr>
        <w:t>miR-30a</w:t>
      </w:r>
      <w:r w:rsidR="00CF5C05" w:rsidRPr="00737547">
        <w:rPr>
          <w:rFonts w:ascii="Book Antiqua" w:hAnsi="Book Antiqua"/>
          <w:sz w:val="24"/>
          <w:szCs w:val="24"/>
        </w:rPr>
        <w:t>-5p</w:t>
      </w:r>
      <w:r w:rsidR="002769BE" w:rsidRPr="00737547">
        <w:rPr>
          <w:rFonts w:ascii="Book Antiqua" w:hAnsi="Book Antiqua"/>
          <w:sz w:val="24"/>
          <w:szCs w:val="24"/>
        </w:rPr>
        <w:t xml:space="preserve"> has been</w:t>
      </w:r>
      <w:r w:rsidR="00A164D1" w:rsidRPr="00737547">
        <w:rPr>
          <w:rFonts w:ascii="Book Antiqua" w:hAnsi="Book Antiqua"/>
          <w:sz w:val="24"/>
          <w:szCs w:val="24"/>
        </w:rPr>
        <w:t xml:space="preserve"> an</w:t>
      </w:r>
      <w:r w:rsidR="00672435" w:rsidRPr="00737547">
        <w:rPr>
          <w:rFonts w:ascii="Book Antiqua" w:hAnsi="Book Antiqua"/>
          <w:sz w:val="24"/>
          <w:szCs w:val="24"/>
        </w:rPr>
        <w:t xml:space="preserve"> oncogenic factor in glioma</w:t>
      </w:r>
      <w:r w:rsidR="0068122D" w:rsidRPr="00737547">
        <w:rPr>
          <w:rFonts w:ascii="Book Antiqua" w:hAnsi="Book Antiqua"/>
          <w:sz w:val="24"/>
          <w:szCs w:val="24"/>
        </w:rPr>
        <w:t>,</w:t>
      </w:r>
      <w:r w:rsidR="002769BE" w:rsidRPr="00737547">
        <w:rPr>
          <w:rFonts w:ascii="Book Antiqua" w:hAnsi="Book Antiqua"/>
          <w:sz w:val="24"/>
          <w:szCs w:val="24"/>
        </w:rPr>
        <w:t xml:space="preserve"> and </w:t>
      </w:r>
      <w:r w:rsidR="0068122D" w:rsidRPr="00737547">
        <w:rPr>
          <w:rFonts w:ascii="Book Antiqua" w:hAnsi="Book Antiqua"/>
          <w:sz w:val="24"/>
          <w:szCs w:val="24"/>
        </w:rPr>
        <w:t>k</w:t>
      </w:r>
      <w:r w:rsidR="007D5D1B" w:rsidRPr="00737547">
        <w:rPr>
          <w:rFonts w:ascii="Book Antiqua" w:hAnsi="Book Antiqua"/>
          <w:sz w:val="24"/>
          <w:szCs w:val="24"/>
        </w:rPr>
        <w:t xml:space="preserve">nock-down of </w:t>
      </w:r>
      <w:r w:rsidR="00721655" w:rsidRPr="00737547">
        <w:rPr>
          <w:rFonts w:ascii="Book Antiqua" w:hAnsi="Book Antiqua"/>
          <w:sz w:val="24"/>
          <w:szCs w:val="24"/>
        </w:rPr>
        <w:t>miR-30a</w:t>
      </w:r>
      <w:r w:rsidR="008C5D14" w:rsidRPr="00737547">
        <w:rPr>
          <w:rFonts w:ascii="Book Antiqua" w:hAnsi="Book Antiqua"/>
          <w:sz w:val="24"/>
          <w:szCs w:val="24"/>
        </w:rPr>
        <w:t>-5p</w:t>
      </w:r>
      <w:r w:rsidR="002769BE" w:rsidRPr="00737547">
        <w:rPr>
          <w:rFonts w:ascii="Book Antiqua" w:hAnsi="Book Antiqua"/>
          <w:sz w:val="24"/>
          <w:szCs w:val="24"/>
        </w:rPr>
        <w:t xml:space="preserve"> has </w:t>
      </w:r>
      <w:r w:rsidR="007D5D1B" w:rsidRPr="00737547">
        <w:rPr>
          <w:rFonts w:ascii="Book Antiqua" w:hAnsi="Book Antiqua"/>
          <w:sz w:val="24"/>
          <w:szCs w:val="24"/>
        </w:rPr>
        <w:t>inhibit</w:t>
      </w:r>
      <w:r w:rsidR="002A2911" w:rsidRPr="00737547">
        <w:rPr>
          <w:rFonts w:ascii="Book Antiqua" w:hAnsi="Book Antiqua"/>
          <w:sz w:val="24"/>
          <w:szCs w:val="24"/>
        </w:rPr>
        <w:t>ed</w:t>
      </w:r>
      <w:r w:rsidR="007D5D1B" w:rsidRPr="00737547">
        <w:rPr>
          <w:rFonts w:ascii="Book Antiqua" w:hAnsi="Book Antiqua"/>
          <w:sz w:val="24"/>
          <w:szCs w:val="24"/>
        </w:rPr>
        <w:t xml:space="preserve"> glioma cell growth and</w:t>
      </w:r>
      <w:r w:rsidR="00A164D1" w:rsidRPr="00737547">
        <w:rPr>
          <w:rFonts w:ascii="Book Antiqua" w:hAnsi="Book Antiqua"/>
          <w:sz w:val="24"/>
          <w:szCs w:val="24"/>
        </w:rPr>
        <w:t xml:space="preserve"> cell </w:t>
      </w:r>
      <w:r w:rsidR="007D5D1B" w:rsidRPr="00737547">
        <w:rPr>
          <w:rFonts w:ascii="Book Antiqua" w:hAnsi="Book Antiqua"/>
          <w:sz w:val="24"/>
          <w:szCs w:val="24"/>
        </w:rPr>
        <w:t>invasion</w:t>
      </w:r>
      <w:r w:rsidR="00A164D1" w:rsidRPr="00737547">
        <w:rPr>
          <w:rFonts w:ascii="Book Antiqua" w:hAnsi="Book Antiqua"/>
          <w:sz w:val="24"/>
          <w:szCs w:val="24"/>
        </w:rPr>
        <w:t>,</w:t>
      </w:r>
      <w:r w:rsidR="007D5D1B" w:rsidRPr="00737547">
        <w:rPr>
          <w:rFonts w:ascii="Book Antiqua" w:hAnsi="Book Antiqua"/>
          <w:sz w:val="24"/>
          <w:szCs w:val="24"/>
        </w:rPr>
        <w:t xml:space="preserve"> while over</w:t>
      </w:r>
      <w:r w:rsidR="00D23583" w:rsidRPr="00737547">
        <w:rPr>
          <w:rFonts w:ascii="Book Antiqua" w:hAnsi="Book Antiqua"/>
          <w:sz w:val="24"/>
          <w:szCs w:val="24"/>
        </w:rPr>
        <w:t>-</w:t>
      </w:r>
      <w:r w:rsidR="007D5D1B" w:rsidRPr="00737547">
        <w:rPr>
          <w:rFonts w:ascii="Book Antiqua" w:hAnsi="Book Antiqua"/>
          <w:sz w:val="24"/>
          <w:szCs w:val="24"/>
        </w:rPr>
        <w:t>expression of miR-30a</w:t>
      </w:r>
      <w:r w:rsidR="008C5D14" w:rsidRPr="00737547">
        <w:rPr>
          <w:rFonts w:ascii="Book Antiqua" w:hAnsi="Book Antiqua"/>
          <w:sz w:val="24"/>
          <w:szCs w:val="24"/>
        </w:rPr>
        <w:t>-5p</w:t>
      </w:r>
      <w:r w:rsidR="002769BE" w:rsidRPr="00737547">
        <w:rPr>
          <w:rFonts w:ascii="Book Antiqua" w:hAnsi="Book Antiqua"/>
          <w:sz w:val="24"/>
          <w:szCs w:val="24"/>
        </w:rPr>
        <w:t xml:space="preserve"> has</w:t>
      </w:r>
      <w:r w:rsidR="0068122D" w:rsidRPr="00737547">
        <w:rPr>
          <w:rFonts w:ascii="Book Antiqua" w:hAnsi="Book Antiqua"/>
          <w:sz w:val="24"/>
          <w:szCs w:val="24"/>
        </w:rPr>
        <w:t xml:space="preserve"> had opposite effects</w:t>
      </w:r>
      <w:r w:rsidR="00341C8B" w:rsidRPr="00737547">
        <w:rPr>
          <w:rFonts w:ascii="Book Antiqua" w:hAnsi="Book Antiqua"/>
          <w:sz w:val="24"/>
          <w:szCs w:val="24"/>
        </w:rPr>
        <w:fldChar w:fldCharType="begin">
          <w:fldData xml:space="preserve">PEVuZE5vdGU+PENpdGU+PEF1dGhvcj5KaWE8L0F1dGhvcj48WWVhcj4yMDEzPC9ZZWFyPjxSZWNO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</w:fldData>
        </w:fldChar>
      </w:r>
      <w:r w:rsidR="00BE0568" w:rsidRPr="00737547">
        <w:rPr>
          <w:rFonts w:ascii="Book Antiqua" w:hAnsi="Book Antiqua"/>
          <w:sz w:val="24"/>
          <w:szCs w:val="24"/>
        </w:rPr>
        <w:instrText xml:space="preserve"> ADDIN EN.CITE </w:instrText>
      </w:r>
      <w:r w:rsidR="00BE0568" w:rsidRPr="00737547">
        <w:rPr>
          <w:rFonts w:ascii="Book Antiqua" w:hAnsi="Book Antiqua"/>
          <w:sz w:val="24"/>
          <w:szCs w:val="24"/>
        </w:rPr>
        <w:fldChar w:fldCharType="begin">
          <w:fldData xml:space="preserve">PEVuZE5vdGU+PENpdGU+PEF1dGhvcj5KaWE8L0F1dGhvcj48WWVhcj4yMDEzPC9ZZWFyPjxSZWNO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</w:fldData>
        </w:fldChar>
      </w:r>
      <w:r w:rsidR="00BE0568" w:rsidRPr="00737547">
        <w:rPr>
          <w:rFonts w:ascii="Book Antiqua" w:hAnsi="Book Antiqua"/>
          <w:sz w:val="24"/>
          <w:szCs w:val="24"/>
        </w:rPr>
        <w:instrText xml:space="preserve"> ADDIN EN.CITE.DATA </w:instrText>
      </w:r>
      <w:r w:rsidR="00BE0568" w:rsidRPr="00737547">
        <w:rPr>
          <w:rFonts w:ascii="Book Antiqua" w:hAnsi="Book Antiqua"/>
          <w:sz w:val="24"/>
          <w:szCs w:val="24"/>
        </w:rPr>
      </w:r>
      <w:r w:rsidR="00BE0568" w:rsidRPr="00737547">
        <w:rPr>
          <w:rFonts w:ascii="Book Antiqua" w:hAnsi="Book Antiqua"/>
          <w:sz w:val="24"/>
          <w:szCs w:val="24"/>
        </w:rPr>
        <w:fldChar w:fldCharType="end"/>
      </w:r>
      <w:r w:rsidR="00341C8B" w:rsidRPr="00737547">
        <w:rPr>
          <w:rFonts w:ascii="Book Antiqua" w:hAnsi="Book Antiqua"/>
          <w:sz w:val="24"/>
          <w:szCs w:val="24"/>
        </w:rPr>
      </w:r>
      <w:r w:rsidR="00341C8B" w:rsidRPr="00737547">
        <w:rPr>
          <w:rFonts w:ascii="Book Antiqua" w:hAnsi="Book Antiqua"/>
          <w:sz w:val="24"/>
          <w:szCs w:val="24"/>
        </w:rPr>
        <w:fldChar w:fldCharType="separate"/>
      </w:r>
      <w:r w:rsidR="00BE0568" w:rsidRPr="00737547">
        <w:rPr>
          <w:rFonts w:ascii="Book Antiqua" w:hAnsi="Book Antiqua"/>
          <w:noProof/>
          <w:sz w:val="24"/>
          <w:szCs w:val="24"/>
          <w:vertAlign w:val="superscript"/>
        </w:rPr>
        <w:t>[</w:t>
      </w:r>
      <w:hyperlink w:anchor="_ENREF_44" w:tooltip="Jia, 2013 #44" w:history="1">
        <w:r w:rsidR="00BE0568" w:rsidRPr="00737547">
          <w:rPr>
            <w:rFonts w:ascii="Book Antiqua" w:hAnsi="Book Antiqua"/>
            <w:noProof/>
            <w:sz w:val="24"/>
            <w:szCs w:val="24"/>
            <w:vertAlign w:val="superscript"/>
          </w:rPr>
          <w:t>44</w:t>
        </w:r>
      </w:hyperlink>
      <w:r w:rsidR="00BE0568" w:rsidRPr="00737547">
        <w:rPr>
          <w:rFonts w:ascii="Book Antiqua" w:hAnsi="Book Antiqua"/>
          <w:noProof/>
          <w:sz w:val="24"/>
          <w:szCs w:val="24"/>
          <w:vertAlign w:val="superscript"/>
        </w:rPr>
        <w:t>]</w:t>
      </w:r>
      <w:r w:rsidR="00341C8B" w:rsidRPr="00737547">
        <w:rPr>
          <w:rFonts w:ascii="Book Antiqua" w:hAnsi="Book Antiqua"/>
          <w:sz w:val="24"/>
          <w:szCs w:val="24"/>
        </w:rPr>
        <w:fldChar w:fldCharType="end"/>
      </w:r>
      <w:r w:rsidR="0068122D" w:rsidRPr="00737547">
        <w:rPr>
          <w:rFonts w:ascii="Book Antiqua" w:hAnsi="Book Antiqua"/>
          <w:sz w:val="24"/>
          <w:szCs w:val="24"/>
        </w:rPr>
        <w:t>.</w:t>
      </w:r>
      <w:r w:rsidR="002769BE" w:rsidRPr="00737547">
        <w:rPr>
          <w:rFonts w:ascii="Book Antiqua" w:hAnsi="Book Antiqua"/>
          <w:sz w:val="24"/>
          <w:szCs w:val="24"/>
        </w:rPr>
        <w:t xml:space="preserve"> In this study, w</w:t>
      </w:r>
      <w:r w:rsidR="00D92D5A" w:rsidRPr="00737547">
        <w:rPr>
          <w:rFonts w:ascii="Book Antiqua" w:hAnsi="Book Antiqua"/>
          <w:sz w:val="24"/>
          <w:szCs w:val="24"/>
        </w:rPr>
        <w:t>e revealed</w:t>
      </w:r>
      <w:r w:rsidR="00A164D1" w:rsidRPr="00737547">
        <w:rPr>
          <w:rFonts w:ascii="Book Antiqua" w:hAnsi="Book Antiqua"/>
          <w:sz w:val="24"/>
          <w:szCs w:val="24"/>
        </w:rPr>
        <w:t xml:space="preserve"> </w:t>
      </w:r>
      <w:r w:rsidR="00D92D5A" w:rsidRPr="00737547">
        <w:rPr>
          <w:rFonts w:ascii="Book Antiqua" w:hAnsi="Book Antiqua"/>
          <w:sz w:val="24"/>
          <w:szCs w:val="24"/>
        </w:rPr>
        <w:t>that over-expression of miR-30a-3p/5p suppressed the proliferation of ESCC cell</w:t>
      </w:r>
      <w:r w:rsidR="002769BE" w:rsidRPr="00737547">
        <w:rPr>
          <w:rFonts w:ascii="Book Antiqua" w:hAnsi="Book Antiqua"/>
          <w:sz w:val="24"/>
          <w:szCs w:val="24"/>
        </w:rPr>
        <w:t>,</w:t>
      </w:r>
      <w:r w:rsidR="00D92D5A" w:rsidRPr="00737547">
        <w:rPr>
          <w:rFonts w:ascii="Book Antiqua" w:hAnsi="Book Antiqua"/>
          <w:sz w:val="24"/>
          <w:szCs w:val="24"/>
        </w:rPr>
        <w:t xml:space="preserve"> while down-regulation of miR-30a-3p/5p</w:t>
      </w:r>
      <w:r w:rsidR="002769BE" w:rsidRPr="00737547">
        <w:rPr>
          <w:rFonts w:ascii="Book Antiqua" w:hAnsi="Book Antiqua"/>
          <w:sz w:val="24"/>
          <w:szCs w:val="24"/>
        </w:rPr>
        <w:t xml:space="preserve"> expression</w:t>
      </w:r>
      <w:r w:rsidR="00D92D5A" w:rsidRPr="00737547">
        <w:rPr>
          <w:rFonts w:ascii="Book Antiqua" w:hAnsi="Book Antiqua"/>
          <w:sz w:val="24"/>
          <w:szCs w:val="24"/>
        </w:rPr>
        <w:t xml:space="preserve"> had the opposite effect both </w:t>
      </w:r>
      <w:r w:rsidR="00A164D1" w:rsidRPr="00737547">
        <w:rPr>
          <w:rFonts w:ascii="Book Antiqua" w:hAnsi="Book Antiqua"/>
          <w:sz w:val="24"/>
          <w:szCs w:val="24"/>
        </w:rPr>
        <w:t xml:space="preserve">in </w:t>
      </w:r>
      <w:r w:rsidR="00D92D5A" w:rsidRPr="00737547">
        <w:rPr>
          <w:rFonts w:ascii="Book Antiqua" w:hAnsi="Book Antiqua"/>
          <w:sz w:val="24"/>
          <w:szCs w:val="24"/>
        </w:rPr>
        <w:t xml:space="preserve">in vitro and </w:t>
      </w:r>
      <w:r w:rsidR="00D92D5A" w:rsidRPr="00737547">
        <w:rPr>
          <w:rFonts w:ascii="Book Antiqua" w:hAnsi="Book Antiqua"/>
          <w:i/>
          <w:sz w:val="24"/>
          <w:szCs w:val="24"/>
        </w:rPr>
        <w:t>in vivo</w:t>
      </w:r>
      <w:r w:rsidR="00D92D5A" w:rsidRPr="00737547">
        <w:rPr>
          <w:rFonts w:ascii="Book Antiqua" w:hAnsi="Book Antiqua"/>
          <w:sz w:val="24"/>
          <w:szCs w:val="24"/>
        </w:rPr>
        <w:t xml:space="preserve"> assays.</w:t>
      </w:r>
    </w:p>
    <w:p w14:paraId="2A669CF5" w14:textId="29D4C8FF" w:rsidR="002432CD" w:rsidRPr="00737547" w:rsidRDefault="00390F00" w:rsidP="00737547">
      <w:pPr>
        <w:spacing w:line="360" w:lineRule="auto"/>
        <w:ind w:firstLineChars="100" w:firstLine="240"/>
        <w:rPr>
          <w:rFonts w:ascii="Book Antiqua" w:hAnsi="Book Antiqua"/>
          <w:sz w:val="24"/>
          <w:szCs w:val="24"/>
        </w:rPr>
      </w:pPr>
      <w:r w:rsidRPr="00737547">
        <w:rPr>
          <w:rFonts w:ascii="Book Antiqua" w:hAnsi="Book Antiqua"/>
          <w:sz w:val="24"/>
          <w:szCs w:val="24"/>
        </w:rPr>
        <w:t xml:space="preserve">Our </w:t>
      </w:r>
      <w:r w:rsidR="009B6B6E" w:rsidRPr="00737547">
        <w:rPr>
          <w:rFonts w:ascii="Book Antiqua" w:hAnsi="Book Antiqua"/>
          <w:sz w:val="24"/>
          <w:szCs w:val="24"/>
        </w:rPr>
        <w:t xml:space="preserve">functional approach </w:t>
      </w:r>
      <w:r w:rsidRPr="00737547">
        <w:rPr>
          <w:rFonts w:ascii="Book Antiqua" w:hAnsi="Book Antiqua"/>
          <w:sz w:val="24"/>
          <w:szCs w:val="24"/>
        </w:rPr>
        <w:t>showed that m</w:t>
      </w:r>
      <w:r w:rsidR="0039530F" w:rsidRPr="00737547">
        <w:rPr>
          <w:rFonts w:ascii="Book Antiqua" w:hAnsi="Book Antiqua"/>
          <w:sz w:val="24"/>
          <w:szCs w:val="24"/>
        </w:rPr>
        <w:t>iR-30a-3p/5p function as tumor suppressor</w:t>
      </w:r>
      <w:r w:rsidR="005B65CD" w:rsidRPr="00737547">
        <w:rPr>
          <w:rFonts w:ascii="Book Antiqua" w:hAnsi="Book Antiqua"/>
          <w:sz w:val="24"/>
          <w:szCs w:val="24"/>
        </w:rPr>
        <w:t>s</w:t>
      </w:r>
      <w:r w:rsidR="0039530F" w:rsidRPr="00737547">
        <w:rPr>
          <w:rFonts w:ascii="Book Antiqua" w:hAnsi="Book Antiqua"/>
          <w:sz w:val="24"/>
          <w:szCs w:val="24"/>
        </w:rPr>
        <w:t xml:space="preserve"> in ESCC</w:t>
      </w:r>
      <w:r w:rsidR="005B65CD" w:rsidRPr="00737547">
        <w:rPr>
          <w:rFonts w:ascii="Book Antiqua" w:hAnsi="Book Antiqua"/>
          <w:sz w:val="24"/>
          <w:szCs w:val="24"/>
        </w:rPr>
        <w:t>.</w:t>
      </w:r>
      <w:r w:rsidR="00A164D1" w:rsidRPr="00737547">
        <w:rPr>
          <w:rFonts w:ascii="Book Antiqua" w:hAnsi="Book Antiqua"/>
          <w:sz w:val="24"/>
          <w:szCs w:val="24"/>
        </w:rPr>
        <w:t xml:space="preserve"> </w:t>
      </w:r>
      <w:r w:rsidR="005B65CD" w:rsidRPr="00737547">
        <w:rPr>
          <w:rFonts w:ascii="Book Antiqua" w:hAnsi="Book Antiqua"/>
          <w:sz w:val="24"/>
          <w:szCs w:val="24"/>
        </w:rPr>
        <w:t>T</w:t>
      </w:r>
      <w:r w:rsidR="00E00C83" w:rsidRPr="00737547">
        <w:rPr>
          <w:rFonts w:ascii="Book Antiqua" w:hAnsi="Book Antiqua"/>
          <w:sz w:val="24"/>
          <w:szCs w:val="24"/>
        </w:rPr>
        <w:t>he published microarray analysis</w:t>
      </w:r>
      <w:r w:rsidR="00A164D1" w:rsidRPr="00737547">
        <w:rPr>
          <w:rFonts w:ascii="Book Antiqua" w:hAnsi="Book Antiqua"/>
          <w:sz w:val="24"/>
          <w:szCs w:val="24"/>
        </w:rPr>
        <w:t>,</w:t>
      </w:r>
      <w:r w:rsidR="005B65CD" w:rsidRPr="00737547">
        <w:rPr>
          <w:rFonts w:ascii="Book Antiqua" w:hAnsi="Book Antiqua"/>
          <w:sz w:val="24"/>
          <w:szCs w:val="24"/>
        </w:rPr>
        <w:t xml:space="preserve"> </w:t>
      </w:r>
      <w:r w:rsidR="00E00C83" w:rsidRPr="00737547">
        <w:rPr>
          <w:rFonts w:ascii="Book Antiqua" w:hAnsi="Book Antiqua"/>
          <w:sz w:val="24"/>
          <w:szCs w:val="24"/>
        </w:rPr>
        <w:t>display</w:t>
      </w:r>
      <w:r w:rsidR="00A164D1" w:rsidRPr="00737547">
        <w:rPr>
          <w:rFonts w:ascii="Book Antiqua" w:hAnsi="Book Antiqua"/>
          <w:sz w:val="24"/>
          <w:szCs w:val="24"/>
        </w:rPr>
        <w:t>ing</w:t>
      </w:r>
      <w:r w:rsidR="00E00C83" w:rsidRPr="00737547">
        <w:rPr>
          <w:rFonts w:ascii="Book Antiqua" w:hAnsi="Book Antiqua"/>
          <w:sz w:val="24"/>
          <w:szCs w:val="24"/>
        </w:rPr>
        <w:t xml:space="preserve"> that the down-regulation of </w:t>
      </w:r>
      <w:r w:rsidR="005B65CD" w:rsidRPr="00737547">
        <w:rPr>
          <w:rFonts w:ascii="Book Antiqua" w:hAnsi="Book Antiqua"/>
          <w:sz w:val="24"/>
          <w:szCs w:val="24"/>
        </w:rPr>
        <w:t>m</w:t>
      </w:r>
      <w:r w:rsidR="00E00C83" w:rsidRPr="00737547">
        <w:rPr>
          <w:rFonts w:ascii="Book Antiqua" w:hAnsi="Book Antiqua"/>
          <w:sz w:val="24"/>
          <w:szCs w:val="24"/>
        </w:rPr>
        <w:t>iR-30a-3p/5p expression</w:t>
      </w:r>
      <w:r w:rsidR="005B65CD" w:rsidRPr="00737547">
        <w:rPr>
          <w:rFonts w:ascii="Book Antiqua" w:hAnsi="Book Antiqua"/>
          <w:sz w:val="24"/>
          <w:szCs w:val="24"/>
        </w:rPr>
        <w:t xml:space="preserve"> was</w:t>
      </w:r>
      <w:r w:rsidR="00E00C83" w:rsidRPr="00737547">
        <w:rPr>
          <w:rFonts w:ascii="Book Antiqua" w:hAnsi="Book Antiqua"/>
          <w:sz w:val="24"/>
          <w:szCs w:val="24"/>
        </w:rPr>
        <w:t xml:space="preserve"> correlated with the activation of W</w:t>
      </w:r>
      <w:r w:rsidR="005B65CD" w:rsidRPr="00737547">
        <w:rPr>
          <w:rFonts w:ascii="Book Antiqua" w:hAnsi="Book Antiqua"/>
          <w:sz w:val="24"/>
          <w:szCs w:val="24"/>
        </w:rPr>
        <w:t>NT</w:t>
      </w:r>
      <w:r w:rsidR="00E00C83" w:rsidRPr="00737547">
        <w:rPr>
          <w:rFonts w:ascii="Book Antiqua" w:hAnsi="Book Antiqua"/>
          <w:sz w:val="24"/>
          <w:szCs w:val="24"/>
        </w:rPr>
        <w:t xml:space="preserve"> signaling in </w:t>
      </w:r>
      <w:r w:rsidR="00C14195" w:rsidRPr="00737547">
        <w:rPr>
          <w:rFonts w:ascii="Book Antiqua" w:hAnsi="Book Antiqua"/>
          <w:sz w:val="24"/>
          <w:szCs w:val="24"/>
        </w:rPr>
        <w:t>ESCC</w:t>
      </w:r>
      <w:r w:rsidR="00E00C83" w:rsidRPr="00737547">
        <w:rPr>
          <w:rFonts w:ascii="Book Antiqua" w:hAnsi="Book Antiqua"/>
          <w:sz w:val="24"/>
          <w:szCs w:val="24"/>
        </w:rPr>
        <w:t xml:space="preserve">, </w:t>
      </w:r>
      <w:r w:rsidR="00A164D1" w:rsidRPr="00737547">
        <w:rPr>
          <w:rFonts w:ascii="Book Antiqua" w:hAnsi="Book Antiqua"/>
          <w:sz w:val="24"/>
          <w:szCs w:val="24"/>
        </w:rPr>
        <w:t xml:space="preserve">supplemented our findings. There are still gaps in </w:t>
      </w:r>
      <w:r w:rsidR="003636E4" w:rsidRPr="00737547">
        <w:rPr>
          <w:rFonts w:ascii="Book Antiqua" w:hAnsi="Book Antiqua"/>
          <w:sz w:val="24"/>
          <w:szCs w:val="24"/>
        </w:rPr>
        <w:t xml:space="preserve">the </w:t>
      </w:r>
      <w:r w:rsidR="00A164D1" w:rsidRPr="00737547">
        <w:rPr>
          <w:rFonts w:ascii="Book Antiqua" w:hAnsi="Book Antiqua"/>
          <w:sz w:val="24"/>
          <w:szCs w:val="24"/>
        </w:rPr>
        <w:t>literature, as t</w:t>
      </w:r>
      <w:r w:rsidR="00E00C83" w:rsidRPr="00737547">
        <w:rPr>
          <w:rFonts w:ascii="Book Antiqua" w:hAnsi="Book Antiqua"/>
          <w:sz w:val="24"/>
          <w:szCs w:val="24"/>
        </w:rPr>
        <w:t xml:space="preserve">he molecular mechanisms by which miR-30a-3p/5p regulate the activation of </w:t>
      </w:r>
      <w:r w:rsidR="004F10A1" w:rsidRPr="00737547">
        <w:rPr>
          <w:rFonts w:ascii="Book Antiqua" w:hAnsi="Book Antiqua"/>
          <w:sz w:val="24"/>
          <w:szCs w:val="24"/>
        </w:rPr>
        <w:t>W</w:t>
      </w:r>
      <w:r w:rsidR="00127D9E" w:rsidRPr="00737547">
        <w:rPr>
          <w:rFonts w:ascii="Book Antiqua" w:hAnsi="Book Antiqua"/>
          <w:sz w:val="24"/>
          <w:szCs w:val="24"/>
        </w:rPr>
        <w:t xml:space="preserve">NT </w:t>
      </w:r>
      <w:r w:rsidR="00E00C83" w:rsidRPr="00737547">
        <w:rPr>
          <w:rFonts w:ascii="Book Antiqua" w:hAnsi="Book Antiqua"/>
          <w:sz w:val="24"/>
          <w:szCs w:val="24"/>
        </w:rPr>
        <w:t>signaling are unclear.</w:t>
      </w:r>
      <w:r w:rsidR="00127D9E" w:rsidRPr="00737547">
        <w:rPr>
          <w:rFonts w:ascii="Book Antiqua" w:hAnsi="Book Antiqua"/>
          <w:sz w:val="24"/>
          <w:szCs w:val="24"/>
        </w:rPr>
        <w:t xml:space="preserve"> </w:t>
      </w:r>
      <w:r w:rsidR="001721AB" w:rsidRPr="00737547">
        <w:rPr>
          <w:rFonts w:ascii="Book Antiqua" w:hAnsi="Book Antiqua"/>
          <w:sz w:val="24"/>
          <w:szCs w:val="24"/>
        </w:rPr>
        <w:t>W</w:t>
      </w:r>
      <w:r w:rsidR="00127D9E" w:rsidRPr="00737547">
        <w:rPr>
          <w:rFonts w:ascii="Book Antiqua" w:hAnsi="Book Antiqua"/>
          <w:sz w:val="24"/>
          <w:szCs w:val="24"/>
        </w:rPr>
        <w:t>NT</w:t>
      </w:r>
      <w:r w:rsidR="001721AB" w:rsidRPr="00737547">
        <w:rPr>
          <w:rFonts w:ascii="Book Antiqua" w:hAnsi="Book Antiqua"/>
          <w:sz w:val="24"/>
          <w:szCs w:val="24"/>
        </w:rPr>
        <w:t xml:space="preserve"> signaling </w:t>
      </w:r>
      <w:r w:rsidR="00A164D1" w:rsidRPr="00737547">
        <w:rPr>
          <w:rFonts w:ascii="Book Antiqua" w:hAnsi="Book Antiqua"/>
          <w:sz w:val="24"/>
          <w:szCs w:val="24"/>
        </w:rPr>
        <w:t>plays</w:t>
      </w:r>
      <w:r w:rsidR="001721AB" w:rsidRPr="00737547">
        <w:rPr>
          <w:rFonts w:ascii="Book Antiqua" w:hAnsi="Book Antiqua"/>
          <w:sz w:val="24"/>
          <w:szCs w:val="24"/>
        </w:rPr>
        <w:t xml:space="preserve"> an ess</w:t>
      </w:r>
      <w:r w:rsidR="009812B3" w:rsidRPr="00737547">
        <w:rPr>
          <w:rFonts w:ascii="Book Antiqua" w:hAnsi="Book Antiqua"/>
          <w:sz w:val="24"/>
          <w:szCs w:val="24"/>
        </w:rPr>
        <w:t>ential role in various diseases</w:t>
      </w:r>
      <w:r w:rsidR="001721AB" w:rsidRPr="00737547">
        <w:rPr>
          <w:rFonts w:ascii="Book Antiqua" w:hAnsi="Book Antiqua"/>
          <w:sz w:val="24"/>
          <w:szCs w:val="24"/>
        </w:rPr>
        <w:t xml:space="preserve"> and is considered a hallmark of colorectal tumorigenesis</w:t>
      </w:r>
      <w:r w:rsidR="00261F94" w:rsidRPr="00737547">
        <w:rPr>
          <w:rFonts w:ascii="Book Antiqua" w:hAnsi="Book Antiqua"/>
          <w:sz w:val="24"/>
          <w:szCs w:val="24"/>
        </w:rPr>
        <w:t>. Colorectal tumorigenesis is</w:t>
      </w:r>
      <w:r w:rsidR="001721AB" w:rsidRPr="00737547">
        <w:rPr>
          <w:rFonts w:ascii="Book Antiqua" w:hAnsi="Book Antiqua"/>
          <w:sz w:val="24"/>
          <w:szCs w:val="24"/>
        </w:rPr>
        <w:t xml:space="preserve"> </w:t>
      </w:r>
      <w:r w:rsidR="00E1652E" w:rsidRPr="00737547">
        <w:rPr>
          <w:rFonts w:ascii="Book Antiqua" w:hAnsi="Book Antiqua"/>
          <w:sz w:val="24"/>
          <w:szCs w:val="24"/>
        </w:rPr>
        <w:t>initiated by mutations in the WNT signaling pathway (</w:t>
      </w:r>
      <w:r w:rsidR="00E1652E" w:rsidRPr="00737547">
        <w:rPr>
          <w:rFonts w:ascii="Book Antiqua" w:hAnsi="Book Antiqua"/>
          <w:i/>
          <w:sz w:val="24"/>
          <w:szCs w:val="24"/>
        </w:rPr>
        <w:t>e.g.</w:t>
      </w:r>
      <w:r w:rsidR="00E1652E" w:rsidRPr="00737547">
        <w:rPr>
          <w:rFonts w:ascii="Book Antiqua" w:hAnsi="Book Antiqua"/>
          <w:sz w:val="24"/>
          <w:szCs w:val="24"/>
        </w:rPr>
        <w:t xml:space="preserve">, APC or beta-catenin) that constitituvely activate the pathway, and also </w:t>
      </w:r>
      <w:r w:rsidR="001721AB" w:rsidRPr="00737547">
        <w:rPr>
          <w:rFonts w:ascii="Book Antiqua" w:hAnsi="Book Antiqua"/>
          <w:sz w:val="24"/>
          <w:szCs w:val="24"/>
        </w:rPr>
        <w:t>by binding a W</w:t>
      </w:r>
      <w:r w:rsidR="00127D9E" w:rsidRPr="00737547">
        <w:rPr>
          <w:rFonts w:ascii="Book Antiqua" w:hAnsi="Book Antiqua"/>
          <w:sz w:val="24"/>
          <w:szCs w:val="24"/>
        </w:rPr>
        <w:t>NT</w:t>
      </w:r>
      <w:r w:rsidR="001721AB" w:rsidRPr="00737547">
        <w:rPr>
          <w:rFonts w:ascii="Book Antiqua" w:hAnsi="Book Antiqua"/>
          <w:sz w:val="24"/>
          <w:szCs w:val="24"/>
        </w:rPr>
        <w:t>-protein ligand to a Frizzled family receptor, then pass</w:t>
      </w:r>
      <w:r w:rsidR="00261F94" w:rsidRPr="00737547">
        <w:rPr>
          <w:rFonts w:ascii="Book Antiqua" w:hAnsi="Book Antiqua"/>
          <w:sz w:val="24"/>
          <w:szCs w:val="24"/>
        </w:rPr>
        <w:t>ing</w:t>
      </w:r>
      <w:r w:rsidR="001721AB" w:rsidRPr="00737547">
        <w:rPr>
          <w:rFonts w:ascii="Book Antiqua" w:hAnsi="Book Antiqua"/>
          <w:sz w:val="24"/>
          <w:szCs w:val="24"/>
        </w:rPr>
        <w:t xml:space="preserve"> the biological signal to the Dishevelled protein inside the cell</w:t>
      </w:r>
      <w:r w:rsidR="00F2521D" w:rsidRPr="00737547">
        <w:rPr>
          <w:rFonts w:ascii="Book Antiqua" w:hAnsi="Book Antiqua"/>
          <w:sz w:val="24"/>
          <w:szCs w:val="24"/>
        </w:rPr>
        <w:t>,</w:t>
      </w:r>
      <w:r w:rsidR="00261F94" w:rsidRPr="00737547">
        <w:rPr>
          <w:rFonts w:ascii="Book Antiqua" w:hAnsi="Book Antiqua"/>
          <w:sz w:val="24"/>
          <w:szCs w:val="24"/>
        </w:rPr>
        <w:t xml:space="preserve"> </w:t>
      </w:r>
      <w:r w:rsidR="001721AB" w:rsidRPr="00737547">
        <w:rPr>
          <w:rFonts w:ascii="Book Antiqua" w:hAnsi="Book Antiqua"/>
          <w:sz w:val="24"/>
          <w:szCs w:val="24"/>
        </w:rPr>
        <w:t xml:space="preserve">leading to </w:t>
      </w:r>
      <w:r w:rsidR="00127D9E" w:rsidRPr="00737547">
        <w:rPr>
          <w:rFonts w:ascii="Book Antiqua" w:hAnsi="Book Antiqua"/>
          <w:sz w:val="24"/>
          <w:szCs w:val="24"/>
        </w:rPr>
        <w:t xml:space="preserve">the </w:t>
      </w:r>
      <w:r w:rsidR="001721AB" w:rsidRPr="00737547">
        <w:rPr>
          <w:rFonts w:ascii="Book Antiqua" w:hAnsi="Book Antiqua"/>
          <w:sz w:val="24"/>
          <w:szCs w:val="24"/>
        </w:rPr>
        <w:t>regulation of gene transcription</w:t>
      </w:r>
      <w:r w:rsidR="00341C8B" w:rsidRPr="00737547">
        <w:rPr>
          <w:rFonts w:ascii="Book Antiqua" w:hAnsi="Book Antiqua"/>
          <w:sz w:val="24"/>
          <w:szCs w:val="24"/>
        </w:rPr>
        <w:fldChar w:fldCharType="begin"/>
      </w:r>
      <w:r w:rsidR="00BE0568" w:rsidRPr="00737547">
        <w:rPr>
          <w:rFonts w:ascii="Book Antiqua" w:hAnsi="Book Antiqua"/>
          <w:sz w:val="24"/>
          <w:szCs w:val="24"/>
        </w:rPr>
        <w:instrText xml:space="preserve"> ADDIN EN.CITE &lt;EndNote&gt;&lt;Cite&gt;&lt;Author&gt;Teo&lt;/Author&gt;&lt;Year&gt;2010&lt;/Year&gt;&lt;RecNum&gt;45&lt;/RecNum&gt;&lt;DisplayText&gt;&lt;style face="superscript"&gt;[45]&lt;/style&gt;&lt;/DisplayText&gt;&lt;record&gt;&lt;rec-number&gt;45&lt;/rec-number&gt;&lt;foreign-keys&gt;&lt;key app="EN" db-id="r5v00pt5efs2f3eraawpasry9fp2xf9s0prd" timestamp="1500224281"&gt;45&lt;/key&gt;&lt;/foreign-keys&gt;&lt;ref-type name="Journal Article"&gt;17&lt;/ref-type&gt;&lt;contributors&gt;&lt;authors&gt;&lt;author&gt;Teo, J. L.&lt;/author&gt;&lt;author&gt;Kahn, M.&lt;/author&gt;&lt;/authors&gt;&lt;/contributors&gt;&lt;auth-address&gt;Eli and Edythe Broad Center for Regenerative Medicine and Stem Cell Research, University of Southern California, Los Angeles, 90033, USA.&lt;/auth-address&gt;&lt;titles&gt;&lt;title&gt;The Wnt signaling pathway in cellular proliferation and differentiation: A tale of two coactivators&lt;/title&gt;&lt;secondary-title&gt;Adv Drug Deliv Rev&lt;/secondary-title&gt;&lt;/titles&gt;&lt;periodical&gt;&lt;full-title&gt;Adv Drug Deliv Rev&lt;/full-title&gt;&lt;/periodical&gt;&lt;pages&gt;1149-55&lt;/pages&gt;&lt;volume&gt;62&lt;/volume&gt;&lt;number&gt;12&lt;/number&gt;&lt;keywords&gt;&lt;keyword&gt;CREB-Binding Protein/metabolism&lt;/keyword&gt;&lt;keyword&gt;*Cell Differentiation&lt;/keyword&gt;&lt;keyword&gt;*Cell Proliferation&lt;/keyword&gt;&lt;keyword&gt;Humans&lt;/keyword&gt;&lt;keyword&gt;Hyperplasia&lt;/keyword&gt;&lt;keyword&gt;*Signal Transduction&lt;/keyword&gt;&lt;keyword&gt;Wnt Proteins/*metabolism&lt;/keyword&gt;&lt;keyword&gt;beta Catenin/*metabolism&lt;/keyword&gt;&lt;keyword&gt;p300-CBP Transcription Factors/metabolism&lt;/keyword&gt;&lt;/keywords&gt;&lt;dates&gt;&lt;year&gt;2010&lt;/year&gt;&lt;pub-dates&gt;&lt;date&gt;Sep 30&lt;/date&gt;&lt;/pub-dates&gt;&lt;/dates&gt;&lt;isbn&gt;1872-8294 (Electronic)&amp;#xD;0169-409X (Linking)&lt;/isbn&gt;&lt;accession-num&gt;20920541&lt;/accession-num&gt;&lt;urls&gt;&lt;related-urls&gt;&lt;url&gt;http://www.ncbi.nlm.nih.gov/pubmed/20920541&lt;/url&gt;&lt;/related-urls&gt;&lt;/urls&gt;&lt;electronic-resource-num&gt;10.1016/j.addr.2010.09.012&lt;/electronic-resource-num&gt;&lt;/record&gt;&lt;/Cite&gt;&lt;/EndNote&gt;</w:instrText>
      </w:r>
      <w:r w:rsidR="00341C8B" w:rsidRPr="00737547">
        <w:rPr>
          <w:rFonts w:ascii="Book Antiqua" w:hAnsi="Book Antiqua"/>
          <w:sz w:val="24"/>
          <w:szCs w:val="24"/>
        </w:rPr>
        <w:fldChar w:fldCharType="separate"/>
      </w:r>
      <w:r w:rsidR="00BE0568" w:rsidRPr="00737547">
        <w:rPr>
          <w:rFonts w:ascii="Book Antiqua" w:hAnsi="Book Antiqua"/>
          <w:noProof/>
          <w:sz w:val="24"/>
          <w:szCs w:val="24"/>
          <w:vertAlign w:val="superscript"/>
        </w:rPr>
        <w:t>[</w:t>
      </w:r>
      <w:hyperlink w:anchor="_ENREF_45" w:tooltip="Teo, 2010 #45" w:history="1">
        <w:r w:rsidR="00BE0568" w:rsidRPr="00737547">
          <w:rPr>
            <w:rFonts w:ascii="Book Antiqua" w:hAnsi="Book Antiqua"/>
            <w:noProof/>
            <w:sz w:val="24"/>
            <w:szCs w:val="24"/>
            <w:vertAlign w:val="superscript"/>
          </w:rPr>
          <w:t>45</w:t>
        </w:r>
      </w:hyperlink>
      <w:r w:rsidR="00BE0568" w:rsidRPr="00737547">
        <w:rPr>
          <w:rFonts w:ascii="Book Antiqua" w:hAnsi="Book Antiqua"/>
          <w:noProof/>
          <w:sz w:val="24"/>
          <w:szCs w:val="24"/>
          <w:vertAlign w:val="superscript"/>
        </w:rPr>
        <w:t>]</w:t>
      </w:r>
      <w:r w:rsidR="00341C8B" w:rsidRPr="00737547">
        <w:rPr>
          <w:rFonts w:ascii="Book Antiqua" w:hAnsi="Book Antiqua"/>
          <w:sz w:val="24"/>
          <w:szCs w:val="24"/>
        </w:rPr>
        <w:fldChar w:fldCharType="end"/>
      </w:r>
      <w:r w:rsidR="00721633" w:rsidRPr="00737547">
        <w:rPr>
          <w:rFonts w:ascii="Book Antiqua" w:hAnsi="Book Antiqua"/>
          <w:sz w:val="24"/>
          <w:szCs w:val="24"/>
        </w:rPr>
        <w:t>.</w:t>
      </w:r>
      <w:r w:rsidR="00127D9E" w:rsidRPr="00737547">
        <w:rPr>
          <w:rFonts w:ascii="Book Antiqua" w:hAnsi="Book Antiqua"/>
          <w:sz w:val="24"/>
          <w:szCs w:val="24"/>
        </w:rPr>
        <w:t xml:space="preserve"> </w:t>
      </w:r>
      <w:r w:rsidR="00F2521D" w:rsidRPr="00737547">
        <w:rPr>
          <w:rFonts w:ascii="Book Antiqua" w:hAnsi="Book Antiqua"/>
          <w:sz w:val="24"/>
          <w:szCs w:val="24"/>
        </w:rPr>
        <w:t>A</w:t>
      </w:r>
      <w:r w:rsidR="00050FA2" w:rsidRPr="00737547">
        <w:rPr>
          <w:rFonts w:ascii="Book Antiqua" w:hAnsi="Book Antiqua"/>
          <w:sz w:val="24"/>
          <w:szCs w:val="24"/>
        </w:rPr>
        <w:t>ccumulating literature</w:t>
      </w:r>
      <w:r w:rsidR="00C03578" w:rsidRPr="00737547">
        <w:rPr>
          <w:rFonts w:ascii="Book Antiqua" w:hAnsi="Book Antiqua"/>
          <w:sz w:val="24"/>
          <w:szCs w:val="24"/>
        </w:rPr>
        <w:t xml:space="preserve"> has</w:t>
      </w:r>
      <w:r w:rsidR="00261F94" w:rsidRPr="00737547">
        <w:rPr>
          <w:rFonts w:ascii="Book Antiqua" w:hAnsi="Book Antiqua"/>
          <w:sz w:val="24"/>
          <w:szCs w:val="24"/>
        </w:rPr>
        <w:t xml:space="preserve"> recently</w:t>
      </w:r>
      <w:r w:rsidR="00C03578" w:rsidRPr="00737547">
        <w:rPr>
          <w:rFonts w:ascii="Book Antiqua" w:hAnsi="Book Antiqua"/>
          <w:sz w:val="24"/>
          <w:szCs w:val="24"/>
        </w:rPr>
        <w:t xml:space="preserve"> indicated</w:t>
      </w:r>
      <w:r w:rsidR="00B612D6" w:rsidRPr="00737547">
        <w:rPr>
          <w:rFonts w:ascii="Book Antiqua" w:hAnsi="Book Antiqua"/>
          <w:sz w:val="24"/>
          <w:szCs w:val="24"/>
        </w:rPr>
        <w:t xml:space="preserve"> that </w:t>
      </w:r>
      <w:r w:rsidR="00B439BA" w:rsidRPr="00737547">
        <w:rPr>
          <w:rFonts w:ascii="Book Antiqua" w:hAnsi="Book Antiqua"/>
          <w:sz w:val="24"/>
          <w:szCs w:val="24"/>
        </w:rPr>
        <w:t xml:space="preserve">miRNAs regulate </w:t>
      </w:r>
      <w:r w:rsidR="00261F94" w:rsidRPr="00737547">
        <w:rPr>
          <w:rFonts w:ascii="Book Antiqua" w:hAnsi="Book Antiqua"/>
          <w:sz w:val="24"/>
          <w:szCs w:val="24"/>
        </w:rPr>
        <w:t>components</w:t>
      </w:r>
      <w:r w:rsidR="00B439BA" w:rsidRPr="00737547">
        <w:rPr>
          <w:rFonts w:ascii="Book Antiqua" w:hAnsi="Book Antiqua"/>
          <w:sz w:val="24"/>
          <w:szCs w:val="24"/>
        </w:rPr>
        <w:t xml:space="preserve"> of </w:t>
      </w:r>
      <w:r w:rsidR="00124295" w:rsidRPr="00737547">
        <w:rPr>
          <w:rFonts w:ascii="Book Antiqua" w:hAnsi="Book Antiqua"/>
          <w:sz w:val="24"/>
          <w:szCs w:val="24"/>
        </w:rPr>
        <w:t>W</w:t>
      </w:r>
      <w:r w:rsidR="0080671C" w:rsidRPr="00737547">
        <w:rPr>
          <w:rFonts w:ascii="Book Antiqua" w:hAnsi="Book Antiqua"/>
          <w:sz w:val="24"/>
          <w:szCs w:val="24"/>
        </w:rPr>
        <w:t>NT</w:t>
      </w:r>
      <w:r w:rsidR="00B439BA" w:rsidRPr="00737547">
        <w:rPr>
          <w:rFonts w:ascii="Book Antiqua" w:hAnsi="Book Antiqua"/>
          <w:sz w:val="24"/>
          <w:szCs w:val="24"/>
        </w:rPr>
        <w:t xml:space="preserve"> signaling </w:t>
      </w:r>
      <w:r w:rsidR="009828C6" w:rsidRPr="00737547">
        <w:rPr>
          <w:rFonts w:ascii="Book Antiqua" w:hAnsi="Book Antiqua"/>
          <w:sz w:val="24"/>
          <w:szCs w:val="24"/>
        </w:rPr>
        <w:t>in various cancers</w:t>
      </w:r>
      <w:r w:rsidR="00341C8B" w:rsidRPr="00737547">
        <w:rPr>
          <w:rFonts w:ascii="Book Antiqua" w:hAnsi="Book Antiqua"/>
          <w:sz w:val="24"/>
          <w:szCs w:val="24"/>
        </w:rPr>
        <w:fldChar w:fldCharType="begin"/>
      </w:r>
      <w:r w:rsidR="00BE0568" w:rsidRPr="00737547">
        <w:rPr>
          <w:rFonts w:ascii="Book Antiqua" w:hAnsi="Book Antiqua"/>
          <w:sz w:val="24"/>
          <w:szCs w:val="24"/>
        </w:rPr>
        <w:instrText xml:space="preserve"> ADDIN EN.CITE &lt;EndNote&gt;&lt;Cite&gt;&lt;Author&gt;Schepeler&lt;/Author&gt;&lt;Year&gt;2013&lt;/Year&gt;&lt;RecNum&gt;46&lt;/RecNum&gt;&lt;DisplayText&gt;&lt;style face="superscript"&gt;[46]&lt;/style&gt;&lt;/DisplayText&gt;&lt;record&gt;&lt;rec-number&gt;46&lt;/rec-number&gt;&lt;foreign-keys&gt;&lt;key app="EN" db-id="r5v00pt5efs2f3eraawpasry9fp2xf9s0prd" timestamp="1500224328"&gt;46&lt;/key&gt;&lt;/foreign-keys&gt;&lt;ref-type name="Journal Article"&gt;17&lt;/ref-type&gt;&lt;contributors&gt;&lt;authors&gt;&lt;author&gt;Schepeler, T.&lt;/author&gt;&lt;/authors&gt;&lt;/contributors&gt;&lt;auth-address&gt;Department of Molecular Medicine, Aarhus University Hospital, Aarhus, Denmark. troels.schepeler@ki.au.dk&lt;/auth-address&gt;&lt;titles&gt;&lt;title&gt;Emerging roles of microRNAs in the Wnt signaling network&lt;/title&gt;&lt;secondary-title&gt;Crit Rev Oncog&lt;/secondary-title&gt;&lt;/titles&gt;&lt;periodical&gt;&lt;full-title&gt;Crit Rev Oncog&lt;/full-title&gt;&lt;/periodical&gt;&lt;pages&gt;357-71&lt;/pages&gt;&lt;volume&gt;18&lt;/volume&gt;&lt;number&gt;4&lt;/number&gt;&lt;keywords&gt;&lt;keyword&gt;Animals&lt;/keyword&gt;&lt;keyword&gt;Humans&lt;/keyword&gt;&lt;keyword&gt;MicroRNAs/*genetics/metabolism&lt;/keyword&gt;&lt;keyword&gt;Neoplasms/*genetics/metabolism/pathology&lt;/keyword&gt;&lt;keyword&gt;*Signal Transduction&lt;/keyword&gt;&lt;keyword&gt;Wnt Proteins/*metabolism&lt;/keyword&gt;&lt;/keywords&gt;&lt;dates&gt;&lt;year&gt;2013&lt;/year&gt;&lt;/dates&gt;&lt;isbn&gt;0893-9675 (Print)&amp;#xD;0893-9675 (Linking)&lt;/isbn&gt;&lt;accession-num&gt;23614621&lt;/accession-num&gt;&lt;urls&gt;&lt;related-urls&gt;&lt;url&gt;http://www.ncbi.nlm.nih.gov/pubmed/23614621&lt;/url&gt;&lt;/related-urls&gt;&lt;/urls&gt;&lt;/record&gt;&lt;/Cite&gt;&lt;/EndNote&gt;</w:instrText>
      </w:r>
      <w:r w:rsidR="00341C8B" w:rsidRPr="00737547">
        <w:rPr>
          <w:rFonts w:ascii="Book Antiqua" w:hAnsi="Book Antiqua"/>
          <w:sz w:val="24"/>
          <w:szCs w:val="24"/>
        </w:rPr>
        <w:fldChar w:fldCharType="separate"/>
      </w:r>
      <w:r w:rsidR="00BE0568" w:rsidRPr="00737547">
        <w:rPr>
          <w:rFonts w:ascii="Book Antiqua" w:hAnsi="Book Antiqua"/>
          <w:noProof/>
          <w:sz w:val="24"/>
          <w:szCs w:val="24"/>
          <w:vertAlign w:val="superscript"/>
        </w:rPr>
        <w:t>[</w:t>
      </w:r>
      <w:hyperlink w:anchor="_ENREF_46" w:tooltip="Schepeler, 2013 #46" w:history="1">
        <w:r w:rsidR="00BE0568" w:rsidRPr="00737547">
          <w:rPr>
            <w:rFonts w:ascii="Book Antiqua" w:hAnsi="Book Antiqua"/>
            <w:noProof/>
            <w:sz w:val="24"/>
            <w:szCs w:val="24"/>
            <w:vertAlign w:val="superscript"/>
          </w:rPr>
          <w:t>46</w:t>
        </w:r>
      </w:hyperlink>
      <w:r w:rsidR="00BE0568" w:rsidRPr="00737547">
        <w:rPr>
          <w:rFonts w:ascii="Book Antiqua" w:hAnsi="Book Antiqua"/>
          <w:noProof/>
          <w:sz w:val="24"/>
          <w:szCs w:val="24"/>
          <w:vertAlign w:val="superscript"/>
        </w:rPr>
        <w:t>]</w:t>
      </w:r>
      <w:r w:rsidR="00341C8B" w:rsidRPr="00737547">
        <w:rPr>
          <w:rFonts w:ascii="Book Antiqua" w:hAnsi="Book Antiqua"/>
          <w:sz w:val="24"/>
          <w:szCs w:val="24"/>
        </w:rPr>
        <w:fldChar w:fldCharType="end"/>
      </w:r>
      <w:r w:rsidR="00B439BA" w:rsidRPr="00737547">
        <w:rPr>
          <w:rFonts w:ascii="Book Antiqua" w:hAnsi="Book Antiqua"/>
          <w:sz w:val="24"/>
          <w:szCs w:val="24"/>
        </w:rPr>
        <w:t>.</w:t>
      </w:r>
      <w:r w:rsidR="004C2AAC" w:rsidRPr="00737547">
        <w:rPr>
          <w:rFonts w:ascii="Book Antiqua" w:hAnsi="Book Antiqua"/>
          <w:sz w:val="24"/>
          <w:szCs w:val="24"/>
        </w:rPr>
        <w:t xml:space="preserve"> </w:t>
      </w:r>
      <w:r w:rsidR="009B6B6E" w:rsidRPr="00737547">
        <w:rPr>
          <w:rFonts w:ascii="Book Antiqua" w:hAnsi="Book Antiqua"/>
          <w:sz w:val="24"/>
          <w:szCs w:val="24"/>
        </w:rPr>
        <w:t xml:space="preserve">For example, </w:t>
      </w:r>
      <w:r w:rsidR="007D27B1" w:rsidRPr="00737547">
        <w:rPr>
          <w:rFonts w:ascii="Book Antiqua" w:hAnsi="Book Antiqua"/>
          <w:sz w:val="24"/>
          <w:szCs w:val="24"/>
        </w:rPr>
        <w:t>miR-200a directly targets beta-catenin</w:t>
      </w:r>
      <w:r w:rsidR="00261F94" w:rsidRPr="00737547">
        <w:rPr>
          <w:rFonts w:ascii="Book Antiqua" w:hAnsi="Book Antiqua"/>
          <w:sz w:val="24"/>
          <w:szCs w:val="24"/>
        </w:rPr>
        <w:t xml:space="preserve"> (beta-carotene)</w:t>
      </w:r>
      <w:r w:rsidR="007D27B1" w:rsidRPr="00737547">
        <w:rPr>
          <w:rFonts w:ascii="Book Antiqua" w:hAnsi="Book Antiqua"/>
          <w:sz w:val="24"/>
          <w:szCs w:val="24"/>
        </w:rPr>
        <w:t xml:space="preserve"> to inhibit cell </w:t>
      </w:r>
      <w:r w:rsidR="007D27B1" w:rsidRPr="00737547">
        <w:rPr>
          <w:rFonts w:ascii="Book Antiqua" w:hAnsi="Book Antiqua"/>
          <w:sz w:val="24"/>
          <w:szCs w:val="24"/>
        </w:rPr>
        <w:lastRenderedPageBreak/>
        <w:t xml:space="preserve">proliferation </w:t>
      </w:r>
      <w:r w:rsidR="009B6B6E" w:rsidRPr="00737547">
        <w:rPr>
          <w:rFonts w:ascii="Book Antiqua" w:hAnsi="Book Antiqua"/>
          <w:sz w:val="24"/>
          <w:szCs w:val="24"/>
        </w:rPr>
        <w:t>in meningiomas</w:t>
      </w:r>
      <w:r w:rsidR="00341C8B" w:rsidRPr="00737547">
        <w:rPr>
          <w:rFonts w:ascii="Book Antiqua" w:hAnsi="Book Antiqua"/>
          <w:sz w:val="24"/>
          <w:szCs w:val="24"/>
        </w:rPr>
        <w:fldChar w:fldCharType="begin">
          <w:fldData xml:space="preserve">PEVuZE5vdGU+PENpdGU+PEF1dGhvcj5TYXlkYW08L0F1dGhvcj48WWVhcj4yMDA5PC9ZZWFyPjxS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</w:fldData>
        </w:fldChar>
      </w:r>
      <w:r w:rsidR="00BE0568" w:rsidRPr="00737547">
        <w:rPr>
          <w:rFonts w:ascii="Book Antiqua" w:hAnsi="Book Antiqua"/>
          <w:sz w:val="24"/>
          <w:szCs w:val="24"/>
        </w:rPr>
        <w:instrText xml:space="preserve"> ADDIN EN.CITE </w:instrText>
      </w:r>
      <w:r w:rsidR="00BE0568" w:rsidRPr="00737547">
        <w:rPr>
          <w:rFonts w:ascii="Book Antiqua" w:hAnsi="Book Antiqua"/>
          <w:sz w:val="24"/>
          <w:szCs w:val="24"/>
        </w:rPr>
        <w:fldChar w:fldCharType="begin">
          <w:fldData xml:space="preserve">PEVuZE5vdGU+PENpdGU+PEF1dGhvcj5TYXlkYW08L0F1dGhvcj48WWVhcj4yMDA5PC9ZZWFyPjxS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</w:fldData>
        </w:fldChar>
      </w:r>
      <w:r w:rsidR="00BE0568" w:rsidRPr="00737547">
        <w:rPr>
          <w:rFonts w:ascii="Book Antiqua" w:hAnsi="Book Antiqua"/>
          <w:sz w:val="24"/>
          <w:szCs w:val="24"/>
        </w:rPr>
        <w:instrText xml:space="preserve"> ADDIN EN.CITE.DATA </w:instrText>
      </w:r>
      <w:r w:rsidR="00BE0568" w:rsidRPr="00737547">
        <w:rPr>
          <w:rFonts w:ascii="Book Antiqua" w:hAnsi="Book Antiqua"/>
          <w:sz w:val="24"/>
          <w:szCs w:val="24"/>
        </w:rPr>
      </w:r>
      <w:r w:rsidR="00BE0568" w:rsidRPr="00737547">
        <w:rPr>
          <w:rFonts w:ascii="Book Antiqua" w:hAnsi="Book Antiqua"/>
          <w:sz w:val="24"/>
          <w:szCs w:val="24"/>
        </w:rPr>
        <w:fldChar w:fldCharType="end"/>
      </w:r>
      <w:r w:rsidR="00341C8B" w:rsidRPr="00737547">
        <w:rPr>
          <w:rFonts w:ascii="Book Antiqua" w:hAnsi="Book Antiqua"/>
          <w:sz w:val="24"/>
          <w:szCs w:val="24"/>
        </w:rPr>
      </w:r>
      <w:r w:rsidR="00341C8B" w:rsidRPr="00737547">
        <w:rPr>
          <w:rFonts w:ascii="Book Antiqua" w:hAnsi="Book Antiqua"/>
          <w:sz w:val="24"/>
          <w:szCs w:val="24"/>
        </w:rPr>
        <w:fldChar w:fldCharType="separate"/>
      </w:r>
      <w:r w:rsidR="00BE0568" w:rsidRPr="00737547">
        <w:rPr>
          <w:rFonts w:ascii="Book Antiqua" w:hAnsi="Book Antiqua"/>
          <w:noProof/>
          <w:sz w:val="24"/>
          <w:szCs w:val="24"/>
          <w:vertAlign w:val="superscript"/>
        </w:rPr>
        <w:t>[</w:t>
      </w:r>
      <w:hyperlink w:anchor="_ENREF_47" w:tooltip="Saydam, 2009 #47" w:history="1">
        <w:r w:rsidR="00BE0568" w:rsidRPr="00737547">
          <w:rPr>
            <w:rFonts w:ascii="Book Antiqua" w:hAnsi="Book Antiqua"/>
            <w:noProof/>
            <w:sz w:val="24"/>
            <w:szCs w:val="24"/>
            <w:vertAlign w:val="superscript"/>
          </w:rPr>
          <w:t>47</w:t>
        </w:r>
      </w:hyperlink>
      <w:r w:rsidR="00BE0568" w:rsidRPr="00737547">
        <w:rPr>
          <w:rFonts w:ascii="Book Antiqua" w:hAnsi="Book Antiqua"/>
          <w:noProof/>
          <w:sz w:val="24"/>
          <w:szCs w:val="24"/>
          <w:vertAlign w:val="superscript"/>
        </w:rPr>
        <w:t>]</w:t>
      </w:r>
      <w:r w:rsidR="00341C8B" w:rsidRPr="00737547">
        <w:rPr>
          <w:rFonts w:ascii="Book Antiqua" w:hAnsi="Book Antiqua"/>
          <w:sz w:val="24"/>
          <w:szCs w:val="24"/>
        </w:rPr>
        <w:fldChar w:fldCharType="end"/>
      </w:r>
      <w:r w:rsidR="00836B4E" w:rsidRPr="00737547">
        <w:rPr>
          <w:rFonts w:ascii="Book Antiqua" w:hAnsi="Book Antiqua"/>
          <w:sz w:val="24"/>
          <w:szCs w:val="24"/>
        </w:rPr>
        <w:t>,</w:t>
      </w:r>
      <w:r w:rsidR="00261F94" w:rsidRPr="00737547">
        <w:rPr>
          <w:rFonts w:ascii="Book Antiqua" w:hAnsi="Book Antiqua"/>
          <w:sz w:val="24"/>
          <w:szCs w:val="24"/>
        </w:rPr>
        <w:t xml:space="preserve">while </w:t>
      </w:r>
      <w:r w:rsidR="00836B4E" w:rsidRPr="00737547">
        <w:rPr>
          <w:rFonts w:ascii="Book Antiqua" w:hAnsi="Book Antiqua"/>
          <w:sz w:val="24"/>
          <w:szCs w:val="24"/>
        </w:rPr>
        <w:t>miR-34 mediate</w:t>
      </w:r>
      <w:r w:rsidR="004C2AAC" w:rsidRPr="00737547">
        <w:rPr>
          <w:rFonts w:ascii="Book Antiqua" w:hAnsi="Book Antiqua"/>
          <w:sz w:val="24"/>
          <w:szCs w:val="24"/>
        </w:rPr>
        <w:t>s</w:t>
      </w:r>
      <w:r w:rsidR="00836B4E" w:rsidRPr="00737547">
        <w:rPr>
          <w:rFonts w:ascii="Book Antiqua" w:hAnsi="Book Antiqua"/>
          <w:sz w:val="24"/>
          <w:szCs w:val="24"/>
        </w:rPr>
        <w:t xml:space="preserve"> suppression of Axin</w:t>
      </w:r>
      <w:r w:rsidR="004C2AAC" w:rsidRPr="00737547">
        <w:rPr>
          <w:rFonts w:ascii="Book Antiqua" w:hAnsi="Book Antiqua"/>
          <w:sz w:val="24"/>
          <w:szCs w:val="24"/>
        </w:rPr>
        <w:t>-</w:t>
      </w:r>
      <w:r w:rsidR="00836B4E" w:rsidRPr="00737547">
        <w:rPr>
          <w:rFonts w:ascii="Book Antiqua" w:hAnsi="Book Antiqua"/>
          <w:sz w:val="24"/>
          <w:szCs w:val="24"/>
        </w:rPr>
        <w:t xml:space="preserve">2 to </w:t>
      </w:r>
      <w:r w:rsidR="00E6096B" w:rsidRPr="00737547">
        <w:rPr>
          <w:rFonts w:ascii="Book Antiqua" w:hAnsi="Book Antiqua"/>
          <w:sz w:val="24"/>
          <w:szCs w:val="24"/>
        </w:rPr>
        <w:t>i</w:t>
      </w:r>
      <w:r w:rsidR="00836B4E" w:rsidRPr="00737547">
        <w:rPr>
          <w:rFonts w:ascii="Book Antiqua" w:hAnsi="Book Antiqua"/>
          <w:sz w:val="24"/>
          <w:szCs w:val="24"/>
        </w:rPr>
        <w:t>ncrease</w:t>
      </w:r>
      <w:r w:rsidR="00100CAA" w:rsidRPr="00737547">
        <w:rPr>
          <w:rFonts w:ascii="Book Antiqua" w:hAnsi="Book Antiqua"/>
          <w:sz w:val="24"/>
          <w:szCs w:val="24"/>
        </w:rPr>
        <w:t xml:space="preserve"> nuclear GSK3</w:t>
      </w:r>
      <w:r w:rsidR="00836B4E" w:rsidRPr="00737547">
        <w:rPr>
          <w:rFonts w:ascii="Book Antiqua" w:hAnsi="Book Antiqua"/>
          <w:sz w:val="24"/>
          <w:szCs w:val="24"/>
        </w:rPr>
        <w:t>-beta</w:t>
      </w:r>
      <w:r w:rsidR="004C2AAC" w:rsidRPr="00737547">
        <w:rPr>
          <w:rFonts w:ascii="Book Antiqua" w:hAnsi="Book Antiqua"/>
          <w:sz w:val="24"/>
          <w:szCs w:val="24"/>
        </w:rPr>
        <w:t xml:space="preserve"> </w:t>
      </w:r>
      <w:r w:rsidR="00836B4E" w:rsidRPr="00737547">
        <w:rPr>
          <w:rFonts w:ascii="Book Antiqua" w:hAnsi="Book Antiqua"/>
          <w:sz w:val="24"/>
          <w:szCs w:val="24"/>
        </w:rPr>
        <w:t>and decrease</w:t>
      </w:r>
      <w:r w:rsidR="00100CAA" w:rsidRPr="00737547">
        <w:rPr>
          <w:rFonts w:ascii="Book Antiqua" w:hAnsi="Book Antiqua"/>
          <w:sz w:val="24"/>
          <w:szCs w:val="24"/>
        </w:rPr>
        <w:t xml:space="preserve"> Snai1 in </w:t>
      </w:r>
      <w:r w:rsidR="00527589" w:rsidRPr="00737547">
        <w:rPr>
          <w:rFonts w:ascii="Book Antiqua" w:hAnsi="Book Antiqua"/>
          <w:sz w:val="24"/>
          <w:szCs w:val="24"/>
        </w:rPr>
        <w:t>colorectal cancer (</w:t>
      </w:r>
      <w:r w:rsidR="00836B4E" w:rsidRPr="00737547">
        <w:rPr>
          <w:rFonts w:ascii="Book Antiqua" w:hAnsi="Book Antiqua"/>
          <w:sz w:val="24"/>
          <w:szCs w:val="24"/>
        </w:rPr>
        <w:t>CRC</w:t>
      </w:r>
      <w:r w:rsidR="00527589" w:rsidRPr="00737547">
        <w:rPr>
          <w:rFonts w:ascii="Book Antiqua" w:hAnsi="Book Antiqua"/>
          <w:sz w:val="24"/>
          <w:szCs w:val="24"/>
        </w:rPr>
        <w:t xml:space="preserve">) </w:t>
      </w:r>
      <w:r w:rsidR="00836B4E" w:rsidRPr="00737547">
        <w:rPr>
          <w:rFonts w:ascii="Book Antiqua" w:hAnsi="Book Antiqua"/>
          <w:sz w:val="24"/>
          <w:szCs w:val="24"/>
        </w:rPr>
        <w:t>progression</w:t>
      </w:r>
      <w:r w:rsidR="00341C8B" w:rsidRPr="00737547">
        <w:rPr>
          <w:rFonts w:ascii="Book Antiqua" w:hAnsi="Book Antiqua"/>
          <w:sz w:val="24"/>
          <w:szCs w:val="24"/>
        </w:rPr>
        <w:fldChar w:fldCharType="begin">
          <w:fldData xml:space="preserve">PEVuZE5vdGU+PENpdGU+PEF1dGhvcj5LaW08L0F1dGhvcj48WWVhcj4yMDEzPC9ZZWFyPjxSZWNO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</w:fldData>
        </w:fldChar>
      </w:r>
      <w:r w:rsidR="00BE0568" w:rsidRPr="00737547">
        <w:rPr>
          <w:rFonts w:ascii="Book Antiqua" w:hAnsi="Book Antiqua"/>
          <w:sz w:val="24"/>
          <w:szCs w:val="24"/>
        </w:rPr>
        <w:instrText xml:space="preserve"> ADDIN EN.CITE </w:instrText>
      </w:r>
      <w:r w:rsidR="00BE0568" w:rsidRPr="00737547">
        <w:rPr>
          <w:rFonts w:ascii="Book Antiqua" w:hAnsi="Book Antiqua"/>
          <w:sz w:val="24"/>
          <w:szCs w:val="24"/>
        </w:rPr>
        <w:fldChar w:fldCharType="begin">
          <w:fldData xml:space="preserve">PEVuZE5vdGU+PENpdGU+PEF1dGhvcj5LaW08L0F1dGhvcj48WWVhcj4yMDEzPC9ZZWFyPjxSZWNO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</w:fldData>
        </w:fldChar>
      </w:r>
      <w:r w:rsidR="00BE0568" w:rsidRPr="00737547">
        <w:rPr>
          <w:rFonts w:ascii="Book Antiqua" w:hAnsi="Book Antiqua"/>
          <w:sz w:val="24"/>
          <w:szCs w:val="24"/>
        </w:rPr>
        <w:instrText xml:space="preserve"> ADDIN EN.CITE.DATA </w:instrText>
      </w:r>
      <w:r w:rsidR="00BE0568" w:rsidRPr="00737547">
        <w:rPr>
          <w:rFonts w:ascii="Book Antiqua" w:hAnsi="Book Antiqua"/>
          <w:sz w:val="24"/>
          <w:szCs w:val="24"/>
        </w:rPr>
      </w:r>
      <w:r w:rsidR="00BE0568" w:rsidRPr="00737547">
        <w:rPr>
          <w:rFonts w:ascii="Book Antiqua" w:hAnsi="Book Antiqua"/>
          <w:sz w:val="24"/>
          <w:szCs w:val="24"/>
        </w:rPr>
        <w:fldChar w:fldCharType="end"/>
      </w:r>
      <w:r w:rsidR="00341C8B" w:rsidRPr="00737547">
        <w:rPr>
          <w:rFonts w:ascii="Book Antiqua" w:hAnsi="Book Antiqua"/>
          <w:sz w:val="24"/>
          <w:szCs w:val="24"/>
        </w:rPr>
      </w:r>
      <w:r w:rsidR="00341C8B" w:rsidRPr="00737547">
        <w:rPr>
          <w:rFonts w:ascii="Book Antiqua" w:hAnsi="Book Antiqua"/>
          <w:sz w:val="24"/>
          <w:szCs w:val="24"/>
        </w:rPr>
        <w:fldChar w:fldCharType="separate"/>
      </w:r>
      <w:r w:rsidR="00BE0568" w:rsidRPr="00737547">
        <w:rPr>
          <w:rFonts w:ascii="Book Antiqua" w:hAnsi="Book Antiqua"/>
          <w:noProof/>
          <w:sz w:val="24"/>
          <w:szCs w:val="24"/>
          <w:vertAlign w:val="superscript"/>
        </w:rPr>
        <w:t>[</w:t>
      </w:r>
      <w:hyperlink w:anchor="_ENREF_48" w:tooltip="Kim, 2013 #48" w:history="1">
        <w:r w:rsidR="00BE0568" w:rsidRPr="00737547">
          <w:rPr>
            <w:rFonts w:ascii="Book Antiqua" w:hAnsi="Book Antiqua"/>
            <w:noProof/>
            <w:sz w:val="24"/>
            <w:szCs w:val="24"/>
            <w:vertAlign w:val="superscript"/>
          </w:rPr>
          <w:t>48</w:t>
        </w:r>
      </w:hyperlink>
      <w:r w:rsidR="00BE0568" w:rsidRPr="00737547">
        <w:rPr>
          <w:rFonts w:ascii="Book Antiqua" w:hAnsi="Book Antiqua"/>
          <w:noProof/>
          <w:sz w:val="24"/>
          <w:szCs w:val="24"/>
          <w:vertAlign w:val="superscript"/>
        </w:rPr>
        <w:t>]</w:t>
      </w:r>
      <w:r w:rsidR="00341C8B" w:rsidRPr="00737547">
        <w:rPr>
          <w:rFonts w:ascii="Book Antiqua" w:hAnsi="Book Antiqua"/>
          <w:sz w:val="24"/>
          <w:szCs w:val="24"/>
        </w:rPr>
        <w:fldChar w:fldCharType="end"/>
      </w:r>
      <w:r w:rsidR="00100CAA" w:rsidRPr="00737547">
        <w:rPr>
          <w:rFonts w:ascii="Book Antiqua" w:hAnsi="Book Antiqua"/>
          <w:sz w:val="24"/>
          <w:szCs w:val="24"/>
        </w:rPr>
        <w:t xml:space="preserve">. </w:t>
      </w:r>
      <w:r w:rsidR="00261F94" w:rsidRPr="00737547">
        <w:rPr>
          <w:rFonts w:ascii="Book Antiqua" w:hAnsi="Book Antiqua"/>
          <w:sz w:val="24"/>
          <w:szCs w:val="24"/>
        </w:rPr>
        <w:t>In a</w:t>
      </w:r>
      <w:r w:rsidR="00230EE8" w:rsidRPr="00737547">
        <w:rPr>
          <w:rFonts w:ascii="Book Antiqua" w:hAnsi="Book Antiqua"/>
          <w:sz w:val="24"/>
          <w:szCs w:val="24"/>
        </w:rPr>
        <w:t xml:space="preserve">ddition, miR-30a-5p </w:t>
      </w:r>
      <w:r w:rsidR="004C2AAC" w:rsidRPr="00737547">
        <w:rPr>
          <w:rFonts w:ascii="Book Antiqua" w:hAnsi="Book Antiqua"/>
          <w:sz w:val="24"/>
          <w:szCs w:val="24"/>
        </w:rPr>
        <w:t>has been</w:t>
      </w:r>
      <w:r w:rsidR="00230EE8" w:rsidRPr="00737547">
        <w:rPr>
          <w:rFonts w:ascii="Book Antiqua" w:hAnsi="Book Antiqua"/>
          <w:sz w:val="24"/>
          <w:szCs w:val="24"/>
        </w:rPr>
        <w:t xml:space="preserve"> found to directly suppress PRDM1</w:t>
      </w:r>
      <w:r w:rsidR="00AB5DF5" w:rsidRPr="00737547">
        <w:rPr>
          <w:rFonts w:ascii="Book Antiqua" w:hAnsi="Book Antiqua"/>
          <w:sz w:val="24"/>
          <w:szCs w:val="24"/>
        </w:rPr>
        <w:t>,</w:t>
      </w:r>
      <w:r w:rsidR="008745B5" w:rsidRPr="00737547">
        <w:rPr>
          <w:rFonts w:ascii="Book Antiqua" w:hAnsi="Book Antiqua"/>
          <w:sz w:val="24"/>
          <w:szCs w:val="24"/>
        </w:rPr>
        <w:t xml:space="preserve"> resulting in activation of W</w:t>
      </w:r>
      <w:r w:rsidR="004C2AAC" w:rsidRPr="00737547">
        <w:rPr>
          <w:rFonts w:ascii="Book Antiqua" w:hAnsi="Book Antiqua"/>
          <w:sz w:val="24"/>
          <w:szCs w:val="24"/>
        </w:rPr>
        <w:t>NT</w:t>
      </w:r>
      <w:r w:rsidR="008745B5" w:rsidRPr="00737547">
        <w:rPr>
          <w:rFonts w:ascii="Book Antiqua" w:hAnsi="Book Antiqua"/>
          <w:sz w:val="24"/>
          <w:szCs w:val="24"/>
        </w:rPr>
        <w:t>/beta-catenin</w:t>
      </w:r>
      <w:r w:rsidR="00261F94" w:rsidRPr="00737547">
        <w:rPr>
          <w:rFonts w:ascii="Book Antiqua" w:hAnsi="Book Antiqua"/>
          <w:sz w:val="24"/>
          <w:szCs w:val="24"/>
        </w:rPr>
        <w:t xml:space="preserve"> (carotene)</w:t>
      </w:r>
      <w:r w:rsidR="008745B5" w:rsidRPr="00737547">
        <w:rPr>
          <w:rFonts w:ascii="Book Antiqua" w:hAnsi="Book Antiqua"/>
          <w:sz w:val="24"/>
          <w:szCs w:val="24"/>
        </w:rPr>
        <w:t xml:space="preserve"> signaling in glioma</w:t>
      </w:r>
      <w:r w:rsidR="000A4A5D" w:rsidRPr="00737547">
        <w:rPr>
          <w:rFonts w:ascii="Book Antiqua" w:hAnsi="Book Antiqua"/>
          <w:sz w:val="24"/>
          <w:szCs w:val="24"/>
        </w:rPr>
        <w:fldChar w:fldCharType="begin">
          <w:fldData xml:space="preserve">PEVuZE5vdGU+PENpdGU+PEF1dGhvcj5XYW5nPC9BdXRob3I+PFllYXI+MjAxMzwvWWVhcj48UmVj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</w:fldData>
        </w:fldChar>
      </w:r>
      <w:r w:rsidR="00BE0568" w:rsidRPr="00737547">
        <w:rPr>
          <w:rFonts w:ascii="Book Antiqua" w:hAnsi="Book Antiqua"/>
          <w:sz w:val="24"/>
          <w:szCs w:val="24"/>
        </w:rPr>
        <w:instrText xml:space="preserve"> ADDIN EN.CITE </w:instrText>
      </w:r>
      <w:r w:rsidR="00BE0568" w:rsidRPr="00737547">
        <w:rPr>
          <w:rFonts w:ascii="Book Antiqua" w:hAnsi="Book Antiqua"/>
          <w:sz w:val="24"/>
          <w:szCs w:val="24"/>
        </w:rPr>
        <w:fldChar w:fldCharType="begin">
          <w:fldData xml:space="preserve">PEVuZE5vdGU+PENpdGU+PEF1dGhvcj5XYW5nPC9BdXRob3I+PFllYXI+MjAxMzwvWWVhcj48UmVj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</w:fldData>
        </w:fldChar>
      </w:r>
      <w:r w:rsidR="00BE0568" w:rsidRPr="00737547">
        <w:rPr>
          <w:rFonts w:ascii="Book Antiqua" w:hAnsi="Book Antiqua"/>
          <w:sz w:val="24"/>
          <w:szCs w:val="24"/>
        </w:rPr>
        <w:instrText xml:space="preserve"> ADDIN EN.CITE.DATA </w:instrText>
      </w:r>
      <w:r w:rsidR="00BE0568" w:rsidRPr="00737547">
        <w:rPr>
          <w:rFonts w:ascii="Book Antiqua" w:hAnsi="Book Antiqua"/>
          <w:sz w:val="24"/>
          <w:szCs w:val="24"/>
        </w:rPr>
      </w:r>
      <w:r w:rsidR="00BE0568" w:rsidRPr="00737547">
        <w:rPr>
          <w:rFonts w:ascii="Book Antiqua" w:hAnsi="Book Antiqua"/>
          <w:sz w:val="24"/>
          <w:szCs w:val="24"/>
        </w:rPr>
        <w:fldChar w:fldCharType="end"/>
      </w:r>
      <w:r w:rsidR="000A4A5D" w:rsidRPr="00737547">
        <w:rPr>
          <w:rFonts w:ascii="Book Antiqua" w:hAnsi="Book Antiqua"/>
          <w:sz w:val="24"/>
          <w:szCs w:val="24"/>
        </w:rPr>
      </w:r>
      <w:r w:rsidR="000A4A5D" w:rsidRPr="00737547">
        <w:rPr>
          <w:rFonts w:ascii="Book Antiqua" w:hAnsi="Book Antiqua"/>
          <w:sz w:val="24"/>
          <w:szCs w:val="24"/>
        </w:rPr>
        <w:fldChar w:fldCharType="separate"/>
      </w:r>
      <w:r w:rsidR="00BE0568" w:rsidRPr="00737547">
        <w:rPr>
          <w:rFonts w:ascii="Book Antiqua" w:hAnsi="Book Antiqua"/>
          <w:noProof/>
          <w:sz w:val="24"/>
          <w:szCs w:val="24"/>
          <w:vertAlign w:val="superscript"/>
        </w:rPr>
        <w:t>[</w:t>
      </w:r>
      <w:hyperlink w:anchor="_ENREF_49" w:tooltip="Wang, 2013 #50" w:history="1">
        <w:r w:rsidR="00BE0568" w:rsidRPr="00737547">
          <w:rPr>
            <w:rFonts w:ascii="Book Antiqua" w:hAnsi="Book Antiqua"/>
            <w:noProof/>
            <w:sz w:val="24"/>
            <w:szCs w:val="24"/>
            <w:vertAlign w:val="superscript"/>
          </w:rPr>
          <w:t>49</w:t>
        </w:r>
      </w:hyperlink>
      <w:r w:rsidR="00BE0568" w:rsidRPr="00737547">
        <w:rPr>
          <w:rFonts w:ascii="Book Antiqua" w:hAnsi="Book Antiqua"/>
          <w:noProof/>
          <w:sz w:val="24"/>
          <w:szCs w:val="24"/>
          <w:vertAlign w:val="superscript"/>
        </w:rPr>
        <w:t>]</w:t>
      </w:r>
      <w:r w:rsidR="000A4A5D" w:rsidRPr="00737547">
        <w:rPr>
          <w:rFonts w:ascii="Book Antiqua" w:hAnsi="Book Antiqua"/>
          <w:sz w:val="24"/>
          <w:szCs w:val="24"/>
        </w:rPr>
        <w:fldChar w:fldCharType="end"/>
      </w:r>
      <w:r w:rsidR="008745B5" w:rsidRPr="00737547">
        <w:rPr>
          <w:rFonts w:ascii="Book Antiqua" w:hAnsi="Book Antiqua"/>
          <w:sz w:val="24"/>
          <w:szCs w:val="24"/>
        </w:rPr>
        <w:t>.</w:t>
      </w:r>
    </w:p>
    <w:p w14:paraId="3DA01CED" w14:textId="1B32232C" w:rsidR="00507C90" w:rsidRPr="00737547" w:rsidRDefault="00261F94" w:rsidP="00737547">
      <w:pPr>
        <w:spacing w:line="360" w:lineRule="auto"/>
        <w:ind w:firstLineChars="100" w:firstLine="240"/>
        <w:rPr>
          <w:rFonts w:ascii="Book Antiqua" w:hAnsi="Book Antiqua"/>
          <w:sz w:val="24"/>
          <w:szCs w:val="24"/>
        </w:rPr>
      </w:pPr>
      <w:r w:rsidRPr="00737547">
        <w:rPr>
          <w:rFonts w:ascii="Book Antiqua" w:hAnsi="Book Antiqua"/>
          <w:sz w:val="24"/>
          <w:szCs w:val="24"/>
        </w:rPr>
        <w:t>W</w:t>
      </w:r>
      <w:r w:rsidR="00836B4E" w:rsidRPr="00737547">
        <w:rPr>
          <w:rFonts w:ascii="Book Antiqua" w:hAnsi="Book Antiqua"/>
          <w:sz w:val="24"/>
          <w:szCs w:val="24"/>
        </w:rPr>
        <w:t xml:space="preserve">e demonstrated </w:t>
      </w:r>
      <w:r w:rsidR="00507C90" w:rsidRPr="00737547">
        <w:rPr>
          <w:rFonts w:ascii="Book Antiqua" w:hAnsi="Book Antiqua"/>
          <w:sz w:val="24"/>
          <w:szCs w:val="24"/>
        </w:rPr>
        <w:t>that miR-30a-3p and miR-30a-5p directly targeted the 3'-UTRs of WNT2 and FZD2</w:t>
      </w:r>
      <w:r w:rsidR="002432CD" w:rsidRPr="00737547">
        <w:rPr>
          <w:rFonts w:ascii="Book Antiqua" w:hAnsi="Book Antiqua"/>
          <w:sz w:val="24"/>
          <w:szCs w:val="24"/>
        </w:rPr>
        <w:t>,</w:t>
      </w:r>
      <w:r w:rsidR="00507C90" w:rsidRPr="00737547">
        <w:rPr>
          <w:rFonts w:ascii="Book Antiqua" w:hAnsi="Book Antiqua"/>
          <w:sz w:val="24"/>
          <w:szCs w:val="24"/>
        </w:rPr>
        <w:t xml:space="preserve"> and </w:t>
      </w:r>
      <w:r w:rsidR="002432CD" w:rsidRPr="00737547">
        <w:rPr>
          <w:rFonts w:ascii="Book Antiqua" w:hAnsi="Book Antiqua"/>
          <w:sz w:val="24"/>
          <w:szCs w:val="24"/>
        </w:rPr>
        <w:t xml:space="preserve">respectively </w:t>
      </w:r>
      <w:r w:rsidR="00507C90" w:rsidRPr="00737547">
        <w:rPr>
          <w:rFonts w:ascii="Book Antiqua" w:hAnsi="Book Antiqua"/>
          <w:sz w:val="24"/>
          <w:szCs w:val="24"/>
        </w:rPr>
        <w:t>inhibited their expression</w:t>
      </w:r>
      <w:r w:rsidR="002432CD" w:rsidRPr="00737547">
        <w:rPr>
          <w:rFonts w:ascii="Book Antiqua" w:hAnsi="Book Antiqua"/>
          <w:sz w:val="24"/>
          <w:szCs w:val="24"/>
        </w:rPr>
        <w:t xml:space="preserve">. This </w:t>
      </w:r>
      <w:r w:rsidR="00507C90" w:rsidRPr="00737547">
        <w:rPr>
          <w:rFonts w:ascii="Book Antiqua" w:hAnsi="Book Antiqua"/>
          <w:sz w:val="24"/>
          <w:szCs w:val="24"/>
        </w:rPr>
        <w:t>l</w:t>
      </w:r>
      <w:r w:rsidR="002432CD" w:rsidRPr="00737547">
        <w:rPr>
          <w:rFonts w:ascii="Book Antiqua" w:hAnsi="Book Antiqua"/>
          <w:sz w:val="24"/>
          <w:szCs w:val="24"/>
        </w:rPr>
        <w:t>ed</w:t>
      </w:r>
      <w:r w:rsidR="00507C90" w:rsidRPr="00737547">
        <w:rPr>
          <w:rFonts w:ascii="Book Antiqua" w:hAnsi="Book Antiqua"/>
          <w:sz w:val="24"/>
          <w:szCs w:val="24"/>
        </w:rPr>
        <w:t xml:space="preserve"> to the inhibition of</w:t>
      </w:r>
      <w:r w:rsidR="002432CD" w:rsidRPr="00737547">
        <w:rPr>
          <w:rFonts w:ascii="Book Antiqua" w:hAnsi="Book Antiqua"/>
          <w:sz w:val="24"/>
          <w:szCs w:val="24"/>
        </w:rPr>
        <w:t xml:space="preserve"> </w:t>
      </w:r>
      <w:r w:rsidR="00DE431B" w:rsidRPr="00737547">
        <w:rPr>
          <w:rFonts w:ascii="Book Antiqua" w:hAnsi="Book Antiqua"/>
          <w:sz w:val="24"/>
          <w:szCs w:val="24"/>
        </w:rPr>
        <w:t xml:space="preserve">the </w:t>
      </w:r>
      <w:r w:rsidR="00507C90" w:rsidRPr="00737547">
        <w:rPr>
          <w:rFonts w:ascii="Book Antiqua" w:hAnsi="Book Antiqua"/>
          <w:sz w:val="24"/>
          <w:szCs w:val="24"/>
        </w:rPr>
        <w:t>W</w:t>
      </w:r>
      <w:r w:rsidR="007156C2" w:rsidRPr="00737547">
        <w:rPr>
          <w:rFonts w:ascii="Book Antiqua" w:hAnsi="Book Antiqua"/>
          <w:sz w:val="24"/>
          <w:szCs w:val="24"/>
        </w:rPr>
        <w:t>NT</w:t>
      </w:r>
      <w:r w:rsidR="00507C90" w:rsidRPr="00737547">
        <w:rPr>
          <w:rFonts w:ascii="Book Antiqua" w:hAnsi="Book Antiqua"/>
          <w:sz w:val="24"/>
          <w:szCs w:val="24"/>
        </w:rPr>
        <w:t xml:space="preserve"> signaling pathway, which might be the dominant </w:t>
      </w:r>
      <w:r w:rsidR="002432CD" w:rsidRPr="00737547">
        <w:rPr>
          <w:rFonts w:ascii="Book Antiqua" w:hAnsi="Book Antiqua"/>
          <w:sz w:val="24"/>
          <w:szCs w:val="24"/>
        </w:rPr>
        <w:t>component in</w:t>
      </w:r>
      <w:r w:rsidR="00507C90" w:rsidRPr="00737547">
        <w:rPr>
          <w:rFonts w:ascii="Book Antiqua" w:hAnsi="Book Antiqua"/>
          <w:sz w:val="24"/>
          <w:szCs w:val="24"/>
        </w:rPr>
        <w:t xml:space="preserve"> miR-30a-3p/5p in regulati</w:t>
      </w:r>
      <w:r w:rsidR="007156C2" w:rsidRPr="00737547">
        <w:rPr>
          <w:rFonts w:ascii="Book Antiqua" w:hAnsi="Book Antiqua"/>
          <w:sz w:val="24"/>
          <w:szCs w:val="24"/>
        </w:rPr>
        <w:t>ng</w:t>
      </w:r>
      <w:r w:rsidR="00507C90" w:rsidRPr="00737547">
        <w:rPr>
          <w:rFonts w:ascii="Book Antiqua" w:hAnsi="Book Antiqua"/>
          <w:sz w:val="24"/>
          <w:szCs w:val="24"/>
        </w:rPr>
        <w:t xml:space="preserve"> ESCC cell proliferation.</w:t>
      </w:r>
    </w:p>
    <w:p w14:paraId="02E1B572" w14:textId="77C2CDFA" w:rsidR="00EC6E79" w:rsidRPr="00737547" w:rsidRDefault="00A943DC" w:rsidP="00737547">
      <w:pPr>
        <w:widowControl/>
        <w:spacing w:line="360" w:lineRule="auto"/>
        <w:rPr>
          <w:rFonts w:ascii="Book Antiqua" w:eastAsia="Microsoft YaHei" w:hAnsi="Book Antiqua"/>
          <w:sz w:val="24"/>
          <w:szCs w:val="24"/>
        </w:rPr>
      </w:pPr>
      <w:bookmarkStart w:id="51" w:name="OLE_LINK28"/>
      <w:bookmarkEnd w:id="49"/>
      <w:bookmarkEnd w:id="50"/>
      <w:r w:rsidRPr="00737547">
        <w:rPr>
          <w:rFonts w:ascii="Book Antiqua" w:eastAsia="Microsoft YaHei" w:hAnsi="Book Antiqua"/>
          <w:sz w:val="24"/>
          <w:szCs w:val="24"/>
        </w:rPr>
        <w:t>In c</w:t>
      </w:r>
      <w:r w:rsidR="008528FF" w:rsidRPr="00737547">
        <w:rPr>
          <w:rFonts w:ascii="Book Antiqua" w:eastAsia="Microsoft YaHei" w:hAnsi="Book Antiqua"/>
          <w:sz w:val="24"/>
          <w:szCs w:val="24"/>
        </w:rPr>
        <w:t>onclusion</w:t>
      </w:r>
      <w:r w:rsidRPr="00737547">
        <w:rPr>
          <w:rFonts w:ascii="Book Antiqua" w:eastAsia="Microsoft YaHei" w:hAnsi="Book Antiqua"/>
          <w:sz w:val="24"/>
          <w:szCs w:val="24"/>
        </w:rPr>
        <w:t>, l</w:t>
      </w:r>
      <w:r w:rsidR="00C54316" w:rsidRPr="00737547">
        <w:rPr>
          <w:rFonts w:ascii="Book Antiqua" w:eastAsia="Microsoft YaHei" w:hAnsi="Book Antiqua"/>
          <w:sz w:val="24"/>
          <w:szCs w:val="24"/>
        </w:rPr>
        <w:t>ow</w:t>
      </w:r>
      <w:r w:rsidR="00EC6E79" w:rsidRPr="00737547">
        <w:rPr>
          <w:rFonts w:ascii="Book Antiqua" w:eastAsia="Microsoft YaHei" w:hAnsi="Book Antiqua"/>
          <w:sz w:val="24"/>
          <w:szCs w:val="24"/>
        </w:rPr>
        <w:t xml:space="preserve"> expression of </w:t>
      </w:r>
      <w:r w:rsidR="00005998" w:rsidRPr="00737547">
        <w:rPr>
          <w:rFonts w:ascii="Book Antiqua" w:eastAsia="Microsoft YaHei" w:hAnsi="Book Antiqua"/>
          <w:sz w:val="24"/>
          <w:szCs w:val="24"/>
        </w:rPr>
        <w:t>miR-30a-3p/</w:t>
      </w:r>
      <w:r w:rsidR="00B75FC9" w:rsidRPr="00737547">
        <w:rPr>
          <w:rFonts w:ascii="Book Antiqua" w:eastAsia="Microsoft YaHei" w:hAnsi="Book Antiqua"/>
          <w:sz w:val="24"/>
          <w:szCs w:val="24"/>
        </w:rPr>
        <w:t>5p</w:t>
      </w:r>
      <w:r w:rsidR="00EC6E79" w:rsidRPr="00737547">
        <w:rPr>
          <w:rFonts w:ascii="Book Antiqua" w:eastAsia="Microsoft YaHei" w:hAnsi="Book Antiqua"/>
          <w:sz w:val="24"/>
          <w:szCs w:val="24"/>
        </w:rPr>
        <w:t xml:space="preserve"> was closely associated with advanced </w:t>
      </w:r>
      <w:r w:rsidR="00C54316" w:rsidRPr="00737547">
        <w:rPr>
          <w:rFonts w:ascii="Book Antiqua" w:eastAsia="Microsoft YaHei" w:hAnsi="Book Antiqua"/>
          <w:sz w:val="24"/>
          <w:szCs w:val="24"/>
        </w:rPr>
        <w:t>ESCC</w:t>
      </w:r>
      <w:r w:rsidR="00EC6E79" w:rsidRPr="00737547">
        <w:rPr>
          <w:rFonts w:ascii="Book Antiqua" w:eastAsia="Microsoft YaHei" w:hAnsi="Book Antiqua"/>
          <w:sz w:val="24"/>
          <w:szCs w:val="24"/>
        </w:rPr>
        <w:t xml:space="preserve"> progression and </w:t>
      </w:r>
      <w:r w:rsidR="00C54316" w:rsidRPr="00737547">
        <w:rPr>
          <w:rFonts w:ascii="Book Antiqua" w:eastAsia="Microsoft YaHei" w:hAnsi="Book Antiqua"/>
          <w:sz w:val="24"/>
          <w:szCs w:val="24"/>
        </w:rPr>
        <w:t>poor</w:t>
      </w:r>
      <w:r w:rsidR="006B1447" w:rsidRPr="00737547">
        <w:rPr>
          <w:rFonts w:ascii="Book Antiqua" w:eastAsia="Microsoft YaHei" w:hAnsi="Book Antiqua"/>
          <w:sz w:val="24"/>
          <w:szCs w:val="24"/>
        </w:rPr>
        <w:t xml:space="preserve"> </w:t>
      </w:r>
      <w:r w:rsidR="00C54316" w:rsidRPr="00737547">
        <w:rPr>
          <w:rFonts w:ascii="Book Antiqua" w:eastAsia="Microsoft YaHei" w:hAnsi="Book Antiqua"/>
          <w:sz w:val="24"/>
          <w:szCs w:val="24"/>
        </w:rPr>
        <w:t>prognosis</w:t>
      </w:r>
      <w:r w:rsidR="00EC6E79" w:rsidRPr="00737547">
        <w:rPr>
          <w:rFonts w:ascii="Book Antiqua" w:eastAsia="Microsoft YaHei" w:hAnsi="Book Antiqua"/>
          <w:sz w:val="24"/>
          <w:szCs w:val="24"/>
        </w:rPr>
        <w:t xml:space="preserve"> of patients with </w:t>
      </w:r>
      <w:r w:rsidR="00AE3535" w:rsidRPr="00737547">
        <w:rPr>
          <w:rFonts w:ascii="Book Antiqua" w:eastAsia="Microsoft YaHei" w:hAnsi="Book Antiqua"/>
          <w:sz w:val="24"/>
          <w:szCs w:val="24"/>
        </w:rPr>
        <w:t>ESCC</w:t>
      </w:r>
      <w:r w:rsidR="00EC6E79" w:rsidRPr="00737547">
        <w:rPr>
          <w:rFonts w:ascii="Book Antiqua" w:eastAsia="Microsoft YaHei" w:hAnsi="Book Antiqua"/>
          <w:sz w:val="24"/>
          <w:szCs w:val="24"/>
        </w:rPr>
        <w:t xml:space="preserve">. </w:t>
      </w:r>
      <w:r w:rsidR="009963A6" w:rsidRPr="00737547">
        <w:rPr>
          <w:rFonts w:ascii="Book Antiqua" w:eastAsia="Microsoft YaHei" w:hAnsi="Book Antiqua"/>
          <w:sz w:val="24"/>
          <w:szCs w:val="24"/>
        </w:rPr>
        <w:t>Down-regulation</w:t>
      </w:r>
      <w:r w:rsidR="00EC6E79" w:rsidRPr="00737547">
        <w:rPr>
          <w:rFonts w:ascii="Book Antiqua" w:eastAsia="Microsoft YaHei" w:hAnsi="Book Antiqua"/>
          <w:sz w:val="24"/>
          <w:szCs w:val="24"/>
        </w:rPr>
        <w:t xml:space="preserve"> of </w:t>
      </w:r>
      <w:r w:rsidR="009963A6" w:rsidRPr="00737547">
        <w:rPr>
          <w:rFonts w:ascii="Book Antiqua" w:eastAsia="Microsoft YaHei" w:hAnsi="Book Antiqua"/>
          <w:sz w:val="24"/>
          <w:szCs w:val="24"/>
        </w:rPr>
        <w:t>miR-30a-3p</w:t>
      </w:r>
      <w:r w:rsidR="00005998" w:rsidRPr="00737547">
        <w:rPr>
          <w:rFonts w:ascii="Book Antiqua" w:eastAsia="Microsoft YaHei" w:hAnsi="Book Antiqua"/>
          <w:sz w:val="24"/>
          <w:szCs w:val="24"/>
        </w:rPr>
        <w:t>/</w:t>
      </w:r>
      <w:r w:rsidR="009963A6" w:rsidRPr="00737547">
        <w:rPr>
          <w:rFonts w:ascii="Book Antiqua" w:eastAsia="Microsoft YaHei" w:hAnsi="Book Antiqua"/>
          <w:sz w:val="24"/>
          <w:szCs w:val="24"/>
        </w:rPr>
        <w:t>5p</w:t>
      </w:r>
      <w:r w:rsidR="00EC6E79" w:rsidRPr="00737547">
        <w:rPr>
          <w:rFonts w:ascii="Book Antiqua" w:eastAsia="Microsoft YaHei" w:hAnsi="Book Antiqua"/>
          <w:sz w:val="24"/>
          <w:szCs w:val="24"/>
        </w:rPr>
        <w:t xml:space="preserve"> suppressed </w:t>
      </w:r>
      <w:r w:rsidR="009963A6" w:rsidRPr="00737547">
        <w:rPr>
          <w:rFonts w:ascii="Book Antiqua" w:eastAsia="Microsoft YaHei" w:hAnsi="Book Antiqua"/>
          <w:sz w:val="24"/>
          <w:szCs w:val="24"/>
        </w:rPr>
        <w:t>ESCC cell</w:t>
      </w:r>
      <w:r w:rsidR="00EC6E79" w:rsidRPr="00737547">
        <w:rPr>
          <w:rFonts w:ascii="Book Antiqua" w:eastAsia="Microsoft YaHei" w:hAnsi="Book Antiqua"/>
          <w:sz w:val="24"/>
          <w:szCs w:val="24"/>
        </w:rPr>
        <w:t xml:space="preserve"> proliferation both in vitro and </w:t>
      </w:r>
      <w:r w:rsidR="00EC6E79" w:rsidRPr="00737547">
        <w:rPr>
          <w:rFonts w:ascii="Book Antiqua" w:eastAsia="Microsoft YaHei" w:hAnsi="Book Antiqua"/>
          <w:i/>
          <w:sz w:val="24"/>
          <w:szCs w:val="24"/>
        </w:rPr>
        <w:t>in vivo</w:t>
      </w:r>
      <w:r w:rsidR="00EC6E79" w:rsidRPr="00737547">
        <w:rPr>
          <w:rFonts w:ascii="Book Antiqua" w:eastAsia="Microsoft YaHei" w:hAnsi="Book Antiqua"/>
          <w:sz w:val="24"/>
          <w:szCs w:val="24"/>
        </w:rPr>
        <w:t xml:space="preserve">. Furthermore, </w:t>
      </w:r>
      <w:r w:rsidR="009963A6" w:rsidRPr="00737547">
        <w:rPr>
          <w:rFonts w:ascii="Book Antiqua" w:eastAsia="Microsoft YaHei" w:hAnsi="Book Antiqua"/>
          <w:sz w:val="24"/>
          <w:szCs w:val="24"/>
        </w:rPr>
        <w:t>miR-30a-3p and miR-30a-5p</w:t>
      </w:r>
      <w:r w:rsidR="006B1447" w:rsidRPr="00737547">
        <w:rPr>
          <w:rFonts w:ascii="Book Antiqua" w:eastAsia="Microsoft YaHei" w:hAnsi="Book Antiqua"/>
          <w:sz w:val="24"/>
          <w:szCs w:val="24"/>
        </w:rPr>
        <w:t xml:space="preserve"> </w:t>
      </w:r>
      <w:r w:rsidR="009963A6" w:rsidRPr="00737547">
        <w:rPr>
          <w:rFonts w:ascii="Book Antiqua" w:eastAsia="Microsoft YaHei" w:hAnsi="Book Antiqua"/>
          <w:sz w:val="24"/>
          <w:szCs w:val="24"/>
        </w:rPr>
        <w:t>c</w:t>
      </w:r>
      <w:r w:rsidR="00005998" w:rsidRPr="00737547">
        <w:rPr>
          <w:rFonts w:ascii="Book Antiqua" w:eastAsia="Microsoft YaHei" w:hAnsi="Book Antiqua"/>
          <w:sz w:val="24"/>
          <w:szCs w:val="24"/>
        </w:rPr>
        <w:t xml:space="preserve">ould inhibit the activity of </w:t>
      </w:r>
      <w:r w:rsidR="00DE431B" w:rsidRPr="00737547">
        <w:rPr>
          <w:rFonts w:ascii="Book Antiqua" w:eastAsia="Microsoft YaHei" w:hAnsi="Book Antiqua"/>
          <w:sz w:val="24"/>
          <w:szCs w:val="24"/>
        </w:rPr>
        <w:t xml:space="preserve">the </w:t>
      </w:r>
      <w:r w:rsidR="00005998" w:rsidRPr="00737547">
        <w:rPr>
          <w:rFonts w:ascii="Book Antiqua" w:eastAsia="Microsoft YaHei" w:hAnsi="Book Antiqua"/>
          <w:sz w:val="24"/>
          <w:szCs w:val="24"/>
        </w:rPr>
        <w:t>W</w:t>
      </w:r>
      <w:r w:rsidR="006B1447" w:rsidRPr="00737547">
        <w:rPr>
          <w:rFonts w:ascii="Book Antiqua" w:eastAsia="Microsoft YaHei" w:hAnsi="Book Antiqua"/>
          <w:sz w:val="24"/>
          <w:szCs w:val="24"/>
        </w:rPr>
        <w:t>NT</w:t>
      </w:r>
      <w:r w:rsidR="009963A6" w:rsidRPr="00737547">
        <w:rPr>
          <w:rFonts w:ascii="Book Antiqua" w:eastAsia="Microsoft YaHei" w:hAnsi="Book Antiqua"/>
          <w:sz w:val="24"/>
          <w:szCs w:val="24"/>
        </w:rPr>
        <w:t xml:space="preserve"> signaling pathway</w:t>
      </w:r>
      <w:r w:rsidR="00EC6E79" w:rsidRPr="00737547">
        <w:rPr>
          <w:rFonts w:ascii="Book Antiqua" w:eastAsia="Microsoft YaHei" w:hAnsi="Book Antiqua"/>
          <w:sz w:val="24"/>
          <w:szCs w:val="24"/>
        </w:rPr>
        <w:t xml:space="preserve"> by </w:t>
      </w:r>
      <w:r w:rsidR="002432CD" w:rsidRPr="00737547">
        <w:rPr>
          <w:rFonts w:ascii="Book Antiqua" w:eastAsia="Microsoft YaHei" w:hAnsi="Book Antiqua"/>
          <w:sz w:val="24"/>
          <w:szCs w:val="24"/>
        </w:rPr>
        <w:t xml:space="preserve">respectively </w:t>
      </w:r>
      <w:r w:rsidR="009963A6" w:rsidRPr="00737547">
        <w:rPr>
          <w:rFonts w:ascii="Book Antiqua" w:eastAsia="Microsoft YaHei" w:hAnsi="Book Antiqua"/>
          <w:sz w:val="24"/>
          <w:szCs w:val="24"/>
        </w:rPr>
        <w:t>targeting</w:t>
      </w:r>
      <w:r w:rsidR="00EC6E79" w:rsidRPr="00737547">
        <w:rPr>
          <w:rFonts w:ascii="Book Antiqua" w:eastAsia="Microsoft YaHei" w:hAnsi="Book Antiqua"/>
          <w:sz w:val="24"/>
          <w:szCs w:val="24"/>
        </w:rPr>
        <w:t xml:space="preserve"> the </w:t>
      </w:r>
      <w:r w:rsidR="009963A6" w:rsidRPr="00737547">
        <w:rPr>
          <w:rFonts w:ascii="Book Antiqua" w:eastAsia="Microsoft YaHei" w:hAnsi="Book Antiqua"/>
          <w:sz w:val="24"/>
          <w:szCs w:val="24"/>
        </w:rPr>
        <w:t>3’UTR</w:t>
      </w:r>
      <w:r w:rsidR="00EC6E79" w:rsidRPr="00737547">
        <w:rPr>
          <w:rFonts w:ascii="Book Antiqua" w:eastAsia="Microsoft YaHei" w:hAnsi="Book Antiqua"/>
          <w:sz w:val="24"/>
          <w:szCs w:val="24"/>
        </w:rPr>
        <w:t xml:space="preserve"> of </w:t>
      </w:r>
      <w:r w:rsidR="009963A6" w:rsidRPr="00737547">
        <w:rPr>
          <w:rFonts w:ascii="Book Antiqua" w:eastAsia="Microsoft YaHei" w:hAnsi="Book Antiqua"/>
          <w:sz w:val="24"/>
          <w:szCs w:val="24"/>
        </w:rPr>
        <w:t>WNT2</w:t>
      </w:r>
      <w:r w:rsidR="00EC6E79" w:rsidRPr="00737547">
        <w:rPr>
          <w:rFonts w:ascii="Book Antiqua" w:eastAsia="Microsoft YaHei" w:hAnsi="Book Antiqua"/>
          <w:sz w:val="24"/>
          <w:szCs w:val="24"/>
        </w:rPr>
        <w:t xml:space="preserve"> and </w:t>
      </w:r>
      <w:r w:rsidR="009963A6" w:rsidRPr="00737547">
        <w:rPr>
          <w:rFonts w:ascii="Book Antiqua" w:eastAsia="Microsoft YaHei" w:hAnsi="Book Antiqua"/>
          <w:sz w:val="24"/>
          <w:szCs w:val="24"/>
        </w:rPr>
        <w:t>FZD2</w:t>
      </w:r>
      <w:r w:rsidR="00EC6E79" w:rsidRPr="00737547">
        <w:rPr>
          <w:rFonts w:ascii="Book Antiqua" w:eastAsia="Microsoft YaHei" w:hAnsi="Book Antiqua"/>
          <w:sz w:val="24"/>
          <w:szCs w:val="24"/>
        </w:rPr>
        <w:t xml:space="preserve">. </w:t>
      </w:r>
      <w:r w:rsidR="008E55C7" w:rsidRPr="00737547">
        <w:rPr>
          <w:rFonts w:ascii="Book Antiqua" w:eastAsia="Microsoft YaHei" w:hAnsi="Book Antiqua"/>
          <w:sz w:val="24"/>
          <w:szCs w:val="24"/>
        </w:rPr>
        <w:t>T</w:t>
      </w:r>
      <w:r w:rsidR="00EC6E79" w:rsidRPr="00737547">
        <w:rPr>
          <w:rFonts w:ascii="Book Antiqua" w:eastAsia="Microsoft YaHei" w:hAnsi="Book Antiqua"/>
          <w:sz w:val="24"/>
          <w:szCs w:val="24"/>
        </w:rPr>
        <w:t xml:space="preserve">his study </w:t>
      </w:r>
      <w:r w:rsidR="0040556A" w:rsidRPr="00737547">
        <w:rPr>
          <w:rFonts w:ascii="Book Antiqua" w:eastAsia="Microsoft YaHei" w:hAnsi="Book Antiqua"/>
          <w:sz w:val="24"/>
          <w:szCs w:val="24"/>
        </w:rPr>
        <w:t>provided further evidence</w:t>
      </w:r>
      <w:r w:rsidR="008E55C7" w:rsidRPr="00737547">
        <w:rPr>
          <w:rFonts w:ascii="Book Antiqua" w:eastAsia="Microsoft YaHei" w:hAnsi="Book Antiqua"/>
          <w:sz w:val="24"/>
          <w:szCs w:val="24"/>
        </w:rPr>
        <w:t xml:space="preserve"> suggesting that miR-30a-3p/5p </w:t>
      </w:r>
      <w:r w:rsidR="006B1447" w:rsidRPr="00737547">
        <w:rPr>
          <w:rFonts w:ascii="Book Antiqua" w:eastAsia="Microsoft YaHei" w:hAnsi="Book Antiqua"/>
          <w:sz w:val="24"/>
          <w:szCs w:val="24"/>
        </w:rPr>
        <w:t>are</w:t>
      </w:r>
      <w:r w:rsidR="008E55C7" w:rsidRPr="00737547">
        <w:rPr>
          <w:rFonts w:ascii="Book Antiqua" w:eastAsia="Microsoft YaHei" w:hAnsi="Book Antiqua"/>
          <w:sz w:val="24"/>
          <w:szCs w:val="24"/>
        </w:rPr>
        <w:t xml:space="preserve"> diagnostic and prognostic biomarker</w:t>
      </w:r>
      <w:r w:rsidR="006B1447" w:rsidRPr="00737547">
        <w:rPr>
          <w:rFonts w:ascii="Book Antiqua" w:eastAsia="Microsoft YaHei" w:hAnsi="Book Antiqua"/>
          <w:sz w:val="24"/>
          <w:szCs w:val="24"/>
        </w:rPr>
        <w:t>s</w:t>
      </w:r>
      <w:r w:rsidR="008E55C7" w:rsidRPr="00737547">
        <w:rPr>
          <w:rFonts w:ascii="Book Antiqua" w:eastAsia="Microsoft YaHei" w:hAnsi="Book Antiqua"/>
          <w:sz w:val="24"/>
          <w:szCs w:val="24"/>
        </w:rPr>
        <w:t xml:space="preserve"> for ESCC, as</w:t>
      </w:r>
      <w:r w:rsidR="0040556A" w:rsidRPr="00737547">
        <w:rPr>
          <w:rFonts w:ascii="Book Antiqua" w:eastAsia="Microsoft YaHei" w:hAnsi="Book Antiqua"/>
          <w:sz w:val="24"/>
          <w:szCs w:val="24"/>
        </w:rPr>
        <w:t xml:space="preserve"> of miR-30a-3p/5p </w:t>
      </w:r>
      <w:r w:rsidR="008E55C7" w:rsidRPr="00737547">
        <w:rPr>
          <w:rFonts w:ascii="Book Antiqua" w:eastAsia="Microsoft YaHei" w:hAnsi="Book Antiqua"/>
          <w:sz w:val="24"/>
          <w:szCs w:val="24"/>
        </w:rPr>
        <w:t xml:space="preserve">participate in the </w:t>
      </w:r>
      <w:r w:rsidR="006B1447" w:rsidRPr="00737547">
        <w:rPr>
          <w:rFonts w:ascii="Book Antiqua" w:eastAsia="Microsoft YaHei" w:hAnsi="Book Antiqua"/>
          <w:sz w:val="24"/>
          <w:szCs w:val="24"/>
        </w:rPr>
        <w:t>activation</w:t>
      </w:r>
      <w:r w:rsidR="008E55C7" w:rsidRPr="00737547">
        <w:rPr>
          <w:rFonts w:ascii="Book Antiqua" w:eastAsia="Microsoft YaHei" w:hAnsi="Book Antiqua"/>
          <w:sz w:val="24"/>
          <w:szCs w:val="24"/>
        </w:rPr>
        <w:t xml:space="preserve"> of the W</w:t>
      </w:r>
      <w:r w:rsidR="006B1447" w:rsidRPr="00737547">
        <w:rPr>
          <w:rFonts w:ascii="Book Antiqua" w:eastAsia="Microsoft YaHei" w:hAnsi="Book Antiqua"/>
          <w:sz w:val="24"/>
          <w:szCs w:val="24"/>
        </w:rPr>
        <w:t>NT</w:t>
      </w:r>
      <w:r w:rsidR="008E55C7" w:rsidRPr="00737547">
        <w:rPr>
          <w:rFonts w:ascii="Book Antiqua" w:eastAsia="Microsoft YaHei" w:hAnsi="Book Antiqua"/>
          <w:sz w:val="24"/>
          <w:szCs w:val="24"/>
        </w:rPr>
        <w:t xml:space="preserve"> signaling pathway</w:t>
      </w:r>
      <w:r w:rsidR="00EC6E79" w:rsidRPr="00737547">
        <w:rPr>
          <w:rFonts w:ascii="Book Antiqua" w:eastAsia="Microsoft YaHei" w:hAnsi="Book Antiqua"/>
          <w:sz w:val="24"/>
          <w:szCs w:val="24"/>
        </w:rPr>
        <w:t xml:space="preserve"> </w:t>
      </w:r>
      <w:r w:rsidR="006B1447" w:rsidRPr="00737547">
        <w:rPr>
          <w:rFonts w:ascii="Book Antiqua" w:eastAsia="Microsoft YaHei" w:hAnsi="Book Antiqua"/>
          <w:sz w:val="24"/>
          <w:szCs w:val="24"/>
        </w:rPr>
        <w:t xml:space="preserve">and subsequently, </w:t>
      </w:r>
      <w:r w:rsidR="00EC6E79" w:rsidRPr="00737547">
        <w:rPr>
          <w:rFonts w:ascii="Book Antiqua" w:eastAsia="Microsoft YaHei" w:hAnsi="Book Antiqua"/>
          <w:sz w:val="24"/>
          <w:szCs w:val="24"/>
        </w:rPr>
        <w:t xml:space="preserve">the </w:t>
      </w:r>
      <w:r w:rsidR="0040556A" w:rsidRPr="00737547">
        <w:rPr>
          <w:rFonts w:ascii="Book Antiqua" w:eastAsia="Microsoft YaHei" w:hAnsi="Book Antiqua"/>
          <w:sz w:val="24"/>
          <w:szCs w:val="24"/>
        </w:rPr>
        <w:t xml:space="preserve">regulation of </w:t>
      </w:r>
      <w:r w:rsidR="002D6979" w:rsidRPr="00737547">
        <w:rPr>
          <w:rFonts w:ascii="Book Antiqua" w:eastAsia="Microsoft YaHei" w:hAnsi="Book Antiqua"/>
          <w:sz w:val="24"/>
          <w:szCs w:val="24"/>
        </w:rPr>
        <w:t>ESCC cell proliferation</w:t>
      </w:r>
      <w:r w:rsidR="00EC6E79" w:rsidRPr="00737547">
        <w:rPr>
          <w:rFonts w:ascii="Book Antiqua" w:eastAsia="Microsoft YaHei" w:hAnsi="Book Antiqua"/>
          <w:sz w:val="24"/>
          <w:szCs w:val="24"/>
        </w:rPr>
        <w:t>.</w:t>
      </w:r>
    </w:p>
    <w:bookmarkEnd w:id="51"/>
    <w:p w14:paraId="27FA7FDA" w14:textId="77777777" w:rsidR="0025576C" w:rsidRPr="00737547" w:rsidRDefault="0025576C" w:rsidP="00737547">
      <w:pPr>
        <w:widowControl/>
        <w:spacing w:line="360" w:lineRule="auto"/>
        <w:rPr>
          <w:rFonts w:ascii="Book Antiqua" w:eastAsia="Microsoft YaHei" w:hAnsi="Book Antiqua"/>
          <w:b/>
          <w:sz w:val="24"/>
          <w:szCs w:val="24"/>
        </w:rPr>
      </w:pPr>
    </w:p>
    <w:p w14:paraId="7C8FC4F7" w14:textId="77777777" w:rsidR="00120191" w:rsidRPr="00737547" w:rsidRDefault="00120191" w:rsidP="00737547">
      <w:pPr>
        <w:spacing w:line="360" w:lineRule="auto"/>
        <w:rPr>
          <w:rFonts w:ascii="Book Antiqua" w:hAnsi="Book Antiqua"/>
          <w:b/>
          <w:sz w:val="24"/>
          <w:szCs w:val="24"/>
        </w:rPr>
      </w:pPr>
      <w:r w:rsidRPr="00737547">
        <w:rPr>
          <w:rFonts w:ascii="Book Antiqua" w:hAnsi="Book Antiqua"/>
          <w:b/>
          <w:sz w:val="24"/>
          <w:szCs w:val="24"/>
        </w:rPr>
        <w:t>Article Highlights</w:t>
      </w:r>
    </w:p>
    <w:p w14:paraId="670E44D5" w14:textId="3284371C" w:rsidR="008A652B" w:rsidRPr="00737547" w:rsidRDefault="008A652B" w:rsidP="00737547">
      <w:pPr>
        <w:spacing w:line="360" w:lineRule="auto"/>
        <w:rPr>
          <w:rFonts w:ascii="Book Antiqua" w:hAnsi="Book Antiqua"/>
          <w:b/>
          <w:i/>
          <w:sz w:val="24"/>
          <w:szCs w:val="24"/>
        </w:rPr>
      </w:pPr>
      <w:r w:rsidRPr="00737547">
        <w:rPr>
          <w:rFonts w:ascii="Book Antiqua" w:hAnsi="Book Antiqua"/>
          <w:b/>
          <w:i/>
          <w:sz w:val="24"/>
          <w:szCs w:val="24"/>
        </w:rPr>
        <w:t>Research Background</w:t>
      </w:r>
    </w:p>
    <w:p w14:paraId="25E5230B" w14:textId="5451F5C1" w:rsidR="0060627E" w:rsidRPr="00737547" w:rsidRDefault="0060627E" w:rsidP="00737547">
      <w:pPr>
        <w:spacing w:line="360" w:lineRule="auto"/>
        <w:rPr>
          <w:rFonts w:ascii="Book Antiqua" w:hAnsi="Book Antiqua"/>
          <w:sz w:val="24"/>
          <w:szCs w:val="24"/>
        </w:rPr>
      </w:pPr>
      <w:r w:rsidRPr="00737547">
        <w:rPr>
          <w:rFonts w:ascii="Book Antiqua" w:hAnsi="Book Antiqua"/>
          <w:sz w:val="24"/>
          <w:szCs w:val="24"/>
        </w:rPr>
        <w:t>Mic</w:t>
      </w:r>
      <w:r w:rsidR="00E21901" w:rsidRPr="00737547">
        <w:rPr>
          <w:rFonts w:ascii="Book Antiqua" w:hAnsi="Book Antiqua"/>
          <w:sz w:val="24"/>
          <w:szCs w:val="24"/>
        </w:rPr>
        <w:t>r</w:t>
      </w:r>
      <w:r w:rsidRPr="00737547">
        <w:rPr>
          <w:rFonts w:ascii="Book Antiqua" w:hAnsi="Book Antiqua"/>
          <w:sz w:val="24"/>
          <w:szCs w:val="24"/>
        </w:rPr>
        <w:t>oRNA-30a (miR-30a) serves as a post-transcriptional regulator by directly targeting mRNAs in many biological processes, and it shows multiple roles in different kinds of cancer. Wnt signaling pathway is well known in the development and progression of various cancers. MiR-30a was recently found to be closely associated with Wnt signaling pathway in cancers; however, the potential role and underlying mechanism of miR-30a in esophageal squamous cell carcinoma (ESCC) have not been illustrated.</w:t>
      </w:r>
    </w:p>
    <w:p w14:paraId="781C8120" w14:textId="77777777" w:rsidR="00120191" w:rsidRPr="00737547" w:rsidRDefault="00120191" w:rsidP="00737547">
      <w:pPr>
        <w:spacing w:line="360" w:lineRule="auto"/>
        <w:rPr>
          <w:rFonts w:ascii="Book Antiqua" w:hAnsi="Book Antiqua"/>
          <w:sz w:val="24"/>
          <w:szCs w:val="24"/>
        </w:rPr>
      </w:pPr>
    </w:p>
    <w:p w14:paraId="51D53EC9" w14:textId="57827301" w:rsidR="008A652B" w:rsidRPr="00737547" w:rsidRDefault="008A652B" w:rsidP="00737547">
      <w:pPr>
        <w:spacing w:line="360" w:lineRule="auto"/>
        <w:rPr>
          <w:rFonts w:ascii="Book Antiqua" w:hAnsi="Book Antiqua"/>
          <w:b/>
          <w:i/>
          <w:sz w:val="24"/>
          <w:szCs w:val="24"/>
        </w:rPr>
      </w:pPr>
      <w:r w:rsidRPr="00737547">
        <w:rPr>
          <w:rFonts w:ascii="Book Antiqua" w:hAnsi="Book Antiqua"/>
          <w:b/>
          <w:i/>
          <w:sz w:val="24"/>
          <w:szCs w:val="24"/>
        </w:rPr>
        <w:t>Research motivation</w:t>
      </w:r>
    </w:p>
    <w:p w14:paraId="19B5A0D5" w14:textId="7AC81E15" w:rsidR="0060627E" w:rsidRPr="00737547" w:rsidRDefault="00712664" w:rsidP="00737547">
      <w:pPr>
        <w:spacing w:line="360" w:lineRule="auto"/>
        <w:rPr>
          <w:rFonts w:ascii="Book Antiqua" w:hAnsi="Book Antiqua"/>
          <w:sz w:val="24"/>
          <w:szCs w:val="24"/>
        </w:rPr>
      </w:pPr>
      <w:r w:rsidRPr="00737547">
        <w:rPr>
          <w:rFonts w:ascii="Book Antiqua" w:hAnsi="Book Antiqua"/>
          <w:sz w:val="24"/>
          <w:szCs w:val="24"/>
        </w:rPr>
        <w:lastRenderedPageBreak/>
        <w:t xml:space="preserve">To investigate the potential role of microRNA-30a (miR-30a) in </w:t>
      </w:r>
      <w:r w:rsidR="009973A6" w:rsidRPr="00737547">
        <w:rPr>
          <w:rFonts w:ascii="Book Antiqua" w:hAnsi="Book Antiqua"/>
          <w:sz w:val="24"/>
          <w:szCs w:val="24"/>
        </w:rPr>
        <w:t>ESCC</w:t>
      </w:r>
      <w:r w:rsidRPr="00737547">
        <w:rPr>
          <w:rFonts w:ascii="Book Antiqua" w:hAnsi="Book Antiqua"/>
          <w:sz w:val="24"/>
          <w:szCs w:val="24"/>
        </w:rPr>
        <w:t>.</w:t>
      </w:r>
    </w:p>
    <w:p w14:paraId="7892AD78" w14:textId="77777777" w:rsidR="00120191" w:rsidRPr="00737547" w:rsidRDefault="00120191" w:rsidP="00737547">
      <w:pPr>
        <w:spacing w:line="360" w:lineRule="auto"/>
        <w:rPr>
          <w:rFonts w:ascii="Book Antiqua" w:hAnsi="Book Antiqua"/>
          <w:sz w:val="24"/>
          <w:szCs w:val="24"/>
        </w:rPr>
      </w:pPr>
    </w:p>
    <w:p w14:paraId="4D3D7F0A" w14:textId="42B1AC67" w:rsidR="008A652B" w:rsidRPr="00737547" w:rsidRDefault="008A652B" w:rsidP="00737547">
      <w:pPr>
        <w:spacing w:line="360" w:lineRule="auto"/>
        <w:rPr>
          <w:rFonts w:ascii="Book Antiqua" w:hAnsi="Book Antiqua"/>
          <w:b/>
          <w:i/>
          <w:sz w:val="24"/>
          <w:szCs w:val="24"/>
        </w:rPr>
      </w:pPr>
      <w:r w:rsidRPr="00737547">
        <w:rPr>
          <w:rFonts w:ascii="Book Antiqua" w:hAnsi="Book Antiqua"/>
          <w:b/>
          <w:i/>
          <w:sz w:val="24"/>
          <w:szCs w:val="24"/>
        </w:rPr>
        <w:t>Research objectives</w:t>
      </w:r>
    </w:p>
    <w:p w14:paraId="7F30B599" w14:textId="1524A545" w:rsidR="0060627E" w:rsidRPr="00737547" w:rsidRDefault="00D151B6" w:rsidP="00737547">
      <w:pPr>
        <w:spacing w:line="360" w:lineRule="auto"/>
        <w:rPr>
          <w:rFonts w:ascii="Book Antiqua" w:hAnsi="Book Antiqua"/>
          <w:sz w:val="24"/>
          <w:szCs w:val="24"/>
        </w:rPr>
      </w:pPr>
      <w:r w:rsidRPr="00737547">
        <w:rPr>
          <w:rFonts w:ascii="Book Antiqua" w:hAnsi="Book Antiqua"/>
          <w:sz w:val="24"/>
          <w:szCs w:val="24"/>
        </w:rPr>
        <w:t>The study will investigate the potential role of microRNA-30a (miR-30a) in</w:t>
      </w:r>
      <w:r w:rsidR="009973A6" w:rsidRPr="00737547">
        <w:rPr>
          <w:rFonts w:ascii="Book Antiqua" w:hAnsi="Book Antiqua"/>
          <w:sz w:val="24"/>
          <w:szCs w:val="24"/>
        </w:rPr>
        <w:t xml:space="preserve"> ESCC</w:t>
      </w:r>
      <w:r w:rsidRPr="00737547">
        <w:rPr>
          <w:rFonts w:ascii="Book Antiqua" w:hAnsi="Book Antiqua"/>
          <w:sz w:val="24"/>
          <w:szCs w:val="24"/>
        </w:rPr>
        <w:t>, which is urgent and essential for developing early diagnostic and therapeutic strategies.</w:t>
      </w:r>
    </w:p>
    <w:p w14:paraId="2E15D6BF" w14:textId="77777777" w:rsidR="00120191" w:rsidRPr="00737547" w:rsidRDefault="00120191" w:rsidP="00737547">
      <w:pPr>
        <w:spacing w:line="360" w:lineRule="auto"/>
        <w:rPr>
          <w:rFonts w:ascii="Book Antiqua" w:hAnsi="Book Antiqua"/>
          <w:sz w:val="24"/>
          <w:szCs w:val="24"/>
        </w:rPr>
      </w:pPr>
    </w:p>
    <w:p w14:paraId="5EF5AFD9" w14:textId="352FC2EF" w:rsidR="008A652B" w:rsidRPr="00737547" w:rsidRDefault="008A652B" w:rsidP="00737547">
      <w:pPr>
        <w:spacing w:line="360" w:lineRule="auto"/>
        <w:rPr>
          <w:rFonts w:ascii="Book Antiqua" w:hAnsi="Book Antiqua"/>
          <w:b/>
          <w:i/>
          <w:sz w:val="24"/>
          <w:szCs w:val="24"/>
        </w:rPr>
      </w:pPr>
      <w:r w:rsidRPr="00737547">
        <w:rPr>
          <w:rFonts w:ascii="Book Antiqua" w:hAnsi="Book Antiqua"/>
          <w:b/>
          <w:i/>
          <w:sz w:val="24"/>
          <w:szCs w:val="24"/>
        </w:rPr>
        <w:t>Research methods</w:t>
      </w:r>
    </w:p>
    <w:p w14:paraId="22BF6421" w14:textId="3D275AA0" w:rsidR="0060627E" w:rsidRPr="00737547" w:rsidRDefault="0060627E" w:rsidP="00737547">
      <w:pPr>
        <w:spacing w:line="360" w:lineRule="auto"/>
        <w:rPr>
          <w:rFonts w:ascii="Book Antiqua" w:hAnsi="Book Antiqua"/>
          <w:sz w:val="24"/>
          <w:szCs w:val="24"/>
        </w:rPr>
      </w:pPr>
      <w:r w:rsidRPr="00737547">
        <w:rPr>
          <w:rFonts w:ascii="Book Antiqua" w:hAnsi="Book Antiqua"/>
          <w:sz w:val="24"/>
          <w:szCs w:val="24"/>
        </w:rPr>
        <w:t xml:space="preserve">Expression of miR-30a-3p/5p was analyzed using microarray data and fresh ESCC tissue samples. Both in vitro and </w:t>
      </w:r>
      <w:r w:rsidRPr="00737547">
        <w:rPr>
          <w:rFonts w:ascii="Book Antiqua" w:hAnsi="Book Antiqua"/>
          <w:i/>
          <w:sz w:val="24"/>
          <w:szCs w:val="24"/>
        </w:rPr>
        <w:t>in vivo</w:t>
      </w:r>
      <w:r w:rsidRPr="00737547">
        <w:rPr>
          <w:rFonts w:ascii="Book Antiqua" w:hAnsi="Book Antiqua"/>
          <w:sz w:val="24"/>
          <w:szCs w:val="24"/>
        </w:rPr>
        <w:t xml:space="preserve"> assays were used to investigate the effects of miR-30a-3p/5p on ESCC cell proliferation. Furthermore, Kyoto Encyclopedia of Genes and Genomes (KEGG) analysis was performed to explore underlying mechanisms involved in ESCC, and then, assays were carried out to verify the potential molecular mechanism of microRNA-30a (miR-30a) in ESCC.</w:t>
      </w:r>
    </w:p>
    <w:p w14:paraId="16DC247F" w14:textId="77777777" w:rsidR="00120191" w:rsidRPr="00737547" w:rsidRDefault="00120191" w:rsidP="00737547">
      <w:pPr>
        <w:spacing w:line="360" w:lineRule="auto"/>
        <w:rPr>
          <w:rFonts w:ascii="Book Antiqua" w:hAnsi="Book Antiqua"/>
          <w:sz w:val="24"/>
          <w:szCs w:val="24"/>
        </w:rPr>
      </w:pPr>
    </w:p>
    <w:p w14:paraId="3DC26AB4" w14:textId="795FEF9A" w:rsidR="008A652B" w:rsidRPr="00737547" w:rsidRDefault="008A652B" w:rsidP="00737547">
      <w:pPr>
        <w:spacing w:line="360" w:lineRule="auto"/>
        <w:rPr>
          <w:rFonts w:ascii="Book Antiqua" w:hAnsi="Book Antiqua"/>
          <w:b/>
          <w:i/>
          <w:sz w:val="24"/>
          <w:szCs w:val="24"/>
        </w:rPr>
      </w:pPr>
      <w:r w:rsidRPr="00737547">
        <w:rPr>
          <w:rFonts w:ascii="Book Antiqua" w:hAnsi="Book Antiqua"/>
          <w:b/>
          <w:i/>
          <w:sz w:val="24"/>
          <w:szCs w:val="24"/>
        </w:rPr>
        <w:t>Research results</w:t>
      </w:r>
    </w:p>
    <w:p w14:paraId="237100F5" w14:textId="50526A3D" w:rsidR="0060627E" w:rsidRPr="00737547" w:rsidRDefault="0060627E" w:rsidP="00737547">
      <w:pPr>
        <w:spacing w:line="360" w:lineRule="auto"/>
        <w:rPr>
          <w:rFonts w:ascii="Book Antiqua" w:hAnsi="Book Antiqua" w:cs="Segoe UI"/>
          <w:sz w:val="24"/>
          <w:szCs w:val="24"/>
        </w:rPr>
      </w:pPr>
      <w:r w:rsidRPr="00737547">
        <w:rPr>
          <w:rFonts w:ascii="Book Antiqua" w:hAnsi="Book Antiqua" w:cs="Segoe UI"/>
          <w:sz w:val="24"/>
          <w:szCs w:val="24"/>
        </w:rPr>
        <w:t>Low expression of miR-30a-3p/5p was closely associated with advanced ESCC progression and poor prognosis of patients with ESCC. Knock-down of miR-30a-3p/5p promoted ESCC cell proliferation. We further demonstrated that increased miR-30a-3p/5p expression inhibited the WNT signaling pathway by targeting WNT2 and FZD2.</w:t>
      </w:r>
    </w:p>
    <w:p w14:paraId="1670DE14" w14:textId="77777777" w:rsidR="00120191" w:rsidRPr="00737547" w:rsidRDefault="00120191" w:rsidP="00737547">
      <w:pPr>
        <w:spacing w:line="360" w:lineRule="auto"/>
        <w:rPr>
          <w:rFonts w:ascii="Book Antiqua" w:hAnsi="Book Antiqua" w:cs="Segoe UI"/>
          <w:sz w:val="24"/>
          <w:szCs w:val="24"/>
          <w:shd w:val="clear" w:color="auto" w:fill="FFFFFF"/>
        </w:rPr>
      </w:pPr>
    </w:p>
    <w:p w14:paraId="7A84EF9B" w14:textId="7077D337" w:rsidR="008A652B" w:rsidRPr="00737547" w:rsidRDefault="008A652B" w:rsidP="00737547">
      <w:pPr>
        <w:spacing w:line="360" w:lineRule="auto"/>
        <w:rPr>
          <w:rFonts w:ascii="Book Antiqua" w:hAnsi="Book Antiqua" w:cs="Segoe UI"/>
          <w:b/>
          <w:i/>
          <w:sz w:val="24"/>
          <w:szCs w:val="24"/>
          <w:shd w:val="clear" w:color="auto" w:fill="FFFFFF"/>
        </w:rPr>
      </w:pPr>
      <w:r w:rsidRPr="00737547">
        <w:rPr>
          <w:rFonts w:ascii="Book Antiqua" w:hAnsi="Book Antiqua"/>
          <w:b/>
          <w:i/>
          <w:sz w:val="24"/>
          <w:szCs w:val="24"/>
        </w:rPr>
        <w:t>Research conclusions</w:t>
      </w:r>
    </w:p>
    <w:p w14:paraId="34A9D231" w14:textId="3078023C" w:rsidR="0060627E" w:rsidRPr="00737547" w:rsidRDefault="006F0D05" w:rsidP="00737547">
      <w:pPr>
        <w:spacing w:line="360" w:lineRule="auto"/>
        <w:rPr>
          <w:rFonts w:ascii="Book Antiqua" w:hAnsi="Book Antiqua"/>
          <w:sz w:val="24"/>
          <w:szCs w:val="24"/>
        </w:rPr>
      </w:pPr>
      <w:r w:rsidRPr="00737547">
        <w:rPr>
          <w:rFonts w:ascii="Book Antiqua" w:hAnsi="Book Antiqua"/>
          <w:sz w:val="24"/>
          <w:szCs w:val="24"/>
        </w:rPr>
        <w:t>D</w:t>
      </w:r>
      <w:r w:rsidR="0060627E" w:rsidRPr="00737547">
        <w:rPr>
          <w:rFonts w:ascii="Book Antiqua" w:hAnsi="Book Antiqua"/>
          <w:sz w:val="24"/>
          <w:szCs w:val="24"/>
        </w:rPr>
        <w:t>own-regulation of miR-30a-3p/5p promotes ESCC cell proliferation by activating the WNT signaling pathway through inhibition of WNT2 and FZD2.</w:t>
      </w:r>
    </w:p>
    <w:p w14:paraId="6282B662" w14:textId="77777777" w:rsidR="00D20AEA" w:rsidRPr="00737547" w:rsidRDefault="00D20AEA" w:rsidP="00737547">
      <w:pPr>
        <w:spacing w:line="360" w:lineRule="auto"/>
        <w:rPr>
          <w:rFonts w:ascii="Book Antiqua" w:hAnsi="Book Antiqua"/>
          <w:sz w:val="24"/>
          <w:szCs w:val="24"/>
        </w:rPr>
      </w:pPr>
    </w:p>
    <w:p w14:paraId="001834B2" w14:textId="77777777" w:rsidR="00120191" w:rsidRPr="00737547" w:rsidRDefault="00120191" w:rsidP="00737547">
      <w:pPr>
        <w:spacing w:line="360" w:lineRule="auto"/>
        <w:rPr>
          <w:rFonts w:ascii="Book Antiqua" w:hAnsi="Book Antiqua" w:cs="Segoe UI"/>
          <w:b/>
          <w:i/>
          <w:sz w:val="24"/>
          <w:szCs w:val="24"/>
        </w:rPr>
      </w:pPr>
      <w:r w:rsidRPr="00737547">
        <w:rPr>
          <w:rFonts w:ascii="Book Antiqua" w:hAnsi="Book Antiqua" w:cs="Segoe UI"/>
          <w:b/>
          <w:i/>
          <w:sz w:val="24"/>
          <w:szCs w:val="24"/>
        </w:rPr>
        <w:t>Research perspectives</w:t>
      </w:r>
    </w:p>
    <w:p w14:paraId="3BF3077D" w14:textId="093FC6B9" w:rsidR="008A652B" w:rsidRPr="00737547" w:rsidRDefault="005A1C4F" w:rsidP="00737547">
      <w:pPr>
        <w:spacing w:line="360" w:lineRule="auto"/>
        <w:rPr>
          <w:rFonts w:ascii="Book Antiqua" w:hAnsi="Book Antiqua" w:cs="Segoe UI"/>
          <w:sz w:val="24"/>
          <w:szCs w:val="24"/>
        </w:rPr>
      </w:pPr>
      <w:r w:rsidRPr="00737547">
        <w:rPr>
          <w:rFonts w:ascii="Book Antiqua" w:hAnsi="Book Antiqua" w:cs="Segoe UI"/>
          <w:sz w:val="24"/>
          <w:szCs w:val="24"/>
        </w:rPr>
        <w:t>The</w:t>
      </w:r>
      <w:r w:rsidR="001A60AA" w:rsidRPr="00737547">
        <w:rPr>
          <w:rFonts w:ascii="Book Antiqua" w:hAnsi="Book Antiqua" w:cs="Segoe UI"/>
          <w:sz w:val="24"/>
          <w:szCs w:val="24"/>
        </w:rPr>
        <w:t xml:space="preserve"> study will provide an example for investigating the relationship between </w:t>
      </w:r>
      <w:r w:rsidR="00741F7F" w:rsidRPr="00737547">
        <w:rPr>
          <w:rFonts w:ascii="Book Antiqua" w:hAnsi="Book Antiqua" w:cs="Segoe UI"/>
          <w:sz w:val="24"/>
          <w:szCs w:val="24"/>
        </w:rPr>
        <w:lastRenderedPageBreak/>
        <w:t xml:space="preserve">the expression of </w:t>
      </w:r>
      <w:r w:rsidR="001A60AA" w:rsidRPr="00737547">
        <w:rPr>
          <w:rFonts w:ascii="Book Antiqua" w:hAnsi="Book Antiqua" w:cs="Segoe UI"/>
          <w:sz w:val="24"/>
          <w:szCs w:val="24"/>
        </w:rPr>
        <w:t>microRNA and ESCC prognosis and the underlying mechanisms of the WNT signaling pathway in ESCC.</w:t>
      </w:r>
      <w:r w:rsidR="0033173E" w:rsidRPr="00737547">
        <w:rPr>
          <w:rFonts w:ascii="Book Antiqua" w:hAnsi="Book Antiqua" w:cs="Segoe UI"/>
          <w:sz w:val="24"/>
          <w:szCs w:val="24"/>
        </w:rPr>
        <w:t xml:space="preserve"> </w:t>
      </w:r>
      <w:r w:rsidR="001A60AA" w:rsidRPr="00737547">
        <w:rPr>
          <w:rFonts w:ascii="Book Antiqua" w:hAnsi="Book Antiqua" w:cs="Segoe UI"/>
          <w:sz w:val="24"/>
          <w:szCs w:val="24"/>
        </w:rPr>
        <w:t>The direction of the future research is to provide more evidences for developing novel strategies by targeting microRNA-30a in ESCC.</w:t>
      </w:r>
      <w:r w:rsidR="0033173E" w:rsidRPr="00737547">
        <w:rPr>
          <w:rFonts w:ascii="Book Antiqua" w:hAnsi="Book Antiqua" w:cs="Segoe UI"/>
          <w:sz w:val="24"/>
          <w:szCs w:val="24"/>
        </w:rPr>
        <w:t xml:space="preserve"> </w:t>
      </w:r>
      <w:r w:rsidR="001A60AA" w:rsidRPr="00737547">
        <w:rPr>
          <w:rFonts w:ascii="Book Antiqua" w:hAnsi="Book Antiqua" w:cs="Segoe UI"/>
          <w:sz w:val="24"/>
          <w:szCs w:val="24"/>
        </w:rPr>
        <w:t xml:space="preserve">In our future research, the long-acting microRNA-30a will be used to treat </w:t>
      </w:r>
      <w:r w:rsidR="00741F7F" w:rsidRPr="00737547">
        <w:rPr>
          <w:rFonts w:ascii="Book Antiqua" w:hAnsi="Book Antiqua" w:cs="Segoe UI"/>
          <w:sz w:val="24"/>
          <w:szCs w:val="24"/>
        </w:rPr>
        <w:t xml:space="preserve">the </w:t>
      </w:r>
      <w:r w:rsidR="001A60AA" w:rsidRPr="00737547">
        <w:rPr>
          <w:rFonts w:ascii="Book Antiqua" w:hAnsi="Book Antiqua" w:cs="Segoe UI"/>
          <w:sz w:val="24"/>
          <w:szCs w:val="24"/>
        </w:rPr>
        <w:t xml:space="preserve">ESCC cells or animal model, and to observe the inhibitory effect of microRNA-30a on </w:t>
      </w:r>
      <w:r w:rsidR="00741F7F" w:rsidRPr="00737547">
        <w:rPr>
          <w:rFonts w:ascii="Book Antiqua" w:hAnsi="Book Antiqua" w:cs="Segoe UI"/>
          <w:sz w:val="24"/>
          <w:szCs w:val="24"/>
        </w:rPr>
        <w:t xml:space="preserve">the </w:t>
      </w:r>
      <w:r w:rsidR="001A60AA" w:rsidRPr="00737547">
        <w:rPr>
          <w:rFonts w:ascii="Book Antiqua" w:hAnsi="Book Antiqua" w:cs="Segoe UI"/>
          <w:sz w:val="24"/>
          <w:szCs w:val="24"/>
        </w:rPr>
        <w:t>ESCC cells.</w:t>
      </w:r>
    </w:p>
    <w:p w14:paraId="7573244B" w14:textId="77777777" w:rsidR="008A652B" w:rsidRPr="00737547" w:rsidRDefault="008A652B" w:rsidP="00737547">
      <w:pPr>
        <w:widowControl/>
        <w:spacing w:line="360" w:lineRule="auto"/>
        <w:rPr>
          <w:rFonts w:ascii="Book Antiqua" w:eastAsia="Microsoft YaHei" w:hAnsi="Book Antiqua"/>
          <w:b/>
          <w:sz w:val="24"/>
          <w:szCs w:val="24"/>
        </w:rPr>
      </w:pPr>
    </w:p>
    <w:p w14:paraId="5D4441F0" w14:textId="77777777" w:rsidR="008A652B" w:rsidRPr="00737547" w:rsidRDefault="008A652B" w:rsidP="00737547">
      <w:pPr>
        <w:widowControl/>
        <w:spacing w:line="360" w:lineRule="auto"/>
        <w:rPr>
          <w:rFonts w:ascii="Book Antiqua" w:eastAsia="Microsoft YaHei" w:hAnsi="Book Antiqua"/>
          <w:b/>
          <w:sz w:val="24"/>
          <w:szCs w:val="24"/>
        </w:rPr>
      </w:pPr>
    </w:p>
    <w:p w14:paraId="1EA27539" w14:textId="77777777" w:rsidR="008A652B" w:rsidRPr="00737547" w:rsidRDefault="008A652B" w:rsidP="00737547">
      <w:pPr>
        <w:widowControl/>
        <w:spacing w:line="360" w:lineRule="auto"/>
        <w:rPr>
          <w:rFonts w:ascii="Book Antiqua" w:eastAsia="Microsoft YaHei" w:hAnsi="Book Antiqua"/>
          <w:b/>
          <w:sz w:val="24"/>
          <w:szCs w:val="24"/>
        </w:rPr>
      </w:pPr>
    </w:p>
    <w:p w14:paraId="15B1ED35" w14:textId="77777777" w:rsidR="008A652B" w:rsidRPr="00737547" w:rsidRDefault="008A652B" w:rsidP="00737547">
      <w:pPr>
        <w:widowControl/>
        <w:spacing w:line="360" w:lineRule="auto"/>
        <w:rPr>
          <w:rFonts w:ascii="Book Antiqua" w:eastAsia="Microsoft YaHei" w:hAnsi="Book Antiqua"/>
          <w:b/>
          <w:sz w:val="24"/>
          <w:szCs w:val="24"/>
        </w:rPr>
      </w:pPr>
    </w:p>
    <w:p w14:paraId="18450F47" w14:textId="77777777" w:rsidR="009D1D22" w:rsidRPr="00737547" w:rsidRDefault="009D1D22" w:rsidP="00737547">
      <w:pPr>
        <w:widowControl/>
        <w:spacing w:line="360" w:lineRule="auto"/>
        <w:rPr>
          <w:rFonts w:ascii="Book Antiqua" w:eastAsia="Microsoft YaHei" w:hAnsi="Book Antiqua"/>
          <w:b/>
          <w:sz w:val="24"/>
          <w:szCs w:val="24"/>
        </w:rPr>
      </w:pPr>
      <w:r w:rsidRPr="00737547">
        <w:rPr>
          <w:rFonts w:ascii="Book Antiqua" w:eastAsia="Microsoft YaHei" w:hAnsi="Book Antiqua"/>
          <w:b/>
          <w:sz w:val="24"/>
          <w:szCs w:val="24"/>
        </w:rPr>
        <w:br w:type="page"/>
      </w:r>
    </w:p>
    <w:p w14:paraId="01FAE03C" w14:textId="548BF50E" w:rsidR="00573709" w:rsidRPr="00737547" w:rsidRDefault="00712501" w:rsidP="00737547">
      <w:pPr>
        <w:spacing w:line="360" w:lineRule="auto"/>
        <w:rPr>
          <w:rFonts w:ascii="Book Antiqua" w:eastAsia="Microsoft YaHei" w:hAnsi="Book Antiqua"/>
          <w:b/>
          <w:sz w:val="24"/>
          <w:szCs w:val="24"/>
        </w:rPr>
      </w:pPr>
      <w:r w:rsidRPr="00737547">
        <w:rPr>
          <w:rFonts w:ascii="Book Antiqua" w:eastAsia="Microsoft YaHei" w:hAnsi="Book Antiqua"/>
          <w:b/>
          <w:sz w:val="24"/>
          <w:szCs w:val="24"/>
        </w:rPr>
        <w:lastRenderedPageBreak/>
        <w:t>REFERENCE</w:t>
      </w:r>
    </w:p>
    <w:p w14:paraId="7B8D1A44" w14:textId="77777777" w:rsidR="00D2308B" w:rsidRPr="00737547" w:rsidRDefault="00D2308B" w:rsidP="00737547">
      <w:pPr>
        <w:spacing w:line="360" w:lineRule="auto"/>
        <w:rPr>
          <w:rFonts w:ascii="Book Antiqua" w:hAnsi="Book Antiqua"/>
          <w:sz w:val="24"/>
          <w:szCs w:val="24"/>
        </w:rPr>
      </w:pPr>
      <w:r w:rsidRPr="00737547">
        <w:rPr>
          <w:rFonts w:ascii="Book Antiqua" w:hAnsi="Book Antiqua"/>
          <w:sz w:val="24"/>
          <w:szCs w:val="24"/>
        </w:rPr>
        <w:t xml:space="preserve">1 </w:t>
      </w:r>
      <w:r w:rsidRPr="00737547">
        <w:rPr>
          <w:rFonts w:ascii="Book Antiqua" w:hAnsi="Book Antiqua"/>
          <w:b/>
          <w:sz w:val="24"/>
          <w:szCs w:val="24"/>
        </w:rPr>
        <w:t>Siegel RL</w:t>
      </w:r>
      <w:r w:rsidRPr="00737547">
        <w:rPr>
          <w:rFonts w:ascii="Book Antiqua" w:hAnsi="Book Antiqua"/>
          <w:sz w:val="24"/>
          <w:szCs w:val="24"/>
        </w:rPr>
        <w:t xml:space="preserve">, Miller KD, Jemal A. Cancer statistics, 2016. </w:t>
      </w:r>
      <w:r w:rsidRPr="00737547">
        <w:rPr>
          <w:rFonts w:ascii="Book Antiqua" w:hAnsi="Book Antiqua"/>
          <w:i/>
          <w:sz w:val="24"/>
          <w:szCs w:val="24"/>
        </w:rPr>
        <w:t>CA Cancer J Clin</w:t>
      </w:r>
      <w:r w:rsidRPr="00737547">
        <w:rPr>
          <w:rFonts w:ascii="Book Antiqua" w:hAnsi="Book Antiqua"/>
          <w:sz w:val="24"/>
          <w:szCs w:val="24"/>
        </w:rPr>
        <w:t xml:space="preserve"> 2016; </w:t>
      </w:r>
      <w:r w:rsidRPr="00737547">
        <w:rPr>
          <w:rFonts w:ascii="Book Antiqua" w:hAnsi="Book Antiqua"/>
          <w:b/>
          <w:sz w:val="24"/>
          <w:szCs w:val="24"/>
        </w:rPr>
        <w:t>66</w:t>
      </w:r>
      <w:r w:rsidRPr="00737547">
        <w:rPr>
          <w:rFonts w:ascii="Book Antiqua" w:hAnsi="Book Antiqua"/>
          <w:sz w:val="24"/>
          <w:szCs w:val="24"/>
        </w:rPr>
        <w:t>: 7-30 [PMID: 26742998 DOI: 10.3322/caac.21332]</w:t>
      </w:r>
    </w:p>
    <w:p w14:paraId="6F358BC0" w14:textId="77777777" w:rsidR="00D2308B" w:rsidRPr="00737547" w:rsidRDefault="00D2308B" w:rsidP="00737547">
      <w:pPr>
        <w:spacing w:line="360" w:lineRule="auto"/>
        <w:rPr>
          <w:rFonts w:ascii="Book Antiqua" w:hAnsi="Book Antiqua"/>
          <w:sz w:val="24"/>
          <w:szCs w:val="24"/>
        </w:rPr>
      </w:pPr>
      <w:r w:rsidRPr="00737547">
        <w:rPr>
          <w:rFonts w:ascii="Book Antiqua" w:hAnsi="Book Antiqua"/>
          <w:sz w:val="24"/>
          <w:szCs w:val="24"/>
        </w:rPr>
        <w:t xml:space="preserve">2 </w:t>
      </w:r>
      <w:r w:rsidRPr="00737547">
        <w:rPr>
          <w:rFonts w:ascii="Book Antiqua" w:hAnsi="Book Antiqua"/>
          <w:b/>
          <w:sz w:val="24"/>
          <w:szCs w:val="24"/>
        </w:rPr>
        <w:t>Chen W</w:t>
      </w:r>
      <w:r w:rsidRPr="00737547">
        <w:rPr>
          <w:rFonts w:ascii="Book Antiqua" w:hAnsi="Book Antiqua"/>
          <w:sz w:val="24"/>
          <w:szCs w:val="24"/>
        </w:rPr>
        <w:t xml:space="preserve">, Zheng R, Baade PD, Zhang S, Zeng H, Bray F, Jemal A, Yu XQ, He J. Cancer statistics in China, 2015. </w:t>
      </w:r>
      <w:r w:rsidRPr="00737547">
        <w:rPr>
          <w:rFonts w:ascii="Book Antiqua" w:hAnsi="Book Antiqua"/>
          <w:i/>
          <w:sz w:val="24"/>
          <w:szCs w:val="24"/>
        </w:rPr>
        <w:t>CA Cancer J Clin</w:t>
      </w:r>
      <w:r w:rsidRPr="00737547">
        <w:rPr>
          <w:rFonts w:ascii="Book Antiqua" w:hAnsi="Book Antiqua"/>
          <w:sz w:val="24"/>
          <w:szCs w:val="24"/>
        </w:rPr>
        <w:t xml:space="preserve"> 2016; </w:t>
      </w:r>
      <w:r w:rsidRPr="00737547">
        <w:rPr>
          <w:rFonts w:ascii="Book Antiqua" w:hAnsi="Book Antiqua"/>
          <w:b/>
          <w:sz w:val="24"/>
          <w:szCs w:val="24"/>
        </w:rPr>
        <w:t>66</w:t>
      </w:r>
      <w:r w:rsidRPr="00737547">
        <w:rPr>
          <w:rFonts w:ascii="Book Antiqua" w:hAnsi="Book Antiqua"/>
          <w:sz w:val="24"/>
          <w:szCs w:val="24"/>
        </w:rPr>
        <w:t>: 115-132 [PMID: 26808342 DOI: 10.3322/caac.21338]</w:t>
      </w:r>
    </w:p>
    <w:p w14:paraId="743F37E9" w14:textId="77777777" w:rsidR="00D2308B" w:rsidRPr="00737547" w:rsidRDefault="00D2308B" w:rsidP="00737547">
      <w:pPr>
        <w:spacing w:line="360" w:lineRule="auto"/>
        <w:rPr>
          <w:rFonts w:ascii="Book Antiqua" w:hAnsi="Book Antiqua"/>
          <w:sz w:val="24"/>
          <w:szCs w:val="24"/>
        </w:rPr>
      </w:pPr>
      <w:r w:rsidRPr="00737547">
        <w:rPr>
          <w:rFonts w:ascii="Book Antiqua" w:hAnsi="Book Antiqua"/>
          <w:sz w:val="24"/>
          <w:szCs w:val="24"/>
        </w:rPr>
        <w:t xml:space="preserve">3 </w:t>
      </w:r>
      <w:r w:rsidRPr="00737547">
        <w:rPr>
          <w:rFonts w:ascii="Book Antiqua" w:hAnsi="Book Antiqua"/>
          <w:b/>
          <w:sz w:val="24"/>
          <w:szCs w:val="24"/>
        </w:rPr>
        <w:t>Rustgi AK</w:t>
      </w:r>
      <w:r w:rsidRPr="00737547">
        <w:rPr>
          <w:rFonts w:ascii="Book Antiqua" w:hAnsi="Book Antiqua"/>
          <w:sz w:val="24"/>
          <w:szCs w:val="24"/>
        </w:rPr>
        <w:t xml:space="preserve">, El-Serag HB. Esophageal carcinoma. </w:t>
      </w:r>
      <w:r w:rsidRPr="00737547">
        <w:rPr>
          <w:rFonts w:ascii="Book Antiqua" w:hAnsi="Book Antiqua"/>
          <w:i/>
          <w:sz w:val="24"/>
          <w:szCs w:val="24"/>
        </w:rPr>
        <w:t>N Engl J Med</w:t>
      </w:r>
      <w:r w:rsidRPr="00737547">
        <w:rPr>
          <w:rFonts w:ascii="Book Antiqua" w:hAnsi="Book Antiqua"/>
          <w:sz w:val="24"/>
          <w:szCs w:val="24"/>
        </w:rPr>
        <w:t xml:space="preserve"> 2014; </w:t>
      </w:r>
      <w:r w:rsidRPr="00737547">
        <w:rPr>
          <w:rFonts w:ascii="Book Antiqua" w:hAnsi="Book Antiqua"/>
          <w:b/>
          <w:sz w:val="24"/>
          <w:szCs w:val="24"/>
        </w:rPr>
        <w:t>371</w:t>
      </w:r>
      <w:r w:rsidRPr="00737547">
        <w:rPr>
          <w:rFonts w:ascii="Book Antiqua" w:hAnsi="Book Antiqua"/>
          <w:sz w:val="24"/>
          <w:szCs w:val="24"/>
        </w:rPr>
        <w:t>: 2499-2509 [PMID: 25539106 DOI: 10.1056/NEJMra1314530]</w:t>
      </w:r>
    </w:p>
    <w:p w14:paraId="3850ECE4" w14:textId="107BDE42" w:rsidR="00D2308B" w:rsidRPr="00737547" w:rsidRDefault="00D2308B" w:rsidP="00737547">
      <w:pPr>
        <w:spacing w:line="360" w:lineRule="auto"/>
        <w:rPr>
          <w:rFonts w:ascii="Book Antiqua" w:hAnsi="Book Antiqua"/>
          <w:sz w:val="24"/>
          <w:szCs w:val="24"/>
        </w:rPr>
      </w:pPr>
      <w:r w:rsidRPr="00737547">
        <w:rPr>
          <w:rFonts w:ascii="Book Antiqua" w:hAnsi="Book Antiqua"/>
          <w:sz w:val="24"/>
          <w:szCs w:val="24"/>
        </w:rPr>
        <w:t xml:space="preserve">4 </w:t>
      </w:r>
      <w:r w:rsidRPr="00737547">
        <w:rPr>
          <w:rFonts w:ascii="Book Antiqua" w:hAnsi="Book Antiqua"/>
          <w:b/>
          <w:sz w:val="24"/>
          <w:szCs w:val="24"/>
        </w:rPr>
        <w:t>Headrick JR</w:t>
      </w:r>
      <w:r w:rsidRPr="00737547">
        <w:rPr>
          <w:rFonts w:ascii="Book Antiqua" w:hAnsi="Book Antiqua"/>
          <w:sz w:val="24"/>
          <w:szCs w:val="24"/>
        </w:rPr>
        <w:t xml:space="preserve">, Nichols FC 3rd, Miller DL, Allen MS, Trastek VF, Deschamps C, Schleck CD, Thompson AM, Pairolero PC. High-grade esophageal dysplasia: long-term survival and quality of life after esophagectomy. </w:t>
      </w:r>
      <w:r w:rsidRPr="00737547">
        <w:rPr>
          <w:rFonts w:ascii="Book Antiqua" w:hAnsi="Book Antiqua"/>
          <w:i/>
          <w:sz w:val="24"/>
          <w:szCs w:val="24"/>
        </w:rPr>
        <w:t>Ann Thorac Surg</w:t>
      </w:r>
      <w:r w:rsidRPr="00737547">
        <w:rPr>
          <w:rFonts w:ascii="Book Antiqua" w:hAnsi="Book Antiqua"/>
          <w:sz w:val="24"/>
          <w:szCs w:val="24"/>
        </w:rPr>
        <w:t xml:space="preserve"> 2002; </w:t>
      </w:r>
      <w:r w:rsidRPr="00737547">
        <w:rPr>
          <w:rFonts w:ascii="Book Antiqua" w:hAnsi="Book Antiqua"/>
          <w:b/>
          <w:sz w:val="24"/>
          <w:szCs w:val="24"/>
        </w:rPr>
        <w:t>73</w:t>
      </w:r>
      <w:r w:rsidRPr="00737547">
        <w:rPr>
          <w:rFonts w:ascii="Book Antiqua" w:hAnsi="Book Antiqua"/>
          <w:sz w:val="24"/>
          <w:szCs w:val="24"/>
        </w:rPr>
        <w:t>: 1697-1702; discussion 1702-3 [PMID: 12078755]</w:t>
      </w:r>
    </w:p>
    <w:p w14:paraId="139CBB6D" w14:textId="77777777" w:rsidR="00D2308B" w:rsidRPr="00737547" w:rsidRDefault="00D2308B" w:rsidP="00737547">
      <w:pPr>
        <w:spacing w:line="360" w:lineRule="auto"/>
        <w:rPr>
          <w:rFonts w:ascii="Book Antiqua" w:hAnsi="Book Antiqua"/>
          <w:sz w:val="24"/>
          <w:szCs w:val="24"/>
        </w:rPr>
      </w:pPr>
      <w:r w:rsidRPr="00737547">
        <w:rPr>
          <w:rFonts w:ascii="Book Antiqua" w:hAnsi="Book Antiqua"/>
          <w:sz w:val="24"/>
          <w:szCs w:val="24"/>
        </w:rPr>
        <w:t xml:space="preserve">5 </w:t>
      </w:r>
      <w:r w:rsidRPr="00737547">
        <w:rPr>
          <w:rFonts w:ascii="Book Antiqua" w:hAnsi="Book Antiqua"/>
          <w:b/>
          <w:sz w:val="24"/>
          <w:szCs w:val="24"/>
        </w:rPr>
        <w:t>Yang CS</w:t>
      </w:r>
      <w:r w:rsidRPr="00737547">
        <w:rPr>
          <w:rFonts w:ascii="Book Antiqua" w:hAnsi="Book Antiqua"/>
          <w:sz w:val="24"/>
          <w:szCs w:val="24"/>
        </w:rPr>
        <w:t xml:space="preserve">, Chen X, Tu S. Etiology and Prevention of Esophageal Cancer. </w:t>
      </w:r>
      <w:r w:rsidRPr="00737547">
        <w:rPr>
          <w:rFonts w:ascii="Book Antiqua" w:hAnsi="Book Antiqua"/>
          <w:i/>
          <w:sz w:val="24"/>
          <w:szCs w:val="24"/>
        </w:rPr>
        <w:t>Gastrointest Tumors</w:t>
      </w:r>
      <w:r w:rsidRPr="00737547">
        <w:rPr>
          <w:rFonts w:ascii="Book Antiqua" w:hAnsi="Book Antiqua"/>
          <w:sz w:val="24"/>
          <w:szCs w:val="24"/>
        </w:rPr>
        <w:t xml:space="preserve"> 2016; </w:t>
      </w:r>
      <w:r w:rsidRPr="00737547">
        <w:rPr>
          <w:rFonts w:ascii="Book Antiqua" w:hAnsi="Book Antiqua"/>
          <w:b/>
          <w:sz w:val="24"/>
          <w:szCs w:val="24"/>
        </w:rPr>
        <w:t>3</w:t>
      </w:r>
      <w:r w:rsidRPr="00737547">
        <w:rPr>
          <w:rFonts w:ascii="Book Antiqua" w:hAnsi="Book Antiqua"/>
          <w:sz w:val="24"/>
          <w:szCs w:val="24"/>
        </w:rPr>
        <w:t>: 3-16 [PMID: 27722152 DOI: 10.1159/000443155]</w:t>
      </w:r>
    </w:p>
    <w:p w14:paraId="7ECEFAD8" w14:textId="77777777" w:rsidR="00D2308B" w:rsidRPr="00737547" w:rsidRDefault="00D2308B" w:rsidP="00737547">
      <w:pPr>
        <w:spacing w:line="360" w:lineRule="auto"/>
        <w:rPr>
          <w:rFonts w:ascii="Book Antiqua" w:hAnsi="Book Antiqua"/>
          <w:sz w:val="24"/>
          <w:szCs w:val="24"/>
        </w:rPr>
      </w:pPr>
      <w:r w:rsidRPr="00737547">
        <w:rPr>
          <w:rFonts w:ascii="Book Antiqua" w:hAnsi="Book Antiqua"/>
          <w:sz w:val="24"/>
          <w:szCs w:val="24"/>
        </w:rPr>
        <w:t xml:space="preserve">6 </w:t>
      </w:r>
      <w:r w:rsidRPr="00737547">
        <w:rPr>
          <w:rFonts w:ascii="Book Antiqua" w:hAnsi="Book Antiqua"/>
          <w:b/>
          <w:sz w:val="24"/>
          <w:szCs w:val="24"/>
        </w:rPr>
        <w:t>Gao YB</w:t>
      </w:r>
      <w:r w:rsidRPr="00737547">
        <w:rPr>
          <w:rFonts w:ascii="Book Antiqua" w:hAnsi="Book Antiqua"/>
          <w:sz w:val="24"/>
          <w:szCs w:val="24"/>
        </w:rPr>
        <w:t xml:space="preserve">, Chen ZL, Li JG, Hu XD, Shi XJ, Sun ZM, Zhang F, Zhao ZR, Li ZT, Liu ZY, Zhao YD, Sun J, Zhou CC, Yao R, Wang SY, Wang P, Sun N, Zhang BH, Dong JS, Yu Y, Luo M, Feng XL, Shi SS, Zhou F, Tan FW, Qiu B, Li N, Shao K, Zhang LJ, Zhang LJ, Xue Q, Gao SG, He J. Genetic landscape of esophageal squamous cell carcinoma. </w:t>
      </w:r>
      <w:r w:rsidRPr="00737547">
        <w:rPr>
          <w:rFonts w:ascii="Book Antiqua" w:hAnsi="Book Antiqua"/>
          <w:i/>
          <w:sz w:val="24"/>
          <w:szCs w:val="24"/>
        </w:rPr>
        <w:t>Nat Genet</w:t>
      </w:r>
      <w:r w:rsidRPr="00737547">
        <w:rPr>
          <w:rFonts w:ascii="Book Antiqua" w:hAnsi="Book Antiqua"/>
          <w:sz w:val="24"/>
          <w:szCs w:val="24"/>
        </w:rPr>
        <w:t xml:space="preserve"> 2014; </w:t>
      </w:r>
      <w:r w:rsidRPr="00737547">
        <w:rPr>
          <w:rFonts w:ascii="Book Antiqua" w:hAnsi="Book Antiqua"/>
          <w:b/>
          <w:sz w:val="24"/>
          <w:szCs w:val="24"/>
        </w:rPr>
        <w:t>46</w:t>
      </w:r>
      <w:r w:rsidRPr="00737547">
        <w:rPr>
          <w:rFonts w:ascii="Book Antiqua" w:hAnsi="Book Antiqua"/>
          <w:sz w:val="24"/>
          <w:szCs w:val="24"/>
        </w:rPr>
        <w:t>: 1097-1102 [PMID: 25151357 DOI: 10.1038/ng.3076]</w:t>
      </w:r>
    </w:p>
    <w:p w14:paraId="657A1DCA" w14:textId="77777777" w:rsidR="00D2308B" w:rsidRPr="00737547" w:rsidRDefault="00D2308B" w:rsidP="00737547">
      <w:pPr>
        <w:spacing w:line="360" w:lineRule="auto"/>
        <w:rPr>
          <w:rFonts w:ascii="Book Antiqua" w:hAnsi="Book Antiqua"/>
          <w:sz w:val="24"/>
          <w:szCs w:val="24"/>
        </w:rPr>
      </w:pPr>
      <w:r w:rsidRPr="00737547">
        <w:rPr>
          <w:rFonts w:ascii="Book Antiqua" w:hAnsi="Book Antiqua"/>
          <w:sz w:val="24"/>
          <w:szCs w:val="24"/>
        </w:rPr>
        <w:t xml:space="preserve">7 </w:t>
      </w:r>
      <w:r w:rsidRPr="00737547">
        <w:rPr>
          <w:rFonts w:ascii="Book Antiqua" w:hAnsi="Book Antiqua"/>
          <w:b/>
          <w:sz w:val="24"/>
          <w:szCs w:val="24"/>
        </w:rPr>
        <w:t>Zeng H</w:t>
      </w:r>
      <w:r w:rsidRPr="00737547">
        <w:rPr>
          <w:rFonts w:ascii="Book Antiqua" w:hAnsi="Book Antiqua"/>
          <w:sz w:val="24"/>
          <w:szCs w:val="24"/>
        </w:rPr>
        <w:t xml:space="preserve">, Zheng R, Guo Y, Zhang S, Zou X, Wang N, Zhang L, Tang J, Chen J, Wei K, Huang S, Wang J, Yu L, Zhao D, Song G, Chen J, Shen Y, Yang X, Gu X, Jin F, Li Q, Li Y, Ge H, Zhu F, Dong J, Guo G, Wu M, Du L, Sun X, He Y, Coleman MP, Baade P, Chen W, Yu XQ. Cancer survival in China, 2003-2005: a population-based study. </w:t>
      </w:r>
      <w:r w:rsidRPr="00737547">
        <w:rPr>
          <w:rFonts w:ascii="Book Antiqua" w:hAnsi="Book Antiqua"/>
          <w:i/>
          <w:sz w:val="24"/>
          <w:szCs w:val="24"/>
        </w:rPr>
        <w:t>Int J Cancer</w:t>
      </w:r>
      <w:r w:rsidRPr="00737547">
        <w:rPr>
          <w:rFonts w:ascii="Book Antiqua" w:hAnsi="Book Antiqua"/>
          <w:sz w:val="24"/>
          <w:szCs w:val="24"/>
        </w:rPr>
        <w:t xml:space="preserve"> 2015; </w:t>
      </w:r>
      <w:r w:rsidRPr="00737547">
        <w:rPr>
          <w:rFonts w:ascii="Book Antiqua" w:hAnsi="Book Antiqua"/>
          <w:b/>
          <w:sz w:val="24"/>
          <w:szCs w:val="24"/>
        </w:rPr>
        <w:t>136</w:t>
      </w:r>
      <w:r w:rsidRPr="00737547">
        <w:rPr>
          <w:rFonts w:ascii="Book Antiqua" w:hAnsi="Book Antiqua"/>
          <w:sz w:val="24"/>
          <w:szCs w:val="24"/>
        </w:rPr>
        <w:t>: 1921-1930 [PMID: 25242378 DOI: 10.1002/ijc.29227]</w:t>
      </w:r>
    </w:p>
    <w:p w14:paraId="18D5A8D3" w14:textId="77777777" w:rsidR="00D2308B" w:rsidRPr="00737547" w:rsidRDefault="00D2308B" w:rsidP="00737547">
      <w:pPr>
        <w:spacing w:line="360" w:lineRule="auto"/>
        <w:rPr>
          <w:rFonts w:ascii="Book Antiqua" w:hAnsi="Book Antiqua"/>
          <w:sz w:val="24"/>
          <w:szCs w:val="24"/>
        </w:rPr>
      </w:pPr>
      <w:r w:rsidRPr="00737547">
        <w:rPr>
          <w:rFonts w:ascii="Book Antiqua" w:hAnsi="Book Antiqua"/>
          <w:sz w:val="24"/>
          <w:szCs w:val="24"/>
        </w:rPr>
        <w:t xml:space="preserve">8 </w:t>
      </w:r>
      <w:r w:rsidRPr="00737547">
        <w:rPr>
          <w:rFonts w:ascii="Book Antiqua" w:hAnsi="Book Antiqua"/>
          <w:b/>
          <w:sz w:val="24"/>
          <w:szCs w:val="24"/>
        </w:rPr>
        <w:t>Ai R</w:t>
      </w:r>
      <w:r w:rsidRPr="00737547">
        <w:rPr>
          <w:rFonts w:ascii="Book Antiqua" w:hAnsi="Book Antiqua"/>
          <w:sz w:val="24"/>
          <w:szCs w:val="24"/>
        </w:rPr>
        <w:t xml:space="preserve">, Sun Y, Guo Z, Wei W, Zhou L, Liu F, Hendricks DT, Xu Y, Zhao X. NDRG1 overexpression promotes the progression of esophageal squamous cell carcinoma through modulating Wnt signaling pathway. </w:t>
      </w:r>
      <w:r w:rsidRPr="00737547">
        <w:rPr>
          <w:rFonts w:ascii="Book Antiqua" w:hAnsi="Book Antiqua"/>
          <w:i/>
          <w:sz w:val="24"/>
          <w:szCs w:val="24"/>
        </w:rPr>
        <w:t>Cancer Biol Ther</w:t>
      </w:r>
      <w:r w:rsidRPr="00737547">
        <w:rPr>
          <w:rFonts w:ascii="Book Antiqua" w:hAnsi="Book Antiqua"/>
          <w:sz w:val="24"/>
          <w:szCs w:val="24"/>
        </w:rPr>
        <w:t xml:space="preserve"> 2016; </w:t>
      </w:r>
      <w:r w:rsidRPr="00737547">
        <w:rPr>
          <w:rFonts w:ascii="Book Antiqua" w:hAnsi="Book Antiqua"/>
          <w:b/>
          <w:sz w:val="24"/>
          <w:szCs w:val="24"/>
        </w:rPr>
        <w:t>17</w:t>
      </w:r>
      <w:r w:rsidRPr="00737547">
        <w:rPr>
          <w:rFonts w:ascii="Book Antiqua" w:hAnsi="Book Antiqua"/>
          <w:sz w:val="24"/>
          <w:szCs w:val="24"/>
        </w:rPr>
        <w:t>: 943-954 [PMID: 27414086 DOI: 10.1080/15384047.2016.1210734]</w:t>
      </w:r>
    </w:p>
    <w:p w14:paraId="57BA6358" w14:textId="77777777" w:rsidR="00D2308B" w:rsidRPr="00737547" w:rsidRDefault="00D2308B" w:rsidP="00737547">
      <w:pPr>
        <w:spacing w:line="360" w:lineRule="auto"/>
        <w:rPr>
          <w:rFonts w:ascii="Book Antiqua" w:hAnsi="Book Antiqua"/>
          <w:sz w:val="24"/>
          <w:szCs w:val="24"/>
        </w:rPr>
      </w:pPr>
      <w:r w:rsidRPr="00737547">
        <w:rPr>
          <w:rFonts w:ascii="Book Antiqua" w:hAnsi="Book Antiqua"/>
          <w:sz w:val="24"/>
          <w:szCs w:val="24"/>
        </w:rPr>
        <w:lastRenderedPageBreak/>
        <w:t xml:space="preserve">9 </w:t>
      </w:r>
      <w:r w:rsidRPr="00737547">
        <w:rPr>
          <w:rFonts w:ascii="Book Antiqua" w:hAnsi="Book Antiqua"/>
          <w:b/>
          <w:sz w:val="24"/>
          <w:szCs w:val="24"/>
        </w:rPr>
        <w:t>Deng F</w:t>
      </w:r>
      <w:r w:rsidRPr="00737547">
        <w:rPr>
          <w:rFonts w:ascii="Book Antiqua" w:hAnsi="Book Antiqua"/>
          <w:sz w:val="24"/>
          <w:szCs w:val="24"/>
        </w:rPr>
        <w:t xml:space="preserve">, Zhou K, Cui W, Liu D, Ma Y. Clinicopathological significance of wnt/β-catenin signaling pathway in esophageal squamous cell carcinoma. </w:t>
      </w:r>
      <w:r w:rsidRPr="00737547">
        <w:rPr>
          <w:rFonts w:ascii="Book Antiqua" w:hAnsi="Book Antiqua"/>
          <w:i/>
          <w:sz w:val="24"/>
          <w:szCs w:val="24"/>
        </w:rPr>
        <w:t>Int J Clin Exp Pathol</w:t>
      </w:r>
      <w:r w:rsidRPr="00737547">
        <w:rPr>
          <w:rFonts w:ascii="Book Antiqua" w:hAnsi="Book Antiqua"/>
          <w:sz w:val="24"/>
          <w:szCs w:val="24"/>
        </w:rPr>
        <w:t xml:space="preserve"> 2015; </w:t>
      </w:r>
      <w:r w:rsidRPr="00737547">
        <w:rPr>
          <w:rFonts w:ascii="Book Antiqua" w:hAnsi="Book Antiqua"/>
          <w:b/>
          <w:sz w:val="24"/>
          <w:szCs w:val="24"/>
        </w:rPr>
        <w:t>8</w:t>
      </w:r>
      <w:r w:rsidRPr="00737547">
        <w:rPr>
          <w:rFonts w:ascii="Book Antiqua" w:hAnsi="Book Antiqua"/>
          <w:sz w:val="24"/>
          <w:szCs w:val="24"/>
        </w:rPr>
        <w:t>: 3045-3053 [PMID: 26045816]</w:t>
      </w:r>
    </w:p>
    <w:p w14:paraId="248205C1" w14:textId="77777777" w:rsidR="00D2308B" w:rsidRPr="00737547" w:rsidRDefault="00D2308B" w:rsidP="00737547">
      <w:pPr>
        <w:spacing w:line="360" w:lineRule="auto"/>
        <w:rPr>
          <w:rFonts w:ascii="Book Antiqua" w:hAnsi="Book Antiqua"/>
          <w:sz w:val="24"/>
          <w:szCs w:val="24"/>
        </w:rPr>
      </w:pPr>
      <w:r w:rsidRPr="00737547">
        <w:rPr>
          <w:rFonts w:ascii="Book Antiqua" w:hAnsi="Book Antiqua"/>
          <w:sz w:val="24"/>
          <w:szCs w:val="24"/>
        </w:rPr>
        <w:t xml:space="preserve">10 </w:t>
      </w:r>
      <w:r w:rsidRPr="00737547">
        <w:rPr>
          <w:rFonts w:ascii="Book Antiqua" w:hAnsi="Book Antiqua"/>
          <w:b/>
          <w:sz w:val="24"/>
          <w:szCs w:val="24"/>
        </w:rPr>
        <w:t>Wang P</w:t>
      </w:r>
      <w:r w:rsidRPr="00737547">
        <w:rPr>
          <w:rFonts w:ascii="Book Antiqua" w:hAnsi="Book Antiqua"/>
          <w:sz w:val="24"/>
          <w:szCs w:val="24"/>
        </w:rPr>
        <w:t xml:space="preserve">, Li L, Li T. Positive correlation of cysteine-rich 61 and target genes of Wnt/β-catenin pathway in esophageal squamous cell carcinoma. </w:t>
      </w:r>
      <w:r w:rsidRPr="00737547">
        <w:rPr>
          <w:rFonts w:ascii="Book Antiqua" w:hAnsi="Book Antiqua"/>
          <w:i/>
          <w:sz w:val="24"/>
          <w:szCs w:val="24"/>
        </w:rPr>
        <w:t>J Cancer Res Ther</w:t>
      </w:r>
      <w:r w:rsidRPr="00737547">
        <w:rPr>
          <w:rFonts w:ascii="Book Antiqua" w:hAnsi="Book Antiqua"/>
          <w:sz w:val="24"/>
          <w:szCs w:val="24"/>
        </w:rPr>
        <w:t xml:space="preserve"> 2016; </w:t>
      </w:r>
      <w:r w:rsidRPr="00737547">
        <w:rPr>
          <w:rFonts w:ascii="Book Antiqua" w:hAnsi="Book Antiqua"/>
          <w:b/>
          <w:sz w:val="24"/>
          <w:szCs w:val="24"/>
        </w:rPr>
        <w:t>12</w:t>
      </w:r>
      <w:r w:rsidRPr="00737547">
        <w:rPr>
          <w:rFonts w:ascii="Book Antiqua" w:hAnsi="Book Antiqua"/>
          <w:sz w:val="24"/>
          <w:szCs w:val="24"/>
        </w:rPr>
        <w:t>: 19-22 [PMID: 27721245 DOI: 10.4103/0973-1482.191622]</w:t>
      </w:r>
    </w:p>
    <w:p w14:paraId="2B238E56" w14:textId="77777777" w:rsidR="00D2308B" w:rsidRPr="00737547" w:rsidRDefault="00D2308B" w:rsidP="00737547">
      <w:pPr>
        <w:spacing w:line="360" w:lineRule="auto"/>
        <w:rPr>
          <w:rFonts w:ascii="Book Antiqua" w:hAnsi="Book Antiqua"/>
          <w:sz w:val="24"/>
          <w:szCs w:val="24"/>
        </w:rPr>
      </w:pPr>
      <w:r w:rsidRPr="00737547">
        <w:rPr>
          <w:rFonts w:ascii="Book Antiqua" w:hAnsi="Book Antiqua"/>
          <w:sz w:val="24"/>
          <w:szCs w:val="24"/>
        </w:rPr>
        <w:t xml:space="preserve">11 </w:t>
      </w:r>
      <w:r w:rsidRPr="00737547">
        <w:rPr>
          <w:rFonts w:ascii="Book Antiqua" w:hAnsi="Book Antiqua"/>
          <w:b/>
          <w:sz w:val="24"/>
          <w:szCs w:val="24"/>
        </w:rPr>
        <w:t>Wang X</w:t>
      </w:r>
      <w:r w:rsidRPr="00737547">
        <w:rPr>
          <w:rFonts w:ascii="Book Antiqua" w:hAnsi="Book Antiqua"/>
          <w:sz w:val="24"/>
          <w:szCs w:val="24"/>
        </w:rPr>
        <w:t xml:space="preserve">, Liu D, Zhou K, Wang B, Liu Q, Deng F, Li Q, Ma Y. Expression of Wnt11 and Rock2 in esophageal squamous cell carcinoma by activation of the WNT/PCP pathway and its clinical significance. </w:t>
      </w:r>
      <w:r w:rsidRPr="00737547">
        <w:rPr>
          <w:rFonts w:ascii="Book Antiqua" w:hAnsi="Book Antiqua"/>
          <w:i/>
          <w:sz w:val="24"/>
          <w:szCs w:val="24"/>
        </w:rPr>
        <w:t>Pathol Res Pract</w:t>
      </w:r>
      <w:r w:rsidRPr="00737547">
        <w:rPr>
          <w:rFonts w:ascii="Book Antiqua" w:hAnsi="Book Antiqua"/>
          <w:sz w:val="24"/>
          <w:szCs w:val="24"/>
        </w:rPr>
        <w:t xml:space="preserve"> 2016; </w:t>
      </w:r>
      <w:r w:rsidRPr="00737547">
        <w:rPr>
          <w:rFonts w:ascii="Book Antiqua" w:hAnsi="Book Antiqua"/>
          <w:b/>
          <w:sz w:val="24"/>
          <w:szCs w:val="24"/>
        </w:rPr>
        <w:t>212</w:t>
      </w:r>
      <w:r w:rsidRPr="00737547">
        <w:rPr>
          <w:rFonts w:ascii="Book Antiqua" w:hAnsi="Book Antiqua"/>
          <w:sz w:val="24"/>
          <w:szCs w:val="24"/>
        </w:rPr>
        <w:t>: 880-885 [PMID: 27628667 DOI: 10.1016/j.prp.2016.07.008]</w:t>
      </w:r>
    </w:p>
    <w:p w14:paraId="0E184F30" w14:textId="77777777" w:rsidR="00D2308B" w:rsidRPr="00737547" w:rsidRDefault="00D2308B" w:rsidP="00737547">
      <w:pPr>
        <w:spacing w:line="360" w:lineRule="auto"/>
        <w:rPr>
          <w:rFonts w:ascii="Book Antiqua" w:hAnsi="Book Antiqua"/>
          <w:sz w:val="24"/>
          <w:szCs w:val="24"/>
        </w:rPr>
      </w:pPr>
      <w:r w:rsidRPr="00737547">
        <w:rPr>
          <w:rFonts w:ascii="Book Antiqua" w:hAnsi="Book Antiqua"/>
          <w:sz w:val="24"/>
          <w:szCs w:val="24"/>
        </w:rPr>
        <w:t xml:space="preserve">12 </w:t>
      </w:r>
      <w:r w:rsidRPr="00737547">
        <w:rPr>
          <w:rFonts w:ascii="Book Antiqua" w:hAnsi="Book Antiqua"/>
          <w:b/>
          <w:sz w:val="24"/>
          <w:szCs w:val="24"/>
        </w:rPr>
        <w:t>He J</w:t>
      </w:r>
      <w:r w:rsidRPr="00737547">
        <w:rPr>
          <w:rFonts w:ascii="Book Antiqua" w:hAnsi="Book Antiqua"/>
          <w:sz w:val="24"/>
          <w:szCs w:val="24"/>
        </w:rPr>
        <w:t xml:space="preserve">, Zhou M, Chen X, Yue D, Yang L, Qin G, Zhang Z, Gao Q, Wang D, Zhang C, Huang L, Wang L, Zhang B, Yu J, Zhang Y. Inhibition of SALL4 reduces tumorigenicity involving epithelial-mesenchymal transition via Wnt/β-catenin pathway in esophageal squamous cell carcinoma. </w:t>
      </w:r>
      <w:r w:rsidRPr="00737547">
        <w:rPr>
          <w:rFonts w:ascii="Book Antiqua" w:hAnsi="Book Antiqua"/>
          <w:i/>
          <w:sz w:val="24"/>
          <w:szCs w:val="24"/>
        </w:rPr>
        <w:t>J Exp Clin Cancer Res</w:t>
      </w:r>
      <w:r w:rsidRPr="00737547">
        <w:rPr>
          <w:rFonts w:ascii="Book Antiqua" w:hAnsi="Book Antiqua"/>
          <w:sz w:val="24"/>
          <w:szCs w:val="24"/>
        </w:rPr>
        <w:t xml:space="preserve"> 2016; </w:t>
      </w:r>
      <w:r w:rsidRPr="00737547">
        <w:rPr>
          <w:rFonts w:ascii="Book Antiqua" w:hAnsi="Book Antiqua"/>
          <w:b/>
          <w:sz w:val="24"/>
          <w:szCs w:val="24"/>
        </w:rPr>
        <w:t>35</w:t>
      </w:r>
      <w:r w:rsidRPr="00737547">
        <w:rPr>
          <w:rFonts w:ascii="Book Antiqua" w:hAnsi="Book Antiqua"/>
          <w:sz w:val="24"/>
          <w:szCs w:val="24"/>
        </w:rPr>
        <w:t>: 98 [PMID: 27329034 DOI: 10.1186/s13046-016-0378-z]</w:t>
      </w:r>
    </w:p>
    <w:p w14:paraId="55A2A506" w14:textId="77777777" w:rsidR="00D2308B" w:rsidRPr="00737547" w:rsidRDefault="00D2308B" w:rsidP="00737547">
      <w:pPr>
        <w:spacing w:line="360" w:lineRule="auto"/>
        <w:rPr>
          <w:rFonts w:ascii="Book Antiqua" w:hAnsi="Book Antiqua"/>
          <w:sz w:val="24"/>
          <w:szCs w:val="24"/>
        </w:rPr>
      </w:pPr>
      <w:r w:rsidRPr="00737547">
        <w:rPr>
          <w:rFonts w:ascii="Book Antiqua" w:hAnsi="Book Antiqua"/>
          <w:sz w:val="24"/>
          <w:szCs w:val="24"/>
        </w:rPr>
        <w:t xml:space="preserve">13 </w:t>
      </w:r>
      <w:r w:rsidRPr="00737547">
        <w:rPr>
          <w:rFonts w:ascii="Book Antiqua" w:hAnsi="Book Antiqua"/>
          <w:b/>
          <w:sz w:val="24"/>
          <w:szCs w:val="24"/>
        </w:rPr>
        <w:t>Bartel DP</w:t>
      </w:r>
      <w:r w:rsidRPr="00737547">
        <w:rPr>
          <w:rFonts w:ascii="Book Antiqua" w:hAnsi="Book Antiqua"/>
          <w:sz w:val="24"/>
          <w:szCs w:val="24"/>
        </w:rPr>
        <w:t xml:space="preserve">. MicroRNAs: target recognition and regulatory functions. </w:t>
      </w:r>
      <w:r w:rsidRPr="00737547">
        <w:rPr>
          <w:rFonts w:ascii="Book Antiqua" w:hAnsi="Book Antiqua"/>
          <w:i/>
          <w:sz w:val="24"/>
          <w:szCs w:val="24"/>
        </w:rPr>
        <w:t>Cell</w:t>
      </w:r>
      <w:r w:rsidRPr="00737547">
        <w:rPr>
          <w:rFonts w:ascii="Book Antiqua" w:hAnsi="Book Antiqua"/>
          <w:sz w:val="24"/>
          <w:szCs w:val="24"/>
        </w:rPr>
        <w:t xml:space="preserve"> 2009; </w:t>
      </w:r>
      <w:r w:rsidRPr="00737547">
        <w:rPr>
          <w:rFonts w:ascii="Book Antiqua" w:hAnsi="Book Antiqua"/>
          <w:b/>
          <w:sz w:val="24"/>
          <w:szCs w:val="24"/>
        </w:rPr>
        <w:t>136</w:t>
      </w:r>
      <w:r w:rsidRPr="00737547">
        <w:rPr>
          <w:rFonts w:ascii="Book Antiqua" w:hAnsi="Book Antiqua"/>
          <w:sz w:val="24"/>
          <w:szCs w:val="24"/>
        </w:rPr>
        <w:t>: 215-233 [PMID: 19167326 DOI: 10.1016/j.cell.2009.01.002]</w:t>
      </w:r>
    </w:p>
    <w:p w14:paraId="5BA1C70C" w14:textId="77777777" w:rsidR="00D2308B" w:rsidRPr="00737547" w:rsidRDefault="00D2308B" w:rsidP="00737547">
      <w:pPr>
        <w:spacing w:line="360" w:lineRule="auto"/>
        <w:rPr>
          <w:rFonts w:ascii="Book Antiqua" w:hAnsi="Book Antiqua"/>
          <w:sz w:val="24"/>
          <w:szCs w:val="24"/>
        </w:rPr>
      </w:pPr>
      <w:r w:rsidRPr="00737547">
        <w:rPr>
          <w:rFonts w:ascii="Book Antiqua" w:hAnsi="Book Antiqua"/>
          <w:sz w:val="24"/>
          <w:szCs w:val="24"/>
        </w:rPr>
        <w:t xml:space="preserve">14 </w:t>
      </w:r>
      <w:r w:rsidRPr="00737547">
        <w:rPr>
          <w:rFonts w:ascii="Book Antiqua" w:hAnsi="Book Antiqua"/>
          <w:b/>
          <w:sz w:val="24"/>
          <w:szCs w:val="24"/>
        </w:rPr>
        <w:t>He L</w:t>
      </w:r>
      <w:r w:rsidRPr="00737547">
        <w:rPr>
          <w:rFonts w:ascii="Book Antiqua" w:hAnsi="Book Antiqua"/>
          <w:sz w:val="24"/>
          <w:szCs w:val="24"/>
        </w:rPr>
        <w:t xml:space="preserve">, Hannon GJ. MicroRNAs: small RNAs with a big role in gene regulation. </w:t>
      </w:r>
      <w:r w:rsidRPr="00737547">
        <w:rPr>
          <w:rFonts w:ascii="Book Antiqua" w:hAnsi="Book Antiqua"/>
          <w:i/>
          <w:sz w:val="24"/>
          <w:szCs w:val="24"/>
        </w:rPr>
        <w:t>Nat Rev Genet</w:t>
      </w:r>
      <w:r w:rsidRPr="00737547">
        <w:rPr>
          <w:rFonts w:ascii="Book Antiqua" w:hAnsi="Book Antiqua"/>
          <w:sz w:val="24"/>
          <w:szCs w:val="24"/>
        </w:rPr>
        <w:t xml:space="preserve"> 2004; </w:t>
      </w:r>
      <w:r w:rsidRPr="00737547">
        <w:rPr>
          <w:rFonts w:ascii="Book Antiqua" w:hAnsi="Book Antiqua"/>
          <w:b/>
          <w:sz w:val="24"/>
          <w:szCs w:val="24"/>
        </w:rPr>
        <w:t>5</w:t>
      </w:r>
      <w:r w:rsidRPr="00737547">
        <w:rPr>
          <w:rFonts w:ascii="Book Antiqua" w:hAnsi="Book Antiqua"/>
          <w:sz w:val="24"/>
          <w:szCs w:val="24"/>
        </w:rPr>
        <w:t>: 522-531 [PMID: 15211354 DOI: 10.1038/nrg1379]</w:t>
      </w:r>
    </w:p>
    <w:p w14:paraId="685DF877" w14:textId="77777777" w:rsidR="00D2308B" w:rsidRPr="00737547" w:rsidRDefault="00D2308B" w:rsidP="00737547">
      <w:pPr>
        <w:spacing w:line="360" w:lineRule="auto"/>
        <w:rPr>
          <w:rFonts w:ascii="Book Antiqua" w:hAnsi="Book Antiqua"/>
          <w:sz w:val="24"/>
          <w:szCs w:val="24"/>
        </w:rPr>
      </w:pPr>
      <w:r w:rsidRPr="00737547">
        <w:rPr>
          <w:rFonts w:ascii="Book Antiqua" w:hAnsi="Book Antiqua"/>
          <w:sz w:val="24"/>
          <w:szCs w:val="24"/>
        </w:rPr>
        <w:t xml:space="preserve">15 </w:t>
      </w:r>
      <w:r w:rsidRPr="00737547">
        <w:rPr>
          <w:rFonts w:ascii="Book Antiqua" w:hAnsi="Book Antiqua"/>
          <w:b/>
          <w:sz w:val="24"/>
          <w:szCs w:val="24"/>
        </w:rPr>
        <w:t>Liz J</w:t>
      </w:r>
      <w:r w:rsidRPr="00737547">
        <w:rPr>
          <w:rFonts w:ascii="Book Antiqua" w:hAnsi="Book Antiqua"/>
          <w:sz w:val="24"/>
          <w:szCs w:val="24"/>
        </w:rPr>
        <w:t xml:space="preserve">, Esteller M. lncRNAs and microRNAs with a role in cancer development. </w:t>
      </w:r>
      <w:r w:rsidRPr="00737547">
        <w:rPr>
          <w:rFonts w:ascii="Book Antiqua" w:hAnsi="Book Antiqua"/>
          <w:i/>
          <w:sz w:val="24"/>
          <w:szCs w:val="24"/>
        </w:rPr>
        <w:t>Biochim Biophys Acta</w:t>
      </w:r>
      <w:r w:rsidRPr="00737547">
        <w:rPr>
          <w:rFonts w:ascii="Book Antiqua" w:hAnsi="Book Antiqua"/>
          <w:sz w:val="24"/>
          <w:szCs w:val="24"/>
        </w:rPr>
        <w:t xml:space="preserve"> 2016; </w:t>
      </w:r>
      <w:r w:rsidRPr="00737547">
        <w:rPr>
          <w:rFonts w:ascii="Book Antiqua" w:hAnsi="Book Antiqua"/>
          <w:b/>
          <w:sz w:val="24"/>
          <w:szCs w:val="24"/>
        </w:rPr>
        <w:t>1859</w:t>
      </w:r>
      <w:r w:rsidRPr="00737547">
        <w:rPr>
          <w:rFonts w:ascii="Book Antiqua" w:hAnsi="Book Antiqua"/>
          <w:sz w:val="24"/>
          <w:szCs w:val="24"/>
        </w:rPr>
        <w:t>: 169-176 [PMID: 26149773 DOI: 10.1016/j.bbagrm.2015.06.015]</w:t>
      </w:r>
    </w:p>
    <w:p w14:paraId="7811D6A7" w14:textId="77777777" w:rsidR="00D2308B" w:rsidRPr="00737547" w:rsidRDefault="00D2308B" w:rsidP="00737547">
      <w:pPr>
        <w:spacing w:line="360" w:lineRule="auto"/>
        <w:rPr>
          <w:rFonts w:ascii="Book Antiqua" w:hAnsi="Book Antiqua"/>
          <w:sz w:val="24"/>
          <w:szCs w:val="24"/>
        </w:rPr>
      </w:pPr>
      <w:r w:rsidRPr="00737547">
        <w:rPr>
          <w:rFonts w:ascii="Book Antiqua" w:hAnsi="Book Antiqua"/>
          <w:sz w:val="24"/>
          <w:szCs w:val="24"/>
        </w:rPr>
        <w:t xml:space="preserve">16 </w:t>
      </w:r>
      <w:r w:rsidRPr="00737547">
        <w:rPr>
          <w:rFonts w:ascii="Book Antiqua" w:hAnsi="Book Antiqua"/>
          <w:b/>
          <w:sz w:val="24"/>
          <w:szCs w:val="24"/>
        </w:rPr>
        <w:t>Kumarswamy R</w:t>
      </w:r>
      <w:r w:rsidRPr="00737547">
        <w:rPr>
          <w:rFonts w:ascii="Book Antiqua" w:hAnsi="Book Antiqua"/>
          <w:sz w:val="24"/>
          <w:szCs w:val="24"/>
        </w:rPr>
        <w:t xml:space="preserve">, Mudduluru G, Ceppi P, Muppala S, Kozlowski M, Niklinski J, Papotti M, Allgayer H. MicroRNA-30a inhibits epithelial-to-mesenchymal transition by targeting Snai1 and is downregulated in non-small cell lung cancer. </w:t>
      </w:r>
      <w:r w:rsidRPr="00737547">
        <w:rPr>
          <w:rFonts w:ascii="Book Antiqua" w:hAnsi="Book Antiqua"/>
          <w:i/>
          <w:sz w:val="24"/>
          <w:szCs w:val="24"/>
        </w:rPr>
        <w:t>Int J Cancer</w:t>
      </w:r>
      <w:r w:rsidRPr="00737547">
        <w:rPr>
          <w:rFonts w:ascii="Book Antiqua" w:hAnsi="Book Antiqua"/>
          <w:sz w:val="24"/>
          <w:szCs w:val="24"/>
        </w:rPr>
        <w:t xml:space="preserve"> 2012; </w:t>
      </w:r>
      <w:r w:rsidRPr="00737547">
        <w:rPr>
          <w:rFonts w:ascii="Book Antiqua" w:hAnsi="Book Antiqua"/>
          <w:b/>
          <w:sz w:val="24"/>
          <w:szCs w:val="24"/>
        </w:rPr>
        <w:t>130</w:t>
      </w:r>
      <w:r w:rsidRPr="00737547">
        <w:rPr>
          <w:rFonts w:ascii="Book Antiqua" w:hAnsi="Book Antiqua"/>
          <w:sz w:val="24"/>
          <w:szCs w:val="24"/>
        </w:rPr>
        <w:t>: 2044-2053 [PMID: 21633953 DOI: 10.1002/ijc.26218]</w:t>
      </w:r>
    </w:p>
    <w:p w14:paraId="5F64B44F" w14:textId="77777777" w:rsidR="00D2308B" w:rsidRPr="00737547" w:rsidRDefault="00D2308B" w:rsidP="00737547">
      <w:pPr>
        <w:spacing w:line="360" w:lineRule="auto"/>
        <w:rPr>
          <w:rFonts w:ascii="Book Antiqua" w:hAnsi="Book Antiqua"/>
          <w:sz w:val="24"/>
          <w:szCs w:val="24"/>
        </w:rPr>
      </w:pPr>
      <w:r w:rsidRPr="00737547">
        <w:rPr>
          <w:rFonts w:ascii="Book Antiqua" w:hAnsi="Book Antiqua"/>
          <w:sz w:val="24"/>
          <w:szCs w:val="24"/>
        </w:rPr>
        <w:t xml:space="preserve">17 </w:t>
      </w:r>
      <w:r w:rsidRPr="00737547">
        <w:rPr>
          <w:rFonts w:ascii="Book Antiqua" w:hAnsi="Book Antiqua"/>
          <w:b/>
          <w:sz w:val="24"/>
          <w:szCs w:val="24"/>
        </w:rPr>
        <w:t>Zhong K</w:t>
      </w:r>
      <w:r w:rsidRPr="00737547">
        <w:rPr>
          <w:rFonts w:ascii="Book Antiqua" w:hAnsi="Book Antiqua"/>
          <w:sz w:val="24"/>
          <w:szCs w:val="24"/>
        </w:rPr>
        <w:t xml:space="preserve">, Chen K, Han L, Li B. MicroRNA-30b/c inhibits non-small cell lung cancer cell proliferation by targeting Rab18. </w:t>
      </w:r>
      <w:r w:rsidRPr="00737547">
        <w:rPr>
          <w:rFonts w:ascii="Book Antiqua" w:hAnsi="Book Antiqua"/>
          <w:i/>
          <w:sz w:val="24"/>
          <w:szCs w:val="24"/>
        </w:rPr>
        <w:t>BMC Cancer</w:t>
      </w:r>
      <w:r w:rsidRPr="00737547">
        <w:rPr>
          <w:rFonts w:ascii="Book Antiqua" w:hAnsi="Book Antiqua"/>
          <w:sz w:val="24"/>
          <w:szCs w:val="24"/>
        </w:rPr>
        <w:t xml:space="preserve"> 2014; </w:t>
      </w:r>
      <w:r w:rsidRPr="00737547">
        <w:rPr>
          <w:rFonts w:ascii="Book Antiqua" w:hAnsi="Book Antiqua"/>
          <w:b/>
          <w:sz w:val="24"/>
          <w:szCs w:val="24"/>
        </w:rPr>
        <w:t>14</w:t>
      </w:r>
      <w:r w:rsidRPr="00737547">
        <w:rPr>
          <w:rFonts w:ascii="Book Antiqua" w:hAnsi="Book Antiqua"/>
          <w:sz w:val="24"/>
          <w:szCs w:val="24"/>
        </w:rPr>
        <w:t xml:space="preserve">: 703 </w:t>
      </w:r>
      <w:r w:rsidRPr="00737547">
        <w:rPr>
          <w:rFonts w:ascii="Book Antiqua" w:hAnsi="Book Antiqua"/>
          <w:sz w:val="24"/>
          <w:szCs w:val="24"/>
        </w:rPr>
        <w:lastRenderedPageBreak/>
        <w:t>[PMID: 25249344 DOI: 10.1186/1471-2407-14-703]</w:t>
      </w:r>
    </w:p>
    <w:p w14:paraId="35662D44" w14:textId="77777777" w:rsidR="00D2308B" w:rsidRPr="00737547" w:rsidRDefault="00D2308B" w:rsidP="00737547">
      <w:pPr>
        <w:spacing w:line="360" w:lineRule="auto"/>
        <w:rPr>
          <w:rFonts w:ascii="Book Antiqua" w:hAnsi="Book Antiqua"/>
          <w:sz w:val="24"/>
          <w:szCs w:val="24"/>
        </w:rPr>
      </w:pPr>
      <w:r w:rsidRPr="00737547">
        <w:rPr>
          <w:rFonts w:ascii="Book Antiqua" w:hAnsi="Book Antiqua"/>
          <w:sz w:val="24"/>
          <w:szCs w:val="24"/>
        </w:rPr>
        <w:t xml:space="preserve">18 </w:t>
      </w:r>
      <w:r w:rsidRPr="00737547">
        <w:rPr>
          <w:rFonts w:ascii="Book Antiqua" w:hAnsi="Book Antiqua"/>
          <w:b/>
          <w:sz w:val="24"/>
          <w:szCs w:val="24"/>
        </w:rPr>
        <w:t>Bockhorn J</w:t>
      </w:r>
      <w:r w:rsidRPr="00737547">
        <w:rPr>
          <w:rFonts w:ascii="Book Antiqua" w:hAnsi="Book Antiqua"/>
          <w:sz w:val="24"/>
          <w:szCs w:val="24"/>
        </w:rPr>
        <w:t xml:space="preserve">, Yee K, Chang YF, Prat A, Huo D, Nwachukwu C, Dalton R, Huang S, Swanson KE, Perou CM, Olopade OI, Clarke MF, Greene GL, Liu H. MicroRNA-30c targets cytoskeleton genes involved in breast cancer cell invasion. </w:t>
      </w:r>
      <w:r w:rsidRPr="00737547">
        <w:rPr>
          <w:rFonts w:ascii="Book Antiqua" w:hAnsi="Book Antiqua"/>
          <w:i/>
          <w:sz w:val="24"/>
          <w:szCs w:val="24"/>
        </w:rPr>
        <w:t>Breast Cancer Res Treat</w:t>
      </w:r>
      <w:r w:rsidRPr="00737547">
        <w:rPr>
          <w:rFonts w:ascii="Book Antiqua" w:hAnsi="Book Antiqua"/>
          <w:sz w:val="24"/>
          <w:szCs w:val="24"/>
        </w:rPr>
        <w:t xml:space="preserve"> 2013; </w:t>
      </w:r>
      <w:r w:rsidRPr="00737547">
        <w:rPr>
          <w:rFonts w:ascii="Book Antiqua" w:hAnsi="Book Antiqua"/>
          <w:b/>
          <w:sz w:val="24"/>
          <w:szCs w:val="24"/>
        </w:rPr>
        <w:t>137</w:t>
      </w:r>
      <w:r w:rsidRPr="00737547">
        <w:rPr>
          <w:rFonts w:ascii="Book Antiqua" w:hAnsi="Book Antiqua"/>
          <w:sz w:val="24"/>
          <w:szCs w:val="24"/>
        </w:rPr>
        <w:t>: 373-382 [PMID: 23224145 DOI: 10.1007/s10549-012-2346-4]</w:t>
      </w:r>
    </w:p>
    <w:p w14:paraId="2BE35921" w14:textId="77777777" w:rsidR="00D2308B" w:rsidRPr="00737547" w:rsidRDefault="00D2308B" w:rsidP="00737547">
      <w:pPr>
        <w:spacing w:line="360" w:lineRule="auto"/>
        <w:rPr>
          <w:rFonts w:ascii="Book Antiqua" w:hAnsi="Book Antiqua"/>
          <w:sz w:val="24"/>
          <w:szCs w:val="24"/>
        </w:rPr>
      </w:pPr>
      <w:r w:rsidRPr="00737547">
        <w:rPr>
          <w:rFonts w:ascii="Book Antiqua" w:hAnsi="Book Antiqua"/>
          <w:sz w:val="24"/>
          <w:szCs w:val="24"/>
        </w:rPr>
        <w:t xml:space="preserve">19 </w:t>
      </w:r>
      <w:r w:rsidRPr="00737547">
        <w:rPr>
          <w:rFonts w:ascii="Book Antiqua" w:hAnsi="Book Antiqua"/>
          <w:b/>
          <w:sz w:val="24"/>
          <w:szCs w:val="24"/>
        </w:rPr>
        <w:t>Cheng CW</w:t>
      </w:r>
      <w:r w:rsidRPr="00737547">
        <w:rPr>
          <w:rFonts w:ascii="Book Antiqua" w:hAnsi="Book Antiqua"/>
          <w:sz w:val="24"/>
          <w:szCs w:val="24"/>
        </w:rPr>
        <w:t xml:space="preserve">, Wang HW, Chang CW, Chu HW, Chen CY, Yu JC, Chao JI, Liu HF, Ding SL, Shen CY. MicroRNA-30a inhibits cell migration and invasion by downregulating vimentin expression and is a potential prognostic marker in breast cancer. </w:t>
      </w:r>
      <w:r w:rsidRPr="00737547">
        <w:rPr>
          <w:rFonts w:ascii="Book Antiqua" w:hAnsi="Book Antiqua"/>
          <w:i/>
          <w:sz w:val="24"/>
          <w:szCs w:val="24"/>
        </w:rPr>
        <w:t>Breast Cancer Res Treat</w:t>
      </w:r>
      <w:r w:rsidRPr="00737547">
        <w:rPr>
          <w:rFonts w:ascii="Book Antiqua" w:hAnsi="Book Antiqua"/>
          <w:sz w:val="24"/>
          <w:szCs w:val="24"/>
        </w:rPr>
        <w:t xml:space="preserve"> 2012; </w:t>
      </w:r>
      <w:r w:rsidRPr="00737547">
        <w:rPr>
          <w:rFonts w:ascii="Book Antiqua" w:hAnsi="Book Antiqua"/>
          <w:b/>
          <w:sz w:val="24"/>
          <w:szCs w:val="24"/>
        </w:rPr>
        <w:t>134</w:t>
      </w:r>
      <w:r w:rsidRPr="00737547">
        <w:rPr>
          <w:rFonts w:ascii="Book Antiqua" w:hAnsi="Book Antiqua"/>
          <w:sz w:val="24"/>
          <w:szCs w:val="24"/>
        </w:rPr>
        <w:t>: 1081-1093 [PMID: 22476851 DOI: 10.1007/s10549-012-2034-4]</w:t>
      </w:r>
    </w:p>
    <w:p w14:paraId="4BDF0F25" w14:textId="77777777" w:rsidR="00D2308B" w:rsidRPr="00737547" w:rsidRDefault="00D2308B" w:rsidP="00737547">
      <w:pPr>
        <w:spacing w:line="360" w:lineRule="auto"/>
        <w:rPr>
          <w:rFonts w:ascii="Book Antiqua" w:hAnsi="Book Antiqua"/>
          <w:sz w:val="24"/>
          <w:szCs w:val="24"/>
        </w:rPr>
      </w:pPr>
      <w:r w:rsidRPr="00737547">
        <w:rPr>
          <w:rFonts w:ascii="Book Antiqua" w:hAnsi="Book Antiqua"/>
          <w:sz w:val="24"/>
          <w:szCs w:val="24"/>
        </w:rPr>
        <w:t xml:space="preserve">20 </w:t>
      </w:r>
      <w:r w:rsidRPr="00737547">
        <w:rPr>
          <w:rFonts w:ascii="Book Antiqua" w:hAnsi="Book Antiqua"/>
          <w:b/>
          <w:sz w:val="24"/>
          <w:szCs w:val="24"/>
        </w:rPr>
        <w:t>Zhang Q</w:t>
      </w:r>
      <w:r w:rsidRPr="00737547">
        <w:rPr>
          <w:rFonts w:ascii="Book Antiqua" w:hAnsi="Book Antiqua"/>
          <w:sz w:val="24"/>
          <w:szCs w:val="24"/>
        </w:rPr>
        <w:t xml:space="preserve">, Yu L, Qin D, Huang R, Jiang X, Zou C, Tang Q, Chen Y, Wang G, Wang X, Gao X. Role of microRNA-30c targeting ADAM19 in colorectal cancer. </w:t>
      </w:r>
      <w:r w:rsidRPr="00737547">
        <w:rPr>
          <w:rFonts w:ascii="Book Antiqua" w:hAnsi="Book Antiqua"/>
          <w:i/>
          <w:sz w:val="24"/>
          <w:szCs w:val="24"/>
        </w:rPr>
        <w:t>PLoS One</w:t>
      </w:r>
      <w:r w:rsidRPr="00737547">
        <w:rPr>
          <w:rFonts w:ascii="Book Antiqua" w:hAnsi="Book Antiqua"/>
          <w:sz w:val="24"/>
          <w:szCs w:val="24"/>
        </w:rPr>
        <w:t xml:space="preserve"> 2015; </w:t>
      </w:r>
      <w:r w:rsidRPr="00737547">
        <w:rPr>
          <w:rFonts w:ascii="Book Antiqua" w:hAnsi="Book Antiqua"/>
          <w:b/>
          <w:sz w:val="24"/>
          <w:szCs w:val="24"/>
        </w:rPr>
        <w:t>10</w:t>
      </w:r>
      <w:r w:rsidRPr="00737547">
        <w:rPr>
          <w:rFonts w:ascii="Book Antiqua" w:hAnsi="Book Antiqua"/>
          <w:sz w:val="24"/>
          <w:szCs w:val="24"/>
        </w:rPr>
        <w:t>: e0120698 [PMID: 25799050 DOI: 10.1371/journal.pone.0120698]</w:t>
      </w:r>
    </w:p>
    <w:p w14:paraId="4754D535" w14:textId="77777777" w:rsidR="00D2308B" w:rsidRPr="00737547" w:rsidRDefault="00D2308B" w:rsidP="00737547">
      <w:pPr>
        <w:spacing w:line="360" w:lineRule="auto"/>
        <w:rPr>
          <w:rFonts w:ascii="Book Antiqua" w:hAnsi="Book Antiqua"/>
          <w:sz w:val="24"/>
          <w:szCs w:val="24"/>
        </w:rPr>
      </w:pPr>
      <w:r w:rsidRPr="00737547">
        <w:rPr>
          <w:rFonts w:ascii="Book Antiqua" w:hAnsi="Book Antiqua"/>
          <w:sz w:val="24"/>
          <w:szCs w:val="24"/>
        </w:rPr>
        <w:t xml:space="preserve">21 </w:t>
      </w:r>
      <w:r w:rsidRPr="00737547">
        <w:rPr>
          <w:rFonts w:ascii="Book Antiqua" w:hAnsi="Book Antiqua"/>
          <w:b/>
          <w:sz w:val="24"/>
          <w:szCs w:val="24"/>
        </w:rPr>
        <w:t>Zhong M</w:t>
      </w:r>
      <w:r w:rsidRPr="00737547">
        <w:rPr>
          <w:rFonts w:ascii="Book Antiqua" w:hAnsi="Book Antiqua"/>
          <w:sz w:val="24"/>
          <w:szCs w:val="24"/>
        </w:rPr>
        <w:t xml:space="preserve">, Bian Z, Wu Z. miR-30a suppresses cell migration and invasion through downregulation of PIK3CD in colorectal carcinoma. </w:t>
      </w:r>
      <w:r w:rsidRPr="00737547">
        <w:rPr>
          <w:rFonts w:ascii="Book Antiqua" w:hAnsi="Book Antiqua"/>
          <w:i/>
          <w:sz w:val="24"/>
          <w:szCs w:val="24"/>
        </w:rPr>
        <w:t>Cell Physiol Biochem</w:t>
      </w:r>
      <w:r w:rsidRPr="00737547">
        <w:rPr>
          <w:rFonts w:ascii="Book Antiqua" w:hAnsi="Book Antiqua"/>
          <w:sz w:val="24"/>
          <w:szCs w:val="24"/>
        </w:rPr>
        <w:t xml:space="preserve"> 2013; </w:t>
      </w:r>
      <w:r w:rsidRPr="00737547">
        <w:rPr>
          <w:rFonts w:ascii="Book Antiqua" w:hAnsi="Book Antiqua"/>
          <w:b/>
          <w:sz w:val="24"/>
          <w:szCs w:val="24"/>
        </w:rPr>
        <w:t>31</w:t>
      </w:r>
      <w:r w:rsidRPr="00737547">
        <w:rPr>
          <w:rFonts w:ascii="Book Antiqua" w:hAnsi="Book Antiqua"/>
          <w:sz w:val="24"/>
          <w:szCs w:val="24"/>
        </w:rPr>
        <w:t>: 209-218 [PMID: 23486085 DOI: 10.1159/000343362]</w:t>
      </w:r>
    </w:p>
    <w:p w14:paraId="1C843922" w14:textId="77777777" w:rsidR="00D2308B" w:rsidRPr="00737547" w:rsidRDefault="00D2308B" w:rsidP="00737547">
      <w:pPr>
        <w:spacing w:line="360" w:lineRule="auto"/>
        <w:rPr>
          <w:rFonts w:ascii="Book Antiqua" w:hAnsi="Book Antiqua"/>
          <w:sz w:val="24"/>
          <w:szCs w:val="24"/>
        </w:rPr>
      </w:pPr>
      <w:r w:rsidRPr="00737547">
        <w:rPr>
          <w:rFonts w:ascii="Book Antiqua" w:hAnsi="Book Antiqua"/>
          <w:sz w:val="24"/>
          <w:szCs w:val="24"/>
        </w:rPr>
        <w:t xml:space="preserve">22 </w:t>
      </w:r>
      <w:r w:rsidRPr="00737547">
        <w:rPr>
          <w:rFonts w:ascii="Book Antiqua" w:hAnsi="Book Antiqua"/>
          <w:b/>
          <w:sz w:val="24"/>
          <w:szCs w:val="24"/>
        </w:rPr>
        <w:t>Quintavalle C</w:t>
      </w:r>
      <w:r w:rsidRPr="00737547">
        <w:rPr>
          <w:rFonts w:ascii="Book Antiqua" w:hAnsi="Book Antiqua"/>
          <w:sz w:val="24"/>
          <w:szCs w:val="24"/>
        </w:rPr>
        <w:t xml:space="preserve">, Donnarumma E, Iaboni M, Roscigno G, Garofalo M, Romano G, Fiore D, De Marinis P, Croce CM, Condorelli G. Effect of miR-21 and miR-30b/c on TRAIL-induced apoptosis in glioma cells. </w:t>
      </w:r>
      <w:r w:rsidRPr="00737547">
        <w:rPr>
          <w:rFonts w:ascii="Book Antiqua" w:hAnsi="Book Antiqua"/>
          <w:i/>
          <w:sz w:val="24"/>
          <w:szCs w:val="24"/>
        </w:rPr>
        <w:t>Oncogene</w:t>
      </w:r>
      <w:r w:rsidRPr="00737547">
        <w:rPr>
          <w:rFonts w:ascii="Book Antiqua" w:hAnsi="Book Antiqua"/>
          <w:sz w:val="24"/>
          <w:szCs w:val="24"/>
        </w:rPr>
        <w:t xml:space="preserve"> 2013; </w:t>
      </w:r>
      <w:r w:rsidRPr="00737547">
        <w:rPr>
          <w:rFonts w:ascii="Book Antiqua" w:hAnsi="Book Antiqua"/>
          <w:b/>
          <w:sz w:val="24"/>
          <w:szCs w:val="24"/>
        </w:rPr>
        <w:t>32</w:t>
      </w:r>
      <w:r w:rsidRPr="00737547">
        <w:rPr>
          <w:rFonts w:ascii="Book Antiqua" w:hAnsi="Book Antiqua"/>
          <w:sz w:val="24"/>
          <w:szCs w:val="24"/>
        </w:rPr>
        <w:t>: 4001-4008 [PMID: 22964638 DOI: 10.1038/onc.2012.410]</w:t>
      </w:r>
    </w:p>
    <w:p w14:paraId="17908FE4" w14:textId="77777777" w:rsidR="00D2308B" w:rsidRPr="00737547" w:rsidRDefault="00D2308B" w:rsidP="00737547">
      <w:pPr>
        <w:spacing w:line="360" w:lineRule="auto"/>
        <w:rPr>
          <w:rFonts w:ascii="Book Antiqua" w:hAnsi="Book Antiqua"/>
          <w:sz w:val="24"/>
          <w:szCs w:val="24"/>
        </w:rPr>
      </w:pPr>
      <w:r w:rsidRPr="00737547">
        <w:rPr>
          <w:rFonts w:ascii="Book Antiqua" w:hAnsi="Book Antiqua"/>
          <w:sz w:val="24"/>
          <w:szCs w:val="24"/>
        </w:rPr>
        <w:t xml:space="preserve">23 </w:t>
      </w:r>
      <w:r w:rsidRPr="00737547">
        <w:rPr>
          <w:rFonts w:ascii="Book Antiqua" w:hAnsi="Book Antiqua"/>
          <w:b/>
          <w:sz w:val="24"/>
          <w:szCs w:val="24"/>
        </w:rPr>
        <w:t>Wang J</w:t>
      </w:r>
      <w:r w:rsidRPr="00737547">
        <w:rPr>
          <w:rFonts w:ascii="Book Antiqua" w:hAnsi="Book Antiqua"/>
          <w:sz w:val="24"/>
          <w:szCs w:val="24"/>
        </w:rPr>
        <w:t xml:space="preserve">, Jiao Y, Cui L, Jiang L. miR-30 functions as an oncomiR in gastric cancer cells through regulation of P53-mediated mitochondrial apoptotic pathway. </w:t>
      </w:r>
      <w:r w:rsidRPr="00737547">
        <w:rPr>
          <w:rFonts w:ascii="Book Antiqua" w:hAnsi="Book Antiqua"/>
          <w:i/>
          <w:sz w:val="24"/>
          <w:szCs w:val="24"/>
        </w:rPr>
        <w:t>Biosci Biotechnol Biochem</w:t>
      </w:r>
      <w:r w:rsidRPr="00737547">
        <w:rPr>
          <w:rFonts w:ascii="Book Antiqua" w:hAnsi="Book Antiqua"/>
          <w:sz w:val="24"/>
          <w:szCs w:val="24"/>
        </w:rPr>
        <w:t xml:space="preserve"> 2017; </w:t>
      </w:r>
      <w:r w:rsidRPr="00737547">
        <w:rPr>
          <w:rFonts w:ascii="Book Antiqua" w:hAnsi="Book Antiqua"/>
          <w:b/>
          <w:sz w:val="24"/>
          <w:szCs w:val="24"/>
        </w:rPr>
        <w:t>81</w:t>
      </w:r>
      <w:r w:rsidRPr="00737547">
        <w:rPr>
          <w:rFonts w:ascii="Book Antiqua" w:hAnsi="Book Antiqua"/>
          <w:sz w:val="24"/>
          <w:szCs w:val="24"/>
        </w:rPr>
        <w:t>: 119-126 [PMID: 27729002 DOI: 10.1080/09168451.2016.1238294]</w:t>
      </w:r>
    </w:p>
    <w:p w14:paraId="1FECDCB2" w14:textId="77777777" w:rsidR="00D2308B" w:rsidRPr="00737547" w:rsidRDefault="00D2308B" w:rsidP="00737547">
      <w:pPr>
        <w:spacing w:line="360" w:lineRule="auto"/>
        <w:rPr>
          <w:rFonts w:ascii="Book Antiqua" w:hAnsi="Book Antiqua"/>
          <w:sz w:val="24"/>
          <w:szCs w:val="24"/>
        </w:rPr>
      </w:pPr>
      <w:r w:rsidRPr="00737547">
        <w:rPr>
          <w:rFonts w:ascii="Book Antiqua" w:hAnsi="Book Antiqua"/>
          <w:sz w:val="24"/>
          <w:szCs w:val="24"/>
        </w:rPr>
        <w:t xml:space="preserve">24 </w:t>
      </w:r>
      <w:r w:rsidRPr="00737547">
        <w:rPr>
          <w:rFonts w:ascii="Book Antiqua" w:hAnsi="Book Antiqua"/>
          <w:b/>
          <w:sz w:val="24"/>
          <w:szCs w:val="24"/>
        </w:rPr>
        <w:t>Tsukasa K</w:t>
      </w:r>
      <w:r w:rsidRPr="00737547">
        <w:rPr>
          <w:rFonts w:ascii="Book Antiqua" w:hAnsi="Book Antiqua"/>
          <w:sz w:val="24"/>
          <w:szCs w:val="24"/>
        </w:rPr>
        <w:t xml:space="preserve">, Ding Q, Miyazaki Y, Matsubara S, Natsugoe S, Takao S. miR-30 family promotes migratory and invasive abilities in CD133(+) pancreatic cancer stem-like cells. </w:t>
      </w:r>
      <w:r w:rsidRPr="00737547">
        <w:rPr>
          <w:rFonts w:ascii="Book Antiqua" w:hAnsi="Book Antiqua"/>
          <w:i/>
          <w:sz w:val="24"/>
          <w:szCs w:val="24"/>
        </w:rPr>
        <w:t>Hum Cell</w:t>
      </w:r>
      <w:r w:rsidRPr="00737547">
        <w:rPr>
          <w:rFonts w:ascii="Book Antiqua" w:hAnsi="Book Antiqua"/>
          <w:sz w:val="24"/>
          <w:szCs w:val="24"/>
        </w:rPr>
        <w:t xml:space="preserve"> 2016; </w:t>
      </w:r>
      <w:r w:rsidRPr="00737547">
        <w:rPr>
          <w:rFonts w:ascii="Book Antiqua" w:hAnsi="Book Antiqua"/>
          <w:b/>
          <w:sz w:val="24"/>
          <w:szCs w:val="24"/>
        </w:rPr>
        <w:t>29</w:t>
      </w:r>
      <w:r w:rsidRPr="00737547">
        <w:rPr>
          <w:rFonts w:ascii="Book Antiqua" w:hAnsi="Book Antiqua"/>
          <w:sz w:val="24"/>
          <w:szCs w:val="24"/>
        </w:rPr>
        <w:t>: 130-137 [PMID: 26965588 DOI: 10.1007/s13577-016-0137-7]</w:t>
      </w:r>
    </w:p>
    <w:p w14:paraId="5CDB5B59" w14:textId="77777777" w:rsidR="00D2308B" w:rsidRPr="00737547" w:rsidRDefault="00D2308B" w:rsidP="00737547">
      <w:pPr>
        <w:spacing w:line="360" w:lineRule="auto"/>
        <w:rPr>
          <w:rFonts w:ascii="Book Antiqua" w:hAnsi="Book Antiqua"/>
          <w:sz w:val="24"/>
          <w:szCs w:val="24"/>
        </w:rPr>
      </w:pPr>
      <w:r w:rsidRPr="00737547">
        <w:rPr>
          <w:rFonts w:ascii="Book Antiqua" w:hAnsi="Book Antiqua"/>
          <w:sz w:val="24"/>
          <w:szCs w:val="24"/>
        </w:rPr>
        <w:lastRenderedPageBreak/>
        <w:t xml:space="preserve">25 </w:t>
      </w:r>
      <w:r w:rsidRPr="00737547">
        <w:rPr>
          <w:rFonts w:ascii="Book Antiqua" w:hAnsi="Book Antiqua"/>
          <w:b/>
          <w:sz w:val="24"/>
          <w:szCs w:val="24"/>
        </w:rPr>
        <w:t>Wang Z</w:t>
      </w:r>
      <w:r w:rsidRPr="00737547">
        <w:rPr>
          <w:rFonts w:ascii="Book Antiqua" w:hAnsi="Book Antiqua"/>
          <w:sz w:val="24"/>
          <w:szCs w:val="24"/>
        </w:rPr>
        <w:t xml:space="preserve">, Dai X, Chen Y, Sun C, Zhu Q, Zhao H, Liu G, Huang Q, Lan Q. MiR-30a-5p is induced by Wnt/β-catenin pathway and promotes glioma cell invasion by repressing NCAM. </w:t>
      </w:r>
      <w:r w:rsidRPr="00737547">
        <w:rPr>
          <w:rFonts w:ascii="Book Antiqua" w:hAnsi="Book Antiqua"/>
          <w:i/>
          <w:sz w:val="24"/>
          <w:szCs w:val="24"/>
        </w:rPr>
        <w:t>Biochem Biophys Res Commun</w:t>
      </w:r>
      <w:r w:rsidRPr="00737547">
        <w:rPr>
          <w:rFonts w:ascii="Book Antiqua" w:hAnsi="Book Antiqua"/>
          <w:sz w:val="24"/>
          <w:szCs w:val="24"/>
        </w:rPr>
        <w:t xml:space="preserve"> 2015; </w:t>
      </w:r>
      <w:r w:rsidRPr="00737547">
        <w:rPr>
          <w:rFonts w:ascii="Book Antiqua" w:hAnsi="Book Antiqua"/>
          <w:b/>
          <w:sz w:val="24"/>
          <w:szCs w:val="24"/>
        </w:rPr>
        <w:t>465</w:t>
      </w:r>
      <w:r w:rsidRPr="00737547">
        <w:rPr>
          <w:rFonts w:ascii="Book Antiqua" w:hAnsi="Book Antiqua"/>
          <w:sz w:val="24"/>
          <w:szCs w:val="24"/>
        </w:rPr>
        <w:t>: 374-380 [PMID: 26255203 DOI: 10.1016/j.bbrc.2015.08.007]</w:t>
      </w:r>
    </w:p>
    <w:p w14:paraId="664C587F" w14:textId="77777777" w:rsidR="00D2308B" w:rsidRPr="00737547" w:rsidRDefault="00D2308B" w:rsidP="00737547">
      <w:pPr>
        <w:spacing w:line="360" w:lineRule="auto"/>
        <w:rPr>
          <w:rFonts w:ascii="Book Antiqua" w:hAnsi="Book Antiqua"/>
          <w:sz w:val="24"/>
          <w:szCs w:val="24"/>
        </w:rPr>
      </w:pPr>
      <w:r w:rsidRPr="00737547">
        <w:rPr>
          <w:rFonts w:ascii="Book Antiqua" w:hAnsi="Book Antiqua"/>
          <w:sz w:val="24"/>
          <w:szCs w:val="24"/>
        </w:rPr>
        <w:t xml:space="preserve">26 </w:t>
      </w:r>
      <w:r w:rsidRPr="00737547">
        <w:rPr>
          <w:rFonts w:ascii="Book Antiqua" w:hAnsi="Book Antiqua"/>
          <w:b/>
          <w:sz w:val="24"/>
          <w:szCs w:val="24"/>
        </w:rPr>
        <w:t>Zhao JJ</w:t>
      </w:r>
      <w:r w:rsidRPr="00737547">
        <w:rPr>
          <w:rFonts w:ascii="Book Antiqua" w:hAnsi="Book Antiqua"/>
          <w:sz w:val="24"/>
          <w:szCs w:val="24"/>
        </w:rPr>
        <w:t xml:space="preserve">, Lin J, Zhu D, Wang X, Brooks D, Chen M, Chu ZB, Takada K, Ciccarelli B, Admin S, Tao J, Tai YT, Treon S, Pinkus G, Kuo WP, Hideshima T, Bouxsein M, Munshi N, Anderson K, Carrasco R. miR-30-5p functions as a tumor suppressor and novel therapeutic tool by targeting the oncogenic Wnt/β-catenin/BCL9 pathway. </w:t>
      </w:r>
      <w:r w:rsidRPr="00737547">
        <w:rPr>
          <w:rFonts w:ascii="Book Antiqua" w:hAnsi="Book Antiqua"/>
          <w:i/>
          <w:sz w:val="24"/>
          <w:szCs w:val="24"/>
        </w:rPr>
        <w:t>Cancer Res</w:t>
      </w:r>
      <w:r w:rsidRPr="00737547">
        <w:rPr>
          <w:rFonts w:ascii="Book Antiqua" w:hAnsi="Book Antiqua"/>
          <w:sz w:val="24"/>
          <w:szCs w:val="24"/>
        </w:rPr>
        <w:t xml:space="preserve"> 2014; </w:t>
      </w:r>
      <w:r w:rsidRPr="00737547">
        <w:rPr>
          <w:rFonts w:ascii="Book Antiqua" w:hAnsi="Book Antiqua"/>
          <w:b/>
          <w:sz w:val="24"/>
          <w:szCs w:val="24"/>
        </w:rPr>
        <w:t>74</w:t>
      </w:r>
      <w:r w:rsidRPr="00737547">
        <w:rPr>
          <w:rFonts w:ascii="Book Antiqua" w:hAnsi="Book Antiqua"/>
          <w:sz w:val="24"/>
          <w:szCs w:val="24"/>
        </w:rPr>
        <w:t>: 1801-1813 [PMID: 24599134 DOI: 10.1158/0008-5472.CAN-13-3311-T]</w:t>
      </w:r>
    </w:p>
    <w:p w14:paraId="19EBE0F2" w14:textId="77777777" w:rsidR="00D2308B" w:rsidRPr="00737547" w:rsidRDefault="00D2308B" w:rsidP="00737547">
      <w:pPr>
        <w:spacing w:line="360" w:lineRule="auto"/>
        <w:rPr>
          <w:rFonts w:ascii="Book Antiqua" w:hAnsi="Book Antiqua"/>
          <w:sz w:val="24"/>
          <w:szCs w:val="24"/>
        </w:rPr>
      </w:pPr>
      <w:r w:rsidRPr="00737547">
        <w:rPr>
          <w:rFonts w:ascii="Book Antiqua" w:hAnsi="Book Antiqua"/>
          <w:sz w:val="24"/>
          <w:szCs w:val="24"/>
        </w:rPr>
        <w:t xml:space="preserve">27 </w:t>
      </w:r>
      <w:r w:rsidRPr="00737547">
        <w:rPr>
          <w:rFonts w:ascii="Book Antiqua" w:hAnsi="Book Antiqua"/>
          <w:b/>
          <w:sz w:val="24"/>
          <w:szCs w:val="24"/>
        </w:rPr>
        <w:t>Liao WT</w:t>
      </w:r>
      <w:r w:rsidRPr="00737547">
        <w:rPr>
          <w:rFonts w:ascii="Book Antiqua" w:hAnsi="Book Antiqua"/>
          <w:sz w:val="24"/>
          <w:szCs w:val="24"/>
        </w:rPr>
        <w:t xml:space="preserve">, Ye YP, Zhang NJ, Li TT, Wang SY, Cui YM, Qi L, Wu P, Jiao HL, Xie YJ, Zhang C, Wang JX, Ding YQ. MicroRNA-30b functions as a tumour suppressor in human colorectal cancer by targeting KRAS, PIK3CD and BCL2. </w:t>
      </w:r>
      <w:r w:rsidRPr="00737547">
        <w:rPr>
          <w:rFonts w:ascii="Book Antiqua" w:hAnsi="Book Antiqua"/>
          <w:i/>
          <w:sz w:val="24"/>
          <w:szCs w:val="24"/>
        </w:rPr>
        <w:t>J Pathol</w:t>
      </w:r>
      <w:r w:rsidRPr="00737547">
        <w:rPr>
          <w:rFonts w:ascii="Book Antiqua" w:hAnsi="Book Antiqua"/>
          <w:sz w:val="24"/>
          <w:szCs w:val="24"/>
        </w:rPr>
        <w:t xml:space="preserve"> 2014; </w:t>
      </w:r>
      <w:r w:rsidRPr="00737547">
        <w:rPr>
          <w:rFonts w:ascii="Book Antiqua" w:hAnsi="Book Antiqua"/>
          <w:b/>
          <w:sz w:val="24"/>
          <w:szCs w:val="24"/>
        </w:rPr>
        <w:t>232</w:t>
      </w:r>
      <w:r w:rsidRPr="00737547">
        <w:rPr>
          <w:rFonts w:ascii="Book Antiqua" w:hAnsi="Book Antiqua"/>
          <w:sz w:val="24"/>
          <w:szCs w:val="24"/>
        </w:rPr>
        <w:t>: 415-427 [PMID: 24293274 DOI: 10.1002/path.4309]</w:t>
      </w:r>
    </w:p>
    <w:p w14:paraId="09217178" w14:textId="77777777" w:rsidR="00D2308B" w:rsidRPr="00737547" w:rsidRDefault="00D2308B" w:rsidP="00737547">
      <w:pPr>
        <w:spacing w:line="360" w:lineRule="auto"/>
        <w:rPr>
          <w:rFonts w:ascii="Book Antiqua" w:hAnsi="Book Antiqua"/>
          <w:sz w:val="24"/>
          <w:szCs w:val="24"/>
        </w:rPr>
      </w:pPr>
      <w:r w:rsidRPr="00737547">
        <w:rPr>
          <w:rFonts w:ascii="Book Antiqua" w:hAnsi="Book Antiqua"/>
          <w:sz w:val="24"/>
          <w:szCs w:val="24"/>
        </w:rPr>
        <w:t xml:space="preserve">28 </w:t>
      </w:r>
      <w:r w:rsidRPr="00737547">
        <w:rPr>
          <w:rFonts w:ascii="Book Antiqua" w:hAnsi="Book Antiqua"/>
          <w:b/>
          <w:sz w:val="24"/>
          <w:szCs w:val="24"/>
        </w:rPr>
        <w:t>Ichimi T</w:t>
      </w:r>
      <w:r w:rsidRPr="00737547">
        <w:rPr>
          <w:rFonts w:ascii="Book Antiqua" w:hAnsi="Book Antiqua"/>
          <w:sz w:val="24"/>
          <w:szCs w:val="24"/>
        </w:rPr>
        <w:t xml:space="preserve">, Enokida H, Okuno Y, Kunimoto R, Chiyomaru T, Kawamoto K, Kawahara K, Toki K, Kawakami K, Nishiyama K, Tsujimoto G, Nakagawa M, Seki N. Identification of novel microRNA targets based on microRNA signatures in bladder cancer. </w:t>
      </w:r>
      <w:r w:rsidRPr="00737547">
        <w:rPr>
          <w:rFonts w:ascii="Book Antiqua" w:hAnsi="Book Antiqua"/>
          <w:i/>
          <w:sz w:val="24"/>
          <w:szCs w:val="24"/>
        </w:rPr>
        <w:t>Int J Cancer</w:t>
      </w:r>
      <w:r w:rsidRPr="00737547">
        <w:rPr>
          <w:rFonts w:ascii="Book Antiqua" w:hAnsi="Book Antiqua"/>
          <w:sz w:val="24"/>
          <w:szCs w:val="24"/>
        </w:rPr>
        <w:t xml:space="preserve"> 2009; </w:t>
      </w:r>
      <w:r w:rsidRPr="00737547">
        <w:rPr>
          <w:rFonts w:ascii="Book Antiqua" w:hAnsi="Book Antiqua"/>
          <w:b/>
          <w:sz w:val="24"/>
          <w:szCs w:val="24"/>
        </w:rPr>
        <w:t>125</w:t>
      </w:r>
      <w:r w:rsidRPr="00737547">
        <w:rPr>
          <w:rFonts w:ascii="Book Antiqua" w:hAnsi="Book Antiqua"/>
          <w:sz w:val="24"/>
          <w:szCs w:val="24"/>
        </w:rPr>
        <w:t>: 345-352 [PMID: 19378336 DOI: 10.1002/ijc.24390]</w:t>
      </w:r>
    </w:p>
    <w:p w14:paraId="630ABBFE" w14:textId="77777777" w:rsidR="00D2308B" w:rsidRPr="00737547" w:rsidRDefault="00D2308B" w:rsidP="00737547">
      <w:pPr>
        <w:spacing w:line="360" w:lineRule="auto"/>
        <w:rPr>
          <w:rFonts w:ascii="Book Antiqua" w:hAnsi="Book Antiqua"/>
          <w:sz w:val="24"/>
          <w:szCs w:val="24"/>
        </w:rPr>
      </w:pPr>
      <w:r w:rsidRPr="00737547">
        <w:rPr>
          <w:rFonts w:ascii="Book Antiqua" w:hAnsi="Book Antiqua"/>
          <w:sz w:val="24"/>
          <w:szCs w:val="24"/>
        </w:rPr>
        <w:t xml:space="preserve">29 </w:t>
      </w:r>
      <w:r w:rsidRPr="00737547">
        <w:rPr>
          <w:rFonts w:ascii="Book Antiqua" w:hAnsi="Book Antiqua"/>
          <w:b/>
          <w:sz w:val="24"/>
          <w:szCs w:val="24"/>
        </w:rPr>
        <w:t>Baffa R</w:t>
      </w:r>
      <w:r w:rsidRPr="00737547">
        <w:rPr>
          <w:rFonts w:ascii="Book Antiqua" w:hAnsi="Book Antiqua"/>
          <w:sz w:val="24"/>
          <w:szCs w:val="24"/>
        </w:rPr>
        <w:t xml:space="preserve">, Fassan M, Volinia S, O'Hara B, Liu CG, Palazzo JP, Gardiman M, Rugge M, Gomella LG, Croce CM, Rosenberg A. MicroRNA expression profiling of human metastatic cancers identifies cancer gene targets. </w:t>
      </w:r>
      <w:r w:rsidRPr="00737547">
        <w:rPr>
          <w:rFonts w:ascii="Book Antiqua" w:hAnsi="Book Antiqua"/>
          <w:i/>
          <w:sz w:val="24"/>
          <w:szCs w:val="24"/>
        </w:rPr>
        <w:t>J Pathol</w:t>
      </w:r>
      <w:r w:rsidRPr="00737547">
        <w:rPr>
          <w:rFonts w:ascii="Book Antiqua" w:hAnsi="Book Antiqua"/>
          <w:sz w:val="24"/>
          <w:szCs w:val="24"/>
        </w:rPr>
        <w:t xml:space="preserve"> 2009; </w:t>
      </w:r>
      <w:r w:rsidRPr="00737547">
        <w:rPr>
          <w:rFonts w:ascii="Book Antiqua" w:hAnsi="Book Antiqua"/>
          <w:b/>
          <w:sz w:val="24"/>
          <w:szCs w:val="24"/>
        </w:rPr>
        <w:t>219</w:t>
      </w:r>
      <w:r w:rsidRPr="00737547">
        <w:rPr>
          <w:rFonts w:ascii="Book Antiqua" w:hAnsi="Book Antiqua"/>
          <w:sz w:val="24"/>
          <w:szCs w:val="24"/>
        </w:rPr>
        <w:t>: 214-221 [PMID: 19593777 DOI: 10.1002/path.2586]</w:t>
      </w:r>
    </w:p>
    <w:p w14:paraId="2DDAF057" w14:textId="77777777" w:rsidR="00D2308B" w:rsidRPr="00737547" w:rsidRDefault="00D2308B" w:rsidP="00737547">
      <w:pPr>
        <w:spacing w:line="360" w:lineRule="auto"/>
        <w:rPr>
          <w:rFonts w:ascii="Book Antiqua" w:hAnsi="Book Antiqua"/>
          <w:sz w:val="24"/>
          <w:szCs w:val="24"/>
        </w:rPr>
      </w:pPr>
      <w:r w:rsidRPr="00737547">
        <w:rPr>
          <w:rFonts w:ascii="Book Antiqua" w:hAnsi="Book Antiqua"/>
          <w:sz w:val="24"/>
          <w:szCs w:val="24"/>
        </w:rPr>
        <w:t xml:space="preserve">30 </w:t>
      </w:r>
      <w:r w:rsidRPr="00737547">
        <w:rPr>
          <w:rFonts w:ascii="Book Antiqua" w:hAnsi="Book Antiqua"/>
          <w:b/>
          <w:sz w:val="24"/>
          <w:szCs w:val="24"/>
        </w:rPr>
        <w:t>Tang J</w:t>
      </w:r>
      <w:r w:rsidRPr="00737547">
        <w:rPr>
          <w:rFonts w:ascii="Book Antiqua" w:hAnsi="Book Antiqua"/>
          <w:sz w:val="24"/>
          <w:szCs w:val="24"/>
        </w:rPr>
        <w:t xml:space="preserve">, Ahmad A, Sarkar FH. The role of microRNAs in breast cancer migration, invasion and metastasis. </w:t>
      </w:r>
      <w:r w:rsidRPr="00737547">
        <w:rPr>
          <w:rFonts w:ascii="Book Antiqua" w:hAnsi="Book Antiqua"/>
          <w:i/>
          <w:sz w:val="24"/>
          <w:szCs w:val="24"/>
        </w:rPr>
        <w:t>Int J Mol Sci</w:t>
      </w:r>
      <w:r w:rsidRPr="00737547">
        <w:rPr>
          <w:rFonts w:ascii="Book Antiqua" w:hAnsi="Book Antiqua"/>
          <w:sz w:val="24"/>
          <w:szCs w:val="24"/>
        </w:rPr>
        <w:t xml:space="preserve"> 2012; </w:t>
      </w:r>
      <w:r w:rsidRPr="00737547">
        <w:rPr>
          <w:rFonts w:ascii="Book Antiqua" w:hAnsi="Book Antiqua"/>
          <w:b/>
          <w:sz w:val="24"/>
          <w:szCs w:val="24"/>
        </w:rPr>
        <w:t>13</w:t>
      </w:r>
      <w:r w:rsidRPr="00737547">
        <w:rPr>
          <w:rFonts w:ascii="Book Antiqua" w:hAnsi="Book Antiqua"/>
          <w:sz w:val="24"/>
          <w:szCs w:val="24"/>
        </w:rPr>
        <w:t>: 13414-13437 [PMID: 23202960 DOI: 10.3390/ijms131013414]</w:t>
      </w:r>
    </w:p>
    <w:p w14:paraId="4343171E" w14:textId="77777777" w:rsidR="00D2308B" w:rsidRPr="00737547" w:rsidRDefault="00D2308B" w:rsidP="00737547">
      <w:pPr>
        <w:spacing w:line="360" w:lineRule="auto"/>
        <w:rPr>
          <w:rFonts w:ascii="Book Antiqua" w:hAnsi="Book Antiqua"/>
          <w:sz w:val="24"/>
          <w:szCs w:val="24"/>
        </w:rPr>
      </w:pPr>
      <w:r w:rsidRPr="00737547">
        <w:rPr>
          <w:rFonts w:ascii="Book Antiqua" w:hAnsi="Book Antiqua"/>
          <w:sz w:val="24"/>
          <w:szCs w:val="24"/>
        </w:rPr>
        <w:t xml:space="preserve">31 </w:t>
      </w:r>
      <w:r w:rsidRPr="00737547">
        <w:rPr>
          <w:rFonts w:ascii="Book Antiqua" w:hAnsi="Book Antiqua"/>
          <w:b/>
          <w:sz w:val="24"/>
          <w:szCs w:val="24"/>
        </w:rPr>
        <w:t>Xie K</w:t>
      </w:r>
      <w:r w:rsidRPr="00737547">
        <w:rPr>
          <w:rFonts w:ascii="Book Antiqua" w:hAnsi="Book Antiqua"/>
          <w:sz w:val="24"/>
          <w:szCs w:val="24"/>
        </w:rPr>
        <w:t xml:space="preserve">, Wang C, Qin N, Yang J, Zhu M, Dai J, Jin G, Shen H, Ma H, Hu Z. Genetic variants in regulatory regions of microRNAs are associated with lung cancer risk. </w:t>
      </w:r>
      <w:r w:rsidRPr="00737547">
        <w:rPr>
          <w:rFonts w:ascii="Book Antiqua" w:hAnsi="Book Antiqua"/>
          <w:i/>
          <w:sz w:val="24"/>
          <w:szCs w:val="24"/>
        </w:rPr>
        <w:t>Oncotarget</w:t>
      </w:r>
      <w:r w:rsidRPr="00737547">
        <w:rPr>
          <w:rFonts w:ascii="Book Antiqua" w:hAnsi="Book Antiqua"/>
          <w:sz w:val="24"/>
          <w:szCs w:val="24"/>
        </w:rPr>
        <w:t xml:space="preserve"> 2016; </w:t>
      </w:r>
      <w:r w:rsidRPr="00737547">
        <w:rPr>
          <w:rFonts w:ascii="Book Antiqua" w:hAnsi="Book Antiqua"/>
          <w:b/>
          <w:sz w:val="24"/>
          <w:szCs w:val="24"/>
        </w:rPr>
        <w:t>7</w:t>
      </w:r>
      <w:r w:rsidRPr="00737547">
        <w:rPr>
          <w:rFonts w:ascii="Book Antiqua" w:hAnsi="Book Antiqua"/>
          <w:sz w:val="24"/>
          <w:szCs w:val="24"/>
        </w:rPr>
        <w:t>: 47966-47974 [PMID: 27374108 DOI: 10.18632/oncotarget.10299]</w:t>
      </w:r>
    </w:p>
    <w:p w14:paraId="7FDAA7BF" w14:textId="77777777" w:rsidR="00D2308B" w:rsidRPr="00737547" w:rsidRDefault="00D2308B" w:rsidP="00737547">
      <w:pPr>
        <w:spacing w:line="360" w:lineRule="auto"/>
        <w:rPr>
          <w:rFonts w:ascii="Book Antiqua" w:hAnsi="Book Antiqua"/>
          <w:sz w:val="24"/>
          <w:szCs w:val="24"/>
        </w:rPr>
      </w:pPr>
      <w:r w:rsidRPr="00737547">
        <w:rPr>
          <w:rFonts w:ascii="Book Antiqua" w:hAnsi="Book Antiqua"/>
          <w:sz w:val="24"/>
          <w:szCs w:val="24"/>
        </w:rPr>
        <w:lastRenderedPageBreak/>
        <w:t xml:space="preserve">32 </w:t>
      </w:r>
      <w:r w:rsidRPr="00737547">
        <w:rPr>
          <w:rFonts w:ascii="Book Antiqua" w:hAnsi="Book Antiqua"/>
          <w:b/>
          <w:sz w:val="24"/>
          <w:szCs w:val="24"/>
        </w:rPr>
        <w:t>Yang Y</w:t>
      </w:r>
      <w:r w:rsidRPr="00737547">
        <w:rPr>
          <w:rFonts w:ascii="Book Antiqua" w:hAnsi="Book Antiqua"/>
          <w:sz w:val="24"/>
          <w:szCs w:val="24"/>
        </w:rPr>
        <w:t xml:space="preserve">, Li X, Yang Q, Wang X, Zhou Y, Jiang T, Ma Q, Wang YJ. The role of microRNA in human lung squamous cell carcinoma. </w:t>
      </w:r>
      <w:r w:rsidRPr="00737547">
        <w:rPr>
          <w:rFonts w:ascii="Book Antiqua" w:hAnsi="Book Antiqua"/>
          <w:i/>
          <w:sz w:val="24"/>
          <w:szCs w:val="24"/>
        </w:rPr>
        <w:t>Cancer Genet Cytogenet</w:t>
      </w:r>
      <w:r w:rsidRPr="00737547">
        <w:rPr>
          <w:rFonts w:ascii="Book Antiqua" w:hAnsi="Book Antiqua"/>
          <w:sz w:val="24"/>
          <w:szCs w:val="24"/>
        </w:rPr>
        <w:t xml:space="preserve"> 2010; </w:t>
      </w:r>
      <w:r w:rsidRPr="00737547">
        <w:rPr>
          <w:rFonts w:ascii="Book Antiqua" w:hAnsi="Book Antiqua"/>
          <w:b/>
          <w:sz w:val="24"/>
          <w:szCs w:val="24"/>
        </w:rPr>
        <w:t>200</w:t>
      </w:r>
      <w:r w:rsidRPr="00737547">
        <w:rPr>
          <w:rFonts w:ascii="Book Antiqua" w:hAnsi="Book Antiqua"/>
          <w:sz w:val="24"/>
          <w:szCs w:val="24"/>
        </w:rPr>
        <w:t>: 127-133 [PMID: 20620595 DOI: 10.1016/j.cancergencyto.2010.03.014]</w:t>
      </w:r>
    </w:p>
    <w:p w14:paraId="02624007" w14:textId="77777777" w:rsidR="00D2308B" w:rsidRPr="00737547" w:rsidRDefault="00D2308B" w:rsidP="00737547">
      <w:pPr>
        <w:spacing w:line="360" w:lineRule="auto"/>
        <w:rPr>
          <w:rFonts w:ascii="Book Antiqua" w:hAnsi="Book Antiqua"/>
          <w:sz w:val="24"/>
          <w:szCs w:val="24"/>
        </w:rPr>
      </w:pPr>
      <w:r w:rsidRPr="00737547">
        <w:rPr>
          <w:rFonts w:ascii="Book Antiqua" w:hAnsi="Book Antiqua"/>
          <w:sz w:val="24"/>
          <w:szCs w:val="24"/>
        </w:rPr>
        <w:t xml:space="preserve">33 </w:t>
      </w:r>
      <w:r w:rsidRPr="00737547">
        <w:rPr>
          <w:rFonts w:ascii="Book Antiqua" w:hAnsi="Book Antiqua"/>
          <w:b/>
          <w:sz w:val="24"/>
          <w:szCs w:val="24"/>
        </w:rPr>
        <w:t>Wang W</w:t>
      </w:r>
      <w:r w:rsidRPr="00737547">
        <w:rPr>
          <w:rFonts w:ascii="Book Antiqua" w:hAnsi="Book Antiqua"/>
          <w:sz w:val="24"/>
          <w:szCs w:val="24"/>
        </w:rPr>
        <w:t xml:space="preserve">, Lin H, Zhou L, Zhu Q, Gao S, Xie H, Liu Z, Xu Z, Wei J, Huang X, Zheng S. MicroRNA-30a-3p inhibits tumor proliferation, invasiveness and metastasis and is downregulated in hepatocellular carcinoma. </w:t>
      </w:r>
      <w:r w:rsidRPr="00737547">
        <w:rPr>
          <w:rFonts w:ascii="Book Antiqua" w:hAnsi="Book Antiqua"/>
          <w:i/>
          <w:sz w:val="24"/>
          <w:szCs w:val="24"/>
        </w:rPr>
        <w:t>Eur J Surg Oncol</w:t>
      </w:r>
      <w:r w:rsidRPr="00737547">
        <w:rPr>
          <w:rFonts w:ascii="Book Antiqua" w:hAnsi="Book Antiqua"/>
          <w:sz w:val="24"/>
          <w:szCs w:val="24"/>
        </w:rPr>
        <w:t xml:space="preserve"> 2014; </w:t>
      </w:r>
      <w:r w:rsidRPr="00737547">
        <w:rPr>
          <w:rFonts w:ascii="Book Antiqua" w:hAnsi="Book Antiqua"/>
          <w:b/>
          <w:sz w:val="24"/>
          <w:szCs w:val="24"/>
        </w:rPr>
        <w:t>40</w:t>
      </w:r>
      <w:r w:rsidRPr="00737547">
        <w:rPr>
          <w:rFonts w:ascii="Book Antiqua" w:hAnsi="Book Antiqua"/>
          <w:sz w:val="24"/>
          <w:szCs w:val="24"/>
        </w:rPr>
        <w:t>: 1586-1594 [PMID: 24290372 DOI: 10.1016/j.ejso.2013.11.008]</w:t>
      </w:r>
    </w:p>
    <w:p w14:paraId="0E3F06C4" w14:textId="77777777" w:rsidR="00D2308B" w:rsidRPr="00737547" w:rsidRDefault="00D2308B" w:rsidP="00737547">
      <w:pPr>
        <w:spacing w:line="360" w:lineRule="auto"/>
        <w:rPr>
          <w:rFonts w:ascii="Book Antiqua" w:hAnsi="Book Antiqua"/>
          <w:sz w:val="24"/>
          <w:szCs w:val="24"/>
        </w:rPr>
      </w:pPr>
      <w:r w:rsidRPr="00737547">
        <w:rPr>
          <w:rFonts w:ascii="Book Antiqua" w:hAnsi="Book Antiqua"/>
          <w:sz w:val="24"/>
          <w:szCs w:val="24"/>
        </w:rPr>
        <w:t xml:space="preserve">34 </w:t>
      </w:r>
      <w:r w:rsidRPr="00737547">
        <w:rPr>
          <w:rFonts w:ascii="Book Antiqua" w:hAnsi="Book Antiqua"/>
          <w:b/>
          <w:sz w:val="24"/>
          <w:szCs w:val="24"/>
        </w:rPr>
        <w:t>Sand M</w:t>
      </w:r>
      <w:r w:rsidRPr="00737547">
        <w:rPr>
          <w:rFonts w:ascii="Book Antiqua" w:hAnsi="Book Antiqua"/>
          <w:sz w:val="24"/>
          <w:szCs w:val="24"/>
        </w:rPr>
        <w:t xml:space="preserve">, Skrygan M, Georgas D, Sand D, Hahn SA, Gambichler T, Altmeyer P, Bechara FG. Microarray analysis of microRNA expression in cutaneous squamous cell carcinoma. </w:t>
      </w:r>
      <w:r w:rsidRPr="00737547">
        <w:rPr>
          <w:rFonts w:ascii="Book Antiqua" w:hAnsi="Book Antiqua"/>
          <w:i/>
          <w:sz w:val="24"/>
          <w:szCs w:val="24"/>
        </w:rPr>
        <w:t>J Dermatol Sci</w:t>
      </w:r>
      <w:r w:rsidRPr="00737547">
        <w:rPr>
          <w:rFonts w:ascii="Book Antiqua" w:hAnsi="Book Antiqua"/>
          <w:sz w:val="24"/>
          <w:szCs w:val="24"/>
        </w:rPr>
        <w:t xml:space="preserve"> 2012; </w:t>
      </w:r>
      <w:r w:rsidRPr="00737547">
        <w:rPr>
          <w:rFonts w:ascii="Book Antiqua" w:hAnsi="Book Antiqua"/>
          <w:b/>
          <w:sz w:val="24"/>
          <w:szCs w:val="24"/>
        </w:rPr>
        <w:t>68</w:t>
      </w:r>
      <w:r w:rsidRPr="00737547">
        <w:rPr>
          <w:rFonts w:ascii="Book Antiqua" w:hAnsi="Book Antiqua"/>
          <w:sz w:val="24"/>
          <w:szCs w:val="24"/>
        </w:rPr>
        <w:t>: 119-126 [PMID: 23026055 DOI: 10.1016/j.jdermsci.2012.09.004]</w:t>
      </w:r>
    </w:p>
    <w:p w14:paraId="22F345DA" w14:textId="77777777" w:rsidR="00D2308B" w:rsidRPr="00737547" w:rsidRDefault="00D2308B" w:rsidP="00737547">
      <w:pPr>
        <w:spacing w:line="360" w:lineRule="auto"/>
        <w:rPr>
          <w:rFonts w:ascii="Book Antiqua" w:hAnsi="Book Antiqua"/>
          <w:sz w:val="24"/>
          <w:szCs w:val="24"/>
        </w:rPr>
      </w:pPr>
      <w:r w:rsidRPr="00737547">
        <w:rPr>
          <w:rFonts w:ascii="Book Antiqua" w:hAnsi="Book Antiqua"/>
          <w:sz w:val="24"/>
          <w:szCs w:val="24"/>
        </w:rPr>
        <w:t xml:space="preserve">35 </w:t>
      </w:r>
      <w:r w:rsidRPr="00737547">
        <w:rPr>
          <w:rFonts w:ascii="Book Antiqua" w:hAnsi="Book Antiqua"/>
          <w:b/>
          <w:sz w:val="24"/>
          <w:szCs w:val="24"/>
        </w:rPr>
        <w:t>Kano M</w:t>
      </w:r>
      <w:r w:rsidRPr="00737547">
        <w:rPr>
          <w:rFonts w:ascii="Book Antiqua" w:hAnsi="Book Antiqua"/>
          <w:sz w:val="24"/>
          <w:szCs w:val="24"/>
        </w:rPr>
        <w:t xml:space="preserve">, Seki N, Kikkawa N, Fujimura L, Hoshino I, Akutsu Y, Chiyomaru T, Enokida H, Nakagawa M, Matsubara H. miR-145, miR-133a and miR-133b: Tumor-suppressive miRNAs target FSCN1 in esophageal squamous cell carcinoma. </w:t>
      </w:r>
      <w:r w:rsidRPr="00737547">
        <w:rPr>
          <w:rFonts w:ascii="Book Antiqua" w:hAnsi="Book Antiqua"/>
          <w:i/>
          <w:sz w:val="24"/>
          <w:szCs w:val="24"/>
        </w:rPr>
        <w:t>Int J Cancer</w:t>
      </w:r>
      <w:r w:rsidRPr="00737547">
        <w:rPr>
          <w:rFonts w:ascii="Book Antiqua" w:hAnsi="Book Antiqua"/>
          <w:sz w:val="24"/>
          <w:szCs w:val="24"/>
        </w:rPr>
        <w:t xml:space="preserve"> 2010; </w:t>
      </w:r>
      <w:r w:rsidRPr="00737547">
        <w:rPr>
          <w:rFonts w:ascii="Book Antiqua" w:hAnsi="Book Antiqua"/>
          <w:b/>
          <w:sz w:val="24"/>
          <w:szCs w:val="24"/>
        </w:rPr>
        <w:t>127</w:t>
      </w:r>
      <w:r w:rsidRPr="00737547">
        <w:rPr>
          <w:rFonts w:ascii="Book Antiqua" w:hAnsi="Book Antiqua"/>
          <w:sz w:val="24"/>
          <w:szCs w:val="24"/>
        </w:rPr>
        <w:t>: 2804-2814 [PMID: 21351259 DOI: 10.1002/ijc.25284]</w:t>
      </w:r>
    </w:p>
    <w:p w14:paraId="69CB92F6" w14:textId="77777777" w:rsidR="00D2308B" w:rsidRPr="00737547" w:rsidRDefault="00D2308B" w:rsidP="00737547">
      <w:pPr>
        <w:spacing w:line="360" w:lineRule="auto"/>
        <w:rPr>
          <w:rFonts w:ascii="Book Antiqua" w:hAnsi="Book Antiqua"/>
          <w:sz w:val="24"/>
          <w:szCs w:val="24"/>
        </w:rPr>
      </w:pPr>
      <w:r w:rsidRPr="00737547">
        <w:rPr>
          <w:rFonts w:ascii="Book Antiqua" w:hAnsi="Book Antiqua"/>
          <w:sz w:val="24"/>
          <w:szCs w:val="24"/>
        </w:rPr>
        <w:t xml:space="preserve">36 </w:t>
      </w:r>
      <w:r w:rsidRPr="00737547">
        <w:rPr>
          <w:rFonts w:ascii="Book Antiqua" w:hAnsi="Book Antiqua"/>
          <w:b/>
          <w:sz w:val="24"/>
          <w:szCs w:val="24"/>
        </w:rPr>
        <w:t>Wang K</w:t>
      </w:r>
      <w:r w:rsidRPr="00737547">
        <w:rPr>
          <w:rFonts w:ascii="Book Antiqua" w:hAnsi="Book Antiqua"/>
          <w:sz w:val="24"/>
          <w:szCs w:val="24"/>
        </w:rPr>
        <w:t xml:space="preserve">, Jia Z, Zou J, Zhang A, Wang G, Hao J, Wang Y, Yang S, Pu P. Analysis of hsa-miR-30a-5p expression in human gliomas. </w:t>
      </w:r>
      <w:r w:rsidRPr="00737547">
        <w:rPr>
          <w:rFonts w:ascii="Book Antiqua" w:hAnsi="Book Antiqua"/>
          <w:i/>
          <w:sz w:val="24"/>
          <w:szCs w:val="24"/>
        </w:rPr>
        <w:t>Pathol Oncol Res</w:t>
      </w:r>
      <w:r w:rsidRPr="00737547">
        <w:rPr>
          <w:rFonts w:ascii="Book Antiqua" w:hAnsi="Book Antiqua"/>
          <w:sz w:val="24"/>
          <w:szCs w:val="24"/>
        </w:rPr>
        <w:t xml:space="preserve"> 2013; </w:t>
      </w:r>
      <w:r w:rsidRPr="00737547">
        <w:rPr>
          <w:rFonts w:ascii="Book Antiqua" w:hAnsi="Book Antiqua"/>
          <w:b/>
          <w:sz w:val="24"/>
          <w:szCs w:val="24"/>
        </w:rPr>
        <w:t>19</w:t>
      </w:r>
      <w:r w:rsidRPr="00737547">
        <w:rPr>
          <w:rFonts w:ascii="Book Antiqua" w:hAnsi="Book Antiqua"/>
          <w:sz w:val="24"/>
          <w:szCs w:val="24"/>
        </w:rPr>
        <w:t>: 405-411 [PMID: 23606081 DOI: 10.1007/s12253-012-9593-x]</w:t>
      </w:r>
    </w:p>
    <w:p w14:paraId="41D1CE3E" w14:textId="77777777" w:rsidR="00D2308B" w:rsidRPr="00737547" w:rsidRDefault="00D2308B" w:rsidP="00737547">
      <w:pPr>
        <w:spacing w:line="360" w:lineRule="auto"/>
        <w:rPr>
          <w:rFonts w:ascii="Book Antiqua" w:hAnsi="Book Antiqua"/>
          <w:sz w:val="24"/>
          <w:szCs w:val="24"/>
        </w:rPr>
      </w:pPr>
      <w:r w:rsidRPr="00737547">
        <w:rPr>
          <w:rFonts w:ascii="Book Antiqua" w:hAnsi="Book Antiqua"/>
          <w:sz w:val="24"/>
          <w:szCs w:val="24"/>
        </w:rPr>
        <w:t xml:space="preserve">37 </w:t>
      </w:r>
      <w:r w:rsidRPr="00737547">
        <w:rPr>
          <w:rFonts w:ascii="Book Antiqua" w:hAnsi="Book Antiqua"/>
          <w:b/>
          <w:sz w:val="24"/>
          <w:szCs w:val="24"/>
        </w:rPr>
        <w:t>Wang HY</w:t>
      </w:r>
      <w:r w:rsidRPr="00737547">
        <w:rPr>
          <w:rFonts w:ascii="Book Antiqua" w:hAnsi="Book Antiqua"/>
          <w:sz w:val="24"/>
          <w:szCs w:val="24"/>
        </w:rPr>
        <w:t xml:space="preserve">, Li YY, Fu S, Wang XP, Huang MY, Zhang X, Shao Q, Deng L, Zeng MS, Zeng YX, Shao JY. MicroRNA-30a promotes invasiveness and metastasis in vitro and in vivo through epithelial-mesenchymal transition and results in poor survival of nasopharyngeal carcinoma patients. </w:t>
      </w:r>
      <w:r w:rsidRPr="00737547">
        <w:rPr>
          <w:rFonts w:ascii="Book Antiqua" w:hAnsi="Book Antiqua"/>
          <w:i/>
          <w:sz w:val="24"/>
          <w:szCs w:val="24"/>
        </w:rPr>
        <w:t>Exp Biol Med (Maywood)</w:t>
      </w:r>
      <w:r w:rsidRPr="00737547">
        <w:rPr>
          <w:rFonts w:ascii="Book Antiqua" w:hAnsi="Book Antiqua"/>
          <w:sz w:val="24"/>
          <w:szCs w:val="24"/>
        </w:rPr>
        <w:t xml:space="preserve"> 2014; </w:t>
      </w:r>
      <w:r w:rsidRPr="00737547">
        <w:rPr>
          <w:rFonts w:ascii="Book Antiqua" w:hAnsi="Book Antiqua"/>
          <w:b/>
          <w:sz w:val="24"/>
          <w:szCs w:val="24"/>
        </w:rPr>
        <w:t>239</w:t>
      </w:r>
      <w:r w:rsidRPr="00737547">
        <w:rPr>
          <w:rFonts w:ascii="Book Antiqua" w:hAnsi="Book Antiqua"/>
          <w:sz w:val="24"/>
          <w:szCs w:val="24"/>
        </w:rPr>
        <w:t>: 891-898 [PMID: 24812123 DOI: 10.1177/1535370214532758]</w:t>
      </w:r>
    </w:p>
    <w:p w14:paraId="28E2096D" w14:textId="77777777" w:rsidR="00D2308B" w:rsidRPr="00737547" w:rsidRDefault="00D2308B" w:rsidP="00737547">
      <w:pPr>
        <w:spacing w:line="360" w:lineRule="auto"/>
        <w:rPr>
          <w:rFonts w:ascii="Book Antiqua" w:hAnsi="Book Antiqua"/>
          <w:sz w:val="24"/>
          <w:szCs w:val="24"/>
        </w:rPr>
      </w:pPr>
      <w:r w:rsidRPr="00737547">
        <w:rPr>
          <w:rFonts w:ascii="Book Antiqua" w:hAnsi="Book Antiqua"/>
          <w:sz w:val="24"/>
          <w:szCs w:val="24"/>
        </w:rPr>
        <w:t xml:space="preserve">38 </w:t>
      </w:r>
      <w:r w:rsidRPr="00737547">
        <w:rPr>
          <w:rFonts w:ascii="Book Antiqua" w:hAnsi="Book Antiqua"/>
          <w:b/>
          <w:sz w:val="24"/>
          <w:szCs w:val="24"/>
        </w:rPr>
        <w:t>Igci YZ</w:t>
      </w:r>
      <w:r w:rsidRPr="00737547">
        <w:rPr>
          <w:rFonts w:ascii="Book Antiqua" w:hAnsi="Book Antiqua"/>
          <w:sz w:val="24"/>
          <w:szCs w:val="24"/>
        </w:rPr>
        <w:t xml:space="preserve">, Ozkaya M, Korkmaz H, Bozgeyik E, Bayraktar R, Ulasli M, Erkilic S, Eraydin A, Oztuzcu S. Expression Levels of miR-30a-5p in Papillary Thyroid Carcinoma: A Comparison Between Serum and Fine Needle Aspiration Biopsy Samples. </w:t>
      </w:r>
      <w:r w:rsidRPr="00737547">
        <w:rPr>
          <w:rFonts w:ascii="Book Antiqua" w:hAnsi="Book Antiqua"/>
          <w:i/>
          <w:sz w:val="24"/>
          <w:szCs w:val="24"/>
        </w:rPr>
        <w:t>Genet Test Mol Biomarkers</w:t>
      </w:r>
      <w:r w:rsidRPr="00737547">
        <w:rPr>
          <w:rFonts w:ascii="Book Antiqua" w:hAnsi="Book Antiqua"/>
          <w:sz w:val="24"/>
          <w:szCs w:val="24"/>
        </w:rPr>
        <w:t xml:space="preserve"> 2015; </w:t>
      </w:r>
      <w:r w:rsidRPr="00737547">
        <w:rPr>
          <w:rFonts w:ascii="Book Antiqua" w:hAnsi="Book Antiqua"/>
          <w:b/>
          <w:sz w:val="24"/>
          <w:szCs w:val="24"/>
        </w:rPr>
        <w:t>19</w:t>
      </w:r>
      <w:r w:rsidRPr="00737547">
        <w:rPr>
          <w:rFonts w:ascii="Book Antiqua" w:hAnsi="Book Antiqua"/>
          <w:sz w:val="24"/>
          <w:szCs w:val="24"/>
        </w:rPr>
        <w:t>: 418-423 [PMID: 26047355 DOI: 10.1089/gtmb.2015.0062]</w:t>
      </w:r>
    </w:p>
    <w:p w14:paraId="02905977" w14:textId="77777777" w:rsidR="00D2308B" w:rsidRPr="00737547" w:rsidRDefault="00D2308B" w:rsidP="00737547">
      <w:pPr>
        <w:spacing w:line="360" w:lineRule="auto"/>
        <w:rPr>
          <w:rFonts w:ascii="Book Antiqua" w:hAnsi="Book Antiqua"/>
          <w:sz w:val="24"/>
          <w:szCs w:val="24"/>
        </w:rPr>
      </w:pPr>
      <w:r w:rsidRPr="00737547">
        <w:rPr>
          <w:rFonts w:ascii="Book Antiqua" w:hAnsi="Book Antiqua"/>
          <w:sz w:val="24"/>
          <w:szCs w:val="24"/>
        </w:rPr>
        <w:lastRenderedPageBreak/>
        <w:t xml:space="preserve">39 </w:t>
      </w:r>
      <w:r w:rsidRPr="00737547">
        <w:rPr>
          <w:rFonts w:ascii="Book Antiqua" w:hAnsi="Book Antiqua"/>
          <w:b/>
          <w:sz w:val="24"/>
          <w:szCs w:val="24"/>
        </w:rPr>
        <w:t>Zhou J</w:t>
      </w:r>
      <w:r w:rsidRPr="00737547">
        <w:rPr>
          <w:rFonts w:ascii="Book Antiqua" w:hAnsi="Book Antiqua"/>
          <w:sz w:val="24"/>
          <w:szCs w:val="24"/>
        </w:rPr>
        <w:t xml:space="preserve">, Gong G, Tan H, Dai F, Zhu X, Chen Y, Wang J, Liu Y, Chen P, Wu X, Wen J. Urinary microRNA-30a-5p is a potential biomarker for ovarian serous adenocarcinoma. </w:t>
      </w:r>
      <w:r w:rsidRPr="00737547">
        <w:rPr>
          <w:rFonts w:ascii="Book Antiqua" w:hAnsi="Book Antiqua"/>
          <w:i/>
          <w:sz w:val="24"/>
          <w:szCs w:val="24"/>
        </w:rPr>
        <w:t>Oncol Rep</w:t>
      </w:r>
      <w:r w:rsidRPr="00737547">
        <w:rPr>
          <w:rFonts w:ascii="Book Antiqua" w:hAnsi="Book Antiqua"/>
          <w:sz w:val="24"/>
          <w:szCs w:val="24"/>
        </w:rPr>
        <w:t xml:space="preserve"> 2015; </w:t>
      </w:r>
      <w:r w:rsidRPr="00737547">
        <w:rPr>
          <w:rFonts w:ascii="Book Antiqua" w:hAnsi="Book Antiqua"/>
          <w:b/>
          <w:sz w:val="24"/>
          <w:szCs w:val="24"/>
        </w:rPr>
        <w:t>33</w:t>
      </w:r>
      <w:r w:rsidRPr="00737547">
        <w:rPr>
          <w:rFonts w:ascii="Book Antiqua" w:hAnsi="Book Antiqua"/>
          <w:sz w:val="24"/>
          <w:szCs w:val="24"/>
        </w:rPr>
        <w:t>: 2915-2923 [PMID: 25962395 DOI: 10.3892/or.2015.3937]</w:t>
      </w:r>
    </w:p>
    <w:p w14:paraId="76C4ECEA" w14:textId="77777777" w:rsidR="00D2308B" w:rsidRPr="00737547" w:rsidRDefault="00D2308B" w:rsidP="00737547">
      <w:pPr>
        <w:spacing w:line="360" w:lineRule="auto"/>
        <w:rPr>
          <w:rFonts w:ascii="Book Antiqua" w:hAnsi="Book Antiqua"/>
          <w:sz w:val="24"/>
          <w:szCs w:val="24"/>
        </w:rPr>
      </w:pPr>
      <w:r w:rsidRPr="00737547">
        <w:rPr>
          <w:rFonts w:ascii="Book Antiqua" w:hAnsi="Book Antiqua"/>
          <w:sz w:val="24"/>
          <w:szCs w:val="24"/>
        </w:rPr>
        <w:t xml:space="preserve">40 </w:t>
      </w:r>
      <w:r w:rsidRPr="00737547">
        <w:rPr>
          <w:rFonts w:ascii="Book Antiqua" w:hAnsi="Book Antiqua"/>
          <w:b/>
          <w:sz w:val="24"/>
          <w:szCs w:val="24"/>
        </w:rPr>
        <w:t>Saad MA</w:t>
      </w:r>
      <w:r w:rsidRPr="00737547">
        <w:rPr>
          <w:rFonts w:ascii="Book Antiqua" w:hAnsi="Book Antiqua"/>
          <w:sz w:val="24"/>
          <w:szCs w:val="24"/>
        </w:rPr>
        <w:t xml:space="preserve">, Kuo SZ, Rahimy E, Zou AE, Korrapati A, Rahimy M, Kim E, Zheng H, Yu MA, Wang-Rodriguez J, Ongkeko WM. Alcohol-dysregulated miR-30a and miR-934 in head and neck squamous cell carcinoma. </w:t>
      </w:r>
      <w:r w:rsidRPr="00737547">
        <w:rPr>
          <w:rFonts w:ascii="Book Antiqua" w:hAnsi="Book Antiqua"/>
          <w:i/>
          <w:sz w:val="24"/>
          <w:szCs w:val="24"/>
        </w:rPr>
        <w:t>Mol Cancer</w:t>
      </w:r>
      <w:r w:rsidRPr="00737547">
        <w:rPr>
          <w:rFonts w:ascii="Book Antiqua" w:hAnsi="Book Antiqua"/>
          <w:sz w:val="24"/>
          <w:szCs w:val="24"/>
        </w:rPr>
        <w:t xml:space="preserve"> 2015; </w:t>
      </w:r>
      <w:r w:rsidRPr="00737547">
        <w:rPr>
          <w:rFonts w:ascii="Book Antiqua" w:hAnsi="Book Antiqua"/>
          <w:b/>
          <w:sz w:val="24"/>
          <w:szCs w:val="24"/>
        </w:rPr>
        <w:t>14</w:t>
      </w:r>
      <w:r w:rsidRPr="00737547">
        <w:rPr>
          <w:rFonts w:ascii="Book Antiqua" w:hAnsi="Book Antiqua"/>
          <w:sz w:val="24"/>
          <w:szCs w:val="24"/>
        </w:rPr>
        <w:t>: 181 [PMID: 26472042 DOI: 10.1186/s12943-015-0452-8]</w:t>
      </w:r>
    </w:p>
    <w:p w14:paraId="7BC1C02C" w14:textId="77777777" w:rsidR="00D2308B" w:rsidRPr="00737547" w:rsidRDefault="00D2308B" w:rsidP="00737547">
      <w:pPr>
        <w:spacing w:line="360" w:lineRule="auto"/>
        <w:rPr>
          <w:rFonts w:ascii="Book Antiqua" w:hAnsi="Book Antiqua"/>
          <w:sz w:val="24"/>
          <w:szCs w:val="24"/>
        </w:rPr>
      </w:pPr>
      <w:r w:rsidRPr="00737547">
        <w:rPr>
          <w:rFonts w:ascii="Book Antiqua" w:hAnsi="Book Antiqua"/>
          <w:sz w:val="24"/>
          <w:szCs w:val="24"/>
        </w:rPr>
        <w:t xml:space="preserve">41 </w:t>
      </w:r>
      <w:r w:rsidRPr="00737547">
        <w:rPr>
          <w:rFonts w:ascii="Book Antiqua" w:hAnsi="Book Antiqua"/>
          <w:b/>
          <w:sz w:val="24"/>
          <w:szCs w:val="24"/>
        </w:rPr>
        <w:t>Tan X</w:t>
      </w:r>
      <w:r w:rsidRPr="00737547">
        <w:rPr>
          <w:rFonts w:ascii="Book Antiqua" w:hAnsi="Book Antiqua"/>
          <w:sz w:val="24"/>
          <w:szCs w:val="24"/>
        </w:rPr>
        <w:t xml:space="preserve">, Qin W, Zhang L, Hang J, Li B, Zhang C, Wan J, Zhou F, Shao K, Sun Y, Wu J, Zhang X, Qiu B, Li N, Shi S, Feng X, Zhao S, Wang Z, Zhao X, Chen Z, Mitchelson K, Cheng J, Guo Y, He J. A 5-microRNA signature for lung squamous cell carcinoma diagnosis and hsa-miR-31 for prognosis. </w:t>
      </w:r>
      <w:r w:rsidRPr="00737547">
        <w:rPr>
          <w:rFonts w:ascii="Book Antiqua" w:hAnsi="Book Antiqua"/>
          <w:i/>
          <w:sz w:val="24"/>
          <w:szCs w:val="24"/>
        </w:rPr>
        <w:t>Clin Cancer Res</w:t>
      </w:r>
      <w:r w:rsidRPr="00737547">
        <w:rPr>
          <w:rFonts w:ascii="Book Antiqua" w:hAnsi="Book Antiqua"/>
          <w:sz w:val="24"/>
          <w:szCs w:val="24"/>
        </w:rPr>
        <w:t xml:space="preserve"> 2011; </w:t>
      </w:r>
      <w:r w:rsidRPr="00737547">
        <w:rPr>
          <w:rFonts w:ascii="Book Antiqua" w:hAnsi="Book Antiqua"/>
          <w:b/>
          <w:sz w:val="24"/>
          <w:szCs w:val="24"/>
        </w:rPr>
        <w:t>17</w:t>
      </w:r>
      <w:r w:rsidRPr="00737547">
        <w:rPr>
          <w:rFonts w:ascii="Book Antiqua" w:hAnsi="Book Antiqua"/>
          <w:sz w:val="24"/>
          <w:szCs w:val="24"/>
        </w:rPr>
        <w:t>: 6802-6811 [PMID: 21890451 DOI: 10.1158/1078-0432.CCR-11-0419]</w:t>
      </w:r>
    </w:p>
    <w:p w14:paraId="52F64FCB" w14:textId="77777777" w:rsidR="00D2308B" w:rsidRPr="00737547" w:rsidRDefault="00D2308B" w:rsidP="00737547">
      <w:pPr>
        <w:spacing w:line="360" w:lineRule="auto"/>
        <w:rPr>
          <w:rFonts w:ascii="Book Antiqua" w:hAnsi="Book Antiqua"/>
          <w:sz w:val="24"/>
          <w:szCs w:val="24"/>
        </w:rPr>
      </w:pPr>
      <w:r w:rsidRPr="00737547">
        <w:rPr>
          <w:rFonts w:ascii="Book Antiqua" w:hAnsi="Book Antiqua"/>
          <w:sz w:val="24"/>
          <w:szCs w:val="24"/>
        </w:rPr>
        <w:t xml:space="preserve">42 </w:t>
      </w:r>
      <w:r w:rsidRPr="00737547">
        <w:rPr>
          <w:rFonts w:ascii="Book Antiqua" w:hAnsi="Book Antiqua"/>
          <w:b/>
          <w:sz w:val="24"/>
          <w:szCs w:val="24"/>
        </w:rPr>
        <w:t>Heinzelmann J</w:t>
      </w:r>
      <w:r w:rsidRPr="00737547">
        <w:rPr>
          <w:rFonts w:ascii="Book Antiqua" w:hAnsi="Book Antiqua"/>
          <w:sz w:val="24"/>
          <w:szCs w:val="24"/>
        </w:rPr>
        <w:t xml:space="preserve">, Henning B, Sanjmyatav J, Posorski N, Steiner T, Wunderlich H, Gajda MR, Junker K. Specific miRNA signatures are associated with metastasis and poor prognosis in clear cell renal cell carcinoma. </w:t>
      </w:r>
      <w:r w:rsidRPr="00737547">
        <w:rPr>
          <w:rFonts w:ascii="Book Antiqua" w:hAnsi="Book Antiqua"/>
          <w:i/>
          <w:sz w:val="24"/>
          <w:szCs w:val="24"/>
        </w:rPr>
        <w:t>World J Urol</w:t>
      </w:r>
      <w:r w:rsidRPr="00737547">
        <w:rPr>
          <w:rFonts w:ascii="Book Antiqua" w:hAnsi="Book Antiqua"/>
          <w:sz w:val="24"/>
          <w:szCs w:val="24"/>
        </w:rPr>
        <w:t xml:space="preserve"> 2011; </w:t>
      </w:r>
      <w:r w:rsidRPr="00737547">
        <w:rPr>
          <w:rFonts w:ascii="Book Antiqua" w:hAnsi="Book Antiqua"/>
          <w:b/>
          <w:sz w:val="24"/>
          <w:szCs w:val="24"/>
        </w:rPr>
        <w:t>29</w:t>
      </w:r>
      <w:r w:rsidRPr="00737547">
        <w:rPr>
          <w:rFonts w:ascii="Book Antiqua" w:hAnsi="Book Antiqua"/>
          <w:sz w:val="24"/>
          <w:szCs w:val="24"/>
        </w:rPr>
        <w:t>: 367-373 [PMID: 21229250 DOI: 10.1007/s00345-010-0633-4]</w:t>
      </w:r>
    </w:p>
    <w:p w14:paraId="4E6009AB" w14:textId="77777777" w:rsidR="00D2308B" w:rsidRPr="00737547" w:rsidRDefault="00D2308B" w:rsidP="00737547">
      <w:pPr>
        <w:spacing w:line="360" w:lineRule="auto"/>
        <w:rPr>
          <w:rFonts w:ascii="Book Antiqua" w:hAnsi="Book Antiqua"/>
          <w:sz w:val="24"/>
          <w:szCs w:val="24"/>
        </w:rPr>
      </w:pPr>
      <w:r w:rsidRPr="00737547">
        <w:rPr>
          <w:rFonts w:ascii="Book Antiqua" w:hAnsi="Book Antiqua"/>
          <w:sz w:val="24"/>
          <w:szCs w:val="24"/>
        </w:rPr>
        <w:t xml:space="preserve">43 </w:t>
      </w:r>
      <w:r w:rsidRPr="00737547">
        <w:rPr>
          <w:rFonts w:ascii="Book Antiqua" w:hAnsi="Book Antiqua"/>
          <w:b/>
          <w:sz w:val="24"/>
          <w:szCs w:val="24"/>
        </w:rPr>
        <w:t>Liu Z</w:t>
      </w:r>
      <w:r w:rsidRPr="00737547">
        <w:rPr>
          <w:rFonts w:ascii="Book Antiqua" w:hAnsi="Book Antiqua"/>
          <w:sz w:val="24"/>
          <w:szCs w:val="24"/>
        </w:rPr>
        <w:t xml:space="preserve">, Tu K, Liu Q. Effects of microRNA-30a on migration, invasion and prognosis of hepatocellular carcinoma. </w:t>
      </w:r>
      <w:r w:rsidRPr="00737547">
        <w:rPr>
          <w:rFonts w:ascii="Book Antiqua" w:hAnsi="Book Antiqua"/>
          <w:i/>
          <w:sz w:val="24"/>
          <w:szCs w:val="24"/>
        </w:rPr>
        <w:t>FEBS Lett</w:t>
      </w:r>
      <w:r w:rsidRPr="00737547">
        <w:rPr>
          <w:rFonts w:ascii="Book Antiqua" w:hAnsi="Book Antiqua"/>
          <w:sz w:val="24"/>
          <w:szCs w:val="24"/>
        </w:rPr>
        <w:t xml:space="preserve"> 2014; </w:t>
      </w:r>
      <w:r w:rsidRPr="00737547">
        <w:rPr>
          <w:rFonts w:ascii="Book Antiqua" w:hAnsi="Book Antiqua"/>
          <w:b/>
          <w:sz w:val="24"/>
          <w:szCs w:val="24"/>
        </w:rPr>
        <w:t>588</w:t>
      </w:r>
      <w:r w:rsidRPr="00737547">
        <w:rPr>
          <w:rFonts w:ascii="Book Antiqua" w:hAnsi="Book Antiqua"/>
          <w:sz w:val="24"/>
          <w:szCs w:val="24"/>
        </w:rPr>
        <w:t>: 3089-3097 [PMID: 24954667 DOI: 10.1016/j.febslet.2014.06.037]</w:t>
      </w:r>
    </w:p>
    <w:p w14:paraId="555FC6AD" w14:textId="77777777" w:rsidR="00D2308B" w:rsidRPr="00737547" w:rsidRDefault="00D2308B" w:rsidP="00737547">
      <w:pPr>
        <w:spacing w:line="360" w:lineRule="auto"/>
        <w:rPr>
          <w:rFonts w:ascii="Book Antiqua" w:hAnsi="Book Antiqua"/>
          <w:sz w:val="24"/>
          <w:szCs w:val="24"/>
        </w:rPr>
      </w:pPr>
      <w:r w:rsidRPr="00737547">
        <w:rPr>
          <w:rFonts w:ascii="Book Antiqua" w:hAnsi="Book Antiqua"/>
          <w:sz w:val="24"/>
          <w:szCs w:val="24"/>
        </w:rPr>
        <w:t xml:space="preserve">44 </w:t>
      </w:r>
      <w:r w:rsidRPr="00737547">
        <w:rPr>
          <w:rFonts w:ascii="Book Antiqua" w:hAnsi="Book Antiqua"/>
          <w:b/>
          <w:sz w:val="24"/>
          <w:szCs w:val="24"/>
        </w:rPr>
        <w:t>Jia Z</w:t>
      </w:r>
      <w:r w:rsidRPr="00737547">
        <w:rPr>
          <w:rFonts w:ascii="Book Antiqua" w:hAnsi="Book Antiqua"/>
          <w:sz w:val="24"/>
          <w:szCs w:val="24"/>
        </w:rPr>
        <w:t xml:space="preserve">, Wang K, Wang G, Zhang A, Pu P. MiR-30a-5p antisense oligonucleotide suppresses glioma cell growth by targeting SEPT7. </w:t>
      </w:r>
      <w:r w:rsidRPr="00737547">
        <w:rPr>
          <w:rFonts w:ascii="Book Antiqua" w:hAnsi="Book Antiqua"/>
          <w:i/>
          <w:sz w:val="24"/>
          <w:szCs w:val="24"/>
        </w:rPr>
        <w:t>PLoS One</w:t>
      </w:r>
      <w:r w:rsidRPr="00737547">
        <w:rPr>
          <w:rFonts w:ascii="Book Antiqua" w:hAnsi="Book Antiqua"/>
          <w:sz w:val="24"/>
          <w:szCs w:val="24"/>
        </w:rPr>
        <w:t xml:space="preserve"> 2013; </w:t>
      </w:r>
      <w:r w:rsidRPr="00737547">
        <w:rPr>
          <w:rFonts w:ascii="Book Antiqua" w:hAnsi="Book Antiqua"/>
          <w:b/>
          <w:sz w:val="24"/>
          <w:szCs w:val="24"/>
        </w:rPr>
        <w:t>8</w:t>
      </w:r>
      <w:r w:rsidRPr="00737547">
        <w:rPr>
          <w:rFonts w:ascii="Book Antiqua" w:hAnsi="Book Antiqua"/>
          <w:sz w:val="24"/>
          <w:szCs w:val="24"/>
        </w:rPr>
        <w:t>: e55008 [PMID: 23383034 DOI: 10.1371/journal.pone.0055008]</w:t>
      </w:r>
    </w:p>
    <w:p w14:paraId="5655C7B8" w14:textId="77777777" w:rsidR="00D2308B" w:rsidRPr="00737547" w:rsidRDefault="00D2308B" w:rsidP="00737547">
      <w:pPr>
        <w:spacing w:line="360" w:lineRule="auto"/>
        <w:rPr>
          <w:rFonts w:ascii="Book Antiqua" w:hAnsi="Book Antiqua"/>
          <w:sz w:val="24"/>
          <w:szCs w:val="24"/>
        </w:rPr>
      </w:pPr>
      <w:r w:rsidRPr="00737547">
        <w:rPr>
          <w:rFonts w:ascii="Book Antiqua" w:hAnsi="Book Antiqua"/>
          <w:sz w:val="24"/>
          <w:szCs w:val="24"/>
        </w:rPr>
        <w:t xml:space="preserve">45 </w:t>
      </w:r>
      <w:r w:rsidRPr="00737547">
        <w:rPr>
          <w:rFonts w:ascii="Book Antiqua" w:hAnsi="Book Antiqua"/>
          <w:b/>
          <w:sz w:val="24"/>
          <w:szCs w:val="24"/>
        </w:rPr>
        <w:t>Teo JL</w:t>
      </w:r>
      <w:r w:rsidRPr="00737547">
        <w:rPr>
          <w:rFonts w:ascii="Book Antiqua" w:hAnsi="Book Antiqua"/>
          <w:sz w:val="24"/>
          <w:szCs w:val="24"/>
        </w:rPr>
        <w:t xml:space="preserve">, Kahn M. The Wnt signaling pathway in cellular proliferation and differentiation: A tale of two coactivators. </w:t>
      </w:r>
      <w:r w:rsidRPr="00737547">
        <w:rPr>
          <w:rFonts w:ascii="Book Antiqua" w:hAnsi="Book Antiqua"/>
          <w:i/>
          <w:sz w:val="24"/>
          <w:szCs w:val="24"/>
        </w:rPr>
        <w:t>Adv Drug Deliv Rev</w:t>
      </w:r>
      <w:r w:rsidRPr="00737547">
        <w:rPr>
          <w:rFonts w:ascii="Book Antiqua" w:hAnsi="Book Antiqua"/>
          <w:sz w:val="24"/>
          <w:szCs w:val="24"/>
        </w:rPr>
        <w:t xml:space="preserve"> 2010; </w:t>
      </w:r>
      <w:r w:rsidRPr="00737547">
        <w:rPr>
          <w:rFonts w:ascii="Book Antiqua" w:hAnsi="Book Antiqua"/>
          <w:b/>
          <w:sz w:val="24"/>
          <w:szCs w:val="24"/>
        </w:rPr>
        <w:t>62</w:t>
      </w:r>
      <w:r w:rsidRPr="00737547">
        <w:rPr>
          <w:rFonts w:ascii="Book Antiqua" w:hAnsi="Book Antiqua"/>
          <w:sz w:val="24"/>
          <w:szCs w:val="24"/>
        </w:rPr>
        <w:t>: 1149-1155 [PMID: 20920541 DOI: 10.1016/j.addr.2010.09.012]</w:t>
      </w:r>
    </w:p>
    <w:p w14:paraId="33DBB4C3" w14:textId="77777777" w:rsidR="00D2308B" w:rsidRPr="00737547" w:rsidRDefault="00D2308B" w:rsidP="00737547">
      <w:pPr>
        <w:spacing w:line="360" w:lineRule="auto"/>
        <w:rPr>
          <w:rFonts w:ascii="Book Antiqua" w:hAnsi="Book Antiqua"/>
          <w:sz w:val="24"/>
          <w:szCs w:val="24"/>
        </w:rPr>
      </w:pPr>
      <w:r w:rsidRPr="00737547">
        <w:rPr>
          <w:rFonts w:ascii="Book Antiqua" w:hAnsi="Book Antiqua"/>
          <w:sz w:val="24"/>
          <w:szCs w:val="24"/>
        </w:rPr>
        <w:t xml:space="preserve">46 </w:t>
      </w:r>
      <w:r w:rsidRPr="00737547">
        <w:rPr>
          <w:rFonts w:ascii="Book Antiqua" w:hAnsi="Book Antiqua"/>
          <w:b/>
          <w:sz w:val="24"/>
          <w:szCs w:val="24"/>
        </w:rPr>
        <w:t>Schepeler T</w:t>
      </w:r>
      <w:r w:rsidRPr="00737547">
        <w:rPr>
          <w:rFonts w:ascii="Book Antiqua" w:hAnsi="Book Antiqua"/>
          <w:sz w:val="24"/>
          <w:szCs w:val="24"/>
        </w:rPr>
        <w:t xml:space="preserve">. Emerging roles of microRNAs in the Wnt signaling network. </w:t>
      </w:r>
      <w:r w:rsidRPr="00737547">
        <w:rPr>
          <w:rFonts w:ascii="Book Antiqua" w:hAnsi="Book Antiqua"/>
          <w:i/>
          <w:sz w:val="24"/>
          <w:szCs w:val="24"/>
        </w:rPr>
        <w:t>Crit Rev Oncog</w:t>
      </w:r>
      <w:r w:rsidRPr="00737547">
        <w:rPr>
          <w:rFonts w:ascii="Book Antiqua" w:hAnsi="Book Antiqua"/>
          <w:sz w:val="24"/>
          <w:szCs w:val="24"/>
        </w:rPr>
        <w:t xml:space="preserve"> 2013; </w:t>
      </w:r>
      <w:r w:rsidRPr="00737547">
        <w:rPr>
          <w:rFonts w:ascii="Book Antiqua" w:hAnsi="Book Antiqua"/>
          <w:b/>
          <w:sz w:val="24"/>
          <w:szCs w:val="24"/>
        </w:rPr>
        <w:t>18</w:t>
      </w:r>
      <w:r w:rsidRPr="00737547">
        <w:rPr>
          <w:rFonts w:ascii="Book Antiqua" w:hAnsi="Book Antiqua"/>
          <w:sz w:val="24"/>
          <w:szCs w:val="24"/>
        </w:rPr>
        <w:t>: 357-371 [PMID: 23614621]</w:t>
      </w:r>
    </w:p>
    <w:p w14:paraId="0EB26B4B" w14:textId="77777777" w:rsidR="00D2308B" w:rsidRPr="00737547" w:rsidRDefault="00D2308B" w:rsidP="00737547">
      <w:pPr>
        <w:spacing w:line="360" w:lineRule="auto"/>
        <w:rPr>
          <w:rFonts w:ascii="Book Antiqua" w:hAnsi="Book Antiqua"/>
          <w:sz w:val="24"/>
          <w:szCs w:val="24"/>
        </w:rPr>
      </w:pPr>
      <w:r w:rsidRPr="00737547">
        <w:rPr>
          <w:rFonts w:ascii="Book Antiqua" w:hAnsi="Book Antiqua"/>
          <w:sz w:val="24"/>
          <w:szCs w:val="24"/>
        </w:rPr>
        <w:lastRenderedPageBreak/>
        <w:t xml:space="preserve">47 </w:t>
      </w:r>
      <w:r w:rsidRPr="00737547">
        <w:rPr>
          <w:rFonts w:ascii="Book Antiqua" w:hAnsi="Book Antiqua"/>
          <w:b/>
          <w:sz w:val="24"/>
          <w:szCs w:val="24"/>
        </w:rPr>
        <w:t>Saydam O</w:t>
      </w:r>
      <w:r w:rsidRPr="00737547">
        <w:rPr>
          <w:rFonts w:ascii="Book Antiqua" w:hAnsi="Book Antiqua"/>
          <w:sz w:val="24"/>
          <w:szCs w:val="24"/>
        </w:rPr>
        <w:t xml:space="preserve">, Shen Y, Würdinger T, Senol O, Boke E, James MF, Tannous BA, Stemmer-Rachamimov AO, Yi M, Stephens RM, Fraefel C, Gusella JF, Krichevsky AM, Breakefield XO. Downregulated microRNA-200a in meningiomas promotes tumor growth by reducing E-cadherin and activating the Wnt/beta-catenin signaling pathway. </w:t>
      </w:r>
      <w:r w:rsidRPr="00737547">
        <w:rPr>
          <w:rFonts w:ascii="Book Antiqua" w:hAnsi="Book Antiqua"/>
          <w:i/>
          <w:sz w:val="24"/>
          <w:szCs w:val="24"/>
        </w:rPr>
        <w:t>Mol Cell Biol</w:t>
      </w:r>
      <w:r w:rsidRPr="00737547">
        <w:rPr>
          <w:rFonts w:ascii="Book Antiqua" w:hAnsi="Book Antiqua"/>
          <w:sz w:val="24"/>
          <w:szCs w:val="24"/>
        </w:rPr>
        <w:t xml:space="preserve"> 2009; </w:t>
      </w:r>
      <w:r w:rsidRPr="00737547">
        <w:rPr>
          <w:rFonts w:ascii="Book Antiqua" w:hAnsi="Book Antiqua"/>
          <w:b/>
          <w:sz w:val="24"/>
          <w:szCs w:val="24"/>
        </w:rPr>
        <w:t>29</w:t>
      </w:r>
      <w:r w:rsidRPr="00737547">
        <w:rPr>
          <w:rFonts w:ascii="Book Antiqua" w:hAnsi="Book Antiqua"/>
          <w:sz w:val="24"/>
          <w:szCs w:val="24"/>
        </w:rPr>
        <w:t>: 5923-5940 [PMID: 19703993 DOI: 10.1128/MCB.00332-09]</w:t>
      </w:r>
    </w:p>
    <w:p w14:paraId="6DCAD68A" w14:textId="77777777" w:rsidR="00D2308B" w:rsidRPr="00737547" w:rsidRDefault="00D2308B" w:rsidP="00737547">
      <w:pPr>
        <w:spacing w:line="360" w:lineRule="auto"/>
        <w:rPr>
          <w:rFonts w:ascii="Book Antiqua" w:hAnsi="Book Antiqua"/>
          <w:sz w:val="24"/>
          <w:szCs w:val="24"/>
        </w:rPr>
      </w:pPr>
      <w:r w:rsidRPr="00737547">
        <w:rPr>
          <w:rFonts w:ascii="Book Antiqua" w:hAnsi="Book Antiqua"/>
          <w:sz w:val="24"/>
          <w:szCs w:val="24"/>
        </w:rPr>
        <w:t xml:space="preserve">48 </w:t>
      </w:r>
      <w:r w:rsidRPr="00737547">
        <w:rPr>
          <w:rFonts w:ascii="Book Antiqua" w:hAnsi="Book Antiqua"/>
          <w:b/>
          <w:sz w:val="24"/>
          <w:szCs w:val="24"/>
        </w:rPr>
        <w:t>Kim NH</w:t>
      </w:r>
      <w:r w:rsidRPr="00737547">
        <w:rPr>
          <w:rFonts w:ascii="Book Antiqua" w:hAnsi="Book Antiqua"/>
          <w:sz w:val="24"/>
          <w:szCs w:val="24"/>
        </w:rPr>
        <w:t xml:space="preserve">, Cha YH, Kang SE, Lee Y, Lee I, Cha SY, Ryu JK, Na JM, Park C, Yoon HG, Park GJ, Yook JI, Kim HS. p53 regulates nuclear GSK-3 levels through miR-34-mediated Axin2 suppression in colorectal cancer cells. </w:t>
      </w:r>
      <w:r w:rsidRPr="00737547">
        <w:rPr>
          <w:rFonts w:ascii="Book Antiqua" w:hAnsi="Book Antiqua"/>
          <w:i/>
          <w:sz w:val="24"/>
          <w:szCs w:val="24"/>
        </w:rPr>
        <w:t>Cell Cycle</w:t>
      </w:r>
      <w:r w:rsidRPr="00737547">
        <w:rPr>
          <w:rFonts w:ascii="Book Antiqua" w:hAnsi="Book Antiqua"/>
          <w:sz w:val="24"/>
          <w:szCs w:val="24"/>
        </w:rPr>
        <w:t xml:space="preserve"> 2013; </w:t>
      </w:r>
      <w:r w:rsidRPr="00737547">
        <w:rPr>
          <w:rFonts w:ascii="Book Antiqua" w:hAnsi="Book Antiqua"/>
          <w:b/>
          <w:sz w:val="24"/>
          <w:szCs w:val="24"/>
        </w:rPr>
        <w:t>12</w:t>
      </w:r>
      <w:r w:rsidRPr="00737547">
        <w:rPr>
          <w:rFonts w:ascii="Book Antiqua" w:hAnsi="Book Antiqua"/>
          <w:sz w:val="24"/>
          <w:szCs w:val="24"/>
        </w:rPr>
        <w:t>: 1578-1587 [PMID: 23624843 DOI: 10.4161/cc.24739]</w:t>
      </w:r>
    </w:p>
    <w:p w14:paraId="06FAA7F6" w14:textId="115AA599" w:rsidR="00CC615F" w:rsidRPr="00737547" w:rsidRDefault="00D2308B" w:rsidP="00737547">
      <w:pPr>
        <w:spacing w:line="360" w:lineRule="auto"/>
        <w:rPr>
          <w:rFonts w:ascii="Book Antiqua" w:eastAsia="Microsoft YaHei" w:hAnsi="Book Antiqua"/>
          <w:sz w:val="24"/>
          <w:szCs w:val="24"/>
        </w:rPr>
      </w:pPr>
      <w:r w:rsidRPr="00737547">
        <w:rPr>
          <w:rFonts w:ascii="Book Antiqua" w:hAnsi="Book Antiqua"/>
          <w:sz w:val="24"/>
          <w:szCs w:val="24"/>
        </w:rPr>
        <w:t xml:space="preserve">49 </w:t>
      </w:r>
      <w:r w:rsidRPr="00737547">
        <w:rPr>
          <w:rFonts w:ascii="Book Antiqua" w:hAnsi="Book Antiqua"/>
          <w:b/>
          <w:sz w:val="24"/>
          <w:szCs w:val="24"/>
        </w:rPr>
        <w:t>Wang X</w:t>
      </w:r>
      <w:r w:rsidRPr="00737547">
        <w:rPr>
          <w:rFonts w:ascii="Book Antiqua" w:hAnsi="Book Antiqua"/>
          <w:sz w:val="24"/>
          <w:szCs w:val="24"/>
        </w:rPr>
        <w:t xml:space="preserve">, Wang K, Han L, Zhang A, Shi Z, Zhang K, Zhang H, Yang S, Pu P, Shen C, Yu C, Kang C. PRDM1 is directly targeted by miR-30a-5p and modulates the Wnt/β-catenin pathway in a Dkk1-dependent manner during glioma growth. </w:t>
      </w:r>
      <w:r w:rsidRPr="00737547">
        <w:rPr>
          <w:rFonts w:ascii="Book Antiqua" w:hAnsi="Book Antiqua"/>
          <w:i/>
          <w:sz w:val="24"/>
          <w:szCs w:val="24"/>
        </w:rPr>
        <w:t>Cancer Lett</w:t>
      </w:r>
      <w:r w:rsidRPr="00737547">
        <w:rPr>
          <w:rFonts w:ascii="Book Antiqua" w:hAnsi="Book Antiqua"/>
          <w:sz w:val="24"/>
          <w:szCs w:val="24"/>
        </w:rPr>
        <w:t xml:space="preserve"> 2013; </w:t>
      </w:r>
      <w:r w:rsidRPr="00737547">
        <w:rPr>
          <w:rFonts w:ascii="Book Antiqua" w:hAnsi="Book Antiqua"/>
          <w:b/>
          <w:sz w:val="24"/>
          <w:szCs w:val="24"/>
        </w:rPr>
        <w:t>331</w:t>
      </w:r>
      <w:r w:rsidRPr="00737547">
        <w:rPr>
          <w:rFonts w:ascii="Book Antiqua" w:hAnsi="Book Antiqua"/>
          <w:sz w:val="24"/>
          <w:szCs w:val="24"/>
        </w:rPr>
        <w:t>: 211-219 [PMID: 23348703 DOI: 10.1016/j.canlet.2013.01.005]</w:t>
      </w:r>
    </w:p>
    <w:p w14:paraId="6A921C36" w14:textId="77777777" w:rsidR="00D2308B" w:rsidRPr="00737547" w:rsidRDefault="00D2308B" w:rsidP="00737547">
      <w:pPr>
        <w:spacing w:line="360" w:lineRule="auto"/>
        <w:rPr>
          <w:rFonts w:ascii="Book Antiqua" w:eastAsia="Microsoft YaHei" w:hAnsi="Book Antiqua"/>
          <w:sz w:val="24"/>
          <w:szCs w:val="24"/>
        </w:rPr>
      </w:pPr>
    </w:p>
    <w:p w14:paraId="7EB2AE5A" w14:textId="77777777" w:rsidR="00D2308B" w:rsidRPr="00737547" w:rsidRDefault="00D2308B" w:rsidP="00737547">
      <w:pPr>
        <w:widowControl/>
        <w:suppressAutoHyphens/>
        <w:spacing w:line="360" w:lineRule="auto"/>
        <w:ind w:firstLineChars="699" w:firstLine="1684"/>
        <w:rPr>
          <w:rFonts w:ascii="Book Antiqua" w:hAnsi="Book Antiqua" w:cs="Mangal"/>
          <w:b/>
          <w:bCs/>
          <w:kern w:val="1"/>
          <w:sz w:val="24"/>
          <w:szCs w:val="24"/>
          <w:lang w:val="it-IT" w:bidi="hi-IN"/>
        </w:rPr>
      </w:pPr>
      <w:r w:rsidRPr="00737547">
        <w:rPr>
          <w:rFonts w:ascii="Book Antiqua" w:eastAsia="Lucida Sans Unicode" w:hAnsi="Book Antiqua" w:cs="Arial"/>
          <w:b/>
          <w:noProof/>
          <w:kern w:val="1"/>
          <w:sz w:val="24"/>
          <w:szCs w:val="24"/>
          <w:lang w:val="it-IT" w:eastAsia="hi-IN" w:bidi="hi-IN"/>
        </w:rPr>
        <w:t>P-Reviewer</w:t>
      </w:r>
      <w:r w:rsidRPr="00737547">
        <w:rPr>
          <w:rFonts w:ascii="Book Antiqua" w:hAnsi="Book Antiqua" w:cs="Arial"/>
          <w:b/>
          <w:noProof/>
          <w:kern w:val="1"/>
          <w:sz w:val="24"/>
          <w:szCs w:val="24"/>
          <w:lang w:val="it-IT" w:bidi="hi-IN"/>
        </w:rPr>
        <w:t xml:space="preserve">: </w:t>
      </w:r>
      <w:r w:rsidRPr="00737547">
        <w:rPr>
          <w:rFonts w:ascii="Book Antiqua" w:hAnsi="Book Antiqua" w:cs="Arial"/>
          <w:noProof/>
          <w:kern w:val="1"/>
          <w:sz w:val="24"/>
          <w:szCs w:val="24"/>
          <w:lang w:val="it-IT" w:bidi="hi-IN"/>
        </w:rPr>
        <w:t>Bordonaro M, Pandi NS</w:t>
      </w:r>
      <w:r w:rsidRPr="00737547">
        <w:rPr>
          <w:rFonts w:ascii="Book Antiqua" w:eastAsiaTheme="minorEastAsia" w:hAnsi="Book Antiqua" w:cs="Mangal"/>
          <w:bCs/>
          <w:kern w:val="1"/>
          <w:sz w:val="24"/>
          <w:szCs w:val="24"/>
          <w:lang w:val="it-IT" w:bidi="hi-IN"/>
        </w:rPr>
        <w:t xml:space="preserve"> </w:t>
      </w:r>
      <w:r w:rsidRPr="00737547">
        <w:rPr>
          <w:rFonts w:ascii="Book Antiqua" w:eastAsia="Lucida Sans Unicode" w:hAnsi="Book Antiqua" w:cs="Mangal"/>
          <w:b/>
          <w:bCs/>
          <w:kern w:val="1"/>
          <w:sz w:val="24"/>
          <w:szCs w:val="24"/>
          <w:lang w:val="it-IT" w:eastAsia="hi-IN" w:bidi="hi-IN"/>
        </w:rPr>
        <w:t>S-Editor</w:t>
      </w:r>
      <w:r w:rsidRPr="00737547">
        <w:rPr>
          <w:rFonts w:ascii="Book Antiqua" w:hAnsi="Book Antiqua" w:cs="Mangal"/>
          <w:b/>
          <w:bCs/>
          <w:kern w:val="1"/>
          <w:sz w:val="24"/>
          <w:szCs w:val="24"/>
          <w:lang w:val="it-IT" w:bidi="hi-IN"/>
        </w:rPr>
        <w:t>:</w:t>
      </w:r>
      <w:r w:rsidRPr="00737547">
        <w:rPr>
          <w:rFonts w:ascii="Book Antiqua" w:eastAsia="Lucida Sans Unicode" w:hAnsi="Book Antiqua" w:cs="Mangal"/>
          <w:bCs/>
          <w:kern w:val="1"/>
          <w:sz w:val="24"/>
          <w:szCs w:val="24"/>
          <w:lang w:val="it-IT" w:eastAsia="hi-IN" w:bidi="hi-IN"/>
        </w:rPr>
        <w:t xml:space="preserve"> </w:t>
      </w:r>
      <w:r w:rsidRPr="00737547">
        <w:rPr>
          <w:rFonts w:ascii="Book Antiqua" w:hAnsi="Book Antiqua" w:cs="Mangal"/>
          <w:bCs/>
          <w:kern w:val="1"/>
          <w:sz w:val="24"/>
          <w:szCs w:val="24"/>
          <w:lang w:val="it-IT" w:bidi="hi-IN"/>
        </w:rPr>
        <w:t>Chen K</w:t>
      </w:r>
      <w:r w:rsidRPr="00737547">
        <w:rPr>
          <w:rFonts w:ascii="Book Antiqua" w:eastAsia="Lucida Sans Unicode" w:hAnsi="Book Antiqua" w:cs="Mangal"/>
          <w:b/>
          <w:bCs/>
          <w:kern w:val="1"/>
          <w:sz w:val="24"/>
          <w:szCs w:val="24"/>
          <w:lang w:val="it-IT" w:eastAsia="hi-IN" w:bidi="hi-IN"/>
        </w:rPr>
        <w:t xml:space="preserve">   L-Editor</w:t>
      </w:r>
      <w:r w:rsidRPr="00737547">
        <w:rPr>
          <w:rFonts w:ascii="Book Antiqua" w:hAnsi="Book Antiqua" w:cs="Mangal"/>
          <w:b/>
          <w:bCs/>
          <w:kern w:val="1"/>
          <w:sz w:val="24"/>
          <w:szCs w:val="24"/>
          <w:lang w:val="it-IT" w:bidi="hi-IN"/>
        </w:rPr>
        <w:t>:</w:t>
      </w:r>
      <w:r w:rsidRPr="00737547">
        <w:rPr>
          <w:rFonts w:ascii="Book Antiqua" w:eastAsia="Lucida Sans Unicode" w:hAnsi="Book Antiqua" w:cs="Mangal"/>
          <w:b/>
          <w:bCs/>
          <w:kern w:val="1"/>
          <w:sz w:val="24"/>
          <w:szCs w:val="24"/>
          <w:lang w:val="it-IT" w:eastAsia="hi-IN" w:bidi="hi-IN"/>
        </w:rPr>
        <w:t xml:space="preserve">   E-Editor</w:t>
      </w:r>
      <w:r w:rsidRPr="00737547">
        <w:rPr>
          <w:rFonts w:ascii="Book Antiqua" w:hAnsi="Book Antiqua" w:cs="Mangal"/>
          <w:b/>
          <w:bCs/>
          <w:kern w:val="1"/>
          <w:sz w:val="24"/>
          <w:szCs w:val="24"/>
          <w:lang w:val="it-IT" w:bidi="hi-IN"/>
        </w:rPr>
        <w:t>:</w:t>
      </w:r>
    </w:p>
    <w:p w14:paraId="27D7A723" w14:textId="77777777" w:rsidR="00D2308B" w:rsidRPr="00737547" w:rsidRDefault="00D2308B" w:rsidP="00737547">
      <w:pPr>
        <w:snapToGrid w:val="0"/>
        <w:spacing w:line="360" w:lineRule="auto"/>
        <w:rPr>
          <w:rFonts w:ascii="Book Antiqua" w:hAnsi="Book Antiqua" w:cs="Helvetica"/>
          <w:b/>
          <w:sz w:val="24"/>
          <w:szCs w:val="24"/>
        </w:rPr>
      </w:pPr>
      <w:r w:rsidRPr="00737547">
        <w:rPr>
          <w:rFonts w:ascii="Book Antiqua" w:hAnsi="Book Antiqua" w:cs="Helvetica"/>
          <w:b/>
          <w:sz w:val="24"/>
          <w:szCs w:val="24"/>
        </w:rPr>
        <w:t xml:space="preserve">Specialty type: </w:t>
      </w:r>
      <w:r w:rsidRPr="00737547">
        <w:rPr>
          <w:rFonts w:ascii="Book Antiqua" w:hAnsi="Book Antiqua" w:cs="Helvetica"/>
          <w:sz w:val="24"/>
          <w:szCs w:val="24"/>
        </w:rPr>
        <w:t>Gastroenterology and hepatology</w:t>
      </w:r>
    </w:p>
    <w:p w14:paraId="1733BE76" w14:textId="77777777" w:rsidR="00D2308B" w:rsidRPr="00737547" w:rsidRDefault="00D2308B" w:rsidP="00737547">
      <w:pPr>
        <w:snapToGrid w:val="0"/>
        <w:spacing w:line="360" w:lineRule="auto"/>
        <w:rPr>
          <w:rFonts w:ascii="Book Antiqua" w:hAnsi="Book Antiqua" w:cs="Helvetica"/>
          <w:sz w:val="24"/>
          <w:szCs w:val="24"/>
        </w:rPr>
      </w:pPr>
      <w:r w:rsidRPr="00737547">
        <w:rPr>
          <w:rFonts w:ascii="Book Antiqua" w:hAnsi="Book Antiqua" w:cs="Helvetica"/>
          <w:b/>
          <w:sz w:val="24"/>
          <w:szCs w:val="24"/>
        </w:rPr>
        <w:t xml:space="preserve">Country of origin: </w:t>
      </w:r>
      <w:r w:rsidRPr="00737547">
        <w:rPr>
          <w:rFonts w:ascii="Book Antiqua" w:hAnsi="Book Antiqua" w:cs="Helvetica"/>
          <w:sz w:val="24"/>
          <w:szCs w:val="24"/>
        </w:rPr>
        <w:t>China</w:t>
      </w:r>
    </w:p>
    <w:p w14:paraId="371E790E" w14:textId="77777777" w:rsidR="00D2308B" w:rsidRPr="00737547" w:rsidRDefault="00D2308B" w:rsidP="00737547">
      <w:pPr>
        <w:snapToGrid w:val="0"/>
        <w:spacing w:line="360" w:lineRule="auto"/>
        <w:rPr>
          <w:rFonts w:ascii="Book Antiqua" w:hAnsi="Book Antiqua" w:cs="Helvetica"/>
          <w:b/>
          <w:sz w:val="24"/>
          <w:szCs w:val="24"/>
        </w:rPr>
      </w:pPr>
      <w:r w:rsidRPr="00737547">
        <w:rPr>
          <w:rFonts w:ascii="Book Antiqua" w:hAnsi="Book Antiqua" w:cs="Helvetica"/>
          <w:b/>
          <w:sz w:val="24"/>
          <w:szCs w:val="24"/>
        </w:rPr>
        <w:t>Peer-review report classification</w:t>
      </w:r>
    </w:p>
    <w:p w14:paraId="2716CCCE" w14:textId="77777777" w:rsidR="00D2308B" w:rsidRPr="00737547" w:rsidRDefault="00D2308B" w:rsidP="00737547">
      <w:pPr>
        <w:snapToGrid w:val="0"/>
        <w:spacing w:line="360" w:lineRule="auto"/>
        <w:rPr>
          <w:rFonts w:ascii="Book Antiqua" w:hAnsi="Book Antiqua" w:cs="Helvetica"/>
          <w:sz w:val="24"/>
          <w:szCs w:val="24"/>
        </w:rPr>
      </w:pPr>
      <w:r w:rsidRPr="00737547">
        <w:rPr>
          <w:rFonts w:ascii="Book Antiqua" w:hAnsi="Book Antiqua" w:cs="Helvetica"/>
          <w:sz w:val="24"/>
          <w:szCs w:val="24"/>
        </w:rPr>
        <w:t>Grade A (Excellent): 0</w:t>
      </w:r>
    </w:p>
    <w:p w14:paraId="30BBAF96" w14:textId="77777777" w:rsidR="00D2308B" w:rsidRPr="00737547" w:rsidRDefault="00D2308B" w:rsidP="00737547">
      <w:pPr>
        <w:snapToGrid w:val="0"/>
        <w:spacing w:line="360" w:lineRule="auto"/>
        <w:rPr>
          <w:rFonts w:ascii="Book Antiqua" w:hAnsi="Book Antiqua" w:cs="Helvetica"/>
          <w:sz w:val="24"/>
          <w:szCs w:val="24"/>
        </w:rPr>
      </w:pPr>
      <w:r w:rsidRPr="00737547">
        <w:rPr>
          <w:rFonts w:ascii="Book Antiqua" w:hAnsi="Book Antiqua" w:cs="Helvetica"/>
          <w:sz w:val="24"/>
          <w:szCs w:val="24"/>
        </w:rPr>
        <w:t>Grade B (Very good): B</w:t>
      </w:r>
    </w:p>
    <w:p w14:paraId="2B4BE28A" w14:textId="77777777" w:rsidR="00D2308B" w:rsidRPr="00737547" w:rsidRDefault="00D2308B" w:rsidP="00737547">
      <w:pPr>
        <w:snapToGrid w:val="0"/>
        <w:spacing w:line="360" w:lineRule="auto"/>
        <w:rPr>
          <w:rFonts w:ascii="Book Antiqua" w:hAnsi="Book Antiqua" w:cs="Helvetica"/>
          <w:sz w:val="24"/>
          <w:szCs w:val="24"/>
        </w:rPr>
      </w:pPr>
      <w:r w:rsidRPr="00737547">
        <w:rPr>
          <w:rFonts w:ascii="Book Antiqua" w:hAnsi="Book Antiqua" w:cs="Helvetica"/>
          <w:sz w:val="24"/>
          <w:szCs w:val="24"/>
        </w:rPr>
        <w:t>Grade C (Good): C</w:t>
      </w:r>
    </w:p>
    <w:p w14:paraId="193E81D5" w14:textId="77777777" w:rsidR="00D2308B" w:rsidRPr="00737547" w:rsidRDefault="00D2308B" w:rsidP="00737547">
      <w:pPr>
        <w:snapToGrid w:val="0"/>
        <w:spacing w:line="360" w:lineRule="auto"/>
        <w:rPr>
          <w:rFonts w:ascii="Book Antiqua" w:hAnsi="Book Antiqua" w:cs="Helvetica"/>
          <w:sz w:val="24"/>
          <w:szCs w:val="24"/>
        </w:rPr>
      </w:pPr>
      <w:r w:rsidRPr="00737547">
        <w:rPr>
          <w:rFonts w:ascii="Book Antiqua" w:hAnsi="Book Antiqua" w:cs="Helvetica"/>
          <w:sz w:val="24"/>
          <w:szCs w:val="24"/>
        </w:rPr>
        <w:t>Grade D (Fair): 0</w:t>
      </w:r>
    </w:p>
    <w:p w14:paraId="0E07769D" w14:textId="77777777" w:rsidR="00D2308B" w:rsidRPr="00737547" w:rsidRDefault="00D2308B" w:rsidP="00737547">
      <w:pPr>
        <w:snapToGrid w:val="0"/>
        <w:spacing w:line="360" w:lineRule="auto"/>
        <w:rPr>
          <w:rFonts w:ascii="Book Antiqua" w:hAnsi="Book Antiqua" w:cs="Helvetica"/>
          <w:sz w:val="24"/>
          <w:szCs w:val="24"/>
        </w:rPr>
      </w:pPr>
      <w:r w:rsidRPr="00737547">
        <w:rPr>
          <w:rFonts w:ascii="Book Antiqua" w:hAnsi="Book Antiqua" w:cs="Helvetica"/>
          <w:sz w:val="24"/>
          <w:szCs w:val="24"/>
        </w:rPr>
        <w:t>Grade E (Poor): 0</w:t>
      </w:r>
    </w:p>
    <w:p w14:paraId="02512986" w14:textId="77777777" w:rsidR="00D2308B" w:rsidRPr="00737547" w:rsidRDefault="00D2308B" w:rsidP="00737547">
      <w:pPr>
        <w:spacing w:line="360" w:lineRule="auto"/>
        <w:rPr>
          <w:rFonts w:ascii="Book Antiqua" w:eastAsia="Microsoft YaHei" w:hAnsi="Book Antiqua"/>
          <w:sz w:val="24"/>
          <w:szCs w:val="24"/>
        </w:rPr>
        <w:sectPr w:rsidR="00D2308B" w:rsidRPr="00737547" w:rsidSect="00BF2029">
          <w:pgSz w:w="11906" w:h="16838"/>
          <w:pgMar w:top="1440" w:right="1800" w:bottom="1440" w:left="1800" w:header="851" w:footer="992" w:gutter="0"/>
          <w:cols w:space="425"/>
          <w:docGrid w:type="lines" w:linePitch="312"/>
        </w:sectPr>
      </w:pPr>
    </w:p>
    <w:p w14:paraId="5D4B7657" w14:textId="254E933A" w:rsidR="00DB0AA7" w:rsidRPr="00737547" w:rsidRDefault="000157DB" w:rsidP="00737547">
      <w:pPr>
        <w:spacing w:line="360" w:lineRule="auto"/>
        <w:rPr>
          <w:rFonts w:ascii="Book Antiqua" w:eastAsia="Microsoft YaHei" w:hAnsi="Book Antiqua"/>
          <w:b/>
          <w:sz w:val="24"/>
          <w:szCs w:val="24"/>
        </w:rPr>
      </w:pPr>
      <w:bookmarkStart w:id="52" w:name="OLE_LINK31"/>
      <w:bookmarkStart w:id="53" w:name="OLE_LINK32"/>
      <w:r w:rsidRPr="00737547">
        <w:rPr>
          <w:rFonts w:ascii="Book Antiqua" w:eastAsia="Microsoft YaHei" w:hAnsi="Book Antiqua"/>
          <w:b/>
          <w:noProof/>
          <w:sz w:val="24"/>
          <w:szCs w:val="24"/>
        </w:rPr>
        <w:lastRenderedPageBreak/>
        <w:drawing>
          <wp:inline distT="0" distB="0" distL="0" distR="0" wp14:anchorId="5272DA9B" wp14:editId="732AC41C">
            <wp:extent cx="5274310" cy="349948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499485"/>
                    </a:xfrm>
                    <a:prstGeom prst="rect">
                      <a:avLst/>
                    </a:prstGeom>
                  </pic:spPr>
                </pic:pic>
              </a:graphicData>
            </a:graphic>
          </wp:inline>
        </w:drawing>
      </w:r>
    </w:p>
    <w:p w14:paraId="7E682595" w14:textId="2C693081" w:rsidR="00174979" w:rsidRPr="00737547" w:rsidRDefault="00174979" w:rsidP="00737547">
      <w:pPr>
        <w:spacing w:line="360" w:lineRule="auto"/>
        <w:rPr>
          <w:rFonts w:ascii="Book Antiqua" w:eastAsia="Microsoft YaHei" w:hAnsi="Book Antiqua"/>
          <w:sz w:val="24"/>
          <w:szCs w:val="24"/>
        </w:rPr>
      </w:pPr>
      <w:bookmarkStart w:id="54" w:name="OLE_LINK21"/>
      <w:r w:rsidRPr="00737547">
        <w:rPr>
          <w:rFonts w:ascii="Book Antiqua" w:eastAsia="Microsoft YaHei" w:hAnsi="Book Antiqua"/>
          <w:b/>
          <w:sz w:val="24"/>
          <w:szCs w:val="24"/>
        </w:rPr>
        <w:t>Fig</w:t>
      </w:r>
      <w:r w:rsidR="00CC615F" w:rsidRPr="00737547">
        <w:rPr>
          <w:rFonts w:ascii="Book Antiqua" w:eastAsia="Microsoft YaHei" w:hAnsi="Book Antiqua"/>
          <w:b/>
          <w:sz w:val="24"/>
          <w:szCs w:val="24"/>
        </w:rPr>
        <w:t>ure</w:t>
      </w:r>
      <w:r w:rsidRPr="00737547">
        <w:rPr>
          <w:rFonts w:ascii="Book Antiqua" w:eastAsia="Microsoft YaHei" w:hAnsi="Book Antiqua"/>
          <w:b/>
          <w:sz w:val="24"/>
          <w:szCs w:val="24"/>
        </w:rPr>
        <w:t xml:space="preserve"> 1</w:t>
      </w:r>
      <w:r w:rsidRPr="00737547">
        <w:rPr>
          <w:rFonts w:ascii="Book Antiqua" w:eastAsia="Microsoft YaHei" w:hAnsi="Book Antiqua"/>
          <w:sz w:val="24"/>
          <w:szCs w:val="24"/>
        </w:rPr>
        <w:t xml:space="preserve"> </w:t>
      </w:r>
      <w:r w:rsidRPr="00737547">
        <w:rPr>
          <w:rFonts w:ascii="Book Antiqua" w:eastAsia="Microsoft YaHei" w:hAnsi="Book Antiqua"/>
          <w:b/>
          <w:sz w:val="24"/>
          <w:szCs w:val="24"/>
        </w:rPr>
        <w:t xml:space="preserve">Expression of miR-30a-3p and miR-30a-5p in </w:t>
      </w:r>
      <w:r w:rsidR="00315B39" w:rsidRPr="00737547">
        <w:rPr>
          <w:rFonts w:ascii="Book Antiqua" w:eastAsia="Microsoft YaHei" w:hAnsi="Book Antiqua"/>
          <w:b/>
          <w:sz w:val="24"/>
          <w:szCs w:val="24"/>
        </w:rPr>
        <w:t>esophageal squamous cell carcinoma</w:t>
      </w:r>
      <w:r w:rsidRPr="00737547">
        <w:rPr>
          <w:rFonts w:ascii="Book Antiqua" w:eastAsia="Microsoft YaHei" w:hAnsi="Book Antiqua"/>
          <w:b/>
          <w:sz w:val="24"/>
          <w:szCs w:val="24"/>
        </w:rPr>
        <w:t xml:space="preserve"> tissues and matched adjacent normal tissues.</w:t>
      </w:r>
      <w:r w:rsidRPr="00737547">
        <w:rPr>
          <w:rFonts w:ascii="Book Antiqua" w:eastAsia="Microsoft YaHei" w:hAnsi="Book Antiqua"/>
          <w:sz w:val="24"/>
          <w:szCs w:val="24"/>
        </w:rPr>
        <w:t xml:space="preserve"> </w:t>
      </w:r>
      <w:r w:rsidR="00712501" w:rsidRPr="00737547">
        <w:rPr>
          <w:rFonts w:ascii="Book Antiqua" w:eastAsia="Microsoft YaHei" w:hAnsi="Book Antiqua"/>
          <w:sz w:val="24"/>
          <w:szCs w:val="24"/>
        </w:rPr>
        <w:t xml:space="preserve">A and B: </w:t>
      </w:r>
      <w:r w:rsidRPr="00737547">
        <w:rPr>
          <w:rFonts w:ascii="Book Antiqua" w:eastAsia="Microsoft YaHei" w:hAnsi="Book Antiqua"/>
          <w:sz w:val="24"/>
          <w:szCs w:val="24"/>
        </w:rPr>
        <w:t>Analyses of miR-30a-3p and miR-30a-5p expression in ESCC tissues (</w:t>
      </w:r>
      <w:r w:rsidR="00315B39" w:rsidRPr="00737547">
        <w:rPr>
          <w:rFonts w:ascii="Book Antiqua" w:eastAsia="Microsoft YaHei" w:hAnsi="Book Antiqua"/>
          <w:i/>
          <w:sz w:val="24"/>
          <w:szCs w:val="24"/>
        </w:rPr>
        <w:t>n =</w:t>
      </w:r>
      <w:r w:rsidRPr="00737547">
        <w:rPr>
          <w:rFonts w:ascii="Book Antiqua" w:eastAsia="Microsoft YaHei" w:hAnsi="Book Antiqua"/>
          <w:sz w:val="24"/>
          <w:szCs w:val="24"/>
        </w:rPr>
        <w:t xml:space="preserve"> 119) and matched adjacent normal tissues (</w:t>
      </w:r>
      <w:r w:rsidR="00315B39" w:rsidRPr="00737547">
        <w:rPr>
          <w:rFonts w:ascii="Book Antiqua" w:eastAsia="Microsoft YaHei" w:hAnsi="Book Antiqua"/>
          <w:i/>
          <w:sz w:val="24"/>
          <w:szCs w:val="24"/>
        </w:rPr>
        <w:t>n =</w:t>
      </w:r>
      <w:r w:rsidRPr="00737547">
        <w:rPr>
          <w:rFonts w:ascii="Book Antiqua" w:eastAsia="Microsoft YaHei" w:hAnsi="Book Antiqua"/>
          <w:sz w:val="24"/>
          <w:szCs w:val="24"/>
        </w:rPr>
        <w:t xml:space="preserve"> 119). Accession number of the public microarray data from GEO database is GSE43732</w:t>
      </w:r>
      <w:r w:rsidR="00712501" w:rsidRPr="00737547">
        <w:rPr>
          <w:rFonts w:ascii="Book Antiqua" w:eastAsia="Microsoft YaHei" w:hAnsi="Book Antiqua"/>
          <w:sz w:val="24"/>
          <w:szCs w:val="24"/>
        </w:rPr>
        <w:t>;</w:t>
      </w:r>
      <w:r w:rsidRPr="00737547">
        <w:rPr>
          <w:rFonts w:ascii="Book Antiqua" w:eastAsia="Microsoft YaHei" w:hAnsi="Book Antiqua"/>
          <w:sz w:val="24"/>
          <w:szCs w:val="24"/>
        </w:rPr>
        <w:t xml:space="preserve"> </w:t>
      </w:r>
      <w:r w:rsidR="00712501" w:rsidRPr="00737547">
        <w:rPr>
          <w:rFonts w:ascii="Book Antiqua" w:eastAsia="Microsoft YaHei" w:hAnsi="Book Antiqua"/>
          <w:sz w:val="24"/>
          <w:szCs w:val="24"/>
        </w:rPr>
        <w:t>C:</w:t>
      </w:r>
      <w:r w:rsidRPr="00737547">
        <w:rPr>
          <w:rFonts w:ascii="Book Antiqua" w:eastAsia="Microsoft YaHei" w:hAnsi="Book Antiqua"/>
          <w:sz w:val="24"/>
          <w:szCs w:val="24"/>
        </w:rPr>
        <w:t xml:space="preserve"> Validation through </w:t>
      </w:r>
      <w:r w:rsidRPr="00737547">
        <w:rPr>
          <w:rFonts w:ascii="Book Antiqua" w:hAnsi="Book Antiqua"/>
          <w:sz w:val="24"/>
          <w:szCs w:val="24"/>
        </w:rPr>
        <w:t xml:space="preserve">qPCR </w:t>
      </w:r>
      <w:r w:rsidRPr="00737547">
        <w:rPr>
          <w:rFonts w:ascii="Book Antiqua" w:eastAsia="Microsoft YaHei" w:hAnsi="Book Antiqua"/>
          <w:sz w:val="24"/>
          <w:szCs w:val="24"/>
        </w:rPr>
        <w:t>of miR-30a-3p and miR-30a-5p expression patterns in 9</w:t>
      </w:r>
      <w:r w:rsidRPr="00737547">
        <w:rPr>
          <w:rFonts w:ascii="Book Antiqua" w:hAnsi="Book Antiqua"/>
          <w:sz w:val="24"/>
          <w:szCs w:val="24"/>
        </w:rPr>
        <w:t xml:space="preserve">9 cases of fresh ESCC biopsies and their paired adjacent normal tissues. </w:t>
      </w:r>
      <w:r w:rsidRPr="00737547">
        <w:rPr>
          <w:rFonts w:ascii="Book Antiqua" w:eastAsia="Microsoft YaHei" w:hAnsi="Book Antiqua"/>
          <w:sz w:val="24"/>
          <w:szCs w:val="24"/>
        </w:rPr>
        <w:t>The expression levels of mRNA were normalized with U6. Fold changes of miR-30a-3p/5p were calculated by the ratio of miR-30a-3p/5p expression in ESCC tissues (T) and matched</w:t>
      </w:r>
      <w:r w:rsidR="0087637B" w:rsidRPr="00737547">
        <w:rPr>
          <w:rFonts w:ascii="Book Antiqua" w:eastAsia="Microsoft YaHei" w:hAnsi="Book Antiqua"/>
          <w:sz w:val="24"/>
          <w:szCs w:val="24"/>
        </w:rPr>
        <w:t xml:space="preserve"> to adjacent normal tissues (N);</w:t>
      </w:r>
      <w:r w:rsidRPr="00737547">
        <w:rPr>
          <w:rFonts w:ascii="Book Antiqua" w:eastAsia="Microsoft YaHei" w:hAnsi="Book Antiqua"/>
          <w:sz w:val="24"/>
          <w:szCs w:val="24"/>
        </w:rPr>
        <w:t xml:space="preserve"> </w:t>
      </w:r>
      <w:r w:rsidR="00D20AEA" w:rsidRPr="00737547">
        <w:rPr>
          <w:rFonts w:ascii="Book Antiqua" w:eastAsia="Microsoft YaHei" w:hAnsi="Book Antiqua"/>
          <w:sz w:val="24"/>
          <w:szCs w:val="24"/>
          <w:vertAlign w:val="superscript"/>
        </w:rPr>
        <w:t>a</w:t>
      </w:r>
      <w:r w:rsidR="00315B39" w:rsidRPr="00737547">
        <w:rPr>
          <w:rFonts w:ascii="Book Antiqua" w:eastAsia="Microsoft YaHei" w:hAnsi="Book Antiqua"/>
          <w:i/>
          <w:sz w:val="24"/>
          <w:szCs w:val="24"/>
        </w:rPr>
        <w:t>P &lt;</w:t>
      </w:r>
      <w:r w:rsidRPr="00737547">
        <w:rPr>
          <w:rFonts w:ascii="Book Antiqua" w:eastAsia="Microsoft YaHei" w:hAnsi="Book Antiqua"/>
          <w:sz w:val="24"/>
          <w:szCs w:val="24"/>
        </w:rPr>
        <w:t xml:space="preserve"> 0.05.</w:t>
      </w:r>
    </w:p>
    <w:bookmarkEnd w:id="54"/>
    <w:p w14:paraId="7C76AFC0" w14:textId="6B0A9E7A" w:rsidR="00174979" w:rsidRPr="00737547" w:rsidRDefault="00174979" w:rsidP="00737547">
      <w:pPr>
        <w:spacing w:line="360" w:lineRule="auto"/>
        <w:rPr>
          <w:rFonts w:ascii="Book Antiqua" w:eastAsia="Microsoft YaHei" w:hAnsi="Book Antiqua"/>
          <w:sz w:val="24"/>
          <w:szCs w:val="24"/>
        </w:rPr>
      </w:pPr>
    </w:p>
    <w:p w14:paraId="2EE11BF2" w14:textId="77777777" w:rsidR="00CC615F" w:rsidRPr="00737547" w:rsidRDefault="00CC615F" w:rsidP="00737547">
      <w:pPr>
        <w:spacing w:line="360" w:lineRule="auto"/>
        <w:rPr>
          <w:rFonts w:ascii="Book Antiqua" w:eastAsia="Microsoft YaHei" w:hAnsi="Book Antiqua"/>
          <w:sz w:val="24"/>
          <w:szCs w:val="24"/>
        </w:rPr>
        <w:sectPr w:rsidR="00CC615F" w:rsidRPr="00737547" w:rsidSect="00BF2029">
          <w:pgSz w:w="11906" w:h="16838"/>
          <w:pgMar w:top="1440" w:right="1800" w:bottom="1440" w:left="1800" w:header="851" w:footer="992" w:gutter="0"/>
          <w:cols w:space="425"/>
          <w:docGrid w:type="lines" w:linePitch="312"/>
        </w:sectPr>
      </w:pPr>
    </w:p>
    <w:p w14:paraId="116E9234" w14:textId="2FE7BCA6" w:rsidR="000157DB" w:rsidRPr="00737547" w:rsidRDefault="00CC615F" w:rsidP="00737547">
      <w:pPr>
        <w:spacing w:line="360" w:lineRule="auto"/>
        <w:rPr>
          <w:rFonts w:ascii="Book Antiqua" w:eastAsia="Microsoft YaHei" w:hAnsi="Book Antiqua"/>
          <w:sz w:val="24"/>
          <w:szCs w:val="24"/>
        </w:rPr>
      </w:pPr>
      <w:r w:rsidRPr="00737547">
        <w:rPr>
          <w:rFonts w:ascii="Book Antiqua" w:eastAsia="Microsoft YaHei" w:hAnsi="Book Antiqua"/>
          <w:noProof/>
          <w:sz w:val="24"/>
          <w:szCs w:val="24"/>
        </w:rPr>
        <w:lastRenderedPageBreak/>
        <w:drawing>
          <wp:inline distT="0" distB="0" distL="0" distR="0" wp14:anchorId="683D0C10" wp14:editId="03AC03B3">
            <wp:extent cx="5274310" cy="3061335"/>
            <wp:effectExtent l="0" t="0" r="254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061335"/>
                    </a:xfrm>
                    <a:prstGeom prst="rect">
                      <a:avLst/>
                    </a:prstGeom>
                  </pic:spPr>
                </pic:pic>
              </a:graphicData>
            </a:graphic>
          </wp:inline>
        </w:drawing>
      </w:r>
    </w:p>
    <w:p w14:paraId="118D8242" w14:textId="400A8984" w:rsidR="00CC615F" w:rsidRPr="00737547" w:rsidRDefault="00174979" w:rsidP="00737547">
      <w:pPr>
        <w:spacing w:line="360" w:lineRule="auto"/>
        <w:rPr>
          <w:rFonts w:ascii="Book Antiqua" w:hAnsi="Book Antiqua"/>
          <w:sz w:val="24"/>
          <w:szCs w:val="24"/>
        </w:rPr>
        <w:sectPr w:rsidR="00CC615F" w:rsidRPr="00737547" w:rsidSect="00BF2029">
          <w:pgSz w:w="11906" w:h="16838"/>
          <w:pgMar w:top="1440" w:right="1800" w:bottom="1440" w:left="1800" w:header="851" w:footer="992" w:gutter="0"/>
          <w:cols w:space="425"/>
          <w:docGrid w:type="lines" w:linePitch="312"/>
        </w:sectPr>
      </w:pPr>
      <w:r w:rsidRPr="00737547">
        <w:rPr>
          <w:rFonts w:ascii="Book Antiqua" w:eastAsia="Microsoft YaHei" w:hAnsi="Book Antiqua"/>
          <w:b/>
          <w:sz w:val="24"/>
          <w:szCs w:val="24"/>
        </w:rPr>
        <w:t>Fig</w:t>
      </w:r>
      <w:r w:rsidR="00CC615F" w:rsidRPr="00737547">
        <w:rPr>
          <w:rFonts w:ascii="Book Antiqua" w:eastAsia="Microsoft YaHei" w:hAnsi="Book Antiqua"/>
          <w:b/>
          <w:sz w:val="24"/>
          <w:szCs w:val="24"/>
        </w:rPr>
        <w:t>ure</w:t>
      </w:r>
      <w:r w:rsidRPr="00737547">
        <w:rPr>
          <w:rFonts w:ascii="Book Antiqua" w:eastAsia="Microsoft YaHei" w:hAnsi="Book Antiqua"/>
          <w:b/>
          <w:sz w:val="24"/>
          <w:szCs w:val="24"/>
        </w:rPr>
        <w:t xml:space="preserve"> 2 </w:t>
      </w:r>
      <w:r w:rsidRPr="00737547">
        <w:rPr>
          <w:rFonts w:ascii="Book Antiqua" w:hAnsi="Book Antiqua"/>
          <w:b/>
          <w:sz w:val="24"/>
          <w:szCs w:val="24"/>
        </w:rPr>
        <w:t xml:space="preserve">Down-regulation of miR-30a-3p/5p was correlated with </w:t>
      </w:r>
      <w:r w:rsidR="00315B39" w:rsidRPr="00737547">
        <w:rPr>
          <w:rFonts w:ascii="Book Antiqua" w:hAnsi="Book Antiqua"/>
          <w:b/>
          <w:sz w:val="24"/>
          <w:szCs w:val="24"/>
        </w:rPr>
        <w:t>esophageal squamous cell carcinoma</w:t>
      </w:r>
      <w:r w:rsidRPr="00737547">
        <w:rPr>
          <w:rFonts w:ascii="Book Antiqua" w:hAnsi="Book Antiqua"/>
          <w:b/>
          <w:sz w:val="24"/>
          <w:szCs w:val="24"/>
        </w:rPr>
        <w:t xml:space="preserve"> progression and clinical prognosis. Analyses of miR-30a-3p and miR-30a-5p expression in 99 cases of </w:t>
      </w:r>
      <w:r w:rsidR="00315B39" w:rsidRPr="00737547">
        <w:rPr>
          <w:rFonts w:ascii="Book Antiqua" w:hAnsi="Book Antiqua"/>
          <w:b/>
          <w:sz w:val="24"/>
          <w:szCs w:val="24"/>
        </w:rPr>
        <w:t>esophageal squamous cell carcinoma</w:t>
      </w:r>
      <w:r w:rsidRPr="00737547">
        <w:rPr>
          <w:rFonts w:ascii="Book Antiqua" w:hAnsi="Book Antiqua"/>
          <w:b/>
          <w:sz w:val="24"/>
          <w:szCs w:val="24"/>
        </w:rPr>
        <w:t xml:space="preserve"> tissues, normalized by U6 expression. Red lines within figures indicate the mean values of miR-30a-3p and miR-30a-5p expression fold changes.</w:t>
      </w:r>
      <w:r w:rsidRPr="00737547">
        <w:rPr>
          <w:rFonts w:ascii="Book Antiqua" w:hAnsi="Book Antiqua"/>
          <w:sz w:val="24"/>
          <w:szCs w:val="24"/>
        </w:rPr>
        <w:t xml:space="preserve"> </w:t>
      </w:r>
      <w:r w:rsidR="00712501" w:rsidRPr="00737547">
        <w:rPr>
          <w:rFonts w:ascii="Book Antiqua" w:hAnsi="Book Antiqua"/>
          <w:sz w:val="24"/>
          <w:szCs w:val="24"/>
        </w:rPr>
        <w:t>A:</w:t>
      </w:r>
      <w:r w:rsidRPr="00737547">
        <w:rPr>
          <w:rFonts w:ascii="Book Antiqua" w:hAnsi="Book Antiqua"/>
          <w:sz w:val="24"/>
          <w:szCs w:val="24"/>
        </w:rPr>
        <w:t xml:space="preserve"> Expression fold changes of miR-30a-3p (left) and miR-30a-5p (right) in different st</w:t>
      </w:r>
      <w:r w:rsidR="00D20AEA" w:rsidRPr="00737547">
        <w:rPr>
          <w:rFonts w:ascii="Book Antiqua" w:hAnsi="Book Antiqua"/>
          <w:sz w:val="24"/>
          <w:szCs w:val="24"/>
        </w:rPr>
        <w:t>atus of differentiation of ESCC,</w:t>
      </w:r>
      <w:r w:rsidRPr="00737547">
        <w:rPr>
          <w:rFonts w:ascii="Book Antiqua" w:hAnsi="Book Antiqua"/>
          <w:sz w:val="24"/>
          <w:szCs w:val="24"/>
        </w:rPr>
        <w:t xml:space="preserve"> </w:t>
      </w:r>
      <w:r w:rsidR="0087637B" w:rsidRPr="00737547">
        <w:rPr>
          <w:rFonts w:ascii="Book Antiqua" w:hAnsi="Book Antiqua"/>
          <w:sz w:val="24"/>
          <w:szCs w:val="24"/>
        </w:rPr>
        <w:t>n</w:t>
      </w:r>
      <w:r w:rsidRPr="00737547">
        <w:rPr>
          <w:rFonts w:ascii="Book Antiqua" w:hAnsi="Book Antiqua"/>
          <w:sz w:val="24"/>
          <w:szCs w:val="24"/>
        </w:rPr>
        <w:t>o significant difference was fou</w:t>
      </w:r>
      <w:r w:rsidR="00D20AEA" w:rsidRPr="00737547">
        <w:rPr>
          <w:rFonts w:ascii="Book Antiqua" w:hAnsi="Book Antiqua"/>
          <w:sz w:val="24"/>
          <w:szCs w:val="24"/>
        </w:rPr>
        <w:t>nd between the different groups;</w:t>
      </w:r>
      <w:r w:rsidRPr="00737547">
        <w:rPr>
          <w:rFonts w:ascii="Book Antiqua" w:hAnsi="Book Antiqua"/>
          <w:sz w:val="24"/>
          <w:szCs w:val="24"/>
        </w:rPr>
        <w:t xml:space="preserve"> </w:t>
      </w:r>
      <w:r w:rsidR="00712501" w:rsidRPr="00737547">
        <w:rPr>
          <w:rFonts w:ascii="Book Antiqua" w:hAnsi="Book Antiqua"/>
          <w:sz w:val="24"/>
          <w:szCs w:val="24"/>
        </w:rPr>
        <w:t>B:</w:t>
      </w:r>
      <w:r w:rsidRPr="00737547">
        <w:rPr>
          <w:rFonts w:ascii="Book Antiqua" w:hAnsi="Book Antiqua"/>
          <w:sz w:val="24"/>
          <w:szCs w:val="24"/>
        </w:rPr>
        <w:t xml:space="preserve"> Expression fold changes of miR-30a-3p (left) and miR-30a-5p (right) in diff</w:t>
      </w:r>
      <w:r w:rsidR="00D20AEA" w:rsidRPr="00737547">
        <w:rPr>
          <w:rFonts w:ascii="Book Antiqua" w:hAnsi="Book Antiqua"/>
          <w:sz w:val="24"/>
          <w:szCs w:val="24"/>
        </w:rPr>
        <w:t>erent T classifications of ESCC,</w:t>
      </w:r>
      <w:r w:rsidRPr="00737547">
        <w:rPr>
          <w:rFonts w:ascii="Book Antiqua" w:hAnsi="Book Antiqua"/>
          <w:sz w:val="24"/>
          <w:szCs w:val="24"/>
        </w:rPr>
        <w:t xml:space="preserve"> </w:t>
      </w:r>
      <w:r w:rsidR="00D20AEA" w:rsidRPr="00737547">
        <w:rPr>
          <w:rFonts w:ascii="Book Antiqua" w:eastAsia="Microsoft YaHei" w:hAnsi="Book Antiqua"/>
          <w:sz w:val="24"/>
          <w:szCs w:val="24"/>
          <w:vertAlign w:val="superscript"/>
        </w:rPr>
        <w:t>a</w:t>
      </w:r>
      <w:r w:rsidR="00315B39" w:rsidRPr="00737547">
        <w:rPr>
          <w:rFonts w:ascii="Book Antiqua" w:eastAsia="Microsoft YaHei" w:hAnsi="Book Antiqua"/>
          <w:i/>
          <w:sz w:val="24"/>
          <w:szCs w:val="24"/>
        </w:rPr>
        <w:t>P &lt;</w:t>
      </w:r>
      <w:r w:rsidR="00D20AEA" w:rsidRPr="00737547">
        <w:rPr>
          <w:rFonts w:ascii="Book Antiqua" w:eastAsia="Microsoft YaHei" w:hAnsi="Book Antiqua"/>
          <w:sz w:val="24"/>
          <w:szCs w:val="24"/>
        </w:rPr>
        <w:t xml:space="preserve"> 0.05;</w:t>
      </w:r>
      <w:r w:rsidRPr="00737547">
        <w:rPr>
          <w:rFonts w:ascii="Book Antiqua" w:eastAsia="Microsoft YaHei" w:hAnsi="Book Antiqua"/>
          <w:sz w:val="24"/>
          <w:szCs w:val="24"/>
        </w:rPr>
        <w:t xml:space="preserve"> </w:t>
      </w:r>
      <w:r w:rsidR="00712501" w:rsidRPr="00737547">
        <w:rPr>
          <w:rFonts w:ascii="Book Antiqua" w:hAnsi="Book Antiqua"/>
          <w:sz w:val="24"/>
          <w:szCs w:val="24"/>
        </w:rPr>
        <w:t>C:</w:t>
      </w:r>
      <w:r w:rsidRPr="00737547">
        <w:rPr>
          <w:rFonts w:ascii="Book Antiqua" w:hAnsi="Book Antiqua"/>
          <w:sz w:val="24"/>
          <w:szCs w:val="24"/>
        </w:rPr>
        <w:t xml:space="preserve"> Expression fold change of </w:t>
      </w:r>
      <w:r w:rsidRPr="00737547">
        <w:rPr>
          <w:rFonts w:ascii="Book Antiqua" w:eastAsia="Microsoft YaHei" w:hAnsi="Book Antiqua"/>
          <w:sz w:val="24"/>
          <w:szCs w:val="24"/>
        </w:rPr>
        <w:t xml:space="preserve">miR-30a-3p </w:t>
      </w:r>
      <w:r w:rsidRPr="00737547">
        <w:rPr>
          <w:rFonts w:ascii="Book Antiqua" w:hAnsi="Book Antiqua"/>
          <w:sz w:val="24"/>
          <w:szCs w:val="24"/>
        </w:rPr>
        <w:t>(left) and miR-30a-5p (right) in dif</w:t>
      </w:r>
      <w:r w:rsidR="00D20AEA" w:rsidRPr="00737547">
        <w:rPr>
          <w:rFonts w:ascii="Book Antiqua" w:hAnsi="Book Antiqua"/>
          <w:sz w:val="24"/>
          <w:szCs w:val="24"/>
        </w:rPr>
        <w:t>ferent N classification of ESCC,</w:t>
      </w:r>
      <w:r w:rsidRPr="00737547">
        <w:rPr>
          <w:rFonts w:ascii="Book Antiqua" w:hAnsi="Book Antiqua"/>
          <w:sz w:val="24"/>
          <w:szCs w:val="24"/>
        </w:rPr>
        <w:t xml:space="preserve"> </w:t>
      </w:r>
      <w:r w:rsidR="00D20AEA" w:rsidRPr="00737547">
        <w:rPr>
          <w:rFonts w:ascii="Book Antiqua" w:eastAsia="Microsoft YaHei" w:hAnsi="Book Antiqua"/>
          <w:sz w:val="24"/>
          <w:szCs w:val="24"/>
          <w:vertAlign w:val="superscript"/>
        </w:rPr>
        <w:t>a</w:t>
      </w:r>
      <w:r w:rsidR="00315B39" w:rsidRPr="00737547">
        <w:rPr>
          <w:rFonts w:ascii="Book Antiqua" w:eastAsia="Microsoft YaHei" w:hAnsi="Book Antiqua"/>
          <w:i/>
          <w:sz w:val="24"/>
          <w:szCs w:val="24"/>
        </w:rPr>
        <w:t>P &lt;</w:t>
      </w:r>
      <w:r w:rsidR="00D20AEA" w:rsidRPr="00737547">
        <w:rPr>
          <w:rFonts w:ascii="Book Antiqua" w:eastAsia="Microsoft YaHei" w:hAnsi="Book Antiqua"/>
          <w:sz w:val="24"/>
          <w:szCs w:val="24"/>
        </w:rPr>
        <w:t xml:space="preserve"> 0.05;</w:t>
      </w:r>
      <w:r w:rsidRPr="00737547">
        <w:rPr>
          <w:rFonts w:ascii="Book Antiqua" w:eastAsia="Microsoft YaHei" w:hAnsi="Book Antiqua"/>
          <w:sz w:val="24"/>
          <w:szCs w:val="24"/>
        </w:rPr>
        <w:t xml:space="preserve"> </w:t>
      </w:r>
      <w:r w:rsidR="00712501" w:rsidRPr="00737547">
        <w:rPr>
          <w:rFonts w:ascii="Book Antiqua" w:hAnsi="Book Antiqua"/>
          <w:sz w:val="24"/>
          <w:szCs w:val="24"/>
        </w:rPr>
        <w:t>D:</w:t>
      </w:r>
      <w:r w:rsidRPr="00737547">
        <w:rPr>
          <w:rFonts w:ascii="Book Antiqua" w:hAnsi="Book Antiqua"/>
          <w:sz w:val="24"/>
          <w:szCs w:val="24"/>
        </w:rPr>
        <w:t xml:space="preserve"> Overall survival time was respectively analyzed by the Kaplan-Meier method in patients with ESCC and relatively high (</w:t>
      </w:r>
      <w:r w:rsidR="00315B39" w:rsidRPr="00737547">
        <w:rPr>
          <w:rFonts w:ascii="Book Antiqua" w:hAnsi="Book Antiqua"/>
          <w:i/>
          <w:sz w:val="24"/>
          <w:szCs w:val="24"/>
        </w:rPr>
        <w:t>n =</w:t>
      </w:r>
      <w:r w:rsidRPr="00737547">
        <w:rPr>
          <w:rFonts w:ascii="Book Antiqua" w:hAnsi="Book Antiqua"/>
          <w:sz w:val="24"/>
          <w:szCs w:val="24"/>
        </w:rPr>
        <w:t xml:space="preserve"> 49) or low (</w:t>
      </w:r>
      <w:r w:rsidR="00315B39" w:rsidRPr="00737547">
        <w:rPr>
          <w:rFonts w:ascii="Book Antiqua" w:hAnsi="Book Antiqua"/>
          <w:i/>
          <w:sz w:val="24"/>
          <w:szCs w:val="24"/>
        </w:rPr>
        <w:t>n =</w:t>
      </w:r>
      <w:r w:rsidRPr="00737547">
        <w:rPr>
          <w:rFonts w:ascii="Book Antiqua" w:hAnsi="Book Antiqua"/>
          <w:sz w:val="24"/>
          <w:szCs w:val="24"/>
        </w:rPr>
        <w:t xml:space="preserve"> 50) expression of miR-30a-3p (left, </w:t>
      </w:r>
      <w:r w:rsidR="00315B39" w:rsidRPr="00737547">
        <w:rPr>
          <w:rFonts w:ascii="Book Antiqua" w:hAnsi="Book Antiqua"/>
          <w:i/>
          <w:sz w:val="24"/>
          <w:szCs w:val="24"/>
        </w:rPr>
        <w:t>P =</w:t>
      </w:r>
      <w:r w:rsidRPr="00737547">
        <w:rPr>
          <w:rFonts w:ascii="Book Antiqua" w:hAnsi="Book Antiqua"/>
          <w:sz w:val="24"/>
          <w:szCs w:val="24"/>
        </w:rPr>
        <w:t xml:space="preserve"> 0.004) and miR-30a-5p (right, </w:t>
      </w:r>
      <w:r w:rsidR="00315B39" w:rsidRPr="00737547">
        <w:rPr>
          <w:rFonts w:ascii="Book Antiqua" w:hAnsi="Book Antiqua"/>
          <w:i/>
          <w:sz w:val="24"/>
          <w:szCs w:val="24"/>
        </w:rPr>
        <w:t>P =</w:t>
      </w:r>
      <w:r w:rsidR="00D20AEA" w:rsidRPr="00737547">
        <w:rPr>
          <w:rFonts w:ascii="Book Antiqua" w:hAnsi="Book Antiqua"/>
          <w:sz w:val="24"/>
          <w:szCs w:val="24"/>
        </w:rPr>
        <w:t xml:space="preserve"> 0.006).</w:t>
      </w:r>
    </w:p>
    <w:p w14:paraId="12FBFD0D" w14:textId="10B5982E" w:rsidR="00174979" w:rsidRPr="00737547" w:rsidRDefault="00CC615F" w:rsidP="00737547">
      <w:pPr>
        <w:spacing w:line="360" w:lineRule="auto"/>
        <w:rPr>
          <w:rFonts w:ascii="Book Antiqua" w:eastAsia="Microsoft YaHei" w:hAnsi="Book Antiqua"/>
          <w:sz w:val="24"/>
          <w:szCs w:val="24"/>
        </w:rPr>
      </w:pPr>
      <w:r w:rsidRPr="00737547">
        <w:rPr>
          <w:rFonts w:ascii="Book Antiqua" w:eastAsia="Microsoft YaHei" w:hAnsi="Book Antiqua"/>
          <w:noProof/>
          <w:sz w:val="24"/>
          <w:szCs w:val="24"/>
        </w:rPr>
        <w:lastRenderedPageBreak/>
        <w:drawing>
          <wp:inline distT="0" distB="0" distL="0" distR="0" wp14:anchorId="219BE3E5" wp14:editId="69BC8CDE">
            <wp:extent cx="5274310" cy="562483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5624830"/>
                    </a:xfrm>
                    <a:prstGeom prst="rect">
                      <a:avLst/>
                    </a:prstGeom>
                  </pic:spPr>
                </pic:pic>
              </a:graphicData>
            </a:graphic>
          </wp:inline>
        </w:drawing>
      </w:r>
    </w:p>
    <w:p w14:paraId="39FFE07D" w14:textId="6C4C7E97" w:rsidR="00CC615F" w:rsidRPr="00737547" w:rsidRDefault="00174979" w:rsidP="00737547">
      <w:pPr>
        <w:spacing w:line="360" w:lineRule="auto"/>
        <w:rPr>
          <w:rFonts w:ascii="Book Antiqua" w:eastAsia="Microsoft YaHei" w:hAnsi="Book Antiqua"/>
          <w:sz w:val="24"/>
          <w:szCs w:val="24"/>
        </w:rPr>
        <w:sectPr w:rsidR="00CC615F" w:rsidRPr="00737547" w:rsidSect="00BF2029">
          <w:pgSz w:w="11906" w:h="16838"/>
          <w:pgMar w:top="1440" w:right="1800" w:bottom="1440" w:left="1800" w:header="851" w:footer="992" w:gutter="0"/>
          <w:cols w:space="425"/>
          <w:docGrid w:type="lines" w:linePitch="312"/>
        </w:sectPr>
      </w:pPr>
      <w:bookmarkStart w:id="55" w:name="OLE_LINK35"/>
      <w:r w:rsidRPr="00737547">
        <w:rPr>
          <w:rFonts w:ascii="Book Antiqua" w:eastAsia="Microsoft YaHei" w:hAnsi="Book Antiqua"/>
          <w:b/>
          <w:sz w:val="24"/>
          <w:szCs w:val="24"/>
        </w:rPr>
        <w:t>Fig</w:t>
      </w:r>
      <w:r w:rsidR="00CC615F" w:rsidRPr="00737547">
        <w:rPr>
          <w:rFonts w:ascii="Book Antiqua" w:eastAsia="Microsoft YaHei" w:hAnsi="Book Antiqua"/>
          <w:b/>
          <w:sz w:val="24"/>
          <w:szCs w:val="24"/>
        </w:rPr>
        <w:t>ure</w:t>
      </w:r>
      <w:r w:rsidRPr="00737547">
        <w:rPr>
          <w:rFonts w:ascii="Book Antiqua" w:eastAsia="Microsoft YaHei" w:hAnsi="Book Antiqua"/>
          <w:b/>
          <w:sz w:val="24"/>
          <w:szCs w:val="24"/>
        </w:rPr>
        <w:t xml:space="preserve"> 3 </w:t>
      </w:r>
      <w:r w:rsidRPr="00737547">
        <w:rPr>
          <w:rFonts w:ascii="Book Antiqua" w:hAnsi="Book Antiqua"/>
          <w:b/>
          <w:sz w:val="24"/>
          <w:szCs w:val="24"/>
        </w:rPr>
        <w:t xml:space="preserve">Over-expression of miR-30a-3p/5p repressed </w:t>
      </w:r>
      <w:r w:rsidR="00315B39" w:rsidRPr="00737547">
        <w:rPr>
          <w:rFonts w:ascii="Book Antiqua" w:hAnsi="Book Antiqua"/>
          <w:b/>
          <w:sz w:val="24"/>
          <w:szCs w:val="24"/>
        </w:rPr>
        <w:t>esophageal squamous cell carcinoma</w:t>
      </w:r>
      <w:r w:rsidRPr="00737547">
        <w:rPr>
          <w:rFonts w:ascii="Book Antiqua" w:hAnsi="Book Antiqua"/>
          <w:b/>
          <w:sz w:val="24"/>
          <w:szCs w:val="24"/>
        </w:rPr>
        <w:t xml:space="preserve"> cell proliferation. </w:t>
      </w:r>
      <w:r w:rsidR="00712501" w:rsidRPr="00737547">
        <w:rPr>
          <w:rFonts w:ascii="Book Antiqua" w:eastAsia="Microsoft YaHei" w:hAnsi="Book Antiqua"/>
          <w:sz w:val="24"/>
          <w:szCs w:val="24"/>
        </w:rPr>
        <w:t>A:</w:t>
      </w:r>
      <w:r w:rsidRPr="00737547">
        <w:rPr>
          <w:rFonts w:ascii="Book Antiqua" w:eastAsia="Microsoft YaHei" w:hAnsi="Book Antiqua"/>
          <w:sz w:val="24"/>
          <w:szCs w:val="24"/>
        </w:rPr>
        <w:t xml:space="preserve"> miR-30a expression in human esophageal epithelial cell line Het-1A, ESCC</w:t>
      </w:r>
      <w:r w:rsidR="00D20AEA" w:rsidRPr="00737547">
        <w:rPr>
          <w:rFonts w:ascii="Book Antiqua" w:eastAsia="Microsoft YaHei" w:hAnsi="Book Antiqua"/>
          <w:sz w:val="24"/>
          <w:szCs w:val="24"/>
        </w:rPr>
        <w:t xml:space="preserve"> cell lines KYSE30, and KYSE150;</w:t>
      </w:r>
      <w:r w:rsidRPr="00737547">
        <w:rPr>
          <w:rFonts w:ascii="Book Antiqua" w:eastAsia="Microsoft YaHei" w:hAnsi="Book Antiqua"/>
          <w:sz w:val="24"/>
          <w:szCs w:val="24"/>
        </w:rPr>
        <w:t xml:space="preserve"> </w:t>
      </w:r>
      <w:r w:rsidR="00712501" w:rsidRPr="00737547">
        <w:rPr>
          <w:rFonts w:ascii="Book Antiqua" w:eastAsia="Microsoft YaHei" w:hAnsi="Book Antiqua"/>
          <w:sz w:val="24"/>
          <w:szCs w:val="24"/>
        </w:rPr>
        <w:t>B:</w:t>
      </w:r>
      <w:r w:rsidRPr="00737547">
        <w:rPr>
          <w:rFonts w:ascii="Book Antiqua" w:eastAsia="Microsoft YaHei" w:hAnsi="Book Antiqua"/>
          <w:sz w:val="24"/>
          <w:szCs w:val="24"/>
        </w:rPr>
        <w:t xml:space="preserve"> miR-30a-3p (left) and miR-30a-5p (right) were respectively over-expressed in KYSE30 cell</w:t>
      </w:r>
      <w:r w:rsidR="00D20AEA" w:rsidRPr="00737547">
        <w:rPr>
          <w:rFonts w:ascii="Book Antiqua" w:eastAsia="Microsoft YaHei" w:hAnsi="Book Antiqua"/>
          <w:sz w:val="24"/>
          <w:szCs w:val="24"/>
        </w:rPr>
        <w:t>s;</w:t>
      </w:r>
      <w:r w:rsidRPr="00737547">
        <w:rPr>
          <w:rFonts w:ascii="Book Antiqua" w:eastAsia="Microsoft YaHei" w:hAnsi="Book Antiqua"/>
          <w:sz w:val="24"/>
          <w:szCs w:val="24"/>
        </w:rPr>
        <w:t xml:space="preserve"> </w:t>
      </w:r>
      <w:r w:rsidR="00712501" w:rsidRPr="00737547">
        <w:rPr>
          <w:rFonts w:ascii="Book Antiqua" w:eastAsia="Microsoft YaHei" w:hAnsi="Book Antiqua"/>
          <w:sz w:val="24"/>
          <w:szCs w:val="24"/>
        </w:rPr>
        <w:t>C:</w:t>
      </w:r>
      <w:r w:rsidRPr="00737547">
        <w:rPr>
          <w:rFonts w:ascii="Book Antiqua" w:eastAsia="Microsoft YaHei" w:hAnsi="Book Antiqua"/>
          <w:sz w:val="24"/>
          <w:szCs w:val="24"/>
        </w:rPr>
        <w:t xml:space="preserve"> Over-expression of miR-30a suppressed KYSE30 cells proliferation</w:t>
      </w:r>
      <w:r w:rsidR="00D20AEA" w:rsidRPr="00737547">
        <w:rPr>
          <w:rFonts w:ascii="Book Antiqua" w:eastAsia="Microsoft YaHei" w:hAnsi="Book Antiqua"/>
          <w:sz w:val="24"/>
          <w:szCs w:val="24"/>
        </w:rPr>
        <w:t>, as indicated by the MTT assay;</w:t>
      </w:r>
      <w:r w:rsidRPr="00737547">
        <w:rPr>
          <w:rFonts w:ascii="Book Antiqua" w:eastAsia="Microsoft YaHei" w:hAnsi="Book Antiqua"/>
          <w:sz w:val="24"/>
          <w:szCs w:val="24"/>
        </w:rPr>
        <w:t xml:space="preserve"> </w:t>
      </w:r>
      <w:r w:rsidR="00712501" w:rsidRPr="00737547">
        <w:rPr>
          <w:rFonts w:ascii="Book Antiqua" w:eastAsia="Microsoft YaHei" w:hAnsi="Book Antiqua"/>
          <w:sz w:val="24"/>
          <w:szCs w:val="24"/>
        </w:rPr>
        <w:t>D:</w:t>
      </w:r>
      <w:r w:rsidRPr="00737547">
        <w:rPr>
          <w:rFonts w:ascii="Book Antiqua" w:eastAsia="Microsoft YaHei" w:hAnsi="Book Antiqua"/>
          <w:sz w:val="24"/>
          <w:szCs w:val="24"/>
        </w:rPr>
        <w:t xml:space="preserve"> Over-expression of miR-30a suppressed KYSE30 cells proliferation, as indicate</w:t>
      </w:r>
      <w:r w:rsidR="00D20AEA" w:rsidRPr="00737547">
        <w:rPr>
          <w:rFonts w:ascii="Book Antiqua" w:eastAsia="Microsoft YaHei" w:hAnsi="Book Antiqua"/>
          <w:sz w:val="24"/>
          <w:szCs w:val="24"/>
        </w:rPr>
        <w:t>d by the colony formation assay,</w:t>
      </w:r>
      <w:r w:rsidRPr="00737547">
        <w:rPr>
          <w:rFonts w:ascii="Book Antiqua" w:eastAsia="Microsoft YaHei" w:hAnsi="Book Antiqua"/>
          <w:sz w:val="24"/>
          <w:szCs w:val="24"/>
        </w:rPr>
        <w:t xml:space="preserve"> Colonies containing </w:t>
      </w:r>
      <w:r w:rsidR="00D20AEA" w:rsidRPr="00737547">
        <w:rPr>
          <w:rFonts w:ascii="Book Antiqua" w:eastAsia="Microsoft YaHei" w:hAnsi="Book Antiqua"/>
          <w:sz w:val="24"/>
          <w:szCs w:val="24"/>
        </w:rPr>
        <w:t>more than 50 cells were counted;</w:t>
      </w:r>
      <w:r w:rsidRPr="00737547">
        <w:rPr>
          <w:rFonts w:ascii="Book Antiqua" w:eastAsia="Microsoft YaHei" w:hAnsi="Book Antiqua"/>
          <w:sz w:val="24"/>
          <w:szCs w:val="24"/>
        </w:rPr>
        <w:t xml:space="preserve"> </w:t>
      </w:r>
      <w:r w:rsidR="00235347" w:rsidRPr="00737547">
        <w:rPr>
          <w:rFonts w:ascii="Book Antiqua" w:eastAsia="Microsoft YaHei" w:hAnsi="Book Antiqua"/>
          <w:sz w:val="24"/>
          <w:szCs w:val="24"/>
        </w:rPr>
        <w:t>E:</w:t>
      </w:r>
      <w:r w:rsidRPr="00737547">
        <w:rPr>
          <w:rFonts w:ascii="Book Antiqua" w:eastAsia="Microsoft YaHei" w:hAnsi="Book Antiqua"/>
          <w:sz w:val="24"/>
          <w:szCs w:val="24"/>
        </w:rPr>
        <w:t xml:space="preserve"> Over-expression of miR-30a suppressed anchorage-independent growth ability of KYSE30 cells, as i</w:t>
      </w:r>
      <w:r w:rsidR="00D20AEA" w:rsidRPr="00737547">
        <w:rPr>
          <w:rFonts w:ascii="Book Antiqua" w:eastAsia="Microsoft YaHei" w:hAnsi="Book Antiqua"/>
          <w:sz w:val="24"/>
          <w:szCs w:val="24"/>
        </w:rPr>
        <w:t>ndicated by the soft-agar assay,</w:t>
      </w:r>
      <w:r w:rsidRPr="00737547">
        <w:rPr>
          <w:rFonts w:ascii="Book Antiqua" w:eastAsia="Microsoft YaHei" w:hAnsi="Book Antiqua"/>
          <w:sz w:val="24"/>
          <w:szCs w:val="24"/>
        </w:rPr>
        <w:t xml:space="preserve"> </w:t>
      </w:r>
      <w:r w:rsidR="0087637B" w:rsidRPr="00737547">
        <w:rPr>
          <w:rFonts w:ascii="Book Antiqua" w:eastAsia="Microsoft YaHei" w:hAnsi="Book Antiqua"/>
          <w:sz w:val="24"/>
          <w:szCs w:val="24"/>
        </w:rPr>
        <w:t>c</w:t>
      </w:r>
      <w:r w:rsidRPr="00737547">
        <w:rPr>
          <w:rFonts w:ascii="Book Antiqua" w:eastAsia="Microsoft YaHei" w:hAnsi="Book Antiqua"/>
          <w:sz w:val="24"/>
          <w:szCs w:val="24"/>
        </w:rPr>
        <w:t xml:space="preserve">olonies of more </w:t>
      </w:r>
      <w:r w:rsidR="00D20AEA" w:rsidRPr="00737547">
        <w:rPr>
          <w:rFonts w:ascii="Book Antiqua" w:eastAsia="Microsoft YaHei" w:hAnsi="Book Antiqua"/>
          <w:sz w:val="24"/>
          <w:szCs w:val="24"/>
        </w:rPr>
        <w:lastRenderedPageBreak/>
        <w:t>than 50 cells were counted;</w:t>
      </w:r>
      <w:r w:rsidRPr="00737547">
        <w:rPr>
          <w:rFonts w:ascii="Book Antiqua" w:eastAsia="Microsoft YaHei" w:hAnsi="Book Antiqua"/>
          <w:sz w:val="24"/>
          <w:szCs w:val="24"/>
        </w:rPr>
        <w:t xml:space="preserve"> </w:t>
      </w:r>
      <w:r w:rsidR="00235347" w:rsidRPr="00737547">
        <w:rPr>
          <w:rFonts w:ascii="Book Antiqua" w:eastAsia="Microsoft YaHei" w:hAnsi="Book Antiqua"/>
          <w:sz w:val="24"/>
          <w:szCs w:val="24"/>
        </w:rPr>
        <w:t>F:</w:t>
      </w:r>
      <w:r w:rsidRPr="00737547">
        <w:rPr>
          <w:rFonts w:ascii="Book Antiqua" w:eastAsia="Microsoft YaHei" w:hAnsi="Book Antiqua"/>
          <w:sz w:val="24"/>
          <w:szCs w:val="24"/>
        </w:rPr>
        <w:t xml:space="preserve"> Subcutaneous tumorigenesis assay performed in nude mice (</w:t>
      </w:r>
      <w:r w:rsidR="00315B39" w:rsidRPr="00737547">
        <w:rPr>
          <w:rFonts w:ascii="Book Antiqua" w:eastAsia="Microsoft YaHei" w:hAnsi="Book Antiqua"/>
          <w:i/>
          <w:sz w:val="24"/>
          <w:szCs w:val="24"/>
        </w:rPr>
        <w:t>n =</w:t>
      </w:r>
      <w:r w:rsidRPr="00737547">
        <w:rPr>
          <w:rFonts w:ascii="Book Antiqua" w:eastAsia="Microsoft YaHei" w:hAnsi="Book Antiqua"/>
          <w:sz w:val="24"/>
          <w:szCs w:val="24"/>
        </w:rPr>
        <w:t xml:space="preserve"> 6/group) indicated that over-expression of miR-30a inhibited ESCC growth </w:t>
      </w:r>
      <w:r w:rsidRPr="00737547">
        <w:rPr>
          <w:rFonts w:ascii="Book Antiqua" w:eastAsia="Microsoft YaHei" w:hAnsi="Book Antiqua"/>
          <w:i/>
          <w:sz w:val="24"/>
          <w:szCs w:val="24"/>
        </w:rPr>
        <w:t>in vivo</w:t>
      </w:r>
      <w:r w:rsidR="00D20AEA" w:rsidRPr="00737547">
        <w:rPr>
          <w:rFonts w:ascii="Book Antiqua" w:eastAsia="Microsoft YaHei" w:hAnsi="Book Antiqua"/>
          <w:sz w:val="24"/>
          <w:szCs w:val="24"/>
        </w:rPr>
        <w:t>,</w:t>
      </w:r>
      <w:r w:rsidRPr="00737547">
        <w:rPr>
          <w:rFonts w:ascii="Book Antiqua" w:eastAsia="Microsoft YaHei" w:hAnsi="Book Antiqua"/>
          <w:sz w:val="24"/>
          <w:szCs w:val="24"/>
        </w:rPr>
        <w:t xml:space="preserve"> </w:t>
      </w:r>
      <w:r w:rsidR="00D20AEA" w:rsidRPr="00737547">
        <w:rPr>
          <w:rFonts w:ascii="Book Antiqua" w:eastAsia="Microsoft YaHei" w:hAnsi="Book Antiqua"/>
          <w:sz w:val="24"/>
          <w:szCs w:val="24"/>
        </w:rPr>
        <w:t>t</w:t>
      </w:r>
      <w:r w:rsidRPr="00737547">
        <w:rPr>
          <w:rFonts w:ascii="Book Antiqua" w:eastAsia="Microsoft YaHei" w:hAnsi="Book Antiqua"/>
          <w:sz w:val="24"/>
          <w:szCs w:val="24"/>
        </w:rPr>
        <w:t>umor volumes were measured in the 1</w:t>
      </w:r>
      <w:r w:rsidRPr="00737547">
        <w:rPr>
          <w:rFonts w:ascii="Book Antiqua" w:eastAsia="Microsoft YaHei" w:hAnsi="Book Antiqua"/>
          <w:sz w:val="24"/>
          <w:szCs w:val="24"/>
          <w:vertAlign w:val="superscript"/>
        </w:rPr>
        <w:t>st</w:t>
      </w:r>
      <w:r w:rsidRPr="00737547">
        <w:rPr>
          <w:rFonts w:ascii="Book Antiqua" w:eastAsia="Microsoft YaHei" w:hAnsi="Book Antiqua"/>
          <w:sz w:val="24"/>
          <w:szCs w:val="24"/>
        </w:rPr>
        <w:t>, 5</w:t>
      </w:r>
      <w:r w:rsidRPr="00737547">
        <w:rPr>
          <w:rFonts w:ascii="Book Antiqua" w:eastAsia="Microsoft YaHei" w:hAnsi="Book Antiqua"/>
          <w:sz w:val="24"/>
          <w:szCs w:val="24"/>
          <w:vertAlign w:val="superscript"/>
        </w:rPr>
        <w:t>th</w:t>
      </w:r>
      <w:r w:rsidRPr="00737547">
        <w:rPr>
          <w:rFonts w:ascii="Book Antiqua" w:eastAsia="Microsoft YaHei" w:hAnsi="Book Antiqua"/>
          <w:sz w:val="24"/>
          <w:szCs w:val="24"/>
        </w:rPr>
        <w:t>, 10</w:t>
      </w:r>
      <w:r w:rsidRPr="00737547">
        <w:rPr>
          <w:rFonts w:ascii="Book Antiqua" w:eastAsia="Microsoft YaHei" w:hAnsi="Book Antiqua"/>
          <w:sz w:val="24"/>
          <w:szCs w:val="24"/>
          <w:vertAlign w:val="superscript"/>
        </w:rPr>
        <w:t>th</w:t>
      </w:r>
      <w:r w:rsidRPr="00737547">
        <w:rPr>
          <w:rFonts w:ascii="Book Antiqua" w:eastAsia="Microsoft YaHei" w:hAnsi="Book Antiqua"/>
          <w:sz w:val="24"/>
          <w:szCs w:val="24"/>
        </w:rPr>
        <w:t>, 15</w:t>
      </w:r>
      <w:r w:rsidRPr="00737547">
        <w:rPr>
          <w:rFonts w:ascii="Book Antiqua" w:eastAsia="Microsoft YaHei" w:hAnsi="Book Antiqua"/>
          <w:sz w:val="24"/>
          <w:szCs w:val="24"/>
          <w:vertAlign w:val="superscript"/>
        </w:rPr>
        <w:t>th</w:t>
      </w:r>
      <w:r w:rsidRPr="00737547">
        <w:rPr>
          <w:rFonts w:ascii="Book Antiqua" w:eastAsia="Microsoft YaHei" w:hAnsi="Book Antiqua"/>
          <w:sz w:val="24"/>
          <w:szCs w:val="24"/>
        </w:rPr>
        <w:t>, and 20</w:t>
      </w:r>
      <w:r w:rsidRPr="00737547">
        <w:rPr>
          <w:rFonts w:ascii="Book Antiqua" w:eastAsia="Microsoft YaHei" w:hAnsi="Book Antiqua"/>
          <w:sz w:val="24"/>
          <w:szCs w:val="24"/>
          <w:vertAlign w:val="superscript"/>
        </w:rPr>
        <w:t>th</w:t>
      </w:r>
      <w:r w:rsidR="00D20AEA" w:rsidRPr="00737547">
        <w:rPr>
          <w:rFonts w:ascii="Book Antiqua" w:eastAsia="Microsoft YaHei" w:hAnsi="Book Antiqua"/>
          <w:sz w:val="24"/>
          <w:szCs w:val="24"/>
        </w:rPr>
        <w:t xml:space="preserve"> d;</w:t>
      </w:r>
      <w:r w:rsidRPr="00737547">
        <w:rPr>
          <w:rFonts w:ascii="Book Antiqua" w:eastAsia="Microsoft YaHei" w:hAnsi="Book Antiqua"/>
          <w:sz w:val="24"/>
          <w:szCs w:val="24"/>
        </w:rPr>
        <w:t xml:space="preserve"> </w:t>
      </w:r>
      <w:r w:rsidR="00235347" w:rsidRPr="00737547">
        <w:rPr>
          <w:rFonts w:ascii="Book Antiqua" w:eastAsia="Microsoft YaHei" w:hAnsi="Book Antiqua"/>
          <w:sz w:val="24"/>
          <w:szCs w:val="24"/>
        </w:rPr>
        <w:t>G</w:t>
      </w:r>
      <w:r w:rsidR="0087637B" w:rsidRPr="00737547">
        <w:rPr>
          <w:rFonts w:ascii="Book Antiqua" w:eastAsia="Microsoft YaHei" w:hAnsi="Book Antiqua"/>
          <w:sz w:val="24"/>
          <w:szCs w:val="24"/>
        </w:rPr>
        <w:t xml:space="preserve"> and</w:t>
      </w:r>
      <w:r w:rsidRPr="00737547">
        <w:rPr>
          <w:rFonts w:ascii="Book Antiqua" w:eastAsia="Microsoft YaHei" w:hAnsi="Book Antiqua"/>
          <w:sz w:val="24"/>
          <w:szCs w:val="24"/>
        </w:rPr>
        <w:t xml:space="preserve"> </w:t>
      </w:r>
      <w:r w:rsidR="00235347" w:rsidRPr="00737547">
        <w:rPr>
          <w:rFonts w:ascii="Book Antiqua" w:eastAsia="Microsoft YaHei" w:hAnsi="Book Antiqua"/>
          <w:sz w:val="24"/>
          <w:szCs w:val="24"/>
        </w:rPr>
        <w:t>H:</w:t>
      </w:r>
      <w:r w:rsidRPr="00737547">
        <w:rPr>
          <w:rFonts w:ascii="Book Antiqua" w:eastAsia="Microsoft YaHei" w:hAnsi="Book Antiqua"/>
          <w:sz w:val="24"/>
          <w:szCs w:val="24"/>
        </w:rPr>
        <w:t xml:space="preserve"> Statistical analyses of tumor volumes in the negative control and miR-30a over-expression groups. Error bars represent the mean ± SD of </w:t>
      </w:r>
      <w:r w:rsidR="0087637B" w:rsidRPr="00737547">
        <w:rPr>
          <w:rFonts w:ascii="Book Antiqua" w:eastAsia="Microsoft YaHei" w:hAnsi="Book Antiqua"/>
          <w:sz w:val="24"/>
          <w:szCs w:val="24"/>
        </w:rPr>
        <w:t>3 independent experiments;</w:t>
      </w:r>
      <w:r w:rsidRPr="00737547">
        <w:rPr>
          <w:rFonts w:ascii="Book Antiqua" w:eastAsia="Microsoft YaHei" w:hAnsi="Book Antiqua"/>
          <w:sz w:val="24"/>
          <w:szCs w:val="24"/>
        </w:rPr>
        <w:t xml:space="preserve"> </w:t>
      </w:r>
      <w:r w:rsidR="0087637B" w:rsidRPr="00737547">
        <w:rPr>
          <w:rFonts w:ascii="Book Antiqua" w:eastAsia="Microsoft YaHei" w:hAnsi="Book Antiqua"/>
          <w:sz w:val="24"/>
          <w:szCs w:val="24"/>
          <w:vertAlign w:val="superscript"/>
        </w:rPr>
        <w:t>a</w:t>
      </w:r>
      <w:r w:rsidR="00315B39" w:rsidRPr="00737547">
        <w:rPr>
          <w:rFonts w:ascii="Book Antiqua" w:eastAsia="Microsoft YaHei" w:hAnsi="Book Antiqua"/>
          <w:i/>
          <w:sz w:val="24"/>
          <w:szCs w:val="24"/>
        </w:rPr>
        <w:t>P &lt;</w:t>
      </w:r>
      <w:r w:rsidRPr="00737547">
        <w:rPr>
          <w:rFonts w:ascii="Book Antiqua" w:eastAsia="Microsoft YaHei" w:hAnsi="Book Antiqua"/>
          <w:sz w:val="24"/>
          <w:szCs w:val="24"/>
        </w:rPr>
        <w:t xml:space="preserve"> 0.05.</w:t>
      </w:r>
      <w:bookmarkEnd w:id="52"/>
      <w:bookmarkEnd w:id="53"/>
      <w:bookmarkEnd w:id="55"/>
    </w:p>
    <w:p w14:paraId="5073EBC9" w14:textId="2E476737" w:rsidR="00174979" w:rsidRPr="00737547" w:rsidRDefault="00CC615F" w:rsidP="00737547">
      <w:pPr>
        <w:spacing w:line="360" w:lineRule="auto"/>
        <w:rPr>
          <w:rFonts w:ascii="Book Antiqua" w:eastAsia="Microsoft YaHei" w:hAnsi="Book Antiqua"/>
          <w:sz w:val="24"/>
          <w:szCs w:val="24"/>
        </w:rPr>
      </w:pPr>
      <w:r w:rsidRPr="00737547">
        <w:rPr>
          <w:rFonts w:ascii="Book Antiqua" w:eastAsia="Microsoft YaHei" w:hAnsi="Book Antiqua"/>
          <w:noProof/>
          <w:sz w:val="24"/>
          <w:szCs w:val="24"/>
        </w:rPr>
        <w:lastRenderedPageBreak/>
        <w:drawing>
          <wp:inline distT="0" distB="0" distL="0" distR="0" wp14:anchorId="044F660D" wp14:editId="2FE70D3A">
            <wp:extent cx="5274310" cy="419798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4197985"/>
                    </a:xfrm>
                    <a:prstGeom prst="rect">
                      <a:avLst/>
                    </a:prstGeom>
                  </pic:spPr>
                </pic:pic>
              </a:graphicData>
            </a:graphic>
          </wp:inline>
        </w:drawing>
      </w:r>
    </w:p>
    <w:p w14:paraId="57B28DE0" w14:textId="0DD10908" w:rsidR="00CC615F" w:rsidRPr="00737547" w:rsidRDefault="00174979" w:rsidP="00737547">
      <w:pPr>
        <w:spacing w:line="360" w:lineRule="auto"/>
        <w:rPr>
          <w:rFonts w:ascii="Book Antiqua" w:eastAsia="Microsoft YaHei" w:hAnsi="Book Antiqua"/>
          <w:sz w:val="24"/>
          <w:szCs w:val="24"/>
        </w:rPr>
        <w:sectPr w:rsidR="00CC615F" w:rsidRPr="00737547" w:rsidSect="00BF2029">
          <w:pgSz w:w="11906" w:h="16838"/>
          <w:pgMar w:top="1440" w:right="1800" w:bottom="1440" w:left="1800" w:header="851" w:footer="992" w:gutter="0"/>
          <w:cols w:space="425"/>
          <w:docGrid w:type="lines" w:linePitch="312"/>
        </w:sectPr>
      </w:pPr>
      <w:bookmarkStart w:id="56" w:name="OLE_LINK33"/>
      <w:bookmarkStart w:id="57" w:name="OLE_LINK34"/>
      <w:r w:rsidRPr="00737547">
        <w:rPr>
          <w:rFonts w:ascii="Book Antiqua" w:eastAsia="Microsoft YaHei" w:hAnsi="Book Antiqua"/>
          <w:b/>
          <w:sz w:val="24"/>
          <w:szCs w:val="24"/>
        </w:rPr>
        <w:t>Fig</w:t>
      </w:r>
      <w:r w:rsidR="00CC615F" w:rsidRPr="00737547">
        <w:rPr>
          <w:rFonts w:ascii="Book Antiqua" w:eastAsia="Microsoft YaHei" w:hAnsi="Book Antiqua"/>
          <w:b/>
          <w:sz w:val="24"/>
          <w:szCs w:val="24"/>
        </w:rPr>
        <w:t>ure</w:t>
      </w:r>
      <w:r w:rsidRPr="00737547">
        <w:rPr>
          <w:rFonts w:ascii="Book Antiqua" w:eastAsia="Microsoft YaHei" w:hAnsi="Book Antiqua"/>
          <w:b/>
          <w:sz w:val="24"/>
          <w:szCs w:val="24"/>
        </w:rPr>
        <w:t xml:space="preserve"> 4 </w:t>
      </w:r>
      <w:r w:rsidRPr="00737547">
        <w:rPr>
          <w:rFonts w:ascii="Book Antiqua" w:hAnsi="Book Antiqua"/>
          <w:b/>
          <w:sz w:val="24"/>
          <w:szCs w:val="24"/>
        </w:rPr>
        <w:t xml:space="preserve">Inhibition of miR-30a-3p/5p expression promoted </w:t>
      </w:r>
      <w:r w:rsidR="00315B39" w:rsidRPr="00737547">
        <w:rPr>
          <w:rFonts w:ascii="Book Antiqua" w:hAnsi="Book Antiqua"/>
          <w:b/>
          <w:sz w:val="24"/>
          <w:szCs w:val="24"/>
        </w:rPr>
        <w:t>esophageal squamous cell carcinoma</w:t>
      </w:r>
      <w:r w:rsidRPr="00737547">
        <w:rPr>
          <w:rFonts w:ascii="Book Antiqua" w:hAnsi="Book Antiqua"/>
          <w:b/>
          <w:sz w:val="24"/>
          <w:szCs w:val="24"/>
        </w:rPr>
        <w:t xml:space="preserve"> cell proliferation.</w:t>
      </w:r>
      <w:r w:rsidRPr="00737547">
        <w:rPr>
          <w:rFonts w:ascii="Book Antiqua" w:hAnsi="Book Antiqua"/>
          <w:sz w:val="24"/>
          <w:szCs w:val="24"/>
        </w:rPr>
        <w:t xml:space="preserve"> </w:t>
      </w:r>
      <w:r w:rsidR="00235347" w:rsidRPr="00737547">
        <w:rPr>
          <w:rFonts w:ascii="Book Antiqua" w:eastAsia="Microsoft YaHei" w:hAnsi="Book Antiqua"/>
          <w:sz w:val="24"/>
          <w:szCs w:val="24"/>
        </w:rPr>
        <w:t>A:</w:t>
      </w:r>
      <w:r w:rsidRPr="00737547">
        <w:rPr>
          <w:rFonts w:ascii="Book Antiqua" w:eastAsia="Microsoft YaHei" w:hAnsi="Book Antiqua"/>
          <w:sz w:val="24"/>
          <w:szCs w:val="24"/>
        </w:rPr>
        <w:t xml:space="preserve"> miR-30a-3p and miR-30a-5p were knocked-down by miR-30a inhibitor in KYSE150 cells (top)</w:t>
      </w:r>
      <w:r w:rsidR="00F405BF" w:rsidRPr="00737547">
        <w:rPr>
          <w:rFonts w:ascii="Book Antiqua" w:eastAsia="Microsoft YaHei" w:hAnsi="Book Antiqua"/>
          <w:sz w:val="24"/>
          <w:szCs w:val="24"/>
        </w:rPr>
        <w:t>,</w:t>
      </w:r>
      <w:r w:rsidRPr="00737547">
        <w:rPr>
          <w:rFonts w:ascii="Book Antiqua" w:eastAsia="Microsoft YaHei" w:hAnsi="Book Antiqua"/>
          <w:sz w:val="24"/>
          <w:szCs w:val="24"/>
        </w:rPr>
        <w:t xml:space="preserve"> </w:t>
      </w:r>
      <w:r w:rsidR="00F405BF" w:rsidRPr="00737547">
        <w:rPr>
          <w:rFonts w:ascii="Book Antiqua" w:eastAsia="Microsoft YaHei" w:hAnsi="Book Antiqua"/>
          <w:sz w:val="24"/>
          <w:szCs w:val="24"/>
        </w:rPr>
        <w:t>i</w:t>
      </w:r>
      <w:r w:rsidRPr="00737547">
        <w:rPr>
          <w:rFonts w:ascii="Book Antiqua" w:eastAsia="Microsoft YaHei" w:hAnsi="Book Antiqua"/>
          <w:sz w:val="24"/>
          <w:szCs w:val="24"/>
        </w:rPr>
        <w:t>nhibition of miR-30a expression promoted KYSE150 cell proliferation, as indi</w:t>
      </w:r>
      <w:r w:rsidR="00F405BF" w:rsidRPr="00737547">
        <w:rPr>
          <w:rFonts w:ascii="Book Antiqua" w:eastAsia="Microsoft YaHei" w:hAnsi="Book Antiqua"/>
          <w:sz w:val="24"/>
          <w:szCs w:val="24"/>
        </w:rPr>
        <w:t>cated by the MTT assay (bottom);</w:t>
      </w:r>
      <w:r w:rsidRPr="00737547">
        <w:rPr>
          <w:rFonts w:ascii="Book Antiqua" w:eastAsia="Microsoft YaHei" w:hAnsi="Book Antiqua"/>
          <w:sz w:val="24"/>
          <w:szCs w:val="24"/>
        </w:rPr>
        <w:t xml:space="preserve"> </w:t>
      </w:r>
      <w:r w:rsidR="00235347" w:rsidRPr="00737547">
        <w:rPr>
          <w:rFonts w:ascii="Book Antiqua" w:eastAsia="Microsoft YaHei" w:hAnsi="Book Antiqua"/>
          <w:sz w:val="24"/>
          <w:szCs w:val="24"/>
        </w:rPr>
        <w:t>B:</w:t>
      </w:r>
      <w:r w:rsidRPr="00737547">
        <w:rPr>
          <w:rFonts w:ascii="Book Antiqua" w:eastAsia="Microsoft YaHei" w:hAnsi="Book Antiqua"/>
          <w:sz w:val="24"/>
          <w:szCs w:val="24"/>
        </w:rPr>
        <w:t xml:space="preserve"> Inhibition of miR-30a expression promoted KYSE150 cells proliferation, as indicate</w:t>
      </w:r>
      <w:r w:rsidR="00F405BF" w:rsidRPr="00737547">
        <w:rPr>
          <w:rFonts w:ascii="Book Antiqua" w:eastAsia="Microsoft YaHei" w:hAnsi="Book Antiqua"/>
          <w:sz w:val="24"/>
          <w:szCs w:val="24"/>
        </w:rPr>
        <w:t>d by the colony formation assay,</w:t>
      </w:r>
      <w:r w:rsidRPr="00737547">
        <w:rPr>
          <w:rFonts w:ascii="Book Antiqua" w:eastAsia="Microsoft YaHei" w:hAnsi="Book Antiqua"/>
          <w:sz w:val="24"/>
          <w:szCs w:val="24"/>
        </w:rPr>
        <w:t xml:space="preserve"> </w:t>
      </w:r>
      <w:r w:rsidR="00F405BF" w:rsidRPr="00737547">
        <w:rPr>
          <w:rFonts w:ascii="Book Antiqua" w:eastAsia="Microsoft YaHei" w:hAnsi="Book Antiqua"/>
          <w:sz w:val="24"/>
          <w:szCs w:val="24"/>
        </w:rPr>
        <w:t>c</w:t>
      </w:r>
      <w:r w:rsidRPr="00737547">
        <w:rPr>
          <w:rFonts w:ascii="Book Antiqua" w:eastAsia="Microsoft YaHei" w:hAnsi="Book Antiqua"/>
          <w:sz w:val="24"/>
          <w:szCs w:val="24"/>
        </w:rPr>
        <w:t xml:space="preserve">olonies containing </w:t>
      </w:r>
      <w:r w:rsidR="00F405BF" w:rsidRPr="00737547">
        <w:rPr>
          <w:rFonts w:ascii="Book Antiqua" w:eastAsia="Microsoft YaHei" w:hAnsi="Book Antiqua"/>
          <w:sz w:val="24"/>
          <w:szCs w:val="24"/>
        </w:rPr>
        <w:t>more than 50 cells were counted;</w:t>
      </w:r>
      <w:r w:rsidRPr="00737547">
        <w:rPr>
          <w:rFonts w:ascii="Book Antiqua" w:eastAsia="Microsoft YaHei" w:hAnsi="Book Antiqua"/>
          <w:sz w:val="24"/>
          <w:szCs w:val="24"/>
        </w:rPr>
        <w:t xml:space="preserve"> </w:t>
      </w:r>
      <w:r w:rsidR="00235347" w:rsidRPr="00737547">
        <w:rPr>
          <w:rFonts w:ascii="Book Antiqua" w:eastAsia="Microsoft YaHei" w:hAnsi="Book Antiqua"/>
          <w:sz w:val="24"/>
          <w:szCs w:val="24"/>
        </w:rPr>
        <w:t>C:</w:t>
      </w:r>
      <w:r w:rsidRPr="00737547">
        <w:rPr>
          <w:rFonts w:ascii="Book Antiqua" w:eastAsia="Microsoft YaHei" w:hAnsi="Book Antiqua"/>
          <w:sz w:val="24"/>
          <w:szCs w:val="24"/>
        </w:rPr>
        <w:t xml:space="preserve"> Inhibition of miR-30a expression promoted anchorage-independent growth ability of KYSE150 cells, as i</w:t>
      </w:r>
      <w:r w:rsidR="00F405BF" w:rsidRPr="00737547">
        <w:rPr>
          <w:rFonts w:ascii="Book Antiqua" w:eastAsia="Microsoft YaHei" w:hAnsi="Book Antiqua"/>
          <w:sz w:val="24"/>
          <w:szCs w:val="24"/>
        </w:rPr>
        <w:t>ndicated by the soft-agar assay,</w:t>
      </w:r>
      <w:r w:rsidRPr="00737547">
        <w:rPr>
          <w:rFonts w:ascii="Book Antiqua" w:eastAsia="Microsoft YaHei" w:hAnsi="Book Antiqua"/>
          <w:sz w:val="24"/>
          <w:szCs w:val="24"/>
        </w:rPr>
        <w:t xml:space="preserve"> </w:t>
      </w:r>
      <w:r w:rsidR="00F405BF" w:rsidRPr="00737547">
        <w:rPr>
          <w:rFonts w:ascii="Book Antiqua" w:eastAsia="Microsoft YaHei" w:hAnsi="Book Antiqua"/>
          <w:sz w:val="24"/>
          <w:szCs w:val="24"/>
        </w:rPr>
        <w:t>c</w:t>
      </w:r>
      <w:r w:rsidRPr="00737547">
        <w:rPr>
          <w:rFonts w:ascii="Book Antiqua" w:eastAsia="Microsoft YaHei" w:hAnsi="Book Antiqua"/>
          <w:sz w:val="24"/>
          <w:szCs w:val="24"/>
        </w:rPr>
        <w:t xml:space="preserve">olonies of </w:t>
      </w:r>
      <w:r w:rsidR="0087637B" w:rsidRPr="00737547">
        <w:rPr>
          <w:rFonts w:ascii="Book Antiqua" w:eastAsia="Microsoft YaHei" w:hAnsi="Book Antiqua"/>
          <w:sz w:val="24"/>
          <w:szCs w:val="24"/>
        </w:rPr>
        <w:t>more than 50 cells were counted;</w:t>
      </w:r>
      <w:r w:rsidRPr="00737547">
        <w:rPr>
          <w:rFonts w:ascii="Book Antiqua" w:eastAsia="Microsoft YaHei" w:hAnsi="Book Antiqua"/>
          <w:sz w:val="24"/>
          <w:szCs w:val="24"/>
        </w:rPr>
        <w:t xml:space="preserve"> </w:t>
      </w:r>
      <w:r w:rsidR="00235347" w:rsidRPr="00737547">
        <w:rPr>
          <w:rFonts w:ascii="Book Antiqua" w:eastAsia="Microsoft YaHei" w:hAnsi="Book Antiqua"/>
          <w:sz w:val="24"/>
          <w:szCs w:val="24"/>
        </w:rPr>
        <w:t>D:</w:t>
      </w:r>
      <w:r w:rsidRPr="00737547">
        <w:rPr>
          <w:rFonts w:ascii="Book Antiqua" w:eastAsia="Microsoft YaHei" w:hAnsi="Book Antiqua"/>
          <w:sz w:val="24"/>
          <w:szCs w:val="24"/>
        </w:rPr>
        <w:t xml:space="preserve"> Subcutaneous tumorigenesis assay performed in nude mice (</w:t>
      </w:r>
      <w:r w:rsidR="00315B39" w:rsidRPr="00737547">
        <w:rPr>
          <w:rFonts w:ascii="Book Antiqua" w:eastAsia="Microsoft YaHei" w:hAnsi="Book Antiqua"/>
          <w:i/>
          <w:sz w:val="24"/>
          <w:szCs w:val="24"/>
        </w:rPr>
        <w:t>n =</w:t>
      </w:r>
      <w:r w:rsidRPr="00737547">
        <w:rPr>
          <w:rFonts w:ascii="Book Antiqua" w:eastAsia="Microsoft YaHei" w:hAnsi="Book Antiqua"/>
          <w:sz w:val="24"/>
          <w:szCs w:val="24"/>
        </w:rPr>
        <w:t xml:space="preserve"> 6/group) indicated that inhibition of miR-30a expression promoted ESCC growth </w:t>
      </w:r>
      <w:r w:rsidRPr="00737547">
        <w:rPr>
          <w:rFonts w:ascii="Book Antiqua" w:eastAsia="Microsoft YaHei" w:hAnsi="Book Antiqua"/>
          <w:i/>
          <w:sz w:val="24"/>
          <w:szCs w:val="24"/>
        </w:rPr>
        <w:t>in vivo</w:t>
      </w:r>
      <w:r w:rsidR="0087637B" w:rsidRPr="00737547">
        <w:rPr>
          <w:rFonts w:ascii="Book Antiqua" w:eastAsia="Microsoft YaHei" w:hAnsi="Book Antiqua"/>
          <w:sz w:val="24"/>
          <w:szCs w:val="24"/>
        </w:rPr>
        <w:t>,</w:t>
      </w:r>
      <w:r w:rsidRPr="00737547">
        <w:rPr>
          <w:rFonts w:ascii="Book Antiqua" w:eastAsia="Microsoft YaHei" w:hAnsi="Book Antiqua"/>
          <w:sz w:val="24"/>
          <w:szCs w:val="24"/>
        </w:rPr>
        <w:t xml:space="preserve"> </w:t>
      </w:r>
      <w:r w:rsidR="0087637B" w:rsidRPr="00737547">
        <w:rPr>
          <w:rFonts w:ascii="Book Antiqua" w:eastAsia="Microsoft YaHei" w:hAnsi="Book Antiqua"/>
          <w:sz w:val="24"/>
          <w:szCs w:val="24"/>
        </w:rPr>
        <w:t>t</w:t>
      </w:r>
      <w:r w:rsidRPr="00737547">
        <w:rPr>
          <w:rFonts w:ascii="Book Antiqua" w:eastAsia="Microsoft YaHei" w:hAnsi="Book Antiqua"/>
          <w:sz w:val="24"/>
          <w:szCs w:val="24"/>
        </w:rPr>
        <w:t>umor volumes were measured in the 1</w:t>
      </w:r>
      <w:r w:rsidRPr="00737547">
        <w:rPr>
          <w:rFonts w:ascii="Book Antiqua" w:eastAsia="Microsoft YaHei" w:hAnsi="Book Antiqua"/>
          <w:sz w:val="24"/>
          <w:szCs w:val="24"/>
          <w:vertAlign w:val="superscript"/>
        </w:rPr>
        <w:t>st</w:t>
      </w:r>
      <w:r w:rsidRPr="00737547">
        <w:rPr>
          <w:rFonts w:ascii="Book Antiqua" w:eastAsia="Microsoft YaHei" w:hAnsi="Book Antiqua"/>
          <w:sz w:val="24"/>
          <w:szCs w:val="24"/>
        </w:rPr>
        <w:t>, 5</w:t>
      </w:r>
      <w:r w:rsidRPr="00737547">
        <w:rPr>
          <w:rFonts w:ascii="Book Antiqua" w:eastAsia="Microsoft YaHei" w:hAnsi="Book Antiqua"/>
          <w:sz w:val="24"/>
          <w:szCs w:val="24"/>
          <w:vertAlign w:val="superscript"/>
        </w:rPr>
        <w:t>th</w:t>
      </w:r>
      <w:r w:rsidRPr="00737547">
        <w:rPr>
          <w:rFonts w:ascii="Book Antiqua" w:eastAsia="Microsoft YaHei" w:hAnsi="Book Antiqua"/>
          <w:sz w:val="24"/>
          <w:szCs w:val="24"/>
        </w:rPr>
        <w:t>, 10</w:t>
      </w:r>
      <w:r w:rsidRPr="00737547">
        <w:rPr>
          <w:rFonts w:ascii="Book Antiqua" w:eastAsia="Microsoft YaHei" w:hAnsi="Book Antiqua"/>
          <w:sz w:val="24"/>
          <w:szCs w:val="24"/>
          <w:vertAlign w:val="superscript"/>
        </w:rPr>
        <w:t>th</w:t>
      </w:r>
      <w:r w:rsidRPr="00737547">
        <w:rPr>
          <w:rFonts w:ascii="Book Antiqua" w:eastAsia="Microsoft YaHei" w:hAnsi="Book Antiqua"/>
          <w:sz w:val="24"/>
          <w:szCs w:val="24"/>
        </w:rPr>
        <w:t>, 15</w:t>
      </w:r>
      <w:r w:rsidRPr="00737547">
        <w:rPr>
          <w:rFonts w:ascii="Book Antiqua" w:eastAsia="Microsoft YaHei" w:hAnsi="Book Antiqua"/>
          <w:sz w:val="24"/>
          <w:szCs w:val="24"/>
          <w:vertAlign w:val="superscript"/>
        </w:rPr>
        <w:t>th</w:t>
      </w:r>
      <w:r w:rsidRPr="00737547">
        <w:rPr>
          <w:rFonts w:ascii="Book Antiqua" w:eastAsia="Microsoft YaHei" w:hAnsi="Book Antiqua"/>
          <w:sz w:val="24"/>
          <w:szCs w:val="24"/>
        </w:rPr>
        <w:t>, and 20</w:t>
      </w:r>
      <w:r w:rsidRPr="00737547">
        <w:rPr>
          <w:rFonts w:ascii="Book Antiqua" w:eastAsia="Microsoft YaHei" w:hAnsi="Book Antiqua"/>
          <w:sz w:val="24"/>
          <w:szCs w:val="24"/>
          <w:vertAlign w:val="superscript"/>
        </w:rPr>
        <w:t>th</w:t>
      </w:r>
      <w:r w:rsidRPr="00737547">
        <w:rPr>
          <w:rFonts w:ascii="Book Antiqua" w:eastAsia="Microsoft YaHei" w:hAnsi="Book Antiqua"/>
          <w:sz w:val="24"/>
          <w:szCs w:val="24"/>
        </w:rPr>
        <w:t xml:space="preserve"> </w:t>
      </w:r>
      <w:r w:rsidR="00D20AEA" w:rsidRPr="00737547">
        <w:rPr>
          <w:rFonts w:ascii="Book Antiqua" w:eastAsia="Microsoft YaHei" w:hAnsi="Book Antiqua"/>
          <w:sz w:val="24"/>
          <w:szCs w:val="24"/>
        </w:rPr>
        <w:t>d</w:t>
      </w:r>
      <w:r w:rsidR="0087637B" w:rsidRPr="00737547">
        <w:rPr>
          <w:rFonts w:ascii="Book Antiqua" w:eastAsia="Microsoft YaHei" w:hAnsi="Book Antiqua"/>
          <w:sz w:val="24"/>
          <w:szCs w:val="24"/>
        </w:rPr>
        <w:t>;</w:t>
      </w:r>
      <w:r w:rsidRPr="00737547">
        <w:rPr>
          <w:rFonts w:ascii="Book Antiqua" w:eastAsia="Microsoft YaHei" w:hAnsi="Book Antiqua"/>
          <w:sz w:val="24"/>
          <w:szCs w:val="24"/>
        </w:rPr>
        <w:t xml:space="preserve"> </w:t>
      </w:r>
      <w:r w:rsidR="00235347" w:rsidRPr="00737547">
        <w:rPr>
          <w:rFonts w:ascii="Book Antiqua" w:eastAsia="Microsoft YaHei" w:hAnsi="Book Antiqua"/>
          <w:sz w:val="24"/>
          <w:szCs w:val="24"/>
        </w:rPr>
        <w:t>E and F:</w:t>
      </w:r>
      <w:r w:rsidRPr="00737547">
        <w:rPr>
          <w:rFonts w:ascii="Book Antiqua" w:eastAsia="Microsoft YaHei" w:hAnsi="Book Antiqua"/>
          <w:sz w:val="24"/>
          <w:szCs w:val="24"/>
        </w:rPr>
        <w:t xml:space="preserve"> Statistical analyses of tumor volumes in the negative control and miR-30a over-expression groups. Error bars represent the mean ± </w:t>
      </w:r>
      <w:r w:rsidR="0087637B" w:rsidRPr="00737547">
        <w:rPr>
          <w:rFonts w:ascii="Book Antiqua" w:eastAsia="Microsoft YaHei" w:hAnsi="Book Antiqua"/>
          <w:sz w:val="24"/>
          <w:szCs w:val="24"/>
        </w:rPr>
        <w:t>SD of 3 independent experiments;</w:t>
      </w:r>
      <w:r w:rsidRPr="00737547">
        <w:rPr>
          <w:rFonts w:ascii="Book Antiqua" w:eastAsia="Microsoft YaHei" w:hAnsi="Book Antiqua"/>
          <w:sz w:val="24"/>
          <w:szCs w:val="24"/>
        </w:rPr>
        <w:t xml:space="preserve"> </w:t>
      </w:r>
      <w:r w:rsidR="00F405BF" w:rsidRPr="00737547">
        <w:rPr>
          <w:rFonts w:ascii="Book Antiqua" w:eastAsia="Microsoft YaHei" w:hAnsi="Book Antiqua"/>
          <w:sz w:val="24"/>
          <w:szCs w:val="24"/>
          <w:vertAlign w:val="superscript"/>
        </w:rPr>
        <w:t>a</w:t>
      </w:r>
      <w:r w:rsidR="00315B39" w:rsidRPr="00737547">
        <w:rPr>
          <w:rFonts w:ascii="Book Antiqua" w:eastAsia="Microsoft YaHei" w:hAnsi="Book Antiqua"/>
          <w:i/>
          <w:sz w:val="24"/>
          <w:szCs w:val="24"/>
        </w:rPr>
        <w:t>P &lt;</w:t>
      </w:r>
      <w:r w:rsidR="00F405BF" w:rsidRPr="00737547">
        <w:rPr>
          <w:rFonts w:ascii="Book Antiqua" w:eastAsia="Microsoft YaHei" w:hAnsi="Book Antiqua"/>
          <w:sz w:val="24"/>
          <w:szCs w:val="24"/>
        </w:rPr>
        <w:t xml:space="preserve"> 0.05.</w:t>
      </w:r>
    </w:p>
    <w:p w14:paraId="6FE59B8A" w14:textId="23098182" w:rsidR="00174979" w:rsidRPr="00737547" w:rsidRDefault="00F00474" w:rsidP="00737547">
      <w:pPr>
        <w:spacing w:line="360" w:lineRule="auto"/>
        <w:rPr>
          <w:rFonts w:ascii="Book Antiqua" w:eastAsia="Microsoft YaHei" w:hAnsi="Book Antiqua"/>
          <w:sz w:val="24"/>
          <w:szCs w:val="24"/>
        </w:rPr>
      </w:pPr>
      <w:r w:rsidRPr="00737547">
        <w:rPr>
          <w:rFonts w:ascii="Book Antiqua" w:eastAsia="Microsoft YaHei" w:hAnsi="Book Antiqua"/>
          <w:noProof/>
          <w:sz w:val="24"/>
          <w:szCs w:val="24"/>
        </w:rPr>
        <w:lastRenderedPageBreak/>
        <w:drawing>
          <wp:inline distT="0" distB="0" distL="0" distR="0" wp14:anchorId="53D4F94D" wp14:editId="4A2B4AC8">
            <wp:extent cx="5274310" cy="5033603"/>
            <wp:effectExtent l="0" t="0" r="2540" b="0"/>
            <wp:docPr id="7" name="图片 7" descr="F:\Documents\Laboratory\Writing\齐博士\Journal of International Gastroenterology\Revision-20170913\Revised Documents\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Laboratory\Writing\齐博士\Journal of International Gastroenterology\Revision-20170913\Revised Documents\Figure 5.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5033603"/>
                    </a:xfrm>
                    <a:prstGeom prst="rect">
                      <a:avLst/>
                    </a:prstGeom>
                    <a:noFill/>
                    <a:ln>
                      <a:noFill/>
                    </a:ln>
                  </pic:spPr>
                </pic:pic>
              </a:graphicData>
            </a:graphic>
          </wp:inline>
        </w:drawing>
      </w:r>
    </w:p>
    <w:p w14:paraId="568CE8F4" w14:textId="2C926B24" w:rsidR="00174979" w:rsidRPr="00737547" w:rsidRDefault="00174979" w:rsidP="00737547">
      <w:pPr>
        <w:spacing w:line="360" w:lineRule="auto"/>
        <w:rPr>
          <w:rFonts w:ascii="Book Antiqua" w:eastAsia="Microsoft YaHei" w:hAnsi="Book Antiqua"/>
          <w:sz w:val="24"/>
          <w:szCs w:val="24"/>
        </w:rPr>
      </w:pPr>
      <w:r w:rsidRPr="00737547">
        <w:rPr>
          <w:rFonts w:ascii="Book Antiqua" w:eastAsia="Microsoft YaHei" w:hAnsi="Book Antiqua"/>
          <w:b/>
          <w:sz w:val="24"/>
          <w:szCs w:val="24"/>
        </w:rPr>
        <w:t>Fig</w:t>
      </w:r>
      <w:r w:rsidR="00CC615F" w:rsidRPr="00737547">
        <w:rPr>
          <w:rFonts w:ascii="Book Antiqua" w:eastAsia="Microsoft YaHei" w:hAnsi="Book Antiqua"/>
          <w:b/>
          <w:sz w:val="24"/>
          <w:szCs w:val="24"/>
        </w:rPr>
        <w:t>ure</w:t>
      </w:r>
      <w:r w:rsidRPr="00737547">
        <w:rPr>
          <w:rFonts w:ascii="Book Antiqua" w:eastAsia="Microsoft YaHei" w:hAnsi="Book Antiqua"/>
          <w:b/>
          <w:sz w:val="24"/>
          <w:szCs w:val="24"/>
        </w:rPr>
        <w:t xml:space="preserve"> 5 </w:t>
      </w:r>
      <w:r w:rsidRPr="00737547">
        <w:rPr>
          <w:rFonts w:ascii="Book Antiqua" w:hAnsi="Book Antiqua"/>
          <w:b/>
          <w:sz w:val="24"/>
          <w:szCs w:val="24"/>
        </w:rPr>
        <w:t>Down-regulation of miR-30a-3p/5p expression enhanced the activity of WNT signaling pathway.</w:t>
      </w:r>
      <w:r w:rsidRPr="00737547">
        <w:rPr>
          <w:rFonts w:ascii="Book Antiqua" w:hAnsi="Book Antiqua"/>
          <w:sz w:val="24"/>
          <w:szCs w:val="24"/>
        </w:rPr>
        <w:t xml:space="preserve"> </w:t>
      </w:r>
      <w:r w:rsidR="00235347" w:rsidRPr="00737547">
        <w:rPr>
          <w:rFonts w:ascii="Book Antiqua" w:hAnsi="Book Antiqua"/>
          <w:sz w:val="24"/>
          <w:szCs w:val="24"/>
        </w:rPr>
        <w:t>A:</w:t>
      </w:r>
      <w:r w:rsidRPr="00737547">
        <w:rPr>
          <w:rFonts w:ascii="Book Antiqua" w:hAnsi="Book Antiqua"/>
          <w:sz w:val="24"/>
          <w:szCs w:val="24"/>
        </w:rPr>
        <w:t xml:space="preserve"> Respective KEGG pathway enrichment analyses of miR-30a-3p (top) and m</w:t>
      </w:r>
      <w:r w:rsidR="00CB4B00" w:rsidRPr="00737547">
        <w:rPr>
          <w:rFonts w:ascii="Book Antiqua" w:hAnsi="Book Antiqua"/>
          <w:sz w:val="24"/>
          <w:szCs w:val="24"/>
        </w:rPr>
        <w:t>iR-30a-5p (bottom) target genes;</w:t>
      </w:r>
      <w:r w:rsidRPr="00737547">
        <w:rPr>
          <w:rFonts w:ascii="Book Antiqua" w:hAnsi="Book Antiqua"/>
          <w:sz w:val="24"/>
          <w:szCs w:val="24"/>
        </w:rPr>
        <w:t xml:space="preserve"> </w:t>
      </w:r>
      <w:r w:rsidR="00235347" w:rsidRPr="00737547">
        <w:rPr>
          <w:rFonts w:ascii="Book Antiqua" w:hAnsi="Book Antiqua"/>
          <w:sz w:val="24"/>
          <w:szCs w:val="24"/>
        </w:rPr>
        <w:t>B:</w:t>
      </w:r>
      <w:r w:rsidRPr="00737547">
        <w:rPr>
          <w:rFonts w:ascii="Book Antiqua" w:hAnsi="Book Antiqua"/>
          <w:sz w:val="24"/>
          <w:szCs w:val="24"/>
        </w:rPr>
        <w:t xml:space="preserve"> Luciferase reporter assay suggested that down-regulation of miR-30a expression enhanced the activity of WNT signaling pathway, while over-expression o</w:t>
      </w:r>
      <w:r w:rsidR="00CB4B00" w:rsidRPr="00737547">
        <w:rPr>
          <w:rFonts w:ascii="Book Antiqua" w:hAnsi="Book Antiqua"/>
          <w:sz w:val="24"/>
          <w:szCs w:val="24"/>
        </w:rPr>
        <w:t>f miR-30a attenuated it;</w:t>
      </w:r>
      <w:r w:rsidR="00235347" w:rsidRPr="00737547">
        <w:rPr>
          <w:rFonts w:ascii="Book Antiqua" w:hAnsi="Book Antiqua"/>
          <w:sz w:val="24"/>
          <w:szCs w:val="24"/>
        </w:rPr>
        <w:t xml:space="preserve"> C:</w:t>
      </w:r>
      <w:r w:rsidRPr="00737547">
        <w:rPr>
          <w:rFonts w:ascii="Book Antiqua" w:hAnsi="Book Antiqua"/>
          <w:sz w:val="24"/>
          <w:szCs w:val="24"/>
        </w:rPr>
        <w:t xml:space="preserve"> Western blot assay indicated that miR-30a negatively regulated the protein expression of WNT signaling pathway downstream genes, including Cyclin D1, p27, and p21. </w:t>
      </w:r>
      <w:r w:rsidRPr="00737547">
        <w:rPr>
          <w:rFonts w:ascii="Book Antiqua" w:eastAsia="Microsoft YaHei" w:hAnsi="Book Antiqua"/>
          <w:sz w:val="24"/>
          <w:szCs w:val="24"/>
        </w:rPr>
        <w:t>α-Tubulin</w:t>
      </w:r>
      <w:r w:rsidR="00CB4B00" w:rsidRPr="00737547">
        <w:rPr>
          <w:rFonts w:ascii="Book Antiqua" w:hAnsi="Book Antiqua"/>
          <w:sz w:val="24"/>
          <w:szCs w:val="24"/>
        </w:rPr>
        <w:t xml:space="preserve"> was used as loading control;</w:t>
      </w:r>
      <w:r w:rsidR="00235347" w:rsidRPr="00737547">
        <w:rPr>
          <w:rFonts w:ascii="Book Antiqua" w:hAnsi="Book Antiqua"/>
          <w:sz w:val="24"/>
          <w:szCs w:val="24"/>
        </w:rPr>
        <w:t xml:space="preserve"> D, E</w:t>
      </w:r>
      <w:r w:rsidR="00CB4B00" w:rsidRPr="00737547">
        <w:rPr>
          <w:rFonts w:ascii="Book Antiqua" w:hAnsi="Book Antiqua"/>
          <w:sz w:val="24"/>
          <w:szCs w:val="24"/>
        </w:rPr>
        <w:t xml:space="preserve"> and</w:t>
      </w:r>
      <w:r w:rsidR="00235347" w:rsidRPr="00737547">
        <w:rPr>
          <w:rFonts w:ascii="Book Antiqua" w:hAnsi="Book Antiqua"/>
          <w:sz w:val="24"/>
          <w:szCs w:val="24"/>
        </w:rPr>
        <w:t xml:space="preserve"> F: </w:t>
      </w:r>
      <w:r w:rsidRPr="00737547">
        <w:rPr>
          <w:rFonts w:ascii="Book Antiqua" w:hAnsi="Book Antiqua"/>
          <w:sz w:val="24"/>
          <w:szCs w:val="24"/>
        </w:rPr>
        <w:t xml:space="preserve">qPCR assay revealed that miR-30a negatively regulated the mRNA expression of Cyclin D1, p27, and p21. </w:t>
      </w:r>
      <w:r w:rsidRPr="00737547">
        <w:rPr>
          <w:rFonts w:ascii="Book Antiqua" w:eastAsia="Microsoft YaHei" w:hAnsi="Book Antiqua"/>
          <w:sz w:val="24"/>
          <w:szCs w:val="24"/>
        </w:rPr>
        <w:t xml:space="preserve">Error bars represent the mean ± </w:t>
      </w:r>
      <w:r w:rsidR="0087637B" w:rsidRPr="00737547">
        <w:rPr>
          <w:rFonts w:ascii="Book Antiqua" w:eastAsia="Microsoft YaHei" w:hAnsi="Book Antiqua"/>
          <w:sz w:val="24"/>
          <w:szCs w:val="24"/>
        </w:rPr>
        <w:t>SD of 3 independent experiments;</w:t>
      </w:r>
      <w:r w:rsidRPr="00737547">
        <w:rPr>
          <w:rFonts w:ascii="Book Antiqua" w:eastAsia="Microsoft YaHei" w:hAnsi="Book Antiqua"/>
          <w:sz w:val="24"/>
          <w:szCs w:val="24"/>
        </w:rPr>
        <w:t xml:space="preserve"> </w:t>
      </w:r>
      <w:r w:rsidR="00CB4B00" w:rsidRPr="00737547">
        <w:rPr>
          <w:rFonts w:ascii="Book Antiqua" w:eastAsia="Microsoft YaHei" w:hAnsi="Book Antiqua"/>
          <w:sz w:val="24"/>
          <w:szCs w:val="24"/>
          <w:vertAlign w:val="superscript"/>
        </w:rPr>
        <w:t>a</w:t>
      </w:r>
      <w:r w:rsidR="00315B39" w:rsidRPr="00737547">
        <w:rPr>
          <w:rFonts w:ascii="Book Antiqua" w:eastAsia="Microsoft YaHei" w:hAnsi="Book Antiqua"/>
          <w:i/>
          <w:sz w:val="24"/>
          <w:szCs w:val="24"/>
        </w:rPr>
        <w:t>P &lt;</w:t>
      </w:r>
      <w:r w:rsidRPr="00737547">
        <w:rPr>
          <w:rFonts w:ascii="Book Antiqua" w:eastAsia="Microsoft YaHei" w:hAnsi="Book Antiqua"/>
          <w:sz w:val="24"/>
          <w:szCs w:val="24"/>
        </w:rPr>
        <w:t xml:space="preserve"> 0.05.</w:t>
      </w:r>
    </w:p>
    <w:p w14:paraId="4DFAE8D6" w14:textId="77777777" w:rsidR="00CC615F" w:rsidRPr="00737547" w:rsidRDefault="00CC615F" w:rsidP="00737547">
      <w:pPr>
        <w:autoSpaceDE w:val="0"/>
        <w:autoSpaceDN w:val="0"/>
        <w:adjustRightInd w:val="0"/>
        <w:spacing w:line="360" w:lineRule="auto"/>
        <w:rPr>
          <w:rFonts w:ascii="Book Antiqua" w:eastAsia="Microsoft YaHei" w:hAnsi="Book Antiqua"/>
          <w:b/>
          <w:sz w:val="24"/>
          <w:szCs w:val="24"/>
        </w:rPr>
        <w:sectPr w:rsidR="00CC615F" w:rsidRPr="00737547" w:rsidSect="00BF2029">
          <w:pgSz w:w="11906" w:h="16838"/>
          <w:pgMar w:top="1440" w:right="1800" w:bottom="1440" w:left="1800" w:header="851" w:footer="992" w:gutter="0"/>
          <w:cols w:space="425"/>
          <w:docGrid w:type="lines" w:linePitch="312"/>
        </w:sectPr>
      </w:pPr>
    </w:p>
    <w:p w14:paraId="76D1C12A" w14:textId="68D53F0D" w:rsidR="00174979" w:rsidRPr="00737547" w:rsidRDefault="00CC615F" w:rsidP="00737547">
      <w:pPr>
        <w:autoSpaceDE w:val="0"/>
        <w:autoSpaceDN w:val="0"/>
        <w:adjustRightInd w:val="0"/>
        <w:spacing w:line="360" w:lineRule="auto"/>
        <w:rPr>
          <w:rFonts w:ascii="Book Antiqua" w:eastAsia="Microsoft YaHei" w:hAnsi="Book Antiqua"/>
          <w:b/>
          <w:sz w:val="24"/>
          <w:szCs w:val="24"/>
        </w:rPr>
      </w:pPr>
      <w:r w:rsidRPr="00737547">
        <w:rPr>
          <w:rFonts w:ascii="Book Antiqua" w:eastAsia="Microsoft YaHei" w:hAnsi="Book Antiqua"/>
          <w:b/>
          <w:noProof/>
          <w:sz w:val="24"/>
          <w:szCs w:val="24"/>
        </w:rPr>
        <w:lastRenderedPageBreak/>
        <w:drawing>
          <wp:inline distT="0" distB="0" distL="0" distR="0" wp14:anchorId="57E0BB79" wp14:editId="56188520">
            <wp:extent cx="5274310" cy="397129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6.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971290"/>
                    </a:xfrm>
                    <a:prstGeom prst="rect">
                      <a:avLst/>
                    </a:prstGeom>
                  </pic:spPr>
                </pic:pic>
              </a:graphicData>
            </a:graphic>
          </wp:inline>
        </w:drawing>
      </w:r>
    </w:p>
    <w:p w14:paraId="67EC5101" w14:textId="5CA721E4" w:rsidR="00174979" w:rsidRPr="00737547" w:rsidRDefault="00174979" w:rsidP="00737547">
      <w:pPr>
        <w:autoSpaceDE w:val="0"/>
        <w:autoSpaceDN w:val="0"/>
        <w:adjustRightInd w:val="0"/>
        <w:spacing w:line="360" w:lineRule="auto"/>
        <w:rPr>
          <w:rFonts w:ascii="Book Antiqua" w:eastAsia="Microsoft YaHei" w:hAnsi="Book Antiqua"/>
          <w:sz w:val="24"/>
          <w:szCs w:val="24"/>
        </w:rPr>
      </w:pPr>
      <w:r w:rsidRPr="00737547">
        <w:rPr>
          <w:rFonts w:ascii="Book Antiqua" w:eastAsia="Microsoft YaHei" w:hAnsi="Book Antiqua"/>
          <w:b/>
          <w:sz w:val="24"/>
          <w:szCs w:val="24"/>
        </w:rPr>
        <w:t>Fig</w:t>
      </w:r>
      <w:r w:rsidR="00CC615F" w:rsidRPr="00737547">
        <w:rPr>
          <w:rFonts w:ascii="Book Antiqua" w:eastAsia="Microsoft YaHei" w:hAnsi="Book Antiqua"/>
          <w:b/>
          <w:sz w:val="24"/>
          <w:szCs w:val="24"/>
        </w:rPr>
        <w:t>ure</w:t>
      </w:r>
      <w:r w:rsidRPr="00737547">
        <w:rPr>
          <w:rFonts w:ascii="Book Antiqua" w:eastAsia="Microsoft YaHei" w:hAnsi="Book Antiqua"/>
          <w:b/>
          <w:sz w:val="24"/>
          <w:szCs w:val="24"/>
        </w:rPr>
        <w:t xml:space="preserve"> 6 miR-30a-3p/5p directly targeted the 3'-UTRs of WNT2 and FZD2, respectively. </w:t>
      </w:r>
      <w:r w:rsidR="00235347" w:rsidRPr="00737547">
        <w:rPr>
          <w:rFonts w:ascii="Book Antiqua" w:eastAsia="Microsoft YaHei" w:hAnsi="Book Antiqua"/>
          <w:sz w:val="24"/>
          <w:szCs w:val="24"/>
        </w:rPr>
        <w:t>A</w:t>
      </w:r>
      <w:r w:rsidR="00D20AEA" w:rsidRPr="00737547">
        <w:rPr>
          <w:rFonts w:ascii="Book Antiqua" w:eastAsia="Microsoft YaHei" w:hAnsi="Book Antiqua"/>
          <w:sz w:val="24"/>
          <w:szCs w:val="24"/>
        </w:rPr>
        <w:t>:</w:t>
      </w:r>
      <w:r w:rsidRPr="00737547">
        <w:rPr>
          <w:rFonts w:ascii="Book Antiqua" w:eastAsia="Microsoft YaHei" w:hAnsi="Book Antiqua"/>
          <w:sz w:val="24"/>
          <w:szCs w:val="24"/>
        </w:rPr>
        <w:t xml:space="preserve"> Target genes screening of miR-30a-3p (left) and miR-30a-5p (right) by qPCR suggested that miR-30a-3p targeted WNT2 and miR-30a-5p targete</w:t>
      </w:r>
      <w:r w:rsidR="00D20AEA" w:rsidRPr="00737547">
        <w:rPr>
          <w:rFonts w:ascii="Book Antiqua" w:eastAsia="Microsoft YaHei" w:hAnsi="Book Antiqua"/>
          <w:sz w:val="24"/>
          <w:szCs w:val="24"/>
        </w:rPr>
        <w:t>d FZD2 in WNT signaling pathway;</w:t>
      </w:r>
      <w:r w:rsidRPr="00737547">
        <w:rPr>
          <w:rFonts w:ascii="Book Antiqua" w:eastAsia="Microsoft YaHei" w:hAnsi="Book Antiqua"/>
          <w:sz w:val="24"/>
          <w:szCs w:val="24"/>
        </w:rPr>
        <w:t xml:space="preserve"> </w:t>
      </w:r>
      <w:r w:rsidR="00235347" w:rsidRPr="00737547">
        <w:rPr>
          <w:rFonts w:ascii="Book Antiqua" w:eastAsia="Microsoft YaHei" w:hAnsi="Book Antiqua"/>
          <w:sz w:val="24"/>
          <w:szCs w:val="24"/>
        </w:rPr>
        <w:t>B</w:t>
      </w:r>
      <w:r w:rsidR="00D20AEA" w:rsidRPr="00737547">
        <w:rPr>
          <w:rFonts w:ascii="Book Antiqua" w:eastAsia="Microsoft YaHei" w:hAnsi="Book Antiqua"/>
          <w:sz w:val="24"/>
          <w:szCs w:val="24"/>
        </w:rPr>
        <w:t>:</w:t>
      </w:r>
      <w:r w:rsidRPr="00737547">
        <w:rPr>
          <w:rFonts w:ascii="Book Antiqua" w:eastAsia="Microsoft YaHei" w:hAnsi="Book Antiqua"/>
          <w:sz w:val="24"/>
          <w:szCs w:val="24"/>
        </w:rPr>
        <w:t xml:space="preserve"> Respectively predicted target sequences of miR-30a-3p (top) and miR-30a-5p (bottom) </w:t>
      </w:r>
      <w:r w:rsidR="00D20AEA" w:rsidRPr="00737547">
        <w:rPr>
          <w:rFonts w:ascii="Book Antiqua" w:eastAsia="Microsoft YaHei" w:hAnsi="Book Antiqua"/>
          <w:sz w:val="24"/>
          <w:szCs w:val="24"/>
        </w:rPr>
        <w:t>in the 3’-UTRs of WNT2 and FZD2;</w:t>
      </w:r>
      <w:r w:rsidRPr="00737547">
        <w:rPr>
          <w:rFonts w:ascii="Book Antiqua" w:eastAsia="Microsoft YaHei" w:hAnsi="Book Antiqua"/>
          <w:sz w:val="24"/>
          <w:szCs w:val="24"/>
        </w:rPr>
        <w:t xml:space="preserve"> </w:t>
      </w:r>
      <w:r w:rsidR="00235347" w:rsidRPr="00737547">
        <w:rPr>
          <w:rFonts w:ascii="Book Antiqua" w:eastAsia="Microsoft YaHei" w:hAnsi="Book Antiqua"/>
          <w:sz w:val="24"/>
          <w:szCs w:val="24"/>
        </w:rPr>
        <w:t>C</w:t>
      </w:r>
      <w:r w:rsidR="00D20AEA" w:rsidRPr="00737547">
        <w:rPr>
          <w:rFonts w:ascii="Book Antiqua" w:eastAsia="Microsoft YaHei" w:hAnsi="Book Antiqua"/>
          <w:sz w:val="24"/>
          <w:szCs w:val="24"/>
        </w:rPr>
        <w:t>:</w:t>
      </w:r>
      <w:r w:rsidRPr="00737547">
        <w:rPr>
          <w:rFonts w:ascii="Book Antiqua" w:eastAsia="Microsoft YaHei" w:hAnsi="Book Antiqua"/>
          <w:sz w:val="24"/>
          <w:szCs w:val="24"/>
        </w:rPr>
        <w:t xml:space="preserve"> qPCR (top) and </w:t>
      </w:r>
      <w:r w:rsidR="00CB4B00" w:rsidRPr="00737547">
        <w:rPr>
          <w:rFonts w:ascii="Book Antiqua" w:eastAsia="Microsoft YaHei" w:hAnsi="Book Antiqua"/>
          <w:sz w:val="24"/>
          <w:szCs w:val="24"/>
        </w:rPr>
        <w:t>w</w:t>
      </w:r>
      <w:r w:rsidRPr="00737547">
        <w:rPr>
          <w:rFonts w:ascii="Book Antiqua" w:eastAsia="Microsoft YaHei" w:hAnsi="Book Antiqua"/>
          <w:sz w:val="24"/>
          <w:szCs w:val="24"/>
        </w:rPr>
        <w:t>estern blot (bottom) respectively confirmed the inhibitory effects of miR-30a-3p and miR-30a-5p on WNT2 and FZD2 at both mRNA and protein levels</w:t>
      </w:r>
      <w:r w:rsidR="00D20AEA" w:rsidRPr="00737547">
        <w:rPr>
          <w:rFonts w:ascii="Book Antiqua" w:eastAsia="Microsoft YaHei" w:hAnsi="Book Antiqua"/>
          <w:sz w:val="24"/>
          <w:szCs w:val="24"/>
        </w:rPr>
        <w:t>,</w:t>
      </w:r>
      <w:r w:rsidRPr="00737547">
        <w:rPr>
          <w:rFonts w:ascii="Book Antiqua" w:eastAsia="Microsoft YaHei" w:hAnsi="Book Antiqua"/>
          <w:sz w:val="24"/>
          <w:szCs w:val="24"/>
        </w:rPr>
        <w:t xml:space="preserve"> GAPDH and α-tubulin were respectively used as loading con</w:t>
      </w:r>
      <w:r w:rsidR="00D20AEA" w:rsidRPr="00737547">
        <w:rPr>
          <w:rFonts w:ascii="Book Antiqua" w:eastAsia="Microsoft YaHei" w:hAnsi="Book Antiqua"/>
          <w:sz w:val="24"/>
          <w:szCs w:val="24"/>
        </w:rPr>
        <w:t>trols for qPCR and Western blot;</w:t>
      </w:r>
      <w:r w:rsidRPr="00737547">
        <w:rPr>
          <w:rFonts w:ascii="Book Antiqua" w:eastAsia="Microsoft YaHei" w:hAnsi="Book Antiqua"/>
          <w:sz w:val="24"/>
          <w:szCs w:val="24"/>
        </w:rPr>
        <w:t xml:space="preserve"> </w:t>
      </w:r>
      <w:r w:rsidR="00235347" w:rsidRPr="00737547">
        <w:rPr>
          <w:rFonts w:ascii="Book Antiqua" w:eastAsia="Microsoft YaHei" w:hAnsi="Book Antiqua"/>
          <w:sz w:val="24"/>
          <w:szCs w:val="24"/>
        </w:rPr>
        <w:t>D</w:t>
      </w:r>
      <w:r w:rsidR="00D20AEA" w:rsidRPr="00737547">
        <w:rPr>
          <w:rFonts w:ascii="Book Antiqua" w:eastAsia="Microsoft YaHei" w:hAnsi="Book Antiqua"/>
          <w:sz w:val="24"/>
          <w:szCs w:val="24"/>
        </w:rPr>
        <w:t>:</w:t>
      </w:r>
      <w:r w:rsidR="00235347" w:rsidRPr="00737547">
        <w:rPr>
          <w:rFonts w:ascii="Book Antiqua" w:eastAsia="Microsoft YaHei" w:hAnsi="Book Antiqua"/>
          <w:sz w:val="24"/>
          <w:szCs w:val="24"/>
        </w:rPr>
        <w:t xml:space="preserve"> </w:t>
      </w:r>
      <w:r w:rsidRPr="00737547">
        <w:rPr>
          <w:rFonts w:ascii="Book Antiqua" w:eastAsia="Microsoft YaHei" w:hAnsi="Book Antiqua"/>
          <w:sz w:val="24"/>
          <w:szCs w:val="24"/>
        </w:rPr>
        <w:t>Luciferase reporter assay indicated that miR-30-3p and miR-30a-5p directly targeted the wild-type 3’-UTRs of WNT2 and FZD2, respectively, but had no effect on the mutant ones</w:t>
      </w:r>
      <w:r w:rsidR="00D20AEA" w:rsidRPr="00737547">
        <w:rPr>
          <w:rFonts w:ascii="Book Antiqua" w:eastAsia="Microsoft YaHei" w:hAnsi="Book Antiqua"/>
          <w:sz w:val="24"/>
          <w:szCs w:val="24"/>
        </w:rPr>
        <w:t>,</w:t>
      </w:r>
      <w:r w:rsidRPr="00737547">
        <w:rPr>
          <w:rFonts w:ascii="Book Antiqua" w:eastAsia="Microsoft YaHei" w:hAnsi="Book Antiqua"/>
          <w:sz w:val="24"/>
          <w:szCs w:val="24"/>
        </w:rPr>
        <w:t xml:space="preserve"> </w:t>
      </w:r>
      <w:r w:rsidR="00D20AEA" w:rsidRPr="00737547">
        <w:rPr>
          <w:rFonts w:ascii="Book Antiqua" w:eastAsia="Microsoft YaHei" w:hAnsi="Book Antiqua"/>
          <w:sz w:val="24"/>
          <w:szCs w:val="24"/>
        </w:rPr>
        <w:t>t</w:t>
      </w:r>
      <w:r w:rsidRPr="00737547">
        <w:rPr>
          <w:rFonts w:ascii="Book Antiqua" w:eastAsia="Microsoft YaHei" w:hAnsi="Book Antiqua"/>
          <w:sz w:val="24"/>
          <w:szCs w:val="24"/>
        </w:rPr>
        <w:t xml:space="preserve">wo concentrations of miR-30a-3p- and miR-30a-5p-mimics (10 </w:t>
      </w:r>
      <w:r w:rsidR="00120191" w:rsidRPr="00737547">
        <w:rPr>
          <w:rFonts w:ascii="Book Antiqua" w:eastAsia="Microsoft YaHei" w:hAnsi="Book Antiqua"/>
          <w:sz w:val="24"/>
          <w:szCs w:val="24"/>
        </w:rPr>
        <w:t>nmol/L</w:t>
      </w:r>
      <w:r w:rsidRPr="00737547">
        <w:rPr>
          <w:rFonts w:ascii="Book Antiqua" w:eastAsia="Microsoft YaHei" w:hAnsi="Book Antiqua"/>
          <w:sz w:val="24"/>
          <w:szCs w:val="24"/>
        </w:rPr>
        <w:t xml:space="preserve"> and 20 </w:t>
      </w:r>
      <w:r w:rsidR="00120191" w:rsidRPr="00737547">
        <w:rPr>
          <w:rFonts w:ascii="Book Antiqua" w:eastAsia="Microsoft YaHei" w:hAnsi="Book Antiqua"/>
          <w:sz w:val="24"/>
          <w:szCs w:val="24"/>
        </w:rPr>
        <w:t>nmol/L</w:t>
      </w:r>
      <w:r w:rsidRPr="00737547">
        <w:rPr>
          <w:rFonts w:ascii="Book Antiqua" w:eastAsia="Microsoft YaHei" w:hAnsi="Book Antiqua"/>
          <w:sz w:val="24"/>
          <w:szCs w:val="24"/>
        </w:rPr>
        <w:t xml:space="preserve">) plus wild-type or mutant 3’-UTRs of target genes were applied. Error bars represent the mean ± </w:t>
      </w:r>
      <w:r w:rsidR="0087637B" w:rsidRPr="00737547">
        <w:rPr>
          <w:rFonts w:ascii="Book Antiqua" w:eastAsia="Microsoft YaHei" w:hAnsi="Book Antiqua"/>
          <w:sz w:val="24"/>
          <w:szCs w:val="24"/>
        </w:rPr>
        <w:t>SD of 3 independent experiments;</w:t>
      </w:r>
      <w:r w:rsidRPr="00737547">
        <w:rPr>
          <w:rFonts w:ascii="Book Antiqua" w:eastAsia="Microsoft YaHei" w:hAnsi="Book Antiqua"/>
          <w:sz w:val="24"/>
          <w:szCs w:val="24"/>
        </w:rPr>
        <w:t xml:space="preserve"> </w:t>
      </w:r>
      <w:r w:rsidR="00D20AEA" w:rsidRPr="00737547">
        <w:rPr>
          <w:rFonts w:ascii="Book Antiqua" w:eastAsia="Microsoft YaHei" w:hAnsi="Book Antiqua"/>
          <w:sz w:val="24"/>
          <w:szCs w:val="24"/>
          <w:vertAlign w:val="superscript"/>
        </w:rPr>
        <w:t>a</w:t>
      </w:r>
      <w:r w:rsidR="00315B39" w:rsidRPr="00737547">
        <w:rPr>
          <w:rFonts w:ascii="Book Antiqua" w:eastAsia="Microsoft YaHei" w:hAnsi="Book Antiqua"/>
          <w:i/>
          <w:sz w:val="24"/>
          <w:szCs w:val="24"/>
        </w:rPr>
        <w:t>P &lt;</w:t>
      </w:r>
      <w:r w:rsidRPr="00737547">
        <w:rPr>
          <w:rFonts w:ascii="Book Antiqua" w:eastAsia="Microsoft YaHei" w:hAnsi="Book Antiqua"/>
          <w:sz w:val="24"/>
          <w:szCs w:val="24"/>
        </w:rPr>
        <w:t xml:space="preserve"> 0.05</w:t>
      </w:r>
      <w:bookmarkEnd w:id="56"/>
      <w:bookmarkEnd w:id="57"/>
      <w:r w:rsidR="00D20AEA" w:rsidRPr="00737547">
        <w:rPr>
          <w:rFonts w:ascii="Book Antiqua" w:eastAsia="Microsoft YaHei" w:hAnsi="Book Antiqua"/>
          <w:sz w:val="24"/>
          <w:szCs w:val="24"/>
        </w:rPr>
        <w:t>.</w:t>
      </w:r>
    </w:p>
    <w:p w14:paraId="3B865E31" w14:textId="53547546" w:rsidR="00174979" w:rsidRPr="00737547" w:rsidRDefault="00174979" w:rsidP="00737547">
      <w:pPr>
        <w:autoSpaceDE w:val="0"/>
        <w:autoSpaceDN w:val="0"/>
        <w:adjustRightInd w:val="0"/>
        <w:spacing w:line="360" w:lineRule="auto"/>
        <w:rPr>
          <w:rFonts w:ascii="Book Antiqua" w:eastAsia="Microsoft YaHei" w:hAnsi="Book Antiqua"/>
          <w:sz w:val="24"/>
          <w:szCs w:val="24"/>
        </w:rPr>
      </w:pPr>
    </w:p>
    <w:sectPr w:rsidR="00174979" w:rsidRPr="00737547" w:rsidSect="00BF202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EC6482" w14:textId="77777777" w:rsidR="00C85F06" w:rsidRDefault="00C85F06" w:rsidP="00F277F9">
      <w:r>
        <w:separator/>
      </w:r>
    </w:p>
  </w:endnote>
  <w:endnote w:type="continuationSeparator" w:id="0">
    <w:p w14:paraId="704D66A7" w14:textId="77777777" w:rsidR="00C85F06" w:rsidRDefault="00C85F06" w:rsidP="00F27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LTStd-Roman">
    <w:altName w:val="Arial Unicode MS"/>
    <w:panose1 w:val="00000000000000000000"/>
    <w:charset w:val="86"/>
    <w:family w:val="auto"/>
    <w:notTrueType/>
    <w:pitch w:val="default"/>
    <w:sig w:usb0="00000000" w:usb1="080E0000" w:usb2="00000010" w:usb3="00000000" w:csb0="00040000" w:csb1="00000000"/>
  </w:font>
  <w:font w:name="Microsoft YaHei">
    <w:panose1 w:val="020B0503020204020204"/>
    <w:charset w:val="86"/>
    <w:family w:val="swiss"/>
    <w:pitch w:val="variable"/>
    <w:sig w:usb0="80000287" w:usb1="280F3C52" w:usb2="00000016" w:usb3="00000000" w:csb0="0004001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DengXian">
    <w:altName w:val="Arial Unicode MS"/>
    <w:charset w:val="86"/>
    <w:family w:val="auto"/>
    <w:pitch w:val="variable"/>
    <w:sig w:usb0="A00002BF"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DengXian Light">
    <w:altName w:val="Arial Unicode MS"/>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B6B3F" w14:textId="2D871337" w:rsidR="00427F06" w:rsidRPr="008413FD" w:rsidRDefault="00427F06">
    <w:pPr>
      <w:pStyle w:val="Footer"/>
      <w:jc w:val="center"/>
    </w:pPr>
    <w:r w:rsidRPr="008413FD">
      <w:fldChar w:fldCharType="begin"/>
    </w:r>
    <w:r w:rsidRPr="008413FD">
      <w:instrText xml:space="preserve"> PAGE   \* MERGEFORMAT </w:instrText>
    </w:r>
    <w:r w:rsidRPr="008413FD">
      <w:fldChar w:fldCharType="separate"/>
    </w:r>
    <w:r w:rsidR="005A3CAC">
      <w:rPr>
        <w:noProof/>
      </w:rPr>
      <w:t>1</w:t>
    </w:r>
    <w:r w:rsidRPr="008413FD">
      <w:fldChar w:fldCharType="end"/>
    </w:r>
  </w:p>
  <w:p w14:paraId="00DE4621" w14:textId="77777777" w:rsidR="00427F06" w:rsidRPr="008413FD" w:rsidRDefault="00427F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583A91" w14:textId="77777777" w:rsidR="00C85F06" w:rsidRDefault="00C85F06" w:rsidP="00F277F9">
      <w:r>
        <w:separator/>
      </w:r>
    </w:p>
  </w:footnote>
  <w:footnote w:type="continuationSeparator" w:id="0">
    <w:p w14:paraId="068F60D9" w14:textId="77777777" w:rsidR="00C85F06" w:rsidRDefault="00C85F06" w:rsidP="00F277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A294B32"/>
    <w:multiLevelType w:val="hybridMultilevel"/>
    <w:tmpl w:val="EFD8E66E"/>
    <w:lvl w:ilvl="0" w:tplc="8452A3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bordersDoNotSurroundHeader/>
  <w:bordersDoNotSurroundFooter/>
  <w:activeWritingStyle w:appName="MSWord" w:lang="en-US" w:vendorID="64" w:dllVersion="0" w:nlCheck="1" w:checkStyle="0"/>
  <w:activeWritingStyle w:appName="MSWord" w:lang="en-US" w:vendorID="64" w:dllVersion="131078" w:nlCheck="1" w:checkStyle="1"/>
  <w:activeWritingStyle w:appName="MSWord" w:lang="zh-CN" w:vendorID="64" w:dllVersion="131077" w:nlCheck="1" w:checkStyle="1"/>
  <w:activeWritingStyle w:appName="MSWord" w:lang="en-GB" w:vendorID="64" w:dllVersion="131078" w:nlCheck="1" w:checkStyle="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r5v00pt5efs2f3eraawpasry9fp2xf9s0prd&quot;&gt;QiBo_My EndNote Library&lt;record-ids&gt;&lt;item&gt;1&lt;/item&gt;&lt;item&gt;2&lt;/item&gt;&lt;item&gt;3&lt;/item&gt;&lt;item&gt;4&lt;/item&gt;&lt;item&gt;5&lt;/item&gt;&lt;item&gt;6&lt;/item&gt;&lt;item&gt;7&lt;/item&gt;&lt;item&gt;8&lt;/item&gt;&lt;item&gt;9&lt;/item&gt;&lt;item&gt;10&lt;/item&gt;&lt;item&gt;11&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record-ids&gt;&lt;/item&gt;&lt;/Libraries&gt;"/>
    <w:docVar w:name="NE.Ref{031C457A-141B-468E-8D26-C4C5512BE817}" w:val=" ADDIN NE.Ref.{031C457A-141B-468E-8D26-C4C5512BE817}&lt;Citation&gt;&lt;Group&gt;&lt;References&gt;&lt;Item&gt;&lt;ID&gt;196&lt;/ID&gt;&lt;UID&gt;{D79CAFA3-1A9B-4A3F-B8AB-346C7ADB4588}&lt;/UID&gt;&lt;Title&gt;Identification of novel microRNA targets based on microRNA signatures in bladder  cancer&lt;/Title&gt;&lt;Template&gt;Journal Article&lt;/Template&gt;&lt;Star&gt;1&lt;/Star&gt;&lt;Tag&gt;0&lt;/Tag&gt;&lt;Author&gt;Ichimi, T; Enokida, H; Okuno, Y; Kunimoto, R; Chiyomaru, T; Kawamoto, K; Kawahara, K; Toki, K; Kawakami, K; Nishiyama, K; Tsujimoto, G; Nakagawa, M; Seki, N&lt;/Author&gt;&lt;Year&gt;2009&lt;/Year&gt;&lt;Details&gt;&lt;_accessed&gt;61532475&lt;/_accessed&gt;&lt;_accession_num&gt;19378336&lt;/_accession_num&gt;&lt;_author_adr&gt;Department of Urology, Graduate School of Medical and Dental Sciences, Kagoshima  University, Kagoshima, Japan.&lt;/_author_adr&gt;&lt;_collection_scope&gt;SCI;SCIE;&lt;/_collection_scope&gt;&lt;_created&gt;61527837&lt;/_created&gt;&lt;_date&gt;2009-07-15&lt;/_date&gt;&lt;_date_display&gt;2009 Jul 15&lt;/_date_display&gt;&lt;_db_updated&gt;PubMed&lt;/_db_updated&gt;&lt;_doi&gt;10.1002/ijc.24390&lt;/_doi&gt;&lt;_impact_factor&gt;   5.531&lt;/_impact_factor&gt;&lt;_isbn&gt;1097-0215 (Electronic); 0020-7136 (Linking)&lt;/_isbn&gt;&lt;_issue&gt;2&lt;/_issue&gt;&lt;_journal&gt;Int J Cancer&lt;/_journal&gt;&lt;_keywords&gt;Aged; Algorithms; Base Sequence; Cell Division; Female; Humans; Male; MicroRNAs/*genetics; RNA, Messenger/genetics; RNA, Small Interfering; Reverse Transcriptase Polymerase Chain Reaction; Urinary Bladder Neoplasms/*genetics/pathology&lt;/_keywords&gt;&lt;_language&gt;eng&lt;/_language&gt;&lt;_modified&gt;61528088&lt;/_modified&gt;&lt;_ori_publication&gt;Copyright 2009 UICC.&lt;/_ori_publication&gt;&lt;_pages&gt;345-52&lt;/_pages&gt;&lt;_tertiary_title&gt;International journal of cancer&lt;/_tertiary_title&gt;&lt;_type_work&gt;Journal Article; Research Support, Non-U.S. Gov&amp;apos;t&lt;/_type_work&gt;&lt;_url&gt;http://www.ncbi.nlm.nih.gov/entrez/query.fcgi?cmd=Retrieve&amp;amp;db=pubmed&amp;amp;dopt=Abstract&amp;amp;list_uids=19378336&amp;amp;query_hl=1&lt;/_url&gt;&lt;_volume&gt;125&lt;/_volume&gt;&lt;/Details&gt;&lt;Extra&gt;&lt;DBUID&gt;{C9BBDFDA-EA25-4101-BC9A-2362DE4F7247}&lt;/DBUID&gt;&lt;/Extra&gt;&lt;/Item&gt;&lt;/References&gt;&lt;/Group&gt;&lt;/Citation&gt;_x005f_x000a_"/>
    <w:docVar w:name="NE.Ref{03B4D0D1-FFBD-440E-B8EA-070B0E217833}" w:val=" ADDIN NE.Ref.{03B4D0D1-FFBD-440E-B8EA-070B0E217833}&lt;Citation&gt;&lt;Group&gt;&lt;References&gt;&lt;Item&gt;&lt;ID&gt;175&lt;/ID&gt;&lt;UID&gt;{92F6AC83-F329-4C98-A3FF-2200583B34F3}&lt;/UID&gt;&lt;Title&gt;Microarray analysis of microRNA expression in cutaneous squamous cell carcinoma&lt;/Title&gt;&lt;Template&gt;Journal Article&lt;/Template&gt;&lt;Star&gt;1&lt;/Star&gt;&lt;Tag&gt;0&lt;/Tag&gt;&lt;Author&gt;Sand, M; Skrygan, M; Georgas, D; Sand, D; Hahn, S A; Gambichler, T; Altmeyer, P; Bechara, F G&lt;/Author&gt;&lt;Year&gt;2012&lt;/Year&gt;&lt;Details&gt;&lt;_accessed&gt;61532481&lt;/_accessed&gt;&lt;_accession_num&gt;23026055&lt;/_accession_num&gt;&lt;_author_adr&gt;Department of Dermatology, Venereology and Allergology, Ruhr-University Bochum, 44791 Bochum, Germany. michael.sand@ruhr-uni-bochum.de&lt;/_author_adr&gt;&lt;_collection_scope&gt;SCI;SCIE;&lt;/_collection_scope&gt;&lt;_created&gt;61527838&lt;/_created&gt;&lt;_date&gt;2012-12-01&lt;/_date&gt;&lt;_date_display&gt;2012 Dec&lt;/_date_display&gt;&lt;_db_updated&gt;PubMed&lt;/_db_updated&gt;&lt;_doi&gt;10.1016/j.jdermsci.2012.09.004&lt;/_doi&gt;&lt;_impact_factor&gt;   3.739&lt;/_impact_factor&gt;&lt;_isbn&gt;1873-569X (Electronic); 0923-1811 (Linking)&lt;/_isbn&gt;&lt;_issue&gt;3&lt;/_issue&gt;&lt;_journal&gt;J Dermatol Sci&lt;/_journal&gt;&lt;_keywords&gt;Aged; Aged, 80 and over; Carcinoma, Squamous Cell/*genetics/*metabolism; Cluster Analysis; Data Mining; Down-Regulation; Female; Humans; Male; MicroRNAs/*genetics/*metabolism; RNA, Neoplasm/*genetics/*metabolism; Reverse Transcriptase Polymerase Chain Reaction; Skin Neoplasms/*genetics/*metabolism; Transcriptome; Up-Regulation&lt;/_keywords&gt;&lt;_language&gt;eng&lt;/_language&gt;&lt;_modified&gt;61528146&lt;/_modified&gt;&lt;_ori_publication&gt;Copyright (c) 2012 Japanese Society for Investigative Dermatology. Published by_x005f_x000d__x005f_x000a_      Elsevier Ireland Ltd. All rights reserved.&lt;/_ori_publication&gt;&lt;_pages&gt;119-26&lt;/_pages&gt;&lt;_tertiary_title&gt;Journal of dermatological science&lt;/_tertiary_title&gt;&lt;_type_work&gt;Clinical Trial; Journal Article&lt;/_type_work&gt;&lt;_url&gt;http://www.ncbi.nlm.nih.gov/entrez/query.fcgi?cmd=Retrieve&amp;amp;db=pubmed&amp;amp;dopt=Abstract&amp;amp;list_uids=23026055&amp;amp;query_hl=1&lt;/_url&gt;&lt;_volume&gt;68&lt;/_volume&gt;&lt;/Details&gt;&lt;Extra&gt;&lt;DBUID&gt;{C9BBDFDA-EA25-4101-BC9A-2362DE4F7247}&lt;/DBUID&gt;&lt;/Extra&gt;&lt;/Item&gt;&lt;/References&gt;&lt;/Group&gt;&lt;/Citation&gt;_x005f_x000a_"/>
    <w:docVar w:name="NE.Ref{047EFE9C-A6C7-4156-8B5D-4AA41E497F4F}" w:val=" ADDIN NE.Ref.{047EFE9C-A6C7-4156-8B5D-4AA41E497F4F}&lt;Citation&gt;&lt;Group&gt;&lt;References&gt;&lt;Item&gt;&lt;ID&gt;146&lt;/ID&gt;&lt;UID&gt;{ACAB5890-7B64-44E8-B58A-AFAD01E5D81A}&lt;/UID&gt;&lt;Title&gt;MicroRNA-30a suppresses breast tumor growth and metastasis by targeting metadherin&lt;/Title&gt;&lt;Template&gt;Journal Article&lt;/Template&gt;&lt;Star&gt;1&lt;/Star&gt;&lt;Tag&gt;5&lt;/Tag&gt;&lt;Author&gt;Zhang, N; Wang, X; Huo, Q; Sun, M; Cai, C; Liu, Z; Hu, G; Yang, Q&lt;/Author&gt;&lt;Year&gt;2014&lt;/Year&gt;&lt;Details&gt;&lt;_accessed&gt;61533953&lt;/_accessed&gt;&lt;_accession_num&gt;23851509&lt;/_accession_num&gt;&lt;_author_adr&gt;Department of Breast Surgery, Qilu Hospital, Shandong University, Jinan, China.; Department of Breast Surgery, Qilu Hospital, Shandong University, Jinan, China.; Department of Breast Surgery, Qilu Hospital, Shandong University, Jinan, China.; Department of Breast Surgery, Qilu Hospital, Shandong University, Jinan, China.; Department of Breast Surgery, Qilu Hospital, Shandong University, Jinan, China.; Institute of Cell Biology, Shandong University School of Medicine, Jinan, China.; The Key Laboratory of Stem Cell Biology, Institute of Health Sciences, Shanghai Institutes for Biological Sciences, Chinese Academy of Sciences and Shanghai Jiao Tong University School of Medicine, Shanghai, China.; 1] Department of Breast Surgery, Qilu Hospital, Shandong University, Jinan, China [2] Key Laboratory of Experimental Teratology, Ministry of Education and Institute of Molecular Medicine and Genetics, Shandong University School of Medicine, Jinan, China.&lt;/_author_adr&gt;&lt;_collection_scope&gt;SCI;SCIE;&lt;/_collection_scope&gt;&lt;_created&gt;61527838&lt;/_created&gt;&lt;_date&gt;2014-06-12&lt;/_date&gt;&lt;_date_display&gt;2014 Jun 12&lt;/_date_display&gt;&lt;_db_updated&gt;PubMed&lt;/_db_updated&gt;&lt;_doi&gt;10.1038/onc.2013.286&lt;/_doi&gt;&lt;_impact_factor&gt;   7.932&lt;/_impact_factor&gt;&lt;_isbn&gt;1476-5594 (Electronic); 0950-9232 (Linking)&lt;/_isbn&gt;&lt;_issue&gt;24&lt;/_issue&gt;&lt;_journal&gt;Oncogene&lt;/_journal&gt;&lt;_keywords&gt;3&amp;apos; Untranslated Regions/genetics; Animals; Apoptosis; Blotting, Western; Breast Neoplasms/genetics/pathology/*prevention &amp;amp;amp; control; Carcinoma, Ductal, Breast/genetics/prevention &amp;amp;amp; control/secondary; Carcinoma, Lobular/genetics/prevention &amp;amp;amp; control/secondary; Cell Adhesion Molecules/*antagonists &amp;amp;amp; inhibitors/genetics; *Cell Movement; *Cell Proliferation; DNA Primers/chemistry; Female; Gene Expression Regulation, Neoplastic; *Genes, Tumor Suppressor; Humans; Luciferases/metabolism; Lung Neoplasms/genetics/*prevention &amp;amp;amp; control/secondary; Lymphatic Metastasis; Mice; Mice, Inbred BALB C; Mice, Nude; MicroRNAs/*genetics; Middle Aged; Neoplasm Grading; Neoplasm Invasiveness; RNA, Messenger/genetics; Real-Time Polymerase Chain Reaction; Reverse Transcriptase Polymerase Chain Reaction; Tumor Cells, Cultured; Xenograft Model Antitumor Assays&lt;/_keywords&gt;&lt;_language&gt;eng&lt;/_language&gt;&lt;_modified&gt;61528221&lt;/_modified&gt;&lt;_pages&gt;3119-28&lt;/_pages&gt;&lt;_tertiary_title&gt;Oncogene&lt;/_tertiary_title&gt;&lt;_type_work&gt;Journal Article; Research Support, Non-U.S. Gov&amp;apos;t&lt;/_type_work&gt;&lt;_url&gt;http://www.ncbi.nlm.nih.gov/entrez/query.fcgi?cmd=Retrieve&amp;amp;db=pubmed&amp;amp;dopt=Abstract&amp;amp;list_uids=23851509&amp;amp;query_hl=1&lt;/_url&gt;&lt;_volume&gt;33&lt;/_volume&gt;&lt;/Details&gt;&lt;Extra&gt;&lt;DBUID&gt;{C9BBDFDA-EA25-4101-BC9A-2362DE4F7247}&lt;/DBUID&gt;&lt;/Extra&gt;&lt;/Item&gt;&lt;/References&gt;&lt;/Group&gt;&lt;/Citation&gt;_x005f_x000a_"/>
    <w:docVar w:name="NE.Ref{04851055-3A55-4065-A4D9-F579B5C62F3C}" w:val=" ADDIN NE.Ref.{04851055-3A55-4065-A4D9-F579B5C62F3C}&lt;Citation&gt;&lt;Group&gt;&lt;References&gt;&lt;Item&gt;&lt;ID&gt;250&lt;/ID&gt;&lt;UID&gt;{C6AAD12D-DE40-4F47-9266-2E66063E2D27}&lt;/UID&gt;&lt;Title&gt;MicroRNA-30a promotes invasiveness and metastasis in vitro and in vivo through epithelial-mesenchymal transition and results in poor survival of nasopharyngeal  carcinoma patients&lt;/Title&gt;&lt;Template&gt;Journal Article&lt;/Template&gt;&lt;Star&gt;1&lt;/Star&gt;&lt;Tag&gt;5&lt;/Tag&gt;&lt;Author&gt;Wang, H Y; Li, Y Y; Fu, S; Wang, X P; Huang, M Y; Zhang, X; Shao, Q; Deng, L; Zeng, M S; Zeng, Y X; Shao, J Y&lt;/Author&gt;&lt;Year&gt;2014&lt;/Year&gt;&lt;Details&gt;&lt;_accessed&gt;61533974&lt;/_accessed&gt;&lt;_accession_num&gt;24812123&lt;/_accession_num&gt;&lt;_author_adr&gt;State Key Laboratory of Oncology in South China, Department of Molecular Diagnostics, Sun Yat-sen University Cancer Center, Collaborative Innovation Center for Cancer Medicine, Guangzhou 510060, China.; State Key Laboratory of Oncology in South China, Department of Molecular Diagnostics, Sun Yat-sen University Cancer Center, Collaborative Innovation Center for Cancer Medicine, Guangzhou 510060, China.; State Key Laboratory of Oncology in South China, Department of Molecular Diagnostics, Sun Yat-sen University Cancer Center, Collaborative Innovation Center for Cancer Medicine, Guangzhou 510060, China.; State Key Laboratory of Oncology in South China, Department of Molecular Diagnostics, Sun Yat-sen University Cancer Center, Collaborative Innovation Center for Cancer Medicine, Guangzhou 510060, China Department of Pathology, Guangzhou First Municipal People&amp;apos;s Hospital, Guangzhou 510180, PR China.; State Key Laboratory of Oncology in South China, Department of Experimental Research, Sun Yat-sen University Cancer Center, Collaborative Innovation Center for Cancer Medicine, Guangzhou 510060, China.; State Key Laboratory of Oncology in South China, Department of Molecular Diagnostics, Sun Yat-sen University Cancer Center, Collaborative Innovation Center for Cancer Medicine, Guangzhou 510060, China.; State Key Laboratory of Oncology in South China, Department of Molecular Diagnostics, Sun Yat-sen University Cancer Center, Collaborative Innovation Center for Cancer Medicine, Guangzhou 510060, China.; State Key Laboratory of Oncology in South China, Department of Molecular Diagnostics, Sun Yat-sen University Cancer Center, Collaborative Innovation Center for Cancer Medicine, Guangzhou 510060, China.; State Key Laboratory of Oncology in South China, Department of Pathology, Sun Yat-sen University Cancer Center, Collaborative Innovation Center for Cancer Medicine, Guangzhou 510060, China.; State Key Laboratory of Oncology in South China, Department of Pathology, Sun Yat-sen University Cancer Center, Collaborative Innovation Center for Cancer Medicine, Guangzhou 510060, China.; State Key Laboratory of Oncology in South China, Department of Molecular Diagnostics, Sun Yat-sen University Cancer Center, Collaborative Innovation Center for Cancer Medicine, Guangzhou 510060, China shaojy@sysucc.org.cn.&lt;/_author_adr&gt;&lt;_created&gt;61527839&lt;/_created&gt;&lt;_date&gt;2014-07-01&lt;/_date&gt;&lt;_date_display&gt;2014 Jul&lt;/_date_display&gt;&lt;_db_updated&gt;PubMed&lt;/_db_updated&gt;&lt;_doi&gt;10.1177/1535370214532758&lt;/_doi&gt;&lt;_isbn&gt;1535-3699 (Electronic); 1535-3699 (Linking)&lt;/_isbn&gt;&lt;_issue&gt;7&lt;/_issue&gt;&lt;_journal&gt;Exp Biol Med (Maywood)&lt;/_journal&gt;&lt;_keywords&gt;E-cadherin; hsa-miR-30a; metastasis; nasopharyngeal carcinoma&lt;/_keywords&gt;&lt;_language&gt;eng&lt;/_language&gt;&lt;_modified&gt;61528237&lt;/_modified&gt;&lt;_ori_publication&gt;(c) 2014 by the Society for Experimental Biology and Medicine.&lt;/_ori_publication&gt;&lt;_pages&gt;891-898&lt;/_pages&gt;&lt;_tertiary_title&gt;Experimental biology and medicine (Maywood, N.J.)&lt;/_tertiary_title&gt;&lt;_type_work&gt;Journal Article&lt;/_type_work&gt;&lt;_url&gt;http://www.ncbi.nlm.nih.gov/entrez/query.fcgi?cmd=Retrieve&amp;amp;db=pubmed&amp;amp;dopt=Abstract&amp;amp;list_uids=24812123&amp;amp;query_hl=1&lt;/_url&gt;&lt;_volume&gt;239&lt;/_volume&gt;&lt;/Details&gt;&lt;Extra&gt;&lt;DBUID&gt;{C9BBDFDA-EA25-4101-BC9A-2362DE4F7247}&lt;/DBUID&gt;&lt;/Extra&gt;&lt;/Item&gt;&lt;/References&gt;&lt;/Group&gt;&lt;/Citation&gt;_x005f_x000a_"/>
    <w:docVar w:name="NE.Ref{08A83FB9-8548-4079-ABDA-50EAEE33CC64}" w:val=" ADDIN NE.Ref.{08A83FB9-8548-4079-ABDA-50EAEE33CC64}&lt;Citation&gt;&lt;Group&gt;&lt;References&gt;&lt;Item&gt;&lt;ID&gt;231&lt;/ID&gt;&lt;UID&gt;{1C4D0B0E-619F-4095-89FB-5B248458D536}&lt;/UID&gt;&lt;Title&gt;MiR-30a-5p antisense oligonucleotide suppresses glioma cell growth by targeting SEPT7&lt;/Title&gt;&lt;Template&gt;Journal Article&lt;/Template&gt;&lt;Star&gt;1&lt;/Star&gt;&lt;Tag&gt;5&lt;/Tag&gt;&lt;Author&gt;Jia, Z; Wang, K; Wang, G; Zhang, A; Pu, P&lt;/Author&gt;&lt;Year&gt;2013&lt;/Year&gt;&lt;Details&gt;&lt;_accessed&gt;61533909&lt;/_accessed&gt;&lt;_accession_num&gt;23383034&lt;/_accession_num&gt;&lt;_author_adr&gt;Department of Neurosurgery, Tianjin Medical University, General Hospital, Tianjin Neurolgical Institute, Laboratory of Neuro-Oncology, Key Laboratory of Post-Trauma Neuro-Repair and Regeneration in Central Nervous System, Ministry of  Education, Tianjin Key Laboratory of Injuries, Variations and Regeneration of Nervous System, Tianjin, People&amp;apos;s Republic of China.&lt;/_author_adr&gt;&lt;_collection_scope&gt;SCIE;&lt;/_collection_scope&gt;&lt;_created&gt;61527838&lt;/_created&gt;&lt;_date&gt;2013-01-20&lt;/_date&gt;&lt;_date_display&gt;2013&lt;/_date_display&gt;&lt;_db_updated&gt;PubMed&lt;/_db_updated&gt;&lt;_doi&gt;10.1371/journal.pone.0055008&lt;/_doi&gt;&lt;_impact_factor&gt;   3.057&lt;/_impact_factor&gt;&lt;_isbn&gt;1932-6203 (Electronic); 1932-6203 (Linking)&lt;/_isbn&gt;&lt;_issue&gt;1&lt;/_issue&gt;&lt;_journal&gt;PLoS One&lt;/_journal&gt;&lt;_keywords&gt;Adenoviridae/genetics; Apoptosis/genetics; Base Sequence; Cell Cycle Proteins/deficiency/*genetics; Cell Line, Tumor; Cell Proliferation; G1 Phase Cell Cycle Checkpoints/genetics; Gene Expression Regulation, Neoplastic/genetics; Gene Knockdown Techniques; Glioma/*pathology; Humans; MicroRNAs/*genetics; Neoplasm Invasiveness; Oligonucleotides, Antisense/*genetics; Resting Phase, Cell Cycle/genetics; Septins/deficiency/*genetics; Transfection; Up-Regulation/genetics&lt;/_keywords&gt;&lt;_language&gt;eng&lt;/_language&gt;&lt;_modified&gt;61528202&lt;/_modified&gt;&lt;_pages&gt;e55008&lt;/_pages&gt;&lt;_tertiary_title&gt;PloS one&lt;/_tertiary_title&gt;&lt;_type_work&gt;Journal Article; Research Support, Non-U.S. Gov&amp;apos;t&lt;/_type_work&gt;&lt;_url&gt;http://www.ncbi.nlm.nih.gov/entrez/query.fcgi?cmd=Retrieve&amp;amp;db=pubmed&amp;amp;dopt=Abstract&amp;amp;list_uids=23383034&amp;amp;query_hl=1&lt;/_url&gt;&lt;_volume&gt;8&lt;/_volume&gt;&lt;/Details&gt;&lt;Extra&gt;&lt;DBUID&gt;{C9BBDFDA-EA25-4101-BC9A-2362DE4F7247}&lt;/DBUID&gt;&lt;/Extra&gt;&lt;/Item&gt;&lt;/References&gt;&lt;/Group&gt;&lt;/Citation&gt;_x005f_x000a_"/>
    <w:docVar w:name="NE.Ref{0F58434C-354E-4DE1-A109-2230982419C3}" w:val=" ADDIN NE.Ref.{0F58434C-354E-4DE1-A109-2230982419C3}&lt;Citation&gt;&lt;Group&gt;&lt;References&gt;&lt;Item&gt;&lt;ID&gt;338&lt;/ID&gt;&lt;UID&gt;{4A7CE133-7357-47E6-99BE-4B185D0CC669}&lt;/UID&gt;&lt;Title&gt;Analysis of hsa-miR-30a-5p expression in human gliomas&lt;/Title&gt;&lt;Template&gt;Journal Article&lt;/Template&gt;&lt;Star&gt;1&lt;/Star&gt;&lt;Tag&gt;0&lt;/Tag&gt;&lt;Author&gt;Wang, K; Jia, Z; Zou, J; Zhang, A; Wang, G; Hao, J; Wang, Y; Yang, S; Pu, P&lt;/Author&gt;&lt;Year&gt;2013&lt;/Year&gt;&lt;Details&gt;&lt;_accessed&gt;61532490&lt;/_accessed&gt;&lt;_accession_num&gt;23606081&lt;/_accession_num&gt;&lt;_author_adr&gt;Department of Neurosurgery, Hangzhou Xiasha Hospital, Sir Run Run Shaw Hospital,  Medical College, Zhejiang University, Hangzhou 310016, People&amp;apos;s Republic of China.&lt;/_author_adr&gt;&lt;_collection_scope&gt;SCIE;&lt;/_collection_scope&gt;&lt;_created&gt;61527838&lt;/_created&gt;&lt;_date&gt;2013-07-01&lt;/_date&gt;&lt;_date_display&gt;2013 Jul&lt;/_date_display&gt;&lt;_db_updated&gt;PubMed&lt;/_db_updated&gt;&lt;_doi&gt;10.1007/s12253-012-9593-x&lt;/_doi&gt;&lt;_impact_factor&gt;   1.940&lt;/_impact_factor&gt;&lt;_isbn&gt;1532-2807 (Electronic); 1219-4956 (Linking)&lt;/_isbn&gt;&lt;_issue&gt;3&lt;/_issue&gt;&lt;_journal&gt;Pathol Oncol Res&lt;/_journal&gt;&lt;_keywords&gt;Analysis of Variance; Brain Chemistry; Brain Neoplasms/*genetics/*metabolism/pathology; Case-Control Studies; Cell Line, Tumor; Glioma/*genetics/*metabolism/pathology; Humans; In Situ Hybridization; MicroRNAs/*biosynthesis/genetics/metabolism; Real-Time Polymerase Chain Reaction; Up-Regulation&lt;/_keywords&gt;&lt;_language&gt;eng&lt;/_language&gt;&lt;_modified&gt;61528213&lt;/_modified&gt;&lt;_pages&gt;405-11&lt;/_pages&gt;&lt;_tertiary_title&gt;Pathology oncology research : POR&lt;/_tertiary_title&gt;&lt;_type_work&gt;Journal Article&lt;/_type_work&gt;&lt;_url&gt;http://www.ncbi.nlm.nih.gov/entrez/query.fcgi?cmd=Retrieve&amp;amp;db=pubmed&amp;amp;dopt=Abstract&amp;amp;list_uids=23606081&amp;amp;query_hl=1&lt;/_url&gt;&lt;_volume&gt;19&lt;/_volume&gt;&lt;/Details&gt;&lt;Extra&gt;&lt;DBUID&gt;{C9BBDFDA-EA25-4101-BC9A-2362DE4F7247}&lt;/DBUID&gt;&lt;/Extra&gt;&lt;/Item&gt;&lt;/References&gt;&lt;/Group&gt;&lt;/Citation&gt;_x005f_x000a_"/>
    <w:docVar w:name="NE.Ref{16329D1B-3280-4789-802B-D40964FE4BBF}" w:val=" ADDIN NE.Ref.{16329D1B-3280-4789-802B-D40964FE4BBF}&lt;Citation&gt;&lt;Group&gt;&lt;References&gt;&lt;Item&gt;&lt;ID&gt;439&lt;/ID&gt;&lt;UID&gt;{A4C5999F-9664-4782-BF53-A42E0377ECFE}&lt;/UID&gt;&lt;Title&gt;The Wnt signaling pathway in cellular proliferation and differentiation: A tale of two coactivators&lt;/Title&gt;&lt;Template&gt;Journal Article&lt;/Template&gt;&lt;Star&gt;0&lt;/Star&gt;&lt;Tag&gt;0&lt;/Tag&gt;&lt;Author&gt;Teo, J L; Kahn, M&lt;/Author&gt;&lt;Year&gt;2010&lt;/Year&gt;&lt;Details&gt;&lt;_accession_num&gt;20920541&lt;/_accession_num&gt;&lt;_author_adr&gt;Eli and Edythe Broad Center for Regenerative Medicine and Stem Cell Research, University of Southern California, Los Angeles, 90033, USA.&lt;/_author_adr&gt;&lt;_date_display&gt;2010 Sep 30&lt;/_date_display&gt;&lt;_date&gt;2010-09-30&lt;/_date&gt;&lt;_doi&gt;10.1016/j.addr.2010.09.012&lt;/_doi&gt;&lt;_isbn&gt;1872-8294 (Electronic); 0169-409X (Linking)&lt;/_isbn&gt;&lt;_issue&gt;12&lt;/_issue&gt;&lt;_journal&gt;Adv Drug Deliv Rev&lt;/_journal&gt;&lt;_keywords&gt;CREB-Binding Protein/metabolism; *Cell Differentiation; *Cell Proliferation; Humans; Hyperplasia; *Signal Transduction; Wnt Proteins/*metabolism; beta Catenin/*metabolism; p300-CBP Transcription Factors/metabolism&lt;/_keywords&gt;&lt;_language&gt;eng&lt;/_language&gt;&lt;_ori_publication&gt;Copyright (c) 2010 Elsevier B.V. All rights reserved.&lt;/_ori_publication&gt;&lt;_pages&gt;1149-55&lt;/_pages&gt;&lt;_tertiary_title&gt;Advanced drug delivery reviews&lt;/_tertiary_title&gt;&lt;_type_work&gt;Journal Article; Review&lt;/_type_work&gt;&lt;_url&gt;http://www.ncbi.nlm.nih.gov/entrez/query.fcgi?cmd=Retrieve&amp;amp;db=pubmed&amp;amp;dopt=Abstract&amp;amp;list_uids=20920541&amp;amp;query_hl=1&lt;/_url&gt;&lt;_volume&gt;62&lt;/_volume&gt;&lt;_created&gt;61539114&lt;/_created&gt;&lt;_modified&gt;61539114&lt;/_modified&gt;&lt;_db_updated&gt;PubMed&lt;/_db_updated&gt;&lt;_impact_factor&gt;  15.606&lt;/_impact_factor&gt;&lt;/Details&gt;&lt;Extra&gt;&lt;DBUID&gt;{C9BBDFDA-EA25-4101-BC9A-2362DE4F7247}&lt;/DBUID&gt;&lt;/Extra&gt;&lt;/Item&gt;&lt;/References&gt;&lt;/Group&gt;&lt;/Citation&gt;_x005f_x000a_"/>
    <w:docVar w:name="NE.Ref{1BC306F1-D065-4477-AC42-F96569B0E59A}" w:val=" ADDIN NE.Ref.{1BC306F1-D065-4477-AC42-F96569B0E59A}&lt;Citation&gt;&lt;Group&gt;&lt;References&gt;&lt;Item&gt;&lt;ID&gt;93&lt;/ID&gt;&lt;UID&gt;{039D26A7-85AC-4280-A988-93CF7DFFF8C8}&lt;/UID&gt;&lt;Title&gt;miR-145, miR-133a and miR-133b: Tumor-suppressive miRNAs target FSCN1 in esophageal squamous cell carcinoma&lt;/Title&gt;&lt;Template&gt;Journal Article&lt;/Template&gt;&lt;Star&gt;1&lt;/Star&gt;&lt;Tag&gt;5&lt;/Tag&gt;&lt;Author&gt;Kano, M; Seki, N; Kikkawa, N; Fujimura, L; Hoshino, I; Akutsu, Y; Chiyomaru, T; Enokida, H; Nakagawa, M; Matsubara, H&lt;/Author&gt;&lt;Year&gt;2010&lt;/Year&gt;&lt;Details&gt;&lt;_accessed&gt;61528088&lt;/_accessed&gt;&lt;_accession_num&gt;21351259&lt;/_accession_num&gt;&lt;_author_adr&gt;Department of Frontier Surgery, Chiba University Graduate School of Medicine, Chiba, Japan.&lt;/_author_adr&gt;&lt;_collection_scope&gt;SCI;SCIE;&lt;/_collection_scope&gt;&lt;_created&gt;61527837&lt;/_created&gt;&lt;_date&gt;2010-12-15&lt;/_date&gt;&lt;_date_display&gt;2010 Dec 15&lt;/_date_display&gt;&lt;_db_updated&gt;PubMed&lt;/_db_updated&gt;&lt;_doi&gt;10.1002/ijc.25284&lt;/_doi&gt;&lt;_impact_factor&gt;   5.531&lt;/_impact_factor&gt;&lt;_isbn&gt;1097-0215 (Electronic); 0020-7136 (Linking)&lt;/_isbn&gt;&lt;_issue&gt;12&lt;/_issue&gt;&lt;_journal&gt;Int J Cancer&lt;/_journal&gt;&lt;_keywords&gt;3&amp;apos; Untranslated Regions/genetics; Biomarkers, Tumor/genetics/metabolism; Blotting, Western; Carcinoma, Squamous Cell/*genetics/metabolism/pathology; Carrier Proteins/*genetics; Cell Adhesion; Cell Movement; Cell Proliferation; Esophageal Neoplasms/*genetics/metabolism/pathology; Flow Cytometry; Gene Expression Profiling; Genes, Tumor Suppressor/*physiology; Humans; Immunoenzyme Techniques; Luciferases/metabolism; MicroRNAs/*genetics; Microfilament Proteins/*genetics; Oligonucleotide Array Sequence Analysis; RNA, Messenger/genetics; RNA, Small Interfering/genetics; Reverse Transcriptase Polymerase Chain Reaction; Tumor Cells, Cultured; Tumor Suppressor Proteins/genetics/metabolism&lt;/_keywords&gt;&lt;_language&gt;eng&lt;/_language&gt;&lt;_modified&gt;61532475&lt;/_modified&gt;&lt;_ori_publication&gt;Copyright (c) 2010 UICC.&lt;/_ori_publication&gt;&lt;_pages&gt;2804-14&lt;/_pages&gt;&lt;_tertiary_title&gt;International journal of cancer&lt;/_tertiary_title&gt;&lt;_type_work&gt;Journal Article; Research Support, Non-U.S. Gov&amp;apos;t&lt;/_type_work&gt;&lt;_url&gt;http://www.ncbi.nlm.nih.gov/entrez/query.fcgi?cmd=Retrieve&amp;amp;db=pubmed&amp;amp;dopt=Abstract&amp;amp;list_uids=21351259&amp;amp;query_hl=1&lt;/_url&gt;&lt;_volume&gt;127&lt;/_volume&gt;&lt;/Details&gt;&lt;Extra&gt;&lt;DBUID&gt;{C9BBDFDA-EA25-4101-BC9A-2362DE4F7247}&lt;/DBUID&gt;&lt;/Extra&gt;&lt;/Item&gt;&lt;/References&gt;&lt;/Group&gt;&lt;/Citation&gt;_x005f_x000a_"/>
    <w:docVar w:name="NE.Ref{23DBF0C1-35BC-4BA2-8442-ABB1BCCBB3DE}" w:val=" ADDIN NE.Ref.{23DBF0C1-35BC-4BA2-8442-ABB1BCCBB3DE}&lt;Citation&gt;&lt;Group&gt;&lt;References&gt;&lt;Item&gt;&lt;ID&gt;426&lt;/ID&gt;&lt;UID&gt;{A444A32E-8CF3-4C70-BD34-73F407C3ECC7}&lt;/UID&gt;&lt;Title&gt;MicroRNA-30a inhibits epithelial-to-mesenchymal transition by targeting Snai1 and is downregulated in non-small cell lung cancer&lt;/Title&gt;&lt;Template&gt;Journal Article&lt;/Template&gt;&lt;Star&gt;0&lt;/Star&gt;&lt;Tag&gt;0&lt;/Tag&gt;&lt;Author&gt;Kumarswamy, R; Mudduluru, G; Ceppi, P; Muppala, S; Kozlowski, M; Niklinski, J; Papotti, M; Allgayer, H&lt;/Author&gt;&lt;Year&gt;2012&lt;/Year&gt;&lt;Details&gt;&lt;_accession_num&gt;21633953&lt;/_accession_num&gt;&lt;_author_adr&gt;Department of Experimental Surgery Mannheim, University Heidelberg and Molecular  Oncology of Solid Tumors, DKFZ Heidelberg, Germany.&lt;/_author_adr&gt;&lt;_date_display&gt;2012 May 01&lt;/_date_display&gt;&lt;_date&gt;2012-05-01&lt;/_date&gt;&lt;_doi&gt;10.1002/ijc.26218&lt;/_doi&gt;&lt;_isbn&gt;1097-0215 (Electronic); 0020-7136 (Linking)&lt;/_isbn&gt;&lt;_issue&gt;9&lt;/_issue&gt;&lt;_journal&gt;Int J Cancer&lt;/_journal&gt;&lt;_keywords&gt;Animals; Cadherins/metabolism; Carcinoma, Non-Small-Cell Lung/genetics/*metabolism/*pathology; Cell Line, Tumor; Cell Movement; Chick Embryo; Epithelial-Mesenchymal Transition/*genetics; Gene Expression Regulation, Neoplastic; Genetic Vectors; Humans; Lung Neoplasms/genetics/*metabolism/*pathology; MicroRNAs/*genetics/*metabolism; Neoplasm Invasiveness; Neoplasm Metastasis; Snail Family Transcription Factors; Transcription Factors/*genetics/*metabolism; Transfection&lt;/_keywords&gt;&lt;_language&gt;eng&lt;/_language&gt;&lt;_ori_publication&gt;Copyright (c) 2011 UICC.&lt;/_ori_publication&gt;&lt;_pages&gt;2044-53&lt;/_pages&gt;&lt;_tertiary_title&gt;International journal of cancer&lt;/_tertiary_title&gt;&lt;_type_work&gt;Journal Article; Research Support, Non-U.S. Gov&amp;apos;t&lt;/_type_work&gt;&lt;_url&gt;http://www.ncbi.nlm.nih.gov/entrez/query.fcgi?cmd=Retrieve&amp;amp;db=pubmed&amp;amp;dopt=Abstract&amp;amp;list_uids=21633953&amp;amp;query_hl=1&lt;/_url&gt;&lt;_volume&gt;130&lt;/_volume&gt;&lt;_created&gt;61539090&lt;/_created&gt;&lt;_modified&gt;61539090&lt;/_modified&gt;&lt;_db_updated&gt;PubMed&lt;/_db_updated&gt;&lt;_impact_factor&gt;   5.531&lt;/_impact_factor&gt;&lt;_collection_scope&gt;SCI;SCIE;&lt;/_collection_scope&gt;&lt;/Details&gt;&lt;Extra&gt;&lt;DBUID&gt;{C9BBDFDA-EA25-4101-BC9A-2362DE4F7247}&lt;/DBUID&gt;&lt;/Extra&gt;&lt;/Item&gt;&lt;/References&gt;&lt;/Group&gt;&lt;Group&gt;&lt;References&gt;&lt;Item&gt;&lt;ID&gt;427&lt;/ID&gt;&lt;UID&gt;{B1253B59-2CC8-4DAB-8B05-EEB66C8A093F}&lt;/UID&gt;&lt;Title&gt;MicroRNA-30b/c inhibits non-small cell lung cancer cell proliferation by targeting Rab18&lt;/Title&gt;&lt;Template&gt;Journal Article&lt;/Template&gt;&lt;Star&gt;0&lt;/Star&gt;&lt;Tag&gt;0&lt;/Tag&gt;&lt;Author&gt;Zhong, K; Chen, K; Han, L; Li, B&lt;/Author&gt;&lt;Year&gt;2014&lt;/Year&gt;&lt;Details&gt;&lt;_accession_num&gt;25249344&lt;/_accession_num&gt;&lt;_author_adr&gt;Department of Cardiothoracic Surgery, Changhai Hospital affiliated to Second Military Medical University, Shanghai 200433, China. sh_hanlin@163.com.&lt;/_author_adr&gt;&lt;_date_display&gt;2014 Sep 24&lt;/_date_display&gt;&lt;_date&gt;2014-09-24&lt;/_date&gt;&lt;_doi&gt;10.1186/1471-2407-14-703&lt;/_doi&gt;&lt;_isbn&gt;1471-2407 (Electronic); 1471-2407 (Linking)&lt;/_isbn&gt;&lt;_journal&gt;BMC Cancer&lt;/_journal&gt;&lt;_keywords&gt;Base Sequence; Carcinoma, Non-Small-Cell Lung/*genetics/*pathology; Cell Line, Tumor; Cell Proliferation; Gene Expression; Genes, Reporter; Humans; Lung Neoplasms/*genetics/*pathology; MicroRNAs/chemistry/*genetics; *RNA Interference; rab GTP-Binding Proteins/chemistry/*genetics&lt;/_keywords&gt;&lt;_language&gt;eng&lt;/_language&gt;&lt;_pages&gt;703&lt;/_pages&gt;&lt;_tertiary_title&gt;BMC cancer&lt;/_tertiary_title&gt;&lt;_type_work&gt;Journal Article; Research Support, Non-U.S. Gov&amp;apos;t&lt;/_type_work&gt;&lt;_url&gt;http://www.ncbi.nlm.nih.gov/entrez/query.fcgi?cmd=Retrieve&amp;amp;db=pubmed&amp;amp;dopt=Abstract&amp;amp;list_uids=25249344&amp;amp;query_hl=1&lt;/_url&gt;&lt;_volume&gt;14&lt;/_volume&gt;&lt;_created&gt;61539090&lt;/_created&gt;&lt;_modified&gt;61539090&lt;/_modified&gt;&lt;_db_updated&gt;PubMed&lt;/_db_updated&gt;&lt;_impact_factor&gt;   3.265&lt;/_impact_factor&gt;&lt;_collection_scope&gt;SCIE;&lt;/_collection_scope&gt;&lt;/Details&gt;&lt;Extra&gt;&lt;DBUID&gt;{C9BBDFDA-EA25-4101-BC9A-2362DE4F7247}&lt;/DBUID&gt;&lt;/Extra&gt;&lt;/Item&gt;&lt;/References&gt;&lt;/Group&gt;&lt;/Citation&gt;_x005f_x000a_"/>
    <w:docVar w:name="NE.Ref{37E49134-4FC0-457D-8556-B5D21965E9E7}" w:val=" ADDIN NE.Ref.{37E49134-4FC0-457D-8556-B5D21965E9E7}&lt;Citation&gt;&lt;Group&gt;&lt;References&gt;&lt;Item&gt;&lt;ID&gt;279&lt;/ID&gt;&lt;UID&gt;{46BDB906-F1BE-479F-8D46-35497B95DB23}&lt;/UID&gt;&lt;Title&gt;A 5-microRNA signature for lung squamous cell carcinoma diagnosis and hsa-miR-31  for prognosis&lt;/Title&gt;&lt;Template&gt;Journal Article&lt;/Template&gt;&lt;Star&gt;1&lt;/Star&gt;&lt;Tag&gt;5&lt;/Tag&gt;&lt;Author&gt;Tan, X; Qin, W; Zhang, L; Hang, J; Li, B; Zhang, C; Wan, J; Zhou, F; Shao, K; Sun, Y; Wu, J; Zhang, X; Qiu, B; Li, N; Shi, S; Feng, X; Zhao, S; Wang, Z; Zhao, X; Chen, Z; Mitchelson, K; Cheng, J; Guo, Y; He, J&lt;/Author&gt;&lt;Year&gt;2011&lt;/Year&gt;&lt;Details&gt;&lt;_accessed&gt;61532533&lt;/_accessed&gt;&lt;_accession_num&gt;21890451&lt;/_accession_num&gt;&lt;_author_adr&gt;Department of Thoracic Surgery, Cancer Hospital and Institute, Peking Union Medical College and Chinese Academy of Medical Sciences, Beijing, P.R. China.&lt;/_author_adr&gt;&lt;_collection_scope&gt;SCI;SCIE;&lt;/_collection_scope&gt;&lt;_created&gt;61527837&lt;/_created&gt;&lt;_date&gt;2011-11-01&lt;/_date&gt;&lt;_date_display&gt;2011 Nov 01&lt;/_date_display&gt;&lt;_db_updated&gt;PubMed&lt;/_db_updated&gt;&lt;_doi&gt;10.1158/1078-0432.CCR-11-0419&lt;/_doi&gt;&lt;_impact_factor&gt;   8.738&lt;/_impact_factor&gt;&lt;_isbn&gt;1078-0432 (Print); 1078-0432 (Linking)&lt;/_isbn&gt;&lt;_issue&gt;21&lt;/_issue&gt;&lt;_journal&gt;Clin Cancer Res&lt;/_journal&gt;&lt;_keywords&gt;Adolescent; Adult; Aged; Aged, 80 and over; Carcinoma, Squamous Cell/diagnosis/*genetics/metabolism; Cell Line, Tumor; DEAD-box RNA Helicases/biosynthesis/genetics; Female; Gene Expression Profiling; Humans; Lung Neoplasms/diagnosis/*genetics/metabolism; Male; MicroRNAs/biosynthesis/*genetics; Middle Aged; Prognosis; Protein Phosphatase 2/genetics; Protein-Serine-Threonine Kinases/genetics; Ribonuclease III/biosynthesis/genetics; Survival Rate; Transfection; Tumor Suppressor Proteins/genetics; Young Adult&lt;/_keywords&gt;&lt;_language&gt;eng&lt;/_language&gt;&lt;_modified&gt;61528135&lt;/_modified&gt;&lt;_ori_publication&gt;(c)2011 AACR&lt;/_ori_publication&gt;&lt;_pages&gt;6802-11&lt;/_pages&gt;&lt;_tertiary_title&gt;Clinical cancer research : an official journal of the American Association for_x005f_x000d__x005f_x000a_      Cancer Research&lt;/_tertiary_title&gt;&lt;_type_work&gt;Journal Article; Research Support, Non-U.S. Gov&amp;apos;t&lt;/_type_work&gt;&lt;_url&gt;http://www.ncbi.nlm.nih.gov/entrez/query.fcgi?cmd=Retrieve&amp;amp;db=pubmed&amp;amp;dopt=Abstract&amp;amp;list_uids=21890451&amp;amp;query_hl=1&lt;/_url&gt;&lt;_volume&gt;17&lt;/_volume&gt;&lt;/Details&gt;&lt;Extra&gt;&lt;DBUID&gt;{C9BBDFDA-EA25-4101-BC9A-2362DE4F7247}&lt;/DBUID&gt;&lt;/Extra&gt;&lt;/Item&gt;&lt;/References&gt;&lt;/Group&gt;&lt;/Citation&gt;_x005f_x000a_"/>
    <w:docVar w:name="NE.Ref{42A4E09A-DE68-4470-8951-4538D8A62798}" w:val=" ADDIN NE.Ref.{42A4E09A-DE68-4470-8951-4538D8A62798}&lt;Citation&gt;&lt;Group&gt;&lt;References&gt;&lt;Item&gt;&lt;ID&gt;191&lt;/ID&gt;&lt;UID&gt;{D606417F-C125-4CD5-B2CE-7CF109040792}&lt;/UID&gt;&lt;Title&gt;The role of microRNA in human lung squamous cell carcinoma&lt;/Title&gt;&lt;Template&gt;Journal Article&lt;/Template&gt;&lt;Star&gt;1&lt;/Star&gt;&lt;Tag&gt;0&lt;/Tag&gt;&lt;Author&gt;Yang, Y; Li, X; Yang, Q; Wang, X; Zhou, Y; Jiang, T; Ma, Q; Wang, Y J&lt;/Author&gt;&lt;Year&gt;2010&lt;/Year&gt;&lt;Details&gt;&lt;_accessed&gt;61532476&lt;/_accessed&gt;&lt;_accession_num&gt;20620595&lt;/_accession_num&gt;&lt;_author_adr&gt;Department of Thoracic Surgery, Tangdu Hospital, Fourth Military Medical University, Xi&amp;apos;an, Shaanxi Province, China.&lt;/_author_adr&gt;&lt;_created&gt;61527837&lt;/_created&gt;&lt;_date&gt;2010-07-15&lt;/_date&gt;&lt;_date_display&gt;2010 Jul 15&lt;/_date_display&gt;&lt;_db_updated&gt;PubMed&lt;/_db_updated&gt;&lt;_doi&gt;10.1016/j.cancergencyto.2010.03.014&lt;/_doi&gt;&lt;_isbn&gt;1873-4456 (Electronic); 0165-4608 (Linking)&lt;/_isbn&gt;&lt;_issue&gt;2&lt;/_issue&gt;&lt;_journal&gt;Cancer Genet Cytogenet&lt;/_journal&gt;&lt;_keywords&gt;Carcinoma, Squamous Cell/etiology/*genetics; Cyclin D1/genetics; Gene Expression Profiling; Humans; Lung Neoplasms/etiology/*genetics; MicroRNAs/analysis/*physiology; Oligonucleotide Array Sequence Analysis; Proto-Oncogene Proteins c-bcl-2/genetics; Reverse Transcriptase Polymerase Chain Reaction&lt;/_keywords&gt;&lt;_language&gt;eng&lt;/_language&gt;&lt;_modified&gt;61528096&lt;/_modified&gt;&lt;_ori_publication&gt;Copyright (c) 2010 Elsevier Inc. All rights reserved.&lt;/_ori_publication&gt;&lt;_pages&gt;127-33&lt;/_pages&gt;&lt;_tertiary_title&gt;Cancer genetics and cytogenetics&lt;/_tertiary_title&gt;&lt;_type_work&gt;Journal Article&lt;/_type_work&gt;&lt;_url&gt;http://www.ncbi.nlm.nih.gov/entrez/query.fcgi?cmd=Retrieve&amp;amp;db=pubmed&amp;amp;dopt=Abstract&amp;amp;list_uids=20620595&amp;amp;query_hl=1&lt;/_url&gt;&lt;_volume&gt;200&lt;/_volume&gt;&lt;/Details&gt;&lt;Extra&gt;&lt;DBUID&gt;{C9BBDFDA-EA25-4101-BC9A-2362DE4F7247}&lt;/DBUID&gt;&lt;/Extra&gt;&lt;/Item&gt;&lt;/References&gt;&lt;/Group&gt;&lt;Group&gt;&lt;References&gt;&lt;Item&gt;&lt;ID&gt;23&lt;/ID&gt;&lt;UID&gt;{F16D4DB5-F78D-439A-A73F-E8E049B5CF7A}&lt;/UID&gt;&lt;Title&gt;Genetic variants in regulatory regions of microRNAs are associated with lung cancer risk&lt;/Title&gt;&lt;Template&gt;Journal Article&lt;/Template&gt;&lt;Star&gt;1&lt;/Star&gt;&lt;Tag&gt;0&lt;/Tag&gt;&lt;Author&gt;Xie, K; Wang, C; Qin, N; Yang, J; Zhu, M; Dai, J; Jin, G; Shen, H; Ma, H; Hu, Z&lt;/Author&gt;&lt;Year&gt;2016&lt;/Year&gt;&lt;Details&gt;&lt;_accessed&gt;61532507&lt;/_accessed&gt;&lt;_accession_num&gt;27374108&lt;/_accession_num&gt;&lt;_author_adr&gt;Department of Epidemiology and Biostatistics, Collaborative Innovation Center of  Cancer Medicine, School of Public Health, Nanjing Medical University, Nanjing, 211166, China.; Jiangsu Key Laboratory of Cancer Biomarkers, Prevention and Treatment, School of  Public Health, Nanjing Medical University, Nanjing, 211166, China.; Department of Epidemiology and Biostatistics, Collaborative Innovation Center of  Cancer Medicine, School of Public Health, Nanjing Medical University, Nanjing, 211166, China.; Jiangsu Key Laboratory of Cancer Biomarkers, Prevention and Treatment, School of  Public Health, Nanjing Medical University, Nanjing, 211166, China.; Department of Epidemiology and Biostatistics, Collaborative Innovation Center of  Cancer Medicine, School of Public Health, Nanjing Medical University, Nanjing, 211166, China.; Jiangsu Key Laboratory of Cancer Biomarkers, Prevention and Treatment, School of  Public Health, Nanjing Medical University, Nanjing, 211166, China.; Department of Epidemiology and Biostatistics, Collaborative Innovation Center of  Cancer Medicine, School of Public Health, Nanjing Medical University, Nanjing, 211166, China.; Jiangsu Key Laboratory of Cancer Biomarkers, Prevention and Treatment, School of  Public Health, Nanjing Medical University, Nanjing, 211166, China.; Department of Epidemiology and Biostatistics, Collaborative Innovation Center of  Cancer Medicine, School of Public Health, Nanjing Medical University, Nanjing, 211166, China.; Jiangsu Key Laboratory of Cancer Biomarkers, Prevention and Treatment, School of  Public Health, Nanjing Medical University, Nanjing, 211166, China.; Department of Epidemiology and Biostatistics, Collaborative Innovation Center of  Cancer Medicine, School of Public Health, Nanjing Medical University, Nanjing, 211166, China.; Jiangsu Key Laboratory of Cancer Biomarkers, Prevention and Treatment, School of  Public Health, Nanjing Medical University, Nanjing, 211166, China.; Department of Epidemiology and Biostatistics, Collaborative Innovation Center of  Cancer Medicine, School of Public Health, Nanjing Medical University, Nanjing, 211166, China.; Jiangsu Key Laboratory of Cancer Biomarkers, Prevention and Treatment, School of  Public Health, Nanjing Medical University, Nanjing, 211166, China.; Department of Epidemiology and Biostatistics, Collaborative Innovation Center of  Cancer Medicine, School of Public Health, Nanjing Medical University, Nanjing, 211166, China.; Jiangsu Key Laboratory of Cancer Biomarkers, Prevention and Treatment, School of  Public Health, Nanjing Medical University, Nanjing, 211166, China.; Department of Epidemiology and Biostatistics, Collaborative Innovation Center of  Cancer Medicine, School of Public Health, Nanjing Medical University, Nanjing, 211166, China.; Jiangsu Key Laboratory of Cancer Biomarkers, Prevention and Treatment, School of  Public Health, Nanjing Medical University, Nanjing, 211166, China.; Department of Epidemiology and Biostatistics, Collaborative Innovation Center of  Cancer Medicine, School of Public Health, Nanjing Medical University, Nanjing, 211166, China.; Jiangsu Key Laboratory of Cancer Biomarkers, Prevention and Treatment, School of  Public Health, Nanjing Medical University, Nanjing, 211166, China.&lt;/_author_adr&gt;&lt;_collection_scope&gt;SCIE;&lt;/_collection_scope&gt;&lt;_created&gt;61527835&lt;/_created&gt;&lt;_date&gt;2016-07-26&lt;/_date&gt;&lt;_date_display&gt;2016 Jul 26&lt;/_date_display&gt;&lt;_db_updated&gt;PubMed&lt;/_db_updated&gt;&lt;_doi&gt;10.18632/oncotarget.10299&lt;/_doi&gt;&lt;_impact_factor&gt;   5.008&lt;/_impact_factor&gt;&lt;_isbn&gt;1949-2553 (Electronic); 1949-2553 (Linking)&lt;/_isbn&gt;&lt;_issue&gt;30&lt;/_issue&gt;&lt;_journal&gt;Oncotarget&lt;/_journal&gt;&lt;_keywords&gt;microRNA; non-small cell lung cancer; survival; susceptibility&lt;/_keywords&gt;&lt;_language&gt;eng&lt;/_language&gt;&lt;_modified&gt;61532347&lt;/_modified&gt;&lt;_pages&gt;47966-47974&lt;/_pages&gt;&lt;_tertiary_title&gt;Oncotarget&lt;/_tertiary_title&gt;&lt;_type_work&gt;Journal Article&lt;/_type_work&gt;&lt;_url&gt;http://www.ncbi.nlm.nih.gov/entrez/query.fcgi?cmd=Retrieve&amp;amp;db=pubmed&amp;amp;dopt=Abstract&amp;amp;list_uids=27374108&amp;amp;query_hl=1&lt;/_url&gt;&lt;_volume&gt;7&lt;/_volume&gt;&lt;/Details&gt;&lt;Extra&gt;&lt;DBUID&gt;{C9BBDFDA-EA25-4101-BC9A-2362DE4F7247}&lt;/DBUID&gt;&lt;/Extra&gt;&lt;/Item&gt;&lt;/References&gt;&lt;/Group&gt;&lt;/Citation&gt;_x005f_x000a_"/>
    <w:docVar w:name="NE.Ref{431241D4-0B99-45B6-A17E-0D4C84180F88}" w:val=" ADDIN NE.Ref.{431241D4-0B99-45B6-A17E-0D4C84180F88}&lt;Citation&gt;&lt;Group&gt;&lt;References&gt;&lt;Item&gt;&lt;ID&gt;413&lt;/ID&gt;&lt;UID&gt;{16CBFC48-58B3-4F7E-95CB-E7262C0A0084}&lt;/UID&gt;&lt;Title&gt;Etiology and Prevention of Esophageal Cancer&lt;/Title&gt;&lt;Template&gt;Journal Article&lt;/Template&gt;&lt;Star&gt;0&lt;/Star&gt;&lt;Tag&gt;0&lt;/Tag&gt;&lt;Author&gt;Yang, C S; Chen, X; Tu, S&lt;/Author&gt;&lt;Year&gt;2016&lt;/Year&gt;&lt;Details&gt;&lt;_accession_num&gt;27722152&lt;/_accession_num&gt;&lt;_author_adr&gt;Department of Chemical Biology, Susan Lehman Cullman Laboratory for Cancer Research, Ernest Mario School of Pharmacy, Rutgers, The State University of New Jersey, Piscataway, N.J, USA.; Julius L. Chambers Biomedical/Biotechnology Research Institute, North Carolina Central University, Durham, N.C, USA; Center for Esophageal Diseases and Swallowing, Division of Gastroenterology and Hepatology, Department of Medicine,  University of North Carolina at Chapel Hill, Chapel Hill, N.C., USA.; Department of Oncology, Renji Hospital, Shanghai Jiaotong University School of Medicine, Shanghai, PR China.&lt;/_author_adr&gt;&lt;_date_display&gt;2016 Sep&lt;/_date_display&gt;&lt;_date&gt;2016-09-01&lt;/_date&gt;&lt;_doi&gt;10.1159/000443155&lt;/_doi&gt;&lt;_isbn&gt;2296-3774 (Print); 2296-3774 (Linking)&lt;/_isbn&gt;&lt;_issue&gt;1&lt;/_issue&gt;&lt;_journal&gt;Gastrointest Tumors&lt;/_journal&gt;&lt;_keywords&gt;Esophageal cancer; Etiology; Prevention&lt;/_keywords&gt;&lt;_language&gt;eng&lt;/_language&gt;&lt;_pages&gt;3-16&lt;/_pages&gt;&lt;_tertiary_title&gt;Gastrointestinal tumors&lt;/_tertiary_title&gt;&lt;_type_work&gt;Review; Journal Article&lt;/_type_work&gt;&lt;_url&gt;http://www.ncbi.nlm.nih.gov/entrez/query.fcgi?cmd=Retrieve&amp;amp;db=pubmed&amp;amp;dopt=Abstract&amp;amp;list_uids=27722152&amp;amp;query_hl=1&lt;/_url&gt;&lt;_volume&gt;3&lt;/_volume&gt;&lt;_created&gt;61539077&lt;/_created&gt;&lt;_modified&gt;61539077&lt;/_modified&gt;&lt;_db_updated&gt;PubMed&lt;/_db_updated&gt;&lt;/Details&gt;&lt;Extra&gt;&lt;DBUID&gt;{C9BBDFDA-EA25-4101-BC9A-2362DE4F7247}&lt;/DBUID&gt;&lt;/Extra&gt;&lt;/Item&gt;&lt;/References&gt;&lt;/Group&gt;&lt;/Citation&gt;_x005f_x000a_"/>
    <w:docVar w:name="NE.Ref{440BAB4B-A044-44EF-AC9C-7E178541BAC4}" w:val=" ADDIN NE.Ref.{440BAB4B-A044-44EF-AC9C-7E178541BAC4}&lt;Citation&gt;&lt;Group&gt;&lt;References&gt;&lt;Item&gt;&lt;ID&gt;433&lt;/ID&gt;&lt;UID&gt;{1F06E0C0-DD60-40AE-9CF3-5BC749D6D256}&lt;/UID&gt;&lt;Title&gt;miR-30 functions as an oncomiR in gastric cancer cells through regulation of P53-mediated mitochondrial apoptotic pathway&lt;/Title&gt;&lt;Template&gt;Journal Article&lt;/Template&gt;&lt;Star&gt;0&lt;/Star&gt;&lt;Tag&gt;0&lt;/Tag&gt;&lt;Author&gt;Wang, J; Jiao, Y; Cui, L; Jiang, L&lt;/Author&gt;&lt;Year&gt;2017&lt;/Year&gt;&lt;Details&gt;&lt;_accession_num&gt;27729002&lt;/_accession_num&gt;&lt;_author_adr&gt;a Department of General Surgery , Hongqi Hospital, Mudanjiang Medical College , Mudanjiang , China.; a Department of General Surgery , Hongqi Hospital, Mudanjiang Medical College , Mudanjiang , China.; b Intensive Care Unit, Hongqi Hospital, Mudanjiang Medical College , Mudanjiang , China.; c Department of Urology , Hongqi Hospital, Mudanjiang Medical College , Mudanjiang , China.&lt;/_author_adr&gt;&lt;_date_display&gt;2017 Jan&lt;/_date_display&gt;&lt;_date&gt;2017-01-01&lt;/_date&gt;&lt;_doi&gt;10.1080/09168451.2016.1238294&lt;/_doi&gt;&lt;_isbn&gt;1347-6947 (Electronic); 0916-8451 (Linking)&lt;/_isbn&gt;&lt;_issue&gt;1&lt;/_issue&gt;&lt;_journal&gt;Biosci Biotechnol Biochem&lt;/_journal&gt;&lt;_keywords&gt;P53; apoptosis; gastric cancer; miR-30; proliferation&lt;/_keywords&gt;&lt;_language&gt;eng&lt;/_language&gt;&lt;_pages&gt;119-126&lt;/_pages&gt;&lt;_tertiary_title&gt;Bioscience, biotechnology, and biochemistry&lt;/_tertiary_title&gt;&lt;_type_work&gt;Journal Article&lt;/_type_work&gt;&lt;_url&gt;http://www.ncbi.nlm.nih.gov/entrez/query.fcgi?cmd=Retrieve&amp;amp;db=pubmed&amp;amp;dopt=Abstract&amp;amp;list_uids=27729002&amp;amp;query_hl=1&lt;/_url&gt;&lt;_volume&gt;81&lt;/_volume&gt;&lt;_created&gt;61539093&lt;/_created&gt;&lt;_modified&gt;61539093&lt;/_modified&gt;&lt;_db_updated&gt;PubMed&lt;/_db_updated&gt;&lt;_impact_factor&gt;   1.176&lt;/_impact_factor&gt;&lt;/Details&gt;&lt;Extra&gt;&lt;DBUID&gt;{C9BBDFDA-EA25-4101-BC9A-2362DE4F7247}&lt;/DBUID&gt;&lt;/Extra&gt;&lt;/Item&gt;&lt;/References&gt;&lt;/Group&gt;&lt;/Citation&gt;_x005f_x000a_"/>
    <w:docVar w:name="NE.Ref{4D4B58C2-3278-46F0-9944-B21D016A962D}" w:val=" ADDIN NE.Ref.{4D4B58C2-3278-46F0-9944-B21D016A962D}&lt;Citation&gt;&lt;Group&gt;&lt;References&gt;&lt;Item&gt;&lt;ID&gt;445&lt;/ID&gt;&lt;UID&gt;{D469BBC7-00E5-460A-ABEB-A075228F95FB}&lt;/UID&gt;&lt;Title&gt;MiR-145 modulates multiple components of the insulin-like growth factor pathway in hepatocellular carcinoma&lt;/Title&gt;&lt;Template&gt;Journal Article&lt;/Template&gt;&lt;Star&gt;0&lt;/Star&gt;&lt;Tag&gt;0&lt;/Tag&gt;&lt;Author&gt;Law, P T; Ching, A K; Chan, A W; Wong, Q W; Wong, C K; To, K F; Wong, N&lt;/Author&gt;&lt;Year&gt;2012&lt;/Year&gt;&lt;Details&gt;&lt;_accession_num&gt;22431718&lt;/_accession_num&gt;&lt;_author_adr&gt;Department of Anatomical and Cellular Pathology, The Chinese University of Hong Kong, Shatin, NT, Hong Kong.&lt;/_author_adr&gt;&lt;_date_display&gt;2012 Jun&lt;/_date_display&gt;&lt;_date&gt;2012-06-01&lt;/_date&gt;&lt;_doi&gt;10.1093/carcin/bgs130&lt;/_doi&gt;&lt;_isbn&gt;1460-2180 (Electronic); 0143-3334 (Linking)&lt;/_isbn&gt;&lt;_issue&gt;6&lt;/_issue&gt;&lt;_journal&gt;Carcinogenesis&lt;/_journal&gt;&lt;_keywords&gt;Apoptosis; Carcinoma, Hepatocellular/genetics/*metabolism/pathology; Cell Proliferation; Cell Survival; Cells, Cultured; Disease-Free Survival; G2 Phase Cell Cycle Checkpoints; Gene Expression Regulation, Neoplastic; Humans; Insulin Receptor Substrate Proteins/metabolism; Liver/pathology; Liver Neoplasms/genetics/*metabolism/pathology; MicroRNAs/*genetics/*metabolism; Receptor, IGF Type 1/metabolism; Signal Transduction/genetics; Somatomedins/*metabolism; beta Catenin/biosynthesis&lt;/_keywords&gt;&lt;_language&gt;eng&lt;/_language&gt;&lt;_pages&gt;1134-41&lt;/_pages&gt;&lt;_tertiary_title&gt;Carcinogenesis&lt;/_tertiary_title&gt;&lt;_type_work&gt;Journal Article; Research Support, Non-U.S. Gov&amp;apos;t&lt;/_type_work&gt;&lt;_url&gt;http://www.ncbi.nlm.nih.gov/entrez/query.fcgi?cmd=Retrieve&amp;amp;db=pubmed&amp;amp;dopt=Abstract&amp;amp;list_uids=22431718&amp;amp;query_hl=1&lt;/_url&gt;&lt;_volume&gt;33&lt;/_volume&gt;&lt;_created&gt;61539118&lt;/_created&gt;&lt;_modified&gt;61539118&lt;/_modified&gt;&lt;_db_updated&gt;PubMed&lt;/_db_updated&gt;&lt;_impact_factor&gt;   4.874&lt;/_impact_factor&gt;&lt;_collection_scope&gt;SCI;SCIE;&lt;/_collection_scope&gt;&lt;/Details&gt;&lt;Extra&gt;&lt;DBUID&gt;{C9BBDFDA-EA25-4101-BC9A-2362DE4F7247}&lt;/DBUID&gt;&lt;/Extra&gt;&lt;/Item&gt;&lt;/References&gt;&lt;/Group&gt;&lt;/Citation&gt;_x005f_x000a_"/>
    <w:docVar w:name="NE.Ref{53E7810F-4D88-4C15-A212-F578BB5DD7FF}" w:val=" ADDIN NE.Ref.{53E7810F-4D88-4C15-A212-F578BB5DD7FF}&lt;Citation&gt;&lt;Group&gt;&lt;References&gt;&lt;Item&gt;&lt;ID&gt;441&lt;/ID&gt;&lt;UID&gt;{4554F779-A4EB-49D7-98ED-3D5354A3AE2C}&lt;/UID&gt;&lt;Title&gt;Emerging roles of microRNAs in the Wnt signaling network&lt;/Title&gt;&lt;Template&gt;Journal Article&lt;/Template&gt;&lt;Star&gt;0&lt;/Star&gt;&lt;Tag&gt;0&lt;/Tag&gt;&lt;Author&gt;Schepeler, T&lt;/Author&gt;&lt;Year&gt;2013&lt;/Year&gt;&lt;Details&gt;&lt;_accession_num&gt;23614621&lt;/_accession_num&gt;&lt;_author_adr&gt;Department of Molecular Medicine, Aarhus University Hospital, Aarhus, Denmark. troels.schepeler@ki.au.dk&lt;/_author_adr&gt;&lt;_date_display&gt;2013&lt;/_date_display&gt;&lt;_date&gt;2013-01-20&lt;/_date&gt;&lt;_isbn&gt;0893-9675 (Print); 0893-9675 (Linking)&lt;/_isbn&gt;&lt;_issue&gt;4&lt;/_issue&gt;&lt;_journal&gt;Crit Rev Oncog&lt;/_journal&gt;&lt;_keywords&gt;Animals; Humans; MicroRNAs/*genetics/metabolism; Neoplasms/*genetics/metabolism/pathology; *Signal Transduction; Wnt Proteins/*metabolism&lt;/_keywords&gt;&lt;_language&gt;eng&lt;/_language&gt;&lt;_pages&gt;357-71&lt;/_pages&gt;&lt;_tertiary_title&gt;Critical reviews in oncogenesis&lt;/_tertiary_title&gt;&lt;_type_work&gt;Journal Article; Review&lt;/_type_work&gt;&lt;_url&gt;http://www.ncbi.nlm.nih.gov/entrez/query.fcgi?cmd=Retrieve&amp;amp;db=pubmed&amp;amp;dopt=Abstract&amp;amp;list_uids=23614621&amp;amp;query_hl=1&lt;/_url&gt;&lt;_volume&gt;18&lt;/_volume&gt;&lt;_created&gt;61539115&lt;/_created&gt;&lt;_modified&gt;61539115&lt;/_modified&gt;&lt;_db_updated&gt;PubMed&lt;/_db_updated&gt;&lt;/Details&gt;&lt;Extra&gt;&lt;DBUID&gt;{C9BBDFDA-EA25-4101-BC9A-2362DE4F7247}&lt;/DBUID&gt;&lt;/Extra&gt;&lt;/Item&gt;&lt;/References&gt;&lt;/Group&gt;&lt;/Citation&gt;_x005f_x000a_"/>
    <w:docVar w:name="NE.Ref{5C9ED862-1B52-45D8-BCBF-AB2D1F912B19}" w:val=" ADDIN NE.Ref.{5C9ED862-1B52-45D8-BCBF-AB2D1F912B19}&lt;Citation&gt;&lt;Group&gt;&lt;References&gt;&lt;Item&gt;&lt;ID&gt;414&lt;/ID&gt;&lt;UID&gt;{B6A4B274-11D1-4513-A98A-167FA2B5EBD8}&lt;/UID&gt;&lt;Title&gt;Genetic landscape of esophageal squamous cell carcinoma&lt;/Title&gt;&lt;Template&gt;Journal Article&lt;/Template&gt;&lt;Star&gt;0&lt;/Star&gt;&lt;Tag&gt;0&lt;/Tag&gt;&lt;Author&gt;Gao, Y B; Chen, Z L; Li, J G; Hu, X D; Shi, X J; Sun, Z M; Zhang, F; Zhao, Z R; Li, Z T; Liu, Z Y; Zhao, Y D; Sun, J; Zhou, C C; Yao, R; Wang, S Y; Wang, P; Sun, N; Zhang, B H; Dong, J S; Yu, Y; Luo, M; Feng, X L; Shi, S S; Zhou, F; Tan, F W; Qiu, B; Li, N; Shao, K; Zhang, L J; Zhang, L J; Xue, Q; Gao, S G; He, J&lt;/Author&gt;&lt;Year&gt;2014&lt;/Year&gt;&lt;Details&gt;&lt;_accession_num&gt;25151357&lt;/_accession_num&gt;&lt;_author_adr&gt;Department of Thoracic Surgery, Cancer Institute and Hospital Chinese Academy of  Medical Sciences, Beijing, China.; Department of Thoracic Surgery, Cancer Institute and Hospital Chinese Academy of  Medical Sciences, Beijing, China.; Department of Thoracic Surgery, Cancer Institute and Hospital Chinese Academy of  Medical Sciences, Beijing, China.; Department of Thoracic Surgery, Cancer Institute and Hospital Chinese Academy of  Medical Sciences, Beijing, China.; Department of Thoracic Surgery, Cancer Institute and Hospital Chinese Academy of  Medical Sciences, Beijing, China.; Department of Thoracic Surgery, Cancer Institute and Hospital Chinese Academy of  Medical Sciences, Beijing, China.; Department of Thoracic Surgery, Cancer Institute and Hospital Chinese Academy of  Medical Sciences, Beijing, China.; Department of Clinical Medicine, Peking Union Medical College and Chinese Academy of Medical Sciences, Beijing, China.; Department of Clinical Medicine, Peking Union Medical College and Chinese Academy of Medical Sciences, Beijing, China.; Department of Thoracic Surgery, Cancer Institute and Hospital Chinese Academy of  Medical Sciences, Beijing, China.; Department of Thoracic Surgery, Cancer Institute and Hospital Chinese Academy of  Medical Sciences, Beijing, China.; Department of Thoracic Surgery, Cancer Institute and Hospital Chinese Academy of  Medical Sciences, Beijing, China.; Department of Thoracic Surgery, Cancer Institute and Hospital Chinese Academy of  Medical Sciences, Beijing, China.; Department of Thoracic Surgery, Cancer Institute and Hospital Chinese Academy of  Medical Sciences, Beijing, China.; Department of Thoracic Surgery, Cancer Institute and Hospital Chinese Academy of  Medical Sciences, Beijing, China.; Department of Clinical Medicine, Peking Union Medical College and Chinese Academy of Medical Sciences, Beijing, China.; Department of Thoracic Surgery, Cancer Institute and Hospital Chinese Academy of  Medical Sciences, Beijing, China.; Department of Thoracic Surgery, Cancer Institute and Hospital Chinese Academy of  Medical Sciences, Beijing, China.; Department of Thoracic Surgery, Cancer Institute and Hospital Chinese Academy of  Medical Sciences, Beijing, China.; Department of Thoracic Surgery, Cancer Institute and Hospital Chinese Academy of  Medical Sciences, Beijing, China.; Department of Thoracic Surgery, Cancer Institute and Hospital Chinese Academy of  Medical Sciences, Beijing, China.; Department of Pathology, Cancer Institute and Hospital Chinese Academy of Medical Sciences, Beijing, China.; Department of Pathology, Cancer Institute and Hospital Chinese Academy of Medical Sciences, Beijing, China.; Department of Thoracic Surgery, Cancer Institute and Hospital Chinese Academy of  Medical Sciences, Beijing, China.; Department of Thoracic Surgery, Cancer Institute and Hospital Chinese Academy of  Medical Sciences, Beijing, China.; Department of Thoracic Surgery, Cancer Institute and Hospital Chinese Academy of  Medical Sciences, Beijing, China.; Department of Thoracic Surgery, Cancer Institute and Hospital Chinese Academy of  Medical Sciences, Beijing, China.; Department of Thoracic Surgery, Cancer Institute and Hospital Chinese Academy of  Medical Sciences, Beijing, China.; Department of Thoracic Surgery, Peking University Cancer Hospital, Beijing, China.; Department of Thoracic Surgery, Sun Yat-Sen University Cancer Center, Guangzhou,  China.; Department of Thoracic Surgery, Cancer Institute and Hospital Chinese Academy of  Medical Sciences, Beijing, China.; Department of Thoracic Surgery, Cancer Institute and Hospital Chinese Academy of  Medical Sciences, Beijing, China.; Department of Thoracic Surgery, Cancer Institute and Hospital Chinese Academy of  Medical Sciences, Beijing, China.&lt;/_author_adr&gt;&lt;_date_display&gt;2014 Oct&lt;/_date_display&gt;&lt;_date&gt;2014-10-01&lt;/_date&gt;&lt;_doi&gt;10.1038/ng.3076&lt;/_doi&gt;&lt;_isbn&gt;1546-1718 (Electronic); 1061-4036 (Linking)&lt;/_isbn&gt;&lt;_issue&gt;10&lt;/_issue&gt;&lt;_journal&gt;Nat Genet&lt;/_journal&gt;&lt;_keywords&gt;Apoptosis/genetics; Carcinoma, Squamous Cell/*genetics/pathology; Cell Cycle/genetics; Cell Line, Tumor; Epigenesis, Genetic/genetics; Esophageal Neoplasms/*genetics/pathology; Exome/genetics; Genetic Predisposition to Disease/*genetics; Humans; *Mutation; Prognosis; Sequence Analysis, DNA; Signal Transduction/genetics; Survival Analysis&lt;/_keywords&gt;&lt;_language&gt;eng&lt;/_language&gt;&lt;_pages&gt;1097-102&lt;/_pages&gt;&lt;_tertiary_title&gt;Nature genetics&lt;/_tertiary_title&gt;&lt;_type_work&gt;Journal Article; Research Support, Non-U.S. Gov&amp;apos;t&lt;/_type_work&gt;&lt;_url&gt;http://www.ncbi.nlm.nih.gov/entrez/query.fcgi?cmd=Retrieve&amp;amp;db=pubmed&amp;amp;dopt=Abstract&amp;amp;list_uids=25151357&amp;amp;query_hl=1&lt;/_url&gt;&lt;_volume&gt;46&lt;/_volume&gt;&lt;_created&gt;61539078&lt;/_created&gt;&lt;_modified&gt;61539078&lt;/_modified&gt;&lt;_db_updated&gt;PubMed&lt;/_db_updated&gt;&lt;_impact_factor&gt;  31.616&lt;/_impact_factor&gt;&lt;_collection_scope&gt;SCI;SCIE;&lt;/_collection_scope&gt;&lt;/Details&gt;&lt;Extra&gt;&lt;DBUID&gt;{C9BBDFDA-EA25-4101-BC9A-2362DE4F7247}&lt;/DBUID&gt;&lt;/Extra&gt;&lt;/Item&gt;&lt;/References&gt;&lt;/Group&gt;&lt;Group&gt;&lt;References&gt;&lt;Item&gt;&lt;ID&gt;415&lt;/ID&gt;&lt;UID&gt;{18E458FE-B2F8-4B6C-9612-6722FB97B425}&lt;/UID&gt;&lt;Title&gt;Cancer survival in China, 2003-2005: a population-based study&lt;/Title&gt;&lt;Template&gt;Journal Article&lt;/Template&gt;&lt;Star&gt;0&lt;/Star&gt;&lt;Tag&gt;0&lt;/Tag&gt;&lt;Author&gt;Zeng, H; Zheng, R; Guo, Y; Zhang, S; Zou, X; Wang, N; Zhang, L; Tang, J; Chen, J; Wei, K; Huang, S; Wang, J; Yu, L; Zhao, D; Song, G; Chen, J; Shen, Y; Yang, X; Gu, X; Jin, F; Li, Q; Li, Y; Ge, H; Zhu, F; Dong, J; Guo, G; Wu, M; &amp;quot;Du L&amp;quot;; Sun, X; He, Y; Coleman, M P; Baade, P; Chen, W; Yu, X Q&lt;/Author&gt;&lt;Year&gt;2015&lt;/Year&gt;&lt;Details&gt;&lt;_accession_num&gt;25242378&lt;/_accession_num&gt;&lt;_author_adr&gt;National Office for Cancer Prevention and Control, National Cancer Center, Beijing, China.&lt;/_author_adr&gt;&lt;_date_display&gt;2015 Apr 15&lt;/_date_display&gt;&lt;_date&gt;2015-04-15&lt;/_date&gt;&lt;_doi&gt;10.1002/ijc.29227&lt;/_doi&gt;&lt;_isbn&gt;1097-0215 (Electronic); 0020-7136 (Linking)&lt;/_isbn&gt;&lt;_issue&gt;8&lt;/_issue&gt;&lt;_journal&gt;Int J Cancer&lt;/_journal&gt;&lt;_keywords&gt;Adolescent; Adult; Age Distribution; Aged; Aged, 80 and over; Child; Child, Preschool; China/epidemiology; Female; Humans; Incidence; Infant; Infant, Newborn; Male; Middle Aged; Neoplasms/*epidemiology; Registries; Survival Rate; Young AdultChina; cancer registry; geographical disparity; population-based study; relative survival&lt;/_keywords&gt;&lt;_language&gt;eng&lt;/_language&gt;&lt;_ori_publication&gt;(c) 2014 UICC.&lt;/_ori_publication&gt;&lt;_pages&gt;1921-30&lt;/_pages&gt;&lt;_tertiary_title&gt;International journal of cancer&lt;/_tertiary_title&gt;&lt;_type_work&gt;Journal Article; Research Support, Non-U.S. Gov&amp;apos;t&lt;/_type_work&gt;&lt;_url&gt;http://www.ncbi.nlm.nih.gov/entrez/query.fcgi?cmd=Retrieve&amp;amp;db=pubmed&amp;amp;dopt=Abstract&amp;amp;list_uids=25242378&amp;amp;query_hl=1&lt;/_url&gt;&lt;_volume&gt;136&lt;/_volume&gt;&lt;_created&gt;61539080&lt;/_created&gt;&lt;_modified&gt;61539080&lt;/_modified&gt;&lt;_db_updated&gt;PubMed&lt;/_db_updated&gt;&lt;_impact_factor&gt;   5.531&lt;/_impact_factor&gt;&lt;_collection_scope&gt;SCI;SCIE;&lt;/_collection_scope&gt;&lt;/Details&gt;&lt;Extra&gt;&lt;DBUID&gt;{C9BBDFDA-EA25-4101-BC9A-2362DE4F7247}&lt;/DBUID&gt;&lt;/Extra&gt;&lt;/Item&gt;&lt;/References&gt;&lt;/Group&gt;&lt;/Citation&gt;_x005f_x000a_"/>
    <w:docVar w:name="NE.Ref{5E28ED29-8161-48FC-83A1-2C7BCF7DF94C}" w:val=" ADDIN NE.Ref.{5E28ED29-8161-48FC-83A1-2C7BCF7DF94C}&lt;Citation&gt;&lt;Group&gt;&lt;References&gt;&lt;Item&gt;&lt;ID&gt;422&lt;/ID&gt;&lt;UID&gt;{7D43B71D-9D14-4EF6-9FA8-61E0242B2F6D}&lt;/UID&gt;&lt;Title&gt;lncRNAs and microRNAs with a role in cancer development&lt;/Title&gt;&lt;Template&gt;Journal Article&lt;/Template&gt;&lt;Star&gt;0&lt;/Star&gt;&lt;Tag&gt;0&lt;/Tag&gt;&lt;Author&gt;Liz, J; Esteller, M&lt;/Author&gt;&lt;Year&gt;2016&lt;/Year&gt;&lt;Details&gt;&lt;_accession_num&gt;26149773&lt;/_accession_num&gt;&lt;_author_adr&gt;Cancer Epigenetics and Biology Program (PEBC), Bellvitge Biomedical Research Institute (IDIBELL), L&amp;apos;Hospitalet, Barcelona, Catalonia, Spain.; Cancer Epigenetics and Biology Program (PEBC), Bellvitge Biomedical Research Institute (IDIBELL), L&amp;apos;Hospitalet, Barcelona, Catalonia, Spain; Department of Physiological Sciences II, School of Medicine, University of Barcelona, Barcelona, Catalonia, Spain; Institucio Catalana de Recerca i Estudis Avancats (ICREA), Barcelona, Catalonia, Spain. Electronic address: mesteller@idibell.cat.&lt;/_author_adr&gt;&lt;_date_display&gt;2016 Jan&lt;/_date_display&gt;&lt;_date&gt;2016-01-01&lt;/_date&gt;&lt;_doi&gt;10.1016/j.bbagrm.2015.06.015&lt;/_doi&gt;&lt;_isbn&gt;0006-3002 (Print); 0006-3002 (Linking)&lt;/_isbn&gt;&lt;_issue&gt;1&lt;/_issue&gt;&lt;_journal&gt;Biochim Biophys Acta&lt;/_journal&gt;&lt;_keywords&gt;*Carcinogenesis; Genome, Human; Humans; MicroRNAs/*genetics; Neoplasms/*genetics/pathology; RNA, Long Noncoding/*genetics; Transcriptome/geneticsCancer; MicroRNA; Non-coding RNAs; RNA; Transcribed ultraconserved regions&lt;/_keywords&gt;&lt;_language&gt;eng&lt;/_language&gt;&lt;_ori_publication&gt;Copyright (c) 2015 Elsevier B.V. All rights reserved.&lt;/_ori_publication&gt;&lt;_pages&gt;169-76&lt;/_pages&gt;&lt;_tertiary_title&gt;Biochimica et biophysica acta&lt;/_tertiary_title&gt;&lt;_type_work&gt;Journal Article; Review&lt;/_type_work&gt;&lt;_url&gt;http://www.ncbi.nlm.nih.gov/entrez/query.fcgi?cmd=Retrieve&amp;amp;db=pubmed&amp;amp;dopt=Abstract&amp;amp;list_uids=26149773&amp;amp;query_hl=1&lt;/_url&gt;&lt;_volume&gt;1859&lt;/_volume&gt;&lt;_created&gt;61539086&lt;/_created&gt;&lt;_modified&gt;61539088&lt;/_modified&gt;&lt;_db_updated&gt;PubMed&lt;/_db_updated&gt;&lt;/Details&gt;&lt;Extra&gt;&lt;DBUID&gt;{C9BBDFDA-EA25-4101-BC9A-2362DE4F7247}&lt;/DBUID&gt;&lt;/Extra&gt;&lt;/Item&gt;&lt;/References&gt;&lt;/Group&gt;&lt;/Citation&gt;_x005f_x000a_"/>
    <w:docVar w:name="NE.Ref{6184DFDA-B669-4067-AD29-997386E5F2B7}" w:val=" ADDIN NE.Ref.{6184DFDA-B669-4067-AD29-997386E5F2B7}&lt;Citation&gt;&lt;Group&gt;&lt;References&gt;&lt;Item&gt;&lt;ID&gt;211&lt;/ID&gt;&lt;UID&gt;{45798C63-E864-4C36-8604-9920238456B2}&lt;/UID&gt;&lt;Title&gt;Alcohol-dysregulated miR-30a and miR-934 in head and neck squamous cell carcinoma&lt;/Title&gt;&lt;Template&gt;Journal Article&lt;/Template&gt;&lt;Star&gt;1&lt;/Star&gt;&lt;Tag&gt;5&lt;/Tag&gt;&lt;Author&gt;Saad, M A; Kuo, S Z; Rahimy, E; Zou, A E; Korrapati, A; Rahimy, M; Kim, E; Zheng, H; Yu, M A; Wang-Rodriguez, J; Ongkeko, W M&lt;/Author&gt;&lt;Year&gt;2015&lt;/Year&gt;&lt;Details&gt;&lt;_accessed&gt;61532505&lt;/_accessed&gt;&lt;_accession_num&gt;26472042&lt;/_accession_num&gt;&lt;_author_adr&gt;Division of Otolaryngology-Head and Neck Surgery, Department of Surgery, University of California, La Jolla, San Diego, CA, USA. masaad@ucsd.edu.; Division of Otolaryngology-Head and Neck Surgery, Department of Surgery, University of California, La Jolla, San Diego, CA, USA. szkuo@ucsd.edu.; Division of Otolaryngology-Head and Neck Surgery, Department of Surgery, University of California, La Jolla, San Diego, CA, USA. elham.rahimy@yale.edu.; Division of Otolaryngology-Head and Neck Surgery, Department of Surgery, University of California, La Jolla, San Diego, CA, USA. azou@ucsd.edu.; Division of Otolaryngology-Head and Neck Surgery, Department of Surgery, University of California, La Jolla, San Diego, CA, USA. akorrapa@ucsd.edu.; Division of Otolaryngology-Head and Neck Surgery, Department of Surgery, University of California, La Jolla, San Diego, CA, USA. mrahimy@ucsd.edu.; Division of Otolaryngology-Head and Neck Surgery, Department of Surgery, University of California, La Jolla, San Diego, CA, USA. elkim@ucsd.edu.; Division of Otolaryngology-Head and Neck Surgery, Department of Surgery, University of California, La Jolla, San Diego, CA, USA. h3zheng@ucsd.edu.; Division of Otolaryngology-Head and Neck Surgery, Department of Surgery, University of California, La Jolla, San Diego, CA, USA. michael.yu@my.rfums.org.; Department of Pathology, Veterans Administration Health Care System, San Diego, CA, USA. jessica.wang-rodriguez@va.gov.; Department of Pathology, University of California, San Diego, CA, USA. jessica.wang-rodriguez@va.gov.; Division of Otolaryngology-Head and Neck Surgery, Department of Surgery, University of California, La Jolla, San Diego, CA, USA. wongkeko@ucsd.edu.&lt;/_author_adr&gt;&lt;_collection_scope&gt;SCIE;&lt;/_collection_scope&gt;&lt;_created&gt;61527840&lt;/_created&gt;&lt;_date&gt;2015-10-15&lt;/_date&gt;&lt;_date_display&gt;2015 Oct 15&lt;/_date_display&gt;&lt;_db_updated&gt;PubMed&lt;/_db_updated&gt;&lt;_doi&gt;10.1186/s12943-015-0452-8&lt;/_doi&gt;&lt;_impact_factor&gt;   5.888&lt;/_impact_factor&gt;&lt;_isbn&gt;1476-4598 (Electronic); 1476-4598 (Linking)&lt;/_isbn&gt;&lt;_journal&gt;Mol Cancer&lt;/_journal&gt;&lt;_keywords&gt;Acetaldehyde/toxicity; Adult; Alcohols/*toxicity; Apoptosis/drug effects/genetics; Carcinoma, Squamous Cell/*genetics; Cell Line, Tumor; Cell Proliferation/drug effects/genetics; Ethanol/toxicity; Female; Gene Expression Regulation, Neoplastic/drug effects/*genetics; Head and Neck Neoplasms/*genetics; Humans; Male; MicroRNAs/*genetics; Middle Aged; Reverse Transcriptase Polymerase Chain Reaction&lt;/_keywords&gt;&lt;_language&gt;eng&lt;/_language&gt;&lt;_modified&gt;61532187&lt;/_modified&gt;&lt;_pages&gt;181&lt;/_pages&gt;&lt;_tertiary_title&gt;Molecular cancer&lt;/_tertiary_title&gt;&lt;_type_work&gt;Journal Article; Research Support, N.I.H., Extramural; Research Support, Non-U.S. Gov&amp;apos;t&lt;/_type_work&gt;&lt;_url&gt;http://www.ncbi.nlm.nih.gov/entrez/query.fcgi?cmd=Retrieve&amp;amp;db=pubmed&amp;amp;dopt=Abstract&amp;amp;list_uids=26472042&amp;amp;query_hl=1&lt;/_url&gt;&lt;_volume&gt;14&lt;/_volume&gt;&lt;/Details&gt;&lt;Extra&gt;&lt;DBUID&gt;{C9BBDFDA-EA25-4101-BC9A-2362DE4F7247}&lt;/DBUID&gt;&lt;/Extra&gt;&lt;/Item&gt;&lt;/References&gt;&lt;/Group&gt;&lt;/Citation&gt;_x005f_x000a_"/>
    <w:docVar w:name="NE.Ref{62BEC4A4-7EC6-45F4-9195-379D0026CAD4}" w:val=" ADDIN NE.Ref.{62BEC4A4-7EC6-45F4-9195-379D0026CAD4}&lt;Citation&gt;&lt;Group&gt;&lt;References&gt;&lt;Item&gt;&lt;ID&gt;62&lt;/ID&gt;&lt;UID&gt;{242E9CB8-6B40-4673-B115-779FF470C3A3}&lt;/UID&gt;&lt;Title&gt;Urinary microRNA-30a-5p is a potential biomarker for ovarian serous adenocarcinoma&lt;/Title&gt;&lt;Template&gt;Journal Article&lt;/Template&gt;&lt;Star&gt;1&lt;/Star&gt;&lt;Tag&gt;5&lt;/Tag&gt;&lt;Author&gt;Zhou, J; Gong, G; Tan, H; Dai, F; Zhu, X; Chen, Y; Wang, J; Liu, Y; Chen, P; Wu, X; Wen, J&lt;/Author&gt;&lt;Year&gt;2015&lt;/Year&gt;&lt;Details&gt;&lt;_accessed&gt;61532534&lt;/_accessed&gt;&lt;_accession_num&gt;25962395&lt;/_accession_num&gt;&lt;_author_adr&gt;Department of Pathology, School of Basic Medical Science, Central South University, Changsha, Hunan 410013, P.R. China.; Department of Pathology, School of Basic Medical Science, Central South University, Changsha, Hunan 410013, P.R. China.; Department of Pathology, School of Basic Medical Science, Central South University, Changsha, Hunan 410013, P.R. China.; Department of Gynecology and Obstetrics, Xiangya Hospital, Central South University, Changsha, Hunan 410008, P.R. China.; Department of Gynecology and Obstetrics, Xiangya Hospital, Central South University, Changsha, Hunan 410008, P.R. China.; Department of Gynecology Oncology, Hunan Tumor Hospital, Changsha, Hunan 410013,  P.R. China.; Department of Pathology, School of Basic Medical Science, Central South University, Changsha, Hunan 410013, P.R. China.; Department of Pathology, School of Basic Medical Science, Central South University, Changsha, Hunan 410013, P.R. China.; Department of Gynecology and Obstetrics, The Second Xiangya Hospital, Central South University, Changsha, Hunan 410011, P.R. China.; Department of Pathology, School of Basic Medical Science, Central South University, Changsha, Hunan 410013, P.R. China.; Department of Pathology, School of Basic Medical Science, Central South University, Changsha, Hunan 410013, P.R. China.&lt;/_author_adr&gt;&lt;_collection_scope&gt;SCI;SCIE;&lt;/_collection_scope&gt;&lt;_created&gt;61527840&lt;/_created&gt;&lt;_date&gt;2015-06-01&lt;/_date&gt;&lt;_date_display&gt;2015 Jun&lt;/_date_display&gt;&lt;_db_updated&gt;PubMed&lt;/_db_updated&gt;&lt;_doi&gt;10.3892/or.2015.3937&lt;/_doi&gt;&lt;_impact_factor&gt;   2.486&lt;/_impact_factor&gt;&lt;_isbn&gt;1791-2431 (Electronic); 1021-335X (Linking)&lt;/_isbn&gt;&lt;_issue&gt;6&lt;/_issue&gt;&lt;_journal&gt;Oncol Rep&lt;/_journal&gt;&lt;_keywords&gt;Aged; Biomarkers, Tumor/*biosynthesis/urine; Cell Line, Tumor; Cystadenocarcinoma, Serous/*genetics/pathology/urine; Female; Gene Expression Regulation, Neoplastic; Humans; Lymphatic Metastasis; MicroRNAs/*biosynthesis/urine; Middle Aged; Neoplasm Staging; Ovarian Neoplasms/*genetics/pathology/urine&lt;/_keywords&gt;&lt;_language&gt;eng&lt;/_language&gt;&lt;_modified&gt;61528247&lt;/_modified&gt;&lt;_pages&gt;2915-23&lt;/_pages&gt;&lt;_tertiary_title&gt;Oncology reports&lt;/_tertiary_title&gt;&lt;_type_work&gt;Journal Article; Research Support, Non-U.S. Gov&amp;apos;t&lt;/_type_work&gt;&lt;_url&gt;http://www.ncbi.nlm.nih.gov/entrez/query.fcgi?cmd=Retrieve&amp;amp;db=pubmed&amp;amp;dopt=Abstract&amp;amp;list_uids=25962395&amp;amp;query_hl=1&lt;/_url&gt;&lt;_volume&gt;33&lt;/_volume&gt;&lt;/Details&gt;&lt;Extra&gt;&lt;DBUID&gt;{C9BBDFDA-EA25-4101-BC9A-2362DE4F7247}&lt;/DBUID&gt;&lt;/Extra&gt;&lt;/Item&gt;&lt;/References&gt;&lt;/Group&gt;&lt;/Citation&gt;_x005f_x000a_"/>
    <w:docVar w:name="NE.Ref{6B52F65F-0153-4891-A6C8-5E181E5DE1FD}" w:val=" ADDIN NE.Ref.{6B52F65F-0153-4891-A6C8-5E181E5DE1FD}&lt;Citation&gt;&lt;Group&gt;&lt;References&gt;&lt;Item&gt;&lt;ID&gt;438&lt;/ID&gt;&lt;UID&gt;{E840DF68-A4A1-4236-86D3-9FD4716E6874}&lt;/UID&gt;&lt;Title&gt;MicroRNA expression profiling of human metastatic cancers identifies cancer gene  targets&lt;/Title&gt;&lt;Template&gt;Journal Article&lt;/Template&gt;&lt;Star&gt;0&lt;/Star&gt;&lt;Tag&gt;0&lt;/Tag&gt;&lt;Author&gt;Baffa, R; Fassan, M; Volinia, S; O&amp;apos;Hara, B; Liu, C G; Palazzo, J P; Gardiman, M; Rugge, M; Gomella, L G; Croce, C M; Rosenberg, A&lt;/Author&gt;&lt;Year&gt;2009&lt;/Year&gt;&lt;Details&gt;&lt;_accession_num&gt;19593777&lt;/_accession_num&gt;&lt;_author_adr&gt;Department of Urology, Thomas Jefferson University, Kimmel Cancer Center, Philadelphia, PA, USA. R_Baffa@mail.jci.tju.edu&lt;/_author_adr&gt;&lt;_date_display&gt;2009 Oct&lt;/_date_display&gt;&lt;_date&gt;2009-10-01&lt;/_date&gt;&lt;_doi&gt;10.1002/path.2586&lt;/_doi&gt;&lt;_isbn&gt;1096-9896 (Electronic); 0022-3417 (Linking)&lt;/_isbn&gt;&lt;_issue&gt;2&lt;/_issue&gt;&lt;_journal&gt;J Pathol&lt;/_journal&gt;&lt;_keywords&gt;Breast Neoplasms/genetics; Colonic Neoplasms/genetics; Female; Gene Expression Profiling/methods; Gene Expression Regulation, Neoplastic; Genes, Neoplasm; Humans; Lung Neoplasms/genetics; Lymphatic Metastasis/diagnosis/*genetics; MicroRNAs/*genetics; Oligonucleotide Array Sequence Analysis/methods; RNA, Neoplasm/*genetics; Reverse Transcriptase Polymerase Chain Reaction/methods; Urinary Bladder Neoplasms/genetics&lt;/_keywords&gt;&lt;_language&gt;eng&lt;/_language&gt;&lt;_ori_publication&gt;2009 Pathological Society of Great Britain and Ireland. Published by John Wiley &amp;amp;amp;_x005f_x000d__x005f_x000a_      Sons, Ltd.&lt;/_ori_publication&gt;&lt;_pages&gt;214-21&lt;/_pages&gt;&lt;_tertiary_title&gt;The Journal of pathology&lt;/_tertiary_title&gt;&lt;_type_work&gt;Journal Article; Research Support, Non-U.S. Gov&amp;apos;t&lt;/_type_work&gt;&lt;_url&gt;http://www.ncbi.nlm.nih.gov/entrez/query.fcgi?cmd=Retrieve&amp;amp;db=pubmed&amp;amp;dopt=Abstract&amp;amp;list_uids=19593777&amp;amp;query_hl=1&lt;/_url&gt;&lt;_volume&gt;219&lt;/_volume&gt;&lt;_created&gt;61539103&lt;/_created&gt;&lt;_modified&gt;61539104&lt;/_modified&gt;&lt;_db_updated&gt;PubMed&lt;/_db_updated&gt;&lt;_impact_factor&gt;   7.381&lt;/_impact_factor&gt;&lt;_collection_scope&gt;SCI;SCIE;&lt;/_collection_scope&gt;&lt;/Details&gt;&lt;Extra&gt;&lt;DBUID&gt;{C9BBDFDA-EA25-4101-BC9A-2362DE4F7247}&lt;/DBUID&gt;&lt;/Extra&gt;&lt;/Item&gt;&lt;/References&gt;&lt;/Group&gt;&lt;Group&gt;&lt;References&gt;&lt;Item&gt;&lt;ID&gt;139&lt;/ID&gt;&lt;UID&gt;{39419E6F-423B-42F5-989E-0B0E5EF4794C}&lt;/UID&gt;&lt;Title&gt;The role of microRNAs in breast cancer migration, invasion and metastasis&lt;/Title&gt;&lt;Template&gt;Journal Article&lt;/Template&gt;&lt;Star&gt;1&lt;/Star&gt;&lt;Tag&gt;0&lt;/Tag&gt;&lt;Author&gt;Tang, J; Ahmad, A; Sarkar, F H&lt;/Author&gt;&lt;Year&gt;2012&lt;/Year&gt;&lt;Details&gt;&lt;_accessed&gt;61528145&lt;/_accessed&gt;&lt;_accession_num&gt;23202960&lt;/_accession_num&gt;&lt;_author_adr&gt;Department of Pathology, Wayne State University School of Medicine and Karmanos Cancer Institute, Detroit, MI 48201, USA. fsarkar@med.wayne.edu.&lt;/_author_adr&gt;&lt;_collection_scope&gt;SCIE;&lt;/_collection_scope&gt;&lt;_created&gt;61527838&lt;/_created&gt;&lt;_date&gt;2012-10-18&lt;/_date&gt;&lt;_date_display&gt;2012 Oct 18&lt;/_date_display&gt;&lt;_db_updated&gt;PubMed&lt;/_db_updated&gt;&lt;_doi&gt;10.3390/ijms131013414&lt;/_doi&gt;&lt;_impact_factor&gt;   3.257&lt;/_impact_factor&gt;&lt;_isbn&gt;1422-0067 (Electronic); 1422-0067 (Linking)&lt;/_isbn&gt;&lt;_issue&gt;10&lt;/_issue&gt;&lt;_journal&gt;Int J Mol Sci&lt;/_journal&gt;&lt;_keywords&gt;Breast Neoplasms/genetics/metabolism/*physiopathology; Cell Transformation, Neoplastic/genetics; Female; Gene Expression Regulation, Neoplastic; Humans; MicroRNAs/*metabolism; Neoplasm Invasiveness/genetics; Neoplasm Metastasis/genetics&lt;/_keywords&gt;&lt;_language&gt;eng&lt;/_language&gt;&lt;_modified&gt;61528146&lt;/_modified&gt;&lt;_pages&gt;13414-37&lt;/_pages&gt;&lt;_tertiary_title&gt;International journal of molecular sciences&lt;/_tertiary_title&gt;&lt;_type_work&gt;Journal Article; Review&lt;/_type_work&gt;&lt;_url&gt;http://www.ncbi.nlm.nih.gov/entrez/query.fcgi?cmd=Retrieve&amp;amp;db=pubmed&amp;amp;dopt=Abstract&amp;amp;list_uids=23202960&amp;amp;query_hl=1&lt;/_url&gt;&lt;_volume&gt;13&lt;/_volume&gt;&lt;/Details&gt;&lt;Extra&gt;&lt;DBUID&gt;{C9BBDFDA-EA25-4101-BC9A-2362DE4F7247}&lt;/DBUID&gt;&lt;/Extra&gt;&lt;/Item&gt;&lt;/References&gt;&lt;/Group&gt;&lt;/Citation&gt;_x005f_x000a_"/>
    <w:docVar w:name="NE.Ref{6C8B596E-D8AE-4303-AE79-D9183ABDF65A}" w:val=" ADDIN NE.Ref.{6C8B596E-D8AE-4303-AE79-D9183ABDF65A}&lt;Citation&gt;&lt;Group&gt;&lt;References&gt;&lt;Item&gt;&lt;ID&gt;448&lt;/ID&gt;&lt;UID&gt;{9CE4BC6C-5AF6-4BD9-A8BA-48441CC6BD7E}&lt;/UID&gt;&lt;Title&gt;p53 regulates nuclear GSK-3 levels through miR-34-mediated Axin2 suppression in colorectal cancer cells&lt;/Title&gt;&lt;Template&gt;Journal Article&lt;/Template&gt;&lt;Star&gt;0&lt;/Star&gt;&lt;Tag&gt;0&lt;/Tag&gt;&lt;Author&gt;Kim, N H; Cha, Y H; Kang, S E; Lee, Y; Lee, I; Cha, S Y; Ryu, J K; Na, J M; Park, C; Yoon, H G; Park, G J; Yook, J I; Kim, H S&lt;/Author&gt;&lt;Year&gt;2013&lt;/Year&gt;&lt;Details&gt;&lt;_accession_num&gt;23624843&lt;/_accession_num&gt;&lt;_author_adr&gt;Department of Oral Pathology, Oral Cancer Research Institute, College of Dentistry, Yonsei University, Seoul, Korea.&lt;/_author_adr&gt;&lt;_date_display&gt;2013 May 15&lt;/_date_display&gt;&lt;_date&gt;2013-05-15&lt;/_date&gt;&lt;_doi&gt;10.4161/cc.24739&lt;/_doi&gt;&lt;_isbn&gt;1551-4005 (Electronic); 1551-4005 (Linking)&lt;/_isbn&gt;&lt;_issue&gt;10&lt;/_issue&gt;&lt;_journal&gt;Cell Cycle&lt;/_journal&gt;&lt;_keywords&gt;3&amp;apos; Untranslated Regions; 5&amp;apos; Untranslated Regions; Antibiotics, Antineoplastic/pharmacology; Axin Protein/antagonists &amp;amp;amp; inhibitors/genetics/*metabolism; Binding Sites; Cell Line, Tumor; Colorectal Neoplasms/metabolism/pathology; Doxorubicin/pharmacology; Gene Expression Regulation, Neoplastic/drug effects; Glycogen Synthase Kinase 3/*metabolism; HCT116 Cells; Humans; MicroRNAs/*metabolism; RNA Interference; RNA, Messenger/metabolism; RNA, Small Interfering/metabolism; Snail Family Transcription Factors; Transcription Factors/metabolism; Transcription, Genetic; Tumor Suppressor Protein p53/*metabolism; Wnt Signaling PathwayAxin2; GSK-3; Snail; epithelial-mesenchymal transition (EMT); miR-34); microRNA-34 (miRNA-34; p53&lt;/_keywords&gt;&lt;_language&gt;eng&lt;/_language&gt;&lt;_pages&gt;1578-87&lt;/_pages&gt;&lt;_tertiary_title&gt;Cell cycle (Georgetown, Tex.)&lt;/_tertiary_title&gt;&lt;_type_work&gt;Journal Article; Research Support, Non-U.S. Gov&amp;apos;t&lt;/_type_work&gt;&lt;_url&gt;http://www.ncbi.nlm.nih.gov/entrez/query.fcgi?cmd=Retrieve&amp;amp;db=pubmed&amp;amp;dopt=Abstract&amp;amp;list_uids=23624843&amp;amp;query_hl=1&lt;/_url&gt;&lt;_volume&gt;12&lt;/_volume&gt;&lt;_created&gt;61539120&lt;/_created&gt;&lt;_modified&gt;61539120&lt;/_modified&gt;&lt;_db_updated&gt;PubMed&lt;/_db_updated&gt;&lt;_impact_factor&gt;   3.952&lt;/_impact_factor&gt;&lt;_collection_scope&gt;SCIE;&lt;/_collection_scope&gt;&lt;/Details&gt;&lt;Extra&gt;&lt;DBUID&gt;{C9BBDFDA-EA25-4101-BC9A-2362DE4F7247}&lt;/DBUID&gt;&lt;/Extra&gt;&lt;/Item&gt;&lt;/References&gt;&lt;/Group&gt;&lt;/Citation&gt;_x005f_x000a_"/>
    <w:docVar w:name="NE.Ref{77B9E7C9-D233-4325-AF7B-8D9B01233EA7}" w:val=" ADDIN NE.Ref.{77B9E7C9-D233-4325-AF7B-8D9B01233EA7}&lt;Citation&gt;&lt;Group&gt;&lt;References&gt;&lt;Item&gt;&lt;ID&gt;89&lt;/ID&gt;&lt;UID&gt;{4B0AD3B7-43D2-43E8-8B3F-FFE50C5919C1}&lt;/UID&gt;&lt;Title&gt;MicroRNA-30a inhibits cell migration and invasion by downregulating vimentin expression and is a potential prognostic marker in breast cancer&lt;/Title&gt;&lt;Template&gt;Journal Article&lt;/Template&gt;&lt;Star&gt;1&lt;/Star&gt;&lt;Tag&gt;5&lt;/Tag&gt;&lt;Author&gt;Cheng, C W; Wang, H W; Chang, C W; Chu, H W; Chen, C Y; Yu, J C; Chao, J I; Liu, H F; Ding, S L; Shen, C Y&lt;/Author&gt;&lt;Year&gt;2012&lt;/Year&gt;&lt;Details&gt;&lt;_accessed&gt;61533864&lt;/_accessed&gt;&lt;_accession_num&gt;22476851&lt;/_accession_num&gt;&lt;_author_adr&gt;Institute of Biochemistry and Biotechnology, Chung Shan Medical University, Taichung 40201, Taiwan. cwcheng@csmu.edu.tw&lt;/_author_adr&gt;&lt;_created&gt;61527838&lt;/_created&gt;&lt;_date&gt;2012-08-01&lt;/_date&gt;&lt;_date_display&gt;2012 Aug&lt;/_date_display&gt;&lt;_db_updated&gt;PubMed&lt;/_db_updated&gt;&lt;_doi&gt;10.1007/s10549-012-2034-4&lt;/_doi&gt;&lt;_impact_factor&gt;   4.085&lt;/_impact_factor&gt;&lt;_isbn&gt;1573-7217 (Electronic); 0167-6806 (Linking)&lt;/_isbn&gt;&lt;_issue&gt;3&lt;/_issue&gt;&lt;_journal&gt;Breast Cancer Res Treat&lt;/_journal&gt;&lt;_keywords&gt;3&amp;apos; Untranslated Regions; Adult; Aged; Aged, 80 and over; Base Sequence; Biomarkers, Tumor/genetics; Breast Neoplasms/*genetics/mortality/pathology; Cell Line, Tumor; Cell Movement/*genetics; Cluster Analysis; Female; Gene Expression Profiling; *Gene Expression Regulation, Neoplastic; Humans; MicroRNAs/*genetics/metabolism; Middle Aged; Neoplasm Metastasis/genetics; Prognosis; RNA Interference; Vimentin/*genetics; Young Adult&lt;/_keywords&gt;&lt;_language&gt;eng&lt;/_language&gt;&lt;_modified&gt;61528143&lt;/_modified&gt;&lt;_pages&gt;1081-93&lt;/_pages&gt;&lt;_tertiary_title&gt;Breast cancer research and treatment&lt;/_tertiary_title&gt;&lt;_type_work&gt;Journal Article; Research Support, Non-U.S. Gov&amp;apos;t&lt;/_type_work&gt;&lt;_url&gt;http://www.ncbi.nlm.nih.gov/entrez/query.fcgi?cmd=Retrieve&amp;amp;db=pubmed&amp;amp;dopt=Abstract&amp;amp;list_uids=22476851&amp;amp;query_hl=1&lt;/_url&gt;&lt;_volume&gt;134&lt;/_volume&gt;&lt;/Details&gt;&lt;Extra&gt;&lt;DBUID&gt;{C9BBDFDA-EA25-4101-BC9A-2362DE4F7247}&lt;/DBUID&gt;&lt;/Extra&gt;&lt;/Item&gt;&lt;/References&gt;&lt;/Group&gt;&lt;/Citation&gt;_x005f_x000a_"/>
    <w:docVar w:name="NE.Ref{7C0E5932-7068-4BF5-8FFD-AA919BC12635}" w:val=" ADDIN NE.Ref.{7C0E5932-7068-4BF5-8FFD-AA919BC12635}&lt;Citation&gt;&lt;Group&gt;&lt;References&gt;&lt;Item&gt;&lt;ID&gt;212&lt;/ID&gt;&lt;UID&gt;{6120AD1C-07E6-4209-AB7B-A5FB80528069}&lt;/UID&gt;&lt;Title&gt;Restricted expression of miR-30c-2-3p and miR-30a-3p in clear cell renal cell carcinomas enhances HIF2alpha activity&lt;/Title&gt;&lt;Template&gt;Journal Article&lt;/Template&gt;&lt;Star&gt;1&lt;/Star&gt;&lt;Tag&gt;5&lt;/Tag&gt;&lt;Author&gt;Mathew, L K; Lee, S S; Skuli, N; Rao, S; Keith, B; Nathanson, K L; Lal, P; Simon, M C&lt;/Author&gt;&lt;Year&gt;2014&lt;/Year&gt;&lt;Details&gt;&lt;_accessed&gt;61534001&lt;/_accessed&gt;&lt;_accession_num&gt;24189146&lt;/_accession_num&gt;&lt;_author_adr&gt;1Abramson Family Cancer Research Institute; 2Howard Hughes Medical Institute; 3Department of Cell and Developmental Biology; 4Penn Molecular Profiling Facility, Bioinformatics Group; 5Department of Pathology and Laboratory Medicine; 6Department of Cancer Biology; 7Department of Medicine, Perelman School of Medicine at the University of Pennsylvania, Philadelphia, Pennsylvania; and 8INSERM U1037, Institut Claudius Regaud, Rue du Pont St Pierre, Toulouse, France.&lt;/_author_adr&gt;&lt;_collection_scope&gt;SCIE;&lt;/_collection_scope&gt;&lt;_created&gt;61527838&lt;/_created&gt;&lt;_date&gt;2014-01-01&lt;/_date&gt;&lt;_date_display&gt;2014 Jan&lt;/_date_display&gt;&lt;_db_updated&gt;PubMed&lt;/_db_updated&gt;&lt;_doi&gt;10.1158/2159-8290.CD-13-0291&lt;/_doi&gt;&lt;_impact_factor&gt;  19.783&lt;/_impact_factor&gt;&lt;_isbn&gt;2159-8290 (Electronic); 2159-8274 (Linking)&lt;/_isbn&gt;&lt;_issue&gt;1&lt;/_issue&gt;&lt;_journal&gt;Cancer Discov&lt;/_journal&gt;&lt;_keywords&gt;Animals; Basic Helix-Loop-Helix Transcription Factors/*metabolism; Carcinoma, Renal Cell/genetics/*metabolism; Cell Line, Tumor; Humans; Hypoxia-Inducible Factor 1, alpha Subunit/metabolism; Kidney Neoplasms/genetics/*metabolism; Mice; Mice, Nude; MicroRNAs/*metabolism; Von Hippel-Lindau Tumor Suppressor Protein/metabolism&lt;/_keywords&gt;&lt;_language&gt;eng&lt;/_language&gt;&lt;_modified&gt;61528233&lt;/_modified&gt;&lt;_pages&gt;53-60&lt;/_pages&gt;&lt;_tertiary_title&gt;Cancer discovery&lt;/_tertiary_title&gt;&lt;_type_work&gt;Journal Article; Research Support, N.I.H., Extramural; Research Support, Non-U.S. Gov&amp;apos;t&lt;/_type_work&gt;&lt;_url&gt;http://www.ncbi.nlm.nih.gov/entrez/query.fcgi?cmd=Retrieve&amp;amp;db=pubmed&amp;amp;dopt=Abstract&amp;amp;list_uids=24189146&amp;amp;query_hl=1&lt;/_url&gt;&lt;_volume&gt;4&lt;/_volume&gt;&lt;/Details&gt;&lt;Extra&gt;&lt;DBUID&gt;{C9BBDFDA-EA25-4101-BC9A-2362DE4F7247}&lt;/DBUID&gt;&lt;/Extra&gt;&lt;/Item&gt;&lt;/References&gt;&lt;/Group&gt;&lt;/Citation&gt;_x005f_x000a_"/>
    <w:docVar w:name="NE.Ref{7EDEA064-52FF-41CD-AA93-B4511CB36B1E}" w:val=" ADDIN NE.Ref.{7EDEA064-52FF-41CD-AA93-B4511CB36B1E}&lt;Citation&gt;&lt;Group&gt;&lt;References&gt;&lt;Item&gt;&lt;ID&gt;435&lt;/ID&gt;&lt;UID&gt;{D13E20D5-851F-42C1-B6E0-6EF9756F299D}&lt;/UID&gt;&lt;Title&gt;MicroRNA-30a inhibits cell migration and invasion by downregulating vimentin expression and is a potential prognostic marker in breast cancer&lt;/Title&gt;&lt;Template&gt;Journal Article&lt;/Template&gt;&lt;Star&gt;0&lt;/Star&gt;&lt;Tag&gt;0&lt;/Tag&gt;&lt;Author&gt;Cheng, C W; Wang, H W; Chang, C W; Chu, H W; Chen, C Y; Yu, J C; Chao, J I; Liu, H F; Ding, S L; Shen, C Y&lt;/Author&gt;&lt;Year&gt;2012&lt;/Year&gt;&lt;Details&gt;&lt;_accession_num&gt;22476851&lt;/_accession_num&gt;&lt;_author_adr&gt;Institute of Biochemistry and Biotechnology, Chung Shan Medical University, Taichung 40201, Taiwan. cwcheng@csmu.edu.tw&lt;/_author_adr&gt;&lt;_date_display&gt;2012 Aug&lt;/_date_display&gt;&lt;_date&gt;2012-08-01&lt;/_date&gt;&lt;_doi&gt;10.1007/s10549-012-2034-4&lt;/_doi&gt;&lt;_isbn&gt;1573-7217 (Electronic); 0167-6806 (Linking)&lt;/_isbn&gt;&lt;_issue&gt;3&lt;/_issue&gt;&lt;_journal&gt;Breast Cancer Res Treat&lt;/_journal&gt;&lt;_keywords&gt;3&amp;apos; Untranslated Regions; Adult; Aged; Aged, 80 and over; Base Sequence; Biomarkers, Tumor/genetics; Breast Neoplasms/*genetics/mortality/pathology; Cell Line, Tumor; Cell Movement/*genetics; Cluster Analysis; Female; Gene Expression Profiling; *Gene Expression Regulation, Neoplastic; Humans; MicroRNAs/*genetics/metabolism; Middle Aged; Neoplasm Metastasis/genetics; Prognosis; RNA Interference; Vimentin/*genetics; Young Adult&lt;/_keywords&gt;&lt;_language&gt;eng&lt;/_language&gt;&lt;_pages&gt;1081-93&lt;/_pages&gt;&lt;_tertiary_title&gt;Breast cancer research and treatment&lt;/_tertiary_title&gt;&lt;_type_work&gt;Journal Article; Research Support, Non-U.S. Gov&amp;apos;t&lt;/_type_work&gt;&lt;_url&gt;http://www.ncbi.nlm.nih.gov/entrez/query.fcgi?cmd=Retrieve&amp;amp;db=pubmed&amp;amp;dopt=Abstract&amp;amp;list_uids=22476851&amp;amp;query_hl=1&lt;/_url&gt;&lt;_volume&gt;134&lt;/_volume&gt;&lt;_created&gt;61539094&lt;/_created&gt;&lt;_modified&gt;61539094&lt;/_modified&gt;&lt;_db_updated&gt;PubMed&lt;/_db_updated&gt;&lt;_impact_factor&gt;   4.085&lt;/_impact_factor&gt;&lt;/Details&gt;&lt;Extra&gt;&lt;DBUID&gt;{C9BBDFDA-EA25-4101-BC9A-2362DE4F7247}&lt;/DBUID&gt;&lt;/Extra&gt;&lt;/Item&gt;&lt;/References&gt;&lt;/Group&gt;&lt;Group&gt;&lt;References&gt;&lt;Item&gt;&lt;ID&gt;436&lt;/ID&gt;&lt;UID&gt;{FB5469C2-3770-4004-A02E-4359F7783B1A}&lt;/UID&gt;&lt;Title&gt;miR-30-5p functions as a tumor suppressor and novel therapeutic tool by targeting the oncogenic Wnt/beta-catenin/BCL9 pathway&lt;/Title&gt;&lt;Template&gt;Journal Article&lt;/Template&gt;&lt;Star&gt;0&lt;/Star&gt;&lt;Tag&gt;0&lt;/Tag&gt;&lt;Author&gt;Zhao, J J; Lin, J; Zhu, D; Wang, X; Brooks, D; Chen, M; Chu, Z B; Takada, K; Ciccarelli, B; Admin, S; Tao, J; Tai, Y T; Treon, S; Pinkus, G; Kuo, W P; Hideshima, T; Bouxsein, M; Munshi, N; Anderson, K; Carrasco, R&lt;/Author&gt;&lt;Year&gt;2014&lt;/Year&gt;&lt;Details&gt;&lt;_accession_num&gt;24599134&lt;/_accession_num&gt;&lt;_author_adr&gt;Authors&amp;apos; Affiliations: Department of Medical Oncology; Jerome Lipper Multiple Myeloma Center, Dana-Farber Cancer Institute; Harvard School of Public Health; Department of Pathology, Brigham &amp;amp;amp; Women&amp;apos;s Hospital; Department of Developmental  Biology, Harvard School of Dental Medicine; Center for Advanced Orthopaedic Studies, Beth Israel Deaconess Medical Center, Boston, Massachusetts; and Experimental Therapies, H. Lee Moffitt Cancer Center, Florida; and Department of  Bioinformatics, School of Life Science and Technology, Tongji University, Shanghai, China.&lt;/_author_adr&gt;&lt;_date_display&gt;2014 Mar 15&lt;/_date_display&gt;&lt;_date&gt;2014-03-15&lt;/_date&gt;&lt;_doi&gt;10.1158/0008-5472.CAN-13-3311-T&lt;/_doi&gt;&lt;_isbn&gt;1538-7445 (Electronic); 0008-5472 (Linking)&lt;/_isbn&gt;&lt;_issue&gt;6&lt;/_issue&gt;&lt;_journal&gt;Cancer Res&lt;/_journal&gt;&lt;_keywords&gt;3&amp;apos; Untranslated Regions; Animals; Apoptosis; Base Sequence; Cell Line, Tumor; Cell Movement; Cell Proliferation; Down-Regulation; Drug Resistance, Neoplasm; Gene Expression Regulation, Neoplastic; Genes, Tumor Suppressor; HEK293 Cells; Humans; Mice; Mice, Inbred NOD; Mice, SCID; MicroRNAs/*genetics; Multiple Myeloma/*genetics/metabolism/pathology; Neoplasm Invasiveness; Neoplasm Proteins/*genetics/metabolism; Neoplasm Transplantation; Neoplastic Stem Cells/metabolism; RNA Interference; Tumor Burden; *Wnt Signaling Pathway&lt;/_keywords&gt;&lt;_language&gt;eng&lt;/_language&gt;&lt;_ori_publication&gt;(c)2014 AACR.&lt;/_ori_publication&gt;&lt;_pages&gt;1801-13&lt;/_pages&gt;&lt;_tertiary_title&gt;Cancer research&lt;/_tertiary_title&gt;&lt;_type_work&gt;Journal Article; Research Support, N.I.H., Extramural; Research Support, Non-U.S. Gov&amp;apos;t&lt;/_type_work&gt;&lt;_url&gt;http://www.ncbi.nlm.nih.gov/entrez/query.fcgi?cmd=Retrieve&amp;amp;db=pubmed&amp;amp;dopt=Abstract&amp;amp;list_uids=24599134&amp;amp;query_hl=1&lt;/_url&gt;&lt;_volume&gt;74&lt;/_volume&gt;&lt;_created&gt;61539095&lt;/_created&gt;&lt;_modified&gt;61539095&lt;/_modified&gt;&lt;_db_updated&gt;PubMed&lt;/_db_updated&gt;&lt;_impact_factor&gt;   8.556&lt;/_impact_factor&gt;&lt;_collection_scope&gt;SCI;SCIE;&lt;/_collection_scope&gt;&lt;/Details&gt;&lt;Extra&gt;&lt;DBUID&gt;{C9BBDFDA-EA25-4101-BC9A-2362DE4F7247}&lt;/DBUID&gt;&lt;/Extra&gt;&lt;/Item&gt;&lt;/References&gt;&lt;/Group&gt;&lt;Group&gt;&lt;References&gt;&lt;Item&gt;&lt;ID&gt;437&lt;/ID&gt;&lt;UID&gt;{ED497B0C-0F99-4C3B-AE09-A93F52CE232F}&lt;/UID&gt;&lt;Title&gt;MiR-30a-5p is induced by Wnt/beta-catenin pathway and promotes glioma cell invasion by repressing NCAM&lt;/Title&gt;&lt;Template&gt;Journal Article&lt;/Template&gt;&lt;Star&gt;0&lt;/Star&gt;&lt;Tag&gt;0&lt;/Tag&gt;&lt;Author&gt;Wang, Z; Dai, X; Chen, Y; Sun, C; Zhu, Q; Zhao, H; Liu, G; Huang, Q; Lan, Q&lt;/Author&gt;&lt;Year&gt;2015&lt;/Year&gt;&lt;Details&gt;&lt;_accession_num&gt;26255203&lt;/_accession_num&gt;&lt;_author_adr&gt;Department of Neurosurgery, Second Affiliated Hospital of Soochow University, 1055 Sanxiang Road, Suzhou, 215004, China.; Department of Neurosurgery, Second Affiliated Hospital of Soochow University, 1055 Sanxiang Road, Suzhou, 215004, China.; Department of Neurosurgery, Second Affiliated Hospital of Soochow University, 1055 Sanxiang Road, Suzhou, 215004, China.; Department of Neurosurgery, Second Affiliated Hospital of Soochow University, 1055 Sanxiang Road, Suzhou, 215004, China.; Department of Neurosurgery, Second Affiliated Hospital of Soochow University, 1055 Sanxiang Road, Suzhou, 215004, China.; Department of Pathology, Second Affiliated Hospital of Soochow University, 1055 Sanxiang Road, Suzhou, 215004, China.; Department of Neurosurgery, Second Affiliated Hospital of Soochow University, 1055 Sanxiang Road, Suzhou, 215004, China.; Department of Neurosurgery, Second Affiliated Hospital of Soochow University, 1055 Sanxiang Road, Suzhou, 215004, China.; Department of Neurosurgery, Second Affiliated Hospital of Soochow University, 1055 Sanxiang Road, Suzhou, 215004, China. Electronic address: szlanqing1@163.com.&lt;/_author_adr&gt;&lt;_date_display&gt;2015 Sep 25&lt;/_date_display&gt;&lt;_date&gt;2015-09-25&lt;/_date&gt;&lt;_doi&gt;10.1016/j.bbrc.2015.08.007&lt;/_doi&gt;&lt;_isbn&gt;1090-2104 (Electronic); 0006-291X (Linking)&lt;/_isbn&gt;&lt;_issue&gt;3&lt;/_issue&gt;&lt;_journal&gt;Biochem Biophys Res Commun&lt;/_journal&gt;&lt;_keywords&gt;Cell Line, Tumor; Down-Regulation/genetics; Glioma/genetics/*metabolism/*pathology; Humans; MicroRNAs/genetics/*metabolism; Neoplasm Invasiveness; Neural Cell Adhesion Molecules/*metabolism; Wnt Signaling Pathway/*geneticsCell invasion; MiR-30a-5p; NCAM; Wnt/beta-catenin&lt;/_keywords&gt;&lt;_language&gt;eng&lt;/_language&gt;&lt;_ori_publication&gt;Copyright (c) 2015 Elsevier Inc. All rights reserved.&lt;/_ori_publication&gt;&lt;_pages&gt;374-80&lt;/_pages&gt;&lt;_tertiary_title&gt;Biochemical and biophysical research communications&lt;/_tertiary_title&gt;&lt;_type_work&gt;Journal Article; Research Support, Non-U.S. Gov&amp;apos;t&lt;/_type_work&gt;&lt;_url&gt;http://www.ncbi.nlm.nih.gov/entrez/query.fcgi?cmd=Retrieve&amp;amp;db=pubmed&amp;amp;dopt=Abstract&amp;amp;list_uids=26255203&amp;amp;query_hl=1&lt;/_url&gt;&lt;_volume&gt;465&lt;/_volume&gt;&lt;_created&gt;61539095&lt;/_created&gt;&lt;_modified&gt;61539095&lt;/_modified&gt;&lt;_db_updated&gt;PubMed&lt;/_db_updated&gt;&lt;_impact_factor&gt;   2.371&lt;/_impact_factor&gt;&lt;/Details&gt;&lt;Extra&gt;&lt;DBUID&gt;{C9BBDFDA-EA25-4101-BC9A-2362DE4F7247}&lt;/DBUID&gt;&lt;/Extra&gt;&lt;/Item&gt;&lt;/References&gt;&lt;/Group&gt;&lt;/Citation&gt;_x005f_x000a_"/>
    <w:docVar w:name="NE.Ref{8F5BA1F9-3E88-42FE-B90D-A42EBF986465}" w:val=" ADDIN NE.Ref.{8F5BA1F9-3E88-42FE-B90D-A42EBF986465}&lt;Citation&gt;&lt;Group&gt;&lt;References&gt;&lt;Item&gt;&lt;ID&gt;424&lt;/ID&gt;&lt;UID&gt;{8B54E678-D3ED-41E5-85A9-3C54E5DAF00E}&lt;/UID&gt;&lt;Title&gt;MicroRNAs: small RNAs with a big role in gene regulation&lt;/Title&gt;&lt;Template&gt;Journal Article&lt;/Template&gt;&lt;Star&gt;0&lt;/Star&gt;&lt;Tag&gt;0&lt;/Tag&gt;&lt;Author&gt;He, L; Hannon, G J&lt;/Author&gt;&lt;Year&gt;2004&lt;/Year&gt;&lt;Details&gt;&lt;_accession_num&gt;15211354&lt;/_accession_num&gt;&lt;_author_adr&gt;Cold Spring Harbor Laboratory, Watson School of Biological Sciences, 1 Bungtown Road, Cold Spring Harbor, New York 11724, USA.&lt;/_author_adr&gt;&lt;_date_display&gt;2004 Jul&lt;/_date_display&gt;&lt;_date&gt;2004-07-01&lt;/_date&gt;&lt;_doi&gt;10.1038/nrg1379&lt;/_doi&gt;&lt;_isbn&gt;1471-0056 (Print); 1471-0056 (Linking)&lt;/_isbn&gt;&lt;_issue&gt;7&lt;/_issue&gt;&lt;_journal&gt;Nat Rev Genet&lt;/_journal&gt;&lt;_keywords&gt;3&amp;apos; Untranslated Regions; Animals; Caenorhabditis elegans; Caenorhabditis elegans Proteins/genetics; *Gene Expression Regulation; Genome; Humans; MicroRNAs/*chemistry; Phylogeny; Protein Structure, Tertiary; RNA Processing, Post-Transcriptional; RNA, Messenger/metabolism; RNA, Small Interfering/metabolism; Repressor Proteins/genetics; Tissue Distribution&lt;/_keywords&gt;&lt;_language&gt;eng&lt;/_language&gt;&lt;_pages&gt;522-31&lt;/_pages&gt;&lt;_tertiary_title&gt;Nature reviews. Genetics&lt;/_tertiary_title&gt;&lt;_type_work&gt;Journal Article; Research Support, Non-U.S. Gov&amp;apos;t; Research Support, U.S. Gov&amp;apos;t, Non-P.H.S.; Research Support, U.S. Gov&amp;apos;t, P.H.S.; Review&lt;/_type_work&gt;&lt;_url&gt;http://www.ncbi.nlm.nih.gov/entrez/query.fcgi?cmd=Retrieve&amp;amp;db=pubmed&amp;amp;dopt=Abstract&amp;amp;list_uids=15211354&amp;amp;query_hl=1&lt;/_url&gt;&lt;_volume&gt;5&lt;/_volume&gt;&lt;_created&gt;61539088&lt;/_created&gt;&lt;_modified&gt;61539088&lt;/_modified&gt;&lt;_db_updated&gt;PubMed&lt;/_db_updated&gt;&lt;_impact_factor&gt;  35.898&lt;/_impact_factor&gt;&lt;_collection_scope&gt;SCI;SCIE;&lt;/_collection_scope&gt;&lt;/Details&gt;&lt;Extra&gt;&lt;DBUID&gt;{C9BBDFDA-EA25-4101-BC9A-2362DE4F7247}&lt;/DBUID&gt;&lt;/Extra&gt;&lt;/Item&gt;&lt;/References&gt;&lt;/Group&gt;&lt;/Citation&gt;_x005f_x000a_"/>
    <w:docVar w:name="NE.Ref{90E09227-5BB6-411D-A9F2-2447DAA4A721}" w:val=" ADDIN NE.Ref.{90E09227-5BB6-411D-A9F2-2447DAA4A721}&lt;Citation&gt;&lt;Group&gt;&lt;References&gt;&lt;Item&gt;&lt;ID&gt;446&lt;/ID&gt;&lt;UID&gt;{D00E7FAA-D71D-4AA6-8075-25611BAD236D}&lt;/UID&gt;&lt;Title&gt;Mammary tumorigenesis and metastasis caused by overexpression of insulin receptor substrate 1 (IRS-1) or IRS-2&lt;/Title&gt;&lt;Template&gt;Journal Article&lt;/Template&gt;&lt;Star&gt;0&lt;/Star&gt;&lt;Tag&gt;0&lt;/Tag&gt;&lt;Author&gt;Dearth, R K; Cui, X; Kim, H J; Kuiatse, I; Lawrence, N A; Zhang, X; Divisova, J; Britton, O L; Mohsin, S; Allred, D C; Hadsell, D L; Lee, A V&lt;/Author&gt;&lt;Year&gt;2006&lt;/Year&gt;&lt;Details&gt;&lt;_accession_num&gt;17030631&lt;/_accession_num&gt;&lt;_author_adr&gt;Breast Cancer, Baylor College of Medicine and Methodist Hospital, Department of Medicine, Houston, TX 77030, USA.&lt;/_author_adr&gt;&lt;_date_display&gt;2006 Dec&lt;/_date_display&gt;&lt;_date&gt;2006-12-01&lt;/_date&gt;&lt;_doi&gt;10.1128/MCB.00260-06&lt;/_doi&gt;&lt;_isbn&gt;0270-7306 (Print); 0270-7306 (Linking)&lt;/_isbn&gt;&lt;_issue&gt;24&lt;/_issue&gt;&lt;_journal&gt;Mol Cell Biol&lt;/_journal&gt;&lt;_keywords&gt;Adaptor Proteins, Signal Transducing/biosynthesis/genetics; Animals; Cell Line, Transformed; Female; Humans; Hyperplasia; Insulin Receptor Substrate Proteins; Intracellular Signaling Peptides and Proteins/*genetics/physiology; Lung Neoplasms/genetics/pathology/*secondary; Mammary Glands, Animal/pathology; Mammary Neoplasms, Experimental/*genetics/pathology; Mice; Mice, Transgenic; Neoplasm Metastasis/genetics/pathology; Phosphoproteins/*biosynthesis/*genetics/physiology; Signal Transduction/physiology&lt;/_keywords&gt;&lt;_language&gt;eng&lt;/_language&gt;&lt;_pages&gt;9302-14&lt;/_pages&gt;&lt;_tertiary_title&gt;Molecular and cellular biology&lt;/_tertiary_title&gt;&lt;_type_work&gt;Journal Article; Research Support, N.I.H., Extramural; Research Support, Non-U.S. Gov&amp;apos;t&lt;/_type_work&gt;&lt;_url&gt;http://www.ncbi.nlm.nih.gov/entrez/query.fcgi?cmd=Retrieve&amp;amp;db=pubmed&amp;amp;dopt=Abstract&amp;amp;list_uids=17030631&amp;amp;query_hl=1&lt;/_url&gt;&lt;_volume&gt;26&lt;/_volume&gt;&lt;_created&gt;61539119&lt;/_created&gt;&lt;_modified&gt;61539119&lt;/_modified&gt;&lt;_db_updated&gt;PubMed&lt;/_db_updated&gt;&lt;_impact_factor&gt;   4.427&lt;/_impact_factor&gt;&lt;_collection_scope&gt;SCI;SCIE;&lt;/_collection_scope&gt;&lt;/Details&gt;&lt;Extra&gt;&lt;DBUID&gt;{C9BBDFDA-EA25-4101-BC9A-2362DE4F7247}&lt;/DBUID&gt;&lt;/Extra&gt;&lt;/Item&gt;&lt;/References&gt;&lt;/Group&gt;&lt;/Citation&gt;_x005f_x000a_"/>
    <w:docVar w:name="NE.Ref{A6C402CF-C089-4D9D-B485-9B87566FAB73}" w:val=" ADDIN NE.Ref.{A6C402CF-C089-4D9D-B485-9B87566FAB73}&lt;Citation&gt;&lt;Group&gt;&lt;References&gt;&lt;Item&gt;&lt;ID&gt;408&lt;/ID&gt;&lt;UID&gt;{74EA709B-D031-42DC-BFD8-832FC392D033}&lt;/UID&gt;&lt;Title&gt;Global cancer statistics, 2012&lt;/Title&gt;&lt;Template&gt;Journal Article&lt;/Template&gt;&lt;Star&gt;0&lt;/Star&gt;&lt;Tag&gt;0&lt;/Tag&gt;&lt;Author&gt;Torre, L A; Bray, F; Siegel, R L; Ferlay, J; Lortet-Tieulent, J; Jemal, A&lt;/Author&gt;&lt;Year&gt;2015&lt;/Year&gt;&lt;Details&gt;&lt;_accession_num&gt;25651787&lt;/_accession_num&gt;&lt;_author_adr&gt;Epidemiologist, Surveillance and Health Services Research, American Cancer Society, Atlanta, GA.&lt;/_author_adr&gt;&lt;_date_display&gt;2015 Mar&lt;/_date_display&gt;&lt;_date&gt;2015-03-01&lt;/_date&gt;&lt;_doi&gt;10.3322/caac.21262&lt;/_doi&gt;&lt;_isbn&gt;1542-4863 (Electronic); 0007-9235 (Linking)&lt;/_isbn&gt;&lt;_issue&gt;2&lt;/_issue&gt;&lt;_journal&gt;CA Cancer J Clin&lt;/_journal&gt;&lt;_keywords&gt;Body Mass Index; Breast Neoplasms/epidemiology; Colorectal Neoplasms/epidemiology; Developed Countries/*statistics &amp;amp;amp; numerical data; Developing Countries/*statistics &amp;amp;amp; numerical data; Female; Global Health; Humans; Incidence; Liver Neoplasms/epidemiology; Lung Neoplasms/epidemiology; Male; Neoplasms/diagnosis/*epidemiology/etiology/mortality/prevention &amp;amp;amp; control/therapy; Overweight/epidemiology; Poverty; Prevalence; Prostatic Neoplasms/epidemiology; Risk Factors; Sedentary Lifestyle; Smoking/adverse effects; Stomach Neoplasms/epidemiology; Survival Rate; Uterine Cervical Neoplasms/epidemiologycancer; epidemiology; health disparities; incidence; survival&lt;/_keywords&gt;&lt;_language&gt;eng&lt;/_language&gt;&lt;_ori_publication&gt;(c) 2015 American Cancer Society.&lt;/_ori_publication&gt;&lt;_pages&gt;87-108&lt;/_pages&gt;&lt;_tertiary_title&gt;CA: a cancer journal for clinicians&lt;/_tertiary_title&gt;&lt;_type_work&gt;Journal Article&lt;/_type_work&gt;&lt;_url&gt;http://www.ncbi.nlm.nih.gov/entrez/query.fcgi?cmd=Retrieve&amp;amp;db=pubmed&amp;amp;dopt=Abstract&amp;amp;list_uids=25651787&amp;amp;query_hl=1&lt;/_url&gt;&lt;_volume&gt;65&lt;/_volume&gt;&lt;_created&gt;61539063&lt;/_created&gt;&lt;_modified&gt;61539064&lt;/_modified&gt;&lt;_db_updated&gt;PubMed&lt;/_db_updated&gt;&lt;_impact_factor&gt; 131.723&lt;/_impact_factor&gt;&lt;/Details&gt;&lt;Extra&gt;&lt;DBUID&gt;{C9BBDFDA-EA25-4101-BC9A-2362DE4F7247}&lt;/DBUID&gt;&lt;/Extra&gt;&lt;/Item&gt;&lt;/References&gt;&lt;/Group&gt;&lt;/Citation&gt;_x005f_x000a_"/>
    <w:docVar w:name="NE.Ref{A6C5B1F6-6CE3-418D-83EA-192225E2C033}" w:val=" ADDIN NE.Ref.{A6C5B1F6-6CE3-418D-83EA-192225E2C033}&lt;Citation&gt;&lt;Group&gt;&lt;References&gt;&lt;Item&gt;&lt;ID&gt;428&lt;/ID&gt;&lt;UID&gt;{E40D3379-BA9B-4047-8070-61EDB5D5CBCC}&lt;/UID&gt;&lt;Title&gt;MicroRNA-30a inhibits cell migration and invasion by downregulating vimentin expression and is a potential prognostic marker in breast cancer&lt;/Title&gt;&lt;Template&gt;Journal Article&lt;/Template&gt;&lt;Star&gt;0&lt;/Star&gt;&lt;Tag&gt;0&lt;/Tag&gt;&lt;Author&gt;Cheng, C W; Wang, H W; Chang, C W; Chu, H W; Chen, C Y; Yu, J C; Chao, J I; Liu, H F; Ding, S L; Shen, C Y&lt;/Author&gt;&lt;Year&gt;2012&lt;/Year&gt;&lt;Details&gt;&lt;_accession_num&gt;22476851&lt;/_accession_num&gt;&lt;_author_adr&gt;Institute of Biochemistry and Biotechnology, Chung Shan Medical University, Taichung 40201, Taiwan. cwcheng@csmu.edu.tw&lt;/_author_adr&gt;&lt;_date_display&gt;2012 Aug&lt;/_date_display&gt;&lt;_date&gt;2012-08-01&lt;/_date&gt;&lt;_doi&gt;10.1007/s10549-012-2034-4&lt;/_doi&gt;&lt;_isbn&gt;1573-7217 (Electronic); 0167-6806 (Linking)&lt;/_isbn&gt;&lt;_issue&gt;3&lt;/_issue&gt;&lt;_journal&gt;Breast Cancer Res Treat&lt;/_journal&gt;&lt;_keywords&gt;3&amp;apos; Untranslated Regions; Adult; Aged; Aged, 80 and over; Base Sequence; Biomarkers, Tumor/genetics; Breast Neoplasms/*genetics/mortality/pathology; Cell Line, Tumor; Cell Movement/*genetics; Cluster Analysis; Female; Gene Expression Profiling; *Gene Expression Regulation, Neoplastic; Humans; MicroRNAs/*genetics/metabolism; Middle Aged; Neoplasm Metastasis/genetics; Prognosis; RNA Interference; Vimentin/*genetics; Young Adult&lt;/_keywords&gt;&lt;_language&gt;eng&lt;/_language&gt;&lt;_pages&gt;1081-93&lt;/_pages&gt;&lt;_tertiary_title&gt;Breast cancer research and treatment&lt;/_tertiary_title&gt;&lt;_type_work&gt;Journal Article; Research Support, Non-U.S. Gov&amp;apos;t&lt;/_type_work&gt;&lt;_url&gt;http://www.ncbi.nlm.nih.gov/entrez/query.fcgi?cmd=Retrieve&amp;amp;db=pubmed&amp;amp;dopt=Abstract&amp;amp;list_uids=22476851&amp;amp;query_hl=1&lt;/_url&gt;&lt;_volume&gt;134&lt;/_volume&gt;&lt;_created&gt;61539091&lt;/_created&gt;&lt;_modified&gt;61539091&lt;/_modified&gt;&lt;_db_updated&gt;PubMed&lt;/_db_updated&gt;&lt;_impact_factor&gt;   4.085&lt;/_impact_factor&gt;&lt;/Details&gt;&lt;Extra&gt;&lt;DBUID&gt;{C9BBDFDA-EA25-4101-BC9A-2362DE4F7247}&lt;/DBUID&gt;&lt;/Extra&gt;&lt;/Item&gt;&lt;/References&gt;&lt;/Group&gt;&lt;Group&gt;&lt;References&gt;&lt;Item&gt;&lt;ID&gt;429&lt;/ID&gt;&lt;UID&gt;{734DAD99-B7E9-4CCE-98D0-892FE38F31A2}&lt;/UID&gt;&lt;Title&gt;MicroRNA-30c targets cytoskeleton genes involved in breast cancer cell invasion&lt;/Title&gt;&lt;Template&gt;Journal Article&lt;/Template&gt;&lt;Star&gt;0&lt;/Star&gt;&lt;Tag&gt;0&lt;/Tag&gt;&lt;Author&gt;Bockhorn, J; Yee, K; Chang, Y F; Prat, A; Huo, D; Nwachukwu, C; Dalton, R; Huang, S; Swanson, K E; Perou, C M; Olopade, O I; Clarke, M F; Greene, G L; Liu, H&lt;/Author&gt;&lt;Year&gt;2013&lt;/Year&gt;&lt;Details&gt;&lt;_accession_num&gt;23224145&lt;/_accession_num&gt;&lt;_author_adr&gt;The Ben May Department for Cancer Research, The University of Chicago, Chicago, IL 60637, USA.&lt;/_author_adr&gt;&lt;_date_display&gt;2013 Jan&lt;/_date_display&gt;&lt;_date&gt;2013-01-01&lt;/_date&gt;&lt;_doi&gt;10.1007/s10549-012-2346-4&lt;/_doi&gt;&lt;_isbn&gt;1573-7217 (Electronic); 0167-6806 (Linking)&lt;/_isbn&gt;&lt;_issue&gt;2&lt;/_issue&gt;&lt;_journal&gt;Breast Cancer Res Treat&lt;/_journal&gt;&lt;_keywords&gt;Animals; Base Sequence; Breast Neoplasms/*genetics/*pathology; Cell Line, Tumor; Cytoskeleton/*genetics/pathology; Epithelial-Mesenchymal Transition; Female; Gene Expression Regulation, Neoplastic; Humans; Interleukin-11/genetics/metabolism; Mice; MicroRNAs/*genetics/metabolism; Microfilament Proteins/*genetics/metabolism; Molecular Sequence Data; Protein-Tyrosine Kinases/*genetics/metabolism; Vimentin/*genetics/metabolism; Xenograft Model Antitumor Assays&lt;/_keywords&gt;&lt;_language&gt;eng&lt;/_language&gt;&lt;_pages&gt;373-82&lt;/_pages&gt;&lt;_tertiary_title&gt;Breast cancer research and treatment&lt;/_tertiary_title&gt;&lt;_type_work&gt;Journal Article; Research Support, N.I.H., Extramural; Research Support, Non-U.S. Gov&amp;apos;t; Research Support, U.S. Gov&amp;apos;t, Non-P.H.S.&lt;/_type_work&gt;&lt;_url&gt;http://www.ncbi.nlm.nih.gov/entrez/query.fcgi?cmd=Retrieve&amp;amp;db=pubmed&amp;amp;dopt=Abstract&amp;amp;list_uids=23224145&amp;amp;query_hl=1&lt;/_url&gt;&lt;_volume&gt;137&lt;/_volume&gt;&lt;_created&gt;61539091&lt;/_created&gt;&lt;_modified&gt;61539091&lt;/_modified&gt;&lt;_db_updated&gt;PubMed&lt;/_db_updated&gt;&lt;_impact_factor&gt;   4.085&lt;/_impact_factor&gt;&lt;/Details&gt;&lt;Extra&gt;&lt;DBUID&gt;{C9BBDFDA-EA25-4101-BC9A-2362DE4F7247}&lt;/DBUID&gt;&lt;/Extra&gt;&lt;/Item&gt;&lt;/References&gt;&lt;/Group&gt;&lt;/Citation&gt;_x005f_x000a_"/>
    <w:docVar w:name="NE.Ref{AE106471-270A-4297-9FD2-D4116C608F62}" w:val=" ADDIN NE.Ref.{AE106471-270A-4297-9FD2-D4116C608F62}&lt;Citation&gt;&lt;Group&gt;&lt;References&gt;&lt;Item&gt;&lt;ID&gt;432&lt;/ID&gt;&lt;UID&gt;{698162E1-2121-467C-9443-B55BC58B951F}&lt;/UID&gt;&lt;Title&gt;Effect of miR-21 and miR-30b/c on TRAIL-induced apoptosis in glioma cells&lt;/Title&gt;&lt;Template&gt;Journal Article&lt;/Template&gt;&lt;Star&gt;0&lt;/Star&gt;&lt;Tag&gt;0&lt;/Tag&gt;&lt;Author&gt;Quintavalle, C; Donnarumma, E; Iaboni, M; Roscigno, G; Garofalo, M; Romano, G; Fiore, D; De Marinis, P; Croce, C M; Condorelli, G&lt;/Author&gt;&lt;Year&gt;2013&lt;/Year&gt;&lt;Details&gt;&lt;_accession_num&gt;22964638&lt;/_accession_num&gt;&lt;_author_adr&gt;Department of Cellular and Molecular Biology and Pathology, &amp;apos;Federico II&amp;apos; University of Naples, Naples, Italy.&lt;/_author_adr&gt;&lt;_date_display&gt;2013 Aug 22&lt;/_date_display&gt;&lt;_date&gt;2013-08-22&lt;/_date&gt;&lt;_doi&gt;10.1038/onc.2012.410&lt;/_doi&gt;&lt;_isbn&gt;1476-5594 (Electronic); 0950-9232 (Linking)&lt;/_isbn&gt;&lt;_issue&gt;34&lt;/_issue&gt;&lt;_journal&gt;Oncogene&lt;/_journal&gt;&lt;_keywords&gt;3&amp;apos; Untranslated Regions/genetics; Apoptosis/*drug effects; Blotting, Northern; Blotting, Western; Caspase 3/genetics/metabolism; Cell Line, Tumor; Drug Resistance, Neoplasm/genetics; Gene Expression Profiling; Gene Expression Regulation, Neoplastic; Glioma/genetics/metabolism/pathology; HEK293 Cells; Humans; MicroRNAs/*genetics/metabolism; Oligonucleotide Array Sequence Analysis; Reverse Transcriptase Polymerase Chain Reaction; TNF-Related Apoptosis-Inducing Ligand/*pharmacology; Transcription Factors/genetics/metabolism; Tumor Cells, Cultured; Tumor Suppressor Proteins/genetics/metabolism&lt;/_keywords&gt;&lt;_language&gt;eng&lt;/_language&gt;&lt;_pages&gt;4001-8&lt;/_pages&gt;&lt;_tertiary_title&gt;Oncogene&lt;/_tertiary_title&gt;&lt;_type_work&gt;Journal Article; Research Support, Non-U.S. Gov&amp;apos;t&lt;/_type_work&gt;&lt;_url&gt;http://www.ncbi.nlm.nih.gov/entrez/query.fcgi?cmd=Retrieve&amp;amp;db=pubmed&amp;amp;dopt=Abstract&amp;amp;list_uids=22964638&amp;amp;query_hl=1&lt;/_url&gt;&lt;_volume&gt;32&lt;/_volume&gt;&lt;_created&gt;61539092&lt;/_created&gt;&lt;_modified&gt;61539092&lt;/_modified&gt;&lt;_db_updated&gt;PubMed&lt;/_db_updated&gt;&lt;_impact_factor&gt;   7.932&lt;/_impact_factor&gt;&lt;_collection_scope&gt;SCI;SCIE;&lt;/_collection_scope&gt;&lt;/Details&gt;&lt;Extra&gt;&lt;DBUID&gt;{C9BBDFDA-EA25-4101-BC9A-2362DE4F7247}&lt;/DBUID&gt;&lt;/Extra&gt;&lt;/Item&gt;&lt;/References&gt;&lt;/Group&gt;&lt;/Citation&gt;_x005f_x000a_"/>
    <w:docVar w:name="NE.Ref{B2BBB697-6BE2-44E7-8705-AE3811341888}" w:val=" ADDIN NE.Ref.{B2BBB697-6BE2-44E7-8705-AE3811341888}&lt;Citation&gt;&lt;Group&gt;&lt;References&gt;&lt;Item&gt;&lt;ID&gt;62&lt;/ID&gt;&lt;UID&gt;{242E9CB8-6B40-4673-B115-779FF470C3A3}&lt;/UID&gt;&lt;Title&gt;Urinary microRNA-30a-5p is a potential biomarker for ovarian serous adenocarcinoma&lt;/Title&gt;&lt;Template&gt;Journal Article&lt;/Template&gt;&lt;Star&gt;1&lt;/Star&gt;&lt;Tag&gt;5&lt;/Tag&gt;&lt;Author&gt;Zhou, J; Gong, G; Tan, H; Dai, F; Zhu, X; Chen, Y; Wang, J; Liu, Y; Chen, P; Wu, X; Wen, J&lt;/Author&gt;&lt;Year&gt;2015&lt;/Year&gt;&lt;Details&gt;&lt;_accessed&gt;61532534&lt;/_accessed&gt;&lt;_accession_num&gt;25962395&lt;/_accession_num&gt;&lt;_author_adr&gt;Department of Pathology, School of Basic Medical Science, Central South University, Changsha, Hunan 410013, P.R. China.; Department of Pathology, School of Basic Medical Science, Central South University, Changsha, Hunan 410013, P.R. China.; Department of Pathology, School of Basic Medical Science, Central South University, Changsha, Hunan 410013, P.R. China.; Department of Gynecology and Obstetrics, Xiangya Hospital, Central South University, Changsha, Hunan 410008, P.R. China.; Department of Gynecology and Obstetrics, Xiangya Hospital, Central South University, Changsha, Hunan 410008, P.R. China.; Department of Gynecology Oncology, Hunan Tumor Hospital, Changsha, Hunan 410013,  P.R. China.; Department of Pathology, School of Basic Medical Science, Central South University, Changsha, Hunan 410013, P.R. China.; Department of Pathology, School of Basic Medical Science, Central South University, Changsha, Hunan 410013, P.R. China.; Department of Gynecology and Obstetrics, The Second Xiangya Hospital, Central South University, Changsha, Hunan 410011, P.R. China.; Department of Pathology, School of Basic Medical Science, Central South University, Changsha, Hunan 410013, P.R. China.; Department of Pathology, School of Basic Medical Science, Central South University, Changsha, Hunan 410013, P.R. China.&lt;/_author_adr&gt;&lt;_collection_scope&gt;SCI;SCIE;&lt;/_collection_scope&gt;&lt;_created&gt;61527840&lt;/_created&gt;&lt;_date&gt;2015-06-01&lt;/_date&gt;&lt;_date_display&gt;2015 Jun&lt;/_date_display&gt;&lt;_db_updated&gt;PubMed&lt;/_db_updated&gt;&lt;_doi&gt;10.3892/or.2015.3937&lt;/_doi&gt;&lt;_impact_factor&gt;   2.486&lt;/_impact_factor&gt;&lt;_isbn&gt;1791-2431 (Electronic); 1021-335X (Linking)&lt;/_isbn&gt;&lt;_issue&gt;6&lt;/_issue&gt;&lt;_journal&gt;Oncol Rep&lt;/_journal&gt;&lt;_keywords&gt;Aged; Biomarkers, Tumor/*biosynthesis/urine; Cell Line, Tumor; Cystadenocarcinoma, Serous/*genetics/pathology/urine; Female; Gene Expression Regulation, Neoplastic; Humans; Lymphatic Metastasis; MicroRNAs/*biosynthesis/urine; Middle Aged; Neoplasm Staging; Ovarian Neoplasms/*genetics/pathology/urine&lt;/_keywords&gt;&lt;_language&gt;eng&lt;/_language&gt;&lt;_modified&gt;61528247&lt;/_modified&gt;&lt;_pages&gt;2915-23&lt;/_pages&gt;&lt;_tertiary_title&gt;Oncology reports&lt;/_tertiary_title&gt;&lt;_type_work&gt;Journal Article; Research Support, Non-U.S. Gov&amp;apos;t&lt;/_type_work&gt;&lt;_url&gt;http://www.ncbi.nlm.nih.gov/entrez/query.fcgi?cmd=Retrieve&amp;amp;db=pubmed&amp;amp;dopt=Abstract&amp;amp;list_uids=25962395&amp;amp;query_hl=1&lt;/_url&gt;&lt;_volume&gt;33&lt;/_volume&gt;&lt;/Details&gt;&lt;Extra&gt;&lt;DBUID&gt;{C9BBDFDA-EA25-4101-BC9A-2362DE4F7247}&lt;/DBUID&gt;&lt;/Extra&gt;&lt;/Item&gt;&lt;/References&gt;&lt;/Group&gt;&lt;/Citation&gt;_x005f_x000a_"/>
    <w:docVar w:name="NE.Ref{B34431AF-418D-4C8B-B151-C12B55B560FD}" w:val=" ADDIN NE.Ref.{B34431AF-418D-4C8B-B151-C12B55B560FD}&lt;Citation&gt;&lt;Group&gt;&lt;References&gt;&lt;Item&gt;&lt;ID&gt;184&lt;/ID&gt;&lt;UID&gt;{75951D87-FBF2-4A52-B31E-A53E6953162E}&lt;/UID&gt;&lt;Title&gt;Effects of microRNA-30a on migration, invasion and prognosis of hepatocellular carcinoma&lt;/Title&gt;&lt;Template&gt;Journal Article&lt;/Template&gt;&lt;Star&gt;1&lt;/Star&gt;&lt;Tag&gt;5&lt;/Tag&gt;&lt;Author&gt;Liu, Z; Tu, K; Liu, Q&lt;/Author&gt;&lt;Year&gt;2014&lt;/Year&gt;&lt;Details&gt;&lt;_accessed&gt;61533962&lt;/_accessed&gt;&lt;_accession_num&gt;24954667&lt;/_accession_num&gt;&lt;_author_adr&gt;Department of Hepatobiliary Surgery, The First Affiliated Hospital of Xi&amp;apos;an Jiaotong University, 277 Yanta West Road, Xi&amp;apos;an, Shaanxi 710061, China. Electronic address: zhaoyangliu666@163.com.; Department of Hepatobiliary Surgery, The First Affiliated Hospital of Xi&amp;apos;an Jiaotong University, 277 Yanta West Road, Xi&amp;apos;an, Shaanxi 710061, China. Electronic address: tks0912@qq.com.; Department of Hepatobiliary Surgery, The First Affiliated Hospital of Xi&amp;apos;an Jiaotong University, 277 Yanta West Road, Xi&amp;apos;an, Shaanxi 710061, China. Electronic address: liuqingguang@vip.sina.com.&lt;/_author_adr&gt;&lt;_collection_scope&gt;SCI;SCIE;&lt;/_collection_scope&gt;&lt;_created&gt;61527839&lt;/_created&gt;&lt;_date&gt;2014-08-25&lt;/_date&gt;&lt;_date_display&gt;2014 Aug 25&lt;/_date_display&gt;&lt;_db_updated&gt;PubMed&lt;/_db_updated&gt;&lt;_doi&gt;10.1016/j.febslet.2014.06.037&lt;/_doi&gt;&lt;_impact_factor&gt;   3.519&lt;/_impact_factor&gt;&lt;_isbn&gt;1873-3468 (Electronic); 0014-5793 (Linking)&lt;/_isbn&gt;&lt;_issue&gt;17&lt;/_issue&gt;&lt;_journal&gt;FEBS Lett&lt;/_journal&gt;&lt;_keywords&gt;Adult; Carcinoma, Hepatocellular/*diagnosis/genetics/*pathology; Cell Line, Tumor; *Cell Movement; Disease-Free Survival; Epithelial-Mesenchymal Transition; Female; Gene Expression Regulation, Neoplastic; Humans; Liver Neoplasms/*diagnosis/genetics/*pathology; Male; MicroRNAs/*genetics/*metabolism; Neoplasm Invasiveness; Snail Family Transcription Factors; Transcription Factors/metabolismEMT; HCC; MicroRNA-30a; SNAI1&lt;/_keywords&gt;&lt;_language&gt;eng&lt;/_language&gt;&lt;_modified&gt;61528223&lt;/_modified&gt;&lt;_ori_publication&gt;Copyright (c) 2014 Federation of European Biochemical Societies. Published by_x005f_x000d__x005f_x000a_      Elsevier B.V. All rights reserved.&lt;/_ori_publication&gt;&lt;_pages&gt;3089-97&lt;/_pages&gt;&lt;_tertiary_title&gt;FEBS letters&lt;/_tertiary_title&gt;&lt;_type_work&gt;Journal Article; Research Support, Non-U.S. Gov&amp;apos;t&lt;/_type_work&gt;&lt;_url&gt;http://www.ncbi.nlm.nih.gov/entrez/query.fcgi?cmd=Retrieve&amp;amp;db=pubmed&amp;amp;dopt=Abstract&amp;amp;list_uids=24954667&amp;amp;query_hl=1&lt;/_url&gt;&lt;_volume&gt;588&lt;/_volume&gt;&lt;/Details&gt;&lt;Extra&gt;&lt;DBUID&gt;{C9BBDFDA-EA25-4101-BC9A-2362DE4F7247}&lt;/DBUID&gt;&lt;/Extra&gt;&lt;/Item&gt;&lt;/References&gt;&lt;/Group&gt;&lt;/Citation&gt;_x005f_x000a_"/>
    <w:docVar w:name="NE.Ref{B542E828-5FAF-497E-A98C-73EB29736A5A}" w:val=" ADDIN NE.Ref.{B542E828-5FAF-497E-A98C-73EB29736A5A}&lt;Citation&gt;&lt;Group&gt;&lt;References&gt;&lt;Item&gt;&lt;ID&gt;253&lt;/ID&gt;&lt;UID&gt;{098EA5DB-37FF-4220-983D-9A6FB485C3CD}&lt;/UID&gt;&lt;Title&gt;PRDM1 is directly targeted by miR-30a-5p and modulates the Wnt/beta-catenin pathway in a Dkk1-dependent manner during glioma growth&lt;/Title&gt;&lt;Template&gt;Journal Article&lt;/Template&gt;&lt;Star&gt;1&lt;/Star&gt;&lt;Tag&gt;5&lt;/Tag&gt;&lt;Author&gt;Wang, X; Wang, K; Han, L; Zhang, A; Shi, Z; Zhang, K; Zhang, H; Yang, S; Pu, P; Shen, C; Yu, C; Kang, C&lt;/Author&gt;&lt;Year&gt;2013&lt;/Year&gt;&lt;Details&gt;&lt;_accessed&gt;61534718&lt;/_accessed&gt;&lt;_accession_num&gt;23348703&lt;/_accession_num&gt;&lt;_author_adr&gt;Department of Neurosurgery, Beijing Sanbo Brain Hospital, Capital Medical University, Beijing, China.&lt;/_author_adr&gt;&lt;_collection_scope&gt;SCI;SCIE;&lt;/_collection_scope&gt;&lt;_created&gt;61527838&lt;/_created&gt;&lt;_date&gt;2013-05-01&lt;/_date&gt;&lt;_date_display&gt;2013 May 01&lt;/_date_display&gt;&lt;_db_updated&gt;PubMed&lt;/_db_updated&gt;&lt;_doi&gt;10.1016/j.canlet.2013.01.005&lt;/_doi&gt;&lt;_impact_factor&gt;   5.992&lt;/_impact_factor&gt;&lt;_isbn&gt;1872-7980 (Electronic); 0304-3835 (Linking)&lt;/_isbn&gt;&lt;_issue&gt;2&lt;/_issue&gt;&lt;_journal&gt;Cancer Lett&lt;/_journal&gt;&lt;_keywords&gt;Animals; Brain Neoplasms/metabolism/*pathology; *Cell Division; Glioma/metabolism/*pathology; Humans; Intercellular Signaling Peptides and Proteins/*physiology; Mice; Mice, Inbred BALB C; Mice, Nude; MicroRNAs/*metabolism; Real-Time Polymerase Chain Reaction; Repressor Proteins/*metabolism; Retrospective Studies; Signal Transduction; Wnt Proteins/*metabolism; beta Catenin/*metabolism&lt;/_keywords&gt;&lt;_language&gt;eng&lt;/_language&gt;&lt;_modified&gt;61528207&lt;/_modified&gt;&lt;_ori_publication&gt;Copyright (c) 2013 Elsevier Ireland Ltd. All rights reserved.&lt;/_ori_publication&gt;&lt;_pages&gt;211-9&lt;/_pages&gt;&lt;_tertiary_title&gt;Cancer letters&lt;/_tertiary_title&gt;&lt;_type_work&gt;Journal Article; Research Support, Non-U.S. Gov&amp;apos;t&lt;/_type_work&gt;&lt;_url&gt;http://www.ncbi.nlm.nih.gov/entrez/query.fcgi?cmd=Retrieve&amp;amp;db=pubmed&amp;amp;dopt=Abstract&amp;amp;list_uids=23348703&amp;amp;query_hl=1&lt;/_url&gt;&lt;_volume&gt;331&lt;/_volume&gt;&lt;/Details&gt;&lt;Extra&gt;&lt;DBUID&gt;{C9BBDFDA-EA25-4101-BC9A-2362DE4F7247}&lt;/DBUID&gt;&lt;/Extra&gt;&lt;/Item&gt;&lt;/References&gt;&lt;/Group&gt;&lt;/Citation&gt;_x005f_x000a_"/>
    <w:docVar w:name="NE.Ref{B9802916-637A-4975-BC34-ECB498C5A3EF}" w:val=" ADDIN NE.Ref.{B9802916-637A-4975-BC34-ECB498C5A3EF}&lt;Citation&gt;&lt;Group&gt;&lt;References&gt;&lt;Item&gt;&lt;ID&gt;443&lt;/ID&gt;&lt;UID&gt;{64E18CBD-F806-47B0-AB53-73A73764EB02}&lt;/UID&gt;&lt;Title&gt;MicroRNA-145 suppresses cell invasion and metastasis by directly targeting mucin  1&lt;/Title&gt;&lt;Template&gt;Journal Article&lt;/Template&gt;&lt;Star&gt;0&lt;/Star&gt;&lt;Tag&gt;0&lt;/Tag&gt;&lt;Author&gt;Sachdeva, M; Mo, Y Y&lt;/Author&gt;&lt;Year&gt;2010&lt;/Year&gt;&lt;Details&gt;&lt;_accession_num&gt;19996288&lt;/_accession_num&gt;&lt;_author_adr&gt;Department of Medical Microbiology, Immunology and Cell Biology, Southern Illinois University School of Medicine, Springfield, Illinois 62794, USA.&lt;/_author_adr&gt;&lt;_date_display&gt;2010 Jan 01&lt;/_date_display&gt;&lt;_date&gt;2010-01-01&lt;/_date&gt;&lt;_doi&gt;10.1158/0008-5472.CAN-09-2021&lt;/_doi&gt;&lt;_isbn&gt;1538-7445 (Electronic); 0008-5472 (Linking)&lt;/_isbn&gt;&lt;_issue&gt;1&lt;/_issue&gt;&lt;_journal&gt;Cancer Res&lt;/_journal&gt;&lt;_keywords&gt;Animals; Blotting, Western; Cadherins/biosynthesis; Cell Line, Tumor; Fluorescent Antibody Technique; Gene Expression; *Gene Expression Regulation, Neoplastic; Humans; Immunohistochemistry; Mice; Mice, Nude; MicroRNAs/genetics/*metabolism; Mucin-1/genetics/*metabolism; Neoplasm Invasiveness/*genetics; Reverse Transcriptase Polymerase Chain Reaction; Tissue Array Analysis; beta Catenin/biosynthesis&lt;/_keywords&gt;&lt;_language&gt;eng&lt;/_language&gt;&lt;_pages&gt;378-87&lt;/_pages&gt;&lt;_tertiary_title&gt;Cancer research&lt;/_tertiary_title&gt;&lt;_type_work&gt;Journal Article; Research Support, N.I.H., Extramural&lt;/_type_work&gt;&lt;_url&gt;http://www.ncbi.nlm.nih.gov/entrez/query.fcgi?cmd=Retrieve&amp;amp;db=pubmed&amp;amp;dopt=Abstract&amp;amp;list_uids=19996288&amp;amp;query_hl=1&lt;/_url&gt;&lt;_volume&gt;70&lt;/_volume&gt;&lt;_created&gt;61539117&lt;/_created&gt;&lt;_modified&gt;61539117&lt;/_modified&gt;&lt;_db_updated&gt;PubMed&lt;/_db_updated&gt;&lt;_impact_factor&gt;   8.556&lt;/_impact_factor&gt;&lt;_collection_scope&gt;SCI;SCIE;&lt;/_collection_scope&gt;&lt;/Details&gt;&lt;Extra&gt;&lt;DBUID&gt;{C9BBDFDA-EA25-4101-BC9A-2362DE4F7247}&lt;/DBUID&gt;&lt;/Extra&gt;&lt;/Item&gt;&lt;/References&gt;&lt;/Group&gt;&lt;Group&gt;&lt;References&gt;&lt;Item&gt;&lt;ID&gt;444&lt;/ID&gt;&lt;UID&gt;{62935B4B-5445-4E75-9BF8-120D4A7D145F}&lt;/UID&gt;&lt;Title&gt;Development of microRNA-145 for therapeutic application in breast cancer&lt;/Title&gt;&lt;Template&gt;Journal Article&lt;/Template&gt;&lt;Star&gt;0&lt;/Star&gt;&lt;Tag&gt;0&lt;/Tag&gt;&lt;Author&gt;Kim, S J; Oh, J S; Shin, J Y; Lee, K D; Sung, K W; Nam, S J; Chun, K H&lt;/Author&gt;&lt;Year&gt;2011&lt;/Year&gt;&lt;Details&gt;&lt;_accession_num&gt;21723890&lt;/_accession_num&gt;&lt;_author_adr&gt;Gastric Cancer Branch, Division of Translational &amp;amp;amp; Clinical Research I, National  Cancer Center Research Institute and Hospital, Ilsandong-gu, Goyang-si, Gyeonggi-do, Republic of Korea.&lt;/_author_adr&gt;&lt;_date_display&gt;2011 Nov 07&lt;/_date_display&gt;&lt;_date&gt;2011-11-07&lt;/_date&gt;&lt;_doi&gt;10.1016/j.jconrel.2011.06.026&lt;/_doi&gt;&lt;_isbn&gt;1873-4995 (Electronic); 0168-3659 (Linking)&lt;/_isbn&gt;&lt;_issue&gt;3&lt;/_issue&gt;&lt;_journal&gt;J Control Release&lt;/_journal&gt;&lt;_keywords&gt;Adenoviridae/genetics; Animals; Blotting, Western; Cell Line, Tumor; Cell Movement; Cell Proliferation; Female; Gene Expression Regulation, Neoplastic; *Genetic Therapy; Genetic Vectors; HEK293 Cells; Humans; Immunohistochemistry; Mammary Neoplasms, Experimental/genetics/pathology/*therapy; Mice; MicroRNAs/administration &amp;amp;amp; dosage/*genetics; Neoplasm Proteins/biosynthesis/genetics; Neoplasm Transplantation; Transfection&lt;/_keywords&gt;&lt;_language&gt;eng&lt;/_language&gt;&lt;_ori_publication&gt;Copyright (c) 2011 Elsevier B.V. All rights reserved.&lt;/_ori_publication&gt;&lt;_pages&gt;427-34&lt;/_pages&gt;&lt;_tertiary_title&gt;Journal of controlled release : official journal of the Controlled Release_x005f_x000d__x005f_x000a_      Society&lt;/_tertiary_title&gt;&lt;_type_work&gt;Journal Article; Research Support, Non-U.S. Gov&amp;apos;t&lt;/_type_work&gt;&lt;_url&gt;http://www.ncbi.nlm.nih.gov/entrez/query.fcgi?cmd=Retrieve&amp;amp;db=pubmed&amp;amp;dopt=Abstract&amp;amp;list_uids=21723890&amp;amp;query_hl=1&lt;/_url&gt;&lt;_volume&gt;155&lt;/_volume&gt;&lt;_created&gt;61539117&lt;/_created&gt;&lt;_modified&gt;61539118&lt;/_modified&gt;&lt;_db_updated&gt;PubMed&lt;/_db_updated&gt;&lt;_impact_factor&gt;   7.441&lt;/_impact_factor&gt;&lt;_collection_scope&gt;EI;SCI;SCIE;&lt;/_collection_scope&gt;&lt;/Details&gt;&lt;Extra&gt;&lt;DBUID&gt;{C9BBDFDA-EA25-4101-BC9A-2362DE4F7247}&lt;/DBUID&gt;&lt;/Extra&gt;&lt;/Item&gt;&lt;/References&gt;&lt;/Group&gt;&lt;/Citation&gt;_x005f_x000a_"/>
    <w:docVar w:name="NE.Ref{BEF263CD-4542-4C6D-BA6C-FF6F26741B7E}" w:val=" ADDIN NE.Ref.{BEF263CD-4542-4C6D-BA6C-FF6F26741B7E}&lt;Citation&gt;&lt;Group&gt;&lt;References&gt;&lt;Item&gt;&lt;ID&gt;412&lt;/ID&gt;&lt;UID&gt;{85AE23D2-D3B1-44A1-BC7C-969C676ECE70}&lt;/UID&gt;&lt;Title&gt;Cancer statistics, 2016&lt;/Title&gt;&lt;Template&gt;Journal Article&lt;/Template&gt;&lt;Star&gt;0&lt;/Star&gt;&lt;Tag&gt;0&lt;/Tag&gt;&lt;Author&gt;Siegel, R L; Miller, K D; Jemal, A&lt;/Author&gt;&lt;Year&gt;2016&lt;/Year&gt;&lt;Details&gt;&lt;_accession_num&gt;26742998&lt;/_accession_num&gt;&lt;_author_adr&gt;Director, Surveillance Information, Surveillance and Health Services Research, American Cancer Society, Atlanta, GA.; Epidemiologist, Surveillance and Health Services Research, American Cancer Society, Atlanta, GA.; Vice President, Surveillance and Health Services Research, American Cancer Society, Atlanta, GA.&lt;/_author_adr&gt;&lt;_date_display&gt;2016 Jan-Feb&lt;/_date_display&gt;&lt;_date&gt;2016-01-01&lt;/_date&gt;&lt;_doi&gt;10.3322/caac.21332&lt;/_doi&gt;&lt;_isbn&gt;1542-4863 (Electronic); 0007-9235 (Linking)&lt;/_isbn&gt;&lt;_issue&gt;1&lt;/_issue&gt;&lt;_journal&gt;CA Cancer J Clin&lt;/_journal&gt;&lt;_keywords&gt;American Cancer Society; Continental Population Groups/statistics &amp;amp;amp; numerical data; Female; Humans; Incidence; Male; Neoplasms/*epidemiology/mortality; Registries; SEER Program; Sex Distribution; Survival Rate; United States/epidemiologycancer cases; cancer statistics; death rates; incidence; mortality; survival; trends&lt;/_keywords&gt;&lt;_language&gt;eng&lt;/_language&gt;&lt;_ori_publication&gt;(c) 2016 American Cancer Society.&lt;/_ori_publication&gt;&lt;_pages&gt;7-30&lt;/_pages&gt;&lt;_tertiary_title&gt;CA: a cancer journal for clinicians&lt;/_tertiary_title&gt;&lt;_type_work&gt;Journal Article&lt;/_type_work&gt;&lt;_url&gt;http://www.ncbi.nlm.nih.gov/entrez/query.fcgi?cmd=Retrieve&amp;amp;db=pubmed&amp;amp;dopt=Abstract&amp;amp;list_uids=26742998&amp;amp;query_hl=1&lt;/_url&gt;&lt;_volume&gt;66&lt;/_volume&gt;&lt;_created&gt;61539074&lt;/_created&gt;&lt;_modified&gt;61539074&lt;/_modified&gt;&lt;_db_updated&gt;PubMed&lt;/_db_updated&gt;&lt;_impact_factor&gt; 131.723&lt;/_impact_factor&gt;&lt;/Details&gt;&lt;Extra&gt;&lt;DBUID&gt;{C9BBDFDA-EA25-4101-BC9A-2362DE4F7247}&lt;/DBUID&gt;&lt;/Extra&gt;&lt;/Item&gt;&lt;/References&gt;&lt;/Group&gt;&lt;/Citation&gt;_x005f_x000a_"/>
    <w:docVar w:name="NE.Ref{BF1B5834-3A3B-468D-9A5A-A6C44DEECE78}" w:val=" ADDIN NE.Ref.{BF1B5834-3A3B-468D-9A5A-A6C44DEECE78}&lt;Citation&gt;&lt;Group&gt;&lt;References&gt;&lt;Item&gt;&lt;ID&gt;24&lt;/ID&gt;&lt;UID&gt;{0366C1E8-72CA-4D7E-AC05-1BA292A5D87C}&lt;/UID&gt;&lt;Title&gt;Using deep sequencing of formalin-fixed paraffin embedded (FFPE) rectal cancer biopsy tissue to analyze miRNA expression in patients with rectal cancer&lt;/Title&gt;&lt;Template&gt;Journal Article&lt;/Template&gt;&lt;Star&gt;1&lt;/Star&gt;&lt;Tag&gt;0&lt;/Tag&gt;&lt;Author&gt;Chen, Z; Gao, H; Mu, B; Wang, J; Wu, X; Qin, H; Li, W; Garcia-Aguilar, J&lt;/Author&gt;&lt;Year&gt;2012&lt;/Year&gt;&lt;Details&gt;&lt;_accessed&gt;61532480&lt;/_accessed&gt;&lt;_accession_num&gt;27982940&lt;/_accession_num&gt;&lt;_author_adr&gt;City of Hope, Duarte, CA; City of Hope Cancer Center/Beckman Research Institute,  Duarte, CA.; City of Hope, Duarte, CA; City of Hope Cancer Center/Beckman Research Institute,  Duarte, CA.; City of Hope, Duarte, CA; City of Hope Cancer Center/Beckman Research Institute,  Duarte, CA.; City of Hope, Duarte, CA; City of Hope Cancer Center/Beckman Research Institute,  Duarte, CA.; City of Hope, Duarte, CA; City of Hope Cancer Center/Beckman Research Institute,  Duarte, CA.; City of Hope, Duarte, CA; City of Hope Cancer Center/Beckman Research Institute,  Duarte, CA.; City of Hope, Duarte, CA; City of Hope Cancer Center/Beckman Research Institute,  Duarte, CA.; City of Hope, Duarte, CA; City of Hope Cancer Center/Beckman Research Institute,  Duarte, CA.&lt;/_author_adr&gt;&lt;_collection_scope&gt;SCI;SCIE;&lt;/_collection_scope&gt;&lt;_created&gt;61527835&lt;/_created&gt;&lt;_date&gt;2012-02-01&lt;/_date&gt;&lt;_date_display&gt;2012 Feb&lt;/_date_display&gt;&lt;_db_updated&gt;PubMed&lt;/_db_updated&gt;&lt;_impact_factor&gt;  20.982&lt;/_impact_factor&gt;&lt;_isbn&gt;1527-7755 (Electronic); 0732-183X (Linking)&lt;/_isbn&gt;&lt;_issue&gt;4_suppl&lt;/_issue&gt;&lt;_journal&gt;J Clin Oncol&lt;/_journal&gt;&lt;_language&gt;eng&lt;/_language&gt;&lt;_modified&gt;61528139&lt;/_modified&gt;&lt;_pages&gt;487&lt;/_pages&gt;&lt;_tertiary_title&gt;Journal of clinical oncology : official journal of the American Society of_x005f_x000d__x005f_x000a_      Clinical Oncology&lt;/_tertiary_title&gt;&lt;_type_work&gt;Journal Article&lt;/_type_work&gt;&lt;_url&gt;http://www.ncbi.nlm.nih.gov/entrez/query.fcgi?cmd=Retrieve&amp;amp;db=pubmed&amp;amp;dopt=Abstract&amp;amp;list_uids=27982940&amp;amp;query_hl=1&lt;/_url&gt;&lt;_volume&gt;30&lt;/_volume&gt;&lt;/Details&gt;&lt;Extra&gt;&lt;DBUID&gt;{C9BBDFDA-EA25-4101-BC9A-2362DE4F7247}&lt;/DBUID&gt;&lt;/Extra&gt;&lt;/Item&gt;&lt;/References&gt;&lt;/Group&gt;&lt;/Citation&gt;_x005f_x000a_"/>
    <w:docVar w:name="NE.Ref{BFF1A772-173A-4C0B-8CA6-C637E2A33533}" w:val=" ADDIN NE.Ref.{BFF1A772-173A-4C0B-8CA6-C637E2A33533}&lt;Citation&gt;&lt;Group&gt;&lt;References&gt;&lt;Item&gt;&lt;ID&gt;442&lt;/ID&gt;&lt;UID&gt;{D9BC982F-25C8-4E7C-BF0E-82911D0B6953}&lt;/UID&gt;&lt;Title&gt;Downregulated microRNA-200a in meningiomas promotes tumor growth by reducing E-cadherin and activating the Wnt/beta-catenin signaling pathway&lt;/Title&gt;&lt;Template&gt;Journal Article&lt;/Template&gt;&lt;Star&gt;0&lt;/Star&gt;&lt;Tag&gt;0&lt;/Tag&gt;&lt;Author&gt;Saydam, O; Shen, Y; Wurdinger, T; Senol, O; Boke, E; James, M F; Tannous, B A; Stemmer-Rachamimov, A O; Yi, M; Stephens, R M; Fraefel, C; Gusella, J F; Krichevsky, A M; Breakefield, X O&lt;/Author&gt;&lt;Year&gt;2009&lt;/Year&gt;&lt;Details&gt;&lt;_accession_num&gt;19703993&lt;/_accession_num&gt;&lt;_author_adr&gt;Department of Neurology, Massachusetts General Hospital, and Neuroscience Program, Harvard Medical School, Boston, Massachusetts 02129, USA.&lt;/_author_adr&gt;&lt;_date_display&gt;2009 Nov&lt;/_date_display&gt;&lt;_date&gt;2009-11-01&lt;/_date&gt;&lt;_doi&gt;10.1128/MCB.00332-09&lt;/_doi&gt;&lt;_isbn&gt;1098-5549 (Electronic); 0270-7306 (Linking)&lt;/_isbn&gt;&lt;_issue&gt;21&lt;/_issue&gt;&lt;_journal&gt;Mol Cell Biol&lt;/_journal&gt;&lt;_keywords&gt;Apoptosis; Base Sequence; Cadherins/*metabolism; Cell Proliferation; Chromosome Deletion; Chromosomes, Human, Pair 1/genetics; Comparative Genomic Hybridization; Cyclin D1/metabolism; Down-Regulation/*genetics; Gene Expression Profiling; Gene Expression Regulation, Neoplastic; Humans; Immunohistochemistry; Meningeal Neoplasms/*genetics/pathology; Meningioma/*genetics/pathology; MicroRNAs/*genetics; Molecular Sequence Data; RNA, Messenger/genetics/metabolism; RNA, Small Interfering/metabolism; Reproducibility of Results; Reverse Transcriptase Polymerase Chain Reaction; Signal Transduction; Tumor Cells, Cultured; Up-Regulation/genetics; Wnt Proteins/*metabolism; beta Catenin/genetics/*metabolism&lt;/_keywords&gt;&lt;_language&gt;eng&lt;/_language&gt;&lt;_pages&gt;5923-40&lt;/_pages&gt;&lt;_tertiary_title&gt;Molecular and cellular biology&lt;/_tertiary_title&gt;&lt;_type_work&gt;Journal Article; Research Support, N.I.H., Extramural; Research Support, Non-U.S. Gov&amp;apos;t&lt;/_type_work&gt;&lt;_url&gt;http://www.ncbi.nlm.nih.gov/entrez/query.fcgi?cmd=Retrieve&amp;amp;db=pubmed&amp;amp;dopt=Abstract&amp;amp;list_uids=19703993&amp;amp;query_hl=1&lt;/_url&gt;&lt;_volume&gt;29&lt;/_volume&gt;&lt;_created&gt;61539116&lt;/_created&gt;&lt;_modified&gt;61539116&lt;/_modified&gt;&lt;_db_updated&gt;PubMed&lt;/_db_updated&gt;&lt;_impact_factor&gt;   4.427&lt;/_impact_factor&gt;&lt;_collection_scope&gt;SCI;SCIE;&lt;/_collection_scope&gt;&lt;/Details&gt;&lt;Extra&gt;&lt;DBUID&gt;{C9BBDFDA-EA25-4101-BC9A-2362DE4F7247}&lt;/DBUID&gt;&lt;/Extra&gt;&lt;/Item&gt;&lt;/References&gt;&lt;/Group&gt;&lt;/Citation&gt;_x005f_x000a_"/>
    <w:docVar w:name="NE.Ref{C3FE331A-3C11-4555-B5A7-F3FDE36464D3}" w:val=" ADDIN NE.Ref.{C3FE331A-3C11-4555-B5A7-F3FDE36464D3}&lt;Citation&gt;&lt;Group&gt;&lt;References&gt;&lt;Item&gt;&lt;ID&gt;416&lt;/ID&gt;&lt;UID&gt;{080B2EA5-9BEA-420C-91FD-28A0A604CF07}&lt;/UID&gt;&lt;Title&gt;Clinicopathological significance of wnt/beta-catenin signaling pathway in esophageal squamous cell carcinoma&lt;/Title&gt;&lt;Template&gt;Journal Article&lt;/Template&gt;&lt;Star&gt;0&lt;/Star&gt;&lt;Tag&gt;0&lt;/Tag&gt;&lt;Author&gt;Deng, F; Zhou, K; Cui, W; Liu, D; Ma, Y&lt;/Author&gt;&lt;Year&gt;2015&lt;/Year&gt;&lt;Details&gt;&lt;_accession_num&gt;26045816&lt;/_accession_num&gt;&lt;_author_adr&gt;Department of Pathology, First Affiliated Hospital, Xinjiang Medical University Urumqi 830054, China.; Hypertension Center of The People&amp;apos;s Hospital of Xinjiang Uygur Autonomous Region, Hypertension Institute of Xinjiang Uygur Autonomous Region Urumuqi 830001, Xinjiang, China.; Department of Pathology, First Affiliated Hospital, Xinjiang Medical University Urumqi 830054, China.; Department of Pathology, First Affiliated Hospital, Xinjiang Medical University Urumqi 830054, China.; Department of Pathology, First Affiliated Hospital, Xinjiang Medical University Urumqi 830054, China.&lt;/_author_adr&gt;&lt;_date_display&gt;2015&lt;/_date_display&gt;&lt;_date&gt;2015-01-20&lt;/_date&gt;&lt;_isbn&gt;1936-2625 (Electronic); 1936-2625 (Linking)&lt;/_isbn&gt;&lt;_issue&gt;3&lt;/_issue&gt;&lt;_journal&gt;Int J Clin Exp Pathol&lt;/_journal&gt;&lt;_keywords&gt;Aged; Biomarkers, Tumor/*analysis; Carcinoma, Squamous Cell/mortality/*pathology; Esophageal Neoplasms/mortality/*pathology; Female; Glycogen Synthase Kinase 3/analysis/biosynthesis; Glycogen Synthase Kinase 3 beta; Humans; Immunohistochemistry; Kaplan-Meier Estimate; Male; Middle Aged; Prognosis; Wnt Signaling Pathway/*physiology; Wnt2 Protein/analysis/biosynthesis; beta Catenin/analysis/biosynthesisEsophageal squamous cell carcinoma; GSK3beta; Wnt2; clinicopathology; immunohistochemistry; beta-catenin&lt;/_keywords&gt;&lt;_language&gt;eng&lt;/_language&gt;&lt;_pages&gt;3045-53&lt;/_pages&gt;&lt;_tertiary_title&gt;International journal of clinical and experimental pathology&lt;/_tertiary_title&gt;&lt;_type_work&gt;Journal Article; Research Support, Non-U.S. Gov&amp;apos;t&lt;/_type_work&gt;&lt;_url&gt;http://www.ncbi.nlm.nih.gov/entrez/query.fcgi?cmd=Retrieve&amp;amp;db=pubmed&amp;amp;dopt=Abstract&amp;amp;list_uids=26045816&amp;amp;query_hl=1&lt;/_url&gt;&lt;_volume&gt;8&lt;/_volume&gt;&lt;_created&gt;61539082&lt;/_created&gt;&lt;_modified&gt;61539082&lt;/_modified&gt;&lt;_db_updated&gt;PubMed&lt;/_db_updated&gt;&lt;_impact_factor&gt;   1.581&lt;/_impact_factor&gt;&lt;/Details&gt;&lt;Extra&gt;&lt;DBUID&gt;{C9BBDFDA-EA25-4101-BC9A-2362DE4F7247}&lt;/DBUID&gt;&lt;/Extra&gt;&lt;/Item&gt;&lt;/References&gt;&lt;/Group&gt;&lt;Group&gt;&lt;References&gt;&lt;Item&gt;&lt;ID&gt;417&lt;/ID&gt;&lt;UID&gt;{7AD60D94-3584-4B5F-8AAD-67A61306874D}&lt;/UID&gt;&lt;Title&gt;Expression of Wnt11 and Rock2 in esophageal squamous cell carcinoma by activation of the WNT/PCP pathway and its clinical significance&lt;/Title&gt;&lt;Template&gt;Journal Article&lt;/Template&gt;&lt;Star&gt;0&lt;/Star&gt;&lt;Tag&gt;0&lt;/Tag&gt;&lt;Author&gt;Wang, X; Liu, D; Zhou, K; Wang, B; Liu, Q; Deng, F; Li, Q; Ma, Y&lt;/Author&gt;&lt;Year&gt;2016&lt;/Year&gt;&lt;Details&gt;&lt;_accession_num&gt;27628667&lt;/_accession_num&gt;&lt;_author_adr&gt;Department of Pathology, First Affiliated Hospital, Xinjiang Medical University,  Urumqi 830054, China. Electronic address: wangxuefen2010@126.com.; Department of Pathology, First Affiliated Hospital, Xinjiang Medical University,  Urumqi 830054, China.; Hypertension Center of the People&amp;apos;s Hospital of Xinjiang Uygur Autonomous Region, Hypertension Institute of Xinjiang Uygur Autonomous Region, Urumqi, Xinjiang 83000, China.; Department of Pathology, First Affiliated Hospital, Xinjiang Medical University,  Urumqi 830054, China.; Department of Pathology, First Affiliated Hospital, Xinjiang Medical University,  Urumqi 830054, China.; Department of Pathology, First Affiliated Hospital, Xinjiang Medical University,  Urumqi 830054, China.; Department of Pathology, First Affiliated Hospital, Xinjiang Medical University,  Urumqi 830054, China.; Department of Pathology, First Affiliated Hospital, Xinjiang Medical University,  Urumqi 830054, China. Electronic address: mayuqing-patho@hotmail.com.&lt;/_author_adr&gt;&lt;_date_display&gt;2016 Oct&lt;/_date_display&gt;&lt;_date&gt;2016-10-01&lt;/_date&gt;&lt;_doi&gt;10.1016/j.prp.2016.07.008&lt;/_doi&gt;&lt;_isbn&gt;1618-0631 (Electronic); 0344-0338 (Linking)&lt;/_isbn&gt;&lt;_issue&gt;10&lt;/_issue&gt;&lt;_journal&gt;Pathol Res Pract&lt;/_journal&gt;&lt;_keywords&gt;Esophageal squamous cell carcinoma; Invasion; Rock2; WNT/PCP pathway; Wnt11&lt;/_keywords&gt;&lt;_language&gt;eng&lt;/_language&gt;&lt;_ori_publication&gt;Copyright (c) 2016 Elsevier GmbH. All rights reserved.&lt;/_ori_publication&gt;&lt;_pages&gt;880-885&lt;/_pages&gt;&lt;_tertiary_title&gt;Pathology, research and practice&lt;/_tertiary_title&gt;&lt;_type_work&gt;Journal Article&lt;/_type_work&gt;&lt;_url&gt;http://www.ncbi.nlm.nih.gov/entrez/query.fcgi?cmd=Retrieve&amp;amp;db=pubmed&amp;amp;dopt=Abstract&amp;amp;list_uids=27628667&amp;amp;query_hl=1&lt;/_url&gt;&lt;_volume&gt;212&lt;/_volume&gt;&lt;_created&gt;61539082&lt;/_created&gt;&lt;_modified&gt;61539083&lt;/_modified&gt;&lt;_db_updated&gt;PubMed&lt;/_db_updated&gt;&lt;_impact_factor&gt;   1.388&lt;/_impact_factor&gt;&lt;_collection_scope&gt;SCI;SCIE;&lt;/_collection_scope&gt;&lt;/Details&gt;&lt;Extra&gt;&lt;DBUID&gt;{C9BBDFDA-EA25-4101-BC9A-2362DE4F7247}&lt;/DBUID&gt;&lt;/Extra&gt;&lt;/Item&gt;&lt;/References&gt;&lt;/Group&gt;&lt;Group&gt;&lt;References&gt;&lt;Item&gt;&lt;ID&gt;418&lt;/ID&gt;&lt;UID&gt;{264AF549-C6E1-474D-A379-EDC8844A2A49}&lt;/UID&gt;&lt;Title&gt;Positive correlation of cysteine-rich 61 and target genes of Wnt/beta-catenin pathway in esophageal squamous cell carcinoma&lt;/Title&gt;&lt;Template&gt;Journal Article&lt;/Template&gt;&lt;Star&gt;0&lt;/Star&gt;&lt;Tag&gt;0&lt;/Tag&gt;&lt;Author&gt;Wang, P; Li, L; Li, T&lt;/Author&gt;&lt;Year&gt;2016&lt;/Year&gt;&lt;Details&gt;&lt;_accession_num&gt;27721245&lt;/_accession_num&gt;&lt;_author_adr&gt;Department of Clinical Laboratory, Lishui People&amp;apos;s Hospital (6th Affiliated Hospital of Wenzhou Medical University), Lishui 323000, Zhejiang, P.R. China.; Department of Pathology, Jiangsu Province Hospital of TMC, Jiangsu 210029, P.R. China.; Department of Oncology, Lishui People&amp;apos;s Hospital (6th Affiliated Hospital of Wenzhou Medical University), Lishui 323000, Zhejiang, P.R. China.&lt;/_author_adr&gt;&lt;_date_display&gt;2016 Oct&lt;/_date_display&gt;&lt;_date&gt;2016-10-01&lt;/_date&gt;&lt;_doi&gt;10.4103/0973-1482.191622&lt;/_doi&gt;&lt;_isbn&gt;1998-4138 (Electronic); 1998-4138 (Linking)&lt;/_isbn&gt;&lt;_issue&gt;Supplement&lt;/_issue&gt;&lt;_journal&gt;J Cancer Res Ther&lt;/_journal&gt;&lt;_language&gt;eng&lt;/_language&gt;&lt;_pages&gt;19-22&lt;/_pages&gt;&lt;_tertiary_title&gt;Journal of cancer research and therapeutics&lt;/_tertiary_title&gt;&lt;_type_work&gt;Journal Article&lt;/_type_work&gt;&lt;_url&gt;http://www.ncbi.nlm.nih.gov/entrez/query.fcgi?cmd=Retrieve&amp;amp;db=pubmed&amp;amp;dopt=Abstract&amp;amp;list_uids=27721245&amp;amp;query_hl=1&lt;/_url&gt;&lt;_volume&gt;12&lt;/_volume&gt;&lt;_created&gt;61539083&lt;/_created&gt;&lt;_modified&gt;61539083&lt;/_modified&gt;&lt;_db_updated&gt;PubMed&lt;/_db_updated&gt;&lt;_impact_factor&gt;   0.777&lt;/_impact_factor&gt;&lt;_collection_scope&gt;SCIE;&lt;/_collection_scope&gt;&lt;/Details&gt;&lt;Extra&gt;&lt;DBUID&gt;{C9BBDFDA-EA25-4101-BC9A-2362DE4F7247}&lt;/DBUID&gt;&lt;/Extra&gt;&lt;/Item&gt;&lt;/References&gt;&lt;/Group&gt;&lt;Group&gt;&lt;References&gt;&lt;Item&gt;&lt;ID&gt;419&lt;/ID&gt;&lt;UID&gt;{57912BE2-476A-48AF-B21E-6A447D426252}&lt;/UID&gt;&lt;Title&gt;NDRG1 overexpression promotes the progression of esophageal squamous cell carcinoma through modulating Wnt signaling pathway&lt;/Title&gt;&lt;Template&gt;Journal Article&lt;/Template&gt;&lt;Star&gt;0&lt;/Star&gt;&lt;Tag&gt;0&lt;/Tag&gt;&lt;Author&gt;Ai, R; Sun, Y; Guo, Z; Wei, W; Zhou, L; Liu, F; Hendricks, D T; Xu, Y; Zhao, X&lt;/Author&gt;&lt;Year&gt;2016&lt;/Year&gt;&lt;Details&gt;&lt;_accession_num&gt;27414086&lt;/_accession_num&gt;&lt;_author_adr&gt;a State Key Laboratory of Molecular Oncology, National Cancer Center/Cancer Hospital , Chinese Academy of Medical Sciences and Peking Union Medical College , Beijing , China.; a State Key Laboratory of Molecular Oncology, National Cancer Center/Cancer Hospital , Chinese Academy of Medical Sciences and Peking Union Medical College , Beijing , China.; a State Key Laboratory of Molecular Oncology, National Cancer Center/Cancer Hospital , Chinese Academy of Medical Sciences and Peking Union Medical College , Beijing , China.; b Division of Medical Biochemistry , Institute of Infectious Disease and Molecular Medicine, Faculty of Health Sciences, University of Cape Town , Cape Town , South Africa.; a State Key Laboratory of Molecular Oncology, National Cancer Center/Cancer Hospital , Chinese Academy of Medical Sciences and Peking Union Medical College , Beijing , China.; a State Key Laboratory of Molecular Oncology, National Cancer Center/Cancer Hospital , Chinese Academy of Medical Sciences and Peking Union Medical College , Beijing , China.; b Division of Medical Biochemistry , Institute of Infectious Disease and Molecular Medicine, Faculty of Health Sciences, University of Cape Town , Cape Town , South Africa.; a State Key Laboratory of Molecular Oncology, National Cancer Center/Cancer Hospital , Chinese Academy of Medical Sciences and Peking Union Medical College , Beijing , China.; a State Key Laboratory of Molecular Oncology, National Cancer Center/Cancer Hospital , Chinese Academy of Medical Sciences and Peking Union Medical College , Beijing , China.&lt;/_author_adr&gt;&lt;_date_display&gt;2016 Sep&lt;/_date_display&gt;&lt;_date&gt;2016-09-01&lt;/_date&gt;&lt;_doi&gt;10.1080/15384047.2016.1210734&lt;/_doi&gt;&lt;_isbn&gt;1555-8576 (Electronic); 1538-4047 (Linking)&lt;/_isbn&gt;&lt;_issue&gt;9&lt;/_issue&gt;&lt;_journal&gt;Cancer Biol Ther&lt;/_journal&gt;&lt;_keywords&gt;EMT; NDRG1; TLE2; Wnt pathway; esophageal cancer; beta-catenin&lt;/_keywords&gt;&lt;_language&gt;eng&lt;/_language&gt;&lt;_pages&gt;943-54&lt;/_pages&gt;&lt;_tertiary_title&gt;Cancer biology &amp;amp;amp; therapy&lt;/_tertiary_title&gt;&lt;_type_work&gt;Journal Article&lt;/_type_work&gt;&lt;_url&gt;http://www.ncbi.nlm.nih.gov/entrez/query.fcgi?cmd=Retrieve&amp;amp;db=pubmed&amp;amp;dopt=Abstract&amp;amp;list_uids=27414086&amp;amp;query_hl=1&lt;/_url&gt;&lt;_volume&gt;17&lt;/_volume&gt;&lt;_created&gt;61539083&lt;/_created&gt;&lt;_modified&gt;61539083&lt;/_modified&gt;&lt;_db_updated&gt;PubMed&lt;/_db_updated&gt;&lt;_impact_factor&gt;   2.921&lt;/_impact_factor&gt;&lt;_collection_scope&gt;SCIE;&lt;/_collection_scope&gt;&lt;/Details&gt;&lt;Extra&gt;&lt;DBUID&gt;{C9BBDFDA-EA25-4101-BC9A-2362DE4F7247}&lt;/DBUID&gt;&lt;/Extra&gt;&lt;/Item&gt;&lt;/References&gt;&lt;/Group&gt;&lt;Group&gt;&lt;References&gt;&lt;Item&gt;&lt;ID&gt;420&lt;/ID&gt;&lt;UID&gt;{C3D5F3BB-3FED-49AA-80E4-9FA92E5B149B}&lt;/UID&gt;&lt;Title&gt;Inhibition of SALL4 reduces tumorigenicity involving epithelial-mesenchymal transition via Wnt/beta-catenin pathway in esophageal squamous cell carcinoma&lt;/Title&gt;&lt;Template&gt;Journal Article&lt;/Template&gt;&lt;Star&gt;0&lt;/Star&gt;&lt;Tag&gt;0&lt;/Tag&gt;&lt;Author&gt;He, J; Zhou, M; Chen, X; Yue, D; Yang, L; Qin, G; Zhang, Z; Gao, Q; Wang, D; Zhang, C; Huang, L; Wang, L; Zhang, B; Yu, J; Zhang, Y&lt;/Author&gt;&lt;Year&gt;2016&lt;/Year&gt;&lt;Details&gt;&lt;_accession_num&gt;27329034&lt;/_accession_num&gt;&lt;_author_adr&gt;Biotherapy Center, the First Affiliated Hospital of Zhengzhou University, Zhengzhou, Henan, 450052, China.; Biotherapy Center, the First Affiliated Hospital of Zhengzhou University, Zhengzhou, Henan, 450052, China.; Biotherapy Center, the First Affiliated Hospital of Zhengzhou University, Zhengzhou, Henan, 450052, China.; Department of Oncology, the First Affiliated Hospital of Zhengzhou University, Zhengzhou, Henan, 450052, China.; Biotherapy Center, the First Affiliated Hospital of Zhengzhou University, Zhengzhou, Henan, 450052, China.; Department of Oncology, the First Affiliated Hospital of Zhengzhou University, Zhengzhou, Henan, 450052, China.; Biotherapy Center, the First Affiliated Hospital of Zhengzhou University, Zhengzhou, Henan, 450052, China.; Biotherapy Center, the First Affiliated Hospital of Zhengzhou University, Zhengzhou, Henan, 450052, China.; Department of Oncology, the First Affiliated Hospital of Zhengzhou University, Zhengzhou, Henan, 450052, China.; Biotherapy Center, the First Affiliated Hospital of Zhengzhou University, Zhengzhou, Henan, 450052, China.; Biotherapy Center, the First Affiliated Hospital of Zhengzhou University, Zhengzhou, Henan, 450052, China.; Biotherapy Center, the First Affiliated Hospital of Zhengzhou University, Zhengzhou, Henan, 450052, China.; Biotherapy Center, the First Affiliated Hospital of Zhengzhou University, Zhengzhou, Henan, 450052, China.; Biotherapy Center, the First Affiliated Hospital of Zhengzhou University, Zhengzhou, Henan, 450052, China.; Department of Oncology, the First Affiliated Hospital of Zhengzhou University, Zhengzhou, Henan, 450052, China.; Department of Hematology/Oncology, School of Medicine, Northwestern University, Chicago, IL60611, USA.; Department of Internal Medicine, College of Medicine, University of Cincinnati, 231 Albert Sabin Way, Cincinnati, OH, 45267, USA.; Biotherapy Center, the First Affiliated Hospital of Zhengzhou University, Zhengzhou, Henan, 450052, China. yizhang@zzu.edu.cn.; Department of Oncology, the First Affiliated Hospital of Zhengzhou University, Zhengzhou, Henan, 450052, China. yizhang@zzu.edu.cn.; School of Life Sciences, Zhengzhou University, Zhengzhou, Henan, 450001, China. yizhang@zzu.edu.cn.; Henan Key Laboratory for Tumor Immunology and Biotherapy, Zhengzhou, Henan, 450052, China. yizhang@zzu.edu.cn.&lt;/_author_adr&gt;&lt;_date_display&gt;2016 Jun 21&lt;/_date_display&gt;&lt;_date&gt;2016-06-21&lt;/_date&gt;&lt;_doi&gt;10.1186/s13046-016-0378-z&lt;/_doi&gt;&lt;_isbn&gt;1756-9966 (Electronic); 0392-9078 (Linking)&lt;/_isbn&gt;&lt;_issue&gt;1&lt;/_issue&gt;&lt;_journal&gt;J Exp Clin Cancer Res&lt;/_journal&gt;&lt;_keywords&gt;Epithelial-mesenchymal transition (EMT); Esophageal squamous cell carcinoma (ESCC); Prognostic marker; SALL4; Stemness&lt;/_keywords&gt;&lt;_language&gt;eng&lt;/_language&gt;&lt;_pages&gt;98&lt;/_pages&gt;&lt;_tertiary_title&gt;Journal of experimental &amp;amp;amp; clinical cancer research : CR&lt;/_tertiary_title&gt;&lt;_type_work&gt;Journal Article&lt;/_type_work&gt;&lt;_url&gt;http://www.ncbi.nlm.nih.gov/entrez/query.fcgi?cmd=Retrieve&amp;amp;db=pubmed&amp;amp;dopt=Abstract&amp;amp;list_uids=27329034&amp;amp;query_hl=1&lt;/_url&gt;&lt;_volume&gt;35&lt;/_volume&gt;&lt;_created&gt;61539084&lt;/_created&gt;&lt;_modified&gt;61539084&lt;/_modified&gt;&lt;_db_updated&gt;PubMed&lt;/_db_updated&gt;&lt;_impact_factor&gt;   4.357&lt;/_impact_factor&gt;&lt;/Details&gt;&lt;Extra&gt;&lt;DBUID&gt;{C9BBDFDA-EA25-4101-BC9A-2362DE4F7247}&lt;/DBUID&gt;&lt;/Extra&gt;&lt;/Item&gt;&lt;/References&gt;&lt;/Group&gt;&lt;/Citation&gt;_x005f_x000a_"/>
    <w:docVar w:name="NE.Ref{D41D5171-5BBE-4B34-A978-A31C6E42131D}" w:val=" ADDIN NE.Ref.{D41D5171-5BBE-4B34-A978-A31C6E42131D}&lt;Citation&gt;&lt;Group&gt;&lt;References&gt;&lt;Item&gt;&lt;ID&gt;409&lt;/ID&gt;&lt;UID&gt;{008727B9-FF94-4144-8C64-D8AD67ACB1B8}&lt;/UID&gt;&lt;Title&gt;Esophageal carcinoma&lt;/Title&gt;&lt;Template&gt;Journal Article&lt;/Template&gt;&lt;Star&gt;0&lt;/Star&gt;&lt;Tag&gt;0&lt;/Tag&gt;&lt;Author&gt;Rustgi, A K; El-Serag, H B&lt;/Author&gt;&lt;Year&gt;2014&lt;/Year&gt;&lt;Details&gt;&lt;_accession_num&gt;25539106&lt;/_accession_num&gt;&lt;_date_display&gt;2014 Dec 25&lt;/_date_display&gt;&lt;_date&gt;2014-12-25&lt;/_date&gt;&lt;_doi&gt;10.1056/NEJMra1314530&lt;/_doi&gt;&lt;_isbn&gt;1533-4406 (Electronic); 0028-4793 (Linking)&lt;/_isbn&gt;&lt;_issue&gt;26&lt;/_issue&gt;&lt;_journal&gt;N Engl J Med&lt;/_journal&gt;&lt;_keywords&gt;*Adenocarcinoma/diagnosis/epidemiology/etiology/therapy; Barrett Esophagus/complications/diagnosis; *Carcinoma, Squamous Cell/diagnosis/epidemiology/etiology/therapy; Combined Modality Therapy; *Esophageal Neoplasms/diagnosis/epidemiology/etiology/therapy; Esophagus/*pathology; Humans; Neoplasm Staging/methods; Risk Factors&lt;/_keywords&gt;&lt;_language&gt;eng&lt;/_language&gt;&lt;_pages&gt;2499-509&lt;/_pages&gt;&lt;_tertiary_title&gt;The New England journal of medicine&lt;/_tertiary_title&gt;&lt;_type_work&gt;Journal Article&lt;/_type_work&gt;&lt;_url&gt;http://www.ncbi.nlm.nih.gov/entrez/query.fcgi?cmd=Retrieve&amp;amp;db=pubmed&amp;amp;dopt=Abstract&amp;amp;list_uids=25539106&amp;amp;query_hl=1&lt;/_url&gt;&lt;_volume&gt;371&lt;/_volume&gt;&lt;_created&gt;61539070&lt;/_created&gt;&lt;_modified&gt;61539070&lt;/_modified&gt;&lt;_db_updated&gt;PubMed&lt;/_db_updated&gt;&lt;_impact_factor&gt;  59.558&lt;/_impact_factor&gt;&lt;/Details&gt;&lt;Extra&gt;&lt;DBUID&gt;{C9BBDFDA-EA25-4101-BC9A-2362DE4F7247}&lt;/DBUID&gt;&lt;/Extra&gt;&lt;/Item&gt;&lt;/References&gt;&lt;/Group&gt;&lt;Group&gt;&lt;References&gt;&lt;Item&gt;&lt;ID&gt;410&lt;/ID&gt;&lt;UID&gt;{17F0F09A-F5F1-411A-B773-AA58CC3EB1CC}&lt;/UID&gt;&lt;Title&gt;Cancer statistics in China, 2015&lt;/Title&gt;&lt;Template&gt;Journal Article&lt;/Template&gt;&lt;Star&gt;0&lt;/Star&gt;&lt;Tag&gt;0&lt;/Tag&gt;&lt;Author&gt;Chen, W; Zheng, R; Baade, P D; Zhang, S; Zeng, H; Bray, F; Jemal, A; Yu, X Q; He, J&lt;/Author&gt;&lt;Year&gt;2016&lt;/Year&gt;&lt;Details&gt;&lt;_accession_num&gt;26808342&lt;/_accession_num&gt;&lt;_author_adr&gt;Deputy Director, National Office for Cancer Prevention and Control, National Cancer Center, Beijing, China.; Associate Researcher, National Office for Cancer Prevention and Control, National Cancer Center, Beijing, China.; Senior Research Fellow, Cancer Council Queensland, Brisbane, Queensland, Australia.; Associate Professor, National Office for Cancer Prevention and Control, National  Cancer Center, Beijing, China.; Associate Professor, National Office for Cancer Prevention and Control, National  Cancer Center, Beijing, China.; Head, Section of Cancer Surveillance, International Agency for Research on Cancer, Lyon, France.; Vice President, Surveillance and Health Services Research Program, American Cancer Society, Atlanta, GA.; Research Fellow, Cancer Council New South Wales, Sydney, New South Wales, Australia.; Adjunct Lecturer, Sydney School of Public Health, University of Sydney, Sydney, New South Wales, Australia.; Director, National Cancer Center, Beijing, China.&lt;/_author_adr&gt;&lt;_date_display&gt;2016 Mar-Apr&lt;/_date_display&gt;&lt;_date&gt;2016-03-01&lt;/_date&gt;&lt;_doi&gt;10.3322/caac.21338&lt;/_doi&gt;&lt;_isbn&gt;1542-4863 (Electronic); 0007-9235 (Linking)&lt;/_isbn&gt;&lt;_issue&gt;2&lt;/_issue&gt;&lt;_journal&gt;CA Cancer J Clin&lt;/_journal&gt;&lt;_keywords&gt;Adult; Aged; China/epidemiology; Esophageal Neoplasms/epidemiology; Female; Humans; Incidence; Liver Neoplasms/epidemiology; Lung Neoplasms/epidemiology; Male; Middle Aged; Neoplasms/diagnosis/*epidemiology/mortality; Prevalence; Risk Factors; Rural Population/*statistics &amp;amp;amp; numerical data; Sex Distribution; Stomach Neoplasms/epidemiology; Survival Rate; Urban Population/*statistics &amp;amp;amp; numerical dataChina; cancer; health disparities; incidence; mortality; survival; trends&lt;/_keywords&gt;&lt;_language&gt;eng&lt;/_language&gt;&lt;_ori_publication&gt;(c) 2016 American Cancer Society.&lt;/_ori_publication&gt;&lt;_pages&gt;115-32&lt;/_pages&gt;&lt;_tertiary_title&gt;CA: a cancer journal for clinicians&lt;/_tertiary_title&gt;&lt;_type_work&gt;Journal Article; Multicenter Study; Research Support, Non-U.S. Gov&amp;apos;t&lt;/_type_work&gt;&lt;_url&gt;http://www.ncbi.nlm.nih.gov/entrez/query.fcgi?cmd=Retrieve&amp;amp;db=pubmed&amp;amp;dopt=Abstract&amp;amp;list_uids=26808342&amp;amp;query_hl=1&lt;/_url&gt;&lt;_volume&gt;66&lt;/_volume&gt;&lt;_created&gt;61539071&lt;/_created&gt;&lt;_modified&gt;61539071&lt;/_modified&gt;&lt;_db_updated&gt;PubMed&lt;/_db_updated&gt;&lt;_impact_factor&gt; 131.723&lt;/_impact_factor&gt;&lt;/Details&gt;&lt;Extra&gt;&lt;DBUID&gt;{C9BBDFDA-EA25-4101-BC9A-2362DE4F7247}&lt;/DBUID&gt;&lt;/Extra&gt;&lt;/Item&gt;&lt;/References&gt;&lt;/Group&gt;&lt;/Citation&gt;_x005f_x000a_"/>
    <w:docVar w:name="NE.Ref{E139D761-2E59-44CB-BDA1-E3F1910B7241}" w:val=" ADDIN NE.Ref.{E139D761-2E59-44CB-BDA1-E3F1910B7241}&lt;Citation&gt;&lt;Group&gt;&lt;References&gt;&lt;Item&gt;&lt;ID&gt;311&lt;/ID&gt;&lt;UID&gt;{8D76711D-CCAE-4C8B-BEC1-5B98FEA8C56E}&lt;/UID&gt;&lt;Title&gt;MicroRNA-30a inhibits epithelial-to-mesenchymal transition by targeting Snai1 and is downregulated in non-small cell lung cancer&lt;/Title&gt;&lt;Template&gt;Journal Article&lt;/Template&gt;&lt;Star&gt;1&lt;/Star&gt;&lt;Tag&gt;5&lt;/Tag&gt;&lt;Author&gt;Kumarswamy, R; Mudduluru, G; Ceppi, P; Muppala, S; Kozlowski, M; Niklinski, J; Papotti, M; Allgayer, H&lt;/Author&gt;&lt;Year&gt;2012&lt;/Year&gt;&lt;Details&gt;&lt;_accessed&gt;61533877&lt;/_accessed&gt;&lt;_accession_num&gt;21633953&lt;/_accession_num&gt;&lt;_author_adr&gt;Department of Experimental Surgery Mannheim, University Heidelberg and Molecular  Oncology of Solid Tumors, DKFZ Heidelberg, Germany.&lt;/_author_adr&gt;&lt;_collection_scope&gt;SCI;SCIE;&lt;/_collection_scope&gt;&lt;_created&gt;61527837&lt;/_created&gt;&lt;_date&gt;2012-05-01&lt;/_date&gt;&lt;_date_display&gt;2012 May 01&lt;/_date_display&gt;&lt;_db_updated&gt;PubMed&lt;/_db_updated&gt;&lt;_doi&gt;10.1002/ijc.26218&lt;/_doi&gt;&lt;_impact_factor&gt;   5.531&lt;/_impact_factor&gt;&lt;_isbn&gt;1097-0215 (Electronic); 0020-7136 (Linking)&lt;/_isbn&gt;&lt;_issue&gt;9&lt;/_issue&gt;&lt;_journal&gt;Int J Cancer&lt;/_journal&gt;&lt;_keywords&gt;Animals; Cadherins/metabolism; Carcinoma, Non-Small-Cell Lung/genetics/*metabolism/*pathology; Cell Line, Tumor; Cell Movement; Chick Embryo; Epithelial-Mesenchymal Transition/*genetics; Gene Expression Regulation, Neoplastic; Genetic Vectors; Humans; Lung Neoplasms/genetics/*metabolism/*pathology; MicroRNAs/*genetics/*metabolism; Neoplasm Invasiveness; Neoplasm Metastasis; Snail Family Transcription Factors; Transcription Factors/*genetics/*metabolism; Transfection&lt;/_keywords&gt;&lt;_language&gt;eng&lt;/_language&gt;&lt;_modified&gt;61528158&lt;/_modified&gt;&lt;_ori_publication&gt;Copyright (c) 2011 UICC.&lt;/_ori_publication&gt;&lt;_pages&gt;2044-53&lt;/_pages&gt;&lt;_tertiary_title&gt;International journal of cancer&lt;/_tertiary_title&gt;&lt;_type_work&gt;Journal Article; Research Support, Non-U.S. Gov&amp;apos;t&lt;/_type_work&gt;&lt;_url&gt;http://www.ncbi.nlm.nih.gov/entrez/query.fcgi?cmd=Retrieve&amp;amp;db=pubmed&amp;amp;dopt=Abstract&amp;amp;list_uids=21633953&amp;amp;query_hl=1&lt;/_url&gt;&lt;_volume&gt;130&lt;/_volume&gt;&lt;/Details&gt;&lt;Extra&gt;&lt;DBUID&gt;{C9BBDFDA-EA25-4101-BC9A-2362DE4F7247}&lt;/DBUID&gt;&lt;/Extra&gt;&lt;/Item&gt;&lt;/References&gt;&lt;/Group&gt;&lt;/Citation&gt;_x005f_x000a_"/>
    <w:docVar w:name="NE.Ref{E37FC750-A806-491B-B419-F6CF360EB03C}" w:val=" ADDIN NE.Ref.{E37FC750-A806-491B-B419-F6CF360EB03C}&lt;Citation&gt;&lt;Group&gt;&lt;References&gt;&lt;Item&gt;&lt;ID&gt;113&lt;/ID&gt;&lt;UID&gt;{6DAB1DE1-FC99-455C-86A0-10C090A05592}&lt;/UID&gt;&lt;Title&gt;Specific miRNA signatures are associated with metastasis and poor prognosis in clear cell renal cell carcinoma&lt;/Title&gt;&lt;Template&gt;Journal Article&lt;/Template&gt;&lt;Star&gt;1&lt;/Star&gt;&lt;Tag&gt;5&lt;/Tag&gt;&lt;Author&gt;Heinzelmann, J; Henning, B; Sanjmyatav, J; Posorski, N; Steiner, T; Wunderlich, H; Gajda, M R; Junker, K&lt;/Author&gt;&lt;Year&gt;2011&lt;/Year&gt;&lt;Details&gt;&lt;_accessed&gt;61532532&lt;/_accessed&gt;&lt;_accession_num&gt;21229250&lt;/_accession_num&gt;&lt;_author_adr&gt;Department of Urology, Jena University Hospital, Lessingstr.1, 07743 Jena, Germany. joana.heinzelmann@med.uni-jena.de&lt;/_author_adr&gt;&lt;_collection_scope&gt;SCI;SCIE;&lt;/_collection_scope&gt;&lt;_created&gt;61527837&lt;/_created&gt;&lt;_date&gt;2011-06-01&lt;/_date&gt;&lt;_date_display&gt;2011 Jun&lt;/_date_display&gt;&lt;_db_updated&gt;PubMed&lt;/_db_updated&gt;&lt;_doi&gt;10.1007/s00345-010-0633-4&lt;/_doi&gt;&lt;_impact_factor&gt;   2.397&lt;/_impact_factor&gt;&lt;_isbn&gt;1433-8726 (Electronic); 0724-4983 (Linking)&lt;/_isbn&gt;&lt;_issue&gt;3&lt;/_issue&gt;&lt;_journal&gt;World J Urol&lt;/_journal&gt;&lt;_keywords&gt;Adult; Aged; Carcinoma, Renal Cell/*genetics/mortality; Disease-Free Survival; Female; *Gene Expression Profiling; Humans; Kidney Neoplasms/*genetics/mortality; Male; MicroRNAs/*genetics; Microarray Analysis; Middle Aged; Neoplasm Metastasis/*genetics; Prognosis; Retrospective Studies; Reverse Transcriptase Polymerase Chain Reaction; Survival Rate&lt;/_keywords&gt;&lt;_language&gt;eng&lt;/_language&gt;&lt;_modified&gt;61528127&lt;/_modified&gt;&lt;_pages&gt;367-73&lt;/_pages&gt;&lt;_tertiary_title&gt;World journal of urology&lt;/_tertiary_title&gt;&lt;_type_work&gt;Journal Article&lt;/_type_work&gt;&lt;_url&gt;http://www.ncbi.nlm.nih.gov/entrez/query.fcgi?cmd=Retrieve&amp;amp;db=pubmed&amp;amp;dopt=Abstract&amp;amp;list_uids=21229250&amp;amp;query_hl=1&lt;/_url&gt;&lt;_volume&gt;29&lt;/_volume&gt;&lt;/Details&gt;&lt;Extra&gt;&lt;DBUID&gt;{C9BBDFDA-EA25-4101-BC9A-2362DE4F7247}&lt;/DBUID&gt;&lt;/Extra&gt;&lt;/Item&gt;&lt;/References&gt;&lt;/Group&gt;&lt;/Citation&gt;_x005f_x000a_"/>
    <w:docVar w:name="NE.Ref{E8CAFCE3-DAC4-4BB5-9042-DACF8B5B6161}" w:val=" ADDIN NE.Ref.{E8CAFCE3-DAC4-4BB5-9042-DACF8B5B6161}&lt;Citation&gt;&lt;Group&gt;&lt;References&gt;&lt;Item&gt;&lt;ID&gt;303&lt;/ID&gt;&lt;UID&gt;{20395600-233F-4C5A-91D4-9F8D1FB68C0A}&lt;/UID&gt;&lt;Title&gt;Expression Levels of miR-30a-5p in Papillary Thyroid Carcinoma: A Comparison Between Serum and Fine Needle Aspiration Biopsy Samples&lt;/Title&gt;&lt;Template&gt;Journal Article&lt;/Template&gt;&lt;Star&gt;1&lt;/Star&gt;&lt;Tag&gt;0&lt;/Tag&gt;&lt;Author&gt;Igci, Y Z; Ozkaya, M; Korkmaz, H; Bozgeyik, E; Bayraktar, R; Ulasli, M; Erkilic, S; Eraydin, A; Oztuzcu, S&lt;/Author&gt;&lt;Year&gt;2015&lt;/Year&gt;&lt;Details&gt;&lt;_accessed&gt;61532502&lt;/_accessed&gt;&lt;_accession_num&gt;26047355&lt;/_accession_num&gt;&lt;_author_adr&gt;1 Department of Medical Biology, Faculty of Medicine, University of Gaziantep , Gaziantep, Turkey .; 2 Department of Endocrinology, Faculty of Medicine, University of Gaziantep , Gaziantep, Turkey .; 2 Department of Endocrinology, Faculty of Medicine, University of Gaziantep , Gaziantep, Turkey .; 1 Department of Medical Biology, Faculty of Medicine, University of Gaziantep , Gaziantep, Turkey .; 1 Department of Medical Biology, Faculty of Medicine, University of Gaziantep , Gaziantep, Turkey .; 1 Department of Medical Biology, Faculty of Medicine, University of Gaziantep , Gaziantep, Turkey .; 3 Department of Pathology, Faculty of Medicine, University of Gaziantep , Gaziantep, Turkey .; 2 Department of Endocrinology, Faculty of Medicine, University of Gaziantep , Gaziantep, Turkey .; 1 Department of Medical Biology, Faculty of Medicine, University of Gaziantep , Gaziantep, Turkey .&lt;/_author_adr&gt;&lt;_created&gt;61527840&lt;/_created&gt;&lt;_date&gt;2015-08-01&lt;/_date&gt;&lt;_date_display&gt;2015 Aug&lt;/_date_display&gt;&lt;_db_updated&gt;PubMed&lt;/_db_updated&gt;&lt;_doi&gt;10.1089/gtmb.2015.0062&lt;/_doi&gt;&lt;_isbn&gt;1945-0257 (Electronic); 1945-0257 (Linking)&lt;/_isbn&gt;&lt;_issue&gt;8&lt;/_issue&gt;&lt;_journal&gt;Genet Test Mol Biomarkers&lt;/_journal&gt;&lt;_keywords&gt;Adenoma, Oxyphilic; Adolescent; Adult; Aged; Biomarkers, Tumor/biosynthesis/blood/genetics; Biopsy, Fine-Needle/methods; Carcinoma/blood/diagnosis/*genetics/pathology; Female; Humans; Male; MicroRNAs/*biosynthesis/blood/genetics; Middle Aged; Prognosis; Thyroid Neoplasms/blood/diagnosis/*genetics/pathology; Transcriptome&lt;/_keywords&gt;&lt;_language&gt;eng&lt;/_language&gt;&lt;_modified&gt;61532205&lt;/_modified&gt;&lt;_pages&gt;418-23&lt;/_pages&gt;&lt;_tertiary_title&gt;Genetic testing and molecular biomarkers&lt;/_tertiary_title&gt;&lt;_type_work&gt;Comparative Study; Journal Article&lt;/_type_work&gt;&lt;_url&gt;http://www.ncbi.nlm.nih.gov/entrez/query.fcgi?cmd=Retrieve&amp;amp;db=pubmed&amp;amp;dopt=Abstract&amp;amp;list_uids=26047355&amp;amp;query_hl=1&lt;/_url&gt;&lt;_volume&gt;19&lt;/_volume&gt;&lt;/Details&gt;&lt;Extra&gt;&lt;DBUID&gt;{C9BBDFDA-EA25-4101-BC9A-2362DE4F7247}&lt;/DBUID&gt;&lt;/Extra&gt;&lt;/Item&gt;&lt;/References&gt;&lt;/Group&gt;&lt;/Citation&gt;_x005f_x000a_"/>
    <w:docVar w:name="NE.Ref{EBD63AF2-F39E-40F6-8122-BCCB54D6D090}" w:val=" ADDIN NE.Ref.{EBD63AF2-F39E-40F6-8122-BCCB54D6D090}&lt;Citation&gt;&lt;Group&gt;&lt;References&gt;&lt;Item&gt;&lt;ID&gt;411&lt;/ID&gt;&lt;UID&gt;{2071B237-BDC2-4E1C-AD08-040E0136CCF3}&lt;/UID&gt;&lt;Title&gt;High-grade esophageal dysplasia: long-term survival and quality of life after esophagectomy&lt;/Title&gt;&lt;Template&gt;Journal Article&lt;/Template&gt;&lt;Star&gt;0&lt;/Star&gt;&lt;Tag&gt;0&lt;/Tag&gt;&lt;Author&gt;Headrick, J R; Nichols, FC Rd; Miller, D L; Allen, M S; Trastek, V F; Deschamps, C; Schleck, C D; Thompson, A M; Pairolero, P C&lt;/Author&gt;&lt;Year&gt;2002&lt;/Year&gt;&lt;Details&gt;&lt;_accession_num&gt;12078755&lt;/_accession_num&gt;&lt;_author_adr&gt;Division of General Thoracic Surgery, Mayo Clinic and Mayo Foundation, Rochester, Minnesota 55905, USA.&lt;/_author_adr&gt;&lt;_date_display&gt;2002 Jun&lt;/_date_display&gt;&lt;_date&gt;2002-06-01&lt;/_date&gt;&lt;_isbn&gt;0003-4975 (Print); 0003-4975 (Linking)&lt;/_isbn&gt;&lt;_issue&gt;6&lt;/_issue&gt;&lt;_journal&gt;Ann Thorac Surg&lt;/_journal&gt;&lt;_keywords&gt;Adult; Aged; Aged, 80 and over; Barrett Esophagus/mortality/*pathology; *Esophagectomy; Esophagus/*pathology; Female; Follow-Up Studies; Humans; Male; Middle Aged; *Quality of Life; Survival Rate; Time Factors&lt;/_keywords&gt;&lt;_language&gt;eng&lt;/_language&gt;&lt;_pages&gt;1697-702; discussion 1702-3&lt;/_pages&gt;&lt;_tertiary_title&gt;The Annals of thoracic surgery&lt;/_tertiary_title&gt;&lt;_type_work&gt;Journal Article&lt;/_type_work&gt;&lt;_url&gt;http://www.ncbi.nlm.nih.gov/entrez/query.fcgi?cmd=Retrieve&amp;amp;db=pubmed&amp;amp;dopt=Abstract&amp;amp;list_uids=12078755&amp;amp;query_hl=1&lt;/_url&gt;&lt;_volume&gt;73&lt;/_volume&gt;&lt;_created&gt;61539072&lt;/_created&gt;&lt;_modified&gt;61539072&lt;/_modified&gt;&lt;_db_updated&gt;PubMed&lt;/_db_updated&gt;&lt;_impact_factor&gt;   2.975&lt;/_impact_factor&gt;&lt;_collection_scope&gt;SCI;SCIE;&lt;/_collection_scope&gt;&lt;/Details&gt;&lt;Extra&gt;&lt;DBUID&gt;{C9BBDFDA-EA25-4101-BC9A-2362DE4F7247}&lt;/DBUID&gt;&lt;/Extra&gt;&lt;/Item&gt;&lt;/References&gt;&lt;/Group&gt;&lt;/Citation&gt;_x005f_x000a_"/>
    <w:docVar w:name="NE.Ref{F19556FD-8310-402B-8F05-B04423B633B9}" w:val=" ADDIN NE.Ref.{F19556FD-8310-402B-8F05-B04423B633B9}&lt;Citation&gt;&lt;Group&gt;&lt;References&gt;&lt;Item&gt;&lt;ID&gt;430&lt;/ID&gt;&lt;UID&gt;{FF41F807-73B9-4C31-9DA9-2B35186450D2}&lt;/UID&gt;&lt;Title&gt;miR-30a suppresses cell migration and invasion through downregulation of PIK3CD in colorectal carcinoma&lt;/Title&gt;&lt;Template&gt;Journal Article&lt;/Template&gt;&lt;Star&gt;0&lt;/Star&gt;&lt;Tag&gt;0&lt;/Tag&gt;&lt;Author&gt;Zhong, M; Bian, Z; Wu, Z&lt;/Author&gt;&lt;Year&gt;2013&lt;/Year&gt;&lt;Details&gt;&lt;_accession_num&gt;23486085&lt;/_accession_num&gt;&lt;_author_adr&gt;Department of General Surgery, Renji Hospital, Shanghai Jiaotong University School of Medicine, Shanghai, China.&lt;/_author_adr&gt;&lt;_date_display&gt;2013&lt;/_date_display&gt;&lt;_date&gt;2013-01-20&lt;/_date&gt;&lt;_doi&gt;10.1159/000343362&lt;/_doi&gt;&lt;_isbn&gt;1421-9778 (Electronic); 1015-8987 (Linking)&lt;/_isbn&gt;&lt;_issue&gt;2-3&lt;/_issue&gt;&lt;_journal&gt;Cell Physiol Biochem&lt;/_journal&gt;&lt;_keywords&gt;3&amp;apos; Untranslated Regions; Animals; Carcinoma/metabolism/pathology; Cell Line, Tumor; Cell Movement; Class I Phosphatidylinositol 3-Kinases; Colorectal Neoplasms/metabolism/pathology; Down-Regulation; Humans; Lymphatic Metastasis/prevention &amp;amp;amp; control; Mice; Mice, Nude; MicroRNAs/genetics/*metabolism; Phosphatidylinositol 3-Kinases/genetics/*metabolism; Proto-Oncogene Proteins c-akt/metabolism; Signal Transduction; TOR Serine-Threonine Kinases/metabolism; Transplantation, Heterologous&lt;/_keywords&gt;&lt;_language&gt;eng&lt;/_language&gt;&lt;_ori_publication&gt;Copyright (c) 2013 S. Karger AG, Basel.&lt;/_ori_publication&gt;&lt;_pages&gt;209-18&lt;/_pages&gt;&lt;_tertiary_title&gt;Cellular physiology and biochemistry : international journal of experimental_x005f_x000d__x005f_x000a_      cellular physiology, biochemistry, and pharmacology&lt;/_tertiary_title&gt;&lt;_type_work&gt;Journal Article&lt;/_type_work&gt;&lt;_url&gt;http://www.ncbi.nlm.nih.gov/entrez/query.fcgi?cmd=Retrieve&amp;amp;db=pubmed&amp;amp;dopt=Abstract&amp;amp;list_uids=23486085&amp;amp;query_hl=1&lt;/_url&gt;&lt;_volume&gt;31&lt;/_volume&gt;&lt;_created&gt;61539091&lt;/_created&gt;&lt;_modified&gt;61539091&lt;/_modified&gt;&lt;_db_updated&gt;PubMed&lt;/_db_updated&gt;&lt;_impact_factor&gt;   4.652&lt;/_impact_factor&gt;&lt;_collection_scope&gt;SCI;SCIE;&lt;/_collection_scope&gt;&lt;/Details&gt;&lt;Extra&gt;&lt;DBUID&gt;{C9BBDFDA-EA25-4101-BC9A-2362DE4F7247}&lt;/DBUID&gt;&lt;/Extra&gt;&lt;/Item&gt;&lt;/References&gt;&lt;/Group&gt;&lt;Group&gt;&lt;References&gt;&lt;Item&gt;&lt;ID&gt;431&lt;/ID&gt;&lt;UID&gt;{1FC72771-0A2D-4273-9F50-A10AFC6C6263}&lt;/UID&gt;&lt;Title&gt;Role of microRNA-30c targeting ADAM19 in colorectal cancer&lt;/Title&gt;&lt;Template&gt;Journal Article&lt;/Template&gt;&lt;Star&gt;0&lt;/Star&gt;&lt;Tag&gt;0&lt;/Tag&gt;&lt;Author&gt;Zhang, Q; Yu, L; Qin, D; Huang, R; Jiang, X; Zou, C; Tang, Q; Chen, Y; Wang, G; Wang, X; Gao, X&lt;/Author&gt;&lt;Year&gt;2015&lt;/Year&gt;&lt;Details&gt;&lt;_accession_num&gt;25799050&lt;/_accession_num&gt;&lt;_author_adr&gt;Department of Colorectal Surgery, the Second Affiliated Hospital of Harbin Medical University, Harbin, Heilongjiang, 150086, PR China; Colorectal Cancer Institute of Harbin Medical University, Harbin, Heilongjiang, 150086, PR China.; Department of Colorectal Surgery, the Second Affiliated Hospital of Harbin Medical University, Harbin, Heilongjiang, 150086, PR China; Colorectal Cancer Institute of Harbin Medical University, Harbin, Heilongjiang, 150086, PR China.; Department of Nephrology, the Second Affiliated Hospital of Harbin Medical University, Harbin, Heilongjiang, 150086, PR China.; Department of Colorectal Surgery, the Second Affiliated Hospital of Harbin Medical University, Harbin, Heilongjiang, 150086, PR China; Colorectal Cancer Institute of Harbin Medical University, Harbin, Heilongjiang, 150086, PR China.; Department of Biochemistry and Molecular Biology, Harbin Medical University, Harbin, China.; Department of Biochemistry and Molecular Biology, Harbin Medical University, Harbin, China.; Department of Colorectal Surgery, the Second Affiliated Hospital of Harbin Medical University, Harbin, Heilongjiang, 150086, PR China; Colorectal Cancer Institute of Harbin Medical University, Harbin, Heilongjiang, 150086, PR China.; Department of Colorectal Surgery, the Second Affiliated Hospital of Harbin Medical University, Harbin, Heilongjiang, 150086, PR China; Colorectal Cancer Institute of Harbin Medical University, Harbin, Heilongjiang, 150086, PR China.; Department of Colorectal Surgery, the Second Affiliated Hospital of Harbin Medical University, Harbin, Heilongjiang, 150086, PR China; Colorectal Cancer Institute of Harbin Medical University, Harbin, Heilongjiang, 150086, PR China.; Department of Colorectal Surgery, the Second Affiliated Hospital of Harbin Medical University, Harbin, Heilongjiang, 150086, PR China; Colorectal Cancer Institute of Harbin Medical University, Harbin, Heilongjiang, 150086, PR China.; Department of Biochemistry and Molecular Biology, Harbin Medical University, Harbin, China.&lt;/_author_adr&gt;&lt;_date_display&gt;2015&lt;/_date_display&gt;&lt;_date&gt;2015-01-20&lt;/_date&gt;&lt;_doi&gt;10.1371/journal.pone.0120698&lt;/_doi&gt;&lt;_isbn&gt;1932-6203 (Electronic); 1932-6203 (Linking)&lt;/_isbn&gt;&lt;_issue&gt;3&lt;/_issue&gt;&lt;_journal&gt;PLoS One&lt;/_journal&gt;&lt;_keywords&gt;ADAM Proteins/chemistry/*genetics; Aged; Aged, 80 and over; Animals; Base Sequence; Binding Sites; Cell Line, Tumor; Cell Movement/genetics; Cell Proliferation; Colorectal Neoplasms/*genetics/pathology; Disease Models, Animal; Down-Regulation; Female; Gene Expression; Gene Expression Regulation, Neoplastic; Genes, Reporter; Humans; Male; Mice; MicroRNAs/chemistry/*genetics; Middle Aged; Neoplasm Grading; Neoplasm Staging; *RNA Interference; Transfection; Tumor Burden; Xenograft Model Antitumor Assays&lt;/_keywords&gt;&lt;_language&gt;eng&lt;/_language&gt;&lt;_pages&gt;e0120698&lt;/_pages&gt;&lt;_tertiary_title&gt;PloS one&lt;/_tertiary_title&gt;&lt;_type_work&gt;Journal Article&lt;/_type_work&gt;&lt;_url&gt;http://www.ncbi.nlm.nih.gov/entrez/query.fcgi?cmd=Retrieve&amp;amp;db=pubmed&amp;amp;dopt=Abstract&amp;amp;list_uids=25799050&amp;amp;query_hl=1&lt;/_url&gt;&lt;_volume&gt;10&lt;/_volume&gt;&lt;_created&gt;61539092&lt;/_created&gt;&lt;_modified&gt;61539092&lt;/_modified&gt;&lt;_db_updated&gt;PubMed&lt;/_db_updated&gt;&lt;_impact_factor&gt;   3.057&lt;/_impact_factor&gt;&lt;_collection_scope&gt;SCIE;&lt;/_collection_scope&gt;&lt;/Details&gt;&lt;Extra&gt;&lt;DBUID&gt;{C9BBDFDA-EA25-4101-BC9A-2362DE4F7247}&lt;/DBUID&gt;&lt;/Extra&gt;&lt;/Item&gt;&lt;/References&gt;&lt;/Group&gt;&lt;/Citation&gt;_x005f_x000a_"/>
    <w:docVar w:name="NE.Ref{F261E1E2-DF55-419F-81A9-D4AABBE9F36F}" w:val=" ADDIN NE.Ref.{F261E1E2-DF55-419F-81A9-D4AABBE9F36F}&lt;Citation&gt;&lt;Group&gt;&lt;References&gt;&lt;Item&gt;&lt;ID&gt;434&lt;/ID&gt;&lt;UID&gt;{BAA69F63-54B3-4859-BDD0-822C49AECE46}&lt;/UID&gt;&lt;Title&gt;miR-30 family promotes migratory and invasive abilities in CD133(+) pancreatic cancer stem-like cells&lt;/Title&gt;&lt;Template&gt;Journal Article&lt;/Template&gt;&lt;Star&gt;0&lt;/Star&gt;&lt;Tag&gt;0&lt;/Tag&gt;&lt;Author&gt;Tsukasa, K; Ding, Q; Miyazaki, Y; Matsubara, S; Natsugoe, S; Takao, S&lt;/Author&gt;&lt;Year&gt;2016&lt;/Year&gt;&lt;Details&gt;&lt;_accession_num&gt;26965588&lt;/_accession_num&gt;&lt;_author_adr&gt;Division of Cancer and Regenerative Medicine, Frontier Biomedical Science and Swine Research Center, Kagoshima University Graduate School of Medical and Dental Sciences, 8-35-1 Sakuragaoka, Kagoshima, 890-8520, Japan.; Division of Cancer and Regenerative Medicine, Frontier Biomedical Science and Swine Research Center, Kagoshima University Graduate School of Medical and Dental Sciences, 8-35-1 Sakuragaoka, Kagoshima, 890-8520, Japan.; Keenan Research Centre of the Li Ka Shing Knowledge Institute of St. Michael&amp;apos;s Hospital, Toronto, Canada.; Division of Cancer and Regenerative Medicine, Frontier Biomedical Science and Swine Research Center, Kagoshima University Graduate School of Medical and Dental Sciences, 8-35-1 Sakuragaoka, Kagoshima, 890-8520, Japan.; Division of Cancer and Regenerative Medicine, Frontier Biomedical Science and Swine Research Center, Kagoshima University Graduate School of Medical and Dental Sciences, 8-35-1 Sakuragaoka, Kagoshima, 890-8520, Japan.; Department of Digestive Surgery, Breast and Thyroid Surgery, Kagoshima University Graduate School of Medical and Dental Sciences, 8-35-1 Sakuragaoka, Kagoshima, 890-8520, Japan.; Division of Cancer and Regenerative Medicine, Frontier Biomedical Science and Swine Research Center, Kagoshima University Graduate School of Medical and Dental Sciences, 8-35-1 Sakuragaoka, Kagoshima, 890-8520, Japan. sonshin@m2.kufm.kagoshima-u.ac.jp.; Tanegashima Medical Center, 7463 Nishino-omote, Kagoshima, 891-3198, Japan. sonshin@m2.kufm.kagoshima-u.ac.jp.&lt;/_author_adr&gt;&lt;_date_display&gt;2016 Jul&lt;/_date_display&gt;&lt;_date&gt;2016-07-01&lt;/_date&gt;&lt;_doi&gt;10.1007/s13577-016-0137-7&lt;/_doi&gt;&lt;_isbn&gt;1749-0774 (Electronic); 0914-7470 (Linking)&lt;/_isbn&gt;&lt;_issue&gt;3&lt;/_issue&gt;&lt;_journal&gt;Hum Cell&lt;/_journal&gt;&lt;_keywords&gt;CD133; Cancer stem cell; Invasion; Migration; Pancreatic cancer; miR-30 family; miRNA&lt;/_keywords&gt;&lt;_language&gt;eng&lt;/_language&gt;&lt;_pages&gt;130-7&lt;/_pages&gt;&lt;_tertiary_title&gt;Human cell&lt;/_tertiary_title&gt;&lt;_type_work&gt;Journal Article&lt;/_type_work&gt;&lt;_url&gt;http://www.ncbi.nlm.nih.gov/entrez/query.fcgi?cmd=Retrieve&amp;amp;db=pubmed&amp;amp;dopt=Abstract&amp;amp;list_uids=26965588&amp;amp;query_hl=1&lt;/_url&gt;&lt;_volume&gt;29&lt;/_volume&gt;&lt;_created&gt;61539093&lt;/_created&gt;&lt;_modified&gt;61539093&lt;/_modified&gt;&lt;_db_updated&gt;PubMed&lt;/_db_updated&gt;&lt;_impact_factor&gt;   1.907&lt;/_impact_factor&gt;&lt;_collection_scope&gt;SCIE;&lt;/_collection_scope&gt;&lt;/Details&gt;&lt;Extra&gt;&lt;DBUID&gt;{C9BBDFDA-EA25-4101-BC9A-2362DE4F7247}&lt;/DBUID&gt;&lt;/Extra&gt;&lt;/Item&gt;&lt;/References&gt;&lt;/Group&gt;&lt;/Citation&gt;_x005f_x000a_"/>
    <w:docVar w:name="NE.Ref{F330C16F-0622-4464-A6C7-F8ADE519A723}" w:val=" ADDIN NE.Ref.{F330C16F-0622-4464-A6C7-F8ADE519A723}&lt;Citation&gt;&lt;Group&gt;&lt;References&gt;&lt;Item&gt;&lt;ID&gt;423&lt;/ID&gt;&lt;UID&gt;{51F1EC8F-9AFE-4F48-9D29-824CD2CCA1E1}&lt;/UID&gt;&lt;Title&gt;MicroRNAs: target recognition and regulatory functions&lt;/Title&gt;&lt;Template&gt;Journal Article&lt;/Template&gt;&lt;Star&gt;0&lt;/Star&gt;&lt;Tag&gt;0&lt;/Tag&gt;&lt;Author&gt;Bartel, D P&lt;/Author&gt;&lt;Year&gt;2009&lt;/Year&gt;&lt;Details&gt;&lt;_accession_num&gt;19167326&lt;/_accession_num&gt;&lt;_author_adr&gt;Howard Hughes Medical Institute, Massachusetts Institute of Technology, Cambridge, MA 02139, USA. dbartel@wi.mit.edu&lt;/_author_adr&gt;&lt;_date_display&gt;2009 Jan 23&lt;/_date_display&gt;&lt;_date&gt;2009-01-23&lt;/_date&gt;&lt;_doi&gt;10.1016/j.cell.2009.01.002&lt;/_doi&gt;&lt;_isbn&gt;1097-4172 (Electronic); 0092-8674 (Linking)&lt;/_isbn&gt;&lt;_issue&gt;2&lt;/_issue&gt;&lt;_journal&gt;Cell&lt;/_journal&gt;&lt;_keywords&gt;3&amp;apos; Untranslated Regions/metabolism; Animals; *Gene Expression Regulation; Humans; MicroRNAs/*genetics/*metabolism&lt;/_keywords&gt;&lt;_language&gt;eng&lt;/_language&gt;&lt;_pages&gt;215-33&lt;/_pages&gt;&lt;_tertiary_title&gt;Cell&lt;/_tertiary_title&gt;&lt;_type_work&gt;Journal Article; Research Support, N.I.H., Extramural; Research Support, Non-U.S. Gov&amp;apos;t; Review&lt;/_type_work&gt;&lt;_url&gt;http://www.ncbi.nlm.nih.gov/entrez/query.fcgi?cmd=Retrieve&amp;amp;db=pubmed&amp;amp;dopt=Abstract&amp;amp;list_uids=19167326&amp;amp;query_hl=1&lt;/_url&gt;&lt;_volume&gt;136&lt;/_volume&gt;&lt;_created&gt;61539086&lt;/_created&gt;&lt;_modified&gt;61539087&lt;/_modified&gt;&lt;_db_updated&gt;PubMed&lt;/_db_updated&gt;&lt;_impact_factor&gt;  28.710&lt;/_impact_factor&gt;&lt;_collection_scope&gt;SCI;SCIE;&lt;/_collection_scope&gt;&lt;/Details&gt;&lt;Extra&gt;&lt;DBUID&gt;{C9BBDFDA-EA25-4101-BC9A-2362DE4F7247}&lt;/DBUID&gt;&lt;/Extra&gt;&lt;/Item&gt;&lt;/References&gt;&lt;/Group&gt;&lt;/Citation&gt;_x005f_x000a_"/>
    <w:docVar w:name="NE.Ref{FE6D4EDF-4DE8-4265-84F4-53DF501DB075}" w:val=" ADDIN NE.Ref.{FE6D4EDF-4DE8-4265-84F4-53DF501DB075}&lt;Citation&gt;&lt;Group&gt;&lt;References&gt;&lt;Item&gt;&lt;ID&gt;412&lt;/ID&gt;&lt;UID&gt;{85AE23D2-D3B1-44A1-BC7C-969C676ECE70}&lt;/UID&gt;&lt;Title&gt;Cancer statistics, 2016&lt;/Title&gt;&lt;Template&gt;Journal Article&lt;/Template&gt;&lt;Star&gt;0&lt;/Star&gt;&lt;Tag&gt;0&lt;/Tag&gt;&lt;Author&gt;Siegel, R L; Miller, K D; Jemal, A&lt;/Author&gt;&lt;Year&gt;2016&lt;/Year&gt;&lt;Details&gt;&lt;_accession_num&gt;26742998&lt;/_accession_num&gt;&lt;_author_adr&gt;Director, Surveillance Information, Surveillance and Health Services Research, American Cancer Society, Atlanta, GA.; Epidemiologist, Surveillance and Health Services Research, American Cancer Society, Atlanta, GA.; Vice President, Surveillance and Health Services Research, American Cancer Society, Atlanta, GA.&lt;/_author_adr&gt;&lt;_date_display&gt;2016 Jan-Feb&lt;/_date_display&gt;&lt;_date&gt;2016-01-01&lt;/_date&gt;&lt;_doi&gt;10.3322/caac.21332&lt;/_doi&gt;&lt;_isbn&gt;1542-4863 (Electronic); 0007-9235 (Linking)&lt;/_isbn&gt;&lt;_issue&gt;1&lt;/_issue&gt;&lt;_journal&gt;CA Cancer J Clin&lt;/_journal&gt;&lt;_keywords&gt;American Cancer Society; Continental Population Groups/statistics &amp;amp;amp; numerical data; Female; Humans; Incidence; Male; Neoplasms/*epidemiology/mortality; Registries; SEER Program; Sex Distribution; Survival Rate; United States/epidemiologycancer cases; cancer statistics; death rates; incidence; mortality; survival; trends&lt;/_keywords&gt;&lt;_language&gt;eng&lt;/_language&gt;&lt;_ori_publication&gt;(c) 2016 American Cancer Society.&lt;/_ori_publication&gt;&lt;_pages&gt;7-30&lt;/_pages&gt;&lt;_tertiary_title&gt;CA: a cancer journal for clinicians&lt;/_tertiary_title&gt;&lt;_type_work&gt;Journal Article&lt;/_type_work&gt;&lt;_url&gt;http://www.ncbi.nlm.nih.gov/entrez/query.fcgi?cmd=Retrieve&amp;amp;db=pubmed&amp;amp;dopt=Abstract&amp;amp;list_uids=26742998&amp;amp;query_hl=1&lt;/_url&gt;&lt;_volume&gt;66&lt;/_volume&gt;&lt;_created&gt;61539074&lt;/_created&gt;&lt;_modified&gt;61539074&lt;/_modified&gt;&lt;_db_updated&gt;PubMed&lt;/_db_updated&gt;&lt;_impact_factor&gt; 131.723&lt;/_impact_factor&gt;&lt;/Details&gt;&lt;Extra&gt;&lt;DBUID&gt;{C9BBDFDA-EA25-4101-BC9A-2362DE4F7247}&lt;/DBUID&gt;&lt;/Extra&gt;&lt;/Item&gt;&lt;/References&gt;&lt;/Group&gt;&lt;/Citation&gt;_x005f_x000a_"/>
    <w:docVar w:name="NE.Ref{FF137FF1-0A87-4125-A93F-B2823EACC296}" w:val=" ADDIN NE.Ref.{FF137FF1-0A87-4125-A93F-B2823EACC296}&lt;Citation&gt;&lt;Group&gt;&lt;References&gt;&lt;Item&gt;&lt;ID&gt;69&lt;/ID&gt;&lt;UID&gt;{A50AA946-3146-4F36-B5D0-06385FA1782E}&lt;/UID&gt;&lt;Title&gt;MicroRNA-30a-3p inhibits tumor proliferation, invasiveness and metastasis and is  downregulated in hepatocellular carcinoma&lt;/Title&gt;&lt;Template&gt;Journal Article&lt;/Template&gt;&lt;Star&gt;1&lt;/Star&gt;&lt;Tag&gt;5&lt;/Tag&gt;&lt;Author&gt;Wang, W; Lin, H; Zhou, L; Zhu, Q; Gao, S; Xie, H; Liu, Z; Xu, Z; Wei, J; Huang, X; Zheng, S&lt;/Author&gt;&lt;Year&gt;2014&lt;/Year&gt;&lt;Details&gt;&lt;_accessed&gt;61532496&lt;/_accessed&gt;&lt;_accession_num&gt;24290372&lt;/_accession_num&gt;&lt;_author_adr&gt;Key Lab of Combined Multi-Organ Transplantation, Ministry of Public Health, The First Affiliated Hospital, College of Medicine, Zhejiang University, Hangzhou 310003, PR China; Key Lab of Organ Transplantation, Department of Hepatobilliary  and Pancreatic Surgery, The First Affiliated Hospital, College of Medicine, Zhejiang University, Hangzhou 310003, PR China.; Key Lab of Combined Multi-Organ Transplantation, Ministry of Public Health, The First Affiliated Hospital, College of Medicine, Zhejiang University, Hangzhou 310003, PR China; Key Lab of Organ Transplantation, Department of Hepatobilliary  and Pancreatic Surgery, The First Affiliated Hospital, College of Medicine, Zhejiang University, Hangzhou 310003, PR China.; Key Lab of Combined Multi-Organ Transplantation, Ministry of Public Health, The First Affiliated Hospital, College of Medicine, Zhejiang University, Hangzhou 310003, PR China; Key Lab of Organ Transplantation, Department of Hepatobilliary  and Pancreatic Surgery, The First Affiliated Hospital, College of Medicine, Zhejiang University, Hangzhou 310003, PR China.; Department of Vascular Surgery, The First Affiliated Hospital, College of Medicine, Zhejiang University, Hangzhou 310003, PR China.; Key Lab of Combined Multi-Organ Transplantation, Ministry of Public Health, The First Affiliated Hospital, College of Medicine, Zhejiang University, Hangzhou 310003, PR China; Key Lab of Organ Transplantation, Department of Hepatobilliary  and Pancreatic Surgery, The First Affiliated Hospital, College of Medicine, Zhejiang University, Hangzhou 310003, PR China.; Key Lab of Combined Multi-Organ Transplantation, Ministry of Public Health, The First Affiliated Hospital, College of Medicine, Zhejiang University, Hangzhou 310003, PR China; Key Lab of Organ Transplantation, Department of Hepatobilliary  and Pancreatic Surgery, The First Affiliated Hospital, College of Medicine, Zhejiang University, Hangzhou 310003, PR China.; Key Lab of Combined Multi-Organ Transplantation, Ministry of Public Health, The First Affiliated Hospital, College of Medicine, Zhejiang University, Hangzhou 310003, PR China; Key Lab of Organ Transplantation, Department of Hepatobilliary  and Pancreatic Surgery, The First Affiliated Hospital, College of Medicine, Zhejiang University, Hangzhou 310003, PR China.; Key Lab of Combined Multi-Organ Transplantation, Ministry of Public Health, The First Affiliated Hospital, College of Medicine, Zhejiang University, Hangzhou 310003, PR China; Key Lab of Organ Transplantation, Department of Hepatobilliary  and Pancreatic Surgery, The First Affiliated Hospital, College of Medicine, Zhejiang University, Hangzhou 310003, PR China.; Key Lab of Combined Multi-Organ Transplantation, Ministry of Public Health, The First Affiliated Hospital, College of Medicine, Zhejiang University, Hangzhou 310003, PR China; Key Lab of Organ Transplantation, Department of Hepatobilliary  and Pancreatic Surgery, The First Affiliated Hospital, College of Medicine, Zhejiang University, Hangzhou 310003, PR China.; Key Lab of Combined Multi-Organ Transplantation, Ministry of Public Health, The First Affiliated Hospital, College of Medicine, Zhejiang University, Hangzhou 310003, PR China.; Key Lab of Combined Multi-Organ Transplantation, Ministry of Public Health, The First Affiliated Hospital, College of Medicine, Zhejiang University, Hangzhou 310003, PR China; Key Lab of Organ Transplantation, Department of Hepatobilliary  and Pancreatic Surgery, The First Affiliated Hospital, College of Medicine, Zhejiang University, Hangzhou 310003, PR China. Electronic address: shusenzheng@zju.edu.cn.&lt;/_author_adr&gt;&lt;_created&gt;61527839&lt;/_created&gt;&lt;_date&gt;2014-11-01&lt;/_date&gt;&lt;_date_display&gt;2014 Nov&lt;/_date_display&gt;&lt;_db_updated&gt;PubMed&lt;/_db_updated&gt;&lt;_doi&gt;10.1016/j.ejso.2013.11.008&lt;/_doi&gt;&lt;_impact_factor&gt;   2.940&lt;/_impact_factor&gt;&lt;_isbn&gt;1532-2157 (Electronic); 0748-7983 (Linking)&lt;/_isbn&gt;&lt;_issue&gt;11&lt;/_issue&gt;&lt;_journal&gt;Eur J Surg Oncol&lt;/_journal&gt;&lt;_keywords&gt;Apoptosis/genetics; Cadherins/metabolism; Carcinoma, Hepatocellular/*genetics/metabolism; Cell Cycle Checkpoints/genetics; Cell Line, Tumor; Cell Proliferation/genetics; *Down-Regulation; Epithelial-Mesenchymal Transition/genetics; Female; *Gene Expression Regulation, Neoplastic; Hep G2 Cells; Humans; Liver Neoplasms/*genetics/metabolism; Male; Matrix Metalloproteinase 3/metabolism; MicroRNAs/*genetics; Middle Aged; Neoplasm Invasiveness/genetics; Neoplasm Metastasis/genetics; Neoplasms, Multiple Primary/*genetics; Portal Vein/pathology; Vimentin/metabolismEpithelial-mesenchymal transition; Hepatocellular carcinoma; Matrix metallopeptidase 3; Metastasis; MiR-30a-3p&lt;/_keywords&gt;&lt;_language&gt;eng&lt;/_language&gt;&lt;_modified&gt;61528215&lt;/_modified&gt;&lt;_ori_publication&gt;Copyright (c) 2013 Elsevier Ltd. All rights reserved.&lt;/_ori_publication&gt;&lt;_pages&gt;1586-94&lt;/_pages&gt;&lt;_tertiary_title&gt;European journal of surgical oncology : the journal of the European Society of_x005f_x000d__x005f_x000a_      Surgical Oncology and the British Association of Surgical Oncology&lt;/_tertiary_title&gt;&lt;_type_work&gt;Journal Article; Research Support, Non-U.S. Gov&amp;apos;t&lt;/_type_work&gt;&lt;_url&gt;http://www.ncbi.nlm.nih.gov/entrez/query.fcgi?cmd=Retrieve&amp;amp;db=pubmed&amp;amp;dopt=Abstract&amp;amp;list_uids=24290372&amp;amp;query_hl=1&lt;/_url&gt;&lt;_volume&gt;40&lt;/_volume&gt;&lt;/Details&gt;&lt;Extra&gt;&lt;DBUID&gt;{C9BBDFDA-EA25-4101-BC9A-2362DE4F7247}&lt;/DBUID&gt;&lt;/Extra&gt;&lt;/Item&gt;&lt;/References&gt;&lt;/Group&gt;&lt;/Citation&gt;_x005f_x000a_"/>
    <w:docVar w:name="ne_docsoft" w:val="MSWord"/>
    <w:docVar w:name="ne_docversion" w:val="NoteExpress 2.0"/>
    <w:docVar w:name="ne_stylename" w:val="World J Gastroenterology"/>
  </w:docVars>
  <w:rsids>
    <w:rsidRoot w:val="000D482E"/>
    <w:rsid w:val="00002594"/>
    <w:rsid w:val="000048C5"/>
    <w:rsid w:val="00005998"/>
    <w:rsid w:val="00007B55"/>
    <w:rsid w:val="00007E5A"/>
    <w:rsid w:val="000152BC"/>
    <w:rsid w:val="000157DB"/>
    <w:rsid w:val="00016080"/>
    <w:rsid w:val="0001619C"/>
    <w:rsid w:val="000173CF"/>
    <w:rsid w:val="000205C2"/>
    <w:rsid w:val="0002093C"/>
    <w:rsid w:val="0002234F"/>
    <w:rsid w:val="00022BCB"/>
    <w:rsid w:val="000313B2"/>
    <w:rsid w:val="000324DE"/>
    <w:rsid w:val="00034010"/>
    <w:rsid w:val="000355AD"/>
    <w:rsid w:val="00035A0E"/>
    <w:rsid w:val="00036B68"/>
    <w:rsid w:val="00036FDF"/>
    <w:rsid w:val="00037725"/>
    <w:rsid w:val="00037EFC"/>
    <w:rsid w:val="00040ECB"/>
    <w:rsid w:val="00043FEB"/>
    <w:rsid w:val="00044382"/>
    <w:rsid w:val="00045A63"/>
    <w:rsid w:val="00046607"/>
    <w:rsid w:val="000473F4"/>
    <w:rsid w:val="00050631"/>
    <w:rsid w:val="000507A1"/>
    <w:rsid w:val="00050FA2"/>
    <w:rsid w:val="00052FCD"/>
    <w:rsid w:val="00053CAF"/>
    <w:rsid w:val="00057A19"/>
    <w:rsid w:val="00060757"/>
    <w:rsid w:val="00060C13"/>
    <w:rsid w:val="00061C56"/>
    <w:rsid w:val="00062A51"/>
    <w:rsid w:val="000650CD"/>
    <w:rsid w:val="000713D6"/>
    <w:rsid w:val="00073A32"/>
    <w:rsid w:val="00073E79"/>
    <w:rsid w:val="00075490"/>
    <w:rsid w:val="00077D77"/>
    <w:rsid w:val="00077F36"/>
    <w:rsid w:val="00080109"/>
    <w:rsid w:val="000829CB"/>
    <w:rsid w:val="00083660"/>
    <w:rsid w:val="0008465C"/>
    <w:rsid w:val="00085C7C"/>
    <w:rsid w:val="00085FD8"/>
    <w:rsid w:val="00086540"/>
    <w:rsid w:val="00086C58"/>
    <w:rsid w:val="00087034"/>
    <w:rsid w:val="00087C0F"/>
    <w:rsid w:val="0009167E"/>
    <w:rsid w:val="000929ED"/>
    <w:rsid w:val="00095410"/>
    <w:rsid w:val="00095EEC"/>
    <w:rsid w:val="0009697F"/>
    <w:rsid w:val="000A0FE9"/>
    <w:rsid w:val="000A1EC8"/>
    <w:rsid w:val="000A44C0"/>
    <w:rsid w:val="000A4A5D"/>
    <w:rsid w:val="000A6F52"/>
    <w:rsid w:val="000A7396"/>
    <w:rsid w:val="000A7484"/>
    <w:rsid w:val="000A7C5F"/>
    <w:rsid w:val="000B0033"/>
    <w:rsid w:val="000B0C96"/>
    <w:rsid w:val="000B2DF4"/>
    <w:rsid w:val="000B3ED1"/>
    <w:rsid w:val="000B563B"/>
    <w:rsid w:val="000B68CA"/>
    <w:rsid w:val="000B6D89"/>
    <w:rsid w:val="000B7476"/>
    <w:rsid w:val="000C1B7B"/>
    <w:rsid w:val="000C7B82"/>
    <w:rsid w:val="000D09CA"/>
    <w:rsid w:val="000D1A26"/>
    <w:rsid w:val="000D22A0"/>
    <w:rsid w:val="000D282B"/>
    <w:rsid w:val="000D440C"/>
    <w:rsid w:val="000D482E"/>
    <w:rsid w:val="000D4BF8"/>
    <w:rsid w:val="000D6E95"/>
    <w:rsid w:val="000E0369"/>
    <w:rsid w:val="000E0F5D"/>
    <w:rsid w:val="000E24E1"/>
    <w:rsid w:val="000E4858"/>
    <w:rsid w:val="000E5ECC"/>
    <w:rsid w:val="000E6040"/>
    <w:rsid w:val="000F0196"/>
    <w:rsid w:val="000F01D3"/>
    <w:rsid w:val="000F04F3"/>
    <w:rsid w:val="000F0D9A"/>
    <w:rsid w:val="000F0EE7"/>
    <w:rsid w:val="000F24F8"/>
    <w:rsid w:val="000F68D4"/>
    <w:rsid w:val="000F6B06"/>
    <w:rsid w:val="000F7636"/>
    <w:rsid w:val="00100CAA"/>
    <w:rsid w:val="00100EF4"/>
    <w:rsid w:val="00101801"/>
    <w:rsid w:val="001021D9"/>
    <w:rsid w:val="0010271C"/>
    <w:rsid w:val="00102873"/>
    <w:rsid w:val="001043E3"/>
    <w:rsid w:val="001057C7"/>
    <w:rsid w:val="00107A01"/>
    <w:rsid w:val="001102A9"/>
    <w:rsid w:val="001103F9"/>
    <w:rsid w:val="00112521"/>
    <w:rsid w:val="00113CD2"/>
    <w:rsid w:val="0011419F"/>
    <w:rsid w:val="00117F83"/>
    <w:rsid w:val="00120191"/>
    <w:rsid w:val="001203D6"/>
    <w:rsid w:val="00120754"/>
    <w:rsid w:val="00120C1C"/>
    <w:rsid w:val="00120ECF"/>
    <w:rsid w:val="00121B07"/>
    <w:rsid w:val="00121C6E"/>
    <w:rsid w:val="001223C5"/>
    <w:rsid w:val="001225C6"/>
    <w:rsid w:val="00123BF6"/>
    <w:rsid w:val="00124295"/>
    <w:rsid w:val="00124CFB"/>
    <w:rsid w:val="001250EF"/>
    <w:rsid w:val="001265A7"/>
    <w:rsid w:val="00127D9E"/>
    <w:rsid w:val="001322CD"/>
    <w:rsid w:val="001335B3"/>
    <w:rsid w:val="00133A4A"/>
    <w:rsid w:val="00133B85"/>
    <w:rsid w:val="00134C68"/>
    <w:rsid w:val="001352CF"/>
    <w:rsid w:val="001410C6"/>
    <w:rsid w:val="001410F3"/>
    <w:rsid w:val="001427B3"/>
    <w:rsid w:val="001427D1"/>
    <w:rsid w:val="00143998"/>
    <w:rsid w:val="00144A75"/>
    <w:rsid w:val="00146A43"/>
    <w:rsid w:val="001506C0"/>
    <w:rsid w:val="00150CFE"/>
    <w:rsid w:val="00151DC1"/>
    <w:rsid w:val="00151E5F"/>
    <w:rsid w:val="001527CC"/>
    <w:rsid w:val="00153A95"/>
    <w:rsid w:val="001553FA"/>
    <w:rsid w:val="00157B0F"/>
    <w:rsid w:val="00160971"/>
    <w:rsid w:val="00160BE9"/>
    <w:rsid w:val="00161606"/>
    <w:rsid w:val="00162290"/>
    <w:rsid w:val="0016396E"/>
    <w:rsid w:val="00165132"/>
    <w:rsid w:val="00165E14"/>
    <w:rsid w:val="001669AB"/>
    <w:rsid w:val="0016776C"/>
    <w:rsid w:val="0017085A"/>
    <w:rsid w:val="00171D56"/>
    <w:rsid w:val="001721AB"/>
    <w:rsid w:val="00174116"/>
    <w:rsid w:val="00174979"/>
    <w:rsid w:val="001771AE"/>
    <w:rsid w:val="001775EF"/>
    <w:rsid w:val="00182F59"/>
    <w:rsid w:val="001855DB"/>
    <w:rsid w:val="001857C6"/>
    <w:rsid w:val="001858FA"/>
    <w:rsid w:val="001867C7"/>
    <w:rsid w:val="001876A0"/>
    <w:rsid w:val="00190CBA"/>
    <w:rsid w:val="00192A8A"/>
    <w:rsid w:val="001953BF"/>
    <w:rsid w:val="0019629D"/>
    <w:rsid w:val="001963E0"/>
    <w:rsid w:val="0019750E"/>
    <w:rsid w:val="001A08E8"/>
    <w:rsid w:val="001A1460"/>
    <w:rsid w:val="001A3383"/>
    <w:rsid w:val="001A378A"/>
    <w:rsid w:val="001A45D8"/>
    <w:rsid w:val="001A502F"/>
    <w:rsid w:val="001A60AA"/>
    <w:rsid w:val="001A6392"/>
    <w:rsid w:val="001A687D"/>
    <w:rsid w:val="001A78D3"/>
    <w:rsid w:val="001B040E"/>
    <w:rsid w:val="001B1DDF"/>
    <w:rsid w:val="001B2758"/>
    <w:rsid w:val="001B2EDF"/>
    <w:rsid w:val="001B41AA"/>
    <w:rsid w:val="001B492F"/>
    <w:rsid w:val="001B5CFF"/>
    <w:rsid w:val="001B62AD"/>
    <w:rsid w:val="001B6974"/>
    <w:rsid w:val="001B72EC"/>
    <w:rsid w:val="001C11DA"/>
    <w:rsid w:val="001C3BFC"/>
    <w:rsid w:val="001D058F"/>
    <w:rsid w:val="001D0FCA"/>
    <w:rsid w:val="001D3C86"/>
    <w:rsid w:val="001D3C91"/>
    <w:rsid w:val="001D4714"/>
    <w:rsid w:val="001D7750"/>
    <w:rsid w:val="001E2525"/>
    <w:rsid w:val="001E2A3F"/>
    <w:rsid w:val="001E3E51"/>
    <w:rsid w:val="001E5C81"/>
    <w:rsid w:val="001E6531"/>
    <w:rsid w:val="001F0FD5"/>
    <w:rsid w:val="001F11B7"/>
    <w:rsid w:val="001F46A9"/>
    <w:rsid w:val="001F6130"/>
    <w:rsid w:val="001F6B59"/>
    <w:rsid w:val="001F6D23"/>
    <w:rsid w:val="001F7C6F"/>
    <w:rsid w:val="00200376"/>
    <w:rsid w:val="00202B77"/>
    <w:rsid w:val="00203112"/>
    <w:rsid w:val="0020386C"/>
    <w:rsid w:val="002046DC"/>
    <w:rsid w:val="00205A23"/>
    <w:rsid w:val="002075DB"/>
    <w:rsid w:val="00210885"/>
    <w:rsid w:val="00212EC2"/>
    <w:rsid w:val="002150B9"/>
    <w:rsid w:val="00215F86"/>
    <w:rsid w:val="00216105"/>
    <w:rsid w:val="00216BA3"/>
    <w:rsid w:val="00222365"/>
    <w:rsid w:val="00223F0A"/>
    <w:rsid w:val="00224E2C"/>
    <w:rsid w:val="00230EE8"/>
    <w:rsid w:val="00232D80"/>
    <w:rsid w:val="00234EAD"/>
    <w:rsid w:val="00235347"/>
    <w:rsid w:val="002353B8"/>
    <w:rsid w:val="002360E9"/>
    <w:rsid w:val="00237738"/>
    <w:rsid w:val="00237A8C"/>
    <w:rsid w:val="00240CFB"/>
    <w:rsid w:val="002432CD"/>
    <w:rsid w:val="00244640"/>
    <w:rsid w:val="00245F32"/>
    <w:rsid w:val="0024670C"/>
    <w:rsid w:val="00246C4F"/>
    <w:rsid w:val="002518FD"/>
    <w:rsid w:val="00252C84"/>
    <w:rsid w:val="00252D23"/>
    <w:rsid w:val="00253876"/>
    <w:rsid w:val="002556CC"/>
    <w:rsid w:val="0025576C"/>
    <w:rsid w:val="00256072"/>
    <w:rsid w:val="00261F7D"/>
    <w:rsid w:val="00261F94"/>
    <w:rsid w:val="00262BD7"/>
    <w:rsid w:val="00272AEF"/>
    <w:rsid w:val="00273CF1"/>
    <w:rsid w:val="00274360"/>
    <w:rsid w:val="002744DA"/>
    <w:rsid w:val="002769BE"/>
    <w:rsid w:val="00280E56"/>
    <w:rsid w:val="00281925"/>
    <w:rsid w:val="00281B64"/>
    <w:rsid w:val="00283A7C"/>
    <w:rsid w:val="00283CAF"/>
    <w:rsid w:val="00284293"/>
    <w:rsid w:val="0028429A"/>
    <w:rsid w:val="00285414"/>
    <w:rsid w:val="00286EC9"/>
    <w:rsid w:val="00287652"/>
    <w:rsid w:val="00292DB3"/>
    <w:rsid w:val="00293DB5"/>
    <w:rsid w:val="00297E79"/>
    <w:rsid w:val="002A0126"/>
    <w:rsid w:val="002A1D6B"/>
    <w:rsid w:val="002A25D8"/>
    <w:rsid w:val="002A2911"/>
    <w:rsid w:val="002A5416"/>
    <w:rsid w:val="002A58CF"/>
    <w:rsid w:val="002B07B2"/>
    <w:rsid w:val="002B2625"/>
    <w:rsid w:val="002B3E1A"/>
    <w:rsid w:val="002B59FE"/>
    <w:rsid w:val="002B6EEF"/>
    <w:rsid w:val="002B731C"/>
    <w:rsid w:val="002B79D3"/>
    <w:rsid w:val="002B7A88"/>
    <w:rsid w:val="002C18A9"/>
    <w:rsid w:val="002C2C08"/>
    <w:rsid w:val="002C2DA4"/>
    <w:rsid w:val="002C3902"/>
    <w:rsid w:val="002C436F"/>
    <w:rsid w:val="002C5714"/>
    <w:rsid w:val="002C6DFB"/>
    <w:rsid w:val="002C7A8F"/>
    <w:rsid w:val="002D2C1F"/>
    <w:rsid w:val="002D33B3"/>
    <w:rsid w:val="002D3AF6"/>
    <w:rsid w:val="002D6979"/>
    <w:rsid w:val="002D7480"/>
    <w:rsid w:val="002D7648"/>
    <w:rsid w:val="002E350A"/>
    <w:rsid w:val="002E3CB2"/>
    <w:rsid w:val="002E423C"/>
    <w:rsid w:val="002E67A4"/>
    <w:rsid w:val="002E78AB"/>
    <w:rsid w:val="002E7BB9"/>
    <w:rsid w:val="002E7E79"/>
    <w:rsid w:val="002F0F3D"/>
    <w:rsid w:val="002F163C"/>
    <w:rsid w:val="002F19F6"/>
    <w:rsid w:val="002F2D69"/>
    <w:rsid w:val="002F6954"/>
    <w:rsid w:val="002F6A40"/>
    <w:rsid w:val="002F7E04"/>
    <w:rsid w:val="00300A9D"/>
    <w:rsid w:val="00300DB9"/>
    <w:rsid w:val="00300FA9"/>
    <w:rsid w:val="003035AB"/>
    <w:rsid w:val="00306598"/>
    <w:rsid w:val="003068F4"/>
    <w:rsid w:val="00306B59"/>
    <w:rsid w:val="003075C8"/>
    <w:rsid w:val="003103F5"/>
    <w:rsid w:val="0031092E"/>
    <w:rsid w:val="00312838"/>
    <w:rsid w:val="003128BC"/>
    <w:rsid w:val="0031567A"/>
    <w:rsid w:val="00315B39"/>
    <w:rsid w:val="0031654A"/>
    <w:rsid w:val="00316E0B"/>
    <w:rsid w:val="00317369"/>
    <w:rsid w:val="0031737E"/>
    <w:rsid w:val="0031745C"/>
    <w:rsid w:val="00317E65"/>
    <w:rsid w:val="003200D5"/>
    <w:rsid w:val="00320D51"/>
    <w:rsid w:val="00322D7D"/>
    <w:rsid w:val="003232D6"/>
    <w:rsid w:val="0032395A"/>
    <w:rsid w:val="00323B40"/>
    <w:rsid w:val="003244B3"/>
    <w:rsid w:val="0032694D"/>
    <w:rsid w:val="00327CE2"/>
    <w:rsid w:val="00330476"/>
    <w:rsid w:val="003307F7"/>
    <w:rsid w:val="0033173E"/>
    <w:rsid w:val="00333307"/>
    <w:rsid w:val="00336836"/>
    <w:rsid w:val="00337CCE"/>
    <w:rsid w:val="00341C8B"/>
    <w:rsid w:val="00343342"/>
    <w:rsid w:val="0034447A"/>
    <w:rsid w:val="00344A1F"/>
    <w:rsid w:val="00344F50"/>
    <w:rsid w:val="0034779F"/>
    <w:rsid w:val="00347EA0"/>
    <w:rsid w:val="0035116F"/>
    <w:rsid w:val="00352AA7"/>
    <w:rsid w:val="00353C84"/>
    <w:rsid w:val="0035434E"/>
    <w:rsid w:val="00354ABE"/>
    <w:rsid w:val="00355169"/>
    <w:rsid w:val="00355B0D"/>
    <w:rsid w:val="0035651F"/>
    <w:rsid w:val="00357255"/>
    <w:rsid w:val="00357B32"/>
    <w:rsid w:val="003602BB"/>
    <w:rsid w:val="00360F42"/>
    <w:rsid w:val="003613B9"/>
    <w:rsid w:val="00362083"/>
    <w:rsid w:val="0036331B"/>
    <w:rsid w:val="003636E4"/>
    <w:rsid w:val="00363F12"/>
    <w:rsid w:val="00364654"/>
    <w:rsid w:val="00364B8E"/>
    <w:rsid w:val="00365F6A"/>
    <w:rsid w:val="00367881"/>
    <w:rsid w:val="003726AE"/>
    <w:rsid w:val="003735FD"/>
    <w:rsid w:val="00373F2E"/>
    <w:rsid w:val="003741A3"/>
    <w:rsid w:val="0037471D"/>
    <w:rsid w:val="003773DF"/>
    <w:rsid w:val="003803F4"/>
    <w:rsid w:val="003804E2"/>
    <w:rsid w:val="0038269D"/>
    <w:rsid w:val="00384994"/>
    <w:rsid w:val="00385BD4"/>
    <w:rsid w:val="00386E55"/>
    <w:rsid w:val="0039031C"/>
    <w:rsid w:val="00390F00"/>
    <w:rsid w:val="00390FD6"/>
    <w:rsid w:val="0039190B"/>
    <w:rsid w:val="003929FC"/>
    <w:rsid w:val="00392D98"/>
    <w:rsid w:val="003937C8"/>
    <w:rsid w:val="0039530F"/>
    <w:rsid w:val="003968C3"/>
    <w:rsid w:val="00396A21"/>
    <w:rsid w:val="00396E2C"/>
    <w:rsid w:val="003A0446"/>
    <w:rsid w:val="003A11C4"/>
    <w:rsid w:val="003A15D5"/>
    <w:rsid w:val="003A2159"/>
    <w:rsid w:val="003A3E74"/>
    <w:rsid w:val="003A4EC2"/>
    <w:rsid w:val="003A5036"/>
    <w:rsid w:val="003A52BA"/>
    <w:rsid w:val="003A5918"/>
    <w:rsid w:val="003A6F7B"/>
    <w:rsid w:val="003A7A32"/>
    <w:rsid w:val="003B1835"/>
    <w:rsid w:val="003B24F6"/>
    <w:rsid w:val="003B29C5"/>
    <w:rsid w:val="003B2B4C"/>
    <w:rsid w:val="003B2BB4"/>
    <w:rsid w:val="003B400B"/>
    <w:rsid w:val="003B436C"/>
    <w:rsid w:val="003B5C9C"/>
    <w:rsid w:val="003B65F8"/>
    <w:rsid w:val="003B6984"/>
    <w:rsid w:val="003B6F96"/>
    <w:rsid w:val="003B790B"/>
    <w:rsid w:val="003C04FA"/>
    <w:rsid w:val="003C168F"/>
    <w:rsid w:val="003C17D7"/>
    <w:rsid w:val="003C2D43"/>
    <w:rsid w:val="003C5A6A"/>
    <w:rsid w:val="003C5F8B"/>
    <w:rsid w:val="003C6782"/>
    <w:rsid w:val="003C68B2"/>
    <w:rsid w:val="003C6CE6"/>
    <w:rsid w:val="003D1912"/>
    <w:rsid w:val="003D1953"/>
    <w:rsid w:val="003D2980"/>
    <w:rsid w:val="003D323B"/>
    <w:rsid w:val="003D4E18"/>
    <w:rsid w:val="003D68E3"/>
    <w:rsid w:val="003D7A35"/>
    <w:rsid w:val="003E0BDA"/>
    <w:rsid w:val="003E2367"/>
    <w:rsid w:val="003E38C7"/>
    <w:rsid w:val="003E551A"/>
    <w:rsid w:val="003E6310"/>
    <w:rsid w:val="003E6702"/>
    <w:rsid w:val="003E71E6"/>
    <w:rsid w:val="003F17EE"/>
    <w:rsid w:val="003F1CED"/>
    <w:rsid w:val="003F1DDF"/>
    <w:rsid w:val="003F5D15"/>
    <w:rsid w:val="003F636B"/>
    <w:rsid w:val="004013FE"/>
    <w:rsid w:val="00401D0E"/>
    <w:rsid w:val="00404189"/>
    <w:rsid w:val="00405307"/>
    <w:rsid w:val="0040556A"/>
    <w:rsid w:val="004063C2"/>
    <w:rsid w:val="00406D96"/>
    <w:rsid w:val="004113CB"/>
    <w:rsid w:val="004148C7"/>
    <w:rsid w:val="004152BE"/>
    <w:rsid w:val="00415374"/>
    <w:rsid w:val="004157ED"/>
    <w:rsid w:val="00415DB9"/>
    <w:rsid w:val="004163F9"/>
    <w:rsid w:val="0041784E"/>
    <w:rsid w:val="00421182"/>
    <w:rsid w:val="00424021"/>
    <w:rsid w:val="00425224"/>
    <w:rsid w:val="00425616"/>
    <w:rsid w:val="0042599D"/>
    <w:rsid w:val="00426A97"/>
    <w:rsid w:val="00426BCB"/>
    <w:rsid w:val="00426FD0"/>
    <w:rsid w:val="004277A9"/>
    <w:rsid w:val="00427B7A"/>
    <w:rsid w:val="00427F06"/>
    <w:rsid w:val="00431D40"/>
    <w:rsid w:val="00432C3B"/>
    <w:rsid w:val="00433A7A"/>
    <w:rsid w:val="00434617"/>
    <w:rsid w:val="0043485D"/>
    <w:rsid w:val="00435620"/>
    <w:rsid w:val="00436470"/>
    <w:rsid w:val="004410B0"/>
    <w:rsid w:val="00441EA8"/>
    <w:rsid w:val="00442028"/>
    <w:rsid w:val="00442E62"/>
    <w:rsid w:val="00444F0D"/>
    <w:rsid w:val="004479AF"/>
    <w:rsid w:val="00450162"/>
    <w:rsid w:val="00452549"/>
    <w:rsid w:val="0045400F"/>
    <w:rsid w:val="00454261"/>
    <w:rsid w:val="0045482D"/>
    <w:rsid w:val="00456DB3"/>
    <w:rsid w:val="00457270"/>
    <w:rsid w:val="00461DA4"/>
    <w:rsid w:val="00463C52"/>
    <w:rsid w:val="00464572"/>
    <w:rsid w:val="004672C9"/>
    <w:rsid w:val="004738F9"/>
    <w:rsid w:val="00474834"/>
    <w:rsid w:val="00476346"/>
    <w:rsid w:val="004801A5"/>
    <w:rsid w:val="0048054F"/>
    <w:rsid w:val="00480CEA"/>
    <w:rsid w:val="0048154D"/>
    <w:rsid w:val="00482BBA"/>
    <w:rsid w:val="00483846"/>
    <w:rsid w:val="00485222"/>
    <w:rsid w:val="00486693"/>
    <w:rsid w:val="0048776F"/>
    <w:rsid w:val="00487FC7"/>
    <w:rsid w:val="0049113E"/>
    <w:rsid w:val="00491E87"/>
    <w:rsid w:val="00492EA0"/>
    <w:rsid w:val="004932DA"/>
    <w:rsid w:val="0049366A"/>
    <w:rsid w:val="00493959"/>
    <w:rsid w:val="004951C1"/>
    <w:rsid w:val="004961B4"/>
    <w:rsid w:val="004A109A"/>
    <w:rsid w:val="004A2878"/>
    <w:rsid w:val="004A31A7"/>
    <w:rsid w:val="004A5C87"/>
    <w:rsid w:val="004A6D78"/>
    <w:rsid w:val="004A7EB1"/>
    <w:rsid w:val="004B1323"/>
    <w:rsid w:val="004B196B"/>
    <w:rsid w:val="004B2B13"/>
    <w:rsid w:val="004B39A0"/>
    <w:rsid w:val="004B42D8"/>
    <w:rsid w:val="004B4337"/>
    <w:rsid w:val="004B5733"/>
    <w:rsid w:val="004B5C19"/>
    <w:rsid w:val="004B634A"/>
    <w:rsid w:val="004B64AE"/>
    <w:rsid w:val="004B6A8E"/>
    <w:rsid w:val="004B7EFC"/>
    <w:rsid w:val="004C0D7F"/>
    <w:rsid w:val="004C2AAC"/>
    <w:rsid w:val="004C2B5F"/>
    <w:rsid w:val="004C2BB7"/>
    <w:rsid w:val="004C3EDA"/>
    <w:rsid w:val="004C48A7"/>
    <w:rsid w:val="004C5D4D"/>
    <w:rsid w:val="004C72C0"/>
    <w:rsid w:val="004C7C1D"/>
    <w:rsid w:val="004D0A36"/>
    <w:rsid w:val="004D1854"/>
    <w:rsid w:val="004D1D06"/>
    <w:rsid w:val="004D7724"/>
    <w:rsid w:val="004E4710"/>
    <w:rsid w:val="004E7A7B"/>
    <w:rsid w:val="004E7FCB"/>
    <w:rsid w:val="004F10A1"/>
    <w:rsid w:val="004F5C0D"/>
    <w:rsid w:val="004F75DD"/>
    <w:rsid w:val="004F7818"/>
    <w:rsid w:val="0050099A"/>
    <w:rsid w:val="00501B47"/>
    <w:rsid w:val="00501DCE"/>
    <w:rsid w:val="00501FD7"/>
    <w:rsid w:val="00502059"/>
    <w:rsid w:val="0050301F"/>
    <w:rsid w:val="00503CE4"/>
    <w:rsid w:val="0050451D"/>
    <w:rsid w:val="00505046"/>
    <w:rsid w:val="00505D4A"/>
    <w:rsid w:val="00507892"/>
    <w:rsid w:val="00507C90"/>
    <w:rsid w:val="00510F77"/>
    <w:rsid w:val="00511275"/>
    <w:rsid w:val="005122DD"/>
    <w:rsid w:val="00513693"/>
    <w:rsid w:val="005166D0"/>
    <w:rsid w:val="00516E5B"/>
    <w:rsid w:val="00517431"/>
    <w:rsid w:val="005201F6"/>
    <w:rsid w:val="00522E65"/>
    <w:rsid w:val="00523294"/>
    <w:rsid w:val="005266A2"/>
    <w:rsid w:val="00527589"/>
    <w:rsid w:val="00530DE3"/>
    <w:rsid w:val="005317DA"/>
    <w:rsid w:val="00533B79"/>
    <w:rsid w:val="00534786"/>
    <w:rsid w:val="00534E36"/>
    <w:rsid w:val="005363C8"/>
    <w:rsid w:val="005402F4"/>
    <w:rsid w:val="00540DBF"/>
    <w:rsid w:val="005411BA"/>
    <w:rsid w:val="00542326"/>
    <w:rsid w:val="00543888"/>
    <w:rsid w:val="0054441C"/>
    <w:rsid w:val="005474DD"/>
    <w:rsid w:val="005478A2"/>
    <w:rsid w:val="0055030C"/>
    <w:rsid w:val="00550ABA"/>
    <w:rsid w:val="00551402"/>
    <w:rsid w:val="00551B57"/>
    <w:rsid w:val="00553A16"/>
    <w:rsid w:val="00554AFE"/>
    <w:rsid w:val="00556B09"/>
    <w:rsid w:val="00557235"/>
    <w:rsid w:val="00557409"/>
    <w:rsid w:val="00560DFF"/>
    <w:rsid w:val="00561B81"/>
    <w:rsid w:val="00561FD8"/>
    <w:rsid w:val="005648DA"/>
    <w:rsid w:val="005669D7"/>
    <w:rsid w:val="00566A16"/>
    <w:rsid w:val="00566EE1"/>
    <w:rsid w:val="00570082"/>
    <w:rsid w:val="0057067C"/>
    <w:rsid w:val="00571F21"/>
    <w:rsid w:val="00573709"/>
    <w:rsid w:val="005738F8"/>
    <w:rsid w:val="0057396B"/>
    <w:rsid w:val="00574E93"/>
    <w:rsid w:val="00576B99"/>
    <w:rsid w:val="00576B9D"/>
    <w:rsid w:val="0058035F"/>
    <w:rsid w:val="00580A56"/>
    <w:rsid w:val="00580D69"/>
    <w:rsid w:val="0058292F"/>
    <w:rsid w:val="0058444E"/>
    <w:rsid w:val="005844DD"/>
    <w:rsid w:val="00585535"/>
    <w:rsid w:val="0058608C"/>
    <w:rsid w:val="00586B8B"/>
    <w:rsid w:val="0058703F"/>
    <w:rsid w:val="005872DE"/>
    <w:rsid w:val="00591D64"/>
    <w:rsid w:val="0059280C"/>
    <w:rsid w:val="00592AFB"/>
    <w:rsid w:val="00592EA2"/>
    <w:rsid w:val="0059338C"/>
    <w:rsid w:val="0059434A"/>
    <w:rsid w:val="0059520D"/>
    <w:rsid w:val="00596CD3"/>
    <w:rsid w:val="00596D15"/>
    <w:rsid w:val="005A0828"/>
    <w:rsid w:val="005A1C4F"/>
    <w:rsid w:val="005A2B15"/>
    <w:rsid w:val="005A3CAC"/>
    <w:rsid w:val="005A3D15"/>
    <w:rsid w:val="005A3DE8"/>
    <w:rsid w:val="005A54B0"/>
    <w:rsid w:val="005A56BA"/>
    <w:rsid w:val="005A729D"/>
    <w:rsid w:val="005A7FE0"/>
    <w:rsid w:val="005B0583"/>
    <w:rsid w:val="005B1108"/>
    <w:rsid w:val="005B5C69"/>
    <w:rsid w:val="005B62AD"/>
    <w:rsid w:val="005B65CD"/>
    <w:rsid w:val="005B690D"/>
    <w:rsid w:val="005C136A"/>
    <w:rsid w:val="005C1CB0"/>
    <w:rsid w:val="005C56CC"/>
    <w:rsid w:val="005C7726"/>
    <w:rsid w:val="005D0AEA"/>
    <w:rsid w:val="005D11CE"/>
    <w:rsid w:val="005D1418"/>
    <w:rsid w:val="005D190C"/>
    <w:rsid w:val="005D30E7"/>
    <w:rsid w:val="005D5287"/>
    <w:rsid w:val="005D697B"/>
    <w:rsid w:val="005E0D85"/>
    <w:rsid w:val="005E126C"/>
    <w:rsid w:val="005E142D"/>
    <w:rsid w:val="005E4959"/>
    <w:rsid w:val="005E4965"/>
    <w:rsid w:val="005E4BA1"/>
    <w:rsid w:val="005E557F"/>
    <w:rsid w:val="005E6EB7"/>
    <w:rsid w:val="005E79C7"/>
    <w:rsid w:val="005F03D6"/>
    <w:rsid w:val="005F254D"/>
    <w:rsid w:val="005F5727"/>
    <w:rsid w:val="005F787B"/>
    <w:rsid w:val="00602424"/>
    <w:rsid w:val="006038E3"/>
    <w:rsid w:val="0060441D"/>
    <w:rsid w:val="006046C7"/>
    <w:rsid w:val="006054A8"/>
    <w:rsid w:val="0060627E"/>
    <w:rsid w:val="006073B0"/>
    <w:rsid w:val="0060756D"/>
    <w:rsid w:val="0061087A"/>
    <w:rsid w:val="00611694"/>
    <w:rsid w:val="0061369E"/>
    <w:rsid w:val="00615609"/>
    <w:rsid w:val="006175D8"/>
    <w:rsid w:val="00620C3A"/>
    <w:rsid w:val="00621C33"/>
    <w:rsid w:val="0062471F"/>
    <w:rsid w:val="006248A3"/>
    <w:rsid w:val="00624DDC"/>
    <w:rsid w:val="00627209"/>
    <w:rsid w:val="00630763"/>
    <w:rsid w:val="00630F7D"/>
    <w:rsid w:val="00631B27"/>
    <w:rsid w:val="00631C87"/>
    <w:rsid w:val="00632BBC"/>
    <w:rsid w:val="00632C0C"/>
    <w:rsid w:val="00632D7B"/>
    <w:rsid w:val="006333E4"/>
    <w:rsid w:val="00633D3F"/>
    <w:rsid w:val="006350F6"/>
    <w:rsid w:val="00636C8D"/>
    <w:rsid w:val="00636FE9"/>
    <w:rsid w:val="00637744"/>
    <w:rsid w:val="006404AB"/>
    <w:rsid w:val="00641E26"/>
    <w:rsid w:val="0064280B"/>
    <w:rsid w:val="006437F2"/>
    <w:rsid w:val="00643A97"/>
    <w:rsid w:val="00646714"/>
    <w:rsid w:val="00650787"/>
    <w:rsid w:val="00651E75"/>
    <w:rsid w:val="00652294"/>
    <w:rsid w:val="00655633"/>
    <w:rsid w:val="00657823"/>
    <w:rsid w:val="00662962"/>
    <w:rsid w:val="00663028"/>
    <w:rsid w:val="006640A1"/>
    <w:rsid w:val="00664C59"/>
    <w:rsid w:val="00665FBD"/>
    <w:rsid w:val="00667DEA"/>
    <w:rsid w:val="0067155E"/>
    <w:rsid w:val="00671BBA"/>
    <w:rsid w:val="00672435"/>
    <w:rsid w:val="0067388E"/>
    <w:rsid w:val="006775C7"/>
    <w:rsid w:val="00677829"/>
    <w:rsid w:val="006800DE"/>
    <w:rsid w:val="006803C8"/>
    <w:rsid w:val="00680857"/>
    <w:rsid w:val="00680867"/>
    <w:rsid w:val="00680AB5"/>
    <w:rsid w:val="0068122D"/>
    <w:rsid w:val="006858EA"/>
    <w:rsid w:val="00685C4D"/>
    <w:rsid w:val="006874B6"/>
    <w:rsid w:val="006877CF"/>
    <w:rsid w:val="00687997"/>
    <w:rsid w:val="0069129B"/>
    <w:rsid w:val="006924D9"/>
    <w:rsid w:val="00692CD1"/>
    <w:rsid w:val="00693211"/>
    <w:rsid w:val="00693351"/>
    <w:rsid w:val="0069380C"/>
    <w:rsid w:val="0069586D"/>
    <w:rsid w:val="00695BC4"/>
    <w:rsid w:val="00697E2C"/>
    <w:rsid w:val="006A15BB"/>
    <w:rsid w:val="006A1763"/>
    <w:rsid w:val="006A1A7E"/>
    <w:rsid w:val="006A2769"/>
    <w:rsid w:val="006A44E1"/>
    <w:rsid w:val="006B1447"/>
    <w:rsid w:val="006B2720"/>
    <w:rsid w:val="006B32E5"/>
    <w:rsid w:val="006B3B79"/>
    <w:rsid w:val="006B40A8"/>
    <w:rsid w:val="006B414C"/>
    <w:rsid w:val="006B59A3"/>
    <w:rsid w:val="006C2552"/>
    <w:rsid w:val="006C2BE9"/>
    <w:rsid w:val="006C30FD"/>
    <w:rsid w:val="006C365E"/>
    <w:rsid w:val="006C42C8"/>
    <w:rsid w:val="006C51F1"/>
    <w:rsid w:val="006C5495"/>
    <w:rsid w:val="006C591B"/>
    <w:rsid w:val="006C5BCB"/>
    <w:rsid w:val="006C65E9"/>
    <w:rsid w:val="006C6A67"/>
    <w:rsid w:val="006D0B4F"/>
    <w:rsid w:val="006D184A"/>
    <w:rsid w:val="006D1F06"/>
    <w:rsid w:val="006D237D"/>
    <w:rsid w:val="006D2FD4"/>
    <w:rsid w:val="006D35BD"/>
    <w:rsid w:val="006D5602"/>
    <w:rsid w:val="006E0307"/>
    <w:rsid w:val="006E1DB9"/>
    <w:rsid w:val="006E3969"/>
    <w:rsid w:val="006E5C19"/>
    <w:rsid w:val="006E6F2E"/>
    <w:rsid w:val="006F0D05"/>
    <w:rsid w:val="006F1EA3"/>
    <w:rsid w:val="006F229D"/>
    <w:rsid w:val="006F2A86"/>
    <w:rsid w:val="006F2C43"/>
    <w:rsid w:val="006F2F0E"/>
    <w:rsid w:val="006F3243"/>
    <w:rsid w:val="006F357A"/>
    <w:rsid w:val="006F42FA"/>
    <w:rsid w:val="006F4AF1"/>
    <w:rsid w:val="0070156C"/>
    <w:rsid w:val="00702D89"/>
    <w:rsid w:val="00703013"/>
    <w:rsid w:val="00704E76"/>
    <w:rsid w:val="00705C1E"/>
    <w:rsid w:val="00706F16"/>
    <w:rsid w:val="007074B7"/>
    <w:rsid w:val="00711479"/>
    <w:rsid w:val="0071228E"/>
    <w:rsid w:val="00712501"/>
    <w:rsid w:val="00712664"/>
    <w:rsid w:val="00714B21"/>
    <w:rsid w:val="007156C2"/>
    <w:rsid w:val="00716E65"/>
    <w:rsid w:val="00717B79"/>
    <w:rsid w:val="00721633"/>
    <w:rsid w:val="00721655"/>
    <w:rsid w:val="00721B14"/>
    <w:rsid w:val="00725083"/>
    <w:rsid w:val="00730243"/>
    <w:rsid w:val="0073026A"/>
    <w:rsid w:val="00730687"/>
    <w:rsid w:val="007313E2"/>
    <w:rsid w:val="00732DC9"/>
    <w:rsid w:val="00732DEF"/>
    <w:rsid w:val="007340F0"/>
    <w:rsid w:val="007351AD"/>
    <w:rsid w:val="00735605"/>
    <w:rsid w:val="00737547"/>
    <w:rsid w:val="00737F78"/>
    <w:rsid w:val="00741F7F"/>
    <w:rsid w:val="00743433"/>
    <w:rsid w:val="007474EC"/>
    <w:rsid w:val="00751C7E"/>
    <w:rsid w:val="00751F59"/>
    <w:rsid w:val="00753778"/>
    <w:rsid w:val="00757F65"/>
    <w:rsid w:val="00760593"/>
    <w:rsid w:val="007638F9"/>
    <w:rsid w:val="00765F54"/>
    <w:rsid w:val="00767FE6"/>
    <w:rsid w:val="00770FF9"/>
    <w:rsid w:val="0077182C"/>
    <w:rsid w:val="007720DE"/>
    <w:rsid w:val="00773FA5"/>
    <w:rsid w:val="007741F0"/>
    <w:rsid w:val="0077479C"/>
    <w:rsid w:val="00774E13"/>
    <w:rsid w:val="007757E9"/>
    <w:rsid w:val="007762CE"/>
    <w:rsid w:val="00776548"/>
    <w:rsid w:val="00777DA5"/>
    <w:rsid w:val="00780294"/>
    <w:rsid w:val="007825A2"/>
    <w:rsid w:val="0078331C"/>
    <w:rsid w:val="007852C0"/>
    <w:rsid w:val="00785FEA"/>
    <w:rsid w:val="00791407"/>
    <w:rsid w:val="00792551"/>
    <w:rsid w:val="0079292D"/>
    <w:rsid w:val="00792CDE"/>
    <w:rsid w:val="00792E14"/>
    <w:rsid w:val="007A077D"/>
    <w:rsid w:val="007A303C"/>
    <w:rsid w:val="007A409E"/>
    <w:rsid w:val="007A5849"/>
    <w:rsid w:val="007B0CD6"/>
    <w:rsid w:val="007B0F57"/>
    <w:rsid w:val="007B1A6B"/>
    <w:rsid w:val="007B2794"/>
    <w:rsid w:val="007B298F"/>
    <w:rsid w:val="007B3516"/>
    <w:rsid w:val="007B4980"/>
    <w:rsid w:val="007B52E4"/>
    <w:rsid w:val="007B53C5"/>
    <w:rsid w:val="007C2411"/>
    <w:rsid w:val="007C3696"/>
    <w:rsid w:val="007C3C59"/>
    <w:rsid w:val="007C5AED"/>
    <w:rsid w:val="007C7044"/>
    <w:rsid w:val="007D00ED"/>
    <w:rsid w:val="007D17AB"/>
    <w:rsid w:val="007D1DF3"/>
    <w:rsid w:val="007D27B1"/>
    <w:rsid w:val="007D2842"/>
    <w:rsid w:val="007D3A1F"/>
    <w:rsid w:val="007D43D9"/>
    <w:rsid w:val="007D477B"/>
    <w:rsid w:val="007D56B3"/>
    <w:rsid w:val="007D56BD"/>
    <w:rsid w:val="007D5A0D"/>
    <w:rsid w:val="007D5D1B"/>
    <w:rsid w:val="007E0DAD"/>
    <w:rsid w:val="007E103F"/>
    <w:rsid w:val="007E262B"/>
    <w:rsid w:val="007E34AF"/>
    <w:rsid w:val="007E3D69"/>
    <w:rsid w:val="007E57E2"/>
    <w:rsid w:val="007E6381"/>
    <w:rsid w:val="007E649D"/>
    <w:rsid w:val="007F053B"/>
    <w:rsid w:val="007F2BE7"/>
    <w:rsid w:val="007F5949"/>
    <w:rsid w:val="007F59A1"/>
    <w:rsid w:val="007F5DCB"/>
    <w:rsid w:val="007F624B"/>
    <w:rsid w:val="007F65A8"/>
    <w:rsid w:val="008002E6"/>
    <w:rsid w:val="00800766"/>
    <w:rsid w:val="00800E42"/>
    <w:rsid w:val="00802A18"/>
    <w:rsid w:val="00804873"/>
    <w:rsid w:val="008053AF"/>
    <w:rsid w:val="0080671C"/>
    <w:rsid w:val="0081240E"/>
    <w:rsid w:val="00814DD8"/>
    <w:rsid w:val="008150C9"/>
    <w:rsid w:val="00815230"/>
    <w:rsid w:val="00816042"/>
    <w:rsid w:val="008164E1"/>
    <w:rsid w:val="0082139A"/>
    <w:rsid w:val="00821EEF"/>
    <w:rsid w:val="008224BC"/>
    <w:rsid w:val="00825BB0"/>
    <w:rsid w:val="00826D18"/>
    <w:rsid w:val="00830E75"/>
    <w:rsid w:val="00830F8C"/>
    <w:rsid w:val="00831583"/>
    <w:rsid w:val="00831DCB"/>
    <w:rsid w:val="00833AFF"/>
    <w:rsid w:val="00835F38"/>
    <w:rsid w:val="008362C8"/>
    <w:rsid w:val="00836922"/>
    <w:rsid w:val="00836B4E"/>
    <w:rsid w:val="0084099D"/>
    <w:rsid w:val="00840A62"/>
    <w:rsid w:val="00841069"/>
    <w:rsid w:val="008413FD"/>
    <w:rsid w:val="00841D5D"/>
    <w:rsid w:val="00842BAA"/>
    <w:rsid w:val="0084460B"/>
    <w:rsid w:val="00844C3F"/>
    <w:rsid w:val="00850E0D"/>
    <w:rsid w:val="00851416"/>
    <w:rsid w:val="00852708"/>
    <w:rsid w:val="008528FF"/>
    <w:rsid w:val="00853A44"/>
    <w:rsid w:val="00855ACE"/>
    <w:rsid w:val="008579AB"/>
    <w:rsid w:val="00857FBB"/>
    <w:rsid w:val="00860B5D"/>
    <w:rsid w:val="00862948"/>
    <w:rsid w:val="00863526"/>
    <w:rsid w:val="008640DF"/>
    <w:rsid w:val="00864F63"/>
    <w:rsid w:val="00866137"/>
    <w:rsid w:val="0086665C"/>
    <w:rsid w:val="008715D7"/>
    <w:rsid w:val="00871A81"/>
    <w:rsid w:val="00873035"/>
    <w:rsid w:val="008745B5"/>
    <w:rsid w:val="0087637B"/>
    <w:rsid w:val="00877D59"/>
    <w:rsid w:val="00880EDA"/>
    <w:rsid w:val="00881BFE"/>
    <w:rsid w:val="00883184"/>
    <w:rsid w:val="00883855"/>
    <w:rsid w:val="008845F7"/>
    <w:rsid w:val="008849C6"/>
    <w:rsid w:val="008849E0"/>
    <w:rsid w:val="008863FE"/>
    <w:rsid w:val="008865AC"/>
    <w:rsid w:val="008866CA"/>
    <w:rsid w:val="0088697C"/>
    <w:rsid w:val="008914C6"/>
    <w:rsid w:val="0089267F"/>
    <w:rsid w:val="008926D1"/>
    <w:rsid w:val="00892D66"/>
    <w:rsid w:val="00892FAB"/>
    <w:rsid w:val="0089462B"/>
    <w:rsid w:val="00894D4F"/>
    <w:rsid w:val="0089627E"/>
    <w:rsid w:val="00896506"/>
    <w:rsid w:val="00896B34"/>
    <w:rsid w:val="00897113"/>
    <w:rsid w:val="00897F2C"/>
    <w:rsid w:val="008A1D49"/>
    <w:rsid w:val="008A481A"/>
    <w:rsid w:val="008A4EB1"/>
    <w:rsid w:val="008A5DEF"/>
    <w:rsid w:val="008A652B"/>
    <w:rsid w:val="008A669C"/>
    <w:rsid w:val="008B029A"/>
    <w:rsid w:val="008B0C2D"/>
    <w:rsid w:val="008B20DB"/>
    <w:rsid w:val="008B2A4B"/>
    <w:rsid w:val="008B3117"/>
    <w:rsid w:val="008B6C77"/>
    <w:rsid w:val="008C0798"/>
    <w:rsid w:val="008C1363"/>
    <w:rsid w:val="008C41E5"/>
    <w:rsid w:val="008C5D14"/>
    <w:rsid w:val="008C69B4"/>
    <w:rsid w:val="008C6E12"/>
    <w:rsid w:val="008D3F96"/>
    <w:rsid w:val="008D470E"/>
    <w:rsid w:val="008D4A36"/>
    <w:rsid w:val="008E383C"/>
    <w:rsid w:val="008E3F30"/>
    <w:rsid w:val="008E3FA3"/>
    <w:rsid w:val="008E55C7"/>
    <w:rsid w:val="008E7305"/>
    <w:rsid w:val="008F03A6"/>
    <w:rsid w:val="008F0D10"/>
    <w:rsid w:val="008F1C8C"/>
    <w:rsid w:val="008F1F55"/>
    <w:rsid w:val="008F46A6"/>
    <w:rsid w:val="008F4BDB"/>
    <w:rsid w:val="008F5A1D"/>
    <w:rsid w:val="009002F5"/>
    <w:rsid w:val="00900585"/>
    <w:rsid w:val="0090393B"/>
    <w:rsid w:val="009044CE"/>
    <w:rsid w:val="00905977"/>
    <w:rsid w:val="00907A3F"/>
    <w:rsid w:val="00910D92"/>
    <w:rsid w:val="00913F7B"/>
    <w:rsid w:val="00915AE0"/>
    <w:rsid w:val="00922246"/>
    <w:rsid w:val="009233F6"/>
    <w:rsid w:val="00923884"/>
    <w:rsid w:val="00923D08"/>
    <w:rsid w:val="009245F1"/>
    <w:rsid w:val="009245FA"/>
    <w:rsid w:val="00924CD5"/>
    <w:rsid w:val="0092680D"/>
    <w:rsid w:val="009269F6"/>
    <w:rsid w:val="009302B1"/>
    <w:rsid w:val="00930802"/>
    <w:rsid w:val="00930FBF"/>
    <w:rsid w:val="0093141D"/>
    <w:rsid w:val="0093217A"/>
    <w:rsid w:val="00932915"/>
    <w:rsid w:val="00932F75"/>
    <w:rsid w:val="009339B9"/>
    <w:rsid w:val="00934257"/>
    <w:rsid w:val="0093659E"/>
    <w:rsid w:val="00936657"/>
    <w:rsid w:val="009367CD"/>
    <w:rsid w:val="00936A1C"/>
    <w:rsid w:val="0093733A"/>
    <w:rsid w:val="0094383F"/>
    <w:rsid w:val="00945F26"/>
    <w:rsid w:val="009467F1"/>
    <w:rsid w:val="00947997"/>
    <w:rsid w:val="009479E3"/>
    <w:rsid w:val="00947E5A"/>
    <w:rsid w:val="009517B8"/>
    <w:rsid w:val="00952027"/>
    <w:rsid w:val="00952DB4"/>
    <w:rsid w:val="00953356"/>
    <w:rsid w:val="00954274"/>
    <w:rsid w:val="009542D8"/>
    <w:rsid w:val="00955016"/>
    <w:rsid w:val="00955E8D"/>
    <w:rsid w:val="00956CB0"/>
    <w:rsid w:val="0095763D"/>
    <w:rsid w:val="00960036"/>
    <w:rsid w:val="009621A6"/>
    <w:rsid w:val="00963CE7"/>
    <w:rsid w:val="00964625"/>
    <w:rsid w:val="00964E8D"/>
    <w:rsid w:val="009650A1"/>
    <w:rsid w:val="0096516F"/>
    <w:rsid w:val="00965FBE"/>
    <w:rsid w:val="00966543"/>
    <w:rsid w:val="00971265"/>
    <w:rsid w:val="0097293D"/>
    <w:rsid w:val="00972A12"/>
    <w:rsid w:val="00973FB6"/>
    <w:rsid w:val="00975076"/>
    <w:rsid w:val="0097747D"/>
    <w:rsid w:val="00980214"/>
    <w:rsid w:val="009805F8"/>
    <w:rsid w:val="0098069B"/>
    <w:rsid w:val="00980FEF"/>
    <w:rsid w:val="009812B3"/>
    <w:rsid w:val="0098182C"/>
    <w:rsid w:val="009819B9"/>
    <w:rsid w:val="009822B7"/>
    <w:rsid w:val="009828C6"/>
    <w:rsid w:val="009840E3"/>
    <w:rsid w:val="0098416A"/>
    <w:rsid w:val="0098683E"/>
    <w:rsid w:val="00986D22"/>
    <w:rsid w:val="0098732D"/>
    <w:rsid w:val="00987956"/>
    <w:rsid w:val="00987BB5"/>
    <w:rsid w:val="00987CA2"/>
    <w:rsid w:val="00987F3E"/>
    <w:rsid w:val="00991DE3"/>
    <w:rsid w:val="00992CE5"/>
    <w:rsid w:val="00994DEA"/>
    <w:rsid w:val="00995E4F"/>
    <w:rsid w:val="009963A6"/>
    <w:rsid w:val="0099714A"/>
    <w:rsid w:val="009973A6"/>
    <w:rsid w:val="009A10DC"/>
    <w:rsid w:val="009A18DB"/>
    <w:rsid w:val="009A2263"/>
    <w:rsid w:val="009A38EC"/>
    <w:rsid w:val="009A4C8B"/>
    <w:rsid w:val="009A58A4"/>
    <w:rsid w:val="009A635A"/>
    <w:rsid w:val="009A6811"/>
    <w:rsid w:val="009A69CD"/>
    <w:rsid w:val="009A6DA0"/>
    <w:rsid w:val="009A78C7"/>
    <w:rsid w:val="009B126B"/>
    <w:rsid w:val="009B255B"/>
    <w:rsid w:val="009B347B"/>
    <w:rsid w:val="009B388F"/>
    <w:rsid w:val="009B3D1C"/>
    <w:rsid w:val="009B4AEC"/>
    <w:rsid w:val="009B63AC"/>
    <w:rsid w:val="009B6B6E"/>
    <w:rsid w:val="009C117D"/>
    <w:rsid w:val="009C1263"/>
    <w:rsid w:val="009C2204"/>
    <w:rsid w:val="009C2292"/>
    <w:rsid w:val="009C4BDB"/>
    <w:rsid w:val="009C543E"/>
    <w:rsid w:val="009C5ADE"/>
    <w:rsid w:val="009D0081"/>
    <w:rsid w:val="009D1D22"/>
    <w:rsid w:val="009D3807"/>
    <w:rsid w:val="009D4175"/>
    <w:rsid w:val="009D482E"/>
    <w:rsid w:val="009D5818"/>
    <w:rsid w:val="009E06D6"/>
    <w:rsid w:val="009E0779"/>
    <w:rsid w:val="009E2458"/>
    <w:rsid w:val="009E29F5"/>
    <w:rsid w:val="009E35E9"/>
    <w:rsid w:val="009E71FB"/>
    <w:rsid w:val="009E7683"/>
    <w:rsid w:val="009F0623"/>
    <w:rsid w:val="009F0940"/>
    <w:rsid w:val="009F36AB"/>
    <w:rsid w:val="009F75A4"/>
    <w:rsid w:val="009F7CC4"/>
    <w:rsid w:val="00A0548A"/>
    <w:rsid w:val="00A05C13"/>
    <w:rsid w:val="00A06FAC"/>
    <w:rsid w:val="00A072FE"/>
    <w:rsid w:val="00A10429"/>
    <w:rsid w:val="00A11286"/>
    <w:rsid w:val="00A11D81"/>
    <w:rsid w:val="00A12A4A"/>
    <w:rsid w:val="00A13D9E"/>
    <w:rsid w:val="00A15A2B"/>
    <w:rsid w:val="00A164D1"/>
    <w:rsid w:val="00A20634"/>
    <w:rsid w:val="00A23D7C"/>
    <w:rsid w:val="00A24329"/>
    <w:rsid w:val="00A27332"/>
    <w:rsid w:val="00A27BF7"/>
    <w:rsid w:val="00A30B96"/>
    <w:rsid w:val="00A31839"/>
    <w:rsid w:val="00A33297"/>
    <w:rsid w:val="00A35349"/>
    <w:rsid w:val="00A37F46"/>
    <w:rsid w:val="00A37FA6"/>
    <w:rsid w:val="00A403DE"/>
    <w:rsid w:val="00A407E3"/>
    <w:rsid w:val="00A426D9"/>
    <w:rsid w:val="00A42B91"/>
    <w:rsid w:val="00A43007"/>
    <w:rsid w:val="00A46F79"/>
    <w:rsid w:val="00A50831"/>
    <w:rsid w:val="00A50D7F"/>
    <w:rsid w:val="00A51187"/>
    <w:rsid w:val="00A53EB5"/>
    <w:rsid w:val="00A556A8"/>
    <w:rsid w:val="00A55D30"/>
    <w:rsid w:val="00A55DA1"/>
    <w:rsid w:val="00A5632E"/>
    <w:rsid w:val="00A600F2"/>
    <w:rsid w:val="00A60FF0"/>
    <w:rsid w:val="00A64A6D"/>
    <w:rsid w:val="00A6505F"/>
    <w:rsid w:val="00A65459"/>
    <w:rsid w:val="00A65505"/>
    <w:rsid w:val="00A65BA0"/>
    <w:rsid w:val="00A71939"/>
    <w:rsid w:val="00A7217B"/>
    <w:rsid w:val="00A72514"/>
    <w:rsid w:val="00A72FC7"/>
    <w:rsid w:val="00A73035"/>
    <w:rsid w:val="00A74A45"/>
    <w:rsid w:val="00A76651"/>
    <w:rsid w:val="00A77FCA"/>
    <w:rsid w:val="00A80403"/>
    <w:rsid w:val="00A81371"/>
    <w:rsid w:val="00A81E69"/>
    <w:rsid w:val="00A81F0E"/>
    <w:rsid w:val="00A8214F"/>
    <w:rsid w:val="00A8297D"/>
    <w:rsid w:val="00A83292"/>
    <w:rsid w:val="00A84A9B"/>
    <w:rsid w:val="00A85A66"/>
    <w:rsid w:val="00A85FDA"/>
    <w:rsid w:val="00A86FC5"/>
    <w:rsid w:val="00A90D11"/>
    <w:rsid w:val="00A92356"/>
    <w:rsid w:val="00A9256A"/>
    <w:rsid w:val="00A9289D"/>
    <w:rsid w:val="00A93B10"/>
    <w:rsid w:val="00A941E4"/>
    <w:rsid w:val="00A942C6"/>
    <w:rsid w:val="00A943DC"/>
    <w:rsid w:val="00A9562F"/>
    <w:rsid w:val="00A96400"/>
    <w:rsid w:val="00A965AE"/>
    <w:rsid w:val="00A96CA3"/>
    <w:rsid w:val="00AA0BD1"/>
    <w:rsid w:val="00AA111E"/>
    <w:rsid w:val="00AA3957"/>
    <w:rsid w:val="00AA4A80"/>
    <w:rsid w:val="00AA4DA5"/>
    <w:rsid w:val="00AA7078"/>
    <w:rsid w:val="00AB05C1"/>
    <w:rsid w:val="00AB1369"/>
    <w:rsid w:val="00AB20E8"/>
    <w:rsid w:val="00AB23E7"/>
    <w:rsid w:val="00AB3284"/>
    <w:rsid w:val="00AB5DF5"/>
    <w:rsid w:val="00AB6198"/>
    <w:rsid w:val="00AB7C0B"/>
    <w:rsid w:val="00AB7F7E"/>
    <w:rsid w:val="00AC031A"/>
    <w:rsid w:val="00AC11D0"/>
    <w:rsid w:val="00AC32DF"/>
    <w:rsid w:val="00AC3554"/>
    <w:rsid w:val="00AC5098"/>
    <w:rsid w:val="00AC6054"/>
    <w:rsid w:val="00AC76B6"/>
    <w:rsid w:val="00AD018B"/>
    <w:rsid w:val="00AD10E1"/>
    <w:rsid w:val="00AD192D"/>
    <w:rsid w:val="00AD3D5D"/>
    <w:rsid w:val="00AD4BC2"/>
    <w:rsid w:val="00AD5261"/>
    <w:rsid w:val="00AD52BA"/>
    <w:rsid w:val="00AD596A"/>
    <w:rsid w:val="00AD62E8"/>
    <w:rsid w:val="00AD68FB"/>
    <w:rsid w:val="00AE347D"/>
    <w:rsid w:val="00AE3535"/>
    <w:rsid w:val="00AE4615"/>
    <w:rsid w:val="00AE71EF"/>
    <w:rsid w:val="00AF0255"/>
    <w:rsid w:val="00AF13DE"/>
    <w:rsid w:val="00AF25E8"/>
    <w:rsid w:val="00AF26F4"/>
    <w:rsid w:val="00AF362B"/>
    <w:rsid w:val="00AF3CBB"/>
    <w:rsid w:val="00AF5470"/>
    <w:rsid w:val="00AF61BC"/>
    <w:rsid w:val="00AF6942"/>
    <w:rsid w:val="00AF7D29"/>
    <w:rsid w:val="00B012EF"/>
    <w:rsid w:val="00B03071"/>
    <w:rsid w:val="00B04450"/>
    <w:rsid w:val="00B06201"/>
    <w:rsid w:val="00B0693E"/>
    <w:rsid w:val="00B077A0"/>
    <w:rsid w:val="00B15556"/>
    <w:rsid w:val="00B16B58"/>
    <w:rsid w:val="00B233AB"/>
    <w:rsid w:val="00B23822"/>
    <w:rsid w:val="00B23EC7"/>
    <w:rsid w:val="00B24672"/>
    <w:rsid w:val="00B25276"/>
    <w:rsid w:val="00B277C7"/>
    <w:rsid w:val="00B31BD1"/>
    <w:rsid w:val="00B329F2"/>
    <w:rsid w:val="00B32D87"/>
    <w:rsid w:val="00B33355"/>
    <w:rsid w:val="00B334EA"/>
    <w:rsid w:val="00B33B1B"/>
    <w:rsid w:val="00B340EA"/>
    <w:rsid w:val="00B34330"/>
    <w:rsid w:val="00B34CFA"/>
    <w:rsid w:val="00B354F1"/>
    <w:rsid w:val="00B35839"/>
    <w:rsid w:val="00B360D0"/>
    <w:rsid w:val="00B36C4C"/>
    <w:rsid w:val="00B37278"/>
    <w:rsid w:val="00B3766E"/>
    <w:rsid w:val="00B376F6"/>
    <w:rsid w:val="00B40135"/>
    <w:rsid w:val="00B409A0"/>
    <w:rsid w:val="00B40D84"/>
    <w:rsid w:val="00B41128"/>
    <w:rsid w:val="00B41AAD"/>
    <w:rsid w:val="00B42E90"/>
    <w:rsid w:val="00B436F7"/>
    <w:rsid w:val="00B4388C"/>
    <w:rsid w:val="00B439BA"/>
    <w:rsid w:val="00B44110"/>
    <w:rsid w:val="00B45A88"/>
    <w:rsid w:val="00B45E9F"/>
    <w:rsid w:val="00B4695B"/>
    <w:rsid w:val="00B47D9B"/>
    <w:rsid w:val="00B5134D"/>
    <w:rsid w:val="00B51770"/>
    <w:rsid w:val="00B5293E"/>
    <w:rsid w:val="00B54A41"/>
    <w:rsid w:val="00B55396"/>
    <w:rsid w:val="00B55471"/>
    <w:rsid w:val="00B564C9"/>
    <w:rsid w:val="00B56D59"/>
    <w:rsid w:val="00B56D90"/>
    <w:rsid w:val="00B60773"/>
    <w:rsid w:val="00B612D6"/>
    <w:rsid w:val="00B623F0"/>
    <w:rsid w:val="00B62B21"/>
    <w:rsid w:val="00B630B6"/>
    <w:rsid w:val="00B63621"/>
    <w:rsid w:val="00B63C95"/>
    <w:rsid w:val="00B63E50"/>
    <w:rsid w:val="00B6440A"/>
    <w:rsid w:val="00B6692B"/>
    <w:rsid w:val="00B66AAA"/>
    <w:rsid w:val="00B66B0D"/>
    <w:rsid w:val="00B754E0"/>
    <w:rsid w:val="00B75DE3"/>
    <w:rsid w:val="00B75FC9"/>
    <w:rsid w:val="00B77DA8"/>
    <w:rsid w:val="00B809C7"/>
    <w:rsid w:val="00B81EF3"/>
    <w:rsid w:val="00B85236"/>
    <w:rsid w:val="00B8662F"/>
    <w:rsid w:val="00B87A72"/>
    <w:rsid w:val="00B91480"/>
    <w:rsid w:val="00B93405"/>
    <w:rsid w:val="00B94F18"/>
    <w:rsid w:val="00B96882"/>
    <w:rsid w:val="00B970D8"/>
    <w:rsid w:val="00B97494"/>
    <w:rsid w:val="00B97617"/>
    <w:rsid w:val="00BA1195"/>
    <w:rsid w:val="00BA11C8"/>
    <w:rsid w:val="00BA11EB"/>
    <w:rsid w:val="00BA1C72"/>
    <w:rsid w:val="00BA2990"/>
    <w:rsid w:val="00BA3E07"/>
    <w:rsid w:val="00BA457F"/>
    <w:rsid w:val="00BA467D"/>
    <w:rsid w:val="00BA4F26"/>
    <w:rsid w:val="00BA642A"/>
    <w:rsid w:val="00BA7C99"/>
    <w:rsid w:val="00BB0D9F"/>
    <w:rsid w:val="00BB10E7"/>
    <w:rsid w:val="00BB4194"/>
    <w:rsid w:val="00BB6312"/>
    <w:rsid w:val="00BB7163"/>
    <w:rsid w:val="00BB75C1"/>
    <w:rsid w:val="00BC000E"/>
    <w:rsid w:val="00BC03BF"/>
    <w:rsid w:val="00BC12A5"/>
    <w:rsid w:val="00BC198A"/>
    <w:rsid w:val="00BC2560"/>
    <w:rsid w:val="00BC26AF"/>
    <w:rsid w:val="00BC561F"/>
    <w:rsid w:val="00BC7202"/>
    <w:rsid w:val="00BC7E13"/>
    <w:rsid w:val="00BD05A2"/>
    <w:rsid w:val="00BD09F6"/>
    <w:rsid w:val="00BD0C87"/>
    <w:rsid w:val="00BD1832"/>
    <w:rsid w:val="00BD2002"/>
    <w:rsid w:val="00BD3137"/>
    <w:rsid w:val="00BD34BD"/>
    <w:rsid w:val="00BD64DA"/>
    <w:rsid w:val="00BD6A40"/>
    <w:rsid w:val="00BE0568"/>
    <w:rsid w:val="00BE26D5"/>
    <w:rsid w:val="00BE31FB"/>
    <w:rsid w:val="00BE53A8"/>
    <w:rsid w:val="00BE7FE7"/>
    <w:rsid w:val="00BF12EF"/>
    <w:rsid w:val="00BF1425"/>
    <w:rsid w:val="00BF2029"/>
    <w:rsid w:val="00BF2AEE"/>
    <w:rsid w:val="00BF3D2B"/>
    <w:rsid w:val="00BF5DCC"/>
    <w:rsid w:val="00BF757A"/>
    <w:rsid w:val="00C01EDE"/>
    <w:rsid w:val="00C024F9"/>
    <w:rsid w:val="00C03578"/>
    <w:rsid w:val="00C051AF"/>
    <w:rsid w:val="00C059A5"/>
    <w:rsid w:val="00C05E3D"/>
    <w:rsid w:val="00C065C3"/>
    <w:rsid w:val="00C06C31"/>
    <w:rsid w:val="00C07583"/>
    <w:rsid w:val="00C07DA2"/>
    <w:rsid w:val="00C102BC"/>
    <w:rsid w:val="00C107D8"/>
    <w:rsid w:val="00C11446"/>
    <w:rsid w:val="00C12E3A"/>
    <w:rsid w:val="00C14195"/>
    <w:rsid w:val="00C14408"/>
    <w:rsid w:val="00C14569"/>
    <w:rsid w:val="00C152E0"/>
    <w:rsid w:val="00C15832"/>
    <w:rsid w:val="00C15C52"/>
    <w:rsid w:val="00C15E92"/>
    <w:rsid w:val="00C165B6"/>
    <w:rsid w:val="00C17BC4"/>
    <w:rsid w:val="00C215FB"/>
    <w:rsid w:val="00C22A24"/>
    <w:rsid w:val="00C23040"/>
    <w:rsid w:val="00C236E0"/>
    <w:rsid w:val="00C23ACB"/>
    <w:rsid w:val="00C2553B"/>
    <w:rsid w:val="00C25A7F"/>
    <w:rsid w:val="00C2626C"/>
    <w:rsid w:val="00C26975"/>
    <w:rsid w:val="00C30E8D"/>
    <w:rsid w:val="00C31012"/>
    <w:rsid w:val="00C31E24"/>
    <w:rsid w:val="00C324A4"/>
    <w:rsid w:val="00C326E3"/>
    <w:rsid w:val="00C327BB"/>
    <w:rsid w:val="00C3333E"/>
    <w:rsid w:val="00C33588"/>
    <w:rsid w:val="00C34289"/>
    <w:rsid w:val="00C353C0"/>
    <w:rsid w:val="00C3614E"/>
    <w:rsid w:val="00C40B21"/>
    <w:rsid w:val="00C4257E"/>
    <w:rsid w:val="00C42F1A"/>
    <w:rsid w:val="00C44704"/>
    <w:rsid w:val="00C4519B"/>
    <w:rsid w:val="00C451DF"/>
    <w:rsid w:val="00C456B6"/>
    <w:rsid w:val="00C47AB7"/>
    <w:rsid w:val="00C503E1"/>
    <w:rsid w:val="00C515F7"/>
    <w:rsid w:val="00C52DB4"/>
    <w:rsid w:val="00C54316"/>
    <w:rsid w:val="00C54C61"/>
    <w:rsid w:val="00C5522B"/>
    <w:rsid w:val="00C578A6"/>
    <w:rsid w:val="00C57D32"/>
    <w:rsid w:val="00C6009B"/>
    <w:rsid w:val="00C60FBA"/>
    <w:rsid w:val="00C62752"/>
    <w:rsid w:val="00C6329C"/>
    <w:rsid w:val="00C63A47"/>
    <w:rsid w:val="00C64818"/>
    <w:rsid w:val="00C6719D"/>
    <w:rsid w:val="00C67584"/>
    <w:rsid w:val="00C702FD"/>
    <w:rsid w:val="00C70BBD"/>
    <w:rsid w:val="00C7235A"/>
    <w:rsid w:val="00C73EC3"/>
    <w:rsid w:val="00C748E8"/>
    <w:rsid w:val="00C74C5A"/>
    <w:rsid w:val="00C74DEB"/>
    <w:rsid w:val="00C7567D"/>
    <w:rsid w:val="00C80583"/>
    <w:rsid w:val="00C80BD4"/>
    <w:rsid w:val="00C81752"/>
    <w:rsid w:val="00C824C0"/>
    <w:rsid w:val="00C82FC1"/>
    <w:rsid w:val="00C84590"/>
    <w:rsid w:val="00C85386"/>
    <w:rsid w:val="00C85F06"/>
    <w:rsid w:val="00C86A22"/>
    <w:rsid w:val="00C919A8"/>
    <w:rsid w:val="00C93178"/>
    <w:rsid w:val="00C943D9"/>
    <w:rsid w:val="00C94EF7"/>
    <w:rsid w:val="00C96E34"/>
    <w:rsid w:val="00C976F1"/>
    <w:rsid w:val="00CA00A6"/>
    <w:rsid w:val="00CA0571"/>
    <w:rsid w:val="00CA1BBA"/>
    <w:rsid w:val="00CA230F"/>
    <w:rsid w:val="00CA2EEE"/>
    <w:rsid w:val="00CA42C6"/>
    <w:rsid w:val="00CA5F9A"/>
    <w:rsid w:val="00CA6F6D"/>
    <w:rsid w:val="00CA72F0"/>
    <w:rsid w:val="00CA7686"/>
    <w:rsid w:val="00CB0952"/>
    <w:rsid w:val="00CB0A96"/>
    <w:rsid w:val="00CB1980"/>
    <w:rsid w:val="00CB21AB"/>
    <w:rsid w:val="00CB2DBD"/>
    <w:rsid w:val="00CB4B00"/>
    <w:rsid w:val="00CB4F12"/>
    <w:rsid w:val="00CB5445"/>
    <w:rsid w:val="00CB78AF"/>
    <w:rsid w:val="00CB7AC3"/>
    <w:rsid w:val="00CB7CA5"/>
    <w:rsid w:val="00CC0D56"/>
    <w:rsid w:val="00CC10F2"/>
    <w:rsid w:val="00CC1C91"/>
    <w:rsid w:val="00CC3741"/>
    <w:rsid w:val="00CC4C55"/>
    <w:rsid w:val="00CC5CBF"/>
    <w:rsid w:val="00CC615F"/>
    <w:rsid w:val="00CC6924"/>
    <w:rsid w:val="00CC76C7"/>
    <w:rsid w:val="00CD18DE"/>
    <w:rsid w:val="00CD2580"/>
    <w:rsid w:val="00CD3CA1"/>
    <w:rsid w:val="00CD5629"/>
    <w:rsid w:val="00CD7357"/>
    <w:rsid w:val="00CE0C80"/>
    <w:rsid w:val="00CE1931"/>
    <w:rsid w:val="00CE1B0C"/>
    <w:rsid w:val="00CE25CE"/>
    <w:rsid w:val="00CE303B"/>
    <w:rsid w:val="00CE4E38"/>
    <w:rsid w:val="00CE7655"/>
    <w:rsid w:val="00CF0DFD"/>
    <w:rsid w:val="00CF0E93"/>
    <w:rsid w:val="00CF243D"/>
    <w:rsid w:val="00CF5C05"/>
    <w:rsid w:val="00CF7642"/>
    <w:rsid w:val="00D02EC6"/>
    <w:rsid w:val="00D05460"/>
    <w:rsid w:val="00D06141"/>
    <w:rsid w:val="00D06FD2"/>
    <w:rsid w:val="00D110A0"/>
    <w:rsid w:val="00D1114E"/>
    <w:rsid w:val="00D151B6"/>
    <w:rsid w:val="00D154E5"/>
    <w:rsid w:val="00D20283"/>
    <w:rsid w:val="00D208C1"/>
    <w:rsid w:val="00D20AEA"/>
    <w:rsid w:val="00D212CD"/>
    <w:rsid w:val="00D218E0"/>
    <w:rsid w:val="00D2308B"/>
    <w:rsid w:val="00D23583"/>
    <w:rsid w:val="00D23ADC"/>
    <w:rsid w:val="00D24C7C"/>
    <w:rsid w:val="00D2510D"/>
    <w:rsid w:val="00D31727"/>
    <w:rsid w:val="00D31849"/>
    <w:rsid w:val="00D35A2F"/>
    <w:rsid w:val="00D36080"/>
    <w:rsid w:val="00D3613C"/>
    <w:rsid w:val="00D37F3A"/>
    <w:rsid w:val="00D40B62"/>
    <w:rsid w:val="00D413B3"/>
    <w:rsid w:val="00D4154F"/>
    <w:rsid w:val="00D43F80"/>
    <w:rsid w:val="00D445DB"/>
    <w:rsid w:val="00D45308"/>
    <w:rsid w:val="00D46466"/>
    <w:rsid w:val="00D46809"/>
    <w:rsid w:val="00D50D30"/>
    <w:rsid w:val="00D50F18"/>
    <w:rsid w:val="00D51348"/>
    <w:rsid w:val="00D531FD"/>
    <w:rsid w:val="00D5332A"/>
    <w:rsid w:val="00D5489E"/>
    <w:rsid w:val="00D560D6"/>
    <w:rsid w:val="00D568F8"/>
    <w:rsid w:val="00D60059"/>
    <w:rsid w:val="00D61282"/>
    <w:rsid w:val="00D6248B"/>
    <w:rsid w:val="00D6251A"/>
    <w:rsid w:val="00D62954"/>
    <w:rsid w:val="00D62A05"/>
    <w:rsid w:val="00D7011F"/>
    <w:rsid w:val="00D71CD3"/>
    <w:rsid w:val="00D724F0"/>
    <w:rsid w:val="00D73F61"/>
    <w:rsid w:val="00D744F7"/>
    <w:rsid w:val="00D755D1"/>
    <w:rsid w:val="00D75ABC"/>
    <w:rsid w:val="00D764C2"/>
    <w:rsid w:val="00D77038"/>
    <w:rsid w:val="00D80EA7"/>
    <w:rsid w:val="00D81569"/>
    <w:rsid w:val="00D855BF"/>
    <w:rsid w:val="00D866A2"/>
    <w:rsid w:val="00D86F4D"/>
    <w:rsid w:val="00D90799"/>
    <w:rsid w:val="00D90C14"/>
    <w:rsid w:val="00D90E88"/>
    <w:rsid w:val="00D910D7"/>
    <w:rsid w:val="00D91762"/>
    <w:rsid w:val="00D9192D"/>
    <w:rsid w:val="00D92D5A"/>
    <w:rsid w:val="00D93357"/>
    <w:rsid w:val="00D95C01"/>
    <w:rsid w:val="00D96793"/>
    <w:rsid w:val="00D97126"/>
    <w:rsid w:val="00D9757F"/>
    <w:rsid w:val="00DA0A91"/>
    <w:rsid w:val="00DA3062"/>
    <w:rsid w:val="00DA3381"/>
    <w:rsid w:val="00DA5FCA"/>
    <w:rsid w:val="00DA650B"/>
    <w:rsid w:val="00DA6C17"/>
    <w:rsid w:val="00DA7F7F"/>
    <w:rsid w:val="00DB0AA7"/>
    <w:rsid w:val="00DB1144"/>
    <w:rsid w:val="00DB145B"/>
    <w:rsid w:val="00DB171E"/>
    <w:rsid w:val="00DC0A8E"/>
    <w:rsid w:val="00DC23AB"/>
    <w:rsid w:val="00DC3A60"/>
    <w:rsid w:val="00DC4E02"/>
    <w:rsid w:val="00DC5E2F"/>
    <w:rsid w:val="00DC7345"/>
    <w:rsid w:val="00DC7445"/>
    <w:rsid w:val="00DC7C75"/>
    <w:rsid w:val="00DC7DB7"/>
    <w:rsid w:val="00DD1CB2"/>
    <w:rsid w:val="00DD491C"/>
    <w:rsid w:val="00DD494F"/>
    <w:rsid w:val="00DD518D"/>
    <w:rsid w:val="00DD5B79"/>
    <w:rsid w:val="00DD602C"/>
    <w:rsid w:val="00DD7EBC"/>
    <w:rsid w:val="00DE20B3"/>
    <w:rsid w:val="00DE2FC1"/>
    <w:rsid w:val="00DE431B"/>
    <w:rsid w:val="00DE55A3"/>
    <w:rsid w:val="00DE5C24"/>
    <w:rsid w:val="00DE6B63"/>
    <w:rsid w:val="00DE7191"/>
    <w:rsid w:val="00DE777E"/>
    <w:rsid w:val="00DF23A2"/>
    <w:rsid w:val="00DF2C21"/>
    <w:rsid w:val="00DF2D10"/>
    <w:rsid w:val="00DF4132"/>
    <w:rsid w:val="00DF4584"/>
    <w:rsid w:val="00DF64F2"/>
    <w:rsid w:val="00DF684E"/>
    <w:rsid w:val="00DF7721"/>
    <w:rsid w:val="00DF7F5F"/>
    <w:rsid w:val="00E00C83"/>
    <w:rsid w:val="00E0254B"/>
    <w:rsid w:val="00E060A9"/>
    <w:rsid w:val="00E0610C"/>
    <w:rsid w:val="00E068C5"/>
    <w:rsid w:val="00E06986"/>
    <w:rsid w:val="00E1198F"/>
    <w:rsid w:val="00E11BD4"/>
    <w:rsid w:val="00E136F1"/>
    <w:rsid w:val="00E13DCD"/>
    <w:rsid w:val="00E15774"/>
    <w:rsid w:val="00E160F2"/>
    <w:rsid w:val="00E1652E"/>
    <w:rsid w:val="00E16950"/>
    <w:rsid w:val="00E1717C"/>
    <w:rsid w:val="00E214C4"/>
    <w:rsid w:val="00E218DD"/>
    <w:rsid w:val="00E21901"/>
    <w:rsid w:val="00E22209"/>
    <w:rsid w:val="00E23221"/>
    <w:rsid w:val="00E26BE2"/>
    <w:rsid w:val="00E31BAB"/>
    <w:rsid w:val="00E31FD8"/>
    <w:rsid w:val="00E32219"/>
    <w:rsid w:val="00E3522E"/>
    <w:rsid w:val="00E408F3"/>
    <w:rsid w:val="00E40ADF"/>
    <w:rsid w:val="00E41810"/>
    <w:rsid w:val="00E430AB"/>
    <w:rsid w:val="00E445B3"/>
    <w:rsid w:val="00E47B91"/>
    <w:rsid w:val="00E50954"/>
    <w:rsid w:val="00E50C55"/>
    <w:rsid w:val="00E51AA1"/>
    <w:rsid w:val="00E53E84"/>
    <w:rsid w:val="00E55122"/>
    <w:rsid w:val="00E56582"/>
    <w:rsid w:val="00E572CF"/>
    <w:rsid w:val="00E6096B"/>
    <w:rsid w:val="00E632A5"/>
    <w:rsid w:val="00E64C86"/>
    <w:rsid w:val="00E64F29"/>
    <w:rsid w:val="00E651E4"/>
    <w:rsid w:val="00E655CB"/>
    <w:rsid w:val="00E663B7"/>
    <w:rsid w:val="00E674A8"/>
    <w:rsid w:val="00E678ED"/>
    <w:rsid w:val="00E67C32"/>
    <w:rsid w:val="00E7366E"/>
    <w:rsid w:val="00E73950"/>
    <w:rsid w:val="00E74484"/>
    <w:rsid w:val="00E74F2B"/>
    <w:rsid w:val="00E7738F"/>
    <w:rsid w:val="00E80284"/>
    <w:rsid w:val="00E81239"/>
    <w:rsid w:val="00E82389"/>
    <w:rsid w:val="00E84246"/>
    <w:rsid w:val="00E870E4"/>
    <w:rsid w:val="00E90A9A"/>
    <w:rsid w:val="00E90E9F"/>
    <w:rsid w:val="00E931A7"/>
    <w:rsid w:val="00E9565F"/>
    <w:rsid w:val="00E961C6"/>
    <w:rsid w:val="00E96458"/>
    <w:rsid w:val="00E96744"/>
    <w:rsid w:val="00E9712A"/>
    <w:rsid w:val="00E97645"/>
    <w:rsid w:val="00EA03DE"/>
    <w:rsid w:val="00EA0DCE"/>
    <w:rsid w:val="00EA1344"/>
    <w:rsid w:val="00EA141F"/>
    <w:rsid w:val="00EA1C56"/>
    <w:rsid w:val="00EA2248"/>
    <w:rsid w:val="00EA4206"/>
    <w:rsid w:val="00EA44F8"/>
    <w:rsid w:val="00EA5D81"/>
    <w:rsid w:val="00EA641C"/>
    <w:rsid w:val="00EA6B17"/>
    <w:rsid w:val="00EB13A5"/>
    <w:rsid w:val="00EB174D"/>
    <w:rsid w:val="00EB26D5"/>
    <w:rsid w:val="00EB5213"/>
    <w:rsid w:val="00EB52D1"/>
    <w:rsid w:val="00EB714D"/>
    <w:rsid w:val="00EB7A32"/>
    <w:rsid w:val="00EC08E3"/>
    <w:rsid w:val="00EC156F"/>
    <w:rsid w:val="00EC25D9"/>
    <w:rsid w:val="00EC2863"/>
    <w:rsid w:val="00EC3278"/>
    <w:rsid w:val="00EC352D"/>
    <w:rsid w:val="00EC3D14"/>
    <w:rsid w:val="00EC414C"/>
    <w:rsid w:val="00EC4648"/>
    <w:rsid w:val="00EC48CE"/>
    <w:rsid w:val="00EC5059"/>
    <w:rsid w:val="00EC6E79"/>
    <w:rsid w:val="00EC775A"/>
    <w:rsid w:val="00ED2190"/>
    <w:rsid w:val="00ED2A17"/>
    <w:rsid w:val="00ED4CDF"/>
    <w:rsid w:val="00ED63FB"/>
    <w:rsid w:val="00ED7CA3"/>
    <w:rsid w:val="00EE13D1"/>
    <w:rsid w:val="00EE28EA"/>
    <w:rsid w:val="00EE4337"/>
    <w:rsid w:val="00EE55A6"/>
    <w:rsid w:val="00EE6A11"/>
    <w:rsid w:val="00EE7A28"/>
    <w:rsid w:val="00EF3E50"/>
    <w:rsid w:val="00EF7A2C"/>
    <w:rsid w:val="00F00474"/>
    <w:rsid w:val="00F03C77"/>
    <w:rsid w:val="00F049D8"/>
    <w:rsid w:val="00F06A17"/>
    <w:rsid w:val="00F06CC2"/>
    <w:rsid w:val="00F077A9"/>
    <w:rsid w:val="00F10ECE"/>
    <w:rsid w:val="00F11059"/>
    <w:rsid w:val="00F1234B"/>
    <w:rsid w:val="00F1264D"/>
    <w:rsid w:val="00F12B9D"/>
    <w:rsid w:val="00F12F93"/>
    <w:rsid w:val="00F15F32"/>
    <w:rsid w:val="00F208C6"/>
    <w:rsid w:val="00F212DB"/>
    <w:rsid w:val="00F21870"/>
    <w:rsid w:val="00F233BC"/>
    <w:rsid w:val="00F23528"/>
    <w:rsid w:val="00F235F9"/>
    <w:rsid w:val="00F23687"/>
    <w:rsid w:val="00F2414E"/>
    <w:rsid w:val="00F24285"/>
    <w:rsid w:val="00F243C2"/>
    <w:rsid w:val="00F251C7"/>
    <w:rsid w:val="00F2521D"/>
    <w:rsid w:val="00F26852"/>
    <w:rsid w:val="00F27657"/>
    <w:rsid w:val="00F277F9"/>
    <w:rsid w:val="00F278F6"/>
    <w:rsid w:val="00F3012F"/>
    <w:rsid w:val="00F308C3"/>
    <w:rsid w:val="00F32934"/>
    <w:rsid w:val="00F32EF7"/>
    <w:rsid w:val="00F344C7"/>
    <w:rsid w:val="00F35E4D"/>
    <w:rsid w:val="00F363BD"/>
    <w:rsid w:val="00F400DC"/>
    <w:rsid w:val="00F405BF"/>
    <w:rsid w:val="00F40A7E"/>
    <w:rsid w:val="00F42F34"/>
    <w:rsid w:val="00F43241"/>
    <w:rsid w:val="00F451FD"/>
    <w:rsid w:val="00F45E9C"/>
    <w:rsid w:val="00F4661B"/>
    <w:rsid w:val="00F52C5E"/>
    <w:rsid w:val="00F53A99"/>
    <w:rsid w:val="00F540AA"/>
    <w:rsid w:val="00F54902"/>
    <w:rsid w:val="00F54DDB"/>
    <w:rsid w:val="00F550E3"/>
    <w:rsid w:val="00F56CF3"/>
    <w:rsid w:val="00F5754D"/>
    <w:rsid w:val="00F57A99"/>
    <w:rsid w:val="00F57BF2"/>
    <w:rsid w:val="00F57C0A"/>
    <w:rsid w:val="00F602AD"/>
    <w:rsid w:val="00F603BB"/>
    <w:rsid w:val="00F6082A"/>
    <w:rsid w:val="00F6259C"/>
    <w:rsid w:val="00F638C7"/>
    <w:rsid w:val="00F649D4"/>
    <w:rsid w:val="00F64F57"/>
    <w:rsid w:val="00F65795"/>
    <w:rsid w:val="00F67CDF"/>
    <w:rsid w:val="00F67EA0"/>
    <w:rsid w:val="00F706B5"/>
    <w:rsid w:val="00F710AB"/>
    <w:rsid w:val="00F7161F"/>
    <w:rsid w:val="00F719CB"/>
    <w:rsid w:val="00F71BF1"/>
    <w:rsid w:val="00F71FC1"/>
    <w:rsid w:val="00F7480B"/>
    <w:rsid w:val="00F763B8"/>
    <w:rsid w:val="00F76479"/>
    <w:rsid w:val="00F7675B"/>
    <w:rsid w:val="00F76C47"/>
    <w:rsid w:val="00F80064"/>
    <w:rsid w:val="00F86085"/>
    <w:rsid w:val="00F86D83"/>
    <w:rsid w:val="00F90029"/>
    <w:rsid w:val="00F90F10"/>
    <w:rsid w:val="00F9211F"/>
    <w:rsid w:val="00F92532"/>
    <w:rsid w:val="00F9329F"/>
    <w:rsid w:val="00F963B9"/>
    <w:rsid w:val="00F96DA8"/>
    <w:rsid w:val="00F97C98"/>
    <w:rsid w:val="00FA09DF"/>
    <w:rsid w:val="00FA0B10"/>
    <w:rsid w:val="00FA283F"/>
    <w:rsid w:val="00FA36B7"/>
    <w:rsid w:val="00FA3DB0"/>
    <w:rsid w:val="00FA432B"/>
    <w:rsid w:val="00FA531A"/>
    <w:rsid w:val="00FA649D"/>
    <w:rsid w:val="00FB0617"/>
    <w:rsid w:val="00FB0E24"/>
    <w:rsid w:val="00FB1321"/>
    <w:rsid w:val="00FB276D"/>
    <w:rsid w:val="00FB2A37"/>
    <w:rsid w:val="00FB47CA"/>
    <w:rsid w:val="00FB5A83"/>
    <w:rsid w:val="00FC001E"/>
    <w:rsid w:val="00FC03A3"/>
    <w:rsid w:val="00FC1B7C"/>
    <w:rsid w:val="00FC3020"/>
    <w:rsid w:val="00FC5DD7"/>
    <w:rsid w:val="00FC7053"/>
    <w:rsid w:val="00FD02F1"/>
    <w:rsid w:val="00FD06FE"/>
    <w:rsid w:val="00FD21C0"/>
    <w:rsid w:val="00FD2537"/>
    <w:rsid w:val="00FD5185"/>
    <w:rsid w:val="00FD5383"/>
    <w:rsid w:val="00FD5473"/>
    <w:rsid w:val="00FD6A08"/>
    <w:rsid w:val="00FD7788"/>
    <w:rsid w:val="00FE03A8"/>
    <w:rsid w:val="00FE11BD"/>
    <w:rsid w:val="00FE1E05"/>
    <w:rsid w:val="00FE2F14"/>
    <w:rsid w:val="00FE527E"/>
    <w:rsid w:val="00FE5973"/>
    <w:rsid w:val="00FE7EAA"/>
    <w:rsid w:val="00FF4413"/>
    <w:rsid w:val="00FF4C27"/>
    <w:rsid w:val="00FF6F8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2D7B05"/>
  <w15:docId w15:val="{F4136A60-E2CA-493E-813E-40B5EF8FF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2029"/>
    <w:pPr>
      <w:widowControl w:val="0"/>
      <w:jc w:val="both"/>
    </w:pPr>
    <w:rPr>
      <w:kern w:val="2"/>
      <w:sz w:val="21"/>
      <w:szCs w:val="22"/>
    </w:rPr>
  </w:style>
  <w:style w:type="paragraph" w:styleId="Heading1">
    <w:name w:val="heading 1"/>
    <w:basedOn w:val="Normal"/>
    <w:next w:val="Normal"/>
    <w:link w:val="Heading1Char"/>
    <w:uiPriority w:val="9"/>
    <w:qFormat/>
    <w:rsid w:val="00C33588"/>
    <w:pPr>
      <w:keepNext/>
      <w:keepLines/>
      <w:spacing w:before="340" w:after="330" w:line="578" w:lineRule="auto"/>
      <w:outlineLvl w:val="0"/>
    </w:pPr>
    <w:rPr>
      <w:b/>
      <w:bCs/>
      <w:kern w:val="44"/>
      <w:sz w:val="44"/>
      <w:szCs w:val="4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73CF"/>
    <w:pPr>
      <w:ind w:firstLineChars="200" w:firstLine="420"/>
    </w:pPr>
  </w:style>
  <w:style w:type="character" w:styleId="Hyperlink">
    <w:name w:val="Hyperlink"/>
    <w:unhideWhenUsed/>
    <w:rsid w:val="005B5C69"/>
    <w:rPr>
      <w:color w:val="0000FF"/>
      <w:u w:val="single"/>
    </w:rPr>
  </w:style>
  <w:style w:type="character" w:customStyle="1" w:styleId="Heading1Char">
    <w:name w:val="Heading 1 Char"/>
    <w:link w:val="Heading1"/>
    <w:uiPriority w:val="9"/>
    <w:rsid w:val="00C33588"/>
    <w:rPr>
      <w:b/>
      <w:bCs/>
      <w:kern w:val="44"/>
      <w:sz w:val="44"/>
      <w:szCs w:val="44"/>
    </w:rPr>
  </w:style>
  <w:style w:type="paragraph" w:styleId="Header">
    <w:name w:val="header"/>
    <w:basedOn w:val="Normal"/>
    <w:link w:val="HeaderChar"/>
    <w:uiPriority w:val="99"/>
    <w:unhideWhenUsed/>
    <w:rsid w:val="00F277F9"/>
    <w:pPr>
      <w:pBdr>
        <w:bottom w:val="single" w:sz="6" w:space="1" w:color="auto"/>
      </w:pBdr>
      <w:tabs>
        <w:tab w:val="center" w:pos="4153"/>
        <w:tab w:val="right" w:pos="8306"/>
      </w:tabs>
      <w:snapToGrid w:val="0"/>
      <w:jc w:val="center"/>
    </w:pPr>
    <w:rPr>
      <w:kern w:val="0"/>
      <w:sz w:val="18"/>
      <w:szCs w:val="18"/>
      <w:lang w:val="x-none" w:eastAsia="x-none"/>
    </w:rPr>
  </w:style>
  <w:style w:type="character" w:customStyle="1" w:styleId="HeaderChar">
    <w:name w:val="Header Char"/>
    <w:link w:val="Header"/>
    <w:uiPriority w:val="99"/>
    <w:rsid w:val="00F277F9"/>
    <w:rPr>
      <w:sz w:val="18"/>
      <w:szCs w:val="18"/>
    </w:rPr>
  </w:style>
  <w:style w:type="paragraph" w:styleId="Footer">
    <w:name w:val="footer"/>
    <w:basedOn w:val="Normal"/>
    <w:link w:val="FooterChar"/>
    <w:uiPriority w:val="99"/>
    <w:unhideWhenUsed/>
    <w:rsid w:val="00F277F9"/>
    <w:pPr>
      <w:tabs>
        <w:tab w:val="center" w:pos="4153"/>
        <w:tab w:val="right" w:pos="8306"/>
      </w:tabs>
      <w:snapToGrid w:val="0"/>
      <w:jc w:val="left"/>
    </w:pPr>
    <w:rPr>
      <w:kern w:val="0"/>
      <w:sz w:val="18"/>
      <w:szCs w:val="18"/>
      <w:lang w:val="x-none" w:eastAsia="x-none"/>
    </w:rPr>
  </w:style>
  <w:style w:type="character" w:customStyle="1" w:styleId="FooterChar">
    <w:name w:val="Footer Char"/>
    <w:link w:val="Footer"/>
    <w:uiPriority w:val="99"/>
    <w:rsid w:val="00F277F9"/>
    <w:rPr>
      <w:sz w:val="18"/>
      <w:szCs w:val="18"/>
    </w:rPr>
  </w:style>
  <w:style w:type="paragraph" w:styleId="BalloonText">
    <w:name w:val="Balloon Text"/>
    <w:basedOn w:val="Normal"/>
    <w:link w:val="BalloonTextChar"/>
    <w:uiPriority w:val="99"/>
    <w:semiHidden/>
    <w:unhideWhenUsed/>
    <w:rsid w:val="00095EEC"/>
    <w:rPr>
      <w:rFonts w:ascii="Times New Roman" w:hAnsi="Times New Roman"/>
      <w:kern w:val="0"/>
      <w:sz w:val="18"/>
      <w:szCs w:val="18"/>
      <w:lang w:val="x-none" w:eastAsia="x-none"/>
    </w:rPr>
  </w:style>
  <w:style w:type="character" w:customStyle="1" w:styleId="BalloonTextChar">
    <w:name w:val="Balloon Text Char"/>
    <w:link w:val="BalloonText"/>
    <w:uiPriority w:val="99"/>
    <w:semiHidden/>
    <w:rsid w:val="00095EEC"/>
    <w:rPr>
      <w:rFonts w:ascii="Times New Roman" w:hAnsi="Times New Roman" w:cs="Times New Roman"/>
      <w:sz w:val="18"/>
      <w:szCs w:val="18"/>
    </w:rPr>
  </w:style>
  <w:style w:type="character" w:styleId="CommentReference">
    <w:name w:val="annotation reference"/>
    <w:unhideWhenUsed/>
    <w:rsid w:val="000E0F5D"/>
    <w:rPr>
      <w:sz w:val="18"/>
      <w:szCs w:val="18"/>
    </w:rPr>
  </w:style>
  <w:style w:type="paragraph" w:styleId="CommentText">
    <w:name w:val="annotation text"/>
    <w:basedOn w:val="Normal"/>
    <w:link w:val="CommentTextChar"/>
    <w:unhideWhenUsed/>
    <w:qFormat/>
    <w:rsid w:val="000E0F5D"/>
    <w:rPr>
      <w:kern w:val="0"/>
      <w:sz w:val="24"/>
      <w:szCs w:val="24"/>
      <w:lang w:val="x-none" w:eastAsia="x-none"/>
    </w:rPr>
  </w:style>
  <w:style w:type="character" w:customStyle="1" w:styleId="CommentTextChar">
    <w:name w:val="Comment Text Char"/>
    <w:link w:val="CommentText"/>
    <w:rsid w:val="000E0F5D"/>
    <w:rPr>
      <w:sz w:val="24"/>
      <w:szCs w:val="24"/>
    </w:rPr>
  </w:style>
  <w:style w:type="paragraph" w:styleId="CommentSubject">
    <w:name w:val="annotation subject"/>
    <w:basedOn w:val="CommentText"/>
    <w:next w:val="CommentText"/>
    <w:link w:val="CommentSubjectChar"/>
    <w:uiPriority w:val="99"/>
    <w:semiHidden/>
    <w:unhideWhenUsed/>
    <w:rsid w:val="000E0F5D"/>
    <w:rPr>
      <w:b/>
      <w:bCs/>
      <w:sz w:val="20"/>
      <w:szCs w:val="20"/>
    </w:rPr>
  </w:style>
  <w:style w:type="character" w:customStyle="1" w:styleId="CommentSubjectChar">
    <w:name w:val="Comment Subject Char"/>
    <w:link w:val="CommentSubject"/>
    <w:uiPriority w:val="99"/>
    <w:semiHidden/>
    <w:rsid w:val="000E0F5D"/>
    <w:rPr>
      <w:b/>
      <w:bCs/>
      <w:sz w:val="20"/>
      <w:szCs w:val="20"/>
    </w:rPr>
  </w:style>
  <w:style w:type="paragraph" w:customStyle="1" w:styleId="EndNoteBibliographyTitle">
    <w:name w:val="EndNote Bibliography Title"/>
    <w:basedOn w:val="Normal"/>
    <w:link w:val="EndNoteBibliographyTitle0"/>
    <w:rsid w:val="00344A1F"/>
    <w:pPr>
      <w:jc w:val="center"/>
    </w:pPr>
    <w:rPr>
      <w:noProof/>
      <w:kern w:val="0"/>
      <w:sz w:val="20"/>
      <w:szCs w:val="20"/>
      <w:lang w:val="x-none" w:eastAsia="x-none"/>
    </w:rPr>
  </w:style>
  <w:style w:type="character" w:customStyle="1" w:styleId="EndNoteBibliographyTitle0">
    <w:name w:val="EndNote Bibliography Title 字符"/>
    <w:link w:val="EndNoteBibliographyTitle"/>
    <w:rsid w:val="00344A1F"/>
    <w:rPr>
      <w:noProof/>
      <w:lang w:val="x-none" w:eastAsia="x-none"/>
    </w:rPr>
  </w:style>
  <w:style w:type="paragraph" w:customStyle="1" w:styleId="EndNoteBibliography">
    <w:name w:val="EndNote Bibliography"/>
    <w:basedOn w:val="Normal"/>
    <w:link w:val="EndNoteBibliography0"/>
    <w:rsid w:val="00344A1F"/>
    <w:pPr>
      <w:jc w:val="left"/>
    </w:pPr>
    <w:rPr>
      <w:noProof/>
      <w:kern w:val="0"/>
      <w:sz w:val="20"/>
      <w:szCs w:val="20"/>
      <w:lang w:val="x-none" w:eastAsia="x-none"/>
    </w:rPr>
  </w:style>
  <w:style w:type="character" w:customStyle="1" w:styleId="EndNoteBibliography0">
    <w:name w:val="EndNote Bibliography 字符"/>
    <w:link w:val="EndNoteBibliography"/>
    <w:rsid w:val="00344A1F"/>
    <w:rPr>
      <w:noProof/>
      <w:lang w:val="x-none" w:eastAsia="x-none"/>
    </w:rPr>
  </w:style>
  <w:style w:type="character" w:customStyle="1" w:styleId="Mention">
    <w:name w:val="Mention"/>
    <w:uiPriority w:val="99"/>
    <w:semiHidden/>
    <w:unhideWhenUsed/>
    <w:rsid w:val="002C436F"/>
    <w:rPr>
      <w:color w:val="2B579A"/>
      <w:shd w:val="clear" w:color="auto" w:fill="E6E6E6"/>
    </w:rPr>
  </w:style>
  <w:style w:type="character" w:customStyle="1" w:styleId="fontstyle01">
    <w:name w:val="fontstyle01"/>
    <w:basedOn w:val="DefaultParagraphFont"/>
    <w:rsid w:val="00E74F2B"/>
    <w:rPr>
      <w:rFonts w:ascii="Book Antiqua" w:hAnsi="Book Antiqua" w:hint="default"/>
      <w:b w:val="0"/>
      <w:bCs w:val="0"/>
      <w:i w:val="0"/>
      <w:iCs w:val="0"/>
      <w:color w:val="000000"/>
      <w:sz w:val="24"/>
      <w:szCs w:val="24"/>
    </w:rPr>
  </w:style>
  <w:style w:type="paragraph" w:styleId="NormalWeb">
    <w:name w:val="Normal (Web)"/>
    <w:basedOn w:val="Normal"/>
    <w:uiPriority w:val="99"/>
    <w:unhideWhenUsed/>
    <w:rsid w:val="00B6440A"/>
    <w:pPr>
      <w:widowControl/>
      <w:spacing w:before="100" w:beforeAutospacing="1" w:after="100" w:afterAutospacing="1"/>
      <w:jc w:val="left"/>
    </w:pPr>
    <w:rPr>
      <w:rFonts w:ascii="SimSun" w:hAnsi="SimSun" w:cs="SimSun"/>
      <w:kern w:val="0"/>
      <w:sz w:val="24"/>
      <w:szCs w:val="24"/>
    </w:rPr>
  </w:style>
  <w:style w:type="character" w:styleId="Strong">
    <w:name w:val="Strong"/>
    <w:uiPriority w:val="22"/>
    <w:qFormat/>
    <w:rsid w:val="0035116F"/>
    <w:rPr>
      <w:b/>
      <w:bCs/>
    </w:rPr>
  </w:style>
  <w:style w:type="character" w:customStyle="1" w:styleId="labellist1">
    <w:name w:val="label_list1"/>
    <w:rsid w:val="007125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494875">
      <w:bodyDiv w:val="1"/>
      <w:marLeft w:val="0"/>
      <w:marRight w:val="0"/>
      <w:marTop w:val="0"/>
      <w:marBottom w:val="0"/>
      <w:divBdr>
        <w:top w:val="none" w:sz="0" w:space="0" w:color="auto"/>
        <w:left w:val="none" w:sz="0" w:space="0" w:color="auto"/>
        <w:bottom w:val="none" w:sz="0" w:space="0" w:color="auto"/>
        <w:right w:val="none" w:sz="0" w:space="0" w:color="auto"/>
      </w:divBdr>
    </w:div>
    <w:div w:id="382944002">
      <w:bodyDiv w:val="1"/>
      <w:marLeft w:val="0"/>
      <w:marRight w:val="0"/>
      <w:marTop w:val="0"/>
      <w:marBottom w:val="0"/>
      <w:divBdr>
        <w:top w:val="none" w:sz="0" w:space="0" w:color="auto"/>
        <w:left w:val="none" w:sz="0" w:space="0" w:color="auto"/>
        <w:bottom w:val="none" w:sz="0" w:space="0" w:color="auto"/>
        <w:right w:val="none" w:sz="0" w:space="0" w:color="auto"/>
      </w:divBdr>
    </w:div>
    <w:div w:id="578251221">
      <w:bodyDiv w:val="1"/>
      <w:marLeft w:val="0"/>
      <w:marRight w:val="0"/>
      <w:marTop w:val="0"/>
      <w:marBottom w:val="0"/>
      <w:divBdr>
        <w:top w:val="none" w:sz="0" w:space="0" w:color="auto"/>
        <w:left w:val="none" w:sz="0" w:space="0" w:color="auto"/>
        <w:bottom w:val="none" w:sz="0" w:space="0" w:color="auto"/>
        <w:right w:val="none" w:sz="0" w:space="0" w:color="auto"/>
      </w:divBdr>
    </w:div>
    <w:div w:id="621156460">
      <w:bodyDiv w:val="1"/>
      <w:marLeft w:val="0"/>
      <w:marRight w:val="0"/>
      <w:marTop w:val="0"/>
      <w:marBottom w:val="0"/>
      <w:divBdr>
        <w:top w:val="none" w:sz="0" w:space="0" w:color="auto"/>
        <w:left w:val="none" w:sz="0" w:space="0" w:color="auto"/>
        <w:bottom w:val="none" w:sz="0" w:space="0" w:color="auto"/>
        <w:right w:val="none" w:sz="0" w:space="0" w:color="auto"/>
      </w:divBdr>
    </w:div>
    <w:div w:id="732703815">
      <w:bodyDiv w:val="1"/>
      <w:marLeft w:val="0"/>
      <w:marRight w:val="0"/>
      <w:marTop w:val="0"/>
      <w:marBottom w:val="0"/>
      <w:divBdr>
        <w:top w:val="none" w:sz="0" w:space="0" w:color="auto"/>
        <w:left w:val="none" w:sz="0" w:space="0" w:color="auto"/>
        <w:bottom w:val="none" w:sz="0" w:space="0" w:color="auto"/>
        <w:right w:val="none" w:sz="0" w:space="0" w:color="auto"/>
      </w:divBdr>
    </w:div>
    <w:div w:id="757408918">
      <w:bodyDiv w:val="1"/>
      <w:marLeft w:val="0"/>
      <w:marRight w:val="0"/>
      <w:marTop w:val="0"/>
      <w:marBottom w:val="0"/>
      <w:divBdr>
        <w:top w:val="none" w:sz="0" w:space="0" w:color="auto"/>
        <w:left w:val="none" w:sz="0" w:space="0" w:color="auto"/>
        <w:bottom w:val="none" w:sz="0" w:space="0" w:color="auto"/>
        <w:right w:val="none" w:sz="0" w:space="0" w:color="auto"/>
      </w:divBdr>
    </w:div>
    <w:div w:id="773985192">
      <w:bodyDiv w:val="1"/>
      <w:marLeft w:val="0"/>
      <w:marRight w:val="0"/>
      <w:marTop w:val="0"/>
      <w:marBottom w:val="0"/>
      <w:divBdr>
        <w:top w:val="none" w:sz="0" w:space="0" w:color="auto"/>
        <w:left w:val="none" w:sz="0" w:space="0" w:color="auto"/>
        <w:bottom w:val="none" w:sz="0" w:space="0" w:color="auto"/>
        <w:right w:val="none" w:sz="0" w:space="0" w:color="auto"/>
      </w:divBdr>
    </w:div>
    <w:div w:id="929123137">
      <w:bodyDiv w:val="1"/>
      <w:marLeft w:val="0"/>
      <w:marRight w:val="0"/>
      <w:marTop w:val="0"/>
      <w:marBottom w:val="0"/>
      <w:divBdr>
        <w:top w:val="none" w:sz="0" w:space="0" w:color="auto"/>
        <w:left w:val="none" w:sz="0" w:space="0" w:color="auto"/>
        <w:bottom w:val="none" w:sz="0" w:space="0" w:color="auto"/>
        <w:right w:val="none" w:sz="0" w:space="0" w:color="auto"/>
      </w:divBdr>
    </w:div>
    <w:div w:id="1155028560">
      <w:bodyDiv w:val="1"/>
      <w:marLeft w:val="0"/>
      <w:marRight w:val="0"/>
      <w:marTop w:val="0"/>
      <w:marBottom w:val="0"/>
      <w:divBdr>
        <w:top w:val="none" w:sz="0" w:space="0" w:color="auto"/>
        <w:left w:val="none" w:sz="0" w:space="0" w:color="auto"/>
        <w:bottom w:val="none" w:sz="0" w:space="0" w:color="auto"/>
        <w:right w:val="none" w:sz="0" w:space="0" w:color="auto"/>
      </w:divBdr>
    </w:div>
    <w:div w:id="1506628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geo/" TargetMode="External"/><Relationship Id="rId13" Type="http://schemas.openxmlformats.org/officeDocument/2006/relationships/image" Target="media/image5.tif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Relationship Id="rId14" Type="http://schemas.openxmlformats.org/officeDocument/2006/relationships/image" Target="media/image6.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10232</Words>
  <Characters>58325</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68421</CharactersWithSpaces>
  <SharedDoc>false</SharedDoc>
  <HLinks>
    <vt:vector size="288" baseType="variant">
      <vt:variant>
        <vt:i4>4521995</vt:i4>
      </vt:variant>
      <vt:variant>
        <vt:i4>312</vt:i4>
      </vt:variant>
      <vt:variant>
        <vt:i4>0</vt:i4>
      </vt:variant>
      <vt:variant>
        <vt:i4>5</vt:i4>
      </vt:variant>
      <vt:variant>
        <vt:lpwstr/>
      </vt:variant>
      <vt:variant>
        <vt:lpwstr>_ENREF_47</vt:lpwstr>
      </vt:variant>
      <vt:variant>
        <vt:i4>4521995</vt:i4>
      </vt:variant>
      <vt:variant>
        <vt:i4>304</vt:i4>
      </vt:variant>
      <vt:variant>
        <vt:i4>0</vt:i4>
      </vt:variant>
      <vt:variant>
        <vt:i4>5</vt:i4>
      </vt:variant>
      <vt:variant>
        <vt:lpwstr/>
      </vt:variant>
      <vt:variant>
        <vt:lpwstr>_ENREF_46</vt:lpwstr>
      </vt:variant>
      <vt:variant>
        <vt:i4>4521995</vt:i4>
      </vt:variant>
      <vt:variant>
        <vt:i4>296</vt:i4>
      </vt:variant>
      <vt:variant>
        <vt:i4>0</vt:i4>
      </vt:variant>
      <vt:variant>
        <vt:i4>5</vt:i4>
      </vt:variant>
      <vt:variant>
        <vt:lpwstr/>
      </vt:variant>
      <vt:variant>
        <vt:lpwstr>_ENREF_45</vt:lpwstr>
      </vt:variant>
      <vt:variant>
        <vt:i4>4521995</vt:i4>
      </vt:variant>
      <vt:variant>
        <vt:i4>290</vt:i4>
      </vt:variant>
      <vt:variant>
        <vt:i4>0</vt:i4>
      </vt:variant>
      <vt:variant>
        <vt:i4>5</vt:i4>
      </vt:variant>
      <vt:variant>
        <vt:lpwstr/>
      </vt:variant>
      <vt:variant>
        <vt:lpwstr>_ENREF_44</vt:lpwstr>
      </vt:variant>
      <vt:variant>
        <vt:i4>4521995</vt:i4>
      </vt:variant>
      <vt:variant>
        <vt:i4>284</vt:i4>
      </vt:variant>
      <vt:variant>
        <vt:i4>0</vt:i4>
      </vt:variant>
      <vt:variant>
        <vt:i4>5</vt:i4>
      </vt:variant>
      <vt:variant>
        <vt:lpwstr/>
      </vt:variant>
      <vt:variant>
        <vt:lpwstr>_ENREF_43</vt:lpwstr>
      </vt:variant>
      <vt:variant>
        <vt:i4>4521995</vt:i4>
      </vt:variant>
      <vt:variant>
        <vt:i4>276</vt:i4>
      </vt:variant>
      <vt:variant>
        <vt:i4>0</vt:i4>
      </vt:variant>
      <vt:variant>
        <vt:i4>5</vt:i4>
      </vt:variant>
      <vt:variant>
        <vt:lpwstr/>
      </vt:variant>
      <vt:variant>
        <vt:lpwstr>_ENREF_42</vt:lpwstr>
      </vt:variant>
      <vt:variant>
        <vt:i4>4194315</vt:i4>
      </vt:variant>
      <vt:variant>
        <vt:i4>268</vt:i4>
      </vt:variant>
      <vt:variant>
        <vt:i4>0</vt:i4>
      </vt:variant>
      <vt:variant>
        <vt:i4>5</vt:i4>
      </vt:variant>
      <vt:variant>
        <vt:lpwstr/>
      </vt:variant>
      <vt:variant>
        <vt:lpwstr>_ENREF_16</vt:lpwstr>
      </vt:variant>
      <vt:variant>
        <vt:i4>4194315</vt:i4>
      </vt:variant>
      <vt:variant>
        <vt:i4>260</vt:i4>
      </vt:variant>
      <vt:variant>
        <vt:i4>0</vt:i4>
      </vt:variant>
      <vt:variant>
        <vt:i4>5</vt:i4>
      </vt:variant>
      <vt:variant>
        <vt:lpwstr/>
      </vt:variant>
      <vt:variant>
        <vt:lpwstr>_ENREF_19</vt:lpwstr>
      </vt:variant>
      <vt:variant>
        <vt:i4>4521995</vt:i4>
      </vt:variant>
      <vt:variant>
        <vt:i4>252</vt:i4>
      </vt:variant>
      <vt:variant>
        <vt:i4>0</vt:i4>
      </vt:variant>
      <vt:variant>
        <vt:i4>5</vt:i4>
      </vt:variant>
      <vt:variant>
        <vt:lpwstr/>
      </vt:variant>
      <vt:variant>
        <vt:lpwstr>_ENREF_41</vt:lpwstr>
      </vt:variant>
      <vt:variant>
        <vt:i4>4521995</vt:i4>
      </vt:variant>
      <vt:variant>
        <vt:i4>244</vt:i4>
      </vt:variant>
      <vt:variant>
        <vt:i4>0</vt:i4>
      </vt:variant>
      <vt:variant>
        <vt:i4>5</vt:i4>
      </vt:variant>
      <vt:variant>
        <vt:lpwstr/>
      </vt:variant>
      <vt:variant>
        <vt:lpwstr>_ENREF_40</vt:lpwstr>
      </vt:variant>
      <vt:variant>
        <vt:i4>4325387</vt:i4>
      </vt:variant>
      <vt:variant>
        <vt:i4>236</vt:i4>
      </vt:variant>
      <vt:variant>
        <vt:i4>0</vt:i4>
      </vt:variant>
      <vt:variant>
        <vt:i4>5</vt:i4>
      </vt:variant>
      <vt:variant>
        <vt:lpwstr/>
      </vt:variant>
      <vt:variant>
        <vt:lpwstr>_ENREF_39</vt:lpwstr>
      </vt:variant>
      <vt:variant>
        <vt:i4>4325387</vt:i4>
      </vt:variant>
      <vt:variant>
        <vt:i4>228</vt:i4>
      </vt:variant>
      <vt:variant>
        <vt:i4>0</vt:i4>
      </vt:variant>
      <vt:variant>
        <vt:i4>5</vt:i4>
      </vt:variant>
      <vt:variant>
        <vt:lpwstr/>
      </vt:variant>
      <vt:variant>
        <vt:lpwstr>_ENREF_38</vt:lpwstr>
      </vt:variant>
      <vt:variant>
        <vt:i4>4325387</vt:i4>
      </vt:variant>
      <vt:variant>
        <vt:i4>220</vt:i4>
      </vt:variant>
      <vt:variant>
        <vt:i4>0</vt:i4>
      </vt:variant>
      <vt:variant>
        <vt:i4>5</vt:i4>
      </vt:variant>
      <vt:variant>
        <vt:lpwstr/>
      </vt:variant>
      <vt:variant>
        <vt:lpwstr>_ENREF_37</vt:lpwstr>
      </vt:variant>
      <vt:variant>
        <vt:i4>4325387</vt:i4>
      </vt:variant>
      <vt:variant>
        <vt:i4>212</vt:i4>
      </vt:variant>
      <vt:variant>
        <vt:i4>0</vt:i4>
      </vt:variant>
      <vt:variant>
        <vt:i4>5</vt:i4>
      </vt:variant>
      <vt:variant>
        <vt:lpwstr/>
      </vt:variant>
      <vt:variant>
        <vt:lpwstr>_ENREF_36</vt:lpwstr>
      </vt:variant>
      <vt:variant>
        <vt:i4>4325387</vt:i4>
      </vt:variant>
      <vt:variant>
        <vt:i4>204</vt:i4>
      </vt:variant>
      <vt:variant>
        <vt:i4>0</vt:i4>
      </vt:variant>
      <vt:variant>
        <vt:i4>5</vt:i4>
      </vt:variant>
      <vt:variant>
        <vt:lpwstr/>
      </vt:variant>
      <vt:variant>
        <vt:lpwstr>_ENREF_35</vt:lpwstr>
      </vt:variant>
      <vt:variant>
        <vt:i4>4325387</vt:i4>
      </vt:variant>
      <vt:variant>
        <vt:i4>198</vt:i4>
      </vt:variant>
      <vt:variant>
        <vt:i4>0</vt:i4>
      </vt:variant>
      <vt:variant>
        <vt:i4>5</vt:i4>
      </vt:variant>
      <vt:variant>
        <vt:lpwstr/>
      </vt:variant>
      <vt:variant>
        <vt:lpwstr>_ENREF_34</vt:lpwstr>
      </vt:variant>
      <vt:variant>
        <vt:i4>4325387</vt:i4>
      </vt:variant>
      <vt:variant>
        <vt:i4>190</vt:i4>
      </vt:variant>
      <vt:variant>
        <vt:i4>0</vt:i4>
      </vt:variant>
      <vt:variant>
        <vt:i4>5</vt:i4>
      </vt:variant>
      <vt:variant>
        <vt:lpwstr/>
      </vt:variant>
      <vt:variant>
        <vt:lpwstr>_ENREF_33</vt:lpwstr>
      </vt:variant>
      <vt:variant>
        <vt:i4>4325387</vt:i4>
      </vt:variant>
      <vt:variant>
        <vt:i4>184</vt:i4>
      </vt:variant>
      <vt:variant>
        <vt:i4>0</vt:i4>
      </vt:variant>
      <vt:variant>
        <vt:i4>5</vt:i4>
      </vt:variant>
      <vt:variant>
        <vt:lpwstr/>
      </vt:variant>
      <vt:variant>
        <vt:lpwstr>_ENREF_32</vt:lpwstr>
      </vt:variant>
      <vt:variant>
        <vt:i4>4325387</vt:i4>
      </vt:variant>
      <vt:variant>
        <vt:i4>176</vt:i4>
      </vt:variant>
      <vt:variant>
        <vt:i4>0</vt:i4>
      </vt:variant>
      <vt:variant>
        <vt:i4>5</vt:i4>
      </vt:variant>
      <vt:variant>
        <vt:lpwstr/>
      </vt:variant>
      <vt:variant>
        <vt:lpwstr>_ENREF_31</vt:lpwstr>
      </vt:variant>
      <vt:variant>
        <vt:i4>4325387</vt:i4>
      </vt:variant>
      <vt:variant>
        <vt:i4>173</vt:i4>
      </vt:variant>
      <vt:variant>
        <vt:i4>0</vt:i4>
      </vt:variant>
      <vt:variant>
        <vt:i4>5</vt:i4>
      </vt:variant>
      <vt:variant>
        <vt:lpwstr/>
      </vt:variant>
      <vt:variant>
        <vt:lpwstr>_ENREF_30</vt:lpwstr>
      </vt:variant>
      <vt:variant>
        <vt:i4>4390923</vt:i4>
      </vt:variant>
      <vt:variant>
        <vt:i4>165</vt:i4>
      </vt:variant>
      <vt:variant>
        <vt:i4>0</vt:i4>
      </vt:variant>
      <vt:variant>
        <vt:i4>5</vt:i4>
      </vt:variant>
      <vt:variant>
        <vt:lpwstr/>
      </vt:variant>
      <vt:variant>
        <vt:lpwstr>_ENREF_29</vt:lpwstr>
      </vt:variant>
      <vt:variant>
        <vt:i4>4390923</vt:i4>
      </vt:variant>
      <vt:variant>
        <vt:i4>162</vt:i4>
      </vt:variant>
      <vt:variant>
        <vt:i4>0</vt:i4>
      </vt:variant>
      <vt:variant>
        <vt:i4>5</vt:i4>
      </vt:variant>
      <vt:variant>
        <vt:lpwstr/>
      </vt:variant>
      <vt:variant>
        <vt:lpwstr>_ENREF_28</vt:lpwstr>
      </vt:variant>
      <vt:variant>
        <vt:i4>4390923</vt:i4>
      </vt:variant>
      <vt:variant>
        <vt:i4>154</vt:i4>
      </vt:variant>
      <vt:variant>
        <vt:i4>0</vt:i4>
      </vt:variant>
      <vt:variant>
        <vt:i4>5</vt:i4>
      </vt:variant>
      <vt:variant>
        <vt:lpwstr/>
      </vt:variant>
      <vt:variant>
        <vt:lpwstr>_ENREF_27</vt:lpwstr>
      </vt:variant>
      <vt:variant>
        <vt:i4>6160450</vt:i4>
      </vt:variant>
      <vt:variant>
        <vt:i4>149</vt:i4>
      </vt:variant>
      <vt:variant>
        <vt:i4>0</vt:i4>
      </vt:variant>
      <vt:variant>
        <vt:i4>5</vt:i4>
      </vt:variant>
      <vt:variant>
        <vt:lpwstr>https://www.ncbi.nlm.nih.gov/geo/</vt:lpwstr>
      </vt:variant>
      <vt:variant>
        <vt:lpwstr/>
      </vt:variant>
      <vt:variant>
        <vt:i4>4390923</vt:i4>
      </vt:variant>
      <vt:variant>
        <vt:i4>145</vt:i4>
      </vt:variant>
      <vt:variant>
        <vt:i4>0</vt:i4>
      </vt:variant>
      <vt:variant>
        <vt:i4>5</vt:i4>
      </vt:variant>
      <vt:variant>
        <vt:lpwstr/>
      </vt:variant>
      <vt:variant>
        <vt:lpwstr>_ENREF_26</vt:lpwstr>
      </vt:variant>
      <vt:variant>
        <vt:i4>4390923</vt:i4>
      </vt:variant>
      <vt:variant>
        <vt:i4>142</vt:i4>
      </vt:variant>
      <vt:variant>
        <vt:i4>0</vt:i4>
      </vt:variant>
      <vt:variant>
        <vt:i4>5</vt:i4>
      </vt:variant>
      <vt:variant>
        <vt:lpwstr/>
      </vt:variant>
      <vt:variant>
        <vt:lpwstr>_ENREF_25</vt:lpwstr>
      </vt:variant>
      <vt:variant>
        <vt:i4>4194315</vt:i4>
      </vt:variant>
      <vt:variant>
        <vt:i4>139</vt:i4>
      </vt:variant>
      <vt:variant>
        <vt:i4>0</vt:i4>
      </vt:variant>
      <vt:variant>
        <vt:i4>5</vt:i4>
      </vt:variant>
      <vt:variant>
        <vt:lpwstr/>
      </vt:variant>
      <vt:variant>
        <vt:lpwstr>_ENREF_19</vt:lpwstr>
      </vt:variant>
      <vt:variant>
        <vt:i4>4390923</vt:i4>
      </vt:variant>
      <vt:variant>
        <vt:i4>131</vt:i4>
      </vt:variant>
      <vt:variant>
        <vt:i4>0</vt:i4>
      </vt:variant>
      <vt:variant>
        <vt:i4>5</vt:i4>
      </vt:variant>
      <vt:variant>
        <vt:lpwstr/>
      </vt:variant>
      <vt:variant>
        <vt:lpwstr>_ENREF_24</vt:lpwstr>
      </vt:variant>
      <vt:variant>
        <vt:i4>4390923</vt:i4>
      </vt:variant>
      <vt:variant>
        <vt:i4>123</vt:i4>
      </vt:variant>
      <vt:variant>
        <vt:i4>0</vt:i4>
      </vt:variant>
      <vt:variant>
        <vt:i4>5</vt:i4>
      </vt:variant>
      <vt:variant>
        <vt:lpwstr/>
      </vt:variant>
      <vt:variant>
        <vt:lpwstr>_ENREF_23</vt:lpwstr>
      </vt:variant>
      <vt:variant>
        <vt:i4>4390923</vt:i4>
      </vt:variant>
      <vt:variant>
        <vt:i4>115</vt:i4>
      </vt:variant>
      <vt:variant>
        <vt:i4>0</vt:i4>
      </vt:variant>
      <vt:variant>
        <vt:i4>5</vt:i4>
      </vt:variant>
      <vt:variant>
        <vt:lpwstr/>
      </vt:variant>
      <vt:variant>
        <vt:lpwstr>_ENREF_22</vt:lpwstr>
      </vt:variant>
      <vt:variant>
        <vt:i4>4390923</vt:i4>
      </vt:variant>
      <vt:variant>
        <vt:i4>107</vt:i4>
      </vt:variant>
      <vt:variant>
        <vt:i4>0</vt:i4>
      </vt:variant>
      <vt:variant>
        <vt:i4>5</vt:i4>
      </vt:variant>
      <vt:variant>
        <vt:lpwstr/>
      </vt:variant>
      <vt:variant>
        <vt:lpwstr>_ENREF_21</vt:lpwstr>
      </vt:variant>
      <vt:variant>
        <vt:i4>4390923</vt:i4>
      </vt:variant>
      <vt:variant>
        <vt:i4>104</vt:i4>
      </vt:variant>
      <vt:variant>
        <vt:i4>0</vt:i4>
      </vt:variant>
      <vt:variant>
        <vt:i4>5</vt:i4>
      </vt:variant>
      <vt:variant>
        <vt:lpwstr/>
      </vt:variant>
      <vt:variant>
        <vt:lpwstr>_ENREF_20</vt:lpwstr>
      </vt:variant>
      <vt:variant>
        <vt:i4>4194315</vt:i4>
      </vt:variant>
      <vt:variant>
        <vt:i4>96</vt:i4>
      </vt:variant>
      <vt:variant>
        <vt:i4>0</vt:i4>
      </vt:variant>
      <vt:variant>
        <vt:i4>5</vt:i4>
      </vt:variant>
      <vt:variant>
        <vt:lpwstr/>
      </vt:variant>
      <vt:variant>
        <vt:lpwstr>_ENREF_19</vt:lpwstr>
      </vt:variant>
      <vt:variant>
        <vt:i4>4194315</vt:i4>
      </vt:variant>
      <vt:variant>
        <vt:i4>93</vt:i4>
      </vt:variant>
      <vt:variant>
        <vt:i4>0</vt:i4>
      </vt:variant>
      <vt:variant>
        <vt:i4>5</vt:i4>
      </vt:variant>
      <vt:variant>
        <vt:lpwstr/>
      </vt:variant>
      <vt:variant>
        <vt:lpwstr>_ENREF_18</vt:lpwstr>
      </vt:variant>
      <vt:variant>
        <vt:i4>4194315</vt:i4>
      </vt:variant>
      <vt:variant>
        <vt:i4>85</vt:i4>
      </vt:variant>
      <vt:variant>
        <vt:i4>0</vt:i4>
      </vt:variant>
      <vt:variant>
        <vt:i4>5</vt:i4>
      </vt:variant>
      <vt:variant>
        <vt:lpwstr/>
      </vt:variant>
      <vt:variant>
        <vt:lpwstr>_ENREF_17</vt:lpwstr>
      </vt:variant>
      <vt:variant>
        <vt:i4>4194315</vt:i4>
      </vt:variant>
      <vt:variant>
        <vt:i4>82</vt:i4>
      </vt:variant>
      <vt:variant>
        <vt:i4>0</vt:i4>
      </vt:variant>
      <vt:variant>
        <vt:i4>5</vt:i4>
      </vt:variant>
      <vt:variant>
        <vt:lpwstr/>
      </vt:variant>
      <vt:variant>
        <vt:lpwstr>_ENREF_16</vt:lpwstr>
      </vt:variant>
      <vt:variant>
        <vt:i4>4194315</vt:i4>
      </vt:variant>
      <vt:variant>
        <vt:i4>74</vt:i4>
      </vt:variant>
      <vt:variant>
        <vt:i4>0</vt:i4>
      </vt:variant>
      <vt:variant>
        <vt:i4>5</vt:i4>
      </vt:variant>
      <vt:variant>
        <vt:lpwstr/>
      </vt:variant>
      <vt:variant>
        <vt:lpwstr>_ENREF_15</vt:lpwstr>
      </vt:variant>
      <vt:variant>
        <vt:i4>4194315</vt:i4>
      </vt:variant>
      <vt:variant>
        <vt:i4>66</vt:i4>
      </vt:variant>
      <vt:variant>
        <vt:i4>0</vt:i4>
      </vt:variant>
      <vt:variant>
        <vt:i4>5</vt:i4>
      </vt:variant>
      <vt:variant>
        <vt:lpwstr/>
      </vt:variant>
      <vt:variant>
        <vt:lpwstr>_ENREF_14</vt:lpwstr>
      </vt:variant>
      <vt:variant>
        <vt:i4>4194315</vt:i4>
      </vt:variant>
      <vt:variant>
        <vt:i4>60</vt:i4>
      </vt:variant>
      <vt:variant>
        <vt:i4>0</vt:i4>
      </vt:variant>
      <vt:variant>
        <vt:i4>5</vt:i4>
      </vt:variant>
      <vt:variant>
        <vt:lpwstr/>
      </vt:variant>
      <vt:variant>
        <vt:lpwstr>_ENREF_13</vt:lpwstr>
      </vt:variant>
      <vt:variant>
        <vt:i4>4784139</vt:i4>
      </vt:variant>
      <vt:variant>
        <vt:i4>52</vt:i4>
      </vt:variant>
      <vt:variant>
        <vt:i4>0</vt:i4>
      </vt:variant>
      <vt:variant>
        <vt:i4>5</vt:i4>
      </vt:variant>
      <vt:variant>
        <vt:lpwstr/>
      </vt:variant>
      <vt:variant>
        <vt:lpwstr>_ENREF_8</vt:lpwstr>
      </vt:variant>
      <vt:variant>
        <vt:i4>4587531</vt:i4>
      </vt:variant>
      <vt:variant>
        <vt:i4>42</vt:i4>
      </vt:variant>
      <vt:variant>
        <vt:i4>0</vt:i4>
      </vt:variant>
      <vt:variant>
        <vt:i4>5</vt:i4>
      </vt:variant>
      <vt:variant>
        <vt:lpwstr/>
      </vt:variant>
      <vt:variant>
        <vt:lpwstr>_ENREF_7</vt:lpwstr>
      </vt:variant>
      <vt:variant>
        <vt:i4>4653067</vt:i4>
      </vt:variant>
      <vt:variant>
        <vt:i4>39</vt:i4>
      </vt:variant>
      <vt:variant>
        <vt:i4>0</vt:i4>
      </vt:variant>
      <vt:variant>
        <vt:i4>5</vt:i4>
      </vt:variant>
      <vt:variant>
        <vt:lpwstr/>
      </vt:variant>
      <vt:variant>
        <vt:lpwstr>_ENREF_6</vt:lpwstr>
      </vt:variant>
      <vt:variant>
        <vt:i4>4456459</vt:i4>
      </vt:variant>
      <vt:variant>
        <vt:i4>31</vt:i4>
      </vt:variant>
      <vt:variant>
        <vt:i4>0</vt:i4>
      </vt:variant>
      <vt:variant>
        <vt:i4>5</vt:i4>
      </vt:variant>
      <vt:variant>
        <vt:lpwstr/>
      </vt:variant>
      <vt:variant>
        <vt:lpwstr>_ENREF_5</vt:lpwstr>
      </vt:variant>
      <vt:variant>
        <vt:i4>4194315</vt:i4>
      </vt:variant>
      <vt:variant>
        <vt:i4>25</vt:i4>
      </vt:variant>
      <vt:variant>
        <vt:i4>0</vt:i4>
      </vt:variant>
      <vt:variant>
        <vt:i4>5</vt:i4>
      </vt:variant>
      <vt:variant>
        <vt:lpwstr/>
      </vt:variant>
      <vt:variant>
        <vt:lpwstr>_ENREF_1</vt:lpwstr>
      </vt:variant>
      <vt:variant>
        <vt:i4>4521995</vt:i4>
      </vt:variant>
      <vt:variant>
        <vt:i4>19</vt:i4>
      </vt:variant>
      <vt:variant>
        <vt:i4>0</vt:i4>
      </vt:variant>
      <vt:variant>
        <vt:i4>5</vt:i4>
      </vt:variant>
      <vt:variant>
        <vt:lpwstr/>
      </vt:variant>
      <vt:variant>
        <vt:lpwstr>_ENREF_4</vt:lpwstr>
      </vt:variant>
      <vt:variant>
        <vt:i4>4325387</vt:i4>
      </vt:variant>
      <vt:variant>
        <vt:i4>13</vt:i4>
      </vt:variant>
      <vt:variant>
        <vt:i4>0</vt:i4>
      </vt:variant>
      <vt:variant>
        <vt:i4>5</vt:i4>
      </vt:variant>
      <vt:variant>
        <vt:lpwstr/>
      </vt:variant>
      <vt:variant>
        <vt:lpwstr>_ENREF_3</vt:lpwstr>
      </vt:variant>
      <vt:variant>
        <vt:i4>4390923</vt:i4>
      </vt:variant>
      <vt:variant>
        <vt:i4>10</vt:i4>
      </vt:variant>
      <vt:variant>
        <vt:i4>0</vt:i4>
      </vt:variant>
      <vt:variant>
        <vt:i4>5</vt:i4>
      </vt:variant>
      <vt:variant>
        <vt:lpwstr/>
      </vt:variant>
      <vt:variant>
        <vt:lpwstr>_ENREF_2</vt:lpwstr>
      </vt:variant>
      <vt:variant>
        <vt:i4>4194315</vt:i4>
      </vt:variant>
      <vt:variant>
        <vt:i4>2</vt:i4>
      </vt:variant>
      <vt:variant>
        <vt:i4>0</vt:i4>
      </vt:variant>
      <vt:variant>
        <vt:i4>5</vt:i4>
      </vt:variant>
      <vt:variant>
        <vt:lpwstr/>
      </vt:variant>
      <vt:variant>
        <vt:lpwstr>_ENREF_1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NE.Rep</dc:description>
  <cp:lastModifiedBy>Na Ma</cp:lastModifiedBy>
  <cp:revision>2</cp:revision>
  <dcterms:created xsi:type="dcterms:W3CDTF">2017-10-26T17:41:00Z</dcterms:created>
  <dcterms:modified xsi:type="dcterms:W3CDTF">2017-10-26T17:41:00Z</dcterms:modified>
</cp:coreProperties>
</file>