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B8B39" w14:textId="24975DED" w:rsidR="0033418D" w:rsidRPr="008A4864" w:rsidRDefault="0033418D" w:rsidP="0033418D">
      <w:pPr>
        <w:adjustRightInd w:val="0"/>
        <w:snapToGrid w:val="0"/>
        <w:spacing w:after="0" w:line="360" w:lineRule="auto"/>
        <w:jc w:val="both"/>
        <w:rPr>
          <w:rFonts w:ascii="Book Antiqua" w:hAnsi="Book Antiqua"/>
          <w:b/>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bookmarkStart w:id="15" w:name="OLE_LINK163"/>
      <w:bookmarkStart w:id="16" w:name="OLE_LINK1105"/>
      <w:bookmarkStart w:id="17" w:name="OLE_LINK1133"/>
      <w:bookmarkStart w:id="18" w:name="OLE_LINK1150"/>
      <w:bookmarkStart w:id="19" w:name="OLE_LINK1195"/>
      <w:bookmarkStart w:id="20" w:name="OLE_LINK1154"/>
      <w:bookmarkStart w:id="21" w:name="OLE_LINK307"/>
      <w:bookmarkStart w:id="22" w:name="OLE_LINK319"/>
      <w:bookmarkStart w:id="23" w:name="OLE_LINK338"/>
      <w:bookmarkStart w:id="24" w:name="OLE_LINK384"/>
      <w:bookmarkStart w:id="25" w:name="OLE_LINK1249"/>
      <w:bookmarkStart w:id="26" w:name="OLE_LINK1291"/>
      <w:bookmarkStart w:id="27" w:name="_Hlk492654606"/>
      <w:r w:rsidRPr="008A4864">
        <w:rPr>
          <w:rFonts w:ascii="Book Antiqua" w:hAnsi="Book Antiqua"/>
          <w:b/>
          <w:sz w:val="24"/>
          <w:szCs w:val="24"/>
        </w:rPr>
        <w:t xml:space="preserve">Name of Journal: </w:t>
      </w:r>
      <w:r w:rsidRPr="008A4864">
        <w:rPr>
          <w:rFonts w:ascii="Book Antiqua" w:hAnsi="Book Antiqua"/>
          <w:b/>
          <w:i/>
          <w:sz w:val="24"/>
          <w:szCs w:val="24"/>
        </w:rPr>
        <w:t>World</w:t>
      </w:r>
      <w:r w:rsidR="008A4864" w:rsidRPr="008A4864">
        <w:rPr>
          <w:rFonts w:ascii="Book Antiqua" w:hAnsi="Book Antiqua"/>
          <w:b/>
          <w:i/>
          <w:sz w:val="24"/>
          <w:szCs w:val="24"/>
        </w:rPr>
        <w:t xml:space="preserve"> </w:t>
      </w:r>
      <w:r w:rsidRPr="008A4864">
        <w:rPr>
          <w:rFonts w:ascii="Book Antiqua" w:hAnsi="Book Antiqua"/>
          <w:b/>
          <w:i/>
          <w:sz w:val="24"/>
          <w:szCs w:val="24"/>
        </w:rPr>
        <w:t>Journal</w:t>
      </w:r>
      <w:r w:rsidR="008A4864" w:rsidRPr="008A4864">
        <w:rPr>
          <w:rFonts w:ascii="Book Antiqua" w:hAnsi="Book Antiqua"/>
          <w:b/>
          <w:i/>
          <w:sz w:val="24"/>
          <w:szCs w:val="24"/>
        </w:rPr>
        <w:t xml:space="preserve"> </w:t>
      </w:r>
      <w:r w:rsidRPr="008A4864">
        <w:rPr>
          <w:rFonts w:ascii="Book Antiqua" w:hAnsi="Book Antiqua"/>
          <w:b/>
          <w:i/>
          <w:sz w:val="24"/>
          <w:szCs w:val="24"/>
        </w:rPr>
        <w:t>of</w:t>
      </w:r>
      <w:r w:rsidR="008A4864" w:rsidRPr="008A4864">
        <w:rPr>
          <w:rFonts w:ascii="Book Antiqua" w:hAnsi="Book Antiqua"/>
          <w:b/>
          <w:i/>
          <w:sz w:val="24"/>
          <w:szCs w:val="24"/>
        </w:rPr>
        <w:t xml:space="preserve"> </w:t>
      </w:r>
      <w:r w:rsidRPr="008A4864">
        <w:rPr>
          <w:rFonts w:ascii="Book Antiqua" w:hAnsi="Book Antiqua"/>
          <w:b/>
          <w:i/>
          <w:sz w:val="24"/>
          <w:szCs w:val="24"/>
        </w:rPr>
        <w:t>Clinical</w:t>
      </w:r>
      <w:r w:rsidR="008A4864" w:rsidRPr="008A4864">
        <w:rPr>
          <w:rFonts w:ascii="Book Antiqua" w:hAnsi="Book Antiqua"/>
          <w:b/>
          <w:i/>
          <w:sz w:val="24"/>
          <w:szCs w:val="24"/>
        </w:rPr>
        <w:t xml:space="preserve"> </w:t>
      </w:r>
      <w:r w:rsidRPr="008A4864">
        <w:rPr>
          <w:rFonts w:ascii="Book Antiqua" w:hAnsi="Book Antiqua"/>
          <w:b/>
          <w:i/>
          <w:sz w:val="24"/>
          <w:szCs w:val="24"/>
        </w:rPr>
        <w:t>Pediatrics</w:t>
      </w:r>
    </w:p>
    <w:bookmarkEnd w:id="0"/>
    <w:bookmarkEnd w:id="1"/>
    <w:p w14:paraId="0988CF65" w14:textId="32EA5794" w:rsidR="0033418D" w:rsidRPr="008A4864" w:rsidRDefault="0033418D" w:rsidP="0033418D">
      <w:pPr>
        <w:adjustRightInd w:val="0"/>
        <w:snapToGrid w:val="0"/>
        <w:spacing w:after="0" w:line="360" w:lineRule="auto"/>
        <w:jc w:val="both"/>
        <w:rPr>
          <w:rFonts w:ascii="Book Antiqua" w:hAnsi="Book Antiqua"/>
          <w:b/>
          <w:sz w:val="24"/>
          <w:szCs w:val="24"/>
        </w:rPr>
      </w:pPr>
      <w:r w:rsidRPr="008A4864">
        <w:rPr>
          <w:rFonts w:ascii="Book Antiqua" w:hAnsi="Book Antiqua"/>
          <w:b/>
          <w:sz w:val="24"/>
          <w:szCs w:val="24"/>
        </w:rPr>
        <w:t xml:space="preserve">Manuscript NO: </w:t>
      </w:r>
      <w:r w:rsidRPr="008A4864">
        <w:rPr>
          <w:rFonts w:ascii="Book Antiqua" w:eastAsia="宋体" w:hAnsi="Book Antiqua"/>
          <w:b/>
          <w:sz w:val="24"/>
          <w:szCs w:val="24"/>
          <w:lang w:eastAsia="zh-CN"/>
        </w:rPr>
        <w:t>36204</w:t>
      </w:r>
    </w:p>
    <w:p w14:paraId="60890651" w14:textId="0386AFAA" w:rsidR="0033418D" w:rsidRPr="008A4864" w:rsidRDefault="0033418D" w:rsidP="0033418D">
      <w:pPr>
        <w:adjustRightInd w:val="0"/>
        <w:snapToGrid w:val="0"/>
        <w:spacing w:after="0" w:line="360" w:lineRule="auto"/>
        <w:jc w:val="both"/>
        <w:rPr>
          <w:rFonts w:ascii="Book Antiqua" w:hAnsi="Book Antiqua"/>
          <w:b/>
          <w:sz w:val="24"/>
          <w:szCs w:val="24"/>
        </w:rPr>
      </w:pPr>
      <w:bookmarkStart w:id="28" w:name="OLE_LINK1617"/>
      <w:bookmarkStart w:id="29" w:name="OLE_LINK1618"/>
      <w:r w:rsidRPr="008A4864">
        <w:rPr>
          <w:rFonts w:ascii="Book Antiqua" w:hAnsi="Book Antiqua"/>
          <w:b/>
          <w:sz w:val="24"/>
          <w:szCs w:val="24"/>
        </w:rPr>
        <w:t xml:space="preserve">Manuscript Type: </w:t>
      </w:r>
      <w:bookmarkStart w:id="30" w:name="OLE_LINK599"/>
      <w:bookmarkStart w:id="31" w:name="OLE_LINK600"/>
      <w:bookmarkStart w:id="32" w:name="OLE_LINK681"/>
      <w:bookmarkStart w:id="33" w:name="OLE_LINK927"/>
      <w:bookmarkStart w:id="34" w:name="OLE_LINK946"/>
      <w:bookmarkStart w:id="35" w:name="OLE_LINK1135"/>
      <w:bookmarkStart w:id="36" w:name="OLE_LINK658"/>
      <w:bookmarkStart w:id="37" w:name="OLE_LINK659"/>
      <w:bookmarkStart w:id="38" w:name="OLE_LINK1015"/>
      <w:bookmarkStart w:id="39" w:name="OLE_LINK370"/>
      <w:bookmarkStart w:id="40" w:name="OLE_LINK400"/>
      <w:bookmarkEnd w:id="28"/>
      <w:bookmarkEnd w:id="29"/>
      <w:r w:rsidR="00C24E2D" w:rsidRPr="008A4864">
        <w:rPr>
          <w:rFonts w:ascii="Book Antiqua" w:hAnsi="Book Antiqua"/>
          <w:b/>
          <w:sz w:val="24"/>
          <w:szCs w:val="24"/>
        </w:rPr>
        <w:t>Original Article</w:t>
      </w:r>
      <w:bookmarkEnd w:id="30"/>
      <w:bookmarkEnd w:id="31"/>
      <w:bookmarkEnd w:id="32"/>
      <w:bookmarkEnd w:id="33"/>
      <w:bookmarkEnd w:id="34"/>
      <w:bookmarkEnd w:id="35"/>
      <w:bookmarkEnd w:id="36"/>
      <w:bookmarkEnd w:id="37"/>
      <w:bookmarkEnd w:id="38"/>
      <w:bookmarkEnd w:id="39"/>
      <w:bookmarkEnd w:id="40"/>
      <w:r w:rsidR="008A4864" w:rsidRPr="008A4864">
        <w:rPr>
          <w:rFonts w:ascii="Book Antiqua" w:hAnsi="Book Antiqua"/>
          <w:b/>
          <w:i/>
          <w:sz w:val="24"/>
          <w:szCs w:val="24"/>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116DCB1F" w14:textId="77777777" w:rsidR="00BC3E5D" w:rsidRDefault="00BC3E5D" w:rsidP="0033418D">
      <w:pPr>
        <w:autoSpaceDE w:val="0"/>
        <w:autoSpaceDN w:val="0"/>
        <w:adjustRightInd w:val="0"/>
        <w:snapToGrid w:val="0"/>
        <w:spacing w:after="0" w:line="360" w:lineRule="auto"/>
        <w:jc w:val="both"/>
        <w:rPr>
          <w:rFonts w:ascii="Book Antiqua" w:eastAsia="宋体" w:hAnsi="Book Antiqua" w:cs="Calibri-Bold"/>
          <w:b/>
          <w:bCs/>
          <w:i/>
          <w:sz w:val="24"/>
          <w:szCs w:val="24"/>
          <w:lang w:val="en-US" w:eastAsia="zh-CN"/>
        </w:rPr>
      </w:pPr>
    </w:p>
    <w:p w14:paraId="03C44D36" w14:textId="3E35F450" w:rsidR="0033418D" w:rsidRPr="008A4864" w:rsidRDefault="00C24E2D" w:rsidP="0033418D">
      <w:pPr>
        <w:autoSpaceDE w:val="0"/>
        <w:autoSpaceDN w:val="0"/>
        <w:adjustRightInd w:val="0"/>
        <w:snapToGrid w:val="0"/>
        <w:spacing w:after="0" w:line="360" w:lineRule="auto"/>
        <w:jc w:val="both"/>
        <w:rPr>
          <w:rFonts w:ascii="Book Antiqua" w:eastAsia="宋体" w:hAnsi="Book Antiqua" w:cs="Calibri-Bold"/>
          <w:b/>
          <w:bCs/>
          <w:i/>
          <w:sz w:val="24"/>
          <w:szCs w:val="24"/>
          <w:lang w:val="en-US" w:eastAsia="zh-CN"/>
        </w:rPr>
      </w:pPr>
      <w:r w:rsidRPr="008A4864">
        <w:rPr>
          <w:rFonts w:ascii="Book Antiqua" w:eastAsia="宋体" w:hAnsi="Book Antiqua" w:cs="Calibri-Bold"/>
          <w:b/>
          <w:bCs/>
          <w:i/>
          <w:sz w:val="24"/>
          <w:szCs w:val="24"/>
          <w:lang w:val="en-US" w:eastAsia="zh-CN"/>
        </w:rPr>
        <w:t>Retrospective</w:t>
      </w:r>
      <w:r w:rsidR="008A4864" w:rsidRPr="008A4864">
        <w:rPr>
          <w:rFonts w:ascii="Book Antiqua" w:eastAsia="宋体" w:hAnsi="Book Antiqua" w:cs="Calibri-Bold"/>
          <w:b/>
          <w:bCs/>
          <w:i/>
          <w:sz w:val="24"/>
          <w:szCs w:val="24"/>
          <w:lang w:val="en-US" w:eastAsia="zh-CN"/>
        </w:rPr>
        <w:t xml:space="preserve"> </w:t>
      </w:r>
      <w:r w:rsidRPr="008A4864">
        <w:rPr>
          <w:rFonts w:ascii="Book Antiqua" w:eastAsia="宋体" w:hAnsi="Book Antiqua" w:cs="Calibri-Bold"/>
          <w:b/>
          <w:bCs/>
          <w:i/>
          <w:sz w:val="24"/>
          <w:szCs w:val="24"/>
          <w:lang w:val="en-US" w:eastAsia="zh-CN"/>
        </w:rPr>
        <w:t>Cohort</w:t>
      </w:r>
      <w:r w:rsidR="008A4864" w:rsidRPr="008A4864">
        <w:rPr>
          <w:rFonts w:ascii="Book Antiqua" w:eastAsia="宋体" w:hAnsi="Book Antiqua" w:cs="Calibri-Bold"/>
          <w:b/>
          <w:bCs/>
          <w:i/>
          <w:sz w:val="24"/>
          <w:szCs w:val="24"/>
          <w:lang w:val="en-US" w:eastAsia="zh-CN"/>
        </w:rPr>
        <w:t xml:space="preserve"> </w:t>
      </w:r>
      <w:r w:rsidRPr="008A4864">
        <w:rPr>
          <w:rFonts w:ascii="Book Antiqua" w:eastAsia="宋体" w:hAnsi="Book Antiqua" w:cs="Calibri-Bold"/>
          <w:b/>
          <w:bCs/>
          <w:i/>
          <w:sz w:val="24"/>
          <w:szCs w:val="24"/>
          <w:lang w:val="en-US" w:eastAsia="zh-CN"/>
        </w:rPr>
        <w:t>Study</w:t>
      </w:r>
    </w:p>
    <w:p w14:paraId="443ECDD0" w14:textId="77777777" w:rsidR="00C24E2D" w:rsidRPr="008A4864" w:rsidRDefault="00C24E2D" w:rsidP="0033418D">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p>
    <w:p w14:paraId="5A190F7A" w14:textId="7A567AFA" w:rsidR="00C123FA" w:rsidRPr="008A4864" w:rsidRDefault="00DE6FE2" w:rsidP="0033418D">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bookmarkStart w:id="41" w:name="OLE_LINK1273"/>
      <w:bookmarkStart w:id="42" w:name="OLE_LINK1274"/>
      <w:r w:rsidRPr="008A4864">
        <w:rPr>
          <w:rFonts w:ascii="Book Antiqua" w:hAnsi="Book Antiqua" w:cs="Calibri-Bold"/>
          <w:b/>
          <w:bCs/>
          <w:sz w:val="24"/>
          <w:szCs w:val="24"/>
          <w:lang w:val="en-US"/>
        </w:rPr>
        <w:t xml:space="preserve">Neither </w:t>
      </w:r>
      <w:r w:rsidR="00C123FA" w:rsidRPr="008A4864">
        <w:rPr>
          <w:rFonts w:ascii="Book Antiqua" w:hAnsi="Book Antiqua" w:cs="Calibri-Bold"/>
          <w:b/>
          <w:bCs/>
          <w:sz w:val="24"/>
          <w:szCs w:val="24"/>
          <w:lang w:val="en-US"/>
        </w:rPr>
        <w:t xml:space="preserve">hereditary periodic fever nor periodic fever, aphthae, </w:t>
      </w:r>
      <w:proofErr w:type="spellStart"/>
      <w:r w:rsidR="00C123FA" w:rsidRPr="008A4864">
        <w:rPr>
          <w:rFonts w:ascii="Book Antiqua" w:hAnsi="Book Antiqua" w:cs="Calibri-Bold"/>
          <w:b/>
          <w:bCs/>
          <w:sz w:val="24"/>
          <w:szCs w:val="24"/>
          <w:lang w:val="en-US"/>
        </w:rPr>
        <w:t>pharingitis</w:t>
      </w:r>
      <w:proofErr w:type="spellEnd"/>
      <w:r w:rsidR="00C123FA" w:rsidRPr="008A4864">
        <w:rPr>
          <w:rFonts w:ascii="Book Antiqua" w:hAnsi="Book Antiqua" w:cs="Calibri-Bold"/>
          <w:b/>
          <w:bCs/>
          <w:sz w:val="24"/>
          <w:szCs w:val="24"/>
          <w:lang w:val="en-US"/>
        </w:rPr>
        <w:t>, adenitis</w:t>
      </w:r>
      <w:r w:rsidRPr="008A4864">
        <w:rPr>
          <w:rFonts w:ascii="Book Antiqua" w:hAnsi="Book Antiqua" w:cs="Calibri-Bold"/>
          <w:b/>
          <w:bCs/>
          <w:sz w:val="24"/>
          <w:szCs w:val="24"/>
          <w:lang w:val="en-US"/>
        </w:rPr>
        <w:t xml:space="preserve">: Undifferentiated </w:t>
      </w:r>
      <w:r w:rsidR="00C123FA" w:rsidRPr="008A4864">
        <w:rPr>
          <w:rFonts w:ascii="Book Antiqua" w:hAnsi="Book Antiqua" w:cs="Calibri-Bold"/>
          <w:b/>
          <w:bCs/>
          <w:sz w:val="24"/>
          <w:szCs w:val="24"/>
          <w:lang w:val="en-US"/>
        </w:rPr>
        <w:t>periodic fever in a tertiary pediatric center</w:t>
      </w:r>
      <w:bookmarkEnd w:id="27"/>
    </w:p>
    <w:bookmarkEnd w:id="41"/>
    <w:bookmarkEnd w:id="42"/>
    <w:p w14:paraId="0E73A007" w14:textId="77777777" w:rsidR="00C123FA" w:rsidRPr="008A4864" w:rsidRDefault="00C123FA" w:rsidP="0033418D">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p>
    <w:p w14:paraId="4E3510C5" w14:textId="5AEFF34E" w:rsidR="00DE6FE2" w:rsidRPr="008A4864" w:rsidRDefault="00C123FA" w:rsidP="0033418D">
      <w:pPr>
        <w:autoSpaceDE w:val="0"/>
        <w:autoSpaceDN w:val="0"/>
        <w:adjustRightInd w:val="0"/>
        <w:snapToGrid w:val="0"/>
        <w:spacing w:after="0" w:line="360" w:lineRule="auto"/>
        <w:jc w:val="both"/>
        <w:rPr>
          <w:rFonts w:ascii="Book Antiqua" w:eastAsia="宋体" w:hAnsi="Book Antiqua" w:cs="Calibri-Bold"/>
          <w:bCs/>
          <w:sz w:val="24"/>
          <w:szCs w:val="24"/>
          <w:lang w:val="en-US" w:eastAsia="zh-CN"/>
        </w:rPr>
      </w:pPr>
      <w:r w:rsidRPr="008A4864">
        <w:rPr>
          <w:rFonts w:ascii="Book Antiqua" w:hAnsi="Book Antiqua" w:cs="Calibri-Bold"/>
          <w:bCs/>
          <w:sz w:val="24"/>
          <w:szCs w:val="24"/>
        </w:rPr>
        <w:t>De Pauli</w:t>
      </w:r>
      <w:r w:rsidRPr="008A4864">
        <w:rPr>
          <w:rFonts w:ascii="Book Antiqua" w:eastAsia="宋体" w:hAnsi="Book Antiqua" w:cs="Calibri-Bold" w:hint="eastAsia"/>
          <w:bCs/>
          <w:sz w:val="24"/>
          <w:szCs w:val="24"/>
          <w:lang w:eastAsia="zh-CN"/>
        </w:rPr>
        <w:t xml:space="preserve"> S </w:t>
      </w:r>
      <w:r w:rsidRPr="008A4864">
        <w:rPr>
          <w:rFonts w:ascii="Book Antiqua" w:eastAsia="宋体" w:hAnsi="Book Antiqua" w:cs="Calibri-Bold" w:hint="eastAsia"/>
          <w:bCs/>
          <w:i/>
          <w:sz w:val="24"/>
          <w:szCs w:val="24"/>
          <w:lang w:eastAsia="zh-CN"/>
        </w:rPr>
        <w:t>et</w:t>
      </w:r>
      <w:r w:rsidR="008A4864" w:rsidRPr="008A4864">
        <w:rPr>
          <w:rFonts w:ascii="Book Antiqua" w:eastAsia="宋体" w:hAnsi="Book Antiqua" w:cs="Calibri-Bold" w:hint="eastAsia"/>
          <w:bCs/>
          <w:i/>
          <w:sz w:val="24"/>
          <w:szCs w:val="24"/>
          <w:lang w:eastAsia="zh-CN"/>
        </w:rPr>
        <w:t xml:space="preserve"> </w:t>
      </w:r>
      <w:r w:rsidRPr="008A4864">
        <w:rPr>
          <w:rFonts w:ascii="Book Antiqua" w:eastAsia="宋体" w:hAnsi="Book Antiqua" w:cs="Calibri-Bold" w:hint="eastAsia"/>
          <w:bCs/>
          <w:i/>
          <w:sz w:val="24"/>
          <w:szCs w:val="24"/>
          <w:lang w:eastAsia="zh-CN"/>
        </w:rPr>
        <w:t>al</w:t>
      </w:r>
      <w:r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val="en-US"/>
        </w:rPr>
        <w:t>Undifferentiated periodic fever in a tertiary pediatric center</w:t>
      </w:r>
    </w:p>
    <w:p w14:paraId="71665A8E" w14:textId="77777777" w:rsidR="00C123FA" w:rsidRPr="008A4864" w:rsidRDefault="00C123FA" w:rsidP="0033418D">
      <w:pPr>
        <w:autoSpaceDE w:val="0"/>
        <w:autoSpaceDN w:val="0"/>
        <w:adjustRightInd w:val="0"/>
        <w:snapToGrid w:val="0"/>
        <w:spacing w:after="0" w:line="360" w:lineRule="auto"/>
        <w:jc w:val="both"/>
        <w:rPr>
          <w:rFonts w:ascii="Book Antiqua" w:eastAsia="宋体" w:hAnsi="Book Antiqua" w:cs="Calibri-Bold"/>
          <w:bCs/>
          <w:sz w:val="24"/>
          <w:szCs w:val="24"/>
          <w:lang w:val="en-US" w:eastAsia="zh-CN"/>
        </w:rPr>
      </w:pPr>
    </w:p>
    <w:p w14:paraId="4CB1A5F4" w14:textId="772CF1BA" w:rsidR="00DE6FE2" w:rsidRPr="008A4864" w:rsidRDefault="00DE6FE2" w:rsidP="0033418D">
      <w:pPr>
        <w:autoSpaceDE w:val="0"/>
        <w:autoSpaceDN w:val="0"/>
        <w:adjustRightInd w:val="0"/>
        <w:snapToGrid w:val="0"/>
        <w:spacing w:after="0" w:line="360" w:lineRule="auto"/>
        <w:jc w:val="both"/>
        <w:rPr>
          <w:rFonts w:ascii="Book Antiqua" w:eastAsia="宋体" w:hAnsi="Book Antiqua" w:cs="Calibri"/>
          <w:b/>
          <w:sz w:val="24"/>
          <w:szCs w:val="24"/>
          <w:lang w:eastAsia="zh-CN"/>
        </w:rPr>
      </w:pPr>
      <w:bookmarkStart w:id="43" w:name="OLE_LINK1260"/>
      <w:bookmarkStart w:id="44" w:name="OLE_LINK1261"/>
      <w:r w:rsidRPr="008A4864">
        <w:rPr>
          <w:rFonts w:ascii="Book Antiqua" w:hAnsi="Book Antiqua" w:cs="Calibri"/>
          <w:b/>
          <w:sz w:val="24"/>
          <w:szCs w:val="24"/>
        </w:rPr>
        <w:t>Silvia De Pauli</w:t>
      </w:r>
      <w:bookmarkEnd w:id="43"/>
      <w:bookmarkEnd w:id="44"/>
      <w:r w:rsidRPr="008A4864">
        <w:rPr>
          <w:rFonts w:ascii="Book Antiqua" w:hAnsi="Book Antiqua" w:cs="Calibri"/>
          <w:b/>
          <w:sz w:val="24"/>
          <w:szCs w:val="24"/>
        </w:rPr>
        <w:t>, Sara Lega, Serena Pastore, Domenico</w:t>
      </w:r>
      <w:r w:rsidR="004348F9" w:rsidRPr="008A4864">
        <w:rPr>
          <w:rFonts w:ascii="Book Antiqua" w:hAnsi="Book Antiqua" w:cs="Calibri"/>
          <w:b/>
          <w:sz w:val="24"/>
          <w:szCs w:val="24"/>
        </w:rPr>
        <w:t xml:space="preserve"> Leonardo</w:t>
      </w:r>
      <w:r w:rsidRPr="008A4864">
        <w:rPr>
          <w:rFonts w:ascii="Book Antiqua" w:hAnsi="Book Antiqua" w:cs="Calibri"/>
          <w:b/>
          <w:sz w:val="24"/>
          <w:szCs w:val="24"/>
        </w:rPr>
        <w:t xml:space="preserve"> Grasso, </w:t>
      </w:r>
      <w:r w:rsidR="001248B2" w:rsidRPr="001248B2">
        <w:rPr>
          <w:rFonts w:ascii="Book Antiqua" w:hAnsi="Book Antiqua" w:cs="Calibri"/>
          <w:b/>
          <w:sz w:val="24"/>
          <w:szCs w:val="24"/>
        </w:rPr>
        <w:t>Anna Monica Rosaria Bianco</w:t>
      </w:r>
      <w:r w:rsidRPr="008A4864">
        <w:rPr>
          <w:rFonts w:ascii="Book Antiqua" w:hAnsi="Book Antiqua" w:cs="Calibri"/>
          <w:b/>
          <w:sz w:val="24"/>
          <w:szCs w:val="24"/>
        </w:rPr>
        <w:t xml:space="preserve">, Giovanni Maria Severini, Alberto Tommasini, </w:t>
      </w:r>
      <w:r w:rsidR="00C24E2D" w:rsidRPr="008A4864">
        <w:rPr>
          <w:rFonts w:ascii="Book Antiqua" w:hAnsi="Book Antiqua" w:cs="Calibri"/>
          <w:b/>
          <w:sz w:val="24"/>
          <w:szCs w:val="24"/>
        </w:rPr>
        <w:t>Andrea Taddio</w:t>
      </w:r>
    </w:p>
    <w:p w14:paraId="5EE48C83" w14:textId="77777777" w:rsidR="00DE6FE2" w:rsidRPr="000A648B" w:rsidRDefault="00DE6FE2"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p>
    <w:p w14:paraId="7CD99C03" w14:textId="2FD0DEF1" w:rsidR="00DE6FE2" w:rsidRPr="008A4864" w:rsidRDefault="00C123FA" w:rsidP="0033418D">
      <w:pPr>
        <w:autoSpaceDE w:val="0"/>
        <w:autoSpaceDN w:val="0"/>
        <w:adjustRightInd w:val="0"/>
        <w:snapToGrid w:val="0"/>
        <w:spacing w:after="0" w:line="360" w:lineRule="auto"/>
        <w:jc w:val="both"/>
        <w:rPr>
          <w:rFonts w:ascii="Book Antiqua" w:eastAsia="宋体" w:hAnsi="Book Antiqua" w:cs="Calibri"/>
          <w:color w:val="222222"/>
          <w:sz w:val="24"/>
          <w:szCs w:val="24"/>
          <w:lang w:val="en-US" w:eastAsia="zh-CN"/>
        </w:rPr>
      </w:pPr>
      <w:r w:rsidRPr="008A4864">
        <w:rPr>
          <w:rFonts w:ascii="Book Antiqua" w:hAnsi="Book Antiqua" w:cs="Calibri"/>
          <w:b/>
          <w:sz w:val="24"/>
          <w:szCs w:val="24"/>
        </w:rPr>
        <w:t>Silvia De Pauli, Sara Lega, Andrea Taddio,</w:t>
      </w:r>
      <w:r w:rsidRPr="008A4864">
        <w:rPr>
          <w:rFonts w:ascii="Book Antiqua" w:hAnsi="Book Antiqua" w:cs="Calibri"/>
          <w:sz w:val="24"/>
          <w:szCs w:val="24"/>
        </w:rPr>
        <w:t xml:space="preserve"> </w:t>
      </w:r>
      <w:r w:rsidR="00DE6FE2" w:rsidRPr="008A4864">
        <w:rPr>
          <w:rFonts w:ascii="Book Antiqua" w:hAnsi="Book Antiqua" w:cs="Calibri"/>
          <w:color w:val="222222"/>
          <w:sz w:val="24"/>
          <w:szCs w:val="24"/>
          <w:lang w:val="en-US"/>
        </w:rPr>
        <w:t>Department of Medicine, Surgery and Health, University of Trieste, Trieste</w:t>
      </w:r>
      <w:r w:rsidRPr="008A4864">
        <w:rPr>
          <w:rFonts w:ascii="Book Antiqua" w:eastAsia="宋体" w:hAnsi="Book Antiqua" w:cs="Calibri" w:hint="eastAsia"/>
          <w:color w:val="222222"/>
          <w:sz w:val="24"/>
          <w:szCs w:val="24"/>
          <w:lang w:val="en-US" w:eastAsia="zh-CN"/>
        </w:rPr>
        <w:t xml:space="preserve"> </w:t>
      </w:r>
      <w:r w:rsidRPr="008A4864">
        <w:rPr>
          <w:rFonts w:ascii="Book Antiqua" w:hAnsi="Book Antiqua" w:cs="Calibri"/>
          <w:color w:val="222222"/>
          <w:sz w:val="24"/>
          <w:szCs w:val="24"/>
          <w:lang w:val="en-US"/>
        </w:rPr>
        <w:t>34142</w:t>
      </w:r>
      <w:r w:rsidR="00DE6FE2" w:rsidRPr="008A4864">
        <w:rPr>
          <w:rFonts w:ascii="Book Antiqua" w:hAnsi="Book Antiqua" w:cs="Calibri"/>
          <w:color w:val="222222"/>
          <w:sz w:val="24"/>
          <w:szCs w:val="24"/>
          <w:lang w:val="en-US"/>
        </w:rPr>
        <w:t>, Italy</w:t>
      </w:r>
    </w:p>
    <w:p w14:paraId="730E8B06" w14:textId="77777777" w:rsidR="00C123FA" w:rsidRPr="008A4864" w:rsidRDefault="00C123FA" w:rsidP="00C123FA">
      <w:pPr>
        <w:autoSpaceDE w:val="0"/>
        <w:autoSpaceDN w:val="0"/>
        <w:adjustRightInd w:val="0"/>
        <w:snapToGrid w:val="0"/>
        <w:spacing w:after="0" w:line="360" w:lineRule="auto"/>
        <w:jc w:val="both"/>
        <w:rPr>
          <w:rFonts w:ascii="Book Antiqua" w:eastAsia="宋体" w:hAnsi="Book Antiqua" w:cs="Calibri"/>
          <w:sz w:val="24"/>
          <w:szCs w:val="24"/>
          <w:lang w:eastAsia="zh-CN"/>
        </w:rPr>
      </w:pPr>
    </w:p>
    <w:p w14:paraId="43431C85" w14:textId="6C13BDA1" w:rsidR="00DE6FE2" w:rsidRPr="008A4864" w:rsidRDefault="00C123FA" w:rsidP="0033418D">
      <w:pPr>
        <w:autoSpaceDE w:val="0"/>
        <w:autoSpaceDN w:val="0"/>
        <w:adjustRightInd w:val="0"/>
        <w:snapToGrid w:val="0"/>
        <w:spacing w:after="0" w:line="360" w:lineRule="auto"/>
        <w:jc w:val="both"/>
        <w:rPr>
          <w:rFonts w:ascii="Book Antiqua" w:hAnsi="Book Antiqua" w:cs="Calibri"/>
          <w:color w:val="222222"/>
          <w:sz w:val="24"/>
          <w:szCs w:val="24"/>
          <w:lang w:val="en-US"/>
        </w:rPr>
      </w:pPr>
      <w:r w:rsidRPr="008A4864">
        <w:rPr>
          <w:rFonts w:ascii="Book Antiqua" w:hAnsi="Book Antiqua" w:cs="Calibri"/>
          <w:b/>
          <w:sz w:val="24"/>
          <w:szCs w:val="24"/>
        </w:rPr>
        <w:t xml:space="preserve">Sara Lega, Serena Pastore, Domenico Leonardo Grasso, </w:t>
      </w:r>
      <w:r w:rsidR="001248B2" w:rsidRPr="001248B2">
        <w:rPr>
          <w:rFonts w:ascii="Book Antiqua" w:hAnsi="Book Antiqua" w:cs="Calibri"/>
          <w:b/>
          <w:sz w:val="24"/>
          <w:szCs w:val="24"/>
        </w:rPr>
        <w:t>Anna Monica Rosaria Bianco</w:t>
      </w:r>
      <w:r w:rsidRPr="008A4864">
        <w:rPr>
          <w:rFonts w:ascii="Book Antiqua" w:hAnsi="Book Antiqua" w:cs="Calibri"/>
          <w:b/>
          <w:sz w:val="24"/>
          <w:szCs w:val="24"/>
        </w:rPr>
        <w:t>, Giovanni Maria Severini, Alberto Tommasini, Andrea Taddio</w:t>
      </w:r>
      <w:r w:rsidRPr="008A4864">
        <w:rPr>
          <w:rFonts w:ascii="Book Antiqua" w:eastAsia="宋体" w:hAnsi="Book Antiqua" w:cs="Calibri" w:hint="eastAsia"/>
          <w:b/>
          <w:sz w:val="24"/>
          <w:szCs w:val="24"/>
          <w:lang w:eastAsia="zh-CN"/>
        </w:rPr>
        <w:t>,</w:t>
      </w:r>
      <w:r w:rsidRPr="008A4864">
        <w:rPr>
          <w:rFonts w:ascii="Book Antiqua" w:eastAsia="宋体" w:hAnsi="Book Antiqua" w:cs="Calibri" w:hint="eastAsia"/>
          <w:sz w:val="24"/>
          <w:szCs w:val="24"/>
          <w:lang w:eastAsia="zh-CN"/>
        </w:rPr>
        <w:t xml:space="preserve"> </w:t>
      </w:r>
      <w:r w:rsidR="00DE6FE2" w:rsidRPr="008A4864">
        <w:rPr>
          <w:rFonts w:ascii="Book Antiqua" w:hAnsi="Book Antiqua" w:cs="Calibri"/>
          <w:color w:val="222222"/>
          <w:sz w:val="24"/>
          <w:szCs w:val="24"/>
          <w:lang w:val="en-US"/>
        </w:rPr>
        <w:t xml:space="preserve">Institute for Maternal and Child Health, IRCCS </w:t>
      </w:r>
      <w:proofErr w:type="spellStart"/>
      <w:r w:rsidR="00DE6FE2" w:rsidRPr="008A4864">
        <w:rPr>
          <w:rFonts w:ascii="Book Antiqua" w:hAnsi="Book Antiqua" w:cs="Calibri"/>
          <w:color w:val="222222"/>
          <w:sz w:val="24"/>
          <w:szCs w:val="24"/>
          <w:lang w:val="en-US"/>
        </w:rPr>
        <w:t>Burlo</w:t>
      </w:r>
      <w:proofErr w:type="spellEnd"/>
      <w:r w:rsidR="00DE6FE2" w:rsidRPr="008A4864">
        <w:rPr>
          <w:rFonts w:ascii="Book Antiqua" w:hAnsi="Book Antiqua" w:cs="Calibri"/>
          <w:color w:val="222222"/>
          <w:sz w:val="24"/>
          <w:szCs w:val="24"/>
          <w:lang w:val="en-US"/>
        </w:rPr>
        <w:t xml:space="preserve"> </w:t>
      </w:r>
      <w:proofErr w:type="spellStart"/>
      <w:r w:rsidR="00DE6FE2" w:rsidRPr="008A4864">
        <w:rPr>
          <w:rFonts w:ascii="Book Antiqua" w:hAnsi="Book Antiqua" w:cs="Calibri"/>
          <w:color w:val="222222"/>
          <w:sz w:val="24"/>
          <w:szCs w:val="24"/>
          <w:lang w:val="en-US"/>
        </w:rPr>
        <w:t>Garofolo</w:t>
      </w:r>
      <w:proofErr w:type="spellEnd"/>
      <w:r w:rsidR="00DE6FE2" w:rsidRPr="008A4864">
        <w:rPr>
          <w:rFonts w:ascii="Book Antiqua" w:hAnsi="Book Antiqua" w:cs="Calibri"/>
          <w:color w:val="222222"/>
          <w:sz w:val="24"/>
          <w:szCs w:val="24"/>
          <w:lang w:val="en-US"/>
        </w:rPr>
        <w:t>, Trieste</w:t>
      </w:r>
      <w:r w:rsidRPr="008A4864">
        <w:rPr>
          <w:rFonts w:ascii="Book Antiqua" w:eastAsia="宋体" w:hAnsi="Book Antiqua" w:cs="Calibri" w:hint="eastAsia"/>
          <w:color w:val="222222"/>
          <w:sz w:val="24"/>
          <w:szCs w:val="24"/>
          <w:lang w:val="en-US" w:eastAsia="zh-CN"/>
        </w:rPr>
        <w:t xml:space="preserve"> </w:t>
      </w:r>
      <w:r w:rsidRPr="008A4864">
        <w:rPr>
          <w:rFonts w:ascii="Book Antiqua" w:hAnsi="Book Antiqua" w:cs="Calibri"/>
          <w:color w:val="222222"/>
          <w:sz w:val="24"/>
          <w:szCs w:val="24"/>
          <w:lang w:val="en-US"/>
        </w:rPr>
        <w:t>34137</w:t>
      </w:r>
      <w:r w:rsidR="00DE6FE2" w:rsidRPr="008A4864">
        <w:rPr>
          <w:rFonts w:ascii="Book Antiqua" w:hAnsi="Book Antiqua" w:cs="Calibri"/>
          <w:color w:val="222222"/>
          <w:sz w:val="24"/>
          <w:szCs w:val="24"/>
          <w:lang w:val="en-US"/>
        </w:rPr>
        <w:t>, Italy</w:t>
      </w:r>
    </w:p>
    <w:p w14:paraId="00AA023F" w14:textId="77777777" w:rsidR="00DE6FE2" w:rsidRPr="008A4864" w:rsidRDefault="00DE6FE2" w:rsidP="0033418D">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p>
    <w:p w14:paraId="68923EBD" w14:textId="573DE854" w:rsidR="00583209" w:rsidRPr="008A4864" w:rsidRDefault="00583209" w:rsidP="0033418D">
      <w:pPr>
        <w:autoSpaceDE w:val="0"/>
        <w:autoSpaceDN w:val="0"/>
        <w:adjustRightInd w:val="0"/>
        <w:snapToGrid w:val="0"/>
        <w:spacing w:after="0" w:line="360" w:lineRule="auto"/>
        <w:jc w:val="both"/>
        <w:rPr>
          <w:rFonts w:ascii="Book Antiqua" w:eastAsia="宋体" w:hAnsi="Book Antiqua" w:cs="Calibri-Bold"/>
          <w:bCs/>
          <w:sz w:val="24"/>
          <w:szCs w:val="24"/>
          <w:lang w:val="en-US" w:eastAsia="zh-CN"/>
        </w:rPr>
      </w:pPr>
      <w:bookmarkStart w:id="45" w:name="OLE_LINK1039"/>
      <w:bookmarkStart w:id="46" w:name="OLE_LINK1043"/>
      <w:r w:rsidRPr="008A4864">
        <w:rPr>
          <w:rFonts w:ascii="Book Antiqua" w:hAnsi="Book Antiqua" w:cs="Calibri-Bold"/>
          <w:b/>
          <w:bCs/>
          <w:sz w:val="24"/>
          <w:szCs w:val="24"/>
        </w:rPr>
        <w:t>ORCID number:</w:t>
      </w:r>
      <w:bookmarkEnd w:id="45"/>
      <w:bookmarkEnd w:id="46"/>
      <w:r w:rsidR="00C123FA" w:rsidRPr="008A4864">
        <w:rPr>
          <w:rFonts w:ascii="Book Antiqua" w:eastAsia="宋体" w:hAnsi="Book Antiqua" w:cs="Calibri-Bold" w:hint="eastAsia"/>
          <w:b/>
          <w:bCs/>
          <w:sz w:val="24"/>
          <w:szCs w:val="24"/>
          <w:lang w:eastAsia="zh-CN"/>
        </w:rPr>
        <w:t xml:space="preserve"> </w:t>
      </w:r>
      <w:r w:rsidR="00C123FA" w:rsidRPr="008A4864">
        <w:rPr>
          <w:rFonts w:ascii="Book Antiqua" w:hAnsi="Book Antiqua" w:cs="Calibri-Bold"/>
          <w:bCs/>
          <w:sz w:val="24"/>
          <w:szCs w:val="24"/>
          <w:lang w:eastAsia="zh-CN"/>
        </w:rPr>
        <w:t>Silvia De Pauli</w:t>
      </w:r>
      <w:r w:rsidR="00C123FA" w:rsidRPr="008A4864">
        <w:rPr>
          <w:rFonts w:ascii="Book Antiqua" w:hAnsi="Book Antiqua" w:cs="Calibri-Bold"/>
          <w:bCs/>
          <w:sz w:val="24"/>
          <w:szCs w:val="24"/>
          <w:lang w:eastAsia="zh-CN"/>
        </w:rPr>
        <w:tab/>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0000-0002-0486-0441</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Sara Lega</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0000-0003-4028-4194</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Serena Pastore</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0000-0003-4697-0777</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Domenico Leonardo Grasso</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0000-0002-0617-8630</w:t>
      </w:r>
      <w:r w:rsidR="00C123FA" w:rsidRPr="008A4864">
        <w:rPr>
          <w:rFonts w:ascii="Book Antiqua" w:eastAsia="宋体" w:hAnsi="Book Antiqua" w:cs="Calibri-Bold" w:hint="eastAsia"/>
          <w:bCs/>
          <w:sz w:val="24"/>
          <w:szCs w:val="24"/>
          <w:lang w:eastAsia="zh-CN"/>
        </w:rPr>
        <w:t xml:space="preserve">); </w:t>
      </w:r>
      <w:r w:rsidR="001248B2" w:rsidRPr="001248B2">
        <w:rPr>
          <w:rFonts w:ascii="Book Antiqua" w:hAnsi="Book Antiqua" w:cs="Calibri-Bold"/>
          <w:bCs/>
          <w:sz w:val="24"/>
          <w:szCs w:val="24"/>
          <w:lang w:eastAsia="zh-CN"/>
        </w:rPr>
        <w:t xml:space="preserve">Anna Monica Rosaria Bianco </w:t>
      </w:r>
      <w:r w:rsidR="00C123FA" w:rsidRPr="008A4864">
        <w:rPr>
          <w:rFonts w:ascii="Book Antiqua" w:eastAsia="宋体" w:hAnsi="Book Antiqua" w:cs="Calibri-Bold" w:hint="eastAsia"/>
          <w:bCs/>
          <w:sz w:val="24"/>
          <w:szCs w:val="24"/>
          <w:lang w:eastAsia="zh-CN"/>
        </w:rPr>
        <w:t>(</w:t>
      </w:r>
      <w:r w:rsidRPr="008A4864">
        <w:rPr>
          <w:rFonts w:ascii="Book Antiqua" w:hAnsi="Book Antiqua" w:cs="Calibri-Bold"/>
          <w:bCs/>
          <w:sz w:val="24"/>
          <w:szCs w:val="24"/>
          <w:lang w:eastAsia="zh-CN"/>
        </w:rPr>
        <w:t>0000-0001-8101-9659</w:t>
      </w:r>
      <w:r w:rsidR="00C123FA" w:rsidRPr="008A4864">
        <w:rPr>
          <w:rFonts w:ascii="Book Antiqua" w:eastAsia="宋体" w:hAnsi="Book Antiqua" w:cs="Calibri-Bold" w:hint="eastAsia"/>
          <w:bCs/>
          <w:sz w:val="24"/>
          <w:szCs w:val="24"/>
          <w:lang w:eastAsia="zh-CN"/>
        </w:rPr>
        <w:t xml:space="preserve">); </w:t>
      </w:r>
      <w:r w:rsidR="00C123FA" w:rsidRPr="008A4864">
        <w:rPr>
          <w:rFonts w:ascii="Book Antiqua" w:hAnsi="Book Antiqua" w:cs="Calibri-Bold"/>
          <w:bCs/>
          <w:sz w:val="24"/>
          <w:szCs w:val="24"/>
          <w:lang w:eastAsia="zh-CN"/>
        </w:rPr>
        <w:t>Giovanni Maria Severini</w:t>
      </w:r>
      <w:r w:rsidR="00C123F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eastAsia="zh-CN"/>
        </w:rPr>
        <w:t>0000-0002-5790-2000</w:t>
      </w:r>
      <w:r w:rsidR="0018311A" w:rsidRPr="008A4864">
        <w:rPr>
          <w:rFonts w:ascii="Book Antiqua" w:eastAsia="宋体" w:hAnsi="Book Antiqua" w:cs="Calibri-Bold" w:hint="eastAsia"/>
          <w:bCs/>
          <w:sz w:val="24"/>
          <w:szCs w:val="24"/>
          <w:lang w:eastAsia="zh-CN"/>
        </w:rPr>
        <w:t xml:space="preserve">); </w:t>
      </w:r>
      <w:r w:rsidRPr="008A4864">
        <w:rPr>
          <w:rFonts w:ascii="Book Antiqua" w:hAnsi="Book Antiqua" w:cs="Calibri-Bold"/>
          <w:bCs/>
          <w:sz w:val="24"/>
          <w:szCs w:val="24"/>
          <w:lang w:val="en-US" w:eastAsia="zh-CN"/>
        </w:rPr>
        <w:t xml:space="preserve">Alberto </w:t>
      </w:r>
      <w:proofErr w:type="spellStart"/>
      <w:r w:rsidRPr="008A4864">
        <w:rPr>
          <w:rFonts w:ascii="Book Antiqua" w:hAnsi="Book Antiqua" w:cs="Calibri-Bold"/>
          <w:bCs/>
          <w:sz w:val="24"/>
          <w:szCs w:val="24"/>
          <w:lang w:val="en-US" w:eastAsia="zh-CN"/>
        </w:rPr>
        <w:t>Tommasini</w:t>
      </w:r>
      <w:proofErr w:type="spellEnd"/>
      <w:r w:rsidR="0018311A" w:rsidRPr="008A4864">
        <w:rPr>
          <w:rFonts w:ascii="Book Antiqua" w:eastAsia="宋体" w:hAnsi="Book Antiqua" w:cs="Calibri-Bold" w:hint="eastAsia"/>
          <w:bCs/>
          <w:sz w:val="24"/>
          <w:szCs w:val="24"/>
          <w:lang w:val="en-US" w:eastAsia="zh-CN"/>
        </w:rPr>
        <w:t xml:space="preserve"> (</w:t>
      </w:r>
      <w:r w:rsidRPr="008A4864">
        <w:rPr>
          <w:rFonts w:ascii="Book Antiqua" w:hAnsi="Book Antiqua" w:cs="Calibri-Bold"/>
          <w:bCs/>
          <w:sz w:val="24"/>
          <w:szCs w:val="24"/>
          <w:lang w:val="en-US" w:eastAsia="zh-CN"/>
        </w:rPr>
        <w:t>0000-0002-6943-7927</w:t>
      </w:r>
      <w:r w:rsidR="0018311A" w:rsidRPr="008A4864">
        <w:rPr>
          <w:rFonts w:ascii="Book Antiqua" w:eastAsia="宋体" w:hAnsi="Book Antiqua" w:cs="Calibri-Bold" w:hint="eastAsia"/>
          <w:bCs/>
          <w:sz w:val="24"/>
          <w:szCs w:val="24"/>
          <w:lang w:val="en-US" w:eastAsia="zh-CN"/>
        </w:rPr>
        <w:t xml:space="preserve">); </w:t>
      </w:r>
      <w:r w:rsidR="0018311A" w:rsidRPr="008A4864">
        <w:rPr>
          <w:rFonts w:ascii="Book Antiqua" w:hAnsi="Book Antiqua" w:cs="Calibri-Bold"/>
          <w:bCs/>
          <w:sz w:val="24"/>
          <w:szCs w:val="24"/>
          <w:lang w:val="en-US" w:eastAsia="zh-CN"/>
        </w:rPr>
        <w:t xml:space="preserve">Andrea </w:t>
      </w:r>
      <w:proofErr w:type="spellStart"/>
      <w:r w:rsidR="0018311A" w:rsidRPr="008A4864">
        <w:rPr>
          <w:rFonts w:ascii="Book Antiqua" w:hAnsi="Book Antiqua" w:cs="Calibri-Bold"/>
          <w:bCs/>
          <w:sz w:val="24"/>
          <w:szCs w:val="24"/>
          <w:lang w:val="en-US" w:eastAsia="zh-CN"/>
        </w:rPr>
        <w:t>Taddio</w:t>
      </w:r>
      <w:proofErr w:type="spellEnd"/>
      <w:r w:rsidR="0018311A" w:rsidRPr="008A4864">
        <w:rPr>
          <w:rFonts w:ascii="Book Antiqua" w:eastAsia="宋体" w:hAnsi="Book Antiqua" w:cs="Calibri-Bold" w:hint="eastAsia"/>
          <w:bCs/>
          <w:sz w:val="24"/>
          <w:szCs w:val="24"/>
          <w:lang w:val="en-US" w:eastAsia="zh-CN"/>
        </w:rPr>
        <w:t xml:space="preserve"> (</w:t>
      </w:r>
      <w:r w:rsidRPr="008A4864">
        <w:rPr>
          <w:rFonts w:ascii="Book Antiqua" w:hAnsi="Book Antiqua" w:cs="Calibri-Bold"/>
          <w:bCs/>
          <w:sz w:val="24"/>
          <w:szCs w:val="24"/>
          <w:lang w:val="en-US" w:eastAsia="zh-CN"/>
        </w:rPr>
        <w:t>0000-0001-6817-4953</w:t>
      </w:r>
      <w:r w:rsidR="0018311A" w:rsidRPr="008A4864">
        <w:rPr>
          <w:rFonts w:ascii="Book Antiqua" w:eastAsia="宋体" w:hAnsi="Book Antiqua" w:cs="Calibri-Bold" w:hint="eastAsia"/>
          <w:bCs/>
          <w:sz w:val="24"/>
          <w:szCs w:val="24"/>
          <w:lang w:val="en-US" w:eastAsia="zh-CN"/>
        </w:rPr>
        <w:t>).</w:t>
      </w:r>
    </w:p>
    <w:p w14:paraId="668E4DEC" w14:textId="77777777" w:rsidR="00857CB4" w:rsidRPr="008A4864" w:rsidRDefault="00857CB4" w:rsidP="0033418D">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p>
    <w:p w14:paraId="3D18BA60" w14:textId="1739F522" w:rsidR="00583209" w:rsidRPr="008A4864" w:rsidRDefault="00583209" w:rsidP="0033418D">
      <w:pPr>
        <w:autoSpaceDE w:val="0"/>
        <w:autoSpaceDN w:val="0"/>
        <w:adjustRightInd w:val="0"/>
        <w:snapToGrid w:val="0"/>
        <w:spacing w:after="0" w:line="360" w:lineRule="auto"/>
        <w:jc w:val="both"/>
        <w:rPr>
          <w:rFonts w:ascii="Book Antiqua" w:eastAsia="宋体" w:hAnsi="Book Antiqua" w:cs="Calibri-Bold"/>
          <w:bCs/>
          <w:sz w:val="24"/>
          <w:szCs w:val="24"/>
          <w:lang w:val="en-US" w:eastAsia="zh-CN"/>
        </w:rPr>
      </w:pPr>
      <w:r w:rsidRPr="008A4864">
        <w:rPr>
          <w:rFonts w:ascii="Book Antiqua" w:hAnsi="Book Antiqua" w:cs="Calibri-Bold"/>
          <w:b/>
          <w:bCs/>
          <w:sz w:val="24"/>
          <w:szCs w:val="24"/>
          <w:lang w:val="en-US"/>
        </w:rPr>
        <w:t xml:space="preserve">Author contributions: </w:t>
      </w:r>
      <w:r w:rsidR="00857CB4" w:rsidRPr="008A4864">
        <w:rPr>
          <w:rFonts w:ascii="Book Antiqua" w:eastAsia="宋体" w:hAnsi="Book Antiqua" w:cs="Calibri-Bold"/>
          <w:bCs/>
          <w:sz w:val="24"/>
          <w:szCs w:val="24"/>
          <w:lang w:val="en-US" w:eastAsia="zh-CN"/>
        </w:rPr>
        <w:t>De Pauli</w:t>
      </w:r>
      <w:r w:rsidR="00857CB4" w:rsidRPr="008A4864">
        <w:rPr>
          <w:rFonts w:ascii="Book Antiqua" w:eastAsia="宋体" w:hAnsi="Book Antiqua" w:cs="Calibri-Bold" w:hint="eastAsia"/>
          <w:bCs/>
          <w:sz w:val="24"/>
          <w:szCs w:val="24"/>
          <w:lang w:val="en-US" w:eastAsia="zh-CN"/>
        </w:rPr>
        <w:t xml:space="preserve"> S</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wrote the manuscript and cared for patients</w:t>
      </w:r>
      <w:r w:rsidR="00857CB4" w:rsidRPr="008A4864">
        <w:rPr>
          <w:rFonts w:ascii="Book Antiqua" w:eastAsia="宋体" w:hAnsi="Book Antiqua" w:cs="Calibri-Bold" w:hint="eastAsia"/>
          <w:bCs/>
          <w:sz w:val="24"/>
          <w:szCs w:val="24"/>
          <w:lang w:val="en-US" w:eastAsia="zh-CN"/>
        </w:rPr>
        <w:t xml:space="preserve">; </w:t>
      </w:r>
      <w:proofErr w:type="spellStart"/>
      <w:r w:rsidR="00857CB4" w:rsidRPr="008A4864">
        <w:rPr>
          <w:rFonts w:ascii="Book Antiqua" w:eastAsia="宋体" w:hAnsi="Book Antiqua" w:cs="Calibri-Bold"/>
          <w:bCs/>
          <w:sz w:val="24"/>
          <w:szCs w:val="24"/>
          <w:lang w:val="en-US" w:eastAsia="zh-CN"/>
        </w:rPr>
        <w:t>Lega</w:t>
      </w:r>
      <w:proofErr w:type="spellEnd"/>
      <w:r w:rsidR="00857CB4" w:rsidRPr="008A4864">
        <w:rPr>
          <w:rFonts w:ascii="Book Antiqua" w:eastAsia="宋体" w:hAnsi="Book Antiqua" w:cs="Calibri-Bold" w:hint="eastAsia"/>
          <w:bCs/>
          <w:sz w:val="24"/>
          <w:szCs w:val="24"/>
          <w:lang w:val="en-US" w:eastAsia="zh-CN"/>
        </w:rPr>
        <w:t xml:space="preserve"> S</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discussed and revised critically the manuscript</w:t>
      </w:r>
      <w:r w:rsidR="00857CB4" w:rsidRPr="008A4864">
        <w:rPr>
          <w:rFonts w:ascii="Book Antiqua" w:eastAsia="宋体" w:hAnsi="Book Antiqua" w:cs="Calibri-Bold" w:hint="eastAsia"/>
          <w:bCs/>
          <w:sz w:val="24"/>
          <w:szCs w:val="24"/>
          <w:lang w:val="en-US" w:eastAsia="zh-CN"/>
        </w:rPr>
        <w:t>;</w:t>
      </w:r>
      <w:r w:rsidRPr="008A4864">
        <w:rPr>
          <w:rFonts w:ascii="Book Antiqua" w:hAnsi="Book Antiqua" w:cs="Calibri-Bold"/>
          <w:bCs/>
          <w:sz w:val="24"/>
          <w:szCs w:val="24"/>
          <w:lang w:val="en-US"/>
        </w:rPr>
        <w:t xml:space="preserve"> </w:t>
      </w:r>
      <w:proofErr w:type="spellStart"/>
      <w:r w:rsidR="00857CB4" w:rsidRPr="008A4864">
        <w:rPr>
          <w:rFonts w:ascii="Book Antiqua" w:eastAsia="宋体" w:hAnsi="Book Antiqua" w:cs="Calibri-Bold"/>
          <w:bCs/>
          <w:sz w:val="24"/>
          <w:szCs w:val="24"/>
          <w:lang w:val="en-US" w:eastAsia="zh-CN"/>
        </w:rPr>
        <w:t>Pastore</w:t>
      </w:r>
      <w:proofErr w:type="spellEnd"/>
      <w:r w:rsidR="00857CB4" w:rsidRPr="008A4864">
        <w:rPr>
          <w:rFonts w:ascii="Book Antiqua" w:eastAsia="宋体" w:hAnsi="Book Antiqua" w:cs="Calibri-Bold" w:hint="eastAsia"/>
          <w:bCs/>
          <w:sz w:val="24"/>
          <w:szCs w:val="24"/>
          <w:lang w:val="en-US" w:eastAsia="zh-CN"/>
        </w:rPr>
        <w:t xml:space="preserve"> S</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di</w:t>
      </w:r>
      <w:r w:rsidR="00857CB4" w:rsidRPr="008A4864">
        <w:rPr>
          <w:rFonts w:ascii="Book Antiqua" w:hAnsi="Book Antiqua" w:cs="Calibri-Bold"/>
          <w:bCs/>
          <w:sz w:val="24"/>
          <w:szCs w:val="24"/>
          <w:lang w:val="en-US"/>
        </w:rPr>
        <w:t>scussed and corrected the draft</w:t>
      </w:r>
      <w:r w:rsidR="00857CB4" w:rsidRPr="008A4864">
        <w:rPr>
          <w:rFonts w:ascii="Book Antiqua" w:eastAsia="宋体" w:hAnsi="Book Antiqua" w:cs="Calibri-Bold" w:hint="eastAsia"/>
          <w:bCs/>
          <w:sz w:val="24"/>
          <w:szCs w:val="24"/>
          <w:lang w:val="en-US" w:eastAsia="zh-CN"/>
        </w:rPr>
        <w:t>;</w:t>
      </w:r>
      <w:r w:rsidRPr="008A4864">
        <w:rPr>
          <w:rFonts w:ascii="Book Antiqua" w:hAnsi="Book Antiqua" w:cs="Calibri-Bold"/>
          <w:bCs/>
          <w:sz w:val="24"/>
          <w:szCs w:val="24"/>
          <w:lang w:val="en-US"/>
        </w:rPr>
        <w:t xml:space="preserve"> </w:t>
      </w:r>
      <w:r w:rsidR="00857CB4" w:rsidRPr="008A4864">
        <w:rPr>
          <w:rFonts w:ascii="Book Antiqua" w:eastAsia="宋体" w:hAnsi="Book Antiqua" w:cs="Calibri-Bold"/>
          <w:bCs/>
          <w:sz w:val="24"/>
          <w:szCs w:val="24"/>
          <w:lang w:val="en-US" w:eastAsia="zh-CN"/>
        </w:rPr>
        <w:t>Grasso</w:t>
      </w:r>
      <w:r w:rsidR="00857CB4" w:rsidRPr="008A4864">
        <w:rPr>
          <w:rFonts w:ascii="Book Antiqua" w:eastAsia="宋体" w:hAnsi="Book Antiqua" w:cs="Calibri-Bold" w:hint="eastAsia"/>
          <w:bCs/>
          <w:sz w:val="24"/>
          <w:szCs w:val="24"/>
          <w:lang w:val="en-US" w:eastAsia="zh-CN"/>
        </w:rPr>
        <w:t xml:space="preserve"> DL</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performed ENT evaluation and revised the manuscript</w:t>
      </w:r>
      <w:r w:rsidR="00857CB4" w:rsidRPr="008A4864">
        <w:rPr>
          <w:rFonts w:ascii="Book Antiqua" w:eastAsia="宋体" w:hAnsi="Book Antiqua" w:cs="Calibri-Bold" w:hint="eastAsia"/>
          <w:bCs/>
          <w:sz w:val="24"/>
          <w:szCs w:val="24"/>
          <w:lang w:val="en-US" w:eastAsia="zh-CN"/>
        </w:rPr>
        <w:t>;</w:t>
      </w:r>
      <w:r w:rsidRPr="008A4864">
        <w:rPr>
          <w:rFonts w:ascii="Book Antiqua" w:hAnsi="Book Antiqua" w:cs="Calibri-Bold"/>
          <w:bCs/>
          <w:sz w:val="24"/>
          <w:szCs w:val="24"/>
          <w:lang w:val="en-US"/>
        </w:rPr>
        <w:t xml:space="preserve"> </w:t>
      </w:r>
      <w:r w:rsidR="00857CB4" w:rsidRPr="008A4864">
        <w:rPr>
          <w:rFonts w:ascii="Book Antiqua" w:eastAsia="宋体" w:hAnsi="Book Antiqua" w:cs="Calibri-Bold"/>
          <w:bCs/>
          <w:sz w:val="24"/>
          <w:szCs w:val="24"/>
          <w:lang w:val="en-US" w:eastAsia="zh-CN"/>
        </w:rPr>
        <w:t>Bianco</w:t>
      </w:r>
      <w:r w:rsidR="00857CB4" w:rsidRPr="008A4864">
        <w:rPr>
          <w:rFonts w:ascii="Book Antiqua" w:eastAsia="宋体" w:hAnsi="Book Antiqua" w:cs="Calibri-Bold" w:hint="eastAsia"/>
          <w:bCs/>
          <w:sz w:val="24"/>
          <w:szCs w:val="24"/>
          <w:lang w:val="en-US" w:eastAsia="zh-CN"/>
        </w:rPr>
        <w:t xml:space="preserve"> AM</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performed genetic analyses and revised the manuscript</w:t>
      </w:r>
      <w:r w:rsidR="00857CB4" w:rsidRPr="008A4864">
        <w:rPr>
          <w:rFonts w:ascii="Book Antiqua" w:eastAsia="宋体" w:hAnsi="Book Antiqua" w:cs="Calibri-Bold" w:hint="eastAsia"/>
          <w:bCs/>
          <w:sz w:val="24"/>
          <w:szCs w:val="24"/>
          <w:lang w:val="en-US" w:eastAsia="zh-CN"/>
        </w:rPr>
        <w:t>;</w:t>
      </w:r>
      <w:r w:rsidRPr="008A4864">
        <w:rPr>
          <w:rFonts w:ascii="Book Antiqua" w:hAnsi="Book Antiqua" w:cs="Calibri-Bold"/>
          <w:bCs/>
          <w:sz w:val="24"/>
          <w:szCs w:val="24"/>
          <w:lang w:val="en-US"/>
        </w:rPr>
        <w:t xml:space="preserve"> </w:t>
      </w:r>
      <w:proofErr w:type="spellStart"/>
      <w:r w:rsidR="00857CB4" w:rsidRPr="008A4864">
        <w:rPr>
          <w:rFonts w:ascii="Book Antiqua" w:eastAsia="宋体" w:hAnsi="Book Antiqua" w:cs="Calibri-Bold"/>
          <w:bCs/>
          <w:sz w:val="24"/>
          <w:szCs w:val="24"/>
          <w:lang w:val="en-US" w:eastAsia="zh-CN"/>
        </w:rPr>
        <w:t>Severini</w:t>
      </w:r>
      <w:proofErr w:type="spellEnd"/>
      <w:r w:rsidR="00857CB4" w:rsidRPr="008A4864">
        <w:rPr>
          <w:rFonts w:ascii="Book Antiqua" w:eastAsia="宋体" w:hAnsi="Book Antiqua" w:cs="Calibri-Bold" w:hint="eastAsia"/>
          <w:bCs/>
          <w:sz w:val="24"/>
          <w:szCs w:val="24"/>
          <w:lang w:val="en-US" w:eastAsia="zh-CN"/>
        </w:rPr>
        <w:t xml:space="preserve"> GM</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reviewed the genetic content and discussed results</w:t>
      </w:r>
      <w:r w:rsidR="00857CB4" w:rsidRPr="008A4864">
        <w:rPr>
          <w:rFonts w:ascii="Book Antiqua" w:eastAsia="宋体" w:hAnsi="Book Antiqua" w:cs="Calibri-Bold" w:hint="eastAsia"/>
          <w:bCs/>
          <w:sz w:val="24"/>
          <w:szCs w:val="24"/>
          <w:lang w:val="en-US" w:eastAsia="zh-CN"/>
        </w:rPr>
        <w:t>;</w:t>
      </w:r>
      <w:r w:rsidRPr="008A4864">
        <w:rPr>
          <w:rFonts w:ascii="Book Antiqua" w:hAnsi="Book Antiqua" w:cs="Calibri-Bold"/>
          <w:bCs/>
          <w:sz w:val="24"/>
          <w:szCs w:val="24"/>
          <w:lang w:val="en-US"/>
        </w:rPr>
        <w:t xml:space="preserve"> </w:t>
      </w:r>
      <w:proofErr w:type="spellStart"/>
      <w:r w:rsidR="00857CB4" w:rsidRPr="008A4864">
        <w:rPr>
          <w:rFonts w:ascii="Book Antiqua" w:eastAsia="宋体" w:hAnsi="Book Antiqua" w:cs="Calibri-Bold"/>
          <w:bCs/>
          <w:sz w:val="24"/>
          <w:szCs w:val="24"/>
          <w:lang w:val="en-US" w:eastAsia="zh-CN"/>
        </w:rPr>
        <w:t>Tommasini</w:t>
      </w:r>
      <w:proofErr w:type="spellEnd"/>
      <w:r w:rsidR="00857CB4" w:rsidRPr="008A4864">
        <w:rPr>
          <w:rFonts w:ascii="Book Antiqua" w:eastAsia="宋体" w:hAnsi="Book Antiqua" w:cs="Calibri-Bold" w:hint="eastAsia"/>
          <w:bCs/>
          <w:sz w:val="24"/>
          <w:szCs w:val="24"/>
          <w:lang w:val="en-US" w:eastAsia="zh-CN"/>
        </w:rPr>
        <w:t xml:space="preserve"> A</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cared for patients and discussed the work</w:t>
      </w:r>
      <w:r w:rsidR="00857CB4" w:rsidRPr="008A4864">
        <w:rPr>
          <w:rFonts w:ascii="Book Antiqua" w:eastAsia="宋体" w:hAnsi="Book Antiqua" w:cs="Calibri-Bold" w:hint="eastAsia"/>
          <w:bCs/>
          <w:sz w:val="24"/>
          <w:szCs w:val="24"/>
          <w:lang w:val="en-US" w:eastAsia="zh-CN"/>
        </w:rPr>
        <w:t xml:space="preserve">; </w:t>
      </w:r>
      <w:proofErr w:type="spellStart"/>
      <w:r w:rsidR="00857CB4" w:rsidRPr="008A4864">
        <w:rPr>
          <w:rFonts w:ascii="Book Antiqua" w:eastAsia="宋体" w:hAnsi="Book Antiqua" w:cs="Calibri-Bold"/>
          <w:bCs/>
          <w:sz w:val="24"/>
          <w:szCs w:val="24"/>
          <w:lang w:val="en-US" w:eastAsia="zh-CN"/>
        </w:rPr>
        <w:lastRenderedPageBreak/>
        <w:t>Taddio</w:t>
      </w:r>
      <w:proofErr w:type="spellEnd"/>
      <w:r w:rsidR="00857CB4" w:rsidRPr="008A4864">
        <w:rPr>
          <w:rFonts w:ascii="Book Antiqua" w:eastAsia="宋体" w:hAnsi="Book Antiqua" w:cs="Calibri-Bold" w:hint="eastAsia"/>
          <w:bCs/>
          <w:sz w:val="24"/>
          <w:szCs w:val="24"/>
          <w:lang w:val="en-US" w:eastAsia="zh-CN"/>
        </w:rPr>
        <w:t xml:space="preserve"> A</w:t>
      </w:r>
      <w:r w:rsidR="00857CB4" w:rsidRPr="008A4864">
        <w:rPr>
          <w:rFonts w:ascii="Book Antiqua" w:hAnsi="Book Antiqua" w:cs="Calibri-Bold"/>
          <w:bCs/>
          <w:sz w:val="24"/>
          <w:szCs w:val="24"/>
          <w:lang w:val="en-US"/>
        </w:rPr>
        <w:t xml:space="preserve"> </w:t>
      </w:r>
      <w:r w:rsidRPr="008A4864">
        <w:rPr>
          <w:rFonts w:ascii="Book Antiqua" w:hAnsi="Book Antiqua" w:cs="Calibri-Bold"/>
          <w:bCs/>
          <w:sz w:val="24"/>
          <w:szCs w:val="24"/>
          <w:lang w:val="en-US"/>
        </w:rPr>
        <w:t>cared for patients and critically discussed the manuscript.</w:t>
      </w:r>
      <w:r w:rsidR="00794040" w:rsidRPr="008A4864">
        <w:rPr>
          <w:rFonts w:ascii="Book Antiqua" w:hAnsi="Book Antiqua" w:cs="Calibri"/>
          <w:sz w:val="24"/>
          <w:szCs w:val="24"/>
          <w:lang w:val="en-US"/>
        </w:rPr>
        <w:t xml:space="preserve"> </w:t>
      </w:r>
      <w:r w:rsidR="00794040" w:rsidRPr="008A4864">
        <w:rPr>
          <w:rFonts w:ascii="Book Antiqua" w:eastAsia="宋体" w:hAnsi="Book Antiqua" w:cs="Calibri-Bold"/>
          <w:bCs/>
          <w:sz w:val="24"/>
          <w:szCs w:val="24"/>
          <w:lang w:val="en-US" w:eastAsia="zh-CN"/>
        </w:rPr>
        <w:t>De Pauli</w:t>
      </w:r>
      <w:r w:rsidR="00794040" w:rsidRPr="008A4864">
        <w:rPr>
          <w:rFonts w:ascii="Book Antiqua" w:eastAsia="宋体" w:hAnsi="Book Antiqua" w:cs="Calibri-Bold" w:hint="eastAsia"/>
          <w:bCs/>
          <w:sz w:val="24"/>
          <w:szCs w:val="24"/>
          <w:lang w:val="en-US" w:eastAsia="zh-CN"/>
        </w:rPr>
        <w:t xml:space="preserve"> S</w:t>
      </w:r>
      <w:r w:rsidR="00794040" w:rsidRPr="008A4864">
        <w:rPr>
          <w:rFonts w:ascii="Book Antiqua" w:hAnsi="Book Antiqua" w:cs="Calibri-Bold"/>
          <w:bCs/>
          <w:sz w:val="24"/>
          <w:szCs w:val="24"/>
          <w:lang w:val="en-US"/>
        </w:rPr>
        <w:t xml:space="preserve"> </w:t>
      </w:r>
      <w:r w:rsidR="00794040" w:rsidRPr="008A4864">
        <w:rPr>
          <w:rFonts w:ascii="Book Antiqua" w:eastAsia="宋体" w:hAnsi="Book Antiqua" w:cs="Calibri-Bold" w:hint="eastAsia"/>
          <w:bCs/>
          <w:sz w:val="24"/>
          <w:szCs w:val="24"/>
          <w:lang w:val="en-US" w:eastAsia="zh-CN"/>
        </w:rPr>
        <w:t xml:space="preserve">and </w:t>
      </w:r>
      <w:proofErr w:type="spellStart"/>
      <w:r w:rsidR="00794040" w:rsidRPr="008A4864">
        <w:rPr>
          <w:rFonts w:ascii="Book Antiqua" w:eastAsia="宋体" w:hAnsi="Book Antiqua" w:cs="Calibri-Bold"/>
          <w:bCs/>
          <w:sz w:val="24"/>
          <w:szCs w:val="24"/>
          <w:lang w:val="en-US" w:eastAsia="zh-CN"/>
        </w:rPr>
        <w:t>Lega</w:t>
      </w:r>
      <w:proofErr w:type="spellEnd"/>
      <w:r w:rsidR="00794040" w:rsidRPr="008A4864">
        <w:rPr>
          <w:rFonts w:ascii="Book Antiqua" w:eastAsia="宋体" w:hAnsi="Book Antiqua" w:cs="Calibri-Bold" w:hint="eastAsia"/>
          <w:bCs/>
          <w:sz w:val="24"/>
          <w:szCs w:val="24"/>
          <w:lang w:val="en-US" w:eastAsia="zh-CN"/>
        </w:rPr>
        <w:t xml:space="preserve"> S</w:t>
      </w:r>
      <w:r w:rsidR="00794040" w:rsidRPr="008A4864">
        <w:rPr>
          <w:rFonts w:ascii="Book Antiqua" w:hAnsi="Book Antiqua" w:cs="Calibri-Bold"/>
          <w:bCs/>
          <w:sz w:val="24"/>
          <w:szCs w:val="24"/>
          <w:lang w:val="en-US"/>
        </w:rPr>
        <w:t xml:space="preserve"> </w:t>
      </w:r>
      <w:r w:rsidR="00794040" w:rsidRPr="008A4864">
        <w:rPr>
          <w:rFonts w:ascii="Book Antiqua" w:hAnsi="Book Antiqua" w:cs="Calibri"/>
          <w:sz w:val="24"/>
          <w:szCs w:val="24"/>
          <w:lang w:val="en-US"/>
        </w:rPr>
        <w:t>contributed equally to the work</w:t>
      </w:r>
      <w:r w:rsidR="00794040" w:rsidRPr="008A4864">
        <w:rPr>
          <w:rFonts w:ascii="Book Antiqua" w:eastAsia="宋体" w:hAnsi="Book Antiqua" w:cs="Calibri" w:hint="eastAsia"/>
          <w:sz w:val="24"/>
          <w:szCs w:val="24"/>
          <w:lang w:val="en-US" w:eastAsia="zh-CN"/>
        </w:rPr>
        <w:t>.</w:t>
      </w:r>
    </w:p>
    <w:p w14:paraId="6BF56BB5" w14:textId="77777777" w:rsidR="00DE6FE2" w:rsidRPr="008A4864" w:rsidRDefault="00DE6FE2" w:rsidP="0033418D">
      <w:pPr>
        <w:autoSpaceDE w:val="0"/>
        <w:autoSpaceDN w:val="0"/>
        <w:adjustRightInd w:val="0"/>
        <w:snapToGrid w:val="0"/>
        <w:spacing w:after="0" w:line="360" w:lineRule="auto"/>
        <w:jc w:val="both"/>
        <w:rPr>
          <w:rFonts w:ascii="Book Antiqua" w:hAnsi="Book Antiqua" w:cs="Calibri-Bold"/>
          <w:b/>
          <w:bCs/>
          <w:sz w:val="24"/>
          <w:szCs w:val="24"/>
          <w:lang w:val="en-US"/>
        </w:rPr>
      </w:pPr>
    </w:p>
    <w:p w14:paraId="257496BF" w14:textId="5DAC4CE4" w:rsidR="00583209" w:rsidRPr="008A4864" w:rsidRDefault="00583209" w:rsidP="0033418D">
      <w:pPr>
        <w:adjustRightInd w:val="0"/>
        <w:snapToGrid w:val="0"/>
        <w:spacing w:after="0" w:line="360" w:lineRule="auto"/>
        <w:jc w:val="both"/>
        <w:rPr>
          <w:rFonts w:ascii="Book Antiqua" w:eastAsia="宋体" w:hAnsi="Book Antiqua" w:cs="Calibri"/>
          <w:sz w:val="24"/>
          <w:szCs w:val="24"/>
          <w:lang w:val="en-US" w:eastAsia="zh-CN"/>
        </w:rPr>
      </w:pPr>
      <w:r w:rsidRPr="008A4864">
        <w:rPr>
          <w:rFonts w:ascii="Book Antiqua" w:hAnsi="Book Antiqua" w:cs="Calibri-Bold"/>
          <w:b/>
          <w:bCs/>
          <w:sz w:val="24"/>
          <w:szCs w:val="24"/>
          <w:lang w:val="en-US"/>
        </w:rPr>
        <w:t>Supported by</w:t>
      </w:r>
      <w:r w:rsidRPr="008A4864">
        <w:rPr>
          <w:rFonts w:ascii="Book Antiqua" w:hAnsi="Book Antiqua" w:cs="Calibri"/>
          <w:sz w:val="24"/>
          <w:szCs w:val="24"/>
          <w:lang w:val="en-US"/>
        </w:rPr>
        <w:t xml:space="preserve"> the Institute for Maternal and Child Health IRCCS </w:t>
      </w:r>
      <w:proofErr w:type="spellStart"/>
      <w:r w:rsidRPr="008A4864">
        <w:rPr>
          <w:rFonts w:ascii="Book Antiqua" w:hAnsi="Book Antiqua" w:cs="Calibri"/>
          <w:sz w:val="24"/>
          <w:szCs w:val="24"/>
          <w:lang w:val="en-US"/>
        </w:rPr>
        <w:t>Burlo</w:t>
      </w:r>
      <w:proofErr w:type="spellEnd"/>
      <w:r w:rsidRPr="008A4864">
        <w:rPr>
          <w:rFonts w:ascii="Book Antiqua" w:hAnsi="Book Antiqua" w:cs="Calibri"/>
          <w:sz w:val="24"/>
          <w:szCs w:val="24"/>
          <w:lang w:val="en-US"/>
        </w:rPr>
        <w:t xml:space="preserve"> </w:t>
      </w:r>
      <w:proofErr w:type="spellStart"/>
      <w:r w:rsidRPr="008A4864">
        <w:rPr>
          <w:rFonts w:ascii="Book Antiqua" w:hAnsi="Book Antiqua" w:cs="Calibri"/>
          <w:sz w:val="24"/>
          <w:szCs w:val="24"/>
          <w:lang w:val="en-US"/>
        </w:rPr>
        <w:t>Garofolo</w:t>
      </w:r>
      <w:proofErr w:type="spellEnd"/>
      <w:r w:rsidRPr="008A4864">
        <w:rPr>
          <w:rFonts w:ascii="Book Antiqua" w:hAnsi="Book Antiqua" w:cs="Calibri"/>
          <w:sz w:val="24"/>
          <w:szCs w:val="24"/>
          <w:lang w:val="en-US"/>
        </w:rPr>
        <w:t xml:space="preserve">, </w:t>
      </w:r>
      <w:r w:rsidR="00F45C6C" w:rsidRPr="008A4864">
        <w:rPr>
          <w:rFonts w:ascii="Book Antiqua" w:eastAsia="宋体" w:hAnsi="Book Antiqua" w:cs="Calibri" w:hint="eastAsia"/>
          <w:sz w:val="24"/>
          <w:szCs w:val="24"/>
          <w:lang w:val="en-US" w:eastAsia="zh-CN"/>
        </w:rPr>
        <w:t xml:space="preserve">No. </w:t>
      </w:r>
      <w:r w:rsidRPr="008A4864">
        <w:rPr>
          <w:rFonts w:ascii="Book Antiqua" w:hAnsi="Book Antiqua" w:cs="Calibri"/>
          <w:sz w:val="24"/>
          <w:szCs w:val="24"/>
          <w:lang w:val="en-US"/>
        </w:rPr>
        <w:t>RC36/11</w:t>
      </w:r>
      <w:r w:rsidR="00F45C6C" w:rsidRPr="008A4864">
        <w:rPr>
          <w:rFonts w:ascii="Book Antiqua" w:eastAsia="宋体" w:hAnsi="Book Antiqua" w:cs="Calibri" w:hint="eastAsia"/>
          <w:sz w:val="24"/>
          <w:szCs w:val="24"/>
          <w:lang w:val="en-US" w:eastAsia="zh-CN"/>
        </w:rPr>
        <w:t>.</w:t>
      </w:r>
    </w:p>
    <w:p w14:paraId="04C7F009" w14:textId="77777777" w:rsidR="00583209" w:rsidRPr="008A4864" w:rsidRDefault="00583209" w:rsidP="0033418D">
      <w:pPr>
        <w:autoSpaceDE w:val="0"/>
        <w:autoSpaceDN w:val="0"/>
        <w:adjustRightInd w:val="0"/>
        <w:snapToGrid w:val="0"/>
        <w:spacing w:after="0" w:line="360" w:lineRule="auto"/>
        <w:jc w:val="both"/>
        <w:rPr>
          <w:rFonts w:ascii="Book Antiqua" w:hAnsi="Book Antiqua" w:cs="Calibri-Bold"/>
          <w:b/>
          <w:bCs/>
          <w:sz w:val="24"/>
          <w:szCs w:val="24"/>
          <w:lang w:val="en-US" w:eastAsia="zh-CN"/>
        </w:rPr>
      </w:pPr>
      <w:bookmarkStart w:id="47" w:name="OLE_LINK818"/>
      <w:bookmarkStart w:id="48" w:name="OLE_LINK819"/>
      <w:bookmarkStart w:id="49" w:name="OLE_LINK896"/>
      <w:bookmarkStart w:id="50" w:name="OLE_LINK1158"/>
      <w:bookmarkStart w:id="51" w:name="OLE_LINK351"/>
      <w:bookmarkStart w:id="52" w:name="OLE_LINK352"/>
      <w:bookmarkStart w:id="53" w:name="OLE_LINK537"/>
      <w:bookmarkStart w:id="54" w:name="OLE_LINK539"/>
      <w:bookmarkStart w:id="55" w:name="OLE_LINK518"/>
      <w:bookmarkStart w:id="56" w:name="OLE_LINK519"/>
      <w:bookmarkStart w:id="57" w:name="OLE_LINK911"/>
      <w:bookmarkStart w:id="58" w:name="OLE_LINK913"/>
      <w:bookmarkStart w:id="59" w:name="OLE_LINK961"/>
    </w:p>
    <w:p w14:paraId="05504A29" w14:textId="360EB93F" w:rsidR="00583209" w:rsidRPr="008A4864" w:rsidRDefault="00583209" w:rsidP="0033418D">
      <w:pPr>
        <w:autoSpaceDE w:val="0"/>
        <w:autoSpaceDN w:val="0"/>
        <w:adjustRightInd w:val="0"/>
        <w:snapToGrid w:val="0"/>
        <w:spacing w:after="0" w:line="360" w:lineRule="auto"/>
        <w:jc w:val="both"/>
        <w:rPr>
          <w:rFonts w:ascii="Book Antiqua" w:eastAsia="宋体" w:hAnsi="Book Antiqua" w:cs="Calibri-Bold"/>
          <w:bCs/>
          <w:sz w:val="24"/>
          <w:szCs w:val="24"/>
          <w:lang w:val="en-US" w:eastAsia="zh-CN"/>
        </w:rPr>
      </w:pPr>
      <w:r w:rsidRPr="008A4864">
        <w:rPr>
          <w:rFonts w:ascii="Book Antiqua" w:hAnsi="Book Antiqua" w:cs="Calibri-Bold"/>
          <w:b/>
          <w:bCs/>
          <w:sz w:val="24"/>
          <w:szCs w:val="24"/>
          <w:lang w:val="en-US"/>
        </w:rPr>
        <w:t>Institutional review board statement</w:t>
      </w:r>
      <w:bookmarkEnd w:id="47"/>
      <w:bookmarkEnd w:id="48"/>
      <w:bookmarkEnd w:id="49"/>
      <w:bookmarkEnd w:id="50"/>
      <w:r w:rsidRPr="008A4864">
        <w:rPr>
          <w:rFonts w:ascii="Book Antiqua" w:hAnsi="Book Antiqua" w:cs="Calibri-Bold"/>
          <w:b/>
          <w:bCs/>
          <w:sz w:val="24"/>
          <w:szCs w:val="24"/>
          <w:lang w:val="en-US"/>
        </w:rPr>
        <w:t>:</w:t>
      </w:r>
      <w:bookmarkEnd w:id="51"/>
      <w:bookmarkEnd w:id="52"/>
      <w:bookmarkEnd w:id="53"/>
      <w:bookmarkEnd w:id="54"/>
      <w:r w:rsidRPr="008A4864">
        <w:rPr>
          <w:rFonts w:ascii="Book Antiqua" w:hAnsi="Book Antiqua" w:cs="Calibri-Bold"/>
          <w:b/>
          <w:bCs/>
          <w:sz w:val="24"/>
          <w:szCs w:val="24"/>
          <w:lang w:val="en-US"/>
        </w:rPr>
        <w:t xml:space="preserve"> </w:t>
      </w:r>
      <w:r w:rsidRPr="008A4864">
        <w:rPr>
          <w:rFonts w:ascii="Book Antiqua" w:hAnsi="Book Antiqua" w:cs="Calibri-Bold"/>
          <w:bCs/>
          <w:sz w:val="24"/>
          <w:szCs w:val="24"/>
          <w:lang w:val="en-US"/>
        </w:rPr>
        <w:t xml:space="preserve">The study was approved by the IRB at the IRCCS </w:t>
      </w:r>
      <w:proofErr w:type="spellStart"/>
      <w:r w:rsidRPr="008A4864">
        <w:rPr>
          <w:rFonts w:ascii="Book Antiqua" w:hAnsi="Book Antiqua" w:cs="Calibri-Bold"/>
          <w:bCs/>
          <w:sz w:val="24"/>
          <w:szCs w:val="24"/>
          <w:lang w:val="en-US"/>
        </w:rPr>
        <w:t>Burlo</w:t>
      </w:r>
      <w:proofErr w:type="spellEnd"/>
      <w:r w:rsidRPr="008A4864">
        <w:rPr>
          <w:rFonts w:ascii="Book Antiqua" w:hAnsi="Book Antiqua" w:cs="Calibri-Bold"/>
          <w:bCs/>
          <w:sz w:val="24"/>
          <w:szCs w:val="24"/>
          <w:lang w:val="en-US"/>
        </w:rPr>
        <w:t xml:space="preserve"> </w:t>
      </w:r>
      <w:proofErr w:type="spellStart"/>
      <w:r w:rsidRPr="008A4864">
        <w:rPr>
          <w:rFonts w:ascii="Book Antiqua" w:hAnsi="Book Antiqua" w:cs="Calibri-Bold"/>
          <w:bCs/>
          <w:sz w:val="24"/>
          <w:szCs w:val="24"/>
          <w:lang w:val="en-US"/>
        </w:rPr>
        <w:t>Garofolo</w:t>
      </w:r>
      <w:proofErr w:type="spellEnd"/>
      <w:r w:rsidR="00F45C6C" w:rsidRPr="008A4864">
        <w:rPr>
          <w:rFonts w:ascii="Book Antiqua" w:eastAsia="宋体" w:hAnsi="Book Antiqua" w:cs="Calibri-Bold" w:hint="eastAsia"/>
          <w:bCs/>
          <w:sz w:val="24"/>
          <w:szCs w:val="24"/>
          <w:lang w:val="en-US" w:eastAsia="zh-CN"/>
        </w:rPr>
        <w:t>.</w:t>
      </w:r>
    </w:p>
    <w:bookmarkEnd w:id="55"/>
    <w:bookmarkEnd w:id="56"/>
    <w:bookmarkEnd w:id="57"/>
    <w:bookmarkEnd w:id="58"/>
    <w:bookmarkEnd w:id="59"/>
    <w:p w14:paraId="7439C5E8" w14:textId="77777777" w:rsidR="00583209" w:rsidRPr="008A4864" w:rsidRDefault="00583209" w:rsidP="0033418D">
      <w:pPr>
        <w:autoSpaceDE w:val="0"/>
        <w:autoSpaceDN w:val="0"/>
        <w:adjustRightInd w:val="0"/>
        <w:snapToGrid w:val="0"/>
        <w:spacing w:after="0" w:line="360" w:lineRule="auto"/>
        <w:jc w:val="both"/>
        <w:rPr>
          <w:rFonts w:ascii="Book Antiqua" w:hAnsi="Book Antiqua" w:cs="Calibri-Bold"/>
          <w:b/>
          <w:bCs/>
          <w:sz w:val="24"/>
          <w:szCs w:val="24"/>
          <w:lang w:val="en-US" w:eastAsia="zh-CN"/>
        </w:rPr>
      </w:pPr>
    </w:p>
    <w:p w14:paraId="676A4C44" w14:textId="7CB3B985" w:rsidR="00583209" w:rsidRPr="008A4864" w:rsidRDefault="00583209" w:rsidP="0033418D">
      <w:pPr>
        <w:autoSpaceDE w:val="0"/>
        <w:autoSpaceDN w:val="0"/>
        <w:adjustRightInd w:val="0"/>
        <w:snapToGrid w:val="0"/>
        <w:spacing w:after="0" w:line="360" w:lineRule="auto"/>
        <w:jc w:val="both"/>
        <w:rPr>
          <w:rFonts w:ascii="Book Antiqua" w:hAnsi="Book Antiqua" w:cs="Calibri-Bold"/>
          <w:bCs/>
          <w:sz w:val="24"/>
          <w:szCs w:val="24"/>
          <w:lang w:val="en-US"/>
        </w:rPr>
      </w:pPr>
      <w:r w:rsidRPr="008A4864">
        <w:rPr>
          <w:rFonts w:ascii="Book Antiqua" w:hAnsi="Book Antiqua" w:cs="Calibri-Bold"/>
          <w:b/>
          <w:bCs/>
          <w:sz w:val="24"/>
          <w:szCs w:val="24"/>
          <w:lang w:val="en-US"/>
        </w:rPr>
        <w:t xml:space="preserve">Informed consent statement: </w:t>
      </w:r>
      <w:r w:rsidR="00F45C6C" w:rsidRPr="008A4864">
        <w:rPr>
          <w:rFonts w:ascii="Book Antiqua" w:eastAsia="宋体" w:hAnsi="Book Antiqua" w:cs="Calibri-Bold" w:hint="eastAsia"/>
          <w:bCs/>
          <w:sz w:val="24"/>
          <w:szCs w:val="24"/>
          <w:lang w:val="en-US" w:eastAsia="zh-CN"/>
        </w:rPr>
        <w:t>The</w:t>
      </w:r>
      <w:r w:rsidRPr="008A4864">
        <w:rPr>
          <w:rFonts w:ascii="Book Antiqua" w:hAnsi="Book Antiqua" w:cs="Calibri-Bold"/>
          <w:bCs/>
          <w:sz w:val="24"/>
          <w:szCs w:val="24"/>
          <w:lang w:val="en-US"/>
        </w:rPr>
        <w:t xml:space="preserve"> written informed consent was obtained by all the subjects recruited in the study or by their parents/guardians.</w:t>
      </w:r>
    </w:p>
    <w:p w14:paraId="73FCB79F" w14:textId="77777777" w:rsidR="00583209" w:rsidRPr="008A4864" w:rsidRDefault="00583209" w:rsidP="0033418D">
      <w:pPr>
        <w:autoSpaceDE w:val="0"/>
        <w:autoSpaceDN w:val="0"/>
        <w:adjustRightInd w:val="0"/>
        <w:snapToGrid w:val="0"/>
        <w:spacing w:after="0" w:line="360" w:lineRule="auto"/>
        <w:jc w:val="both"/>
        <w:rPr>
          <w:rFonts w:ascii="Book Antiqua" w:hAnsi="Book Antiqua" w:cs="Calibri-Bold"/>
          <w:b/>
          <w:bCs/>
          <w:sz w:val="24"/>
          <w:szCs w:val="24"/>
          <w:lang w:val="en-US" w:eastAsia="zh-CN"/>
        </w:rPr>
      </w:pPr>
    </w:p>
    <w:p w14:paraId="411D56AF" w14:textId="03984C75" w:rsidR="00583209" w:rsidRPr="008A4864" w:rsidRDefault="00583209" w:rsidP="0033418D">
      <w:pPr>
        <w:adjustRightInd w:val="0"/>
        <w:snapToGrid w:val="0"/>
        <w:spacing w:after="0" w:line="360" w:lineRule="auto"/>
        <w:jc w:val="both"/>
        <w:rPr>
          <w:rFonts w:ascii="Book Antiqua" w:hAnsi="Book Antiqua" w:cs="Calibri"/>
          <w:sz w:val="24"/>
          <w:szCs w:val="24"/>
          <w:lang w:val="en-US"/>
        </w:rPr>
      </w:pPr>
      <w:bookmarkStart w:id="60" w:name="OLE_LINK222"/>
      <w:bookmarkStart w:id="61" w:name="OLE_LINK223"/>
      <w:bookmarkStart w:id="62" w:name="OLE_LINK1044"/>
      <w:bookmarkStart w:id="63" w:name="OLE_LINK170"/>
      <w:bookmarkStart w:id="64" w:name="OLE_LINK171"/>
      <w:bookmarkStart w:id="65" w:name="OLE_LINK216"/>
      <w:bookmarkStart w:id="66" w:name="OLE_LINK492"/>
      <w:bookmarkStart w:id="67" w:name="OLE_LINK773"/>
      <w:r w:rsidRPr="008A4864">
        <w:rPr>
          <w:rFonts w:ascii="Book Antiqua" w:hAnsi="Book Antiqua" w:cs="Calibri-Bold"/>
          <w:b/>
          <w:bCs/>
          <w:sz w:val="24"/>
          <w:szCs w:val="24"/>
          <w:lang w:val="en-US"/>
        </w:rPr>
        <w:t>Conflict-of-interest statement:</w:t>
      </w:r>
      <w:bookmarkEnd w:id="60"/>
      <w:bookmarkEnd w:id="61"/>
      <w:bookmarkEnd w:id="62"/>
      <w:r w:rsidRPr="008A4864">
        <w:rPr>
          <w:rFonts w:ascii="Book Antiqua" w:hAnsi="Book Antiqua" w:cs="Calibri-Bold"/>
          <w:b/>
          <w:bCs/>
          <w:sz w:val="24"/>
          <w:szCs w:val="24"/>
          <w:lang w:val="en-US" w:eastAsia="zh-CN"/>
        </w:rPr>
        <w:t xml:space="preserve"> </w:t>
      </w:r>
      <w:r w:rsidR="00CF6475" w:rsidRPr="008A4864">
        <w:rPr>
          <w:rFonts w:ascii="Book Antiqua" w:eastAsia="宋体" w:hAnsi="Book Antiqua" w:cs="Calibri" w:hint="eastAsia"/>
          <w:sz w:val="24"/>
          <w:szCs w:val="24"/>
          <w:lang w:val="en-US" w:eastAsia="zh-CN"/>
        </w:rPr>
        <w:t>The authors</w:t>
      </w:r>
      <w:r w:rsidRPr="008A4864">
        <w:rPr>
          <w:rFonts w:ascii="Book Antiqua" w:hAnsi="Book Antiqua" w:cs="Calibri"/>
          <w:sz w:val="24"/>
          <w:szCs w:val="24"/>
          <w:lang w:val="en-US"/>
        </w:rPr>
        <w:t xml:space="preserve"> declare no conflict of interest.</w:t>
      </w:r>
    </w:p>
    <w:bookmarkEnd w:id="63"/>
    <w:bookmarkEnd w:id="64"/>
    <w:bookmarkEnd w:id="65"/>
    <w:bookmarkEnd w:id="66"/>
    <w:bookmarkEnd w:id="67"/>
    <w:p w14:paraId="4131FDE8" w14:textId="77777777" w:rsidR="00DE6FE2" w:rsidRPr="008A4864" w:rsidRDefault="00DE6FE2" w:rsidP="0033418D">
      <w:pPr>
        <w:autoSpaceDE w:val="0"/>
        <w:autoSpaceDN w:val="0"/>
        <w:adjustRightInd w:val="0"/>
        <w:snapToGrid w:val="0"/>
        <w:spacing w:after="0" w:line="360" w:lineRule="auto"/>
        <w:jc w:val="both"/>
        <w:rPr>
          <w:rFonts w:ascii="Book Antiqua" w:hAnsi="Book Antiqua" w:cs="Calibri-Bold"/>
          <w:b/>
          <w:bCs/>
          <w:sz w:val="24"/>
          <w:szCs w:val="24"/>
          <w:lang w:val="en-US"/>
        </w:rPr>
      </w:pPr>
    </w:p>
    <w:p w14:paraId="37B9244D" w14:textId="6FBB00E8" w:rsidR="00CF6475" w:rsidRPr="008A4864" w:rsidRDefault="003644C5" w:rsidP="00CF6475">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r>
        <w:rPr>
          <w:rFonts w:ascii="Book Antiqua" w:eastAsia="宋体" w:hAnsi="Book Antiqua" w:cs="Calibri-Bold" w:hint="eastAsia"/>
          <w:b/>
          <w:bCs/>
          <w:sz w:val="24"/>
          <w:szCs w:val="24"/>
          <w:lang w:val="en-US" w:eastAsia="zh-CN"/>
        </w:rPr>
        <w:t xml:space="preserve">Data sharing statement: </w:t>
      </w:r>
      <w:r w:rsidRPr="003644C5">
        <w:rPr>
          <w:rFonts w:ascii="Book Antiqua" w:eastAsia="宋体" w:hAnsi="Book Antiqua" w:cs="Calibri-Bold" w:hint="eastAsia"/>
          <w:bCs/>
          <w:sz w:val="24"/>
          <w:szCs w:val="24"/>
          <w:lang w:val="en-US" w:eastAsia="zh-CN"/>
        </w:rPr>
        <w:t>No additional data are available.</w:t>
      </w:r>
    </w:p>
    <w:p w14:paraId="54B27484" w14:textId="77777777" w:rsidR="00CF6475" w:rsidRDefault="00CF6475" w:rsidP="00CF6475">
      <w:pPr>
        <w:autoSpaceDE w:val="0"/>
        <w:autoSpaceDN w:val="0"/>
        <w:adjustRightInd w:val="0"/>
        <w:snapToGrid w:val="0"/>
        <w:spacing w:after="0" w:line="360" w:lineRule="auto"/>
        <w:jc w:val="both"/>
        <w:rPr>
          <w:rFonts w:ascii="Book Antiqua" w:eastAsia="宋体" w:hAnsi="Book Antiqua" w:cs="Calibri-Bold"/>
          <w:b/>
          <w:bCs/>
          <w:sz w:val="24"/>
          <w:szCs w:val="24"/>
          <w:lang w:val="en-US" w:eastAsia="zh-CN"/>
        </w:rPr>
      </w:pPr>
    </w:p>
    <w:p w14:paraId="7658A210" w14:textId="77777777" w:rsidR="003644C5" w:rsidRPr="00D76A98" w:rsidRDefault="003644C5" w:rsidP="003644C5">
      <w:pPr>
        <w:widowControl w:val="0"/>
        <w:adjustRightInd w:val="0"/>
        <w:snapToGrid w:val="0"/>
        <w:spacing w:after="0" w:line="360" w:lineRule="auto"/>
        <w:jc w:val="both"/>
        <w:rPr>
          <w:rFonts w:ascii="Book Antiqua" w:hAnsi="Book Antiqua"/>
          <w:sz w:val="24"/>
          <w:szCs w:val="24"/>
        </w:rPr>
      </w:pPr>
      <w:bookmarkStart w:id="68" w:name="OLE_LINK111"/>
      <w:bookmarkStart w:id="69" w:name="OLE_LINK112"/>
      <w:bookmarkStart w:id="70" w:name="OLE_LINK54"/>
      <w:bookmarkStart w:id="71" w:name="OLE_LINK70"/>
      <w:bookmarkStart w:id="72" w:name="OLE_LINK123"/>
      <w:bookmarkStart w:id="73" w:name="OLE_LINK183"/>
      <w:bookmarkStart w:id="74" w:name="OLE_LINK329"/>
      <w:bookmarkStart w:id="75" w:name="OLE_LINK424"/>
      <w:bookmarkStart w:id="76" w:name="OLE_LINK662"/>
      <w:bookmarkStart w:id="77" w:name="OLE_LINK268"/>
      <w:bookmarkStart w:id="78" w:name="OLE_LINK269"/>
      <w:bookmarkStart w:id="79" w:name="OLE_LINK439"/>
      <w:bookmarkStart w:id="80" w:name="OLE_LINK501"/>
      <w:bookmarkStart w:id="81" w:name="OLE_LINK594"/>
      <w:bookmarkStart w:id="82" w:name="OLE_LINK677"/>
      <w:bookmarkStart w:id="83" w:name="OLE_LINK693"/>
      <w:bookmarkStart w:id="84" w:name="OLE_LINK792"/>
      <w:bookmarkStart w:id="85" w:name="OLE_LINK801"/>
      <w:bookmarkStart w:id="86" w:name="OLE_LINK831"/>
      <w:bookmarkStart w:id="87" w:name="OLE_LINK910"/>
      <w:bookmarkStart w:id="88" w:name="OLE_LINK914"/>
      <w:bookmarkStart w:id="89" w:name="OLE_LINK916"/>
      <w:bookmarkStart w:id="90" w:name="OLE_LINK973"/>
      <w:bookmarkStart w:id="91" w:name="OLE_LINK995"/>
      <w:bookmarkStart w:id="92" w:name="OLE_LINK1014"/>
      <w:bookmarkStart w:id="93" w:name="OLE_LINK1029"/>
      <w:bookmarkStart w:id="94" w:name="OLE_LINK1070"/>
      <w:bookmarkStart w:id="95" w:name="OLE_LINK1084"/>
      <w:bookmarkStart w:id="96" w:name="OLE_LINK1175"/>
      <w:r w:rsidRPr="00D76A98">
        <w:rPr>
          <w:rFonts w:ascii="Book Antiqua" w:hAnsi="Book Antiqua"/>
          <w:b/>
          <w:color w:val="000000"/>
          <w:sz w:val="24"/>
          <w:szCs w:val="24"/>
        </w:rPr>
        <w:t xml:space="preserve">Open-Access: </w:t>
      </w:r>
      <w:r w:rsidRPr="00D76A9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76A98">
        <w:rPr>
          <w:rFonts w:ascii="Book Antiqua" w:hAnsi="Book Antiqua"/>
          <w:sz w:val="24"/>
          <w:szCs w:val="24"/>
        </w:rPr>
        <w:t>http://creativecommons.org/licenses/by-nc/4.0/</w:t>
      </w:r>
      <w:bookmarkEnd w:id="68"/>
      <w:bookmarkEnd w:id="69"/>
    </w:p>
    <w:bookmarkEnd w:id="70"/>
    <w:bookmarkEnd w:id="71"/>
    <w:bookmarkEnd w:id="72"/>
    <w:bookmarkEnd w:id="73"/>
    <w:bookmarkEnd w:id="74"/>
    <w:bookmarkEnd w:id="75"/>
    <w:bookmarkEnd w:id="76"/>
    <w:p w14:paraId="414E3154" w14:textId="77777777" w:rsidR="003644C5" w:rsidRPr="00D76A98" w:rsidRDefault="003644C5" w:rsidP="003644C5">
      <w:pPr>
        <w:adjustRightInd w:val="0"/>
        <w:snapToGrid w:val="0"/>
        <w:spacing w:after="0" w:line="360" w:lineRule="auto"/>
        <w:ind w:right="120"/>
        <w:jc w:val="both"/>
        <w:rPr>
          <w:rFonts w:ascii="Book Antiqua" w:hAnsi="Book Antiqua"/>
          <w:color w:val="000000"/>
          <w:sz w:val="24"/>
          <w:szCs w:val="24"/>
        </w:rPr>
      </w:pPr>
    </w:p>
    <w:p w14:paraId="6FC7448C" w14:textId="77777777" w:rsidR="003644C5" w:rsidRPr="00D76A98" w:rsidRDefault="003644C5" w:rsidP="003644C5">
      <w:pPr>
        <w:adjustRightInd w:val="0"/>
        <w:snapToGrid w:val="0"/>
        <w:spacing w:after="0" w:line="360" w:lineRule="auto"/>
        <w:ind w:right="120"/>
        <w:jc w:val="both"/>
        <w:rPr>
          <w:rFonts w:ascii="Book Antiqua" w:hAnsi="Book Antiqua"/>
          <w:color w:val="000000"/>
          <w:sz w:val="24"/>
          <w:szCs w:val="24"/>
        </w:rPr>
      </w:pPr>
      <w:bookmarkStart w:id="97" w:name="OLE_LINK219"/>
      <w:bookmarkStart w:id="98" w:name="OLE_LINK368"/>
      <w:bookmarkStart w:id="99" w:name="OLE_LINK551"/>
      <w:bookmarkStart w:id="100" w:name="OLE_LINK1126"/>
      <w:r w:rsidRPr="00D76A98">
        <w:rPr>
          <w:rFonts w:ascii="Book Antiqua" w:hAnsi="Book Antiqua"/>
          <w:b/>
          <w:color w:val="000000"/>
          <w:sz w:val="24"/>
          <w:szCs w:val="24"/>
        </w:rPr>
        <w:t>Manuscript source:</w:t>
      </w:r>
      <w:r w:rsidRPr="00D76A98">
        <w:rPr>
          <w:rFonts w:ascii="Book Antiqua" w:hAnsi="Book Antiqua"/>
          <w:color w:val="000000"/>
          <w:sz w:val="24"/>
          <w:szCs w:val="24"/>
        </w:rPr>
        <w:t xml:space="preserve"> Invited manuscript</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741EAE27" w14:textId="77777777" w:rsidR="003644C5" w:rsidRPr="003644C5" w:rsidRDefault="003644C5" w:rsidP="00CF6475">
      <w:pPr>
        <w:autoSpaceDE w:val="0"/>
        <w:autoSpaceDN w:val="0"/>
        <w:adjustRightInd w:val="0"/>
        <w:snapToGrid w:val="0"/>
        <w:spacing w:after="0" w:line="360" w:lineRule="auto"/>
        <w:jc w:val="both"/>
        <w:rPr>
          <w:rFonts w:ascii="Book Antiqua" w:eastAsia="宋体" w:hAnsi="Book Antiqua" w:cs="Calibri-Bold"/>
          <w:b/>
          <w:bCs/>
          <w:sz w:val="24"/>
          <w:szCs w:val="24"/>
          <w:lang w:eastAsia="zh-CN"/>
        </w:rPr>
      </w:pPr>
    </w:p>
    <w:p w14:paraId="6B3FBF2A" w14:textId="2E197676" w:rsidR="000A648B" w:rsidRPr="000A648B" w:rsidRDefault="00947DD5" w:rsidP="00CF6475">
      <w:pPr>
        <w:autoSpaceDE w:val="0"/>
        <w:autoSpaceDN w:val="0"/>
        <w:adjustRightInd w:val="0"/>
        <w:snapToGrid w:val="0"/>
        <w:spacing w:after="0" w:line="360" w:lineRule="auto"/>
        <w:jc w:val="both"/>
        <w:rPr>
          <w:rFonts w:ascii="Book Antiqua" w:eastAsia="宋体" w:hAnsi="Book Antiqua" w:cs="Calibri"/>
          <w:color w:val="000000"/>
          <w:sz w:val="24"/>
          <w:szCs w:val="24"/>
          <w:lang w:eastAsia="zh-CN"/>
        </w:rPr>
      </w:pPr>
      <w:r>
        <w:rPr>
          <w:rFonts w:ascii="Book Antiqua" w:hAnsi="Book Antiqua" w:cs="Calibri-Bold"/>
          <w:b/>
          <w:bCs/>
          <w:color w:val="000000"/>
          <w:sz w:val="24"/>
          <w:szCs w:val="24"/>
        </w:rPr>
        <w:t>Correspond</w:t>
      </w:r>
      <w:r>
        <w:rPr>
          <w:rFonts w:ascii="Book Antiqua" w:eastAsia="宋体" w:hAnsi="Book Antiqua" w:cs="Calibri-Bold" w:hint="eastAsia"/>
          <w:b/>
          <w:bCs/>
          <w:color w:val="000000"/>
          <w:sz w:val="24"/>
          <w:szCs w:val="24"/>
          <w:lang w:eastAsia="zh-CN"/>
        </w:rPr>
        <w:t xml:space="preserve">ence </w:t>
      </w:r>
      <w:r w:rsidRPr="00947DD5">
        <w:rPr>
          <w:rFonts w:ascii="Book Antiqua" w:eastAsia="宋体" w:hAnsi="Book Antiqua" w:cs="Calibri-Bold" w:hint="eastAsia"/>
          <w:b/>
          <w:bCs/>
          <w:color w:val="000000"/>
          <w:sz w:val="24"/>
          <w:szCs w:val="24"/>
          <w:lang w:eastAsia="zh-CN"/>
        </w:rPr>
        <w:t xml:space="preserve">to: </w:t>
      </w:r>
      <w:r w:rsidR="00CF6475" w:rsidRPr="00947DD5">
        <w:rPr>
          <w:rFonts w:ascii="Book Antiqua" w:hAnsi="Book Antiqua" w:cs="Calibri"/>
          <w:b/>
          <w:color w:val="000000"/>
          <w:sz w:val="24"/>
          <w:szCs w:val="24"/>
        </w:rPr>
        <w:t>Alberto Tommasini, MD, PhD</w:t>
      </w:r>
      <w:r w:rsidRPr="00947DD5">
        <w:rPr>
          <w:rFonts w:ascii="Book Antiqua" w:eastAsia="宋体" w:hAnsi="Book Antiqua" w:cs="Calibri" w:hint="eastAsia"/>
          <w:b/>
          <w:color w:val="000000"/>
          <w:sz w:val="24"/>
          <w:szCs w:val="24"/>
          <w:lang w:eastAsia="zh-CN"/>
        </w:rPr>
        <w:t>,</w:t>
      </w:r>
      <w:r>
        <w:rPr>
          <w:rFonts w:ascii="Book Antiqua" w:eastAsia="宋体" w:hAnsi="Book Antiqua" w:cs="Calibri" w:hint="eastAsia"/>
          <w:color w:val="000000"/>
          <w:sz w:val="24"/>
          <w:szCs w:val="24"/>
          <w:lang w:eastAsia="zh-CN"/>
        </w:rPr>
        <w:t xml:space="preserve"> </w:t>
      </w:r>
      <w:bookmarkStart w:id="101" w:name="OLE_LINK1277"/>
      <w:bookmarkStart w:id="102" w:name="OLE_LINK1278"/>
      <w:r w:rsidR="000A648B" w:rsidRPr="008A4864">
        <w:rPr>
          <w:rFonts w:ascii="Book Antiqua" w:hAnsi="Book Antiqua" w:cs="Calibri"/>
          <w:color w:val="222222"/>
          <w:sz w:val="24"/>
          <w:szCs w:val="24"/>
          <w:lang w:val="en-US"/>
        </w:rPr>
        <w:t>Institute for Maternal and Child Health</w:t>
      </w:r>
      <w:bookmarkEnd w:id="101"/>
      <w:bookmarkEnd w:id="102"/>
      <w:r w:rsidR="000A648B" w:rsidRPr="008A4864">
        <w:rPr>
          <w:rFonts w:ascii="Book Antiqua" w:hAnsi="Book Antiqua" w:cs="Calibri"/>
          <w:color w:val="222222"/>
          <w:sz w:val="24"/>
          <w:szCs w:val="24"/>
          <w:lang w:val="en-US"/>
        </w:rPr>
        <w:t xml:space="preserve">, IRCCS </w:t>
      </w:r>
      <w:proofErr w:type="spellStart"/>
      <w:r w:rsidR="000A648B" w:rsidRPr="008A4864">
        <w:rPr>
          <w:rFonts w:ascii="Book Antiqua" w:hAnsi="Book Antiqua" w:cs="Calibri"/>
          <w:color w:val="222222"/>
          <w:sz w:val="24"/>
          <w:szCs w:val="24"/>
          <w:lang w:val="en-US"/>
        </w:rPr>
        <w:t>Burlo</w:t>
      </w:r>
      <w:proofErr w:type="spellEnd"/>
      <w:r w:rsidR="000A648B" w:rsidRPr="008A4864">
        <w:rPr>
          <w:rFonts w:ascii="Book Antiqua" w:hAnsi="Book Antiqua" w:cs="Calibri"/>
          <w:color w:val="222222"/>
          <w:sz w:val="24"/>
          <w:szCs w:val="24"/>
          <w:lang w:val="en-US"/>
        </w:rPr>
        <w:t xml:space="preserve"> </w:t>
      </w:r>
      <w:proofErr w:type="spellStart"/>
      <w:r w:rsidR="000A648B" w:rsidRPr="008A4864">
        <w:rPr>
          <w:rFonts w:ascii="Book Antiqua" w:hAnsi="Book Antiqua" w:cs="Calibri"/>
          <w:color w:val="222222"/>
          <w:sz w:val="24"/>
          <w:szCs w:val="24"/>
          <w:lang w:val="en-US"/>
        </w:rPr>
        <w:t>Garofolo</w:t>
      </w:r>
      <w:proofErr w:type="spellEnd"/>
      <w:r w:rsidR="000A648B" w:rsidRPr="008A4864">
        <w:rPr>
          <w:rFonts w:ascii="Book Antiqua" w:hAnsi="Book Antiqua" w:cs="Calibri"/>
          <w:color w:val="222222"/>
          <w:sz w:val="24"/>
          <w:szCs w:val="24"/>
          <w:lang w:val="en-US"/>
        </w:rPr>
        <w:t xml:space="preserve">, </w:t>
      </w:r>
      <w:r w:rsidR="000A648B" w:rsidRPr="008A4864">
        <w:rPr>
          <w:rFonts w:ascii="Book Antiqua" w:hAnsi="Book Antiqua" w:cs="Calibri"/>
          <w:color w:val="000000"/>
          <w:sz w:val="24"/>
          <w:szCs w:val="24"/>
        </w:rPr>
        <w:t>Via dell’Istria 65/1,</w:t>
      </w:r>
      <w:r w:rsidR="000A648B">
        <w:rPr>
          <w:rFonts w:ascii="Book Antiqua" w:eastAsia="宋体" w:hAnsi="Book Antiqua" w:cs="Calibri" w:hint="eastAsia"/>
          <w:color w:val="000000"/>
          <w:sz w:val="24"/>
          <w:szCs w:val="24"/>
          <w:lang w:eastAsia="zh-CN"/>
        </w:rPr>
        <w:t xml:space="preserve"> </w:t>
      </w:r>
      <w:r w:rsidR="000A648B" w:rsidRPr="008A4864">
        <w:rPr>
          <w:rFonts w:ascii="Book Antiqua" w:hAnsi="Book Antiqua" w:cs="Calibri"/>
          <w:color w:val="222222"/>
          <w:sz w:val="24"/>
          <w:szCs w:val="24"/>
          <w:lang w:val="en-US"/>
        </w:rPr>
        <w:t>Trieste</w:t>
      </w:r>
      <w:r w:rsidR="000A648B" w:rsidRPr="008A4864">
        <w:rPr>
          <w:rFonts w:ascii="Book Antiqua" w:eastAsia="宋体" w:hAnsi="Book Antiqua" w:cs="Calibri" w:hint="eastAsia"/>
          <w:color w:val="222222"/>
          <w:sz w:val="24"/>
          <w:szCs w:val="24"/>
          <w:lang w:val="en-US" w:eastAsia="zh-CN"/>
        </w:rPr>
        <w:t xml:space="preserve"> </w:t>
      </w:r>
      <w:r w:rsidR="000A648B" w:rsidRPr="008A4864">
        <w:rPr>
          <w:rFonts w:ascii="Book Antiqua" w:hAnsi="Book Antiqua" w:cs="Calibri"/>
          <w:color w:val="222222"/>
          <w:sz w:val="24"/>
          <w:szCs w:val="24"/>
          <w:lang w:val="en-US"/>
        </w:rPr>
        <w:t>34137, Italy</w:t>
      </w:r>
      <w:r w:rsidR="000A648B">
        <w:rPr>
          <w:rFonts w:ascii="Book Antiqua" w:eastAsia="宋体" w:hAnsi="Book Antiqua" w:cs="Calibri" w:hint="eastAsia"/>
          <w:color w:val="000000"/>
          <w:sz w:val="24"/>
          <w:szCs w:val="24"/>
          <w:lang w:eastAsia="zh-CN"/>
        </w:rPr>
        <w:t xml:space="preserve">. </w:t>
      </w:r>
      <w:r w:rsidR="000A648B" w:rsidRPr="000A648B">
        <w:rPr>
          <w:rFonts w:ascii="Book Antiqua" w:hAnsi="Book Antiqua" w:cs="Calibri-Bold"/>
          <w:bCs/>
          <w:color w:val="000000"/>
          <w:sz w:val="24"/>
          <w:szCs w:val="24"/>
        </w:rPr>
        <w:t>alberto.tommasini@burlo.trieste.it</w:t>
      </w:r>
    </w:p>
    <w:p w14:paraId="64419C29" w14:textId="1AFAF6C5" w:rsidR="000A648B" w:rsidRPr="000A648B" w:rsidRDefault="00CF6475" w:rsidP="00CF6475">
      <w:pPr>
        <w:autoSpaceDE w:val="0"/>
        <w:autoSpaceDN w:val="0"/>
        <w:adjustRightInd w:val="0"/>
        <w:snapToGrid w:val="0"/>
        <w:spacing w:after="0" w:line="360" w:lineRule="auto"/>
        <w:jc w:val="both"/>
        <w:rPr>
          <w:rFonts w:ascii="Book Antiqua" w:eastAsia="宋体" w:hAnsi="Book Antiqua" w:cs="Calibri"/>
          <w:color w:val="000000"/>
          <w:sz w:val="24"/>
          <w:szCs w:val="24"/>
          <w:lang w:eastAsia="zh-CN"/>
        </w:rPr>
      </w:pPr>
      <w:r w:rsidRPr="001248B2">
        <w:rPr>
          <w:rFonts w:ascii="Book Antiqua" w:hAnsi="Book Antiqua" w:cs="Calibri"/>
          <w:b/>
          <w:color w:val="000000"/>
          <w:sz w:val="24"/>
          <w:szCs w:val="24"/>
        </w:rPr>
        <w:t>Telephone:</w:t>
      </w:r>
      <w:r w:rsidRPr="008A4864">
        <w:rPr>
          <w:rFonts w:ascii="Book Antiqua" w:hAnsi="Book Antiqua" w:cs="Calibri"/>
          <w:color w:val="000000"/>
          <w:sz w:val="24"/>
          <w:szCs w:val="24"/>
        </w:rPr>
        <w:t xml:space="preserve"> +39</w:t>
      </w:r>
      <w:r w:rsidR="000A648B">
        <w:rPr>
          <w:rFonts w:ascii="Book Antiqua" w:eastAsia="宋体" w:hAnsi="Book Antiqua" w:cs="Calibri" w:hint="eastAsia"/>
          <w:color w:val="000000"/>
          <w:sz w:val="24"/>
          <w:szCs w:val="24"/>
          <w:lang w:eastAsia="zh-CN"/>
        </w:rPr>
        <w:t>-</w:t>
      </w:r>
      <w:r w:rsidRPr="008A4864">
        <w:rPr>
          <w:rFonts w:ascii="Book Antiqua" w:hAnsi="Book Antiqua" w:cs="Calibri"/>
          <w:color w:val="000000"/>
          <w:sz w:val="24"/>
          <w:szCs w:val="24"/>
        </w:rPr>
        <w:t>040</w:t>
      </w:r>
      <w:r w:rsidR="000A648B">
        <w:rPr>
          <w:rFonts w:ascii="Book Antiqua" w:eastAsia="宋体" w:hAnsi="Book Antiqua" w:cs="Calibri" w:hint="eastAsia"/>
          <w:color w:val="000000"/>
          <w:sz w:val="24"/>
          <w:szCs w:val="24"/>
          <w:lang w:eastAsia="zh-CN"/>
        </w:rPr>
        <w:t>-</w:t>
      </w:r>
      <w:r w:rsidR="000A648B">
        <w:rPr>
          <w:rFonts w:ascii="Book Antiqua" w:hAnsi="Book Antiqua" w:cs="Calibri"/>
          <w:color w:val="000000"/>
          <w:sz w:val="24"/>
          <w:szCs w:val="24"/>
        </w:rPr>
        <w:t>3785422</w:t>
      </w:r>
    </w:p>
    <w:p w14:paraId="245E20B0" w14:textId="01F8A409" w:rsidR="00CF6475" w:rsidRPr="000A648B" w:rsidRDefault="00CF6475" w:rsidP="00CF6475">
      <w:pPr>
        <w:autoSpaceDE w:val="0"/>
        <w:autoSpaceDN w:val="0"/>
        <w:adjustRightInd w:val="0"/>
        <w:snapToGrid w:val="0"/>
        <w:spacing w:after="0" w:line="360" w:lineRule="auto"/>
        <w:jc w:val="both"/>
        <w:rPr>
          <w:rFonts w:ascii="Book Antiqua" w:eastAsia="宋体" w:hAnsi="Book Antiqua" w:cs="Calibri"/>
          <w:color w:val="000000"/>
          <w:sz w:val="24"/>
          <w:szCs w:val="24"/>
          <w:lang w:eastAsia="zh-CN"/>
        </w:rPr>
      </w:pPr>
      <w:r w:rsidRPr="001248B2">
        <w:rPr>
          <w:rFonts w:ascii="Book Antiqua" w:hAnsi="Book Antiqua" w:cs="Calibri"/>
          <w:b/>
          <w:color w:val="000000"/>
          <w:sz w:val="24"/>
          <w:szCs w:val="24"/>
        </w:rPr>
        <w:t>Fax:</w:t>
      </w:r>
      <w:r w:rsidRPr="008A4864">
        <w:rPr>
          <w:rFonts w:ascii="Book Antiqua" w:hAnsi="Book Antiqua" w:cs="Calibri"/>
          <w:color w:val="000000"/>
          <w:sz w:val="24"/>
          <w:szCs w:val="24"/>
        </w:rPr>
        <w:t xml:space="preserve"> </w:t>
      </w:r>
      <w:r w:rsidR="000A648B">
        <w:rPr>
          <w:rFonts w:ascii="Book Antiqua" w:eastAsia="宋体" w:hAnsi="Book Antiqua" w:cs="Calibri" w:hint="eastAsia"/>
          <w:color w:val="000000"/>
          <w:sz w:val="24"/>
          <w:szCs w:val="24"/>
          <w:lang w:eastAsia="zh-CN"/>
        </w:rPr>
        <w:t>+39-</w:t>
      </w:r>
      <w:r w:rsidR="000A648B">
        <w:rPr>
          <w:rFonts w:ascii="Book Antiqua" w:hAnsi="Book Antiqua" w:cs="Calibri"/>
          <w:color w:val="000000"/>
          <w:sz w:val="24"/>
          <w:szCs w:val="24"/>
        </w:rPr>
        <w:t>040</w:t>
      </w:r>
      <w:r w:rsidR="000A648B">
        <w:rPr>
          <w:rFonts w:ascii="Book Antiqua" w:eastAsia="宋体" w:hAnsi="Book Antiqua" w:cs="Calibri" w:hint="eastAsia"/>
          <w:color w:val="000000"/>
          <w:sz w:val="24"/>
          <w:szCs w:val="24"/>
          <w:lang w:eastAsia="zh-CN"/>
        </w:rPr>
        <w:t>-</w:t>
      </w:r>
      <w:r w:rsidRPr="008A4864">
        <w:rPr>
          <w:rFonts w:ascii="Book Antiqua" w:hAnsi="Book Antiqua" w:cs="Calibri"/>
          <w:color w:val="000000"/>
          <w:sz w:val="24"/>
          <w:szCs w:val="24"/>
        </w:rPr>
        <w:t>3785452</w:t>
      </w:r>
    </w:p>
    <w:p w14:paraId="35E69090" w14:textId="77777777" w:rsidR="00DE6FE2" w:rsidRDefault="00DE6FE2" w:rsidP="0033418D">
      <w:pPr>
        <w:autoSpaceDE w:val="0"/>
        <w:autoSpaceDN w:val="0"/>
        <w:adjustRightInd w:val="0"/>
        <w:snapToGrid w:val="0"/>
        <w:spacing w:after="0" w:line="360" w:lineRule="auto"/>
        <w:jc w:val="both"/>
        <w:rPr>
          <w:rFonts w:ascii="Book Antiqua" w:eastAsia="宋体" w:hAnsi="Book Antiqua" w:cs="Calibri"/>
          <w:color w:val="000000"/>
          <w:sz w:val="24"/>
          <w:szCs w:val="24"/>
          <w:lang w:eastAsia="zh-CN"/>
        </w:rPr>
      </w:pPr>
    </w:p>
    <w:p w14:paraId="2FCCA4F2" w14:textId="0DFC51D7" w:rsidR="000A648B" w:rsidRPr="00D76A98" w:rsidRDefault="000A648B" w:rsidP="000A648B">
      <w:pPr>
        <w:widowControl w:val="0"/>
        <w:adjustRightInd w:val="0"/>
        <w:snapToGrid w:val="0"/>
        <w:spacing w:after="0" w:line="360" w:lineRule="auto"/>
        <w:jc w:val="both"/>
        <w:rPr>
          <w:rFonts w:ascii="Book Antiqua" w:hAnsi="Book Antiqua"/>
          <w:sz w:val="24"/>
          <w:szCs w:val="24"/>
        </w:rPr>
      </w:pPr>
      <w:bookmarkStart w:id="103" w:name="OLE_LINK140"/>
      <w:bookmarkStart w:id="104" w:name="OLE_LINK7"/>
      <w:bookmarkStart w:id="105" w:name="OLE_LINK8"/>
      <w:bookmarkStart w:id="106" w:name="OLE_LINK16"/>
      <w:bookmarkStart w:id="107" w:name="OLE_LINK36"/>
      <w:bookmarkStart w:id="108" w:name="OLE_LINK38"/>
      <w:bookmarkStart w:id="109" w:name="OLE_LINK47"/>
      <w:bookmarkStart w:id="110" w:name="OLE_LINK55"/>
      <w:bookmarkStart w:id="111" w:name="OLE_LINK77"/>
      <w:bookmarkStart w:id="112" w:name="OLE_LINK80"/>
      <w:bookmarkStart w:id="113" w:name="OLE_LINK83"/>
      <w:bookmarkStart w:id="114" w:name="OLE_LINK85"/>
      <w:bookmarkStart w:id="115" w:name="OLE_LINK153"/>
      <w:bookmarkStart w:id="116" w:name="OLE_LINK156"/>
      <w:bookmarkStart w:id="117" w:name="OLE_LINK224"/>
      <w:bookmarkStart w:id="118" w:name="OLE_LINK271"/>
      <w:bookmarkStart w:id="119" w:name="OLE_LINK321"/>
      <w:bookmarkStart w:id="120" w:name="OLE_LINK322"/>
      <w:bookmarkStart w:id="121" w:name="OLE_LINK330"/>
      <w:bookmarkStart w:id="122" w:name="OLE_LINK229"/>
      <w:bookmarkStart w:id="123" w:name="OLE_LINK230"/>
      <w:bookmarkStart w:id="124" w:name="OLE_LINK422"/>
      <w:bookmarkStart w:id="125" w:name="OLE_LINK464"/>
      <w:bookmarkStart w:id="126" w:name="OLE_LINK493"/>
      <w:bookmarkStart w:id="127" w:name="OLE_LINK535"/>
      <w:bookmarkStart w:id="128" w:name="OLE_LINK552"/>
      <w:bookmarkStart w:id="129" w:name="OLE_LINK578"/>
      <w:bookmarkStart w:id="130" w:name="OLE_LINK608"/>
      <w:bookmarkStart w:id="131" w:name="OLE_LINK632"/>
      <w:bookmarkStart w:id="132" w:name="OLE_LINK643"/>
      <w:bookmarkStart w:id="133" w:name="OLE_LINK678"/>
      <w:bookmarkStart w:id="134" w:name="OLE_LINK683"/>
      <w:bookmarkStart w:id="135" w:name="OLE_LINK694"/>
      <w:bookmarkStart w:id="136" w:name="OLE_LINK724"/>
      <w:bookmarkStart w:id="137" w:name="OLE_LINK730"/>
      <w:bookmarkStart w:id="138" w:name="OLE_LINK749"/>
      <w:bookmarkStart w:id="139" w:name="OLE_LINK787"/>
      <w:bookmarkStart w:id="140" w:name="OLE_LINK793"/>
      <w:bookmarkStart w:id="141" w:name="OLE_LINK815"/>
      <w:bookmarkStart w:id="142" w:name="OLE_LINK832"/>
      <w:bookmarkStart w:id="143" w:name="OLE_LINK859"/>
      <w:bookmarkStart w:id="144" w:name="OLE_LINK862"/>
      <w:bookmarkStart w:id="145" w:name="OLE_LINK874"/>
      <w:bookmarkStart w:id="146" w:name="OLE_LINK920"/>
      <w:bookmarkStart w:id="147" w:name="OLE_LINK917"/>
      <w:bookmarkStart w:id="148" w:name="OLE_LINK919"/>
      <w:bookmarkStart w:id="149" w:name="OLE_LINK942"/>
      <w:bookmarkStart w:id="150" w:name="OLE_LINK948"/>
      <w:bookmarkStart w:id="151" w:name="OLE_LINK985"/>
      <w:bookmarkStart w:id="152" w:name="OLE_LINK1019"/>
      <w:bookmarkStart w:id="153" w:name="OLE_LINK1034"/>
      <w:bookmarkStart w:id="154" w:name="OLE_LINK1047"/>
      <w:bookmarkStart w:id="155" w:name="OLE_LINK1051"/>
      <w:bookmarkStart w:id="156" w:name="OLE_LINK1063"/>
      <w:bookmarkStart w:id="157" w:name="OLE_LINK165"/>
      <w:bookmarkStart w:id="158" w:name="OLE_LINK1103"/>
      <w:bookmarkStart w:id="159" w:name="OLE_LINK1112"/>
      <w:bookmarkStart w:id="160" w:name="OLE_LINK1203"/>
      <w:bookmarkStart w:id="161" w:name="OLE_LINK952"/>
      <w:bookmarkStart w:id="162" w:name="OLE_LINK1177"/>
      <w:bookmarkStart w:id="163" w:name="OLE_LINK1237"/>
      <w:bookmarkStart w:id="164" w:name="OLE_LINK1258"/>
      <w:r w:rsidRPr="00D76A98">
        <w:rPr>
          <w:rFonts w:ascii="Book Antiqua" w:hAnsi="Book Antiqua"/>
          <w:b/>
          <w:sz w:val="24"/>
          <w:szCs w:val="24"/>
        </w:rPr>
        <w:t xml:space="preserve">Received: </w:t>
      </w:r>
      <w:bookmarkStart w:id="165" w:name="OLE_LINK1263"/>
      <w:bookmarkStart w:id="166" w:name="OLE_LINK1264"/>
      <w:r w:rsidRPr="008A7D0F">
        <w:rPr>
          <w:rFonts w:ascii="Book Antiqua" w:hAnsi="Book Antiqua"/>
          <w:sz w:val="24"/>
          <w:szCs w:val="24"/>
        </w:rPr>
        <w:t>September 2</w:t>
      </w:r>
      <w:r>
        <w:rPr>
          <w:rFonts w:ascii="Book Antiqua" w:eastAsia="宋体" w:hAnsi="Book Antiqua" w:hint="eastAsia"/>
          <w:sz w:val="24"/>
          <w:szCs w:val="24"/>
          <w:lang w:eastAsia="zh-CN"/>
        </w:rPr>
        <w:t>3</w:t>
      </w:r>
      <w:r w:rsidRPr="008A7D0F">
        <w:rPr>
          <w:rFonts w:ascii="Book Antiqua" w:hAnsi="Book Antiqua"/>
          <w:sz w:val="24"/>
          <w:szCs w:val="24"/>
        </w:rPr>
        <w:t>, 201</w:t>
      </w:r>
      <w:r>
        <w:rPr>
          <w:rFonts w:ascii="Book Antiqua" w:eastAsia="宋体" w:hAnsi="Book Antiqua" w:hint="eastAsia"/>
          <w:sz w:val="24"/>
          <w:szCs w:val="24"/>
          <w:lang w:eastAsia="zh-CN"/>
        </w:rPr>
        <w:t>7</w:t>
      </w:r>
      <w:r w:rsidRPr="008A7D0F">
        <w:rPr>
          <w:rFonts w:ascii="Book Antiqua" w:hAnsi="Book Antiqua"/>
          <w:sz w:val="24"/>
          <w:szCs w:val="24"/>
        </w:rPr>
        <w:t xml:space="preserve">      </w:t>
      </w:r>
      <w:bookmarkEnd w:id="165"/>
      <w:bookmarkEnd w:id="166"/>
    </w:p>
    <w:p w14:paraId="58E0A28B" w14:textId="15226240" w:rsidR="000A648B" w:rsidRPr="00D76A98" w:rsidRDefault="000A648B" w:rsidP="000A648B">
      <w:pPr>
        <w:widowControl w:val="0"/>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lastRenderedPageBreak/>
        <w:t xml:space="preserve">Peer-review started: </w:t>
      </w:r>
      <w:r w:rsidRPr="008A7D0F">
        <w:rPr>
          <w:rFonts w:ascii="Book Antiqua" w:hAnsi="Book Antiqua"/>
          <w:sz w:val="24"/>
          <w:szCs w:val="24"/>
        </w:rPr>
        <w:t>September 2</w:t>
      </w:r>
      <w:r>
        <w:rPr>
          <w:rFonts w:ascii="Book Antiqua" w:eastAsia="宋体" w:hAnsi="Book Antiqua" w:hint="eastAsia"/>
          <w:sz w:val="24"/>
          <w:szCs w:val="24"/>
          <w:lang w:eastAsia="zh-CN"/>
        </w:rPr>
        <w:t>4</w:t>
      </w:r>
      <w:r w:rsidRPr="008A7D0F">
        <w:rPr>
          <w:rFonts w:ascii="Book Antiqua" w:hAnsi="Book Antiqua"/>
          <w:sz w:val="24"/>
          <w:szCs w:val="24"/>
        </w:rPr>
        <w:t>, 201</w:t>
      </w:r>
      <w:r>
        <w:rPr>
          <w:rFonts w:ascii="Book Antiqua" w:eastAsia="宋体" w:hAnsi="Book Antiqua" w:hint="eastAsia"/>
          <w:sz w:val="24"/>
          <w:szCs w:val="24"/>
          <w:lang w:eastAsia="zh-CN"/>
        </w:rPr>
        <w:t>7</w:t>
      </w:r>
      <w:r w:rsidRPr="008A7D0F">
        <w:rPr>
          <w:rFonts w:ascii="Book Antiqua" w:hAnsi="Book Antiqua"/>
          <w:sz w:val="24"/>
          <w:szCs w:val="24"/>
        </w:rPr>
        <w:t xml:space="preserve">      </w:t>
      </w:r>
    </w:p>
    <w:p w14:paraId="3CC8850A" w14:textId="7E1E6E9A" w:rsidR="000A648B" w:rsidRPr="008A7D0F" w:rsidRDefault="000A648B" w:rsidP="000A648B">
      <w:pPr>
        <w:widowControl w:val="0"/>
        <w:adjustRightInd w:val="0"/>
        <w:snapToGrid w:val="0"/>
        <w:spacing w:after="0" w:line="360" w:lineRule="auto"/>
        <w:jc w:val="both"/>
        <w:rPr>
          <w:rFonts w:ascii="Book Antiqua" w:hAnsi="Book Antiqua"/>
          <w:sz w:val="24"/>
          <w:szCs w:val="24"/>
        </w:rPr>
      </w:pPr>
      <w:r w:rsidRPr="008A7D0F">
        <w:rPr>
          <w:rFonts w:ascii="Book Antiqua" w:hAnsi="Book Antiqua"/>
          <w:b/>
          <w:sz w:val="24"/>
          <w:szCs w:val="24"/>
        </w:rPr>
        <w:t>First decision:</w:t>
      </w:r>
      <w:r w:rsidRPr="008A7D0F">
        <w:rPr>
          <w:rFonts w:ascii="Book Antiqua" w:hAnsi="Book Antiqua"/>
          <w:sz w:val="24"/>
          <w:szCs w:val="24"/>
        </w:rPr>
        <w:t xml:space="preserve"> November </w:t>
      </w:r>
      <w:r>
        <w:rPr>
          <w:rFonts w:ascii="Book Antiqua" w:eastAsia="宋体" w:hAnsi="Book Antiqua" w:hint="eastAsia"/>
          <w:sz w:val="24"/>
          <w:szCs w:val="24"/>
          <w:lang w:eastAsia="zh-CN"/>
        </w:rPr>
        <w:t>2</w:t>
      </w:r>
      <w:r w:rsidRPr="008A7D0F">
        <w:rPr>
          <w:rFonts w:ascii="Book Antiqua" w:hAnsi="Book Antiqua"/>
          <w:sz w:val="24"/>
          <w:szCs w:val="24"/>
        </w:rPr>
        <w:t>7, 201</w:t>
      </w:r>
      <w:r>
        <w:rPr>
          <w:rFonts w:ascii="Book Antiqua" w:eastAsia="宋体" w:hAnsi="Book Antiqua" w:hint="eastAsia"/>
          <w:sz w:val="24"/>
          <w:szCs w:val="24"/>
          <w:lang w:eastAsia="zh-CN"/>
        </w:rPr>
        <w:t>7</w:t>
      </w:r>
      <w:r w:rsidRPr="008A7D0F">
        <w:rPr>
          <w:rFonts w:ascii="Book Antiqua" w:hAnsi="Book Antiqua"/>
          <w:sz w:val="24"/>
          <w:szCs w:val="24"/>
        </w:rPr>
        <w:t xml:space="preserve"> </w:t>
      </w:r>
    </w:p>
    <w:p w14:paraId="73A4A29A" w14:textId="0BD4C147" w:rsidR="000A648B" w:rsidRPr="000A648B" w:rsidRDefault="000A648B" w:rsidP="000A648B">
      <w:pPr>
        <w:widowControl w:val="0"/>
        <w:adjustRightInd w:val="0"/>
        <w:snapToGrid w:val="0"/>
        <w:spacing w:after="0" w:line="360" w:lineRule="auto"/>
        <w:jc w:val="both"/>
        <w:rPr>
          <w:rFonts w:ascii="Book Antiqua" w:eastAsia="宋体" w:hAnsi="Book Antiqua"/>
          <w:sz w:val="24"/>
          <w:szCs w:val="24"/>
          <w:lang w:eastAsia="zh-CN"/>
        </w:rPr>
      </w:pPr>
      <w:r w:rsidRPr="008A7D0F">
        <w:rPr>
          <w:rFonts w:ascii="Book Antiqua" w:hAnsi="Book Antiqua"/>
          <w:b/>
          <w:sz w:val="24"/>
          <w:szCs w:val="24"/>
        </w:rPr>
        <w:t>Revised:</w:t>
      </w:r>
      <w:r w:rsidRPr="008A7D0F">
        <w:rPr>
          <w:rFonts w:ascii="Book Antiqua" w:hAnsi="Book Antiqua"/>
          <w:sz w:val="24"/>
          <w:szCs w:val="24"/>
        </w:rPr>
        <w:t xml:space="preserve"> December </w:t>
      </w:r>
      <w:r>
        <w:rPr>
          <w:rFonts w:ascii="Book Antiqua" w:eastAsia="宋体" w:hAnsi="Book Antiqua" w:hint="eastAsia"/>
          <w:sz w:val="24"/>
          <w:szCs w:val="24"/>
          <w:lang w:eastAsia="zh-CN"/>
        </w:rPr>
        <w:t>3</w:t>
      </w:r>
      <w:r w:rsidRPr="008A7D0F">
        <w:rPr>
          <w:rFonts w:ascii="Book Antiqua" w:hAnsi="Book Antiqua"/>
          <w:sz w:val="24"/>
          <w:szCs w:val="24"/>
        </w:rPr>
        <w:t>, 201</w:t>
      </w:r>
      <w:r>
        <w:rPr>
          <w:rFonts w:ascii="Book Antiqua" w:eastAsia="宋体" w:hAnsi="Book Antiqua" w:hint="eastAsia"/>
          <w:sz w:val="24"/>
          <w:szCs w:val="24"/>
          <w:lang w:eastAsia="zh-CN"/>
        </w:rPr>
        <w:t>7</w:t>
      </w:r>
    </w:p>
    <w:p w14:paraId="0DFEE336" w14:textId="74F74527" w:rsidR="000A648B" w:rsidRPr="00D76A98" w:rsidRDefault="000A648B" w:rsidP="000A648B">
      <w:pPr>
        <w:widowControl w:val="0"/>
        <w:adjustRightInd w:val="0"/>
        <w:snapToGrid w:val="0"/>
        <w:spacing w:after="0" w:line="360" w:lineRule="auto"/>
        <w:jc w:val="both"/>
        <w:rPr>
          <w:rFonts w:ascii="Book Antiqua" w:hAnsi="Book Antiqua"/>
          <w:sz w:val="24"/>
          <w:szCs w:val="24"/>
        </w:rPr>
      </w:pPr>
      <w:proofErr w:type="spellStart"/>
      <w:r w:rsidRPr="00D76A98">
        <w:rPr>
          <w:rFonts w:ascii="Book Antiqua" w:hAnsi="Book Antiqua"/>
          <w:b/>
          <w:sz w:val="24"/>
          <w:szCs w:val="24"/>
        </w:rPr>
        <w:t>Accepted</w:t>
      </w:r>
      <w:proofErr w:type="spellEnd"/>
      <w:r w:rsidRPr="00D76A98">
        <w:rPr>
          <w:rFonts w:ascii="Book Antiqua" w:hAnsi="Book Antiqua"/>
          <w:b/>
          <w:sz w:val="24"/>
          <w:szCs w:val="24"/>
        </w:rPr>
        <w:t>:</w:t>
      </w:r>
      <w:r w:rsidRPr="00D76A98">
        <w:rPr>
          <w:rFonts w:ascii="Book Antiqua" w:hAnsi="Book Antiqua" w:hint="eastAsia"/>
          <w:b/>
          <w:sz w:val="24"/>
          <w:szCs w:val="24"/>
        </w:rPr>
        <w:t xml:space="preserve"> </w:t>
      </w:r>
      <w:proofErr w:type="spellStart"/>
      <w:r w:rsidR="00AD3901" w:rsidRPr="008A7D0F">
        <w:rPr>
          <w:rFonts w:ascii="Book Antiqua" w:hAnsi="Book Antiqua"/>
          <w:sz w:val="24"/>
          <w:szCs w:val="24"/>
        </w:rPr>
        <w:t>December</w:t>
      </w:r>
      <w:proofErr w:type="spellEnd"/>
      <w:r w:rsidR="00AD3901" w:rsidRPr="008A7D0F">
        <w:rPr>
          <w:rFonts w:ascii="Book Antiqua" w:hAnsi="Book Antiqua"/>
          <w:sz w:val="24"/>
          <w:szCs w:val="24"/>
        </w:rPr>
        <w:t xml:space="preserve"> </w:t>
      </w:r>
      <w:r w:rsidR="00AD3901">
        <w:rPr>
          <w:rFonts w:ascii="Book Antiqua" w:eastAsia="宋体" w:hAnsi="Book Antiqua" w:hint="eastAsia"/>
          <w:sz w:val="24"/>
          <w:szCs w:val="24"/>
          <w:lang w:eastAsia="zh-CN"/>
        </w:rPr>
        <w:t>14</w:t>
      </w:r>
      <w:r w:rsidR="00AD3901" w:rsidRPr="008A7D0F">
        <w:rPr>
          <w:rFonts w:ascii="Book Antiqua" w:hAnsi="Book Antiqua"/>
          <w:sz w:val="24"/>
          <w:szCs w:val="24"/>
        </w:rPr>
        <w:t>, 201</w:t>
      </w:r>
      <w:r w:rsidR="00AD3901">
        <w:rPr>
          <w:rFonts w:ascii="Book Antiqua" w:eastAsia="宋体" w:hAnsi="Book Antiqua" w:hint="eastAsia"/>
          <w:sz w:val="24"/>
          <w:szCs w:val="24"/>
          <w:lang w:eastAsia="zh-CN"/>
        </w:rPr>
        <w:t>7</w:t>
      </w:r>
    </w:p>
    <w:p w14:paraId="065F4C70" w14:textId="77777777" w:rsidR="000A648B" w:rsidRPr="00D76A98" w:rsidRDefault="000A648B" w:rsidP="000A648B">
      <w:pPr>
        <w:widowControl w:val="0"/>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t>Article in press:</w:t>
      </w:r>
      <w:r w:rsidRPr="00D76A98">
        <w:rPr>
          <w:rFonts w:ascii="Book Antiqua" w:hAnsi="Book Antiqua" w:hint="eastAsia"/>
          <w:sz w:val="24"/>
          <w:szCs w:val="24"/>
        </w:rPr>
        <w:t xml:space="preserve"> </w:t>
      </w:r>
    </w:p>
    <w:p w14:paraId="1104128C" w14:textId="77777777" w:rsidR="000A648B" w:rsidRPr="00D76A98" w:rsidRDefault="000A648B" w:rsidP="000A648B">
      <w:pPr>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t>Published online:</w:t>
      </w:r>
      <w:bookmarkEnd w:id="103"/>
      <w:r w:rsidRPr="00D76A98">
        <w:rPr>
          <w:rFonts w:ascii="Book Antiqua" w:hAnsi="Book Antiqua" w:hint="eastAsia"/>
          <w:sz w:val="24"/>
          <w:szCs w:val="24"/>
        </w:rPr>
        <w:t xml:space="preserve"> </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14:paraId="3AB9A6F7" w14:textId="77777777" w:rsidR="000A648B" w:rsidRPr="000A648B" w:rsidRDefault="000A648B" w:rsidP="0033418D">
      <w:pPr>
        <w:autoSpaceDE w:val="0"/>
        <w:autoSpaceDN w:val="0"/>
        <w:adjustRightInd w:val="0"/>
        <w:snapToGrid w:val="0"/>
        <w:spacing w:after="0" w:line="360" w:lineRule="auto"/>
        <w:jc w:val="both"/>
        <w:rPr>
          <w:rFonts w:ascii="Book Antiqua" w:eastAsia="宋体" w:hAnsi="Book Antiqua" w:cs="Calibri-Bold"/>
          <w:b/>
          <w:bCs/>
          <w:sz w:val="24"/>
          <w:szCs w:val="24"/>
          <w:lang w:eastAsia="zh-CN"/>
        </w:rPr>
      </w:pPr>
    </w:p>
    <w:p w14:paraId="6EB81F21" w14:textId="77777777" w:rsidR="00CF6475" w:rsidRPr="008A4864" w:rsidRDefault="00CF6475">
      <w:pPr>
        <w:rPr>
          <w:rFonts w:ascii="Book Antiqua" w:hAnsi="Book Antiqua" w:cs="Calibri-Bold"/>
          <w:b/>
          <w:bCs/>
          <w:sz w:val="24"/>
          <w:szCs w:val="24"/>
          <w:lang w:val="en-US"/>
        </w:rPr>
      </w:pPr>
      <w:r w:rsidRPr="008A4864">
        <w:rPr>
          <w:rFonts w:ascii="Book Antiqua" w:hAnsi="Book Antiqua" w:cs="Calibri-Bold"/>
          <w:b/>
          <w:bCs/>
          <w:sz w:val="24"/>
          <w:szCs w:val="24"/>
          <w:lang w:val="en-US"/>
        </w:rPr>
        <w:br w:type="page"/>
      </w:r>
    </w:p>
    <w:p w14:paraId="6F475968" w14:textId="30DB78DA" w:rsidR="00DE6FE2" w:rsidRPr="008A4864" w:rsidRDefault="00DE6FE2" w:rsidP="0033418D">
      <w:pPr>
        <w:autoSpaceDE w:val="0"/>
        <w:autoSpaceDN w:val="0"/>
        <w:adjustRightInd w:val="0"/>
        <w:snapToGrid w:val="0"/>
        <w:spacing w:after="0" w:line="360" w:lineRule="auto"/>
        <w:jc w:val="both"/>
        <w:rPr>
          <w:rFonts w:ascii="Book Antiqua" w:hAnsi="Book Antiqua" w:cs="Calibri-Bold"/>
          <w:b/>
          <w:bCs/>
          <w:sz w:val="24"/>
          <w:szCs w:val="24"/>
          <w:lang w:val="en-US"/>
        </w:rPr>
      </w:pPr>
      <w:r w:rsidRPr="008A4864">
        <w:rPr>
          <w:rFonts w:ascii="Book Antiqua" w:hAnsi="Book Antiqua" w:cs="Calibri-Bold"/>
          <w:b/>
          <w:bCs/>
          <w:sz w:val="24"/>
          <w:szCs w:val="24"/>
          <w:lang w:val="en-US"/>
        </w:rPr>
        <w:lastRenderedPageBreak/>
        <w:t>Abstract</w:t>
      </w:r>
    </w:p>
    <w:p w14:paraId="288F3052" w14:textId="75542E54" w:rsidR="00CF6475" w:rsidRPr="008A4864" w:rsidRDefault="00233E93" w:rsidP="0033418D">
      <w:pPr>
        <w:autoSpaceDE w:val="0"/>
        <w:autoSpaceDN w:val="0"/>
        <w:adjustRightInd w:val="0"/>
        <w:snapToGrid w:val="0"/>
        <w:spacing w:after="0" w:line="360" w:lineRule="auto"/>
        <w:jc w:val="both"/>
        <w:rPr>
          <w:rFonts w:ascii="Book Antiqua" w:eastAsia="宋体" w:hAnsi="Book Antiqua" w:cs="Calibri"/>
          <w:i/>
          <w:sz w:val="24"/>
          <w:szCs w:val="24"/>
          <w:lang w:val="en-US" w:eastAsia="zh-CN"/>
        </w:rPr>
      </w:pPr>
      <w:r w:rsidRPr="008A4864">
        <w:rPr>
          <w:rFonts w:ascii="Book Antiqua" w:hAnsi="Book Antiqua" w:cs="Calibri-Bold"/>
          <w:b/>
          <w:bCs/>
          <w:i/>
          <w:sz w:val="24"/>
          <w:szCs w:val="24"/>
          <w:lang w:val="en-US"/>
        </w:rPr>
        <w:t>AIM</w:t>
      </w:r>
      <w:r w:rsidR="008A4864" w:rsidRPr="008A4864">
        <w:rPr>
          <w:rFonts w:ascii="Book Antiqua" w:hAnsi="Book Antiqua" w:cs="Calibri"/>
          <w:i/>
          <w:sz w:val="24"/>
          <w:szCs w:val="24"/>
          <w:lang w:val="en-US"/>
        </w:rPr>
        <w:t xml:space="preserve"> </w:t>
      </w:r>
    </w:p>
    <w:p w14:paraId="546584E2" w14:textId="05326F6F" w:rsidR="00DE6FE2" w:rsidRPr="008A4864" w:rsidRDefault="00CF6475"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8A4864">
        <w:rPr>
          <w:rFonts w:ascii="Book Antiqua" w:eastAsia="宋体" w:hAnsi="Book Antiqua" w:cs="Calibri-Bold" w:hint="eastAsia"/>
          <w:bCs/>
          <w:sz w:val="24"/>
          <w:szCs w:val="24"/>
          <w:lang w:val="en-US" w:eastAsia="zh-CN"/>
        </w:rPr>
        <w:t>To</w:t>
      </w:r>
      <w:r w:rsidR="00DE6FE2" w:rsidRPr="008A4864">
        <w:rPr>
          <w:rFonts w:ascii="Book Antiqua" w:hAnsi="Book Antiqua" w:cs="Calibri"/>
          <w:sz w:val="24"/>
          <w:szCs w:val="24"/>
          <w:lang w:val="en-US"/>
        </w:rPr>
        <w:t xml:space="preserve"> describe the frequency and clinical characteristics of patients with </w:t>
      </w:r>
      <w:r w:rsidRPr="008A4864">
        <w:rPr>
          <w:rFonts w:ascii="Book Antiqua" w:hAnsi="Book Antiqua" w:cstheme="minorHAnsi"/>
          <w:sz w:val="24"/>
          <w:szCs w:val="24"/>
          <w:lang w:val="en-US"/>
        </w:rPr>
        <w:t>undifferentiated periodic fever (UPF)</w:t>
      </w:r>
      <w:r w:rsidR="00233E93" w:rsidRPr="008A4864">
        <w:rPr>
          <w:rFonts w:ascii="Book Antiqua" w:hAnsi="Book Antiqua" w:cs="Calibri"/>
          <w:sz w:val="24"/>
          <w:szCs w:val="24"/>
          <w:lang w:val="en-US"/>
        </w:rPr>
        <w:t xml:space="preserve"> and</w:t>
      </w:r>
      <w:r w:rsidR="00DE6FE2" w:rsidRPr="008A4864">
        <w:rPr>
          <w:rFonts w:ascii="Book Antiqua" w:hAnsi="Book Antiqua" w:cs="Calibri"/>
          <w:sz w:val="24"/>
          <w:szCs w:val="24"/>
          <w:lang w:val="en-US"/>
        </w:rPr>
        <w:t xml:space="preserve"> to investigate whether </w:t>
      </w:r>
      <w:r w:rsidR="00BF2D8E" w:rsidRPr="008A4864">
        <w:rPr>
          <w:rFonts w:ascii="Book Antiqua" w:hAnsi="Book Antiqua" w:cs="Calibri"/>
          <w:sz w:val="24"/>
          <w:szCs w:val="24"/>
          <w:lang w:val="en-US"/>
        </w:rPr>
        <w:t xml:space="preserve">a </w:t>
      </w:r>
      <w:r w:rsidR="00DE6FE2" w:rsidRPr="008A4864">
        <w:rPr>
          <w:rFonts w:ascii="Book Antiqua" w:hAnsi="Book Antiqua" w:cs="Calibri"/>
          <w:sz w:val="24"/>
          <w:szCs w:val="24"/>
          <w:lang w:val="en-US"/>
        </w:rPr>
        <w:t xml:space="preserve">clinical classification </w:t>
      </w:r>
      <w:r w:rsidR="00BF2D8E" w:rsidRPr="008A4864">
        <w:rPr>
          <w:rFonts w:ascii="Book Antiqua" w:hAnsi="Book Antiqua" w:cs="Calibri"/>
          <w:sz w:val="24"/>
          <w:szCs w:val="24"/>
          <w:lang w:val="en-US"/>
        </w:rPr>
        <w:t xml:space="preserve">of UPF </w:t>
      </w:r>
      <w:r w:rsidR="00DE6FE2" w:rsidRPr="008A4864">
        <w:rPr>
          <w:rFonts w:ascii="Book Antiqua" w:hAnsi="Book Antiqua" w:cs="Calibri"/>
          <w:sz w:val="24"/>
          <w:szCs w:val="24"/>
          <w:lang w:val="en-US"/>
        </w:rPr>
        <w:t>based on</w:t>
      </w:r>
      <w:r w:rsidR="00BF2D8E" w:rsidRPr="008A4864">
        <w:rPr>
          <w:rFonts w:ascii="Book Antiqua" w:hAnsi="Book Antiqua" w:cs="Calibri"/>
          <w:sz w:val="24"/>
          <w:szCs w:val="24"/>
          <w:lang w:val="en-US"/>
        </w:rPr>
        <w:t xml:space="preserve"> the</w:t>
      </w:r>
      <w:r w:rsidR="00DE6FE2" w:rsidRPr="008A4864">
        <w:rPr>
          <w:rFonts w:ascii="Book Antiqua" w:hAnsi="Book Antiqua" w:cs="Calibri"/>
          <w:sz w:val="24"/>
          <w:szCs w:val="24"/>
          <w:lang w:val="en-US"/>
        </w:rPr>
        <w:t xml:space="preserve"> PRINTO-</w:t>
      </w:r>
      <w:proofErr w:type="spellStart"/>
      <w:r w:rsidR="00DE6FE2" w:rsidRPr="008A4864">
        <w:rPr>
          <w:rFonts w:ascii="Book Antiqua" w:hAnsi="Book Antiqua" w:cs="Calibri"/>
          <w:sz w:val="24"/>
          <w:szCs w:val="24"/>
          <w:lang w:val="en-US"/>
        </w:rPr>
        <w:t>Eurofever</w:t>
      </w:r>
      <w:proofErr w:type="spellEnd"/>
      <w:r w:rsidR="00DE6FE2" w:rsidRPr="008A4864">
        <w:rPr>
          <w:rFonts w:ascii="Book Antiqua" w:hAnsi="Book Antiqua" w:cs="Calibri"/>
          <w:sz w:val="24"/>
          <w:szCs w:val="24"/>
          <w:lang w:val="en-US"/>
        </w:rPr>
        <w:t xml:space="preserve"> score can help predicting the response to treatment and the outcome at follow-up.</w:t>
      </w:r>
    </w:p>
    <w:p w14:paraId="4B573273" w14:textId="77777777" w:rsidR="00CF6475" w:rsidRPr="008A4864" w:rsidRDefault="00CF6475"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p>
    <w:p w14:paraId="548DE977" w14:textId="57F992AD" w:rsidR="00CF6475" w:rsidRPr="008A4864" w:rsidRDefault="00233E93" w:rsidP="0033418D">
      <w:pPr>
        <w:autoSpaceDE w:val="0"/>
        <w:autoSpaceDN w:val="0"/>
        <w:adjustRightInd w:val="0"/>
        <w:snapToGrid w:val="0"/>
        <w:spacing w:after="0" w:line="360" w:lineRule="auto"/>
        <w:jc w:val="both"/>
        <w:rPr>
          <w:rFonts w:ascii="Book Antiqua" w:eastAsia="宋体" w:hAnsi="Book Antiqua" w:cs="Calibri-Bold"/>
          <w:b/>
          <w:bCs/>
          <w:i/>
          <w:sz w:val="24"/>
          <w:szCs w:val="24"/>
          <w:lang w:val="en-US" w:eastAsia="zh-CN"/>
        </w:rPr>
      </w:pPr>
      <w:r w:rsidRPr="008A4864">
        <w:rPr>
          <w:rFonts w:ascii="Book Antiqua" w:hAnsi="Book Antiqua" w:cs="Calibri-Bold"/>
          <w:b/>
          <w:bCs/>
          <w:i/>
          <w:sz w:val="24"/>
          <w:szCs w:val="24"/>
          <w:lang w:val="en-US"/>
        </w:rPr>
        <w:t>METHODS</w:t>
      </w:r>
      <w:r w:rsidR="008A4864" w:rsidRPr="008A4864">
        <w:rPr>
          <w:rFonts w:ascii="Book Antiqua" w:hAnsi="Book Antiqua" w:cs="Calibri-Bold"/>
          <w:b/>
          <w:bCs/>
          <w:i/>
          <w:sz w:val="24"/>
          <w:szCs w:val="24"/>
          <w:lang w:val="en-US"/>
        </w:rPr>
        <w:t xml:space="preserve"> </w:t>
      </w:r>
    </w:p>
    <w:p w14:paraId="55A7B4B5" w14:textId="5B741722" w:rsidR="00DE6FE2" w:rsidRPr="008A4864" w:rsidRDefault="00DE6FE2"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8A4864">
        <w:rPr>
          <w:rFonts w:ascii="Book Antiqua" w:hAnsi="Book Antiqua" w:cs="Calibri"/>
          <w:sz w:val="24"/>
          <w:szCs w:val="24"/>
          <w:lang w:val="en-US"/>
        </w:rPr>
        <w:t xml:space="preserve">Clinical and therapeutic information of patients with recurrent fever who presented at a single pediatric rheumatology center from January 2006 through April 2016 were retrospectively collected. Patients with a clinical suspicion of </w:t>
      </w:r>
      <w:r w:rsidR="00CF6475" w:rsidRPr="008A4864">
        <w:rPr>
          <w:rFonts w:ascii="Book Antiqua" w:hAnsi="Book Antiqua" w:cs="Calibri"/>
          <w:sz w:val="24"/>
          <w:szCs w:val="24"/>
          <w:lang w:val="en-US"/>
        </w:rPr>
        <w:t>hereditary periodic fever</w:t>
      </w:r>
      <w:r w:rsidRPr="008A4864">
        <w:rPr>
          <w:rFonts w:ascii="Book Antiqua" w:hAnsi="Book Antiqua" w:cs="Calibri"/>
          <w:sz w:val="24"/>
          <w:szCs w:val="24"/>
          <w:lang w:val="en-US"/>
        </w:rPr>
        <w:t xml:space="preserve"> </w:t>
      </w:r>
      <w:r w:rsidR="00CF6475" w:rsidRPr="008A4864">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HPF</w:t>
      </w:r>
      <w:r w:rsidR="00CF6475" w:rsidRPr="008A4864">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 syndrome and patients with clinical picture of </w:t>
      </w:r>
      <w:r w:rsidR="00CF6475" w:rsidRPr="008A4864">
        <w:rPr>
          <w:rFonts w:ascii="Book Antiqua" w:hAnsi="Book Antiqua" w:cs="Calibri"/>
          <w:bCs/>
          <w:sz w:val="24"/>
          <w:szCs w:val="24"/>
          <w:lang w:val="en-US"/>
        </w:rPr>
        <w:t xml:space="preserve">periodic fever, aphthae, </w:t>
      </w:r>
      <w:proofErr w:type="spellStart"/>
      <w:r w:rsidR="00CF6475" w:rsidRPr="008A4864">
        <w:rPr>
          <w:rFonts w:ascii="Book Antiqua" w:hAnsi="Book Antiqua" w:cs="Calibri"/>
          <w:bCs/>
          <w:sz w:val="24"/>
          <w:szCs w:val="24"/>
          <w:lang w:val="en-US"/>
        </w:rPr>
        <w:t>pharingitis</w:t>
      </w:r>
      <w:proofErr w:type="spellEnd"/>
      <w:r w:rsidR="00CF6475" w:rsidRPr="008A4864">
        <w:rPr>
          <w:rFonts w:ascii="Book Antiqua" w:hAnsi="Book Antiqua" w:cs="Calibri"/>
          <w:bCs/>
          <w:sz w:val="24"/>
          <w:szCs w:val="24"/>
          <w:lang w:val="en-US"/>
        </w:rPr>
        <w:t>, adenitis</w:t>
      </w:r>
      <w:r w:rsidR="00CF6475" w:rsidRPr="008A4864">
        <w:rPr>
          <w:rFonts w:ascii="Book Antiqua" w:hAnsi="Book Antiqua" w:cs="Calibri"/>
          <w:sz w:val="24"/>
          <w:szCs w:val="24"/>
          <w:lang w:val="en-US"/>
        </w:rPr>
        <w:t xml:space="preserve"> </w:t>
      </w:r>
      <w:r w:rsidR="00CF6475" w:rsidRPr="008A4864">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PFAPA</w:t>
      </w:r>
      <w:r w:rsidR="00CF6475" w:rsidRPr="008A4864">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 who were refractory to tonsillectomy underwent molecular analysis of five HPF-related genes: </w:t>
      </w:r>
      <w:r w:rsidRPr="008A4864">
        <w:rPr>
          <w:rFonts w:ascii="Book Antiqua" w:hAnsi="Book Antiqua" w:cs="Calibri-Italic"/>
          <w:i/>
          <w:iCs/>
          <w:sz w:val="24"/>
          <w:szCs w:val="24"/>
          <w:lang w:val="en-US"/>
        </w:rPr>
        <w:t>MEFV</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 xml:space="preserve">(NM_000243.2), </w:t>
      </w:r>
      <w:r w:rsidRPr="008A4864">
        <w:rPr>
          <w:rFonts w:ascii="Book Antiqua" w:hAnsi="Book Antiqua" w:cs="Calibri-Italic"/>
          <w:i/>
          <w:iCs/>
          <w:sz w:val="24"/>
          <w:szCs w:val="24"/>
          <w:lang w:val="en-US"/>
        </w:rPr>
        <w:t>MVK</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 xml:space="preserve">(NM_000431.3), </w:t>
      </w:r>
      <w:r w:rsidRPr="008A4864">
        <w:rPr>
          <w:rFonts w:ascii="Book Antiqua" w:hAnsi="Book Antiqua" w:cs="Calibri-Italic"/>
          <w:i/>
          <w:iCs/>
          <w:sz w:val="24"/>
          <w:szCs w:val="24"/>
          <w:lang w:val="en-US"/>
        </w:rPr>
        <w:t>TNFRSF1A</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(NM_001065.3)</w:t>
      </w:r>
      <w:r w:rsidRPr="008A4864">
        <w:rPr>
          <w:rFonts w:ascii="Book Antiqua" w:hAnsi="Book Antiqua" w:cs="Calibri-Italic"/>
          <w:i/>
          <w:iCs/>
          <w:sz w:val="24"/>
          <w:szCs w:val="24"/>
          <w:lang w:val="en-US"/>
        </w:rPr>
        <w:t>,</w:t>
      </w:r>
      <w:r w:rsidR="008A4864" w:rsidRPr="008A4864">
        <w:rPr>
          <w:rFonts w:ascii="Book Antiqua" w:hAnsi="Book Antiqua" w:cs="Calibri-Italic"/>
          <w:i/>
          <w:iCs/>
          <w:sz w:val="24"/>
          <w:szCs w:val="24"/>
          <w:lang w:val="en-US"/>
        </w:rPr>
        <w:t xml:space="preserve"> </w:t>
      </w:r>
      <w:r w:rsidRPr="008A4864">
        <w:rPr>
          <w:rFonts w:ascii="Book Antiqua" w:hAnsi="Book Antiqua" w:cs="Calibri-Italic"/>
          <w:i/>
          <w:iCs/>
          <w:sz w:val="24"/>
          <w:szCs w:val="24"/>
          <w:lang w:val="en-US"/>
        </w:rPr>
        <w:t>NLRP3</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 xml:space="preserve">(NM_001079821.2), </w:t>
      </w:r>
      <w:r w:rsidRPr="008A4864">
        <w:rPr>
          <w:rFonts w:ascii="Book Antiqua" w:hAnsi="Book Antiqua" w:cs="Calibri-Italic"/>
          <w:i/>
          <w:iCs/>
          <w:sz w:val="24"/>
          <w:szCs w:val="24"/>
          <w:lang w:val="en-US"/>
        </w:rPr>
        <w:t>NLRP12</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(NM_001277126.1). All patients who had a negative genetic result were</w:t>
      </w:r>
      <w:r w:rsidR="008A4864" w:rsidRPr="008A4864">
        <w:rPr>
          <w:rFonts w:ascii="Book Antiqua" w:hAnsi="Book Antiqua" w:cs="Calibri"/>
          <w:sz w:val="24"/>
          <w:szCs w:val="24"/>
          <w:lang w:val="en-US"/>
        </w:rPr>
        <w:t xml:space="preserve"> def</w:t>
      </w:r>
      <w:r w:rsidR="00D057D4" w:rsidRPr="008A4864">
        <w:rPr>
          <w:rFonts w:ascii="Book Antiqua" w:hAnsi="Book Antiqua" w:cs="Calibri"/>
          <w:sz w:val="24"/>
          <w:szCs w:val="24"/>
          <w:lang w:val="en-US"/>
        </w:rPr>
        <w:t xml:space="preserve">ined </w:t>
      </w:r>
      <w:r w:rsidRPr="008A4864">
        <w:rPr>
          <w:rFonts w:ascii="Book Antiqua" w:hAnsi="Book Antiqua" w:cs="Calibri"/>
          <w:sz w:val="24"/>
          <w:szCs w:val="24"/>
          <w:lang w:val="en-US"/>
        </w:rPr>
        <w:t>as UPF and further investigated.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score for clinical diagnosis of HPF was calculated in all cases. </w:t>
      </w:r>
    </w:p>
    <w:p w14:paraId="1ABE56D8" w14:textId="77777777" w:rsidR="008A4864" w:rsidRPr="008A4864" w:rsidRDefault="008A4864"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p>
    <w:p w14:paraId="13164BC0" w14:textId="5DD70D48" w:rsidR="008A4864" w:rsidRPr="008A4864" w:rsidRDefault="008A4864" w:rsidP="0033418D">
      <w:pPr>
        <w:autoSpaceDE w:val="0"/>
        <w:autoSpaceDN w:val="0"/>
        <w:adjustRightInd w:val="0"/>
        <w:snapToGrid w:val="0"/>
        <w:spacing w:after="0" w:line="360" w:lineRule="auto"/>
        <w:jc w:val="both"/>
        <w:rPr>
          <w:rFonts w:ascii="Book Antiqua" w:eastAsia="宋体" w:hAnsi="Book Antiqua" w:cs="Calibri-Bold"/>
          <w:b/>
          <w:bCs/>
          <w:i/>
          <w:sz w:val="24"/>
          <w:szCs w:val="24"/>
          <w:lang w:val="en-US" w:eastAsia="zh-CN"/>
        </w:rPr>
      </w:pPr>
      <w:r w:rsidRPr="008A4864">
        <w:rPr>
          <w:rFonts w:ascii="Book Antiqua" w:hAnsi="Book Antiqua" w:cs="Calibri-Bold"/>
          <w:b/>
          <w:bCs/>
          <w:i/>
          <w:sz w:val="24"/>
          <w:szCs w:val="24"/>
          <w:lang w:val="en-US"/>
        </w:rPr>
        <w:t>RESULTS</w:t>
      </w:r>
    </w:p>
    <w:p w14:paraId="1DCC5F18" w14:textId="29DD85E2" w:rsidR="00DE6FE2" w:rsidRPr="008A4864" w:rsidRDefault="00233E93"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8A4864">
        <w:rPr>
          <w:rFonts w:ascii="Book Antiqua" w:hAnsi="Book Antiqua" w:cs="Calibri-Bold"/>
          <w:bCs/>
          <w:sz w:val="24"/>
          <w:szCs w:val="24"/>
          <w:lang w:val="en-US"/>
        </w:rPr>
        <w:t>O</w:t>
      </w:r>
      <w:r w:rsidR="00DE6FE2" w:rsidRPr="008A4864">
        <w:rPr>
          <w:rFonts w:ascii="Book Antiqua" w:hAnsi="Book Antiqua" w:cs="Calibri-Bold"/>
          <w:bCs/>
          <w:sz w:val="24"/>
          <w:szCs w:val="24"/>
          <w:lang w:val="en-US"/>
        </w:rPr>
        <w:t xml:space="preserve">f the </w:t>
      </w:r>
      <w:r w:rsidR="00DE6FE2" w:rsidRPr="008A4864">
        <w:rPr>
          <w:rFonts w:ascii="Book Antiqua" w:hAnsi="Book Antiqua" w:cs="Calibri"/>
          <w:sz w:val="24"/>
          <w:szCs w:val="24"/>
          <w:lang w:val="en-US"/>
        </w:rPr>
        <w:t>221 patients evaluated for periodic fever</w:t>
      </w:r>
      <w:r w:rsidR="00DE6FE2" w:rsidRPr="008A4864">
        <w:rPr>
          <w:rFonts w:ascii="Book Antiqua" w:hAnsi="Book Antiqua" w:cs="Calibri-Bold"/>
          <w:b/>
          <w:bCs/>
          <w:sz w:val="24"/>
          <w:szCs w:val="24"/>
          <w:lang w:val="en-US"/>
        </w:rPr>
        <w:t xml:space="preserve">, </w:t>
      </w:r>
      <w:r w:rsidR="00DE6FE2" w:rsidRPr="008A4864">
        <w:rPr>
          <w:rFonts w:ascii="Book Antiqua" w:hAnsi="Book Antiqua" w:cs="Calibri-Bold"/>
          <w:bCs/>
          <w:sz w:val="24"/>
          <w:szCs w:val="24"/>
          <w:lang w:val="en-US"/>
        </w:rPr>
        <w:t xml:space="preserve">twelve subjects with a clinical picture of PFAPA who were refractory to tonsillectomy and 22 subjects with a clinical suspicion of HPF underwent genetic analysis. Twenty-three patients (10.4%) resulted negative and were classified as UPF. </w:t>
      </w:r>
      <w:r w:rsidR="00DE6FE2" w:rsidRPr="008A4864">
        <w:rPr>
          <w:rFonts w:ascii="Book Antiqua" w:hAnsi="Book Antiqua" w:cs="Calibri"/>
          <w:sz w:val="24"/>
          <w:szCs w:val="24"/>
          <w:lang w:val="en-US"/>
        </w:rPr>
        <w:t>The median age at presentation of patients with UPF was 9</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5 </w:t>
      </w:r>
      <w:proofErr w:type="spellStart"/>
      <w:r w:rsidR="008A4864" w:rsidRPr="008A4864">
        <w:rPr>
          <w:rFonts w:ascii="Book Antiqua" w:hAnsi="Book Antiqua" w:cs="Calibri"/>
          <w:sz w:val="24"/>
          <w:szCs w:val="24"/>
          <w:lang w:val="en-US"/>
        </w:rPr>
        <w:t>mo</w:t>
      </w:r>
      <w:proofErr w:type="spellEnd"/>
      <w:r w:rsidR="00DE6FE2" w:rsidRPr="008A4864">
        <w:rPr>
          <w:rFonts w:ascii="Book Antiqua" w:hAnsi="Book Antiqua" w:cs="Calibri"/>
          <w:sz w:val="24"/>
          <w:szCs w:val="24"/>
          <w:lang w:val="en-US"/>
        </w:rPr>
        <w:t xml:space="preserve"> (IQR 4-24). Patients with UPF had a higher frequency of aphthae (52</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vs</w:t>
      </w:r>
      <w:r w:rsidR="00DE6FE2" w:rsidRPr="008A4864">
        <w:rPr>
          <w:rFonts w:ascii="Book Antiqua" w:hAnsi="Book Antiqua" w:cs="Calibri"/>
          <w:sz w:val="24"/>
          <w:szCs w:val="24"/>
          <w:lang w:val="en-US"/>
        </w:rPr>
        <w:t xml:space="preserve"> 0%, </w:t>
      </w:r>
      <w:r w:rsidR="008A4864" w:rsidRPr="008A4864">
        <w:rPr>
          <w:rFonts w:ascii="Book Antiqua" w:hAnsi="Book Antiqua" w:cs="Calibri"/>
          <w:i/>
          <w:sz w:val="24"/>
          <w:szCs w:val="24"/>
          <w:lang w:val="en-US"/>
        </w:rPr>
        <w:t xml:space="preserve">P = </w:t>
      </w:r>
      <w:r w:rsidR="00DE6FE2" w:rsidRPr="008A4864">
        <w:rPr>
          <w:rFonts w:ascii="Book Antiqua" w:hAnsi="Book Antiqua" w:cs="Calibri"/>
          <w:sz w:val="24"/>
          <w:szCs w:val="24"/>
          <w:lang w:val="en-US"/>
        </w:rPr>
        <w:t>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0026) and musculoskeletal pain (65</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vs</w:t>
      </w:r>
      <w:r w:rsidR="00DE6FE2" w:rsidRPr="008A4864">
        <w:rPr>
          <w:rFonts w:ascii="Book Antiqua" w:hAnsi="Book Antiqua" w:cs="Calibri"/>
          <w:sz w:val="24"/>
          <w:szCs w:val="24"/>
          <w:lang w:val="en-US"/>
        </w:rPr>
        <w:t xml:space="preserve"> 18</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 xml:space="preserve">P = </w:t>
      </w:r>
      <w:r w:rsidR="00DE6FE2" w:rsidRPr="008A4864">
        <w:rPr>
          <w:rFonts w:ascii="Book Antiqua" w:hAnsi="Book Antiqua" w:cs="Calibri"/>
          <w:sz w:val="24"/>
          <w:szCs w:val="24"/>
          <w:lang w:val="en-US"/>
        </w:rPr>
        <w:t>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0255) than patients with genetic confirmed HPF. Also, patients with UPF had a higher frequency of </w:t>
      </w:r>
      <w:proofErr w:type="spellStart"/>
      <w:r w:rsidR="00DE6FE2" w:rsidRPr="008A4864">
        <w:rPr>
          <w:rFonts w:ascii="Book Antiqua" w:hAnsi="Book Antiqua" w:cs="Calibri"/>
          <w:sz w:val="24"/>
          <w:szCs w:val="24"/>
          <w:lang w:val="en-US"/>
        </w:rPr>
        <w:t>aphthous</w:t>
      </w:r>
      <w:proofErr w:type="spellEnd"/>
      <w:r w:rsidR="00DE6FE2" w:rsidRPr="008A4864">
        <w:rPr>
          <w:rFonts w:ascii="Book Antiqua" w:hAnsi="Book Antiqua" w:cs="Calibri"/>
          <w:sz w:val="24"/>
          <w:szCs w:val="24"/>
          <w:lang w:val="en-US"/>
        </w:rPr>
        <w:t xml:space="preserve"> stomatitis (52</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vs</w:t>
      </w:r>
      <w:r w:rsidR="00DE6FE2" w:rsidRPr="008A4864">
        <w:rPr>
          <w:rFonts w:ascii="Book Antiqua" w:hAnsi="Book Antiqua" w:cs="Calibri"/>
          <w:sz w:val="24"/>
          <w:szCs w:val="24"/>
          <w:lang w:val="en-US"/>
        </w:rPr>
        <w:t xml:space="preserve"> 10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7%, </w:t>
      </w:r>
      <w:r w:rsidR="008A4864" w:rsidRPr="008A4864">
        <w:rPr>
          <w:rFonts w:ascii="Book Antiqua" w:hAnsi="Book Antiqua" w:cs="Calibri"/>
          <w:i/>
          <w:sz w:val="24"/>
          <w:szCs w:val="24"/>
          <w:lang w:val="en-US"/>
        </w:rPr>
        <w:t xml:space="preserve">P &lt; </w:t>
      </w:r>
      <w:r w:rsidR="00DE6FE2" w:rsidRPr="008A4864">
        <w:rPr>
          <w:rFonts w:ascii="Book Antiqua" w:hAnsi="Book Antiqua" w:cs="Calibri"/>
          <w:sz w:val="24"/>
          <w:szCs w:val="24"/>
          <w:lang w:val="en-US"/>
        </w:rPr>
        <w:t>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0001), musculoskeletal pain (65.2% </w:t>
      </w:r>
      <w:r w:rsidR="008A4864" w:rsidRPr="008A4864">
        <w:rPr>
          <w:rFonts w:ascii="Book Antiqua" w:hAnsi="Book Antiqua" w:cs="Calibri"/>
          <w:i/>
          <w:sz w:val="24"/>
          <w:szCs w:val="24"/>
          <w:lang w:val="en-US"/>
        </w:rPr>
        <w:t>vs</w:t>
      </w:r>
      <w:r w:rsidR="00DE6FE2" w:rsidRPr="008A4864">
        <w:rPr>
          <w:rFonts w:ascii="Book Antiqua" w:hAnsi="Book Antiqua" w:cs="Calibri"/>
          <w:sz w:val="24"/>
          <w:szCs w:val="24"/>
          <w:lang w:val="en-US"/>
        </w:rPr>
        <w:t xml:space="preserve"> 8,0%, </w:t>
      </w:r>
      <w:r w:rsidR="008A4864" w:rsidRPr="008A4864">
        <w:rPr>
          <w:rFonts w:ascii="Book Antiqua" w:hAnsi="Book Antiqua" w:cs="Calibri"/>
          <w:i/>
          <w:sz w:val="24"/>
          <w:szCs w:val="24"/>
          <w:lang w:val="en-US"/>
        </w:rPr>
        <w:t xml:space="preserve">P &lt; </w:t>
      </w:r>
      <w:r w:rsidR="00DE6FE2" w:rsidRPr="008A4864">
        <w:rPr>
          <w:rFonts w:ascii="Book Antiqua" w:hAnsi="Book Antiqua" w:cs="Calibri"/>
          <w:sz w:val="24"/>
          <w:szCs w:val="24"/>
          <w:lang w:val="en-US"/>
        </w:rPr>
        <w:t>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0001), and abdominal pain (52.2% </w:t>
      </w:r>
      <w:r w:rsidR="008A4864" w:rsidRPr="008A4864">
        <w:rPr>
          <w:rFonts w:ascii="Book Antiqua" w:hAnsi="Book Antiqua" w:cs="Calibri"/>
          <w:i/>
          <w:sz w:val="24"/>
          <w:szCs w:val="24"/>
          <w:lang w:val="en-US"/>
        </w:rPr>
        <w:t>vs</w:t>
      </w:r>
      <w:r w:rsidR="00DE6FE2" w:rsidRPr="008A4864">
        <w:rPr>
          <w:rFonts w:ascii="Book Antiqua" w:hAnsi="Book Antiqua" w:cs="Calibri"/>
          <w:sz w:val="24"/>
          <w:szCs w:val="24"/>
          <w:lang w:val="en-US"/>
        </w:rPr>
        <w:t xml:space="preserve"> 4</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8%, </w:t>
      </w:r>
      <w:r w:rsidR="008A4864" w:rsidRPr="008A4864">
        <w:rPr>
          <w:rFonts w:ascii="Book Antiqua" w:hAnsi="Book Antiqua" w:cs="Calibri"/>
          <w:i/>
          <w:sz w:val="24"/>
          <w:szCs w:val="24"/>
          <w:lang w:val="en-US"/>
        </w:rPr>
        <w:t xml:space="preserve">P &lt; </w:t>
      </w:r>
      <w:r w:rsidR="00DE6FE2" w:rsidRPr="008A4864">
        <w:rPr>
          <w:rFonts w:ascii="Book Antiqua" w:hAnsi="Book Antiqua" w:cs="Calibri"/>
          <w:sz w:val="24"/>
          <w:szCs w:val="24"/>
          <w:lang w:val="en-US"/>
        </w:rPr>
        <w:t>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0001) and a lower frequency of pharyngitis (56</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6% </w:t>
      </w:r>
      <w:r w:rsidR="008A4864" w:rsidRPr="008A4864">
        <w:rPr>
          <w:rFonts w:ascii="Book Antiqua" w:hAnsi="Book Antiqua" w:cs="Calibri"/>
          <w:i/>
          <w:sz w:val="24"/>
          <w:szCs w:val="24"/>
          <w:lang w:val="en-US"/>
        </w:rPr>
        <w:t>vs</w:t>
      </w:r>
      <w:r w:rsidR="00DE6FE2" w:rsidRPr="008A4864">
        <w:rPr>
          <w:rFonts w:ascii="Book Antiqua" w:hAnsi="Book Antiqua" w:cs="Calibri"/>
          <w:sz w:val="24"/>
          <w:szCs w:val="24"/>
          <w:lang w:val="en-US"/>
        </w:rPr>
        <w:t xml:space="preserve"> 81</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 xml:space="preserve">3%, </w:t>
      </w:r>
      <w:r w:rsidR="008A4864" w:rsidRPr="008A4864">
        <w:rPr>
          <w:rFonts w:ascii="Book Antiqua" w:hAnsi="Book Antiqua" w:cs="Calibri"/>
          <w:i/>
          <w:sz w:val="24"/>
          <w:szCs w:val="24"/>
          <w:lang w:val="en-US"/>
        </w:rPr>
        <w:t xml:space="preserve">P = </w:t>
      </w:r>
      <w:r w:rsidR="00DE6FE2" w:rsidRPr="008A4864">
        <w:rPr>
          <w:rFonts w:ascii="Book Antiqua" w:hAnsi="Book Antiqua" w:cs="Calibri"/>
          <w:sz w:val="24"/>
          <w:szCs w:val="24"/>
          <w:lang w:val="en-US"/>
        </w:rPr>
        <w:t>0</w:t>
      </w:r>
      <w:r w:rsidR="008A4864" w:rsidRPr="008A4864">
        <w:rPr>
          <w:rFonts w:ascii="Book Antiqua" w:eastAsia="宋体" w:hAnsi="Book Antiqua" w:cs="Calibri" w:hint="eastAsia"/>
          <w:sz w:val="24"/>
          <w:szCs w:val="24"/>
          <w:lang w:val="en-US" w:eastAsia="zh-CN"/>
        </w:rPr>
        <w:t>.</w:t>
      </w:r>
      <w:r w:rsidR="00DE6FE2" w:rsidRPr="008A4864">
        <w:rPr>
          <w:rFonts w:ascii="Book Antiqua" w:hAnsi="Book Antiqua" w:cs="Calibri"/>
          <w:sz w:val="24"/>
          <w:szCs w:val="24"/>
          <w:lang w:val="en-US"/>
        </w:rPr>
        <w:t>0127) compared with typical PFAPA in the same cohort. Twenty-one of 23 patients with UPF (91.3%) received steroids</w:t>
      </w:r>
      <w:r w:rsidR="00D057D4" w:rsidRPr="008A4864">
        <w:rPr>
          <w:rFonts w:ascii="Book Antiqua" w:hAnsi="Book Antiqua" w:cs="Calibri"/>
          <w:sz w:val="24"/>
          <w:szCs w:val="24"/>
          <w:lang w:val="en-US"/>
        </w:rPr>
        <w:t>,</w:t>
      </w:r>
      <w:r w:rsidR="00DE6FE2" w:rsidRPr="008A4864">
        <w:rPr>
          <w:rFonts w:ascii="Book Antiqua" w:hAnsi="Book Antiqua" w:cs="Calibri"/>
          <w:sz w:val="24"/>
          <w:szCs w:val="24"/>
          <w:lang w:val="en-US"/>
        </w:rPr>
        <w:t xml:space="preserve"> being effective in 16; 13 (56.2%) were given colchicine, which was effective in 6. Symptoms resolution occurred in 2 patients with UPF at last follow-up. Classification according to </w:t>
      </w:r>
      <w:r w:rsidR="00D057D4" w:rsidRPr="008A4864">
        <w:rPr>
          <w:rFonts w:ascii="Book Antiqua" w:hAnsi="Book Antiqua" w:cs="Calibri"/>
          <w:sz w:val="24"/>
          <w:szCs w:val="24"/>
          <w:lang w:val="en-US"/>
        </w:rPr>
        <w:t xml:space="preserve">the </w:t>
      </w:r>
      <w:r w:rsidR="00DE6FE2" w:rsidRPr="008A4864">
        <w:rPr>
          <w:rFonts w:ascii="Book Antiqua" w:hAnsi="Book Antiqua" w:cs="Calibri"/>
          <w:sz w:val="24"/>
          <w:szCs w:val="24"/>
          <w:lang w:val="en-US"/>
        </w:rPr>
        <w:t>PRINTO-</w:t>
      </w:r>
      <w:proofErr w:type="spellStart"/>
      <w:r w:rsidR="00DE6FE2" w:rsidRPr="008A4864">
        <w:rPr>
          <w:rFonts w:ascii="Book Antiqua" w:hAnsi="Book Antiqua" w:cs="Calibri"/>
          <w:sz w:val="24"/>
          <w:szCs w:val="24"/>
          <w:lang w:val="en-US"/>
        </w:rPr>
        <w:t>Eurofever</w:t>
      </w:r>
      <w:proofErr w:type="spellEnd"/>
      <w:r w:rsidR="00DE6FE2" w:rsidRPr="008A4864">
        <w:rPr>
          <w:rFonts w:ascii="Book Antiqua" w:hAnsi="Book Antiqua" w:cs="Calibri"/>
          <w:sz w:val="24"/>
          <w:szCs w:val="24"/>
          <w:lang w:val="en-US"/>
        </w:rPr>
        <w:t xml:space="preserve"> score did not correlate with treatment response and prognosis. </w:t>
      </w:r>
    </w:p>
    <w:p w14:paraId="403EC2FB" w14:textId="77777777" w:rsidR="008A4864" w:rsidRPr="008A4864" w:rsidRDefault="008A4864" w:rsidP="0033418D">
      <w:pPr>
        <w:autoSpaceDE w:val="0"/>
        <w:autoSpaceDN w:val="0"/>
        <w:adjustRightInd w:val="0"/>
        <w:snapToGrid w:val="0"/>
        <w:spacing w:after="0" w:line="360" w:lineRule="auto"/>
        <w:jc w:val="both"/>
        <w:rPr>
          <w:rFonts w:ascii="Book Antiqua" w:eastAsia="宋体" w:hAnsi="Book Antiqua" w:cs="Calibri-Bold"/>
          <w:bCs/>
          <w:sz w:val="24"/>
          <w:szCs w:val="24"/>
          <w:lang w:val="en-US" w:eastAsia="zh-CN"/>
        </w:rPr>
      </w:pPr>
    </w:p>
    <w:p w14:paraId="42CADE24" w14:textId="3DF0ECE6" w:rsidR="008A4864" w:rsidRPr="008A4864" w:rsidRDefault="008A4864" w:rsidP="0033418D">
      <w:pPr>
        <w:autoSpaceDE w:val="0"/>
        <w:autoSpaceDN w:val="0"/>
        <w:adjustRightInd w:val="0"/>
        <w:snapToGrid w:val="0"/>
        <w:spacing w:after="0" w:line="360" w:lineRule="auto"/>
        <w:jc w:val="both"/>
        <w:rPr>
          <w:rFonts w:ascii="Book Antiqua" w:eastAsia="宋体" w:hAnsi="Book Antiqua" w:cs="Calibri-Bold"/>
          <w:b/>
          <w:bCs/>
          <w:i/>
          <w:sz w:val="24"/>
          <w:szCs w:val="24"/>
          <w:lang w:val="en-US" w:eastAsia="zh-CN"/>
        </w:rPr>
      </w:pPr>
      <w:r w:rsidRPr="008A4864">
        <w:rPr>
          <w:rFonts w:ascii="Book Antiqua" w:hAnsi="Book Antiqua" w:cs="Calibri-Bold"/>
          <w:b/>
          <w:bCs/>
          <w:i/>
          <w:sz w:val="24"/>
          <w:szCs w:val="24"/>
          <w:lang w:val="en-US"/>
        </w:rPr>
        <w:t>CONCLUSION</w:t>
      </w:r>
    </w:p>
    <w:p w14:paraId="064B8709" w14:textId="7BB8E570" w:rsidR="00DE6FE2" w:rsidRPr="008A4864" w:rsidRDefault="00DE6FE2"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UPF is not a rare diagnosis among patients with periodic fever. Clinical presentation place UPF half way on a clinical spectrum between PFAPA and HPF. </w:t>
      </w:r>
      <w:r w:rsidR="00D057D4" w:rsidRPr="008A4864">
        <w:rPr>
          <w:rFonts w:ascii="Book Antiqua" w:hAnsi="Book Antiqua" w:cs="Calibri"/>
          <w:sz w:val="24"/>
          <w:szCs w:val="24"/>
          <w:lang w:val="en-US"/>
        </w:rPr>
        <w:t xml:space="preserve">The </w:t>
      </w:r>
      <w:r w:rsidRPr="008A4864">
        <w:rPr>
          <w:rFonts w:ascii="Book Antiqua" w:hAnsi="Book Antiqua" w:cs="Calibri"/>
          <w:sz w:val="24"/>
          <w:szCs w:val="24"/>
          <w:lang w:val="en-US"/>
        </w:rPr>
        <w:t>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score is not useful to predict clinical outcome and treatment response in these patients.</w:t>
      </w:r>
    </w:p>
    <w:p w14:paraId="1A8813A0" w14:textId="77777777" w:rsidR="00DE6FE2" w:rsidRPr="008A4864" w:rsidRDefault="00DE6FE2" w:rsidP="0033418D">
      <w:pPr>
        <w:autoSpaceDE w:val="0"/>
        <w:autoSpaceDN w:val="0"/>
        <w:adjustRightInd w:val="0"/>
        <w:snapToGrid w:val="0"/>
        <w:spacing w:after="0" w:line="360" w:lineRule="auto"/>
        <w:jc w:val="both"/>
        <w:rPr>
          <w:rFonts w:ascii="Book Antiqua" w:hAnsi="Book Antiqua"/>
          <w:b/>
          <w:bCs/>
          <w:sz w:val="24"/>
          <w:szCs w:val="24"/>
          <w:lang w:val="en-US"/>
        </w:rPr>
      </w:pPr>
    </w:p>
    <w:p w14:paraId="659774DA" w14:textId="44BCF98E" w:rsidR="00DE6FE2" w:rsidRPr="008A4864" w:rsidRDefault="00DE6FE2"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8A4864">
        <w:rPr>
          <w:rFonts w:ascii="Book Antiqua" w:hAnsi="Book Antiqua" w:cs="Calibri-Bold"/>
          <w:b/>
          <w:bCs/>
          <w:sz w:val="24"/>
          <w:szCs w:val="24"/>
          <w:lang w:val="en-US"/>
        </w:rPr>
        <w:t>Key</w:t>
      </w:r>
      <w:r w:rsidR="008A4864" w:rsidRPr="008A4864">
        <w:rPr>
          <w:rFonts w:ascii="Book Antiqua" w:eastAsia="宋体" w:hAnsi="Book Antiqua" w:cs="Calibri-Bold" w:hint="eastAsia"/>
          <w:b/>
          <w:bCs/>
          <w:sz w:val="24"/>
          <w:szCs w:val="24"/>
          <w:lang w:val="en-US" w:eastAsia="zh-CN"/>
        </w:rPr>
        <w:t xml:space="preserve"> </w:t>
      </w:r>
      <w:r w:rsidRPr="008A4864">
        <w:rPr>
          <w:rFonts w:ascii="Book Antiqua" w:hAnsi="Book Antiqua" w:cs="Calibri-Bold"/>
          <w:b/>
          <w:bCs/>
          <w:sz w:val="24"/>
          <w:szCs w:val="24"/>
          <w:lang w:val="en-US"/>
        </w:rPr>
        <w:t xml:space="preserve">words: </w:t>
      </w:r>
      <w:bookmarkStart w:id="167" w:name="OLE_LINK1279"/>
      <w:bookmarkStart w:id="168" w:name="OLE_LINK1280"/>
      <w:r w:rsidRPr="008A4864">
        <w:rPr>
          <w:rFonts w:ascii="Book Antiqua" w:hAnsi="Book Antiqua" w:cs="Calibri"/>
          <w:sz w:val="24"/>
          <w:szCs w:val="24"/>
          <w:lang w:val="en-US"/>
        </w:rPr>
        <w:t xml:space="preserve">Hereditary </w:t>
      </w:r>
      <w:r w:rsidR="008A4864" w:rsidRPr="008A4864">
        <w:rPr>
          <w:rFonts w:ascii="Book Antiqua" w:hAnsi="Book Antiqua" w:cs="Calibri"/>
          <w:sz w:val="24"/>
          <w:szCs w:val="24"/>
          <w:lang w:val="en-US"/>
        </w:rPr>
        <w:t>perio</w:t>
      </w:r>
      <w:r w:rsidRPr="008A4864">
        <w:rPr>
          <w:rFonts w:ascii="Book Antiqua" w:hAnsi="Book Antiqua" w:cs="Calibri"/>
          <w:sz w:val="24"/>
          <w:szCs w:val="24"/>
          <w:lang w:val="en-US"/>
        </w:rPr>
        <w:t>dic fever syndromes</w:t>
      </w:r>
      <w:r w:rsidR="008A4864" w:rsidRPr="008A4864">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 </w:t>
      </w:r>
      <w:proofErr w:type="spellStart"/>
      <w:r w:rsidR="008A4864" w:rsidRPr="008A4864">
        <w:rPr>
          <w:rFonts w:ascii="Book Antiqua" w:hAnsi="Book Antiqua" w:cs="Calibri"/>
          <w:sz w:val="24"/>
          <w:szCs w:val="24"/>
          <w:lang w:val="en-US"/>
        </w:rPr>
        <w:t>A</w:t>
      </w:r>
      <w:r w:rsidRPr="008A4864">
        <w:rPr>
          <w:rFonts w:ascii="Book Antiqua" w:hAnsi="Book Antiqua" w:cs="Calibri"/>
          <w:sz w:val="24"/>
          <w:szCs w:val="24"/>
          <w:lang w:val="en-US"/>
        </w:rPr>
        <w:t>utoinflammatory</w:t>
      </w:r>
      <w:proofErr w:type="spellEnd"/>
      <w:r w:rsidRPr="008A4864">
        <w:rPr>
          <w:rFonts w:ascii="Book Antiqua" w:hAnsi="Book Antiqua" w:cs="Calibri"/>
          <w:sz w:val="24"/>
          <w:szCs w:val="24"/>
          <w:lang w:val="en-US"/>
        </w:rPr>
        <w:t xml:space="preserve"> diseases</w:t>
      </w:r>
      <w:r w:rsidR="008A4864" w:rsidRPr="008A4864">
        <w:rPr>
          <w:rFonts w:ascii="Book Antiqua" w:eastAsia="宋体" w:hAnsi="Book Antiqua" w:cs="Calibri" w:hint="eastAsia"/>
          <w:sz w:val="24"/>
          <w:szCs w:val="24"/>
          <w:lang w:val="en-US" w:eastAsia="zh-CN"/>
        </w:rPr>
        <w:t xml:space="preserve">; </w:t>
      </w:r>
      <w:r w:rsidR="008A4864" w:rsidRPr="008A4864">
        <w:rPr>
          <w:rFonts w:ascii="Book Antiqua" w:hAnsi="Book Antiqua" w:cs="Calibri"/>
          <w:sz w:val="24"/>
          <w:szCs w:val="24"/>
          <w:lang w:val="en-US"/>
        </w:rPr>
        <w:t>U</w:t>
      </w:r>
      <w:r w:rsidRPr="008A4864">
        <w:rPr>
          <w:rFonts w:ascii="Book Antiqua" w:hAnsi="Book Antiqua" w:cs="Calibri"/>
          <w:sz w:val="24"/>
          <w:szCs w:val="24"/>
          <w:lang w:val="en-US"/>
        </w:rPr>
        <w:t>ndifferentiated periodic fever</w:t>
      </w:r>
      <w:r w:rsidR="008A4864" w:rsidRPr="008A4864">
        <w:rPr>
          <w:rFonts w:ascii="Book Antiqua" w:eastAsia="宋体" w:hAnsi="Book Antiqua" w:cs="Calibri" w:hint="eastAsia"/>
          <w:sz w:val="24"/>
          <w:szCs w:val="24"/>
          <w:lang w:val="en-US" w:eastAsia="zh-CN"/>
        </w:rPr>
        <w:t xml:space="preserve">; </w:t>
      </w:r>
      <w:r w:rsidR="008A4864" w:rsidRPr="008A4864">
        <w:rPr>
          <w:rFonts w:ascii="Book Antiqua" w:hAnsi="Book Antiqua" w:cs="Calibri"/>
          <w:sz w:val="24"/>
          <w:szCs w:val="24"/>
          <w:lang w:val="en-US"/>
        </w:rPr>
        <w:t>G</w:t>
      </w:r>
      <w:r w:rsidRPr="008A4864">
        <w:rPr>
          <w:rFonts w:ascii="Book Antiqua" w:hAnsi="Book Antiqua" w:cs="Calibri"/>
          <w:sz w:val="24"/>
          <w:szCs w:val="24"/>
          <w:lang w:val="en-US"/>
        </w:rPr>
        <w:t>enetics</w:t>
      </w:r>
      <w:r w:rsidR="008A4864" w:rsidRPr="008A4864">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 </w:t>
      </w:r>
      <w:r w:rsidR="008A4864" w:rsidRPr="008A4864">
        <w:rPr>
          <w:rFonts w:ascii="Book Antiqua" w:hAnsi="Book Antiqua" w:cs="Calibri"/>
          <w:sz w:val="24"/>
          <w:szCs w:val="24"/>
          <w:lang w:val="en-US"/>
        </w:rPr>
        <w:t>T</w:t>
      </w:r>
      <w:r w:rsidRPr="008A4864">
        <w:rPr>
          <w:rFonts w:ascii="Book Antiqua" w:hAnsi="Book Antiqua" w:cs="Calibri"/>
          <w:sz w:val="24"/>
          <w:szCs w:val="24"/>
          <w:lang w:val="en-US"/>
        </w:rPr>
        <w:t>herapy</w:t>
      </w:r>
    </w:p>
    <w:bookmarkEnd w:id="167"/>
    <w:bookmarkEnd w:id="168"/>
    <w:p w14:paraId="20BE8EC9" w14:textId="77777777" w:rsidR="008A4864" w:rsidRPr="008A4864" w:rsidRDefault="008A4864" w:rsidP="0033418D">
      <w:pPr>
        <w:autoSpaceDE w:val="0"/>
        <w:autoSpaceDN w:val="0"/>
        <w:adjustRightInd w:val="0"/>
        <w:snapToGrid w:val="0"/>
        <w:spacing w:after="0" w:line="360" w:lineRule="auto"/>
        <w:jc w:val="both"/>
        <w:rPr>
          <w:rFonts w:ascii="Book Antiqua" w:eastAsia="宋体" w:hAnsi="Book Antiqua" w:cs="Calibri"/>
          <w:sz w:val="24"/>
          <w:szCs w:val="24"/>
          <w:lang w:val="en-US" w:eastAsia="zh-CN"/>
        </w:rPr>
      </w:pPr>
    </w:p>
    <w:p w14:paraId="49787276" w14:textId="227D290D" w:rsidR="008A4864" w:rsidRPr="008A4864" w:rsidRDefault="008A4864" w:rsidP="008A4864">
      <w:pPr>
        <w:widowControl w:val="0"/>
        <w:adjustRightInd w:val="0"/>
        <w:snapToGrid w:val="0"/>
        <w:spacing w:after="0" w:line="360" w:lineRule="auto"/>
        <w:jc w:val="both"/>
        <w:rPr>
          <w:rFonts w:ascii="Book Antiqua" w:eastAsia="宋体" w:hAnsi="Book Antiqua" w:cs="Tahoma"/>
          <w:color w:val="000000"/>
          <w:kern w:val="2"/>
          <w:sz w:val="24"/>
          <w:szCs w:val="24"/>
          <w:lang w:eastAsia="zh-CN"/>
        </w:rPr>
      </w:pPr>
      <w:bookmarkStart w:id="169" w:name="OLE_LINK200"/>
      <w:bookmarkStart w:id="170" w:name="OLE_LINK288"/>
      <w:bookmarkStart w:id="171" w:name="OLE_LINK1864"/>
      <w:bookmarkStart w:id="172" w:name="OLE_LINK382"/>
      <w:bookmarkStart w:id="173" w:name="OLE_LINK306"/>
      <w:bookmarkStart w:id="174" w:name="OLE_LINK569"/>
      <w:bookmarkStart w:id="175" w:name="OLE_LINK682"/>
      <w:bookmarkStart w:id="176" w:name="OLE_LINK78"/>
      <w:bookmarkStart w:id="177" w:name="OLE_LINK79"/>
      <w:bookmarkStart w:id="178" w:name="OLE_LINK86"/>
      <w:bookmarkStart w:id="179" w:name="OLE_LINK99"/>
      <w:bookmarkStart w:id="180" w:name="OLE_LINK217"/>
      <w:bookmarkStart w:id="181" w:name="OLE_LINK246"/>
      <w:bookmarkStart w:id="182" w:name="OLE_LINK274"/>
      <w:bookmarkStart w:id="183" w:name="OLE_LINK320"/>
      <w:bookmarkStart w:id="184" w:name="OLE_LINK333"/>
      <w:bookmarkStart w:id="185" w:name="OLE_LINK456"/>
      <w:bookmarkStart w:id="186" w:name="OLE_LINK494"/>
      <w:bookmarkStart w:id="187" w:name="OLE_LINK596"/>
      <w:bookmarkStart w:id="188" w:name="OLE_LINK686"/>
      <w:bookmarkStart w:id="189" w:name="OLE_LINK827"/>
      <w:bookmarkStart w:id="190" w:name="OLE_LINK915"/>
      <w:bookmarkStart w:id="191" w:name="OLE_LINK1067"/>
      <w:bookmarkStart w:id="192" w:name="OLE_LINK1151"/>
      <w:r w:rsidRPr="008A4864">
        <w:rPr>
          <w:rFonts w:ascii="Book Antiqua" w:hAnsi="Book Antiqua" w:cs="Tahoma"/>
          <w:b/>
          <w:color w:val="000000"/>
          <w:kern w:val="2"/>
          <w:sz w:val="24"/>
          <w:szCs w:val="24"/>
          <w:lang w:eastAsia="ja-JP"/>
        </w:rPr>
        <w:t>© The Author(s) 201</w:t>
      </w:r>
      <w:r w:rsidRPr="008A4864">
        <w:rPr>
          <w:rFonts w:ascii="Book Antiqua" w:hAnsi="Book Antiqua" w:cs="Tahoma" w:hint="eastAsia"/>
          <w:b/>
          <w:color w:val="000000"/>
          <w:kern w:val="2"/>
          <w:sz w:val="24"/>
          <w:szCs w:val="24"/>
        </w:rPr>
        <w:t>7</w:t>
      </w:r>
      <w:r w:rsidRPr="008A4864">
        <w:rPr>
          <w:rFonts w:ascii="Book Antiqua" w:hAnsi="Book Antiqua" w:cs="Tahoma"/>
          <w:b/>
          <w:color w:val="000000"/>
          <w:kern w:val="2"/>
          <w:sz w:val="24"/>
          <w:szCs w:val="24"/>
          <w:lang w:eastAsia="ja-JP"/>
        </w:rPr>
        <w:t>.</w:t>
      </w:r>
      <w:r w:rsidRPr="008A4864">
        <w:rPr>
          <w:rFonts w:ascii="Book Antiqua" w:hAnsi="Book Antiqua" w:cs="Tahoma"/>
          <w:color w:val="000000"/>
          <w:kern w:val="2"/>
          <w:sz w:val="24"/>
          <w:szCs w:val="24"/>
          <w:lang w:eastAsia="ja-JP"/>
        </w:rPr>
        <w:t xml:space="preserve"> Published by Baishideng Publishing Group Inc. All rights reserved.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EAED28D" w14:textId="23D0528D" w:rsidR="00583209" w:rsidRPr="008A4864" w:rsidRDefault="00583209" w:rsidP="0033418D">
      <w:pPr>
        <w:autoSpaceDE w:val="0"/>
        <w:autoSpaceDN w:val="0"/>
        <w:adjustRightInd w:val="0"/>
        <w:snapToGrid w:val="0"/>
        <w:spacing w:after="0" w:line="360" w:lineRule="auto"/>
        <w:jc w:val="both"/>
        <w:rPr>
          <w:rFonts w:ascii="Book Antiqua" w:hAnsi="Book Antiqua" w:cs="Calibri"/>
          <w:sz w:val="24"/>
          <w:szCs w:val="24"/>
          <w:lang w:val="en-US"/>
        </w:rPr>
      </w:pPr>
    </w:p>
    <w:p w14:paraId="4B7D00A5" w14:textId="74C3983F" w:rsidR="00583209" w:rsidRPr="008A4864" w:rsidRDefault="00583209" w:rsidP="008A4864">
      <w:pPr>
        <w:pStyle w:val="gmail-msonormal"/>
        <w:adjustRightInd w:val="0"/>
        <w:snapToGrid w:val="0"/>
        <w:spacing w:before="0" w:beforeAutospacing="0" w:after="0" w:afterAutospacing="0" w:line="360" w:lineRule="auto"/>
        <w:jc w:val="both"/>
        <w:rPr>
          <w:rFonts w:ascii="Book Antiqua" w:hAnsi="Book Antiqua" w:cstheme="minorHAnsi"/>
          <w:lang w:val="en-US"/>
        </w:rPr>
      </w:pPr>
      <w:r w:rsidRPr="008A4864">
        <w:rPr>
          <w:rFonts w:ascii="Book Antiqua" w:hAnsi="Book Antiqua"/>
          <w:b/>
          <w:bCs/>
          <w:lang w:val="en-US" w:eastAsia="zh-CN"/>
        </w:rPr>
        <w:t xml:space="preserve">Core tip: </w:t>
      </w:r>
      <w:r w:rsidRPr="008A4864">
        <w:rPr>
          <w:rFonts w:ascii="Book Antiqua" w:hAnsi="Book Antiqua" w:cstheme="minorHAnsi"/>
          <w:lang w:val="en-US"/>
        </w:rPr>
        <w:t xml:space="preserve">Children with non-infectious recurrent fever more often fall into two diagnostic categories. The first and most </w:t>
      </w:r>
      <w:r w:rsidRPr="00650CE5">
        <w:rPr>
          <w:rFonts w:ascii="Book Antiqua" w:hAnsi="Book Antiqua" w:cstheme="minorHAnsi"/>
          <w:lang w:val="en-US"/>
        </w:rPr>
        <w:t xml:space="preserve">common is </w:t>
      </w:r>
      <w:r w:rsidR="00650CE5" w:rsidRPr="00650CE5">
        <w:rPr>
          <w:rFonts w:ascii="Book Antiqua" w:hAnsi="Book Antiqua" w:cs="Calibri-Bold"/>
          <w:bCs/>
          <w:lang w:val="en-US"/>
        </w:rPr>
        <w:t xml:space="preserve">periodic fever, aphthae, </w:t>
      </w:r>
      <w:proofErr w:type="spellStart"/>
      <w:r w:rsidR="00650CE5" w:rsidRPr="00650CE5">
        <w:rPr>
          <w:rFonts w:ascii="Book Antiqua" w:hAnsi="Book Antiqua" w:cs="Calibri-Bold"/>
          <w:bCs/>
          <w:lang w:val="en-US"/>
        </w:rPr>
        <w:t>pharingitis</w:t>
      </w:r>
      <w:proofErr w:type="spellEnd"/>
      <w:r w:rsidR="00650CE5" w:rsidRPr="00650CE5">
        <w:rPr>
          <w:rFonts w:ascii="Book Antiqua" w:hAnsi="Book Antiqua" w:cs="Calibri-Bold"/>
          <w:bCs/>
          <w:lang w:val="en-US"/>
        </w:rPr>
        <w:t>, adenitis</w:t>
      </w:r>
      <w:r w:rsidR="00650CE5" w:rsidRPr="008A4864">
        <w:rPr>
          <w:rFonts w:ascii="Book Antiqua" w:hAnsi="Book Antiqua" w:cstheme="minorHAnsi"/>
          <w:lang w:val="en-US"/>
        </w:rPr>
        <w:t xml:space="preserve"> </w:t>
      </w:r>
      <w:r w:rsidR="00650CE5">
        <w:rPr>
          <w:rFonts w:ascii="Book Antiqua" w:eastAsia="宋体" w:hAnsi="Book Antiqua" w:cstheme="minorHAnsi" w:hint="eastAsia"/>
          <w:lang w:val="en-US" w:eastAsia="zh-CN"/>
        </w:rPr>
        <w:t>(</w:t>
      </w:r>
      <w:r w:rsidRPr="008A4864">
        <w:rPr>
          <w:rFonts w:ascii="Book Antiqua" w:hAnsi="Book Antiqua" w:cstheme="minorHAnsi"/>
          <w:lang w:val="en-US"/>
        </w:rPr>
        <w:t>PFAPA</w:t>
      </w:r>
      <w:r w:rsidR="00650CE5">
        <w:rPr>
          <w:rFonts w:ascii="Book Antiqua" w:eastAsia="宋体" w:hAnsi="Book Antiqua" w:cstheme="minorHAnsi" w:hint="eastAsia"/>
          <w:lang w:val="en-US" w:eastAsia="zh-CN"/>
        </w:rPr>
        <w:t>)</w:t>
      </w:r>
      <w:r w:rsidRPr="008A4864">
        <w:rPr>
          <w:rFonts w:ascii="Book Antiqua" w:hAnsi="Book Antiqua" w:cstheme="minorHAnsi"/>
          <w:lang w:val="en-US"/>
        </w:rPr>
        <w:t xml:space="preserve">, the second, far more rare, are hereditary periodic fevers. Very recently a third category has been increasingly recognized, and is that of undifferentiated periodic fevers or </w:t>
      </w:r>
      <w:r w:rsidR="005C277B" w:rsidRPr="008A4864">
        <w:rPr>
          <w:rFonts w:ascii="Book Antiqua" w:hAnsi="Book Antiqua" w:cstheme="minorHAnsi"/>
          <w:lang w:val="en-US"/>
        </w:rPr>
        <w:t>undifferentiated periodic fever (UPF)</w:t>
      </w:r>
      <w:r w:rsidRPr="008A4864">
        <w:rPr>
          <w:rFonts w:ascii="Book Antiqua" w:hAnsi="Book Antiqua" w:cstheme="minorHAnsi"/>
          <w:lang w:val="en-US"/>
        </w:rPr>
        <w:t>. UPF include patients who do not meet the diagnostic criteria for PFAFA or for a monogenic disease. The clinical presentation and management of patients with UPF are poorly defined.</w:t>
      </w:r>
      <w:r w:rsidR="008A4864" w:rsidRPr="008A4864">
        <w:rPr>
          <w:rFonts w:ascii="Book Antiqua" w:eastAsia="宋体" w:hAnsi="Book Antiqua" w:cstheme="minorHAnsi" w:hint="eastAsia"/>
          <w:lang w:val="en-US" w:eastAsia="zh-CN"/>
        </w:rPr>
        <w:t xml:space="preserve"> </w:t>
      </w:r>
      <w:r w:rsidRPr="008A4864">
        <w:rPr>
          <w:rFonts w:ascii="Book Antiqua" w:hAnsi="Book Antiqua" w:cstheme="minorHAnsi"/>
          <w:lang w:val="en-US"/>
        </w:rPr>
        <w:t xml:space="preserve">In </w:t>
      </w:r>
      <w:r w:rsidR="008A4864" w:rsidRPr="008A4864">
        <w:rPr>
          <w:rFonts w:ascii="Book Antiqua" w:eastAsia="宋体" w:hAnsi="Book Antiqua" w:cstheme="minorHAnsi" w:hint="eastAsia"/>
          <w:lang w:val="en-US" w:eastAsia="zh-CN"/>
        </w:rPr>
        <w:t>this</w:t>
      </w:r>
      <w:r w:rsidRPr="008A4864">
        <w:rPr>
          <w:rFonts w:ascii="Book Antiqua" w:hAnsi="Book Antiqua" w:cstheme="minorHAnsi"/>
          <w:lang w:val="en-US"/>
        </w:rPr>
        <w:t xml:space="preserve"> study</w:t>
      </w:r>
      <w:r w:rsidR="008A4864" w:rsidRPr="008A4864">
        <w:rPr>
          <w:rFonts w:ascii="Book Antiqua" w:eastAsia="宋体" w:hAnsi="Book Antiqua" w:cstheme="minorHAnsi" w:hint="eastAsia"/>
          <w:lang w:val="en-US" w:eastAsia="zh-CN"/>
        </w:rPr>
        <w:t>, the authors</w:t>
      </w:r>
      <w:r w:rsidRPr="008A4864">
        <w:rPr>
          <w:rFonts w:ascii="Book Antiqua" w:hAnsi="Book Antiqua" w:cstheme="minorHAnsi"/>
          <w:lang w:val="en-US"/>
        </w:rPr>
        <w:t xml:space="preserve"> describe a cohort of patients with UPF showing that: </w:t>
      </w:r>
      <w:r w:rsidR="008A4864" w:rsidRPr="008A4864">
        <w:rPr>
          <w:rFonts w:ascii="Book Antiqua" w:eastAsia="宋体" w:hAnsi="Book Antiqua" w:cstheme="minorHAnsi" w:hint="eastAsia"/>
          <w:lang w:val="en-US" w:eastAsia="zh-CN"/>
        </w:rPr>
        <w:t>(</w:t>
      </w:r>
      <w:r w:rsidR="008A4864" w:rsidRPr="008A4864">
        <w:rPr>
          <w:rFonts w:ascii="Book Antiqua" w:hAnsi="Book Antiqua" w:cstheme="minorHAnsi"/>
          <w:lang w:val="en-US"/>
        </w:rPr>
        <w:t>1)</w:t>
      </w:r>
      <w:r w:rsidRPr="008A4864">
        <w:rPr>
          <w:rFonts w:ascii="Book Antiqua" w:hAnsi="Book Antiqua" w:cstheme="minorHAnsi"/>
          <w:lang w:val="en-US"/>
        </w:rPr>
        <w:t xml:space="preserve"> The clinical manifestations are on a half way of clinical spectrum between PFAPA and hereditary periodic fever</w:t>
      </w:r>
      <w:r w:rsidR="008A4864" w:rsidRPr="008A4864">
        <w:rPr>
          <w:rFonts w:ascii="Book Antiqua" w:eastAsia="宋体" w:hAnsi="Book Antiqua" w:cstheme="minorHAnsi" w:hint="eastAsia"/>
          <w:lang w:val="en-US" w:eastAsia="zh-CN"/>
        </w:rPr>
        <w:t>; (</w:t>
      </w:r>
      <w:r w:rsidRPr="008A4864">
        <w:rPr>
          <w:rFonts w:ascii="Book Antiqua" w:hAnsi="Book Antiqua" w:cstheme="minorHAnsi"/>
          <w:lang w:val="en-US"/>
        </w:rPr>
        <w:t>2)</w:t>
      </w:r>
      <w:r w:rsidR="008A4864" w:rsidRPr="008A4864">
        <w:rPr>
          <w:rFonts w:ascii="Book Antiqua" w:hAnsi="Book Antiqua" w:cstheme="minorHAnsi"/>
          <w:i/>
          <w:lang w:val="en-US"/>
        </w:rPr>
        <w:t xml:space="preserve"> </w:t>
      </w:r>
      <w:r w:rsidRPr="008A4864">
        <w:rPr>
          <w:rFonts w:ascii="Book Antiqua" w:hAnsi="Book Antiqua" w:cstheme="minorHAnsi"/>
          <w:lang w:val="en-US"/>
        </w:rPr>
        <w:t>PRINTO-</w:t>
      </w:r>
      <w:proofErr w:type="spellStart"/>
      <w:r w:rsidRPr="008A4864">
        <w:rPr>
          <w:rFonts w:ascii="Book Antiqua" w:hAnsi="Book Antiqua" w:cstheme="minorHAnsi"/>
          <w:lang w:val="en-US"/>
        </w:rPr>
        <w:t>Eurofever</w:t>
      </w:r>
      <w:proofErr w:type="spellEnd"/>
      <w:r w:rsidRPr="008A4864">
        <w:rPr>
          <w:rFonts w:ascii="Book Antiqua" w:hAnsi="Book Antiqua" w:cstheme="minorHAnsi"/>
          <w:lang w:val="en-US"/>
        </w:rPr>
        <w:t xml:space="preserve"> score is not useful to guide treatment choices and </w:t>
      </w:r>
      <w:r w:rsidR="008A4864" w:rsidRPr="008A4864">
        <w:rPr>
          <w:rFonts w:ascii="Book Antiqua" w:hAnsi="Book Antiqua" w:cstheme="minorHAnsi"/>
          <w:lang w:val="en-US"/>
        </w:rPr>
        <w:t>does not predict disease course</w:t>
      </w:r>
      <w:r w:rsidR="008A4864" w:rsidRPr="008A4864">
        <w:rPr>
          <w:rFonts w:ascii="Book Antiqua" w:eastAsia="宋体" w:hAnsi="Book Antiqua" w:cstheme="minorHAnsi" w:hint="eastAsia"/>
          <w:lang w:val="en-US" w:eastAsia="zh-CN"/>
        </w:rPr>
        <w:t>; and (</w:t>
      </w:r>
      <w:r w:rsidRPr="008A4864">
        <w:rPr>
          <w:rFonts w:ascii="Book Antiqua" w:hAnsi="Book Antiqua" w:cstheme="minorHAnsi"/>
          <w:lang w:val="en-US"/>
        </w:rPr>
        <w:t>3)</w:t>
      </w:r>
      <w:r w:rsidR="008A4864" w:rsidRPr="008A4864">
        <w:rPr>
          <w:rFonts w:ascii="Book Antiqua" w:hAnsi="Book Antiqua" w:cstheme="minorHAnsi"/>
          <w:i/>
          <w:lang w:val="en-US"/>
        </w:rPr>
        <w:t xml:space="preserve"> </w:t>
      </w:r>
      <w:r w:rsidRPr="008A4864">
        <w:rPr>
          <w:rFonts w:ascii="Book Antiqua" w:hAnsi="Book Antiqua" w:cstheme="minorHAnsi"/>
          <w:lang w:val="en-US"/>
        </w:rPr>
        <w:t>Both steroids and colchicine are useful to control symptoms in most cases.</w:t>
      </w:r>
      <w:r w:rsidR="008A4864" w:rsidRPr="008A4864">
        <w:rPr>
          <w:rFonts w:ascii="Book Antiqua" w:eastAsia="宋体" w:hAnsi="Book Antiqua" w:cstheme="minorHAnsi" w:hint="eastAsia"/>
          <w:lang w:val="en-US" w:eastAsia="zh-CN"/>
        </w:rPr>
        <w:t xml:space="preserve"> The authors</w:t>
      </w:r>
      <w:r w:rsidRPr="008A4864">
        <w:rPr>
          <w:rFonts w:ascii="Book Antiqua" w:hAnsi="Book Antiqua" w:cstheme="minorHAnsi"/>
          <w:lang w:val="en-US"/>
        </w:rPr>
        <w:t xml:space="preserve"> conclude that further studies are needed to better define UPF and guide their management in clinical practice.</w:t>
      </w:r>
    </w:p>
    <w:p w14:paraId="6E611D9E" w14:textId="1EBA1AE1" w:rsidR="00583209" w:rsidRPr="008A4864" w:rsidRDefault="00583209" w:rsidP="0033418D">
      <w:pPr>
        <w:autoSpaceDE w:val="0"/>
        <w:autoSpaceDN w:val="0"/>
        <w:adjustRightInd w:val="0"/>
        <w:snapToGrid w:val="0"/>
        <w:spacing w:after="0" w:line="360" w:lineRule="auto"/>
        <w:jc w:val="both"/>
        <w:rPr>
          <w:rFonts w:ascii="Book Antiqua" w:hAnsi="Book Antiqua" w:cs="Calibri"/>
          <w:sz w:val="24"/>
          <w:szCs w:val="24"/>
          <w:lang w:val="en-US"/>
        </w:rPr>
      </w:pPr>
    </w:p>
    <w:p w14:paraId="18F3F6EB" w14:textId="0EEF64B1" w:rsidR="003644C5" w:rsidRPr="00D76A98" w:rsidRDefault="00794040" w:rsidP="003644C5">
      <w:pPr>
        <w:pStyle w:val="ListParagraph"/>
        <w:adjustRightInd w:val="0"/>
        <w:snapToGrid w:val="0"/>
        <w:spacing w:after="0" w:line="360" w:lineRule="auto"/>
        <w:ind w:left="0"/>
        <w:contextualSpacing w:val="0"/>
        <w:jc w:val="both"/>
        <w:rPr>
          <w:rFonts w:ascii="Book Antiqua" w:hAnsi="Book Antiqua" w:cs="Arial"/>
          <w:i/>
          <w:iCs/>
          <w:color w:val="000000"/>
          <w:sz w:val="24"/>
          <w:szCs w:val="24"/>
          <w:shd w:val="clear" w:color="auto" w:fill="FFFFFF"/>
        </w:rPr>
      </w:pPr>
      <w:r w:rsidRPr="008A4864">
        <w:rPr>
          <w:rFonts w:ascii="Book Antiqua" w:eastAsia="宋体" w:hAnsi="Book Antiqua" w:cs="Calibri-Bold"/>
          <w:bCs/>
          <w:sz w:val="24"/>
          <w:szCs w:val="24"/>
          <w:lang w:val="en-US" w:eastAsia="zh-CN"/>
        </w:rPr>
        <w:t>De Pauli</w:t>
      </w:r>
      <w:r w:rsidRPr="008A4864">
        <w:rPr>
          <w:rFonts w:ascii="Book Antiqua" w:eastAsia="宋体" w:hAnsi="Book Antiqua" w:cs="Calibri-Bold" w:hint="eastAsia"/>
          <w:bCs/>
          <w:sz w:val="24"/>
          <w:szCs w:val="24"/>
          <w:lang w:val="en-US" w:eastAsia="zh-CN"/>
        </w:rPr>
        <w:t xml:space="preserve"> S</w:t>
      </w:r>
      <w:r w:rsidRPr="008A4864">
        <w:rPr>
          <w:rFonts w:ascii="Book Antiqua" w:eastAsia="宋体" w:hAnsi="Book Antiqua" w:cs="Calibri-Bold"/>
          <w:bCs/>
          <w:sz w:val="24"/>
          <w:szCs w:val="24"/>
          <w:lang w:val="en-US" w:eastAsia="zh-CN"/>
        </w:rPr>
        <w:t xml:space="preserve">, </w:t>
      </w:r>
      <w:proofErr w:type="spellStart"/>
      <w:r w:rsidRPr="008A4864">
        <w:rPr>
          <w:rFonts w:ascii="Book Antiqua" w:eastAsia="宋体" w:hAnsi="Book Antiqua" w:cs="Calibri-Bold"/>
          <w:bCs/>
          <w:sz w:val="24"/>
          <w:szCs w:val="24"/>
          <w:lang w:val="en-US" w:eastAsia="zh-CN"/>
        </w:rPr>
        <w:t>Lega</w:t>
      </w:r>
      <w:proofErr w:type="spellEnd"/>
      <w:r w:rsidRPr="008A4864">
        <w:rPr>
          <w:rFonts w:ascii="Book Antiqua" w:eastAsia="宋体" w:hAnsi="Book Antiqua" w:cs="Calibri-Bold" w:hint="eastAsia"/>
          <w:bCs/>
          <w:sz w:val="24"/>
          <w:szCs w:val="24"/>
          <w:lang w:val="en-US" w:eastAsia="zh-CN"/>
        </w:rPr>
        <w:t xml:space="preserve"> S</w:t>
      </w:r>
      <w:r w:rsidRPr="008A4864">
        <w:rPr>
          <w:rFonts w:ascii="Book Antiqua" w:eastAsia="宋体" w:hAnsi="Book Antiqua" w:cs="Calibri-Bold"/>
          <w:bCs/>
          <w:sz w:val="24"/>
          <w:szCs w:val="24"/>
          <w:lang w:val="en-US" w:eastAsia="zh-CN"/>
        </w:rPr>
        <w:t xml:space="preserve">, </w:t>
      </w:r>
      <w:proofErr w:type="spellStart"/>
      <w:r w:rsidRPr="008A4864">
        <w:rPr>
          <w:rFonts w:ascii="Book Antiqua" w:eastAsia="宋体" w:hAnsi="Book Antiqua" w:cs="Calibri-Bold"/>
          <w:bCs/>
          <w:sz w:val="24"/>
          <w:szCs w:val="24"/>
          <w:lang w:val="en-US" w:eastAsia="zh-CN"/>
        </w:rPr>
        <w:t>Pastore</w:t>
      </w:r>
      <w:proofErr w:type="spellEnd"/>
      <w:r w:rsidRPr="008A4864">
        <w:rPr>
          <w:rFonts w:ascii="Book Antiqua" w:eastAsia="宋体" w:hAnsi="Book Antiqua" w:cs="Calibri-Bold" w:hint="eastAsia"/>
          <w:bCs/>
          <w:sz w:val="24"/>
          <w:szCs w:val="24"/>
          <w:lang w:val="en-US" w:eastAsia="zh-CN"/>
        </w:rPr>
        <w:t xml:space="preserve"> S</w:t>
      </w:r>
      <w:r w:rsidRPr="008A4864">
        <w:rPr>
          <w:rFonts w:ascii="Book Antiqua" w:eastAsia="宋体" w:hAnsi="Book Antiqua" w:cs="Calibri-Bold"/>
          <w:bCs/>
          <w:sz w:val="24"/>
          <w:szCs w:val="24"/>
          <w:lang w:val="en-US" w:eastAsia="zh-CN"/>
        </w:rPr>
        <w:t>, Grasso</w:t>
      </w:r>
      <w:r w:rsidRPr="008A4864">
        <w:rPr>
          <w:rFonts w:ascii="Book Antiqua" w:eastAsia="宋体" w:hAnsi="Book Antiqua" w:cs="Calibri-Bold" w:hint="eastAsia"/>
          <w:bCs/>
          <w:sz w:val="24"/>
          <w:szCs w:val="24"/>
          <w:lang w:val="en-US" w:eastAsia="zh-CN"/>
        </w:rPr>
        <w:t xml:space="preserve"> DL</w:t>
      </w:r>
      <w:r w:rsidRPr="008A4864">
        <w:rPr>
          <w:rFonts w:ascii="Book Antiqua" w:eastAsia="宋体" w:hAnsi="Book Antiqua" w:cs="Calibri-Bold"/>
          <w:bCs/>
          <w:sz w:val="24"/>
          <w:szCs w:val="24"/>
          <w:lang w:val="en-US" w:eastAsia="zh-CN"/>
        </w:rPr>
        <w:t>, Bianco</w:t>
      </w:r>
      <w:r w:rsidRPr="008A4864">
        <w:rPr>
          <w:rFonts w:ascii="Book Antiqua" w:eastAsia="宋体" w:hAnsi="Book Antiqua" w:cs="Calibri-Bold" w:hint="eastAsia"/>
          <w:bCs/>
          <w:sz w:val="24"/>
          <w:szCs w:val="24"/>
          <w:lang w:val="en-US" w:eastAsia="zh-CN"/>
        </w:rPr>
        <w:t xml:space="preserve"> AM</w:t>
      </w:r>
      <w:r w:rsidR="001248B2">
        <w:rPr>
          <w:rFonts w:ascii="Book Antiqua" w:eastAsia="宋体" w:hAnsi="Book Antiqua" w:cs="Calibri-Bold" w:hint="eastAsia"/>
          <w:bCs/>
          <w:sz w:val="24"/>
          <w:szCs w:val="24"/>
          <w:lang w:val="en-US" w:eastAsia="zh-CN"/>
        </w:rPr>
        <w:t>R</w:t>
      </w:r>
      <w:r w:rsidRPr="008A4864">
        <w:rPr>
          <w:rFonts w:ascii="Book Antiqua" w:eastAsia="宋体" w:hAnsi="Book Antiqua" w:cs="Calibri-Bold"/>
          <w:bCs/>
          <w:sz w:val="24"/>
          <w:szCs w:val="24"/>
          <w:lang w:val="en-US" w:eastAsia="zh-CN"/>
        </w:rPr>
        <w:t xml:space="preserve">, </w:t>
      </w:r>
      <w:proofErr w:type="spellStart"/>
      <w:r w:rsidRPr="008A4864">
        <w:rPr>
          <w:rFonts w:ascii="Book Antiqua" w:eastAsia="宋体" w:hAnsi="Book Antiqua" w:cs="Calibri-Bold"/>
          <w:bCs/>
          <w:sz w:val="24"/>
          <w:szCs w:val="24"/>
          <w:lang w:val="en-US" w:eastAsia="zh-CN"/>
        </w:rPr>
        <w:t>Severini</w:t>
      </w:r>
      <w:proofErr w:type="spellEnd"/>
      <w:r w:rsidRPr="008A4864">
        <w:rPr>
          <w:rFonts w:ascii="Book Antiqua" w:eastAsia="宋体" w:hAnsi="Book Antiqua" w:cs="Calibri-Bold" w:hint="eastAsia"/>
          <w:bCs/>
          <w:sz w:val="24"/>
          <w:szCs w:val="24"/>
          <w:lang w:val="en-US" w:eastAsia="zh-CN"/>
        </w:rPr>
        <w:t xml:space="preserve"> GM</w:t>
      </w:r>
      <w:r w:rsidRPr="008A4864">
        <w:rPr>
          <w:rFonts w:ascii="Book Antiqua" w:eastAsia="宋体" w:hAnsi="Book Antiqua" w:cs="Calibri-Bold"/>
          <w:bCs/>
          <w:sz w:val="24"/>
          <w:szCs w:val="24"/>
          <w:lang w:val="en-US" w:eastAsia="zh-CN"/>
        </w:rPr>
        <w:t xml:space="preserve">, </w:t>
      </w:r>
      <w:proofErr w:type="spellStart"/>
      <w:r w:rsidRPr="008A4864">
        <w:rPr>
          <w:rFonts w:ascii="Book Antiqua" w:eastAsia="宋体" w:hAnsi="Book Antiqua" w:cs="Calibri-Bold"/>
          <w:bCs/>
          <w:sz w:val="24"/>
          <w:szCs w:val="24"/>
          <w:lang w:val="en-US" w:eastAsia="zh-CN"/>
        </w:rPr>
        <w:t>Tommasini</w:t>
      </w:r>
      <w:proofErr w:type="spellEnd"/>
      <w:r w:rsidRPr="008A4864">
        <w:rPr>
          <w:rFonts w:ascii="Book Antiqua" w:eastAsia="宋体" w:hAnsi="Book Antiqua" w:cs="Calibri-Bold" w:hint="eastAsia"/>
          <w:bCs/>
          <w:sz w:val="24"/>
          <w:szCs w:val="24"/>
          <w:lang w:val="en-US" w:eastAsia="zh-CN"/>
        </w:rPr>
        <w:t xml:space="preserve"> A</w:t>
      </w:r>
      <w:r w:rsidRPr="008A4864">
        <w:rPr>
          <w:rFonts w:ascii="Book Antiqua" w:eastAsia="宋体" w:hAnsi="Book Antiqua" w:cs="Calibri-Bold"/>
          <w:bCs/>
          <w:sz w:val="24"/>
          <w:szCs w:val="24"/>
          <w:lang w:val="en-US" w:eastAsia="zh-CN"/>
        </w:rPr>
        <w:t xml:space="preserve">, </w:t>
      </w:r>
      <w:proofErr w:type="spellStart"/>
      <w:r w:rsidRPr="008A4864">
        <w:rPr>
          <w:rFonts w:ascii="Book Antiqua" w:eastAsia="宋体" w:hAnsi="Book Antiqua" w:cs="Calibri-Bold"/>
          <w:bCs/>
          <w:sz w:val="24"/>
          <w:szCs w:val="24"/>
          <w:lang w:val="en-US" w:eastAsia="zh-CN"/>
        </w:rPr>
        <w:t>Taddio</w:t>
      </w:r>
      <w:proofErr w:type="spellEnd"/>
      <w:r w:rsidRPr="008A4864">
        <w:rPr>
          <w:rFonts w:ascii="Book Antiqua" w:eastAsia="宋体" w:hAnsi="Book Antiqua" w:cs="Calibri-Bold" w:hint="eastAsia"/>
          <w:bCs/>
          <w:sz w:val="24"/>
          <w:szCs w:val="24"/>
          <w:lang w:val="en-US" w:eastAsia="zh-CN"/>
        </w:rPr>
        <w:t xml:space="preserve"> A. </w:t>
      </w:r>
      <w:r w:rsidR="00C44F6C" w:rsidRPr="00C44F6C">
        <w:rPr>
          <w:rFonts w:ascii="Book Antiqua" w:hAnsi="Book Antiqua" w:cs="Calibri-Bold"/>
          <w:bCs/>
          <w:sz w:val="24"/>
          <w:szCs w:val="24"/>
          <w:lang w:val="en-US"/>
        </w:rPr>
        <w:t xml:space="preserve">Neither hereditary periodic fever nor periodic fever, aphthae, </w:t>
      </w:r>
      <w:proofErr w:type="spellStart"/>
      <w:r w:rsidR="00C44F6C" w:rsidRPr="00C44F6C">
        <w:rPr>
          <w:rFonts w:ascii="Book Antiqua" w:hAnsi="Book Antiqua" w:cs="Calibri-Bold"/>
          <w:bCs/>
          <w:sz w:val="24"/>
          <w:szCs w:val="24"/>
          <w:lang w:val="en-US"/>
        </w:rPr>
        <w:t>pharingitis</w:t>
      </w:r>
      <w:proofErr w:type="spellEnd"/>
      <w:r w:rsidR="00C44F6C" w:rsidRPr="00C44F6C">
        <w:rPr>
          <w:rFonts w:ascii="Book Antiqua" w:hAnsi="Book Antiqua" w:cs="Calibri-Bold"/>
          <w:bCs/>
          <w:sz w:val="24"/>
          <w:szCs w:val="24"/>
          <w:lang w:val="en-US"/>
        </w:rPr>
        <w:t>, adenitis: Undifferentiated periodic fever in a tertiary pediatric center</w:t>
      </w:r>
      <w:r w:rsidR="00C44F6C">
        <w:rPr>
          <w:rFonts w:ascii="Book Antiqua" w:eastAsia="宋体" w:hAnsi="Book Antiqua" w:cs="Calibri-Bold" w:hint="eastAsia"/>
          <w:bCs/>
          <w:sz w:val="24"/>
          <w:szCs w:val="24"/>
          <w:lang w:val="en-US" w:eastAsia="zh-CN"/>
        </w:rPr>
        <w:t xml:space="preserve">. </w:t>
      </w:r>
      <w:bookmarkStart w:id="193" w:name="OLE_LINK449"/>
      <w:bookmarkStart w:id="194" w:name="OLE_LINK452"/>
      <w:r w:rsidR="003644C5" w:rsidRPr="00D76A98">
        <w:rPr>
          <w:rFonts w:ascii="Book Antiqua" w:hAnsi="Book Antiqua" w:cs="Arial"/>
          <w:i/>
          <w:iCs/>
          <w:color w:val="000000"/>
          <w:sz w:val="24"/>
          <w:szCs w:val="24"/>
          <w:shd w:val="clear" w:color="auto" w:fill="FFFFFF"/>
        </w:rPr>
        <w:t xml:space="preserve">World J Clin Pediatr </w:t>
      </w:r>
      <w:r w:rsidR="003644C5" w:rsidRPr="00D76A98">
        <w:rPr>
          <w:rFonts w:ascii="Book Antiqua" w:hAnsi="Book Antiqua"/>
          <w:sz w:val="24"/>
          <w:szCs w:val="24"/>
        </w:rPr>
        <w:t>2017; In press</w:t>
      </w:r>
    </w:p>
    <w:bookmarkEnd w:id="193"/>
    <w:bookmarkEnd w:id="194"/>
    <w:p w14:paraId="6F532F95" w14:textId="77777777" w:rsidR="00C44F6C" w:rsidRPr="001248B2" w:rsidRDefault="00C44F6C" w:rsidP="00C44F6C">
      <w:pPr>
        <w:autoSpaceDE w:val="0"/>
        <w:autoSpaceDN w:val="0"/>
        <w:adjustRightInd w:val="0"/>
        <w:snapToGrid w:val="0"/>
        <w:spacing w:after="0" w:line="360" w:lineRule="auto"/>
        <w:jc w:val="both"/>
        <w:rPr>
          <w:rFonts w:ascii="Book Antiqua" w:eastAsia="宋体" w:hAnsi="Book Antiqua" w:cs="Calibri-Bold"/>
          <w:b/>
          <w:bCs/>
          <w:sz w:val="24"/>
          <w:szCs w:val="24"/>
          <w:lang w:eastAsia="zh-CN"/>
        </w:rPr>
      </w:pPr>
    </w:p>
    <w:p w14:paraId="5030A8E8" w14:textId="4E3E09E0" w:rsidR="00EB0767" w:rsidRPr="008A4864" w:rsidRDefault="00B44E9A" w:rsidP="0033418D">
      <w:pPr>
        <w:autoSpaceDE w:val="0"/>
        <w:autoSpaceDN w:val="0"/>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b/>
          <w:bCs/>
          <w:sz w:val="24"/>
          <w:szCs w:val="24"/>
          <w:lang w:val="en-US"/>
        </w:rPr>
        <w:t>INTRODUCTION</w:t>
      </w:r>
    </w:p>
    <w:p w14:paraId="75CCA18C" w14:textId="77777777" w:rsidR="00EB0767" w:rsidRPr="008A4864" w:rsidRDefault="00EB0767" w:rsidP="0033418D">
      <w:pPr>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sz w:val="24"/>
          <w:szCs w:val="24"/>
          <w:lang w:val="en-US"/>
        </w:rPr>
        <w:lastRenderedPageBreak/>
        <w:t>Periodic fever is defined as recurrences of seemingly unprovoked episodes of fever that last from a few days to a few weeks, separated by symptom-free intervals of variable duration</w:t>
      </w:r>
      <w:r w:rsidRPr="008A4864">
        <w:rPr>
          <w:rFonts w:ascii="Book Antiqua" w:hAnsi="Book Antiqua" w:cstheme="minorHAnsi"/>
          <w:sz w:val="24"/>
          <w:szCs w:val="24"/>
          <w:vertAlign w:val="superscript"/>
          <w:lang w:val="en-US"/>
        </w:rPr>
        <w:fldChar w:fldCharType="begin"/>
      </w:r>
      <w:r w:rsidRPr="008A4864">
        <w:rPr>
          <w:rFonts w:ascii="Book Antiqua" w:hAnsi="Book Antiqua" w:cstheme="minorHAnsi"/>
          <w:sz w:val="24"/>
          <w:szCs w:val="24"/>
          <w:vertAlign w:val="superscript"/>
          <w:lang w:val="en-US"/>
        </w:rPr>
        <w:instrText xml:space="preserve"> ADDIN EN.CITE &lt;EndNote&gt;&lt;Cite&gt;&lt;Author&gt;McDermott&lt;/Author&gt;&lt;Year&gt;2001&lt;/Year&gt;&lt;RecNum&gt;3&lt;/RecNum&gt;&lt;DisplayText&gt;&lt;style face="superscript"&gt;[1]&lt;/style&gt;&lt;/DisplayText&gt;&lt;record&gt;&lt;rec-number&gt;3&lt;/rec-number&gt;&lt;foreign-keys&gt;&lt;key app="EN" db-id="w9vrwpdxb9rd0oe0axqp5dw25w25t0wd5vsv" timestamp="1512138921"&gt;3&lt;/key&gt;&lt;/foreign-keys&gt;&lt;ref-type name="Journal Article"&gt;17&lt;/ref-type&gt;&lt;contributors&gt;&lt;authors&gt;&lt;author&gt;McDermott, M. F.&lt;/author&gt;&lt;author&gt;Frenkel, J.&lt;/author&gt;&lt;/authors&gt;&lt;/contributors&gt;&lt;auth-address&gt;Unit of Molecular Medicine, Department of Diabetes and Metabolic Medicine, Barts and the London, Queen Mary&amp;apos;s School of Medicine and Dentistry, University of London, UK.&lt;/auth-address&gt;&lt;titles&gt;&lt;title&gt;Hereditary periodic fever syndromes&lt;/title&gt;&lt;secondary-title&gt;Neth J Med&lt;/secondary-title&gt;&lt;/titles&gt;&lt;periodical&gt;&lt;full-title&gt;Neth J Med&lt;/full-title&gt;&lt;/periodical&gt;&lt;pages&gt;118-25&lt;/pages&gt;&lt;volume&gt;59&lt;/volume&gt;&lt;number&gt;3&lt;/number&gt;&lt;keywords&gt;&lt;keyword&gt;Algorithms&lt;/keyword&gt;&lt;keyword&gt;Decision Trees&lt;/keyword&gt;&lt;keyword&gt;Diagnosis, Differential&lt;/keyword&gt;&lt;keyword&gt;*Familial Mediterranean Fever/blood/classification/diagnosis/genetics/therapy&lt;/keyword&gt;&lt;keyword&gt;Humans&lt;/keyword&gt;&lt;keyword&gt;Inflammation&lt;/keyword&gt;&lt;keyword&gt;Mutation/genetics&lt;/keyword&gt;&lt;keyword&gt;Receptors, Tumor Necrosis Factor/blood/genetics/therapeutic use&lt;/keyword&gt;&lt;keyword&gt;Severity of Illness Index&lt;/keyword&gt;&lt;/keywords&gt;&lt;dates&gt;&lt;year&gt;2001&lt;/year&gt;&lt;pub-dates&gt;&lt;date&gt;Sep&lt;/date&gt;&lt;/pub-dates&gt;&lt;/dates&gt;&lt;isbn&gt;0300-2977 (Print)&amp;#xD;0300-2977 (Linking)&lt;/isbn&gt;&lt;accession-num&gt;11583827&lt;/accession-num&gt;&lt;urls&gt;&lt;related-urls&gt;&lt;url&gt;https://www.ncbi.nlm.nih.gov/pubmed/11583827&lt;/url&gt;&lt;/related-urls&gt;&lt;/urls&gt;&lt;/record&gt;&lt;/Cite&gt;&lt;/EndNote&gt;</w:instrText>
      </w:r>
      <w:r w:rsidRPr="008A4864">
        <w:rPr>
          <w:rFonts w:ascii="Book Antiqua" w:hAnsi="Book Antiqua" w:cstheme="minorHAnsi"/>
          <w:sz w:val="24"/>
          <w:szCs w:val="24"/>
          <w:vertAlign w:val="superscript"/>
          <w:lang w:val="en-US"/>
        </w:rPr>
        <w:fldChar w:fldCharType="separate"/>
      </w:r>
      <w:r w:rsidRPr="008A4864">
        <w:rPr>
          <w:rFonts w:ascii="Book Antiqua" w:hAnsi="Book Antiqua" w:cstheme="minorHAnsi"/>
          <w:noProof/>
          <w:sz w:val="24"/>
          <w:szCs w:val="24"/>
          <w:vertAlign w:val="superscript"/>
          <w:lang w:val="en-US"/>
        </w:rPr>
        <w:t>[1]</w:t>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lang w:val="en-US"/>
        </w:rPr>
        <w:t>.</w:t>
      </w:r>
    </w:p>
    <w:p w14:paraId="465E6CD3" w14:textId="4AEC5E01" w:rsidR="00DC613E" w:rsidRPr="008A4864" w:rsidRDefault="00EB0767"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The most common cause of periodic fever syndrome in children is PFAPA (</w:t>
      </w:r>
      <w:r w:rsidR="00B44E9A" w:rsidRPr="008A4864">
        <w:rPr>
          <w:rFonts w:ascii="Book Antiqua" w:hAnsi="Book Antiqua" w:cstheme="minorHAnsi"/>
          <w:sz w:val="24"/>
          <w:szCs w:val="24"/>
          <w:lang w:val="en-US"/>
        </w:rPr>
        <w:t xml:space="preserve">periodic fever, aphthae, </w:t>
      </w:r>
      <w:proofErr w:type="spellStart"/>
      <w:r w:rsidR="00B44E9A" w:rsidRPr="008A4864">
        <w:rPr>
          <w:rFonts w:ascii="Book Antiqua" w:hAnsi="Book Antiqua" w:cstheme="minorHAnsi"/>
          <w:sz w:val="24"/>
          <w:szCs w:val="24"/>
          <w:lang w:val="en-US"/>
        </w:rPr>
        <w:t>pharingitis</w:t>
      </w:r>
      <w:proofErr w:type="spellEnd"/>
      <w:r w:rsidR="00B44E9A" w:rsidRPr="008A4864">
        <w:rPr>
          <w:rFonts w:ascii="Book Antiqua" w:hAnsi="Book Antiqua" w:cstheme="minorHAnsi"/>
          <w:sz w:val="24"/>
          <w:szCs w:val="24"/>
          <w:lang w:val="en-US"/>
        </w:rPr>
        <w:t>, adenitis</w:t>
      </w:r>
      <w:r w:rsidRPr="008A4864">
        <w:rPr>
          <w:rFonts w:ascii="Book Antiqua" w:hAnsi="Book Antiqua" w:cstheme="minorHAnsi"/>
          <w:sz w:val="24"/>
          <w:szCs w:val="24"/>
          <w:lang w:val="en-US"/>
        </w:rPr>
        <w:t xml:space="preserve">), an </w:t>
      </w:r>
      <w:proofErr w:type="spellStart"/>
      <w:r w:rsidRPr="008A4864">
        <w:rPr>
          <w:rFonts w:ascii="Book Antiqua" w:hAnsi="Book Antiqua" w:cstheme="minorHAnsi"/>
          <w:sz w:val="24"/>
          <w:szCs w:val="24"/>
          <w:lang w:val="en-US"/>
        </w:rPr>
        <w:t>autoinflammatory</w:t>
      </w:r>
      <w:proofErr w:type="spellEnd"/>
      <w:r w:rsidRPr="008A4864">
        <w:rPr>
          <w:rFonts w:ascii="Book Antiqua" w:hAnsi="Book Antiqua" w:cstheme="minorHAnsi"/>
          <w:sz w:val="24"/>
          <w:szCs w:val="24"/>
          <w:lang w:val="en-US"/>
        </w:rPr>
        <w:t xml:space="preserve"> condition</w:t>
      </w:r>
      <w:r w:rsidRPr="008A4864">
        <w:rPr>
          <w:rFonts w:ascii="Book Antiqua" w:hAnsi="Book Antiqua" w:cstheme="minorHAnsi"/>
          <w:sz w:val="24"/>
          <w:szCs w:val="24"/>
          <w:vertAlign w:val="superscript"/>
          <w:lang w:val="en-US"/>
        </w:rPr>
        <w:fldChar w:fldCharType="begin">
          <w:fldData xml:space="preserve">PEVuZE5vdGU+PENpdGU+PEF1dGhvcj5TdG9qYW5vdjwvQXV0aG9yPjxZZWFyPjIwMTE8L1llYXI+
PFJlY051bT40PC9SZWNOdW0+PERpc3BsYXlUZXh0PjxzdHlsZSBmYWNlPSJzdXBlcnNjcmlwdCI+
WzJdPC9zdHlsZT48L0Rpc3BsYXlUZXh0PjxyZWNvcmQ+PHJlYy1udW1iZXI+NDwvcmVjLW51bWJl
cj48Zm9yZWlnbi1rZXlzPjxrZXkgYXBwPSJFTiIgZGItaWQ9Inc5dnJ3cGR4YjlyZDBvZTBheHFw
NWR3MjV3MjV0MHdkNXZzdiIgdGltZXN0YW1wPSIxNTEyMTM5MDg3Ij40PC9rZXk+PC9mb3JlaWdu
LWtleXM+PHJlZi10eXBlIG5hbWU9IkpvdXJuYWwgQXJ0aWNsZSI+MTc8L3JlZi10eXBlPjxjb250
cmlidXRvcnM+PGF1dGhvcnM+PGF1dGhvcj5TdG9qYW5vdiwgUy48L2F1dGhvcj48YXV0aG9yPkxh
cGlkdXMsIFMuPC9hdXRob3I+PGF1dGhvcj5DaGl0a2FyYSwgUC48L2F1dGhvcj48YXV0aG9yPkZl
ZGVyLCBILjwvYXV0aG9yPjxhdXRob3I+U2FsYXphciwgSi4gQy48L2F1dGhvcj48YXV0aG9yPkZs
ZWlzaGVyLCBULiBBLjwvYXV0aG9yPjxhdXRob3I+QnJvd24sIE0uIFIuPC9hdXRob3I+PGF1dGhv
cj5FZHdhcmRzLCBLLiBNLjwvYXV0aG9yPjxhdXRob3I+V2FyZCwgTS4gTS48L2F1dGhvcj48YXV0
aG9yPkNvbGJlcnQsIFIuIEEuPC9hdXRob3I+PGF1dGhvcj5TdW4sIEguIFcuPC9hdXRob3I+PGF1
dGhvcj5Xb29kLCBHLiBNLjwvYXV0aG9yPjxhdXRob3I+QmFyaGFtLCBCLiBLLjwvYXV0aG9yPjxh
dXRob3I+Sm9uZXMsIEEuPC9hdXRob3I+PGF1dGhvcj5Ba3NlbnRpamV2aWNoLCBJLjwvYXV0aG9y
PjxhdXRob3I+R29sZGJhY2gtTWFuc2t5LCBSLjwvYXV0aG9yPjxhdXRob3I+QXRocmV5YSwgQi48
L2F1dGhvcj48YXV0aG9yPkJhcnJvbiwgSy4gUy48L2F1dGhvcj48YXV0aG9yPkthc3RuZXIsIEQu
IEwuPC9hdXRob3I+PC9hdXRob3JzPjwvY29udHJpYnV0b3JzPjxhdXRoLWFkZHJlc3M+TmF0aW9u
YWwgSW5zdGl0dXRlIG9mIEFydGhyaXRpcyBhbmQgTXVzY3Vsb3NrZWxldGFsIGFuZCBTa2luIERp
c2Vhc2VzLCBOYXRpb25hbCBJbnN0aXR1dGVzIG9mIEhlYWx0aCwgQmV0aGVzZGEsIE1EIDIwODky
LCBVU0EuPC9hdXRoLWFkZHJlc3M+PHRpdGxlcz48dGl0bGU+UGVyaW9kaWMgZmV2ZXIsIGFwaHRo
b3VzIHN0b21hdGl0aXMsIHBoYXJ5bmdpdGlzLCBhbmQgYWRlbml0aXMgKFBGQVBBKSBpcyBhIGRp
c29yZGVyIG9mIGlubmF0ZSBpbW11bml0eSBhbmQgVGgxIGFjdGl2YXRpb24gcmVzcG9uc2l2ZSB0
byBJTC0xIGJsb2NrYWRlPC90aXRsZT48c2Vjb25kYXJ5LXRpdGxlPlByb2MgTmF0bCBBY2FkIFNj
aSBVIFMgQTwvc2Vjb25kYXJ5LXRpdGxlPjwvdGl0bGVzPjxwZXJpb2RpY2FsPjxmdWxsLXRpdGxl
PlByb2MgTmF0bCBBY2FkIFNjaSBVIFMgQTwvZnVsbC10aXRsZT48L3BlcmlvZGljYWw+PHBhZ2Vz
PjcxNDgtNTM8L3BhZ2VzPjx2b2x1bWU+MTA4PC92b2x1bWU+PG51bWJlcj4xNzwvbnVtYmVyPjxr
ZXl3b3Jkcz48a2V5d29yZD5BZG9sZXNjZW50PC9rZXl3b3JkPjxrZXl3b3JkPkNoaWxkPC9rZXl3
b3JkPjxrZXl3b3JkPkNoaWxkLCBQcmVzY2hvb2w8L2tleXdvcmQ+PGtleXdvcmQ+Q3l0b2tpbmVz
L2ltbXVub2xvZ3kvbWV0YWJvbGlzbTwva2V5d29yZD48a2V5d29yZD5GZW1hbGU8L2tleXdvcmQ+
PGtleXdvcmQ+RmV2ZXIvKmltbXVub2xvZ3kvbWV0YWJvbGlzbS90aGVyYXB5PC9rZXl3b3JkPjxr
ZXl3b3JkPkdlbmUgRXhwcmVzc2lvbiBQcm9maWxpbmc8L2tleXdvcmQ+PGtleXdvcmQ+R2VuZSBF
eHByZXNzaW9uIFJlZ3VsYXRpb24vaW1tdW5vbG9neTwva2V5d29yZD48a2V5d29yZD5IdW1hbnM8
L2tleXdvcmQ+PGtleXdvcmQ+KkltbXVuaXR5LCBJbm5hdGU8L2tleXdvcmQ+PGtleXdvcmQ+SW50
ZXJsZXVraW4tMS9hbnRhZ29uaXN0cyAmYW1wOyBpbmhpYml0b3JzLyppbW11bm9sb2d5L21ldGFi
b2xpc208L2tleXdvcmQ+PGtleXdvcmQ+THltcGhhZGVuaXRpcy8qaW1tdW5vbG9neS9tZXRhYm9s
aXNtL3RoZXJhcHk8L2tleXdvcmQ+PGtleXdvcmQ+THltcGhvY3l0ZSBBY3RpdmF0aW9uLyppbW11
bm9sb2d5PC9rZXl3b3JkPjxrZXl3b3JkPk1hbGU8L2tleXdvcmQ+PGtleXdvcmQ+UGhhcnluZ2l0
aXMvKmltbXVub2xvZ3kvbWV0YWJvbGlzbS90aGVyYXB5PC9rZXl3b3JkPjxrZXl3b3JkPlN0b21h
dGl0aXMsIEFwaHRob3VzL2ltbXVub2xvZ3kvbWV0YWJvbGlzbS90aGVyYXB5PC9rZXl3b3JkPjxr
ZXl3b3JkPlRoMSBDZWxscy8qaW1tdW5vbG9neTwva2V5d29yZD48L2tleXdvcmRzPjxkYXRlcz48
eWVhcj4yMDExPC95ZWFyPjxwdWItZGF0ZXM+PGRhdGU+QXByIDI2PC9kYXRlPjwvcHViLWRhdGVz
PjwvZGF0ZXM+PGlzYm4+MTA5MS02NDkwIChFbGVjdHJvbmljKSYjeEQ7MDAyNy04NDI0IChMaW5r
aW5nKTwvaXNibj48YWNjZXNzaW9uLW51bT4yMTQ3ODQzOTwvYWNjZXNzaW9uLW51bT48dXJscz48
cmVsYXRlZC11cmxzPjx1cmw+aHR0cHM6Ly93d3cubmNiaS5ubG0ubmloLmdvdi9wdWJtZWQvMjE0
Nzg0Mzk8L3VybD48L3JlbGF0ZWQtdXJscz48L3VybHM+PGN1c3RvbTI+UE1DMzA4NDA1NTwvY3Vz
dG9tMj48ZWxlY3Ryb25pYy1yZXNvdXJjZS1udW0+MTAuMTA3My9wbmFzLjExMDM2ODExMDg8L2Vs
ZWN0cm9uaWMtcmVzb3VyY2UtbnVtPjwvcmVjb3JkPjwvQ2l0ZT48L0VuZE5vdGU+
</w:fldData>
        </w:fldChar>
      </w:r>
      <w:r w:rsidRPr="008A4864">
        <w:rPr>
          <w:rFonts w:ascii="Book Antiqua" w:hAnsi="Book Antiqua" w:cstheme="minorHAnsi"/>
          <w:sz w:val="24"/>
          <w:szCs w:val="24"/>
          <w:vertAlign w:val="superscript"/>
          <w:lang w:val="en-US"/>
        </w:rPr>
        <w:instrText xml:space="preserve"> ADDIN EN.CITE </w:instrText>
      </w:r>
      <w:r w:rsidRPr="008A4864">
        <w:rPr>
          <w:rFonts w:ascii="Book Antiqua" w:hAnsi="Book Antiqua" w:cstheme="minorHAnsi"/>
          <w:sz w:val="24"/>
          <w:szCs w:val="24"/>
          <w:vertAlign w:val="superscript"/>
          <w:lang w:val="en-US"/>
        </w:rPr>
        <w:fldChar w:fldCharType="begin">
          <w:fldData xml:space="preserve">PEVuZE5vdGU+PENpdGU+PEF1dGhvcj5TdG9qYW5vdjwvQXV0aG9yPjxZZWFyPjIwMTE8L1llYXI+
PFJlY051bT40PC9SZWNOdW0+PERpc3BsYXlUZXh0PjxzdHlsZSBmYWNlPSJzdXBlcnNjcmlwdCI+
WzJdPC9zdHlsZT48L0Rpc3BsYXlUZXh0PjxyZWNvcmQ+PHJlYy1udW1iZXI+NDwvcmVjLW51bWJl
cj48Zm9yZWlnbi1rZXlzPjxrZXkgYXBwPSJFTiIgZGItaWQ9Inc5dnJ3cGR4YjlyZDBvZTBheHFw
NWR3MjV3MjV0MHdkNXZzdiIgdGltZXN0YW1wPSIxNTEyMTM5MDg3Ij40PC9rZXk+PC9mb3JlaWdu
LWtleXM+PHJlZi10eXBlIG5hbWU9IkpvdXJuYWwgQXJ0aWNsZSI+MTc8L3JlZi10eXBlPjxjb250
cmlidXRvcnM+PGF1dGhvcnM+PGF1dGhvcj5TdG9qYW5vdiwgUy48L2F1dGhvcj48YXV0aG9yPkxh
cGlkdXMsIFMuPC9hdXRob3I+PGF1dGhvcj5DaGl0a2FyYSwgUC48L2F1dGhvcj48YXV0aG9yPkZl
ZGVyLCBILjwvYXV0aG9yPjxhdXRob3I+U2FsYXphciwgSi4gQy48L2F1dGhvcj48YXV0aG9yPkZs
ZWlzaGVyLCBULiBBLjwvYXV0aG9yPjxhdXRob3I+QnJvd24sIE0uIFIuPC9hdXRob3I+PGF1dGhv
cj5FZHdhcmRzLCBLLiBNLjwvYXV0aG9yPjxhdXRob3I+V2FyZCwgTS4gTS48L2F1dGhvcj48YXV0
aG9yPkNvbGJlcnQsIFIuIEEuPC9hdXRob3I+PGF1dGhvcj5TdW4sIEguIFcuPC9hdXRob3I+PGF1
dGhvcj5Xb29kLCBHLiBNLjwvYXV0aG9yPjxhdXRob3I+QmFyaGFtLCBCLiBLLjwvYXV0aG9yPjxh
dXRob3I+Sm9uZXMsIEEuPC9hdXRob3I+PGF1dGhvcj5Ba3NlbnRpamV2aWNoLCBJLjwvYXV0aG9y
PjxhdXRob3I+R29sZGJhY2gtTWFuc2t5LCBSLjwvYXV0aG9yPjxhdXRob3I+QXRocmV5YSwgQi48
L2F1dGhvcj48YXV0aG9yPkJhcnJvbiwgSy4gUy48L2F1dGhvcj48YXV0aG9yPkthc3RuZXIsIEQu
IEwuPC9hdXRob3I+PC9hdXRob3JzPjwvY29udHJpYnV0b3JzPjxhdXRoLWFkZHJlc3M+TmF0aW9u
YWwgSW5zdGl0dXRlIG9mIEFydGhyaXRpcyBhbmQgTXVzY3Vsb3NrZWxldGFsIGFuZCBTa2luIERp
c2Vhc2VzLCBOYXRpb25hbCBJbnN0aXR1dGVzIG9mIEhlYWx0aCwgQmV0aGVzZGEsIE1EIDIwODky
LCBVU0EuPC9hdXRoLWFkZHJlc3M+PHRpdGxlcz48dGl0bGU+UGVyaW9kaWMgZmV2ZXIsIGFwaHRo
b3VzIHN0b21hdGl0aXMsIHBoYXJ5bmdpdGlzLCBhbmQgYWRlbml0aXMgKFBGQVBBKSBpcyBhIGRp
c29yZGVyIG9mIGlubmF0ZSBpbW11bml0eSBhbmQgVGgxIGFjdGl2YXRpb24gcmVzcG9uc2l2ZSB0
byBJTC0xIGJsb2NrYWRlPC90aXRsZT48c2Vjb25kYXJ5LXRpdGxlPlByb2MgTmF0bCBBY2FkIFNj
aSBVIFMgQTwvc2Vjb25kYXJ5LXRpdGxlPjwvdGl0bGVzPjxwZXJpb2RpY2FsPjxmdWxsLXRpdGxl
PlByb2MgTmF0bCBBY2FkIFNjaSBVIFMgQTwvZnVsbC10aXRsZT48L3BlcmlvZGljYWw+PHBhZ2Vz
PjcxNDgtNTM8L3BhZ2VzPjx2b2x1bWU+MTA4PC92b2x1bWU+PG51bWJlcj4xNzwvbnVtYmVyPjxr
ZXl3b3Jkcz48a2V5d29yZD5BZG9sZXNjZW50PC9rZXl3b3JkPjxrZXl3b3JkPkNoaWxkPC9rZXl3
b3JkPjxrZXl3b3JkPkNoaWxkLCBQcmVzY2hvb2w8L2tleXdvcmQ+PGtleXdvcmQ+Q3l0b2tpbmVz
L2ltbXVub2xvZ3kvbWV0YWJvbGlzbTwva2V5d29yZD48a2V5d29yZD5GZW1hbGU8L2tleXdvcmQ+
PGtleXdvcmQ+RmV2ZXIvKmltbXVub2xvZ3kvbWV0YWJvbGlzbS90aGVyYXB5PC9rZXl3b3JkPjxr
ZXl3b3JkPkdlbmUgRXhwcmVzc2lvbiBQcm9maWxpbmc8L2tleXdvcmQ+PGtleXdvcmQ+R2VuZSBF
eHByZXNzaW9uIFJlZ3VsYXRpb24vaW1tdW5vbG9neTwva2V5d29yZD48a2V5d29yZD5IdW1hbnM8
L2tleXdvcmQ+PGtleXdvcmQ+KkltbXVuaXR5LCBJbm5hdGU8L2tleXdvcmQ+PGtleXdvcmQ+SW50
ZXJsZXVraW4tMS9hbnRhZ29uaXN0cyAmYW1wOyBpbmhpYml0b3JzLyppbW11bm9sb2d5L21ldGFi
b2xpc208L2tleXdvcmQ+PGtleXdvcmQ+THltcGhhZGVuaXRpcy8qaW1tdW5vbG9neS9tZXRhYm9s
aXNtL3RoZXJhcHk8L2tleXdvcmQ+PGtleXdvcmQ+THltcGhvY3l0ZSBBY3RpdmF0aW9uLyppbW11
bm9sb2d5PC9rZXl3b3JkPjxrZXl3b3JkPk1hbGU8L2tleXdvcmQ+PGtleXdvcmQ+UGhhcnluZ2l0
aXMvKmltbXVub2xvZ3kvbWV0YWJvbGlzbS90aGVyYXB5PC9rZXl3b3JkPjxrZXl3b3JkPlN0b21h
dGl0aXMsIEFwaHRob3VzL2ltbXVub2xvZ3kvbWV0YWJvbGlzbS90aGVyYXB5PC9rZXl3b3JkPjxr
ZXl3b3JkPlRoMSBDZWxscy8qaW1tdW5vbG9neTwva2V5d29yZD48L2tleXdvcmRzPjxkYXRlcz48
eWVhcj4yMDExPC95ZWFyPjxwdWItZGF0ZXM+PGRhdGU+QXByIDI2PC9kYXRlPjwvcHViLWRhdGVz
PjwvZGF0ZXM+PGlzYm4+MTA5MS02NDkwIChFbGVjdHJvbmljKSYjeEQ7MDAyNy04NDI0IChMaW5r
aW5nKTwvaXNibj48YWNjZXNzaW9uLW51bT4yMTQ3ODQzOTwvYWNjZXNzaW9uLW51bT48dXJscz48
cmVsYXRlZC11cmxzPjx1cmw+aHR0cHM6Ly93d3cubmNiaS5ubG0ubmloLmdvdi9wdWJtZWQvMjE0
Nzg0Mzk8L3VybD48L3JlbGF0ZWQtdXJscz48L3VybHM+PGN1c3RvbTI+UE1DMzA4NDA1NTwvY3Vz
dG9tMj48ZWxlY3Ryb25pYy1yZXNvdXJjZS1udW0+MTAuMTA3My9wbmFzLjExMDM2ODExMDg8L2Vs
ZWN0cm9uaWMtcmVzb3VyY2UtbnVtPjwvcmVjb3JkPjwvQ2l0ZT48L0VuZE5vdGU+
</w:fldData>
        </w:fldChar>
      </w:r>
      <w:r w:rsidRPr="008A4864">
        <w:rPr>
          <w:rFonts w:ascii="Book Antiqua" w:hAnsi="Book Antiqua" w:cstheme="minorHAnsi"/>
          <w:sz w:val="24"/>
          <w:szCs w:val="24"/>
          <w:vertAlign w:val="superscript"/>
          <w:lang w:val="en-US"/>
        </w:rPr>
        <w:instrText xml:space="preserve"> ADDIN EN.CITE.DATA </w:instrText>
      </w:r>
      <w:r w:rsidRPr="008A4864">
        <w:rPr>
          <w:rFonts w:ascii="Book Antiqua" w:hAnsi="Book Antiqua" w:cstheme="minorHAnsi"/>
          <w:sz w:val="24"/>
          <w:szCs w:val="24"/>
          <w:vertAlign w:val="superscript"/>
          <w:lang w:val="en-US"/>
        </w:rPr>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vertAlign w:val="superscript"/>
          <w:lang w:val="en-US"/>
        </w:rPr>
      </w:r>
      <w:r w:rsidRPr="008A4864">
        <w:rPr>
          <w:rFonts w:ascii="Book Antiqua" w:hAnsi="Book Antiqua" w:cstheme="minorHAnsi"/>
          <w:sz w:val="24"/>
          <w:szCs w:val="24"/>
          <w:vertAlign w:val="superscript"/>
          <w:lang w:val="en-US"/>
        </w:rPr>
        <w:fldChar w:fldCharType="separate"/>
      </w:r>
      <w:r w:rsidRPr="008A4864">
        <w:rPr>
          <w:rFonts w:ascii="Book Antiqua" w:hAnsi="Book Antiqua" w:cstheme="minorHAnsi"/>
          <w:noProof/>
          <w:sz w:val="24"/>
          <w:szCs w:val="24"/>
          <w:vertAlign w:val="superscript"/>
          <w:lang w:val="en-US"/>
        </w:rPr>
        <w:t>[2]</w:t>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vertAlign w:val="superscript"/>
          <w:lang w:val="en-US"/>
        </w:rPr>
        <w:t xml:space="preserve"> </w:t>
      </w:r>
      <w:r w:rsidRPr="008A4864">
        <w:rPr>
          <w:rFonts w:ascii="Book Antiqua" w:hAnsi="Book Antiqua" w:cstheme="minorHAnsi"/>
          <w:sz w:val="24"/>
          <w:szCs w:val="24"/>
          <w:lang w:val="en-US"/>
        </w:rPr>
        <w:t xml:space="preserve">characterized by recurrence of fever associated with aphthous stomatitis, pharyngitis, and/or cervical adenopathy. </w:t>
      </w:r>
      <w:r w:rsidR="005A25B6" w:rsidRPr="008A4864">
        <w:rPr>
          <w:rFonts w:ascii="Book Antiqua" w:hAnsi="Book Antiqua" w:cstheme="minorHAnsi"/>
          <w:sz w:val="24"/>
          <w:szCs w:val="24"/>
          <w:lang w:val="en-US"/>
        </w:rPr>
        <w:t>The diagnosis of PFAPA is based on Thomas criteria</w:t>
      </w:r>
      <w:r w:rsidR="000B6E92" w:rsidRPr="008A4864">
        <w:rPr>
          <w:rFonts w:ascii="Book Antiqua" w:hAnsi="Book Antiqua" w:cstheme="minorHAnsi"/>
          <w:sz w:val="24"/>
          <w:szCs w:val="24"/>
          <w:lang w:val="en-US"/>
        </w:rPr>
        <w:t>: recurring fevers that begin before age 5 and are accompanied by at least one of the clinical signs aphthous stomatitis, pharyngitis or adenitis, without upper respiratory infection</w:t>
      </w:r>
      <w:r w:rsidR="00E13033" w:rsidRPr="008A4864">
        <w:rPr>
          <w:rFonts w:ascii="Book Antiqua" w:hAnsi="Book Antiqua" w:cstheme="minorHAnsi"/>
          <w:sz w:val="24"/>
          <w:szCs w:val="24"/>
          <w:lang w:val="en-US"/>
        </w:rPr>
        <w:fldChar w:fldCharType="begin"/>
      </w:r>
      <w:r w:rsidR="00E13033" w:rsidRPr="008A4864">
        <w:rPr>
          <w:rFonts w:ascii="Book Antiqua" w:hAnsi="Book Antiqua" w:cstheme="minorHAnsi"/>
          <w:sz w:val="24"/>
          <w:szCs w:val="24"/>
          <w:lang w:val="en-US"/>
        </w:rPr>
        <w:instrText xml:space="preserve"> ADDIN EN.CITE &lt;EndNote&gt;&lt;Cite&gt;&lt;Author&gt;Thomas&lt;/Author&gt;&lt;Year&gt;1999&lt;/Year&gt;&lt;RecNum&gt;13&lt;/RecNum&gt;&lt;DisplayText&gt;&lt;style face="superscript"&gt;[3]&lt;/style&gt;&lt;/DisplayText&gt;&lt;record&gt;&lt;rec-number&gt;13&lt;/rec-number&gt;&lt;foreign-keys&gt;&lt;key app="EN" db-id="w9vrwpdxb9rd0oe0axqp5dw25w25t0wd5vsv" timestamp="1512146002"&gt;13&lt;/key&gt;&lt;/foreign-keys&gt;&lt;ref-type name="Journal Article"&gt;17&lt;/ref-type&gt;&lt;contributors&gt;&lt;authors&gt;&lt;author&gt;Thomas, K. T.&lt;/author&gt;&lt;author&gt;Feder, H. M., Jr.&lt;/author&gt;&lt;author&gt;Lawton, A. R.&lt;/author&gt;&lt;author&gt;Edwards, K. M.&lt;/author&gt;&lt;/authors&gt;&lt;/contributors&gt;&lt;auth-address&gt;School of Medicine, Vanderbilt University, Nashville, Tennessee, USA.&lt;/auth-address&gt;&lt;titles&gt;&lt;title&gt;Periodic fever syndrome in children&lt;/title&gt;&lt;secondary-title&gt;J Pediatr&lt;/secondary-title&gt;&lt;/titles&gt;&lt;periodical&gt;&lt;full-title&gt;J Pediatr&lt;/full-title&gt;&lt;/periodical&gt;&lt;pages&gt;15-21&lt;/pages&gt;&lt;volume&gt;135&lt;/volume&gt;&lt;number&gt;1&lt;/number&gt;&lt;keywords&gt;&lt;keyword&gt;Age of Onset&lt;/keyword&gt;&lt;keyword&gt;Child, Preschool&lt;/keyword&gt;&lt;keyword&gt;*Familial Mediterranean Fever/diagnosis/physiopathology/therapy&lt;/keyword&gt;&lt;keyword&gt;Female&lt;/keyword&gt;&lt;keyword&gt;*Fever/diagnosis/physiopathology/therapy&lt;/keyword&gt;&lt;keyword&gt;Follow-Up Studies&lt;/keyword&gt;&lt;keyword&gt;Humans&lt;/keyword&gt;&lt;keyword&gt;*Lymphadenitis/diagnosis/physiopathology/therapy&lt;/keyword&gt;&lt;keyword&gt;Male&lt;/keyword&gt;&lt;keyword&gt;*Pharyngitis/diagnosis/physiopathology/therapy&lt;/keyword&gt;&lt;keyword&gt;*Stomatitis, Aphthous/diagnosis/physiopathology/therapy&lt;/keyword&gt;&lt;keyword&gt;Syndrome&lt;/keyword&gt;&lt;/keywords&gt;&lt;dates&gt;&lt;year&gt;1999&lt;/year&gt;&lt;pub-dates&gt;&lt;date&gt;Jul&lt;/date&gt;&lt;/pub-dates&gt;&lt;/dates&gt;&lt;isbn&gt;0022-3476 (Print)&amp;#xD;0022-3476 (Linking)&lt;/isbn&gt;&lt;accession-num&gt;10393598&lt;/accession-num&gt;&lt;urls&gt;&lt;related-urls&gt;&lt;url&gt;https://www.ncbi.nlm.nih.gov/pubmed/10393598&lt;/url&gt;&lt;/related-urls&gt;&lt;/urls&gt;&lt;/record&gt;&lt;/Cite&gt;&lt;/EndNote&gt;</w:instrText>
      </w:r>
      <w:r w:rsidR="00E13033" w:rsidRPr="008A4864">
        <w:rPr>
          <w:rFonts w:ascii="Book Antiqua" w:hAnsi="Book Antiqua" w:cstheme="minorHAnsi"/>
          <w:sz w:val="24"/>
          <w:szCs w:val="24"/>
          <w:lang w:val="en-US"/>
        </w:rPr>
        <w:fldChar w:fldCharType="separate"/>
      </w:r>
      <w:r w:rsidR="00E13033" w:rsidRPr="008A4864">
        <w:rPr>
          <w:rFonts w:ascii="Book Antiqua" w:hAnsi="Book Antiqua" w:cstheme="minorHAnsi"/>
          <w:noProof/>
          <w:sz w:val="24"/>
          <w:szCs w:val="24"/>
          <w:vertAlign w:val="superscript"/>
          <w:lang w:val="en-US"/>
        </w:rPr>
        <w:t>[3]</w:t>
      </w:r>
      <w:r w:rsidR="00E13033" w:rsidRPr="008A4864">
        <w:rPr>
          <w:rFonts w:ascii="Book Antiqua" w:hAnsi="Book Antiqua" w:cstheme="minorHAnsi"/>
          <w:sz w:val="24"/>
          <w:szCs w:val="24"/>
          <w:lang w:val="en-US"/>
        </w:rPr>
        <w:fldChar w:fldCharType="end"/>
      </w:r>
      <w:r w:rsidR="005A25B6" w:rsidRPr="008A4864">
        <w:rPr>
          <w:rFonts w:ascii="Book Antiqua" w:hAnsi="Book Antiqua" w:cstheme="minorHAnsi"/>
          <w:sz w:val="24"/>
          <w:szCs w:val="24"/>
          <w:lang w:val="en-US"/>
        </w:rPr>
        <w:t>.</w:t>
      </w:r>
      <w:r w:rsidR="00864D23" w:rsidRPr="008A4864">
        <w:rPr>
          <w:rFonts w:ascii="Book Antiqua" w:hAnsi="Book Antiqua" w:cstheme="minorHAnsi"/>
          <w:sz w:val="24"/>
          <w:szCs w:val="24"/>
          <w:lang w:val="en-US"/>
        </w:rPr>
        <w:t xml:space="preserve"> </w:t>
      </w:r>
      <w:r w:rsidRPr="008A4864">
        <w:rPr>
          <w:rFonts w:ascii="Book Antiqua" w:hAnsi="Book Antiqua" w:cstheme="minorHAnsi"/>
          <w:sz w:val="24"/>
          <w:szCs w:val="24"/>
          <w:lang w:val="en-US"/>
        </w:rPr>
        <w:t xml:space="preserve">The pathogenesis of PFAPA is likely multifactorial, but evidence of familial recurrence of this syndrome </w:t>
      </w:r>
      <w:r w:rsidR="007926E8" w:rsidRPr="008A4864">
        <w:rPr>
          <w:rFonts w:ascii="Book Antiqua" w:hAnsi="Book Antiqua" w:cstheme="minorHAnsi"/>
          <w:sz w:val="24"/>
          <w:szCs w:val="24"/>
          <w:lang w:val="en-US"/>
        </w:rPr>
        <w:t xml:space="preserve">may support </w:t>
      </w:r>
      <w:r w:rsidRPr="008A4864">
        <w:rPr>
          <w:rFonts w:ascii="Book Antiqua" w:hAnsi="Book Antiqua" w:cstheme="minorHAnsi"/>
          <w:sz w:val="24"/>
          <w:szCs w:val="24"/>
          <w:lang w:val="en-US"/>
        </w:rPr>
        <w:t>a genetic predisposition. Patient with PFAPA respond to steroids</w:t>
      </w:r>
      <w:r w:rsidRPr="008A4864">
        <w:rPr>
          <w:rFonts w:ascii="Book Antiqua" w:hAnsi="Book Antiqua" w:cstheme="minorHAnsi"/>
          <w:sz w:val="24"/>
          <w:szCs w:val="24"/>
          <w:vertAlign w:val="superscript"/>
          <w:lang w:val="en-US"/>
        </w:rPr>
        <w:fldChar w:fldCharType="begin">
          <w:fldData xml:space="preserve">PEVuZE5vdGU+PENpdGU+PEF1dGhvcj5TdG9qYW5vdjwvQXV0aG9yPjxZZWFyPjIwMTE8L1llYXI+
PFJlY051bT40PC9SZWNOdW0+PERpc3BsYXlUZXh0PjxzdHlsZSBmYWNlPSJzdXBlcnNjcmlwdCI+
WzJdPC9zdHlsZT48L0Rpc3BsYXlUZXh0PjxyZWNvcmQ+PHJlYy1udW1iZXI+NDwvcmVjLW51bWJl
cj48Zm9yZWlnbi1rZXlzPjxrZXkgYXBwPSJFTiIgZGItaWQ9Inc5dnJ3cGR4YjlyZDBvZTBheHFw
NWR3MjV3MjV0MHdkNXZzdiIgdGltZXN0YW1wPSIxNTEyMTM5MDg3Ij40PC9rZXk+PC9mb3JlaWdu
LWtleXM+PHJlZi10eXBlIG5hbWU9IkpvdXJuYWwgQXJ0aWNsZSI+MTc8L3JlZi10eXBlPjxjb250
cmlidXRvcnM+PGF1dGhvcnM+PGF1dGhvcj5TdG9qYW5vdiwgUy48L2F1dGhvcj48YXV0aG9yPkxh
cGlkdXMsIFMuPC9hdXRob3I+PGF1dGhvcj5DaGl0a2FyYSwgUC48L2F1dGhvcj48YXV0aG9yPkZl
ZGVyLCBILjwvYXV0aG9yPjxhdXRob3I+U2FsYXphciwgSi4gQy48L2F1dGhvcj48YXV0aG9yPkZs
ZWlzaGVyLCBULiBBLjwvYXV0aG9yPjxhdXRob3I+QnJvd24sIE0uIFIuPC9hdXRob3I+PGF1dGhv
cj5FZHdhcmRzLCBLLiBNLjwvYXV0aG9yPjxhdXRob3I+V2FyZCwgTS4gTS48L2F1dGhvcj48YXV0
aG9yPkNvbGJlcnQsIFIuIEEuPC9hdXRob3I+PGF1dGhvcj5TdW4sIEguIFcuPC9hdXRob3I+PGF1
dGhvcj5Xb29kLCBHLiBNLjwvYXV0aG9yPjxhdXRob3I+QmFyaGFtLCBCLiBLLjwvYXV0aG9yPjxh
dXRob3I+Sm9uZXMsIEEuPC9hdXRob3I+PGF1dGhvcj5Ba3NlbnRpamV2aWNoLCBJLjwvYXV0aG9y
PjxhdXRob3I+R29sZGJhY2gtTWFuc2t5LCBSLjwvYXV0aG9yPjxhdXRob3I+QXRocmV5YSwgQi48
L2F1dGhvcj48YXV0aG9yPkJhcnJvbiwgSy4gUy48L2F1dGhvcj48YXV0aG9yPkthc3RuZXIsIEQu
IEwuPC9hdXRob3I+PC9hdXRob3JzPjwvY29udHJpYnV0b3JzPjxhdXRoLWFkZHJlc3M+TmF0aW9u
YWwgSW5zdGl0dXRlIG9mIEFydGhyaXRpcyBhbmQgTXVzY3Vsb3NrZWxldGFsIGFuZCBTa2luIERp
c2Vhc2VzLCBOYXRpb25hbCBJbnN0aXR1dGVzIG9mIEhlYWx0aCwgQmV0aGVzZGEsIE1EIDIwODky
LCBVU0EuPC9hdXRoLWFkZHJlc3M+PHRpdGxlcz48dGl0bGU+UGVyaW9kaWMgZmV2ZXIsIGFwaHRo
b3VzIHN0b21hdGl0aXMsIHBoYXJ5bmdpdGlzLCBhbmQgYWRlbml0aXMgKFBGQVBBKSBpcyBhIGRp
c29yZGVyIG9mIGlubmF0ZSBpbW11bml0eSBhbmQgVGgxIGFjdGl2YXRpb24gcmVzcG9uc2l2ZSB0
byBJTC0xIGJsb2NrYWRlPC90aXRsZT48c2Vjb25kYXJ5LXRpdGxlPlByb2MgTmF0bCBBY2FkIFNj
aSBVIFMgQTwvc2Vjb25kYXJ5LXRpdGxlPjwvdGl0bGVzPjxwZXJpb2RpY2FsPjxmdWxsLXRpdGxl
PlByb2MgTmF0bCBBY2FkIFNjaSBVIFMgQTwvZnVsbC10aXRsZT48L3BlcmlvZGljYWw+PHBhZ2Vz
PjcxNDgtNTM8L3BhZ2VzPjx2b2x1bWU+MTA4PC92b2x1bWU+PG51bWJlcj4xNzwvbnVtYmVyPjxr
ZXl3b3Jkcz48a2V5d29yZD5BZG9sZXNjZW50PC9rZXl3b3JkPjxrZXl3b3JkPkNoaWxkPC9rZXl3
b3JkPjxrZXl3b3JkPkNoaWxkLCBQcmVzY2hvb2w8L2tleXdvcmQ+PGtleXdvcmQ+Q3l0b2tpbmVz
L2ltbXVub2xvZ3kvbWV0YWJvbGlzbTwva2V5d29yZD48a2V5d29yZD5GZW1hbGU8L2tleXdvcmQ+
PGtleXdvcmQ+RmV2ZXIvKmltbXVub2xvZ3kvbWV0YWJvbGlzbS90aGVyYXB5PC9rZXl3b3JkPjxr
ZXl3b3JkPkdlbmUgRXhwcmVzc2lvbiBQcm9maWxpbmc8L2tleXdvcmQ+PGtleXdvcmQ+R2VuZSBF
eHByZXNzaW9uIFJlZ3VsYXRpb24vaW1tdW5vbG9neTwva2V5d29yZD48a2V5d29yZD5IdW1hbnM8
L2tleXdvcmQ+PGtleXdvcmQ+KkltbXVuaXR5LCBJbm5hdGU8L2tleXdvcmQ+PGtleXdvcmQ+SW50
ZXJsZXVraW4tMS9hbnRhZ29uaXN0cyAmYW1wOyBpbmhpYml0b3JzLyppbW11bm9sb2d5L21ldGFi
b2xpc208L2tleXdvcmQ+PGtleXdvcmQ+THltcGhhZGVuaXRpcy8qaW1tdW5vbG9neS9tZXRhYm9s
aXNtL3RoZXJhcHk8L2tleXdvcmQ+PGtleXdvcmQ+THltcGhvY3l0ZSBBY3RpdmF0aW9uLyppbW11
bm9sb2d5PC9rZXl3b3JkPjxrZXl3b3JkPk1hbGU8L2tleXdvcmQ+PGtleXdvcmQ+UGhhcnluZ2l0
aXMvKmltbXVub2xvZ3kvbWV0YWJvbGlzbS90aGVyYXB5PC9rZXl3b3JkPjxrZXl3b3JkPlN0b21h
dGl0aXMsIEFwaHRob3VzL2ltbXVub2xvZ3kvbWV0YWJvbGlzbS90aGVyYXB5PC9rZXl3b3JkPjxr
ZXl3b3JkPlRoMSBDZWxscy8qaW1tdW5vbG9neTwva2V5d29yZD48L2tleXdvcmRzPjxkYXRlcz48
eWVhcj4yMDExPC95ZWFyPjxwdWItZGF0ZXM+PGRhdGU+QXByIDI2PC9kYXRlPjwvcHViLWRhdGVz
PjwvZGF0ZXM+PGlzYm4+MTA5MS02NDkwIChFbGVjdHJvbmljKSYjeEQ7MDAyNy04NDI0IChMaW5r
aW5nKTwvaXNibj48YWNjZXNzaW9uLW51bT4yMTQ3ODQzOTwvYWNjZXNzaW9uLW51bT48dXJscz48
cmVsYXRlZC11cmxzPjx1cmw+aHR0cHM6Ly93d3cubmNiaS5ubG0ubmloLmdvdi9wdWJtZWQvMjE0
Nzg0Mzk8L3VybD48L3JlbGF0ZWQtdXJscz48L3VybHM+PGN1c3RvbTI+UE1DMzA4NDA1NTwvY3Vz
dG9tMj48ZWxlY3Ryb25pYy1yZXNvdXJjZS1udW0+MTAuMTA3My9wbmFzLjExMDM2ODExMDg8L2Vs
ZWN0cm9uaWMtcmVzb3VyY2UtbnVtPjwvcmVjb3JkPjwvQ2l0ZT48L0VuZE5vdGU+
</w:fldData>
        </w:fldChar>
      </w:r>
      <w:r w:rsidRPr="008A4864">
        <w:rPr>
          <w:rFonts w:ascii="Book Antiqua" w:hAnsi="Book Antiqua" w:cstheme="minorHAnsi"/>
          <w:sz w:val="24"/>
          <w:szCs w:val="24"/>
          <w:vertAlign w:val="superscript"/>
          <w:lang w:val="en-US"/>
        </w:rPr>
        <w:instrText xml:space="preserve"> ADDIN EN.CITE </w:instrText>
      </w:r>
      <w:r w:rsidRPr="008A4864">
        <w:rPr>
          <w:rFonts w:ascii="Book Antiqua" w:hAnsi="Book Antiqua" w:cstheme="minorHAnsi"/>
          <w:sz w:val="24"/>
          <w:szCs w:val="24"/>
          <w:vertAlign w:val="superscript"/>
          <w:lang w:val="en-US"/>
        </w:rPr>
        <w:fldChar w:fldCharType="begin">
          <w:fldData xml:space="preserve">PEVuZE5vdGU+PENpdGU+PEF1dGhvcj5TdG9qYW5vdjwvQXV0aG9yPjxZZWFyPjIwMTE8L1llYXI+
PFJlY051bT40PC9SZWNOdW0+PERpc3BsYXlUZXh0PjxzdHlsZSBmYWNlPSJzdXBlcnNjcmlwdCI+
WzJdPC9zdHlsZT48L0Rpc3BsYXlUZXh0PjxyZWNvcmQ+PHJlYy1udW1iZXI+NDwvcmVjLW51bWJl
cj48Zm9yZWlnbi1rZXlzPjxrZXkgYXBwPSJFTiIgZGItaWQ9Inc5dnJ3cGR4YjlyZDBvZTBheHFw
NWR3MjV3MjV0MHdkNXZzdiIgdGltZXN0YW1wPSIxNTEyMTM5MDg3Ij40PC9rZXk+PC9mb3JlaWdu
LWtleXM+PHJlZi10eXBlIG5hbWU9IkpvdXJuYWwgQXJ0aWNsZSI+MTc8L3JlZi10eXBlPjxjb250
cmlidXRvcnM+PGF1dGhvcnM+PGF1dGhvcj5TdG9qYW5vdiwgUy48L2F1dGhvcj48YXV0aG9yPkxh
cGlkdXMsIFMuPC9hdXRob3I+PGF1dGhvcj5DaGl0a2FyYSwgUC48L2F1dGhvcj48YXV0aG9yPkZl
ZGVyLCBILjwvYXV0aG9yPjxhdXRob3I+U2FsYXphciwgSi4gQy48L2F1dGhvcj48YXV0aG9yPkZs
ZWlzaGVyLCBULiBBLjwvYXV0aG9yPjxhdXRob3I+QnJvd24sIE0uIFIuPC9hdXRob3I+PGF1dGhv
cj5FZHdhcmRzLCBLLiBNLjwvYXV0aG9yPjxhdXRob3I+V2FyZCwgTS4gTS48L2F1dGhvcj48YXV0
aG9yPkNvbGJlcnQsIFIuIEEuPC9hdXRob3I+PGF1dGhvcj5TdW4sIEguIFcuPC9hdXRob3I+PGF1
dGhvcj5Xb29kLCBHLiBNLjwvYXV0aG9yPjxhdXRob3I+QmFyaGFtLCBCLiBLLjwvYXV0aG9yPjxh
dXRob3I+Sm9uZXMsIEEuPC9hdXRob3I+PGF1dGhvcj5Ba3NlbnRpamV2aWNoLCBJLjwvYXV0aG9y
PjxhdXRob3I+R29sZGJhY2gtTWFuc2t5LCBSLjwvYXV0aG9yPjxhdXRob3I+QXRocmV5YSwgQi48
L2F1dGhvcj48YXV0aG9yPkJhcnJvbiwgSy4gUy48L2F1dGhvcj48YXV0aG9yPkthc3RuZXIsIEQu
IEwuPC9hdXRob3I+PC9hdXRob3JzPjwvY29udHJpYnV0b3JzPjxhdXRoLWFkZHJlc3M+TmF0aW9u
YWwgSW5zdGl0dXRlIG9mIEFydGhyaXRpcyBhbmQgTXVzY3Vsb3NrZWxldGFsIGFuZCBTa2luIERp
c2Vhc2VzLCBOYXRpb25hbCBJbnN0aXR1dGVzIG9mIEhlYWx0aCwgQmV0aGVzZGEsIE1EIDIwODky
LCBVU0EuPC9hdXRoLWFkZHJlc3M+PHRpdGxlcz48dGl0bGU+UGVyaW9kaWMgZmV2ZXIsIGFwaHRo
b3VzIHN0b21hdGl0aXMsIHBoYXJ5bmdpdGlzLCBhbmQgYWRlbml0aXMgKFBGQVBBKSBpcyBhIGRp
c29yZGVyIG9mIGlubmF0ZSBpbW11bml0eSBhbmQgVGgxIGFjdGl2YXRpb24gcmVzcG9uc2l2ZSB0
byBJTC0xIGJsb2NrYWRlPC90aXRsZT48c2Vjb25kYXJ5LXRpdGxlPlByb2MgTmF0bCBBY2FkIFNj
aSBVIFMgQTwvc2Vjb25kYXJ5LXRpdGxlPjwvdGl0bGVzPjxwZXJpb2RpY2FsPjxmdWxsLXRpdGxl
PlByb2MgTmF0bCBBY2FkIFNjaSBVIFMgQTwvZnVsbC10aXRsZT48L3BlcmlvZGljYWw+PHBhZ2Vz
PjcxNDgtNTM8L3BhZ2VzPjx2b2x1bWU+MTA4PC92b2x1bWU+PG51bWJlcj4xNzwvbnVtYmVyPjxr
ZXl3b3Jkcz48a2V5d29yZD5BZG9sZXNjZW50PC9rZXl3b3JkPjxrZXl3b3JkPkNoaWxkPC9rZXl3
b3JkPjxrZXl3b3JkPkNoaWxkLCBQcmVzY2hvb2w8L2tleXdvcmQ+PGtleXdvcmQ+Q3l0b2tpbmVz
L2ltbXVub2xvZ3kvbWV0YWJvbGlzbTwva2V5d29yZD48a2V5d29yZD5GZW1hbGU8L2tleXdvcmQ+
PGtleXdvcmQ+RmV2ZXIvKmltbXVub2xvZ3kvbWV0YWJvbGlzbS90aGVyYXB5PC9rZXl3b3JkPjxr
ZXl3b3JkPkdlbmUgRXhwcmVzc2lvbiBQcm9maWxpbmc8L2tleXdvcmQ+PGtleXdvcmQ+R2VuZSBF
eHByZXNzaW9uIFJlZ3VsYXRpb24vaW1tdW5vbG9neTwva2V5d29yZD48a2V5d29yZD5IdW1hbnM8
L2tleXdvcmQ+PGtleXdvcmQ+KkltbXVuaXR5LCBJbm5hdGU8L2tleXdvcmQ+PGtleXdvcmQ+SW50
ZXJsZXVraW4tMS9hbnRhZ29uaXN0cyAmYW1wOyBpbmhpYml0b3JzLyppbW11bm9sb2d5L21ldGFi
b2xpc208L2tleXdvcmQ+PGtleXdvcmQ+THltcGhhZGVuaXRpcy8qaW1tdW5vbG9neS9tZXRhYm9s
aXNtL3RoZXJhcHk8L2tleXdvcmQ+PGtleXdvcmQ+THltcGhvY3l0ZSBBY3RpdmF0aW9uLyppbW11
bm9sb2d5PC9rZXl3b3JkPjxrZXl3b3JkPk1hbGU8L2tleXdvcmQ+PGtleXdvcmQ+UGhhcnluZ2l0
aXMvKmltbXVub2xvZ3kvbWV0YWJvbGlzbS90aGVyYXB5PC9rZXl3b3JkPjxrZXl3b3JkPlN0b21h
dGl0aXMsIEFwaHRob3VzL2ltbXVub2xvZ3kvbWV0YWJvbGlzbS90aGVyYXB5PC9rZXl3b3JkPjxr
ZXl3b3JkPlRoMSBDZWxscy8qaW1tdW5vbG9neTwva2V5d29yZD48L2tleXdvcmRzPjxkYXRlcz48
eWVhcj4yMDExPC95ZWFyPjxwdWItZGF0ZXM+PGRhdGU+QXByIDI2PC9kYXRlPjwvcHViLWRhdGVz
PjwvZGF0ZXM+PGlzYm4+MTA5MS02NDkwIChFbGVjdHJvbmljKSYjeEQ7MDAyNy04NDI0IChMaW5r
aW5nKTwvaXNibj48YWNjZXNzaW9uLW51bT4yMTQ3ODQzOTwvYWNjZXNzaW9uLW51bT48dXJscz48
cmVsYXRlZC11cmxzPjx1cmw+aHR0cHM6Ly93d3cubmNiaS5ubG0ubmloLmdvdi9wdWJtZWQvMjE0
Nzg0Mzk8L3VybD48L3JlbGF0ZWQtdXJscz48L3VybHM+PGN1c3RvbTI+UE1DMzA4NDA1NTwvY3Vz
dG9tMj48ZWxlY3Ryb25pYy1yZXNvdXJjZS1udW0+MTAuMTA3My9wbmFzLjExMDM2ODExMDg8L2Vs
ZWN0cm9uaWMtcmVzb3VyY2UtbnVtPjwvcmVjb3JkPjwvQ2l0ZT48L0VuZE5vdGU+
</w:fldData>
        </w:fldChar>
      </w:r>
      <w:r w:rsidRPr="008A4864">
        <w:rPr>
          <w:rFonts w:ascii="Book Antiqua" w:hAnsi="Book Antiqua" w:cstheme="minorHAnsi"/>
          <w:sz w:val="24"/>
          <w:szCs w:val="24"/>
          <w:vertAlign w:val="superscript"/>
          <w:lang w:val="en-US"/>
        </w:rPr>
        <w:instrText xml:space="preserve"> ADDIN EN.CITE.DATA </w:instrText>
      </w:r>
      <w:r w:rsidRPr="008A4864">
        <w:rPr>
          <w:rFonts w:ascii="Book Antiqua" w:hAnsi="Book Antiqua" w:cstheme="minorHAnsi"/>
          <w:sz w:val="24"/>
          <w:szCs w:val="24"/>
          <w:vertAlign w:val="superscript"/>
          <w:lang w:val="en-US"/>
        </w:rPr>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vertAlign w:val="superscript"/>
          <w:lang w:val="en-US"/>
        </w:rPr>
      </w:r>
      <w:r w:rsidRPr="008A4864">
        <w:rPr>
          <w:rFonts w:ascii="Book Antiqua" w:hAnsi="Book Antiqua" w:cstheme="minorHAnsi"/>
          <w:sz w:val="24"/>
          <w:szCs w:val="24"/>
          <w:vertAlign w:val="superscript"/>
          <w:lang w:val="en-US"/>
        </w:rPr>
        <w:fldChar w:fldCharType="separate"/>
      </w:r>
      <w:r w:rsidRPr="008A4864">
        <w:rPr>
          <w:rFonts w:ascii="Book Antiqua" w:hAnsi="Book Antiqua" w:cstheme="minorHAnsi"/>
          <w:noProof/>
          <w:sz w:val="24"/>
          <w:szCs w:val="24"/>
          <w:vertAlign w:val="superscript"/>
          <w:lang w:val="en-US"/>
        </w:rPr>
        <w:t>[2]</w:t>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lang w:val="en-US"/>
        </w:rPr>
        <w:t xml:space="preserve"> and heal spontaneously, usually in few years</w:t>
      </w:r>
      <w:r w:rsidR="00622FE8" w:rsidRPr="008A4864">
        <w:rPr>
          <w:rFonts w:ascii="Book Antiqua" w:hAnsi="Book Antiqua" w:cstheme="minorHAnsi"/>
          <w:sz w:val="24"/>
          <w:szCs w:val="24"/>
          <w:lang w:val="en-US"/>
        </w:rPr>
        <w:t>,</w:t>
      </w:r>
      <w:r w:rsidRPr="008A4864">
        <w:rPr>
          <w:rFonts w:ascii="Book Antiqua" w:hAnsi="Book Antiqua" w:cstheme="minorHAnsi"/>
          <w:sz w:val="24"/>
          <w:szCs w:val="24"/>
          <w:lang w:val="en-US"/>
        </w:rPr>
        <w:t xml:space="preserve"> or after tonsillectomy without sequelae</w:t>
      </w:r>
      <w:r w:rsidR="005E56A5" w:rsidRPr="008A4864">
        <w:rPr>
          <w:rFonts w:ascii="Book Antiqua" w:hAnsi="Book Antiqua" w:cstheme="minorHAnsi"/>
          <w:sz w:val="24"/>
          <w:szCs w:val="24"/>
          <w:vertAlign w:val="superscript"/>
          <w:lang w:val="en-US"/>
        </w:rPr>
        <w:fldChar w:fldCharType="begin">
          <w:fldData xml:space="preserve">PEVuZE5vdGU+PENpdGU+PEF1dGhvcj5NYW50aGlyYW08L0F1dGhvcj48WWVhcj4yMDE2PC9ZZWFy
PjxSZWNOdW0+NzwvUmVjTnVtPjxEaXNwbGF5VGV4dD48c3R5bGUgZmFjZT0ic3VwZXJzY3JpcHQi
Pls0LCA1XTwvc3R5bGU+PC9EaXNwbGF5VGV4dD48cmVjb3JkPjxyZWMtbnVtYmVyPjc8L3JlYy1u
dW1iZXI+PGZvcmVpZ24ta2V5cz48a2V5IGFwcD0iRU4iIGRiLWlkPSJ3OXZyd3BkeGI5cmQwb2Uw
YXhxcDVkdzI1dzI1dDB3ZDV2c3YiIHRpbWVzdGFtcD0iMTUxMjE0NTQ5MiI+Nzwva2V5PjwvZm9y
ZWlnbi1rZXlzPjxyZWYtdHlwZSBuYW1lPSJKb3VybmFsIEFydGljbGUiPjE3PC9yZWYtdHlwZT48
Y29udHJpYnV0b3JzPjxhdXRob3JzPjxhdXRob3I+TWFudGhpcmFtLCBLLjwvYXV0aG9yPjxhdXRo
b3I+TmVzYml0dCwgRS48L2F1dGhvcj48YXV0aG9yPk1vcmdhbiwgVC48L2F1dGhvcj48YXV0aG9y
PkVkd2FyZHMsIEsuIE0uPC9hdXRob3I+PC9hdXRob3JzPjwvY29udHJpYnV0b3JzPjxhdXRoLWFk
ZHJlc3M+RGl2aXNpb24gb2YgUGVkaWF0cmljIEluZmVjdGlvdXMgRGlzZWFzZXMsIERlcGFydG1l
bnQgb2YgUGVkaWF0cmljcywgYW5kLiYjeEQ7RGl2aXNpb24gb2YgTWVkaWNhbCBHZW5ldGljcyBh
bmQgR2Vub21pYyBNZWRpY2luZSwgVmFuZGVyYmlsdCBVbml2ZXJzaXR5IE1lZGljYWwgQ2VudGVy
LCBOYXNodmlsbGUsIFRlbm5lc3NlZS4mI3hEO0RpdmlzaW9uIG9mIFBlZGlhdHJpYyBJbmZlY3Rp
b3VzIERpc2Vhc2VzLCBEZXBhcnRtZW50IG9mIFBlZGlhdHJpY3MsIGFuZCBrYXRocnluLmVkd2Fy
ZHNAdmFuZGVyYmlsdC5lZHUuPC9hdXRoLWFkZHJlc3M+PHRpdGxlcz48dGl0bGU+RmFtaWx5IEhp
c3RvcnkgaW4gUGVyaW9kaWMgRmV2ZXIsIEFwaHRob3VzIFN0b21hdGl0aXMsIFBoYXJ5bmdpdGlz
LCBBZGVuaXRpcyAoUEZBUEEpIFN5bmRyb21lPC90aXRsZT48c2Vjb25kYXJ5LXRpdGxlPlBlZGlh
dHJpY3M8L3NlY29uZGFyeS10aXRsZT48L3RpdGxlcz48cGVyaW9kaWNhbD48ZnVsbC10aXRsZT5Q
ZWRpYXRyaWNzPC9mdWxsLXRpdGxlPjwvcGVyaW9kaWNhbD48dm9sdW1lPjEzODwvdm9sdW1lPjxu
dW1iZXI+MzwvbnVtYmVyPjxrZXl3b3Jkcz48a2V5d29yZD5DYXNlLUNvbnRyb2wgU3R1ZGllczwv
a2V5d29yZD48a2V5d29yZD5DaGlsZDwva2V5d29yZD48a2V5d29yZD5DaGlsZCwgUHJlc2Nob29s
PC9rZXl3b3JkPjxrZXl3b3JkPipGYW1pbHk8L2tleXdvcmQ+PGtleXdvcmQ+RmVtYWxlPC9rZXl3
b3JkPjxrZXl3b3JkPkZldmVyL2RpYWdub3Npcy9lcGlkZW1pb2xvZ3kvKmdlbmV0aWNzPC9rZXl3
b3JkPjxrZXl3b3JkPipHZW5ldGljIFByZWRpc3Bvc2l0aW9uIHRvIERpc2Vhc2U8L2tleXdvcmQ+
PGtleXdvcmQ+SHVtYW5zPC9rZXl3b3JkPjxrZXl3b3JkPkluZmFudDwva2V5d29yZD48a2V5d29y
ZD5JbmZhbnQsIE5ld2Jvcm48L2tleXdvcmQ+PGtleXdvcmQ+KkluaGVyaXRhbmNlIFBhdHRlcm5z
PC9rZXl3b3JkPjxrZXl3b3JkPkx5bXBoYWRlbml0aXMvZGlhZ25vc2lzL2VwaWRlbWlvbG9neS8q
Z2VuZXRpY3M8L2tleXdvcmQ+PGtleXdvcmQ+TWFsZTwva2V5d29yZD48a2V5d29yZD5NZWRpY2Fs
IEhpc3RvcnkgVGFraW5nPC9rZXl3b3JkPjxrZXl3b3JkPlBlZGlncmVlPC9rZXl3b3JkPjxrZXl3
b3JkPlBoYXJ5bmdpdGlzL2RpYWdub3Npcy9lcGlkZW1pb2xvZ3kvKmdlbmV0aWNzPC9rZXl3b3Jk
PjxrZXl3b3JkPlByZXZhbGVuY2U8L2tleXdvcmQ+PGtleXdvcmQ+UmVjdXJyZW5jZTwva2V5d29y
ZD48a2V5d29yZD5TdG9tYXRpdGlzLCBBcGh0aG91cy9kaWFnbm9zaXMvZXBpZGVtaW9sb2d5Lypn
ZW5ldGljczwva2V5d29yZD48a2V5d29yZD5TeW5kcm9tZTwva2V5d29yZD48a2V5d29yZD5UZW5u
ZXNzZWUvZXBpZGVtaW9sb2d5PC9rZXl3b3JkPjwva2V5d29yZHM+PGRhdGVzPjx5ZWFyPjIwMTY8
L3llYXI+PHB1Yi1kYXRlcz48ZGF0ZT5TZXA8L2RhdGU+PC9wdWItZGF0ZXM+PC9kYXRlcz48aXNi
bj4xMDk4LTQyNzUgKEVsZWN0cm9uaWMpJiN4RDswMDMxLTQwMDUgKExpbmtpbmcpPC9pc2JuPjxh
Y2Nlc3Npb24tbnVtPjI3NTY1NTQ5PC9hY2Nlc3Npb24tbnVtPjx1cmxzPjxyZWxhdGVkLXVybHM+
PHVybD5odHRwczovL3d3dy5uY2JpLm5sbS5uaWguZ292L3B1Ym1lZC8yNzU2NTU0OTwvdXJsPjwv
cmVsYXRlZC11cmxzPjwvdXJscz48Y3VzdG9tMj5QTUM1MDA1MDE3IGNvbmZsaWN0cyBvZiBpbnRl
cmVzdCB0byBkaXNjbG9zZS48L2N1c3RvbTI+PGVsZWN0cm9uaWMtcmVzb3VyY2UtbnVtPjEwLjE1
NDIvcGVkcy4yMDE1LTQ1NzI8L2VsZWN0cm9uaWMtcmVzb3VyY2UtbnVtPjwvcmVjb3JkPjwvQ2l0
ZT48Q2l0ZT48QXV0aG9yPlBlcmlkaXM8L0F1dGhvcj48WWVhcj4yMDEwPC9ZZWFyPjxSZWNOdW0+
MTU8L1JlY051bT48cmVjb3JkPjxyZWMtbnVtYmVyPjE1PC9yZWMtbnVtYmVyPjxmb3JlaWduLWtl
eXM+PGtleSBhcHA9IkVOIiBkYi1pZD0idzl2cndwZHhiOXJkMG9lMGF4cXA1ZHcyNXcyNXQwd2Q1
dnN2IiB0aW1lc3RhbXA9IjE1MTIxNjY4NDIiPjE1PC9rZXk+PC9mb3JlaWduLWtleXM+PHJlZi10
eXBlIG5hbWU9IkpvdXJuYWwgQXJ0aWNsZSI+MTc8L3JlZi10eXBlPjxjb250cmlidXRvcnM+PGF1
dGhvcnM+PGF1dGhvcj5QZXJpZGlzLCBTLjwvYXV0aG9yPjxhdXRob3I+S291ZG91bW5ha2lzLCBF
LjwvYXV0aG9yPjxhdXRob3I+VGhlb2RvcmlkaXMsIEEuPC9hdXRob3I+PGF1dGhvcj5TdGVmYW5h
a2ksIEsuPC9hdXRob3I+PGF1dGhvcj5IZWxtaXMsIEcuPC9hdXRob3I+PGF1dGhvcj5Ib3VsYWtp
cywgTS48L2F1dGhvcj48L2F1dGhvcnM+PC9jb250cmlidXRvcnM+PGF1dGgtYWRkcmVzcz5EZXBh
cnRtZW50IG9mIE90b3JoaW5vbGFyeW5nb2xvZ3kgSGVhZCBhbmQgTmVjayBTdXJnZXJ5LCBBZ2hp
YSBTb3BoaWEgQ2hpbGRyZW4mYXBvcztzIEhvc3BpdGFsLCBBdGhlbnMsIEdyZWVjZS4gcGVyaWRp
c0BnbWFpbC5jb208L2F1dGgtYWRkcmVzcz48dGl0bGVzPjx0aXRsZT5TdXJnaWNhbCBvdXRjb21l
cyBhbmQgaGlzdG9sb2d5IGZpbmRpbmdzIGFmdGVyIHRvbnNpbGxlY3RvbXkgaW4gY2hpbGRyZW4g
d2l0aCBwZXJpb2RpYyBmZXZlciwgYXBodGhvdXMgc3RvbWF0aXRpcywgcGhhcnluZ2l0aXMsIGFu
ZCBjZXJ2aWNhbCBhZGVuaXRpcyBzeW5kcm9tZTwvdGl0bGU+PHNlY29uZGFyeS10aXRsZT5BbSBK
IE90b2xhcnluZ29sPC9zZWNvbmRhcnktdGl0bGU+PC90aXRsZXM+PHBlcmlvZGljYWw+PGZ1bGwt
dGl0bGU+QW0gSiBPdG9sYXJ5bmdvbDwvZnVsbC10aXRsZT48L3BlcmlvZGljYWw+PHBhZ2VzPjQ3
Mi01PC9wYWdlcz48dm9sdW1lPjMxPC92b2x1bWU+PG51bWJlcj42PC9udW1iZXI+PGtleXdvcmRz
PjxrZXl3b3JkPkFkZW5vaWRlY3RvbXk8L2tleXdvcmQ+PGtleXdvcmQ+Q2hpbGQ8L2tleXdvcmQ+
PGtleXdvcmQ+Q2hpbGQsIFByZXNjaG9vbDwva2V5d29yZD48a2V5d29yZD5GZW1hbGU8L2tleXdv
cmQ+PGtleXdvcmQ+RmV2ZXIvcGF0aG9sb2d5LypzdXJnZXJ5PC9rZXl3b3JkPjxrZXl3b3JkPkh1
bWFuczwva2V5d29yZD48a2V5d29yZD5MeW1waGFkZW5pdGlzL3BhdGhvbG9neS8qc3VyZ2VyeTwv
a2V5d29yZD48a2V5d29yZD5NYWxlPC9rZXl3b3JkPjxrZXl3b3JkPlBhbGF0aW5lIFRvbnNpbC9w
YXRob2xvZ3k8L2tleXdvcmQ+PGtleXdvcmQ+UGVyaW9kaWNpdHk8L2tleXdvcmQ+PGtleXdvcmQ+
UGhhcnluZ2l0aXMvcGF0aG9sb2d5LypzdXJnZXJ5PC9rZXl3b3JkPjxrZXl3b3JkPlJldHJvc3Bl
Y3RpdmUgU3R1ZGllczwva2V5d29yZD48a2V5d29yZD5TdG9tYXRpdGlzLCBBcGh0aG91cy9wYXRo
b2xvZ3kvKnN1cmdlcnk8L2tleXdvcmQ+PGtleXdvcmQ+U3luZHJvbWU8L2tleXdvcmQ+PGtleXdv
cmQ+KlRvbnNpbGxlY3RvbXk8L2tleXdvcmQ+PGtleXdvcmQ+VHJlYXRtZW50IE91dGNvbWU8L2tl
eXdvcmQ+PC9rZXl3b3Jkcz48ZGF0ZXM+PHllYXI+MjAxMDwveWVhcj48cHViLWRhdGVzPjxkYXRl
Pk5vdi1EZWM8L2RhdGU+PC9wdWItZGF0ZXM+PC9kYXRlcz48aXNibj4xNTMyLTgxOFggKEVsZWN0
cm9uaWMpJiN4RDswMTk2LTA3MDkgKExpbmtpbmcpPC9pc2JuPjxhY2Nlc3Npb24tbnVtPjIwMDE1
NzkzPC9hY2Nlc3Npb24tbnVtPjx1cmxzPjxyZWxhdGVkLXVybHM+PHVybD5odHRwczovL3d3dy5u
Y2JpLm5sbS5uaWguZ292L3B1Ym1lZC8yMDAxNTc5MzwvdXJsPjwvcmVsYXRlZC11cmxzPjwvdXJs
cz48ZWxlY3Ryb25pYy1yZXNvdXJjZS1udW0+MTAuMTAxNi9qLmFtam90by4yMDA5LjA2LjAwNTwv
ZWxlY3Ryb25pYy1yZXNvdXJjZS1udW0+PC9yZWNvcmQ+PC9DaXRlPjwvRW5kTm90ZT4A
</w:fldData>
        </w:fldChar>
      </w:r>
      <w:r w:rsidR="00E13033" w:rsidRPr="008A4864">
        <w:rPr>
          <w:rFonts w:ascii="Book Antiqua" w:hAnsi="Book Antiqua" w:cstheme="minorHAnsi"/>
          <w:sz w:val="24"/>
          <w:szCs w:val="24"/>
          <w:vertAlign w:val="superscript"/>
          <w:lang w:val="en-US"/>
        </w:rPr>
        <w:instrText xml:space="preserve"> ADDIN EN.CITE </w:instrText>
      </w:r>
      <w:r w:rsidR="00E13033" w:rsidRPr="008A4864">
        <w:rPr>
          <w:rFonts w:ascii="Book Antiqua" w:hAnsi="Book Antiqua" w:cstheme="minorHAnsi"/>
          <w:sz w:val="24"/>
          <w:szCs w:val="24"/>
          <w:vertAlign w:val="superscript"/>
          <w:lang w:val="en-US"/>
        </w:rPr>
        <w:fldChar w:fldCharType="begin">
          <w:fldData xml:space="preserve">PEVuZE5vdGU+PENpdGU+PEF1dGhvcj5NYW50aGlyYW08L0F1dGhvcj48WWVhcj4yMDE2PC9ZZWFy
PjxSZWNOdW0+NzwvUmVjTnVtPjxEaXNwbGF5VGV4dD48c3R5bGUgZmFjZT0ic3VwZXJzY3JpcHQi
Pls0LCA1XTwvc3R5bGU+PC9EaXNwbGF5VGV4dD48cmVjb3JkPjxyZWMtbnVtYmVyPjc8L3JlYy1u
dW1iZXI+PGZvcmVpZ24ta2V5cz48a2V5IGFwcD0iRU4iIGRiLWlkPSJ3OXZyd3BkeGI5cmQwb2Uw
YXhxcDVkdzI1dzI1dDB3ZDV2c3YiIHRpbWVzdGFtcD0iMTUxMjE0NTQ5MiI+Nzwva2V5PjwvZm9y
ZWlnbi1rZXlzPjxyZWYtdHlwZSBuYW1lPSJKb3VybmFsIEFydGljbGUiPjE3PC9yZWYtdHlwZT48
Y29udHJpYnV0b3JzPjxhdXRob3JzPjxhdXRob3I+TWFudGhpcmFtLCBLLjwvYXV0aG9yPjxhdXRo
b3I+TmVzYml0dCwgRS48L2F1dGhvcj48YXV0aG9yPk1vcmdhbiwgVC48L2F1dGhvcj48YXV0aG9y
PkVkd2FyZHMsIEsuIE0uPC9hdXRob3I+PC9hdXRob3JzPjwvY29udHJpYnV0b3JzPjxhdXRoLWFk
ZHJlc3M+RGl2aXNpb24gb2YgUGVkaWF0cmljIEluZmVjdGlvdXMgRGlzZWFzZXMsIERlcGFydG1l
bnQgb2YgUGVkaWF0cmljcywgYW5kLiYjeEQ7RGl2aXNpb24gb2YgTWVkaWNhbCBHZW5ldGljcyBh
bmQgR2Vub21pYyBNZWRpY2luZSwgVmFuZGVyYmlsdCBVbml2ZXJzaXR5IE1lZGljYWwgQ2VudGVy
LCBOYXNodmlsbGUsIFRlbm5lc3NlZS4mI3hEO0RpdmlzaW9uIG9mIFBlZGlhdHJpYyBJbmZlY3Rp
b3VzIERpc2Vhc2VzLCBEZXBhcnRtZW50IG9mIFBlZGlhdHJpY3MsIGFuZCBrYXRocnluLmVkd2Fy
ZHNAdmFuZGVyYmlsdC5lZHUuPC9hdXRoLWFkZHJlc3M+PHRpdGxlcz48dGl0bGU+RmFtaWx5IEhp
c3RvcnkgaW4gUGVyaW9kaWMgRmV2ZXIsIEFwaHRob3VzIFN0b21hdGl0aXMsIFBoYXJ5bmdpdGlz
LCBBZGVuaXRpcyAoUEZBUEEpIFN5bmRyb21lPC90aXRsZT48c2Vjb25kYXJ5LXRpdGxlPlBlZGlh
dHJpY3M8L3NlY29uZGFyeS10aXRsZT48L3RpdGxlcz48cGVyaW9kaWNhbD48ZnVsbC10aXRsZT5Q
ZWRpYXRyaWNzPC9mdWxsLXRpdGxlPjwvcGVyaW9kaWNhbD48dm9sdW1lPjEzODwvdm9sdW1lPjxu
dW1iZXI+MzwvbnVtYmVyPjxrZXl3b3Jkcz48a2V5d29yZD5DYXNlLUNvbnRyb2wgU3R1ZGllczwv
a2V5d29yZD48a2V5d29yZD5DaGlsZDwva2V5d29yZD48a2V5d29yZD5DaGlsZCwgUHJlc2Nob29s
PC9rZXl3b3JkPjxrZXl3b3JkPipGYW1pbHk8L2tleXdvcmQ+PGtleXdvcmQ+RmVtYWxlPC9rZXl3
b3JkPjxrZXl3b3JkPkZldmVyL2RpYWdub3Npcy9lcGlkZW1pb2xvZ3kvKmdlbmV0aWNzPC9rZXl3
b3JkPjxrZXl3b3JkPipHZW5ldGljIFByZWRpc3Bvc2l0aW9uIHRvIERpc2Vhc2U8L2tleXdvcmQ+
PGtleXdvcmQ+SHVtYW5zPC9rZXl3b3JkPjxrZXl3b3JkPkluZmFudDwva2V5d29yZD48a2V5d29y
ZD5JbmZhbnQsIE5ld2Jvcm48L2tleXdvcmQ+PGtleXdvcmQ+KkluaGVyaXRhbmNlIFBhdHRlcm5z
PC9rZXl3b3JkPjxrZXl3b3JkPkx5bXBoYWRlbml0aXMvZGlhZ25vc2lzL2VwaWRlbWlvbG9neS8q
Z2VuZXRpY3M8L2tleXdvcmQ+PGtleXdvcmQ+TWFsZTwva2V5d29yZD48a2V5d29yZD5NZWRpY2Fs
IEhpc3RvcnkgVGFraW5nPC9rZXl3b3JkPjxrZXl3b3JkPlBlZGlncmVlPC9rZXl3b3JkPjxrZXl3
b3JkPlBoYXJ5bmdpdGlzL2RpYWdub3Npcy9lcGlkZW1pb2xvZ3kvKmdlbmV0aWNzPC9rZXl3b3Jk
PjxrZXl3b3JkPlByZXZhbGVuY2U8L2tleXdvcmQ+PGtleXdvcmQ+UmVjdXJyZW5jZTwva2V5d29y
ZD48a2V5d29yZD5TdG9tYXRpdGlzLCBBcGh0aG91cy9kaWFnbm9zaXMvZXBpZGVtaW9sb2d5Lypn
ZW5ldGljczwva2V5d29yZD48a2V5d29yZD5TeW5kcm9tZTwva2V5d29yZD48a2V5d29yZD5UZW5u
ZXNzZWUvZXBpZGVtaW9sb2d5PC9rZXl3b3JkPjwva2V5d29yZHM+PGRhdGVzPjx5ZWFyPjIwMTY8
L3llYXI+PHB1Yi1kYXRlcz48ZGF0ZT5TZXA8L2RhdGU+PC9wdWItZGF0ZXM+PC9kYXRlcz48aXNi
bj4xMDk4LTQyNzUgKEVsZWN0cm9uaWMpJiN4RDswMDMxLTQwMDUgKExpbmtpbmcpPC9pc2JuPjxh
Y2Nlc3Npb24tbnVtPjI3NTY1NTQ5PC9hY2Nlc3Npb24tbnVtPjx1cmxzPjxyZWxhdGVkLXVybHM+
PHVybD5odHRwczovL3d3dy5uY2JpLm5sbS5uaWguZ292L3B1Ym1lZC8yNzU2NTU0OTwvdXJsPjwv
cmVsYXRlZC11cmxzPjwvdXJscz48Y3VzdG9tMj5QTUM1MDA1MDE3IGNvbmZsaWN0cyBvZiBpbnRl
cmVzdCB0byBkaXNjbG9zZS48L2N1c3RvbTI+PGVsZWN0cm9uaWMtcmVzb3VyY2UtbnVtPjEwLjE1
NDIvcGVkcy4yMDE1LTQ1NzI8L2VsZWN0cm9uaWMtcmVzb3VyY2UtbnVtPjwvcmVjb3JkPjwvQ2l0
ZT48Q2l0ZT48QXV0aG9yPlBlcmlkaXM8L0F1dGhvcj48WWVhcj4yMDEwPC9ZZWFyPjxSZWNOdW0+
MTU8L1JlY051bT48cmVjb3JkPjxyZWMtbnVtYmVyPjE1PC9yZWMtbnVtYmVyPjxmb3JlaWduLWtl
eXM+PGtleSBhcHA9IkVOIiBkYi1pZD0idzl2cndwZHhiOXJkMG9lMGF4cXA1ZHcyNXcyNXQwd2Q1
dnN2IiB0aW1lc3RhbXA9IjE1MTIxNjY4NDIiPjE1PC9rZXk+PC9mb3JlaWduLWtleXM+PHJlZi10
eXBlIG5hbWU9IkpvdXJuYWwgQXJ0aWNsZSI+MTc8L3JlZi10eXBlPjxjb250cmlidXRvcnM+PGF1
dGhvcnM+PGF1dGhvcj5QZXJpZGlzLCBTLjwvYXV0aG9yPjxhdXRob3I+S291ZG91bW5ha2lzLCBF
LjwvYXV0aG9yPjxhdXRob3I+VGhlb2RvcmlkaXMsIEEuPC9hdXRob3I+PGF1dGhvcj5TdGVmYW5h
a2ksIEsuPC9hdXRob3I+PGF1dGhvcj5IZWxtaXMsIEcuPC9hdXRob3I+PGF1dGhvcj5Ib3VsYWtp
cywgTS48L2F1dGhvcj48L2F1dGhvcnM+PC9jb250cmlidXRvcnM+PGF1dGgtYWRkcmVzcz5EZXBh
cnRtZW50IG9mIE90b3JoaW5vbGFyeW5nb2xvZ3kgSGVhZCBhbmQgTmVjayBTdXJnZXJ5LCBBZ2hp
YSBTb3BoaWEgQ2hpbGRyZW4mYXBvcztzIEhvc3BpdGFsLCBBdGhlbnMsIEdyZWVjZS4gcGVyaWRp
c0BnbWFpbC5jb208L2F1dGgtYWRkcmVzcz48dGl0bGVzPjx0aXRsZT5TdXJnaWNhbCBvdXRjb21l
cyBhbmQgaGlzdG9sb2d5IGZpbmRpbmdzIGFmdGVyIHRvbnNpbGxlY3RvbXkgaW4gY2hpbGRyZW4g
d2l0aCBwZXJpb2RpYyBmZXZlciwgYXBodGhvdXMgc3RvbWF0aXRpcywgcGhhcnluZ2l0aXMsIGFu
ZCBjZXJ2aWNhbCBhZGVuaXRpcyBzeW5kcm9tZTwvdGl0bGU+PHNlY29uZGFyeS10aXRsZT5BbSBK
IE90b2xhcnluZ29sPC9zZWNvbmRhcnktdGl0bGU+PC90aXRsZXM+PHBlcmlvZGljYWw+PGZ1bGwt
dGl0bGU+QW0gSiBPdG9sYXJ5bmdvbDwvZnVsbC10aXRsZT48L3BlcmlvZGljYWw+PHBhZ2VzPjQ3
Mi01PC9wYWdlcz48dm9sdW1lPjMxPC92b2x1bWU+PG51bWJlcj42PC9udW1iZXI+PGtleXdvcmRz
PjxrZXl3b3JkPkFkZW5vaWRlY3RvbXk8L2tleXdvcmQ+PGtleXdvcmQ+Q2hpbGQ8L2tleXdvcmQ+
PGtleXdvcmQ+Q2hpbGQsIFByZXNjaG9vbDwva2V5d29yZD48a2V5d29yZD5GZW1hbGU8L2tleXdv
cmQ+PGtleXdvcmQ+RmV2ZXIvcGF0aG9sb2d5LypzdXJnZXJ5PC9rZXl3b3JkPjxrZXl3b3JkPkh1
bWFuczwva2V5d29yZD48a2V5d29yZD5MeW1waGFkZW5pdGlzL3BhdGhvbG9neS8qc3VyZ2VyeTwv
a2V5d29yZD48a2V5d29yZD5NYWxlPC9rZXl3b3JkPjxrZXl3b3JkPlBhbGF0aW5lIFRvbnNpbC9w
YXRob2xvZ3k8L2tleXdvcmQ+PGtleXdvcmQ+UGVyaW9kaWNpdHk8L2tleXdvcmQ+PGtleXdvcmQ+
UGhhcnluZ2l0aXMvcGF0aG9sb2d5LypzdXJnZXJ5PC9rZXl3b3JkPjxrZXl3b3JkPlJldHJvc3Bl
Y3RpdmUgU3R1ZGllczwva2V5d29yZD48a2V5d29yZD5TdG9tYXRpdGlzLCBBcGh0aG91cy9wYXRo
b2xvZ3kvKnN1cmdlcnk8L2tleXdvcmQ+PGtleXdvcmQ+U3luZHJvbWU8L2tleXdvcmQ+PGtleXdv
cmQ+KlRvbnNpbGxlY3RvbXk8L2tleXdvcmQ+PGtleXdvcmQ+VHJlYXRtZW50IE91dGNvbWU8L2tl
eXdvcmQ+PC9rZXl3b3Jkcz48ZGF0ZXM+PHllYXI+MjAxMDwveWVhcj48cHViLWRhdGVzPjxkYXRl
Pk5vdi1EZWM8L2RhdGU+PC9wdWItZGF0ZXM+PC9kYXRlcz48aXNibj4xNTMyLTgxOFggKEVsZWN0
cm9uaWMpJiN4RDswMTk2LTA3MDkgKExpbmtpbmcpPC9pc2JuPjxhY2Nlc3Npb24tbnVtPjIwMDE1
NzkzPC9hY2Nlc3Npb24tbnVtPjx1cmxzPjxyZWxhdGVkLXVybHM+PHVybD5odHRwczovL3d3dy5u
Y2JpLm5sbS5uaWguZ292L3B1Ym1lZC8yMDAxNTc5MzwvdXJsPjwvcmVsYXRlZC11cmxzPjwvdXJs
cz48ZWxlY3Ryb25pYy1yZXNvdXJjZS1udW0+MTAuMTAxNi9qLmFtam90by4yMDA5LjA2LjAwNTwv
ZWxlY3Ryb25pYy1yZXNvdXJjZS1udW0+PC9yZWNvcmQ+PC9DaXRlPjwvRW5kTm90ZT4A
</w:fldData>
        </w:fldChar>
      </w:r>
      <w:r w:rsidR="00E13033" w:rsidRPr="008A4864">
        <w:rPr>
          <w:rFonts w:ascii="Book Antiqua" w:hAnsi="Book Antiqua" w:cstheme="minorHAnsi"/>
          <w:sz w:val="24"/>
          <w:szCs w:val="24"/>
          <w:vertAlign w:val="superscript"/>
          <w:lang w:val="en-US"/>
        </w:rPr>
        <w:instrText xml:space="preserve"> ADDIN EN.CITE.DATA </w:instrText>
      </w:r>
      <w:r w:rsidR="00E13033" w:rsidRPr="008A4864">
        <w:rPr>
          <w:rFonts w:ascii="Book Antiqua" w:hAnsi="Book Antiqua" w:cstheme="minorHAnsi"/>
          <w:sz w:val="24"/>
          <w:szCs w:val="24"/>
          <w:vertAlign w:val="superscript"/>
          <w:lang w:val="en-US"/>
        </w:rPr>
      </w:r>
      <w:r w:rsidR="00E13033" w:rsidRPr="008A4864">
        <w:rPr>
          <w:rFonts w:ascii="Book Antiqua" w:hAnsi="Book Antiqua" w:cstheme="minorHAnsi"/>
          <w:sz w:val="24"/>
          <w:szCs w:val="24"/>
          <w:vertAlign w:val="superscript"/>
          <w:lang w:val="en-US"/>
        </w:rPr>
        <w:fldChar w:fldCharType="end"/>
      </w:r>
      <w:r w:rsidR="005E56A5" w:rsidRPr="008A4864">
        <w:rPr>
          <w:rFonts w:ascii="Book Antiqua" w:hAnsi="Book Antiqua" w:cstheme="minorHAnsi"/>
          <w:sz w:val="24"/>
          <w:szCs w:val="24"/>
          <w:vertAlign w:val="superscript"/>
          <w:lang w:val="en-US"/>
        </w:rPr>
      </w:r>
      <w:r w:rsidR="005E56A5" w:rsidRPr="008A4864">
        <w:rPr>
          <w:rFonts w:ascii="Book Antiqua" w:hAnsi="Book Antiqua" w:cstheme="minorHAnsi"/>
          <w:sz w:val="24"/>
          <w:szCs w:val="24"/>
          <w:vertAlign w:val="superscript"/>
          <w:lang w:val="en-US"/>
        </w:rPr>
        <w:fldChar w:fldCharType="separate"/>
      </w:r>
      <w:r w:rsidR="00B44E9A">
        <w:rPr>
          <w:rFonts w:ascii="Book Antiqua" w:hAnsi="Book Antiqua" w:cstheme="minorHAnsi"/>
          <w:noProof/>
          <w:sz w:val="24"/>
          <w:szCs w:val="24"/>
          <w:vertAlign w:val="superscript"/>
          <w:lang w:val="en-US"/>
        </w:rPr>
        <w:t>[4,</w:t>
      </w:r>
      <w:r w:rsidR="00E13033" w:rsidRPr="008A4864">
        <w:rPr>
          <w:rFonts w:ascii="Book Antiqua" w:hAnsi="Book Antiqua" w:cstheme="minorHAnsi"/>
          <w:noProof/>
          <w:sz w:val="24"/>
          <w:szCs w:val="24"/>
          <w:vertAlign w:val="superscript"/>
          <w:lang w:val="en-US"/>
        </w:rPr>
        <w:t>5]</w:t>
      </w:r>
      <w:r w:rsidR="005E56A5"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lang w:val="en-US"/>
        </w:rPr>
        <w:t>. Lack of response to tonsillectomy in PFAPA is uncommon and should raise the suspicion of a monogenic condition</w:t>
      </w:r>
      <w:r w:rsidR="0026714C" w:rsidRPr="008A4864">
        <w:rPr>
          <w:rFonts w:ascii="Book Antiqua" w:hAnsi="Book Antiqua" w:cstheme="minorHAnsi"/>
          <w:sz w:val="24"/>
          <w:szCs w:val="24"/>
          <w:lang w:val="en-US"/>
        </w:rPr>
        <w:fldChar w:fldCharType="begin">
          <w:fldData xml:space="preserve">PEVuZE5vdGU+PENpdGU+PEF1dGhvcj5MYW50dG88L0F1dGhvcj48WWVhcj4yMDE2PC9ZZWFyPjxS
ZWNOdW0+MTk8L1JlY051bT48RGlzcGxheVRleHQ+PHN0eWxlIGZhY2U9InN1cGVyc2NyaXB0Ij5b
NiwgN108L3N0eWxlPjwvRGlzcGxheVRleHQ+PHJlY29yZD48cmVjLW51bWJlcj4xOTwvcmVjLW51
bWJlcj48Zm9yZWlnbi1rZXlzPjxrZXkgYXBwPSJFTiIgZGItaWQ9Inc5dnJ3cGR4YjlyZDBvZTBh
eHFwNWR3MjV3MjV0MHdkNXZzdiIgdGltZXN0YW1wPSIxNTEyMTY4NTk4Ij4xOTwva2V5PjwvZm9y
ZWlnbi1rZXlzPjxyZWYtdHlwZSBuYW1lPSJKb3VybmFsIEFydGljbGUiPjE3PC9yZWYtdHlwZT48
Y29udHJpYnV0b3JzPjxhdXRob3JzPjxhdXRob3I+TGFudHRvLCBVLjwvYXV0aG9yPjxhdXRob3I+
S29pdnVuZW4sIFAuPC9hdXRob3I+PGF1dGhvcj5UYXBpYWluZW4sIFQuPC9hdXRob3I+PGF1dGhv
cj5SZW5rbywgTS48L2F1dGhvcj48L2F1dGhvcnM+PC9jb250cmlidXRvcnM+PGF1dGgtYWRkcmVz
cz5QRURFR08gUmVzZWFyY2ggVW5pdCwgRGVwYXJ0bWVudCBvZiBQZWRpYXRyaWNzLCBNZWRpY2Fs
IFJlc2VhcmNoIENlbnRlciwgVW5pdmVyc2l0eSBvZiBPdWx1LCBPdWx1LCBGaW5sYW5kOyBEZXBh
cnRtZW50IG9mIE90b3JoaW5vbGFyeW5nb2xvZ3ksIE91bHUgVW5pdmVyc2l0eSBIb3NwaXRhbCwg
T3VsdSwgRmlubGFuZC4gRWxlY3Ryb25pYyBhZGRyZXNzOiB1bGxhLmxhbnR0b0BwcHNocC5maS4m
I3hEO1BFREVHTyBSZXNlYXJjaCBVbml0LCBEZXBhcnRtZW50IG9mIFBlZGlhdHJpY3MsIE1lZGlj
YWwgUmVzZWFyY2ggQ2VudGVyLCBVbml2ZXJzaXR5IG9mIE91bHUsIE91bHUsIEZpbmxhbmQ7IERl
cGFydG1lbnQgb2YgT3Rvcmhpbm9sYXJ5bmdvbG9neSwgT3VsdSBVbml2ZXJzaXR5IEhvc3BpdGFs
LCBPdWx1LCBGaW5sYW5kLiYjeEQ7UEVERUdPIFJlc2VhcmNoIFVuaXQsIERlcGFydG1lbnQgb2Yg
UGVkaWF0cmljcywgTWVkaWNhbCBSZXNlYXJjaCBDZW50ZXIsIFVuaXZlcnNpdHkgb2YgT3VsdSwg
T3VsdSwgRmlubGFuZDsgRGVwYXJ0bWVudCBvZiBDaGlsZHJlbiBhbmQgQWRvbGVzY2VudHMsIE91
bHUgVW5pdmVyc2l0eSBIb3NwaXRhbCwgT3VsdSwgRmlubGFuZC48L2F1dGgtYWRkcmVzcz48dGl0
bGVzPjx0aXRsZT5Mb25nLVRlcm0gT3V0Y29tZSBvZiBDbGFzc2ljIGFuZCBJbmNvbXBsZXRlIFBG
QVBBIChQZXJpb2RpYyBGZXZlciwgQXBodGhvdXMgU3RvbWF0aXRpcywgUGhhcnluZ2l0aXMsIGFu
ZCBBZGVuaXRpcykgU3luZHJvbWUgYWZ0ZXIgVG9uc2lsbGVjdG9teTwvdGl0bGU+PHNlY29uZGFy
eS10aXRsZT5KIFBlZGlhdHI8L3NlY29uZGFyeS10aXRsZT48L3RpdGxlcz48cGVyaW9kaWNhbD48
ZnVsbC10aXRsZT5KIFBlZGlhdHI8L2Z1bGwtdGl0bGU+PC9wZXJpb2RpY2FsPjxwYWdlcz4xNzIt
MTc3IGUxPC9wYWdlcz48dm9sdW1lPjE3OTwvdm9sdW1lPjxrZXl3b3Jkcz48a2V5d29yZD5BZG9s
ZXNjZW50PC9rZXl3b3JkPjxrZXl3b3JkPkNoaWxkPC9rZXl3b3JkPjxrZXl3b3JkPkNoaWxkLCBQ
cmVzY2hvb2w8L2tleXdvcmQ+PGtleXdvcmQ+RmVtYWxlPC9rZXl3b3JkPjxrZXl3b3JkPkZldmVy
L2RpYWdub3Npcy8qc3VyZ2VyeTwva2V5d29yZD48a2V5d29yZD5Gb2xsb3ctVXAgU3R1ZGllczwv
a2V5d29yZD48a2V5d29yZD5IdW1hbnM8L2tleXdvcmQ+PGtleXdvcmQ+SW5mYW50PC9rZXl3b3Jk
PjxrZXl3b3JkPkx5bXBoYWRlbml0aXMvZGlhZ25vc2lzLypzdXJnZXJ5PC9rZXl3b3JkPjxrZXl3
b3JkPk1hbGU8L2tleXdvcmQ+PGtleXdvcmQ+UGhhcnluZ2l0aXMvZGlhZ25vc2lzLypzdXJnZXJ5
PC9rZXl3b3JkPjxrZXl3b3JkPlJldHJvc3BlY3RpdmUgU3R1ZGllczwva2V5d29yZD48a2V5d29y
ZD5TdG9tYXRpdGlzLCBBcGh0aG91cy9kaWFnbm9zaXMvKnN1cmdlcnk8L2tleXdvcmQ+PGtleXdv
cmQ+U3luZHJvbWU8L2tleXdvcmQ+PGtleXdvcmQ+VGltZSBGYWN0b3JzPC9rZXl3b3JkPjxrZXl3
b3JkPipUb25zaWxsZWN0b215PC9rZXl3b3JkPjxrZXl3b3JkPlRyZWF0bWVudCBPdXRjb21lPC9r
ZXl3b3JkPjxrZXl3b3JkPlBmYXBhPC9rZXl3b3JkPjxrZXl3b3JkPlBGQVBBIHN5bmRyb21lPC9r
ZXl3b3JkPjxrZXl3b3JkPmFwaHRhczwva2V5d29yZD48a2V5d29yZD5jcml0ZXJpYTwva2V5d29y
ZD48a2V5d29yZD5kZWZpbml0aW9uPC9rZXl3b3JkPjxrZXl3b3JkPmRpYWdub3N0aWNzPC9rZXl3
b3JkPjxrZXl3b3JkPmZldmVyIHN5bmRyb21lPC9rZXl3b3JkPjxrZXl3b3JkPnJlY3VycmVudCBm
ZXZlcjwva2V5d29yZD48a2V5d29yZD50b25zaWxsZWN0b215PC9rZXl3b3JkPjwva2V5d29yZHM+
PGRhdGVzPjx5ZWFyPjIwMTY8L3llYXI+PHB1Yi1kYXRlcz48ZGF0ZT5EZWM8L2RhdGU+PC9wdWIt
ZGF0ZXM+PC9kYXRlcz48aXNibj4xMDk3LTY4MzMgKEVsZWN0cm9uaWMpJiN4RDswMDIyLTM0NzYg
KExpbmtpbmcpPC9pc2JuPjxhY2Nlc3Npb24tbnVtPjI3NjkyNDY0PC9hY2Nlc3Npb24tbnVtPjx1
cmxzPjxyZWxhdGVkLXVybHM+PHVybD5odHRwczovL3d3dy5uY2JpLm5sbS5uaWguZ292L3B1Ym1l
ZC8yNzY5MjQ2NDwvdXJsPjwvcmVsYXRlZC11cmxzPjwvdXJscz48ZWxlY3Ryb25pYy1yZXNvdXJj
ZS1udW0+MTAuMTAxNi9qLmpwZWRzLjIwMTYuMDguMDk3PC9lbGVjdHJvbmljLXJlc291cmNlLW51
bT48L3JlY29yZD48L0NpdGU+PENpdGU+PEF1dGhvcj5QZWhsaXZhbjwvQXV0aG9yPjxZZWFyPjIw
MTc8L1llYXI+PFJlY051bT4yMDwvUmVjTnVtPjxyZWNvcmQ+PHJlYy1udW1iZXI+MjA8L3JlYy1u
dW1iZXI+PGZvcmVpZ24ta2V5cz48a2V5IGFwcD0iRU4iIGRiLWlkPSJ3OXZyd3BkeGI5cmQwb2Uw
YXhxcDVkdzI1dzI1dDB3ZDV2c3YiIHRpbWVzdGFtcD0iMTUxMjE2ODYyOCI+MjA8L2tleT48L2Zv
cmVpZ24ta2V5cz48cmVmLXR5cGUgbmFtZT0iSm91cm5hbCBBcnRpY2xlIj4xNzwvcmVmLXR5cGU+
PGNvbnRyaWJ1dG9ycz48YXV0aG9ycz48YXV0aG9yPlBlaGxpdmFuLCBFLjwvYXV0aG9yPjxhdXRo
b3I+QWRyb3ZpYywgQS48L2F1dGhvcj48YXV0aG9yPlNhaGluLCBTLjwvYXV0aG9yPjxhdXRob3I+
QmFydXQsIEsuPC9hdXRob3I+PGF1dGhvcj5LdWwgQ2luYXIsIE8uPC9hdXRob3I+PGF1dGhvcj5L
YXNhcGNvcHVyLCBPLjwvYXV0aG9yPjwvYXV0aG9ycz48L2NvbnRyaWJ1dG9ycz48YXV0aC1hZGRy
ZXNzPkRlcGFydG1lbnQgb2YgUGVkaWF0cmljIFJoZXVtYXRvbG9neSwgQ2VycmFocGFzYSBNZWRp
Y2FsIFNjaG9vbCwgSXN0YW5idWwgVW5pdmVyc2l0eSwgSXN0YW5idWwsIFR1cmtleS4mI3hEO0Rl
cGFydG1lbnQgb2YgUGVkaWF0cmljIFJoZXVtYXRvbG9neSwgQ2VycmFocGFzYSBNZWRpY2FsIFNj
aG9vbCwgSXN0YW5idWwgVW5pdmVyc2l0eSwgSXN0YW5idWwsIFR1cmtleS4gRWxlY3Ryb25pYyBh
ZGRyZXNzOiBvemd1cmthc2FwY29wdXJAaG90bWFpbC5jb20uPC9hdXRoLWFkZHJlc3M+PHRpdGxl
cz48dGl0bGU+UEZBUEEgU3luZHJvbWUgaW4gYSBQb3B1bGF0aW9uIHdpdGggRW5kZW1pYyBGYW1p
bGlhbCBNZWRpdGVycmFuZWFuIEZldmVyPC90aXRsZT48c2Vjb25kYXJ5LXRpdGxlPkogUGVkaWF0
cjwvc2Vjb25kYXJ5LXRpdGxlPjwvdGl0bGVzPjxwZXJpb2RpY2FsPjxmdWxsLXRpdGxlPkogUGVk
aWF0cjwvZnVsbC10aXRsZT48L3BlcmlvZGljYWw+PGtleXdvcmRzPjxrZXl3b3JkPkZhbWlsaWFs
IE1lZGl0ZXJyYW5lYW4gZmV2ZXI8L2tleXdvcmQ+PGtleXdvcmQ+TUVGViBnZW5lIGZyZXF1ZW5j
eTwva2V5d29yZD48a2V5d29yZD5QRkFQQSBzeW5kcm9tZTwva2V5d29yZD48a2V5d29yZD5jcnlw
dGljIHRvbnNpbGxpdGlzPC9rZXl3b3JkPjxrZXl3b3JkPnBlcmlvZGljIGZldmVyPC9rZXl3b3Jk
PjxrZXl3b3JkPnRvbnNpbGxlY3RvbXk8L2tleXdvcmQ+PC9rZXl3b3Jkcz48ZGF0ZXM+PHllYXI+
MjAxNzwveWVhcj48cHViLWRhdGVzPjxkYXRlPk9jdCAxMTwvZGF0ZT48L3B1Yi1kYXRlcz48L2Rh
dGVzPjxpc2JuPjEwOTctNjgzMyAoRWxlY3Ryb25pYykmI3hEOzAwMjItMzQ3NiAoTGlua2luZyk8
L2lzYm4+PGFjY2Vzc2lvbi1udW0+MjkwMzE4NjI8L2FjY2Vzc2lvbi1udW0+PHVybHM+PHJlbGF0
ZWQtdXJscz48dXJsPmh0dHBzOi8vd3d3Lm5jYmkubmxtLm5paC5nb3YvcHVibWVkLzI5MDMxODYy
PC91cmw+PC9yZWxhdGVkLXVybHM+PC91cmxzPjxlbGVjdHJvbmljLXJlc291cmNlLW51bT4xMC4x
MDE2L2ouanBlZHMuMjAxNy4wOC4wNzg8L2VsZWN0cm9uaWMtcmVzb3VyY2UtbnVtPjwvcmVjb3Jk
PjwvQ2l0ZT48L0VuZE5vdGU+AG==
</w:fldData>
        </w:fldChar>
      </w:r>
      <w:r w:rsidR="00E13033" w:rsidRPr="008A4864">
        <w:rPr>
          <w:rFonts w:ascii="Book Antiqua" w:hAnsi="Book Antiqua" w:cstheme="minorHAnsi"/>
          <w:sz w:val="24"/>
          <w:szCs w:val="24"/>
          <w:lang w:val="en-US"/>
        </w:rPr>
        <w:instrText xml:space="preserve"> ADDIN EN.CITE </w:instrText>
      </w:r>
      <w:r w:rsidR="00E13033" w:rsidRPr="008A4864">
        <w:rPr>
          <w:rFonts w:ascii="Book Antiqua" w:hAnsi="Book Antiqua" w:cstheme="minorHAnsi"/>
          <w:sz w:val="24"/>
          <w:szCs w:val="24"/>
          <w:lang w:val="en-US"/>
        </w:rPr>
        <w:fldChar w:fldCharType="begin">
          <w:fldData xml:space="preserve">PEVuZE5vdGU+PENpdGU+PEF1dGhvcj5MYW50dG88L0F1dGhvcj48WWVhcj4yMDE2PC9ZZWFyPjxS
ZWNOdW0+MTk8L1JlY051bT48RGlzcGxheVRleHQ+PHN0eWxlIGZhY2U9InN1cGVyc2NyaXB0Ij5b
NiwgN108L3N0eWxlPjwvRGlzcGxheVRleHQ+PHJlY29yZD48cmVjLW51bWJlcj4xOTwvcmVjLW51
bWJlcj48Zm9yZWlnbi1rZXlzPjxrZXkgYXBwPSJFTiIgZGItaWQ9Inc5dnJ3cGR4YjlyZDBvZTBh
eHFwNWR3MjV3MjV0MHdkNXZzdiIgdGltZXN0YW1wPSIxNTEyMTY4NTk4Ij4xOTwva2V5PjwvZm9y
ZWlnbi1rZXlzPjxyZWYtdHlwZSBuYW1lPSJKb3VybmFsIEFydGljbGUiPjE3PC9yZWYtdHlwZT48
Y29udHJpYnV0b3JzPjxhdXRob3JzPjxhdXRob3I+TGFudHRvLCBVLjwvYXV0aG9yPjxhdXRob3I+
S29pdnVuZW4sIFAuPC9hdXRob3I+PGF1dGhvcj5UYXBpYWluZW4sIFQuPC9hdXRob3I+PGF1dGhv
cj5SZW5rbywgTS48L2F1dGhvcj48L2F1dGhvcnM+PC9jb250cmlidXRvcnM+PGF1dGgtYWRkcmVz
cz5QRURFR08gUmVzZWFyY2ggVW5pdCwgRGVwYXJ0bWVudCBvZiBQZWRpYXRyaWNzLCBNZWRpY2Fs
IFJlc2VhcmNoIENlbnRlciwgVW5pdmVyc2l0eSBvZiBPdWx1LCBPdWx1LCBGaW5sYW5kOyBEZXBh
cnRtZW50IG9mIE90b3JoaW5vbGFyeW5nb2xvZ3ksIE91bHUgVW5pdmVyc2l0eSBIb3NwaXRhbCwg
T3VsdSwgRmlubGFuZC4gRWxlY3Ryb25pYyBhZGRyZXNzOiB1bGxhLmxhbnR0b0BwcHNocC5maS4m
I3hEO1BFREVHTyBSZXNlYXJjaCBVbml0LCBEZXBhcnRtZW50IG9mIFBlZGlhdHJpY3MsIE1lZGlj
YWwgUmVzZWFyY2ggQ2VudGVyLCBVbml2ZXJzaXR5IG9mIE91bHUsIE91bHUsIEZpbmxhbmQ7IERl
cGFydG1lbnQgb2YgT3Rvcmhpbm9sYXJ5bmdvbG9neSwgT3VsdSBVbml2ZXJzaXR5IEhvc3BpdGFs
LCBPdWx1LCBGaW5sYW5kLiYjeEQ7UEVERUdPIFJlc2VhcmNoIFVuaXQsIERlcGFydG1lbnQgb2Yg
UGVkaWF0cmljcywgTWVkaWNhbCBSZXNlYXJjaCBDZW50ZXIsIFVuaXZlcnNpdHkgb2YgT3VsdSwg
T3VsdSwgRmlubGFuZDsgRGVwYXJ0bWVudCBvZiBDaGlsZHJlbiBhbmQgQWRvbGVzY2VudHMsIE91
bHUgVW5pdmVyc2l0eSBIb3NwaXRhbCwgT3VsdSwgRmlubGFuZC48L2F1dGgtYWRkcmVzcz48dGl0
bGVzPjx0aXRsZT5Mb25nLVRlcm0gT3V0Y29tZSBvZiBDbGFzc2ljIGFuZCBJbmNvbXBsZXRlIFBG
QVBBIChQZXJpb2RpYyBGZXZlciwgQXBodGhvdXMgU3RvbWF0aXRpcywgUGhhcnluZ2l0aXMsIGFu
ZCBBZGVuaXRpcykgU3luZHJvbWUgYWZ0ZXIgVG9uc2lsbGVjdG9teTwvdGl0bGU+PHNlY29uZGFy
eS10aXRsZT5KIFBlZGlhdHI8L3NlY29uZGFyeS10aXRsZT48L3RpdGxlcz48cGVyaW9kaWNhbD48
ZnVsbC10aXRsZT5KIFBlZGlhdHI8L2Z1bGwtdGl0bGU+PC9wZXJpb2RpY2FsPjxwYWdlcz4xNzIt
MTc3IGUxPC9wYWdlcz48dm9sdW1lPjE3OTwvdm9sdW1lPjxrZXl3b3Jkcz48a2V5d29yZD5BZG9s
ZXNjZW50PC9rZXl3b3JkPjxrZXl3b3JkPkNoaWxkPC9rZXl3b3JkPjxrZXl3b3JkPkNoaWxkLCBQ
cmVzY2hvb2w8L2tleXdvcmQ+PGtleXdvcmQ+RmVtYWxlPC9rZXl3b3JkPjxrZXl3b3JkPkZldmVy
L2RpYWdub3Npcy8qc3VyZ2VyeTwva2V5d29yZD48a2V5d29yZD5Gb2xsb3ctVXAgU3R1ZGllczwv
a2V5d29yZD48a2V5d29yZD5IdW1hbnM8L2tleXdvcmQ+PGtleXdvcmQ+SW5mYW50PC9rZXl3b3Jk
PjxrZXl3b3JkPkx5bXBoYWRlbml0aXMvZGlhZ25vc2lzLypzdXJnZXJ5PC9rZXl3b3JkPjxrZXl3
b3JkPk1hbGU8L2tleXdvcmQ+PGtleXdvcmQ+UGhhcnluZ2l0aXMvZGlhZ25vc2lzLypzdXJnZXJ5
PC9rZXl3b3JkPjxrZXl3b3JkPlJldHJvc3BlY3RpdmUgU3R1ZGllczwva2V5d29yZD48a2V5d29y
ZD5TdG9tYXRpdGlzLCBBcGh0aG91cy9kaWFnbm9zaXMvKnN1cmdlcnk8L2tleXdvcmQ+PGtleXdv
cmQ+U3luZHJvbWU8L2tleXdvcmQ+PGtleXdvcmQ+VGltZSBGYWN0b3JzPC9rZXl3b3JkPjxrZXl3
b3JkPipUb25zaWxsZWN0b215PC9rZXl3b3JkPjxrZXl3b3JkPlRyZWF0bWVudCBPdXRjb21lPC9r
ZXl3b3JkPjxrZXl3b3JkPlBmYXBhPC9rZXl3b3JkPjxrZXl3b3JkPlBGQVBBIHN5bmRyb21lPC9r
ZXl3b3JkPjxrZXl3b3JkPmFwaHRhczwva2V5d29yZD48a2V5d29yZD5jcml0ZXJpYTwva2V5d29y
ZD48a2V5d29yZD5kZWZpbml0aW9uPC9rZXl3b3JkPjxrZXl3b3JkPmRpYWdub3N0aWNzPC9rZXl3
b3JkPjxrZXl3b3JkPmZldmVyIHN5bmRyb21lPC9rZXl3b3JkPjxrZXl3b3JkPnJlY3VycmVudCBm
ZXZlcjwva2V5d29yZD48a2V5d29yZD50b25zaWxsZWN0b215PC9rZXl3b3JkPjwva2V5d29yZHM+
PGRhdGVzPjx5ZWFyPjIwMTY8L3llYXI+PHB1Yi1kYXRlcz48ZGF0ZT5EZWM8L2RhdGU+PC9wdWIt
ZGF0ZXM+PC9kYXRlcz48aXNibj4xMDk3LTY4MzMgKEVsZWN0cm9uaWMpJiN4RDswMDIyLTM0NzYg
KExpbmtpbmcpPC9pc2JuPjxhY2Nlc3Npb24tbnVtPjI3NjkyNDY0PC9hY2Nlc3Npb24tbnVtPjx1
cmxzPjxyZWxhdGVkLXVybHM+PHVybD5odHRwczovL3d3dy5uY2JpLm5sbS5uaWguZ292L3B1Ym1l
ZC8yNzY5MjQ2NDwvdXJsPjwvcmVsYXRlZC11cmxzPjwvdXJscz48ZWxlY3Ryb25pYy1yZXNvdXJj
ZS1udW0+MTAuMTAxNi9qLmpwZWRzLjIwMTYuMDguMDk3PC9lbGVjdHJvbmljLXJlc291cmNlLW51
bT48L3JlY29yZD48L0NpdGU+PENpdGU+PEF1dGhvcj5QZWhsaXZhbjwvQXV0aG9yPjxZZWFyPjIw
MTc8L1llYXI+PFJlY051bT4yMDwvUmVjTnVtPjxyZWNvcmQ+PHJlYy1udW1iZXI+MjA8L3JlYy1u
dW1iZXI+PGZvcmVpZ24ta2V5cz48a2V5IGFwcD0iRU4iIGRiLWlkPSJ3OXZyd3BkeGI5cmQwb2Uw
YXhxcDVkdzI1dzI1dDB3ZDV2c3YiIHRpbWVzdGFtcD0iMTUxMjE2ODYyOCI+MjA8L2tleT48L2Zv
cmVpZ24ta2V5cz48cmVmLXR5cGUgbmFtZT0iSm91cm5hbCBBcnRpY2xlIj4xNzwvcmVmLXR5cGU+
PGNvbnRyaWJ1dG9ycz48YXV0aG9ycz48YXV0aG9yPlBlaGxpdmFuLCBFLjwvYXV0aG9yPjxhdXRo
b3I+QWRyb3ZpYywgQS48L2F1dGhvcj48YXV0aG9yPlNhaGluLCBTLjwvYXV0aG9yPjxhdXRob3I+
QmFydXQsIEsuPC9hdXRob3I+PGF1dGhvcj5LdWwgQ2luYXIsIE8uPC9hdXRob3I+PGF1dGhvcj5L
YXNhcGNvcHVyLCBPLjwvYXV0aG9yPjwvYXV0aG9ycz48L2NvbnRyaWJ1dG9ycz48YXV0aC1hZGRy
ZXNzPkRlcGFydG1lbnQgb2YgUGVkaWF0cmljIFJoZXVtYXRvbG9neSwgQ2VycmFocGFzYSBNZWRp
Y2FsIFNjaG9vbCwgSXN0YW5idWwgVW5pdmVyc2l0eSwgSXN0YW5idWwsIFR1cmtleS4mI3hEO0Rl
cGFydG1lbnQgb2YgUGVkaWF0cmljIFJoZXVtYXRvbG9neSwgQ2VycmFocGFzYSBNZWRpY2FsIFNj
aG9vbCwgSXN0YW5idWwgVW5pdmVyc2l0eSwgSXN0YW5idWwsIFR1cmtleS4gRWxlY3Ryb25pYyBh
ZGRyZXNzOiBvemd1cmthc2FwY29wdXJAaG90bWFpbC5jb20uPC9hdXRoLWFkZHJlc3M+PHRpdGxl
cz48dGl0bGU+UEZBUEEgU3luZHJvbWUgaW4gYSBQb3B1bGF0aW9uIHdpdGggRW5kZW1pYyBGYW1p
bGlhbCBNZWRpdGVycmFuZWFuIEZldmVyPC90aXRsZT48c2Vjb25kYXJ5LXRpdGxlPkogUGVkaWF0
cjwvc2Vjb25kYXJ5LXRpdGxlPjwvdGl0bGVzPjxwZXJpb2RpY2FsPjxmdWxsLXRpdGxlPkogUGVk
aWF0cjwvZnVsbC10aXRsZT48L3BlcmlvZGljYWw+PGtleXdvcmRzPjxrZXl3b3JkPkZhbWlsaWFs
IE1lZGl0ZXJyYW5lYW4gZmV2ZXI8L2tleXdvcmQ+PGtleXdvcmQ+TUVGViBnZW5lIGZyZXF1ZW5j
eTwva2V5d29yZD48a2V5d29yZD5QRkFQQSBzeW5kcm9tZTwva2V5d29yZD48a2V5d29yZD5jcnlw
dGljIHRvbnNpbGxpdGlzPC9rZXl3b3JkPjxrZXl3b3JkPnBlcmlvZGljIGZldmVyPC9rZXl3b3Jk
PjxrZXl3b3JkPnRvbnNpbGxlY3RvbXk8L2tleXdvcmQ+PC9rZXl3b3Jkcz48ZGF0ZXM+PHllYXI+
MjAxNzwveWVhcj48cHViLWRhdGVzPjxkYXRlPk9jdCAxMTwvZGF0ZT48L3B1Yi1kYXRlcz48L2Rh
dGVzPjxpc2JuPjEwOTctNjgzMyAoRWxlY3Ryb25pYykmI3hEOzAwMjItMzQ3NiAoTGlua2luZyk8
L2lzYm4+PGFjY2Vzc2lvbi1udW0+MjkwMzE4NjI8L2FjY2Vzc2lvbi1udW0+PHVybHM+PHJlbGF0
ZWQtdXJscz48dXJsPmh0dHBzOi8vd3d3Lm5jYmkubmxtLm5paC5nb3YvcHVibWVkLzI5MDMxODYy
PC91cmw+PC9yZWxhdGVkLXVybHM+PC91cmxzPjxlbGVjdHJvbmljLXJlc291cmNlLW51bT4xMC4x
MDE2L2ouanBlZHMuMjAxNy4wOC4wNzg8L2VsZWN0cm9uaWMtcmVzb3VyY2UtbnVtPjwvcmVjb3Jk
PjwvQ2l0ZT48L0VuZE5vdGU+AG==
</w:fldData>
        </w:fldChar>
      </w:r>
      <w:r w:rsidR="00E13033" w:rsidRPr="008A4864">
        <w:rPr>
          <w:rFonts w:ascii="Book Antiqua" w:hAnsi="Book Antiqua" w:cstheme="minorHAnsi"/>
          <w:sz w:val="24"/>
          <w:szCs w:val="24"/>
          <w:lang w:val="en-US"/>
        </w:rPr>
        <w:instrText xml:space="preserve"> ADDIN EN.CITE.DATA </w:instrText>
      </w:r>
      <w:r w:rsidR="00E13033" w:rsidRPr="008A4864">
        <w:rPr>
          <w:rFonts w:ascii="Book Antiqua" w:hAnsi="Book Antiqua" w:cstheme="minorHAnsi"/>
          <w:sz w:val="24"/>
          <w:szCs w:val="24"/>
          <w:lang w:val="en-US"/>
        </w:rPr>
      </w:r>
      <w:r w:rsidR="00E13033" w:rsidRPr="008A4864">
        <w:rPr>
          <w:rFonts w:ascii="Book Antiqua" w:hAnsi="Book Antiqua" w:cstheme="minorHAnsi"/>
          <w:sz w:val="24"/>
          <w:szCs w:val="24"/>
          <w:lang w:val="en-US"/>
        </w:rPr>
        <w:fldChar w:fldCharType="end"/>
      </w:r>
      <w:r w:rsidR="0026714C" w:rsidRPr="008A4864">
        <w:rPr>
          <w:rFonts w:ascii="Book Antiqua" w:hAnsi="Book Antiqua" w:cstheme="minorHAnsi"/>
          <w:sz w:val="24"/>
          <w:szCs w:val="24"/>
          <w:lang w:val="en-US"/>
        </w:rPr>
      </w:r>
      <w:r w:rsidR="0026714C" w:rsidRPr="008A4864">
        <w:rPr>
          <w:rFonts w:ascii="Book Antiqua" w:hAnsi="Book Antiqua" w:cstheme="minorHAnsi"/>
          <w:sz w:val="24"/>
          <w:szCs w:val="24"/>
          <w:lang w:val="en-US"/>
        </w:rPr>
        <w:fldChar w:fldCharType="separate"/>
      </w:r>
      <w:r w:rsidR="00B44E9A">
        <w:rPr>
          <w:rFonts w:ascii="Book Antiqua" w:hAnsi="Book Antiqua" w:cstheme="minorHAnsi"/>
          <w:noProof/>
          <w:sz w:val="24"/>
          <w:szCs w:val="24"/>
          <w:vertAlign w:val="superscript"/>
          <w:lang w:val="en-US"/>
        </w:rPr>
        <w:t>[6,</w:t>
      </w:r>
      <w:r w:rsidR="00E13033" w:rsidRPr="008A4864">
        <w:rPr>
          <w:rFonts w:ascii="Book Antiqua" w:hAnsi="Book Antiqua" w:cstheme="minorHAnsi"/>
          <w:noProof/>
          <w:sz w:val="24"/>
          <w:szCs w:val="24"/>
          <w:vertAlign w:val="superscript"/>
          <w:lang w:val="en-US"/>
        </w:rPr>
        <w:t>7]</w:t>
      </w:r>
      <w:r w:rsidR="0026714C" w:rsidRPr="008A4864">
        <w:rPr>
          <w:rFonts w:ascii="Book Antiqua" w:hAnsi="Book Antiqua" w:cstheme="minorHAnsi"/>
          <w:sz w:val="24"/>
          <w:szCs w:val="24"/>
          <w:lang w:val="en-US"/>
        </w:rPr>
        <w:fldChar w:fldCharType="end"/>
      </w:r>
      <w:r w:rsidRPr="008A4864">
        <w:rPr>
          <w:rFonts w:ascii="Book Antiqua" w:hAnsi="Book Antiqua" w:cstheme="minorHAnsi"/>
          <w:sz w:val="24"/>
          <w:szCs w:val="24"/>
          <w:lang w:val="en-US"/>
        </w:rPr>
        <w:t>.</w:t>
      </w:r>
      <w:r w:rsidR="007140B2" w:rsidRPr="008A4864">
        <w:rPr>
          <w:rFonts w:ascii="Book Antiqua" w:hAnsi="Book Antiqua" w:cstheme="minorHAnsi"/>
          <w:sz w:val="24"/>
          <w:szCs w:val="24"/>
          <w:lang w:val="en-US"/>
        </w:rPr>
        <w:t xml:space="preserve"> </w:t>
      </w:r>
    </w:p>
    <w:p w14:paraId="2F81A2F6" w14:textId="28C14AA1" w:rsidR="006C1B49" w:rsidRPr="008A4864" w:rsidRDefault="00EB0767"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Other rarer periodic fever syndromes are due to definite monogenic defects involving mechanisms of inflammation (</w:t>
      </w:r>
      <w:r w:rsidR="00B44E9A" w:rsidRPr="008A4864">
        <w:rPr>
          <w:rFonts w:ascii="Book Antiqua" w:hAnsi="Book Antiqua" w:cstheme="minorHAnsi"/>
          <w:sz w:val="24"/>
          <w:szCs w:val="24"/>
          <w:lang w:val="en-US"/>
        </w:rPr>
        <w:t xml:space="preserve">hereditary periodic fevers </w:t>
      </w:r>
      <w:r w:rsidRPr="008A4864">
        <w:rPr>
          <w:rFonts w:ascii="Book Antiqua" w:hAnsi="Book Antiqua" w:cstheme="minorHAnsi"/>
          <w:sz w:val="24"/>
          <w:szCs w:val="24"/>
          <w:lang w:val="en-US"/>
        </w:rPr>
        <w:t xml:space="preserve">- HPF). The first described was </w:t>
      </w:r>
      <w:r w:rsidR="00B44E9A" w:rsidRPr="008A4864">
        <w:rPr>
          <w:rFonts w:ascii="Book Antiqua" w:hAnsi="Book Antiqua" w:cstheme="minorHAnsi"/>
          <w:sz w:val="24"/>
          <w:szCs w:val="24"/>
          <w:lang w:val="en-US"/>
        </w:rPr>
        <w:t xml:space="preserve">familial </w:t>
      </w:r>
      <w:proofErr w:type="spellStart"/>
      <w:r w:rsidR="00B44E9A" w:rsidRPr="008A4864">
        <w:rPr>
          <w:rFonts w:ascii="Book Antiqua" w:hAnsi="Book Antiqua" w:cstheme="minorHAnsi"/>
          <w:sz w:val="24"/>
          <w:szCs w:val="24"/>
          <w:lang w:val="en-US"/>
        </w:rPr>
        <w:t>mediterranean</w:t>
      </w:r>
      <w:proofErr w:type="spellEnd"/>
      <w:r w:rsidR="00B44E9A" w:rsidRPr="008A4864">
        <w:rPr>
          <w:rFonts w:ascii="Book Antiqua" w:hAnsi="Book Antiqua" w:cstheme="minorHAnsi"/>
          <w:sz w:val="24"/>
          <w:szCs w:val="24"/>
          <w:lang w:val="en-US"/>
        </w:rPr>
        <w:t xml:space="preserve"> fever </w:t>
      </w:r>
      <w:r w:rsidRPr="008A4864">
        <w:rPr>
          <w:rFonts w:ascii="Book Antiqua" w:hAnsi="Book Antiqua" w:cstheme="minorHAnsi"/>
          <w:sz w:val="24"/>
          <w:szCs w:val="24"/>
          <w:lang w:val="en-US"/>
        </w:rPr>
        <w:t xml:space="preserve">(FMF) which </w:t>
      </w:r>
      <w:r w:rsidR="00622FE8" w:rsidRPr="008A4864">
        <w:rPr>
          <w:rFonts w:ascii="Book Antiqua" w:hAnsi="Book Antiqua" w:cstheme="minorHAnsi"/>
          <w:sz w:val="24"/>
          <w:szCs w:val="24"/>
          <w:lang w:val="en-US"/>
        </w:rPr>
        <w:t xml:space="preserve">has </w:t>
      </w:r>
      <w:r w:rsidRPr="008A4864">
        <w:rPr>
          <w:rFonts w:ascii="Book Antiqua" w:hAnsi="Book Antiqua" w:cstheme="minorHAnsi"/>
          <w:sz w:val="24"/>
          <w:szCs w:val="24"/>
          <w:lang w:val="en-US"/>
        </w:rPr>
        <w:t xml:space="preserve">been linked to </w:t>
      </w:r>
      <w:r w:rsidRPr="008A4864">
        <w:rPr>
          <w:rFonts w:ascii="Book Antiqua" w:hAnsi="Book Antiqua" w:cstheme="minorHAnsi"/>
          <w:i/>
          <w:iCs/>
          <w:sz w:val="24"/>
          <w:szCs w:val="24"/>
          <w:lang w:val="en-US"/>
        </w:rPr>
        <w:t>MEFV</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 xml:space="preserve">gene in late nighties. Afterwards, a number of HPF syndromes have been described, </w:t>
      </w:r>
      <w:r w:rsidR="0099511B" w:rsidRPr="008A4864">
        <w:rPr>
          <w:rFonts w:ascii="Book Antiqua" w:hAnsi="Book Antiqua" w:cstheme="minorHAnsi"/>
          <w:sz w:val="24"/>
          <w:szCs w:val="24"/>
          <w:lang w:val="en-US"/>
        </w:rPr>
        <w:t>and their genetic bases has been provided. This is the case for example of</w:t>
      </w:r>
      <w:r w:rsidRPr="008A4864">
        <w:rPr>
          <w:rFonts w:ascii="Book Antiqua" w:hAnsi="Book Antiqua" w:cstheme="minorHAnsi"/>
          <w:sz w:val="24"/>
          <w:szCs w:val="24"/>
          <w:lang w:val="en-US"/>
        </w:rPr>
        <w:t xml:space="preserve">: tumor necrosis factor receptor-associated periodic syndrome (TRAPS), associated with </w:t>
      </w:r>
      <w:r w:rsidRPr="008A4864">
        <w:rPr>
          <w:rFonts w:ascii="Book Antiqua" w:hAnsi="Book Antiqua" w:cstheme="minorHAnsi"/>
          <w:i/>
          <w:iCs/>
          <w:sz w:val="24"/>
          <w:szCs w:val="24"/>
          <w:lang w:val="en-US"/>
        </w:rPr>
        <w:t>TNFRSF1A</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 xml:space="preserve">gene defects, </w:t>
      </w:r>
      <w:proofErr w:type="spellStart"/>
      <w:r w:rsidRPr="008A4864">
        <w:rPr>
          <w:rFonts w:ascii="Book Antiqua" w:hAnsi="Book Antiqua" w:cstheme="minorHAnsi"/>
          <w:sz w:val="24"/>
          <w:szCs w:val="24"/>
          <w:lang w:val="en-US"/>
        </w:rPr>
        <w:t>hyperimmunoglobulinemia</w:t>
      </w:r>
      <w:proofErr w:type="spellEnd"/>
      <w:r w:rsidRPr="008A4864">
        <w:rPr>
          <w:rFonts w:ascii="Book Antiqua" w:hAnsi="Book Antiqua" w:cstheme="minorHAnsi"/>
          <w:sz w:val="24"/>
          <w:szCs w:val="24"/>
          <w:lang w:val="en-US"/>
        </w:rPr>
        <w:t xml:space="preserve"> D with periodic fever syndrome (HIDS), related to </w:t>
      </w:r>
      <w:r w:rsidRPr="008A4864">
        <w:rPr>
          <w:rFonts w:ascii="Book Antiqua" w:hAnsi="Book Antiqua" w:cstheme="minorHAnsi"/>
          <w:i/>
          <w:iCs/>
          <w:sz w:val="24"/>
          <w:szCs w:val="24"/>
          <w:lang w:val="en-US"/>
        </w:rPr>
        <w:t>MVK</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 xml:space="preserve">gene, and </w:t>
      </w:r>
      <w:proofErr w:type="spellStart"/>
      <w:r w:rsidRPr="008A4864">
        <w:rPr>
          <w:rFonts w:ascii="Book Antiqua" w:hAnsi="Book Antiqua" w:cstheme="minorHAnsi"/>
          <w:sz w:val="24"/>
          <w:szCs w:val="24"/>
          <w:lang w:val="en-US"/>
        </w:rPr>
        <w:t>cryopyrin</w:t>
      </w:r>
      <w:proofErr w:type="spellEnd"/>
      <w:r w:rsidRPr="008A4864">
        <w:rPr>
          <w:rFonts w:ascii="Book Antiqua" w:hAnsi="Book Antiqua" w:cstheme="minorHAnsi"/>
          <w:sz w:val="24"/>
          <w:szCs w:val="24"/>
          <w:lang w:val="en-US"/>
        </w:rPr>
        <w:t xml:space="preserve">-associated periodic syndromes (CAPS) for which defects on </w:t>
      </w:r>
      <w:r w:rsidR="007140B2" w:rsidRPr="008A4864">
        <w:rPr>
          <w:rFonts w:ascii="Book Antiqua" w:hAnsi="Book Antiqua" w:cstheme="minorHAnsi"/>
          <w:sz w:val="24"/>
          <w:szCs w:val="24"/>
          <w:lang w:val="en-US"/>
        </w:rPr>
        <w:t>either</w:t>
      </w:r>
      <w:r w:rsidRPr="008A4864">
        <w:rPr>
          <w:rFonts w:ascii="Book Antiqua" w:hAnsi="Book Antiqua" w:cstheme="minorHAnsi"/>
          <w:sz w:val="24"/>
          <w:szCs w:val="24"/>
          <w:lang w:val="en-US"/>
        </w:rPr>
        <w:t xml:space="preserve"> </w:t>
      </w:r>
      <w:r w:rsidRPr="008A4864">
        <w:rPr>
          <w:rFonts w:ascii="Book Antiqua" w:hAnsi="Book Antiqua" w:cstheme="minorHAnsi"/>
          <w:i/>
          <w:iCs/>
          <w:sz w:val="24"/>
          <w:szCs w:val="24"/>
          <w:lang w:val="en-US"/>
        </w:rPr>
        <w:t>NLRP3</w:t>
      </w:r>
      <w:r w:rsidR="008A4864" w:rsidRPr="008A4864">
        <w:rPr>
          <w:rFonts w:ascii="Book Antiqua" w:hAnsi="Book Antiqua" w:cstheme="minorHAnsi"/>
          <w:i/>
          <w:iCs/>
          <w:sz w:val="24"/>
          <w:szCs w:val="24"/>
          <w:lang w:val="en-US"/>
        </w:rPr>
        <w:t xml:space="preserve"> </w:t>
      </w:r>
      <w:r w:rsidR="007140B2" w:rsidRPr="008A4864">
        <w:rPr>
          <w:rFonts w:ascii="Book Antiqua" w:hAnsi="Book Antiqua" w:cstheme="minorHAnsi"/>
          <w:iCs/>
          <w:sz w:val="24"/>
          <w:szCs w:val="24"/>
          <w:lang w:val="en-US"/>
        </w:rPr>
        <w:t xml:space="preserve">or </w:t>
      </w:r>
      <w:r w:rsidRPr="008A4864">
        <w:rPr>
          <w:rFonts w:ascii="Book Antiqua" w:hAnsi="Book Antiqua" w:cstheme="minorHAnsi"/>
          <w:i/>
          <w:iCs/>
          <w:sz w:val="24"/>
          <w:szCs w:val="24"/>
          <w:lang w:val="en-US"/>
        </w:rPr>
        <w:t>NLRP12</w:t>
      </w:r>
      <w:r w:rsidR="00B44E9A">
        <w:rPr>
          <w:rFonts w:ascii="Book Antiqua" w:hAnsi="Book Antiqua" w:cstheme="minorHAnsi"/>
          <w:sz w:val="24"/>
          <w:szCs w:val="24"/>
          <w:lang w:val="en-US"/>
        </w:rPr>
        <w:t xml:space="preserve"> have been identified</w:t>
      </w:r>
      <w:r w:rsidR="00631E1F" w:rsidRPr="008A4864">
        <w:rPr>
          <w:rFonts w:ascii="Book Antiqua" w:hAnsi="Book Antiqua" w:cstheme="minorHAnsi"/>
          <w:sz w:val="24"/>
          <w:szCs w:val="24"/>
          <w:vertAlign w:val="superscript"/>
          <w:lang w:val="en-US"/>
        </w:rPr>
        <w:fldChar w:fldCharType="begin">
          <w:fldData xml:space="preserve">PEVuZE5vdGU+PENpdGU+PEF1dGhvcj5Ba3NlbnRpamV2aWNoPC9BdXRob3I+PFllYXI+MjAwMjwv
WWVhcj48UmVjTnVtPjE2PC9SZWNOdW0+PERpc3BsYXlUZXh0PjxzdHlsZSBmYWNlPSJzdXBlcnNj
cmlwdCI+WzgsIDldPC9zdHlsZT48L0Rpc3BsYXlUZXh0PjxyZWNvcmQ+PHJlYy1udW1iZXI+MTY8
L3JlYy1udW1iZXI+PGZvcmVpZ24ta2V5cz48a2V5IGFwcD0iRU4iIGRiLWlkPSJ3OXZyd3BkeGI5
cmQwb2UwYXhxcDVkdzI1dzI1dDB3ZDV2c3YiIHRpbWVzdGFtcD0iMTUxMjE2NzA5NCI+MTY8L2tl
eT48L2ZvcmVpZ24ta2V5cz48cmVmLXR5cGUgbmFtZT0iSm91cm5hbCBBcnRpY2xlIj4xNzwvcmVm
LXR5cGU+PGNvbnRyaWJ1dG9ycz48YXV0aG9ycz48YXV0aG9yPkFrc2VudGlqZXZpY2gsIEkuPC9h
dXRob3I+PGF1dGhvcj5Ob3dhaywgTS48L2F1dGhvcj48YXV0aG9yPk1hbGxhaCwgTS48L2F1dGhv
cj48YXV0aG9yPkNoYWUsIEouIEouPC9hdXRob3I+PGF1dGhvcj5XYXRmb3JkLCBXLiBULjwvYXV0
aG9yPjxhdXRob3I+SG9mbWFubiwgUy4gUi48L2F1dGhvcj48YXV0aG9yPlN0ZWluLCBMLjwvYXV0
aG9yPjxhdXRob3I+UnVzc28sIFIuPC9hdXRob3I+PGF1dGhvcj5Hb2xkc21pdGgsIEQuPC9hdXRo
b3I+PGF1dGhvcj5EZW50LCBQLjwvYXV0aG9yPjxhdXRob3I+Um9zZW5iZXJnLCBILiBGLjwvYXV0
aG9yPjxhdXRob3I+QXVzdGluLCBGLjwvYXV0aG9yPjxhdXRob3I+UmVtbWVycywgRS4gRi48L2F1
dGhvcj48YXV0aG9yPkJhbG93LCBKLiBFLiwgSnIuPC9hdXRob3I+PGF1dGhvcj5Sb3Nlbnp3ZWln
LCBTLjwvYXV0aG9yPjxhdXRob3I+S29tYXJvdywgSC48L2F1dGhvcj48YXV0aG9yPlNob2hhbSwg
Ti4gRy48L2F1dGhvcj48YXV0aG9yPldvb2QsIEcuPC9hdXRob3I+PGF1dGhvcj5Kb25lcywgSi48
L2F1dGhvcj48YXV0aG9yPk1hbmdyYSwgTi48L2F1dGhvcj48YXV0aG9yPkNhcnJlcm8sIEguPC9h
dXRob3I+PGF1dGhvcj5BZGFtcywgQi4gUy48L2F1dGhvcj48YXV0aG9yPk1vb3JlLCBULiBMLjwv
YXV0aG9yPjxhdXRob3I+U2NoaWtsZXIsIEsuPC9hdXRob3I+PGF1dGhvcj5Ib2ZmbWFuLCBILjwv
YXV0aG9yPjxhdXRob3I+TG92ZWxsLCBELiBKLjwvYXV0aG9yPjxhdXRob3I+TGlwbmljaywgUi48
L2F1dGhvcj48YXV0aG9yPkJhcnJvbiwgSy48L2F1dGhvcj48YXV0aG9yPk8mYXBvcztTaGVhLCBK
LiBKLjwvYXV0aG9yPjxhdXRob3I+S2FzdG5lciwgRC4gTC48L2F1dGhvcj48YXV0aG9yPkdvbGRi
YWNoLU1hbnNreSwgUi48L2F1dGhvcj48L2F1dGhvcnM+PC9jb250cmlidXRvcnM+PGF1dGgtYWRk
cmVzcz5OYXRpb25hbCBJbnN0aXR1dGUgb2YgQXJ0aHJpdGlzIGFuZCBNdXNjdWxvc2tlbGV0YWwg
YW5kIFNraW4gRGlzZWFzZXMsIE5JSCwgQmV0aGVzZGEsIE1hcnlsYW5kIDIwODkyLCBVU0EuPC9h
dXRoLWFkZHJlc3M+PHRpdGxlcz48dGl0bGU+RGUgbm92byBDSUFTMSBtdXRhdGlvbnMsIGN5dG9r
aW5lIGFjdGl2YXRpb24sIGFuZCBldmlkZW5jZSBmb3IgZ2VuZXRpYyBoZXRlcm9nZW5laXR5IGlu
IHBhdGllbnRzIHdpdGggbmVvbmF0YWwtb25zZXQgbXVsdGlzeXN0ZW0gaW5mbGFtbWF0b3J5IGRp
c2Vhc2UgKE5PTUlEKTogYSBuZXcgbWVtYmVyIG9mIHRoZSBleHBhbmRpbmcgZmFtaWx5IG9mIHB5
cmluLWFzc29jaWF0ZWQgYXV0b2luZmxhbW1hdG9yeSBkaXNlYXNlczwvdGl0bGU+PHNlY29uZGFy
eS10aXRsZT5BcnRocml0aXMgUmhldW08L3NlY29uZGFyeS10aXRsZT48L3RpdGxlcz48cGVyaW9k
aWNhbD48ZnVsbC10aXRsZT5BcnRocml0aXMgUmhldW08L2Z1bGwtdGl0bGU+PC9wZXJpb2RpY2Fs
PjxwYWdlcz4zMzQwLTg8L3BhZ2VzPjx2b2x1bWU+NDY8L3ZvbHVtZT48bnVtYmVyPjEyPC9udW1i
ZXI+PGtleXdvcmRzPjxrZXl3b3JkPkFkb2xlc2NlbnQ8L2tleXdvcmQ+PGtleXdvcmQ+QWR1bHQ8
L2tleXdvcmQ+PGtleXdvcmQ+QWdlIG9mIE9uc2V0PC9rZXl3b3JkPjxrZXl3b3JkPkJsb29kIFBy
b3RlaW5zLypnZW5ldGljczwva2V5d29yZD48a2V5d29yZD5DYXJyaWVyIFByb3RlaW5zLypnZW5l
dGljczwva2V5d29yZD48a2V5d29yZD5DaGlsZDwva2V5d29yZD48a2V5d29yZD5DaGlsZCwgUHJl
c2Nob29sPC9rZXl3b3JkPjxrZXl3b3JkPkNvaG9ydCBTdHVkaWVzPC9rZXl3b3JkPjxrZXl3b3Jk
PkN5dG9raW5lcy8qbWV0YWJvbGlzbTwva2V5d29yZD48a2V5d29yZD5DeXRvc2tlbGV0YWwgUHJv
dGVpbnM8L2tleXdvcmQ+PGtleXdvcmQ+RE5BIE11dGF0aW9uYWwgQW5hbHlzaXM8L2tleXdvcmQ+
PGtleXdvcmQ+RmVtYWxlPC9rZXl3b3JkPjxrZXl3b3JkPipHZW5ldGljIEhldGVyb2dlbmVpdHk8
L2tleXdvcmQ+PGtleXdvcmQ+SHVtYW5zPC9rZXl3b3JkPjxrZXl3b3JkPkluZmFudCwgTmV3Ym9y
bjwva2V5d29yZD48a2V5d29yZD5JbmZsYW1tYXRpb24vZGlhZ25vc3RpYyBpbWFnaW5nL2VwaWRl
bWlvbG9neS8qZ2VuZXRpY3MvcGF0aG9sb2d5LypwaHlzaW9wYXRob2xvZ3k8L2tleXdvcmQ+PGtl
eXdvcmQ+TWFsZTwva2V5d29yZD48a2V5d29yZD4qTXV0YXRpb248L2tleXdvcmQ+PGtleXdvcmQ+
TkxSIEZhbWlseSwgUHlyaW4gRG9tYWluLUNvbnRhaW5pbmcgMyBQcm90ZWluPC9rZXl3b3JkPjxr
ZXl3b3JkPlByb3RlaW5zLyptZXRhYm9saXNtPC9rZXl3b3JkPjxrZXl3b3JkPlB5cmluPC9rZXl3
b3JkPjxrZXl3b3JkPlJhZGlvZ3JhcGh5PC9rZXl3b3JkPjxrZXl3b3JkPlN5bmRyb21lPC9rZXl3
b3JkPjwva2V5d29yZHM+PGRhdGVzPjx5ZWFyPjIwMDI8L3llYXI+PHB1Yi1kYXRlcz48ZGF0ZT5E
ZWM8L2RhdGU+PC9wdWItZGF0ZXM+PC9kYXRlcz48aXNibj4wMDA0LTM1OTEgKFByaW50KSYjeEQ7
MDAwNC0zNTkxIChMaW5raW5nKTwvaXNibj48YWNjZXNzaW9uLW51bT4xMjQ4Mzc0MTwvYWNjZXNz
aW9uLW51bT48dXJscz48cmVsYXRlZC11cmxzPjx1cmw+aHR0cHM6Ly93d3cubmNiaS5ubG0ubmlo
Lmdvdi9wdWJtZWQvMTI0ODM3NDE8L3VybD48L3JlbGF0ZWQtdXJscz48L3VybHM+PGN1c3RvbTI+
UE1DNDU1NjQzMjwvY3VzdG9tMj48ZWxlY3Ryb25pYy1yZXNvdXJjZS1udW0+MTAuMTAwMi9hcnQu
MTA2ODg8L2VsZWN0cm9uaWMtcmVzb3VyY2UtbnVtPjwvcmVjb3JkPjwvQ2l0ZT48Q2l0ZT48QXV0
aG9yPk1hcnRpbm9uPC9BdXRob3I+PFllYXI+MjAxNTwvWWVhcj48UmVjTnVtPjE3PC9SZWNOdW0+
PHJlY29yZD48cmVjLW51bWJlcj4xNzwvcmVjLW51bWJlcj48Zm9yZWlnbi1rZXlzPjxrZXkgYXBw
PSJFTiIgZGItaWQ9Inc5dnJ3cGR4YjlyZDBvZTBheHFwNWR3MjV3MjV0MHdkNXZzdiIgdGltZXN0
YW1wPSIxNTEyMTY3MTY2Ij4xNzwva2V5PjwvZm9yZWlnbi1rZXlzPjxyZWYtdHlwZSBuYW1lPSJK
b3VybmFsIEFydGljbGUiPjE3PC9yZWYtdHlwZT48Y29udHJpYnV0b3JzPjxhdXRob3JzPjxhdXRo
b3I+TWFydGlub24sIEYuPC9hdXRob3I+PGF1dGhvcj5Ba3NlbnRpamV2aWNoLCBJLjwvYXV0aG9y
PjwvYXV0aG9ycz48L2NvbnRyaWJ1dG9ycz48YXV0aC1hZGRyZXNzPkRlcGFydG1lbnQgb2YgQmlv
Y2hlbWlzdHJ5LCBVbml2ZXJzaXR5IG9mIExhdXNhbm5lLCAxNTUgQ2hlbWluIGRlcyBCb3ZlcmVz
c2VzLCBFcGFsaW5nZXMgMTA2NiwgU3dpdHplcmxhbmQuJiN4RDtJbmZsYW1tYXRvcnkgRGlzZWFz
ZSBTZWN0aW9uLCBOYXRpb25hbCBIdW1hbiBHZW5vbWUgUmVzZWFyY2ggSW5zdGl0dXRlLCBCdWls
ZGluZyAxMCBSb29tIEIyLTUyMzUsIDEwIENlbnRlciBEcml2ZSwgTVNDIDE4NDksIEJldGhlc2Rh
LCBNRCAyMDg5Mi0xODQ5LCBVU0EuPC9hdXRoLWFkZHJlc3M+PHRpdGxlcz48dGl0bGU+TmV3IHBs
YXllcnMgZHJpdmluZyBpbmZsYW1tYXRpb24gaW4gbW9ub2dlbmljIGF1dG9pbmZsYW1tYXRvcnkg
ZGlzZWFzZXM8L3RpdGxlPjxzZWNvbmRhcnktdGl0bGU+TmF0IFJldiBSaGV1bWF0b2w8L3NlY29u
ZGFyeS10aXRsZT48L3RpdGxlcz48cGVyaW9kaWNhbD48ZnVsbC10aXRsZT5OYXQgUmV2IFJoZXVt
YXRvbDwvZnVsbC10aXRsZT48L3BlcmlvZGljYWw+PHBhZ2VzPjExLTIwPC9wYWdlcz48dm9sdW1l
PjExPC92b2x1bWU+PG51bWJlcj4xPC9udW1iZXI+PGtleXdvcmRzPjxrZXl3b3JkPkFuaW1hbHM8
L2tleXdvcmQ+PGtleXdvcmQ+SGVyZWRpdGFyeSBBdXRvaW5mbGFtbWF0b3J5IERpc2Vhc2VzLypn
ZW5ldGljcy8qaW1tdW5vbG9neTwva2V5d29yZD48a2V5d29yZD5Ib21lb3N0YXNpczwva2V5d29y
ZD48a2V5d29yZD5IdW1hbnM8L2tleXdvcmQ+PGtleXdvcmQ+SW1tdW5pdHksIElubmF0ZS9nZW5l
dGljcy9pbW11bm9sb2d5PC9rZXl3b3JkPjxrZXl3b3JkPkluZmxhbW1hdGlvbi8qZ2VuZXRpY3Mv
KmltbXVub2xvZ3k8L2tleXdvcmQ+PGtleXdvcmQ+TXV0YXRpb248L2tleXdvcmQ+PGtleXdvcmQ+
U2VxdWVuY2UgQW5hbHlzaXMsIEROQTwva2V5d29yZD48L2tleXdvcmRzPjxkYXRlcz48eWVhcj4y
MDE1PC95ZWFyPjxwdWItZGF0ZXM+PGRhdGU+SmFuPC9kYXRlPjwvcHViLWRhdGVzPjwvZGF0ZXM+
PGlzYm4+MTc1OS00ODA0IChFbGVjdHJvbmljKSYjeEQ7MTc1OS00NzkwIChMaW5raW5nKTwvaXNi
bj48YWNjZXNzaW9uLW51bT4yNTI0NzQxMTwvYWNjZXNzaW9uLW51bT48dXJscz48cmVsYXRlZC11
cmxzPjx1cmw+aHR0cHM6Ly93d3cubmNiaS5ubG0ubmloLmdvdi9wdWJtZWQvMjUyNDc0MTE8L3Vy
bD48L3JlbGF0ZWQtdXJscz48L3VybHM+PGVsZWN0cm9uaWMtcmVzb3VyY2UtbnVtPjEwLjEwMzgv
bnJyaGV1bS4yMDE0LjE1ODwvZWxlY3Ryb25pYy1yZXNvdXJjZS1udW0+PC9yZWNvcmQ+PC9DaXRl
PjwvRW5kTm90ZT4A
</w:fldData>
        </w:fldChar>
      </w:r>
      <w:r w:rsidR="00E13033" w:rsidRPr="008A4864">
        <w:rPr>
          <w:rFonts w:ascii="Book Antiqua" w:hAnsi="Book Antiqua" w:cstheme="minorHAnsi"/>
          <w:sz w:val="24"/>
          <w:szCs w:val="24"/>
          <w:vertAlign w:val="superscript"/>
          <w:lang w:val="en-US"/>
        </w:rPr>
        <w:instrText xml:space="preserve"> ADDIN EN.CITE </w:instrText>
      </w:r>
      <w:r w:rsidR="00E13033" w:rsidRPr="008A4864">
        <w:rPr>
          <w:rFonts w:ascii="Book Antiqua" w:hAnsi="Book Antiqua" w:cstheme="minorHAnsi"/>
          <w:sz w:val="24"/>
          <w:szCs w:val="24"/>
          <w:vertAlign w:val="superscript"/>
          <w:lang w:val="en-US"/>
        </w:rPr>
        <w:fldChar w:fldCharType="begin">
          <w:fldData xml:space="preserve">PEVuZE5vdGU+PENpdGU+PEF1dGhvcj5Ba3NlbnRpamV2aWNoPC9BdXRob3I+PFllYXI+MjAwMjwv
WWVhcj48UmVjTnVtPjE2PC9SZWNOdW0+PERpc3BsYXlUZXh0PjxzdHlsZSBmYWNlPSJzdXBlcnNj
cmlwdCI+WzgsIDldPC9zdHlsZT48L0Rpc3BsYXlUZXh0PjxyZWNvcmQ+PHJlYy1udW1iZXI+MTY8
L3JlYy1udW1iZXI+PGZvcmVpZ24ta2V5cz48a2V5IGFwcD0iRU4iIGRiLWlkPSJ3OXZyd3BkeGI5
cmQwb2UwYXhxcDVkdzI1dzI1dDB3ZDV2c3YiIHRpbWVzdGFtcD0iMTUxMjE2NzA5NCI+MTY8L2tl
eT48L2ZvcmVpZ24ta2V5cz48cmVmLXR5cGUgbmFtZT0iSm91cm5hbCBBcnRpY2xlIj4xNzwvcmVm
LXR5cGU+PGNvbnRyaWJ1dG9ycz48YXV0aG9ycz48YXV0aG9yPkFrc2VudGlqZXZpY2gsIEkuPC9h
dXRob3I+PGF1dGhvcj5Ob3dhaywgTS48L2F1dGhvcj48YXV0aG9yPk1hbGxhaCwgTS48L2F1dGhv
cj48YXV0aG9yPkNoYWUsIEouIEouPC9hdXRob3I+PGF1dGhvcj5XYXRmb3JkLCBXLiBULjwvYXV0
aG9yPjxhdXRob3I+SG9mbWFubiwgUy4gUi48L2F1dGhvcj48YXV0aG9yPlN0ZWluLCBMLjwvYXV0
aG9yPjxhdXRob3I+UnVzc28sIFIuPC9hdXRob3I+PGF1dGhvcj5Hb2xkc21pdGgsIEQuPC9hdXRo
b3I+PGF1dGhvcj5EZW50LCBQLjwvYXV0aG9yPjxhdXRob3I+Um9zZW5iZXJnLCBILiBGLjwvYXV0
aG9yPjxhdXRob3I+QXVzdGluLCBGLjwvYXV0aG9yPjxhdXRob3I+UmVtbWVycywgRS4gRi48L2F1
dGhvcj48YXV0aG9yPkJhbG93LCBKLiBFLiwgSnIuPC9hdXRob3I+PGF1dGhvcj5Sb3Nlbnp3ZWln
LCBTLjwvYXV0aG9yPjxhdXRob3I+S29tYXJvdywgSC48L2F1dGhvcj48YXV0aG9yPlNob2hhbSwg
Ti4gRy48L2F1dGhvcj48YXV0aG9yPldvb2QsIEcuPC9hdXRob3I+PGF1dGhvcj5Kb25lcywgSi48
L2F1dGhvcj48YXV0aG9yPk1hbmdyYSwgTi48L2F1dGhvcj48YXV0aG9yPkNhcnJlcm8sIEguPC9h
dXRob3I+PGF1dGhvcj5BZGFtcywgQi4gUy48L2F1dGhvcj48YXV0aG9yPk1vb3JlLCBULiBMLjwv
YXV0aG9yPjxhdXRob3I+U2NoaWtsZXIsIEsuPC9hdXRob3I+PGF1dGhvcj5Ib2ZmbWFuLCBILjwv
YXV0aG9yPjxhdXRob3I+TG92ZWxsLCBELiBKLjwvYXV0aG9yPjxhdXRob3I+TGlwbmljaywgUi48
L2F1dGhvcj48YXV0aG9yPkJhcnJvbiwgSy48L2F1dGhvcj48YXV0aG9yPk8mYXBvcztTaGVhLCBK
LiBKLjwvYXV0aG9yPjxhdXRob3I+S2FzdG5lciwgRC4gTC48L2F1dGhvcj48YXV0aG9yPkdvbGRi
YWNoLU1hbnNreSwgUi48L2F1dGhvcj48L2F1dGhvcnM+PC9jb250cmlidXRvcnM+PGF1dGgtYWRk
cmVzcz5OYXRpb25hbCBJbnN0aXR1dGUgb2YgQXJ0aHJpdGlzIGFuZCBNdXNjdWxvc2tlbGV0YWwg
YW5kIFNraW4gRGlzZWFzZXMsIE5JSCwgQmV0aGVzZGEsIE1hcnlsYW5kIDIwODkyLCBVU0EuPC9h
dXRoLWFkZHJlc3M+PHRpdGxlcz48dGl0bGU+RGUgbm92byBDSUFTMSBtdXRhdGlvbnMsIGN5dG9r
aW5lIGFjdGl2YXRpb24sIGFuZCBldmlkZW5jZSBmb3IgZ2VuZXRpYyBoZXRlcm9nZW5laXR5IGlu
IHBhdGllbnRzIHdpdGggbmVvbmF0YWwtb25zZXQgbXVsdGlzeXN0ZW0gaW5mbGFtbWF0b3J5IGRp
c2Vhc2UgKE5PTUlEKTogYSBuZXcgbWVtYmVyIG9mIHRoZSBleHBhbmRpbmcgZmFtaWx5IG9mIHB5
cmluLWFzc29jaWF0ZWQgYXV0b2luZmxhbW1hdG9yeSBkaXNlYXNlczwvdGl0bGU+PHNlY29uZGFy
eS10aXRsZT5BcnRocml0aXMgUmhldW08L3NlY29uZGFyeS10aXRsZT48L3RpdGxlcz48cGVyaW9k
aWNhbD48ZnVsbC10aXRsZT5BcnRocml0aXMgUmhldW08L2Z1bGwtdGl0bGU+PC9wZXJpb2RpY2Fs
PjxwYWdlcz4zMzQwLTg8L3BhZ2VzPjx2b2x1bWU+NDY8L3ZvbHVtZT48bnVtYmVyPjEyPC9udW1i
ZXI+PGtleXdvcmRzPjxrZXl3b3JkPkFkb2xlc2NlbnQ8L2tleXdvcmQ+PGtleXdvcmQ+QWR1bHQ8
L2tleXdvcmQ+PGtleXdvcmQ+QWdlIG9mIE9uc2V0PC9rZXl3b3JkPjxrZXl3b3JkPkJsb29kIFBy
b3RlaW5zLypnZW5ldGljczwva2V5d29yZD48a2V5d29yZD5DYXJyaWVyIFByb3RlaW5zLypnZW5l
dGljczwva2V5d29yZD48a2V5d29yZD5DaGlsZDwva2V5d29yZD48a2V5d29yZD5DaGlsZCwgUHJl
c2Nob29sPC9rZXl3b3JkPjxrZXl3b3JkPkNvaG9ydCBTdHVkaWVzPC9rZXl3b3JkPjxrZXl3b3Jk
PkN5dG9raW5lcy8qbWV0YWJvbGlzbTwva2V5d29yZD48a2V5d29yZD5DeXRvc2tlbGV0YWwgUHJv
dGVpbnM8L2tleXdvcmQ+PGtleXdvcmQ+RE5BIE11dGF0aW9uYWwgQW5hbHlzaXM8L2tleXdvcmQ+
PGtleXdvcmQ+RmVtYWxlPC9rZXl3b3JkPjxrZXl3b3JkPipHZW5ldGljIEhldGVyb2dlbmVpdHk8
L2tleXdvcmQ+PGtleXdvcmQ+SHVtYW5zPC9rZXl3b3JkPjxrZXl3b3JkPkluZmFudCwgTmV3Ym9y
bjwva2V5d29yZD48a2V5d29yZD5JbmZsYW1tYXRpb24vZGlhZ25vc3RpYyBpbWFnaW5nL2VwaWRl
bWlvbG9neS8qZ2VuZXRpY3MvcGF0aG9sb2d5LypwaHlzaW9wYXRob2xvZ3k8L2tleXdvcmQ+PGtl
eXdvcmQ+TWFsZTwva2V5d29yZD48a2V5d29yZD4qTXV0YXRpb248L2tleXdvcmQ+PGtleXdvcmQ+
TkxSIEZhbWlseSwgUHlyaW4gRG9tYWluLUNvbnRhaW5pbmcgMyBQcm90ZWluPC9rZXl3b3JkPjxr
ZXl3b3JkPlByb3RlaW5zLyptZXRhYm9saXNtPC9rZXl3b3JkPjxrZXl3b3JkPlB5cmluPC9rZXl3
b3JkPjxrZXl3b3JkPlJhZGlvZ3JhcGh5PC9rZXl3b3JkPjxrZXl3b3JkPlN5bmRyb21lPC9rZXl3
b3JkPjwva2V5d29yZHM+PGRhdGVzPjx5ZWFyPjIwMDI8L3llYXI+PHB1Yi1kYXRlcz48ZGF0ZT5E
ZWM8L2RhdGU+PC9wdWItZGF0ZXM+PC9kYXRlcz48aXNibj4wMDA0LTM1OTEgKFByaW50KSYjeEQ7
MDAwNC0zNTkxIChMaW5raW5nKTwvaXNibj48YWNjZXNzaW9uLW51bT4xMjQ4Mzc0MTwvYWNjZXNz
aW9uLW51bT48dXJscz48cmVsYXRlZC11cmxzPjx1cmw+aHR0cHM6Ly93d3cubmNiaS5ubG0ubmlo
Lmdvdi9wdWJtZWQvMTI0ODM3NDE8L3VybD48L3JlbGF0ZWQtdXJscz48L3VybHM+PGN1c3RvbTI+
UE1DNDU1NjQzMjwvY3VzdG9tMj48ZWxlY3Ryb25pYy1yZXNvdXJjZS1udW0+MTAuMTAwMi9hcnQu
MTA2ODg8L2VsZWN0cm9uaWMtcmVzb3VyY2UtbnVtPjwvcmVjb3JkPjwvQ2l0ZT48Q2l0ZT48QXV0
aG9yPk1hcnRpbm9uPC9BdXRob3I+PFllYXI+MjAxNTwvWWVhcj48UmVjTnVtPjE3PC9SZWNOdW0+
PHJlY29yZD48cmVjLW51bWJlcj4xNzwvcmVjLW51bWJlcj48Zm9yZWlnbi1rZXlzPjxrZXkgYXBw
PSJFTiIgZGItaWQ9Inc5dnJ3cGR4YjlyZDBvZTBheHFwNWR3MjV3MjV0MHdkNXZzdiIgdGltZXN0
YW1wPSIxNTEyMTY3MTY2Ij4xNzwva2V5PjwvZm9yZWlnbi1rZXlzPjxyZWYtdHlwZSBuYW1lPSJK
b3VybmFsIEFydGljbGUiPjE3PC9yZWYtdHlwZT48Y29udHJpYnV0b3JzPjxhdXRob3JzPjxhdXRo
b3I+TWFydGlub24sIEYuPC9hdXRob3I+PGF1dGhvcj5Ba3NlbnRpamV2aWNoLCBJLjwvYXV0aG9y
PjwvYXV0aG9ycz48L2NvbnRyaWJ1dG9ycz48YXV0aC1hZGRyZXNzPkRlcGFydG1lbnQgb2YgQmlv
Y2hlbWlzdHJ5LCBVbml2ZXJzaXR5IG9mIExhdXNhbm5lLCAxNTUgQ2hlbWluIGRlcyBCb3ZlcmVz
c2VzLCBFcGFsaW5nZXMgMTA2NiwgU3dpdHplcmxhbmQuJiN4RDtJbmZsYW1tYXRvcnkgRGlzZWFz
ZSBTZWN0aW9uLCBOYXRpb25hbCBIdW1hbiBHZW5vbWUgUmVzZWFyY2ggSW5zdGl0dXRlLCBCdWls
ZGluZyAxMCBSb29tIEIyLTUyMzUsIDEwIENlbnRlciBEcml2ZSwgTVNDIDE4NDksIEJldGhlc2Rh
LCBNRCAyMDg5Mi0xODQ5LCBVU0EuPC9hdXRoLWFkZHJlc3M+PHRpdGxlcz48dGl0bGU+TmV3IHBs
YXllcnMgZHJpdmluZyBpbmZsYW1tYXRpb24gaW4gbW9ub2dlbmljIGF1dG9pbmZsYW1tYXRvcnkg
ZGlzZWFzZXM8L3RpdGxlPjxzZWNvbmRhcnktdGl0bGU+TmF0IFJldiBSaGV1bWF0b2w8L3NlY29u
ZGFyeS10aXRsZT48L3RpdGxlcz48cGVyaW9kaWNhbD48ZnVsbC10aXRsZT5OYXQgUmV2IFJoZXVt
YXRvbDwvZnVsbC10aXRsZT48L3BlcmlvZGljYWw+PHBhZ2VzPjExLTIwPC9wYWdlcz48dm9sdW1l
PjExPC92b2x1bWU+PG51bWJlcj4xPC9udW1iZXI+PGtleXdvcmRzPjxrZXl3b3JkPkFuaW1hbHM8
L2tleXdvcmQ+PGtleXdvcmQ+SGVyZWRpdGFyeSBBdXRvaW5mbGFtbWF0b3J5IERpc2Vhc2VzLypn
ZW5ldGljcy8qaW1tdW5vbG9neTwva2V5d29yZD48a2V5d29yZD5Ib21lb3N0YXNpczwva2V5d29y
ZD48a2V5d29yZD5IdW1hbnM8L2tleXdvcmQ+PGtleXdvcmQ+SW1tdW5pdHksIElubmF0ZS9nZW5l
dGljcy9pbW11bm9sb2d5PC9rZXl3b3JkPjxrZXl3b3JkPkluZmxhbW1hdGlvbi8qZ2VuZXRpY3Mv
KmltbXVub2xvZ3k8L2tleXdvcmQ+PGtleXdvcmQ+TXV0YXRpb248L2tleXdvcmQ+PGtleXdvcmQ+
U2VxdWVuY2UgQW5hbHlzaXMsIEROQTwva2V5d29yZD48L2tleXdvcmRzPjxkYXRlcz48eWVhcj4y
MDE1PC95ZWFyPjxwdWItZGF0ZXM+PGRhdGU+SmFuPC9kYXRlPjwvcHViLWRhdGVzPjwvZGF0ZXM+
PGlzYm4+MTc1OS00ODA0IChFbGVjdHJvbmljKSYjeEQ7MTc1OS00NzkwIChMaW5raW5nKTwvaXNi
bj48YWNjZXNzaW9uLW51bT4yNTI0NzQxMTwvYWNjZXNzaW9uLW51bT48dXJscz48cmVsYXRlZC11
cmxzPjx1cmw+aHR0cHM6Ly93d3cubmNiaS5ubG0ubmloLmdvdi9wdWJtZWQvMjUyNDc0MTE8L3Vy
bD48L3JlbGF0ZWQtdXJscz48L3VybHM+PGVsZWN0cm9uaWMtcmVzb3VyY2UtbnVtPjEwLjEwMzgv
bnJyaGV1bS4yMDE0LjE1ODwvZWxlY3Ryb25pYy1yZXNvdXJjZS1udW0+PC9yZWNvcmQ+PC9DaXRl
PjwvRW5kTm90ZT4A
</w:fldData>
        </w:fldChar>
      </w:r>
      <w:r w:rsidR="00E13033" w:rsidRPr="008A4864">
        <w:rPr>
          <w:rFonts w:ascii="Book Antiqua" w:hAnsi="Book Antiqua" w:cstheme="minorHAnsi"/>
          <w:sz w:val="24"/>
          <w:szCs w:val="24"/>
          <w:vertAlign w:val="superscript"/>
          <w:lang w:val="en-US"/>
        </w:rPr>
        <w:instrText xml:space="preserve"> ADDIN EN.CITE.DATA </w:instrText>
      </w:r>
      <w:r w:rsidR="00E13033" w:rsidRPr="008A4864">
        <w:rPr>
          <w:rFonts w:ascii="Book Antiqua" w:hAnsi="Book Antiqua" w:cstheme="minorHAnsi"/>
          <w:sz w:val="24"/>
          <w:szCs w:val="24"/>
          <w:vertAlign w:val="superscript"/>
          <w:lang w:val="en-US"/>
        </w:rPr>
      </w:r>
      <w:r w:rsidR="00E13033" w:rsidRPr="008A4864">
        <w:rPr>
          <w:rFonts w:ascii="Book Antiqua" w:hAnsi="Book Antiqua" w:cstheme="minorHAnsi"/>
          <w:sz w:val="24"/>
          <w:szCs w:val="24"/>
          <w:vertAlign w:val="superscript"/>
          <w:lang w:val="en-US"/>
        </w:rPr>
        <w:fldChar w:fldCharType="end"/>
      </w:r>
      <w:r w:rsidR="00631E1F" w:rsidRPr="008A4864">
        <w:rPr>
          <w:rFonts w:ascii="Book Antiqua" w:hAnsi="Book Antiqua" w:cstheme="minorHAnsi"/>
          <w:sz w:val="24"/>
          <w:szCs w:val="24"/>
          <w:vertAlign w:val="superscript"/>
          <w:lang w:val="en-US"/>
        </w:rPr>
      </w:r>
      <w:r w:rsidR="00631E1F" w:rsidRPr="008A4864">
        <w:rPr>
          <w:rFonts w:ascii="Book Antiqua" w:hAnsi="Book Antiqua" w:cstheme="minorHAnsi"/>
          <w:sz w:val="24"/>
          <w:szCs w:val="24"/>
          <w:vertAlign w:val="superscript"/>
          <w:lang w:val="en-US"/>
        </w:rPr>
        <w:fldChar w:fldCharType="separate"/>
      </w:r>
      <w:r w:rsidR="00B44E9A">
        <w:rPr>
          <w:rFonts w:ascii="Book Antiqua" w:hAnsi="Book Antiqua" w:cstheme="minorHAnsi"/>
          <w:noProof/>
          <w:sz w:val="24"/>
          <w:szCs w:val="24"/>
          <w:vertAlign w:val="superscript"/>
          <w:lang w:val="en-US"/>
        </w:rPr>
        <w:t>[8,</w:t>
      </w:r>
      <w:r w:rsidR="00E13033" w:rsidRPr="008A4864">
        <w:rPr>
          <w:rFonts w:ascii="Book Antiqua" w:hAnsi="Book Antiqua" w:cstheme="minorHAnsi"/>
          <w:noProof/>
          <w:sz w:val="24"/>
          <w:szCs w:val="24"/>
          <w:vertAlign w:val="superscript"/>
          <w:lang w:val="en-US"/>
        </w:rPr>
        <w:t>9]</w:t>
      </w:r>
      <w:r w:rsidR="00631E1F" w:rsidRPr="008A4864">
        <w:rPr>
          <w:rFonts w:ascii="Book Antiqua" w:hAnsi="Book Antiqua" w:cstheme="minorHAnsi"/>
          <w:sz w:val="24"/>
          <w:szCs w:val="24"/>
          <w:vertAlign w:val="superscript"/>
          <w:lang w:val="en-US"/>
        </w:rPr>
        <w:fldChar w:fldCharType="end"/>
      </w:r>
      <w:r w:rsidR="0026225C" w:rsidRPr="008A4864">
        <w:rPr>
          <w:rFonts w:ascii="Book Antiqua" w:hAnsi="Book Antiqua" w:cstheme="minorHAnsi"/>
          <w:sz w:val="24"/>
          <w:szCs w:val="24"/>
          <w:lang w:val="en-US"/>
        </w:rPr>
        <w:t>.</w:t>
      </w:r>
    </w:p>
    <w:p w14:paraId="1B5575B6" w14:textId="1A58D8A9" w:rsidR="006C1B49" w:rsidRPr="008A4864" w:rsidRDefault="006C1B49"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 xml:space="preserve">Timely diagnosis of HPF is essential since effective therapies are now available, </w:t>
      </w:r>
      <w:r w:rsidR="0099511B" w:rsidRPr="008A4864">
        <w:rPr>
          <w:rFonts w:ascii="Book Antiqua" w:hAnsi="Book Antiqua" w:cstheme="minorHAnsi"/>
          <w:sz w:val="24"/>
          <w:szCs w:val="24"/>
          <w:lang w:val="en-US"/>
        </w:rPr>
        <w:t xml:space="preserve">and </w:t>
      </w:r>
      <w:r w:rsidRPr="008A4864">
        <w:rPr>
          <w:rFonts w:ascii="Book Antiqua" w:hAnsi="Book Antiqua" w:cstheme="minorHAnsi"/>
          <w:sz w:val="24"/>
          <w:szCs w:val="24"/>
          <w:lang w:val="en-US"/>
        </w:rPr>
        <w:t>complications</w:t>
      </w:r>
      <w:r w:rsidR="0099511B" w:rsidRPr="008A4864">
        <w:rPr>
          <w:rFonts w:ascii="Book Antiqua" w:hAnsi="Book Antiqua" w:cstheme="minorHAnsi"/>
          <w:sz w:val="24"/>
          <w:szCs w:val="24"/>
          <w:lang w:val="en-US"/>
        </w:rPr>
        <w:t>,</w:t>
      </w:r>
      <w:r w:rsidRPr="008A4864">
        <w:rPr>
          <w:rFonts w:ascii="Book Antiqua" w:hAnsi="Book Antiqua" w:cstheme="minorHAnsi"/>
          <w:sz w:val="24"/>
          <w:szCs w:val="24"/>
          <w:lang w:val="en-US"/>
        </w:rPr>
        <w:t xml:space="preserve"> such as amyloidosis and sensor neural impairment</w:t>
      </w:r>
      <w:r w:rsidR="0099511B" w:rsidRPr="008A4864">
        <w:rPr>
          <w:rFonts w:ascii="Book Antiqua" w:hAnsi="Book Antiqua" w:cstheme="minorHAnsi"/>
          <w:sz w:val="24"/>
          <w:szCs w:val="24"/>
          <w:lang w:val="en-US"/>
        </w:rPr>
        <w:t>, can be avoided</w:t>
      </w:r>
      <w:r w:rsidRPr="008A4864">
        <w:rPr>
          <w:rFonts w:ascii="Book Antiqua" w:hAnsi="Book Antiqua" w:cstheme="minorHAnsi"/>
          <w:sz w:val="24"/>
          <w:szCs w:val="24"/>
          <w:vertAlign w:val="superscript"/>
          <w:lang w:val="en-US"/>
        </w:rPr>
        <w:fldChar w:fldCharType="begin"/>
      </w:r>
      <w:r w:rsidR="00E13033" w:rsidRPr="008A4864">
        <w:rPr>
          <w:rFonts w:ascii="Book Antiqua" w:hAnsi="Book Antiqua" w:cstheme="minorHAnsi"/>
          <w:sz w:val="24"/>
          <w:szCs w:val="24"/>
          <w:vertAlign w:val="superscript"/>
          <w:lang w:val="en-US"/>
        </w:rPr>
        <w:instrText xml:space="preserve"> ADDIN EN.CITE &lt;EndNote&gt;&lt;Cite&gt;&lt;Author&gt;Touitou&lt;/Author&gt;&lt;Year&gt;2013&lt;/Year&gt;&lt;RecNum&gt;18&lt;/RecNum&gt;&lt;DisplayText&gt;&lt;style face="superscript"&gt;[10]&lt;/style&gt;&lt;/DisplayText&gt;&lt;record&gt;&lt;rec-number&gt;18&lt;/rec-number&gt;&lt;foreign-keys&gt;&lt;key app="EN" db-id="w9vrwpdxb9rd0oe0axqp5dw25w25t0wd5vsv" timestamp="1512167348"&gt;18&lt;/key&gt;&lt;/foreign-keys&gt;&lt;ref-type name="Journal Article"&gt;17&lt;/ref-type&gt;&lt;contributors&gt;&lt;authors&gt;&lt;author&gt;Touitou, I.&lt;/author&gt;&lt;author&gt;Galeotti, C.&lt;/author&gt;&lt;author&gt;Rossi-Semerano, L.&lt;/author&gt;&lt;author&gt;Hentgen, V.&lt;/author&gt;&lt;author&gt;Piram, M.&lt;/author&gt;&lt;author&gt;Kone-Paut, I.&lt;/author&gt;&lt;author&gt;CeReMai, French reference center for autoinflammatory diseases&lt;/author&gt;&lt;/authors&gt;&lt;/contributors&gt;&lt;auth-address&gt;Laboratoire de genetique des maladies rares et auto-inflammatoires, CHRU de Montpellier, Montpellier, France. isabelle.touitou@inserm.fr.&lt;/auth-address&gt;&lt;titles&gt;&lt;title&gt;The expanding spectrum of rare monogenic autoinflammatory diseases&lt;/title&gt;&lt;secondary-title&gt;Orphanet J Rare Dis&lt;/secondary-title&gt;&lt;/titles&gt;&lt;periodical&gt;&lt;full-title&gt;Orphanet J Rare Dis&lt;/full-title&gt;&lt;/periodical&gt;&lt;pages&gt;162&lt;/pages&gt;&lt;volume&gt;8&lt;/volume&gt;&lt;keywords&gt;&lt;keyword&gt;Autoimmune Diseases/classification/*diagnosis&lt;/keyword&gt;&lt;keyword&gt;Diagnosis, Differential&lt;/keyword&gt;&lt;keyword&gt;Humans&lt;/keyword&gt;&lt;keyword&gt;Rare Diseases/classification/*diagnosis&lt;/keyword&gt;&lt;/keywords&gt;&lt;dates&gt;&lt;year&gt;2013&lt;/year&gt;&lt;pub-dates&gt;&lt;date&gt;Oct 16&lt;/date&gt;&lt;/pub-dates&gt;&lt;/dates&gt;&lt;isbn&gt;1750-1172 (Electronic)&amp;#xD;1750-1172 (Linking)&lt;/isbn&gt;&lt;accession-num&gt;24131530&lt;/accession-num&gt;&lt;urls&gt;&lt;related-urls&gt;&lt;url&gt;https://www.ncbi.nlm.nih.gov/pubmed/24131530&lt;/url&gt;&lt;/related-urls&gt;&lt;/urls&gt;&lt;custom2&gt;PMC4016572&lt;/custom2&gt;&lt;electronic-resource-num&gt;10.1186/1750-1172-8-162&lt;/electronic-resource-num&gt;&lt;/record&gt;&lt;/Cite&gt;&lt;/EndNote&gt;</w:instrText>
      </w:r>
      <w:r w:rsidRPr="008A4864">
        <w:rPr>
          <w:rFonts w:ascii="Book Antiqua" w:hAnsi="Book Antiqua" w:cstheme="minorHAnsi"/>
          <w:sz w:val="24"/>
          <w:szCs w:val="24"/>
          <w:vertAlign w:val="superscript"/>
          <w:lang w:val="en-US"/>
        </w:rPr>
        <w:fldChar w:fldCharType="separate"/>
      </w:r>
      <w:r w:rsidR="00E13033" w:rsidRPr="008A4864">
        <w:rPr>
          <w:rFonts w:ascii="Book Antiqua" w:hAnsi="Book Antiqua" w:cstheme="minorHAnsi"/>
          <w:noProof/>
          <w:sz w:val="24"/>
          <w:szCs w:val="24"/>
          <w:vertAlign w:val="superscript"/>
          <w:lang w:val="en-US"/>
        </w:rPr>
        <w:t>[10]</w:t>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lang w:val="en-US"/>
        </w:rPr>
        <w:t>.</w:t>
      </w:r>
    </w:p>
    <w:p w14:paraId="17276D8C" w14:textId="77777777" w:rsidR="0099511B" w:rsidRPr="008A4864" w:rsidRDefault="0099511B"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The term undifferentiated periodic fever (UPF) has been increasingly used to define those patients presenting with a complaint of periodic fever</w:t>
      </w:r>
      <w:r w:rsidR="005A25B6" w:rsidRPr="008A4864">
        <w:rPr>
          <w:rFonts w:ascii="Book Antiqua" w:hAnsi="Book Antiqua" w:cstheme="minorHAnsi"/>
          <w:sz w:val="24"/>
          <w:szCs w:val="24"/>
          <w:lang w:val="en-US"/>
        </w:rPr>
        <w:t xml:space="preserve"> in whom</w:t>
      </w:r>
      <w:r w:rsidRPr="008A4864">
        <w:rPr>
          <w:rFonts w:ascii="Book Antiqua" w:hAnsi="Book Antiqua" w:cstheme="minorHAnsi"/>
          <w:sz w:val="24"/>
          <w:szCs w:val="24"/>
          <w:lang w:val="en-US"/>
        </w:rPr>
        <w:t xml:space="preserve"> </w:t>
      </w:r>
      <w:r w:rsidR="005A25B6" w:rsidRPr="008A4864">
        <w:rPr>
          <w:rFonts w:ascii="Book Antiqua" w:hAnsi="Book Antiqua" w:cstheme="minorHAnsi"/>
          <w:sz w:val="24"/>
          <w:szCs w:val="24"/>
          <w:lang w:val="en-US"/>
        </w:rPr>
        <w:t>the diagnostic criteria for PFAPA are not satisfied and genetic work-up for periodic fever gives a negative result.</w:t>
      </w:r>
    </w:p>
    <w:p w14:paraId="16F2CDBD" w14:textId="54F7D435" w:rsidR="003659AE" w:rsidRPr="008A4864" w:rsidRDefault="00DC613E"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 xml:space="preserve">On a practical ground, subjects with </w:t>
      </w:r>
      <w:r w:rsidR="007140B2" w:rsidRPr="008A4864">
        <w:rPr>
          <w:rFonts w:ascii="Book Antiqua" w:hAnsi="Book Antiqua" w:cstheme="minorHAnsi"/>
          <w:sz w:val="24"/>
          <w:szCs w:val="24"/>
          <w:lang w:val="en-US"/>
        </w:rPr>
        <w:t xml:space="preserve">PFAPA who are refractory to tonsillectomy </w:t>
      </w:r>
      <w:r w:rsidR="00687DDD" w:rsidRPr="008A4864">
        <w:rPr>
          <w:rFonts w:ascii="Book Antiqua" w:hAnsi="Book Antiqua" w:cstheme="minorHAnsi"/>
          <w:sz w:val="24"/>
          <w:szCs w:val="24"/>
          <w:lang w:val="en-US"/>
        </w:rPr>
        <w:t xml:space="preserve">and/or to steroids </w:t>
      </w:r>
      <w:r w:rsidR="007140B2" w:rsidRPr="008A4864">
        <w:rPr>
          <w:rFonts w:ascii="Book Antiqua" w:hAnsi="Book Antiqua" w:cstheme="minorHAnsi"/>
          <w:sz w:val="24"/>
          <w:szCs w:val="24"/>
          <w:lang w:val="en-US"/>
        </w:rPr>
        <w:t xml:space="preserve">may be </w:t>
      </w:r>
      <w:r w:rsidRPr="008A4864">
        <w:rPr>
          <w:rFonts w:ascii="Book Antiqua" w:hAnsi="Book Antiqua" w:cstheme="minorHAnsi"/>
          <w:sz w:val="24"/>
          <w:szCs w:val="24"/>
          <w:lang w:val="en-US"/>
        </w:rPr>
        <w:t xml:space="preserve">as well </w:t>
      </w:r>
      <w:r w:rsidR="007140B2" w:rsidRPr="008A4864">
        <w:rPr>
          <w:rFonts w:ascii="Book Antiqua" w:hAnsi="Book Antiqua" w:cstheme="minorHAnsi"/>
          <w:sz w:val="24"/>
          <w:szCs w:val="24"/>
          <w:lang w:val="en-US"/>
        </w:rPr>
        <w:t>included in the group of UPF.</w:t>
      </w:r>
    </w:p>
    <w:p w14:paraId="7BCB8AF9" w14:textId="0B754A30" w:rsidR="0062429B" w:rsidRPr="008A4864" w:rsidRDefault="0062429B"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lastRenderedPageBreak/>
        <w:t xml:space="preserve">Even though patients with UPF are increasingly recognized in clinical practice, the only epidemiologic data available comes from the </w:t>
      </w:r>
      <w:proofErr w:type="spellStart"/>
      <w:r w:rsidRPr="008A4864">
        <w:rPr>
          <w:rFonts w:ascii="Book Antiqua" w:hAnsi="Book Antiqua" w:cstheme="minorHAnsi"/>
          <w:sz w:val="24"/>
          <w:szCs w:val="24"/>
          <w:lang w:val="en-US"/>
        </w:rPr>
        <w:t>Eurofever</w:t>
      </w:r>
      <w:proofErr w:type="spellEnd"/>
      <w:r w:rsidRPr="008A4864">
        <w:rPr>
          <w:rFonts w:ascii="Book Antiqua" w:hAnsi="Book Antiqua" w:cstheme="minorHAnsi"/>
          <w:sz w:val="24"/>
          <w:szCs w:val="24"/>
          <w:lang w:val="en-US"/>
        </w:rPr>
        <w:t xml:space="preserve"> Registry were, in 2014, patients with an “undefined periodic fever” accounted for almost 9% of cases</w:t>
      </w:r>
      <w:r w:rsidRPr="008A4864">
        <w:rPr>
          <w:rFonts w:ascii="Book Antiqua" w:hAnsi="Book Antiqua" w:cstheme="minorHAnsi"/>
          <w:sz w:val="24"/>
          <w:szCs w:val="24"/>
          <w:vertAlign w:val="superscript"/>
          <w:lang w:val="en-US"/>
        </w:rPr>
        <w:fldChar w:fldCharType="begin">
          <w:fldData xml:space="preserve">PEVuZE5vdGU+PENpdGU+PEF1dGhvcj5Ub3BsYWs8L0F1dGhvcj48WWVhcj4yMDEyPC9ZZWFyPjxS
ZWNOdW0+MTI8L1JlY051bT48RGlzcGxheVRleHQ+PHN0eWxlIGZhY2U9InN1cGVyc2NyaXB0Ij5b
MTFdPC9zdHlsZT48L0Rpc3BsYXlUZXh0PjxyZWNvcmQ+PHJlYy1udW1iZXI+MTI8L3JlYy1udW1i
ZXI+PGZvcmVpZ24ta2V5cz48a2V5IGFwcD0iRU4iIGRiLWlkPSJ3OXZyd3BkeGI5cmQwb2UwYXhx
cDVkdzI1dzI1dDB3ZDV2c3YiIHRpbWVzdGFtcD0iMTUxMjE0NTk2OSI+MTI8L2tleT48L2ZvcmVp
Z24ta2V5cz48cmVmLXR5cGUgbmFtZT0iSm91cm5hbCBBcnRpY2xlIj4xNzwvcmVmLXR5cGU+PGNv
bnRyaWJ1dG9ycz48YXV0aG9ycz48YXV0aG9yPlRvcGxhaywgTi48L2F1dGhvcj48YXV0aG9yPkZy
ZW5rZWwsIEouPC9hdXRob3I+PGF1dGhvcj5PemVuLCBTLjwvYXV0aG9yPjxhdXRob3I+TGFjaG1h
bm4sIEguIEouPC9hdXRob3I+PGF1dGhvcj5Xb28sIFAuPC9hdXRob3I+PGF1dGhvcj5Lb25lLVBh
dXQsIEkuPC9hdXRob3I+PGF1dGhvcj5EZSBCZW5lZGV0dGksIEYuPC9hdXRob3I+PGF1dGhvcj5O
ZXZlbiwgQi48L2F1dGhvcj48YXV0aG9yPkhvZmVyLCBNLjwvYXV0aG9yPjxhdXRob3I+RG9sZXph
bG92YSwgUC48L2F1dGhvcj48YXV0aG9yPkt1bW1lcmxlLURlc2NobmVyLCBKLjwvYXV0aG9yPjxh
dXRob3I+VG91aXRvdSwgSS48L2F1dGhvcj48YXV0aG9yPkhlbnRnZW4sIFYuPC9hdXRob3I+PGF1
dGhvcj5TaW1vbiwgQS48L2F1dGhvcj48YXV0aG9yPkdpcnNjaGljaywgSC48L2F1dGhvcj48YXV0
aG9yPlJvc2UsIEMuPC9hdXRob3I+PGF1dGhvcj5Xb3V0ZXJzLCBDLjwvYXV0aG9yPjxhdXRob3I+
VmVzZWx5LCBSLjwvYXV0aG9yPjxhdXRob3I+QXJvc3RlZ3VpLCBKLjwvYXV0aG9yPjxhdXRob3I+
U3RvamFub3YsIFMuPC9hdXRob3I+PGF1dGhvcj5PemdvZGFuLCBILjwvYXV0aG9yPjxhdXRob3I+
TWFydGluaSwgQS48L2F1dGhvcj48YXV0aG9yPlJ1cGVydG8sIE4uPC9hdXRob3I+PGF1dGhvcj5H
YXR0b3JubywgTS48L2F1dGhvcj48YXV0aG9yPlBhZWRpYXRyaWMgUmhldW1hdG9sb2d5IEludGVy
bmF0aW9uYWwgVHJpYWxzIE9yZ2FuaXNhdGlvbiwgRXVyb3RyYXBzPC9hdXRob3I+PGF1dGhvcj5F
dXJvZmV2ZXIsIFByb2plY3RzPC9hdXRob3I+PC9hdXRob3JzPjwvY29udHJpYnV0b3JzPjxhdXRo
LWFkZHJlc3M+MURlcGFydG1lbnQgb2YgUGFlZGlhdHJpY3MsIERpdmlzaW9uIG9mIEFsbGVyZ29s
b2d5LCBSaGV1bWF0b2xvZ3kgYW5kIENsaW5pY2FsIEltbXVub2xvZ3ksIFVuaXZlcnNpdHkgTWVk
aWNhbCBDZW50cmUgTGp1YmxqYW5hLCBManVibGphbmEsIFNsb3ZlbmlhLjwvYXV0aC1hZGRyZXNz
Pjx0aXRsZXM+PHRpdGxlPkFuIGludGVybmF0aW9uYWwgcmVnaXN0cnkgb24gYXV0b2luZmxhbW1h
dG9yeSBkaXNlYXNlczogdGhlIEV1cm9mZXZlciBleHBlcmllbmNlPC90aXRsZT48c2Vjb25kYXJ5
LXRpdGxlPkFubiBSaGV1bSBEaXM8L3NlY29uZGFyeS10aXRsZT48L3RpdGxlcz48cGVyaW9kaWNh
bD48ZnVsbC10aXRsZT5Bbm4gUmhldW0gRGlzPC9mdWxsLXRpdGxlPjwvcGVyaW9kaWNhbD48cGFn
ZXM+MTE3Ny04MjwvcGFnZXM+PHZvbHVtZT43MTwvdm9sdW1lPjxudW1iZXI+NzwvbnVtYmVyPjxr
ZXl3b3Jkcz48a2V5d29yZD5BZG9sZXNjZW50PC9rZXl3b3JkPjxrZXl3b3JkPkFkdWx0PC9rZXl3
b3JkPjxrZXl3b3JkPkFnZWQ8L2tleXdvcmQ+PGtleXdvcmQ+QWdlZCwgODAgYW5kIG92ZXI8L2tl
eXdvcmQ+PGtleXdvcmQ+QmVoY2V0IFN5bmRyb21lL2RpYWdub3Npcy9lcGlkZW1pb2xvZ3kvZ2Vu
ZXRpY3M8L2tleXdvcmQ+PGtleXdvcmQ+Q2hpbGQ8L2tleXdvcmQ+PGtleXdvcmQ+Q2hpbGQsIFBy
ZXNjaG9vbDwva2V5d29yZD48a2V5d29yZD5DcnlvcHlyaW4tQXNzb2NpYXRlZCBQZXJpb2RpYyBT
eW5kcm9tZXMvZGlhZ25vc2lzL2VwaWRlbWlvbG9neS9nZW5ldGljczwva2V5d29yZD48a2V5d29y
ZD5EZW1vZ3JhcGh5PC9rZXl3b3JkPjxrZXl3b3JkPkZhbWlsaWFsIE1lZGl0ZXJyYW5lYW4gRmV2
ZXIvZGlhZ25vc2lzL2VwaWRlbWlvbG9neS9nZW5ldGljczwva2V5d29yZD48a2V5d29yZD5GZW1h
bGU8L2tleXdvcmQ+PGtleXdvcmQ+R2VuZXMsIFJlY2Vzc2l2ZTwva2V5d29yZD48a2V5d29yZD5H
ZW5ldGljIFByZWRpc3Bvc2l0aW9uIHRvIERpc2Vhc2U8L2tleXdvcmQ+PGtleXdvcmQ+Kkdsb2Jh
bCBIZWFsdGg8L2tleXdvcmQ+PGtleXdvcmQ+SGVyZWRpdGFyeSBBdXRvaW5mbGFtbWF0b3J5IERp
c2Vhc2VzLypkaWFnbm9zaXMvZXBpZGVtaW9sb2d5L2dlbmV0aWNzPC9rZXl3b3JkPjxrZXl3b3Jk
PkhldGVyb3p5Z290ZTwva2V5d29yZD48a2V5d29yZD5IdW1hbnM8L2tleXdvcmQ+PGtleXdvcmQ+
SW5mYW50PC9rZXl3b3JkPjxrZXl3b3JkPipJbnRlcm5hdGlvbmFsIENvb3BlcmF0aW9uPC9rZXl3
b3JkPjxrZXl3b3JkPkludGVybmV0PC9rZXl3b3JkPjxrZXl3b3JkPk1hbGU8L2tleXdvcmQ+PGtl
eXdvcmQ+TWlkZGxlIEFnZWQ8L2tleXdvcmQ+PGtleXdvcmQ+KlJlZ2lzdHJpZXM8L2tleXdvcmQ+
PGtleXdvcmQ+WW91bmcgQWR1bHQ8L2tleXdvcmQ+PC9rZXl3b3Jkcz48ZGF0ZXM+PHllYXI+MjAx
MjwveWVhcj48cHViLWRhdGVzPjxkYXRlPkp1bDwvZGF0ZT48L3B1Yi1kYXRlcz48L2RhdGVzPjxp
c2JuPjE0NjgtMjA2MCAoRWxlY3Ryb25pYykmI3hEOzAwMDMtNDk2NyAoTGlua2luZyk8L2lzYm4+
PGFjY2Vzc2lvbi1udW0+MjIzNzc4MDQ8L2FjY2Vzc2lvbi1udW0+PHVybHM+PHJlbGF0ZWQtdXJs
cz48dXJsPmh0dHBzOi8vd3d3Lm5jYmkubmxtLm5paC5nb3YvcHVibWVkLzIyMzc3ODA0PC91cmw+
PC9yZWxhdGVkLXVybHM+PC91cmxzPjxlbGVjdHJvbmljLXJlc291cmNlLW51bT4xMC4xMTM2L2Fu
bnJoZXVtZGlzLTIwMTEtMjAwNTQ5PC9lbGVjdHJvbmljLXJlc291cmNlLW51bT48L3JlY29yZD48
L0NpdGU+PC9FbmROb3RlPn==
</w:fldData>
        </w:fldChar>
      </w:r>
      <w:r w:rsidR="0026714C" w:rsidRPr="008A4864">
        <w:rPr>
          <w:rFonts w:ascii="Book Antiqua" w:hAnsi="Book Antiqua" w:cstheme="minorHAnsi"/>
          <w:sz w:val="24"/>
          <w:szCs w:val="24"/>
          <w:vertAlign w:val="superscript"/>
          <w:lang w:val="en-US"/>
        </w:rPr>
        <w:instrText xml:space="preserve"> ADDIN EN.CITE </w:instrText>
      </w:r>
      <w:r w:rsidR="0026714C" w:rsidRPr="008A4864">
        <w:rPr>
          <w:rFonts w:ascii="Book Antiqua" w:hAnsi="Book Antiqua" w:cstheme="minorHAnsi"/>
          <w:sz w:val="24"/>
          <w:szCs w:val="24"/>
          <w:vertAlign w:val="superscript"/>
          <w:lang w:val="en-US"/>
        </w:rPr>
        <w:fldChar w:fldCharType="begin">
          <w:fldData xml:space="preserve">PEVuZE5vdGU+PENpdGU+PEF1dGhvcj5Ub3BsYWs8L0F1dGhvcj48WWVhcj4yMDEyPC9ZZWFyPjxS
ZWNOdW0+MTI8L1JlY051bT48RGlzcGxheVRleHQ+PHN0eWxlIGZhY2U9InN1cGVyc2NyaXB0Ij5b
MTFdPC9zdHlsZT48L0Rpc3BsYXlUZXh0PjxyZWNvcmQ+PHJlYy1udW1iZXI+MTI8L3JlYy1udW1i
ZXI+PGZvcmVpZ24ta2V5cz48a2V5IGFwcD0iRU4iIGRiLWlkPSJ3OXZyd3BkeGI5cmQwb2UwYXhx
cDVkdzI1dzI1dDB3ZDV2c3YiIHRpbWVzdGFtcD0iMTUxMjE0NTk2OSI+MTI8L2tleT48L2ZvcmVp
Z24ta2V5cz48cmVmLXR5cGUgbmFtZT0iSm91cm5hbCBBcnRpY2xlIj4xNzwvcmVmLXR5cGU+PGNv
bnRyaWJ1dG9ycz48YXV0aG9ycz48YXV0aG9yPlRvcGxhaywgTi48L2F1dGhvcj48YXV0aG9yPkZy
ZW5rZWwsIEouPC9hdXRob3I+PGF1dGhvcj5PemVuLCBTLjwvYXV0aG9yPjxhdXRob3I+TGFjaG1h
bm4sIEguIEouPC9hdXRob3I+PGF1dGhvcj5Xb28sIFAuPC9hdXRob3I+PGF1dGhvcj5Lb25lLVBh
dXQsIEkuPC9hdXRob3I+PGF1dGhvcj5EZSBCZW5lZGV0dGksIEYuPC9hdXRob3I+PGF1dGhvcj5O
ZXZlbiwgQi48L2F1dGhvcj48YXV0aG9yPkhvZmVyLCBNLjwvYXV0aG9yPjxhdXRob3I+RG9sZXph
bG92YSwgUC48L2F1dGhvcj48YXV0aG9yPkt1bW1lcmxlLURlc2NobmVyLCBKLjwvYXV0aG9yPjxh
dXRob3I+VG91aXRvdSwgSS48L2F1dGhvcj48YXV0aG9yPkhlbnRnZW4sIFYuPC9hdXRob3I+PGF1
dGhvcj5TaW1vbiwgQS48L2F1dGhvcj48YXV0aG9yPkdpcnNjaGljaywgSC48L2F1dGhvcj48YXV0
aG9yPlJvc2UsIEMuPC9hdXRob3I+PGF1dGhvcj5Xb3V0ZXJzLCBDLjwvYXV0aG9yPjxhdXRob3I+
VmVzZWx5LCBSLjwvYXV0aG9yPjxhdXRob3I+QXJvc3RlZ3VpLCBKLjwvYXV0aG9yPjxhdXRob3I+
U3RvamFub3YsIFMuPC9hdXRob3I+PGF1dGhvcj5PemdvZGFuLCBILjwvYXV0aG9yPjxhdXRob3I+
TWFydGluaSwgQS48L2F1dGhvcj48YXV0aG9yPlJ1cGVydG8sIE4uPC9hdXRob3I+PGF1dGhvcj5H
YXR0b3JubywgTS48L2F1dGhvcj48YXV0aG9yPlBhZWRpYXRyaWMgUmhldW1hdG9sb2d5IEludGVy
bmF0aW9uYWwgVHJpYWxzIE9yZ2FuaXNhdGlvbiwgRXVyb3RyYXBzPC9hdXRob3I+PGF1dGhvcj5F
dXJvZmV2ZXIsIFByb2plY3RzPC9hdXRob3I+PC9hdXRob3JzPjwvY29udHJpYnV0b3JzPjxhdXRo
LWFkZHJlc3M+MURlcGFydG1lbnQgb2YgUGFlZGlhdHJpY3MsIERpdmlzaW9uIG9mIEFsbGVyZ29s
b2d5LCBSaGV1bWF0b2xvZ3kgYW5kIENsaW5pY2FsIEltbXVub2xvZ3ksIFVuaXZlcnNpdHkgTWVk
aWNhbCBDZW50cmUgTGp1YmxqYW5hLCBManVibGphbmEsIFNsb3ZlbmlhLjwvYXV0aC1hZGRyZXNz
Pjx0aXRsZXM+PHRpdGxlPkFuIGludGVybmF0aW9uYWwgcmVnaXN0cnkgb24gYXV0b2luZmxhbW1h
dG9yeSBkaXNlYXNlczogdGhlIEV1cm9mZXZlciBleHBlcmllbmNlPC90aXRsZT48c2Vjb25kYXJ5
LXRpdGxlPkFubiBSaGV1bSBEaXM8L3NlY29uZGFyeS10aXRsZT48L3RpdGxlcz48cGVyaW9kaWNh
bD48ZnVsbC10aXRsZT5Bbm4gUmhldW0gRGlzPC9mdWxsLXRpdGxlPjwvcGVyaW9kaWNhbD48cGFn
ZXM+MTE3Ny04MjwvcGFnZXM+PHZvbHVtZT43MTwvdm9sdW1lPjxudW1iZXI+NzwvbnVtYmVyPjxr
ZXl3b3Jkcz48a2V5d29yZD5BZG9sZXNjZW50PC9rZXl3b3JkPjxrZXl3b3JkPkFkdWx0PC9rZXl3
b3JkPjxrZXl3b3JkPkFnZWQ8L2tleXdvcmQ+PGtleXdvcmQ+QWdlZCwgODAgYW5kIG92ZXI8L2tl
eXdvcmQ+PGtleXdvcmQ+QmVoY2V0IFN5bmRyb21lL2RpYWdub3Npcy9lcGlkZW1pb2xvZ3kvZ2Vu
ZXRpY3M8L2tleXdvcmQ+PGtleXdvcmQ+Q2hpbGQ8L2tleXdvcmQ+PGtleXdvcmQ+Q2hpbGQsIFBy
ZXNjaG9vbDwva2V5d29yZD48a2V5d29yZD5DcnlvcHlyaW4tQXNzb2NpYXRlZCBQZXJpb2RpYyBT
eW5kcm9tZXMvZGlhZ25vc2lzL2VwaWRlbWlvbG9neS9nZW5ldGljczwva2V5d29yZD48a2V5d29y
ZD5EZW1vZ3JhcGh5PC9rZXl3b3JkPjxrZXl3b3JkPkZhbWlsaWFsIE1lZGl0ZXJyYW5lYW4gRmV2
ZXIvZGlhZ25vc2lzL2VwaWRlbWlvbG9neS9nZW5ldGljczwva2V5d29yZD48a2V5d29yZD5GZW1h
bGU8L2tleXdvcmQ+PGtleXdvcmQ+R2VuZXMsIFJlY2Vzc2l2ZTwva2V5d29yZD48a2V5d29yZD5H
ZW5ldGljIFByZWRpc3Bvc2l0aW9uIHRvIERpc2Vhc2U8L2tleXdvcmQ+PGtleXdvcmQ+Kkdsb2Jh
bCBIZWFsdGg8L2tleXdvcmQ+PGtleXdvcmQ+SGVyZWRpdGFyeSBBdXRvaW5mbGFtbWF0b3J5IERp
c2Vhc2VzLypkaWFnbm9zaXMvZXBpZGVtaW9sb2d5L2dlbmV0aWNzPC9rZXl3b3JkPjxrZXl3b3Jk
PkhldGVyb3p5Z290ZTwva2V5d29yZD48a2V5d29yZD5IdW1hbnM8L2tleXdvcmQ+PGtleXdvcmQ+
SW5mYW50PC9rZXl3b3JkPjxrZXl3b3JkPipJbnRlcm5hdGlvbmFsIENvb3BlcmF0aW9uPC9rZXl3
b3JkPjxrZXl3b3JkPkludGVybmV0PC9rZXl3b3JkPjxrZXl3b3JkPk1hbGU8L2tleXdvcmQ+PGtl
eXdvcmQ+TWlkZGxlIEFnZWQ8L2tleXdvcmQ+PGtleXdvcmQ+KlJlZ2lzdHJpZXM8L2tleXdvcmQ+
PGtleXdvcmQ+WW91bmcgQWR1bHQ8L2tleXdvcmQ+PC9rZXl3b3Jkcz48ZGF0ZXM+PHllYXI+MjAx
MjwveWVhcj48cHViLWRhdGVzPjxkYXRlPkp1bDwvZGF0ZT48L3B1Yi1kYXRlcz48L2RhdGVzPjxp
c2JuPjE0NjgtMjA2MCAoRWxlY3Ryb25pYykmI3hEOzAwMDMtNDk2NyAoTGlua2luZyk8L2lzYm4+
PGFjY2Vzc2lvbi1udW0+MjIzNzc4MDQ8L2FjY2Vzc2lvbi1udW0+PHVybHM+PHJlbGF0ZWQtdXJs
cz48dXJsPmh0dHBzOi8vd3d3Lm5jYmkubmxtLm5paC5nb3YvcHVibWVkLzIyMzc3ODA0PC91cmw+
PC9yZWxhdGVkLXVybHM+PC91cmxzPjxlbGVjdHJvbmljLXJlc291cmNlLW51bT4xMC4xMTM2L2Fu
bnJoZXVtZGlzLTIwMTEtMjAwNTQ5PC9lbGVjdHJvbmljLXJlc291cmNlLW51bT48L3JlY29yZD48
L0NpdGU+PC9FbmROb3RlPn==
</w:fldData>
        </w:fldChar>
      </w:r>
      <w:r w:rsidR="0026714C" w:rsidRPr="008A4864">
        <w:rPr>
          <w:rFonts w:ascii="Book Antiqua" w:hAnsi="Book Antiqua" w:cstheme="minorHAnsi"/>
          <w:sz w:val="24"/>
          <w:szCs w:val="24"/>
          <w:vertAlign w:val="superscript"/>
          <w:lang w:val="en-US"/>
        </w:rPr>
        <w:instrText xml:space="preserve"> ADDIN EN.CITE.DATA </w:instrText>
      </w:r>
      <w:r w:rsidR="0026714C" w:rsidRPr="008A4864">
        <w:rPr>
          <w:rFonts w:ascii="Book Antiqua" w:hAnsi="Book Antiqua" w:cstheme="minorHAnsi"/>
          <w:sz w:val="24"/>
          <w:szCs w:val="24"/>
          <w:vertAlign w:val="superscript"/>
          <w:lang w:val="en-US"/>
        </w:rPr>
      </w:r>
      <w:r w:rsidR="0026714C"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vertAlign w:val="superscript"/>
          <w:lang w:val="en-US"/>
        </w:rPr>
      </w:r>
      <w:r w:rsidRPr="008A4864">
        <w:rPr>
          <w:rFonts w:ascii="Book Antiqua" w:hAnsi="Book Antiqua" w:cstheme="minorHAnsi"/>
          <w:sz w:val="24"/>
          <w:szCs w:val="24"/>
          <w:vertAlign w:val="superscript"/>
          <w:lang w:val="en-US"/>
        </w:rPr>
        <w:fldChar w:fldCharType="separate"/>
      </w:r>
      <w:r w:rsidR="0026714C" w:rsidRPr="008A4864">
        <w:rPr>
          <w:rFonts w:ascii="Book Antiqua" w:hAnsi="Book Antiqua" w:cstheme="minorHAnsi"/>
          <w:noProof/>
          <w:sz w:val="24"/>
          <w:szCs w:val="24"/>
          <w:vertAlign w:val="superscript"/>
          <w:lang w:val="en-US"/>
        </w:rPr>
        <w:t>[11]</w:t>
      </w:r>
      <w:r w:rsidRPr="008A4864">
        <w:rPr>
          <w:rFonts w:ascii="Book Antiqua" w:hAnsi="Book Antiqua" w:cstheme="minorHAnsi"/>
          <w:sz w:val="24"/>
          <w:szCs w:val="24"/>
          <w:vertAlign w:val="superscript"/>
          <w:lang w:val="en-US"/>
        </w:rPr>
        <w:fldChar w:fldCharType="end"/>
      </w:r>
      <w:r w:rsidRPr="008A4864">
        <w:rPr>
          <w:rFonts w:ascii="Book Antiqua" w:hAnsi="Book Antiqua" w:cstheme="minorHAnsi"/>
          <w:sz w:val="24"/>
          <w:szCs w:val="24"/>
          <w:lang w:val="en-US"/>
        </w:rPr>
        <w:t xml:space="preserve">. </w:t>
      </w:r>
    </w:p>
    <w:p w14:paraId="4A9F5EF4" w14:textId="2F381311" w:rsidR="005E2975" w:rsidRPr="008A4864" w:rsidRDefault="005E2975" w:rsidP="00B44E9A">
      <w:pPr>
        <w:autoSpaceDE w:val="0"/>
        <w:autoSpaceDN w:val="0"/>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The management of such patients is challenging</w:t>
      </w:r>
      <w:r w:rsidR="007140B2" w:rsidRPr="008A4864">
        <w:rPr>
          <w:rFonts w:ascii="Book Antiqua" w:hAnsi="Book Antiqua" w:cstheme="minorHAnsi"/>
          <w:sz w:val="24"/>
          <w:szCs w:val="24"/>
          <w:lang w:val="en-US"/>
        </w:rPr>
        <w:t>,</w:t>
      </w:r>
      <w:r w:rsidRPr="008A4864">
        <w:rPr>
          <w:rFonts w:ascii="Book Antiqua" w:hAnsi="Book Antiqua" w:cstheme="minorHAnsi"/>
          <w:sz w:val="24"/>
          <w:szCs w:val="24"/>
          <w:lang w:val="en-US"/>
        </w:rPr>
        <w:t xml:space="preserve"> as clinical manifestations are poorly described and the prognosis and response to treatment are unknown. </w:t>
      </w:r>
      <w:proofErr w:type="spellStart"/>
      <w:r w:rsidRPr="008A4864">
        <w:rPr>
          <w:rFonts w:ascii="Book Antiqua" w:hAnsi="Book Antiqua" w:cstheme="minorHAnsi"/>
          <w:sz w:val="24"/>
          <w:szCs w:val="24"/>
          <w:lang w:val="en-US"/>
        </w:rPr>
        <w:t>Federici</w:t>
      </w:r>
      <w:proofErr w:type="spellEnd"/>
      <w:r w:rsidRPr="008A4864">
        <w:rPr>
          <w:rFonts w:ascii="Book Antiqua" w:hAnsi="Book Antiqua" w:cstheme="minorHAnsi"/>
          <w:sz w:val="24"/>
          <w:szCs w:val="24"/>
          <w:lang w:val="en-US"/>
        </w:rPr>
        <w:t xml:space="preserve"> </w:t>
      </w:r>
      <w:r w:rsidRPr="00B44E9A">
        <w:rPr>
          <w:rFonts w:ascii="Book Antiqua" w:hAnsi="Book Antiqua" w:cstheme="minorHAnsi"/>
          <w:i/>
          <w:sz w:val="24"/>
          <w:szCs w:val="24"/>
          <w:lang w:val="en-US"/>
        </w:rPr>
        <w:t>et al</w:t>
      </w:r>
      <w:r w:rsidR="00B44E9A" w:rsidRPr="008A4864">
        <w:rPr>
          <w:rFonts w:ascii="Book Antiqua" w:hAnsi="Book Antiqua" w:cstheme="minorHAnsi"/>
          <w:sz w:val="24"/>
          <w:szCs w:val="24"/>
          <w:lang w:val="en-US"/>
        </w:rPr>
        <w:fldChar w:fldCharType="begin">
          <w:fldData xml:space="preserve">PEVuZE5vdGU+PENpdGU+PEF1dGhvcj5GZWRlcmljaTwvQXV0aG9yPjxZZWFyPjIwMTU8L1llYXI+
PFJlY051bT4xMDwvUmVjTnVtPjxEaXNwbGF5VGV4dD48c3R5bGUgZmFjZT0ic3VwZXJzY3JpcHQi
PlsxMl08L3N0eWxlPjwvRGlzcGxheVRleHQ+PHJlY29yZD48cmVjLW51bWJlcj4xMDwvcmVjLW51
bWJlcj48Zm9yZWlnbi1rZXlzPjxrZXkgYXBwPSJFTiIgZGItaWQ9Inc5dnJ3cGR4YjlyZDBvZTBh
eHFwNWR3MjV3MjV0MHdkNXZzdiIgdGltZXN0YW1wPSIxNTEyMTQ1OTM5Ij4xMDwva2V5PjwvZm9y
ZWlnbi1rZXlzPjxyZWYtdHlwZSBuYW1lPSJKb3VybmFsIEFydGljbGUiPjE3PC9yZWYtdHlwZT48
Y29udHJpYnV0b3JzPjxhdXRob3JzPjxhdXRob3I+RmVkZXJpY2ksIFMuPC9hdXRob3I+PGF1dGhv
cj5Tb3JtYW5pLCBNLiBQLjwvYXV0aG9yPjxhdXRob3I+T3plbiwgUy48L2F1dGhvcj48YXV0aG9y
PkxhY2htYW5uLCBILiBKLjwvYXV0aG9yPjxhdXRob3I+QW1hcnlhbiwgRy48L2F1dGhvcj48YXV0
aG9yPldvbywgUC48L2F1dGhvcj48YXV0aG9yPktvbmUtUGF1dCwgSS48L2F1dGhvcj48YXV0aG9y
PkRld2FycmF0LCBOLjwvYXV0aG9yPjxhdXRob3I+Q2FudGFyaW5pLCBMLjwvYXV0aG9yPjxhdXRo
b3I+SW5zYWxhY28sIEEuPC9hdXRob3I+PGF1dGhvcj5VemllbCwgWS48L2F1dGhvcj48YXV0aG9y
PlJpZ2FudGUsIEQuPC9hdXRob3I+PGF1dGhvcj5RdWFydGllciwgUC48L2F1dGhvcj48YXV0aG9y
PkRlbWlya2F5YSwgRS48L2F1dGhvcj48YXV0aG9yPkhlcmxpbiwgVC48L2F1dGhvcj48YXV0aG9y
Pk1laW5pLCBBLjwvYXV0aG9yPjxhdXRob3I+RmFiaW8sIEcuPC9hdXRob3I+PGF1dGhvcj5LYWxs
aW5pY2gsIFQuPC9hdXRob3I+PGF1dGhvcj5NYXJ0aW5vLCBTLjwvYXV0aG9yPjxhdXRob3I+QnV0
YnVsLCBBLiBZLjwvYXV0aG9yPjxhdXRob3I+T2xpdmllcmksIEEuPC9hdXRob3I+PGF1dGhvcj5L
dWVtbWVybGUtRGVzY2huZXIsIEouPC9hdXRob3I+PGF1dGhvcj5OZXZlbiwgQi48L2F1dGhvcj48
YXV0aG9yPlNpbW9uLCBBLjwvYXV0aG9yPjxhdXRob3I+T3pkb2dhbiwgSC48L2F1dGhvcj48YXV0
aG9yPlRvdWl0b3UsIEkuPC9hdXRob3I+PGF1dGhvcj5GcmVua2VsLCBKLjwvYXV0aG9yPjxhdXRo
b3I+SG9mZXIsIE0uPC9hdXRob3I+PGF1dGhvcj5NYXJ0aW5pLCBBLjwvYXV0aG9yPjxhdXRob3I+
UnVwZXJ0bywgTi48L2F1dGhvcj48YXV0aG9yPkdhdHRvcm5vLCBNLjwvYXV0aG9yPjxhdXRob3I+
UGFlZGlhdHJpYyBSaGV1bWF0b2xvZ3kgSW50ZXJuYXRpb25hbCBUcmlhbHMsIE9yZ2FuaXNhdGlv
bjwvYXV0aG9yPjxhdXRob3I+RXVyb2ZldmVyLCBQcm9qZWN0PC9hdXRob3I+PC9hdXRob3JzPjwv
Y29udHJpYnV0b3JzPjxhdXRoLWFkZHJlc3M+VU8gUGVkaWF0cmlhIElJLVJldW1hdG9sb2dpYSwg
SXN0aXR1dG8gR2lhbm5pbmEgR2FzbGluaSwgR2Vub3ZhLCBJdGFseS4mI3hEO1VuaXRhIGRpIEJp
b3N0YXRpc3RpY2EsIERJU1NBTCwgVW5pdmVyc2l0eSBvZiBHZW5vYSwgR2Vub3ZhLCBJdGFseS4m
I3hEO0RlcGFydG1lbnQgb2YgUGVkaWF0cmljIFJoZXVtYXRvbG9neSwgSGFjZXR0ZXBlIFVuaXZl
cnNpdHksIEFua2FyYSwgVHVya2V5LiYjeEQ7TmF0aW9uYWwgQW15bG9pZG9zaXMgQ2VudHJlLCBV
bml2ZXJzaXR5IENvbGxlZ2UgTG9uZG9uLCBMb25kb24sIFVLLiYjeEQ7TmF0aW9uYWwgUGVkaWF0
cmljIEZhbWlsaWFsIE1lZGl0ZXJyYW5lYW4gRmV2ZXIgQ2VudHJlLCBJbnN0aXR1dGUgb2YgQ2hp
bGQgYW5kIEFkb2xlc2NlbnQgSGVhbHRoLCBZZXJldmFuLCBBcm1lbmlhLiYjeEQ7Q2VudGVyIG9m
IFBhZWRpYXRyaWMgYW5kIEFkb2xlc2NlbnQgUmhldW1hdG9sb2d5LCBVQ0wsIExvbmRvbiwgVUsu
JiN4RDtDZW50cmUgZGUgcmVmZXJlbmNlIG5hdGlvbmFsIGRlcyBtYWxhZGllcyBhdXRvLWluZmxh
bW1hdG9pcmVzLCBDRVJFTUFJLCByaHVtYXRvbG9naWUgcGVkaWF0cmlxdWUsIENIVSBMZSBLcmVt
bGluIEJpY2V0cmUgKEFQSFAsIFVuaXZlcnNpdHkgb2YgUGFyaXMgU1VEKSwgUGFyaXMsIEZyYW5j
ZS4mI3hEO1BlZGlhdHJpYyBSaGV1bWF0b2xvZ3kgVW5pdCBvZiBXZXN0ZXJuIFN3aXR6ZXJsYW5k
LCBDSFVWLCBVbml2ZXJzaXR5IG9mIExhdXNhbm5lLCBMYXVzYW5uZSwgYW5kIEhVRywgR2VuZXZh
LCBTd2l0emVybGFuZC4mI3hEO1JoZXVtYXRvbG9neSBVbml0LCBQb2xpY2xpbmljbyBsZSBTY290
dGUsIFVuaXZlcnNpdHkgb2YgU2llbmEsIFNpZW5hLCBJdGFseS4mI3hEO0RpdmlzaW9uIG9mIFJo
ZXVtYXRvbG9neSwgRGVwYXJ0bWVudCBvZiBQZWRpYXRyaWMgTWVkaWNpbmUsIEJhbWJpbm8gR2Vz
dSBDaGlsZHJlbiZhcG9zO3MgSG9zcGl0YWwsIElSQ0NTLCBSb21lLCBJdGFseS4mI3hEO0RlcGFy
dG1lbnQgb2YgUGVkaWF0cmljcywgTWVpciBNZWRpY2FsIENlbnRyZSwgS2ZhciBTYWJhLCBJc3Jh
ZWwuJiN4RDtEZXBhcnRtZW50IG9mIFBlZGlhdHJpY3MsIFVuaXZlcnNpdGEgQ2F0dG9saWNhIFNh
Y3JvIEN1b3JlLCBSb21hLCBJdGFseS4mI3hEO1VuaXZlcnNpdGUgUGFyaXMtRGVzY2FydGVzLCBI
b3BpdGFsIE5lY2tlci1FbmZhbnRzIE1hbGFkZXMsIENlbnRyZSBkZSByZWZlcmVuY2UgbmF0aW9u
YWwgcG91ciBsZXMgQXJ0aHJpdGVzIEp1dmVuaWxlcywgVW5pdGUgZCZhcG9zO0ltbXVub2xvZ2ll
LCBIZW1hdG9sb2dpZSBldCBSaHVtYXRvbG9naWUgUGVkaWF0cmlxdWUsIFVuaXZlcnNpdGUgRGVz
Y2FydGVzLCBTb3Jib25uZSBQYXJpcyBDaXRlLCBJbnN0aXR1dCBJTUFHSU5FLCBQYXJpcywgRnJh
bmNlLiYjeEQ7R3VsaGFuZSBNaWxpdGFyeSBNZWRpY2FsIEZhY3VsdHksIEZNRiBBcnRocml0aXMg
VmFzY3VsaXRpcyBhbmQgT3JwaGFuIERpc2Vhc2UgUmVzZWFyY2ggQ2VudGVyIChGQVZPUiksIEFu
a2FyYSwgVHVya2V5LiYjeEQ7RGVwYXJ0bWVudCBvZiBQZWRpYXRyaWNzLCBBYXJodXMgVW5pdmVy
c2l0eSBIb3NwaXRhbCwgUGVkaWF0cmljIFJoZXVtYXRvbG9neSBDbGluaWMsIEFhcmh1cywgRGVu
bWFyay4mI3hEO0RpcGFydGltZW50byBkaSBQZWRpYXRyaWEsIFVuaXRhIGRpIEltbXVub2xvZ2lh
IGUgUmV1bWF0b2xvZ2lhIFBlZGlhdHJpY2EsIENsaW5pY2EgUGVkaWF0cmljYSBkZWxsJmFwb3M7
VW5pdmVyc2l0YSBkaSBCcmVzY2lhLCBCcmVzY2lhLCBJdGFseS4mI3hEO0ZvbmRhemlvbmUgSVJD
Q1MgQ2EmYXBvczsgR3JhbmRhLU9zcGVkYWxlIE1hZ2dpb3JlIFBvbGljbGluaWNvLCBDbGluaWNh
IFBlZGlhdHJpY2EgSUkgRGUgTWFyY2hpLCBNaWxhbm8sIEl0YWxpYS4mI3hEO0tpbmRlcmtsaW5p
aywgUmhldW1hdG9sb2dpZSwgQ2hhcml0ZSBVbml2ZXJzaXR5IEhvc3BpdGFsIEJlcmxpbiwgQmVy
bGluLCBHZXJtYW55LiYjeEQ7RGlwYXJ0aW1lbnRvIGRpIFNjaWVuemUgUGVkaWF0cmljaGUgZSBk
ZWxsJmFwb3M7QWRvbGVzY2VuemEsIENsaW5pY2EgUGVkaWF0cmljYSBVbml2ZXJzaXRhJmFwb3M7
IGRpIFRvcmlubywgVG9yaW5vLCBJdGFseS4mI3hEO0RlcGFydG1lbnQgb2YgUGVkaWF0cmljcywg
UmFtYmFtIE1lZGljYWwgQ2VudGVyLCBIYWlmYSwgSXNyYWVsLiYjeEQ7RGlwYXJ0aW1lbnRvIGRp
IFBlZGlhdHJpYSBGIEZlZGUsIFNlY29uZGEgVW5pdmVyc2l0YSZhcG9zOyBkZWdsaSBTdHVkaSBk
aSBOYXBvbGksIE5hcG9saSwgSXRhbGlhLiYjeEQ7VW5pdmVyc2l0YXRza2xpbmlrIGZ1ciBLaW5k
ZXJoZWlsa3VuZGUgdW5kIEp1Z2VuZG1lZGl6aW4sIFR1YmluZ2VuLCBHZXJtYW55LiYjeEQ7RGVw
YXJ0bWVudCBvZiBHZW5lcmFsIEludGVybmFsIE1lZGljaW5lLCBSYWRib3VkIFVuaXZlcnNpdHkg
TWVkaWNhbCBDZW50cmUsIE5pam1lZ2VuLCBUaGUgTmV0aGVybGFuZHMuJiN4RDtJYyBIYXN0YWxp
a2xhcmkgQUJELCBSb21hdG9sb2ppIEJELCBDZXJyYWhwYXNhIFRpcCBGYWt1bHRlc2ksIElzdGFu
YnVsLCBUdXJrZXkuJiN4RDtVbml0IG9mIGF1dG9pbmZsYW1tYXRvcnkgZGlzZWFzZXMsIE1vbnRw
ZWxsaWVyLCBVTTEsIElOU0VSTSBVODQ0LCBNb250cGVsbGllciwgRnJhbmNlLiYjeEQ7RGVwYXJ0
bWVudCBvZiBQYWVkaWF0cmljcywgVW5pdmVyc2l0eSBNZWRpY2FsIENlbnRlciBVdHJlY2h0LCBV
dHJlY2h0LCBUaGUgTmV0aGVybGFuZHMuJiN4RDtJc3RpdHV0byBHaWFubmluYSBHYXNsaW5pLCBQ
ZWRpYXRyaWEgSUkgYW5kIFVuaXZlcnNpdGEgZGVnbGkgU3R1ZGkgZGkgR2Vub3ZhLCBHZW5vdmEs
IEl0YWx5LjwvYXV0aC1hZGRyZXNzPjx0aXRsZXM+PHRpdGxlPkV2aWRlbmNlLWJhc2VkIHByb3Zp
c2lvbmFsIGNsaW5pY2FsIGNsYXNzaWZpY2F0aW9uIGNyaXRlcmlhIGZvciBhdXRvaW5mbGFtbWF0
b3J5IHBlcmlvZGljIGZldmVyczwvdGl0bGU+PHNlY29uZGFyeS10aXRsZT5Bbm4gUmhldW0gRGlz
PC9zZWNvbmRhcnktdGl0bGU+PC90aXRsZXM+PHBlcmlvZGljYWw+PGZ1bGwtdGl0bGU+QW5uIFJo
ZXVtIERpczwvZnVsbC10aXRsZT48L3BlcmlvZGljYWw+PHBhZ2VzPjc5OS04MDU8L3BhZ2VzPjx2
b2x1bWU+NzQ8L3ZvbHVtZT48bnVtYmVyPjU8L251bWJlcj48a2V5d29yZHM+PGtleXdvcmQ+QWRv
bGVzY2VudDwva2V5d29yZD48a2V5d29yZD5BZHVsdDwva2V5d29yZD48a2V5d29yZD5DYXNlLUNv
bnRyb2wgU3R1ZGllczwva2V5d29yZD48a2V5d29yZD5DaGlsZDwva2V5d29yZD48a2V5d29yZD5D
aGlsZCwgUHJlc2Nob29sPC9rZXl3b3JkPjxrZXl3b3JkPkNyeW9weXJpbi1Bc3NvY2lhdGVkIFBl
cmlvZGljIFN5bmRyb21lcy9jbGFzc2lmaWNhdGlvbi9kaWFnbm9zaXM8L2tleXdvcmQ+PGtleXdv
cmQ+RXZpZGVuY2UtQmFzZWQgTWVkaWNpbmU8L2tleXdvcmQ+PGtleXdvcmQ+RmFtaWxpYWwgTWVk
aXRlcnJhbmVhbiBGZXZlci9jbGFzc2lmaWNhdGlvbi9kaWFnbm9zaXM8L2tleXdvcmQ+PGtleXdv
cmQ+RmVtYWxlPC9rZXl3b3JkPjxrZXl3b3JkPkZldmVyPC9rZXl3b3JkPjxrZXl3b3JkPkhlcmVk
aXRhcnkgQXV0b2luZmxhbW1hdG9yeSBEaXNlYXNlcy9jbGFzc2lmaWNhdGlvbi8qZGlhZ25vc2lz
PC9rZXl3b3JkPjxrZXl3b3JkPkh1bWFuczwva2V5d29yZD48a2V5d29yZD5JbmZhbnQ8L2tleXdv
cmQ+PGtleXdvcmQ+TWFsZTwva2V5d29yZD48a2V5d29yZD5NZXZhbG9uYXRlIEtpbmFzZSBEZWZp
Y2llbmN5L2NsYXNzaWZpY2F0aW9uL2RpYWdub3Npczwva2V5d29yZD48a2V5d29yZD5NaWRkbGUg
QWdlZDwva2V5d29yZD48a2V5d29yZD5ST0MgQ3VydmU8L2tleXdvcmQ+PGtleXdvcmQ+KlJlZ2lz
dHJpZXM8L2tleXdvcmQ+PGtleXdvcmQ+U2Vuc2l0aXZpdHkgYW5kIFNwZWNpZmljaXR5PC9rZXl3
b3JkPjxrZXl3b3JkPllvdW5nIEFkdWx0PC9rZXl3b3JkPjxrZXl3b3JkPkZhbWlsaWFsIE1lZGl0
ZXJyYW5lYW4gRmV2ZXI8L2tleXdvcmQ+PGtleXdvcmQ+RmV2ZXIgU3luZHJvbWVzPC9rZXl3b3Jk
PjxrZXl3b3JkPkluZmxhbW1hdGlvbjwva2V5d29yZD48L2tleXdvcmRzPjxkYXRlcz48eWVhcj4y
MDE1PC95ZWFyPjxwdWItZGF0ZXM+PGRhdGU+TWF5PC9kYXRlPjwvcHViLWRhdGVzPjwvZGF0ZXM+
PGlzYm4+MTQ2OC0yMDYwIChFbGVjdHJvbmljKSYjeEQ7MDAwMy00OTY3IChMaW5raW5nKTwvaXNi
bj48YWNjZXNzaW9uLW51bT4yNTYzNzAwMzwvYWNjZXNzaW9uLW51bT48dXJscz48cmVsYXRlZC11
cmxzPjx1cmw+aHR0cHM6Ly93d3cubmNiaS5ubG0ubmloLmdvdi9wdWJtZWQvMjU2MzcwMDM8L3Vy
bD48L3JlbGF0ZWQtdXJscz48L3VybHM+PGVsZWN0cm9uaWMtcmVzb3VyY2UtbnVtPjEwLjExMzYv
YW5ucmhldW1kaXMtMjAxNC0yMDY1ODA8L2VsZWN0cm9uaWMtcmVzb3VyY2UtbnVtPjwvcmVjb3Jk
PjwvQ2l0ZT48L0VuZE5vdGU+
</w:fldData>
        </w:fldChar>
      </w:r>
      <w:r w:rsidR="00B44E9A" w:rsidRPr="008A4864">
        <w:rPr>
          <w:rFonts w:ascii="Book Antiqua" w:hAnsi="Book Antiqua" w:cstheme="minorHAnsi"/>
          <w:sz w:val="24"/>
          <w:szCs w:val="24"/>
          <w:lang w:val="en-US"/>
        </w:rPr>
        <w:instrText xml:space="preserve"> ADDIN EN.CITE </w:instrText>
      </w:r>
      <w:r w:rsidR="00B44E9A" w:rsidRPr="008A4864">
        <w:rPr>
          <w:rFonts w:ascii="Book Antiqua" w:hAnsi="Book Antiqua" w:cstheme="minorHAnsi"/>
          <w:sz w:val="24"/>
          <w:szCs w:val="24"/>
          <w:lang w:val="en-US"/>
        </w:rPr>
        <w:fldChar w:fldCharType="begin">
          <w:fldData xml:space="preserve">PEVuZE5vdGU+PENpdGU+PEF1dGhvcj5GZWRlcmljaTwvQXV0aG9yPjxZZWFyPjIwMTU8L1llYXI+
PFJlY051bT4xMDwvUmVjTnVtPjxEaXNwbGF5VGV4dD48c3R5bGUgZmFjZT0ic3VwZXJzY3JpcHQi
PlsxMl08L3N0eWxlPjwvRGlzcGxheVRleHQ+PHJlY29yZD48cmVjLW51bWJlcj4xMDwvcmVjLW51
bWJlcj48Zm9yZWlnbi1rZXlzPjxrZXkgYXBwPSJFTiIgZGItaWQ9Inc5dnJ3cGR4YjlyZDBvZTBh
eHFwNWR3MjV3MjV0MHdkNXZzdiIgdGltZXN0YW1wPSIxNTEyMTQ1OTM5Ij4xMDwva2V5PjwvZm9y
ZWlnbi1rZXlzPjxyZWYtdHlwZSBuYW1lPSJKb3VybmFsIEFydGljbGUiPjE3PC9yZWYtdHlwZT48
Y29udHJpYnV0b3JzPjxhdXRob3JzPjxhdXRob3I+RmVkZXJpY2ksIFMuPC9hdXRob3I+PGF1dGhv
cj5Tb3JtYW5pLCBNLiBQLjwvYXV0aG9yPjxhdXRob3I+T3plbiwgUy48L2F1dGhvcj48YXV0aG9y
PkxhY2htYW5uLCBILiBKLjwvYXV0aG9yPjxhdXRob3I+QW1hcnlhbiwgRy48L2F1dGhvcj48YXV0
aG9yPldvbywgUC48L2F1dGhvcj48YXV0aG9yPktvbmUtUGF1dCwgSS48L2F1dGhvcj48YXV0aG9y
PkRld2FycmF0LCBOLjwvYXV0aG9yPjxhdXRob3I+Q2FudGFyaW5pLCBMLjwvYXV0aG9yPjxhdXRo
b3I+SW5zYWxhY28sIEEuPC9hdXRob3I+PGF1dGhvcj5VemllbCwgWS48L2F1dGhvcj48YXV0aG9y
PlJpZ2FudGUsIEQuPC9hdXRob3I+PGF1dGhvcj5RdWFydGllciwgUC48L2F1dGhvcj48YXV0aG9y
PkRlbWlya2F5YSwgRS48L2F1dGhvcj48YXV0aG9yPkhlcmxpbiwgVC48L2F1dGhvcj48YXV0aG9y
Pk1laW5pLCBBLjwvYXV0aG9yPjxhdXRob3I+RmFiaW8sIEcuPC9hdXRob3I+PGF1dGhvcj5LYWxs
aW5pY2gsIFQuPC9hdXRob3I+PGF1dGhvcj5NYXJ0aW5vLCBTLjwvYXV0aG9yPjxhdXRob3I+QnV0
YnVsLCBBLiBZLjwvYXV0aG9yPjxhdXRob3I+T2xpdmllcmksIEEuPC9hdXRob3I+PGF1dGhvcj5L
dWVtbWVybGUtRGVzY2huZXIsIEouPC9hdXRob3I+PGF1dGhvcj5OZXZlbiwgQi48L2F1dGhvcj48
YXV0aG9yPlNpbW9uLCBBLjwvYXV0aG9yPjxhdXRob3I+T3pkb2dhbiwgSC48L2F1dGhvcj48YXV0
aG9yPlRvdWl0b3UsIEkuPC9hdXRob3I+PGF1dGhvcj5GcmVua2VsLCBKLjwvYXV0aG9yPjxhdXRo
b3I+SG9mZXIsIE0uPC9hdXRob3I+PGF1dGhvcj5NYXJ0aW5pLCBBLjwvYXV0aG9yPjxhdXRob3I+
UnVwZXJ0bywgTi48L2F1dGhvcj48YXV0aG9yPkdhdHRvcm5vLCBNLjwvYXV0aG9yPjxhdXRob3I+
UGFlZGlhdHJpYyBSaGV1bWF0b2xvZ3kgSW50ZXJuYXRpb25hbCBUcmlhbHMsIE9yZ2FuaXNhdGlv
bjwvYXV0aG9yPjxhdXRob3I+RXVyb2ZldmVyLCBQcm9qZWN0PC9hdXRob3I+PC9hdXRob3JzPjwv
Y29udHJpYnV0b3JzPjxhdXRoLWFkZHJlc3M+VU8gUGVkaWF0cmlhIElJLVJldW1hdG9sb2dpYSwg
SXN0aXR1dG8gR2lhbm5pbmEgR2FzbGluaSwgR2Vub3ZhLCBJdGFseS4mI3hEO1VuaXRhIGRpIEJp
b3N0YXRpc3RpY2EsIERJU1NBTCwgVW5pdmVyc2l0eSBvZiBHZW5vYSwgR2Vub3ZhLCBJdGFseS4m
I3hEO0RlcGFydG1lbnQgb2YgUGVkaWF0cmljIFJoZXVtYXRvbG9neSwgSGFjZXR0ZXBlIFVuaXZl
cnNpdHksIEFua2FyYSwgVHVya2V5LiYjeEQ7TmF0aW9uYWwgQW15bG9pZG9zaXMgQ2VudHJlLCBV
bml2ZXJzaXR5IENvbGxlZ2UgTG9uZG9uLCBMb25kb24sIFVLLiYjeEQ7TmF0aW9uYWwgUGVkaWF0
cmljIEZhbWlsaWFsIE1lZGl0ZXJyYW5lYW4gRmV2ZXIgQ2VudHJlLCBJbnN0aXR1dGUgb2YgQ2hp
bGQgYW5kIEFkb2xlc2NlbnQgSGVhbHRoLCBZZXJldmFuLCBBcm1lbmlhLiYjeEQ7Q2VudGVyIG9m
IFBhZWRpYXRyaWMgYW5kIEFkb2xlc2NlbnQgUmhldW1hdG9sb2d5LCBVQ0wsIExvbmRvbiwgVUsu
JiN4RDtDZW50cmUgZGUgcmVmZXJlbmNlIG5hdGlvbmFsIGRlcyBtYWxhZGllcyBhdXRvLWluZmxh
bW1hdG9pcmVzLCBDRVJFTUFJLCByaHVtYXRvbG9naWUgcGVkaWF0cmlxdWUsIENIVSBMZSBLcmVt
bGluIEJpY2V0cmUgKEFQSFAsIFVuaXZlcnNpdHkgb2YgUGFyaXMgU1VEKSwgUGFyaXMsIEZyYW5j
ZS4mI3hEO1BlZGlhdHJpYyBSaGV1bWF0b2xvZ3kgVW5pdCBvZiBXZXN0ZXJuIFN3aXR6ZXJsYW5k
LCBDSFVWLCBVbml2ZXJzaXR5IG9mIExhdXNhbm5lLCBMYXVzYW5uZSwgYW5kIEhVRywgR2VuZXZh
LCBTd2l0emVybGFuZC4mI3hEO1JoZXVtYXRvbG9neSBVbml0LCBQb2xpY2xpbmljbyBsZSBTY290
dGUsIFVuaXZlcnNpdHkgb2YgU2llbmEsIFNpZW5hLCBJdGFseS4mI3hEO0RpdmlzaW9uIG9mIFJo
ZXVtYXRvbG9neSwgRGVwYXJ0bWVudCBvZiBQZWRpYXRyaWMgTWVkaWNpbmUsIEJhbWJpbm8gR2Vz
dSBDaGlsZHJlbiZhcG9zO3MgSG9zcGl0YWwsIElSQ0NTLCBSb21lLCBJdGFseS4mI3hEO0RlcGFy
dG1lbnQgb2YgUGVkaWF0cmljcywgTWVpciBNZWRpY2FsIENlbnRyZSwgS2ZhciBTYWJhLCBJc3Jh
ZWwuJiN4RDtEZXBhcnRtZW50IG9mIFBlZGlhdHJpY3MsIFVuaXZlcnNpdGEgQ2F0dG9saWNhIFNh
Y3JvIEN1b3JlLCBSb21hLCBJdGFseS4mI3hEO1VuaXZlcnNpdGUgUGFyaXMtRGVzY2FydGVzLCBI
b3BpdGFsIE5lY2tlci1FbmZhbnRzIE1hbGFkZXMsIENlbnRyZSBkZSByZWZlcmVuY2UgbmF0aW9u
YWwgcG91ciBsZXMgQXJ0aHJpdGVzIEp1dmVuaWxlcywgVW5pdGUgZCZhcG9zO0ltbXVub2xvZ2ll
LCBIZW1hdG9sb2dpZSBldCBSaHVtYXRvbG9naWUgUGVkaWF0cmlxdWUsIFVuaXZlcnNpdGUgRGVz
Y2FydGVzLCBTb3Jib25uZSBQYXJpcyBDaXRlLCBJbnN0aXR1dCBJTUFHSU5FLCBQYXJpcywgRnJh
bmNlLiYjeEQ7R3VsaGFuZSBNaWxpdGFyeSBNZWRpY2FsIEZhY3VsdHksIEZNRiBBcnRocml0aXMg
VmFzY3VsaXRpcyBhbmQgT3JwaGFuIERpc2Vhc2UgUmVzZWFyY2ggQ2VudGVyIChGQVZPUiksIEFu
a2FyYSwgVHVya2V5LiYjeEQ7RGVwYXJ0bWVudCBvZiBQZWRpYXRyaWNzLCBBYXJodXMgVW5pdmVy
c2l0eSBIb3NwaXRhbCwgUGVkaWF0cmljIFJoZXVtYXRvbG9neSBDbGluaWMsIEFhcmh1cywgRGVu
bWFyay4mI3hEO0RpcGFydGltZW50byBkaSBQZWRpYXRyaWEsIFVuaXRhIGRpIEltbXVub2xvZ2lh
IGUgUmV1bWF0b2xvZ2lhIFBlZGlhdHJpY2EsIENsaW5pY2EgUGVkaWF0cmljYSBkZWxsJmFwb3M7
VW5pdmVyc2l0YSBkaSBCcmVzY2lhLCBCcmVzY2lhLCBJdGFseS4mI3hEO0ZvbmRhemlvbmUgSVJD
Q1MgQ2EmYXBvczsgR3JhbmRhLU9zcGVkYWxlIE1hZ2dpb3JlIFBvbGljbGluaWNvLCBDbGluaWNh
IFBlZGlhdHJpY2EgSUkgRGUgTWFyY2hpLCBNaWxhbm8sIEl0YWxpYS4mI3hEO0tpbmRlcmtsaW5p
aywgUmhldW1hdG9sb2dpZSwgQ2hhcml0ZSBVbml2ZXJzaXR5IEhvc3BpdGFsIEJlcmxpbiwgQmVy
bGluLCBHZXJtYW55LiYjeEQ7RGlwYXJ0aW1lbnRvIGRpIFNjaWVuemUgUGVkaWF0cmljaGUgZSBk
ZWxsJmFwb3M7QWRvbGVzY2VuemEsIENsaW5pY2EgUGVkaWF0cmljYSBVbml2ZXJzaXRhJmFwb3M7
IGRpIFRvcmlubywgVG9yaW5vLCBJdGFseS4mI3hEO0RlcGFydG1lbnQgb2YgUGVkaWF0cmljcywg
UmFtYmFtIE1lZGljYWwgQ2VudGVyLCBIYWlmYSwgSXNyYWVsLiYjeEQ7RGlwYXJ0aW1lbnRvIGRp
IFBlZGlhdHJpYSBGIEZlZGUsIFNlY29uZGEgVW5pdmVyc2l0YSZhcG9zOyBkZWdsaSBTdHVkaSBk
aSBOYXBvbGksIE5hcG9saSwgSXRhbGlhLiYjeEQ7VW5pdmVyc2l0YXRza2xpbmlrIGZ1ciBLaW5k
ZXJoZWlsa3VuZGUgdW5kIEp1Z2VuZG1lZGl6aW4sIFR1YmluZ2VuLCBHZXJtYW55LiYjeEQ7RGVw
YXJ0bWVudCBvZiBHZW5lcmFsIEludGVybmFsIE1lZGljaW5lLCBSYWRib3VkIFVuaXZlcnNpdHkg
TWVkaWNhbCBDZW50cmUsIE5pam1lZ2VuLCBUaGUgTmV0aGVybGFuZHMuJiN4RDtJYyBIYXN0YWxp
a2xhcmkgQUJELCBSb21hdG9sb2ppIEJELCBDZXJyYWhwYXNhIFRpcCBGYWt1bHRlc2ksIElzdGFu
YnVsLCBUdXJrZXkuJiN4RDtVbml0IG9mIGF1dG9pbmZsYW1tYXRvcnkgZGlzZWFzZXMsIE1vbnRw
ZWxsaWVyLCBVTTEsIElOU0VSTSBVODQ0LCBNb250cGVsbGllciwgRnJhbmNlLiYjeEQ7RGVwYXJ0
bWVudCBvZiBQYWVkaWF0cmljcywgVW5pdmVyc2l0eSBNZWRpY2FsIENlbnRlciBVdHJlY2h0LCBV
dHJlY2h0LCBUaGUgTmV0aGVybGFuZHMuJiN4RDtJc3RpdHV0byBHaWFubmluYSBHYXNsaW5pLCBQ
ZWRpYXRyaWEgSUkgYW5kIFVuaXZlcnNpdGEgZGVnbGkgU3R1ZGkgZGkgR2Vub3ZhLCBHZW5vdmEs
IEl0YWx5LjwvYXV0aC1hZGRyZXNzPjx0aXRsZXM+PHRpdGxlPkV2aWRlbmNlLWJhc2VkIHByb3Zp
c2lvbmFsIGNsaW5pY2FsIGNsYXNzaWZpY2F0aW9uIGNyaXRlcmlhIGZvciBhdXRvaW5mbGFtbWF0
b3J5IHBlcmlvZGljIGZldmVyczwvdGl0bGU+PHNlY29uZGFyeS10aXRsZT5Bbm4gUmhldW0gRGlz
PC9zZWNvbmRhcnktdGl0bGU+PC90aXRsZXM+PHBlcmlvZGljYWw+PGZ1bGwtdGl0bGU+QW5uIFJo
ZXVtIERpczwvZnVsbC10aXRsZT48L3BlcmlvZGljYWw+PHBhZ2VzPjc5OS04MDU8L3BhZ2VzPjx2
b2x1bWU+NzQ8L3ZvbHVtZT48bnVtYmVyPjU8L251bWJlcj48a2V5d29yZHM+PGtleXdvcmQ+QWRv
bGVzY2VudDwva2V5d29yZD48a2V5d29yZD5BZHVsdDwva2V5d29yZD48a2V5d29yZD5DYXNlLUNv
bnRyb2wgU3R1ZGllczwva2V5d29yZD48a2V5d29yZD5DaGlsZDwva2V5d29yZD48a2V5d29yZD5D
aGlsZCwgUHJlc2Nob29sPC9rZXl3b3JkPjxrZXl3b3JkPkNyeW9weXJpbi1Bc3NvY2lhdGVkIFBl
cmlvZGljIFN5bmRyb21lcy9jbGFzc2lmaWNhdGlvbi9kaWFnbm9zaXM8L2tleXdvcmQ+PGtleXdv
cmQ+RXZpZGVuY2UtQmFzZWQgTWVkaWNpbmU8L2tleXdvcmQ+PGtleXdvcmQ+RmFtaWxpYWwgTWVk
aXRlcnJhbmVhbiBGZXZlci9jbGFzc2lmaWNhdGlvbi9kaWFnbm9zaXM8L2tleXdvcmQ+PGtleXdv
cmQ+RmVtYWxlPC9rZXl3b3JkPjxrZXl3b3JkPkZldmVyPC9rZXl3b3JkPjxrZXl3b3JkPkhlcmVk
aXRhcnkgQXV0b2luZmxhbW1hdG9yeSBEaXNlYXNlcy9jbGFzc2lmaWNhdGlvbi8qZGlhZ25vc2lz
PC9rZXl3b3JkPjxrZXl3b3JkPkh1bWFuczwva2V5d29yZD48a2V5d29yZD5JbmZhbnQ8L2tleXdv
cmQ+PGtleXdvcmQ+TWFsZTwva2V5d29yZD48a2V5d29yZD5NZXZhbG9uYXRlIEtpbmFzZSBEZWZp
Y2llbmN5L2NsYXNzaWZpY2F0aW9uL2RpYWdub3Npczwva2V5d29yZD48a2V5d29yZD5NaWRkbGUg
QWdlZDwva2V5d29yZD48a2V5d29yZD5ST0MgQ3VydmU8L2tleXdvcmQ+PGtleXdvcmQ+KlJlZ2lz
dHJpZXM8L2tleXdvcmQ+PGtleXdvcmQ+U2Vuc2l0aXZpdHkgYW5kIFNwZWNpZmljaXR5PC9rZXl3
b3JkPjxrZXl3b3JkPllvdW5nIEFkdWx0PC9rZXl3b3JkPjxrZXl3b3JkPkZhbWlsaWFsIE1lZGl0
ZXJyYW5lYW4gRmV2ZXI8L2tleXdvcmQ+PGtleXdvcmQ+RmV2ZXIgU3luZHJvbWVzPC9rZXl3b3Jk
PjxrZXl3b3JkPkluZmxhbW1hdGlvbjwva2V5d29yZD48L2tleXdvcmRzPjxkYXRlcz48eWVhcj4y
MDE1PC95ZWFyPjxwdWItZGF0ZXM+PGRhdGU+TWF5PC9kYXRlPjwvcHViLWRhdGVzPjwvZGF0ZXM+
PGlzYm4+MTQ2OC0yMDYwIChFbGVjdHJvbmljKSYjeEQ7MDAwMy00OTY3IChMaW5raW5nKTwvaXNi
bj48YWNjZXNzaW9uLW51bT4yNTYzNzAwMzwvYWNjZXNzaW9uLW51bT48dXJscz48cmVsYXRlZC11
cmxzPjx1cmw+aHR0cHM6Ly93d3cubmNiaS5ubG0ubmloLmdvdi9wdWJtZWQvMjU2MzcwMDM8L3Vy
bD48L3JlbGF0ZWQtdXJscz48L3VybHM+PGVsZWN0cm9uaWMtcmVzb3VyY2UtbnVtPjEwLjExMzYv
YW5ucmhldW1kaXMtMjAxNC0yMDY1ODA8L2VsZWN0cm9uaWMtcmVzb3VyY2UtbnVtPjwvcmVjb3Jk
PjwvQ2l0ZT48L0VuZE5vdGU+
</w:fldData>
        </w:fldChar>
      </w:r>
      <w:r w:rsidR="00B44E9A" w:rsidRPr="008A4864">
        <w:rPr>
          <w:rFonts w:ascii="Book Antiqua" w:hAnsi="Book Antiqua" w:cstheme="minorHAnsi"/>
          <w:sz w:val="24"/>
          <w:szCs w:val="24"/>
          <w:lang w:val="en-US"/>
        </w:rPr>
        <w:instrText xml:space="preserve"> ADDIN EN.CITE.DATA </w:instrText>
      </w:r>
      <w:r w:rsidR="00B44E9A" w:rsidRPr="008A4864">
        <w:rPr>
          <w:rFonts w:ascii="Book Antiqua" w:hAnsi="Book Antiqua" w:cstheme="minorHAnsi"/>
          <w:sz w:val="24"/>
          <w:szCs w:val="24"/>
          <w:lang w:val="en-US"/>
        </w:rPr>
      </w:r>
      <w:r w:rsidR="00B44E9A" w:rsidRPr="008A4864">
        <w:rPr>
          <w:rFonts w:ascii="Book Antiqua" w:hAnsi="Book Antiqua" w:cstheme="minorHAnsi"/>
          <w:sz w:val="24"/>
          <w:szCs w:val="24"/>
          <w:lang w:val="en-US"/>
        </w:rPr>
        <w:fldChar w:fldCharType="end"/>
      </w:r>
      <w:r w:rsidR="00B44E9A" w:rsidRPr="008A4864">
        <w:rPr>
          <w:rFonts w:ascii="Book Antiqua" w:hAnsi="Book Antiqua" w:cstheme="minorHAnsi"/>
          <w:sz w:val="24"/>
          <w:szCs w:val="24"/>
          <w:lang w:val="en-US"/>
        </w:rPr>
      </w:r>
      <w:r w:rsidR="00B44E9A" w:rsidRPr="008A4864">
        <w:rPr>
          <w:rFonts w:ascii="Book Antiqua" w:hAnsi="Book Antiqua" w:cstheme="minorHAnsi"/>
          <w:sz w:val="24"/>
          <w:szCs w:val="24"/>
          <w:lang w:val="en-US"/>
        </w:rPr>
        <w:fldChar w:fldCharType="separate"/>
      </w:r>
      <w:r w:rsidR="00B44E9A" w:rsidRPr="008A4864">
        <w:rPr>
          <w:rFonts w:ascii="Book Antiqua" w:hAnsi="Book Antiqua" w:cstheme="minorHAnsi"/>
          <w:noProof/>
          <w:sz w:val="24"/>
          <w:szCs w:val="24"/>
          <w:vertAlign w:val="superscript"/>
          <w:lang w:val="en-US"/>
        </w:rPr>
        <w:t>[12]</w:t>
      </w:r>
      <w:r w:rsidR="00B44E9A" w:rsidRPr="008A4864">
        <w:rPr>
          <w:rFonts w:ascii="Book Antiqua" w:hAnsi="Book Antiqua" w:cstheme="minorHAnsi"/>
          <w:sz w:val="24"/>
          <w:szCs w:val="24"/>
          <w:lang w:val="en-US"/>
        </w:rPr>
        <w:fldChar w:fldCharType="end"/>
      </w:r>
      <w:r w:rsidR="00B44E9A">
        <w:rPr>
          <w:rFonts w:ascii="Book Antiqua" w:eastAsia="宋体" w:hAnsi="Book Antiqua" w:cstheme="minorHAnsi" w:hint="eastAsia"/>
          <w:sz w:val="24"/>
          <w:szCs w:val="24"/>
          <w:lang w:val="en-US" w:eastAsia="zh-CN"/>
        </w:rPr>
        <w:t xml:space="preserve"> </w:t>
      </w:r>
      <w:r w:rsidRPr="008A4864">
        <w:rPr>
          <w:rFonts w:ascii="Book Antiqua" w:hAnsi="Book Antiqua" w:cstheme="minorHAnsi"/>
          <w:sz w:val="24"/>
          <w:szCs w:val="24"/>
          <w:lang w:val="en-US"/>
        </w:rPr>
        <w:t>recently validated a score for clinical classification of patients with periodic fever into the main four phenotypes of HPF (PRINTO-</w:t>
      </w:r>
      <w:proofErr w:type="spellStart"/>
      <w:r w:rsidRPr="008A4864">
        <w:rPr>
          <w:rFonts w:ascii="Book Antiqua" w:hAnsi="Book Antiqua" w:cstheme="minorHAnsi"/>
          <w:sz w:val="24"/>
          <w:szCs w:val="24"/>
          <w:lang w:val="en-US"/>
        </w:rPr>
        <w:t>Eurofever</w:t>
      </w:r>
      <w:proofErr w:type="spellEnd"/>
      <w:r w:rsidRPr="008A4864">
        <w:rPr>
          <w:rFonts w:ascii="Book Antiqua" w:hAnsi="Book Antiqua" w:cstheme="minorHAnsi"/>
          <w:sz w:val="24"/>
          <w:szCs w:val="24"/>
          <w:lang w:val="en-US"/>
        </w:rPr>
        <w:t xml:space="preserve"> score), and proposed that it could be used to classify patients with periodic fever in daily practice. The score </w:t>
      </w:r>
      <w:r w:rsidR="007140B2" w:rsidRPr="008A4864">
        <w:rPr>
          <w:rFonts w:ascii="Book Antiqua" w:hAnsi="Book Antiqua" w:cstheme="minorHAnsi"/>
          <w:sz w:val="24"/>
          <w:szCs w:val="24"/>
          <w:lang w:val="en-US"/>
        </w:rPr>
        <w:t>considers</w:t>
      </w:r>
      <w:r w:rsidRPr="008A4864">
        <w:rPr>
          <w:rFonts w:ascii="Book Antiqua" w:hAnsi="Book Antiqua" w:cstheme="minorHAnsi"/>
          <w:sz w:val="24"/>
          <w:szCs w:val="24"/>
          <w:lang w:val="en-US"/>
        </w:rPr>
        <w:t xml:space="preserve"> age at disease onset, ethnicity and the presence or absence of specific clinical symptoms. </w:t>
      </w:r>
    </w:p>
    <w:p w14:paraId="5F0A9114" w14:textId="77777777" w:rsidR="005E2975" w:rsidRPr="008A4864" w:rsidRDefault="005E2975" w:rsidP="00B44E9A">
      <w:pPr>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With the present study, we aimed to describe the frequency and clinical characteristics of patients with a diagnosis of UPF. Moreover, we calculated the PRINTO-</w:t>
      </w:r>
      <w:proofErr w:type="spellStart"/>
      <w:r w:rsidRPr="008A4864">
        <w:rPr>
          <w:rFonts w:ascii="Book Antiqua" w:hAnsi="Book Antiqua" w:cstheme="minorHAnsi"/>
          <w:sz w:val="24"/>
          <w:szCs w:val="24"/>
          <w:lang w:val="en-US"/>
        </w:rPr>
        <w:t>Eurofever</w:t>
      </w:r>
      <w:proofErr w:type="spellEnd"/>
      <w:r w:rsidRPr="008A4864">
        <w:rPr>
          <w:rFonts w:ascii="Book Antiqua" w:hAnsi="Book Antiqua" w:cstheme="minorHAnsi"/>
          <w:sz w:val="24"/>
          <w:szCs w:val="24"/>
          <w:lang w:val="en-US"/>
        </w:rPr>
        <w:t xml:space="preserve"> score in subjects with UPF to investigate if a clinical classification in HPF-like phenotypes (clinical score of HPF in the absence of genetic confirmation) could help predicting the response to treatment and prognosis.</w:t>
      </w:r>
    </w:p>
    <w:p w14:paraId="336C8F52" w14:textId="77777777" w:rsidR="0062429B" w:rsidRPr="008A4864" w:rsidRDefault="0062429B" w:rsidP="0033418D">
      <w:pPr>
        <w:adjustRightInd w:val="0"/>
        <w:snapToGrid w:val="0"/>
        <w:spacing w:after="0" w:line="360" w:lineRule="auto"/>
        <w:jc w:val="both"/>
        <w:rPr>
          <w:rFonts w:ascii="Book Antiqua" w:hAnsi="Book Antiqua" w:cstheme="minorHAnsi"/>
          <w:sz w:val="24"/>
          <w:szCs w:val="24"/>
          <w:lang w:val="en-US"/>
        </w:rPr>
      </w:pPr>
    </w:p>
    <w:p w14:paraId="6605A79F" w14:textId="4F4D1FA5" w:rsidR="005E2975" w:rsidRPr="001D7BD3" w:rsidRDefault="001D7BD3" w:rsidP="0033418D">
      <w:pPr>
        <w:autoSpaceDE w:val="0"/>
        <w:autoSpaceDN w:val="0"/>
        <w:adjustRightInd w:val="0"/>
        <w:snapToGrid w:val="0"/>
        <w:spacing w:after="0" w:line="360" w:lineRule="auto"/>
        <w:jc w:val="both"/>
        <w:rPr>
          <w:rFonts w:ascii="Book Antiqua" w:eastAsia="宋体" w:hAnsi="Book Antiqua" w:cstheme="minorHAnsi"/>
          <w:sz w:val="24"/>
          <w:szCs w:val="24"/>
          <w:lang w:val="en-US" w:eastAsia="zh-CN"/>
        </w:rPr>
      </w:pPr>
      <w:r w:rsidRPr="008A4864">
        <w:rPr>
          <w:rFonts w:ascii="Book Antiqua" w:hAnsi="Book Antiqua" w:cstheme="minorHAnsi"/>
          <w:b/>
          <w:bCs/>
          <w:sz w:val="24"/>
          <w:szCs w:val="24"/>
          <w:lang w:val="en-US"/>
        </w:rPr>
        <w:t>MATERIALS AND METHODS</w:t>
      </w:r>
    </w:p>
    <w:p w14:paraId="1FF9710B" w14:textId="3F727CF3" w:rsidR="001D7BD3" w:rsidRPr="001D7BD3" w:rsidRDefault="001D7BD3" w:rsidP="0033418D">
      <w:pPr>
        <w:autoSpaceDE w:val="0"/>
        <w:autoSpaceDN w:val="0"/>
        <w:adjustRightInd w:val="0"/>
        <w:snapToGrid w:val="0"/>
        <w:spacing w:after="0" w:line="360" w:lineRule="auto"/>
        <w:jc w:val="both"/>
        <w:rPr>
          <w:rFonts w:ascii="Book Antiqua" w:eastAsia="宋体" w:hAnsi="Book Antiqua" w:cstheme="minorHAnsi"/>
          <w:b/>
          <w:i/>
          <w:sz w:val="24"/>
          <w:szCs w:val="24"/>
          <w:lang w:val="en-US" w:eastAsia="zh-CN"/>
        </w:rPr>
      </w:pPr>
      <w:r w:rsidRPr="001D7BD3">
        <w:rPr>
          <w:rFonts w:ascii="Book Antiqua" w:eastAsia="宋体" w:hAnsi="Book Antiqua" w:cstheme="minorHAnsi" w:hint="eastAsia"/>
          <w:b/>
          <w:i/>
          <w:sz w:val="24"/>
          <w:szCs w:val="24"/>
          <w:lang w:val="en-US" w:eastAsia="zh-CN"/>
        </w:rPr>
        <w:t>Patients</w:t>
      </w:r>
    </w:p>
    <w:p w14:paraId="31617AE2" w14:textId="3931913F" w:rsidR="005E2975" w:rsidRPr="008A4864" w:rsidRDefault="005E2975" w:rsidP="0033418D">
      <w:pPr>
        <w:autoSpaceDE w:val="0"/>
        <w:autoSpaceDN w:val="0"/>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sz w:val="24"/>
          <w:szCs w:val="24"/>
          <w:lang w:val="en-US"/>
        </w:rPr>
        <w:t xml:space="preserve">This was a </w:t>
      </w:r>
      <w:r w:rsidR="001D7BD3" w:rsidRPr="008A4864">
        <w:rPr>
          <w:rFonts w:ascii="Book Antiqua" w:hAnsi="Book Antiqua" w:cstheme="minorHAnsi"/>
          <w:sz w:val="24"/>
          <w:szCs w:val="24"/>
          <w:lang w:val="en-US"/>
        </w:rPr>
        <w:t>retrospective cohort st</w:t>
      </w:r>
      <w:r w:rsidRPr="008A4864">
        <w:rPr>
          <w:rFonts w:ascii="Book Antiqua" w:hAnsi="Book Antiqua" w:cstheme="minorHAnsi"/>
          <w:sz w:val="24"/>
          <w:szCs w:val="24"/>
          <w:lang w:val="en-US"/>
        </w:rPr>
        <w:t xml:space="preserve">udy conducted at a single Rheumatology Center caring for pediatric patients with rheumatologic and </w:t>
      </w:r>
      <w:proofErr w:type="spellStart"/>
      <w:r w:rsidRPr="008A4864">
        <w:rPr>
          <w:rFonts w:ascii="Book Antiqua" w:hAnsi="Book Antiqua" w:cstheme="minorHAnsi"/>
          <w:sz w:val="24"/>
          <w:szCs w:val="24"/>
          <w:lang w:val="en-US"/>
        </w:rPr>
        <w:t>autoinflammatory</w:t>
      </w:r>
      <w:proofErr w:type="spellEnd"/>
      <w:r w:rsidRPr="008A4864">
        <w:rPr>
          <w:rFonts w:ascii="Book Antiqua" w:hAnsi="Book Antiqua" w:cstheme="minorHAnsi"/>
          <w:sz w:val="24"/>
          <w:szCs w:val="24"/>
          <w:lang w:val="en-US"/>
        </w:rPr>
        <w:t xml:space="preserve"> conditions.</w:t>
      </w:r>
      <w:r w:rsidR="001D7BD3">
        <w:rPr>
          <w:rFonts w:ascii="Book Antiqua" w:eastAsia="宋体" w:hAnsi="Book Antiqua" w:cstheme="minorHAnsi" w:hint="eastAsia"/>
          <w:sz w:val="24"/>
          <w:szCs w:val="24"/>
          <w:lang w:val="en-US" w:eastAsia="zh-CN"/>
        </w:rPr>
        <w:t xml:space="preserve"> </w:t>
      </w:r>
      <w:r w:rsidRPr="008A4864">
        <w:rPr>
          <w:rFonts w:ascii="Book Antiqua" w:hAnsi="Book Antiqua" w:cstheme="minorHAnsi"/>
          <w:sz w:val="24"/>
          <w:szCs w:val="24"/>
          <w:lang w:val="en-US"/>
        </w:rPr>
        <w:t>The Study was approved by the local Ethics Committee.</w:t>
      </w:r>
      <w:r w:rsidR="001D7BD3">
        <w:rPr>
          <w:rFonts w:ascii="Book Antiqua" w:eastAsia="宋体" w:hAnsi="Book Antiqua" w:cstheme="minorHAnsi" w:hint="eastAsia"/>
          <w:sz w:val="24"/>
          <w:szCs w:val="24"/>
          <w:lang w:val="en-US" w:eastAsia="zh-CN"/>
        </w:rPr>
        <w:t xml:space="preserve"> </w:t>
      </w:r>
      <w:r w:rsidRPr="008A4864">
        <w:rPr>
          <w:rFonts w:ascii="Book Antiqua" w:hAnsi="Book Antiqua" w:cstheme="minorHAnsi"/>
          <w:sz w:val="24"/>
          <w:szCs w:val="24"/>
          <w:lang w:val="en-US"/>
        </w:rPr>
        <w:t>Clinical charts of patients who received a diagnosis of periodic fever during a ten-year period, from</w:t>
      </w:r>
      <w:r w:rsidR="001D7BD3">
        <w:rPr>
          <w:rFonts w:ascii="Book Antiqua" w:eastAsia="宋体" w:hAnsi="Book Antiqua" w:cstheme="minorHAnsi" w:hint="eastAsia"/>
          <w:sz w:val="24"/>
          <w:szCs w:val="24"/>
          <w:lang w:val="en-US" w:eastAsia="zh-CN"/>
        </w:rPr>
        <w:t xml:space="preserve"> </w:t>
      </w:r>
      <w:r w:rsidRPr="008A4864">
        <w:rPr>
          <w:rFonts w:ascii="Book Antiqua" w:hAnsi="Book Antiqua" w:cstheme="minorHAnsi"/>
          <w:sz w:val="24"/>
          <w:szCs w:val="24"/>
          <w:lang w:val="en-US"/>
        </w:rPr>
        <w:t xml:space="preserve">January 2006 through April 2016, were reviewed. Patients older than 18 years at the time of data collection were not included as they were no more referred to our Institute. </w:t>
      </w:r>
    </w:p>
    <w:p w14:paraId="1C11092F" w14:textId="77777777" w:rsidR="001D7BD3" w:rsidRDefault="001D7BD3" w:rsidP="001D7BD3">
      <w:pPr>
        <w:autoSpaceDE w:val="0"/>
        <w:autoSpaceDN w:val="0"/>
        <w:adjustRightInd w:val="0"/>
        <w:snapToGrid w:val="0"/>
        <w:spacing w:after="0" w:line="360" w:lineRule="auto"/>
        <w:jc w:val="both"/>
        <w:rPr>
          <w:rFonts w:ascii="Book Antiqua" w:eastAsia="宋体" w:hAnsi="Book Antiqua" w:cstheme="minorHAnsi"/>
          <w:sz w:val="24"/>
          <w:szCs w:val="24"/>
          <w:lang w:val="en-US" w:eastAsia="zh-CN"/>
        </w:rPr>
      </w:pPr>
    </w:p>
    <w:p w14:paraId="6F203E64" w14:textId="05546B2E" w:rsidR="001D7BD3" w:rsidRPr="00BC0D60" w:rsidRDefault="001D7BD3" w:rsidP="001D7BD3">
      <w:pPr>
        <w:autoSpaceDE w:val="0"/>
        <w:autoSpaceDN w:val="0"/>
        <w:adjustRightInd w:val="0"/>
        <w:snapToGrid w:val="0"/>
        <w:spacing w:after="0" w:line="360" w:lineRule="auto"/>
        <w:jc w:val="both"/>
        <w:rPr>
          <w:rFonts w:ascii="Book Antiqua" w:eastAsia="宋体" w:hAnsi="Book Antiqua" w:cstheme="minorHAnsi"/>
          <w:b/>
          <w:i/>
          <w:sz w:val="24"/>
          <w:szCs w:val="24"/>
          <w:lang w:val="en-US" w:eastAsia="zh-CN"/>
        </w:rPr>
      </w:pPr>
      <w:r w:rsidRPr="00BC0D60">
        <w:rPr>
          <w:rFonts w:ascii="Book Antiqua" w:eastAsia="宋体" w:hAnsi="Book Antiqua" w:cstheme="minorHAnsi"/>
          <w:b/>
          <w:i/>
          <w:sz w:val="24"/>
          <w:szCs w:val="24"/>
          <w:lang w:val="en-US" w:eastAsia="zh-CN"/>
        </w:rPr>
        <w:t>Criteria</w:t>
      </w:r>
    </w:p>
    <w:p w14:paraId="03B4108A" w14:textId="6F24B802" w:rsidR="005E2975" w:rsidRPr="008A4864" w:rsidRDefault="005E2975" w:rsidP="001D7BD3">
      <w:pPr>
        <w:autoSpaceDE w:val="0"/>
        <w:autoSpaceDN w:val="0"/>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sz w:val="24"/>
          <w:szCs w:val="24"/>
          <w:lang w:val="en-US"/>
        </w:rPr>
        <w:t xml:space="preserve">All the patients with periodic fever were included in the study. Subjects with a clinical suspicion of HPF and subjects with a suspicion of PFAPA (Thomas’s criteria) who didn’t respond to steroid treatment or had a recurrence of symptoms after tonsillectomy underwent genetic analysis for five genes mostly involved in HPF, namely: </w:t>
      </w:r>
      <w:r w:rsidRPr="008A4864">
        <w:rPr>
          <w:rFonts w:ascii="Book Antiqua" w:hAnsi="Book Antiqua" w:cstheme="minorHAnsi"/>
          <w:i/>
          <w:iCs/>
          <w:sz w:val="24"/>
          <w:szCs w:val="24"/>
          <w:lang w:val="en-US"/>
        </w:rPr>
        <w:t>MEFV</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 xml:space="preserve">(NM_000243.2) for </w:t>
      </w:r>
      <w:r w:rsidR="00BC0D60" w:rsidRPr="008A4864">
        <w:rPr>
          <w:rFonts w:ascii="Book Antiqua" w:hAnsi="Book Antiqua" w:cstheme="minorHAnsi"/>
          <w:sz w:val="24"/>
          <w:szCs w:val="24"/>
          <w:lang w:val="en-US"/>
        </w:rPr>
        <w:t xml:space="preserve">familial </w:t>
      </w:r>
      <w:proofErr w:type="spellStart"/>
      <w:r w:rsidR="00BC0D60" w:rsidRPr="008A4864">
        <w:rPr>
          <w:rFonts w:ascii="Book Antiqua" w:hAnsi="Book Antiqua" w:cstheme="minorHAnsi"/>
          <w:sz w:val="24"/>
          <w:szCs w:val="24"/>
          <w:lang w:val="en-US"/>
        </w:rPr>
        <w:t>mediterranean</w:t>
      </w:r>
      <w:proofErr w:type="spellEnd"/>
      <w:r w:rsidR="00BC0D60" w:rsidRPr="008A4864">
        <w:rPr>
          <w:rFonts w:ascii="Book Antiqua" w:hAnsi="Book Antiqua" w:cstheme="minorHAnsi"/>
          <w:sz w:val="24"/>
          <w:szCs w:val="24"/>
          <w:lang w:val="en-US"/>
        </w:rPr>
        <w:t xml:space="preserve"> fever </w:t>
      </w:r>
      <w:r w:rsidRPr="008A4864">
        <w:rPr>
          <w:rFonts w:ascii="Book Antiqua" w:hAnsi="Book Antiqua" w:cstheme="minorHAnsi"/>
          <w:sz w:val="24"/>
          <w:szCs w:val="24"/>
          <w:lang w:val="en-US"/>
        </w:rPr>
        <w:t xml:space="preserve">(FMF), </w:t>
      </w:r>
      <w:r w:rsidRPr="008A4864">
        <w:rPr>
          <w:rFonts w:ascii="Book Antiqua" w:hAnsi="Book Antiqua" w:cstheme="minorHAnsi"/>
          <w:i/>
          <w:iCs/>
          <w:sz w:val="24"/>
          <w:szCs w:val="24"/>
          <w:lang w:val="en-US"/>
        </w:rPr>
        <w:t>MVK</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 xml:space="preserve">(NM_000431.3) for </w:t>
      </w:r>
      <w:r w:rsidR="00BC0D60" w:rsidRPr="008A4864">
        <w:rPr>
          <w:rFonts w:ascii="Book Antiqua" w:hAnsi="Book Antiqua" w:cstheme="minorHAnsi"/>
          <w:sz w:val="24"/>
          <w:szCs w:val="24"/>
          <w:lang w:val="en-US"/>
        </w:rPr>
        <w:t xml:space="preserve">mevalonate kinase deficiency </w:t>
      </w:r>
      <w:r w:rsidRPr="008A4864">
        <w:rPr>
          <w:rFonts w:ascii="Book Antiqua" w:hAnsi="Book Antiqua" w:cstheme="minorHAnsi"/>
          <w:sz w:val="24"/>
          <w:szCs w:val="24"/>
          <w:lang w:val="en-US"/>
        </w:rPr>
        <w:t xml:space="preserve">(MKD), </w:t>
      </w:r>
      <w:r w:rsidRPr="008A4864">
        <w:rPr>
          <w:rFonts w:ascii="Book Antiqua" w:hAnsi="Book Antiqua" w:cstheme="minorHAnsi"/>
          <w:i/>
          <w:iCs/>
          <w:sz w:val="24"/>
          <w:szCs w:val="24"/>
          <w:lang w:val="en-US"/>
        </w:rPr>
        <w:t>TNFRSF1A</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(NM_001065.3) for TNF</w:t>
      </w:r>
      <w:r w:rsidR="00BC0D60">
        <w:rPr>
          <w:rFonts w:ascii="Book Antiqua" w:hAnsi="Book Antiqua" w:cstheme="minorHAnsi"/>
          <w:sz w:val="24"/>
          <w:szCs w:val="24"/>
          <w:lang w:val="en-US"/>
        </w:rPr>
        <w:t>α</w:t>
      </w:r>
      <w:r w:rsidRPr="008A4864">
        <w:rPr>
          <w:rFonts w:ascii="Book Antiqua" w:hAnsi="Book Antiqua" w:cstheme="minorHAnsi"/>
          <w:sz w:val="24"/>
          <w:szCs w:val="24"/>
          <w:lang w:val="en-US"/>
        </w:rPr>
        <w:t xml:space="preserve"> </w:t>
      </w:r>
      <w:r w:rsidR="00BC0D60" w:rsidRPr="008A4864">
        <w:rPr>
          <w:rFonts w:ascii="Book Antiqua" w:hAnsi="Book Antiqua" w:cstheme="minorHAnsi"/>
          <w:sz w:val="24"/>
          <w:szCs w:val="24"/>
          <w:lang w:val="en-US"/>
        </w:rPr>
        <w:t>receptor associated periodic syndrom</w:t>
      </w:r>
      <w:r w:rsidRPr="008A4864">
        <w:rPr>
          <w:rFonts w:ascii="Book Antiqua" w:hAnsi="Book Antiqua" w:cstheme="minorHAnsi"/>
          <w:sz w:val="24"/>
          <w:szCs w:val="24"/>
          <w:lang w:val="en-US"/>
        </w:rPr>
        <w:t>e (TRAPS)</w:t>
      </w:r>
      <w:r w:rsidRPr="008A4864">
        <w:rPr>
          <w:rFonts w:ascii="Book Antiqua" w:hAnsi="Book Antiqua" w:cstheme="minorHAnsi"/>
          <w:i/>
          <w:iCs/>
          <w:sz w:val="24"/>
          <w:szCs w:val="24"/>
          <w:lang w:val="en-US"/>
        </w:rPr>
        <w:t>,</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i/>
          <w:iCs/>
          <w:sz w:val="24"/>
          <w:szCs w:val="24"/>
          <w:lang w:val="en-US"/>
        </w:rPr>
        <w:t>NLRP3</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t xml:space="preserve">(NM_001079821.2) and </w:t>
      </w:r>
      <w:r w:rsidRPr="008A4864">
        <w:rPr>
          <w:rFonts w:ascii="Book Antiqua" w:hAnsi="Book Antiqua" w:cstheme="minorHAnsi"/>
          <w:i/>
          <w:iCs/>
          <w:sz w:val="24"/>
          <w:szCs w:val="24"/>
          <w:lang w:val="en-US"/>
        </w:rPr>
        <w:t>NLRP12</w:t>
      </w:r>
      <w:r w:rsidR="008A4864" w:rsidRPr="008A4864">
        <w:rPr>
          <w:rFonts w:ascii="Book Antiqua" w:hAnsi="Book Antiqua" w:cstheme="minorHAnsi"/>
          <w:i/>
          <w:iCs/>
          <w:sz w:val="24"/>
          <w:szCs w:val="24"/>
          <w:lang w:val="en-US"/>
        </w:rPr>
        <w:t xml:space="preserve"> </w:t>
      </w:r>
      <w:r w:rsidRPr="008A4864">
        <w:rPr>
          <w:rFonts w:ascii="Book Antiqua" w:hAnsi="Book Antiqua" w:cstheme="minorHAnsi"/>
          <w:sz w:val="24"/>
          <w:szCs w:val="24"/>
          <w:lang w:val="en-US"/>
        </w:rPr>
        <w:lastRenderedPageBreak/>
        <w:t xml:space="preserve">(NM_001277126.1) for </w:t>
      </w:r>
      <w:r w:rsidR="00BC0D60" w:rsidRPr="008A4864">
        <w:rPr>
          <w:rFonts w:ascii="Book Antiqua" w:hAnsi="Book Antiqua" w:cstheme="minorHAnsi"/>
          <w:sz w:val="24"/>
          <w:szCs w:val="24"/>
          <w:lang w:val="en-US"/>
        </w:rPr>
        <w:t xml:space="preserve">familial cold </w:t>
      </w:r>
      <w:proofErr w:type="spellStart"/>
      <w:r w:rsidR="00BC0D60" w:rsidRPr="008A4864">
        <w:rPr>
          <w:rFonts w:ascii="Book Antiqua" w:hAnsi="Book Antiqua" w:cstheme="minorHAnsi"/>
          <w:sz w:val="24"/>
          <w:szCs w:val="24"/>
          <w:lang w:val="en-US"/>
        </w:rPr>
        <w:t>urticaria</w:t>
      </w:r>
      <w:proofErr w:type="spellEnd"/>
      <w:r w:rsidR="00BC0D60" w:rsidRPr="008A4864">
        <w:rPr>
          <w:rFonts w:ascii="Book Antiqua" w:hAnsi="Book Antiqua" w:cstheme="minorHAnsi"/>
          <w:sz w:val="24"/>
          <w:szCs w:val="24"/>
          <w:lang w:val="en-US"/>
        </w:rPr>
        <w:t xml:space="preserve"> </w:t>
      </w:r>
      <w:r w:rsidRPr="008A4864">
        <w:rPr>
          <w:rFonts w:ascii="Book Antiqua" w:hAnsi="Book Antiqua" w:cstheme="minorHAnsi"/>
          <w:sz w:val="24"/>
          <w:szCs w:val="24"/>
          <w:lang w:val="en-US"/>
        </w:rPr>
        <w:t xml:space="preserve">syndrome. Patients with known causative mutation were diagnosed with the corresponding disorder. </w:t>
      </w:r>
    </w:p>
    <w:p w14:paraId="2DEB28D8" w14:textId="45D12AC8" w:rsidR="005E2975" w:rsidRPr="008A4864" w:rsidRDefault="005E2975" w:rsidP="001D7BD3">
      <w:pPr>
        <w:autoSpaceDE w:val="0"/>
        <w:autoSpaceDN w:val="0"/>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Subjects with negative results or polymorphisms of unknown significance were considered as UPF</w:t>
      </w:r>
      <w:r w:rsidR="00D92025" w:rsidRPr="008A4864">
        <w:rPr>
          <w:rFonts w:ascii="Book Antiqua" w:hAnsi="Book Antiqua" w:cstheme="minorHAnsi"/>
          <w:sz w:val="24"/>
          <w:szCs w:val="24"/>
          <w:lang w:val="en-US"/>
        </w:rPr>
        <w:fldChar w:fldCharType="begin">
          <w:fldData xml:space="preserve">PEVuZE5vdGU+PENpdGU+PEF1dGhvcj5TaGluYXI8L0F1dGhvcj48WWVhcj4yMDEyPC9ZZWFyPjxS
ZWNOdW0+OTwvUmVjTnVtPjxEaXNwbGF5VGV4dD48c3R5bGUgZmFjZT0ic3VwZXJzY3JpcHQiPlsx
M108L3N0eWxlPjwvRGlzcGxheVRleHQ+PHJlY29yZD48cmVjLW51bWJlcj45PC9yZWMtbnVtYmVy
Pjxmb3JlaWduLWtleXM+PGtleSBhcHA9IkVOIiBkYi1pZD0idzl2cndwZHhiOXJkMG9lMGF4cXA1
ZHcyNXcyNXQwd2Q1dnN2IiB0aW1lc3RhbXA9IjE1MTIxNDU5MTQiPjk8L2tleT48L2ZvcmVpZ24t
a2V5cz48cmVmLXR5cGUgbmFtZT0iSm91cm5hbCBBcnRpY2xlIj4xNzwvcmVmLXR5cGU+PGNvbnRy
aWJ1dG9ycz48YXV0aG9ycz48YXV0aG9yPlNoaW5hciwgWS48L2F1dGhvcj48YXV0aG9yPk9iaWNp
LCBMLjwvYXV0aG9yPjxhdXRob3I+QWtzZW50aWpldmljaCwgSS48L2F1dGhvcj48YXV0aG9yPkJl
bm5ldHRzLCBCLjwvYXV0aG9yPjxhdXRob3I+QXVzdHJ1cCwgRi48L2F1dGhvcj48YXV0aG9yPkNl
Y2NoZXJpbmksIEkuPC9hdXRob3I+PGF1dGhvcj5Db3N0YSwgSi4gTS48L2F1dGhvcj48YXV0aG9y
PkRlIExlZW5lciwgQS48L2F1dGhvcj48YXV0aG9yPkdhdHRvcm5vLCBNLjwvYXV0aG9yPjxhdXRo
b3I+S2FuaWEsIFUuPC9hdXRob3I+PGF1dGhvcj5Lb25lLVBhdXQsIEkuPC9hdXRob3I+PGF1dGhv
cj5MZXplciwgUy48L2F1dGhvcj48YXV0aG9yPkxpdm5laCwgQS48L2F1dGhvcj48YXV0aG9yPk1v
aXgsIEkuPC9hdXRob3I+PGF1dGhvcj5OaXNoaWtvbW9yaSwgUi48L2F1dGhvcj48YXV0aG9yPk96
ZW4sIFMuPC9hdXRob3I+PGF1dGhvcj5QaHlsYWN0b3UsIEwuPC9hdXRob3I+PGF1dGhvcj5SaXNv
bSwgTC48L2F1dGhvcj48YXV0aG9yPlJvd2N6ZW5pbywgRC48L2F1dGhvcj48YXV0aG9yPlNhcmtp
c2lhbiwgVC48L2F1dGhvcj48YXV0aG9yPnZhbiBHaWpuLCBNLiBFLjwvYXV0aG9yPjxhdXRob3I+
V2l0c2NoLUJhdW1nYXJ0bmVyLCBNLjwvYXV0aG9yPjxhdXRob3I+TW9ycmlzLCBNLjwvYXV0aG9y
PjxhdXRob3I+SG9mZm1hbiwgSC4gTS48L2F1dGhvcj48YXV0aG9yPlRvdWl0b3UsIEkuPC9hdXRo
b3I+PGF1dGhvcj5FdXJvcGVhbiBNb2xlY3VsYXIgR2VuZXRpY3MgUXVhbGl0eSwgTmV0d29yazwv
YXV0aG9yPjwvYXV0aG9ycz48L2NvbnRyaWJ1dG9ycz48YXV0aC1hZGRyZXNzPlVuaXRlIG1lZGlj
YWxlIGRlcyBtYWxhZGllcyBhdXRvaW5mbGFtbWF0b2lyZXMsIENIUlUgTW9udHBlbGxpZXIsIElO
U0VSTSBVODQ0LCBVbml2ZXJzaXRlIFVNMSwgTW9udHBlbGxpZXIsIEZyYW5jZS48L2F1dGgtYWRk
cmVzcz48dGl0bGVzPjx0aXRsZT5HdWlkZWxpbmVzIGZvciB0aGUgZ2VuZXRpYyBkaWFnbm9zaXMg
b2YgaGVyZWRpdGFyeSByZWN1cnJlbnQgZmV2ZXJzPC90aXRsZT48c2Vjb25kYXJ5LXRpdGxlPkFu
biBSaGV1bSBEaXM8L3NlY29uZGFyeS10aXRsZT48L3RpdGxlcz48cGVyaW9kaWNhbD48ZnVsbC10
aXRsZT5Bbm4gUmhldW0gRGlzPC9mdWxsLXRpdGxlPjwvcGVyaW9kaWNhbD48cGFnZXM+MTU5OS02
MDU8L3BhZ2VzPjx2b2x1bWU+NzE8L3ZvbHVtZT48bnVtYmVyPjEwPC9udW1iZXI+PGtleXdvcmRz
PjxrZXl3b3JkPkdlbmV0aWMgVGVzdGluZy8qbWV0aG9kczwva2V5d29yZD48a2V5d29yZD5IZXJl
ZGl0YXJ5IEF1dG9pbmZsYW1tYXRvcnkgRGlzZWFzZXMvKmRpYWdub3Npcy8qZ2VuZXRpY3M8L2tl
eXdvcmQ+PGtleXdvcmQ+SHVtYW5zPC9rZXl3b3JkPjwva2V5d29yZHM+PGRhdGVzPjx5ZWFyPjIw
MTI8L3llYXI+PHB1Yi1kYXRlcz48ZGF0ZT5PY3Q8L2RhdGU+PC9wdWItZGF0ZXM+PC9kYXRlcz48
aXNibj4xNDY4LTIwNjAgKEVsZWN0cm9uaWMpJiN4RDswMDAzLTQ5NjcgKExpbmtpbmcpPC9pc2Ju
PjxhY2Nlc3Npb24tbnVtPjIyNjYxNjQ1PC9hY2Nlc3Npb24tbnVtPjx1cmxzPjxyZWxhdGVkLXVy
bHM+PHVybD5odHRwczovL3d3dy5uY2JpLm5sbS5uaWguZ292L3B1Ym1lZC8yMjY2MTY0NTwvdXJs
PjwvcmVsYXRlZC11cmxzPjwvdXJscz48Y3VzdG9tMj5QTUMzNTAwNTI5PC9jdXN0b20yPjxlbGVj
dHJvbmljLXJlc291cmNlLW51bT4xMC4xMTM2L2FubnJoZXVtZGlzLTIwMTEtMjAxMjcxPC9lbGVj
dHJvbmljLXJlc291cmNlLW51bT48L3JlY29yZD48L0NpdGU+PC9FbmROb3RlPgB=
</w:fldData>
        </w:fldChar>
      </w:r>
      <w:r w:rsidR="0026714C" w:rsidRPr="008A4864">
        <w:rPr>
          <w:rFonts w:ascii="Book Antiqua" w:hAnsi="Book Antiqua" w:cstheme="minorHAnsi"/>
          <w:sz w:val="24"/>
          <w:szCs w:val="24"/>
          <w:lang w:val="en-US"/>
        </w:rPr>
        <w:instrText xml:space="preserve"> ADDIN EN.CITE </w:instrText>
      </w:r>
      <w:r w:rsidR="0026714C" w:rsidRPr="008A4864">
        <w:rPr>
          <w:rFonts w:ascii="Book Antiqua" w:hAnsi="Book Antiqua" w:cstheme="minorHAnsi"/>
          <w:sz w:val="24"/>
          <w:szCs w:val="24"/>
          <w:lang w:val="en-US"/>
        </w:rPr>
        <w:fldChar w:fldCharType="begin">
          <w:fldData xml:space="preserve">PEVuZE5vdGU+PENpdGU+PEF1dGhvcj5TaGluYXI8L0F1dGhvcj48WWVhcj4yMDEyPC9ZZWFyPjxS
ZWNOdW0+OTwvUmVjTnVtPjxEaXNwbGF5VGV4dD48c3R5bGUgZmFjZT0ic3VwZXJzY3JpcHQiPlsx
M108L3N0eWxlPjwvRGlzcGxheVRleHQ+PHJlY29yZD48cmVjLW51bWJlcj45PC9yZWMtbnVtYmVy
Pjxmb3JlaWduLWtleXM+PGtleSBhcHA9IkVOIiBkYi1pZD0idzl2cndwZHhiOXJkMG9lMGF4cXA1
ZHcyNXcyNXQwd2Q1dnN2IiB0aW1lc3RhbXA9IjE1MTIxNDU5MTQiPjk8L2tleT48L2ZvcmVpZ24t
a2V5cz48cmVmLXR5cGUgbmFtZT0iSm91cm5hbCBBcnRpY2xlIj4xNzwvcmVmLXR5cGU+PGNvbnRy
aWJ1dG9ycz48YXV0aG9ycz48YXV0aG9yPlNoaW5hciwgWS48L2F1dGhvcj48YXV0aG9yPk9iaWNp
LCBMLjwvYXV0aG9yPjxhdXRob3I+QWtzZW50aWpldmljaCwgSS48L2F1dGhvcj48YXV0aG9yPkJl
bm5ldHRzLCBCLjwvYXV0aG9yPjxhdXRob3I+QXVzdHJ1cCwgRi48L2F1dGhvcj48YXV0aG9yPkNl
Y2NoZXJpbmksIEkuPC9hdXRob3I+PGF1dGhvcj5Db3N0YSwgSi4gTS48L2F1dGhvcj48YXV0aG9y
PkRlIExlZW5lciwgQS48L2F1dGhvcj48YXV0aG9yPkdhdHRvcm5vLCBNLjwvYXV0aG9yPjxhdXRo
b3I+S2FuaWEsIFUuPC9hdXRob3I+PGF1dGhvcj5Lb25lLVBhdXQsIEkuPC9hdXRob3I+PGF1dGhv
cj5MZXplciwgUy48L2F1dGhvcj48YXV0aG9yPkxpdm5laCwgQS48L2F1dGhvcj48YXV0aG9yPk1v
aXgsIEkuPC9hdXRob3I+PGF1dGhvcj5OaXNoaWtvbW9yaSwgUi48L2F1dGhvcj48YXV0aG9yPk96
ZW4sIFMuPC9hdXRob3I+PGF1dGhvcj5QaHlsYWN0b3UsIEwuPC9hdXRob3I+PGF1dGhvcj5SaXNv
bSwgTC48L2F1dGhvcj48YXV0aG9yPlJvd2N6ZW5pbywgRC48L2F1dGhvcj48YXV0aG9yPlNhcmtp
c2lhbiwgVC48L2F1dGhvcj48YXV0aG9yPnZhbiBHaWpuLCBNLiBFLjwvYXV0aG9yPjxhdXRob3I+
V2l0c2NoLUJhdW1nYXJ0bmVyLCBNLjwvYXV0aG9yPjxhdXRob3I+TW9ycmlzLCBNLjwvYXV0aG9y
PjxhdXRob3I+SG9mZm1hbiwgSC4gTS48L2F1dGhvcj48YXV0aG9yPlRvdWl0b3UsIEkuPC9hdXRo
b3I+PGF1dGhvcj5FdXJvcGVhbiBNb2xlY3VsYXIgR2VuZXRpY3MgUXVhbGl0eSwgTmV0d29yazwv
YXV0aG9yPjwvYXV0aG9ycz48L2NvbnRyaWJ1dG9ycz48YXV0aC1hZGRyZXNzPlVuaXRlIG1lZGlj
YWxlIGRlcyBtYWxhZGllcyBhdXRvaW5mbGFtbWF0b2lyZXMsIENIUlUgTW9udHBlbGxpZXIsIElO
U0VSTSBVODQ0LCBVbml2ZXJzaXRlIFVNMSwgTW9udHBlbGxpZXIsIEZyYW5jZS48L2F1dGgtYWRk
cmVzcz48dGl0bGVzPjx0aXRsZT5HdWlkZWxpbmVzIGZvciB0aGUgZ2VuZXRpYyBkaWFnbm9zaXMg
b2YgaGVyZWRpdGFyeSByZWN1cnJlbnQgZmV2ZXJzPC90aXRsZT48c2Vjb25kYXJ5LXRpdGxlPkFu
biBSaGV1bSBEaXM8L3NlY29uZGFyeS10aXRsZT48L3RpdGxlcz48cGVyaW9kaWNhbD48ZnVsbC10
aXRsZT5Bbm4gUmhldW0gRGlzPC9mdWxsLXRpdGxlPjwvcGVyaW9kaWNhbD48cGFnZXM+MTU5OS02
MDU8L3BhZ2VzPjx2b2x1bWU+NzE8L3ZvbHVtZT48bnVtYmVyPjEwPC9udW1iZXI+PGtleXdvcmRz
PjxrZXl3b3JkPkdlbmV0aWMgVGVzdGluZy8qbWV0aG9kczwva2V5d29yZD48a2V5d29yZD5IZXJl
ZGl0YXJ5IEF1dG9pbmZsYW1tYXRvcnkgRGlzZWFzZXMvKmRpYWdub3Npcy8qZ2VuZXRpY3M8L2tl
eXdvcmQ+PGtleXdvcmQ+SHVtYW5zPC9rZXl3b3JkPjwva2V5d29yZHM+PGRhdGVzPjx5ZWFyPjIw
MTI8L3llYXI+PHB1Yi1kYXRlcz48ZGF0ZT5PY3Q8L2RhdGU+PC9wdWItZGF0ZXM+PC9kYXRlcz48
aXNibj4xNDY4LTIwNjAgKEVsZWN0cm9uaWMpJiN4RDswMDAzLTQ5NjcgKExpbmtpbmcpPC9pc2Ju
PjxhY2Nlc3Npb24tbnVtPjIyNjYxNjQ1PC9hY2Nlc3Npb24tbnVtPjx1cmxzPjxyZWxhdGVkLXVy
bHM+PHVybD5odHRwczovL3d3dy5uY2JpLm5sbS5uaWguZ292L3B1Ym1lZC8yMjY2MTY0NTwvdXJs
PjwvcmVsYXRlZC11cmxzPjwvdXJscz48Y3VzdG9tMj5QTUMzNTAwNTI5PC9jdXN0b20yPjxlbGVj
dHJvbmljLXJlc291cmNlLW51bT4xMC4xMTM2L2FubnJoZXVtZGlzLTIwMTEtMjAxMjcxPC9lbGVj
dHJvbmljLXJlc291cmNlLW51bT48L3JlY29yZD48L0NpdGU+PC9FbmROb3RlPgB=
</w:fldData>
        </w:fldChar>
      </w:r>
      <w:r w:rsidR="0026714C" w:rsidRPr="008A4864">
        <w:rPr>
          <w:rFonts w:ascii="Book Antiqua" w:hAnsi="Book Antiqua" w:cstheme="minorHAnsi"/>
          <w:sz w:val="24"/>
          <w:szCs w:val="24"/>
          <w:lang w:val="en-US"/>
        </w:rPr>
        <w:instrText xml:space="preserve"> ADDIN EN.CITE.DATA </w:instrText>
      </w:r>
      <w:r w:rsidR="0026714C" w:rsidRPr="008A4864">
        <w:rPr>
          <w:rFonts w:ascii="Book Antiqua" w:hAnsi="Book Antiqua" w:cstheme="minorHAnsi"/>
          <w:sz w:val="24"/>
          <w:szCs w:val="24"/>
          <w:lang w:val="en-US"/>
        </w:rPr>
      </w:r>
      <w:r w:rsidR="0026714C" w:rsidRPr="008A4864">
        <w:rPr>
          <w:rFonts w:ascii="Book Antiqua" w:hAnsi="Book Antiqua" w:cstheme="minorHAnsi"/>
          <w:sz w:val="24"/>
          <w:szCs w:val="24"/>
          <w:lang w:val="en-US"/>
        </w:rPr>
        <w:fldChar w:fldCharType="end"/>
      </w:r>
      <w:r w:rsidR="00D92025" w:rsidRPr="008A4864">
        <w:rPr>
          <w:rFonts w:ascii="Book Antiqua" w:hAnsi="Book Antiqua" w:cstheme="minorHAnsi"/>
          <w:sz w:val="24"/>
          <w:szCs w:val="24"/>
          <w:lang w:val="en-US"/>
        </w:rPr>
      </w:r>
      <w:r w:rsidR="00D92025" w:rsidRPr="008A4864">
        <w:rPr>
          <w:rFonts w:ascii="Book Antiqua" w:hAnsi="Book Antiqua" w:cstheme="minorHAnsi"/>
          <w:sz w:val="24"/>
          <w:szCs w:val="24"/>
          <w:lang w:val="en-US"/>
        </w:rPr>
        <w:fldChar w:fldCharType="separate"/>
      </w:r>
      <w:r w:rsidR="0026714C" w:rsidRPr="008A4864">
        <w:rPr>
          <w:rFonts w:ascii="Book Antiqua" w:hAnsi="Book Antiqua" w:cstheme="minorHAnsi"/>
          <w:noProof/>
          <w:sz w:val="24"/>
          <w:szCs w:val="24"/>
          <w:vertAlign w:val="superscript"/>
          <w:lang w:val="en-US"/>
        </w:rPr>
        <w:t>[13]</w:t>
      </w:r>
      <w:r w:rsidR="00D92025" w:rsidRPr="008A4864">
        <w:rPr>
          <w:rFonts w:ascii="Book Antiqua" w:hAnsi="Book Antiqua" w:cstheme="minorHAnsi"/>
          <w:sz w:val="24"/>
          <w:szCs w:val="24"/>
          <w:lang w:val="en-US"/>
        </w:rPr>
        <w:fldChar w:fldCharType="end"/>
      </w:r>
      <w:r w:rsidRPr="008A4864">
        <w:rPr>
          <w:rFonts w:ascii="Book Antiqua" w:hAnsi="Book Antiqua" w:cstheme="minorHAnsi"/>
          <w:sz w:val="24"/>
          <w:szCs w:val="24"/>
          <w:lang w:val="en-US"/>
        </w:rPr>
        <w:t xml:space="preserve">, irrespective </w:t>
      </w:r>
      <w:r w:rsidR="001332BC" w:rsidRPr="008A4864">
        <w:rPr>
          <w:rFonts w:ascii="Book Antiqua" w:hAnsi="Book Antiqua" w:cstheme="minorHAnsi"/>
          <w:sz w:val="24"/>
          <w:szCs w:val="24"/>
          <w:lang w:val="en-US"/>
        </w:rPr>
        <w:t xml:space="preserve">of </w:t>
      </w:r>
      <w:r w:rsidRPr="008A4864">
        <w:rPr>
          <w:rFonts w:ascii="Book Antiqua" w:hAnsi="Book Antiqua" w:cstheme="minorHAnsi"/>
          <w:sz w:val="24"/>
          <w:szCs w:val="24"/>
          <w:lang w:val="en-US"/>
        </w:rPr>
        <w:t xml:space="preserve">whether they came from the group of PFAPA who were refractory to tonsillectomy or patients suspected with HPF. This choice was </w:t>
      </w:r>
      <w:r w:rsidR="00992FA8" w:rsidRPr="008A4864">
        <w:rPr>
          <w:rFonts w:ascii="Book Antiqua" w:hAnsi="Book Antiqua" w:cstheme="minorHAnsi"/>
          <w:sz w:val="24"/>
          <w:szCs w:val="24"/>
          <w:lang w:val="en-US"/>
        </w:rPr>
        <w:t>b</w:t>
      </w:r>
      <w:r w:rsidR="0057450C" w:rsidRPr="008A4864">
        <w:rPr>
          <w:rFonts w:ascii="Book Antiqua" w:hAnsi="Book Antiqua" w:cstheme="minorHAnsi"/>
          <w:sz w:val="24"/>
          <w:szCs w:val="24"/>
          <w:lang w:val="en-US"/>
        </w:rPr>
        <w:t>ased</w:t>
      </w:r>
      <w:r w:rsidRPr="008A4864">
        <w:rPr>
          <w:rFonts w:ascii="Book Antiqua" w:hAnsi="Book Antiqua" w:cstheme="minorHAnsi"/>
          <w:sz w:val="24"/>
          <w:szCs w:val="24"/>
          <w:lang w:val="en-US"/>
        </w:rPr>
        <w:t xml:space="preserve"> on the consideration that both subjects with a clinical suspicion of HPF and subjects with a suspicion of PFAPA</w:t>
      </w:r>
      <w:r w:rsidR="0057450C" w:rsidRPr="008A4864">
        <w:rPr>
          <w:rFonts w:ascii="Book Antiqua" w:hAnsi="Book Antiqua" w:cstheme="minorHAnsi"/>
          <w:sz w:val="24"/>
          <w:szCs w:val="24"/>
          <w:lang w:val="en-US"/>
        </w:rPr>
        <w:t>,</w:t>
      </w:r>
      <w:r w:rsidRPr="008A4864">
        <w:rPr>
          <w:rFonts w:ascii="Book Antiqua" w:hAnsi="Book Antiqua" w:cstheme="minorHAnsi"/>
          <w:sz w:val="24"/>
          <w:szCs w:val="24"/>
          <w:lang w:val="en-US"/>
        </w:rPr>
        <w:t xml:space="preserve"> refractory to tonsillectomy</w:t>
      </w:r>
      <w:r w:rsidR="0057450C" w:rsidRPr="008A4864">
        <w:rPr>
          <w:rFonts w:ascii="Book Antiqua" w:hAnsi="Book Antiqua" w:cstheme="minorHAnsi"/>
          <w:sz w:val="24"/>
          <w:szCs w:val="24"/>
          <w:lang w:val="en-US"/>
        </w:rPr>
        <w:t xml:space="preserve"> or to steroids</w:t>
      </w:r>
      <w:r w:rsidRPr="008A4864">
        <w:rPr>
          <w:rFonts w:ascii="Book Antiqua" w:hAnsi="Book Antiqua" w:cstheme="minorHAnsi"/>
          <w:sz w:val="24"/>
          <w:szCs w:val="24"/>
          <w:lang w:val="en-US"/>
        </w:rPr>
        <w:t xml:space="preserve">, share the same problems as concerns the lack of </w:t>
      </w:r>
      <w:r w:rsidR="0057450C" w:rsidRPr="008A4864">
        <w:rPr>
          <w:rFonts w:ascii="Book Antiqua" w:hAnsi="Book Antiqua" w:cstheme="minorHAnsi"/>
          <w:sz w:val="24"/>
          <w:szCs w:val="24"/>
          <w:lang w:val="en-US"/>
        </w:rPr>
        <w:t xml:space="preserve">a </w:t>
      </w:r>
      <w:r w:rsidRPr="008A4864">
        <w:rPr>
          <w:rFonts w:ascii="Book Antiqua" w:hAnsi="Book Antiqua" w:cstheme="minorHAnsi"/>
          <w:sz w:val="24"/>
          <w:szCs w:val="24"/>
          <w:lang w:val="en-US"/>
        </w:rPr>
        <w:t xml:space="preserve">definite prognosis and </w:t>
      </w:r>
      <w:r w:rsidR="0057450C" w:rsidRPr="008A4864">
        <w:rPr>
          <w:rFonts w:ascii="Book Antiqua" w:hAnsi="Book Antiqua" w:cstheme="minorHAnsi"/>
          <w:sz w:val="24"/>
          <w:szCs w:val="24"/>
          <w:lang w:val="en-US"/>
        </w:rPr>
        <w:t xml:space="preserve">of a </w:t>
      </w:r>
      <w:r w:rsidRPr="008A4864">
        <w:rPr>
          <w:rFonts w:ascii="Book Antiqua" w:hAnsi="Book Antiqua" w:cstheme="minorHAnsi"/>
          <w:sz w:val="24"/>
          <w:szCs w:val="24"/>
          <w:lang w:val="en-US"/>
        </w:rPr>
        <w:t>therapeutic approach.</w:t>
      </w:r>
    </w:p>
    <w:p w14:paraId="318AAE7A" w14:textId="65429168" w:rsidR="005E2975" w:rsidRPr="008A4864" w:rsidRDefault="005E2975" w:rsidP="001D7BD3">
      <w:pPr>
        <w:autoSpaceDE w:val="0"/>
        <w:autoSpaceDN w:val="0"/>
        <w:adjustRightInd w:val="0"/>
        <w:snapToGrid w:val="0"/>
        <w:spacing w:after="0" w:line="360" w:lineRule="auto"/>
        <w:ind w:firstLine="709"/>
        <w:jc w:val="both"/>
        <w:rPr>
          <w:rFonts w:ascii="Book Antiqua" w:hAnsi="Book Antiqua" w:cstheme="minorHAnsi"/>
          <w:sz w:val="24"/>
          <w:szCs w:val="24"/>
          <w:lang w:val="en-US"/>
        </w:rPr>
      </w:pPr>
      <w:r w:rsidRPr="008A4864">
        <w:rPr>
          <w:rFonts w:ascii="Book Antiqua" w:hAnsi="Book Antiqua" w:cstheme="minorHAnsi"/>
          <w:sz w:val="24"/>
          <w:szCs w:val="24"/>
          <w:lang w:val="en-US"/>
        </w:rPr>
        <w:t xml:space="preserve">Thus, three groups of subjects were finally identified based on clinical and </w:t>
      </w:r>
      <w:proofErr w:type="spellStart"/>
      <w:r w:rsidRPr="008A4864">
        <w:rPr>
          <w:rFonts w:ascii="Book Antiqua" w:hAnsi="Book Antiqua" w:cstheme="minorHAnsi"/>
          <w:sz w:val="24"/>
          <w:szCs w:val="24"/>
          <w:lang w:val="en-US"/>
        </w:rPr>
        <w:t>genetical</w:t>
      </w:r>
      <w:proofErr w:type="spellEnd"/>
      <w:r w:rsidRPr="008A4864">
        <w:rPr>
          <w:rFonts w:ascii="Book Antiqua" w:hAnsi="Book Antiqua" w:cstheme="minorHAnsi"/>
          <w:sz w:val="24"/>
          <w:szCs w:val="24"/>
          <w:lang w:val="en-US"/>
        </w:rPr>
        <w:t xml:space="preserve"> features: </w:t>
      </w:r>
      <w:r w:rsidR="00BC0D60" w:rsidRPr="008A4864">
        <w:rPr>
          <w:rFonts w:ascii="Book Antiqua" w:hAnsi="Book Antiqua" w:cstheme="minorHAnsi"/>
          <w:sz w:val="24"/>
          <w:szCs w:val="24"/>
          <w:lang w:val="en-US"/>
        </w:rPr>
        <w:t>T</w:t>
      </w:r>
      <w:r w:rsidRPr="008A4864">
        <w:rPr>
          <w:rFonts w:ascii="Book Antiqua" w:hAnsi="Book Antiqua" w:cstheme="minorHAnsi"/>
          <w:sz w:val="24"/>
          <w:szCs w:val="24"/>
          <w:lang w:val="en-US"/>
        </w:rPr>
        <w:t>ypical PFAPA, genetically confirmed HPF, UPF.</w:t>
      </w:r>
      <w:r w:rsidR="008A4864" w:rsidRPr="008A4864">
        <w:rPr>
          <w:rFonts w:ascii="Book Antiqua" w:hAnsi="Book Antiqua" w:cstheme="minorHAnsi"/>
          <w:i/>
          <w:sz w:val="24"/>
          <w:szCs w:val="24"/>
          <w:lang w:val="en-US"/>
        </w:rPr>
        <w:t xml:space="preserve"> </w:t>
      </w:r>
    </w:p>
    <w:p w14:paraId="0E2B16D3" w14:textId="77777777" w:rsidR="00BC0D60" w:rsidRDefault="00BC0D60" w:rsidP="00BC0D60">
      <w:pPr>
        <w:autoSpaceDE w:val="0"/>
        <w:autoSpaceDN w:val="0"/>
        <w:adjustRightInd w:val="0"/>
        <w:snapToGrid w:val="0"/>
        <w:spacing w:after="0" w:line="360" w:lineRule="auto"/>
        <w:jc w:val="both"/>
        <w:rPr>
          <w:rFonts w:ascii="Book Antiqua" w:eastAsia="宋体" w:hAnsi="Book Antiqua" w:cstheme="minorHAnsi"/>
          <w:sz w:val="24"/>
          <w:szCs w:val="24"/>
          <w:lang w:val="en-US" w:eastAsia="zh-CN"/>
        </w:rPr>
      </w:pPr>
    </w:p>
    <w:p w14:paraId="2617620A" w14:textId="22A6FA30" w:rsidR="00BC0D60" w:rsidRPr="00BC0D60" w:rsidRDefault="00BC0D60" w:rsidP="00BC0D60">
      <w:pPr>
        <w:autoSpaceDE w:val="0"/>
        <w:autoSpaceDN w:val="0"/>
        <w:adjustRightInd w:val="0"/>
        <w:snapToGrid w:val="0"/>
        <w:spacing w:after="0" w:line="360" w:lineRule="auto"/>
        <w:jc w:val="both"/>
        <w:rPr>
          <w:rFonts w:ascii="Book Antiqua" w:eastAsia="宋体" w:hAnsi="Book Antiqua" w:cstheme="minorHAnsi"/>
          <w:b/>
          <w:i/>
          <w:sz w:val="24"/>
          <w:szCs w:val="24"/>
          <w:lang w:val="en-US" w:eastAsia="zh-CN"/>
        </w:rPr>
      </w:pPr>
      <w:r w:rsidRPr="00BC0D60">
        <w:rPr>
          <w:rFonts w:ascii="Book Antiqua" w:eastAsia="宋体" w:hAnsi="Book Antiqua" w:cstheme="minorHAnsi" w:hint="eastAsia"/>
          <w:b/>
          <w:i/>
          <w:sz w:val="24"/>
          <w:szCs w:val="24"/>
          <w:lang w:val="en-US" w:eastAsia="zh-CN"/>
        </w:rPr>
        <w:t xml:space="preserve">Data </w:t>
      </w:r>
      <w:r w:rsidRPr="00BC0D60">
        <w:rPr>
          <w:rFonts w:ascii="Book Antiqua" w:eastAsia="宋体" w:hAnsi="Book Antiqua" w:cstheme="minorHAnsi"/>
          <w:b/>
          <w:i/>
          <w:sz w:val="24"/>
          <w:szCs w:val="24"/>
          <w:lang w:val="en-US" w:eastAsia="zh-CN"/>
        </w:rPr>
        <w:t>c</w:t>
      </w:r>
      <w:r w:rsidRPr="00BC0D60">
        <w:rPr>
          <w:rFonts w:ascii="Book Antiqua" w:eastAsia="宋体" w:hAnsi="Book Antiqua" w:cstheme="minorHAnsi" w:hint="eastAsia"/>
          <w:b/>
          <w:i/>
          <w:sz w:val="24"/>
          <w:szCs w:val="24"/>
          <w:lang w:val="en-US" w:eastAsia="zh-CN"/>
        </w:rPr>
        <w:t>ollection</w:t>
      </w:r>
    </w:p>
    <w:p w14:paraId="0F733C68" w14:textId="2AC39B2A" w:rsidR="001D7BD3" w:rsidRPr="00BC0D60" w:rsidRDefault="005E2975" w:rsidP="00BC0D60">
      <w:pPr>
        <w:autoSpaceDE w:val="0"/>
        <w:autoSpaceDN w:val="0"/>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sz w:val="24"/>
          <w:szCs w:val="24"/>
          <w:lang w:val="en-US"/>
        </w:rPr>
        <w:t xml:space="preserve">Data collected included information on: gender, family history, ethnicity, duration of fever episodes, presence of pharyngitis, adenitis or aphthae, presence of musculoskeletal, chest or abdominal pain, diarrhea, vomiting, skin rash, </w:t>
      </w:r>
      <w:r w:rsidR="0057450C" w:rsidRPr="008A4864">
        <w:rPr>
          <w:rFonts w:ascii="Book Antiqua" w:hAnsi="Book Antiqua" w:cstheme="minorHAnsi"/>
          <w:sz w:val="24"/>
          <w:szCs w:val="24"/>
          <w:lang w:val="en-US"/>
        </w:rPr>
        <w:t>conjunctivitis,</w:t>
      </w:r>
      <w:r w:rsidRPr="008A4864">
        <w:rPr>
          <w:rFonts w:ascii="Book Antiqua" w:hAnsi="Book Antiqua" w:cstheme="minorHAnsi"/>
          <w:sz w:val="24"/>
          <w:szCs w:val="24"/>
          <w:lang w:val="en-US"/>
        </w:rPr>
        <w:t xml:space="preserve"> and sensory neural hearing loss. Data were collected at disease onset and during follow-up.</w:t>
      </w:r>
      <w:r w:rsidR="00BC0D60">
        <w:rPr>
          <w:rFonts w:ascii="Book Antiqua" w:eastAsia="宋体" w:hAnsi="Book Antiqua" w:cstheme="minorHAnsi" w:hint="eastAsia"/>
          <w:sz w:val="24"/>
          <w:szCs w:val="24"/>
          <w:lang w:val="en-US" w:eastAsia="zh-CN"/>
        </w:rPr>
        <w:t xml:space="preserve"> </w:t>
      </w:r>
      <w:r w:rsidRPr="008A4864">
        <w:rPr>
          <w:rFonts w:ascii="Book Antiqua" w:hAnsi="Book Antiqua" w:cstheme="minorHAnsi"/>
          <w:sz w:val="24"/>
          <w:szCs w:val="24"/>
          <w:lang w:val="en-US"/>
        </w:rPr>
        <w:t>PRINTO-</w:t>
      </w:r>
      <w:proofErr w:type="spellStart"/>
      <w:r w:rsidRPr="008A4864">
        <w:rPr>
          <w:rFonts w:ascii="Book Antiqua" w:hAnsi="Book Antiqua" w:cstheme="minorHAnsi"/>
          <w:sz w:val="24"/>
          <w:szCs w:val="24"/>
          <w:lang w:val="en-US"/>
        </w:rPr>
        <w:t>Eurofever</w:t>
      </w:r>
      <w:proofErr w:type="spellEnd"/>
      <w:r w:rsidRPr="008A4864">
        <w:rPr>
          <w:rFonts w:ascii="Book Antiqua" w:hAnsi="Book Antiqua" w:cstheme="minorHAnsi"/>
          <w:sz w:val="24"/>
          <w:szCs w:val="24"/>
          <w:lang w:val="en-US"/>
        </w:rPr>
        <w:t xml:space="preserve"> score was calculated retrospectively at last follow-up</w:t>
      </w:r>
      <w:r w:rsidR="00D92025" w:rsidRPr="008A4864">
        <w:rPr>
          <w:rFonts w:ascii="Book Antiqua" w:hAnsi="Book Antiqua" w:cstheme="minorHAnsi"/>
          <w:sz w:val="24"/>
          <w:szCs w:val="24"/>
          <w:lang w:val="en-US"/>
        </w:rPr>
        <w:fldChar w:fldCharType="begin">
          <w:fldData xml:space="preserve">PEVuZE5vdGU+PENpdGU+PEF1dGhvcj5GZWRlcmljaTwvQXV0aG9yPjxZZWFyPjIwMTU8L1llYXI+
PFJlY051bT4xMDwvUmVjTnVtPjxEaXNwbGF5VGV4dD48c3R5bGUgZmFjZT0ic3VwZXJzY3JpcHQi
PlsxMl08L3N0eWxlPjwvRGlzcGxheVRleHQ+PHJlY29yZD48cmVjLW51bWJlcj4xMDwvcmVjLW51
bWJlcj48Zm9yZWlnbi1rZXlzPjxrZXkgYXBwPSJFTiIgZGItaWQ9Inc5dnJ3cGR4YjlyZDBvZTBh
eHFwNWR3MjV3MjV0MHdkNXZzdiIgdGltZXN0YW1wPSIxNTEyMTQ1OTM5Ij4xMDwva2V5PjwvZm9y
ZWlnbi1rZXlzPjxyZWYtdHlwZSBuYW1lPSJKb3VybmFsIEFydGljbGUiPjE3PC9yZWYtdHlwZT48
Y29udHJpYnV0b3JzPjxhdXRob3JzPjxhdXRob3I+RmVkZXJpY2ksIFMuPC9hdXRob3I+PGF1dGhv
cj5Tb3JtYW5pLCBNLiBQLjwvYXV0aG9yPjxhdXRob3I+T3plbiwgUy48L2F1dGhvcj48YXV0aG9y
PkxhY2htYW5uLCBILiBKLjwvYXV0aG9yPjxhdXRob3I+QW1hcnlhbiwgRy48L2F1dGhvcj48YXV0
aG9yPldvbywgUC48L2F1dGhvcj48YXV0aG9yPktvbmUtUGF1dCwgSS48L2F1dGhvcj48YXV0aG9y
PkRld2FycmF0LCBOLjwvYXV0aG9yPjxhdXRob3I+Q2FudGFyaW5pLCBMLjwvYXV0aG9yPjxhdXRo
b3I+SW5zYWxhY28sIEEuPC9hdXRob3I+PGF1dGhvcj5VemllbCwgWS48L2F1dGhvcj48YXV0aG9y
PlJpZ2FudGUsIEQuPC9hdXRob3I+PGF1dGhvcj5RdWFydGllciwgUC48L2F1dGhvcj48YXV0aG9y
PkRlbWlya2F5YSwgRS48L2F1dGhvcj48YXV0aG9yPkhlcmxpbiwgVC48L2F1dGhvcj48YXV0aG9y
Pk1laW5pLCBBLjwvYXV0aG9yPjxhdXRob3I+RmFiaW8sIEcuPC9hdXRob3I+PGF1dGhvcj5LYWxs
aW5pY2gsIFQuPC9hdXRob3I+PGF1dGhvcj5NYXJ0aW5vLCBTLjwvYXV0aG9yPjxhdXRob3I+QnV0
YnVsLCBBLiBZLjwvYXV0aG9yPjxhdXRob3I+T2xpdmllcmksIEEuPC9hdXRob3I+PGF1dGhvcj5L
dWVtbWVybGUtRGVzY2huZXIsIEouPC9hdXRob3I+PGF1dGhvcj5OZXZlbiwgQi48L2F1dGhvcj48
YXV0aG9yPlNpbW9uLCBBLjwvYXV0aG9yPjxhdXRob3I+T3pkb2dhbiwgSC48L2F1dGhvcj48YXV0
aG9yPlRvdWl0b3UsIEkuPC9hdXRob3I+PGF1dGhvcj5GcmVua2VsLCBKLjwvYXV0aG9yPjxhdXRo
b3I+SG9mZXIsIE0uPC9hdXRob3I+PGF1dGhvcj5NYXJ0aW5pLCBBLjwvYXV0aG9yPjxhdXRob3I+
UnVwZXJ0bywgTi48L2F1dGhvcj48YXV0aG9yPkdhdHRvcm5vLCBNLjwvYXV0aG9yPjxhdXRob3I+
UGFlZGlhdHJpYyBSaGV1bWF0b2xvZ3kgSW50ZXJuYXRpb25hbCBUcmlhbHMsIE9yZ2FuaXNhdGlv
bjwvYXV0aG9yPjxhdXRob3I+RXVyb2ZldmVyLCBQcm9qZWN0PC9hdXRob3I+PC9hdXRob3JzPjwv
Y29udHJpYnV0b3JzPjxhdXRoLWFkZHJlc3M+VU8gUGVkaWF0cmlhIElJLVJldW1hdG9sb2dpYSwg
SXN0aXR1dG8gR2lhbm5pbmEgR2FzbGluaSwgR2Vub3ZhLCBJdGFseS4mI3hEO1VuaXRhIGRpIEJp
b3N0YXRpc3RpY2EsIERJU1NBTCwgVW5pdmVyc2l0eSBvZiBHZW5vYSwgR2Vub3ZhLCBJdGFseS4m
I3hEO0RlcGFydG1lbnQgb2YgUGVkaWF0cmljIFJoZXVtYXRvbG9neSwgSGFjZXR0ZXBlIFVuaXZl
cnNpdHksIEFua2FyYSwgVHVya2V5LiYjeEQ7TmF0aW9uYWwgQW15bG9pZG9zaXMgQ2VudHJlLCBV
bml2ZXJzaXR5IENvbGxlZ2UgTG9uZG9uLCBMb25kb24sIFVLLiYjeEQ7TmF0aW9uYWwgUGVkaWF0
cmljIEZhbWlsaWFsIE1lZGl0ZXJyYW5lYW4gRmV2ZXIgQ2VudHJlLCBJbnN0aXR1dGUgb2YgQ2hp
bGQgYW5kIEFkb2xlc2NlbnQgSGVhbHRoLCBZZXJldmFuLCBBcm1lbmlhLiYjeEQ7Q2VudGVyIG9m
IFBhZWRpYXRyaWMgYW5kIEFkb2xlc2NlbnQgUmhldW1hdG9sb2d5LCBVQ0wsIExvbmRvbiwgVUsu
JiN4RDtDZW50cmUgZGUgcmVmZXJlbmNlIG5hdGlvbmFsIGRlcyBtYWxhZGllcyBhdXRvLWluZmxh
bW1hdG9pcmVzLCBDRVJFTUFJLCByaHVtYXRvbG9naWUgcGVkaWF0cmlxdWUsIENIVSBMZSBLcmVt
bGluIEJpY2V0cmUgKEFQSFAsIFVuaXZlcnNpdHkgb2YgUGFyaXMgU1VEKSwgUGFyaXMsIEZyYW5j
ZS4mI3hEO1BlZGlhdHJpYyBSaGV1bWF0b2xvZ3kgVW5pdCBvZiBXZXN0ZXJuIFN3aXR6ZXJsYW5k
LCBDSFVWLCBVbml2ZXJzaXR5IG9mIExhdXNhbm5lLCBMYXVzYW5uZSwgYW5kIEhVRywgR2VuZXZh
LCBTd2l0emVybGFuZC4mI3hEO1JoZXVtYXRvbG9neSBVbml0LCBQb2xpY2xpbmljbyBsZSBTY290
dGUsIFVuaXZlcnNpdHkgb2YgU2llbmEsIFNpZW5hLCBJdGFseS4mI3hEO0RpdmlzaW9uIG9mIFJo
ZXVtYXRvbG9neSwgRGVwYXJ0bWVudCBvZiBQZWRpYXRyaWMgTWVkaWNpbmUsIEJhbWJpbm8gR2Vz
dSBDaGlsZHJlbiZhcG9zO3MgSG9zcGl0YWwsIElSQ0NTLCBSb21lLCBJdGFseS4mI3hEO0RlcGFy
dG1lbnQgb2YgUGVkaWF0cmljcywgTWVpciBNZWRpY2FsIENlbnRyZSwgS2ZhciBTYWJhLCBJc3Jh
ZWwuJiN4RDtEZXBhcnRtZW50IG9mIFBlZGlhdHJpY3MsIFVuaXZlcnNpdGEgQ2F0dG9saWNhIFNh
Y3JvIEN1b3JlLCBSb21hLCBJdGFseS4mI3hEO1VuaXZlcnNpdGUgUGFyaXMtRGVzY2FydGVzLCBI
b3BpdGFsIE5lY2tlci1FbmZhbnRzIE1hbGFkZXMsIENlbnRyZSBkZSByZWZlcmVuY2UgbmF0aW9u
YWwgcG91ciBsZXMgQXJ0aHJpdGVzIEp1dmVuaWxlcywgVW5pdGUgZCZhcG9zO0ltbXVub2xvZ2ll
LCBIZW1hdG9sb2dpZSBldCBSaHVtYXRvbG9naWUgUGVkaWF0cmlxdWUsIFVuaXZlcnNpdGUgRGVz
Y2FydGVzLCBTb3Jib25uZSBQYXJpcyBDaXRlLCBJbnN0aXR1dCBJTUFHSU5FLCBQYXJpcywgRnJh
bmNlLiYjeEQ7R3VsaGFuZSBNaWxpdGFyeSBNZWRpY2FsIEZhY3VsdHksIEZNRiBBcnRocml0aXMg
VmFzY3VsaXRpcyBhbmQgT3JwaGFuIERpc2Vhc2UgUmVzZWFyY2ggQ2VudGVyIChGQVZPUiksIEFu
a2FyYSwgVHVya2V5LiYjeEQ7RGVwYXJ0bWVudCBvZiBQZWRpYXRyaWNzLCBBYXJodXMgVW5pdmVy
c2l0eSBIb3NwaXRhbCwgUGVkaWF0cmljIFJoZXVtYXRvbG9neSBDbGluaWMsIEFhcmh1cywgRGVu
bWFyay4mI3hEO0RpcGFydGltZW50byBkaSBQZWRpYXRyaWEsIFVuaXRhIGRpIEltbXVub2xvZ2lh
IGUgUmV1bWF0b2xvZ2lhIFBlZGlhdHJpY2EsIENsaW5pY2EgUGVkaWF0cmljYSBkZWxsJmFwb3M7
VW5pdmVyc2l0YSBkaSBCcmVzY2lhLCBCcmVzY2lhLCBJdGFseS4mI3hEO0ZvbmRhemlvbmUgSVJD
Q1MgQ2EmYXBvczsgR3JhbmRhLU9zcGVkYWxlIE1hZ2dpb3JlIFBvbGljbGluaWNvLCBDbGluaWNh
IFBlZGlhdHJpY2EgSUkgRGUgTWFyY2hpLCBNaWxhbm8sIEl0YWxpYS4mI3hEO0tpbmRlcmtsaW5p
aywgUmhldW1hdG9sb2dpZSwgQ2hhcml0ZSBVbml2ZXJzaXR5IEhvc3BpdGFsIEJlcmxpbiwgQmVy
bGluLCBHZXJtYW55LiYjeEQ7RGlwYXJ0aW1lbnRvIGRpIFNjaWVuemUgUGVkaWF0cmljaGUgZSBk
ZWxsJmFwb3M7QWRvbGVzY2VuemEsIENsaW5pY2EgUGVkaWF0cmljYSBVbml2ZXJzaXRhJmFwb3M7
IGRpIFRvcmlubywgVG9yaW5vLCBJdGFseS4mI3hEO0RlcGFydG1lbnQgb2YgUGVkaWF0cmljcywg
UmFtYmFtIE1lZGljYWwgQ2VudGVyLCBIYWlmYSwgSXNyYWVsLiYjeEQ7RGlwYXJ0aW1lbnRvIGRp
IFBlZGlhdHJpYSBGIEZlZGUsIFNlY29uZGEgVW5pdmVyc2l0YSZhcG9zOyBkZWdsaSBTdHVkaSBk
aSBOYXBvbGksIE5hcG9saSwgSXRhbGlhLiYjeEQ7VW5pdmVyc2l0YXRza2xpbmlrIGZ1ciBLaW5k
ZXJoZWlsa3VuZGUgdW5kIEp1Z2VuZG1lZGl6aW4sIFR1YmluZ2VuLCBHZXJtYW55LiYjeEQ7RGVw
YXJ0bWVudCBvZiBHZW5lcmFsIEludGVybmFsIE1lZGljaW5lLCBSYWRib3VkIFVuaXZlcnNpdHkg
TWVkaWNhbCBDZW50cmUsIE5pam1lZ2VuLCBUaGUgTmV0aGVybGFuZHMuJiN4RDtJYyBIYXN0YWxp
a2xhcmkgQUJELCBSb21hdG9sb2ppIEJELCBDZXJyYWhwYXNhIFRpcCBGYWt1bHRlc2ksIElzdGFu
YnVsLCBUdXJrZXkuJiN4RDtVbml0IG9mIGF1dG9pbmZsYW1tYXRvcnkgZGlzZWFzZXMsIE1vbnRw
ZWxsaWVyLCBVTTEsIElOU0VSTSBVODQ0LCBNb250cGVsbGllciwgRnJhbmNlLiYjeEQ7RGVwYXJ0
bWVudCBvZiBQYWVkaWF0cmljcywgVW5pdmVyc2l0eSBNZWRpY2FsIENlbnRlciBVdHJlY2h0LCBV
dHJlY2h0LCBUaGUgTmV0aGVybGFuZHMuJiN4RDtJc3RpdHV0byBHaWFubmluYSBHYXNsaW5pLCBQ
ZWRpYXRyaWEgSUkgYW5kIFVuaXZlcnNpdGEgZGVnbGkgU3R1ZGkgZGkgR2Vub3ZhLCBHZW5vdmEs
IEl0YWx5LjwvYXV0aC1hZGRyZXNzPjx0aXRsZXM+PHRpdGxlPkV2aWRlbmNlLWJhc2VkIHByb3Zp
c2lvbmFsIGNsaW5pY2FsIGNsYXNzaWZpY2F0aW9uIGNyaXRlcmlhIGZvciBhdXRvaW5mbGFtbWF0
b3J5IHBlcmlvZGljIGZldmVyczwvdGl0bGU+PHNlY29uZGFyeS10aXRsZT5Bbm4gUmhldW0gRGlz
PC9zZWNvbmRhcnktdGl0bGU+PC90aXRsZXM+PHBlcmlvZGljYWw+PGZ1bGwtdGl0bGU+QW5uIFJo
ZXVtIERpczwvZnVsbC10aXRsZT48L3BlcmlvZGljYWw+PHBhZ2VzPjc5OS04MDU8L3BhZ2VzPjx2
b2x1bWU+NzQ8L3ZvbHVtZT48bnVtYmVyPjU8L251bWJlcj48a2V5d29yZHM+PGtleXdvcmQ+QWRv
bGVzY2VudDwva2V5d29yZD48a2V5d29yZD5BZHVsdDwva2V5d29yZD48a2V5d29yZD5DYXNlLUNv
bnRyb2wgU3R1ZGllczwva2V5d29yZD48a2V5d29yZD5DaGlsZDwva2V5d29yZD48a2V5d29yZD5D
aGlsZCwgUHJlc2Nob29sPC9rZXl3b3JkPjxrZXl3b3JkPkNyeW9weXJpbi1Bc3NvY2lhdGVkIFBl
cmlvZGljIFN5bmRyb21lcy9jbGFzc2lmaWNhdGlvbi9kaWFnbm9zaXM8L2tleXdvcmQ+PGtleXdv
cmQ+RXZpZGVuY2UtQmFzZWQgTWVkaWNpbmU8L2tleXdvcmQ+PGtleXdvcmQ+RmFtaWxpYWwgTWVk
aXRlcnJhbmVhbiBGZXZlci9jbGFzc2lmaWNhdGlvbi9kaWFnbm9zaXM8L2tleXdvcmQ+PGtleXdv
cmQ+RmVtYWxlPC9rZXl3b3JkPjxrZXl3b3JkPkZldmVyPC9rZXl3b3JkPjxrZXl3b3JkPkhlcmVk
aXRhcnkgQXV0b2luZmxhbW1hdG9yeSBEaXNlYXNlcy9jbGFzc2lmaWNhdGlvbi8qZGlhZ25vc2lz
PC9rZXl3b3JkPjxrZXl3b3JkPkh1bWFuczwva2V5d29yZD48a2V5d29yZD5JbmZhbnQ8L2tleXdv
cmQ+PGtleXdvcmQ+TWFsZTwva2V5d29yZD48a2V5d29yZD5NZXZhbG9uYXRlIEtpbmFzZSBEZWZp
Y2llbmN5L2NsYXNzaWZpY2F0aW9uL2RpYWdub3Npczwva2V5d29yZD48a2V5d29yZD5NaWRkbGUg
QWdlZDwva2V5d29yZD48a2V5d29yZD5ST0MgQ3VydmU8L2tleXdvcmQ+PGtleXdvcmQ+KlJlZ2lz
dHJpZXM8L2tleXdvcmQ+PGtleXdvcmQ+U2Vuc2l0aXZpdHkgYW5kIFNwZWNpZmljaXR5PC9rZXl3
b3JkPjxrZXl3b3JkPllvdW5nIEFkdWx0PC9rZXl3b3JkPjxrZXl3b3JkPkZhbWlsaWFsIE1lZGl0
ZXJyYW5lYW4gRmV2ZXI8L2tleXdvcmQ+PGtleXdvcmQ+RmV2ZXIgU3luZHJvbWVzPC9rZXl3b3Jk
PjxrZXl3b3JkPkluZmxhbW1hdGlvbjwva2V5d29yZD48L2tleXdvcmRzPjxkYXRlcz48eWVhcj4y
MDE1PC95ZWFyPjxwdWItZGF0ZXM+PGRhdGU+TWF5PC9kYXRlPjwvcHViLWRhdGVzPjwvZGF0ZXM+
PGlzYm4+MTQ2OC0yMDYwIChFbGVjdHJvbmljKSYjeEQ7MDAwMy00OTY3IChMaW5raW5nKTwvaXNi
bj48YWNjZXNzaW9uLW51bT4yNTYzNzAwMzwvYWNjZXNzaW9uLW51bT48dXJscz48cmVsYXRlZC11
cmxzPjx1cmw+aHR0cHM6Ly93d3cubmNiaS5ubG0ubmloLmdvdi9wdWJtZWQvMjU2MzcwMDM8L3Vy
bD48L3JlbGF0ZWQtdXJscz48L3VybHM+PGVsZWN0cm9uaWMtcmVzb3VyY2UtbnVtPjEwLjExMzYv
YW5ucmhldW1kaXMtMjAxNC0yMDY1ODA8L2VsZWN0cm9uaWMtcmVzb3VyY2UtbnVtPjwvcmVjb3Jk
PjwvQ2l0ZT48L0VuZE5vdGU+
</w:fldData>
        </w:fldChar>
      </w:r>
      <w:r w:rsidR="0026714C" w:rsidRPr="008A4864">
        <w:rPr>
          <w:rFonts w:ascii="Book Antiqua" w:hAnsi="Book Antiqua" w:cstheme="minorHAnsi"/>
          <w:sz w:val="24"/>
          <w:szCs w:val="24"/>
          <w:lang w:val="en-US"/>
        </w:rPr>
        <w:instrText xml:space="preserve"> ADDIN EN.CITE </w:instrText>
      </w:r>
      <w:r w:rsidR="0026714C" w:rsidRPr="008A4864">
        <w:rPr>
          <w:rFonts w:ascii="Book Antiqua" w:hAnsi="Book Antiqua" w:cstheme="minorHAnsi"/>
          <w:sz w:val="24"/>
          <w:szCs w:val="24"/>
          <w:lang w:val="en-US"/>
        </w:rPr>
        <w:fldChar w:fldCharType="begin">
          <w:fldData xml:space="preserve">PEVuZE5vdGU+PENpdGU+PEF1dGhvcj5GZWRlcmljaTwvQXV0aG9yPjxZZWFyPjIwMTU8L1llYXI+
PFJlY051bT4xMDwvUmVjTnVtPjxEaXNwbGF5VGV4dD48c3R5bGUgZmFjZT0ic3VwZXJzY3JpcHQi
PlsxMl08L3N0eWxlPjwvRGlzcGxheVRleHQ+PHJlY29yZD48cmVjLW51bWJlcj4xMDwvcmVjLW51
bWJlcj48Zm9yZWlnbi1rZXlzPjxrZXkgYXBwPSJFTiIgZGItaWQ9Inc5dnJ3cGR4YjlyZDBvZTBh
eHFwNWR3MjV3MjV0MHdkNXZzdiIgdGltZXN0YW1wPSIxNTEyMTQ1OTM5Ij4xMDwva2V5PjwvZm9y
ZWlnbi1rZXlzPjxyZWYtdHlwZSBuYW1lPSJKb3VybmFsIEFydGljbGUiPjE3PC9yZWYtdHlwZT48
Y29udHJpYnV0b3JzPjxhdXRob3JzPjxhdXRob3I+RmVkZXJpY2ksIFMuPC9hdXRob3I+PGF1dGhv
cj5Tb3JtYW5pLCBNLiBQLjwvYXV0aG9yPjxhdXRob3I+T3plbiwgUy48L2F1dGhvcj48YXV0aG9y
PkxhY2htYW5uLCBILiBKLjwvYXV0aG9yPjxhdXRob3I+QW1hcnlhbiwgRy48L2F1dGhvcj48YXV0
aG9yPldvbywgUC48L2F1dGhvcj48YXV0aG9yPktvbmUtUGF1dCwgSS48L2F1dGhvcj48YXV0aG9y
PkRld2FycmF0LCBOLjwvYXV0aG9yPjxhdXRob3I+Q2FudGFyaW5pLCBMLjwvYXV0aG9yPjxhdXRo
b3I+SW5zYWxhY28sIEEuPC9hdXRob3I+PGF1dGhvcj5VemllbCwgWS48L2F1dGhvcj48YXV0aG9y
PlJpZ2FudGUsIEQuPC9hdXRob3I+PGF1dGhvcj5RdWFydGllciwgUC48L2F1dGhvcj48YXV0aG9y
PkRlbWlya2F5YSwgRS48L2F1dGhvcj48YXV0aG9yPkhlcmxpbiwgVC48L2F1dGhvcj48YXV0aG9y
Pk1laW5pLCBBLjwvYXV0aG9yPjxhdXRob3I+RmFiaW8sIEcuPC9hdXRob3I+PGF1dGhvcj5LYWxs
aW5pY2gsIFQuPC9hdXRob3I+PGF1dGhvcj5NYXJ0aW5vLCBTLjwvYXV0aG9yPjxhdXRob3I+QnV0
YnVsLCBBLiBZLjwvYXV0aG9yPjxhdXRob3I+T2xpdmllcmksIEEuPC9hdXRob3I+PGF1dGhvcj5L
dWVtbWVybGUtRGVzY2huZXIsIEouPC9hdXRob3I+PGF1dGhvcj5OZXZlbiwgQi48L2F1dGhvcj48
YXV0aG9yPlNpbW9uLCBBLjwvYXV0aG9yPjxhdXRob3I+T3pkb2dhbiwgSC48L2F1dGhvcj48YXV0
aG9yPlRvdWl0b3UsIEkuPC9hdXRob3I+PGF1dGhvcj5GcmVua2VsLCBKLjwvYXV0aG9yPjxhdXRo
b3I+SG9mZXIsIE0uPC9hdXRob3I+PGF1dGhvcj5NYXJ0aW5pLCBBLjwvYXV0aG9yPjxhdXRob3I+
UnVwZXJ0bywgTi48L2F1dGhvcj48YXV0aG9yPkdhdHRvcm5vLCBNLjwvYXV0aG9yPjxhdXRob3I+
UGFlZGlhdHJpYyBSaGV1bWF0b2xvZ3kgSW50ZXJuYXRpb25hbCBUcmlhbHMsIE9yZ2FuaXNhdGlv
bjwvYXV0aG9yPjxhdXRob3I+RXVyb2ZldmVyLCBQcm9qZWN0PC9hdXRob3I+PC9hdXRob3JzPjwv
Y29udHJpYnV0b3JzPjxhdXRoLWFkZHJlc3M+VU8gUGVkaWF0cmlhIElJLVJldW1hdG9sb2dpYSwg
SXN0aXR1dG8gR2lhbm5pbmEgR2FzbGluaSwgR2Vub3ZhLCBJdGFseS4mI3hEO1VuaXRhIGRpIEJp
b3N0YXRpc3RpY2EsIERJU1NBTCwgVW5pdmVyc2l0eSBvZiBHZW5vYSwgR2Vub3ZhLCBJdGFseS4m
I3hEO0RlcGFydG1lbnQgb2YgUGVkaWF0cmljIFJoZXVtYXRvbG9neSwgSGFjZXR0ZXBlIFVuaXZl
cnNpdHksIEFua2FyYSwgVHVya2V5LiYjeEQ7TmF0aW9uYWwgQW15bG9pZG9zaXMgQ2VudHJlLCBV
bml2ZXJzaXR5IENvbGxlZ2UgTG9uZG9uLCBMb25kb24sIFVLLiYjeEQ7TmF0aW9uYWwgUGVkaWF0
cmljIEZhbWlsaWFsIE1lZGl0ZXJyYW5lYW4gRmV2ZXIgQ2VudHJlLCBJbnN0aXR1dGUgb2YgQ2hp
bGQgYW5kIEFkb2xlc2NlbnQgSGVhbHRoLCBZZXJldmFuLCBBcm1lbmlhLiYjeEQ7Q2VudGVyIG9m
IFBhZWRpYXRyaWMgYW5kIEFkb2xlc2NlbnQgUmhldW1hdG9sb2d5LCBVQ0wsIExvbmRvbiwgVUsu
JiN4RDtDZW50cmUgZGUgcmVmZXJlbmNlIG5hdGlvbmFsIGRlcyBtYWxhZGllcyBhdXRvLWluZmxh
bW1hdG9pcmVzLCBDRVJFTUFJLCByaHVtYXRvbG9naWUgcGVkaWF0cmlxdWUsIENIVSBMZSBLcmVt
bGluIEJpY2V0cmUgKEFQSFAsIFVuaXZlcnNpdHkgb2YgUGFyaXMgU1VEKSwgUGFyaXMsIEZyYW5j
ZS4mI3hEO1BlZGlhdHJpYyBSaGV1bWF0b2xvZ3kgVW5pdCBvZiBXZXN0ZXJuIFN3aXR6ZXJsYW5k
LCBDSFVWLCBVbml2ZXJzaXR5IG9mIExhdXNhbm5lLCBMYXVzYW5uZSwgYW5kIEhVRywgR2VuZXZh
LCBTd2l0emVybGFuZC4mI3hEO1JoZXVtYXRvbG9neSBVbml0LCBQb2xpY2xpbmljbyBsZSBTY290
dGUsIFVuaXZlcnNpdHkgb2YgU2llbmEsIFNpZW5hLCBJdGFseS4mI3hEO0RpdmlzaW9uIG9mIFJo
ZXVtYXRvbG9neSwgRGVwYXJ0bWVudCBvZiBQZWRpYXRyaWMgTWVkaWNpbmUsIEJhbWJpbm8gR2Vz
dSBDaGlsZHJlbiZhcG9zO3MgSG9zcGl0YWwsIElSQ0NTLCBSb21lLCBJdGFseS4mI3hEO0RlcGFy
dG1lbnQgb2YgUGVkaWF0cmljcywgTWVpciBNZWRpY2FsIENlbnRyZSwgS2ZhciBTYWJhLCBJc3Jh
ZWwuJiN4RDtEZXBhcnRtZW50IG9mIFBlZGlhdHJpY3MsIFVuaXZlcnNpdGEgQ2F0dG9saWNhIFNh
Y3JvIEN1b3JlLCBSb21hLCBJdGFseS4mI3hEO1VuaXZlcnNpdGUgUGFyaXMtRGVzY2FydGVzLCBI
b3BpdGFsIE5lY2tlci1FbmZhbnRzIE1hbGFkZXMsIENlbnRyZSBkZSByZWZlcmVuY2UgbmF0aW9u
YWwgcG91ciBsZXMgQXJ0aHJpdGVzIEp1dmVuaWxlcywgVW5pdGUgZCZhcG9zO0ltbXVub2xvZ2ll
LCBIZW1hdG9sb2dpZSBldCBSaHVtYXRvbG9naWUgUGVkaWF0cmlxdWUsIFVuaXZlcnNpdGUgRGVz
Y2FydGVzLCBTb3Jib25uZSBQYXJpcyBDaXRlLCBJbnN0aXR1dCBJTUFHSU5FLCBQYXJpcywgRnJh
bmNlLiYjeEQ7R3VsaGFuZSBNaWxpdGFyeSBNZWRpY2FsIEZhY3VsdHksIEZNRiBBcnRocml0aXMg
VmFzY3VsaXRpcyBhbmQgT3JwaGFuIERpc2Vhc2UgUmVzZWFyY2ggQ2VudGVyIChGQVZPUiksIEFu
a2FyYSwgVHVya2V5LiYjeEQ7RGVwYXJ0bWVudCBvZiBQZWRpYXRyaWNzLCBBYXJodXMgVW5pdmVy
c2l0eSBIb3NwaXRhbCwgUGVkaWF0cmljIFJoZXVtYXRvbG9neSBDbGluaWMsIEFhcmh1cywgRGVu
bWFyay4mI3hEO0RpcGFydGltZW50byBkaSBQZWRpYXRyaWEsIFVuaXRhIGRpIEltbXVub2xvZ2lh
IGUgUmV1bWF0b2xvZ2lhIFBlZGlhdHJpY2EsIENsaW5pY2EgUGVkaWF0cmljYSBkZWxsJmFwb3M7
VW5pdmVyc2l0YSBkaSBCcmVzY2lhLCBCcmVzY2lhLCBJdGFseS4mI3hEO0ZvbmRhemlvbmUgSVJD
Q1MgQ2EmYXBvczsgR3JhbmRhLU9zcGVkYWxlIE1hZ2dpb3JlIFBvbGljbGluaWNvLCBDbGluaWNh
IFBlZGlhdHJpY2EgSUkgRGUgTWFyY2hpLCBNaWxhbm8sIEl0YWxpYS4mI3hEO0tpbmRlcmtsaW5p
aywgUmhldW1hdG9sb2dpZSwgQ2hhcml0ZSBVbml2ZXJzaXR5IEhvc3BpdGFsIEJlcmxpbiwgQmVy
bGluLCBHZXJtYW55LiYjeEQ7RGlwYXJ0aW1lbnRvIGRpIFNjaWVuemUgUGVkaWF0cmljaGUgZSBk
ZWxsJmFwb3M7QWRvbGVzY2VuemEsIENsaW5pY2EgUGVkaWF0cmljYSBVbml2ZXJzaXRhJmFwb3M7
IGRpIFRvcmlubywgVG9yaW5vLCBJdGFseS4mI3hEO0RlcGFydG1lbnQgb2YgUGVkaWF0cmljcywg
UmFtYmFtIE1lZGljYWwgQ2VudGVyLCBIYWlmYSwgSXNyYWVsLiYjeEQ7RGlwYXJ0aW1lbnRvIGRp
IFBlZGlhdHJpYSBGIEZlZGUsIFNlY29uZGEgVW5pdmVyc2l0YSZhcG9zOyBkZWdsaSBTdHVkaSBk
aSBOYXBvbGksIE5hcG9saSwgSXRhbGlhLiYjeEQ7VW5pdmVyc2l0YXRza2xpbmlrIGZ1ciBLaW5k
ZXJoZWlsa3VuZGUgdW5kIEp1Z2VuZG1lZGl6aW4sIFR1YmluZ2VuLCBHZXJtYW55LiYjeEQ7RGVw
YXJ0bWVudCBvZiBHZW5lcmFsIEludGVybmFsIE1lZGljaW5lLCBSYWRib3VkIFVuaXZlcnNpdHkg
TWVkaWNhbCBDZW50cmUsIE5pam1lZ2VuLCBUaGUgTmV0aGVybGFuZHMuJiN4RDtJYyBIYXN0YWxp
a2xhcmkgQUJELCBSb21hdG9sb2ppIEJELCBDZXJyYWhwYXNhIFRpcCBGYWt1bHRlc2ksIElzdGFu
YnVsLCBUdXJrZXkuJiN4RDtVbml0IG9mIGF1dG9pbmZsYW1tYXRvcnkgZGlzZWFzZXMsIE1vbnRw
ZWxsaWVyLCBVTTEsIElOU0VSTSBVODQ0LCBNb250cGVsbGllciwgRnJhbmNlLiYjeEQ7RGVwYXJ0
bWVudCBvZiBQYWVkaWF0cmljcywgVW5pdmVyc2l0eSBNZWRpY2FsIENlbnRlciBVdHJlY2h0LCBV
dHJlY2h0LCBUaGUgTmV0aGVybGFuZHMuJiN4RDtJc3RpdHV0byBHaWFubmluYSBHYXNsaW5pLCBQ
ZWRpYXRyaWEgSUkgYW5kIFVuaXZlcnNpdGEgZGVnbGkgU3R1ZGkgZGkgR2Vub3ZhLCBHZW5vdmEs
IEl0YWx5LjwvYXV0aC1hZGRyZXNzPjx0aXRsZXM+PHRpdGxlPkV2aWRlbmNlLWJhc2VkIHByb3Zp
c2lvbmFsIGNsaW5pY2FsIGNsYXNzaWZpY2F0aW9uIGNyaXRlcmlhIGZvciBhdXRvaW5mbGFtbWF0
b3J5IHBlcmlvZGljIGZldmVyczwvdGl0bGU+PHNlY29uZGFyeS10aXRsZT5Bbm4gUmhldW0gRGlz
PC9zZWNvbmRhcnktdGl0bGU+PC90aXRsZXM+PHBlcmlvZGljYWw+PGZ1bGwtdGl0bGU+QW5uIFJo
ZXVtIERpczwvZnVsbC10aXRsZT48L3BlcmlvZGljYWw+PHBhZ2VzPjc5OS04MDU8L3BhZ2VzPjx2
b2x1bWU+NzQ8L3ZvbHVtZT48bnVtYmVyPjU8L251bWJlcj48a2V5d29yZHM+PGtleXdvcmQ+QWRv
bGVzY2VudDwva2V5d29yZD48a2V5d29yZD5BZHVsdDwva2V5d29yZD48a2V5d29yZD5DYXNlLUNv
bnRyb2wgU3R1ZGllczwva2V5d29yZD48a2V5d29yZD5DaGlsZDwva2V5d29yZD48a2V5d29yZD5D
aGlsZCwgUHJlc2Nob29sPC9rZXl3b3JkPjxrZXl3b3JkPkNyeW9weXJpbi1Bc3NvY2lhdGVkIFBl
cmlvZGljIFN5bmRyb21lcy9jbGFzc2lmaWNhdGlvbi9kaWFnbm9zaXM8L2tleXdvcmQ+PGtleXdv
cmQ+RXZpZGVuY2UtQmFzZWQgTWVkaWNpbmU8L2tleXdvcmQ+PGtleXdvcmQ+RmFtaWxpYWwgTWVk
aXRlcnJhbmVhbiBGZXZlci9jbGFzc2lmaWNhdGlvbi9kaWFnbm9zaXM8L2tleXdvcmQ+PGtleXdv
cmQ+RmVtYWxlPC9rZXl3b3JkPjxrZXl3b3JkPkZldmVyPC9rZXl3b3JkPjxrZXl3b3JkPkhlcmVk
aXRhcnkgQXV0b2luZmxhbW1hdG9yeSBEaXNlYXNlcy9jbGFzc2lmaWNhdGlvbi8qZGlhZ25vc2lz
PC9rZXl3b3JkPjxrZXl3b3JkPkh1bWFuczwva2V5d29yZD48a2V5d29yZD5JbmZhbnQ8L2tleXdv
cmQ+PGtleXdvcmQ+TWFsZTwva2V5d29yZD48a2V5d29yZD5NZXZhbG9uYXRlIEtpbmFzZSBEZWZp
Y2llbmN5L2NsYXNzaWZpY2F0aW9uL2RpYWdub3Npczwva2V5d29yZD48a2V5d29yZD5NaWRkbGUg
QWdlZDwva2V5d29yZD48a2V5d29yZD5ST0MgQ3VydmU8L2tleXdvcmQ+PGtleXdvcmQ+KlJlZ2lz
dHJpZXM8L2tleXdvcmQ+PGtleXdvcmQ+U2Vuc2l0aXZpdHkgYW5kIFNwZWNpZmljaXR5PC9rZXl3
b3JkPjxrZXl3b3JkPllvdW5nIEFkdWx0PC9rZXl3b3JkPjxrZXl3b3JkPkZhbWlsaWFsIE1lZGl0
ZXJyYW5lYW4gRmV2ZXI8L2tleXdvcmQ+PGtleXdvcmQ+RmV2ZXIgU3luZHJvbWVzPC9rZXl3b3Jk
PjxrZXl3b3JkPkluZmxhbW1hdGlvbjwva2V5d29yZD48L2tleXdvcmRzPjxkYXRlcz48eWVhcj4y
MDE1PC95ZWFyPjxwdWItZGF0ZXM+PGRhdGU+TWF5PC9kYXRlPjwvcHViLWRhdGVzPjwvZGF0ZXM+
PGlzYm4+MTQ2OC0yMDYwIChFbGVjdHJvbmljKSYjeEQ7MDAwMy00OTY3IChMaW5raW5nKTwvaXNi
bj48YWNjZXNzaW9uLW51bT4yNTYzNzAwMzwvYWNjZXNzaW9uLW51bT48dXJscz48cmVsYXRlZC11
cmxzPjx1cmw+aHR0cHM6Ly93d3cubmNiaS5ubG0ubmloLmdvdi9wdWJtZWQvMjU2MzcwMDM8L3Vy
bD48L3JlbGF0ZWQtdXJscz48L3VybHM+PGVsZWN0cm9uaWMtcmVzb3VyY2UtbnVtPjEwLjExMzYv
YW5ucmhldW1kaXMtMjAxNC0yMDY1ODA8L2VsZWN0cm9uaWMtcmVzb3VyY2UtbnVtPjwvcmVjb3Jk
PjwvQ2l0ZT48L0VuZE5vdGU+
</w:fldData>
        </w:fldChar>
      </w:r>
      <w:r w:rsidR="0026714C" w:rsidRPr="008A4864">
        <w:rPr>
          <w:rFonts w:ascii="Book Antiqua" w:hAnsi="Book Antiqua" w:cstheme="minorHAnsi"/>
          <w:sz w:val="24"/>
          <w:szCs w:val="24"/>
          <w:lang w:val="en-US"/>
        </w:rPr>
        <w:instrText xml:space="preserve"> ADDIN EN.CITE.DATA </w:instrText>
      </w:r>
      <w:r w:rsidR="0026714C" w:rsidRPr="008A4864">
        <w:rPr>
          <w:rFonts w:ascii="Book Antiqua" w:hAnsi="Book Antiqua" w:cstheme="minorHAnsi"/>
          <w:sz w:val="24"/>
          <w:szCs w:val="24"/>
          <w:lang w:val="en-US"/>
        </w:rPr>
      </w:r>
      <w:r w:rsidR="0026714C" w:rsidRPr="008A4864">
        <w:rPr>
          <w:rFonts w:ascii="Book Antiqua" w:hAnsi="Book Antiqua" w:cstheme="minorHAnsi"/>
          <w:sz w:val="24"/>
          <w:szCs w:val="24"/>
          <w:lang w:val="en-US"/>
        </w:rPr>
        <w:fldChar w:fldCharType="end"/>
      </w:r>
      <w:r w:rsidR="00D92025" w:rsidRPr="008A4864">
        <w:rPr>
          <w:rFonts w:ascii="Book Antiqua" w:hAnsi="Book Antiqua" w:cstheme="minorHAnsi"/>
          <w:sz w:val="24"/>
          <w:szCs w:val="24"/>
          <w:lang w:val="en-US"/>
        </w:rPr>
      </w:r>
      <w:r w:rsidR="00D92025" w:rsidRPr="008A4864">
        <w:rPr>
          <w:rFonts w:ascii="Book Antiqua" w:hAnsi="Book Antiqua" w:cstheme="minorHAnsi"/>
          <w:sz w:val="24"/>
          <w:szCs w:val="24"/>
          <w:lang w:val="en-US"/>
        </w:rPr>
        <w:fldChar w:fldCharType="separate"/>
      </w:r>
      <w:r w:rsidR="0026714C" w:rsidRPr="008A4864">
        <w:rPr>
          <w:rFonts w:ascii="Book Antiqua" w:hAnsi="Book Antiqua" w:cstheme="minorHAnsi"/>
          <w:noProof/>
          <w:sz w:val="24"/>
          <w:szCs w:val="24"/>
          <w:vertAlign w:val="superscript"/>
          <w:lang w:val="en-US"/>
        </w:rPr>
        <w:t>[12]</w:t>
      </w:r>
      <w:r w:rsidR="00D92025" w:rsidRPr="008A4864">
        <w:rPr>
          <w:rFonts w:ascii="Book Antiqua" w:hAnsi="Book Antiqua" w:cstheme="minorHAnsi"/>
          <w:sz w:val="24"/>
          <w:szCs w:val="24"/>
          <w:lang w:val="en-US"/>
        </w:rPr>
        <w:fldChar w:fldCharType="end"/>
      </w:r>
      <w:r w:rsidR="00BC0D60">
        <w:rPr>
          <w:rFonts w:ascii="Book Antiqua" w:hAnsi="Book Antiqua" w:cstheme="minorHAnsi"/>
          <w:sz w:val="24"/>
          <w:szCs w:val="24"/>
          <w:lang w:val="en-US"/>
        </w:rPr>
        <w:t>.</w:t>
      </w:r>
      <w:r w:rsidR="00BC0D60">
        <w:rPr>
          <w:rFonts w:ascii="Book Antiqua" w:eastAsia="宋体" w:hAnsi="Book Antiqua" w:cstheme="minorHAnsi" w:hint="eastAsia"/>
          <w:sz w:val="24"/>
          <w:szCs w:val="24"/>
          <w:lang w:val="en-US" w:eastAsia="zh-CN"/>
        </w:rPr>
        <w:t xml:space="preserve"> </w:t>
      </w:r>
      <w:r w:rsidRPr="008A4864">
        <w:rPr>
          <w:rFonts w:ascii="Book Antiqua" w:hAnsi="Book Antiqua" w:cstheme="minorHAnsi"/>
          <w:sz w:val="24"/>
          <w:szCs w:val="24"/>
          <w:lang w:val="en-US"/>
        </w:rPr>
        <w:t>Based on PRINTO-</w:t>
      </w:r>
      <w:proofErr w:type="spellStart"/>
      <w:r w:rsidRPr="008A4864">
        <w:rPr>
          <w:rFonts w:ascii="Book Antiqua" w:hAnsi="Book Antiqua" w:cstheme="minorHAnsi"/>
          <w:sz w:val="24"/>
          <w:szCs w:val="24"/>
          <w:lang w:val="en-US"/>
        </w:rPr>
        <w:t>Eurofever</w:t>
      </w:r>
      <w:proofErr w:type="spellEnd"/>
      <w:r w:rsidRPr="008A4864">
        <w:rPr>
          <w:rFonts w:ascii="Book Antiqua" w:hAnsi="Book Antiqua" w:cstheme="minorHAnsi"/>
          <w:sz w:val="24"/>
          <w:szCs w:val="24"/>
          <w:lang w:val="en-US"/>
        </w:rPr>
        <w:t xml:space="preserve"> score, patients </w:t>
      </w:r>
      <w:r w:rsidR="0057450C" w:rsidRPr="008A4864">
        <w:rPr>
          <w:rFonts w:ascii="Book Antiqua" w:hAnsi="Book Antiqua" w:cstheme="minorHAnsi"/>
          <w:sz w:val="24"/>
          <w:szCs w:val="24"/>
          <w:lang w:val="en-US"/>
        </w:rPr>
        <w:t>who scored</w:t>
      </w:r>
      <w:r w:rsidRPr="008A4864">
        <w:rPr>
          <w:rFonts w:ascii="Book Antiqua" w:hAnsi="Book Antiqua" w:cstheme="minorHAnsi"/>
          <w:sz w:val="24"/>
          <w:szCs w:val="24"/>
          <w:lang w:val="en-US"/>
        </w:rPr>
        <w:t xml:space="preserve"> positive were assigned to a specific HPF phenotype according to the same scoring system. A possible relationship between the clinical diagnosis based on PRINTO-</w:t>
      </w:r>
      <w:proofErr w:type="spellStart"/>
      <w:r w:rsidRPr="008A4864">
        <w:rPr>
          <w:rFonts w:ascii="Book Antiqua" w:hAnsi="Book Antiqua" w:cstheme="minorHAnsi"/>
          <w:sz w:val="24"/>
          <w:szCs w:val="24"/>
          <w:lang w:val="en-US"/>
        </w:rPr>
        <w:t>Eurofever</w:t>
      </w:r>
      <w:proofErr w:type="spellEnd"/>
      <w:r w:rsidRPr="008A4864">
        <w:rPr>
          <w:rFonts w:ascii="Book Antiqua" w:hAnsi="Book Antiqua" w:cstheme="minorHAnsi"/>
          <w:sz w:val="24"/>
          <w:szCs w:val="24"/>
          <w:lang w:val="en-US"/>
        </w:rPr>
        <w:t xml:space="preserve"> criteria and response to treat</w:t>
      </w:r>
      <w:r w:rsidR="001D7BD3">
        <w:rPr>
          <w:rFonts w:ascii="Book Antiqua" w:hAnsi="Book Antiqua" w:cstheme="minorHAnsi"/>
          <w:sz w:val="24"/>
          <w:szCs w:val="24"/>
          <w:lang w:val="en-US"/>
        </w:rPr>
        <w:t>ment at follow up was assessed.</w:t>
      </w:r>
    </w:p>
    <w:p w14:paraId="6C9EB7AE" w14:textId="77777777" w:rsidR="001D7BD3" w:rsidRDefault="001D7BD3" w:rsidP="001D7BD3">
      <w:pPr>
        <w:autoSpaceDE w:val="0"/>
        <w:autoSpaceDN w:val="0"/>
        <w:adjustRightInd w:val="0"/>
        <w:snapToGrid w:val="0"/>
        <w:spacing w:after="0" w:line="360" w:lineRule="auto"/>
        <w:jc w:val="both"/>
        <w:rPr>
          <w:rFonts w:ascii="Book Antiqua" w:eastAsia="宋体" w:hAnsi="Book Antiqua" w:cstheme="minorHAnsi"/>
          <w:sz w:val="24"/>
          <w:szCs w:val="24"/>
          <w:lang w:val="en-US" w:eastAsia="zh-CN"/>
        </w:rPr>
      </w:pPr>
    </w:p>
    <w:p w14:paraId="177FD2BD" w14:textId="52E11961" w:rsidR="001D7BD3" w:rsidRPr="001D7BD3" w:rsidRDefault="001D7BD3" w:rsidP="001D7BD3">
      <w:pPr>
        <w:autoSpaceDE w:val="0"/>
        <w:autoSpaceDN w:val="0"/>
        <w:adjustRightInd w:val="0"/>
        <w:snapToGrid w:val="0"/>
        <w:spacing w:after="0" w:line="360" w:lineRule="auto"/>
        <w:jc w:val="both"/>
        <w:rPr>
          <w:rFonts w:ascii="Book Antiqua" w:hAnsi="Book Antiqua" w:cstheme="minorHAnsi"/>
          <w:sz w:val="24"/>
          <w:szCs w:val="24"/>
          <w:lang w:val="en-US"/>
        </w:rPr>
      </w:pPr>
      <w:r w:rsidRPr="001D7BD3">
        <w:rPr>
          <w:rFonts w:ascii="Book Antiqua" w:hAnsi="Book Antiqua" w:cstheme="minorHAnsi"/>
          <w:b/>
          <w:i/>
          <w:sz w:val="24"/>
          <w:szCs w:val="24"/>
          <w:lang w:val="en-US"/>
        </w:rPr>
        <w:t>Statistical analys</w:t>
      </w:r>
      <w:r w:rsidRPr="001D7BD3">
        <w:rPr>
          <w:rFonts w:ascii="Book Antiqua" w:eastAsia="宋体" w:hAnsi="Book Antiqua" w:cstheme="minorHAnsi" w:hint="eastAsia"/>
          <w:b/>
          <w:i/>
          <w:sz w:val="24"/>
          <w:szCs w:val="24"/>
          <w:lang w:val="en-US" w:eastAsia="zh-CN"/>
        </w:rPr>
        <w:t>i</w:t>
      </w:r>
      <w:r w:rsidRPr="001D7BD3">
        <w:rPr>
          <w:rFonts w:ascii="Book Antiqua" w:hAnsi="Book Antiqua" w:cstheme="minorHAnsi"/>
          <w:b/>
          <w:i/>
          <w:sz w:val="24"/>
          <w:szCs w:val="24"/>
          <w:lang w:val="en-US"/>
        </w:rPr>
        <w:t>s</w:t>
      </w:r>
    </w:p>
    <w:p w14:paraId="55D2DE5F" w14:textId="62269D84" w:rsidR="005E2975" w:rsidRPr="008A4864" w:rsidRDefault="005E2975" w:rsidP="001D7BD3">
      <w:pPr>
        <w:autoSpaceDE w:val="0"/>
        <w:autoSpaceDN w:val="0"/>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sz w:val="24"/>
          <w:szCs w:val="24"/>
          <w:lang w:val="en-US"/>
        </w:rPr>
        <w:t>Statistical analys</w:t>
      </w:r>
      <w:r w:rsidR="001D7BD3">
        <w:rPr>
          <w:rFonts w:ascii="Book Antiqua" w:eastAsia="宋体" w:hAnsi="Book Antiqua" w:cstheme="minorHAnsi" w:hint="eastAsia"/>
          <w:sz w:val="24"/>
          <w:szCs w:val="24"/>
          <w:lang w:val="en-US" w:eastAsia="zh-CN"/>
        </w:rPr>
        <w:t>i</w:t>
      </w:r>
      <w:r w:rsidRPr="008A4864">
        <w:rPr>
          <w:rFonts w:ascii="Book Antiqua" w:hAnsi="Book Antiqua" w:cstheme="minorHAnsi"/>
          <w:sz w:val="24"/>
          <w:szCs w:val="24"/>
          <w:lang w:val="en-US"/>
        </w:rPr>
        <w:t xml:space="preserve">s </w:t>
      </w:r>
      <w:proofErr w:type="gramStart"/>
      <w:r w:rsidRPr="008A4864">
        <w:rPr>
          <w:rFonts w:ascii="Book Antiqua" w:hAnsi="Book Antiqua" w:cstheme="minorHAnsi"/>
          <w:sz w:val="24"/>
          <w:szCs w:val="24"/>
          <w:lang w:val="en-US"/>
        </w:rPr>
        <w:t>were</w:t>
      </w:r>
      <w:proofErr w:type="gramEnd"/>
      <w:r w:rsidRPr="008A4864">
        <w:rPr>
          <w:rFonts w:ascii="Book Antiqua" w:hAnsi="Book Antiqua" w:cstheme="minorHAnsi"/>
          <w:sz w:val="24"/>
          <w:szCs w:val="24"/>
          <w:lang w:val="en-US"/>
        </w:rPr>
        <w:t xml:space="preserve"> made using </w:t>
      </w:r>
      <w:proofErr w:type="spellStart"/>
      <w:r w:rsidRPr="008A4864">
        <w:rPr>
          <w:rFonts w:ascii="Book Antiqua" w:hAnsi="Book Antiqua" w:cstheme="minorHAnsi"/>
          <w:sz w:val="24"/>
          <w:szCs w:val="24"/>
          <w:lang w:val="en-US"/>
        </w:rPr>
        <w:t>GraphPad</w:t>
      </w:r>
      <w:proofErr w:type="spellEnd"/>
      <w:r w:rsidRPr="008A4864">
        <w:rPr>
          <w:rFonts w:ascii="Book Antiqua" w:hAnsi="Book Antiqua" w:cstheme="minorHAnsi"/>
          <w:sz w:val="24"/>
          <w:szCs w:val="24"/>
          <w:lang w:val="en-US"/>
        </w:rPr>
        <w:t xml:space="preserve"> Prism 5 software. Categorical variables were summarized as frequency and percentage and were compared across independent groups by the Fisher’s exact test (two tailed, confidence interval 95%). Numerical variables with asymmetrical distribution were summarized by median and interquartile range (IQR) and were compared by the Kruskal-Wallis test. A </w:t>
      </w:r>
      <w:r w:rsidR="00BC3E5D" w:rsidRPr="00BC3E5D">
        <w:rPr>
          <w:rFonts w:ascii="Book Antiqua" w:eastAsia="宋体" w:hAnsi="Book Antiqua" w:cstheme="minorHAnsi" w:hint="eastAsia"/>
          <w:i/>
          <w:sz w:val="24"/>
          <w:szCs w:val="24"/>
          <w:lang w:val="en-US" w:eastAsia="zh-CN"/>
        </w:rPr>
        <w:t>P</w:t>
      </w:r>
      <w:r w:rsidRPr="008A4864">
        <w:rPr>
          <w:rFonts w:ascii="Book Antiqua" w:hAnsi="Book Antiqua" w:cstheme="minorHAnsi"/>
          <w:sz w:val="24"/>
          <w:szCs w:val="24"/>
          <w:lang w:val="en-US"/>
        </w:rPr>
        <w:t xml:space="preserve"> value &lt; 0</w:t>
      </w:r>
      <w:r w:rsidR="00BC3E5D">
        <w:rPr>
          <w:rFonts w:ascii="Book Antiqua" w:eastAsia="宋体" w:hAnsi="Book Antiqua" w:cstheme="minorHAnsi" w:hint="eastAsia"/>
          <w:sz w:val="24"/>
          <w:szCs w:val="24"/>
          <w:lang w:val="en-US" w:eastAsia="zh-CN"/>
        </w:rPr>
        <w:t>.</w:t>
      </w:r>
      <w:r w:rsidRPr="008A4864">
        <w:rPr>
          <w:rFonts w:ascii="Book Antiqua" w:hAnsi="Book Antiqua" w:cstheme="minorHAnsi"/>
          <w:sz w:val="24"/>
          <w:szCs w:val="24"/>
          <w:lang w:val="en-US"/>
        </w:rPr>
        <w:t>05 was considered for significance.</w:t>
      </w:r>
    </w:p>
    <w:p w14:paraId="15A9CE69" w14:textId="77777777" w:rsidR="005E2975" w:rsidRPr="008A4864" w:rsidRDefault="005E2975" w:rsidP="0033418D">
      <w:pPr>
        <w:adjustRightInd w:val="0"/>
        <w:snapToGrid w:val="0"/>
        <w:spacing w:after="0" w:line="360" w:lineRule="auto"/>
        <w:jc w:val="both"/>
        <w:rPr>
          <w:rFonts w:ascii="Book Antiqua" w:hAnsi="Book Antiqua" w:cstheme="minorHAnsi"/>
          <w:sz w:val="24"/>
          <w:szCs w:val="24"/>
          <w:lang w:val="en-US"/>
        </w:rPr>
      </w:pPr>
    </w:p>
    <w:p w14:paraId="005A0A1B" w14:textId="68C2960C" w:rsidR="00D92025" w:rsidRPr="008A4864" w:rsidRDefault="00BC0D60" w:rsidP="0033418D">
      <w:pPr>
        <w:autoSpaceDE w:val="0"/>
        <w:autoSpaceDN w:val="0"/>
        <w:adjustRightInd w:val="0"/>
        <w:snapToGrid w:val="0"/>
        <w:spacing w:after="0" w:line="360" w:lineRule="auto"/>
        <w:jc w:val="both"/>
        <w:rPr>
          <w:rFonts w:ascii="Book Antiqua" w:hAnsi="Book Antiqua" w:cs="Calibri-Bold"/>
          <w:b/>
          <w:bCs/>
          <w:sz w:val="24"/>
          <w:szCs w:val="24"/>
          <w:lang w:val="en-US"/>
        </w:rPr>
      </w:pPr>
      <w:r w:rsidRPr="008A4864">
        <w:rPr>
          <w:rFonts w:ascii="Book Antiqua" w:hAnsi="Book Antiqua" w:cs="Calibri-Bold"/>
          <w:b/>
          <w:bCs/>
          <w:sz w:val="24"/>
          <w:szCs w:val="24"/>
          <w:lang w:val="en-US"/>
        </w:rPr>
        <w:t>RESULTS</w:t>
      </w:r>
    </w:p>
    <w:p w14:paraId="194268C8" w14:textId="77777777"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During a ten-year period, 221 patients were evaluated for periodic fever. Twenty-two patients had a suspicion of HPF and a definite diagnosis could be genetically confirmed in </w:t>
      </w:r>
      <w:r w:rsidRPr="008A4864">
        <w:rPr>
          <w:rFonts w:ascii="Book Antiqua" w:hAnsi="Book Antiqua" w:cs="Calibri"/>
          <w:sz w:val="24"/>
          <w:szCs w:val="24"/>
          <w:lang w:val="en-US"/>
        </w:rPr>
        <w:lastRenderedPageBreak/>
        <w:t xml:space="preserve">11 </w:t>
      </w:r>
      <w:r w:rsidR="00E53749" w:rsidRPr="008A4864">
        <w:rPr>
          <w:rFonts w:ascii="Book Antiqua" w:hAnsi="Book Antiqua" w:cs="Calibri"/>
          <w:sz w:val="24"/>
          <w:szCs w:val="24"/>
          <w:lang w:val="en-US"/>
        </w:rPr>
        <w:t xml:space="preserve">of them </w:t>
      </w:r>
      <w:r w:rsidRPr="008A4864">
        <w:rPr>
          <w:rFonts w:ascii="Book Antiqua" w:hAnsi="Book Antiqua" w:cs="Calibri"/>
          <w:sz w:val="24"/>
          <w:szCs w:val="24"/>
          <w:lang w:val="en-US"/>
        </w:rPr>
        <w:t xml:space="preserve">(5 MKD, 3 TRAPS, 2 FMF, 1 FCU). The other 11 subjects resulted negative and were considered as UPF. </w:t>
      </w:r>
    </w:p>
    <w:p w14:paraId="23BA7243" w14:textId="2C015056" w:rsidR="00D92025" w:rsidRPr="008A4864" w:rsidRDefault="00D92025"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 xml:space="preserve">PFAPA was suspected in 199 subjects, 12 of whom did not respond to steroids or persisted after tonsillectomy and underwent genetic analysis. None of these subjects had causative mutations of HPF genes. In 6 patients, variants of unknown significance were found. Four patients had heterozygous mutations of which two were in the </w:t>
      </w:r>
      <w:r w:rsidRPr="008A4864">
        <w:rPr>
          <w:rFonts w:ascii="Book Antiqua" w:hAnsi="Book Antiqua" w:cs="Calibri-Italic"/>
          <w:i/>
          <w:iCs/>
          <w:sz w:val="24"/>
          <w:szCs w:val="24"/>
          <w:lang w:val="en-US"/>
        </w:rPr>
        <w:t>MEFV</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 xml:space="preserve">gene (P369S-R408Q and V726A), one in the </w:t>
      </w:r>
      <w:r w:rsidRPr="008A4864">
        <w:rPr>
          <w:rFonts w:ascii="Book Antiqua" w:hAnsi="Book Antiqua" w:cs="Calibri-Italic"/>
          <w:i/>
          <w:iCs/>
          <w:sz w:val="24"/>
          <w:szCs w:val="24"/>
          <w:lang w:val="en-US"/>
        </w:rPr>
        <w:t>MVK</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 xml:space="preserve">gene (V377I) and one in </w:t>
      </w:r>
      <w:r w:rsidRPr="008A4864">
        <w:rPr>
          <w:rFonts w:ascii="Book Antiqua" w:hAnsi="Book Antiqua" w:cs="Calibri-Italic"/>
          <w:i/>
          <w:iCs/>
          <w:sz w:val="24"/>
          <w:szCs w:val="24"/>
          <w:lang w:val="en-US"/>
        </w:rPr>
        <w:t>NLRP12</w:t>
      </w:r>
      <w:r w:rsidR="008A4864" w:rsidRPr="008A4864">
        <w:rPr>
          <w:rFonts w:ascii="Book Antiqua" w:hAnsi="Book Antiqua" w:cs="Calibri-Italic"/>
          <w:i/>
          <w:iCs/>
          <w:sz w:val="24"/>
          <w:szCs w:val="24"/>
          <w:lang w:val="en-US"/>
        </w:rPr>
        <w:t xml:space="preserve"> </w:t>
      </w:r>
      <w:r w:rsidRPr="008A4864">
        <w:rPr>
          <w:rFonts w:ascii="Book Antiqua" w:hAnsi="Book Antiqua" w:cs="Calibri"/>
          <w:sz w:val="24"/>
          <w:szCs w:val="24"/>
          <w:lang w:val="en-US"/>
        </w:rPr>
        <w:t xml:space="preserve">(variation H304Y). Two patients had a homozygous R202Q variant in </w:t>
      </w:r>
      <w:r w:rsidRPr="008A4864">
        <w:rPr>
          <w:rFonts w:ascii="Book Antiqua" w:hAnsi="Book Antiqua" w:cs="Calibri-Italic"/>
          <w:i/>
          <w:iCs/>
          <w:sz w:val="24"/>
          <w:szCs w:val="24"/>
          <w:lang w:val="en-US"/>
        </w:rPr>
        <w:t>MEFV</w:t>
      </w:r>
      <w:r w:rsidRPr="008A4864">
        <w:rPr>
          <w:rFonts w:ascii="Book Antiqua" w:hAnsi="Book Antiqua" w:cs="Calibri"/>
          <w:sz w:val="24"/>
          <w:szCs w:val="24"/>
          <w:lang w:val="en-US"/>
        </w:rPr>
        <w:t xml:space="preserve">. Thus, all 12 subjects were considered as UPF. </w:t>
      </w:r>
    </w:p>
    <w:p w14:paraId="179BAD87" w14:textId="03DEFC5F" w:rsidR="00D92025" w:rsidRPr="00BC0D60" w:rsidRDefault="00D92025" w:rsidP="00BC0D60">
      <w:pPr>
        <w:autoSpaceDE w:val="0"/>
        <w:autoSpaceDN w:val="0"/>
        <w:adjustRightInd w:val="0"/>
        <w:snapToGrid w:val="0"/>
        <w:spacing w:after="0" w:line="360" w:lineRule="auto"/>
        <w:ind w:firstLine="709"/>
        <w:jc w:val="both"/>
        <w:rPr>
          <w:rFonts w:ascii="Book Antiqua" w:eastAsia="宋体" w:hAnsi="Book Antiqua" w:cs="Calibri"/>
          <w:sz w:val="24"/>
          <w:szCs w:val="24"/>
          <w:lang w:val="en-US" w:eastAsia="zh-CN"/>
        </w:rPr>
      </w:pPr>
      <w:r w:rsidRPr="008A4864">
        <w:rPr>
          <w:rFonts w:ascii="Book Antiqua" w:hAnsi="Book Antiqua" w:cs="Calibri"/>
          <w:sz w:val="24"/>
          <w:szCs w:val="24"/>
          <w:lang w:val="en-US"/>
        </w:rPr>
        <w:t>Overall, a total of 23 patients (10%) met the diagnosis of UPF and where thus included in the analysis. UPF Cohort selection is reported in Fig</w:t>
      </w:r>
      <w:r w:rsidR="00BC0D60">
        <w:rPr>
          <w:rFonts w:ascii="Book Antiqua" w:eastAsia="宋体" w:hAnsi="Book Antiqua" w:cs="Calibri" w:hint="eastAsia"/>
          <w:sz w:val="24"/>
          <w:szCs w:val="24"/>
          <w:lang w:val="en-US" w:eastAsia="zh-CN"/>
        </w:rPr>
        <w:t>ure</w:t>
      </w:r>
      <w:r w:rsidR="00BC0D60">
        <w:rPr>
          <w:rFonts w:ascii="Book Antiqua" w:hAnsi="Book Antiqua" w:cs="Calibri"/>
          <w:sz w:val="24"/>
          <w:szCs w:val="24"/>
          <w:lang w:val="en-US"/>
        </w:rPr>
        <w:t xml:space="preserve"> 1. </w:t>
      </w:r>
    </w:p>
    <w:p w14:paraId="4A5CC3B2" w14:textId="77777777"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p>
    <w:p w14:paraId="63CC7195" w14:textId="201DFB14" w:rsidR="00D92025" w:rsidRPr="00BC0D60" w:rsidRDefault="00D92025" w:rsidP="0033418D">
      <w:pPr>
        <w:autoSpaceDE w:val="0"/>
        <w:autoSpaceDN w:val="0"/>
        <w:adjustRightInd w:val="0"/>
        <w:snapToGrid w:val="0"/>
        <w:spacing w:after="0" w:line="360" w:lineRule="auto"/>
        <w:jc w:val="both"/>
        <w:rPr>
          <w:rFonts w:ascii="Book Antiqua" w:hAnsi="Book Antiqua" w:cs="Calibri-Italic"/>
          <w:b/>
          <w:i/>
          <w:iCs/>
          <w:sz w:val="24"/>
          <w:szCs w:val="24"/>
          <w:lang w:val="en-US"/>
        </w:rPr>
      </w:pPr>
      <w:r w:rsidRPr="00BC0D60">
        <w:rPr>
          <w:rFonts w:ascii="Book Antiqua" w:hAnsi="Book Antiqua" w:cs="Calibri-Italic"/>
          <w:b/>
          <w:i/>
          <w:iCs/>
          <w:sz w:val="24"/>
          <w:szCs w:val="24"/>
          <w:lang w:val="en-US"/>
        </w:rPr>
        <w:t>Baseline</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characteristics</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of</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patients</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with</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UPF</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and</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comparison</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with</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HPF</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and</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PFAPA</w:t>
      </w:r>
    </w:p>
    <w:p w14:paraId="6FF54C5B" w14:textId="77777777" w:rsidR="001332BC" w:rsidRPr="008A4864" w:rsidRDefault="001332BC"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Baseline demographic and clinical characteristics of patients are described in Table 1. </w:t>
      </w:r>
    </w:p>
    <w:p w14:paraId="1877AF75" w14:textId="2E0F725A" w:rsidR="00D92025" w:rsidRPr="008A4864" w:rsidRDefault="00D92025"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The most frequent complaints at first visit in UPF were exudative pharyngitis (13 patients, 56</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6%), musculoskeletal pain (15 </w:t>
      </w:r>
      <w:proofErr w:type="spellStart"/>
      <w:r w:rsidRPr="008A4864">
        <w:rPr>
          <w:rFonts w:ascii="Book Antiqua" w:hAnsi="Book Antiqua" w:cs="Calibri"/>
          <w:sz w:val="24"/>
          <w:szCs w:val="24"/>
          <w:lang w:val="en-US"/>
        </w:rPr>
        <w:t>pt</w:t>
      </w:r>
      <w:proofErr w:type="spellEnd"/>
      <w:r w:rsidRPr="008A4864">
        <w:rPr>
          <w:rFonts w:ascii="Book Antiqua" w:hAnsi="Book Antiqua" w:cs="Calibri"/>
          <w:sz w:val="24"/>
          <w:szCs w:val="24"/>
          <w:lang w:val="en-US"/>
        </w:rPr>
        <w:t>, 65</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w:t>
      </w:r>
      <w:proofErr w:type="spellStart"/>
      <w:r w:rsidRPr="008A4864">
        <w:rPr>
          <w:rFonts w:ascii="Book Antiqua" w:hAnsi="Book Antiqua" w:cs="Calibri"/>
          <w:sz w:val="24"/>
          <w:szCs w:val="24"/>
          <w:lang w:val="en-US"/>
        </w:rPr>
        <w:t>aphthous</w:t>
      </w:r>
      <w:proofErr w:type="spellEnd"/>
      <w:r w:rsidRPr="008A4864">
        <w:rPr>
          <w:rFonts w:ascii="Book Antiqua" w:hAnsi="Book Antiqua" w:cs="Calibri"/>
          <w:sz w:val="24"/>
          <w:szCs w:val="24"/>
          <w:lang w:val="en-US"/>
        </w:rPr>
        <w:t xml:space="preserve"> stomatitis (12 </w:t>
      </w:r>
      <w:proofErr w:type="spellStart"/>
      <w:r w:rsidRPr="008A4864">
        <w:rPr>
          <w:rFonts w:ascii="Book Antiqua" w:hAnsi="Book Antiqua" w:cs="Calibri"/>
          <w:sz w:val="24"/>
          <w:szCs w:val="24"/>
          <w:lang w:val="en-US"/>
        </w:rPr>
        <w:t>pt</w:t>
      </w:r>
      <w:proofErr w:type="spellEnd"/>
      <w:r w:rsidRPr="008A4864">
        <w:rPr>
          <w:rFonts w:ascii="Book Antiqua" w:hAnsi="Book Antiqua" w:cs="Calibri"/>
          <w:sz w:val="24"/>
          <w:szCs w:val="24"/>
          <w:lang w:val="en-US"/>
        </w:rPr>
        <w:t>, 52</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and abdominal pain (12 </w:t>
      </w:r>
      <w:proofErr w:type="spellStart"/>
      <w:r w:rsidRPr="008A4864">
        <w:rPr>
          <w:rFonts w:ascii="Book Antiqua" w:hAnsi="Book Antiqua" w:cs="Calibri"/>
          <w:sz w:val="24"/>
          <w:szCs w:val="24"/>
          <w:lang w:val="en-US"/>
        </w:rPr>
        <w:t>pt</w:t>
      </w:r>
      <w:proofErr w:type="spellEnd"/>
      <w:r w:rsidRPr="008A4864">
        <w:rPr>
          <w:rFonts w:ascii="Book Antiqua" w:hAnsi="Book Antiqua" w:cs="Calibri"/>
          <w:sz w:val="24"/>
          <w:szCs w:val="24"/>
          <w:lang w:val="en-US"/>
        </w:rPr>
        <w:t>, 52</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No patient suffered from chest pain. Abdominal pain in </w:t>
      </w:r>
      <w:r w:rsidR="001332BC" w:rsidRPr="008A4864">
        <w:rPr>
          <w:rFonts w:ascii="Book Antiqua" w:hAnsi="Book Antiqua" w:cs="Calibri"/>
          <w:sz w:val="24"/>
          <w:szCs w:val="24"/>
          <w:lang w:val="en-US"/>
        </w:rPr>
        <w:t xml:space="preserve">the </w:t>
      </w:r>
      <w:r w:rsidRPr="008A4864">
        <w:rPr>
          <w:rFonts w:ascii="Book Antiqua" w:hAnsi="Book Antiqua" w:cs="Calibri"/>
          <w:sz w:val="24"/>
          <w:szCs w:val="24"/>
          <w:lang w:val="en-US"/>
        </w:rPr>
        <w:t xml:space="preserve">UPF group was reported as mild to moderate and never led to an evaluation for acute abdomen. </w:t>
      </w:r>
    </w:p>
    <w:p w14:paraId="4292DC3E" w14:textId="017BBB37" w:rsidR="00D92025" w:rsidRPr="008A4864" w:rsidRDefault="00D92025"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Median duration of disease at last follow-up was 6</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3 years (IQR 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9</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17</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8 </w:t>
      </w:r>
      <w:proofErr w:type="spellStart"/>
      <w:r w:rsidRPr="008A4864">
        <w:rPr>
          <w:rFonts w:ascii="Book Antiqua" w:hAnsi="Book Antiqua" w:cs="Calibri"/>
          <w:sz w:val="24"/>
          <w:szCs w:val="24"/>
          <w:lang w:val="en-US"/>
        </w:rPr>
        <w:t>yr</w:t>
      </w:r>
      <w:proofErr w:type="spellEnd"/>
      <w:r w:rsidRPr="008A4864">
        <w:rPr>
          <w:rFonts w:ascii="Book Antiqua" w:hAnsi="Book Antiqua" w:cs="Calibri"/>
          <w:sz w:val="24"/>
          <w:szCs w:val="24"/>
          <w:lang w:val="en-US"/>
        </w:rPr>
        <w:t>). Median follow-up since inclusion in the study was 3</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3 years (IQR 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3</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9</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4 </w:t>
      </w:r>
      <w:proofErr w:type="spellStart"/>
      <w:r w:rsidRPr="008A4864">
        <w:rPr>
          <w:rFonts w:ascii="Book Antiqua" w:hAnsi="Book Antiqua" w:cs="Calibri"/>
          <w:sz w:val="24"/>
          <w:szCs w:val="24"/>
          <w:lang w:val="en-US"/>
        </w:rPr>
        <w:t>yr</w:t>
      </w:r>
      <w:proofErr w:type="spellEnd"/>
      <w:r w:rsidRPr="008A4864">
        <w:rPr>
          <w:rFonts w:ascii="Book Antiqua" w:hAnsi="Book Antiqua" w:cs="Calibri"/>
          <w:sz w:val="24"/>
          <w:szCs w:val="24"/>
          <w:lang w:val="en-US"/>
        </w:rPr>
        <w:t>).</w:t>
      </w:r>
    </w:p>
    <w:p w14:paraId="17180DF8" w14:textId="50DF0F3C" w:rsidR="00D92025" w:rsidRPr="00BC0D60" w:rsidRDefault="00D92025" w:rsidP="00BC0D60">
      <w:pPr>
        <w:autoSpaceDE w:val="0"/>
        <w:autoSpaceDN w:val="0"/>
        <w:adjustRightInd w:val="0"/>
        <w:snapToGrid w:val="0"/>
        <w:spacing w:after="0" w:line="360" w:lineRule="auto"/>
        <w:ind w:firstLine="709"/>
        <w:jc w:val="both"/>
        <w:rPr>
          <w:rFonts w:ascii="Book Antiqua" w:eastAsia="宋体" w:hAnsi="Book Antiqua" w:cs="Calibri"/>
          <w:sz w:val="24"/>
          <w:szCs w:val="24"/>
          <w:lang w:val="en-US" w:eastAsia="zh-CN"/>
        </w:rPr>
      </w:pPr>
      <w:r w:rsidRPr="008A4864">
        <w:rPr>
          <w:rFonts w:ascii="Book Antiqua" w:hAnsi="Book Antiqua" w:cs="Calibri"/>
          <w:sz w:val="24"/>
          <w:szCs w:val="24"/>
          <w:lang w:val="en-US"/>
        </w:rPr>
        <w:t>Subjects with UPF had a similar age at disease onset compared with HPH (</w:t>
      </w:r>
      <w:r w:rsidR="008A4864" w:rsidRPr="008A4864">
        <w:rPr>
          <w:rFonts w:ascii="Book Antiqua" w:hAnsi="Book Antiqua" w:cs="Calibri"/>
          <w:i/>
          <w:sz w:val="24"/>
          <w:szCs w:val="24"/>
          <w:lang w:val="en-US"/>
        </w:rPr>
        <w:t xml:space="preserve">P =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9), while they had an earlier onset compared with PFAPA (</w:t>
      </w:r>
      <w:r w:rsidR="008A4864" w:rsidRPr="008A4864">
        <w:rPr>
          <w:rFonts w:ascii="Book Antiqua" w:hAnsi="Book Antiqua" w:cs="Calibri"/>
          <w:i/>
          <w:sz w:val="24"/>
          <w:szCs w:val="24"/>
          <w:lang w:val="en-US"/>
        </w:rPr>
        <w:t xml:space="preserve">P =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008</w:t>
      </w:r>
      <w:r w:rsidR="00BC0D60">
        <w:rPr>
          <w:rFonts w:ascii="Book Antiqua" w:eastAsia="宋体" w:hAnsi="Book Antiqua" w:cs="Calibri" w:hint="eastAsia"/>
          <w:sz w:val="24"/>
          <w:szCs w:val="24"/>
          <w:lang w:val="en-US" w:eastAsia="zh-CN"/>
        </w:rPr>
        <w:t>).</w:t>
      </w:r>
    </w:p>
    <w:p w14:paraId="10DC9599" w14:textId="3BA61D34" w:rsidR="00D92025" w:rsidRPr="008A4864" w:rsidRDefault="00D92025"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Compared with HPF, patients with UPF were more likely to have aphthae (52</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vs</w:t>
      </w:r>
      <w:r w:rsidRPr="008A4864">
        <w:rPr>
          <w:rFonts w:ascii="Book Antiqua" w:hAnsi="Book Antiqua" w:cs="Calibri"/>
          <w:sz w:val="24"/>
          <w:szCs w:val="24"/>
          <w:lang w:val="en-US"/>
        </w:rPr>
        <w:t xml:space="preserve"> 0%, </w:t>
      </w:r>
      <w:r w:rsidR="008A4864" w:rsidRPr="008A4864">
        <w:rPr>
          <w:rFonts w:ascii="Book Antiqua" w:hAnsi="Book Antiqua" w:cs="Calibri"/>
          <w:i/>
          <w:sz w:val="24"/>
          <w:szCs w:val="24"/>
          <w:lang w:val="en-US"/>
        </w:rPr>
        <w:t xml:space="preserve">P =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0026) and musculoskeletal pain (65</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vs</w:t>
      </w:r>
      <w:r w:rsidRPr="008A4864">
        <w:rPr>
          <w:rFonts w:ascii="Book Antiqua" w:hAnsi="Book Antiqua" w:cs="Calibri"/>
          <w:sz w:val="24"/>
          <w:szCs w:val="24"/>
          <w:lang w:val="en-US"/>
        </w:rPr>
        <w:t xml:space="preserve"> 18</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 xml:space="preserve">P =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0255), while compared with PFAPA they were more likely to have </w:t>
      </w:r>
      <w:proofErr w:type="spellStart"/>
      <w:r w:rsidRPr="008A4864">
        <w:rPr>
          <w:rFonts w:ascii="Book Antiqua" w:hAnsi="Book Antiqua" w:cs="Calibri"/>
          <w:sz w:val="24"/>
          <w:szCs w:val="24"/>
          <w:lang w:val="en-US"/>
        </w:rPr>
        <w:t>aphthous</w:t>
      </w:r>
      <w:proofErr w:type="spellEnd"/>
      <w:r w:rsidRPr="008A4864">
        <w:rPr>
          <w:rFonts w:ascii="Book Antiqua" w:hAnsi="Book Antiqua" w:cs="Calibri"/>
          <w:sz w:val="24"/>
          <w:szCs w:val="24"/>
          <w:lang w:val="en-US"/>
        </w:rPr>
        <w:t xml:space="preserve"> stomatitis (52</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2% </w:t>
      </w:r>
      <w:r w:rsidR="008A4864" w:rsidRPr="008A4864">
        <w:rPr>
          <w:rFonts w:ascii="Book Antiqua" w:hAnsi="Book Antiqua" w:cs="Calibri"/>
          <w:i/>
          <w:sz w:val="24"/>
          <w:szCs w:val="24"/>
          <w:lang w:val="en-US"/>
        </w:rPr>
        <w:t>vs</w:t>
      </w:r>
      <w:r w:rsidRPr="008A4864">
        <w:rPr>
          <w:rFonts w:ascii="Book Antiqua" w:hAnsi="Book Antiqua" w:cs="Calibri"/>
          <w:sz w:val="24"/>
          <w:szCs w:val="24"/>
          <w:lang w:val="en-US"/>
        </w:rPr>
        <w:t xml:space="preserve"> 10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7%, </w:t>
      </w:r>
      <w:r w:rsidR="008A4864" w:rsidRPr="008A4864">
        <w:rPr>
          <w:rFonts w:ascii="Book Antiqua" w:hAnsi="Book Antiqua" w:cs="Calibri"/>
          <w:i/>
          <w:sz w:val="24"/>
          <w:szCs w:val="24"/>
          <w:lang w:val="en-US"/>
        </w:rPr>
        <w:t xml:space="preserve">P &lt;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0001), musculoskeletal pain (65.2% </w:t>
      </w:r>
      <w:r w:rsidR="008A4864" w:rsidRPr="008A4864">
        <w:rPr>
          <w:rFonts w:ascii="Book Antiqua" w:hAnsi="Book Antiqua" w:cs="Calibri"/>
          <w:i/>
          <w:sz w:val="24"/>
          <w:szCs w:val="24"/>
          <w:lang w:val="en-US"/>
        </w:rPr>
        <w:t>vs</w:t>
      </w:r>
      <w:r w:rsidRPr="008A4864">
        <w:rPr>
          <w:rFonts w:ascii="Book Antiqua" w:hAnsi="Book Antiqua" w:cs="Calibri"/>
          <w:sz w:val="24"/>
          <w:szCs w:val="24"/>
          <w:lang w:val="en-US"/>
        </w:rPr>
        <w:t xml:space="preserve"> 8</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0%, </w:t>
      </w:r>
      <w:r w:rsidR="008A4864" w:rsidRPr="008A4864">
        <w:rPr>
          <w:rFonts w:ascii="Book Antiqua" w:hAnsi="Book Antiqua" w:cs="Calibri"/>
          <w:i/>
          <w:sz w:val="24"/>
          <w:szCs w:val="24"/>
          <w:lang w:val="en-US"/>
        </w:rPr>
        <w:t xml:space="preserve">P &lt;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0001), abdominal pain (52.2% </w:t>
      </w:r>
      <w:r w:rsidR="008A4864" w:rsidRPr="008A4864">
        <w:rPr>
          <w:rFonts w:ascii="Book Antiqua" w:hAnsi="Book Antiqua" w:cs="Calibri"/>
          <w:i/>
          <w:sz w:val="24"/>
          <w:szCs w:val="24"/>
          <w:lang w:val="en-US"/>
        </w:rPr>
        <w:t>vs</w:t>
      </w:r>
      <w:r w:rsidRPr="008A4864">
        <w:rPr>
          <w:rFonts w:ascii="Book Antiqua" w:hAnsi="Book Antiqua" w:cs="Calibri"/>
          <w:sz w:val="24"/>
          <w:szCs w:val="24"/>
          <w:lang w:val="en-US"/>
        </w:rPr>
        <w:t xml:space="preserve"> 4</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8%, </w:t>
      </w:r>
      <w:r w:rsidR="008A4864" w:rsidRPr="008A4864">
        <w:rPr>
          <w:rFonts w:ascii="Book Antiqua" w:hAnsi="Book Antiqua" w:cs="Calibri"/>
          <w:i/>
          <w:sz w:val="24"/>
          <w:szCs w:val="24"/>
          <w:lang w:val="en-US"/>
        </w:rPr>
        <w:t xml:space="preserve">P &lt;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0001) but were less likely to have pharyngitis (56</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6% </w:t>
      </w:r>
      <w:r w:rsidR="008A4864" w:rsidRPr="008A4864">
        <w:rPr>
          <w:rFonts w:ascii="Book Antiqua" w:hAnsi="Book Antiqua" w:cs="Calibri"/>
          <w:i/>
          <w:sz w:val="24"/>
          <w:szCs w:val="24"/>
          <w:lang w:val="en-US"/>
        </w:rPr>
        <w:t>vs</w:t>
      </w:r>
      <w:r w:rsidRPr="008A4864">
        <w:rPr>
          <w:rFonts w:ascii="Book Antiqua" w:hAnsi="Book Antiqua" w:cs="Calibri"/>
          <w:sz w:val="24"/>
          <w:szCs w:val="24"/>
          <w:lang w:val="en-US"/>
        </w:rPr>
        <w:t xml:space="preserve"> 81</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3%, </w:t>
      </w:r>
      <w:r w:rsidR="008A4864" w:rsidRPr="008A4864">
        <w:rPr>
          <w:rFonts w:ascii="Book Antiqua" w:hAnsi="Book Antiqua" w:cs="Calibri"/>
          <w:i/>
          <w:sz w:val="24"/>
          <w:szCs w:val="24"/>
          <w:lang w:val="en-US"/>
        </w:rPr>
        <w:t xml:space="preserve">P = </w:t>
      </w:r>
      <w:r w:rsidRPr="008A4864">
        <w:rPr>
          <w:rFonts w:ascii="Book Antiqua" w:hAnsi="Book Antiqua" w:cs="Calibri"/>
          <w:sz w:val="24"/>
          <w:szCs w:val="24"/>
          <w:lang w:val="en-US"/>
        </w:rPr>
        <w:t>0</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0127).</w:t>
      </w:r>
    </w:p>
    <w:p w14:paraId="7963D264" w14:textId="77777777"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p>
    <w:p w14:paraId="479429D1" w14:textId="48F0BAE7" w:rsidR="00D92025" w:rsidRPr="00BC0D60" w:rsidRDefault="00D92025" w:rsidP="0033418D">
      <w:pPr>
        <w:autoSpaceDE w:val="0"/>
        <w:autoSpaceDN w:val="0"/>
        <w:adjustRightInd w:val="0"/>
        <w:snapToGrid w:val="0"/>
        <w:spacing w:after="0" w:line="360" w:lineRule="auto"/>
        <w:jc w:val="both"/>
        <w:rPr>
          <w:rFonts w:ascii="Book Antiqua" w:hAnsi="Book Antiqua" w:cs="Calibri-Italic"/>
          <w:b/>
          <w:i/>
          <w:iCs/>
          <w:sz w:val="24"/>
          <w:szCs w:val="24"/>
          <w:lang w:val="en-US"/>
        </w:rPr>
      </w:pPr>
      <w:r w:rsidRPr="00BC0D60">
        <w:rPr>
          <w:rFonts w:ascii="Book Antiqua" w:hAnsi="Book Antiqua" w:cs="Calibri-Italic"/>
          <w:b/>
          <w:i/>
          <w:iCs/>
          <w:sz w:val="24"/>
          <w:szCs w:val="24"/>
          <w:lang w:val="en-US"/>
        </w:rPr>
        <w:t>Therapeutic</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strategies</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received</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at</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any</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time</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and</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response</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to</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therapy</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in</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UPF</w:t>
      </w:r>
    </w:p>
    <w:p w14:paraId="1A150A19" w14:textId="6EBB159A"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An oral glucocorticoid (betamethasone) was the first therapeutic choice in 21/23 patients. In 16 patients (69.5%), oral administration of betamethasone determined immediate resolution of the acute episode; in 11 patients, a standard dose of 0.1</w:t>
      </w:r>
      <w:r w:rsidR="00BC0D60">
        <w:rPr>
          <w:rFonts w:ascii="Book Antiqua" w:eastAsia="宋体" w:hAnsi="Book Antiqua" w:cs="Calibri" w:hint="eastAsia"/>
          <w:sz w:val="24"/>
          <w:szCs w:val="24"/>
          <w:lang w:val="en-US" w:eastAsia="zh-CN"/>
        </w:rPr>
        <w:t xml:space="preserve"> </w:t>
      </w:r>
      <w:r w:rsidRPr="008A4864">
        <w:rPr>
          <w:rFonts w:ascii="Book Antiqua" w:hAnsi="Book Antiqua" w:cs="Calibri"/>
          <w:sz w:val="24"/>
          <w:szCs w:val="24"/>
          <w:lang w:val="en-US"/>
        </w:rPr>
        <w:t xml:space="preserve">mg/Kg of </w:t>
      </w:r>
      <w:r w:rsidRPr="008A4864">
        <w:rPr>
          <w:rFonts w:ascii="Book Antiqua" w:hAnsi="Book Antiqua" w:cs="Calibri"/>
          <w:sz w:val="24"/>
          <w:szCs w:val="24"/>
          <w:lang w:val="en-US"/>
        </w:rPr>
        <w:lastRenderedPageBreak/>
        <w:t xml:space="preserve">betamethasone was effective, in 5 higher doses of 0.2-0.3 mg/Kg were required. In 8 patients, who came from the group with initial suspicion of PFAPA, acute episodes became more frequent after glucocorticoid treatment. Tonsillectomy was performed in 12 patients being ineffective in all of them. </w:t>
      </w:r>
    </w:p>
    <w:p w14:paraId="34312C63" w14:textId="77777777" w:rsidR="00D92025" w:rsidRPr="008A4864" w:rsidRDefault="00D92025"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Thirteen patients were treated with daily oral colchicine (0,5-1,5 mg/die), which reduced or abated symptoms recurrence in 6 patients (46%). All patients receiving colchicine had been previously treated with steroids. The reason for switching to colchicine was steroids being ineffective in 3 patients, and need for too high or too frequent corticosteroid doses in 10 patients.</w:t>
      </w:r>
    </w:p>
    <w:p w14:paraId="5D809A7E" w14:textId="3166D838" w:rsidR="00D92025" w:rsidRPr="008A4864" w:rsidRDefault="00D92025"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At last follow-up, 21/23 (91%) were still receiving medical treatment for the management of acute symptoms: 10 patients received corticosteroids during acute episodes</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 7 patients were on daily colchicine and 4 patients were receiving non-steroidal antinflammatory drugs (NSAID)</w:t>
      </w:r>
      <w:r w:rsidR="00BC0D60">
        <w:rPr>
          <w:rFonts w:ascii="Book Antiqua" w:eastAsia="宋体" w:hAnsi="Book Antiqua" w:cs="Calibri" w:hint="eastAsia"/>
          <w:sz w:val="24"/>
          <w:szCs w:val="24"/>
          <w:lang w:val="en-US" w:eastAsia="zh-CN"/>
        </w:rPr>
        <w:t xml:space="preserve">; </w:t>
      </w:r>
      <w:r w:rsidRPr="008A4864">
        <w:rPr>
          <w:rFonts w:ascii="Book Antiqua" w:hAnsi="Book Antiqua" w:cs="Calibri"/>
          <w:sz w:val="24"/>
          <w:szCs w:val="24"/>
          <w:lang w:val="en-US"/>
        </w:rPr>
        <w:t>2 patients healed spontaneously.</w:t>
      </w:r>
    </w:p>
    <w:p w14:paraId="29B3CD62" w14:textId="77777777"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p>
    <w:p w14:paraId="71DAFADF" w14:textId="2A8CDD62" w:rsidR="00D92025" w:rsidRPr="00BC0D60" w:rsidRDefault="00D92025" w:rsidP="0033418D">
      <w:pPr>
        <w:autoSpaceDE w:val="0"/>
        <w:autoSpaceDN w:val="0"/>
        <w:adjustRightInd w:val="0"/>
        <w:snapToGrid w:val="0"/>
        <w:spacing w:after="0" w:line="360" w:lineRule="auto"/>
        <w:jc w:val="both"/>
        <w:rPr>
          <w:rFonts w:ascii="Book Antiqua" w:hAnsi="Book Antiqua" w:cs="Calibri-Italic"/>
          <w:b/>
          <w:i/>
          <w:iCs/>
          <w:sz w:val="24"/>
          <w:szCs w:val="24"/>
          <w:lang w:val="en-US"/>
        </w:rPr>
      </w:pPr>
      <w:r w:rsidRPr="00BC0D60">
        <w:rPr>
          <w:rFonts w:ascii="Book Antiqua" w:hAnsi="Book Antiqua" w:cs="Calibri-Italic"/>
          <w:b/>
          <w:i/>
          <w:iCs/>
          <w:sz w:val="24"/>
          <w:szCs w:val="24"/>
          <w:lang w:val="en-US"/>
        </w:rPr>
        <w:t>Classification</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of</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patients</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based</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on</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PRINTO-</w:t>
      </w:r>
      <w:proofErr w:type="spellStart"/>
      <w:r w:rsidRPr="00BC0D60">
        <w:rPr>
          <w:rFonts w:ascii="Book Antiqua" w:hAnsi="Book Antiqua" w:cs="Calibri-Italic"/>
          <w:b/>
          <w:i/>
          <w:iCs/>
          <w:sz w:val="24"/>
          <w:szCs w:val="24"/>
          <w:lang w:val="en-US"/>
        </w:rPr>
        <w:t>Eurofever</w:t>
      </w:r>
      <w:proofErr w:type="spellEnd"/>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score</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at</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baseline</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and</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response</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to</w:t>
      </w:r>
      <w:r w:rsidR="008A4864" w:rsidRPr="00BC0D60">
        <w:rPr>
          <w:rFonts w:ascii="Book Antiqua" w:hAnsi="Book Antiqua" w:cs="Calibri-Italic"/>
          <w:b/>
          <w:i/>
          <w:iCs/>
          <w:sz w:val="24"/>
          <w:szCs w:val="24"/>
          <w:lang w:val="en-US"/>
        </w:rPr>
        <w:t xml:space="preserve"> </w:t>
      </w:r>
      <w:r w:rsidRPr="00BC0D60">
        <w:rPr>
          <w:rFonts w:ascii="Book Antiqua" w:hAnsi="Book Antiqua" w:cs="Calibri-Italic"/>
          <w:b/>
          <w:i/>
          <w:iCs/>
          <w:sz w:val="24"/>
          <w:szCs w:val="24"/>
          <w:lang w:val="en-US"/>
        </w:rPr>
        <w:t>therapy</w:t>
      </w:r>
    </w:p>
    <w:p w14:paraId="78D727C8" w14:textId="77777777"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At baseline, 11 subjects could be classified as HPF-like: 3 patients had a positive score for FMF, 5 for MKD, 3 for TRAPS, 1 for CAPS (1 patient was positive for FMF and MKD). Twelve patients had negative scores for HPF. </w:t>
      </w:r>
    </w:p>
    <w:p w14:paraId="711E1DB6" w14:textId="5EE63143" w:rsidR="00D92025" w:rsidRPr="008A4864" w:rsidRDefault="00D92025"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We didn’t observe a clear relationship between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score at baseline and response to treatment received at any time. In particular</w:t>
      </w:r>
      <w:r w:rsidR="00BC0D60">
        <w:rPr>
          <w:rFonts w:ascii="Book Antiqua" w:eastAsia="宋体" w:hAnsi="Book Antiqua" w:cs="Calibri" w:hint="eastAsia"/>
          <w:sz w:val="24"/>
          <w:szCs w:val="24"/>
          <w:lang w:val="en-US" w:eastAsia="zh-CN"/>
        </w:rPr>
        <w:t>,</w:t>
      </w:r>
      <w:r w:rsidRPr="008A4864">
        <w:rPr>
          <w:rFonts w:ascii="Book Antiqua" w:hAnsi="Book Antiqua" w:cs="Calibri"/>
          <w:sz w:val="24"/>
          <w:szCs w:val="24"/>
          <w:lang w:val="en-US"/>
        </w:rPr>
        <w:t xml:space="preserve"> </w:t>
      </w:r>
      <w:r w:rsidR="00CD3640" w:rsidRPr="008A4864">
        <w:rPr>
          <w:rFonts w:ascii="Book Antiqua" w:hAnsi="Book Antiqua" w:cs="Calibri"/>
          <w:sz w:val="24"/>
          <w:szCs w:val="24"/>
          <w:lang w:val="en-US"/>
        </w:rPr>
        <w:t>no p</w:t>
      </w:r>
      <w:r w:rsidRPr="008A4864">
        <w:rPr>
          <w:rFonts w:ascii="Book Antiqua" w:hAnsi="Book Antiqua" w:cs="Calibri"/>
          <w:sz w:val="24"/>
          <w:szCs w:val="24"/>
          <w:lang w:val="en-US"/>
        </w:rPr>
        <w:t>atient who responded to colchicine had a clinical score supportive of FMF. As opposite, 2 out of 7 patients who did not respond to colchicine had a positive score for FMF.</w:t>
      </w:r>
    </w:p>
    <w:p w14:paraId="2B66CB46" w14:textId="77777777" w:rsidR="00D92025" w:rsidRPr="008A4864" w:rsidRDefault="00D92025" w:rsidP="0033418D">
      <w:pPr>
        <w:adjustRightInd w:val="0"/>
        <w:snapToGrid w:val="0"/>
        <w:spacing w:after="0" w:line="360" w:lineRule="auto"/>
        <w:jc w:val="both"/>
        <w:rPr>
          <w:rFonts w:ascii="Book Antiqua" w:hAnsi="Book Antiqua" w:cstheme="minorHAnsi"/>
          <w:sz w:val="24"/>
          <w:szCs w:val="24"/>
          <w:lang w:val="en-US"/>
        </w:rPr>
      </w:pPr>
    </w:p>
    <w:p w14:paraId="21911586" w14:textId="5F845C95" w:rsidR="00967B93" w:rsidRPr="008A4864" w:rsidRDefault="00BC0D60" w:rsidP="0033418D">
      <w:pPr>
        <w:adjustRightInd w:val="0"/>
        <w:snapToGrid w:val="0"/>
        <w:spacing w:after="0" w:line="360" w:lineRule="auto"/>
        <w:jc w:val="both"/>
        <w:rPr>
          <w:rFonts w:ascii="Book Antiqua" w:hAnsi="Book Antiqua"/>
          <w:sz w:val="24"/>
          <w:szCs w:val="24"/>
          <w:lang w:val="en-US"/>
        </w:rPr>
      </w:pPr>
      <w:r w:rsidRPr="008A4864">
        <w:rPr>
          <w:rFonts w:ascii="Book Antiqua" w:hAnsi="Book Antiqua" w:cs="Calibri-Bold"/>
          <w:b/>
          <w:bCs/>
          <w:sz w:val="24"/>
          <w:szCs w:val="24"/>
          <w:lang w:val="en-US"/>
        </w:rPr>
        <w:t>DISCUSSION</w:t>
      </w:r>
    </w:p>
    <w:p w14:paraId="55F36808" w14:textId="77777777" w:rsidR="00967B93" w:rsidRPr="008A4864" w:rsidRDefault="00967B93" w:rsidP="0033418D">
      <w:pPr>
        <w:autoSpaceDE w:val="0"/>
        <w:autoSpaceDN w:val="0"/>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In a single pediatric rheumatology center, 10% of patients presenting with a complaint of periodic fever could be classified as UPF. Even if PFAPA was by far the most frequent diagnosis, UPF was a more common diagnosis compared </w:t>
      </w:r>
      <w:r w:rsidR="001332BC" w:rsidRPr="008A4864">
        <w:rPr>
          <w:rFonts w:ascii="Book Antiqua" w:hAnsi="Book Antiqua" w:cs="Calibri"/>
          <w:sz w:val="24"/>
          <w:szCs w:val="24"/>
          <w:lang w:val="en-US"/>
        </w:rPr>
        <w:t>to</w:t>
      </w:r>
      <w:r w:rsidRPr="008A4864">
        <w:rPr>
          <w:rFonts w:ascii="Book Antiqua" w:hAnsi="Book Antiqua" w:cs="Calibri"/>
          <w:sz w:val="24"/>
          <w:szCs w:val="24"/>
          <w:lang w:val="en-US"/>
        </w:rPr>
        <w:t xml:space="preserve"> HPF.</w:t>
      </w:r>
    </w:p>
    <w:p w14:paraId="75EAD724" w14:textId="73EE44BD"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 xml:space="preserve">Age at symptoms presentation </w:t>
      </w:r>
      <w:r w:rsidR="001332BC" w:rsidRPr="008A4864">
        <w:rPr>
          <w:rFonts w:ascii="Book Antiqua" w:hAnsi="Book Antiqua" w:cs="Calibri"/>
          <w:sz w:val="24"/>
          <w:szCs w:val="24"/>
          <w:lang w:val="en-US"/>
        </w:rPr>
        <w:t>patients with</w:t>
      </w:r>
      <w:r w:rsidR="00AF3FAE" w:rsidRPr="008A4864">
        <w:rPr>
          <w:rFonts w:ascii="Book Antiqua" w:hAnsi="Book Antiqua" w:cs="Calibri"/>
          <w:sz w:val="24"/>
          <w:szCs w:val="24"/>
          <w:lang w:val="en-US"/>
        </w:rPr>
        <w:t xml:space="preserve"> </w:t>
      </w:r>
      <w:r w:rsidRPr="008A4864">
        <w:rPr>
          <w:rFonts w:ascii="Book Antiqua" w:hAnsi="Book Antiqua" w:cs="Calibri"/>
          <w:sz w:val="24"/>
          <w:szCs w:val="24"/>
          <w:lang w:val="en-US"/>
        </w:rPr>
        <w:t xml:space="preserve">UPF was quite varied, ranging from 2 </w:t>
      </w:r>
      <w:r w:rsidR="00CD3640" w:rsidRPr="008A4864">
        <w:rPr>
          <w:rFonts w:ascii="Book Antiqua" w:hAnsi="Book Antiqua" w:cs="Calibri"/>
          <w:sz w:val="24"/>
          <w:szCs w:val="24"/>
          <w:lang w:val="en-US"/>
        </w:rPr>
        <w:t xml:space="preserve">to 111 </w:t>
      </w:r>
      <w:r w:rsidR="008A4864" w:rsidRPr="008A4864">
        <w:rPr>
          <w:rFonts w:ascii="Book Antiqua" w:hAnsi="Book Antiqua" w:cs="Calibri"/>
          <w:sz w:val="24"/>
          <w:szCs w:val="24"/>
          <w:lang w:val="en-US"/>
        </w:rPr>
        <w:t>mo</w:t>
      </w:r>
      <w:r w:rsidRPr="008A4864">
        <w:rPr>
          <w:rFonts w:ascii="Book Antiqua" w:hAnsi="Book Antiqua" w:cs="Calibri"/>
          <w:sz w:val="24"/>
          <w:szCs w:val="24"/>
          <w:lang w:val="en-US"/>
        </w:rPr>
        <w:t>. Interestingly,</w:t>
      </w:r>
      <w:r w:rsidR="00332A2C" w:rsidRPr="008A4864">
        <w:rPr>
          <w:rFonts w:ascii="Book Antiqua" w:hAnsi="Book Antiqua" w:cs="Calibri"/>
          <w:sz w:val="24"/>
          <w:szCs w:val="24"/>
          <w:lang w:val="en-US"/>
        </w:rPr>
        <w:t xml:space="preserve"> </w:t>
      </w:r>
      <w:r w:rsidRPr="008A4864">
        <w:rPr>
          <w:rFonts w:ascii="Book Antiqua" w:hAnsi="Book Antiqua" w:cs="Calibri"/>
          <w:sz w:val="24"/>
          <w:szCs w:val="24"/>
          <w:lang w:val="en-US"/>
        </w:rPr>
        <w:t xml:space="preserve">the median age at disease onset </w:t>
      </w:r>
      <w:r w:rsidRPr="008A4864">
        <w:rPr>
          <w:rFonts w:ascii="Book Antiqua" w:hAnsi="Book Antiqua" w:cs="Calibri"/>
          <w:strike/>
          <w:sz w:val="24"/>
          <w:szCs w:val="24"/>
          <w:lang w:val="en-US"/>
        </w:rPr>
        <w:t>in</w:t>
      </w:r>
      <w:r w:rsidRPr="008A4864">
        <w:rPr>
          <w:rFonts w:ascii="Book Antiqua" w:hAnsi="Book Antiqua" w:cs="Calibri"/>
          <w:sz w:val="24"/>
          <w:szCs w:val="24"/>
          <w:lang w:val="en-US"/>
        </w:rPr>
        <w:t xml:space="preserve"> </w:t>
      </w:r>
      <w:r w:rsidR="00406886" w:rsidRPr="008A4864">
        <w:rPr>
          <w:rFonts w:ascii="Book Antiqua" w:hAnsi="Book Antiqua" w:cs="Calibri"/>
          <w:sz w:val="24"/>
          <w:szCs w:val="24"/>
          <w:lang w:val="en-US"/>
        </w:rPr>
        <w:t xml:space="preserve">of </w:t>
      </w:r>
      <w:r w:rsidRPr="008A4864">
        <w:rPr>
          <w:rFonts w:ascii="Book Antiqua" w:hAnsi="Book Antiqua" w:cs="Calibri"/>
          <w:sz w:val="24"/>
          <w:szCs w:val="24"/>
          <w:lang w:val="en-US"/>
        </w:rPr>
        <w:t xml:space="preserve">UPF was closer to that </w:t>
      </w:r>
      <w:r w:rsidR="00406886" w:rsidRPr="008A4864">
        <w:rPr>
          <w:rFonts w:ascii="Book Antiqua" w:hAnsi="Book Antiqua" w:cs="Calibri"/>
          <w:sz w:val="24"/>
          <w:szCs w:val="24"/>
          <w:lang w:val="en-US"/>
        </w:rPr>
        <w:t xml:space="preserve">of </w:t>
      </w:r>
      <w:r w:rsidRPr="008A4864">
        <w:rPr>
          <w:rFonts w:ascii="Book Antiqua" w:hAnsi="Book Antiqua" w:cs="Calibri"/>
          <w:sz w:val="24"/>
          <w:szCs w:val="24"/>
          <w:lang w:val="en-US"/>
        </w:rPr>
        <w:t xml:space="preserve">HPF than </w:t>
      </w:r>
      <w:r w:rsidR="00406886" w:rsidRPr="008A4864">
        <w:rPr>
          <w:rFonts w:ascii="Book Antiqua" w:hAnsi="Book Antiqua" w:cs="Calibri"/>
          <w:sz w:val="24"/>
          <w:szCs w:val="24"/>
          <w:lang w:val="en-US"/>
        </w:rPr>
        <w:t xml:space="preserve">that of </w:t>
      </w:r>
      <w:r w:rsidRPr="008A4864">
        <w:rPr>
          <w:rFonts w:ascii="Book Antiqua" w:hAnsi="Book Antiqua" w:cs="Calibri"/>
          <w:strike/>
          <w:sz w:val="24"/>
          <w:szCs w:val="24"/>
          <w:lang w:val="en-US"/>
        </w:rPr>
        <w:t xml:space="preserve">for </w:t>
      </w:r>
      <w:r w:rsidRPr="008A4864">
        <w:rPr>
          <w:rFonts w:ascii="Book Antiqua" w:hAnsi="Book Antiqua" w:cs="Calibri"/>
          <w:sz w:val="24"/>
          <w:szCs w:val="24"/>
          <w:lang w:val="en-US"/>
        </w:rPr>
        <w:t>PFAPA, similarly to what has been reported in the literature</w:t>
      </w:r>
      <w:r w:rsidR="00165530" w:rsidRPr="008A4864">
        <w:rPr>
          <w:rFonts w:ascii="Book Antiqua" w:hAnsi="Book Antiqua" w:cs="Calibri"/>
          <w:sz w:val="24"/>
          <w:szCs w:val="24"/>
          <w:lang w:val="en-US"/>
        </w:rPr>
        <w:fldChar w:fldCharType="begin">
          <w:fldData xml:space="preserve">PEVuZE5vdGU+PENpdGU+PEF1dGhvcj5Ub3BsYWs8L0F1dGhvcj48WWVhcj4yMDEyPC9ZZWFyPjxS
ZWNOdW0+MTI8L1JlY051bT48RGlzcGxheVRleHQ+PHN0eWxlIGZhY2U9InN1cGVyc2NyaXB0Ij5b
MTFdPC9zdHlsZT48L0Rpc3BsYXlUZXh0PjxyZWNvcmQ+PHJlYy1udW1iZXI+MTI8L3JlYy1udW1i
ZXI+PGZvcmVpZ24ta2V5cz48a2V5IGFwcD0iRU4iIGRiLWlkPSJ3OXZyd3BkeGI5cmQwb2UwYXhx
cDVkdzI1dzI1dDB3ZDV2c3YiIHRpbWVzdGFtcD0iMTUxMjE0NTk2OSI+MTI8L2tleT48L2ZvcmVp
Z24ta2V5cz48cmVmLXR5cGUgbmFtZT0iSm91cm5hbCBBcnRpY2xlIj4xNzwvcmVmLXR5cGU+PGNv
bnRyaWJ1dG9ycz48YXV0aG9ycz48YXV0aG9yPlRvcGxhaywgTi48L2F1dGhvcj48YXV0aG9yPkZy
ZW5rZWwsIEouPC9hdXRob3I+PGF1dGhvcj5PemVuLCBTLjwvYXV0aG9yPjxhdXRob3I+TGFjaG1h
bm4sIEguIEouPC9hdXRob3I+PGF1dGhvcj5Xb28sIFAuPC9hdXRob3I+PGF1dGhvcj5Lb25lLVBh
dXQsIEkuPC9hdXRob3I+PGF1dGhvcj5EZSBCZW5lZGV0dGksIEYuPC9hdXRob3I+PGF1dGhvcj5O
ZXZlbiwgQi48L2F1dGhvcj48YXV0aG9yPkhvZmVyLCBNLjwvYXV0aG9yPjxhdXRob3I+RG9sZXph
bG92YSwgUC48L2F1dGhvcj48YXV0aG9yPkt1bW1lcmxlLURlc2NobmVyLCBKLjwvYXV0aG9yPjxh
dXRob3I+VG91aXRvdSwgSS48L2F1dGhvcj48YXV0aG9yPkhlbnRnZW4sIFYuPC9hdXRob3I+PGF1
dGhvcj5TaW1vbiwgQS48L2F1dGhvcj48YXV0aG9yPkdpcnNjaGljaywgSC48L2F1dGhvcj48YXV0
aG9yPlJvc2UsIEMuPC9hdXRob3I+PGF1dGhvcj5Xb3V0ZXJzLCBDLjwvYXV0aG9yPjxhdXRob3I+
VmVzZWx5LCBSLjwvYXV0aG9yPjxhdXRob3I+QXJvc3RlZ3VpLCBKLjwvYXV0aG9yPjxhdXRob3I+
U3RvamFub3YsIFMuPC9hdXRob3I+PGF1dGhvcj5PemdvZGFuLCBILjwvYXV0aG9yPjxhdXRob3I+
TWFydGluaSwgQS48L2F1dGhvcj48YXV0aG9yPlJ1cGVydG8sIE4uPC9hdXRob3I+PGF1dGhvcj5H
YXR0b3JubywgTS48L2F1dGhvcj48YXV0aG9yPlBhZWRpYXRyaWMgUmhldW1hdG9sb2d5IEludGVy
bmF0aW9uYWwgVHJpYWxzIE9yZ2FuaXNhdGlvbiwgRXVyb3RyYXBzPC9hdXRob3I+PGF1dGhvcj5F
dXJvZmV2ZXIsIFByb2plY3RzPC9hdXRob3I+PC9hdXRob3JzPjwvY29udHJpYnV0b3JzPjxhdXRo
LWFkZHJlc3M+MURlcGFydG1lbnQgb2YgUGFlZGlhdHJpY3MsIERpdmlzaW9uIG9mIEFsbGVyZ29s
b2d5LCBSaGV1bWF0b2xvZ3kgYW5kIENsaW5pY2FsIEltbXVub2xvZ3ksIFVuaXZlcnNpdHkgTWVk
aWNhbCBDZW50cmUgTGp1YmxqYW5hLCBManVibGphbmEsIFNsb3ZlbmlhLjwvYXV0aC1hZGRyZXNz
Pjx0aXRsZXM+PHRpdGxlPkFuIGludGVybmF0aW9uYWwgcmVnaXN0cnkgb24gYXV0b2luZmxhbW1h
dG9yeSBkaXNlYXNlczogdGhlIEV1cm9mZXZlciBleHBlcmllbmNlPC90aXRsZT48c2Vjb25kYXJ5
LXRpdGxlPkFubiBSaGV1bSBEaXM8L3NlY29uZGFyeS10aXRsZT48L3RpdGxlcz48cGVyaW9kaWNh
bD48ZnVsbC10aXRsZT5Bbm4gUmhldW0gRGlzPC9mdWxsLXRpdGxlPjwvcGVyaW9kaWNhbD48cGFn
ZXM+MTE3Ny04MjwvcGFnZXM+PHZvbHVtZT43MTwvdm9sdW1lPjxudW1iZXI+NzwvbnVtYmVyPjxr
ZXl3b3Jkcz48a2V5d29yZD5BZG9sZXNjZW50PC9rZXl3b3JkPjxrZXl3b3JkPkFkdWx0PC9rZXl3
b3JkPjxrZXl3b3JkPkFnZWQ8L2tleXdvcmQ+PGtleXdvcmQ+QWdlZCwgODAgYW5kIG92ZXI8L2tl
eXdvcmQ+PGtleXdvcmQ+QmVoY2V0IFN5bmRyb21lL2RpYWdub3Npcy9lcGlkZW1pb2xvZ3kvZ2Vu
ZXRpY3M8L2tleXdvcmQ+PGtleXdvcmQ+Q2hpbGQ8L2tleXdvcmQ+PGtleXdvcmQ+Q2hpbGQsIFBy
ZXNjaG9vbDwva2V5d29yZD48a2V5d29yZD5DcnlvcHlyaW4tQXNzb2NpYXRlZCBQZXJpb2RpYyBT
eW5kcm9tZXMvZGlhZ25vc2lzL2VwaWRlbWlvbG9neS9nZW5ldGljczwva2V5d29yZD48a2V5d29y
ZD5EZW1vZ3JhcGh5PC9rZXl3b3JkPjxrZXl3b3JkPkZhbWlsaWFsIE1lZGl0ZXJyYW5lYW4gRmV2
ZXIvZGlhZ25vc2lzL2VwaWRlbWlvbG9neS9nZW5ldGljczwva2V5d29yZD48a2V5d29yZD5GZW1h
bGU8L2tleXdvcmQ+PGtleXdvcmQ+R2VuZXMsIFJlY2Vzc2l2ZTwva2V5d29yZD48a2V5d29yZD5H
ZW5ldGljIFByZWRpc3Bvc2l0aW9uIHRvIERpc2Vhc2U8L2tleXdvcmQ+PGtleXdvcmQ+Kkdsb2Jh
bCBIZWFsdGg8L2tleXdvcmQ+PGtleXdvcmQ+SGVyZWRpdGFyeSBBdXRvaW5mbGFtbWF0b3J5IERp
c2Vhc2VzLypkaWFnbm9zaXMvZXBpZGVtaW9sb2d5L2dlbmV0aWNzPC9rZXl3b3JkPjxrZXl3b3Jk
PkhldGVyb3p5Z290ZTwva2V5d29yZD48a2V5d29yZD5IdW1hbnM8L2tleXdvcmQ+PGtleXdvcmQ+
SW5mYW50PC9rZXl3b3JkPjxrZXl3b3JkPipJbnRlcm5hdGlvbmFsIENvb3BlcmF0aW9uPC9rZXl3
b3JkPjxrZXl3b3JkPkludGVybmV0PC9rZXl3b3JkPjxrZXl3b3JkPk1hbGU8L2tleXdvcmQ+PGtl
eXdvcmQ+TWlkZGxlIEFnZWQ8L2tleXdvcmQ+PGtleXdvcmQ+KlJlZ2lzdHJpZXM8L2tleXdvcmQ+
PGtleXdvcmQ+WW91bmcgQWR1bHQ8L2tleXdvcmQ+PC9rZXl3b3Jkcz48ZGF0ZXM+PHllYXI+MjAx
MjwveWVhcj48cHViLWRhdGVzPjxkYXRlPkp1bDwvZGF0ZT48L3B1Yi1kYXRlcz48L2RhdGVzPjxp
c2JuPjE0NjgtMjA2MCAoRWxlY3Ryb25pYykmI3hEOzAwMDMtNDk2NyAoTGlua2luZyk8L2lzYm4+
PGFjY2Vzc2lvbi1udW0+MjIzNzc4MDQ8L2FjY2Vzc2lvbi1udW0+PHVybHM+PHJlbGF0ZWQtdXJs
cz48dXJsPmh0dHBzOi8vd3d3Lm5jYmkubmxtLm5paC5nb3YvcHVibWVkLzIyMzc3ODA0PC91cmw+
PC9yZWxhdGVkLXVybHM+PC91cmxzPjxlbGVjdHJvbmljLXJlc291cmNlLW51bT4xMC4xMTM2L2Fu
bnJoZXVtZGlzLTIwMTEtMjAwNTQ5PC9lbGVjdHJvbmljLXJlc291cmNlLW51bT48L3JlY29yZD48
L0NpdGU+PC9FbmROb3RlPn==
</w:fldData>
        </w:fldChar>
      </w:r>
      <w:r w:rsidR="00165530" w:rsidRPr="008A4864">
        <w:rPr>
          <w:rFonts w:ascii="Book Antiqua" w:hAnsi="Book Antiqua" w:cs="Calibri"/>
          <w:sz w:val="24"/>
          <w:szCs w:val="24"/>
          <w:lang w:val="en-US"/>
        </w:rPr>
        <w:instrText xml:space="preserve"> ADDIN EN.CITE </w:instrText>
      </w:r>
      <w:r w:rsidR="00165530" w:rsidRPr="008A4864">
        <w:rPr>
          <w:rFonts w:ascii="Book Antiqua" w:hAnsi="Book Antiqua" w:cs="Calibri"/>
          <w:sz w:val="24"/>
          <w:szCs w:val="24"/>
          <w:lang w:val="en-US"/>
        </w:rPr>
        <w:fldChar w:fldCharType="begin">
          <w:fldData xml:space="preserve">PEVuZE5vdGU+PENpdGU+PEF1dGhvcj5Ub3BsYWs8L0F1dGhvcj48WWVhcj4yMDEyPC9ZZWFyPjxS
ZWNOdW0+MTI8L1JlY051bT48RGlzcGxheVRleHQ+PHN0eWxlIGZhY2U9InN1cGVyc2NyaXB0Ij5b
MTFdPC9zdHlsZT48L0Rpc3BsYXlUZXh0PjxyZWNvcmQ+PHJlYy1udW1iZXI+MTI8L3JlYy1udW1i
ZXI+PGZvcmVpZ24ta2V5cz48a2V5IGFwcD0iRU4iIGRiLWlkPSJ3OXZyd3BkeGI5cmQwb2UwYXhx
cDVkdzI1dzI1dDB3ZDV2c3YiIHRpbWVzdGFtcD0iMTUxMjE0NTk2OSI+MTI8L2tleT48L2ZvcmVp
Z24ta2V5cz48cmVmLXR5cGUgbmFtZT0iSm91cm5hbCBBcnRpY2xlIj4xNzwvcmVmLXR5cGU+PGNv
bnRyaWJ1dG9ycz48YXV0aG9ycz48YXV0aG9yPlRvcGxhaywgTi48L2F1dGhvcj48YXV0aG9yPkZy
ZW5rZWwsIEouPC9hdXRob3I+PGF1dGhvcj5PemVuLCBTLjwvYXV0aG9yPjxhdXRob3I+TGFjaG1h
bm4sIEguIEouPC9hdXRob3I+PGF1dGhvcj5Xb28sIFAuPC9hdXRob3I+PGF1dGhvcj5Lb25lLVBh
dXQsIEkuPC9hdXRob3I+PGF1dGhvcj5EZSBCZW5lZGV0dGksIEYuPC9hdXRob3I+PGF1dGhvcj5O
ZXZlbiwgQi48L2F1dGhvcj48YXV0aG9yPkhvZmVyLCBNLjwvYXV0aG9yPjxhdXRob3I+RG9sZXph
bG92YSwgUC48L2F1dGhvcj48YXV0aG9yPkt1bW1lcmxlLURlc2NobmVyLCBKLjwvYXV0aG9yPjxh
dXRob3I+VG91aXRvdSwgSS48L2F1dGhvcj48YXV0aG9yPkhlbnRnZW4sIFYuPC9hdXRob3I+PGF1
dGhvcj5TaW1vbiwgQS48L2F1dGhvcj48YXV0aG9yPkdpcnNjaGljaywgSC48L2F1dGhvcj48YXV0
aG9yPlJvc2UsIEMuPC9hdXRob3I+PGF1dGhvcj5Xb3V0ZXJzLCBDLjwvYXV0aG9yPjxhdXRob3I+
VmVzZWx5LCBSLjwvYXV0aG9yPjxhdXRob3I+QXJvc3RlZ3VpLCBKLjwvYXV0aG9yPjxhdXRob3I+
U3RvamFub3YsIFMuPC9hdXRob3I+PGF1dGhvcj5PemdvZGFuLCBILjwvYXV0aG9yPjxhdXRob3I+
TWFydGluaSwgQS48L2F1dGhvcj48YXV0aG9yPlJ1cGVydG8sIE4uPC9hdXRob3I+PGF1dGhvcj5H
YXR0b3JubywgTS48L2F1dGhvcj48YXV0aG9yPlBhZWRpYXRyaWMgUmhldW1hdG9sb2d5IEludGVy
bmF0aW9uYWwgVHJpYWxzIE9yZ2FuaXNhdGlvbiwgRXVyb3RyYXBzPC9hdXRob3I+PGF1dGhvcj5F
dXJvZmV2ZXIsIFByb2plY3RzPC9hdXRob3I+PC9hdXRob3JzPjwvY29udHJpYnV0b3JzPjxhdXRo
LWFkZHJlc3M+MURlcGFydG1lbnQgb2YgUGFlZGlhdHJpY3MsIERpdmlzaW9uIG9mIEFsbGVyZ29s
b2d5LCBSaGV1bWF0b2xvZ3kgYW5kIENsaW5pY2FsIEltbXVub2xvZ3ksIFVuaXZlcnNpdHkgTWVk
aWNhbCBDZW50cmUgTGp1YmxqYW5hLCBManVibGphbmEsIFNsb3ZlbmlhLjwvYXV0aC1hZGRyZXNz
Pjx0aXRsZXM+PHRpdGxlPkFuIGludGVybmF0aW9uYWwgcmVnaXN0cnkgb24gYXV0b2luZmxhbW1h
dG9yeSBkaXNlYXNlczogdGhlIEV1cm9mZXZlciBleHBlcmllbmNlPC90aXRsZT48c2Vjb25kYXJ5
LXRpdGxlPkFubiBSaGV1bSBEaXM8L3NlY29uZGFyeS10aXRsZT48L3RpdGxlcz48cGVyaW9kaWNh
bD48ZnVsbC10aXRsZT5Bbm4gUmhldW0gRGlzPC9mdWxsLXRpdGxlPjwvcGVyaW9kaWNhbD48cGFn
ZXM+MTE3Ny04MjwvcGFnZXM+PHZvbHVtZT43MTwvdm9sdW1lPjxudW1iZXI+NzwvbnVtYmVyPjxr
ZXl3b3Jkcz48a2V5d29yZD5BZG9sZXNjZW50PC9rZXl3b3JkPjxrZXl3b3JkPkFkdWx0PC9rZXl3
b3JkPjxrZXl3b3JkPkFnZWQ8L2tleXdvcmQ+PGtleXdvcmQ+QWdlZCwgODAgYW5kIG92ZXI8L2tl
eXdvcmQ+PGtleXdvcmQ+QmVoY2V0IFN5bmRyb21lL2RpYWdub3Npcy9lcGlkZW1pb2xvZ3kvZ2Vu
ZXRpY3M8L2tleXdvcmQ+PGtleXdvcmQ+Q2hpbGQ8L2tleXdvcmQ+PGtleXdvcmQ+Q2hpbGQsIFBy
ZXNjaG9vbDwva2V5d29yZD48a2V5d29yZD5DcnlvcHlyaW4tQXNzb2NpYXRlZCBQZXJpb2RpYyBT
eW5kcm9tZXMvZGlhZ25vc2lzL2VwaWRlbWlvbG9neS9nZW5ldGljczwva2V5d29yZD48a2V5d29y
ZD5EZW1vZ3JhcGh5PC9rZXl3b3JkPjxrZXl3b3JkPkZhbWlsaWFsIE1lZGl0ZXJyYW5lYW4gRmV2
ZXIvZGlhZ25vc2lzL2VwaWRlbWlvbG9neS9nZW5ldGljczwva2V5d29yZD48a2V5d29yZD5GZW1h
bGU8L2tleXdvcmQ+PGtleXdvcmQ+R2VuZXMsIFJlY2Vzc2l2ZTwva2V5d29yZD48a2V5d29yZD5H
ZW5ldGljIFByZWRpc3Bvc2l0aW9uIHRvIERpc2Vhc2U8L2tleXdvcmQ+PGtleXdvcmQ+Kkdsb2Jh
bCBIZWFsdGg8L2tleXdvcmQ+PGtleXdvcmQ+SGVyZWRpdGFyeSBBdXRvaW5mbGFtbWF0b3J5IERp
c2Vhc2VzLypkaWFnbm9zaXMvZXBpZGVtaW9sb2d5L2dlbmV0aWNzPC9rZXl3b3JkPjxrZXl3b3Jk
PkhldGVyb3p5Z290ZTwva2V5d29yZD48a2V5d29yZD5IdW1hbnM8L2tleXdvcmQ+PGtleXdvcmQ+
SW5mYW50PC9rZXl3b3JkPjxrZXl3b3JkPipJbnRlcm5hdGlvbmFsIENvb3BlcmF0aW9uPC9rZXl3
b3JkPjxrZXl3b3JkPkludGVybmV0PC9rZXl3b3JkPjxrZXl3b3JkPk1hbGU8L2tleXdvcmQ+PGtl
eXdvcmQ+TWlkZGxlIEFnZWQ8L2tleXdvcmQ+PGtleXdvcmQ+KlJlZ2lzdHJpZXM8L2tleXdvcmQ+
PGtleXdvcmQ+WW91bmcgQWR1bHQ8L2tleXdvcmQ+PC9rZXl3b3Jkcz48ZGF0ZXM+PHllYXI+MjAx
MjwveWVhcj48cHViLWRhdGVzPjxkYXRlPkp1bDwvZGF0ZT48L3B1Yi1kYXRlcz48L2RhdGVzPjxp
c2JuPjE0NjgtMjA2MCAoRWxlY3Ryb25pYykmI3hEOzAwMDMtNDk2NyAoTGlua2luZyk8L2lzYm4+
PGFjY2Vzc2lvbi1udW0+MjIzNzc4MDQ8L2FjY2Vzc2lvbi1udW0+PHVybHM+PHJlbGF0ZWQtdXJs
cz48dXJsPmh0dHBzOi8vd3d3Lm5jYmkubmxtLm5paC5nb3YvcHVibWVkLzIyMzc3ODA0PC91cmw+
PC9yZWxhdGVkLXVybHM+PC91cmxzPjxlbGVjdHJvbmljLXJlc291cmNlLW51bT4xMC4xMTM2L2Fu
bnJoZXVtZGlzLTIwMTEtMjAwNTQ5PC9lbGVjdHJvbmljLXJlc291cmNlLW51bT48L3JlY29yZD48
L0NpdGU+PC9FbmROb3RlPn==
</w:fldData>
        </w:fldChar>
      </w:r>
      <w:r w:rsidR="00165530" w:rsidRPr="008A4864">
        <w:rPr>
          <w:rFonts w:ascii="Book Antiqua" w:hAnsi="Book Antiqua" w:cs="Calibri"/>
          <w:sz w:val="24"/>
          <w:szCs w:val="24"/>
          <w:lang w:val="en-US"/>
        </w:rPr>
        <w:instrText xml:space="preserve"> ADDIN EN.CITE.DATA </w:instrText>
      </w:r>
      <w:r w:rsidR="00165530" w:rsidRPr="008A4864">
        <w:rPr>
          <w:rFonts w:ascii="Book Antiqua" w:hAnsi="Book Antiqua" w:cs="Calibri"/>
          <w:sz w:val="24"/>
          <w:szCs w:val="24"/>
          <w:lang w:val="en-US"/>
        </w:rPr>
      </w:r>
      <w:r w:rsidR="00165530" w:rsidRPr="008A4864">
        <w:rPr>
          <w:rFonts w:ascii="Book Antiqua" w:hAnsi="Book Antiqua" w:cs="Calibri"/>
          <w:sz w:val="24"/>
          <w:szCs w:val="24"/>
          <w:lang w:val="en-US"/>
        </w:rPr>
        <w:fldChar w:fldCharType="end"/>
      </w:r>
      <w:r w:rsidR="00165530" w:rsidRPr="008A4864">
        <w:rPr>
          <w:rFonts w:ascii="Book Antiqua" w:hAnsi="Book Antiqua" w:cs="Calibri"/>
          <w:sz w:val="24"/>
          <w:szCs w:val="24"/>
          <w:lang w:val="en-US"/>
        </w:rPr>
      </w:r>
      <w:r w:rsidR="00165530" w:rsidRPr="008A4864">
        <w:rPr>
          <w:rFonts w:ascii="Book Antiqua" w:hAnsi="Book Antiqua" w:cs="Calibri"/>
          <w:sz w:val="24"/>
          <w:szCs w:val="24"/>
          <w:lang w:val="en-US"/>
        </w:rPr>
        <w:fldChar w:fldCharType="separate"/>
      </w:r>
      <w:r w:rsidR="00165530" w:rsidRPr="008A4864">
        <w:rPr>
          <w:rFonts w:ascii="Book Antiqua" w:hAnsi="Book Antiqua" w:cs="Calibri"/>
          <w:noProof/>
          <w:sz w:val="24"/>
          <w:szCs w:val="24"/>
          <w:vertAlign w:val="superscript"/>
          <w:lang w:val="en-US"/>
        </w:rPr>
        <w:t>[11]</w:t>
      </w:r>
      <w:r w:rsidR="00165530" w:rsidRPr="008A4864">
        <w:rPr>
          <w:rFonts w:ascii="Book Antiqua" w:hAnsi="Book Antiqua" w:cs="Calibri"/>
          <w:sz w:val="24"/>
          <w:szCs w:val="24"/>
          <w:lang w:val="en-US"/>
        </w:rPr>
        <w:fldChar w:fldCharType="end"/>
      </w:r>
      <w:r w:rsidRPr="008A4864">
        <w:rPr>
          <w:rFonts w:ascii="Book Antiqua" w:hAnsi="Book Antiqua" w:cs="Calibri"/>
          <w:sz w:val="24"/>
          <w:szCs w:val="24"/>
          <w:lang w:val="en-US"/>
        </w:rPr>
        <w:t>, suggesting the possibility of a stronger contribution of genetic</w:t>
      </w:r>
      <w:r w:rsidR="00406886" w:rsidRPr="008A4864">
        <w:rPr>
          <w:rFonts w:ascii="Book Antiqua" w:hAnsi="Book Antiqua" w:cs="Calibri"/>
          <w:sz w:val="24"/>
          <w:szCs w:val="24"/>
          <w:lang w:val="en-US"/>
        </w:rPr>
        <w:t xml:space="preserve"> factors</w:t>
      </w:r>
      <w:r w:rsidRPr="008A4864">
        <w:rPr>
          <w:rFonts w:ascii="Book Antiqua" w:hAnsi="Book Antiqua" w:cs="Calibri"/>
          <w:sz w:val="24"/>
          <w:szCs w:val="24"/>
          <w:lang w:val="en-US"/>
        </w:rPr>
        <w:t xml:space="preserve"> in UPF compared with PFAPA</w:t>
      </w:r>
      <w:r w:rsidRPr="008A4864">
        <w:rPr>
          <w:rFonts w:ascii="Book Antiqua" w:hAnsi="Book Antiqua" w:cs="Calibri-Bold"/>
          <w:b/>
          <w:bCs/>
          <w:sz w:val="24"/>
          <w:szCs w:val="24"/>
          <w:lang w:val="en-US"/>
        </w:rPr>
        <w:t>.</w:t>
      </w:r>
    </w:p>
    <w:p w14:paraId="4D4C70EB" w14:textId="16D00332"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lastRenderedPageBreak/>
        <w:t>Musculoskeletal pain and recurrent pharyngitis were the most frequent complaints followed by recurrence of aphthous stomatitis and abdominal pain. The high frequency of pharyngitis and stomatitis reflects the fact that the majority of patients classified as UPF had been initially diagnosed as PFAPA. It should be noted, however, that all these patients had a more complex phenotype compared to patients with a definitive diagnosis of PFAPA, as most of them complained of musculoskeletal or abdominal pain, in addition to pharyngitis.</w:t>
      </w:r>
    </w:p>
    <w:p w14:paraId="0894D67E" w14:textId="30439B0B" w:rsidR="00967B93" w:rsidRPr="008A4864" w:rsidRDefault="00406886"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T</w:t>
      </w:r>
      <w:r w:rsidR="00967B93" w:rsidRPr="008A4864">
        <w:rPr>
          <w:rFonts w:ascii="Book Antiqua" w:hAnsi="Book Antiqua" w:cs="Calibri"/>
          <w:sz w:val="24"/>
          <w:szCs w:val="24"/>
          <w:lang w:val="en-US"/>
        </w:rPr>
        <w:t>he</w:t>
      </w:r>
      <w:r w:rsidRPr="008A4864">
        <w:rPr>
          <w:rFonts w:ascii="Book Antiqua" w:hAnsi="Book Antiqua" w:cs="Calibri"/>
          <w:sz w:val="24"/>
          <w:szCs w:val="24"/>
          <w:lang w:val="en-US"/>
        </w:rPr>
        <w:t xml:space="preserve"> </w:t>
      </w:r>
      <w:r w:rsidR="00967B93" w:rsidRPr="008A4864">
        <w:rPr>
          <w:rFonts w:ascii="Book Antiqua" w:hAnsi="Book Antiqua" w:cs="Calibri"/>
          <w:sz w:val="24"/>
          <w:szCs w:val="24"/>
          <w:lang w:val="en-US"/>
        </w:rPr>
        <w:t>frequency of abdominal pain alone</w:t>
      </w:r>
      <w:r w:rsidRPr="008A4864">
        <w:rPr>
          <w:rFonts w:ascii="Book Antiqua" w:hAnsi="Book Antiqua" w:cs="Calibri"/>
          <w:sz w:val="24"/>
          <w:szCs w:val="24"/>
          <w:lang w:val="en-US"/>
        </w:rPr>
        <w:t xml:space="preserve"> </w:t>
      </w:r>
      <w:r w:rsidR="00344F67" w:rsidRPr="008A4864">
        <w:rPr>
          <w:rFonts w:ascii="Book Antiqua" w:hAnsi="Book Antiqua" w:cs="Calibri"/>
          <w:sz w:val="24"/>
          <w:szCs w:val="24"/>
          <w:lang w:val="en-US"/>
        </w:rPr>
        <w:t xml:space="preserve">was </w:t>
      </w:r>
      <w:r w:rsidR="00967B93" w:rsidRPr="008A4864">
        <w:rPr>
          <w:rFonts w:ascii="Book Antiqua" w:hAnsi="Book Antiqua" w:cs="Calibri"/>
          <w:sz w:val="24"/>
          <w:szCs w:val="24"/>
          <w:lang w:val="en-US"/>
        </w:rPr>
        <w:t xml:space="preserve">similar in UPF and HPF, </w:t>
      </w:r>
      <w:r w:rsidRPr="008A4864">
        <w:rPr>
          <w:rFonts w:ascii="Book Antiqua" w:hAnsi="Book Antiqua" w:cs="Calibri"/>
          <w:sz w:val="24"/>
          <w:szCs w:val="24"/>
          <w:lang w:val="en-US"/>
        </w:rPr>
        <w:t xml:space="preserve">and in both cases it was </w:t>
      </w:r>
      <w:r w:rsidR="00967B93" w:rsidRPr="008A4864">
        <w:rPr>
          <w:rFonts w:ascii="Book Antiqua" w:hAnsi="Book Antiqua" w:cs="Calibri"/>
          <w:sz w:val="24"/>
          <w:szCs w:val="24"/>
          <w:lang w:val="en-US"/>
        </w:rPr>
        <w:t>significantly higher than in PFAPA. Notably, chest pain was never reported in patients with UPF.</w:t>
      </w:r>
    </w:p>
    <w:p w14:paraId="50F5618F" w14:textId="77777777"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According to these observations, UPF seem to be half way on a clinical spectrum of disease severity ranging from PFAPA to HPF. Patients with UPF in fact had more frequent “</w:t>
      </w:r>
      <w:proofErr w:type="spellStart"/>
      <w:r w:rsidRPr="008A4864">
        <w:rPr>
          <w:rFonts w:ascii="Book Antiqua" w:hAnsi="Book Antiqua" w:cs="Calibri"/>
          <w:sz w:val="24"/>
          <w:szCs w:val="24"/>
          <w:lang w:val="en-US"/>
        </w:rPr>
        <w:t>extrapharingeal</w:t>
      </w:r>
      <w:proofErr w:type="spellEnd"/>
      <w:r w:rsidRPr="008A4864">
        <w:rPr>
          <w:rFonts w:ascii="Book Antiqua" w:hAnsi="Book Antiqua" w:cs="Calibri"/>
          <w:sz w:val="24"/>
          <w:szCs w:val="24"/>
          <w:lang w:val="en-US"/>
        </w:rPr>
        <w:t>” symptoms, namely musculoskeletal and abdominal pain, compared to PFAPA but despite their frequency, these symptoms were never as severe as those reported in HPF.</w:t>
      </w:r>
    </w:p>
    <w:p w14:paraId="70AC9738" w14:textId="77777777"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Overall, steroids were an effective strategy to control symptoms in a high proportion of patients.</w:t>
      </w:r>
    </w:p>
    <w:p w14:paraId="28322B3E" w14:textId="77777777"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For patients who needed steroids at high doses or frequency, daily oral colchicine was a useful alternative strategy to control symptom recurrence.</w:t>
      </w:r>
    </w:p>
    <w:p w14:paraId="27B1B295" w14:textId="0C0F80D8"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Tonsillectomy did not resolve fever recurrence in UPF patients</w:t>
      </w:r>
      <w:r w:rsidR="00165530" w:rsidRPr="008A4864">
        <w:rPr>
          <w:rFonts w:ascii="Book Antiqua" w:hAnsi="Book Antiqua" w:cs="Calibri"/>
          <w:sz w:val="24"/>
          <w:szCs w:val="24"/>
          <w:lang w:val="en-US"/>
        </w:rPr>
        <w:t>,</w:t>
      </w:r>
      <w:r w:rsidRPr="008A4864">
        <w:rPr>
          <w:rFonts w:ascii="Book Antiqua" w:hAnsi="Book Antiqua" w:cs="Calibri"/>
          <w:sz w:val="24"/>
          <w:szCs w:val="24"/>
          <w:lang w:val="en-US"/>
        </w:rPr>
        <w:t xml:space="preserve"> but this observation is biased, as this was </w:t>
      </w:r>
      <w:r w:rsidR="00D47532" w:rsidRPr="008A4864">
        <w:rPr>
          <w:rFonts w:ascii="Book Antiqua" w:hAnsi="Book Antiqua" w:cs="Calibri"/>
          <w:sz w:val="24"/>
          <w:szCs w:val="24"/>
          <w:lang w:val="en-US"/>
        </w:rPr>
        <w:t>one of the criteria that we chose</w:t>
      </w:r>
      <w:r w:rsidRPr="008A4864">
        <w:rPr>
          <w:rFonts w:ascii="Book Antiqua" w:hAnsi="Book Antiqua" w:cs="Calibri"/>
          <w:sz w:val="24"/>
          <w:szCs w:val="24"/>
          <w:lang w:val="en-US"/>
        </w:rPr>
        <w:t xml:space="preserve"> for patients’ inclusion i</w:t>
      </w:r>
      <w:r w:rsidR="00344F67" w:rsidRPr="008A4864">
        <w:rPr>
          <w:rFonts w:ascii="Book Antiqua" w:hAnsi="Book Antiqua" w:cs="Calibri"/>
          <w:sz w:val="24"/>
          <w:szCs w:val="24"/>
          <w:lang w:val="en-US"/>
        </w:rPr>
        <w:t>n the UPF group</w:t>
      </w:r>
      <w:r w:rsidR="00D47532" w:rsidRPr="008A4864">
        <w:rPr>
          <w:rFonts w:ascii="Book Antiqua" w:hAnsi="Book Antiqua" w:cs="Calibri"/>
          <w:sz w:val="24"/>
          <w:szCs w:val="24"/>
          <w:lang w:val="en-US"/>
        </w:rPr>
        <w:t>.</w:t>
      </w:r>
    </w:p>
    <w:p w14:paraId="671CB56D" w14:textId="77777777"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We evaluated if a clinical classification of our cases could have been used to predict the response to therapy. So far, the only suitable classification proposed for subjects with periodic fever syndromes is the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score, which was developed to help experts classifying patients with suspected autoinflammatory fever syndromes without relying on genetic analyses. The score was calculated based on clinical features selected on a multivariate analysis on a large group of patients with different periodic fevers</w:t>
      </w:r>
      <w:r w:rsidR="00630146" w:rsidRPr="008A4864">
        <w:rPr>
          <w:rFonts w:ascii="Book Antiqua" w:hAnsi="Book Antiqua" w:cs="Calibri"/>
          <w:sz w:val="24"/>
          <w:szCs w:val="24"/>
          <w:lang w:val="en-US"/>
        </w:rPr>
        <w:fldChar w:fldCharType="begin">
          <w:fldData xml:space="preserve">PEVuZE5vdGU+PENpdGU+PEF1dGhvcj5GZWRlcmljaTwvQXV0aG9yPjxZZWFyPjIwMTU8L1llYXI+
PFJlY051bT4xMDwvUmVjTnVtPjxEaXNwbGF5VGV4dD48c3R5bGUgZmFjZT0ic3VwZXJzY3JpcHQi
PlsxMl08L3N0eWxlPjwvRGlzcGxheVRleHQ+PHJlY29yZD48cmVjLW51bWJlcj4xMDwvcmVjLW51
bWJlcj48Zm9yZWlnbi1rZXlzPjxrZXkgYXBwPSJFTiIgZGItaWQ9Inc5dnJ3cGR4YjlyZDBvZTBh
eHFwNWR3MjV3MjV0MHdkNXZzdiIgdGltZXN0YW1wPSIxNTEyMTQ1OTM5Ij4xMDwva2V5PjwvZm9y
ZWlnbi1rZXlzPjxyZWYtdHlwZSBuYW1lPSJKb3VybmFsIEFydGljbGUiPjE3PC9yZWYtdHlwZT48
Y29udHJpYnV0b3JzPjxhdXRob3JzPjxhdXRob3I+RmVkZXJpY2ksIFMuPC9hdXRob3I+PGF1dGhv
cj5Tb3JtYW5pLCBNLiBQLjwvYXV0aG9yPjxhdXRob3I+T3plbiwgUy48L2F1dGhvcj48YXV0aG9y
PkxhY2htYW5uLCBILiBKLjwvYXV0aG9yPjxhdXRob3I+QW1hcnlhbiwgRy48L2F1dGhvcj48YXV0
aG9yPldvbywgUC48L2F1dGhvcj48YXV0aG9yPktvbmUtUGF1dCwgSS48L2F1dGhvcj48YXV0aG9y
PkRld2FycmF0LCBOLjwvYXV0aG9yPjxhdXRob3I+Q2FudGFyaW5pLCBMLjwvYXV0aG9yPjxhdXRo
b3I+SW5zYWxhY28sIEEuPC9hdXRob3I+PGF1dGhvcj5VemllbCwgWS48L2F1dGhvcj48YXV0aG9y
PlJpZ2FudGUsIEQuPC9hdXRob3I+PGF1dGhvcj5RdWFydGllciwgUC48L2F1dGhvcj48YXV0aG9y
PkRlbWlya2F5YSwgRS48L2F1dGhvcj48YXV0aG9yPkhlcmxpbiwgVC48L2F1dGhvcj48YXV0aG9y
Pk1laW5pLCBBLjwvYXV0aG9yPjxhdXRob3I+RmFiaW8sIEcuPC9hdXRob3I+PGF1dGhvcj5LYWxs
aW5pY2gsIFQuPC9hdXRob3I+PGF1dGhvcj5NYXJ0aW5vLCBTLjwvYXV0aG9yPjxhdXRob3I+QnV0
YnVsLCBBLiBZLjwvYXV0aG9yPjxhdXRob3I+T2xpdmllcmksIEEuPC9hdXRob3I+PGF1dGhvcj5L
dWVtbWVybGUtRGVzY2huZXIsIEouPC9hdXRob3I+PGF1dGhvcj5OZXZlbiwgQi48L2F1dGhvcj48
YXV0aG9yPlNpbW9uLCBBLjwvYXV0aG9yPjxhdXRob3I+T3pkb2dhbiwgSC48L2F1dGhvcj48YXV0
aG9yPlRvdWl0b3UsIEkuPC9hdXRob3I+PGF1dGhvcj5GcmVua2VsLCBKLjwvYXV0aG9yPjxhdXRo
b3I+SG9mZXIsIE0uPC9hdXRob3I+PGF1dGhvcj5NYXJ0aW5pLCBBLjwvYXV0aG9yPjxhdXRob3I+
UnVwZXJ0bywgTi48L2F1dGhvcj48YXV0aG9yPkdhdHRvcm5vLCBNLjwvYXV0aG9yPjxhdXRob3I+
UGFlZGlhdHJpYyBSaGV1bWF0b2xvZ3kgSW50ZXJuYXRpb25hbCBUcmlhbHMsIE9yZ2FuaXNhdGlv
bjwvYXV0aG9yPjxhdXRob3I+RXVyb2ZldmVyLCBQcm9qZWN0PC9hdXRob3I+PC9hdXRob3JzPjwv
Y29udHJpYnV0b3JzPjxhdXRoLWFkZHJlc3M+VU8gUGVkaWF0cmlhIElJLVJldW1hdG9sb2dpYSwg
SXN0aXR1dG8gR2lhbm5pbmEgR2FzbGluaSwgR2Vub3ZhLCBJdGFseS4mI3hEO1VuaXRhIGRpIEJp
b3N0YXRpc3RpY2EsIERJU1NBTCwgVW5pdmVyc2l0eSBvZiBHZW5vYSwgR2Vub3ZhLCBJdGFseS4m
I3hEO0RlcGFydG1lbnQgb2YgUGVkaWF0cmljIFJoZXVtYXRvbG9neSwgSGFjZXR0ZXBlIFVuaXZl
cnNpdHksIEFua2FyYSwgVHVya2V5LiYjeEQ7TmF0aW9uYWwgQW15bG9pZG9zaXMgQ2VudHJlLCBV
bml2ZXJzaXR5IENvbGxlZ2UgTG9uZG9uLCBMb25kb24sIFVLLiYjeEQ7TmF0aW9uYWwgUGVkaWF0
cmljIEZhbWlsaWFsIE1lZGl0ZXJyYW5lYW4gRmV2ZXIgQ2VudHJlLCBJbnN0aXR1dGUgb2YgQ2hp
bGQgYW5kIEFkb2xlc2NlbnQgSGVhbHRoLCBZZXJldmFuLCBBcm1lbmlhLiYjeEQ7Q2VudGVyIG9m
IFBhZWRpYXRyaWMgYW5kIEFkb2xlc2NlbnQgUmhldW1hdG9sb2d5LCBVQ0wsIExvbmRvbiwgVUsu
JiN4RDtDZW50cmUgZGUgcmVmZXJlbmNlIG5hdGlvbmFsIGRlcyBtYWxhZGllcyBhdXRvLWluZmxh
bW1hdG9pcmVzLCBDRVJFTUFJLCByaHVtYXRvbG9naWUgcGVkaWF0cmlxdWUsIENIVSBMZSBLcmVt
bGluIEJpY2V0cmUgKEFQSFAsIFVuaXZlcnNpdHkgb2YgUGFyaXMgU1VEKSwgUGFyaXMsIEZyYW5j
ZS4mI3hEO1BlZGlhdHJpYyBSaGV1bWF0b2xvZ3kgVW5pdCBvZiBXZXN0ZXJuIFN3aXR6ZXJsYW5k
LCBDSFVWLCBVbml2ZXJzaXR5IG9mIExhdXNhbm5lLCBMYXVzYW5uZSwgYW5kIEhVRywgR2VuZXZh
LCBTd2l0emVybGFuZC4mI3hEO1JoZXVtYXRvbG9neSBVbml0LCBQb2xpY2xpbmljbyBsZSBTY290
dGUsIFVuaXZlcnNpdHkgb2YgU2llbmEsIFNpZW5hLCBJdGFseS4mI3hEO0RpdmlzaW9uIG9mIFJo
ZXVtYXRvbG9neSwgRGVwYXJ0bWVudCBvZiBQZWRpYXRyaWMgTWVkaWNpbmUsIEJhbWJpbm8gR2Vz
dSBDaGlsZHJlbiZhcG9zO3MgSG9zcGl0YWwsIElSQ0NTLCBSb21lLCBJdGFseS4mI3hEO0RlcGFy
dG1lbnQgb2YgUGVkaWF0cmljcywgTWVpciBNZWRpY2FsIENlbnRyZSwgS2ZhciBTYWJhLCBJc3Jh
ZWwuJiN4RDtEZXBhcnRtZW50IG9mIFBlZGlhdHJpY3MsIFVuaXZlcnNpdGEgQ2F0dG9saWNhIFNh
Y3JvIEN1b3JlLCBSb21hLCBJdGFseS4mI3hEO1VuaXZlcnNpdGUgUGFyaXMtRGVzY2FydGVzLCBI
b3BpdGFsIE5lY2tlci1FbmZhbnRzIE1hbGFkZXMsIENlbnRyZSBkZSByZWZlcmVuY2UgbmF0aW9u
YWwgcG91ciBsZXMgQXJ0aHJpdGVzIEp1dmVuaWxlcywgVW5pdGUgZCZhcG9zO0ltbXVub2xvZ2ll
LCBIZW1hdG9sb2dpZSBldCBSaHVtYXRvbG9naWUgUGVkaWF0cmlxdWUsIFVuaXZlcnNpdGUgRGVz
Y2FydGVzLCBTb3Jib25uZSBQYXJpcyBDaXRlLCBJbnN0aXR1dCBJTUFHSU5FLCBQYXJpcywgRnJh
bmNlLiYjeEQ7R3VsaGFuZSBNaWxpdGFyeSBNZWRpY2FsIEZhY3VsdHksIEZNRiBBcnRocml0aXMg
VmFzY3VsaXRpcyBhbmQgT3JwaGFuIERpc2Vhc2UgUmVzZWFyY2ggQ2VudGVyIChGQVZPUiksIEFu
a2FyYSwgVHVya2V5LiYjeEQ7RGVwYXJ0bWVudCBvZiBQZWRpYXRyaWNzLCBBYXJodXMgVW5pdmVy
c2l0eSBIb3NwaXRhbCwgUGVkaWF0cmljIFJoZXVtYXRvbG9neSBDbGluaWMsIEFhcmh1cywgRGVu
bWFyay4mI3hEO0RpcGFydGltZW50byBkaSBQZWRpYXRyaWEsIFVuaXRhIGRpIEltbXVub2xvZ2lh
IGUgUmV1bWF0b2xvZ2lhIFBlZGlhdHJpY2EsIENsaW5pY2EgUGVkaWF0cmljYSBkZWxsJmFwb3M7
VW5pdmVyc2l0YSBkaSBCcmVzY2lhLCBCcmVzY2lhLCBJdGFseS4mI3hEO0ZvbmRhemlvbmUgSVJD
Q1MgQ2EmYXBvczsgR3JhbmRhLU9zcGVkYWxlIE1hZ2dpb3JlIFBvbGljbGluaWNvLCBDbGluaWNh
IFBlZGlhdHJpY2EgSUkgRGUgTWFyY2hpLCBNaWxhbm8sIEl0YWxpYS4mI3hEO0tpbmRlcmtsaW5p
aywgUmhldW1hdG9sb2dpZSwgQ2hhcml0ZSBVbml2ZXJzaXR5IEhvc3BpdGFsIEJlcmxpbiwgQmVy
bGluLCBHZXJtYW55LiYjeEQ7RGlwYXJ0aW1lbnRvIGRpIFNjaWVuemUgUGVkaWF0cmljaGUgZSBk
ZWxsJmFwb3M7QWRvbGVzY2VuemEsIENsaW5pY2EgUGVkaWF0cmljYSBVbml2ZXJzaXRhJmFwb3M7
IGRpIFRvcmlubywgVG9yaW5vLCBJdGFseS4mI3hEO0RlcGFydG1lbnQgb2YgUGVkaWF0cmljcywg
UmFtYmFtIE1lZGljYWwgQ2VudGVyLCBIYWlmYSwgSXNyYWVsLiYjeEQ7RGlwYXJ0aW1lbnRvIGRp
IFBlZGlhdHJpYSBGIEZlZGUsIFNlY29uZGEgVW5pdmVyc2l0YSZhcG9zOyBkZWdsaSBTdHVkaSBk
aSBOYXBvbGksIE5hcG9saSwgSXRhbGlhLiYjeEQ7VW5pdmVyc2l0YXRza2xpbmlrIGZ1ciBLaW5k
ZXJoZWlsa3VuZGUgdW5kIEp1Z2VuZG1lZGl6aW4sIFR1YmluZ2VuLCBHZXJtYW55LiYjeEQ7RGVw
YXJ0bWVudCBvZiBHZW5lcmFsIEludGVybmFsIE1lZGljaW5lLCBSYWRib3VkIFVuaXZlcnNpdHkg
TWVkaWNhbCBDZW50cmUsIE5pam1lZ2VuLCBUaGUgTmV0aGVybGFuZHMuJiN4RDtJYyBIYXN0YWxp
a2xhcmkgQUJELCBSb21hdG9sb2ppIEJELCBDZXJyYWhwYXNhIFRpcCBGYWt1bHRlc2ksIElzdGFu
YnVsLCBUdXJrZXkuJiN4RDtVbml0IG9mIGF1dG9pbmZsYW1tYXRvcnkgZGlzZWFzZXMsIE1vbnRw
ZWxsaWVyLCBVTTEsIElOU0VSTSBVODQ0LCBNb250cGVsbGllciwgRnJhbmNlLiYjeEQ7RGVwYXJ0
bWVudCBvZiBQYWVkaWF0cmljcywgVW5pdmVyc2l0eSBNZWRpY2FsIENlbnRlciBVdHJlY2h0LCBV
dHJlY2h0LCBUaGUgTmV0aGVybGFuZHMuJiN4RDtJc3RpdHV0byBHaWFubmluYSBHYXNsaW5pLCBQ
ZWRpYXRyaWEgSUkgYW5kIFVuaXZlcnNpdGEgZGVnbGkgU3R1ZGkgZGkgR2Vub3ZhLCBHZW5vdmEs
IEl0YWx5LjwvYXV0aC1hZGRyZXNzPjx0aXRsZXM+PHRpdGxlPkV2aWRlbmNlLWJhc2VkIHByb3Zp
c2lvbmFsIGNsaW5pY2FsIGNsYXNzaWZpY2F0aW9uIGNyaXRlcmlhIGZvciBhdXRvaW5mbGFtbWF0
b3J5IHBlcmlvZGljIGZldmVyczwvdGl0bGU+PHNlY29uZGFyeS10aXRsZT5Bbm4gUmhldW0gRGlz
PC9zZWNvbmRhcnktdGl0bGU+PC90aXRsZXM+PHBlcmlvZGljYWw+PGZ1bGwtdGl0bGU+QW5uIFJo
ZXVtIERpczwvZnVsbC10aXRsZT48L3BlcmlvZGljYWw+PHBhZ2VzPjc5OS04MDU8L3BhZ2VzPjx2
b2x1bWU+NzQ8L3ZvbHVtZT48bnVtYmVyPjU8L251bWJlcj48a2V5d29yZHM+PGtleXdvcmQ+QWRv
bGVzY2VudDwva2V5d29yZD48a2V5d29yZD5BZHVsdDwva2V5d29yZD48a2V5d29yZD5DYXNlLUNv
bnRyb2wgU3R1ZGllczwva2V5d29yZD48a2V5d29yZD5DaGlsZDwva2V5d29yZD48a2V5d29yZD5D
aGlsZCwgUHJlc2Nob29sPC9rZXl3b3JkPjxrZXl3b3JkPkNyeW9weXJpbi1Bc3NvY2lhdGVkIFBl
cmlvZGljIFN5bmRyb21lcy9jbGFzc2lmaWNhdGlvbi9kaWFnbm9zaXM8L2tleXdvcmQ+PGtleXdv
cmQ+RXZpZGVuY2UtQmFzZWQgTWVkaWNpbmU8L2tleXdvcmQ+PGtleXdvcmQ+RmFtaWxpYWwgTWVk
aXRlcnJhbmVhbiBGZXZlci9jbGFzc2lmaWNhdGlvbi9kaWFnbm9zaXM8L2tleXdvcmQ+PGtleXdv
cmQ+RmVtYWxlPC9rZXl3b3JkPjxrZXl3b3JkPkZldmVyPC9rZXl3b3JkPjxrZXl3b3JkPkhlcmVk
aXRhcnkgQXV0b2luZmxhbW1hdG9yeSBEaXNlYXNlcy9jbGFzc2lmaWNhdGlvbi8qZGlhZ25vc2lz
PC9rZXl3b3JkPjxrZXl3b3JkPkh1bWFuczwva2V5d29yZD48a2V5d29yZD5JbmZhbnQ8L2tleXdv
cmQ+PGtleXdvcmQ+TWFsZTwva2V5d29yZD48a2V5d29yZD5NZXZhbG9uYXRlIEtpbmFzZSBEZWZp
Y2llbmN5L2NsYXNzaWZpY2F0aW9uL2RpYWdub3Npczwva2V5d29yZD48a2V5d29yZD5NaWRkbGUg
QWdlZDwva2V5d29yZD48a2V5d29yZD5ST0MgQ3VydmU8L2tleXdvcmQ+PGtleXdvcmQ+KlJlZ2lz
dHJpZXM8L2tleXdvcmQ+PGtleXdvcmQ+U2Vuc2l0aXZpdHkgYW5kIFNwZWNpZmljaXR5PC9rZXl3
b3JkPjxrZXl3b3JkPllvdW5nIEFkdWx0PC9rZXl3b3JkPjxrZXl3b3JkPkZhbWlsaWFsIE1lZGl0
ZXJyYW5lYW4gRmV2ZXI8L2tleXdvcmQ+PGtleXdvcmQ+RmV2ZXIgU3luZHJvbWVzPC9rZXl3b3Jk
PjxrZXl3b3JkPkluZmxhbW1hdGlvbjwva2V5d29yZD48L2tleXdvcmRzPjxkYXRlcz48eWVhcj4y
MDE1PC95ZWFyPjxwdWItZGF0ZXM+PGRhdGU+TWF5PC9kYXRlPjwvcHViLWRhdGVzPjwvZGF0ZXM+
PGlzYm4+MTQ2OC0yMDYwIChFbGVjdHJvbmljKSYjeEQ7MDAwMy00OTY3IChMaW5raW5nKTwvaXNi
bj48YWNjZXNzaW9uLW51bT4yNTYzNzAwMzwvYWNjZXNzaW9uLW51bT48dXJscz48cmVsYXRlZC11
cmxzPjx1cmw+aHR0cHM6Ly93d3cubmNiaS5ubG0ubmloLmdvdi9wdWJtZWQvMjU2MzcwMDM8L3Vy
bD48L3JlbGF0ZWQtdXJscz48L3VybHM+PGVsZWN0cm9uaWMtcmVzb3VyY2UtbnVtPjEwLjExMzYv
YW5ucmhldW1kaXMtMjAxNC0yMDY1ODA8L2VsZWN0cm9uaWMtcmVzb3VyY2UtbnVtPjwvcmVjb3Jk
PjwvQ2l0ZT48L0VuZE5vdGU+
</w:fldData>
        </w:fldChar>
      </w:r>
      <w:r w:rsidR="00630146" w:rsidRPr="008A4864">
        <w:rPr>
          <w:rFonts w:ascii="Book Antiqua" w:hAnsi="Book Antiqua" w:cs="Calibri"/>
          <w:sz w:val="24"/>
          <w:szCs w:val="24"/>
          <w:lang w:val="en-US"/>
        </w:rPr>
        <w:instrText xml:space="preserve"> ADDIN EN.CITE </w:instrText>
      </w:r>
      <w:r w:rsidR="00630146" w:rsidRPr="008A4864">
        <w:rPr>
          <w:rFonts w:ascii="Book Antiqua" w:hAnsi="Book Antiqua" w:cs="Calibri"/>
          <w:sz w:val="24"/>
          <w:szCs w:val="24"/>
          <w:lang w:val="en-US"/>
        </w:rPr>
        <w:fldChar w:fldCharType="begin">
          <w:fldData xml:space="preserve">PEVuZE5vdGU+PENpdGU+PEF1dGhvcj5GZWRlcmljaTwvQXV0aG9yPjxZZWFyPjIwMTU8L1llYXI+
PFJlY051bT4xMDwvUmVjTnVtPjxEaXNwbGF5VGV4dD48c3R5bGUgZmFjZT0ic3VwZXJzY3JpcHQi
PlsxMl08L3N0eWxlPjwvRGlzcGxheVRleHQ+PHJlY29yZD48cmVjLW51bWJlcj4xMDwvcmVjLW51
bWJlcj48Zm9yZWlnbi1rZXlzPjxrZXkgYXBwPSJFTiIgZGItaWQ9Inc5dnJ3cGR4YjlyZDBvZTBh
eHFwNWR3MjV3MjV0MHdkNXZzdiIgdGltZXN0YW1wPSIxNTEyMTQ1OTM5Ij4xMDwva2V5PjwvZm9y
ZWlnbi1rZXlzPjxyZWYtdHlwZSBuYW1lPSJKb3VybmFsIEFydGljbGUiPjE3PC9yZWYtdHlwZT48
Y29udHJpYnV0b3JzPjxhdXRob3JzPjxhdXRob3I+RmVkZXJpY2ksIFMuPC9hdXRob3I+PGF1dGhv
cj5Tb3JtYW5pLCBNLiBQLjwvYXV0aG9yPjxhdXRob3I+T3plbiwgUy48L2F1dGhvcj48YXV0aG9y
PkxhY2htYW5uLCBILiBKLjwvYXV0aG9yPjxhdXRob3I+QW1hcnlhbiwgRy48L2F1dGhvcj48YXV0
aG9yPldvbywgUC48L2F1dGhvcj48YXV0aG9yPktvbmUtUGF1dCwgSS48L2F1dGhvcj48YXV0aG9y
PkRld2FycmF0LCBOLjwvYXV0aG9yPjxhdXRob3I+Q2FudGFyaW5pLCBMLjwvYXV0aG9yPjxhdXRo
b3I+SW5zYWxhY28sIEEuPC9hdXRob3I+PGF1dGhvcj5VemllbCwgWS48L2F1dGhvcj48YXV0aG9y
PlJpZ2FudGUsIEQuPC9hdXRob3I+PGF1dGhvcj5RdWFydGllciwgUC48L2F1dGhvcj48YXV0aG9y
PkRlbWlya2F5YSwgRS48L2F1dGhvcj48YXV0aG9yPkhlcmxpbiwgVC48L2F1dGhvcj48YXV0aG9y
Pk1laW5pLCBBLjwvYXV0aG9yPjxhdXRob3I+RmFiaW8sIEcuPC9hdXRob3I+PGF1dGhvcj5LYWxs
aW5pY2gsIFQuPC9hdXRob3I+PGF1dGhvcj5NYXJ0aW5vLCBTLjwvYXV0aG9yPjxhdXRob3I+QnV0
YnVsLCBBLiBZLjwvYXV0aG9yPjxhdXRob3I+T2xpdmllcmksIEEuPC9hdXRob3I+PGF1dGhvcj5L
dWVtbWVybGUtRGVzY2huZXIsIEouPC9hdXRob3I+PGF1dGhvcj5OZXZlbiwgQi48L2F1dGhvcj48
YXV0aG9yPlNpbW9uLCBBLjwvYXV0aG9yPjxhdXRob3I+T3pkb2dhbiwgSC48L2F1dGhvcj48YXV0
aG9yPlRvdWl0b3UsIEkuPC9hdXRob3I+PGF1dGhvcj5GcmVua2VsLCBKLjwvYXV0aG9yPjxhdXRo
b3I+SG9mZXIsIE0uPC9hdXRob3I+PGF1dGhvcj5NYXJ0aW5pLCBBLjwvYXV0aG9yPjxhdXRob3I+
UnVwZXJ0bywgTi48L2F1dGhvcj48YXV0aG9yPkdhdHRvcm5vLCBNLjwvYXV0aG9yPjxhdXRob3I+
UGFlZGlhdHJpYyBSaGV1bWF0b2xvZ3kgSW50ZXJuYXRpb25hbCBUcmlhbHMsIE9yZ2FuaXNhdGlv
bjwvYXV0aG9yPjxhdXRob3I+RXVyb2ZldmVyLCBQcm9qZWN0PC9hdXRob3I+PC9hdXRob3JzPjwv
Y29udHJpYnV0b3JzPjxhdXRoLWFkZHJlc3M+VU8gUGVkaWF0cmlhIElJLVJldW1hdG9sb2dpYSwg
SXN0aXR1dG8gR2lhbm5pbmEgR2FzbGluaSwgR2Vub3ZhLCBJdGFseS4mI3hEO1VuaXRhIGRpIEJp
b3N0YXRpc3RpY2EsIERJU1NBTCwgVW5pdmVyc2l0eSBvZiBHZW5vYSwgR2Vub3ZhLCBJdGFseS4m
I3hEO0RlcGFydG1lbnQgb2YgUGVkaWF0cmljIFJoZXVtYXRvbG9neSwgSGFjZXR0ZXBlIFVuaXZl
cnNpdHksIEFua2FyYSwgVHVya2V5LiYjeEQ7TmF0aW9uYWwgQW15bG9pZG9zaXMgQ2VudHJlLCBV
bml2ZXJzaXR5IENvbGxlZ2UgTG9uZG9uLCBMb25kb24sIFVLLiYjeEQ7TmF0aW9uYWwgUGVkaWF0
cmljIEZhbWlsaWFsIE1lZGl0ZXJyYW5lYW4gRmV2ZXIgQ2VudHJlLCBJbnN0aXR1dGUgb2YgQ2hp
bGQgYW5kIEFkb2xlc2NlbnQgSGVhbHRoLCBZZXJldmFuLCBBcm1lbmlhLiYjeEQ7Q2VudGVyIG9m
IFBhZWRpYXRyaWMgYW5kIEFkb2xlc2NlbnQgUmhldW1hdG9sb2d5LCBVQ0wsIExvbmRvbiwgVUsu
JiN4RDtDZW50cmUgZGUgcmVmZXJlbmNlIG5hdGlvbmFsIGRlcyBtYWxhZGllcyBhdXRvLWluZmxh
bW1hdG9pcmVzLCBDRVJFTUFJLCByaHVtYXRvbG9naWUgcGVkaWF0cmlxdWUsIENIVSBMZSBLcmVt
bGluIEJpY2V0cmUgKEFQSFAsIFVuaXZlcnNpdHkgb2YgUGFyaXMgU1VEKSwgUGFyaXMsIEZyYW5j
ZS4mI3hEO1BlZGlhdHJpYyBSaGV1bWF0b2xvZ3kgVW5pdCBvZiBXZXN0ZXJuIFN3aXR6ZXJsYW5k
LCBDSFVWLCBVbml2ZXJzaXR5IG9mIExhdXNhbm5lLCBMYXVzYW5uZSwgYW5kIEhVRywgR2VuZXZh
LCBTd2l0emVybGFuZC4mI3hEO1JoZXVtYXRvbG9neSBVbml0LCBQb2xpY2xpbmljbyBsZSBTY290
dGUsIFVuaXZlcnNpdHkgb2YgU2llbmEsIFNpZW5hLCBJdGFseS4mI3hEO0RpdmlzaW9uIG9mIFJo
ZXVtYXRvbG9neSwgRGVwYXJ0bWVudCBvZiBQZWRpYXRyaWMgTWVkaWNpbmUsIEJhbWJpbm8gR2Vz
dSBDaGlsZHJlbiZhcG9zO3MgSG9zcGl0YWwsIElSQ0NTLCBSb21lLCBJdGFseS4mI3hEO0RlcGFy
dG1lbnQgb2YgUGVkaWF0cmljcywgTWVpciBNZWRpY2FsIENlbnRyZSwgS2ZhciBTYWJhLCBJc3Jh
ZWwuJiN4RDtEZXBhcnRtZW50IG9mIFBlZGlhdHJpY3MsIFVuaXZlcnNpdGEgQ2F0dG9saWNhIFNh
Y3JvIEN1b3JlLCBSb21hLCBJdGFseS4mI3hEO1VuaXZlcnNpdGUgUGFyaXMtRGVzY2FydGVzLCBI
b3BpdGFsIE5lY2tlci1FbmZhbnRzIE1hbGFkZXMsIENlbnRyZSBkZSByZWZlcmVuY2UgbmF0aW9u
YWwgcG91ciBsZXMgQXJ0aHJpdGVzIEp1dmVuaWxlcywgVW5pdGUgZCZhcG9zO0ltbXVub2xvZ2ll
LCBIZW1hdG9sb2dpZSBldCBSaHVtYXRvbG9naWUgUGVkaWF0cmlxdWUsIFVuaXZlcnNpdGUgRGVz
Y2FydGVzLCBTb3Jib25uZSBQYXJpcyBDaXRlLCBJbnN0aXR1dCBJTUFHSU5FLCBQYXJpcywgRnJh
bmNlLiYjeEQ7R3VsaGFuZSBNaWxpdGFyeSBNZWRpY2FsIEZhY3VsdHksIEZNRiBBcnRocml0aXMg
VmFzY3VsaXRpcyBhbmQgT3JwaGFuIERpc2Vhc2UgUmVzZWFyY2ggQ2VudGVyIChGQVZPUiksIEFu
a2FyYSwgVHVya2V5LiYjeEQ7RGVwYXJ0bWVudCBvZiBQZWRpYXRyaWNzLCBBYXJodXMgVW5pdmVy
c2l0eSBIb3NwaXRhbCwgUGVkaWF0cmljIFJoZXVtYXRvbG9neSBDbGluaWMsIEFhcmh1cywgRGVu
bWFyay4mI3hEO0RpcGFydGltZW50byBkaSBQZWRpYXRyaWEsIFVuaXRhIGRpIEltbXVub2xvZ2lh
IGUgUmV1bWF0b2xvZ2lhIFBlZGlhdHJpY2EsIENsaW5pY2EgUGVkaWF0cmljYSBkZWxsJmFwb3M7
VW5pdmVyc2l0YSBkaSBCcmVzY2lhLCBCcmVzY2lhLCBJdGFseS4mI3hEO0ZvbmRhemlvbmUgSVJD
Q1MgQ2EmYXBvczsgR3JhbmRhLU9zcGVkYWxlIE1hZ2dpb3JlIFBvbGljbGluaWNvLCBDbGluaWNh
IFBlZGlhdHJpY2EgSUkgRGUgTWFyY2hpLCBNaWxhbm8sIEl0YWxpYS4mI3hEO0tpbmRlcmtsaW5p
aywgUmhldW1hdG9sb2dpZSwgQ2hhcml0ZSBVbml2ZXJzaXR5IEhvc3BpdGFsIEJlcmxpbiwgQmVy
bGluLCBHZXJtYW55LiYjeEQ7RGlwYXJ0aW1lbnRvIGRpIFNjaWVuemUgUGVkaWF0cmljaGUgZSBk
ZWxsJmFwb3M7QWRvbGVzY2VuemEsIENsaW5pY2EgUGVkaWF0cmljYSBVbml2ZXJzaXRhJmFwb3M7
IGRpIFRvcmlubywgVG9yaW5vLCBJdGFseS4mI3hEO0RlcGFydG1lbnQgb2YgUGVkaWF0cmljcywg
UmFtYmFtIE1lZGljYWwgQ2VudGVyLCBIYWlmYSwgSXNyYWVsLiYjeEQ7RGlwYXJ0aW1lbnRvIGRp
IFBlZGlhdHJpYSBGIEZlZGUsIFNlY29uZGEgVW5pdmVyc2l0YSZhcG9zOyBkZWdsaSBTdHVkaSBk
aSBOYXBvbGksIE5hcG9saSwgSXRhbGlhLiYjeEQ7VW5pdmVyc2l0YXRza2xpbmlrIGZ1ciBLaW5k
ZXJoZWlsa3VuZGUgdW5kIEp1Z2VuZG1lZGl6aW4sIFR1YmluZ2VuLCBHZXJtYW55LiYjeEQ7RGVw
YXJ0bWVudCBvZiBHZW5lcmFsIEludGVybmFsIE1lZGljaW5lLCBSYWRib3VkIFVuaXZlcnNpdHkg
TWVkaWNhbCBDZW50cmUsIE5pam1lZ2VuLCBUaGUgTmV0aGVybGFuZHMuJiN4RDtJYyBIYXN0YWxp
a2xhcmkgQUJELCBSb21hdG9sb2ppIEJELCBDZXJyYWhwYXNhIFRpcCBGYWt1bHRlc2ksIElzdGFu
YnVsLCBUdXJrZXkuJiN4RDtVbml0IG9mIGF1dG9pbmZsYW1tYXRvcnkgZGlzZWFzZXMsIE1vbnRw
ZWxsaWVyLCBVTTEsIElOU0VSTSBVODQ0LCBNb250cGVsbGllciwgRnJhbmNlLiYjeEQ7RGVwYXJ0
bWVudCBvZiBQYWVkaWF0cmljcywgVW5pdmVyc2l0eSBNZWRpY2FsIENlbnRlciBVdHJlY2h0LCBV
dHJlY2h0LCBUaGUgTmV0aGVybGFuZHMuJiN4RDtJc3RpdHV0byBHaWFubmluYSBHYXNsaW5pLCBQ
ZWRpYXRyaWEgSUkgYW5kIFVuaXZlcnNpdGEgZGVnbGkgU3R1ZGkgZGkgR2Vub3ZhLCBHZW5vdmEs
IEl0YWx5LjwvYXV0aC1hZGRyZXNzPjx0aXRsZXM+PHRpdGxlPkV2aWRlbmNlLWJhc2VkIHByb3Zp
c2lvbmFsIGNsaW5pY2FsIGNsYXNzaWZpY2F0aW9uIGNyaXRlcmlhIGZvciBhdXRvaW5mbGFtbWF0
b3J5IHBlcmlvZGljIGZldmVyczwvdGl0bGU+PHNlY29uZGFyeS10aXRsZT5Bbm4gUmhldW0gRGlz
PC9zZWNvbmRhcnktdGl0bGU+PC90aXRsZXM+PHBlcmlvZGljYWw+PGZ1bGwtdGl0bGU+QW5uIFJo
ZXVtIERpczwvZnVsbC10aXRsZT48L3BlcmlvZGljYWw+PHBhZ2VzPjc5OS04MDU8L3BhZ2VzPjx2
b2x1bWU+NzQ8L3ZvbHVtZT48bnVtYmVyPjU8L251bWJlcj48a2V5d29yZHM+PGtleXdvcmQ+QWRv
bGVzY2VudDwva2V5d29yZD48a2V5d29yZD5BZHVsdDwva2V5d29yZD48a2V5d29yZD5DYXNlLUNv
bnRyb2wgU3R1ZGllczwva2V5d29yZD48a2V5d29yZD5DaGlsZDwva2V5d29yZD48a2V5d29yZD5D
aGlsZCwgUHJlc2Nob29sPC9rZXl3b3JkPjxrZXl3b3JkPkNyeW9weXJpbi1Bc3NvY2lhdGVkIFBl
cmlvZGljIFN5bmRyb21lcy9jbGFzc2lmaWNhdGlvbi9kaWFnbm9zaXM8L2tleXdvcmQ+PGtleXdv
cmQ+RXZpZGVuY2UtQmFzZWQgTWVkaWNpbmU8L2tleXdvcmQ+PGtleXdvcmQ+RmFtaWxpYWwgTWVk
aXRlcnJhbmVhbiBGZXZlci9jbGFzc2lmaWNhdGlvbi9kaWFnbm9zaXM8L2tleXdvcmQ+PGtleXdv
cmQ+RmVtYWxlPC9rZXl3b3JkPjxrZXl3b3JkPkZldmVyPC9rZXl3b3JkPjxrZXl3b3JkPkhlcmVk
aXRhcnkgQXV0b2luZmxhbW1hdG9yeSBEaXNlYXNlcy9jbGFzc2lmaWNhdGlvbi8qZGlhZ25vc2lz
PC9rZXl3b3JkPjxrZXl3b3JkPkh1bWFuczwva2V5d29yZD48a2V5d29yZD5JbmZhbnQ8L2tleXdv
cmQ+PGtleXdvcmQ+TWFsZTwva2V5d29yZD48a2V5d29yZD5NZXZhbG9uYXRlIEtpbmFzZSBEZWZp
Y2llbmN5L2NsYXNzaWZpY2F0aW9uL2RpYWdub3Npczwva2V5d29yZD48a2V5d29yZD5NaWRkbGUg
QWdlZDwva2V5d29yZD48a2V5d29yZD5ST0MgQ3VydmU8L2tleXdvcmQ+PGtleXdvcmQ+KlJlZ2lz
dHJpZXM8L2tleXdvcmQ+PGtleXdvcmQ+U2Vuc2l0aXZpdHkgYW5kIFNwZWNpZmljaXR5PC9rZXl3
b3JkPjxrZXl3b3JkPllvdW5nIEFkdWx0PC9rZXl3b3JkPjxrZXl3b3JkPkZhbWlsaWFsIE1lZGl0
ZXJyYW5lYW4gRmV2ZXI8L2tleXdvcmQ+PGtleXdvcmQ+RmV2ZXIgU3luZHJvbWVzPC9rZXl3b3Jk
PjxrZXl3b3JkPkluZmxhbW1hdGlvbjwva2V5d29yZD48L2tleXdvcmRzPjxkYXRlcz48eWVhcj4y
MDE1PC95ZWFyPjxwdWItZGF0ZXM+PGRhdGU+TWF5PC9kYXRlPjwvcHViLWRhdGVzPjwvZGF0ZXM+
PGlzYm4+MTQ2OC0yMDYwIChFbGVjdHJvbmljKSYjeEQ7MDAwMy00OTY3IChMaW5raW5nKTwvaXNi
bj48YWNjZXNzaW9uLW51bT4yNTYzNzAwMzwvYWNjZXNzaW9uLW51bT48dXJscz48cmVsYXRlZC11
cmxzPjx1cmw+aHR0cHM6Ly93d3cubmNiaS5ubG0ubmloLmdvdi9wdWJtZWQvMjU2MzcwMDM8L3Vy
bD48L3JlbGF0ZWQtdXJscz48L3VybHM+PGVsZWN0cm9uaWMtcmVzb3VyY2UtbnVtPjEwLjExMzYv
YW5ucmhldW1kaXMtMjAxNC0yMDY1ODA8L2VsZWN0cm9uaWMtcmVzb3VyY2UtbnVtPjwvcmVjb3Jk
PjwvQ2l0ZT48L0VuZE5vdGU+
</w:fldData>
        </w:fldChar>
      </w:r>
      <w:r w:rsidR="00630146" w:rsidRPr="008A4864">
        <w:rPr>
          <w:rFonts w:ascii="Book Antiqua" w:hAnsi="Book Antiqua" w:cs="Calibri"/>
          <w:sz w:val="24"/>
          <w:szCs w:val="24"/>
          <w:lang w:val="en-US"/>
        </w:rPr>
        <w:instrText xml:space="preserve"> ADDIN EN.CITE.DATA </w:instrText>
      </w:r>
      <w:r w:rsidR="00630146" w:rsidRPr="008A4864">
        <w:rPr>
          <w:rFonts w:ascii="Book Antiqua" w:hAnsi="Book Antiqua" w:cs="Calibri"/>
          <w:sz w:val="24"/>
          <w:szCs w:val="24"/>
          <w:lang w:val="en-US"/>
        </w:rPr>
      </w:r>
      <w:r w:rsidR="00630146" w:rsidRPr="008A4864">
        <w:rPr>
          <w:rFonts w:ascii="Book Antiqua" w:hAnsi="Book Antiqua" w:cs="Calibri"/>
          <w:sz w:val="24"/>
          <w:szCs w:val="24"/>
          <w:lang w:val="en-US"/>
        </w:rPr>
        <w:fldChar w:fldCharType="end"/>
      </w:r>
      <w:r w:rsidR="00630146" w:rsidRPr="008A4864">
        <w:rPr>
          <w:rFonts w:ascii="Book Antiqua" w:hAnsi="Book Antiqua" w:cs="Calibri"/>
          <w:sz w:val="24"/>
          <w:szCs w:val="24"/>
          <w:lang w:val="en-US"/>
        </w:rPr>
      </w:r>
      <w:r w:rsidR="00630146" w:rsidRPr="008A4864">
        <w:rPr>
          <w:rFonts w:ascii="Book Antiqua" w:hAnsi="Book Antiqua" w:cs="Calibri"/>
          <w:sz w:val="24"/>
          <w:szCs w:val="24"/>
          <w:lang w:val="en-US"/>
        </w:rPr>
        <w:fldChar w:fldCharType="separate"/>
      </w:r>
      <w:r w:rsidR="00630146" w:rsidRPr="008A4864">
        <w:rPr>
          <w:rFonts w:ascii="Book Antiqua" w:hAnsi="Book Antiqua" w:cs="Calibri"/>
          <w:noProof/>
          <w:sz w:val="24"/>
          <w:szCs w:val="24"/>
          <w:vertAlign w:val="superscript"/>
          <w:lang w:val="en-US"/>
        </w:rPr>
        <w:t>[12]</w:t>
      </w:r>
      <w:r w:rsidR="00630146" w:rsidRPr="008A4864">
        <w:rPr>
          <w:rFonts w:ascii="Book Antiqua" w:hAnsi="Book Antiqua" w:cs="Calibri"/>
          <w:sz w:val="24"/>
          <w:szCs w:val="24"/>
          <w:lang w:val="en-US"/>
        </w:rPr>
        <w:fldChar w:fldCharType="end"/>
      </w:r>
      <w:r w:rsidR="00630146" w:rsidRPr="008A4864">
        <w:rPr>
          <w:rFonts w:ascii="Book Antiqua" w:hAnsi="Book Antiqua" w:cs="Calibri"/>
          <w:sz w:val="24"/>
          <w:szCs w:val="24"/>
          <w:lang w:val="en-US"/>
        </w:rPr>
        <w:t>.</w:t>
      </w:r>
      <w:r w:rsidRPr="008A4864">
        <w:rPr>
          <w:rFonts w:ascii="Book Antiqua" w:hAnsi="Book Antiqua" w:cs="Calibri"/>
          <w:sz w:val="24"/>
          <w:szCs w:val="24"/>
          <w:lang w:val="en-US"/>
        </w:rPr>
        <w:t xml:space="preserve"> </w:t>
      </w:r>
    </w:p>
    <w:p w14:paraId="5368F262" w14:textId="77777777"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We showed that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classification at baseline could not predict response to any treatment. </w:t>
      </w:r>
    </w:p>
    <w:p w14:paraId="1372C5F9" w14:textId="7CD75428" w:rsidR="00967B93" w:rsidRPr="008A4864" w:rsidRDefault="00374C9F"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8A4864">
        <w:rPr>
          <w:rFonts w:ascii="Book Antiqua" w:hAnsi="Book Antiqua" w:cs="Calibri"/>
          <w:sz w:val="24"/>
          <w:szCs w:val="24"/>
          <w:lang w:val="en-US"/>
        </w:rPr>
        <w:t>Thus</w:t>
      </w:r>
      <w:r w:rsidR="00967B93" w:rsidRPr="008A4864">
        <w:rPr>
          <w:rFonts w:ascii="Book Antiqua" w:hAnsi="Book Antiqua" w:cs="Calibri"/>
          <w:sz w:val="24"/>
          <w:szCs w:val="24"/>
          <w:lang w:val="en-US"/>
        </w:rPr>
        <w:t>, even though the short time to last follow up for some patients, PRINTO-</w:t>
      </w:r>
      <w:proofErr w:type="spellStart"/>
      <w:r w:rsidR="00967B93" w:rsidRPr="008A4864">
        <w:rPr>
          <w:rFonts w:ascii="Book Antiqua" w:hAnsi="Book Antiqua" w:cs="Calibri"/>
          <w:sz w:val="24"/>
          <w:szCs w:val="24"/>
          <w:lang w:val="en-US"/>
        </w:rPr>
        <w:t>Eurofever</w:t>
      </w:r>
      <w:proofErr w:type="spellEnd"/>
      <w:r w:rsidR="00967B93" w:rsidRPr="008A4864">
        <w:rPr>
          <w:rFonts w:ascii="Book Antiqua" w:hAnsi="Book Antiqua" w:cs="Calibri"/>
          <w:sz w:val="24"/>
          <w:szCs w:val="24"/>
          <w:lang w:val="en-US"/>
        </w:rPr>
        <w:t xml:space="preserve"> score at baseline seems not to be predictive of symptoms persistence over time.</w:t>
      </w:r>
    </w:p>
    <w:p w14:paraId="64166999" w14:textId="10C20A03" w:rsidR="00967B93" w:rsidRPr="00622603" w:rsidRDefault="00967B93" w:rsidP="00622603">
      <w:pPr>
        <w:autoSpaceDE w:val="0"/>
        <w:autoSpaceDN w:val="0"/>
        <w:adjustRightInd w:val="0"/>
        <w:snapToGrid w:val="0"/>
        <w:spacing w:after="0" w:line="360" w:lineRule="auto"/>
        <w:ind w:firstLine="709"/>
        <w:jc w:val="both"/>
        <w:rPr>
          <w:rFonts w:ascii="Book Antiqua" w:eastAsia="宋体" w:hAnsi="Book Antiqua" w:cs="Calibri"/>
          <w:sz w:val="24"/>
          <w:szCs w:val="24"/>
          <w:lang w:val="en-US" w:eastAsia="zh-CN"/>
        </w:rPr>
      </w:pPr>
      <w:r w:rsidRPr="008A4864">
        <w:rPr>
          <w:rFonts w:ascii="Book Antiqua" w:hAnsi="Book Antiqua" w:cs="Calibri"/>
          <w:sz w:val="24"/>
          <w:szCs w:val="24"/>
          <w:lang w:val="en-US"/>
        </w:rPr>
        <w:lastRenderedPageBreak/>
        <w:t xml:space="preserve">Several limitations of the study are acknowledged. Due to its retrospective design, clinical data were not systematically collected. The sample size is </w:t>
      </w:r>
      <w:r w:rsidR="0066073D" w:rsidRPr="008A4864">
        <w:rPr>
          <w:rFonts w:ascii="Book Antiqua" w:hAnsi="Book Antiqua" w:cs="Calibri"/>
          <w:sz w:val="24"/>
          <w:szCs w:val="24"/>
          <w:lang w:val="en-US"/>
        </w:rPr>
        <w:t>small,</w:t>
      </w:r>
      <w:r w:rsidRPr="008A4864">
        <w:rPr>
          <w:rFonts w:ascii="Book Antiqua" w:hAnsi="Book Antiqua" w:cs="Calibri"/>
          <w:sz w:val="24"/>
          <w:szCs w:val="24"/>
          <w:lang w:val="en-US"/>
        </w:rPr>
        <w:t xml:space="preserve"> and recruitment occurred at one Tertiary-referral Clinic thus limiting the generalizability of our observation. Moreover, the median time to follow-up was too short to estimate long-term prognosis. In fact, considering that a significant proportion of UPF showed both recurrent aphthous ulcers and abdominal or musculoskeletal pain, it is still possible that part of them will develop a </w:t>
      </w:r>
      <w:proofErr w:type="spellStart"/>
      <w:r w:rsidRPr="008A4864">
        <w:rPr>
          <w:rFonts w:ascii="Book Antiqua" w:hAnsi="Book Antiqua" w:cs="Calibri"/>
          <w:sz w:val="24"/>
          <w:szCs w:val="24"/>
          <w:lang w:val="en-US"/>
        </w:rPr>
        <w:t>Behcet</w:t>
      </w:r>
      <w:proofErr w:type="spellEnd"/>
      <w:r w:rsidRPr="008A4864">
        <w:rPr>
          <w:rFonts w:ascii="Book Antiqua" w:hAnsi="Book Antiqua" w:cs="Calibri"/>
          <w:sz w:val="24"/>
          <w:szCs w:val="24"/>
          <w:lang w:val="en-US"/>
        </w:rPr>
        <w:t xml:space="preserve"> disease (BD) on a longer follow-up. Indeed, </w:t>
      </w:r>
      <w:proofErr w:type="spellStart"/>
      <w:r w:rsidRPr="008A4864">
        <w:rPr>
          <w:rFonts w:ascii="Book Antiqua" w:hAnsi="Book Antiqua" w:cs="Calibri"/>
          <w:sz w:val="24"/>
          <w:szCs w:val="24"/>
          <w:lang w:val="en-US"/>
        </w:rPr>
        <w:t>Cantarini</w:t>
      </w:r>
      <w:proofErr w:type="spellEnd"/>
      <w:r w:rsidRPr="008A4864">
        <w:rPr>
          <w:rFonts w:ascii="Book Antiqua" w:hAnsi="Book Antiqua" w:cs="Calibri"/>
          <w:sz w:val="24"/>
          <w:szCs w:val="24"/>
          <w:lang w:val="en-US"/>
        </w:rPr>
        <w:t xml:space="preserve"> </w:t>
      </w:r>
      <w:r w:rsidRPr="00622603">
        <w:rPr>
          <w:rFonts w:ascii="Book Antiqua" w:hAnsi="Book Antiqua" w:cs="Calibri"/>
          <w:i/>
          <w:sz w:val="24"/>
          <w:szCs w:val="24"/>
          <w:lang w:val="en-US"/>
        </w:rPr>
        <w:t>et al</w:t>
      </w:r>
      <w:r w:rsidR="00622603" w:rsidRPr="008A4864">
        <w:rPr>
          <w:rFonts w:ascii="Book Antiqua" w:hAnsi="Book Antiqua" w:cs="Calibri"/>
          <w:sz w:val="24"/>
          <w:szCs w:val="24"/>
          <w:lang w:val="en-US"/>
        </w:rPr>
        <w:fldChar w:fldCharType="begin">
          <w:fldData xml:space="preserve">PEVuZE5vdGU+PENpdGU+PEF1dGhvcj5DYW50YXJpbmk8L0F1dGhvcj48WWVhcj4yMDE2PC9ZZWFy
PjxSZWNOdW0+ODwvUmVjTnVtPjxEaXNwbGF5VGV4dD48c3R5bGUgZmFjZT0ic3VwZXJzY3JpcHQi
PlsxNF08L3N0eWxlPjwvRGlzcGxheVRleHQ+PHJlY29yZD48cmVjLW51bWJlcj44PC9yZWMtbnVt
YmVyPjxmb3JlaWduLWtleXM+PGtleSBhcHA9IkVOIiBkYi1pZD0idzl2cndwZHhiOXJkMG9lMGF4
cXA1ZHcyNXcyNXQwd2Q1dnN2IiB0aW1lc3RhbXA9IjE1MTIxNDU4NzEiPjg8L2tleT48L2ZvcmVp
Z24ta2V5cz48cmVmLXR5cGUgbmFtZT0iSm91cm5hbCBBcnRpY2xlIj4xNzwvcmVmLXR5cGU+PGNv
bnRyaWJ1dG9ycz48YXV0aG9ycz48YXV0aG9yPkNhbnRhcmluaSwgTC48L2F1dGhvcj48YXV0aG9y
PlZpdGFsZSwgQS48L2F1dGhvcj48YXV0aG9yPkJlcnNhbmksIEcuPC9hdXRob3I+PGF1dGhvcj5O
aWV2ZXMsIEwuIE0uPC9hdXRob3I+PGF1dGhvcj5DYXR0YWxpbmksIE0uPC9hdXRob3I+PGF1dGhv
cj5Mb3BhbGNvLCBHLjwvYXV0aG9yPjxhdXRob3I+Q2FzbywgRi48L2F1dGhvcj48YXV0aG9yPkNv
c3RhLCBMLjwvYXV0aG9yPjxhdXRob3I+SWFubm9uZSwgRi48L2F1dGhvcj48YXV0aG9yPkxhcGFk
dWxhLCBHLjwvYXV0aG9yPjxhdXRob3I+R2FsZWF6emksIE0uPC9hdXRob3I+PGF1dGhvcj5DZXJp
YmVsbGksIEEuPC9hdXRob3I+PGF1dGhvcj5CcnVuZXR0YSwgRS48L2F1dGhvcj48YXV0aG9yPlNl
bG1pLCBDLjwvYXV0aG9yPjxhdXRob3I+UmlnYW50ZSwgRC48L2F1dGhvcj48L2F1dGhvcnM+PC9j
b250cmlidXRvcnM+PGF1dGgtYWRkcmVzcz5SZXNlYXJjaCBDZW50ZXIgb2YgU3lzdGVtaWMgQXV0
b2luZmxhbW1hdG9yeSBEaXNlYXNlcyBhbmQgQmVoY2V0JmFwb3M7cyBEaXNlYXNlIENsaW5pYywg
RGVwYXJ0bWVudCBvZiBNZWRpY2FsIFNjaWVuY2VzLCBTdXJnZXJ5IGFuZCBOZXVyb3NjaWVuY2Vz
LCBVbml2ZXJzaXR5IG9mIFNpZW5hLCBTaWVuYSwgSXRhbHkuIGNhbnRhcmluaWx1Y2FAaG90bWFp
bC5jb20uJiN4RDtSaGV1bWF0b2xvZ3kgVW5pdCwgUG9saWNsaW5pY28gTGUgU2NvdHRlLCBVbml2
ZXJzaXR5IG9mIFNpZW5hLCBWaWFsZSBCcmFjY2kgMSwgNTMxMDAsIFNpZW5hLCBJdGFseS4gY2Fu
dGFyaW5pbHVjYUBob3RtYWlsLmNvbS4mI3hEO1Jlc2VhcmNoIENlbnRlciBvZiBTeXN0ZW1pYyBB
dXRvaW5mbGFtbWF0b3J5IERpc2Vhc2VzIGFuZCBCZWhjZXQmYXBvcztzIERpc2Vhc2UgQ2xpbmlj
LCBEZXBhcnRtZW50IG9mIE1lZGljYWwgU2NpZW5jZXMsIFN1cmdlcnkgYW5kIE5ldXJvc2NpZW5j
ZXMsIFVuaXZlcnNpdHkgb2YgU2llbmEsIFNpZW5hLCBJdGFseS4mI3hEO0luc3RpdHV0ZSBvZiBQ
ZWRpYXRyaWNzLCBGb25kYXppb25lIFBvbGljbGluaWNvIFVuaXZlcnNpdGFyaW8gQS4gR2VtZWxs
aSwgUm9tZSwgSXRhbHkuJiN4RDtSaGV1bWF0b2xvZ3kgU2VydmljZSwgSG9zcGl0YWwgUmVnaW9u
YWwgVW5pdmVyc2l0YXJpbyBDYXJsb3MgSGF5YSwgVW5pdmVyc2l0eSBvZiBNYWxhZ2EsIE1hbGFn
YSwgU3BhaW4uJiN4RDtQZWRpYXRyaWMgQ2xpbmljLCBVbml2ZXJzaXR5IG9mIEJyZXNjaWEgYW5k
IFNwZWRhbGkgQ2l2aWxpIGRpIEJyZXNjaWEsIEJyZXNjaWEsIEl0YWx5LiYjeEQ7SW50ZXJkaXNj
aXBsaW5hcnkgRGVwYXJ0bWVudCBvZiBNZWRpY2luZSwgUmhldW1hdG9sb2d5IFVuaXQsIFBvbGlj
bGluaWMgSG9zcGl0YWwsIFVuaXZlcnNpdHkgb2YgQmFyaSwgQmFyaSwgSXRhbHkuJiN4RDtSaGV1
bWF0b2xvZ3kgVW5pdCwgRGVwYXJ0bWVudCBvZiBDbGluaWNhbCBhbmQgRXhwZXJpbWVudGFsIE1l
ZGljaW5lLCBVbml2ZXJzaXR5IG9mIFBhZHVhLCBQYWR1YSwgSXRhbHkuJiN4RDtSaGV1bWF0b2xv
Z3kgVW5pdCwgRGVwYXJ0bWVudCBvZiBDbGluaWNhbCBNZWRpY2luZSBhbmQgU3VyZ2VyeSwgVW5p
dmVyc2l0eSBGZWRlcmljbyBJSSwgTmFwbGVzLCBJdGFseS4mI3hEO0RpdmlzaW9uIG9mIFJoZXVt
YXRvbG9neSwgQWxsZXJneSwgYW5kIENsaW5pY2FsIEltbXVub2xvZ3ksIFVuaXZlcnNpdHkgb2Yg
Q0EsIERhdmlzLCBDQSwgVVNBLiYjeEQ7RGl2aXNpb24gb2YgUmhldW1hdG9sb2d5IGFuZCBDbGlu
aWNhbCBJbW11bm9sb2d5LCBIdW1hbml0YXMgUmVzZWFyY2ggSG9zcGl0YWwsIFJvenphbm8sIE1p
bGFuLCBJdGFseS48L2F1dGgtYWRkcmVzcz48dGl0bGVzPjx0aXRsZT5QRkFQQSBzeW5kcm9tZSBh
bmQgQmVoY2V0JmFwb3M7cyBkaXNlYXNlOiBhIGNvbXBhcmlzb24gb2YgdHdvIG1lZGljYWwgZW50
aXRpZXMgYmFzZWQgb24gdGhlIGNsaW5pY2FsIGludGVydmlld3MgcGVyZm9ybWVkIGJ5IHRocmVl
IGRpZmZlcmVudCBzcGVjaWFsaXN0czwvdGl0bGU+PHNlY29uZGFyeS10aXRsZT5DbGluIFJoZXVt
YXRvbDwvc2Vjb25kYXJ5LXRpdGxlPjwvdGl0bGVzPjxwZXJpb2RpY2FsPjxmdWxsLXRpdGxlPkNs
aW4gUmhldW1hdG9sPC9mdWxsLXRpdGxlPjwvcGVyaW9kaWNhbD48cGFnZXM+NTAxLTU8L3BhZ2Vz
Pjx2b2x1bWU+MzU8L3ZvbHVtZT48bnVtYmVyPjI8L251bWJlcj48a2V5d29yZHM+PGtleXdvcmQ+
QWRvbGVzY2VudDwva2V5d29yZD48a2V5d29yZD5BZHVsdDwva2V5d29yZD48a2V5d29yZD5CZWhj
ZXQgU3luZHJvbWUvKmVwaWRlbWlvbG9neTwva2V5d29yZD48a2V5d29yZD5GZXZlci9lcGlkZW1p
b2xvZ3k8L2tleXdvcmQ+PGtleXdvcmQ+SHVtYW5zPC9rZXl3b3JkPjxrZXl3b3JkPkludGVybmFs
IE1lZGljaW5lL3N0YXRpc3RpY3MgJmFtcDsgbnVtZXJpY2FsIGRhdGE8L2tleXdvcmQ+PGtleXdv
cmQ+SW50ZXJ2aWV3cyBhcyBUb3BpYzwva2V5d29yZD48a2V5d29yZD5JdGFseS9lcGlkZW1pb2xv
Z3k8L2tleXdvcmQ+PGtleXdvcmQ+THltcGhhZGVuaXRpcy9lcGlkZW1pb2xvZ3k8L2tleXdvcmQ+
PGtleXdvcmQ+TWlkZGxlIEFnZWQ8L2tleXdvcmQ+PGtleXdvcmQ+UGVkaWF0cmljcy9zdGF0aXN0
aWNzICZhbXA7IG51bWVyaWNhbCBkYXRhPC9rZXl3b3JkPjxrZXl3b3JkPlBoYXJ5bmdpdGlzL2Vw
aWRlbWlvbG9neTwva2V5d29yZD48a2V5d29yZD5SaGV1bWF0b2xvZ3kvc3RhdGlzdGljcyAmYW1w
OyBudW1lcmljYWwgZGF0YTwva2V5d29yZD48a2V5d29yZD5TdG9tYXRpdGlzL2VwaWRlbWlvbG9n
eTwva2V5d29yZD48a2V5d29yZD5TeW5kcm9tZTwva2V5d29yZD48a2V5d29yZD5Zb3VuZyBBZHVs
dDwva2V5d29yZD48a2V5d29yZD5BdXRvaW5mbGFtbWF0aW9uPC9rZXl3b3JkPjxrZXl3b3JkPkJl
aGNldCZhcG9zO3MgZGlzZWFzZTwva2V5d29yZD48a2V5d29yZD5JbnRlcmxldWtpbi0xPC9rZXl3
b3JkPjxrZXl3b3JkPlBGQVBBIHN5bmRyb21lPC9rZXl3b3JkPjwva2V5d29yZHM+PGRhdGVzPjx5
ZWFyPjIwMTY8L3llYXI+PHB1Yi1kYXRlcz48ZGF0ZT5GZWI8L2RhdGU+PC9wdWItZGF0ZXM+PC9k
YXRlcz48aXNibj4xNDM0LTk5NDkgKEVsZWN0cm9uaWMpJiN4RDswNzcwLTMxOTggKExpbmtpbmcp
PC9pc2JuPjxhY2Nlc3Npb24tbnVtPjI1NjY1ODI0PC9hY2Nlc3Npb24tbnVtPjx1cmxzPjxyZWxh
dGVkLXVybHM+PHVybD5odHRwczovL3d3dy5uY2JpLm5sbS5uaWguZ292L3B1Ym1lZC8yNTY2NTgy
NDwvdXJsPjwvcmVsYXRlZC11cmxzPjwvdXJscz48ZWxlY3Ryb25pYy1yZXNvdXJjZS1udW0+MTAu
MTAwNy9zMTAwNjctMDE1LTI4OTAtNTwvZWxlY3Ryb25pYy1yZXNvdXJjZS1udW0+PC9yZWNvcmQ+
PC9DaXRlPjwvRW5kTm90ZT5=
</w:fldData>
        </w:fldChar>
      </w:r>
      <w:r w:rsidR="00622603" w:rsidRPr="008A4864">
        <w:rPr>
          <w:rFonts w:ascii="Book Antiqua" w:hAnsi="Book Antiqua" w:cs="Calibri"/>
          <w:sz w:val="24"/>
          <w:szCs w:val="24"/>
          <w:lang w:val="en-US"/>
        </w:rPr>
        <w:instrText xml:space="preserve"> ADDIN EN.CITE </w:instrText>
      </w:r>
      <w:r w:rsidR="00622603" w:rsidRPr="008A4864">
        <w:rPr>
          <w:rFonts w:ascii="Book Antiqua" w:hAnsi="Book Antiqua" w:cs="Calibri"/>
          <w:sz w:val="24"/>
          <w:szCs w:val="24"/>
          <w:lang w:val="en-US"/>
        </w:rPr>
        <w:fldChar w:fldCharType="begin">
          <w:fldData xml:space="preserve">PEVuZE5vdGU+PENpdGU+PEF1dGhvcj5DYW50YXJpbmk8L0F1dGhvcj48WWVhcj4yMDE2PC9ZZWFy
PjxSZWNOdW0+ODwvUmVjTnVtPjxEaXNwbGF5VGV4dD48c3R5bGUgZmFjZT0ic3VwZXJzY3JpcHQi
PlsxNF08L3N0eWxlPjwvRGlzcGxheVRleHQ+PHJlY29yZD48cmVjLW51bWJlcj44PC9yZWMtbnVt
YmVyPjxmb3JlaWduLWtleXM+PGtleSBhcHA9IkVOIiBkYi1pZD0idzl2cndwZHhiOXJkMG9lMGF4
cXA1ZHcyNXcyNXQwd2Q1dnN2IiB0aW1lc3RhbXA9IjE1MTIxNDU4NzEiPjg8L2tleT48L2ZvcmVp
Z24ta2V5cz48cmVmLXR5cGUgbmFtZT0iSm91cm5hbCBBcnRpY2xlIj4xNzwvcmVmLXR5cGU+PGNv
bnRyaWJ1dG9ycz48YXV0aG9ycz48YXV0aG9yPkNhbnRhcmluaSwgTC48L2F1dGhvcj48YXV0aG9y
PlZpdGFsZSwgQS48L2F1dGhvcj48YXV0aG9yPkJlcnNhbmksIEcuPC9hdXRob3I+PGF1dGhvcj5O
aWV2ZXMsIEwuIE0uPC9hdXRob3I+PGF1dGhvcj5DYXR0YWxpbmksIE0uPC9hdXRob3I+PGF1dGhv
cj5Mb3BhbGNvLCBHLjwvYXV0aG9yPjxhdXRob3I+Q2FzbywgRi48L2F1dGhvcj48YXV0aG9yPkNv
c3RhLCBMLjwvYXV0aG9yPjxhdXRob3I+SWFubm9uZSwgRi48L2F1dGhvcj48YXV0aG9yPkxhcGFk
dWxhLCBHLjwvYXV0aG9yPjxhdXRob3I+R2FsZWF6emksIE0uPC9hdXRob3I+PGF1dGhvcj5DZXJp
YmVsbGksIEEuPC9hdXRob3I+PGF1dGhvcj5CcnVuZXR0YSwgRS48L2F1dGhvcj48YXV0aG9yPlNl
bG1pLCBDLjwvYXV0aG9yPjxhdXRob3I+UmlnYW50ZSwgRC48L2F1dGhvcj48L2F1dGhvcnM+PC9j
b250cmlidXRvcnM+PGF1dGgtYWRkcmVzcz5SZXNlYXJjaCBDZW50ZXIgb2YgU3lzdGVtaWMgQXV0
b2luZmxhbW1hdG9yeSBEaXNlYXNlcyBhbmQgQmVoY2V0JmFwb3M7cyBEaXNlYXNlIENsaW5pYywg
RGVwYXJ0bWVudCBvZiBNZWRpY2FsIFNjaWVuY2VzLCBTdXJnZXJ5IGFuZCBOZXVyb3NjaWVuY2Vz
LCBVbml2ZXJzaXR5IG9mIFNpZW5hLCBTaWVuYSwgSXRhbHkuIGNhbnRhcmluaWx1Y2FAaG90bWFp
bC5jb20uJiN4RDtSaGV1bWF0b2xvZ3kgVW5pdCwgUG9saWNsaW5pY28gTGUgU2NvdHRlLCBVbml2
ZXJzaXR5IG9mIFNpZW5hLCBWaWFsZSBCcmFjY2kgMSwgNTMxMDAsIFNpZW5hLCBJdGFseS4gY2Fu
dGFyaW5pbHVjYUBob3RtYWlsLmNvbS4mI3hEO1Jlc2VhcmNoIENlbnRlciBvZiBTeXN0ZW1pYyBB
dXRvaW5mbGFtbWF0b3J5IERpc2Vhc2VzIGFuZCBCZWhjZXQmYXBvcztzIERpc2Vhc2UgQ2xpbmlj
LCBEZXBhcnRtZW50IG9mIE1lZGljYWwgU2NpZW5jZXMsIFN1cmdlcnkgYW5kIE5ldXJvc2NpZW5j
ZXMsIFVuaXZlcnNpdHkgb2YgU2llbmEsIFNpZW5hLCBJdGFseS4mI3hEO0luc3RpdHV0ZSBvZiBQ
ZWRpYXRyaWNzLCBGb25kYXppb25lIFBvbGljbGluaWNvIFVuaXZlcnNpdGFyaW8gQS4gR2VtZWxs
aSwgUm9tZSwgSXRhbHkuJiN4RDtSaGV1bWF0b2xvZ3kgU2VydmljZSwgSG9zcGl0YWwgUmVnaW9u
YWwgVW5pdmVyc2l0YXJpbyBDYXJsb3MgSGF5YSwgVW5pdmVyc2l0eSBvZiBNYWxhZ2EsIE1hbGFn
YSwgU3BhaW4uJiN4RDtQZWRpYXRyaWMgQ2xpbmljLCBVbml2ZXJzaXR5IG9mIEJyZXNjaWEgYW5k
IFNwZWRhbGkgQ2l2aWxpIGRpIEJyZXNjaWEsIEJyZXNjaWEsIEl0YWx5LiYjeEQ7SW50ZXJkaXNj
aXBsaW5hcnkgRGVwYXJ0bWVudCBvZiBNZWRpY2luZSwgUmhldW1hdG9sb2d5IFVuaXQsIFBvbGlj
bGluaWMgSG9zcGl0YWwsIFVuaXZlcnNpdHkgb2YgQmFyaSwgQmFyaSwgSXRhbHkuJiN4RDtSaGV1
bWF0b2xvZ3kgVW5pdCwgRGVwYXJ0bWVudCBvZiBDbGluaWNhbCBhbmQgRXhwZXJpbWVudGFsIE1l
ZGljaW5lLCBVbml2ZXJzaXR5IG9mIFBhZHVhLCBQYWR1YSwgSXRhbHkuJiN4RDtSaGV1bWF0b2xv
Z3kgVW5pdCwgRGVwYXJ0bWVudCBvZiBDbGluaWNhbCBNZWRpY2luZSBhbmQgU3VyZ2VyeSwgVW5p
dmVyc2l0eSBGZWRlcmljbyBJSSwgTmFwbGVzLCBJdGFseS4mI3hEO0RpdmlzaW9uIG9mIFJoZXVt
YXRvbG9neSwgQWxsZXJneSwgYW5kIENsaW5pY2FsIEltbXVub2xvZ3ksIFVuaXZlcnNpdHkgb2Yg
Q0EsIERhdmlzLCBDQSwgVVNBLiYjeEQ7RGl2aXNpb24gb2YgUmhldW1hdG9sb2d5IGFuZCBDbGlu
aWNhbCBJbW11bm9sb2d5LCBIdW1hbml0YXMgUmVzZWFyY2ggSG9zcGl0YWwsIFJvenphbm8sIE1p
bGFuLCBJdGFseS48L2F1dGgtYWRkcmVzcz48dGl0bGVzPjx0aXRsZT5QRkFQQSBzeW5kcm9tZSBh
bmQgQmVoY2V0JmFwb3M7cyBkaXNlYXNlOiBhIGNvbXBhcmlzb24gb2YgdHdvIG1lZGljYWwgZW50
aXRpZXMgYmFzZWQgb24gdGhlIGNsaW5pY2FsIGludGVydmlld3MgcGVyZm9ybWVkIGJ5IHRocmVl
IGRpZmZlcmVudCBzcGVjaWFsaXN0czwvdGl0bGU+PHNlY29uZGFyeS10aXRsZT5DbGluIFJoZXVt
YXRvbDwvc2Vjb25kYXJ5LXRpdGxlPjwvdGl0bGVzPjxwZXJpb2RpY2FsPjxmdWxsLXRpdGxlPkNs
aW4gUmhldW1hdG9sPC9mdWxsLXRpdGxlPjwvcGVyaW9kaWNhbD48cGFnZXM+NTAxLTU8L3BhZ2Vz
Pjx2b2x1bWU+MzU8L3ZvbHVtZT48bnVtYmVyPjI8L251bWJlcj48a2V5d29yZHM+PGtleXdvcmQ+
QWRvbGVzY2VudDwva2V5d29yZD48a2V5d29yZD5BZHVsdDwva2V5d29yZD48a2V5d29yZD5CZWhj
ZXQgU3luZHJvbWUvKmVwaWRlbWlvbG9neTwva2V5d29yZD48a2V5d29yZD5GZXZlci9lcGlkZW1p
b2xvZ3k8L2tleXdvcmQ+PGtleXdvcmQ+SHVtYW5zPC9rZXl3b3JkPjxrZXl3b3JkPkludGVybmFs
IE1lZGljaW5lL3N0YXRpc3RpY3MgJmFtcDsgbnVtZXJpY2FsIGRhdGE8L2tleXdvcmQ+PGtleXdv
cmQ+SW50ZXJ2aWV3cyBhcyBUb3BpYzwva2V5d29yZD48a2V5d29yZD5JdGFseS9lcGlkZW1pb2xv
Z3k8L2tleXdvcmQ+PGtleXdvcmQ+THltcGhhZGVuaXRpcy9lcGlkZW1pb2xvZ3k8L2tleXdvcmQ+
PGtleXdvcmQ+TWlkZGxlIEFnZWQ8L2tleXdvcmQ+PGtleXdvcmQ+UGVkaWF0cmljcy9zdGF0aXN0
aWNzICZhbXA7IG51bWVyaWNhbCBkYXRhPC9rZXl3b3JkPjxrZXl3b3JkPlBoYXJ5bmdpdGlzL2Vw
aWRlbWlvbG9neTwva2V5d29yZD48a2V5d29yZD5SaGV1bWF0b2xvZ3kvc3RhdGlzdGljcyAmYW1w
OyBudW1lcmljYWwgZGF0YTwva2V5d29yZD48a2V5d29yZD5TdG9tYXRpdGlzL2VwaWRlbWlvbG9n
eTwva2V5d29yZD48a2V5d29yZD5TeW5kcm9tZTwva2V5d29yZD48a2V5d29yZD5Zb3VuZyBBZHVs
dDwva2V5d29yZD48a2V5d29yZD5BdXRvaW5mbGFtbWF0aW9uPC9rZXl3b3JkPjxrZXl3b3JkPkJl
aGNldCZhcG9zO3MgZGlzZWFzZTwva2V5d29yZD48a2V5d29yZD5JbnRlcmxldWtpbi0xPC9rZXl3
b3JkPjxrZXl3b3JkPlBGQVBBIHN5bmRyb21lPC9rZXl3b3JkPjwva2V5d29yZHM+PGRhdGVzPjx5
ZWFyPjIwMTY8L3llYXI+PHB1Yi1kYXRlcz48ZGF0ZT5GZWI8L2RhdGU+PC9wdWItZGF0ZXM+PC9k
YXRlcz48aXNibj4xNDM0LTk5NDkgKEVsZWN0cm9uaWMpJiN4RDswNzcwLTMxOTggKExpbmtpbmcp
PC9pc2JuPjxhY2Nlc3Npb24tbnVtPjI1NjY1ODI0PC9hY2Nlc3Npb24tbnVtPjx1cmxzPjxyZWxh
dGVkLXVybHM+PHVybD5odHRwczovL3d3dy5uY2JpLm5sbS5uaWguZ292L3B1Ym1lZC8yNTY2NTgy
NDwvdXJsPjwvcmVsYXRlZC11cmxzPjwvdXJscz48ZWxlY3Ryb25pYy1yZXNvdXJjZS1udW0+MTAu
MTAwNy9zMTAwNjctMDE1LTI4OTAtNTwvZWxlY3Ryb25pYy1yZXNvdXJjZS1udW0+PC9yZWNvcmQ+
PC9DaXRlPjwvRW5kTm90ZT5=
</w:fldData>
        </w:fldChar>
      </w:r>
      <w:r w:rsidR="00622603" w:rsidRPr="008A4864">
        <w:rPr>
          <w:rFonts w:ascii="Book Antiqua" w:hAnsi="Book Antiqua" w:cs="Calibri"/>
          <w:sz w:val="24"/>
          <w:szCs w:val="24"/>
          <w:lang w:val="en-US"/>
        </w:rPr>
        <w:instrText xml:space="preserve"> ADDIN EN.CITE.DATA </w:instrText>
      </w:r>
      <w:r w:rsidR="00622603" w:rsidRPr="008A4864">
        <w:rPr>
          <w:rFonts w:ascii="Book Antiqua" w:hAnsi="Book Antiqua" w:cs="Calibri"/>
          <w:sz w:val="24"/>
          <w:szCs w:val="24"/>
          <w:lang w:val="en-US"/>
        </w:rPr>
      </w:r>
      <w:r w:rsidR="00622603" w:rsidRPr="008A4864">
        <w:rPr>
          <w:rFonts w:ascii="Book Antiqua" w:hAnsi="Book Antiqua" w:cs="Calibri"/>
          <w:sz w:val="24"/>
          <w:szCs w:val="24"/>
          <w:lang w:val="en-US"/>
        </w:rPr>
        <w:fldChar w:fldCharType="end"/>
      </w:r>
      <w:r w:rsidR="00622603" w:rsidRPr="008A4864">
        <w:rPr>
          <w:rFonts w:ascii="Book Antiqua" w:hAnsi="Book Antiqua" w:cs="Calibri"/>
          <w:sz w:val="24"/>
          <w:szCs w:val="24"/>
          <w:lang w:val="en-US"/>
        </w:rPr>
      </w:r>
      <w:r w:rsidR="00622603" w:rsidRPr="008A4864">
        <w:rPr>
          <w:rFonts w:ascii="Book Antiqua" w:hAnsi="Book Antiqua" w:cs="Calibri"/>
          <w:sz w:val="24"/>
          <w:szCs w:val="24"/>
          <w:lang w:val="en-US"/>
        </w:rPr>
        <w:fldChar w:fldCharType="separate"/>
      </w:r>
      <w:r w:rsidR="00622603" w:rsidRPr="008A4864">
        <w:rPr>
          <w:rFonts w:ascii="Book Antiqua" w:hAnsi="Book Antiqua" w:cs="Calibri"/>
          <w:noProof/>
          <w:sz w:val="24"/>
          <w:szCs w:val="24"/>
          <w:vertAlign w:val="superscript"/>
          <w:lang w:val="en-US"/>
        </w:rPr>
        <w:t>[14]</w:t>
      </w:r>
      <w:r w:rsidR="00622603" w:rsidRPr="008A4864">
        <w:rPr>
          <w:rFonts w:ascii="Book Antiqua" w:hAnsi="Book Antiqua" w:cs="Calibri"/>
          <w:sz w:val="24"/>
          <w:szCs w:val="24"/>
          <w:lang w:val="en-US"/>
        </w:rPr>
        <w:fldChar w:fldCharType="end"/>
      </w:r>
      <w:r w:rsidRPr="008A4864">
        <w:rPr>
          <w:rFonts w:ascii="Book Antiqua" w:hAnsi="Book Antiqua" w:cs="Calibri"/>
          <w:sz w:val="24"/>
          <w:szCs w:val="24"/>
          <w:lang w:val="en-US"/>
        </w:rPr>
        <w:t xml:space="preserve"> recently showed that many subjects with adult BD complained of periodic fever and aphthae during childhood.</w:t>
      </w:r>
      <w:r w:rsidR="008A4864" w:rsidRPr="008A4864">
        <w:rPr>
          <w:rFonts w:ascii="Book Antiqua" w:hAnsi="Book Antiqua" w:cs="Calibri"/>
          <w:i/>
          <w:sz w:val="24"/>
          <w:szCs w:val="24"/>
          <w:lang w:val="en-US"/>
        </w:rPr>
        <w:t xml:space="preserve"> </w:t>
      </w:r>
      <w:r w:rsidR="00374C9F" w:rsidRPr="008A4864">
        <w:rPr>
          <w:rFonts w:ascii="Book Antiqua" w:hAnsi="Book Antiqua" w:cs="Calibri"/>
          <w:sz w:val="24"/>
          <w:szCs w:val="24"/>
          <w:lang w:val="en-US"/>
        </w:rPr>
        <w:t>Moreover, w</w:t>
      </w:r>
      <w:r w:rsidRPr="008A4864">
        <w:rPr>
          <w:rFonts w:ascii="Book Antiqua" w:hAnsi="Book Antiqua" w:cs="Calibri"/>
          <w:sz w:val="24"/>
          <w:szCs w:val="24"/>
          <w:lang w:val="en-US"/>
        </w:rPr>
        <w:t xml:space="preserve">e cannot exclude that some patient with UPF could have a different monogenic disorder, but this seem unlikely at present, given that </w:t>
      </w:r>
      <w:r w:rsidR="00344F67" w:rsidRPr="008A4864">
        <w:rPr>
          <w:rFonts w:ascii="Book Antiqua" w:hAnsi="Book Antiqua" w:cs="Calibri"/>
          <w:sz w:val="24"/>
          <w:szCs w:val="24"/>
          <w:lang w:val="en-US"/>
        </w:rPr>
        <w:t xml:space="preserve">increasing </w:t>
      </w:r>
      <w:r w:rsidRPr="008A4864">
        <w:rPr>
          <w:rFonts w:ascii="Book Antiqua" w:hAnsi="Book Antiqua" w:cs="Calibri"/>
          <w:sz w:val="24"/>
          <w:szCs w:val="24"/>
          <w:lang w:val="en-US"/>
        </w:rPr>
        <w:t>the number of candidate genes in genetic panels did not result in increased diagnoses</w:t>
      </w:r>
      <w:r w:rsidR="00810047" w:rsidRPr="008A4864">
        <w:rPr>
          <w:rFonts w:ascii="Book Antiqua" w:hAnsi="Book Antiqua" w:cs="Calibri"/>
          <w:sz w:val="24"/>
          <w:szCs w:val="24"/>
          <w:lang w:val="en-US"/>
        </w:rPr>
        <w:fldChar w:fldCharType="begin">
          <w:fldData xml:space="preserve">PEVuZE5vdGU+PENpdGU+PEF1dGhvcj5SdXNtaW5pPC9BdXRob3I+PFllYXI+MjAxNjwvWWVhcj48
UmVjTnVtPjY8L1JlY051bT48RGlzcGxheVRleHQ+PHN0eWxlIGZhY2U9InN1cGVyc2NyaXB0Ij5b
MTVdPC9zdHlsZT48L0Rpc3BsYXlUZXh0PjxyZWNvcmQ+PHJlYy1udW1iZXI+NjwvcmVjLW51bWJl
cj48Zm9yZWlnbi1rZXlzPjxrZXkgYXBwPSJFTiIgZGItaWQ9Inc5dnJ3cGR4YjlyZDBvZTBheHFw
NWR3MjV3MjV0MHdkNXZzdiIgdGltZXN0YW1wPSIxNTEyMTQwNDMzIj42PC9rZXk+PC9mb3JlaWdu
LWtleXM+PHJlZi10eXBlIG5hbWU9IkpvdXJuYWwgQXJ0aWNsZSI+MTc8L3JlZi10eXBlPjxjb250
cmlidXRvcnM+PGF1dGhvcnM+PGF1dGhvcj5SdXNtaW5pLCBNLjwvYXV0aG9yPjxhdXRob3I+RmVk
ZXJpY2ksIFMuPC9hdXRob3I+PGF1dGhvcj5DYXJvbGksIEYuPC9hdXRob3I+PGF1dGhvcj5Hcm9z
c2ksIEEuPC9hdXRob3I+PGF1dGhvcj5CYWxkaSwgTS48L2F1dGhvcj48YXV0aG9yPk9iaWNpLCBM
LjwvYXV0aG9yPjxhdXRob3I+SW5zYWxhY28sIEEuPC9hdXRob3I+PGF1dGhvcj5Ub21tYXNpbmks
IEEuPC9hdXRob3I+PGF1dGhvcj5DYW9yc2ksIFIuPC9hdXRob3I+PGF1dGhvcj5HYWxsbywgRS48
L2F1dGhvcj48YXV0aG9yPk9saXZpZXJpLCBBLiBOLjwvYXV0aG9yPjxhdXRob3I+TWFyemFubywg
QS48L2F1dGhvcj48YXV0aG9yPkNvdmllbGxvLCBELjwvYXV0aG9yPjxhdXRob3I+UmF2YXp6b2xv
LCBSLjwvYXV0aG9yPjxhdXRob3I+TWFydGluaSwgQS48L2F1dGhvcj48YXV0aG9yPkdhdHRvcm5v
LCBNLjwvYXV0aG9yPjxhdXRob3I+Q2VjY2hlcmluaSwgSS48L2F1dGhvcj48L2F1dGhvcnM+PC9j
b250cmlidXRvcnM+PGF1dGgtYWRkcmVzcz5VT0MgTWVkaWNhbCBHZW5ldGljcywgSVJDQ1MgSXN0
aXR1dG8gR2lhbm5pbmEgR2FzbGluaSwgR2Vub2EsIEl0YWx5LiYjeEQ7VU9DIFBlZGlhdHJpYyBS
aGV1bWF0b2xvZ3ksIExhYiBJbW11bm9sb2d5IFJoZXVtYXRpYyBEaXNlYXNlcywgSVJDQ1MgSXN0
aXR1dG8gR2lhbm5pbmEgR2FzbGluaSwgR2Vub2EsIEl0YWx5LiYjeEQ7TGFib3JhdG9yeSBvZiBI
dW1hbiBHZW5ldGljcywgT3NwZWRhbGkgR2FsbGllcmEsIEdlbm9hLCBJdGFseS4mI3hEO0FteWxv
aWRvc2lzIFJlc2VhcmNoIGFuZCBUcmVhdG1lbnQgQ2VudHJlLCBCaW90ZWNobm9sb2d5IFJlc2Vh
cmNoIExhYm9yYXRvcmllcywgRm9uZGF6aW9uZSBJUkNDUyBQb2xpY2xpbmljbyBTYW4gTWF0dGVv
LCBQYXZpYSwgSXRhbHkuJiN4RDtEaXZpc2lvbiBvZiBSaGV1bWF0b2xvZ3ksIERlcGFydG1lbnQg
b2YgUGVkaWF0cmljIE1lZGljaW5lLCBCYW1iaW5vIEdlc3UgQ2hpbGRyZW4mYXBvcztzIEhvc3Bp
dGFsLCBJUkNDUywgUm9tZSwgSXRhbHkuJiN4RDtEZXBhcnRtZW50IG9mIFBlZGlhdHJpY3MsIElu
c3RpdHV0ZSBmb3IgTWF0ZXJuYWwgYW5kIENoaWxkIEhlYWx0aCwgSVJDQ1MgQnVybG8gR2Fyb2Zv
bG8sIFRyaWVzdGUsIEl0YWx5LiYjeEQ7RGlwYXJ0aW1lbnRvIGRpIFNhbHV0ZSBQdWJibGljYSBl
IFBlZGlhdHJpYSwgVW5pdmVyc2l0YSZhcG9zOyBkaSBUb3Jpbm8sIFRvcmlubywgSXRhbHkuJiN4
RDtEaXBhcnRpbWVudG8gZGVsbGEgRG9ubmEsIGRlbCBCYW1iaW5vIGUgZGkgQ2hpcnVyZ2lhIEdl
bmVyYWxlIGUgU3BlY2lhbGlzdGljYSwgU2Vjb25kYSBVbml2ZXJzaXRhJmFwb3M7IGRlZ2xpIFN0
dWRpIGRpIE5hcG9saSwgTmFwb2xpLCBJdGFsaWEuJiN4RDtVTyBEZXJtYXRvbG9naWEsIEZvbmRh
emlvbmUgSVJDQ1MgQ2EmYXBvczsgR3JhbmRhIE9zcGVkYWxlIE1hZ2dpb3JlIFBvbGljbGluaWNv
LURpcGFydGltZW50byBkaSBGaXNpb3BhdG9sb2dpYSBNZWRpY28tQ2hpcnVyZ2ljYSBlIGRlaSBU
cmFwaWFudGksIFVuaXZlcnNpdGEgZGVnbGkgU3R1ZGkgZGkgTWlsYW5vLCBNaWxhbiwgSXRhbHku
JiN4RDtVT0MgTWVkaWNhbCBHZW5ldGljcywgSVJDQ1MgSXN0aXR1dG8gR2lhbm5pbmEgR2FzbGlu
aSwgR2Vub2EsIEl0YWx5IERpcGFydGltZW50byBOZXVyb3NjaWVuemUsIFJpYWJpbGl0YXppb25l
LCBPZnRhbG1vbG9naWEsIEdlbmV0aWNhIGUgU2NpZW56ZSBNYXRlcm5vLUluZmFudGlsaSAoRGlO
T0dNSSksIFVuaXZlcnNpdGEgZGVnbGkgU3R1ZGkgZGkgR2Vub3ZhLCBHZW5vdmEsIEl0YWx5LiYj
eEQ7VU9DIFBlZGlhdHJpYyBSaGV1bWF0b2xvZ3ksIExhYiBJbW11bm9sb2d5IFJoZXVtYXRpYyBE
aXNlYXNlcywgSVJDQ1MgSXN0aXR1dG8gR2lhbm5pbmEgR2FzbGluaSwgR2Vub2EsIEl0YWx5IERp
cGFydGltZW50byBOZXVyb3NjaWVuemUsIFJpYWJpbGl0YXppb25lLCBPZnRhbG1vbG9naWEsIEdl
bmV0aWNhIGUgU2NpZW56ZSBNYXRlcm5vLUluZmFudGlsaSAoRGlOT0dNSSksIFVuaXZlcnNpdGEg
ZGVnbGkgU3R1ZGkgZGkgR2Vub3ZhLCBHZW5vdmEsIEl0YWx5LjwvYXV0aC1hZGRyZXNzPjx0aXRs
ZXM+PHRpdGxlPk5leHQtZ2VuZXJhdGlvbiBzZXF1ZW5jaW5nIGFuZCBpdHMgaW5pdGlhbCBhcHBs
aWNhdGlvbnMgZm9yIG1vbGVjdWxhciBkaWFnbm9zaXMgb2Ygc3lzdGVtaWMgYXV0by1pbmZsYW1t
YXRvcnkgZGlzZWFzZXM8L3RpdGxlPjxzZWNvbmRhcnktdGl0bGU+QW5uIFJoZXVtIERpczwvc2Vj
b25kYXJ5LXRpdGxlPjwvdGl0bGVzPjxwZXJpb2RpY2FsPjxmdWxsLXRpdGxlPkFubiBSaGV1bSBE
aXM8L2Z1bGwtdGl0bGU+PC9wZXJpb2RpY2FsPjxwYWdlcz4xNTUwLTc8L3BhZ2VzPjx2b2x1bWU+
NzU8L3ZvbHVtZT48bnVtYmVyPjg8L251bWJlcj48a2V5d29yZHM+PGtleXdvcmQ+Q29tcHV0YXRp
b25hbCBCaW9sb2d5L21ldGhvZHM8L2tleXdvcmQ+PGtleXdvcmQ+RmFtaWxpYWwgTWVkaXRlcnJh
bmVhbiBGZXZlci9kaWFnbm9zaXMvZ2VuZXRpY3M8L2tleXdvcmQ+PGtleXdvcmQ+R2VuZSBGcmVx
dWVuY3k8L2tleXdvcmQ+PGtleXdvcmQ+R2Vub3R5cGU8L2tleXdvcmQ+PGtleXdvcmQ+SGVyZWRp
dGFyeSBBdXRvaW5mbGFtbWF0b3J5IERpc2Vhc2VzLypkaWFnbm9zaXMvZ2VuZXRpY3M8L2tleXdv
cmQ+PGtleXdvcmQ+SGlnaC1UaHJvdWdocHV0IE51Y2xlb3RpZGUgU2VxdWVuY2luZy8qbWV0aG9k
czwva2V5d29yZD48a2V5d29yZD5IdW1hbnM8L2tleXdvcmQ+PGtleXdvcmQ+TXV0YXRpb248L2tl
eXdvcmQ+PGtleXdvcmQ+UGhlbm90eXBlPC9rZXl3b3JkPjxrZXl3b3JkPkZldmVyIFN5bmRyb21l
czwva2V5d29yZD48a2V5d29yZD5HZW5lIFBvbHltb3JwaGlzbTwva2V5d29yZD48a2V5d29yZD5J
bmZsYW1tYXRpb248L2tleXdvcmQ+PC9rZXl3b3Jkcz48ZGF0ZXM+PHllYXI+MjAxNjwveWVhcj48
cHViLWRhdGVzPjxkYXRlPkF1ZzwvZGF0ZT48L3B1Yi1kYXRlcz48L2RhdGVzPjxpc2JuPjE0Njgt
MjA2MCAoRWxlY3Ryb25pYykmI3hEOzAwMDMtNDk2NyAoTGlua2luZyk8L2lzYm4+PGFjY2Vzc2lv
bi1udW0+MjYzODYxMjY8L2FjY2Vzc2lvbi1udW0+PHVybHM+PHJlbGF0ZWQtdXJscz48dXJsPmh0
dHBzOi8vd3d3Lm5jYmkubmxtLm5paC5nb3YvcHVibWVkLzI2Mzg2MTI2PC91cmw+PC9yZWxhdGVk
LXVybHM+PC91cmxzPjxlbGVjdHJvbmljLXJlc291cmNlLW51bT4xMC4xMTM2L2FubnJoZXVtZGlz
LTIwMTUtMjA3NzAxPC9lbGVjdHJvbmljLXJlc291cmNlLW51bT48L3JlY29yZD48L0NpdGU+PC9F
bmROb3RlPgB=
</w:fldData>
        </w:fldChar>
      </w:r>
      <w:r w:rsidR="00630146" w:rsidRPr="008A4864">
        <w:rPr>
          <w:rFonts w:ascii="Book Antiqua" w:hAnsi="Book Antiqua" w:cs="Calibri"/>
          <w:sz w:val="24"/>
          <w:szCs w:val="24"/>
          <w:lang w:val="en-US"/>
        </w:rPr>
        <w:instrText xml:space="preserve"> ADDIN EN.CITE </w:instrText>
      </w:r>
      <w:r w:rsidR="00630146" w:rsidRPr="008A4864">
        <w:rPr>
          <w:rFonts w:ascii="Book Antiqua" w:hAnsi="Book Antiqua" w:cs="Calibri"/>
          <w:sz w:val="24"/>
          <w:szCs w:val="24"/>
          <w:lang w:val="en-US"/>
        </w:rPr>
        <w:fldChar w:fldCharType="begin">
          <w:fldData xml:space="preserve">PEVuZE5vdGU+PENpdGU+PEF1dGhvcj5SdXNtaW5pPC9BdXRob3I+PFllYXI+MjAxNjwvWWVhcj48
UmVjTnVtPjY8L1JlY051bT48RGlzcGxheVRleHQ+PHN0eWxlIGZhY2U9InN1cGVyc2NyaXB0Ij5b
MTVdPC9zdHlsZT48L0Rpc3BsYXlUZXh0PjxyZWNvcmQ+PHJlYy1udW1iZXI+NjwvcmVjLW51bWJl
cj48Zm9yZWlnbi1rZXlzPjxrZXkgYXBwPSJFTiIgZGItaWQ9Inc5dnJ3cGR4YjlyZDBvZTBheHFw
NWR3MjV3MjV0MHdkNXZzdiIgdGltZXN0YW1wPSIxNTEyMTQwNDMzIj42PC9rZXk+PC9mb3JlaWdu
LWtleXM+PHJlZi10eXBlIG5hbWU9IkpvdXJuYWwgQXJ0aWNsZSI+MTc8L3JlZi10eXBlPjxjb250
cmlidXRvcnM+PGF1dGhvcnM+PGF1dGhvcj5SdXNtaW5pLCBNLjwvYXV0aG9yPjxhdXRob3I+RmVk
ZXJpY2ksIFMuPC9hdXRob3I+PGF1dGhvcj5DYXJvbGksIEYuPC9hdXRob3I+PGF1dGhvcj5Hcm9z
c2ksIEEuPC9hdXRob3I+PGF1dGhvcj5CYWxkaSwgTS48L2F1dGhvcj48YXV0aG9yPk9iaWNpLCBM
LjwvYXV0aG9yPjxhdXRob3I+SW5zYWxhY28sIEEuPC9hdXRob3I+PGF1dGhvcj5Ub21tYXNpbmks
IEEuPC9hdXRob3I+PGF1dGhvcj5DYW9yc2ksIFIuPC9hdXRob3I+PGF1dGhvcj5HYWxsbywgRS48
L2F1dGhvcj48YXV0aG9yPk9saXZpZXJpLCBBLiBOLjwvYXV0aG9yPjxhdXRob3I+TWFyemFubywg
QS48L2F1dGhvcj48YXV0aG9yPkNvdmllbGxvLCBELjwvYXV0aG9yPjxhdXRob3I+UmF2YXp6b2xv
LCBSLjwvYXV0aG9yPjxhdXRob3I+TWFydGluaSwgQS48L2F1dGhvcj48YXV0aG9yPkdhdHRvcm5v
LCBNLjwvYXV0aG9yPjxhdXRob3I+Q2VjY2hlcmluaSwgSS48L2F1dGhvcj48L2F1dGhvcnM+PC9j
b250cmlidXRvcnM+PGF1dGgtYWRkcmVzcz5VT0MgTWVkaWNhbCBHZW5ldGljcywgSVJDQ1MgSXN0
aXR1dG8gR2lhbm5pbmEgR2FzbGluaSwgR2Vub2EsIEl0YWx5LiYjeEQ7VU9DIFBlZGlhdHJpYyBS
aGV1bWF0b2xvZ3ksIExhYiBJbW11bm9sb2d5IFJoZXVtYXRpYyBEaXNlYXNlcywgSVJDQ1MgSXN0
aXR1dG8gR2lhbm5pbmEgR2FzbGluaSwgR2Vub2EsIEl0YWx5LiYjeEQ7TGFib3JhdG9yeSBvZiBI
dW1hbiBHZW5ldGljcywgT3NwZWRhbGkgR2FsbGllcmEsIEdlbm9hLCBJdGFseS4mI3hEO0FteWxv
aWRvc2lzIFJlc2VhcmNoIGFuZCBUcmVhdG1lbnQgQ2VudHJlLCBCaW90ZWNobm9sb2d5IFJlc2Vh
cmNoIExhYm9yYXRvcmllcywgRm9uZGF6aW9uZSBJUkNDUyBQb2xpY2xpbmljbyBTYW4gTWF0dGVv
LCBQYXZpYSwgSXRhbHkuJiN4RDtEaXZpc2lvbiBvZiBSaGV1bWF0b2xvZ3ksIERlcGFydG1lbnQg
b2YgUGVkaWF0cmljIE1lZGljaW5lLCBCYW1iaW5vIEdlc3UgQ2hpbGRyZW4mYXBvcztzIEhvc3Bp
dGFsLCBJUkNDUywgUm9tZSwgSXRhbHkuJiN4RDtEZXBhcnRtZW50IG9mIFBlZGlhdHJpY3MsIElu
c3RpdHV0ZSBmb3IgTWF0ZXJuYWwgYW5kIENoaWxkIEhlYWx0aCwgSVJDQ1MgQnVybG8gR2Fyb2Zv
bG8sIFRyaWVzdGUsIEl0YWx5LiYjeEQ7RGlwYXJ0aW1lbnRvIGRpIFNhbHV0ZSBQdWJibGljYSBl
IFBlZGlhdHJpYSwgVW5pdmVyc2l0YSZhcG9zOyBkaSBUb3Jpbm8sIFRvcmlubywgSXRhbHkuJiN4
RDtEaXBhcnRpbWVudG8gZGVsbGEgRG9ubmEsIGRlbCBCYW1iaW5vIGUgZGkgQ2hpcnVyZ2lhIEdl
bmVyYWxlIGUgU3BlY2lhbGlzdGljYSwgU2Vjb25kYSBVbml2ZXJzaXRhJmFwb3M7IGRlZ2xpIFN0
dWRpIGRpIE5hcG9saSwgTmFwb2xpLCBJdGFsaWEuJiN4RDtVTyBEZXJtYXRvbG9naWEsIEZvbmRh
emlvbmUgSVJDQ1MgQ2EmYXBvczsgR3JhbmRhIE9zcGVkYWxlIE1hZ2dpb3JlIFBvbGljbGluaWNv
LURpcGFydGltZW50byBkaSBGaXNpb3BhdG9sb2dpYSBNZWRpY28tQ2hpcnVyZ2ljYSBlIGRlaSBU
cmFwaWFudGksIFVuaXZlcnNpdGEgZGVnbGkgU3R1ZGkgZGkgTWlsYW5vLCBNaWxhbiwgSXRhbHku
JiN4RDtVT0MgTWVkaWNhbCBHZW5ldGljcywgSVJDQ1MgSXN0aXR1dG8gR2lhbm5pbmEgR2FzbGlu
aSwgR2Vub2EsIEl0YWx5IERpcGFydGltZW50byBOZXVyb3NjaWVuemUsIFJpYWJpbGl0YXppb25l
LCBPZnRhbG1vbG9naWEsIEdlbmV0aWNhIGUgU2NpZW56ZSBNYXRlcm5vLUluZmFudGlsaSAoRGlO
T0dNSSksIFVuaXZlcnNpdGEgZGVnbGkgU3R1ZGkgZGkgR2Vub3ZhLCBHZW5vdmEsIEl0YWx5LiYj
eEQ7VU9DIFBlZGlhdHJpYyBSaGV1bWF0b2xvZ3ksIExhYiBJbW11bm9sb2d5IFJoZXVtYXRpYyBE
aXNlYXNlcywgSVJDQ1MgSXN0aXR1dG8gR2lhbm5pbmEgR2FzbGluaSwgR2Vub2EsIEl0YWx5IERp
cGFydGltZW50byBOZXVyb3NjaWVuemUsIFJpYWJpbGl0YXppb25lLCBPZnRhbG1vbG9naWEsIEdl
bmV0aWNhIGUgU2NpZW56ZSBNYXRlcm5vLUluZmFudGlsaSAoRGlOT0dNSSksIFVuaXZlcnNpdGEg
ZGVnbGkgU3R1ZGkgZGkgR2Vub3ZhLCBHZW5vdmEsIEl0YWx5LjwvYXV0aC1hZGRyZXNzPjx0aXRs
ZXM+PHRpdGxlPk5leHQtZ2VuZXJhdGlvbiBzZXF1ZW5jaW5nIGFuZCBpdHMgaW5pdGlhbCBhcHBs
aWNhdGlvbnMgZm9yIG1vbGVjdWxhciBkaWFnbm9zaXMgb2Ygc3lzdGVtaWMgYXV0by1pbmZsYW1t
YXRvcnkgZGlzZWFzZXM8L3RpdGxlPjxzZWNvbmRhcnktdGl0bGU+QW5uIFJoZXVtIERpczwvc2Vj
b25kYXJ5LXRpdGxlPjwvdGl0bGVzPjxwZXJpb2RpY2FsPjxmdWxsLXRpdGxlPkFubiBSaGV1bSBE
aXM8L2Z1bGwtdGl0bGU+PC9wZXJpb2RpY2FsPjxwYWdlcz4xNTUwLTc8L3BhZ2VzPjx2b2x1bWU+
NzU8L3ZvbHVtZT48bnVtYmVyPjg8L251bWJlcj48a2V5d29yZHM+PGtleXdvcmQ+Q29tcHV0YXRp
b25hbCBCaW9sb2d5L21ldGhvZHM8L2tleXdvcmQ+PGtleXdvcmQ+RmFtaWxpYWwgTWVkaXRlcnJh
bmVhbiBGZXZlci9kaWFnbm9zaXMvZ2VuZXRpY3M8L2tleXdvcmQ+PGtleXdvcmQ+R2VuZSBGcmVx
dWVuY3k8L2tleXdvcmQ+PGtleXdvcmQ+R2Vub3R5cGU8L2tleXdvcmQ+PGtleXdvcmQ+SGVyZWRp
dGFyeSBBdXRvaW5mbGFtbWF0b3J5IERpc2Vhc2VzLypkaWFnbm9zaXMvZ2VuZXRpY3M8L2tleXdv
cmQ+PGtleXdvcmQ+SGlnaC1UaHJvdWdocHV0IE51Y2xlb3RpZGUgU2VxdWVuY2luZy8qbWV0aG9k
czwva2V5d29yZD48a2V5d29yZD5IdW1hbnM8L2tleXdvcmQ+PGtleXdvcmQ+TXV0YXRpb248L2tl
eXdvcmQ+PGtleXdvcmQ+UGhlbm90eXBlPC9rZXl3b3JkPjxrZXl3b3JkPkZldmVyIFN5bmRyb21l
czwva2V5d29yZD48a2V5d29yZD5HZW5lIFBvbHltb3JwaGlzbTwva2V5d29yZD48a2V5d29yZD5J
bmZsYW1tYXRpb248L2tleXdvcmQ+PC9rZXl3b3Jkcz48ZGF0ZXM+PHllYXI+MjAxNjwveWVhcj48
cHViLWRhdGVzPjxkYXRlPkF1ZzwvZGF0ZT48L3B1Yi1kYXRlcz48L2RhdGVzPjxpc2JuPjE0Njgt
MjA2MCAoRWxlY3Ryb25pYykmI3hEOzAwMDMtNDk2NyAoTGlua2luZyk8L2lzYm4+PGFjY2Vzc2lv
bi1udW0+MjYzODYxMjY8L2FjY2Vzc2lvbi1udW0+PHVybHM+PHJlbGF0ZWQtdXJscz48dXJsPmh0
dHBzOi8vd3d3Lm5jYmkubmxtLm5paC5nb3YvcHVibWVkLzI2Mzg2MTI2PC91cmw+PC9yZWxhdGVk
LXVybHM+PC91cmxzPjxlbGVjdHJvbmljLXJlc291cmNlLW51bT4xMC4xMTM2L2FubnJoZXVtZGlz
LTIwMTUtMjA3NzAxPC9lbGVjdHJvbmljLXJlc291cmNlLW51bT48L3JlY29yZD48L0NpdGU+PC9F
bmROb3RlPgB=
</w:fldData>
        </w:fldChar>
      </w:r>
      <w:r w:rsidR="00630146" w:rsidRPr="008A4864">
        <w:rPr>
          <w:rFonts w:ascii="Book Antiqua" w:hAnsi="Book Antiqua" w:cs="Calibri"/>
          <w:sz w:val="24"/>
          <w:szCs w:val="24"/>
          <w:lang w:val="en-US"/>
        </w:rPr>
        <w:instrText xml:space="preserve"> ADDIN EN.CITE.DATA </w:instrText>
      </w:r>
      <w:r w:rsidR="00630146" w:rsidRPr="008A4864">
        <w:rPr>
          <w:rFonts w:ascii="Book Antiqua" w:hAnsi="Book Antiqua" w:cs="Calibri"/>
          <w:sz w:val="24"/>
          <w:szCs w:val="24"/>
          <w:lang w:val="en-US"/>
        </w:rPr>
      </w:r>
      <w:r w:rsidR="00630146" w:rsidRPr="008A4864">
        <w:rPr>
          <w:rFonts w:ascii="Book Antiqua" w:hAnsi="Book Antiqua" w:cs="Calibri"/>
          <w:sz w:val="24"/>
          <w:szCs w:val="24"/>
          <w:lang w:val="en-US"/>
        </w:rPr>
        <w:fldChar w:fldCharType="end"/>
      </w:r>
      <w:r w:rsidR="00810047" w:rsidRPr="008A4864">
        <w:rPr>
          <w:rFonts w:ascii="Book Antiqua" w:hAnsi="Book Antiqua" w:cs="Calibri"/>
          <w:sz w:val="24"/>
          <w:szCs w:val="24"/>
          <w:lang w:val="en-US"/>
        </w:rPr>
      </w:r>
      <w:r w:rsidR="00810047" w:rsidRPr="008A4864">
        <w:rPr>
          <w:rFonts w:ascii="Book Antiqua" w:hAnsi="Book Antiqua" w:cs="Calibri"/>
          <w:sz w:val="24"/>
          <w:szCs w:val="24"/>
          <w:lang w:val="en-US"/>
        </w:rPr>
        <w:fldChar w:fldCharType="separate"/>
      </w:r>
      <w:r w:rsidR="00630146" w:rsidRPr="008A4864">
        <w:rPr>
          <w:rFonts w:ascii="Book Antiqua" w:hAnsi="Book Antiqua" w:cs="Calibri"/>
          <w:noProof/>
          <w:sz w:val="24"/>
          <w:szCs w:val="24"/>
          <w:vertAlign w:val="superscript"/>
          <w:lang w:val="en-US"/>
        </w:rPr>
        <w:t>[15]</w:t>
      </w:r>
      <w:r w:rsidR="00810047" w:rsidRPr="008A4864">
        <w:rPr>
          <w:rFonts w:ascii="Book Antiqua" w:hAnsi="Book Antiqua" w:cs="Calibri"/>
          <w:sz w:val="24"/>
          <w:szCs w:val="24"/>
          <w:lang w:val="en-US"/>
        </w:rPr>
        <w:fldChar w:fldCharType="end"/>
      </w:r>
      <w:r w:rsidR="00810047" w:rsidRPr="008A4864">
        <w:rPr>
          <w:rFonts w:ascii="Book Antiqua" w:hAnsi="Book Antiqua" w:cs="Calibri"/>
          <w:sz w:val="24"/>
          <w:szCs w:val="24"/>
          <w:lang w:val="en-US"/>
        </w:rPr>
        <w:t>.</w:t>
      </w:r>
    </w:p>
    <w:p w14:paraId="42055767" w14:textId="7C94E3F4" w:rsidR="00967B93" w:rsidRPr="008A4864" w:rsidRDefault="00967B93" w:rsidP="00BC0D60">
      <w:pPr>
        <w:autoSpaceDE w:val="0"/>
        <w:autoSpaceDN w:val="0"/>
        <w:adjustRightInd w:val="0"/>
        <w:snapToGrid w:val="0"/>
        <w:spacing w:after="0" w:line="360" w:lineRule="auto"/>
        <w:ind w:firstLine="709"/>
        <w:jc w:val="both"/>
        <w:rPr>
          <w:rFonts w:ascii="Book Antiqua" w:hAnsi="Book Antiqua" w:cs="Calibri"/>
          <w:sz w:val="24"/>
          <w:szCs w:val="24"/>
          <w:lang w:val="en-US"/>
        </w:rPr>
      </w:pPr>
      <w:r w:rsidRPr="00622603">
        <w:rPr>
          <w:rFonts w:ascii="Book Antiqua" w:hAnsi="Book Antiqua" w:cs="Calibri-Bold"/>
          <w:bCs/>
          <w:sz w:val="24"/>
          <w:szCs w:val="24"/>
          <w:lang w:val="en-US"/>
        </w:rPr>
        <w:t xml:space="preserve">In conclusion, </w:t>
      </w:r>
      <w:r w:rsidRPr="00622603">
        <w:rPr>
          <w:rFonts w:ascii="Book Antiqua" w:hAnsi="Book Antiqua" w:cs="Calibri"/>
          <w:sz w:val="24"/>
          <w:szCs w:val="24"/>
          <w:lang w:val="en-US"/>
        </w:rPr>
        <w:t>according to our observation patients with UPF seem not to be rare</w:t>
      </w:r>
      <w:r w:rsidRPr="008A4864">
        <w:rPr>
          <w:rFonts w:ascii="Book Antiqua" w:hAnsi="Book Antiqua" w:cs="Calibri"/>
          <w:sz w:val="24"/>
          <w:szCs w:val="24"/>
          <w:lang w:val="en-US"/>
        </w:rPr>
        <w:t xml:space="preserve"> in clinical practice. Clinical presentation places them half way on a clinical spectrum between PFAPA and HPF. Classification of patients with UPF into a specific HPF phenotype according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criteria is not useful to guide treatment choice and does not predict disease prognosis. Given the above-mentioned limitation, what we observed represent and initial attempt to describe a poorly defined subset of patients with periodic fever commonly encountered in clinical practice.</w:t>
      </w:r>
      <w:r w:rsidR="005F475D">
        <w:rPr>
          <w:rFonts w:ascii="Book Antiqua" w:eastAsia="宋体" w:hAnsi="Book Antiqua" w:cs="Calibri" w:hint="eastAsia"/>
          <w:sz w:val="24"/>
          <w:szCs w:val="24"/>
          <w:lang w:val="en-US" w:eastAsia="zh-CN"/>
        </w:rPr>
        <w:t xml:space="preserve"> </w:t>
      </w:r>
      <w:r w:rsidRPr="008A4864">
        <w:rPr>
          <w:rFonts w:ascii="Book Antiqua" w:hAnsi="Book Antiqua" w:cs="Calibri"/>
          <w:sz w:val="24"/>
          <w:szCs w:val="24"/>
          <w:lang w:val="en-US"/>
        </w:rPr>
        <w:t>Further studies are needed to better define patients with UPF and guide their management in clinical practice.</w:t>
      </w:r>
    </w:p>
    <w:p w14:paraId="61F6DDF6" w14:textId="3859CAA0" w:rsidR="00967B93" w:rsidRPr="008A4864" w:rsidRDefault="00967B93" w:rsidP="0033418D">
      <w:pPr>
        <w:adjustRightInd w:val="0"/>
        <w:snapToGrid w:val="0"/>
        <w:spacing w:after="0" w:line="360" w:lineRule="auto"/>
        <w:jc w:val="both"/>
        <w:rPr>
          <w:rFonts w:ascii="Book Antiqua" w:hAnsi="Book Antiqua" w:cs="Calibri"/>
          <w:sz w:val="24"/>
          <w:szCs w:val="24"/>
          <w:lang w:val="en-US"/>
        </w:rPr>
      </w:pPr>
    </w:p>
    <w:p w14:paraId="3A7AD9FD" w14:textId="21A318B8" w:rsidR="004715A9" w:rsidRPr="008A4864" w:rsidRDefault="00583209" w:rsidP="0033418D">
      <w:pPr>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b/>
          <w:sz w:val="24"/>
          <w:szCs w:val="24"/>
          <w:lang w:val="en-US" w:eastAsia="zh-CN"/>
        </w:rPr>
        <w:t>ARTICLE HIGHLIGHTS</w:t>
      </w:r>
      <w:r w:rsidR="00745E7D" w:rsidRPr="008A4864">
        <w:rPr>
          <w:rFonts w:ascii="Book Antiqua" w:hAnsi="Book Antiqua" w:cs="Calibri"/>
          <w:sz w:val="24"/>
          <w:szCs w:val="24"/>
          <w:lang w:val="en-US"/>
        </w:rPr>
        <w:t xml:space="preserve"> </w:t>
      </w:r>
    </w:p>
    <w:p w14:paraId="0D3ED8D3" w14:textId="0107D27D" w:rsidR="00745E7D" w:rsidRPr="00622603" w:rsidRDefault="00745E7D"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Research background</w:t>
      </w:r>
    </w:p>
    <w:p w14:paraId="41E826D3" w14:textId="3F661A39" w:rsidR="00745E7D" w:rsidRPr="008A4864" w:rsidRDefault="00745E7D" w:rsidP="0033418D">
      <w:pPr>
        <w:pStyle w:val="gmail-msonormal"/>
        <w:adjustRightInd w:val="0"/>
        <w:snapToGrid w:val="0"/>
        <w:spacing w:before="0" w:beforeAutospacing="0" w:after="0" w:afterAutospacing="0" w:line="360" w:lineRule="auto"/>
        <w:jc w:val="both"/>
        <w:rPr>
          <w:rFonts w:ascii="Book Antiqua" w:hAnsi="Book Antiqua" w:cstheme="minorHAnsi"/>
          <w:lang w:val="en-US"/>
        </w:rPr>
      </w:pPr>
      <w:r w:rsidRPr="008A4864">
        <w:rPr>
          <w:rFonts w:ascii="Book Antiqua" w:hAnsi="Book Antiqua" w:cstheme="minorHAnsi"/>
          <w:lang w:val="en-US"/>
        </w:rPr>
        <w:t xml:space="preserve">Undifferentiated periodic fevers (UPF) include periodic fever not meeting the diagnostic criteria for typical PFAPA of for hereditary periodic fever syndromes. Even if UPF are increasingly recognized, there is currently no recommendation to guide the management of children with this condition. </w:t>
      </w:r>
    </w:p>
    <w:p w14:paraId="62CFFC35" w14:textId="600B579E" w:rsidR="00745E7D" w:rsidRPr="008A4864" w:rsidRDefault="00745E7D" w:rsidP="0033418D">
      <w:pPr>
        <w:pStyle w:val="gmail-msonormal"/>
        <w:adjustRightInd w:val="0"/>
        <w:snapToGrid w:val="0"/>
        <w:spacing w:before="0" w:beforeAutospacing="0" w:after="0" w:afterAutospacing="0" w:line="360" w:lineRule="auto"/>
        <w:jc w:val="both"/>
        <w:rPr>
          <w:rFonts w:ascii="Book Antiqua" w:hAnsi="Book Antiqua" w:cstheme="minorHAnsi"/>
          <w:lang w:val="en-US"/>
        </w:rPr>
      </w:pPr>
    </w:p>
    <w:p w14:paraId="466ED839" w14:textId="4EAE158B" w:rsidR="00745E7D" w:rsidRPr="00622603" w:rsidRDefault="00745E7D"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Research motivation</w:t>
      </w:r>
    </w:p>
    <w:p w14:paraId="0FFF2E95" w14:textId="0C2379C6" w:rsidR="006053C7" w:rsidRPr="008A4864" w:rsidRDefault="006053C7" w:rsidP="0033418D">
      <w:pPr>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Clinical criteria to classify periodic fever without the help of genetic analyses have been proposed by PRINTO </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and might be particularly useful for subjects with UPF. Thus, we studied the clinical features of our patients in relation with their scores in the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classification. </w:t>
      </w:r>
    </w:p>
    <w:p w14:paraId="29B638CF" w14:textId="77777777" w:rsidR="00622603" w:rsidRDefault="00622603" w:rsidP="0033418D">
      <w:pPr>
        <w:adjustRightInd w:val="0"/>
        <w:snapToGrid w:val="0"/>
        <w:spacing w:after="0" w:line="360" w:lineRule="auto"/>
        <w:jc w:val="both"/>
        <w:rPr>
          <w:rFonts w:ascii="Book Antiqua" w:eastAsia="宋体" w:hAnsi="Book Antiqua" w:cs="Calibri"/>
          <w:b/>
          <w:i/>
          <w:sz w:val="24"/>
          <w:szCs w:val="24"/>
          <w:lang w:val="en-US" w:eastAsia="zh-CN"/>
        </w:rPr>
      </w:pPr>
    </w:p>
    <w:p w14:paraId="0AAC6F90" w14:textId="31ABDFD2" w:rsidR="006053C7" w:rsidRPr="00622603" w:rsidRDefault="006053C7"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 xml:space="preserve">Research objectives </w:t>
      </w:r>
    </w:p>
    <w:p w14:paraId="10C9432A" w14:textId="1804FD92" w:rsidR="006053C7" w:rsidRPr="008A4864" w:rsidRDefault="006053C7" w:rsidP="0033418D">
      <w:pPr>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 xml:space="preserve">Our study aims at improving knowledge on UPF and at evaluating </w:t>
      </w:r>
      <w:r w:rsidR="00134045" w:rsidRPr="008A4864">
        <w:rPr>
          <w:rFonts w:ascii="Book Antiqua" w:hAnsi="Book Antiqua" w:cs="Calibri"/>
          <w:sz w:val="24"/>
          <w:szCs w:val="24"/>
          <w:lang w:val="en-US"/>
        </w:rPr>
        <w:t>if the application of the</w:t>
      </w:r>
      <w:r w:rsidRPr="008A4864">
        <w:rPr>
          <w:rFonts w:ascii="Book Antiqua" w:hAnsi="Book Antiqua" w:cs="Calibri"/>
          <w:sz w:val="24"/>
          <w:szCs w:val="24"/>
          <w:lang w:val="en-US"/>
        </w:rPr>
        <w:t xml:space="preserve">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classification </w:t>
      </w:r>
      <w:r w:rsidR="00134045" w:rsidRPr="008A4864">
        <w:rPr>
          <w:rFonts w:ascii="Book Antiqua" w:hAnsi="Book Antiqua" w:cs="Calibri"/>
          <w:sz w:val="24"/>
          <w:szCs w:val="24"/>
          <w:lang w:val="en-US"/>
        </w:rPr>
        <w:t xml:space="preserve">can help the clinical management of these patients. </w:t>
      </w:r>
    </w:p>
    <w:p w14:paraId="7AB94C2A" w14:textId="77777777" w:rsidR="00622603" w:rsidRDefault="00622603" w:rsidP="0033418D">
      <w:pPr>
        <w:adjustRightInd w:val="0"/>
        <w:snapToGrid w:val="0"/>
        <w:spacing w:after="0" w:line="360" w:lineRule="auto"/>
        <w:jc w:val="both"/>
        <w:rPr>
          <w:rFonts w:ascii="Book Antiqua" w:eastAsia="宋体" w:hAnsi="Book Antiqua" w:cs="Calibri"/>
          <w:b/>
          <w:i/>
          <w:sz w:val="24"/>
          <w:szCs w:val="24"/>
          <w:lang w:val="en-US" w:eastAsia="zh-CN"/>
        </w:rPr>
      </w:pPr>
    </w:p>
    <w:p w14:paraId="626F49EF" w14:textId="1CB584ED" w:rsidR="00134045" w:rsidRPr="00622603" w:rsidRDefault="00134045"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Research methods</w:t>
      </w:r>
    </w:p>
    <w:p w14:paraId="0ECFB458" w14:textId="1089CF63" w:rsidR="00134045" w:rsidRPr="008A4864" w:rsidRDefault="00134045" w:rsidP="0033418D">
      <w:pPr>
        <w:adjustRightInd w:val="0"/>
        <w:snapToGrid w:val="0"/>
        <w:spacing w:after="0" w:line="360" w:lineRule="auto"/>
        <w:jc w:val="both"/>
        <w:rPr>
          <w:rFonts w:ascii="Book Antiqua" w:hAnsi="Book Antiqua" w:cs="Calibri"/>
          <w:sz w:val="24"/>
          <w:szCs w:val="24"/>
          <w:lang w:val="en-US"/>
        </w:rPr>
      </w:pPr>
      <w:r w:rsidRPr="008A4864">
        <w:rPr>
          <w:rFonts w:ascii="Book Antiqua" w:hAnsi="Book Antiqua" w:cs="Calibri"/>
          <w:sz w:val="24"/>
          <w:szCs w:val="24"/>
          <w:lang w:val="en-US"/>
        </w:rPr>
        <w:t>A data base was filled in by retrospective review of clinical records, follow-up visits and phone calls. A structured questionnaire was used to classify all the subjects with the PRINTO-</w:t>
      </w:r>
      <w:proofErr w:type="spellStart"/>
      <w:r w:rsidRPr="008A4864">
        <w:rPr>
          <w:rFonts w:ascii="Book Antiqua" w:hAnsi="Book Antiqua" w:cs="Calibri"/>
          <w:sz w:val="24"/>
          <w:szCs w:val="24"/>
          <w:lang w:val="en-US"/>
        </w:rPr>
        <w:t>Eurofever</w:t>
      </w:r>
      <w:proofErr w:type="spellEnd"/>
      <w:r w:rsidRPr="008A4864">
        <w:rPr>
          <w:rFonts w:ascii="Book Antiqua" w:hAnsi="Book Antiqua" w:cs="Calibri"/>
          <w:sz w:val="24"/>
          <w:szCs w:val="24"/>
          <w:lang w:val="en-US"/>
        </w:rPr>
        <w:t xml:space="preserve"> score. The </w:t>
      </w:r>
      <w:r w:rsidR="004715A9" w:rsidRPr="008A4864">
        <w:rPr>
          <w:rFonts w:ascii="Book Antiqua" w:hAnsi="Book Antiqua" w:cs="Calibri"/>
          <w:sz w:val="24"/>
          <w:szCs w:val="24"/>
          <w:lang w:val="en-US"/>
        </w:rPr>
        <w:t xml:space="preserve">response to therapies and the prognosis at follow-up was compared with the </w:t>
      </w:r>
      <w:r w:rsidRPr="008A4864">
        <w:rPr>
          <w:rFonts w:ascii="Book Antiqua" w:hAnsi="Book Antiqua" w:cs="Calibri"/>
          <w:sz w:val="24"/>
          <w:szCs w:val="24"/>
          <w:lang w:val="en-US"/>
        </w:rPr>
        <w:t>clinical diagnos</w:t>
      </w:r>
      <w:r w:rsidR="004715A9" w:rsidRPr="008A4864">
        <w:rPr>
          <w:rFonts w:ascii="Book Antiqua" w:hAnsi="Book Antiqua" w:cs="Calibri"/>
          <w:sz w:val="24"/>
          <w:szCs w:val="24"/>
          <w:lang w:val="en-US"/>
        </w:rPr>
        <w:t>i</w:t>
      </w:r>
      <w:r w:rsidRPr="008A4864">
        <w:rPr>
          <w:rFonts w:ascii="Book Antiqua" w:hAnsi="Book Antiqua" w:cs="Calibri"/>
          <w:sz w:val="24"/>
          <w:szCs w:val="24"/>
          <w:lang w:val="en-US"/>
        </w:rPr>
        <w:t xml:space="preserve">s </w:t>
      </w:r>
      <w:r w:rsidR="004715A9" w:rsidRPr="008A4864">
        <w:rPr>
          <w:rFonts w:ascii="Book Antiqua" w:hAnsi="Book Antiqua" w:cs="Calibri"/>
          <w:sz w:val="24"/>
          <w:szCs w:val="24"/>
          <w:lang w:val="en-US"/>
        </w:rPr>
        <w:t>obtained with</w:t>
      </w:r>
      <w:r w:rsidRPr="008A4864">
        <w:rPr>
          <w:rFonts w:ascii="Book Antiqua" w:hAnsi="Book Antiqua" w:cs="Calibri"/>
          <w:sz w:val="24"/>
          <w:szCs w:val="24"/>
          <w:lang w:val="en-US"/>
        </w:rPr>
        <w:t xml:space="preserve"> the PRINTO-</w:t>
      </w:r>
      <w:proofErr w:type="spellStart"/>
      <w:r w:rsidRPr="008A4864">
        <w:rPr>
          <w:rFonts w:ascii="Book Antiqua" w:hAnsi="Book Antiqua" w:cs="Calibri"/>
          <w:sz w:val="24"/>
          <w:szCs w:val="24"/>
          <w:lang w:val="en-US"/>
        </w:rPr>
        <w:t>Eurofever</w:t>
      </w:r>
      <w:proofErr w:type="spellEnd"/>
      <w:r w:rsidR="004715A9" w:rsidRPr="008A4864">
        <w:rPr>
          <w:rFonts w:ascii="Book Antiqua" w:hAnsi="Book Antiqua" w:cs="Calibri"/>
          <w:sz w:val="24"/>
          <w:szCs w:val="24"/>
          <w:lang w:val="en-US"/>
        </w:rPr>
        <w:t xml:space="preserve"> score.</w:t>
      </w:r>
    </w:p>
    <w:p w14:paraId="17B1D7EE" w14:textId="77777777" w:rsidR="00622603" w:rsidRDefault="00622603" w:rsidP="0033418D">
      <w:pPr>
        <w:adjustRightInd w:val="0"/>
        <w:snapToGrid w:val="0"/>
        <w:spacing w:after="0" w:line="360" w:lineRule="auto"/>
        <w:jc w:val="both"/>
        <w:rPr>
          <w:rFonts w:ascii="Book Antiqua" w:eastAsia="宋体" w:hAnsi="Book Antiqua" w:cs="Calibri"/>
          <w:b/>
          <w:i/>
          <w:sz w:val="24"/>
          <w:szCs w:val="24"/>
          <w:lang w:val="en-US" w:eastAsia="zh-CN"/>
        </w:rPr>
      </w:pPr>
    </w:p>
    <w:p w14:paraId="49B96351" w14:textId="1FA8542C" w:rsidR="004715A9" w:rsidRPr="00622603" w:rsidRDefault="004715A9"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Research results</w:t>
      </w:r>
    </w:p>
    <w:p w14:paraId="2339734B" w14:textId="29904ED0" w:rsidR="004715A9" w:rsidRPr="008A4864" w:rsidRDefault="004715A9" w:rsidP="0033418D">
      <w:pPr>
        <w:adjustRightInd w:val="0"/>
        <w:snapToGrid w:val="0"/>
        <w:spacing w:after="0" w:line="360" w:lineRule="auto"/>
        <w:jc w:val="both"/>
        <w:rPr>
          <w:rFonts w:ascii="Book Antiqua" w:eastAsia="Times New Roman" w:hAnsi="Book Antiqua" w:cstheme="minorHAnsi"/>
          <w:sz w:val="24"/>
          <w:szCs w:val="24"/>
          <w:lang w:val="en-US" w:eastAsia="it-IT"/>
        </w:rPr>
      </w:pPr>
      <w:r w:rsidRPr="008A4864">
        <w:rPr>
          <w:rFonts w:ascii="Book Antiqua" w:eastAsia="Times New Roman" w:hAnsi="Book Antiqua" w:cstheme="minorHAnsi"/>
          <w:sz w:val="24"/>
          <w:szCs w:val="24"/>
          <w:lang w:val="en-US" w:eastAsia="it-IT"/>
        </w:rPr>
        <w:t>The clinical manifestations are on a half way of clinical spectrum between PFAPA and hereditary periodic fever. PRINTO-</w:t>
      </w:r>
      <w:proofErr w:type="spellStart"/>
      <w:r w:rsidRPr="008A4864">
        <w:rPr>
          <w:rFonts w:ascii="Book Antiqua" w:eastAsia="Times New Roman" w:hAnsi="Book Antiqua" w:cstheme="minorHAnsi"/>
          <w:sz w:val="24"/>
          <w:szCs w:val="24"/>
          <w:lang w:val="en-US" w:eastAsia="it-IT"/>
        </w:rPr>
        <w:t>Eurofever</w:t>
      </w:r>
      <w:proofErr w:type="spellEnd"/>
      <w:r w:rsidRPr="008A4864">
        <w:rPr>
          <w:rFonts w:ascii="Book Antiqua" w:eastAsia="Times New Roman" w:hAnsi="Book Antiqua" w:cstheme="minorHAnsi"/>
          <w:sz w:val="24"/>
          <w:szCs w:val="24"/>
          <w:lang w:val="en-US" w:eastAsia="it-IT"/>
        </w:rPr>
        <w:t xml:space="preserve"> score is not useful to guide treatment choices and </w:t>
      </w:r>
      <w:r w:rsidR="00590808">
        <w:rPr>
          <w:rFonts w:ascii="Book Antiqua" w:eastAsia="Times New Roman" w:hAnsi="Book Antiqua" w:cstheme="minorHAnsi"/>
          <w:sz w:val="24"/>
          <w:szCs w:val="24"/>
          <w:lang w:val="en-US" w:eastAsia="it-IT"/>
        </w:rPr>
        <w:t>does not predict disease course</w:t>
      </w:r>
      <w:r w:rsidR="00590808">
        <w:rPr>
          <w:rFonts w:ascii="Book Antiqua" w:eastAsia="宋体" w:hAnsi="Book Antiqua" w:cstheme="minorHAnsi" w:hint="eastAsia"/>
          <w:sz w:val="24"/>
          <w:szCs w:val="24"/>
          <w:lang w:val="en-US" w:eastAsia="zh-CN"/>
        </w:rPr>
        <w:t xml:space="preserve">. </w:t>
      </w:r>
      <w:r w:rsidRPr="008A4864">
        <w:rPr>
          <w:rFonts w:ascii="Book Antiqua" w:eastAsia="Times New Roman" w:hAnsi="Book Antiqua" w:cstheme="minorHAnsi"/>
          <w:sz w:val="24"/>
          <w:szCs w:val="24"/>
          <w:lang w:val="en-US" w:eastAsia="it-IT"/>
        </w:rPr>
        <w:t>Both steroids and colchicine are useful to control symptoms in most cases.</w:t>
      </w:r>
    </w:p>
    <w:p w14:paraId="213DBCF9" w14:textId="77777777" w:rsidR="004715A9" w:rsidRPr="008A4864" w:rsidRDefault="004715A9" w:rsidP="0033418D">
      <w:pPr>
        <w:adjustRightInd w:val="0"/>
        <w:snapToGrid w:val="0"/>
        <w:spacing w:after="0" w:line="360" w:lineRule="auto"/>
        <w:jc w:val="both"/>
        <w:rPr>
          <w:rFonts w:ascii="Book Antiqua" w:hAnsi="Book Antiqua" w:cs="Calibri"/>
          <w:sz w:val="24"/>
          <w:szCs w:val="24"/>
          <w:lang w:val="en-US"/>
        </w:rPr>
      </w:pPr>
    </w:p>
    <w:p w14:paraId="102C77B2" w14:textId="5F9985A1" w:rsidR="004715A9" w:rsidRPr="00622603" w:rsidRDefault="004715A9"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Research conclusions</w:t>
      </w:r>
    </w:p>
    <w:p w14:paraId="234CF1D3" w14:textId="0E3F705C" w:rsidR="004715A9" w:rsidRPr="008A4864" w:rsidRDefault="004715A9" w:rsidP="0033418D">
      <w:pPr>
        <w:adjustRightInd w:val="0"/>
        <w:snapToGrid w:val="0"/>
        <w:spacing w:after="0" w:line="360" w:lineRule="auto"/>
        <w:jc w:val="both"/>
        <w:rPr>
          <w:rFonts w:ascii="Book Antiqua" w:eastAsia="Times New Roman" w:hAnsi="Book Antiqua" w:cstheme="minorHAnsi"/>
          <w:sz w:val="24"/>
          <w:szCs w:val="24"/>
          <w:lang w:val="en-US" w:eastAsia="it-IT"/>
        </w:rPr>
      </w:pPr>
      <w:r w:rsidRPr="008A4864">
        <w:rPr>
          <w:rFonts w:ascii="Book Antiqua" w:hAnsi="Book Antiqua" w:cs="Calibri"/>
          <w:sz w:val="24"/>
          <w:szCs w:val="24"/>
          <w:lang w:val="en-US"/>
        </w:rPr>
        <w:t xml:space="preserve">UPF are as common as hereditary periodic fever, however knowledge on prognosis and response to therapies in these patients is lacking. </w:t>
      </w:r>
    </w:p>
    <w:p w14:paraId="7BCFD97B" w14:textId="6937F8B4" w:rsidR="004715A9" w:rsidRPr="008A4864" w:rsidRDefault="004715A9" w:rsidP="0033418D">
      <w:pPr>
        <w:adjustRightInd w:val="0"/>
        <w:snapToGrid w:val="0"/>
        <w:spacing w:after="0" w:line="360" w:lineRule="auto"/>
        <w:jc w:val="both"/>
        <w:rPr>
          <w:rFonts w:ascii="Book Antiqua" w:hAnsi="Book Antiqua" w:cs="Calibri"/>
          <w:sz w:val="24"/>
          <w:szCs w:val="24"/>
          <w:lang w:val="en-US"/>
        </w:rPr>
      </w:pPr>
    </w:p>
    <w:p w14:paraId="52832A58" w14:textId="33A86E3A" w:rsidR="004715A9" w:rsidRPr="00622603" w:rsidRDefault="004715A9" w:rsidP="0033418D">
      <w:pPr>
        <w:adjustRightInd w:val="0"/>
        <w:snapToGrid w:val="0"/>
        <w:spacing w:after="0" w:line="360" w:lineRule="auto"/>
        <w:jc w:val="both"/>
        <w:rPr>
          <w:rFonts w:ascii="Book Antiqua" w:hAnsi="Book Antiqua" w:cs="Calibri"/>
          <w:b/>
          <w:i/>
          <w:sz w:val="24"/>
          <w:szCs w:val="24"/>
          <w:lang w:val="en-US"/>
        </w:rPr>
      </w:pPr>
      <w:r w:rsidRPr="00622603">
        <w:rPr>
          <w:rFonts w:ascii="Book Antiqua" w:hAnsi="Book Antiqua" w:cs="Calibri"/>
          <w:b/>
          <w:i/>
          <w:sz w:val="24"/>
          <w:szCs w:val="24"/>
          <w:lang w:val="en-US"/>
        </w:rPr>
        <w:t>Research perspectives</w:t>
      </w:r>
    </w:p>
    <w:p w14:paraId="32C627F4" w14:textId="77777777" w:rsidR="004715A9" w:rsidRPr="008A4864" w:rsidRDefault="004715A9" w:rsidP="0033418D">
      <w:pPr>
        <w:adjustRightInd w:val="0"/>
        <w:snapToGrid w:val="0"/>
        <w:spacing w:after="0" w:line="360" w:lineRule="auto"/>
        <w:jc w:val="both"/>
        <w:rPr>
          <w:rFonts w:ascii="Book Antiqua" w:eastAsia="Times New Roman" w:hAnsi="Book Antiqua" w:cstheme="minorHAnsi"/>
          <w:sz w:val="24"/>
          <w:szCs w:val="24"/>
          <w:lang w:val="en-US" w:eastAsia="it-IT"/>
        </w:rPr>
      </w:pPr>
      <w:r w:rsidRPr="008A4864">
        <w:rPr>
          <w:rFonts w:ascii="Book Antiqua" w:hAnsi="Book Antiqua" w:cs="Calibri"/>
          <w:sz w:val="24"/>
          <w:szCs w:val="24"/>
          <w:lang w:val="en-US"/>
        </w:rPr>
        <w:t>Multicenter studies and experts’ agreement are needed to develop recommendations for the management of UPF.</w:t>
      </w:r>
    </w:p>
    <w:p w14:paraId="355E9AEA" w14:textId="6084B28C" w:rsidR="00EB0767" w:rsidRPr="008A4864" w:rsidRDefault="00590808" w:rsidP="0033418D">
      <w:pPr>
        <w:adjustRightInd w:val="0"/>
        <w:snapToGrid w:val="0"/>
        <w:spacing w:after="0" w:line="360" w:lineRule="auto"/>
        <w:jc w:val="both"/>
        <w:rPr>
          <w:rFonts w:ascii="Book Antiqua" w:hAnsi="Book Antiqua" w:cstheme="minorHAnsi"/>
          <w:b/>
          <w:sz w:val="24"/>
          <w:szCs w:val="24"/>
          <w:lang w:val="en-US"/>
        </w:rPr>
      </w:pPr>
      <w:r w:rsidRPr="008A4864">
        <w:rPr>
          <w:rFonts w:ascii="Book Antiqua" w:hAnsi="Book Antiqua" w:cstheme="minorHAnsi"/>
          <w:b/>
          <w:sz w:val="24"/>
          <w:szCs w:val="24"/>
          <w:lang w:val="en-US"/>
        </w:rPr>
        <w:t>REFERENCES</w:t>
      </w:r>
    </w:p>
    <w:p w14:paraId="7D05B64B" w14:textId="694B75F4"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r w:rsidRPr="00EE6656">
        <w:rPr>
          <w:rFonts w:ascii="Book Antiqua" w:eastAsia="宋体" w:hAnsi="Book Antiqua" w:cstheme="minorHAnsi"/>
          <w:b/>
          <w:bCs/>
          <w:sz w:val="24"/>
          <w:szCs w:val="24"/>
          <w:lang w:val="en-US" w:eastAsia="zh-CN"/>
        </w:rPr>
        <w:t>McDermott MF</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Frenkel</w:t>
      </w:r>
      <w:proofErr w:type="spellEnd"/>
      <w:r w:rsidRPr="00EE6656">
        <w:rPr>
          <w:rFonts w:ascii="Book Antiqua" w:eastAsia="宋体" w:hAnsi="Book Antiqua" w:cstheme="minorHAnsi"/>
          <w:sz w:val="24"/>
          <w:szCs w:val="24"/>
          <w:lang w:val="en-US" w:eastAsia="zh-CN"/>
        </w:rPr>
        <w:t xml:space="preserve"> J. Hereditary periodic fever syndromes. </w:t>
      </w:r>
      <w:proofErr w:type="spellStart"/>
      <w:r w:rsidRPr="00EE6656">
        <w:rPr>
          <w:rFonts w:ascii="Book Antiqua" w:eastAsia="宋体" w:hAnsi="Book Antiqua" w:cstheme="minorHAnsi"/>
          <w:i/>
          <w:iCs/>
          <w:sz w:val="24"/>
          <w:szCs w:val="24"/>
          <w:lang w:val="en-US" w:eastAsia="zh-CN"/>
        </w:rPr>
        <w:t>Neth</w:t>
      </w:r>
      <w:proofErr w:type="spellEnd"/>
      <w:r w:rsidRPr="00EE6656">
        <w:rPr>
          <w:rFonts w:ascii="Book Antiqua" w:eastAsia="宋体" w:hAnsi="Book Antiqua" w:cstheme="minorHAnsi"/>
          <w:i/>
          <w:iCs/>
          <w:sz w:val="24"/>
          <w:szCs w:val="24"/>
          <w:lang w:val="en-US" w:eastAsia="zh-CN"/>
        </w:rPr>
        <w:t xml:space="preserve"> J Med</w:t>
      </w:r>
      <w:r w:rsidRPr="00EE6656">
        <w:rPr>
          <w:rFonts w:ascii="Book Antiqua" w:eastAsia="宋体" w:hAnsi="Book Antiqua" w:cstheme="minorHAnsi"/>
          <w:sz w:val="24"/>
          <w:szCs w:val="24"/>
          <w:lang w:val="en-US" w:eastAsia="zh-CN"/>
        </w:rPr>
        <w:t> 2001; </w:t>
      </w:r>
      <w:r w:rsidRPr="00EE6656">
        <w:rPr>
          <w:rFonts w:ascii="Book Antiqua" w:eastAsia="宋体" w:hAnsi="Book Antiqua" w:cstheme="minorHAnsi"/>
          <w:b/>
          <w:bCs/>
          <w:sz w:val="24"/>
          <w:szCs w:val="24"/>
          <w:lang w:val="en-US" w:eastAsia="zh-CN"/>
        </w:rPr>
        <w:t>59</w:t>
      </w:r>
      <w:r w:rsidRPr="00EE6656">
        <w:rPr>
          <w:rFonts w:ascii="Book Antiqua" w:eastAsia="宋体" w:hAnsi="Book Antiqua" w:cstheme="minorHAnsi"/>
          <w:sz w:val="24"/>
          <w:szCs w:val="24"/>
          <w:lang w:val="en-US" w:eastAsia="zh-CN"/>
        </w:rPr>
        <w:t>: 118-125 [PMID: 11583827 DOI: 10.1016/S0300-2977(01)00149-8]</w:t>
      </w:r>
    </w:p>
    <w:p w14:paraId="5F2F5275" w14:textId="51D0844B"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Stojanov</w:t>
      </w:r>
      <w:proofErr w:type="spellEnd"/>
      <w:r w:rsidRPr="00EE6656">
        <w:rPr>
          <w:rFonts w:ascii="Book Antiqua" w:eastAsia="宋体" w:hAnsi="Book Antiqua" w:cstheme="minorHAnsi"/>
          <w:b/>
          <w:bCs/>
          <w:sz w:val="24"/>
          <w:szCs w:val="24"/>
          <w:lang w:val="en-US" w:eastAsia="zh-CN"/>
        </w:rPr>
        <w:t xml:space="preserve"> S</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Lapidus</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Chitkara</w:t>
      </w:r>
      <w:proofErr w:type="spellEnd"/>
      <w:r w:rsidRPr="00EE6656">
        <w:rPr>
          <w:rFonts w:ascii="Book Antiqua" w:eastAsia="宋体" w:hAnsi="Book Antiqua" w:cstheme="minorHAnsi"/>
          <w:sz w:val="24"/>
          <w:szCs w:val="24"/>
          <w:lang w:val="en-US" w:eastAsia="zh-CN"/>
        </w:rPr>
        <w:t xml:space="preserve"> P, </w:t>
      </w:r>
      <w:proofErr w:type="spellStart"/>
      <w:r w:rsidRPr="00EE6656">
        <w:rPr>
          <w:rFonts w:ascii="Book Antiqua" w:eastAsia="宋体" w:hAnsi="Book Antiqua" w:cstheme="minorHAnsi"/>
          <w:sz w:val="24"/>
          <w:szCs w:val="24"/>
          <w:lang w:val="en-US" w:eastAsia="zh-CN"/>
        </w:rPr>
        <w:t>Feder</w:t>
      </w:r>
      <w:proofErr w:type="spellEnd"/>
      <w:r w:rsidRPr="00EE6656">
        <w:rPr>
          <w:rFonts w:ascii="Book Antiqua" w:eastAsia="宋体" w:hAnsi="Book Antiqua" w:cstheme="minorHAnsi"/>
          <w:sz w:val="24"/>
          <w:szCs w:val="24"/>
          <w:lang w:val="en-US" w:eastAsia="zh-CN"/>
        </w:rPr>
        <w:t xml:space="preserve"> H, Salazar JC, Fleisher TA, Brown MR, Edwards KM, Ward MM, Colbert RA, Sun HW, Wood GM, Barham BK, Jones A, </w:t>
      </w:r>
      <w:proofErr w:type="spellStart"/>
      <w:r w:rsidRPr="00EE6656">
        <w:rPr>
          <w:rFonts w:ascii="Book Antiqua" w:eastAsia="宋体" w:hAnsi="Book Antiqua" w:cstheme="minorHAnsi"/>
          <w:sz w:val="24"/>
          <w:szCs w:val="24"/>
          <w:lang w:val="en-US" w:eastAsia="zh-CN"/>
        </w:rPr>
        <w:t>Aksentijevich</w:t>
      </w:r>
      <w:proofErr w:type="spellEnd"/>
      <w:r w:rsidRPr="00EE6656">
        <w:rPr>
          <w:rFonts w:ascii="Book Antiqua" w:eastAsia="宋体" w:hAnsi="Book Antiqua" w:cstheme="minorHAnsi"/>
          <w:sz w:val="24"/>
          <w:szCs w:val="24"/>
          <w:lang w:val="en-US" w:eastAsia="zh-CN"/>
        </w:rPr>
        <w:t xml:space="preserve"> I, </w:t>
      </w:r>
      <w:proofErr w:type="spellStart"/>
      <w:r w:rsidRPr="00EE6656">
        <w:rPr>
          <w:rFonts w:ascii="Book Antiqua" w:eastAsia="宋体" w:hAnsi="Book Antiqua" w:cstheme="minorHAnsi"/>
          <w:sz w:val="24"/>
          <w:szCs w:val="24"/>
          <w:lang w:val="en-US" w:eastAsia="zh-CN"/>
        </w:rPr>
        <w:t>Goldbach-Mansky</w:t>
      </w:r>
      <w:proofErr w:type="spellEnd"/>
      <w:r w:rsidRPr="00EE6656">
        <w:rPr>
          <w:rFonts w:ascii="Book Antiqua" w:eastAsia="宋体" w:hAnsi="Book Antiqua" w:cstheme="minorHAnsi"/>
          <w:sz w:val="24"/>
          <w:szCs w:val="24"/>
          <w:lang w:val="en-US" w:eastAsia="zh-CN"/>
        </w:rPr>
        <w:t xml:space="preserve"> R, </w:t>
      </w:r>
      <w:proofErr w:type="spellStart"/>
      <w:r w:rsidRPr="00EE6656">
        <w:rPr>
          <w:rFonts w:ascii="Book Antiqua" w:eastAsia="宋体" w:hAnsi="Book Antiqua" w:cstheme="minorHAnsi"/>
          <w:sz w:val="24"/>
          <w:szCs w:val="24"/>
          <w:lang w:val="en-US" w:eastAsia="zh-CN"/>
        </w:rPr>
        <w:t>Athreya</w:t>
      </w:r>
      <w:proofErr w:type="spellEnd"/>
      <w:r w:rsidRPr="00EE6656">
        <w:rPr>
          <w:rFonts w:ascii="Book Antiqua" w:eastAsia="宋体" w:hAnsi="Book Antiqua" w:cstheme="minorHAnsi"/>
          <w:sz w:val="24"/>
          <w:szCs w:val="24"/>
          <w:lang w:val="en-US" w:eastAsia="zh-CN"/>
        </w:rPr>
        <w:t xml:space="preserve"> B, Barron KS, </w:t>
      </w:r>
      <w:proofErr w:type="spellStart"/>
      <w:r w:rsidRPr="00EE6656">
        <w:rPr>
          <w:rFonts w:ascii="Book Antiqua" w:eastAsia="宋体" w:hAnsi="Book Antiqua" w:cstheme="minorHAnsi"/>
          <w:sz w:val="24"/>
          <w:szCs w:val="24"/>
          <w:lang w:val="en-US" w:eastAsia="zh-CN"/>
        </w:rPr>
        <w:t>Kastner</w:t>
      </w:r>
      <w:proofErr w:type="spellEnd"/>
      <w:r w:rsidRPr="00EE6656">
        <w:rPr>
          <w:rFonts w:ascii="Book Antiqua" w:eastAsia="宋体" w:hAnsi="Book Antiqua" w:cstheme="minorHAnsi"/>
          <w:sz w:val="24"/>
          <w:szCs w:val="24"/>
          <w:lang w:val="en-US" w:eastAsia="zh-CN"/>
        </w:rPr>
        <w:t xml:space="preserve"> DL. Periodic fever, </w:t>
      </w:r>
      <w:proofErr w:type="spellStart"/>
      <w:r w:rsidRPr="00EE6656">
        <w:rPr>
          <w:rFonts w:ascii="Book Antiqua" w:eastAsia="宋体" w:hAnsi="Book Antiqua" w:cstheme="minorHAnsi"/>
          <w:sz w:val="24"/>
          <w:szCs w:val="24"/>
          <w:lang w:val="en-US" w:eastAsia="zh-CN"/>
        </w:rPr>
        <w:t>aphthous</w:t>
      </w:r>
      <w:proofErr w:type="spellEnd"/>
      <w:r w:rsidRPr="00EE6656">
        <w:rPr>
          <w:rFonts w:ascii="Book Antiqua" w:eastAsia="宋体" w:hAnsi="Book Antiqua" w:cstheme="minorHAnsi"/>
          <w:sz w:val="24"/>
          <w:szCs w:val="24"/>
          <w:lang w:val="en-US" w:eastAsia="zh-CN"/>
        </w:rPr>
        <w:t xml:space="preserve"> stomatitis, pharyngitis, and adenitis (PFAPA) is a disorder of innate immunity and Th1 activation responsive to IL-1 blockade. </w:t>
      </w:r>
      <w:r w:rsidRPr="00EE6656">
        <w:rPr>
          <w:rFonts w:ascii="Book Antiqua" w:eastAsia="宋体" w:hAnsi="Book Antiqua" w:cstheme="minorHAnsi"/>
          <w:i/>
          <w:iCs/>
          <w:sz w:val="24"/>
          <w:szCs w:val="24"/>
          <w:lang w:val="en-US" w:eastAsia="zh-CN"/>
        </w:rPr>
        <w:t xml:space="preserve">Proc Natl </w:t>
      </w:r>
      <w:proofErr w:type="spellStart"/>
      <w:r w:rsidRPr="00EE6656">
        <w:rPr>
          <w:rFonts w:ascii="Book Antiqua" w:eastAsia="宋体" w:hAnsi="Book Antiqua" w:cstheme="minorHAnsi"/>
          <w:i/>
          <w:iCs/>
          <w:sz w:val="24"/>
          <w:szCs w:val="24"/>
          <w:lang w:val="en-US" w:eastAsia="zh-CN"/>
        </w:rPr>
        <w:t>Acad</w:t>
      </w:r>
      <w:proofErr w:type="spellEnd"/>
      <w:r w:rsidRPr="00EE6656">
        <w:rPr>
          <w:rFonts w:ascii="Book Antiqua" w:eastAsia="宋体" w:hAnsi="Book Antiqua" w:cstheme="minorHAnsi"/>
          <w:i/>
          <w:iCs/>
          <w:sz w:val="24"/>
          <w:szCs w:val="24"/>
          <w:lang w:val="en-US" w:eastAsia="zh-CN"/>
        </w:rPr>
        <w:t xml:space="preserve"> </w:t>
      </w:r>
      <w:proofErr w:type="spellStart"/>
      <w:r w:rsidRPr="00EE6656">
        <w:rPr>
          <w:rFonts w:ascii="Book Antiqua" w:eastAsia="宋体" w:hAnsi="Book Antiqua" w:cstheme="minorHAnsi"/>
          <w:i/>
          <w:iCs/>
          <w:sz w:val="24"/>
          <w:szCs w:val="24"/>
          <w:lang w:val="en-US" w:eastAsia="zh-CN"/>
        </w:rPr>
        <w:t>Sci</w:t>
      </w:r>
      <w:proofErr w:type="spellEnd"/>
      <w:r w:rsidRPr="00EE6656">
        <w:rPr>
          <w:rFonts w:ascii="Book Antiqua" w:eastAsia="宋体" w:hAnsi="Book Antiqua" w:cstheme="minorHAnsi"/>
          <w:i/>
          <w:iCs/>
          <w:sz w:val="24"/>
          <w:szCs w:val="24"/>
          <w:lang w:val="en-US" w:eastAsia="zh-CN"/>
        </w:rPr>
        <w:t xml:space="preserve"> U S A</w:t>
      </w:r>
      <w:r w:rsidRPr="00EE6656">
        <w:rPr>
          <w:rFonts w:ascii="Book Antiqua" w:eastAsia="宋体" w:hAnsi="Book Antiqua" w:cstheme="minorHAnsi"/>
          <w:sz w:val="24"/>
          <w:szCs w:val="24"/>
          <w:lang w:val="en-US" w:eastAsia="zh-CN"/>
        </w:rPr>
        <w:t> 2011; </w:t>
      </w:r>
      <w:r w:rsidRPr="00EE6656">
        <w:rPr>
          <w:rFonts w:ascii="Book Antiqua" w:eastAsia="宋体" w:hAnsi="Book Antiqua" w:cstheme="minorHAnsi"/>
          <w:b/>
          <w:bCs/>
          <w:sz w:val="24"/>
          <w:szCs w:val="24"/>
          <w:lang w:val="en-US" w:eastAsia="zh-CN"/>
        </w:rPr>
        <w:t>108</w:t>
      </w:r>
      <w:r w:rsidRPr="00EE6656">
        <w:rPr>
          <w:rFonts w:ascii="Book Antiqua" w:eastAsia="宋体" w:hAnsi="Book Antiqua" w:cstheme="minorHAnsi"/>
          <w:sz w:val="24"/>
          <w:szCs w:val="24"/>
          <w:lang w:val="en-US" w:eastAsia="zh-CN"/>
        </w:rPr>
        <w:t>: 7148-7153 [PMID: 21478439 DOI: 10.1073/pnas.1103681108]</w:t>
      </w:r>
    </w:p>
    <w:p w14:paraId="357B2C0B" w14:textId="5531D7B6"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r w:rsidRPr="00EE6656">
        <w:rPr>
          <w:rFonts w:ascii="Book Antiqua" w:eastAsia="宋体" w:hAnsi="Book Antiqua" w:cstheme="minorHAnsi"/>
          <w:b/>
          <w:bCs/>
          <w:sz w:val="24"/>
          <w:szCs w:val="24"/>
          <w:lang w:val="en-US" w:eastAsia="zh-CN"/>
        </w:rPr>
        <w:lastRenderedPageBreak/>
        <w:t>Thomas KT</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Feder</w:t>
      </w:r>
      <w:proofErr w:type="spellEnd"/>
      <w:r w:rsidRPr="00EE6656">
        <w:rPr>
          <w:rFonts w:ascii="Book Antiqua" w:eastAsia="宋体" w:hAnsi="Book Antiqua" w:cstheme="minorHAnsi"/>
          <w:sz w:val="24"/>
          <w:szCs w:val="24"/>
          <w:lang w:val="en-US" w:eastAsia="zh-CN"/>
        </w:rPr>
        <w:t xml:space="preserve"> HM Jr, Lawton AR, Edwards KM. Periodic fever syndrome in children. </w:t>
      </w:r>
      <w:r w:rsidRPr="00EE6656">
        <w:rPr>
          <w:rFonts w:ascii="Book Antiqua" w:eastAsia="宋体" w:hAnsi="Book Antiqua" w:cstheme="minorHAnsi"/>
          <w:i/>
          <w:iCs/>
          <w:sz w:val="24"/>
          <w:szCs w:val="24"/>
          <w:lang w:val="en-US" w:eastAsia="zh-CN"/>
        </w:rPr>
        <w:t xml:space="preserve">J </w:t>
      </w:r>
      <w:proofErr w:type="spellStart"/>
      <w:r w:rsidRPr="00EE6656">
        <w:rPr>
          <w:rFonts w:ascii="Book Antiqua" w:eastAsia="宋体" w:hAnsi="Book Antiqua" w:cstheme="minorHAnsi"/>
          <w:i/>
          <w:iCs/>
          <w:sz w:val="24"/>
          <w:szCs w:val="24"/>
          <w:lang w:val="en-US" w:eastAsia="zh-CN"/>
        </w:rPr>
        <w:t>Pediatr</w:t>
      </w:r>
      <w:proofErr w:type="spellEnd"/>
      <w:r w:rsidRPr="00EE6656">
        <w:rPr>
          <w:rFonts w:ascii="Book Antiqua" w:eastAsia="宋体" w:hAnsi="Book Antiqua" w:cstheme="minorHAnsi"/>
          <w:sz w:val="24"/>
          <w:szCs w:val="24"/>
          <w:lang w:val="en-US" w:eastAsia="zh-CN"/>
        </w:rPr>
        <w:t> 1999; </w:t>
      </w:r>
      <w:r w:rsidRPr="00EE6656">
        <w:rPr>
          <w:rFonts w:ascii="Book Antiqua" w:eastAsia="宋体" w:hAnsi="Book Antiqua" w:cstheme="minorHAnsi"/>
          <w:b/>
          <w:bCs/>
          <w:sz w:val="24"/>
          <w:szCs w:val="24"/>
          <w:lang w:val="en-US" w:eastAsia="zh-CN"/>
        </w:rPr>
        <w:t>135</w:t>
      </w:r>
      <w:r w:rsidRPr="00EE6656">
        <w:rPr>
          <w:rFonts w:ascii="Book Antiqua" w:eastAsia="宋体" w:hAnsi="Book Antiqua" w:cstheme="minorHAnsi"/>
          <w:sz w:val="24"/>
          <w:szCs w:val="24"/>
          <w:lang w:val="en-US" w:eastAsia="zh-CN"/>
        </w:rPr>
        <w:t>: 15-21 [PMID: 10393598 DOI: 10.1016/S0022-3476(99)70321-5]</w:t>
      </w:r>
    </w:p>
    <w:p w14:paraId="51557E28" w14:textId="0DC2CECE"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Manthiram</w:t>
      </w:r>
      <w:proofErr w:type="spellEnd"/>
      <w:r w:rsidRPr="00EE6656">
        <w:rPr>
          <w:rFonts w:ascii="Book Antiqua" w:eastAsia="宋体" w:hAnsi="Book Antiqua" w:cstheme="minorHAnsi"/>
          <w:b/>
          <w:bCs/>
          <w:sz w:val="24"/>
          <w:szCs w:val="24"/>
          <w:lang w:val="en-US" w:eastAsia="zh-CN"/>
        </w:rPr>
        <w:t xml:space="preserve"> K</w:t>
      </w:r>
      <w:r w:rsidRPr="00EE6656">
        <w:rPr>
          <w:rFonts w:ascii="Book Antiqua" w:eastAsia="宋体" w:hAnsi="Book Antiqua" w:cstheme="minorHAnsi"/>
          <w:sz w:val="24"/>
          <w:szCs w:val="24"/>
          <w:lang w:val="en-US" w:eastAsia="zh-CN"/>
        </w:rPr>
        <w:t xml:space="preserve">, Nesbitt E, Morgan T, Edwards KM. Family History in Periodic Fever, </w:t>
      </w:r>
      <w:proofErr w:type="spellStart"/>
      <w:r w:rsidRPr="00EE6656">
        <w:rPr>
          <w:rFonts w:ascii="Book Antiqua" w:eastAsia="宋体" w:hAnsi="Book Antiqua" w:cstheme="minorHAnsi"/>
          <w:sz w:val="24"/>
          <w:szCs w:val="24"/>
          <w:lang w:val="en-US" w:eastAsia="zh-CN"/>
        </w:rPr>
        <w:t>Aphthous</w:t>
      </w:r>
      <w:proofErr w:type="spellEnd"/>
      <w:r w:rsidRPr="00EE6656">
        <w:rPr>
          <w:rFonts w:ascii="Book Antiqua" w:eastAsia="宋体" w:hAnsi="Book Antiqua" w:cstheme="minorHAnsi"/>
          <w:sz w:val="24"/>
          <w:szCs w:val="24"/>
          <w:lang w:val="en-US" w:eastAsia="zh-CN"/>
        </w:rPr>
        <w:t xml:space="preserve"> Stomatitis, Pharyngitis, Adenitis (PFAPA) Syndrome. </w:t>
      </w:r>
      <w:r w:rsidRPr="00EE6656">
        <w:rPr>
          <w:rFonts w:ascii="Book Antiqua" w:eastAsia="宋体" w:hAnsi="Book Antiqua" w:cstheme="minorHAnsi"/>
          <w:i/>
          <w:iCs/>
          <w:sz w:val="24"/>
          <w:szCs w:val="24"/>
          <w:lang w:val="en-US" w:eastAsia="zh-CN"/>
        </w:rPr>
        <w:t>Pediatrics</w:t>
      </w:r>
      <w:r w:rsidRPr="00EE6656">
        <w:rPr>
          <w:rFonts w:ascii="Book Antiqua" w:eastAsia="宋体" w:hAnsi="Book Antiqua" w:cstheme="minorHAnsi"/>
          <w:sz w:val="24"/>
          <w:szCs w:val="24"/>
          <w:lang w:val="en-US" w:eastAsia="zh-CN"/>
        </w:rPr>
        <w:t> 2016; </w:t>
      </w:r>
      <w:r w:rsidRPr="00EE6656">
        <w:rPr>
          <w:rFonts w:ascii="Book Antiqua" w:eastAsia="宋体" w:hAnsi="Book Antiqua" w:cstheme="minorHAnsi"/>
          <w:b/>
          <w:bCs/>
          <w:sz w:val="24"/>
          <w:szCs w:val="24"/>
          <w:lang w:val="en-US" w:eastAsia="zh-CN"/>
        </w:rPr>
        <w:t>138</w:t>
      </w:r>
      <w:r w:rsidRPr="00EE6656">
        <w:rPr>
          <w:rFonts w:ascii="Book Antiqua" w:eastAsia="宋体" w:hAnsi="Book Antiqua" w:cstheme="minorHAnsi"/>
          <w:sz w:val="24"/>
          <w:szCs w:val="24"/>
          <w:lang w:val="en-US" w:eastAsia="zh-CN"/>
        </w:rPr>
        <w:t>: [PMID: 27565549 DOI: 10.1542/peds.2015-4572]</w:t>
      </w:r>
    </w:p>
    <w:p w14:paraId="57D5AE67" w14:textId="2D793B36"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Peridis</w:t>
      </w:r>
      <w:proofErr w:type="spellEnd"/>
      <w:r w:rsidRPr="00EE6656">
        <w:rPr>
          <w:rFonts w:ascii="Book Antiqua" w:eastAsia="宋体" w:hAnsi="Book Antiqua" w:cstheme="minorHAnsi"/>
          <w:b/>
          <w:bCs/>
          <w:sz w:val="24"/>
          <w:szCs w:val="24"/>
          <w:lang w:val="en-US" w:eastAsia="zh-CN"/>
        </w:rPr>
        <w:t xml:space="preserve"> S</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Koudoumnakis</w:t>
      </w:r>
      <w:proofErr w:type="spellEnd"/>
      <w:r w:rsidRPr="00EE6656">
        <w:rPr>
          <w:rFonts w:ascii="Book Antiqua" w:eastAsia="宋体" w:hAnsi="Book Antiqua" w:cstheme="minorHAnsi"/>
          <w:sz w:val="24"/>
          <w:szCs w:val="24"/>
          <w:lang w:val="en-US" w:eastAsia="zh-CN"/>
        </w:rPr>
        <w:t xml:space="preserve"> E, </w:t>
      </w:r>
      <w:proofErr w:type="spellStart"/>
      <w:r w:rsidRPr="00EE6656">
        <w:rPr>
          <w:rFonts w:ascii="Book Antiqua" w:eastAsia="宋体" w:hAnsi="Book Antiqua" w:cstheme="minorHAnsi"/>
          <w:sz w:val="24"/>
          <w:szCs w:val="24"/>
          <w:lang w:val="en-US" w:eastAsia="zh-CN"/>
        </w:rPr>
        <w:t>Theodoridis</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Stefanaki</w:t>
      </w:r>
      <w:proofErr w:type="spellEnd"/>
      <w:r w:rsidRPr="00EE6656">
        <w:rPr>
          <w:rFonts w:ascii="Book Antiqua" w:eastAsia="宋体" w:hAnsi="Book Antiqua" w:cstheme="minorHAnsi"/>
          <w:sz w:val="24"/>
          <w:szCs w:val="24"/>
          <w:lang w:val="en-US" w:eastAsia="zh-CN"/>
        </w:rPr>
        <w:t xml:space="preserve"> K, </w:t>
      </w:r>
      <w:proofErr w:type="spellStart"/>
      <w:r w:rsidRPr="00EE6656">
        <w:rPr>
          <w:rFonts w:ascii="Book Antiqua" w:eastAsia="宋体" w:hAnsi="Book Antiqua" w:cstheme="minorHAnsi"/>
          <w:sz w:val="24"/>
          <w:szCs w:val="24"/>
          <w:lang w:val="en-US" w:eastAsia="zh-CN"/>
        </w:rPr>
        <w:t>Helmis</w:t>
      </w:r>
      <w:proofErr w:type="spellEnd"/>
      <w:r w:rsidRPr="00EE6656">
        <w:rPr>
          <w:rFonts w:ascii="Book Antiqua" w:eastAsia="宋体" w:hAnsi="Book Antiqua" w:cstheme="minorHAnsi"/>
          <w:sz w:val="24"/>
          <w:szCs w:val="24"/>
          <w:lang w:val="en-US" w:eastAsia="zh-CN"/>
        </w:rPr>
        <w:t xml:space="preserve"> G, </w:t>
      </w:r>
      <w:proofErr w:type="spellStart"/>
      <w:r w:rsidRPr="00EE6656">
        <w:rPr>
          <w:rFonts w:ascii="Book Antiqua" w:eastAsia="宋体" w:hAnsi="Book Antiqua" w:cstheme="minorHAnsi"/>
          <w:sz w:val="24"/>
          <w:szCs w:val="24"/>
          <w:lang w:val="en-US" w:eastAsia="zh-CN"/>
        </w:rPr>
        <w:t>Houlakis</w:t>
      </w:r>
      <w:proofErr w:type="spellEnd"/>
      <w:r w:rsidRPr="00EE6656">
        <w:rPr>
          <w:rFonts w:ascii="Book Antiqua" w:eastAsia="宋体" w:hAnsi="Book Antiqua" w:cstheme="minorHAnsi"/>
          <w:sz w:val="24"/>
          <w:szCs w:val="24"/>
          <w:lang w:val="en-US" w:eastAsia="zh-CN"/>
        </w:rPr>
        <w:t xml:space="preserve"> M. Surgical outcomes and histology findings after tonsillectomy in children with periodic fever, </w:t>
      </w:r>
      <w:proofErr w:type="spellStart"/>
      <w:r w:rsidRPr="00EE6656">
        <w:rPr>
          <w:rFonts w:ascii="Book Antiqua" w:eastAsia="宋体" w:hAnsi="Book Antiqua" w:cstheme="minorHAnsi"/>
          <w:sz w:val="24"/>
          <w:szCs w:val="24"/>
          <w:lang w:val="en-US" w:eastAsia="zh-CN"/>
        </w:rPr>
        <w:t>aphthous</w:t>
      </w:r>
      <w:proofErr w:type="spellEnd"/>
      <w:r w:rsidRPr="00EE6656">
        <w:rPr>
          <w:rFonts w:ascii="Book Antiqua" w:eastAsia="宋体" w:hAnsi="Book Antiqua" w:cstheme="minorHAnsi"/>
          <w:sz w:val="24"/>
          <w:szCs w:val="24"/>
          <w:lang w:val="en-US" w:eastAsia="zh-CN"/>
        </w:rPr>
        <w:t xml:space="preserve"> stomatitis, pharyngitis, and cervical adenitis syndrome. </w:t>
      </w:r>
      <w:r w:rsidRPr="00EE6656">
        <w:rPr>
          <w:rFonts w:ascii="Book Antiqua" w:eastAsia="宋体" w:hAnsi="Book Antiqua" w:cstheme="minorHAnsi"/>
          <w:i/>
          <w:iCs/>
          <w:sz w:val="24"/>
          <w:szCs w:val="24"/>
          <w:lang w:val="en-US" w:eastAsia="zh-CN"/>
        </w:rPr>
        <w:t xml:space="preserve">Am J </w:t>
      </w:r>
      <w:proofErr w:type="spellStart"/>
      <w:r w:rsidRPr="00EE6656">
        <w:rPr>
          <w:rFonts w:ascii="Book Antiqua" w:eastAsia="宋体" w:hAnsi="Book Antiqua" w:cstheme="minorHAnsi"/>
          <w:i/>
          <w:iCs/>
          <w:sz w:val="24"/>
          <w:szCs w:val="24"/>
          <w:lang w:val="en-US" w:eastAsia="zh-CN"/>
        </w:rPr>
        <w:t>Otolaryngol</w:t>
      </w:r>
      <w:proofErr w:type="spellEnd"/>
      <w:r w:rsidRPr="00EE6656">
        <w:rPr>
          <w:rFonts w:ascii="Book Antiqua" w:eastAsia="宋体" w:hAnsi="Book Antiqua" w:cstheme="minorHAnsi"/>
          <w:sz w:val="24"/>
          <w:szCs w:val="24"/>
          <w:lang w:val="en-US" w:eastAsia="zh-CN"/>
        </w:rPr>
        <w:t> 2010; </w:t>
      </w:r>
      <w:r w:rsidRPr="00EE6656">
        <w:rPr>
          <w:rFonts w:ascii="Book Antiqua" w:eastAsia="宋体" w:hAnsi="Book Antiqua" w:cstheme="minorHAnsi"/>
          <w:b/>
          <w:bCs/>
          <w:sz w:val="24"/>
          <w:szCs w:val="24"/>
          <w:lang w:val="en-US" w:eastAsia="zh-CN"/>
        </w:rPr>
        <w:t>31</w:t>
      </w:r>
      <w:r w:rsidRPr="00EE6656">
        <w:rPr>
          <w:rFonts w:ascii="Book Antiqua" w:eastAsia="宋体" w:hAnsi="Book Antiqua" w:cstheme="minorHAnsi"/>
          <w:sz w:val="24"/>
          <w:szCs w:val="24"/>
          <w:lang w:val="en-US" w:eastAsia="zh-CN"/>
        </w:rPr>
        <w:t>: 472-475 [PMID: 20015793 DOI: 10.1016/j.amjoto.2009.06.005]</w:t>
      </w:r>
    </w:p>
    <w:p w14:paraId="3B909882" w14:textId="392A8591"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Lantto</w:t>
      </w:r>
      <w:proofErr w:type="spellEnd"/>
      <w:r w:rsidRPr="00EE6656">
        <w:rPr>
          <w:rFonts w:ascii="Book Antiqua" w:eastAsia="宋体" w:hAnsi="Book Antiqua" w:cstheme="minorHAnsi"/>
          <w:b/>
          <w:bCs/>
          <w:sz w:val="24"/>
          <w:szCs w:val="24"/>
          <w:lang w:val="en-US" w:eastAsia="zh-CN"/>
        </w:rPr>
        <w:t xml:space="preserve"> U</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Koivunen</w:t>
      </w:r>
      <w:proofErr w:type="spellEnd"/>
      <w:r w:rsidRPr="00EE6656">
        <w:rPr>
          <w:rFonts w:ascii="Book Antiqua" w:eastAsia="宋体" w:hAnsi="Book Antiqua" w:cstheme="minorHAnsi"/>
          <w:sz w:val="24"/>
          <w:szCs w:val="24"/>
          <w:lang w:val="en-US" w:eastAsia="zh-CN"/>
        </w:rPr>
        <w:t xml:space="preserve"> P, </w:t>
      </w:r>
      <w:proofErr w:type="spellStart"/>
      <w:r w:rsidRPr="00EE6656">
        <w:rPr>
          <w:rFonts w:ascii="Book Antiqua" w:eastAsia="宋体" w:hAnsi="Book Antiqua" w:cstheme="minorHAnsi"/>
          <w:sz w:val="24"/>
          <w:szCs w:val="24"/>
          <w:lang w:val="en-US" w:eastAsia="zh-CN"/>
        </w:rPr>
        <w:t>Tapiainen</w:t>
      </w:r>
      <w:proofErr w:type="spellEnd"/>
      <w:r w:rsidRPr="00EE6656">
        <w:rPr>
          <w:rFonts w:ascii="Book Antiqua" w:eastAsia="宋体" w:hAnsi="Book Antiqua" w:cstheme="minorHAnsi"/>
          <w:sz w:val="24"/>
          <w:szCs w:val="24"/>
          <w:lang w:val="en-US" w:eastAsia="zh-CN"/>
        </w:rPr>
        <w:t xml:space="preserve"> T, </w:t>
      </w:r>
      <w:proofErr w:type="spellStart"/>
      <w:r w:rsidRPr="00EE6656">
        <w:rPr>
          <w:rFonts w:ascii="Book Antiqua" w:eastAsia="宋体" w:hAnsi="Book Antiqua" w:cstheme="minorHAnsi"/>
          <w:sz w:val="24"/>
          <w:szCs w:val="24"/>
          <w:lang w:val="en-US" w:eastAsia="zh-CN"/>
        </w:rPr>
        <w:t>Renko</w:t>
      </w:r>
      <w:proofErr w:type="spellEnd"/>
      <w:r w:rsidRPr="00EE6656">
        <w:rPr>
          <w:rFonts w:ascii="Book Antiqua" w:eastAsia="宋体" w:hAnsi="Book Antiqua" w:cstheme="minorHAnsi"/>
          <w:sz w:val="24"/>
          <w:szCs w:val="24"/>
          <w:lang w:val="en-US" w:eastAsia="zh-CN"/>
        </w:rPr>
        <w:t xml:space="preserve"> M. Long-Term Outcome of Classic and Incomplete PFAPA (Periodic Fever, </w:t>
      </w:r>
      <w:proofErr w:type="spellStart"/>
      <w:r w:rsidRPr="00EE6656">
        <w:rPr>
          <w:rFonts w:ascii="Book Antiqua" w:eastAsia="宋体" w:hAnsi="Book Antiqua" w:cstheme="minorHAnsi"/>
          <w:sz w:val="24"/>
          <w:szCs w:val="24"/>
          <w:lang w:val="en-US" w:eastAsia="zh-CN"/>
        </w:rPr>
        <w:t>Aphthous</w:t>
      </w:r>
      <w:proofErr w:type="spellEnd"/>
      <w:r w:rsidRPr="00EE6656">
        <w:rPr>
          <w:rFonts w:ascii="Book Antiqua" w:eastAsia="宋体" w:hAnsi="Book Antiqua" w:cstheme="minorHAnsi"/>
          <w:sz w:val="24"/>
          <w:szCs w:val="24"/>
          <w:lang w:val="en-US" w:eastAsia="zh-CN"/>
        </w:rPr>
        <w:t xml:space="preserve"> Stomatitis, Pharyngitis, and Adenitis) Syndrome after Tonsillectomy. </w:t>
      </w:r>
      <w:r w:rsidRPr="00EE6656">
        <w:rPr>
          <w:rFonts w:ascii="Book Antiqua" w:eastAsia="宋体" w:hAnsi="Book Antiqua" w:cstheme="minorHAnsi"/>
          <w:i/>
          <w:iCs/>
          <w:sz w:val="24"/>
          <w:szCs w:val="24"/>
          <w:lang w:val="en-US" w:eastAsia="zh-CN"/>
        </w:rPr>
        <w:t xml:space="preserve">J </w:t>
      </w:r>
      <w:proofErr w:type="spellStart"/>
      <w:r w:rsidRPr="00EE6656">
        <w:rPr>
          <w:rFonts w:ascii="Book Antiqua" w:eastAsia="宋体" w:hAnsi="Book Antiqua" w:cstheme="minorHAnsi"/>
          <w:i/>
          <w:iCs/>
          <w:sz w:val="24"/>
          <w:szCs w:val="24"/>
          <w:lang w:val="en-US" w:eastAsia="zh-CN"/>
        </w:rPr>
        <w:t>Pediatr</w:t>
      </w:r>
      <w:proofErr w:type="spellEnd"/>
      <w:r w:rsidRPr="00EE6656">
        <w:rPr>
          <w:rFonts w:ascii="Book Antiqua" w:eastAsia="宋体" w:hAnsi="Book Antiqua" w:cstheme="minorHAnsi"/>
          <w:sz w:val="24"/>
          <w:szCs w:val="24"/>
          <w:lang w:val="en-US" w:eastAsia="zh-CN"/>
        </w:rPr>
        <w:t> 2016; </w:t>
      </w:r>
      <w:r w:rsidRPr="00EE6656">
        <w:rPr>
          <w:rFonts w:ascii="Book Antiqua" w:eastAsia="宋体" w:hAnsi="Book Antiqua" w:cstheme="minorHAnsi"/>
          <w:b/>
          <w:bCs/>
          <w:sz w:val="24"/>
          <w:szCs w:val="24"/>
          <w:lang w:val="en-US" w:eastAsia="zh-CN"/>
        </w:rPr>
        <w:t>179</w:t>
      </w:r>
      <w:r w:rsidRPr="00EE6656">
        <w:rPr>
          <w:rFonts w:ascii="Book Antiqua" w:eastAsia="宋体" w:hAnsi="Book Antiqua" w:cstheme="minorHAnsi"/>
          <w:sz w:val="24"/>
          <w:szCs w:val="24"/>
          <w:lang w:val="en-US" w:eastAsia="zh-CN"/>
        </w:rPr>
        <w:t>: 172-177.e1 [PMID: 27692464 DOI: 10.1016/j.jpeds.2016.08.097]</w:t>
      </w:r>
    </w:p>
    <w:p w14:paraId="35378D11" w14:textId="04C36125"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Pehlivan</w:t>
      </w:r>
      <w:proofErr w:type="spellEnd"/>
      <w:r w:rsidRPr="00EE6656">
        <w:rPr>
          <w:rFonts w:ascii="Book Antiqua" w:eastAsia="宋体" w:hAnsi="Book Antiqua" w:cstheme="minorHAnsi"/>
          <w:b/>
          <w:bCs/>
          <w:sz w:val="24"/>
          <w:szCs w:val="24"/>
          <w:lang w:val="en-US" w:eastAsia="zh-CN"/>
        </w:rPr>
        <w:t xml:space="preserve"> E</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Adrovic</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Sahin</w:t>
      </w:r>
      <w:proofErr w:type="spellEnd"/>
      <w:r w:rsidRPr="00EE6656">
        <w:rPr>
          <w:rFonts w:ascii="Book Antiqua" w:eastAsia="宋体" w:hAnsi="Book Antiqua" w:cstheme="minorHAnsi"/>
          <w:sz w:val="24"/>
          <w:szCs w:val="24"/>
          <w:lang w:val="en-US" w:eastAsia="zh-CN"/>
        </w:rPr>
        <w:t xml:space="preserve"> S, Barut K, Kul </w:t>
      </w:r>
      <w:proofErr w:type="spellStart"/>
      <w:r w:rsidRPr="00EE6656">
        <w:rPr>
          <w:rFonts w:ascii="Book Antiqua" w:eastAsia="宋体" w:hAnsi="Book Antiqua" w:cstheme="minorHAnsi"/>
          <w:sz w:val="24"/>
          <w:szCs w:val="24"/>
          <w:lang w:val="en-US" w:eastAsia="zh-CN"/>
        </w:rPr>
        <w:t>Cınar</w:t>
      </w:r>
      <w:proofErr w:type="spellEnd"/>
      <w:r w:rsidRPr="00EE6656">
        <w:rPr>
          <w:rFonts w:ascii="Book Antiqua" w:eastAsia="宋体" w:hAnsi="Book Antiqua" w:cstheme="minorHAnsi"/>
          <w:sz w:val="24"/>
          <w:szCs w:val="24"/>
          <w:lang w:val="en-US" w:eastAsia="zh-CN"/>
        </w:rPr>
        <w:t xml:space="preserve"> O, </w:t>
      </w:r>
      <w:proofErr w:type="spellStart"/>
      <w:r w:rsidRPr="00EE6656">
        <w:rPr>
          <w:rFonts w:ascii="Book Antiqua" w:eastAsia="宋体" w:hAnsi="Book Antiqua" w:cstheme="minorHAnsi"/>
          <w:sz w:val="24"/>
          <w:szCs w:val="24"/>
          <w:lang w:val="en-US" w:eastAsia="zh-CN"/>
        </w:rPr>
        <w:t>Kasapcopur</w:t>
      </w:r>
      <w:proofErr w:type="spellEnd"/>
      <w:r w:rsidRPr="00EE6656">
        <w:rPr>
          <w:rFonts w:ascii="Book Antiqua" w:eastAsia="宋体" w:hAnsi="Book Antiqua" w:cstheme="minorHAnsi"/>
          <w:sz w:val="24"/>
          <w:szCs w:val="24"/>
          <w:lang w:val="en-US" w:eastAsia="zh-CN"/>
        </w:rPr>
        <w:t xml:space="preserve"> O. PFAPA Syndrome in a Population with Endemic Familial Mediterranean Fever. </w:t>
      </w:r>
      <w:r w:rsidRPr="00EE6656">
        <w:rPr>
          <w:rFonts w:ascii="Book Antiqua" w:eastAsia="宋体" w:hAnsi="Book Antiqua" w:cstheme="minorHAnsi"/>
          <w:i/>
          <w:iCs/>
          <w:sz w:val="24"/>
          <w:szCs w:val="24"/>
          <w:lang w:val="en-US" w:eastAsia="zh-CN"/>
        </w:rPr>
        <w:t xml:space="preserve">J </w:t>
      </w:r>
      <w:proofErr w:type="spellStart"/>
      <w:r w:rsidRPr="00EE6656">
        <w:rPr>
          <w:rFonts w:ascii="Book Antiqua" w:eastAsia="宋体" w:hAnsi="Book Antiqua" w:cstheme="minorHAnsi"/>
          <w:i/>
          <w:iCs/>
          <w:sz w:val="24"/>
          <w:szCs w:val="24"/>
          <w:lang w:val="en-US" w:eastAsia="zh-CN"/>
        </w:rPr>
        <w:t>Pediatr</w:t>
      </w:r>
      <w:proofErr w:type="spellEnd"/>
      <w:r w:rsidRPr="00EE6656">
        <w:rPr>
          <w:rFonts w:ascii="Book Antiqua" w:eastAsia="宋体" w:hAnsi="Book Antiqua" w:cstheme="minorHAnsi"/>
          <w:sz w:val="24"/>
          <w:szCs w:val="24"/>
          <w:lang w:val="en-US" w:eastAsia="zh-CN"/>
        </w:rPr>
        <w:t> 2017; : [PMID: 29031862 DOI: 10.1016/j.jpeds.2017.08.078]</w:t>
      </w:r>
    </w:p>
    <w:p w14:paraId="2F2B96D9" w14:textId="4DFE87F7"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Aksentijevich</w:t>
      </w:r>
      <w:proofErr w:type="spellEnd"/>
      <w:r w:rsidRPr="00EE6656">
        <w:rPr>
          <w:rFonts w:ascii="Book Antiqua" w:eastAsia="宋体" w:hAnsi="Book Antiqua" w:cstheme="minorHAnsi"/>
          <w:b/>
          <w:bCs/>
          <w:sz w:val="24"/>
          <w:szCs w:val="24"/>
          <w:lang w:val="en-US" w:eastAsia="zh-CN"/>
        </w:rPr>
        <w:t xml:space="preserve"> I</w:t>
      </w:r>
      <w:r w:rsidRPr="00EE6656">
        <w:rPr>
          <w:rFonts w:ascii="Book Antiqua" w:eastAsia="宋体" w:hAnsi="Book Antiqua" w:cstheme="minorHAnsi"/>
          <w:sz w:val="24"/>
          <w:szCs w:val="24"/>
          <w:lang w:val="en-US" w:eastAsia="zh-CN"/>
        </w:rPr>
        <w:t xml:space="preserve">, Nowak M, </w:t>
      </w:r>
      <w:proofErr w:type="spellStart"/>
      <w:r w:rsidRPr="00EE6656">
        <w:rPr>
          <w:rFonts w:ascii="Book Antiqua" w:eastAsia="宋体" w:hAnsi="Book Antiqua" w:cstheme="minorHAnsi"/>
          <w:sz w:val="24"/>
          <w:szCs w:val="24"/>
          <w:lang w:val="en-US" w:eastAsia="zh-CN"/>
        </w:rPr>
        <w:t>Mallah</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Chae</w:t>
      </w:r>
      <w:proofErr w:type="spellEnd"/>
      <w:r w:rsidRPr="00EE6656">
        <w:rPr>
          <w:rFonts w:ascii="Book Antiqua" w:eastAsia="宋体" w:hAnsi="Book Antiqua" w:cstheme="minorHAnsi"/>
          <w:sz w:val="24"/>
          <w:szCs w:val="24"/>
          <w:lang w:val="en-US" w:eastAsia="zh-CN"/>
        </w:rPr>
        <w:t xml:space="preserve"> JJ, Watford WT, Hofmann SR, Stein L, Russo R, Goldsmith D, Dent P, Rosenberg HF, Austin F, </w:t>
      </w:r>
      <w:proofErr w:type="spellStart"/>
      <w:r w:rsidRPr="00EE6656">
        <w:rPr>
          <w:rFonts w:ascii="Book Antiqua" w:eastAsia="宋体" w:hAnsi="Book Antiqua" w:cstheme="minorHAnsi"/>
          <w:sz w:val="24"/>
          <w:szCs w:val="24"/>
          <w:lang w:val="en-US" w:eastAsia="zh-CN"/>
        </w:rPr>
        <w:t>Remmers</w:t>
      </w:r>
      <w:proofErr w:type="spellEnd"/>
      <w:r w:rsidRPr="00EE6656">
        <w:rPr>
          <w:rFonts w:ascii="Book Antiqua" w:eastAsia="宋体" w:hAnsi="Book Antiqua" w:cstheme="minorHAnsi"/>
          <w:sz w:val="24"/>
          <w:szCs w:val="24"/>
          <w:lang w:val="en-US" w:eastAsia="zh-CN"/>
        </w:rPr>
        <w:t xml:space="preserve"> EF, </w:t>
      </w:r>
      <w:proofErr w:type="spellStart"/>
      <w:r w:rsidRPr="00EE6656">
        <w:rPr>
          <w:rFonts w:ascii="Book Antiqua" w:eastAsia="宋体" w:hAnsi="Book Antiqua" w:cstheme="minorHAnsi"/>
          <w:sz w:val="24"/>
          <w:szCs w:val="24"/>
          <w:lang w:val="en-US" w:eastAsia="zh-CN"/>
        </w:rPr>
        <w:t>Balow</w:t>
      </w:r>
      <w:proofErr w:type="spellEnd"/>
      <w:r w:rsidRPr="00EE6656">
        <w:rPr>
          <w:rFonts w:ascii="Book Antiqua" w:eastAsia="宋体" w:hAnsi="Book Antiqua" w:cstheme="minorHAnsi"/>
          <w:sz w:val="24"/>
          <w:szCs w:val="24"/>
          <w:lang w:val="en-US" w:eastAsia="zh-CN"/>
        </w:rPr>
        <w:t xml:space="preserve"> JE Jr, </w:t>
      </w:r>
      <w:proofErr w:type="spellStart"/>
      <w:r w:rsidRPr="00EE6656">
        <w:rPr>
          <w:rFonts w:ascii="Book Antiqua" w:eastAsia="宋体" w:hAnsi="Book Antiqua" w:cstheme="minorHAnsi"/>
          <w:sz w:val="24"/>
          <w:szCs w:val="24"/>
          <w:lang w:val="en-US" w:eastAsia="zh-CN"/>
        </w:rPr>
        <w:t>Rosenzweig</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Komarow</w:t>
      </w:r>
      <w:proofErr w:type="spellEnd"/>
      <w:r w:rsidRPr="00EE6656">
        <w:rPr>
          <w:rFonts w:ascii="Book Antiqua" w:eastAsia="宋体" w:hAnsi="Book Antiqua" w:cstheme="minorHAnsi"/>
          <w:sz w:val="24"/>
          <w:szCs w:val="24"/>
          <w:lang w:val="en-US" w:eastAsia="zh-CN"/>
        </w:rPr>
        <w:t xml:space="preserve"> H, </w:t>
      </w:r>
      <w:proofErr w:type="spellStart"/>
      <w:r w:rsidRPr="00EE6656">
        <w:rPr>
          <w:rFonts w:ascii="Book Antiqua" w:eastAsia="宋体" w:hAnsi="Book Antiqua" w:cstheme="minorHAnsi"/>
          <w:sz w:val="24"/>
          <w:szCs w:val="24"/>
          <w:lang w:val="en-US" w:eastAsia="zh-CN"/>
        </w:rPr>
        <w:t>Shoham</w:t>
      </w:r>
      <w:proofErr w:type="spellEnd"/>
      <w:r w:rsidRPr="00EE6656">
        <w:rPr>
          <w:rFonts w:ascii="Book Antiqua" w:eastAsia="宋体" w:hAnsi="Book Antiqua" w:cstheme="minorHAnsi"/>
          <w:sz w:val="24"/>
          <w:szCs w:val="24"/>
          <w:lang w:val="en-US" w:eastAsia="zh-CN"/>
        </w:rPr>
        <w:t xml:space="preserve"> NG, Wood G, Jones J, </w:t>
      </w:r>
      <w:proofErr w:type="spellStart"/>
      <w:r w:rsidRPr="00EE6656">
        <w:rPr>
          <w:rFonts w:ascii="Book Antiqua" w:eastAsia="宋体" w:hAnsi="Book Antiqua" w:cstheme="minorHAnsi"/>
          <w:sz w:val="24"/>
          <w:szCs w:val="24"/>
          <w:lang w:val="en-US" w:eastAsia="zh-CN"/>
        </w:rPr>
        <w:t>Mangra</w:t>
      </w:r>
      <w:proofErr w:type="spellEnd"/>
      <w:r w:rsidRPr="00EE6656">
        <w:rPr>
          <w:rFonts w:ascii="Book Antiqua" w:eastAsia="宋体" w:hAnsi="Book Antiqua" w:cstheme="minorHAnsi"/>
          <w:sz w:val="24"/>
          <w:szCs w:val="24"/>
          <w:lang w:val="en-US" w:eastAsia="zh-CN"/>
        </w:rPr>
        <w:t xml:space="preserve"> N, </w:t>
      </w:r>
      <w:proofErr w:type="spellStart"/>
      <w:r w:rsidRPr="00EE6656">
        <w:rPr>
          <w:rFonts w:ascii="Book Antiqua" w:eastAsia="宋体" w:hAnsi="Book Antiqua" w:cstheme="minorHAnsi"/>
          <w:sz w:val="24"/>
          <w:szCs w:val="24"/>
          <w:lang w:val="en-US" w:eastAsia="zh-CN"/>
        </w:rPr>
        <w:t>Carrero</w:t>
      </w:r>
      <w:proofErr w:type="spellEnd"/>
      <w:r w:rsidRPr="00EE6656">
        <w:rPr>
          <w:rFonts w:ascii="Book Antiqua" w:eastAsia="宋体" w:hAnsi="Book Antiqua" w:cstheme="minorHAnsi"/>
          <w:sz w:val="24"/>
          <w:szCs w:val="24"/>
          <w:lang w:val="en-US" w:eastAsia="zh-CN"/>
        </w:rPr>
        <w:t xml:space="preserve"> H, Adams BS, Moore TL, </w:t>
      </w:r>
      <w:proofErr w:type="spellStart"/>
      <w:r w:rsidRPr="00EE6656">
        <w:rPr>
          <w:rFonts w:ascii="Book Antiqua" w:eastAsia="宋体" w:hAnsi="Book Antiqua" w:cstheme="minorHAnsi"/>
          <w:sz w:val="24"/>
          <w:szCs w:val="24"/>
          <w:lang w:val="en-US" w:eastAsia="zh-CN"/>
        </w:rPr>
        <w:t>Schikler</w:t>
      </w:r>
      <w:proofErr w:type="spellEnd"/>
      <w:r w:rsidRPr="00EE6656">
        <w:rPr>
          <w:rFonts w:ascii="Book Antiqua" w:eastAsia="宋体" w:hAnsi="Book Antiqua" w:cstheme="minorHAnsi"/>
          <w:sz w:val="24"/>
          <w:szCs w:val="24"/>
          <w:lang w:val="en-US" w:eastAsia="zh-CN"/>
        </w:rPr>
        <w:t xml:space="preserve"> K, Hoffman H, Lovell DJ, </w:t>
      </w:r>
      <w:proofErr w:type="spellStart"/>
      <w:r w:rsidRPr="00EE6656">
        <w:rPr>
          <w:rFonts w:ascii="Book Antiqua" w:eastAsia="宋体" w:hAnsi="Book Antiqua" w:cstheme="minorHAnsi"/>
          <w:sz w:val="24"/>
          <w:szCs w:val="24"/>
          <w:lang w:val="en-US" w:eastAsia="zh-CN"/>
        </w:rPr>
        <w:t>Lipnick</w:t>
      </w:r>
      <w:proofErr w:type="spellEnd"/>
      <w:r w:rsidRPr="00EE6656">
        <w:rPr>
          <w:rFonts w:ascii="Book Antiqua" w:eastAsia="宋体" w:hAnsi="Book Antiqua" w:cstheme="minorHAnsi"/>
          <w:sz w:val="24"/>
          <w:szCs w:val="24"/>
          <w:lang w:val="en-US" w:eastAsia="zh-CN"/>
        </w:rPr>
        <w:t xml:space="preserve"> R, Barron K, O'Shea JJ, </w:t>
      </w:r>
      <w:proofErr w:type="spellStart"/>
      <w:r w:rsidRPr="00EE6656">
        <w:rPr>
          <w:rFonts w:ascii="Book Antiqua" w:eastAsia="宋体" w:hAnsi="Book Antiqua" w:cstheme="minorHAnsi"/>
          <w:sz w:val="24"/>
          <w:szCs w:val="24"/>
          <w:lang w:val="en-US" w:eastAsia="zh-CN"/>
        </w:rPr>
        <w:t>Kastner</w:t>
      </w:r>
      <w:proofErr w:type="spellEnd"/>
      <w:r w:rsidRPr="00EE6656">
        <w:rPr>
          <w:rFonts w:ascii="Book Antiqua" w:eastAsia="宋体" w:hAnsi="Book Antiqua" w:cstheme="minorHAnsi"/>
          <w:sz w:val="24"/>
          <w:szCs w:val="24"/>
          <w:lang w:val="en-US" w:eastAsia="zh-CN"/>
        </w:rPr>
        <w:t xml:space="preserve"> DL, </w:t>
      </w:r>
      <w:proofErr w:type="spellStart"/>
      <w:r w:rsidRPr="00EE6656">
        <w:rPr>
          <w:rFonts w:ascii="Book Antiqua" w:eastAsia="宋体" w:hAnsi="Book Antiqua" w:cstheme="minorHAnsi"/>
          <w:sz w:val="24"/>
          <w:szCs w:val="24"/>
          <w:lang w:val="en-US" w:eastAsia="zh-CN"/>
        </w:rPr>
        <w:t>Goldbach-Mansky</w:t>
      </w:r>
      <w:proofErr w:type="spellEnd"/>
      <w:r w:rsidRPr="00EE6656">
        <w:rPr>
          <w:rFonts w:ascii="Book Antiqua" w:eastAsia="宋体" w:hAnsi="Book Antiqua" w:cstheme="minorHAnsi"/>
          <w:sz w:val="24"/>
          <w:szCs w:val="24"/>
          <w:lang w:val="en-US" w:eastAsia="zh-CN"/>
        </w:rPr>
        <w:t xml:space="preserve"> R. De novo CIAS1 mutations, cytokine activation, and evidence for genetic heterogeneity in patients with neonatal-onset multisystem inflammatory disease (NOMID): a new member of the expanding family of pyrin-associated </w:t>
      </w:r>
      <w:proofErr w:type="spellStart"/>
      <w:r w:rsidRPr="00EE6656">
        <w:rPr>
          <w:rFonts w:ascii="Book Antiqua" w:eastAsia="宋体" w:hAnsi="Book Antiqua" w:cstheme="minorHAnsi"/>
          <w:sz w:val="24"/>
          <w:szCs w:val="24"/>
          <w:lang w:val="en-US" w:eastAsia="zh-CN"/>
        </w:rPr>
        <w:t>autoinflammatory</w:t>
      </w:r>
      <w:proofErr w:type="spellEnd"/>
      <w:r w:rsidRPr="00EE6656">
        <w:rPr>
          <w:rFonts w:ascii="Book Antiqua" w:eastAsia="宋体" w:hAnsi="Book Antiqua" w:cstheme="minorHAnsi"/>
          <w:sz w:val="24"/>
          <w:szCs w:val="24"/>
          <w:lang w:val="en-US" w:eastAsia="zh-CN"/>
        </w:rPr>
        <w:t xml:space="preserve"> diseases. </w:t>
      </w:r>
      <w:r w:rsidRPr="00EE6656">
        <w:rPr>
          <w:rFonts w:ascii="Book Antiqua" w:eastAsia="宋体" w:hAnsi="Book Antiqua" w:cstheme="minorHAnsi"/>
          <w:i/>
          <w:iCs/>
          <w:sz w:val="24"/>
          <w:szCs w:val="24"/>
          <w:lang w:val="en-US" w:eastAsia="zh-CN"/>
        </w:rPr>
        <w:t>Arthritis Rheum</w:t>
      </w:r>
      <w:r w:rsidRPr="00EE6656">
        <w:rPr>
          <w:rFonts w:ascii="Book Antiqua" w:eastAsia="宋体" w:hAnsi="Book Antiqua" w:cstheme="minorHAnsi"/>
          <w:sz w:val="24"/>
          <w:szCs w:val="24"/>
          <w:lang w:val="en-US" w:eastAsia="zh-CN"/>
        </w:rPr>
        <w:t> 2002; </w:t>
      </w:r>
      <w:r w:rsidRPr="00EE6656">
        <w:rPr>
          <w:rFonts w:ascii="Book Antiqua" w:eastAsia="宋体" w:hAnsi="Book Antiqua" w:cstheme="minorHAnsi"/>
          <w:b/>
          <w:bCs/>
          <w:sz w:val="24"/>
          <w:szCs w:val="24"/>
          <w:lang w:val="en-US" w:eastAsia="zh-CN"/>
        </w:rPr>
        <w:t>46</w:t>
      </w:r>
      <w:r w:rsidRPr="00EE6656">
        <w:rPr>
          <w:rFonts w:ascii="Book Antiqua" w:eastAsia="宋体" w:hAnsi="Book Antiqua" w:cstheme="minorHAnsi"/>
          <w:sz w:val="24"/>
          <w:szCs w:val="24"/>
          <w:lang w:val="en-US" w:eastAsia="zh-CN"/>
        </w:rPr>
        <w:t>: 3340-3348 [PMID: 12483741 DOI: 10.1002/art.10688]</w:t>
      </w:r>
    </w:p>
    <w:p w14:paraId="3646DC39" w14:textId="4383B3EA"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Martinon</w:t>
      </w:r>
      <w:proofErr w:type="spellEnd"/>
      <w:r w:rsidRPr="00EE6656">
        <w:rPr>
          <w:rFonts w:ascii="Book Antiqua" w:eastAsia="宋体" w:hAnsi="Book Antiqua" w:cstheme="minorHAnsi"/>
          <w:b/>
          <w:bCs/>
          <w:sz w:val="24"/>
          <w:szCs w:val="24"/>
          <w:lang w:val="en-US" w:eastAsia="zh-CN"/>
        </w:rPr>
        <w:t xml:space="preserve"> F</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Aksentijevich</w:t>
      </w:r>
      <w:proofErr w:type="spellEnd"/>
      <w:r w:rsidRPr="00EE6656">
        <w:rPr>
          <w:rFonts w:ascii="Book Antiqua" w:eastAsia="宋体" w:hAnsi="Book Antiqua" w:cstheme="minorHAnsi"/>
          <w:sz w:val="24"/>
          <w:szCs w:val="24"/>
          <w:lang w:val="en-US" w:eastAsia="zh-CN"/>
        </w:rPr>
        <w:t xml:space="preserve"> I. New players driving inflammation in monogenic </w:t>
      </w:r>
      <w:proofErr w:type="spellStart"/>
      <w:r w:rsidRPr="00EE6656">
        <w:rPr>
          <w:rFonts w:ascii="Book Antiqua" w:eastAsia="宋体" w:hAnsi="Book Antiqua" w:cstheme="minorHAnsi"/>
          <w:sz w:val="24"/>
          <w:szCs w:val="24"/>
          <w:lang w:val="en-US" w:eastAsia="zh-CN"/>
        </w:rPr>
        <w:t>autoinflammatory</w:t>
      </w:r>
      <w:proofErr w:type="spellEnd"/>
      <w:r w:rsidRPr="00EE6656">
        <w:rPr>
          <w:rFonts w:ascii="Book Antiqua" w:eastAsia="宋体" w:hAnsi="Book Antiqua" w:cstheme="minorHAnsi"/>
          <w:sz w:val="24"/>
          <w:szCs w:val="24"/>
          <w:lang w:val="en-US" w:eastAsia="zh-CN"/>
        </w:rPr>
        <w:t xml:space="preserve"> diseases. </w:t>
      </w:r>
      <w:r w:rsidRPr="00EE6656">
        <w:rPr>
          <w:rFonts w:ascii="Book Antiqua" w:eastAsia="宋体" w:hAnsi="Book Antiqua" w:cstheme="minorHAnsi"/>
          <w:i/>
          <w:iCs/>
          <w:sz w:val="24"/>
          <w:szCs w:val="24"/>
          <w:lang w:val="en-US" w:eastAsia="zh-CN"/>
        </w:rPr>
        <w:t xml:space="preserve">Nat Rev </w:t>
      </w:r>
      <w:proofErr w:type="spellStart"/>
      <w:r w:rsidRPr="00EE6656">
        <w:rPr>
          <w:rFonts w:ascii="Book Antiqua" w:eastAsia="宋体" w:hAnsi="Book Antiqua" w:cstheme="minorHAnsi"/>
          <w:i/>
          <w:iCs/>
          <w:sz w:val="24"/>
          <w:szCs w:val="24"/>
          <w:lang w:val="en-US" w:eastAsia="zh-CN"/>
        </w:rPr>
        <w:t>Rheumatol</w:t>
      </w:r>
      <w:proofErr w:type="spellEnd"/>
      <w:r w:rsidRPr="00EE6656">
        <w:rPr>
          <w:rFonts w:ascii="Book Antiqua" w:eastAsia="宋体" w:hAnsi="Book Antiqua" w:cstheme="minorHAnsi"/>
          <w:sz w:val="24"/>
          <w:szCs w:val="24"/>
          <w:lang w:val="en-US" w:eastAsia="zh-CN"/>
        </w:rPr>
        <w:t> 2015; </w:t>
      </w:r>
      <w:r w:rsidRPr="00EE6656">
        <w:rPr>
          <w:rFonts w:ascii="Book Antiqua" w:eastAsia="宋体" w:hAnsi="Book Antiqua" w:cstheme="minorHAnsi"/>
          <w:b/>
          <w:bCs/>
          <w:sz w:val="24"/>
          <w:szCs w:val="24"/>
          <w:lang w:val="en-US" w:eastAsia="zh-CN"/>
        </w:rPr>
        <w:t>11</w:t>
      </w:r>
      <w:r w:rsidRPr="00EE6656">
        <w:rPr>
          <w:rFonts w:ascii="Book Antiqua" w:eastAsia="宋体" w:hAnsi="Book Antiqua" w:cstheme="minorHAnsi"/>
          <w:sz w:val="24"/>
          <w:szCs w:val="24"/>
          <w:lang w:val="en-US" w:eastAsia="zh-CN"/>
        </w:rPr>
        <w:t>: 11-20 [PMID: 25247411 DOI: 10.1038/nrrheum.2014.158]</w:t>
      </w:r>
    </w:p>
    <w:p w14:paraId="577B44EE" w14:textId="3CA78AA9"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r w:rsidRPr="00EE6656">
        <w:rPr>
          <w:rFonts w:ascii="Book Antiqua" w:eastAsia="宋体" w:hAnsi="Book Antiqua" w:cstheme="minorHAnsi"/>
          <w:b/>
          <w:bCs/>
          <w:sz w:val="24"/>
          <w:szCs w:val="24"/>
          <w:lang w:val="en-US" w:eastAsia="zh-CN"/>
        </w:rPr>
        <w:t>Touitou I</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Galeotti</w:t>
      </w:r>
      <w:proofErr w:type="spellEnd"/>
      <w:r w:rsidRPr="00EE6656">
        <w:rPr>
          <w:rFonts w:ascii="Book Antiqua" w:eastAsia="宋体" w:hAnsi="Book Antiqua" w:cstheme="minorHAnsi"/>
          <w:sz w:val="24"/>
          <w:szCs w:val="24"/>
          <w:lang w:val="en-US" w:eastAsia="zh-CN"/>
        </w:rPr>
        <w:t xml:space="preserve"> C, Rossi-</w:t>
      </w:r>
      <w:proofErr w:type="spellStart"/>
      <w:r w:rsidRPr="00EE6656">
        <w:rPr>
          <w:rFonts w:ascii="Book Antiqua" w:eastAsia="宋体" w:hAnsi="Book Antiqua" w:cstheme="minorHAnsi"/>
          <w:sz w:val="24"/>
          <w:szCs w:val="24"/>
          <w:lang w:val="en-US" w:eastAsia="zh-CN"/>
        </w:rPr>
        <w:t>Semerano</w:t>
      </w:r>
      <w:proofErr w:type="spellEnd"/>
      <w:r w:rsidRPr="00EE6656">
        <w:rPr>
          <w:rFonts w:ascii="Book Antiqua" w:eastAsia="宋体" w:hAnsi="Book Antiqua" w:cstheme="minorHAnsi"/>
          <w:sz w:val="24"/>
          <w:szCs w:val="24"/>
          <w:lang w:val="en-US" w:eastAsia="zh-CN"/>
        </w:rPr>
        <w:t xml:space="preserve"> L, </w:t>
      </w:r>
      <w:proofErr w:type="spellStart"/>
      <w:r w:rsidRPr="00EE6656">
        <w:rPr>
          <w:rFonts w:ascii="Book Antiqua" w:eastAsia="宋体" w:hAnsi="Book Antiqua" w:cstheme="minorHAnsi"/>
          <w:sz w:val="24"/>
          <w:szCs w:val="24"/>
          <w:lang w:val="en-US" w:eastAsia="zh-CN"/>
        </w:rPr>
        <w:t>Hentgen</w:t>
      </w:r>
      <w:proofErr w:type="spellEnd"/>
      <w:r w:rsidRPr="00EE6656">
        <w:rPr>
          <w:rFonts w:ascii="Book Antiqua" w:eastAsia="宋体" w:hAnsi="Book Antiqua" w:cstheme="minorHAnsi"/>
          <w:sz w:val="24"/>
          <w:szCs w:val="24"/>
          <w:lang w:val="en-US" w:eastAsia="zh-CN"/>
        </w:rPr>
        <w:t xml:space="preserve"> V, </w:t>
      </w:r>
      <w:proofErr w:type="spellStart"/>
      <w:r w:rsidRPr="00EE6656">
        <w:rPr>
          <w:rFonts w:ascii="Book Antiqua" w:eastAsia="宋体" w:hAnsi="Book Antiqua" w:cstheme="minorHAnsi"/>
          <w:sz w:val="24"/>
          <w:szCs w:val="24"/>
          <w:lang w:val="en-US" w:eastAsia="zh-CN"/>
        </w:rPr>
        <w:t>Piram</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Koné-Paut</w:t>
      </w:r>
      <w:proofErr w:type="spellEnd"/>
      <w:r w:rsidRPr="00EE6656">
        <w:rPr>
          <w:rFonts w:ascii="Book Antiqua" w:eastAsia="宋体" w:hAnsi="Book Antiqua" w:cstheme="minorHAnsi"/>
          <w:sz w:val="24"/>
          <w:szCs w:val="24"/>
          <w:lang w:val="en-US" w:eastAsia="zh-CN"/>
        </w:rPr>
        <w:t xml:space="preserve"> I; </w:t>
      </w:r>
      <w:proofErr w:type="spellStart"/>
      <w:r w:rsidRPr="00EE6656">
        <w:rPr>
          <w:rFonts w:ascii="Book Antiqua" w:eastAsia="宋体" w:hAnsi="Book Antiqua" w:cstheme="minorHAnsi"/>
          <w:sz w:val="24"/>
          <w:szCs w:val="24"/>
          <w:lang w:val="en-US" w:eastAsia="zh-CN"/>
        </w:rPr>
        <w:t>CeRéMAI</w:t>
      </w:r>
      <w:proofErr w:type="spellEnd"/>
      <w:r w:rsidRPr="00EE6656">
        <w:rPr>
          <w:rFonts w:ascii="Book Antiqua" w:eastAsia="宋体" w:hAnsi="Book Antiqua" w:cstheme="minorHAnsi"/>
          <w:sz w:val="24"/>
          <w:szCs w:val="24"/>
          <w:lang w:val="en-US" w:eastAsia="zh-CN"/>
        </w:rPr>
        <w:t xml:space="preserve">, French reference center for </w:t>
      </w:r>
      <w:proofErr w:type="spellStart"/>
      <w:r w:rsidRPr="00EE6656">
        <w:rPr>
          <w:rFonts w:ascii="Book Antiqua" w:eastAsia="宋体" w:hAnsi="Book Antiqua" w:cstheme="minorHAnsi"/>
          <w:sz w:val="24"/>
          <w:szCs w:val="24"/>
          <w:lang w:val="en-US" w:eastAsia="zh-CN"/>
        </w:rPr>
        <w:t>autoinflammatory</w:t>
      </w:r>
      <w:proofErr w:type="spellEnd"/>
      <w:r w:rsidRPr="00EE6656">
        <w:rPr>
          <w:rFonts w:ascii="Book Antiqua" w:eastAsia="宋体" w:hAnsi="Book Antiqua" w:cstheme="minorHAnsi"/>
          <w:sz w:val="24"/>
          <w:szCs w:val="24"/>
          <w:lang w:val="en-US" w:eastAsia="zh-CN"/>
        </w:rPr>
        <w:t xml:space="preserve"> diseases. The expanding spectrum of rare monogenic </w:t>
      </w:r>
      <w:proofErr w:type="spellStart"/>
      <w:r w:rsidRPr="00EE6656">
        <w:rPr>
          <w:rFonts w:ascii="Book Antiqua" w:eastAsia="宋体" w:hAnsi="Book Antiqua" w:cstheme="minorHAnsi"/>
          <w:sz w:val="24"/>
          <w:szCs w:val="24"/>
          <w:lang w:val="en-US" w:eastAsia="zh-CN"/>
        </w:rPr>
        <w:t>autoinflammatory</w:t>
      </w:r>
      <w:proofErr w:type="spellEnd"/>
      <w:r w:rsidRPr="00EE6656">
        <w:rPr>
          <w:rFonts w:ascii="Book Antiqua" w:eastAsia="宋体" w:hAnsi="Book Antiqua" w:cstheme="minorHAnsi"/>
          <w:sz w:val="24"/>
          <w:szCs w:val="24"/>
          <w:lang w:val="en-US" w:eastAsia="zh-CN"/>
        </w:rPr>
        <w:t xml:space="preserve"> diseases. </w:t>
      </w:r>
      <w:proofErr w:type="spellStart"/>
      <w:r w:rsidRPr="00EE6656">
        <w:rPr>
          <w:rFonts w:ascii="Book Antiqua" w:eastAsia="宋体" w:hAnsi="Book Antiqua" w:cstheme="minorHAnsi"/>
          <w:i/>
          <w:iCs/>
          <w:sz w:val="24"/>
          <w:szCs w:val="24"/>
          <w:lang w:val="en-US" w:eastAsia="zh-CN"/>
        </w:rPr>
        <w:t>Orphanet</w:t>
      </w:r>
      <w:proofErr w:type="spellEnd"/>
      <w:r w:rsidRPr="00EE6656">
        <w:rPr>
          <w:rFonts w:ascii="Book Antiqua" w:eastAsia="宋体" w:hAnsi="Book Antiqua" w:cstheme="minorHAnsi"/>
          <w:i/>
          <w:iCs/>
          <w:sz w:val="24"/>
          <w:szCs w:val="24"/>
          <w:lang w:val="en-US" w:eastAsia="zh-CN"/>
        </w:rPr>
        <w:t xml:space="preserve"> J Rare Dis</w:t>
      </w:r>
      <w:r w:rsidRPr="00EE6656">
        <w:rPr>
          <w:rFonts w:ascii="Book Antiqua" w:eastAsia="宋体" w:hAnsi="Book Antiqua" w:cstheme="minorHAnsi"/>
          <w:sz w:val="24"/>
          <w:szCs w:val="24"/>
          <w:lang w:val="en-US" w:eastAsia="zh-CN"/>
        </w:rPr>
        <w:t> 2013; </w:t>
      </w:r>
      <w:r w:rsidRPr="00EE6656">
        <w:rPr>
          <w:rFonts w:ascii="Book Antiqua" w:eastAsia="宋体" w:hAnsi="Book Antiqua" w:cstheme="minorHAnsi"/>
          <w:b/>
          <w:bCs/>
          <w:sz w:val="24"/>
          <w:szCs w:val="24"/>
          <w:lang w:val="en-US" w:eastAsia="zh-CN"/>
        </w:rPr>
        <w:t>8</w:t>
      </w:r>
      <w:r w:rsidRPr="00EE6656">
        <w:rPr>
          <w:rFonts w:ascii="Book Antiqua" w:eastAsia="宋体" w:hAnsi="Book Antiqua" w:cstheme="minorHAnsi"/>
          <w:sz w:val="24"/>
          <w:szCs w:val="24"/>
          <w:lang w:val="en-US" w:eastAsia="zh-CN"/>
        </w:rPr>
        <w:t>: 162 [PMID: 24131530 DOI: 10.1186/1750-1172-8-162]</w:t>
      </w:r>
    </w:p>
    <w:p w14:paraId="2F105094" w14:textId="07C16D14"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lastRenderedPageBreak/>
        <w:t>Toplak</w:t>
      </w:r>
      <w:proofErr w:type="spellEnd"/>
      <w:r w:rsidRPr="00EE6656">
        <w:rPr>
          <w:rFonts w:ascii="Book Antiqua" w:eastAsia="宋体" w:hAnsi="Book Antiqua" w:cstheme="minorHAnsi"/>
          <w:b/>
          <w:bCs/>
          <w:sz w:val="24"/>
          <w:szCs w:val="24"/>
          <w:lang w:val="en-US" w:eastAsia="zh-CN"/>
        </w:rPr>
        <w:t xml:space="preserve"> N</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Frenkel</w:t>
      </w:r>
      <w:proofErr w:type="spellEnd"/>
      <w:r w:rsidRPr="00EE6656">
        <w:rPr>
          <w:rFonts w:ascii="Book Antiqua" w:eastAsia="宋体" w:hAnsi="Book Antiqua" w:cstheme="minorHAnsi"/>
          <w:sz w:val="24"/>
          <w:szCs w:val="24"/>
          <w:lang w:val="en-US" w:eastAsia="zh-CN"/>
        </w:rPr>
        <w:t xml:space="preserve"> J, </w:t>
      </w:r>
      <w:proofErr w:type="spellStart"/>
      <w:r w:rsidRPr="00EE6656">
        <w:rPr>
          <w:rFonts w:ascii="Book Antiqua" w:eastAsia="宋体" w:hAnsi="Book Antiqua" w:cstheme="minorHAnsi"/>
          <w:sz w:val="24"/>
          <w:szCs w:val="24"/>
          <w:lang w:val="en-US" w:eastAsia="zh-CN"/>
        </w:rPr>
        <w:t>Ozen</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Lachmann</w:t>
      </w:r>
      <w:proofErr w:type="spellEnd"/>
      <w:r w:rsidRPr="00EE6656">
        <w:rPr>
          <w:rFonts w:ascii="Book Antiqua" w:eastAsia="宋体" w:hAnsi="Book Antiqua" w:cstheme="minorHAnsi"/>
          <w:sz w:val="24"/>
          <w:szCs w:val="24"/>
          <w:lang w:val="en-US" w:eastAsia="zh-CN"/>
        </w:rPr>
        <w:t xml:space="preserve"> HJ, Woo P, </w:t>
      </w:r>
      <w:proofErr w:type="spellStart"/>
      <w:r w:rsidRPr="00EE6656">
        <w:rPr>
          <w:rFonts w:ascii="Book Antiqua" w:eastAsia="宋体" w:hAnsi="Book Antiqua" w:cstheme="minorHAnsi"/>
          <w:sz w:val="24"/>
          <w:szCs w:val="24"/>
          <w:lang w:val="en-US" w:eastAsia="zh-CN"/>
        </w:rPr>
        <w:t>Koné-Paut</w:t>
      </w:r>
      <w:proofErr w:type="spellEnd"/>
      <w:r w:rsidRPr="00EE6656">
        <w:rPr>
          <w:rFonts w:ascii="Book Antiqua" w:eastAsia="宋体" w:hAnsi="Book Antiqua" w:cstheme="minorHAnsi"/>
          <w:sz w:val="24"/>
          <w:szCs w:val="24"/>
          <w:lang w:val="en-US" w:eastAsia="zh-CN"/>
        </w:rPr>
        <w:t xml:space="preserve"> I, De Benedetti F, Neven B, Hofer M, </w:t>
      </w:r>
      <w:proofErr w:type="spellStart"/>
      <w:r w:rsidRPr="00EE6656">
        <w:rPr>
          <w:rFonts w:ascii="Book Antiqua" w:eastAsia="宋体" w:hAnsi="Book Antiqua" w:cstheme="minorHAnsi"/>
          <w:sz w:val="24"/>
          <w:szCs w:val="24"/>
          <w:lang w:val="en-US" w:eastAsia="zh-CN"/>
        </w:rPr>
        <w:t>Dolezalova</w:t>
      </w:r>
      <w:proofErr w:type="spellEnd"/>
      <w:r w:rsidRPr="00EE6656">
        <w:rPr>
          <w:rFonts w:ascii="Book Antiqua" w:eastAsia="宋体" w:hAnsi="Book Antiqua" w:cstheme="minorHAnsi"/>
          <w:sz w:val="24"/>
          <w:szCs w:val="24"/>
          <w:lang w:val="en-US" w:eastAsia="zh-CN"/>
        </w:rPr>
        <w:t xml:space="preserve"> P, </w:t>
      </w:r>
      <w:proofErr w:type="spellStart"/>
      <w:r w:rsidRPr="00EE6656">
        <w:rPr>
          <w:rFonts w:ascii="Book Antiqua" w:eastAsia="宋体" w:hAnsi="Book Antiqua" w:cstheme="minorHAnsi"/>
          <w:sz w:val="24"/>
          <w:szCs w:val="24"/>
          <w:lang w:val="en-US" w:eastAsia="zh-CN"/>
        </w:rPr>
        <w:t>Kümmerle-Deschner</w:t>
      </w:r>
      <w:proofErr w:type="spellEnd"/>
      <w:r w:rsidRPr="00EE6656">
        <w:rPr>
          <w:rFonts w:ascii="Book Antiqua" w:eastAsia="宋体" w:hAnsi="Book Antiqua" w:cstheme="minorHAnsi"/>
          <w:sz w:val="24"/>
          <w:szCs w:val="24"/>
          <w:lang w:val="en-US" w:eastAsia="zh-CN"/>
        </w:rPr>
        <w:t xml:space="preserve"> J, Touitou I, </w:t>
      </w:r>
      <w:proofErr w:type="spellStart"/>
      <w:r w:rsidRPr="00EE6656">
        <w:rPr>
          <w:rFonts w:ascii="Book Antiqua" w:eastAsia="宋体" w:hAnsi="Book Antiqua" w:cstheme="minorHAnsi"/>
          <w:sz w:val="24"/>
          <w:szCs w:val="24"/>
          <w:lang w:val="en-US" w:eastAsia="zh-CN"/>
        </w:rPr>
        <w:t>Hentgen</w:t>
      </w:r>
      <w:proofErr w:type="spellEnd"/>
      <w:r w:rsidRPr="00EE6656">
        <w:rPr>
          <w:rFonts w:ascii="Book Antiqua" w:eastAsia="宋体" w:hAnsi="Book Antiqua" w:cstheme="minorHAnsi"/>
          <w:sz w:val="24"/>
          <w:szCs w:val="24"/>
          <w:lang w:val="en-US" w:eastAsia="zh-CN"/>
        </w:rPr>
        <w:t xml:space="preserve"> V, Simon A, </w:t>
      </w:r>
      <w:proofErr w:type="spellStart"/>
      <w:r w:rsidRPr="00EE6656">
        <w:rPr>
          <w:rFonts w:ascii="Book Antiqua" w:eastAsia="宋体" w:hAnsi="Book Antiqua" w:cstheme="minorHAnsi"/>
          <w:sz w:val="24"/>
          <w:szCs w:val="24"/>
          <w:lang w:val="en-US" w:eastAsia="zh-CN"/>
        </w:rPr>
        <w:t>Girschick</w:t>
      </w:r>
      <w:proofErr w:type="spellEnd"/>
      <w:r w:rsidRPr="00EE6656">
        <w:rPr>
          <w:rFonts w:ascii="Book Antiqua" w:eastAsia="宋体" w:hAnsi="Book Antiqua" w:cstheme="minorHAnsi"/>
          <w:sz w:val="24"/>
          <w:szCs w:val="24"/>
          <w:lang w:val="en-US" w:eastAsia="zh-CN"/>
        </w:rPr>
        <w:t xml:space="preserve"> H, Rose C, </w:t>
      </w:r>
      <w:proofErr w:type="spellStart"/>
      <w:r w:rsidRPr="00EE6656">
        <w:rPr>
          <w:rFonts w:ascii="Book Antiqua" w:eastAsia="宋体" w:hAnsi="Book Antiqua" w:cstheme="minorHAnsi"/>
          <w:sz w:val="24"/>
          <w:szCs w:val="24"/>
          <w:lang w:val="en-US" w:eastAsia="zh-CN"/>
        </w:rPr>
        <w:t>Wouters</w:t>
      </w:r>
      <w:proofErr w:type="spellEnd"/>
      <w:r w:rsidRPr="00EE6656">
        <w:rPr>
          <w:rFonts w:ascii="Book Antiqua" w:eastAsia="宋体" w:hAnsi="Book Antiqua" w:cstheme="minorHAnsi"/>
          <w:sz w:val="24"/>
          <w:szCs w:val="24"/>
          <w:lang w:val="en-US" w:eastAsia="zh-CN"/>
        </w:rPr>
        <w:t xml:space="preserve"> C, </w:t>
      </w:r>
      <w:proofErr w:type="spellStart"/>
      <w:r w:rsidRPr="00EE6656">
        <w:rPr>
          <w:rFonts w:ascii="Book Antiqua" w:eastAsia="宋体" w:hAnsi="Book Antiqua" w:cstheme="minorHAnsi"/>
          <w:sz w:val="24"/>
          <w:szCs w:val="24"/>
          <w:lang w:val="en-US" w:eastAsia="zh-CN"/>
        </w:rPr>
        <w:t>Vesely</w:t>
      </w:r>
      <w:proofErr w:type="spellEnd"/>
      <w:r w:rsidRPr="00EE6656">
        <w:rPr>
          <w:rFonts w:ascii="Book Antiqua" w:eastAsia="宋体" w:hAnsi="Book Antiqua" w:cstheme="minorHAnsi"/>
          <w:sz w:val="24"/>
          <w:szCs w:val="24"/>
          <w:lang w:val="en-US" w:eastAsia="zh-CN"/>
        </w:rPr>
        <w:t xml:space="preserve"> R, </w:t>
      </w:r>
      <w:proofErr w:type="spellStart"/>
      <w:r w:rsidRPr="00EE6656">
        <w:rPr>
          <w:rFonts w:ascii="Book Antiqua" w:eastAsia="宋体" w:hAnsi="Book Antiqua" w:cstheme="minorHAnsi"/>
          <w:sz w:val="24"/>
          <w:szCs w:val="24"/>
          <w:lang w:val="en-US" w:eastAsia="zh-CN"/>
        </w:rPr>
        <w:t>Arostegui</w:t>
      </w:r>
      <w:proofErr w:type="spellEnd"/>
      <w:r w:rsidRPr="00EE6656">
        <w:rPr>
          <w:rFonts w:ascii="Book Antiqua" w:eastAsia="宋体" w:hAnsi="Book Antiqua" w:cstheme="minorHAnsi"/>
          <w:sz w:val="24"/>
          <w:szCs w:val="24"/>
          <w:lang w:val="en-US" w:eastAsia="zh-CN"/>
        </w:rPr>
        <w:t xml:space="preserve"> J, </w:t>
      </w:r>
      <w:proofErr w:type="spellStart"/>
      <w:r w:rsidRPr="00EE6656">
        <w:rPr>
          <w:rFonts w:ascii="Book Antiqua" w:eastAsia="宋体" w:hAnsi="Book Antiqua" w:cstheme="minorHAnsi"/>
          <w:sz w:val="24"/>
          <w:szCs w:val="24"/>
          <w:lang w:val="en-US" w:eastAsia="zh-CN"/>
        </w:rPr>
        <w:t>Stojanov</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Ozgodan</w:t>
      </w:r>
      <w:proofErr w:type="spellEnd"/>
      <w:r w:rsidRPr="00EE6656">
        <w:rPr>
          <w:rFonts w:ascii="Book Antiqua" w:eastAsia="宋体" w:hAnsi="Book Antiqua" w:cstheme="minorHAnsi"/>
          <w:sz w:val="24"/>
          <w:szCs w:val="24"/>
          <w:lang w:val="en-US" w:eastAsia="zh-CN"/>
        </w:rPr>
        <w:t xml:space="preserve"> H, Martini A, </w:t>
      </w:r>
      <w:proofErr w:type="spellStart"/>
      <w:r w:rsidRPr="00EE6656">
        <w:rPr>
          <w:rFonts w:ascii="Book Antiqua" w:eastAsia="宋体" w:hAnsi="Book Antiqua" w:cstheme="minorHAnsi"/>
          <w:sz w:val="24"/>
          <w:szCs w:val="24"/>
          <w:lang w:val="en-US" w:eastAsia="zh-CN"/>
        </w:rPr>
        <w:t>Ruperto</w:t>
      </w:r>
      <w:proofErr w:type="spellEnd"/>
      <w:r w:rsidRPr="00EE6656">
        <w:rPr>
          <w:rFonts w:ascii="Book Antiqua" w:eastAsia="宋体" w:hAnsi="Book Antiqua" w:cstheme="minorHAnsi"/>
          <w:sz w:val="24"/>
          <w:szCs w:val="24"/>
          <w:lang w:val="en-US" w:eastAsia="zh-CN"/>
        </w:rPr>
        <w:t xml:space="preserve"> N, </w:t>
      </w:r>
      <w:proofErr w:type="spellStart"/>
      <w:r w:rsidRPr="00EE6656">
        <w:rPr>
          <w:rFonts w:ascii="Book Antiqua" w:eastAsia="宋体" w:hAnsi="Book Antiqua" w:cstheme="minorHAnsi"/>
          <w:sz w:val="24"/>
          <w:szCs w:val="24"/>
          <w:lang w:val="en-US" w:eastAsia="zh-CN"/>
        </w:rPr>
        <w:t>Gattorno</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Paediatric</w:t>
      </w:r>
      <w:proofErr w:type="spellEnd"/>
      <w:r w:rsidRPr="00EE6656">
        <w:rPr>
          <w:rFonts w:ascii="Book Antiqua" w:eastAsia="宋体" w:hAnsi="Book Antiqua" w:cstheme="minorHAnsi"/>
          <w:sz w:val="24"/>
          <w:szCs w:val="24"/>
          <w:lang w:val="en-US" w:eastAsia="zh-CN"/>
        </w:rPr>
        <w:t xml:space="preserve"> Rheumatology International Trials </w:t>
      </w:r>
      <w:proofErr w:type="spellStart"/>
      <w:r w:rsidRPr="00EE6656">
        <w:rPr>
          <w:rFonts w:ascii="Book Antiqua" w:eastAsia="宋体" w:hAnsi="Book Antiqua" w:cstheme="minorHAnsi"/>
          <w:sz w:val="24"/>
          <w:szCs w:val="24"/>
          <w:lang w:val="en-US" w:eastAsia="zh-CN"/>
        </w:rPr>
        <w:t>Organisation</w:t>
      </w:r>
      <w:proofErr w:type="spellEnd"/>
      <w:r w:rsidRPr="00EE6656">
        <w:rPr>
          <w:rFonts w:ascii="Book Antiqua" w:eastAsia="宋体" w:hAnsi="Book Antiqua" w:cstheme="minorHAnsi"/>
          <w:sz w:val="24"/>
          <w:szCs w:val="24"/>
          <w:lang w:val="en-US" w:eastAsia="zh-CN"/>
        </w:rPr>
        <w:t xml:space="preserve"> (PRINTO), </w:t>
      </w:r>
      <w:proofErr w:type="spellStart"/>
      <w:r w:rsidRPr="00EE6656">
        <w:rPr>
          <w:rFonts w:ascii="Book Antiqua" w:eastAsia="宋体" w:hAnsi="Book Antiqua" w:cstheme="minorHAnsi"/>
          <w:sz w:val="24"/>
          <w:szCs w:val="24"/>
          <w:lang w:val="en-US" w:eastAsia="zh-CN"/>
        </w:rPr>
        <w:t>Eurotraps</w:t>
      </w:r>
      <w:proofErr w:type="spellEnd"/>
      <w:r w:rsidRPr="00EE6656">
        <w:rPr>
          <w:rFonts w:ascii="Book Antiqua" w:eastAsia="宋体" w:hAnsi="Book Antiqua" w:cstheme="minorHAnsi"/>
          <w:sz w:val="24"/>
          <w:szCs w:val="24"/>
          <w:lang w:val="en-US" w:eastAsia="zh-CN"/>
        </w:rPr>
        <w:t xml:space="preserve"> and </w:t>
      </w:r>
      <w:proofErr w:type="spellStart"/>
      <w:r w:rsidRPr="00EE6656">
        <w:rPr>
          <w:rFonts w:ascii="Book Antiqua" w:eastAsia="宋体" w:hAnsi="Book Antiqua" w:cstheme="minorHAnsi"/>
          <w:sz w:val="24"/>
          <w:szCs w:val="24"/>
          <w:lang w:val="en-US" w:eastAsia="zh-CN"/>
        </w:rPr>
        <w:t>Eurofever</w:t>
      </w:r>
      <w:proofErr w:type="spellEnd"/>
      <w:r w:rsidRPr="00EE6656">
        <w:rPr>
          <w:rFonts w:ascii="Book Antiqua" w:eastAsia="宋体" w:hAnsi="Book Antiqua" w:cstheme="minorHAnsi"/>
          <w:sz w:val="24"/>
          <w:szCs w:val="24"/>
          <w:lang w:val="en-US" w:eastAsia="zh-CN"/>
        </w:rPr>
        <w:t xml:space="preserve"> Projects. An international registry on </w:t>
      </w:r>
      <w:proofErr w:type="spellStart"/>
      <w:r w:rsidRPr="00EE6656">
        <w:rPr>
          <w:rFonts w:ascii="Book Antiqua" w:eastAsia="宋体" w:hAnsi="Book Antiqua" w:cstheme="minorHAnsi"/>
          <w:sz w:val="24"/>
          <w:szCs w:val="24"/>
          <w:lang w:val="en-US" w:eastAsia="zh-CN"/>
        </w:rPr>
        <w:t>autoinflammatory</w:t>
      </w:r>
      <w:proofErr w:type="spellEnd"/>
      <w:r w:rsidRPr="00EE6656">
        <w:rPr>
          <w:rFonts w:ascii="Book Antiqua" w:eastAsia="宋体" w:hAnsi="Book Antiqua" w:cstheme="minorHAnsi"/>
          <w:sz w:val="24"/>
          <w:szCs w:val="24"/>
          <w:lang w:val="en-US" w:eastAsia="zh-CN"/>
        </w:rPr>
        <w:t xml:space="preserve"> diseases: the </w:t>
      </w:r>
      <w:proofErr w:type="spellStart"/>
      <w:r w:rsidRPr="00EE6656">
        <w:rPr>
          <w:rFonts w:ascii="Book Antiqua" w:eastAsia="宋体" w:hAnsi="Book Antiqua" w:cstheme="minorHAnsi"/>
          <w:sz w:val="24"/>
          <w:szCs w:val="24"/>
          <w:lang w:val="en-US" w:eastAsia="zh-CN"/>
        </w:rPr>
        <w:t>Eurofever</w:t>
      </w:r>
      <w:proofErr w:type="spellEnd"/>
      <w:r w:rsidRPr="00EE6656">
        <w:rPr>
          <w:rFonts w:ascii="Book Antiqua" w:eastAsia="宋体" w:hAnsi="Book Antiqua" w:cstheme="minorHAnsi"/>
          <w:sz w:val="24"/>
          <w:szCs w:val="24"/>
          <w:lang w:val="en-US" w:eastAsia="zh-CN"/>
        </w:rPr>
        <w:t xml:space="preserve"> experience. </w:t>
      </w:r>
      <w:r w:rsidRPr="00EE6656">
        <w:rPr>
          <w:rFonts w:ascii="Book Antiqua" w:eastAsia="宋体" w:hAnsi="Book Antiqua" w:cstheme="minorHAnsi"/>
          <w:i/>
          <w:iCs/>
          <w:sz w:val="24"/>
          <w:szCs w:val="24"/>
          <w:lang w:val="en-US" w:eastAsia="zh-CN"/>
        </w:rPr>
        <w:t>Ann Rheum Dis</w:t>
      </w:r>
      <w:r w:rsidRPr="00EE6656">
        <w:rPr>
          <w:rFonts w:ascii="Book Antiqua" w:eastAsia="宋体" w:hAnsi="Book Antiqua" w:cstheme="minorHAnsi"/>
          <w:sz w:val="24"/>
          <w:szCs w:val="24"/>
          <w:lang w:val="en-US" w:eastAsia="zh-CN"/>
        </w:rPr>
        <w:t> 2012; </w:t>
      </w:r>
      <w:r w:rsidRPr="00EE6656">
        <w:rPr>
          <w:rFonts w:ascii="Book Antiqua" w:eastAsia="宋体" w:hAnsi="Book Antiqua" w:cstheme="minorHAnsi"/>
          <w:b/>
          <w:bCs/>
          <w:sz w:val="24"/>
          <w:szCs w:val="24"/>
          <w:lang w:val="en-US" w:eastAsia="zh-CN"/>
        </w:rPr>
        <w:t>71</w:t>
      </w:r>
      <w:r w:rsidRPr="00EE6656">
        <w:rPr>
          <w:rFonts w:ascii="Book Antiqua" w:eastAsia="宋体" w:hAnsi="Book Antiqua" w:cstheme="minorHAnsi"/>
          <w:sz w:val="24"/>
          <w:szCs w:val="24"/>
          <w:lang w:val="en-US" w:eastAsia="zh-CN"/>
        </w:rPr>
        <w:t>: 1177-1182 [PMID: 22377804 DOI: 10.1136/annrheumdis-2011-200549]</w:t>
      </w:r>
    </w:p>
    <w:p w14:paraId="1FF009BF" w14:textId="205EE4BE"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Federici</w:t>
      </w:r>
      <w:proofErr w:type="spellEnd"/>
      <w:r w:rsidRPr="00EE6656">
        <w:rPr>
          <w:rFonts w:ascii="Book Antiqua" w:eastAsia="宋体" w:hAnsi="Book Antiqua" w:cstheme="minorHAnsi"/>
          <w:b/>
          <w:bCs/>
          <w:sz w:val="24"/>
          <w:szCs w:val="24"/>
          <w:lang w:val="en-US" w:eastAsia="zh-CN"/>
        </w:rPr>
        <w:t xml:space="preserve"> S</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Sormani</w:t>
      </w:r>
      <w:proofErr w:type="spellEnd"/>
      <w:r w:rsidRPr="00EE6656">
        <w:rPr>
          <w:rFonts w:ascii="Book Antiqua" w:eastAsia="宋体" w:hAnsi="Book Antiqua" w:cstheme="minorHAnsi"/>
          <w:sz w:val="24"/>
          <w:szCs w:val="24"/>
          <w:lang w:val="en-US" w:eastAsia="zh-CN"/>
        </w:rPr>
        <w:t xml:space="preserve"> MP, </w:t>
      </w:r>
      <w:proofErr w:type="spellStart"/>
      <w:r w:rsidRPr="00EE6656">
        <w:rPr>
          <w:rFonts w:ascii="Book Antiqua" w:eastAsia="宋体" w:hAnsi="Book Antiqua" w:cstheme="minorHAnsi"/>
          <w:sz w:val="24"/>
          <w:szCs w:val="24"/>
          <w:lang w:val="en-US" w:eastAsia="zh-CN"/>
        </w:rPr>
        <w:t>Ozen</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Lachmann</w:t>
      </w:r>
      <w:proofErr w:type="spellEnd"/>
      <w:r w:rsidRPr="00EE6656">
        <w:rPr>
          <w:rFonts w:ascii="Book Antiqua" w:eastAsia="宋体" w:hAnsi="Book Antiqua" w:cstheme="minorHAnsi"/>
          <w:sz w:val="24"/>
          <w:szCs w:val="24"/>
          <w:lang w:val="en-US" w:eastAsia="zh-CN"/>
        </w:rPr>
        <w:t xml:space="preserve"> HJ, </w:t>
      </w:r>
      <w:proofErr w:type="spellStart"/>
      <w:r w:rsidRPr="00EE6656">
        <w:rPr>
          <w:rFonts w:ascii="Book Antiqua" w:eastAsia="宋体" w:hAnsi="Book Antiqua" w:cstheme="minorHAnsi"/>
          <w:sz w:val="24"/>
          <w:szCs w:val="24"/>
          <w:lang w:val="en-US" w:eastAsia="zh-CN"/>
        </w:rPr>
        <w:t>Amaryan</w:t>
      </w:r>
      <w:proofErr w:type="spellEnd"/>
      <w:r w:rsidRPr="00EE6656">
        <w:rPr>
          <w:rFonts w:ascii="Book Antiqua" w:eastAsia="宋体" w:hAnsi="Book Antiqua" w:cstheme="minorHAnsi"/>
          <w:sz w:val="24"/>
          <w:szCs w:val="24"/>
          <w:lang w:val="en-US" w:eastAsia="zh-CN"/>
        </w:rPr>
        <w:t xml:space="preserve"> G, Woo P, </w:t>
      </w:r>
      <w:proofErr w:type="spellStart"/>
      <w:r w:rsidRPr="00EE6656">
        <w:rPr>
          <w:rFonts w:ascii="Book Antiqua" w:eastAsia="宋体" w:hAnsi="Book Antiqua" w:cstheme="minorHAnsi"/>
          <w:sz w:val="24"/>
          <w:szCs w:val="24"/>
          <w:lang w:val="en-US" w:eastAsia="zh-CN"/>
        </w:rPr>
        <w:t>Koné-Paut</w:t>
      </w:r>
      <w:proofErr w:type="spellEnd"/>
      <w:r w:rsidRPr="00EE6656">
        <w:rPr>
          <w:rFonts w:ascii="Book Antiqua" w:eastAsia="宋体" w:hAnsi="Book Antiqua" w:cstheme="minorHAnsi"/>
          <w:sz w:val="24"/>
          <w:szCs w:val="24"/>
          <w:lang w:val="en-US" w:eastAsia="zh-CN"/>
        </w:rPr>
        <w:t xml:space="preserve"> I, </w:t>
      </w:r>
      <w:proofErr w:type="spellStart"/>
      <w:r w:rsidRPr="00EE6656">
        <w:rPr>
          <w:rFonts w:ascii="Book Antiqua" w:eastAsia="宋体" w:hAnsi="Book Antiqua" w:cstheme="minorHAnsi"/>
          <w:sz w:val="24"/>
          <w:szCs w:val="24"/>
          <w:lang w:val="en-US" w:eastAsia="zh-CN"/>
        </w:rPr>
        <w:t>Dewarrat</w:t>
      </w:r>
      <w:proofErr w:type="spellEnd"/>
      <w:r w:rsidRPr="00EE6656">
        <w:rPr>
          <w:rFonts w:ascii="Book Antiqua" w:eastAsia="宋体" w:hAnsi="Book Antiqua" w:cstheme="minorHAnsi"/>
          <w:sz w:val="24"/>
          <w:szCs w:val="24"/>
          <w:lang w:val="en-US" w:eastAsia="zh-CN"/>
        </w:rPr>
        <w:t xml:space="preserve"> N, </w:t>
      </w:r>
      <w:proofErr w:type="spellStart"/>
      <w:r w:rsidRPr="00EE6656">
        <w:rPr>
          <w:rFonts w:ascii="Book Antiqua" w:eastAsia="宋体" w:hAnsi="Book Antiqua" w:cstheme="minorHAnsi"/>
          <w:sz w:val="24"/>
          <w:szCs w:val="24"/>
          <w:lang w:val="en-US" w:eastAsia="zh-CN"/>
        </w:rPr>
        <w:t>Cantarini</w:t>
      </w:r>
      <w:proofErr w:type="spellEnd"/>
      <w:r w:rsidRPr="00EE6656">
        <w:rPr>
          <w:rFonts w:ascii="Book Antiqua" w:eastAsia="宋体" w:hAnsi="Book Antiqua" w:cstheme="minorHAnsi"/>
          <w:sz w:val="24"/>
          <w:szCs w:val="24"/>
          <w:lang w:val="en-US" w:eastAsia="zh-CN"/>
        </w:rPr>
        <w:t xml:space="preserve"> L, </w:t>
      </w:r>
      <w:proofErr w:type="spellStart"/>
      <w:r w:rsidRPr="00EE6656">
        <w:rPr>
          <w:rFonts w:ascii="Book Antiqua" w:eastAsia="宋体" w:hAnsi="Book Antiqua" w:cstheme="minorHAnsi"/>
          <w:sz w:val="24"/>
          <w:szCs w:val="24"/>
          <w:lang w:val="en-US" w:eastAsia="zh-CN"/>
        </w:rPr>
        <w:t>Insalaco</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Uziel</w:t>
      </w:r>
      <w:proofErr w:type="spellEnd"/>
      <w:r w:rsidRPr="00EE6656">
        <w:rPr>
          <w:rFonts w:ascii="Book Antiqua" w:eastAsia="宋体" w:hAnsi="Book Antiqua" w:cstheme="minorHAnsi"/>
          <w:sz w:val="24"/>
          <w:szCs w:val="24"/>
          <w:lang w:val="en-US" w:eastAsia="zh-CN"/>
        </w:rPr>
        <w:t xml:space="preserve"> Y, </w:t>
      </w:r>
      <w:proofErr w:type="spellStart"/>
      <w:r w:rsidRPr="00EE6656">
        <w:rPr>
          <w:rFonts w:ascii="Book Antiqua" w:eastAsia="宋体" w:hAnsi="Book Antiqua" w:cstheme="minorHAnsi"/>
          <w:sz w:val="24"/>
          <w:szCs w:val="24"/>
          <w:lang w:val="en-US" w:eastAsia="zh-CN"/>
        </w:rPr>
        <w:t>Rigante</w:t>
      </w:r>
      <w:proofErr w:type="spellEnd"/>
      <w:r w:rsidRPr="00EE6656">
        <w:rPr>
          <w:rFonts w:ascii="Book Antiqua" w:eastAsia="宋体" w:hAnsi="Book Antiqua" w:cstheme="minorHAnsi"/>
          <w:sz w:val="24"/>
          <w:szCs w:val="24"/>
          <w:lang w:val="en-US" w:eastAsia="zh-CN"/>
        </w:rPr>
        <w:t xml:space="preserve"> D, Quartier P, </w:t>
      </w:r>
      <w:proofErr w:type="spellStart"/>
      <w:r w:rsidRPr="00EE6656">
        <w:rPr>
          <w:rFonts w:ascii="Book Antiqua" w:eastAsia="宋体" w:hAnsi="Book Antiqua" w:cstheme="minorHAnsi"/>
          <w:sz w:val="24"/>
          <w:szCs w:val="24"/>
          <w:lang w:val="en-US" w:eastAsia="zh-CN"/>
        </w:rPr>
        <w:t>Demirkaya</w:t>
      </w:r>
      <w:proofErr w:type="spellEnd"/>
      <w:r w:rsidRPr="00EE6656">
        <w:rPr>
          <w:rFonts w:ascii="Book Antiqua" w:eastAsia="宋体" w:hAnsi="Book Antiqua" w:cstheme="minorHAnsi"/>
          <w:sz w:val="24"/>
          <w:szCs w:val="24"/>
          <w:lang w:val="en-US" w:eastAsia="zh-CN"/>
        </w:rPr>
        <w:t xml:space="preserve"> E, </w:t>
      </w:r>
      <w:proofErr w:type="spellStart"/>
      <w:r w:rsidRPr="00EE6656">
        <w:rPr>
          <w:rFonts w:ascii="Book Antiqua" w:eastAsia="宋体" w:hAnsi="Book Antiqua" w:cstheme="minorHAnsi"/>
          <w:sz w:val="24"/>
          <w:szCs w:val="24"/>
          <w:lang w:val="en-US" w:eastAsia="zh-CN"/>
        </w:rPr>
        <w:t>Herlin</w:t>
      </w:r>
      <w:proofErr w:type="spellEnd"/>
      <w:r w:rsidRPr="00EE6656">
        <w:rPr>
          <w:rFonts w:ascii="Book Antiqua" w:eastAsia="宋体" w:hAnsi="Book Antiqua" w:cstheme="minorHAnsi"/>
          <w:sz w:val="24"/>
          <w:szCs w:val="24"/>
          <w:lang w:val="en-US" w:eastAsia="zh-CN"/>
        </w:rPr>
        <w:t xml:space="preserve"> T, </w:t>
      </w:r>
      <w:proofErr w:type="spellStart"/>
      <w:r w:rsidRPr="00EE6656">
        <w:rPr>
          <w:rFonts w:ascii="Book Antiqua" w:eastAsia="宋体" w:hAnsi="Book Antiqua" w:cstheme="minorHAnsi"/>
          <w:sz w:val="24"/>
          <w:szCs w:val="24"/>
          <w:lang w:val="en-US" w:eastAsia="zh-CN"/>
        </w:rPr>
        <w:t>Meini</w:t>
      </w:r>
      <w:proofErr w:type="spellEnd"/>
      <w:r w:rsidRPr="00EE6656">
        <w:rPr>
          <w:rFonts w:ascii="Book Antiqua" w:eastAsia="宋体" w:hAnsi="Book Antiqua" w:cstheme="minorHAnsi"/>
          <w:sz w:val="24"/>
          <w:szCs w:val="24"/>
          <w:lang w:val="en-US" w:eastAsia="zh-CN"/>
        </w:rPr>
        <w:t xml:space="preserve"> A, Fabio G, </w:t>
      </w:r>
      <w:proofErr w:type="spellStart"/>
      <w:r w:rsidRPr="00EE6656">
        <w:rPr>
          <w:rFonts w:ascii="Book Antiqua" w:eastAsia="宋体" w:hAnsi="Book Antiqua" w:cstheme="minorHAnsi"/>
          <w:sz w:val="24"/>
          <w:szCs w:val="24"/>
          <w:lang w:val="en-US" w:eastAsia="zh-CN"/>
        </w:rPr>
        <w:t>Kallinich</w:t>
      </w:r>
      <w:proofErr w:type="spellEnd"/>
      <w:r w:rsidRPr="00EE6656">
        <w:rPr>
          <w:rFonts w:ascii="Book Antiqua" w:eastAsia="宋体" w:hAnsi="Book Antiqua" w:cstheme="minorHAnsi"/>
          <w:sz w:val="24"/>
          <w:szCs w:val="24"/>
          <w:lang w:val="en-US" w:eastAsia="zh-CN"/>
        </w:rPr>
        <w:t xml:space="preserve"> T, Martino S, </w:t>
      </w:r>
      <w:proofErr w:type="spellStart"/>
      <w:r w:rsidRPr="00EE6656">
        <w:rPr>
          <w:rFonts w:ascii="Book Antiqua" w:eastAsia="宋体" w:hAnsi="Book Antiqua" w:cstheme="minorHAnsi"/>
          <w:sz w:val="24"/>
          <w:szCs w:val="24"/>
          <w:lang w:val="en-US" w:eastAsia="zh-CN"/>
        </w:rPr>
        <w:t>Butbul</w:t>
      </w:r>
      <w:proofErr w:type="spellEnd"/>
      <w:r w:rsidRPr="00EE6656">
        <w:rPr>
          <w:rFonts w:ascii="Book Antiqua" w:eastAsia="宋体" w:hAnsi="Book Antiqua" w:cstheme="minorHAnsi"/>
          <w:sz w:val="24"/>
          <w:szCs w:val="24"/>
          <w:lang w:val="en-US" w:eastAsia="zh-CN"/>
        </w:rPr>
        <w:t xml:space="preserve"> AY, </w:t>
      </w:r>
      <w:proofErr w:type="spellStart"/>
      <w:r w:rsidRPr="00EE6656">
        <w:rPr>
          <w:rFonts w:ascii="Book Antiqua" w:eastAsia="宋体" w:hAnsi="Book Antiqua" w:cstheme="minorHAnsi"/>
          <w:sz w:val="24"/>
          <w:szCs w:val="24"/>
          <w:lang w:val="en-US" w:eastAsia="zh-CN"/>
        </w:rPr>
        <w:t>Olivieri</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Kuemmerle-Deschner</w:t>
      </w:r>
      <w:proofErr w:type="spellEnd"/>
      <w:r w:rsidRPr="00EE6656">
        <w:rPr>
          <w:rFonts w:ascii="Book Antiqua" w:eastAsia="宋体" w:hAnsi="Book Antiqua" w:cstheme="minorHAnsi"/>
          <w:sz w:val="24"/>
          <w:szCs w:val="24"/>
          <w:lang w:val="en-US" w:eastAsia="zh-CN"/>
        </w:rPr>
        <w:t xml:space="preserve"> J, Neven B, Simon A, </w:t>
      </w:r>
      <w:proofErr w:type="spellStart"/>
      <w:r w:rsidRPr="00EE6656">
        <w:rPr>
          <w:rFonts w:ascii="Book Antiqua" w:eastAsia="宋体" w:hAnsi="Book Antiqua" w:cstheme="minorHAnsi"/>
          <w:sz w:val="24"/>
          <w:szCs w:val="24"/>
          <w:lang w:val="en-US" w:eastAsia="zh-CN"/>
        </w:rPr>
        <w:t>Ozdogan</w:t>
      </w:r>
      <w:proofErr w:type="spellEnd"/>
      <w:r w:rsidRPr="00EE6656">
        <w:rPr>
          <w:rFonts w:ascii="Book Antiqua" w:eastAsia="宋体" w:hAnsi="Book Antiqua" w:cstheme="minorHAnsi"/>
          <w:sz w:val="24"/>
          <w:szCs w:val="24"/>
          <w:lang w:val="en-US" w:eastAsia="zh-CN"/>
        </w:rPr>
        <w:t xml:space="preserve"> H, Touitou I, </w:t>
      </w:r>
      <w:proofErr w:type="spellStart"/>
      <w:r w:rsidRPr="00EE6656">
        <w:rPr>
          <w:rFonts w:ascii="Book Antiqua" w:eastAsia="宋体" w:hAnsi="Book Antiqua" w:cstheme="minorHAnsi"/>
          <w:sz w:val="24"/>
          <w:szCs w:val="24"/>
          <w:lang w:val="en-US" w:eastAsia="zh-CN"/>
        </w:rPr>
        <w:t>Frenkel</w:t>
      </w:r>
      <w:proofErr w:type="spellEnd"/>
      <w:r w:rsidRPr="00EE6656">
        <w:rPr>
          <w:rFonts w:ascii="Book Antiqua" w:eastAsia="宋体" w:hAnsi="Book Antiqua" w:cstheme="minorHAnsi"/>
          <w:sz w:val="24"/>
          <w:szCs w:val="24"/>
          <w:lang w:val="en-US" w:eastAsia="zh-CN"/>
        </w:rPr>
        <w:t xml:space="preserve"> J, Hofer M, Martini A, </w:t>
      </w:r>
      <w:proofErr w:type="spellStart"/>
      <w:r w:rsidRPr="00EE6656">
        <w:rPr>
          <w:rFonts w:ascii="Book Antiqua" w:eastAsia="宋体" w:hAnsi="Book Antiqua" w:cstheme="minorHAnsi"/>
          <w:sz w:val="24"/>
          <w:szCs w:val="24"/>
          <w:lang w:val="en-US" w:eastAsia="zh-CN"/>
        </w:rPr>
        <w:t>Ruperto</w:t>
      </w:r>
      <w:proofErr w:type="spellEnd"/>
      <w:r w:rsidRPr="00EE6656">
        <w:rPr>
          <w:rFonts w:ascii="Book Antiqua" w:eastAsia="宋体" w:hAnsi="Book Antiqua" w:cstheme="minorHAnsi"/>
          <w:sz w:val="24"/>
          <w:szCs w:val="24"/>
          <w:lang w:val="en-US" w:eastAsia="zh-CN"/>
        </w:rPr>
        <w:t xml:space="preserve"> N, </w:t>
      </w:r>
      <w:proofErr w:type="spellStart"/>
      <w:r w:rsidRPr="00EE6656">
        <w:rPr>
          <w:rFonts w:ascii="Book Antiqua" w:eastAsia="宋体" w:hAnsi="Book Antiqua" w:cstheme="minorHAnsi"/>
          <w:sz w:val="24"/>
          <w:szCs w:val="24"/>
          <w:lang w:val="en-US" w:eastAsia="zh-CN"/>
        </w:rPr>
        <w:t>Gattorno</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Paediatric</w:t>
      </w:r>
      <w:proofErr w:type="spellEnd"/>
      <w:r w:rsidRPr="00EE6656">
        <w:rPr>
          <w:rFonts w:ascii="Book Antiqua" w:eastAsia="宋体" w:hAnsi="Book Antiqua" w:cstheme="minorHAnsi"/>
          <w:sz w:val="24"/>
          <w:szCs w:val="24"/>
          <w:lang w:val="en-US" w:eastAsia="zh-CN"/>
        </w:rPr>
        <w:t xml:space="preserve"> Rheumatology International Trials </w:t>
      </w:r>
      <w:proofErr w:type="spellStart"/>
      <w:r w:rsidRPr="00EE6656">
        <w:rPr>
          <w:rFonts w:ascii="Book Antiqua" w:eastAsia="宋体" w:hAnsi="Book Antiqua" w:cstheme="minorHAnsi"/>
          <w:sz w:val="24"/>
          <w:szCs w:val="24"/>
          <w:lang w:val="en-US" w:eastAsia="zh-CN"/>
        </w:rPr>
        <w:t>Organisation</w:t>
      </w:r>
      <w:proofErr w:type="spellEnd"/>
      <w:r w:rsidRPr="00EE6656">
        <w:rPr>
          <w:rFonts w:ascii="Book Antiqua" w:eastAsia="宋体" w:hAnsi="Book Antiqua" w:cstheme="minorHAnsi"/>
          <w:sz w:val="24"/>
          <w:szCs w:val="24"/>
          <w:lang w:val="en-US" w:eastAsia="zh-CN"/>
        </w:rPr>
        <w:t xml:space="preserve"> (PRINTO) and </w:t>
      </w:r>
      <w:proofErr w:type="spellStart"/>
      <w:r w:rsidRPr="00EE6656">
        <w:rPr>
          <w:rFonts w:ascii="Book Antiqua" w:eastAsia="宋体" w:hAnsi="Book Antiqua" w:cstheme="minorHAnsi"/>
          <w:sz w:val="24"/>
          <w:szCs w:val="24"/>
          <w:lang w:val="en-US" w:eastAsia="zh-CN"/>
        </w:rPr>
        <w:t>Eurofever</w:t>
      </w:r>
      <w:proofErr w:type="spellEnd"/>
      <w:r w:rsidRPr="00EE6656">
        <w:rPr>
          <w:rFonts w:ascii="Book Antiqua" w:eastAsia="宋体" w:hAnsi="Book Antiqua" w:cstheme="minorHAnsi"/>
          <w:sz w:val="24"/>
          <w:szCs w:val="24"/>
          <w:lang w:val="en-US" w:eastAsia="zh-CN"/>
        </w:rPr>
        <w:t xml:space="preserve"> Project. Evidence-based provisional clinical classification criteria for </w:t>
      </w:r>
      <w:proofErr w:type="spellStart"/>
      <w:r w:rsidRPr="00EE6656">
        <w:rPr>
          <w:rFonts w:ascii="Book Antiqua" w:eastAsia="宋体" w:hAnsi="Book Antiqua" w:cstheme="minorHAnsi"/>
          <w:sz w:val="24"/>
          <w:szCs w:val="24"/>
          <w:lang w:val="en-US" w:eastAsia="zh-CN"/>
        </w:rPr>
        <w:t>autoinflammatory</w:t>
      </w:r>
      <w:proofErr w:type="spellEnd"/>
      <w:r w:rsidRPr="00EE6656">
        <w:rPr>
          <w:rFonts w:ascii="Book Antiqua" w:eastAsia="宋体" w:hAnsi="Book Antiqua" w:cstheme="minorHAnsi"/>
          <w:sz w:val="24"/>
          <w:szCs w:val="24"/>
          <w:lang w:val="en-US" w:eastAsia="zh-CN"/>
        </w:rPr>
        <w:t xml:space="preserve"> periodic fevers. </w:t>
      </w:r>
      <w:r w:rsidRPr="00EE6656">
        <w:rPr>
          <w:rFonts w:ascii="Book Antiqua" w:eastAsia="宋体" w:hAnsi="Book Antiqua" w:cstheme="minorHAnsi"/>
          <w:i/>
          <w:iCs/>
          <w:sz w:val="24"/>
          <w:szCs w:val="24"/>
          <w:lang w:val="en-US" w:eastAsia="zh-CN"/>
        </w:rPr>
        <w:t>Ann Rheum Dis</w:t>
      </w:r>
      <w:r w:rsidRPr="00EE6656">
        <w:rPr>
          <w:rFonts w:ascii="Book Antiqua" w:eastAsia="宋体" w:hAnsi="Book Antiqua" w:cstheme="minorHAnsi"/>
          <w:sz w:val="24"/>
          <w:szCs w:val="24"/>
          <w:lang w:val="en-US" w:eastAsia="zh-CN"/>
        </w:rPr>
        <w:t> 2015; </w:t>
      </w:r>
      <w:r w:rsidRPr="00EE6656">
        <w:rPr>
          <w:rFonts w:ascii="Book Antiqua" w:eastAsia="宋体" w:hAnsi="Book Antiqua" w:cstheme="minorHAnsi"/>
          <w:b/>
          <w:bCs/>
          <w:sz w:val="24"/>
          <w:szCs w:val="24"/>
          <w:lang w:val="en-US" w:eastAsia="zh-CN"/>
        </w:rPr>
        <w:t>74</w:t>
      </w:r>
      <w:r w:rsidRPr="00EE6656">
        <w:rPr>
          <w:rFonts w:ascii="Book Antiqua" w:eastAsia="宋体" w:hAnsi="Book Antiqua" w:cstheme="minorHAnsi"/>
          <w:sz w:val="24"/>
          <w:szCs w:val="24"/>
          <w:lang w:val="en-US" w:eastAsia="zh-CN"/>
        </w:rPr>
        <w:t>: 799-805 [PMID: 25637003 DOI: 10.1136/annrheumdis-2014-206580]</w:t>
      </w:r>
    </w:p>
    <w:p w14:paraId="56B29EE8" w14:textId="051F2102"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r w:rsidRPr="00EE6656">
        <w:rPr>
          <w:rFonts w:ascii="Book Antiqua" w:eastAsia="宋体" w:hAnsi="Book Antiqua" w:cstheme="minorHAnsi"/>
          <w:b/>
          <w:bCs/>
          <w:sz w:val="24"/>
          <w:szCs w:val="24"/>
          <w:lang w:val="en-US" w:eastAsia="zh-CN"/>
        </w:rPr>
        <w:t>Shinar Y</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Obici</w:t>
      </w:r>
      <w:proofErr w:type="spellEnd"/>
      <w:r w:rsidRPr="00EE6656">
        <w:rPr>
          <w:rFonts w:ascii="Book Antiqua" w:eastAsia="宋体" w:hAnsi="Book Antiqua" w:cstheme="minorHAnsi"/>
          <w:sz w:val="24"/>
          <w:szCs w:val="24"/>
          <w:lang w:val="en-US" w:eastAsia="zh-CN"/>
        </w:rPr>
        <w:t xml:space="preserve"> L, </w:t>
      </w:r>
      <w:proofErr w:type="spellStart"/>
      <w:r w:rsidRPr="00EE6656">
        <w:rPr>
          <w:rFonts w:ascii="Book Antiqua" w:eastAsia="宋体" w:hAnsi="Book Antiqua" w:cstheme="minorHAnsi"/>
          <w:sz w:val="24"/>
          <w:szCs w:val="24"/>
          <w:lang w:val="en-US" w:eastAsia="zh-CN"/>
        </w:rPr>
        <w:t>Aksentijevich</w:t>
      </w:r>
      <w:proofErr w:type="spellEnd"/>
      <w:r w:rsidRPr="00EE6656">
        <w:rPr>
          <w:rFonts w:ascii="Book Antiqua" w:eastAsia="宋体" w:hAnsi="Book Antiqua" w:cstheme="minorHAnsi"/>
          <w:sz w:val="24"/>
          <w:szCs w:val="24"/>
          <w:lang w:val="en-US" w:eastAsia="zh-CN"/>
        </w:rPr>
        <w:t xml:space="preserve"> I, </w:t>
      </w:r>
      <w:proofErr w:type="spellStart"/>
      <w:r w:rsidRPr="00EE6656">
        <w:rPr>
          <w:rFonts w:ascii="Book Antiqua" w:eastAsia="宋体" w:hAnsi="Book Antiqua" w:cstheme="minorHAnsi"/>
          <w:sz w:val="24"/>
          <w:szCs w:val="24"/>
          <w:lang w:val="en-US" w:eastAsia="zh-CN"/>
        </w:rPr>
        <w:t>Bennetts</w:t>
      </w:r>
      <w:proofErr w:type="spellEnd"/>
      <w:r w:rsidRPr="00EE6656">
        <w:rPr>
          <w:rFonts w:ascii="Book Antiqua" w:eastAsia="宋体" w:hAnsi="Book Antiqua" w:cstheme="minorHAnsi"/>
          <w:sz w:val="24"/>
          <w:szCs w:val="24"/>
          <w:lang w:val="en-US" w:eastAsia="zh-CN"/>
        </w:rPr>
        <w:t xml:space="preserve"> B, </w:t>
      </w:r>
      <w:proofErr w:type="spellStart"/>
      <w:r w:rsidRPr="00EE6656">
        <w:rPr>
          <w:rFonts w:ascii="Book Antiqua" w:eastAsia="宋体" w:hAnsi="Book Antiqua" w:cstheme="minorHAnsi"/>
          <w:sz w:val="24"/>
          <w:szCs w:val="24"/>
          <w:lang w:val="en-US" w:eastAsia="zh-CN"/>
        </w:rPr>
        <w:t>Austrup</w:t>
      </w:r>
      <w:proofErr w:type="spellEnd"/>
      <w:r w:rsidRPr="00EE6656">
        <w:rPr>
          <w:rFonts w:ascii="Book Antiqua" w:eastAsia="宋体" w:hAnsi="Book Antiqua" w:cstheme="minorHAnsi"/>
          <w:sz w:val="24"/>
          <w:szCs w:val="24"/>
          <w:lang w:val="en-US" w:eastAsia="zh-CN"/>
        </w:rPr>
        <w:t xml:space="preserve"> F, </w:t>
      </w:r>
      <w:proofErr w:type="spellStart"/>
      <w:r w:rsidRPr="00EE6656">
        <w:rPr>
          <w:rFonts w:ascii="Book Antiqua" w:eastAsia="宋体" w:hAnsi="Book Antiqua" w:cstheme="minorHAnsi"/>
          <w:sz w:val="24"/>
          <w:szCs w:val="24"/>
          <w:lang w:val="en-US" w:eastAsia="zh-CN"/>
        </w:rPr>
        <w:t>Ceccherini</w:t>
      </w:r>
      <w:proofErr w:type="spellEnd"/>
      <w:r w:rsidRPr="00EE6656">
        <w:rPr>
          <w:rFonts w:ascii="Book Antiqua" w:eastAsia="宋体" w:hAnsi="Book Antiqua" w:cstheme="minorHAnsi"/>
          <w:sz w:val="24"/>
          <w:szCs w:val="24"/>
          <w:lang w:val="en-US" w:eastAsia="zh-CN"/>
        </w:rPr>
        <w:t xml:space="preserve"> I, Costa JM, De </w:t>
      </w:r>
      <w:proofErr w:type="spellStart"/>
      <w:r w:rsidRPr="00EE6656">
        <w:rPr>
          <w:rFonts w:ascii="Book Antiqua" w:eastAsia="宋体" w:hAnsi="Book Antiqua" w:cstheme="minorHAnsi"/>
          <w:sz w:val="24"/>
          <w:szCs w:val="24"/>
          <w:lang w:val="en-US" w:eastAsia="zh-CN"/>
        </w:rPr>
        <w:t>Leener</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Gattorno</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Kania</w:t>
      </w:r>
      <w:proofErr w:type="spellEnd"/>
      <w:r w:rsidRPr="00EE6656">
        <w:rPr>
          <w:rFonts w:ascii="Book Antiqua" w:eastAsia="宋体" w:hAnsi="Book Antiqua" w:cstheme="minorHAnsi"/>
          <w:sz w:val="24"/>
          <w:szCs w:val="24"/>
          <w:lang w:val="en-US" w:eastAsia="zh-CN"/>
        </w:rPr>
        <w:t xml:space="preserve"> U, </w:t>
      </w:r>
      <w:proofErr w:type="spellStart"/>
      <w:r w:rsidRPr="00EE6656">
        <w:rPr>
          <w:rFonts w:ascii="Book Antiqua" w:eastAsia="宋体" w:hAnsi="Book Antiqua" w:cstheme="minorHAnsi"/>
          <w:sz w:val="24"/>
          <w:szCs w:val="24"/>
          <w:lang w:val="en-US" w:eastAsia="zh-CN"/>
        </w:rPr>
        <w:t>Kone-Paut</w:t>
      </w:r>
      <w:proofErr w:type="spellEnd"/>
      <w:r w:rsidRPr="00EE6656">
        <w:rPr>
          <w:rFonts w:ascii="Book Antiqua" w:eastAsia="宋体" w:hAnsi="Book Antiqua" w:cstheme="minorHAnsi"/>
          <w:sz w:val="24"/>
          <w:szCs w:val="24"/>
          <w:lang w:val="en-US" w:eastAsia="zh-CN"/>
        </w:rPr>
        <w:t xml:space="preserve"> I, </w:t>
      </w:r>
      <w:proofErr w:type="spellStart"/>
      <w:r w:rsidRPr="00EE6656">
        <w:rPr>
          <w:rFonts w:ascii="Book Antiqua" w:eastAsia="宋体" w:hAnsi="Book Antiqua" w:cstheme="minorHAnsi"/>
          <w:sz w:val="24"/>
          <w:szCs w:val="24"/>
          <w:lang w:val="en-US" w:eastAsia="zh-CN"/>
        </w:rPr>
        <w:t>Lezer</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Livneh</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Moix</w:t>
      </w:r>
      <w:proofErr w:type="spellEnd"/>
      <w:r w:rsidRPr="00EE6656">
        <w:rPr>
          <w:rFonts w:ascii="Book Antiqua" w:eastAsia="宋体" w:hAnsi="Book Antiqua" w:cstheme="minorHAnsi"/>
          <w:sz w:val="24"/>
          <w:szCs w:val="24"/>
          <w:lang w:val="en-US" w:eastAsia="zh-CN"/>
        </w:rPr>
        <w:t xml:space="preserve"> I, </w:t>
      </w:r>
      <w:proofErr w:type="spellStart"/>
      <w:r w:rsidRPr="00EE6656">
        <w:rPr>
          <w:rFonts w:ascii="Book Antiqua" w:eastAsia="宋体" w:hAnsi="Book Antiqua" w:cstheme="minorHAnsi"/>
          <w:sz w:val="24"/>
          <w:szCs w:val="24"/>
          <w:lang w:val="en-US" w:eastAsia="zh-CN"/>
        </w:rPr>
        <w:t>Nishikomori</w:t>
      </w:r>
      <w:proofErr w:type="spellEnd"/>
      <w:r w:rsidRPr="00EE6656">
        <w:rPr>
          <w:rFonts w:ascii="Book Antiqua" w:eastAsia="宋体" w:hAnsi="Book Antiqua" w:cstheme="minorHAnsi"/>
          <w:sz w:val="24"/>
          <w:szCs w:val="24"/>
          <w:lang w:val="en-US" w:eastAsia="zh-CN"/>
        </w:rPr>
        <w:t xml:space="preserve"> R, </w:t>
      </w:r>
      <w:proofErr w:type="spellStart"/>
      <w:r w:rsidRPr="00EE6656">
        <w:rPr>
          <w:rFonts w:ascii="Book Antiqua" w:eastAsia="宋体" w:hAnsi="Book Antiqua" w:cstheme="minorHAnsi"/>
          <w:sz w:val="24"/>
          <w:szCs w:val="24"/>
          <w:lang w:val="en-US" w:eastAsia="zh-CN"/>
        </w:rPr>
        <w:t>Ozen</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Phylactou</w:t>
      </w:r>
      <w:proofErr w:type="spellEnd"/>
      <w:r w:rsidRPr="00EE6656">
        <w:rPr>
          <w:rFonts w:ascii="Book Antiqua" w:eastAsia="宋体" w:hAnsi="Book Antiqua" w:cstheme="minorHAnsi"/>
          <w:sz w:val="24"/>
          <w:szCs w:val="24"/>
          <w:lang w:val="en-US" w:eastAsia="zh-CN"/>
        </w:rPr>
        <w:t xml:space="preserve"> L, </w:t>
      </w:r>
      <w:proofErr w:type="spellStart"/>
      <w:r w:rsidRPr="00EE6656">
        <w:rPr>
          <w:rFonts w:ascii="Book Antiqua" w:eastAsia="宋体" w:hAnsi="Book Antiqua" w:cstheme="minorHAnsi"/>
          <w:sz w:val="24"/>
          <w:szCs w:val="24"/>
          <w:lang w:val="en-US" w:eastAsia="zh-CN"/>
        </w:rPr>
        <w:t>Risom</w:t>
      </w:r>
      <w:proofErr w:type="spellEnd"/>
      <w:r w:rsidRPr="00EE6656">
        <w:rPr>
          <w:rFonts w:ascii="Book Antiqua" w:eastAsia="宋体" w:hAnsi="Book Antiqua" w:cstheme="minorHAnsi"/>
          <w:sz w:val="24"/>
          <w:szCs w:val="24"/>
          <w:lang w:val="en-US" w:eastAsia="zh-CN"/>
        </w:rPr>
        <w:t xml:space="preserve"> L, </w:t>
      </w:r>
      <w:proofErr w:type="spellStart"/>
      <w:r w:rsidRPr="00EE6656">
        <w:rPr>
          <w:rFonts w:ascii="Book Antiqua" w:eastAsia="宋体" w:hAnsi="Book Antiqua" w:cstheme="minorHAnsi"/>
          <w:sz w:val="24"/>
          <w:szCs w:val="24"/>
          <w:lang w:val="en-US" w:eastAsia="zh-CN"/>
        </w:rPr>
        <w:t>Rowczenio</w:t>
      </w:r>
      <w:proofErr w:type="spellEnd"/>
      <w:r w:rsidRPr="00EE6656">
        <w:rPr>
          <w:rFonts w:ascii="Book Antiqua" w:eastAsia="宋体" w:hAnsi="Book Antiqua" w:cstheme="minorHAnsi"/>
          <w:sz w:val="24"/>
          <w:szCs w:val="24"/>
          <w:lang w:val="en-US" w:eastAsia="zh-CN"/>
        </w:rPr>
        <w:t xml:space="preserve"> D, </w:t>
      </w:r>
      <w:proofErr w:type="spellStart"/>
      <w:r w:rsidRPr="00EE6656">
        <w:rPr>
          <w:rFonts w:ascii="Book Antiqua" w:eastAsia="宋体" w:hAnsi="Book Antiqua" w:cstheme="minorHAnsi"/>
          <w:sz w:val="24"/>
          <w:szCs w:val="24"/>
          <w:lang w:val="en-US" w:eastAsia="zh-CN"/>
        </w:rPr>
        <w:t>Sarkisian</w:t>
      </w:r>
      <w:proofErr w:type="spellEnd"/>
      <w:r w:rsidRPr="00EE6656">
        <w:rPr>
          <w:rFonts w:ascii="Book Antiqua" w:eastAsia="宋体" w:hAnsi="Book Antiqua" w:cstheme="minorHAnsi"/>
          <w:sz w:val="24"/>
          <w:szCs w:val="24"/>
          <w:lang w:val="en-US" w:eastAsia="zh-CN"/>
        </w:rPr>
        <w:t xml:space="preserve"> T, van </w:t>
      </w:r>
      <w:proofErr w:type="spellStart"/>
      <w:r w:rsidRPr="00EE6656">
        <w:rPr>
          <w:rFonts w:ascii="Book Antiqua" w:eastAsia="宋体" w:hAnsi="Book Antiqua" w:cstheme="minorHAnsi"/>
          <w:sz w:val="24"/>
          <w:szCs w:val="24"/>
          <w:lang w:val="en-US" w:eastAsia="zh-CN"/>
        </w:rPr>
        <w:t>Gijn</w:t>
      </w:r>
      <w:proofErr w:type="spellEnd"/>
      <w:r w:rsidRPr="00EE6656">
        <w:rPr>
          <w:rFonts w:ascii="Book Antiqua" w:eastAsia="宋体" w:hAnsi="Book Antiqua" w:cstheme="minorHAnsi"/>
          <w:sz w:val="24"/>
          <w:szCs w:val="24"/>
          <w:lang w:val="en-US" w:eastAsia="zh-CN"/>
        </w:rPr>
        <w:t xml:space="preserve"> ME, </w:t>
      </w:r>
      <w:proofErr w:type="spellStart"/>
      <w:r w:rsidRPr="00EE6656">
        <w:rPr>
          <w:rFonts w:ascii="Book Antiqua" w:eastAsia="宋体" w:hAnsi="Book Antiqua" w:cstheme="minorHAnsi"/>
          <w:sz w:val="24"/>
          <w:szCs w:val="24"/>
          <w:lang w:val="en-US" w:eastAsia="zh-CN"/>
        </w:rPr>
        <w:t>Witsch</w:t>
      </w:r>
      <w:proofErr w:type="spellEnd"/>
      <w:r w:rsidRPr="00EE6656">
        <w:rPr>
          <w:rFonts w:ascii="Book Antiqua" w:eastAsia="宋体" w:hAnsi="Book Antiqua" w:cstheme="minorHAnsi"/>
          <w:sz w:val="24"/>
          <w:szCs w:val="24"/>
          <w:lang w:val="en-US" w:eastAsia="zh-CN"/>
        </w:rPr>
        <w:t>-Baumgartner M, Morris M, Hoffman HM, Touitou I; European Molecular Genetics Quality Network. Guidelines for the genetic diagnosis of hereditary recurrent fevers. </w:t>
      </w:r>
      <w:r w:rsidRPr="00EE6656">
        <w:rPr>
          <w:rFonts w:ascii="Book Antiqua" w:eastAsia="宋体" w:hAnsi="Book Antiqua" w:cstheme="minorHAnsi"/>
          <w:i/>
          <w:iCs/>
          <w:sz w:val="24"/>
          <w:szCs w:val="24"/>
          <w:lang w:val="en-US" w:eastAsia="zh-CN"/>
        </w:rPr>
        <w:t>Ann Rheum Dis</w:t>
      </w:r>
      <w:r w:rsidRPr="00EE6656">
        <w:rPr>
          <w:rFonts w:ascii="Book Antiqua" w:eastAsia="宋体" w:hAnsi="Book Antiqua" w:cstheme="minorHAnsi"/>
          <w:sz w:val="24"/>
          <w:szCs w:val="24"/>
          <w:lang w:val="en-US" w:eastAsia="zh-CN"/>
        </w:rPr>
        <w:t> 2012; </w:t>
      </w:r>
      <w:r w:rsidRPr="00EE6656">
        <w:rPr>
          <w:rFonts w:ascii="Book Antiqua" w:eastAsia="宋体" w:hAnsi="Book Antiqua" w:cstheme="minorHAnsi"/>
          <w:b/>
          <w:bCs/>
          <w:sz w:val="24"/>
          <w:szCs w:val="24"/>
          <w:lang w:val="en-US" w:eastAsia="zh-CN"/>
        </w:rPr>
        <w:t>71</w:t>
      </w:r>
      <w:r w:rsidRPr="00EE6656">
        <w:rPr>
          <w:rFonts w:ascii="Book Antiqua" w:eastAsia="宋体" w:hAnsi="Book Antiqua" w:cstheme="minorHAnsi"/>
          <w:sz w:val="24"/>
          <w:szCs w:val="24"/>
          <w:lang w:val="en-US" w:eastAsia="zh-CN"/>
        </w:rPr>
        <w:t>: 1599-1605 [PMID: 22661645 DOI: 10.1136/annrheumdis-2011-201271]</w:t>
      </w:r>
    </w:p>
    <w:p w14:paraId="1D86FECE" w14:textId="4C18D391"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Cantarini</w:t>
      </w:r>
      <w:proofErr w:type="spellEnd"/>
      <w:r w:rsidRPr="00EE6656">
        <w:rPr>
          <w:rFonts w:ascii="Book Antiqua" w:eastAsia="宋体" w:hAnsi="Book Antiqua" w:cstheme="minorHAnsi"/>
          <w:b/>
          <w:bCs/>
          <w:sz w:val="24"/>
          <w:szCs w:val="24"/>
          <w:lang w:val="en-US" w:eastAsia="zh-CN"/>
        </w:rPr>
        <w:t xml:space="preserve"> L</w:t>
      </w:r>
      <w:r w:rsidRPr="00EE6656">
        <w:rPr>
          <w:rFonts w:ascii="Book Antiqua" w:eastAsia="宋体" w:hAnsi="Book Antiqua" w:cstheme="minorHAnsi"/>
          <w:sz w:val="24"/>
          <w:szCs w:val="24"/>
          <w:lang w:val="en-US" w:eastAsia="zh-CN"/>
        </w:rPr>
        <w:t xml:space="preserve">, Vitale A, </w:t>
      </w:r>
      <w:proofErr w:type="spellStart"/>
      <w:r w:rsidRPr="00EE6656">
        <w:rPr>
          <w:rFonts w:ascii="Book Antiqua" w:eastAsia="宋体" w:hAnsi="Book Antiqua" w:cstheme="minorHAnsi"/>
          <w:sz w:val="24"/>
          <w:szCs w:val="24"/>
          <w:lang w:val="en-US" w:eastAsia="zh-CN"/>
        </w:rPr>
        <w:t>Bersani</w:t>
      </w:r>
      <w:proofErr w:type="spellEnd"/>
      <w:r w:rsidRPr="00EE6656">
        <w:rPr>
          <w:rFonts w:ascii="Book Antiqua" w:eastAsia="宋体" w:hAnsi="Book Antiqua" w:cstheme="minorHAnsi"/>
          <w:sz w:val="24"/>
          <w:szCs w:val="24"/>
          <w:lang w:val="en-US" w:eastAsia="zh-CN"/>
        </w:rPr>
        <w:t xml:space="preserve"> G, Nieves LM, </w:t>
      </w:r>
      <w:proofErr w:type="spellStart"/>
      <w:r w:rsidRPr="00EE6656">
        <w:rPr>
          <w:rFonts w:ascii="Book Antiqua" w:eastAsia="宋体" w:hAnsi="Book Antiqua" w:cstheme="minorHAnsi"/>
          <w:sz w:val="24"/>
          <w:szCs w:val="24"/>
          <w:lang w:val="en-US" w:eastAsia="zh-CN"/>
        </w:rPr>
        <w:t>Cattalini</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Lopalco</w:t>
      </w:r>
      <w:proofErr w:type="spellEnd"/>
      <w:r w:rsidRPr="00EE6656">
        <w:rPr>
          <w:rFonts w:ascii="Book Antiqua" w:eastAsia="宋体" w:hAnsi="Book Antiqua" w:cstheme="minorHAnsi"/>
          <w:sz w:val="24"/>
          <w:szCs w:val="24"/>
          <w:lang w:val="en-US" w:eastAsia="zh-CN"/>
        </w:rPr>
        <w:t xml:space="preserve"> G, </w:t>
      </w:r>
      <w:proofErr w:type="spellStart"/>
      <w:r w:rsidRPr="00EE6656">
        <w:rPr>
          <w:rFonts w:ascii="Book Antiqua" w:eastAsia="宋体" w:hAnsi="Book Antiqua" w:cstheme="minorHAnsi"/>
          <w:sz w:val="24"/>
          <w:szCs w:val="24"/>
          <w:lang w:val="en-US" w:eastAsia="zh-CN"/>
        </w:rPr>
        <w:t>Caso</w:t>
      </w:r>
      <w:proofErr w:type="spellEnd"/>
      <w:r w:rsidRPr="00EE6656">
        <w:rPr>
          <w:rFonts w:ascii="Book Antiqua" w:eastAsia="宋体" w:hAnsi="Book Antiqua" w:cstheme="minorHAnsi"/>
          <w:sz w:val="24"/>
          <w:szCs w:val="24"/>
          <w:lang w:val="en-US" w:eastAsia="zh-CN"/>
        </w:rPr>
        <w:t xml:space="preserve"> F, Costa L, </w:t>
      </w:r>
      <w:proofErr w:type="spellStart"/>
      <w:r w:rsidRPr="00EE6656">
        <w:rPr>
          <w:rFonts w:ascii="Book Antiqua" w:eastAsia="宋体" w:hAnsi="Book Antiqua" w:cstheme="minorHAnsi"/>
          <w:sz w:val="24"/>
          <w:szCs w:val="24"/>
          <w:lang w:val="en-US" w:eastAsia="zh-CN"/>
        </w:rPr>
        <w:t>Iannone</w:t>
      </w:r>
      <w:proofErr w:type="spellEnd"/>
      <w:r w:rsidRPr="00EE6656">
        <w:rPr>
          <w:rFonts w:ascii="Book Antiqua" w:eastAsia="宋体" w:hAnsi="Book Antiqua" w:cstheme="minorHAnsi"/>
          <w:sz w:val="24"/>
          <w:szCs w:val="24"/>
          <w:lang w:val="en-US" w:eastAsia="zh-CN"/>
        </w:rPr>
        <w:t xml:space="preserve"> F, </w:t>
      </w:r>
      <w:proofErr w:type="spellStart"/>
      <w:r w:rsidRPr="00EE6656">
        <w:rPr>
          <w:rFonts w:ascii="Book Antiqua" w:eastAsia="宋体" w:hAnsi="Book Antiqua" w:cstheme="minorHAnsi"/>
          <w:sz w:val="24"/>
          <w:szCs w:val="24"/>
          <w:lang w:val="en-US" w:eastAsia="zh-CN"/>
        </w:rPr>
        <w:t>Lapadula</w:t>
      </w:r>
      <w:proofErr w:type="spellEnd"/>
      <w:r w:rsidRPr="00EE6656">
        <w:rPr>
          <w:rFonts w:ascii="Book Antiqua" w:eastAsia="宋体" w:hAnsi="Book Antiqua" w:cstheme="minorHAnsi"/>
          <w:sz w:val="24"/>
          <w:szCs w:val="24"/>
          <w:lang w:val="en-US" w:eastAsia="zh-CN"/>
        </w:rPr>
        <w:t xml:space="preserve"> G, </w:t>
      </w:r>
      <w:proofErr w:type="spellStart"/>
      <w:r w:rsidRPr="00EE6656">
        <w:rPr>
          <w:rFonts w:ascii="Book Antiqua" w:eastAsia="宋体" w:hAnsi="Book Antiqua" w:cstheme="minorHAnsi"/>
          <w:sz w:val="24"/>
          <w:szCs w:val="24"/>
          <w:lang w:val="en-US" w:eastAsia="zh-CN"/>
        </w:rPr>
        <w:t>Galeazzi</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Ceribelli</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Brunetta</w:t>
      </w:r>
      <w:proofErr w:type="spellEnd"/>
      <w:r w:rsidRPr="00EE6656">
        <w:rPr>
          <w:rFonts w:ascii="Book Antiqua" w:eastAsia="宋体" w:hAnsi="Book Antiqua" w:cstheme="minorHAnsi"/>
          <w:sz w:val="24"/>
          <w:szCs w:val="24"/>
          <w:lang w:val="en-US" w:eastAsia="zh-CN"/>
        </w:rPr>
        <w:t xml:space="preserve"> E, </w:t>
      </w:r>
      <w:proofErr w:type="spellStart"/>
      <w:r w:rsidRPr="00EE6656">
        <w:rPr>
          <w:rFonts w:ascii="Book Antiqua" w:eastAsia="宋体" w:hAnsi="Book Antiqua" w:cstheme="minorHAnsi"/>
          <w:sz w:val="24"/>
          <w:szCs w:val="24"/>
          <w:lang w:val="en-US" w:eastAsia="zh-CN"/>
        </w:rPr>
        <w:t>Selmi</w:t>
      </w:r>
      <w:proofErr w:type="spellEnd"/>
      <w:r w:rsidRPr="00EE6656">
        <w:rPr>
          <w:rFonts w:ascii="Book Antiqua" w:eastAsia="宋体" w:hAnsi="Book Antiqua" w:cstheme="minorHAnsi"/>
          <w:sz w:val="24"/>
          <w:szCs w:val="24"/>
          <w:lang w:val="en-US" w:eastAsia="zh-CN"/>
        </w:rPr>
        <w:t xml:space="preserve"> C, </w:t>
      </w:r>
      <w:proofErr w:type="spellStart"/>
      <w:r w:rsidRPr="00EE6656">
        <w:rPr>
          <w:rFonts w:ascii="Book Antiqua" w:eastAsia="宋体" w:hAnsi="Book Antiqua" w:cstheme="minorHAnsi"/>
          <w:sz w:val="24"/>
          <w:szCs w:val="24"/>
          <w:lang w:val="en-US" w:eastAsia="zh-CN"/>
        </w:rPr>
        <w:t>Rigante</w:t>
      </w:r>
      <w:proofErr w:type="spellEnd"/>
      <w:r w:rsidRPr="00EE6656">
        <w:rPr>
          <w:rFonts w:ascii="Book Antiqua" w:eastAsia="宋体" w:hAnsi="Book Antiqua" w:cstheme="minorHAnsi"/>
          <w:sz w:val="24"/>
          <w:szCs w:val="24"/>
          <w:lang w:val="en-US" w:eastAsia="zh-CN"/>
        </w:rPr>
        <w:t xml:space="preserve"> D. PFAPA syndrome and </w:t>
      </w:r>
      <w:proofErr w:type="spellStart"/>
      <w:r w:rsidRPr="00EE6656">
        <w:rPr>
          <w:rFonts w:ascii="Book Antiqua" w:eastAsia="宋体" w:hAnsi="Book Antiqua" w:cstheme="minorHAnsi"/>
          <w:sz w:val="24"/>
          <w:szCs w:val="24"/>
          <w:lang w:val="en-US" w:eastAsia="zh-CN"/>
        </w:rPr>
        <w:t>Behçet's</w:t>
      </w:r>
      <w:proofErr w:type="spellEnd"/>
      <w:r w:rsidRPr="00EE6656">
        <w:rPr>
          <w:rFonts w:ascii="Book Antiqua" w:eastAsia="宋体" w:hAnsi="Book Antiqua" w:cstheme="minorHAnsi"/>
          <w:sz w:val="24"/>
          <w:szCs w:val="24"/>
          <w:lang w:val="en-US" w:eastAsia="zh-CN"/>
        </w:rPr>
        <w:t xml:space="preserve"> disease: a comparison of two medical entities based on the clinical interviews performed by three different specialists. </w:t>
      </w:r>
      <w:proofErr w:type="spellStart"/>
      <w:r w:rsidRPr="00EE6656">
        <w:rPr>
          <w:rFonts w:ascii="Book Antiqua" w:eastAsia="宋体" w:hAnsi="Book Antiqua" w:cstheme="minorHAnsi"/>
          <w:i/>
          <w:iCs/>
          <w:sz w:val="24"/>
          <w:szCs w:val="24"/>
          <w:lang w:val="en-US" w:eastAsia="zh-CN"/>
        </w:rPr>
        <w:t>Clin</w:t>
      </w:r>
      <w:proofErr w:type="spellEnd"/>
      <w:r w:rsidRPr="00EE6656">
        <w:rPr>
          <w:rFonts w:ascii="Book Antiqua" w:eastAsia="宋体" w:hAnsi="Book Antiqua" w:cstheme="minorHAnsi"/>
          <w:i/>
          <w:iCs/>
          <w:sz w:val="24"/>
          <w:szCs w:val="24"/>
          <w:lang w:val="en-US" w:eastAsia="zh-CN"/>
        </w:rPr>
        <w:t xml:space="preserve"> </w:t>
      </w:r>
      <w:proofErr w:type="spellStart"/>
      <w:r w:rsidRPr="00EE6656">
        <w:rPr>
          <w:rFonts w:ascii="Book Antiqua" w:eastAsia="宋体" w:hAnsi="Book Antiqua" w:cstheme="minorHAnsi"/>
          <w:i/>
          <w:iCs/>
          <w:sz w:val="24"/>
          <w:szCs w:val="24"/>
          <w:lang w:val="en-US" w:eastAsia="zh-CN"/>
        </w:rPr>
        <w:t>Rheumatol</w:t>
      </w:r>
      <w:proofErr w:type="spellEnd"/>
      <w:r w:rsidRPr="00EE6656">
        <w:rPr>
          <w:rFonts w:ascii="Book Antiqua" w:eastAsia="宋体" w:hAnsi="Book Antiqua" w:cstheme="minorHAnsi"/>
          <w:sz w:val="24"/>
          <w:szCs w:val="24"/>
          <w:lang w:val="en-US" w:eastAsia="zh-CN"/>
        </w:rPr>
        <w:t> 2016; </w:t>
      </w:r>
      <w:r w:rsidRPr="00EE6656">
        <w:rPr>
          <w:rFonts w:ascii="Book Antiqua" w:eastAsia="宋体" w:hAnsi="Book Antiqua" w:cstheme="minorHAnsi"/>
          <w:b/>
          <w:bCs/>
          <w:sz w:val="24"/>
          <w:szCs w:val="24"/>
          <w:lang w:val="en-US" w:eastAsia="zh-CN"/>
        </w:rPr>
        <w:t>35</w:t>
      </w:r>
      <w:r w:rsidRPr="00EE6656">
        <w:rPr>
          <w:rFonts w:ascii="Book Antiqua" w:eastAsia="宋体" w:hAnsi="Book Antiqua" w:cstheme="minorHAnsi"/>
          <w:sz w:val="24"/>
          <w:szCs w:val="24"/>
          <w:lang w:val="en-US" w:eastAsia="zh-CN"/>
        </w:rPr>
        <w:t>: 501-505 [PMID: 25665824 DOI: 10.1007/s10067-015-2890-5]</w:t>
      </w:r>
    </w:p>
    <w:p w14:paraId="5EE9D41D" w14:textId="319E09D6" w:rsidR="00EE6656" w:rsidRPr="00EE6656" w:rsidRDefault="00EE6656" w:rsidP="00EE6656">
      <w:pPr>
        <w:pStyle w:val="ListParagraph"/>
        <w:numPr>
          <w:ilvl w:val="0"/>
          <w:numId w:val="2"/>
        </w:numPr>
        <w:adjustRightInd w:val="0"/>
        <w:snapToGrid w:val="0"/>
        <w:spacing w:after="0" w:line="360" w:lineRule="auto"/>
        <w:ind w:left="426"/>
        <w:jc w:val="both"/>
        <w:rPr>
          <w:rFonts w:ascii="Book Antiqua" w:eastAsia="宋体" w:hAnsi="Book Antiqua" w:cstheme="minorHAnsi"/>
          <w:sz w:val="24"/>
          <w:szCs w:val="24"/>
          <w:lang w:val="en-US" w:eastAsia="zh-CN"/>
        </w:rPr>
      </w:pPr>
      <w:proofErr w:type="spellStart"/>
      <w:r w:rsidRPr="00EE6656">
        <w:rPr>
          <w:rFonts w:ascii="Book Antiqua" w:eastAsia="宋体" w:hAnsi="Book Antiqua" w:cstheme="minorHAnsi"/>
          <w:b/>
          <w:bCs/>
          <w:sz w:val="24"/>
          <w:szCs w:val="24"/>
          <w:lang w:val="en-US" w:eastAsia="zh-CN"/>
        </w:rPr>
        <w:t>Rusmini</w:t>
      </w:r>
      <w:proofErr w:type="spellEnd"/>
      <w:r w:rsidRPr="00EE6656">
        <w:rPr>
          <w:rFonts w:ascii="Book Antiqua" w:eastAsia="宋体" w:hAnsi="Book Antiqua" w:cstheme="minorHAnsi"/>
          <w:b/>
          <w:bCs/>
          <w:sz w:val="24"/>
          <w:szCs w:val="24"/>
          <w:lang w:val="en-US" w:eastAsia="zh-CN"/>
        </w:rPr>
        <w:t xml:space="preserve"> M</w:t>
      </w:r>
      <w:r w:rsidRPr="00EE6656">
        <w:rPr>
          <w:rFonts w:ascii="Book Antiqua" w:eastAsia="宋体" w:hAnsi="Book Antiqua" w:cstheme="minorHAnsi"/>
          <w:sz w:val="24"/>
          <w:szCs w:val="24"/>
          <w:lang w:val="en-US" w:eastAsia="zh-CN"/>
        </w:rPr>
        <w:t xml:space="preserve">, </w:t>
      </w:r>
      <w:proofErr w:type="spellStart"/>
      <w:r w:rsidRPr="00EE6656">
        <w:rPr>
          <w:rFonts w:ascii="Book Antiqua" w:eastAsia="宋体" w:hAnsi="Book Antiqua" w:cstheme="minorHAnsi"/>
          <w:sz w:val="24"/>
          <w:szCs w:val="24"/>
          <w:lang w:val="en-US" w:eastAsia="zh-CN"/>
        </w:rPr>
        <w:t>Federici</w:t>
      </w:r>
      <w:proofErr w:type="spellEnd"/>
      <w:r w:rsidRPr="00EE6656">
        <w:rPr>
          <w:rFonts w:ascii="Book Antiqua" w:eastAsia="宋体" w:hAnsi="Book Antiqua" w:cstheme="minorHAnsi"/>
          <w:sz w:val="24"/>
          <w:szCs w:val="24"/>
          <w:lang w:val="en-US" w:eastAsia="zh-CN"/>
        </w:rPr>
        <w:t xml:space="preserve"> S, </w:t>
      </w:r>
      <w:proofErr w:type="spellStart"/>
      <w:r w:rsidRPr="00EE6656">
        <w:rPr>
          <w:rFonts w:ascii="Book Antiqua" w:eastAsia="宋体" w:hAnsi="Book Antiqua" w:cstheme="minorHAnsi"/>
          <w:sz w:val="24"/>
          <w:szCs w:val="24"/>
          <w:lang w:val="en-US" w:eastAsia="zh-CN"/>
        </w:rPr>
        <w:t>Caroli</w:t>
      </w:r>
      <w:proofErr w:type="spellEnd"/>
      <w:r w:rsidRPr="00EE6656">
        <w:rPr>
          <w:rFonts w:ascii="Book Antiqua" w:eastAsia="宋体" w:hAnsi="Book Antiqua" w:cstheme="minorHAnsi"/>
          <w:sz w:val="24"/>
          <w:szCs w:val="24"/>
          <w:lang w:val="en-US" w:eastAsia="zh-CN"/>
        </w:rPr>
        <w:t xml:space="preserve"> F, </w:t>
      </w:r>
      <w:proofErr w:type="spellStart"/>
      <w:r w:rsidRPr="00EE6656">
        <w:rPr>
          <w:rFonts w:ascii="Book Antiqua" w:eastAsia="宋体" w:hAnsi="Book Antiqua" w:cstheme="minorHAnsi"/>
          <w:sz w:val="24"/>
          <w:szCs w:val="24"/>
          <w:lang w:val="en-US" w:eastAsia="zh-CN"/>
        </w:rPr>
        <w:t>Grossi</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Baldi</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Obici</w:t>
      </w:r>
      <w:proofErr w:type="spellEnd"/>
      <w:r w:rsidRPr="00EE6656">
        <w:rPr>
          <w:rFonts w:ascii="Book Antiqua" w:eastAsia="宋体" w:hAnsi="Book Antiqua" w:cstheme="minorHAnsi"/>
          <w:sz w:val="24"/>
          <w:szCs w:val="24"/>
          <w:lang w:val="en-US" w:eastAsia="zh-CN"/>
        </w:rPr>
        <w:t xml:space="preserve"> L, </w:t>
      </w:r>
      <w:proofErr w:type="spellStart"/>
      <w:r w:rsidRPr="00EE6656">
        <w:rPr>
          <w:rFonts w:ascii="Book Antiqua" w:eastAsia="宋体" w:hAnsi="Book Antiqua" w:cstheme="minorHAnsi"/>
          <w:sz w:val="24"/>
          <w:szCs w:val="24"/>
          <w:lang w:val="en-US" w:eastAsia="zh-CN"/>
        </w:rPr>
        <w:t>Insalaco</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Tommasini</w:t>
      </w:r>
      <w:proofErr w:type="spellEnd"/>
      <w:r w:rsidRPr="00EE6656">
        <w:rPr>
          <w:rFonts w:ascii="Book Antiqua" w:eastAsia="宋体" w:hAnsi="Book Antiqua" w:cstheme="minorHAnsi"/>
          <w:sz w:val="24"/>
          <w:szCs w:val="24"/>
          <w:lang w:val="en-US" w:eastAsia="zh-CN"/>
        </w:rPr>
        <w:t xml:space="preserve"> A, </w:t>
      </w:r>
      <w:proofErr w:type="spellStart"/>
      <w:r w:rsidRPr="00EE6656">
        <w:rPr>
          <w:rFonts w:ascii="Book Antiqua" w:eastAsia="宋体" w:hAnsi="Book Antiqua" w:cstheme="minorHAnsi"/>
          <w:sz w:val="24"/>
          <w:szCs w:val="24"/>
          <w:lang w:val="en-US" w:eastAsia="zh-CN"/>
        </w:rPr>
        <w:t>Caorsi</w:t>
      </w:r>
      <w:proofErr w:type="spellEnd"/>
      <w:r w:rsidRPr="00EE6656">
        <w:rPr>
          <w:rFonts w:ascii="Book Antiqua" w:eastAsia="宋体" w:hAnsi="Book Antiqua" w:cstheme="minorHAnsi"/>
          <w:sz w:val="24"/>
          <w:szCs w:val="24"/>
          <w:lang w:val="en-US" w:eastAsia="zh-CN"/>
        </w:rPr>
        <w:t xml:space="preserve"> R, Gallo E, </w:t>
      </w:r>
      <w:proofErr w:type="spellStart"/>
      <w:r w:rsidRPr="00EE6656">
        <w:rPr>
          <w:rFonts w:ascii="Book Antiqua" w:eastAsia="宋体" w:hAnsi="Book Antiqua" w:cstheme="minorHAnsi"/>
          <w:sz w:val="24"/>
          <w:szCs w:val="24"/>
          <w:lang w:val="en-US" w:eastAsia="zh-CN"/>
        </w:rPr>
        <w:t>Olivieri</w:t>
      </w:r>
      <w:proofErr w:type="spellEnd"/>
      <w:r w:rsidRPr="00EE6656">
        <w:rPr>
          <w:rFonts w:ascii="Book Antiqua" w:eastAsia="宋体" w:hAnsi="Book Antiqua" w:cstheme="minorHAnsi"/>
          <w:sz w:val="24"/>
          <w:szCs w:val="24"/>
          <w:lang w:val="en-US" w:eastAsia="zh-CN"/>
        </w:rPr>
        <w:t xml:space="preserve"> AN, Marzano A, </w:t>
      </w:r>
      <w:proofErr w:type="spellStart"/>
      <w:r w:rsidRPr="00EE6656">
        <w:rPr>
          <w:rFonts w:ascii="Book Antiqua" w:eastAsia="宋体" w:hAnsi="Book Antiqua" w:cstheme="minorHAnsi"/>
          <w:sz w:val="24"/>
          <w:szCs w:val="24"/>
          <w:lang w:val="en-US" w:eastAsia="zh-CN"/>
        </w:rPr>
        <w:t>Coviello</w:t>
      </w:r>
      <w:proofErr w:type="spellEnd"/>
      <w:r w:rsidRPr="00EE6656">
        <w:rPr>
          <w:rFonts w:ascii="Book Antiqua" w:eastAsia="宋体" w:hAnsi="Book Antiqua" w:cstheme="minorHAnsi"/>
          <w:sz w:val="24"/>
          <w:szCs w:val="24"/>
          <w:lang w:val="en-US" w:eastAsia="zh-CN"/>
        </w:rPr>
        <w:t xml:space="preserve"> D, </w:t>
      </w:r>
      <w:proofErr w:type="spellStart"/>
      <w:r w:rsidRPr="00EE6656">
        <w:rPr>
          <w:rFonts w:ascii="Book Antiqua" w:eastAsia="宋体" w:hAnsi="Book Antiqua" w:cstheme="minorHAnsi"/>
          <w:sz w:val="24"/>
          <w:szCs w:val="24"/>
          <w:lang w:val="en-US" w:eastAsia="zh-CN"/>
        </w:rPr>
        <w:t>Ravazzolo</w:t>
      </w:r>
      <w:proofErr w:type="spellEnd"/>
      <w:r w:rsidRPr="00EE6656">
        <w:rPr>
          <w:rFonts w:ascii="Book Antiqua" w:eastAsia="宋体" w:hAnsi="Book Antiqua" w:cstheme="minorHAnsi"/>
          <w:sz w:val="24"/>
          <w:szCs w:val="24"/>
          <w:lang w:val="en-US" w:eastAsia="zh-CN"/>
        </w:rPr>
        <w:t xml:space="preserve"> R, Martini A, </w:t>
      </w:r>
      <w:proofErr w:type="spellStart"/>
      <w:r w:rsidRPr="00EE6656">
        <w:rPr>
          <w:rFonts w:ascii="Book Antiqua" w:eastAsia="宋体" w:hAnsi="Book Antiqua" w:cstheme="minorHAnsi"/>
          <w:sz w:val="24"/>
          <w:szCs w:val="24"/>
          <w:lang w:val="en-US" w:eastAsia="zh-CN"/>
        </w:rPr>
        <w:t>Gattorno</w:t>
      </w:r>
      <w:proofErr w:type="spellEnd"/>
      <w:r w:rsidRPr="00EE6656">
        <w:rPr>
          <w:rFonts w:ascii="Book Antiqua" w:eastAsia="宋体" w:hAnsi="Book Antiqua" w:cstheme="minorHAnsi"/>
          <w:sz w:val="24"/>
          <w:szCs w:val="24"/>
          <w:lang w:val="en-US" w:eastAsia="zh-CN"/>
        </w:rPr>
        <w:t xml:space="preserve"> M, </w:t>
      </w:r>
      <w:proofErr w:type="spellStart"/>
      <w:r w:rsidRPr="00EE6656">
        <w:rPr>
          <w:rFonts w:ascii="Book Antiqua" w:eastAsia="宋体" w:hAnsi="Book Antiqua" w:cstheme="minorHAnsi"/>
          <w:sz w:val="24"/>
          <w:szCs w:val="24"/>
          <w:lang w:val="en-US" w:eastAsia="zh-CN"/>
        </w:rPr>
        <w:t>Ceccherini</w:t>
      </w:r>
      <w:proofErr w:type="spellEnd"/>
      <w:r w:rsidRPr="00EE6656">
        <w:rPr>
          <w:rFonts w:ascii="Book Antiqua" w:eastAsia="宋体" w:hAnsi="Book Antiqua" w:cstheme="minorHAnsi"/>
          <w:sz w:val="24"/>
          <w:szCs w:val="24"/>
          <w:lang w:val="en-US" w:eastAsia="zh-CN"/>
        </w:rPr>
        <w:t xml:space="preserve"> I. Next-generation sequencing and its initial applications for molecular diagnosis of systemic auto-inflammatory diseases. </w:t>
      </w:r>
      <w:r w:rsidRPr="00EE6656">
        <w:rPr>
          <w:rFonts w:ascii="Book Antiqua" w:eastAsia="宋体" w:hAnsi="Book Antiqua" w:cstheme="minorHAnsi"/>
          <w:i/>
          <w:iCs/>
          <w:sz w:val="24"/>
          <w:szCs w:val="24"/>
          <w:lang w:val="en-US" w:eastAsia="zh-CN"/>
        </w:rPr>
        <w:t>Ann Rheum Dis</w:t>
      </w:r>
      <w:r w:rsidRPr="00EE6656">
        <w:rPr>
          <w:rFonts w:ascii="Book Antiqua" w:eastAsia="宋体" w:hAnsi="Book Antiqua" w:cstheme="minorHAnsi"/>
          <w:sz w:val="24"/>
          <w:szCs w:val="24"/>
          <w:lang w:val="en-US" w:eastAsia="zh-CN"/>
        </w:rPr>
        <w:t> 2016; </w:t>
      </w:r>
      <w:r w:rsidRPr="00EE6656">
        <w:rPr>
          <w:rFonts w:ascii="Book Antiqua" w:eastAsia="宋体" w:hAnsi="Book Antiqua" w:cstheme="minorHAnsi"/>
          <w:b/>
          <w:bCs/>
          <w:sz w:val="24"/>
          <w:szCs w:val="24"/>
          <w:lang w:val="en-US" w:eastAsia="zh-CN"/>
        </w:rPr>
        <w:t>75</w:t>
      </w:r>
      <w:r w:rsidRPr="00EE6656">
        <w:rPr>
          <w:rFonts w:ascii="Book Antiqua" w:eastAsia="宋体" w:hAnsi="Book Antiqua" w:cstheme="minorHAnsi"/>
          <w:sz w:val="24"/>
          <w:szCs w:val="24"/>
          <w:lang w:val="en-US" w:eastAsia="zh-CN"/>
        </w:rPr>
        <w:t>: 1550-1557 [PMID: 26386126 DOI: 10.1136/annrheumdis-2015-207701]</w:t>
      </w:r>
    </w:p>
    <w:p w14:paraId="03D7889E" w14:textId="2E21FAC4" w:rsidR="00DB5256" w:rsidRDefault="00DB5256" w:rsidP="0033418D">
      <w:pPr>
        <w:adjustRightInd w:val="0"/>
        <w:snapToGrid w:val="0"/>
        <w:spacing w:after="0" w:line="360" w:lineRule="auto"/>
        <w:jc w:val="both"/>
        <w:rPr>
          <w:rFonts w:ascii="Book Antiqua" w:eastAsia="宋体" w:hAnsi="Book Antiqua" w:cstheme="minorHAnsi"/>
          <w:sz w:val="24"/>
          <w:szCs w:val="24"/>
          <w:lang w:val="en-US" w:eastAsia="zh-CN"/>
        </w:rPr>
      </w:pPr>
    </w:p>
    <w:p w14:paraId="3C7E151A" w14:textId="1A567A97" w:rsidR="00590808" w:rsidRPr="00D76A98" w:rsidRDefault="00590808" w:rsidP="00590808">
      <w:pPr>
        <w:adjustRightInd w:val="0"/>
        <w:snapToGrid w:val="0"/>
        <w:spacing w:after="0" w:line="360" w:lineRule="auto"/>
        <w:jc w:val="right"/>
        <w:rPr>
          <w:rFonts w:ascii="Book Antiqua" w:hAnsi="Book Antiqua"/>
          <w:b/>
          <w:color w:val="000000"/>
          <w:sz w:val="24"/>
          <w:szCs w:val="24"/>
        </w:rPr>
      </w:pPr>
      <w:bookmarkStart w:id="195" w:name="OLE_LINK447"/>
      <w:bookmarkStart w:id="196" w:name="OLE_LINK538"/>
      <w:bookmarkStart w:id="197" w:name="OLE_LINK554"/>
      <w:bookmarkStart w:id="198" w:name="OLE_LINK567"/>
      <w:bookmarkStart w:id="199" w:name="OLE_LINK595"/>
      <w:bookmarkStart w:id="200" w:name="OLE_LINK605"/>
      <w:bookmarkStart w:id="201" w:name="OLE_LINK623"/>
      <w:bookmarkStart w:id="202" w:name="OLE_LINK675"/>
      <w:bookmarkStart w:id="203" w:name="OLE_LINK690"/>
      <w:bookmarkStart w:id="204" w:name="OLE_LINK696"/>
      <w:bookmarkStart w:id="205" w:name="OLE_LINK746"/>
      <w:bookmarkStart w:id="206" w:name="OLE_LINK754"/>
      <w:bookmarkStart w:id="207" w:name="OLE_LINK759"/>
      <w:bookmarkStart w:id="208" w:name="OLE_LINK764"/>
      <w:bookmarkStart w:id="209" w:name="OLE_LINK804"/>
      <w:bookmarkStart w:id="210" w:name="OLE_LINK797"/>
      <w:bookmarkStart w:id="211" w:name="OLE_LINK816"/>
      <w:bookmarkStart w:id="212" w:name="OLE_LINK1205"/>
      <w:bookmarkStart w:id="213" w:name="OLE_LINK1206"/>
      <w:bookmarkStart w:id="214" w:name="OLE_LINK811"/>
      <w:bookmarkStart w:id="215" w:name="OLE_LINK812"/>
      <w:bookmarkStart w:id="216" w:name="OLE_LINK794"/>
      <w:bookmarkStart w:id="217" w:name="OLE_LINK848"/>
      <w:bookmarkStart w:id="218" w:name="OLE_LINK861"/>
      <w:bookmarkStart w:id="219" w:name="OLE_LINK872"/>
      <w:bookmarkStart w:id="220" w:name="OLE_LINK882"/>
      <w:bookmarkStart w:id="221" w:name="OLE_LINK921"/>
      <w:bookmarkStart w:id="222" w:name="OLE_LINK975"/>
      <w:bookmarkStart w:id="223" w:name="OLE_LINK930"/>
      <w:bookmarkStart w:id="224" w:name="OLE_LINK967"/>
      <w:bookmarkStart w:id="225" w:name="OLE_LINK992"/>
      <w:bookmarkStart w:id="226" w:name="OLE_LINK1033"/>
      <w:bookmarkStart w:id="227" w:name="OLE_LINK1052"/>
      <w:bookmarkStart w:id="228" w:name="OLE_LINK1045"/>
      <w:bookmarkStart w:id="229" w:name="OLE_LINK1075"/>
      <w:bookmarkStart w:id="230" w:name="OLE_LINK1071"/>
      <w:bookmarkStart w:id="231" w:name="OLE_LINK1118"/>
      <w:bookmarkStart w:id="232" w:name="OLE_LINK1114"/>
      <w:bookmarkStart w:id="233" w:name="OLE_LINK1096"/>
      <w:bookmarkStart w:id="234" w:name="OLE_LINK1106"/>
      <w:bookmarkStart w:id="235" w:name="OLE_LINK1099"/>
      <w:bookmarkStart w:id="236" w:name="OLE_LINK1113"/>
      <w:bookmarkStart w:id="237" w:name="OLE_LINK1143"/>
      <w:bookmarkStart w:id="238" w:name="OLE_LINK1164"/>
      <w:bookmarkStart w:id="239" w:name="OLE_LINK1152"/>
      <w:bookmarkStart w:id="240" w:name="OLE_LINK1157"/>
      <w:bookmarkStart w:id="241" w:name="OLE_LINK1162"/>
      <w:bookmarkStart w:id="242" w:name="OLE_LINK1172"/>
      <w:bookmarkStart w:id="243" w:name="OLE_LINK1197"/>
      <w:bookmarkStart w:id="244" w:name="OLE_LINK980"/>
      <w:bookmarkStart w:id="245" w:name="OLE_LINK1183"/>
      <w:bookmarkStart w:id="246" w:name="OLE_LINK1218"/>
      <w:bookmarkStart w:id="247" w:name="OLE_LINK1253"/>
      <w:bookmarkStart w:id="248" w:name="OLE_LINK1289"/>
      <w:r w:rsidRPr="00D76A98">
        <w:rPr>
          <w:rFonts w:ascii="Book Antiqua" w:hAnsi="Book Antiqua"/>
          <w:b/>
          <w:color w:val="000000"/>
          <w:sz w:val="24"/>
          <w:szCs w:val="24"/>
        </w:rPr>
        <w:lastRenderedPageBreak/>
        <w:t>P-</w:t>
      </w:r>
      <w:proofErr w:type="spellStart"/>
      <w:r w:rsidRPr="00D76A98">
        <w:rPr>
          <w:rFonts w:ascii="Book Antiqua" w:hAnsi="Book Antiqua"/>
          <w:b/>
          <w:color w:val="000000"/>
          <w:sz w:val="24"/>
          <w:szCs w:val="24"/>
        </w:rPr>
        <w:t>Reviewer</w:t>
      </w:r>
      <w:proofErr w:type="spellEnd"/>
      <w:r w:rsidRPr="00D76A98">
        <w:rPr>
          <w:rFonts w:ascii="Book Antiqua" w:hAnsi="Book Antiqua"/>
          <w:b/>
          <w:color w:val="000000"/>
          <w:sz w:val="24"/>
          <w:szCs w:val="24"/>
        </w:rPr>
        <w:t>:</w:t>
      </w:r>
      <w:r w:rsidRPr="00590808">
        <w:rPr>
          <w:rFonts w:ascii="Book Antiqua" w:eastAsia="宋体" w:hAnsi="Book Antiqua" w:cstheme="minorHAnsi"/>
          <w:sz w:val="24"/>
          <w:szCs w:val="24"/>
          <w:lang w:val="en-US" w:eastAsia="zh-CN"/>
        </w:rPr>
        <w:t xml:space="preserve"> Al-</w:t>
      </w:r>
      <w:proofErr w:type="spellStart"/>
      <w:r w:rsidRPr="00590808">
        <w:rPr>
          <w:rFonts w:ascii="Book Antiqua" w:eastAsia="宋体" w:hAnsi="Book Antiqua" w:cstheme="minorHAnsi"/>
          <w:sz w:val="24"/>
          <w:szCs w:val="24"/>
          <w:lang w:val="en-US" w:eastAsia="zh-CN"/>
        </w:rPr>
        <w:t>Biltagi</w:t>
      </w:r>
      <w:proofErr w:type="spellEnd"/>
      <w:r>
        <w:rPr>
          <w:rFonts w:ascii="Book Antiqua" w:eastAsia="宋体" w:hAnsi="Book Antiqua" w:cstheme="minorHAnsi" w:hint="eastAsia"/>
          <w:sz w:val="24"/>
          <w:szCs w:val="24"/>
          <w:lang w:val="en-US" w:eastAsia="zh-CN"/>
        </w:rPr>
        <w:t xml:space="preserve"> M, </w:t>
      </w:r>
      <w:proofErr w:type="spellStart"/>
      <w:r w:rsidRPr="00590808">
        <w:rPr>
          <w:rFonts w:ascii="Book Antiqua" w:eastAsia="宋体" w:hAnsi="Book Antiqua" w:cstheme="minorHAnsi"/>
          <w:sz w:val="24"/>
          <w:szCs w:val="24"/>
          <w:lang w:val="en-US" w:eastAsia="zh-CN"/>
        </w:rPr>
        <w:t>Fretzayas</w:t>
      </w:r>
      <w:proofErr w:type="spellEnd"/>
      <w:r w:rsidRPr="00590808">
        <w:rPr>
          <w:rFonts w:ascii="Book Antiqua" w:eastAsia="宋体" w:hAnsi="Book Antiqua" w:cstheme="minorHAnsi"/>
          <w:sz w:val="24"/>
          <w:szCs w:val="24"/>
          <w:lang w:val="en-US" w:eastAsia="zh-CN"/>
        </w:rPr>
        <w:t xml:space="preserve"> A</w:t>
      </w:r>
      <w:r>
        <w:rPr>
          <w:rFonts w:ascii="Book Antiqua" w:eastAsia="宋体" w:hAnsi="Book Antiqua" w:cstheme="minorHAnsi" w:hint="eastAsia"/>
          <w:sz w:val="24"/>
          <w:szCs w:val="24"/>
          <w:lang w:val="en-US" w:eastAsia="zh-CN"/>
        </w:rPr>
        <w:t>,</w:t>
      </w:r>
      <w:r w:rsidRPr="00590808">
        <w:rPr>
          <w:rFonts w:ascii="Book Antiqua" w:eastAsia="宋体" w:hAnsi="Book Antiqua" w:cstheme="minorHAnsi"/>
          <w:sz w:val="24"/>
          <w:szCs w:val="24"/>
          <w:lang w:val="en-US" w:eastAsia="zh-CN"/>
        </w:rPr>
        <w:t xml:space="preserve"> </w:t>
      </w:r>
      <w:proofErr w:type="spellStart"/>
      <w:r w:rsidRPr="00590808">
        <w:rPr>
          <w:rFonts w:ascii="Book Antiqua" w:eastAsia="宋体" w:hAnsi="Book Antiqua" w:cstheme="minorHAnsi"/>
          <w:sz w:val="24"/>
          <w:szCs w:val="24"/>
          <w:lang w:val="en-US" w:eastAsia="zh-CN"/>
        </w:rPr>
        <w:t>Kute</w:t>
      </w:r>
      <w:proofErr w:type="spellEnd"/>
      <w:r w:rsidRPr="00590808">
        <w:rPr>
          <w:rFonts w:ascii="Book Antiqua" w:eastAsia="宋体" w:hAnsi="Book Antiqua" w:cstheme="minorHAnsi"/>
          <w:sz w:val="24"/>
          <w:szCs w:val="24"/>
          <w:lang w:val="en-US" w:eastAsia="zh-CN"/>
        </w:rPr>
        <w:t xml:space="preserve"> VBB</w:t>
      </w:r>
      <w:r>
        <w:rPr>
          <w:rFonts w:ascii="Book Antiqua" w:eastAsia="宋体" w:hAnsi="Book Antiqua" w:cstheme="minorHAnsi" w:hint="eastAsia"/>
          <w:sz w:val="24"/>
          <w:szCs w:val="24"/>
          <w:lang w:val="en-US" w:eastAsia="zh-CN"/>
        </w:rPr>
        <w:t xml:space="preserve">, </w:t>
      </w:r>
      <w:proofErr w:type="spellStart"/>
      <w:r w:rsidR="008D10A0" w:rsidRPr="008D10A0">
        <w:rPr>
          <w:rFonts w:ascii="Book Antiqua" w:eastAsia="宋体" w:hAnsi="Book Antiqua" w:cstheme="minorHAnsi"/>
          <w:sz w:val="24"/>
          <w:szCs w:val="24"/>
          <w:lang w:val="en-US" w:eastAsia="zh-CN"/>
        </w:rPr>
        <w:t>Sergi</w:t>
      </w:r>
      <w:proofErr w:type="spellEnd"/>
      <w:r w:rsidR="008D10A0" w:rsidRPr="008D10A0">
        <w:rPr>
          <w:rFonts w:ascii="Book Antiqua" w:eastAsia="宋体" w:hAnsi="Book Antiqua" w:cstheme="minorHAnsi" w:hint="eastAsia"/>
          <w:sz w:val="24"/>
          <w:szCs w:val="24"/>
          <w:lang w:val="en-US" w:eastAsia="zh-CN"/>
        </w:rPr>
        <w:t xml:space="preserve"> C,</w:t>
      </w:r>
      <w:r w:rsidR="008D10A0">
        <w:rPr>
          <w:rFonts w:ascii="Verdana" w:eastAsia="宋体" w:hAnsi="Verdana" w:hint="eastAsia"/>
          <w:color w:val="000000"/>
          <w:shd w:val="clear" w:color="auto" w:fill="FFFFFF"/>
          <w:lang w:eastAsia="zh-CN"/>
        </w:rPr>
        <w:t xml:space="preserve"> </w:t>
      </w:r>
      <w:r w:rsidRPr="00590808">
        <w:rPr>
          <w:rFonts w:ascii="Book Antiqua" w:eastAsia="宋体" w:hAnsi="Book Antiqua" w:cstheme="minorHAnsi"/>
          <w:sz w:val="24"/>
          <w:szCs w:val="24"/>
          <w:lang w:val="en-US" w:eastAsia="zh-CN"/>
        </w:rPr>
        <w:t>Watanabe</w:t>
      </w:r>
      <w:r>
        <w:rPr>
          <w:rFonts w:ascii="Book Antiqua" w:eastAsia="宋体" w:hAnsi="Book Antiqua" w:cstheme="minorHAnsi" w:hint="eastAsia"/>
          <w:sz w:val="24"/>
          <w:szCs w:val="24"/>
          <w:lang w:val="en-US" w:eastAsia="zh-CN"/>
        </w:rPr>
        <w:t xml:space="preserve"> T,</w:t>
      </w:r>
      <w:r w:rsidRPr="00590808">
        <w:rPr>
          <w:rFonts w:ascii="Book Antiqua" w:eastAsia="宋体" w:hAnsi="Book Antiqua" w:cstheme="minorHAnsi"/>
          <w:sz w:val="24"/>
          <w:szCs w:val="24"/>
          <w:lang w:val="en-US" w:eastAsia="zh-CN"/>
        </w:rPr>
        <w:t xml:space="preserve"> </w:t>
      </w:r>
      <w:r>
        <w:rPr>
          <w:rFonts w:ascii="Book Antiqua" w:eastAsia="宋体" w:hAnsi="Book Antiqua" w:cstheme="minorHAnsi"/>
          <w:sz w:val="24"/>
          <w:szCs w:val="24"/>
          <w:lang w:val="en-US" w:eastAsia="zh-CN"/>
        </w:rPr>
        <w:t>Wang</w:t>
      </w:r>
      <w:r>
        <w:rPr>
          <w:rFonts w:ascii="Book Antiqua" w:eastAsia="宋体" w:hAnsi="Book Antiqua" w:cstheme="minorHAnsi" w:hint="eastAsia"/>
          <w:sz w:val="24"/>
          <w:szCs w:val="24"/>
          <w:lang w:val="en-US" w:eastAsia="zh-CN"/>
        </w:rPr>
        <w:t xml:space="preserve"> R,</w:t>
      </w:r>
      <w:r w:rsidRPr="00590808">
        <w:rPr>
          <w:rFonts w:ascii="Book Antiqua" w:eastAsia="宋体" w:hAnsi="Book Antiqua" w:cstheme="minorHAnsi"/>
          <w:sz w:val="24"/>
          <w:szCs w:val="24"/>
          <w:lang w:val="en-US" w:eastAsia="zh-CN"/>
        </w:rPr>
        <w:t xml:space="preserve"> </w:t>
      </w:r>
      <w:proofErr w:type="spellStart"/>
      <w:r>
        <w:rPr>
          <w:rFonts w:ascii="Book Antiqua" w:eastAsia="宋体" w:hAnsi="Book Antiqua" w:cstheme="minorHAnsi"/>
          <w:sz w:val="24"/>
          <w:szCs w:val="24"/>
          <w:lang w:val="en-US" w:eastAsia="zh-CN"/>
        </w:rPr>
        <w:t>Yellanthoor</w:t>
      </w:r>
      <w:proofErr w:type="spellEnd"/>
      <w:r>
        <w:rPr>
          <w:rFonts w:ascii="Book Antiqua" w:eastAsia="宋体" w:hAnsi="Book Antiqua" w:cstheme="minorHAnsi" w:hint="eastAsia"/>
          <w:sz w:val="24"/>
          <w:szCs w:val="24"/>
          <w:lang w:val="en-US" w:eastAsia="zh-CN"/>
        </w:rPr>
        <w:t xml:space="preserve"> RB </w:t>
      </w:r>
      <w:r>
        <w:rPr>
          <w:rFonts w:ascii="Book Antiqua" w:hAnsi="Book Antiqua" w:hint="eastAsia"/>
          <w:color w:val="000000"/>
          <w:sz w:val="24"/>
          <w:szCs w:val="24"/>
        </w:rPr>
        <w:t xml:space="preserve"> </w:t>
      </w:r>
      <w:r w:rsidRPr="00D76A98">
        <w:rPr>
          <w:rFonts w:ascii="Book Antiqua" w:hAnsi="Book Antiqua"/>
          <w:b/>
          <w:color w:val="000000"/>
          <w:sz w:val="24"/>
          <w:szCs w:val="24"/>
        </w:rPr>
        <w:t xml:space="preserve">S-Editor: </w:t>
      </w:r>
      <w:r w:rsidRPr="00D76A98">
        <w:rPr>
          <w:rFonts w:ascii="Book Antiqua" w:hAnsi="Book Antiqua"/>
          <w:color w:val="000000"/>
          <w:sz w:val="24"/>
          <w:szCs w:val="24"/>
        </w:rPr>
        <w:t xml:space="preserve">Kong JX </w:t>
      </w:r>
      <w:r w:rsidRPr="00D76A98">
        <w:rPr>
          <w:rFonts w:ascii="Book Antiqua" w:hAnsi="Book Antiqua"/>
          <w:b/>
          <w:color w:val="000000"/>
          <w:sz w:val="24"/>
          <w:szCs w:val="24"/>
        </w:rPr>
        <w:t>L-Editor: E-Editor:</w:t>
      </w:r>
    </w:p>
    <w:p w14:paraId="4BFC5592" w14:textId="77777777" w:rsidR="00590808" w:rsidRPr="00D76A98" w:rsidRDefault="00590808" w:rsidP="00590808">
      <w:pPr>
        <w:shd w:val="clear" w:color="auto" w:fill="FFFFFF"/>
        <w:snapToGrid w:val="0"/>
        <w:spacing w:after="0" w:line="360" w:lineRule="auto"/>
        <w:jc w:val="both"/>
        <w:rPr>
          <w:rFonts w:ascii="Book Antiqua" w:hAnsi="Book Antiqua" w:cs="Helvetica"/>
          <w:b/>
          <w:sz w:val="24"/>
          <w:szCs w:val="24"/>
        </w:rPr>
      </w:pPr>
      <w:bookmarkStart w:id="249" w:name="OLE_LINK880"/>
      <w:bookmarkStart w:id="250" w:name="OLE_LINK881"/>
      <w:bookmarkStart w:id="251" w:name="OLE_LINK81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2A6B94B0" w14:textId="32C8DFDC" w:rsidR="00590808" w:rsidRPr="00D76A98" w:rsidRDefault="00590808" w:rsidP="00590808">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 xml:space="preserve">Specialty type: </w:t>
      </w:r>
      <w:r w:rsidR="007C7BFF" w:rsidRPr="007C7BFF">
        <w:rPr>
          <w:rFonts w:ascii="Book Antiqua" w:hAnsi="Book Antiqua" w:cs="Helvetica"/>
          <w:sz w:val="24"/>
          <w:szCs w:val="24"/>
        </w:rPr>
        <w:t>Pediatrics</w:t>
      </w:r>
    </w:p>
    <w:p w14:paraId="7C33E4D2" w14:textId="5F40B9A3" w:rsidR="00590808" w:rsidRPr="007C7BFF" w:rsidRDefault="00590808" w:rsidP="00590808">
      <w:pPr>
        <w:shd w:val="clear" w:color="auto" w:fill="FFFFFF"/>
        <w:snapToGrid w:val="0"/>
        <w:spacing w:after="0" w:line="360" w:lineRule="auto"/>
        <w:jc w:val="both"/>
        <w:rPr>
          <w:rFonts w:ascii="Book Antiqua" w:eastAsia="宋体" w:hAnsi="Book Antiqua" w:cs="Helvetica"/>
          <w:b/>
          <w:sz w:val="24"/>
          <w:szCs w:val="24"/>
          <w:lang w:eastAsia="zh-CN"/>
        </w:rPr>
      </w:pPr>
      <w:r w:rsidRPr="00D76A98">
        <w:rPr>
          <w:rFonts w:ascii="Book Antiqua" w:hAnsi="Book Antiqua" w:cs="Helvetica"/>
          <w:b/>
          <w:sz w:val="24"/>
          <w:szCs w:val="24"/>
        </w:rPr>
        <w:t xml:space="preserve">Country of origin: </w:t>
      </w:r>
      <w:r w:rsidR="007C7BFF" w:rsidRPr="007C7BFF">
        <w:rPr>
          <w:rFonts w:ascii="Book Antiqua" w:eastAsia="宋体" w:hAnsi="Book Antiqua" w:cs="Helvetica" w:hint="eastAsia"/>
          <w:sz w:val="24"/>
          <w:szCs w:val="24"/>
          <w:lang w:eastAsia="zh-CN"/>
        </w:rPr>
        <w:t>Italy</w:t>
      </w:r>
    </w:p>
    <w:p w14:paraId="6DDE5807" w14:textId="77777777" w:rsidR="00590808" w:rsidRPr="00D76A98" w:rsidRDefault="00590808" w:rsidP="00590808">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Peer-review report classification</w:t>
      </w:r>
    </w:p>
    <w:p w14:paraId="05E3FB9C" w14:textId="451858DE" w:rsidR="00590808" w:rsidRPr="00B843B9" w:rsidRDefault="00590808" w:rsidP="00590808">
      <w:pPr>
        <w:shd w:val="clear" w:color="auto" w:fill="FFFFFF"/>
        <w:snapToGrid w:val="0"/>
        <w:spacing w:after="0" w:line="360" w:lineRule="auto"/>
        <w:jc w:val="both"/>
        <w:rPr>
          <w:rFonts w:ascii="Book Antiqua" w:eastAsia="宋体" w:hAnsi="Book Antiqua" w:cs="Helvetica"/>
          <w:sz w:val="24"/>
          <w:szCs w:val="24"/>
          <w:lang w:eastAsia="zh-CN"/>
        </w:rPr>
      </w:pPr>
      <w:r w:rsidRPr="00D76A98">
        <w:rPr>
          <w:rFonts w:ascii="Book Antiqua" w:hAnsi="Book Antiqua" w:cs="Helvetica"/>
          <w:sz w:val="24"/>
          <w:szCs w:val="24"/>
        </w:rPr>
        <w:t xml:space="preserve">Grade A (Excellent): </w:t>
      </w:r>
      <w:r w:rsidR="00B843B9">
        <w:rPr>
          <w:rFonts w:ascii="Book Antiqua" w:eastAsia="宋体" w:hAnsi="Book Antiqua" w:cs="Helvetica" w:hint="eastAsia"/>
          <w:sz w:val="24"/>
          <w:szCs w:val="24"/>
          <w:lang w:eastAsia="zh-CN"/>
        </w:rPr>
        <w:t>A</w:t>
      </w:r>
    </w:p>
    <w:p w14:paraId="163834EA" w14:textId="36AE30F6" w:rsidR="00590808" w:rsidRPr="00B843B9" w:rsidRDefault="00590808" w:rsidP="00590808">
      <w:pPr>
        <w:shd w:val="clear" w:color="auto" w:fill="FFFFFF"/>
        <w:snapToGrid w:val="0"/>
        <w:spacing w:after="0" w:line="360" w:lineRule="auto"/>
        <w:jc w:val="both"/>
        <w:rPr>
          <w:rFonts w:ascii="Book Antiqua" w:eastAsia="宋体" w:hAnsi="Book Antiqua" w:cs="Helvetica"/>
          <w:sz w:val="24"/>
          <w:szCs w:val="24"/>
          <w:lang w:eastAsia="zh-CN"/>
        </w:rPr>
      </w:pPr>
      <w:r w:rsidRPr="00D76A98">
        <w:rPr>
          <w:rFonts w:ascii="Book Antiqua" w:hAnsi="Book Antiqua" w:cs="Helvetica"/>
          <w:sz w:val="24"/>
          <w:szCs w:val="24"/>
        </w:rPr>
        <w:t xml:space="preserve">Grade B (Very good): </w:t>
      </w:r>
      <w:r w:rsidR="00B843B9">
        <w:rPr>
          <w:rFonts w:ascii="Book Antiqua" w:eastAsia="宋体" w:hAnsi="Book Antiqua" w:cs="Helvetica" w:hint="eastAsia"/>
          <w:sz w:val="24"/>
          <w:szCs w:val="24"/>
          <w:lang w:eastAsia="zh-CN"/>
        </w:rPr>
        <w:t>B</w:t>
      </w:r>
    </w:p>
    <w:p w14:paraId="0552B30D" w14:textId="77777777" w:rsidR="00590808" w:rsidRPr="00D76A98" w:rsidRDefault="00590808" w:rsidP="00590808">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C (Good): </w:t>
      </w:r>
      <w:r w:rsidRPr="00D76A98">
        <w:rPr>
          <w:rFonts w:ascii="Book Antiqua" w:hAnsi="Book Antiqua" w:cs="Helvetica" w:hint="eastAsia"/>
          <w:sz w:val="24"/>
          <w:szCs w:val="24"/>
        </w:rPr>
        <w:t>C</w:t>
      </w:r>
      <w:r>
        <w:rPr>
          <w:rFonts w:ascii="Book Antiqua" w:hAnsi="Book Antiqua" w:cs="Helvetica" w:hint="eastAsia"/>
          <w:sz w:val="24"/>
          <w:szCs w:val="24"/>
        </w:rPr>
        <w:t>, C</w:t>
      </w:r>
    </w:p>
    <w:p w14:paraId="50ABBC7C" w14:textId="0872E64A" w:rsidR="00590808" w:rsidRPr="00B843B9" w:rsidRDefault="00590808" w:rsidP="00590808">
      <w:pPr>
        <w:shd w:val="clear" w:color="auto" w:fill="FFFFFF"/>
        <w:snapToGrid w:val="0"/>
        <w:spacing w:after="0" w:line="360" w:lineRule="auto"/>
        <w:jc w:val="both"/>
        <w:rPr>
          <w:rFonts w:ascii="Book Antiqua" w:eastAsia="宋体" w:hAnsi="Book Antiqua" w:cs="Helvetica"/>
          <w:sz w:val="24"/>
          <w:szCs w:val="24"/>
          <w:lang w:eastAsia="zh-CN"/>
        </w:rPr>
      </w:pPr>
      <w:r w:rsidRPr="00D76A98">
        <w:rPr>
          <w:rFonts w:ascii="Book Antiqua" w:hAnsi="Book Antiqua" w:cs="Helvetica"/>
          <w:sz w:val="24"/>
          <w:szCs w:val="24"/>
        </w:rPr>
        <w:t xml:space="preserve">Grade D (Fair): </w:t>
      </w:r>
      <w:r w:rsidR="00B843B9">
        <w:rPr>
          <w:rFonts w:ascii="Book Antiqua" w:eastAsia="宋体" w:hAnsi="Book Antiqua" w:cs="Helvetica" w:hint="eastAsia"/>
          <w:sz w:val="24"/>
          <w:szCs w:val="24"/>
          <w:lang w:eastAsia="zh-CN"/>
        </w:rPr>
        <w:t>D, D, D</w:t>
      </w:r>
    </w:p>
    <w:p w14:paraId="676AB4D1" w14:textId="77777777" w:rsidR="00590808" w:rsidRPr="00D76A98" w:rsidRDefault="00590808" w:rsidP="00590808">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E (Poor): </w:t>
      </w:r>
      <w:r w:rsidRPr="00D76A98">
        <w:rPr>
          <w:rFonts w:ascii="Book Antiqua" w:hAnsi="Book Antiqua" w:cs="Helvetica" w:hint="eastAsia"/>
          <w:sz w:val="24"/>
          <w:szCs w:val="24"/>
        </w:rPr>
        <w:t>0</w:t>
      </w:r>
      <w:bookmarkEnd w:id="212"/>
      <w:bookmarkEnd w:id="213"/>
      <w:bookmarkEnd w:id="249"/>
      <w:bookmarkEnd w:id="250"/>
      <w:bookmarkEnd w:id="251"/>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14:paraId="5C775C52" w14:textId="77777777" w:rsidR="00590808" w:rsidRPr="00590808" w:rsidRDefault="00590808" w:rsidP="0033418D">
      <w:pPr>
        <w:adjustRightInd w:val="0"/>
        <w:snapToGrid w:val="0"/>
        <w:spacing w:after="0" w:line="360" w:lineRule="auto"/>
        <w:jc w:val="both"/>
        <w:rPr>
          <w:rFonts w:ascii="Book Antiqua" w:eastAsia="宋体" w:hAnsi="Book Antiqua" w:cstheme="minorHAnsi"/>
          <w:sz w:val="24"/>
          <w:szCs w:val="24"/>
          <w:lang w:eastAsia="zh-CN"/>
        </w:rPr>
      </w:pPr>
    </w:p>
    <w:p w14:paraId="7EA0B96F" w14:textId="77777777" w:rsidR="00DB5256" w:rsidRPr="008A4864" w:rsidRDefault="00DB5256" w:rsidP="0033418D">
      <w:pPr>
        <w:adjustRightInd w:val="0"/>
        <w:snapToGrid w:val="0"/>
        <w:spacing w:after="0" w:line="360" w:lineRule="auto"/>
        <w:jc w:val="both"/>
        <w:rPr>
          <w:rFonts w:ascii="Book Antiqua" w:hAnsi="Book Antiqua" w:cstheme="minorHAnsi"/>
          <w:sz w:val="24"/>
          <w:szCs w:val="24"/>
          <w:lang w:val="en-US"/>
        </w:rPr>
      </w:pPr>
      <w:r w:rsidRPr="008A4864">
        <w:rPr>
          <w:rFonts w:ascii="Book Antiqua" w:hAnsi="Book Antiqua" w:cstheme="minorHAnsi"/>
          <w:sz w:val="24"/>
          <w:szCs w:val="24"/>
          <w:lang w:val="en-US"/>
        </w:rPr>
        <w:br w:type="page"/>
      </w:r>
    </w:p>
    <w:p w14:paraId="76F6E5AF" w14:textId="77777777" w:rsidR="00DB5256" w:rsidRPr="008A4864" w:rsidRDefault="00DB5256" w:rsidP="0033418D">
      <w:pPr>
        <w:adjustRightInd w:val="0"/>
        <w:snapToGrid w:val="0"/>
        <w:spacing w:after="0" w:line="360" w:lineRule="auto"/>
        <w:jc w:val="both"/>
        <w:rPr>
          <w:rFonts w:ascii="Book Antiqua" w:hAnsi="Book Antiqua" w:cs="Calibri"/>
          <w:b/>
          <w:sz w:val="24"/>
          <w:szCs w:val="24"/>
          <w:lang w:val="en-US"/>
        </w:rPr>
      </w:pPr>
    </w:p>
    <w:p w14:paraId="3265250C" w14:textId="4D24DBF5" w:rsidR="00583209" w:rsidRPr="008A4864" w:rsidRDefault="00DB5256" w:rsidP="00AD3901">
      <w:pPr>
        <w:tabs>
          <w:tab w:val="left" w:pos="8058"/>
        </w:tabs>
        <w:adjustRightInd w:val="0"/>
        <w:snapToGrid w:val="0"/>
        <w:spacing w:after="0" w:line="360" w:lineRule="auto"/>
        <w:jc w:val="both"/>
        <w:rPr>
          <w:rFonts w:ascii="Book Antiqua" w:hAnsi="Book Antiqua"/>
          <w:sz w:val="24"/>
          <w:szCs w:val="24"/>
          <w:lang w:val="en-US"/>
        </w:rPr>
      </w:pPr>
      <w:r w:rsidRPr="008A4864">
        <w:rPr>
          <w:rFonts w:ascii="Book Antiqua" w:hAnsi="Book Antiqua"/>
          <w:noProof/>
          <w:sz w:val="24"/>
          <w:szCs w:val="24"/>
          <w:lang w:val="en-US" w:eastAsia="zh-CN"/>
        </w:rPr>
        <w:drawing>
          <wp:inline distT="0" distB="0" distL="0" distR="0" wp14:anchorId="6A1148A4" wp14:editId="341CB02B">
            <wp:extent cx="4290695" cy="335724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695" cy="3357245"/>
                    </a:xfrm>
                    <a:prstGeom prst="rect">
                      <a:avLst/>
                    </a:prstGeom>
                    <a:noFill/>
                    <a:ln>
                      <a:noFill/>
                    </a:ln>
                  </pic:spPr>
                </pic:pic>
              </a:graphicData>
            </a:graphic>
          </wp:inline>
        </w:drawing>
      </w:r>
      <w:bookmarkStart w:id="252" w:name="OLE_LINK187"/>
      <w:bookmarkStart w:id="253" w:name="OLE_LINK188"/>
      <w:bookmarkStart w:id="254" w:name="OLE_LINK227"/>
      <w:bookmarkStart w:id="255" w:name="OLE_LINK238"/>
      <w:bookmarkStart w:id="256" w:name="OLE_LINK239"/>
      <w:bookmarkStart w:id="257" w:name="OLE_LINK240"/>
      <w:bookmarkStart w:id="258" w:name="OLE_LINK261"/>
      <w:bookmarkStart w:id="259" w:name="OLE_LINK301"/>
      <w:bookmarkStart w:id="260" w:name="OLE_LINK148"/>
      <w:bookmarkStart w:id="261" w:name="OLE_LINK149"/>
      <w:bookmarkStart w:id="262" w:name="OLE_LINK158"/>
      <w:bookmarkStart w:id="263" w:name="OLE_LINK220"/>
      <w:bookmarkStart w:id="264" w:name="OLE_LINK506"/>
      <w:bookmarkStart w:id="265" w:name="OLE_LINK232"/>
      <w:bookmarkStart w:id="266" w:name="OLE_LINK233"/>
      <w:bookmarkStart w:id="267" w:name="OLE_LINK252"/>
      <w:bookmarkStart w:id="268" w:name="OLE_LINK275"/>
      <w:bookmarkStart w:id="269" w:name="OLE_LINK309"/>
      <w:bookmarkStart w:id="270" w:name="OLE_LINK310"/>
      <w:r w:rsidR="00583209" w:rsidRPr="008A4864">
        <w:rPr>
          <w:rFonts w:ascii="Book Antiqua" w:hAnsi="Book Antiqua"/>
          <w:sz w:val="24"/>
          <w:szCs w:val="24"/>
          <w:lang w:val="en-US"/>
        </w:rPr>
        <w:t xml:space="preserve"> </w:t>
      </w:r>
      <w:r w:rsidR="00AD3901">
        <w:rPr>
          <w:rFonts w:ascii="Book Antiqua" w:hAnsi="Book Antiqua"/>
          <w:sz w:val="24"/>
          <w:szCs w:val="24"/>
          <w:lang w:val="en-US"/>
        </w:rPr>
        <w:tab/>
      </w:r>
      <w:bookmarkStart w:id="271" w:name="_GoBack"/>
      <w:bookmarkEnd w:id="271"/>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55779E47" w14:textId="3F7EE56A" w:rsidR="00DB5256" w:rsidRPr="003D6C5D" w:rsidRDefault="003D6C5D" w:rsidP="0033418D">
      <w:pPr>
        <w:adjustRightInd w:val="0"/>
        <w:snapToGrid w:val="0"/>
        <w:spacing w:after="0" w:line="360" w:lineRule="auto"/>
        <w:jc w:val="both"/>
        <w:rPr>
          <w:rFonts w:ascii="Book Antiqua" w:hAnsi="Book Antiqua" w:cs="Calibri"/>
          <w:b/>
          <w:sz w:val="24"/>
          <w:szCs w:val="24"/>
          <w:lang w:val="en-US"/>
        </w:rPr>
      </w:pPr>
      <w:r>
        <w:rPr>
          <w:rFonts w:ascii="Book Antiqua" w:hAnsi="Book Antiqua" w:cs="Calibri"/>
          <w:b/>
          <w:sz w:val="24"/>
          <w:szCs w:val="24"/>
          <w:lang w:val="en-US"/>
        </w:rPr>
        <w:t>Figure 1</w:t>
      </w:r>
      <w:r w:rsidR="00DB5256" w:rsidRPr="003D6C5D">
        <w:rPr>
          <w:rFonts w:ascii="Book Antiqua" w:hAnsi="Book Antiqua" w:cs="Calibri"/>
          <w:b/>
          <w:sz w:val="24"/>
          <w:szCs w:val="24"/>
          <w:lang w:val="en-US"/>
        </w:rPr>
        <w:t xml:space="preserve"> Selection of </w:t>
      </w:r>
      <w:r w:rsidRPr="003D6C5D">
        <w:rPr>
          <w:rFonts w:ascii="Book Antiqua" w:hAnsi="Book Antiqua" w:cstheme="minorHAnsi"/>
          <w:b/>
          <w:sz w:val="24"/>
          <w:szCs w:val="24"/>
          <w:lang w:val="en-US"/>
        </w:rPr>
        <w:t>undifferentiated periodic fever</w:t>
      </w:r>
      <w:r w:rsidR="00DB5256" w:rsidRPr="003D6C5D">
        <w:rPr>
          <w:rFonts w:ascii="Book Antiqua" w:hAnsi="Book Antiqua" w:cs="Calibri"/>
          <w:b/>
          <w:sz w:val="24"/>
          <w:szCs w:val="24"/>
          <w:lang w:val="en-US"/>
        </w:rPr>
        <w:t xml:space="preserve"> cohort. </w:t>
      </w:r>
    </w:p>
    <w:p w14:paraId="68FFFF81" w14:textId="77777777" w:rsidR="00DB5256" w:rsidRPr="008A4864" w:rsidRDefault="00DB5256" w:rsidP="0033418D">
      <w:pPr>
        <w:adjustRightInd w:val="0"/>
        <w:snapToGrid w:val="0"/>
        <w:spacing w:after="0" w:line="360" w:lineRule="auto"/>
        <w:jc w:val="both"/>
        <w:rPr>
          <w:rFonts w:ascii="Book Antiqua" w:hAnsi="Book Antiqua" w:cs="Calibri"/>
          <w:sz w:val="24"/>
          <w:szCs w:val="24"/>
          <w:lang w:val="en-US"/>
        </w:rPr>
      </w:pPr>
    </w:p>
    <w:p w14:paraId="3FF9DF6A" w14:textId="77777777" w:rsidR="00DB5256" w:rsidRPr="008A4864" w:rsidRDefault="00DB5256" w:rsidP="0033418D">
      <w:pPr>
        <w:adjustRightInd w:val="0"/>
        <w:snapToGrid w:val="0"/>
        <w:spacing w:after="0" w:line="360" w:lineRule="auto"/>
        <w:jc w:val="both"/>
        <w:rPr>
          <w:rFonts w:ascii="Book Antiqua" w:hAnsi="Book Antiqua" w:cs="Calibri"/>
          <w:sz w:val="24"/>
          <w:szCs w:val="24"/>
          <w:lang w:val="en-US"/>
        </w:rPr>
      </w:pPr>
    </w:p>
    <w:p w14:paraId="6FFCC065" w14:textId="77777777" w:rsidR="00DB5256" w:rsidRPr="008A4864" w:rsidRDefault="00DB5256" w:rsidP="0033418D">
      <w:pPr>
        <w:adjustRightInd w:val="0"/>
        <w:snapToGrid w:val="0"/>
        <w:spacing w:after="0" w:line="360" w:lineRule="auto"/>
        <w:jc w:val="both"/>
        <w:rPr>
          <w:rFonts w:ascii="Book Antiqua" w:hAnsi="Book Antiqua" w:cs="Calibri"/>
          <w:sz w:val="24"/>
          <w:szCs w:val="24"/>
          <w:lang w:val="en-US"/>
        </w:rPr>
      </w:pPr>
    </w:p>
    <w:p w14:paraId="4E6DC931" w14:textId="77777777" w:rsidR="00DB5256" w:rsidRPr="008A4864" w:rsidRDefault="00DB5256" w:rsidP="0033418D">
      <w:pPr>
        <w:adjustRightInd w:val="0"/>
        <w:snapToGrid w:val="0"/>
        <w:spacing w:after="0" w:line="360" w:lineRule="auto"/>
        <w:jc w:val="both"/>
        <w:rPr>
          <w:rFonts w:ascii="Book Antiqua" w:hAnsi="Book Antiqua" w:cs="Calibri"/>
          <w:sz w:val="24"/>
          <w:szCs w:val="24"/>
          <w:lang w:val="en-US"/>
        </w:rPr>
      </w:pPr>
    </w:p>
    <w:p w14:paraId="64CC4938" w14:textId="4EB69883" w:rsidR="00BC6692" w:rsidRDefault="00BC6692">
      <w:pPr>
        <w:rPr>
          <w:rFonts w:ascii="Book Antiqua" w:hAnsi="Book Antiqua" w:cs="Calibri"/>
          <w:sz w:val="24"/>
          <w:szCs w:val="24"/>
          <w:lang w:val="en-US"/>
        </w:rPr>
      </w:pPr>
      <w:r>
        <w:rPr>
          <w:rFonts w:ascii="Book Antiqua" w:hAnsi="Book Antiqua" w:cs="Calibri"/>
          <w:sz w:val="24"/>
          <w:szCs w:val="24"/>
          <w:lang w:val="en-US"/>
        </w:rPr>
        <w:br w:type="page"/>
      </w:r>
    </w:p>
    <w:p w14:paraId="0B151C87" w14:textId="1EF983E4" w:rsidR="00DB5256" w:rsidRPr="005345F5" w:rsidRDefault="00BC6692" w:rsidP="0033418D">
      <w:pPr>
        <w:adjustRightInd w:val="0"/>
        <w:snapToGrid w:val="0"/>
        <w:spacing w:after="0" w:line="360" w:lineRule="auto"/>
        <w:jc w:val="both"/>
        <w:rPr>
          <w:rFonts w:ascii="Book Antiqua" w:eastAsia="宋体" w:hAnsi="Book Antiqua" w:cs="Calibri"/>
          <w:sz w:val="24"/>
          <w:szCs w:val="24"/>
          <w:lang w:val="en-US" w:eastAsia="zh-CN"/>
        </w:rPr>
      </w:pPr>
      <w:r w:rsidRPr="00BC6692">
        <w:rPr>
          <w:rFonts w:ascii="Book Antiqua" w:eastAsia="宋体" w:hAnsi="Book Antiqua" w:cs="Calibri"/>
          <w:b/>
          <w:sz w:val="24"/>
          <w:szCs w:val="24"/>
          <w:lang w:val="en-US" w:eastAsia="zh-CN"/>
        </w:rPr>
        <w:lastRenderedPageBreak/>
        <w:t>Table</w:t>
      </w:r>
      <w:r w:rsidRPr="00BC6692">
        <w:rPr>
          <w:rFonts w:ascii="Book Antiqua" w:eastAsia="宋体" w:hAnsi="Book Antiqua" w:cs="Calibri" w:hint="eastAsia"/>
          <w:b/>
          <w:sz w:val="24"/>
          <w:szCs w:val="24"/>
          <w:lang w:val="en-US" w:eastAsia="zh-CN"/>
        </w:rPr>
        <w:t xml:space="preserve"> 1</w:t>
      </w:r>
      <w:r w:rsidRPr="00BC6692">
        <w:rPr>
          <w:rFonts w:ascii="Book Antiqua" w:hAnsi="Book Antiqua" w:cs="ArialUnicodeMS"/>
          <w:b/>
          <w:sz w:val="24"/>
          <w:szCs w:val="24"/>
          <w:lang w:val="en-US"/>
        </w:rPr>
        <w:t xml:space="preserve"> Baseline characteristics and symptoms distribution of patients with periodic</w:t>
      </w:r>
      <w:r w:rsidRPr="008A4864">
        <w:rPr>
          <w:rFonts w:ascii="Book Antiqua" w:hAnsi="Book Antiqua" w:cs="ArialUnicodeMS"/>
          <w:b/>
          <w:sz w:val="24"/>
          <w:szCs w:val="24"/>
          <w:lang w:val="en-US"/>
        </w:rPr>
        <w:t xml:space="preserve"> fever in our c</w:t>
      </w:r>
      <w:r w:rsidR="005345F5">
        <w:rPr>
          <w:rFonts w:ascii="Book Antiqua" w:hAnsi="Book Antiqua" w:cs="ArialUnicodeMS"/>
          <w:b/>
          <w:sz w:val="24"/>
          <w:szCs w:val="24"/>
          <w:lang w:val="en-US"/>
        </w:rPr>
        <w:t>ohort</w:t>
      </w:r>
    </w:p>
    <w:tbl>
      <w:tblPr>
        <w:tblW w:w="0" w:type="auto"/>
        <w:tblLook w:val="00A0" w:firstRow="1" w:lastRow="0" w:firstColumn="1" w:lastColumn="0" w:noHBand="0" w:noVBand="0"/>
      </w:tblPr>
      <w:tblGrid>
        <w:gridCol w:w="2763"/>
        <w:gridCol w:w="2199"/>
        <w:gridCol w:w="2189"/>
        <w:gridCol w:w="2189"/>
      </w:tblGrid>
      <w:tr w:rsidR="00DB5256" w:rsidRPr="00BC6692" w14:paraId="76CDFC36" w14:textId="77777777" w:rsidTr="005345F5">
        <w:trPr>
          <w:trHeight w:val="362"/>
        </w:trPr>
        <w:tc>
          <w:tcPr>
            <w:tcW w:w="2763" w:type="dxa"/>
            <w:tcBorders>
              <w:top w:val="single" w:sz="4" w:space="0" w:color="auto"/>
              <w:bottom w:val="single" w:sz="4" w:space="0" w:color="auto"/>
            </w:tcBorders>
          </w:tcPr>
          <w:p w14:paraId="20C37722" w14:textId="77777777" w:rsidR="00DB5256" w:rsidRPr="00BC6692" w:rsidRDefault="00DB5256" w:rsidP="005345F5">
            <w:pPr>
              <w:autoSpaceDE w:val="0"/>
              <w:autoSpaceDN w:val="0"/>
              <w:adjustRightInd w:val="0"/>
              <w:snapToGrid w:val="0"/>
              <w:spacing w:after="0" w:line="360" w:lineRule="auto"/>
              <w:rPr>
                <w:rFonts w:ascii="Book Antiqua" w:hAnsi="Book Antiqua" w:cs="ArialUnicodeMS"/>
                <w:b/>
                <w:sz w:val="24"/>
                <w:szCs w:val="24"/>
                <w:lang w:val="en-US"/>
              </w:rPr>
            </w:pPr>
          </w:p>
        </w:tc>
        <w:tc>
          <w:tcPr>
            <w:tcW w:w="2199" w:type="dxa"/>
            <w:tcBorders>
              <w:top w:val="single" w:sz="4" w:space="0" w:color="auto"/>
              <w:bottom w:val="single" w:sz="4" w:space="0" w:color="auto"/>
            </w:tcBorders>
          </w:tcPr>
          <w:p w14:paraId="05BE1AE9" w14:textId="55EEFE5C" w:rsidR="00DB5256" w:rsidRPr="00BC6692" w:rsidRDefault="00BC6692"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BC6692">
              <w:rPr>
                <w:rFonts w:ascii="Book Antiqua" w:hAnsi="Book Antiqua" w:cstheme="minorHAnsi"/>
                <w:b/>
                <w:sz w:val="24"/>
                <w:szCs w:val="24"/>
                <w:lang w:val="en-US"/>
              </w:rPr>
              <w:t>U</w:t>
            </w:r>
            <w:r w:rsidR="003D6C5D" w:rsidRPr="00BC6692">
              <w:rPr>
                <w:rFonts w:ascii="Book Antiqua" w:hAnsi="Book Antiqua" w:cstheme="minorHAnsi"/>
                <w:b/>
                <w:sz w:val="24"/>
                <w:szCs w:val="24"/>
                <w:lang w:val="en-US"/>
              </w:rPr>
              <w:t>ndifferentiated periodic fever</w:t>
            </w:r>
          </w:p>
          <w:p w14:paraId="691B2207" w14:textId="56C46861" w:rsidR="00DB5256" w:rsidRPr="00BC6692"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BC6692">
              <w:rPr>
                <w:rFonts w:ascii="Book Antiqua" w:hAnsi="Book Antiqua" w:cs="ArialUnicodeMS"/>
                <w:b/>
                <w:sz w:val="24"/>
                <w:szCs w:val="24"/>
                <w:lang w:val="en-US"/>
              </w:rPr>
              <w:t>(</w:t>
            </w:r>
            <w:r w:rsidR="00BC6692" w:rsidRPr="00BC6692">
              <w:rPr>
                <w:rFonts w:ascii="Book Antiqua" w:hAnsi="Book Antiqua" w:cs="ArialUnicodeMS"/>
                <w:b/>
                <w:i/>
                <w:sz w:val="24"/>
                <w:szCs w:val="24"/>
                <w:lang w:val="en-US"/>
              </w:rPr>
              <w:t xml:space="preserve">n = </w:t>
            </w:r>
            <w:r w:rsidRPr="00BC6692">
              <w:rPr>
                <w:rFonts w:ascii="Book Antiqua" w:hAnsi="Book Antiqua" w:cs="ArialUnicodeMS"/>
                <w:b/>
                <w:sz w:val="24"/>
                <w:szCs w:val="24"/>
                <w:lang w:val="en-US"/>
              </w:rPr>
              <w:t>23)</w:t>
            </w:r>
          </w:p>
        </w:tc>
        <w:tc>
          <w:tcPr>
            <w:tcW w:w="2189" w:type="dxa"/>
            <w:tcBorders>
              <w:top w:val="single" w:sz="4" w:space="0" w:color="auto"/>
              <w:bottom w:val="single" w:sz="4" w:space="0" w:color="auto"/>
            </w:tcBorders>
          </w:tcPr>
          <w:p w14:paraId="50F54806" w14:textId="77777777" w:rsidR="00DB5256" w:rsidRPr="00BC6692"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BC6692">
              <w:rPr>
                <w:rFonts w:ascii="Book Antiqua" w:hAnsi="Book Antiqua" w:cs="ArialUnicodeMS"/>
                <w:b/>
                <w:sz w:val="24"/>
                <w:szCs w:val="24"/>
                <w:lang w:val="en-US"/>
              </w:rPr>
              <w:t>PFAPA</w:t>
            </w:r>
          </w:p>
          <w:p w14:paraId="6CD8F414" w14:textId="3D64D36E" w:rsidR="00DB5256" w:rsidRPr="00BC6692"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BC6692">
              <w:rPr>
                <w:rFonts w:ascii="Book Antiqua" w:hAnsi="Book Antiqua" w:cs="ArialUnicodeMS"/>
                <w:b/>
                <w:sz w:val="24"/>
                <w:szCs w:val="24"/>
                <w:lang w:val="en-US"/>
              </w:rPr>
              <w:t>(</w:t>
            </w:r>
            <w:r w:rsidR="00BC6692" w:rsidRPr="00BC6692">
              <w:rPr>
                <w:rFonts w:ascii="Book Antiqua" w:hAnsi="Book Antiqua" w:cs="ArialUnicodeMS"/>
                <w:b/>
                <w:i/>
                <w:sz w:val="24"/>
                <w:szCs w:val="24"/>
                <w:lang w:val="en-US"/>
              </w:rPr>
              <w:t xml:space="preserve">n = </w:t>
            </w:r>
            <w:r w:rsidRPr="00BC6692">
              <w:rPr>
                <w:rFonts w:ascii="Book Antiqua" w:hAnsi="Book Antiqua" w:cs="ArialUnicodeMS"/>
                <w:b/>
                <w:sz w:val="24"/>
                <w:szCs w:val="24"/>
                <w:lang w:val="en-US"/>
              </w:rPr>
              <w:t>187)</w:t>
            </w:r>
          </w:p>
        </w:tc>
        <w:tc>
          <w:tcPr>
            <w:tcW w:w="2189" w:type="dxa"/>
            <w:tcBorders>
              <w:top w:val="single" w:sz="4" w:space="0" w:color="auto"/>
              <w:bottom w:val="single" w:sz="4" w:space="0" w:color="auto"/>
            </w:tcBorders>
          </w:tcPr>
          <w:p w14:paraId="5A18A4AA" w14:textId="77777777" w:rsidR="00DB5256" w:rsidRPr="00BC6692"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BC6692">
              <w:rPr>
                <w:rFonts w:ascii="Book Antiqua" w:hAnsi="Book Antiqua" w:cs="ArialUnicodeMS"/>
                <w:b/>
                <w:sz w:val="24"/>
                <w:szCs w:val="24"/>
                <w:lang w:val="en-US"/>
              </w:rPr>
              <w:t>HPF</w:t>
            </w:r>
          </w:p>
          <w:p w14:paraId="7E720245" w14:textId="5FBE3D84" w:rsidR="00DB5256" w:rsidRPr="00BC6692"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BC6692">
              <w:rPr>
                <w:rFonts w:ascii="Book Antiqua" w:hAnsi="Book Antiqua" w:cs="ArialUnicodeMS"/>
                <w:b/>
                <w:sz w:val="24"/>
                <w:szCs w:val="24"/>
                <w:lang w:val="en-US"/>
              </w:rPr>
              <w:t>(</w:t>
            </w:r>
            <w:r w:rsidR="00BC6692" w:rsidRPr="00BC6692">
              <w:rPr>
                <w:rFonts w:ascii="Book Antiqua" w:hAnsi="Book Antiqua" w:cs="ArialUnicodeMS"/>
                <w:b/>
                <w:i/>
                <w:sz w:val="24"/>
                <w:szCs w:val="24"/>
                <w:lang w:val="en-US"/>
              </w:rPr>
              <w:t xml:space="preserve">n = </w:t>
            </w:r>
            <w:r w:rsidRPr="00BC6692">
              <w:rPr>
                <w:rFonts w:ascii="Book Antiqua" w:hAnsi="Book Antiqua" w:cs="ArialUnicodeMS"/>
                <w:b/>
                <w:sz w:val="24"/>
                <w:szCs w:val="24"/>
                <w:lang w:val="en-US"/>
              </w:rPr>
              <w:t>11)</w:t>
            </w:r>
          </w:p>
        </w:tc>
      </w:tr>
      <w:tr w:rsidR="00DB5256" w:rsidRPr="005345F5" w14:paraId="090AEBDC" w14:textId="77777777" w:rsidTr="005345F5">
        <w:trPr>
          <w:trHeight w:val="291"/>
        </w:trPr>
        <w:tc>
          <w:tcPr>
            <w:tcW w:w="2763" w:type="dxa"/>
            <w:tcBorders>
              <w:top w:val="single" w:sz="4" w:space="0" w:color="auto"/>
            </w:tcBorders>
          </w:tcPr>
          <w:p w14:paraId="57519A3A" w14:textId="77777777" w:rsidR="00DB5256" w:rsidRPr="005345F5" w:rsidRDefault="00DB5256" w:rsidP="005345F5">
            <w:pPr>
              <w:autoSpaceDE w:val="0"/>
              <w:autoSpaceDN w:val="0"/>
              <w:adjustRightInd w:val="0"/>
              <w:snapToGrid w:val="0"/>
              <w:spacing w:after="0" w:line="360" w:lineRule="auto"/>
              <w:rPr>
                <w:rFonts w:ascii="Book Antiqua" w:hAnsi="Book Antiqua" w:cs="ArialUnicodeMS"/>
                <w:sz w:val="24"/>
                <w:szCs w:val="24"/>
                <w:lang w:val="en-US"/>
              </w:rPr>
            </w:pPr>
            <w:r w:rsidRPr="005345F5">
              <w:rPr>
                <w:rFonts w:ascii="Book Antiqua" w:hAnsi="Book Antiqua" w:cs="ArialUnicodeMS"/>
                <w:sz w:val="24"/>
                <w:szCs w:val="24"/>
                <w:lang w:val="en-US"/>
              </w:rPr>
              <w:t xml:space="preserve">Females, </w:t>
            </w:r>
            <w:r w:rsidRPr="005345F5">
              <w:rPr>
                <w:rFonts w:ascii="Book Antiqua" w:hAnsi="Book Antiqua" w:cs="ArialUnicodeMS"/>
                <w:i/>
                <w:sz w:val="24"/>
                <w:szCs w:val="24"/>
                <w:lang w:val="en-US"/>
              </w:rPr>
              <w:t>n</w:t>
            </w:r>
            <w:r w:rsidRPr="005345F5">
              <w:rPr>
                <w:rFonts w:ascii="Book Antiqua" w:hAnsi="Book Antiqua" w:cs="ArialUnicodeMS"/>
                <w:sz w:val="24"/>
                <w:szCs w:val="24"/>
                <w:lang w:val="en-US"/>
              </w:rPr>
              <w:t xml:space="preserve"> (%)</w:t>
            </w:r>
          </w:p>
        </w:tc>
        <w:tc>
          <w:tcPr>
            <w:tcW w:w="2199" w:type="dxa"/>
            <w:tcBorders>
              <w:top w:val="single" w:sz="4" w:space="0" w:color="auto"/>
            </w:tcBorders>
          </w:tcPr>
          <w:p w14:paraId="70969196"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18 (70%)</w:t>
            </w:r>
          </w:p>
        </w:tc>
        <w:tc>
          <w:tcPr>
            <w:tcW w:w="2189" w:type="dxa"/>
            <w:tcBorders>
              <w:top w:val="single" w:sz="4" w:space="0" w:color="auto"/>
            </w:tcBorders>
          </w:tcPr>
          <w:p w14:paraId="5B5C249F"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74 (38%)</w:t>
            </w:r>
          </w:p>
        </w:tc>
        <w:tc>
          <w:tcPr>
            <w:tcW w:w="2189" w:type="dxa"/>
            <w:tcBorders>
              <w:top w:val="single" w:sz="4" w:space="0" w:color="auto"/>
            </w:tcBorders>
          </w:tcPr>
          <w:p w14:paraId="78F5CEC9"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7 (63%)</w:t>
            </w:r>
          </w:p>
        </w:tc>
      </w:tr>
      <w:tr w:rsidR="00DB5256" w:rsidRPr="005345F5" w14:paraId="15D2B99C" w14:textId="77777777" w:rsidTr="005345F5">
        <w:trPr>
          <w:trHeight w:val="291"/>
        </w:trPr>
        <w:tc>
          <w:tcPr>
            <w:tcW w:w="2763" w:type="dxa"/>
          </w:tcPr>
          <w:p w14:paraId="03070DB3" w14:textId="77777777" w:rsidR="00DB5256" w:rsidRPr="005345F5" w:rsidRDefault="00DB5256" w:rsidP="005345F5">
            <w:pPr>
              <w:autoSpaceDE w:val="0"/>
              <w:autoSpaceDN w:val="0"/>
              <w:adjustRightInd w:val="0"/>
              <w:snapToGrid w:val="0"/>
              <w:spacing w:after="0" w:line="360" w:lineRule="auto"/>
              <w:rPr>
                <w:rFonts w:ascii="Book Antiqua" w:hAnsi="Book Antiqua" w:cs="ArialUnicodeMS"/>
                <w:sz w:val="24"/>
                <w:szCs w:val="24"/>
                <w:lang w:val="en-US"/>
              </w:rPr>
            </w:pPr>
            <w:r w:rsidRPr="005345F5">
              <w:rPr>
                <w:rFonts w:ascii="Book Antiqua" w:hAnsi="Book Antiqua" w:cs="ArialUnicodeMS"/>
                <w:sz w:val="24"/>
                <w:szCs w:val="24"/>
                <w:lang w:val="en-US"/>
              </w:rPr>
              <w:t xml:space="preserve">Ethnicity, </w:t>
            </w:r>
            <w:r w:rsidRPr="005345F5">
              <w:rPr>
                <w:rFonts w:ascii="Book Antiqua" w:hAnsi="Book Antiqua" w:cs="ArialUnicodeMS"/>
                <w:i/>
                <w:sz w:val="24"/>
                <w:szCs w:val="24"/>
                <w:lang w:val="en-US"/>
              </w:rPr>
              <w:t>n</w:t>
            </w:r>
            <w:r w:rsidRPr="005345F5">
              <w:rPr>
                <w:rFonts w:ascii="Book Antiqua" w:hAnsi="Book Antiqua" w:cs="ArialUnicodeMS"/>
                <w:sz w:val="24"/>
                <w:szCs w:val="24"/>
                <w:lang w:val="en-US"/>
              </w:rPr>
              <w:t xml:space="preserve"> </w:t>
            </w:r>
          </w:p>
          <w:p w14:paraId="40A53709" w14:textId="77777777" w:rsidR="00DB5256" w:rsidRPr="005345F5" w:rsidRDefault="00DB5256" w:rsidP="005345F5">
            <w:pPr>
              <w:pStyle w:val="ListParagraph"/>
              <w:autoSpaceDE w:val="0"/>
              <w:autoSpaceDN w:val="0"/>
              <w:adjustRightInd w:val="0"/>
              <w:snapToGrid w:val="0"/>
              <w:spacing w:after="0" w:line="360" w:lineRule="auto"/>
              <w:ind w:left="284"/>
              <w:contextualSpacing w:val="0"/>
              <w:rPr>
                <w:rFonts w:ascii="Book Antiqua" w:hAnsi="Book Antiqua" w:cs="ArialUnicodeMS"/>
                <w:sz w:val="24"/>
                <w:szCs w:val="24"/>
                <w:lang w:val="en-US"/>
              </w:rPr>
            </w:pPr>
            <w:r w:rsidRPr="005345F5">
              <w:rPr>
                <w:rFonts w:ascii="Book Antiqua" w:hAnsi="Book Antiqua" w:cs="ArialUnicodeMS"/>
                <w:sz w:val="24"/>
                <w:szCs w:val="24"/>
                <w:lang w:val="en-US"/>
              </w:rPr>
              <w:t>EU</w:t>
            </w:r>
          </w:p>
          <w:p w14:paraId="1D3D3827" w14:textId="77777777" w:rsidR="00DB5256" w:rsidRPr="005345F5" w:rsidRDefault="00DB5256" w:rsidP="005345F5">
            <w:pPr>
              <w:pStyle w:val="ListParagraph"/>
              <w:autoSpaceDE w:val="0"/>
              <w:autoSpaceDN w:val="0"/>
              <w:adjustRightInd w:val="0"/>
              <w:snapToGrid w:val="0"/>
              <w:spacing w:after="0" w:line="360" w:lineRule="auto"/>
              <w:ind w:left="284"/>
              <w:contextualSpacing w:val="0"/>
              <w:rPr>
                <w:rFonts w:ascii="Book Antiqua" w:hAnsi="Book Antiqua" w:cs="ArialUnicodeMS"/>
                <w:sz w:val="24"/>
                <w:szCs w:val="24"/>
                <w:lang w:val="en-US"/>
              </w:rPr>
            </w:pPr>
            <w:r w:rsidRPr="005345F5">
              <w:rPr>
                <w:rFonts w:ascii="Book Antiqua" w:hAnsi="Book Antiqua" w:cs="ArialUnicodeMS"/>
                <w:sz w:val="24"/>
                <w:szCs w:val="24"/>
                <w:lang w:val="en-US"/>
              </w:rPr>
              <w:t xml:space="preserve">Arabian </w:t>
            </w:r>
          </w:p>
          <w:p w14:paraId="509FFF84" w14:textId="77777777" w:rsidR="00DB5256" w:rsidRPr="005345F5" w:rsidRDefault="00DB5256" w:rsidP="005345F5">
            <w:pPr>
              <w:pStyle w:val="ListParagraph"/>
              <w:autoSpaceDE w:val="0"/>
              <w:autoSpaceDN w:val="0"/>
              <w:adjustRightInd w:val="0"/>
              <w:snapToGrid w:val="0"/>
              <w:spacing w:after="0" w:line="360" w:lineRule="auto"/>
              <w:ind w:left="284"/>
              <w:contextualSpacing w:val="0"/>
              <w:rPr>
                <w:rFonts w:ascii="Book Antiqua" w:hAnsi="Book Antiqua" w:cs="ArialUnicodeMS"/>
                <w:sz w:val="24"/>
                <w:szCs w:val="24"/>
                <w:lang w:val="en-US"/>
              </w:rPr>
            </w:pPr>
            <w:r w:rsidRPr="005345F5">
              <w:rPr>
                <w:rFonts w:ascii="Book Antiqua" w:hAnsi="Book Antiqua" w:cs="ArialUnicodeMS"/>
                <w:sz w:val="24"/>
                <w:szCs w:val="24"/>
                <w:lang w:val="en-US"/>
              </w:rPr>
              <w:t xml:space="preserve">Mix </w:t>
            </w:r>
          </w:p>
        </w:tc>
        <w:tc>
          <w:tcPr>
            <w:tcW w:w="2199" w:type="dxa"/>
          </w:tcPr>
          <w:p w14:paraId="251A5282"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p>
          <w:p w14:paraId="7DDBF9BF"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20</w:t>
            </w:r>
          </w:p>
          <w:p w14:paraId="7B092140"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2</w:t>
            </w:r>
          </w:p>
          <w:p w14:paraId="284D80AC"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1</w:t>
            </w:r>
          </w:p>
        </w:tc>
        <w:tc>
          <w:tcPr>
            <w:tcW w:w="2189" w:type="dxa"/>
          </w:tcPr>
          <w:p w14:paraId="404E1A08"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p>
          <w:p w14:paraId="0F496CB1"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183</w:t>
            </w:r>
          </w:p>
          <w:p w14:paraId="0EDB763B"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2</w:t>
            </w:r>
          </w:p>
          <w:p w14:paraId="14536431"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2</w:t>
            </w:r>
          </w:p>
        </w:tc>
        <w:tc>
          <w:tcPr>
            <w:tcW w:w="2189" w:type="dxa"/>
          </w:tcPr>
          <w:p w14:paraId="5E376C76"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p>
          <w:p w14:paraId="0F48E1B5"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11</w:t>
            </w:r>
          </w:p>
          <w:p w14:paraId="7A079360"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0</w:t>
            </w:r>
          </w:p>
          <w:p w14:paraId="0FADB3AD"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0</w:t>
            </w:r>
          </w:p>
        </w:tc>
      </w:tr>
      <w:tr w:rsidR="00DB5256" w:rsidRPr="005345F5" w14:paraId="13239605" w14:textId="77777777" w:rsidTr="005345F5">
        <w:trPr>
          <w:trHeight w:val="291"/>
        </w:trPr>
        <w:tc>
          <w:tcPr>
            <w:tcW w:w="2763" w:type="dxa"/>
          </w:tcPr>
          <w:p w14:paraId="50274D45" w14:textId="5EFBE2FA" w:rsidR="00DB5256" w:rsidRPr="005345F5" w:rsidRDefault="00DB5256" w:rsidP="005345F5">
            <w:pPr>
              <w:autoSpaceDE w:val="0"/>
              <w:autoSpaceDN w:val="0"/>
              <w:adjustRightInd w:val="0"/>
              <w:snapToGrid w:val="0"/>
              <w:spacing w:after="0" w:line="360" w:lineRule="auto"/>
              <w:rPr>
                <w:rFonts w:ascii="Book Antiqua" w:hAnsi="Book Antiqua" w:cs="ArialUnicodeMS"/>
                <w:sz w:val="24"/>
                <w:szCs w:val="24"/>
                <w:lang w:val="en-US"/>
              </w:rPr>
            </w:pPr>
            <w:r w:rsidRPr="005345F5">
              <w:rPr>
                <w:rFonts w:ascii="Book Antiqua" w:hAnsi="Book Antiqua" w:cs="ArialUnicodeMS"/>
                <w:sz w:val="24"/>
                <w:szCs w:val="24"/>
                <w:lang w:val="en-US"/>
              </w:rPr>
              <w:t xml:space="preserve">Median age at onset, </w:t>
            </w:r>
            <w:proofErr w:type="spellStart"/>
            <w:r w:rsidRPr="005345F5">
              <w:rPr>
                <w:rFonts w:ascii="Book Antiqua" w:hAnsi="Book Antiqua" w:cs="ArialUnicodeMS"/>
                <w:sz w:val="24"/>
                <w:szCs w:val="24"/>
                <w:lang w:val="en-US"/>
              </w:rPr>
              <w:t>mo</w:t>
            </w:r>
            <w:proofErr w:type="spellEnd"/>
            <w:r w:rsidRPr="005345F5">
              <w:rPr>
                <w:rFonts w:ascii="Book Antiqua" w:hAnsi="Book Antiqua" w:cs="ArialUnicodeMS"/>
                <w:sz w:val="24"/>
                <w:szCs w:val="24"/>
                <w:lang w:val="en-US"/>
              </w:rPr>
              <w:t xml:space="preserve"> (IQR)</w:t>
            </w:r>
          </w:p>
        </w:tc>
        <w:tc>
          <w:tcPr>
            <w:tcW w:w="2199" w:type="dxa"/>
          </w:tcPr>
          <w:p w14:paraId="0ECC215E" w14:textId="391E9E71"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9</w:t>
            </w:r>
            <w:r w:rsidR="005345F5">
              <w:rPr>
                <w:rFonts w:ascii="Book Antiqua" w:eastAsia="宋体" w:hAnsi="Book Antiqua" w:cs="ArialUnicodeMS" w:hint="eastAsia"/>
                <w:sz w:val="24"/>
                <w:szCs w:val="24"/>
                <w:lang w:val="en-US" w:eastAsia="zh-CN"/>
              </w:rPr>
              <w:t>.</w:t>
            </w:r>
            <w:r w:rsidRPr="005345F5">
              <w:rPr>
                <w:rFonts w:ascii="Book Antiqua" w:hAnsi="Book Antiqua" w:cs="ArialUnicodeMS"/>
                <w:sz w:val="24"/>
                <w:szCs w:val="24"/>
                <w:lang w:val="en-US"/>
              </w:rPr>
              <w:t>5 (4-24)</w:t>
            </w:r>
          </w:p>
        </w:tc>
        <w:tc>
          <w:tcPr>
            <w:tcW w:w="2189" w:type="dxa"/>
          </w:tcPr>
          <w:p w14:paraId="4828C9B2" w14:textId="0FD75634"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12</w:t>
            </w:r>
            <w:r w:rsidR="005345F5">
              <w:rPr>
                <w:rFonts w:ascii="Book Antiqua" w:eastAsia="宋体" w:hAnsi="Book Antiqua" w:cs="ArialUnicodeMS" w:hint="eastAsia"/>
                <w:sz w:val="24"/>
                <w:szCs w:val="24"/>
                <w:lang w:val="en-US" w:eastAsia="zh-CN"/>
              </w:rPr>
              <w:t>.</w:t>
            </w:r>
            <w:r w:rsidRPr="005345F5">
              <w:rPr>
                <w:rFonts w:ascii="Book Antiqua" w:hAnsi="Book Antiqua" w:cs="ArialUnicodeMS"/>
                <w:sz w:val="24"/>
                <w:szCs w:val="24"/>
                <w:lang w:val="en-US"/>
              </w:rPr>
              <w:t>5 (2</w:t>
            </w:r>
            <w:r w:rsidR="005345F5">
              <w:rPr>
                <w:rFonts w:ascii="Book Antiqua" w:eastAsia="宋体" w:hAnsi="Book Antiqua" w:cs="ArialUnicodeMS" w:hint="eastAsia"/>
                <w:sz w:val="24"/>
                <w:szCs w:val="24"/>
                <w:lang w:val="en-US" w:eastAsia="zh-CN"/>
              </w:rPr>
              <w:t>.</w:t>
            </w:r>
            <w:r w:rsidRPr="005345F5">
              <w:rPr>
                <w:rFonts w:ascii="Book Antiqua" w:hAnsi="Book Antiqua" w:cs="ArialUnicodeMS"/>
                <w:sz w:val="24"/>
                <w:szCs w:val="24"/>
                <w:lang w:val="en-US"/>
              </w:rPr>
              <w:t>5-96)</w:t>
            </w:r>
          </w:p>
        </w:tc>
        <w:tc>
          <w:tcPr>
            <w:tcW w:w="2189" w:type="dxa"/>
          </w:tcPr>
          <w:p w14:paraId="5FCE947E"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9 (1-174)</w:t>
            </w:r>
          </w:p>
        </w:tc>
      </w:tr>
      <w:tr w:rsidR="00DB5256" w:rsidRPr="005345F5" w14:paraId="50168A61" w14:textId="77777777" w:rsidTr="005345F5">
        <w:trPr>
          <w:trHeight w:val="291"/>
        </w:trPr>
        <w:tc>
          <w:tcPr>
            <w:tcW w:w="2763" w:type="dxa"/>
          </w:tcPr>
          <w:p w14:paraId="573EF50A" w14:textId="14D5892B" w:rsidR="00DB5256" w:rsidRPr="005345F5" w:rsidRDefault="00DB5256" w:rsidP="005345F5">
            <w:pPr>
              <w:autoSpaceDE w:val="0"/>
              <w:autoSpaceDN w:val="0"/>
              <w:adjustRightInd w:val="0"/>
              <w:snapToGrid w:val="0"/>
              <w:spacing w:after="0" w:line="360" w:lineRule="auto"/>
              <w:rPr>
                <w:rFonts w:ascii="Book Antiqua" w:hAnsi="Book Antiqua" w:cs="ArialUnicodeMS"/>
                <w:sz w:val="24"/>
                <w:szCs w:val="24"/>
                <w:lang w:val="en-US"/>
              </w:rPr>
            </w:pPr>
            <w:r w:rsidRPr="005345F5">
              <w:rPr>
                <w:rFonts w:ascii="Book Antiqua" w:hAnsi="Book Antiqua" w:cs="ArialUnicodeMS"/>
                <w:sz w:val="24"/>
                <w:szCs w:val="24"/>
                <w:lang w:val="en-US"/>
              </w:rPr>
              <w:t xml:space="preserve">Median age at first visit, </w:t>
            </w:r>
            <w:proofErr w:type="spellStart"/>
            <w:r w:rsidRPr="005345F5">
              <w:rPr>
                <w:rFonts w:ascii="Book Antiqua" w:hAnsi="Book Antiqua" w:cs="ArialUnicodeMS"/>
                <w:sz w:val="24"/>
                <w:szCs w:val="24"/>
                <w:lang w:val="en-US"/>
              </w:rPr>
              <w:t>mo</w:t>
            </w:r>
            <w:proofErr w:type="spellEnd"/>
            <w:r w:rsidRPr="005345F5">
              <w:rPr>
                <w:rFonts w:ascii="Book Antiqua" w:hAnsi="Book Antiqua" w:cs="ArialUnicodeMS"/>
                <w:sz w:val="24"/>
                <w:szCs w:val="24"/>
                <w:lang w:val="en-US"/>
              </w:rPr>
              <w:t xml:space="preserve"> (IQR)</w:t>
            </w:r>
          </w:p>
        </w:tc>
        <w:tc>
          <w:tcPr>
            <w:tcW w:w="2199" w:type="dxa"/>
          </w:tcPr>
          <w:p w14:paraId="254B5574"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51 (33-113)</w:t>
            </w:r>
          </w:p>
        </w:tc>
        <w:tc>
          <w:tcPr>
            <w:tcW w:w="2189" w:type="dxa"/>
          </w:tcPr>
          <w:p w14:paraId="561A0E4B" w14:textId="1286202A"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42</w:t>
            </w:r>
            <w:r w:rsidR="005345F5">
              <w:rPr>
                <w:rFonts w:ascii="Book Antiqua" w:eastAsia="宋体" w:hAnsi="Book Antiqua" w:cs="ArialUnicodeMS" w:hint="eastAsia"/>
                <w:sz w:val="24"/>
                <w:szCs w:val="24"/>
                <w:lang w:val="en-US" w:eastAsia="zh-CN"/>
              </w:rPr>
              <w:t>.</w:t>
            </w:r>
            <w:r w:rsidRPr="005345F5">
              <w:rPr>
                <w:rFonts w:ascii="Book Antiqua" w:hAnsi="Book Antiqua" w:cs="ArialUnicodeMS"/>
                <w:sz w:val="24"/>
                <w:szCs w:val="24"/>
                <w:lang w:val="en-US"/>
              </w:rPr>
              <w:t>15 (8-120)</w:t>
            </w:r>
          </w:p>
        </w:tc>
        <w:tc>
          <w:tcPr>
            <w:tcW w:w="2189" w:type="dxa"/>
          </w:tcPr>
          <w:p w14:paraId="40A33434"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5345F5">
              <w:rPr>
                <w:rFonts w:ascii="Book Antiqua" w:hAnsi="Book Antiqua" w:cs="ArialUnicodeMS"/>
                <w:sz w:val="24"/>
                <w:szCs w:val="24"/>
                <w:lang w:val="en-US"/>
              </w:rPr>
              <w:t>48 (12-216)</w:t>
            </w:r>
          </w:p>
        </w:tc>
      </w:tr>
      <w:tr w:rsidR="00DB5256" w:rsidRPr="005345F5" w14:paraId="7F0A104A" w14:textId="77777777" w:rsidTr="005345F5">
        <w:trPr>
          <w:trHeight w:val="291"/>
        </w:trPr>
        <w:tc>
          <w:tcPr>
            <w:tcW w:w="9340" w:type="dxa"/>
            <w:gridSpan w:val="4"/>
          </w:tcPr>
          <w:p w14:paraId="0BC77CC4" w14:textId="77777777" w:rsidR="00DB5256" w:rsidRPr="005345F5" w:rsidRDefault="00DB5256" w:rsidP="000A1A2D">
            <w:pPr>
              <w:autoSpaceDE w:val="0"/>
              <w:autoSpaceDN w:val="0"/>
              <w:adjustRightInd w:val="0"/>
              <w:snapToGrid w:val="0"/>
              <w:spacing w:after="0" w:line="360" w:lineRule="auto"/>
              <w:rPr>
                <w:rFonts w:ascii="Book Antiqua" w:hAnsi="Book Antiqua" w:cs="ArialUnicodeMS"/>
                <w:sz w:val="24"/>
                <w:szCs w:val="24"/>
                <w:lang w:val="en-US"/>
              </w:rPr>
            </w:pPr>
            <w:r w:rsidRPr="005345F5">
              <w:rPr>
                <w:rFonts w:ascii="Book Antiqua" w:hAnsi="Book Antiqua" w:cs="ArialUnicodeMS"/>
                <w:sz w:val="24"/>
                <w:szCs w:val="24"/>
                <w:lang w:val="en-US"/>
              </w:rPr>
              <w:t xml:space="preserve">Symptoms, </w:t>
            </w:r>
            <w:r w:rsidRPr="005345F5">
              <w:rPr>
                <w:rFonts w:ascii="Book Antiqua" w:hAnsi="Book Antiqua" w:cs="ArialUnicodeMS"/>
                <w:i/>
                <w:sz w:val="24"/>
                <w:szCs w:val="24"/>
                <w:lang w:val="en-US"/>
              </w:rPr>
              <w:t>n</w:t>
            </w:r>
            <w:r w:rsidRPr="005345F5">
              <w:rPr>
                <w:rFonts w:ascii="Book Antiqua" w:hAnsi="Book Antiqua" w:cs="ArialUnicodeMS"/>
                <w:sz w:val="24"/>
                <w:szCs w:val="24"/>
                <w:lang w:val="en-US"/>
              </w:rPr>
              <w:t xml:space="preserve"> (%)</w:t>
            </w:r>
          </w:p>
        </w:tc>
      </w:tr>
      <w:tr w:rsidR="00DB5256" w:rsidRPr="008A4864" w14:paraId="2A6C9676" w14:textId="77777777" w:rsidTr="005345F5">
        <w:trPr>
          <w:trHeight w:val="291"/>
        </w:trPr>
        <w:tc>
          <w:tcPr>
            <w:tcW w:w="2763" w:type="dxa"/>
          </w:tcPr>
          <w:p w14:paraId="401FE3B7" w14:textId="77777777" w:rsidR="00DB5256" w:rsidRPr="008A4864" w:rsidRDefault="00DB5256" w:rsidP="005345F5">
            <w:pPr>
              <w:autoSpaceDE w:val="0"/>
              <w:autoSpaceDN w:val="0"/>
              <w:adjustRightInd w:val="0"/>
              <w:snapToGrid w:val="0"/>
              <w:spacing w:after="0" w:line="360" w:lineRule="auto"/>
              <w:ind w:firstLine="284"/>
              <w:rPr>
                <w:rFonts w:ascii="Book Antiqua" w:hAnsi="Book Antiqua" w:cs="ArialUnicodeMS"/>
                <w:sz w:val="24"/>
                <w:szCs w:val="24"/>
                <w:lang w:val="en-US"/>
              </w:rPr>
            </w:pPr>
            <w:r w:rsidRPr="008A4864">
              <w:rPr>
                <w:rFonts w:ascii="Book Antiqua" w:hAnsi="Book Antiqua" w:cs="ArialUnicodeMS"/>
                <w:sz w:val="24"/>
                <w:szCs w:val="24"/>
                <w:lang w:val="en-US"/>
              </w:rPr>
              <w:t xml:space="preserve">Pharyngitis </w:t>
            </w:r>
          </w:p>
        </w:tc>
        <w:tc>
          <w:tcPr>
            <w:tcW w:w="2199" w:type="dxa"/>
          </w:tcPr>
          <w:p w14:paraId="226FAEA3" w14:textId="75D48F58"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13 (56</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6%)</w:t>
            </w:r>
          </w:p>
        </w:tc>
        <w:tc>
          <w:tcPr>
            <w:tcW w:w="2189" w:type="dxa"/>
          </w:tcPr>
          <w:p w14:paraId="318B5DCF" w14:textId="769EBE37"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152 (81</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3%)</w:t>
            </w:r>
          </w:p>
        </w:tc>
        <w:tc>
          <w:tcPr>
            <w:tcW w:w="2189" w:type="dxa"/>
          </w:tcPr>
          <w:p w14:paraId="4A9AA9B0" w14:textId="39A89E81"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4 (36</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3%)</w:t>
            </w:r>
          </w:p>
        </w:tc>
      </w:tr>
      <w:tr w:rsidR="00DB5256" w:rsidRPr="008A4864" w14:paraId="7670149E" w14:textId="77777777" w:rsidTr="005345F5">
        <w:trPr>
          <w:trHeight w:val="291"/>
        </w:trPr>
        <w:tc>
          <w:tcPr>
            <w:tcW w:w="2763" w:type="dxa"/>
          </w:tcPr>
          <w:p w14:paraId="22D4F852" w14:textId="77777777" w:rsidR="00DB5256" w:rsidRPr="008A4864" w:rsidRDefault="00DB5256" w:rsidP="005345F5">
            <w:pPr>
              <w:autoSpaceDE w:val="0"/>
              <w:autoSpaceDN w:val="0"/>
              <w:adjustRightInd w:val="0"/>
              <w:snapToGrid w:val="0"/>
              <w:spacing w:after="0" w:line="360" w:lineRule="auto"/>
              <w:ind w:firstLine="284"/>
              <w:rPr>
                <w:rFonts w:ascii="Book Antiqua" w:hAnsi="Book Antiqua" w:cs="ArialUnicodeMS"/>
                <w:sz w:val="24"/>
                <w:szCs w:val="24"/>
                <w:lang w:val="en-US"/>
              </w:rPr>
            </w:pPr>
            <w:proofErr w:type="spellStart"/>
            <w:r w:rsidRPr="008A4864">
              <w:rPr>
                <w:rFonts w:ascii="Book Antiqua" w:hAnsi="Book Antiqua" w:cs="ArialUnicodeMS"/>
                <w:sz w:val="24"/>
                <w:szCs w:val="24"/>
                <w:lang w:val="en-US"/>
              </w:rPr>
              <w:t>Aphtae</w:t>
            </w:r>
            <w:proofErr w:type="spellEnd"/>
            <w:r w:rsidRPr="008A4864">
              <w:rPr>
                <w:rFonts w:ascii="Book Antiqua" w:hAnsi="Book Antiqua" w:cs="ArialUnicodeMS"/>
                <w:sz w:val="24"/>
                <w:szCs w:val="24"/>
                <w:lang w:val="en-US"/>
              </w:rPr>
              <w:t xml:space="preserve"> </w:t>
            </w:r>
          </w:p>
        </w:tc>
        <w:tc>
          <w:tcPr>
            <w:tcW w:w="2199" w:type="dxa"/>
          </w:tcPr>
          <w:p w14:paraId="5F473841" w14:textId="64CBD303"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12 (52</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2%)</w:t>
            </w:r>
          </w:p>
        </w:tc>
        <w:tc>
          <w:tcPr>
            <w:tcW w:w="2189" w:type="dxa"/>
          </w:tcPr>
          <w:p w14:paraId="4A4606FB" w14:textId="2DFA2711"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20 (10</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7%)</w:t>
            </w:r>
          </w:p>
        </w:tc>
        <w:tc>
          <w:tcPr>
            <w:tcW w:w="2189" w:type="dxa"/>
          </w:tcPr>
          <w:p w14:paraId="7B869E33" w14:textId="77777777"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0 (0%)</w:t>
            </w:r>
          </w:p>
        </w:tc>
      </w:tr>
      <w:tr w:rsidR="00DB5256" w:rsidRPr="008A4864" w14:paraId="6FB8DF6C" w14:textId="77777777" w:rsidTr="005345F5">
        <w:trPr>
          <w:trHeight w:val="291"/>
        </w:trPr>
        <w:tc>
          <w:tcPr>
            <w:tcW w:w="2763" w:type="dxa"/>
          </w:tcPr>
          <w:p w14:paraId="44D3E89C" w14:textId="77777777" w:rsidR="00DB5256" w:rsidRPr="008A4864" w:rsidRDefault="00DB5256" w:rsidP="005345F5">
            <w:pPr>
              <w:autoSpaceDE w:val="0"/>
              <w:autoSpaceDN w:val="0"/>
              <w:adjustRightInd w:val="0"/>
              <w:snapToGrid w:val="0"/>
              <w:spacing w:after="0" w:line="360" w:lineRule="auto"/>
              <w:ind w:firstLine="284"/>
              <w:rPr>
                <w:rFonts w:ascii="Book Antiqua" w:hAnsi="Book Antiqua" w:cs="ArialUnicodeMS"/>
                <w:sz w:val="24"/>
                <w:szCs w:val="24"/>
                <w:lang w:val="en-US"/>
              </w:rPr>
            </w:pPr>
            <w:r w:rsidRPr="008A4864">
              <w:rPr>
                <w:rFonts w:ascii="Book Antiqua" w:hAnsi="Book Antiqua" w:cs="ArialUnicodeMS"/>
                <w:sz w:val="24"/>
                <w:szCs w:val="24"/>
                <w:lang w:val="en-US"/>
              </w:rPr>
              <w:t xml:space="preserve">Chest pain </w:t>
            </w:r>
          </w:p>
        </w:tc>
        <w:tc>
          <w:tcPr>
            <w:tcW w:w="2199" w:type="dxa"/>
          </w:tcPr>
          <w:p w14:paraId="108F8237" w14:textId="77777777"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0 (0%)</w:t>
            </w:r>
          </w:p>
        </w:tc>
        <w:tc>
          <w:tcPr>
            <w:tcW w:w="2189" w:type="dxa"/>
          </w:tcPr>
          <w:p w14:paraId="6C832DC7" w14:textId="77777777"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0 (0%)</w:t>
            </w:r>
          </w:p>
        </w:tc>
        <w:tc>
          <w:tcPr>
            <w:tcW w:w="2189" w:type="dxa"/>
          </w:tcPr>
          <w:p w14:paraId="7F80152A" w14:textId="77777777"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 (9%)</w:t>
            </w:r>
          </w:p>
        </w:tc>
      </w:tr>
      <w:tr w:rsidR="00DB5256" w:rsidRPr="008A4864" w14:paraId="1BD5341A" w14:textId="77777777" w:rsidTr="005345F5">
        <w:trPr>
          <w:trHeight w:val="291"/>
        </w:trPr>
        <w:tc>
          <w:tcPr>
            <w:tcW w:w="2763" w:type="dxa"/>
          </w:tcPr>
          <w:p w14:paraId="2260131E" w14:textId="77777777" w:rsidR="00DB5256" w:rsidRPr="008A4864" w:rsidRDefault="00DB5256" w:rsidP="005345F5">
            <w:pPr>
              <w:autoSpaceDE w:val="0"/>
              <w:autoSpaceDN w:val="0"/>
              <w:adjustRightInd w:val="0"/>
              <w:snapToGrid w:val="0"/>
              <w:spacing w:after="0" w:line="360" w:lineRule="auto"/>
              <w:ind w:firstLine="284"/>
              <w:rPr>
                <w:rFonts w:ascii="Book Antiqua" w:hAnsi="Book Antiqua" w:cs="ArialUnicodeMS"/>
                <w:sz w:val="24"/>
                <w:szCs w:val="24"/>
                <w:lang w:val="en-US"/>
              </w:rPr>
            </w:pPr>
            <w:r w:rsidRPr="008A4864">
              <w:rPr>
                <w:rFonts w:ascii="Book Antiqua" w:hAnsi="Book Antiqua" w:cs="ArialUnicodeMS"/>
                <w:sz w:val="24"/>
                <w:szCs w:val="24"/>
                <w:lang w:val="en-US"/>
              </w:rPr>
              <w:t>Abdominal pain</w:t>
            </w:r>
          </w:p>
        </w:tc>
        <w:tc>
          <w:tcPr>
            <w:tcW w:w="2199" w:type="dxa"/>
          </w:tcPr>
          <w:p w14:paraId="5ACA3A7E" w14:textId="33DC9CCC"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12 (52</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2%)</w:t>
            </w:r>
          </w:p>
        </w:tc>
        <w:tc>
          <w:tcPr>
            <w:tcW w:w="2189" w:type="dxa"/>
          </w:tcPr>
          <w:p w14:paraId="1B32D063" w14:textId="17F4CF89"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9 (4</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8%)</w:t>
            </w:r>
          </w:p>
        </w:tc>
        <w:tc>
          <w:tcPr>
            <w:tcW w:w="2189" w:type="dxa"/>
          </w:tcPr>
          <w:p w14:paraId="07712CED" w14:textId="393A4E8F"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6 (54</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5%)</w:t>
            </w:r>
          </w:p>
        </w:tc>
      </w:tr>
      <w:tr w:rsidR="00DB5256" w:rsidRPr="008A4864" w14:paraId="0F555C63" w14:textId="77777777" w:rsidTr="005345F5">
        <w:trPr>
          <w:trHeight w:val="291"/>
        </w:trPr>
        <w:tc>
          <w:tcPr>
            <w:tcW w:w="2763" w:type="dxa"/>
            <w:tcBorders>
              <w:bottom w:val="single" w:sz="4" w:space="0" w:color="auto"/>
            </w:tcBorders>
          </w:tcPr>
          <w:p w14:paraId="5D3C7F2B" w14:textId="77777777" w:rsidR="00DB5256" w:rsidRPr="008A4864" w:rsidRDefault="00DB5256" w:rsidP="005345F5">
            <w:pPr>
              <w:autoSpaceDE w:val="0"/>
              <w:autoSpaceDN w:val="0"/>
              <w:adjustRightInd w:val="0"/>
              <w:snapToGrid w:val="0"/>
              <w:spacing w:after="0" w:line="360" w:lineRule="auto"/>
              <w:ind w:firstLine="284"/>
              <w:rPr>
                <w:rFonts w:ascii="Book Antiqua" w:hAnsi="Book Antiqua" w:cs="ArialUnicodeMS"/>
                <w:sz w:val="24"/>
                <w:szCs w:val="24"/>
                <w:lang w:val="en-US"/>
              </w:rPr>
            </w:pPr>
            <w:r w:rsidRPr="008A4864">
              <w:rPr>
                <w:rFonts w:ascii="Book Antiqua" w:hAnsi="Book Antiqua" w:cs="ArialUnicodeMS"/>
                <w:sz w:val="24"/>
                <w:szCs w:val="24"/>
                <w:lang w:val="en-US"/>
              </w:rPr>
              <w:t>Musculoskeletal pain</w:t>
            </w:r>
          </w:p>
        </w:tc>
        <w:tc>
          <w:tcPr>
            <w:tcW w:w="2199" w:type="dxa"/>
            <w:tcBorders>
              <w:bottom w:val="single" w:sz="4" w:space="0" w:color="auto"/>
            </w:tcBorders>
          </w:tcPr>
          <w:p w14:paraId="74E77786" w14:textId="0A58D3EA"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15 (65</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2%)</w:t>
            </w:r>
          </w:p>
        </w:tc>
        <w:tc>
          <w:tcPr>
            <w:tcW w:w="2189" w:type="dxa"/>
            <w:tcBorders>
              <w:bottom w:val="single" w:sz="4" w:space="0" w:color="auto"/>
            </w:tcBorders>
          </w:tcPr>
          <w:p w14:paraId="6EE146E3" w14:textId="64725BD9"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15 (8</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0 %)</w:t>
            </w:r>
          </w:p>
        </w:tc>
        <w:tc>
          <w:tcPr>
            <w:tcW w:w="2189" w:type="dxa"/>
            <w:tcBorders>
              <w:bottom w:val="single" w:sz="4" w:space="0" w:color="auto"/>
            </w:tcBorders>
          </w:tcPr>
          <w:p w14:paraId="5369725E" w14:textId="675D27D8" w:rsidR="00DB5256" w:rsidRPr="008A4864" w:rsidRDefault="00DB5256" w:rsidP="005345F5">
            <w:pPr>
              <w:autoSpaceDE w:val="0"/>
              <w:autoSpaceDN w:val="0"/>
              <w:adjustRightInd w:val="0"/>
              <w:snapToGrid w:val="0"/>
              <w:spacing w:after="0" w:line="360" w:lineRule="auto"/>
              <w:jc w:val="center"/>
              <w:rPr>
                <w:rFonts w:ascii="Book Antiqua" w:hAnsi="Book Antiqua" w:cs="ArialUnicodeMS"/>
                <w:sz w:val="24"/>
                <w:szCs w:val="24"/>
                <w:lang w:val="en-US"/>
              </w:rPr>
            </w:pPr>
            <w:r w:rsidRPr="008A4864">
              <w:rPr>
                <w:rFonts w:ascii="Book Antiqua" w:hAnsi="Book Antiqua" w:cs="ArialUnicodeMS"/>
                <w:sz w:val="24"/>
                <w:szCs w:val="24"/>
                <w:lang w:val="en-US"/>
              </w:rPr>
              <w:t>2 (18</w:t>
            </w:r>
            <w:r w:rsidR="005345F5">
              <w:rPr>
                <w:rFonts w:ascii="Book Antiqua" w:eastAsia="宋体" w:hAnsi="Book Antiqua" w:cs="ArialUnicodeMS" w:hint="eastAsia"/>
                <w:sz w:val="24"/>
                <w:szCs w:val="24"/>
                <w:lang w:val="en-US" w:eastAsia="zh-CN"/>
              </w:rPr>
              <w:t>.</w:t>
            </w:r>
            <w:r w:rsidRPr="008A4864">
              <w:rPr>
                <w:rFonts w:ascii="Book Antiqua" w:hAnsi="Book Antiqua" w:cs="ArialUnicodeMS"/>
                <w:sz w:val="24"/>
                <w:szCs w:val="24"/>
                <w:lang w:val="en-US"/>
              </w:rPr>
              <w:t>2%)</w:t>
            </w:r>
          </w:p>
        </w:tc>
      </w:tr>
    </w:tbl>
    <w:p w14:paraId="58C60C71"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4236AC08"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46727D0E"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31346D3C"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434F66E5"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582B3FB3"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0E378E12"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04520C6E"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5AB37ACD"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327AF612"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323EE416"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31C0E7C6"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76A9C986" w14:textId="7FC0ABC0" w:rsidR="005345F5" w:rsidRPr="005345F5" w:rsidRDefault="005345F5" w:rsidP="005345F5">
      <w:pPr>
        <w:autoSpaceDE w:val="0"/>
        <w:autoSpaceDN w:val="0"/>
        <w:adjustRightInd w:val="0"/>
        <w:snapToGrid w:val="0"/>
        <w:spacing w:after="0" w:line="360" w:lineRule="auto"/>
        <w:jc w:val="both"/>
        <w:rPr>
          <w:rFonts w:ascii="Book Antiqua" w:hAnsi="Book Antiqua" w:cs="ArialUnicodeMS"/>
          <w:b/>
          <w:sz w:val="24"/>
          <w:szCs w:val="24"/>
          <w:lang w:val="en-US"/>
        </w:rPr>
      </w:pPr>
      <w:r w:rsidRPr="005345F5">
        <w:rPr>
          <w:rFonts w:ascii="Book Antiqua" w:hAnsi="Book Antiqua" w:cs="ArialUnicodeMS"/>
          <w:b/>
          <w:sz w:val="24"/>
          <w:szCs w:val="24"/>
          <w:lang w:val="en-US"/>
        </w:rPr>
        <w:lastRenderedPageBreak/>
        <w:t xml:space="preserve">Table 2 Treatment response in </w:t>
      </w:r>
      <w:r w:rsidRPr="005345F5">
        <w:rPr>
          <w:rFonts w:ascii="Book Antiqua" w:hAnsi="Book Antiqua" w:cstheme="minorHAnsi"/>
          <w:b/>
          <w:sz w:val="24"/>
          <w:szCs w:val="24"/>
          <w:lang w:val="en-US"/>
        </w:rPr>
        <w:t>undifferentiated periodic fever</w:t>
      </w:r>
      <w:r w:rsidRPr="005345F5">
        <w:rPr>
          <w:rFonts w:ascii="Book Antiqua" w:hAnsi="Book Antiqua" w:cs="ArialUnicodeMS"/>
          <w:b/>
          <w:sz w:val="24"/>
          <w:szCs w:val="24"/>
          <w:lang w:val="en-US"/>
        </w:rPr>
        <w:t xml:space="preserve"> cohort as a whole and in </w:t>
      </w:r>
      <w:r w:rsidRPr="005345F5">
        <w:rPr>
          <w:rFonts w:ascii="Book Antiqua" w:hAnsi="Book Antiqua" w:cstheme="minorHAnsi"/>
          <w:b/>
          <w:sz w:val="24"/>
          <w:szCs w:val="24"/>
          <w:lang w:val="en-US"/>
        </w:rPr>
        <w:t>undifferentiated periodic fever</w:t>
      </w:r>
      <w:r w:rsidRPr="005345F5">
        <w:rPr>
          <w:rFonts w:ascii="Book Antiqua" w:hAnsi="Book Antiqua" w:cs="ArialUnicodeMS"/>
          <w:b/>
          <w:sz w:val="24"/>
          <w:szCs w:val="24"/>
          <w:lang w:val="en-US"/>
        </w:rPr>
        <w:t xml:space="preserve"> subgroups according to PRINTO-</w:t>
      </w:r>
      <w:proofErr w:type="spellStart"/>
      <w:r w:rsidRPr="005345F5">
        <w:rPr>
          <w:rFonts w:ascii="Book Antiqua" w:hAnsi="Book Antiqua" w:cs="ArialUnicodeMS"/>
          <w:b/>
          <w:sz w:val="24"/>
          <w:szCs w:val="24"/>
          <w:lang w:val="en-US"/>
        </w:rPr>
        <w:t>Eurofever</w:t>
      </w:r>
      <w:proofErr w:type="spellEnd"/>
      <w:r w:rsidRPr="005345F5">
        <w:rPr>
          <w:rFonts w:ascii="Book Antiqua" w:hAnsi="Book Antiqua" w:cs="ArialUnicodeMS"/>
          <w:b/>
          <w:i/>
          <w:sz w:val="24"/>
          <w:szCs w:val="24"/>
          <w:lang w:val="en-US"/>
        </w:rPr>
        <w:t xml:space="preserve"> </w:t>
      </w:r>
      <w:r w:rsidRPr="005345F5">
        <w:rPr>
          <w:rFonts w:ascii="Book Antiqua" w:hAnsi="Book Antiqua" w:cs="ArialUnicodeMS"/>
          <w:b/>
          <w:sz w:val="24"/>
          <w:szCs w:val="24"/>
          <w:lang w:val="en-US"/>
        </w:rPr>
        <w:t>classification at baseline</w:t>
      </w:r>
      <w:r w:rsidRPr="005345F5">
        <w:rPr>
          <w:rFonts w:ascii="Book Antiqua" w:eastAsia="宋体" w:hAnsi="Book Antiqua" w:cs="ArialUnicodeMS" w:hint="eastAsia"/>
          <w:b/>
          <w:sz w:val="24"/>
          <w:szCs w:val="24"/>
          <w:vertAlign w:val="superscript"/>
          <w:lang w:val="en-US" w:eastAsia="zh-CN"/>
        </w:rPr>
        <w:t>1</w:t>
      </w:r>
      <w:r w:rsidRPr="005345F5">
        <w:rPr>
          <w:rFonts w:ascii="Book Antiqua" w:hAnsi="Book Antiqua" w:cs="ArialUnicodeMS"/>
          <w:b/>
          <w:sz w:val="24"/>
          <w:szCs w:val="24"/>
          <w:lang w:val="en-US"/>
        </w:rPr>
        <w:t xml:space="preserve"> </w:t>
      </w:r>
    </w:p>
    <w:tbl>
      <w:tblPr>
        <w:tblW w:w="0" w:type="auto"/>
        <w:tblLook w:val="00A0" w:firstRow="1" w:lastRow="0" w:firstColumn="1" w:lastColumn="0" w:noHBand="0" w:noVBand="0"/>
      </w:tblPr>
      <w:tblGrid>
        <w:gridCol w:w="2756"/>
        <w:gridCol w:w="2069"/>
        <w:gridCol w:w="1792"/>
        <w:gridCol w:w="1798"/>
      </w:tblGrid>
      <w:tr w:rsidR="00DB5256" w:rsidRPr="005345F5" w14:paraId="1256919D" w14:textId="77777777" w:rsidTr="005345F5">
        <w:tc>
          <w:tcPr>
            <w:tcW w:w="2756" w:type="dxa"/>
            <w:tcBorders>
              <w:top w:val="single" w:sz="4" w:space="0" w:color="auto"/>
              <w:bottom w:val="single" w:sz="4" w:space="0" w:color="auto"/>
            </w:tcBorders>
          </w:tcPr>
          <w:p w14:paraId="1D6C4677" w14:textId="77777777" w:rsidR="00DB5256" w:rsidRPr="005345F5" w:rsidRDefault="00DB5256" w:rsidP="0033418D">
            <w:pPr>
              <w:autoSpaceDE w:val="0"/>
              <w:autoSpaceDN w:val="0"/>
              <w:adjustRightInd w:val="0"/>
              <w:snapToGrid w:val="0"/>
              <w:spacing w:after="0" w:line="360" w:lineRule="auto"/>
              <w:jc w:val="both"/>
              <w:rPr>
                <w:rFonts w:ascii="Book Antiqua" w:hAnsi="Book Antiqua" w:cs="ArialUnicodeMS"/>
                <w:b/>
                <w:sz w:val="24"/>
                <w:szCs w:val="24"/>
                <w:lang w:val="en-US"/>
              </w:rPr>
            </w:pPr>
          </w:p>
        </w:tc>
        <w:tc>
          <w:tcPr>
            <w:tcW w:w="1992" w:type="dxa"/>
            <w:tcBorders>
              <w:top w:val="single" w:sz="4" w:space="0" w:color="auto"/>
              <w:bottom w:val="single" w:sz="4" w:space="0" w:color="auto"/>
            </w:tcBorders>
          </w:tcPr>
          <w:p w14:paraId="431A38AA" w14:textId="68BB8209" w:rsidR="00DB5256" w:rsidRPr="005345F5" w:rsidRDefault="005345F5"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5345F5">
              <w:rPr>
                <w:rFonts w:ascii="Book Antiqua" w:hAnsi="Book Antiqua" w:cstheme="minorHAnsi"/>
                <w:b/>
                <w:sz w:val="24"/>
                <w:szCs w:val="24"/>
                <w:lang w:val="en-US"/>
              </w:rPr>
              <w:t>U</w:t>
            </w:r>
            <w:r w:rsidR="003D6C5D" w:rsidRPr="005345F5">
              <w:rPr>
                <w:rFonts w:ascii="Book Antiqua" w:hAnsi="Book Antiqua" w:cstheme="minorHAnsi"/>
                <w:b/>
                <w:sz w:val="24"/>
                <w:szCs w:val="24"/>
                <w:lang w:val="en-US"/>
              </w:rPr>
              <w:t>ndifferentiated periodic fever</w:t>
            </w:r>
            <w:r w:rsidR="003D6C5D" w:rsidRPr="005345F5">
              <w:rPr>
                <w:rFonts w:ascii="Book Antiqua" w:hAnsi="Book Antiqua" w:cs="ArialUnicodeMS"/>
                <w:b/>
                <w:sz w:val="24"/>
                <w:szCs w:val="24"/>
                <w:lang w:val="en-US"/>
              </w:rPr>
              <w:t xml:space="preserve"> </w:t>
            </w:r>
            <w:r w:rsidR="00DB5256" w:rsidRPr="005345F5">
              <w:rPr>
                <w:rFonts w:ascii="Book Antiqua" w:hAnsi="Book Antiqua" w:cs="ArialUnicodeMS"/>
                <w:b/>
                <w:sz w:val="24"/>
                <w:szCs w:val="24"/>
                <w:lang w:val="en-US"/>
              </w:rPr>
              <w:t>(</w:t>
            </w:r>
            <w:r w:rsidRPr="005345F5">
              <w:rPr>
                <w:rFonts w:ascii="Book Antiqua" w:hAnsi="Book Antiqua" w:cs="ArialUnicodeMS"/>
                <w:b/>
                <w:i/>
                <w:sz w:val="24"/>
                <w:szCs w:val="24"/>
                <w:lang w:val="en-US"/>
              </w:rPr>
              <w:t xml:space="preserve">n = </w:t>
            </w:r>
            <w:r w:rsidR="00DB5256" w:rsidRPr="005345F5">
              <w:rPr>
                <w:rFonts w:ascii="Book Antiqua" w:hAnsi="Book Antiqua" w:cs="ArialUnicodeMS"/>
                <w:b/>
                <w:sz w:val="24"/>
                <w:szCs w:val="24"/>
                <w:lang w:val="en-US"/>
              </w:rPr>
              <w:t>23)</w:t>
            </w:r>
          </w:p>
        </w:tc>
        <w:tc>
          <w:tcPr>
            <w:tcW w:w="1792" w:type="dxa"/>
            <w:tcBorders>
              <w:top w:val="single" w:sz="4" w:space="0" w:color="auto"/>
              <w:bottom w:val="single" w:sz="4" w:space="0" w:color="auto"/>
            </w:tcBorders>
          </w:tcPr>
          <w:p w14:paraId="5FFCAEBE" w14:textId="77777777" w:rsidR="00DB5256" w:rsidRPr="005345F5"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5345F5">
              <w:rPr>
                <w:rFonts w:ascii="Book Antiqua" w:hAnsi="Book Antiqua" w:cs="ArialUnicodeMS"/>
                <w:b/>
                <w:sz w:val="24"/>
                <w:szCs w:val="24"/>
                <w:lang w:val="en-US"/>
              </w:rPr>
              <w:t>Positive score</w:t>
            </w:r>
          </w:p>
          <w:p w14:paraId="7BC898D2" w14:textId="70F6780B" w:rsidR="00DB5256" w:rsidRPr="005345F5"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5345F5">
              <w:rPr>
                <w:rFonts w:ascii="Book Antiqua" w:hAnsi="Book Antiqua" w:cs="ArialUnicodeMS"/>
                <w:b/>
                <w:sz w:val="24"/>
                <w:szCs w:val="24"/>
                <w:lang w:val="en-US"/>
              </w:rPr>
              <w:t>(</w:t>
            </w:r>
            <w:r w:rsidR="00BC6692" w:rsidRPr="005345F5">
              <w:rPr>
                <w:rFonts w:ascii="Book Antiqua" w:hAnsi="Book Antiqua" w:cs="ArialUnicodeMS"/>
                <w:b/>
                <w:i/>
                <w:sz w:val="24"/>
                <w:szCs w:val="24"/>
                <w:lang w:val="en-US"/>
              </w:rPr>
              <w:t xml:space="preserve">n = </w:t>
            </w:r>
            <w:r w:rsidRPr="005345F5">
              <w:rPr>
                <w:rFonts w:ascii="Book Antiqua" w:hAnsi="Book Antiqua" w:cs="ArialUnicodeMS"/>
                <w:b/>
                <w:sz w:val="24"/>
                <w:szCs w:val="24"/>
                <w:lang w:val="en-US"/>
              </w:rPr>
              <w:t>11)</w:t>
            </w:r>
          </w:p>
        </w:tc>
        <w:tc>
          <w:tcPr>
            <w:tcW w:w="1798" w:type="dxa"/>
            <w:tcBorders>
              <w:top w:val="single" w:sz="4" w:space="0" w:color="auto"/>
              <w:bottom w:val="single" w:sz="4" w:space="0" w:color="auto"/>
            </w:tcBorders>
          </w:tcPr>
          <w:p w14:paraId="599B9C69" w14:textId="77777777" w:rsidR="00DB5256" w:rsidRPr="005345F5" w:rsidRDefault="00DB5256" w:rsidP="005345F5">
            <w:pPr>
              <w:pStyle w:val="ListParagraph"/>
              <w:autoSpaceDE w:val="0"/>
              <w:autoSpaceDN w:val="0"/>
              <w:adjustRightInd w:val="0"/>
              <w:snapToGrid w:val="0"/>
              <w:spacing w:after="0" w:line="360" w:lineRule="auto"/>
              <w:ind w:left="0"/>
              <w:contextualSpacing w:val="0"/>
              <w:jc w:val="center"/>
              <w:rPr>
                <w:rFonts w:ascii="Book Antiqua" w:hAnsi="Book Antiqua" w:cs="ArialUnicodeMS"/>
                <w:b/>
                <w:sz w:val="24"/>
                <w:szCs w:val="24"/>
                <w:lang w:val="en-US"/>
              </w:rPr>
            </w:pPr>
            <w:r w:rsidRPr="005345F5">
              <w:rPr>
                <w:rFonts w:ascii="Book Antiqua" w:hAnsi="Book Antiqua" w:cs="ArialUnicodeMS"/>
                <w:b/>
                <w:sz w:val="24"/>
                <w:szCs w:val="24"/>
                <w:lang w:val="en-US"/>
              </w:rPr>
              <w:t>Negative score</w:t>
            </w:r>
          </w:p>
          <w:p w14:paraId="54AD2AFA" w14:textId="36CA3122" w:rsidR="00DB5256" w:rsidRPr="005345F5" w:rsidRDefault="00DB5256" w:rsidP="005345F5">
            <w:pPr>
              <w:pStyle w:val="ListParagraph"/>
              <w:autoSpaceDE w:val="0"/>
              <w:autoSpaceDN w:val="0"/>
              <w:adjustRightInd w:val="0"/>
              <w:snapToGrid w:val="0"/>
              <w:spacing w:after="0" w:line="360" w:lineRule="auto"/>
              <w:ind w:left="0"/>
              <w:contextualSpacing w:val="0"/>
              <w:jc w:val="center"/>
              <w:rPr>
                <w:rFonts w:ascii="Book Antiqua" w:eastAsia="宋体" w:hAnsi="Book Antiqua" w:cs="ArialUnicodeMS"/>
                <w:b/>
                <w:sz w:val="24"/>
                <w:szCs w:val="24"/>
                <w:lang w:val="en-US" w:eastAsia="zh-CN"/>
              </w:rPr>
            </w:pPr>
            <w:r w:rsidRPr="005345F5">
              <w:rPr>
                <w:rFonts w:ascii="Book Antiqua" w:hAnsi="Book Antiqua" w:cs="ArialUnicodeMS"/>
                <w:b/>
                <w:sz w:val="24"/>
                <w:szCs w:val="24"/>
                <w:lang w:val="en-US"/>
              </w:rPr>
              <w:t>(</w:t>
            </w:r>
            <w:r w:rsidR="00BC6692" w:rsidRPr="005345F5">
              <w:rPr>
                <w:rFonts w:ascii="Book Antiqua" w:hAnsi="Book Antiqua" w:cs="ArialUnicodeMS"/>
                <w:b/>
                <w:i/>
                <w:sz w:val="24"/>
                <w:szCs w:val="24"/>
                <w:lang w:val="en-US"/>
              </w:rPr>
              <w:t xml:space="preserve">n = </w:t>
            </w:r>
            <w:r w:rsidR="005345F5" w:rsidRPr="005345F5">
              <w:rPr>
                <w:rFonts w:ascii="Book Antiqua" w:hAnsi="Book Antiqua" w:cs="ArialUnicodeMS"/>
                <w:b/>
                <w:sz w:val="24"/>
                <w:szCs w:val="24"/>
                <w:lang w:val="en-US"/>
              </w:rPr>
              <w:t>12)</w:t>
            </w:r>
          </w:p>
        </w:tc>
      </w:tr>
      <w:tr w:rsidR="00DB5256" w:rsidRPr="005345F5" w14:paraId="78721A0B" w14:textId="77777777" w:rsidTr="005345F5">
        <w:tc>
          <w:tcPr>
            <w:tcW w:w="2756" w:type="dxa"/>
            <w:tcBorders>
              <w:top w:val="single" w:sz="4" w:space="0" w:color="auto"/>
            </w:tcBorders>
          </w:tcPr>
          <w:p w14:paraId="1E1CF0E1" w14:textId="77777777" w:rsidR="00DB5256" w:rsidRPr="005345F5" w:rsidRDefault="00DB5256" w:rsidP="0033418D">
            <w:pPr>
              <w:pStyle w:val="ListParagraph"/>
              <w:autoSpaceDE w:val="0"/>
              <w:autoSpaceDN w:val="0"/>
              <w:adjustRightInd w:val="0"/>
              <w:snapToGrid w:val="0"/>
              <w:spacing w:after="0" w:line="360" w:lineRule="auto"/>
              <w:ind w:left="0"/>
              <w:contextualSpacing w:val="0"/>
              <w:jc w:val="both"/>
              <w:rPr>
                <w:rFonts w:ascii="Book Antiqua" w:hAnsi="Book Antiqua" w:cs="ArialUnicodeMS"/>
                <w:sz w:val="24"/>
                <w:szCs w:val="24"/>
              </w:rPr>
            </w:pPr>
            <w:r w:rsidRPr="005345F5">
              <w:rPr>
                <w:rFonts w:ascii="Book Antiqua" w:hAnsi="Book Antiqua" w:cs="ArialUnicodeMS"/>
                <w:sz w:val="24"/>
                <w:szCs w:val="24"/>
              </w:rPr>
              <w:t>Glucocorticoids</w:t>
            </w:r>
          </w:p>
          <w:p w14:paraId="5751AE18"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Total</w:t>
            </w:r>
          </w:p>
          <w:p w14:paraId="7390BE0F"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Responsive</w:t>
            </w:r>
          </w:p>
          <w:p w14:paraId="12D84282"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Not responsive</w:t>
            </w:r>
          </w:p>
        </w:tc>
        <w:tc>
          <w:tcPr>
            <w:tcW w:w="1992" w:type="dxa"/>
            <w:tcBorders>
              <w:top w:val="single" w:sz="4" w:space="0" w:color="auto"/>
            </w:tcBorders>
          </w:tcPr>
          <w:p w14:paraId="0D7C2EDA"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701E0875"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21</w:t>
            </w:r>
          </w:p>
          <w:p w14:paraId="4B37513C"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16</w:t>
            </w:r>
          </w:p>
          <w:p w14:paraId="243457D2"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5</w:t>
            </w:r>
          </w:p>
        </w:tc>
        <w:tc>
          <w:tcPr>
            <w:tcW w:w="1792" w:type="dxa"/>
            <w:tcBorders>
              <w:top w:val="single" w:sz="4" w:space="0" w:color="auto"/>
            </w:tcBorders>
          </w:tcPr>
          <w:p w14:paraId="0719D1C8"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0491ABDE"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11</w:t>
            </w:r>
          </w:p>
          <w:p w14:paraId="637B1EB1"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9</w:t>
            </w:r>
          </w:p>
          <w:p w14:paraId="05554B3D"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2</w:t>
            </w:r>
          </w:p>
        </w:tc>
        <w:tc>
          <w:tcPr>
            <w:tcW w:w="1798" w:type="dxa"/>
            <w:tcBorders>
              <w:top w:val="single" w:sz="4" w:space="0" w:color="auto"/>
            </w:tcBorders>
          </w:tcPr>
          <w:p w14:paraId="34341BF5"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4E2153B4"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12</w:t>
            </w:r>
          </w:p>
          <w:p w14:paraId="6F950817"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10</w:t>
            </w:r>
          </w:p>
          <w:p w14:paraId="4364432E"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2</w:t>
            </w:r>
          </w:p>
        </w:tc>
      </w:tr>
      <w:tr w:rsidR="00DB5256" w:rsidRPr="005345F5" w14:paraId="16ED918B" w14:textId="77777777" w:rsidTr="005345F5">
        <w:tc>
          <w:tcPr>
            <w:tcW w:w="2756" w:type="dxa"/>
          </w:tcPr>
          <w:p w14:paraId="4C5E0C22" w14:textId="77777777" w:rsidR="00DB5256" w:rsidRPr="005345F5" w:rsidRDefault="00DB5256" w:rsidP="0033418D">
            <w:pPr>
              <w:pStyle w:val="ListParagraph"/>
              <w:autoSpaceDE w:val="0"/>
              <w:autoSpaceDN w:val="0"/>
              <w:adjustRightInd w:val="0"/>
              <w:snapToGrid w:val="0"/>
              <w:spacing w:after="0" w:line="360" w:lineRule="auto"/>
              <w:ind w:left="0"/>
              <w:contextualSpacing w:val="0"/>
              <w:jc w:val="both"/>
              <w:rPr>
                <w:rFonts w:ascii="Book Antiqua" w:hAnsi="Book Antiqua" w:cs="ArialUnicodeMS"/>
                <w:sz w:val="24"/>
                <w:szCs w:val="24"/>
                <w:lang w:val="en-US"/>
              </w:rPr>
            </w:pPr>
            <w:r w:rsidRPr="005345F5">
              <w:rPr>
                <w:rFonts w:ascii="Book Antiqua" w:hAnsi="Book Antiqua" w:cs="ArialUnicodeMS"/>
                <w:sz w:val="24"/>
                <w:szCs w:val="24"/>
                <w:lang w:val="en-US"/>
              </w:rPr>
              <w:t>Colchicine</w:t>
            </w:r>
          </w:p>
          <w:p w14:paraId="4F04632B"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Total</w:t>
            </w:r>
          </w:p>
          <w:p w14:paraId="765D5B42"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Responsive</w:t>
            </w:r>
          </w:p>
          <w:p w14:paraId="7682EFBB"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Not responsive</w:t>
            </w:r>
          </w:p>
        </w:tc>
        <w:tc>
          <w:tcPr>
            <w:tcW w:w="1992" w:type="dxa"/>
          </w:tcPr>
          <w:p w14:paraId="1833C369"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14DC4AF8"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13</w:t>
            </w:r>
          </w:p>
          <w:p w14:paraId="6234CBEE"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6</w:t>
            </w:r>
          </w:p>
          <w:p w14:paraId="3DFE0077" w14:textId="5286BAE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7</w:t>
            </w:r>
          </w:p>
        </w:tc>
        <w:tc>
          <w:tcPr>
            <w:tcW w:w="1792" w:type="dxa"/>
          </w:tcPr>
          <w:p w14:paraId="5464BAE8"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376342C7"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6</w:t>
            </w:r>
          </w:p>
          <w:p w14:paraId="7605A6BA"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4</w:t>
            </w:r>
          </w:p>
          <w:p w14:paraId="51DA36FD"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2</w:t>
            </w:r>
          </w:p>
        </w:tc>
        <w:tc>
          <w:tcPr>
            <w:tcW w:w="1798" w:type="dxa"/>
          </w:tcPr>
          <w:p w14:paraId="3B7C66D8"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2E824BA1"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7</w:t>
            </w:r>
          </w:p>
          <w:p w14:paraId="579C2D30"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2</w:t>
            </w:r>
          </w:p>
          <w:p w14:paraId="1D7E7224"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5</w:t>
            </w:r>
          </w:p>
        </w:tc>
      </w:tr>
      <w:tr w:rsidR="00DB5256" w:rsidRPr="005345F5" w14:paraId="7F269B13" w14:textId="77777777" w:rsidTr="005345F5">
        <w:tc>
          <w:tcPr>
            <w:tcW w:w="2756" w:type="dxa"/>
            <w:tcBorders>
              <w:bottom w:val="single" w:sz="4" w:space="0" w:color="auto"/>
            </w:tcBorders>
          </w:tcPr>
          <w:p w14:paraId="32F53965" w14:textId="77777777" w:rsidR="00DB5256" w:rsidRPr="005345F5" w:rsidRDefault="00DB5256" w:rsidP="0033418D">
            <w:pPr>
              <w:pStyle w:val="ListParagraph"/>
              <w:autoSpaceDE w:val="0"/>
              <w:autoSpaceDN w:val="0"/>
              <w:adjustRightInd w:val="0"/>
              <w:snapToGrid w:val="0"/>
              <w:spacing w:after="0" w:line="360" w:lineRule="auto"/>
              <w:ind w:left="0"/>
              <w:contextualSpacing w:val="0"/>
              <w:jc w:val="both"/>
              <w:rPr>
                <w:rFonts w:ascii="Book Antiqua" w:hAnsi="Book Antiqua" w:cs="ArialUnicodeMS"/>
                <w:sz w:val="24"/>
                <w:szCs w:val="24"/>
                <w:lang w:val="en-US"/>
              </w:rPr>
            </w:pPr>
            <w:r w:rsidRPr="005345F5">
              <w:rPr>
                <w:rFonts w:ascii="Book Antiqua" w:hAnsi="Book Antiqua" w:cs="ArialUnicodeMS"/>
                <w:sz w:val="24"/>
                <w:szCs w:val="24"/>
                <w:lang w:val="en-US"/>
              </w:rPr>
              <w:t>Tonsillectomy</w:t>
            </w:r>
          </w:p>
          <w:p w14:paraId="04A79E81"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Total</w:t>
            </w:r>
          </w:p>
          <w:p w14:paraId="2D7860EE"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Responsive</w:t>
            </w:r>
          </w:p>
          <w:p w14:paraId="7E2B486C" w14:textId="77777777" w:rsidR="00DB5256" w:rsidRPr="005345F5" w:rsidRDefault="00DB5256" w:rsidP="005345F5">
            <w:pPr>
              <w:pStyle w:val="ListParagraph"/>
              <w:autoSpaceDE w:val="0"/>
              <w:autoSpaceDN w:val="0"/>
              <w:adjustRightInd w:val="0"/>
              <w:snapToGrid w:val="0"/>
              <w:spacing w:after="0" w:line="360" w:lineRule="auto"/>
              <w:ind w:left="284"/>
              <w:contextualSpacing w:val="0"/>
              <w:jc w:val="both"/>
              <w:rPr>
                <w:rFonts w:ascii="Book Antiqua" w:hAnsi="Book Antiqua" w:cs="ArialUnicodeMS"/>
                <w:sz w:val="24"/>
                <w:szCs w:val="24"/>
              </w:rPr>
            </w:pPr>
            <w:r w:rsidRPr="005345F5">
              <w:rPr>
                <w:rFonts w:ascii="Book Antiqua" w:hAnsi="Book Antiqua" w:cs="ArialUnicodeMS"/>
                <w:sz w:val="24"/>
                <w:szCs w:val="24"/>
              </w:rPr>
              <w:t>Not responsive</w:t>
            </w:r>
          </w:p>
        </w:tc>
        <w:tc>
          <w:tcPr>
            <w:tcW w:w="1992" w:type="dxa"/>
            <w:tcBorders>
              <w:bottom w:val="single" w:sz="4" w:space="0" w:color="auto"/>
            </w:tcBorders>
          </w:tcPr>
          <w:p w14:paraId="5D865FC1"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07144728"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12</w:t>
            </w:r>
          </w:p>
          <w:p w14:paraId="2FFA8D6B"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0</w:t>
            </w:r>
          </w:p>
          <w:p w14:paraId="3A100B14"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12</w:t>
            </w:r>
          </w:p>
        </w:tc>
        <w:tc>
          <w:tcPr>
            <w:tcW w:w="1792" w:type="dxa"/>
            <w:tcBorders>
              <w:bottom w:val="single" w:sz="4" w:space="0" w:color="auto"/>
            </w:tcBorders>
          </w:tcPr>
          <w:p w14:paraId="1485C381"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6AA9D90B"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5</w:t>
            </w:r>
          </w:p>
          <w:p w14:paraId="10F86925"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0</w:t>
            </w:r>
          </w:p>
          <w:p w14:paraId="24E6645E"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5</w:t>
            </w:r>
          </w:p>
        </w:tc>
        <w:tc>
          <w:tcPr>
            <w:tcW w:w="1798" w:type="dxa"/>
            <w:tcBorders>
              <w:bottom w:val="single" w:sz="4" w:space="0" w:color="auto"/>
            </w:tcBorders>
          </w:tcPr>
          <w:p w14:paraId="35A53F45"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p>
          <w:p w14:paraId="1F78FABB"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7</w:t>
            </w:r>
          </w:p>
          <w:p w14:paraId="7F37A867"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0</w:t>
            </w:r>
          </w:p>
          <w:p w14:paraId="15447AC5" w14:textId="77777777" w:rsidR="00DB5256" w:rsidRPr="005345F5" w:rsidRDefault="00DB5256" w:rsidP="005345F5">
            <w:pPr>
              <w:autoSpaceDE w:val="0"/>
              <w:autoSpaceDN w:val="0"/>
              <w:adjustRightInd w:val="0"/>
              <w:snapToGrid w:val="0"/>
              <w:spacing w:after="0" w:line="360" w:lineRule="auto"/>
              <w:jc w:val="center"/>
              <w:rPr>
                <w:rFonts w:ascii="Book Antiqua" w:hAnsi="Book Antiqua" w:cs="ArialUnicodeMS"/>
                <w:sz w:val="24"/>
                <w:szCs w:val="24"/>
              </w:rPr>
            </w:pPr>
            <w:r w:rsidRPr="005345F5">
              <w:rPr>
                <w:rFonts w:ascii="Book Antiqua" w:hAnsi="Book Antiqua" w:cs="ArialUnicodeMS"/>
                <w:sz w:val="24"/>
                <w:szCs w:val="24"/>
              </w:rPr>
              <w:t>7</w:t>
            </w:r>
          </w:p>
        </w:tc>
      </w:tr>
    </w:tbl>
    <w:p w14:paraId="4A4F6F3C" w14:textId="646B3DE4" w:rsidR="005345F5" w:rsidRPr="00615ABE" w:rsidRDefault="005345F5" w:rsidP="005345F5">
      <w:pPr>
        <w:autoSpaceDE w:val="0"/>
        <w:autoSpaceDN w:val="0"/>
        <w:adjustRightInd w:val="0"/>
        <w:snapToGrid w:val="0"/>
        <w:spacing w:after="0" w:line="360" w:lineRule="auto"/>
        <w:jc w:val="both"/>
        <w:rPr>
          <w:rFonts w:ascii="Book Antiqua" w:hAnsi="Book Antiqua" w:cs="ArialUnicodeMS"/>
          <w:sz w:val="24"/>
          <w:szCs w:val="24"/>
          <w:lang w:val="en-US"/>
        </w:rPr>
      </w:pPr>
      <w:r w:rsidRPr="00615ABE">
        <w:rPr>
          <w:rFonts w:ascii="Book Antiqua" w:eastAsia="宋体" w:hAnsi="Book Antiqua" w:cs="ArialUnicodeMS" w:hint="eastAsia"/>
          <w:sz w:val="24"/>
          <w:szCs w:val="24"/>
          <w:vertAlign w:val="superscript"/>
          <w:lang w:val="en-US" w:eastAsia="zh-CN"/>
        </w:rPr>
        <w:t>1</w:t>
      </w:r>
      <w:r w:rsidRPr="00615ABE">
        <w:rPr>
          <w:rFonts w:ascii="Book Antiqua" w:hAnsi="Book Antiqua" w:cs="ArialUnicodeMS"/>
          <w:sz w:val="24"/>
          <w:szCs w:val="24"/>
          <w:lang w:val="en-US"/>
        </w:rPr>
        <w:t>Statistical significance could</w:t>
      </w:r>
      <w:r w:rsidRPr="00615ABE">
        <w:rPr>
          <w:rFonts w:ascii="Book Antiqua" w:hAnsi="Book Antiqua" w:cs="ArialUnicodeMS"/>
          <w:i/>
          <w:sz w:val="24"/>
          <w:szCs w:val="24"/>
          <w:lang w:val="en-US"/>
        </w:rPr>
        <w:t xml:space="preserve"> </w:t>
      </w:r>
      <w:r w:rsidRPr="00615ABE">
        <w:rPr>
          <w:rFonts w:ascii="Book Antiqua" w:hAnsi="Book Antiqua" w:cs="ArialUnicodeMS"/>
          <w:sz w:val="24"/>
          <w:szCs w:val="24"/>
          <w:lang w:val="en-US"/>
        </w:rPr>
        <w:t xml:space="preserve">not be calculated, due to the small size of the sample. </w:t>
      </w:r>
    </w:p>
    <w:p w14:paraId="07181AFF" w14:textId="77777777" w:rsidR="00DB5256" w:rsidRPr="008A4864" w:rsidRDefault="00DB5256" w:rsidP="0033418D">
      <w:pPr>
        <w:adjustRightInd w:val="0"/>
        <w:snapToGrid w:val="0"/>
        <w:spacing w:after="0" w:line="360" w:lineRule="auto"/>
        <w:jc w:val="both"/>
        <w:rPr>
          <w:rFonts w:ascii="Book Antiqua" w:hAnsi="Book Antiqua"/>
          <w:sz w:val="24"/>
          <w:szCs w:val="24"/>
          <w:lang w:val="en-US"/>
        </w:rPr>
      </w:pPr>
    </w:p>
    <w:p w14:paraId="4E6A9635" w14:textId="1860E54D" w:rsidR="0071653C" w:rsidRPr="0033418D" w:rsidRDefault="0071653C" w:rsidP="0033418D">
      <w:pPr>
        <w:adjustRightInd w:val="0"/>
        <w:snapToGrid w:val="0"/>
        <w:spacing w:after="0" w:line="360" w:lineRule="auto"/>
        <w:jc w:val="both"/>
        <w:rPr>
          <w:rFonts w:ascii="Book Antiqua" w:hAnsi="Book Antiqua" w:cstheme="minorHAnsi"/>
          <w:sz w:val="24"/>
          <w:szCs w:val="24"/>
          <w:lang w:val="en-US"/>
        </w:rPr>
      </w:pPr>
    </w:p>
    <w:sectPr w:rsidR="0071653C" w:rsidRPr="0033418D">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0CC7B" w16cid:durableId="1DCF768C"/>
  <w16cid:commentId w16cid:paraId="78B2DC20" w16cid:durableId="1DCF768D"/>
  <w16cid:commentId w16cid:paraId="1D933E3C" w16cid:durableId="1DCF768E"/>
  <w16cid:commentId w16cid:paraId="47B66EC3" w16cid:durableId="1DCF768F"/>
  <w16cid:commentId w16cid:paraId="158E9715" w16cid:durableId="1DCF769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A76F" w14:textId="77777777" w:rsidR="00FA14E3" w:rsidRDefault="00FA14E3" w:rsidP="00712DB8">
      <w:pPr>
        <w:spacing w:after="0" w:line="240" w:lineRule="auto"/>
      </w:pPr>
      <w:r>
        <w:separator/>
      </w:r>
    </w:p>
  </w:endnote>
  <w:endnote w:type="continuationSeparator" w:id="0">
    <w:p w14:paraId="310463CF" w14:textId="77777777" w:rsidR="00FA14E3" w:rsidRDefault="00FA14E3" w:rsidP="0071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5B9F6" w14:textId="77777777" w:rsidR="00FA14E3" w:rsidRDefault="00FA14E3" w:rsidP="00712DB8">
      <w:pPr>
        <w:spacing w:after="0" w:line="240" w:lineRule="auto"/>
      </w:pPr>
      <w:r>
        <w:separator/>
      </w:r>
    </w:p>
  </w:footnote>
  <w:footnote w:type="continuationSeparator" w:id="0">
    <w:p w14:paraId="69CC2F55" w14:textId="77777777" w:rsidR="00FA14E3" w:rsidRDefault="00FA14E3" w:rsidP="00712D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27C3"/>
    <w:multiLevelType w:val="hybridMultilevel"/>
    <w:tmpl w:val="A41EB712"/>
    <w:lvl w:ilvl="0" w:tplc="CC2A1CE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B375D8"/>
    <w:multiLevelType w:val="hybridMultilevel"/>
    <w:tmpl w:val="699AAE60"/>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vrwpdxb9rd0oe0axqp5dw25w25t0wd5vsv&quot;&gt;My EndNote Library&lt;record-ids&gt;&lt;item&gt;3&lt;/item&gt;&lt;item&gt;4&lt;/item&gt;&lt;item&gt;6&lt;/item&gt;&lt;item&gt;7&lt;/item&gt;&lt;item&gt;8&lt;/item&gt;&lt;item&gt;9&lt;/item&gt;&lt;item&gt;10&lt;/item&gt;&lt;item&gt;12&lt;/item&gt;&lt;item&gt;13&lt;/item&gt;&lt;item&gt;15&lt;/item&gt;&lt;item&gt;16&lt;/item&gt;&lt;item&gt;17&lt;/item&gt;&lt;item&gt;18&lt;/item&gt;&lt;item&gt;19&lt;/item&gt;&lt;item&gt;20&lt;/item&gt;&lt;/record-ids&gt;&lt;/item&gt;&lt;/Libraries&gt;"/>
  </w:docVars>
  <w:rsids>
    <w:rsidRoot w:val="00DE6FE2"/>
    <w:rsid w:val="00050C67"/>
    <w:rsid w:val="00073987"/>
    <w:rsid w:val="00091E33"/>
    <w:rsid w:val="000A1A2D"/>
    <w:rsid w:val="000A648B"/>
    <w:rsid w:val="000B6E92"/>
    <w:rsid w:val="001248B2"/>
    <w:rsid w:val="001332BC"/>
    <w:rsid w:val="00134045"/>
    <w:rsid w:val="00141D29"/>
    <w:rsid w:val="00165530"/>
    <w:rsid w:val="00173E5E"/>
    <w:rsid w:val="00174F68"/>
    <w:rsid w:val="0018311A"/>
    <w:rsid w:val="001964E4"/>
    <w:rsid w:val="001D7BD3"/>
    <w:rsid w:val="001E4A5E"/>
    <w:rsid w:val="00233E93"/>
    <w:rsid w:val="0026225C"/>
    <w:rsid w:val="0026714C"/>
    <w:rsid w:val="00332A2C"/>
    <w:rsid w:val="0033418D"/>
    <w:rsid w:val="00344F67"/>
    <w:rsid w:val="003644C5"/>
    <w:rsid w:val="003659AE"/>
    <w:rsid w:val="00374C9F"/>
    <w:rsid w:val="00376271"/>
    <w:rsid w:val="00397AD1"/>
    <w:rsid w:val="003A1735"/>
    <w:rsid w:val="003D6C5D"/>
    <w:rsid w:val="00401733"/>
    <w:rsid w:val="0040421B"/>
    <w:rsid w:val="00406886"/>
    <w:rsid w:val="004348F9"/>
    <w:rsid w:val="00444677"/>
    <w:rsid w:val="004715A9"/>
    <w:rsid w:val="004B68D3"/>
    <w:rsid w:val="005345F5"/>
    <w:rsid w:val="0055015C"/>
    <w:rsid w:val="00562522"/>
    <w:rsid w:val="0057450C"/>
    <w:rsid w:val="00583209"/>
    <w:rsid w:val="00590808"/>
    <w:rsid w:val="005A095C"/>
    <w:rsid w:val="005A25B6"/>
    <w:rsid w:val="005C277B"/>
    <w:rsid w:val="005D0FDE"/>
    <w:rsid w:val="005E2975"/>
    <w:rsid w:val="005E56A5"/>
    <w:rsid w:val="005F475D"/>
    <w:rsid w:val="006053C7"/>
    <w:rsid w:val="00615ABE"/>
    <w:rsid w:val="00622603"/>
    <w:rsid w:val="00622FE8"/>
    <w:rsid w:val="0062429B"/>
    <w:rsid w:val="00630146"/>
    <w:rsid w:val="00631E1F"/>
    <w:rsid w:val="00643E13"/>
    <w:rsid w:val="00650CE5"/>
    <w:rsid w:val="0066073D"/>
    <w:rsid w:val="0067033D"/>
    <w:rsid w:val="00687DDD"/>
    <w:rsid w:val="006C1B49"/>
    <w:rsid w:val="006C40DF"/>
    <w:rsid w:val="00712DB8"/>
    <w:rsid w:val="007140B2"/>
    <w:rsid w:val="0071653C"/>
    <w:rsid w:val="00717ABC"/>
    <w:rsid w:val="00745E7D"/>
    <w:rsid w:val="00764462"/>
    <w:rsid w:val="007926E8"/>
    <w:rsid w:val="00794040"/>
    <w:rsid w:val="007952B1"/>
    <w:rsid w:val="007C7BFF"/>
    <w:rsid w:val="007F5DEF"/>
    <w:rsid w:val="00810047"/>
    <w:rsid w:val="008143B0"/>
    <w:rsid w:val="00857CB4"/>
    <w:rsid w:val="00864D23"/>
    <w:rsid w:val="00881261"/>
    <w:rsid w:val="008A4864"/>
    <w:rsid w:val="008D10A0"/>
    <w:rsid w:val="00947DD5"/>
    <w:rsid w:val="00963D5A"/>
    <w:rsid w:val="00967B93"/>
    <w:rsid w:val="00992FA8"/>
    <w:rsid w:val="0099511B"/>
    <w:rsid w:val="009D0E75"/>
    <w:rsid w:val="00A22A80"/>
    <w:rsid w:val="00AD3901"/>
    <w:rsid w:val="00AF3FAE"/>
    <w:rsid w:val="00B262C1"/>
    <w:rsid w:val="00B44E9A"/>
    <w:rsid w:val="00B843B9"/>
    <w:rsid w:val="00B96AA7"/>
    <w:rsid w:val="00BC0D60"/>
    <w:rsid w:val="00BC3E5D"/>
    <w:rsid w:val="00BC6692"/>
    <w:rsid w:val="00BF2D8E"/>
    <w:rsid w:val="00C123FA"/>
    <w:rsid w:val="00C24E2D"/>
    <w:rsid w:val="00C44F6C"/>
    <w:rsid w:val="00C81667"/>
    <w:rsid w:val="00CC58C5"/>
    <w:rsid w:val="00CD3640"/>
    <w:rsid w:val="00CF6475"/>
    <w:rsid w:val="00D057D4"/>
    <w:rsid w:val="00D12E07"/>
    <w:rsid w:val="00D47532"/>
    <w:rsid w:val="00D92025"/>
    <w:rsid w:val="00DB5256"/>
    <w:rsid w:val="00DC613E"/>
    <w:rsid w:val="00DE6FE2"/>
    <w:rsid w:val="00E13033"/>
    <w:rsid w:val="00E53749"/>
    <w:rsid w:val="00EB0767"/>
    <w:rsid w:val="00EE6656"/>
    <w:rsid w:val="00F45C6C"/>
    <w:rsid w:val="00FA14E3"/>
    <w:rsid w:val="00FD18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22A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F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attere"/>
    <w:rsid w:val="00EB0767"/>
    <w:pPr>
      <w:spacing w:after="0"/>
      <w:jc w:val="center"/>
    </w:pPr>
    <w:rPr>
      <w:rFonts w:cs="Calibri"/>
      <w:noProof/>
      <w:lang w:val="en-US"/>
    </w:rPr>
  </w:style>
  <w:style w:type="character" w:customStyle="1" w:styleId="EndNoteBibliographyTitleCarattere">
    <w:name w:val="EndNote Bibliography Title Carattere"/>
    <w:basedOn w:val="DefaultParagraphFont"/>
    <w:link w:val="EndNoteBibliographyTitle"/>
    <w:rsid w:val="00EB0767"/>
    <w:rPr>
      <w:rFonts w:ascii="Calibri" w:eastAsia="Calibri" w:hAnsi="Calibri" w:cs="Calibri"/>
      <w:noProof/>
      <w:lang w:val="en-US"/>
    </w:rPr>
  </w:style>
  <w:style w:type="paragraph" w:customStyle="1" w:styleId="EndNoteBibliography">
    <w:name w:val="EndNote Bibliography"/>
    <w:basedOn w:val="Normal"/>
    <w:link w:val="EndNoteBibliographyCarattere"/>
    <w:rsid w:val="00EB0767"/>
    <w:pPr>
      <w:spacing w:line="240" w:lineRule="auto"/>
    </w:pPr>
    <w:rPr>
      <w:rFonts w:cs="Calibri"/>
      <w:noProof/>
      <w:lang w:val="en-US"/>
    </w:rPr>
  </w:style>
  <w:style w:type="character" w:customStyle="1" w:styleId="EndNoteBibliographyCarattere">
    <w:name w:val="EndNote Bibliography Carattere"/>
    <w:basedOn w:val="DefaultParagraphFont"/>
    <w:link w:val="EndNoteBibliography"/>
    <w:rsid w:val="00EB0767"/>
    <w:rPr>
      <w:rFonts w:ascii="Calibri" w:eastAsia="Calibri" w:hAnsi="Calibri" w:cs="Calibri"/>
      <w:noProof/>
      <w:lang w:val="en-US"/>
    </w:rPr>
  </w:style>
  <w:style w:type="paragraph" w:styleId="ListParagraph">
    <w:name w:val="List Paragraph"/>
    <w:basedOn w:val="Normal"/>
    <w:uiPriority w:val="99"/>
    <w:qFormat/>
    <w:rsid w:val="00DB5256"/>
    <w:pPr>
      <w:spacing w:after="200" w:line="276" w:lineRule="auto"/>
      <w:ind w:left="720"/>
      <w:contextualSpacing/>
    </w:pPr>
  </w:style>
  <w:style w:type="character" w:styleId="CommentReference">
    <w:name w:val="annotation reference"/>
    <w:basedOn w:val="DefaultParagraphFont"/>
    <w:uiPriority w:val="99"/>
    <w:semiHidden/>
    <w:unhideWhenUsed/>
    <w:rsid w:val="001332BC"/>
    <w:rPr>
      <w:sz w:val="18"/>
      <w:szCs w:val="18"/>
    </w:rPr>
  </w:style>
  <w:style w:type="paragraph" w:styleId="CommentText">
    <w:name w:val="annotation text"/>
    <w:basedOn w:val="Normal"/>
    <w:link w:val="CommentTextChar"/>
    <w:uiPriority w:val="99"/>
    <w:unhideWhenUsed/>
    <w:rsid w:val="001332BC"/>
    <w:pPr>
      <w:spacing w:line="240" w:lineRule="auto"/>
    </w:pPr>
    <w:rPr>
      <w:sz w:val="24"/>
      <w:szCs w:val="24"/>
    </w:rPr>
  </w:style>
  <w:style w:type="character" w:customStyle="1" w:styleId="CommentTextChar">
    <w:name w:val="Comment Text Char"/>
    <w:basedOn w:val="DefaultParagraphFont"/>
    <w:link w:val="CommentText"/>
    <w:uiPriority w:val="99"/>
    <w:rsid w:val="001332B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332BC"/>
    <w:rPr>
      <w:b/>
      <w:bCs/>
      <w:sz w:val="20"/>
      <w:szCs w:val="20"/>
    </w:rPr>
  </w:style>
  <w:style w:type="character" w:customStyle="1" w:styleId="CommentSubjectChar">
    <w:name w:val="Comment Subject Char"/>
    <w:basedOn w:val="CommentTextChar"/>
    <w:link w:val="CommentSubject"/>
    <w:uiPriority w:val="99"/>
    <w:semiHidden/>
    <w:rsid w:val="001332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332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2BC"/>
    <w:rPr>
      <w:rFonts w:ascii="Lucida Grande" w:eastAsia="Calibri" w:hAnsi="Lucida Grande" w:cs="Lucida Grande"/>
      <w:sz w:val="18"/>
      <w:szCs w:val="18"/>
    </w:rPr>
  </w:style>
  <w:style w:type="character" w:styleId="Hyperlink">
    <w:name w:val="Hyperlink"/>
    <w:basedOn w:val="DefaultParagraphFont"/>
    <w:uiPriority w:val="99"/>
    <w:unhideWhenUsed/>
    <w:rsid w:val="00583209"/>
    <w:rPr>
      <w:color w:val="0563C1" w:themeColor="hyperlink"/>
      <w:u w:val="single"/>
    </w:rPr>
  </w:style>
  <w:style w:type="paragraph" w:customStyle="1" w:styleId="gmail-msonormal">
    <w:name w:val="gmail-msonormal"/>
    <w:basedOn w:val="Normal"/>
    <w:rsid w:val="0058320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rans">
    <w:name w:val="trans"/>
    <w:basedOn w:val="DefaultParagraphFont"/>
    <w:rsid w:val="00583209"/>
  </w:style>
  <w:style w:type="character" w:customStyle="1" w:styleId="webdict">
    <w:name w:val="webdict"/>
    <w:basedOn w:val="DefaultParagraphFont"/>
    <w:rsid w:val="00583209"/>
  </w:style>
  <w:style w:type="paragraph" w:styleId="Header">
    <w:name w:val="header"/>
    <w:basedOn w:val="Normal"/>
    <w:link w:val="HeaderChar"/>
    <w:uiPriority w:val="99"/>
    <w:unhideWhenUsed/>
    <w:rsid w:val="00712D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2DB8"/>
    <w:rPr>
      <w:rFonts w:ascii="Calibri" w:eastAsia="Calibri" w:hAnsi="Calibri" w:cs="Times New Roman"/>
    </w:rPr>
  </w:style>
  <w:style w:type="paragraph" w:styleId="Footer">
    <w:name w:val="footer"/>
    <w:basedOn w:val="Normal"/>
    <w:link w:val="FooterChar"/>
    <w:uiPriority w:val="99"/>
    <w:unhideWhenUsed/>
    <w:rsid w:val="00712D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2D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68819">
      <w:bodyDiv w:val="1"/>
      <w:marLeft w:val="0"/>
      <w:marRight w:val="0"/>
      <w:marTop w:val="0"/>
      <w:marBottom w:val="0"/>
      <w:divBdr>
        <w:top w:val="none" w:sz="0" w:space="0" w:color="auto"/>
        <w:left w:val="none" w:sz="0" w:space="0" w:color="auto"/>
        <w:bottom w:val="none" w:sz="0" w:space="0" w:color="auto"/>
        <w:right w:val="none" w:sz="0" w:space="0" w:color="auto"/>
      </w:divBdr>
    </w:div>
    <w:div w:id="16061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5551</Words>
  <Characters>31642</Characters>
  <Application>Microsoft Macintosh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Tommasini</dc:creator>
  <cp:keywords/>
  <dc:description/>
  <cp:lastModifiedBy>Na Ma</cp:lastModifiedBy>
  <cp:revision>2</cp:revision>
  <dcterms:created xsi:type="dcterms:W3CDTF">2017-12-15T00:50:00Z</dcterms:created>
  <dcterms:modified xsi:type="dcterms:W3CDTF">2017-12-15T00:50:00Z</dcterms:modified>
</cp:coreProperties>
</file>