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3ADC" w14:textId="77777777" w:rsidR="00440542" w:rsidRPr="005E40CF" w:rsidRDefault="0044054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i/>
          <w:color w:val="auto"/>
          <w:sz w:val="24"/>
          <w:szCs w:val="24"/>
        </w:rPr>
      </w:pPr>
      <w:r w:rsidRPr="005E40CF">
        <w:rPr>
          <w:rFonts w:ascii="Book Antiqua" w:hAnsi="Book Antiqua"/>
          <w:b/>
          <w:color w:val="auto"/>
          <w:sz w:val="24"/>
          <w:szCs w:val="24"/>
        </w:rPr>
        <w:t xml:space="preserve">Name of Journal: </w:t>
      </w:r>
      <w:r w:rsidRPr="005E40CF">
        <w:rPr>
          <w:rFonts w:ascii="Book Antiqua" w:hAnsi="Book Antiqua"/>
          <w:b/>
          <w:i/>
          <w:color w:val="auto"/>
          <w:sz w:val="24"/>
          <w:szCs w:val="24"/>
        </w:rPr>
        <w:t>World Journal of Methodology</w:t>
      </w:r>
    </w:p>
    <w:p w14:paraId="3559F6CB" w14:textId="77777777" w:rsidR="00440542" w:rsidRPr="005E40CF" w:rsidRDefault="0044054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b/>
          <w:color w:val="auto"/>
          <w:sz w:val="24"/>
          <w:szCs w:val="24"/>
        </w:rPr>
      </w:pPr>
      <w:r w:rsidRPr="005E40CF">
        <w:rPr>
          <w:rFonts w:ascii="Book Antiqua" w:hAnsi="Book Antiqua"/>
          <w:b/>
          <w:color w:val="auto"/>
          <w:sz w:val="24"/>
          <w:szCs w:val="24"/>
        </w:rPr>
        <w:t>Manuscript NO: 36917</w:t>
      </w:r>
    </w:p>
    <w:p w14:paraId="575DA0A9" w14:textId="77777777" w:rsidR="00D775C2" w:rsidRPr="005E40CF" w:rsidRDefault="0044054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b/>
          <w:color w:val="auto"/>
          <w:sz w:val="24"/>
          <w:szCs w:val="24"/>
        </w:rPr>
      </w:pPr>
      <w:r w:rsidRPr="005E40CF">
        <w:rPr>
          <w:rFonts w:ascii="Book Antiqua" w:hAnsi="Book Antiqua"/>
          <w:b/>
          <w:color w:val="auto"/>
          <w:sz w:val="24"/>
          <w:szCs w:val="24"/>
        </w:rPr>
        <w:t>Manuscript Type:</w:t>
      </w:r>
      <w:r w:rsidRPr="005E40CF">
        <w:rPr>
          <w:rFonts w:ascii="Book Antiqua" w:hAnsi="Book Antiqua"/>
          <w:color w:val="auto"/>
          <w:sz w:val="24"/>
          <w:szCs w:val="24"/>
        </w:rPr>
        <w:t xml:space="preserve"> </w:t>
      </w:r>
      <w:r w:rsidRPr="005E40CF">
        <w:rPr>
          <w:rFonts w:ascii="Book Antiqua" w:hAnsi="Book Antiqua"/>
          <w:b/>
          <w:color w:val="auto"/>
          <w:sz w:val="24"/>
          <w:szCs w:val="24"/>
        </w:rPr>
        <w:t>Editorial</w:t>
      </w:r>
    </w:p>
    <w:p w14:paraId="3DE96835" w14:textId="77777777" w:rsidR="00440542" w:rsidRPr="005E40CF" w:rsidRDefault="0044054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p>
    <w:p w14:paraId="418E5D85" w14:textId="63D1D58E" w:rsidR="00D775C2" w:rsidRPr="005E40CF" w:rsidRDefault="00D3602C"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 xml:space="preserve">Predictive </w:t>
      </w:r>
      <w:r w:rsidR="00103D07" w:rsidRPr="005E40CF">
        <w:rPr>
          <w:rFonts w:ascii="Book Antiqua" w:eastAsia="Book Antiqua" w:hAnsi="Book Antiqua" w:cs="Book Antiqua"/>
          <w:b/>
          <w:color w:val="auto"/>
          <w:sz w:val="24"/>
          <w:szCs w:val="24"/>
        </w:rPr>
        <w:t xml:space="preserve">power of statistical significance </w:t>
      </w:r>
    </w:p>
    <w:p w14:paraId="0DA69BF3" w14:textId="5ADA1963"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7C0CC8B2" w14:textId="6E249797" w:rsidR="005C1E90" w:rsidRPr="005E40CF" w:rsidRDefault="005C1E90"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roofErr w:type="spellStart"/>
      <w:r w:rsidRPr="005E40CF">
        <w:rPr>
          <w:rFonts w:ascii="Book Antiqua" w:eastAsia="Book Antiqua" w:hAnsi="Book Antiqua" w:cs="Book Antiqua"/>
          <w:color w:val="auto"/>
          <w:sz w:val="24"/>
          <w:szCs w:val="24"/>
        </w:rPr>
        <w:t>Heston</w:t>
      </w:r>
      <w:proofErr w:type="spellEnd"/>
      <w:r w:rsidRPr="005E40CF">
        <w:rPr>
          <w:rFonts w:ascii="Book Antiqua" w:eastAsia="Book Antiqua" w:hAnsi="Book Antiqua" w:cs="Book Antiqua"/>
          <w:color w:val="auto"/>
          <w:sz w:val="24"/>
          <w:szCs w:val="24"/>
        </w:rPr>
        <w:t xml:space="preserve"> </w:t>
      </w:r>
      <w:r w:rsidR="00A113E2" w:rsidRPr="005E40CF">
        <w:rPr>
          <w:rFonts w:ascii="Book Antiqua" w:hAnsi="Book Antiqua" w:cs="Book Antiqua"/>
          <w:color w:val="auto"/>
          <w:sz w:val="24"/>
          <w:szCs w:val="24"/>
        </w:rPr>
        <w:t xml:space="preserve">TF </w:t>
      </w:r>
      <w:r w:rsidRPr="005E40CF">
        <w:rPr>
          <w:rFonts w:ascii="Book Antiqua" w:eastAsia="Book Antiqua" w:hAnsi="Book Antiqua" w:cs="Book Antiqua"/>
          <w:i/>
          <w:color w:val="auto"/>
          <w:sz w:val="24"/>
          <w:szCs w:val="24"/>
        </w:rPr>
        <w:t>et al.</w:t>
      </w:r>
      <w:r w:rsidRPr="005E40CF">
        <w:rPr>
          <w:rFonts w:ascii="Book Antiqua" w:eastAsia="Book Antiqua" w:hAnsi="Book Antiqua" w:cs="Book Antiqua"/>
          <w:color w:val="auto"/>
          <w:sz w:val="24"/>
          <w:szCs w:val="24"/>
        </w:rPr>
        <w:t xml:space="preserve"> Predicting statistical significance</w:t>
      </w:r>
    </w:p>
    <w:p w14:paraId="37C5FB1C" w14:textId="77777777" w:rsidR="005C1E90" w:rsidRPr="005E40CF" w:rsidRDefault="005C1E90"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p>
    <w:p w14:paraId="4BB96A94" w14:textId="3761A364"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 xml:space="preserve">Thomas F </w:t>
      </w:r>
      <w:proofErr w:type="spellStart"/>
      <w:r w:rsidRPr="005E40CF">
        <w:rPr>
          <w:rFonts w:ascii="Book Antiqua" w:eastAsia="Book Antiqua" w:hAnsi="Book Antiqua" w:cs="Book Antiqua"/>
          <w:b/>
          <w:color w:val="auto"/>
          <w:sz w:val="24"/>
          <w:szCs w:val="24"/>
        </w:rPr>
        <w:t>Heston</w:t>
      </w:r>
      <w:proofErr w:type="spellEnd"/>
      <w:r w:rsidRPr="005E40CF">
        <w:rPr>
          <w:rFonts w:ascii="Book Antiqua" w:eastAsia="Book Antiqua" w:hAnsi="Book Antiqua" w:cs="Book Antiqua"/>
          <w:b/>
          <w:color w:val="auto"/>
          <w:sz w:val="24"/>
          <w:szCs w:val="24"/>
        </w:rPr>
        <w:t>, Jackson M King</w:t>
      </w:r>
    </w:p>
    <w:p w14:paraId="233A9D8A"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44A832F8" w14:textId="7DD382E6" w:rsidR="00D64487" w:rsidRPr="005E40CF" w:rsidRDefault="00D6448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b/>
          <w:color w:val="auto"/>
          <w:sz w:val="24"/>
          <w:szCs w:val="24"/>
        </w:rPr>
        <w:t xml:space="preserve">Thomas F </w:t>
      </w:r>
      <w:proofErr w:type="spellStart"/>
      <w:r w:rsidRPr="005E40CF">
        <w:rPr>
          <w:rFonts w:ascii="Book Antiqua" w:eastAsia="Book Antiqua" w:hAnsi="Book Antiqua" w:cs="Book Antiqua"/>
          <w:b/>
          <w:color w:val="auto"/>
          <w:sz w:val="24"/>
          <w:szCs w:val="24"/>
        </w:rPr>
        <w:t>Heston</w:t>
      </w:r>
      <w:proofErr w:type="spellEnd"/>
      <w:r w:rsidRPr="005E40CF">
        <w:rPr>
          <w:rFonts w:ascii="Book Antiqua" w:eastAsia="Book Antiqua" w:hAnsi="Book Antiqua" w:cs="Book Antiqua"/>
          <w:b/>
          <w:color w:val="auto"/>
          <w:sz w:val="24"/>
          <w:szCs w:val="24"/>
        </w:rPr>
        <w:t xml:space="preserve">, </w:t>
      </w:r>
      <w:r w:rsidRPr="005E40CF">
        <w:rPr>
          <w:rFonts w:ascii="Book Antiqua" w:eastAsia="Book Antiqua" w:hAnsi="Book Antiqua" w:cs="Book Antiqua"/>
          <w:color w:val="auto"/>
          <w:sz w:val="24"/>
          <w:szCs w:val="24"/>
        </w:rPr>
        <w:t>Department of Family Medicine, University of Washington, Seattle, W</w:t>
      </w:r>
      <w:r w:rsidRPr="005E40CF">
        <w:rPr>
          <w:rFonts w:ascii="Book Antiqua" w:hAnsi="Book Antiqua" w:cs="Book Antiqua"/>
          <w:color w:val="auto"/>
          <w:sz w:val="24"/>
          <w:szCs w:val="24"/>
        </w:rPr>
        <w:t>A</w:t>
      </w:r>
      <w:r w:rsidRPr="005E40CF">
        <w:rPr>
          <w:rFonts w:ascii="Book Antiqua" w:eastAsia="Book Antiqua" w:hAnsi="Book Antiqua" w:cs="Book Antiqua"/>
          <w:color w:val="auto"/>
          <w:sz w:val="24"/>
          <w:szCs w:val="24"/>
        </w:rPr>
        <w:t xml:space="preserve"> 98195-6340, U</w:t>
      </w:r>
      <w:r w:rsidRPr="005E40CF">
        <w:rPr>
          <w:rFonts w:ascii="Book Antiqua" w:hAnsi="Book Antiqua" w:cs="Book Antiqua"/>
          <w:color w:val="auto"/>
          <w:sz w:val="24"/>
          <w:szCs w:val="24"/>
        </w:rPr>
        <w:t xml:space="preserve">nited </w:t>
      </w:r>
      <w:r w:rsidRPr="005E40CF">
        <w:rPr>
          <w:rFonts w:ascii="Book Antiqua" w:eastAsia="Book Antiqua" w:hAnsi="Book Antiqua" w:cs="Book Antiqua"/>
          <w:color w:val="auto"/>
          <w:sz w:val="24"/>
          <w:szCs w:val="24"/>
        </w:rPr>
        <w:t>S</w:t>
      </w:r>
      <w:r w:rsidRPr="005E40CF">
        <w:rPr>
          <w:rFonts w:ascii="Book Antiqua" w:hAnsi="Book Antiqua" w:cs="Book Antiqua"/>
          <w:color w:val="auto"/>
          <w:sz w:val="24"/>
          <w:szCs w:val="24"/>
        </w:rPr>
        <w:t>tates</w:t>
      </w:r>
    </w:p>
    <w:p w14:paraId="5A247BA4" w14:textId="77777777" w:rsidR="00D64487" w:rsidRPr="005E40CF" w:rsidRDefault="00D6448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1ABA6E95" w14:textId="27640162"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r w:rsidRPr="005E40CF">
        <w:rPr>
          <w:rFonts w:ascii="Book Antiqua" w:eastAsia="Book Antiqua" w:hAnsi="Book Antiqua" w:cs="Book Antiqua"/>
          <w:b/>
          <w:color w:val="auto"/>
          <w:sz w:val="24"/>
          <w:szCs w:val="24"/>
        </w:rPr>
        <w:t xml:space="preserve">Thomas F </w:t>
      </w:r>
      <w:proofErr w:type="spellStart"/>
      <w:r w:rsidRPr="005E40CF">
        <w:rPr>
          <w:rFonts w:ascii="Book Antiqua" w:eastAsia="Book Antiqua" w:hAnsi="Book Antiqua" w:cs="Book Antiqua"/>
          <w:b/>
          <w:color w:val="auto"/>
          <w:sz w:val="24"/>
          <w:szCs w:val="24"/>
        </w:rPr>
        <w:t>Heston</w:t>
      </w:r>
      <w:proofErr w:type="spellEnd"/>
      <w:r w:rsidRPr="005E40CF">
        <w:rPr>
          <w:rFonts w:ascii="Book Antiqua" w:eastAsia="Book Antiqua" w:hAnsi="Book Antiqua" w:cs="Book Antiqua"/>
          <w:b/>
          <w:color w:val="auto"/>
          <w:sz w:val="24"/>
          <w:szCs w:val="24"/>
        </w:rPr>
        <w:t>, Jackson M King,</w:t>
      </w:r>
      <w:r w:rsidR="005E40CF" w:rsidRPr="005E40CF">
        <w:rPr>
          <w:rFonts w:ascii="Book Antiqua" w:eastAsia="Book Antiqua" w:hAnsi="Book Antiqua" w:cs="Book Antiqua"/>
          <w:b/>
          <w:color w:val="auto"/>
          <w:sz w:val="24"/>
          <w:szCs w:val="24"/>
        </w:rPr>
        <w:t xml:space="preserve"> </w:t>
      </w:r>
      <w:r w:rsidRPr="005E40CF">
        <w:rPr>
          <w:rFonts w:ascii="Book Antiqua" w:eastAsia="Book Antiqua" w:hAnsi="Book Antiqua" w:cs="Book Antiqua"/>
          <w:color w:val="auto"/>
          <w:sz w:val="24"/>
          <w:szCs w:val="24"/>
        </w:rPr>
        <w:t>Department of Medical Education and Clinical Sciences, Elson S. Floyd College of Medicine, Washington State University, Spokane, W</w:t>
      </w:r>
      <w:r w:rsidR="00D64487" w:rsidRPr="005E40CF">
        <w:rPr>
          <w:rFonts w:ascii="Book Antiqua" w:hAnsi="Book Antiqua" w:cs="Book Antiqua"/>
          <w:color w:val="auto"/>
          <w:sz w:val="24"/>
          <w:szCs w:val="24"/>
        </w:rPr>
        <w:t>A</w:t>
      </w:r>
      <w:r w:rsidRPr="005E40CF">
        <w:rPr>
          <w:rFonts w:ascii="Book Antiqua" w:eastAsia="Book Antiqua" w:hAnsi="Book Antiqua" w:cs="Book Antiqua"/>
          <w:color w:val="auto"/>
          <w:sz w:val="24"/>
          <w:szCs w:val="24"/>
        </w:rPr>
        <w:t xml:space="preserve"> 99210-1495, U</w:t>
      </w:r>
      <w:r w:rsidR="00D64487" w:rsidRPr="005E40CF">
        <w:rPr>
          <w:rFonts w:ascii="Book Antiqua" w:hAnsi="Book Antiqua" w:cs="Book Antiqua"/>
          <w:color w:val="auto"/>
          <w:sz w:val="24"/>
          <w:szCs w:val="24"/>
        </w:rPr>
        <w:t xml:space="preserve">nited </w:t>
      </w:r>
      <w:r w:rsidR="00D64487" w:rsidRPr="005E40CF">
        <w:rPr>
          <w:rFonts w:ascii="Book Antiqua" w:eastAsia="Book Antiqua" w:hAnsi="Book Antiqua" w:cs="Book Antiqua"/>
          <w:color w:val="auto"/>
          <w:sz w:val="24"/>
          <w:szCs w:val="24"/>
        </w:rPr>
        <w:t>S</w:t>
      </w:r>
      <w:r w:rsidR="00D64487" w:rsidRPr="005E40CF">
        <w:rPr>
          <w:rFonts w:ascii="Book Antiqua" w:hAnsi="Book Antiqua" w:cs="Book Antiqua"/>
          <w:color w:val="auto"/>
          <w:sz w:val="24"/>
          <w:szCs w:val="24"/>
        </w:rPr>
        <w:t>tates</w:t>
      </w:r>
    </w:p>
    <w:p w14:paraId="5DDF5990"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p>
    <w:p w14:paraId="143C725C" w14:textId="404D2637" w:rsidR="00D775C2" w:rsidRPr="005E40CF" w:rsidRDefault="00D6448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r w:rsidRPr="005E40CF">
        <w:rPr>
          <w:rFonts w:ascii="Book Antiqua" w:hAnsi="Book Antiqua"/>
          <w:b/>
          <w:color w:val="auto"/>
          <w:sz w:val="24"/>
          <w:szCs w:val="24"/>
        </w:rPr>
        <w:t xml:space="preserve">ORCID number: </w:t>
      </w:r>
      <w:r w:rsidR="00A51FD7" w:rsidRPr="005E40CF">
        <w:rPr>
          <w:rFonts w:ascii="Book Antiqua" w:eastAsia="Book Antiqua" w:hAnsi="Book Antiqua" w:cs="Book Antiqua"/>
          <w:color w:val="auto"/>
          <w:sz w:val="24"/>
          <w:szCs w:val="24"/>
        </w:rPr>
        <w:t xml:space="preserve">Thomas F </w:t>
      </w:r>
      <w:proofErr w:type="spellStart"/>
      <w:r w:rsidR="00A51FD7" w:rsidRPr="005E40CF">
        <w:rPr>
          <w:rFonts w:ascii="Book Antiqua" w:eastAsia="Book Antiqua" w:hAnsi="Book Antiqua" w:cs="Book Antiqua"/>
          <w:color w:val="auto"/>
          <w:sz w:val="24"/>
          <w:szCs w:val="24"/>
        </w:rPr>
        <w:t>Heston</w:t>
      </w:r>
      <w:proofErr w:type="spellEnd"/>
      <w:r w:rsidR="00A51FD7" w:rsidRPr="005E40CF">
        <w:rPr>
          <w:rFonts w:ascii="Book Antiqua" w:eastAsia="Book Antiqua" w:hAnsi="Book Antiqua" w:cs="Book Antiqua"/>
          <w:color w:val="auto"/>
          <w:sz w:val="24"/>
          <w:szCs w:val="24"/>
        </w:rPr>
        <w:t xml:space="preserve"> (0000-0002-5655-2512);</w:t>
      </w:r>
      <w:r w:rsidR="00A51FD7" w:rsidRPr="005E40CF">
        <w:rPr>
          <w:rFonts w:ascii="Book Antiqua" w:eastAsia="Book Antiqua" w:hAnsi="Book Antiqua" w:cs="Book Antiqua"/>
          <w:b/>
          <w:color w:val="auto"/>
          <w:sz w:val="24"/>
          <w:szCs w:val="24"/>
        </w:rPr>
        <w:t xml:space="preserve"> </w:t>
      </w:r>
      <w:r w:rsidR="00A51FD7" w:rsidRPr="005E40CF">
        <w:rPr>
          <w:rFonts w:ascii="Book Antiqua" w:eastAsia="Book Antiqua" w:hAnsi="Book Antiqua" w:cs="Book Antiqua"/>
          <w:color w:val="auto"/>
          <w:sz w:val="24"/>
          <w:szCs w:val="24"/>
        </w:rPr>
        <w:t>Jackson M King (0000-0003-0527-6172)</w:t>
      </w:r>
      <w:r w:rsidRPr="005E40CF">
        <w:rPr>
          <w:rFonts w:ascii="Book Antiqua" w:hAnsi="Book Antiqua" w:cs="Book Antiqua"/>
          <w:color w:val="auto"/>
          <w:sz w:val="24"/>
          <w:szCs w:val="24"/>
        </w:rPr>
        <w:t>.</w:t>
      </w:r>
    </w:p>
    <w:p w14:paraId="6DFBE53F"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73969A12" w14:textId="507A16DB" w:rsidR="00D775C2" w:rsidRPr="005E40CF" w:rsidRDefault="00D6448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b/>
          <w:color w:val="auto"/>
          <w:sz w:val="24"/>
          <w:szCs w:val="24"/>
        </w:rPr>
        <w:t>Author contributions:</w:t>
      </w:r>
      <w:r w:rsidR="00A51FD7" w:rsidRPr="005E40CF">
        <w:rPr>
          <w:rFonts w:ascii="Book Antiqua" w:eastAsia="Book Antiqua" w:hAnsi="Book Antiqua" w:cs="Book Antiqua"/>
          <w:color w:val="auto"/>
          <w:sz w:val="24"/>
          <w:szCs w:val="24"/>
        </w:rPr>
        <w:t xml:space="preserve"> </w:t>
      </w:r>
      <w:proofErr w:type="spellStart"/>
      <w:r w:rsidR="00A51FD7" w:rsidRPr="005E40CF">
        <w:rPr>
          <w:rFonts w:ascii="Book Antiqua" w:eastAsia="Book Antiqua" w:hAnsi="Book Antiqua" w:cs="Book Antiqua"/>
          <w:color w:val="auto"/>
          <w:sz w:val="24"/>
          <w:szCs w:val="24"/>
        </w:rPr>
        <w:t>Heston</w:t>
      </w:r>
      <w:proofErr w:type="spellEnd"/>
      <w:r w:rsidR="00A51FD7" w:rsidRPr="005E40CF">
        <w:rPr>
          <w:rFonts w:ascii="Book Antiqua" w:eastAsia="Book Antiqua" w:hAnsi="Book Antiqua" w:cs="Book Antiqua"/>
          <w:color w:val="auto"/>
          <w:sz w:val="24"/>
          <w:szCs w:val="24"/>
        </w:rPr>
        <w:t xml:space="preserve"> TF and King JM made substantial contributions to this article, drafted the manuscript, and approved the final version of the article.</w:t>
      </w:r>
    </w:p>
    <w:p w14:paraId="687795BB" w14:textId="77777777" w:rsidR="005C1E90" w:rsidRPr="005E40CF" w:rsidRDefault="005C1E90"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p>
    <w:p w14:paraId="1901CEFD" w14:textId="327B2475" w:rsidR="00E2130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Conflict-of-interest statement</w:t>
      </w:r>
      <w:r w:rsidRPr="005E40CF">
        <w:rPr>
          <w:rFonts w:ascii="Book Antiqua" w:hAnsi="Book Antiqua" w:cs="TimesNewRomanPS-BoldItalicMT"/>
          <w:b/>
          <w:iCs/>
          <w:color w:val="auto"/>
          <w:sz w:val="24"/>
          <w:szCs w:val="24"/>
        </w:rPr>
        <w:t xml:space="preserve">: </w:t>
      </w:r>
      <w:r w:rsidRPr="005E40CF">
        <w:rPr>
          <w:rFonts w:ascii="Book Antiqua" w:eastAsia="Book Antiqua" w:hAnsi="Book Antiqua" w:cs="Book Antiqua"/>
          <w:color w:val="auto"/>
          <w:sz w:val="24"/>
          <w:szCs w:val="24"/>
        </w:rPr>
        <w:t>The authors have no conflict of interest to declare.</w:t>
      </w:r>
    </w:p>
    <w:p w14:paraId="286D38BA" w14:textId="77777777" w:rsidR="00E21309" w:rsidRPr="005E40CF" w:rsidRDefault="00E21309" w:rsidP="000D3156">
      <w:pPr>
        <w:adjustRightInd w:val="0"/>
        <w:snapToGrid w:val="0"/>
        <w:spacing w:line="360" w:lineRule="auto"/>
        <w:jc w:val="both"/>
        <w:rPr>
          <w:rFonts w:ascii="Book Antiqua" w:hAnsi="Book Antiqua"/>
          <w:color w:val="auto"/>
          <w:sz w:val="24"/>
          <w:szCs w:val="24"/>
        </w:rPr>
      </w:pPr>
    </w:p>
    <w:p w14:paraId="0125F923" w14:textId="77777777" w:rsidR="00E21309" w:rsidRPr="005E40CF" w:rsidRDefault="00E21309" w:rsidP="000D3156">
      <w:pPr>
        <w:adjustRightInd w:val="0"/>
        <w:snapToGrid w:val="0"/>
        <w:spacing w:line="360" w:lineRule="auto"/>
        <w:jc w:val="both"/>
        <w:rPr>
          <w:rFonts w:ascii="Book Antiqua" w:hAnsi="Book Antiqua"/>
          <w:color w:val="auto"/>
          <w:sz w:val="24"/>
          <w:szCs w:val="24"/>
        </w:rPr>
      </w:pPr>
      <w:r w:rsidRPr="005E40CF">
        <w:rPr>
          <w:rFonts w:ascii="Book Antiqua" w:hAnsi="Book Antiqua"/>
          <w:b/>
          <w:color w:val="auto"/>
          <w:sz w:val="24"/>
          <w:szCs w:val="24"/>
        </w:rPr>
        <w:t xml:space="preserve">Open-Access: </w:t>
      </w:r>
      <w:r w:rsidRPr="005E40CF">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5E40CF">
        <w:rPr>
          <w:rFonts w:ascii="Book Antiqua" w:hAnsi="Book Antiqua"/>
          <w:color w:val="auto"/>
          <w:sz w:val="24"/>
          <w:szCs w:val="24"/>
        </w:rPr>
        <w:lastRenderedPageBreak/>
        <w:t xml:space="preserve">original work is properly cited and the use is non-commercial. See: </w:t>
      </w:r>
      <w:hyperlink r:id="rId4" w:history="1">
        <w:r w:rsidRPr="005E40CF">
          <w:rPr>
            <w:rStyle w:val="Hyperlink"/>
            <w:rFonts w:ascii="Book Antiqua" w:hAnsi="Book Antiqua"/>
            <w:color w:val="auto"/>
            <w:sz w:val="24"/>
            <w:szCs w:val="24"/>
            <w:u w:val="none"/>
          </w:rPr>
          <w:t>http://creativecommons.org/licenses/by-nc/4.0/</w:t>
        </w:r>
      </w:hyperlink>
    </w:p>
    <w:p w14:paraId="7B19AA1E" w14:textId="77777777" w:rsidR="005C1E90" w:rsidRPr="005E40CF" w:rsidRDefault="005C1E90"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39326CFA" w14:textId="177E6F05" w:rsidR="00E21309" w:rsidRPr="005E40CF" w:rsidRDefault="00E21309"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宋体" w:hAnsi="Book Antiqua" w:cs="宋体"/>
          <w:color w:val="auto"/>
          <w:sz w:val="24"/>
          <w:szCs w:val="24"/>
        </w:rPr>
      </w:pPr>
      <w:r w:rsidRPr="005E40CF">
        <w:rPr>
          <w:rFonts w:ascii="Book Antiqua" w:eastAsia="宋体" w:hAnsi="Book Antiqua" w:cs="宋体"/>
          <w:b/>
          <w:color w:val="auto"/>
          <w:sz w:val="24"/>
          <w:szCs w:val="24"/>
        </w:rPr>
        <w:t>Manuscript source:</w:t>
      </w:r>
      <w:r w:rsidRPr="005E40CF">
        <w:rPr>
          <w:rFonts w:ascii="Book Antiqua" w:eastAsia="宋体" w:hAnsi="Book Antiqua" w:cs="宋体"/>
          <w:color w:val="auto"/>
          <w:sz w:val="24"/>
          <w:szCs w:val="24"/>
        </w:rPr>
        <w:t> Invited manuscript</w:t>
      </w:r>
    </w:p>
    <w:p w14:paraId="6875DD71" w14:textId="77777777" w:rsidR="00E21309" w:rsidRPr="005E40CF" w:rsidRDefault="00E21309"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38F529C1" w14:textId="59F34606" w:rsidR="00D775C2" w:rsidRPr="005E40CF" w:rsidRDefault="00D6448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b/>
          <w:color w:val="auto"/>
          <w:sz w:val="24"/>
          <w:szCs w:val="24"/>
        </w:rPr>
        <w:t>Correspondence to:</w:t>
      </w:r>
      <w:r w:rsidR="00A51FD7" w:rsidRPr="005E40CF">
        <w:rPr>
          <w:rFonts w:ascii="Book Antiqua" w:eastAsia="Book Antiqua" w:hAnsi="Book Antiqua" w:cs="Book Antiqua"/>
          <w:b/>
          <w:color w:val="auto"/>
          <w:sz w:val="24"/>
          <w:szCs w:val="24"/>
        </w:rPr>
        <w:t xml:space="preserve"> Thomas F </w:t>
      </w:r>
      <w:proofErr w:type="spellStart"/>
      <w:r w:rsidR="00A51FD7" w:rsidRPr="005E40CF">
        <w:rPr>
          <w:rFonts w:ascii="Book Antiqua" w:eastAsia="Book Antiqua" w:hAnsi="Book Antiqua" w:cs="Book Antiqua"/>
          <w:b/>
          <w:color w:val="auto"/>
          <w:sz w:val="24"/>
          <w:szCs w:val="24"/>
        </w:rPr>
        <w:t>Heston</w:t>
      </w:r>
      <w:proofErr w:type="spellEnd"/>
      <w:r w:rsidR="00A51FD7" w:rsidRPr="005E40CF">
        <w:rPr>
          <w:rFonts w:ascii="Book Antiqua" w:eastAsia="Book Antiqua" w:hAnsi="Book Antiqua" w:cs="Book Antiqua"/>
          <w:b/>
          <w:color w:val="auto"/>
          <w:sz w:val="24"/>
          <w:szCs w:val="24"/>
        </w:rPr>
        <w:t>,</w:t>
      </w:r>
      <w:r w:rsidR="006C2ACC" w:rsidRPr="006C2ACC">
        <w:t xml:space="preserve"> </w:t>
      </w:r>
      <w:r w:rsidR="006C2ACC" w:rsidRPr="006C2ACC">
        <w:rPr>
          <w:rFonts w:ascii="Book Antiqua" w:eastAsia="Book Antiqua" w:hAnsi="Book Antiqua" w:cs="Book Antiqua"/>
          <w:b/>
          <w:color w:val="auto"/>
          <w:sz w:val="24"/>
          <w:szCs w:val="24"/>
        </w:rPr>
        <w:t>MD,</w:t>
      </w:r>
      <w:r w:rsidR="00A51FD7" w:rsidRPr="005E40CF">
        <w:rPr>
          <w:rFonts w:ascii="Book Antiqua" w:eastAsia="Book Antiqua" w:hAnsi="Book Antiqua" w:cs="Book Antiqua"/>
          <w:b/>
          <w:color w:val="auto"/>
          <w:sz w:val="24"/>
          <w:szCs w:val="24"/>
        </w:rPr>
        <w:t xml:space="preserve"> Associate Professor,</w:t>
      </w:r>
      <w:r w:rsidR="00A51FD7" w:rsidRPr="005E40CF">
        <w:rPr>
          <w:rFonts w:ascii="Book Antiqua" w:eastAsia="Book Antiqua" w:hAnsi="Book Antiqua" w:cs="Book Antiqua"/>
          <w:color w:val="auto"/>
          <w:sz w:val="24"/>
          <w:szCs w:val="24"/>
        </w:rPr>
        <w:t xml:space="preserve"> Department of Medical Education and Clinical Sciences, Elson S</w:t>
      </w:r>
      <w:r w:rsidRPr="005E40CF">
        <w:rPr>
          <w:rFonts w:ascii="Book Antiqua" w:hAnsi="Book Antiqua" w:cs="Book Antiqua"/>
          <w:color w:val="auto"/>
          <w:sz w:val="24"/>
          <w:szCs w:val="24"/>
        </w:rPr>
        <w:t>.</w:t>
      </w:r>
      <w:r w:rsidR="00A51FD7" w:rsidRPr="005E40CF">
        <w:rPr>
          <w:rFonts w:ascii="Book Antiqua" w:eastAsia="Book Antiqua" w:hAnsi="Book Antiqua" w:cs="Book Antiqua"/>
          <w:color w:val="auto"/>
          <w:sz w:val="24"/>
          <w:szCs w:val="24"/>
        </w:rPr>
        <w:t xml:space="preserve"> Floyd College of Medicine, Washington State University, PO Box 1495, Spokane, WA 99210-1495</w:t>
      </w:r>
      <w:r w:rsidRPr="005E40CF">
        <w:rPr>
          <w:rFonts w:ascii="Book Antiqua" w:hAnsi="Book Antiqua" w:cs="Book Antiqua"/>
          <w:color w:val="auto"/>
          <w:sz w:val="24"/>
          <w:szCs w:val="24"/>
        </w:rPr>
        <w:t xml:space="preserve">, </w:t>
      </w:r>
      <w:r w:rsidRPr="005E40CF">
        <w:rPr>
          <w:rFonts w:ascii="Book Antiqua" w:eastAsia="Book Antiqua" w:hAnsi="Book Antiqua" w:cs="Book Antiqua"/>
          <w:color w:val="auto"/>
          <w:sz w:val="24"/>
          <w:szCs w:val="24"/>
        </w:rPr>
        <w:t>U</w:t>
      </w:r>
      <w:r w:rsidRPr="005E40CF">
        <w:rPr>
          <w:rFonts w:ascii="Book Antiqua" w:hAnsi="Book Antiqua" w:cs="Book Antiqua"/>
          <w:color w:val="auto"/>
          <w:sz w:val="24"/>
          <w:szCs w:val="24"/>
        </w:rPr>
        <w:t xml:space="preserve">nited </w:t>
      </w:r>
      <w:r w:rsidRPr="005E40CF">
        <w:rPr>
          <w:rFonts w:ascii="Book Antiqua" w:eastAsia="Book Antiqua" w:hAnsi="Book Antiqua" w:cs="Book Antiqua"/>
          <w:color w:val="auto"/>
          <w:sz w:val="24"/>
          <w:szCs w:val="24"/>
        </w:rPr>
        <w:t>S</w:t>
      </w:r>
      <w:r w:rsidRPr="005E40CF">
        <w:rPr>
          <w:rFonts w:ascii="Book Antiqua" w:hAnsi="Book Antiqua" w:cs="Book Antiqua"/>
          <w:color w:val="auto"/>
          <w:sz w:val="24"/>
          <w:szCs w:val="24"/>
        </w:rPr>
        <w:t>tates</w:t>
      </w:r>
      <w:r w:rsidR="00A51FD7" w:rsidRPr="005E40CF">
        <w:rPr>
          <w:rFonts w:ascii="Book Antiqua" w:eastAsia="Book Antiqua" w:hAnsi="Book Antiqua" w:cs="Book Antiqua"/>
          <w:color w:val="auto"/>
          <w:sz w:val="24"/>
          <w:szCs w:val="24"/>
        </w:rPr>
        <w:t>. tom.heston@wsu.edu</w:t>
      </w:r>
    </w:p>
    <w:p w14:paraId="6391C883" w14:textId="678C59CD" w:rsidR="005C1E90"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b/>
          <w:color w:val="auto"/>
          <w:sz w:val="24"/>
          <w:szCs w:val="24"/>
        </w:rPr>
        <w:t>Telephone:</w:t>
      </w:r>
      <w:r w:rsidR="00D64487" w:rsidRPr="005E40CF">
        <w:rPr>
          <w:rFonts w:ascii="Book Antiqua" w:eastAsia="Book Antiqua" w:hAnsi="Book Antiqua" w:cs="Book Antiqua"/>
          <w:color w:val="auto"/>
          <w:sz w:val="24"/>
          <w:szCs w:val="24"/>
        </w:rPr>
        <w:t xml:space="preserve"> +1-509-358</w:t>
      </w:r>
      <w:r w:rsidRPr="005E40CF">
        <w:rPr>
          <w:rFonts w:ascii="Book Antiqua" w:eastAsia="Book Antiqua" w:hAnsi="Book Antiqua" w:cs="Book Antiqua"/>
          <w:color w:val="auto"/>
          <w:sz w:val="24"/>
          <w:szCs w:val="24"/>
        </w:rPr>
        <w:t>7944</w:t>
      </w:r>
    </w:p>
    <w:p w14:paraId="304FAB67" w14:textId="46D85332"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b/>
          <w:color w:val="auto"/>
          <w:sz w:val="24"/>
          <w:szCs w:val="24"/>
        </w:rPr>
        <w:t>Fax:</w:t>
      </w:r>
      <w:r w:rsidR="00D64487" w:rsidRPr="005E40CF">
        <w:rPr>
          <w:rFonts w:ascii="Book Antiqua" w:eastAsia="Book Antiqua" w:hAnsi="Book Antiqua" w:cs="Book Antiqua"/>
          <w:color w:val="auto"/>
          <w:sz w:val="24"/>
          <w:szCs w:val="24"/>
        </w:rPr>
        <w:t xml:space="preserve"> +1-815-550</w:t>
      </w:r>
      <w:r w:rsidRPr="005E40CF">
        <w:rPr>
          <w:rFonts w:ascii="Book Antiqua" w:eastAsia="Book Antiqua" w:hAnsi="Book Antiqua" w:cs="Book Antiqua"/>
          <w:color w:val="auto"/>
          <w:sz w:val="24"/>
          <w:szCs w:val="24"/>
        </w:rPr>
        <w:t>8922</w:t>
      </w:r>
    </w:p>
    <w:p w14:paraId="04CE1667" w14:textId="3CDB26C7" w:rsidR="005C1E90" w:rsidRPr="005E40CF" w:rsidRDefault="005C1E90"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p>
    <w:p w14:paraId="10D519D4" w14:textId="0732C2B7" w:rsidR="00E2130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 xml:space="preserve">Received: </w:t>
      </w:r>
      <w:r w:rsidR="00C16EBB" w:rsidRPr="005E40CF">
        <w:rPr>
          <w:rFonts w:ascii="Book Antiqua" w:hAnsi="Book Antiqua"/>
          <w:color w:val="auto"/>
          <w:sz w:val="24"/>
          <w:szCs w:val="24"/>
        </w:rPr>
        <w:t>October 28, 2017</w:t>
      </w:r>
      <w:r w:rsidR="005E40CF" w:rsidRPr="005E40CF">
        <w:rPr>
          <w:rFonts w:ascii="Book Antiqua" w:hAnsi="Book Antiqua"/>
          <w:color w:val="auto"/>
          <w:sz w:val="24"/>
          <w:szCs w:val="24"/>
        </w:rPr>
        <w:t xml:space="preserve"> </w:t>
      </w:r>
    </w:p>
    <w:p w14:paraId="5A4C8E17" w14:textId="4C70124B" w:rsidR="00E2130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Peer-review started:</w:t>
      </w:r>
      <w:r w:rsidR="00C16EBB" w:rsidRPr="005E40CF">
        <w:rPr>
          <w:rFonts w:ascii="Book Antiqua" w:hAnsi="Book Antiqua"/>
          <w:color w:val="auto"/>
          <w:sz w:val="24"/>
          <w:szCs w:val="24"/>
        </w:rPr>
        <w:t xml:space="preserve"> October 29, 2017</w:t>
      </w:r>
      <w:r w:rsidR="005E40CF" w:rsidRPr="005E40CF">
        <w:rPr>
          <w:rFonts w:ascii="Book Antiqua" w:hAnsi="Book Antiqua"/>
          <w:color w:val="auto"/>
          <w:sz w:val="24"/>
          <w:szCs w:val="24"/>
        </w:rPr>
        <w:t xml:space="preserve"> </w:t>
      </w:r>
    </w:p>
    <w:p w14:paraId="45F3EB69" w14:textId="7EED1BDD" w:rsidR="00E2130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First decision:</w:t>
      </w:r>
      <w:r w:rsidR="00C16EBB" w:rsidRPr="005E40CF">
        <w:rPr>
          <w:rFonts w:ascii="Book Antiqua" w:hAnsi="Book Antiqua"/>
          <w:b/>
          <w:color w:val="auto"/>
          <w:sz w:val="24"/>
          <w:szCs w:val="24"/>
        </w:rPr>
        <w:t xml:space="preserve"> </w:t>
      </w:r>
      <w:r w:rsidR="00C16EBB" w:rsidRPr="005E40CF">
        <w:rPr>
          <w:rFonts w:ascii="Book Antiqua" w:hAnsi="Book Antiqua"/>
          <w:color w:val="auto"/>
          <w:sz w:val="24"/>
          <w:szCs w:val="24"/>
        </w:rPr>
        <w:t>November 20, 2017</w:t>
      </w:r>
    </w:p>
    <w:p w14:paraId="399AF9EE" w14:textId="1E34AD5C" w:rsidR="00E2130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 xml:space="preserve">Revised: </w:t>
      </w:r>
      <w:r w:rsidR="00C16EBB" w:rsidRPr="005E40CF">
        <w:rPr>
          <w:rFonts w:ascii="Book Antiqua" w:hAnsi="Book Antiqua"/>
          <w:color w:val="auto"/>
          <w:sz w:val="24"/>
          <w:szCs w:val="24"/>
        </w:rPr>
        <w:t>November 23, 2017</w:t>
      </w:r>
      <w:r w:rsidRPr="005E40CF">
        <w:rPr>
          <w:rFonts w:ascii="Book Antiqua" w:hAnsi="Book Antiqua"/>
          <w:b/>
          <w:color w:val="auto"/>
          <w:sz w:val="24"/>
          <w:szCs w:val="24"/>
        </w:rPr>
        <w:t xml:space="preserve"> </w:t>
      </w:r>
    </w:p>
    <w:p w14:paraId="0972F0B0" w14:textId="31393FB6" w:rsidR="00E2130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Accepted:</w:t>
      </w:r>
      <w:r w:rsidR="005E40CF" w:rsidRPr="005E40CF">
        <w:rPr>
          <w:rFonts w:ascii="Book Antiqua" w:hAnsi="Book Antiqua"/>
          <w:b/>
          <w:color w:val="auto"/>
          <w:sz w:val="24"/>
          <w:szCs w:val="24"/>
        </w:rPr>
        <w:t xml:space="preserve"> </w:t>
      </w:r>
      <w:r w:rsidR="00CB252B" w:rsidRPr="00CB252B">
        <w:rPr>
          <w:rFonts w:ascii="Book Antiqua" w:hAnsi="Book Antiqua"/>
          <w:color w:val="auto"/>
          <w:sz w:val="24"/>
          <w:szCs w:val="24"/>
        </w:rPr>
        <w:t>December 3, 2017</w:t>
      </w:r>
    </w:p>
    <w:p w14:paraId="19883F85" w14:textId="199F9902" w:rsidR="00E21309" w:rsidRPr="005E40CF" w:rsidRDefault="00E21309" w:rsidP="000D3156">
      <w:pPr>
        <w:spacing w:line="360" w:lineRule="auto"/>
        <w:jc w:val="both"/>
        <w:rPr>
          <w:rFonts w:ascii="Book Antiqua" w:hAnsi="Book Antiqua"/>
          <w:color w:val="auto"/>
          <w:sz w:val="24"/>
          <w:szCs w:val="24"/>
        </w:rPr>
      </w:pPr>
      <w:r w:rsidRPr="005E40CF">
        <w:rPr>
          <w:rFonts w:ascii="Book Antiqua" w:hAnsi="Book Antiqua"/>
          <w:b/>
          <w:color w:val="auto"/>
          <w:sz w:val="24"/>
          <w:szCs w:val="24"/>
        </w:rPr>
        <w:t>Article in press:</w:t>
      </w:r>
      <w:r w:rsidR="005E40CF" w:rsidRPr="005E40CF">
        <w:rPr>
          <w:rFonts w:ascii="Book Antiqua" w:hAnsi="Book Antiqua"/>
          <w:color w:val="auto"/>
          <w:sz w:val="24"/>
          <w:szCs w:val="24"/>
        </w:rPr>
        <w:t xml:space="preserve"> </w:t>
      </w:r>
    </w:p>
    <w:p w14:paraId="19D8FA2D" w14:textId="65EB6C60" w:rsidR="001C2EA9" w:rsidRPr="005E40CF" w:rsidRDefault="00E21309" w:rsidP="000D3156">
      <w:pPr>
        <w:spacing w:line="360" w:lineRule="auto"/>
        <w:jc w:val="both"/>
        <w:rPr>
          <w:rFonts w:ascii="Book Antiqua" w:hAnsi="Book Antiqua"/>
          <w:b/>
          <w:color w:val="auto"/>
          <w:sz w:val="24"/>
          <w:szCs w:val="24"/>
        </w:rPr>
      </w:pPr>
      <w:r w:rsidRPr="005E40CF">
        <w:rPr>
          <w:rFonts w:ascii="Book Antiqua" w:hAnsi="Book Antiqua"/>
          <w:b/>
          <w:color w:val="auto"/>
          <w:sz w:val="24"/>
          <w:szCs w:val="24"/>
        </w:rPr>
        <w:t xml:space="preserve">Published online: </w:t>
      </w:r>
      <w:bookmarkStart w:id="0" w:name="_GoBack"/>
      <w:bookmarkEnd w:id="0"/>
    </w:p>
    <w:p w14:paraId="3A1F13C9" w14:textId="5546D7FD" w:rsidR="001C2EA9" w:rsidRPr="005E40CF" w:rsidRDefault="001C2EA9"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br w:type="page"/>
      </w:r>
    </w:p>
    <w:p w14:paraId="7B6F6389" w14:textId="4EB80F29"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lastRenderedPageBreak/>
        <w:t>Abstract</w:t>
      </w:r>
    </w:p>
    <w:p w14:paraId="7B4A65CB" w14:textId="43AAD9A0"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A statistically significant research finding should not be defined as a </w:t>
      </w:r>
      <w:r w:rsidR="00797A67"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 of 0.05 or less, because this definition does not take into account study power. Statistical significanc</w:t>
      </w:r>
      <w:r w:rsidR="00797A67" w:rsidRPr="005E40CF">
        <w:rPr>
          <w:rFonts w:ascii="Book Antiqua" w:eastAsia="Book Antiqua" w:hAnsi="Book Antiqua" w:cs="Book Antiqua"/>
          <w:color w:val="auto"/>
          <w:sz w:val="24"/>
          <w:szCs w:val="24"/>
        </w:rPr>
        <w:t xml:space="preserve">e was originally defined by </w:t>
      </w:r>
      <w:r w:rsidRPr="005E40CF">
        <w:rPr>
          <w:rFonts w:ascii="Book Antiqua" w:eastAsia="Book Antiqua" w:hAnsi="Book Antiqua" w:cs="Book Antiqua"/>
          <w:color w:val="auto"/>
          <w:sz w:val="24"/>
          <w:szCs w:val="24"/>
        </w:rPr>
        <w:t xml:space="preserve">Fisher </w:t>
      </w:r>
      <w:r w:rsidR="00797A67" w:rsidRPr="005E40CF">
        <w:rPr>
          <w:rFonts w:ascii="Book Antiqua" w:eastAsia="Book Antiqua" w:hAnsi="Book Antiqua" w:cs="Book Antiqua"/>
          <w:color w:val="auto"/>
          <w:sz w:val="24"/>
          <w:szCs w:val="24"/>
        </w:rPr>
        <w:t xml:space="preserve">RA </w:t>
      </w:r>
      <w:r w:rsidRPr="005E40CF">
        <w:rPr>
          <w:rFonts w:ascii="Book Antiqua" w:eastAsia="Book Antiqua" w:hAnsi="Book Antiqua" w:cs="Book Antiqua"/>
          <w:color w:val="auto"/>
          <w:sz w:val="24"/>
          <w:szCs w:val="24"/>
        </w:rPr>
        <w:t xml:space="preserve">as a </w:t>
      </w:r>
      <w:r w:rsidR="00797A67"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 of 0.05 or less. According to Fisher, any finding that is likely to occur by random variation no more than 1 in 20 times is considered significant.</w:t>
      </w:r>
      <w:r w:rsidR="005E40CF" w:rsidRPr="005E40CF">
        <w:rPr>
          <w:rFonts w:ascii="Book Antiqua" w:eastAsia="Book Antiqua" w:hAnsi="Book Antiqua" w:cs="Book Antiqua"/>
          <w:color w:val="auto"/>
          <w:sz w:val="24"/>
          <w:szCs w:val="24"/>
        </w:rPr>
        <w:t xml:space="preserve">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 xml:space="preserve"> </w:t>
      </w:r>
      <w:r w:rsidR="00164AE3" w:rsidRPr="005E40CF">
        <w:rPr>
          <w:rFonts w:ascii="Book Antiqua" w:hAnsi="Book Antiqua" w:cs="Book Antiqua"/>
          <w:color w:val="auto"/>
          <w:sz w:val="24"/>
          <w:szCs w:val="24"/>
        </w:rPr>
        <w:t xml:space="preserve">J </w:t>
      </w:r>
      <w:r w:rsidRPr="005E40CF">
        <w:rPr>
          <w:rFonts w:ascii="Book Antiqua" w:eastAsia="Book Antiqua" w:hAnsi="Book Antiqua" w:cs="Book Antiqua"/>
          <w:color w:val="auto"/>
          <w:sz w:val="24"/>
          <w:szCs w:val="24"/>
        </w:rPr>
        <w:t xml:space="preserve">and Pearson </w:t>
      </w:r>
      <w:r w:rsidR="00164AE3" w:rsidRPr="005E40CF">
        <w:rPr>
          <w:rFonts w:ascii="Book Antiqua" w:hAnsi="Book Antiqua" w:cs="Book Antiqua"/>
          <w:color w:val="auto"/>
          <w:sz w:val="24"/>
          <w:szCs w:val="24"/>
        </w:rPr>
        <w:t xml:space="preserve">ES </w:t>
      </w:r>
      <w:r w:rsidRPr="005E40CF">
        <w:rPr>
          <w:rFonts w:ascii="Book Antiqua" w:eastAsia="Book Antiqua" w:hAnsi="Book Antiqua" w:cs="Book Antiqua"/>
          <w:color w:val="auto"/>
          <w:sz w:val="24"/>
          <w:szCs w:val="24"/>
        </w:rPr>
        <w:t xml:space="preserve">subsequently argued that Fisher’s definition was incomplete. They proposed that statistical significance could only be determined by analyzing the chance of incorrectly considering a study finding was significant (a Type I error) or incorrectly considering a study finding was insignificant (a Type II error). Their definition of statistical significance is also incomplete because the error rates are considered separately, not together. A better definition of statistical significance is the positive predictive value of a </w:t>
      </w:r>
      <w:r w:rsidR="00AF086E"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 xml:space="preserve">-value, which is equal to the power divided by the sum of power and the </w:t>
      </w:r>
      <w:r w:rsidR="00AF086E" w:rsidRPr="005E40CF">
        <w:rPr>
          <w:rFonts w:ascii="Book Antiqua" w:eastAsia="Book Antiqua" w:hAnsi="Book Antiqua" w:cs="Book Antiqua"/>
          <w:i/>
          <w:color w:val="auto"/>
          <w:sz w:val="24"/>
          <w:szCs w:val="24"/>
        </w:rPr>
        <w:t>P</w:t>
      </w:r>
      <w:r w:rsidR="00AF086E"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value. This definition is more complete and relevant than Fisher’s or </w:t>
      </w:r>
      <w:proofErr w:type="spellStart"/>
      <w:r w:rsidRPr="005E40CF">
        <w:rPr>
          <w:rFonts w:ascii="Book Antiqua" w:eastAsia="Book Antiqua" w:hAnsi="Book Antiqua" w:cs="Book Antiqua"/>
          <w:color w:val="auto"/>
          <w:sz w:val="24"/>
          <w:szCs w:val="24"/>
        </w:rPr>
        <w:t>Neyman-Peason’s</w:t>
      </w:r>
      <w:proofErr w:type="spellEnd"/>
      <w:r w:rsidRPr="005E40CF">
        <w:rPr>
          <w:rFonts w:ascii="Book Antiqua" w:eastAsia="Book Antiqua" w:hAnsi="Book Antiqua" w:cs="Book Antiqua"/>
          <w:color w:val="auto"/>
          <w:sz w:val="24"/>
          <w:szCs w:val="24"/>
        </w:rPr>
        <w:t xml:space="preserve"> definitions, because it takes into account both concepts of statistical significance. Using this definition, a statistically significant finding requires a </w:t>
      </w:r>
      <w:r w:rsidR="00AF086E" w:rsidRPr="005E40CF">
        <w:rPr>
          <w:rFonts w:ascii="Book Antiqua" w:eastAsia="Book Antiqua" w:hAnsi="Book Antiqua" w:cs="Book Antiqua"/>
          <w:i/>
          <w:color w:val="auto"/>
          <w:sz w:val="24"/>
          <w:szCs w:val="24"/>
        </w:rPr>
        <w:t>P</w:t>
      </w:r>
      <w:r w:rsidR="00AF086E"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value of 0.05 or less when the power is at least 95%, and a </w:t>
      </w:r>
      <w:r w:rsidR="00AF086E" w:rsidRPr="005E40CF">
        <w:rPr>
          <w:rFonts w:ascii="Book Antiqua" w:eastAsia="Book Antiqua" w:hAnsi="Book Antiqua" w:cs="Book Antiqua"/>
          <w:i/>
          <w:color w:val="auto"/>
          <w:sz w:val="24"/>
          <w:szCs w:val="24"/>
        </w:rPr>
        <w:t>P</w:t>
      </w:r>
      <w:r w:rsidR="00AF086E"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value of 0.032 or less when the power is 60%. To achieve statistical significance,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s must be adjusted downward as the study power decreases.</w:t>
      </w:r>
    </w:p>
    <w:p w14:paraId="703013A8"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7F6EF80F" w14:textId="4CEB9AED"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b/>
          <w:color w:val="auto"/>
          <w:sz w:val="24"/>
          <w:szCs w:val="24"/>
        </w:rPr>
        <w:t>Key words:</w:t>
      </w:r>
      <w:r w:rsidRPr="005E40CF">
        <w:rPr>
          <w:rFonts w:ascii="Book Antiqua" w:eastAsia="Book Antiqua" w:hAnsi="Book Antiqua" w:cs="Book Antiqua"/>
          <w:color w:val="auto"/>
          <w:sz w:val="24"/>
          <w:szCs w:val="24"/>
        </w:rPr>
        <w:t xml:space="preserve"> </w:t>
      </w:r>
      <w:r w:rsidR="000D3156" w:rsidRPr="005E40CF">
        <w:rPr>
          <w:rFonts w:ascii="Book Antiqua" w:eastAsia="Book Antiqua" w:hAnsi="Book Antiqua" w:cs="Book Antiqua"/>
          <w:color w:val="auto"/>
          <w:sz w:val="24"/>
          <w:szCs w:val="24"/>
        </w:rPr>
        <w:t xml:space="preserve">Statistical </w:t>
      </w:r>
      <w:r w:rsidRPr="005E40CF">
        <w:rPr>
          <w:rFonts w:ascii="Book Antiqua" w:eastAsia="Book Antiqua" w:hAnsi="Book Antiqua" w:cs="Book Antiqua"/>
          <w:color w:val="auto"/>
          <w:sz w:val="24"/>
          <w:szCs w:val="24"/>
        </w:rPr>
        <w:t>significance</w:t>
      </w:r>
      <w:r w:rsidR="000D3156" w:rsidRPr="005E40CF">
        <w:rPr>
          <w:rFonts w:ascii="Book Antiqua" w:hAnsi="Book Antiqua" w:cs="Book Antiqua"/>
          <w:color w:val="auto"/>
          <w:sz w:val="24"/>
          <w:szCs w:val="24"/>
        </w:rPr>
        <w:t>;</w:t>
      </w:r>
      <w:r w:rsidRPr="005E40CF">
        <w:rPr>
          <w:rFonts w:ascii="Book Antiqua" w:eastAsia="Book Antiqua" w:hAnsi="Book Antiqua" w:cs="Book Antiqua"/>
          <w:color w:val="auto"/>
          <w:sz w:val="24"/>
          <w:szCs w:val="24"/>
        </w:rPr>
        <w:t xml:space="preserve"> </w:t>
      </w:r>
      <w:r w:rsidR="000D3156" w:rsidRPr="005E40CF">
        <w:rPr>
          <w:rFonts w:ascii="Book Antiqua" w:eastAsia="Book Antiqua" w:hAnsi="Book Antiqua" w:cs="Book Antiqua"/>
          <w:color w:val="auto"/>
          <w:sz w:val="24"/>
          <w:szCs w:val="24"/>
        </w:rPr>
        <w:t xml:space="preserve">Positive </w:t>
      </w:r>
      <w:r w:rsidRPr="005E40CF">
        <w:rPr>
          <w:rFonts w:ascii="Book Antiqua" w:eastAsia="Book Antiqua" w:hAnsi="Book Antiqua" w:cs="Book Antiqua"/>
          <w:color w:val="auto"/>
          <w:sz w:val="24"/>
          <w:szCs w:val="24"/>
        </w:rPr>
        <w:t>predictive value</w:t>
      </w:r>
      <w:r w:rsidR="000D3156" w:rsidRPr="005E40CF">
        <w:rPr>
          <w:rFonts w:ascii="Book Antiqua" w:hAnsi="Book Antiqua" w:cs="Book Antiqua"/>
          <w:color w:val="auto"/>
          <w:sz w:val="24"/>
          <w:szCs w:val="24"/>
        </w:rPr>
        <w:t>;</w:t>
      </w:r>
      <w:r w:rsidRPr="005E40CF">
        <w:rPr>
          <w:rFonts w:ascii="Book Antiqua" w:eastAsia="Book Antiqua" w:hAnsi="Book Antiqua" w:cs="Book Antiqua"/>
          <w:color w:val="auto"/>
          <w:sz w:val="24"/>
          <w:szCs w:val="24"/>
        </w:rPr>
        <w:t xml:space="preserve"> </w:t>
      </w:r>
      <w:r w:rsidR="000D3156" w:rsidRPr="005E40CF">
        <w:rPr>
          <w:rFonts w:ascii="Book Antiqua" w:eastAsia="Book Antiqua" w:hAnsi="Book Antiqua" w:cs="Book Antiqua"/>
          <w:color w:val="auto"/>
          <w:sz w:val="24"/>
          <w:szCs w:val="24"/>
        </w:rPr>
        <w:t>Biostatistics</w:t>
      </w:r>
      <w:r w:rsidR="000D3156" w:rsidRPr="005E40CF">
        <w:rPr>
          <w:rFonts w:ascii="Book Antiqua" w:hAnsi="Book Antiqua" w:cs="Book Antiqua"/>
          <w:color w:val="auto"/>
          <w:sz w:val="24"/>
          <w:szCs w:val="24"/>
        </w:rPr>
        <w:t>;</w:t>
      </w:r>
      <w:r w:rsidRPr="005E40CF">
        <w:rPr>
          <w:rFonts w:ascii="Book Antiqua" w:eastAsia="Book Antiqua" w:hAnsi="Book Antiqua" w:cs="Book Antiqua"/>
          <w:color w:val="auto"/>
          <w:sz w:val="24"/>
          <w:szCs w:val="24"/>
        </w:rPr>
        <w:t xml:space="preserve"> </w:t>
      </w:r>
      <w:r w:rsidR="000D3156" w:rsidRPr="005E40CF">
        <w:rPr>
          <w:rFonts w:ascii="Book Antiqua" w:eastAsia="Book Antiqua" w:hAnsi="Book Antiqua" w:cs="Book Antiqua"/>
          <w:color w:val="auto"/>
          <w:sz w:val="24"/>
          <w:szCs w:val="24"/>
        </w:rPr>
        <w:t xml:space="preserve">Clinical </w:t>
      </w:r>
      <w:r w:rsidRPr="005E40CF">
        <w:rPr>
          <w:rFonts w:ascii="Book Antiqua" w:eastAsia="Book Antiqua" w:hAnsi="Book Antiqua" w:cs="Book Antiqua"/>
          <w:color w:val="auto"/>
          <w:sz w:val="24"/>
          <w:szCs w:val="24"/>
        </w:rPr>
        <w:t>significance</w:t>
      </w:r>
      <w:r w:rsidR="000D3156" w:rsidRPr="005E40CF">
        <w:rPr>
          <w:rFonts w:ascii="Book Antiqua" w:hAnsi="Book Antiqua" w:cs="Book Antiqua"/>
          <w:color w:val="auto"/>
          <w:sz w:val="24"/>
          <w:szCs w:val="24"/>
        </w:rPr>
        <w:t>;</w:t>
      </w:r>
      <w:r w:rsidRPr="005E40CF">
        <w:rPr>
          <w:rFonts w:ascii="Book Antiqua" w:eastAsia="Book Antiqua" w:hAnsi="Book Antiqua" w:cs="Book Antiqua"/>
          <w:color w:val="auto"/>
          <w:sz w:val="24"/>
          <w:szCs w:val="24"/>
        </w:rPr>
        <w:t xml:space="preserve"> </w:t>
      </w:r>
      <w:r w:rsidR="000D3156" w:rsidRPr="005E40CF">
        <w:rPr>
          <w:rFonts w:ascii="Book Antiqua" w:eastAsia="Book Antiqua" w:hAnsi="Book Antiqua" w:cs="Book Antiqua"/>
          <w:color w:val="auto"/>
          <w:sz w:val="24"/>
          <w:szCs w:val="24"/>
        </w:rPr>
        <w:t>Power</w:t>
      </w:r>
    </w:p>
    <w:p w14:paraId="6496E1E0" w14:textId="0B64375A" w:rsidR="001C2EA9" w:rsidRPr="005E40CF" w:rsidRDefault="001C2EA9"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09F633DA" w14:textId="77777777" w:rsidR="000D3156" w:rsidRPr="005E40CF" w:rsidRDefault="000D3156" w:rsidP="000D3156">
      <w:pPr>
        <w:spacing w:line="360" w:lineRule="auto"/>
        <w:jc w:val="both"/>
        <w:rPr>
          <w:rFonts w:ascii="Book Antiqua" w:hAnsi="Book Antiqua"/>
          <w:color w:val="auto"/>
          <w:sz w:val="24"/>
          <w:szCs w:val="24"/>
        </w:rPr>
      </w:pPr>
      <w:r w:rsidRPr="005E40CF">
        <w:rPr>
          <w:rFonts w:ascii="Book Antiqua" w:hAnsi="Book Antiqua"/>
          <w:b/>
          <w:color w:val="auto"/>
          <w:sz w:val="24"/>
          <w:szCs w:val="24"/>
        </w:rPr>
        <w:t>© The Author(s) 2017.</w:t>
      </w:r>
      <w:r w:rsidRPr="005E40CF">
        <w:rPr>
          <w:rFonts w:ascii="Book Antiqua" w:hAnsi="Book Antiqua"/>
          <w:color w:val="auto"/>
          <w:sz w:val="24"/>
          <w:szCs w:val="24"/>
        </w:rPr>
        <w:t xml:space="preserve"> Published by </w:t>
      </w:r>
      <w:proofErr w:type="spellStart"/>
      <w:r w:rsidRPr="005E40CF">
        <w:rPr>
          <w:rFonts w:ascii="Book Antiqua" w:hAnsi="Book Antiqua"/>
          <w:color w:val="auto"/>
          <w:sz w:val="24"/>
          <w:szCs w:val="24"/>
        </w:rPr>
        <w:t>Baishideng</w:t>
      </w:r>
      <w:proofErr w:type="spellEnd"/>
      <w:r w:rsidRPr="005E40CF">
        <w:rPr>
          <w:rFonts w:ascii="Book Antiqua" w:hAnsi="Book Antiqua"/>
          <w:color w:val="auto"/>
          <w:sz w:val="24"/>
          <w:szCs w:val="24"/>
        </w:rPr>
        <w:t xml:space="preserve"> Publishing Group Inc. All rights reserved.</w:t>
      </w:r>
    </w:p>
    <w:p w14:paraId="5F2F442B"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3357150A" w14:textId="0445806A"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b/>
          <w:color w:val="auto"/>
          <w:sz w:val="24"/>
          <w:szCs w:val="24"/>
        </w:rPr>
        <w:t>Core tip:</w:t>
      </w:r>
      <w:r w:rsidRPr="005E40CF">
        <w:rPr>
          <w:rFonts w:ascii="Book Antiqua" w:eastAsia="Book Antiqua" w:hAnsi="Book Antiqua" w:cs="Book Antiqua"/>
          <w:color w:val="auto"/>
          <w:sz w:val="24"/>
          <w:szCs w:val="24"/>
        </w:rPr>
        <w:t xml:space="preserve"> Statistical significance is currently defined as a </w:t>
      </w:r>
      <w:r w:rsidR="000D3156"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 xml:space="preserve">-value of 0.05 or less, however, this definition is inadequate because of the effect of study power. A better definition of statistical significance is based upon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’s positive predictive value. To achieve statistical significance using this definition, the power divided by the sum of power plus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must be 95% or greater.</w:t>
      </w:r>
    </w:p>
    <w:p w14:paraId="217C8A3C" w14:textId="77777777" w:rsidR="000D3156" w:rsidRPr="005E40CF" w:rsidRDefault="000D3156"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1A90A34E" w14:textId="1FAFF486" w:rsidR="00A51FD7" w:rsidRPr="005E40CF" w:rsidRDefault="000D3156"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roofErr w:type="spellStart"/>
      <w:r w:rsidRPr="005E40CF">
        <w:rPr>
          <w:rFonts w:ascii="Book Antiqua" w:eastAsia="Book Antiqua" w:hAnsi="Book Antiqua" w:cs="Book Antiqua"/>
          <w:color w:val="auto"/>
          <w:sz w:val="24"/>
          <w:szCs w:val="24"/>
        </w:rPr>
        <w:t>Heston</w:t>
      </w:r>
      <w:proofErr w:type="spellEnd"/>
      <w:r w:rsidRPr="005E40CF">
        <w:rPr>
          <w:rFonts w:ascii="Book Antiqua" w:hAnsi="Book Antiqua" w:cs="Book Antiqua"/>
          <w:color w:val="auto"/>
          <w:sz w:val="24"/>
          <w:szCs w:val="24"/>
        </w:rPr>
        <w:t xml:space="preserve"> TF</w:t>
      </w:r>
      <w:r w:rsidRPr="005E40CF">
        <w:rPr>
          <w:rFonts w:ascii="Book Antiqua" w:eastAsia="Book Antiqua" w:hAnsi="Book Antiqua" w:cs="Book Antiqua"/>
          <w:color w:val="auto"/>
          <w:sz w:val="24"/>
          <w:szCs w:val="24"/>
        </w:rPr>
        <w:t>, King</w:t>
      </w:r>
      <w:r w:rsidRPr="005E40CF">
        <w:rPr>
          <w:rFonts w:ascii="Book Antiqua" w:hAnsi="Book Antiqua" w:cs="Book Antiqua"/>
          <w:color w:val="auto"/>
          <w:sz w:val="24"/>
          <w:szCs w:val="24"/>
        </w:rPr>
        <w:t xml:space="preserve"> JM.</w:t>
      </w:r>
      <w:r w:rsidRPr="005E40CF">
        <w:rPr>
          <w:rFonts w:ascii="Book Antiqua" w:eastAsia="Book Antiqua" w:hAnsi="Book Antiqua" w:cs="Book Antiqua"/>
          <w:color w:val="auto"/>
          <w:sz w:val="24"/>
          <w:szCs w:val="24"/>
        </w:rPr>
        <w:t xml:space="preserve"> Predictive power of statistical significance</w:t>
      </w:r>
      <w:r w:rsidRPr="005E40CF">
        <w:rPr>
          <w:rFonts w:ascii="Book Antiqua" w:hAnsi="Book Antiqua" w:cs="Book Antiqua"/>
          <w:color w:val="auto"/>
          <w:sz w:val="24"/>
          <w:szCs w:val="24"/>
        </w:rPr>
        <w:t>.</w:t>
      </w:r>
      <w:r w:rsidRPr="005E40CF">
        <w:rPr>
          <w:rFonts w:ascii="Book Antiqua" w:eastAsia="Book Antiqua" w:hAnsi="Book Antiqua" w:cs="Book Antiqua"/>
          <w:color w:val="auto"/>
          <w:sz w:val="24"/>
          <w:szCs w:val="24"/>
        </w:rPr>
        <w:t xml:space="preserve"> </w:t>
      </w:r>
      <w:r w:rsidRPr="005E40CF">
        <w:rPr>
          <w:rFonts w:ascii="Book Antiqua" w:hAnsi="Book Antiqua"/>
          <w:i/>
          <w:iCs/>
          <w:color w:val="auto"/>
          <w:sz w:val="24"/>
          <w:szCs w:val="24"/>
        </w:rPr>
        <w:t xml:space="preserve">World J </w:t>
      </w:r>
      <w:proofErr w:type="spellStart"/>
      <w:r w:rsidRPr="005E40CF">
        <w:rPr>
          <w:rFonts w:ascii="Book Antiqua" w:hAnsi="Book Antiqua"/>
          <w:i/>
          <w:iCs/>
          <w:color w:val="auto"/>
          <w:sz w:val="24"/>
          <w:szCs w:val="24"/>
        </w:rPr>
        <w:t>Methodol</w:t>
      </w:r>
      <w:proofErr w:type="spellEnd"/>
      <w:r w:rsidRPr="005E40CF">
        <w:rPr>
          <w:rFonts w:ascii="Book Antiqua" w:hAnsi="Book Antiqua"/>
          <w:i/>
          <w:iCs/>
          <w:color w:val="auto"/>
          <w:sz w:val="24"/>
          <w:szCs w:val="24"/>
        </w:rPr>
        <w:t xml:space="preserve"> </w:t>
      </w:r>
      <w:r w:rsidRPr="005E40CF">
        <w:rPr>
          <w:rFonts w:ascii="Book Antiqua" w:hAnsi="Book Antiqua"/>
          <w:iCs/>
          <w:color w:val="auto"/>
          <w:sz w:val="24"/>
          <w:szCs w:val="24"/>
        </w:rPr>
        <w:t>2017; In press</w:t>
      </w:r>
    </w:p>
    <w:p w14:paraId="53C0624D" w14:textId="72CE1D93"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7B8B15F0" w14:textId="3C448BED"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r w:rsidRPr="005E40CF">
        <w:rPr>
          <w:rFonts w:ascii="Book Antiqua" w:eastAsia="Book Antiqua" w:hAnsi="Book Antiqua" w:cs="Book Antiqua"/>
          <w:b/>
          <w:color w:val="auto"/>
          <w:sz w:val="24"/>
          <w:szCs w:val="24"/>
        </w:rPr>
        <w:lastRenderedPageBreak/>
        <w:t>INTRODUCTION</w:t>
      </w:r>
    </w:p>
    <w:p w14:paraId="21D58369" w14:textId="5CAA8BBE"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Scientific research has long utilized and accepted that a research finding is statistically significant if the likelihood of observing the statistical significance equates to </w:t>
      </w:r>
      <w:r w:rsidR="000D3156"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 xml:space="preserve"> &lt; 0.05. In other words, the result could be attributed to luck less than 1 in 20 times. If we are testing for example, </w:t>
      </w:r>
      <w:r w:rsidR="000D3156" w:rsidRPr="005E40CF">
        <w:rPr>
          <w:rFonts w:ascii="Book Antiqua" w:eastAsia="Book Antiqua" w:hAnsi="Book Antiqua" w:cs="Book Antiqua"/>
          <w:color w:val="auto"/>
          <w:sz w:val="24"/>
          <w:szCs w:val="24"/>
        </w:rPr>
        <w:t xml:space="preserve">effects of drug A on effect B, </w:t>
      </w:r>
      <w:r w:rsidRPr="005E40CF">
        <w:rPr>
          <w:rFonts w:ascii="Book Antiqua" w:eastAsia="Book Antiqua" w:hAnsi="Book Antiqua" w:cs="Book Antiqua"/>
          <w:color w:val="auto"/>
          <w:sz w:val="24"/>
          <w:szCs w:val="24"/>
        </w:rPr>
        <w:t xml:space="preserve">we could stratify groups into those receiving therapy vs those taking placebo versus no pharmacological intervention. If the data resulted in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less than 0.05, under the generally accepted definition, this would suggest that our results are statistically significant. However, it could be equally argued that had it resulted in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0.06, or just above the generally accepted cutoff of 0.05, it is still statistically significant, but to a slightly lesser degree - an index of statistical significance rather than a dichotomous yes or no. In that case, further testing may be indicated to validate the results but perhaps not enough evidence to outright conclude that the null hypothesis, drug A has no effect, is accurate in this sense.</w:t>
      </w:r>
      <w:r w:rsidR="005E40CF" w:rsidRPr="005E40CF">
        <w:rPr>
          <w:rFonts w:ascii="Book Antiqua" w:eastAsia="Book Antiqua" w:hAnsi="Book Antiqua" w:cs="Book Antiqua"/>
          <w:color w:val="auto"/>
          <w:sz w:val="24"/>
          <w:szCs w:val="24"/>
        </w:rPr>
        <w:t xml:space="preserve"> </w:t>
      </w:r>
    </w:p>
    <w:p w14:paraId="171F2A4A" w14:textId="06B5FD31" w:rsidR="00D775C2" w:rsidRPr="005E40CF" w:rsidRDefault="00A51FD7" w:rsidP="005E40CF">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The originator of this idea of a statistical threshold was the famous statistician R. A. Fisher who in his book Statistical Methods for Research Workers, first proposed hypothesis testing using an analysis of variance </w:t>
      </w:r>
      <w:r w:rsidR="005E40CF" w:rsidRPr="005E40CF">
        <w:rPr>
          <w:rFonts w:ascii="Book Antiqua" w:eastAsia="Book Antiqua" w:hAnsi="Book Antiqua" w:cs="Book Antiqua"/>
          <w:i/>
          <w:color w:val="auto"/>
          <w:sz w:val="24"/>
          <w:szCs w:val="24"/>
        </w:rPr>
        <w:t>P</w:t>
      </w:r>
      <w:r w:rsidR="002D0F60" w:rsidRPr="005E40CF">
        <w:rPr>
          <w:rFonts w:ascii="Book Antiqua" w:eastAsia="Book Antiqua" w:hAnsi="Book Antiqua" w:cs="Book Antiqua"/>
          <w:color w:val="auto"/>
          <w:sz w:val="24"/>
          <w:szCs w:val="24"/>
          <w:vertAlign w:val="superscript"/>
        </w:rPr>
        <w:fldChar w:fldCharType="begin"/>
      </w:r>
      <w:r w:rsidR="002318EC" w:rsidRPr="005E40CF">
        <w:rPr>
          <w:rFonts w:ascii="Book Antiqua" w:eastAsia="Book Antiqua" w:hAnsi="Book Antiqua" w:cs="Book Antiqua"/>
          <w:color w:val="auto"/>
          <w:sz w:val="24"/>
          <w:szCs w:val="24"/>
          <w:vertAlign w:val="superscript"/>
        </w:rPr>
        <w:instrText>ADDIN F1000_CSL_CITATION&lt;~#@#~&gt;[{"title":"Intraclass correlations and the analysis of variance","id":"4423880","page":"198-235","type":"chapter","publisher":"Oliver and Boyd","isbn":"9789351286585","author":[{"family":"Fisher","given":"R A"}],"issued":{"date-parts":[["1934"]]},"edition":"5th","publisher-place":"Edinburgh","container-title":"Statistical Methods for Research Workers"}]</w:instrText>
      </w:r>
      <w:r w:rsidR="002D0F60" w:rsidRPr="005E40CF">
        <w:rPr>
          <w:rFonts w:ascii="Book Antiqua" w:eastAsia="Book Antiqua" w:hAnsi="Book Antiqua" w:cs="Book Antiqua"/>
          <w:color w:val="auto"/>
          <w:sz w:val="24"/>
          <w:szCs w:val="24"/>
          <w:vertAlign w:val="superscript"/>
        </w:rPr>
        <w:fldChar w:fldCharType="separate"/>
      </w:r>
      <w:r w:rsidR="002D0F60" w:rsidRPr="005E40CF">
        <w:rPr>
          <w:rFonts w:ascii="Book Antiqua" w:eastAsia="Book Antiqua" w:hAnsi="Book Antiqua" w:cs="Book Antiqua"/>
          <w:color w:val="auto"/>
          <w:sz w:val="24"/>
          <w:szCs w:val="24"/>
          <w:vertAlign w:val="superscript"/>
        </w:rPr>
        <w:t>[1]</w:t>
      </w:r>
      <w:r w:rsidR="002D0F60" w:rsidRPr="005E40CF">
        <w:rPr>
          <w:rFonts w:ascii="Book Antiqua" w:eastAsia="Book Antiqua" w:hAnsi="Book Antiqua" w:cs="Book Antiqua"/>
          <w:color w:val="auto"/>
          <w:sz w:val="24"/>
          <w:szCs w:val="24"/>
          <w:vertAlign w:val="superscript"/>
        </w:rPr>
        <w:fldChar w:fldCharType="end"/>
      </w:r>
      <w:r w:rsidR="002D0F60"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 In his words, the importance of statistical significance in biological investigation is to “prevent us being deceived by accidental occurrences” which are “not the causes we wish to study, or are trying to detect, but a combination of the many other circumstances which we </w:t>
      </w:r>
      <w:proofErr w:type="spellStart"/>
      <w:r w:rsidRPr="005E40CF">
        <w:rPr>
          <w:rFonts w:ascii="Book Antiqua" w:eastAsia="Book Antiqua" w:hAnsi="Book Antiqua" w:cs="Book Antiqua"/>
          <w:color w:val="auto"/>
          <w:sz w:val="24"/>
          <w:szCs w:val="24"/>
        </w:rPr>
        <w:t>can not</w:t>
      </w:r>
      <w:proofErr w:type="spellEnd"/>
      <w:r w:rsidRPr="005E40CF">
        <w:rPr>
          <w:rFonts w:ascii="Book Antiqua" w:eastAsia="Book Antiqua" w:hAnsi="Book Antiqua" w:cs="Book Antiqua"/>
          <w:color w:val="auto"/>
          <w:sz w:val="24"/>
          <w:szCs w:val="24"/>
        </w:rPr>
        <w:t xml:space="preserve"> control”</w:t>
      </w:r>
      <w:r w:rsidR="002D0F60" w:rsidRPr="005E40CF">
        <w:rPr>
          <w:rFonts w:ascii="Book Antiqua" w:eastAsia="Book Antiqua" w:hAnsi="Book Antiqua" w:cs="Book Antiqua"/>
          <w:color w:val="auto"/>
          <w:sz w:val="24"/>
          <w:szCs w:val="24"/>
          <w:vertAlign w:val="superscript"/>
        </w:rPr>
        <w:fldChar w:fldCharType="begin"/>
      </w:r>
      <w:r w:rsidR="002318EC" w:rsidRPr="005E40CF">
        <w:rPr>
          <w:rFonts w:ascii="Book Antiqua" w:eastAsia="Book Antiqua" w:hAnsi="Book Antiqua" w:cs="Book Antiqua"/>
          <w:color w:val="auto"/>
          <w:sz w:val="24"/>
          <w:szCs w:val="24"/>
          <w:vertAlign w:val="superscript"/>
        </w:rPr>
        <w:instrText>ADDIN F1000_CSL_CITATION&lt;~#@#~&gt;[{"title":"The statistical method in psychical research. ","id":"4403644","page":"189-192","type":"article-journal","volume":"39","author":[{"family":"Fisher","given":"Ronald Aylmer"}],"issued":{"date-parts":[["1929"]]},"URL":"http://hdl.handle.net/2440/15204","container-title":"Proceedings of the Society for Psychical Research"}]</w:instrText>
      </w:r>
      <w:r w:rsidR="002D0F60" w:rsidRPr="005E40CF">
        <w:rPr>
          <w:rFonts w:ascii="Book Antiqua" w:eastAsia="Book Antiqua" w:hAnsi="Book Antiqua" w:cs="Book Antiqua"/>
          <w:color w:val="auto"/>
          <w:sz w:val="24"/>
          <w:szCs w:val="24"/>
          <w:vertAlign w:val="superscript"/>
        </w:rPr>
        <w:fldChar w:fldCharType="separate"/>
      </w:r>
      <w:r w:rsidR="002D0F60" w:rsidRPr="005E40CF">
        <w:rPr>
          <w:rFonts w:ascii="Book Antiqua" w:eastAsia="Book Antiqua" w:hAnsi="Book Antiqua" w:cs="Book Antiqua"/>
          <w:color w:val="auto"/>
          <w:sz w:val="24"/>
          <w:szCs w:val="24"/>
          <w:vertAlign w:val="superscript"/>
        </w:rPr>
        <w:t>[2]</w:t>
      </w:r>
      <w:r w:rsidR="002D0F60" w:rsidRPr="005E40CF">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His argument was that</w:t>
      </w:r>
      <w:r w:rsidR="005E40CF" w:rsidRPr="005E40CF">
        <w:rPr>
          <w:rFonts w:ascii="Book Antiqua" w:eastAsia="Book Antiqua" w:hAnsi="Book Antiqua" w:cs="Book Antiqua"/>
          <w:i/>
          <w:color w:val="auto"/>
          <w:sz w:val="24"/>
          <w:szCs w:val="24"/>
        </w:rPr>
        <w:t xml:space="preserve"> P</w:t>
      </w:r>
      <w:r w:rsidRPr="005E40CF">
        <w:rPr>
          <w:rFonts w:ascii="Book Antiqua" w:eastAsia="Book Antiqua" w:hAnsi="Book Antiqua" w:cs="Book Antiqua"/>
          <w:color w:val="auto"/>
          <w:sz w:val="24"/>
          <w:szCs w:val="24"/>
        </w:rPr>
        <w:t xml:space="preserve"> </w:t>
      </w:r>
      <w:r w:rsidR="005E40CF">
        <w:rPr>
          <w:rFonts w:ascii="Book Antiqua" w:eastAsia="Arial Unicode MS" w:hAnsi="Book Antiqua" w:cs="Arial Unicode MS"/>
          <w:sz w:val="24"/>
          <w:szCs w:val="24"/>
        </w:rPr>
        <w:t>≤</w:t>
      </w:r>
      <w:r w:rsidRPr="005E40CF">
        <w:rPr>
          <w:rFonts w:ascii="Book Antiqua" w:eastAsia="Book Antiqua" w:hAnsi="Book Antiqua" w:cs="Book Antiqua"/>
          <w:color w:val="auto"/>
          <w:sz w:val="24"/>
          <w:szCs w:val="24"/>
        </w:rPr>
        <w:t xml:space="preserve"> 0.05 was a convenient level of standardization to hold researchers to, but that it is not a definitive rule as an arbitrary number. It is ultimately the responsibility of the investigator to evaluate the significance of their obtained data and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For example, in some cases,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0.05 may indicate further investigation is warranted while in others that may suffice. </w:t>
      </w:r>
    </w:p>
    <w:p w14:paraId="21A615E0" w14:textId="50415EDE" w:rsidR="00D775C2" w:rsidRPr="005E40CF" w:rsidRDefault="00A51FD7" w:rsidP="005E40CF">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There were however, opposing viewpoints to this idea, namely that of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 xml:space="preserve"> </w:t>
      </w:r>
      <w:r w:rsidR="005E40CF">
        <w:rPr>
          <w:rFonts w:ascii="Book Antiqua" w:hAnsi="Book Antiqua" w:cs="Book Antiqua" w:hint="eastAsia"/>
          <w:color w:val="auto"/>
          <w:sz w:val="24"/>
          <w:szCs w:val="24"/>
        </w:rPr>
        <w:t xml:space="preserve">J </w:t>
      </w:r>
      <w:r w:rsidRPr="005E40CF">
        <w:rPr>
          <w:rFonts w:ascii="Book Antiqua" w:eastAsia="Book Antiqua" w:hAnsi="Book Antiqua" w:cs="Book Antiqua"/>
          <w:color w:val="auto"/>
          <w:sz w:val="24"/>
          <w:szCs w:val="24"/>
        </w:rPr>
        <w:t xml:space="preserve">and Pearson </w:t>
      </w:r>
      <w:r w:rsidR="005E40CF">
        <w:rPr>
          <w:rFonts w:ascii="Book Antiqua" w:hAnsi="Book Antiqua" w:cs="Book Antiqua" w:hint="eastAsia"/>
          <w:color w:val="auto"/>
          <w:sz w:val="24"/>
          <w:szCs w:val="24"/>
        </w:rPr>
        <w:t xml:space="preserve">ES </w:t>
      </w:r>
      <w:r w:rsidRPr="005E40CF">
        <w:rPr>
          <w:rFonts w:ascii="Book Antiqua" w:eastAsia="Book Antiqua" w:hAnsi="Book Antiqua" w:cs="Book Antiqua"/>
          <w:color w:val="auto"/>
          <w:sz w:val="24"/>
          <w:szCs w:val="24"/>
        </w:rPr>
        <w:t>who argued for more for a “hypothesis testing” rather than “significance testing” as Fisher had postulated</w:t>
      </w:r>
      <w:r w:rsidR="002D0F60" w:rsidRPr="005E40CF">
        <w:rPr>
          <w:rFonts w:ascii="Book Antiqua" w:eastAsia="Book Antiqua" w:hAnsi="Book Antiqua" w:cs="Book Antiqua"/>
          <w:color w:val="auto"/>
          <w:sz w:val="24"/>
          <w:szCs w:val="24"/>
          <w:vertAlign w:val="superscript"/>
        </w:rPr>
        <w:fldChar w:fldCharType="begin"/>
      </w:r>
      <w:r w:rsidR="002318EC" w:rsidRPr="005E40CF">
        <w:rPr>
          <w:rFonts w:ascii="Book Antiqua" w:eastAsia="Book Antiqua" w:hAnsi="Book Antiqua" w:cs="Book Antiqua"/>
          <w:color w:val="auto"/>
          <w:sz w:val="24"/>
          <w:szCs w:val="24"/>
          <w:vertAlign w:val="superscript"/>
        </w:rPr>
        <w:instrText>ADDIN F1000_CSL_CITATION&lt;~#@#~&gt;[{"title":"The Fisher, Neyman-Pearson Theories of Testing Hypotheses: One Theory or Two?","id":"4423887","page":"1242-1249","type":"article-journal","volume":"88","issue":"424","author":[{"family":"Lehmann","given":"E L"}],"issued":{"date-parts":[["1993","12"]]},"container-title":"Journal of the American Statistical Association","container-title-short":"J Am Stat Assoc","DOI":"10.1080/01621459.1993.10476404"}]</w:instrText>
      </w:r>
      <w:r w:rsidR="002D0F60" w:rsidRPr="005E40CF">
        <w:rPr>
          <w:rFonts w:ascii="Book Antiqua" w:eastAsia="Book Antiqua" w:hAnsi="Book Antiqua" w:cs="Book Antiqua"/>
          <w:color w:val="auto"/>
          <w:sz w:val="24"/>
          <w:szCs w:val="24"/>
          <w:vertAlign w:val="superscript"/>
        </w:rPr>
        <w:fldChar w:fldCharType="separate"/>
      </w:r>
      <w:r w:rsidR="002D0F60" w:rsidRPr="005E40CF">
        <w:rPr>
          <w:rFonts w:ascii="Book Antiqua" w:eastAsia="Book Antiqua" w:hAnsi="Book Antiqua" w:cs="Book Antiqua"/>
          <w:color w:val="auto"/>
          <w:sz w:val="24"/>
          <w:szCs w:val="24"/>
          <w:vertAlign w:val="superscript"/>
        </w:rPr>
        <w:t>[3]</w:t>
      </w:r>
      <w:r w:rsidR="002D0F60" w:rsidRPr="005E40CF">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 xml:space="preserve"> and Pearson</w:t>
      </w:r>
      <w:r w:rsidR="005E40CF" w:rsidRPr="005E40CF">
        <w:rPr>
          <w:rFonts w:ascii="Book Antiqua" w:eastAsia="Book Antiqua" w:hAnsi="Book Antiqua" w:cs="Book Antiqua"/>
          <w:color w:val="auto"/>
          <w:sz w:val="24"/>
          <w:szCs w:val="24"/>
          <w:vertAlign w:val="superscript"/>
        </w:rPr>
        <w:fldChar w:fldCharType="begin"/>
      </w:r>
      <w:r w:rsidR="005E40CF" w:rsidRPr="005E40CF">
        <w:rPr>
          <w:rFonts w:ascii="Book Antiqua" w:eastAsia="Book Antiqua" w:hAnsi="Book Antiqua" w:cs="Book Antiqua"/>
          <w:color w:val="auto"/>
          <w:sz w:val="24"/>
          <w:szCs w:val="24"/>
          <w:vertAlign w:val="superscript"/>
        </w:rPr>
        <w:instrText>ADDIN F1000_CSL_CITATION&lt;~#@#~&gt;[{"title":"On the Problem of the Most Efficient Tests of Statistical Hypotheses","id":"24443","page":"289-337","type":"article-journal","volume":"231","issue":"694-706","author":[{"family":"Neyman","given":"J"},{"family":"Pearson","given":"E S"}],"issued":{"date-parts":[["1933","1","1"]]},"container-title":"Philosophical Transactions of the Royal Society A: Mathematical, Physical and Engineering Sciences","container-title-short":"Philosophical Transactions of the Royal Society A: Mathematical, Physical and Engineering Sciences","DOI":"10.1098/rsta.1933.0009"}]</w:instrText>
      </w:r>
      <w:r w:rsidR="005E40CF" w:rsidRPr="005E40CF">
        <w:rPr>
          <w:rFonts w:ascii="Book Antiqua" w:eastAsia="Book Antiqua" w:hAnsi="Book Antiqua" w:cs="Book Antiqua"/>
          <w:color w:val="auto"/>
          <w:sz w:val="24"/>
          <w:szCs w:val="24"/>
          <w:vertAlign w:val="superscript"/>
        </w:rPr>
        <w:fldChar w:fldCharType="separate"/>
      </w:r>
      <w:r w:rsidR="005E40CF" w:rsidRPr="005E40CF">
        <w:rPr>
          <w:rFonts w:ascii="Book Antiqua" w:eastAsia="Book Antiqua" w:hAnsi="Book Antiqua" w:cs="Book Antiqua"/>
          <w:color w:val="auto"/>
          <w:sz w:val="24"/>
          <w:szCs w:val="24"/>
          <w:vertAlign w:val="superscript"/>
        </w:rPr>
        <w:t>[4]</w:t>
      </w:r>
      <w:r w:rsidR="005E40CF" w:rsidRPr="005E40CF">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raised the question that Fisher failed to, namely that with data interpretation there may be not only a type I error, but a type II error (accepting the null hypothesis when it should in fact be rejected). They famously stated</w:t>
      </w:r>
      <w:r w:rsidR="005E40CF" w:rsidRPr="005E40CF">
        <w:rPr>
          <w:rFonts w:ascii="Book Antiqua" w:eastAsia="Book Antiqua" w:hAnsi="Book Antiqua" w:cs="Book Antiqua"/>
          <w:color w:val="auto"/>
          <w:sz w:val="24"/>
          <w:szCs w:val="24"/>
        </w:rPr>
        <w:t xml:space="preserve"> </w:t>
      </w:r>
      <w:r w:rsidRPr="005E40CF">
        <w:rPr>
          <w:rFonts w:ascii="Book Antiqua" w:eastAsia="Book Antiqua" w:hAnsi="Book Antiqua" w:cs="Book Antiqua"/>
          <w:color w:val="auto"/>
          <w:sz w:val="24"/>
          <w:szCs w:val="24"/>
        </w:rPr>
        <w:t xml:space="preserve">“Without hoping to know whether each separate </w:t>
      </w:r>
      <w:r w:rsidRPr="005E40CF">
        <w:rPr>
          <w:rFonts w:ascii="Book Antiqua" w:eastAsia="Book Antiqua" w:hAnsi="Book Antiqua" w:cs="Book Antiqua"/>
          <w:color w:val="auto"/>
          <w:sz w:val="24"/>
          <w:szCs w:val="24"/>
        </w:rPr>
        <w:lastRenderedPageBreak/>
        <w:t>hypothesis is true or false, we may search for rules to govern our behavior with regard to them, in following which we insure that, in the long run of experience, we shall not be too often wrong”</w:t>
      </w:r>
      <w:r w:rsidR="002D0F60" w:rsidRPr="005E40CF">
        <w:rPr>
          <w:rFonts w:ascii="Book Antiqua" w:eastAsia="Book Antiqua" w:hAnsi="Book Antiqua" w:cs="Book Antiqua"/>
          <w:color w:val="auto"/>
          <w:sz w:val="24"/>
          <w:szCs w:val="24"/>
          <w:vertAlign w:val="superscript"/>
        </w:rPr>
        <w:fldChar w:fldCharType="begin"/>
      </w:r>
      <w:r w:rsidR="002318EC" w:rsidRPr="005E40CF">
        <w:rPr>
          <w:rFonts w:ascii="Book Antiqua" w:eastAsia="Book Antiqua" w:hAnsi="Book Antiqua" w:cs="Book Antiqua"/>
          <w:color w:val="auto"/>
          <w:sz w:val="24"/>
          <w:szCs w:val="24"/>
          <w:vertAlign w:val="superscript"/>
        </w:rPr>
        <w:instrText>ADDIN F1000_CSL_CITATION&lt;~#@#~&gt;[{"title":"On the Problem of the Most Efficient Tests of Statistical Hypotheses","id":"24443","page":"289-337","type":"article-journal","volume":"231","issue":"694-706","author":[{"family":"Neyman","given":"J"},{"family":"Pearson","given":"E S"}],"issued":{"date-parts":[["1933","1","1"]]},"container-title":"Philosophical Transactions of the Royal Society A: Mathematical, Physical and Engineering Sciences","container-title-short":"Philosophical Transactions of the Royal Society A: Mathematical, Physical and Engineering Sciences","DOI":"10.1098/rsta.1933.0009"}]</w:instrText>
      </w:r>
      <w:r w:rsidR="002D0F60" w:rsidRPr="005E40CF">
        <w:rPr>
          <w:rFonts w:ascii="Book Antiqua" w:eastAsia="Book Antiqua" w:hAnsi="Book Antiqua" w:cs="Book Antiqua"/>
          <w:color w:val="auto"/>
          <w:sz w:val="24"/>
          <w:szCs w:val="24"/>
          <w:vertAlign w:val="superscript"/>
        </w:rPr>
        <w:fldChar w:fldCharType="separate"/>
      </w:r>
      <w:r w:rsidR="002D0F60" w:rsidRPr="005E40CF">
        <w:rPr>
          <w:rFonts w:ascii="Book Antiqua" w:eastAsia="Book Antiqua" w:hAnsi="Book Antiqua" w:cs="Book Antiqua"/>
          <w:color w:val="auto"/>
          <w:sz w:val="24"/>
          <w:szCs w:val="24"/>
          <w:vertAlign w:val="superscript"/>
        </w:rPr>
        <w:t>[4]</w:t>
      </w:r>
      <w:r w:rsidR="002D0F60" w:rsidRPr="005E40CF">
        <w:rPr>
          <w:rFonts w:ascii="Book Antiqua" w:eastAsia="Book Antiqua" w:hAnsi="Book Antiqua" w:cs="Book Antiqua"/>
          <w:color w:val="auto"/>
          <w:sz w:val="24"/>
          <w:szCs w:val="24"/>
          <w:vertAlign w:val="superscript"/>
        </w:rPr>
        <w:fldChar w:fldCharType="end"/>
      </w:r>
      <w:r w:rsidR="002D0F60"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 Part of the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-Pearson approach includes researchers assigning prior to an experiment, the alternative hypothesis which should be specific such that drug X has Y effect by 30%</w:t>
      </w:r>
      <w:r w:rsidR="002D0F60" w:rsidRPr="005E40CF">
        <w:rPr>
          <w:rFonts w:ascii="Book Antiqua" w:eastAsia="Book Antiqua" w:hAnsi="Book Antiqua" w:cs="Book Antiqua"/>
          <w:color w:val="auto"/>
          <w:sz w:val="24"/>
          <w:szCs w:val="24"/>
          <w:vertAlign w:val="superscript"/>
        </w:rPr>
        <w:fldChar w:fldCharType="begin"/>
      </w:r>
      <w:r w:rsidR="002318EC" w:rsidRPr="005E40CF">
        <w:rPr>
          <w:rFonts w:ascii="Book Antiqua" w:eastAsia="Book Antiqua" w:hAnsi="Book Antiqua" w:cs="Book Antiqua"/>
          <w:color w:val="auto"/>
          <w:sz w:val="24"/>
          <w:szCs w:val="24"/>
          <w:vertAlign w:val="superscript"/>
        </w:rPr>
        <w:instrText>ADDIN F1000_CSL_CITATION&lt;~#@#~&gt;[{"title":"Sifting the evidence-what's wrong with significance tests?","id":"1352950","page":"226-231","type":"article-journal","volume":"322","issue":"7280","author":[{"family":"Sterne","given":"J A"},{"family":"Davey Smith","given":"G"}],"issued":{"date-parts":[["2001","1","27"]]},"container-title":"BMJ (Clinical Research Ed.)","container-title-short":"BMJ","DOI":"10.1093/ptj/81.8.1464","PMID":"11159626","PMCID":"PMC1119478"}]</w:instrText>
      </w:r>
      <w:r w:rsidR="002D0F60" w:rsidRPr="005E40CF">
        <w:rPr>
          <w:rFonts w:ascii="Book Antiqua" w:eastAsia="Book Antiqua" w:hAnsi="Book Antiqua" w:cs="Book Antiqua"/>
          <w:color w:val="auto"/>
          <w:sz w:val="24"/>
          <w:szCs w:val="24"/>
          <w:vertAlign w:val="superscript"/>
        </w:rPr>
        <w:fldChar w:fldCharType="separate"/>
      </w:r>
      <w:r w:rsidR="002D0F60" w:rsidRPr="005E40CF">
        <w:rPr>
          <w:rFonts w:ascii="Book Antiqua" w:eastAsia="Book Antiqua" w:hAnsi="Book Antiqua" w:cs="Book Antiqua"/>
          <w:color w:val="auto"/>
          <w:sz w:val="24"/>
          <w:szCs w:val="24"/>
          <w:vertAlign w:val="superscript"/>
        </w:rPr>
        <w:t>[5]</w:t>
      </w:r>
      <w:r w:rsidR="002D0F60" w:rsidRPr="005E40CF">
        <w:rPr>
          <w:rFonts w:ascii="Book Antiqua" w:eastAsia="Book Antiqua" w:hAnsi="Book Antiqua" w:cs="Book Antiqua"/>
          <w:color w:val="auto"/>
          <w:sz w:val="24"/>
          <w:szCs w:val="24"/>
          <w:vertAlign w:val="superscript"/>
        </w:rPr>
        <w:fldChar w:fldCharType="end"/>
      </w:r>
      <w:r w:rsidR="002D0F60"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 This hypothesis is later accepted or rejected based on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whose threshold was arbitrarily set at 0.05. </w:t>
      </w:r>
    </w:p>
    <w:p w14:paraId="7BA206AA" w14:textId="152F7106" w:rsidR="00D775C2" w:rsidRPr="005E40CF" w:rsidRDefault="00A51FD7" w:rsidP="005E40CF">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These two viewpoints between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 xml:space="preserve">-Pearson and the more subjective view of Fisher were heavily debated and are ultimately recognized as either the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 xml:space="preserve">-Pearson approach or the Fisher approach. In today’s academic setting, the determination of statistical variance with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has truly become dichotomous, either rejection or acceptance based on </w:t>
      </w:r>
      <w:r w:rsidRPr="005F7988">
        <w:rPr>
          <w:rFonts w:ascii="Book Antiqua" w:eastAsia="Book Antiqua" w:hAnsi="Book Antiqua" w:cs="Book Antiqua"/>
          <w:i/>
          <w:color w:val="auto"/>
          <w:sz w:val="24"/>
          <w:szCs w:val="24"/>
        </w:rPr>
        <w:t>P</w:t>
      </w:r>
      <w:r w:rsidR="005F7988">
        <w:rPr>
          <w:rFonts w:ascii="Book Antiqua" w:hAnsi="Book Antiqua" w:cs="Book Antiqua" w:hint="eastAsia"/>
          <w:color w:val="auto"/>
          <w:sz w:val="24"/>
          <w:szCs w:val="24"/>
        </w:rPr>
        <w:t xml:space="preserve"> </w:t>
      </w:r>
      <w:r w:rsidRPr="005E40CF">
        <w:rPr>
          <w:rFonts w:ascii="Book Antiqua" w:eastAsia="Book Antiqua" w:hAnsi="Book Antiqua" w:cs="Book Antiqua"/>
          <w:color w:val="auto"/>
          <w:sz w:val="24"/>
          <w:szCs w:val="24"/>
        </w:rPr>
        <w:t>&lt;</w:t>
      </w:r>
      <w:r w:rsidR="005F7988">
        <w:rPr>
          <w:rFonts w:ascii="Book Antiqua" w:hAnsi="Book Antiqua" w:cs="Book Antiqua" w:hint="eastAsia"/>
          <w:color w:val="auto"/>
          <w:sz w:val="24"/>
          <w:szCs w:val="24"/>
        </w:rPr>
        <w:t xml:space="preserve"> </w:t>
      </w:r>
      <w:r w:rsidRPr="005E40CF">
        <w:rPr>
          <w:rFonts w:ascii="Book Antiqua" w:eastAsia="Book Antiqua" w:hAnsi="Book Antiqua" w:cs="Book Antiqua"/>
          <w:color w:val="auto"/>
          <w:sz w:val="24"/>
          <w:szCs w:val="24"/>
        </w:rPr>
        <w:t xml:space="preserve">0.05, rather than more of an index of suspicion as Fisher had originally proposed. However, an approach of confidence based on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could be beneficial rather than a definitive decision based on an arbitrary cutoff. </w:t>
      </w:r>
    </w:p>
    <w:p w14:paraId="11E6B53A" w14:textId="7066326D" w:rsidR="00D775C2" w:rsidRPr="005E40CF" w:rsidRDefault="00A51FD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The meaning and use of statistical significance as originally defined by Fisher</w:t>
      </w:r>
      <w:r w:rsidR="005F7988">
        <w:rPr>
          <w:rFonts w:ascii="Book Antiqua" w:hAnsi="Book Antiqua" w:cs="Book Antiqua" w:hint="eastAsia"/>
          <w:color w:val="auto"/>
          <w:sz w:val="24"/>
          <w:szCs w:val="24"/>
        </w:rPr>
        <w:t xml:space="preserve"> RA</w:t>
      </w:r>
      <w:r w:rsidRPr="005E40CF">
        <w:rPr>
          <w:rFonts w:ascii="Book Antiqua" w:eastAsia="Book Antiqua" w:hAnsi="Book Antiqua" w:cs="Book Antiqua"/>
          <w:color w:val="auto"/>
          <w:sz w:val="24"/>
          <w:szCs w:val="24"/>
        </w:rPr>
        <w:t xml:space="preserve">, Jerzy </w:t>
      </w:r>
      <w:proofErr w:type="spellStart"/>
      <w:r w:rsidRPr="005E40CF">
        <w:rPr>
          <w:rFonts w:ascii="Book Antiqua" w:eastAsia="Book Antiqua" w:hAnsi="Book Antiqua" w:cs="Book Antiqua"/>
          <w:color w:val="auto"/>
          <w:sz w:val="24"/>
          <w:szCs w:val="24"/>
        </w:rPr>
        <w:t>Neyman</w:t>
      </w:r>
      <w:proofErr w:type="spellEnd"/>
      <w:r w:rsidR="002D0F60" w:rsidRPr="005E40CF">
        <w:rPr>
          <w:rFonts w:ascii="Book Antiqua" w:eastAsia="Book Antiqua" w:hAnsi="Book Antiqua" w:cs="Book Antiqua"/>
          <w:color w:val="auto"/>
          <w:sz w:val="24"/>
          <w:szCs w:val="24"/>
        </w:rPr>
        <w:t xml:space="preserve"> </w:t>
      </w:r>
      <w:r w:rsidRPr="005E40CF">
        <w:rPr>
          <w:rFonts w:ascii="Book Antiqua" w:eastAsia="Book Antiqua" w:hAnsi="Book Antiqua" w:cs="Book Antiqua"/>
          <w:color w:val="auto"/>
          <w:sz w:val="24"/>
          <w:szCs w:val="24"/>
        </w:rPr>
        <w:t xml:space="preserve">and </w:t>
      </w:r>
      <w:proofErr w:type="spellStart"/>
      <w:r w:rsidRPr="005E40CF">
        <w:rPr>
          <w:rFonts w:ascii="Book Antiqua" w:eastAsia="Book Antiqua" w:hAnsi="Book Antiqua" w:cs="Book Antiqua"/>
          <w:color w:val="auto"/>
          <w:sz w:val="24"/>
          <w:szCs w:val="24"/>
        </w:rPr>
        <w:t>Egon</w:t>
      </w:r>
      <w:proofErr w:type="spellEnd"/>
      <w:r w:rsidRPr="005E40CF">
        <w:rPr>
          <w:rFonts w:ascii="Book Antiqua" w:eastAsia="Book Antiqua" w:hAnsi="Book Antiqua" w:cs="Book Antiqua"/>
          <w:color w:val="auto"/>
          <w:sz w:val="24"/>
          <w:szCs w:val="24"/>
        </w:rPr>
        <w:t xml:space="preserve"> Pearson has undergone little change in the almost 100 years since originally proposed. Statistical significance as original proposed by Fisher’s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was the determination of whether or not a finding was unusual and worthy of further investigation. The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-Pearson</w:t>
      </w:r>
      <w:r w:rsidR="005E40CF" w:rsidRPr="005E40CF">
        <w:rPr>
          <w:rFonts w:ascii="Book Antiqua" w:eastAsia="Book Antiqua" w:hAnsi="Book Antiqua" w:cs="Book Antiqua"/>
          <w:color w:val="auto"/>
          <w:sz w:val="24"/>
          <w:szCs w:val="24"/>
        </w:rPr>
        <w:t xml:space="preserve"> </w:t>
      </w:r>
      <w:r w:rsidRPr="005E40CF">
        <w:rPr>
          <w:rFonts w:ascii="Book Antiqua" w:eastAsia="Book Antiqua" w:hAnsi="Book Antiqua" w:cs="Book Antiqua"/>
          <w:color w:val="auto"/>
          <w:sz w:val="24"/>
          <w:szCs w:val="24"/>
        </w:rPr>
        <w:t>proposal was similar but slightly different. They proposed the concepts of</w:t>
      </w:r>
      <w:r w:rsidR="005E40CF" w:rsidRPr="005E40CF">
        <w:rPr>
          <w:rFonts w:ascii="Book Antiqua" w:eastAsia="Book Antiqua" w:hAnsi="Book Antiqua" w:cs="Book Antiqua"/>
          <w:color w:val="auto"/>
          <w:sz w:val="24"/>
          <w:szCs w:val="24"/>
        </w:rPr>
        <w:t xml:space="preserve"> </w:t>
      </w:r>
      <w:r w:rsidRPr="005E40CF">
        <w:rPr>
          <w:rFonts w:ascii="Book Antiqua" w:eastAsia="Book Antiqua" w:hAnsi="Book Antiqua" w:cs="Book Antiqua"/>
          <w:color w:val="auto"/>
          <w:sz w:val="24"/>
          <w:szCs w:val="24"/>
        </w:rPr>
        <w:t>alpha and beta with the alpha level representing the chance of erroneously thinking there is a significant finding (a Type I error) and the beta level representing the chance of erroneously thinking there is no significant finding (a Type II error) in the data observed</w:t>
      </w:r>
      <w:r w:rsidR="002D0F60"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F1000_CSL_CITATION&lt;~#@#~&gt;[{"title":"Confusion Over Measures of Evidence (p 's) Versus Errors (α 's) in Classical Statistical Testing","id":"761832","page":"171-178","type":"article-journal","volume":"57","issue":"3","author":[{"family":"Hubbard","given":"Raymond"},{"family":"Bayarri","given":"M J"}],"issued":{"date-parts":[["2003","8"]]},"container-title":"The American Statistician","container-title-short":"The American Statistician","DOI":"10.1198/0003130031856"}]</w:instrText>
      </w:r>
      <w:r w:rsidR="002D0F60" w:rsidRPr="005F7988">
        <w:rPr>
          <w:rFonts w:ascii="Book Antiqua" w:eastAsia="Book Antiqua" w:hAnsi="Book Antiqua" w:cs="Book Antiqua"/>
          <w:color w:val="auto"/>
          <w:sz w:val="24"/>
          <w:szCs w:val="24"/>
          <w:vertAlign w:val="superscript"/>
        </w:rPr>
        <w:fldChar w:fldCharType="separate"/>
      </w:r>
      <w:r w:rsidR="002D0F60" w:rsidRPr="005F7988">
        <w:rPr>
          <w:rFonts w:ascii="Book Antiqua" w:eastAsia="Book Antiqua" w:hAnsi="Book Antiqua" w:cs="Book Antiqua"/>
          <w:color w:val="auto"/>
          <w:sz w:val="24"/>
          <w:szCs w:val="24"/>
          <w:vertAlign w:val="superscript"/>
        </w:rPr>
        <w:t>[6]</w:t>
      </w:r>
      <w:r w:rsidR="002D0F60"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w:t>
      </w:r>
    </w:p>
    <w:p w14:paraId="5AC32326"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26C274C" w14:textId="1BA9856C" w:rsidR="00D775C2" w:rsidRPr="005F7988"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r w:rsidRPr="005E40CF">
        <w:rPr>
          <w:rFonts w:ascii="Book Antiqua" w:eastAsia="Book Antiqua" w:hAnsi="Book Antiqua" w:cs="Book Antiqua"/>
          <w:b/>
          <w:color w:val="auto"/>
          <w:sz w:val="24"/>
          <w:szCs w:val="24"/>
        </w:rPr>
        <w:t>CLASSICAL STATISTICAL SIGNIFICANCE</w:t>
      </w:r>
    </w:p>
    <w:p w14:paraId="2A2C50D9" w14:textId="51704398"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Statistical significance as currently used represents the chance that the null hypothesis is not true as defined by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The classic definition of a statistically significant result is when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is less than or equal to 0.05, meaning that there is at most a one in twenty chance that the test statistic found is due to normal variation of the null hypothesis</w:t>
      </w:r>
      <w:r w:rsidR="002D0F60"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F1000_CSL_CITATION&lt;~#@#~&gt;[{"title":"The statistical method in psychical research. ","id":"4403644","page":"189-192","type":"article-journal","volume":"39","author":[{"family":"Fisher","given":"Ronald Aylmer"}],"issued":{"date-parts":[["1929"]]},"URL":"http://hdl.handle.net/2440/15204","container-title":"Proceedings of the Society for Psychical Research"}]</w:instrText>
      </w:r>
      <w:r w:rsidR="002D0F60" w:rsidRPr="005F7988">
        <w:rPr>
          <w:rFonts w:ascii="Book Antiqua" w:eastAsia="Book Antiqua" w:hAnsi="Book Antiqua" w:cs="Book Antiqua"/>
          <w:color w:val="auto"/>
          <w:sz w:val="24"/>
          <w:szCs w:val="24"/>
          <w:vertAlign w:val="superscript"/>
        </w:rPr>
        <w:fldChar w:fldCharType="separate"/>
      </w:r>
      <w:r w:rsidR="002D0F60" w:rsidRPr="005F7988">
        <w:rPr>
          <w:rFonts w:ascii="Book Antiqua" w:eastAsia="Book Antiqua" w:hAnsi="Book Antiqua" w:cs="Book Antiqua"/>
          <w:color w:val="auto"/>
          <w:sz w:val="24"/>
          <w:szCs w:val="24"/>
          <w:vertAlign w:val="superscript"/>
        </w:rPr>
        <w:t>[2]</w:t>
      </w:r>
      <w:r w:rsidR="002D0F60"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So when researchers state that their findings are “statistically significant” </w:t>
      </w:r>
      <w:r w:rsidRPr="005E40CF">
        <w:rPr>
          <w:rFonts w:ascii="Book Antiqua" w:eastAsia="Book Antiqua" w:hAnsi="Book Antiqua" w:cs="Book Antiqua"/>
          <w:color w:val="auto"/>
          <w:sz w:val="24"/>
          <w:szCs w:val="24"/>
        </w:rPr>
        <w:lastRenderedPageBreak/>
        <w:t xml:space="preserve">what they mean is that if in reality there was no difference between the groups studied, their findings would randomly occur at most only once out of twenty trials. </w:t>
      </w:r>
    </w:p>
    <w:p w14:paraId="01265E31" w14:textId="77F8D923" w:rsidR="00D775C2" w:rsidRPr="005E40CF" w:rsidRDefault="00A51FD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For example, consider an experiment in which there is no true difference between a placebo and an experimental drug. Because of normal random variation, a frequency distribution graph representing the difference between subjects taking a placebo compared with those taking the experimental drug typically forms a bell shaped curve</w:t>
      </w:r>
      <w:r w:rsidR="002D0F60"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F1000_CSL_CITATION&lt;~#@#~&gt;[{"title":"Biostatistics series module 1: basics of biostatistics.","id":"4328442","page":"10-20","type":"article-journal","volume":"61","issue":"1","author":[{"family":"Hazra","given":"Avijit"},{"family":"Gogtay","given":"Nithya"}],"issued":{"date-parts":[["2016","2"]]},"container-title":"Indian journal of dermatology","container-title-short":"Indian J Dermatol","DOI":"10.4103/0019-5154.173988","PMID":"26955089","PMCID":"PMC4763618","Abstract":"Although application of statistical methods to biomedical research began only some 150 years ago, statistics is now an integral part of medical research. A knowledge of statistics is also becoming mandatory to understand most medical literature. Data constitute the raw material for statistical work. They are records of measurement or observations or simply counts. A variable refers to a particular character on which a set of data are recorded. Data are thus the values of a variable. It is important to understand the different types of data and their mutual interconversion. Biostatistics begins with descriptive statistics that implies summarizing a collection of data from a sample or population. Categorical data are described in terms of percentages or proportions. With numerical data, individual observations within a sample or population tend to cluster about a central location, with more extreme observations being less frequent. The extent to which observations cluster is summarized by measures of central tendency while the spread can be described by measures of dispersion. The confidence interval (CI) is an increasingly important measure of precision. When we observe samples, there is no way of assessing true population parameters. We can, however, obtain a standard error and use it to define a range in which the true population value is likely to lie with a certain acceptable level of uncertainty. This range is the CI while its two terminal values are the confidence limits. Conventionally, the 95% CI is used. Patterns in data sets or data distributions are important, albeit not so obvious, component of descriptive statistics. The most common distribution is the normal distribution which is depicted as the well-known symmetrical bell-shaped Gaussian curve. Familiarity with other distributions such as the binomial and Poisson distributions is also helpful. Various graphs and plots have been devised to summarize data and trends visually. Some plots, such as the box-and-whiskers plot and the stem-and-leaf plot are used less often but provide useful summaries in select situations.","CleanAbstract":"Although application of statistical methods to biomedical research began only some 150 years ago, statistics is now an integral part of medical research. A knowledge of statistics is also becoming mandatory to understand most medical literature. Data constitute the raw material for statistical work. They are records of measurement or observations or simply counts. A variable refers to a particular character on which a set of data are recorded. Data are thus the values of a variable. It is important to understand the different types of data and their mutual interconversion. Biostatistics begins with descriptive statistics that implies summarizing a collection of data from a sample or population. Categorical data are described in terms of percentages or proportions. With numerical data, individual observations within a sample or population tend to cluster about a central location, with more extreme observations being less frequent. The extent to which observations cluster is summarized by measures of central tendency while the spread can be described by measures of dispersion. The confidence interval (CI) is an increasingly important measure of precision. When we observe samples, there is no way of assessing true population parameters. We can, however, obtain a standard error and use it to define a range in which the true population value is likely to lie with a certain acceptable level of uncertainty. This range is the CI while its two terminal values are the confidence limits. Conventionally, the 95% CI is used. Patterns in data sets or data distributions are important, albeit not so obvious, component of descriptive statistics. The most common distribution is the normal distribution which is depicted as the well-known symmetrical bell-shaped Gaussian curve. Familiarity with other distributions such as the binomial and Poisson distributions is also helpful. Various graphs and plots have been devised to summarize data and trends visually. Some plots, such as the box-and-whiskers plot and the stem-and-leaf plot are used less often but provide useful summaries in select situations."}]</w:instrText>
      </w:r>
      <w:r w:rsidR="002D0F60" w:rsidRPr="005F7988">
        <w:rPr>
          <w:rFonts w:ascii="Book Antiqua" w:eastAsia="Book Antiqua" w:hAnsi="Book Antiqua" w:cs="Book Antiqua"/>
          <w:color w:val="auto"/>
          <w:sz w:val="24"/>
          <w:szCs w:val="24"/>
          <w:vertAlign w:val="superscript"/>
        </w:rPr>
        <w:fldChar w:fldCharType="separate"/>
      </w:r>
      <w:r w:rsidR="002D0F60" w:rsidRPr="005F7988">
        <w:rPr>
          <w:rFonts w:ascii="Book Antiqua" w:eastAsia="Book Antiqua" w:hAnsi="Book Antiqua" w:cs="Book Antiqua"/>
          <w:color w:val="auto"/>
          <w:sz w:val="24"/>
          <w:szCs w:val="24"/>
          <w:vertAlign w:val="superscript"/>
        </w:rPr>
        <w:t>[7]</w:t>
      </w:r>
      <w:r w:rsidR="002D0F60" w:rsidRPr="005F7988">
        <w:rPr>
          <w:rFonts w:ascii="Book Antiqua" w:eastAsia="Book Antiqua" w:hAnsi="Book Antiqua" w:cs="Book Antiqua"/>
          <w:color w:val="auto"/>
          <w:sz w:val="24"/>
          <w:szCs w:val="24"/>
          <w:vertAlign w:val="superscript"/>
        </w:rPr>
        <w:fldChar w:fldCharType="end"/>
      </w:r>
      <w:r w:rsidR="002D0F60" w:rsidRPr="005E40CF">
        <w:rPr>
          <w:rFonts w:ascii="Book Antiqua" w:eastAsia="Book Antiqua" w:hAnsi="Book Antiqua" w:cs="Book Antiqua"/>
          <w:color w:val="auto"/>
          <w:sz w:val="24"/>
          <w:szCs w:val="24"/>
        </w:rPr>
        <w:t>.</w:t>
      </w:r>
      <w:r w:rsidRPr="005E40CF">
        <w:rPr>
          <w:rFonts w:ascii="Book Antiqua" w:eastAsia="Book Antiqua" w:hAnsi="Book Antiqua" w:cs="Book Antiqua"/>
          <w:color w:val="auto"/>
          <w:sz w:val="24"/>
          <w:szCs w:val="24"/>
        </w:rPr>
        <w:t xml:space="preserve"> When there is no true difference between the placebo and the experimental drug, small differences will occur frequently and cluster around zero, the center of the peak of the curve. Relatively large differences will also occur, albeit infrequently, and these results are represented by the upper and lower tails of the graph. Assuming the entire area under the bell shaped curve equals 1, </w:t>
      </w:r>
      <w:r w:rsidR="004047E7" w:rsidRPr="005E40CF">
        <w:rPr>
          <w:rFonts w:ascii="Book Antiqua" w:eastAsia="Book Antiqua" w:hAnsi="Book Antiqua" w:cs="Book Antiqua"/>
          <w:color w:val="auto"/>
          <w:sz w:val="24"/>
          <w:szCs w:val="24"/>
        </w:rPr>
        <w:t xml:space="preserve">as represented in Figure 1, the </w:t>
      </w:r>
      <w:r w:rsidRPr="005E40CF">
        <w:rPr>
          <w:rFonts w:ascii="Book Antiqua" w:eastAsia="Book Antiqua" w:hAnsi="Book Antiqua" w:cs="Book Antiqua"/>
          <w:color w:val="auto"/>
          <w:sz w:val="24"/>
          <w:szCs w:val="24"/>
        </w:rPr>
        <w:t>findings are assumed to be statistically significant when the difference found falls in either the lower or upper 2.5% of the frequency distribution</w:t>
      </w:r>
      <w:r w:rsidR="004047E7"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F1000_CSL_CITATION&lt;~#@#~&gt;[{"title":"Statistical Significance","id":"4524980","type":"chapter","publisher":"StatPearls Publishing","author":[{"family":"Tenny","given":"Steven"},{"family":"Abdelgawad","given":"Ibrahim"}],"issued":{"date-parts":[["2017"]]},"publisher-place":"Treasure Island (FL)","container-title":"StatPearls","PMID":"29083828"}]</w:instrText>
      </w:r>
      <w:r w:rsidR="004047E7" w:rsidRPr="005F7988">
        <w:rPr>
          <w:rFonts w:ascii="Book Antiqua" w:eastAsia="Book Antiqua" w:hAnsi="Book Antiqua" w:cs="Book Antiqua"/>
          <w:color w:val="auto"/>
          <w:sz w:val="24"/>
          <w:szCs w:val="24"/>
          <w:vertAlign w:val="superscript"/>
        </w:rPr>
        <w:fldChar w:fldCharType="separate"/>
      </w:r>
      <w:r w:rsidR="002D0F60" w:rsidRPr="005F7988">
        <w:rPr>
          <w:rFonts w:ascii="Book Antiqua" w:eastAsia="Book Antiqua" w:hAnsi="Book Antiqua" w:cs="Book Antiqua"/>
          <w:color w:val="auto"/>
          <w:sz w:val="24"/>
          <w:szCs w:val="24"/>
          <w:vertAlign w:val="superscript"/>
        </w:rPr>
        <w:t>[8]</w:t>
      </w:r>
      <w:r w:rsidR="004047E7" w:rsidRPr="005F7988">
        <w:rPr>
          <w:rFonts w:ascii="Book Antiqua" w:eastAsia="Book Antiqua" w:hAnsi="Book Antiqua" w:cs="Book Antiqua"/>
          <w:color w:val="auto"/>
          <w:sz w:val="24"/>
          <w:szCs w:val="24"/>
          <w:vertAlign w:val="superscript"/>
        </w:rPr>
        <w:fldChar w:fldCharType="end"/>
      </w:r>
      <w:r w:rsidR="004047E7" w:rsidRPr="005E40CF">
        <w:rPr>
          <w:rFonts w:ascii="Book Antiqua" w:eastAsia="Book Antiqua" w:hAnsi="Book Antiqua" w:cs="Book Antiqua"/>
          <w:color w:val="auto"/>
          <w:sz w:val="24"/>
          <w:szCs w:val="24"/>
        </w:rPr>
        <w:t>.</w:t>
      </w:r>
    </w:p>
    <w:p w14:paraId="37F82A9C" w14:textId="5CC3CEE0" w:rsidR="00D775C2" w:rsidRPr="005E40CF" w:rsidRDefault="00A51FD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Note that the classical definition of statistical significance according to Fisher relies only upon a single frequency distribution curve, representing the null hypothesis that no true difference exists between the two groups observed</w:t>
      </w:r>
      <w:r w:rsidR="002D0F60"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F1000_CSL_CITATION&lt;~#@#~&gt;[{"title":"Can't miss: conquer any number task by making important statistics simple. Part 6. Tests of statistical significance (z test statistic, rejecting the null hypothesis, p value), t test, z test for proportions, statistical significance versus meaningful difference.","id":"2996788","page":"43-53","type":"article-journal","volume":"26","issue":"4","author":[{"family":"Hansen","given":"John P"}],"issued":{"date-parts":[["2004","8"]]},"container-title":"Journal for Healthcare Quality","container-title-short":"J Healthc Qual","PMID":"15352344","Abstract":"Healthcare quality professionals need to understand and use inferential statistics to interpret sample data from their organizations. Since in quality improvement and healthcare research studies all the data from a population often are not available, investigators take samples and make inferences about that population using inferential statistics. This series of six articles will give readers an understanding of the concepts of inferential statistics as well as the specific tools for calculating confidence intervals and tests of statistical significance for samples of data. This article, Part 6, merges the four concepts of the (1) standard error of the difference between sample means, (2) the z test statistic, (3) rejecting the null hypothesis, and (4) the p value to provide a comprehensive view of tests of statistical significance. This is followed by a description of t tests, statistical tests for comparing two sample proportions, and Type I and Type II errors. The series of articles concludes with a description of statistical significance versus meaningful difference.","CleanAbstract":"Healthcare quality professionals need to understand and use inferential statistics to interpret sample data from their organizations. Since in quality improvement and healthcare research studies all the data from a population often are not available, investigators take samples and make inferences about that population using inferential statistics. This series of six articles will give readers an understanding of the concepts of inferential statistics as well as the specific tools for calculating confidence intervals and tests of statistical significance for samples of data. This article, Part 6, merges the four concepts of the (1) standard error of the difference between sample means, (2) the z test statistic, (3) rejecting the null hypothesis, and (4) the p value to provide a comprehensive view of tests of statistical significance. This is followed by a description of t tests, statistical tests for comparing two sample proportions, and Type I and Type II errors. The series of articles concludes with a description of statistical significance versus meaningful difference."}]</w:instrText>
      </w:r>
      <w:r w:rsidR="002D0F60" w:rsidRPr="005F7988">
        <w:rPr>
          <w:rFonts w:ascii="Book Antiqua" w:eastAsia="Book Antiqua" w:hAnsi="Book Antiqua" w:cs="Book Antiqua"/>
          <w:color w:val="auto"/>
          <w:sz w:val="24"/>
          <w:szCs w:val="24"/>
          <w:vertAlign w:val="superscript"/>
        </w:rPr>
        <w:fldChar w:fldCharType="separate"/>
      </w:r>
      <w:r w:rsidR="002D0F60" w:rsidRPr="005F7988">
        <w:rPr>
          <w:rFonts w:ascii="Book Antiqua" w:eastAsia="Book Antiqua" w:hAnsi="Book Antiqua" w:cs="Book Antiqua"/>
          <w:color w:val="auto"/>
          <w:sz w:val="24"/>
          <w:szCs w:val="24"/>
          <w:vertAlign w:val="superscript"/>
        </w:rPr>
        <w:t>[9]</w:t>
      </w:r>
      <w:r w:rsidR="002D0F60"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Fisher’s approach makes the primary assumption that only one group exists, as represented by a single frequency distribution curve, and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s (the likelihood of a large difference being observed) define statistical significance. The </w:t>
      </w:r>
      <w:proofErr w:type="spellStart"/>
      <w:r w:rsidRPr="005E40CF">
        <w:rPr>
          <w:rFonts w:ascii="Book Antiqua" w:eastAsia="Book Antiqua" w:hAnsi="Book Antiqua" w:cs="Book Antiqua"/>
          <w:color w:val="auto"/>
          <w:sz w:val="24"/>
          <w:szCs w:val="24"/>
        </w:rPr>
        <w:t>Neyman</w:t>
      </w:r>
      <w:proofErr w:type="spellEnd"/>
      <w:r w:rsidRPr="005E40CF">
        <w:rPr>
          <w:rFonts w:ascii="Book Antiqua" w:eastAsia="Book Antiqua" w:hAnsi="Book Antiqua" w:cs="Book Antiqua"/>
          <w:color w:val="auto"/>
          <w:sz w:val="24"/>
          <w:szCs w:val="24"/>
        </w:rPr>
        <w:t>-Pearson approach is slightly different, in that the primary assumption is that two groups exist, and two frequency distributions are necessary</w:t>
      </w:r>
      <w:r w:rsidR="002D0F60"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F1000_CSL_CITATION&lt;~#@#~&gt;[{"title":"Significance Testing Needs a Taxonomy: Or How the Fisher, Neyman-Pearson Controversy Resulted in the Inferential Tail Wagging the Measurement Dog.","id":"4524977","page":"487-504","type":"article-journal","volume":"119","issue":"2","author":[{"family":"Bradley","given":"Michael T"},{"family":"Brand","given":"Andrew"}],"issued":{"date-parts":[["2016","10"]]},"container-title":"Psychological Reports","container-title-short":"Psychol Rep","DOI":"10.1177/0033294116662659","PMID":"27502529","Abstract":"Accurate measurement and a cutoff probability with inferential statistics are not wholly compatible. Fisher understood this when he developed the F test to deal with measurement variability and to make judgments on manipulations that may be worth further study. Neyman and Pearson focused on modeled distributions whose parameters were highly determined and concluded that inferential judgments following an F test could be made with accuracy because the distribution parameters were determined. Neyman and Pearson's approach in the application of statistical analyses using alpha and beta error rates has played a dominant role guiding inferential judgments, appropriately in highly determined situations and inappropriately in scientific exploration. Fisher tried to explain the different situations, but, in part due to some obscure wording, generated a long standing dispute that currently has left the importance of Fisher's p</w:instrText>
      </w:r>
      <w:r w:rsidR="002318EC" w:rsidRPr="005F7988">
        <w:rPr>
          <w:rFonts w:ascii="Times New Roman" w:eastAsia="Book Antiqua" w:hAnsi="Times New Roman" w:cs="Times New Roman"/>
          <w:color w:val="auto"/>
          <w:sz w:val="24"/>
          <w:szCs w:val="24"/>
          <w:vertAlign w:val="superscript"/>
        </w:rPr>
        <w:instrText> </w:instrText>
      </w:r>
      <w:r w:rsidR="002318EC" w:rsidRPr="005F7988">
        <w:rPr>
          <w:rFonts w:ascii="Book Antiqua" w:eastAsia="Book Antiqua" w:hAnsi="Book Antiqua" w:cs="Book Antiqua"/>
          <w:color w:val="auto"/>
          <w:sz w:val="24"/>
          <w:szCs w:val="24"/>
          <w:vertAlign w:val="superscript"/>
        </w:rPr>
        <w:instrText xml:space="preserve">&lt; </w:instrText>
      </w:r>
      <w:r w:rsidR="002318EC" w:rsidRPr="005F7988">
        <w:rPr>
          <w:rFonts w:ascii="Times New Roman" w:eastAsia="Book Antiqua" w:hAnsi="Times New Roman" w:cs="Times New Roman"/>
          <w:color w:val="auto"/>
          <w:sz w:val="24"/>
          <w:szCs w:val="24"/>
          <w:vertAlign w:val="superscript"/>
        </w:rPr>
        <w:instrText> </w:instrText>
      </w:r>
      <w:r w:rsidR="002318EC" w:rsidRPr="005F7988">
        <w:rPr>
          <w:rFonts w:ascii="Book Antiqua" w:eastAsia="Book Antiqua" w:hAnsi="Book Antiqua" w:cs="Book Antiqua"/>
          <w:color w:val="auto"/>
          <w:sz w:val="24"/>
          <w:szCs w:val="24"/>
          <w:vertAlign w:val="superscript"/>
        </w:rPr>
        <w:instrText>.05 criteria not fully understood and a general endorsement of the Neyman and Pearson error rate approach. Problems were compounded with power calculations based on effect sizes following significant results entering into exploratory science. To understand in a practical sense when each approach should be used, a dimension reflecting varying levels of certainty or knowledge of population distributions is presented. The dimension provides a taxonomy of statistical situations and appropriate approaches by delineating four zones that represent how well the underlying population of interest is defined ranging from exploratory situations to highly determined populations.&lt;br&gt;&lt;br&gt;© The Author(s) 2016.","CleanAbstract":"Accurate measurement and a cutoff probability with inferential statistics are not wholly compatible. Fisher understood this when he developed the F test to deal with measurement variability and to make judgments on manipulations that may be worth further study. Neyman and Pearson focused on modeled distributions whose parameters were highly determined and concluded that inferential judgments following an F test could be made with accuracy because the distribution parameters were determined. Neyman and Pearson's approach in the application of statistical analyses using alpha and beta error rates has played a dominant role guiding inferential judgments, appropriately in highly determined situations and inappropriately in scientific exploration. Fisher tried to explain the different situations, but, in part due to some obscure wording, generated a long standing dispute that currently has left the importance of Fisher's p</w:instrText>
      </w:r>
      <w:r w:rsidR="002318EC" w:rsidRPr="005F7988">
        <w:rPr>
          <w:rFonts w:ascii="Times New Roman" w:eastAsia="Book Antiqua" w:hAnsi="Times New Roman" w:cs="Times New Roman"/>
          <w:color w:val="auto"/>
          <w:sz w:val="24"/>
          <w:szCs w:val="24"/>
          <w:vertAlign w:val="superscript"/>
        </w:rPr>
        <w:instrText> </w:instrText>
      </w:r>
      <w:r w:rsidR="002318EC" w:rsidRPr="005F7988">
        <w:rPr>
          <w:rFonts w:ascii="Book Antiqua" w:eastAsia="Book Antiqua" w:hAnsi="Book Antiqua" w:cs="Book Antiqua"/>
          <w:color w:val="auto"/>
          <w:sz w:val="24"/>
          <w:szCs w:val="24"/>
          <w:vertAlign w:val="superscript"/>
        </w:rPr>
        <w:instrText>© The Author(s) 2016."}]</w:instrText>
      </w:r>
      <w:r w:rsidR="002D0F60" w:rsidRPr="005F7988">
        <w:rPr>
          <w:rFonts w:ascii="Book Antiqua" w:eastAsia="Book Antiqua" w:hAnsi="Book Antiqua" w:cs="Book Antiqua"/>
          <w:color w:val="auto"/>
          <w:sz w:val="24"/>
          <w:szCs w:val="24"/>
          <w:vertAlign w:val="superscript"/>
        </w:rPr>
        <w:fldChar w:fldCharType="separate"/>
      </w:r>
      <w:r w:rsidR="002D0F60" w:rsidRPr="005F7988">
        <w:rPr>
          <w:rFonts w:ascii="Book Antiqua" w:eastAsia="Book Antiqua" w:hAnsi="Book Antiqua" w:cs="Book Antiqua"/>
          <w:color w:val="auto"/>
          <w:sz w:val="24"/>
          <w:szCs w:val="24"/>
          <w:vertAlign w:val="superscript"/>
        </w:rPr>
        <w:t>[10]</w:t>
      </w:r>
      <w:r w:rsidR="002D0F60"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In this approach, the tail of the frequency distribution representing the null hypothesis (no differ</w:t>
      </w:r>
      <w:r w:rsidR="005F7988">
        <w:rPr>
          <w:rFonts w:ascii="Book Antiqua" w:eastAsia="Book Antiqua" w:hAnsi="Book Antiqua" w:cs="Book Antiqua"/>
          <w:color w:val="auto"/>
          <w:sz w:val="24"/>
          <w:szCs w:val="24"/>
        </w:rPr>
        <w:t>ence) is represented by alpha (α</w:t>
      </w:r>
      <w:r w:rsidRPr="005E40CF">
        <w:rPr>
          <w:rFonts w:ascii="Book Antiqua" w:eastAsia="Book Antiqua" w:hAnsi="Book Antiqua" w:cs="Book Antiqua"/>
          <w:color w:val="auto"/>
          <w:sz w:val="24"/>
          <w:szCs w:val="24"/>
        </w:rPr>
        <w:t xml:space="preserve">). Similar to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alpha represents the chance of rejecting the null hypothesis when in fact it is true, a Type I error</w:t>
      </w:r>
      <w:r w:rsidR="00680A92"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F1000_CSL_CITATION&lt;~#@#~&gt;[{"title":"Systematic Reviews of Anesthesiologic Interventions Reported as Statistically Significant: Problems with Power, Precision, and Type 1 Error Protection.","id":"4524984","page":"1611-1622","type":"article-journal","volume":"121","issue":"6","author":[{"family":"Imberger","given":"Georgina"},{"family":"Gluud","given":"Christian"},{"family":"Boylan","given":"John"},{"family":"Wetterslev","given":"Jørn"}],"issued":{"date-parts":[["2015","12"]]},"container-title":"Anesthesia and Analgesia","container-title-short":"Anesth Analg","DOI":"10.1213/ANE.0000000000000892","PMID":"26579662","Abstract":"&lt;strong&gt;BACKGROUND:&lt;/strong&gt; The GRADE Working Group assessment of the quality of evidence is being used increasingly to inform clinical decisions and guidelines. The assessment involves explicit consideration of all sources of uncertainty. One of these sources is imprecision or random error. Many published meta-analyses are underpowered and likely to be updated in the future. When data are sparse and there are repeated updates, the risk of random error is increased. Trial Sequential Analysis (TSA) is one of several methodologies that estimates this increased risk (and decreased precision) in meta-analyses. With nominally statistically significant meta-analyses of anesthesiologic interventions, we used TSA to estimate power and imprecision in the context of sparse data and repeated updates.&lt;br&gt;&lt;br&gt;&lt;strong&gt;METHODS:&lt;/strong&gt; We conducted a search to identify all systematic reviews with meta-analyses that investigated an intervention that may be implemented by an anesthesiologist during the perioperative period. We randomly selected 50 meta-analyses that reported a statistically significant dichotomous outcome in their abstract. We applied TSA to these meta-analyses by using 2 main TSA approaches: relative risk reduction 20% and relative risk reduction consistent with the conventional 95% confidence limit closest to null. We calculated the power achieved by each included meta-analysis, by using each TSA approach, and we calculated the proportion that maintained statistical significance when allowing for sparse data and repeated updates.&lt;br&gt;&lt;br&gt;&lt;strong&gt;RESULTS:&lt;/strong&gt; From 11,870 titles, we found 682 systematic reviews that investigated anesthesiologic interventions. In the 50 sampled meta-analyses, the median number of trials included was 8 (interquartile range [IQR], 5-14), the median number of participants was 964 (IQR, 523-1736), and the median number of participants with the outcome was 202 (IQR, 96-443). By using both of our main TSA approaches, only 12% (95% CI, 5%-25%) of the meta-analyses had power ≥ 80%, and only 32% (95% CI, 20%-47%) of the meta-analyses preserved the risk of type 1 error &lt; 5%.&lt;br&gt;&lt;br&gt;&lt;strong&gt;CONCLUSIONS:&lt;/strong&gt; Most nominally statistically significant meta-analyses of anesthesiologic interventions are underpowered, and many do not maintain their risk of type 1 error &lt; 5% if TSA monitoring boundaries are applied. Consideration of the effect of sparse data and repeated updates is needed when assessing the imprecision of meta-analyses of anesthesiologic interventions.","CleanAbstract":"BACKGROUND: The GRADE Working Group assessment of the quality of evidence is being used increasingly to inform clinical decisions and guidelines. The assessment involves explicit consideration of all sources of uncertainty. One of these sources is imprecision or random error. Many published meta-analyses are underpowered and likely to be updated in the future. When data are sparse and there are repeated updates, the risk of random error is increased. Trial Sequential Analysis (TSA) is one of several methodologies that estimates this increased risk (and decreased precision) in meta-analyses. With nominally statistically significant meta-analyses of anesthesiologic interventions, we used TSA to estimate power and imprecision in the context of sparse data and repeated updates.METHODS: We conducted a search to identify all systematic reviews with meta-analyses that investigated an intervention that may be implemented by an anesthesiologist during the perioperative period. We randomly selected 50 meta-analyses that reported a statistically significant dichotomous outcome in their abstract. We applied TSA to these meta-analyses by using 2 main TSA approaches: relative risk reduction 20% and relative risk reduction consistent with the conventional 95% confidence limit closest to null. We calculated the power achieved by each included meta-analysis, by using each TSA approach, and we calculated the proportion that maintained statistical significance when allowing for sparse data and repeated updates.RESULTS: From 11,870 titles, we found 682 systematic reviews that investigated anesthesiologic interventions. In the 50 sampled meta-analyses, the median number of trials included was 8 (interquartile range [IQR], 5-14), the median number of participants was 964 (IQR, 523-1736), and the median number of participants with the outcome was 202 (IQR, 96-443). By using both of our main TSA approaches, only 12% (95% CI, 5%-25%) of the meta-analyses had power ≥ 80%, and only 32% (95% CI, 20%-47%) of the meta-analyses preserved the risk of type 1 error CONCLUSIONS: Most nominally statistically significant meta-analyses of anesthesiologic interventions are underpowered, and many do not maintain their risk of type 1 error &lt; 5% if TSA monitoring boundaries are applied. Consideration of the effect of sparse data and repeated updates is needed when assessing the imprecision of meta-analyses of anesthesiologic interventions."}]</w:instrText>
      </w:r>
      <w:r w:rsidR="00680A92" w:rsidRPr="005F7988">
        <w:rPr>
          <w:rFonts w:ascii="Book Antiqua" w:eastAsia="Book Antiqua" w:hAnsi="Book Antiqua" w:cs="Book Antiqua"/>
          <w:color w:val="auto"/>
          <w:sz w:val="24"/>
          <w:szCs w:val="24"/>
          <w:vertAlign w:val="superscript"/>
        </w:rPr>
        <w:fldChar w:fldCharType="separate"/>
      </w:r>
      <w:r w:rsidR="00680A92" w:rsidRPr="005F7988">
        <w:rPr>
          <w:rFonts w:ascii="Book Antiqua" w:eastAsia="Book Antiqua" w:hAnsi="Book Antiqua" w:cs="Book Antiqua"/>
          <w:color w:val="auto"/>
          <w:sz w:val="24"/>
          <w:szCs w:val="24"/>
          <w:vertAlign w:val="superscript"/>
        </w:rPr>
        <w:t>[11]</w:t>
      </w:r>
      <w:r w:rsidR="00680A92"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The tail of the frequency distribution representing the alternative hypothesis (a true difference e</w:t>
      </w:r>
      <w:r w:rsidR="005F7988">
        <w:rPr>
          <w:rFonts w:ascii="Book Antiqua" w:eastAsia="Book Antiqua" w:hAnsi="Book Antiqua" w:cs="Book Antiqua"/>
          <w:color w:val="auto"/>
          <w:sz w:val="24"/>
          <w:szCs w:val="24"/>
        </w:rPr>
        <w:t>xists) is represented by beta (β</w:t>
      </w:r>
      <w:r w:rsidRPr="005E40CF">
        <w:rPr>
          <w:rFonts w:ascii="Book Antiqua" w:eastAsia="Book Antiqua" w:hAnsi="Book Antiqua" w:cs="Book Antiqua"/>
          <w:color w:val="auto"/>
          <w:sz w:val="24"/>
          <w:szCs w:val="24"/>
        </w:rPr>
        <w:t xml:space="preserve">). Beta represents the chance of rejecting the alternative hypothesis when in fact it is true, a Type II error. If we are doing a one-tailed comparison, </w:t>
      </w:r>
      <w:r w:rsidRPr="005F7988">
        <w:rPr>
          <w:rFonts w:ascii="Book Antiqua" w:eastAsia="Book Antiqua" w:hAnsi="Book Antiqua" w:cs="Book Antiqua"/>
          <w:i/>
          <w:color w:val="auto"/>
          <w:sz w:val="24"/>
          <w:szCs w:val="24"/>
        </w:rPr>
        <w:t>e.g.</w:t>
      </w:r>
      <w:r w:rsidR="005F7988">
        <w:rPr>
          <w:rFonts w:ascii="Book Antiqua" w:hAnsi="Book Antiqua" w:cs="Book Antiqua" w:hint="eastAsia"/>
          <w:color w:val="auto"/>
          <w:sz w:val="24"/>
          <w:szCs w:val="24"/>
        </w:rPr>
        <w:t>,</w:t>
      </w:r>
      <w:r w:rsidRPr="005E40CF">
        <w:rPr>
          <w:rFonts w:ascii="Book Antiqua" w:eastAsia="Book Antiqua" w:hAnsi="Book Antiqua" w:cs="Book Antiqua"/>
          <w:color w:val="auto"/>
          <w:sz w:val="24"/>
          <w:szCs w:val="24"/>
        </w:rPr>
        <w:t xml:space="preserve"> when we assume the experimental drug will improve but not hurt patients, alpha and beta can be visualized in Figure 2. The area in black represents a Type I error and the lined area represents a Type II error.</w:t>
      </w:r>
    </w:p>
    <w:p w14:paraId="46876DFA"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23A9428" w14:textId="5EE45777" w:rsidR="00D775C2" w:rsidRPr="005F7988"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r w:rsidRPr="005E40CF">
        <w:rPr>
          <w:rFonts w:ascii="Book Antiqua" w:eastAsia="Book Antiqua" w:hAnsi="Book Antiqua" w:cs="Book Antiqua"/>
          <w:b/>
          <w:color w:val="auto"/>
          <w:sz w:val="24"/>
          <w:szCs w:val="24"/>
        </w:rPr>
        <w:t>A NEW DEFINITION OF STATISTICAL SIGNIFICANCE</w:t>
      </w:r>
    </w:p>
    <w:p w14:paraId="3C528418" w14:textId="10146DE9" w:rsidR="00D775C2" w:rsidRPr="005E40CF"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It is time that the statistical significance be defined not just as the chance that the null hypothesis is not true (a low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or the likel</w:t>
      </w:r>
      <w:r w:rsidR="005F7988">
        <w:rPr>
          <w:rFonts w:ascii="Book Antiqua" w:eastAsia="Book Antiqua" w:hAnsi="Book Antiqua" w:cs="Book Antiqua"/>
          <w:color w:val="auto"/>
          <w:sz w:val="24"/>
          <w:szCs w:val="24"/>
        </w:rPr>
        <w:t>ihood of error when accepting (α) or rejecting (β</w:t>
      </w:r>
      <w:r w:rsidRPr="005E40CF">
        <w:rPr>
          <w:rFonts w:ascii="Book Antiqua" w:eastAsia="Book Antiqua" w:hAnsi="Book Antiqua" w:cs="Book Antiqua"/>
          <w:color w:val="auto"/>
          <w:sz w:val="24"/>
          <w:szCs w:val="24"/>
        </w:rPr>
        <w:t xml:space="preserve">) the null hypothesis. While these statistics help us evaluate research data, they do not give us the odds of being right or wrong, which requires that we analyze both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with β together</w:t>
      </w:r>
      <w:r w:rsidR="00680A92"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F1000_CSL_CITATION&lt;~#@#~&gt;[{"title":"A new definition of statistical significance","id":"4447570","page":"1262","type":"article-journal","volume":"54","issue":"Supplement 2","author":[{"family":"Heston","given":"Thomas"}],"issued":{"date-parts":[["2013","5","1"]]},"URL":"http://jnm.snmjournals.org/content/54/supplement_2/1262.abstract?sid=28f60899-658d-409b-a560-7badf9fc81e3","container-title":"Journal of Nuclear Medicine","container-title-short":"Journal of Nuclear Medicine","Abstract":"&lt;p&gt;Learning Objectives 1. To understand the difference between specificity and positive predictive value as they relate to statistical significance. 2. To be able to calculate the statistical predictive value from the p-value and study power.The classical definition of statistical significance is p &lt; = 0.05, meaning a 1/20 chance the test statistic found is due to normal variation of the null hypothesis. This definition of statistical significance does not represent the likelihood that the alternative hypothesis is true. Hypothesis testing can be evaluated using a 2x2 table (shown below). Box \"a\" = true positives: p &lt; = 0.05 and the alternative hypothesis is true. This is the study's power. A rule of thumb is that study power should be at least 80% (80% of the time the statistical test is positive when the alternative hypothesis is true). Therefore a = 0.80. Box \"b\" = false-positives: p &lt; = 0.05 but the alternative hypothesis is false. By definition, when p = 0.05 the test statistic has a 5% probability of occurring by chance when the null hypothesis is true. Therefore, b = 0.05. Box \"c\" = false-negatives: p &gt;= 0.05 but the alternative hypothesis is true. This occurs 20% of the time when the study's power is 80%. Therefore, c = 0.20. Box \"d\" = true-negatives: p &gt;= 0.05 and the null hypothesis is true. This occurs 95% of the time when p &lt; = 0.05. Therefore, d = 0.95. From this table we derive: Sensitivity = power = a/(a+c) = 80%. Specificity = (1-p) = d/(b+d) = 95%. Positive predictive value = power/(power + p-value) = a/(a+b) = 94%. Negative predictive value = d/(c+d) = 83%. The classical definition of statistical significance is (1-specificity) and does not take power into consideration. The proposed new definition of statistical significance is when the positive predictive value of a test statistic is 95% or greater. To arrive at this, the cut-off p-value representing statistical significance needs to be corrected for study power so that 0.05 &gt; (p-value)/(p-value + power). To achieve a 95% predictive confidence,it can be derived that statistical significance is a p-value &lt; = power / 19.&lt;br&gt;&lt;/p&gt;","CleanAbstract":"Learning Objectives 1. To understand the difference between specificity and positive predictive value as they relate to statistical significance. 2. To be able to calculate the statistical predictive value from the p-value and study power.The classical definition of statistical significance is p = 0.05 but the alternative hypothesis is true. This occurs 20% of the time when the study's power is 80%. Therefore, c = 0.20. Box \"d\" = true-negatives: p &gt;= 0.05 and the null hypothesis is true. This occurs 95% of the time when p  (p-value)/(p-value + power). To achieve a 95% predictive confidence,it can be derived that statistical significance is a p-value "}]</w:instrText>
      </w:r>
      <w:r w:rsidR="00680A92" w:rsidRPr="005F7988">
        <w:rPr>
          <w:rFonts w:ascii="Book Antiqua" w:eastAsia="Book Antiqua" w:hAnsi="Book Antiqua" w:cs="Book Antiqua"/>
          <w:color w:val="auto"/>
          <w:sz w:val="24"/>
          <w:szCs w:val="24"/>
          <w:vertAlign w:val="superscript"/>
        </w:rPr>
        <w:fldChar w:fldCharType="separate"/>
      </w:r>
      <w:r w:rsidR="00680A92" w:rsidRPr="005F7988">
        <w:rPr>
          <w:rFonts w:ascii="Book Antiqua" w:eastAsia="Book Antiqua" w:hAnsi="Book Antiqua" w:cs="Book Antiqua"/>
          <w:color w:val="auto"/>
          <w:sz w:val="24"/>
          <w:szCs w:val="24"/>
          <w:vertAlign w:val="superscript"/>
        </w:rPr>
        <w:t>[12]</w:t>
      </w:r>
      <w:r w:rsidR="00680A92"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w:t>
      </w:r>
    </w:p>
    <w:p w14:paraId="44A26416" w14:textId="1BD6E22A" w:rsidR="00D775C2" w:rsidRPr="005E40CF" w:rsidRDefault="00A51FD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While it is helpful to visualize the concepts of alpha and beta on frequency distribution graphs, it is additionally illuminating to compare these concepts with sensitivity, specificity, and predictive values obtained from 2</w:t>
      </w:r>
      <w:r w:rsidR="005F7988">
        <w:rPr>
          <w:rFonts w:ascii="Book Antiqua" w:hAnsi="Book Antiqua" w:cs="Book Antiqua" w:hint="eastAsia"/>
          <w:color w:val="auto"/>
          <w:sz w:val="24"/>
          <w:szCs w:val="24"/>
        </w:rPr>
        <w:t xml:space="preserve"> </w:t>
      </w:r>
      <w:r w:rsidR="005F7988">
        <w:rPr>
          <w:rFonts w:ascii="Book Antiqua" w:hAnsi="Book Antiqua" w:cs="Times New Roman"/>
          <w:sz w:val="24"/>
          <w:szCs w:val="24"/>
        </w:rPr>
        <w:t>×</w:t>
      </w:r>
      <w:r w:rsidR="005F7988">
        <w:rPr>
          <w:rFonts w:ascii="Book Antiqua" w:hAnsi="Book Antiqua" w:cs="Times New Roman" w:hint="eastAsia"/>
          <w:sz w:val="24"/>
          <w:szCs w:val="24"/>
        </w:rPr>
        <w:t xml:space="preserve"> </w:t>
      </w:r>
      <w:r w:rsidRPr="005E40CF">
        <w:rPr>
          <w:rFonts w:ascii="Book Antiqua" w:eastAsia="Book Antiqua" w:hAnsi="Book Antiqua" w:cs="Book Antiqua"/>
          <w:color w:val="auto"/>
          <w:sz w:val="24"/>
          <w:szCs w:val="24"/>
        </w:rPr>
        <w:t xml:space="preserve">2 contingency tables. In </w:t>
      </w:r>
      <w:r w:rsidR="00082747">
        <w:rPr>
          <w:rFonts w:ascii="Book Antiqua" w:hAnsi="Book Antiqua" w:cs="Book Antiqua" w:hint="eastAsia"/>
          <w:color w:val="auto"/>
          <w:sz w:val="24"/>
          <w:szCs w:val="24"/>
        </w:rPr>
        <w:t>Table</w:t>
      </w:r>
      <w:r w:rsidRPr="005E40CF">
        <w:rPr>
          <w:rFonts w:ascii="Book Antiqua" w:eastAsia="Book Antiqua" w:hAnsi="Book Antiqua" w:cs="Book Antiqua"/>
          <w:color w:val="auto"/>
          <w:sz w:val="24"/>
          <w:szCs w:val="24"/>
        </w:rPr>
        <w:t xml:space="preserve"> </w:t>
      </w:r>
      <w:r w:rsidR="00082747">
        <w:rPr>
          <w:rFonts w:ascii="Book Antiqua" w:hAnsi="Book Antiqua" w:cs="Book Antiqua" w:hint="eastAsia"/>
          <w:color w:val="auto"/>
          <w:sz w:val="24"/>
          <w:szCs w:val="24"/>
        </w:rPr>
        <w:t>1</w:t>
      </w:r>
      <w:r w:rsidRPr="005E40CF">
        <w:rPr>
          <w:rFonts w:ascii="Book Antiqua" w:eastAsia="Book Antiqua" w:hAnsi="Book Antiqua" w:cs="Book Antiqua"/>
          <w:color w:val="auto"/>
          <w:sz w:val="24"/>
          <w:szCs w:val="24"/>
        </w:rPr>
        <w:t xml:space="preserve">, the rows represent our statistical test results, and the columns represent what is actually true. Row 1 represents the situation when our data analysis results in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w:t>
      </w:r>
      <w:r w:rsidR="005E40CF">
        <w:rPr>
          <w:rFonts w:ascii="Book Antiqua" w:hAnsi="Book Antiqua" w:cs="Book Antiqua" w:hint="eastAsia"/>
          <w:color w:val="auto"/>
          <w:sz w:val="24"/>
          <w:szCs w:val="24"/>
        </w:rPr>
        <w:t xml:space="preserve"> </w:t>
      </w:r>
      <w:r w:rsidR="005E40CF">
        <w:rPr>
          <w:rFonts w:ascii="Book Antiqua" w:eastAsia="Arial Unicode MS" w:hAnsi="Book Antiqua" w:cs="Arial Unicode MS"/>
          <w:sz w:val="24"/>
          <w:szCs w:val="24"/>
        </w:rPr>
        <w:t>≤</w:t>
      </w:r>
      <w:r w:rsidR="005E40CF">
        <w:rPr>
          <w:rFonts w:ascii="Book Antiqua" w:eastAsia="Arial Unicode MS" w:hAnsi="Book Antiqua" w:cs="Arial Unicode MS" w:hint="eastAsia"/>
          <w:sz w:val="24"/>
          <w:szCs w:val="24"/>
        </w:rPr>
        <w:t xml:space="preserve"> </w:t>
      </w:r>
      <w:r w:rsidRPr="005E40CF">
        <w:rPr>
          <w:rFonts w:ascii="Book Antiqua" w:eastAsia="Book Antiqua" w:hAnsi="Book Antiqua" w:cs="Book Antiqua"/>
          <w:color w:val="auto"/>
          <w:sz w:val="24"/>
          <w:szCs w:val="24"/>
        </w:rPr>
        <w:t>0.05,</w:t>
      </w:r>
      <w:r w:rsidR="005E40CF" w:rsidRPr="005E40CF">
        <w:rPr>
          <w:rFonts w:ascii="Book Antiqua" w:eastAsia="Book Antiqua" w:hAnsi="Book Antiqua" w:cs="Book Antiqua"/>
          <w:color w:val="auto"/>
          <w:sz w:val="24"/>
          <w:szCs w:val="24"/>
        </w:rPr>
        <w:t xml:space="preserve"> </w:t>
      </w:r>
      <w:r w:rsidRPr="005E40CF">
        <w:rPr>
          <w:rFonts w:ascii="Book Antiqua" w:eastAsia="Book Antiqua" w:hAnsi="Book Antiqua" w:cs="Book Antiqua"/>
          <w:color w:val="auto"/>
          <w:sz w:val="24"/>
          <w:szCs w:val="24"/>
        </w:rPr>
        <w:t xml:space="preserve">and row 2 represents the situation when our analysis results in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&gt; 0.05. The columns represent reality. Column 1 represents the situation when the alternative hypothesis is in reality true, and column 2 represents the situation when the null hypothesis in reality is true.</w:t>
      </w:r>
    </w:p>
    <w:p w14:paraId="24E671E4" w14:textId="2A0A6AC2" w:rsidR="00D775C2" w:rsidRPr="005E40CF" w:rsidRDefault="00A51FD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In </w:t>
      </w:r>
      <w:r w:rsidR="00082747">
        <w:rPr>
          <w:rFonts w:ascii="Book Antiqua" w:hAnsi="Book Antiqua" w:cs="Book Antiqua" w:hint="eastAsia"/>
          <w:color w:val="auto"/>
          <w:sz w:val="24"/>
          <w:szCs w:val="24"/>
        </w:rPr>
        <w:t>Table 1</w:t>
      </w:r>
      <w:r w:rsidRPr="005E40CF">
        <w:rPr>
          <w:rFonts w:ascii="Book Antiqua" w:eastAsia="Book Antiqua" w:hAnsi="Book Antiqua" w:cs="Book Antiqua"/>
          <w:color w:val="auto"/>
          <w:sz w:val="24"/>
          <w:szCs w:val="24"/>
        </w:rPr>
        <w:t xml:space="preserve">, row 1 column 1 are the true positives because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005F7988">
        <w:rPr>
          <w:rFonts w:ascii="Book Antiqua" w:eastAsia="Book Antiqua" w:hAnsi="Book Antiqua" w:cs="Book Antiqua"/>
          <w:color w:val="auto"/>
          <w:sz w:val="24"/>
          <w:szCs w:val="24"/>
        </w:rPr>
        <w:t xml:space="preserve"> is</w:t>
      </w:r>
      <w:r w:rsidR="005E40CF">
        <w:rPr>
          <w:rFonts w:ascii="Book Antiqua" w:hAnsi="Book Antiqua" w:cs="Book Antiqua" w:hint="eastAsia"/>
          <w:color w:val="auto"/>
          <w:sz w:val="24"/>
          <w:szCs w:val="24"/>
        </w:rPr>
        <w:t xml:space="preserve"> </w:t>
      </w:r>
      <w:r w:rsidR="005E40CF">
        <w:rPr>
          <w:rFonts w:ascii="Book Antiqua" w:eastAsia="Arial Unicode MS" w:hAnsi="Book Antiqua" w:cs="Arial Unicode MS"/>
          <w:sz w:val="24"/>
          <w:szCs w:val="24"/>
        </w:rPr>
        <w:t>≤</w:t>
      </w:r>
      <w:r w:rsidRPr="005E40CF">
        <w:rPr>
          <w:rFonts w:ascii="Book Antiqua" w:eastAsia="Book Antiqua" w:hAnsi="Book Antiqua" w:cs="Book Antiqua"/>
          <w:color w:val="auto"/>
          <w:sz w:val="24"/>
          <w:szCs w:val="24"/>
        </w:rPr>
        <w:t xml:space="preserve"> 0.05 and the alternative hypothesis is true. Row 1 column 2 are false positives, because even though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is </w:t>
      </w:r>
      <w:r w:rsidR="005E40CF">
        <w:rPr>
          <w:rFonts w:ascii="Book Antiqua" w:eastAsia="Arial Unicode MS" w:hAnsi="Book Antiqua" w:cs="Arial Unicode MS"/>
          <w:sz w:val="24"/>
          <w:szCs w:val="24"/>
        </w:rPr>
        <w:t>≤</w:t>
      </w:r>
      <w:r w:rsidRPr="005E40CF">
        <w:rPr>
          <w:rFonts w:ascii="Book Antiqua" w:eastAsia="Book Antiqua" w:hAnsi="Book Antiqua" w:cs="Book Antiqua"/>
          <w:color w:val="auto"/>
          <w:sz w:val="24"/>
          <w:szCs w:val="24"/>
        </w:rPr>
        <w:t xml:space="preserve"> 0.05, the reality is that there is no significant difference and the null hypothesis is true. Similarly, row 2 column 1 are the false negatives because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is insignificant (</w:t>
      </w:r>
      <w:r w:rsidR="005F7988" w:rsidRPr="005F7988">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 xml:space="preserve"> &gt; 0.05) but in reality the alternative hypothesis is true. Row 2 column 2 are the true negatives because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is insignificant and the null hypothesis is true.</w:t>
      </w:r>
    </w:p>
    <w:p w14:paraId="37ABFFC3" w14:textId="5CE71CDF" w:rsidR="00D775C2" w:rsidRPr="005E40CF" w:rsidRDefault="0008274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Pr>
          <w:rFonts w:ascii="Book Antiqua" w:hAnsi="Book Antiqua" w:cs="Book Antiqua" w:hint="eastAsia"/>
          <w:color w:val="auto"/>
          <w:sz w:val="24"/>
          <w:szCs w:val="24"/>
        </w:rPr>
        <w:t>Table 2</w:t>
      </w:r>
      <w:r w:rsidR="00A51FD7" w:rsidRPr="005E40CF">
        <w:rPr>
          <w:rFonts w:ascii="Book Antiqua" w:eastAsia="Book Antiqua" w:hAnsi="Book Antiqua" w:cs="Book Antiqua"/>
          <w:color w:val="auto"/>
          <w:sz w:val="24"/>
          <w:szCs w:val="24"/>
        </w:rPr>
        <w:t xml:space="preserve"> shows our findings in terms of alpha and beta. In this case, alpha represents the exact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00A51FD7" w:rsidRPr="005E40CF">
        <w:rPr>
          <w:rFonts w:ascii="Book Antiqua" w:eastAsia="Book Antiqua" w:hAnsi="Book Antiqua" w:cs="Book Antiqua"/>
          <w:color w:val="auto"/>
          <w:sz w:val="24"/>
          <w:szCs w:val="24"/>
        </w:rPr>
        <w:t xml:space="preserve">, not just whether or not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00A51FD7" w:rsidRPr="005E40CF">
        <w:rPr>
          <w:rFonts w:ascii="Book Antiqua" w:eastAsia="Book Antiqua" w:hAnsi="Book Antiqua" w:cs="Book Antiqua"/>
          <w:color w:val="auto"/>
          <w:sz w:val="24"/>
          <w:szCs w:val="24"/>
        </w:rPr>
        <w:t xml:space="preserve"> is</w:t>
      </w:r>
      <w:r w:rsidR="005F7988">
        <w:rPr>
          <w:rFonts w:ascii="Book Antiqua" w:eastAsia="Book Antiqua" w:hAnsi="Book Antiqua" w:cs="Book Antiqua"/>
          <w:color w:val="auto"/>
          <w:sz w:val="24"/>
          <w:szCs w:val="24"/>
        </w:rPr>
        <w:t xml:space="preserve"> </w:t>
      </w:r>
      <w:r w:rsidR="005E40CF">
        <w:rPr>
          <w:rFonts w:ascii="Book Antiqua" w:eastAsia="Arial Unicode MS" w:hAnsi="Book Antiqua" w:cs="Arial Unicode MS"/>
          <w:sz w:val="24"/>
          <w:szCs w:val="24"/>
        </w:rPr>
        <w:t>≤</w:t>
      </w:r>
      <w:r w:rsidR="005F7988">
        <w:rPr>
          <w:rFonts w:ascii="Book Antiqua" w:eastAsia="Arial Unicode MS" w:hAnsi="Book Antiqua" w:cs="Arial Unicode MS" w:hint="eastAsia"/>
          <w:sz w:val="24"/>
          <w:szCs w:val="24"/>
        </w:rPr>
        <w:t xml:space="preserve"> </w:t>
      </w:r>
      <w:r w:rsidR="00A51FD7" w:rsidRPr="005E40CF">
        <w:rPr>
          <w:rFonts w:ascii="Book Antiqua" w:eastAsia="Book Antiqua" w:hAnsi="Book Antiqua" w:cs="Book Antiqua"/>
          <w:color w:val="auto"/>
          <w:sz w:val="24"/>
          <w:szCs w:val="24"/>
        </w:rPr>
        <w:t xml:space="preserve">0.05. Beta is not only the chance of a Type II error (a false negative), it is used to determine the study’s power which is simply equal to 1 - beta. </w:t>
      </w:r>
      <w:r>
        <w:rPr>
          <w:rFonts w:ascii="Book Antiqua" w:hAnsi="Book Antiqua" w:cs="Book Antiqua" w:hint="eastAsia"/>
          <w:color w:val="auto"/>
          <w:sz w:val="24"/>
          <w:szCs w:val="24"/>
        </w:rPr>
        <w:t>Table 3</w:t>
      </w:r>
      <w:r w:rsidR="00A51FD7" w:rsidRPr="005E40CF">
        <w:rPr>
          <w:rFonts w:ascii="Book Antiqua" w:eastAsia="Book Antiqua" w:hAnsi="Book Antiqua" w:cs="Book Antiqua"/>
          <w:color w:val="auto"/>
          <w:sz w:val="24"/>
          <w:szCs w:val="24"/>
        </w:rPr>
        <w:t xml:space="preserve"> shows the same information in another way, showing the situations in which our test of statistical significance,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00A51FD7" w:rsidRPr="005E40CF">
        <w:rPr>
          <w:rFonts w:ascii="Book Antiqua" w:eastAsia="Book Antiqua" w:hAnsi="Book Antiqua" w:cs="Book Antiqua"/>
          <w:color w:val="auto"/>
          <w:sz w:val="24"/>
          <w:szCs w:val="24"/>
        </w:rPr>
        <w:t>, is in fact correct or is in error.</w:t>
      </w:r>
    </w:p>
    <w:p w14:paraId="5C7F9DB3" w14:textId="6CB5C50E" w:rsidR="00D775C2" w:rsidRPr="005E40CF" w:rsidRDefault="00A51FD7" w:rsidP="005F7988">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lastRenderedPageBreak/>
        <w:t xml:space="preserve">When we know beta and alpha, or alternatively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and power of the study, we can fill out the contingency table and answer our real question of how likely is it that our findings represent the truth. Statistical power, equal to 1 - beta, is typically set in advance to help determine sample size. A typical level recommended for power is 0.80</w:t>
      </w:r>
      <w:r w:rsidR="002318EC" w:rsidRPr="005F7988">
        <w:rPr>
          <w:rFonts w:ascii="Book Antiqua" w:eastAsia="Book Antiqua" w:hAnsi="Book Antiqua" w:cs="Book Antiqua"/>
          <w:color w:val="auto"/>
          <w:sz w:val="24"/>
          <w:szCs w:val="24"/>
          <w:vertAlign w:val="superscript"/>
        </w:rPr>
        <w:fldChar w:fldCharType="begin"/>
      </w:r>
      <w:r w:rsidR="002318EC" w:rsidRPr="005F7988">
        <w:rPr>
          <w:rFonts w:ascii="Book Antiqua" w:eastAsia="Book Antiqua" w:hAnsi="Book Antiqua" w:cs="Book Antiqua"/>
          <w:color w:val="auto"/>
          <w:sz w:val="24"/>
          <w:szCs w:val="24"/>
          <w:vertAlign w:val="superscript"/>
        </w:rPr>
        <w:instrText>ADDIN F1000_CSL_CITATION&lt;~#@#~&gt;[{"title":"The tyranny of power: is there a better way to calculate sample size?","id":"308401","page":"b3985","type":"article-journal","volume":"339","author":[{"family":"Bland","given":"John Martin"}],"issued":{"date-parts":[["2009","10","6"]]},"container-title":"BMJ (Clinical Research Ed.)","container-title-short":"BMJ","DOI":"10.1136/bmj.b3985","PMID":"19808754"}]</w:instrText>
      </w:r>
      <w:r w:rsidR="002318EC" w:rsidRPr="005F7988">
        <w:rPr>
          <w:rFonts w:ascii="Book Antiqua" w:eastAsia="Book Antiqua" w:hAnsi="Book Antiqua" w:cs="Book Antiqua"/>
          <w:color w:val="auto"/>
          <w:sz w:val="24"/>
          <w:szCs w:val="24"/>
          <w:vertAlign w:val="superscript"/>
        </w:rPr>
        <w:fldChar w:fldCharType="separate"/>
      </w:r>
      <w:r w:rsidR="002318EC" w:rsidRPr="005F7988">
        <w:rPr>
          <w:rFonts w:ascii="Book Antiqua" w:eastAsia="Book Antiqua" w:hAnsi="Book Antiqua" w:cs="Book Antiqua"/>
          <w:color w:val="auto"/>
          <w:sz w:val="24"/>
          <w:szCs w:val="24"/>
          <w:vertAlign w:val="superscript"/>
        </w:rPr>
        <w:t>[13]</w:t>
      </w:r>
      <w:r w:rsidR="002318EC" w:rsidRPr="005F7988">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w:t>
      </w:r>
      <w:r w:rsidR="00082747">
        <w:rPr>
          <w:rFonts w:ascii="Book Antiqua" w:hAnsi="Book Antiqua" w:cs="Book Antiqua" w:hint="eastAsia"/>
          <w:color w:val="auto"/>
          <w:sz w:val="24"/>
          <w:szCs w:val="24"/>
        </w:rPr>
        <w:t>Table 4</w:t>
      </w:r>
      <w:r w:rsidRPr="005E40CF">
        <w:rPr>
          <w:rFonts w:ascii="Book Antiqua" w:eastAsia="Book Antiqua" w:hAnsi="Book Antiqua" w:cs="Book Antiqua"/>
          <w:color w:val="auto"/>
          <w:sz w:val="24"/>
          <w:szCs w:val="24"/>
        </w:rPr>
        <w:t xml:space="preserve"> is an example 2</w:t>
      </w:r>
      <w:r w:rsidR="005F7988">
        <w:rPr>
          <w:rFonts w:ascii="Book Antiqua" w:hAnsi="Book Antiqua" w:cs="Book Antiqua" w:hint="eastAsia"/>
          <w:color w:val="auto"/>
          <w:sz w:val="24"/>
          <w:szCs w:val="24"/>
        </w:rPr>
        <w:t xml:space="preserve"> </w:t>
      </w:r>
      <w:r w:rsidR="005F7988">
        <w:rPr>
          <w:rFonts w:ascii="Book Antiqua" w:hAnsi="Book Antiqua" w:cs="Times New Roman"/>
          <w:sz w:val="24"/>
          <w:szCs w:val="24"/>
        </w:rPr>
        <w:t>×</w:t>
      </w:r>
      <w:r w:rsidR="005F7988">
        <w:rPr>
          <w:rFonts w:ascii="Book Antiqua" w:hAnsi="Book Antiqua" w:cs="Times New Roman" w:hint="eastAsia"/>
          <w:sz w:val="24"/>
          <w:szCs w:val="24"/>
        </w:rPr>
        <w:t xml:space="preserve"> </w:t>
      </w:r>
      <w:r w:rsidRPr="005E40CF">
        <w:rPr>
          <w:rFonts w:ascii="Book Antiqua" w:eastAsia="Book Antiqua" w:hAnsi="Book Antiqua" w:cs="Book Antiqua"/>
          <w:color w:val="auto"/>
          <w:sz w:val="24"/>
          <w:szCs w:val="24"/>
        </w:rPr>
        <w:t xml:space="preserve">2 contingency table in the which the study has a power of 0.80 and the analysis finds a statistically significant result of </w:t>
      </w:r>
      <w:r w:rsidR="002A2BB2" w:rsidRPr="002A2BB2">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 xml:space="preserve"> = 0.05. In this situation, the sensitivity of the test statistic equals the power, or 0.8/(0.8 + 0.2). The specificity of the test statistic is 1 minus alpha, or 0.95/(0.05 + 0.95). Our positive predictive value is power divided by the sum of power and the exact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00010F53">
        <w:rPr>
          <w:rFonts w:ascii="Book Antiqua" w:eastAsia="Book Antiqua" w:hAnsi="Book Antiqua" w:cs="Book Antiqua"/>
          <w:color w:val="auto"/>
          <w:sz w:val="24"/>
          <w:szCs w:val="24"/>
        </w:rPr>
        <w:t>, or 0.80/</w:t>
      </w:r>
      <w:r w:rsidRPr="005E40CF">
        <w:rPr>
          <w:rFonts w:ascii="Book Antiqua" w:eastAsia="Book Antiqua" w:hAnsi="Book Antiqua" w:cs="Book Antiqua"/>
          <w:color w:val="auto"/>
          <w:sz w:val="24"/>
          <w:szCs w:val="24"/>
        </w:rPr>
        <w:t>(0.80 + 0.05). The negative predictive value is the specificity divided by the sum of th</w:t>
      </w:r>
      <w:r w:rsidR="00010F53">
        <w:rPr>
          <w:rFonts w:ascii="Book Antiqua" w:eastAsia="Book Antiqua" w:hAnsi="Book Antiqua" w:cs="Book Antiqua"/>
          <w:color w:val="auto"/>
          <w:sz w:val="24"/>
          <w:szCs w:val="24"/>
        </w:rPr>
        <w:t>e specificity and beta, or 0.95/</w:t>
      </w:r>
      <w:r w:rsidRPr="005E40CF">
        <w:rPr>
          <w:rFonts w:ascii="Book Antiqua" w:eastAsia="Book Antiqua" w:hAnsi="Book Antiqua" w:cs="Book Antiqua"/>
          <w:color w:val="auto"/>
          <w:sz w:val="24"/>
          <w:szCs w:val="24"/>
        </w:rPr>
        <w:t xml:space="preserve">(0.95 + 0.20). </w:t>
      </w:r>
    </w:p>
    <w:p w14:paraId="5A094B7A" w14:textId="35A6684D" w:rsidR="00D775C2" w:rsidRPr="005E40CF" w:rsidRDefault="00A51FD7" w:rsidP="00823183">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To be 95% confident that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represents a statistically significant result, the positive predictive value must be 95% or greater. In the standard situation where the study power is 0.80,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0.42 or less is required to achieve this level of confidence. As shown in Table </w:t>
      </w:r>
      <w:r w:rsidR="00082747">
        <w:rPr>
          <w:rFonts w:ascii="Book Antiqua" w:hAnsi="Book Antiqua" w:cs="Book Antiqua" w:hint="eastAsia"/>
          <w:color w:val="auto"/>
          <w:sz w:val="24"/>
          <w:szCs w:val="24"/>
        </w:rPr>
        <w:t>5</w:t>
      </w:r>
      <w:r w:rsidRPr="005E40CF">
        <w:rPr>
          <w:rFonts w:ascii="Book Antiqua" w:eastAsia="Book Antiqua" w:hAnsi="Book Antiqua" w:cs="Book Antiqua"/>
          <w:color w:val="auto"/>
          <w:sz w:val="24"/>
          <w:szCs w:val="24"/>
        </w:rPr>
        <w:t xml:space="preserve">, a power of 0.95 is required for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0.05 to indicate a 95% or greater confidence that the study’s findings are statistically significant. If the power falls to 90%,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0.047 or less is required to be 95% confident that the alternative hypothesis is true (</w:t>
      </w:r>
      <w:r w:rsidRPr="00823183">
        <w:rPr>
          <w:rFonts w:ascii="Book Antiqua" w:eastAsia="Book Antiqua" w:hAnsi="Book Antiqua" w:cs="Book Antiqua"/>
          <w:i/>
          <w:color w:val="auto"/>
          <w:sz w:val="24"/>
          <w:szCs w:val="24"/>
        </w:rPr>
        <w:t>i.e</w:t>
      </w:r>
      <w:r w:rsidRPr="005E40CF">
        <w:rPr>
          <w:rFonts w:ascii="Book Antiqua" w:eastAsia="Book Antiqua" w:hAnsi="Book Antiqua" w:cs="Book Antiqua"/>
          <w:color w:val="auto"/>
          <w:sz w:val="24"/>
          <w:szCs w:val="24"/>
        </w:rPr>
        <w:t>.</w:t>
      </w:r>
      <w:r w:rsidR="00823183">
        <w:rPr>
          <w:rFonts w:ascii="Book Antiqua" w:hAnsi="Book Antiqua" w:cs="Book Antiqua" w:hint="eastAsia"/>
          <w:color w:val="auto"/>
          <w:sz w:val="24"/>
          <w:szCs w:val="24"/>
        </w:rPr>
        <w:t>,</w:t>
      </w:r>
      <w:r w:rsidRPr="005E40CF">
        <w:rPr>
          <w:rFonts w:ascii="Book Antiqua" w:eastAsia="Book Antiqua" w:hAnsi="Book Antiqua" w:cs="Book Antiqua"/>
          <w:color w:val="auto"/>
          <w:sz w:val="24"/>
          <w:szCs w:val="24"/>
        </w:rPr>
        <w:t xml:space="preserve"> a 95% positive predictive value). If the power is only 60%, then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0.032 or less is required to be 95% confident that the alternative hypothesis is true.</w:t>
      </w:r>
      <w:r w:rsidR="00823183">
        <w:rPr>
          <w:rFonts w:ascii="Book Antiqua" w:hAnsi="Book Antiqua" w:cs="Book Antiqua" w:hint="eastAsia"/>
          <w:color w:val="auto"/>
          <w:sz w:val="24"/>
          <w:szCs w:val="24"/>
        </w:rPr>
        <w:t xml:space="preserve"> </w:t>
      </w:r>
      <w:r w:rsidRPr="005E40CF">
        <w:rPr>
          <w:rFonts w:ascii="Book Antiqua" w:eastAsia="Book Antiqua" w:hAnsi="Book Antiqua" w:cs="Book Antiqua"/>
          <w:color w:val="auto"/>
          <w:sz w:val="24"/>
          <w:szCs w:val="24"/>
        </w:rPr>
        <w:t>To determine how likely a study’s findings represent the truth, determine the positive predictive value (PPV) of the test statistic:</w:t>
      </w:r>
    </w:p>
    <w:p w14:paraId="1A636DAD" w14:textId="1086B7BA" w:rsidR="00D775C2" w:rsidRPr="00F20566"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i/>
          <w:color w:val="auto"/>
          <w:sz w:val="24"/>
          <w:szCs w:val="24"/>
        </w:rPr>
      </w:pPr>
      <w:r w:rsidRPr="00F20566">
        <w:rPr>
          <w:rFonts w:ascii="Book Antiqua" w:eastAsia="Book Antiqua" w:hAnsi="Book Antiqua" w:cs="Book Antiqua"/>
          <w:i/>
          <w:color w:val="auto"/>
          <w:sz w:val="24"/>
          <w:szCs w:val="24"/>
        </w:rPr>
        <w:t xml:space="preserve">PPV = power / (power + </w:t>
      </w:r>
      <w:r w:rsidR="000D3156" w:rsidRPr="00F20566">
        <w:rPr>
          <w:rFonts w:ascii="Book Antiqua" w:eastAsia="Book Antiqua" w:hAnsi="Book Antiqua" w:cs="Book Antiqua"/>
          <w:i/>
          <w:color w:val="auto"/>
          <w:sz w:val="24"/>
          <w:szCs w:val="24"/>
        </w:rPr>
        <w:t>P</w:t>
      </w:r>
      <w:r w:rsidR="000D3156" w:rsidRPr="00F20566">
        <w:rPr>
          <w:rFonts w:ascii="Book Antiqua" w:eastAsia="Book Antiqua" w:hAnsi="Book Antiqua" w:cs="Book Antiqua"/>
          <w:color w:val="auto"/>
          <w:sz w:val="24"/>
          <w:szCs w:val="24"/>
        </w:rPr>
        <w:t>-value</w:t>
      </w:r>
      <w:r w:rsidRPr="00F20566">
        <w:rPr>
          <w:rFonts w:ascii="Book Antiqua" w:eastAsia="Book Antiqua" w:hAnsi="Book Antiqua" w:cs="Book Antiqua"/>
          <w:i/>
          <w:color w:val="auto"/>
          <w:sz w:val="24"/>
          <w:szCs w:val="24"/>
        </w:rPr>
        <w:t>)</w:t>
      </w:r>
    </w:p>
    <w:p w14:paraId="3AE29F5D" w14:textId="79B7AEE9" w:rsidR="00D775C2" w:rsidRPr="005E40CF" w:rsidRDefault="00A51FD7" w:rsidP="006B76F9">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To determine the required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to achieve a 95% PPV:</w:t>
      </w:r>
    </w:p>
    <w:p w14:paraId="16DA2C66" w14:textId="17E7CC08" w:rsidR="00D775C2" w:rsidRPr="00F20566" w:rsidRDefault="000D3156"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i/>
          <w:color w:val="auto"/>
          <w:sz w:val="24"/>
          <w:szCs w:val="24"/>
        </w:rPr>
      </w:pPr>
      <w:r w:rsidRPr="00F20566">
        <w:rPr>
          <w:rFonts w:ascii="Book Antiqua" w:eastAsia="Book Antiqua" w:hAnsi="Book Antiqua" w:cs="Book Antiqua"/>
          <w:i/>
          <w:color w:val="auto"/>
          <w:sz w:val="24"/>
          <w:szCs w:val="24"/>
        </w:rPr>
        <w:t>P</w:t>
      </w:r>
      <w:r w:rsidRPr="00F20566">
        <w:rPr>
          <w:rFonts w:ascii="Book Antiqua" w:eastAsia="Book Antiqua" w:hAnsi="Book Antiqua" w:cs="Book Antiqua"/>
          <w:color w:val="auto"/>
          <w:sz w:val="24"/>
          <w:szCs w:val="24"/>
        </w:rPr>
        <w:t>-value</w:t>
      </w:r>
      <w:r w:rsidR="00A51FD7" w:rsidRPr="00F20566">
        <w:rPr>
          <w:rFonts w:ascii="Book Antiqua" w:eastAsia="Book Antiqua" w:hAnsi="Book Antiqua" w:cs="Book Antiqua"/>
          <w:i/>
          <w:color w:val="auto"/>
          <w:sz w:val="24"/>
          <w:szCs w:val="24"/>
        </w:rPr>
        <w:t xml:space="preserve"> = (power - 0.95 * power) / 0.95</w:t>
      </w:r>
    </w:p>
    <w:p w14:paraId="4AE60771"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3B1567E6" w14:textId="448AC435" w:rsidR="00D775C2" w:rsidRPr="006B76F9" w:rsidRDefault="00A51FD7" w:rsidP="006B76F9">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hAnsi="Book Antiqua" w:cs="Book Antiqua"/>
          <w:color w:val="auto"/>
          <w:sz w:val="24"/>
          <w:szCs w:val="24"/>
        </w:rPr>
      </w:pPr>
      <w:r w:rsidRPr="005E40CF">
        <w:rPr>
          <w:rFonts w:ascii="Book Antiqua" w:eastAsia="Book Antiqua" w:hAnsi="Book Antiqua" w:cs="Book Antiqua"/>
          <w:color w:val="auto"/>
          <w:sz w:val="24"/>
          <w:szCs w:val="24"/>
        </w:rPr>
        <w:t xml:space="preserve">In the situation where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is greater than the cutoff values determined by the preceding method, it is helpful to determine just how confident we can be that the null hypothesis is correct. This simply entails calculating the negative predictive value of the test statistic:</w:t>
      </w:r>
    </w:p>
    <w:p w14:paraId="091A582A" w14:textId="353B71D5" w:rsidR="00D775C2" w:rsidRPr="00F20566"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i/>
          <w:color w:val="auto"/>
          <w:sz w:val="24"/>
          <w:szCs w:val="24"/>
        </w:rPr>
      </w:pPr>
      <w:r w:rsidRPr="00F20566">
        <w:rPr>
          <w:rFonts w:ascii="Book Antiqua" w:eastAsia="Book Antiqua" w:hAnsi="Book Antiqua" w:cs="Book Antiqua"/>
          <w:i/>
          <w:color w:val="auto"/>
          <w:sz w:val="24"/>
          <w:szCs w:val="24"/>
        </w:rPr>
        <w:t>NPV = (1 - alpha)/(1 + beta - alpha)</w:t>
      </w:r>
    </w:p>
    <w:p w14:paraId="02002C45" w14:textId="1A9603B4" w:rsidR="00D775C2" w:rsidRPr="006B76F9" w:rsidRDefault="00A51FD7" w:rsidP="006B76F9">
      <w:pPr>
        <w:pBdr>
          <w:top w:val="none" w:sz="0" w:space="0" w:color="auto"/>
          <w:left w:val="none" w:sz="0" w:space="0" w:color="auto"/>
          <w:bottom w:val="none" w:sz="0" w:space="0" w:color="auto"/>
          <w:right w:val="none" w:sz="0" w:space="0" w:color="auto"/>
          <w:between w:val="none" w:sz="0" w:space="0" w:color="auto"/>
        </w:pBdr>
        <w:spacing w:line="360" w:lineRule="auto"/>
        <w:ind w:firstLineChars="100" w:firstLine="240"/>
        <w:jc w:val="both"/>
        <w:rPr>
          <w:rFonts w:ascii="Book Antiqua" w:hAnsi="Book Antiqua" w:cs="Book Antiqua"/>
          <w:color w:val="auto"/>
          <w:sz w:val="24"/>
          <w:szCs w:val="24"/>
        </w:rPr>
      </w:pPr>
      <w:r w:rsidRPr="005E40CF">
        <w:rPr>
          <w:rFonts w:ascii="Book Antiqua" w:eastAsia="Book Antiqua" w:hAnsi="Book Antiqua" w:cs="Book Antiqua"/>
          <w:color w:val="auto"/>
          <w:sz w:val="24"/>
          <w:szCs w:val="24"/>
        </w:rPr>
        <w:lastRenderedPageBreak/>
        <w:t xml:space="preserve">Finally, using this method we can determine the overall accuracy of a research study. Prior to collecting and analyzing the research data, pre-set values are determined for power and a cutoff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for statistical significance. If we want to be 95% confident that a research study will correctly identify reality, a pre-set power of 95% along with a pre-set cutoff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0.05 is required. At a pre-set power of 90%, a pre-set cutoff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0.01 is required. When the pre-set power is 80% or less, the maximum confidence in the accuracy of the study findings is at most 90% even when a pre-set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cutoff is extremely low. To determine the maximum level of confidence a study can have at a specific level of power and cutoff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(alpha), calculate the accuracy:</w:t>
      </w:r>
    </w:p>
    <w:p w14:paraId="5BAEF442" w14:textId="77777777" w:rsidR="00D775C2" w:rsidRPr="00F20566"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i/>
          <w:color w:val="auto"/>
          <w:sz w:val="24"/>
          <w:szCs w:val="24"/>
        </w:rPr>
      </w:pPr>
      <w:r w:rsidRPr="00F20566">
        <w:rPr>
          <w:rFonts w:ascii="Book Antiqua" w:eastAsia="Book Antiqua" w:hAnsi="Book Antiqua" w:cs="Book Antiqua"/>
          <w:i/>
          <w:color w:val="auto"/>
          <w:sz w:val="24"/>
          <w:szCs w:val="24"/>
        </w:rPr>
        <w:t>Accuracy = (1 + power - alpha) / 2</w:t>
      </w:r>
    </w:p>
    <w:p w14:paraId="61DD73B9" w14:textId="77777777" w:rsidR="00D775C2" w:rsidRPr="005E40CF" w:rsidRDefault="00D775C2"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4FBFB24" w14:textId="0818D57A" w:rsidR="00D775C2" w:rsidRPr="006B76F9" w:rsidRDefault="00A51FD7" w:rsidP="000D31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r w:rsidRPr="005E40CF">
        <w:rPr>
          <w:rFonts w:ascii="Book Antiqua" w:eastAsia="Book Antiqua" w:hAnsi="Book Antiqua" w:cs="Book Antiqua"/>
          <w:b/>
          <w:color w:val="auto"/>
          <w:sz w:val="24"/>
          <w:szCs w:val="24"/>
        </w:rPr>
        <w:t>CONCLUSION</w:t>
      </w:r>
    </w:p>
    <w:p w14:paraId="228DBC7E" w14:textId="2DA1B826" w:rsidR="006B76F9" w:rsidRDefault="00A51FD7" w:rsidP="006B76F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Statistical significance has for too long been broadly defined as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0.05 or less</w:t>
      </w:r>
      <w:r w:rsidR="002318EC" w:rsidRPr="006B76F9">
        <w:rPr>
          <w:rFonts w:ascii="Book Antiqua" w:eastAsia="Book Antiqua" w:hAnsi="Book Antiqua" w:cs="Book Antiqua"/>
          <w:color w:val="auto"/>
          <w:sz w:val="24"/>
          <w:szCs w:val="24"/>
          <w:vertAlign w:val="superscript"/>
        </w:rPr>
        <w:fldChar w:fldCharType="begin"/>
      </w:r>
      <w:r w:rsidR="002318EC" w:rsidRPr="006B76F9">
        <w:rPr>
          <w:rFonts w:ascii="Book Antiqua" w:eastAsia="Book Antiqua" w:hAnsi="Book Antiqua" w:cs="Book Antiqua"/>
          <w:color w:val="auto"/>
          <w:sz w:val="24"/>
          <w:szCs w:val="24"/>
          <w:vertAlign w:val="superscript"/>
        </w:rPr>
        <w:instrText>ADDIN F1000_CSL_CITATION&lt;~#@#~&gt;[{"title":"The Insignificance of Statistical Significance Testing","id":"1879118","page":"763","type":"article-journal","volume":"63","issue":"3","author":[{"family":"Johnson","given":"Douglas H."}],"issued":{"date-parts":[["1999","7"]]},"container-title":"The Journal of Wildlife Management","container-title-short":"The Journal of Wildlife Management","DOI":"10.2307/3802789"}]</w:instrText>
      </w:r>
      <w:r w:rsidR="002318EC" w:rsidRPr="006B76F9">
        <w:rPr>
          <w:rFonts w:ascii="Book Antiqua" w:eastAsia="Book Antiqua" w:hAnsi="Book Antiqua" w:cs="Book Antiqua"/>
          <w:color w:val="auto"/>
          <w:sz w:val="24"/>
          <w:szCs w:val="24"/>
          <w:vertAlign w:val="superscript"/>
        </w:rPr>
        <w:fldChar w:fldCharType="separate"/>
      </w:r>
      <w:r w:rsidR="002318EC" w:rsidRPr="006B76F9">
        <w:rPr>
          <w:rFonts w:ascii="Book Antiqua" w:eastAsia="Book Antiqua" w:hAnsi="Book Antiqua" w:cs="Book Antiqua"/>
          <w:color w:val="auto"/>
          <w:sz w:val="24"/>
          <w:szCs w:val="24"/>
          <w:vertAlign w:val="superscript"/>
        </w:rPr>
        <w:t>[14]</w:t>
      </w:r>
      <w:r w:rsidR="002318EC" w:rsidRPr="006B76F9">
        <w:rPr>
          <w:rFonts w:ascii="Book Antiqua" w:eastAsia="Book Antiqua" w:hAnsi="Book Antiqua" w:cs="Book Antiqua"/>
          <w:color w:val="auto"/>
          <w:sz w:val="24"/>
          <w:szCs w:val="24"/>
          <w:vertAlign w:val="superscript"/>
        </w:rPr>
        <w:fldChar w:fldCharType="end"/>
      </w:r>
      <w:r w:rsidRPr="006B76F9">
        <w:rPr>
          <w:rFonts w:ascii="Book Antiqua" w:eastAsia="Book Antiqua" w:hAnsi="Book Antiqua" w:cs="Book Antiqua"/>
          <w:color w:val="auto"/>
          <w:sz w:val="24"/>
          <w:szCs w:val="24"/>
        </w:rPr>
        <w:t xml:space="preserve">. </w:t>
      </w:r>
      <w:r w:rsidRPr="005E40CF">
        <w:rPr>
          <w:rFonts w:ascii="Book Antiqua" w:eastAsia="Book Antiqua" w:hAnsi="Book Antiqua" w:cs="Book Antiqua"/>
          <w:color w:val="auto"/>
          <w:sz w:val="24"/>
          <w:szCs w:val="24"/>
        </w:rPr>
        <w:t xml:space="preserve">Using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alone can be misleading because its calculation does not take into account the effect of study power upon the likelihood that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represents normal variation or a true difference in study populations</w:t>
      </w:r>
      <w:r w:rsidR="002318EC" w:rsidRPr="006B76F9">
        <w:rPr>
          <w:rFonts w:ascii="Book Antiqua" w:eastAsia="Book Antiqua" w:hAnsi="Book Antiqua" w:cs="Book Antiqua"/>
          <w:color w:val="auto"/>
          <w:sz w:val="24"/>
          <w:szCs w:val="24"/>
          <w:vertAlign w:val="superscript"/>
        </w:rPr>
        <w:fldChar w:fldCharType="begin"/>
      </w:r>
      <w:r w:rsidR="002318EC" w:rsidRPr="006B76F9">
        <w:rPr>
          <w:rFonts w:ascii="Book Antiqua" w:eastAsia="Book Antiqua" w:hAnsi="Book Antiqua" w:cs="Book Antiqua"/>
          <w:color w:val="auto"/>
          <w:sz w:val="24"/>
          <w:szCs w:val="24"/>
          <w:vertAlign w:val="superscript"/>
        </w:rPr>
        <w:instrText>ADDIN F1000_CSL_CITATION&lt;~#@#~&gt;[{"title":"P-value interpretation and alpha allocation in clinical trials.","id":"4524993","page":"351-357","type":"article-journal","volume":"8","issue":"6","author":[{"family":"Moyé","given":"L A"}],"issued":{"date-parts":[["1998","8"]]},"container-title":"Annals of Epidemiology","container-title-short":"Ann Epidemiol","PMID":"9708870","Abstract":"&lt;strong&gt;PURPOSE:&lt;/strong&gt; Although much value has been placed on type I error event probabilities in clinical trials, interpretive difficulties often arise that are directly related to clinical trial complexity. Deviations of the trial execution from its protocol, the presence of multiple treatment arms, and the inclusion of multiple end points complicate the interpretation of an experiment's reported alpha level. The purpose of this manuscript is to formulate the discussion of P values (and power for studies showing no significant differences) on the basis of the event whose relative frequency they represent.&lt;br&gt;&lt;br&gt;&lt;strong&gt;METHODS:&lt;/strong&gt; Experimental discordance (discrepancies between the protocol's directives and the experiment's execution) is linked to difficulty in alpha and beta interpretation. Mild experimental discordance leads to an acceptable adjustment for alpha or beta, while severe discordance results in their corruption.&lt;br&gt;&lt;br&gt;&lt;strong&gt;RESULTS:&lt;/strong&gt; Finally, guidelines are provided for allocating type I error among a collection of end points in a prospectively designed, randomized controlled clinical trial.&lt;br&gt;&lt;br&gt;&lt;strong&gt;CONCLUSIONS:&lt;/strong&gt; When considering secondary end point inclusion in clinical trials, investigators should increase the sample size to preserve the type I error rates at acceptable levels.","CleanAbstract":"PURPOSE: Although much value has been placed on type I error event probabilities in clinical trials, interpretive difficulties often arise that are directly related to clinical trial complexity. Deviations of the trial execution from its protocol, the presence of multiple treatment arms, and the inclusion of multiple end points complicate the interpretation of an experiment's reported alpha level. The purpose of this manuscript is to formulate the discussion of P values (and power for studies showing no significant differences) on the basis of the event whose relative frequency they represent.METHODS: Experimental discordance (discrepancies between the protocol's directives and the experiment's execution) is linked to difficulty in alpha and beta interpretation. Mild experimental discordance leads to an acceptable adjustment for alpha or beta, while severe discordance results in their corruption.RESULTS: Finally, guidelines are provided for allocating type I error among a collection of end points in a prospectively designed, randomized controlled clinical trial.CONCLUSIONS: When considering secondary end point inclusion in clinical trials, investigators should increase the sample size to preserve the type I error rates at acceptable levels."}]</w:instrText>
      </w:r>
      <w:r w:rsidR="002318EC" w:rsidRPr="006B76F9">
        <w:rPr>
          <w:rFonts w:ascii="Book Antiqua" w:eastAsia="Book Antiqua" w:hAnsi="Book Antiqua" w:cs="Book Antiqua"/>
          <w:color w:val="auto"/>
          <w:sz w:val="24"/>
          <w:szCs w:val="24"/>
          <w:vertAlign w:val="superscript"/>
        </w:rPr>
        <w:fldChar w:fldCharType="separate"/>
      </w:r>
      <w:r w:rsidR="002318EC" w:rsidRPr="006B76F9">
        <w:rPr>
          <w:rFonts w:ascii="Book Antiqua" w:eastAsia="Book Antiqua" w:hAnsi="Book Antiqua" w:cs="Book Antiqua"/>
          <w:color w:val="auto"/>
          <w:sz w:val="24"/>
          <w:szCs w:val="24"/>
          <w:vertAlign w:val="superscript"/>
        </w:rPr>
        <w:t>[15]</w:t>
      </w:r>
      <w:r w:rsidR="002318EC" w:rsidRPr="006B76F9">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If we want to be at least 95% confident that a research study has identified a true difference in study populations, the power must be at least 95%. If the power is lower, the required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to indicate a statistically significant result needs to be adjusted downward according to the formula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 (power</w:t>
      </w:r>
      <w:r w:rsidR="006B76F9">
        <w:rPr>
          <w:rFonts w:ascii="Book Antiqua" w:hAnsi="Book Antiqua" w:cs="Book Antiqua" w:hint="eastAsia"/>
          <w:color w:val="auto"/>
          <w:sz w:val="24"/>
          <w:szCs w:val="24"/>
        </w:rPr>
        <w:t xml:space="preserve"> </w:t>
      </w:r>
      <w:r w:rsidRPr="005E40CF">
        <w:rPr>
          <w:rFonts w:ascii="Book Antiqua" w:eastAsia="Book Antiqua" w:hAnsi="Book Antiqua" w:cs="Book Antiqua"/>
          <w:color w:val="auto"/>
          <w:sz w:val="24"/>
          <w:szCs w:val="24"/>
        </w:rPr>
        <w:t>-</w:t>
      </w:r>
      <w:r w:rsidR="006B76F9">
        <w:rPr>
          <w:rFonts w:ascii="Book Antiqua" w:hAnsi="Book Antiqua" w:cs="Book Antiqua" w:hint="eastAsia"/>
          <w:color w:val="auto"/>
          <w:sz w:val="24"/>
          <w:szCs w:val="24"/>
        </w:rPr>
        <w:t xml:space="preserve"> </w:t>
      </w:r>
      <w:r w:rsidRPr="005E40CF">
        <w:rPr>
          <w:rFonts w:ascii="Book Antiqua" w:eastAsia="Book Antiqua" w:hAnsi="Book Antiqua" w:cs="Book Antiqua"/>
          <w:color w:val="auto"/>
          <w:sz w:val="24"/>
          <w:szCs w:val="24"/>
        </w:rPr>
        <w:t xml:space="preserve">0.95*power)/0.95. Furthermore, by using the positive predictive value of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not just the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alone, researchers and readers are able to better understand the level of confidence they can have in the findings</w:t>
      </w:r>
      <w:r w:rsidR="002318EC" w:rsidRPr="005E40CF">
        <w:rPr>
          <w:rFonts w:ascii="Book Antiqua" w:eastAsia="Book Antiqua" w:hAnsi="Book Antiqua" w:cs="Book Antiqua"/>
          <w:color w:val="auto"/>
          <w:sz w:val="24"/>
          <w:szCs w:val="24"/>
        </w:rPr>
        <w:t xml:space="preserve"> and b</w:t>
      </w:r>
      <w:r w:rsidR="006B76F9">
        <w:rPr>
          <w:rFonts w:ascii="Book Antiqua" w:eastAsia="Book Antiqua" w:hAnsi="Book Antiqua" w:cs="Book Antiqua"/>
          <w:color w:val="auto"/>
          <w:sz w:val="24"/>
          <w:szCs w:val="24"/>
        </w:rPr>
        <w:t>etter assess clinical relevance</w:t>
      </w:r>
      <w:r w:rsidR="002318EC" w:rsidRPr="006B76F9">
        <w:rPr>
          <w:rFonts w:ascii="Book Antiqua" w:eastAsia="Book Antiqua" w:hAnsi="Book Antiqua" w:cs="Book Antiqua"/>
          <w:color w:val="auto"/>
          <w:sz w:val="24"/>
          <w:szCs w:val="24"/>
          <w:vertAlign w:val="superscript"/>
        </w:rPr>
        <w:fldChar w:fldCharType="begin"/>
      </w:r>
      <w:r w:rsidR="002318EC" w:rsidRPr="006B76F9">
        <w:rPr>
          <w:rFonts w:ascii="Book Antiqua" w:eastAsia="Book Antiqua" w:hAnsi="Book Antiqua" w:cs="Book Antiqua"/>
          <w:color w:val="auto"/>
          <w:sz w:val="24"/>
          <w:szCs w:val="24"/>
          <w:vertAlign w:val="superscript"/>
        </w:rPr>
        <w:instrText>ADDIN F1000_CSL_CITATION&lt;~#@#~&gt;[{"title":"How often are statistically significant results clinically relevant? Not often","id":"4524972","type":"article-journal","author":[{"family":"Heston","given":"Thomas"},{"family":"Wahl","given":"Richard"}],"issued":{"date-parts":[["2009","1","5"]]},"URL":"http://jnm.snmjournals.org/content/50/supplement_2/1370","container-title":"Journal of Nuclear Medicine","container-title-short":"Journal of Nuclear Medicine"}]</w:instrText>
      </w:r>
      <w:r w:rsidR="002318EC" w:rsidRPr="006B76F9">
        <w:rPr>
          <w:rFonts w:ascii="Book Antiqua" w:eastAsia="Book Antiqua" w:hAnsi="Book Antiqua" w:cs="Book Antiqua"/>
          <w:color w:val="auto"/>
          <w:sz w:val="24"/>
          <w:szCs w:val="24"/>
          <w:vertAlign w:val="superscript"/>
        </w:rPr>
        <w:fldChar w:fldCharType="separate"/>
      </w:r>
      <w:r w:rsidR="002318EC" w:rsidRPr="006B76F9">
        <w:rPr>
          <w:rFonts w:ascii="Book Antiqua" w:eastAsia="Book Antiqua" w:hAnsi="Book Antiqua" w:cs="Book Antiqua"/>
          <w:color w:val="auto"/>
          <w:sz w:val="24"/>
          <w:szCs w:val="24"/>
          <w:vertAlign w:val="superscript"/>
        </w:rPr>
        <w:t>[16]</w:t>
      </w:r>
      <w:r w:rsidR="002318EC" w:rsidRPr="006B76F9">
        <w:rPr>
          <w:rFonts w:ascii="Book Antiqua" w:eastAsia="Book Antiqua" w:hAnsi="Book Antiqua" w:cs="Book Antiqua"/>
          <w:color w:val="auto"/>
          <w:sz w:val="24"/>
          <w:szCs w:val="24"/>
          <w:vertAlign w:val="superscript"/>
        </w:rPr>
        <w:fldChar w:fldCharType="end"/>
      </w:r>
      <w:r w:rsidRPr="005E40CF">
        <w:rPr>
          <w:rFonts w:ascii="Book Antiqua" w:eastAsia="Book Antiqua" w:hAnsi="Book Antiqua" w:cs="Book Antiqua"/>
          <w:color w:val="auto"/>
          <w:sz w:val="24"/>
          <w:szCs w:val="24"/>
        </w:rPr>
        <w:t xml:space="preserve">. Only when the power of a study is at least 95% does a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 xml:space="preserve"> of 0.05 or less indicate a statistically significant result.</w:t>
      </w:r>
    </w:p>
    <w:p w14:paraId="310DD15C" w14:textId="77777777" w:rsidR="006B76F9" w:rsidRPr="006C2ACC" w:rsidRDefault="006B76F9" w:rsidP="006C2ACC">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lang w:eastAsia="en-US"/>
        </w:rPr>
      </w:pPr>
      <w:r w:rsidRPr="006C2ACC">
        <w:rPr>
          <w:rFonts w:ascii="Book Antiqua" w:eastAsia="Book Antiqua" w:hAnsi="Book Antiqua" w:cs="Book Antiqua"/>
          <w:b/>
          <w:color w:val="auto"/>
          <w:sz w:val="24"/>
          <w:szCs w:val="24"/>
          <w:lang w:eastAsia="en-US"/>
        </w:rPr>
        <w:t>REFERENCES</w:t>
      </w:r>
    </w:p>
    <w:p w14:paraId="3F2C1761" w14:textId="0B3BE78B"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 </w:t>
      </w:r>
      <w:r w:rsidRPr="006C2ACC">
        <w:rPr>
          <w:rFonts w:ascii="Book Antiqua" w:hAnsi="Book Antiqua"/>
          <w:b/>
          <w:sz w:val="24"/>
          <w:szCs w:val="24"/>
        </w:rPr>
        <w:t>Fisher RA</w:t>
      </w:r>
      <w:r w:rsidRPr="006C2ACC">
        <w:rPr>
          <w:rFonts w:ascii="Book Antiqua" w:hAnsi="Book Antiqua"/>
          <w:sz w:val="24"/>
          <w:szCs w:val="24"/>
        </w:rPr>
        <w:t xml:space="preserve">. </w:t>
      </w:r>
      <w:proofErr w:type="spellStart"/>
      <w:r w:rsidRPr="006C2ACC">
        <w:rPr>
          <w:rFonts w:ascii="Book Antiqua" w:hAnsi="Book Antiqua"/>
          <w:sz w:val="24"/>
          <w:szCs w:val="24"/>
        </w:rPr>
        <w:t>Intraclass</w:t>
      </w:r>
      <w:proofErr w:type="spellEnd"/>
      <w:r w:rsidRPr="006C2ACC">
        <w:rPr>
          <w:rFonts w:ascii="Book Antiqua" w:hAnsi="Book Antiqua"/>
          <w:sz w:val="24"/>
          <w:szCs w:val="24"/>
        </w:rPr>
        <w:t xml:space="preserve"> correlations and the analysis of variance. Statistical methods for research workers. 5th ed. Edinburgh: Oliver and Boyd, 1934: 198</w:t>
      </w:r>
      <w:r w:rsidRPr="006C2ACC">
        <w:rPr>
          <w:rFonts w:ascii="Book Antiqua" w:hAnsi="Book Antiqua" w:hint="eastAsia"/>
          <w:sz w:val="24"/>
          <w:szCs w:val="24"/>
        </w:rPr>
        <w:t>-</w:t>
      </w:r>
      <w:r w:rsidRPr="006C2ACC">
        <w:rPr>
          <w:rFonts w:ascii="Book Antiqua" w:hAnsi="Book Antiqua"/>
          <w:sz w:val="24"/>
          <w:szCs w:val="24"/>
        </w:rPr>
        <w:t>235</w:t>
      </w:r>
    </w:p>
    <w:p w14:paraId="1989ABA6" w14:textId="5C0233D3"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2 </w:t>
      </w:r>
      <w:r w:rsidRPr="001A3F8A">
        <w:rPr>
          <w:rFonts w:ascii="Book Antiqua" w:hAnsi="Book Antiqua"/>
          <w:b/>
          <w:sz w:val="24"/>
          <w:szCs w:val="24"/>
        </w:rPr>
        <w:t>Fisher RA</w:t>
      </w:r>
      <w:r w:rsidRPr="006C2ACC">
        <w:rPr>
          <w:rFonts w:ascii="Book Antiqua" w:hAnsi="Book Antiqua"/>
          <w:sz w:val="24"/>
          <w:szCs w:val="24"/>
        </w:rPr>
        <w:t>. The statistical method in psychical research. Proceedings of the Society for Psychical Research</w:t>
      </w:r>
      <w:r w:rsidR="001A3F8A">
        <w:rPr>
          <w:rFonts w:ascii="Book Antiqua" w:hAnsi="Book Antiqua" w:hint="eastAsia"/>
          <w:sz w:val="24"/>
          <w:szCs w:val="24"/>
        </w:rPr>
        <w:t>,</w:t>
      </w:r>
      <w:r w:rsidRPr="006C2ACC">
        <w:rPr>
          <w:rFonts w:ascii="Book Antiqua" w:hAnsi="Book Antiqua"/>
          <w:sz w:val="24"/>
          <w:szCs w:val="24"/>
        </w:rPr>
        <w:t xml:space="preserve"> 1929; </w:t>
      </w:r>
      <w:r w:rsidRPr="001A3F8A">
        <w:rPr>
          <w:rFonts w:ascii="Book Antiqua" w:hAnsi="Book Antiqua"/>
          <w:b/>
          <w:sz w:val="24"/>
          <w:szCs w:val="24"/>
        </w:rPr>
        <w:t>39</w:t>
      </w:r>
      <w:r w:rsidRPr="006C2ACC">
        <w:rPr>
          <w:rFonts w:ascii="Book Antiqua" w:hAnsi="Book Antiqua"/>
          <w:sz w:val="24"/>
          <w:szCs w:val="24"/>
        </w:rPr>
        <w:t>: 189-192</w:t>
      </w:r>
    </w:p>
    <w:p w14:paraId="518AB6C0" w14:textId="5B6EEAAB"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lastRenderedPageBreak/>
        <w:t xml:space="preserve">3 </w:t>
      </w:r>
      <w:r w:rsidRPr="006C2ACC">
        <w:rPr>
          <w:rFonts w:ascii="Book Antiqua" w:hAnsi="Book Antiqua"/>
          <w:b/>
          <w:sz w:val="24"/>
          <w:szCs w:val="24"/>
        </w:rPr>
        <w:t>Lehmann EL</w:t>
      </w:r>
      <w:r w:rsidRPr="001A3F8A">
        <w:rPr>
          <w:rFonts w:ascii="Book Antiqua" w:hAnsi="Book Antiqua"/>
          <w:sz w:val="24"/>
          <w:szCs w:val="24"/>
        </w:rPr>
        <w:t xml:space="preserve">. The Fisher, </w:t>
      </w:r>
      <w:proofErr w:type="spellStart"/>
      <w:r w:rsidRPr="006C2ACC">
        <w:rPr>
          <w:rFonts w:ascii="Book Antiqua" w:hAnsi="Book Antiqua"/>
          <w:sz w:val="24"/>
          <w:szCs w:val="24"/>
        </w:rPr>
        <w:t>Neyman</w:t>
      </w:r>
      <w:proofErr w:type="spellEnd"/>
      <w:r w:rsidRPr="006C2ACC">
        <w:rPr>
          <w:rFonts w:ascii="Book Antiqua" w:hAnsi="Book Antiqua"/>
          <w:sz w:val="24"/>
          <w:szCs w:val="24"/>
        </w:rPr>
        <w:t xml:space="preserve">-Pearson theories of testing hypotheses: one theory or two? </w:t>
      </w:r>
      <w:r w:rsidRPr="001A3F8A">
        <w:rPr>
          <w:rFonts w:ascii="Book Antiqua" w:hAnsi="Book Antiqua"/>
          <w:i/>
          <w:sz w:val="24"/>
          <w:szCs w:val="24"/>
        </w:rPr>
        <w:t xml:space="preserve">J Am Stat </w:t>
      </w:r>
      <w:proofErr w:type="spellStart"/>
      <w:r w:rsidRPr="001A3F8A">
        <w:rPr>
          <w:rFonts w:ascii="Book Antiqua" w:hAnsi="Book Antiqua"/>
          <w:i/>
          <w:sz w:val="24"/>
          <w:szCs w:val="24"/>
        </w:rPr>
        <w:t>Assoc</w:t>
      </w:r>
      <w:proofErr w:type="spellEnd"/>
      <w:r w:rsidRPr="006C2ACC">
        <w:rPr>
          <w:rFonts w:ascii="Book Antiqua" w:hAnsi="Book Antiqua"/>
          <w:sz w:val="24"/>
          <w:szCs w:val="24"/>
        </w:rPr>
        <w:t xml:space="preserve"> 1993; </w:t>
      </w:r>
      <w:r w:rsidRPr="001A3F8A">
        <w:rPr>
          <w:rFonts w:ascii="Book Antiqua" w:hAnsi="Book Antiqua"/>
          <w:b/>
          <w:sz w:val="24"/>
          <w:szCs w:val="24"/>
        </w:rPr>
        <w:t>88</w:t>
      </w:r>
      <w:r w:rsidRPr="006C2ACC">
        <w:rPr>
          <w:rFonts w:ascii="Book Antiqua" w:hAnsi="Book Antiqua"/>
          <w:sz w:val="24"/>
          <w:szCs w:val="24"/>
        </w:rPr>
        <w:t>: 1242-1249 [DOI: 10.1080/01621459.1993.10476404]</w:t>
      </w:r>
    </w:p>
    <w:p w14:paraId="5191CD79" w14:textId="6C734612"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4 </w:t>
      </w:r>
      <w:proofErr w:type="spellStart"/>
      <w:r w:rsidRPr="006C2ACC">
        <w:rPr>
          <w:rFonts w:ascii="Book Antiqua" w:hAnsi="Book Antiqua"/>
          <w:b/>
          <w:sz w:val="24"/>
          <w:szCs w:val="24"/>
        </w:rPr>
        <w:t>Neyman</w:t>
      </w:r>
      <w:proofErr w:type="spellEnd"/>
      <w:r w:rsidRPr="006C2ACC">
        <w:rPr>
          <w:rFonts w:ascii="Book Antiqua" w:hAnsi="Book Antiqua"/>
          <w:b/>
          <w:sz w:val="24"/>
          <w:szCs w:val="24"/>
        </w:rPr>
        <w:t xml:space="preserve"> J</w:t>
      </w:r>
      <w:r w:rsidRPr="001A3F8A">
        <w:rPr>
          <w:rFonts w:ascii="Book Antiqua" w:hAnsi="Book Antiqua"/>
          <w:sz w:val="24"/>
          <w:szCs w:val="24"/>
        </w:rPr>
        <w:t>,</w:t>
      </w:r>
      <w:r w:rsidR="001A3F8A">
        <w:rPr>
          <w:rFonts w:ascii="Book Antiqua" w:hAnsi="Book Antiqua"/>
          <w:sz w:val="24"/>
          <w:szCs w:val="24"/>
        </w:rPr>
        <w:t xml:space="preserve"> </w:t>
      </w:r>
      <w:r w:rsidRPr="006C2ACC">
        <w:rPr>
          <w:rFonts w:ascii="Book Antiqua" w:hAnsi="Book Antiqua"/>
          <w:sz w:val="24"/>
          <w:szCs w:val="24"/>
        </w:rPr>
        <w:t xml:space="preserve">Pearson ES. On the problem of the most efficient tests of statistical hypotheses. Philosophical Transactions of the Royal Society A: Mathematical, Physical and Engineering Sciences, 1933; </w:t>
      </w:r>
      <w:r w:rsidRPr="001A3F8A">
        <w:rPr>
          <w:rFonts w:ascii="Book Antiqua" w:hAnsi="Book Antiqua"/>
          <w:b/>
          <w:sz w:val="24"/>
          <w:szCs w:val="24"/>
        </w:rPr>
        <w:t>231</w:t>
      </w:r>
      <w:r w:rsidRPr="006C2ACC">
        <w:rPr>
          <w:rFonts w:ascii="Book Antiqua" w:hAnsi="Book Antiqua"/>
          <w:sz w:val="24"/>
          <w:szCs w:val="24"/>
        </w:rPr>
        <w:t>: 289-337 [DOI: 10.1098/rsta.1933.0009]</w:t>
      </w:r>
    </w:p>
    <w:p w14:paraId="6184801C"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5 </w:t>
      </w:r>
      <w:r w:rsidRPr="006C2ACC">
        <w:rPr>
          <w:rFonts w:ascii="Book Antiqua" w:hAnsi="Book Antiqua"/>
          <w:b/>
          <w:sz w:val="24"/>
          <w:szCs w:val="24"/>
        </w:rPr>
        <w:t>Sterne JA</w:t>
      </w:r>
      <w:r w:rsidRPr="006C2ACC">
        <w:rPr>
          <w:rFonts w:ascii="Book Antiqua" w:hAnsi="Book Antiqua"/>
          <w:sz w:val="24"/>
          <w:szCs w:val="24"/>
        </w:rPr>
        <w:t xml:space="preserve">, Davey Smith G. Sifting the evidence-what's wrong with significance tests? </w:t>
      </w:r>
      <w:r w:rsidRPr="006C2ACC">
        <w:rPr>
          <w:rFonts w:ascii="Book Antiqua" w:hAnsi="Book Antiqua"/>
          <w:i/>
          <w:sz w:val="24"/>
          <w:szCs w:val="24"/>
        </w:rPr>
        <w:t>BMJ</w:t>
      </w:r>
      <w:r w:rsidRPr="006C2ACC">
        <w:rPr>
          <w:rFonts w:ascii="Book Antiqua" w:hAnsi="Book Antiqua"/>
          <w:sz w:val="24"/>
          <w:szCs w:val="24"/>
        </w:rPr>
        <w:t xml:space="preserve"> 2001; </w:t>
      </w:r>
      <w:r w:rsidRPr="006C2ACC">
        <w:rPr>
          <w:rFonts w:ascii="Book Antiqua" w:hAnsi="Book Antiqua"/>
          <w:b/>
          <w:sz w:val="24"/>
          <w:szCs w:val="24"/>
        </w:rPr>
        <w:t>322</w:t>
      </w:r>
      <w:r w:rsidRPr="006C2ACC">
        <w:rPr>
          <w:rFonts w:ascii="Book Antiqua" w:hAnsi="Book Antiqua"/>
          <w:sz w:val="24"/>
          <w:szCs w:val="24"/>
        </w:rPr>
        <w:t>: 226-231 [PMID: 11159626 DOI: 10.1093/</w:t>
      </w:r>
      <w:proofErr w:type="spellStart"/>
      <w:r w:rsidRPr="006C2ACC">
        <w:rPr>
          <w:rFonts w:ascii="Book Antiqua" w:hAnsi="Book Antiqua"/>
          <w:sz w:val="24"/>
          <w:szCs w:val="24"/>
        </w:rPr>
        <w:t>ptj</w:t>
      </w:r>
      <w:proofErr w:type="spellEnd"/>
      <w:r w:rsidRPr="006C2ACC">
        <w:rPr>
          <w:rFonts w:ascii="Book Antiqua" w:hAnsi="Book Antiqua"/>
          <w:sz w:val="24"/>
          <w:szCs w:val="24"/>
        </w:rPr>
        <w:t>/81.8.1464]</w:t>
      </w:r>
    </w:p>
    <w:p w14:paraId="33339441" w14:textId="2B84A720"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6 </w:t>
      </w:r>
      <w:r w:rsidRPr="006C2ACC">
        <w:rPr>
          <w:rFonts w:ascii="Book Antiqua" w:hAnsi="Book Antiqua"/>
          <w:b/>
          <w:sz w:val="24"/>
          <w:szCs w:val="24"/>
        </w:rPr>
        <w:t>Hubbard R</w:t>
      </w:r>
      <w:r w:rsidRPr="008D0E20">
        <w:rPr>
          <w:rFonts w:ascii="Book Antiqua" w:hAnsi="Book Antiqua"/>
          <w:sz w:val="24"/>
          <w:szCs w:val="24"/>
        </w:rPr>
        <w:t>,</w:t>
      </w:r>
      <w:r w:rsidR="008D0E20">
        <w:rPr>
          <w:rFonts w:ascii="Book Antiqua" w:hAnsi="Book Antiqua"/>
          <w:sz w:val="24"/>
          <w:szCs w:val="24"/>
        </w:rPr>
        <w:t xml:space="preserve"> </w:t>
      </w:r>
      <w:proofErr w:type="spellStart"/>
      <w:r w:rsidRPr="006C2ACC">
        <w:rPr>
          <w:rFonts w:ascii="Book Antiqua" w:hAnsi="Book Antiqua"/>
          <w:sz w:val="24"/>
          <w:szCs w:val="24"/>
        </w:rPr>
        <w:t>Bayarri</w:t>
      </w:r>
      <w:proofErr w:type="spellEnd"/>
      <w:r w:rsidRPr="006C2ACC">
        <w:rPr>
          <w:rFonts w:ascii="Book Antiqua" w:hAnsi="Book Antiqua"/>
          <w:sz w:val="24"/>
          <w:szCs w:val="24"/>
        </w:rPr>
        <w:t xml:space="preserve"> MJ. Confusion over measures of evidence (p 's) versus errors (α's) in classical statistical testing. </w:t>
      </w:r>
      <w:r w:rsidRPr="008D0E20">
        <w:rPr>
          <w:rFonts w:ascii="Book Antiqua" w:hAnsi="Book Antiqua"/>
          <w:i/>
          <w:sz w:val="24"/>
          <w:szCs w:val="24"/>
        </w:rPr>
        <w:t>The American Statistician</w:t>
      </w:r>
      <w:r w:rsidRPr="006C2ACC">
        <w:rPr>
          <w:rFonts w:ascii="Book Antiqua" w:hAnsi="Book Antiqua"/>
          <w:sz w:val="24"/>
          <w:szCs w:val="24"/>
        </w:rPr>
        <w:t xml:space="preserve"> 2003; </w:t>
      </w:r>
      <w:r w:rsidRPr="008D0E20">
        <w:rPr>
          <w:rFonts w:ascii="Book Antiqua" w:hAnsi="Book Antiqua"/>
          <w:b/>
          <w:sz w:val="24"/>
          <w:szCs w:val="24"/>
        </w:rPr>
        <w:t>57</w:t>
      </w:r>
      <w:r w:rsidRPr="006C2ACC">
        <w:rPr>
          <w:rFonts w:ascii="Book Antiqua" w:hAnsi="Book Antiqua"/>
          <w:sz w:val="24"/>
          <w:szCs w:val="24"/>
        </w:rPr>
        <w:t>: 171-178 [DOI: 10.1198/0003130031856]</w:t>
      </w:r>
    </w:p>
    <w:p w14:paraId="5CCB5289"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7 </w:t>
      </w:r>
      <w:proofErr w:type="spellStart"/>
      <w:r w:rsidRPr="006C2ACC">
        <w:rPr>
          <w:rFonts w:ascii="Book Antiqua" w:hAnsi="Book Antiqua"/>
          <w:b/>
          <w:sz w:val="24"/>
          <w:szCs w:val="24"/>
        </w:rPr>
        <w:t>Hazra</w:t>
      </w:r>
      <w:proofErr w:type="spellEnd"/>
      <w:r w:rsidRPr="006C2ACC">
        <w:rPr>
          <w:rFonts w:ascii="Book Antiqua" w:hAnsi="Book Antiqua"/>
          <w:b/>
          <w:sz w:val="24"/>
          <w:szCs w:val="24"/>
        </w:rPr>
        <w:t xml:space="preserve"> A</w:t>
      </w:r>
      <w:r w:rsidRPr="006C2ACC">
        <w:rPr>
          <w:rFonts w:ascii="Book Antiqua" w:hAnsi="Book Antiqua"/>
          <w:sz w:val="24"/>
          <w:szCs w:val="24"/>
        </w:rPr>
        <w:t xml:space="preserve">, </w:t>
      </w:r>
      <w:proofErr w:type="spellStart"/>
      <w:r w:rsidRPr="006C2ACC">
        <w:rPr>
          <w:rFonts w:ascii="Book Antiqua" w:hAnsi="Book Antiqua"/>
          <w:sz w:val="24"/>
          <w:szCs w:val="24"/>
        </w:rPr>
        <w:t>Gogtay</w:t>
      </w:r>
      <w:proofErr w:type="spellEnd"/>
      <w:r w:rsidRPr="006C2ACC">
        <w:rPr>
          <w:rFonts w:ascii="Book Antiqua" w:hAnsi="Book Antiqua"/>
          <w:sz w:val="24"/>
          <w:szCs w:val="24"/>
        </w:rPr>
        <w:t xml:space="preserve"> N. Biostatistics Series Module 1: Basics of Biostatistics. </w:t>
      </w:r>
      <w:r w:rsidRPr="006C2ACC">
        <w:rPr>
          <w:rFonts w:ascii="Book Antiqua" w:hAnsi="Book Antiqua"/>
          <w:i/>
          <w:sz w:val="24"/>
          <w:szCs w:val="24"/>
        </w:rPr>
        <w:t xml:space="preserve">Indian J </w:t>
      </w:r>
      <w:proofErr w:type="spellStart"/>
      <w:r w:rsidRPr="006C2ACC">
        <w:rPr>
          <w:rFonts w:ascii="Book Antiqua" w:hAnsi="Book Antiqua"/>
          <w:i/>
          <w:sz w:val="24"/>
          <w:szCs w:val="24"/>
        </w:rPr>
        <w:t>Dermatol</w:t>
      </w:r>
      <w:proofErr w:type="spellEnd"/>
      <w:r w:rsidRPr="006C2ACC">
        <w:rPr>
          <w:rFonts w:ascii="Book Antiqua" w:hAnsi="Book Antiqua"/>
          <w:sz w:val="24"/>
          <w:szCs w:val="24"/>
        </w:rPr>
        <w:t xml:space="preserve"> 2016; </w:t>
      </w:r>
      <w:r w:rsidRPr="006C2ACC">
        <w:rPr>
          <w:rFonts w:ascii="Book Antiqua" w:hAnsi="Book Antiqua"/>
          <w:b/>
          <w:sz w:val="24"/>
          <w:szCs w:val="24"/>
        </w:rPr>
        <w:t>61</w:t>
      </w:r>
      <w:r w:rsidRPr="006C2ACC">
        <w:rPr>
          <w:rFonts w:ascii="Book Antiqua" w:hAnsi="Book Antiqua"/>
          <w:sz w:val="24"/>
          <w:szCs w:val="24"/>
        </w:rPr>
        <w:t>: 10-20 [PMID: 26955089 DOI: 10.4103/0019-5154.173988]</w:t>
      </w:r>
    </w:p>
    <w:p w14:paraId="7F2A3233" w14:textId="3DD1AC72"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8 </w:t>
      </w:r>
      <w:proofErr w:type="spellStart"/>
      <w:r w:rsidRPr="006C2ACC">
        <w:rPr>
          <w:rFonts w:ascii="Book Antiqua" w:hAnsi="Book Antiqua"/>
          <w:b/>
          <w:sz w:val="24"/>
          <w:szCs w:val="24"/>
        </w:rPr>
        <w:t>Tenny</w:t>
      </w:r>
      <w:proofErr w:type="spellEnd"/>
      <w:r w:rsidRPr="006C2ACC">
        <w:rPr>
          <w:rFonts w:ascii="Book Antiqua" w:hAnsi="Book Antiqua"/>
          <w:b/>
          <w:sz w:val="24"/>
          <w:szCs w:val="24"/>
        </w:rPr>
        <w:t xml:space="preserve"> S</w:t>
      </w:r>
      <w:r w:rsidRPr="006C2ACC">
        <w:rPr>
          <w:rFonts w:ascii="Book Antiqua" w:hAnsi="Book Antiqua"/>
          <w:sz w:val="24"/>
          <w:szCs w:val="24"/>
        </w:rPr>
        <w:t xml:space="preserve">, </w:t>
      </w:r>
      <w:proofErr w:type="spellStart"/>
      <w:r w:rsidRPr="006C2ACC">
        <w:rPr>
          <w:rFonts w:ascii="Book Antiqua" w:hAnsi="Book Antiqua"/>
          <w:sz w:val="24"/>
          <w:szCs w:val="24"/>
        </w:rPr>
        <w:t>Abdelgawad</w:t>
      </w:r>
      <w:proofErr w:type="spellEnd"/>
      <w:r w:rsidRPr="006C2ACC">
        <w:rPr>
          <w:rFonts w:ascii="Book Antiqua" w:hAnsi="Book Antiqua"/>
          <w:sz w:val="24"/>
          <w:szCs w:val="24"/>
        </w:rPr>
        <w:t xml:space="preserve"> I. Statistical Significance  2017 [PMID: 29083828]</w:t>
      </w:r>
    </w:p>
    <w:p w14:paraId="10D4C5F7"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9 </w:t>
      </w:r>
      <w:r w:rsidRPr="006C2ACC">
        <w:rPr>
          <w:rFonts w:ascii="Book Antiqua" w:hAnsi="Book Antiqua"/>
          <w:b/>
          <w:sz w:val="24"/>
          <w:szCs w:val="24"/>
        </w:rPr>
        <w:t>Hansen JP</w:t>
      </w:r>
      <w:r w:rsidRPr="006C2ACC">
        <w:rPr>
          <w:rFonts w:ascii="Book Antiqua" w:hAnsi="Book Antiqua"/>
          <w:sz w:val="24"/>
          <w:szCs w:val="24"/>
        </w:rPr>
        <w:t xml:space="preserve">. Can't miss: conquer any number task by making important statistics simple. Part 6. Tests of statistical significance (z test statistic, rejecting the null hypothesis, p value), t test, z test for proportions, statistical significance versus meaningful difference. </w:t>
      </w:r>
      <w:r w:rsidRPr="006C2ACC">
        <w:rPr>
          <w:rFonts w:ascii="Book Antiqua" w:hAnsi="Book Antiqua"/>
          <w:i/>
          <w:sz w:val="24"/>
          <w:szCs w:val="24"/>
        </w:rPr>
        <w:t xml:space="preserve">J </w:t>
      </w:r>
      <w:proofErr w:type="spellStart"/>
      <w:r w:rsidRPr="006C2ACC">
        <w:rPr>
          <w:rFonts w:ascii="Book Antiqua" w:hAnsi="Book Antiqua"/>
          <w:i/>
          <w:sz w:val="24"/>
          <w:szCs w:val="24"/>
        </w:rPr>
        <w:t>Healthc</w:t>
      </w:r>
      <w:proofErr w:type="spellEnd"/>
      <w:r w:rsidRPr="006C2ACC">
        <w:rPr>
          <w:rFonts w:ascii="Book Antiqua" w:hAnsi="Book Antiqua"/>
          <w:i/>
          <w:sz w:val="24"/>
          <w:szCs w:val="24"/>
        </w:rPr>
        <w:t xml:space="preserve"> </w:t>
      </w:r>
      <w:proofErr w:type="spellStart"/>
      <w:r w:rsidRPr="006C2ACC">
        <w:rPr>
          <w:rFonts w:ascii="Book Antiqua" w:hAnsi="Book Antiqua"/>
          <w:i/>
          <w:sz w:val="24"/>
          <w:szCs w:val="24"/>
        </w:rPr>
        <w:t>Qual</w:t>
      </w:r>
      <w:proofErr w:type="spellEnd"/>
      <w:r w:rsidRPr="006C2ACC">
        <w:rPr>
          <w:rFonts w:ascii="Book Antiqua" w:hAnsi="Book Antiqua"/>
          <w:sz w:val="24"/>
          <w:szCs w:val="24"/>
        </w:rPr>
        <w:t xml:space="preserve"> 2004; </w:t>
      </w:r>
      <w:r w:rsidRPr="006C2ACC">
        <w:rPr>
          <w:rFonts w:ascii="Book Antiqua" w:hAnsi="Book Antiqua"/>
          <w:b/>
          <w:sz w:val="24"/>
          <w:szCs w:val="24"/>
        </w:rPr>
        <w:t>26</w:t>
      </w:r>
      <w:r w:rsidRPr="006C2ACC">
        <w:rPr>
          <w:rFonts w:ascii="Book Antiqua" w:hAnsi="Book Antiqua"/>
          <w:sz w:val="24"/>
          <w:szCs w:val="24"/>
        </w:rPr>
        <w:t>: 43-53 [PMID: 15352344 DOI: 10.1111/j.1945-1474.2004.tb00507.x]</w:t>
      </w:r>
    </w:p>
    <w:p w14:paraId="4DBB5CE3"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10 </w:t>
      </w:r>
      <w:r w:rsidRPr="006C2ACC">
        <w:rPr>
          <w:rFonts w:ascii="Book Antiqua" w:hAnsi="Book Antiqua"/>
          <w:b/>
          <w:sz w:val="24"/>
          <w:szCs w:val="24"/>
        </w:rPr>
        <w:t>Bradley MT</w:t>
      </w:r>
      <w:r w:rsidRPr="006C2ACC">
        <w:rPr>
          <w:rFonts w:ascii="Book Antiqua" w:hAnsi="Book Antiqua"/>
          <w:sz w:val="24"/>
          <w:szCs w:val="24"/>
        </w:rPr>
        <w:t xml:space="preserve">, Brand A. Significance Testing Needs a Taxonomy: Or How the Fisher, </w:t>
      </w:r>
      <w:proofErr w:type="spellStart"/>
      <w:r w:rsidRPr="006C2ACC">
        <w:rPr>
          <w:rFonts w:ascii="Book Antiqua" w:hAnsi="Book Antiqua"/>
          <w:sz w:val="24"/>
          <w:szCs w:val="24"/>
        </w:rPr>
        <w:t>Neyman</w:t>
      </w:r>
      <w:proofErr w:type="spellEnd"/>
      <w:r w:rsidRPr="006C2ACC">
        <w:rPr>
          <w:rFonts w:ascii="Book Antiqua" w:hAnsi="Book Antiqua"/>
          <w:sz w:val="24"/>
          <w:szCs w:val="24"/>
        </w:rPr>
        <w:t xml:space="preserve">-Pearson Controversy Resulted in the Inferential Tail Wagging the Measurement Dog. </w:t>
      </w:r>
      <w:proofErr w:type="spellStart"/>
      <w:r w:rsidRPr="006C2ACC">
        <w:rPr>
          <w:rFonts w:ascii="Book Antiqua" w:hAnsi="Book Antiqua"/>
          <w:i/>
          <w:sz w:val="24"/>
          <w:szCs w:val="24"/>
        </w:rPr>
        <w:t>Psychol</w:t>
      </w:r>
      <w:proofErr w:type="spellEnd"/>
      <w:r w:rsidRPr="006C2ACC">
        <w:rPr>
          <w:rFonts w:ascii="Book Antiqua" w:hAnsi="Book Antiqua"/>
          <w:i/>
          <w:sz w:val="24"/>
          <w:szCs w:val="24"/>
        </w:rPr>
        <w:t xml:space="preserve"> Rep</w:t>
      </w:r>
      <w:r w:rsidRPr="006C2ACC">
        <w:rPr>
          <w:rFonts w:ascii="Book Antiqua" w:hAnsi="Book Antiqua"/>
          <w:sz w:val="24"/>
          <w:szCs w:val="24"/>
        </w:rPr>
        <w:t xml:space="preserve"> 2016; </w:t>
      </w:r>
      <w:r w:rsidRPr="006C2ACC">
        <w:rPr>
          <w:rFonts w:ascii="Book Antiqua" w:hAnsi="Book Antiqua"/>
          <w:b/>
          <w:sz w:val="24"/>
          <w:szCs w:val="24"/>
        </w:rPr>
        <w:t>119</w:t>
      </w:r>
      <w:r w:rsidRPr="006C2ACC">
        <w:rPr>
          <w:rFonts w:ascii="Book Antiqua" w:hAnsi="Book Antiqua"/>
          <w:sz w:val="24"/>
          <w:szCs w:val="24"/>
        </w:rPr>
        <w:t>: 487-504 [PMID: 27502529 DOI: 10.1177/0033294116662659]</w:t>
      </w:r>
    </w:p>
    <w:p w14:paraId="27E7473C" w14:textId="0D272509"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11 </w:t>
      </w:r>
      <w:proofErr w:type="spellStart"/>
      <w:r w:rsidRPr="006C2ACC">
        <w:rPr>
          <w:rFonts w:ascii="Book Antiqua" w:hAnsi="Book Antiqua"/>
          <w:b/>
          <w:sz w:val="24"/>
          <w:szCs w:val="24"/>
        </w:rPr>
        <w:t>Imberger</w:t>
      </w:r>
      <w:proofErr w:type="spellEnd"/>
      <w:r w:rsidRPr="006C2ACC">
        <w:rPr>
          <w:rFonts w:ascii="Book Antiqua" w:hAnsi="Book Antiqua"/>
          <w:b/>
          <w:sz w:val="24"/>
          <w:szCs w:val="24"/>
        </w:rPr>
        <w:t xml:space="preserve"> G</w:t>
      </w:r>
      <w:r w:rsidRPr="006C2ACC">
        <w:rPr>
          <w:rFonts w:ascii="Book Antiqua" w:hAnsi="Book Antiqua"/>
          <w:sz w:val="24"/>
          <w:szCs w:val="24"/>
        </w:rPr>
        <w:t xml:space="preserve">, </w:t>
      </w:r>
      <w:proofErr w:type="spellStart"/>
      <w:r w:rsidRPr="006C2ACC">
        <w:rPr>
          <w:rFonts w:ascii="Book Antiqua" w:hAnsi="Book Antiqua"/>
          <w:sz w:val="24"/>
          <w:szCs w:val="24"/>
        </w:rPr>
        <w:t>Gluud</w:t>
      </w:r>
      <w:proofErr w:type="spellEnd"/>
      <w:r w:rsidRPr="006C2ACC">
        <w:rPr>
          <w:rFonts w:ascii="Book Antiqua" w:hAnsi="Book Antiqua"/>
          <w:sz w:val="24"/>
          <w:szCs w:val="24"/>
        </w:rPr>
        <w:t xml:space="preserve"> C, Boylan J, </w:t>
      </w:r>
      <w:proofErr w:type="spellStart"/>
      <w:r w:rsidRPr="006C2ACC">
        <w:rPr>
          <w:rFonts w:ascii="Book Antiqua" w:hAnsi="Book Antiqua"/>
          <w:sz w:val="24"/>
          <w:szCs w:val="24"/>
        </w:rPr>
        <w:t>Wetterslev</w:t>
      </w:r>
      <w:proofErr w:type="spellEnd"/>
      <w:r w:rsidRPr="006C2ACC">
        <w:rPr>
          <w:rFonts w:ascii="Book Antiqua" w:hAnsi="Book Antiqua"/>
          <w:sz w:val="24"/>
          <w:szCs w:val="24"/>
        </w:rPr>
        <w:t xml:space="preserve"> J. Systematic Reviews of </w:t>
      </w:r>
      <w:proofErr w:type="spellStart"/>
      <w:r w:rsidRPr="006C2ACC">
        <w:rPr>
          <w:rFonts w:ascii="Book Antiqua" w:hAnsi="Book Antiqua"/>
          <w:sz w:val="24"/>
          <w:szCs w:val="24"/>
        </w:rPr>
        <w:t>Anesthesiologic</w:t>
      </w:r>
      <w:proofErr w:type="spellEnd"/>
      <w:r w:rsidRPr="006C2ACC">
        <w:rPr>
          <w:rFonts w:ascii="Book Antiqua" w:hAnsi="Book Antiqua"/>
          <w:sz w:val="24"/>
          <w:szCs w:val="24"/>
        </w:rPr>
        <w:t xml:space="preserve"> Interventions Reported as Statistically Significant: Problems with Power, Precision, and Type 1 Error Protection. </w:t>
      </w:r>
      <w:proofErr w:type="spellStart"/>
      <w:r w:rsidRPr="006C2ACC">
        <w:rPr>
          <w:rFonts w:ascii="Book Antiqua" w:hAnsi="Book Antiqua"/>
          <w:i/>
          <w:sz w:val="24"/>
          <w:szCs w:val="24"/>
        </w:rPr>
        <w:t>Anesth</w:t>
      </w:r>
      <w:proofErr w:type="spellEnd"/>
      <w:r w:rsidRPr="006C2ACC">
        <w:rPr>
          <w:rFonts w:ascii="Book Antiqua" w:hAnsi="Book Antiqua"/>
          <w:i/>
          <w:sz w:val="24"/>
          <w:szCs w:val="24"/>
        </w:rPr>
        <w:t xml:space="preserve"> </w:t>
      </w:r>
      <w:proofErr w:type="spellStart"/>
      <w:r w:rsidRPr="006C2ACC">
        <w:rPr>
          <w:rFonts w:ascii="Book Antiqua" w:hAnsi="Book Antiqua"/>
          <w:i/>
          <w:sz w:val="24"/>
          <w:szCs w:val="24"/>
        </w:rPr>
        <w:t>Analg</w:t>
      </w:r>
      <w:proofErr w:type="spellEnd"/>
      <w:r w:rsidRPr="006C2ACC">
        <w:rPr>
          <w:rFonts w:ascii="Book Antiqua" w:hAnsi="Book Antiqua"/>
          <w:sz w:val="24"/>
          <w:szCs w:val="24"/>
        </w:rPr>
        <w:t xml:space="preserve"> 2015; </w:t>
      </w:r>
      <w:r w:rsidRPr="006C2ACC">
        <w:rPr>
          <w:rFonts w:ascii="Book Antiqua" w:hAnsi="Book Antiqua"/>
          <w:b/>
          <w:sz w:val="24"/>
          <w:szCs w:val="24"/>
        </w:rPr>
        <w:t>121</w:t>
      </w:r>
      <w:r w:rsidRPr="006C2ACC">
        <w:rPr>
          <w:rFonts w:ascii="Book Antiqua" w:hAnsi="Book Antiqua"/>
          <w:sz w:val="24"/>
          <w:szCs w:val="24"/>
        </w:rPr>
        <w:t>: 1611-1622 [PMID: 26579662 DO</w:t>
      </w:r>
      <w:r w:rsidR="005770EB">
        <w:rPr>
          <w:rFonts w:ascii="Book Antiqua" w:hAnsi="Book Antiqua"/>
          <w:sz w:val="24"/>
          <w:szCs w:val="24"/>
        </w:rPr>
        <w:t>I: 10.1213/ANE.0000000000000892</w:t>
      </w:r>
      <w:r w:rsidRPr="006C2ACC">
        <w:rPr>
          <w:rFonts w:ascii="Book Antiqua" w:hAnsi="Book Antiqua"/>
          <w:sz w:val="24"/>
          <w:szCs w:val="24"/>
        </w:rPr>
        <w:t>]</w:t>
      </w:r>
    </w:p>
    <w:p w14:paraId="6EA4894F"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12 </w:t>
      </w:r>
      <w:proofErr w:type="spellStart"/>
      <w:r w:rsidRPr="008D0E20">
        <w:rPr>
          <w:rFonts w:ascii="Book Antiqua" w:hAnsi="Book Antiqua"/>
          <w:b/>
          <w:sz w:val="24"/>
          <w:szCs w:val="24"/>
        </w:rPr>
        <w:t>Heston</w:t>
      </w:r>
      <w:proofErr w:type="spellEnd"/>
      <w:r w:rsidRPr="008D0E20">
        <w:rPr>
          <w:rFonts w:ascii="Book Antiqua" w:hAnsi="Book Antiqua"/>
          <w:b/>
          <w:sz w:val="24"/>
          <w:szCs w:val="24"/>
        </w:rPr>
        <w:t xml:space="preserve"> T</w:t>
      </w:r>
      <w:r w:rsidRPr="006C2ACC">
        <w:rPr>
          <w:rFonts w:ascii="Book Antiqua" w:hAnsi="Book Antiqua"/>
          <w:sz w:val="24"/>
          <w:szCs w:val="24"/>
        </w:rPr>
        <w:t xml:space="preserve">. A new definition of statistical significance. </w:t>
      </w:r>
      <w:r w:rsidRPr="008D0E20">
        <w:rPr>
          <w:rFonts w:ascii="Book Antiqua" w:hAnsi="Book Antiqua"/>
          <w:i/>
          <w:sz w:val="24"/>
          <w:szCs w:val="24"/>
        </w:rPr>
        <w:t xml:space="preserve">J </w:t>
      </w:r>
      <w:proofErr w:type="spellStart"/>
      <w:r w:rsidRPr="008D0E20">
        <w:rPr>
          <w:rFonts w:ascii="Book Antiqua" w:hAnsi="Book Antiqua"/>
          <w:i/>
          <w:sz w:val="24"/>
          <w:szCs w:val="24"/>
        </w:rPr>
        <w:t>Nucl</w:t>
      </w:r>
      <w:proofErr w:type="spellEnd"/>
      <w:r w:rsidRPr="008D0E20">
        <w:rPr>
          <w:rFonts w:ascii="Book Antiqua" w:hAnsi="Book Antiqua"/>
          <w:i/>
          <w:sz w:val="24"/>
          <w:szCs w:val="24"/>
        </w:rPr>
        <w:t xml:space="preserve"> Med</w:t>
      </w:r>
      <w:r w:rsidRPr="006C2ACC">
        <w:rPr>
          <w:rFonts w:ascii="Book Antiqua" w:hAnsi="Book Antiqua"/>
          <w:sz w:val="24"/>
          <w:szCs w:val="24"/>
        </w:rPr>
        <w:t xml:space="preserve"> 2013; </w:t>
      </w:r>
      <w:r w:rsidRPr="008D0E20">
        <w:rPr>
          <w:rFonts w:ascii="Book Antiqua" w:hAnsi="Book Antiqua"/>
          <w:b/>
          <w:sz w:val="24"/>
          <w:szCs w:val="24"/>
        </w:rPr>
        <w:t>54</w:t>
      </w:r>
      <w:r w:rsidRPr="006C2ACC">
        <w:rPr>
          <w:rFonts w:ascii="Book Antiqua" w:hAnsi="Book Antiqua"/>
          <w:sz w:val="24"/>
          <w:szCs w:val="24"/>
        </w:rPr>
        <w:t xml:space="preserve"> (Supplement 2): 1262 [DOI: 10.22541/au.151140201.11838644]</w:t>
      </w:r>
    </w:p>
    <w:p w14:paraId="39348499"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13 </w:t>
      </w:r>
      <w:r w:rsidRPr="006C2ACC">
        <w:rPr>
          <w:rFonts w:ascii="Book Antiqua" w:hAnsi="Book Antiqua"/>
          <w:b/>
          <w:sz w:val="24"/>
          <w:szCs w:val="24"/>
        </w:rPr>
        <w:t>Bland JM</w:t>
      </w:r>
      <w:r w:rsidRPr="006C2ACC">
        <w:rPr>
          <w:rFonts w:ascii="Book Antiqua" w:hAnsi="Book Antiqua"/>
          <w:sz w:val="24"/>
          <w:szCs w:val="24"/>
        </w:rPr>
        <w:t xml:space="preserve">. The tyranny of power: is there a better way to calculate sample size? </w:t>
      </w:r>
      <w:r w:rsidRPr="006C2ACC">
        <w:rPr>
          <w:rFonts w:ascii="Book Antiqua" w:hAnsi="Book Antiqua"/>
          <w:i/>
          <w:sz w:val="24"/>
          <w:szCs w:val="24"/>
        </w:rPr>
        <w:t>BMJ</w:t>
      </w:r>
      <w:r w:rsidRPr="006C2ACC">
        <w:rPr>
          <w:rFonts w:ascii="Book Antiqua" w:hAnsi="Book Antiqua"/>
          <w:sz w:val="24"/>
          <w:szCs w:val="24"/>
        </w:rPr>
        <w:t xml:space="preserve"> 2009; </w:t>
      </w:r>
      <w:r w:rsidRPr="006C2ACC">
        <w:rPr>
          <w:rFonts w:ascii="Book Antiqua" w:hAnsi="Book Antiqua"/>
          <w:b/>
          <w:sz w:val="24"/>
          <w:szCs w:val="24"/>
        </w:rPr>
        <w:t>339</w:t>
      </w:r>
      <w:r w:rsidRPr="006C2ACC">
        <w:rPr>
          <w:rFonts w:ascii="Book Antiqua" w:hAnsi="Book Antiqua"/>
          <w:sz w:val="24"/>
          <w:szCs w:val="24"/>
        </w:rPr>
        <w:t>: b3985 [PMID: 19808754 DOI: 10.1136/bmj.b3985]</w:t>
      </w:r>
    </w:p>
    <w:p w14:paraId="2ECFC6D0"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lastRenderedPageBreak/>
        <w:t xml:space="preserve">14 </w:t>
      </w:r>
      <w:r w:rsidRPr="008D0E20">
        <w:rPr>
          <w:rFonts w:ascii="Book Antiqua" w:hAnsi="Book Antiqua"/>
          <w:b/>
          <w:sz w:val="24"/>
          <w:szCs w:val="24"/>
        </w:rPr>
        <w:t>Johnson DH</w:t>
      </w:r>
      <w:r w:rsidRPr="006C2ACC">
        <w:rPr>
          <w:rFonts w:ascii="Book Antiqua" w:hAnsi="Book Antiqua"/>
          <w:sz w:val="24"/>
          <w:szCs w:val="24"/>
        </w:rPr>
        <w:t>. The insignificance of statistical significance testing.</w:t>
      </w:r>
      <w:r w:rsidRPr="008D0E20">
        <w:rPr>
          <w:rFonts w:ascii="Book Antiqua" w:hAnsi="Book Antiqua"/>
          <w:i/>
          <w:sz w:val="24"/>
          <w:szCs w:val="24"/>
        </w:rPr>
        <w:t xml:space="preserve"> J Wildlife Manage</w:t>
      </w:r>
      <w:r w:rsidRPr="006C2ACC">
        <w:rPr>
          <w:rFonts w:ascii="Book Antiqua" w:hAnsi="Book Antiqua"/>
          <w:sz w:val="24"/>
          <w:szCs w:val="24"/>
        </w:rPr>
        <w:t xml:space="preserve"> 1999; </w:t>
      </w:r>
      <w:r w:rsidRPr="008D0E20">
        <w:rPr>
          <w:rFonts w:ascii="Book Antiqua" w:hAnsi="Book Antiqua"/>
          <w:b/>
          <w:sz w:val="24"/>
          <w:szCs w:val="24"/>
        </w:rPr>
        <w:t>63</w:t>
      </w:r>
      <w:r w:rsidRPr="006C2ACC">
        <w:rPr>
          <w:rFonts w:ascii="Book Antiqua" w:hAnsi="Book Antiqua"/>
          <w:sz w:val="24"/>
          <w:szCs w:val="24"/>
        </w:rPr>
        <w:t>: 763 [DOI: 10.2307/3802789]</w:t>
      </w:r>
    </w:p>
    <w:p w14:paraId="740ADC3F" w14:textId="77777777"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15 </w:t>
      </w:r>
      <w:proofErr w:type="spellStart"/>
      <w:r w:rsidRPr="006C2ACC">
        <w:rPr>
          <w:rFonts w:ascii="Book Antiqua" w:hAnsi="Book Antiqua"/>
          <w:b/>
          <w:sz w:val="24"/>
          <w:szCs w:val="24"/>
        </w:rPr>
        <w:t>Moyé</w:t>
      </w:r>
      <w:proofErr w:type="spellEnd"/>
      <w:r w:rsidRPr="006C2ACC">
        <w:rPr>
          <w:rFonts w:ascii="Book Antiqua" w:hAnsi="Book Antiqua"/>
          <w:b/>
          <w:sz w:val="24"/>
          <w:szCs w:val="24"/>
        </w:rPr>
        <w:t xml:space="preserve"> LA</w:t>
      </w:r>
      <w:r w:rsidRPr="006C2ACC">
        <w:rPr>
          <w:rFonts w:ascii="Book Antiqua" w:hAnsi="Book Antiqua"/>
          <w:sz w:val="24"/>
          <w:szCs w:val="24"/>
        </w:rPr>
        <w:t xml:space="preserve">. P-value interpretation and alpha allocation in clinical trials. </w:t>
      </w:r>
      <w:r w:rsidRPr="006C2ACC">
        <w:rPr>
          <w:rFonts w:ascii="Book Antiqua" w:hAnsi="Book Antiqua"/>
          <w:i/>
          <w:sz w:val="24"/>
          <w:szCs w:val="24"/>
        </w:rPr>
        <w:t xml:space="preserve">Ann </w:t>
      </w:r>
      <w:proofErr w:type="spellStart"/>
      <w:r w:rsidRPr="006C2ACC">
        <w:rPr>
          <w:rFonts w:ascii="Book Antiqua" w:hAnsi="Book Antiqua"/>
          <w:i/>
          <w:sz w:val="24"/>
          <w:szCs w:val="24"/>
        </w:rPr>
        <w:t>Epidemiol</w:t>
      </w:r>
      <w:proofErr w:type="spellEnd"/>
      <w:r w:rsidRPr="006C2ACC">
        <w:rPr>
          <w:rFonts w:ascii="Book Antiqua" w:hAnsi="Book Antiqua"/>
          <w:sz w:val="24"/>
          <w:szCs w:val="24"/>
        </w:rPr>
        <w:t xml:space="preserve"> 1998; </w:t>
      </w:r>
      <w:r w:rsidRPr="006C2ACC">
        <w:rPr>
          <w:rFonts w:ascii="Book Antiqua" w:hAnsi="Book Antiqua"/>
          <w:b/>
          <w:sz w:val="24"/>
          <w:szCs w:val="24"/>
        </w:rPr>
        <w:t>8</w:t>
      </w:r>
      <w:r w:rsidRPr="006C2ACC">
        <w:rPr>
          <w:rFonts w:ascii="Book Antiqua" w:hAnsi="Book Antiqua"/>
          <w:sz w:val="24"/>
          <w:szCs w:val="24"/>
        </w:rPr>
        <w:t>: 351-357 [PMID: 9708870 DOI: 10.1016/S1047-2797(98)00003-9]</w:t>
      </w:r>
    </w:p>
    <w:p w14:paraId="5FB0500D" w14:textId="31C486AA" w:rsidR="006C2ACC" w:rsidRPr="006C2ACC" w:rsidRDefault="006C2ACC" w:rsidP="006C2ACC">
      <w:pPr>
        <w:spacing w:line="360" w:lineRule="auto"/>
        <w:jc w:val="both"/>
        <w:rPr>
          <w:rFonts w:ascii="Book Antiqua" w:hAnsi="Book Antiqua"/>
          <w:sz w:val="24"/>
          <w:szCs w:val="24"/>
        </w:rPr>
      </w:pPr>
      <w:r w:rsidRPr="006C2ACC">
        <w:rPr>
          <w:rFonts w:ascii="Book Antiqua" w:hAnsi="Book Antiqua"/>
          <w:sz w:val="24"/>
          <w:szCs w:val="24"/>
        </w:rPr>
        <w:t xml:space="preserve">16 </w:t>
      </w:r>
      <w:proofErr w:type="spellStart"/>
      <w:r w:rsidRPr="006C2ACC">
        <w:rPr>
          <w:rFonts w:ascii="Book Antiqua" w:hAnsi="Book Antiqua"/>
          <w:b/>
          <w:sz w:val="24"/>
          <w:szCs w:val="24"/>
        </w:rPr>
        <w:t>Heston</w:t>
      </w:r>
      <w:proofErr w:type="spellEnd"/>
      <w:r w:rsidRPr="006C2ACC">
        <w:rPr>
          <w:rFonts w:ascii="Book Antiqua" w:hAnsi="Book Antiqua"/>
          <w:b/>
          <w:sz w:val="24"/>
          <w:szCs w:val="24"/>
        </w:rPr>
        <w:t xml:space="preserve"> T</w:t>
      </w:r>
      <w:r w:rsidRPr="008D0E20">
        <w:rPr>
          <w:rFonts w:ascii="Book Antiqua" w:hAnsi="Book Antiqua"/>
          <w:sz w:val="24"/>
          <w:szCs w:val="24"/>
        </w:rPr>
        <w:t>,</w:t>
      </w:r>
      <w:r w:rsidR="008D0E20">
        <w:rPr>
          <w:rFonts w:ascii="Book Antiqua" w:hAnsi="Book Antiqua"/>
          <w:sz w:val="24"/>
          <w:szCs w:val="24"/>
        </w:rPr>
        <w:t xml:space="preserve"> </w:t>
      </w:r>
      <w:r w:rsidRPr="006C2ACC">
        <w:rPr>
          <w:rFonts w:ascii="Book Antiqua" w:hAnsi="Book Antiqua"/>
          <w:sz w:val="24"/>
          <w:szCs w:val="24"/>
        </w:rPr>
        <w:t xml:space="preserve">Wahl R. How often are statistically significant results clinically relevant? not often. </w:t>
      </w:r>
      <w:r w:rsidRPr="008D0E20">
        <w:rPr>
          <w:rFonts w:ascii="Book Antiqua" w:hAnsi="Book Antiqua"/>
          <w:i/>
          <w:sz w:val="24"/>
          <w:szCs w:val="24"/>
        </w:rPr>
        <w:t xml:space="preserve">J </w:t>
      </w:r>
      <w:proofErr w:type="spellStart"/>
      <w:r w:rsidRPr="008D0E20">
        <w:rPr>
          <w:rFonts w:ascii="Book Antiqua" w:hAnsi="Book Antiqua"/>
          <w:i/>
          <w:sz w:val="24"/>
          <w:szCs w:val="24"/>
        </w:rPr>
        <w:t>Nucl</w:t>
      </w:r>
      <w:proofErr w:type="spellEnd"/>
      <w:r w:rsidRPr="008D0E20">
        <w:rPr>
          <w:rFonts w:ascii="Book Antiqua" w:hAnsi="Book Antiqua"/>
          <w:i/>
          <w:sz w:val="24"/>
          <w:szCs w:val="24"/>
        </w:rPr>
        <w:t xml:space="preserve"> Med</w:t>
      </w:r>
      <w:r w:rsidRPr="006C2ACC">
        <w:rPr>
          <w:rFonts w:ascii="Book Antiqua" w:hAnsi="Book Antiqua"/>
          <w:sz w:val="24"/>
          <w:szCs w:val="24"/>
        </w:rPr>
        <w:t xml:space="preserve"> 2009; </w:t>
      </w:r>
      <w:r w:rsidRPr="008D0E20">
        <w:rPr>
          <w:rFonts w:ascii="Book Antiqua" w:hAnsi="Book Antiqua"/>
          <w:b/>
          <w:sz w:val="24"/>
          <w:szCs w:val="24"/>
        </w:rPr>
        <w:t>50</w:t>
      </w:r>
      <w:r w:rsidRPr="006C2ACC">
        <w:rPr>
          <w:rFonts w:ascii="Book Antiqua" w:hAnsi="Book Antiqua"/>
          <w:sz w:val="24"/>
          <w:szCs w:val="24"/>
        </w:rPr>
        <w:t xml:space="preserve"> (Supplement 2): 1370 [DOI: 10.22541/au.151140118.82849134]</w:t>
      </w:r>
    </w:p>
    <w:p w14:paraId="1D003FF1" w14:textId="77777777" w:rsidR="00D775C2" w:rsidRPr="006C2ACC" w:rsidRDefault="00D775C2" w:rsidP="006C2AC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4BD0AF7A" w14:textId="68C410DE" w:rsidR="006B76F9" w:rsidRPr="006C2ACC" w:rsidRDefault="006B76F9" w:rsidP="00D002D0">
      <w:pPr>
        <w:pStyle w:val="PlainText"/>
        <w:spacing w:line="360" w:lineRule="auto"/>
        <w:jc w:val="right"/>
        <w:rPr>
          <w:rFonts w:ascii="Book Antiqua" w:hAnsi="Book Antiqua"/>
          <w:b/>
          <w:sz w:val="24"/>
          <w:szCs w:val="24"/>
        </w:rPr>
      </w:pPr>
      <w:r w:rsidRPr="006C2ACC">
        <w:rPr>
          <w:rFonts w:ascii="Book Antiqua" w:hAnsi="Book Antiqua"/>
          <w:b/>
          <w:sz w:val="24"/>
          <w:szCs w:val="24"/>
        </w:rPr>
        <w:t xml:space="preserve">P-Reviewer: </w:t>
      </w:r>
      <w:r w:rsidR="003324E3" w:rsidRPr="006C2ACC">
        <w:rPr>
          <w:rFonts w:ascii="Book Antiqua" w:hAnsi="Book Antiqua"/>
          <w:sz w:val="24"/>
          <w:szCs w:val="24"/>
        </w:rPr>
        <w:t xml:space="preserve">Dominguez A </w:t>
      </w:r>
      <w:r w:rsidRPr="006C2ACC">
        <w:rPr>
          <w:rFonts w:ascii="Book Antiqua" w:hAnsi="Book Antiqua"/>
          <w:b/>
          <w:sz w:val="24"/>
          <w:szCs w:val="24"/>
        </w:rPr>
        <w:t xml:space="preserve">S-Editor: </w:t>
      </w:r>
      <w:r w:rsidRPr="006C2ACC">
        <w:rPr>
          <w:rFonts w:ascii="Book Antiqua" w:hAnsi="Book Antiqua"/>
          <w:sz w:val="24"/>
          <w:szCs w:val="24"/>
        </w:rPr>
        <w:t>Ji FF</w:t>
      </w:r>
      <w:r w:rsidRPr="006C2ACC">
        <w:rPr>
          <w:rFonts w:ascii="Book Antiqua" w:hAnsi="Book Antiqua"/>
          <w:b/>
          <w:sz w:val="24"/>
          <w:szCs w:val="24"/>
        </w:rPr>
        <w:t xml:space="preserve"> L-Editor: E-Editor: </w:t>
      </w:r>
    </w:p>
    <w:p w14:paraId="1FE8ACB2" w14:textId="77777777" w:rsidR="006B76F9" w:rsidRPr="006C2ACC" w:rsidRDefault="006B76F9" w:rsidP="006C2ACC">
      <w:pPr>
        <w:pStyle w:val="PlainText"/>
        <w:spacing w:line="360" w:lineRule="auto"/>
        <w:rPr>
          <w:rFonts w:ascii="Book Antiqua" w:hAnsi="Book Antiqua"/>
          <w:b/>
          <w:sz w:val="24"/>
          <w:szCs w:val="24"/>
        </w:rPr>
      </w:pPr>
      <w:r w:rsidRPr="006C2ACC">
        <w:rPr>
          <w:rFonts w:ascii="Book Antiqua" w:hAnsi="Book Antiqua"/>
          <w:b/>
          <w:sz w:val="24"/>
          <w:szCs w:val="24"/>
        </w:rPr>
        <w:t xml:space="preserve"> </w:t>
      </w:r>
    </w:p>
    <w:p w14:paraId="3C35E62E" w14:textId="502E9E66" w:rsidR="006B76F9" w:rsidRPr="006C2ACC" w:rsidRDefault="006B76F9" w:rsidP="006C2ACC">
      <w:pPr>
        <w:snapToGrid w:val="0"/>
        <w:spacing w:line="360" w:lineRule="auto"/>
        <w:jc w:val="both"/>
        <w:rPr>
          <w:rFonts w:ascii="Book Antiqua" w:eastAsia="宋体" w:hAnsi="Book Antiqua" w:cs="Helvetica"/>
          <w:b/>
          <w:sz w:val="24"/>
          <w:szCs w:val="24"/>
        </w:rPr>
      </w:pPr>
      <w:r w:rsidRPr="006C2ACC">
        <w:rPr>
          <w:rFonts w:ascii="Book Antiqua" w:eastAsia="宋体" w:hAnsi="Book Antiqua" w:cs="Helvetica"/>
          <w:b/>
          <w:sz w:val="24"/>
          <w:szCs w:val="24"/>
        </w:rPr>
        <w:t xml:space="preserve">Specialty type: </w:t>
      </w:r>
      <w:r w:rsidR="003324E3" w:rsidRPr="006C2ACC">
        <w:rPr>
          <w:rFonts w:ascii="Book Antiqua" w:eastAsia="微软雅黑" w:hAnsi="Book Antiqua" w:cs="宋体"/>
          <w:sz w:val="24"/>
          <w:szCs w:val="24"/>
        </w:rPr>
        <w:t>Medical laboratory technology</w:t>
      </w:r>
    </w:p>
    <w:p w14:paraId="7ACC516B" w14:textId="6AB96322" w:rsidR="006B76F9" w:rsidRPr="006C2ACC" w:rsidRDefault="006B76F9" w:rsidP="006C2ACC">
      <w:pPr>
        <w:snapToGrid w:val="0"/>
        <w:spacing w:line="360" w:lineRule="auto"/>
        <w:jc w:val="both"/>
        <w:rPr>
          <w:rFonts w:ascii="Book Antiqua" w:eastAsia="宋体" w:hAnsi="Book Antiqua" w:cs="Helvetica"/>
          <w:b/>
          <w:sz w:val="24"/>
          <w:szCs w:val="24"/>
        </w:rPr>
      </w:pPr>
      <w:r w:rsidRPr="006C2ACC">
        <w:rPr>
          <w:rFonts w:ascii="Book Antiqua" w:eastAsia="宋体" w:hAnsi="Book Antiqua" w:cs="Helvetica"/>
          <w:b/>
          <w:sz w:val="24"/>
          <w:szCs w:val="24"/>
        </w:rPr>
        <w:t xml:space="preserve">Country of origin: </w:t>
      </w:r>
      <w:r w:rsidR="003324E3" w:rsidRPr="006C2ACC">
        <w:rPr>
          <w:rFonts w:ascii="Book Antiqua" w:eastAsia="宋体" w:hAnsi="Book Antiqua"/>
          <w:sz w:val="24"/>
          <w:szCs w:val="24"/>
        </w:rPr>
        <w:t>United States</w:t>
      </w:r>
    </w:p>
    <w:p w14:paraId="0B5C667E" w14:textId="77777777" w:rsidR="006B76F9" w:rsidRPr="006C2ACC" w:rsidRDefault="006B76F9" w:rsidP="006C2ACC">
      <w:pPr>
        <w:snapToGrid w:val="0"/>
        <w:spacing w:line="360" w:lineRule="auto"/>
        <w:jc w:val="both"/>
        <w:rPr>
          <w:rFonts w:ascii="Book Antiqua" w:eastAsia="宋体" w:hAnsi="Book Antiqua" w:cs="Helvetica"/>
          <w:b/>
          <w:sz w:val="24"/>
          <w:szCs w:val="24"/>
        </w:rPr>
      </w:pPr>
      <w:r w:rsidRPr="006C2ACC">
        <w:rPr>
          <w:rFonts w:ascii="Book Antiqua" w:eastAsia="宋体" w:hAnsi="Book Antiqua" w:cs="Helvetica"/>
          <w:b/>
          <w:sz w:val="24"/>
          <w:szCs w:val="24"/>
        </w:rPr>
        <w:t>Peer-review report classification</w:t>
      </w:r>
    </w:p>
    <w:p w14:paraId="72D4A38C" w14:textId="77777777" w:rsidR="006B76F9" w:rsidRPr="006C2ACC" w:rsidRDefault="006B76F9" w:rsidP="006C2ACC">
      <w:pPr>
        <w:snapToGrid w:val="0"/>
        <w:spacing w:line="360" w:lineRule="auto"/>
        <w:jc w:val="both"/>
        <w:rPr>
          <w:rFonts w:ascii="Book Antiqua" w:eastAsia="宋体" w:hAnsi="Book Antiqua" w:cs="Helvetica"/>
          <w:sz w:val="24"/>
          <w:szCs w:val="24"/>
        </w:rPr>
      </w:pPr>
      <w:r w:rsidRPr="006C2ACC">
        <w:rPr>
          <w:rFonts w:ascii="Book Antiqua" w:eastAsia="宋体" w:hAnsi="Book Antiqua" w:cs="Helvetica"/>
          <w:sz w:val="24"/>
          <w:szCs w:val="24"/>
        </w:rPr>
        <w:t>Grade A (Excellent): A</w:t>
      </w:r>
    </w:p>
    <w:p w14:paraId="62931F67" w14:textId="4A450755" w:rsidR="006B76F9" w:rsidRPr="006C2ACC" w:rsidRDefault="006B76F9" w:rsidP="006C2ACC">
      <w:pPr>
        <w:snapToGrid w:val="0"/>
        <w:spacing w:line="360" w:lineRule="auto"/>
        <w:jc w:val="both"/>
        <w:rPr>
          <w:rFonts w:ascii="Book Antiqua" w:eastAsia="宋体" w:hAnsi="Book Antiqua" w:cs="Helvetica"/>
          <w:sz w:val="24"/>
          <w:szCs w:val="24"/>
        </w:rPr>
      </w:pPr>
      <w:r w:rsidRPr="006C2ACC">
        <w:rPr>
          <w:rFonts w:ascii="Book Antiqua" w:eastAsia="宋体" w:hAnsi="Book Antiqua" w:cs="Helvetica"/>
          <w:sz w:val="24"/>
          <w:szCs w:val="24"/>
        </w:rPr>
        <w:t xml:space="preserve">Grade B (Very good): </w:t>
      </w:r>
      <w:r w:rsidR="003324E3" w:rsidRPr="006C2ACC">
        <w:rPr>
          <w:rFonts w:ascii="Book Antiqua" w:eastAsia="宋体" w:hAnsi="Book Antiqua" w:cs="Helvetica"/>
          <w:sz w:val="24"/>
          <w:szCs w:val="24"/>
        </w:rPr>
        <w:t>0</w:t>
      </w:r>
    </w:p>
    <w:p w14:paraId="4128A1D6" w14:textId="412649B8" w:rsidR="006B76F9" w:rsidRPr="006C2ACC" w:rsidRDefault="006B76F9" w:rsidP="006C2ACC">
      <w:pPr>
        <w:snapToGrid w:val="0"/>
        <w:spacing w:line="360" w:lineRule="auto"/>
        <w:jc w:val="both"/>
        <w:rPr>
          <w:rFonts w:ascii="Book Antiqua" w:eastAsia="宋体" w:hAnsi="Book Antiqua" w:cs="Helvetica"/>
          <w:sz w:val="24"/>
          <w:szCs w:val="24"/>
        </w:rPr>
      </w:pPr>
      <w:r w:rsidRPr="006C2ACC">
        <w:rPr>
          <w:rFonts w:ascii="Book Antiqua" w:eastAsia="宋体" w:hAnsi="Book Antiqua" w:cs="Helvetica"/>
          <w:sz w:val="24"/>
          <w:szCs w:val="24"/>
        </w:rPr>
        <w:t xml:space="preserve">Grade C (Good): </w:t>
      </w:r>
      <w:r w:rsidR="003324E3" w:rsidRPr="006C2ACC">
        <w:rPr>
          <w:rFonts w:ascii="Book Antiqua" w:eastAsia="宋体" w:hAnsi="Book Antiqua" w:cs="Helvetica"/>
          <w:sz w:val="24"/>
          <w:szCs w:val="24"/>
        </w:rPr>
        <w:t>0</w:t>
      </w:r>
    </w:p>
    <w:p w14:paraId="4ED56C67" w14:textId="77777777" w:rsidR="006B76F9" w:rsidRPr="006C2ACC" w:rsidRDefault="006B76F9" w:rsidP="006C2ACC">
      <w:pPr>
        <w:snapToGrid w:val="0"/>
        <w:spacing w:line="360" w:lineRule="auto"/>
        <w:jc w:val="both"/>
        <w:rPr>
          <w:rFonts w:ascii="Book Antiqua" w:eastAsia="宋体" w:hAnsi="Book Antiqua" w:cs="Helvetica"/>
          <w:sz w:val="24"/>
          <w:szCs w:val="24"/>
        </w:rPr>
      </w:pPr>
      <w:r w:rsidRPr="006C2ACC">
        <w:rPr>
          <w:rFonts w:ascii="Book Antiqua" w:eastAsia="宋体" w:hAnsi="Book Antiqua" w:cs="Helvetica"/>
          <w:sz w:val="24"/>
          <w:szCs w:val="24"/>
        </w:rPr>
        <w:t>Grade D (Fair): 0</w:t>
      </w:r>
    </w:p>
    <w:p w14:paraId="7A2572E3" w14:textId="6CAC8734" w:rsidR="006B76F9" w:rsidRPr="006C2ACC" w:rsidRDefault="006B76F9" w:rsidP="006C2AC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r w:rsidRPr="006C2ACC">
        <w:rPr>
          <w:rFonts w:ascii="Book Antiqua" w:eastAsia="宋体" w:hAnsi="Book Antiqua" w:cs="Helvetica"/>
          <w:sz w:val="24"/>
          <w:szCs w:val="24"/>
        </w:rPr>
        <w:t>Grade E (Poor): 0</w:t>
      </w:r>
    </w:p>
    <w:p w14:paraId="430B4F81" w14:textId="77777777" w:rsidR="007C1EB6" w:rsidRPr="006C2ACC" w:rsidRDefault="007C1EB6" w:rsidP="006C2ACC">
      <w:pPr>
        <w:spacing w:line="360" w:lineRule="auto"/>
        <w:jc w:val="both"/>
        <w:rPr>
          <w:rFonts w:ascii="Book Antiqua" w:eastAsia="Book Antiqua" w:hAnsi="Book Antiqua" w:cs="Book Antiqua"/>
          <w:color w:val="auto"/>
          <w:sz w:val="24"/>
          <w:szCs w:val="24"/>
        </w:rPr>
      </w:pPr>
      <w:r w:rsidRPr="006C2ACC">
        <w:rPr>
          <w:rFonts w:ascii="Book Antiqua" w:eastAsia="Book Antiqua" w:hAnsi="Book Antiqua" w:cs="Book Antiqua"/>
          <w:color w:val="auto"/>
          <w:sz w:val="24"/>
          <w:szCs w:val="24"/>
        </w:rPr>
        <w:br w:type="page"/>
      </w:r>
    </w:p>
    <w:p w14:paraId="49904408"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3E8ED0DB"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noProof/>
          <w:color w:val="auto"/>
          <w:sz w:val="24"/>
          <w:szCs w:val="24"/>
          <w:lang w:val="en-US"/>
        </w:rPr>
        <w:drawing>
          <wp:inline distT="114300" distB="114300" distL="114300" distR="114300" wp14:anchorId="0A569588" wp14:editId="36B33253">
            <wp:extent cx="5943600" cy="2959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943600" cy="2959100"/>
                    </a:xfrm>
                    <a:prstGeom prst="rect">
                      <a:avLst/>
                    </a:prstGeom>
                    <a:ln/>
                  </pic:spPr>
                </pic:pic>
              </a:graphicData>
            </a:graphic>
          </wp:inline>
        </w:drawing>
      </w:r>
    </w:p>
    <w:p w14:paraId="07EF3542" w14:textId="0A1FCD33" w:rsidR="00D775C2" w:rsidRPr="007C1EB6" w:rsidRDefault="007C1EB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7C1EB6">
        <w:rPr>
          <w:rFonts w:ascii="Book Antiqua" w:eastAsia="Book Antiqua" w:hAnsi="Book Antiqua" w:cs="Book Antiqua"/>
          <w:b/>
          <w:color w:val="auto"/>
          <w:sz w:val="24"/>
          <w:szCs w:val="24"/>
        </w:rPr>
        <w:t>Figure 1</w:t>
      </w:r>
      <w:r w:rsidRPr="007C1EB6">
        <w:rPr>
          <w:rFonts w:ascii="Book Antiqua" w:hAnsi="Book Antiqua" w:cs="Book Antiqua" w:hint="eastAsia"/>
          <w:b/>
          <w:color w:val="auto"/>
          <w:sz w:val="24"/>
          <w:szCs w:val="24"/>
        </w:rPr>
        <w:t xml:space="preserve"> </w:t>
      </w:r>
      <w:r w:rsidR="00A51FD7" w:rsidRPr="007C1EB6">
        <w:rPr>
          <w:rFonts w:ascii="Book Antiqua" w:eastAsia="Book Antiqua" w:hAnsi="Book Antiqua" w:cs="Book Antiqua"/>
          <w:b/>
          <w:color w:val="auto"/>
          <w:sz w:val="24"/>
          <w:szCs w:val="24"/>
        </w:rPr>
        <w:t>According to the classical definition, research findings are considered statistically significant when the difference observed falls in the upper or lower tails of the frequency distribution, represented above in black.</w:t>
      </w:r>
    </w:p>
    <w:p w14:paraId="7EDAD454"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C1092ED"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12E1640B"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684DD5FF"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0D1778D2"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noProof/>
          <w:color w:val="auto"/>
          <w:sz w:val="24"/>
          <w:szCs w:val="24"/>
          <w:lang w:val="en-US"/>
        </w:rPr>
        <w:drawing>
          <wp:inline distT="114300" distB="114300" distL="114300" distR="114300" wp14:anchorId="139E66EB" wp14:editId="3EDF0F8D">
            <wp:extent cx="5943600" cy="2387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2387600"/>
                    </a:xfrm>
                    <a:prstGeom prst="rect">
                      <a:avLst/>
                    </a:prstGeom>
                    <a:ln/>
                  </pic:spPr>
                </pic:pic>
              </a:graphicData>
            </a:graphic>
          </wp:inline>
        </w:drawing>
      </w:r>
    </w:p>
    <w:p w14:paraId="5882DA51"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EFE40F3" w14:textId="7AD28BC0" w:rsidR="00D775C2" w:rsidRPr="005E40CF" w:rsidRDefault="007C1EB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7C1EB6">
        <w:rPr>
          <w:rFonts w:ascii="Book Antiqua" w:eastAsia="Book Antiqua" w:hAnsi="Book Antiqua" w:cs="Book Antiqua"/>
          <w:b/>
          <w:color w:val="auto"/>
          <w:sz w:val="24"/>
          <w:szCs w:val="24"/>
        </w:rPr>
        <w:t>Figure 2</w:t>
      </w:r>
      <w:r w:rsidR="00A51FD7" w:rsidRPr="007C1EB6">
        <w:rPr>
          <w:rFonts w:ascii="Book Antiqua" w:eastAsia="Book Antiqua" w:hAnsi="Book Antiqua" w:cs="Book Antiqua"/>
          <w:b/>
          <w:color w:val="auto"/>
          <w:sz w:val="24"/>
          <w:szCs w:val="24"/>
        </w:rPr>
        <w:t xml:space="preserve"> If the observed difference is greater than x, then we consider that the finding is statistically significant and the null hypothesis is rejected. </w:t>
      </w:r>
      <w:r w:rsidR="00A51FD7" w:rsidRPr="005E40CF">
        <w:rPr>
          <w:rFonts w:ascii="Book Antiqua" w:eastAsia="Book Antiqua" w:hAnsi="Book Antiqua" w:cs="Book Antiqua"/>
          <w:color w:val="auto"/>
          <w:sz w:val="24"/>
          <w:szCs w:val="24"/>
        </w:rPr>
        <w:t>If the difference found is less than x, then we accept the null hypothesis and reject the alternative hypothesis. The area in black represents a Type I error which occurs when the difference is greater than x, but the null hypothesis is in fact true. The lined area represents a Type II error which occurs when the difference found is less than x, but the alternative hypothesis is in fact true.</w:t>
      </w:r>
    </w:p>
    <w:p w14:paraId="6B0E76DA"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4F27B77"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057737DC"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1A27BEC5" w14:textId="445F7E73" w:rsidR="00D775C2" w:rsidRPr="005E40CF" w:rsidRDefault="0008274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082747">
        <w:rPr>
          <w:rFonts w:ascii="Book Antiqua" w:hAnsi="Book Antiqua" w:cs="Book Antiqua" w:hint="eastAsia"/>
          <w:b/>
          <w:color w:val="auto"/>
          <w:sz w:val="24"/>
          <w:szCs w:val="24"/>
        </w:rPr>
        <w:lastRenderedPageBreak/>
        <w:t>Table</w:t>
      </w:r>
      <w:r w:rsidRPr="00082747">
        <w:rPr>
          <w:rFonts w:ascii="Book Antiqua" w:eastAsia="Book Antiqua" w:hAnsi="Book Antiqua" w:cs="Book Antiqua"/>
          <w:b/>
          <w:color w:val="auto"/>
          <w:sz w:val="24"/>
          <w:szCs w:val="24"/>
        </w:rPr>
        <w:t xml:space="preserve"> </w:t>
      </w:r>
      <w:r>
        <w:rPr>
          <w:rFonts w:ascii="Book Antiqua" w:hAnsi="Book Antiqua" w:cs="Book Antiqua" w:hint="eastAsia"/>
          <w:b/>
          <w:color w:val="auto"/>
          <w:sz w:val="24"/>
          <w:szCs w:val="24"/>
        </w:rPr>
        <w:t>1</w:t>
      </w:r>
      <w:r w:rsidRPr="00082747">
        <w:rPr>
          <w:rFonts w:ascii="Book Antiqua" w:eastAsia="Book Antiqua" w:hAnsi="Book Antiqua" w:cs="Book Antiqua"/>
          <w:b/>
          <w:color w:val="auto"/>
          <w:sz w:val="24"/>
          <w:szCs w:val="24"/>
        </w:rPr>
        <w:t xml:space="preserve"> Statistically significant research findings can represent a true positive or false positive</w:t>
      </w:r>
    </w:p>
    <w:tbl>
      <w:tblPr>
        <w:tblStyle w:val="TableGrid"/>
        <w:tblW w:w="5588" w:type="dxa"/>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8"/>
      </w:tblGrid>
      <w:tr w:rsidR="005E40CF" w:rsidRPr="005E40CF" w14:paraId="372E2206" w14:textId="77777777" w:rsidTr="00DE7476">
        <w:trPr>
          <w:trHeight w:val="2455"/>
        </w:trPr>
        <w:tc>
          <w:tcPr>
            <w:tcW w:w="5588" w:type="dxa"/>
          </w:tcPr>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07"/>
              <w:gridCol w:w="1560"/>
              <w:gridCol w:w="1433"/>
              <w:gridCol w:w="1385"/>
            </w:tblGrid>
            <w:tr w:rsidR="005E40CF" w:rsidRPr="005E40CF" w14:paraId="4A9484A6" w14:textId="77777777" w:rsidTr="00E55973">
              <w:trPr>
                <w:trHeight w:val="360"/>
              </w:trPr>
              <w:tc>
                <w:tcPr>
                  <w:tcW w:w="707" w:type="dxa"/>
                </w:tcPr>
                <w:p w14:paraId="2CE77E55" w14:textId="77777777"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3945" w:type="dxa"/>
                  <w:gridSpan w:val="3"/>
                </w:tcPr>
                <w:p w14:paraId="4171ECC1" w14:textId="36B960BF"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Reality</w:t>
                  </w:r>
                </w:p>
              </w:tc>
            </w:tr>
            <w:tr w:rsidR="005E40CF" w:rsidRPr="005E40CF" w14:paraId="6E80DC86" w14:textId="77777777" w:rsidTr="00E55973">
              <w:trPr>
                <w:trHeight w:val="493"/>
              </w:trPr>
              <w:tc>
                <w:tcPr>
                  <w:tcW w:w="707" w:type="dxa"/>
                  <w:vMerge w:val="restart"/>
                  <w:textDirection w:val="btLr"/>
                  <w:vAlign w:val="center"/>
                </w:tcPr>
                <w:p w14:paraId="3EB1BAA8" w14:textId="467C9C37"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 xml:space="preserve">Study </w:t>
                  </w:r>
                  <w:r w:rsidR="004C45AF" w:rsidRPr="005E40CF">
                    <w:rPr>
                      <w:rFonts w:ascii="Book Antiqua" w:eastAsia="Book Antiqua" w:hAnsi="Book Antiqua" w:cs="Book Antiqua"/>
                      <w:b/>
                      <w:color w:val="auto"/>
                      <w:sz w:val="24"/>
                      <w:szCs w:val="24"/>
                    </w:rPr>
                    <w:t>f</w:t>
                  </w:r>
                  <w:r w:rsidRPr="005E40CF">
                    <w:rPr>
                      <w:rFonts w:ascii="Book Antiqua" w:eastAsia="Book Antiqua" w:hAnsi="Book Antiqua" w:cs="Book Antiqua"/>
                      <w:b/>
                      <w:color w:val="auto"/>
                      <w:sz w:val="24"/>
                      <w:szCs w:val="24"/>
                    </w:rPr>
                    <w:t>indings</w:t>
                  </w:r>
                </w:p>
              </w:tc>
              <w:tc>
                <w:tcPr>
                  <w:tcW w:w="1481" w:type="dxa"/>
                  <w:vAlign w:val="center"/>
                </w:tcPr>
                <w:p w14:paraId="43529D84" w14:textId="77777777"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169" w:type="dxa"/>
                  <w:vAlign w:val="center"/>
                </w:tcPr>
                <w:p w14:paraId="5371ACAA" w14:textId="6EB1F0DD"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A</w:t>
                  </w:r>
                  <w:r w:rsidR="00874F65" w:rsidRPr="005E40CF">
                    <w:rPr>
                      <w:rFonts w:ascii="Book Antiqua" w:eastAsia="Book Antiqua" w:hAnsi="Book Antiqua" w:cs="Book Antiqua"/>
                      <w:color w:val="auto"/>
                      <w:sz w:val="24"/>
                      <w:szCs w:val="24"/>
                    </w:rPr>
                    <w:t>lternative hypothesis true</w:t>
                  </w:r>
                </w:p>
              </w:tc>
              <w:tc>
                <w:tcPr>
                  <w:tcW w:w="1294" w:type="dxa"/>
                  <w:vAlign w:val="center"/>
                </w:tcPr>
                <w:p w14:paraId="4AF9DC2F" w14:textId="27AD8C07" w:rsidR="00A82098" w:rsidRPr="005E40CF" w:rsidRDefault="009E04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N</w:t>
                  </w:r>
                  <w:r w:rsidR="00874F65" w:rsidRPr="005E40CF">
                    <w:rPr>
                      <w:rFonts w:ascii="Book Antiqua" w:eastAsia="Book Antiqua" w:hAnsi="Book Antiqua" w:cs="Book Antiqua"/>
                      <w:color w:val="auto"/>
                      <w:sz w:val="24"/>
                      <w:szCs w:val="24"/>
                    </w:rPr>
                    <w:t>ull hypothesis true</w:t>
                  </w:r>
                </w:p>
              </w:tc>
            </w:tr>
            <w:tr w:rsidR="005E40CF" w:rsidRPr="005E40CF" w14:paraId="064C0858" w14:textId="77777777" w:rsidTr="00E55973">
              <w:trPr>
                <w:trHeight w:val="501"/>
              </w:trPr>
              <w:tc>
                <w:tcPr>
                  <w:tcW w:w="707" w:type="dxa"/>
                  <w:vMerge/>
                </w:tcPr>
                <w:p w14:paraId="6098FEA2" w14:textId="77777777"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481" w:type="dxa"/>
                  <w:vAlign w:val="center"/>
                </w:tcPr>
                <w:p w14:paraId="20894F92" w14:textId="2BFA4BF5"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S</w:t>
                  </w:r>
                  <w:r w:rsidR="00874F65" w:rsidRPr="005E40CF">
                    <w:rPr>
                      <w:rFonts w:ascii="Book Antiqua" w:eastAsia="Book Antiqua" w:hAnsi="Book Antiqua" w:cs="Book Antiqua"/>
                      <w:color w:val="auto"/>
                      <w:sz w:val="24"/>
                      <w:szCs w:val="24"/>
                    </w:rPr>
                    <w:t>ignificant</w:t>
                  </w:r>
                </w:p>
                <w:p w14:paraId="686D73BA" w14:textId="2D0DA901" w:rsidR="00A82098"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5F7988">
                    <w:rPr>
                      <w:rFonts w:ascii="Book Antiqua" w:eastAsia="Book Antiqua" w:hAnsi="Book Antiqua" w:cs="Book Antiqua"/>
                      <w:color w:val="auto"/>
                      <w:sz w:val="24"/>
                      <w:szCs w:val="24"/>
                    </w:rPr>
                    <w:t xml:space="preserve"> </w:t>
                  </w:r>
                  <w:r w:rsidR="005E40CF">
                    <w:rPr>
                      <w:rFonts w:ascii="Book Antiqua" w:eastAsia="Arial Unicode MS" w:hAnsi="Book Antiqua" w:cs="Arial Unicode MS"/>
                      <w:sz w:val="24"/>
                      <w:szCs w:val="24"/>
                    </w:rPr>
                    <w:t>≤</w:t>
                  </w:r>
                  <w:r w:rsidR="005F7988">
                    <w:rPr>
                      <w:rFonts w:ascii="Book Antiqua" w:eastAsia="Arial Unicode MS" w:hAnsi="Book Antiqua" w:cs="Arial Unicode MS" w:hint="eastAsia"/>
                      <w:sz w:val="24"/>
                      <w:szCs w:val="24"/>
                    </w:rPr>
                    <w:t xml:space="preserve"> </w:t>
                  </w:r>
                  <w:r w:rsidR="00A82098" w:rsidRPr="005E40CF">
                    <w:rPr>
                      <w:rFonts w:ascii="Book Antiqua" w:eastAsia="Book Antiqua" w:hAnsi="Book Antiqua" w:cs="Book Antiqua"/>
                      <w:color w:val="auto"/>
                      <w:sz w:val="24"/>
                      <w:szCs w:val="24"/>
                    </w:rPr>
                    <w:t>0.05</w:t>
                  </w:r>
                </w:p>
              </w:tc>
              <w:tc>
                <w:tcPr>
                  <w:tcW w:w="1169" w:type="dxa"/>
                  <w:vAlign w:val="center"/>
                </w:tcPr>
                <w:p w14:paraId="49FD8F78" w14:textId="54899B51"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True </w:t>
                  </w:r>
                  <w:r w:rsidR="00874F65" w:rsidRPr="005E40CF">
                    <w:rPr>
                      <w:rFonts w:ascii="Book Antiqua" w:eastAsia="Book Antiqua" w:hAnsi="Book Antiqua" w:cs="Book Antiqua"/>
                      <w:color w:val="auto"/>
                      <w:sz w:val="24"/>
                      <w:szCs w:val="24"/>
                    </w:rPr>
                    <w:t>p</w:t>
                  </w:r>
                  <w:r w:rsidRPr="005E40CF">
                    <w:rPr>
                      <w:rFonts w:ascii="Book Antiqua" w:eastAsia="Book Antiqua" w:hAnsi="Book Antiqua" w:cs="Book Antiqua"/>
                      <w:color w:val="auto"/>
                      <w:sz w:val="24"/>
                      <w:szCs w:val="24"/>
                    </w:rPr>
                    <w:t>ositive</w:t>
                  </w:r>
                </w:p>
              </w:tc>
              <w:tc>
                <w:tcPr>
                  <w:tcW w:w="1294" w:type="dxa"/>
                  <w:vAlign w:val="center"/>
                </w:tcPr>
                <w:p w14:paraId="1F75D3D3" w14:textId="7AB45F47"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False </w:t>
                  </w:r>
                  <w:r w:rsidR="00874F65" w:rsidRPr="005E40CF">
                    <w:rPr>
                      <w:rFonts w:ascii="Book Antiqua" w:eastAsia="Book Antiqua" w:hAnsi="Book Antiqua" w:cs="Book Antiqua"/>
                      <w:color w:val="auto"/>
                      <w:sz w:val="24"/>
                      <w:szCs w:val="24"/>
                    </w:rPr>
                    <w:t>p</w:t>
                  </w:r>
                  <w:r w:rsidRPr="005E40CF">
                    <w:rPr>
                      <w:rFonts w:ascii="Book Antiqua" w:eastAsia="Book Antiqua" w:hAnsi="Book Antiqua" w:cs="Book Antiqua"/>
                      <w:color w:val="auto"/>
                      <w:sz w:val="24"/>
                      <w:szCs w:val="24"/>
                    </w:rPr>
                    <w:t>ositive</w:t>
                  </w:r>
                </w:p>
              </w:tc>
            </w:tr>
            <w:tr w:rsidR="005E40CF" w:rsidRPr="005E40CF" w14:paraId="1B2AE291" w14:textId="77777777" w:rsidTr="00E55973">
              <w:trPr>
                <w:trHeight w:val="501"/>
              </w:trPr>
              <w:tc>
                <w:tcPr>
                  <w:tcW w:w="707" w:type="dxa"/>
                  <w:vMerge/>
                </w:tcPr>
                <w:p w14:paraId="2DE8BE69" w14:textId="77777777"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481" w:type="dxa"/>
                  <w:vAlign w:val="center"/>
                </w:tcPr>
                <w:p w14:paraId="23968AF0" w14:textId="35D4D5DC"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I</w:t>
                  </w:r>
                  <w:r w:rsidR="00874F65" w:rsidRPr="005E40CF">
                    <w:rPr>
                      <w:rFonts w:ascii="Book Antiqua" w:eastAsia="Book Antiqua" w:hAnsi="Book Antiqua" w:cs="Book Antiqua"/>
                      <w:color w:val="auto"/>
                      <w:sz w:val="24"/>
                      <w:szCs w:val="24"/>
                    </w:rPr>
                    <w:t>nsignificant</w:t>
                  </w:r>
                </w:p>
                <w:p w14:paraId="54DD7C96" w14:textId="4FFA4A1B" w:rsidR="00A82098"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A82098" w:rsidRPr="005E40CF">
                    <w:rPr>
                      <w:rFonts w:ascii="Book Antiqua" w:eastAsia="Book Antiqua" w:hAnsi="Book Antiqua" w:cs="Book Antiqua"/>
                      <w:color w:val="auto"/>
                      <w:sz w:val="24"/>
                      <w:szCs w:val="24"/>
                    </w:rPr>
                    <w:t xml:space="preserve"> &gt; 0.05</w:t>
                  </w:r>
                </w:p>
              </w:tc>
              <w:tc>
                <w:tcPr>
                  <w:tcW w:w="1169" w:type="dxa"/>
                  <w:vAlign w:val="center"/>
                </w:tcPr>
                <w:p w14:paraId="50017A68" w14:textId="162EABAA"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False </w:t>
                  </w:r>
                  <w:r w:rsidR="00874F65" w:rsidRPr="005E40CF">
                    <w:rPr>
                      <w:rFonts w:ascii="Book Antiqua" w:eastAsia="Book Antiqua" w:hAnsi="Book Antiqua" w:cs="Book Antiqua"/>
                      <w:color w:val="auto"/>
                      <w:sz w:val="24"/>
                      <w:szCs w:val="24"/>
                    </w:rPr>
                    <w:t>n</w:t>
                  </w:r>
                  <w:r w:rsidRPr="005E40CF">
                    <w:rPr>
                      <w:rFonts w:ascii="Book Antiqua" w:eastAsia="Book Antiqua" w:hAnsi="Book Antiqua" w:cs="Book Antiqua"/>
                      <w:color w:val="auto"/>
                      <w:sz w:val="24"/>
                      <w:szCs w:val="24"/>
                    </w:rPr>
                    <w:t>egative</w:t>
                  </w:r>
                </w:p>
              </w:tc>
              <w:tc>
                <w:tcPr>
                  <w:tcW w:w="1294" w:type="dxa"/>
                  <w:vAlign w:val="center"/>
                </w:tcPr>
                <w:p w14:paraId="63C1C18B" w14:textId="17C47D1E"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True </w:t>
                  </w:r>
                  <w:r w:rsidR="00874F65" w:rsidRPr="005E40CF">
                    <w:rPr>
                      <w:rFonts w:ascii="Book Antiqua" w:eastAsia="Book Antiqua" w:hAnsi="Book Antiqua" w:cs="Book Antiqua"/>
                      <w:color w:val="auto"/>
                      <w:sz w:val="24"/>
                      <w:szCs w:val="24"/>
                    </w:rPr>
                    <w:t>n</w:t>
                  </w:r>
                  <w:r w:rsidRPr="005E40CF">
                    <w:rPr>
                      <w:rFonts w:ascii="Book Antiqua" w:eastAsia="Book Antiqua" w:hAnsi="Book Antiqua" w:cs="Book Antiqua"/>
                      <w:color w:val="auto"/>
                      <w:sz w:val="24"/>
                      <w:szCs w:val="24"/>
                    </w:rPr>
                    <w:t>egative</w:t>
                  </w:r>
                </w:p>
              </w:tc>
            </w:tr>
          </w:tbl>
          <w:p w14:paraId="65062108" w14:textId="337EB0A2" w:rsidR="00A82098" w:rsidRPr="005E40CF" w:rsidRDefault="00A82098"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r>
    </w:tbl>
    <w:p w14:paraId="01CE5A8C" w14:textId="6D07F31A"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64744B34" w14:textId="0C18953F"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Similarly, statistically insignificant findings may represent a true or false negative.</w:t>
      </w:r>
    </w:p>
    <w:p w14:paraId="5C75F963"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34ED203C"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07FA6C67"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4C2F828B" w14:textId="4AA0BE9F" w:rsidR="00DE7476" w:rsidRPr="00082747" w:rsidRDefault="0008274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082747">
        <w:rPr>
          <w:rFonts w:ascii="Book Antiqua" w:hAnsi="Book Antiqua" w:cs="Book Antiqua" w:hint="eastAsia"/>
          <w:b/>
          <w:color w:val="auto"/>
          <w:sz w:val="24"/>
          <w:szCs w:val="24"/>
        </w:rPr>
        <w:lastRenderedPageBreak/>
        <w:t xml:space="preserve">Table 2 </w:t>
      </w:r>
      <w:r w:rsidRPr="00082747">
        <w:rPr>
          <w:rFonts w:ascii="Book Antiqua" w:eastAsia="Book Antiqua" w:hAnsi="Book Antiqua" w:cs="Book Antiqua"/>
          <w:b/>
          <w:color w:val="auto"/>
          <w:sz w:val="24"/>
          <w:szCs w:val="24"/>
        </w:rPr>
        <w:t xml:space="preserve">When the </w:t>
      </w:r>
      <w:r w:rsidRPr="00082747">
        <w:rPr>
          <w:rFonts w:ascii="Book Antiqua" w:eastAsia="Book Antiqua" w:hAnsi="Book Antiqua" w:cs="Book Antiqua"/>
          <w:b/>
          <w:i/>
          <w:color w:val="auto"/>
          <w:sz w:val="24"/>
          <w:szCs w:val="24"/>
        </w:rPr>
        <w:t>P</w:t>
      </w:r>
      <w:r w:rsidRPr="00082747">
        <w:rPr>
          <w:rFonts w:ascii="Book Antiqua" w:eastAsia="Book Antiqua" w:hAnsi="Book Antiqua" w:cs="Book Antiqua"/>
          <w:b/>
          <w:color w:val="auto"/>
          <w:sz w:val="24"/>
          <w:szCs w:val="24"/>
        </w:rPr>
        <w:t>-value is utilized to determine whether or not a finding is statistically significant, 1-beta represents the sensitivity for identifying the alternative hypothesis, and 1-alpha represents the specificity</w:t>
      </w:r>
    </w:p>
    <w:p w14:paraId="2C3BF7C5"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bl>
      <w:tblPr>
        <w:tblStyle w:val="TableGrid"/>
        <w:tblW w:w="5588" w:type="dxa"/>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66"/>
      </w:tblGrid>
      <w:tr w:rsidR="00DE7476" w:rsidRPr="005E40CF" w14:paraId="4CE9239D" w14:textId="77777777" w:rsidTr="00280CBB">
        <w:trPr>
          <w:trHeight w:val="2455"/>
        </w:trPr>
        <w:tc>
          <w:tcPr>
            <w:tcW w:w="5588" w:type="dxa"/>
          </w:tcPr>
          <w:tbl>
            <w:tblPr>
              <w:tblStyle w:val="TableGrid"/>
              <w:tblW w:w="6640" w:type="dxa"/>
              <w:tblCellMar>
                <w:top w:w="115" w:type="dxa"/>
                <w:left w:w="115" w:type="dxa"/>
                <w:bottom w:w="115" w:type="dxa"/>
                <w:right w:w="115" w:type="dxa"/>
              </w:tblCellMar>
              <w:tblLook w:val="04A0" w:firstRow="1" w:lastRow="0" w:firstColumn="1" w:lastColumn="0" w:noHBand="0" w:noVBand="1"/>
            </w:tblPr>
            <w:tblGrid>
              <w:gridCol w:w="749"/>
              <w:gridCol w:w="2099"/>
              <w:gridCol w:w="1952"/>
              <w:gridCol w:w="1840"/>
            </w:tblGrid>
            <w:tr w:rsidR="005E40CF" w:rsidRPr="005E40CF" w14:paraId="6AA37F1A" w14:textId="77777777" w:rsidTr="00DE7476">
              <w:trPr>
                <w:trHeight w:val="360"/>
              </w:trPr>
              <w:tc>
                <w:tcPr>
                  <w:tcW w:w="749" w:type="dxa"/>
                </w:tcPr>
                <w:p w14:paraId="139D11CB"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5891" w:type="dxa"/>
                  <w:gridSpan w:val="3"/>
                </w:tcPr>
                <w:p w14:paraId="0BC04854"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Reality</w:t>
                  </w:r>
                </w:p>
              </w:tc>
            </w:tr>
            <w:tr w:rsidR="005E40CF" w:rsidRPr="005E40CF" w14:paraId="14EEC1C8" w14:textId="77777777" w:rsidTr="00DE7476">
              <w:trPr>
                <w:trHeight w:val="493"/>
              </w:trPr>
              <w:tc>
                <w:tcPr>
                  <w:tcW w:w="749" w:type="dxa"/>
                  <w:vMerge w:val="restart"/>
                  <w:textDirection w:val="btLr"/>
                  <w:vAlign w:val="center"/>
                </w:tcPr>
                <w:p w14:paraId="1D4FF851" w14:textId="13425E5F"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 xml:space="preserve">Study </w:t>
                  </w:r>
                  <w:r w:rsidR="00FB7639" w:rsidRPr="005E40CF">
                    <w:rPr>
                      <w:rFonts w:ascii="Book Antiqua" w:eastAsia="Book Antiqua" w:hAnsi="Book Antiqua" w:cs="Book Antiqua"/>
                      <w:b/>
                      <w:color w:val="auto"/>
                      <w:sz w:val="24"/>
                      <w:szCs w:val="24"/>
                    </w:rPr>
                    <w:t>f</w:t>
                  </w:r>
                  <w:r w:rsidRPr="005E40CF">
                    <w:rPr>
                      <w:rFonts w:ascii="Book Antiqua" w:eastAsia="Book Antiqua" w:hAnsi="Book Antiqua" w:cs="Book Antiqua"/>
                      <w:b/>
                      <w:color w:val="auto"/>
                      <w:sz w:val="24"/>
                      <w:szCs w:val="24"/>
                    </w:rPr>
                    <w:t>indings</w:t>
                  </w:r>
                </w:p>
              </w:tc>
              <w:tc>
                <w:tcPr>
                  <w:tcW w:w="2099" w:type="dxa"/>
                  <w:vAlign w:val="center"/>
                </w:tcPr>
                <w:p w14:paraId="1FF5F62C"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952" w:type="dxa"/>
                  <w:vAlign w:val="center"/>
                </w:tcPr>
                <w:p w14:paraId="39F1B90C" w14:textId="5F9FB148"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A</w:t>
                  </w:r>
                  <w:r w:rsidR="00FB7639" w:rsidRPr="005E40CF">
                    <w:rPr>
                      <w:rFonts w:ascii="Book Antiqua" w:eastAsia="Book Antiqua" w:hAnsi="Book Antiqua" w:cs="Book Antiqua"/>
                      <w:color w:val="auto"/>
                      <w:sz w:val="24"/>
                      <w:szCs w:val="24"/>
                    </w:rPr>
                    <w:t>lternative hypothesis true</w:t>
                  </w:r>
                </w:p>
              </w:tc>
              <w:tc>
                <w:tcPr>
                  <w:tcW w:w="1840" w:type="dxa"/>
                  <w:vAlign w:val="center"/>
                </w:tcPr>
                <w:p w14:paraId="0954CAA5" w14:textId="0101162C"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N</w:t>
                  </w:r>
                  <w:r w:rsidR="00FB7639" w:rsidRPr="005E40CF">
                    <w:rPr>
                      <w:rFonts w:ascii="Book Antiqua" w:eastAsia="Book Antiqua" w:hAnsi="Book Antiqua" w:cs="Book Antiqua"/>
                      <w:color w:val="auto"/>
                      <w:sz w:val="24"/>
                      <w:szCs w:val="24"/>
                    </w:rPr>
                    <w:t>ull hypothesis true</w:t>
                  </w:r>
                </w:p>
              </w:tc>
            </w:tr>
            <w:tr w:rsidR="005E40CF" w:rsidRPr="005E40CF" w14:paraId="45857D74" w14:textId="77777777" w:rsidTr="00DE7476">
              <w:trPr>
                <w:trHeight w:val="501"/>
              </w:trPr>
              <w:tc>
                <w:tcPr>
                  <w:tcW w:w="749" w:type="dxa"/>
                  <w:vMerge/>
                </w:tcPr>
                <w:p w14:paraId="268CE515"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2099" w:type="dxa"/>
                  <w:vAlign w:val="center"/>
                </w:tcPr>
                <w:p w14:paraId="063D1ECA" w14:textId="4D38DE1D"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S</w:t>
                  </w:r>
                  <w:r w:rsidR="00FB7639" w:rsidRPr="005E40CF">
                    <w:rPr>
                      <w:rFonts w:ascii="Book Antiqua" w:eastAsia="Book Antiqua" w:hAnsi="Book Antiqua" w:cs="Book Antiqua"/>
                      <w:color w:val="auto"/>
                      <w:sz w:val="24"/>
                      <w:szCs w:val="24"/>
                    </w:rPr>
                    <w:t>ignificant</w:t>
                  </w:r>
                </w:p>
                <w:p w14:paraId="71D2DBC9" w14:textId="229B9CC9" w:rsidR="00DE7476"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5F7988">
                    <w:rPr>
                      <w:rFonts w:ascii="Book Antiqua" w:eastAsia="Book Antiqua" w:hAnsi="Book Antiqua" w:cs="Book Antiqua"/>
                      <w:color w:val="auto"/>
                      <w:sz w:val="24"/>
                      <w:szCs w:val="24"/>
                    </w:rPr>
                    <w:t xml:space="preserve"> </w:t>
                  </w:r>
                  <w:r w:rsidR="005E40CF">
                    <w:rPr>
                      <w:rFonts w:ascii="Book Antiqua" w:eastAsia="Arial Unicode MS" w:hAnsi="Book Antiqua" w:cs="Arial Unicode MS"/>
                      <w:sz w:val="24"/>
                      <w:szCs w:val="24"/>
                    </w:rPr>
                    <w:t>≤</w:t>
                  </w:r>
                  <w:r w:rsidR="005F7988">
                    <w:rPr>
                      <w:rFonts w:ascii="Book Antiqua" w:eastAsia="Arial Unicode MS" w:hAnsi="Book Antiqua" w:cs="Arial Unicode MS" w:hint="eastAsia"/>
                      <w:sz w:val="24"/>
                      <w:szCs w:val="24"/>
                    </w:rPr>
                    <w:t xml:space="preserve"> </w:t>
                  </w:r>
                  <w:r w:rsidR="00DE7476" w:rsidRPr="005E40CF">
                    <w:rPr>
                      <w:rFonts w:ascii="Book Antiqua" w:eastAsia="Book Antiqua" w:hAnsi="Book Antiqua" w:cs="Book Antiqua"/>
                      <w:color w:val="auto"/>
                      <w:sz w:val="24"/>
                      <w:szCs w:val="24"/>
                    </w:rPr>
                    <w:t>0.05</w:t>
                  </w:r>
                </w:p>
              </w:tc>
              <w:tc>
                <w:tcPr>
                  <w:tcW w:w="1952" w:type="dxa"/>
                  <w:vAlign w:val="center"/>
                </w:tcPr>
                <w:p w14:paraId="3EED9323" w14:textId="3B969091"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1 </w:t>
                  </w:r>
                  <w:r w:rsidR="00FB7639">
                    <w:rPr>
                      <w:rFonts w:ascii="Book Antiqua" w:hAnsi="Book Antiqua" w:cs="Book Antiqua" w:hint="eastAsia"/>
                      <w:color w:val="auto"/>
                      <w:sz w:val="24"/>
                      <w:szCs w:val="24"/>
                    </w:rPr>
                    <w:t>-</w:t>
                  </w:r>
                  <w:r w:rsidRPr="005E40CF">
                    <w:rPr>
                      <w:rFonts w:ascii="Book Antiqua" w:eastAsia="Book Antiqua" w:hAnsi="Book Antiqua" w:cs="Book Antiqua"/>
                      <w:color w:val="auto"/>
                      <w:sz w:val="24"/>
                      <w:szCs w:val="24"/>
                    </w:rPr>
                    <w:t xml:space="preserve"> beta</w:t>
                  </w:r>
                </w:p>
                <w:p w14:paraId="414694E5" w14:textId="1D1700D6"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(power)</w:t>
                  </w:r>
                </w:p>
              </w:tc>
              <w:tc>
                <w:tcPr>
                  <w:tcW w:w="1840" w:type="dxa"/>
                  <w:vAlign w:val="center"/>
                </w:tcPr>
                <w:p w14:paraId="4C6A731A" w14:textId="78524317" w:rsidR="00DE7476" w:rsidRPr="005E40CF" w:rsidRDefault="00FB7639"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A</w:t>
                  </w:r>
                  <w:r w:rsidR="00DE7476" w:rsidRPr="005E40CF">
                    <w:rPr>
                      <w:rFonts w:ascii="Book Antiqua" w:eastAsia="Book Antiqua" w:hAnsi="Book Antiqua" w:cs="Book Antiqua"/>
                      <w:color w:val="auto"/>
                      <w:sz w:val="24"/>
                      <w:szCs w:val="24"/>
                    </w:rPr>
                    <w:t>lpha</w:t>
                  </w:r>
                </w:p>
                <w:p w14:paraId="4BCAFE2A" w14:textId="646691DC"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(exact </w:t>
                  </w:r>
                  <w:r w:rsidR="000D3156" w:rsidRPr="005E40CF">
                    <w:rPr>
                      <w:rFonts w:ascii="Book Antiqua" w:eastAsia="Book Antiqua" w:hAnsi="Book Antiqua" w:cs="Book Antiqua"/>
                      <w:i/>
                      <w:color w:val="auto"/>
                      <w:sz w:val="24"/>
                      <w:szCs w:val="24"/>
                    </w:rPr>
                    <w:t>P</w:t>
                  </w:r>
                  <w:r w:rsidR="000D3156" w:rsidRPr="005E40CF">
                    <w:rPr>
                      <w:rFonts w:ascii="Book Antiqua" w:eastAsia="Book Antiqua" w:hAnsi="Book Antiqua" w:cs="Book Antiqua"/>
                      <w:color w:val="auto"/>
                      <w:sz w:val="24"/>
                      <w:szCs w:val="24"/>
                    </w:rPr>
                    <w:t>-value</w:t>
                  </w:r>
                  <w:r w:rsidRPr="005E40CF">
                    <w:rPr>
                      <w:rFonts w:ascii="Book Antiqua" w:eastAsia="Book Antiqua" w:hAnsi="Book Antiqua" w:cs="Book Antiqua"/>
                      <w:color w:val="auto"/>
                      <w:sz w:val="24"/>
                      <w:szCs w:val="24"/>
                    </w:rPr>
                    <w:t>)</w:t>
                  </w:r>
                </w:p>
              </w:tc>
            </w:tr>
            <w:tr w:rsidR="005E40CF" w:rsidRPr="005E40CF" w14:paraId="37B7B388" w14:textId="77777777" w:rsidTr="00DE7476">
              <w:trPr>
                <w:trHeight w:val="501"/>
              </w:trPr>
              <w:tc>
                <w:tcPr>
                  <w:tcW w:w="749" w:type="dxa"/>
                  <w:vMerge/>
                </w:tcPr>
                <w:p w14:paraId="2D2AB012"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2099" w:type="dxa"/>
                  <w:vAlign w:val="center"/>
                </w:tcPr>
                <w:p w14:paraId="59B16FB7" w14:textId="49D37AA1"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I</w:t>
                  </w:r>
                  <w:r w:rsidR="00FB7639" w:rsidRPr="005E40CF">
                    <w:rPr>
                      <w:rFonts w:ascii="Book Antiqua" w:eastAsia="Book Antiqua" w:hAnsi="Book Antiqua" w:cs="Book Antiqua"/>
                      <w:color w:val="auto"/>
                      <w:sz w:val="24"/>
                      <w:szCs w:val="24"/>
                    </w:rPr>
                    <w:t>nsignificant</w:t>
                  </w:r>
                </w:p>
                <w:p w14:paraId="07179CC5" w14:textId="069A574C" w:rsidR="00DE7476"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DE7476" w:rsidRPr="005E40CF">
                    <w:rPr>
                      <w:rFonts w:ascii="Book Antiqua" w:eastAsia="Book Antiqua" w:hAnsi="Book Antiqua" w:cs="Book Antiqua"/>
                      <w:color w:val="auto"/>
                      <w:sz w:val="24"/>
                      <w:szCs w:val="24"/>
                    </w:rPr>
                    <w:t xml:space="preserve"> &gt; 0.05</w:t>
                  </w:r>
                </w:p>
              </w:tc>
              <w:tc>
                <w:tcPr>
                  <w:tcW w:w="1952" w:type="dxa"/>
                  <w:vAlign w:val="center"/>
                </w:tcPr>
                <w:p w14:paraId="2FE5EA83" w14:textId="110CD099" w:rsidR="00DE7476" w:rsidRPr="005E40CF" w:rsidRDefault="00FB7639"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Beta</w:t>
                  </w:r>
                </w:p>
              </w:tc>
              <w:tc>
                <w:tcPr>
                  <w:tcW w:w="1840" w:type="dxa"/>
                  <w:vAlign w:val="center"/>
                </w:tcPr>
                <w:p w14:paraId="22627F3B" w14:textId="0B4133E4"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1 - alpha</w:t>
                  </w:r>
                </w:p>
              </w:tc>
            </w:tr>
          </w:tbl>
          <w:p w14:paraId="1D6F2B9F"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r>
    </w:tbl>
    <w:p w14:paraId="77F73703" w14:textId="77777777" w:rsidR="00D775C2" w:rsidRPr="00082747"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p w14:paraId="62066FDD"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4ADBC714" w14:textId="4B7771FF" w:rsidR="00082747" w:rsidRPr="00082747" w:rsidRDefault="00082747" w:rsidP="00082747">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r w:rsidRPr="00082747">
        <w:rPr>
          <w:rFonts w:ascii="Book Antiqua" w:hAnsi="Book Antiqua" w:cs="Book Antiqua" w:hint="eastAsia"/>
          <w:b/>
          <w:color w:val="auto"/>
          <w:sz w:val="24"/>
          <w:szCs w:val="24"/>
        </w:rPr>
        <w:lastRenderedPageBreak/>
        <w:t>Table</w:t>
      </w:r>
      <w:r>
        <w:rPr>
          <w:rFonts w:ascii="Book Antiqua" w:hAnsi="Book Antiqua" w:cs="Book Antiqua" w:hint="eastAsia"/>
          <w:b/>
          <w:color w:val="auto"/>
          <w:sz w:val="24"/>
          <w:szCs w:val="24"/>
        </w:rPr>
        <w:t xml:space="preserve"> 3</w:t>
      </w:r>
      <w:r w:rsidRPr="00082747">
        <w:rPr>
          <w:rFonts w:ascii="Book Antiqua" w:eastAsia="Book Antiqua" w:hAnsi="Book Antiqua" w:cs="Book Antiqua"/>
          <w:b/>
          <w:color w:val="auto"/>
          <w:sz w:val="24"/>
          <w:szCs w:val="24"/>
        </w:rPr>
        <w:t xml:space="preserve"> A Type I error corresponds to 1-specificity and a Type II error corresponds to 1-sensitivity when study findings are determined to be significant or insignificant based upon the </w:t>
      </w:r>
      <w:r w:rsidRPr="00082747">
        <w:rPr>
          <w:rFonts w:ascii="Book Antiqua" w:eastAsia="Book Antiqua" w:hAnsi="Book Antiqua" w:cs="Book Antiqua"/>
          <w:b/>
          <w:i/>
          <w:color w:val="auto"/>
          <w:sz w:val="24"/>
          <w:szCs w:val="24"/>
        </w:rPr>
        <w:t>P</w:t>
      </w:r>
      <w:r w:rsidRPr="00082747">
        <w:rPr>
          <w:rFonts w:ascii="Book Antiqua" w:eastAsia="Book Antiqua" w:hAnsi="Book Antiqua" w:cs="Book Antiqua"/>
          <w:b/>
          <w:color w:val="auto"/>
          <w:sz w:val="24"/>
          <w:szCs w:val="24"/>
        </w:rPr>
        <w:t>-value</w:t>
      </w:r>
    </w:p>
    <w:p w14:paraId="724EBF63" w14:textId="17892B2C" w:rsidR="00DE7476" w:rsidRPr="00082747"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bl>
      <w:tblPr>
        <w:tblStyle w:val="TableGrid"/>
        <w:tblW w:w="5588" w:type="dxa"/>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8"/>
      </w:tblGrid>
      <w:tr w:rsidR="005E40CF" w:rsidRPr="005E40CF" w14:paraId="5378ECCE" w14:textId="77777777" w:rsidTr="00280CBB">
        <w:trPr>
          <w:trHeight w:val="2455"/>
        </w:trPr>
        <w:tc>
          <w:tcPr>
            <w:tcW w:w="5588" w:type="dxa"/>
          </w:tcPr>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07"/>
              <w:gridCol w:w="1560"/>
              <w:gridCol w:w="1433"/>
              <w:gridCol w:w="1385"/>
            </w:tblGrid>
            <w:tr w:rsidR="005E40CF" w:rsidRPr="005E40CF" w14:paraId="20BBCD6F" w14:textId="77777777" w:rsidTr="00280CBB">
              <w:trPr>
                <w:trHeight w:val="360"/>
              </w:trPr>
              <w:tc>
                <w:tcPr>
                  <w:tcW w:w="707" w:type="dxa"/>
                </w:tcPr>
                <w:p w14:paraId="52111E7E"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3945" w:type="dxa"/>
                  <w:gridSpan w:val="3"/>
                </w:tcPr>
                <w:p w14:paraId="75CBA668"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Reality</w:t>
                  </w:r>
                </w:p>
              </w:tc>
            </w:tr>
            <w:tr w:rsidR="005E40CF" w:rsidRPr="005E40CF" w14:paraId="05081934" w14:textId="77777777" w:rsidTr="00280CBB">
              <w:trPr>
                <w:trHeight w:val="493"/>
              </w:trPr>
              <w:tc>
                <w:tcPr>
                  <w:tcW w:w="707" w:type="dxa"/>
                  <w:vMerge w:val="restart"/>
                  <w:textDirection w:val="btLr"/>
                  <w:vAlign w:val="center"/>
                </w:tcPr>
                <w:p w14:paraId="5FC4D34B" w14:textId="77D3B455"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 xml:space="preserve">Study </w:t>
                  </w:r>
                  <w:r w:rsidR="00FB7639" w:rsidRPr="005E40CF">
                    <w:rPr>
                      <w:rFonts w:ascii="Book Antiqua" w:eastAsia="Book Antiqua" w:hAnsi="Book Antiqua" w:cs="Book Antiqua"/>
                      <w:b/>
                      <w:color w:val="auto"/>
                      <w:sz w:val="24"/>
                      <w:szCs w:val="24"/>
                    </w:rPr>
                    <w:t>f</w:t>
                  </w:r>
                  <w:r w:rsidRPr="005E40CF">
                    <w:rPr>
                      <w:rFonts w:ascii="Book Antiqua" w:eastAsia="Book Antiqua" w:hAnsi="Book Antiqua" w:cs="Book Antiqua"/>
                      <w:b/>
                      <w:color w:val="auto"/>
                      <w:sz w:val="24"/>
                      <w:szCs w:val="24"/>
                    </w:rPr>
                    <w:t>indings</w:t>
                  </w:r>
                </w:p>
              </w:tc>
              <w:tc>
                <w:tcPr>
                  <w:tcW w:w="1481" w:type="dxa"/>
                  <w:vAlign w:val="center"/>
                </w:tcPr>
                <w:p w14:paraId="1CEAD863"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169" w:type="dxa"/>
                  <w:vAlign w:val="center"/>
                </w:tcPr>
                <w:p w14:paraId="787C1644" w14:textId="34DA725E"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A</w:t>
                  </w:r>
                  <w:r w:rsidR="00FB7639" w:rsidRPr="005E40CF">
                    <w:rPr>
                      <w:rFonts w:ascii="Book Antiqua" w:eastAsia="Book Antiqua" w:hAnsi="Book Antiqua" w:cs="Book Antiqua"/>
                      <w:color w:val="auto"/>
                      <w:sz w:val="24"/>
                      <w:szCs w:val="24"/>
                    </w:rPr>
                    <w:t>lternative hypothesis true</w:t>
                  </w:r>
                </w:p>
              </w:tc>
              <w:tc>
                <w:tcPr>
                  <w:tcW w:w="1294" w:type="dxa"/>
                  <w:vAlign w:val="center"/>
                </w:tcPr>
                <w:p w14:paraId="4B6F39C5" w14:textId="4448F16E"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N</w:t>
                  </w:r>
                  <w:r w:rsidR="00FB7639" w:rsidRPr="005E40CF">
                    <w:rPr>
                      <w:rFonts w:ascii="Book Antiqua" w:eastAsia="Book Antiqua" w:hAnsi="Book Antiqua" w:cs="Book Antiqua"/>
                      <w:color w:val="auto"/>
                      <w:sz w:val="24"/>
                      <w:szCs w:val="24"/>
                    </w:rPr>
                    <w:t>ull hypothesis true</w:t>
                  </w:r>
                </w:p>
              </w:tc>
            </w:tr>
            <w:tr w:rsidR="005E40CF" w:rsidRPr="005E40CF" w14:paraId="79699049" w14:textId="77777777" w:rsidTr="00280CBB">
              <w:trPr>
                <w:trHeight w:val="501"/>
              </w:trPr>
              <w:tc>
                <w:tcPr>
                  <w:tcW w:w="707" w:type="dxa"/>
                  <w:vMerge/>
                </w:tcPr>
                <w:p w14:paraId="22BBA32E"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481" w:type="dxa"/>
                  <w:vAlign w:val="center"/>
                </w:tcPr>
                <w:p w14:paraId="136FD389" w14:textId="1736120B"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S</w:t>
                  </w:r>
                  <w:r w:rsidR="00FB7639" w:rsidRPr="005E40CF">
                    <w:rPr>
                      <w:rFonts w:ascii="Book Antiqua" w:eastAsia="Book Antiqua" w:hAnsi="Book Antiqua" w:cs="Book Antiqua"/>
                      <w:color w:val="auto"/>
                      <w:sz w:val="24"/>
                      <w:szCs w:val="24"/>
                    </w:rPr>
                    <w:t>ignificant</w:t>
                  </w:r>
                </w:p>
                <w:p w14:paraId="4412EE9C" w14:textId="21C6B36B" w:rsidR="00DE7476"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5F7988">
                    <w:rPr>
                      <w:rFonts w:ascii="Book Antiqua" w:eastAsia="Book Antiqua" w:hAnsi="Book Antiqua" w:cs="Book Antiqua"/>
                      <w:color w:val="auto"/>
                      <w:sz w:val="24"/>
                      <w:szCs w:val="24"/>
                    </w:rPr>
                    <w:t xml:space="preserve"> </w:t>
                  </w:r>
                  <w:r w:rsidR="005E40CF">
                    <w:rPr>
                      <w:rFonts w:ascii="Book Antiqua" w:eastAsia="Arial Unicode MS" w:hAnsi="Book Antiqua" w:cs="Arial Unicode MS"/>
                      <w:sz w:val="24"/>
                      <w:szCs w:val="24"/>
                    </w:rPr>
                    <w:t>≤</w:t>
                  </w:r>
                  <w:r w:rsidR="005F7988">
                    <w:rPr>
                      <w:rFonts w:ascii="Book Antiqua" w:eastAsia="Arial Unicode MS" w:hAnsi="Book Antiqua" w:cs="Arial Unicode MS" w:hint="eastAsia"/>
                      <w:sz w:val="24"/>
                      <w:szCs w:val="24"/>
                    </w:rPr>
                    <w:t xml:space="preserve"> </w:t>
                  </w:r>
                  <w:r w:rsidR="00DE7476" w:rsidRPr="005E40CF">
                    <w:rPr>
                      <w:rFonts w:ascii="Book Antiqua" w:eastAsia="Book Antiqua" w:hAnsi="Book Antiqua" w:cs="Book Antiqua"/>
                      <w:color w:val="auto"/>
                      <w:sz w:val="24"/>
                      <w:szCs w:val="24"/>
                    </w:rPr>
                    <w:t>0.05</w:t>
                  </w:r>
                </w:p>
              </w:tc>
              <w:tc>
                <w:tcPr>
                  <w:tcW w:w="1169" w:type="dxa"/>
                  <w:vAlign w:val="center"/>
                </w:tcPr>
                <w:p w14:paraId="2558A739" w14:textId="71635DDC"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Correct</w:t>
                  </w:r>
                </w:p>
              </w:tc>
              <w:tc>
                <w:tcPr>
                  <w:tcW w:w="1294" w:type="dxa"/>
                  <w:vAlign w:val="center"/>
                </w:tcPr>
                <w:p w14:paraId="5513F34C" w14:textId="22FEADFE"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Type I </w:t>
                  </w:r>
                  <w:r w:rsidR="00FB7639" w:rsidRPr="005E40CF">
                    <w:rPr>
                      <w:rFonts w:ascii="Book Antiqua" w:eastAsia="Book Antiqua" w:hAnsi="Book Antiqua" w:cs="Book Antiqua"/>
                      <w:color w:val="auto"/>
                      <w:sz w:val="24"/>
                      <w:szCs w:val="24"/>
                    </w:rPr>
                    <w:t>e</w:t>
                  </w:r>
                  <w:r w:rsidRPr="005E40CF">
                    <w:rPr>
                      <w:rFonts w:ascii="Book Antiqua" w:eastAsia="Book Antiqua" w:hAnsi="Book Antiqua" w:cs="Book Antiqua"/>
                      <w:color w:val="auto"/>
                      <w:sz w:val="24"/>
                      <w:szCs w:val="24"/>
                    </w:rPr>
                    <w:t>rror</w:t>
                  </w:r>
                </w:p>
              </w:tc>
            </w:tr>
            <w:tr w:rsidR="005E40CF" w:rsidRPr="005E40CF" w14:paraId="2D4BFFE2" w14:textId="77777777" w:rsidTr="00280CBB">
              <w:trPr>
                <w:trHeight w:val="501"/>
              </w:trPr>
              <w:tc>
                <w:tcPr>
                  <w:tcW w:w="707" w:type="dxa"/>
                  <w:vMerge/>
                </w:tcPr>
                <w:p w14:paraId="61D12D04"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481" w:type="dxa"/>
                  <w:vAlign w:val="center"/>
                </w:tcPr>
                <w:p w14:paraId="30B8CCE5" w14:textId="2F1C9C75"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I</w:t>
                  </w:r>
                  <w:r w:rsidR="00FB7639" w:rsidRPr="005E40CF">
                    <w:rPr>
                      <w:rFonts w:ascii="Book Antiqua" w:eastAsia="Book Antiqua" w:hAnsi="Book Antiqua" w:cs="Book Antiqua"/>
                      <w:color w:val="auto"/>
                      <w:sz w:val="24"/>
                      <w:szCs w:val="24"/>
                    </w:rPr>
                    <w:t>nsignificant</w:t>
                  </w:r>
                </w:p>
                <w:p w14:paraId="3C9929E2" w14:textId="19B78F6A" w:rsidR="00DE7476"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DE7476" w:rsidRPr="005E40CF">
                    <w:rPr>
                      <w:rFonts w:ascii="Book Antiqua" w:eastAsia="Book Antiqua" w:hAnsi="Book Antiqua" w:cs="Book Antiqua"/>
                      <w:color w:val="auto"/>
                      <w:sz w:val="24"/>
                      <w:szCs w:val="24"/>
                    </w:rPr>
                    <w:t xml:space="preserve"> &gt; 0.05</w:t>
                  </w:r>
                </w:p>
              </w:tc>
              <w:tc>
                <w:tcPr>
                  <w:tcW w:w="1169" w:type="dxa"/>
                  <w:vAlign w:val="center"/>
                </w:tcPr>
                <w:p w14:paraId="5AE8A1E2" w14:textId="1CB90FB2"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 xml:space="preserve">Type II </w:t>
                  </w:r>
                  <w:r w:rsidR="00FB7639" w:rsidRPr="005E40CF">
                    <w:rPr>
                      <w:rFonts w:ascii="Book Antiqua" w:eastAsia="Book Antiqua" w:hAnsi="Book Antiqua" w:cs="Book Antiqua"/>
                      <w:color w:val="auto"/>
                      <w:sz w:val="24"/>
                      <w:szCs w:val="24"/>
                    </w:rPr>
                    <w:t>e</w:t>
                  </w:r>
                  <w:r w:rsidRPr="005E40CF">
                    <w:rPr>
                      <w:rFonts w:ascii="Book Antiqua" w:eastAsia="Book Antiqua" w:hAnsi="Book Antiqua" w:cs="Book Antiqua"/>
                      <w:color w:val="auto"/>
                      <w:sz w:val="24"/>
                      <w:szCs w:val="24"/>
                    </w:rPr>
                    <w:t>rror</w:t>
                  </w:r>
                </w:p>
              </w:tc>
              <w:tc>
                <w:tcPr>
                  <w:tcW w:w="1294" w:type="dxa"/>
                  <w:vAlign w:val="center"/>
                </w:tcPr>
                <w:p w14:paraId="299752B0" w14:textId="3FAED569"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Correct</w:t>
                  </w:r>
                </w:p>
              </w:tc>
            </w:tr>
          </w:tbl>
          <w:p w14:paraId="57A441B0"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r>
    </w:tbl>
    <w:p w14:paraId="61217BF1"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48ACA179"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21BB80D1"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31498DF2"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6DD74358"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763F7D47"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764B24D4" w14:textId="3BD0C3CA" w:rsidR="00082747" w:rsidRPr="00082747" w:rsidRDefault="00082747" w:rsidP="00082747">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b/>
          <w:color w:val="auto"/>
          <w:sz w:val="24"/>
          <w:szCs w:val="24"/>
        </w:rPr>
      </w:pPr>
      <w:r w:rsidRPr="00082747">
        <w:rPr>
          <w:rFonts w:ascii="Book Antiqua" w:hAnsi="Book Antiqua" w:cs="Book Antiqua" w:hint="eastAsia"/>
          <w:b/>
          <w:color w:val="auto"/>
          <w:sz w:val="24"/>
          <w:szCs w:val="24"/>
        </w:rPr>
        <w:lastRenderedPageBreak/>
        <w:t>Table</w:t>
      </w:r>
      <w:r>
        <w:rPr>
          <w:rFonts w:ascii="Book Antiqua" w:hAnsi="Book Antiqua" w:cs="Book Antiqua" w:hint="eastAsia"/>
          <w:b/>
          <w:color w:val="auto"/>
          <w:sz w:val="24"/>
          <w:szCs w:val="24"/>
        </w:rPr>
        <w:t xml:space="preserve"> 4</w:t>
      </w:r>
      <w:r w:rsidRPr="00082747">
        <w:rPr>
          <w:rFonts w:ascii="Book Antiqua" w:eastAsia="Book Antiqua" w:hAnsi="Book Antiqua" w:cs="Book Antiqua"/>
          <w:b/>
          <w:color w:val="auto"/>
          <w:sz w:val="24"/>
          <w:szCs w:val="24"/>
        </w:rPr>
        <w:t xml:space="preserve"> This 2</w:t>
      </w:r>
      <w:r w:rsidRPr="00082747">
        <w:rPr>
          <w:rFonts w:ascii="Book Antiqua" w:hAnsi="Book Antiqua" w:cs="Book Antiqua" w:hint="eastAsia"/>
          <w:b/>
          <w:color w:val="auto"/>
          <w:sz w:val="24"/>
          <w:szCs w:val="24"/>
        </w:rPr>
        <w:t xml:space="preserve"> </w:t>
      </w:r>
      <w:r w:rsidRPr="00082747">
        <w:rPr>
          <w:rFonts w:ascii="Book Antiqua" w:hAnsi="Book Antiqua" w:cs="Times New Roman"/>
          <w:b/>
          <w:sz w:val="24"/>
          <w:szCs w:val="24"/>
        </w:rPr>
        <w:t>×</w:t>
      </w:r>
      <w:r w:rsidRPr="00082747">
        <w:rPr>
          <w:rFonts w:ascii="Book Antiqua" w:hAnsi="Book Antiqua" w:cs="Times New Roman" w:hint="eastAsia"/>
          <w:b/>
          <w:sz w:val="24"/>
          <w:szCs w:val="24"/>
        </w:rPr>
        <w:t xml:space="preserve"> </w:t>
      </w:r>
      <w:r w:rsidRPr="00082747">
        <w:rPr>
          <w:rFonts w:ascii="Book Antiqua" w:eastAsia="Book Antiqua" w:hAnsi="Book Antiqua" w:cs="Book Antiqua"/>
          <w:b/>
          <w:color w:val="auto"/>
          <w:sz w:val="24"/>
          <w:szCs w:val="24"/>
        </w:rPr>
        <w:t xml:space="preserve">2 contingency table shows the corresponding values for a research study where a study finding is determined to be significant based upon a </w:t>
      </w:r>
      <w:r w:rsidRPr="00082747">
        <w:rPr>
          <w:rFonts w:ascii="Book Antiqua" w:eastAsia="Book Antiqua" w:hAnsi="Book Antiqua" w:cs="Book Antiqua"/>
          <w:b/>
          <w:i/>
          <w:color w:val="auto"/>
          <w:sz w:val="24"/>
          <w:szCs w:val="24"/>
        </w:rPr>
        <w:t>P</w:t>
      </w:r>
      <w:r w:rsidRPr="00082747">
        <w:rPr>
          <w:rFonts w:ascii="Book Antiqua" w:eastAsia="Book Antiqua" w:hAnsi="Book Antiqua" w:cs="Book Antiqua"/>
          <w:b/>
          <w:color w:val="auto"/>
          <w:sz w:val="24"/>
          <w:szCs w:val="24"/>
        </w:rPr>
        <w:t>-value of 0.05 and when the study’s power is 80%</w:t>
      </w:r>
    </w:p>
    <w:p w14:paraId="16B2E804" w14:textId="22194986" w:rsidR="00DE7476" w:rsidRPr="00082747"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bl>
      <w:tblPr>
        <w:tblStyle w:val="TableGrid"/>
        <w:tblW w:w="5588" w:type="dxa"/>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88"/>
      </w:tblGrid>
      <w:tr w:rsidR="005E40CF" w:rsidRPr="005E40CF" w14:paraId="7FA95A81" w14:textId="77777777" w:rsidTr="00280CBB">
        <w:trPr>
          <w:trHeight w:val="2455"/>
        </w:trPr>
        <w:tc>
          <w:tcPr>
            <w:tcW w:w="5588" w:type="dxa"/>
          </w:tcPr>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07"/>
              <w:gridCol w:w="1560"/>
              <w:gridCol w:w="1433"/>
              <w:gridCol w:w="1385"/>
            </w:tblGrid>
            <w:tr w:rsidR="005E40CF" w:rsidRPr="005E40CF" w14:paraId="16379DEC" w14:textId="77777777" w:rsidTr="00280CBB">
              <w:trPr>
                <w:trHeight w:val="360"/>
              </w:trPr>
              <w:tc>
                <w:tcPr>
                  <w:tcW w:w="707" w:type="dxa"/>
                </w:tcPr>
                <w:p w14:paraId="687BA124"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3945" w:type="dxa"/>
                  <w:gridSpan w:val="3"/>
                </w:tcPr>
                <w:p w14:paraId="69E1CB0D"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Reality</w:t>
                  </w:r>
                </w:p>
              </w:tc>
            </w:tr>
            <w:tr w:rsidR="005E40CF" w:rsidRPr="005E40CF" w14:paraId="4B90C52D" w14:textId="77777777" w:rsidTr="00280CBB">
              <w:trPr>
                <w:trHeight w:val="493"/>
              </w:trPr>
              <w:tc>
                <w:tcPr>
                  <w:tcW w:w="707" w:type="dxa"/>
                  <w:vMerge w:val="restart"/>
                  <w:textDirection w:val="btLr"/>
                  <w:vAlign w:val="center"/>
                </w:tcPr>
                <w:p w14:paraId="6EB2254C" w14:textId="1E46636C"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b/>
                      <w:color w:val="auto"/>
                      <w:sz w:val="24"/>
                      <w:szCs w:val="24"/>
                    </w:rPr>
                  </w:pPr>
                  <w:r w:rsidRPr="005E40CF">
                    <w:rPr>
                      <w:rFonts w:ascii="Book Antiqua" w:eastAsia="Book Antiqua" w:hAnsi="Book Antiqua" w:cs="Book Antiqua"/>
                      <w:b/>
                      <w:color w:val="auto"/>
                      <w:sz w:val="24"/>
                      <w:szCs w:val="24"/>
                    </w:rPr>
                    <w:t xml:space="preserve">Study </w:t>
                  </w:r>
                  <w:r w:rsidR="00FB7639" w:rsidRPr="005E40CF">
                    <w:rPr>
                      <w:rFonts w:ascii="Book Antiqua" w:eastAsia="Book Antiqua" w:hAnsi="Book Antiqua" w:cs="Book Antiqua"/>
                      <w:b/>
                      <w:color w:val="auto"/>
                      <w:sz w:val="24"/>
                      <w:szCs w:val="24"/>
                    </w:rPr>
                    <w:t>f</w:t>
                  </w:r>
                  <w:r w:rsidRPr="005E40CF">
                    <w:rPr>
                      <w:rFonts w:ascii="Book Antiqua" w:eastAsia="Book Antiqua" w:hAnsi="Book Antiqua" w:cs="Book Antiqua"/>
                      <w:b/>
                      <w:color w:val="auto"/>
                      <w:sz w:val="24"/>
                      <w:szCs w:val="24"/>
                    </w:rPr>
                    <w:t>indings</w:t>
                  </w:r>
                </w:p>
              </w:tc>
              <w:tc>
                <w:tcPr>
                  <w:tcW w:w="1481" w:type="dxa"/>
                  <w:vAlign w:val="center"/>
                </w:tcPr>
                <w:p w14:paraId="434DC826"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169" w:type="dxa"/>
                  <w:vAlign w:val="center"/>
                </w:tcPr>
                <w:p w14:paraId="1A04373E" w14:textId="6F9756C6"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A</w:t>
                  </w:r>
                  <w:r w:rsidR="00FB7639" w:rsidRPr="005E40CF">
                    <w:rPr>
                      <w:rFonts w:ascii="Book Antiqua" w:eastAsia="Book Antiqua" w:hAnsi="Book Antiqua" w:cs="Book Antiqua"/>
                      <w:color w:val="auto"/>
                      <w:sz w:val="24"/>
                      <w:szCs w:val="24"/>
                    </w:rPr>
                    <w:t>lternative hypothesis true</w:t>
                  </w:r>
                </w:p>
              </w:tc>
              <w:tc>
                <w:tcPr>
                  <w:tcW w:w="1294" w:type="dxa"/>
                  <w:vAlign w:val="center"/>
                </w:tcPr>
                <w:p w14:paraId="2EC80C68" w14:textId="4FF25CF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N</w:t>
                  </w:r>
                  <w:r w:rsidR="00FB7639" w:rsidRPr="005E40CF">
                    <w:rPr>
                      <w:rFonts w:ascii="Book Antiqua" w:eastAsia="Book Antiqua" w:hAnsi="Book Antiqua" w:cs="Book Antiqua"/>
                      <w:color w:val="auto"/>
                      <w:sz w:val="24"/>
                      <w:szCs w:val="24"/>
                    </w:rPr>
                    <w:t>ull hypothesis true</w:t>
                  </w:r>
                </w:p>
              </w:tc>
            </w:tr>
            <w:tr w:rsidR="005E40CF" w:rsidRPr="005E40CF" w14:paraId="570A8D7D" w14:textId="77777777" w:rsidTr="00280CBB">
              <w:trPr>
                <w:trHeight w:val="501"/>
              </w:trPr>
              <w:tc>
                <w:tcPr>
                  <w:tcW w:w="707" w:type="dxa"/>
                  <w:vMerge/>
                </w:tcPr>
                <w:p w14:paraId="0BE92F8F"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481" w:type="dxa"/>
                  <w:vAlign w:val="center"/>
                </w:tcPr>
                <w:p w14:paraId="0BD23D1F" w14:textId="3A9D53B4"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S</w:t>
                  </w:r>
                  <w:r w:rsidR="00FB7639" w:rsidRPr="005E40CF">
                    <w:rPr>
                      <w:rFonts w:ascii="Book Antiqua" w:eastAsia="Book Antiqua" w:hAnsi="Book Antiqua" w:cs="Book Antiqua"/>
                      <w:color w:val="auto"/>
                      <w:sz w:val="24"/>
                      <w:szCs w:val="24"/>
                    </w:rPr>
                    <w:t>ignificant</w:t>
                  </w:r>
                </w:p>
                <w:p w14:paraId="1B7F7C45" w14:textId="0F46C9E9" w:rsidR="00DE7476"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5F7988">
                    <w:rPr>
                      <w:rFonts w:ascii="Book Antiqua" w:eastAsia="Book Antiqua" w:hAnsi="Book Antiqua" w:cs="Book Antiqua"/>
                      <w:color w:val="auto"/>
                      <w:sz w:val="24"/>
                      <w:szCs w:val="24"/>
                    </w:rPr>
                    <w:t xml:space="preserve"> </w:t>
                  </w:r>
                  <w:r w:rsidR="005E40CF">
                    <w:rPr>
                      <w:rFonts w:ascii="Book Antiqua" w:eastAsia="Arial Unicode MS" w:hAnsi="Book Antiqua" w:cs="Arial Unicode MS"/>
                      <w:sz w:val="24"/>
                      <w:szCs w:val="24"/>
                    </w:rPr>
                    <w:t>≤</w:t>
                  </w:r>
                  <w:r w:rsidR="005F7988">
                    <w:rPr>
                      <w:rFonts w:ascii="Book Antiqua" w:eastAsia="Arial Unicode MS" w:hAnsi="Book Antiqua" w:cs="Arial Unicode MS" w:hint="eastAsia"/>
                      <w:sz w:val="24"/>
                      <w:szCs w:val="24"/>
                    </w:rPr>
                    <w:t xml:space="preserve"> </w:t>
                  </w:r>
                  <w:r w:rsidR="00DE7476" w:rsidRPr="005E40CF">
                    <w:rPr>
                      <w:rFonts w:ascii="Book Antiqua" w:eastAsia="Book Antiqua" w:hAnsi="Book Antiqua" w:cs="Book Antiqua"/>
                      <w:color w:val="auto"/>
                      <w:sz w:val="24"/>
                      <w:szCs w:val="24"/>
                    </w:rPr>
                    <w:t>0.05</w:t>
                  </w:r>
                </w:p>
              </w:tc>
              <w:tc>
                <w:tcPr>
                  <w:tcW w:w="1169" w:type="dxa"/>
                  <w:vAlign w:val="center"/>
                </w:tcPr>
                <w:p w14:paraId="04CF2AC7" w14:textId="4E2173AB"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0.80</w:t>
                  </w:r>
                </w:p>
              </w:tc>
              <w:tc>
                <w:tcPr>
                  <w:tcW w:w="1294" w:type="dxa"/>
                  <w:vAlign w:val="center"/>
                </w:tcPr>
                <w:p w14:paraId="1AA8C141" w14:textId="1290309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0.05</w:t>
                  </w:r>
                </w:p>
              </w:tc>
            </w:tr>
            <w:tr w:rsidR="005E40CF" w:rsidRPr="005E40CF" w14:paraId="0C9A9742" w14:textId="77777777" w:rsidTr="00280CBB">
              <w:trPr>
                <w:trHeight w:val="501"/>
              </w:trPr>
              <w:tc>
                <w:tcPr>
                  <w:tcW w:w="707" w:type="dxa"/>
                  <w:vMerge/>
                </w:tcPr>
                <w:p w14:paraId="4AE2DB10"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c>
                <w:tcPr>
                  <w:tcW w:w="1481" w:type="dxa"/>
                  <w:vAlign w:val="center"/>
                </w:tcPr>
                <w:p w14:paraId="7BFAC8CE" w14:textId="78B571BC"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I</w:t>
                  </w:r>
                  <w:r w:rsidR="00FB7639" w:rsidRPr="005E40CF">
                    <w:rPr>
                      <w:rFonts w:ascii="Book Antiqua" w:eastAsia="Book Antiqua" w:hAnsi="Book Antiqua" w:cs="Book Antiqua"/>
                      <w:color w:val="auto"/>
                      <w:sz w:val="24"/>
                      <w:szCs w:val="24"/>
                    </w:rPr>
                    <w:t>nsignificant</w:t>
                  </w:r>
                </w:p>
                <w:p w14:paraId="5EF6786D" w14:textId="5EC52D9C" w:rsidR="00DE7476"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r w:rsidR="00DE7476" w:rsidRPr="005E40CF">
                    <w:rPr>
                      <w:rFonts w:ascii="Book Antiqua" w:eastAsia="Book Antiqua" w:hAnsi="Book Antiqua" w:cs="Book Antiqua"/>
                      <w:color w:val="auto"/>
                      <w:sz w:val="24"/>
                      <w:szCs w:val="24"/>
                    </w:rPr>
                    <w:t xml:space="preserve"> &gt; 0.05</w:t>
                  </w:r>
                </w:p>
              </w:tc>
              <w:tc>
                <w:tcPr>
                  <w:tcW w:w="1169" w:type="dxa"/>
                  <w:vAlign w:val="center"/>
                </w:tcPr>
                <w:p w14:paraId="3076D586" w14:textId="67CB9B78"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0.20</w:t>
                  </w:r>
                </w:p>
              </w:tc>
              <w:tc>
                <w:tcPr>
                  <w:tcW w:w="1294" w:type="dxa"/>
                  <w:vAlign w:val="center"/>
                </w:tcPr>
                <w:p w14:paraId="59EA4D0B" w14:textId="75C55600"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0.95</w:t>
                  </w:r>
                </w:p>
              </w:tc>
            </w:tr>
          </w:tbl>
          <w:p w14:paraId="21A986E9"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tc>
      </w:tr>
    </w:tbl>
    <w:p w14:paraId="1F01FA1B" w14:textId="77777777" w:rsidR="00DE7476" w:rsidRPr="005E40CF" w:rsidRDefault="00DE747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5BBAEAF3" w14:textId="77777777" w:rsidR="00D775C2" w:rsidRPr="005E40CF"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517642B0" w14:textId="77777777" w:rsidR="00D775C2" w:rsidRPr="00082747" w:rsidRDefault="00D775C2"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p>
    <w:p w14:paraId="40E94157"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hAnsi="Book Antiqua"/>
          <w:color w:val="auto"/>
          <w:sz w:val="24"/>
          <w:szCs w:val="24"/>
        </w:rPr>
        <w:br w:type="page"/>
      </w:r>
    </w:p>
    <w:p w14:paraId="4F7C738E" w14:textId="72219824" w:rsidR="00D775C2" w:rsidRPr="005E40CF" w:rsidRDefault="0031091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Pr>
          <w:rFonts w:ascii="Book Antiqua" w:eastAsia="Book Antiqua" w:hAnsi="Book Antiqua" w:cs="Book Antiqua"/>
          <w:b/>
          <w:color w:val="auto"/>
          <w:sz w:val="24"/>
          <w:szCs w:val="24"/>
        </w:rPr>
        <w:lastRenderedPageBreak/>
        <w:t xml:space="preserve">Table </w:t>
      </w:r>
      <w:r>
        <w:rPr>
          <w:rFonts w:ascii="Book Antiqua" w:hAnsi="Book Antiqua" w:cs="Book Antiqua" w:hint="eastAsia"/>
          <w:b/>
          <w:color w:val="auto"/>
          <w:sz w:val="24"/>
          <w:szCs w:val="24"/>
        </w:rPr>
        <w:t>5</w:t>
      </w:r>
      <w:r w:rsidRPr="005E40CF">
        <w:rPr>
          <w:rFonts w:ascii="Book Antiqua" w:eastAsia="Book Antiqua" w:hAnsi="Book Antiqua" w:cs="Book Antiqua"/>
          <w:b/>
          <w:color w:val="auto"/>
          <w:sz w:val="24"/>
          <w:szCs w:val="24"/>
        </w:rPr>
        <w:t xml:space="preserve"> </w:t>
      </w:r>
      <w:r w:rsidRPr="00082747">
        <w:rPr>
          <w:rFonts w:ascii="Book Antiqua" w:eastAsia="Book Antiqua" w:hAnsi="Book Antiqua" w:cs="Book Antiqua"/>
          <w:b/>
          <w:i/>
          <w:color w:val="auto"/>
          <w:sz w:val="24"/>
          <w:szCs w:val="24"/>
        </w:rPr>
        <w:t>P</w:t>
      </w:r>
      <w:r w:rsidRPr="00082747">
        <w:rPr>
          <w:rFonts w:ascii="Book Antiqua" w:eastAsia="Book Antiqua" w:hAnsi="Book Antiqua" w:cs="Book Antiqua"/>
          <w:b/>
          <w:color w:val="auto"/>
          <w:sz w:val="24"/>
          <w:szCs w:val="24"/>
        </w:rPr>
        <w:t>-values corrected for study power</w:t>
      </w:r>
    </w:p>
    <w:tbl>
      <w:tblPr>
        <w:tblStyle w:val="a"/>
        <w:tblW w:w="72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0"/>
        <w:gridCol w:w="4670"/>
      </w:tblGrid>
      <w:tr w:rsidR="005E40CF" w:rsidRPr="005E40CF" w14:paraId="575B599D" w14:textId="77777777" w:rsidTr="00FB7639">
        <w:trPr>
          <w:trHeight w:val="720"/>
        </w:trPr>
        <w:tc>
          <w:tcPr>
            <w:tcW w:w="2540" w:type="dxa"/>
            <w:shd w:val="clear" w:color="auto" w:fill="auto"/>
            <w:tcMar>
              <w:top w:w="100" w:type="dxa"/>
              <w:left w:w="100" w:type="dxa"/>
              <w:bottom w:w="100" w:type="dxa"/>
              <w:right w:w="100" w:type="dxa"/>
            </w:tcMar>
            <w:vAlign w:val="center"/>
          </w:tcPr>
          <w:p w14:paraId="7BED6903" w14:textId="6DFA03D2"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b/>
                <w:color w:val="auto"/>
                <w:sz w:val="24"/>
                <w:szCs w:val="24"/>
              </w:rPr>
              <w:t xml:space="preserve">Study </w:t>
            </w:r>
            <w:r w:rsidR="00FB7639" w:rsidRPr="005E40CF">
              <w:rPr>
                <w:rFonts w:ascii="Book Antiqua" w:eastAsia="Book Antiqua" w:hAnsi="Book Antiqua" w:cs="Book Antiqua"/>
                <w:b/>
                <w:color w:val="auto"/>
                <w:sz w:val="24"/>
                <w:szCs w:val="24"/>
              </w:rPr>
              <w:t>p</w:t>
            </w:r>
            <w:r w:rsidRPr="005E40CF">
              <w:rPr>
                <w:rFonts w:ascii="Book Antiqua" w:eastAsia="Book Antiqua" w:hAnsi="Book Antiqua" w:cs="Book Antiqua"/>
                <w:b/>
                <w:color w:val="auto"/>
                <w:sz w:val="24"/>
                <w:szCs w:val="24"/>
              </w:rPr>
              <w:t>ower</w:t>
            </w:r>
          </w:p>
        </w:tc>
        <w:tc>
          <w:tcPr>
            <w:tcW w:w="4670" w:type="dxa"/>
            <w:shd w:val="clear" w:color="auto" w:fill="auto"/>
            <w:tcMar>
              <w:top w:w="100" w:type="dxa"/>
              <w:left w:w="100" w:type="dxa"/>
              <w:bottom w:w="100" w:type="dxa"/>
              <w:right w:w="100" w:type="dxa"/>
            </w:tcMar>
            <w:vAlign w:val="center"/>
          </w:tcPr>
          <w:p w14:paraId="5DE28D80" w14:textId="3FC607BB" w:rsidR="00D775C2" w:rsidRPr="005E40CF" w:rsidRDefault="000D3156"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i/>
                <w:color w:val="auto"/>
                <w:sz w:val="24"/>
                <w:szCs w:val="24"/>
              </w:rPr>
              <w:t>P</w:t>
            </w:r>
            <w:r w:rsidRPr="005E40CF">
              <w:rPr>
                <w:rFonts w:ascii="Book Antiqua" w:eastAsia="Book Antiqua" w:hAnsi="Book Antiqua" w:cs="Book Antiqua"/>
                <w:color w:val="auto"/>
                <w:sz w:val="24"/>
                <w:szCs w:val="24"/>
              </w:rPr>
              <w:t>-value</w:t>
            </w:r>
          </w:p>
        </w:tc>
      </w:tr>
      <w:tr w:rsidR="005E40CF" w:rsidRPr="005E40CF" w14:paraId="714BFBFE" w14:textId="77777777" w:rsidTr="00FB7639">
        <w:trPr>
          <w:trHeight w:val="580"/>
        </w:trPr>
        <w:tc>
          <w:tcPr>
            <w:tcW w:w="2540" w:type="dxa"/>
            <w:shd w:val="clear" w:color="auto" w:fill="auto"/>
            <w:tcMar>
              <w:top w:w="100" w:type="dxa"/>
              <w:left w:w="100" w:type="dxa"/>
              <w:bottom w:w="100" w:type="dxa"/>
              <w:right w:w="100" w:type="dxa"/>
            </w:tcMar>
            <w:vAlign w:val="center"/>
          </w:tcPr>
          <w:p w14:paraId="6689CE60"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0.95</w:t>
            </w:r>
          </w:p>
        </w:tc>
        <w:tc>
          <w:tcPr>
            <w:tcW w:w="4670" w:type="dxa"/>
            <w:shd w:val="clear" w:color="auto" w:fill="auto"/>
            <w:tcMar>
              <w:top w:w="100" w:type="dxa"/>
              <w:left w:w="100" w:type="dxa"/>
              <w:bottom w:w="100" w:type="dxa"/>
              <w:right w:w="100" w:type="dxa"/>
            </w:tcMar>
            <w:vAlign w:val="center"/>
          </w:tcPr>
          <w:p w14:paraId="4FBF19C2"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0.050</w:t>
            </w:r>
          </w:p>
        </w:tc>
      </w:tr>
      <w:tr w:rsidR="005E40CF" w:rsidRPr="005E40CF" w14:paraId="654C2BA8" w14:textId="77777777" w:rsidTr="00FB7639">
        <w:trPr>
          <w:trHeight w:val="560"/>
        </w:trPr>
        <w:tc>
          <w:tcPr>
            <w:tcW w:w="2540" w:type="dxa"/>
            <w:shd w:val="clear" w:color="auto" w:fill="auto"/>
            <w:tcMar>
              <w:top w:w="100" w:type="dxa"/>
              <w:left w:w="100" w:type="dxa"/>
              <w:bottom w:w="100" w:type="dxa"/>
              <w:right w:w="100" w:type="dxa"/>
            </w:tcMar>
            <w:vAlign w:val="center"/>
          </w:tcPr>
          <w:p w14:paraId="0B0F3B49"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0.90</w:t>
            </w:r>
          </w:p>
        </w:tc>
        <w:tc>
          <w:tcPr>
            <w:tcW w:w="4670" w:type="dxa"/>
            <w:shd w:val="clear" w:color="auto" w:fill="auto"/>
            <w:tcMar>
              <w:top w:w="100" w:type="dxa"/>
              <w:left w:w="100" w:type="dxa"/>
              <w:bottom w:w="100" w:type="dxa"/>
              <w:right w:w="100" w:type="dxa"/>
            </w:tcMar>
            <w:vAlign w:val="center"/>
          </w:tcPr>
          <w:p w14:paraId="6262044F"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0.047</w:t>
            </w:r>
          </w:p>
        </w:tc>
      </w:tr>
      <w:tr w:rsidR="005E40CF" w:rsidRPr="005E40CF" w14:paraId="1C458590" w14:textId="77777777" w:rsidTr="00FB7639">
        <w:trPr>
          <w:trHeight w:val="560"/>
        </w:trPr>
        <w:tc>
          <w:tcPr>
            <w:tcW w:w="2540" w:type="dxa"/>
            <w:shd w:val="clear" w:color="auto" w:fill="auto"/>
            <w:tcMar>
              <w:top w:w="100" w:type="dxa"/>
              <w:left w:w="100" w:type="dxa"/>
              <w:bottom w:w="100" w:type="dxa"/>
              <w:right w:w="100" w:type="dxa"/>
            </w:tcMar>
            <w:vAlign w:val="center"/>
          </w:tcPr>
          <w:p w14:paraId="3633A785"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0.85</w:t>
            </w:r>
          </w:p>
        </w:tc>
        <w:tc>
          <w:tcPr>
            <w:tcW w:w="4670" w:type="dxa"/>
            <w:shd w:val="clear" w:color="auto" w:fill="auto"/>
            <w:tcMar>
              <w:top w:w="100" w:type="dxa"/>
              <w:left w:w="100" w:type="dxa"/>
              <w:bottom w:w="100" w:type="dxa"/>
              <w:right w:w="100" w:type="dxa"/>
            </w:tcMar>
            <w:vAlign w:val="center"/>
          </w:tcPr>
          <w:p w14:paraId="76AE6AD6"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0.045</w:t>
            </w:r>
          </w:p>
        </w:tc>
      </w:tr>
      <w:tr w:rsidR="005E40CF" w:rsidRPr="005E40CF" w14:paraId="7C9E7248" w14:textId="77777777" w:rsidTr="00FB7639">
        <w:trPr>
          <w:trHeight w:val="560"/>
        </w:trPr>
        <w:tc>
          <w:tcPr>
            <w:tcW w:w="2540" w:type="dxa"/>
            <w:shd w:val="clear" w:color="auto" w:fill="auto"/>
            <w:tcMar>
              <w:top w:w="100" w:type="dxa"/>
              <w:left w:w="100" w:type="dxa"/>
              <w:bottom w:w="100" w:type="dxa"/>
              <w:right w:w="100" w:type="dxa"/>
            </w:tcMar>
            <w:vAlign w:val="center"/>
          </w:tcPr>
          <w:p w14:paraId="3221957E"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0.80</w:t>
            </w:r>
          </w:p>
        </w:tc>
        <w:tc>
          <w:tcPr>
            <w:tcW w:w="4670" w:type="dxa"/>
            <w:shd w:val="clear" w:color="auto" w:fill="auto"/>
            <w:tcMar>
              <w:top w:w="100" w:type="dxa"/>
              <w:left w:w="100" w:type="dxa"/>
              <w:bottom w:w="100" w:type="dxa"/>
              <w:right w:w="100" w:type="dxa"/>
            </w:tcMar>
            <w:vAlign w:val="center"/>
          </w:tcPr>
          <w:p w14:paraId="4D70D4BF"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0.042</w:t>
            </w:r>
          </w:p>
        </w:tc>
      </w:tr>
      <w:tr w:rsidR="005E40CF" w:rsidRPr="005E40CF" w14:paraId="24634022" w14:textId="77777777" w:rsidTr="00FB7639">
        <w:trPr>
          <w:trHeight w:val="560"/>
        </w:trPr>
        <w:tc>
          <w:tcPr>
            <w:tcW w:w="2540" w:type="dxa"/>
            <w:shd w:val="clear" w:color="auto" w:fill="auto"/>
            <w:tcMar>
              <w:top w:w="100" w:type="dxa"/>
              <w:left w:w="100" w:type="dxa"/>
              <w:bottom w:w="100" w:type="dxa"/>
              <w:right w:w="100" w:type="dxa"/>
            </w:tcMar>
            <w:vAlign w:val="center"/>
          </w:tcPr>
          <w:p w14:paraId="65933E9F"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0.75</w:t>
            </w:r>
          </w:p>
        </w:tc>
        <w:tc>
          <w:tcPr>
            <w:tcW w:w="4670" w:type="dxa"/>
            <w:shd w:val="clear" w:color="auto" w:fill="auto"/>
            <w:tcMar>
              <w:top w:w="100" w:type="dxa"/>
              <w:left w:w="100" w:type="dxa"/>
              <w:bottom w:w="100" w:type="dxa"/>
              <w:right w:w="100" w:type="dxa"/>
            </w:tcMar>
            <w:vAlign w:val="center"/>
          </w:tcPr>
          <w:p w14:paraId="5CD64D60"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0.039</w:t>
            </w:r>
          </w:p>
        </w:tc>
      </w:tr>
      <w:tr w:rsidR="005E40CF" w:rsidRPr="005E40CF" w14:paraId="3258CC5C" w14:textId="77777777" w:rsidTr="00FB7639">
        <w:trPr>
          <w:trHeight w:val="560"/>
        </w:trPr>
        <w:tc>
          <w:tcPr>
            <w:tcW w:w="2540" w:type="dxa"/>
            <w:shd w:val="clear" w:color="auto" w:fill="auto"/>
            <w:tcMar>
              <w:top w:w="100" w:type="dxa"/>
              <w:left w:w="100" w:type="dxa"/>
              <w:bottom w:w="100" w:type="dxa"/>
              <w:right w:w="100" w:type="dxa"/>
            </w:tcMar>
            <w:vAlign w:val="center"/>
          </w:tcPr>
          <w:p w14:paraId="0EA00D2E"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0.70</w:t>
            </w:r>
          </w:p>
        </w:tc>
        <w:tc>
          <w:tcPr>
            <w:tcW w:w="4670" w:type="dxa"/>
            <w:shd w:val="clear" w:color="auto" w:fill="auto"/>
            <w:tcMar>
              <w:top w:w="100" w:type="dxa"/>
              <w:left w:w="100" w:type="dxa"/>
              <w:bottom w:w="100" w:type="dxa"/>
              <w:right w:w="100" w:type="dxa"/>
            </w:tcMar>
            <w:vAlign w:val="center"/>
          </w:tcPr>
          <w:p w14:paraId="2D26535C"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0.037</w:t>
            </w:r>
          </w:p>
        </w:tc>
      </w:tr>
      <w:tr w:rsidR="005E40CF" w:rsidRPr="005E40CF" w14:paraId="657F4C96" w14:textId="77777777" w:rsidTr="00FB7639">
        <w:trPr>
          <w:trHeight w:val="560"/>
        </w:trPr>
        <w:tc>
          <w:tcPr>
            <w:tcW w:w="2540" w:type="dxa"/>
            <w:shd w:val="clear" w:color="auto" w:fill="auto"/>
            <w:tcMar>
              <w:top w:w="100" w:type="dxa"/>
              <w:left w:w="100" w:type="dxa"/>
              <w:bottom w:w="100" w:type="dxa"/>
              <w:right w:w="100" w:type="dxa"/>
            </w:tcMar>
            <w:vAlign w:val="center"/>
          </w:tcPr>
          <w:p w14:paraId="13A4BA65"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0.65</w:t>
            </w:r>
          </w:p>
        </w:tc>
        <w:tc>
          <w:tcPr>
            <w:tcW w:w="4670" w:type="dxa"/>
            <w:shd w:val="clear" w:color="auto" w:fill="auto"/>
            <w:tcMar>
              <w:top w:w="100" w:type="dxa"/>
              <w:left w:w="100" w:type="dxa"/>
              <w:bottom w:w="100" w:type="dxa"/>
              <w:right w:w="100" w:type="dxa"/>
            </w:tcMar>
            <w:vAlign w:val="center"/>
          </w:tcPr>
          <w:p w14:paraId="318F676B"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0.034</w:t>
            </w:r>
          </w:p>
        </w:tc>
      </w:tr>
      <w:tr w:rsidR="00FB7639" w:rsidRPr="005E40CF" w14:paraId="29E93D1D" w14:textId="77777777" w:rsidTr="00FB7639">
        <w:trPr>
          <w:trHeight w:val="560"/>
        </w:trPr>
        <w:tc>
          <w:tcPr>
            <w:tcW w:w="2540" w:type="dxa"/>
            <w:shd w:val="clear" w:color="auto" w:fill="auto"/>
            <w:tcMar>
              <w:top w:w="100" w:type="dxa"/>
              <w:left w:w="100" w:type="dxa"/>
              <w:bottom w:w="100" w:type="dxa"/>
              <w:right w:w="100" w:type="dxa"/>
            </w:tcMar>
            <w:vAlign w:val="center"/>
          </w:tcPr>
          <w:p w14:paraId="5FA9F2BA"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0.60</w:t>
            </w:r>
          </w:p>
        </w:tc>
        <w:tc>
          <w:tcPr>
            <w:tcW w:w="4670" w:type="dxa"/>
            <w:shd w:val="clear" w:color="auto" w:fill="auto"/>
            <w:tcMar>
              <w:top w:w="100" w:type="dxa"/>
              <w:left w:w="100" w:type="dxa"/>
              <w:bottom w:w="100" w:type="dxa"/>
              <w:right w:w="100" w:type="dxa"/>
            </w:tcMar>
            <w:vAlign w:val="center"/>
          </w:tcPr>
          <w:p w14:paraId="15D1BA6A" w14:textId="77777777" w:rsidR="00D775C2" w:rsidRPr="005E40CF" w:rsidRDefault="00A51FD7" w:rsidP="000D3156">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Book Antiqua" w:hAnsi="Book Antiqua" w:cs="Book Antiqua"/>
                <w:color w:val="auto"/>
                <w:sz w:val="24"/>
                <w:szCs w:val="24"/>
              </w:rPr>
            </w:pPr>
            <w:r w:rsidRPr="005E40CF">
              <w:rPr>
                <w:rFonts w:ascii="Book Antiqua" w:eastAsia="Book Antiqua" w:hAnsi="Book Antiqua" w:cs="Book Antiqua"/>
                <w:color w:val="auto"/>
                <w:sz w:val="24"/>
                <w:szCs w:val="24"/>
              </w:rPr>
              <w:t>0.032</w:t>
            </w:r>
          </w:p>
        </w:tc>
      </w:tr>
    </w:tbl>
    <w:p w14:paraId="7016E7D4" w14:textId="6ADA7C9E" w:rsidR="00280CBB" w:rsidRPr="006B76F9" w:rsidRDefault="00280CBB" w:rsidP="006B76F9">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hAnsi="Book Antiqua" w:cs="Book Antiqua"/>
          <w:color w:val="auto"/>
          <w:sz w:val="24"/>
          <w:szCs w:val="24"/>
        </w:rPr>
      </w:pPr>
    </w:p>
    <w:sectPr w:rsidR="00280CBB" w:rsidRPr="006B76F9" w:rsidSect="00E55973">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DE6F2" w16cid:durableId="1DBEC3F0"/>
  <w16cid:commentId w16cid:paraId="0D0A0E76" w16cid:durableId="1DBFDC9A"/>
  <w16cid:commentId w16cid:paraId="66519F17" w16cid:durableId="1DBEC3F1"/>
  <w16cid:commentId w16cid:paraId="257DA6CB" w16cid:durableId="1DBFDC89"/>
  <w16cid:commentId w16cid:paraId="645112A4" w16cid:durableId="1DBEC3F2"/>
  <w16cid:commentId w16cid:paraId="7092E12B" w16cid:durableId="1DC05331"/>
  <w16cid:commentId w16cid:paraId="1544FCE4" w16cid:durableId="1DBEC3F3"/>
  <w16cid:commentId w16cid:paraId="2C696F40" w16cid:durableId="1DC0532C"/>
  <w16cid:commentId w16cid:paraId="12A66C1B" w16cid:durableId="1DBEC3F4"/>
  <w16cid:commentId w16cid:paraId="21D81345" w16cid:durableId="1DC05326"/>
  <w16cid:commentId w16cid:paraId="158E00E8" w16cid:durableId="1DBEC3F5"/>
  <w16cid:commentId w16cid:paraId="687BDFDD" w16cid:durableId="1DC0531C"/>
  <w16cid:commentId w16cid:paraId="73A2F456" w16cid:durableId="1DBEC3F6"/>
  <w16cid:commentId w16cid:paraId="411FFCF2" w16cid:durableId="1DC02D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D775C2"/>
    <w:rsid w:val="00002D30"/>
    <w:rsid w:val="00007B84"/>
    <w:rsid w:val="000100D5"/>
    <w:rsid w:val="00010F53"/>
    <w:rsid w:val="0001520B"/>
    <w:rsid w:val="00055D5C"/>
    <w:rsid w:val="00081D58"/>
    <w:rsid w:val="00082747"/>
    <w:rsid w:val="00094FEC"/>
    <w:rsid w:val="000A6C10"/>
    <w:rsid w:val="000C39BC"/>
    <w:rsid w:val="000D1C36"/>
    <w:rsid w:val="000D3156"/>
    <w:rsid w:val="00103D07"/>
    <w:rsid w:val="00114045"/>
    <w:rsid w:val="001245AD"/>
    <w:rsid w:val="001304B4"/>
    <w:rsid w:val="00132FEB"/>
    <w:rsid w:val="00140C9D"/>
    <w:rsid w:val="00164AE3"/>
    <w:rsid w:val="00176290"/>
    <w:rsid w:val="001872AC"/>
    <w:rsid w:val="00190430"/>
    <w:rsid w:val="001A3F8A"/>
    <w:rsid w:val="001C2EA9"/>
    <w:rsid w:val="001F3944"/>
    <w:rsid w:val="001F7698"/>
    <w:rsid w:val="002318EC"/>
    <w:rsid w:val="00257F65"/>
    <w:rsid w:val="00260591"/>
    <w:rsid w:val="00277ACB"/>
    <w:rsid w:val="00280CBB"/>
    <w:rsid w:val="00282D99"/>
    <w:rsid w:val="002A2BB2"/>
    <w:rsid w:val="002B34DE"/>
    <w:rsid w:val="002C0CA7"/>
    <w:rsid w:val="002C4E84"/>
    <w:rsid w:val="002D0F60"/>
    <w:rsid w:val="002E331E"/>
    <w:rsid w:val="00310916"/>
    <w:rsid w:val="003324E3"/>
    <w:rsid w:val="003A7448"/>
    <w:rsid w:val="003B5153"/>
    <w:rsid w:val="003F43C6"/>
    <w:rsid w:val="004047E7"/>
    <w:rsid w:val="00417007"/>
    <w:rsid w:val="00440542"/>
    <w:rsid w:val="004405E6"/>
    <w:rsid w:val="00450662"/>
    <w:rsid w:val="0049492E"/>
    <w:rsid w:val="004B0AAF"/>
    <w:rsid w:val="004C45AF"/>
    <w:rsid w:val="004C54DD"/>
    <w:rsid w:val="004E77E8"/>
    <w:rsid w:val="004F4F20"/>
    <w:rsid w:val="00503FB4"/>
    <w:rsid w:val="00506DEE"/>
    <w:rsid w:val="005168B4"/>
    <w:rsid w:val="005770EB"/>
    <w:rsid w:val="005A5A75"/>
    <w:rsid w:val="005B46AA"/>
    <w:rsid w:val="005C1E90"/>
    <w:rsid w:val="005E0A8A"/>
    <w:rsid w:val="005E40CF"/>
    <w:rsid w:val="005E5BAE"/>
    <w:rsid w:val="005F4541"/>
    <w:rsid w:val="005F7988"/>
    <w:rsid w:val="00653388"/>
    <w:rsid w:val="00680A92"/>
    <w:rsid w:val="006A7D4B"/>
    <w:rsid w:val="006B76F9"/>
    <w:rsid w:val="006C0B43"/>
    <w:rsid w:val="006C2ACC"/>
    <w:rsid w:val="006C3A39"/>
    <w:rsid w:val="006D4BFD"/>
    <w:rsid w:val="006F1DB4"/>
    <w:rsid w:val="00710585"/>
    <w:rsid w:val="00737AEC"/>
    <w:rsid w:val="00746E2B"/>
    <w:rsid w:val="00776DA1"/>
    <w:rsid w:val="00784884"/>
    <w:rsid w:val="00797A67"/>
    <w:rsid w:val="007C1EB6"/>
    <w:rsid w:val="007D2658"/>
    <w:rsid w:val="007F5313"/>
    <w:rsid w:val="008168DD"/>
    <w:rsid w:val="00823183"/>
    <w:rsid w:val="00874F65"/>
    <w:rsid w:val="00876C02"/>
    <w:rsid w:val="008837EB"/>
    <w:rsid w:val="008D0E20"/>
    <w:rsid w:val="008F0CAE"/>
    <w:rsid w:val="00934D6C"/>
    <w:rsid w:val="00942AE1"/>
    <w:rsid w:val="009560C6"/>
    <w:rsid w:val="009935BD"/>
    <w:rsid w:val="009A0D86"/>
    <w:rsid w:val="009D4689"/>
    <w:rsid w:val="009D7ACB"/>
    <w:rsid w:val="009E0456"/>
    <w:rsid w:val="009E6952"/>
    <w:rsid w:val="009F1E25"/>
    <w:rsid w:val="00A113E2"/>
    <w:rsid w:val="00A51FD7"/>
    <w:rsid w:val="00A82098"/>
    <w:rsid w:val="00A85474"/>
    <w:rsid w:val="00AF086E"/>
    <w:rsid w:val="00AF3A03"/>
    <w:rsid w:val="00B35C31"/>
    <w:rsid w:val="00B600E5"/>
    <w:rsid w:val="00BB06E5"/>
    <w:rsid w:val="00BC0850"/>
    <w:rsid w:val="00BF11E8"/>
    <w:rsid w:val="00C16EBB"/>
    <w:rsid w:val="00C22697"/>
    <w:rsid w:val="00C61538"/>
    <w:rsid w:val="00C75C35"/>
    <w:rsid w:val="00CB252B"/>
    <w:rsid w:val="00CC4110"/>
    <w:rsid w:val="00CC53F1"/>
    <w:rsid w:val="00D002D0"/>
    <w:rsid w:val="00D02076"/>
    <w:rsid w:val="00D3602C"/>
    <w:rsid w:val="00D50CC7"/>
    <w:rsid w:val="00D64487"/>
    <w:rsid w:val="00D6652C"/>
    <w:rsid w:val="00D775C2"/>
    <w:rsid w:val="00D837BA"/>
    <w:rsid w:val="00DA0FB0"/>
    <w:rsid w:val="00DA35B2"/>
    <w:rsid w:val="00DA407D"/>
    <w:rsid w:val="00DB5AF8"/>
    <w:rsid w:val="00DB77CF"/>
    <w:rsid w:val="00DD3A7D"/>
    <w:rsid w:val="00DE7476"/>
    <w:rsid w:val="00DF5CD2"/>
    <w:rsid w:val="00E21309"/>
    <w:rsid w:val="00E55973"/>
    <w:rsid w:val="00F15218"/>
    <w:rsid w:val="00F20566"/>
    <w:rsid w:val="00F2776D"/>
    <w:rsid w:val="00FA22AC"/>
    <w:rsid w:val="00FA7B6E"/>
    <w:rsid w:val="00FB4BF0"/>
    <w:rsid w:val="00FB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2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51FD7"/>
    <w:rPr>
      <w:sz w:val="21"/>
      <w:szCs w:val="21"/>
    </w:rPr>
  </w:style>
  <w:style w:type="paragraph" w:styleId="CommentText">
    <w:name w:val="annotation text"/>
    <w:basedOn w:val="Normal"/>
    <w:link w:val="CommentTextChar"/>
    <w:uiPriority w:val="99"/>
    <w:unhideWhenUsed/>
    <w:rsid w:val="00A51FD7"/>
  </w:style>
  <w:style w:type="character" w:customStyle="1" w:styleId="CommentTextChar">
    <w:name w:val="Comment Text Char"/>
    <w:basedOn w:val="DefaultParagraphFont"/>
    <w:link w:val="CommentText"/>
    <w:uiPriority w:val="99"/>
    <w:rsid w:val="00A51FD7"/>
  </w:style>
  <w:style w:type="paragraph" w:styleId="CommentSubject">
    <w:name w:val="annotation subject"/>
    <w:basedOn w:val="CommentText"/>
    <w:next w:val="CommentText"/>
    <w:link w:val="CommentSubjectChar"/>
    <w:uiPriority w:val="99"/>
    <w:semiHidden/>
    <w:unhideWhenUsed/>
    <w:rsid w:val="00A51FD7"/>
    <w:rPr>
      <w:b/>
      <w:bCs/>
    </w:rPr>
  </w:style>
  <w:style w:type="character" w:customStyle="1" w:styleId="CommentSubjectChar">
    <w:name w:val="Comment Subject Char"/>
    <w:basedOn w:val="CommentTextChar"/>
    <w:link w:val="CommentSubject"/>
    <w:uiPriority w:val="99"/>
    <w:semiHidden/>
    <w:rsid w:val="00A51FD7"/>
    <w:rPr>
      <w:b/>
      <w:bCs/>
    </w:rPr>
  </w:style>
  <w:style w:type="paragraph" w:styleId="BalloonText">
    <w:name w:val="Balloon Text"/>
    <w:basedOn w:val="Normal"/>
    <w:link w:val="BalloonTextChar"/>
    <w:uiPriority w:val="99"/>
    <w:semiHidden/>
    <w:unhideWhenUsed/>
    <w:rsid w:val="00A51FD7"/>
    <w:pPr>
      <w:spacing w:line="240" w:lineRule="auto"/>
    </w:pPr>
    <w:rPr>
      <w:sz w:val="18"/>
      <w:szCs w:val="18"/>
    </w:rPr>
  </w:style>
  <w:style w:type="character" w:customStyle="1" w:styleId="BalloonTextChar">
    <w:name w:val="Balloon Text Char"/>
    <w:basedOn w:val="DefaultParagraphFont"/>
    <w:link w:val="BalloonText"/>
    <w:uiPriority w:val="99"/>
    <w:semiHidden/>
    <w:rsid w:val="00A51FD7"/>
    <w:rPr>
      <w:sz w:val="18"/>
      <w:szCs w:val="18"/>
    </w:rPr>
  </w:style>
  <w:style w:type="character" w:styleId="Hyperlink">
    <w:name w:val="Hyperlink"/>
    <w:basedOn w:val="DefaultParagraphFont"/>
    <w:uiPriority w:val="99"/>
    <w:unhideWhenUsed/>
    <w:rsid w:val="00A51FD7"/>
    <w:rPr>
      <w:color w:val="0000FF" w:themeColor="hyperlink"/>
      <w:u w:val="single"/>
    </w:rPr>
  </w:style>
  <w:style w:type="table" w:styleId="TableGrid">
    <w:name w:val="Table Grid"/>
    <w:basedOn w:val="TableNormal"/>
    <w:uiPriority w:val="59"/>
    <w:unhideWhenUsed/>
    <w:rsid w:val="00A820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A82098"/>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37AEC"/>
    <w:rPr>
      <w:color w:val="800080" w:themeColor="followedHyperlink"/>
      <w:u w:val="single"/>
    </w:rPr>
  </w:style>
  <w:style w:type="character" w:customStyle="1" w:styleId="UnresolvedMention">
    <w:name w:val="Unresolved Mention"/>
    <w:basedOn w:val="DefaultParagraphFont"/>
    <w:uiPriority w:val="99"/>
    <w:semiHidden/>
    <w:unhideWhenUsed/>
    <w:rsid w:val="00BF11E8"/>
    <w:rPr>
      <w:color w:val="808080"/>
      <w:shd w:val="clear" w:color="auto" w:fill="E6E6E6"/>
    </w:rPr>
  </w:style>
  <w:style w:type="paragraph" w:styleId="NormalWeb">
    <w:name w:val="Normal (Web)"/>
    <w:basedOn w:val="Normal"/>
    <w:uiPriority w:val="99"/>
    <w:semiHidden/>
    <w:unhideWhenUsed/>
    <w:rsid w:val="00BF11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pple-tab-span">
    <w:name w:val="apple-tab-span"/>
    <w:basedOn w:val="DefaultParagraphFont"/>
    <w:rsid w:val="00BF11E8"/>
  </w:style>
  <w:style w:type="paragraph" w:styleId="PlainText">
    <w:name w:val="Plain Text"/>
    <w:basedOn w:val="Normal"/>
    <w:link w:val="PlainTextChar"/>
    <w:semiHidden/>
    <w:unhideWhenUsed/>
    <w:rsid w:val="006B76F9"/>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宋体" w:eastAsia="宋体" w:hAnsi="Courier New" w:cs="Courier New"/>
      <w:color w:val="auto"/>
      <w:kern w:val="2"/>
      <w:sz w:val="21"/>
      <w:szCs w:val="21"/>
      <w:lang w:val="en-US"/>
    </w:rPr>
  </w:style>
  <w:style w:type="character" w:customStyle="1" w:styleId="PlainTextChar">
    <w:name w:val="Plain Text Char"/>
    <w:basedOn w:val="DefaultParagraphFont"/>
    <w:link w:val="PlainText"/>
    <w:semiHidden/>
    <w:rsid w:val="006B76F9"/>
    <w:rPr>
      <w:rFonts w:ascii="宋体" w:eastAsia="宋体" w:hAnsi="Courier New" w:cs="Courier New"/>
      <w:color w:val="auto"/>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3223">
      <w:bodyDiv w:val="1"/>
      <w:marLeft w:val="0"/>
      <w:marRight w:val="0"/>
      <w:marTop w:val="0"/>
      <w:marBottom w:val="0"/>
      <w:divBdr>
        <w:top w:val="none" w:sz="0" w:space="0" w:color="auto"/>
        <w:left w:val="none" w:sz="0" w:space="0" w:color="auto"/>
        <w:bottom w:val="none" w:sz="0" w:space="0" w:color="auto"/>
        <w:right w:val="none" w:sz="0" w:space="0" w:color="auto"/>
      </w:divBdr>
    </w:div>
    <w:div w:id="202598397">
      <w:bodyDiv w:val="1"/>
      <w:marLeft w:val="0"/>
      <w:marRight w:val="0"/>
      <w:marTop w:val="0"/>
      <w:marBottom w:val="0"/>
      <w:divBdr>
        <w:top w:val="none" w:sz="0" w:space="0" w:color="auto"/>
        <w:left w:val="none" w:sz="0" w:space="0" w:color="auto"/>
        <w:bottom w:val="none" w:sz="0" w:space="0" w:color="auto"/>
        <w:right w:val="none" w:sz="0" w:space="0" w:color="auto"/>
      </w:divBdr>
    </w:div>
    <w:div w:id="268508717">
      <w:bodyDiv w:val="1"/>
      <w:marLeft w:val="0"/>
      <w:marRight w:val="0"/>
      <w:marTop w:val="0"/>
      <w:marBottom w:val="0"/>
      <w:divBdr>
        <w:top w:val="none" w:sz="0" w:space="0" w:color="auto"/>
        <w:left w:val="none" w:sz="0" w:space="0" w:color="auto"/>
        <w:bottom w:val="none" w:sz="0" w:space="0" w:color="auto"/>
        <w:right w:val="none" w:sz="0" w:space="0" w:color="auto"/>
      </w:divBdr>
    </w:div>
    <w:div w:id="304939788">
      <w:bodyDiv w:val="1"/>
      <w:marLeft w:val="0"/>
      <w:marRight w:val="0"/>
      <w:marTop w:val="0"/>
      <w:marBottom w:val="0"/>
      <w:divBdr>
        <w:top w:val="none" w:sz="0" w:space="0" w:color="auto"/>
        <w:left w:val="none" w:sz="0" w:space="0" w:color="auto"/>
        <w:bottom w:val="none" w:sz="0" w:space="0" w:color="auto"/>
        <w:right w:val="none" w:sz="0" w:space="0" w:color="auto"/>
      </w:divBdr>
    </w:div>
    <w:div w:id="336856692">
      <w:bodyDiv w:val="1"/>
      <w:marLeft w:val="0"/>
      <w:marRight w:val="0"/>
      <w:marTop w:val="0"/>
      <w:marBottom w:val="0"/>
      <w:divBdr>
        <w:top w:val="none" w:sz="0" w:space="0" w:color="auto"/>
        <w:left w:val="none" w:sz="0" w:space="0" w:color="auto"/>
        <w:bottom w:val="none" w:sz="0" w:space="0" w:color="auto"/>
        <w:right w:val="none" w:sz="0" w:space="0" w:color="auto"/>
      </w:divBdr>
    </w:div>
    <w:div w:id="643268505">
      <w:bodyDiv w:val="1"/>
      <w:marLeft w:val="0"/>
      <w:marRight w:val="0"/>
      <w:marTop w:val="0"/>
      <w:marBottom w:val="0"/>
      <w:divBdr>
        <w:top w:val="none" w:sz="0" w:space="0" w:color="auto"/>
        <w:left w:val="none" w:sz="0" w:space="0" w:color="auto"/>
        <w:bottom w:val="none" w:sz="0" w:space="0" w:color="auto"/>
        <w:right w:val="none" w:sz="0" w:space="0" w:color="auto"/>
      </w:divBdr>
    </w:div>
    <w:div w:id="725955073">
      <w:bodyDiv w:val="1"/>
      <w:marLeft w:val="0"/>
      <w:marRight w:val="0"/>
      <w:marTop w:val="0"/>
      <w:marBottom w:val="0"/>
      <w:divBdr>
        <w:top w:val="none" w:sz="0" w:space="0" w:color="auto"/>
        <w:left w:val="none" w:sz="0" w:space="0" w:color="auto"/>
        <w:bottom w:val="none" w:sz="0" w:space="0" w:color="auto"/>
        <w:right w:val="none" w:sz="0" w:space="0" w:color="auto"/>
      </w:divBdr>
    </w:div>
    <w:div w:id="757553886">
      <w:bodyDiv w:val="1"/>
      <w:marLeft w:val="0"/>
      <w:marRight w:val="0"/>
      <w:marTop w:val="0"/>
      <w:marBottom w:val="0"/>
      <w:divBdr>
        <w:top w:val="none" w:sz="0" w:space="0" w:color="auto"/>
        <w:left w:val="none" w:sz="0" w:space="0" w:color="auto"/>
        <w:bottom w:val="none" w:sz="0" w:space="0" w:color="auto"/>
        <w:right w:val="none" w:sz="0" w:space="0" w:color="auto"/>
      </w:divBdr>
    </w:div>
    <w:div w:id="1111901548">
      <w:bodyDiv w:val="1"/>
      <w:marLeft w:val="0"/>
      <w:marRight w:val="0"/>
      <w:marTop w:val="0"/>
      <w:marBottom w:val="0"/>
      <w:divBdr>
        <w:top w:val="none" w:sz="0" w:space="0" w:color="auto"/>
        <w:left w:val="none" w:sz="0" w:space="0" w:color="auto"/>
        <w:bottom w:val="none" w:sz="0" w:space="0" w:color="auto"/>
        <w:right w:val="none" w:sz="0" w:space="0" w:color="auto"/>
      </w:divBdr>
    </w:div>
    <w:div w:id="1325161926">
      <w:bodyDiv w:val="1"/>
      <w:marLeft w:val="0"/>
      <w:marRight w:val="0"/>
      <w:marTop w:val="0"/>
      <w:marBottom w:val="0"/>
      <w:divBdr>
        <w:top w:val="none" w:sz="0" w:space="0" w:color="auto"/>
        <w:left w:val="none" w:sz="0" w:space="0" w:color="auto"/>
        <w:bottom w:val="none" w:sz="0" w:space="0" w:color="auto"/>
        <w:right w:val="none" w:sz="0" w:space="0" w:color="auto"/>
      </w:divBdr>
    </w:div>
    <w:div w:id="1398623670">
      <w:bodyDiv w:val="1"/>
      <w:marLeft w:val="0"/>
      <w:marRight w:val="0"/>
      <w:marTop w:val="0"/>
      <w:marBottom w:val="0"/>
      <w:divBdr>
        <w:top w:val="none" w:sz="0" w:space="0" w:color="auto"/>
        <w:left w:val="none" w:sz="0" w:space="0" w:color="auto"/>
        <w:bottom w:val="none" w:sz="0" w:space="0" w:color="auto"/>
        <w:right w:val="none" w:sz="0" w:space="0" w:color="auto"/>
      </w:divBdr>
    </w:div>
    <w:div w:id="1529249394">
      <w:bodyDiv w:val="1"/>
      <w:marLeft w:val="0"/>
      <w:marRight w:val="0"/>
      <w:marTop w:val="0"/>
      <w:marBottom w:val="0"/>
      <w:divBdr>
        <w:top w:val="none" w:sz="0" w:space="0" w:color="auto"/>
        <w:left w:val="none" w:sz="0" w:space="0" w:color="auto"/>
        <w:bottom w:val="none" w:sz="0" w:space="0" w:color="auto"/>
        <w:right w:val="none" w:sz="0" w:space="0" w:color="auto"/>
      </w:divBdr>
    </w:div>
    <w:div w:id="1597053661">
      <w:bodyDiv w:val="1"/>
      <w:marLeft w:val="0"/>
      <w:marRight w:val="0"/>
      <w:marTop w:val="0"/>
      <w:marBottom w:val="0"/>
      <w:divBdr>
        <w:top w:val="none" w:sz="0" w:space="0" w:color="auto"/>
        <w:left w:val="none" w:sz="0" w:space="0" w:color="auto"/>
        <w:bottom w:val="none" w:sz="0" w:space="0" w:color="auto"/>
        <w:right w:val="none" w:sz="0" w:space="0" w:color="auto"/>
      </w:divBdr>
    </w:div>
    <w:div w:id="1630475103">
      <w:bodyDiv w:val="1"/>
      <w:marLeft w:val="0"/>
      <w:marRight w:val="0"/>
      <w:marTop w:val="0"/>
      <w:marBottom w:val="0"/>
      <w:divBdr>
        <w:top w:val="none" w:sz="0" w:space="0" w:color="auto"/>
        <w:left w:val="none" w:sz="0" w:space="0" w:color="auto"/>
        <w:bottom w:val="none" w:sz="0" w:space="0" w:color="auto"/>
        <w:right w:val="none" w:sz="0" w:space="0" w:color="auto"/>
      </w:divBdr>
    </w:div>
    <w:div w:id="1637486477">
      <w:bodyDiv w:val="1"/>
      <w:marLeft w:val="0"/>
      <w:marRight w:val="0"/>
      <w:marTop w:val="0"/>
      <w:marBottom w:val="0"/>
      <w:divBdr>
        <w:top w:val="none" w:sz="0" w:space="0" w:color="auto"/>
        <w:left w:val="none" w:sz="0" w:space="0" w:color="auto"/>
        <w:bottom w:val="none" w:sz="0" w:space="0" w:color="auto"/>
        <w:right w:val="none" w:sz="0" w:space="0" w:color="auto"/>
      </w:divBdr>
    </w:div>
    <w:div w:id="1883401859">
      <w:bodyDiv w:val="1"/>
      <w:marLeft w:val="0"/>
      <w:marRight w:val="0"/>
      <w:marTop w:val="0"/>
      <w:marBottom w:val="0"/>
      <w:divBdr>
        <w:top w:val="none" w:sz="0" w:space="0" w:color="auto"/>
        <w:left w:val="none" w:sz="0" w:space="0" w:color="auto"/>
        <w:bottom w:val="none" w:sz="0" w:space="0" w:color="auto"/>
        <w:right w:val="none" w:sz="0" w:space="0" w:color="auto"/>
      </w:divBdr>
    </w:div>
    <w:div w:id="190691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eativecommons.org/licenses/by-nc/4.0/"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17"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7683</Words>
  <Characters>43797</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2017-12-04T03:25:00Z</dcterms:created>
  <dcterms:modified xsi:type="dcterms:W3CDTF">2017-12-04T03:25:00Z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285813</vt:lpwstr>
  </property>
  <property fmtid="{D5CDD505-2E9C-101B-9397-08002B2CF9AE}" pid="3" name="AutoFormat">
    <vt:lpwstr>True</vt:lpwstr>
  </property>
  <property fmtid="{D5CDD505-2E9C-101B-9397-08002B2CF9AE}" pid="4" name="ProjectId">
    <vt:lpwstr>-1</vt:lpwstr>
  </property>
  <property fmtid="{D5CDD505-2E9C-101B-9397-08002B2CF9AE}" pid="5" name="StyleId">
    <vt:lpwstr>http://www.zotero.org/styles/world-journal-of-surgery</vt:lpwstr>
  </property>
</Properties>
</file>