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B6" w:rsidRPr="006C2E8B" w:rsidRDefault="00A515B6" w:rsidP="00544245">
      <w:pPr>
        <w:pBdr>
          <w:bottom w:val="single" w:sz="4" w:space="1" w:color="auto"/>
        </w:pBdr>
        <w:bidi w:val="0"/>
        <w:adjustRightInd w:val="0"/>
        <w:snapToGrid w:val="0"/>
        <w:spacing w:line="360" w:lineRule="auto"/>
        <w:jc w:val="both"/>
        <w:rPr>
          <w:rFonts w:ascii="Book Antiqua" w:eastAsiaTheme="minorEastAsia" w:hAnsi="Book Antiqua" w:cs="Arial"/>
          <w:b/>
          <w:i/>
          <w:color w:val="000000"/>
          <w:shd w:val="clear" w:color="auto" w:fill="FFFFFF"/>
          <w:lang w:val="es-CO" w:bidi="ar-SA"/>
        </w:rPr>
      </w:pPr>
      <w:r w:rsidRPr="006C2E8B">
        <w:rPr>
          <w:rFonts w:ascii="Book Antiqua" w:eastAsiaTheme="minorEastAsia" w:hAnsi="Book Antiqua" w:cs="Arial"/>
          <w:b/>
          <w:color w:val="000000"/>
          <w:shd w:val="clear" w:color="auto" w:fill="FFFFFF"/>
          <w:lang w:val="es-CO" w:bidi="ar-SA"/>
        </w:rPr>
        <w:t xml:space="preserve">Name of Journal: </w:t>
      </w:r>
      <w:r w:rsidRPr="006C2E8B">
        <w:rPr>
          <w:rFonts w:ascii="Book Antiqua" w:eastAsiaTheme="minorEastAsia" w:hAnsi="Book Antiqua" w:cs="Arial"/>
          <w:b/>
          <w:i/>
          <w:color w:val="000000"/>
          <w:shd w:val="clear" w:color="auto" w:fill="FFFFFF"/>
          <w:lang w:val="es-CO" w:bidi="ar-SA"/>
        </w:rPr>
        <w:t>World Journal of Gastroenterology</w:t>
      </w:r>
    </w:p>
    <w:p w:rsidR="00A515B6" w:rsidRPr="006C2E8B" w:rsidRDefault="00A515B6" w:rsidP="00544245">
      <w:pPr>
        <w:pBdr>
          <w:bottom w:val="single" w:sz="4" w:space="1" w:color="auto"/>
        </w:pBdr>
        <w:bidi w:val="0"/>
        <w:adjustRightInd w:val="0"/>
        <w:snapToGrid w:val="0"/>
        <w:spacing w:line="360" w:lineRule="auto"/>
        <w:jc w:val="both"/>
        <w:rPr>
          <w:rFonts w:ascii="Book Antiqua" w:eastAsiaTheme="minorEastAsia" w:hAnsi="Book Antiqua" w:cs="Arial"/>
          <w:b/>
          <w:color w:val="000000"/>
          <w:shd w:val="clear" w:color="auto" w:fill="FFFFFF"/>
          <w:lang w:val="es-CO" w:eastAsia="zh-CN" w:bidi="ar-SA"/>
        </w:rPr>
      </w:pPr>
      <w:r w:rsidRPr="006C2E8B">
        <w:rPr>
          <w:rFonts w:ascii="Book Antiqua" w:eastAsiaTheme="minorEastAsia" w:hAnsi="Book Antiqua" w:cs="Arial"/>
          <w:b/>
          <w:color w:val="000000"/>
          <w:shd w:val="clear" w:color="auto" w:fill="FFFFFF"/>
          <w:lang w:val="es-CO" w:bidi="ar-SA"/>
        </w:rPr>
        <w:t xml:space="preserve">Manuscript NO: </w:t>
      </w:r>
      <w:r w:rsidRPr="006C2E8B">
        <w:rPr>
          <w:rFonts w:ascii="Book Antiqua" w:eastAsiaTheme="minorEastAsia" w:hAnsi="Book Antiqua" w:cs="Arial"/>
          <w:b/>
          <w:color w:val="000000"/>
          <w:shd w:val="clear" w:color="auto" w:fill="FFFFFF"/>
          <w:lang w:val="es-CO" w:eastAsia="zh-CN" w:bidi="ar-SA"/>
        </w:rPr>
        <w:t>37513</w:t>
      </w:r>
    </w:p>
    <w:p w:rsidR="00A515B6" w:rsidRPr="006C2E8B" w:rsidRDefault="00A515B6" w:rsidP="00544245">
      <w:pPr>
        <w:pBdr>
          <w:bottom w:val="single" w:sz="4" w:space="1" w:color="auto"/>
        </w:pBdr>
        <w:shd w:val="clear" w:color="auto" w:fill="FFFFFF"/>
        <w:bidi w:val="0"/>
        <w:adjustRightInd w:val="0"/>
        <w:snapToGrid w:val="0"/>
        <w:spacing w:line="360" w:lineRule="auto"/>
        <w:jc w:val="both"/>
        <w:rPr>
          <w:rFonts w:ascii="Book Antiqua" w:eastAsiaTheme="minorEastAsia" w:hAnsi="Book Antiqua" w:cs="Arial"/>
          <w:b/>
          <w:color w:val="000000"/>
          <w:shd w:val="clear" w:color="auto" w:fill="FFFFFF"/>
          <w:lang w:val="es-CO" w:eastAsia="zh-CN" w:bidi="ar-SA"/>
        </w:rPr>
      </w:pPr>
      <w:r w:rsidRPr="006C2E8B">
        <w:rPr>
          <w:rFonts w:ascii="Book Antiqua" w:eastAsiaTheme="minorEastAsia" w:hAnsi="Book Antiqua" w:cs="Arial"/>
          <w:b/>
          <w:color w:val="000000"/>
          <w:shd w:val="clear" w:color="auto" w:fill="FFFFFF"/>
          <w:lang w:val="es-CO" w:bidi="ar-SA"/>
        </w:rPr>
        <w:t>Manuscript Type: ORIGINAL ARTICLE</w:t>
      </w:r>
    </w:p>
    <w:p w:rsidR="00A515B6" w:rsidRPr="006C2E8B" w:rsidRDefault="00A515B6" w:rsidP="00544245">
      <w:pPr>
        <w:pBdr>
          <w:bottom w:val="single" w:sz="4" w:space="1" w:color="auto"/>
        </w:pBdr>
        <w:shd w:val="clear" w:color="auto" w:fill="FFFFFF"/>
        <w:bidi w:val="0"/>
        <w:adjustRightInd w:val="0"/>
        <w:snapToGrid w:val="0"/>
        <w:spacing w:line="360" w:lineRule="auto"/>
        <w:jc w:val="both"/>
        <w:rPr>
          <w:rFonts w:ascii="Book Antiqua" w:eastAsiaTheme="minorEastAsia" w:hAnsi="Book Antiqua" w:cstheme="majorBidi"/>
          <w:b/>
          <w:bCs/>
          <w:color w:val="000000"/>
          <w:lang w:eastAsia="zh-CN"/>
        </w:rPr>
      </w:pPr>
    </w:p>
    <w:p w:rsidR="00A515B6" w:rsidRPr="006C2E8B" w:rsidRDefault="00A515B6" w:rsidP="00544245">
      <w:pPr>
        <w:pBdr>
          <w:bottom w:val="single" w:sz="4" w:space="1" w:color="auto"/>
        </w:pBdr>
        <w:shd w:val="clear" w:color="auto" w:fill="FFFFFF"/>
        <w:bidi w:val="0"/>
        <w:adjustRightInd w:val="0"/>
        <w:snapToGrid w:val="0"/>
        <w:spacing w:line="360" w:lineRule="auto"/>
        <w:jc w:val="both"/>
        <w:rPr>
          <w:rFonts w:ascii="Book Antiqua" w:eastAsiaTheme="minorEastAsia" w:hAnsi="Book Antiqua" w:cstheme="majorBidi"/>
          <w:b/>
          <w:bCs/>
          <w:i/>
          <w:color w:val="000000"/>
          <w:lang w:eastAsia="zh-CN"/>
        </w:rPr>
      </w:pPr>
      <w:r w:rsidRPr="006C2E8B">
        <w:rPr>
          <w:rFonts w:ascii="Book Antiqua" w:eastAsiaTheme="minorEastAsia" w:hAnsi="Book Antiqua" w:cstheme="majorBidi"/>
          <w:b/>
          <w:bCs/>
          <w:i/>
          <w:color w:val="000000"/>
          <w:lang w:eastAsia="zh-CN"/>
        </w:rPr>
        <w:t>Retrospective Study</w:t>
      </w:r>
    </w:p>
    <w:p w:rsidR="00A515B6" w:rsidRPr="006C2E8B" w:rsidRDefault="00A515B6" w:rsidP="00544245">
      <w:pPr>
        <w:pBdr>
          <w:bottom w:val="single" w:sz="4" w:space="1" w:color="auto"/>
        </w:pBdr>
        <w:shd w:val="clear" w:color="auto" w:fill="FFFFFF"/>
        <w:bidi w:val="0"/>
        <w:adjustRightInd w:val="0"/>
        <w:snapToGrid w:val="0"/>
        <w:spacing w:line="360" w:lineRule="auto"/>
        <w:jc w:val="both"/>
        <w:rPr>
          <w:rFonts w:ascii="Book Antiqua" w:eastAsiaTheme="minorEastAsia" w:hAnsi="Book Antiqua" w:cstheme="majorBidi"/>
          <w:b/>
          <w:bCs/>
          <w:color w:val="000000"/>
          <w:lang w:eastAsia="zh-CN"/>
        </w:rPr>
      </w:pPr>
      <w:bookmarkStart w:id="0" w:name="OLE_LINK256"/>
      <w:r w:rsidRPr="006C2E8B">
        <w:rPr>
          <w:rFonts w:ascii="Book Antiqua" w:eastAsiaTheme="minorEastAsia" w:hAnsi="Book Antiqua" w:cstheme="majorBidi"/>
          <w:b/>
          <w:bCs/>
          <w:color w:val="000000"/>
        </w:rPr>
        <w:t xml:space="preserve">Analysis of aggressiveness factors in </w:t>
      </w:r>
      <w:r w:rsidR="00DF72ED" w:rsidRPr="006C2E8B">
        <w:rPr>
          <w:rFonts w:ascii="Book Antiqua" w:eastAsiaTheme="minorEastAsia" w:hAnsi="Book Antiqua" w:cstheme="majorBidi"/>
          <w:b/>
          <w:bCs/>
          <w:color w:val="000000"/>
        </w:rPr>
        <w:t>h</w:t>
      </w:r>
      <w:r w:rsidRPr="006C2E8B">
        <w:rPr>
          <w:rFonts w:ascii="Book Antiqua" w:eastAsiaTheme="minorEastAsia" w:hAnsi="Book Antiqua" w:cstheme="majorBidi"/>
          <w:b/>
          <w:bCs/>
          <w:color w:val="000000"/>
        </w:rPr>
        <w:t>epatocellular carcinoma patients undergoing transarterial chemoembolization</w:t>
      </w:r>
    </w:p>
    <w:bookmarkEnd w:id="0"/>
    <w:p w:rsidR="00A515B6" w:rsidRPr="006C2E8B" w:rsidRDefault="00A515B6" w:rsidP="00544245">
      <w:pPr>
        <w:pBdr>
          <w:bottom w:val="single" w:sz="4" w:space="1" w:color="auto"/>
        </w:pBdr>
        <w:shd w:val="clear" w:color="auto" w:fill="FFFFFF"/>
        <w:bidi w:val="0"/>
        <w:adjustRightInd w:val="0"/>
        <w:snapToGrid w:val="0"/>
        <w:spacing w:line="360" w:lineRule="auto"/>
        <w:jc w:val="both"/>
        <w:rPr>
          <w:rFonts w:ascii="Book Antiqua" w:eastAsiaTheme="minorEastAsia" w:hAnsi="Book Antiqua" w:cstheme="majorBidi"/>
          <w:b/>
          <w:bCs/>
          <w:color w:val="000000"/>
          <w:lang w:eastAsia="zh-CN"/>
        </w:rPr>
      </w:pPr>
    </w:p>
    <w:p w:rsidR="00A515B6" w:rsidRPr="006C2E8B" w:rsidRDefault="00A515B6" w:rsidP="00544245">
      <w:pPr>
        <w:pBdr>
          <w:bottom w:val="single" w:sz="4" w:space="1" w:color="auto"/>
        </w:pBdr>
        <w:shd w:val="clear" w:color="auto" w:fill="FFFFFF"/>
        <w:bidi w:val="0"/>
        <w:adjustRightInd w:val="0"/>
        <w:snapToGrid w:val="0"/>
        <w:spacing w:line="360" w:lineRule="auto"/>
        <w:jc w:val="both"/>
        <w:rPr>
          <w:rFonts w:ascii="Book Antiqua" w:eastAsiaTheme="minorEastAsia" w:hAnsi="Book Antiqua" w:cstheme="majorBidi"/>
          <w:lang w:eastAsia="zh-CN"/>
        </w:rPr>
      </w:pPr>
      <w:r w:rsidRPr="006C2E8B">
        <w:rPr>
          <w:rFonts w:ascii="Book Antiqua" w:eastAsiaTheme="minorEastAsia" w:hAnsi="Book Antiqua" w:cstheme="majorBidi"/>
          <w:bCs/>
        </w:rPr>
        <w:t>Ventura</w:t>
      </w:r>
      <w:r w:rsidRPr="006C2E8B">
        <w:rPr>
          <w:rFonts w:ascii="Book Antiqua" w:eastAsiaTheme="minorEastAsia" w:hAnsi="Book Antiqua" w:cstheme="majorBidi"/>
        </w:rPr>
        <w:t xml:space="preserve"> </w:t>
      </w:r>
      <w:r w:rsidRPr="006C2E8B">
        <w:rPr>
          <w:rFonts w:ascii="Book Antiqua" w:eastAsiaTheme="minorEastAsia" w:hAnsi="Book Antiqua" w:cstheme="majorBidi"/>
          <w:lang w:eastAsia="zh-CN"/>
        </w:rPr>
        <w:t xml:space="preserve">Y </w:t>
      </w:r>
      <w:r w:rsidRPr="006C2E8B">
        <w:rPr>
          <w:rFonts w:ascii="Book Antiqua" w:eastAsiaTheme="minorEastAsia" w:hAnsi="Book Antiqua" w:cstheme="majorBidi"/>
          <w:i/>
          <w:lang w:eastAsia="zh-CN"/>
        </w:rPr>
        <w:t>et al</w:t>
      </w:r>
      <w:r w:rsidRPr="006C2E8B">
        <w:rPr>
          <w:rFonts w:ascii="Book Antiqua" w:eastAsiaTheme="minorEastAsia" w:hAnsi="Book Antiqua" w:cstheme="majorBidi"/>
          <w:lang w:eastAsia="zh-CN"/>
        </w:rPr>
        <w:t xml:space="preserve">. </w:t>
      </w:r>
      <w:r w:rsidRPr="006C2E8B">
        <w:rPr>
          <w:rFonts w:ascii="Book Antiqua" w:eastAsiaTheme="minorEastAsia" w:hAnsi="Book Antiqua" w:cstheme="majorBidi"/>
        </w:rPr>
        <w:t>Assessing HCC aggressiveness factors</w:t>
      </w:r>
    </w:p>
    <w:p w:rsidR="00A515B6" w:rsidRPr="006C2E8B" w:rsidRDefault="00A515B6" w:rsidP="00544245">
      <w:pPr>
        <w:pBdr>
          <w:bottom w:val="single" w:sz="4" w:space="1" w:color="auto"/>
        </w:pBdr>
        <w:shd w:val="clear" w:color="auto" w:fill="FFFFFF"/>
        <w:bidi w:val="0"/>
        <w:adjustRightInd w:val="0"/>
        <w:snapToGrid w:val="0"/>
        <w:spacing w:line="360" w:lineRule="auto"/>
        <w:jc w:val="both"/>
        <w:rPr>
          <w:rFonts w:ascii="Book Antiqua" w:eastAsiaTheme="minorEastAsia" w:hAnsi="Book Antiqua" w:cstheme="majorBidi"/>
          <w:b/>
          <w:bCs/>
          <w:color w:val="000000"/>
          <w:lang w:eastAsia="zh-CN"/>
        </w:rPr>
      </w:pPr>
    </w:p>
    <w:p w:rsidR="00A515B6" w:rsidRPr="006C2E8B" w:rsidRDefault="00A515B6" w:rsidP="00544245">
      <w:pPr>
        <w:pBdr>
          <w:bottom w:val="single" w:sz="4" w:space="1" w:color="auto"/>
        </w:pBdr>
        <w:bidi w:val="0"/>
        <w:adjustRightInd w:val="0"/>
        <w:snapToGrid w:val="0"/>
        <w:spacing w:line="360" w:lineRule="auto"/>
        <w:jc w:val="both"/>
        <w:rPr>
          <w:rFonts w:ascii="Book Antiqua" w:eastAsiaTheme="minorEastAsia" w:hAnsi="Book Antiqua" w:cstheme="majorBidi"/>
          <w:bCs/>
          <w:vertAlign w:val="superscript"/>
          <w:lang w:eastAsia="zh-CN"/>
        </w:rPr>
      </w:pPr>
      <w:bookmarkStart w:id="1" w:name="OLE_LINK257"/>
      <w:bookmarkStart w:id="2" w:name="OLE_LINK258"/>
      <w:r w:rsidRPr="006C2E8B">
        <w:rPr>
          <w:rFonts w:ascii="Book Antiqua" w:eastAsiaTheme="minorEastAsia" w:hAnsi="Book Antiqua" w:cstheme="majorBidi"/>
          <w:bCs/>
        </w:rPr>
        <w:t>Yossi Ventura</w:t>
      </w:r>
      <w:bookmarkEnd w:id="1"/>
      <w:bookmarkEnd w:id="2"/>
      <w:r w:rsidRPr="006C2E8B">
        <w:rPr>
          <w:rFonts w:ascii="Book Antiqua" w:eastAsiaTheme="minorEastAsia" w:hAnsi="Book Antiqua" w:cstheme="majorBidi"/>
          <w:bCs/>
        </w:rPr>
        <w:t xml:space="preserve">, </w:t>
      </w:r>
      <w:bookmarkStart w:id="3" w:name="OLE_LINK269"/>
      <w:bookmarkStart w:id="4" w:name="OLE_LINK270"/>
      <w:r w:rsidRPr="006C2E8B">
        <w:rPr>
          <w:rFonts w:ascii="Book Antiqua" w:eastAsiaTheme="minorEastAsia" w:hAnsi="Book Antiqua" w:cstheme="majorBidi"/>
          <w:bCs/>
        </w:rPr>
        <w:t>Brian I Carr</w:t>
      </w:r>
      <w:bookmarkEnd w:id="3"/>
      <w:bookmarkEnd w:id="4"/>
      <w:r w:rsidRPr="006C2E8B">
        <w:rPr>
          <w:rFonts w:ascii="Book Antiqua" w:eastAsiaTheme="minorEastAsia" w:hAnsi="Book Antiqua" w:cstheme="majorBidi"/>
          <w:bCs/>
        </w:rPr>
        <w:t>,</w:t>
      </w:r>
      <w:r w:rsidRPr="006C2E8B">
        <w:rPr>
          <w:rFonts w:ascii="Book Antiqua" w:eastAsiaTheme="minorEastAsia" w:hAnsi="Book Antiqua"/>
        </w:rPr>
        <w:t xml:space="preserve"> </w:t>
      </w:r>
      <w:bookmarkStart w:id="5" w:name="OLE_LINK271"/>
      <w:bookmarkStart w:id="6" w:name="OLE_LINK272"/>
      <w:bookmarkStart w:id="7" w:name="OLE_LINK273"/>
      <w:r w:rsidRPr="006C2E8B">
        <w:rPr>
          <w:rFonts w:ascii="Book Antiqua" w:eastAsiaTheme="minorEastAsia" w:hAnsi="Book Antiqua" w:cstheme="majorBidi"/>
          <w:bCs/>
        </w:rPr>
        <w:t>Issac Kori</w:t>
      </w:r>
      <w:bookmarkEnd w:id="5"/>
      <w:bookmarkEnd w:id="6"/>
      <w:bookmarkEnd w:id="7"/>
      <w:r w:rsidRPr="006C2E8B">
        <w:rPr>
          <w:rFonts w:ascii="Book Antiqua" w:eastAsiaTheme="minorEastAsia" w:hAnsi="Book Antiqua" w:cstheme="majorBidi"/>
          <w:bCs/>
        </w:rPr>
        <w:t>,</w:t>
      </w:r>
      <w:r w:rsidRPr="006C2E8B">
        <w:rPr>
          <w:rFonts w:ascii="Book Antiqua" w:eastAsiaTheme="minorEastAsia" w:hAnsi="Book Antiqua"/>
        </w:rPr>
        <w:t xml:space="preserve"> </w:t>
      </w:r>
      <w:r w:rsidRPr="006C2E8B">
        <w:rPr>
          <w:rFonts w:ascii="Book Antiqua" w:eastAsiaTheme="minorEastAsia" w:hAnsi="Book Antiqua" w:cstheme="majorBidi"/>
          <w:bCs/>
        </w:rPr>
        <w:t>Vito Guerra, Oren Shibolet</w:t>
      </w:r>
    </w:p>
    <w:p w:rsidR="00A515B6" w:rsidRPr="006C2E8B" w:rsidRDefault="00A515B6" w:rsidP="00544245">
      <w:pPr>
        <w:pBdr>
          <w:bottom w:val="single" w:sz="4" w:space="1" w:color="auto"/>
        </w:pBdr>
        <w:bidi w:val="0"/>
        <w:adjustRightInd w:val="0"/>
        <w:snapToGrid w:val="0"/>
        <w:spacing w:line="360" w:lineRule="auto"/>
        <w:jc w:val="both"/>
        <w:rPr>
          <w:rFonts w:ascii="Book Antiqua" w:eastAsiaTheme="minorEastAsia" w:hAnsi="Book Antiqua" w:cstheme="majorBidi"/>
          <w:b/>
          <w:iCs/>
          <w:lang w:eastAsia="zh-CN"/>
        </w:rPr>
      </w:pPr>
    </w:p>
    <w:p w:rsidR="00A515B6" w:rsidRPr="006C2E8B" w:rsidRDefault="00A515B6" w:rsidP="00544245">
      <w:pPr>
        <w:pBdr>
          <w:bottom w:val="single" w:sz="4" w:space="1" w:color="auto"/>
        </w:pBdr>
        <w:bidi w:val="0"/>
        <w:adjustRightInd w:val="0"/>
        <w:snapToGrid w:val="0"/>
        <w:spacing w:line="360" w:lineRule="auto"/>
        <w:jc w:val="both"/>
        <w:rPr>
          <w:rFonts w:ascii="Book Antiqua" w:eastAsiaTheme="minorEastAsia" w:hAnsi="Book Antiqua" w:cstheme="majorBidi"/>
          <w:iCs/>
        </w:rPr>
      </w:pPr>
      <w:r w:rsidRPr="006C2E8B">
        <w:rPr>
          <w:rFonts w:ascii="Book Antiqua" w:eastAsiaTheme="minorEastAsia" w:hAnsi="Book Antiqua" w:cstheme="majorBidi"/>
          <w:b/>
          <w:iCs/>
        </w:rPr>
        <w:t>Yossi Ventura, Oren Shibolet</w:t>
      </w:r>
      <w:r w:rsidRPr="006C2E8B">
        <w:rPr>
          <w:rFonts w:ascii="Book Antiqua" w:eastAsiaTheme="minorEastAsia" w:hAnsi="Book Antiqua" w:cstheme="majorBidi"/>
          <w:iCs/>
          <w:lang w:eastAsia="zh-CN"/>
        </w:rPr>
        <w:t xml:space="preserve">, </w:t>
      </w:r>
      <w:bookmarkStart w:id="8" w:name="OLE_LINK249"/>
      <w:bookmarkStart w:id="9" w:name="OLE_LINK250"/>
      <w:r w:rsidRPr="006C2E8B">
        <w:rPr>
          <w:rFonts w:ascii="Book Antiqua" w:eastAsiaTheme="minorEastAsia" w:hAnsi="Book Antiqua" w:cstheme="majorBidi"/>
          <w:iCs/>
        </w:rPr>
        <w:t xml:space="preserve">Liver Unit, Department of </w:t>
      </w:r>
      <w:r w:rsidR="00A3674A">
        <w:rPr>
          <w:rFonts w:ascii="Book Antiqua" w:eastAsiaTheme="minorEastAsia" w:hAnsi="Book Antiqua" w:cstheme="majorBidi"/>
          <w:iCs/>
        </w:rPr>
        <w:t>Gastroenterology</w:t>
      </w:r>
      <w:r w:rsidR="00A3674A">
        <w:rPr>
          <w:rFonts w:ascii="Book Antiqua" w:eastAsiaTheme="minorEastAsia" w:hAnsi="Book Antiqua" w:cstheme="majorBidi" w:hint="eastAsia"/>
          <w:iCs/>
          <w:lang w:eastAsia="zh-CN"/>
        </w:rPr>
        <w:t xml:space="preserve"> </w:t>
      </w:r>
      <w:r w:rsidRPr="006C2E8B">
        <w:rPr>
          <w:rFonts w:ascii="Book Antiqua" w:eastAsiaTheme="minorEastAsia" w:hAnsi="Book Antiqua" w:cstheme="majorBidi"/>
          <w:iCs/>
        </w:rPr>
        <w:t>and Hepatology, Tel-Aviv Medical Center, Tel-Aviv</w:t>
      </w:r>
      <w:r w:rsidRPr="006C2E8B">
        <w:rPr>
          <w:rFonts w:ascii="Book Antiqua" w:eastAsiaTheme="minorEastAsia" w:hAnsi="Book Antiqua" w:cstheme="majorBidi"/>
          <w:iCs/>
          <w:lang w:eastAsia="zh-CN"/>
        </w:rPr>
        <w:t xml:space="preserve"> 62431</w:t>
      </w:r>
      <w:r w:rsidRPr="006C2E8B">
        <w:rPr>
          <w:rFonts w:ascii="Book Antiqua" w:eastAsiaTheme="minorEastAsia" w:hAnsi="Book Antiqua" w:cstheme="majorBidi"/>
          <w:iCs/>
        </w:rPr>
        <w:t xml:space="preserve">, </w:t>
      </w:r>
      <w:bookmarkStart w:id="10" w:name="OLE_LINK1"/>
      <w:bookmarkStart w:id="11" w:name="OLE_LINK2"/>
      <w:r w:rsidRPr="006C2E8B">
        <w:rPr>
          <w:rFonts w:ascii="Book Antiqua" w:eastAsiaTheme="minorEastAsia" w:hAnsi="Book Antiqua" w:cstheme="majorBidi"/>
          <w:iCs/>
        </w:rPr>
        <w:t>Israel</w:t>
      </w:r>
      <w:bookmarkEnd w:id="8"/>
      <w:bookmarkEnd w:id="9"/>
      <w:bookmarkEnd w:id="10"/>
      <w:bookmarkEnd w:id="11"/>
    </w:p>
    <w:p w:rsidR="00A515B6" w:rsidRPr="006C2E8B" w:rsidRDefault="00A515B6" w:rsidP="00544245">
      <w:pPr>
        <w:pBdr>
          <w:bottom w:val="single" w:sz="4" w:space="1" w:color="auto"/>
        </w:pBdr>
        <w:bidi w:val="0"/>
        <w:adjustRightInd w:val="0"/>
        <w:snapToGrid w:val="0"/>
        <w:spacing w:line="360" w:lineRule="auto"/>
        <w:jc w:val="both"/>
        <w:rPr>
          <w:rFonts w:ascii="Book Antiqua" w:eastAsiaTheme="minorEastAsia" w:hAnsi="Book Antiqua" w:cstheme="majorBidi"/>
          <w:iCs/>
          <w:lang w:eastAsia="zh-CN"/>
        </w:rPr>
      </w:pPr>
    </w:p>
    <w:p w:rsidR="00A515B6" w:rsidRPr="006C2E8B" w:rsidRDefault="00A515B6" w:rsidP="00544245">
      <w:pPr>
        <w:pBdr>
          <w:bottom w:val="single" w:sz="4" w:space="1" w:color="auto"/>
        </w:pBdr>
        <w:bidi w:val="0"/>
        <w:adjustRightInd w:val="0"/>
        <w:snapToGrid w:val="0"/>
        <w:spacing w:line="360" w:lineRule="auto"/>
        <w:jc w:val="both"/>
        <w:rPr>
          <w:rFonts w:ascii="Book Antiqua" w:eastAsiaTheme="minorEastAsia" w:hAnsi="Book Antiqua" w:cstheme="majorBidi"/>
          <w:iCs/>
        </w:rPr>
      </w:pPr>
      <w:r w:rsidRPr="006C2E8B">
        <w:rPr>
          <w:rFonts w:ascii="Book Antiqua" w:eastAsiaTheme="minorEastAsia" w:hAnsi="Book Antiqua" w:cstheme="majorBidi"/>
          <w:b/>
          <w:iCs/>
        </w:rPr>
        <w:t>Yossi Ventura, Oren Shibolet</w:t>
      </w:r>
      <w:r w:rsidRPr="006C2E8B">
        <w:rPr>
          <w:rFonts w:ascii="Book Antiqua" w:eastAsiaTheme="minorEastAsia" w:hAnsi="Book Antiqua" w:cstheme="majorBidi"/>
          <w:iCs/>
          <w:lang w:eastAsia="zh-CN"/>
        </w:rPr>
        <w:t xml:space="preserve">, </w:t>
      </w:r>
      <w:r w:rsidRPr="006C2E8B">
        <w:rPr>
          <w:rFonts w:ascii="Book Antiqua" w:eastAsiaTheme="minorEastAsia" w:hAnsi="Book Antiqua" w:cstheme="majorBidi"/>
          <w:iCs/>
        </w:rPr>
        <w:t>Sackler faculty of Medicine, Tel-Aviv University, Tel-Aviv</w:t>
      </w:r>
      <w:r w:rsidRPr="006C2E8B">
        <w:rPr>
          <w:rFonts w:ascii="Book Antiqua" w:eastAsiaTheme="minorEastAsia" w:hAnsi="Book Antiqua" w:cstheme="majorBidi"/>
          <w:iCs/>
          <w:lang w:eastAsia="zh-CN"/>
        </w:rPr>
        <w:t xml:space="preserve"> 69978</w:t>
      </w:r>
      <w:r w:rsidRPr="006C2E8B">
        <w:rPr>
          <w:rFonts w:ascii="Book Antiqua" w:eastAsiaTheme="minorEastAsia" w:hAnsi="Book Antiqua" w:cstheme="majorBidi"/>
          <w:iCs/>
        </w:rPr>
        <w:t>, Israel</w:t>
      </w:r>
    </w:p>
    <w:p w:rsidR="00A515B6" w:rsidRPr="006C2E8B" w:rsidRDefault="00A515B6" w:rsidP="00544245">
      <w:pPr>
        <w:pBdr>
          <w:bottom w:val="single" w:sz="4" w:space="1" w:color="auto"/>
        </w:pBdr>
        <w:bidi w:val="0"/>
        <w:adjustRightInd w:val="0"/>
        <w:snapToGrid w:val="0"/>
        <w:spacing w:line="360" w:lineRule="auto"/>
        <w:jc w:val="both"/>
        <w:rPr>
          <w:rFonts w:ascii="Book Antiqua" w:eastAsiaTheme="minorEastAsia" w:hAnsi="Book Antiqua" w:cstheme="majorBidi"/>
          <w:iCs/>
          <w:lang w:eastAsia="zh-CN"/>
        </w:rPr>
      </w:pPr>
    </w:p>
    <w:p w:rsidR="00A515B6" w:rsidRPr="006C2E8B" w:rsidRDefault="00A515B6" w:rsidP="00544245">
      <w:pPr>
        <w:pBdr>
          <w:bottom w:val="single" w:sz="4" w:space="1" w:color="auto"/>
        </w:pBdr>
        <w:bidi w:val="0"/>
        <w:adjustRightInd w:val="0"/>
        <w:snapToGrid w:val="0"/>
        <w:spacing w:line="360" w:lineRule="auto"/>
        <w:jc w:val="both"/>
        <w:rPr>
          <w:rFonts w:ascii="Book Antiqua" w:eastAsiaTheme="minorEastAsia" w:hAnsi="Book Antiqua" w:cstheme="majorBidi"/>
        </w:rPr>
      </w:pPr>
      <w:r w:rsidRPr="006C2E8B">
        <w:rPr>
          <w:rFonts w:ascii="Book Antiqua" w:eastAsiaTheme="minorEastAsia" w:hAnsi="Book Antiqua" w:cstheme="majorBidi"/>
          <w:b/>
          <w:bCs/>
        </w:rPr>
        <w:t>Brian I Carr</w:t>
      </w:r>
      <w:r w:rsidRPr="006C2E8B">
        <w:rPr>
          <w:rFonts w:ascii="Book Antiqua" w:eastAsiaTheme="minorEastAsia" w:hAnsi="Book Antiqua" w:cstheme="majorBidi"/>
          <w:b/>
          <w:bCs/>
          <w:lang w:eastAsia="zh-CN"/>
        </w:rPr>
        <w:t>,</w:t>
      </w:r>
      <w:r w:rsidRPr="006C2E8B">
        <w:rPr>
          <w:rFonts w:ascii="Book Antiqua" w:eastAsiaTheme="minorEastAsia" w:hAnsi="Book Antiqua" w:cstheme="majorBidi"/>
          <w:iCs/>
        </w:rPr>
        <w:t xml:space="preserve"> Izmir Biomedicine and Genome Center, Dokuz Eylul University, Izmir</w:t>
      </w:r>
      <w:r w:rsidRPr="006C2E8B">
        <w:rPr>
          <w:rFonts w:ascii="Book Antiqua" w:eastAsiaTheme="minorEastAsia" w:hAnsi="Book Antiqua" w:cstheme="majorBidi"/>
          <w:iCs/>
          <w:lang w:eastAsia="zh-CN"/>
        </w:rPr>
        <w:t xml:space="preserve"> 35340</w:t>
      </w:r>
      <w:r w:rsidRPr="006C2E8B">
        <w:rPr>
          <w:rFonts w:ascii="Book Antiqua" w:eastAsiaTheme="minorEastAsia" w:hAnsi="Book Antiqua" w:cstheme="majorBidi"/>
          <w:iCs/>
        </w:rPr>
        <w:t>, Turkey</w:t>
      </w:r>
    </w:p>
    <w:p w:rsidR="00A515B6" w:rsidRPr="006C2E8B" w:rsidRDefault="00A515B6" w:rsidP="00544245">
      <w:pPr>
        <w:pBdr>
          <w:bottom w:val="single" w:sz="4" w:space="1" w:color="auto"/>
        </w:pBdr>
        <w:bidi w:val="0"/>
        <w:adjustRightInd w:val="0"/>
        <w:snapToGrid w:val="0"/>
        <w:spacing w:line="360" w:lineRule="auto"/>
        <w:jc w:val="both"/>
        <w:rPr>
          <w:rFonts w:ascii="Book Antiqua" w:eastAsiaTheme="minorEastAsia" w:hAnsi="Book Antiqua" w:cstheme="majorBidi"/>
          <w:iCs/>
          <w:lang w:eastAsia="zh-CN"/>
        </w:rPr>
      </w:pPr>
    </w:p>
    <w:p w:rsidR="00A515B6" w:rsidRPr="006C2E8B" w:rsidRDefault="00A515B6" w:rsidP="00544245">
      <w:pPr>
        <w:pBdr>
          <w:bottom w:val="single" w:sz="4" w:space="1" w:color="auto"/>
        </w:pBdr>
        <w:bidi w:val="0"/>
        <w:adjustRightInd w:val="0"/>
        <w:snapToGrid w:val="0"/>
        <w:spacing w:line="360" w:lineRule="auto"/>
        <w:jc w:val="both"/>
        <w:rPr>
          <w:rFonts w:ascii="Book Antiqua" w:eastAsiaTheme="minorEastAsia" w:hAnsi="Book Antiqua" w:cstheme="majorBidi"/>
          <w:iCs/>
          <w:lang w:eastAsia="zh-CN"/>
        </w:rPr>
      </w:pPr>
      <w:r w:rsidRPr="006C2E8B">
        <w:rPr>
          <w:rFonts w:ascii="Book Antiqua" w:eastAsiaTheme="minorEastAsia" w:hAnsi="Book Antiqua" w:cstheme="majorBidi"/>
          <w:b/>
          <w:bCs/>
        </w:rPr>
        <w:t>Issac Kori</w:t>
      </w:r>
      <w:r w:rsidRPr="006C2E8B">
        <w:rPr>
          <w:rFonts w:ascii="Book Antiqua" w:eastAsiaTheme="minorEastAsia" w:hAnsi="Book Antiqua" w:cstheme="majorBidi"/>
          <w:b/>
          <w:bCs/>
          <w:lang w:eastAsia="zh-CN"/>
        </w:rPr>
        <w:t>,</w:t>
      </w:r>
      <w:r w:rsidRPr="006C2E8B">
        <w:rPr>
          <w:rFonts w:ascii="Book Antiqua" w:eastAsiaTheme="minorEastAsia" w:hAnsi="Book Antiqua" w:cstheme="majorBidi"/>
          <w:iCs/>
        </w:rPr>
        <w:t xml:space="preserve"> Interventional Radiology, Division of Imaging Tel Aviv Medical Center, Tel-Aviv</w:t>
      </w:r>
      <w:r w:rsidRPr="006C2E8B">
        <w:rPr>
          <w:rFonts w:ascii="Book Antiqua" w:eastAsiaTheme="minorEastAsia" w:hAnsi="Book Antiqua" w:cstheme="majorBidi"/>
          <w:iCs/>
          <w:lang w:eastAsia="zh-CN"/>
        </w:rPr>
        <w:t xml:space="preserve"> </w:t>
      </w:r>
      <w:r w:rsidRPr="006C2E8B">
        <w:rPr>
          <w:rFonts w:ascii="Book Antiqua" w:eastAsiaTheme="minorEastAsia" w:hAnsi="Book Antiqua" w:cstheme="majorBidi"/>
          <w:iCs/>
        </w:rPr>
        <w:t>62431, Israel</w:t>
      </w:r>
    </w:p>
    <w:p w:rsidR="00A515B6" w:rsidRPr="006C2E8B" w:rsidRDefault="00A515B6" w:rsidP="00544245">
      <w:pPr>
        <w:pBdr>
          <w:bottom w:val="single" w:sz="4" w:space="1" w:color="auto"/>
        </w:pBdr>
        <w:bidi w:val="0"/>
        <w:adjustRightInd w:val="0"/>
        <w:snapToGrid w:val="0"/>
        <w:spacing w:line="360" w:lineRule="auto"/>
        <w:jc w:val="both"/>
        <w:rPr>
          <w:rFonts w:ascii="Book Antiqua" w:eastAsiaTheme="minorEastAsia" w:hAnsi="Book Antiqua" w:cstheme="majorBidi"/>
          <w:iCs/>
          <w:lang w:eastAsia="zh-CN"/>
        </w:rPr>
      </w:pPr>
    </w:p>
    <w:p w:rsidR="00A515B6" w:rsidRPr="006C2E8B" w:rsidRDefault="00A515B6" w:rsidP="00544245">
      <w:pPr>
        <w:pBdr>
          <w:bottom w:val="single" w:sz="4" w:space="1" w:color="auto"/>
        </w:pBdr>
        <w:bidi w:val="0"/>
        <w:adjustRightInd w:val="0"/>
        <w:snapToGrid w:val="0"/>
        <w:spacing w:line="360" w:lineRule="auto"/>
        <w:jc w:val="both"/>
        <w:rPr>
          <w:rFonts w:ascii="Book Antiqua" w:eastAsiaTheme="minorEastAsia" w:hAnsi="Book Antiqua" w:cstheme="majorBidi"/>
          <w:iCs/>
          <w:lang w:eastAsia="zh-CN"/>
        </w:rPr>
      </w:pPr>
      <w:r w:rsidRPr="006C2E8B">
        <w:rPr>
          <w:rFonts w:ascii="Book Antiqua" w:eastAsiaTheme="minorEastAsia" w:hAnsi="Book Antiqua" w:cstheme="majorBidi"/>
          <w:b/>
          <w:bCs/>
        </w:rPr>
        <w:t>Vito Guerra</w:t>
      </w:r>
      <w:r w:rsidRPr="006C2E8B">
        <w:rPr>
          <w:rFonts w:ascii="Book Antiqua" w:eastAsiaTheme="minorEastAsia" w:hAnsi="Book Antiqua" w:cstheme="majorBidi"/>
          <w:b/>
          <w:bCs/>
          <w:lang w:eastAsia="zh-CN"/>
        </w:rPr>
        <w:t>,</w:t>
      </w:r>
      <w:r w:rsidRPr="006C2E8B">
        <w:rPr>
          <w:rFonts w:ascii="Book Antiqua" w:eastAsiaTheme="minorEastAsia" w:hAnsi="Book Antiqua" w:cstheme="majorBidi"/>
          <w:iCs/>
        </w:rPr>
        <w:t xml:space="preserve"> Department of Clinical Trials and Epidemiology, IRCCS de Bellis, Castellana Grotte</w:t>
      </w:r>
      <w:r w:rsidRPr="006C2E8B">
        <w:rPr>
          <w:rFonts w:ascii="Book Antiqua" w:eastAsiaTheme="minorEastAsia" w:hAnsi="Book Antiqua" w:cstheme="majorBidi"/>
          <w:iCs/>
          <w:lang w:eastAsia="zh-CN"/>
        </w:rPr>
        <w:t xml:space="preserve"> 70013</w:t>
      </w:r>
      <w:r w:rsidRPr="006C2E8B">
        <w:rPr>
          <w:rFonts w:ascii="Book Antiqua" w:eastAsiaTheme="minorEastAsia" w:hAnsi="Book Antiqua" w:cstheme="majorBidi"/>
          <w:iCs/>
        </w:rPr>
        <w:t>, Italy</w:t>
      </w:r>
    </w:p>
    <w:p w:rsidR="00A515B6" w:rsidRPr="006C2E8B" w:rsidRDefault="00A515B6" w:rsidP="00544245">
      <w:pPr>
        <w:pBdr>
          <w:bottom w:val="single" w:sz="4" w:space="1" w:color="auto"/>
        </w:pBdr>
        <w:bidi w:val="0"/>
        <w:adjustRightInd w:val="0"/>
        <w:snapToGrid w:val="0"/>
        <w:spacing w:line="360" w:lineRule="auto"/>
        <w:jc w:val="both"/>
        <w:rPr>
          <w:rFonts w:ascii="Book Antiqua" w:eastAsiaTheme="minorEastAsia" w:hAnsi="Book Antiqua" w:cstheme="majorBidi"/>
          <w:lang w:eastAsia="zh-CN"/>
        </w:rPr>
      </w:pPr>
    </w:p>
    <w:p w:rsidR="00534B8E" w:rsidRPr="006C2E8B" w:rsidRDefault="00534B8E" w:rsidP="00534B8E">
      <w:pPr>
        <w:pBdr>
          <w:bottom w:val="single" w:sz="4" w:space="1" w:color="auto"/>
        </w:pBdr>
        <w:bidi w:val="0"/>
        <w:adjustRightInd w:val="0"/>
        <w:snapToGrid w:val="0"/>
        <w:spacing w:line="360" w:lineRule="auto"/>
        <w:jc w:val="both"/>
        <w:rPr>
          <w:rFonts w:ascii="Book Antiqua" w:eastAsiaTheme="minorEastAsia" w:hAnsi="Book Antiqua" w:cstheme="majorBidi"/>
          <w:b/>
          <w:lang w:eastAsia="zh-CN"/>
        </w:rPr>
      </w:pPr>
      <w:r w:rsidRPr="006C2E8B">
        <w:rPr>
          <w:rFonts w:ascii="Book Antiqua" w:eastAsiaTheme="minorEastAsia" w:hAnsi="Book Antiqua" w:cstheme="majorBidi"/>
          <w:b/>
          <w:lang w:eastAsia="zh-CN"/>
        </w:rPr>
        <w:t xml:space="preserve">ORCID number: </w:t>
      </w:r>
      <w:r w:rsidRPr="006C2E8B">
        <w:rPr>
          <w:rFonts w:ascii="Book Antiqua" w:eastAsiaTheme="minorEastAsia" w:hAnsi="Book Antiqua" w:cstheme="majorBidi"/>
          <w:bCs/>
        </w:rPr>
        <w:t>Yossi Ventura</w:t>
      </w:r>
      <w:r w:rsidRPr="006C2E8B">
        <w:rPr>
          <w:rFonts w:ascii="Book Antiqua" w:eastAsiaTheme="minorEastAsia" w:hAnsi="Book Antiqua" w:cstheme="majorBidi"/>
          <w:bCs/>
          <w:lang w:eastAsia="zh-CN"/>
        </w:rPr>
        <w:t xml:space="preserve"> (</w:t>
      </w:r>
      <w:r w:rsidR="008D0BCC" w:rsidRPr="006C2E8B">
        <w:rPr>
          <w:rFonts w:ascii="Book Antiqua" w:eastAsiaTheme="minorEastAsia" w:hAnsi="Book Antiqua" w:cstheme="majorBidi"/>
          <w:bCs/>
          <w:lang w:eastAsia="zh-CN"/>
        </w:rPr>
        <w:t xml:space="preserve">0000-0003-2975-8627 </w:t>
      </w:r>
      <w:r w:rsidR="008D0BCC" w:rsidRPr="006C2E8B">
        <w:rPr>
          <w:rFonts w:ascii="Book Antiqua" w:eastAsiaTheme="minorEastAsia" w:hAnsi="Book Antiqua" w:cstheme="majorBidi"/>
          <w:bCs/>
          <w:lang w:eastAsia="zh-CN"/>
        </w:rPr>
        <w:tab/>
      </w:r>
      <w:r w:rsidRPr="006C2E8B">
        <w:rPr>
          <w:rFonts w:ascii="Book Antiqua" w:eastAsiaTheme="minorEastAsia" w:hAnsi="Book Antiqua" w:cstheme="majorBidi"/>
          <w:bCs/>
          <w:lang w:eastAsia="zh-CN"/>
        </w:rPr>
        <w:t>);</w:t>
      </w:r>
      <w:r w:rsidRPr="006C2E8B">
        <w:rPr>
          <w:rFonts w:ascii="Book Antiqua" w:eastAsiaTheme="minorEastAsia" w:hAnsi="Book Antiqua" w:cstheme="majorBidi"/>
          <w:bCs/>
        </w:rPr>
        <w:t xml:space="preserve"> Brian I Carr</w:t>
      </w:r>
      <w:r w:rsidRPr="006C2E8B">
        <w:rPr>
          <w:rFonts w:ascii="Book Antiqua" w:eastAsiaTheme="minorEastAsia" w:hAnsi="Book Antiqua" w:cstheme="majorBidi"/>
          <w:bCs/>
          <w:lang w:eastAsia="zh-CN"/>
        </w:rPr>
        <w:t xml:space="preserve"> (</w:t>
      </w:r>
      <w:r w:rsidR="005F6F87" w:rsidRPr="006C2E8B">
        <w:rPr>
          <w:rFonts w:ascii="Book Antiqua" w:eastAsiaTheme="minorEastAsia" w:hAnsi="Book Antiqua" w:cstheme="majorBidi"/>
          <w:bCs/>
          <w:lang w:eastAsia="zh-CN"/>
        </w:rPr>
        <w:t>0000-0002-6111-5077</w:t>
      </w:r>
      <w:r w:rsidRPr="006C2E8B">
        <w:rPr>
          <w:rFonts w:ascii="Book Antiqua" w:eastAsiaTheme="minorEastAsia" w:hAnsi="Book Antiqua" w:cstheme="majorBidi"/>
          <w:bCs/>
          <w:lang w:eastAsia="zh-CN"/>
        </w:rPr>
        <w:t>);</w:t>
      </w:r>
      <w:r w:rsidRPr="006C2E8B">
        <w:rPr>
          <w:rFonts w:ascii="Book Antiqua" w:eastAsiaTheme="minorEastAsia" w:hAnsi="Book Antiqua"/>
        </w:rPr>
        <w:t xml:space="preserve"> </w:t>
      </w:r>
      <w:r w:rsidRPr="006C2E8B">
        <w:rPr>
          <w:rFonts w:ascii="Book Antiqua" w:eastAsiaTheme="minorEastAsia" w:hAnsi="Book Antiqua" w:cstheme="majorBidi"/>
          <w:bCs/>
        </w:rPr>
        <w:t>Issac Kori</w:t>
      </w:r>
      <w:r w:rsidRPr="006C2E8B">
        <w:rPr>
          <w:rFonts w:ascii="Book Antiqua" w:eastAsiaTheme="minorEastAsia" w:hAnsi="Book Antiqua" w:cstheme="majorBidi"/>
          <w:bCs/>
          <w:lang w:eastAsia="zh-CN"/>
        </w:rPr>
        <w:t xml:space="preserve"> (</w:t>
      </w:r>
      <w:r w:rsidR="00B3240C" w:rsidRPr="006C2E8B">
        <w:rPr>
          <w:rFonts w:ascii="Book Antiqua" w:eastAsiaTheme="minorEastAsia" w:hAnsi="Book Antiqua" w:cstheme="majorBidi"/>
          <w:bCs/>
          <w:lang w:eastAsia="zh-CN"/>
        </w:rPr>
        <w:t>0000-0002-9716-4719</w:t>
      </w:r>
      <w:r w:rsidRPr="006C2E8B">
        <w:rPr>
          <w:rFonts w:ascii="Book Antiqua" w:eastAsiaTheme="minorEastAsia" w:hAnsi="Book Antiqua" w:cstheme="majorBidi"/>
          <w:bCs/>
          <w:lang w:eastAsia="zh-CN"/>
        </w:rPr>
        <w:t>);</w:t>
      </w:r>
      <w:r w:rsidRPr="006C2E8B">
        <w:rPr>
          <w:rFonts w:ascii="Book Antiqua" w:eastAsiaTheme="minorEastAsia" w:hAnsi="Book Antiqua"/>
        </w:rPr>
        <w:t xml:space="preserve"> </w:t>
      </w:r>
      <w:r w:rsidRPr="006C2E8B">
        <w:rPr>
          <w:rFonts w:ascii="Book Antiqua" w:eastAsiaTheme="minorEastAsia" w:hAnsi="Book Antiqua" w:cstheme="majorBidi"/>
          <w:bCs/>
        </w:rPr>
        <w:t>Vito Guerra</w:t>
      </w:r>
      <w:r w:rsidRPr="006C2E8B">
        <w:rPr>
          <w:rFonts w:ascii="Book Antiqua" w:eastAsiaTheme="minorEastAsia" w:hAnsi="Book Antiqua" w:cstheme="majorBidi"/>
          <w:bCs/>
          <w:lang w:eastAsia="zh-CN"/>
        </w:rPr>
        <w:t xml:space="preserve"> (</w:t>
      </w:r>
      <w:r w:rsidR="008068EA" w:rsidRPr="006C2E8B">
        <w:rPr>
          <w:rFonts w:ascii="Book Antiqua" w:eastAsiaTheme="minorEastAsia" w:hAnsi="Book Antiqua" w:cstheme="majorBidi"/>
          <w:bCs/>
          <w:lang w:eastAsia="zh-CN"/>
        </w:rPr>
        <w:t>0000-0001-7827-1909</w:t>
      </w:r>
      <w:r w:rsidRPr="006C2E8B">
        <w:rPr>
          <w:rFonts w:ascii="Book Antiqua" w:eastAsiaTheme="minorEastAsia" w:hAnsi="Book Antiqua" w:cstheme="majorBidi"/>
          <w:bCs/>
          <w:lang w:eastAsia="zh-CN"/>
        </w:rPr>
        <w:t>);</w:t>
      </w:r>
      <w:r w:rsidRPr="006C2E8B">
        <w:rPr>
          <w:rFonts w:ascii="Book Antiqua" w:eastAsiaTheme="minorEastAsia" w:hAnsi="Book Antiqua" w:cstheme="majorBidi"/>
          <w:bCs/>
        </w:rPr>
        <w:t xml:space="preserve"> Oren Shibolet</w:t>
      </w:r>
      <w:r w:rsidRPr="006C2E8B">
        <w:rPr>
          <w:rFonts w:ascii="Book Antiqua" w:eastAsiaTheme="minorEastAsia" w:hAnsi="Book Antiqua" w:cstheme="majorBidi"/>
          <w:bCs/>
          <w:lang w:eastAsia="zh-CN"/>
        </w:rPr>
        <w:t xml:space="preserve"> </w:t>
      </w:r>
      <w:bookmarkStart w:id="12" w:name="OLE_LINK274"/>
      <w:bookmarkStart w:id="13" w:name="OLE_LINK275"/>
      <w:r w:rsidRPr="006C2E8B">
        <w:rPr>
          <w:rFonts w:ascii="Book Antiqua" w:eastAsiaTheme="minorEastAsia" w:hAnsi="Book Antiqua" w:cstheme="majorBidi"/>
          <w:bCs/>
          <w:lang w:eastAsia="zh-CN"/>
        </w:rPr>
        <w:t>(</w:t>
      </w:r>
      <w:r w:rsidR="00897087" w:rsidRPr="006C2E8B">
        <w:rPr>
          <w:rFonts w:ascii="Book Antiqua" w:eastAsiaTheme="minorEastAsia" w:hAnsi="Book Antiqua" w:cstheme="majorBidi"/>
          <w:bCs/>
          <w:lang w:eastAsia="zh-CN"/>
        </w:rPr>
        <w:t>0000-0003-6111-5067</w:t>
      </w:r>
      <w:r w:rsidRPr="006C2E8B">
        <w:rPr>
          <w:rFonts w:ascii="Book Antiqua" w:eastAsiaTheme="minorEastAsia" w:hAnsi="Book Antiqua" w:cstheme="majorBidi"/>
          <w:bCs/>
          <w:lang w:eastAsia="zh-CN"/>
        </w:rPr>
        <w:t>)</w:t>
      </w:r>
      <w:bookmarkEnd w:id="12"/>
      <w:bookmarkEnd w:id="13"/>
      <w:r w:rsidRPr="006C2E8B">
        <w:rPr>
          <w:rFonts w:ascii="Book Antiqua" w:eastAsiaTheme="minorEastAsia" w:hAnsi="Book Antiqua" w:cstheme="majorBidi"/>
          <w:bCs/>
          <w:lang w:eastAsia="zh-CN"/>
        </w:rPr>
        <w:t xml:space="preserve">. </w:t>
      </w:r>
    </w:p>
    <w:p w:rsidR="00534B8E" w:rsidRPr="006C2E8B" w:rsidRDefault="00534B8E" w:rsidP="00534B8E">
      <w:pPr>
        <w:pBdr>
          <w:bottom w:val="single" w:sz="4" w:space="1" w:color="auto"/>
        </w:pBdr>
        <w:bidi w:val="0"/>
        <w:adjustRightInd w:val="0"/>
        <w:snapToGrid w:val="0"/>
        <w:spacing w:line="360" w:lineRule="auto"/>
        <w:jc w:val="both"/>
        <w:rPr>
          <w:rFonts w:ascii="Book Antiqua" w:eastAsiaTheme="minorEastAsia" w:hAnsi="Book Antiqua" w:cstheme="majorBidi"/>
          <w:lang w:eastAsia="zh-CN"/>
        </w:rPr>
      </w:pPr>
    </w:p>
    <w:p w:rsidR="00534B8E" w:rsidRPr="006C2E8B" w:rsidRDefault="00534B8E" w:rsidP="00534B8E">
      <w:pPr>
        <w:pBdr>
          <w:bottom w:val="single" w:sz="4" w:space="1" w:color="auto"/>
        </w:pBdr>
        <w:bidi w:val="0"/>
        <w:adjustRightInd w:val="0"/>
        <w:snapToGrid w:val="0"/>
        <w:spacing w:line="360" w:lineRule="auto"/>
        <w:jc w:val="both"/>
        <w:rPr>
          <w:rFonts w:ascii="Book Antiqua" w:eastAsiaTheme="minorEastAsia" w:hAnsi="Book Antiqua" w:cstheme="majorBidi"/>
          <w:lang w:eastAsia="zh-CN"/>
        </w:rPr>
      </w:pPr>
      <w:r w:rsidRPr="006C2E8B">
        <w:rPr>
          <w:rFonts w:ascii="Book Antiqua" w:eastAsiaTheme="minorEastAsia" w:hAnsi="Book Antiqua" w:cstheme="majorBidi"/>
          <w:b/>
          <w:lang w:eastAsia="zh-CN"/>
        </w:rPr>
        <w:lastRenderedPageBreak/>
        <w:t>Author contributions:</w:t>
      </w:r>
      <w:r w:rsidR="00897087" w:rsidRPr="006C2E8B">
        <w:rPr>
          <w:rFonts w:ascii="Book Antiqua" w:eastAsiaTheme="minorEastAsia" w:hAnsi="Book Antiqua" w:cstheme="majorBidi"/>
          <w:b/>
          <w:lang w:eastAsia="zh-CN"/>
        </w:rPr>
        <w:t xml:space="preserve"> </w:t>
      </w:r>
      <w:r w:rsidR="00897087" w:rsidRPr="006C2E8B">
        <w:rPr>
          <w:rFonts w:ascii="Book Antiqua" w:eastAsiaTheme="minorEastAsia" w:hAnsi="Book Antiqua" w:cstheme="majorBidi"/>
          <w:lang w:eastAsia="zh-CN"/>
        </w:rPr>
        <w:t xml:space="preserve">All authors equally contributed to this manuscript. </w:t>
      </w:r>
    </w:p>
    <w:p w:rsidR="00534B8E" w:rsidRPr="006C2E8B" w:rsidRDefault="00534B8E" w:rsidP="00534B8E">
      <w:pPr>
        <w:pBdr>
          <w:bottom w:val="single" w:sz="4" w:space="1" w:color="auto"/>
        </w:pBdr>
        <w:bidi w:val="0"/>
        <w:adjustRightInd w:val="0"/>
        <w:snapToGrid w:val="0"/>
        <w:spacing w:line="360" w:lineRule="auto"/>
        <w:jc w:val="both"/>
        <w:rPr>
          <w:rFonts w:ascii="Book Antiqua" w:eastAsiaTheme="minorEastAsia" w:hAnsi="Book Antiqua" w:cstheme="majorBidi"/>
          <w:lang w:eastAsia="zh-CN"/>
        </w:rPr>
      </w:pPr>
    </w:p>
    <w:p w:rsidR="00A515B6" w:rsidRPr="006C2E8B" w:rsidRDefault="00A515B6" w:rsidP="00544245">
      <w:pPr>
        <w:bidi w:val="0"/>
        <w:adjustRightInd w:val="0"/>
        <w:snapToGrid w:val="0"/>
        <w:spacing w:line="360" w:lineRule="auto"/>
        <w:jc w:val="both"/>
        <w:rPr>
          <w:rFonts w:ascii="Book Antiqua" w:eastAsiaTheme="minorEastAsia" w:hAnsi="Book Antiqua" w:cstheme="majorBidi"/>
          <w:b/>
          <w:bCs/>
        </w:rPr>
      </w:pPr>
      <w:r w:rsidRPr="006C2E8B">
        <w:rPr>
          <w:rFonts w:ascii="Book Antiqua" w:eastAsiaTheme="minorEastAsia" w:hAnsi="Book Antiqua"/>
          <w:b/>
          <w:bCs/>
          <w:iCs/>
          <w:color w:val="000000"/>
          <w:lang w:eastAsia="zh-CN" w:bidi="ar-SA"/>
        </w:rPr>
        <w:t>Institutional review board statement:</w:t>
      </w:r>
      <w:r w:rsidRPr="006C2E8B">
        <w:rPr>
          <w:rFonts w:ascii="Book Antiqua" w:eastAsiaTheme="minorEastAsia" w:hAnsi="Book Antiqua" w:cstheme="majorBidi"/>
        </w:rPr>
        <w:t xml:space="preserve"> The Tel-Aviv medical center database management conforms to Israeli legislation on privacy and this study was approved by the institutional research committee in Tel-Aviv Medical Center (Approval number: 0528-16-TLV) in accordance with the ethical standards of the 1964 Helsinki Declaration and its later amendments or comparable ethical standards.</w:t>
      </w:r>
    </w:p>
    <w:p w:rsidR="00A515B6" w:rsidRPr="006C2E8B" w:rsidRDefault="00A515B6" w:rsidP="00544245">
      <w:pPr>
        <w:widowControl w:val="0"/>
        <w:autoSpaceDE w:val="0"/>
        <w:autoSpaceDN w:val="0"/>
        <w:bidi w:val="0"/>
        <w:adjustRightInd w:val="0"/>
        <w:snapToGrid w:val="0"/>
        <w:spacing w:line="360" w:lineRule="auto"/>
        <w:jc w:val="both"/>
        <w:rPr>
          <w:rFonts w:ascii="Book Antiqua" w:eastAsiaTheme="minorEastAsia" w:hAnsi="Book Antiqua"/>
          <w:b/>
          <w:bCs/>
          <w:iCs/>
          <w:color w:val="000000"/>
          <w:kern w:val="2"/>
          <w:lang w:eastAsia="zh-CN" w:bidi="ar-SA"/>
        </w:rPr>
      </w:pPr>
    </w:p>
    <w:p w:rsidR="00A515B6" w:rsidRPr="006C2E8B" w:rsidRDefault="00A515B6" w:rsidP="00544245">
      <w:pPr>
        <w:widowControl w:val="0"/>
        <w:autoSpaceDE w:val="0"/>
        <w:autoSpaceDN w:val="0"/>
        <w:bidi w:val="0"/>
        <w:adjustRightInd w:val="0"/>
        <w:snapToGrid w:val="0"/>
        <w:spacing w:line="360" w:lineRule="auto"/>
        <w:jc w:val="both"/>
        <w:rPr>
          <w:rFonts w:ascii="Book Antiqua" w:eastAsiaTheme="minorEastAsia" w:hAnsi="Book Antiqua"/>
          <w:b/>
          <w:bCs/>
          <w:iCs/>
          <w:color w:val="000000"/>
          <w:lang w:eastAsia="zh-CN" w:bidi="ar-SA"/>
        </w:rPr>
      </w:pPr>
      <w:r w:rsidRPr="006C2E8B">
        <w:rPr>
          <w:rFonts w:ascii="Book Antiqua" w:eastAsiaTheme="minorEastAsia" w:hAnsi="Book Antiqua"/>
          <w:b/>
          <w:bCs/>
          <w:iCs/>
          <w:color w:val="000000"/>
          <w:lang w:eastAsia="zh-CN" w:bidi="ar-SA"/>
        </w:rPr>
        <w:t>Informed consent statement</w:t>
      </w:r>
      <w:r w:rsidRPr="006C2E8B">
        <w:rPr>
          <w:rFonts w:ascii="Book Antiqua" w:eastAsiaTheme="minorEastAsia" w:hAnsi="Book Antiqua"/>
          <w:b/>
          <w:bCs/>
          <w:iCs/>
          <w:color w:val="000000"/>
          <w:kern w:val="2"/>
          <w:lang w:eastAsia="zh-CN" w:bidi="ar-SA"/>
        </w:rPr>
        <w:t>:</w:t>
      </w:r>
      <w:r w:rsidRPr="006C2E8B">
        <w:rPr>
          <w:rFonts w:ascii="Book Antiqua" w:eastAsiaTheme="minorEastAsia" w:hAnsi="Book Antiqua"/>
          <w:b/>
          <w:bCs/>
          <w:iCs/>
          <w:color w:val="000000"/>
          <w:lang w:eastAsia="zh-CN" w:bidi="ar-SA"/>
        </w:rPr>
        <w:t xml:space="preserve"> </w:t>
      </w:r>
      <w:r w:rsidRPr="006C2E8B">
        <w:rPr>
          <w:rFonts w:ascii="Book Antiqua" w:eastAsiaTheme="minorEastAsia" w:hAnsi="Book Antiqua" w:cstheme="majorBidi"/>
        </w:rPr>
        <w:t>Our manuscript is a retrospective study, therefore an informed consent waver was given by the IRB. Data was anonymized to prevent identification.</w:t>
      </w:r>
    </w:p>
    <w:p w:rsidR="00A515B6" w:rsidRPr="006C2E8B" w:rsidRDefault="00A515B6" w:rsidP="00544245">
      <w:pPr>
        <w:widowControl w:val="0"/>
        <w:autoSpaceDE w:val="0"/>
        <w:autoSpaceDN w:val="0"/>
        <w:bidi w:val="0"/>
        <w:adjustRightInd w:val="0"/>
        <w:snapToGrid w:val="0"/>
        <w:spacing w:line="360" w:lineRule="auto"/>
        <w:jc w:val="both"/>
        <w:rPr>
          <w:rFonts w:ascii="Book Antiqua" w:eastAsiaTheme="minorEastAsia" w:hAnsi="Book Antiqua" w:cs="TimesNewRomanPS-BoldItalicMT"/>
          <w:b/>
          <w:bCs/>
          <w:iCs/>
          <w:color w:val="000000"/>
          <w:kern w:val="2"/>
          <w:lang w:eastAsia="zh-CN" w:bidi="ar-SA"/>
        </w:rPr>
      </w:pPr>
    </w:p>
    <w:p w:rsidR="00A515B6" w:rsidRPr="006C2E8B" w:rsidRDefault="00A515B6" w:rsidP="00544245">
      <w:pPr>
        <w:widowControl w:val="0"/>
        <w:autoSpaceDE w:val="0"/>
        <w:autoSpaceDN w:val="0"/>
        <w:bidi w:val="0"/>
        <w:adjustRightInd w:val="0"/>
        <w:snapToGrid w:val="0"/>
        <w:spacing w:line="360" w:lineRule="auto"/>
        <w:jc w:val="both"/>
        <w:rPr>
          <w:rFonts w:ascii="Book Antiqua" w:eastAsiaTheme="minorEastAsia" w:hAnsi="Book Antiqua" w:cs="Tahoma"/>
          <w:b/>
          <w:bCs/>
          <w:color w:val="000000"/>
          <w:lang w:eastAsia="zh-CN" w:bidi="ar-SA"/>
        </w:rPr>
      </w:pPr>
      <w:r w:rsidRPr="006C2E8B">
        <w:rPr>
          <w:rFonts w:ascii="Book Antiqua" w:eastAsiaTheme="minorEastAsia" w:hAnsi="Book Antiqua" w:cs="Tahoma"/>
          <w:b/>
          <w:bCs/>
          <w:color w:val="000000"/>
          <w:lang w:eastAsia="zh-CN" w:bidi="ar-SA"/>
        </w:rPr>
        <w:t xml:space="preserve">Conflict-of-interest statement: </w:t>
      </w:r>
      <w:r w:rsidR="0050397A" w:rsidRPr="0050397A">
        <w:rPr>
          <w:rFonts w:ascii="Book Antiqua" w:eastAsiaTheme="minorEastAsia" w:hAnsi="Book Antiqua" w:cs="Tahoma"/>
          <w:bCs/>
          <w:color w:val="000000"/>
          <w:lang w:eastAsia="zh-CN" w:bidi="ar-SA"/>
        </w:rPr>
        <w:t>Professor</w:t>
      </w:r>
      <w:r w:rsidRPr="006C2E8B">
        <w:rPr>
          <w:rFonts w:ascii="Book Antiqua" w:eastAsiaTheme="minorEastAsia" w:hAnsi="Book Antiqua" w:cstheme="majorBidi"/>
        </w:rPr>
        <w:t xml:space="preserve"> Shibolet has nothing to disclose.</w:t>
      </w:r>
    </w:p>
    <w:p w:rsidR="00A515B6" w:rsidRPr="006C2E8B" w:rsidRDefault="00A515B6" w:rsidP="00544245">
      <w:pPr>
        <w:widowControl w:val="0"/>
        <w:autoSpaceDE w:val="0"/>
        <w:autoSpaceDN w:val="0"/>
        <w:bidi w:val="0"/>
        <w:adjustRightInd w:val="0"/>
        <w:snapToGrid w:val="0"/>
        <w:spacing w:line="360" w:lineRule="auto"/>
        <w:jc w:val="both"/>
        <w:rPr>
          <w:rFonts w:ascii="Book Antiqua" w:eastAsiaTheme="minorEastAsia" w:hAnsi="Book Antiqua" w:cs="TimesNewRomanPS-BoldItalicMT"/>
          <w:b/>
          <w:bCs/>
          <w:iCs/>
          <w:color w:val="000000"/>
          <w:kern w:val="2"/>
          <w:lang w:eastAsia="zh-CN" w:bidi="ar-SA"/>
        </w:rPr>
      </w:pPr>
    </w:p>
    <w:p w:rsidR="00A515B6" w:rsidRPr="006C2E8B" w:rsidRDefault="00A515B6" w:rsidP="00544245">
      <w:pPr>
        <w:bidi w:val="0"/>
        <w:adjustRightInd w:val="0"/>
        <w:snapToGrid w:val="0"/>
        <w:spacing w:line="360" w:lineRule="auto"/>
        <w:jc w:val="both"/>
        <w:rPr>
          <w:rFonts w:ascii="Book Antiqua" w:eastAsiaTheme="minorEastAsia" w:hAnsi="Book Antiqua" w:cstheme="majorBidi"/>
        </w:rPr>
      </w:pPr>
      <w:r w:rsidRPr="006C2E8B">
        <w:rPr>
          <w:rFonts w:ascii="Book Antiqua" w:eastAsiaTheme="minorEastAsia" w:hAnsi="Book Antiqua" w:cs="TimesNewRomanPS-BoldItalicMT"/>
          <w:b/>
          <w:bCs/>
          <w:iCs/>
          <w:color w:val="000000"/>
          <w:lang w:eastAsia="zh-CN" w:bidi="ar-SA"/>
        </w:rPr>
        <w:t xml:space="preserve">Data sharing statement: </w:t>
      </w:r>
      <w:r w:rsidRPr="006C2E8B">
        <w:rPr>
          <w:rFonts w:ascii="Book Antiqua" w:eastAsiaTheme="minorEastAsia" w:hAnsi="Book Antiqua" w:cstheme="majorBidi"/>
          <w:color w:val="333333"/>
          <w:shd w:val="clear" w:color="auto" w:fill="FFFFFF"/>
        </w:rPr>
        <w:t xml:space="preserve">Technical appendix, statistical code, and dataset available from the corresponding author at </w:t>
      </w:r>
      <w:r w:rsidRPr="006C2E8B">
        <w:rPr>
          <w:rFonts w:ascii="Book Antiqua" w:eastAsiaTheme="minorEastAsia" w:hAnsi="Book Antiqua" w:cstheme="majorBidi"/>
          <w:shd w:val="clear" w:color="auto" w:fill="FFFFFF"/>
        </w:rPr>
        <w:t>orensh@tlvmc.gov.il</w:t>
      </w:r>
      <w:r w:rsidRPr="006C2E8B">
        <w:rPr>
          <w:rFonts w:ascii="Book Antiqua" w:eastAsiaTheme="minorEastAsia" w:hAnsi="Book Antiqua" w:cstheme="majorBidi"/>
          <w:color w:val="333333"/>
          <w:shd w:val="clear" w:color="auto" w:fill="FFFFFF"/>
        </w:rPr>
        <w:t>. Consent was not obtained but the presented data are anonymized and there is no risk of patient identification. The potential benefits of sharing these data outweigh the potential harms because of its possible application in improving future identification and treatment of HCC.</w:t>
      </w:r>
    </w:p>
    <w:p w:rsidR="00A515B6" w:rsidRPr="006C2E8B" w:rsidRDefault="00A515B6" w:rsidP="00544245">
      <w:pPr>
        <w:widowControl w:val="0"/>
        <w:bidi w:val="0"/>
        <w:adjustRightInd w:val="0"/>
        <w:snapToGrid w:val="0"/>
        <w:spacing w:line="360" w:lineRule="auto"/>
        <w:jc w:val="both"/>
        <w:rPr>
          <w:rFonts w:ascii="Book Antiqua" w:eastAsiaTheme="minorEastAsia" w:hAnsi="Book Antiqua" w:cs="TimesNewRomanPS-BoldItalicMT"/>
          <w:b/>
          <w:bCs/>
          <w:iCs/>
          <w:color w:val="000000"/>
          <w:lang w:eastAsia="zh-CN" w:bidi="ar-SA"/>
        </w:rPr>
      </w:pPr>
    </w:p>
    <w:p w:rsidR="00A515B6" w:rsidRPr="006C2E8B" w:rsidRDefault="00A515B6" w:rsidP="00544245">
      <w:pPr>
        <w:widowControl w:val="0"/>
        <w:bidi w:val="0"/>
        <w:adjustRightInd w:val="0"/>
        <w:snapToGrid w:val="0"/>
        <w:spacing w:line="360" w:lineRule="auto"/>
        <w:jc w:val="both"/>
        <w:rPr>
          <w:rFonts w:ascii="Book Antiqua" w:eastAsiaTheme="minorEastAsia" w:hAnsi="Book Antiqua"/>
          <w:color w:val="000000"/>
          <w:kern w:val="2"/>
          <w:lang w:eastAsia="zh-CN" w:bidi="ar-SA"/>
        </w:rPr>
      </w:pPr>
      <w:bookmarkStart w:id="14" w:name="OLE_LINK507"/>
      <w:bookmarkStart w:id="15" w:name="OLE_LINK506"/>
      <w:bookmarkStart w:id="16" w:name="OLE_LINK496"/>
      <w:bookmarkStart w:id="17" w:name="OLE_LINK479"/>
      <w:bookmarkStart w:id="18" w:name="OLE_LINK171"/>
      <w:bookmarkStart w:id="19" w:name="OLE_LINK172"/>
      <w:r w:rsidRPr="006C2E8B">
        <w:rPr>
          <w:rFonts w:ascii="Book Antiqua" w:eastAsiaTheme="minorEastAsia" w:hAnsi="Book Antiqua"/>
          <w:b/>
          <w:color w:val="000000"/>
          <w:kern w:val="2"/>
          <w:lang w:eastAsia="zh-CN" w:bidi="ar-SA"/>
        </w:rPr>
        <w:t xml:space="preserve">Open-Access: </w:t>
      </w:r>
      <w:bookmarkStart w:id="20" w:name="OLE_LINK144"/>
      <w:bookmarkStart w:id="21" w:name="OLE_LINK146"/>
      <w:bookmarkStart w:id="22" w:name="OLE_LINK191"/>
      <w:r w:rsidRPr="006C2E8B">
        <w:rPr>
          <w:rFonts w:ascii="Book Antiqua" w:eastAsiaTheme="minorEastAsia" w:hAnsi="Book Antiqua"/>
          <w:color w:val="000000"/>
          <w:kern w:val="2"/>
          <w:lang w:eastAsia="zh-CN" w:bidi="ar-S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C2E8B">
          <w:rPr>
            <w:rFonts w:ascii="Book Antiqua" w:eastAsiaTheme="minorEastAsia" w:hAnsi="Book Antiqua"/>
            <w:color w:val="0000FF"/>
            <w:kern w:val="2"/>
            <w:u w:val="single"/>
            <w:lang w:eastAsia="zh-CN" w:bidi="ar-SA"/>
          </w:rPr>
          <w:t>http://creativecommons.org/licenses/by-nc/4.0/</w:t>
        </w:r>
      </w:hyperlink>
      <w:bookmarkEnd w:id="14"/>
      <w:bookmarkEnd w:id="15"/>
      <w:bookmarkEnd w:id="16"/>
      <w:bookmarkEnd w:id="17"/>
    </w:p>
    <w:bookmarkEnd w:id="18"/>
    <w:bookmarkEnd w:id="19"/>
    <w:bookmarkEnd w:id="20"/>
    <w:bookmarkEnd w:id="21"/>
    <w:bookmarkEnd w:id="22"/>
    <w:p w:rsidR="00A515B6" w:rsidRPr="006C2E8B" w:rsidRDefault="00A515B6" w:rsidP="00544245">
      <w:pPr>
        <w:pBdr>
          <w:bottom w:val="single" w:sz="4" w:space="1" w:color="auto"/>
        </w:pBdr>
        <w:bidi w:val="0"/>
        <w:adjustRightInd w:val="0"/>
        <w:snapToGrid w:val="0"/>
        <w:spacing w:line="360" w:lineRule="auto"/>
        <w:jc w:val="both"/>
        <w:rPr>
          <w:rFonts w:ascii="Book Antiqua" w:eastAsiaTheme="minorEastAsia" w:hAnsi="Book Antiqua" w:cstheme="majorBidi"/>
          <w:b/>
          <w:bCs/>
          <w:lang w:eastAsia="zh-CN"/>
        </w:rPr>
      </w:pPr>
    </w:p>
    <w:p w:rsidR="00A515B6" w:rsidRPr="006C2E8B" w:rsidRDefault="00A515B6" w:rsidP="00544245">
      <w:pPr>
        <w:pBdr>
          <w:bottom w:val="single" w:sz="4" w:space="1" w:color="auto"/>
        </w:pBdr>
        <w:bidi w:val="0"/>
        <w:adjustRightInd w:val="0"/>
        <w:snapToGrid w:val="0"/>
        <w:spacing w:line="360" w:lineRule="auto"/>
        <w:jc w:val="both"/>
        <w:rPr>
          <w:rFonts w:ascii="Book Antiqua" w:eastAsiaTheme="minorEastAsia" w:hAnsi="Book Antiqua"/>
          <w:lang w:eastAsia="zh-CN"/>
        </w:rPr>
      </w:pPr>
      <w:r w:rsidRPr="006C2E8B">
        <w:rPr>
          <w:rFonts w:ascii="Book Antiqua" w:eastAsiaTheme="minorEastAsia" w:hAnsi="Book Antiqua"/>
          <w:b/>
        </w:rPr>
        <w:lastRenderedPageBreak/>
        <w:t xml:space="preserve">Manuscript source: </w:t>
      </w:r>
      <w:r w:rsidRPr="006C2E8B">
        <w:rPr>
          <w:rFonts w:ascii="Book Antiqua" w:eastAsiaTheme="minorEastAsia" w:hAnsi="Book Antiqua"/>
        </w:rPr>
        <w:t>Unsolicited manuscript</w:t>
      </w:r>
    </w:p>
    <w:p w:rsidR="00A515B6" w:rsidRPr="006C2E8B" w:rsidRDefault="00A515B6" w:rsidP="00544245">
      <w:pPr>
        <w:pBdr>
          <w:bottom w:val="single" w:sz="4" w:space="1" w:color="auto"/>
        </w:pBdr>
        <w:bidi w:val="0"/>
        <w:adjustRightInd w:val="0"/>
        <w:snapToGrid w:val="0"/>
        <w:spacing w:line="360" w:lineRule="auto"/>
        <w:jc w:val="both"/>
        <w:rPr>
          <w:rFonts w:ascii="Book Antiqua" w:eastAsiaTheme="minorEastAsia" w:hAnsi="Book Antiqua" w:cstheme="majorBidi"/>
          <w:b/>
          <w:bCs/>
          <w:lang w:eastAsia="zh-CN"/>
        </w:rPr>
      </w:pPr>
    </w:p>
    <w:p w:rsidR="00A515B6" w:rsidRPr="006C2E8B" w:rsidRDefault="00A515B6" w:rsidP="00544245">
      <w:pPr>
        <w:pBdr>
          <w:bottom w:val="single" w:sz="4" w:space="1" w:color="auto"/>
        </w:pBdr>
        <w:bidi w:val="0"/>
        <w:adjustRightInd w:val="0"/>
        <w:snapToGrid w:val="0"/>
        <w:spacing w:line="360" w:lineRule="auto"/>
        <w:jc w:val="both"/>
        <w:rPr>
          <w:rFonts w:ascii="Book Antiqua" w:eastAsiaTheme="minorEastAsia" w:hAnsi="Book Antiqua" w:cstheme="majorBidi"/>
          <w:shd w:val="clear" w:color="auto" w:fill="FFFFFF"/>
          <w:lang w:eastAsia="zh-CN"/>
        </w:rPr>
      </w:pPr>
      <w:r w:rsidRPr="006C2E8B">
        <w:rPr>
          <w:rFonts w:ascii="Book Antiqua" w:eastAsiaTheme="minorEastAsia" w:hAnsi="Book Antiqua" w:cstheme="majorBidi"/>
          <w:b/>
          <w:bCs/>
        </w:rPr>
        <w:t xml:space="preserve">Correspondence to: </w:t>
      </w:r>
      <w:r w:rsidRPr="006C2E8B">
        <w:rPr>
          <w:rFonts w:ascii="Book Antiqua" w:eastAsiaTheme="minorEastAsia" w:hAnsi="Book Antiqua" w:cstheme="majorBidi"/>
          <w:b/>
        </w:rPr>
        <w:t>Oren Shibolet</w:t>
      </w:r>
      <w:r w:rsidRPr="006C2E8B">
        <w:rPr>
          <w:rFonts w:ascii="Book Antiqua" w:eastAsiaTheme="minorEastAsia" w:hAnsi="Book Antiqua" w:cstheme="majorBidi"/>
          <w:b/>
          <w:lang w:eastAsia="zh-CN"/>
        </w:rPr>
        <w:t>,</w:t>
      </w:r>
      <w:r w:rsidRPr="006C2E8B">
        <w:rPr>
          <w:rFonts w:ascii="Book Antiqua" w:eastAsiaTheme="minorEastAsia" w:hAnsi="Book Antiqua" w:cstheme="majorBidi"/>
          <w:b/>
        </w:rPr>
        <w:t xml:space="preserve"> FRCP(C),</w:t>
      </w:r>
      <w:r w:rsidRPr="006C2E8B">
        <w:rPr>
          <w:rFonts w:ascii="Book Antiqua" w:eastAsiaTheme="minorEastAsia" w:hAnsi="Book Antiqua" w:cstheme="majorBidi"/>
          <w:b/>
          <w:lang w:eastAsia="zh-CN"/>
        </w:rPr>
        <w:t xml:space="preserve"> </w:t>
      </w:r>
      <w:r w:rsidRPr="006C2E8B">
        <w:rPr>
          <w:rFonts w:ascii="Book Antiqua" w:eastAsiaTheme="minorEastAsia" w:hAnsi="Book Antiqua" w:cstheme="majorBidi"/>
          <w:b/>
        </w:rPr>
        <w:t>MD,</w:t>
      </w:r>
      <w:r w:rsidRPr="006C2E8B">
        <w:rPr>
          <w:rFonts w:ascii="Book Antiqua" w:eastAsiaTheme="minorEastAsia" w:hAnsi="Book Antiqua" w:cstheme="majorBidi"/>
          <w:b/>
          <w:lang w:eastAsia="zh-CN"/>
        </w:rPr>
        <w:t xml:space="preserve"> </w:t>
      </w:r>
      <w:r w:rsidRPr="006C2E8B">
        <w:rPr>
          <w:rFonts w:ascii="Book Antiqua" w:eastAsiaTheme="minorEastAsia" w:hAnsi="Book Antiqua" w:cstheme="majorBidi"/>
          <w:b/>
        </w:rPr>
        <w:t xml:space="preserve">PhD, </w:t>
      </w:r>
      <w:bookmarkStart w:id="23" w:name="OLE_LINK259"/>
      <w:bookmarkStart w:id="24" w:name="OLE_LINK260"/>
      <w:r w:rsidRPr="006C2E8B">
        <w:rPr>
          <w:rFonts w:ascii="Book Antiqua" w:eastAsiaTheme="minorEastAsia" w:hAnsi="Book Antiqua" w:cstheme="majorBidi"/>
          <w:iCs/>
        </w:rPr>
        <w:t>Liver Unit, Department of Gastroenterology and Hepatology</w:t>
      </w:r>
      <w:bookmarkEnd w:id="23"/>
      <w:bookmarkEnd w:id="24"/>
      <w:r w:rsidRPr="006C2E8B">
        <w:rPr>
          <w:rFonts w:ascii="Book Antiqua" w:eastAsiaTheme="minorEastAsia" w:hAnsi="Book Antiqua" w:cstheme="majorBidi"/>
          <w:iCs/>
        </w:rPr>
        <w:t xml:space="preserve">, </w:t>
      </w:r>
      <w:bookmarkStart w:id="25" w:name="OLE_LINK261"/>
      <w:r w:rsidRPr="006C2E8B">
        <w:rPr>
          <w:rFonts w:ascii="Book Antiqua" w:eastAsiaTheme="minorEastAsia" w:hAnsi="Book Antiqua" w:cstheme="majorBidi"/>
          <w:iCs/>
        </w:rPr>
        <w:t>Tel-Aviv Medical Center</w:t>
      </w:r>
      <w:bookmarkEnd w:id="25"/>
      <w:r w:rsidRPr="006C2E8B">
        <w:rPr>
          <w:rFonts w:ascii="Book Antiqua" w:eastAsiaTheme="minorEastAsia" w:hAnsi="Book Antiqua" w:cstheme="majorBidi"/>
          <w:iCs/>
        </w:rPr>
        <w:t xml:space="preserve">, </w:t>
      </w:r>
      <w:bookmarkStart w:id="26" w:name="OLE_LINK262"/>
      <w:r w:rsidR="00712FB6" w:rsidRPr="006C2E8B">
        <w:rPr>
          <w:rFonts w:ascii="Book Antiqua" w:eastAsiaTheme="minorEastAsia" w:hAnsi="Book Antiqua" w:cstheme="majorBidi"/>
          <w:iCs/>
        </w:rPr>
        <w:t xml:space="preserve">14 </w:t>
      </w:r>
      <w:r w:rsidR="00712FB6" w:rsidRPr="006C2E8B">
        <w:rPr>
          <w:rFonts w:ascii="Book Antiqua" w:eastAsiaTheme="minorEastAsia" w:hAnsi="Book Antiqua" w:cstheme="majorBidi"/>
          <w:iCs/>
          <w:caps/>
        </w:rPr>
        <w:t>w</w:t>
      </w:r>
      <w:r w:rsidR="00712FB6" w:rsidRPr="006C2E8B">
        <w:rPr>
          <w:rFonts w:ascii="Book Antiqua" w:eastAsiaTheme="minorEastAsia" w:hAnsi="Book Antiqua" w:cstheme="majorBidi"/>
          <w:iCs/>
        </w:rPr>
        <w:t xml:space="preserve">eizman </w:t>
      </w:r>
      <w:r w:rsidR="00712FB6" w:rsidRPr="006C2E8B">
        <w:rPr>
          <w:rFonts w:ascii="Book Antiqua" w:eastAsiaTheme="minorEastAsia" w:hAnsi="Book Antiqua" w:cstheme="majorBidi"/>
          <w:iCs/>
          <w:lang w:eastAsia="zh-CN"/>
        </w:rPr>
        <w:t>S</w:t>
      </w:r>
      <w:r w:rsidR="00712FB6" w:rsidRPr="006C2E8B">
        <w:rPr>
          <w:rFonts w:ascii="Book Antiqua" w:eastAsiaTheme="minorEastAsia" w:hAnsi="Book Antiqua" w:cstheme="majorBidi"/>
          <w:iCs/>
        </w:rPr>
        <w:t>t</w:t>
      </w:r>
      <w:r w:rsidR="00712FB6" w:rsidRPr="006C2E8B">
        <w:rPr>
          <w:rFonts w:ascii="Book Antiqua" w:eastAsiaTheme="minorEastAsia" w:hAnsi="Book Antiqua" w:cstheme="majorBidi"/>
          <w:iCs/>
          <w:lang w:eastAsia="zh-CN"/>
        </w:rPr>
        <w:t>reet</w:t>
      </w:r>
      <w:bookmarkEnd w:id="26"/>
      <w:r w:rsidR="00712FB6" w:rsidRPr="006C2E8B">
        <w:rPr>
          <w:rFonts w:ascii="Book Antiqua" w:eastAsiaTheme="minorEastAsia" w:hAnsi="Book Antiqua" w:cstheme="majorBidi"/>
          <w:iCs/>
          <w:lang w:eastAsia="zh-CN"/>
        </w:rPr>
        <w:t>,</w:t>
      </w:r>
      <w:r w:rsidR="00712FB6" w:rsidRPr="006C2E8B">
        <w:rPr>
          <w:rFonts w:ascii="Book Antiqua" w:eastAsiaTheme="minorEastAsia" w:hAnsi="Book Antiqua" w:cstheme="majorBidi"/>
          <w:iCs/>
        </w:rPr>
        <w:t xml:space="preserve"> </w:t>
      </w:r>
      <w:bookmarkStart w:id="27" w:name="OLE_LINK263"/>
      <w:bookmarkStart w:id="28" w:name="OLE_LINK264"/>
      <w:r w:rsidRPr="006C2E8B">
        <w:rPr>
          <w:rFonts w:ascii="Book Antiqua" w:eastAsiaTheme="minorEastAsia" w:hAnsi="Book Antiqua" w:cstheme="majorBidi"/>
          <w:iCs/>
        </w:rPr>
        <w:t>Tel-Aviv</w:t>
      </w:r>
      <w:bookmarkEnd w:id="27"/>
      <w:bookmarkEnd w:id="28"/>
      <w:r w:rsidRPr="006C2E8B">
        <w:rPr>
          <w:rFonts w:ascii="Book Antiqua" w:eastAsiaTheme="minorEastAsia" w:hAnsi="Book Antiqua" w:cstheme="majorBidi"/>
          <w:iCs/>
          <w:lang w:eastAsia="zh-CN"/>
        </w:rPr>
        <w:t xml:space="preserve"> </w:t>
      </w:r>
      <w:bookmarkStart w:id="29" w:name="OLE_LINK265"/>
      <w:bookmarkStart w:id="30" w:name="OLE_LINK266"/>
      <w:r w:rsidRPr="006C2E8B">
        <w:rPr>
          <w:rFonts w:ascii="Book Antiqua" w:eastAsiaTheme="minorEastAsia" w:hAnsi="Book Antiqua" w:cstheme="majorBidi"/>
          <w:iCs/>
          <w:lang w:eastAsia="zh-CN"/>
        </w:rPr>
        <w:t>62431</w:t>
      </w:r>
      <w:bookmarkEnd w:id="29"/>
      <w:bookmarkEnd w:id="30"/>
      <w:r w:rsidRPr="006C2E8B">
        <w:rPr>
          <w:rFonts w:ascii="Book Antiqua" w:eastAsiaTheme="minorEastAsia" w:hAnsi="Book Antiqua" w:cstheme="majorBidi"/>
          <w:iCs/>
        </w:rPr>
        <w:t xml:space="preserve">, </w:t>
      </w:r>
      <w:bookmarkStart w:id="31" w:name="OLE_LINK251"/>
      <w:bookmarkStart w:id="32" w:name="OLE_LINK252"/>
      <w:r w:rsidRPr="006C2E8B">
        <w:rPr>
          <w:rFonts w:ascii="Book Antiqua" w:eastAsiaTheme="minorEastAsia" w:hAnsi="Book Antiqua" w:cstheme="majorBidi"/>
          <w:iCs/>
        </w:rPr>
        <w:t>Israel</w:t>
      </w:r>
      <w:bookmarkEnd w:id="31"/>
      <w:bookmarkEnd w:id="32"/>
      <w:r w:rsidRPr="006C2E8B">
        <w:rPr>
          <w:rFonts w:ascii="Book Antiqua" w:eastAsiaTheme="minorEastAsia" w:hAnsi="Book Antiqua" w:cstheme="majorBidi"/>
          <w:lang w:eastAsia="zh-CN"/>
        </w:rPr>
        <w:t xml:space="preserve">. </w:t>
      </w:r>
      <w:bookmarkStart w:id="33" w:name="OLE_LINK267"/>
      <w:bookmarkStart w:id="34" w:name="OLE_LINK268"/>
      <w:r w:rsidRPr="006C2E8B">
        <w:rPr>
          <w:rFonts w:ascii="Book Antiqua" w:eastAsiaTheme="minorEastAsia" w:hAnsi="Book Antiqua" w:cstheme="majorBidi"/>
          <w:shd w:val="clear" w:color="auto" w:fill="FFFFFF"/>
        </w:rPr>
        <w:t>orensh@tlvmc.gov.il</w:t>
      </w:r>
      <w:bookmarkEnd w:id="33"/>
      <w:bookmarkEnd w:id="34"/>
    </w:p>
    <w:p w:rsidR="00A515B6" w:rsidRPr="006C2E8B" w:rsidRDefault="00A515B6" w:rsidP="00544245">
      <w:pPr>
        <w:widowControl w:val="0"/>
        <w:bidi w:val="0"/>
        <w:adjustRightInd w:val="0"/>
        <w:snapToGrid w:val="0"/>
        <w:spacing w:line="360" w:lineRule="auto"/>
        <w:jc w:val="both"/>
        <w:rPr>
          <w:rFonts w:ascii="Book Antiqua" w:eastAsiaTheme="minorEastAsia" w:hAnsi="Book Antiqua"/>
          <w:kern w:val="2"/>
          <w:lang w:eastAsia="zh-CN" w:bidi="ar-SA"/>
        </w:rPr>
      </w:pPr>
      <w:r w:rsidRPr="006C2E8B">
        <w:rPr>
          <w:rFonts w:ascii="Book Antiqua" w:eastAsiaTheme="minorEastAsia" w:hAnsi="Book Antiqua"/>
          <w:b/>
          <w:kern w:val="2"/>
          <w:lang w:eastAsia="zh-CN" w:bidi="ar-SA"/>
        </w:rPr>
        <w:t xml:space="preserve">Telephone: </w:t>
      </w:r>
      <w:r w:rsidRPr="006C2E8B">
        <w:rPr>
          <w:rFonts w:ascii="Book Antiqua" w:eastAsiaTheme="minorEastAsia" w:hAnsi="Book Antiqua"/>
          <w:kern w:val="2"/>
          <w:lang w:eastAsia="zh-CN" w:bidi="ar-SA"/>
        </w:rPr>
        <w:t>+972-3-6973984</w:t>
      </w:r>
    </w:p>
    <w:p w:rsidR="00A515B6" w:rsidRPr="006C2E8B" w:rsidRDefault="00A515B6" w:rsidP="00544245">
      <w:pPr>
        <w:widowControl w:val="0"/>
        <w:bidi w:val="0"/>
        <w:adjustRightInd w:val="0"/>
        <w:snapToGrid w:val="0"/>
        <w:spacing w:line="360" w:lineRule="auto"/>
        <w:jc w:val="both"/>
        <w:rPr>
          <w:rFonts w:ascii="Book Antiqua" w:eastAsiaTheme="minorEastAsia" w:hAnsi="Book Antiqua"/>
          <w:kern w:val="2"/>
          <w:lang w:eastAsia="zh-CN" w:bidi="ar-SA"/>
        </w:rPr>
      </w:pPr>
      <w:r w:rsidRPr="006C2E8B">
        <w:rPr>
          <w:rFonts w:ascii="Book Antiqua" w:eastAsiaTheme="minorEastAsia" w:hAnsi="Book Antiqua"/>
          <w:b/>
          <w:kern w:val="2"/>
          <w:lang w:eastAsia="zh-CN" w:bidi="ar-SA"/>
        </w:rPr>
        <w:t>Fax:</w:t>
      </w:r>
      <w:r w:rsidRPr="006C2E8B">
        <w:rPr>
          <w:rFonts w:ascii="Book Antiqua" w:eastAsiaTheme="minorEastAsia" w:hAnsi="Book Antiqua"/>
          <w:kern w:val="2"/>
          <w:lang w:eastAsia="zh-CN" w:bidi="ar-SA"/>
        </w:rPr>
        <w:t xml:space="preserve"> +972-3-6974622</w:t>
      </w:r>
    </w:p>
    <w:p w:rsidR="00A515B6" w:rsidRPr="006C2E8B" w:rsidRDefault="00A515B6" w:rsidP="00544245">
      <w:pPr>
        <w:widowControl w:val="0"/>
        <w:bidi w:val="0"/>
        <w:adjustRightInd w:val="0"/>
        <w:snapToGrid w:val="0"/>
        <w:spacing w:line="360" w:lineRule="auto"/>
        <w:jc w:val="both"/>
        <w:rPr>
          <w:rFonts w:ascii="Book Antiqua" w:eastAsiaTheme="minorEastAsia" w:hAnsi="Book Antiqua"/>
          <w:kern w:val="2"/>
          <w:lang w:eastAsia="zh-CN" w:bidi="ar-SA"/>
        </w:rPr>
      </w:pPr>
    </w:p>
    <w:p w:rsidR="00A515B6" w:rsidRPr="006C2E8B" w:rsidRDefault="00A515B6" w:rsidP="00544245">
      <w:pPr>
        <w:widowControl w:val="0"/>
        <w:bidi w:val="0"/>
        <w:adjustRightInd w:val="0"/>
        <w:snapToGrid w:val="0"/>
        <w:spacing w:line="360" w:lineRule="auto"/>
        <w:jc w:val="both"/>
        <w:rPr>
          <w:rFonts w:ascii="Book Antiqua" w:eastAsiaTheme="minorEastAsia" w:hAnsi="Book Antiqua"/>
          <w:b/>
          <w:kern w:val="2"/>
          <w:lang w:eastAsia="zh-CN" w:bidi="ar-SA"/>
        </w:rPr>
      </w:pPr>
      <w:r w:rsidRPr="006C2E8B">
        <w:rPr>
          <w:rFonts w:ascii="Book Antiqua" w:eastAsiaTheme="minorEastAsia" w:hAnsi="Book Antiqua"/>
          <w:b/>
          <w:kern w:val="2"/>
          <w:lang w:eastAsia="zh-CN" w:bidi="ar-SA"/>
        </w:rPr>
        <w:t xml:space="preserve">Received: </w:t>
      </w:r>
      <w:r w:rsidR="00AA4E5E" w:rsidRPr="006C2E8B">
        <w:rPr>
          <w:rFonts w:ascii="Book Antiqua" w:eastAsiaTheme="minorEastAsia" w:hAnsi="Book Antiqua"/>
          <w:kern w:val="2"/>
          <w:lang w:eastAsia="zh-CN" w:bidi="ar-SA"/>
        </w:rPr>
        <w:t>January 3, 2018</w:t>
      </w:r>
      <w:r w:rsidR="00A31255" w:rsidRPr="006C2E8B">
        <w:rPr>
          <w:rFonts w:ascii="Book Antiqua" w:eastAsiaTheme="minorEastAsia" w:hAnsi="Book Antiqua"/>
          <w:b/>
          <w:kern w:val="2"/>
          <w:lang w:eastAsia="zh-CN" w:bidi="ar-SA"/>
        </w:rPr>
        <w:t xml:space="preserve"> </w:t>
      </w:r>
    </w:p>
    <w:p w:rsidR="00A515B6" w:rsidRPr="006C2E8B" w:rsidRDefault="00A515B6" w:rsidP="00544245">
      <w:pPr>
        <w:widowControl w:val="0"/>
        <w:bidi w:val="0"/>
        <w:adjustRightInd w:val="0"/>
        <w:snapToGrid w:val="0"/>
        <w:spacing w:line="360" w:lineRule="auto"/>
        <w:jc w:val="both"/>
        <w:rPr>
          <w:rFonts w:ascii="Book Antiqua" w:eastAsiaTheme="minorEastAsia" w:hAnsi="Book Antiqua"/>
          <w:b/>
          <w:kern w:val="2"/>
          <w:lang w:eastAsia="zh-CN" w:bidi="ar-SA"/>
        </w:rPr>
      </w:pPr>
      <w:r w:rsidRPr="006C2E8B">
        <w:rPr>
          <w:rFonts w:ascii="Book Antiqua" w:eastAsiaTheme="minorEastAsia" w:hAnsi="Book Antiqua"/>
          <w:b/>
          <w:kern w:val="2"/>
          <w:lang w:eastAsia="zh-CN" w:bidi="ar-SA"/>
        </w:rPr>
        <w:t>Peer-review started:</w:t>
      </w:r>
      <w:r w:rsidR="00E56740" w:rsidRPr="006C2E8B">
        <w:rPr>
          <w:rFonts w:ascii="Book Antiqua" w:eastAsiaTheme="minorEastAsia" w:hAnsi="Book Antiqua"/>
          <w:b/>
          <w:kern w:val="2"/>
          <w:lang w:eastAsia="zh-CN" w:bidi="ar-SA"/>
        </w:rPr>
        <w:t xml:space="preserve"> </w:t>
      </w:r>
      <w:r w:rsidR="00E56740" w:rsidRPr="006C2E8B">
        <w:rPr>
          <w:rFonts w:ascii="Book Antiqua" w:eastAsiaTheme="minorEastAsia" w:hAnsi="Book Antiqua"/>
        </w:rPr>
        <w:t>January</w:t>
      </w:r>
      <w:r w:rsidR="00E56740" w:rsidRPr="006C2E8B">
        <w:rPr>
          <w:rFonts w:ascii="Book Antiqua" w:eastAsiaTheme="minorEastAsia" w:hAnsi="Book Antiqua"/>
          <w:lang w:eastAsia="zh-CN"/>
        </w:rPr>
        <w:t xml:space="preserve"> 4, 2018</w:t>
      </w:r>
    </w:p>
    <w:p w:rsidR="00A515B6" w:rsidRPr="006C2E8B" w:rsidRDefault="00A515B6" w:rsidP="00544245">
      <w:pPr>
        <w:widowControl w:val="0"/>
        <w:bidi w:val="0"/>
        <w:adjustRightInd w:val="0"/>
        <w:snapToGrid w:val="0"/>
        <w:spacing w:line="360" w:lineRule="auto"/>
        <w:jc w:val="both"/>
        <w:rPr>
          <w:rFonts w:ascii="Book Antiqua" w:eastAsiaTheme="minorEastAsia" w:hAnsi="Book Antiqua"/>
          <w:kern w:val="2"/>
          <w:lang w:eastAsia="zh-CN" w:bidi="ar-SA"/>
        </w:rPr>
      </w:pPr>
      <w:r w:rsidRPr="006C2E8B">
        <w:rPr>
          <w:rFonts w:ascii="Book Antiqua" w:eastAsiaTheme="minorEastAsia" w:hAnsi="Book Antiqua"/>
          <w:b/>
          <w:kern w:val="2"/>
          <w:lang w:eastAsia="zh-CN" w:bidi="ar-SA"/>
        </w:rPr>
        <w:t>First decision:</w:t>
      </w:r>
      <w:r w:rsidR="0040498A" w:rsidRPr="006C2E8B">
        <w:rPr>
          <w:rFonts w:ascii="Book Antiqua" w:eastAsiaTheme="minorEastAsia" w:hAnsi="Book Antiqua"/>
          <w:kern w:val="2"/>
          <w:lang w:eastAsia="zh-CN" w:bidi="ar-SA"/>
        </w:rPr>
        <w:t xml:space="preserve"> January 16, 2018</w:t>
      </w:r>
    </w:p>
    <w:p w:rsidR="00A515B6" w:rsidRPr="006C2E8B" w:rsidRDefault="00DF72ED" w:rsidP="00544245">
      <w:pPr>
        <w:widowControl w:val="0"/>
        <w:bidi w:val="0"/>
        <w:adjustRightInd w:val="0"/>
        <w:snapToGrid w:val="0"/>
        <w:spacing w:line="360" w:lineRule="auto"/>
        <w:jc w:val="both"/>
        <w:rPr>
          <w:rFonts w:ascii="Book Antiqua" w:eastAsiaTheme="minorEastAsia" w:hAnsi="Book Antiqua"/>
          <w:b/>
          <w:kern w:val="2"/>
          <w:lang w:eastAsia="zh-CN" w:bidi="ar-SA"/>
        </w:rPr>
      </w:pPr>
      <w:r w:rsidRPr="006C2E8B">
        <w:rPr>
          <w:rFonts w:ascii="Book Antiqua" w:eastAsiaTheme="minorEastAsia" w:hAnsi="Book Antiqua"/>
          <w:b/>
          <w:kern w:val="2"/>
          <w:lang w:eastAsia="zh-CN" w:bidi="ar-SA"/>
        </w:rPr>
        <w:t xml:space="preserve">Revised: </w:t>
      </w:r>
      <w:r w:rsidRPr="006C2E8B">
        <w:rPr>
          <w:rFonts w:ascii="Book Antiqua" w:eastAsiaTheme="minorEastAsia" w:hAnsi="Book Antiqua"/>
        </w:rPr>
        <w:t>March</w:t>
      </w:r>
      <w:r w:rsidRPr="006C2E8B">
        <w:rPr>
          <w:rFonts w:ascii="Book Antiqua" w:eastAsiaTheme="minorEastAsia" w:hAnsi="Book Antiqua"/>
          <w:lang w:eastAsia="zh-CN"/>
        </w:rPr>
        <w:t xml:space="preserve"> 10, 2018</w:t>
      </w:r>
    </w:p>
    <w:p w:rsidR="00A515B6" w:rsidRPr="006C2E8B" w:rsidRDefault="00A515B6" w:rsidP="00544245">
      <w:pPr>
        <w:widowControl w:val="0"/>
        <w:bidi w:val="0"/>
        <w:adjustRightInd w:val="0"/>
        <w:snapToGrid w:val="0"/>
        <w:spacing w:line="360" w:lineRule="auto"/>
        <w:jc w:val="both"/>
        <w:rPr>
          <w:rFonts w:ascii="Book Antiqua" w:eastAsiaTheme="minorEastAsia" w:hAnsi="Book Antiqua"/>
          <w:b/>
          <w:kern w:val="2"/>
          <w:lang w:eastAsia="zh-CN" w:bidi="ar-SA"/>
        </w:rPr>
      </w:pPr>
      <w:r w:rsidRPr="006C2E8B">
        <w:rPr>
          <w:rFonts w:ascii="Book Antiqua" w:eastAsiaTheme="minorEastAsia" w:hAnsi="Book Antiqua"/>
          <w:b/>
          <w:kern w:val="2"/>
          <w:lang w:eastAsia="zh-CN" w:bidi="ar-SA"/>
        </w:rPr>
        <w:t>Accepted:</w:t>
      </w:r>
      <w:r w:rsidR="007A1588" w:rsidRPr="007A1588">
        <w:t xml:space="preserve"> </w:t>
      </w:r>
      <w:r w:rsidR="007A1588" w:rsidRPr="007A1588">
        <w:rPr>
          <w:rFonts w:ascii="Book Antiqua" w:eastAsiaTheme="minorEastAsia" w:hAnsi="Book Antiqua"/>
          <w:kern w:val="2"/>
          <w:lang w:eastAsia="zh-CN" w:bidi="ar-SA"/>
        </w:rPr>
        <w:t>March 25, 2018</w:t>
      </w:r>
      <w:r w:rsidR="00A31255" w:rsidRPr="006C2E8B">
        <w:rPr>
          <w:rFonts w:ascii="Book Antiqua" w:eastAsiaTheme="minorEastAsia" w:hAnsi="Book Antiqua"/>
          <w:b/>
          <w:kern w:val="2"/>
          <w:lang w:eastAsia="zh-CN" w:bidi="ar-SA"/>
        </w:rPr>
        <w:t xml:space="preserve"> </w:t>
      </w:r>
    </w:p>
    <w:p w:rsidR="00A515B6" w:rsidRPr="006C2E8B" w:rsidRDefault="00A515B6" w:rsidP="00544245">
      <w:pPr>
        <w:widowControl w:val="0"/>
        <w:bidi w:val="0"/>
        <w:adjustRightInd w:val="0"/>
        <w:snapToGrid w:val="0"/>
        <w:spacing w:line="360" w:lineRule="auto"/>
        <w:jc w:val="both"/>
        <w:rPr>
          <w:rFonts w:ascii="Book Antiqua" w:eastAsiaTheme="minorEastAsia" w:hAnsi="Book Antiqua"/>
          <w:b/>
          <w:kern w:val="2"/>
          <w:lang w:eastAsia="zh-CN" w:bidi="ar-SA"/>
        </w:rPr>
      </w:pPr>
      <w:r w:rsidRPr="006C2E8B">
        <w:rPr>
          <w:rFonts w:ascii="Book Antiqua" w:eastAsiaTheme="minorEastAsia" w:hAnsi="Book Antiqua"/>
          <w:b/>
          <w:kern w:val="2"/>
          <w:lang w:eastAsia="zh-CN" w:bidi="ar-SA"/>
        </w:rPr>
        <w:t>Article in press:</w:t>
      </w:r>
    </w:p>
    <w:p w:rsidR="00A515B6" w:rsidRPr="006C2E8B" w:rsidRDefault="00A515B6" w:rsidP="00544245">
      <w:pPr>
        <w:widowControl w:val="0"/>
        <w:bidi w:val="0"/>
        <w:adjustRightInd w:val="0"/>
        <w:snapToGrid w:val="0"/>
        <w:spacing w:line="360" w:lineRule="auto"/>
        <w:jc w:val="both"/>
        <w:rPr>
          <w:rFonts w:ascii="Book Antiqua" w:eastAsiaTheme="minorEastAsia" w:hAnsi="Book Antiqua"/>
          <w:kern w:val="2"/>
          <w:lang w:eastAsia="zh-CN" w:bidi="ar-SA"/>
        </w:rPr>
      </w:pPr>
      <w:r w:rsidRPr="006C2E8B">
        <w:rPr>
          <w:rFonts w:ascii="Book Antiqua" w:eastAsiaTheme="minorEastAsia" w:hAnsi="Book Antiqua"/>
          <w:b/>
          <w:kern w:val="2"/>
          <w:lang w:eastAsia="zh-CN" w:bidi="ar-SA"/>
        </w:rPr>
        <w:t>Published online:</w:t>
      </w:r>
    </w:p>
    <w:p w:rsidR="00B23CBC" w:rsidRPr="006C2E8B" w:rsidRDefault="00B23CBC" w:rsidP="00544245">
      <w:pPr>
        <w:bidi w:val="0"/>
        <w:spacing w:line="360" w:lineRule="auto"/>
        <w:jc w:val="both"/>
        <w:rPr>
          <w:rFonts w:ascii="Book Antiqua" w:eastAsiaTheme="minorEastAsia" w:hAnsi="Book Antiqua" w:cstheme="majorBidi"/>
        </w:rPr>
      </w:pPr>
      <w:r w:rsidRPr="006C2E8B">
        <w:rPr>
          <w:rFonts w:ascii="Book Antiqua" w:eastAsiaTheme="minorEastAsia" w:hAnsi="Book Antiqua" w:cstheme="majorBidi"/>
        </w:rPr>
        <w:t xml:space="preserve"> </w:t>
      </w:r>
    </w:p>
    <w:p w:rsidR="00B23CBC" w:rsidRPr="006C2E8B" w:rsidRDefault="00B23CBC" w:rsidP="00544245">
      <w:pPr>
        <w:bidi w:val="0"/>
        <w:spacing w:line="360" w:lineRule="auto"/>
        <w:jc w:val="both"/>
        <w:rPr>
          <w:rFonts w:ascii="Book Antiqua" w:eastAsiaTheme="minorEastAsia" w:hAnsi="Book Antiqua" w:cstheme="majorBidi"/>
          <w:b/>
          <w:bCs/>
        </w:rPr>
      </w:pPr>
      <w:r w:rsidRPr="006C2E8B">
        <w:rPr>
          <w:rFonts w:ascii="Book Antiqua" w:eastAsiaTheme="minorEastAsia" w:hAnsi="Book Antiqua" w:cstheme="majorBidi"/>
          <w:b/>
          <w:bCs/>
        </w:rPr>
        <w:br w:type="page"/>
      </w:r>
    </w:p>
    <w:p w:rsidR="002A0AC3" w:rsidRPr="006C2E8B" w:rsidRDefault="009F635E" w:rsidP="00544245">
      <w:pPr>
        <w:tabs>
          <w:tab w:val="left" w:pos="2925"/>
        </w:tabs>
        <w:bidi w:val="0"/>
        <w:spacing w:line="360" w:lineRule="auto"/>
        <w:jc w:val="both"/>
        <w:rPr>
          <w:rFonts w:ascii="Book Antiqua" w:eastAsiaTheme="minorEastAsia" w:hAnsi="Book Antiqua" w:cstheme="majorBidi"/>
          <w:lang w:eastAsia="zh-CN"/>
        </w:rPr>
      </w:pPr>
      <w:r w:rsidRPr="006C2E8B">
        <w:rPr>
          <w:rFonts w:ascii="Book Antiqua" w:eastAsiaTheme="minorEastAsia" w:hAnsi="Book Antiqua" w:cstheme="majorBidi"/>
          <w:b/>
          <w:bCs/>
        </w:rPr>
        <w:lastRenderedPageBreak/>
        <w:t>Abstract</w:t>
      </w:r>
    </w:p>
    <w:p w:rsidR="00DF72ED" w:rsidRPr="006C2E8B" w:rsidRDefault="00B23CBC" w:rsidP="00544245">
      <w:pPr>
        <w:tabs>
          <w:tab w:val="left" w:pos="2925"/>
        </w:tabs>
        <w:bidi w:val="0"/>
        <w:spacing w:line="360" w:lineRule="auto"/>
        <w:jc w:val="both"/>
        <w:rPr>
          <w:rFonts w:ascii="Book Antiqua" w:eastAsiaTheme="minorEastAsia" w:hAnsi="Book Antiqua" w:cstheme="majorBidi"/>
          <w:b/>
          <w:i/>
          <w:caps/>
          <w:lang w:eastAsia="zh-CN"/>
        </w:rPr>
      </w:pPr>
      <w:r w:rsidRPr="006C2E8B">
        <w:rPr>
          <w:rFonts w:ascii="Book Antiqua" w:eastAsiaTheme="minorEastAsia" w:hAnsi="Book Antiqua" w:cstheme="majorBidi"/>
          <w:b/>
          <w:i/>
          <w:caps/>
        </w:rPr>
        <w:t>Aim</w:t>
      </w:r>
    </w:p>
    <w:p w:rsidR="00B23CBC" w:rsidRPr="006C2E8B" w:rsidRDefault="00B23CBC" w:rsidP="00544245">
      <w:pPr>
        <w:tabs>
          <w:tab w:val="left" w:pos="2925"/>
        </w:tabs>
        <w:bidi w:val="0"/>
        <w:spacing w:line="360" w:lineRule="auto"/>
        <w:jc w:val="both"/>
        <w:rPr>
          <w:rFonts w:ascii="Book Antiqua" w:eastAsiaTheme="minorEastAsia" w:hAnsi="Book Antiqua" w:cstheme="majorBidi"/>
          <w:lang w:eastAsia="zh-CN"/>
        </w:rPr>
      </w:pPr>
      <w:r w:rsidRPr="006C2E8B">
        <w:rPr>
          <w:rFonts w:ascii="Book Antiqua" w:eastAsiaTheme="minorEastAsia" w:hAnsi="Book Antiqua" w:cstheme="majorBidi"/>
        </w:rPr>
        <w:t xml:space="preserve">To </w:t>
      </w:r>
      <w:r w:rsidR="00103778" w:rsidRPr="006C2E8B">
        <w:rPr>
          <w:rFonts w:ascii="Book Antiqua" w:eastAsiaTheme="minorEastAsia" w:hAnsi="Book Antiqua" w:cstheme="majorBidi"/>
        </w:rPr>
        <w:t xml:space="preserve">investigate </w:t>
      </w:r>
      <w:r w:rsidRPr="006C2E8B">
        <w:rPr>
          <w:rFonts w:ascii="Book Antiqua" w:eastAsiaTheme="minorEastAsia" w:hAnsi="Book Antiqua" w:cstheme="majorBidi"/>
        </w:rPr>
        <w:t>novel predict</w:t>
      </w:r>
      <w:r w:rsidR="002A0AC3" w:rsidRPr="006C2E8B">
        <w:rPr>
          <w:rFonts w:ascii="Book Antiqua" w:eastAsiaTheme="minorEastAsia" w:hAnsi="Book Antiqua" w:cstheme="majorBidi"/>
        </w:rPr>
        <w:t xml:space="preserve">ors of </w:t>
      </w:r>
      <w:r w:rsidRPr="006C2E8B">
        <w:rPr>
          <w:rFonts w:ascii="Book Antiqua" w:eastAsiaTheme="minorEastAsia" w:hAnsi="Book Antiqua" w:cstheme="majorBidi"/>
        </w:rPr>
        <w:t>survival</w:t>
      </w:r>
      <w:r w:rsidR="002A0AC3" w:rsidRPr="006C2E8B">
        <w:rPr>
          <w:rFonts w:ascii="Book Antiqua" w:eastAsiaTheme="minorEastAsia" w:hAnsi="Book Antiqua" w:cstheme="majorBidi"/>
        </w:rPr>
        <w:t xml:space="preserve"> in </w:t>
      </w:r>
      <w:r w:rsidR="00DF72ED" w:rsidRPr="006C2E8B">
        <w:rPr>
          <w:rFonts w:ascii="Book Antiqua" w:eastAsiaTheme="minorEastAsia" w:hAnsi="Book Antiqua" w:cstheme="majorBidi"/>
          <w:bCs/>
          <w:color w:val="000000"/>
        </w:rPr>
        <w:t>hepatocellular carcinoma</w:t>
      </w:r>
      <w:r w:rsidR="00DF72ED" w:rsidRPr="006C2E8B">
        <w:rPr>
          <w:rFonts w:ascii="Book Antiqua" w:eastAsiaTheme="minorEastAsia" w:hAnsi="Book Antiqua" w:cstheme="majorBidi"/>
        </w:rPr>
        <w:t xml:space="preserve"> </w:t>
      </w:r>
      <w:r w:rsidR="009F635E" w:rsidRPr="006C2E8B">
        <w:rPr>
          <w:rFonts w:ascii="Book Antiqua" w:eastAsiaTheme="minorEastAsia" w:hAnsi="Book Antiqua" w:cstheme="majorBidi"/>
          <w:lang w:eastAsia="zh-CN"/>
        </w:rPr>
        <w:t>(</w:t>
      </w:r>
      <w:r w:rsidR="002A0AC3" w:rsidRPr="006C2E8B">
        <w:rPr>
          <w:rFonts w:ascii="Book Antiqua" w:eastAsiaTheme="minorEastAsia" w:hAnsi="Book Antiqua" w:cstheme="majorBidi"/>
        </w:rPr>
        <w:t>HCC</w:t>
      </w:r>
      <w:r w:rsidR="009F635E" w:rsidRPr="006C2E8B">
        <w:rPr>
          <w:rFonts w:ascii="Book Antiqua" w:eastAsiaTheme="minorEastAsia" w:hAnsi="Book Antiqua" w:cstheme="majorBidi"/>
          <w:lang w:eastAsia="zh-CN"/>
        </w:rPr>
        <w:t>)</w:t>
      </w:r>
      <w:r w:rsidR="002A0AC3" w:rsidRPr="006C2E8B">
        <w:rPr>
          <w:rFonts w:ascii="Book Antiqua" w:eastAsiaTheme="minorEastAsia" w:hAnsi="Book Antiqua" w:cstheme="majorBidi"/>
        </w:rPr>
        <w:t xml:space="preserve"> patients</w:t>
      </w:r>
      <w:r w:rsidRPr="006C2E8B">
        <w:rPr>
          <w:rFonts w:ascii="Book Antiqua" w:eastAsiaTheme="minorEastAsia" w:hAnsi="Book Antiqua" w:cstheme="majorBidi"/>
        </w:rPr>
        <w:t xml:space="preserve"> following </w:t>
      </w:r>
      <w:r w:rsidR="009F635E" w:rsidRPr="006C2E8B">
        <w:rPr>
          <w:rFonts w:ascii="Book Antiqua" w:eastAsiaTheme="minorEastAsia" w:hAnsi="Book Antiqua" w:cstheme="majorBidi"/>
        </w:rPr>
        <w:t>transarterial chemoembolization (TACE)</w:t>
      </w:r>
      <w:r w:rsidR="00DF72ED" w:rsidRPr="006C2E8B">
        <w:rPr>
          <w:rFonts w:ascii="Book Antiqua" w:eastAsiaTheme="minorEastAsia" w:hAnsi="Book Antiqua" w:cstheme="majorBidi"/>
          <w:lang w:eastAsia="zh-CN"/>
        </w:rPr>
        <w:t>.</w:t>
      </w:r>
    </w:p>
    <w:p w:rsidR="00DF72ED" w:rsidRPr="006C2E8B" w:rsidRDefault="00DF72ED" w:rsidP="00544245">
      <w:pPr>
        <w:tabs>
          <w:tab w:val="left" w:pos="2925"/>
        </w:tabs>
        <w:bidi w:val="0"/>
        <w:spacing w:line="360" w:lineRule="auto"/>
        <w:jc w:val="both"/>
        <w:rPr>
          <w:rFonts w:ascii="Book Antiqua" w:eastAsiaTheme="minorEastAsia" w:hAnsi="Book Antiqua" w:cstheme="majorBidi"/>
          <w:lang w:eastAsia="zh-CN"/>
        </w:rPr>
      </w:pPr>
    </w:p>
    <w:p w:rsidR="009F635E" w:rsidRPr="006C2E8B" w:rsidRDefault="00B23CBC" w:rsidP="00544245">
      <w:pPr>
        <w:tabs>
          <w:tab w:val="left" w:pos="2925"/>
        </w:tabs>
        <w:bidi w:val="0"/>
        <w:spacing w:line="360" w:lineRule="auto"/>
        <w:jc w:val="both"/>
        <w:rPr>
          <w:rFonts w:ascii="Book Antiqua" w:eastAsiaTheme="minorEastAsia" w:hAnsi="Book Antiqua" w:cstheme="majorBidi"/>
          <w:b/>
          <w:i/>
          <w:caps/>
          <w:lang w:eastAsia="zh-CN"/>
        </w:rPr>
      </w:pPr>
      <w:r w:rsidRPr="006C2E8B">
        <w:rPr>
          <w:rFonts w:ascii="Book Antiqua" w:eastAsiaTheme="minorEastAsia" w:hAnsi="Book Antiqua" w:cstheme="majorBidi"/>
          <w:b/>
          <w:i/>
          <w:caps/>
        </w:rPr>
        <w:t>Methods</w:t>
      </w:r>
    </w:p>
    <w:p w:rsidR="00B23CBC" w:rsidRPr="006C2E8B" w:rsidRDefault="00B23CBC" w:rsidP="00544245">
      <w:pPr>
        <w:tabs>
          <w:tab w:val="left" w:pos="2925"/>
        </w:tabs>
        <w:bidi w:val="0"/>
        <w:spacing w:line="360" w:lineRule="auto"/>
        <w:jc w:val="both"/>
        <w:rPr>
          <w:rFonts w:ascii="Book Antiqua" w:eastAsiaTheme="minorEastAsia" w:hAnsi="Book Antiqua" w:cstheme="majorBidi"/>
          <w:lang w:eastAsia="zh-CN"/>
        </w:rPr>
      </w:pPr>
      <w:r w:rsidRPr="006C2E8B">
        <w:rPr>
          <w:rFonts w:ascii="Book Antiqua" w:eastAsiaTheme="minorEastAsia" w:hAnsi="Book Antiqua" w:cstheme="majorBidi"/>
        </w:rPr>
        <w:t>One hundred sixty seven patients with un-resectable HCC were retrospectively analyzed to identify factors that might contribute to their HCC biology and aggressiveness. We correlated routine laboratory results</w:t>
      </w:r>
      <w:r w:rsidR="00103778" w:rsidRPr="006C2E8B">
        <w:rPr>
          <w:rFonts w:ascii="Book Antiqua" w:eastAsiaTheme="minorEastAsia" w:hAnsi="Book Antiqua" w:cstheme="majorBidi"/>
        </w:rPr>
        <w:t xml:space="preserve"> (total bilirubin, AST, ALKP, GGTP, albumin</w:t>
      </w:r>
      <w:r w:rsidR="00A813D5" w:rsidRPr="006C2E8B">
        <w:rPr>
          <w:rFonts w:ascii="Book Antiqua" w:eastAsiaTheme="minorEastAsia" w:hAnsi="Book Antiqua" w:cstheme="majorBidi"/>
        </w:rPr>
        <w:t xml:space="preserve"> </w:t>
      </w:r>
      <w:r w:rsidR="00A813D5" w:rsidRPr="006C2E8B">
        <w:rPr>
          <w:rFonts w:ascii="Book Antiqua" w:eastAsiaTheme="minorEastAsia" w:hAnsi="Book Antiqua" w:cstheme="majorBidi"/>
          <w:i/>
        </w:rPr>
        <w:t>etc</w:t>
      </w:r>
      <w:r w:rsidR="00A813D5" w:rsidRPr="006C2E8B">
        <w:rPr>
          <w:rFonts w:ascii="Book Antiqua" w:eastAsiaTheme="minorEastAsia" w:hAnsi="Book Antiqua" w:cstheme="majorBidi"/>
        </w:rPr>
        <w:t>.</w:t>
      </w:r>
      <w:r w:rsidR="00103778" w:rsidRPr="006C2E8B">
        <w:rPr>
          <w:rFonts w:ascii="Book Antiqua" w:eastAsiaTheme="minorEastAsia" w:hAnsi="Book Antiqua" w:cstheme="majorBidi"/>
        </w:rPr>
        <w:t>)</w:t>
      </w:r>
      <w:r w:rsidRPr="006C2E8B">
        <w:rPr>
          <w:rFonts w:ascii="Book Antiqua" w:eastAsiaTheme="minorEastAsia" w:hAnsi="Book Antiqua" w:cstheme="majorBidi"/>
        </w:rPr>
        <w:t xml:space="preserve"> to maximum tumor diameter, number of tumor nodules, portal vein thrombosis and blood alpha-fetoprotein levels. These 4 parameters were previously combined to form an </w:t>
      </w:r>
      <w:r w:rsidR="00154DF8" w:rsidRPr="006C2E8B">
        <w:rPr>
          <w:rFonts w:ascii="Book Antiqua" w:eastAsiaTheme="minorEastAsia" w:hAnsi="Book Antiqua" w:cstheme="majorBidi"/>
        </w:rPr>
        <w:t>aggressiveness ind</w:t>
      </w:r>
      <w:r w:rsidRPr="006C2E8B">
        <w:rPr>
          <w:rFonts w:ascii="Book Antiqua" w:eastAsiaTheme="minorEastAsia" w:hAnsi="Book Antiqua" w:cstheme="majorBidi"/>
        </w:rPr>
        <w:t>ex (AgI).</w:t>
      </w:r>
      <w:r w:rsidR="0032673B" w:rsidRPr="006C2E8B">
        <w:rPr>
          <w:rFonts w:ascii="Book Antiqua" w:eastAsiaTheme="minorEastAsia" w:hAnsi="Book Antiqua" w:cstheme="majorBidi"/>
        </w:rPr>
        <w:t xml:space="preserve"> </w:t>
      </w:r>
      <w:r w:rsidR="00103778" w:rsidRPr="006C2E8B">
        <w:rPr>
          <w:rFonts w:ascii="Book Antiqua" w:eastAsiaTheme="minorEastAsia" w:hAnsi="Book Antiqua" w:cstheme="majorBidi"/>
        </w:rPr>
        <w:t xml:space="preserve">We used The Wilcoxon rank-sum (Mann-Whitney), to test the </w:t>
      </w:r>
      <w:r w:rsidR="002A0AC3" w:rsidRPr="006C2E8B">
        <w:rPr>
          <w:rFonts w:ascii="Book Antiqua" w:eastAsiaTheme="minorEastAsia" w:hAnsi="Book Antiqua" w:cstheme="majorBidi"/>
        </w:rPr>
        <w:t>correlation</w:t>
      </w:r>
      <w:r w:rsidR="00103778" w:rsidRPr="006C2E8B">
        <w:rPr>
          <w:rFonts w:ascii="Book Antiqua" w:eastAsiaTheme="minorEastAsia" w:hAnsi="Book Antiqua" w:cstheme="majorBidi"/>
        </w:rPr>
        <w:t xml:space="preserve"> between the A</w:t>
      </w:r>
      <w:r w:rsidR="002A0AC3" w:rsidRPr="006C2E8B">
        <w:rPr>
          <w:rFonts w:ascii="Book Antiqua" w:eastAsiaTheme="minorEastAsia" w:hAnsi="Book Antiqua" w:cstheme="majorBidi"/>
        </w:rPr>
        <w:t>gI</w:t>
      </w:r>
      <w:r w:rsidR="00103778" w:rsidRPr="006C2E8B">
        <w:rPr>
          <w:rFonts w:ascii="Book Antiqua" w:eastAsiaTheme="minorEastAsia" w:hAnsi="Book Antiqua" w:cstheme="majorBidi"/>
        </w:rPr>
        <w:t xml:space="preserve"> categories </w:t>
      </w:r>
      <w:r w:rsidR="0032673B" w:rsidRPr="006C2E8B">
        <w:rPr>
          <w:rFonts w:ascii="Book Antiqua" w:eastAsiaTheme="minorEastAsia" w:hAnsi="Book Antiqua" w:cstheme="majorBidi"/>
        </w:rPr>
        <w:t>and</w:t>
      </w:r>
      <w:r w:rsidR="00103778" w:rsidRPr="006C2E8B">
        <w:rPr>
          <w:rFonts w:ascii="Book Antiqua" w:eastAsiaTheme="minorEastAsia" w:hAnsi="Book Antiqua" w:cstheme="majorBidi"/>
        </w:rPr>
        <w:t xml:space="preserve"> liver function parameters. The Cox proportional hazards model was applied to evaluate the categories of A</w:t>
      </w:r>
      <w:r w:rsidR="00D476CC" w:rsidRPr="006C2E8B">
        <w:rPr>
          <w:rFonts w:ascii="Book Antiqua" w:eastAsiaTheme="minorEastAsia" w:hAnsi="Book Antiqua" w:cstheme="majorBidi"/>
        </w:rPr>
        <w:t>gI</w:t>
      </w:r>
      <w:r w:rsidR="00103778" w:rsidRPr="006C2E8B">
        <w:rPr>
          <w:rFonts w:ascii="Book Antiqua" w:eastAsiaTheme="minorEastAsia" w:hAnsi="Book Antiqua" w:cstheme="majorBidi"/>
        </w:rPr>
        <w:t xml:space="preserve"> associated with overall survival.</w:t>
      </w:r>
      <w:r w:rsidR="00A31255" w:rsidRPr="006C2E8B">
        <w:rPr>
          <w:rFonts w:ascii="Book Antiqua" w:eastAsiaTheme="minorEastAsia" w:hAnsi="Book Antiqua" w:cstheme="majorBidi"/>
        </w:rPr>
        <w:t xml:space="preserve"> </w:t>
      </w:r>
    </w:p>
    <w:p w:rsidR="009F635E" w:rsidRPr="006C2E8B" w:rsidRDefault="009F635E" w:rsidP="00544245">
      <w:pPr>
        <w:tabs>
          <w:tab w:val="left" w:pos="2925"/>
        </w:tabs>
        <w:bidi w:val="0"/>
        <w:spacing w:line="360" w:lineRule="auto"/>
        <w:jc w:val="both"/>
        <w:rPr>
          <w:rFonts w:ascii="Book Antiqua" w:eastAsiaTheme="minorEastAsia" w:hAnsi="Book Antiqua" w:cstheme="majorBidi"/>
          <w:lang w:eastAsia="zh-CN"/>
        </w:rPr>
      </w:pPr>
    </w:p>
    <w:p w:rsidR="009F635E" w:rsidRPr="006C2E8B" w:rsidRDefault="00B23CBC" w:rsidP="00544245">
      <w:pPr>
        <w:tabs>
          <w:tab w:val="left" w:pos="2925"/>
        </w:tabs>
        <w:bidi w:val="0"/>
        <w:spacing w:line="360" w:lineRule="auto"/>
        <w:jc w:val="both"/>
        <w:rPr>
          <w:rFonts w:ascii="Book Antiqua" w:eastAsiaTheme="minorEastAsia" w:hAnsi="Book Antiqua" w:cstheme="majorBidi"/>
          <w:b/>
          <w:i/>
          <w:caps/>
          <w:lang w:eastAsia="zh-CN"/>
        </w:rPr>
      </w:pPr>
      <w:r w:rsidRPr="006C2E8B">
        <w:rPr>
          <w:rFonts w:ascii="Book Antiqua" w:eastAsiaTheme="minorEastAsia" w:hAnsi="Book Antiqua" w:cstheme="majorBidi"/>
          <w:b/>
          <w:i/>
          <w:caps/>
        </w:rPr>
        <w:t>Results</w:t>
      </w:r>
    </w:p>
    <w:p w:rsidR="00B23CBC" w:rsidRPr="006C2E8B" w:rsidRDefault="00B23CBC" w:rsidP="00544245">
      <w:pPr>
        <w:tabs>
          <w:tab w:val="left" w:pos="2925"/>
        </w:tabs>
        <w:bidi w:val="0"/>
        <w:spacing w:line="360" w:lineRule="auto"/>
        <w:jc w:val="both"/>
        <w:rPr>
          <w:rFonts w:ascii="Book Antiqua" w:eastAsiaTheme="minorEastAsia" w:hAnsi="Book Antiqua"/>
          <w:color w:val="000000"/>
          <w:lang w:eastAsia="zh-CN"/>
        </w:rPr>
      </w:pPr>
      <w:r w:rsidRPr="006C2E8B">
        <w:rPr>
          <w:rFonts w:ascii="Book Antiqua" w:eastAsiaTheme="minorEastAsia" w:hAnsi="Book Antiqua" w:cstheme="majorBidi"/>
        </w:rPr>
        <w:t xml:space="preserve">The AgI was strongly correlated with survival in this novel patient population. Three year survival probability for AgI &gt; or &lt; 4 was 42.4% </w:t>
      </w:r>
      <w:r w:rsidRPr="00A0785C">
        <w:rPr>
          <w:rFonts w:ascii="Book Antiqua" w:eastAsiaTheme="minorEastAsia" w:hAnsi="Book Antiqua" w:cstheme="majorBidi"/>
          <w:i/>
        </w:rPr>
        <w:t>vs</w:t>
      </w:r>
      <w:r w:rsidRPr="006C2E8B">
        <w:rPr>
          <w:rFonts w:ascii="Book Antiqua" w:eastAsiaTheme="minorEastAsia" w:hAnsi="Book Antiqua" w:cstheme="majorBidi"/>
        </w:rPr>
        <w:t xml:space="preserve"> 61.8%; </w:t>
      </w:r>
      <w:r w:rsidR="009F635E" w:rsidRPr="006C2E8B">
        <w:rPr>
          <w:rFonts w:ascii="Book Antiqua" w:eastAsiaTheme="minorEastAsia" w:hAnsi="Book Antiqua" w:cstheme="majorBidi"/>
          <w:i/>
          <w:caps/>
        </w:rPr>
        <w:t xml:space="preserve">p &lt; </w:t>
      </w:r>
      <w:r w:rsidRPr="006C2E8B">
        <w:rPr>
          <w:rFonts w:ascii="Book Antiqua" w:eastAsiaTheme="minorEastAsia" w:hAnsi="Book Antiqua" w:cstheme="majorBidi"/>
        </w:rPr>
        <w:t xml:space="preserve">0.0863 respectively. Several factors independently correlated with AgI using univariate multiple logistic regression of AgI with 8 laboratory parameters. Lower albumin levels had an </w:t>
      </w:r>
      <w:r w:rsidR="009F635E" w:rsidRPr="006C2E8B">
        <w:rPr>
          <w:rFonts w:ascii="Book Antiqua" w:eastAsiaTheme="minorEastAsia" w:hAnsi="Book Antiqua" w:cstheme="majorBidi"/>
        </w:rPr>
        <w:t>OR</w:t>
      </w:r>
      <w:r w:rsidRPr="006C2E8B">
        <w:rPr>
          <w:rFonts w:ascii="Book Antiqua" w:eastAsiaTheme="minorEastAsia" w:hAnsi="Book Antiqua" w:cstheme="majorBidi"/>
        </w:rPr>
        <w:t xml:space="preserve"> of 2.56 (</w:t>
      </w:r>
      <w:r w:rsidR="009F635E" w:rsidRPr="006C2E8B">
        <w:rPr>
          <w:rFonts w:ascii="Book Antiqua" w:eastAsiaTheme="minorEastAsia" w:hAnsi="Book Antiqua" w:cstheme="majorBidi"/>
        </w:rPr>
        <w:t>95%CI:</w:t>
      </w:r>
      <w:r w:rsidRPr="006C2E8B">
        <w:rPr>
          <w:rFonts w:ascii="Book Antiqua" w:eastAsiaTheme="minorEastAsia" w:hAnsi="Book Antiqua" w:cstheme="majorBidi"/>
        </w:rPr>
        <w:t xml:space="preserve"> 1.120-5.863</w:t>
      </w:r>
      <w:r w:rsidR="00103778" w:rsidRPr="006C2E8B">
        <w:rPr>
          <w:rFonts w:ascii="Book Antiqua" w:eastAsiaTheme="minorEastAsia" w:hAnsi="Book Antiqua" w:cstheme="majorBidi"/>
        </w:rPr>
        <w:t xml:space="preserve"> </w:t>
      </w:r>
      <w:r w:rsidR="009F635E" w:rsidRPr="006C2E8B">
        <w:rPr>
          <w:rFonts w:ascii="Book Antiqua" w:eastAsiaTheme="minorEastAsia" w:hAnsi="Book Antiqua" w:cstheme="majorBidi"/>
          <w:i/>
          <w:caps/>
        </w:rPr>
        <w:t xml:space="preserve">P &lt; </w:t>
      </w:r>
      <w:r w:rsidR="00103778" w:rsidRPr="006C2E8B">
        <w:rPr>
          <w:rFonts w:ascii="Book Antiqua" w:eastAsiaTheme="minorEastAsia" w:hAnsi="Book Antiqua" w:cstheme="majorBidi"/>
        </w:rPr>
        <w:t>0.026</w:t>
      </w:r>
      <w:r w:rsidRPr="006C2E8B">
        <w:rPr>
          <w:rFonts w:ascii="Book Antiqua" w:eastAsiaTheme="minorEastAsia" w:hAnsi="Book Antiqua" w:cstheme="majorBidi"/>
        </w:rPr>
        <w:t xml:space="preserve">), elevated Alkaline phosphatase and </w:t>
      </w:r>
      <w:r w:rsidR="00246FAD" w:rsidRPr="006C2E8B">
        <w:rPr>
          <w:rFonts w:ascii="Book Antiqua" w:eastAsiaTheme="minorEastAsia" w:hAnsi="Book Antiqua" w:cstheme="majorBidi"/>
        </w:rPr>
        <w:t>gamma</w:t>
      </w:r>
      <w:r w:rsidR="00246FAD" w:rsidRPr="006C2E8B">
        <w:rPr>
          <w:rFonts w:ascii="Book Antiqua" w:eastAsiaTheme="minorEastAsia" w:hAnsi="Book Antiqua" w:cstheme="majorBidi"/>
          <w:lang w:eastAsia="zh-CN"/>
        </w:rPr>
        <w:t xml:space="preserve"> </w:t>
      </w:r>
      <w:hyperlink r:id="rId9" w:tgtFrame="_blank" w:history="1">
        <w:r w:rsidR="00246FAD" w:rsidRPr="006C2E8B">
          <w:rPr>
            <w:rFonts w:ascii="Book Antiqua" w:eastAsiaTheme="minorEastAsia" w:hAnsi="Book Antiqua" w:cstheme="majorBidi"/>
          </w:rPr>
          <w:t>glutamyl transpeptidase</w:t>
        </w:r>
      </w:hyperlink>
      <w:r w:rsidR="00246FAD" w:rsidRPr="006C2E8B">
        <w:rPr>
          <w:rFonts w:ascii="Book Antiqua" w:eastAsiaTheme="minorEastAsia" w:hAnsi="Book Antiqua" w:cstheme="majorBidi"/>
        </w:rPr>
        <w:t xml:space="preserve"> </w:t>
      </w:r>
      <w:r w:rsidRPr="006C2E8B">
        <w:rPr>
          <w:rFonts w:ascii="Book Antiqua" w:eastAsiaTheme="minorEastAsia" w:hAnsi="Book Antiqua" w:cstheme="majorBidi"/>
        </w:rPr>
        <w:t xml:space="preserve">(GGTP) had </w:t>
      </w:r>
      <w:r w:rsidR="009F635E" w:rsidRPr="006C2E8B">
        <w:rPr>
          <w:rFonts w:ascii="Book Antiqua" w:eastAsiaTheme="minorEastAsia" w:hAnsi="Book Antiqua" w:cstheme="majorBidi"/>
        </w:rPr>
        <w:t>OR</w:t>
      </w:r>
      <w:r w:rsidRPr="006C2E8B">
        <w:rPr>
          <w:rFonts w:ascii="Book Antiqua" w:eastAsiaTheme="minorEastAsia" w:hAnsi="Book Antiqua" w:cstheme="majorBidi"/>
        </w:rPr>
        <w:t>s of 1.01 (</w:t>
      </w:r>
      <w:r w:rsidR="009F635E" w:rsidRPr="006C2E8B">
        <w:rPr>
          <w:rFonts w:ascii="Book Antiqua" w:eastAsiaTheme="minorEastAsia" w:hAnsi="Book Antiqua" w:cstheme="majorBidi"/>
        </w:rPr>
        <w:t>95%CI:</w:t>
      </w:r>
      <w:r w:rsidRPr="006C2E8B">
        <w:rPr>
          <w:rFonts w:ascii="Book Antiqua" w:eastAsiaTheme="minorEastAsia" w:hAnsi="Book Antiqua" w:cstheme="majorBidi"/>
        </w:rPr>
        <w:t xml:space="preserve"> 1.003-1.026</w:t>
      </w:r>
      <w:r w:rsidR="00103778" w:rsidRPr="006C2E8B">
        <w:rPr>
          <w:rFonts w:ascii="Book Antiqua" w:eastAsiaTheme="minorEastAsia" w:hAnsi="Book Antiqua" w:cstheme="majorBidi"/>
        </w:rPr>
        <w:t xml:space="preserve">, </w:t>
      </w:r>
      <w:r w:rsidR="009F635E" w:rsidRPr="006C2E8B">
        <w:rPr>
          <w:rFonts w:ascii="Book Antiqua" w:eastAsiaTheme="minorEastAsia" w:hAnsi="Book Antiqua" w:cstheme="majorBidi"/>
          <w:i/>
          <w:caps/>
        </w:rPr>
        <w:t xml:space="preserve">P &lt; </w:t>
      </w:r>
      <w:r w:rsidR="00103778" w:rsidRPr="006C2E8B">
        <w:rPr>
          <w:rFonts w:ascii="Book Antiqua" w:eastAsiaTheme="minorEastAsia" w:hAnsi="Book Antiqua" w:cstheme="majorBidi"/>
        </w:rPr>
        <w:t>0.017</w:t>
      </w:r>
      <w:r w:rsidRPr="006C2E8B">
        <w:rPr>
          <w:rFonts w:ascii="Book Antiqua" w:eastAsiaTheme="minorEastAsia" w:hAnsi="Book Antiqua" w:cstheme="majorBidi"/>
        </w:rPr>
        <w:t>) and 0.99 (</w:t>
      </w:r>
      <w:r w:rsidR="009F635E" w:rsidRPr="006C2E8B">
        <w:rPr>
          <w:rFonts w:ascii="Book Antiqua" w:eastAsiaTheme="minorEastAsia" w:hAnsi="Book Antiqua" w:cstheme="majorBidi"/>
        </w:rPr>
        <w:t>95%CI:</w:t>
      </w:r>
      <w:r w:rsidRPr="006C2E8B">
        <w:rPr>
          <w:rFonts w:ascii="Book Antiqua" w:eastAsiaTheme="minorEastAsia" w:hAnsi="Book Antiqua" w:cstheme="majorBidi"/>
        </w:rPr>
        <w:t xml:space="preserve"> 0.99-1.00</w:t>
      </w:r>
      <w:r w:rsidR="00103778" w:rsidRPr="006C2E8B">
        <w:rPr>
          <w:rFonts w:ascii="Book Antiqua" w:eastAsiaTheme="minorEastAsia" w:hAnsi="Book Antiqua" w:cstheme="majorBidi"/>
        </w:rPr>
        <w:t xml:space="preserve">, </w:t>
      </w:r>
      <w:r w:rsidR="009F635E" w:rsidRPr="006C2E8B">
        <w:rPr>
          <w:rFonts w:ascii="Book Antiqua" w:eastAsiaTheme="minorEastAsia" w:hAnsi="Book Antiqua" w:cstheme="majorBidi"/>
          <w:i/>
          <w:caps/>
        </w:rPr>
        <w:t xml:space="preserve">P &lt; </w:t>
      </w:r>
      <w:r w:rsidR="00103778" w:rsidRPr="006C2E8B">
        <w:rPr>
          <w:rFonts w:ascii="Book Antiqua" w:eastAsiaTheme="minorEastAsia" w:hAnsi="Book Antiqua" w:cstheme="majorBidi"/>
        </w:rPr>
        <w:t>0.053</w:t>
      </w:r>
      <w:r w:rsidRPr="006C2E8B">
        <w:rPr>
          <w:rFonts w:ascii="Book Antiqua" w:eastAsiaTheme="minorEastAsia" w:hAnsi="Book Antiqua" w:cstheme="majorBidi"/>
        </w:rPr>
        <w:t>) respectively. In a Cox proportional hazard model combining mortality for AgI score and liver function parameters, only GGTP levels and the AgI were independently associated with survival.</w:t>
      </w:r>
      <w:r w:rsidR="00D519B8" w:rsidRPr="006C2E8B">
        <w:rPr>
          <w:rFonts w:ascii="Book Antiqua" w:eastAsiaTheme="minorEastAsia" w:hAnsi="Book Antiqua" w:cstheme="majorBidi"/>
        </w:rPr>
        <w:t xml:space="preserve"> </w:t>
      </w:r>
      <w:r w:rsidR="0032673B" w:rsidRPr="006C2E8B">
        <w:rPr>
          <w:rFonts w:ascii="Book Antiqua" w:eastAsiaTheme="minorEastAsia" w:hAnsi="Book Antiqua"/>
          <w:color w:val="000000"/>
        </w:rPr>
        <w:t>An</w:t>
      </w:r>
      <w:r w:rsidR="00D519B8" w:rsidRPr="006C2E8B">
        <w:rPr>
          <w:rFonts w:ascii="Book Antiqua" w:eastAsiaTheme="minorEastAsia" w:hAnsi="Book Antiqua"/>
          <w:color w:val="000000"/>
        </w:rPr>
        <w:t xml:space="preserve"> AgI &gt;</w:t>
      </w:r>
      <w:r w:rsidR="0080569E">
        <w:rPr>
          <w:rFonts w:ascii="Book Antiqua" w:eastAsiaTheme="minorEastAsia" w:hAnsi="Book Antiqua" w:hint="eastAsia"/>
          <w:color w:val="000000"/>
          <w:lang w:eastAsia="zh-CN"/>
        </w:rPr>
        <w:t xml:space="preserve"> </w:t>
      </w:r>
      <w:r w:rsidR="00D519B8" w:rsidRPr="006C2E8B">
        <w:rPr>
          <w:rFonts w:ascii="Book Antiqua" w:eastAsiaTheme="minorEastAsia" w:hAnsi="Book Antiqua"/>
          <w:color w:val="000000"/>
        </w:rPr>
        <w:t>4 had HR for mortality of 2.18 (</w:t>
      </w:r>
      <w:r w:rsidR="009F635E" w:rsidRPr="006C2E8B">
        <w:rPr>
          <w:rFonts w:ascii="Book Antiqua" w:eastAsiaTheme="minorEastAsia" w:hAnsi="Book Antiqua"/>
          <w:color w:val="000000"/>
        </w:rPr>
        <w:t>95%CI:</w:t>
      </w:r>
      <w:r w:rsidR="009F635E" w:rsidRPr="006C2E8B">
        <w:rPr>
          <w:rFonts w:ascii="Book Antiqua" w:eastAsiaTheme="minorEastAsia" w:hAnsi="Book Antiqua"/>
          <w:color w:val="000000"/>
          <w:lang w:eastAsia="zh-CN"/>
        </w:rPr>
        <w:t xml:space="preserve"> </w:t>
      </w:r>
      <w:r w:rsidR="00D519B8" w:rsidRPr="006C2E8B">
        <w:rPr>
          <w:rFonts w:ascii="Book Antiqua" w:eastAsiaTheme="minorEastAsia" w:hAnsi="Book Antiqua"/>
          <w:color w:val="000000"/>
        </w:rPr>
        <w:t xml:space="preserve">1.108-4.310, </w:t>
      </w:r>
      <w:r w:rsidR="009F635E" w:rsidRPr="006C2E8B">
        <w:rPr>
          <w:rFonts w:ascii="Book Antiqua" w:eastAsiaTheme="minorEastAsia" w:hAnsi="Book Antiqua"/>
          <w:i/>
          <w:caps/>
          <w:color w:val="000000"/>
        </w:rPr>
        <w:t xml:space="preserve">P &lt; </w:t>
      </w:r>
      <w:r w:rsidR="00D519B8" w:rsidRPr="006C2E8B">
        <w:rPr>
          <w:rFonts w:ascii="Book Antiqua" w:eastAsiaTheme="minorEastAsia" w:hAnsi="Book Antiqua"/>
          <w:color w:val="000000"/>
        </w:rPr>
        <w:t>0.024). GGTP's single unit change had a HR for mortality of 1.003 (</w:t>
      </w:r>
      <w:r w:rsidR="009F635E" w:rsidRPr="006C2E8B">
        <w:rPr>
          <w:rFonts w:ascii="Book Antiqua" w:eastAsiaTheme="minorEastAsia" w:hAnsi="Book Antiqua"/>
          <w:color w:val="000000"/>
        </w:rPr>
        <w:t>95%CI:</w:t>
      </w:r>
      <w:r w:rsidR="00D519B8" w:rsidRPr="006C2E8B">
        <w:rPr>
          <w:rFonts w:ascii="Book Antiqua" w:eastAsiaTheme="minorEastAsia" w:hAnsi="Book Antiqua"/>
          <w:color w:val="000000"/>
        </w:rPr>
        <w:t xml:space="preserve"> 1.001-1.006, </w:t>
      </w:r>
      <w:r w:rsidR="009F635E" w:rsidRPr="006C2E8B">
        <w:rPr>
          <w:rFonts w:ascii="Book Antiqua" w:eastAsiaTheme="minorEastAsia" w:hAnsi="Book Antiqua"/>
          <w:i/>
          <w:caps/>
          <w:color w:val="000000"/>
        </w:rPr>
        <w:t xml:space="preserve">P &lt; </w:t>
      </w:r>
      <w:r w:rsidR="00D519B8" w:rsidRPr="006C2E8B">
        <w:rPr>
          <w:rFonts w:ascii="Book Antiqua" w:eastAsiaTheme="minorEastAsia" w:hAnsi="Book Antiqua"/>
          <w:color w:val="000000"/>
        </w:rPr>
        <w:t xml:space="preserve">0.016). </w:t>
      </w:r>
      <w:r w:rsidR="00D476CC" w:rsidRPr="006C2E8B">
        <w:rPr>
          <w:rFonts w:ascii="Book Antiqua" w:eastAsiaTheme="minorEastAsia" w:hAnsi="Book Antiqua"/>
          <w:color w:val="000000"/>
        </w:rPr>
        <w:t>T</w:t>
      </w:r>
      <w:r w:rsidR="0032673B" w:rsidRPr="006C2E8B">
        <w:rPr>
          <w:rFonts w:ascii="Book Antiqua" w:eastAsiaTheme="minorEastAsia" w:hAnsi="Book Antiqua"/>
          <w:color w:val="000000"/>
        </w:rPr>
        <w:t>hese were</w:t>
      </w:r>
      <w:r w:rsidR="00D519B8" w:rsidRPr="006C2E8B">
        <w:rPr>
          <w:rFonts w:ascii="Book Antiqua" w:eastAsiaTheme="minorEastAsia" w:hAnsi="Book Antiqua"/>
          <w:color w:val="000000"/>
        </w:rPr>
        <w:t xml:space="preserve"> considered in the final multivariate model with the total cohort. An AgI &gt;</w:t>
      </w:r>
      <w:r w:rsidR="009F635E" w:rsidRPr="006C2E8B">
        <w:rPr>
          <w:rFonts w:ascii="Book Antiqua" w:eastAsiaTheme="minorEastAsia" w:hAnsi="Book Antiqua"/>
          <w:color w:val="000000"/>
          <w:lang w:eastAsia="zh-CN"/>
        </w:rPr>
        <w:t xml:space="preserve"> </w:t>
      </w:r>
      <w:r w:rsidR="00D519B8" w:rsidRPr="006C2E8B">
        <w:rPr>
          <w:rFonts w:ascii="Book Antiqua" w:eastAsiaTheme="minorEastAsia" w:hAnsi="Book Antiqua"/>
          <w:color w:val="000000"/>
        </w:rPr>
        <w:t xml:space="preserve">4 </w:t>
      </w:r>
      <w:r w:rsidR="00D519B8" w:rsidRPr="006C2E8B">
        <w:rPr>
          <w:rFonts w:ascii="Book Antiqua" w:eastAsiaTheme="minorEastAsia" w:hAnsi="Book Antiqua"/>
          <w:color w:val="000000"/>
        </w:rPr>
        <w:lastRenderedPageBreak/>
        <w:t>had a HR for mortality of 2.26 (</w:t>
      </w:r>
      <w:r w:rsidR="009F635E" w:rsidRPr="006C2E8B">
        <w:rPr>
          <w:rFonts w:ascii="Book Antiqua" w:eastAsiaTheme="minorEastAsia" w:hAnsi="Book Antiqua"/>
          <w:color w:val="000000"/>
        </w:rPr>
        <w:t>95%CI:</w:t>
      </w:r>
      <w:r w:rsidR="00D519B8" w:rsidRPr="006C2E8B">
        <w:rPr>
          <w:rFonts w:ascii="Book Antiqua" w:eastAsiaTheme="minorEastAsia" w:hAnsi="Book Antiqua"/>
          <w:color w:val="000000"/>
        </w:rPr>
        <w:t xml:space="preserve"> 1.184-4.327, </w:t>
      </w:r>
      <w:r w:rsidR="009F635E" w:rsidRPr="006C2E8B">
        <w:rPr>
          <w:rFonts w:ascii="Book Antiqua" w:eastAsiaTheme="minorEastAsia" w:hAnsi="Book Antiqua"/>
          <w:i/>
          <w:caps/>
          <w:color w:val="000000"/>
        </w:rPr>
        <w:t xml:space="preserve">P &lt; </w:t>
      </w:r>
      <w:r w:rsidR="00D519B8" w:rsidRPr="006C2E8B">
        <w:rPr>
          <w:rFonts w:ascii="Book Antiqua" w:eastAsiaTheme="minorEastAsia" w:hAnsi="Book Antiqua"/>
          <w:color w:val="000000"/>
        </w:rPr>
        <w:t>0.016). GGTP had a HR of 1.003 (</w:t>
      </w:r>
      <w:r w:rsidR="009F635E" w:rsidRPr="006C2E8B">
        <w:rPr>
          <w:rFonts w:ascii="Book Antiqua" w:eastAsiaTheme="minorEastAsia" w:hAnsi="Book Antiqua"/>
          <w:color w:val="000000"/>
        </w:rPr>
        <w:t>95%CI:</w:t>
      </w:r>
      <w:r w:rsidR="00D519B8" w:rsidRPr="006C2E8B">
        <w:rPr>
          <w:rFonts w:ascii="Book Antiqua" w:eastAsiaTheme="minorEastAsia" w:hAnsi="Book Antiqua"/>
          <w:color w:val="000000"/>
        </w:rPr>
        <w:t xml:space="preserve"> 1.001-1.004, </w:t>
      </w:r>
      <w:r w:rsidR="009F635E" w:rsidRPr="006C2E8B">
        <w:rPr>
          <w:rFonts w:ascii="Book Antiqua" w:eastAsiaTheme="minorEastAsia" w:hAnsi="Book Antiqua"/>
          <w:i/>
          <w:caps/>
          <w:color w:val="000000"/>
        </w:rPr>
        <w:t xml:space="preserve">P &lt; </w:t>
      </w:r>
      <w:r w:rsidR="00D519B8" w:rsidRPr="006C2E8B">
        <w:rPr>
          <w:rFonts w:ascii="Book Antiqua" w:eastAsiaTheme="minorEastAsia" w:hAnsi="Book Antiqua"/>
          <w:color w:val="000000"/>
        </w:rPr>
        <w:t>0.001).</w:t>
      </w:r>
    </w:p>
    <w:p w:rsidR="009F635E" w:rsidRPr="006C2E8B" w:rsidRDefault="009F635E" w:rsidP="00544245">
      <w:pPr>
        <w:tabs>
          <w:tab w:val="left" w:pos="2925"/>
        </w:tabs>
        <w:bidi w:val="0"/>
        <w:spacing w:line="360" w:lineRule="auto"/>
        <w:jc w:val="both"/>
        <w:rPr>
          <w:rFonts w:ascii="Book Antiqua" w:eastAsiaTheme="minorEastAsia" w:hAnsi="Book Antiqua" w:cstheme="majorBidi"/>
          <w:lang w:eastAsia="zh-CN"/>
        </w:rPr>
      </w:pPr>
    </w:p>
    <w:p w:rsidR="009F635E" w:rsidRPr="006C2E8B" w:rsidRDefault="00B23CBC" w:rsidP="00544245">
      <w:pPr>
        <w:tabs>
          <w:tab w:val="left" w:pos="2925"/>
        </w:tabs>
        <w:bidi w:val="0"/>
        <w:spacing w:line="360" w:lineRule="auto"/>
        <w:jc w:val="both"/>
        <w:rPr>
          <w:rFonts w:ascii="Book Antiqua" w:eastAsiaTheme="minorEastAsia" w:hAnsi="Book Antiqua" w:cstheme="majorBidi"/>
          <w:b/>
          <w:i/>
          <w:caps/>
          <w:lang w:eastAsia="zh-CN"/>
        </w:rPr>
      </w:pPr>
      <w:r w:rsidRPr="006C2E8B">
        <w:rPr>
          <w:rFonts w:ascii="Book Antiqua" w:eastAsiaTheme="minorEastAsia" w:hAnsi="Book Antiqua" w:cstheme="majorBidi"/>
          <w:b/>
          <w:i/>
          <w:caps/>
        </w:rPr>
        <w:t>Conclusion</w:t>
      </w:r>
    </w:p>
    <w:p w:rsidR="00B23CBC" w:rsidRPr="006C2E8B" w:rsidRDefault="00B23CBC" w:rsidP="00544245">
      <w:pPr>
        <w:tabs>
          <w:tab w:val="left" w:pos="2925"/>
        </w:tabs>
        <w:bidi w:val="0"/>
        <w:spacing w:line="360" w:lineRule="auto"/>
        <w:jc w:val="both"/>
        <w:rPr>
          <w:rFonts w:ascii="Book Antiqua" w:eastAsiaTheme="minorEastAsia" w:hAnsi="Book Antiqua" w:cstheme="majorBidi"/>
        </w:rPr>
      </w:pPr>
      <w:r w:rsidRPr="006C2E8B">
        <w:rPr>
          <w:rFonts w:ascii="Book Antiqua" w:eastAsiaTheme="minorEastAsia" w:hAnsi="Book Antiqua" w:cstheme="majorBidi"/>
        </w:rPr>
        <w:t>Our study validates the AgI in a new population</w:t>
      </w:r>
      <w:r w:rsidR="00A813D5" w:rsidRPr="006C2E8B">
        <w:rPr>
          <w:rFonts w:ascii="Book Antiqua" w:eastAsiaTheme="minorEastAsia" w:hAnsi="Book Antiqua" w:cstheme="majorBidi"/>
        </w:rPr>
        <w:t xml:space="preserve"> </w:t>
      </w:r>
      <w:r w:rsidRPr="006C2E8B">
        <w:rPr>
          <w:rFonts w:ascii="Book Antiqua" w:eastAsiaTheme="minorEastAsia" w:hAnsi="Book Antiqua" w:cstheme="majorBidi"/>
        </w:rPr>
        <w:t xml:space="preserve">with </w:t>
      </w:r>
      <w:r w:rsidR="00A813D5" w:rsidRPr="006C2E8B">
        <w:rPr>
          <w:rFonts w:ascii="Book Antiqua" w:eastAsiaTheme="minorEastAsia" w:hAnsi="Book Antiqua" w:cstheme="majorBidi"/>
        </w:rPr>
        <w:t>un</w:t>
      </w:r>
      <w:r w:rsidR="00D476CC" w:rsidRPr="006C2E8B">
        <w:rPr>
          <w:rFonts w:ascii="Book Antiqua" w:eastAsiaTheme="minorEastAsia" w:hAnsi="Book Antiqua" w:cstheme="majorBidi"/>
        </w:rPr>
        <w:t>-</w:t>
      </w:r>
      <w:r w:rsidR="00A813D5" w:rsidRPr="006C2E8B">
        <w:rPr>
          <w:rFonts w:ascii="Book Antiqua" w:eastAsiaTheme="minorEastAsia" w:hAnsi="Book Antiqua" w:cstheme="majorBidi"/>
        </w:rPr>
        <w:t>resectable</w:t>
      </w:r>
      <w:r w:rsidRPr="006C2E8B">
        <w:rPr>
          <w:rFonts w:ascii="Book Antiqua" w:eastAsiaTheme="minorEastAsia" w:hAnsi="Book Antiqua" w:cstheme="majorBidi"/>
        </w:rPr>
        <w:t xml:space="preserve"> HCC </w:t>
      </w:r>
      <w:r w:rsidR="00D476CC" w:rsidRPr="006C2E8B">
        <w:rPr>
          <w:rFonts w:ascii="Book Antiqua" w:eastAsiaTheme="minorEastAsia" w:hAnsi="Book Antiqua" w:cstheme="majorBidi"/>
        </w:rPr>
        <w:t xml:space="preserve">patients </w:t>
      </w:r>
      <w:r w:rsidRPr="006C2E8B">
        <w:rPr>
          <w:rFonts w:ascii="Book Antiqua" w:eastAsiaTheme="minorEastAsia" w:hAnsi="Book Antiqua" w:cstheme="majorBidi"/>
        </w:rPr>
        <w:t xml:space="preserve">undergoing TACE. The analysis establishes a correlation between </w:t>
      </w:r>
      <w:r w:rsidR="00D519B8" w:rsidRPr="006C2E8B">
        <w:rPr>
          <w:rFonts w:ascii="Book Antiqua" w:eastAsiaTheme="minorEastAsia" w:hAnsi="Book Antiqua" w:cstheme="majorBidi"/>
        </w:rPr>
        <w:t>GGTP</w:t>
      </w:r>
      <w:r w:rsidRPr="006C2E8B">
        <w:rPr>
          <w:rFonts w:ascii="Book Antiqua" w:eastAsiaTheme="minorEastAsia" w:hAnsi="Book Antiqua" w:cstheme="majorBidi"/>
        </w:rPr>
        <w:t xml:space="preserve"> and the AgI.</w:t>
      </w:r>
    </w:p>
    <w:p w:rsidR="0065519C" w:rsidRPr="006C2E8B" w:rsidRDefault="0065519C" w:rsidP="00544245">
      <w:pPr>
        <w:bidi w:val="0"/>
        <w:spacing w:line="360" w:lineRule="auto"/>
        <w:jc w:val="both"/>
        <w:rPr>
          <w:rFonts w:ascii="Book Antiqua" w:eastAsiaTheme="minorEastAsia" w:hAnsi="Book Antiqua" w:cstheme="majorBidi"/>
          <w:b/>
          <w:bCs/>
          <w:lang w:eastAsia="zh-CN"/>
        </w:rPr>
      </w:pPr>
    </w:p>
    <w:p w:rsidR="00246FAD" w:rsidRPr="006C2E8B" w:rsidRDefault="00246FAD" w:rsidP="00544245">
      <w:pPr>
        <w:bidi w:val="0"/>
        <w:spacing w:line="360" w:lineRule="auto"/>
        <w:jc w:val="both"/>
        <w:rPr>
          <w:rFonts w:ascii="Book Antiqua" w:eastAsiaTheme="minorEastAsia" w:hAnsi="Book Antiqua" w:cstheme="majorBidi"/>
          <w:bCs/>
          <w:lang w:eastAsia="zh-CN"/>
        </w:rPr>
      </w:pPr>
      <w:r w:rsidRPr="006C2E8B">
        <w:rPr>
          <w:rFonts w:ascii="Book Antiqua" w:eastAsiaTheme="minorEastAsia" w:hAnsi="Book Antiqua" w:cstheme="majorBidi"/>
          <w:b/>
          <w:bCs/>
          <w:lang w:eastAsia="zh-CN"/>
        </w:rPr>
        <w:t>Key</w:t>
      </w:r>
      <w:r w:rsidR="0080569E">
        <w:rPr>
          <w:rFonts w:ascii="Book Antiqua" w:eastAsiaTheme="minorEastAsia" w:hAnsi="Book Antiqua" w:cstheme="majorBidi" w:hint="eastAsia"/>
          <w:b/>
          <w:bCs/>
          <w:lang w:eastAsia="zh-CN"/>
        </w:rPr>
        <w:t xml:space="preserve"> </w:t>
      </w:r>
      <w:r w:rsidRPr="006C2E8B">
        <w:rPr>
          <w:rFonts w:ascii="Book Antiqua" w:eastAsiaTheme="minorEastAsia" w:hAnsi="Book Antiqua" w:cstheme="majorBidi"/>
          <w:b/>
          <w:bCs/>
          <w:lang w:eastAsia="zh-CN"/>
        </w:rPr>
        <w:t>words:</w:t>
      </w:r>
      <w:r w:rsidR="0080569E">
        <w:rPr>
          <w:rFonts w:ascii="Book Antiqua" w:eastAsiaTheme="minorEastAsia" w:hAnsi="Book Antiqua" w:cstheme="majorBidi" w:hint="eastAsia"/>
          <w:bCs/>
          <w:lang w:eastAsia="zh-CN"/>
        </w:rPr>
        <w:t xml:space="preserve"> </w:t>
      </w:r>
      <w:r w:rsidRPr="006C2E8B">
        <w:rPr>
          <w:rFonts w:ascii="Book Antiqua" w:eastAsiaTheme="minorEastAsia" w:hAnsi="Book Antiqua" w:cstheme="majorBidi"/>
          <w:bCs/>
          <w:lang w:eastAsia="zh-CN"/>
        </w:rPr>
        <w:t xml:space="preserve">Hepatocellular carcinoma; Transarterial chemoembolization; Aggressiveness index; Liver function; </w:t>
      </w:r>
      <w:r w:rsidRPr="006C2E8B">
        <w:rPr>
          <w:rFonts w:ascii="Book Antiqua" w:eastAsiaTheme="minorEastAsia" w:hAnsi="Book Antiqua" w:cstheme="majorBidi"/>
          <w:bCs/>
          <w:caps/>
          <w:lang w:eastAsia="zh-CN"/>
        </w:rPr>
        <w:t>s</w:t>
      </w:r>
      <w:r w:rsidRPr="006C2E8B">
        <w:rPr>
          <w:rFonts w:ascii="Book Antiqua" w:eastAsiaTheme="minorEastAsia" w:hAnsi="Book Antiqua" w:cstheme="majorBidi"/>
          <w:bCs/>
          <w:lang w:eastAsia="zh-CN"/>
        </w:rPr>
        <w:t>urvival</w:t>
      </w:r>
    </w:p>
    <w:p w:rsidR="00246FAD" w:rsidRPr="0080569E" w:rsidRDefault="00246FAD" w:rsidP="00544245">
      <w:pPr>
        <w:bidi w:val="0"/>
        <w:spacing w:line="360" w:lineRule="auto"/>
        <w:jc w:val="both"/>
        <w:rPr>
          <w:rFonts w:ascii="Book Antiqua" w:eastAsiaTheme="minorEastAsia" w:hAnsi="Book Antiqua" w:cstheme="majorBidi"/>
          <w:b/>
          <w:bCs/>
          <w:lang w:eastAsia="zh-CN"/>
        </w:rPr>
      </w:pPr>
    </w:p>
    <w:p w:rsidR="00246FAD" w:rsidRPr="006C2E8B" w:rsidRDefault="00246FAD" w:rsidP="00544245">
      <w:pPr>
        <w:bidi w:val="0"/>
        <w:spacing w:line="360" w:lineRule="auto"/>
        <w:jc w:val="both"/>
        <w:rPr>
          <w:rFonts w:ascii="Book Antiqua" w:eastAsiaTheme="minorEastAsia" w:hAnsi="Book Antiqua" w:cstheme="majorBidi"/>
          <w:bCs/>
          <w:lang w:eastAsia="zh-CN"/>
        </w:rPr>
      </w:pPr>
      <w:r w:rsidRPr="006C2E8B">
        <w:rPr>
          <w:rFonts w:ascii="Book Antiqua" w:eastAsiaTheme="minorEastAsia" w:hAnsi="Book Antiqua" w:cstheme="majorBidi"/>
          <w:b/>
          <w:bCs/>
          <w:lang w:eastAsia="zh-CN"/>
        </w:rPr>
        <w:t xml:space="preserve">© The Author(s) 2018. </w:t>
      </w:r>
      <w:r w:rsidRPr="006C2E8B">
        <w:rPr>
          <w:rFonts w:ascii="Book Antiqua" w:eastAsiaTheme="minorEastAsia" w:hAnsi="Book Antiqua" w:cstheme="majorBidi"/>
          <w:bCs/>
          <w:lang w:eastAsia="zh-CN"/>
        </w:rPr>
        <w:t>Published by Baishideng Publishing Group Inc. All rights reserved.</w:t>
      </w:r>
    </w:p>
    <w:p w:rsidR="00246FAD" w:rsidRPr="006C2E8B" w:rsidRDefault="00246FAD" w:rsidP="00544245">
      <w:pPr>
        <w:bidi w:val="0"/>
        <w:spacing w:line="360" w:lineRule="auto"/>
        <w:jc w:val="both"/>
        <w:rPr>
          <w:rFonts w:ascii="Book Antiqua" w:eastAsiaTheme="minorEastAsia" w:hAnsi="Book Antiqua" w:cstheme="majorBidi"/>
          <w:b/>
          <w:bCs/>
          <w:lang w:eastAsia="zh-CN"/>
        </w:rPr>
      </w:pPr>
    </w:p>
    <w:p w:rsidR="00154DF8" w:rsidRPr="006C2E8B" w:rsidRDefault="00154DF8" w:rsidP="00544245">
      <w:pPr>
        <w:bidi w:val="0"/>
        <w:spacing w:line="360" w:lineRule="auto"/>
        <w:jc w:val="both"/>
        <w:rPr>
          <w:rFonts w:ascii="Book Antiqua" w:eastAsiaTheme="minorEastAsia" w:hAnsi="Book Antiqua" w:cstheme="majorBidi"/>
          <w:b/>
          <w:bCs/>
          <w:lang w:eastAsia="zh-CN"/>
        </w:rPr>
      </w:pPr>
      <w:r w:rsidRPr="006C2E8B">
        <w:rPr>
          <w:rFonts w:ascii="Book Antiqua" w:eastAsiaTheme="minorEastAsia" w:hAnsi="Book Antiqua" w:cstheme="majorBidi"/>
          <w:b/>
          <w:bCs/>
          <w:lang w:eastAsia="zh-CN"/>
        </w:rPr>
        <w:t xml:space="preserve">Core tip: </w:t>
      </w:r>
      <w:r w:rsidRPr="006C2E8B">
        <w:rPr>
          <w:rFonts w:ascii="Book Antiqua" w:eastAsiaTheme="minorEastAsia" w:hAnsi="Book Antiqua" w:cstheme="majorBidi"/>
          <w:bCs/>
          <w:lang w:eastAsia="zh-CN"/>
        </w:rPr>
        <w:t xml:space="preserve">Our cohort's population included patients with multiple underlying liver diseases and can be widely generalized. The </w:t>
      </w:r>
      <w:r w:rsidR="00246FAD" w:rsidRPr="006C2E8B">
        <w:rPr>
          <w:rFonts w:ascii="Book Antiqua" w:eastAsiaTheme="minorEastAsia" w:hAnsi="Book Antiqua" w:cstheme="majorBidi"/>
        </w:rPr>
        <w:t>aggressiveness index (AgI)</w:t>
      </w:r>
      <w:r w:rsidR="00246FAD" w:rsidRPr="006C2E8B">
        <w:rPr>
          <w:rFonts w:ascii="Book Antiqua" w:eastAsiaTheme="minorEastAsia" w:hAnsi="Book Antiqua" w:cstheme="majorBidi"/>
          <w:lang w:eastAsia="zh-CN"/>
        </w:rPr>
        <w:t xml:space="preserve"> </w:t>
      </w:r>
      <w:r w:rsidRPr="006C2E8B">
        <w:rPr>
          <w:rFonts w:ascii="Book Antiqua" w:eastAsiaTheme="minorEastAsia" w:hAnsi="Book Antiqua" w:cstheme="majorBidi"/>
          <w:bCs/>
          <w:lang w:eastAsia="zh-CN"/>
        </w:rPr>
        <w:t>wa</w:t>
      </w:r>
      <w:r w:rsidR="00246FAD" w:rsidRPr="006C2E8B">
        <w:rPr>
          <w:rFonts w:ascii="Book Antiqua" w:eastAsiaTheme="minorEastAsia" w:hAnsi="Book Antiqua" w:cstheme="majorBidi"/>
          <w:bCs/>
          <w:lang w:eastAsia="zh-CN"/>
        </w:rPr>
        <w:t>s correlated with survival.</w:t>
      </w:r>
      <w:r w:rsidR="0080569E">
        <w:rPr>
          <w:rFonts w:ascii="Book Antiqua" w:eastAsiaTheme="minorEastAsia" w:hAnsi="Book Antiqua" w:cstheme="majorBidi" w:hint="eastAsia"/>
          <w:bCs/>
          <w:lang w:eastAsia="zh-CN"/>
        </w:rPr>
        <w:t xml:space="preserve"> </w:t>
      </w:r>
      <w:r w:rsidR="00246FAD" w:rsidRPr="006C2E8B">
        <w:rPr>
          <w:rFonts w:ascii="Book Antiqua" w:eastAsiaTheme="minorEastAsia" w:hAnsi="Book Antiqua" w:cstheme="majorBidi"/>
          <w:bCs/>
          <w:lang w:eastAsia="zh-CN"/>
        </w:rPr>
        <w:t xml:space="preserve">AgI </w:t>
      </w:r>
      <w:r w:rsidRPr="006C2E8B">
        <w:rPr>
          <w:rFonts w:ascii="Book Antiqua" w:eastAsiaTheme="minorEastAsia" w:hAnsi="Book Antiqua" w:cstheme="majorBidi"/>
          <w:bCs/>
          <w:lang w:eastAsia="zh-CN"/>
        </w:rPr>
        <w:t>&gt;</w:t>
      </w:r>
      <w:r w:rsidR="00246FAD" w:rsidRPr="006C2E8B">
        <w:rPr>
          <w:rFonts w:ascii="Book Antiqua" w:eastAsiaTheme="minorEastAsia" w:hAnsi="Book Antiqua" w:cstheme="majorBidi"/>
          <w:bCs/>
          <w:lang w:eastAsia="zh-CN"/>
        </w:rPr>
        <w:t xml:space="preserve"> </w:t>
      </w:r>
      <w:r w:rsidRPr="006C2E8B">
        <w:rPr>
          <w:rFonts w:ascii="Book Antiqua" w:eastAsiaTheme="minorEastAsia" w:hAnsi="Book Antiqua" w:cstheme="majorBidi"/>
          <w:bCs/>
          <w:lang w:eastAsia="zh-CN"/>
        </w:rPr>
        <w:t>4 was associated with decreased survival. Combining the AgI</w:t>
      </w:r>
      <w:r w:rsidR="00A31255" w:rsidRPr="006C2E8B">
        <w:rPr>
          <w:rFonts w:ascii="Book Antiqua" w:eastAsiaTheme="minorEastAsia" w:hAnsi="Book Antiqua" w:cstheme="majorBidi"/>
          <w:bCs/>
          <w:lang w:eastAsia="zh-CN"/>
        </w:rPr>
        <w:t xml:space="preserve"> </w:t>
      </w:r>
      <w:r w:rsidRPr="006C2E8B">
        <w:rPr>
          <w:rFonts w:ascii="Book Antiqua" w:eastAsiaTheme="minorEastAsia" w:hAnsi="Book Antiqua" w:cstheme="majorBidi"/>
          <w:bCs/>
          <w:lang w:eastAsia="zh-CN"/>
        </w:rPr>
        <w:t xml:space="preserve">with elevated GGTP and ALKP levels improved its prognostic yield in our patient population. We validated the </w:t>
      </w:r>
      <w:r w:rsidR="00246FAD" w:rsidRPr="006C2E8B">
        <w:rPr>
          <w:rFonts w:ascii="Book Antiqua" w:eastAsiaTheme="minorEastAsia" w:hAnsi="Book Antiqua" w:cstheme="majorBidi"/>
        </w:rPr>
        <w:t>AgI</w:t>
      </w:r>
      <w:r w:rsidRPr="006C2E8B">
        <w:rPr>
          <w:rFonts w:ascii="Book Antiqua" w:eastAsiaTheme="minorEastAsia" w:hAnsi="Book Antiqua" w:cstheme="majorBidi"/>
          <w:bCs/>
          <w:lang w:eastAsia="zh-CN"/>
        </w:rPr>
        <w:t xml:space="preserve"> as a prognostic tool to predict overall survival in a novel population of </w:t>
      </w:r>
      <w:r w:rsidR="00246FAD" w:rsidRPr="006C2E8B">
        <w:rPr>
          <w:rFonts w:ascii="Book Antiqua" w:eastAsiaTheme="minorEastAsia" w:hAnsi="Book Antiqua" w:cstheme="majorBidi"/>
          <w:bCs/>
          <w:lang w:eastAsia="zh-CN"/>
        </w:rPr>
        <w:t xml:space="preserve">hepatocellular carcinoma </w:t>
      </w:r>
      <w:r w:rsidRPr="006C2E8B">
        <w:rPr>
          <w:rFonts w:ascii="Book Antiqua" w:eastAsiaTheme="minorEastAsia" w:hAnsi="Book Antiqua" w:cstheme="majorBidi"/>
          <w:bCs/>
          <w:lang w:eastAsia="zh-CN"/>
        </w:rPr>
        <w:t xml:space="preserve">patients undergoing transarterial chemoembolization. </w:t>
      </w:r>
    </w:p>
    <w:p w:rsidR="00B23CBC" w:rsidRPr="006C2E8B" w:rsidRDefault="00B23CBC" w:rsidP="00544245">
      <w:pPr>
        <w:bidi w:val="0"/>
        <w:spacing w:line="360" w:lineRule="auto"/>
        <w:jc w:val="both"/>
        <w:rPr>
          <w:rFonts w:ascii="Book Antiqua" w:eastAsiaTheme="minorEastAsia" w:hAnsi="Book Antiqua" w:cstheme="majorBidi"/>
          <w:bCs/>
        </w:rPr>
      </w:pPr>
    </w:p>
    <w:p w:rsidR="00B23CBC" w:rsidRPr="006C2E8B" w:rsidRDefault="00246FAD" w:rsidP="00544245">
      <w:pPr>
        <w:bidi w:val="0"/>
        <w:spacing w:line="360" w:lineRule="auto"/>
        <w:jc w:val="both"/>
        <w:rPr>
          <w:rFonts w:ascii="Book Antiqua" w:eastAsiaTheme="minorEastAsia" w:hAnsi="Book Antiqua" w:cstheme="majorBidi"/>
          <w:b/>
          <w:bCs/>
          <w:lang w:eastAsia="zh-CN"/>
        </w:rPr>
      </w:pPr>
      <w:r w:rsidRPr="006C2E8B">
        <w:rPr>
          <w:rFonts w:ascii="Book Antiqua" w:eastAsiaTheme="minorEastAsia" w:hAnsi="Book Antiqua" w:cstheme="majorBidi"/>
          <w:bCs/>
        </w:rPr>
        <w:t>Ventura</w:t>
      </w:r>
      <w:r w:rsidRPr="006C2E8B">
        <w:rPr>
          <w:rFonts w:ascii="Book Antiqua" w:eastAsiaTheme="minorEastAsia" w:hAnsi="Book Antiqua" w:cstheme="majorBidi"/>
          <w:bCs/>
          <w:lang w:eastAsia="zh-CN"/>
        </w:rPr>
        <w:t xml:space="preserve"> Y</w:t>
      </w:r>
      <w:r w:rsidRPr="006C2E8B">
        <w:rPr>
          <w:rFonts w:ascii="Book Antiqua" w:eastAsiaTheme="minorEastAsia" w:hAnsi="Book Antiqua" w:cstheme="majorBidi"/>
          <w:bCs/>
        </w:rPr>
        <w:t>, Carr</w:t>
      </w:r>
      <w:r w:rsidRPr="006C2E8B">
        <w:rPr>
          <w:rFonts w:ascii="Book Antiqua" w:eastAsiaTheme="minorEastAsia" w:hAnsi="Book Antiqua" w:cstheme="majorBidi"/>
          <w:bCs/>
          <w:lang w:eastAsia="zh-CN"/>
        </w:rPr>
        <w:t xml:space="preserve"> BI</w:t>
      </w:r>
      <w:r w:rsidRPr="006C2E8B">
        <w:rPr>
          <w:rFonts w:ascii="Book Antiqua" w:eastAsiaTheme="minorEastAsia" w:hAnsi="Book Antiqua" w:cstheme="majorBidi"/>
          <w:bCs/>
        </w:rPr>
        <w:t>, Kori</w:t>
      </w:r>
      <w:r w:rsidRPr="006C2E8B">
        <w:rPr>
          <w:rFonts w:ascii="Book Antiqua" w:eastAsiaTheme="minorEastAsia" w:hAnsi="Book Antiqua" w:cstheme="majorBidi"/>
          <w:bCs/>
          <w:lang w:eastAsia="zh-CN"/>
        </w:rPr>
        <w:t xml:space="preserve"> I</w:t>
      </w:r>
      <w:r w:rsidRPr="006C2E8B">
        <w:rPr>
          <w:rFonts w:ascii="Book Antiqua" w:eastAsiaTheme="minorEastAsia" w:hAnsi="Book Antiqua" w:cstheme="majorBidi"/>
          <w:bCs/>
        </w:rPr>
        <w:t>, Guerra</w:t>
      </w:r>
      <w:r w:rsidRPr="006C2E8B">
        <w:rPr>
          <w:rFonts w:ascii="Book Antiqua" w:eastAsiaTheme="minorEastAsia" w:hAnsi="Book Antiqua" w:cstheme="majorBidi"/>
          <w:bCs/>
          <w:lang w:eastAsia="zh-CN"/>
        </w:rPr>
        <w:t xml:space="preserve"> V</w:t>
      </w:r>
      <w:r w:rsidRPr="006C2E8B">
        <w:rPr>
          <w:rFonts w:ascii="Book Antiqua" w:eastAsiaTheme="minorEastAsia" w:hAnsi="Book Antiqua" w:cstheme="majorBidi"/>
          <w:bCs/>
        </w:rPr>
        <w:t>, Shibolet</w:t>
      </w:r>
      <w:r w:rsidRPr="006C2E8B">
        <w:rPr>
          <w:rFonts w:ascii="Book Antiqua" w:eastAsiaTheme="minorEastAsia" w:hAnsi="Book Antiqua" w:cstheme="majorBidi"/>
          <w:bCs/>
          <w:lang w:eastAsia="zh-CN"/>
        </w:rPr>
        <w:t xml:space="preserve"> O. </w:t>
      </w:r>
      <w:r w:rsidRPr="006C2E8B">
        <w:rPr>
          <w:rFonts w:ascii="Book Antiqua" w:eastAsiaTheme="minorEastAsia" w:hAnsi="Book Antiqua" w:cstheme="majorBidi"/>
          <w:bCs/>
        </w:rPr>
        <w:t>Analysis of aggressiveness factors in hepatocellular carcinoma patients undergoing transarterial chemoembolization</w:t>
      </w:r>
      <w:r w:rsidRPr="006C2E8B">
        <w:rPr>
          <w:rFonts w:ascii="Book Antiqua" w:eastAsiaTheme="minorEastAsia" w:hAnsi="Book Antiqua" w:cstheme="majorBidi"/>
          <w:bCs/>
          <w:lang w:eastAsia="zh-CN"/>
        </w:rPr>
        <w:t xml:space="preserve">. </w:t>
      </w:r>
      <w:bookmarkStart w:id="35" w:name="OLE_LINK92"/>
      <w:bookmarkStart w:id="36" w:name="OLE_LINK94"/>
      <w:bookmarkStart w:id="37" w:name="OLE_LINK223"/>
      <w:r w:rsidRPr="006C2E8B">
        <w:rPr>
          <w:rFonts w:ascii="Book Antiqua" w:eastAsiaTheme="minorEastAsia" w:hAnsi="Book Antiqua"/>
          <w:i/>
        </w:rPr>
        <w:t>World J Gastroenterol</w:t>
      </w:r>
      <w:r w:rsidRPr="006C2E8B">
        <w:rPr>
          <w:rFonts w:ascii="Book Antiqua" w:eastAsiaTheme="minorEastAsia" w:hAnsi="Book Antiqua"/>
        </w:rPr>
        <w:t xml:space="preserve"> 2018; In press</w:t>
      </w:r>
      <w:bookmarkEnd w:id="35"/>
      <w:bookmarkEnd w:id="36"/>
      <w:bookmarkEnd w:id="37"/>
    </w:p>
    <w:p w:rsidR="00246FAD" w:rsidRPr="006C2E8B" w:rsidRDefault="00246FAD" w:rsidP="00544245">
      <w:pPr>
        <w:bidi w:val="0"/>
        <w:spacing w:line="360" w:lineRule="auto"/>
        <w:jc w:val="both"/>
        <w:rPr>
          <w:rFonts w:ascii="Book Antiqua" w:eastAsiaTheme="minorEastAsia" w:hAnsi="Book Antiqua" w:cstheme="majorBidi"/>
          <w:b/>
          <w:bCs/>
        </w:rPr>
      </w:pPr>
      <w:r w:rsidRPr="006C2E8B">
        <w:rPr>
          <w:rFonts w:ascii="Book Antiqua" w:eastAsiaTheme="minorEastAsia" w:hAnsi="Book Antiqua" w:cstheme="majorBidi"/>
          <w:b/>
          <w:bCs/>
        </w:rPr>
        <w:br w:type="page"/>
      </w:r>
    </w:p>
    <w:p w:rsidR="00B23CBC" w:rsidRPr="006C2E8B" w:rsidRDefault="00246FAD" w:rsidP="00544245">
      <w:pPr>
        <w:bidi w:val="0"/>
        <w:spacing w:line="360" w:lineRule="auto"/>
        <w:jc w:val="both"/>
        <w:rPr>
          <w:rFonts w:ascii="Book Antiqua" w:eastAsiaTheme="minorEastAsia" w:hAnsi="Book Antiqua" w:cstheme="majorBidi"/>
          <w:b/>
          <w:bCs/>
          <w:caps/>
          <w:lang w:eastAsia="zh-CN"/>
        </w:rPr>
      </w:pPr>
      <w:r w:rsidRPr="006C2E8B">
        <w:rPr>
          <w:rFonts w:ascii="Book Antiqua" w:eastAsiaTheme="minorEastAsia" w:hAnsi="Book Antiqua" w:cstheme="majorBidi"/>
          <w:b/>
          <w:bCs/>
          <w:caps/>
        </w:rPr>
        <w:lastRenderedPageBreak/>
        <w:t>Introduction</w:t>
      </w:r>
    </w:p>
    <w:p w:rsidR="00B23CBC" w:rsidRPr="006C2E8B" w:rsidRDefault="00B23CBC" w:rsidP="00544245">
      <w:pPr>
        <w:bidi w:val="0"/>
        <w:spacing w:line="360" w:lineRule="auto"/>
        <w:jc w:val="both"/>
        <w:rPr>
          <w:rFonts w:ascii="Book Antiqua" w:eastAsiaTheme="minorEastAsia" w:hAnsi="Book Antiqua" w:cstheme="majorBidi"/>
          <w:b/>
          <w:bCs/>
        </w:rPr>
      </w:pPr>
      <w:bookmarkStart w:id="38" w:name="OLE_LINK254"/>
      <w:bookmarkStart w:id="39" w:name="OLE_LINK255"/>
      <w:r w:rsidRPr="006C2E8B">
        <w:rPr>
          <w:rFonts w:ascii="Book Antiqua" w:eastAsiaTheme="minorEastAsia" w:hAnsi="Book Antiqua" w:cstheme="majorBidi"/>
        </w:rPr>
        <w:t>Hepatocellular carcinoma</w:t>
      </w:r>
      <w:bookmarkEnd w:id="38"/>
      <w:bookmarkEnd w:id="39"/>
      <w:r w:rsidRPr="006C2E8B">
        <w:rPr>
          <w:rFonts w:ascii="Book Antiqua" w:eastAsiaTheme="minorEastAsia" w:hAnsi="Book Antiqua" w:cstheme="majorBidi"/>
        </w:rPr>
        <w:t xml:space="preserve"> (HCC) is the fourth most common cancer and the third leading cause of</w:t>
      </w:r>
      <w:r w:rsidR="00A31255" w:rsidRPr="006C2E8B">
        <w:rPr>
          <w:rFonts w:ascii="Book Antiqua" w:eastAsiaTheme="minorEastAsia" w:hAnsi="Book Antiqua" w:cstheme="majorBidi"/>
        </w:rPr>
        <w:t xml:space="preserve"> </w:t>
      </w:r>
      <w:r w:rsidRPr="006C2E8B">
        <w:rPr>
          <w:rFonts w:ascii="Book Antiqua" w:eastAsiaTheme="minorEastAsia" w:hAnsi="Book Antiqua" w:cstheme="majorBidi"/>
        </w:rPr>
        <w:t>cancer-related deaths in the world</w:t>
      </w:r>
      <w:r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"DOI" : "10.4254/wjh.v7.i3.566", "PMID" : "25848480", "abstract" : "Hepatocellular carcinoma (HCC) is the fifth most common malignancy and the third cause of tumor associated deaths worldwide. HCC incidence rates are increasing in many parts of the world including developing and developed countries. Potentially curative treatments for HCC are resection and liver transplantation, but these are only suitable for patients with small tumors, meeting strict pre-defined criteria, or well-compensated liver disease. Early diagnosis of HCC can be achieved by surveillance of at-risk populations. For patients with non-resectable disease treatments modalities include loco-ablative and systemic therapies. In this review we focus on treatment options in HCC and their allocation. Although significant research is in progress, to this date, the results are unsatisfactory with limited long-term survival. In the fight against this deadly disease, there is still a long way to go.", "author" : [ { "dropping-particle" : "", "family" : "Mlynarsky", "given" : "Liat", "non-dropping-particle" : "", "parse-names" : false, "suffix" : "" }, { "dropping-particle" : "", "family" : "Menachem", "given" : "Yoram", "non-dropping-particle" : "", "parse-names" : false, "suffix" : "" }, { "dropping-particle" : "", "family" : "Shibolet", "given" : "Oren", "non-dropping-particle" : "", "parse-names" : false, "suffix" : "" } ], "container-title" : "World journal of hepatology", "id" : "ITEM-1", "issue" : "3", "issued" : { "date-parts" : [ [ "2015", "3", "27" ] ] }, "page" : "566-74", "publisher" : "Baishideng Publishing Group Inc", "title" : "Treatment of hepatocellular carcinoma: Steps forward but still a long way to go.", "type" : "article-journal", "volume" : "7" }, "uris" : [ "http://www.mendeley.com/documents/?uuid=c7732a5f-91e4-3bec-a6d8-243b5eaba665" ] } ], "mendeley" : { "formattedCitation" : "&lt;sup&gt;[1]&lt;/sup&gt;", "plainTextFormattedCitation" : "[1]", "previouslyFormattedCitation" : "(1)" }, "properties" : { "noteIndex" : 0 }, "schema" : "https://github.com/citation-style-language/schema/raw/master/csl-citation.json" }</w:instrText>
      </w:r>
      <w:r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[1]</w:t>
      </w:r>
      <w:r w:rsidRPr="006C2E8B">
        <w:rPr>
          <w:rFonts w:ascii="Book Antiqua" w:eastAsiaTheme="minorEastAsia" w:hAnsi="Book Antiqua" w:cstheme="majorBidi"/>
        </w:rPr>
        <w:fldChar w:fldCharType="end"/>
      </w:r>
      <w:r w:rsidRPr="006C2E8B">
        <w:rPr>
          <w:rFonts w:ascii="Book Antiqua" w:eastAsiaTheme="minorEastAsia" w:hAnsi="Book Antiqua" w:cstheme="majorBidi"/>
        </w:rPr>
        <w:t>. In the last several decades</w:t>
      </w:r>
      <w:r w:rsidR="00A31255" w:rsidRPr="006C2E8B">
        <w:rPr>
          <w:rFonts w:ascii="Book Antiqua" w:eastAsiaTheme="minorEastAsia" w:hAnsi="Book Antiqua" w:cstheme="majorBidi"/>
          <w:b/>
          <w:bCs/>
        </w:rPr>
        <w:t xml:space="preserve"> </w:t>
      </w:r>
      <w:r w:rsidRPr="006C2E8B">
        <w:rPr>
          <w:rFonts w:ascii="Book Antiqua" w:eastAsiaTheme="minorEastAsia" w:hAnsi="Book Antiqua" w:cstheme="majorBidi"/>
        </w:rPr>
        <w:t xml:space="preserve">the incidence of HCC in developed countries has been rising, secondary to an increased incidence of HCV and </w:t>
      </w:r>
      <w:r w:rsidR="00557CF4" w:rsidRPr="006C2E8B">
        <w:rPr>
          <w:rFonts w:ascii="Book Antiqua" w:eastAsiaTheme="minorEastAsia" w:hAnsi="Book Antiqua" w:cstheme="majorBidi"/>
        </w:rPr>
        <w:t>non alco</w:t>
      </w:r>
      <w:r w:rsidRPr="006C2E8B">
        <w:rPr>
          <w:rFonts w:ascii="Book Antiqua" w:eastAsiaTheme="minorEastAsia" w:hAnsi="Book Antiqua" w:cstheme="majorBidi"/>
        </w:rPr>
        <w:t>hol</w:t>
      </w:r>
      <w:r w:rsidR="00557CF4" w:rsidRPr="006C2E8B">
        <w:rPr>
          <w:rFonts w:ascii="Book Antiqua" w:eastAsiaTheme="minorEastAsia" w:hAnsi="Book Antiqua" w:cstheme="majorBidi"/>
        </w:rPr>
        <w:t>ic steat</w:t>
      </w:r>
      <w:r w:rsidRPr="006C2E8B">
        <w:rPr>
          <w:rFonts w:ascii="Book Antiqua" w:eastAsiaTheme="minorEastAsia" w:hAnsi="Book Antiqua" w:cstheme="majorBidi"/>
        </w:rPr>
        <w:t>ohepatitis (NASH) associated cirrhosis</w:t>
      </w:r>
      <w:r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"DOI" : "10.3322/caac.20107", "ISSN" : "00079235", "author" : [ { "dropping-particle" : "", "family" : "Jemal", "given" : "Ahmedin", "non-dropping-particle" : "", "parse-names" : false, "suffix" : "" }, { "dropping-particle" : "", "family" : "Bray", "given" : "Freddie", "non-dropping-particle" : "", "parse-names" : false, "suffix" : "" }, { "dropping-particle" : "", "family" : "Center", "given" : "Melissa M.", "non-dropping-particle" : "", "parse-names" : false, "suffix" : "" }, { "dropping-particle" : "", "family" : "Ferlay", "given" : "Jacques", "non-dropping-particle" : "", "parse-names" : false, "suffix" : "" }, { "dropping-particle" : "", "family" : "Ward", "given" : "Elizabeth", "non-dropping-particle" : "", "parse-names" : false, "suffix" : "" }, { "dropping-particle" : "", "family" : "Forman", "given" : "David", "non-dropping-particle" : "", "parse-names" : false, "suffix" : "" } ], "container-title" : "CA: A Cancer Journal for Clinicians", "id" : "ITEM-1", "issue" : "2", "issued" : { "date-parts" : [ [ "2011", "3" ] ] }, "page" : "69-90", "publisher" : "Wiley Subscription Services, Inc., A Wiley Company", "title" : "Global cancer statistics", "type" : "article-journal", "volume" : "61" }, "uris" : [ "http://www.mendeley.com/documents/?uuid=2c9598c5-1907-3519-b2ff-8c83b3698d57" ] } ], "mendeley" : { "formattedCitation" : "&lt;sup&gt;[2]&lt;/sup&gt;", "plainTextFormattedCitation" : "[2]", "previouslyFormattedCitation" : "(2)" }, "properties" : { "noteIndex" : 0 }, "schema" : "https://github.com/citation-style-language/schema/raw/master/csl-citation.json" }</w:instrText>
      </w:r>
      <w:r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[2]</w:t>
      </w:r>
      <w:r w:rsidRPr="006C2E8B">
        <w:rPr>
          <w:rFonts w:ascii="Book Antiqua" w:eastAsiaTheme="minorEastAsia" w:hAnsi="Book Antiqua" w:cstheme="majorBidi"/>
        </w:rPr>
        <w:fldChar w:fldCharType="end"/>
      </w:r>
      <w:r w:rsidRPr="006C2E8B">
        <w:rPr>
          <w:rFonts w:ascii="Book Antiqua" w:eastAsiaTheme="minorEastAsia" w:hAnsi="Book Antiqua" w:cstheme="majorBidi"/>
        </w:rPr>
        <w:t>. The annual Nation Cancer Report of the U</w:t>
      </w:r>
      <w:r w:rsidR="00246FAD" w:rsidRPr="006C2E8B">
        <w:rPr>
          <w:rFonts w:ascii="Book Antiqua" w:eastAsiaTheme="minorEastAsia" w:hAnsi="Book Antiqua" w:cstheme="majorBidi"/>
          <w:lang w:eastAsia="zh-CN"/>
        </w:rPr>
        <w:t>nited States</w:t>
      </w:r>
      <w:r w:rsidRPr="006C2E8B">
        <w:rPr>
          <w:rFonts w:ascii="Book Antiqua" w:eastAsiaTheme="minorEastAsia" w:hAnsi="Book Antiqua" w:cstheme="majorBidi"/>
        </w:rPr>
        <w:t xml:space="preserve"> published in 2016, noted that between 2003 and 2012, in contrast to the general decline in cancer incidence rates, HCC incidence continues to rise. Most cases of HCC arise on the background of chronic liver disease. Patients are usually asymptomatic until late in their disease, when symptoms and signs related to their cirrhosis are manifested. Early detection of HCC can be accomplished by screening populations at risk. The recommended surveillance of cirrhotic patients is abdominal ultrasound every six-months</w:t>
      </w:r>
      <w:r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"DOI" : "10.1016/S0168-8278(03)00349-0", "ISSN" : "01688278", "author" : [ { "dropping-particle" : "", "family" : "Bolondi", "given" : "Luigi", "non-dropping-particle" : "", "parse-names" : false, "suffix" : "" }, { "dropping-particle" : "El", "family" : "Serag", "given" : "H.B", "non-dropping-particle" : "", "parse-names" : false, "suffix" : "" }, { "dropping-particle" : "", "family" : "Mason", "given" : "A.C", "non-dropping-particle" : "", "parse-names" : false, "suffix" : "" }, { "dropping-particle" : "", "family" : "Collier", "given" : "J", "non-dropping-particle" : "", "parse-names" : false, "suffix" : "" }, { "dropping-particle" : "", "family" : "Sherman", "given" : "M", "non-dropping-particle" : "", "parse-names" : false, "suffix" : "" }, { "dropping-particle" : "", "family" : "Bruix", "given" : "J", "non-dropping-particle" : "", "parse-names" : false, "suffix" : "" }, { "dropping-particle" : "", "family" : "Llovet", "given" : "J.M", "non-dropping-particle" : "", "parse-names" : false, "suffix" : "" }, { "dropping-particle" : "", "family" : "Gebo", "given" : "K.A", "non-dropping-particle" : "", "parse-names" : false, "suffix" : "" }, { "dropping-particle" : "", "family" : "Chander", "given" : "G", "non-dropping-particle" : "", "parse-names" : false, "suffix" : "" }, { "dropping-particle" : "", "family" : "Jenckes", "given" : "M.W", "non-dropping-particle" : "", "parse-names" : false, "suffix" : "" }, { "dropping-particle" : "", "family" : "Ghanem", "given" : "K.G", "non-dropping-particle" : "", "parse-names" : false, "suffix" : "" }, { "dropping-particle" : "", "family" : "Herlong", "given" : "H.F", "non-dropping-particle" : "", "parse-names" : false, "suffix" : "" }, { "dropping-particle" : "", "family" : "Torbenson", "given" : "M.S", "non-dropping-particle" : "", "parse-names" : false, "suffix" : "" }, { "dropping-particle" : "", "family" : "al.", "given" : "et", "non-dropping-particle" : "", "parse-names" : false, "suffix" : "" }, { "dropping-particle" : "", "family" : "Chalasani", "given" : "N", "non-dropping-particle" : "", "parse-names" : false, "suffix" : "" }, { "dropping-particle" : "", "family" : "Said", "given" : "A", "non-dropping-particle" : "", "parse-names" : false, "suffix" : "" }, { "dropping-particle" : "", "family" : "Ness", "given" : "R", "non-dropping-particle" : "", "parse-names" : false, "suffix" : "" }, { "dropping-particle" : "", "family" : "Hoen", "given" : "H", "non-dropping-particle" : "", "parse-names" : false, "suffix" : "" }, { "dropping-particle" : "", "family" : "Lumeng", "given" : "L", "non-dropping-particle" : "", "parse-names" : false, "suffix" : "" }, { "dropping-particle" : "", "family" : "Miller", "given" : "A.B", "non-dropping-particle" : "", "parse-names" : false, "suffix" : "" }, { "dropping-particle" : "", "family" : "Oka", "given" : "H", "non-dropping-particle" : "", "parse-names" : false, "suffix" : "" }, { "dropping-particle" : "", "family" : "Kurioka", "given" : "N", "non-dropping-particle" : "", "parse-names" : false, "suffix" : "" }, { "dropping-particle" : "", "family" : "Kim", "given" : "K", "non-dropping-particle" : "", "parse-names" : false, "suffix" : "" }, { "dropping-particle" : "", "family" : "Kanno", "given" : "T", "non-dropping-particle" : "", "parse-names" : false, "suffix" : "" }, { "dropping-particle" : "", "family" : "Kuroki", "given" : "T", "non-dropping-particle" : "", "parse-names" : false, "suffix" : "" }, { "dropping-particle" : "", "family" : "Mizoguchi", "given" : "Y", "non-dropping-particle" : "", "parse-names" : false, "suffix" : "" }, { "dropping-particle" : "", "family" : "al.", "given" : "et", "non-dropping-particle" : "", "parse-names" : false, "suffix" : "" }, { "dropping-particle" : "", "family" : "Colombo", "given" : "M", "non-dropping-particle" : "", "parse-names" : false, "suffix" : "" }, { "dropping-particle" : "De", "family" : "Franchis", "given" : "R", "non-dropping-particle" : "", "parse-names" : false, "suffix" : "" }, { "dropping-particle" : "Del", "family" : "Ninno", "given" : "E", "non-dropping-particle" : "", "parse-names" : false, "suffix" : "" }, { "dropping-particle" : "", "family" : "Sangiovanni", "given" : "A", "non-dropping-particle" : "", "parse-names" : false, "suffix" : "" }, { "dropping-particle" : "De", "family" : "Fazio", "given" : "C", "non-dropping-particle" : "", "parse-names" : false, "suffix" : "" }, { "dropping-particle" : "", "family" : "Tommasini", "given" : "M", "non-dropping-particle" : "", "parse-names" : false, "suffix" : "" }, { "dropping-particle" : "", "family" : "al.", "given" : "et", "non-dropping-particle" : "", "parse-names" : false, "suffix" : "" }, { "dropping-particle" : "", "family" : "Ikeda", "given" : "K", "non-dropping-particle" : "", "parse-names" : false, "suffix" : "" }, { "dropping-particle" : "", "family" : "Saitoh", "given" : "S", "non-dropping-particle" : "", "parse-names" : false, "suffix" : "" }, { "dropping-particle" : "", "family" : "Koida", "given" : "I", "non-dropping-particle" : "", "parse-names" : false, "suffix" : "" }, { "dropping-particle" : "", "family" : "Arase", "given" : "Y", "non-dropping-particle" : "", "parse-names" : false, "suffix" : "" }, { "dropping-particle" : "", "family" : "Tsubota", "given" : "A", "non-dropping-particle" : "", "parse-names" : false, "suffix" : "" }, { "dropping-particle" : "", "family" : "Chayama", "given" : "K", "non-dropping-particle" : "", "parse-names" : false, "suffix" : "" }, { "dropping-particle" : "", "family" : "al.", "given" : "et", "non-dropping-particle" : "", "parse-names" : false, "suffix" : "" }, { "dropping-particle" : "", "family" : "Cottone", "given" : "M", "non-dropping-particle" : "", "parse-names" : false, "suffix" : "" }, { "dropping-particle" : "", "family" : "Turri", "given" : "M", "non-dropping-particle" : "", "parse-names" : false, "suffix" : "" }, { "dropping-particle" : "", "family" : "Caltagirone", "given" : "M", "non-dropping-particle" : "", "parse-names" : false, "suffix" : "" }, { "dropping-particle" : "", "family" : "Parisi", "given" : "P", "non-dropping-particle" : "", "parse-names" : false, "suffix" : "" }, { "dropping-particle" : "", "family" : "Orlando", "given" : "A", "non-dropping-particle" : "", "parse-names" : false, "suffix" : "" }, { "dropping-particle" : "", "family" : "Fiorentino", "given" : "G", "non-dropping-particle" : "", "parse-names" : false, "suffix" : "" }, { "dropping-particle" : "", "family" : "al.", "given" : "et", "non-dropping-particle" : "", "parse-names" : false, "suffix" : "" }, { "dropping-particle" : "", "family" : "Pateron", "given" : "D", "non-dropping-particle" : "", "parse-names" : false, "suffix" : "" }, { "dropping-particle" : "", "family" : "Ganne", "given" : "N", "non-dropping-particle" : "", "parse-names" : false, "suffix" : "" }, { "dropping-particle" : "", "family" : "Trinchet", "given" : "J.C", "non-dropping-particle" : "", "parse-names" : false, "suffix" : "" }, { "dropping-particle" : "", "family" : "Aurousseau", "given" : "M.H", "non-dropping-particle" : "", "parse-names" : false, "suffix" : "" }, { "dropping-particle" : "", "family" : "Mal", "given" : "F", "non-dropping-particle" : "", "parse-names" : false, "suffix" : "" }, { "dropping-particle" : "", "family" : "Meicler", "given" : "C", "non-dropping-particle" : "", "parse-names" : false, "suffix" : "" }, { "dropping-particle" : "", "family" : "al.", "given" : "et", "non-dropping-particle" : "", "parse-names" : false, "suffix" : "" }, { "dropping-particle" : "", "family" : "Zoli", "given" : "M", "non-dropping-particle" : "", "parse-names" : false, "suffix" : "" }, { "dropping-particle" : "", "family" : "Magalotti", "given" : "D", "non-dropping-particle" : "", "parse-names" : false, "suffix" : "" }, { "dropping-particle" : "", "family" : "Bianchi", "given" : "G", "non-dropping-particle" : "", "parse-names" : false, "suffix" : "" }, { "dropping-particle" : "", "family" : "Gueli", "given" : "C", "non-dropping-particle" : "", "parse-names" : false, "suffix" : "" }, { "dropping-particle" : "", "family" : "Marchesini", "given" : "G", "non-dropping-particle" : "", "parse-names" : false, "suffix" : "" }, { "dropping-particle" : "", "family" : "Pisi", "given" : "E", "non-dropping-particle" : "", "parse-names" : false, "suffix" : "" }, { "dropping-particle" : "", "family" : "Wong", "given" : "L.L", "non-dropping-particle" : "", "parse-names" : false, "suffix" : "" }, { "dropping-particle" : "", "family" : "Limm", "given" : "W.M", "non-dropping-particle" : "", "parse-names" : false, "suffix" : "" }, { "dropping-particle" : "", "family" : "Severino", "given" : "R", "non-dropping-particle" : "", "parse-names" : false, "suffix" : "" }, { "dropping-particle" : "", "family" : "Wong", "given" : "L.M", "non-dropping-particle" : "", "parse-names" : false, "suffix" : "" }, { "dropping-particle" : "", "family" : "Yuen", "given" : "M.F", "non-dropping-particle" : "", "parse-names" : false, "suffix" : "" }, { "dropping-particle" : "", "family" : "Cheng", "given" : "C.C", "non-dropping-particle" : "", "parse-names" : false, "suffix" : "" }, { "dropping-particle" : "", "family" : "Lauder", "given" : "I.J", "non-dropping-particle" : "", "parse-names" : false, "suffix" : "" }, { "dropping-particle" : "", "family" : "Lam", "given" : "S.K", "non-dropping-particle" : "", "parse-names" : false, "suffix" : "" }, { "dropping-particle" : "", "family" : "Ooi", "given" : "C.G", "non-dropping-particle" : "", "parse-names" : false, "suffix" : "" }, { "dropping-particle" : "", "family" : "Lai", "given" : "C.L", "non-dropping-particle" : "", "parse-names" : false, "suffix" : "" }, { "dropping-particle" : "", "family" : "al.", "given" : "et", "non-dropping-particle" : "", "parse-names" : false, "suffix" : "" }, { "dropping-particle" : "", "family" : "Trevisani", "given" : "F", "non-dropping-particle" : "", "parse-names" : false, "suffix" : "" }, { "dropping-particle" : "De", "family" : "Notariis", "given" : "S", "non-dropping-particle" : "", "parse-names" : false, "suffix" : "" }, { "dropping-particle" : "", "family" : "Rapaccini", "given" : "G", "non-dropping-particle" : "", "parse-names" : false, "suffix" : "" }, { "dropping-particle" : "", "family" : "Farinati", "given" : "F", "non-dropping-particle" : "", "parse-names" : false, "suffix" : "" }, { "dropping-particle" : "", "family" : "Benvegnu", "given" : "L", "non-dropping-particle" : "", "parse-names" : false, "suffix" : "" }, { "dropping-particle" : "", "family" : "Zoli", "given" : "M", "non-dropping-particle" : "", "parse-names" : false, "suffix" : "" }, { "dropping-particle" : "", "family" : "al.", "given" : "et", "non-dropping-particle" : "", "parse-names" : false, "suffix" : "" }, { "dropping-particle" : "", "family" : "Solmi", "given" : "L", "non-dropping-particle" : "", "parse-names" : false, "suffix" : "" }, { "dropping-particle" : "", "family" : "Primerano", "given" : "A.M", "non-dropping-particle" : "", "parse-names" : false, "suffix" : "" }, { "dropping-particle" : "", "family" : "Gandolfi", "given" : "L", "non-dropping-particle" : "", "parse-names" : false, "suffix" : "" }, { "dropping-particle" : "", "family" : "Bolondi", "given" : "L", "non-dropping-particle" : "", "parse-names" : false, "suffix" : "" }, { "dropping-particle" : "", "family" : "Sofia", "given" : "S", "non-dropping-particle" : "", "parse-names" : false, "suffix" : "" }, { "dropping-particle" : "", "family" : "Siringo", "given" : "S", "non-dropping-particle" : "", "parse-names" : false, "suffix" : "" }, { "dropping-particle" : "", "family" : "Gaiani", "given" : "S", "non-dropping-particle" : "", "parse-names" : false, "suffix" : "" }, { "dropping-particle" : "", "family" : "Casali", "given" : "A", "non-dropping-particle" : "", "parse-names" : false, "suffix" : "" }, { "dropping-particle" : "", "family" : "Zironi", "given" : "G", "non-dropping-particle" : "", "parse-names" : false, "suffix" : "" }, { "dropping-particle" : "", "family" : "al.", "given" : "et", "non-dropping-particle" : "", "parse-names" : false, "suffix" : "" }, { "dropping-particle" : "", "family" : "Sarasin", "given" : "F.P", "non-dropping-particle" : "", "parse-names" : false, "suffix" : "" }, { "dropping-particle" : "", "family" : "Giostra", "given" : "E", "non-dropping-particle" : "", "parse-names" : false, "suffix" : "" }, { "dropping-particle" : "", "family" : "Hadengue", "given" : "A", "non-dropping-particle" : "", "parse-names" : false, "suffix" : "" }, { "dropping-particle" : "Di", "family" : "Bisceglie", "given" : "A.M", "non-dropping-particle" : "", "parse-names" : false, "suffix" : "" }, { "dropping-particle" : "", "family" : "Carithers", "given" : "R.L", "non-dropping-particle" : "", "parse-names" : false, "suffix" : "" }, { "dropping-particle" : "", "family" : "Gores", "given" : "G.J", "non-dropping-particle" : "", "parse-names" : false, "suffix" : "" }, { "dropping-particle" : "", "family" : "Marrero", "given" : "J.A", "non-dropping-particle" : "", "parse-names" : false, "suffix" : "" }, { "dropping-particle" : "", "family" : "Fontana", "given" : "R.J", "non-dropping-particle" : "", "parse-names" : false, "suffix" : "" }, { "dropping-particle" : "", "family" : "Su", "given" : "G.L", "non-dropping-particle" : "", "parse-names" : false, "suffix" : "" }, { "dropping-particle" : "", "family" : "Conjeevaram", "given" : "H.S", "non-dropping-particle" : "", "parse-names" : false, "suffix" : "" }, { "dropping-particle" : "", "family" : "Emick", "given" : "D.M", "non-dropping-particle" : "", "parse-names" : false, "suffix" : "" }, { "dropping-particle" : "", "family" : "Lok", "given" : "A.S", "non-dropping-particle" : "", "parse-names" : false, "suffix" : "" }, { "dropping-particle" : "", "family" : "Parkin", "given" : "D.M", "non-dropping-particle" : "", "parse-names" : false, "suffix" : "" }, { "dropping-particle" : "", "family" : "Muir", "given" : "C.S", "non-dropping-particle" : "", "parse-names" : false, "suffix" : "" }, { "dropping-particle" : "", "family" : "Aizawa", "given" : "Y", "non-dropping-particle" : "", "parse-names" : false, "suffix" : "" }, { "dropping-particle" : "", "family" : "Shibamoto", "given" : "Y", "non-dropping-particle" : "", "parse-names" : false, "suffix" : "" }, { "dropping-particle" : "", "family" : "Takagi", "given" : "I", "non-dropping-particle" : "", "parse-names" : false, "suffix" : "" }, { "dropping-particle" : "", "family" : "Zeniya", "given" : "M", "non-dropping-particle" : "", "parse-names" : false, "suffix" : "" }, { "dropping-particle" : "", "family" : "Toda", "given" : "G", "non-dropping-particle" : "", "parse-names" : false, "suffix" : "" }, { "dropping-particle" : "", "family" : "El-Serag", "given" : "H.B", "non-dropping-particle" : "", "parse-names" : false, "suffix" : "" }, { "dropping-particle" : "", "family" : "Tsukuma", "given" : "H", "non-dropping-particle" : "", "parse-names" : false, "suffix" : "" }, { "dropping-particle" : "", "family" : "Hiyama", "given" : "T", "non-dropping-particle" : "", "parse-names" : false, "suffix" : "" }, { "dropping-particle" : "", "family" : "Tanaka", "given" : "S", "non-dropping-particle" : "", "parse-names" : false, "suffix" : "" }, { "dropping-particle" : "", "family" : "Nakao", "given" : "M", "non-dropping-particle" : "", "parse-names" : false, "suffix" : "" }, { "dropping-particle" : "", "family" : "Yabuuchi", "given" : "T", "non-dropping-particle" : "", "parse-names" : false, "suffix" : "" }, { "dropping-particle" : "", "family" : "Kitamura", "given" : "T", "non-dropping-particle" : "", "parse-names" : false, "suffix" : "" }, { "dropping-particle" : "", "family" : "al.", "given" : "et", "non-dropping-particle" : "", "parse-names" : false, "suffix" : "" }, { "dropping-particle" : "", "family" : "Velazquez", "given" : "R.F", "non-dropping-particle" : "", "parse-names" : false, "suffix" : "" }, { "dropping-particle" : "", "family" : "Rodriguez", "given" : "M", "non-dropping-particle" : "", "parse-names" : false, "suffix" : "" }, { "dropping-particle" : "", "family" : "Navascues", "given" : "C.A", "non-dropping-particle" : "", "parse-names" : false, "suffix" : "" }, { "dropping-particle" : "", "family" : "Linares", "given" : "A", "non-dropping-particle" : "", "parse-names" : false, "suffix" : "" }, { "dropping-particle" : "", "family" : "Perez", "given" : "R", "non-dropping-particle" : "", "parse-names" : false, "suffix" : "" }, { "dropping-particle" : "", "family" : "Sotorrios", "given" : "N.G", "non-dropping-particle" : "", "parse-names" : false, "suffix" : "" }, { "dropping-particle" : "", "family" : "al.", "given" : "et", "non-dropping-particle" : "", "parse-names" : false, "suffix" : "" }, { "dropping-particle" : "", "family" : "Bruix", "given" : "J", "non-dropping-particle" : "", "parse-names" : false, "suffix" : "" }, { "dropping-particle" : "", "family" : "Llovet", "given" : "J.M", "non-dropping-particle" : "", "parse-names" : false, "suffix" : "" }, { "dropping-particle" : "", "family" : "Benvegnu", "given" : "L", "non-dropping-particle" : "", "parse-names" : false, "suffix" : "" }, { "dropping-particle" : "", "family" : "Noventa", "given" : "F", "non-dropping-particle" : "", "parse-names" : false, "suffix" : "" }, { "dropping-particle" : "", "family" : "Bernardinello", "given" : "E", "non-dropping-particle" : "", "parse-names" : false, "suffix" : "" }, { "dropping-particle" : "", "family" : "Pontisso", "given" : "P", "non-dropping-particle" : "", "parse-names" : false, "suffix" : "" }, { "dropping-particle" : "", "family" : "Gatta", "given" : "A", "non-dropping-particle" : "", "parse-names" : false, "suffix" : "" }, { "dropping-particle" : "", "family" : "Alberti", "given" : "A", "non-dropping-particle" : "", "parse-names" : false, "suffix" : "" }, { "dropping-particle" : "", "family" : "Benvegnu", "given" : "L", "non-dropping-particle" : "", "parse-names" : false, "suffix" : "" }, { "dropping-particle" : "", "family" : "Fattovich", "given" : "G", "non-dropping-particle" : "", "parse-names" : false, "suffix" : "" }, { "dropping-particle" : "", "family" : "Noventa", "given" : "F", "non-dropping-particle" : "", "parse-names" : false, "suffix" : "" }, { "dropping-particle" : "", "family" : "Tremolada", "given" : "F", "non-dropping-particle" : "", "parse-names" : false, "suffix" : "" }, { "dropping-particle" : "", "family" : "Chemello", "given" : "L", "non-dropping-particle" : "", "parse-names" : false, "suffix" : "" }, { "dropping-particle" : "", "family" : "Cecchetto", "given" : "A", "non-dropping-particle" : "", "parse-names" : false, "suffix" : "" }, { "dropping-particle" : "", "family" : "al.", "given" : "et", "non-dropping-particle" : "", "parse-names" : false, "suffix" : "" }, { "dropping-particle" : "", "family" : "Fasani", "given" : "P", "non-dropping-particle" : "", "parse-names" : false, "suffix" : "" }, { "dropping-particle" : "", "family" : "Sangiovanni", "given" : "A", "non-dropping-particle" : "", "parse-names" : false, "suffix" : "" }, { "dropping-particle" : "De", "family" : "Fazio", "given" : "C", "non-dropping-particle" : "", "parse-names" : false, "suffix" : "" }, { "dropping-particle" : "", "family" : "Borzio", "given" : "M", "non-dropping-particle" : "", "parse-names" : false, "suffix" : "" }, { "dropping-particle" : "", "family" : "Bruno", "given" : "S", "non-dropping-particle" : "", "parse-names" : false, "suffix" : "" }, { "dropping-particle" : "", "family" : "Ronchi", "given" : "G", "non-dropping-particle" : "", "parse-names" : false, "suffix" : "" }, { "dropping-particle" : "", "family" : "al.", "given" : "et", "non-dropping-particle" : "", "parse-names" : false, "suffix" : "" }, { "dropping-particle" : "", "family" : "Silini", "given" : "E", "non-dropping-particle" : "", "parse-names" : false, "suffix" : "" }, { "dropping-particle" : "", "family" : "Botteli", "given" : "R", "non-dropping-particle" : "", "parse-names" : false, "suffix" : "" }, { "dropping-particle" : "", "family" : "Asti", "given" : "M", "non-dropping-particle" : "", "parse-names" : false, "suffix" : "" }, { "dropping-particle" : "", "family" : "Bruno", "given" : "S", "non-dropping-particle" : "", "parse-names" : false, "suffix" : "" }, { "dropping-particle" : "", "family" : "Candusso", "given" : "M.E", "non-dropping-particle" : "", "parse-names" : false, "suffix" : "" }, { "dropping-particle" : "", "family" : "Brambilia", "given" : "S", "non-dropping-particle" : "", "parse-names" : false, "suffix" : "" }, { "dropping-particle" : "", "family" : "al.", "given" : "et", "non-dropping-particle" : "", "parse-names" : false, "suffix" : "" }, { "dropping-particle" : "", "family" : "Kasahara", "given" : "A", "non-dropping-particle" : "", "parse-names" : false, "suffix" : "" }, { "dropping-particle" : "", "family" : "Hayashi", "given" : "N", "non-dropping-particle" : "", "parse-names" : false, "suffix" : "" }, { "dropping-particle" : "", "family" : "Mochizuki", "given" : "K", "non-dropping-particle" : "", "parse-names" : false, "suffix" : "" }, { "dropping-particle" : "", "family" : "Takayanagi", "given" : "M", "non-dropping-particle" : "", "parse-names" : false, "suffix" : "" }, { "dropping-particle" : "", "family" : "Yoshioka", "given" : "K", "non-dropping-particle" : "", "parse-names" : false, "suffix" : "" }, { "dropping-particle" : "", "family" : "Kakumu", "given" : "S", "non-dropping-particle" : "", "parse-names" : false, "suffix" : "" }, { "dropping-particle" : "", "family" : "al.", "given" : "et", "non-dropping-particle" : "", "parse-names" : false, "suffix" : "" }, { "dropping-particle" : "", "family" : "Kitamura", "given" : "S", "non-dropping-particle" : "", "parse-names" : false, "suffix" : "" }, { "dropping-particle" : "", "family" : "Iishi", "given" : "H", "non-dropping-particle" : "", "parse-names" : false, "suffix" : "" }, { "dropping-particle" : "", "family" : "Tatsuta", "given" : "M", "non-dropping-particle" : "", "parse-names" : false, "suffix" : "" }, { "dropping-particle" : "", "family" : "Ishikawa", "given" : "H", "non-dropping-particle" : "", "parse-names" : false, "suffix" : "" }, { "dropping-particle" : "", "family" : "Hiyama", "given" : "T", "non-dropping-particle" : "", "parse-names" : false, "suffix" : "" }, { "dropping-particle" : "", "family" : "Tsukuma", "given" : "H", "non-dropping-particle" : "", "parse-names" : false, "suffix" : "" }, { "dropping-particle" : "", "family" : "al.", "given" : "et", "non-dropping-particle" : "", "parse-names" : false, "suffix" : "" }, { "dropping-particle" : "", "family" : "Fukuda", "given" : "H", "non-dropping-particle" : "", "parse-names" : false, "suffix" : "" }, { "dropping-particle" : "", "family" : "Ebara", "given" : "M", "non-dropping-particle" : "", "parse-names" : false, "suffix" : "" }, { "dropping-particle" : "", "family" : "Kobayashi", "given" : "A", "non-dropping-particle" : "", "parse-names" : false, "suffix" : "" }, { "dropping-particle" : "", "family" : "Sugiura", "given" : "N", "non-dropping-particle" : "", "parse-names" : false, "suffix" : "" }, { "dropping-particle" : "", "family" : "Yoshikawa", "given" : "M", "non-dropping-particle" : "", "parse-names" : false, "suffix" : "" }, { "dropping-particle" : "", "family" : "Saisho", "given" : "H", "non-dropping-particle" : "", "parse-names" : false, "suffix" : "" }, { "dropping-particle" : "", "family" : "al.", "given" : "et", "non-dropping-particle" : "", "parse-names" : false, "suffix" : "" }, { "dropping-particle" : "", "family" : "Borzio", "given" : "M", "non-dropping-particle" : "", "parse-names" : false, "suffix" : "" }, { "dropping-particle" : "", "family" : "Bruno", "given" : "S", "non-dropping-particle" : "", "parse-names" : false, "suffix" : "" }, { "dropping-particle" : "", "family" : "Roncalli", "given" : "M", "non-dropping-particle" : "", "parse-names" : false, "suffix" : "" }, { "dropping-particle" : "", "family" : "Mels", "given" : "G.C", "non-dropping-particle" : "", "parse-names" : false, "suffix" : "" }, { "dropping-particle" : "", "family" : "Ramella", "given" : "M", "non-dropping-particle" : "", "parse-names" : false, "suffix" : "" }, { "dropping-particle" : "", "family" : "Borzio", "given" : "F", "non-dropping-particle" : "", "parse-names" : false, "suffix" : "" }, { "dropping-particle" : "", "family" : "al.", "given" : "et", "non-dropping-particle" : "", "parse-names" : false, "suffix" : "" }, { "dropping-particle" : "", "family" : "Anthony", "given" : "P.P", "non-dropping-particle" : "", "parse-names" : false, "suffix" : "" }, { "dropping-particle" : "", "family" : "Vogel", "given" : "C.L", "non-dropping-particle" : "", "parse-names" : false, "suffix" : "" }, { "dropping-particle" : "", "family" : "Barker", "given" : "L.F", "non-dropping-particle" : "", "parse-names" : false, "suffix" : "" }, { "dropping-particle" : "", "family" : "Shibata", "given" : "M", "non-dropping-particle" : "", "parse-names" : false, "suffix" : "" }, { "dropping-particle" : "", "family" : "Morizane", "given" : "T", "non-dropping-particle" : "", "parse-names" : false, "suffix" : "" }, { "dropping-particle" : "", "family" : "Uchida", "given" : "T", "non-dropping-particle" : "", "parse-names" : false, "suffix" : "" }, { "dropping-particle" : "", "family" : "Yamagami", "given" : "T", "non-dropping-particle" : "", "parse-names" : false, "suffix" : "" }, { "dropping-particle" : "", "family" : "Onuzuka", "given" : "Y", "non-dropping-particle" : "", "parse-names" : false, "suffix" : "" }, { "dropping-particle" : "", "family" : "Nakano", "given" : "M", "non-dropping-particle" : "", "parse-names" : false, "suffix" : "" }, { "dropping-particle" : "", "family" : "al.", "given" : "et", "non-dropping-particle" : "", "parse-names" : false, "suffix" : "" }, { "dropping-particle" : "", "family" : "Sangiovanni", "given" : "A", "non-dropping-particle" : "", "parse-names" : false, "suffix" : "" }, { "dropping-particle" : "", "family" : "Colombo", "given" : "E", "non-dropping-particle" : "", "parse-names" : false, "suffix" : "" }, { "dropping-particle" : "", "family" : "Radaelli", "given" : "F", "non-dropping-particle" : "", "parse-names" : false, "suffix" : "" }, { "dropping-particle" : "", "family" : "Bortoli", "given" : "A", "non-dropping-particle" : "", "parse-names" : false, "suffix" : "" }, { "dropping-particle" : "", "family" : "Bovo", "given" : "G", "non-dropping-particle" : "", "parse-names" : false, "suffix" : "" }, { "dropping-particle" : "", "family" : "Casiraghi", "given" : "M.A", "non-dropping-particle" : "", "parse-names" : false, "suffix" : "" }, { "dropping-particle" : "", "family" : "al.", "given" : "et", "non-dropping-particle" : "", "parse-names" : false, "suffix" : "" }, { "dropping-particle" : "", "family" : "Donato", "given" : "M.F", "non-dropping-particle" : "", "parse-names" : false, "suffix" : "" }, { "dropping-particle" : "", "family" : "Arosio", "given" : "E", "non-dropping-particle" : "", "parse-names" : false, "suffix" : "" }, { "dropping-particle" : "Del", "family" : "Ninno", "given" : "E", "non-dropping-particle" : "", "parse-names" : false, "suffix" : "" }, { "dropping-particle" : "", "family" : "Ronchi", "given" : "G", "non-dropping-particle" : "", "parse-names" : false, "suffix" : "" }, { "dropping-particle" : "", "family" : "Lampertico", "given" : "P", "non-dropping-particle" : "", "parse-names" : false, "suffix" : "" }, { "dropping-particle" : "", "family" : "Morabito", "given" : "A", "non-dropping-particle" : "", "parse-names" : false, "suffix" : "" }, { "dropping-particle" : "", "family" : "al.", "given" : "et", "non-dropping-particle" : "", "parse-names" : false, "suffix" : "" }, { "dropping-particle" : "", "family" : "Borzio", "given" : "M", "non-dropping-particle" : "", "parse-names" : false, "suffix" : "" }, { "dropping-particle" : "", "family" : "Roncalli", "given" : "M", "non-dropping-particle" : "", "parse-names" : false, "suffix" : "" }, { "dropping-particle" : "", "family" : "Trer\u00e8", "given" : "D", "non-dropping-particle" : "", "parse-names" : false, "suffix" : "" }, { "dropping-particle" : "", "family" : "Derenzini", "given" : "M", "non-dropping-particle" : "", "parse-names" : false, "suffix" : "" }, { "dropping-particle" : "", "family" : "Trer\u00e8", "given" : "D", "non-dropping-particle" : "", "parse-names" : false, "suffix" : "" }, { "dropping-particle" : "", "family" : "Borzio", "given" : "M", "non-dropping-particle" : "", "parse-names" : false, "suffix" : "" }, { "dropping-particle" : "", "family" : "Morabito", "given" : "A", "non-dropping-particle" : "", "parse-names" : false, "suffix" : "" }, { "dropping-particle" : "", "family" : "Borzio", "given" : "F", "non-dropping-particle" : "", "parse-names" : false, "suffix" : "" }, { "dropping-particle" : "", "family" : "Roncalli", "given" : "M", "non-dropping-particle" : "", "parse-names" : false, "suffix" : "" }, { "dropping-particle" : "", "family" : "Derenzini", "given" : "M", "non-dropping-particle" : "", "parse-names" : false, "suffix" : "" }, { "dropping-particle" : "", "family" : "Bolondi", "given" : "L", "non-dropping-particle" : "", "parse-names" : false, "suffix" : "" }, { "dropping-particle" : "", "family" : "Benzi", "given" : "G", "non-dropping-particle" : "", "parse-names" : false, "suffix" : "" }, { "dropping-particle" : "", "family" : "Santi", "given" : "V", "non-dropping-particle" : "", "parse-names" : false, "suffix" : "" }, { "dropping-particle" : "", "family" : "Gaiani", "given" : "S", "non-dropping-particle" : "", "parse-names" : false, "suffix" : "" }, { "dropping-particle" : "", "family" : "Bassi", "given" : "S.L Li", "non-dropping-particle" : "", "parse-names" : false, "suffix" : "" }, { "dropping-particle" : "", "family" : "Zironi", "given" : "G", "non-dropping-particle" : "", "parse-names" : false, "suffix" : "" }, { "dropping-particle" : "", "family" : "al.", "given" : "et", "non-dropping-particle" : "", "parse-names" : false, "suffix" : "" }, { "dropping-particle" : "", "family" : "Caturelli", "given" : "E", "non-dropping-particle" : "", "parse-names" : false, "suffix" : "" }, { "dropping-particle" : "", "family" : "Bartolucci", "given" : "F", "non-dropping-particle" : "", "parse-names" : false, "suffix" : "" }, { "dropping-particle" : "", "family" : "Biasini", "given" : "E", "non-dropping-particle" : "", "parse-names" : false, "suffix" : "" }, { "dropping-particle" : "", "family" : "Vigliotti", "given" : "M.L", "non-dropping-particle" : "", "parse-names" : false, "suffix" : "" }, { "dropping-particle" : "", "family" : "Andriulli", "given" : "A", "non-dropping-particle" : "", "parse-names" : false, "suffix" : "" }, { "dropping-particle" : "", "family" : "Siena", "given" : "D.A", "non-dropping-particle" : "", "parse-names" : false, "suffix" : "" }, { "dropping-particle" : "", "family" : "al.", "given" : "et", "non-dropping-particle" : "", "parse-names" : false, "suffix" : "" }, { "dropping-particle" : "", "family" : "Sato", "given" : "Y", "non-dropping-particle" : "", "parse-names" : false, "suffix" : "" }, { "dropping-particle" : "", "family" : "Nakata", "given" : "K", "non-dropping-particle" : "", "parse-names" : false, "suffix" : "" }, { "dropping-particle" : "", "family" : "Kato", "given" : "Y", "non-dropping-particle" : "", "parse-names" : false, "suffix" : "" }, { "dropping-particle" : "", "family" : "Shima", "given" : "M", "non-dropping-particle" : "", "parse-names" : false, "suffix" : "" }, { "dropping-particle" : "", "family" : "Ishii", "given" : "N", "non-dropping-particle" : "", "parse-names" : false, "suffix" : "" }, { "dropping-particle" : "", "family" : "Koji", "given" : "T", "non-dropping-particle" : "", "parse-names" : false, "suffix" : "" }, { "dropping-particle" : "", "family" : "al.", "given" : "et", "non-dropping-particle" : "", "parse-names" : false, "suffix" : "" }, { "dropping-particle" : "", "family" : "Izzo", "given" : "F", "non-dropping-particle" : "", "parse-names" : false, "suffix" : "" }, { "dropping-particle" : "", "family" : "Cremona", "given" : "F", "non-dropping-particle" : "", "parse-names" : false, "suffix" : "" }, { "dropping-particle" : "", "family" : "Ruffolo", "given" : "F", "non-dropping-particle" : "", "parse-names" : false, "suffix" : "" }, { "dropping-particle" : "", "family" : "Palaia", "given" : "R", "non-dropping-particle" : "", "parse-names" : false, "suffix" : "" }, { "dropping-particle" : "", "family" : "Parisi", "given" : "V", "non-dropping-particle" : "", "parse-names" : false, "suffix" : "" }, { "dropping-particle" : "", "family" : "Curley", "given" : "S.A", "non-dropping-particle" : "", "parse-names" : false, "suffix" : "" }, { "dropping-particle" : "", "family" : "Larcos", "given" : "G", "non-dropping-particle" : "", "parse-names" : false, "suffix" : "" }, { "dropping-particle" : "", "family" : "Sorokopud", "given" : "H", "non-dropping-particle" : "", "parse-names" : false, "suffix" : "" }, { "dropping-particle" : "", "family" : "Berry", "given" : "G", "non-dropping-particle" : "", "parse-names" : false, "suffix" : "" }, { "dropping-particle" : "", "family" : "Farrell", "given" : "G.C", "non-dropping-particle" : "", "parse-names" : false, "suffix" : "" }, { "dropping-particle" : "", "family" : "Tradati", "given" : "F", "non-dropping-particle" : "", "parse-names" : false, "suffix" : "" }, { "dropping-particle" : "", "family" : "Colombo", "given" : "M", "non-dropping-particle" : "", "parse-names" : false, "suffix" : "" }, { "dropping-particle" : "", "family" : "Mannucci", "given" : "P.M", "non-dropping-particle" : "", "parse-names" : false, "suffix" : "" }, { "dropping-particle" : "", "family" : "Rumi", "given" : "M.G", "non-dropping-particle" : "", "parse-names" : false, "suffix" : "" }, { "dropping-particle" : "De", "family" : "Fazio", "given" : "C", "non-dropping-particle" : "", "parse-names" : false, "suffix" : "" }, { "dropping-particle" : "", "family" : "Gamba", "given" : "G", "non-dropping-particle" : "", "parse-names" : false, "suffix" : "" }, { "dropping-particle" : "", "family" : "al.", "given" : "et", "non-dropping-particle" : "", "parse-names" : false, "suffix" : "" }, { "dropping-particle" : "", "family" : "Izzo", "given" : "F", "non-dropping-particle" : "", "parse-names" : false, "suffix" : "" }, { "dropping-particle" : "", "family" : "Cremona", "given" : "F", "non-dropping-particle" : "", "parse-names" : false, "suffix" : "" }, { "dropping-particle" : "", "family" : "Delrio", "given" : "P", "non-dropping-particle" : "", "parse-names" : false, "suffix" : "" }, { "dropping-particle" : "", "family" : "Leopardi", "given" : "E", "non-dropping-particle" : "", "parse-names" : false, "suffix" : "" }, { "dropping-particle" : "", "family" : "Castello", "given" : "G", "non-dropping-particle" : "", "parse-names" : false, "suffix" : "" }, { "dropping-particle" : "", "family" : "Pignata", "given" : "S", "non-dropping-particle" : "", "parse-names" : false, "suffix" : "" }, { "dropping-particle" : "", "family" : "al.", "given" : "et", "non-dropping-particle" : "", "parse-names" : false, "suffix" : "" }, { "dropping-particle" : "", "family" : "Ishii", "given" : "M", "non-dropping-particle" : "", "parse-names" : false, "suffix" : "" }, { "dropping-particle" : "", "family" : "Gama", "given" : "H", "non-dropping-particle" : "", "parse-names" : false, "suffix" : "" }, { "dropping-particle" : "", "family" : "Chida", "given" : "N", "non-dropping-particle" : "", "parse-names" : false, "suffix" : "" }, { "dropping-particle" : "", "family" : "Ueno", "given" : "Y", "non-dropping-particle" : "", "parse-names" : false, "suffix" : "" }, { "dropping-particle" : "", "family" : "Shinzawa", "given" : "H", "non-dropping-particle" : "", "parse-names" : false, "suffix" : "" }, { "dropping-particle" : "", "family" : "Takagi", "given" : "T", "non-dropping-particle" : "", "parse-names" : false, "suffix" : "" }, { "dropping-particle" : "", "family" : "al.", "given" : "et", "non-dropping-particle" : "", "parse-names" : false, "suffix" : "" }, { "dropping-particle" : "", "family" : "Tong", "given" : "M.J", "non-dropping-particle" : "", "parse-names" : false, "suffix" : "" }, { "dropping-particle" : "", "family" : "Blatt", "given" : "L.M", "non-dropping-particle" : "", "parse-names" : false, "suffix" : "" }, { "dropping-particle" : "", "family" : "Kao", "given" : "V.W", "non-dropping-particle" : "", "parse-names" : false, "suffix" : "" }, { "dropping-particle" : "", "family" : "McMahon", "given" : "B.J", "non-dropping-particle" : "", "parse-names" : false, "suffix" : "" }, { "dropping-particle" : "", "family" : "Bulkow", "given" : "L", "non-dropping-particle" : "", "parse-names" : false, "suffix" : "" }, { "dropping-particle" : "", "family" : "Harpster", "given" : "A", "non-dropping-particle" : "", "parse-names" : false, "suffix" : "" }, { "dropping-particle" : "", "family" : "Snowball", "given" : "M", "non-dropping-particle" : "", "parse-names" : false, "suffix" : "" }, { "dropping-particle" : "", "family" : "Lanier", "given" : "A", "non-dropping-particle" : "", "parse-names" : false, "suffix" : "" }, { "dropping-particle" : "", "family" : "Sacco", "given" : "F", "non-dropping-particle" : "", "parse-names" : false, "suffix" : "" }, { "dropping-particle" : "", "family" : "al.", "given" : "et", "non-dropping-particle" : "", "parse-names" : false, "suffix" : "" }, { "dropping-particle" : "", "family" : "Tsai", "given" : "J.F", "non-dropping-particle" : "", "parse-names" : false, "suffix" : "" }, { "dropping-particle" : "", "family" : "Jeng", "given" : "J.E", "non-dropping-particle" : "", "parse-names" : false, "suffix" : "" }, { "dropping-particle" : "", "family" : "Chuang", "given" : "W.Y", "non-dropping-particle" : "", "parse-names" : false, "suffix" : "" }, { "dropping-particle" : "", "family" : "Tsai", "given" : "J.H", "non-dropping-particle" : "", "parse-names" : false, "suffix" : "" }, { "dropping-particle" : "", "family" : "Tsuzurahara", "given" : "S", "non-dropping-particle" : "", "parse-names" : false, "suffix" : "" }, { "dropping-particle" : "", "family" : "Sata", "given" : "M", "non-dropping-particle" : "", "parse-names" : false, "suffix" : "" }, { "dropping-particle" : "", "family" : "Iwamoto", "given" : "O", "non-dropping-particle" : "", "parse-names" : false, "suffix" : "" }, { "dropping-particle" : "", "family" : "Shichijo", "given" : "S", "non-dropping-particle" : "", "parse-names" : false, "suffix" : "" }, { "dropping-particle" : "", "family" : "Kojiro", "given" : "M", "non-dropping-particle" : "", "parse-names" : false, "suffix" : "" }, { "dropping-particle" : "", "family" : "Tanikawa", "given" : "K", "non-dropping-particle" : "", "parse-names" : false, "suffix" : "" }, { "dropping-particle" : "", "family" : "al.", "given" : "et", "non-dropping-particle" : "", "parse-names" : false, "suffix" : "" }, { "dropping-particle" : "", "family" : "Sassa", "given" : "T", "non-dropping-particle" : "", "parse-names" : false, "suffix" : "" }, { "dropping-particle" : "", "family" : "Kumada", "given" : "T", "non-dropping-particle" : "", "parse-names" : false, "suffix" : "" }, { "dropping-particle" : "", "family" : "Nakano", "given" : "S", "non-dropping-particle" : "", "parse-names" : false, "suffix" : "" }, { "dropping-particle" : "", "family" : "Uematsu", "given" : "T", "non-dropping-particle" : "", "parse-names" : false, "suffix" : "" }, { "dropping-particle" : "", "family" : "Miller", "given" : "W.J", "non-dropping-particle" : "", "parse-names" : false, "suffix" : "" }, { "dropping-particle" : "", "family" : "Baron", "given" : "R.L", "non-dropping-particle" : "", "parse-names" : false, "suffix" : "" }, { "dropping-particle" : "", "family" : "Dodd", "given" : "G.D", "non-dropping-particle" : "", "parse-names" : false, "suffix" : "" }, { "dropping-particle" : "", "family" : "Federle", "given" : "M.P", "non-dropping-particle" : "", "parse-names" : false, "suffix" : "" }, { "dropping-particle" : "", "family" : "Taourel", "given" : "P.G", "non-dropping-particle" : "", "parse-names" : false, "suffix" : "" }, { "dropping-particle" : "", "family" : "Pageaux", "given" : "G.P", "non-dropping-particle" : "", "parse-names" : false, "suffix" : "" }, { "dropping-particle" : "", "family" : "Coste", "given" : "V", "non-dropping-particle" : "", "parse-names" : false, "suffix" : "" }, { "dropping-particle" : "", "family" : "Fabre", "given" : "J.-M", "non-dropping-particle" : "", "parse-names" : false, "suffix" : "" }, { "dropping-particle" : "", "family" : "Pradel", "given" : "J.A", "non-dropping-particle" : "", "parse-names" : false, "suffix" : "" }, { "dropping-particle" : "", "family" : "Ramos", "given" : "J", "non-dropping-particle" : "", "parse-names" : false, "suffix" : "" }, { "dropping-particle" : "", "family" : "al.", "given" : "et", "non-dropping-particle" : "", "parse-names" : false, "suffix" : "" }, { "dropping-particle" : "", "family" : "Gambarin-Gelwan", "given" : "M", "non-dropping-particle" : "", "parse-names" : false, "suffix" : "" }, { "dropping-particle" : "", "family" : "Wolf", "given" : "D", "non-dropping-particle" : "", "parse-names" : false, "suffix" : "" }, { "dropping-particle" : "", "family" : "Shapiro", "given" : "R", "non-dropping-particle" : "", "parse-names" : false, "suffix" : "" }, { "dropping-particle" : "", "family" : "Schwartz", "given" : "M.E", "non-dropping-particle" : "", "parse-names" : false, "suffix" : "" }, { "dropping-particle" : "", "family" : "Min", "given" : "A.D", "non-dropping-particle" : "", "parse-names" : false, "suffix" : "" }, { "dropping-particle" : "", "family" : "Yao", "given" : "F.Y", "non-dropping-particle" : "", "parse-names" : false, "suffix" : "" }, { "dropping-particle" : "", "family" : "Ferrel", "given" : "L", "non-dropping-particle" : "", "parse-names" : false, "suffix" : "" }, { "dropping-particle" : "", "family" : "Bass", "given" : "N.M", "non-dropping-particle" : "", "parse-names" : false, "suffix" : "" }, { "dropping-particle" : "", "family" : "Watson", "given" : "J.J", "non-dropping-particle" : "", "parse-names" : false, "suffix" : "" }, { "dropping-particle" : "", "family" : "Bacchetti", "given" : "P", "non-dropping-particle" : "", "parse-names" : false, "suffix" : "" }, { "dropping-particle" : "", "family" : "Venook", "given" : "A", "non-dropping-particle" : "", "parse-names" : false, "suffix" : "" }, { "dropping-particle" : "", "family" : "al.", "given" : "et", "non-dropping-particle" : "", "parse-names" : false, "suffix" : "" }, { "dropping-particle" : "", "family" : "Teefey", "given" : "S.A", "non-dropping-particle" : "", "parse-names" : false, "suffix" : "" }, { "dropping-particle" : "", "family" : "Hildeboldt", "given" : "C.C", "non-dropping-particle" : "", "parse-names" : false, "suffix" : "" }, { "dropping-particle" : "", "family" : "Dehdashti", "given" : "F", "non-dropping-particle" : "", "parse-names" : false, "suffix" : "" }, { "dropping-particle" : "", "family" : "Siegel", "given" : "B.A", "non-dropping-particle" : "", "parse-names" : false, "suffix" : "" }, { "dropping-particle" : "", "family" : "Peters", "given" : "M.G", "non-dropping-particle" : "", "parse-names" : false, "suffix" : "" }, { "dropping-particle" : "", "family" : "Heiken", "given" : "J.P", "non-dropping-particle" : "", "parse-names" : false, "suffix" : "" }, { "dropping-particle" : "", "family" : "al.", "given" : "et", "non-dropping-particle" : "", "parse-names" : false, "suffix" : "" }, { "dropping-particle" : "", "family" : "Llovet", "given" : "M.J", "non-dropping-particle" : "", "parse-names" : false, "suffix" : "" }, { "dropping-particle" : "", "family" : "Burrel", "given" : "M", "non-dropping-particle" : "", "parse-names" : false, "suffix" : "" }, { "dropping-particle" : "", "family" : "Sala", "given" : "M", "non-dropping-particle" : "", "parse-names" : false, "suffix" : "" }, { "dropping-particle" : "", "family" : "Ayuso", "given" : "C", "non-dropping-particle" : "", "parse-names" : false, "suffix" : "" }, { "dropping-particle" : "", "family" : "Sol\u00e9", "given" : "M", "non-dropping-particle" : "", "parse-names" : false, "suffix" : "" }, { "dropping-particle" : "", "family" : "Ajuso", "given" : "J.R", "non-dropping-particle" : "", "parse-names" : false, "suffix" : "" }, { "dropping-particle" : "", "family" : "al.", "given" : "et", "non-dropping-particle" : "", "parse-names" : false, "suffix" : "" }, { "dropping-particle" : "", "family" : "Sheu", "given" : "J.C", "non-dropping-particle" : "", "parse-names" : false, "suffix" : "" }, { "dropping-particle" : "", "family" : "Sung", "given" : "J.L", "non-dropping-particle" : "", "parse-names" : false, "suffix" : "" }, { "dropping-particle" : "", "family" : "Chen", "given" : "D.S", "non-dropping-particle" : "", "parse-names" : false, "suffix" : "" }, { "dropping-particle" : "", "family" : "Yang", "given" : "P.M", "non-dropping-particle" : "", "parse-names" : false, "suffix" : "" }, { "dropping-particle" : "", "family" : "Lau", "given" : "M.Y", "non-dropping-particle" : "", "parse-names" : false, "suffix" : "" }, { "dropping-particle" : "", "family" : "Lee", "given" : "C.S", "non-dropping-particle" : "", "parse-names" : false, "suffix" : "" }, { "dropping-particle" : "", "family" : "al.", "given" : "et", "non-dropping-particle" : "", "parse-names" : false, "suffix" : "" }, { "dropping-particle" : "", "family" : "Barbara", "given" : "L", "non-dropping-particle" : "", "parse-names" : false, "suffix" : "" }, { "dropping-particle" : "", "family" : "Benzi", "given" : "G", "non-dropping-particle" : "", "parse-names" : false, "suffix" : "" }, { "dropping-particle" : "", "family" : "Gaiani", "given" : "S", "non-dropping-particle" : "", "parse-names" : false, "suffix" : "" }, { "dropping-particle" : "", "family" : "Fusconi", "given" : "F", "non-dropping-particle" : "", "parse-names" : false, "suffix" : "" }, { "dropping-particle" : "", "family" : "Zironi", "given" : "G", "non-dropping-particle" : "", "parse-names" : false, "suffix" : "" }, { "dropping-particle" : "", "family" : "Siringo", "given" : "S", "non-dropping-particle" : "", "parse-names" : false, "suffix" : "" }, { "dropping-particle" : "", "family" : "al.", "given" : "et", "non-dropping-particle" : "", "parse-names" : false, "suffix" : "" }, { "dropping-particle" : "", "family" : "Bruix", "given" : "J", "non-dropping-particle" : "", "parse-names" : false, "suffix" : "" }, { "dropping-particle" : "", "family" : "Sherman", "given" : "M", "non-dropping-particle" : "", "parse-names" : false, "suffix" : "" }, { "dropping-particle" : "", "family" : "Llovet", "given" : "J", "non-dropping-particle" : "", "parse-names" : false, "suffix" : "" }, { "dropping-particle" : "", "family" : "Beaugrand", "given" : "M", "non-dropping-particle" : "", "parse-names" : false, "suffix" : "" }, { "dropping-particle" : "", "family" : "Lencioni", "given" : "R", "non-dropping-particle" : "", "parse-names" : false, "suffix" : "" }, { "dropping-particle" : "", "family" : "Burroughs", "given" : "A.K", "non-dropping-particle" : "", "parse-names" : false, "suffix" : "" }, { "dropping-particle" : "", "family" : "al.", "given" : "et", "non-dropping-particle" : "", "parse-names" : false, "suffix" : "" }, { "dropping-particle" : "", "family" : "Johnson", "given" : "P.J", "non-dropping-particle" : "", "parse-names" : false, "suffix" : "" }, { "dropping-particle" : "", "family" : "McPerson", "given" : "C.P", "non-dropping-particle" : "", "parse-names" : false, "suffix" : "" }, { "dropping-particle" : "", "family" : "Swenson", "given" : "K.K", "non-dropping-particle" : "", "parse-names" : false, "suffix" : "" }, { "dropping-particle" : "", "family" : "Jolitz", "given" : "G", "non-dropping-particle" : "", "parse-names" : false, "suffix" : "" }, { "dropping-particle" : "", "family" : "Murray", "given" : "C.L", "non-dropping-particle" : "", "parse-names" : false, "suffix" : "" }, { "dropping-particle" : "", "family" : "Everson", "given" : "G.T", "non-dropping-particle" : "", "parse-names" : false, "suffix" : "" }, { "dropping-particle" : "", "family" : "Elixhauser", "given" : "A", "non-dropping-particle" : "", "parse-names" : false, "suffix" : "" }, { "dropping-particle" : "", "family" : "Party", "given" : "International Working", "non-dropping-particle" : "", "parse-names" : false, "suffix" : "" }, { "dropping-particle" : "", "family" : "Gaiani", "given" : "S", "non-dropping-particle" : "", "parse-names" : false, "suffix" : "" }, { "dropping-particle" : "", "family" : "Gramantieri", "given" : "L", "non-dropping-particle" : "", "parse-names" : false, "suffix" : "" }, { "dropping-particle" : "", "family" : "Venturoli", "given" : "N", "non-dropping-particle" : "", "parse-names" : false, "suffix" : "" }, { "dropping-particle" : "", "family" : "Piscaglia", "given" : "F", "non-dropping-particle" : "", "parse-names" : false, "suffix" : "" }, { "dropping-particle" : "", "family" : "Siringo", "given" : "S", "non-dropping-particle" : "", "parse-names" : false, "suffix" : "" }, { "dropping-particle" : "", "family" : "D'Errico", "given" : "A", "non-dropping-particle" : "", "parse-names" : false, "suffix" : "" }, { "dropping-particle" : "", "family" : "al.", "given" : "et", "non-dropping-particle" : "", "parse-names" : false, "suffix" : "" }, { "dropping-particle" : "", "family" : "Gaiani", "given" : "S", "non-dropping-particle" : "", "parse-names" : false, "suffix" : "" }, { "dropping-particle" : "", "family" : "Piscaglia", "given" : "F", "non-dropping-particle" : "", "parse-names" : false, "suffix" : "" }, { "dropping-particle" : "", "family" : "Celli", "given" : "N", "non-dropping-particle" : "", "parse-names" : false, "suffix" : "" }, { "dropping-particle" : "", "family" : "Cecilioni", "given" : "L", "non-dropping-particle" : "", "parse-names" : false, "suffix" : "" }, { "dropping-particle" : "", "family" : "Masi", "given" : "L", "non-dropping-particle" : "", "parse-names" : false, "suffix" : "" }, { "dropping-particle" : "", "family" : "Rasciti", "given" : "L", "non-dropping-particle" : "", "parse-names" : false, "suffix" : "" }, { "dropping-particle" : "", "family" : "al.", "given" : "et", "non-dropping-particle" : "", "parse-names" : false, "suffix" : "" }, { "dropping-particle" : "", "family" : "Mazzaferro", "given" : "V", "non-dropping-particle" : "", "parse-names" : false, "suffix" : "" }, { "dropping-particle" : "", "family" : "Regalia", "given" : "E", "non-dropping-particle" : "", "parse-names" : false, "suffix" : "" }, { "dropping-particle" : "", "family" : "Doci", "given" : "R", "non-dropping-particle" : "", "parse-names" : false, "suffix" : "" }, { "dropping-particle" : "", "family" : "Andreola", "given" : "S", "non-dropping-particle" : "", "parse-names" : false, "suffix" : "" }, { "dropping-particle" : "", "family" : "Pulvirenti", "given" : "A", "non-dropping-particle" : "", "parse-names" : false, "suffix" : "" }, { "dropping-particle" : "", "family" : "Bozzetti", "given" : "F", "non-dropping-particle" : "", "parse-names" : false, "suffix" : "" }, { "dropping-particle" : "", "family" : "al.", "given" : "et", "non-dropping-particle" : "", "parse-names" : false, "suffix" : "" }, { "dropping-particle" : "", "family" : "Freeman", "given" : "R.B", "non-dropping-particle" : "", "parse-names" : false, "suffix" : "" }, { "dropping-particle" : "", "family" : "Wiesner", "given" : "R.H", "non-dropping-particle" : "", "parse-names" : false, "suffix" : "" }, { "dropping-particle" : "", "family" : "Harper", "given" : "A", "non-dropping-particle" : "", "parse-names" : false, "suffix" : "" }, { "dropping-particle" : "", "family" : "McDiarmid", "given" : "S.V", "non-dropping-particle" : "", "parse-names" : false, "suffix" : "" }, { "dropping-particle" : "", "family" : "Lake", "given" : "J", "non-dropping-particle" : "", "parse-names" : false, "suffix" : "" }, { "dropping-particle" : "", "family" : "Edwards", "given" : "E", "non-dropping-particle" : "", "parse-names" : false, "suffix" : "" }, { "dropping-particle" : "", "family" : "al.", "given" : "et", "non-dropping-particle" : "", "parse-names" : false, "suffix" : "" } ], "container-title" : "Journal of Hepatology", "id" : "ITEM-1", "issue" : "6", "issued" : { "date-parts" : [ [ "2003", "12" ] ] }, "page" : "1076-1084", "publisher" : "Elsevier", "title" : "Screening for hepatocellular carcinoma in cirrhosis", "type" : "article-journal", "volume" : "39" }, "uris" : [ "http://www.mendeley.com/documents/?uuid=8106da01-4ee3-3bd7-a0c9-0e25fc24d5d8" ] } ], "mendeley" : { "formattedCitation" : "&lt;sup&gt;[3]&lt;/sup&gt;", "plainTextFormattedCitation" : "[3]", "previouslyFormattedCitation" : "(3)" }, "properties" : { "noteIndex" : 0 }, "schema" : "https://github.com/citation-style-language/schema/raw/master/csl-citation.json" }</w:instrText>
      </w:r>
      <w:r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[3]</w:t>
      </w:r>
      <w:r w:rsidRPr="006C2E8B">
        <w:rPr>
          <w:rFonts w:ascii="Book Antiqua" w:eastAsiaTheme="minorEastAsia" w:hAnsi="Book Antiqua" w:cstheme="majorBidi"/>
        </w:rPr>
        <w:fldChar w:fldCharType="end"/>
      </w:r>
      <w:r w:rsidR="00017E84" w:rsidRPr="006C2E8B">
        <w:rPr>
          <w:rFonts w:ascii="Book Antiqua" w:eastAsiaTheme="minorEastAsia" w:hAnsi="Book Antiqua" w:cstheme="majorBidi"/>
        </w:rPr>
        <w:t>.</w:t>
      </w:r>
      <w:r w:rsidRPr="006C2E8B">
        <w:rPr>
          <w:rFonts w:ascii="Book Antiqua" w:eastAsiaTheme="minorEastAsia" w:hAnsi="Book Antiqua" w:cstheme="majorBidi"/>
        </w:rPr>
        <w:t xml:space="preserve"> Measuring levels of alpha fetoprotein (AFP) a serum marker for HCC can be used together with ultrasonography. However, due to its low sensitivity and specificity it was recently omitted from clinical practice guidelines</w:t>
      </w:r>
      <w:r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"ISSN" : "1554-7914", "PMID" : "24829542", "abstract" : "Hepatocellular carcinoma (HCC) is the most common primary liver malignancy. Despite efforts for prevention and screening as well as development of new technologies for diagnosis and treatment, the incidence of HCC has doubled, and mortality rates have increased in recent decades. A variety of important risk factors are associated with the development of HCC, with any type of cirrhosis, regardless of etiology, being the major contributor. Hepatitis C virus infection with bridging fibrosis or cirrhosis and hepatitis B virus infection are independent risk factors. The diagnosis of HCC is made without liver biopsy in over 90% of cases. Screening with ultrasound and alpha-fetoprotein (AFP) at 6-month intervals is advised; however, it is not adequate for patients on the orthotopic liver transplantation (OLT) list. Triple-phase computed tomography and/or magnetic resonance imaging are used in combination with the detection of AFP, AFP-L3%, and/or des-gamma-carboxy prothrombin due to their superior sensitivities and specificities. Several treatment modalities are available, but only surgical resection and OLT are curative. OLT is available only for patients who meet or are downstaged into Milan or University of California, San Francisco criteria. Other treatment options include radiofrequency ablation, microwave ablation, percutaneous ethanol injection, transarterial chemoembolization, radioembolization, cryoablation, radiation therapy, stereotactic radiotherapy, systemic chemotherapy, and molecularly targeted therapies. The management of HCC is based on tumor size and location, extrahepatic spread, and underlying liver function. Given the complexity of the disease, patients are often best served in centers with experience in HCC management, where a multi-disciplinary approach can take place.", "author" : [ { "dropping-particle" : "", "family" : "Crissien", "given" : "Ana Maria", "non-dropping-particle" : "", "parse-names" : false, "suffix" : "" }, { "dropping-particle" : "", "family" : "Frenette", "given" : "Catherine", "non-dropping-particle" : "", "parse-names" : false, "suffix" : "" } ], "container-title" : "Gastroenterology &amp; hepatology", "id" : "ITEM-1", "issue" : "3", "issued" : { "date-parts" : [ [ "2014", "3" ] ] }, "page" : "153-61", "publisher" : "Millenium Medical Publishing", "title" : "Current management of hepatocellular carcinoma.", "type" : "article-journal", "volume" : "10" }, "uris" : [ "http://www.mendeley.com/documents/?uuid=a11074b3-5744-34b2-abe6-aa86d9e4399f" ] } ], "mendeley" : { "formattedCitation" : "&lt;sup&gt;[4]&lt;/sup&gt;", "plainTextFormattedCitation" : "[4]", "previouslyFormattedCitation" : "(4)" }, "properties" : { "noteIndex" : 0 }, "schema" : "https://github.com/citation-style-language/schema/raw/master/csl-citation.json" }</w:instrText>
      </w:r>
      <w:r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[4]</w:t>
      </w:r>
      <w:r w:rsidRPr="006C2E8B">
        <w:rPr>
          <w:rFonts w:ascii="Book Antiqua" w:eastAsiaTheme="minorEastAsia" w:hAnsi="Book Antiqua" w:cstheme="majorBidi"/>
        </w:rPr>
        <w:fldChar w:fldCharType="end"/>
      </w:r>
      <w:r w:rsidRPr="006C2E8B">
        <w:rPr>
          <w:rFonts w:ascii="Book Antiqua" w:eastAsiaTheme="minorEastAsia" w:hAnsi="Book Antiqua" w:cstheme="majorBidi"/>
        </w:rPr>
        <w:t>. A staging system introduced by the Barcelona Clinic Liver Cancer (BCLC), is currently recommended as the best method for HCC staging and treatment allocation. The system incorporates the dimensions of the primary lesion, vascular invasion, extra-hepatic spread, performance status, general symptoms and the degree of severity of the underlying liver disease according to the Child-Pugh-Turcot score</w:t>
      </w:r>
      <w:r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"DOI" : "10.1055/s-2007-1007122", "ISSN" : "0272-8087", "PMID" : "10518312", "abstract" : "The classifications of hepatocellular carcinoma (HCC) currently used are based on prognostic factors obtained from studies performed years ago when most tumors were diagnosed at advanced stages and the survival rates were substantially poor. Recent investigations have reviewed the survival of early tumors properly selected to receive radical therapies and the natural outcome of nonsurgical HCC patients. These data enable a new staging system to be proposed, the Barcelona Clinic Liver Cancer (BCLC) staging classification, that comprises four stages that select the best candidates for the best therapies currently available. Early stage (A) includes patients with asymptomatic early tumors suitable for radical therapies--resection, transplantation or percutaneous treatments. Intermediate stage (B) comprises patients with asymptomatic multinodular HCC. Advanced stage (C) includes patients with symptomatic tumors and/or an invasive tumoral pattern (vascular invasion/extrahepatic spread). Stage B and C patients may receive palliative treatments/new agents in the setting of phase II investigations or randomized controlled trials. End-stage disease (D) contain patients with extremely grim prognosis (Okuda stage III or PST 3-4) that should merely receive symptomatic treatment.", "author" : [ { "dropping-particle" : "", "family" : "Llovet", "given" : "J M", "non-dropping-particle" : "", "parse-names" : false, "suffix" : "" }, { "dropping-particle" : "", "family" : "Br\u00fa", "given" : "C", "non-dropping-particle" : "", "parse-names" : false, "suffix" : "" }, { "dropping-particle" : "", "family" : "Bruix", "given" : "J", "non-dropping-particle" : "", "parse-names" : false, "suffix" : "" } ], "container-title" : "Seminars in liver disease", "id" : "ITEM-1", "issue" : "3", "issued" : { "date-parts" : [ [ "1999" ] ] }, "page" : "329-38", "title" : "Prognosis of hepatocellular carcinoma: the BCLC staging classification.", "type" : "article-journal", "volume" : "19" }, "uris" : [ "http://www.mendeley.com/documents/?uuid=1067c811-7448-31c4-bedd-0459243b8a8d" ] } ], "mendeley" : { "formattedCitation" : "&lt;sup&gt;[5]&lt;/sup&gt;", "plainTextFormattedCitation" : "[5]", "previouslyFormattedCitation" : "(5)" }, "properties" : { "noteIndex" : 0 }, "schema" : "https://github.com/citation-style-language/schema/raw/master/csl-citation.json" }</w:instrText>
      </w:r>
      <w:r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[5]</w:t>
      </w:r>
      <w:r w:rsidRPr="006C2E8B">
        <w:rPr>
          <w:rFonts w:ascii="Book Antiqua" w:eastAsiaTheme="minorEastAsia" w:hAnsi="Book Antiqua" w:cstheme="majorBidi"/>
        </w:rPr>
        <w:fldChar w:fldCharType="end"/>
      </w:r>
      <w:r w:rsidRPr="006C2E8B">
        <w:rPr>
          <w:rFonts w:ascii="Book Antiqua" w:eastAsiaTheme="minorEastAsia" w:hAnsi="Book Antiqua" w:cstheme="majorBidi"/>
        </w:rPr>
        <w:t>.</w:t>
      </w:r>
    </w:p>
    <w:p w:rsidR="00B23CBC" w:rsidRPr="006C2E8B" w:rsidRDefault="00B23CBC" w:rsidP="00544245">
      <w:pPr>
        <w:bidi w:val="0"/>
        <w:spacing w:line="360" w:lineRule="auto"/>
        <w:ind w:firstLineChars="100" w:firstLine="240"/>
        <w:jc w:val="both"/>
        <w:rPr>
          <w:rFonts w:ascii="Book Antiqua" w:eastAsiaTheme="minorEastAsia" w:hAnsi="Book Antiqua" w:cstheme="majorBidi"/>
          <w:b/>
          <w:bCs/>
        </w:rPr>
      </w:pPr>
      <w:r w:rsidRPr="006C2E8B">
        <w:rPr>
          <w:rFonts w:ascii="Book Antiqua" w:eastAsiaTheme="minorEastAsia" w:hAnsi="Book Antiqua" w:cstheme="majorBidi"/>
        </w:rPr>
        <w:t>Trans-arterial chemoembolization (TACE) is performed by catheterization of tumor feeding branches of the hepatic artery and injecting chemotherapy with Lipidol. After the injection, the artery is embolized by particles. The TACE procedure is the treatment of choice for non-operable, intermediate stage HCC according to the BCLC classification</w:t>
      </w:r>
      <w:r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"DOI" : "10.1038/nrclinonc.2014.122", "ISSN" : "1759-4774", "author" : [ { "dropping-particle" : "", "family" : "Forner", "given" : "Alejandro", "non-dropping-particle" : "", "parse-names" : false, "suffix" : "" }, { "dropping-particle" : "", "family" : "Gilabert", "given" : "Marine", "non-dropping-particle" : "", "parse-names" : false, "suffix" : "" }, { "dropping-particle" : "", "family" : "Bruix", "given" : "Jordi", "non-dropping-particle" : "", "parse-names" : false, "suffix" : "" }, { "dropping-particle" : "", "family" : "Raoul", "given" : "Jean-Luc", "non-dropping-particle" : "", "parse-names" : false, "suffix" : "" } ], "container-title" : "Nature Reviews Clinical Oncology", "id" : "ITEM-1", "issue" : "9", "issued" : { "date-parts" : [ [ "2014", "8", "5" ] ] }, "page" : "525-535", "publisher" : "Nature Research", "title" : "Treatment of intermediate-stage hepatocellular carcinoma", "type" : "article-journal", "volume" : "11" }, "uris" : [ "http://www.mendeley.com/documents/?uuid=85d22769-e88e-3245-9a02-acbd0d476a4f" ] } ], "mendeley" : { "formattedCitation" : "&lt;sup&gt;[6]&lt;/sup&gt;", "plainTextFormattedCitation" : "[6]", "previouslyFormattedCitation" : "(6)" }, "properties" : { "noteIndex" : 0 }, "schema" : "https://github.com/citation-style-language/schema/raw/master/csl-citation.json" }</w:instrText>
      </w:r>
      <w:r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[6]</w:t>
      </w:r>
      <w:r w:rsidRPr="006C2E8B">
        <w:rPr>
          <w:rFonts w:ascii="Book Antiqua" w:eastAsiaTheme="minorEastAsia" w:hAnsi="Book Antiqua" w:cstheme="majorBidi"/>
        </w:rPr>
        <w:fldChar w:fldCharType="end"/>
      </w:r>
      <w:r w:rsidRPr="006C2E8B">
        <w:rPr>
          <w:rFonts w:ascii="Book Antiqua" w:eastAsiaTheme="minorEastAsia" w:hAnsi="Book Antiqua" w:cstheme="majorBidi"/>
        </w:rPr>
        <w:t>. Survival after the procedure varies and ranges between 12 to 34 mo</w:t>
      </w:r>
      <w:r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"DOI" : "10.1016/j.jvir.2011.03.005", "ISSN" : "1535-7732", "PMID" : "21571545", "abstract" : "PURPOSE To evaluate the factors associated with tumor response and survival after chemoembolization in 362 patients with hepatocellular carcinoma (HCC). MATERIALS AND METHODS Between January 2006 and August 2006, 362 patients who underwent chemoembolization for unresectable HCC were evaluated. The endpoints were tumor response and patient survival. Factors associated with tumor response were evaluated using multivariate logistic regression analysis. Factors associated with patient survival were evaluated using multivariate Cox regression analysis. RESULTS After chemoembolization, 69% of the study patients showed a tumor response. On multivariate analysis, tumor size (centimeter) (odds ratio [OR] 2.85, P = .002), tumor number (OR 4.58, P &lt; .001), tumor vascularity (OR 11.97, P &lt; .001), and portal vein invasion (OR 4.24, P &lt; .001) were significant factors for tumor response. The median survival was 23 months. On multivariate analysis, Child-Pugh class (hazard ratio [HR] 2.43, P &lt; .001), maximal tumor size (HR 1.66, P = .002), tumor vascularity (HR 2.13, P = .001), portal vein invasion (HR 2.39, P &lt; .001), tumor number (HR, 1.92, P &lt; .001), and alpha fetoprotein (AFP) value (HR 1.54, P = .003) were significant factors associated with patient survival after chemoembolization. CONCLUSIONS Tumor size, tumor vascularity, tumor number, and portal vein invasion are significant independent predictors of tumor response after chemoembolization in patients with unresectable HCC. Child-Pugh class B or C, large tumor size (\u2265 4 cm), multiple tumors (five or more), portal vein invasion, and a high AFP value (&gt; 83 ng/mL) indicated poor prognosis for overall patient survival after chemoembolization.", "author" : [ { "dropping-particle" : "", "family" : "Hu", "given" : "Hong Tao", "non-dropping-particle" : "", "parse-names" : false, "suffix" : "" }, { "dropping-particle" : "", "family" : "Kim", "given" : "Jin Hyoung", "non-dropping-particle" : "", "parse-names" : false, "suffix" : "" }, { "dropping-particle" : "", "family" : "Lee", "given" : "Lim-Sick", "non-dropping-particle" : "", "parse-names" : false, "suffix" : "" }, { "dropping-particle" : "", "family" : "Kim", "given" : "Kyung-Ah", "non-dropping-particle" : "", "parse-names" : false, "suffix" : "" }, { "dropping-particle" : "", "family" : "Ko", "given" : "Gi-Young", "non-dropping-particle" : "", "parse-names" : false, "suffix" : "" }, { "dropping-particle" : "", "family" : "Yoon", "given" : "Hyun-Ki", "non-dropping-particle" : "", "parse-names" : false, "suffix" : "" }, { "dropping-particle" : "", "family" : "Sung", "given" : "Kyu-Bo", "non-dropping-particle" : "", "parse-names" : false, "suffix" : "" }, { "dropping-particle" : "Il", "family" : "Gwon", "given" : "Dong", "non-dropping-particle" : "", "parse-names" : false, "suffix" : "" }, { "dropping-particle" : "", "family" : "Shin", "given" : "Ji Hoon", "non-dropping-particle" : "", "parse-names" : false, "suffix" : "" }, { "dropping-particle" : "", "family" : "Song", "given" : "Ho-Young", "non-dropping-particle" : "", "parse-names" : false, "suffix" : "" }, { "dropping-particle" : "", "family" : "Bruix", "given" : "J.", "non-dropping-particle" : "", "parse-names" : false, "suffix" : "" }, { "dropping-particle" : "", "family" : "Llovet", "given" : "J.M.", "non-dropping-particle" : "", "parse-names" : false, "suffix" : "" }, { "dropping-particle" : "", "family" : "Yuen", "given" : "M.F.", "non-dropping-particle" : "", "parse-names" : false, "suffix" : "" }, { "dropping-particle" : "", "family" : "Cheng", "given" : "C.C.", "non-dropping-particle" : "", "parse-names" : false, "suffix" : "" }, { "dropping-particle" : "", "family" : "Lauder", "given" : "I.J.", "non-dropping-particle" : "", "parse-names" : false, "suffix" : "" }, { "dropping-particle" : "", "family" : "Lam", "given" : "S.K.", "non-dropping-particle" : "", "parse-names" : false, "suffix" : "" }, { "dropping-particle" : "", "family" : "Ooi", "given" : "C.G.", "non-dropping-particle" : "", "parse-names" : false, "suffix" : "" }, { "dropping-particle" : "", "family" : "Lai", "given" : "C.L.", "non-dropping-particle" : "", "parse-names" : false, "suffix" : "" }, { "dropping-particle" : "", "family" : "Llovet", "given" : "J.M.", "non-dropping-particle" : "", "parse-names" : false, "suffix" : "" }, { "dropping-particle" : "", "family" : "Real", "given" : "M.I.", "non-dropping-particle" : "", "parse-names" : false, "suffix" : "" }, { "dropping-particle" : "", "family" : "Montana", "given" : "X.", "non-dropping-particle" : "", "parse-names" : false, "suffix" : "" }, { "dropping-particle" : "", "family" : "al.", "given" : "et", "non-dropping-particle" : "", "parse-names" : false, "suffix" : "" }, { "dropping-particle" : "", "family" : "Morimoto", "given" : "M.", "non-dropping-particle" : "", "parse-names" : false, "suffix" : "" }, { "dropping-particle" : "", "family" : "Shirato", "given" : "K.", "non-dropping-particle" : "", "parse-names" : false, "suffix" : "" }, { "dropping-particle" : "", "family" : "Sugimori", "given" : "K.", "non-dropping-particle" : "", "parse-names" : false, "suffix" : "" }, { "dropping-particle" : "", "family" : "al.", "given" : "et", "non-dropping-particle" : "", "parse-names" : false, "suffix" : "" }, { "dropping-particle" : "", "family" : "Ebied", "given" : "O.M.", "non-dropping-particle" : "", "parse-names" : false, "suffix" : "" }, { "dropping-particle" : "", "family" : "Federle", "given" : "M.P.", "non-dropping-particle" : "", "parse-names" : false, "suffix" : "" }, { "dropping-particle" : "", "family" : "Carr", "given" : "B.I.", "non-dropping-particle" : "", "parse-names" : false, "suffix" : "" }, { "dropping-particle" : "", "family" : "al.", "given" : "et", "non-dropping-particle" : "", "parse-names" : false, "suffix" : "" }, { "dropping-particle" : "", "family" : "Soulen", "given" : "M.", "non-dropping-particle" : "", "parse-names" : false, "suffix" : "" }, { "dropping-particle" : "", "family" : "Okuda", "given" : "K.", "non-dropping-particle" : "", "parse-names" : false, "suffix" : "" }, { "dropping-particle" : "", "family" : "Obata", "given" : "H.", "non-dropping-particle" : "", "parse-names" : false, "suffix" : "" }, { "dropping-particle" : "", "family" : "Nakajima", "given" : "Y.", "non-dropping-particle" : "", "parse-names" : false, "suffix" : "" }, { "dropping-particle" : "", "family" : "al.", "given" : "et", "non-dropping-particle" : "", "parse-names" : false, "suffix" : "" }, { "dropping-particle" : "", "family" : "Ngan", "given" : "H.", "non-dropping-particle" : "", "parse-names" : false, "suffix" : "" }, { "dropping-particle" : "", "family" : "Lai", "given" : "C.", "non-dropping-particle" : "", "parse-names" : false, "suffix" : "" }, { "dropping-particle" : "", "family" : "Fan", "given" : "S.", "non-dropping-particle" : "", "parse-names" : false, "suffix" : "" }, { "dropping-particle" : "", "family" : "al.", "given" : "et", "non-dropping-particle" : "", "parse-names" : false, "suffix" : "" }, { "dropping-particle" : "", "family" : "Lo", "given" : "C.M.", "non-dropping-particle" : "", "parse-names" : false, "suffix" : "" }, { "dropping-particle" : "", "family" : "Ngan", "given" : "H.", "non-dropping-particle" : "", "parse-names" : false, "suffix" : "" }, { "dropping-particle" : "", "family" : "Tso", "given" : "W.K.", "non-dropping-particle" : "", "parse-names" : false, "suffix" : "" }, { "dropping-particle" : "", "family" : "al.", "given" : "et", "non-dropping-particle" : "", "parse-names" : false, "suffix" : "" }, { "dropping-particle" : "", "family" : "Kim", "given" : "J.H.", "non-dropping-particle" : "", "parse-names" : false, "suffix" : "" }, { "dropping-particle" : "", "family" : "Yoon", "given" : "H.K.", "non-dropping-particle" : "", "parse-names" : false, "suffix" : "" }, { "dropping-particle" : "", "family" : "Kim", "given" : "S.Y.", "non-dropping-particle" : "", "parse-names" : false, "suffix" : "" }, { "dropping-particle" : "", "family" : "al.", "given" : "et", "non-dropping-particle" : "", "parse-names" : false, "suffix" : "" }, { "dropping-particle" : "", "family" : "Llovet", "given" : "J.M.", "non-dropping-particle" : "", "parse-names" : false, "suffix" : "" }, { "dropping-particle" : "", "family" : "Ricci", "given" : "S.", "non-dropping-particle" : "", "parse-names" : false, "suffix" : "" }, { "dropping-particle" : "", "family" : "Mazzaferro", "given" : "V.", "non-dropping-particle" : "", "parse-names" : false, "suffix" : "" }, { "dropping-particle" : "", "family" : "al.", "given" : "et", "non-dropping-particle" : "", "parse-names" : false, "suffix" : "" }, { "dropping-particle" : "", "family" : "Llovet", "given" : "J.M.", "non-dropping-particle" : "", "parse-names" : false, "suffix" : "" }, { "dropping-particle" : "", "family" : "Schwartz", "given" : "J.D.", "non-dropping-particle" : "", "parse-names" : false, "suffix" : "" }, { "dropping-particle" : "", "family" : "Beutler", "given" : "A.S.", "non-dropping-particle" : "", "parse-names" : false, "suffix" : "" }, { "dropping-particle" : "", "family" : "Kim", "given" : "K.M.", "non-dropping-particle" : "", "parse-names" : false, "suffix" : "" }, { "dropping-particle" : "", "family" : "Kim", "given" : "J.H.", "non-dropping-particle" : "", "parse-names" : false, "suffix" : "" }, { "dropping-particle" : "", "family" : "Park", "given" : "I.S.", "non-dropping-particle" : "", "parse-names" : false, "suffix" : "" }, { "dropping-particle" : "", "family" : "al.", "given" : "et", "non-dropping-particle" : "", "parse-names" : false, "suffix" : "" }, { "dropping-particle" : "", "family" : "Shim", "given" : "J.H.", "non-dropping-particle" : "", "parse-names" : false, "suffix" : "" }, { "dropping-particle" : "", "family" : "Park", "given" : "J.W.", "non-dropping-particle" : "", "parse-names" : false, "suffix" : "" }, { "dropping-particle" : "", "family" : "Choi", "given" : "J.I.", "non-dropping-particle" : "", "parse-names" : false, "suffix" : "" }, { "dropping-particle" : "", "family" : "al.", "given" : "et", "non-dropping-particle" : "", "parse-names" : false, "suffix" : "" }, { "dropping-particle" : "", "family" : "Park", "given" : "K.W.", "non-dropping-particle" : "", "parse-names" : false, "suffix" : "" }, { "dropping-particle" : "", "family" : "Park", "given" : "J.W.", "non-dropping-particle" : "", "parse-names" : false, "suffix" : "" }, { "dropping-particle" : "", "family" : "Kim", "given" : "T.H.", "non-dropping-particle" : "", "parse-names" : false, "suffix" : "" }, { "dropping-particle" : "", "family" : "al.", "given" : "et", "non-dropping-particle" : "", "parse-names" : false, "suffix" : "" }, { "dropping-particle" : "", "family" : "Takayasu", "given" : "K.", "non-dropping-particle" : "", "parse-names" : false, "suffix" : "" }, { "dropping-particle" : "", "family" : "Arii", "given" : "S.", "non-dropping-particle" : "", "parse-names" : false, "suffix" : "" }, { "dropping-particle" : "", "family" : "Ikai", "given" : "I.", "non-dropping-particle" : "", "parse-names" : false, "suffix" : "" }, { "dropping-particle" : "", "family" : "al.", "given" : "et", "non-dropping-particle" : "", "parse-names" : false, "suffix" : "" }, { "dropping-particle" : "", "family" : "Shen", "given" : "H.", "non-dropping-particle" : "", "parse-names" : false, "suffix" : "" }, { "dropping-particle" : "", "family" : "Agarwal", "given" : "D.", "non-dropping-particle" : "", "parse-names" : false, "suffix" : "" }, { "dropping-particle" : "", "family" : "Qi", "given" : "R.", "non-dropping-particle" : "", "parse-names" : false, "suffix" : "" }, { "dropping-particle" : "", "family" : "al.", "given" : "et", "non-dropping-particle" : "", "parse-names" : false, "suffix" : "" }, { "dropping-particle" : "", "family" : "Miraglia", "given" : "R.", "non-dropping-particle" : "", "parse-names" : false, "suffix" : "" }, { "dropping-particle" : "", "family" : "Pietrosi", "given" : "G.", "non-dropping-particle" : "", "parse-names" : false, "suffix" : "" }, { "dropping-particle" : "", "family" : "Maruzzelli", "given" : "L.", "non-dropping-particle" : "", "parse-names" : false, "suffix" : "" }, { "dropping-particle" : "", "family" : "al.", "given" : "et", "non-dropping-particle" : "", "parse-names" : false, "suffix" : "" }, { "dropping-particle" : "", "family" : "Katyal", "given" : "S.", "non-dropping-particle" : "", "parse-names" : false, "suffix" : "" }, { "dropping-particle" : "", "family" : "Oliver", "given" : "J.H.", "non-dropping-particle" : "", "parse-names" : false, "suffix" : "" }, { "dropping-particle" : "", "family" : "Peterson", "given" : "M.S.", "non-dropping-particle" : "", "parse-names" : false, "suffix" : "" }, { "dropping-particle" : "", "family" : "Chang", "given" : "P.J.", "non-dropping-particle" : "", "parse-names" : false, "suffix" : "" }, { "dropping-particle" : "", "family" : "Baron", "given" : "R.L.", "non-dropping-particle" : "", "parse-names" : false, "suffix" : "" }, { "dropping-particle" : "", "family" : "Carr", "given" : "B.I.", "non-dropping-particle" : "", "parse-names" : false, "suffix" : "" }, { "dropping-particle" : "", "family" : "Brown", "given" : "D.B.", "non-dropping-particle" : "", "parse-names" : false, "suffix" : "" }, { "dropping-particle" : "", "family" : "Gould", "given" : "J.E.", "non-dropping-particle" : "", "parse-names" : false, "suffix" : "" }, { "dropping-particle" : "", "family" : "Gervais", "given" : "D.A.", "non-dropping-particle" : "", "parse-names" : false, "suffix" : "" }, { "dropping-particle" : "", "family" : "al.", "given" : "et", "non-dropping-particle" : "", "parse-names" : false, "suffix" : "" }, { "dropping-particle" : "", "family" : "Shim", "given" : "J.H.", "non-dropping-particle" : "", "parse-names" : false, "suffix" : "" }, { "dropping-particle" : "", "family" : "Kim", "given" : "K.M.", "non-dropping-particle" : "", "parse-names" : false, "suffix" : "" }, { "dropping-particle" : "", "family" : "Lee", "given" : "Y.J.", "non-dropping-particle" : "", "parse-names" : false, "suffix" : "" }, { "dropping-particle" : "", "family" : "al.", "given" : "et", "non-dropping-particle" : "", "parse-names" : false, "suffix" : "" }, { "dropping-particle" : "", "family" : "Lencioni", "given" : "R.", "non-dropping-particle" : "", "parse-names" : false, "suffix" : "" }, { "dropping-particle" : "", "family" : "Llovet", "given" : "J.M.", "non-dropping-particle" : "", "parse-names" : false, "suffix" : "" }, { "dropping-particle" : "", "family" : "Lin", "given" : "D.Y.", "non-dropping-particle" : "", "parse-names" : false, "suffix" : "" }, { "dropping-particle" : "", "family" : "Liaw", "given" : "Y.F.", "non-dropping-particle" : "", "parse-names" : false, "suffix" : "" }, { "dropping-particle" : "", "family" : "Lee", "given" : "T.Y.", "non-dropping-particle" : "", "parse-names" : false, "suffix" : "" }, { "dropping-particle" : "", "family" : "Lai", "given" : "C.M.", "non-dropping-particle" : "", "parse-names" : false, "suffix" : "" }, { "dropping-particle" : "", "family" : "Pelletier", "given" : "G.", "non-dropping-particle" : "", "parse-names" : false, "suffix" : "" }, { "dropping-particle" : "", "family" : "Roche", "given" : "A.", "non-dropping-particle" : "", "parse-names" : false, "suffix" : "" }, { "dropping-particle" : "", "family" : "Ink", "given" : "O.", "non-dropping-particle" : "", "parse-names" : false, "suffix" : "" }, { "dropping-particle" : "", "family" : "al.", "given" : "et", "non-dropping-particle" : "", "parse-names" : false, "suffix" : "" }, { "dropping-particle" : "", "family" : "Bruix", "given" : "J.", "non-dropping-particle" : "", "parse-names" : false, "suffix" : "" }, { "dropping-particle" : "", "family" : "Llovet", "given" : "J.M.", "non-dropping-particle" : "", "parse-names" : false, "suffix" : "" }, { "dropping-particle" : "", "family" : "Castells", "given" : "A.", "non-dropping-particle" : "", "parse-names" : false, "suffix" : "" }, { "dropping-particle" : "", "family" : "al.", "given" : "et", "non-dropping-particle" : "", "parse-names" : false, "suffix" : "" }, { "dropping-particle" : "", "family" : "Pelletier", "given" : "G.", "non-dropping-particle" : "", "parse-names" : false, "suffix" : "" }, { "dropping-particle" : "", "family" : "Ducreux", "given" : "M.", "non-dropping-particle" : "", "parse-names" : false, "suffix" : "" }, { "dropping-particle" : "", "family" : "Gay", "given" : "F.", "non-dropping-particle" : "", "parse-names" : false, "suffix" : "" }, { "dropping-particle" : "", "family" : "al.", "given" : "et", "non-dropping-particle" : "", "parse-names" : false, "suffix" : "" }, { "dropping-particle" : "", "family" : "Llovet", "given" : "J.M.", "non-dropping-particle" : "", "parse-names" : false, "suffix" : "" }, { "dropping-particle" : "", "family" : "Bruix", "given" : "J.", "non-dropping-particle" : "", "parse-names" : false, "suffix" : "" }, { "dropping-particle" : "", "family" : "Park", "given" : "J.O.", "non-dropping-particle" : "", "parse-names" : false, "suffix" : "" }, { "dropping-particle" : "", "family" : "Lee", "given" : "S.I.", "non-dropping-particle" : "", "parse-names" : false, "suffix" : "" }, { "dropping-particle" : "", "family" : "Song", "given" : "S.Y.", "non-dropping-particle" : "", "parse-names" : false, "suffix" : "" }, { "dropping-particle" : "", "family" : "al.", "given" : "et", "non-dropping-particle" : "", "parse-names" : false, "suffix" : "" }, { "dropping-particle" : "", "family" : "Varela", "given" : "M.", "non-dropping-particle" : "", "parse-names" : false, "suffix" : "" }, { "dropping-particle" : "", "family" : "Real", "given" : "M.I.", "non-dropping-particle" : "", "parse-names" : false, "suffix" : "" }, { "dropping-particle" : "", "family" : "Burrel", "given" : "M.", "non-dropping-particle" : "", "parse-names" : false, "suffix" : "" }, { "dropping-particle" : "", "family" : "al.", "given" : "et", "non-dropping-particle" : "", "parse-names" : false, "suffix" : "" }, { "dropping-particle" : "", "family" : "Forner", "given" : "A.", "non-dropping-particle" : "", "parse-names" : false, "suffix" : "" }, { "dropping-particle" : "", "family" : "Ayuso", "given" : "C.", "non-dropping-particle" : "", "parse-names" : false, "suffix" : "" }, { "dropping-particle" : "", "family" : "Varela", "given" : "M.", "non-dropping-particle" : "", "parse-names" : false, "suffix" : "" }, { "dropping-particle" : "", "family" : "al.", "given" : "et", "non-dropping-particle" : "", "parse-names" : false, "suffix" : "" }, { "dropping-particle" : "", "family" : "Michaelis", "given" : "L.C.", "non-dropping-particle" : "", "parse-names" : false, "suffix" : "" }, { "dropping-particle" : "", "family" : "Ratain", "given" : "M.J.", "non-dropping-particle" : "", "parse-names" : false, "suffix" : "" }, { "dropping-particle" : "", "family" : "Jinno", "given" : "K.", "non-dropping-particle" : "", "parse-names" : false, "suffix" : "" }, { "dropping-particle" : "", "family" : "Moriwaki", "given" : "S.", "non-dropping-particle" : "", "parse-names" : false, "suffix" : "" }, { "dropping-particle" : "", "family" : "Tanada", "given" : "M.", "non-dropping-particle" : "", "parse-names" : false, "suffix" : "" }, { "dropping-particle" : "", "family" : "Wada", "given" : "T.", "non-dropping-particle" : "", "parse-names" : false, "suffix" : "" }, { "dropping-particle" : "", "family" : "Mandai", "given" : "K.", "non-dropping-particle" : "", "parse-names" : false, "suffix" : "" }, { "dropping-particle" : "", "family" : "Okada", "given" : "Y.", "non-dropping-particle" : "", "parse-names" : false, "suffix" : "" }, { "dropping-particle" : "", "family" : "Imaeda", "given" : "T.", "non-dropping-particle" : "", "parse-names" : false, "suffix" : "" }, { "dropping-particle" : "", "family" : "Yamawaki", "given" : "Y.", "non-dropping-particle" : "", "parse-names" : false, "suffix" : "" }, { "dropping-particle" : "", "family" : "Seki", "given" : "M.", "non-dropping-particle" : "", "parse-names" : false, "suffix" : "" }, { "dropping-particle" : "", "family" : "al.", "given" : "et", "non-dropping-particle" : "", "parse-names" : false, "suffix" : "" }, { "dropping-particle" : "", "family" : "Takayasu", "given" : "K.", "non-dropping-particle" : "", "parse-names" : false, "suffix" : "" }, { "dropping-particle" : "", "family" : "Arii", "given" : "S.", "non-dropping-particle" : "", "parse-names" : false, "suffix" : "" }, { "dropping-particle" : "", "family" : "Matsuo", "given" : "N.", "non-dropping-particle" : "", "parse-names" : false, "suffix" : "" }, { "dropping-particle" : "", "family" : "al.", "given" : "et", "non-dropping-particle" : "", "parse-names" : false, "suffix" : "" }, { "dropping-particle" : "", "family" : "Murata", "given" : "S.", "non-dropping-particle" : "", "parse-names" : false, "suffix" : "" }, { "dropping-particle" : "", "family" : "Tajima", "given" : "H.", "non-dropping-particle" : "", "parse-names" : false, "suffix" : "" }, { "dropping-particle" : "", "family" : "Nakazawa", "given" : "K.", "non-dropping-particle" : "", "parse-names" : false, "suffix" : "" }, { "dropping-particle" : "", "family" : "al.", "given" : "et", "non-dropping-particle" : "", "parse-names" : false, "suffix" : "" }, { "dropping-particle" : "", "family" : "Brown", "given" : "D.B.", "non-dropping-particle" : "", "parse-names" : false, "suffix" : "" }, { "dropping-particle" : "", "family" : "Chapman", "given" : "W.C.", "non-dropping-particle" : "", "parse-names" : false, "suffix" : "" }, { "dropping-particle" : "", "family" : "Cook", "given" : "R.D.", "non-dropping-particle" : "", "parse-names" : false, "suffix" : "" }, { "dropping-particle" : "", "family" : "al.", "given" : "et", "non-dropping-particle" : "", "parse-names" : false, "suffix" : "" }, { "dropping-particle" : "", "family" : "Buijs", "given" : "M.", "non-dropping-particle" : "", "parse-names" : false, "suffix" : "" }, { "dropping-particle" : "", "family" : "Vossen", "given" : "J.A.", "non-dropping-particle" : "", "parse-names" : false, "suffix" : "" }, { "dropping-particle" : "", "family" : "Frangakis", "given" : "C.", "non-dropping-particle" : "", "parse-names" : false, "suffix" : "" }, { "dropping-particle" : "", "family" : "al.", "given" : "et", "non-dropping-particle" : "", "parse-names" : false, "suffix" : "" }, { "dropping-particle" : "", "family" : "Kim", "given" : "J.H.", "non-dropping-particle" : "", "parse-names" : false, "suffix" : "" }, { "dropping-particle" : "", "family" : "Yoon", "given" : "H.K.", "non-dropping-particle" : "", "parse-names" : false, "suffix" : "" }, { "dropping-particle" : "", "family" : "Ko", "given" : "G.Y.", "non-dropping-particle" : "", "parse-names" : false, "suffix" : "" }, { "dropping-particle" : "", "family" : "al.", "given" : "et", "non-dropping-particle" : "", "parse-names" : false, "suffix" : "" }, { "dropping-particle" : "", "family" : "Sato", "given" : "K.T.", "non-dropping-particle" : "", "parse-names" : false, "suffix" : "" }, { "dropping-particle" : "", "family" : "Omary", "given" : "R.A.", "non-dropping-particle" : "", "parse-names" : false, "suffix" : "" }, { "dropping-particle" : "", "family" : "Takehana", "given" : "C.", "non-dropping-particle" : "", "parse-names" : false, "suffix" : "" }, { "dropping-particle" : "", "family" : "al.", "given" : "et", "non-dropping-particle" : "", "parse-names" : false, "suffix" : "" }, { "dropping-particle" : "", "family" : "Vetter", "given" : "D.", "non-dropping-particle" : "", "parse-names" : false, "suffix" : "" }, { "dropping-particle" : "", "family" : "Wenger", "given" : "J.J.", "non-dropping-particle" : "", "parse-names" : false, "suffix" : "" }, { "dropping-particle" : "", "family" : "Bergier", "given" : "J.M.", "non-dropping-particle" : "", "parse-names" : false, "suffix" : "" }, { "dropping-particle" : "", "family" : "Doffoel", "given" : "M.", "non-dropping-particle" : "", "parse-names" : false, "suffix" : "" }, { "dropping-particle" : "", "family" : "Bockel", "given" : "R.", "non-dropping-particle" : "", "parse-names" : false, "suffix" : "" }, { "dropping-particle" : "", "family" : "Bronowicki", "given" : "J.P.", "non-dropping-particle" : "", "parse-names" : false, "suffix" : "" }, { "dropping-particle" : "", "family" : "Vetter", "given" : "D.", "non-dropping-particle" : "", "parse-names" : false, "suffix" : "" }, { "dropping-particle" : "", "family" : "Dumas", "given" : "F.", "non-dropping-particle" : "", "parse-names" : false, "suffix" : "" }, { "dropping-particle" : "", "family" : "al.", "given" : "et", "non-dropping-particle" : "", "parse-names" : false, "suffix" : "" }, { "dropping-particle" : "", "family" : "Savastano", "given" : "S.", "non-dropping-particle" : "", "parse-names" : false, "suffix" : "" }, { "dropping-particle" : "", "family" : "Miotto", "given" : "D.", "non-dropping-particle" : "", "parse-names" : false, "suffix" : "" }, { "dropping-particle" : "", "family" : "Casarrubea", "given" : "G.", "non-dropping-particle" : "", "parse-names" : false, "suffix" : "" }, { "dropping-particle" : "", "family" : "Teso", "given" : "S.", "non-dropping-particle" : "", "parse-names" : false, "suffix" : "" }, { "dropping-particle" : "", "family" : "Chiesura-Corona", "given" : "M.", "non-dropping-particle" : "", "parse-names" : false, "suffix" : "" }, { "dropping-particle" : "", "family" : "Feltrin", "given" : "G.P.", "non-dropping-particle" : "", "parse-names" : false, "suffix" : "" } ], "container-title" : "Journal of vascular and interventional radiology : JVIR", "id" : "ITEM-1", "issue" : "7", "issued" : { "date-parts" : [ [ "2011", "7" ] ] }, "page" : "917-23", "publisher" : "Elsevier", "title" : "Chemoembolization for hepatocellular carcinoma: multivariate analysis of predicting factors for tumor response and survival in a 362-patient cohort.", "type" : "article-journal", "volume" : "22" }, "uris" : [ "http://www.mendeley.com/documents/?uuid=576e0797-4e56-3a78-9a73-22c4baab4baa" ] } ], "mendeley" : { "formattedCitation" : "&lt;sup&gt;[7]&lt;/sup&gt;", "plainTextFormattedCitation" : "[7]", "previouslyFormattedCitation" : "(7)" }, "properties" : { "noteIndex" : 0 }, "schema" : "https://github.com/citation-style-language/schema/raw/master/csl-citation.json" }</w:instrText>
      </w:r>
      <w:r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[7]</w:t>
      </w:r>
      <w:r w:rsidRPr="006C2E8B">
        <w:rPr>
          <w:rFonts w:ascii="Book Antiqua" w:eastAsiaTheme="minorEastAsia" w:hAnsi="Book Antiqua" w:cstheme="majorBidi"/>
        </w:rPr>
        <w:fldChar w:fldCharType="end"/>
      </w:r>
      <w:r w:rsidRPr="006C2E8B">
        <w:rPr>
          <w:rFonts w:ascii="Book Antiqua" w:eastAsiaTheme="minorEastAsia" w:hAnsi="Book Antiqua" w:cstheme="majorBidi"/>
        </w:rPr>
        <w:t>.</w:t>
      </w:r>
      <w:r w:rsidRPr="006C2E8B">
        <w:rPr>
          <w:rFonts w:ascii="Book Antiqua" w:eastAsiaTheme="minorEastAsia" w:hAnsi="Book Antiqua" w:cstheme="majorBidi"/>
          <w:b/>
          <w:bCs/>
        </w:rPr>
        <w:t xml:space="preserve"> </w:t>
      </w:r>
      <w:r w:rsidRPr="006C2E8B">
        <w:rPr>
          <w:rFonts w:ascii="Book Antiqua" w:eastAsiaTheme="minorEastAsia" w:hAnsi="Book Antiqua" w:cstheme="majorBidi"/>
        </w:rPr>
        <w:t>Given the complexity of TACE and the variability in response, there is an urgent need to identify prognostic indices to predict overall survival in HCC patients undergoing the procedure</w:t>
      </w:r>
      <w:r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"DOI" : "10.1093/annonc/mdt247", "ISSN" : "1569-8041", "PMID" : "23857958", "abstract" : "BACKGROUND The prognosis for patients with hepatocellular cancer (HCC) undergoing transarterial therapy (TACE/TAE) is variable. METHODS We carried out Cox regression analysis of prognostic factors using a training dataset of 114 patients treated with TACE/TAE. A simple prognostic score (PS) was developed, validated using an independent dataset of 167 patients and compared with Child-Pugh, CLIP, Okuda, Barcelona Clinic Liver Cancer (BCLC) and MELD. RESULTS Low albumin, high bilirubin or \u03b1-fetoprotein (AFP) and large tumour size were associated with a two- to threefold increase in the risk of death. Patients were assigned one point if albumin &lt;36 g/dl, bilirubin &gt;17 \u03bcmol/l, AFP &gt;400 ng/ml or size of dominant tumour &gt;7 cm. The Hepatoma arterial-embolisation prognostic (HAP) score was calculated by summing these points. Patients were divided into four risk groups based on their HAP scores; HAP A, B, C and D (scores 0, 1, 2 and &gt;2, respectively). The median survival for the groups A, B, C and D was 27.6, 18.5, 9.0 and 3.6 months, respectively. The HAP score validated well with the independent dataset and performed better than other scoring systems in differentiating high- and low-risk groups. CONCLUSIONS The HAP score predicts outcomes in patients with HCC undergoing TACE/TAE and may help guide treatment selection, allow stratification in clinical trials and facilitate meaningful comparisons across reported series.", "author" : [ { "dropping-particle" : "", "family" : "Kadalayil", "given" : "L", "non-dropping-particle" : "", "parse-names" : false, "suffix" : "" }, { "dropping-particle" : "", "family" : "Benini", "given" : "R", "non-dropping-particle" : "", "parse-names" : false, "suffix" : "" }, { "dropping-particle" : "", "family" : "Pallan", "given" : "L", "non-dropping-particle" : "", "parse-names" : false, "suffix" : "" }, { "dropping-particle" : "", "family" : "O'Beirne", "given" : "J", "non-dropping-particle" : "", "parse-names" : false, "suffix" : "" }, { "dropping-particle" : "", "family" : "Marelli", "given" : "L", "non-dropping-particle" : "", "parse-names" : false, "suffix" : "" }, { "dropping-particle" : "", "family" : "Yu", "given" : "D", "non-dropping-particle" : "", "parse-names" : false, "suffix" : "" }, { "dropping-particle" : "", "family" : "Hackshaw", "given" : "A", "non-dropping-particle" : "", "parse-names" : false, "suffix" : "" }, { "dropping-particle" : "", "family" : "Fox", "given" : "R", "non-dropping-particle" : "", "parse-names" : false, "suffix" : "" }, { "dropping-particle" : "", "family" : "Johnson", "given" : "P", "non-dropping-particle" : "", "parse-names" : false, "suffix" : "" }, { "dropping-particle" : "", "family" : "Burroughs", "given" : "A K", "non-dropping-particle" : "", "parse-names" : false, "suffix" : "" }, { "dropping-particle" : "", "family" : "Palmer", "given" : "D H", "non-dropping-particle" : "", "parse-names" : false, "suffix" : "" }, { "dropping-particle" : "", "family" : "Meyer", "given" : "T", "non-dropping-particle" : "", "parse-names" : false, "suffix" : "" } ], "container-title" : "Annals of oncology : official journal of the European Society for Medical Oncology", "id" : "ITEM-1", "issue" : "10", "issued" : { "date-parts" : [ [ "2013", "10" ] ] }, "page" : "2565-70", "title" : "A simple prognostic scoring system for patients receiving transarterial embolisation for hepatocellular cancer.", "type" : "article-journal", "volume" : "24" }, "uris" : [ "http://www.mendeley.com/documents/?uuid=c8434107-ef99-33fc-aeb0-f805587d22f7" ] } ], "mendeley" : { "formattedCitation" : "&lt;sup&gt;[8]&lt;/sup&gt;", "plainTextFormattedCitation" : "[8]", "previouslyFormattedCitation" : "(8)" }, "properties" : { "noteIndex" : 0 }, "schema" : "https://github.com/citation-style-language/schema/raw/master/csl-citation.json" }</w:instrText>
      </w:r>
      <w:r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[8]</w:t>
      </w:r>
      <w:r w:rsidRPr="006C2E8B">
        <w:rPr>
          <w:rFonts w:ascii="Book Antiqua" w:eastAsiaTheme="minorEastAsia" w:hAnsi="Book Antiqua" w:cstheme="majorBidi"/>
        </w:rPr>
        <w:fldChar w:fldCharType="end"/>
      </w:r>
      <w:r w:rsidR="00017E84" w:rsidRPr="006C2E8B">
        <w:rPr>
          <w:rFonts w:ascii="Book Antiqua" w:eastAsiaTheme="minorEastAsia" w:hAnsi="Book Antiqua" w:cstheme="majorBidi"/>
        </w:rPr>
        <w:t>.</w:t>
      </w:r>
      <w:r w:rsidRPr="006C2E8B">
        <w:rPr>
          <w:rFonts w:ascii="Book Antiqua" w:eastAsiaTheme="minorEastAsia" w:hAnsi="Book Antiqua" w:cstheme="majorBidi"/>
        </w:rPr>
        <w:t xml:space="preserve"> Current prognostic indices include different inflammation scores </w:t>
      </w:r>
      <w:r w:rsidRPr="006C2E8B">
        <w:rPr>
          <w:rFonts w:ascii="Book Antiqua" w:eastAsiaTheme="minorEastAsia" w:hAnsi="Book Antiqua" w:cstheme="majorBidi"/>
        </w:rPr>
        <w:lastRenderedPageBreak/>
        <w:t xml:space="preserve">such as the Glasgow prognostic score (GPS), </w:t>
      </w:r>
      <w:r w:rsidRPr="006C2E8B">
        <w:rPr>
          <w:rFonts w:ascii="Book Antiqua" w:eastAsiaTheme="minorEastAsia" w:hAnsi="Book Antiqua"/>
          <w:color w:val="000000"/>
          <w:shd w:val="clear" w:color="auto" w:fill="FFFFFF"/>
        </w:rPr>
        <w:t>neutrophil to lymphocyte ratio (NLR) and staging systems such as Barcelona Clinic Liver Cancer (BCLC), and Cancer of the Liver Italian Program (CLIP) scores</w:t>
      </w:r>
      <w:r w:rsidRPr="006C2E8B">
        <w:rPr>
          <w:rFonts w:ascii="Book Antiqua" w:eastAsiaTheme="minorEastAsia" w:hAnsi="Book Antiqua" w:cs="Arial"/>
          <w:color w:val="222222"/>
          <w:shd w:val="clear" w:color="auto" w:fill="FFFFFF"/>
        </w:rPr>
        <w:t xml:space="preserve">. </w:t>
      </w:r>
      <w:r w:rsidRPr="006C2E8B">
        <w:rPr>
          <w:rFonts w:ascii="Book Antiqua" w:eastAsiaTheme="minorEastAsia" w:hAnsi="Book Antiqua" w:cstheme="majorBidi"/>
        </w:rPr>
        <w:t>The G</w:t>
      </w:r>
      <w:r w:rsidR="0065519C" w:rsidRPr="006C2E8B">
        <w:rPr>
          <w:rFonts w:ascii="Book Antiqua" w:eastAsiaTheme="minorEastAsia" w:hAnsi="Book Antiqua" w:cstheme="majorBidi"/>
        </w:rPr>
        <w:t>PS</w:t>
      </w:r>
      <w:r w:rsidRPr="006C2E8B">
        <w:rPr>
          <w:rFonts w:ascii="Book Antiqua" w:eastAsiaTheme="minorEastAsia" w:hAnsi="Book Antiqua" w:cstheme="majorBidi"/>
        </w:rPr>
        <w:t xml:space="preserve"> score was demonstrated</w:t>
      </w:r>
      <w:r w:rsidRPr="006C2E8B">
        <w:rPr>
          <w:rFonts w:ascii="Book Antiqua" w:eastAsiaTheme="minorEastAsia" w:hAnsi="Book Antiqua" w:cstheme="majorBidi"/>
          <w:shd w:val="clear" w:color="auto" w:fill="FFFFFF"/>
        </w:rPr>
        <w:t xml:space="preserve"> as an </w:t>
      </w:r>
      <w:r w:rsidRPr="006C2E8B">
        <w:rPr>
          <w:rFonts w:ascii="Book Antiqua" w:eastAsiaTheme="minorEastAsia" w:hAnsi="Book Antiqua" w:cstheme="majorBidi"/>
        </w:rPr>
        <w:t>independent marker of poor prognosis in patients with HCC and as a prognostic score predicting survival for patients with HBV related H</w:t>
      </w:r>
      <w:r w:rsidR="00C56735" w:rsidRPr="006C2E8B">
        <w:rPr>
          <w:rFonts w:ascii="Book Antiqua" w:eastAsiaTheme="minorEastAsia" w:hAnsi="Book Antiqua" w:cstheme="majorBidi"/>
        </w:rPr>
        <w:t>CC after TACE</w:t>
      </w:r>
      <w:r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"DOI" : "10.1038/bjc.2012.354", "ISSN" : "1532-1827", "PMID" : "22878374", "abstract" : "BACKGROUND Inflammation-based prognostic scores including the Glasgow Prognostic Score (GPS), neutrophil to lymphocyte ratio (NLR), and Prognostic Nutritional Index (PNI) are associated with survival in patients with hepatocellular carcinoma (HCC). The aim of this study was to investigate the prognostic value of these inflammation-based prognostic scores in patients with HCC. METHODS In total, 150 patients with newly diagnosed HCC were prospectively evaluated. Patients were divided according to the GPS, modified GPS, NLR, platelet to lymphocyte ratio (PLR), Prognostic Index (PI), and PNI. The area under the receiver operating characteristics curve (AUC) was calculated to compare the predictive ability of each of the scoring systems. A univariate and multivariate analysis were performed to identify the clinicopathological variables associated with overall survival. RESULTS The GPS consistently had a higher AUC value at 6 months (0.768), 12 months (0.787), and 24 months (0.758) in comparison with other inflammation-based prognostic scores. A multivariate analysis showed that the GPS was independently associated with overall survival. CONCLUSION This study demonstrates that the GPS, an inflammation-based prognostic score, is an independent marker of poor prognosis in patients with HCC and is superior to the other inflammation-based prognostic scores in terms of prognostic ability.", "author" : [ { "dropping-particle" : "", "family" : "Kinoshita", "given" : "A", "non-dropping-particle" : "", "parse-names" : false, "suffix" : "" }, { "dropping-particle" : "", "family" : "Onoda", "given" : "H", "non-dropping-particle" : "", "parse-names" : false, "suffix" : "" }, { "dropping-particle" : "", "family" : "Imai", "given" : "N", "non-dropping-particle" : "", "parse-names" : false, "suffix" : "" }, { "dropping-particle" : "", "family" : "Iwaku", "given" : "A", "non-dropping-particle" : "", "parse-names" : false, "suffix" : "" }, { "dropping-particle" : "", "family" : "Oishi", "given" : "M", "non-dropping-particle" : "", "parse-names" : false, "suffix" : "" }, { "dropping-particle" : "", "family" : "Fushiya", "given" : "N", "non-dropping-particle" : "", "parse-names" : false, "suffix" : "" }, { "dropping-particle" : "", "family" : "Koike", "given" : "K", "non-dropping-particle" : "", "parse-names" : false, "suffix" : "" }, { "dropping-particle" : "", "family" : "Nishino", "given" : "H", "non-dropping-particle" : "", "parse-names" : false, "suffix" : "" }, { "dropping-particle" : "", "family" : "Tajiri", "given" : "H", "non-dropping-particle" : "", "parse-names" : false, "suffix" : "" } ], "container-title" : "British journal of cancer", "id" : "ITEM-1", "issue" : "6", "issued" : { "date-parts" : [ [ "2012", "9", "4" ] ] }, "page" : "988-93", "publisher" : "Nature Publishing Group", "title" : "Comparison of the prognostic value of inflammation-based prognostic scores in patients with hepatocellular carcinoma.", "type" : "article-journal", "volume" : "107" }, "uris" : [ "http://www.mendeley.com/documents/?uuid=0240e6b7-5678-39fe-9173-9fbc2ad1f193" ] }, { "id" : "ITEM-2", "itemData" : { "DOI" : "10.1017/S0029665108007131", "ISSN" : "1475-2719", "PMID" : "18452641", "abstract" : "Progressive involuntary weight loss, in particular the loss of lean tissue, is common in patients with advanced cancer and has long been recognised to result in a deterioration in performance status and quality of life, increased morbidity and mortality. The aetiology of such weight loss or cachexia is complex and involves both tumour and host responses. Thus, identification of patients who are or are likely to become cachectic has been problematic. In addition to a reduction in appetite and increased satiety leading to poor dietary intake, there is now increasing clinical evidence that the activation of a chronic ongoing systemic inflammatory response is one of the earliest and most important contributory factors to cachexia. Such findings help to explain the failure of simple nutritional programmes to reverse weight loss adequately in patients with cancer. In the present paper the development of an inflammation-based score is described, which is derived from the acute-phase proteins C-reactive protein and albumin and is termed the Glasgow prognostic score (GPS). Its value as a predictor of survival, independent of tumour stage, performance status and treatment (active or palliative), has been shown in a variety of advanced common solid tumours. The nature of the relationship between the GPS, appetite, body composition, performance status and quality of life of the patient with advanced cancer will be described. Recently, it has become evident that the systemic inflammatory response is also present in a smaller proportion of patients with primary operable cancer and is also predictive of disease progression and poor survival. The role of GPS in clinical decision making will be discussed.", "author" : [ { "dropping-particle" : "", "family" : "McMillan", "given" : "Donald C", "non-dropping-particle" : "", "parse-names" : false, "suffix" : "" } ], "container-title" : "The Proceedings of the Nutrition Society", "id" : "ITEM-2", "issue" : "3", "issued" : { "date-parts" : [ [ "2008", "8" ] ] }, "page" : "257-62", "title" : "An inflammation-based prognostic score and its role in the nutrition-based management of patients with cancer.", "type" : "article-journal", "volume" : "67" }, "uris" : [ "http://www.mendeley.com/documents/?uuid=e0158df7-762b-3c44-9d27-1c8fa8d35cd1" ] }, { "id" : "ITEM-3", "itemData" : { "DOI" : "10.1016/j.jhep.2012.06.022", "ISSN" : "01688278", "author" : [ { "dropping-particle" : "", "family" : "Pinato", "given" : "David J.", "non-dropping-particle" : "", "parse-names" : false, "suffix" : "" }, { "dropping-particle" : "", "family" : "Stebbing", "given" : "Justin", "non-dropping-particle" : "", "parse-names" : false, "suffix" : "" }, { "dropping-particle" : "", "family" : "Ishizuka", "given" : "Mitsuru", "non-dropping-particle" : "", "parse-names" : false, "suffix" : "" }, { "dropping-particle" : "", "family" : "Khan", "given" : "Shahid A.", "non-dropping-particle" : "", "parse-names" : false, "suffix" : "" }, { "dropping-particle" : "", "family" : "Wasan", "given" : "Harpreet S.", "non-dropping-particle" : "", "parse-names" : false, "suffix" : "" }, { "dropping-particle" : "V.", "family" : "North", "given" : "Bernard", "non-dropping-particle" : "", "parse-names" : false, "suffix" : "" }, { "dropping-particle" : "", "family" : "Kubota", "given" : "Keiichi", "non-dropping-particle" : "", "parse-names" : false, "suffix" : "" }, { "dropping-particle" : "", "family" : "Sharma", "given" : "Rohini", "non-dropping-particle" : "", "parse-names" : false, "suffix" : "" } ], "container-title" : "Journal of Hepatology", "id" : "ITEM-3", "issue" : "5", "issued" : { "date-parts" : [ [ "2012", "11" ] ] }, "page" : "1013-1020", "title" : "A novel and validated prognostic index in hepatocellular carcinoma: The inflammation based index (IBI)", "type" : "article-journal", "volume" : "57" }, "uris" : [ "http://www.mendeley.com/documents/?uuid=86e05f9f-12d6-313e-a5ae-cdcc98895e41" ] }, { "id" : "ITEM-4", "itemData" : { "DOI" : "10.1002/jso.21857", "ISSN" : "1096-9098", "PMID" : "21240991", "abstract" : "OBJECTIVE To assess and compare the predictive values of the hepatic Glasgow Prognostic Score (hGPS) and Cancer of the Liver Italian Program (CLIP) score in patients undergoing surgery for primary hepatocellular carcinoma (HCC). METHODS The hGPS was calculated as follows: patients with an elevated level of C-reactive protein (CRP) (&gt;0.3 mg/dl) were allocated a hGPS of 1 or 2 depending on the absence or presence of hypoalbuminemia (&lt;3.5 g/dl), and patients without an elevation of the CRP level (\u2264 0.3 mg/dl) were allocated a hGPS of 0. RESULTS Three hundred patients were evaluated. The hGPS divided patients into three independent groups, and that a hGPS of 2 predicted a higher mortality rate (P\u2009&lt;\u20090.001) than a hGPS of 0 or 1. Univariate analysis demonstrated that hGPS (0, 1/2) (P = 0.010) was one of the factors predictive of postoperative mortality, along with the CLIP score (0, 1/\u2265 2) (P = 0.021). Comparative analysis using these two factors showed that the hGPS was predictively superior to the CLIP score (P = 0.033). CONCLUSIONS The hGPS is able to divide patients undergoing surgery for primary HCC into three independent groups, and is considered to be an important factor predictive of postoperative mortality in such patients.", "author" : [ { "dropping-particle" : "", "family" : "Ishizuka", "given" : "Mitsuru", "non-dropping-particle" : "", "parse-names" : false, "suffix" : "" }, { "dropping-particle" : "", "family" : "Kubota", "given" : "Keiichi", "non-dropping-particle" : "", "parse-names" : false, "suffix" : "" }, { "dropping-particle" : "", "family" : "Kita", "given" : "Junji", "non-dropping-particle" : "", "parse-names" : false, "suffix" : "" }, { "dropping-particle" : "", "family" : "Shimoda", "given" : "Mitsugi", "non-dropping-particle" : "", "parse-names" : false, "suffix" : "" }, { "dropping-particle" : "", "family" : "Kato", "given" : "Masato", "non-dropping-particle" : "", "parse-names" : false, "suffix" : "" }, { "dropping-particle" : "", "family" : "Sawada", "given" : "Tokihiko", "non-dropping-particle" : "", "parse-names" : false, "suffix" : "" } ], "container-title" : "Journal of surgical oncology", "id" : "ITEM-4", "issue" : "8", "issued" : { "date-parts" : [ [ "2011", "6" ] ] }, "page" : "801-6", "title" : "Usefulness of a modified inflammation-based prognostic system for predicting postoperative mortality of patients undergoing surgery for primary hepatocellular carcinoma.", "type" : "article-journal", "volume" : "103" }, "uris" : [ "http://www.mendeley.com/documents/?uuid=f208109a-3e10-3976-afdd-ea4333ec3da6" ] }, { "id" : "ITEM-5", "itemData" : { "DOI" : "10.3748/wjg.v21.i18.5582", "ISSN" : "2219-2840", "PMID" : "25987783", "abstract" : "AIM To compare the prognostic ability of inflammation scores for patients with hepatitis B virus (HBV)-related hepatocellular carcinoma (HCC) undergoing transarterial chemoembolization (TACE). METHODS Data of 224 consecutive patients who underwent TACE for unresectable HBV-related HCC from September 2009 to November 2011 were retrieved from a prospective database. The association of inflammation scores with clinicopathologic variables and overall survival (OS) were analyzed, and receiver operating characteristic curves were generated, and the area under the curve (AUC) was calculated to evaluate the discriminatory ability of each inflammation score and staging system, including tumor-node-metastasis, Barcelona Clinic Liver Cancer, and Cancer of the Liver Italian Program (CLIP) scores. RESULTS The median follow-up period was 390 d, the one-, two-, and three-year OS were 38.4%, 18.3%, and 11.1%, respectively, and the median OS was 390 d. The Glasgow Prognostic Score (GPS), modifed GPS, neutrophil-lymphocyte ratio, and Prognostic Index were associated with OS. The GPS consistently had a higher AUC value at 6 mo (0.702), 12 mo (0.676), and 24 mo (0.687) in comparison with other inflammation scores. CLIP consistently had a higher AUC value at 6 mo (0.656), 12 mo (0.711), and 24 mo (0.721) in comparison with tumor-node-metastasis and Barcelona Clinic Liver Cancer staging systems. Multivariate analysis revealed that alanine aminotransferase, GPS, and CLIP were independent prognostic factors for OS. The combination of GPS and CLIP (AUC = 0.777) was superior to CLIP or GPS alone in prognostic ability for OS. CONCLUSION The prognostic ability of GPS is superior to other inflammation scores for HCC patients undergoing TACE. Combining GPS and CLIP improved the prognostic power for OS.", "author" : [ { "dropping-particle" : "", "family" : "Zhou", "given" : "Dong-Sheng", "non-dropping-particle" : "", "parse-names" : false, "suffix" : "" }, { "dropping-particle" : "", "family" : "Xu", "given" : "Li", "non-dropping-particle" : "", "parse-names" : false, "suffix" : "" }, { "dropping-particle" : "", "family" : "Luo", "given" : "Yao-Ling", "non-dropping-particle" : "", "parse-names" : false, "suffix" : "" }, { "dropping-particle" : "", "family" : "He", "given" : "Feng-Ying", "non-dropping-particle" : "", "parse-names" : false, "suffix" : "" }, { "dropping-particle" : "", "family" : "Huang", "given" : "Jun-Ting", "non-dropping-particle" : "", "parse-names" : false, "suffix" : "" }, { "dropping-particle" : "", "family" : "Zhang", "given" : "Yao-Jun", "non-dropping-particle" : "", "parse-names" : false, "suffix" : "" }, { "dropping-particle" : "", "family" : "Chen", "given" : "Min-Shan", "non-dropping-particle" : "", "parse-names" : false, "suffix" : "" } ], "container-title" : "World journal of gastroenterology", "id" : "ITEM-5", "issue" : "18", "issued" : { "date-parts" : [ [ "2015", "5", "14" ] ] }, "page" : "5582-90", "publisher" : "Baishideng Publishing Group Inc", "title" : "Inflammation scores predict survival for hepatitis B virus-related hepatocellular carcinoma patients after transarterial chemoembolization.", "type" : "article-journal", "volume" : "21" }, "uris" : [ "http://www.mendeley.com/documents/?uuid=94eab555-5606-3dc5-9a65-afa8e504f975" ] }, { "id" : "ITEM-6", "itemData" : { "DOI" : "10.1007/s13277-014-2833-9", "ISSN" : "1423-0380", "PMID" : "25409616", "abstract" : "The platelet count, as an inflammation marker, is involved in the progress of tumor invasion. However, the prognostic value of platelet counts and the platelet-to-lymphocyte ratio (PLR) has not been investigated in patients with advanced hepatocellular carcinoma (HCC). This study aimed to determine the prognostic value of platelet counts and PLR in HCC patients. A total of 243 ethnic Chinese advanced HCC patients from two major hospitals, not receiving systemic sorafenib, were analyzed retrospectively. The prognostic value of differential blood cell counts and PLR for overall survival (OS) was determined by integrating the Cancer of the Liver Italian Program (CLIP) score system and model for end-stage liver disease by using a stepwise model of multivariate Cox regression. The Kaplan-Meier method and receiver operating characteristic (ROC) curves were utilized accordingly. PLR was confirmed to be an independent predictor for OS (p\u2009&lt;\u20090.01), while the remaining parameters had no predictive value. Then, advanced HCC patients were dichotomized into two groups based on the PLR value (\u2264111.23 or &gt;111.23), according to ROC analysis. Patients with a high PLR had a lower 3-month survival rate (37.6 vs. 57.6%) compared with patients with a low PLR. PLR was associated with aggressive malignant behavior, characterized by distant metastasis and portal vein thrombosis. Additionally, PLR was not associated with the CLIP score and Child-Pugh grade. PLR was identified as an independent prognostic factor for advanced HCC patients not receiving systemic sorafenib; the predictive ability of PLR partially relies on its association with the aggressive nature of HCC.", "author" : [ { "dropping-particle" : "", "family" : "Li", "given" : "Xing", "non-dropping-particle" : "", "parse-names" : false, "suffix" : "" }, { "dropping-particle" : "", "family" : "Chen", "given" : "Zhan-Hong", "non-dropping-particle" : "", "parse-names" : false, "suffix" : "" }, { "dropping-particle" : "", "family" : "Xing", "given" : "Yan-Fang", "non-dropping-particle" : "", "parse-names" : false, "suffix" : "" }, { "dropping-particle" : "", "family" : "Wang", "given" : "Tian-Tian", "non-dropping-particle" : "", "parse-names" : false, "suffix" : "" }, { "dropping-particle" : "", "family" : "Wu", "given" : "Dong-Hao", "non-dropping-particle" : "", "parse-names" : false, "suffix" : "" }, { "dropping-particle" : "", "family" : "Wen", "given" : "Jing-Yun", "non-dropping-particle" : "", "parse-names" : false, "suffix" : "" }, { "dropping-particle" : "", "family" : "Chen", "given" : "Jie", "non-dropping-particle" : "", "parse-names" : false, "suffix" : "" }, { "dropping-particle" : "", "family" : "Lin", "given" : "Qu", "non-dropping-particle" : "", "parse-names" : false, "suffix" : "" }, { "dropping-particle" : "", "family" : "Dong", "given" : "Min", "non-dropping-particle" : "", "parse-names" : false, "suffix" : "" }, { "dropping-particle" : "", "family" : "Wei", "given" : "Li", "non-dropping-particle" : "", "parse-names" : false, "suffix" : "" }, { "dropping-particle" : "", "family" : "Ruan", "given" : "Dan-Yun", "non-dropping-particle" : "", "parse-names" : false, "suffix" : "" }, { "dropping-particle" : "", "family" : "Lin", "given" : "Ze-Xiao", "non-dropping-particle" : "", "parse-names" : false, "suffix" : "" }, { "dropping-particle" : "", "family" : "Wu", "given" : "Xiang-Yuan", "non-dropping-particle" : "", "parse-names" : false, "suffix" : "" }, { "dropping-particle" : "", "family" : "Ma", "given" : "Xiao-Kun", "non-dropping-particle" : "", "parse-names" : false, "suffix" : "" } ], "container-title" : "Tumour biology : the journal of the International Society for Oncodevelopmental Biology and Medicine", "id" : "ITEM-6", "issue" : "4", "issued" : { "date-parts" : [ [ "2015", "4" ] ] }, "page" : "2263-9", "title" : "Platelet-to-lymphocyte ratio acts as a prognostic factor for patients with advanced hepatocellular carcinoma.", "type" : "article-journal", "volume" : "36" }, "uris" : [ "http://www.mendeley.com/documents/?uuid=ece920c5-d06d-3a08-baad-c84ce0237112" ] } ], "mendeley" : { "formattedCitation" : "&lt;sup&gt;[9\u201314]&lt;/sup&gt;", "plainTextFormattedCitation" : "[9\u201314]", "previouslyFormattedCitation" : "(9\u201314)" }, "properties" : { "noteIndex" : 0 }, "schema" : "https://github.com/citation-style-language/schema/raw/master/csl-citation.json" }</w:instrText>
      </w:r>
      <w:r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[9–14]</w:t>
      </w:r>
      <w:r w:rsidRPr="006C2E8B">
        <w:rPr>
          <w:rFonts w:ascii="Book Antiqua" w:eastAsiaTheme="minorEastAsia" w:hAnsi="Book Antiqua" w:cstheme="majorBidi"/>
        </w:rPr>
        <w:fldChar w:fldCharType="end"/>
      </w:r>
      <w:r w:rsidR="00017E84" w:rsidRPr="006C2E8B">
        <w:rPr>
          <w:rFonts w:ascii="Book Antiqua" w:eastAsiaTheme="minorEastAsia" w:hAnsi="Book Antiqua" w:cstheme="majorBidi"/>
        </w:rPr>
        <w:t>.</w:t>
      </w:r>
      <w:r w:rsidRPr="006C2E8B">
        <w:rPr>
          <w:rFonts w:ascii="Book Antiqua" w:eastAsiaTheme="minorEastAsia" w:hAnsi="Book Antiqua" w:cstheme="majorBidi"/>
        </w:rPr>
        <w:t xml:space="preserve"> All these indices have their shortcomings with some lacking strong prognostic power (even when combined), and others lacking validation and or limited to specific populations.</w:t>
      </w:r>
    </w:p>
    <w:p w:rsidR="00B23CBC" w:rsidRPr="006C2E8B" w:rsidRDefault="00B23CBC" w:rsidP="00544245">
      <w:pPr>
        <w:bidi w:val="0"/>
        <w:spacing w:line="360" w:lineRule="auto"/>
        <w:ind w:firstLineChars="100" w:firstLine="240"/>
        <w:jc w:val="both"/>
        <w:rPr>
          <w:rFonts w:ascii="Book Antiqua" w:eastAsiaTheme="minorEastAsia" w:hAnsi="Book Antiqua" w:cstheme="majorBidi"/>
          <w:lang w:eastAsia="zh-CN"/>
        </w:rPr>
      </w:pPr>
      <w:r w:rsidRPr="006C2E8B">
        <w:rPr>
          <w:rFonts w:ascii="Book Antiqua" w:eastAsiaTheme="minorEastAsia" w:hAnsi="Book Antiqua" w:cstheme="majorBidi"/>
        </w:rPr>
        <w:t xml:space="preserve">An </w:t>
      </w:r>
      <w:r w:rsidR="00C56735" w:rsidRPr="006C2E8B">
        <w:rPr>
          <w:rFonts w:ascii="Book Antiqua" w:eastAsiaTheme="minorEastAsia" w:hAnsi="Book Antiqua" w:cstheme="majorBidi"/>
          <w:lang w:eastAsia="zh-CN"/>
        </w:rPr>
        <w:t>“</w:t>
      </w:r>
      <w:r w:rsidRPr="006C2E8B">
        <w:rPr>
          <w:rFonts w:ascii="Book Antiqua" w:eastAsiaTheme="minorEastAsia" w:hAnsi="Book Antiqua" w:cstheme="majorBidi"/>
        </w:rPr>
        <w:t>HCC Aggressiveness</w:t>
      </w:r>
      <w:r w:rsidR="00C56735" w:rsidRPr="006C2E8B">
        <w:rPr>
          <w:rFonts w:ascii="Book Antiqua" w:eastAsiaTheme="minorEastAsia" w:hAnsi="Book Antiqua" w:cstheme="majorBidi"/>
          <w:lang w:eastAsia="zh-CN"/>
        </w:rPr>
        <w:t>”</w:t>
      </w:r>
      <w:r w:rsidRPr="006C2E8B">
        <w:rPr>
          <w:rFonts w:ascii="Book Antiqua" w:eastAsiaTheme="minorEastAsia" w:hAnsi="Book Antiqua" w:cstheme="majorBidi"/>
        </w:rPr>
        <w:t xml:space="preserve"> scoring system was recently described, which incorporates 4 tumor-related parameters: maximum tumor diameter (MTD), number of tumor nodules, portal vein thrombosis (PVT) and serum AFP levels. The score was shown to predict survival in HCC patients</w:t>
      </w:r>
      <w:r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"DOI" : "10.1159/000444394", "ISSN" : "1423-0232", "PMID" : "26974336", "abstract" : "BACKGROUND Prognosis in hepatocellular carcinoma (HCC) is influenced by both liver and tumor factors, which have been considered independent influences. However, recent evidence has shown that the underlying liver also has prognostic information. AIMS To investigate possible relationships between liver function parameters and HCC aggressiveness indices. METHODS A large HCC patient database with baseline clinical information and survival data was retrospectively examined. RESULTS Data on 756 HCC patients with normal bilirubin were examined for a relationship between serum liver enzymes and 4 HCC aggressiveness indices of maximum tumor diameter, portal vein invasion, tumor multifocality or serum alpha-fetoprotein levels. An association was found between elevated enzyme levels and increased HCC aggressiveness. An aggressiveness index was constructed from the 4 indices and expressed as a sum of their scores, which in turn reflected 3 survival groups. In a Cox model, the hazard ratios for each of the groups were significantly different. CONCLUSIONS Statistically significant correlations were found between standard liver function parameters and HCC aggressiveness. A composite aggressiveness index was constructed, yielding 3 groups with different survival probabilities. These findings support the concept of the importance of the underlying liver in relation to HCC biology.", "author" : [ { "dropping-particle" : "", "family" : "Carr", "given" : "Brian I", "non-dropping-particle" : "", "parse-names" : false, "suffix" : "" }, { "dropping-particle" : "", "family" : "Guerra", "given" : "Vito", "non-dropping-particle" : "", "parse-names" : false, "suffix" : "" } ], "container-title" : "Oncology", "id" : "ITEM-1", "issue" : "4", "issued" : { "date-parts" : [ [ "2016" ] ] }, "page" : "215-20", "title" : "A Hepatocellular Carcinoma Aggressiveness Index and Its Relationship to Liver Enzyme Levels.", "type" : "article-journal", "volume" : "90" }, "uris" : [ "http://www.mendeley.com/documents/?uuid=434e5cd3-b3a0-37e0-90a9-d6fa05cc9dcc" ] }, { "id" : "ITEM-2", "itemData" : { "DOI" : "10.4172/2329-6771.1000172", "ISSN" : "23296771", "abstract" : "Four HCC characteristics typically inform tumor behavior: maximum tumor size, number of nodules, portal vein thrombosis and serum AFP level. The sum of these parameters was recently published as an HCC Aggressiveness Index. We aimed to validate this index retrospectively in a larger and independent HCC cohort of 2706 Italian HCC patients, and to evaluate a possible relationship between the index and liver function parameters. The scores in the HCC Aggressiveness Index were again found to significantly relate to patient survival. Furthermore, in a multiple logistic regression model of the Aggressiveness Index score categories, there were significant differences in several liver parameter terciles amongst the score categories, suggesting a relationship of liver function to tumor aggressiveness. It was concluded that a prognostically significant Tumor Aggressiveness Index was validated and was found to be related to levels of some common liver function parameters.", "author" : [ { "dropping-particle" : "", "family" : "Carr", "given" : "Brian I", "non-dropping-particle" : "", "parse-names" : false, "suffix" : "" }, { "dropping-particle" : "", "family" : "Guerra", "given" : "Vito", "non-dropping-particle" : "", "parse-names" : false, "suffix" : "" }, { "dropping-particle" : "", "family" : "Giannini", "given" : "Edoardo G.", "non-dropping-particle" : "", "parse-names" : false, "suffix" : "" }, { "dropping-particle" : "", "family" : "Farinati", "given" : "Fabio", "non-dropping-particle" : "", "parse-names" : false, "suffix" : "" }, { "dropping-particle" : "", "family" : "Ciccarese", "given" : "Francesca", "non-dropping-particle" : "", "parse-names" : false, "suffix" : "" }, { "dropping-particle" : "", "family" : "Rapaccini", "given" : "Gian Ludovico", "non-dropping-particle" : "", "parse-names" : false, "suffix" : "" }, { "dropping-particle" : "Di", "family" : "Marco", "given" : "Maria", "non-dropping-particle" : "", "parse-names" : false, "suffix" : "" }, { "dropping-particle" : "", "family" : "Benvegn\u00f9", "given" : "Luisa", "non-dropping-particle" : "", "parse-names" : false, "suffix" : "" }, { "dropping-particle" : "", "family" : "Zoli", "given" : "Marco", "non-dropping-particle" : "", "parse-names" : false, "suffix" : "" }, { "dropping-particle" : "", "family" : "Borzio", "given" : "Franco", "non-dropping-particle" : "", "parse-names" : false, "suffix" : "" }, { "dropping-particle" : "", "family" : "Caturelli", "given" : "Eugenio", "non-dropping-particle" : "", "parse-names" : false, "suffix" : "" }, { "dropping-particle" : "", "family" : "Masotto", "given" : "Alberto", "non-dropping-particle" : "", "parse-names" : false, "suffix" : "" }, { "dropping-particle" : "", "family" : "Trevisani", "given" : "Franco", "non-dropping-particle" : "", "parse-names" : false, "suffix" : "" } ], "container-title" : "Journal of Integrative Oncology", "id" : "ITEM-2", "issue" : "2", "issued" : { "date-parts" : [ [ "2016" ] ] }, "publisher" : "OMICS International", "title" : "An HCC Aggressiveness Index and Blood GTP, Bilirubin and Platelet Levels", "type" : "article-journal", "volume" : "5" }, "uris" : [ "http://www.mendeley.com/documents/?uuid=0fa54f95-64d4-3f72-af6f-00388fb303e5" ] } ], "mendeley" : { "formattedCitation" : "&lt;sup&gt;[15,16]&lt;/sup&gt;", "plainTextFormattedCitation" : "[15,16]", "previouslyFormattedCitation" : "(15,16)" }, "properties" : { "noteIndex" : 0 }, "schema" : "https://github.com/citation-style-language/schema/raw/master/csl-citation.json" }</w:instrText>
      </w:r>
      <w:r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[15</w:t>
      </w:r>
      <w:r w:rsidR="00C56735" w:rsidRPr="006C2E8B">
        <w:rPr>
          <w:rFonts w:ascii="Book Antiqua" w:eastAsiaTheme="minorEastAsia" w:hAnsi="Book Antiqua" w:cstheme="majorBidi"/>
          <w:noProof/>
          <w:vertAlign w:val="superscript"/>
          <w:lang w:eastAsia="zh-CN"/>
        </w:rPr>
        <w:t>-</w:t>
      </w:r>
      <w:r w:rsidR="00D519B8" w:rsidRPr="006C2E8B">
        <w:rPr>
          <w:rFonts w:ascii="Book Antiqua" w:eastAsiaTheme="minorEastAsia" w:hAnsi="Book Antiqua" w:cstheme="majorBidi"/>
          <w:noProof/>
          <w:vertAlign w:val="superscript"/>
        </w:rPr>
        <w:t>1</w:t>
      </w:r>
      <w:r w:rsidR="00C56735" w:rsidRPr="006C2E8B">
        <w:rPr>
          <w:rFonts w:ascii="Book Antiqua" w:eastAsiaTheme="minorEastAsia" w:hAnsi="Book Antiqua" w:cstheme="majorBidi"/>
          <w:noProof/>
          <w:vertAlign w:val="superscript"/>
          <w:lang w:eastAsia="zh-CN"/>
        </w:rPr>
        <w:t>7</w:t>
      </w:r>
      <w:r w:rsidR="00D519B8" w:rsidRPr="006C2E8B">
        <w:rPr>
          <w:rFonts w:ascii="Book Antiqua" w:eastAsiaTheme="minorEastAsia" w:hAnsi="Book Antiqua" w:cstheme="majorBidi"/>
          <w:noProof/>
          <w:vertAlign w:val="superscript"/>
        </w:rPr>
        <w:t>]</w:t>
      </w:r>
      <w:r w:rsidRPr="006C2E8B">
        <w:rPr>
          <w:rFonts w:ascii="Book Antiqua" w:eastAsiaTheme="minorEastAsia" w:hAnsi="Book Antiqua" w:cstheme="majorBidi"/>
        </w:rPr>
        <w:fldChar w:fldCharType="end"/>
      </w:r>
      <w:r w:rsidR="00C56735" w:rsidRPr="006C2E8B">
        <w:rPr>
          <w:rFonts w:ascii="Book Antiqua" w:eastAsiaTheme="minorEastAsia" w:hAnsi="Book Antiqua" w:cstheme="majorBidi"/>
          <w:lang w:eastAsia="zh-CN"/>
        </w:rPr>
        <w:t>.</w:t>
      </w:r>
    </w:p>
    <w:p w:rsidR="00B23CBC" w:rsidRPr="006C2E8B" w:rsidRDefault="00B23CBC" w:rsidP="00544245">
      <w:pPr>
        <w:bidi w:val="0"/>
        <w:spacing w:line="360" w:lineRule="auto"/>
        <w:ind w:firstLineChars="100" w:firstLine="240"/>
        <w:jc w:val="both"/>
        <w:rPr>
          <w:rFonts w:ascii="Book Antiqua" w:eastAsiaTheme="minorEastAsia" w:hAnsi="Book Antiqua" w:cstheme="majorBidi"/>
        </w:rPr>
      </w:pPr>
      <w:r w:rsidRPr="006C2E8B">
        <w:rPr>
          <w:rFonts w:ascii="Book Antiqua" w:eastAsiaTheme="minorEastAsia" w:hAnsi="Book Antiqua" w:cstheme="majorBidi"/>
        </w:rPr>
        <w:t>We retrospectively analyzed laboratory and clinical data from 167 patients with HCC that underwent TACE in Tel-Aviv medical Center in order to identify novel biomarkers to predict survival following TACE. These, 167 patients, were diagnosed predominantly through screening and thus at an earlier stage in their disease and some underwent the procedure as bridging for transplantation.</w:t>
      </w:r>
    </w:p>
    <w:p w:rsidR="00B23CBC" w:rsidRPr="006C2E8B" w:rsidRDefault="00B23CBC" w:rsidP="00544245">
      <w:pPr>
        <w:bidi w:val="0"/>
        <w:spacing w:line="360" w:lineRule="auto"/>
        <w:jc w:val="both"/>
        <w:rPr>
          <w:rFonts w:ascii="Book Antiqua" w:eastAsiaTheme="minorEastAsia" w:hAnsi="Book Antiqua" w:cstheme="majorBidi"/>
          <w:b/>
          <w:bCs/>
        </w:rPr>
      </w:pPr>
    </w:p>
    <w:p w:rsidR="00B23CBC" w:rsidRPr="006C2E8B" w:rsidRDefault="00C56735" w:rsidP="00544245">
      <w:pPr>
        <w:bidi w:val="0"/>
        <w:spacing w:line="360" w:lineRule="auto"/>
        <w:jc w:val="both"/>
        <w:rPr>
          <w:rFonts w:ascii="Book Antiqua" w:eastAsiaTheme="minorEastAsia" w:hAnsi="Book Antiqua" w:cstheme="majorBidi"/>
          <w:b/>
          <w:bCs/>
        </w:rPr>
      </w:pPr>
      <w:r w:rsidRPr="006C2E8B">
        <w:rPr>
          <w:rFonts w:ascii="Book Antiqua" w:eastAsiaTheme="minorEastAsia" w:hAnsi="Book Antiqua"/>
          <w:b/>
        </w:rPr>
        <w:t>MATERIALS AND METHODS</w:t>
      </w:r>
    </w:p>
    <w:p w:rsidR="00B23CBC" w:rsidRPr="006C2E8B" w:rsidRDefault="00A31255" w:rsidP="00544245">
      <w:pPr>
        <w:autoSpaceDE w:val="0"/>
        <w:autoSpaceDN w:val="0"/>
        <w:bidi w:val="0"/>
        <w:adjustRightInd w:val="0"/>
        <w:spacing w:line="360" w:lineRule="auto"/>
        <w:jc w:val="both"/>
        <w:rPr>
          <w:rFonts w:ascii="Book Antiqua" w:eastAsiaTheme="minorEastAsia" w:hAnsi="Book Antiqua" w:cstheme="majorBidi"/>
          <w:b/>
          <w:bCs/>
          <w:i/>
          <w:lang w:eastAsia="zh-CN"/>
        </w:rPr>
      </w:pPr>
      <w:r w:rsidRPr="006C2E8B">
        <w:rPr>
          <w:rFonts w:ascii="Book Antiqua" w:eastAsiaTheme="minorEastAsia" w:hAnsi="Book Antiqua" w:cstheme="majorBidi"/>
          <w:b/>
          <w:bCs/>
          <w:i/>
        </w:rPr>
        <w:t>Patients and data collection</w:t>
      </w:r>
    </w:p>
    <w:p w:rsidR="000B6DE4" w:rsidRPr="006C2E8B" w:rsidRDefault="00B23CBC" w:rsidP="00544245">
      <w:pPr>
        <w:autoSpaceDE w:val="0"/>
        <w:autoSpaceDN w:val="0"/>
        <w:bidi w:val="0"/>
        <w:adjustRightInd w:val="0"/>
        <w:spacing w:line="360" w:lineRule="auto"/>
        <w:jc w:val="both"/>
        <w:rPr>
          <w:rFonts w:ascii="Book Antiqua" w:eastAsiaTheme="minorEastAsia" w:hAnsi="Book Antiqua" w:cstheme="majorBidi"/>
        </w:rPr>
      </w:pPr>
      <w:r w:rsidRPr="006C2E8B">
        <w:rPr>
          <w:rFonts w:ascii="Book Antiqua" w:eastAsiaTheme="minorEastAsia" w:hAnsi="Book Antiqua" w:cstheme="majorBidi"/>
        </w:rPr>
        <w:t>We retrospectively analyzed prospectively-collected data from</w:t>
      </w:r>
      <w:r w:rsidRPr="006C2E8B">
        <w:rPr>
          <w:rFonts w:ascii="Book Antiqua" w:eastAsiaTheme="minorEastAsia" w:hAnsi="Book Antiqua" w:cstheme="majorBidi"/>
          <w:rtl/>
        </w:rPr>
        <w:t xml:space="preserve"> </w:t>
      </w:r>
      <w:r w:rsidRPr="006C2E8B">
        <w:rPr>
          <w:rFonts w:ascii="Book Antiqua" w:eastAsiaTheme="minorEastAsia" w:hAnsi="Book Antiqua" w:cstheme="majorBidi"/>
        </w:rPr>
        <w:t xml:space="preserve">manual and computerized medical records of </w:t>
      </w:r>
      <w:r w:rsidRPr="006C2E8B">
        <w:rPr>
          <w:rFonts w:ascii="Book Antiqua" w:eastAsiaTheme="minorEastAsia" w:hAnsi="Book Antiqua" w:cstheme="majorBidi"/>
          <w:rtl/>
        </w:rPr>
        <w:t>167</w:t>
      </w:r>
      <w:r w:rsidRPr="006C2E8B">
        <w:rPr>
          <w:rFonts w:ascii="Book Antiqua" w:eastAsiaTheme="minorEastAsia" w:hAnsi="Book Antiqua" w:cstheme="majorBidi"/>
        </w:rPr>
        <w:t xml:space="preserve"> HCC patients at Tel-Aviv Medical center, a tertiary center with a liver transplantation service, who underwent the TACE procedure between the years 2000 and 2015.</w:t>
      </w:r>
      <w:r w:rsidR="000B6DE4" w:rsidRPr="006C2E8B">
        <w:rPr>
          <w:rFonts w:ascii="Book Antiqua" w:eastAsiaTheme="minorEastAsia" w:hAnsi="Book Antiqua" w:cstheme="majorBidi"/>
        </w:rPr>
        <w:t xml:space="preserve"> We excluded patients with fibrolamellar HCC, mixed cholangio-hepatocellular carcinoma and sarcomatous type HCC. </w:t>
      </w:r>
    </w:p>
    <w:p w:rsidR="00B23CBC" w:rsidRPr="006C2E8B" w:rsidRDefault="00B23CBC" w:rsidP="00544245">
      <w:pPr>
        <w:autoSpaceDE w:val="0"/>
        <w:autoSpaceDN w:val="0"/>
        <w:bidi w:val="0"/>
        <w:adjustRightInd w:val="0"/>
        <w:spacing w:line="360" w:lineRule="auto"/>
        <w:ind w:firstLineChars="100" w:firstLine="240"/>
        <w:jc w:val="both"/>
        <w:rPr>
          <w:rFonts w:ascii="Book Antiqua" w:eastAsiaTheme="minorEastAsia" w:hAnsi="Book Antiqua" w:cstheme="majorBidi"/>
        </w:rPr>
      </w:pPr>
      <w:r w:rsidRPr="006C2E8B">
        <w:rPr>
          <w:rFonts w:ascii="Book Antiqua" w:eastAsiaTheme="minorEastAsia" w:hAnsi="Book Antiqua" w:cstheme="majorBidi"/>
        </w:rPr>
        <w:t xml:space="preserve">Data was collected for 161 patients (6 patients were excluded because of missing data) during the 3 mo period before the first TACE procedure. Baseline tumor parameters including: maximum tumor diameter, number of tumor nodules and presence of PVT – were gathered from imaging reports </w:t>
      </w:r>
      <w:r w:rsidRPr="006C2E8B">
        <w:rPr>
          <w:rFonts w:ascii="Book Antiqua" w:eastAsiaTheme="minorEastAsia" w:hAnsi="Book Antiqua" w:cstheme="majorBidi"/>
        </w:rPr>
        <w:lastRenderedPageBreak/>
        <w:t xml:space="preserve">carried out at Tel-Aviv medical center. Labs including: blood count; routine liver function tests, (total bilirubin, AST, ALKP, GGTP, albumin) and plasma AFP levels; demographics and overall survival information. The Tel-Aviv medical center database management conforms to Israeli legislation on privacy and this study was approved by the institutional research committee in Tel-Aviv Medical Center (Approval number: 0528-16-TLV) in accordance with the ethical standards of the 1964 Helsinki Declaration and its later amendments or comparable ethical standards. We collected data to conform to the previously described </w:t>
      </w:r>
      <w:r w:rsidR="00FA13D0" w:rsidRPr="006C2E8B">
        <w:rPr>
          <w:rFonts w:ascii="Book Antiqua" w:eastAsiaTheme="minorEastAsia" w:hAnsi="Book Antiqua" w:cstheme="majorBidi"/>
        </w:rPr>
        <w:t>aggressiveness ind</w:t>
      </w:r>
      <w:r w:rsidRPr="006C2E8B">
        <w:rPr>
          <w:rFonts w:ascii="Book Antiqua" w:eastAsiaTheme="minorEastAsia" w:hAnsi="Book Antiqua" w:cstheme="majorBidi"/>
        </w:rPr>
        <w:t>ex</w:t>
      </w:r>
      <w:r w:rsidR="00FA13D0" w:rsidRPr="0080569E">
        <w:rPr>
          <w:rFonts w:ascii="Book Antiqua" w:eastAsiaTheme="minorEastAsia" w:hAnsi="Book Antiqua" w:cstheme="majorBidi"/>
          <w:lang w:eastAsia="zh-CN"/>
        </w:rPr>
        <w:t xml:space="preserve"> (</w:t>
      </w:r>
      <w:r w:rsidR="00FA13D0" w:rsidRPr="0080569E">
        <w:rPr>
          <w:rFonts w:ascii="Book Antiqua" w:eastAsiaTheme="minorEastAsia" w:hAnsi="Book Antiqua" w:cstheme="majorBidi"/>
          <w:bCs/>
          <w:lang w:eastAsia="zh-CN"/>
        </w:rPr>
        <w:t>AgI</w:t>
      </w:r>
      <w:r w:rsidR="00FA13D0" w:rsidRPr="0080569E">
        <w:rPr>
          <w:rFonts w:ascii="Book Antiqua" w:eastAsiaTheme="minorEastAsia" w:hAnsi="Book Antiqua" w:cstheme="majorBidi"/>
          <w:lang w:eastAsia="zh-CN"/>
        </w:rPr>
        <w:t>)</w:t>
      </w:r>
      <w:r w:rsidRPr="0080569E">
        <w:rPr>
          <w:rFonts w:ascii="Book Antiqua" w:eastAsiaTheme="minorEastAsia" w:hAnsi="Book Antiqua" w:cstheme="majorBidi"/>
        </w:rPr>
        <w:t>:</w:t>
      </w:r>
      <w:r w:rsidRPr="006C2E8B">
        <w:rPr>
          <w:rFonts w:ascii="Book Antiqua" w:eastAsiaTheme="minorEastAsia" w:hAnsi="Book Antiqua" w:cstheme="majorBidi"/>
        </w:rPr>
        <w:t xml:space="preserve"> including the following four parameters: Maximum Tumor dimension, AFP, presence or absence of PVT, and the number of tumor nodules. The </w:t>
      </w:r>
      <w:r w:rsidR="00FA13D0" w:rsidRPr="006C2E8B">
        <w:rPr>
          <w:rFonts w:ascii="Book Antiqua" w:eastAsiaTheme="minorEastAsia" w:hAnsi="Book Antiqua" w:cstheme="majorBidi"/>
          <w:bCs/>
          <w:lang w:eastAsia="zh-CN"/>
        </w:rPr>
        <w:t>AgI</w:t>
      </w:r>
      <w:r w:rsidRPr="006C2E8B">
        <w:rPr>
          <w:rFonts w:ascii="Book Antiqua" w:eastAsiaTheme="minorEastAsia" w:hAnsi="Book Antiqua" w:cstheme="majorBidi"/>
        </w:rPr>
        <w:t xml:space="preserve"> score was calculated as follows: MTD (in tertiles): MTD &lt; 4.5; 4.5 ≤ MTD ≤ 9.6; MTD &gt; 9.6; scores 1, 2, 3 respectively. AFP (cut-off): AFP &lt; 100; 100 ≤ AFP ≤ 1000; AFP &gt; 1000 ng/m</w:t>
      </w:r>
      <w:r w:rsidRPr="006C2E8B">
        <w:rPr>
          <w:rFonts w:ascii="Book Antiqua" w:eastAsiaTheme="minorEastAsia" w:hAnsi="Book Antiqua" w:cstheme="majorBidi"/>
          <w:caps/>
        </w:rPr>
        <w:t>l</w:t>
      </w:r>
      <w:r w:rsidRPr="006C2E8B">
        <w:rPr>
          <w:rFonts w:ascii="Book Antiqua" w:eastAsiaTheme="minorEastAsia" w:hAnsi="Book Antiqua" w:cstheme="majorBidi"/>
        </w:rPr>
        <w:t xml:space="preserve">; scores 1, 2, 3 respectively. PVT (No/Yes): PVT (No); PVT (Yes); scores 1, 3 respectively. Tumor Nodule (number): Nodules ≤ 3; Nodules &gt; 3; scores 1, 3 respectively. The </w:t>
      </w:r>
      <w:r w:rsidR="00FA13D0" w:rsidRPr="006C2E8B">
        <w:rPr>
          <w:rFonts w:ascii="Book Antiqua" w:eastAsiaTheme="minorEastAsia" w:hAnsi="Book Antiqua" w:cstheme="majorBidi"/>
          <w:bCs/>
          <w:lang w:eastAsia="zh-CN"/>
        </w:rPr>
        <w:t>AgI</w:t>
      </w:r>
      <w:r w:rsidRPr="006C2E8B">
        <w:rPr>
          <w:rFonts w:ascii="Book Antiqua" w:eastAsiaTheme="minorEastAsia" w:hAnsi="Book Antiqua" w:cstheme="majorBidi"/>
        </w:rPr>
        <w:t xml:space="preserve"> score was divided into three categories for Cox analysis (Table </w:t>
      </w:r>
      <w:r w:rsidR="00D03563" w:rsidRPr="006C2E8B">
        <w:rPr>
          <w:rFonts w:ascii="Book Antiqua" w:eastAsiaTheme="minorEastAsia" w:hAnsi="Book Antiqua" w:cstheme="majorBidi"/>
          <w:lang w:eastAsia="zh-CN"/>
        </w:rPr>
        <w:t>1</w:t>
      </w:r>
      <w:r w:rsidRPr="006C2E8B">
        <w:rPr>
          <w:rFonts w:ascii="Book Antiqua" w:eastAsiaTheme="minorEastAsia" w:hAnsi="Book Antiqua" w:cstheme="majorBidi"/>
        </w:rPr>
        <w:t xml:space="preserve">): a, score - &lt; 4; b, 4 &lt; score ≤ 7; and c, score ≥ 8. </w:t>
      </w:r>
    </w:p>
    <w:p w:rsidR="00B23CBC" w:rsidRPr="006C2E8B" w:rsidRDefault="00B23CBC" w:rsidP="00544245">
      <w:pPr>
        <w:autoSpaceDE w:val="0"/>
        <w:autoSpaceDN w:val="0"/>
        <w:bidi w:val="0"/>
        <w:adjustRightInd w:val="0"/>
        <w:spacing w:line="360" w:lineRule="auto"/>
        <w:jc w:val="both"/>
        <w:rPr>
          <w:rFonts w:ascii="Book Antiqua" w:eastAsiaTheme="minorEastAsia" w:hAnsi="Book Antiqua" w:cstheme="majorBidi"/>
        </w:rPr>
      </w:pPr>
    </w:p>
    <w:p w:rsidR="00B23CBC" w:rsidRPr="006C2E8B" w:rsidRDefault="00437423" w:rsidP="00544245">
      <w:pPr>
        <w:autoSpaceDE w:val="0"/>
        <w:autoSpaceDN w:val="0"/>
        <w:bidi w:val="0"/>
        <w:adjustRightInd w:val="0"/>
        <w:spacing w:line="360" w:lineRule="auto"/>
        <w:jc w:val="both"/>
        <w:rPr>
          <w:rFonts w:ascii="Book Antiqua" w:eastAsiaTheme="minorEastAsia" w:hAnsi="Book Antiqua" w:cstheme="majorBidi"/>
          <w:b/>
          <w:bCs/>
          <w:i/>
          <w:lang w:eastAsia="zh-CN"/>
        </w:rPr>
      </w:pPr>
      <w:r w:rsidRPr="006C2E8B">
        <w:rPr>
          <w:rFonts w:ascii="Book Antiqua" w:eastAsiaTheme="minorEastAsia" w:hAnsi="Book Antiqua" w:cstheme="majorBidi"/>
          <w:b/>
          <w:bCs/>
          <w:i/>
        </w:rPr>
        <w:t>TACE technique</w:t>
      </w:r>
    </w:p>
    <w:p w:rsidR="00B23CBC" w:rsidRPr="006C2E8B" w:rsidRDefault="00B23CBC" w:rsidP="00544245">
      <w:pPr>
        <w:bidi w:val="0"/>
        <w:spacing w:line="360" w:lineRule="auto"/>
        <w:jc w:val="both"/>
        <w:rPr>
          <w:rFonts w:ascii="Book Antiqua" w:eastAsiaTheme="minorEastAsia" w:hAnsi="Book Antiqua" w:cstheme="majorBidi"/>
        </w:rPr>
      </w:pPr>
      <w:r w:rsidRPr="006C2E8B">
        <w:rPr>
          <w:rFonts w:ascii="Book Antiqua" w:eastAsiaTheme="minorEastAsia" w:hAnsi="Book Antiqua" w:cstheme="majorBidi"/>
        </w:rPr>
        <w:t xml:space="preserve">The TACE procedure was first introduced in 1974 by </w:t>
      </w:r>
      <w:r w:rsidR="00C56735" w:rsidRPr="006C2E8B">
        <w:rPr>
          <w:rFonts w:ascii="Book Antiqua" w:eastAsiaTheme="minorEastAsia" w:hAnsi="Book Antiqua" w:cstheme="majorBidi"/>
          <w:color w:val="000000"/>
          <w:shd w:val="clear" w:color="auto" w:fill="FFFFFF"/>
        </w:rPr>
        <w:t xml:space="preserve">Doyon </w:t>
      </w:r>
      <w:r w:rsidR="00C56735" w:rsidRPr="006C2E8B">
        <w:rPr>
          <w:rFonts w:ascii="Book Antiqua" w:eastAsiaTheme="minorEastAsia" w:hAnsi="Book Antiqua" w:cstheme="majorBidi"/>
          <w:i/>
          <w:color w:val="000000"/>
          <w:shd w:val="clear" w:color="auto" w:fill="FFFFFF"/>
        </w:rPr>
        <w:t>et al</w:t>
      </w:r>
      <w:r w:rsidRPr="006C2E8B">
        <w:rPr>
          <w:rFonts w:ascii="Book Antiqua" w:eastAsiaTheme="minorEastAsia" w:hAnsi="Book Antiqua" w:cstheme="majorBidi"/>
          <w:color w:val="000000"/>
          <w:shd w:val="clear" w:color="auto" w:fill="FFFFFF"/>
        </w:rPr>
        <w:fldChar w:fldCharType="begin" w:fldLock="1"/>
      </w:r>
      <w:r w:rsidR="00D519B8" w:rsidRPr="006C2E8B">
        <w:rPr>
          <w:rFonts w:ascii="Book Antiqua" w:eastAsiaTheme="minorEastAsia" w:hAnsi="Book Antiqua" w:cstheme="majorBidi"/>
          <w:color w:val="000000"/>
          <w:shd w:val="clear" w:color="auto" w:fill="FFFFFF"/>
        </w:rPr>
        <w:instrText>ADDIN CSL_CITATION { "citationItems" : [ { "id" : "ITEM-1", "itemData" : { "ISSN" : "0003-4185", "PMID" : "4142843", "author" : [ { "dropping-particle" : "", "family" : "Doyon", "given" : "D", "non-dropping-particle" : "", "parse-names" : false, "suffix" : "" }, { "dropping-particle" : "", "family" : "Mouzon", "given" : "A", "non-dropping-particle" : "", "parse-names" : false, "suffix" : "" }, { "dropping-particle" : "", "family" : "Jourde", "given" : "A M", "non-dropping-particle" : "", "parse-names" : false, "suffix" : "" }, { "dropping-particle" : "", "family" : "Regensberg", "given" : "C", "non-dropping-particle" : "", "parse-names" : false, "suffix" : "" }, { "dropping-particle" : "", "family" : "Frileux", "given" : "C", "non-dropping-particle" : "", "parse-names" : false, "suffix" : "" } ], "container-title" : "Annales de radiologie", "id" : "ITEM-1", "issue" : "6", "issued" : { "date-parts" : [ [ "1974", "10" ] ] }, "page" : "593-603", "title" : "[Hepatic, arterial embolization in patients with malignant liver tumours (author's transl)].", "type" : "article-journal", "volume" : "17" }, "uris" : [ "http://www.mendeley.com/documents/?uuid=1838ba7e-f876-39b1-b05f-bc08fdf1de86" ] } ], "mendeley" : { "formattedCitation" : "&lt;sup&gt;[18]&lt;/sup&gt;", "plainTextFormattedCitation" : "[18]", "previouslyFormattedCitation" : "(18)" }, "properties" : { "noteIndex" : 0 }, "schema" : "https://github.com/citation-style-language/schema/raw/master/csl-citation.json" }</w:instrText>
      </w:r>
      <w:r w:rsidRPr="006C2E8B">
        <w:rPr>
          <w:rFonts w:ascii="Book Antiqua" w:eastAsiaTheme="minorEastAsia" w:hAnsi="Book Antiqua" w:cstheme="majorBidi"/>
          <w:color w:val="000000"/>
          <w:shd w:val="clear" w:color="auto" w:fill="FFFFFF"/>
        </w:rPr>
        <w:fldChar w:fldCharType="separate"/>
      </w:r>
      <w:r w:rsidR="00D519B8" w:rsidRPr="006C2E8B">
        <w:rPr>
          <w:rFonts w:ascii="Book Antiqua" w:eastAsiaTheme="minorEastAsia" w:hAnsi="Book Antiqua" w:cstheme="majorBidi"/>
          <w:noProof/>
          <w:color w:val="000000"/>
          <w:shd w:val="clear" w:color="auto" w:fill="FFFFFF"/>
          <w:vertAlign w:val="superscript"/>
        </w:rPr>
        <w:t>[18]</w:t>
      </w:r>
      <w:r w:rsidRPr="006C2E8B">
        <w:rPr>
          <w:rFonts w:ascii="Book Antiqua" w:eastAsiaTheme="minorEastAsia" w:hAnsi="Book Antiqua" w:cstheme="majorBidi"/>
          <w:color w:val="000000"/>
          <w:shd w:val="clear" w:color="auto" w:fill="FFFFFF"/>
        </w:rPr>
        <w:fldChar w:fldCharType="end"/>
      </w:r>
      <w:r w:rsidRPr="006C2E8B">
        <w:rPr>
          <w:rFonts w:ascii="Book Antiqua" w:eastAsiaTheme="minorEastAsia" w:hAnsi="Book Antiqua" w:cstheme="majorBidi"/>
          <w:color w:val="000000"/>
          <w:shd w:val="clear" w:color="auto" w:fill="FFFFFF"/>
        </w:rPr>
        <w:t xml:space="preserve"> and was </w:t>
      </w:r>
      <w:r w:rsidRPr="006C2E8B">
        <w:rPr>
          <w:rFonts w:ascii="Book Antiqua" w:eastAsiaTheme="minorEastAsia" w:hAnsi="Book Antiqua" w:cstheme="majorBidi"/>
        </w:rPr>
        <w:t xml:space="preserve">performed in our institute with the following modifications. In brief: Classical Seldinger catheterization with an end-hole angiographic catheter was used. Arteriography of the celiac trunk or the superior mesenteric artery was obtained to visualize the arterial vascularization of the liver. The same catheter was used for both drug injection and embolization. Selective injection was performed unless technical difficulties prevented selective catheterization. If the hepatic artery was occluded, an attempt was made to catheterize extrahepatic collaterals supplying the liver such as the inferior diaphragmatic, gastro-duodenal and left gastric arteries. The therapeutic emulsion contained Adriamycin and Lipiodol. The emulsion was injected into the hepatic artery distal to the gastroduodenal artery origin. Gelatin sponge </w:t>
      </w:r>
      <w:r w:rsidRPr="006C2E8B">
        <w:rPr>
          <w:rFonts w:ascii="Book Antiqua" w:eastAsiaTheme="minorEastAsia" w:hAnsi="Book Antiqua" w:cstheme="majorBidi"/>
        </w:rPr>
        <w:lastRenderedPageBreak/>
        <w:t>particles, 1</w:t>
      </w:r>
      <w:r w:rsidR="0080569E">
        <w:rPr>
          <w:rFonts w:ascii="Book Antiqua" w:eastAsiaTheme="minorEastAsia" w:hAnsi="Book Antiqua" w:cstheme="majorBidi" w:hint="eastAsia"/>
          <w:lang w:eastAsia="zh-CN"/>
        </w:rPr>
        <w:t>-</w:t>
      </w:r>
      <w:r w:rsidRPr="006C2E8B">
        <w:rPr>
          <w:rFonts w:ascii="Book Antiqua" w:eastAsiaTheme="minorEastAsia" w:hAnsi="Book Antiqua" w:cstheme="majorBidi"/>
        </w:rPr>
        <w:t>2 mm in diameter</w:t>
      </w:r>
      <w:r w:rsidRPr="006C2E8B">
        <w:rPr>
          <w:rFonts w:ascii="Book Antiqua" w:eastAsiaTheme="minorEastAsia" w:hAnsi="Book Antiqua" w:cstheme="majorBidi"/>
          <w:rtl/>
        </w:rPr>
        <w:t>,</w:t>
      </w:r>
      <w:r w:rsidRPr="006C2E8B">
        <w:rPr>
          <w:rFonts w:ascii="Book Antiqua" w:eastAsiaTheme="minorEastAsia" w:hAnsi="Book Antiqua" w:cstheme="majorBidi"/>
        </w:rPr>
        <w:t xml:space="preserve"> were then utilized to embolize the feeding vessels until a markedly reduced flow was observed</w:t>
      </w:r>
      <w:r w:rsidRPr="006C2E8B">
        <w:rPr>
          <w:rFonts w:ascii="Book Antiqua" w:eastAsiaTheme="minorEastAsia" w:hAnsi="Book Antiqua" w:cstheme="majorBidi"/>
          <w:rtl/>
        </w:rPr>
        <w:t>.</w:t>
      </w:r>
      <w:r w:rsidRPr="006C2E8B">
        <w:rPr>
          <w:rFonts w:ascii="Book Antiqua" w:eastAsiaTheme="minorEastAsia" w:hAnsi="Book Antiqua" w:cstheme="majorBidi"/>
        </w:rPr>
        <w:t xml:space="preserve"> Particle size and arterial slow-down intensity</w:t>
      </w:r>
      <w:r w:rsidRPr="006C2E8B">
        <w:rPr>
          <w:rFonts w:ascii="Book Antiqua" w:eastAsiaTheme="minorEastAsia" w:hAnsi="Book Antiqua" w:cstheme="majorBidi"/>
          <w:rtl/>
        </w:rPr>
        <w:t xml:space="preserve">) </w:t>
      </w:r>
      <w:r w:rsidRPr="006C2E8B">
        <w:rPr>
          <w:rFonts w:ascii="Book Antiqua" w:eastAsiaTheme="minorEastAsia" w:hAnsi="Book Antiqua" w:cstheme="majorBidi"/>
        </w:rPr>
        <w:t>as evaluated fluoroscopically) were adapted to the status of the hepatic portal perfusion, being less aggressive (larger particles and lesser degree of arterial slowdown)</w:t>
      </w:r>
      <w:r w:rsidRPr="006C2E8B">
        <w:rPr>
          <w:rFonts w:ascii="Book Antiqua" w:eastAsiaTheme="minorEastAsia" w:hAnsi="Book Antiqua" w:cstheme="majorBidi"/>
          <w:rtl/>
        </w:rPr>
        <w:t xml:space="preserve"> </w:t>
      </w:r>
      <w:r w:rsidRPr="006C2E8B">
        <w:rPr>
          <w:rFonts w:ascii="Book Antiqua" w:eastAsiaTheme="minorEastAsia" w:hAnsi="Book Antiqua" w:cstheme="majorBidi"/>
        </w:rPr>
        <w:t>in cases of poor hepatic portal perfusion.</w:t>
      </w:r>
      <w:r w:rsidRPr="006C2E8B">
        <w:rPr>
          <w:rFonts w:ascii="Book Antiqua" w:eastAsiaTheme="minorEastAsia" w:hAnsi="Book Antiqua" w:cstheme="majorBidi"/>
          <w:rtl/>
        </w:rPr>
        <w:t xml:space="preserve"> </w:t>
      </w:r>
      <w:r w:rsidRPr="006C2E8B">
        <w:rPr>
          <w:rFonts w:ascii="Book Antiqua" w:eastAsiaTheme="minorEastAsia" w:hAnsi="Book Antiqua" w:cstheme="majorBidi"/>
        </w:rPr>
        <w:t xml:space="preserve">Patients received 1.5 </w:t>
      </w:r>
      <w:r w:rsidRPr="006C2E8B">
        <w:rPr>
          <w:rFonts w:ascii="Book Antiqua" w:eastAsiaTheme="minorEastAsia" w:hAnsi="Book Antiqua" w:cstheme="majorBidi"/>
          <w:caps/>
        </w:rPr>
        <w:t>l</w:t>
      </w:r>
      <w:r w:rsidRPr="006C2E8B">
        <w:rPr>
          <w:rFonts w:ascii="Book Antiqua" w:eastAsiaTheme="minorEastAsia" w:hAnsi="Book Antiqua" w:cstheme="majorBidi"/>
        </w:rPr>
        <w:t>/d of intravenous fluid from 24 h before to 48 h after treatment. Cefamezin (1 g) and Dexamethasone (10-20 mg) was given 1 h before the procedure</w:t>
      </w:r>
      <w:r w:rsidRPr="006C2E8B">
        <w:rPr>
          <w:rFonts w:ascii="Book Antiqua" w:eastAsiaTheme="minorEastAsia" w:hAnsi="Book Antiqua" w:cstheme="majorBidi"/>
          <w:rtl/>
        </w:rPr>
        <w:t>.</w:t>
      </w:r>
      <w:r w:rsidRPr="006C2E8B">
        <w:rPr>
          <w:rFonts w:ascii="Book Antiqua" w:eastAsiaTheme="minorEastAsia" w:hAnsi="Book Antiqua" w:cstheme="majorBidi"/>
        </w:rPr>
        <w:t xml:space="preserve"> Patients underwent repeated TACE procedures according to tumor viability and clinical condition as assessed by a multi-disciplinary team.</w:t>
      </w:r>
    </w:p>
    <w:p w:rsidR="00B23CBC" w:rsidRPr="006C2E8B" w:rsidRDefault="00B23CBC" w:rsidP="00544245">
      <w:pPr>
        <w:autoSpaceDE w:val="0"/>
        <w:autoSpaceDN w:val="0"/>
        <w:bidi w:val="0"/>
        <w:adjustRightInd w:val="0"/>
        <w:spacing w:line="360" w:lineRule="auto"/>
        <w:jc w:val="both"/>
        <w:rPr>
          <w:rFonts w:ascii="Book Antiqua" w:eastAsiaTheme="minorEastAsia" w:hAnsi="Book Antiqua" w:cstheme="majorBidi"/>
          <w:rtl/>
        </w:rPr>
      </w:pPr>
    </w:p>
    <w:p w:rsidR="00B23CBC" w:rsidRPr="006C2E8B" w:rsidRDefault="00B23CBC" w:rsidP="00544245">
      <w:pPr>
        <w:autoSpaceDE w:val="0"/>
        <w:autoSpaceDN w:val="0"/>
        <w:bidi w:val="0"/>
        <w:adjustRightInd w:val="0"/>
        <w:spacing w:line="360" w:lineRule="auto"/>
        <w:jc w:val="both"/>
        <w:rPr>
          <w:rFonts w:ascii="Book Antiqua" w:eastAsiaTheme="minorEastAsia" w:hAnsi="Book Antiqua" w:cstheme="majorBidi"/>
          <w:b/>
          <w:bCs/>
          <w:i/>
          <w:rtl/>
        </w:rPr>
      </w:pPr>
      <w:r w:rsidRPr="006C2E8B">
        <w:rPr>
          <w:rFonts w:ascii="Book Antiqua" w:eastAsiaTheme="minorEastAsia" w:hAnsi="Book Antiqua" w:cstheme="majorBidi"/>
          <w:b/>
          <w:bCs/>
          <w:i/>
        </w:rPr>
        <w:t>Statistical analysis</w:t>
      </w:r>
      <w:r w:rsidRPr="006C2E8B">
        <w:rPr>
          <w:rFonts w:ascii="Book Antiqua" w:eastAsiaTheme="minorEastAsia" w:hAnsi="Book Antiqua" w:cstheme="majorBidi"/>
          <w:i/>
          <w:rtl/>
        </w:rPr>
        <w:t xml:space="preserve"> </w:t>
      </w:r>
    </w:p>
    <w:p w:rsidR="00B23CBC" w:rsidRPr="006C2E8B" w:rsidRDefault="00B23CBC" w:rsidP="00544245">
      <w:pPr>
        <w:autoSpaceDE w:val="0"/>
        <w:autoSpaceDN w:val="0"/>
        <w:bidi w:val="0"/>
        <w:adjustRightInd w:val="0"/>
        <w:spacing w:line="360" w:lineRule="auto"/>
        <w:jc w:val="both"/>
        <w:rPr>
          <w:rFonts w:ascii="Book Antiqua" w:eastAsiaTheme="minorEastAsia" w:hAnsi="Book Antiqua" w:cstheme="majorBidi"/>
        </w:rPr>
      </w:pPr>
      <w:r w:rsidRPr="006C2E8B">
        <w:rPr>
          <w:rFonts w:ascii="Book Antiqua" w:eastAsiaTheme="minorEastAsia" w:hAnsi="Book Antiqua" w:cstheme="majorBidi"/>
        </w:rPr>
        <w:t xml:space="preserve">Mean and SD for continuous variables were used as indices of centrality and dispersion of the distribution. For non-normally distributed values it was necessary to use a non-parametric methods, The Wilcoxon rank-sum (Mann-Whitney) test, was used for continuous variables, to test the comparisons between the </w:t>
      </w:r>
      <w:r w:rsidR="00FA13D0" w:rsidRPr="006C2E8B">
        <w:rPr>
          <w:rFonts w:ascii="Book Antiqua" w:eastAsiaTheme="minorEastAsia" w:hAnsi="Book Antiqua" w:cstheme="majorBidi"/>
          <w:bCs/>
          <w:lang w:eastAsia="zh-CN"/>
        </w:rPr>
        <w:t>AgI</w:t>
      </w:r>
      <w:r w:rsidRPr="006C2E8B">
        <w:rPr>
          <w:rFonts w:ascii="Book Antiqua" w:eastAsiaTheme="minorEastAsia" w:hAnsi="Book Antiqua" w:cstheme="majorBidi"/>
        </w:rPr>
        <w:t xml:space="preserve"> categories of liver function parameters. The Cox proportional hazards model was applied to evaluate the predictive factors as categories of </w:t>
      </w:r>
      <w:r w:rsidR="00FA13D0" w:rsidRPr="006C2E8B">
        <w:rPr>
          <w:rFonts w:ascii="Book Antiqua" w:eastAsiaTheme="minorEastAsia" w:hAnsi="Book Antiqua" w:cstheme="majorBidi"/>
          <w:bCs/>
          <w:lang w:eastAsia="zh-CN"/>
        </w:rPr>
        <w:t>AgI</w:t>
      </w:r>
      <w:r w:rsidRPr="006C2E8B">
        <w:rPr>
          <w:rFonts w:ascii="Book Antiqua" w:eastAsiaTheme="minorEastAsia" w:hAnsi="Book Antiqua" w:cstheme="majorBidi"/>
        </w:rPr>
        <w:t xml:space="preserve"> score associated with overall survival. The results were presented as </w:t>
      </w:r>
      <w:r w:rsidR="00BB31F3" w:rsidRPr="006C2E8B">
        <w:rPr>
          <w:rFonts w:ascii="Book Antiqua" w:eastAsiaTheme="minorEastAsia" w:hAnsi="Book Antiqua" w:cstheme="majorBidi"/>
        </w:rPr>
        <w:t>HR</w:t>
      </w:r>
      <w:r w:rsidRPr="006C2E8B">
        <w:rPr>
          <w:rFonts w:ascii="Book Antiqua" w:eastAsiaTheme="minorEastAsia" w:hAnsi="Book Antiqua" w:cstheme="majorBidi"/>
        </w:rPr>
        <w:t xml:space="preserve"> with 95%</w:t>
      </w:r>
      <w:r w:rsidR="00BB31F3" w:rsidRPr="006C2E8B">
        <w:rPr>
          <w:rFonts w:ascii="Book Antiqua" w:eastAsiaTheme="minorEastAsia" w:hAnsi="Book Antiqua" w:cstheme="majorBidi"/>
        </w:rPr>
        <w:t>CI</w:t>
      </w:r>
      <w:r w:rsidRPr="006C2E8B">
        <w:rPr>
          <w:rFonts w:ascii="Book Antiqua" w:eastAsiaTheme="minorEastAsia" w:hAnsi="Book Antiqua" w:cstheme="majorBidi"/>
        </w:rPr>
        <w:t xml:space="preserve">. Unconditional multiple logistic regression model was used to evaluate the Odds-Ratio of the </w:t>
      </w:r>
      <w:r w:rsidR="00FA13D0" w:rsidRPr="006C2E8B">
        <w:rPr>
          <w:rFonts w:ascii="Book Antiqua" w:eastAsiaTheme="minorEastAsia" w:hAnsi="Book Antiqua" w:cstheme="majorBidi"/>
          <w:bCs/>
          <w:lang w:eastAsia="zh-CN"/>
        </w:rPr>
        <w:t>AgI</w:t>
      </w:r>
      <w:r w:rsidRPr="006C2E8B">
        <w:rPr>
          <w:rFonts w:ascii="Book Antiqua" w:eastAsiaTheme="minorEastAsia" w:hAnsi="Book Antiqua" w:cstheme="majorBidi"/>
        </w:rPr>
        <w:t xml:space="preserve"> score (≥</w:t>
      </w:r>
      <w:r w:rsidR="00BB31F3" w:rsidRPr="006C2E8B">
        <w:rPr>
          <w:rFonts w:ascii="Book Antiqua" w:eastAsiaTheme="minorEastAsia" w:hAnsi="Book Antiqua" w:cstheme="majorBidi"/>
          <w:lang w:eastAsia="zh-CN"/>
        </w:rPr>
        <w:t xml:space="preserve"> </w:t>
      </w:r>
      <w:r w:rsidRPr="006C2E8B">
        <w:rPr>
          <w:rFonts w:ascii="Book Antiqua" w:eastAsiaTheme="minorEastAsia" w:hAnsi="Book Antiqua" w:cstheme="majorBidi"/>
        </w:rPr>
        <w:t xml:space="preserve">4) on the dichotomized Gamma Glutamyl-Transpeptidase (GGTP). All variables were included together in the model. The results were presented as </w:t>
      </w:r>
      <w:r w:rsidR="00BB31F3" w:rsidRPr="006C2E8B">
        <w:rPr>
          <w:rFonts w:ascii="Book Antiqua" w:eastAsiaTheme="minorEastAsia" w:hAnsi="Book Antiqua" w:cstheme="majorBidi"/>
        </w:rPr>
        <w:t>OR</w:t>
      </w:r>
      <w:r w:rsidRPr="006C2E8B">
        <w:rPr>
          <w:rFonts w:ascii="Book Antiqua" w:eastAsiaTheme="minorEastAsia" w:hAnsi="Book Antiqua" w:cstheme="majorBidi"/>
        </w:rPr>
        <w:t xml:space="preserve"> with </w:t>
      </w:r>
      <w:r w:rsidR="00BB31F3" w:rsidRPr="006C2E8B">
        <w:rPr>
          <w:rFonts w:ascii="Book Antiqua" w:eastAsiaTheme="minorEastAsia" w:hAnsi="Book Antiqua" w:cstheme="majorBidi"/>
        </w:rPr>
        <w:t>95%CI</w:t>
      </w:r>
      <w:r w:rsidRPr="006C2E8B">
        <w:rPr>
          <w:rFonts w:ascii="Book Antiqua" w:eastAsiaTheme="minorEastAsia" w:hAnsi="Book Antiqua" w:cstheme="majorBidi"/>
        </w:rPr>
        <w:t xml:space="preserve">. In all models, Cox regression and Logistic regression, the HR and the OR respectively, represent the risk for one-unit variation of the predictor variable considered as dummy variables. Patient survival between the two categories of </w:t>
      </w:r>
      <w:r w:rsidR="00FA13D0" w:rsidRPr="006C2E8B">
        <w:rPr>
          <w:rFonts w:ascii="Book Antiqua" w:eastAsiaTheme="minorEastAsia" w:hAnsi="Book Antiqua" w:cstheme="majorBidi"/>
          <w:bCs/>
          <w:lang w:eastAsia="zh-CN"/>
        </w:rPr>
        <w:t>AgI</w:t>
      </w:r>
      <w:r w:rsidRPr="006C2E8B">
        <w:rPr>
          <w:rFonts w:ascii="Book Antiqua" w:eastAsiaTheme="minorEastAsia" w:hAnsi="Book Antiqua" w:cstheme="majorBidi"/>
        </w:rPr>
        <w:t xml:space="preserve"> score was estimated with the Kaplan-Meier method and comparison of survival was made with the Breslow (generalized Wilcoxon) test. The log rank test was used, due to the small proportion of patients who died early. When testing the hypothesis of significant association, </w:t>
      </w:r>
      <w:r w:rsidRPr="0080569E">
        <w:rPr>
          <w:rFonts w:ascii="Book Antiqua" w:eastAsiaTheme="minorEastAsia" w:hAnsi="Book Antiqua" w:cstheme="majorBidi"/>
          <w:i/>
          <w:caps/>
        </w:rPr>
        <w:t>p</w:t>
      </w:r>
      <w:r w:rsidRPr="006C2E8B">
        <w:rPr>
          <w:rFonts w:ascii="Book Antiqua" w:eastAsiaTheme="minorEastAsia" w:hAnsi="Book Antiqua" w:cstheme="majorBidi"/>
        </w:rPr>
        <w:t xml:space="preserve">-value was &lt; 0.05, two tailed for all analyses. Statistical analysis was performed with </w:t>
      </w:r>
      <w:r w:rsidRPr="006C2E8B">
        <w:rPr>
          <w:rFonts w:ascii="Book Antiqua" w:eastAsiaTheme="minorEastAsia" w:hAnsi="Book Antiqua" w:cstheme="majorBidi"/>
        </w:rPr>
        <w:lastRenderedPageBreak/>
        <w:t>State Corp 2007 State Statistical Software: release 10. College Station, TX: StataCorp LP.</w:t>
      </w:r>
    </w:p>
    <w:p w:rsidR="00B23CBC" w:rsidRPr="006C2E8B" w:rsidRDefault="00B23CBC" w:rsidP="00544245">
      <w:pPr>
        <w:autoSpaceDE w:val="0"/>
        <w:autoSpaceDN w:val="0"/>
        <w:bidi w:val="0"/>
        <w:adjustRightInd w:val="0"/>
        <w:spacing w:line="360" w:lineRule="auto"/>
        <w:jc w:val="both"/>
        <w:rPr>
          <w:rFonts w:ascii="Book Antiqua" w:eastAsiaTheme="minorEastAsia" w:hAnsi="Book Antiqua" w:cstheme="majorBidi"/>
        </w:rPr>
      </w:pPr>
    </w:p>
    <w:p w:rsidR="00B23CBC" w:rsidRPr="006C2E8B" w:rsidRDefault="00B23CBC" w:rsidP="00544245">
      <w:pPr>
        <w:bidi w:val="0"/>
        <w:spacing w:line="360" w:lineRule="auto"/>
        <w:jc w:val="both"/>
        <w:rPr>
          <w:rFonts w:ascii="Book Antiqua" w:eastAsiaTheme="minorEastAsia" w:hAnsi="Book Antiqua"/>
          <w:b/>
          <w:bCs/>
          <w:caps/>
          <w:color w:val="000000"/>
        </w:rPr>
      </w:pPr>
      <w:r w:rsidRPr="006C2E8B">
        <w:rPr>
          <w:rFonts w:ascii="Book Antiqua" w:eastAsiaTheme="minorEastAsia" w:hAnsi="Book Antiqua"/>
          <w:b/>
          <w:bCs/>
          <w:caps/>
          <w:color w:val="000000"/>
        </w:rPr>
        <w:t>Results</w:t>
      </w:r>
    </w:p>
    <w:p w:rsidR="00B23CBC" w:rsidRPr="006C2E8B" w:rsidRDefault="00B23CBC" w:rsidP="00544245">
      <w:pPr>
        <w:bidi w:val="0"/>
        <w:spacing w:line="360" w:lineRule="auto"/>
        <w:jc w:val="both"/>
        <w:rPr>
          <w:rFonts w:ascii="Book Antiqua" w:eastAsiaTheme="minorEastAsia" w:hAnsi="Book Antiqua"/>
          <w:i/>
        </w:rPr>
      </w:pPr>
      <w:r w:rsidRPr="006C2E8B">
        <w:rPr>
          <w:rFonts w:ascii="Book Antiqua" w:eastAsiaTheme="minorEastAsia" w:hAnsi="Book Antiqua"/>
          <w:b/>
          <w:bCs/>
          <w:i/>
          <w:color w:val="000000"/>
        </w:rPr>
        <w:t>Patients' characteristics</w:t>
      </w:r>
    </w:p>
    <w:p w:rsidR="00D808CA" w:rsidRPr="006C2E8B" w:rsidRDefault="00B23CBC" w:rsidP="00544245">
      <w:pPr>
        <w:bidi w:val="0"/>
        <w:spacing w:line="360" w:lineRule="auto"/>
        <w:jc w:val="both"/>
        <w:rPr>
          <w:rFonts w:ascii="Book Antiqua" w:eastAsiaTheme="minorEastAsia" w:hAnsi="Book Antiqua"/>
          <w:lang w:eastAsia="zh-CN"/>
        </w:rPr>
      </w:pPr>
      <w:r w:rsidRPr="006C2E8B">
        <w:rPr>
          <w:rFonts w:ascii="Book Antiqua" w:eastAsiaTheme="minorEastAsia" w:hAnsi="Book Antiqua"/>
          <w:color w:val="000000"/>
        </w:rPr>
        <w:t xml:space="preserve">A total of 167 patients were included in this study. Six patients were omitted because of missing data, leaving 161 patients in the final analysis. </w:t>
      </w:r>
      <w:r w:rsidRPr="006C2E8B">
        <w:rPr>
          <w:rFonts w:ascii="Book Antiqua" w:eastAsiaTheme="minorEastAsia" w:hAnsi="Book Antiqua" w:cstheme="majorBidi"/>
        </w:rPr>
        <w:t>Sixty seven patients were under surveillance for their underlying liver disease.</w:t>
      </w:r>
      <w:r w:rsidRPr="006C2E8B">
        <w:rPr>
          <w:rFonts w:ascii="Book Antiqua" w:eastAsiaTheme="minorEastAsia" w:hAnsi="Book Antiqua"/>
          <w:color w:val="000000"/>
        </w:rPr>
        <w:t xml:space="preserve"> The median age was 64.24 ±10.35 years, the majority were males (</w:t>
      </w:r>
      <w:r w:rsidR="001E5EF1" w:rsidRPr="006C2E8B">
        <w:rPr>
          <w:rFonts w:ascii="Book Antiqua" w:eastAsiaTheme="minorEastAsia" w:hAnsi="Book Antiqua"/>
          <w:i/>
          <w:color w:val="000000"/>
        </w:rPr>
        <w:t xml:space="preserve">n = </w:t>
      </w:r>
      <w:r w:rsidRPr="006C2E8B">
        <w:rPr>
          <w:rFonts w:ascii="Book Antiqua" w:eastAsiaTheme="minorEastAsia" w:hAnsi="Book Antiqua"/>
          <w:color w:val="000000"/>
        </w:rPr>
        <w:t>124, 74.25%) and 80.24% had cirrhosis with complications, including</w:t>
      </w:r>
      <w:r w:rsidRPr="006C2E8B">
        <w:rPr>
          <w:rFonts w:ascii="Book Antiqua" w:eastAsiaTheme="minorEastAsia" w:hAnsi="Book Antiqua"/>
        </w:rPr>
        <w:t xml:space="preserve"> ascites (</w:t>
      </w:r>
      <w:r w:rsidR="001E5EF1" w:rsidRPr="006C2E8B">
        <w:rPr>
          <w:rFonts w:ascii="Book Antiqua" w:eastAsiaTheme="minorEastAsia" w:hAnsi="Book Antiqua"/>
          <w:i/>
        </w:rPr>
        <w:t xml:space="preserve">n = </w:t>
      </w:r>
      <w:r w:rsidRPr="006C2E8B">
        <w:rPr>
          <w:rFonts w:ascii="Book Antiqua" w:eastAsiaTheme="minorEastAsia" w:hAnsi="Book Antiqua"/>
        </w:rPr>
        <w:t>40), varices (</w:t>
      </w:r>
      <w:r w:rsidR="001E5EF1" w:rsidRPr="006C2E8B">
        <w:rPr>
          <w:rFonts w:ascii="Book Antiqua" w:eastAsiaTheme="minorEastAsia" w:hAnsi="Book Antiqua"/>
          <w:i/>
        </w:rPr>
        <w:t xml:space="preserve">n = </w:t>
      </w:r>
      <w:r w:rsidRPr="006C2E8B">
        <w:rPr>
          <w:rFonts w:ascii="Book Antiqua" w:eastAsiaTheme="minorEastAsia" w:hAnsi="Book Antiqua"/>
        </w:rPr>
        <w:t>67), encephalopathy (</w:t>
      </w:r>
      <w:r w:rsidR="001E5EF1" w:rsidRPr="006C2E8B">
        <w:rPr>
          <w:rFonts w:ascii="Book Antiqua" w:eastAsiaTheme="minorEastAsia" w:hAnsi="Book Antiqua"/>
          <w:i/>
        </w:rPr>
        <w:t xml:space="preserve">n = </w:t>
      </w:r>
      <w:r w:rsidRPr="006C2E8B">
        <w:rPr>
          <w:rFonts w:ascii="Book Antiqua" w:eastAsiaTheme="minorEastAsia" w:hAnsi="Book Antiqua"/>
        </w:rPr>
        <w:t>20), and abdominal pain (</w:t>
      </w:r>
      <w:r w:rsidR="001E5EF1" w:rsidRPr="006C2E8B">
        <w:rPr>
          <w:rFonts w:ascii="Book Antiqua" w:eastAsiaTheme="minorEastAsia" w:hAnsi="Book Antiqua"/>
          <w:i/>
        </w:rPr>
        <w:t xml:space="preserve">n = </w:t>
      </w:r>
      <w:r w:rsidRPr="006C2E8B">
        <w:rPr>
          <w:rFonts w:ascii="Book Antiqua" w:eastAsiaTheme="minorEastAsia" w:hAnsi="Book Antiqua"/>
        </w:rPr>
        <w:t>34) at diagnosis. Etiologies of the underlying liver disease included: HCV (</w:t>
      </w:r>
      <w:r w:rsidR="001E5EF1" w:rsidRPr="006C2E8B">
        <w:rPr>
          <w:rFonts w:ascii="Book Antiqua" w:eastAsiaTheme="minorEastAsia" w:hAnsi="Book Antiqua"/>
          <w:i/>
        </w:rPr>
        <w:t xml:space="preserve">n = </w:t>
      </w:r>
      <w:r w:rsidRPr="006C2E8B">
        <w:rPr>
          <w:rFonts w:ascii="Book Antiqua" w:eastAsiaTheme="minorEastAsia" w:hAnsi="Book Antiqua"/>
        </w:rPr>
        <w:t>91); HBV (</w:t>
      </w:r>
      <w:r w:rsidR="001E5EF1" w:rsidRPr="006C2E8B">
        <w:rPr>
          <w:rFonts w:ascii="Book Antiqua" w:eastAsiaTheme="minorEastAsia" w:hAnsi="Book Antiqua"/>
          <w:i/>
        </w:rPr>
        <w:t xml:space="preserve">n = </w:t>
      </w:r>
      <w:r w:rsidRPr="006C2E8B">
        <w:rPr>
          <w:rFonts w:ascii="Book Antiqua" w:eastAsiaTheme="minorEastAsia" w:hAnsi="Book Antiqua"/>
        </w:rPr>
        <w:t>35); NASH (</w:t>
      </w:r>
      <w:r w:rsidR="001E5EF1" w:rsidRPr="006C2E8B">
        <w:rPr>
          <w:rFonts w:ascii="Book Antiqua" w:eastAsiaTheme="minorEastAsia" w:hAnsi="Book Antiqua"/>
          <w:i/>
        </w:rPr>
        <w:t xml:space="preserve">n = </w:t>
      </w:r>
      <w:r w:rsidRPr="006C2E8B">
        <w:rPr>
          <w:rFonts w:ascii="Book Antiqua" w:eastAsiaTheme="minorEastAsia" w:hAnsi="Book Antiqua"/>
        </w:rPr>
        <w:t>17); cryptogenic cirrhosis (</w:t>
      </w:r>
      <w:r w:rsidR="001E5EF1" w:rsidRPr="006C2E8B">
        <w:rPr>
          <w:rFonts w:ascii="Book Antiqua" w:eastAsiaTheme="minorEastAsia" w:hAnsi="Book Antiqua"/>
          <w:i/>
        </w:rPr>
        <w:t xml:space="preserve">n = </w:t>
      </w:r>
      <w:r w:rsidRPr="006C2E8B">
        <w:rPr>
          <w:rFonts w:ascii="Book Antiqua" w:eastAsiaTheme="minorEastAsia" w:hAnsi="Book Antiqua"/>
        </w:rPr>
        <w:t xml:space="preserve">17); </w:t>
      </w:r>
      <w:r w:rsidR="00E841F6" w:rsidRPr="006C2E8B">
        <w:rPr>
          <w:rFonts w:ascii="Book Antiqua" w:eastAsiaTheme="minorEastAsia" w:hAnsi="Book Antiqua"/>
        </w:rPr>
        <w:t>HCV and HBV (</w:t>
      </w:r>
      <w:r w:rsidR="001E5EF1" w:rsidRPr="006C2E8B">
        <w:rPr>
          <w:rFonts w:ascii="Book Antiqua" w:eastAsiaTheme="minorEastAsia" w:hAnsi="Book Antiqua"/>
          <w:i/>
        </w:rPr>
        <w:t xml:space="preserve">n = </w:t>
      </w:r>
      <w:r w:rsidR="00E841F6" w:rsidRPr="006C2E8B">
        <w:rPr>
          <w:rFonts w:ascii="Book Antiqua" w:eastAsiaTheme="minorEastAsia" w:hAnsi="Book Antiqua"/>
        </w:rPr>
        <w:t>3); ASH and HCV (</w:t>
      </w:r>
      <w:r w:rsidR="001E5EF1" w:rsidRPr="006C2E8B">
        <w:rPr>
          <w:rFonts w:ascii="Book Antiqua" w:eastAsiaTheme="minorEastAsia" w:hAnsi="Book Antiqua"/>
          <w:i/>
        </w:rPr>
        <w:t xml:space="preserve">n = </w:t>
      </w:r>
      <w:r w:rsidR="00E841F6" w:rsidRPr="006C2E8B">
        <w:rPr>
          <w:rFonts w:ascii="Book Antiqua" w:eastAsiaTheme="minorEastAsia" w:hAnsi="Book Antiqua"/>
        </w:rPr>
        <w:t xml:space="preserve">2); </w:t>
      </w:r>
      <w:r w:rsidRPr="006C2E8B">
        <w:rPr>
          <w:rFonts w:ascii="Book Antiqua" w:eastAsiaTheme="minorEastAsia" w:hAnsi="Book Antiqua"/>
        </w:rPr>
        <w:t>Autoimmune hepatitis (</w:t>
      </w:r>
      <w:r w:rsidR="001E5EF1" w:rsidRPr="006C2E8B">
        <w:rPr>
          <w:rFonts w:ascii="Book Antiqua" w:eastAsiaTheme="minorEastAsia" w:hAnsi="Book Antiqua"/>
          <w:i/>
        </w:rPr>
        <w:t xml:space="preserve">n = </w:t>
      </w:r>
      <w:r w:rsidRPr="006C2E8B">
        <w:rPr>
          <w:rFonts w:ascii="Book Antiqua" w:eastAsiaTheme="minorEastAsia" w:hAnsi="Book Antiqua"/>
        </w:rPr>
        <w:t>1), Alcoholic steatohepatitis (</w:t>
      </w:r>
      <w:r w:rsidR="001E5EF1" w:rsidRPr="006C2E8B">
        <w:rPr>
          <w:rFonts w:ascii="Book Antiqua" w:eastAsiaTheme="minorEastAsia" w:hAnsi="Book Antiqua"/>
          <w:i/>
        </w:rPr>
        <w:t xml:space="preserve">n = </w:t>
      </w:r>
      <w:r w:rsidRPr="006C2E8B">
        <w:rPr>
          <w:rFonts w:ascii="Book Antiqua" w:eastAsiaTheme="minorEastAsia" w:hAnsi="Book Antiqua"/>
        </w:rPr>
        <w:t>1). The mean AF</w:t>
      </w:r>
      <w:r w:rsidR="001E5EF1" w:rsidRPr="006C2E8B">
        <w:rPr>
          <w:rFonts w:ascii="Book Antiqua" w:eastAsiaTheme="minorEastAsia" w:hAnsi="Book Antiqua"/>
        </w:rPr>
        <w:t>P levels were 53.8 (range: 1-66</w:t>
      </w:r>
      <w:r w:rsidRPr="006C2E8B">
        <w:rPr>
          <w:rFonts w:ascii="Book Antiqua" w:eastAsiaTheme="minorEastAsia" w:hAnsi="Book Antiqua"/>
        </w:rPr>
        <w:t xml:space="preserve">000). Mean number of tumor nodules was 1.95 +1.39 and the MTD was 4.45 </w:t>
      </w:r>
      <w:r w:rsidR="00FA13D0" w:rsidRPr="006C2E8B">
        <w:rPr>
          <w:rFonts w:ascii="Book Antiqua" w:eastAsiaTheme="minorEastAsia" w:hAnsi="Book Antiqua"/>
          <w:lang w:eastAsia="zh-CN"/>
        </w:rPr>
        <w:t xml:space="preserve">± </w:t>
      </w:r>
      <w:r w:rsidRPr="006C2E8B">
        <w:rPr>
          <w:rFonts w:ascii="Book Antiqua" w:eastAsiaTheme="minorEastAsia" w:hAnsi="Book Antiqua"/>
        </w:rPr>
        <w:t>2.65</w:t>
      </w:r>
      <w:r w:rsidR="001E5EF1" w:rsidRPr="006C2E8B">
        <w:rPr>
          <w:rFonts w:ascii="Book Antiqua" w:eastAsiaTheme="minorEastAsia" w:hAnsi="Book Antiqua"/>
          <w:lang w:eastAsia="zh-CN"/>
        </w:rPr>
        <w:t xml:space="preserve"> </w:t>
      </w:r>
      <w:r w:rsidRPr="006C2E8B">
        <w:rPr>
          <w:rFonts w:ascii="Book Antiqua" w:eastAsiaTheme="minorEastAsia" w:hAnsi="Book Antiqua"/>
        </w:rPr>
        <w:t>cm. Twenty four patients (14.37%) had PVT. Mean serum ALKP, GGTP, bilirubin and albumin levels were 104.68</w:t>
      </w:r>
      <w:r w:rsidR="00FA13D0" w:rsidRPr="006C2E8B">
        <w:rPr>
          <w:rFonts w:ascii="Book Antiqua" w:eastAsiaTheme="minorEastAsia" w:hAnsi="Book Antiqua"/>
          <w:lang w:eastAsia="zh-CN"/>
        </w:rPr>
        <w:t xml:space="preserve"> ± </w:t>
      </w:r>
      <w:r w:rsidRPr="006C2E8B">
        <w:rPr>
          <w:rFonts w:ascii="Book Antiqua" w:eastAsiaTheme="minorEastAsia" w:hAnsi="Book Antiqua"/>
        </w:rPr>
        <w:t>110.73 IU, 152.26</w:t>
      </w:r>
      <w:r w:rsidR="00FA13D0" w:rsidRPr="006C2E8B">
        <w:rPr>
          <w:rFonts w:ascii="Book Antiqua" w:eastAsiaTheme="minorEastAsia" w:hAnsi="Book Antiqua"/>
          <w:lang w:eastAsia="zh-CN"/>
        </w:rPr>
        <w:t xml:space="preserve"> ± </w:t>
      </w:r>
      <w:r w:rsidRPr="006C2E8B">
        <w:rPr>
          <w:rFonts w:ascii="Book Antiqua" w:eastAsiaTheme="minorEastAsia" w:hAnsi="Book Antiqua"/>
        </w:rPr>
        <w:t>152.8 IU, 1.23</w:t>
      </w:r>
      <w:r w:rsidR="00FA13D0" w:rsidRPr="006C2E8B">
        <w:rPr>
          <w:rFonts w:ascii="Book Antiqua" w:eastAsiaTheme="minorEastAsia" w:hAnsi="Book Antiqua"/>
          <w:lang w:eastAsia="zh-CN"/>
        </w:rPr>
        <w:t xml:space="preserve"> ± </w:t>
      </w:r>
      <w:r w:rsidRPr="006C2E8B">
        <w:rPr>
          <w:rFonts w:ascii="Book Antiqua" w:eastAsiaTheme="minorEastAsia" w:hAnsi="Book Antiqua"/>
        </w:rPr>
        <w:t>0.80 (mg/d</w:t>
      </w:r>
      <w:r w:rsidRPr="006C2E8B">
        <w:rPr>
          <w:rFonts w:ascii="Book Antiqua" w:eastAsiaTheme="minorEastAsia" w:hAnsi="Book Antiqua"/>
          <w:caps/>
        </w:rPr>
        <w:t>l</w:t>
      </w:r>
      <w:r w:rsidRPr="006C2E8B">
        <w:rPr>
          <w:rFonts w:ascii="Book Antiqua" w:eastAsiaTheme="minorEastAsia" w:hAnsi="Book Antiqua"/>
        </w:rPr>
        <w:t xml:space="preserve">) and 3.63 </w:t>
      </w:r>
      <w:r w:rsidR="00FA13D0" w:rsidRPr="006C2E8B">
        <w:rPr>
          <w:rFonts w:ascii="Book Antiqua" w:eastAsiaTheme="minorEastAsia" w:hAnsi="Book Antiqua"/>
          <w:lang w:eastAsia="zh-CN"/>
        </w:rPr>
        <w:t xml:space="preserve">± </w:t>
      </w:r>
      <w:r w:rsidRPr="006C2E8B">
        <w:rPr>
          <w:rFonts w:ascii="Book Antiqua" w:eastAsiaTheme="minorEastAsia" w:hAnsi="Book Antiqua"/>
        </w:rPr>
        <w:t>1.93 (g/d</w:t>
      </w:r>
      <w:r w:rsidRPr="006C2E8B">
        <w:rPr>
          <w:rFonts w:ascii="Book Antiqua" w:eastAsiaTheme="minorEastAsia" w:hAnsi="Book Antiqua"/>
          <w:caps/>
        </w:rPr>
        <w:t>l</w:t>
      </w:r>
      <w:r w:rsidRPr="006C2E8B">
        <w:rPr>
          <w:rFonts w:ascii="Book Antiqua" w:eastAsiaTheme="minorEastAsia" w:hAnsi="Book Antiqua"/>
        </w:rPr>
        <w:t>) respectively</w:t>
      </w:r>
      <w:r w:rsidR="00E841F6" w:rsidRPr="006C2E8B">
        <w:rPr>
          <w:rFonts w:ascii="Book Antiqua" w:eastAsiaTheme="minorEastAsia" w:hAnsi="Book Antiqua"/>
        </w:rPr>
        <w:t xml:space="preserve"> </w:t>
      </w:r>
      <w:r w:rsidRPr="006C2E8B">
        <w:rPr>
          <w:rFonts w:ascii="Book Antiqua" w:eastAsiaTheme="minorEastAsia" w:hAnsi="Book Antiqua"/>
        </w:rPr>
        <w:t xml:space="preserve">(Table </w:t>
      </w:r>
      <w:r w:rsidR="00D03563" w:rsidRPr="006C2E8B">
        <w:rPr>
          <w:rFonts w:ascii="Book Antiqua" w:eastAsiaTheme="minorEastAsia" w:hAnsi="Book Antiqua"/>
          <w:lang w:eastAsia="zh-CN"/>
        </w:rPr>
        <w:t>2</w:t>
      </w:r>
      <w:r w:rsidRPr="006C2E8B">
        <w:rPr>
          <w:rFonts w:ascii="Book Antiqua" w:eastAsiaTheme="minorEastAsia" w:hAnsi="Book Antiqua"/>
        </w:rPr>
        <w:t>).</w:t>
      </w:r>
    </w:p>
    <w:p w:rsidR="00FA13D0" w:rsidRPr="006C2E8B" w:rsidRDefault="00FA13D0" w:rsidP="00544245">
      <w:pPr>
        <w:bidi w:val="0"/>
        <w:spacing w:line="360" w:lineRule="auto"/>
        <w:jc w:val="both"/>
        <w:rPr>
          <w:rFonts w:ascii="Book Antiqua" w:eastAsiaTheme="minorEastAsia" w:hAnsi="Book Antiqua"/>
          <w:lang w:eastAsia="zh-CN"/>
        </w:rPr>
      </w:pPr>
    </w:p>
    <w:p w:rsidR="00B23CBC" w:rsidRPr="006C2E8B" w:rsidRDefault="00B23CBC" w:rsidP="00544245">
      <w:pPr>
        <w:bidi w:val="0"/>
        <w:spacing w:line="360" w:lineRule="auto"/>
        <w:jc w:val="both"/>
        <w:rPr>
          <w:rFonts w:ascii="Book Antiqua" w:eastAsiaTheme="minorEastAsia" w:hAnsi="Book Antiqua"/>
          <w:i/>
        </w:rPr>
      </w:pPr>
      <w:r w:rsidRPr="006C2E8B">
        <w:rPr>
          <w:rFonts w:ascii="Book Antiqua" w:eastAsiaTheme="minorEastAsia" w:hAnsi="Book Antiqua"/>
          <w:b/>
          <w:bCs/>
          <w:i/>
          <w:color w:val="000000"/>
        </w:rPr>
        <w:t>Survival analysis</w:t>
      </w:r>
      <w:r w:rsidRPr="006C2E8B">
        <w:rPr>
          <w:rFonts w:ascii="Book Antiqua" w:eastAsiaTheme="minorEastAsia" w:hAnsi="Book Antiqua"/>
          <w:b/>
          <w:bCs/>
          <w:i/>
        </w:rPr>
        <w:t xml:space="preserve"> and </w:t>
      </w:r>
      <w:r w:rsidR="00FA13D0" w:rsidRPr="006C2E8B">
        <w:rPr>
          <w:rFonts w:ascii="Book Antiqua" w:eastAsiaTheme="minorEastAsia" w:hAnsi="Book Antiqua" w:cstheme="majorBidi"/>
          <w:bCs/>
          <w:lang w:eastAsia="zh-CN"/>
        </w:rPr>
        <w:t>AgI</w:t>
      </w:r>
    </w:p>
    <w:p w:rsidR="00DF2BA2" w:rsidRPr="006C2E8B" w:rsidRDefault="00B23CBC" w:rsidP="00544245">
      <w:pPr>
        <w:bidi w:val="0"/>
        <w:spacing w:line="360" w:lineRule="auto"/>
        <w:jc w:val="both"/>
        <w:rPr>
          <w:rFonts w:ascii="Book Antiqua" w:eastAsiaTheme="minorEastAsia" w:hAnsi="Book Antiqua"/>
        </w:rPr>
      </w:pPr>
      <w:r w:rsidRPr="006C2E8B">
        <w:rPr>
          <w:rFonts w:ascii="Book Antiqua" w:eastAsiaTheme="minorEastAsia" w:hAnsi="Book Antiqua"/>
          <w:color w:val="000000"/>
        </w:rPr>
        <w:t xml:space="preserve">Median survival from the time of HCC diagnosis to death or transplantation was 38 mo (range 3-175 mo) (Table </w:t>
      </w:r>
      <w:r w:rsidR="00D03563" w:rsidRPr="006C2E8B">
        <w:rPr>
          <w:rFonts w:ascii="Book Antiqua" w:eastAsiaTheme="minorEastAsia" w:hAnsi="Book Antiqua"/>
          <w:color w:val="000000"/>
          <w:lang w:eastAsia="zh-CN"/>
        </w:rPr>
        <w:t>2</w:t>
      </w:r>
      <w:r w:rsidRPr="006C2E8B">
        <w:rPr>
          <w:rFonts w:ascii="Book Antiqua" w:eastAsiaTheme="minorEastAsia" w:hAnsi="Book Antiqua"/>
          <w:color w:val="000000"/>
        </w:rPr>
        <w:t>). Seventy five (63.5%) patients had a score of &gt;</w:t>
      </w:r>
      <w:r w:rsidR="00FA13D0" w:rsidRPr="006C2E8B">
        <w:rPr>
          <w:rFonts w:ascii="Book Antiqua" w:eastAsiaTheme="minorEastAsia" w:hAnsi="Book Antiqua"/>
          <w:color w:val="000000"/>
          <w:lang w:eastAsia="zh-CN"/>
        </w:rPr>
        <w:t xml:space="preserve"> </w:t>
      </w:r>
      <w:r w:rsidRPr="006C2E8B">
        <w:rPr>
          <w:rFonts w:ascii="Book Antiqua" w:eastAsiaTheme="minorEastAsia" w:hAnsi="Book Antiqua"/>
          <w:color w:val="000000"/>
        </w:rPr>
        <w:t xml:space="preserve">4 on the </w:t>
      </w:r>
      <w:r w:rsidRPr="006C2E8B">
        <w:rPr>
          <w:rFonts w:ascii="Book Antiqua" w:eastAsiaTheme="minorEastAsia" w:hAnsi="Book Antiqua" w:cstheme="majorBidi"/>
        </w:rPr>
        <w:t>AgI</w:t>
      </w:r>
      <w:r w:rsidRPr="006C2E8B">
        <w:rPr>
          <w:rFonts w:ascii="Book Antiqua" w:eastAsiaTheme="minorEastAsia" w:hAnsi="Book Antiqua"/>
          <w:color w:val="000000"/>
        </w:rPr>
        <w:t xml:space="preserve"> (Table </w:t>
      </w:r>
      <w:r w:rsidR="00D03563" w:rsidRPr="006C2E8B">
        <w:rPr>
          <w:rFonts w:ascii="Book Antiqua" w:eastAsiaTheme="minorEastAsia" w:hAnsi="Book Antiqua"/>
          <w:color w:val="000000"/>
          <w:lang w:eastAsia="zh-CN"/>
        </w:rPr>
        <w:t>2</w:t>
      </w:r>
      <w:r w:rsidRPr="006C2E8B">
        <w:rPr>
          <w:rFonts w:ascii="Book Antiqua" w:eastAsiaTheme="minorEastAsia" w:hAnsi="Book Antiqua"/>
          <w:color w:val="000000"/>
        </w:rPr>
        <w:t>).</w:t>
      </w:r>
      <w:r w:rsidR="00A31255" w:rsidRPr="006C2E8B">
        <w:rPr>
          <w:rFonts w:ascii="Book Antiqua" w:eastAsiaTheme="minorEastAsia" w:hAnsi="Book Antiqua"/>
          <w:color w:val="000000"/>
        </w:rPr>
        <w:t xml:space="preserve"> </w:t>
      </w:r>
      <w:r w:rsidRPr="006C2E8B">
        <w:rPr>
          <w:rFonts w:ascii="Book Antiqua" w:eastAsiaTheme="minorEastAsia" w:hAnsi="Book Antiqua"/>
          <w:color w:val="000000"/>
        </w:rPr>
        <w:t xml:space="preserve">The </w:t>
      </w:r>
      <w:r w:rsidRPr="006C2E8B">
        <w:rPr>
          <w:rFonts w:ascii="Book Antiqua" w:eastAsiaTheme="minorEastAsia" w:hAnsi="Book Antiqua" w:cstheme="majorBidi"/>
        </w:rPr>
        <w:t>AgI</w:t>
      </w:r>
      <w:r w:rsidRPr="006C2E8B">
        <w:rPr>
          <w:rFonts w:ascii="Book Antiqua" w:eastAsiaTheme="minorEastAsia" w:hAnsi="Book Antiqua"/>
          <w:color w:val="000000"/>
        </w:rPr>
        <w:t xml:space="preserve"> was correlated with survival. The 3-year survival probability for </w:t>
      </w:r>
      <w:r w:rsidR="00FA13D0" w:rsidRPr="006C2E8B">
        <w:rPr>
          <w:rFonts w:ascii="Book Antiqua" w:eastAsiaTheme="minorEastAsia" w:hAnsi="Book Antiqua" w:cstheme="majorBidi"/>
          <w:bCs/>
          <w:lang w:eastAsia="zh-CN"/>
        </w:rPr>
        <w:t>AgI</w:t>
      </w:r>
      <w:r w:rsidRPr="006C2E8B">
        <w:rPr>
          <w:rFonts w:ascii="Book Antiqua" w:eastAsiaTheme="minorEastAsia" w:hAnsi="Book Antiqua"/>
          <w:color w:val="000000"/>
        </w:rPr>
        <w:t xml:space="preserve"> of &gt;</w:t>
      </w:r>
      <w:r w:rsidR="00FA13D0" w:rsidRPr="006C2E8B">
        <w:rPr>
          <w:rFonts w:ascii="Book Antiqua" w:eastAsiaTheme="minorEastAsia" w:hAnsi="Book Antiqua"/>
          <w:color w:val="000000"/>
          <w:lang w:eastAsia="zh-CN"/>
        </w:rPr>
        <w:t xml:space="preserve"> </w:t>
      </w:r>
      <w:r w:rsidRPr="006C2E8B">
        <w:rPr>
          <w:rFonts w:ascii="Book Antiqua" w:eastAsiaTheme="minorEastAsia" w:hAnsi="Book Antiqua"/>
          <w:color w:val="000000"/>
        </w:rPr>
        <w:t xml:space="preserve">4 </w:t>
      </w:r>
      <w:r w:rsidR="00FA13D0" w:rsidRPr="006C2E8B">
        <w:rPr>
          <w:rFonts w:ascii="Book Antiqua" w:eastAsiaTheme="minorEastAsia" w:hAnsi="Book Antiqua"/>
          <w:i/>
          <w:color w:val="000000"/>
        </w:rPr>
        <w:t>vs</w:t>
      </w:r>
      <w:r w:rsidR="00E841F6" w:rsidRPr="006C2E8B">
        <w:rPr>
          <w:rFonts w:ascii="Book Antiqua" w:eastAsiaTheme="minorEastAsia" w:hAnsi="Book Antiqua"/>
          <w:color w:val="000000"/>
        </w:rPr>
        <w:t xml:space="preserve"> </w:t>
      </w:r>
      <w:r w:rsidRPr="006C2E8B">
        <w:rPr>
          <w:rFonts w:ascii="Book Antiqua" w:eastAsiaTheme="minorEastAsia" w:hAnsi="Book Antiqua"/>
          <w:color w:val="000000"/>
        </w:rPr>
        <w:t>&lt;</w:t>
      </w:r>
      <w:r w:rsidR="00FA13D0" w:rsidRPr="006C2E8B">
        <w:rPr>
          <w:rFonts w:ascii="Book Antiqua" w:eastAsiaTheme="minorEastAsia" w:hAnsi="Book Antiqua"/>
          <w:color w:val="000000"/>
          <w:lang w:eastAsia="zh-CN"/>
        </w:rPr>
        <w:t xml:space="preserve"> </w:t>
      </w:r>
      <w:r w:rsidRPr="006C2E8B">
        <w:rPr>
          <w:rFonts w:ascii="Book Antiqua" w:eastAsiaTheme="minorEastAsia" w:hAnsi="Book Antiqua"/>
          <w:color w:val="000000"/>
        </w:rPr>
        <w:t xml:space="preserve">4 was 42.4% </w:t>
      </w:r>
      <w:r w:rsidR="00FA13D0" w:rsidRPr="006C2E8B">
        <w:rPr>
          <w:rFonts w:ascii="Book Antiqua" w:eastAsiaTheme="minorEastAsia" w:hAnsi="Book Antiqua"/>
          <w:i/>
          <w:color w:val="000000"/>
        </w:rPr>
        <w:t>vs</w:t>
      </w:r>
      <w:r w:rsidRPr="006C2E8B">
        <w:rPr>
          <w:rFonts w:ascii="Book Antiqua" w:eastAsiaTheme="minorEastAsia" w:hAnsi="Book Antiqua"/>
          <w:color w:val="000000"/>
        </w:rPr>
        <w:t xml:space="preserve">, 61.8%; </w:t>
      </w:r>
      <w:r w:rsidR="009F635E" w:rsidRPr="006C2E8B">
        <w:rPr>
          <w:rFonts w:ascii="Book Antiqua" w:eastAsiaTheme="minorEastAsia" w:hAnsi="Book Antiqua"/>
          <w:i/>
          <w:caps/>
          <w:color w:val="000000"/>
        </w:rPr>
        <w:t xml:space="preserve">p &lt; </w:t>
      </w:r>
      <w:r w:rsidRPr="006C2E8B">
        <w:rPr>
          <w:rFonts w:ascii="Book Antiqua" w:eastAsiaTheme="minorEastAsia" w:hAnsi="Book Antiqua"/>
          <w:color w:val="000000"/>
        </w:rPr>
        <w:t>0.0863, from the time of diagnosis by Kaplan-Meier plot (Fig</w:t>
      </w:r>
      <w:r w:rsidR="00FA13D0" w:rsidRPr="006C2E8B">
        <w:rPr>
          <w:rFonts w:ascii="Book Antiqua" w:eastAsiaTheme="minorEastAsia" w:hAnsi="Book Antiqua"/>
          <w:color w:val="000000"/>
          <w:lang w:eastAsia="zh-CN"/>
        </w:rPr>
        <w:t>ure</w:t>
      </w:r>
      <w:r w:rsidRPr="006C2E8B">
        <w:rPr>
          <w:rFonts w:ascii="Book Antiqua" w:eastAsiaTheme="minorEastAsia" w:hAnsi="Book Antiqua"/>
          <w:color w:val="000000"/>
        </w:rPr>
        <w:t xml:space="preserve"> 1). Moreover, According to the univariate Cox proportional hazard model for mortality with </w:t>
      </w:r>
      <w:r w:rsidRPr="006C2E8B">
        <w:rPr>
          <w:rFonts w:ascii="Book Antiqua" w:eastAsiaTheme="minorEastAsia" w:hAnsi="Book Antiqua" w:cstheme="majorBidi"/>
        </w:rPr>
        <w:t>AgI</w:t>
      </w:r>
      <w:r w:rsidRPr="006C2E8B">
        <w:rPr>
          <w:rFonts w:ascii="Book Antiqua" w:eastAsiaTheme="minorEastAsia" w:hAnsi="Book Antiqua"/>
          <w:color w:val="000000"/>
        </w:rPr>
        <w:t xml:space="preserve"> score of &gt;</w:t>
      </w:r>
      <w:r w:rsidR="00FA13D0" w:rsidRPr="006C2E8B">
        <w:rPr>
          <w:rFonts w:ascii="Book Antiqua" w:eastAsiaTheme="minorEastAsia" w:hAnsi="Book Antiqua"/>
          <w:color w:val="000000"/>
          <w:lang w:eastAsia="zh-CN"/>
        </w:rPr>
        <w:t xml:space="preserve"> </w:t>
      </w:r>
      <w:r w:rsidRPr="006C2E8B">
        <w:rPr>
          <w:rFonts w:ascii="Book Antiqua" w:eastAsiaTheme="minorEastAsia" w:hAnsi="Book Antiqua"/>
          <w:color w:val="000000"/>
        </w:rPr>
        <w:t>4, there was a HR of 2.18 (</w:t>
      </w:r>
      <w:r w:rsidR="009F635E" w:rsidRPr="006C2E8B">
        <w:rPr>
          <w:rFonts w:ascii="Book Antiqua" w:eastAsiaTheme="minorEastAsia" w:hAnsi="Book Antiqua"/>
          <w:color w:val="000000"/>
        </w:rPr>
        <w:t>95%CI:</w:t>
      </w:r>
      <w:r w:rsidR="00FA13D0" w:rsidRPr="006C2E8B">
        <w:rPr>
          <w:rFonts w:ascii="Book Antiqua" w:eastAsiaTheme="minorEastAsia" w:hAnsi="Book Antiqua"/>
          <w:color w:val="000000"/>
          <w:lang w:eastAsia="zh-CN"/>
        </w:rPr>
        <w:t xml:space="preserve"> </w:t>
      </w:r>
      <w:r w:rsidRPr="006C2E8B">
        <w:rPr>
          <w:rFonts w:ascii="Book Antiqua" w:eastAsiaTheme="minorEastAsia" w:hAnsi="Book Antiqua"/>
          <w:color w:val="000000"/>
        </w:rPr>
        <w:t xml:space="preserve">1.108-4.310, </w:t>
      </w:r>
      <w:r w:rsidR="009F635E" w:rsidRPr="006C2E8B">
        <w:rPr>
          <w:rFonts w:ascii="Book Antiqua" w:eastAsiaTheme="minorEastAsia" w:hAnsi="Book Antiqua"/>
          <w:i/>
          <w:caps/>
          <w:color w:val="000000"/>
        </w:rPr>
        <w:t xml:space="preserve">P &lt; </w:t>
      </w:r>
      <w:r w:rsidR="00FA13D0" w:rsidRPr="006C2E8B">
        <w:rPr>
          <w:rFonts w:ascii="Book Antiqua" w:eastAsiaTheme="minorEastAsia" w:hAnsi="Book Antiqua"/>
          <w:color w:val="000000"/>
        </w:rPr>
        <w:t>0.024)</w:t>
      </w:r>
      <w:r w:rsidR="0080569E">
        <w:rPr>
          <w:rFonts w:ascii="Book Antiqua" w:eastAsiaTheme="minorEastAsia" w:hAnsi="Book Antiqua" w:hint="eastAsia"/>
          <w:color w:val="000000"/>
          <w:lang w:eastAsia="zh-CN"/>
        </w:rPr>
        <w:t xml:space="preserve"> </w:t>
      </w:r>
      <w:r w:rsidRPr="006C2E8B">
        <w:rPr>
          <w:rFonts w:ascii="Book Antiqua" w:eastAsiaTheme="minorEastAsia" w:hAnsi="Book Antiqua"/>
          <w:color w:val="000000"/>
        </w:rPr>
        <w:t>(Table 3).</w:t>
      </w:r>
    </w:p>
    <w:p w:rsidR="00FA13D0" w:rsidRPr="006C2E8B" w:rsidRDefault="00FA13D0" w:rsidP="00544245">
      <w:pPr>
        <w:bidi w:val="0"/>
        <w:spacing w:line="360" w:lineRule="auto"/>
        <w:jc w:val="both"/>
        <w:rPr>
          <w:rFonts w:ascii="Book Antiqua" w:eastAsiaTheme="minorEastAsia" w:hAnsi="Book Antiqua"/>
          <w:b/>
          <w:bCs/>
          <w:color w:val="000000"/>
          <w:lang w:eastAsia="zh-CN"/>
        </w:rPr>
      </w:pPr>
    </w:p>
    <w:p w:rsidR="00B23CBC" w:rsidRPr="006C2E8B" w:rsidRDefault="00B23CBC" w:rsidP="00544245">
      <w:pPr>
        <w:bidi w:val="0"/>
        <w:spacing w:line="360" w:lineRule="auto"/>
        <w:jc w:val="both"/>
        <w:rPr>
          <w:rFonts w:ascii="Book Antiqua" w:eastAsiaTheme="minorEastAsia" w:hAnsi="Book Antiqua"/>
          <w:i/>
        </w:rPr>
      </w:pPr>
      <w:r w:rsidRPr="006C2E8B">
        <w:rPr>
          <w:rFonts w:ascii="Book Antiqua" w:eastAsiaTheme="minorEastAsia" w:hAnsi="Book Antiqua"/>
          <w:b/>
          <w:bCs/>
          <w:i/>
          <w:color w:val="000000"/>
        </w:rPr>
        <w:t xml:space="preserve">Correlation of </w:t>
      </w:r>
      <w:r w:rsidR="00FA13D0" w:rsidRPr="006C2E8B">
        <w:rPr>
          <w:rFonts w:ascii="Book Antiqua" w:eastAsiaTheme="minorEastAsia" w:hAnsi="Book Antiqua" w:cstheme="majorBidi"/>
          <w:bCs/>
          <w:lang w:eastAsia="zh-CN"/>
        </w:rPr>
        <w:t>AgI</w:t>
      </w:r>
      <w:r w:rsidRPr="006C2E8B">
        <w:rPr>
          <w:rFonts w:ascii="Book Antiqua" w:eastAsiaTheme="minorEastAsia" w:hAnsi="Book Antiqua"/>
          <w:b/>
          <w:bCs/>
          <w:i/>
          <w:color w:val="000000"/>
        </w:rPr>
        <w:t xml:space="preserve"> with other parameters</w:t>
      </w:r>
      <w:r w:rsidRPr="006C2E8B">
        <w:rPr>
          <w:rFonts w:ascii="Book Antiqua" w:eastAsiaTheme="minorEastAsia" w:hAnsi="Book Antiqua"/>
          <w:i/>
          <w:color w:val="000000"/>
        </w:rPr>
        <w:t xml:space="preserve"> </w:t>
      </w:r>
    </w:p>
    <w:p w:rsidR="00D808CA" w:rsidRPr="006C2E8B" w:rsidRDefault="00B23CBC" w:rsidP="00544245">
      <w:pPr>
        <w:bidi w:val="0"/>
        <w:spacing w:line="360" w:lineRule="auto"/>
        <w:jc w:val="both"/>
        <w:rPr>
          <w:rFonts w:ascii="Book Antiqua" w:eastAsiaTheme="minorEastAsia" w:hAnsi="Book Antiqua"/>
          <w:rtl/>
        </w:rPr>
      </w:pPr>
      <w:r w:rsidRPr="006C2E8B">
        <w:rPr>
          <w:rFonts w:ascii="Book Antiqua" w:eastAsiaTheme="minorEastAsia" w:hAnsi="Book Antiqua"/>
          <w:color w:val="000000"/>
        </w:rPr>
        <w:lastRenderedPageBreak/>
        <w:t xml:space="preserve">A univariate multiple logistic regression of </w:t>
      </w:r>
      <w:r w:rsidRPr="006C2E8B">
        <w:rPr>
          <w:rFonts w:ascii="Book Antiqua" w:eastAsiaTheme="minorEastAsia" w:hAnsi="Book Antiqua" w:cstheme="majorBidi"/>
        </w:rPr>
        <w:t>AgI</w:t>
      </w:r>
      <w:r w:rsidRPr="006C2E8B">
        <w:rPr>
          <w:rFonts w:ascii="Book Antiqua" w:eastAsiaTheme="minorEastAsia" w:hAnsi="Book Antiqua"/>
          <w:color w:val="000000"/>
        </w:rPr>
        <w:t xml:space="preserve"> with 8 laboratory parameters was obtained and two baseline laboratory parameters were found to independently correlate with the </w:t>
      </w:r>
      <w:r w:rsidRPr="006C2E8B">
        <w:rPr>
          <w:rFonts w:ascii="Book Antiqua" w:eastAsiaTheme="minorEastAsia" w:hAnsi="Book Antiqua" w:cstheme="majorBidi"/>
        </w:rPr>
        <w:t>AgI</w:t>
      </w:r>
      <w:r w:rsidRPr="006C2E8B">
        <w:rPr>
          <w:rFonts w:ascii="Book Antiqua" w:eastAsiaTheme="minorEastAsia" w:hAnsi="Book Antiqua"/>
          <w:color w:val="000000"/>
        </w:rPr>
        <w:t xml:space="preserve"> score (Table </w:t>
      </w:r>
      <w:r w:rsidR="00D03563" w:rsidRPr="006C2E8B">
        <w:rPr>
          <w:rFonts w:ascii="Book Antiqua" w:eastAsiaTheme="minorEastAsia" w:hAnsi="Book Antiqua"/>
          <w:color w:val="000000"/>
          <w:lang w:eastAsia="zh-CN"/>
        </w:rPr>
        <w:t>1</w:t>
      </w:r>
      <w:r w:rsidRPr="006C2E8B">
        <w:rPr>
          <w:rFonts w:ascii="Book Antiqua" w:eastAsiaTheme="minorEastAsia" w:hAnsi="Book Antiqua"/>
          <w:color w:val="000000"/>
        </w:rPr>
        <w:t>). Albumin's single unit change</w:t>
      </w:r>
      <w:r w:rsidRPr="006C2E8B">
        <w:rPr>
          <w:rFonts w:ascii="Book Antiqua" w:eastAsiaTheme="minorEastAsia" w:hAnsi="Book Antiqua"/>
        </w:rPr>
        <w:t xml:space="preserve"> was</w:t>
      </w:r>
      <w:r w:rsidRPr="006C2E8B">
        <w:rPr>
          <w:rFonts w:ascii="Book Antiqua" w:eastAsiaTheme="minorEastAsia" w:hAnsi="Book Antiqua"/>
          <w:color w:val="000000"/>
        </w:rPr>
        <w:t xml:space="preserve"> associated with an OR of 3.19 (</w:t>
      </w:r>
      <w:r w:rsidR="009F635E" w:rsidRPr="006C2E8B">
        <w:rPr>
          <w:rFonts w:ascii="Book Antiqua" w:eastAsiaTheme="minorEastAsia" w:hAnsi="Book Antiqua"/>
          <w:color w:val="000000"/>
        </w:rPr>
        <w:t>95%CI:</w:t>
      </w:r>
      <w:r w:rsidRPr="006C2E8B">
        <w:rPr>
          <w:rFonts w:ascii="Book Antiqua" w:eastAsiaTheme="minorEastAsia" w:hAnsi="Book Antiqua"/>
          <w:color w:val="000000"/>
        </w:rPr>
        <w:t xml:space="preserve"> 0.101-9.299), followed by </w:t>
      </w:r>
      <w:r w:rsidRPr="006C2E8B">
        <w:rPr>
          <w:rFonts w:ascii="Book Antiqua" w:eastAsiaTheme="minorEastAsia" w:hAnsi="Book Antiqua"/>
        </w:rPr>
        <w:t xml:space="preserve">ALKP </w:t>
      </w:r>
      <w:r w:rsidRPr="006C2E8B">
        <w:rPr>
          <w:rFonts w:ascii="Book Antiqua" w:eastAsiaTheme="minorEastAsia" w:hAnsi="Book Antiqua"/>
          <w:color w:val="000000"/>
        </w:rPr>
        <w:t>with an OR of 1.01 (</w:t>
      </w:r>
      <w:r w:rsidR="009F635E" w:rsidRPr="006C2E8B">
        <w:rPr>
          <w:rFonts w:ascii="Book Antiqua" w:eastAsiaTheme="minorEastAsia" w:hAnsi="Book Antiqua"/>
          <w:color w:val="000000"/>
        </w:rPr>
        <w:t>95%CI:</w:t>
      </w:r>
      <w:r w:rsidRPr="006C2E8B">
        <w:rPr>
          <w:rFonts w:ascii="Book Antiqua" w:eastAsiaTheme="minorEastAsia" w:hAnsi="Book Antiqua"/>
          <w:color w:val="000000"/>
        </w:rPr>
        <w:t xml:space="preserve"> 1.000-1.025) (Table </w:t>
      </w:r>
      <w:r w:rsidR="00D03563" w:rsidRPr="006C2E8B">
        <w:rPr>
          <w:rFonts w:ascii="Book Antiqua" w:eastAsiaTheme="minorEastAsia" w:hAnsi="Book Antiqua"/>
          <w:color w:val="000000"/>
          <w:lang w:eastAsia="zh-CN"/>
        </w:rPr>
        <w:t>1</w:t>
      </w:r>
      <w:r w:rsidRPr="006C2E8B">
        <w:rPr>
          <w:rFonts w:ascii="Book Antiqua" w:eastAsiaTheme="minorEastAsia" w:hAnsi="Book Antiqua"/>
          <w:color w:val="000000"/>
        </w:rPr>
        <w:t>). These two parameters were then assessed in a multivariate multiple logistic regression to a final model which showed the following correlation: Albumin with an OR of 2.56 (</w:t>
      </w:r>
      <w:r w:rsidR="009F635E" w:rsidRPr="006C2E8B">
        <w:rPr>
          <w:rFonts w:ascii="Book Antiqua" w:eastAsiaTheme="minorEastAsia" w:hAnsi="Book Antiqua"/>
          <w:color w:val="000000"/>
        </w:rPr>
        <w:t>95%CI:</w:t>
      </w:r>
      <w:r w:rsidRPr="006C2E8B">
        <w:rPr>
          <w:rFonts w:ascii="Book Antiqua" w:eastAsiaTheme="minorEastAsia" w:hAnsi="Book Antiqua"/>
          <w:color w:val="000000"/>
        </w:rPr>
        <w:t xml:space="preserve"> 1.120 to 5.863) followed by ALKP with an OR of 1.01 (</w:t>
      </w:r>
      <w:r w:rsidR="009F635E" w:rsidRPr="006C2E8B">
        <w:rPr>
          <w:rFonts w:ascii="Book Antiqua" w:eastAsiaTheme="minorEastAsia" w:hAnsi="Book Antiqua"/>
          <w:color w:val="000000"/>
        </w:rPr>
        <w:t>95%CI:</w:t>
      </w:r>
      <w:r w:rsidR="00437423" w:rsidRPr="006C2E8B">
        <w:rPr>
          <w:rFonts w:ascii="Book Antiqua" w:eastAsiaTheme="minorEastAsia" w:hAnsi="Book Antiqua"/>
          <w:color w:val="000000"/>
        </w:rPr>
        <w:t xml:space="preserve"> 1.003 to 1.026)</w:t>
      </w:r>
      <w:r w:rsidR="0080569E">
        <w:rPr>
          <w:rFonts w:ascii="Book Antiqua" w:eastAsiaTheme="minorEastAsia" w:hAnsi="Book Antiqua" w:hint="eastAsia"/>
          <w:color w:val="000000"/>
          <w:lang w:eastAsia="zh-CN"/>
        </w:rPr>
        <w:t xml:space="preserve"> </w:t>
      </w:r>
      <w:r w:rsidRPr="006C2E8B">
        <w:rPr>
          <w:rFonts w:ascii="Book Antiqua" w:eastAsiaTheme="minorEastAsia" w:hAnsi="Book Antiqua"/>
          <w:color w:val="000000"/>
        </w:rPr>
        <w:t xml:space="preserve">(Table </w:t>
      </w:r>
      <w:r w:rsidR="00D03563" w:rsidRPr="006C2E8B">
        <w:rPr>
          <w:rFonts w:ascii="Book Antiqua" w:eastAsiaTheme="minorEastAsia" w:hAnsi="Book Antiqua"/>
          <w:color w:val="000000"/>
          <w:lang w:eastAsia="zh-CN"/>
        </w:rPr>
        <w:t>1</w:t>
      </w:r>
      <w:r w:rsidRPr="006C2E8B">
        <w:rPr>
          <w:rFonts w:ascii="Book Antiqua" w:eastAsiaTheme="minorEastAsia" w:hAnsi="Book Antiqua"/>
          <w:color w:val="000000"/>
        </w:rPr>
        <w:t>)</w:t>
      </w:r>
      <w:r w:rsidR="000421E8" w:rsidRPr="006C2E8B">
        <w:rPr>
          <w:rFonts w:ascii="Book Antiqua" w:eastAsiaTheme="minorEastAsia" w:hAnsi="Book Antiqua"/>
        </w:rPr>
        <w:t>.</w:t>
      </w:r>
    </w:p>
    <w:p w:rsidR="00B23CBC" w:rsidRPr="006C2E8B" w:rsidRDefault="00B23CBC" w:rsidP="00437423">
      <w:pPr>
        <w:bidi w:val="0"/>
        <w:spacing w:line="360" w:lineRule="auto"/>
        <w:ind w:firstLineChars="100" w:firstLine="240"/>
        <w:jc w:val="both"/>
        <w:rPr>
          <w:rFonts w:ascii="Book Antiqua" w:eastAsiaTheme="minorEastAsia" w:hAnsi="Book Antiqua"/>
          <w:color w:val="000000"/>
        </w:rPr>
      </w:pPr>
      <w:r w:rsidRPr="006C2E8B">
        <w:rPr>
          <w:rFonts w:ascii="Book Antiqua" w:eastAsiaTheme="minorEastAsia" w:hAnsi="Book Antiqua"/>
          <w:color w:val="000000"/>
        </w:rPr>
        <w:t xml:space="preserve">A univariate Cox proportional hazard model for mortality with </w:t>
      </w:r>
      <w:r w:rsidRPr="006C2E8B">
        <w:rPr>
          <w:rFonts w:ascii="Book Antiqua" w:eastAsiaTheme="minorEastAsia" w:hAnsi="Book Antiqua" w:cstheme="majorBidi"/>
        </w:rPr>
        <w:t>AgI</w:t>
      </w:r>
      <w:r w:rsidRPr="006C2E8B">
        <w:rPr>
          <w:rFonts w:ascii="Book Antiqua" w:eastAsiaTheme="minorEastAsia" w:hAnsi="Book Antiqua"/>
          <w:color w:val="000000"/>
        </w:rPr>
        <w:t xml:space="preserve"> score and liver function parameters was performed. We found that only GGTP levels and the </w:t>
      </w:r>
      <w:r w:rsidRPr="006C2E8B">
        <w:rPr>
          <w:rFonts w:ascii="Book Antiqua" w:eastAsiaTheme="minorEastAsia" w:hAnsi="Book Antiqua" w:cstheme="majorBidi"/>
        </w:rPr>
        <w:t>AgI</w:t>
      </w:r>
      <w:r w:rsidRPr="006C2E8B">
        <w:rPr>
          <w:rFonts w:ascii="Book Antiqua" w:eastAsiaTheme="minorEastAsia" w:hAnsi="Book Antiqua"/>
          <w:color w:val="000000"/>
        </w:rPr>
        <w:t xml:space="preserve"> were independently associated with survival of the HCC patients following TACE (Table </w:t>
      </w:r>
      <w:r w:rsidR="00D03563" w:rsidRPr="006C2E8B">
        <w:rPr>
          <w:rFonts w:ascii="Book Antiqua" w:eastAsiaTheme="minorEastAsia" w:hAnsi="Book Antiqua"/>
          <w:color w:val="000000"/>
          <w:lang w:eastAsia="zh-CN"/>
        </w:rPr>
        <w:t>3</w:t>
      </w:r>
      <w:r w:rsidRPr="006C2E8B">
        <w:rPr>
          <w:rFonts w:ascii="Book Antiqua" w:eastAsiaTheme="minorEastAsia" w:hAnsi="Book Antiqua"/>
          <w:color w:val="000000"/>
        </w:rPr>
        <w:t xml:space="preserve">). We used our cohort to validate the previously described </w:t>
      </w:r>
      <w:r w:rsidRPr="006C2E8B">
        <w:rPr>
          <w:rFonts w:ascii="Book Antiqua" w:eastAsiaTheme="minorEastAsia" w:hAnsi="Book Antiqua" w:cstheme="majorBidi"/>
        </w:rPr>
        <w:t>AgI</w:t>
      </w:r>
      <w:r w:rsidRPr="006C2E8B">
        <w:rPr>
          <w:rFonts w:ascii="Book Antiqua" w:eastAsiaTheme="minorEastAsia" w:hAnsi="Book Antiqua"/>
          <w:color w:val="000000"/>
        </w:rPr>
        <w:t>. An AgI with the score &gt;</w:t>
      </w:r>
      <w:r w:rsidR="009111F2" w:rsidRPr="006C2E8B">
        <w:rPr>
          <w:rFonts w:ascii="Book Antiqua" w:eastAsiaTheme="minorEastAsia" w:hAnsi="Book Antiqua"/>
          <w:color w:val="000000"/>
          <w:lang w:eastAsia="zh-CN"/>
        </w:rPr>
        <w:t xml:space="preserve"> </w:t>
      </w:r>
      <w:r w:rsidRPr="006C2E8B">
        <w:rPr>
          <w:rFonts w:ascii="Book Antiqua" w:eastAsiaTheme="minorEastAsia" w:hAnsi="Book Antiqua"/>
          <w:color w:val="000000"/>
        </w:rPr>
        <w:t>4 had HR for mortality of 2.18 (</w:t>
      </w:r>
      <w:r w:rsidR="009F635E" w:rsidRPr="006C2E8B">
        <w:rPr>
          <w:rFonts w:ascii="Book Antiqua" w:eastAsiaTheme="minorEastAsia" w:hAnsi="Book Antiqua"/>
          <w:color w:val="000000"/>
        </w:rPr>
        <w:t>95%CI:</w:t>
      </w:r>
      <w:r w:rsidR="009111F2" w:rsidRPr="006C2E8B">
        <w:rPr>
          <w:rFonts w:ascii="Book Antiqua" w:eastAsiaTheme="minorEastAsia" w:hAnsi="Book Antiqua"/>
          <w:color w:val="000000"/>
          <w:lang w:eastAsia="zh-CN"/>
        </w:rPr>
        <w:t xml:space="preserve"> </w:t>
      </w:r>
      <w:r w:rsidRPr="006C2E8B">
        <w:rPr>
          <w:rFonts w:ascii="Book Antiqua" w:eastAsiaTheme="minorEastAsia" w:hAnsi="Book Antiqua"/>
          <w:color w:val="000000"/>
        </w:rPr>
        <w:t xml:space="preserve">1.108-4.310, </w:t>
      </w:r>
      <w:r w:rsidR="009F635E" w:rsidRPr="006C2E8B">
        <w:rPr>
          <w:rFonts w:ascii="Book Antiqua" w:eastAsiaTheme="minorEastAsia" w:hAnsi="Book Antiqua"/>
          <w:i/>
          <w:caps/>
          <w:color w:val="000000"/>
        </w:rPr>
        <w:t xml:space="preserve">P &lt; </w:t>
      </w:r>
      <w:r w:rsidRPr="006C2E8B">
        <w:rPr>
          <w:rFonts w:ascii="Book Antiqua" w:eastAsiaTheme="minorEastAsia" w:hAnsi="Book Antiqua"/>
          <w:color w:val="000000"/>
        </w:rPr>
        <w:t>0.024). GGTP's single unit change had an HR for mortality of 1.003 (</w:t>
      </w:r>
      <w:r w:rsidR="009F635E" w:rsidRPr="006C2E8B">
        <w:rPr>
          <w:rFonts w:ascii="Book Antiqua" w:eastAsiaTheme="minorEastAsia" w:hAnsi="Book Antiqua"/>
          <w:color w:val="000000"/>
        </w:rPr>
        <w:t>95%CI:</w:t>
      </w:r>
      <w:r w:rsidRPr="006C2E8B">
        <w:rPr>
          <w:rFonts w:ascii="Book Antiqua" w:eastAsiaTheme="minorEastAsia" w:hAnsi="Book Antiqua"/>
          <w:color w:val="000000"/>
        </w:rPr>
        <w:t xml:space="preserve"> 1.001-1.006, </w:t>
      </w:r>
      <w:r w:rsidR="009F635E" w:rsidRPr="006C2E8B">
        <w:rPr>
          <w:rFonts w:ascii="Book Antiqua" w:eastAsiaTheme="minorEastAsia" w:hAnsi="Book Antiqua"/>
          <w:i/>
          <w:caps/>
          <w:color w:val="000000"/>
        </w:rPr>
        <w:t xml:space="preserve">P &lt; </w:t>
      </w:r>
      <w:r w:rsidRPr="006C2E8B">
        <w:rPr>
          <w:rFonts w:ascii="Book Antiqua" w:eastAsiaTheme="minorEastAsia" w:hAnsi="Book Antiqua"/>
          <w:color w:val="000000"/>
        </w:rPr>
        <w:t>0.016). We considered them in the final multivariate model with the total cohort. An AgI with the score &gt;</w:t>
      </w:r>
      <w:r w:rsidR="0080569E">
        <w:rPr>
          <w:rFonts w:ascii="Book Antiqua" w:eastAsiaTheme="minorEastAsia" w:hAnsi="Book Antiqua" w:hint="eastAsia"/>
          <w:color w:val="000000"/>
          <w:lang w:eastAsia="zh-CN"/>
        </w:rPr>
        <w:t xml:space="preserve"> </w:t>
      </w:r>
      <w:r w:rsidRPr="006C2E8B">
        <w:rPr>
          <w:rFonts w:ascii="Book Antiqua" w:eastAsiaTheme="minorEastAsia" w:hAnsi="Book Antiqua"/>
          <w:color w:val="000000"/>
        </w:rPr>
        <w:t>4 had an HR for mortality of 2.26 (</w:t>
      </w:r>
      <w:r w:rsidR="009F635E" w:rsidRPr="006C2E8B">
        <w:rPr>
          <w:rFonts w:ascii="Book Antiqua" w:eastAsiaTheme="minorEastAsia" w:hAnsi="Book Antiqua"/>
          <w:color w:val="000000"/>
        </w:rPr>
        <w:t>95%CI:</w:t>
      </w:r>
      <w:r w:rsidRPr="006C2E8B">
        <w:rPr>
          <w:rFonts w:ascii="Book Antiqua" w:eastAsiaTheme="minorEastAsia" w:hAnsi="Book Antiqua"/>
          <w:color w:val="000000"/>
        </w:rPr>
        <w:t xml:space="preserve"> 1.184-4.327, </w:t>
      </w:r>
      <w:r w:rsidR="009F635E" w:rsidRPr="006C2E8B">
        <w:rPr>
          <w:rFonts w:ascii="Book Antiqua" w:eastAsiaTheme="minorEastAsia" w:hAnsi="Book Antiqua"/>
          <w:i/>
          <w:caps/>
          <w:color w:val="000000"/>
        </w:rPr>
        <w:t xml:space="preserve">P &lt; </w:t>
      </w:r>
      <w:r w:rsidRPr="006C2E8B">
        <w:rPr>
          <w:rFonts w:ascii="Book Antiqua" w:eastAsiaTheme="minorEastAsia" w:hAnsi="Book Antiqua"/>
          <w:color w:val="000000"/>
        </w:rPr>
        <w:t>0.016). GGTP had an HR of 1.003 (</w:t>
      </w:r>
      <w:r w:rsidR="009F635E" w:rsidRPr="006C2E8B">
        <w:rPr>
          <w:rFonts w:ascii="Book Antiqua" w:eastAsiaTheme="minorEastAsia" w:hAnsi="Book Antiqua"/>
          <w:color w:val="000000"/>
        </w:rPr>
        <w:t>95%CI:</w:t>
      </w:r>
      <w:r w:rsidRPr="006C2E8B">
        <w:rPr>
          <w:rFonts w:ascii="Book Antiqua" w:eastAsiaTheme="minorEastAsia" w:hAnsi="Book Antiqua"/>
          <w:color w:val="000000"/>
        </w:rPr>
        <w:t xml:space="preserve"> 1.001-1.004, </w:t>
      </w:r>
      <w:r w:rsidR="009F635E" w:rsidRPr="006C2E8B">
        <w:rPr>
          <w:rFonts w:ascii="Book Antiqua" w:eastAsiaTheme="minorEastAsia" w:hAnsi="Book Antiqua"/>
          <w:i/>
          <w:caps/>
          <w:color w:val="000000"/>
        </w:rPr>
        <w:t xml:space="preserve">P &lt; </w:t>
      </w:r>
      <w:r w:rsidR="009111F2" w:rsidRPr="006C2E8B">
        <w:rPr>
          <w:rFonts w:ascii="Book Antiqua" w:eastAsiaTheme="minorEastAsia" w:hAnsi="Book Antiqua"/>
          <w:color w:val="000000"/>
        </w:rPr>
        <w:t>0.001)</w:t>
      </w:r>
      <w:r w:rsidR="0080569E">
        <w:rPr>
          <w:rFonts w:ascii="Book Antiqua" w:eastAsiaTheme="minorEastAsia" w:hAnsi="Book Antiqua" w:hint="eastAsia"/>
          <w:color w:val="000000"/>
          <w:lang w:eastAsia="zh-CN"/>
        </w:rPr>
        <w:t xml:space="preserve"> </w:t>
      </w:r>
      <w:r w:rsidRPr="006C2E8B">
        <w:rPr>
          <w:rFonts w:ascii="Book Antiqua" w:eastAsiaTheme="minorEastAsia" w:hAnsi="Book Antiqua"/>
          <w:color w:val="000000"/>
        </w:rPr>
        <w:t xml:space="preserve">(Table </w:t>
      </w:r>
      <w:r w:rsidR="00D03563" w:rsidRPr="006C2E8B">
        <w:rPr>
          <w:rFonts w:ascii="Book Antiqua" w:eastAsiaTheme="minorEastAsia" w:hAnsi="Book Antiqua"/>
          <w:color w:val="000000"/>
          <w:lang w:eastAsia="zh-CN"/>
        </w:rPr>
        <w:t>3</w:t>
      </w:r>
      <w:r w:rsidRPr="006C2E8B">
        <w:rPr>
          <w:rFonts w:ascii="Book Antiqua" w:eastAsiaTheme="minorEastAsia" w:hAnsi="Book Antiqua"/>
          <w:color w:val="000000"/>
        </w:rPr>
        <w:t>).</w:t>
      </w:r>
    </w:p>
    <w:p w:rsidR="009111F2" w:rsidRPr="006C2E8B" w:rsidRDefault="009111F2" w:rsidP="00544245">
      <w:pPr>
        <w:bidi w:val="0"/>
        <w:spacing w:line="360" w:lineRule="auto"/>
        <w:jc w:val="both"/>
        <w:rPr>
          <w:rFonts w:ascii="Book Antiqua" w:eastAsiaTheme="minorEastAsia" w:hAnsi="Book Antiqua"/>
          <w:b/>
          <w:bCs/>
          <w:color w:val="000000"/>
          <w:lang w:eastAsia="zh-CN"/>
        </w:rPr>
      </w:pPr>
    </w:p>
    <w:p w:rsidR="00B23CBC" w:rsidRPr="006C2E8B" w:rsidRDefault="00B23CBC" w:rsidP="009111F2">
      <w:pPr>
        <w:bidi w:val="0"/>
        <w:spacing w:line="360" w:lineRule="auto"/>
        <w:jc w:val="both"/>
        <w:rPr>
          <w:rFonts w:ascii="Book Antiqua" w:eastAsiaTheme="minorEastAsia" w:hAnsi="Book Antiqua"/>
          <w:i/>
        </w:rPr>
      </w:pPr>
      <w:r w:rsidRPr="006C2E8B">
        <w:rPr>
          <w:rFonts w:ascii="Book Antiqua" w:eastAsiaTheme="minorEastAsia" w:hAnsi="Book Antiqua"/>
          <w:b/>
          <w:bCs/>
          <w:i/>
          <w:color w:val="000000"/>
        </w:rPr>
        <w:t>Comparison of GGTP level groups</w:t>
      </w:r>
    </w:p>
    <w:p w:rsidR="00B23CBC" w:rsidRPr="006C2E8B" w:rsidRDefault="00B23CBC" w:rsidP="00544245">
      <w:pPr>
        <w:bidi w:val="0"/>
        <w:spacing w:line="360" w:lineRule="auto"/>
        <w:jc w:val="both"/>
        <w:rPr>
          <w:rFonts w:ascii="Book Antiqua" w:eastAsiaTheme="minorEastAsia" w:hAnsi="Book Antiqua"/>
          <w:color w:val="000000"/>
        </w:rPr>
      </w:pPr>
      <w:r w:rsidRPr="006C2E8B">
        <w:rPr>
          <w:rFonts w:ascii="Book Antiqua" w:eastAsiaTheme="minorEastAsia" w:hAnsi="Book Antiqua"/>
          <w:color w:val="000000"/>
        </w:rPr>
        <w:t>We then compared the HCC patients (Table 4) dichotomized by GGTP levels of 100IU/L (&lt;</w:t>
      </w:r>
      <w:r w:rsidR="0080569E">
        <w:rPr>
          <w:rFonts w:ascii="Book Antiqua" w:eastAsiaTheme="minorEastAsia" w:hAnsi="Book Antiqua" w:hint="eastAsia"/>
          <w:color w:val="000000"/>
          <w:lang w:eastAsia="zh-CN"/>
        </w:rPr>
        <w:t xml:space="preserve"> </w:t>
      </w:r>
      <w:r w:rsidRPr="006C2E8B">
        <w:rPr>
          <w:rFonts w:ascii="Book Antiqua" w:eastAsiaTheme="minorEastAsia" w:hAnsi="Book Antiqua"/>
          <w:color w:val="000000"/>
        </w:rPr>
        <w:t>100/&gt;</w:t>
      </w:r>
      <w:r w:rsidR="0080569E">
        <w:rPr>
          <w:rFonts w:ascii="Book Antiqua" w:eastAsiaTheme="minorEastAsia" w:hAnsi="Book Antiqua" w:hint="eastAsia"/>
          <w:color w:val="000000"/>
          <w:lang w:eastAsia="zh-CN"/>
        </w:rPr>
        <w:t xml:space="preserve"> </w:t>
      </w:r>
      <w:r w:rsidRPr="006C2E8B">
        <w:rPr>
          <w:rFonts w:ascii="Book Antiqua" w:eastAsiaTheme="minorEastAsia" w:hAnsi="Book Antiqua"/>
          <w:color w:val="000000"/>
        </w:rPr>
        <w:t>100) based on a previous finding that there is a marked difference in survival of patients with HCC between these values</w:t>
      </w:r>
      <w:r w:rsidRPr="006C2E8B">
        <w:rPr>
          <w:rFonts w:ascii="Book Antiqua" w:eastAsiaTheme="minorEastAsia" w:hAnsi="Book Antiqua"/>
          <w:color w:val="000000"/>
        </w:rPr>
        <w:fldChar w:fldCharType="begin" w:fldLock="1"/>
      </w:r>
      <w:r w:rsidR="00D519B8" w:rsidRPr="006C2E8B">
        <w:rPr>
          <w:rFonts w:ascii="Book Antiqua" w:eastAsiaTheme="minorEastAsia" w:hAnsi="Book Antiqua"/>
          <w:color w:val="000000"/>
        </w:rPr>
        <w:instrText>ADDIN CSL_CITATION { "citationItems" : [ { "id" : "ITEM-1", "itemData" : { "DOI" : "10.1159/000342431", "abstract" : "tients had more advanced portal hypertension with throm-bocytopenia than did larger-tumor patients. Tercile I pa-tients with higher AFP levels had more frequent PV throm-bosis and worse survival than those with lower AFP levels. Elevated serum GGTP and ALKP levels appear to be associ-ated with a more aggressive HCC phenotype. These differing patterns suggest more than one HCC pathway.", "author" : [ { "dropping-particle" : "", "family" : "Carr", "given" : "Brian I", "non-dropping-particle" : "", "parse-names" : false, "suffix" : "" }, { "dropping-particle" : "", "family" : "Guerra", "given" : "Vito", "non-dropping-particle" : "", "parse-names" : false, "suffix" : "" }, { "dropping-particle" : "", "family" : "Pancoska", "given" : "Petr", "non-dropping-particle" : "", "parse-names" : false, "suffix" : "" } ], "container-title" : "Oncology", "id" : "ITEM-1", "issued" : { "date-parts" : [ [ "2012" ] ] }, "page" : "339-345", "title" : "Clinical Study Thrombocytopenia in Relation to Tumor Size in Patients with Hepatocellular Carcinoma", "type" : "article-journal", "volume" : "83" }, "uris" : [ "http://www.mendeley.com/documents/?uuid=951e0542-9951-305d-9265-89981a783ec2" ] } ], "mendeley" : { "formattedCitation" : "&lt;sup&gt;[19]&lt;/sup&gt;", "plainTextFormattedCitation" : "[19]", "previouslyFormattedCitation" : "(19)" }, "properties" : { "noteIndex" : 0 }, "schema" : "https://github.com/citation-style-language/schema/raw/master/csl-citation.json" }</w:instrText>
      </w:r>
      <w:r w:rsidRPr="006C2E8B">
        <w:rPr>
          <w:rFonts w:ascii="Book Antiqua" w:eastAsiaTheme="minorEastAsia" w:hAnsi="Book Antiqua"/>
          <w:color w:val="000000"/>
        </w:rPr>
        <w:fldChar w:fldCharType="separate"/>
      </w:r>
      <w:r w:rsidR="00D519B8" w:rsidRPr="006C2E8B">
        <w:rPr>
          <w:rFonts w:ascii="Book Antiqua" w:eastAsiaTheme="minorEastAsia" w:hAnsi="Book Antiqua"/>
          <w:noProof/>
          <w:color w:val="000000"/>
          <w:vertAlign w:val="superscript"/>
        </w:rPr>
        <w:t>[19]</w:t>
      </w:r>
      <w:r w:rsidRPr="006C2E8B">
        <w:rPr>
          <w:rFonts w:ascii="Book Antiqua" w:eastAsiaTheme="minorEastAsia" w:hAnsi="Book Antiqua"/>
          <w:color w:val="000000"/>
        </w:rPr>
        <w:fldChar w:fldCharType="end"/>
      </w:r>
      <w:r w:rsidRPr="006C2E8B">
        <w:rPr>
          <w:rFonts w:ascii="Book Antiqua" w:eastAsiaTheme="minorEastAsia" w:hAnsi="Book Antiqua"/>
          <w:color w:val="000000"/>
        </w:rPr>
        <w:t>. The GGT</w:t>
      </w:r>
      <w:r w:rsidR="009F635E" w:rsidRPr="006C2E8B">
        <w:rPr>
          <w:rFonts w:ascii="Book Antiqua" w:eastAsiaTheme="minorEastAsia" w:hAnsi="Book Antiqua"/>
          <w:i/>
          <w:caps/>
          <w:color w:val="000000"/>
        </w:rPr>
        <w:t xml:space="preserve">P &lt; </w:t>
      </w:r>
      <w:r w:rsidRPr="006C2E8B">
        <w:rPr>
          <w:rFonts w:ascii="Book Antiqua" w:eastAsiaTheme="minorEastAsia" w:hAnsi="Book Antiqua"/>
          <w:color w:val="000000"/>
        </w:rPr>
        <w:t>100 group had 81 patients and the GGTP</w:t>
      </w:r>
      <w:r w:rsidR="0080569E">
        <w:rPr>
          <w:rFonts w:ascii="Book Antiqua" w:eastAsiaTheme="minorEastAsia" w:hAnsi="Book Antiqua" w:hint="eastAsia"/>
          <w:color w:val="000000"/>
          <w:lang w:eastAsia="zh-CN"/>
        </w:rPr>
        <w:t xml:space="preserve"> </w:t>
      </w:r>
      <w:r w:rsidRPr="006C2E8B">
        <w:rPr>
          <w:rFonts w:ascii="Book Antiqua" w:eastAsiaTheme="minorEastAsia" w:hAnsi="Book Antiqua"/>
          <w:color w:val="000000"/>
        </w:rPr>
        <w:t>&gt;</w:t>
      </w:r>
      <w:r w:rsidR="0080569E">
        <w:rPr>
          <w:rFonts w:ascii="Book Antiqua" w:eastAsiaTheme="minorEastAsia" w:hAnsi="Book Antiqua" w:hint="eastAsia"/>
          <w:color w:val="000000"/>
          <w:lang w:eastAsia="zh-CN"/>
        </w:rPr>
        <w:t xml:space="preserve"> </w:t>
      </w:r>
      <w:r w:rsidRPr="006C2E8B">
        <w:rPr>
          <w:rFonts w:ascii="Book Antiqua" w:eastAsiaTheme="minorEastAsia" w:hAnsi="Book Antiqua"/>
          <w:color w:val="000000"/>
        </w:rPr>
        <w:t>100 had 80 patients. The GGTP</w:t>
      </w:r>
      <w:r w:rsidR="0080569E">
        <w:rPr>
          <w:rFonts w:ascii="Book Antiqua" w:eastAsiaTheme="minorEastAsia" w:hAnsi="Book Antiqua" w:hint="eastAsia"/>
          <w:color w:val="000000"/>
          <w:lang w:eastAsia="zh-CN"/>
        </w:rPr>
        <w:t xml:space="preserve"> </w:t>
      </w:r>
      <w:r w:rsidRPr="006C2E8B">
        <w:rPr>
          <w:rFonts w:ascii="Book Antiqua" w:eastAsiaTheme="minorEastAsia" w:hAnsi="Book Antiqua"/>
          <w:color w:val="000000"/>
        </w:rPr>
        <w:t>&gt;</w:t>
      </w:r>
      <w:r w:rsidR="0080569E">
        <w:rPr>
          <w:rFonts w:ascii="Book Antiqua" w:eastAsiaTheme="minorEastAsia" w:hAnsi="Book Antiqua" w:hint="eastAsia"/>
          <w:color w:val="000000"/>
          <w:lang w:eastAsia="zh-CN"/>
        </w:rPr>
        <w:t xml:space="preserve"> </w:t>
      </w:r>
      <w:r w:rsidRPr="006C2E8B">
        <w:rPr>
          <w:rFonts w:ascii="Book Antiqua" w:eastAsiaTheme="minorEastAsia" w:hAnsi="Book Antiqua"/>
          <w:color w:val="000000"/>
        </w:rPr>
        <w:t>100 group had higher liver enzyme levels: ALKP</w:t>
      </w:r>
      <w:r w:rsidR="009111F2" w:rsidRPr="006C2E8B">
        <w:rPr>
          <w:rFonts w:ascii="Book Antiqua" w:eastAsiaTheme="minorEastAsia" w:hAnsi="Book Antiqua"/>
          <w:color w:val="000000"/>
          <w:lang w:eastAsia="zh-CN"/>
        </w:rPr>
        <w:t xml:space="preserve"> </w:t>
      </w:r>
      <w:r w:rsidRPr="006C2E8B">
        <w:rPr>
          <w:rFonts w:ascii="Book Antiqua" w:eastAsiaTheme="minorEastAsia" w:hAnsi="Book Antiqua"/>
          <w:color w:val="000000"/>
        </w:rPr>
        <w:t>=</w:t>
      </w:r>
      <w:r w:rsidR="009111F2" w:rsidRPr="006C2E8B">
        <w:rPr>
          <w:rFonts w:ascii="Book Antiqua" w:eastAsiaTheme="minorEastAsia" w:hAnsi="Book Antiqua"/>
          <w:color w:val="000000"/>
          <w:lang w:eastAsia="zh-CN"/>
        </w:rPr>
        <w:t xml:space="preserve"> </w:t>
      </w:r>
      <w:r w:rsidRPr="006C2E8B">
        <w:rPr>
          <w:rFonts w:ascii="Book Antiqua" w:eastAsiaTheme="minorEastAsia" w:hAnsi="Book Antiqua"/>
          <w:color w:val="000000"/>
        </w:rPr>
        <w:t xml:space="preserve">160.92 +89.79 </w:t>
      </w:r>
      <w:r w:rsidR="00FA13D0" w:rsidRPr="006C2E8B">
        <w:rPr>
          <w:rFonts w:ascii="Book Antiqua" w:eastAsiaTheme="minorEastAsia" w:hAnsi="Book Antiqua"/>
          <w:i/>
          <w:color w:val="000000"/>
        </w:rPr>
        <w:t>vs</w:t>
      </w:r>
      <w:r w:rsidRPr="006C2E8B">
        <w:rPr>
          <w:rFonts w:ascii="Book Antiqua" w:eastAsiaTheme="minorEastAsia" w:hAnsi="Book Antiqua"/>
          <w:color w:val="000000"/>
        </w:rPr>
        <w:t xml:space="preserve"> 104.55 +42.06; respectively (</w:t>
      </w:r>
      <w:r w:rsidR="009F635E" w:rsidRPr="006C2E8B">
        <w:rPr>
          <w:rFonts w:ascii="Book Antiqua" w:eastAsiaTheme="minorEastAsia" w:hAnsi="Book Antiqua"/>
          <w:i/>
          <w:caps/>
          <w:color w:val="000000"/>
        </w:rPr>
        <w:t xml:space="preserve">p &lt; </w:t>
      </w:r>
      <w:r w:rsidRPr="006C2E8B">
        <w:rPr>
          <w:rFonts w:ascii="Book Antiqua" w:eastAsiaTheme="minorEastAsia" w:hAnsi="Book Antiqua"/>
          <w:color w:val="000000"/>
        </w:rPr>
        <w:t xml:space="preserve">0.0001) (Table 4). The 1 and 3 year survival was 17% higher in the GGTP (&lt; or =) 100 group (87.18% </w:t>
      </w:r>
      <w:r w:rsidR="00FA13D0" w:rsidRPr="006C2E8B">
        <w:rPr>
          <w:rFonts w:ascii="Book Antiqua" w:eastAsiaTheme="minorEastAsia" w:hAnsi="Book Antiqua"/>
          <w:i/>
          <w:color w:val="000000"/>
        </w:rPr>
        <w:t>vs</w:t>
      </w:r>
      <w:r w:rsidRPr="006C2E8B">
        <w:rPr>
          <w:rFonts w:ascii="Book Antiqua" w:eastAsiaTheme="minorEastAsia" w:hAnsi="Book Antiqua"/>
          <w:color w:val="000000"/>
        </w:rPr>
        <w:t xml:space="preserve"> 70.1% and 50% </w:t>
      </w:r>
      <w:r w:rsidR="00FA13D0" w:rsidRPr="006C2E8B">
        <w:rPr>
          <w:rFonts w:ascii="Book Antiqua" w:eastAsiaTheme="minorEastAsia" w:hAnsi="Book Antiqua"/>
          <w:i/>
          <w:color w:val="000000"/>
        </w:rPr>
        <w:t>vs</w:t>
      </w:r>
      <w:r w:rsidRPr="006C2E8B">
        <w:rPr>
          <w:rFonts w:ascii="Book Antiqua" w:eastAsiaTheme="minorEastAsia" w:hAnsi="Book Antiqua"/>
          <w:color w:val="000000"/>
        </w:rPr>
        <w:t xml:space="preserve"> 32.47%, </w:t>
      </w:r>
      <w:r w:rsidR="009111F2" w:rsidRPr="006C2E8B">
        <w:rPr>
          <w:rFonts w:ascii="Book Antiqua" w:eastAsiaTheme="minorEastAsia" w:hAnsi="Book Antiqua"/>
          <w:i/>
          <w:caps/>
          <w:color w:val="000000"/>
        </w:rPr>
        <w:t xml:space="preserve">p = </w:t>
      </w:r>
      <w:r w:rsidRPr="006C2E8B">
        <w:rPr>
          <w:rFonts w:ascii="Book Antiqua" w:eastAsiaTheme="minorEastAsia" w:hAnsi="Book Antiqua"/>
          <w:color w:val="000000"/>
        </w:rPr>
        <w:t xml:space="preserve">0.01 and </w:t>
      </w:r>
      <w:r w:rsidR="009111F2" w:rsidRPr="006C2E8B">
        <w:rPr>
          <w:rFonts w:ascii="Book Antiqua" w:eastAsiaTheme="minorEastAsia" w:hAnsi="Book Antiqua"/>
          <w:i/>
          <w:caps/>
          <w:color w:val="000000"/>
        </w:rPr>
        <w:t xml:space="preserve">p = </w:t>
      </w:r>
      <w:r w:rsidRPr="006C2E8B">
        <w:rPr>
          <w:rFonts w:ascii="Book Antiqua" w:eastAsiaTheme="minorEastAsia" w:hAnsi="Book Antiqua"/>
          <w:color w:val="000000"/>
        </w:rPr>
        <w:t>0.03, respectively) (Table 4). We also assessed correlation between laboratory parameters and MTD. Gamma-glutamyl-transpeptidase levels (IU/m</w:t>
      </w:r>
      <w:r w:rsidRPr="006C2E8B">
        <w:rPr>
          <w:rFonts w:ascii="Book Antiqua" w:eastAsiaTheme="minorEastAsia" w:hAnsi="Book Antiqua"/>
          <w:caps/>
          <w:color w:val="000000"/>
        </w:rPr>
        <w:t>l</w:t>
      </w:r>
      <w:r w:rsidRPr="006C2E8B">
        <w:rPr>
          <w:rFonts w:ascii="Book Antiqua" w:eastAsiaTheme="minorEastAsia" w:hAnsi="Book Antiqua"/>
          <w:color w:val="000000"/>
        </w:rPr>
        <w:t xml:space="preserve">) and the Maximum Tumor Diameter (cm) </w:t>
      </w:r>
      <w:r w:rsidRPr="006C2E8B">
        <w:rPr>
          <w:rFonts w:ascii="Book Antiqua" w:eastAsiaTheme="minorEastAsia" w:hAnsi="Book Antiqua"/>
          <w:color w:val="000000"/>
        </w:rPr>
        <w:lastRenderedPageBreak/>
        <w:t xml:space="preserve">showed a low positive correlation with a Spearman's coefficient of </w:t>
      </w:r>
      <w:r w:rsidRPr="006C2E8B">
        <w:rPr>
          <w:rFonts w:ascii="Book Antiqua" w:eastAsiaTheme="minorEastAsia" w:hAnsi="Book Antiqua"/>
          <w:i/>
          <w:color w:val="000000"/>
        </w:rPr>
        <w:t>r</w:t>
      </w:r>
      <w:r w:rsidR="00BF14DA" w:rsidRPr="006C2E8B">
        <w:rPr>
          <w:rFonts w:ascii="Book Antiqua" w:eastAsiaTheme="minorEastAsia" w:hAnsi="Book Antiqua"/>
          <w:color w:val="000000"/>
          <w:lang w:eastAsia="zh-CN"/>
        </w:rPr>
        <w:t xml:space="preserve"> </w:t>
      </w:r>
      <w:r w:rsidRPr="006C2E8B">
        <w:rPr>
          <w:rFonts w:ascii="Book Antiqua" w:eastAsiaTheme="minorEastAsia" w:hAnsi="Book Antiqua"/>
          <w:color w:val="000000"/>
        </w:rPr>
        <w:t>=</w:t>
      </w:r>
      <w:r w:rsidR="00BF14DA" w:rsidRPr="006C2E8B">
        <w:rPr>
          <w:rFonts w:ascii="Book Antiqua" w:eastAsiaTheme="minorEastAsia" w:hAnsi="Book Antiqua"/>
          <w:color w:val="000000"/>
          <w:lang w:eastAsia="zh-CN"/>
        </w:rPr>
        <w:t xml:space="preserve"> </w:t>
      </w:r>
      <w:r w:rsidRPr="006C2E8B">
        <w:rPr>
          <w:rFonts w:ascii="Book Antiqua" w:eastAsiaTheme="minorEastAsia" w:hAnsi="Book Antiqua"/>
          <w:color w:val="000000"/>
        </w:rPr>
        <w:t xml:space="preserve">0.2604 and a </w:t>
      </w:r>
      <w:r w:rsidRPr="006C2E8B">
        <w:rPr>
          <w:rFonts w:ascii="Book Antiqua" w:eastAsiaTheme="minorEastAsia" w:hAnsi="Book Antiqua"/>
          <w:i/>
          <w:caps/>
          <w:color w:val="000000"/>
        </w:rPr>
        <w:t>p</w:t>
      </w:r>
      <w:r w:rsidRPr="006C2E8B">
        <w:rPr>
          <w:rFonts w:ascii="Book Antiqua" w:eastAsiaTheme="minorEastAsia" w:hAnsi="Book Antiqua"/>
          <w:color w:val="000000"/>
        </w:rPr>
        <w:t>-value of 0.0012 with a linear regression line (Fig</w:t>
      </w:r>
      <w:r w:rsidR="00243778" w:rsidRPr="006C2E8B">
        <w:rPr>
          <w:rFonts w:ascii="Book Antiqua" w:eastAsiaTheme="minorEastAsia" w:hAnsi="Book Antiqua"/>
          <w:color w:val="000000"/>
          <w:lang w:eastAsia="zh-CN"/>
        </w:rPr>
        <w:t>ure</w:t>
      </w:r>
      <w:r w:rsidRPr="006C2E8B">
        <w:rPr>
          <w:rFonts w:ascii="Book Antiqua" w:eastAsiaTheme="minorEastAsia" w:hAnsi="Book Antiqua"/>
          <w:color w:val="000000"/>
        </w:rPr>
        <w:t xml:space="preserve"> 2).</w:t>
      </w:r>
    </w:p>
    <w:p w:rsidR="00DF2BA2" w:rsidRPr="006C2E8B" w:rsidRDefault="00DF2BA2" w:rsidP="00544245">
      <w:pPr>
        <w:bidi w:val="0"/>
        <w:spacing w:line="360" w:lineRule="auto"/>
        <w:jc w:val="both"/>
        <w:rPr>
          <w:rFonts w:ascii="Book Antiqua" w:eastAsiaTheme="minorEastAsia" w:hAnsi="Book Antiqua"/>
          <w:color w:val="000000"/>
        </w:rPr>
      </w:pPr>
    </w:p>
    <w:p w:rsidR="00B23CBC" w:rsidRPr="006C2E8B" w:rsidRDefault="00B23CBC" w:rsidP="00544245">
      <w:pPr>
        <w:bidi w:val="0"/>
        <w:spacing w:line="360" w:lineRule="auto"/>
        <w:jc w:val="both"/>
        <w:rPr>
          <w:rFonts w:ascii="Book Antiqua" w:eastAsiaTheme="minorEastAsia" w:hAnsi="Book Antiqua"/>
          <w:b/>
          <w:bCs/>
          <w:caps/>
          <w:color w:val="000000"/>
        </w:rPr>
      </w:pPr>
      <w:r w:rsidRPr="006C2E8B">
        <w:rPr>
          <w:rFonts w:ascii="Book Antiqua" w:eastAsiaTheme="minorEastAsia" w:hAnsi="Book Antiqua"/>
          <w:b/>
          <w:bCs/>
          <w:caps/>
          <w:color w:val="000000"/>
        </w:rPr>
        <w:t>Discussion</w:t>
      </w:r>
    </w:p>
    <w:p w:rsidR="00B23CBC" w:rsidRPr="006C2E8B" w:rsidRDefault="00B23CBC" w:rsidP="00544245">
      <w:pPr>
        <w:autoSpaceDE w:val="0"/>
        <w:autoSpaceDN w:val="0"/>
        <w:bidi w:val="0"/>
        <w:adjustRightInd w:val="0"/>
        <w:spacing w:line="360" w:lineRule="auto"/>
        <w:jc w:val="both"/>
        <w:rPr>
          <w:rFonts w:ascii="Book Antiqua" w:eastAsiaTheme="minorEastAsia" w:hAnsi="Book Antiqua" w:cstheme="majorBidi"/>
        </w:rPr>
      </w:pPr>
      <w:r w:rsidRPr="006C2E8B">
        <w:rPr>
          <w:rFonts w:ascii="Book Antiqua" w:eastAsiaTheme="minorEastAsia" w:hAnsi="Book Antiqua" w:cstheme="majorBidi"/>
        </w:rPr>
        <w:t xml:space="preserve">Tumor factors and liver function parameters were shown to have prognostic value in predicting survival of HCC patients. Our goal was to validate the usefulness of the recently-described HCC </w:t>
      </w:r>
      <w:r w:rsidR="00FA13D0" w:rsidRPr="006C2E8B">
        <w:rPr>
          <w:rFonts w:ascii="Book Antiqua" w:eastAsiaTheme="minorEastAsia" w:hAnsi="Book Antiqua" w:cstheme="majorBidi"/>
          <w:bCs/>
          <w:lang w:eastAsia="zh-CN"/>
        </w:rPr>
        <w:t>AgI</w:t>
      </w:r>
      <w:r w:rsidRPr="006C2E8B">
        <w:rPr>
          <w:rFonts w:ascii="Book Antiqua" w:eastAsiaTheme="minorEastAsia" w:hAnsi="Book Antiqua" w:cstheme="majorBidi"/>
        </w:rPr>
        <w:t>, in a novel HCC cohort and to assess its usefulness in patients that underwent TACE while trying to identify additional laboratory serum parameters to improve its accuracy.</w:t>
      </w:r>
      <w:r w:rsidR="00247F3D" w:rsidRPr="006C2E8B">
        <w:rPr>
          <w:rFonts w:ascii="Book Antiqua" w:eastAsiaTheme="minorEastAsia" w:hAnsi="Book Antiqua" w:cstheme="majorBidi"/>
        </w:rPr>
        <w:t xml:space="preserve"> We </w:t>
      </w:r>
      <w:r w:rsidR="000B6DE4" w:rsidRPr="006C2E8B">
        <w:rPr>
          <w:rFonts w:ascii="Book Antiqua" w:eastAsiaTheme="minorEastAsia" w:hAnsi="Book Antiqua" w:cstheme="majorBidi"/>
        </w:rPr>
        <w:t xml:space="preserve">excluded patients with fibrolamellar HCC, mixed cholangio-hepatocellular carcinoma and sarcomatous type HCC, because of their rarity and their variant </w:t>
      </w:r>
      <w:r w:rsidR="00017E84" w:rsidRPr="006C2E8B">
        <w:rPr>
          <w:rFonts w:ascii="Book Antiqua" w:eastAsiaTheme="minorEastAsia" w:hAnsi="Book Antiqua" w:cstheme="majorBidi"/>
        </w:rPr>
        <w:t xml:space="preserve">clinical </w:t>
      </w:r>
      <w:r w:rsidR="000B6DE4" w:rsidRPr="006C2E8B">
        <w:rPr>
          <w:rFonts w:ascii="Book Antiqua" w:eastAsiaTheme="minorEastAsia" w:hAnsi="Book Antiqua" w:cstheme="majorBidi"/>
        </w:rPr>
        <w:t>course which may be different then "regular" HCC.</w:t>
      </w:r>
      <w:r w:rsidR="00A31255" w:rsidRPr="006C2E8B">
        <w:rPr>
          <w:rFonts w:ascii="Book Antiqua" w:eastAsiaTheme="minorEastAsia" w:hAnsi="Book Antiqua" w:cstheme="majorBidi"/>
        </w:rPr>
        <w:t xml:space="preserve"> </w:t>
      </w:r>
    </w:p>
    <w:p w:rsidR="00B23CBC" w:rsidRPr="006C2E8B" w:rsidRDefault="00B23CBC" w:rsidP="009111F2">
      <w:pPr>
        <w:autoSpaceDE w:val="0"/>
        <w:autoSpaceDN w:val="0"/>
        <w:bidi w:val="0"/>
        <w:adjustRightInd w:val="0"/>
        <w:spacing w:line="360" w:lineRule="auto"/>
        <w:ind w:firstLineChars="100" w:firstLine="240"/>
        <w:jc w:val="both"/>
        <w:rPr>
          <w:rFonts w:ascii="Book Antiqua" w:eastAsiaTheme="minorEastAsia" w:hAnsi="Book Antiqua" w:cstheme="majorBidi"/>
          <w:rtl/>
        </w:rPr>
      </w:pPr>
      <w:r w:rsidRPr="006C2E8B">
        <w:rPr>
          <w:rFonts w:ascii="Book Antiqua" w:eastAsiaTheme="minorEastAsia" w:hAnsi="Book Antiqua" w:cstheme="majorBidi"/>
        </w:rPr>
        <w:t>The AgI was recently reported and includes the following tumor parameters: maximum tumor diameter, number of tumor nodules and presence of PVT and plasma AFP levels.</w:t>
      </w:r>
      <w:r w:rsidR="00BD2CD4" w:rsidRPr="006C2E8B">
        <w:rPr>
          <w:rFonts w:ascii="Book Antiqua" w:eastAsiaTheme="minorEastAsia" w:hAnsi="Book Antiqua" w:cstheme="majorBidi"/>
        </w:rPr>
        <w:t xml:space="preserve"> </w:t>
      </w:r>
    </w:p>
    <w:p w:rsidR="00B23CBC" w:rsidRPr="006C2E8B" w:rsidRDefault="00B23CBC" w:rsidP="009111F2">
      <w:pPr>
        <w:autoSpaceDE w:val="0"/>
        <w:autoSpaceDN w:val="0"/>
        <w:bidi w:val="0"/>
        <w:adjustRightInd w:val="0"/>
        <w:spacing w:line="360" w:lineRule="auto"/>
        <w:ind w:firstLineChars="100" w:firstLine="240"/>
        <w:jc w:val="both"/>
        <w:rPr>
          <w:rFonts w:ascii="Book Antiqua" w:eastAsiaTheme="minorEastAsia" w:hAnsi="Book Antiqua" w:cstheme="majorBidi"/>
        </w:rPr>
      </w:pPr>
      <w:r w:rsidRPr="006C2E8B">
        <w:rPr>
          <w:rFonts w:ascii="Book Antiqua" w:eastAsiaTheme="minorEastAsia" w:hAnsi="Book Antiqua" w:cstheme="majorBidi"/>
        </w:rPr>
        <w:t xml:space="preserve">Our cohort included patients with multiple underlying liver diseases and can be widely generalized, in contrast to the original cohort, where the underlying etiology of the liver disease was not specified. </w:t>
      </w:r>
    </w:p>
    <w:p w:rsidR="00B23CBC" w:rsidRPr="006C2E8B" w:rsidRDefault="00B23CBC" w:rsidP="009111F2">
      <w:pPr>
        <w:autoSpaceDE w:val="0"/>
        <w:autoSpaceDN w:val="0"/>
        <w:bidi w:val="0"/>
        <w:adjustRightInd w:val="0"/>
        <w:spacing w:line="360" w:lineRule="auto"/>
        <w:ind w:firstLineChars="100" w:firstLine="240"/>
        <w:jc w:val="both"/>
        <w:rPr>
          <w:rFonts w:ascii="Book Antiqua" w:eastAsiaTheme="minorEastAsia" w:hAnsi="Book Antiqua" w:cstheme="majorBidi"/>
          <w:rtl/>
        </w:rPr>
      </w:pPr>
      <w:r w:rsidRPr="006C2E8B">
        <w:rPr>
          <w:rFonts w:ascii="Book Antiqua" w:eastAsiaTheme="minorEastAsia" w:hAnsi="Book Antiqua" w:cstheme="majorBidi"/>
        </w:rPr>
        <w:t>HCC tumor parameters were previously shown to have prognostic value and were used in various staging systems</w:t>
      </w:r>
      <w:r w:rsidR="009111F2" w:rsidRPr="006C2E8B">
        <w:rPr>
          <w:rFonts w:ascii="Book Antiqua" w:eastAsiaTheme="minorEastAsia" w:hAnsi="Book Antiqua" w:cstheme="majorBidi"/>
        </w:rPr>
        <w:fldChar w:fldCharType="begin" w:fldLock="1"/>
      </w:r>
      <w:r w:rsidR="009111F2" w:rsidRPr="006C2E8B">
        <w:rPr>
          <w:rFonts w:ascii="Book Antiqua" w:eastAsiaTheme="minorEastAsia" w:hAnsi="Book Antiqua" w:cstheme="majorBidi"/>
        </w:rPr>
        <w:instrText>ADDIN CSL_CITATION { "citationItems" : [ { "id" : "ITEM-1", "itemData" : { "DOI" : "10.1111/j.1478-3231.2008.01957.x", "ISSN" : "1478-3231", "PMID" : "19141028", "abstract" : "BACKGROUND Although there are many studies of the predictors of death in hepatocellular carcinoma (HCC), most combine patients with and without cirrhosis and many combine those with compensated and decompensated cirrhosis. OBJECTIVE To perform a systematic review of the literature evaluating the predictors of death in patients with cirrhosis and HCC and to evaluate whether the predictors differ between patients with compensated and decompensated cirrhosis. METHODS INCLUSION CRITERIA (i) publication in English, (ii) adult patients, (c) &gt;80% of the patients had cirrhosis, (iv) follow-up &gt;6 months and (v) multivariable analysis. Quality was based on the accepted quality criteria for prognostic studies. RESULTS Of the 1106 references obtained, 947 were excluded because they did not meet the inclusion criteria. A total of 23 968 patients were included in 72 studies (median, 177/study); 77% male, median age 64, 55% Child-Pugh class A. The most robust predictors of death were portal vein thrombosis, tumour size, alpha-foetoprotein and Child-Pugh class. Sensitivity analysis using only 15 'good' studies and 22 studies in which all patients had cirrhosis yielded the same variables. In the studies including mostly compensated or decompensated patients, the predictors were both liver and tumour related. However, these studies were few and the results were not robust. CONCLUSIONS This systematic review of 72 studies shows that the most robust predictors of death in patients with cirrhosis and HCC are tumour related and liver related. Future prognostic studies should include these predictors and should be performed in specific patient populations to determine whether specific prognostic indicators are more relevant at different stages of cirrhosis.", "author" : [ { "dropping-particle" : "", "family" : "Tandon", "given" : "Puneeta", "non-dropping-particle" : "", "parse-names" : false, "suffix" : "" }, { "dropping-particle" : "", "family" : "Garcia-Tsao", "given" : "Guadalupe", "non-dropping-particle" : "", "parse-names" : false, "suffix" : "" } ], "container-title" : "Liver international : official journal of the International Association for the Study of the Liver", "id" : "ITEM-1", "issue" : "4", "issued" : { "date-parts" : [ [ "2009", "4" ] ] }, "page" : "502-10", "publisher" : "Wiley-Blackwell", "title" : "Prognostic indicators in hepatocellular carcinoma: a systematic review of 72 studies.", "type" : "article-journal", "volume" : "29" }, "uris" : [ "http://www.mendeley.com/documents/?uuid=15fed947-a691-3f8f-9778-2c76237303f7" ] } ], "mendeley" : { "formattedCitation" : "&lt;sup&gt;[20]&lt;/sup&gt;", "plainTextFormattedCitation" : "[20]", "previouslyFormattedCitation" : "(20)" }, "properties" : { "noteIndex" : 0 }, "schema" : "https://github.com/citation-style-language/schema/raw/master/csl-citation.json" }</w:instrText>
      </w:r>
      <w:r w:rsidR="009111F2" w:rsidRPr="006C2E8B">
        <w:rPr>
          <w:rFonts w:ascii="Book Antiqua" w:eastAsiaTheme="minorEastAsia" w:hAnsi="Book Antiqua" w:cstheme="majorBidi"/>
        </w:rPr>
        <w:fldChar w:fldCharType="separate"/>
      </w:r>
      <w:r w:rsidR="009111F2" w:rsidRPr="006C2E8B">
        <w:rPr>
          <w:rFonts w:ascii="Book Antiqua" w:eastAsiaTheme="minorEastAsia" w:hAnsi="Book Antiqua" w:cstheme="majorBidi"/>
          <w:noProof/>
          <w:vertAlign w:val="superscript"/>
        </w:rPr>
        <w:t>[20]</w:t>
      </w:r>
      <w:r w:rsidR="009111F2" w:rsidRPr="006C2E8B">
        <w:rPr>
          <w:rFonts w:ascii="Book Antiqua" w:eastAsiaTheme="minorEastAsia" w:hAnsi="Book Antiqua" w:cstheme="majorBidi"/>
        </w:rPr>
        <w:fldChar w:fldCharType="end"/>
      </w:r>
      <w:r w:rsidRPr="006C2E8B">
        <w:rPr>
          <w:rFonts w:ascii="Book Antiqua" w:eastAsiaTheme="minorEastAsia" w:hAnsi="Book Antiqua" w:cstheme="majorBidi"/>
        </w:rPr>
        <w:t xml:space="preserve">. </w:t>
      </w:r>
      <w:r w:rsidRPr="006C2E8B">
        <w:rPr>
          <w:rFonts w:ascii="Book Antiqua" w:eastAsiaTheme="minorEastAsia" w:hAnsi="Book Antiqua" w:cstheme="majorBidi"/>
          <w:shd w:val="clear" w:color="auto" w:fill="FFFFFF"/>
        </w:rPr>
        <w:t xml:space="preserve">In a 2011 paper by Hu et al., analyzing data from 362 patients undergoing TACE, all 4 of the AgI parameters were found to be independently significant predictors of patient's survival. Maximal tumor size (HR </w:t>
      </w:r>
      <w:r w:rsidR="00DB687B" w:rsidRPr="006C2E8B">
        <w:rPr>
          <w:rFonts w:ascii="Book Antiqua" w:eastAsiaTheme="minorEastAsia" w:hAnsi="Book Antiqua" w:cstheme="majorBidi"/>
          <w:shd w:val="clear" w:color="auto" w:fill="FFFFFF"/>
          <w:lang w:eastAsia="zh-CN"/>
        </w:rPr>
        <w:t xml:space="preserve">= </w:t>
      </w:r>
      <w:r w:rsidRPr="006C2E8B">
        <w:rPr>
          <w:rFonts w:ascii="Book Antiqua" w:eastAsiaTheme="minorEastAsia" w:hAnsi="Book Antiqua" w:cstheme="majorBidi"/>
          <w:shd w:val="clear" w:color="auto" w:fill="FFFFFF"/>
        </w:rPr>
        <w:t>1.66,</w:t>
      </w:r>
      <w:r w:rsidR="00DB687B" w:rsidRPr="006C2E8B">
        <w:rPr>
          <w:rStyle w:val="apple-converted-space"/>
          <w:rFonts w:ascii="Book Antiqua" w:eastAsiaTheme="minorEastAsia" w:hAnsi="Book Antiqua" w:cstheme="majorBidi"/>
          <w:shd w:val="clear" w:color="auto" w:fill="FFFFFF"/>
          <w:lang w:eastAsia="zh-CN"/>
        </w:rPr>
        <w:t xml:space="preserve"> </w:t>
      </w:r>
      <w:r w:rsidR="009F635E" w:rsidRPr="006C2E8B">
        <w:rPr>
          <w:rStyle w:val="Emphasis"/>
          <w:rFonts w:ascii="Book Antiqua" w:eastAsiaTheme="minorEastAsia" w:hAnsi="Book Antiqua" w:cstheme="majorBidi"/>
          <w:caps/>
          <w:shd w:val="clear" w:color="auto" w:fill="FFFFFF"/>
        </w:rPr>
        <w:t xml:space="preserve">p &lt; </w:t>
      </w:r>
      <w:r w:rsidRPr="006C2E8B">
        <w:rPr>
          <w:rStyle w:val="Emphasis"/>
          <w:rFonts w:ascii="Book Antiqua" w:eastAsiaTheme="minorEastAsia" w:hAnsi="Book Antiqua" w:cstheme="majorBidi"/>
          <w:shd w:val="clear" w:color="auto" w:fill="FFFFFF"/>
        </w:rPr>
        <w:t>0</w:t>
      </w:r>
      <w:r w:rsidRPr="006C2E8B">
        <w:rPr>
          <w:rFonts w:ascii="Book Antiqua" w:eastAsiaTheme="minorEastAsia" w:hAnsi="Book Antiqua" w:cstheme="majorBidi"/>
          <w:shd w:val="clear" w:color="auto" w:fill="FFFFFF"/>
        </w:rPr>
        <w:t xml:space="preserve">.002), Portal vein invasion (HR </w:t>
      </w:r>
      <w:r w:rsidR="00DB687B" w:rsidRPr="006C2E8B">
        <w:rPr>
          <w:rFonts w:ascii="Book Antiqua" w:eastAsiaTheme="minorEastAsia" w:hAnsi="Book Antiqua" w:cstheme="majorBidi"/>
          <w:shd w:val="clear" w:color="auto" w:fill="FFFFFF"/>
          <w:lang w:eastAsia="zh-CN"/>
        </w:rPr>
        <w:t xml:space="preserve">= </w:t>
      </w:r>
      <w:r w:rsidRPr="006C2E8B">
        <w:rPr>
          <w:rFonts w:ascii="Book Antiqua" w:eastAsiaTheme="minorEastAsia" w:hAnsi="Book Antiqua" w:cstheme="majorBidi"/>
          <w:shd w:val="clear" w:color="auto" w:fill="FFFFFF"/>
        </w:rPr>
        <w:t>2.39,</w:t>
      </w:r>
      <w:r w:rsidR="00DB687B" w:rsidRPr="006C2E8B">
        <w:rPr>
          <w:rStyle w:val="apple-converted-space"/>
          <w:rFonts w:ascii="Book Antiqua" w:eastAsiaTheme="minorEastAsia" w:hAnsi="Book Antiqua" w:cstheme="majorBidi"/>
          <w:shd w:val="clear" w:color="auto" w:fill="FFFFFF"/>
          <w:lang w:eastAsia="zh-CN"/>
        </w:rPr>
        <w:t xml:space="preserve"> </w:t>
      </w:r>
      <w:r w:rsidR="009F635E" w:rsidRPr="006C2E8B">
        <w:rPr>
          <w:rStyle w:val="Emphasis"/>
          <w:rFonts w:ascii="Book Antiqua" w:eastAsiaTheme="minorEastAsia" w:hAnsi="Book Antiqua" w:cstheme="majorBidi"/>
          <w:caps/>
          <w:shd w:val="clear" w:color="auto" w:fill="FFFFFF"/>
        </w:rPr>
        <w:t xml:space="preserve">p &lt; </w:t>
      </w:r>
      <w:r w:rsidRPr="006C2E8B">
        <w:rPr>
          <w:rStyle w:val="Emphasis"/>
          <w:rFonts w:ascii="Book Antiqua" w:eastAsiaTheme="minorEastAsia" w:hAnsi="Book Antiqua" w:cstheme="majorBidi"/>
          <w:shd w:val="clear" w:color="auto" w:fill="FFFFFF"/>
        </w:rPr>
        <w:t>0</w:t>
      </w:r>
      <w:r w:rsidRPr="006C2E8B">
        <w:rPr>
          <w:rFonts w:ascii="Book Antiqua" w:eastAsiaTheme="minorEastAsia" w:hAnsi="Book Antiqua" w:cstheme="majorBidi"/>
          <w:shd w:val="clear" w:color="auto" w:fill="FFFFFF"/>
        </w:rPr>
        <w:t xml:space="preserve">.001), Tumor nodule number (HR </w:t>
      </w:r>
      <w:r w:rsidR="00DB687B" w:rsidRPr="006C2E8B">
        <w:rPr>
          <w:rFonts w:ascii="Book Antiqua" w:eastAsiaTheme="minorEastAsia" w:hAnsi="Book Antiqua" w:cstheme="majorBidi"/>
          <w:shd w:val="clear" w:color="auto" w:fill="FFFFFF"/>
          <w:lang w:eastAsia="zh-CN"/>
        </w:rPr>
        <w:t xml:space="preserve">= </w:t>
      </w:r>
      <w:r w:rsidRPr="006C2E8B">
        <w:rPr>
          <w:rFonts w:ascii="Book Antiqua" w:eastAsiaTheme="minorEastAsia" w:hAnsi="Book Antiqua" w:cstheme="majorBidi"/>
          <w:shd w:val="clear" w:color="auto" w:fill="FFFFFF"/>
        </w:rPr>
        <w:t>1.92,</w:t>
      </w:r>
      <w:r w:rsidR="00DB687B" w:rsidRPr="006C2E8B">
        <w:rPr>
          <w:rStyle w:val="apple-converted-space"/>
          <w:rFonts w:ascii="Book Antiqua" w:eastAsiaTheme="minorEastAsia" w:hAnsi="Book Antiqua" w:cstheme="majorBidi"/>
          <w:shd w:val="clear" w:color="auto" w:fill="FFFFFF"/>
          <w:lang w:eastAsia="zh-CN"/>
        </w:rPr>
        <w:t xml:space="preserve"> </w:t>
      </w:r>
      <w:r w:rsidR="009F635E" w:rsidRPr="006C2E8B">
        <w:rPr>
          <w:rStyle w:val="Emphasis"/>
          <w:rFonts w:ascii="Book Antiqua" w:eastAsiaTheme="minorEastAsia" w:hAnsi="Book Antiqua" w:cstheme="majorBidi"/>
          <w:caps/>
          <w:shd w:val="clear" w:color="auto" w:fill="FFFFFF"/>
        </w:rPr>
        <w:t xml:space="preserve">p &lt; </w:t>
      </w:r>
      <w:r w:rsidRPr="006C2E8B">
        <w:rPr>
          <w:rStyle w:val="Emphasis"/>
          <w:rFonts w:ascii="Book Antiqua" w:eastAsiaTheme="minorEastAsia" w:hAnsi="Book Antiqua" w:cstheme="majorBidi"/>
          <w:shd w:val="clear" w:color="auto" w:fill="FFFFFF"/>
        </w:rPr>
        <w:t>0.</w:t>
      </w:r>
      <w:r w:rsidRPr="006C2E8B">
        <w:rPr>
          <w:rFonts w:ascii="Book Antiqua" w:eastAsiaTheme="minorEastAsia" w:hAnsi="Book Antiqua" w:cstheme="majorBidi"/>
          <w:shd w:val="clear" w:color="auto" w:fill="FFFFFF"/>
        </w:rPr>
        <w:t xml:space="preserve">001), and AFP value (HR </w:t>
      </w:r>
      <w:r w:rsidR="00DB687B" w:rsidRPr="006C2E8B">
        <w:rPr>
          <w:rFonts w:ascii="Book Antiqua" w:eastAsiaTheme="minorEastAsia" w:hAnsi="Book Antiqua" w:cstheme="majorBidi"/>
          <w:shd w:val="clear" w:color="auto" w:fill="FFFFFF"/>
          <w:lang w:eastAsia="zh-CN"/>
        </w:rPr>
        <w:t xml:space="preserve">= </w:t>
      </w:r>
      <w:r w:rsidRPr="006C2E8B">
        <w:rPr>
          <w:rFonts w:ascii="Book Antiqua" w:eastAsiaTheme="minorEastAsia" w:hAnsi="Book Antiqua" w:cstheme="majorBidi"/>
          <w:shd w:val="clear" w:color="auto" w:fill="FFFFFF"/>
        </w:rPr>
        <w:t>1.54,</w:t>
      </w:r>
      <w:r w:rsidR="00DB687B" w:rsidRPr="006C2E8B">
        <w:rPr>
          <w:rStyle w:val="apple-converted-space"/>
          <w:rFonts w:ascii="Book Antiqua" w:eastAsiaTheme="minorEastAsia" w:hAnsi="Book Antiqua" w:cstheme="majorBidi"/>
          <w:shd w:val="clear" w:color="auto" w:fill="FFFFFF"/>
          <w:lang w:eastAsia="zh-CN"/>
        </w:rPr>
        <w:t xml:space="preserve"> </w:t>
      </w:r>
      <w:r w:rsidR="009F635E" w:rsidRPr="006C2E8B">
        <w:rPr>
          <w:rStyle w:val="Emphasis"/>
          <w:rFonts w:ascii="Book Antiqua" w:eastAsiaTheme="minorEastAsia" w:hAnsi="Book Antiqua" w:cstheme="majorBidi"/>
          <w:caps/>
          <w:shd w:val="clear" w:color="auto" w:fill="FFFFFF"/>
        </w:rPr>
        <w:t xml:space="preserve">p &lt; </w:t>
      </w:r>
      <w:r w:rsidRPr="006C2E8B">
        <w:rPr>
          <w:rStyle w:val="Emphasis"/>
          <w:rFonts w:ascii="Book Antiqua" w:eastAsiaTheme="minorEastAsia" w:hAnsi="Book Antiqua" w:cstheme="majorBidi"/>
          <w:shd w:val="clear" w:color="auto" w:fill="FFFFFF"/>
        </w:rPr>
        <w:t>0.</w:t>
      </w:r>
      <w:r w:rsidR="00DB687B" w:rsidRPr="006C2E8B">
        <w:rPr>
          <w:rFonts w:ascii="Book Antiqua" w:eastAsiaTheme="minorEastAsia" w:hAnsi="Book Antiqua" w:cstheme="majorBidi"/>
          <w:shd w:val="clear" w:color="auto" w:fill="FFFFFF"/>
        </w:rPr>
        <w:t xml:space="preserve"> 003)</w:t>
      </w:r>
      <w:r w:rsidRPr="006C2E8B">
        <w:rPr>
          <w:rFonts w:ascii="Book Antiqua" w:eastAsiaTheme="minorEastAsia" w:hAnsi="Book Antiqua" w:cstheme="majorBidi"/>
          <w:shd w:val="clear" w:color="auto" w:fill="FFFFFF"/>
        </w:rPr>
        <w:fldChar w:fldCharType="begin" w:fldLock="1"/>
      </w:r>
      <w:r w:rsidR="00D519B8" w:rsidRPr="006C2E8B">
        <w:rPr>
          <w:rFonts w:ascii="Book Antiqua" w:eastAsiaTheme="minorEastAsia" w:hAnsi="Book Antiqua" w:cstheme="majorBidi"/>
          <w:shd w:val="clear" w:color="auto" w:fill="FFFFFF"/>
        </w:rPr>
        <w:instrText>ADDIN CSL_CITATION { "citationItems" : [ { "id" : "ITEM-1", "itemData" : { "DOI" : "10.1016/j.jvir.2011.03.005", "ISSN" : "1535-7732", "PMID" : "21571545", "abstract" : "PURPOSE To evaluate the factors associated with tumor response and survival after chemoembolization in 362 patients with hepatocellular carcinoma (HCC). MATERIALS AND METHODS Between January 2006 and August 2006, 362 patients who underwent chemoembolization for unresectable HCC were evaluated. The endpoints were tumor response and patient survival. Factors associated with tumor response were evaluated using multivariate logistic regression analysis. Factors associated with patient survival were evaluated using multivariate Cox regression analysis. RESULTS After chemoembolization, 69% of the study patients showed a tumor response. On multivariate analysis, tumor size (centimeter) (odds ratio [OR] 2.85, P = .002), tumor number (OR 4.58, P &lt; .001), tumor vascularity (OR 11.97, P &lt; .001), and portal vein invasion (OR 4.24, P &lt; .001) were significant factors for tumor response. The median survival was 23 months. On multivariate analysis, Child-Pugh class (hazard ratio [HR] 2.43, P &lt; .001), maximal tumor size (HR 1.66, P = .002), tumor vascularity (HR 2.13, P = .001), portal vein invasion (HR 2.39, P &lt; .001), tumor number (HR, 1.92, P &lt; .001), and alpha fetoprotein (AFP) value (HR 1.54, P = .003) were significant factors associated with patient survival after chemoembolization. CONCLUSIONS Tumor size, tumor vascularity, tumor number, and portal vein invasion are significant independent predictors of tumor response after chemoembolization in patients with unresectable HCC. Child-Pugh class B or C, large tumor size (\u2265 4 cm), multiple tumors (five or more), portal vein invasion, and a high AFP value (&gt; 83 ng/mL) indicated poor prognosis for overall patient survival after chemoembolization.", "author" : [ { "dropping-particle" : "", "family" : "Hu", "given" : "Hong Tao", "non-dropping-particle" : "", "parse-names" : false, "suffix" : "" }, { "dropping-particle" : "", "family" : "Kim", "given" : "Jin Hyoung", "non-dropping-particle" : "", "parse-names" : false, "suffix" : "" }, { "dropping-particle" : "", "family" : "Lee", "given" : "Lim-Sick", "non-dropping-particle" : "", "parse-names" : false, "suffix" : "" }, { "dropping-particle" : "", "family" : "Kim", "given" : "Kyung-Ah", "non-dropping-particle" : "", "parse-names" : false, "suffix" : "" }, { "dropping-particle" : "", "family" : "Ko", "given" : "Gi-Young", "non-dropping-particle" : "", "parse-names" : false, "suffix" : "" }, { "dropping-particle" : "", "family" : "Yoon", "given" : "Hyun-Ki", "non-dropping-particle" : "", "parse-names" : false, "suffix" : "" }, { "dropping-particle" : "", "family" : "Sung", "given" : "Kyu-Bo", "non-dropping-particle" : "", "parse-names" : false, "suffix" : "" }, { "dropping-particle" : "Il", "family" : "Gwon", "given" : "Dong", "non-dropping-particle" : "", "parse-names" : false, "suffix" : "" }, { "dropping-particle" : "", "family" : "Shin", "given" : "Ji Hoon", "non-dropping-particle" : "", "parse-names" : false, "suffix" : "" }, { "dropping-particle" : "", "family" : "Song", "given" : "Ho-Young", "non-dropping-particle" : "", "parse-names" : false, "suffix" : "" }, { "dropping-particle" : "", "family" : "Bruix", "given" : "J.", "non-dropping-particle" : "", "parse-names" : false, "suffix" : "" }, { "dropping-particle" : "", "family" : "Llovet", "given" : "J.M.", "non-dropping-particle" : "", "parse-names" : false, "suffix" : "" }, { "dropping-particle" : "", "family" : "Yuen", "given" : "M.F.", "non-dropping-particle" : "", "parse-names" : false, "suffix" : "" }, { "dropping-particle" : "", "family" : "Cheng", "given" : "C.C.", "non-dropping-particle" : "", "parse-names" : false, "suffix" : "" }, { "dropping-particle" : "", "family" : "Lauder", "given" : "I.J.", "non-dropping-particle" : "", "parse-names" : false, "suffix" : "" }, { "dropping-particle" : "", "family" : "Lam", "given" : "S.K.", "non-dropping-particle" : "", "parse-names" : false, "suffix" : "" }, { "dropping-particle" : "", "family" : "Ooi", "given" : "C.G.", "non-dropping-particle" : "", "parse-names" : false, "suffix" : "" }, { "dropping-particle" : "", "family" : "Lai", "given" : "C.L.", "non-dropping-particle" : "", "parse-names" : false, "suffix" : "" }, { "dropping-particle" : "", "family" : "Llovet", "given" : "J.M.", "non-dropping-particle" : "", "parse-names" : false, "suffix" : "" }, { "dropping-particle" : "", "family" : "Real", "given" : "M.I.", "non-dropping-particle" : "", "parse-names" : false, "suffix" : "" }, { "dropping-particle" : "", "family" : "Montana", "given" : "X.", "non-dropping-particle" : "", "parse-names" : false, "suffix" : "" }, { "dropping-particle" : "", "family" : "al.", "given" : "et", "non-dropping-particle" : "", "parse-names" : false, "suffix" : "" }, { "dropping-particle" : "", "family" : "Morimoto", "given" : "M.", "non-dropping-particle" : "", "parse-names" : false, "suffix" : "" }, { "dropping-particle" : "", "family" : "Shirato", "given" : "K.", "non-dropping-particle" : "", "parse-names" : false, "suffix" : "" }, { "dropping-particle" : "", "family" : "Sugimori", "given" : "K.", "non-dropping-particle" : "", "parse-names" : false, "suffix" : "" }, { "dropping-particle" : "", "family" : "al.", "given" : "et", "non-dropping-particle" : "", "parse-names" : false, "suffix" : "" }, { "dropping-particle" : "", "family" : "Ebied", "given" : "O.M.", "non-dropping-particle" : "", "parse-names" : false, "suffix" : "" }, { "dropping-particle" : "", "family" : "Federle", "given" : "M.P.", "non-dropping-particle" : "", "parse-names" : false, "suffix" : "" }, { "dropping-particle" : "", "family" : "Carr", "given" : "B.I.", "non-dropping-particle" : "", "parse-names" : false, "suffix" : "" }, { "dropping-particle" : "", "family" : "al.", "given" : "et", "non-dropping-particle" : "", "parse-names" : false, "suffix" : "" }, { "dropping-particle" : "", "family" : "Soulen", "given" : "M.", "non-dropping-particle" : "", "parse-names" : false, "suffix" : "" }, { "dropping-particle" : "", "family" : "Okuda", "given" : "K.", "non-dropping-particle" : "", "parse-names" : false, "suffix" : "" }, { "dropping-particle" : "", "family" : "Obata", "given" : "H.", "non-dropping-particle" : "", "parse-names" : false, "suffix" : "" }, { "dropping-particle" : "", "family" : "Nakajima", "given" : "Y.", "non-dropping-particle" : "", "parse-names" : false, "suffix" : "" }, { "dropping-particle" : "", "family" : "al.", "given" : "et", "non-dropping-particle" : "", "parse-names" : false, "suffix" : "" }, { "dropping-particle" : "", "family" : "Ngan", "given" : "H.", "non-dropping-particle" : "", "parse-names" : false, "suffix" : "" }, { "dropping-particle" : "", "family" : "Lai", "given" : "C.", "non-dropping-particle" : "", "parse-names" : false, "suffix" : "" }, { "dropping-particle" : "", "family" : "Fan", "given" : "S.", "non-dropping-particle" : "", "parse-names" : false, "suffix" : "" }, { "dropping-particle" : "", "family" : "al.", "given" : "et", "non-dropping-particle" : "", "parse-names" : false, "suffix" : "" }, { "dropping-particle" : "", "family" : "Lo", "given" : "C.M.", "non-dropping-particle" : "", "parse-names" : false, "suffix" : "" }, { "dropping-particle" : "", "family" : "Ngan", "given" : "H.", "non-dropping-particle" : "", "parse-names" : false, "suffix" : "" }, { "dropping-particle" : "", "family" : "Tso", "given" : "W.K.", "non-dropping-particle" : "", "parse-names" : false, "suffix" : "" }, { "dropping-particle" : "", "family" : "al.", "given" : "et", "non-dropping-particle" : "", "parse-names" : false, "suffix" : "" }, { "dropping-particle" : "", "family" : "Kim", "given" : "J.H.", "non-dropping-particle" : "", "parse-names" : false, "suffix" : "" }, { "dropping-particle" : "", "family" : "Yoon", "given" : "H.K.", "non-dropping-particle" : "", "parse-names" : false, "suffix" : "" }, { "dropping-particle" : "", "family" : "Kim", "given" : "S.Y.", "non-dropping-particle" : "", "parse-names" : false, "suffix" : "" }, { "dropping-particle" : "", "family" : "al.", "given" : "et", "non-dropping-particle" : "", "parse-names" : false, "suffix" : "" }, { "dropping-particle" : "", "family" : "Llovet", "given" : "J.M.", "non-dropping-particle" : "", "parse-names" : false, "suffix" : "" }, { "dropping-particle" : "", "family" : "Ricci", "given" : "S.", "non-dropping-particle" : "", "parse-names" : false, "suffix" : "" }, { "dropping-particle" : "", "family" : "Mazzaferro", "given" : "V.", "non-dropping-particle" : "", "parse-names" : false, "suffix" : "" }, { "dropping-particle" : "", "family" : "al.", "given" : "et", "non-dropping-particle" : "", "parse-names" : false, "suffix" : "" }, { "dropping-particle" : "", "family" : "Llovet", "given" : "J.M.", "non-dropping-particle" : "", "parse-names" : false, "suffix" : "" }, { "dropping-particle" : "", "family" : "Schwartz", "given" : "J.D.", "non-dropping-particle" : "", "parse-names" : false, "suffix" : "" }, { "dropping-particle" : "", "family" : "Beutler", "given" : "A.S.", "non-dropping-particle" : "", "parse-names" : false, "suffix" : "" }, { "dropping-particle" : "", "family" : "Kim", "given" : "K.M.", "non-dropping-particle" : "", "parse-names" : false, "suffix" : "" }, { "dropping-particle" : "", "family" : "Kim", "given" : "J.H.", "non-dropping-particle" : "", "parse-names" : false, "suffix" : "" }, { "dropping-particle" : "", "family" : "Park", "given" : "I.S.", "non-dropping-particle" : "", "parse-names" : false, "suffix" : "" }, { "dropping-particle" : "", "family" : "al.", "given" : "et", "non-dropping-particle" : "", "parse-names" : false, "suffix" : "" }, { "dropping-particle" : "", "family" : "Shim", "given" : "J.H.", "non-dropping-particle" : "", "parse-names" : false, "suffix" : "" }, { "dropping-particle" : "", "family" : "Park", "given" : "J.W.", "non-dropping-particle" : "", "parse-names" : false, "suffix" : "" }, { "dropping-particle" : "", "family" : "Choi", "given" : "J.I.", "non-dropping-particle" : "", "parse-names" : false, "suffix" : "" }, { "dropping-particle" : "", "family" : "al.", "given" : "et", "non-dropping-particle" : "", "parse-names" : false, "suffix" : "" }, { "dropping-particle" : "", "family" : "Park", "given" : "K.W.", "non-dropping-particle" : "", "parse-names" : false, "suffix" : "" }, { "dropping-particle" : "", "family" : "Park", "given" : "J.W.", "non-dropping-particle" : "", "parse-names" : false, "suffix" : "" }, { "dropping-particle" : "", "family" : "Kim", "given" : "T.H.", "non-dropping-particle" : "", "parse-names" : false, "suffix" : "" }, { "dropping-particle" : "", "family" : "al.", "given" : "et", "non-dropping-particle" : "", "parse-names" : false, "suffix" : "" }, { "dropping-particle" : "", "family" : "Takayasu", "given" : "K.", "non-dropping-particle" : "", "parse-names" : false, "suffix" : "" }, { "dropping-particle" : "", "family" : "Arii", "given" : "S.", "non-dropping-particle" : "", "parse-names" : false, "suffix" : "" }, { "dropping-particle" : "", "family" : "Ikai", "given" : "I.", "non-dropping-particle" : "", "parse-names" : false, "suffix" : "" }, { "dropping-particle" : "", "family" : "al.", "given" : "et", "non-dropping-particle" : "", "parse-names" : false, "suffix" : "" }, { "dropping-particle" : "", "family" : "Shen", "given" : "H.", "non-dropping-particle" : "", "parse-names" : false, "suffix" : "" }, { "dropping-particle" : "", "family" : "Agarwal", "given" : "D.", "non-dropping-particle" : "", "parse-names" : false, "suffix" : "" }, { "dropping-particle" : "", "family" : "Qi", "given" : "R.", "non-dropping-particle" : "", "parse-names" : false, "suffix" : "" }, { "dropping-particle" : "", "family" : "al.", "given" : "et", "non-dropping-particle" : "", "parse-names" : false, "suffix" : "" }, { "dropping-particle" : "", "family" : "Miraglia", "given" : "R.", "non-dropping-particle" : "", "parse-names" : false, "suffix" : "" }, { "dropping-particle" : "", "family" : "Pietrosi", "given" : "G.", "non-dropping-particle" : "", "parse-names" : false, "suffix" : "" }, { "dropping-particle" : "", "family" : "Maruzzelli", "given" : "L.", "non-dropping-particle" : "", "parse-names" : false, "suffix" : "" }, { "dropping-particle" : "", "family" : "al.", "given" : "et", "non-dropping-particle" : "", "parse-names" : false, "suffix" : "" }, { "dropping-particle" : "", "family" : "Katyal", "given" : "S.", "non-dropping-particle" : "", "parse-names" : false, "suffix" : "" }, { "dropping-particle" : "", "family" : "Oliver", "given" : "J.H.", "non-dropping-particle" : "", "parse-names" : false, "suffix" : "" }, { "dropping-particle" : "", "family" : "Peterson", "given" : "M.S.", "non-dropping-particle" : "", "parse-names" : false, "suffix" : "" }, { "dropping-particle" : "", "family" : "Chang", "given" : "P.J.", "non-dropping-particle" : "", "parse-names" : false, "suffix" : "" }, { "dropping-particle" : "", "family" : "Baron", "given" : "R.L.", "non-dropping-particle" : "", "parse-names" : false, "suffix" : "" }, { "dropping-particle" : "", "family" : "Carr", "given" : "B.I.", "non-dropping-particle" : "", "parse-names" : false, "suffix" : "" }, { "dropping-particle" : "", "family" : "Brown", "given" : "D.B.", "non-dropping-particle" : "", "parse-names" : false, "suffix" : "" }, { "dropping-particle" : "", "family" : "Gould", "given" : "J.E.", "non-dropping-particle" : "", "parse-names" : false, "suffix" : "" }, { "dropping-particle" : "", "family" : "Gervais", "given" : "D.A.", "non-dropping-particle" : "", "parse-names" : false, "suffix" : "" }, { "dropping-particle" : "", "family" : "al.", "given" : "et", "non-dropping-particle" : "", "parse-names" : false, "suffix" : "" }, { "dropping-particle" : "", "family" : "Shim", "given" : "J.H.", "non-dropping-particle" : "", "parse-names" : false, "suffix" : "" }, { "dropping-particle" : "", "family" : "Kim", "given" : "K.M.", "non-dropping-particle" : "", "parse-names" : false, "suffix" : "" }, { "dropping-particle" : "", "family" : "Lee", "given" : "Y.J.", "non-dropping-particle" : "", "parse-names" : false, "suffix" : "" }, { "dropping-particle" : "", "family" : "al.", "given" : "et", "non-dropping-particle" : "", "parse-names" : false, "suffix" : "" }, { "dropping-particle" : "", "family" : "Lencioni", "given" : "R.", "non-dropping-particle" : "", "parse-names" : false, "suffix" : "" }, { "dropping-particle" : "", "family" : "Llovet", "given" : "J.M.", "non-dropping-particle" : "", "parse-names" : false, "suffix" : "" }, { "dropping-particle" : "", "family" : "Lin", "given" : "D.Y.", "non-dropping-particle" : "", "parse-names" : false, "suffix" : "" }, { "dropping-particle" : "", "family" : "Liaw", "given" : "Y.F.", "non-dropping-particle" : "", "parse-names" : false, "suffix" : "" }, { "dropping-particle" : "", "family" : "Lee", "given" : "T.Y.", "non-dropping-particle" : "", "parse-names" : false, "suffix" : "" }, { "dropping-particle" : "", "family" : "Lai", "given" : "C.M.", "non-dropping-particle" : "", "parse-names" : false, "suffix" : "" }, { "dropping-particle" : "", "family" : "Pelletier", "given" : "G.", "non-dropping-particle" : "", "parse-names" : false, "suffix" : "" }, { "dropping-particle" : "", "family" : "Roche", "given" : "A.", "non-dropping-particle" : "", "parse-names" : false, "suffix" : "" }, { "dropping-particle" : "", "family" : "Ink", "given" : "O.", "non-dropping-particle" : "", "parse-names" : false, "suffix" : "" }, { "dropping-particle" : "", "family" : "al.", "given" : "et", "non-dropping-particle" : "", "parse-names" : false, "suffix" : "" }, { "dropping-particle" : "", "family" : "Bruix", "given" : "J.", "non-dropping-particle" : "", "parse-names" : false, "suffix" : "" }, { "dropping-particle" : "", "family" : "Llovet", "given" : "J.M.", "non-dropping-particle" : "", "parse-names" : false, "suffix" : "" }, { "dropping-particle" : "", "family" : "Castells", "given" : "A.", "non-dropping-particle" : "", "parse-names" : false, "suffix" : "" }, { "dropping-particle" : "", "family" : "al.", "given" : "et", "non-dropping-particle" : "", "parse-names" : false, "suffix" : "" }, { "dropping-particle" : "", "family" : "Pelletier", "given" : "G.", "non-dropping-particle" : "", "parse-names" : false, "suffix" : "" }, { "dropping-particle" : "", "family" : "Ducreux", "given" : "M.", "non-dropping-particle" : "", "parse-names" : false, "suffix" : "" }, { "dropping-particle" : "", "family" : "Gay", "given" : "F.", "non-dropping-particle" : "", "parse-names" : false, "suffix" : "" }, { "dropping-particle" : "", "family" : "al.", "given" : "et", "non-dropping-particle" : "", "parse-names" : false, "suffix" : "" }, { "dropping-particle" : "", "family" : "Llovet", "given" : "J.M.", "non-dropping-particle" : "", "parse-names" : false, "suffix" : "" }, { "dropping-particle" : "", "family" : "Bruix", "given" : "J.", "non-dropping-particle" : "", "parse-names" : false, "suffix" : "" }, { "dropping-particle" : "", "family" : "Park", "given" : "J.O.", "non-dropping-particle" : "", "parse-names" : false, "suffix" : "" }, { "dropping-particle" : "", "family" : "Lee", "given" : "S.I.", "non-dropping-particle" : "", "parse-names" : false, "suffix" : "" }, { "dropping-particle" : "", "family" : "Song", "given" : "S.Y.", "non-dropping-particle" : "", "parse-names" : false, "suffix" : "" }, { "dropping-particle" : "", "family" : "al.", "given" : "et", "non-dropping-particle" : "", "parse-names" : false, "suffix" : "" }, { "dropping-particle" : "", "family" : "Varela", "given" : "M.", "non-dropping-particle" : "", "parse-names" : false, "suffix" : "" }, { "dropping-particle" : "", "family" : "Real", "given" : "M.I.", "non-dropping-particle" : "", "parse-names" : false, "suffix" : "" }, { "dropping-particle" : "", "family" : "Burrel", "given" : "M.", "non-dropping-particle" : "", "parse-names" : false, "suffix" : "" }, { "dropping-particle" : "", "family" : "al.", "given" : "et", "non-dropping-particle" : "", "parse-names" : false, "suffix" : "" }, { "dropping-particle" : "", "family" : "Forner", "given" : "A.", "non-dropping-particle" : "", "parse-names" : false, "suffix" : "" }, { "dropping-particle" : "", "family" : "Ayuso", "given" : "C.", "non-dropping-particle" : "", "parse-names" : false, "suffix" : "" }, { "dropping-particle" : "", "family" : "Varela", "given" : "M.", "non-dropping-particle" : "", "parse-names" : false, "suffix" : "" }, { "dropping-particle" : "", "family" : "al.", "given" : "et", "non-dropping-particle" : "", "parse-names" : false, "suffix" : "" }, { "dropping-particle" : "", "family" : "Michaelis", "given" : "L.C.", "non-dropping-particle" : "", "parse-names" : false, "suffix" : "" }, { "dropping-particle" : "", "family" : "Ratain", "given" : "M.J.", "non-dropping-particle" : "", "parse-names" : false, "suffix" : "" }, { "dropping-particle" : "", "family" : "Jinno", "given" : "K.", "non-dropping-particle" : "", "parse-names" : false, "suffix" : "" }, { "dropping-particle" : "", "family" : "Moriwaki", "given" : "S.", "non-dropping-particle" : "", "parse-names" : false, "suffix" : "" }, { "dropping-particle" : "", "family" : "Tanada", "given" : "M.", "non-dropping-particle" : "", "parse-names" : false, "suffix" : "" }, { "dropping-particle" : "", "family" : "Wada", "given" : "T.", "non-dropping-particle" : "", "parse-names" : false, "suffix" : "" }, { "dropping-particle" : "", "family" : "Mandai", "given" : "K.", "non-dropping-particle" : "", "parse-names" : false, "suffix" : "" }, { "dropping-particle" : "", "family" : "Okada", "given" : "Y.", "non-dropping-particle" : "", "parse-names" : false, "suffix" : "" }, { "dropping-particle" : "", "family" : "Imaeda", "given" : "T.", "non-dropping-particle" : "", "parse-names" : false, "suffix" : "" }, { "dropping-particle" : "", "family" : "Yamawaki", "given" : "Y.", "non-dropping-particle" : "", "parse-names" : false, "suffix" : "" }, { "dropping-particle" : "", "family" : "Seki", "given" : "M.", "non-dropping-particle" : "", "parse-names" : false, "suffix" : "" }, { "dropping-particle" : "", "family" : "al.", "given" : "et", "non-dropping-particle" : "", "parse-names" : false, "suffix" : "" }, { "dropping-particle" : "", "family" : "Takayasu", "given" : "K.", "non-dropping-particle" : "", "parse-names" : false, "suffix" : "" }, { "dropping-particle" : "", "family" : "Arii", "given" : "S.", "non-dropping-particle" : "", "parse-names" : false, "suffix" : "" }, { "dropping-particle" : "", "family" : "Matsuo", "given" : "N.", "non-dropping-particle" : "", "parse-names" : false, "suffix" : "" }, { "dropping-particle" : "", "family" : "al.", "given" : "et", "non-dropping-particle" : "", "parse-names" : false, "suffix" : "" }, { "dropping-particle" : "", "family" : "Murata", "given" : "S.", "non-dropping-particle" : "", "parse-names" : false, "suffix" : "" }, { "dropping-particle" : "", "family" : "Tajima", "given" : "H.", "non-dropping-particle" : "", "parse-names" : false, "suffix" : "" }, { "dropping-particle" : "", "family" : "Nakazawa", "given" : "K.", "non-dropping-particle" : "", "parse-names" : false, "suffix" : "" }, { "dropping-particle" : "", "family" : "al.", "given" : "et", "non-dropping-particle" : "", "parse-names" : false, "suffix" : "" }, { "dropping-particle" : "", "family" : "Brown", "given" : "D.B.", "non-dropping-particle" : "", "parse-names" : false, "suffix" : "" }, { "dropping-particle" : "", "family" : "Chapman", "given" : "W.C.", "non-dropping-particle" : "", "parse-names" : false, "suffix" : "" }, { "dropping-particle" : "", "family" : "Cook", "given" : "R.D.", "non-dropping-particle" : "", "parse-names" : false, "suffix" : "" }, { "dropping-particle" : "", "family" : "al.", "given" : "et", "non-dropping-particle" : "", "parse-names" : false, "suffix" : "" }, { "dropping-particle" : "", "family" : "Buijs", "given" : "M.", "non-dropping-particle" : "", "parse-names" : false, "suffix" : "" }, { "dropping-particle" : "", "family" : "Vossen", "given" : "J.A.", "non-dropping-particle" : "", "parse-names" : false, "suffix" : "" }, { "dropping-particle" : "", "family" : "Frangakis", "given" : "C.", "non-dropping-particle" : "", "parse-names" : false, "suffix" : "" }, { "dropping-particle" : "", "family" : "al.", "given" : "et", "non-dropping-particle" : "", "parse-names" : false, "suffix" : "" }, { "dropping-particle" : "", "family" : "Kim", "given" : "J.H.", "non-dropping-particle" : "", "parse-names" : false, "suffix" : "" }, { "dropping-particle" : "", "family" : "Yoon", "given" : "H.K.", "non-dropping-particle" : "", "parse-names" : false, "suffix" : "" }, { "dropping-particle" : "", "family" : "Ko", "given" : "G.Y.", "non-dropping-particle" : "", "parse-names" : false, "suffix" : "" }, { "dropping-particle" : "", "family" : "al.", "given" : "et", "non-dropping-particle" : "", "parse-names" : false, "suffix" : "" }, { "dropping-particle" : "", "family" : "Sato", "given" : "K.T.", "non-dropping-particle" : "", "parse-names" : false, "suffix" : "" }, { "dropping-particle" : "", "family" : "Omary", "given" : "R.A.", "non-dropping-particle" : "", "parse-names" : false, "suffix" : "" }, { "dropping-particle" : "", "family" : "Takehana", "given" : "C.", "non-dropping-particle" : "", "parse-names" : false, "suffix" : "" }, { "dropping-particle" : "", "family" : "al.", "given" : "et", "non-dropping-particle" : "", "parse-names" : false, "suffix" : "" }, { "dropping-particle" : "", "family" : "Vetter", "given" : "D.", "non-dropping-particle" : "", "parse-names" : false, "suffix" : "" }, { "dropping-particle" : "", "family" : "Wenger", "given" : "J.J.", "non-dropping-particle" : "", "parse-names" : false, "suffix" : "" }, { "dropping-particle" : "", "family" : "Bergier", "given" : "J.M.", "non-dropping-particle" : "", "parse-names" : false, "suffix" : "" }, { "dropping-particle" : "", "family" : "Doffoel", "given" : "M.", "non-dropping-particle" : "", "parse-names" : false, "suffix" : "" }, { "dropping-particle" : "", "family" : "Bockel", "given" : "R.", "non-dropping-particle" : "", "parse-names" : false, "suffix" : "" }, { "dropping-particle" : "", "family" : "Bronowicki", "given" : "J.P.", "non-dropping-particle" : "", "parse-names" : false, "suffix" : "" }, { "dropping-particle" : "", "family" : "Vetter", "given" : "D.", "non-dropping-particle" : "", "parse-names" : false, "suffix" : "" }, { "dropping-particle" : "", "family" : "Dumas", "given" : "F.", "non-dropping-particle" : "", "parse-names" : false, "suffix" : "" }, { "dropping-particle" : "", "family" : "al.", "given" : "et", "non-dropping-particle" : "", "parse-names" : false, "suffix" : "" }, { "dropping-particle" : "", "family" : "Savastano", "given" : "S.", "non-dropping-particle" : "", "parse-names" : false, "suffix" : "" }, { "dropping-particle" : "", "family" : "Miotto", "given" : "D.", "non-dropping-particle" : "", "parse-names" : false, "suffix" : "" }, { "dropping-particle" : "", "family" : "Casarrubea", "given" : "G.", "non-dropping-particle" : "", "parse-names" : false, "suffix" : "" }, { "dropping-particle" : "", "family" : "Teso", "given" : "S.", "non-dropping-particle" : "", "parse-names" : false, "suffix" : "" }, { "dropping-particle" : "", "family" : "Chiesura-Corona", "given" : "M.", "non-dropping-particle" : "", "parse-names" : false, "suffix" : "" }, { "dropping-particle" : "", "family" : "Feltrin", "given" : "G.P.", "non-dropping-particle" : "", "parse-names" : false, "suffix" : "" } ], "container-title" : "Journal of vascular and interventional radiology : JVIR", "id" : "ITEM-1", "issue" : "7", "issued" : { "date-parts" : [ [ "2011", "7" ] ] }, "page" : "917-23", "publisher" : "Elsevier", "title" : "Chemoembolization for hepatocellular carcinoma: multivariate analysis of predicting factors for tumor response and survival in a 362-patient cohort.", "type" : "article-journal", "volume" : "22" }, "uris" : [ "http://www.mendeley.com/documents/?uuid=576e0797-4e56-3a78-9a73-22c4baab4baa" ] } ], "mendeley" : { "formattedCitation" : "&lt;sup&gt;[7]&lt;/sup&gt;", "plainTextFormattedCitation" : "[7]", "previouslyFormattedCitation" : "(7)" }, "properties" : { "noteIndex" : 0 }, "schema" : "https://github.com/citation-style-language/schema/raw/master/csl-citation.json" }</w:instrText>
      </w:r>
      <w:r w:rsidRPr="006C2E8B">
        <w:rPr>
          <w:rFonts w:ascii="Book Antiqua" w:eastAsiaTheme="minorEastAsia" w:hAnsi="Book Antiqua" w:cstheme="majorBidi"/>
          <w:shd w:val="clear" w:color="auto" w:fill="FFFFFF"/>
        </w:rPr>
        <w:fldChar w:fldCharType="separate"/>
      </w:r>
      <w:r w:rsidR="00D519B8" w:rsidRPr="006C2E8B">
        <w:rPr>
          <w:rFonts w:ascii="Book Antiqua" w:eastAsiaTheme="minorEastAsia" w:hAnsi="Book Antiqua" w:cstheme="majorBidi"/>
          <w:noProof/>
          <w:shd w:val="clear" w:color="auto" w:fill="FFFFFF"/>
          <w:vertAlign w:val="superscript"/>
        </w:rPr>
        <w:t>[7]</w:t>
      </w:r>
      <w:r w:rsidRPr="006C2E8B">
        <w:rPr>
          <w:rFonts w:ascii="Book Antiqua" w:eastAsiaTheme="minorEastAsia" w:hAnsi="Book Antiqua" w:cstheme="majorBidi"/>
          <w:shd w:val="clear" w:color="auto" w:fill="FFFFFF"/>
        </w:rPr>
        <w:fldChar w:fldCharType="end"/>
      </w:r>
      <w:r w:rsidRPr="006C2E8B">
        <w:rPr>
          <w:rFonts w:ascii="Book Antiqua" w:eastAsiaTheme="minorEastAsia" w:hAnsi="Book Antiqua" w:cstheme="majorBidi"/>
          <w:shd w:val="clear" w:color="auto" w:fill="FFFFFF"/>
        </w:rPr>
        <w:t>.</w:t>
      </w:r>
      <w:r w:rsidRPr="006C2E8B">
        <w:rPr>
          <w:rFonts w:ascii="Book Antiqua" w:eastAsiaTheme="minorEastAsia" w:hAnsi="Book Antiqua" w:cstheme="majorBidi"/>
          <w:b/>
          <w:bCs/>
          <w:shd w:val="clear" w:color="auto" w:fill="FFFFFF"/>
        </w:rPr>
        <w:t xml:space="preserve"> </w:t>
      </w:r>
      <w:r w:rsidRPr="006C2E8B">
        <w:rPr>
          <w:rFonts w:ascii="Book Antiqua" w:eastAsiaTheme="minorEastAsia" w:hAnsi="Book Antiqua" w:cstheme="majorBidi"/>
          <w:shd w:val="clear" w:color="auto" w:fill="FFFFFF"/>
        </w:rPr>
        <w:t xml:space="preserve">Portal vein invasion was associated with a marked decrease in patients' survival, while the other parameters had only a modest effect on survival. However, combining them in the AgI increased their predictive power considerably. Furthermore, in their original paper the authors used single categories for each parameter, whereas the AgI divides each parameter into tertiles refining the scoring. We similarly show that </w:t>
      </w:r>
      <w:r w:rsidRPr="006C2E8B">
        <w:rPr>
          <w:rFonts w:ascii="Book Antiqua" w:eastAsiaTheme="minorEastAsia" w:hAnsi="Book Antiqua" w:cstheme="majorBidi"/>
          <w:shd w:val="clear" w:color="auto" w:fill="FFFFFF"/>
        </w:rPr>
        <w:lastRenderedPageBreak/>
        <w:t>combining these parameters in our specific population of patients that underwent TACE increases their predictive power</w:t>
      </w:r>
      <w:r w:rsidRPr="006C2E8B">
        <w:rPr>
          <w:rFonts w:ascii="Book Antiqua" w:eastAsiaTheme="minorEastAsia" w:hAnsi="Book Antiqua" w:cstheme="majorBidi"/>
        </w:rPr>
        <w:t>.</w:t>
      </w:r>
      <w:r w:rsidR="00BD2CD4" w:rsidRPr="006C2E8B">
        <w:rPr>
          <w:rFonts w:ascii="Book Antiqua" w:eastAsiaTheme="minorEastAsia" w:hAnsi="Book Antiqua" w:cstheme="majorBidi"/>
        </w:rPr>
        <w:t xml:space="preserve"> </w:t>
      </w:r>
    </w:p>
    <w:p w:rsidR="00B23CBC" w:rsidRPr="006C2E8B" w:rsidRDefault="00B23CBC" w:rsidP="00DB687B">
      <w:pPr>
        <w:bidi w:val="0"/>
        <w:spacing w:line="360" w:lineRule="auto"/>
        <w:ind w:firstLineChars="100" w:firstLine="240"/>
        <w:jc w:val="both"/>
        <w:rPr>
          <w:rFonts w:ascii="Book Antiqua" w:eastAsiaTheme="minorEastAsia" w:hAnsi="Book Antiqua" w:cstheme="majorBidi"/>
        </w:rPr>
      </w:pPr>
      <w:r w:rsidRPr="006C2E8B">
        <w:rPr>
          <w:rFonts w:ascii="Book Antiqua" w:eastAsiaTheme="minorEastAsia" w:hAnsi="Book Antiqua" w:cstheme="majorBidi"/>
        </w:rPr>
        <w:t>Our patients had smaller tumors and longer survival time for both of the &lt;</w:t>
      </w:r>
      <w:r w:rsidR="00DB687B" w:rsidRPr="006C2E8B">
        <w:rPr>
          <w:rFonts w:ascii="Book Antiqua" w:eastAsiaTheme="minorEastAsia" w:hAnsi="Book Antiqua" w:cstheme="majorBidi"/>
          <w:lang w:eastAsia="zh-CN"/>
        </w:rPr>
        <w:t xml:space="preserve"> </w:t>
      </w:r>
      <w:r w:rsidRPr="006C2E8B">
        <w:rPr>
          <w:rFonts w:ascii="Book Antiqua" w:eastAsiaTheme="minorEastAsia" w:hAnsi="Book Antiqua" w:cstheme="majorBidi"/>
        </w:rPr>
        <w:t>4 and &gt;</w:t>
      </w:r>
      <w:r w:rsidR="00DB687B" w:rsidRPr="006C2E8B">
        <w:rPr>
          <w:rFonts w:ascii="Book Antiqua" w:eastAsiaTheme="minorEastAsia" w:hAnsi="Book Antiqua" w:cstheme="majorBidi"/>
          <w:lang w:eastAsia="zh-CN"/>
        </w:rPr>
        <w:t xml:space="preserve"> </w:t>
      </w:r>
      <w:r w:rsidRPr="006C2E8B">
        <w:rPr>
          <w:rFonts w:ascii="Book Antiqua" w:eastAsiaTheme="minorEastAsia" w:hAnsi="Book Antiqua" w:cstheme="majorBidi"/>
        </w:rPr>
        <w:t>4</w:t>
      </w:r>
      <w:r w:rsidR="00A31255" w:rsidRPr="006C2E8B">
        <w:rPr>
          <w:rFonts w:ascii="Book Antiqua" w:eastAsiaTheme="minorEastAsia" w:hAnsi="Book Antiqua" w:cstheme="majorBidi"/>
        </w:rPr>
        <w:t xml:space="preserve"> </w:t>
      </w:r>
      <w:r w:rsidRPr="006C2E8B">
        <w:rPr>
          <w:rFonts w:ascii="Book Antiqua" w:eastAsiaTheme="minorEastAsia" w:hAnsi="Book Antiqua" w:cstheme="majorBidi"/>
        </w:rPr>
        <w:t>score groups</w:t>
      </w:r>
      <w:r w:rsidRPr="006C2E8B">
        <w:rPr>
          <w:rFonts w:ascii="Book Antiqua" w:eastAsiaTheme="minorEastAsia" w:hAnsi="Book Antiqua"/>
          <w:color w:val="000000"/>
        </w:rPr>
        <w:t xml:space="preserve"> compared</w:t>
      </w:r>
      <w:r w:rsidRPr="006C2E8B">
        <w:rPr>
          <w:rFonts w:ascii="Book Antiqua" w:eastAsiaTheme="minorEastAsia" w:hAnsi="Book Antiqua" w:cstheme="majorBidi"/>
        </w:rPr>
        <w:t xml:space="preserve"> to previously reported g</w:t>
      </w:r>
      <w:r w:rsidR="00DB687B" w:rsidRPr="006C2E8B">
        <w:rPr>
          <w:rFonts w:ascii="Book Antiqua" w:eastAsiaTheme="minorEastAsia" w:hAnsi="Book Antiqua" w:cstheme="majorBidi"/>
        </w:rPr>
        <w:t>roups</w:t>
      </w:r>
      <w:r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"DOI" : "10.1002/cncr.24884", "ISSN" : "0008543X", "author" : [ { "dropping-particle" : "", "family" : "Carr", "given" : "Brian I.", "non-dropping-particle" : "", "parse-names" : false, "suffix" : "" }, { "dropping-particle" : "", "family" : "Kondragunta", "given" : "Venkateswarlu", "non-dropping-particle" : "", "parse-names" : false, "suffix" : "" }, { "dropping-particle" : "", "family" : "Buch", "given" : "Shama C.", "non-dropping-particle" : "", "parse-names" : false, "suffix" : "" }, { "dropping-particle" : "", "family" : "Branch", "given" : "Robert A.", "non-dropping-particle" : "", "parse-names" : false, "suffix" : "" } ], "container-title" : "Cancer", "id" : "ITEM-1", "issue" : "5", "issued" : { "date-parts" : [ [ "2010", "3", "1" ] ] }, "page" : "1305-1314", "title" : "Therapeutic equivalence in survival for hepatic arterial chemoembolization and yttrium 90 microsphere treatments in unresectable hepatocellular carcinoma", "type" : "article-journal", "volume" : "116" }, "uris" : [ "http://www.mendeley.com/documents/?uuid=042b33e5-6d72-3184-b87f-5e21132d6fbb" ] }, { "id" : "ITEM-2", "itemData" : { "DOI" : "10.1002/cncr.11111", "ISSN" : "0008-543X", "author" : [ { "dropping-particle" : "", "family" : "Ebied", "given" : "Osama M.", "non-dropping-particle" : "", "parse-names" : false, "suffix" : "" }, { "dropping-particle" : "", "family" : "Federle", "given" : "Michael P.", "non-dropping-particle" : "", "parse-names" : false, "suffix" : "" }, { "dropping-particle" : "", "family" : "Carr", "given" : "Brian I.", "non-dropping-particle" : "", "parse-names" : false, "suffix" : "" }, { "dropping-particle" : "", "family" : "Pealer", "given" : "Karen M.", "non-dropping-particle" : "", "parse-names" : false, "suffix" : "" }, { "dropping-particle" : "", "family" : "Li", "given" : "Wei", "non-dropping-particle" : "", "parse-names" : false, "suffix" : "" }, { "dropping-particle" : "", "family" : "Amesur", "given" : "Nikhil", "non-dropping-particle" : "", "parse-names" : false, "suffix" : "" }, { "dropping-particle" : "", "family" : "Zajko", "given" : "Albert", "non-dropping-particle" : "", "parse-names" : false, "suffix" : "" } ], "container-title" : "Cancer", "id" : "ITEM-2", "issue" : "4", "issued" : { "date-parts" : [ [ "2003", "2", "15" ] ] }, "page" : "1042-1050", "publisher" : "Wiley Subscription Services, Inc., A Wiley Company", "title" : "Evaluation of responses to chemoembolization in patients with unresectable hepatocellular carcinoma", "type" : "article-journal", "volume" : "97" }, "uris" : [ "http://www.mendeley.com/documents/?uuid=b6064779-4eef-3476-a319-c4e34c5b1a0e" ] }, { "id" : "ITEM-3", "itemData" : { "ISSN" : "0172-6390", "PMID" : "21443089", "abstract" : "BACKGROUND/AIMS Chemoembolization in the presence of portal vein thrombosis (PVT) is thought to be hazardous and such patients are regarded as prognostically poor. METHODOLOGY One hundred sixty two patients with biopsy-proven and unresectable HCC were treated with chemoembolization (TACE). We retrospectively analyzed these patients according to presence or absence of PVT. RESULTS We found the 2 groups were similar with respect to tumor and liver parameters. Survival was 22.3 months in responders and 6.6 months in non-responders, p &lt; or = 0.0001. Patients with PVT who responded had a 24 mo median survival and without PVT who responded had a 30 month median survival. These 2 groups were thus similar, p = 0.817. Patients who did not respond had a survival of only 5 and 7 months, for presence or absence of PVT, respectively. Responders had significantly lower blood AFP and GGTP levels, lower DCP levels and better liver function. CONCLUSIONS In this series, response was a major determinant of survival, regardless of the presence or absence of PVT. Thus, branch PVT was not a contraindication to chemoembolization.", "author" : [ { "dropping-particle" : "", "family" : "Carr", "given" : "Brian I", "non-dropping-particle" : "", "parse-names" : false, "suffix" : "" }, { "dropping-particle" : "", "family" : "Irish", "given" : "William", "non-dropping-particle" : "", "parse-names" : false, "suffix" : "" }, { "dropping-particle" : "", "family" : "Federle", "given" : "Michael P", "non-dropping-particle" : "", "parse-names" : false, "suffix" : "" } ], "container-title" : "Hepato-gastroenterology", "id" : "ITEM-3", "issue" : "104", "issued" : { "date-parts" : [ [ "0" ] ] }, "page" : "1375-81", "title" : "Chemoembolization for unresectable hepatocellular carcinoma in patients with or without portal vein thrombosis.", "type" : "article-journal", "volume" : "57" }, "uris" : [ "http://www.mendeley.com/documents/?uuid=a4f2d118-24b4-3f5d-b12c-cc282cc03cc2" ] } ], "mendeley" : { "formattedCitation" : "&lt;sup&gt;[21\u201323]&lt;/sup&gt;", "plainTextFormattedCitation" : "[21\u201323]", "previouslyFormattedCitation" : "(21\u201323)" }, "properties" : { "noteIndex" : 0 }, "schema" : "https://github.com/citation-style-language/schema/raw/master/csl-citation.json" }</w:instrText>
      </w:r>
      <w:r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[21–23]</w:t>
      </w:r>
      <w:r w:rsidRPr="006C2E8B">
        <w:rPr>
          <w:rFonts w:ascii="Book Antiqua" w:eastAsiaTheme="minorEastAsia" w:hAnsi="Book Antiqua" w:cstheme="majorBidi"/>
        </w:rPr>
        <w:fldChar w:fldCharType="end"/>
      </w:r>
      <w:r w:rsidRPr="006C2E8B">
        <w:rPr>
          <w:rFonts w:ascii="Book Antiqua" w:eastAsiaTheme="minorEastAsia" w:hAnsi="Book Antiqua" w:cstheme="majorBidi"/>
        </w:rPr>
        <w:t>. The fact that most of the patients had an underlying liver disease and 40% were under a strict surveillance program made it possible to detect HCC at an early stage.</w:t>
      </w:r>
      <w:r w:rsidR="00C92743" w:rsidRPr="006C2E8B">
        <w:rPr>
          <w:rFonts w:ascii="Book Antiqua" w:eastAsiaTheme="minorEastAsia" w:hAnsi="Book Antiqua" w:cstheme="majorBidi"/>
        </w:rPr>
        <w:t xml:space="preserve"> </w:t>
      </w:r>
    </w:p>
    <w:p w:rsidR="00B23CBC" w:rsidRPr="006C2E8B" w:rsidRDefault="00B23CBC" w:rsidP="00DB687B">
      <w:pPr>
        <w:bidi w:val="0"/>
        <w:spacing w:line="360" w:lineRule="auto"/>
        <w:ind w:firstLineChars="100" w:firstLine="240"/>
        <w:jc w:val="both"/>
        <w:rPr>
          <w:rFonts w:ascii="Book Antiqua" w:eastAsiaTheme="minorEastAsia" w:hAnsi="Book Antiqua"/>
          <w:b/>
          <w:bCs/>
          <w:color w:val="000000"/>
        </w:rPr>
      </w:pPr>
      <w:r w:rsidRPr="006C2E8B">
        <w:rPr>
          <w:rFonts w:ascii="Book Antiqua" w:eastAsiaTheme="minorEastAsia" w:hAnsi="Book Antiqua" w:cstheme="majorBidi"/>
        </w:rPr>
        <w:t>We found a significant increase in HR for death in patients with an AgI &gt;</w:t>
      </w:r>
      <w:r w:rsidR="00DB687B" w:rsidRPr="006C2E8B">
        <w:rPr>
          <w:rFonts w:ascii="Book Antiqua" w:eastAsiaTheme="minorEastAsia" w:hAnsi="Book Antiqua" w:cstheme="majorBidi"/>
          <w:lang w:eastAsia="zh-CN"/>
        </w:rPr>
        <w:t xml:space="preserve"> </w:t>
      </w:r>
      <w:r w:rsidRPr="006C2E8B">
        <w:rPr>
          <w:rFonts w:ascii="Book Antiqua" w:eastAsiaTheme="minorEastAsia" w:hAnsi="Book Antiqua" w:cstheme="majorBidi"/>
        </w:rPr>
        <w:t>4, thus expanding the original observation to our patient population (Table 3).</w:t>
      </w:r>
    </w:p>
    <w:p w:rsidR="00D2495A" w:rsidRPr="006C2E8B" w:rsidRDefault="00B23CBC" w:rsidP="00DB687B">
      <w:pPr>
        <w:autoSpaceDE w:val="0"/>
        <w:autoSpaceDN w:val="0"/>
        <w:bidi w:val="0"/>
        <w:adjustRightInd w:val="0"/>
        <w:spacing w:line="360" w:lineRule="auto"/>
        <w:ind w:firstLineChars="100" w:firstLine="240"/>
        <w:jc w:val="both"/>
        <w:rPr>
          <w:rFonts w:ascii="Book Antiqua" w:eastAsiaTheme="minorEastAsia" w:hAnsi="Book Antiqua" w:cstheme="majorBidi"/>
        </w:rPr>
      </w:pPr>
      <w:r w:rsidRPr="006C2E8B">
        <w:rPr>
          <w:rFonts w:ascii="Book Antiqua" w:eastAsiaTheme="minorEastAsia" w:hAnsi="Book Antiqua" w:cstheme="majorBidi"/>
        </w:rPr>
        <w:t xml:space="preserve">Our second goal was to examine possible correlation between the AgI and other laboratory parameters of liver function (Table </w:t>
      </w:r>
      <w:r w:rsidR="00D03563" w:rsidRPr="006C2E8B">
        <w:rPr>
          <w:rFonts w:ascii="Book Antiqua" w:eastAsiaTheme="minorEastAsia" w:hAnsi="Book Antiqua" w:cstheme="majorBidi"/>
          <w:lang w:eastAsia="zh-CN"/>
        </w:rPr>
        <w:t>1</w:t>
      </w:r>
      <w:r w:rsidRPr="006C2E8B">
        <w:rPr>
          <w:rFonts w:ascii="Book Antiqua" w:eastAsiaTheme="minorEastAsia" w:hAnsi="Book Antiqua" w:cstheme="majorBidi"/>
        </w:rPr>
        <w:t>).</w:t>
      </w:r>
      <w:r w:rsidR="00C92743" w:rsidRPr="006C2E8B">
        <w:rPr>
          <w:rFonts w:ascii="Book Antiqua" w:eastAsiaTheme="minorEastAsia" w:hAnsi="Book Antiqua" w:cstheme="majorBidi"/>
        </w:rPr>
        <w:t xml:space="preserve"> </w:t>
      </w:r>
      <w:r w:rsidR="00D2495A" w:rsidRPr="006C2E8B">
        <w:rPr>
          <w:rFonts w:ascii="Book Antiqua" w:eastAsiaTheme="minorEastAsia" w:hAnsi="Book Antiqua" w:cstheme="majorBidi"/>
        </w:rPr>
        <w:t>We focused on 8 parameters that were previously shown to be associated with prognosis in HCC patients. Included were albumin and bilirubin which are part of the CPT score</w:t>
      </w:r>
      <w:r w:rsidR="007A693E" w:rsidRPr="006C2E8B">
        <w:rPr>
          <w:rFonts w:ascii="Book Antiqua" w:eastAsiaTheme="minorEastAsia" w:hAnsi="Book Antiqua" w:cstheme="majorBidi"/>
        </w:rPr>
        <w:t>.</w:t>
      </w:r>
      <w:r w:rsidR="00A31255" w:rsidRPr="006C2E8B">
        <w:rPr>
          <w:rFonts w:ascii="Book Antiqua" w:eastAsiaTheme="minorEastAsia" w:hAnsi="Book Antiqua" w:cstheme="majorBidi"/>
        </w:rPr>
        <w:t xml:space="preserve"> </w:t>
      </w:r>
      <w:r w:rsidR="007A693E" w:rsidRPr="006C2E8B">
        <w:rPr>
          <w:rFonts w:ascii="Book Antiqua" w:eastAsiaTheme="minorEastAsia" w:hAnsi="Book Antiqua" w:cstheme="majorBidi"/>
        </w:rPr>
        <w:t>Also included were m</w:t>
      </w:r>
      <w:r w:rsidR="00D2495A" w:rsidRPr="006C2E8B">
        <w:rPr>
          <w:rFonts w:ascii="Book Antiqua" w:eastAsiaTheme="minorEastAsia" w:hAnsi="Book Antiqua" w:cstheme="majorBidi"/>
        </w:rPr>
        <w:t>arkers of liver damage such as AST, ALK</w:t>
      </w:r>
      <w:r w:rsidR="00B302D9" w:rsidRPr="006C2E8B">
        <w:rPr>
          <w:rFonts w:ascii="Book Antiqua" w:eastAsiaTheme="minorEastAsia" w:hAnsi="Book Antiqua" w:cstheme="majorBidi"/>
        </w:rPr>
        <w:t xml:space="preserve"> and</w:t>
      </w:r>
      <w:r w:rsidR="00DB687B" w:rsidRPr="006C2E8B">
        <w:rPr>
          <w:rFonts w:ascii="Book Antiqua" w:eastAsiaTheme="minorEastAsia" w:hAnsi="Book Antiqua" w:cstheme="majorBidi"/>
        </w:rPr>
        <w:t xml:space="preserve"> GGTP</w:t>
      </w:r>
      <w:r w:rsidR="00B81827"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"DOI" : "10.1159/000444394", "ISSN" : "1423-0232", "PMID" : "26974336", "abstract" : "BACKGROUND Prognosis in hepatocellular carcinoma (HCC) is influenced by both liver and tumor factors, which have been considered independent influences. However, recent evidence has shown that the underlying liver also has prognostic information. AIMS To investigate possible relationships between liver function parameters and HCC aggressiveness indices. METHODS A large HCC patient database with baseline clinical information and survival data was retrospectively examined. RESULTS Data on 756 HCC patients with normal bilirubin were examined for a relationship between serum liver enzymes and 4 HCC aggressiveness indices of maximum tumor diameter, portal vein invasion, tumor multifocality or serum alpha-fetoprotein levels. An association was found between elevated enzyme levels and increased HCC aggressiveness. An aggressiveness index was constructed from the 4 indices and expressed as a sum of their scores, which in turn reflected 3 survival groups. In a Cox model, the hazard ratios for each of the groups were significantly different. CONCLUSIONS Statistically significant correlations were found between standard liver function parameters and HCC aggressiveness. A composite aggressiveness index was constructed, yielding 3 groups with different survival probabilities. These findings support the concept of the importance of the underlying liver in relation to HCC biology.", "author" : [ { "dropping-particle" : "", "family" : "Carr", "given" : "Brian I", "non-dropping-particle" : "", "parse-names" : false, "suffix" : "" }, { "dropping-particle" : "", "family" : "Guerra", "given" : "Vito", "non-dropping-particle" : "", "parse-names" : false, "suffix" : "" } ], "container-title" : "Oncology", "id" : "ITEM-1", "issue" : "4", "issued" : { "date-parts" : [ [ "2016" ] ] }, "page" : "215-20", "title" : "A Hepatocellular Carcinoma Aggressiveness Index and Its Relationship to Liver Enzyme Levels.", "type" : "article-journal", "volume" : "90" }, "uris" : [ "http://www.mendeley.com/documents/?uuid=434e5cd3-b3a0-37e0-90a9-d6fa05cc9dcc" ] } ], "mendeley" : { "formattedCitation" : "&lt;sup&gt;[15]&lt;/sup&gt;", "plainTextFormattedCitation" : "[15]", "previouslyFormattedCitation" : "(15)" }, "properties" : { "noteIndex" : 0 }, "schema" : "https://github.com/citation-style-language/schema/raw/master/csl-citation.json" }</w:instrText>
      </w:r>
      <w:r w:rsidR="00B81827"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[15]</w:t>
      </w:r>
      <w:r w:rsidR="00B81827" w:rsidRPr="006C2E8B">
        <w:rPr>
          <w:rFonts w:ascii="Book Antiqua" w:eastAsiaTheme="minorEastAsia" w:hAnsi="Book Antiqua" w:cstheme="majorBidi"/>
        </w:rPr>
        <w:fldChar w:fldCharType="end"/>
      </w:r>
      <w:r w:rsidR="00D2495A" w:rsidRPr="006C2E8B">
        <w:rPr>
          <w:rFonts w:ascii="Book Antiqua" w:eastAsiaTheme="minorEastAsia" w:hAnsi="Book Antiqua" w:cstheme="majorBidi"/>
        </w:rPr>
        <w:t xml:space="preserve">. Finally we looked at </w:t>
      </w:r>
      <w:r w:rsidR="00B302D9" w:rsidRPr="006C2E8B">
        <w:rPr>
          <w:rFonts w:ascii="Book Antiqua" w:eastAsiaTheme="minorEastAsia" w:hAnsi="Book Antiqua" w:cstheme="majorBidi"/>
        </w:rPr>
        <w:t xml:space="preserve">the </w:t>
      </w:r>
      <w:r w:rsidR="00272F77" w:rsidRPr="006C2E8B">
        <w:rPr>
          <w:rFonts w:ascii="Book Antiqua" w:eastAsiaTheme="minorEastAsia" w:hAnsi="Book Antiqua" w:cstheme="majorBidi"/>
        </w:rPr>
        <w:t>hematologic parameters</w:t>
      </w:r>
      <w:r w:rsidR="00B302D9" w:rsidRPr="006C2E8B">
        <w:rPr>
          <w:rFonts w:ascii="Book Antiqua" w:eastAsiaTheme="minorEastAsia" w:hAnsi="Book Antiqua" w:cstheme="majorBidi"/>
        </w:rPr>
        <w:t>;</w:t>
      </w:r>
      <w:r w:rsidR="00272F77" w:rsidRPr="006C2E8B">
        <w:rPr>
          <w:rFonts w:ascii="Book Antiqua" w:eastAsiaTheme="minorEastAsia" w:hAnsi="Book Antiqua" w:cstheme="majorBidi"/>
        </w:rPr>
        <w:t xml:space="preserve"> platelets that were previously shown to be assoc</w:t>
      </w:r>
      <w:r w:rsidR="00DB687B" w:rsidRPr="006C2E8B">
        <w:rPr>
          <w:rFonts w:ascii="Book Antiqua" w:eastAsiaTheme="minorEastAsia" w:hAnsi="Book Antiqua" w:cstheme="majorBidi"/>
        </w:rPr>
        <w:t>iated with tumor aggressiveness</w:t>
      </w:r>
      <w:r w:rsidR="00B46BDF"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"DOI" : "10.4172/2329-6771.1000172", "ISSN" : "23296771", "abstract" : "Four HCC characteristics typically inform tumor behavior: maximum tumor size, number of nodules, portal vein thrombosis and serum AFP level. The sum of these parameters was recently published as an HCC Aggressiveness Index. We aimed to validate this index retrospectively in a larger and independent HCC cohort of 2706 Italian HCC patients, and to evaluate a possible relationship between the index and liver function parameters. The scores in the HCC Aggressiveness Index were again found to significantly relate to patient survival. Furthermore, in a multiple logistic regression model of the Aggressiveness Index score categories, there were significant differences in several liver parameter terciles amongst the score categories, suggesting a relationship of liver function to tumor aggressiveness. It was concluded that a prognostically significant Tumor Aggressiveness Index was validated and was found to be related to levels of some common liver function parameters.", "author" : [ { "dropping-particle" : "", "family" : "Carr", "given" : "Brian I", "non-dropping-particle" : "", "parse-names" : false, "suffix" : "" }, { "dropping-particle" : "", "family" : "Guerra", "given" : "Vito", "non-dropping-particle" : "", "parse-names" : false, "suffix" : "" }, { "dropping-particle" : "", "family" : "Giannini", "given" : "Edoardo G.", "non-dropping-particle" : "", "parse-names" : false, "suffix" : "" }, { "dropping-particle" : "", "family" : "Farinati", "given" : "Fabio", "non-dropping-particle" : "", "parse-names" : false, "suffix" : "" }, { "dropping-particle" : "", "family" : "Ciccarese", "given" : "Francesca", "non-dropping-particle" : "", "parse-names" : false, "suffix" : "" }, { "dropping-particle" : "", "family" : "Rapaccini", "given" : "Gian Ludovico", "non-dropping-particle" : "", "parse-names" : false, "suffix" : "" }, { "dropping-particle" : "Di", "family" : "Marco", "given" : "Maria", "non-dropping-particle" : "", "parse-names" : false, "suffix" : "" }, { "dropping-particle" : "", "family" : "Benvegn\u00f9", "given" : "Luisa", "non-dropping-particle" : "", "parse-names" : false, "suffix" : "" }, { "dropping-particle" : "", "family" : "Zoli", "given" : "Marco", "non-dropping-particle" : "", "parse-names" : false, "suffix" : "" }, { "dropping-particle" : "", "family" : "Borzio", "given" : "Franco", "non-dropping-particle" : "", "parse-names" : false, "suffix" : "" }, { "dropping-particle" : "", "family" : "Caturelli", "given" : "Eugenio", "non-dropping-particle" : "", "parse-names" : false, "suffix" : "" }, { "dropping-particle" : "", "family" : "Masotto", "given" : "Alberto", "non-dropping-particle" : "", "parse-names" : false, "suffix" : "" }, { "dropping-particle" : "", "family" : "Trevisani", "given" : "Franco", "non-dropping-particle" : "", "parse-names" : false, "suffix" : "" } ], "container-title" : "Journal of Integrative Oncology", "id" : "ITEM-1", "issue" : "2", "issued" : { "date-parts" : [ [ "2016" ] ] }, "publisher" : "OMICS International", "title" : "An HCC Aggressiveness Index and Blood GTP, Bilirubin and Platelet Levels", "type" : "article-journal", "volume" : "5" }, "uris" : [ "http://www.mendeley.com/documents/?uuid=0fa54f95-64d4-3f72-af6f-00388fb303e5" ] } ], "mendeley" : { "formattedCitation" : "&lt;sup&gt;[16]&lt;/sup&gt;", "plainTextFormattedCitation" : "[16]", "previouslyFormattedCitation" : "(16)" }, "properties" : { "noteIndex" : 0 }, "schema" : "https://github.com/citation-style-language/schema/raw/master/csl-citation.json" }</w:instrText>
      </w:r>
      <w:r w:rsidR="00B46BDF"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[16]</w:t>
      </w:r>
      <w:r w:rsidR="00B46BDF" w:rsidRPr="006C2E8B">
        <w:rPr>
          <w:rFonts w:ascii="Book Antiqua" w:eastAsiaTheme="minorEastAsia" w:hAnsi="Book Antiqua" w:cstheme="majorBidi"/>
        </w:rPr>
        <w:fldChar w:fldCharType="end"/>
      </w:r>
      <w:r w:rsidR="00272F77" w:rsidRPr="006C2E8B">
        <w:rPr>
          <w:rFonts w:ascii="Book Antiqua" w:eastAsiaTheme="minorEastAsia" w:hAnsi="Book Antiqua" w:cstheme="majorBidi"/>
        </w:rPr>
        <w:t xml:space="preserve"> and WBC and Lymphocytes, that were considered because Neutrophils to Lymphocytes ratio predicted overall survival in HBV-</w:t>
      </w:r>
      <w:r w:rsidR="00DB687B" w:rsidRPr="006C2E8B">
        <w:rPr>
          <w:rFonts w:ascii="Book Antiqua" w:eastAsiaTheme="minorEastAsia" w:hAnsi="Book Antiqua" w:cstheme="majorBidi"/>
        </w:rPr>
        <w:t>related HCC patients after TACE</w:t>
      </w:r>
      <w:r w:rsidR="00AD249A"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"DOI" : "10.3748/wjg.v21.i18.5582", "ISSN" : "2219-2840", "PMID" : "25987783", "abstract" : "AIM To compare the prognostic ability of inflammation scores for patients with hepatitis B virus (HBV)-related hepatocellular carcinoma (HCC) undergoing transarterial chemoembolization (TACE). METHODS Data of 224 consecutive patients who underwent TACE for unresectable HBV-related HCC from September 2009 to November 2011 were retrieved from a prospective database. The association of inflammation scores with clinicopathologic variables and overall survival (OS) were analyzed, and receiver operating characteristic curves were generated, and the area under the curve (AUC) was calculated to evaluate the discriminatory ability of each inflammation score and staging system, including tumor-node-metastasis, Barcelona Clinic Liver Cancer, and Cancer of the Liver Italian Program (CLIP) scores. RESULTS The median follow-up period was 390 d, the one-, two-, and three-year OS were 38.4%, 18.3%, and 11.1%, respectively, and the median OS was 390 d. The Glasgow Prognostic Score (GPS), modifed GPS, neutrophil-lymphocyte ratio, and Prognostic Index were associated with OS. The GPS consistently had a higher AUC value at 6 mo (0.702), 12 mo (0.676), and 24 mo (0.687) in comparison with other inflammation scores. CLIP consistently had a higher AUC value at 6 mo (0.656), 12 mo (0.711), and 24 mo (0.721) in comparison with tumor-node-metastasis and Barcelona Clinic Liver Cancer staging systems. Multivariate analysis revealed that alanine aminotransferase, GPS, and CLIP were independent prognostic factors for OS. The combination of GPS and CLIP (AUC = 0.777) was superior to CLIP or GPS alone in prognostic ability for OS. CONCLUSION The prognostic ability of GPS is superior to other inflammation scores for HCC patients undergoing TACE. Combining GPS and CLIP improved the prognostic power for OS.", "author" : [ { "dropping-particle" : "", "family" : "Zhou", "given" : "Dong-Sheng", "non-dropping-particle" : "", "parse-names" : false, "suffix" : "" }, { "dropping-particle" : "", "family" : "Xu", "given" : "Li", "non-dropping-particle" : "", "parse-names" : false, "suffix" : "" }, { "dropping-particle" : "", "family" : "Luo", "given" : "Yao-Ling", "non-dropping-particle" : "", "parse-names" : false, "suffix" : "" }, { "dropping-particle" : "", "family" : "He", "given" : "Feng-Ying", "non-dropping-particle" : "", "parse-names" : false, "suffix" : "" }, { "dropping-particle" : "", "family" : "Huang", "given" : "Jun-Ting", "non-dropping-particle" : "", "parse-names" : false, "suffix" : "" }, { "dropping-particle" : "", "family" : "Zhang", "given" : "Yao-Jun", "non-dropping-particle" : "", "parse-names" : false, "suffix" : "" }, { "dropping-particle" : "", "family" : "Chen", "given" : "Min-Shan", "non-dropping-particle" : "", "parse-names" : false, "suffix" : "" } ], "container-title" : "World journal of gastroenterology", "id" : "ITEM-1", "issue" : "18", "issued" : { "date-parts" : [ [ "2015", "5", "14" ] ] }, "page" : "5582-90", "publisher" : "Baishideng Publishing Group Inc", "title" : "Inflammation scores predict survival for hepatitis B virus-related hepatocellular carcinoma patients after transarterial chemoembolization.", "type" : "article-journal", "volume" : "21" }, "uris" : [ "http://www.mendeley.com/documents/?uuid=94eab555-5606-3dc5-9a65-afa8e504f975" ] } ], "mendeley" : { "formattedCitation" : "&lt;sup&gt;[13]&lt;/sup&gt;", "plainTextFormattedCitation" : "[13]", "previouslyFormattedCitation" : "(13)" }, "properties" : { "noteIndex" : 0 }, "schema" : "https://github.com/citation-style-language/schema/raw/master/csl-citation.json" }</w:instrText>
      </w:r>
      <w:r w:rsidR="00AD249A"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[13]</w:t>
      </w:r>
      <w:r w:rsidR="00AD249A" w:rsidRPr="006C2E8B">
        <w:rPr>
          <w:rFonts w:ascii="Book Antiqua" w:eastAsiaTheme="minorEastAsia" w:hAnsi="Book Antiqua" w:cstheme="majorBidi"/>
        </w:rPr>
        <w:fldChar w:fldCharType="end"/>
      </w:r>
      <w:r w:rsidR="00952129" w:rsidRPr="006C2E8B">
        <w:rPr>
          <w:rFonts w:ascii="Book Antiqua" w:eastAsiaTheme="minorEastAsia" w:hAnsi="Book Antiqua" w:cstheme="majorBidi"/>
        </w:rPr>
        <w:t>.</w:t>
      </w:r>
    </w:p>
    <w:p w:rsidR="00952129" w:rsidRPr="006C2E8B" w:rsidRDefault="00952129" w:rsidP="00DB687B">
      <w:pPr>
        <w:autoSpaceDE w:val="0"/>
        <w:autoSpaceDN w:val="0"/>
        <w:bidi w:val="0"/>
        <w:adjustRightInd w:val="0"/>
        <w:spacing w:line="360" w:lineRule="auto"/>
        <w:ind w:firstLineChars="100" w:firstLine="240"/>
        <w:jc w:val="both"/>
        <w:rPr>
          <w:rFonts w:ascii="Book Antiqua" w:eastAsiaTheme="minorEastAsia" w:hAnsi="Book Antiqua" w:cstheme="majorBidi"/>
        </w:rPr>
      </w:pPr>
      <w:r w:rsidRPr="006C2E8B">
        <w:rPr>
          <w:rFonts w:ascii="Book Antiqua" w:eastAsiaTheme="minorEastAsia" w:hAnsi="Book Antiqua" w:cstheme="majorBidi"/>
        </w:rPr>
        <w:t xml:space="preserve">Other parameters that may better predict liver function or tumor aggressiveness such as </w:t>
      </w:r>
      <w:r w:rsidR="00B302D9" w:rsidRPr="006C2E8B">
        <w:rPr>
          <w:rFonts w:ascii="Book Antiqua" w:eastAsiaTheme="minorEastAsia" w:hAnsi="Book Antiqua" w:cstheme="majorBidi"/>
        </w:rPr>
        <w:t>Indocyanine Green (</w:t>
      </w:r>
      <w:r w:rsidRPr="006C2E8B">
        <w:rPr>
          <w:rFonts w:ascii="Book Antiqua" w:eastAsiaTheme="minorEastAsia" w:hAnsi="Book Antiqua" w:cstheme="majorBidi"/>
        </w:rPr>
        <w:t>ICG</w:t>
      </w:r>
      <w:r w:rsidR="00B302D9" w:rsidRPr="006C2E8B">
        <w:rPr>
          <w:rFonts w:ascii="Book Antiqua" w:eastAsiaTheme="minorEastAsia" w:hAnsi="Book Antiqua" w:cstheme="majorBidi"/>
        </w:rPr>
        <w:t>)</w:t>
      </w:r>
      <w:r w:rsidR="00DB687B" w:rsidRPr="006C2E8B">
        <w:rPr>
          <w:rFonts w:ascii="Book Antiqua" w:eastAsiaTheme="minorEastAsia" w:hAnsi="Book Antiqua" w:cstheme="majorBidi"/>
        </w:rPr>
        <w:t xml:space="preserve"> clearance</w:t>
      </w:r>
      <w:r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"ISSN" : "1499-3872", "PMID" : "19208514", "abstract" : "BACKGROUND The indocyanine green (ICG) clearance test (clearance rate (K) and retention rate at 15 minutes (R15)) is a sensitive indicator to evaluate liver function. The model for end-stage liver disease (MELD) score has emerged as a useful tool for estimating the mortality of patients awaiting liver transplantation and has recently been validated on patients with liver diseases of various etiologies and severity. In this study, we investigated the correlation between the ICG clearance test and MELD score of patients with liver cirrhosis. METHODS From June 2007 to March 2008, 52 patients with liver cirrhosis admitted to our center were classified into Child-Pugh class A (8 patients), B (14) and C (30). The ICG clearance test (K value and R15) was performed by ICG pulse spectrophotometry (DDG-3300K), and the MELD scores of patients were calculated. RESULTS As the Child-Pugh classification of liver function gradually deteriorated, the K value decreased, while R15 and MELD score increased. There were significant statistical differences in K value, R15 and MELD score in patients with different Child-Pugh classifications. Significant correlations were found between the parameters of the ICG clearance test (K value and R15) and MELD score. A negative correlation was observed between K value and MELD score (r=-0.892, P&lt;0.05), while a positive correlation was observed between R15 and MELD score (r=0.804, P&lt;0.05). CONCLUSIONS The ICG clearance test and MELD score are good parameters for evaluating liver function. Moreover, K value and R15 have significant correlations with MELD score, especially the K value, which may be a convenient and appropriate indicator to evaluate liver function of patients with liver cirrhosis.", "author" : [ { "dropping-particle" : "", "family" : "Sheng", "given" : "Qin-Song", "non-dropping-particle" : "", "parse-names" : false, "suffix" : "" }, { "dropping-particle" : "", "family" : "Lang", "given" : "Ren", "non-dropping-particle" : "", "parse-names" : false, "suffix" : "" }, { "dropping-particle" : "", "family" : "He", "given" : "Qiang", "non-dropping-particle" : "", "parse-names" : false, "suffix" : "" }, { "dropping-particle" : "", "family" : "Yang", "given" : "Yong-Jiu", "non-dropping-particle" : "", "parse-names" : false, "suffix" : "" }, { "dropping-particle" : "", "family" : "Zhao", "given" : "De-Fang", "non-dropping-particle" : "", "parse-names" : false, "suffix" : "" }, { "dropping-particle" : "", "family" : "Chen", "given" : "Da-Zhi", "non-dropping-particle" : "", "parse-names" : false, "suffix" : "" } ], "container-title" : "Hepatobiliary &amp; pancreatic diseases international : HBPD INT", "id" : "ITEM-1", "issue" : "1", "issued" : { "date-parts" : [ [ "2009", "2" ] ] }, "page" : "46-9", "title" : "Indocyanine green clearance test and model for end-stage liver disease score of patients with liver cirrhosis.", "type" : "article-journal", "volume" : "8" }, "uris" : [ "http://www.mendeley.com/documents/?uuid=964e7125-69d4-3c72-bc63-ad53611832b3" ] } ], "mendeley" : { "formattedCitation" : "&lt;sup&gt;[24]&lt;/sup&gt;", "plainTextFormattedCitation" : "[24]", "previouslyFormattedCitation" : "(24)" }, "properties" : { "noteIndex" : 0 }, "schema" : "https://github.com/citation-style-language/schema/raw/master/csl-citation.json" }</w:instrText>
      </w:r>
      <w:r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[24]</w:t>
      </w:r>
      <w:r w:rsidRPr="006C2E8B">
        <w:rPr>
          <w:rFonts w:ascii="Book Antiqua" w:eastAsiaTheme="minorEastAsia" w:hAnsi="Book Antiqua" w:cstheme="majorBidi"/>
        </w:rPr>
        <w:fldChar w:fldCharType="end"/>
      </w:r>
      <w:r w:rsidRPr="006C2E8B">
        <w:rPr>
          <w:rFonts w:ascii="Book Antiqua" w:eastAsiaTheme="minorEastAsia" w:hAnsi="Book Antiqua" w:cstheme="majorBidi"/>
        </w:rPr>
        <w:t xml:space="preserve"> and </w:t>
      </w:r>
      <w:r w:rsidR="00B302D9" w:rsidRPr="006C2E8B">
        <w:rPr>
          <w:rFonts w:ascii="Book Antiqua" w:eastAsiaTheme="minorEastAsia" w:hAnsi="Book Antiqua" w:cstheme="majorBidi"/>
        </w:rPr>
        <w:t>Des-Gamma carboxyprothrombin (</w:t>
      </w:r>
      <w:r w:rsidRPr="006C2E8B">
        <w:rPr>
          <w:rFonts w:ascii="Book Antiqua" w:eastAsiaTheme="minorEastAsia" w:hAnsi="Book Antiqua" w:cstheme="majorBidi"/>
        </w:rPr>
        <w:t>DCP</w:t>
      </w:r>
      <w:r w:rsidR="00B302D9" w:rsidRPr="006C2E8B">
        <w:rPr>
          <w:rFonts w:ascii="Book Antiqua" w:eastAsiaTheme="minorEastAsia" w:hAnsi="Book Antiqua" w:cstheme="majorBidi"/>
        </w:rPr>
        <w:t>)</w:t>
      </w:r>
      <w:r w:rsidRPr="006C2E8B">
        <w:rPr>
          <w:rFonts w:ascii="Book Antiqua" w:eastAsiaTheme="minorEastAsia" w:hAnsi="Book Antiqua" w:cstheme="majorBidi"/>
        </w:rPr>
        <w:t xml:space="preserve"> were excluded because they were not routinely utilized in our center a</w:t>
      </w:r>
      <w:r w:rsidR="00DB687B" w:rsidRPr="006C2E8B">
        <w:rPr>
          <w:rFonts w:ascii="Book Antiqua" w:eastAsiaTheme="minorEastAsia" w:hAnsi="Book Antiqua" w:cstheme="majorBidi"/>
        </w:rPr>
        <w:t>nd are not in wide clinical use</w:t>
      </w:r>
      <w:r w:rsidR="00DB687B" w:rsidRPr="006C2E8B">
        <w:rPr>
          <w:rFonts w:ascii="Book Antiqua" w:eastAsiaTheme="minorEastAsia" w:hAnsi="Book Antiqua" w:cstheme="majorBidi"/>
          <w:vertAlign w:val="superscript"/>
          <w:lang w:eastAsia="zh-CN"/>
        </w:rPr>
        <w:t>[</w:t>
      </w:r>
      <w:r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"DOI" : "10.1016/J.JARE.2012.10.004", "ISSN" : "2090-1232", "abstract" : "Liver cancer grows silently with mild or no symptoms until advanced. In the absence of an effective treatment for advanced stage of hepatic cancer hope lies in early detection, and screening for high-risk population. Among Egyptians viral hepatitis is the most common risk factor for hepatocellular carcinoma (HCC). The current work was designed to determine the level of prothrombin induced by vitamin K absence-II (PIVKA-II) in sera of patients suffering from HCC and hepatitis C virus (HCV) patients being the most common predisposing factor for HCC. Our ultimate goal is diagnosis of HCC at its early stage. The current study was carried out on 83 individuals within three groups; Normal control, HCV and HCC groups. Patients were subdivided into cirrhotic and non-cirrhotic. Complete clinicopathological examination was carried out for each individual to confirm diagnosis. Individuals\u2019 sera were subjected to quantitative determination of alpha-fetoprotein (AFP), PIVKA-II and other parameters. PIVKA-II proved to be superior to AFP for early detection of HCC patients being highly sensitive and specific. Furthermore it has the ability to discriminate between different histopathological grades of HCC and It has a powerful diagnostic validity to evaluate the thrombosis of portal vein and to differentiate between early and late stages of HCC. The direct relation between the level of PIVKA-II and the size of tumor makes it an attractive tool for early HCC diagnosis and surveillance. Using the best cut-off value of AFP (&gt;28), showed a sensitivity of (44%) and specificity of (73.3%). While cut-off value of PIVKA-II (&gt;53.7) showed 100% sensitivity and specificity.", "author" : [ { "dropping-particle" : "", "family" : "Zakhary", "given" : "Nadia I.", "non-dropping-particle" : "", "parse-names" : false, "suffix" : "" }, { "dropping-particle" : "", "family" : "Khodeer", "given" : "Sherif M.", "non-dropping-particle" : "", "parse-names" : false, "suffix" : "" }, { "dropping-particle" : "", "family" : "Shafik", "given" : "Hanan E.", "non-dropping-particle" : "", "parse-names" : false, "suffix" : "" }, { "dropping-particle" : "", "family" : "Abdel Malak", "given" : "Camelia A.", "non-dropping-particle" : "", "parse-names" : false, "suffix" : "" } ], "container-title" : "Journal of Advanced Research", "id" : "ITEM-1", "issue" : "6", "issued" : { "date-parts" : [ [ "2013", "11", "1" ] ] }, "page" : "539-546", "publisher" : "Elsevier", "title" : "Impact of PIVKA-II in diagnosis of hepatocellular carcinoma", "type" : "article-journal", "volume" : "4" }, "uris" : [ "http://www.mendeley.com/documents/?uuid=819a47b3-54b9-33c8-87c3-b34918c87478" ] }, { "id" : "ITEM-2", "itemData" : { "ISSN" : "0008-543X", "PMID" : "10649245", "abstract" : "BACKGROUND Des-gamma-carboxy prothrombin (DCP) is an established marker for hepatocellular carcinoma (HCC), but the conventional enzyme immunoassay (EIA) kit lacks adequate sensitivity. Thus, a revised EIA kit with increased sensitivity has been developed. In this kit, the sensitivity has increased while high specificity to HCC has been maintained. The authors have already reported the clinical usefulness of this revised EIA kit. In this study, they examined the serum levels of DCP measured by this revised EIA kit in relation to the clinicopathologic features of solitary HCC. METHODS Fifty-six patients with solitary HCC who underwent hepatectomy were studied. The relation between the greatest dimension and the histologic differentiation of HCC was investigated in these 56 patients, as were the serum levels of DCP measured by the revised EIA kit (Sensitive DCP), alpha-fetoprotein (AFP), and DCP measured by the conventional EIA kit (DCP). The cutoff value for Sensitive DCP was set at 40 mAU/mL, and the values for AFP and DCP were 20 ng/mL and 100 mAU/mL (0.1 AU/mL), respectively. RESULTS The positivity rates for Sensitive DCP, AFP, and DCP (n = 56) were 53.6%, 53.6%, and 35.7%, respectively, and the rate was 73.2% when Sensitive DCP was used in combination with AFP (Sensitive DCP + AFP). The positivity rates for these markers were as follows: 1) When the greatest dimension of HCC was more than 3 cm (n = 16) and less than 2 cm (n = 23), the rates were 81.3% and 30.4% for Sensitive DCP, 68. 8% and 39.1% for AFP, 56.3% and 13.0% for DCP, and 93.8% and 56.5% for Sensitive DCP + AFP. 2) When HCC was moderately to poorly differentiated (n = 41) and well differentiated (n = 15), the rates were 68.3% and 13.3% for Sensitive DCP, 61.0% and 33.3% for AFP, 48. 8% and 0% for DCP, and 85.4% and 40% for Sensitive DCP + AFP. 3) When HCC was either more than 3 cm or moderately to poorly differentiated (n = 42) and either less than 2 cm or well differentiated (n = 27), the rates were 69.0% and 29.6% for Sensitive DCP, 61.9% and 37.0% for AFP, 47.6% and 11.1% for DCP, and 85.7% and 51.9% for Sensitive DCP + AFP. CONCLUSIONS DCP measured by the revised EIA kit with increased sensitivity has a stronger correlation than AFP with size and histologic differentiation of HCC. This Sensitive DCP is a very useful marker for HCC and should be used in combination with AFP.", "author" : [ { "dropping-particle" : "", "family" : "Okuda", "given" : "H", "non-dropping-particle" : "", "parse-names" : false, "suffix" : "" }, { "dropping-particle" : "", "family" : "Nakanishi", "given" : "T", "non-dropping-particle" : "", "parse-names" : false, "suffix" : "" }, { "dropping-particle" : "", "family" : "Takatsu", "given" : "K", "non-dropping-particle" : "", "parse-names" : false, "suffix" : "" }, { "dropping-particle" : "", "family" : "Saito", "given" : "A", "non-dropping-particle" : "", "parse-names" : false, "suffix" : "" }, { "dropping-particle" : "", "family" : "Hayashi", "given" : "N", "non-dropping-particle" : "", "parse-names" : false, "suffix" : "" }, { "dropping-particle" : "", "family" : "Takasaki", "given" : "K", "non-dropping-particle" : "", "parse-names" : false, "suffix" : "" }, { "dropping-particle" : "", "family" : "Takenami", "given" : "K", "non-dropping-particle" : "", "parse-names" : false, "suffix" : "" }, { "dropping-particle" : "", "family" : "Yamamoto", "given" : "M", "non-dropping-particle" : "", "parse-names" : false, "suffix" : "" }, { "dropping-particle" : "", "family" : "Nakano", "given" : "M", "non-dropping-particle" : "", "parse-names" : false, "suffix" : "" } ], "container-title" : "Cancer", "id" : "ITEM-2", "issue" : "3", "issued" : { "date-parts" : [ [ "2000", "2", "1" ] ] }, "page" : "544-9", "title" : "Serum levels of des-gamma-carboxy prothrombin measured using the revised enzyme immunoassay kit with increased sensitivity in relation to clinicopathologic features of solitary hepatocellular carcinoma.", "type" : "article-journal", "volume" : "88" }, "uris" : [ "http://www.mendeley.com/documents/?uuid=08e117e3-a4a1-3ed5-80a5-13c505742b8d" ] } ], "mendeley" : { "formattedCitation" : "&lt;sup&gt;[25,26]&lt;/sup&gt;", "plainTextFormattedCitation" : "[25,26]", "previouslyFormattedCitation" : "(25,26)" }, "properties" : { "noteIndex" : 0 }, "schema" : "https://github.com/citation-style-language/schema/raw/master/csl-citation.json" }</w:instrText>
      </w:r>
      <w:r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25,26]</w:t>
      </w:r>
      <w:r w:rsidRPr="006C2E8B">
        <w:rPr>
          <w:rFonts w:ascii="Book Antiqua" w:eastAsiaTheme="minorEastAsia" w:hAnsi="Book Antiqua" w:cstheme="majorBidi"/>
        </w:rPr>
        <w:fldChar w:fldCharType="end"/>
      </w:r>
      <w:r w:rsidR="008363B8" w:rsidRPr="006C2E8B">
        <w:rPr>
          <w:rFonts w:ascii="Book Antiqua" w:eastAsiaTheme="minorEastAsia" w:hAnsi="Book Antiqua" w:cstheme="majorBidi"/>
        </w:rPr>
        <w:t>.</w:t>
      </w:r>
    </w:p>
    <w:p w:rsidR="00D2495A" w:rsidRPr="006C2E8B" w:rsidRDefault="00DB687B" w:rsidP="00DB687B">
      <w:pPr>
        <w:autoSpaceDE w:val="0"/>
        <w:autoSpaceDN w:val="0"/>
        <w:bidi w:val="0"/>
        <w:adjustRightInd w:val="0"/>
        <w:spacing w:line="360" w:lineRule="auto"/>
        <w:ind w:firstLineChars="100" w:firstLine="240"/>
        <w:jc w:val="both"/>
        <w:rPr>
          <w:rFonts w:ascii="Book Antiqua" w:eastAsiaTheme="minorEastAsia" w:hAnsi="Book Antiqua" w:cstheme="majorBidi"/>
        </w:rPr>
      </w:pPr>
      <w:r w:rsidRPr="006C2E8B">
        <w:rPr>
          <w:rFonts w:ascii="Book Antiqua" w:eastAsiaTheme="minorEastAsia" w:hAnsi="Book Antiqua" w:cstheme="majorBidi"/>
        </w:rPr>
        <w:t>In contrast to previous reports</w:t>
      </w:r>
      <w:r w:rsidR="00B23CBC"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"DOI" : "10.1017/S0029665108007131", "ISSN" : "1475-2719", "PMID" : "18452641", "abstract" : "Progressive involuntary weight loss, in particular the loss of lean tissue, is common in patients with advanced cancer and has long been recognised to result in a deterioration in performance status and quality of life, increased morbidity and mortality. The aetiology of such weight loss or cachexia is complex and involves both tumour and host responses. Thus, identification of patients who are or are likely to become cachectic has been problematic. In addition to a reduction in appetite and increased satiety leading to poor dietary intake, there is now increasing clinical evidence that the activation of a chronic ongoing systemic inflammatory response is one of the earliest and most important contributory factors to cachexia. Such findings help to explain the failure of simple nutritional programmes to reverse weight loss adequately in patients with cancer. In the present paper the development of an inflammation-based score is described, which is derived from the acute-phase proteins C-reactive protein and albumin and is termed the Glasgow prognostic score (GPS). Its value as a predictor of survival, independent of tumour stage, performance status and treatment (active or palliative), has been shown in a variety of advanced common solid tumours. The nature of the relationship between the GPS, appetite, body composition, performance status and quality of life of the patient with advanced cancer will be described. Recently, it has become evident that the systemic inflammatory response is also present in a smaller proportion of patients with primary operable cancer and is also predictive of disease progression and poor survival. The role of GPS in clinical decision making will be discussed.", "author" : [ { "dropping-particle" : "", "family" : "McMillan", "given" : "Donald C", "non-dropping-particle" : "", "parse-names" : false, "suffix" : "" } ], "container-title" : "The Proceedings of the Nutrition Society", "id" : "ITEM-1", "issue" : "3", "issued" : { "date-parts" : [ [ "2008", "8" ] ] }, "page" : "257-62", "title" : "An inflammation-based prognostic score and its role in the nutrition-based management of patients with cancer.", "type" : "article-journal", "volume" : "67" }, "uris" : [ "http://www.mendeley.com/documents/?uuid=e0158df7-762b-3c44-9d27-1c8fa8d35cd1" ] }, { "id" : "ITEM-2", "itemData" : { "DOI" : "10.1016/j.jhep.2012.06.022", "ISSN" : "01688278", "author" : [ { "dropping-particle" : "", "family" : "Pinato", "given" : "David J.", "non-dropping-particle" : "", "parse-names" : false, "suffix" : "" }, { "dropping-particle" : "", "family" : "Stebbing", "given" : "Justin", "non-dropping-particle" : "", "parse-names" : false, "suffix" : "" }, { "dropping-particle" : "", "family" : "Ishizuka", "given" : "Mitsuru", "non-dropping-particle" : "", "parse-names" : false, "suffix" : "" }, { "dropping-particle" : "", "family" : "Khan", "given" : "Shahid A.", "non-dropping-particle" : "", "parse-names" : false, "suffix" : "" }, { "dropping-particle" : "", "family" : "Wasan", "given" : "Harpreet S.", "non-dropping-particle" : "", "parse-names" : false, "suffix" : "" }, { "dropping-particle" : "V.", "family" : "North", "given" : "Bernard", "non-dropping-particle" : "", "parse-names" : false, "suffix" : "" }, { "dropping-particle" : "", "family" : "Kubota", "given" : "Keiichi", "non-dropping-particle" : "", "parse-names" : false, "suffix" : "" }, { "dropping-particle" : "", "family" : "Sharma", "given" : "Rohini", "non-dropping-particle" : "", "parse-names" : false, "suffix" : "" } ], "container-title" : "Journal of Hepatology", "id" : "ITEM-2", "issue" : "5", "issued" : { "date-parts" : [ [ "2012", "11" ] ] }, "page" : "1013-1020", "title" : "A novel and validated prognostic index in hepatocellular carcinoma: The inflammation based index (IBI)", "type" : "article-journal", "volume" : "57" }, "uris" : [ "http://www.mendeley.com/documents/?uuid=86e05f9f-12d6-313e-a5ae-cdcc98895e41" ] } ], "mendeley" : { "formattedCitation" : "&lt;sup&gt;[10,11]&lt;/sup&gt;", "plainTextFormattedCitation" : "[10,11]", "previouslyFormattedCitation" : "(10,11)" }, "properties" : { "noteIndex" : 0 }, "schema" : "https://github.com/citation-style-language/schema/raw/master/csl-citation.json" }</w:instrText>
      </w:r>
      <w:r w:rsidR="00B23CBC"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[10,11</w:t>
      </w:r>
      <w:r w:rsidRPr="006C2E8B">
        <w:rPr>
          <w:rFonts w:ascii="Book Antiqua" w:eastAsiaTheme="minorEastAsia" w:hAnsi="Book Antiqua" w:cstheme="majorBidi"/>
          <w:noProof/>
          <w:vertAlign w:val="superscript"/>
          <w:lang w:eastAsia="zh-CN"/>
        </w:rPr>
        <w:t>,27</w:t>
      </w:r>
      <w:r w:rsidR="00D519B8" w:rsidRPr="006C2E8B">
        <w:rPr>
          <w:rFonts w:ascii="Book Antiqua" w:eastAsiaTheme="minorEastAsia" w:hAnsi="Book Antiqua" w:cstheme="majorBidi"/>
          <w:noProof/>
          <w:vertAlign w:val="superscript"/>
        </w:rPr>
        <w:t>]</w:t>
      </w:r>
      <w:r w:rsidR="00B23CBC" w:rsidRPr="006C2E8B">
        <w:rPr>
          <w:rFonts w:ascii="Book Antiqua" w:eastAsiaTheme="minorEastAsia" w:hAnsi="Book Antiqua" w:cstheme="majorBidi"/>
        </w:rPr>
        <w:fldChar w:fldCharType="end"/>
      </w:r>
      <w:r w:rsidR="00B23CBC" w:rsidRPr="006C2E8B">
        <w:rPr>
          <w:rFonts w:ascii="Book Antiqua" w:eastAsiaTheme="minorEastAsia" w:hAnsi="Book Antiqua" w:cstheme="majorBidi"/>
        </w:rPr>
        <w:t xml:space="preserve">, and although albumin was correlated to AgI, we were unable to show that </w:t>
      </w:r>
      <w:r w:rsidR="00D2495A" w:rsidRPr="006C2E8B">
        <w:rPr>
          <w:rFonts w:ascii="Book Antiqua" w:eastAsiaTheme="minorEastAsia" w:hAnsi="Book Antiqua" w:cstheme="majorBidi"/>
        </w:rPr>
        <w:t>a</w:t>
      </w:r>
      <w:r w:rsidR="00B23CBC" w:rsidRPr="006C2E8B">
        <w:rPr>
          <w:rFonts w:ascii="Book Antiqua" w:eastAsiaTheme="minorEastAsia" w:hAnsi="Book Antiqua" w:cstheme="majorBidi"/>
        </w:rPr>
        <w:t>lbumin is an independent predictor of survival in our cohort. We attribute this discrepancy to the fact that in a large portion of our cohort the tumor was discovered early when tumor parameters were favorable and liver function relatively preserved. Therefore, most of the patients (</w:t>
      </w:r>
      <w:r w:rsidR="001E5EF1" w:rsidRPr="006C2E8B">
        <w:rPr>
          <w:rFonts w:ascii="Book Antiqua" w:eastAsiaTheme="minorEastAsia" w:hAnsi="Book Antiqua" w:cstheme="majorBidi"/>
          <w:i/>
        </w:rPr>
        <w:t xml:space="preserve">n = </w:t>
      </w:r>
      <w:r w:rsidR="00B23CBC" w:rsidRPr="006C2E8B">
        <w:rPr>
          <w:rFonts w:ascii="Book Antiqua" w:eastAsiaTheme="minorEastAsia" w:hAnsi="Book Antiqua" w:cstheme="majorBidi"/>
        </w:rPr>
        <w:t>110) had Albumin levels within the normal range.</w:t>
      </w:r>
      <w:r w:rsidR="00616ECA" w:rsidRPr="006C2E8B">
        <w:rPr>
          <w:rFonts w:ascii="Book Antiqua" w:eastAsiaTheme="minorEastAsia" w:hAnsi="Book Antiqua" w:cstheme="majorBidi"/>
        </w:rPr>
        <w:t xml:space="preserve"> </w:t>
      </w:r>
    </w:p>
    <w:p w:rsidR="00B23CBC" w:rsidRPr="006C2E8B" w:rsidRDefault="00DB687B" w:rsidP="00DB687B">
      <w:pPr>
        <w:autoSpaceDE w:val="0"/>
        <w:autoSpaceDN w:val="0"/>
        <w:bidi w:val="0"/>
        <w:adjustRightInd w:val="0"/>
        <w:spacing w:line="360" w:lineRule="auto"/>
        <w:ind w:firstLineChars="100" w:firstLine="240"/>
        <w:jc w:val="both"/>
        <w:rPr>
          <w:rFonts w:ascii="Book Antiqua" w:eastAsiaTheme="minorEastAsia" w:hAnsi="Book Antiqua" w:cstheme="majorBidi"/>
          <w:shd w:val="clear" w:color="auto" w:fill="FFFFFF"/>
        </w:rPr>
      </w:pPr>
      <w:r w:rsidRPr="006C2E8B">
        <w:rPr>
          <w:rFonts w:ascii="Book Antiqua" w:eastAsiaTheme="minorEastAsia" w:hAnsi="Book Antiqua" w:cstheme="majorBidi"/>
        </w:rPr>
        <w:t>Similar to previous reports</w:t>
      </w:r>
      <w:r w:rsidR="00B23CBC"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"DOI" : "10.1159/000444394", "ISSN" : "1423-0232", "PMID" : "26974336", "abstract" : "BACKGROUND Prognosis in hepatocellular carcinoma (HCC) is influenced by both liver and tumor factors, which have been considered independent influences. However, recent evidence has shown that the underlying liver also has prognostic information. AIMS To investigate possible relationships between liver function parameters and HCC aggressiveness indices. METHODS A large HCC patient database with baseline clinical information and survival data was retrospectively examined. RESULTS Data on 756 HCC patients with normal bilirubin were examined for a relationship between serum liver enzymes and 4 HCC aggressiveness indices of maximum tumor diameter, portal vein invasion, tumor multifocality or serum alpha-fetoprotein levels. An association was found between elevated enzyme levels and increased HCC aggressiveness. An aggressiveness index was constructed from the 4 indices and expressed as a sum of their scores, which in turn reflected 3 survival groups. In a Cox model, the hazard ratios for each of the groups were significantly different. CONCLUSIONS Statistically significant correlations were found between standard liver function parameters and HCC aggressiveness. A composite aggressiveness index was constructed, yielding 3 groups with different survival probabilities. These findings support the concept of the importance of the underlying liver in relation to HCC biology.", "author" : [ { "dropping-particle" : "", "family" : "Carr", "given" : "Brian I", "non-dropping-particle" : "", "parse-names" : false, "suffix" : "" }, { "dropping-particle" : "", "family" : "Guerra", "given" : "Vito", "non-dropping-particle" : "", "parse-names" : false, "suffix" : "" } ], "container-title" : "Oncology", "id" : "ITEM-1", "issue" : "4", "issued" : { "date-parts" : [ [ "2016" ] ] }, "page" : "215-20", "title" : "A Hepatocellular Carcinoma Aggressiveness Index and Its Relationship to Liver Enzyme Levels.", "type" : "article-journal", "volume" : "90" }, "uris" : [ "http://www.mendeley.com/documents/?uuid=434e5cd3-b3a0-37e0-90a9-d6fa05cc9dcc" ] }, { "id" : "ITEM-2", "itemData" : { "DOI" : "10.4172/2329-6771.1000172", "ISSN" : "23296771", "abstract" : "Four HCC characteristics typically inform tumor behavior: maximum tumor size, number of nodules, portal vein thrombosis and serum AFP level. The sum of these parameters was recently published as an HCC Aggressiveness Index. We aimed to validate this index retrospectively in a larger and independent HCC cohort of 2706 Italian HCC patients, and to evaluate a possible relationship between the index and liver function parameters. The scores in the HCC Aggressiveness Index were again found to significantly relate to patient survival. Furthermore, in a multiple logistic regression model of the Aggressiveness Index score categories, there were significant differences in several liver parameter terciles amongst the score categories, suggesting a relationship of liver function to tumor aggressiveness. It was concluded that a prognostically significant Tumor Aggressiveness Index was validated and was found to be related to levels of some common liver function parameters.", "author" : [ { "dropping-particle" : "", "family" : "Carr", "given" : "Brian I", "non-dropping-particle" : "", "parse-names" : false, "suffix" : "" }, { "dropping-particle" : "", "family" : "Guerra", "given" : "Vito", "non-dropping-particle" : "", "parse-names" : false, "suffix" : "" }, { "dropping-particle" : "", "family" : "Giannini", "given" : "Edoardo G.", "non-dropping-particle" : "", "parse-names" : false, "suffix" : "" }, { "dropping-particle" : "", "family" : "Farinati", "given" : "Fabio", "non-dropping-particle" : "", "parse-names" : false, "suffix" : "" }, { "dropping-particle" : "", "family" : "Ciccarese", "given" : "Francesca", "non-dropping-particle" : "", "parse-names" : false, "suffix" : "" }, { "dropping-particle" : "", "family" : "Rapaccini", "given" : "Gian Ludovico", "non-dropping-particle" : "", "parse-names" : false, "suffix" : "" }, { "dropping-particle" : "Di", "family" : "Marco", "given" : "Maria", "non-dropping-particle" : "", "parse-names" : false, "suffix" : "" }, { "dropping-particle" : "", "family" : "Benvegn\u00f9", "given" : "Luisa", "non-dropping-particle" : "", "parse-names" : false, "suffix" : "" }, { "dropping-particle" : "", "family" : "Zoli", "given" : "Marco", "non-dropping-particle" : "", "parse-names" : false, "suffix" : "" }, { "dropping-particle" : "", "family" : "Borzio", "given" : "Franco", "non-dropping-particle" : "", "parse-names" : false, "suffix" : "" }, { "dropping-particle" : "", "family" : "Caturelli", "given" : "Eugenio", "non-dropping-particle" : "", "parse-names" : false, "suffix" : "" }, { "dropping-particle" : "", "family" : "Masotto", "given" : "Alberto", "non-dropping-particle" : "", "parse-names" : false, "suffix" : "" }, { "dropping-particle" : "", "family" : "Trevisani", "given" : "Franco", "non-dropping-particle" : "", "parse-names" : false, "suffix" : "" } ], "container-title" : "Journal of Integrative Oncology", "id" : "ITEM-2", "issue" : "2", "issued" : { "date-parts" : [ [ "2016" ] ] }, "publisher" : "OMICS International", "title" : "An HCC Aggressiveness Index and Blood GTP, Bilirubin and Platelet Levels", "type" : "article-journal", "volume" : "5" }, "uris" : [ "http://www.mendeley.com/documents/?uuid=0fa54f95-64d4-3f72-af6f-00388fb303e5" ] } ], "mendeley" : { "formattedCitation" : "&lt;sup&gt;[15,16]&lt;/sup&gt;", "plainTextFormattedCitation" : "[15,16]", "previouslyFormattedCitation" : "(15,16)" }, "properties" : { "noteIndex" : 0 }, "schema" : "https://github.com/citation-style-language/schema/raw/master/csl-citation.json" }</w:instrText>
      </w:r>
      <w:r w:rsidR="00B23CBC"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[15,16]</w:t>
      </w:r>
      <w:r w:rsidR="00B23CBC" w:rsidRPr="006C2E8B">
        <w:rPr>
          <w:rFonts w:ascii="Book Antiqua" w:eastAsiaTheme="minorEastAsia" w:hAnsi="Book Antiqua" w:cstheme="majorBidi"/>
        </w:rPr>
        <w:fldChar w:fldCharType="end"/>
      </w:r>
      <w:r w:rsidR="00B23CBC" w:rsidRPr="006C2E8B">
        <w:rPr>
          <w:rFonts w:ascii="Book Antiqua" w:eastAsiaTheme="minorEastAsia" w:hAnsi="Book Antiqua" w:cstheme="majorBidi"/>
        </w:rPr>
        <w:t xml:space="preserve"> we also found elevated GGTP, to be an independent risk factor for mortality </w:t>
      </w:r>
      <w:r w:rsidR="00B23CBC" w:rsidRPr="006C2E8B">
        <w:rPr>
          <w:rFonts w:ascii="Book Antiqua" w:eastAsiaTheme="minorEastAsia" w:hAnsi="Book Antiqua" w:cstheme="majorBidi"/>
          <w:shd w:val="clear" w:color="auto" w:fill="FFFFFF"/>
        </w:rPr>
        <w:t>(HR</w:t>
      </w:r>
      <w:r w:rsidRPr="006C2E8B">
        <w:rPr>
          <w:rFonts w:ascii="Book Antiqua" w:eastAsiaTheme="minorEastAsia" w:hAnsi="Book Antiqua" w:cstheme="majorBidi"/>
          <w:shd w:val="clear" w:color="auto" w:fill="FFFFFF"/>
          <w:lang w:eastAsia="zh-CN"/>
        </w:rPr>
        <w:t xml:space="preserve"> </w:t>
      </w:r>
      <w:r w:rsidR="00B23CBC" w:rsidRPr="006C2E8B">
        <w:rPr>
          <w:rFonts w:ascii="Book Antiqua" w:eastAsiaTheme="minorEastAsia" w:hAnsi="Book Antiqua" w:cstheme="majorBidi"/>
          <w:shd w:val="clear" w:color="auto" w:fill="FFFFFF"/>
        </w:rPr>
        <w:t>=</w:t>
      </w:r>
      <w:r w:rsidRPr="006C2E8B">
        <w:rPr>
          <w:rFonts w:ascii="Book Antiqua" w:eastAsiaTheme="minorEastAsia" w:hAnsi="Book Antiqua" w:cstheme="majorBidi"/>
          <w:shd w:val="clear" w:color="auto" w:fill="FFFFFF"/>
          <w:lang w:eastAsia="zh-CN"/>
        </w:rPr>
        <w:t xml:space="preserve"> </w:t>
      </w:r>
      <w:r w:rsidR="00B23CBC" w:rsidRPr="006C2E8B">
        <w:rPr>
          <w:rFonts w:ascii="Book Antiqua" w:eastAsiaTheme="minorEastAsia" w:hAnsi="Book Antiqua" w:cstheme="majorBidi"/>
          <w:shd w:val="clear" w:color="auto" w:fill="FFFFFF"/>
        </w:rPr>
        <w:t xml:space="preserve">1.003; </w:t>
      </w:r>
      <w:r w:rsidRPr="006C2E8B">
        <w:rPr>
          <w:rFonts w:ascii="Book Antiqua" w:eastAsiaTheme="minorEastAsia" w:hAnsi="Book Antiqua" w:cstheme="majorBidi"/>
          <w:shd w:val="clear" w:color="auto" w:fill="FFFFFF"/>
        </w:rPr>
        <w:t>95%CI</w:t>
      </w:r>
      <w:r w:rsidR="00B23CBC" w:rsidRPr="006C2E8B">
        <w:rPr>
          <w:rFonts w:ascii="Book Antiqua" w:eastAsiaTheme="minorEastAsia" w:hAnsi="Book Antiqua" w:cstheme="majorBidi"/>
          <w:shd w:val="clear" w:color="auto" w:fill="FFFFFF"/>
        </w:rPr>
        <w:t>: 1.001</w:t>
      </w:r>
      <w:r w:rsidR="0080569E">
        <w:rPr>
          <w:rFonts w:ascii="Book Antiqua" w:eastAsiaTheme="minorEastAsia" w:hAnsi="Book Antiqua" w:cstheme="majorBidi" w:hint="eastAsia"/>
          <w:shd w:val="clear" w:color="auto" w:fill="FFFFFF"/>
          <w:lang w:eastAsia="zh-CN"/>
        </w:rPr>
        <w:t>-</w:t>
      </w:r>
      <w:r w:rsidR="00B23CBC" w:rsidRPr="006C2E8B">
        <w:rPr>
          <w:rFonts w:ascii="Book Antiqua" w:eastAsiaTheme="minorEastAsia" w:hAnsi="Book Antiqua" w:cstheme="majorBidi"/>
          <w:shd w:val="clear" w:color="auto" w:fill="FFFFFF"/>
        </w:rPr>
        <w:t>1.004;</w:t>
      </w:r>
      <w:r w:rsidRPr="006C2E8B">
        <w:rPr>
          <w:rStyle w:val="apple-converted-space"/>
          <w:rFonts w:ascii="Book Antiqua" w:eastAsiaTheme="minorEastAsia" w:hAnsi="Book Antiqua" w:cstheme="majorBidi"/>
          <w:shd w:val="clear" w:color="auto" w:fill="FFFFFF"/>
          <w:lang w:eastAsia="zh-CN"/>
        </w:rPr>
        <w:t xml:space="preserve"> </w:t>
      </w:r>
      <w:r w:rsidR="009F635E" w:rsidRPr="006C2E8B">
        <w:rPr>
          <w:rStyle w:val="Emphasis"/>
          <w:rFonts w:ascii="Book Antiqua" w:eastAsiaTheme="minorEastAsia" w:hAnsi="Book Antiqua" w:cstheme="majorBidi"/>
          <w:caps/>
          <w:bdr w:val="none" w:sz="0" w:space="0" w:color="auto" w:frame="1"/>
          <w:shd w:val="clear" w:color="auto" w:fill="FFFFFF"/>
        </w:rPr>
        <w:t>p &lt;</w:t>
      </w:r>
      <w:r w:rsidR="00A31255" w:rsidRPr="006C2E8B">
        <w:rPr>
          <w:rStyle w:val="Emphasis"/>
          <w:rFonts w:ascii="Book Antiqua" w:eastAsiaTheme="minorEastAsia" w:hAnsi="Book Antiqua" w:cstheme="majorBidi"/>
          <w:caps/>
          <w:bdr w:val="none" w:sz="0" w:space="0" w:color="auto" w:frame="1"/>
          <w:shd w:val="clear" w:color="auto" w:fill="FFFFFF"/>
        </w:rPr>
        <w:t xml:space="preserve"> </w:t>
      </w:r>
      <w:r w:rsidR="00B23CBC" w:rsidRPr="006C2E8B">
        <w:rPr>
          <w:rFonts w:ascii="Book Antiqua" w:eastAsiaTheme="minorEastAsia" w:hAnsi="Book Antiqua" w:cstheme="majorBidi"/>
          <w:shd w:val="clear" w:color="auto" w:fill="FFFFFF"/>
        </w:rPr>
        <w:t>0.001).</w:t>
      </w:r>
      <w:r w:rsidR="00B23CBC" w:rsidRPr="006C2E8B">
        <w:rPr>
          <w:rFonts w:ascii="Book Antiqua" w:eastAsiaTheme="minorEastAsia" w:hAnsi="Book Antiqua" w:cstheme="majorBidi"/>
          <w:b/>
          <w:bCs/>
          <w:shd w:val="clear" w:color="auto" w:fill="FFFFFF"/>
        </w:rPr>
        <w:t xml:space="preserve"> </w:t>
      </w:r>
      <w:r w:rsidR="00B23CBC" w:rsidRPr="006C2E8B">
        <w:rPr>
          <w:rFonts w:ascii="Book Antiqua" w:eastAsiaTheme="minorEastAsia" w:hAnsi="Book Antiqua" w:cstheme="majorBidi"/>
          <w:shd w:val="clear" w:color="auto" w:fill="FFFFFF"/>
        </w:rPr>
        <w:t xml:space="preserve">In earlier publications, elevated levels of GGTP were found to be a poor prognostic factor after liver transplantation and before liver resection as </w:t>
      </w:r>
      <w:r w:rsidR="00B23CBC" w:rsidRPr="006C2E8B">
        <w:rPr>
          <w:rFonts w:ascii="Book Antiqua" w:eastAsiaTheme="minorEastAsia" w:hAnsi="Book Antiqua" w:cstheme="majorBidi"/>
          <w:shd w:val="clear" w:color="auto" w:fill="FFFFFF"/>
        </w:rPr>
        <w:lastRenderedPageBreak/>
        <w:t xml:space="preserve">they were associated with advanced tumor stage </w:t>
      </w:r>
      <w:r w:rsidRPr="006C2E8B">
        <w:rPr>
          <w:rFonts w:ascii="Book Antiqua" w:eastAsiaTheme="minorEastAsia" w:hAnsi="Book Antiqua" w:cstheme="majorBidi"/>
          <w:shd w:val="clear" w:color="auto" w:fill="FFFFFF"/>
        </w:rPr>
        <w:t>and aggressive tumor behaviors</w:t>
      </w:r>
      <w:r w:rsidR="00B23CBC" w:rsidRPr="006C2E8B">
        <w:rPr>
          <w:rFonts w:ascii="Book Antiqua" w:eastAsiaTheme="minorEastAsia" w:hAnsi="Book Antiqua" w:cstheme="majorBidi"/>
          <w:shd w:val="clear" w:color="auto" w:fill="FFFFFF"/>
        </w:rPr>
        <w:fldChar w:fldCharType="begin" w:fldLock="1"/>
      </w:r>
      <w:r w:rsidR="00D519B8" w:rsidRPr="006C2E8B">
        <w:rPr>
          <w:rFonts w:ascii="Book Antiqua" w:eastAsiaTheme="minorEastAsia" w:hAnsi="Book Antiqua" w:cstheme="majorBidi"/>
          <w:shd w:val="clear" w:color="auto" w:fill="FFFFFF"/>
        </w:rPr>
        <w:instrText>ADDIN CSL_CITATION { "citationItems" : [ { "id" : "ITEM-1", "itemData" : { "DOI" : "10.1016/j.ijsu.2016.10.033", "ISSN" : "17439191", "PMID" : "27793641", "abstract" : "BACKGROUND Alkaline phosphatase (ALP), gamma-glutamyl transpeptidase (GGT) and lactate dehydrogenase (LDH) are routinely tested before surgery and are easily obtained. They are also the most widely used tumor markers, which have a certain reference value in the diagnosis of hepatocellular carcinoma (HCC). The prognostic values of ALP, GGT and LDH have not been explored deeply and few studies have investigated the prognosis value of them in surgically treated HCC patients. Our study was performed to verify the prognostic significance of preoperative ALP, GGT and LDH in hepatitis B virus (HBV)-related HCC patients receiving curative hepatectomy. MATERIALS AND METHODS 469 pathologically confirmed HCC patients who received curative hepatectomy were retrospectively analyzed. Significant clinicopathological factors were collected and analyzed. Independent prognostic factors were identified by the multivariate analysis. Overall survival (OS) and recurrence-free survival (RFS) curves were analyzed and compared between different groups. RESULTS Patients with low level of ALP, GGT and LDH have favorable OS and RFS, even in cirrhosis subgroup. ALP, GGT and LDH were also closely related to some important clinicopathological parameters. GGT and LDH were significant independent prognostic factors of both OS and RFS, while ALP was just a significant independent prognostic factor of OS, rather than RFS. CONCLUSIONS Preoperative ALP, GGT and LDH could predict prognosis in HBV-related HCC patients who received curative liver resection.", "author" : [ { "dropping-particle" : "", "family" : "Wu", "given" : "Si-Jia", "non-dropping-particle" : "", "parse-names" : false, "suffix" : "" }, { "dropping-particle" : "", "family" : "Lin", "given" : "Yi-Xin", "non-dropping-particle" : "", "parse-names" : false, "suffix" : "" }, { "dropping-particle" : "", "family" : "Ye", "given" : "Hui", "non-dropping-particle" : "", "parse-names" : false, "suffix" : "" }, { "dropping-particle" : "", "family" : "Xiong", "given" : "Xian-Ze", "non-dropping-particle" : "", "parse-names" : false, "suffix" : "" }, { "dropping-particle" : "", "family" : "Li", "given" : "Fu-Yu", "non-dropping-particle" : "", "parse-names" : false, "suffix" : "" }, { "dropping-particle" : "", "family" : "Cheng", "given" : "Nan-Sheng", "non-dropping-particle" : "", "parse-names" : false, "suffix" : "" } ], "container-title" : "International Journal of Surgery", "id" : "ITEM-1", "issue" : "Pt A", "issued" : { "date-parts" : [ [ "2016", "12", "25" ] ] }, "page" : "143-151", "title" : "Prognostic value of alkaline phosphatase, gamma-glutamyl transpeptidase and lactate dehydrogenase in hepatocellular carcinoma patients treated with liver resection", "type" : "article-journal", "volume" : "36" }, "uris" : [ "http://www.mendeley.com/documents/?uuid=1af11e56-fa57-3081-a23a-8d591538565d" ] }, { "id" : "ITEM-2", "itemData" : { "DOI" : "10.1038/srep28835", "ISSN" : "2045-2322", "PMID" : "27381639", "abstract" : "Gamma-glutamyltransferase (\u03b3-GGT) is a membrane-bound enzyme that is involved in biotransformation, nucleic acid metabolism, and tumourigenesis. Elevated serum \u03b3-GGT levels are related to an increased cancer risk and worse prognosis in many cancers. In the present study, we evaluated the prognostic value of preoperative serum \u03b3-GGT in patients with hepatocellular carcinoma (HCC) who underwent liver transplantation (LT). A total of 130 HCC patients after LT were included in the study. The optimal cut-off value of \u03b3-GGT was 128U/L by receiver operating characteristic analysis, with a sensitivity and specificity of 60.0% and 72.9%, respectively. Elevated preoperative serum \u03b3-GGT was significantly associated with high alpha-fetoprotein (AFP), large tumor size, and macro- and micro-vascular invasion. The 1-, 3-, 5-year disease-free survival (DFS) and overall survival (OS) rates of HCC patients in the \u03b3-GGT\u2009&gt;\u2009128U/L group were poorer than those in the \u03b3-GGT\u2009\u2264\u2009128U/L group. Stratification analysis revealed that \u03b3-GGT exhibited a greater predictive value for DFS and OS in HCC patients beyond the Milan criteria and no macro-vascular invasion. In conclusion, elevated preoperative serum \u03b3-GGT was significantly associated with advanced tumor stage and aggressive tumor behaviors, and serum \u03b3-GGT can be considered as a prognostic factor for HCC patients after LT, especially for patients beyond the Milan criteria or without macro-vascular invasion.", "author" : [ { "dropping-particle" : "", "family" : "Fu", "given" : "Shun-Jun", "non-dropping-particle" : "", "parse-names" : false, "suffix" : "" }, { "dropping-particle" : "", "family" : "Zhao", "given" : "Qiang", "non-dropping-particle" : "", "parse-names" : false, "suffix" : "" }, { "dropping-particle" : "", "family" : "Ji", "given" : "Fei", "non-dropping-particle" : "", "parse-names" : false, "suffix" : "" }, { "dropping-particle" : "", "family" : "Chen", "given" : "Mao-Gen", "non-dropping-particle" : "", "parse-names" : false, "suffix" : "" }, { "dropping-particle" : "", "family" : "Wu", "given" : "Lin-Wei", "non-dropping-particle" : "", "parse-names" : false, "suffix" : "" }, { "dropping-particle" : "", "family" : "Ren", "given" : "Qing-Qi", "non-dropping-particle" : "", "parse-names" : false, "suffix" : "" }, { "dropping-particle" : "", "family" : "Guo", "given" : "Zhi-Yong", "non-dropping-particle" : "", "parse-names" : false, "suffix" : "" }, { "dropping-particle" : "", "family" : "He", "given" : "Xiao-Shun", "non-dropping-particle" : "", "parse-names" : false, "suffix" : "" } ], "container-title" : "Scientific Reports", "id" : "ITEM-2", "issued" : { "date-parts" : [ [ "2016", "7", "6" ] ] }, "page" : "28835", "title" : "Elevated Preoperative Serum Gamma-glutamyltranspeptidase Predicts Poor Prognosis for Hepatocellular Carcinoma after Liver Transplantation", "type" : "article-journal", "volume" : "6" }, "uris" : [ "http://www.mendeley.com/documents/?uuid=2b58a3fa-c322-3b0d-bd55-92070cd27699" ] } ], "mendeley" : { "formattedCitation" : "&lt;sup&gt;[28,29]&lt;/sup&gt;", "plainTextFormattedCitation" : "[28,29]", "previouslyFormattedCitation" : "(28,29)" }, "properties" : { "noteIndex" : 0 }, "schema" : "https://github.com/citation-style-language/schema/raw/master/csl-citation.json" }</w:instrText>
      </w:r>
      <w:r w:rsidR="00B23CBC" w:rsidRPr="006C2E8B">
        <w:rPr>
          <w:rFonts w:ascii="Book Antiqua" w:eastAsiaTheme="minorEastAsia" w:hAnsi="Book Antiqua" w:cstheme="majorBidi"/>
          <w:shd w:val="clear" w:color="auto" w:fill="FFFFFF"/>
        </w:rPr>
        <w:fldChar w:fldCharType="separate"/>
      </w:r>
      <w:r w:rsidR="00D519B8" w:rsidRPr="006C2E8B">
        <w:rPr>
          <w:rFonts w:ascii="Book Antiqua" w:eastAsiaTheme="minorEastAsia" w:hAnsi="Book Antiqua" w:cstheme="majorBidi"/>
          <w:noProof/>
          <w:shd w:val="clear" w:color="auto" w:fill="FFFFFF"/>
          <w:vertAlign w:val="superscript"/>
        </w:rPr>
        <w:t>[28,29]</w:t>
      </w:r>
      <w:r w:rsidR="00B23CBC" w:rsidRPr="006C2E8B">
        <w:rPr>
          <w:rFonts w:ascii="Book Antiqua" w:eastAsiaTheme="minorEastAsia" w:hAnsi="Book Antiqua" w:cstheme="majorBidi"/>
          <w:shd w:val="clear" w:color="auto" w:fill="FFFFFF"/>
        </w:rPr>
        <w:fldChar w:fldCharType="end"/>
      </w:r>
      <w:r w:rsidR="00B23CBC" w:rsidRPr="006C2E8B">
        <w:rPr>
          <w:rFonts w:ascii="Book Antiqua" w:eastAsiaTheme="minorEastAsia" w:hAnsi="Book Antiqua" w:cstheme="majorBidi"/>
          <w:shd w:val="clear" w:color="auto" w:fill="FFFFFF"/>
        </w:rPr>
        <w:t>.</w:t>
      </w:r>
      <w:r w:rsidR="00B23CBC" w:rsidRPr="006C2E8B">
        <w:rPr>
          <w:rFonts w:ascii="Book Antiqua" w:eastAsiaTheme="minorEastAsia" w:hAnsi="Book Antiqua" w:cstheme="majorBidi"/>
          <w:b/>
          <w:bCs/>
          <w:shd w:val="clear" w:color="auto" w:fill="FFFFFF"/>
        </w:rPr>
        <w:t xml:space="preserve"> </w:t>
      </w:r>
      <w:r w:rsidR="00B23CBC" w:rsidRPr="006C2E8B">
        <w:rPr>
          <w:rFonts w:ascii="Book Antiqua" w:eastAsiaTheme="minorEastAsia" w:hAnsi="Book Antiqua" w:cstheme="majorBidi"/>
          <w:shd w:val="clear" w:color="auto" w:fill="FFFFFF"/>
        </w:rPr>
        <w:t xml:space="preserve">This factor can now be used as a predictor of prognosis in the population of TACE treated HCC patients. </w:t>
      </w:r>
    </w:p>
    <w:p w:rsidR="00B23CBC" w:rsidRPr="006C2E8B" w:rsidRDefault="00B23CBC" w:rsidP="00DB687B">
      <w:pPr>
        <w:autoSpaceDE w:val="0"/>
        <w:autoSpaceDN w:val="0"/>
        <w:bidi w:val="0"/>
        <w:adjustRightInd w:val="0"/>
        <w:spacing w:line="360" w:lineRule="auto"/>
        <w:ind w:firstLineChars="100" w:firstLine="240"/>
        <w:jc w:val="both"/>
        <w:rPr>
          <w:rFonts w:ascii="Book Antiqua" w:eastAsiaTheme="minorEastAsia" w:hAnsi="Book Antiqua" w:cstheme="majorBidi"/>
        </w:rPr>
      </w:pPr>
      <w:r w:rsidRPr="006C2E8B">
        <w:rPr>
          <w:rFonts w:ascii="Book Antiqua" w:eastAsiaTheme="minorEastAsia" w:hAnsi="Book Antiqua" w:cstheme="majorBidi"/>
          <w:shd w:val="clear" w:color="auto" w:fill="FFFFFF"/>
        </w:rPr>
        <w:t xml:space="preserve">We divided GGTP </w:t>
      </w:r>
      <w:r w:rsidRPr="006C2E8B">
        <w:rPr>
          <w:rFonts w:ascii="Book Antiqua" w:eastAsiaTheme="minorEastAsia" w:hAnsi="Book Antiqua" w:cstheme="majorBidi"/>
        </w:rPr>
        <w:t>into two groups with a cutoff of 100IU/L (&lt;</w:t>
      </w:r>
      <w:r w:rsidR="00DB687B" w:rsidRPr="006C2E8B">
        <w:rPr>
          <w:rFonts w:ascii="Book Antiqua" w:eastAsiaTheme="minorEastAsia" w:hAnsi="Book Antiqua" w:cstheme="majorBidi"/>
          <w:lang w:eastAsia="zh-CN"/>
        </w:rPr>
        <w:t xml:space="preserve"> </w:t>
      </w:r>
      <w:r w:rsidRPr="006C2E8B">
        <w:rPr>
          <w:rFonts w:ascii="Book Antiqua" w:eastAsiaTheme="minorEastAsia" w:hAnsi="Book Antiqua" w:cstheme="majorBidi"/>
        </w:rPr>
        <w:t>100/&gt;</w:t>
      </w:r>
      <w:r w:rsidR="00DB687B" w:rsidRPr="006C2E8B">
        <w:rPr>
          <w:rFonts w:ascii="Book Antiqua" w:eastAsiaTheme="minorEastAsia" w:hAnsi="Book Antiqua" w:cstheme="majorBidi"/>
          <w:lang w:eastAsia="zh-CN"/>
        </w:rPr>
        <w:t xml:space="preserve"> </w:t>
      </w:r>
      <w:r w:rsidRPr="006C2E8B">
        <w:rPr>
          <w:rFonts w:ascii="Book Antiqua" w:eastAsiaTheme="minorEastAsia" w:hAnsi="Book Antiqua" w:cstheme="majorBidi"/>
        </w:rPr>
        <w:t>100). The group with the higher GGTP (&gt;</w:t>
      </w:r>
      <w:r w:rsidR="00BD750A">
        <w:rPr>
          <w:rFonts w:ascii="Book Antiqua" w:eastAsiaTheme="minorEastAsia" w:hAnsi="Book Antiqua" w:cstheme="majorBidi" w:hint="eastAsia"/>
          <w:lang w:eastAsia="zh-CN"/>
        </w:rPr>
        <w:t xml:space="preserve"> </w:t>
      </w:r>
      <w:r w:rsidRPr="006C2E8B">
        <w:rPr>
          <w:rFonts w:ascii="Book Antiqua" w:eastAsiaTheme="minorEastAsia" w:hAnsi="Book Antiqua" w:cstheme="majorBidi"/>
        </w:rPr>
        <w:t xml:space="preserve">100) had higher AgI score (52.5% compared with 40.7%) and lower survival at 1 and 3 years. (87.18% </w:t>
      </w:r>
      <w:r w:rsidR="00FA13D0" w:rsidRPr="006C2E8B">
        <w:rPr>
          <w:rFonts w:ascii="Book Antiqua" w:eastAsiaTheme="minorEastAsia" w:hAnsi="Book Antiqua" w:cstheme="majorBidi"/>
          <w:i/>
        </w:rPr>
        <w:t>vs</w:t>
      </w:r>
      <w:r w:rsidRPr="006C2E8B">
        <w:rPr>
          <w:rFonts w:ascii="Book Antiqua" w:eastAsiaTheme="minorEastAsia" w:hAnsi="Book Antiqua" w:cstheme="majorBidi"/>
        </w:rPr>
        <w:t xml:space="preserve"> 70.1% and 50% </w:t>
      </w:r>
      <w:r w:rsidR="00FA13D0" w:rsidRPr="006C2E8B">
        <w:rPr>
          <w:rFonts w:ascii="Book Antiqua" w:eastAsiaTheme="minorEastAsia" w:hAnsi="Book Antiqua" w:cstheme="majorBidi"/>
          <w:i/>
        </w:rPr>
        <w:t>vs</w:t>
      </w:r>
      <w:r w:rsidRPr="006C2E8B">
        <w:rPr>
          <w:rFonts w:ascii="Book Antiqua" w:eastAsiaTheme="minorEastAsia" w:hAnsi="Book Antiqua" w:cstheme="majorBidi"/>
        </w:rPr>
        <w:t xml:space="preserve"> 32.47%, </w:t>
      </w:r>
      <w:r w:rsidR="009111F2" w:rsidRPr="006C2E8B">
        <w:rPr>
          <w:rFonts w:ascii="Book Antiqua" w:eastAsiaTheme="minorEastAsia" w:hAnsi="Book Antiqua" w:cstheme="majorBidi"/>
          <w:i/>
          <w:caps/>
        </w:rPr>
        <w:t xml:space="preserve">p = </w:t>
      </w:r>
      <w:r w:rsidRPr="006C2E8B">
        <w:rPr>
          <w:rFonts w:ascii="Book Antiqua" w:eastAsiaTheme="minorEastAsia" w:hAnsi="Book Antiqua" w:cstheme="majorBidi"/>
        </w:rPr>
        <w:t>0.01, 0.03 respectively). In a recently published paper by Barman et al., focusing on patients undergoing TACE, it was noted that survival was higher among those patients with well-preserved liver synthetic function.</w:t>
      </w:r>
    </w:p>
    <w:p w:rsidR="004D1676" w:rsidRPr="006C2E8B" w:rsidRDefault="00B23CBC" w:rsidP="00DB687B">
      <w:pPr>
        <w:autoSpaceDE w:val="0"/>
        <w:autoSpaceDN w:val="0"/>
        <w:bidi w:val="0"/>
        <w:adjustRightInd w:val="0"/>
        <w:spacing w:line="360" w:lineRule="auto"/>
        <w:ind w:firstLineChars="100" w:firstLine="240"/>
        <w:jc w:val="both"/>
        <w:rPr>
          <w:rFonts w:ascii="Book Antiqua" w:eastAsiaTheme="minorEastAsia" w:hAnsi="Book Antiqua"/>
          <w:color w:val="000000"/>
        </w:rPr>
      </w:pPr>
      <w:r w:rsidRPr="006C2E8B">
        <w:rPr>
          <w:rFonts w:ascii="Book Antiqua" w:eastAsiaTheme="minorEastAsia" w:hAnsi="Book Antiqua" w:cstheme="majorBidi"/>
        </w:rPr>
        <w:t>We were unable to show that other laboratory parameters associated with CPT (Bilirubin and INR</w:t>
      </w:r>
      <w:r w:rsidR="00952129" w:rsidRPr="006C2E8B">
        <w:rPr>
          <w:rFonts w:ascii="Book Antiqua" w:eastAsiaTheme="minorEastAsia" w:hAnsi="Book Antiqua" w:cstheme="majorBidi"/>
        </w:rPr>
        <w:t>-</w:t>
      </w:r>
      <w:r w:rsidR="008363B8" w:rsidRPr="006C2E8B">
        <w:rPr>
          <w:rFonts w:ascii="Book Antiqua" w:eastAsiaTheme="minorEastAsia" w:hAnsi="Book Antiqua" w:cstheme="majorBidi"/>
        </w:rPr>
        <w:t>data not shown)</w:t>
      </w:r>
      <w:r w:rsidR="00BD750A">
        <w:rPr>
          <w:rFonts w:ascii="Book Antiqua" w:eastAsiaTheme="minorEastAsia" w:hAnsi="Book Antiqua" w:cstheme="majorBidi" w:hint="eastAsia"/>
          <w:lang w:eastAsia="zh-CN"/>
        </w:rPr>
        <w:t xml:space="preserve"> </w:t>
      </w:r>
      <w:r w:rsidRPr="006C2E8B">
        <w:rPr>
          <w:rFonts w:ascii="Book Antiqua" w:eastAsiaTheme="minorEastAsia" w:hAnsi="Book Antiqua" w:cstheme="majorBidi"/>
        </w:rPr>
        <w:t>were independently associated with prognosis. Other studies assessing these factors, show conflicting results. A previously published study found that elevated bilirubin (HR</w:t>
      </w:r>
      <w:r w:rsidR="00DB687B" w:rsidRPr="006C2E8B">
        <w:rPr>
          <w:rFonts w:ascii="Book Antiqua" w:eastAsiaTheme="minorEastAsia" w:hAnsi="Book Antiqua" w:cstheme="majorBidi"/>
          <w:lang w:eastAsia="zh-CN"/>
        </w:rPr>
        <w:t xml:space="preserve"> </w:t>
      </w:r>
      <w:r w:rsidRPr="006C2E8B">
        <w:rPr>
          <w:rFonts w:ascii="Book Antiqua" w:eastAsiaTheme="minorEastAsia" w:hAnsi="Book Antiqua" w:cstheme="majorBidi"/>
        </w:rPr>
        <w:t>=</w:t>
      </w:r>
      <w:r w:rsidR="00DB687B" w:rsidRPr="006C2E8B">
        <w:rPr>
          <w:rFonts w:ascii="Book Antiqua" w:eastAsiaTheme="minorEastAsia" w:hAnsi="Book Antiqua" w:cstheme="majorBidi"/>
          <w:lang w:eastAsia="zh-CN"/>
        </w:rPr>
        <w:t xml:space="preserve"> </w:t>
      </w:r>
      <w:r w:rsidRPr="006C2E8B">
        <w:rPr>
          <w:rFonts w:ascii="Book Antiqua" w:eastAsiaTheme="minorEastAsia" w:hAnsi="Book Antiqua" w:cstheme="majorBidi"/>
        </w:rPr>
        <w:t xml:space="preserve">4.2; </w:t>
      </w:r>
      <w:r w:rsidR="00DB687B" w:rsidRPr="006C2E8B">
        <w:rPr>
          <w:rFonts w:ascii="Book Antiqua" w:eastAsiaTheme="minorEastAsia" w:hAnsi="Book Antiqua" w:cstheme="majorBidi"/>
        </w:rPr>
        <w:t>95%CI</w:t>
      </w:r>
      <w:r w:rsidRPr="006C2E8B">
        <w:rPr>
          <w:rFonts w:ascii="Book Antiqua" w:eastAsiaTheme="minorEastAsia" w:hAnsi="Book Antiqua" w:cstheme="majorBidi"/>
        </w:rPr>
        <w:t xml:space="preserve">: 2.2-7.9; </w:t>
      </w:r>
      <w:r w:rsidR="009F635E" w:rsidRPr="006C2E8B">
        <w:rPr>
          <w:rFonts w:ascii="Book Antiqua" w:eastAsiaTheme="minorEastAsia" w:hAnsi="Book Antiqua" w:cstheme="majorBidi"/>
          <w:i/>
          <w:caps/>
        </w:rPr>
        <w:t xml:space="preserve">p &lt; </w:t>
      </w:r>
      <w:r w:rsidRPr="006C2E8B">
        <w:rPr>
          <w:rFonts w:ascii="Book Antiqua" w:eastAsiaTheme="minorEastAsia" w:hAnsi="Book Antiqua" w:cstheme="majorBidi"/>
        </w:rPr>
        <w:t>0.001) was a significant independent risk factor for mortality in</w:t>
      </w:r>
      <w:r w:rsidR="00A31255" w:rsidRPr="006C2E8B">
        <w:rPr>
          <w:rFonts w:ascii="Book Antiqua" w:eastAsiaTheme="minorEastAsia" w:hAnsi="Book Antiqua" w:cstheme="majorBidi"/>
        </w:rPr>
        <w:t xml:space="preserve"> </w:t>
      </w:r>
      <w:r w:rsidRPr="006C2E8B">
        <w:rPr>
          <w:rFonts w:ascii="Book Antiqua" w:eastAsiaTheme="minorEastAsia" w:hAnsi="Book Antiqua" w:cstheme="majorBidi"/>
        </w:rPr>
        <w:t>84 consecutive patients with HCC</w:t>
      </w:r>
      <w:r w:rsidR="00A31255" w:rsidRPr="006C2E8B">
        <w:rPr>
          <w:rFonts w:ascii="Book Antiqua" w:eastAsiaTheme="minorEastAsia" w:hAnsi="Book Antiqua" w:cstheme="majorBidi"/>
        </w:rPr>
        <w:t xml:space="preserve"> </w:t>
      </w:r>
      <w:r w:rsidRPr="006C2E8B">
        <w:rPr>
          <w:rFonts w:ascii="Book Antiqua" w:eastAsiaTheme="minorEastAsia" w:hAnsi="Book Antiqua" w:cstheme="majorBidi"/>
        </w:rPr>
        <w:t>treated with TACE as first-line or second-line treatment that were enrolled between 2004 to 2009</w:t>
      </w:r>
      <w:r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"DOI" : "10.1111/j.1365-2036.2011.04694.x", "ISSN" : "02692813", "author" : [ { "dropping-particle" : "", "family" : "Cabibbo", "given" : "G.", "non-dropping-particle" : "", "parse-names" : false, "suffix" : "" }, { "dropping-particle" : "", "family" : "Genco", "given" : "C.", "non-dropping-particle" : "", "parse-names" : false, "suffix" : "" }, { "dropping-particle" : "", "family" : "Marco", "given" : "V.", "non-dropping-particle" : "Di", "parse-names" : false, "suffix" : "" }, { "dropping-particle" : "", "family" : "Barbara", "given" : "M.", "non-dropping-particle" : "", "parse-names" : false, "suffix" : "" }, { "dropping-particle" : "", "family" : "Enea", "given" : "M.", "non-dropping-particle" : "", "parse-names" : false, "suffix" : "" }, { "dropping-particle" : "", "family" : "Parisi", "given" : "P.", "non-dropping-particle" : "", "parse-names" : false, "suffix" : "" }, { "dropping-particle" : "", "family" : "Brancatelli", "given" : "G.", "non-dropping-particle" : "", "parse-names" : false, "suffix" : "" }, { "dropping-particle" : "", "family" : "Romano", "given" : "P.", "non-dropping-particle" : "", "parse-names" : false, "suffix" : "" }, { "dropping-particle" : "", "family" : "Crax\u00ec", "given" : "A.", "non-dropping-particle" : "", "parse-names" : false, "suffix" : "" }, { "dropping-particle" : "", "family" : "Camm\u00e0", "given" : "C.", "non-dropping-particle" : "", "parse-names" : false, "suffix" : "" } ], "container-title" : "Alimentary Pharmacology &amp; Therapeutics", "id" : "ITEM-1", "issue" : "2", "issued" : { "date-parts" : [ [ "2011", "7" ] ] }, "page" : "196-204", "publisher" : "Blackwell Publishing Ltd", "title" : "Predicting survival in patients with hepatocellular carcinoma treated by transarterial chemoembolisation", "type" : "article-journal", "volume" : "34" }, "uris" : [ "http://www.mendeley.com/documents/?uuid=250189a9-d58d-3405-9c20-c2d536397fc3" ] } ], "mendeley" : { "formattedCitation" : "&lt;sup&gt;[30]&lt;/sup&gt;", "plainTextFormattedCitation" : "[30]", "previouslyFormattedCitation" : "(30)" }, "properties" : { "noteIndex" : 0 }, "schema" : "https://github.com/citation-style-language/schema/raw/master/csl-citation.json" }</w:instrText>
      </w:r>
      <w:r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[30]</w:t>
      </w:r>
      <w:r w:rsidRPr="006C2E8B">
        <w:rPr>
          <w:rFonts w:ascii="Book Antiqua" w:eastAsiaTheme="minorEastAsia" w:hAnsi="Book Antiqua" w:cstheme="majorBidi"/>
        </w:rPr>
        <w:fldChar w:fldCharType="end"/>
      </w:r>
      <w:r w:rsidRPr="006C2E8B">
        <w:rPr>
          <w:rFonts w:ascii="Book Antiqua" w:eastAsiaTheme="minorEastAsia" w:hAnsi="Book Antiqua" w:cstheme="majorBidi"/>
        </w:rPr>
        <w:t>. In contrast, a study of 109 patients who underwent TACE from 2006 to 2012</w:t>
      </w:r>
      <w:r w:rsidR="007A693E" w:rsidRPr="006C2E8B">
        <w:rPr>
          <w:rFonts w:ascii="Book Antiqua" w:eastAsiaTheme="minorEastAsia" w:hAnsi="Book Antiqua" w:cstheme="majorBidi"/>
        </w:rPr>
        <w:t xml:space="preserve"> </w:t>
      </w:r>
      <w:r w:rsidR="009D120A" w:rsidRPr="006C2E8B">
        <w:rPr>
          <w:rFonts w:ascii="Book Antiqua" w:eastAsiaTheme="minorEastAsia" w:hAnsi="Book Antiqua" w:cstheme="majorBidi"/>
        </w:rPr>
        <w:t>in a veterans hospital</w:t>
      </w:r>
      <w:r w:rsidR="00A31255" w:rsidRPr="006C2E8B">
        <w:rPr>
          <w:rFonts w:ascii="Book Antiqua" w:eastAsiaTheme="minorEastAsia" w:hAnsi="Book Antiqua" w:cstheme="majorBidi"/>
        </w:rPr>
        <w:t xml:space="preserve"> </w:t>
      </w:r>
      <w:r w:rsidR="009D120A" w:rsidRPr="006C2E8B">
        <w:rPr>
          <w:rFonts w:ascii="Book Antiqua" w:eastAsiaTheme="minorEastAsia" w:hAnsi="Book Antiqua" w:cstheme="majorBidi"/>
        </w:rPr>
        <w:t>in the U</w:t>
      </w:r>
      <w:r w:rsidR="00DB687B" w:rsidRPr="006C2E8B">
        <w:rPr>
          <w:rFonts w:ascii="Book Antiqua" w:eastAsiaTheme="minorEastAsia" w:hAnsi="Book Antiqua" w:cstheme="majorBidi"/>
          <w:lang w:eastAsia="zh-CN"/>
        </w:rPr>
        <w:t>nited States</w:t>
      </w:r>
      <w:r w:rsidRPr="006C2E8B">
        <w:rPr>
          <w:rFonts w:ascii="Book Antiqua" w:eastAsiaTheme="minorEastAsia" w:hAnsi="Book Antiqua" w:cstheme="majorBidi"/>
        </w:rPr>
        <w:t xml:space="preserve">, did not show any single component of Child-Pugh score </w:t>
      </w:r>
      <w:r w:rsidR="00952129" w:rsidRPr="006C2E8B">
        <w:rPr>
          <w:rFonts w:ascii="Book Antiqua" w:eastAsiaTheme="minorEastAsia" w:hAnsi="Book Antiqua" w:cstheme="majorBidi"/>
        </w:rPr>
        <w:t>to be</w:t>
      </w:r>
      <w:r w:rsidR="008061E7" w:rsidRPr="006C2E8B">
        <w:rPr>
          <w:rFonts w:ascii="Book Antiqua" w:eastAsiaTheme="minorEastAsia" w:hAnsi="Book Antiqua" w:cstheme="majorBidi"/>
        </w:rPr>
        <w:t xml:space="preserve"> a predictor of survival</w:t>
      </w:r>
      <w:r w:rsidRPr="006C2E8B">
        <w:rPr>
          <w:rFonts w:ascii="Book Antiqua" w:eastAsiaTheme="minorEastAsia" w:hAnsi="Book Antiqua" w:cstheme="majorBidi"/>
        </w:rPr>
        <w:fldChar w:fldCharType="begin" w:fldLock="1"/>
      </w:r>
      <w:r w:rsidR="00D519B8" w:rsidRPr="006C2E8B">
        <w:rPr>
          <w:rFonts w:ascii="Book Antiqua" w:eastAsiaTheme="minorEastAsia" w:hAnsi="Book Antiqua" w:cstheme="majorBidi"/>
        </w:rPr>
        <w:instrText>ADDIN CSL_CITATION { "citationItems" : [ { "id" : "ITEM-1", "itemData" : { "DOI" : "10.1007/s10620-014-3247-7", "ISSN" : "1573-2568", "PMID" : "24973040", "abstract" : "BACKGROUND/AIM Transarterial chemoembolization (TACE) is the recommended treatment for patients with Barcelona stage B hepatocellular carcinoma; however, community practice varies from these American Association for the Study of Liver Diseases guidelines. In this study, we sought to assess factors determining outcome after TACE and examine adherence to guidelines. METHODS From January 2006 to December 2012, 308 patients with newly diagnosed HCC were treated at the Veterans Affairs (VA) Ann Arbor Healthcare System. Of these, 109 patients underwent TACE. The primary outcome measured mortality. Kaplan-Meier analysis was used to determine the cumulative probability of death. Cox regression was used to assess the predictors of mortality. RESULTS The median age of the 109 patients was 60\u00a0years (48-90), 97\u00a0% were males and 82\u00a0% had chronic HCV infection. The median size of the largest lesion was 4\u00a0cm, 51\u00a0% were multifocal, and portal vein thrombosis was present in 3.6\u00a0%. Sixty-two patients died after median 333\u00a0days from the index TACE treatment. Median overall survival from index TACE was 11.2\u00a0months. Unadjusted 1-, 2-, and 3-year survival was 64, 35, and 24\u00a0%, respectively. CTP score (B vs. A: HR 2.51, p\u00a0=\u00a00.002; C vs. A: HR 7.96, p\u00a0&lt;\u00a00.0001) and presence of complete response to TACE (HR 0.51, p\u00a0=\u00a00.004) were independent predictors of mortality. Barcelona stage (p\u00a0=\u00a00.88) and performance status as measured by ECOG (p\u00a0=\u00a00.98) were not associated with mortality after TACE. CONCLUSIONS In this community based, single VA center study, we found a significant number of patients beyond Barcelona stage B were treated with TACE. Advanced TNM stage, poor liver synthetic function and achieving CR with TACE were better predictors of mortality than guideline-directed decisions based on Barcelona stage. These factors may be useful to guide future patient selection for TACE.", "author" : [ { "dropping-particle" : "", "family" : "Barman", "given" : "Pranab M", "non-dropping-particle" : "", "parse-names" : false, "suffix" : "" }, { "dropping-particle" : "", "family" : "Sharma", "given" : "Pratima", "non-dropping-particle" : "", "parse-names" : false, "suffix" : "" }, { "dropping-particle" : "", "family" : "Krishnamurthy", "given" : "Venkat", "non-dropping-particle" : "", "parse-names" : false, "suffix" : "" }, { "dropping-particle" : "", "family" : "Willatt", "given" : "Jonathon", "non-dropping-particle" : "", "parse-names" : false, "suffix" : "" }, { "dropping-particle" : "", "family" : "McCurdy", "given" : "Heather", "non-dropping-particle" : "", "parse-names" : false, "suffix" : "" }, { "dropping-particle" : "", "family" : "Moseley", "given" : "Richard H", "non-dropping-particle" : "", "parse-names" : false, "suffix" : "" }, { "dropping-particle" : "", "family" : "Su", "given" : "Grace L", "non-dropping-particle" : "", "parse-names" : false, "suffix" : "" } ], "container-title" : "Digestive diseases and sciences", "id" : "ITEM-1", "issue" : "11", "issued" : { "date-parts" : [ [ "2014", "11" ] ] }, "page" : "2821-5", "publisher" : "NIH Public Access", "title" : "Predictors of mortality in patients with hepatocellular carcinoma undergoing transarterial chemoembolization.", "type" : "article-journal", "volume" : "59" }, "uris" : [ "http://www.mendeley.com/documents/?uuid=5aac6de6-c5cf-352a-81ff-1a7a86f7d98e" ] } ], "mendeley" : { "formattedCitation" : "&lt;sup&gt;[31]&lt;/sup&gt;", "plainTextFormattedCitation" : "[31]", "previouslyFormattedCitation" : "(31)" }, "properties" : { "noteIndex" : 0 }, "schema" : "https://github.com/citation-style-language/schema/raw/master/csl-citation.json" }</w:instrText>
      </w:r>
      <w:r w:rsidRPr="006C2E8B">
        <w:rPr>
          <w:rFonts w:ascii="Book Antiqua" w:eastAsiaTheme="minorEastAsia" w:hAnsi="Book Antiqua" w:cstheme="majorBidi"/>
        </w:rPr>
        <w:fldChar w:fldCharType="separate"/>
      </w:r>
      <w:r w:rsidR="00D519B8" w:rsidRPr="006C2E8B">
        <w:rPr>
          <w:rFonts w:ascii="Book Antiqua" w:eastAsiaTheme="minorEastAsia" w:hAnsi="Book Antiqua" w:cstheme="majorBidi"/>
          <w:noProof/>
          <w:vertAlign w:val="superscript"/>
        </w:rPr>
        <w:t>[31]</w:t>
      </w:r>
      <w:r w:rsidRPr="006C2E8B">
        <w:rPr>
          <w:rFonts w:ascii="Book Antiqua" w:eastAsiaTheme="minorEastAsia" w:hAnsi="Book Antiqua" w:cstheme="majorBidi"/>
        </w:rPr>
        <w:fldChar w:fldCharType="end"/>
      </w:r>
      <w:r w:rsidRPr="006C2E8B">
        <w:rPr>
          <w:rFonts w:ascii="Book Antiqua" w:eastAsiaTheme="minorEastAsia" w:hAnsi="Book Antiqua"/>
        </w:rPr>
        <w:t xml:space="preserve">. </w:t>
      </w:r>
      <w:r w:rsidR="009D120A" w:rsidRPr="006C2E8B">
        <w:rPr>
          <w:rFonts w:ascii="Book Antiqua" w:eastAsiaTheme="minorEastAsia" w:hAnsi="Book Antiqua"/>
          <w:color w:val="000000"/>
        </w:rPr>
        <w:t xml:space="preserve">The authors explain their results stating that their population was mostly males with HCV and dissimilar to previously published studies in which the population was mostly Asian with HBV and preserved liver </w:t>
      </w:r>
      <w:r w:rsidR="004D1676" w:rsidRPr="006C2E8B">
        <w:rPr>
          <w:rFonts w:ascii="Book Antiqua" w:eastAsiaTheme="minorEastAsia" w:hAnsi="Book Antiqua"/>
          <w:color w:val="000000"/>
        </w:rPr>
        <w:t>function. These discrepancies suggest that different factors may predict tumor aggressiveness in different patient populations.</w:t>
      </w:r>
    </w:p>
    <w:p w:rsidR="00B23CBC" w:rsidRPr="006C2E8B" w:rsidRDefault="004D1676" w:rsidP="008061E7">
      <w:pPr>
        <w:autoSpaceDE w:val="0"/>
        <w:autoSpaceDN w:val="0"/>
        <w:bidi w:val="0"/>
        <w:adjustRightInd w:val="0"/>
        <w:spacing w:line="360" w:lineRule="auto"/>
        <w:ind w:firstLineChars="100" w:firstLine="240"/>
        <w:jc w:val="both"/>
        <w:rPr>
          <w:rFonts w:ascii="Book Antiqua" w:eastAsiaTheme="minorEastAsia" w:hAnsi="Book Antiqua"/>
        </w:rPr>
      </w:pPr>
      <w:r w:rsidRPr="006C2E8B">
        <w:rPr>
          <w:rFonts w:ascii="Book Antiqua" w:eastAsiaTheme="minorEastAsia" w:hAnsi="Book Antiqua"/>
          <w:color w:val="000000"/>
        </w:rPr>
        <w:t>We</w:t>
      </w:r>
      <w:r w:rsidR="00B23CBC" w:rsidRPr="006C2E8B">
        <w:rPr>
          <w:rFonts w:ascii="Book Antiqua" w:eastAsiaTheme="minorEastAsia" w:hAnsi="Book Antiqua"/>
        </w:rPr>
        <w:t xml:space="preserve"> concluded that the AgI is a validated tool to predict overall survival in unresectable HCC patients undergoing the TACE procedure. We further suggest that it can be combined with elevated GGTP levels, elevated levels of ALKP and decreased levels of albumin to improve its prognostic yield in this patient population.</w:t>
      </w:r>
    </w:p>
    <w:p w:rsidR="0087763F" w:rsidRPr="006C2E8B" w:rsidRDefault="0087763F" w:rsidP="00544245">
      <w:pPr>
        <w:autoSpaceDE w:val="0"/>
        <w:autoSpaceDN w:val="0"/>
        <w:bidi w:val="0"/>
        <w:adjustRightInd w:val="0"/>
        <w:spacing w:line="360" w:lineRule="auto"/>
        <w:jc w:val="both"/>
        <w:rPr>
          <w:rFonts w:ascii="Book Antiqua" w:eastAsiaTheme="minorEastAsia" w:hAnsi="Book Antiqua"/>
          <w:lang w:eastAsia="zh-CN"/>
        </w:rPr>
      </w:pPr>
    </w:p>
    <w:p w:rsidR="00043198" w:rsidRPr="006C2E8B" w:rsidRDefault="00043198" w:rsidP="00544245">
      <w:pPr>
        <w:autoSpaceDE w:val="0"/>
        <w:autoSpaceDN w:val="0"/>
        <w:bidi w:val="0"/>
        <w:adjustRightInd w:val="0"/>
        <w:spacing w:line="360" w:lineRule="auto"/>
        <w:jc w:val="both"/>
        <w:rPr>
          <w:rFonts w:ascii="Book Antiqua" w:eastAsiaTheme="minorEastAsia" w:hAnsi="Book Antiqua" w:cstheme="majorBidi"/>
          <w:b/>
          <w:bCs/>
          <w:caps/>
        </w:rPr>
      </w:pPr>
      <w:r w:rsidRPr="006C2E8B">
        <w:rPr>
          <w:rFonts w:ascii="Book Antiqua" w:eastAsiaTheme="minorEastAsia" w:hAnsi="Book Antiqua" w:cstheme="majorBidi"/>
          <w:b/>
          <w:bCs/>
          <w:caps/>
        </w:rPr>
        <w:t>Article Highlights</w:t>
      </w:r>
    </w:p>
    <w:p w:rsidR="000B5BBA" w:rsidRPr="006C2E8B" w:rsidRDefault="00043198" w:rsidP="00544245">
      <w:pPr>
        <w:bidi w:val="0"/>
        <w:spacing w:line="360" w:lineRule="auto"/>
        <w:jc w:val="both"/>
        <w:rPr>
          <w:rFonts w:ascii="Book Antiqua" w:eastAsiaTheme="minorEastAsia" w:hAnsi="Book Antiqua" w:cstheme="majorBidi"/>
          <w:b/>
          <w:bCs/>
          <w:i/>
          <w:color w:val="000000"/>
          <w:shd w:val="clear" w:color="auto" w:fill="FFFFFF"/>
          <w:lang w:eastAsia="zh-CN"/>
        </w:rPr>
      </w:pPr>
      <w:r w:rsidRPr="006C2E8B">
        <w:rPr>
          <w:rFonts w:ascii="Book Antiqua" w:eastAsiaTheme="minorEastAsia" w:hAnsi="Book Antiqua" w:cstheme="majorBidi"/>
          <w:b/>
          <w:bCs/>
          <w:i/>
          <w:color w:val="000000"/>
          <w:shd w:val="clear" w:color="auto" w:fill="FFFFFF"/>
        </w:rPr>
        <w:lastRenderedPageBreak/>
        <w:t>Research background</w:t>
      </w:r>
    </w:p>
    <w:p w:rsidR="00043198" w:rsidRPr="006C2E8B" w:rsidRDefault="00A813D5" w:rsidP="00544245">
      <w:pPr>
        <w:bidi w:val="0"/>
        <w:spacing w:line="360" w:lineRule="auto"/>
        <w:jc w:val="both"/>
        <w:rPr>
          <w:rFonts w:ascii="Book Antiqua" w:eastAsiaTheme="minorEastAsia" w:hAnsi="Book Antiqua" w:cstheme="majorBidi"/>
          <w:lang w:eastAsia="zh-CN"/>
        </w:rPr>
      </w:pPr>
      <w:r w:rsidRPr="006C2E8B">
        <w:rPr>
          <w:rFonts w:ascii="Book Antiqua" w:eastAsiaTheme="minorEastAsia" w:hAnsi="Book Antiqua" w:cstheme="majorBidi"/>
        </w:rPr>
        <w:t>Hepatocellular carcinoma (HCC) is a common and deadly cancer</w:t>
      </w:r>
      <w:r w:rsidR="00043198" w:rsidRPr="006C2E8B">
        <w:rPr>
          <w:rFonts w:ascii="Book Antiqua" w:eastAsiaTheme="minorEastAsia" w:hAnsi="Book Antiqua" w:cstheme="majorBidi"/>
        </w:rPr>
        <w:t>.</w:t>
      </w:r>
      <w:r w:rsidRPr="006C2E8B">
        <w:rPr>
          <w:rFonts w:ascii="Book Antiqua" w:eastAsiaTheme="minorEastAsia" w:hAnsi="Book Antiqua" w:cstheme="majorBidi"/>
        </w:rPr>
        <w:t xml:space="preserve"> Transterial chemoembolization </w:t>
      </w:r>
      <w:r w:rsidR="005F387B" w:rsidRPr="006C2E8B">
        <w:rPr>
          <w:rFonts w:ascii="Book Antiqua" w:eastAsiaTheme="minorEastAsia" w:hAnsi="Book Antiqua" w:cstheme="majorBidi"/>
        </w:rPr>
        <w:t>(</w:t>
      </w:r>
      <w:r w:rsidR="00043198" w:rsidRPr="006C2E8B">
        <w:rPr>
          <w:rFonts w:ascii="Book Antiqua" w:eastAsiaTheme="minorEastAsia" w:hAnsi="Book Antiqua" w:cstheme="majorBidi"/>
        </w:rPr>
        <w:t>TACE</w:t>
      </w:r>
      <w:r w:rsidRPr="006C2E8B">
        <w:rPr>
          <w:rFonts w:ascii="Book Antiqua" w:eastAsiaTheme="minorEastAsia" w:hAnsi="Book Antiqua" w:cstheme="majorBidi"/>
        </w:rPr>
        <w:t>)</w:t>
      </w:r>
      <w:r w:rsidR="00043198" w:rsidRPr="006C2E8B">
        <w:rPr>
          <w:rFonts w:ascii="Book Antiqua" w:eastAsiaTheme="minorEastAsia" w:hAnsi="Book Antiqua" w:cstheme="majorBidi"/>
        </w:rPr>
        <w:t xml:space="preserve"> is the treatment of choice for non-operable, intermediate stage HCC</w:t>
      </w:r>
      <w:r w:rsidRPr="006C2E8B">
        <w:rPr>
          <w:rFonts w:ascii="Book Antiqua" w:eastAsiaTheme="minorEastAsia" w:hAnsi="Book Antiqua" w:cstheme="majorBidi"/>
        </w:rPr>
        <w:t>.</w:t>
      </w:r>
      <w:r w:rsidR="00043198" w:rsidRPr="006C2E8B">
        <w:rPr>
          <w:rFonts w:ascii="Book Antiqua" w:eastAsiaTheme="minorEastAsia" w:hAnsi="Book Antiqua" w:cstheme="majorBidi"/>
        </w:rPr>
        <w:t xml:space="preserve"> </w:t>
      </w:r>
    </w:p>
    <w:p w:rsidR="000B5BBA" w:rsidRPr="006C2E8B" w:rsidRDefault="000B5BBA" w:rsidP="00544245">
      <w:pPr>
        <w:bidi w:val="0"/>
        <w:spacing w:line="360" w:lineRule="auto"/>
        <w:jc w:val="both"/>
        <w:rPr>
          <w:rFonts w:ascii="Book Antiqua" w:eastAsiaTheme="minorEastAsia" w:hAnsi="Book Antiqua" w:cstheme="majorBidi"/>
          <w:lang w:eastAsia="zh-CN"/>
        </w:rPr>
      </w:pPr>
    </w:p>
    <w:p w:rsidR="000B5BBA" w:rsidRPr="006C2E8B" w:rsidRDefault="00043198" w:rsidP="00544245">
      <w:pPr>
        <w:bidi w:val="0"/>
        <w:spacing w:line="360" w:lineRule="auto"/>
        <w:jc w:val="both"/>
        <w:rPr>
          <w:rFonts w:ascii="Book Antiqua" w:eastAsiaTheme="minorEastAsia" w:hAnsi="Book Antiqua" w:cstheme="majorBidi"/>
          <w:b/>
          <w:bCs/>
          <w:i/>
          <w:color w:val="000000"/>
          <w:shd w:val="clear" w:color="auto" w:fill="FFFFFF"/>
          <w:lang w:eastAsia="zh-CN"/>
        </w:rPr>
      </w:pPr>
      <w:r w:rsidRPr="006C2E8B">
        <w:rPr>
          <w:rFonts w:ascii="Book Antiqua" w:eastAsiaTheme="minorEastAsia" w:hAnsi="Book Antiqua" w:cstheme="majorBidi"/>
          <w:b/>
          <w:bCs/>
          <w:i/>
          <w:color w:val="000000"/>
          <w:shd w:val="clear" w:color="auto" w:fill="FFFFFF"/>
        </w:rPr>
        <w:t>Research motivation</w:t>
      </w:r>
    </w:p>
    <w:p w:rsidR="00043198" w:rsidRPr="006C2E8B" w:rsidRDefault="005F387B" w:rsidP="00544245">
      <w:pPr>
        <w:bidi w:val="0"/>
        <w:spacing w:line="360" w:lineRule="auto"/>
        <w:jc w:val="both"/>
        <w:rPr>
          <w:rFonts w:ascii="Book Antiqua" w:eastAsiaTheme="minorEastAsia" w:hAnsi="Book Antiqua" w:cstheme="majorBidi"/>
          <w:lang w:eastAsia="zh-CN"/>
        </w:rPr>
      </w:pPr>
      <w:r w:rsidRPr="006C2E8B">
        <w:rPr>
          <w:rFonts w:ascii="Book Antiqua" w:eastAsiaTheme="minorEastAsia" w:hAnsi="Book Antiqua" w:cstheme="majorBidi"/>
          <w:caps/>
        </w:rPr>
        <w:t>t</w:t>
      </w:r>
      <w:r w:rsidRPr="006C2E8B">
        <w:rPr>
          <w:rFonts w:ascii="Book Antiqua" w:eastAsiaTheme="minorEastAsia" w:hAnsi="Book Antiqua" w:cstheme="majorBidi"/>
        </w:rPr>
        <w:t>here is a need</w:t>
      </w:r>
      <w:r w:rsidR="00551B78" w:rsidRPr="006C2E8B">
        <w:rPr>
          <w:rFonts w:ascii="Book Antiqua" w:eastAsiaTheme="minorEastAsia" w:hAnsi="Book Antiqua" w:cstheme="majorBidi"/>
        </w:rPr>
        <w:t xml:space="preserve"> </w:t>
      </w:r>
      <w:r w:rsidR="00043198" w:rsidRPr="006C2E8B">
        <w:rPr>
          <w:rFonts w:ascii="Book Antiqua" w:eastAsiaTheme="minorEastAsia" w:hAnsi="Book Antiqua" w:cstheme="majorBidi"/>
        </w:rPr>
        <w:t>to identify prognostic indic</w:t>
      </w:r>
      <w:r w:rsidR="00885163" w:rsidRPr="006C2E8B">
        <w:rPr>
          <w:rFonts w:ascii="Book Antiqua" w:eastAsiaTheme="minorEastAsia" w:hAnsi="Book Antiqua" w:cstheme="majorBidi"/>
        </w:rPr>
        <w:t xml:space="preserve">es </w:t>
      </w:r>
      <w:r w:rsidR="00043198" w:rsidRPr="006C2E8B">
        <w:rPr>
          <w:rFonts w:ascii="Book Antiqua" w:eastAsiaTheme="minorEastAsia" w:hAnsi="Book Antiqua" w:cstheme="majorBidi"/>
        </w:rPr>
        <w:t>in HCC patients undergoing</w:t>
      </w:r>
      <w:r w:rsidR="00A813D5" w:rsidRPr="006C2E8B">
        <w:rPr>
          <w:rFonts w:ascii="Book Antiqua" w:eastAsiaTheme="minorEastAsia" w:hAnsi="Book Antiqua" w:cstheme="majorBidi"/>
        </w:rPr>
        <w:t xml:space="preserve"> TACE</w:t>
      </w:r>
      <w:r w:rsidR="00043198" w:rsidRPr="006C2E8B">
        <w:rPr>
          <w:rFonts w:ascii="Book Antiqua" w:eastAsiaTheme="minorEastAsia" w:hAnsi="Book Antiqua" w:cstheme="majorBidi"/>
        </w:rPr>
        <w:t xml:space="preserve">. An </w:t>
      </w:r>
      <w:r w:rsidR="002C7589" w:rsidRPr="006C2E8B">
        <w:rPr>
          <w:rFonts w:ascii="Book Antiqua" w:eastAsiaTheme="minorEastAsia" w:hAnsi="Book Antiqua" w:cstheme="majorBidi"/>
          <w:lang w:eastAsia="zh-CN"/>
        </w:rPr>
        <w:t>“</w:t>
      </w:r>
      <w:r w:rsidR="00043198" w:rsidRPr="006C2E8B">
        <w:rPr>
          <w:rFonts w:ascii="Book Antiqua" w:eastAsiaTheme="minorEastAsia" w:hAnsi="Book Antiqua" w:cstheme="majorBidi"/>
        </w:rPr>
        <w:t xml:space="preserve">HCC </w:t>
      </w:r>
      <w:r w:rsidR="00FA13D0" w:rsidRPr="006C2E8B">
        <w:rPr>
          <w:rFonts w:ascii="Book Antiqua" w:eastAsiaTheme="minorEastAsia" w:hAnsi="Book Antiqua" w:cstheme="majorBidi"/>
        </w:rPr>
        <w:t>a</w:t>
      </w:r>
      <w:r w:rsidR="00043198" w:rsidRPr="006C2E8B">
        <w:rPr>
          <w:rFonts w:ascii="Book Antiqua" w:eastAsiaTheme="minorEastAsia" w:hAnsi="Book Antiqua" w:cstheme="majorBidi"/>
        </w:rPr>
        <w:t>ggressiveness</w:t>
      </w:r>
      <w:r w:rsidR="00885163" w:rsidRPr="006C2E8B">
        <w:rPr>
          <w:rFonts w:ascii="Book Antiqua" w:eastAsiaTheme="minorEastAsia" w:hAnsi="Book Antiqua" w:cstheme="majorBidi"/>
        </w:rPr>
        <w:t xml:space="preserve"> index (AgI)</w:t>
      </w:r>
      <w:r w:rsidR="002C7589" w:rsidRPr="006C2E8B">
        <w:rPr>
          <w:rFonts w:ascii="Book Antiqua" w:eastAsiaTheme="minorEastAsia" w:hAnsi="Book Antiqua" w:cstheme="majorBidi"/>
          <w:lang w:eastAsia="zh-CN"/>
        </w:rPr>
        <w:t>”</w:t>
      </w:r>
      <w:r w:rsidR="00043198" w:rsidRPr="006C2E8B">
        <w:rPr>
          <w:rFonts w:ascii="Book Antiqua" w:eastAsiaTheme="minorEastAsia" w:hAnsi="Book Antiqua" w:cstheme="majorBidi"/>
        </w:rPr>
        <w:t xml:space="preserve"> </w:t>
      </w:r>
      <w:r w:rsidR="00551B78" w:rsidRPr="006C2E8B">
        <w:rPr>
          <w:rFonts w:ascii="Book Antiqua" w:eastAsiaTheme="minorEastAsia" w:hAnsi="Book Antiqua" w:cstheme="majorBidi"/>
        </w:rPr>
        <w:t>incorporat</w:t>
      </w:r>
      <w:r w:rsidRPr="006C2E8B">
        <w:rPr>
          <w:rFonts w:ascii="Book Antiqua" w:eastAsiaTheme="minorEastAsia" w:hAnsi="Book Antiqua" w:cstheme="majorBidi"/>
        </w:rPr>
        <w:t>es</w:t>
      </w:r>
      <w:r w:rsidR="00043198" w:rsidRPr="006C2E8B">
        <w:rPr>
          <w:rFonts w:ascii="Book Antiqua" w:eastAsiaTheme="minorEastAsia" w:hAnsi="Book Antiqua" w:cstheme="majorBidi"/>
        </w:rPr>
        <w:t xml:space="preserve"> 4 tumor-related parameters: maximum tumor diameter (MTD), number of tumor nodules, portal vein thrombosis (PVT) and serum alpha fetoprotein (AFP) levels. This score predict</w:t>
      </w:r>
      <w:r w:rsidR="00551B78" w:rsidRPr="006C2E8B">
        <w:rPr>
          <w:rFonts w:ascii="Book Antiqua" w:eastAsiaTheme="minorEastAsia" w:hAnsi="Book Antiqua" w:cstheme="majorBidi"/>
        </w:rPr>
        <w:t>s</w:t>
      </w:r>
      <w:r w:rsidR="00043198" w:rsidRPr="006C2E8B">
        <w:rPr>
          <w:rFonts w:ascii="Book Antiqua" w:eastAsiaTheme="minorEastAsia" w:hAnsi="Book Antiqua" w:cstheme="majorBidi"/>
        </w:rPr>
        <w:t xml:space="preserve"> survival in HCC patients.</w:t>
      </w:r>
    </w:p>
    <w:p w:rsidR="002C7589" w:rsidRPr="006C2E8B" w:rsidRDefault="002C7589" w:rsidP="00544245">
      <w:pPr>
        <w:bidi w:val="0"/>
        <w:spacing w:line="360" w:lineRule="auto"/>
        <w:jc w:val="both"/>
        <w:rPr>
          <w:rFonts w:ascii="Book Antiqua" w:eastAsiaTheme="minorEastAsia" w:hAnsi="Book Antiqua" w:cstheme="majorBidi"/>
          <w:lang w:eastAsia="zh-CN"/>
        </w:rPr>
      </w:pPr>
    </w:p>
    <w:p w:rsidR="002C7589" w:rsidRPr="006C2E8B" w:rsidRDefault="00043198" w:rsidP="00544245">
      <w:pPr>
        <w:bidi w:val="0"/>
        <w:spacing w:line="360" w:lineRule="auto"/>
        <w:jc w:val="both"/>
        <w:rPr>
          <w:rFonts w:ascii="Book Antiqua" w:eastAsiaTheme="minorEastAsia" w:hAnsi="Book Antiqua" w:cstheme="majorBidi"/>
          <w:b/>
          <w:bCs/>
          <w:i/>
          <w:lang w:eastAsia="zh-CN"/>
        </w:rPr>
      </w:pPr>
      <w:r w:rsidRPr="006C2E8B">
        <w:rPr>
          <w:rFonts w:ascii="Book Antiqua" w:eastAsiaTheme="minorEastAsia" w:hAnsi="Book Antiqua" w:cstheme="majorBidi"/>
          <w:b/>
          <w:bCs/>
          <w:i/>
        </w:rPr>
        <w:t>Research objective</w:t>
      </w:r>
    </w:p>
    <w:p w:rsidR="00043198" w:rsidRPr="006C2E8B" w:rsidRDefault="00E917BB" w:rsidP="00544245">
      <w:pPr>
        <w:bidi w:val="0"/>
        <w:spacing w:line="360" w:lineRule="auto"/>
        <w:jc w:val="both"/>
        <w:rPr>
          <w:rFonts w:ascii="Book Antiqua" w:eastAsiaTheme="minorEastAsia" w:hAnsi="Book Antiqua" w:cstheme="majorBidi"/>
          <w:lang w:eastAsia="zh-CN"/>
        </w:rPr>
      </w:pPr>
      <w:r w:rsidRPr="006C2E8B">
        <w:rPr>
          <w:rFonts w:ascii="Book Antiqua" w:eastAsiaTheme="minorEastAsia" w:hAnsi="Book Antiqua" w:cstheme="majorBidi"/>
        </w:rPr>
        <w:t>T</w:t>
      </w:r>
      <w:r w:rsidR="00043198" w:rsidRPr="006C2E8B">
        <w:rPr>
          <w:rFonts w:ascii="Book Antiqua" w:eastAsiaTheme="minorEastAsia" w:hAnsi="Book Antiqua" w:cstheme="majorBidi"/>
        </w:rPr>
        <w:t xml:space="preserve">o identify novel biomarkers to predict survival following TACE </w:t>
      </w:r>
      <w:r w:rsidR="00885163" w:rsidRPr="006C2E8B">
        <w:rPr>
          <w:rFonts w:ascii="Book Antiqua" w:eastAsiaTheme="minorEastAsia" w:hAnsi="Book Antiqua" w:cstheme="majorBidi"/>
        </w:rPr>
        <w:t>and</w:t>
      </w:r>
      <w:r w:rsidR="00043198" w:rsidRPr="006C2E8B">
        <w:rPr>
          <w:rFonts w:ascii="Book Antiqua" w:eastAsiaTheme="minorEastAsia" w:hAnsi="Book Antiqua" w:cstheme="majorBidi"/>
        </w:rPr>
        <w:t xml:space="preserve"> combine them with</w:t>
      </w:r>
      <w:r w:rsidR="00885163" w:rsidRPr="006C2E8B">
        <w:rPr>
          <w:rFonts w:ascii="Book Antiqua" w:eastAsiaTheme="minorEastAsia" w:hAnsi="Book Antiqua" w:cstheme="majorBidi"/>
        </w:rPr>
        <w:t xml:space="preserve"> </w:t>
      </w:r>
      <w:r w:rsidR="00043198" w:rsidRPr="006C2E8B">
        <w:rPr>
          <w:rFonts w:ascii="Book Antiqua" w:eastAsiaTheme="minorEastAsia" w:hAnsi="Book Antiqua" w:cstheme="majorBidi"/>
        </w:rPr>
        <w:t>the AgI.</w:t>
      </w:r>
    </w:p>
    <w:p w:rsidR="002C7589" w:rsidRPr="006C2E8B" w:rsidRDefault="002C7589" w:rsidP="00544245">
      <w:pPr>
        <w:bidi w:val="0"/>
        <w:spacing w:line="360" w:lineRule="auto"/>
        <w:jc w:val="both"/>
        <w:rPr>
          <w:rFonts w:ascii="Book Antiqua" w:eastAsiaTheme="minorEastAsia" w:hAnsi="Book Antiqua" w:cstheme="majorBidi"/>
          <w:lang w:eastAsia="zh-CN"/>
        </w:rPr>
      </w:pPr>
    </w:p>
    <w:p w:rsidR="002C7589" w:rsidRPr="006C2E8B" w:rsidRDefault="00043198" w:rsidP="00544245">
      <w:pPr>
        <w:bidi w:val="0"/>
        <w:spacing w:line="360" w:lineRule="auto"/>
        <w:jc w:val="both"/>
        <w:rPr>
          <w:rFonts w:ascii="Book Antiqua" w:eastAsiaTheme="minorEastAsia" w:hAnsi="Book Antiqua" w:cstheme="majorBidi"/>
          <w:b/>
          <w:bCs/>
          <w:i/>
          <w:color w:val="000000"/>
          <w:shd w:val="clear" w:color="auto" w:fill="FFFFFF"/>
          <w:lang w:eastAsia="zh-CN"/>
        </w:rPr>
      </w:pPr>
      <w:r w:rsidRPr="006C2E8B">
        <w:rPr>
          <w:rFonts w:ascii="Book Antiqua" w:eastAsiaTheme="minorEastAsia" w:hAnsi="Book Antiqua" w:cstheme="majorBidi"/>
          <w:b/>
          <w:bCs/>
          <w:i/>
          <w:color w:val="000000"/>
          <w:shd w:val="clear" w:color="auto" w:fill="FFFFFF"/>
        </w:rPr>
        <w:t>Research methods</w:t>
      </w:r>
    </w:p>
    <w:p w:rsidR="00043198" w:rsidRPr="006C2E8B" w:rsidRDefault="00043198" w:rsidP="00544245">
      <w:pPr>
        <w:bidi w:val="0"/>
        <w:spacing w:line="360" w:lineRule="auto"/>
        <w:jc w:val="both"/>
        <w:rPr>
          <w:rFonts w:ascii="Book Antiqua" w:eastAsiaTheme="minorEastAsia" w:hAnsi="Book Antiqua" w:cstheme="majorBidi"/>
          <w:lang w:eastAsia="zh-CN"/>
        </w:rPr>
      </w:pPr>
      <w:r w:rsidRPr="006C2E8B">
        <w:rPr>
          <w:rFonts w:ascii="Book Antiqua" w:eastAsiaTheme="minorEastAsia" w:hAnsi="Book Antiqua" w:cstheme="majorBidi"/>
        </w:rPr>
        <w:t>We retrospectively analyzed data from</w:t>
      </w:r>
      <w:r w:rsidR="00E917BB" w:rsidRPr="006C2E8B">
        <w:rPr>
          <w:rFonts w:ascii="Book Antiqua" w:eastAsiaTheme="minorEastAsia" w:hAnsi="Book Antiqua" w:cstheme="majorBidi"/>
        </w:rPr>
        <w:t xml:space="preserve"> 167 patients with HCC that underwent TACE </w:t>
      </w:r>
      <w:r w:rsidRPr="006C2E8B">
        <w:rPr>
          <w:rFonts w:ascii="Book Antiqua" w:eastAsiaTheme="minorEastAsia" w:hAnsi="Book Antiqua" w:cstheme="majorBidi"/>
        </w:rPr>
        <w:t xml:space="preserve">at Tel-Aviv Medical center </w:t>
      </w:r>
      <w:r w:rsidR="005F387B" w:rsidRPr="006C2E8B">
        <w:rPr>
          <w:rFonts w:ascii="Book Antiqua" w:eastAsiaTheme="minorEastAsia" w:hAnsi="Book Antiqua" w:cstheme="majorBidi"/>
        </w:rPr>
        <w:t>from</w:t>
      </w:r>
      <w:r w:rsidRPr="006C2E8B">
        <w:rPr>
          <w:rFonts w:ascii="Book Antiqua" w:eastAsiaTheme="minorEastAsia" w:hAnsi="Book Antiqua" w:cstheme="majorBidi"/>
        </w:rPr>
        <w:t xml:space="preserve"> 2000</w:t>
      </w:r>
      <w:r w:rsidR="005F387B" w:rsidRPr="006C2E8B">
        <w:rPr>
          <w:rFonts w:ascii="Book Antiqua" w:eastAsiaTheme="minorEastAsia" w:hAnsi="Book Antiqua" w:cstheme="majorBidi"/>
        </w:rPr>
        <w:t xml:space="preserve"> to </w:t>
      </w:r>
      <w:r w:rsidRPr="006C2E8B">
        <w:rPr>
          <w:rFonts w:ascii="Book Antiqua" w:eastAsiaTheme="minorEastAsia" w:hAnsi="Book Antiqua" w:cstheme="majorBidi"/>
        </w:rPr>
        <w:t>2015.</w:t>
      </w:r>
      <w:r w:rsidR="00E917BB" w:rsidRPr="006C2E8B">
        <w:rPr>
          <w:rFonts w:ascii="Book Antiqua" w:eastAsiaTheme="minorEastAsia" w:hAnsi="Book Antiqua"/>
        </w:rPr>
        <w:t xml:space="preserve"> </w:t>
      </w:r>
      <w:r w:rsidRPr="006C2E8B">
        <w:rPr>
          <w:rFonts w:ascii="Book Antiqua" w:eastAsiaTheme="minorEastAsia" w:hAnsi="Book Antiqua" w:cstheme="majorBidi"/>
        </w:rPr>
        <w:t>Baseline tumor parameters including: maximum tumor diameter, number of tumor nodules and presence of PVT</w:t>
      </w:r>
      <w:r w:rsidR="00E917BB" w:rsidRPr="006C2E8B">
        <w:rPr>
          <w:rFonts w:ascii="Book Antiqua" w:eastAsiaTheme="minorEastAsia" w:hAnsi="Book Antiqua" w:cstheme="majorBidi"/>
        </w:rPr>
        <w:t>; l</w:t>
      </w:r>
      <w:r w:rsidRPr="006C2E8B">
        <w:rPr>
          <w:rFonts w:ascii="Book Antiqua" w:eastAsiaTheme="minorEastAsia" w:hAnsi="Book Antiqua" w:cstheme="majorBidi"/>
        </w:rPr>
        <w:t>abs including: blood count; routine liver function tests and plasma AFP levels; demographics and overall survival information</w:t>
      </w:r>
      <w:r w:rsidR="00E917BB" w:rsidRPr="006C2E8B">
        <w:rPr>
          <w:rFonts w:ascii="Book Antiqua" w:eastAsiaTheme="minorEastAsia" w:hAnsi="Book Antiqua" w:cstheme="majorBidi"/>
        </w:rPr>
        <w:t xml:space="preserve"> were all collected</w:t>
      </w:r>
      <w:r w:rsidRPr="006C2E8B">
        <w:rPr>
          <w:rFonts w:ascii="Book Antiqua" w:eastAsiaTheme="minorEastAsia" w:hAnsi="Book Antiqua"/>
        </w:rPr>
        <w:t xml:space="preserve">. </w:t>
      </w:r>
      <w:r w:rsidRPr="006C2E8B">
        <w:rPr>
          <w:rFonts w:ascii="Book Antiqua" w:eastAsiaTheme="minorEastAsia" w:hAnsi="Book Antiqua" w:cstheme="majorBidi"/>
        </w:rPr>
        <w:t xml:space="preserve">The Cox proportional hazards model was applied to </w:t>
      </w:r>
      <w:r w:rsidR="005F387B" w:rsidRPr="006C2E8B">
        <w:rPr>
          <w:rFonts w:ascii="Book Antiqua" w:eastAsiaTheme="minorEastAsia" w:hAnsi="Book Antiqua" w:cstheme="majorBidi"/>
        </w:rPr>
        <w:t>identify the correlation of AgI</w:t>
      </w:r>
      <w:r w:rsidRPr="006C2E8B">
        <w:rPr>
          <w:rFonts w:ascii="Book Antiqua" w:eastAsiaTheme="minorEastAsia" w:hAnsi="Book Antiqua" w:cstheme="majorBidi"/>
        </w:rPr>
        <w:t xml:space="preserve"> with overall survival</w:t>
      </w:r>
      <w:r w:rsidR="005F387B" w:rsidRPr="006C2E8B">
        <w:rPr>
          <w:rFonts w:ascii="Book Antiqua" w:eastAsiaTheme="minorEastAsia" w:hAnsi="Book Antiqua" w:cstheme="majorBidi"/>
        </w:rPr>
        <w:t xml:space="preserve"> and analyze laboratory factors' associated with the AgI</w:t>
      </w:r>
      <w:r w:rsidRPr="006C2E8B">
        <w:rPr>
          <w:rFonts w:ascii="Book Antiqua" w:eastAsiaTheme="minorEastAsia" w:hAnsi="Book Antiqua" w:cstheme="majorBidi"/>
        </w:rPr>
        <w:t>.</w:t>
      </w:r>
    </w:p>
    <w:p w:rsidR="002C7589" w:rsidRPr="006C2E8B" w:rsidRDefault="002C7589" w:rsidP="00544245">
      <w:pPr>
        <w:bidi w:val="0"/>
        <w:spacing w:line="360" w:lineRule="auto"/>
        <w:jc w:val="both"/>
        <w:rPr>
          <w:rFonts w:ascii="Book Antiqua" w:eastAsiaTheme="minorEastAsia" w:hAnsi="Book Antiqua" w:cstheme="majorBidi"/>
          <w:lang w:eastAsia="zh-CN"/>
        </w:rPr>
      </w:pPr>
    </w:p>
    <w:p w:rsidR="002C7589" w:rsidRPr="006C2E8B" w:rsidRDefault="00043198" w:rsidP="00544245">
      <w:pPr>
        <w:bidi w:val="0"/>
        <w:spacing w:line="360" w:lineRule="auto"/>
        <w:jc w:val="both"/>
        <w:rPr>
          <w:rFonts w:ascii="Book Antiqua" w:eastAsiaTheme="minorEastAsia" w:hAnsi="Book Antiqua" w:cstheme="majorBidi"/>
          <w:b/>
          <w:bCs/>
          <w:i/>
          <w:color w:val="000000"/>
          <w:shd w:val="clear" w:color="auto" w:fill="FFFFFF"/>
          <w:lang w:eastAsia="zh-CN"/>
        </w:rPr>
      </w:pPr>
      <w:r w:rsidRPr="006C2E8B">
        <w:rPr>
          <w:rFonts w:ascii="Book Antiqua" w:eastAsiaTheme="minorEastAsia" w:hAnsi="Book Antiqua" w:cstheme="majorBidi"/>
          <w:b/>
          <w:bCs/>
          <w:i/>
          <w:color w:val="000000"/>
          <w:shd w:val="clear" w:color="auto" w:fill="FFFFFF"/>
        </w:rPr>
        <w:t>Research results</w:t>
      </w:r>
    </w:p>
    <w:p w:rsidR="00043198" w:rsidRPr="006C2E8B" w:rsidRDefault="00043198" w:rsidP="00544245">
      <w:pPr>
        <w:bidi w:val="0"/>
        <w:spacing w:line="360" w:lineRule="auto"/>
        <w:jc w:val="both"/>
        <w:rPr>
          <w:rFonts w:ascii="Book Antiqua" w:eastAsiaTheme="minorEastAsia" w:hAnsi="Book Antiqua"/>
          <w:color w:val="000000"/>
          <w:lang w:eastAsia="zh-CN"/>
        </w:rPr>
      </w:pPr>
      <w:r w:rsidRPr="006C2E8B">
        <w:rPr>
          <w:rFonts w:ascii="Book Antiqua" w:eastAsiaTheme="minorEastAsia" w:hAnsi="Book Antiqua"/>
          <w:color w:val="000000"/>
        </w:rPr>
        <w:t xml:space="preserve">The </w:t>
      </w:r>
      <w:r w:rsidRPr="006C2E8B">
        <w:rPr>
          <w:rFonts w:ascii="Book Antiqua" w:eastAsiaTheme="minorEastAsia" w:hAnsi="Book Antiqua" w:cstheme="majorBidi"/>
        </w:rPr>
        <w:t>AgI</w:t>
      </w:r>
      <w:r w:rsidRPr="006C2E8B">
        <w:rPr>
          <w:rFonts w:ascii="Book Antiqua" w:eastAsiaTheme="minorEastAsia" w:hAnsi="Book Antiqua"/>
          <w:color w:val="000000"/>
        </w:rPr>
        <w:t xml:space="preserve"> was correlated with survival. The 3-year survival</w:t>
      </w:r>
      <w:r w:rsidR="005F387B" w:rsidRPr="006C2E8B">
        <w:rPr>
          <w:rFonts w:ascii="Book Antiqua" w:eastAsiaTheme="minorEastAsia" w:hAnsi="Book Antiqua"/>
          <w:color w:val="000000"/>
        </w:rPr>
        <w:t xml:space="preserve"> </w:t>
      </w:r>
      <w:r w:rsidRPr="006C2E8B">
        <w:rPr>
          <w:rFonts w:ascii="Book Antiqua" w:eastAsiaTheme="minorEastAsia" w:hAnsi="Book Antiqua"/>
          <w:color w:val="000000"/>
        </w:rPr>
        <w:t xml:space="preserve">probability for </w:t>
      </w:r>
      <w:r w:rsidR="005F387B" w:rsidRPr="006C2E8B">
        <w:rPr>
          <w:rFonts w:ascii="Book Antiqua" w:eastAsiaTheme="minorEastAsia" w:hAnsi="Book Antiqua"/>
          <w:color w:val="000000"/>
        </w:rPr>
        <w:t>AgI</w:t>
      </w:r>
      <w:r w:rsidRPr="006C2E8B">
        <w:rPr>
          <w:rFonts w:ascii="Book Antiqua" w:eastAsiaTheme="minorEastAsia" w:hAnsi="Book Antiqua"/>
          <w:color w:val="000000"/>
        </w:rPr>
        <w:t xml:space="preserve"> of &gt;</w:t>
      </w:r>
      <w:r w:rsidR="002C7589" w:rsidRPr="006C2E8B">
        <w:rPr>
          <w:rFonts w:ascii="Book Antiqua" w:eastAsiaTheme="minorEastAsia" w:hAnsi="Book Antiqua"/>
          <w:color w:val="000000"/>
          <w:lang w:eastAsia="zh-CN"/>
        </w:rPr>
        <w:t xml:space="preserve"> </w:t>
      </w:r>
      <w:r w:rsidRPr="006C2E8B">
        <w:rPr>
          <w:rFonts w:ascii="Book Antiqua" w:eastAsiaTheme="minorEastAsia" w:hAnsi="Book Antiqua"/>
          <w:color w:val="000000"/>
        </w:rPr>
        <w:t xml:space="preserve">4 </w:t>
      </w:r>
      <w:r w:rsidR="00FA13D0" w:rsidRPr="006C2E8B">
        <w:rPr>
          <w:rFonts w:ascii="Book Antiqua" w:eastAsiaTheme="minorEastAsia" w:hAnsi="Book Antiqua"/>
          <w:i/>
          <w:color w:val="000000"/>
        </w:rPr>
        <w:t>vs</w:t>
      </w:r>
      <w:r w:rsidRPr="006C2E8B">
        <w:rPr>
          <w:rFonts w:ascii="Book Antiqua" w:eastAsiaTheme="minorEastAsia" w:hAnsi="Book Antiqua"/>
          <w:color w:val="000000"/>
        </w:rPr>
        <w:t>, &lt;</w:t>
      </w:r>
      <w:r w:rsidR="002C7589" w:rsidRPr="006C2E8B">
        <w:rPr>
          <w:rFonts w:ascii="Book Antiqua" w:eastAsiaTheme="minorEastAsia" w:hAnsi="Book Antiqua"/>
          <w:color w:val="000000"/>
          <w:lang w:eastAsia="zh-CN"/>
        </w:rPr>
        <w:t xml:space="preserve"> </w:t>
      </w:r>
      <w:r w:rsidRPr="006C2E8B">
        <w:rPr>
          <w:rFonts w:ascii="Book Antiqua" w:eastAsiaTheme="minorEastAsia" w:hAnsi="Book Antiqua"/>
          <w:color w:val="000000"/>
        </w:rPr>
        <w:t xml:space="preserve">4 was 42.4% </w:t>
      </w:r>
      <w:r w:rsidR="00FA13D0" w:rsidRPr="006C2E8B">
        <w:rPr>
          <w:rFonts w:ascii="Book Antiqua" w:eastAsiaTheme="minorEastAsia" w:hAnsi="Book Antiqua"/>
          <w:i/>
          <w:color w:val="000000"/>
        </w:rPr>
        <w:t>vs</w:t>
      </w:r>
      <w:r w:rsidR="008A0B92">
        <w:rPr>
          <w:rFonts w:ascii="Book Antiqua" w:eastAsiaTheme="minorEastAsia" w:hAnsi="Book Antiqua" w:hint="eastAsia"/>
          <w:color w:val="000000"/>
          <w:lang w:eastAsia="zh-CN"/>
        </w:rPr>
        <w:t xml:space="preserve"> </w:t>
      </w:r>
      <w:r w:rsidRPr="006C2E8B">
        <w:rPr>
          <w:rFonts w:ascii="Book Antiqua" w:eastAsiaTheme="minorEastAsia" w:hAnsi="Book Antiqua"/>
          <w:color w:val="000000"/>
        </w:rPr>
        <w:t xml:space="preserve">61.8%; </w:t>
      </w:r>
      <w:r w:rsidR="009F635E" w:rsidRPr="006C2E8B">
        <w:rPr>
          <w:rFonts w:ascii="Book Antiqua" w:eastAsiaTheme="minorEastAsia" w:hAnsi="Book Antiqua"/>
          <w:i/>
          <w:caps/>
          <w:color w:val="000000"/>
        </w:rPr>
        <w:t xml:space="preserve">p &lt; </w:t>
      </w:r>
      <w:r w:rsidRPr="006C2E8B">
        <w:rPr>
          <w:rFonts w:ascii="Book Antiqua" w:eastAsiaTheme="minorEastAsia" w:hAnsi="Book Antiqua"/>
          <w:color w:val="000000"/>
        </w:rPr>
        <w:t xml:space="preserve">0.0863, from the time of diagnosis by Kaplan-Meier plot. Moreover, According to the univariate Cox proportional hazard model for mortality with </w:t>
      </w:r>
      <w:r w:rsidRPr="006C2E8B">
        <w:rPr>
          <w:rFonts w:ascii="Book Antiqua" w:eastAsiaTheme="minorEastAsia" w:hAnsi="Book Antiqua" w:cstheme="majorBidi"/>
        </w:rPr>
        <w:t>AgI</w:t>
      </w:r>
      <w:r w:rsidRPr="006C2E8B">
        <w:rPr>
          <w:rFonts w:ascii="Book Antiqua" w:eastAsiaTheme="minorEastAsia" w:hAnsi="Book Antiqua"/>
          <w:color w:val="000000"/>
        </w:rPr>
        <w:t xml:space="preserve"> score of &gt;</w:t>
      </w:r>
      <w:r w:rsidR="002C7589" w:rsidRPr="006C2E8B">
        <w:rPr>
          <w:rFonts w:ascii="Book Antiqua" w:eastAsiaTheme="minorEastAsia" w:hAnsi="Book Antiqua"/>
          <w:color w:val="000000"/>
          <w:lang w:eastAsia="zh-CN"/>
        </w:rPr>
        <w:t xml:space="preserve"> </w:t>
      </w:r>
      <w:r w:rsidRPr="006C2E8B">
        <w:rPr>
          <w:rFonts w:ascii="Book Antiqua" w:eastAsiaTheme="minorEastAsia" w:hAnsi="Book Antiqua"/>
          <w:color w:val="000000"/>
        </w:rPr>
        <w:t xml:space="preserve">4, there was a HR of 2.18 </w:t>
      </w:r>
      <w:r w:rsidRPr="006C2E8B">
        <w:rPr>
          <w:rFonts w:ascii="Book Antiqua" w:eastAsiaTheme="minorEastAsia" w:hAnsi="Book Antiqua"/>
          <w:color w:val="000000"/>
        </w:rPr>
        <w:lastRenderedPageBreak/>
        <w:t>(</w:t>
      </w:r>
      <w:r w:rsidR="009F635E" w:rsidRPr="006C2E8B">
        <w:rPr>
          <w:rFonts w:ascii="Book Antiqua" w:eastAsiaTheme="minorEastAsia" w:hAnsi="Book Antiqua"/>
          <w:color w:val="000000"/>
        </w:rPr>
        <w:t>95%CI:</w:t>
      </w:r>
      <w:r w:rsidR="002C7589" w:rsidRPr="006C2E8B">
        <w:rPr>
          <w:rFonts w:ascii="Book Antiqua" w:eastAsiaTheme="minorEastAsia" w:hAnsi="Book Antiqua"/>
          <w:color w:val="000000"/>
          <w:lang w:eastAsia="zh-CN"/>
        </w:rPr>
        <w:t xml:space="preserve"> </w:t>
      </w:r>
      <w:r w:rsidRPr="006C2E8B">
        <w:rPr>
          <w:rFonts w:ascii="Book Antiqua" w:eastAsiaTheme="minorEastAsia" w:hAnsi="Book Antiqua"/>
          <w:color w:val="000000"/>
        </w:rPr>
        <w:t xml:space="preserve">1.108-4.310, </w:t>
      </w:r>
      <w:r w:rsidR="009F635E" w:rsidRPr="006C2E8B">
        <w:rPr>
          <w:rFonts w:ascii="Book Antiqua" w:eastAsiaTheme="minorEastAsia" w:hAnsi="Book Antiqua"/>
          <w:i/>
          <w:caps/>
          <w:color w:val="000000"/>
        </w:rPr>
        <w:t xml:space="preserve">P &lt; </w:t>
      </w:r>
      <w:r w:rsidRPr="006C2E8B">
        <w:rPr>
          <w:rFonts w:ascii="Book Antiqua" w:eastAsiaTheme="minorEastAsia" w:hAnsi="Book Antiqua"/>
          <w:color w:val="000000"/>
        </w:rPr>
        <w:t>0.024).</w:t>
      </w:r>
      <w:r w:rsidRPr="006C2E8B">
        <w:rPr>
          <w:rFonts w:ascii="Book Antiqua" w:eastAsiaTheme="minorEastAsia" w:hAnsi="Book Antiqua"/>
        </w:rPr>
        <w:t xml:space="preserve"> </w:t>
      </w:r>
      <w:r w:rsidRPr="006C2E8B">
        <w:rPr>
          <w:rFonts w:ascii="Book Antiqua" w:eastAsiaTheme="minorEastAsia" w:hAnsi="Book Antiqua"/>
          <w:color w:val="000000"/>
        </w:rPr>
        <w:t xml:space="preserve">We found that only GGTP levels and the </w:t>
      </w:r>
      <w:r w:rsidRPr="006C2E8B">
        <w:rPr>
          <w:rFonts w:ascii="Book Antiqua" w:eastAsiaTheme="minorEastAsia" w:hAnsi="Book Antiqua" w:cstheme="majorBidi"/>
        </w:rPr>
        <w:t>AgI</w:t>
      </w:r>
      <w:r w:rsidRPr="006C2E8B">
        <w:rPr>
          <w:rFonts w:ascii="Book Antiqua" w:eastAsiaTheme="minorEastAsia" w:hAnsi="Book Antiqua"/>
          <w:color w:val="000000"/>
        </w:rPr>
        <w:t xml:space="preserve"> were independently associated with survival of the HCC patients following TACE.</w:t>
      </w:r>
    </w:p>
    <w:p w:rsidR="002C7589" w:rsidRPr="006C2E8B" w:rsidRDefault="002C7589" w:rsidP="00544245">
      <w:pPr>
        <w:bidi w:val="0"/>
        <w:spacing w:line="360" w:lineRule="auto"/>
        <w:jc w:val="both"/>
        <w:rPr>
          <w:rFonts w:ascii="Book Antiqua" w:eastAsiaTheme="minorEastAsia" w:hAnsi="Book Antiqua" w:cstheme="majorBidi"/>
          <w:rtl/>
          <w:lang w:eastAsia="zh-CN"/>
        </w:rPr>
      </w:pPr>
    </w:p>
    <w:p w:rsidR="002C7589" w:rsidRPr="006C2E8B" w:rsidRDefault="00043198" w:rsidP="00544245">
      <w:pPr>
        <w:bidi w:val="0"/>
        <w:spacing w:line="360" w:lineRule="auto"/>
        <w:jc w:val="both"/>
        <w:rPr>
          <w:rFonts w:ascii="Book Antiqua" w:eastAsiaTheme="minorEastAsia" w:hAnsi="Book Antiqua" w:cstheme="majorBidi"/>
          <w:b/>
          <w:bCs/>
          <w:i/>
          <w:lang w:eastAsia="zh-CN"/>
        </w:rPr>
      </w:pPr>
      <w:r w:rsidRPr="006C2E8B">
        <w:rPr>
          <w:rFonts w:ascii="Book Antiqua" w:eastAsiaTheme="minorEastAsia" w:hAnsi="Book Antiqua" w:cstheme="majorBidi"/>
          <w:b/>
          <w:bCs/>
          <w:i/>
        </w:rPr>
        <w:t>Research conclusions</w:t>
      </w:r>
    </w:p>
    <w:p w:rsidR="00043198" w:rsidRPr="006C2E8B" w:rsidRDefault="00043198" w:rsidP="00544245">
      <w:pPr>
        <w:bidi w:val="0"/>
        <w:spacing w:line="360" w:lineRule="auto"/>
        <w:jc w:val="both"/>
        <w:rPr>
          <w:rFonts w:ascii="Book Antiqua" w:eastAsiaTheme="minorEastAsia" w:hAnsi="Book Antiqua" w:cstheme="majorBidi"/>
          <w:b/>
          <w:bCs/>
        </w:rPr>
      </w:pPr>
      <w:r w:rsidRPr="006C2E8B">
        <w:rPr>
          <w:rFonts w:ascii="Book Antiqua" w:eastAsiaTheme="minorEastAsia" w:hAnsi="Book Antiqua" w:cstheme="majorBidi"/>
          <w:color w:val="222222"/>
          <w:shd w:val="clear" w:color="auto" w:fill="FFFFFF"/>
        </w:rPr>
        <w:t xml:space="preserve">AgI was validated </w:t>
      </w:r>
      <w:r w:rsidR="001655E5" w:rsidRPr="006C2E8B">
        <w:rPr>
          <w:rFonts w:ascii="Book Antiqua" w:eastAsiaTheme="minorEastAsia" w:hAnsi="Book Antiqua" w:cstheme="majorBidi"/>
          <w:color w:val="222222"/>
          <w:shd w:val="clear" w:color="auto" w:fill="FFFFFF"/>
        </w:rPr>
        <w:t xml:space="preserve">as a </w:t>
      </w:r>
      <w:r w:rsidRPr="006C2E8B">
        <w:rPr>
          <w:rFonts w:ascii="Book Antiqua" w:eastAsiaTheme="minorEastAsia" w:hAnsi="Book Antiqua" w:cstheme="majorBidi"/>
          <w:color w:val="222222"/>
          <w:shd w:val="clear" w:color="auto" w:fill="FFFFFF"/>
        </w:rPr>
        <w:t>useful predictor of surviv</w:t>
      </w:r>
      <w:r w:rsidR="001655E5" w:rsidRPr="006C2E8B">
        <w:rPr>
          <w:rFonts w:ascii="Book Antiqua" w:eastAsiaTheme="minorEastAsia" w:hAnsi="Book Antiqua" w:cstheme="majorBidi"/>
          <w:color w:val="222222"/>
          <w:shd w:val="clear" w:color="auto" w:fill="FFFFFF"/>
        </w:rPr>
        <w:t>al in HCC patients undergoing TACE</w:t>
      </w:r>
      <w:r w:rsidRPr="006C2E8B">
        <w:rPr>
          <w:rFonts w:ascii="Book Antiqua" w:eastAsiaTheme="minorEastAsia" w:hAnsi="Book Antiqua" w:cstheme="majorBidi"/>
          <w:color w:val="222222"/>
          <w:shd w:val="clear" w:color="auto" w:fill="FFFFFF"/>
        </w:rPr>
        <w:t xml:space="preserve">. </w:t>
      </w:r>
      <w:r w:rsidR="001655E5" w:rsidRPr="006C2E8B">
        <w:rPr>
          <w:rFonts w:ascii="Book Antiqua" w:eastAsiaTheme="minorEastAsia" w:hAnsi="Book Antiqua" w:cstheme="majorBidi"/>
          <w:color w:val="222222"/>
          <w:shd w:val="clear" w:color="auto" w:fill="FFFFFF"/>
        </w:rPr>
        <w:t xml:space="preserve">Combining the </w:t>
      </w:r>
      <w:r w:rsidRPr="006C2E8B">
        <w:rPr>
          <w:rFonts w:ascii="Book Antiqua" w:eastAsiaTheme="minorEastAsia" w:hAnsi="Book Antiqua" w:cstheme="majorBidi"/>
          <w:color w:val="222222"/>
          <w:shd w:val="clear" w:color="auto" w:fill="FFFFFF"/>
        </w:rPr>
        <w:t xml:space="preserve">AgI with liver function parameters </w:t>
      </w:r>
      <w:r w:rsidR="001655E5" w:rsidRPr="006C2E8B">
        <w:rPr>
          <w:rFonts w:ascii="Book Antiqua" w:eastAsiaTheme="minorEastAsia" w:hAnsi="Book Antiqua" w:cstheme="majorBidi"/>
          <w:color w:val="222222"/>
          <w:shd w:val="clear" w:color="auto" w:fill="FFFFFF"/>
        </w:rPr>
        <w:t>may</w:t>
      </w:r>
      <w:r w:rsidRPr="006C2E8B">
        <w:rPr>
          <w:rFonts w:ascii="Book Antiqua" w:eastAsiaTheme="minorEastAsia" w:hAnsi="Book Antiqua" w:cstheme="majorBidi"/>
          <w:color w:val="222222"/>
          <w:shd w:val="clear" w:color="auto" w:fill="FFFFFF"/>
        </w:rPr>
        <w:t xml:space="preserve"> improve its prognostic yield in this patient population.</w:t>
      </w:r>
      <w:r w:rsidRPr="006C2E8B">
        <w:rPr>
          <w:rFonts w:ascii="Book Antiqua" w:eastAsiaTheme="minorEastAsia" w:hAnsi="Book Antiqua" w:cstheme="majorBidi"/>
          <w:b/>
          <w:bCs/>
        </w:rPr>
        <w:t xml:space="preserve"> </w:t>
      </w:r>
    </w:p>
    <w:p w:rsidR="002C7589" w:rsidRPr="006C2E8B" w:rsidRDefault="002C7589" w:rsidP="00544245">
      <w:pPr>
        <w:autoSpaceDE w:val="0"/>
        <w:autoSpaceDN w:val="0"/>
        <w:bidi w:val="0"/>
        <w:adjustRightInd w:val="0"/>
        <w:spacing w:line="360" w:lineRule="auto"/>
        <w:jc w:val="both"/>
        <w:rPr>
          <w:rFonts w:ascii="Book Antiqua" w:eastAsiaTheme="minorEastAsia" w:hAnsi="Book Antiqua" w:cstheme="majorBidi"/>
          <w:b/>
          <w:bCs/>
          <w:lang w:eastAsia="zh-CN"/>
        </w:rPr>
      </w:pPr>
    </w:p>
    <w:p w:rsidR="002C7589" w:rsidRPr="006C2E8B" w:rsidRDefault="00043198" w:rsidP="00544245">
      <w:pPr>
        <w:autoSpaceDE w:val="0"/>
        <w:autoSpaceDN w:val="0"/>
        <w:bidi w:val="0"/>
        <w:adjustRightInd w:val="0"/>
        <w:spacing w:line="360" w:lineRule="auto"/>
        <w:jc w:val="both"/>
        <w:rPr>
          <w:rFonts w:ascii="Book Antiqua" w:eastAsiaTheme="minorEastAsia" w:hAnsi="Book Antiqua" w:cstheme="majorBidi"/>
          <w:b/>
          <w:bCs/>
          <w:i/>
          <w:lang w:eastAsia="zh-CN"/>
        </w:rPr>
      </w:pPr>
      <w:r w:rsidRPr="006C2E8B">
        <w:rPr>
          <w:rFonts w:ascii="Book Antiqua" w:eastAsiaTheme="minorEastAsia" w:hAnsi="Book Antiqua" w:cstheme="majorBidi"/>
          <w:b/>
          <w:bCs/>
          <w:i/>
        </w:rPr>
        <w:t>Research prospective</w:t>
      </w:r>
    </w:p>
    <w:p w:rsidR="0087763F" w:rsidRPr="006C2E8B" w:rsidRDefault="00043198" w:rsidP="00544245">
      <w:pPr>
        <w:autoSpaceDE w:val="0"/>
        <w:autoSpaceDN w:val="0"/>
        <w:bidi w:val="0"/>
        <w:adjustRightInd w:val="0"/>
        <w:spacing w:line="360" w:lineRule="auto"/>
        <w:jc w:val="both"/>
        <w:rPr>
          <w:rFonts w:ascii="Book Antiqua" w:eastAsiaTheme="minorEastAsia" w:hAnsi="Book Antiqua"/>
        </w:rPr>
      </w:pPr>
      <w:r w:rsidRPr="006C2E8B">
        <w:rPr>
          <w:rFonts w:ascii="Book Antiqua" w:eastAsiaTheme="minorEastAsia" w:hAnsi="Book Antiqua" w:cstheme="majorBidi"/>
          <w:color w:val="222222"/>
          <w:shd w:val="clear" w:color="auto" w:fill="FFFFFF"/>
        </w:rPr>
        <w:t xml:space="preserve">This novel score </w:t>
      </w:r>
      <w:r w:rsidR="00CD4EE1" w:rsidRPr="006C2E8B">
        <w:rPr>
          <w:rFonts w:ascii="Book Antiqua" w:eastAsiaTheme="minorEastAsia" w:hAnsi="Book Antiqua" w:cstheme="majorBidi"/>
          <w:color w:val="222222"/>
          <w:shd w:val="clear" w:color="auto" w:fill="FFFFFF"/>
        </w:rPr>
        <w:t>can be used to assess prognosis in HCC undergoing TACE</w:t>
      </w:r>
      <w:r w:rsidR="00CD4EE1" w:rsidRPr="006C2E8B">
        <w:rPr>
          <w:rFonts w:ascii="Book Antiqua" w:eastAsiaTheme="minorEastAsia" w:hAnsi="Book Antiqua"/>
        </w:rPr>
        <w:t>.</w:t>
      </w:r>
    </w:p>
    <w:p w:rsidR="009E0DC0" w:rsidRPr="006C2E8B" w:rsidRDefault="009E0DC0" w:rsidP="00544245">
      <w:pPr>
        <w:bidi w:val="0"/>
        <w:spacing w:line="360" w:lineRule="auto"/>
        <w:jc w:val="both"/>
        <w:rPr>
          <w:rFonts w:ascii="Book Antiqua" w:eastAsiaTheme="minorEastAsia" w:hAnsi="Book Antiqua" w:cstheme="majorBidi"/>
          <w:b/>
          <w:bCs/>
        </w:rPr>
      </w:pPr>
      <w:r w:rsidRPr="006C2E8B">
        <w:rPr>
          <w:rFonts w:ascii="Book Antiqua" w:eastAsiaTheme="minorEastAsia" w:hAnsi="Book Antiqua" w:cstheme="majorBidi"/>
          <w:b/>
          <w:bCs/>
        </w:rPr>
        <w:br w:type="page"/>
      </w:r>
      <w:bookmarkStart w:id="40" w:name="_GoBack"/>
      <w:bookmarkEnd w:id="40"/>
    </w:p>
    <w:p w:rsidR="00B23CBC" w:rsidRPr="006C2E8B" w:rsidRDefault="00B23CBC" w:rsidP="007D0A43">
      <w:pPr>
        <w:bidi w:val="0"/>
        <w:snapToGrid w:val="0"/>
        <w:spacing w:line="360" w:lineRule="auto"/>
        <w:jc w:val="both"/>
        <w:rPr>
          <w:rFonts w:ascii="Book Antiqua" w:eastAsiaTheme="minorEastAsia" w:hAnsi="Book Antiqua" w:cstheme="majorBidi"/>
          <w:b/>
          <w:bCs/>
          <w:caps/>
          <w:lang w:eastAsia="zh-CN"/>
        </w:rPr>
      </w:pPr>
      <w:r w:rsidRPr="006C2E8B">
        <w:rPr>
          <w:rFonts w:ascii="Book Antiqua" w:eastAsiaTheme="minorEastAsia" w:hAnsi="Book Antiqua" w:cstheme="majorBidi"/>
          <w:b/>
          <w:bCs/>
          <w:caps/>
        </w:rPr>
        <w:lastRenderedPageBreak/>
        <w:t>References</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1 </w:t>
      </w:r>
      <w:r w:rsidRPr="00C020BE">
        <w:rPr>
          <w:rFonts w:ascii="Book Antiqua" w:eastAsia="SimSun" w:hAnsi="Book Antiqua"/>
          <w:b/>
          <w:kern w:val="2"/>
          <w:lang w:eastAsia="zh-CN" w:bidi="ar-SA"/>
        </w:rPr>
        <w:t>Mlynarsky L</w:t>
      </w:r>
      <w:r w:rsidRPr="00C020BE">
        <w:rPr>
          <w:rFonts w:ascii="Book Antiqua" w:eastAsia="SimSun" w:hAnsi="Book Antiqua"/>
          <w:kern w:val="2"/>
          <w:lang w:eastAsia="zh-CN" w:bidi="ar-SA"/>
        </w:rPr>
        <w:t xml:space="preserve">, Menachem Y, Shibolet O. Treatment of hepatocellular carcinoma: Steps forward but still a long way to go. </w:t>
      </w:r>
      <w:r w:rsidRPr="00C020BE">
        <w:rPr>
          <w:rFonts w:ascii="Book Antiqua" w:eastAsia="SimSun" w:hAnsi="Book Antiqua"/>
          <w:i/>
          <w:kern w:val="2"/>
          <w:lang w:eastAsia="zh-CN" w:bidi="ar-SA"/>
        </w:rPr>
        <w:t>World J Hepatol</w:t>
      </w:r>
      <w:r w:rsidRPr="00C020BE">
        <w:rPr>
          <w:rFonts w:ascii="Book Antiqua" w:eastAsia="SimSun" w:hAnsi="Book Antiqua"/>
          <w:kern w:val="2"/>
          <w:lang w:eastAsia="zh-CN" w:bidi="ar-SA"/>
        </w:rPr>
        <w:t xml:space="preserve"> 2015; </w:t>
      </w:r>
      <w:r w:rsidRPr="00C020BE">
        <w:rPr>
          <w:rFonts w:ascii="Book Antiqua" w:eastAsia="SimSun" w:hAnsi="Book Antiqua"/>
          <w:b/>
          <w:kern w:val="2"/>
          <w:lang w:eastAsia="zh-CN" w:bidi="ar-SA"/>
        </w:rPr>
        <w:t>7</w:t>
      </w:r>
      <w:r w:rsidRPr="00C020BE">
        <w:rPr>
          <w:rFonts w:ascii="Book Antiqua" w:eastAsia="SimSun" w:hAnsi="Book Antiqua"/>
          <w:kern w:val="2"/>
          <w:lang w:eastAsia="zh-CN" w:bidi="ar-SA"/>
        </w:rPr>
        <w:t>: 566-574 [PMID: 25848480 DOI: 10.4254/wjh.v7.i3.566]</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2 </w:t>
      </w:r>
      <w:r w:rsidRPr="00C020BE">
        <w:rPr>
          <w:rFonts w:ascii="Book Antiqua" w:eastAsia="SimSun" w:hAnsi="Book Antiqua"/>
          <w:b/>
          <w:kern w:val="2"/>
          <w:lang w:eastAsia="zh-CN" w:bidi="ar-SA"/>
        </w:rPr>
        <w:t>Jemal A</w:t>
      </w:r>
      <w:r w:rsidRPr="00C020BE">
        <w:rPr>
          <w:rFonts w:ascii="Book Antiqua" w:eastAsia="SimSun" w:hAnsi="Book Antiqua"/>
          <w:kern w:val="2"/>
          <w:lang w:eastAsia="zh-CN" w:bidi="ar-SA"/>
        </w:rPr>
        <w:t xml:space="preserve">, Bray F, Center MM, Ferlay J, Ward E, Forman D. Global cancer statistics. </w:t>
      </w:r>
      <w:r w:rsidRPr="00C020BE">
        <w:rPr>
          <w:rFonts w:ascii="Book Antiqua" w:eastAsia="SimSun" w:hAnsi="Book Antiqua"/>
          <w:i/>
          <w:kern w:val="2"/>
          <w:lang w:eastAsia="zh-CN" w:bidi="ar-SA"/>
        </w:rPr>
        <w:t>CA Cancer J Clin</w:t>
      </w:r>
      <w:r w:rsidRPr="00C020BE">
        <w:rPr>
          <w:rFonts w:ascii="Book Antiqua" w:eastAsia="SimSun" w:hAnsi="Book Antiqua"/>
          <w:kern w:val="2"/>
          <w:lang w:eastAsia="zh-CN" w:bidi="ar-SA"/>
        </w:rPr>
        <w:t xml:space="preserve"> 2011; </w:t>
      </w:r>
      <w:r w:rsidRPr="00C020BE">
        <w:rPr>
          <w:rFonts w:ascii="Book Antiqua" w:eastAsia="SimSun" w:hAnsi="Book Antiqua"/>
          <w:b/>
          <w:kern w:val="2"/>
          <w:lang w:eastAsia="zh-CN" w:bidi="ar-SA"/>
        </w:rPr>
        <w:t>61</w:t>
      </w:r>
      <w:r w:rsidRPr="00C020BE">
        <w:rPr>
          <w:rFonts w:ascii="Book Antiqua" w:eastAsia="SimSun" w:hAnsi="Book Antiqua"/>
          <w:kern w:val="2"/>
          <w:lang w:eastAsia="zh-CN" w:bidi="ar-SA"/>
        </w:rPr>
        <w:t>: 69-90 [PMID: 21296855 DOI: 10.3322/caac.20107]</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3 </w:t>
      </w:r>
      <w:r w:rsidRPr="00C020BE">
        <w:rPr>
          <w:rFonts w:ascii="Book Antiqua" w:eastAsia="SimSun" w:hAnsi="Book Antiqua"/>
          <w:b/>
          <w:kern w:val="2"/>
          <w:lang w:eastAsia="zh-CN" w:bidi="ar-SA"/>
        </w:rPr>
        <w:t>Bolondi L</w:t>
      </w:r>
      <w:r w:rsidRPr="00C020BE">
        <w:rPr>
          <w:rFonts w:ascii="Book Antiqua" w:eastAsia="SimSun" w:hAnsi="Book Antiqua"/>
          <w:kern w:val="2"/>
          <w:lang w:eastAsia="zh-CN" w:bidi="ar-SA"/>
        </w:rPr>
        <w:t xml:space="preserve">. Screening for hepatocellular carcinoma in cirrhosis. </w:t>
      </w:r>
      <w:r w:rsidRPr="00C020BE">
        <w:rPr>
          <w:rFonts w:ascii="Book Antiqua" w:eastAsia="SimSun" w:hAnsi="Book Antiqua"/>
          <w:i/>
          <w:kern w:val="2"/>
          <w:lang w:eastAsia="zh-CN" w:bidi="ar-SA"/>
        </w:rPr>
        <w:t>J Hepatol</w:t>
      </w:r>
      <w:r w:rsidRPr="00C020BE">
        <w:rPr>
          <w:rFonts w:ascii="Book Antiqua" w:eastAsia="SimSun" w:hAnsi="Book Antiqua"/>
          <w:kern w:val="2"/>
          <w:lang w:eastAsia="zh-CN" w:bidi="ar-SA"/>
        </w:rPr>
        <w:t xml:space="preserve"> 2003; </w:t>
      </w:r>
      <w:r w:rsidRPr="00C020BE">
        <w:rPr>
          <w:rFonts w:ascii="Book Antiqua" w:eastAsia="SimSun" w:hAnsi="Book Antiqua"/>
          <w:b/>
          <w:kern w:val="2"/>
          <w:lang w:eastAsia="zh-CN" w:bidi="ar-SA"/>
        </w:rPr>
        <w:t>39</w:t>
      </w:r>
      <w:r w:rsidRPr="00C020BE">
        <w:rPr>
          <w:rFonts w:ascii="Book Antiqua" w:eastAsia="SimSun" w:hAnsi="Book Antiqua"/>
          <w:kern w:val="2"/>
          <w:lang w:eastAsia="zh-CN" w:bidi="ar-SA"/>
        </w:rPr>
        <w:t>: 1076-1084 [PMID: 14642630 DOI: 10.1016/S0168-8278(03)00349-0]</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4 </w:t>
      </w:r>
      <w:r w:rsidRPr="00C020BE">
        <w:rPr>
          <w:rFonts w:ascii="Book Antiqua" w:eastAsia="SimSun" w:hAnsi="Book Antiqua"/>
          <w:b/>
          <w:kern w:val="2"/>
          <w:lang w:eastAsia="zh-CN" w:bidi="ar-SA"/>
        </w:rPr>
        <w:t>Crissien AM</w:t>
      </w:r>
      <w:r w:rsidRPr="00C020BE">
        <w:rPr>
          <w:rFonts w:ascii="Book Antiqua" w:eastAsia="SimSun" w:hAnsi="Book Antiqua"/>
          <w:kern w:val="2"/>
          <w:lang w:eastAsia="zh-CN" w:bidi="ar-SA"/>
        </w:rPr>
        <w:t xml:space="preserve">, Frenette C. Current management of hepatocellular carcinoma. </w:t>
      </w:r>
      <w:r w:rsidRPr="00C020BE">
        <w:rPr>
          <w:rFonts w:ascii="Book Antiqua" w:eastAsia="SimSun" w:hAnsi="Book Antiqua"/>
          <w:i/>
          <w:kern w:val="2"/>
          <w:lang w:eastAsia="zh-CN" w:bidi="ar-SA"/>
        </w:rPr>
        <w:t>Gastroenterol Hepatol (N Y)</w:t>
      </w:r>
      <w:r w:rsidRPr="00C020BE">
        <w:rPr>
          <w:rFonts w:ascii="Book Antiqua" w:eastAsia="SimSun" w:hAnsi="Book Antiqua"/>
          <w:kern w:val="2"/>
          <w:lang w:eastAsia="zh-CN" w:bidi="ar-SA"/>
        </w:rPr>
        <w:t xml:space="preserve"> 2014; </w:t>
      </w:r>
      <w:r w:rsidRPr="00C020BE">
        <w:rPr>
          <w:rFonts w:ascii="Book Antiqua" w:eastAsia="SimSun" w:hAnsi="Book Antiqua"/>
          <w:b/>
          <w:kern w:val="2"/>
          <w:lang w:eastAsia="zh-CN" w:bidi="ar-SA"/>
        </w:rPr>
        <w:t>10</w:t>
      </w:r>
      <w:r w:rsidRPr="00C020BE">
        <w:rPr>
          <w:rFonts w:ascii="Book Antiqua" w:eastAsia="SimSun" w:hAnsi="Book Antiqua"/>
          <w:kern w:val="2"/>
          <w:lang w:eastAsia="zh-CN" w:bidi="ar-SA"/>
        </w:rPr>
        <w:t>: 153-161 [PMID: 24829542]</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5 </w:t>
      </w:r>
      <w:r w:rsidRPr="00C020BE">
        <w:rPr>
          <w:rFonts w:ascii="Book Antiqua" w:eastAsia="SimSun" w:hAnsi="Book Antiqua"/>
          <w:b/>
          <w:kern w:val="2"/>
          <w:lang w:eastAsia="zh-CN" w:bidi="ar-SA"/>
        </w:rPr>
        <w:t>Llovet JM</w:t>
      </w:r>
      <w:r w:rsidRPr="00C020BE">
        <w:rPr>
          <w:rFonts w:ascii="Book Antiqua" w:eastAsia="SimSun" w:hAnsi="Book Antiqua"/>
          <w:kern w:val="2"/>
          <w:lang w:eastAsia="zh-CN" w:bidi="ar-SA"/>
        </w:rPr>
        <w:t xml:space="preserve">, Brú C, Bruix J. Prognosis of hepatocellular carcinoma: the BCLC staging classification. </w:t>
      </w:r>
      <w:r w:rsidRPr="00C020BE">
        <w:rPr>
          <w:rFonts w:ascii="Book Antiqua" w:eastAsia="SimSun" w:hAnsi="Book Antiqua"/>
          <w:i/>
          <w:kern w:val="2"/>
          <w:lang w:eastAsia="zh-CN" w:bidi="ar-SA"/>
        </w:rPr>
        <w:t>Semin Liver Dis</w:t>
      </w:r>
      <w:r w:rsidRPr="00C020BE">
        <w:rPr>
          <w:rFonts w:ascii="Book Antiqua" w:eastAsia="SimSun" w:hAnsi="Book Antiqua"/>
          <w:kern w:val="2"/>
          <w:lang w:eastAsia="zh-CN" w:bidi="ar-SA"/>
        </w:rPr>
        <w:t xml:space="preserve"> 1999; </w:t>
      </w:r>
      <w:r w:rsidRPr="00C020BE">
        <w:rPr>
          <w:rFonts w:ascii="Book Antiqua" w:eastAsia="SimSun" w:hAnsi="Book Antiqua"/>
          <w:b/>
          <w:kern w:val="2"/>
          <w:lang w:eastAsia="zh-CN" w:bidi="ar-SA"/>
        </w:rPr>
        <w:t>19</w:t>
      </w:r>
      <w:r w:rsidRPr="00C020BE">
        <w:rPr>
          <w:rFonts w:ascii="Book Antiqua" w:eastAsia="SimSun" w:hAnsi="Book Antiqua"/>
          <w:kern w:val="2"/>
          <w:lang w:eastAsia="zh-CN" w:bidi="ar-SA"/>
        </w:rPr>
        <w:t>: 329-338 [PMID: 10518312 DOI: 10.1055/s-2007-1007122]</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6 </w:t>
      </w:r>
      <w:r w:rsidRPr="00C020BE">
        <w:rPr>
          <w:rFonts w:ascii="Book Antiqua" w:eastAsia="SimSun" w:hAnsi="Book Antiqua"/>
          <w:b/>
          <w:kern w:val="2"/>
          <w:lang w:eastAsia="zh-CN" w:bidi="ar-SA"/>
        </w:rPr>
        <w:t>Forner A</w:t>
      </w:r>
      <w:r w:rsidRPr="00C020BE">
        <w:rPr>
          <w:rFonts w:ascii="Book Antiqua" w:eastAsia="SimSun" w:hAnsi="Book Antiqua"/>
          <w:kern w:val="2"/>
          <w:lang w:eastAsia="zh-CN" w:bidi="ar-SA"/>
        </w:rPr>
        <w:t xml:space="preserve">, Gilabert M, Bruix J, Raoul JL. Treatment of intermediate-stage hepatocellular carcinoma. </w:t>
      </w:r>
      <w:r w:rsidRPr="00C020BE">
        <w:rPr>
          <w:rFonts w:ascii="Book Antiqua" w:eastAsia="SimSun" w:hAnsi="Book Antiqua"/>
          <w:i/>
          <w:kern w:val="2"/>
          <w:lang w:eastAsia="zh-CN" w:bidi="ar-SA"/>
        </w:rPr>
        <w:t>Nat Rev Clin Oncol</w:t>
      </w:r>
      <w:r w:rsidRPr="00C020BE">
        <w:rPr>
          <w:rFonts w:ascii="Book Antiqua" w:eastAsia="SimSun" w:hAnsi="Book Antiqua"/>
          <w:kern w:val="2"/>
          <w:lang w:eastAsia="zh-CN" w:bidi="ar-SA"/>
        </w:rPr>
        <w:t xml:space="preserve"> 2014; </w:t>
      </w:r>
      <w:r w:rsidRPr="00C020BE">
        <w:rPr>
          <w:rFonts w:ascii="Book Antiqua" w:eastAsia="SimSun" w:hAnsi="Book Antiqua"/>
          <w:b/>
          <w:kern w:val="2"/>
          <w:lang w:eastAsia="zh-CN" w:bidi="ar-SA"/>
        </w:rPr>
        <w:t>11</w:t>
      </w:r>
      <w:r w:rsidRPr="00C020BE">
        <w:rPr>
          <w:rFonts w:ascii="Book Antiqua" w:eastAsia="SimSun" w:hAnsi="Book Antiqua"/>
          <w:kern w:val="2"/>
          <w:lang w:eastAsia="zh-CN" w:bidi="ar-SA"/>
        </w:rPr>
        <w:t>: 525-535 [PMID: 25091611 DOI: 10.1038/nrclinonc.2014.122]</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7 </w:t>
      </w:r>
      <w:r w:rsidRPr="00C020BE">
        <w:rPr>
          <w:rFonts w:ascii="Book Antiqua" w:eastAsia="SimSun" w:hAnsi="Book Antiqua"/>
          <w:b/>
          <w:kern w:val="2"/>
          <w:lang w:eastAsia="zh-CN" w:bidi="ar-SA"/>
        </w:rPr>
        <w:t>Hu HT</w:t>
      </w:r>
      <w:r w:rsidRPr="00C020BE">
        <w:rPr>
          <w:rFonts w:ascii="Book Antiqua" w:eastAsia="SimSun" w:hAnsi="Book Antiqua"/>
          <w:kern w:val="2"/>
          <w:lang w:eastAsia="zh-CN" w:bidi="ar-SA"/>
        </w:rPr>
        <w:t xml:space="preserve">, Kim JH, Lee LS, Kim KA, Ko GY, Yoon HK, Sung KB, Gwon DI, Shin JH, Song HY. Chemoembolization for hepatocellular carcinoma: multivariate analysis of predicting factors for tumor response and survival in a 362-patient cohort. </w:t>
      </w:r>
      <w:r w:rsidRPr="00C020BE">
        <w:rPr>
          <w:rFonts w:ascii="Book Antiqua" w:eastAsia="SimSun" w:hAnsi="Book Antiqua"/>
          <w:i/>
          <w:kern w:val="2"/>
          <w:lang w:eastAsia="zh-CN" w:bidi="ar-SA"/>
        </w:rPr>
        <w:t>J Vasc Interv Radiol</w:t>
      </w:r>
      <w:r w:rsidRPr="00C020BE">
        <w:rPr>
          <w:rFonts w:ascii="Book Antiqua" w:eastAsia="SimSun" w:hAnsi="Book Antiqua"/>
          <w:kern w:val="2"/>
          <w:lang w:eastAsia="zh-CN" w:bidi="ar-SA"/>
        </w:rPr>
        <w:t xml:space="preserve"> 2011; </w:t>
      </w:r>
      <w:r w:rsidRPr="00C020BE">
        <w:rPr>
          <w:rFonts w:ascii="Book Antiqua" w:eastAsia="SimSun" w:hAnsi="Book Antiqua"/>
          <w:b/>
          <w:kern w:val="2"/>
          <w:lang w:eastAsia="zh-CN" w:bidi="ar-SA"/>
        </w:rPr>
        <w:t>22</w:t>
      </w:r>
      <w:r w:rsidRPr="00C020BE">
        <w:rPr>
          <w:rFonts w:ascii="Book Antiqua" w:eastAsia="SimSun" w:hAnsi="Book Antiqua"/>
          <w:kern w:val="2"/>
          <w:lang w:eastAsia="zh-CN" w:bidi="ar-SA"/>
        </w:rPr>
        <w:t>: 917-923 [PMID: 21571545 DOI: 10.1016/j.jvir.2011.03.005]</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8 </w:t>
      </w:r>
      <w:r w:rsidRPr="00C020BE">
        <w:rPr>
          <w:rFonts w:ascii="Book Antiqua" w:eastAsia="SimSun" w:hAnsi="Book Antiqua"/>
          <w:b/>
          <w:kern w:val="2"/>
          <w:lang w:eastAsia="zh-CN" w:bidi="ar-SA"/>
        </w:rPr>
        <w:t>Kadalayil L</w:t>
      </w:r>
      <w:r w:rsidRPr="00C020BE">
        <w:rPr>
          <w:rFonts w:ascii="Book Antiqua" w:eastAsia="SimSun" w:hAnsi="Book Antiqua"/>
          <w:kern w:val="2"/>
          <w:lang w:eastAsia="zh-CN" w:bidi="ar-SA"/>
        </w:rPr>
        <w:t xml:space="preserve">, Benini R, Pallan L, O'Beirne J, Marelli L, Yu D, Hackshaw A, Fox R, Johnson P, Burroughs AK, Palmer DH, Meyer T. A simple prognostic scoring system for patients receiving transarterial embolisation for hepatocellular cancer. </w:t>
      </w:r>
      <w:r w:rsidRPr="00C020BE">
        <w:rPr>
          <w:rFonts w:ascii="Book Antiqua" w:eastAsia="SimSun" w:hAnsi="Book Antiqua"/>
          <w:i/>
          <w:kern w:val="2"/>
          <w:lang w:eastAsia="zh-CN" w:bidi="ar-SA"/>
        </w:rPr>
        <w:t>Ann Oncol</w:t>
      </w:r>
      <w:r w:rsidRPr="00C020BE">
        <w:rPr>
          <w:rFonts w:ascii="Book Antiqua" w:eastAsia="SimSun" w:hAnsi="Book Antiqua"/>
          <w:kern w:val="2"/>
          <w:lang w:eastAsia="zh-CN" w:bidi="ar-SA"/>
        </w:rPr>
        <w:t xml:space="preserve"> 2013; </w:t>
      </w:r>
      <w:r w:rsidRPr="00C020BE">
        <w:rPr>
          <w:rFonts w:ascii="Book Antiqua" w:eastAsia="SimSun" w:hAnsi="Book Antiqua"/>
          <w:b/>
          <w:kern w:val="2"/>
          <w:lang w:eastAsia="zh-CN" w:bidi="ar-SA"/>
        </w:rPr>
        <w:t>24</w:t>
      </w:r>
      <w:r w:rsidRPr="00C020BE">
        <w:rPr>
          <w:rFonts w:ascii="Book Antiqua" w:eastAsia="SimSun" w:hAnsi="Book Antiqua"/>
          <w:kern w:val="2"/>
          <w:lang w:eastAsia="zh-CN" w:bidi="ar-SA"/>
        </w:rPr>
        <w:t>: 2565-2570 [PMID: 23857958 DOI: 10.1093/annonc/mdt247]</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9 </w:t>
      </w:r>
      <w:r w:rsidRPr="00C020BE">
        <w:rPr>
          <w:rFonts w:ascii="Book Antiqua" w:eastAsia="SimSun" w:hAnsi="Book Antiqua"/>
          <w:b/>
          <w:kern w:val="2"/>
          <w:lang w:eastAsia="zh-CN" w:bidi="ar-SA"/>
        </w:rPr>
        <w:t>Kinoshita A</w:t>
      </w:r>
      <w:r w:rsidRPr="00C020BE">
        <w:rPr>
          <w:rFonts w:ascii="Book Antiqua" w:eastAsia="SimSun" w:hAnsi="Book Antiqua"/>
          <w:kern w:val="2"/>
          <w:lang w:eastAsia="zh-CN" w:bidi="ar-SA"/>
        </w:rPr>
        <w:t xml:space="preserve">, Onoda H, Imai N, Iwaku A, Oishi M, Fushiya N, Koike K, Nishino H, Tajiri H. Comparison of the prognostic value of inflammation-based prognostic scores in patients with hepatocellular carcinoma. </w:t>
      </w:r>
      <w:r w:rsidRPr="00C020BE">
        <w:rPr>
          <w:rFonts w:ascii="Book Antiqua" w:eastAsia="SimSun" w:hAnsi="Book Antiqua"/>
          <w:i/>
          <w:kern w:val="2"/>
          <w:lang w:eastAsia="zh-CN" w:bidi="ar-SA"/>
        </w:rPr>
        <w:t>Br J Cancer</w:t>
      </w:r>
      <w:r w:rsidRPr="00C020BE">
        <w:rPr>
          <w:rFonts w:ascii="Book Antiqua" w:eastAsia="SimSun" w:hAnsi="Book Antiqua"/>
          <w:kern w:val="2"/>
          <w:lang w:eastAsia="zh-CN" w:bidi="ar-SA"/>
        </w:rPr>
        <w:t xml:space="preserve"> 2012; </w:t>
      </w:r>
      <w:r w:rsidRPr="00C020BE">
        <w:rPr>
          <w:rFonts w:ascii="Book Antiqua" w:eastAsia="SimSun" w:hAnsi="Book Antiqua"/>
          <w:b/>
          <w:kern w:val="2"/>
          <w:lang w:eastAsia="zh-CN" w:bidi="ar-SA"/>
        </w:rPr>
        <w:t>107</w:t>
      </w:r>
      <w:r w:rsidRPr="00C020BE">
        <w:rPr>
          <w:rFonts w:ascii="Book Antiqua" w:eastAsia="SimSun" w:hAnsi="Book Antiqua"/>
          <w:kern w:val="2"/>
          <w:lang w:eastAsia="zh-CN" w:bidi="ar-SA"/>
        </w:rPr>
        <w:t>: 988-993 [PMID: 22878374 DOI: 10.1038/bjc.2012.354]</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lastRenderedPageBreak/>
        <w:t xml:space="preserve">10 </w:t>
      </w:r>
      <w:r w:rsidRPr="00C020BE">
        <w:rPr>
          <w:rFonts w:ascii="Book Antiqua" w:eastAsia="SimSun" w:hAnsi="Book Antiqua"/>
          <w:b/>
          <w:kern w:val="2"/>
          <w:lang w:eastAsia="zh-CN" w:bidi="ar-SA"/>
        </w:rPr>
        <w:t>McMillan DC</w:t>
      </w:r>
      <w:r w:rsidRPr="00C020BE">
        <w:rPr>
          <w:rFonts w:ascii="Book Antiqua" w:eastAsia="SimSun" w:hAnsi="Book Antiqua"/>
          <w:kern w:val="2"/>
          <w:lang w:eastAsia="zh-CN" w:bidi="ar-SA"/>
        </w:rPr>
        <w:t xml:space="preserve">. An inflammation-based prognostic score and its role in the nutrition-based management of patients with cancer. </w:t>
      </w:r>
      <w:r w:rsidRPr="00C020BE">
        <w:rPr>
          <w:rFonts w:ascii="Book Antiqua" w:eastAsia="SimSun" w:hAnsi="Book Antiqua"/>
          <w:i/>
          <w:kern w:val="2"/>
          <w:lang w:eastAsia="zh-CN" w:bidi="ar-SA"/>
        </w:rPr>
        <w:t>Proc Nutr Soc</w:t>
      </w:r>
      <w:r w:rsidRPr="00C020BE">
        <w:rPr>
          <w:rFonts w:ascii="Book Antiqua" w:eastAsia="SimSun" w:hAnsi="Book Antiqua"/>
          <w:kern w:val="2"/>
          <w:lang w:eastAsia="zh-CN" w:bidi="ar-SA"/>
        </w:rPr>
        <w:t xml:space="preserve"> 2008; </w:t>
      </w:r>
      <w:r w:rsidRPr="00C020BE">
        <w:rPr>
          <w:rFonts w:ascii="Book Antiqua" w:eastAsia="SimSun" w:hAnsi="Book Antiqua"/>
          <w:b/>
          <w:kern w:val="2"/>
          <w:lang w:eastAsia="zh-CN" w:bidi="ar-SA"/>
        </w:rPr>
        <w:t>67</w:t>
      </w:r>
      <w:r w:rsidRPr="00C020BE">
        <w:rPr>
          <w:rFonts w:ascii="Book Antiqua" w:eastAsia="SimSun" w:hAnsi="Book Antiqua"/>
          <w:kern w:val="2"/>
          <w:lang w:eastAsia="zh-CN" w:bidi="ar-SA"/>
        </w:rPr>
        <w:t>: 257-262 [PMID: 18452641 DOI: 10.1017/S0029665108007131]</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11 </w:t>
      </w:r>
      <w:r w:rsidRPr="00C020BE">
        <w:rPr>
          <w:rFonts w:ascii="Book Antiqua" w:eastAsia="SimSun" w:hAnsi="Book Antiqua"/>
          <w:b/>
          <w:kern w:val="2"/>
          <w:lang w:eastAsia="zh-CN" w:bidi="ar-SA"/>
        </w:rPr>
        <w:t>Pinato DJ</w:t>
      </w:r>
      <w:r w:rsidRPr="00C020BE">
        <w:rPr>
          <w:rFonts w:ascii="Book Antiqua" w:eastAsia="SimSun" w:hAnsi="Book Antiqua"/>
          <w:kern w:val="2"/>
          <w:lang w:eastAsia="zh-CN" w:bidi="ar-SA"/>
        </w:rPr>
        <w:t xml:space="preserve">, Stebbing J, Ishizuka M, Khan SA, Wasan HS, North BV, Kubota K, Sharma R. A novel and validated prognostic index in hepatocellular carcinoma: the inflammation based index (IBI). </w:t>
      </w:r>
      <w:r w:rsidRPr="00C020BE">
        <w:rPr>
          <w:rFonts w:ascii="Book Antiqua" w:eastAsia="SimSun" w:hAnsi="Book Antiqua"/>
          <w:i/>
          <w:kern w:val="2"/>
          <w:lang w:eastAsia="zh-CN" w:bidi="ar-SA"/>
        </w:rPr>
        <w:t>J Hepatol</w:t>
      </w:r>
      <w:r w:rsidRPr="00C020BE">
        <w:rPr>
          <w:rFonts w:ascii="Book Antiqua" w:eastAsia="SimSun" w:hAnsi="Book Antiqua"/>
          <w:kern w:val="2"/>
          <w:lang w:eastAsia="zh-CN" w:bidi="ar-SA"/>
        </w:rPr>
        <w:t xml:space="preserve"> 2012; </w:t>
      </w:r>
      <w:r w:rsidRPr="00C020BE">
        <w:rPr>
          <w:rFonts w:ascii="Book Antiqua" w:eastAsia="SimSun" w:hAnsi="Book Antiqua"/>
          <w:b/>
          <w:kern w:val="2"/>
          <w:lang w:eastAsia="zh-CN" w:bidi="ar-SA"/>
        </w:rPr>
        <w:t>57</w:t>
      </w:r>
      <w:r w:rsidRPr="00C020BE">
        <w:rPr>
          <w:rFonts w:ascii="Book Antiqua" w:eastAsia="SimSun" w:hAnsi="Book Antiqua"/>
          <w:kern w:val="2"/>
          <w:lang w:eastAsia="zh-CN" w:bidi="ar-SA"/>
        </w:rPr>
        <w:t>: 1013-1020 [PMID: 22732513 DOI: 10.1016/j.jhep.2012.06.022]</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12 </w:t>
      </w:r>
      <w:r w:rsidRPr="00C020BE">
        <w:rPr>
          <w:rFonts w:ascii="Book Antiqua" w:eastAsia="SimSun" w:hAnsi="Book Antiqua"/>
          <w:b/>
          <w:kern w:val="2"/>
          <w:lang w:eastAsia="zh-CN" w:bidi="ar-SA"/>
        </w:rPr>
        <w:t>Ishizuka M</w:t>
      </w:r>
      <w:r w:rsidRPr="00C020BE">
        <w:rPr>
          <w:rFonts w:ascii="Book Antiqua" w:eastAsia="SimSun" w:hAnsi="Book Antiqua"/>
          <w:kern w:val="2"/>
          <w:lang w:eastAsia="zh-CN" w:bidi="ar-SA"/>
        </w:rPr>
        <w:t xml:space="preserve">, Kubota K, Kita J, Shimoda M, Kato M, Sawada T. Usefulness of a modified inflammation-based prognostic system for predicting postoperative mortality of patients undergoing surgery for primary hepatocellular carcinoma. </w:t>
      </w:r>
      <w:r w:rsidRPr="00C020BE">
        <w:rPr>
          <w:rFonts w:ascii="Book Antiqua" w:eastAsia="SimSun" w:hAnsi="Book Antiqua"/>
          <w:i/>
          <w:kern w:val="2"/>
          <w:lang w:eastAsia="zh-CN" w:bidi="ar-SA"/>
        </w:rPr>
        <w:t>J Surg Oncol</w:t>
      </w:r>
      <w:r w:rsidRPr="00C020BE">
        <w:rPr>
          <w:rFonts w:ascii="Book Antiqua" w:eastAsia="SimSun" w:hAnsi="Book Antiqua"/>
          <w:kern w:val="2"/>
          <w:lang w:eastAsia="zh-CN" w:bidi="ar-SA"/>
        </w:rPr>
        <w:t xml:space="preserve"> 2011; </w:t>
      </w:r>
      <w:r w:rsidRPr="00C020BE">
        <w:rPr>
          <w:rFonts w:ascii="Book Antiqua" w:eastAsia="SimSun" w:hAnsi="Book Antiqua"/>
          <w:b/>
          <w:kern w:val="2"/>
          <w:lang w:eastAsia="zh-CN" w:bidi="ar-SA"/>
        </w:rPr>
        <w:t>103</w:t>
      </w:r>
      <w:r w:rsidRPr="00C020BE">
        <w:rPr>
          <w:rFonts w:ascii="Book Antiqua" w:eastAsia="SimSun" w:hAnsi="Book Antiqua"/>
          <w:kern w:val="2"/>
          <w:lang w:eastAsia="zh-CN" w:bidi="ar-SA"/>
        </w:rPr>
        <w:t>: 801-806 [PMID: 21240991 DOI: 10.1002/jso.21857]</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13 </w:t>
      </w:r>
      <w:r w:rsidRPr="00C020BE">
        <w:rPr>
          <w:rFonts w:ascii="Book Antiqua" w:eastAsia="SimSun" w:hAnsi="Book Antiqua"/>
          <w:b/>
          <w:kern w:val="2"/>
          <w:lang w:eastAsia="zh-CN" w:bidi="ar-SA"/>
        </w:rPr>
        <w:t>Zhou DS</w:t>
      </w:r>
      <w:r w:rsidRPr="00C020BE">
        <w:rPr>
          <w:rFonts w:ascii="Book Antiqua" w:eastAsia="SimSun" w:hAnsi="Book Antiqua"/>
          <w:kern w:val="2"/>
          <w:lang w:eastAsia="zh-CN" w:bidi="ar-SA"/>
        </w:rPr>
        <w:t xml:space="preserve">, Xu L, Luo YL, He FY, Huang JT, Zhang YJ, Chen MS. Inflammation scores predict survival for hepatitis B virus-related hepatocellular carcinoma patients after transarterial chemoembolization. </w:t>
      </w:r>
      <w:r w:rsidRPr="00C020BE">
        <w:rPr>
          <w:rFonts w:ascii="Book Antiqua" w:eastAsia="SimSun" w:hAnsi="Book Antiqua"/>
          <w:i/>
          <w:kern w:val="2"/>
          <w:lang w:eastAsia="zh-CN" w:bidi="ar-SA"/>
        </w:rPr>
        <w:t>World J Gastroenterol</w:t>
      </w:r>
      <w:r w:rsidRPr="00C020BE">
        <w:rPr>
          <w:rFonts w:ascii="Book Antiqua" w:eastAsia="SimSun" w:hAnsi="Book Antiqua"/>
          <w:kern w:val="2"/>
          <w:lang w:eastAsia="zh-CN" w:bidi="ar-SA"/>
        </w:rPr>
        <w:t xml:space="preserve"> 2015; </w:t>
      </w:r>
      <w:r w:rsidRPr="00C020BE">
        <w:rPr>
          <w:rFonts w:ascii="Book Antiqua" w:eastAsia="SimSun" w:hAnsi="Book Antiqua"/>
          <w:b/>
          <w:kern w:val="2"/>
          <w:lang w:eastAsia="zh-CN" w:bidi="ar-SA"/>
        </w:rPr>
        <w:t>21</w:t>
      </w:r>
      <w:r w:rsidRPr="00C020BE">
        <w:rPr>
          <w:rFonts w:ascii="Book Antiqua" w:eastAsia="SimSun" w:hAnsi="Book Antiqua"/>
          <w:kern w:val="2"/>
          <w:lang w:eastAsia="zh-CN" w:bidi="ar-SA"/>
        </w:rPr>
        <w:t>: 5582-5590 [PMID: 25987783 DOI: 10.3748/wjg.v21.i18.5582]</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14 </w:t>
      </w:r>
      <w:r w:rsidRPr="00C020BE">
        <w:rPr>
          <w:rFonts w:ascii="Book Antiqua" w:eastAsia="SimSun" w:hAnsi="Book Antiqua"/>
          <w:b/>
          <w:kern w:val="2"/>
          <w:lang w:eastAsia="zh-CN" w:bidi="ar-SA"/>
        </w:rPr>
        <w:t>Li X</w:t>
      </w:r>
      <w:r w:rsidRPr="00C020BE">
        <w:rPr>
          <w:rFonts w:ascii="Book Antiqua" w:eastAsia="SimSun" w:hAnsi="Book Antiqua"/>
          <w:kern w:val="2"/>
          <w:lang w:eastAsia="zh-CN" w:bidi="ar-SA"/>
        </w:rPr>
        <w:t xml:space="preserve">, Chen ZH, Xing YF, Wang TT, Wu DH, Wen JY, Chen J, Lin Q, Dong M, Wei L, Ruan DY, Lin ZX, Wu XY, Ma XK. Platelet-to-lymphocyte ratio acts as a prognostic factor for patients with advanced hepatocellular carcinoma. </w:t>
      </w:r>
      <w:r w:rsidRPr="00C020BE">
        <w:rPr>
          <w:rFonts w:ascii="Book Antiqua" w:eastAsia="SimSun" w:hAnsi="Book Antiqua"/>
          <w:i/>
          <w:kern w:val="2"/>
          <w:lang w:eastAsia="zh-CN" w:bidi="ar-SA"/>
        </w:rPr>
        <w:t>Tumour Biol</w:t>
      </w:r>
      <w:r w:rsidRPr="00C020BE">
        <w:rPr>
          <w:rFonts w:ascii="Book Antiqua" w:eastAsia="SimSun" w:hAnsi="Book Antiqua"/>
          <w:kern w:val="2"/>
          <w:lang w:eastAsia="zh-CN" w:bidi="ar-SA"/>
        </w:rPr>
        <w:t xml:space="preserve"> 2015; </w:t>
      </w:r>
      <w:r w:rsidRPr="00C020BE">
        <w:rPr>
          <w:rFonts w:ascii="Book Antiqua" w:eastAsia="SimSun" w:hAnsi="Book Antiqua"/>
          <w:b/>
          <w:kern w:val="2"/>
          <w:lang w:eastAsia="zh-CN" w:bidi="ar-SA"/>
        </w:rPr>
        <w:t>36</w:t>
      </w:r>
      <w:r w:rsidRPr="00C020BE">
        <w:rPr>
          <w:rFonts w:ascii="Book Antiqua" w:eastAsia="SimSun" w:hAnsi="Book Antiqua"/>
          <w:kern w:val="2"/>
          <w:lang w:eastAsia="zh-CN" w:bidi="ar-SA"/>
        </w:rPr>
        <w:t>: 2263-2269 [PMID: 25409616 DOI: 10.1007/s13277-014-2833-9]</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15 </w:t>
      </w:r>
      <w:r w:rsidRPr="00C020BE">
        <w:rPr>
          <w:rFonts w:ascii="Book Antiqua" w:eastAsia="SimSun" w:hAnsi="Book Antiqua"/>
          <w:b/>
          <w:kern w:val="2"/>
          <w:lang w:eastAsia="zh-CN" w:bidi="ar-SA"/>
        </w:rPr>
        <w:t>Carr BI</w:t>
      </w:r>
      <w:r w:rsidRPr="00C020BE">
        <w:rPr>
          <w:rFonts w:ascii="Book Antiqua" w:eastAsia="SimSun" w:hAnsi="Book Antiqua"/>
          <w:kern w:val="2"/>
          <w:lang w:eastAsia="zh-CN" w:bidi="ar-SA"/>
        </w:rPr>
        <w:t xml:space="preserve">, Guerra V. A Hepatocellular Carcinoma Aggressiveness Index and Its Relationship to Liver Enzyme Levels. </w:t>
      </w:r>
      <w:r w:rsidRPr="00C020BE">
        <w:rPr>
          <w:rFonts w:ascii="Book Antiqua" w:eastAsia="SimSun" w:hAnsi="Book Antiqua"/>
          <w:i/>
          <w:kern w:val="2"/>
          <w:lang w:eastAsia="zh-CN" w:bidi="ar-SA"/>
        </w:rPr>
        <w:t>Oncology</w:t>
      </w:r>
      <w:r w:rsidRPr="00C020BE">
        <w:rPr>
          <w:rFonts w:ascii="Book Antiqua" w:eastAsia="SimSun" w:hAnsi="Book Antiqua"/>
          <w:kern w:val="2"/>
          <w:lang w:eastAsia="zh-CN" w:bidi="ar-SA"/>
        </w:rPr>
        <w:t xml:space="preserve"> 2016; </w:t>
      </w:r>
      <w:r w:rsidRPr="00C020BE">
        <w:rPr>
          <w:rFonts w:ascii="Book Antiqua" w:eastAsia="SimSun" w:hAnsi="Book Antiqua"/>
          <w:b/>
          <w:kern w:val="2"/>
          <w:lang w:eastAsia="zh-CN" w:bidi="ar-SA"/>
        </w:rPr>
        <w:t>90</w:t>
      </w:r>
      <w:r w:rsidRPr="00C020BE">
        <w:rPr>
          <w:rFonts w:ascii="Book Antiqua" w:eastAsia="SimSun" w:hAnsi="Book Antiqua"/>
          <w:kern w:val="2"/>
          <w:lang w:eastAsia="zh-CN" w:bidi="ar-SA"/>
        </w:rPr>
        <w:t>: 215-220 [PMID: 26974336 DOI: 10.1159/000444394]</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16 </w:t>
      </w:r>
      <w:r w:rsidRPr="00C020BE">
        <w:rPr>
          <w:rFonts w:ascii="Book Antiqua" w:eastAsia="SimSun" w:hAnsi="Book Antiqua"/>
          <w:b/>
          <w:kern w:val="2"/>
          <w:lang w:eastAsia="zh-CN" w:bidi="ar-SA"/>
        </w:rPr>
        <w:t>Carr BI</w:t>
      </w:r>
      <w:r w:rsidRPr="00C020BE">
        <w:rPr>
          <w:rFonts w:ascii="Book Antiqua" w:eastAsia="SimSun" w:hAnsi="Book Antiqua"/>
          <w:kern w:val="2"/>
          <w:lang w:eastAsia="zh-CN" w:bidi="ar-SA"/>
        </w:rPr>
        <w:t xml:space="preserve">, Guerra V, Giannini EG, Farinati F, Ciccarese F, Rapaccini GL, Di Marco M, Benvegnù L, Zoli M, Borzio F, Caturelli E, Masotto A, Trevisani F. A Liver Index and its Relationship to Indices of HCC Aggressiveness. </w:t>
      </w:r>
      <w:r w:rsidRPr="00C020BE">
        <w:rPr>
          <w:rFonts w:ascii="Book Antiqua" w:eastAsia="SimSun" w:hAnsi="Book Antiqua"/>
          <w:i/>
          <w:kern w:val="2"/>
          <w:lang w:eastAsia="zh-CN" w:bidi="ar-SA"/>
        </w:rPr>
        <w:t>J Integr Oncol</w:t>
      </w:r>
      <w:r w:rsidRPr="00C020BE">
        <w:rPr>
          <w:rFonts w:ascii="Book Antiqua" w:eastAsia="SimSun" w:hAnsi="Book Antiqua"/>
          <w:kern w:val="2"/>
          <w:lang w:eastAsia="zh-CN" w:bidi="ar-SA"/>
        </w:rPr>
        <w:t xml:space="preserve"> 2016; </w:t>
      </w:r>
      <w:r w:rsidRPr="00C020BE">
        <w:rPr>
          <w:rFonts w:ascii="Book Antiqua" w:eastAsia="SimSun" w:hAnsi="Book Antiqua"/>
          <w:b/>
          <w:kern w:val="2"/>
          <w:lang w:eastAsia="zh-CN" w:bidi="ar-SA"/>
        </w:rPr>
        <w:t>5</w:t>
      </w:r>
      <w:r w:rsidRPr="00C020BE">
        <w:rPr>
          <w:rFonts w:ascii="Book Antiqua" w:eastAsia="SimSun" w:hAnsi="Book Antiqua"/>
          <w:kern w:val="2"/>
          <w:lang w:eastAsia="zh-CN" w:bidi="ar-SA"/>
        </w:rPr>
        <w:t>:  [PMID: 28580457 DOI: 10.4172/2329-6771.1000178]</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17 </w:t>
      </w:r>
      <w:r w:rsidRPr="00C020BE">
        <w:rPr>
          <w:rFonts w:ascii="Book Antiqua" w:eastAsia="SimSun" w:hAnsi="Book Antiqua"/>
          <w:b/>
          <w:kern w:val="2"/>
          <w:lang w:eastAsia="zh-CN" w:bidi="ar-SA"/>
        </w:rPr>
        <w:t>Carr BI</w:t>
      </w:r>
      <w:r w:rsidRPr="00C020BE">
        <w:rPr>
          <w:rFonts w:ascii="Book Antiqua" w:eastAsia="SimSun" w:hAnsi="Book Antiqua"/>
          <w:kern w:val="2"/>
          <w:lang w:eastAsia="zh-CN" w:bidi="ar-SA"/>
        </w:rPr>
        <w:t xml:space="preserve">, Guerra V, Giannini EG, Farinati F, Ciccarese F, Ludovico Rapaccini G, Di Marco M, Benvegnù L, Zoli M, Borzio F, Caturelli E, </w:t>
      </w:r>
      <w:r w:rsidRPr="00C020BE">
        <w:rPr>
          <w:rFonts w:ascii="Book Antiqua" w:eastAsia="SimSun" w:hAnsi="Book Antiqua"/>
          <w:kern w:val="2"/>
          <w:lang w:eastAsia="zh-CN" w:bidi="ar-SA"/>
        </w:rPr>
        <w:lastRenderedPageBreak/>
        <w:t xml:space="preserve">Chiaramonte M, Trevisani F; Italian Liver Cancer (ITA.LI.CA) Group. Association of abnormal plasma bilirubin with aggressive hepatocellular carcinoma phenotype. </w:t>
      </w:r>
      <w:r w:rsidRPr="00C020BE">
        <w:rPr>
          <w:rFonts w:ascii="Book Antiqua" w:eastAsia="SimSun" w:hAnsi="Book Antiqua"/>
          <w:i/>
          <w:kern w:val="2"/>
          <w:lang w:eastAsia="zh-CN" w:bidi="ar-SA"/>
        </w:rPr>
        <w:t>Semin Oncol</w:t>
      </w:r>
      <w:r w:rsidRPr="00C020BE">
        <w:rPr>
          <w:rFonts w:ascii="Book Antiqua" w:eastAsia="SimSun" w:hAnsi="Book Antiqua"/>
          <w:kern w:val="2"/>
          <w:lang w:eastAsia="zh-CN" w:bidi="ar-SA"/>
        </w:rPr>
        <w:t xml:space="preserve"> 2014; </w:t>
      </w:r>
      <w:r w:rsidRPr="00C020BE">
        <w:rPr>
          <w:rFonts w:ascii="Book Antiqua" w:eastAsia="SimSun" w:hAnsi="Book Antiqua"/>
          <w:b/>
          <w:kern w:val="2"/>
          <w:lang w:eastAsia="zh-CN" w:bidi="ar-SA"/>
        </w:rPr>
        <w:t>41</w:t>
      </w:r>
      <w:r w:rsidRPr="00C020BE">
        <w:rPr>
          <w:rFonts w:ascii="Book Antiqua" w:eastAsia="SimSun" w:hAnsi="Book Antiqua"/>
          <w:kern w:val="2"/>
          <w:lang w:eastAsia="zh-CN" w:bidi="ar-SA"/>
        </w:rPr>
        <w:t>: 252-258 [PMID: 24787296 DOI: 10.1053/j.seminoncol.2014.03.006]</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18 </w:t>
      </w:r>
      <w:r w:rsidRPr="00C020BE">
        <w:rPr>
          <w:rFonts w:ascii="Book Antiqua" w:eastAsia="SimSun" w:hAnsi="Book Antiqua"/>
          <w:b/>
          <w:kern w:val="2"/>
          <w:lang w:eastAsia="zh-CN" w:bidi="ar-SA"/>
        </w:rPr>
        <w:t>Doyon D</w:t>
      </w:r>
      <w:r w:rsidRPr="00C020BE">
        <w:rPr>
          <w:rFonts w:ascii="Book Antiqua" w:eastAsia="SimSun" w:hAnsi="Book Antiqua"/>
          <w:kern w:val="2"/>
          <w:lang w:eastAsia="zh-CN" w:bidi="ar-SA"/>
        </w:rPr>
        <w:t xml:space="preserve">, Mouzon A, Jourde AM, Regensberg C, Frileux C. [Hepatic, arterial embolization in patients with malignant liver tumours (author's transl)]. </w:t>
      </w:r>
      <w:r w:rsidRPr="00C020BE">
        <w:rPr>
          <w:rFonts w:ascii="Book Antiqua" w:eastAsia="SimSun" w:hAnsi="Book Antiqua"/>
          <w:i/>
          <w:kern w:val="2"/>
          <w:lang w:eastAsia="zh-CN" w:bidi="ar-SA"/>
        </w:rPr>
        <w:t xml:space="preserve">Ann Radiol </w:t>
      </w:r>
      <w:r w:rsidRPr="00C020BE">
        <w:rPr>
          <w:rFonts w:ascii="Book Antiqua" w:eastAsia="SimSun" w:hAnsi="Book Antiqua"/>
          <w:kern w:val="2"/>
          <w:lang w:eastAsia="zh-CN" w:bidi="ar-SA"/>
        </w:rPr>
        <w:t xml:space="preserve">(Paris) 1974; </w:t>
      </w:r>
      <w:r w:rsidRPr="00C020BE">
        <w:rPr>
          <w:rFonts w:ascii="Book Antiqua" w:eastAsia="SimSun" w:hAnsi="Book Antiqua"/>
          <w:b/>
          <w:kern w:val="2"/>
          <w:lang w:eastAsia="zh-CN" w:bidi="ar-SA"/>
        </w:rPr>
        <w:t>17</w:t>
      </w:r>
      <w:r w:rsidRPr="00C020BE">
        <w:rPr>
          <w:rFonts w:ascii="Book Antiqua" w:eastAsia="SimSun" w:hAnsi="Book Antiqua"/>
          <w:kern w:val="2"/>
          <w:lang w:eastAsia="zh-CN" w:bidi="ar-SA"/>
        </w:rPr>
        <w:t>: 593-603 [PMID: 4142843]</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19 </w:t>
      </w:r>
      <w:r w:rsidRPr="00C020BE">
        <w:rPr>
          <w:rFonts w:ascii="Book Antiqua" w:eastAsia="SimSun" w:hAnsi="Book Antiqua"/>
          <w:b/>
          <w:kern w:val="2"/>
          <w:lang w:eastAsia="zh-CN" w:bidi="ar-SA"/>
        </w:rPr>
        <w:t>Carr BI</w:t>
      </w:r>
      <w:r w:rsidRPr="00C020BE">
        <w:rPr>
          <w:rFonts w:ascii="Book Antiqua" w:eastAsia="SimSun" w:hAnsi="Book Antiqua"/>
          <w:kern w:val="2"/>
          <w:lang w:eastAsia="zh-CN" w:bidi="ar-SA"/>
        </w:rPr>
        <w:t xml:space="preserve">, Guerra V, Pancoska P. Thrombocytopenia in relation to tumor size in patients with hepatocellular carcinoma. </w:t>
      </w:r>
      <w:r w:rsidRPr="00C020BE">
        <w:rPr>
          <w:rFonts w:ascii="Book Antiqua" w:eastAsia="SimSun" w:hAnsi="Book Antiqua"/>
          <w:i/>
          <w:kern w:val="2"/>
          <w:lang w:eastAsia="zh-CN" w:bidi="ar-SA"/>
        </w:rPr>
        <w:t>Oncology</w:t>
      </w:r>
      <w:r w:rsidRPr="00C020BE">
        <w:rPr>
          <w:rFonts w:ascii="Book Antiqua" w:eastAsia="SimSun" w:hAnsi="Book Antiqua"/>
          <w:kern w:val="2"/>
          <w:lang w:eastAsia="zh-CN" w:bidi="ar-SA"/>
        </w:rPr>
        <w:t xml:space="preserve"> 2012; </w:t>
      </w:r>
      <w:r w:rsidRPr="00C020BE">
        <w:rPr>
          <w:rFonts w:ascii="Book Antiqua" w:eastAsia="SimSun" w:hAnsi="Book Antiqua"/>
          <w:b/>
          <w:kern w:val="2"/>
          <w:lang w:eastAsia="zh-CN" w:bidi="ar-SA"/>
        </w:rPr>
        <w:t>83</w:t>
      </w:r>
      <w:r w:rsidRPr="00C020BE">
        <w:rPr>
          <w:rFonts w:ascii="Book Antiqua" w:eastAsia="SimSun" w:hAnsi="Book Antiqua"/>
          <w:kern w:val="2"/>
          <w:lang w:eastAsia="zh-CN" w:bidi="ar-SA"/>
        </w:rPr>
        <w:t>: 339-345 [PMID: 23006937 DOI: 10.1159/000342431]</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20 </w:t>
      </w:r>
      <w:r w:rsidRPr="00C020BE">
        <w:rPr>
          <w:rFonts w:ascii="Book Antiqua" w:eastAsia="SimSun" w:hAnsi="Book Antiqua"/>
          <w:b/>
          <w:kern w:val="2"/>
          <w:lang w:eastAsia="zh-CN" w:bidi="ar-SA"/>
        </w:rPr>
        <w:t>Tandon P</w:t>
      </w:r>
      <w:r w:rsidRPr="00C020BE">
        <w:rPr>
          <w:rFonts w:ascii="Book Antiqua" w:eastAsia="SimSun" w:hAnsi="Book Antiqua"/>
          <w:kern w:val="2"/>
          <w:lang w:eastAsia="zh-CN" w:bidi="ar-SA"/>
        </w:rPr>
        <w:t xml:space="preserve">, Garcia-Tsao G. Prognostic indicators in hepatocellular carcinoma: a systematic review of 72 studies. </w:t>
      </w:r>
      <w:r w:rsidRPr="00C020BE">
        <w:rPr>
          <w:rFonts w:ascii="Book Antiqua" w:eastAsia="SimSun" w:hAnsi="Book Antiqua"/>
          <w:i/>
          <w:kern w:val="2"/>
          <w:lang w:eastAsia="zh-CN" w:bidi="ar-SA"/>
        </w:rPr>
        <w:t>Liver Int</w:t>
      </w:r>
      <w:r w:rsidRPr="00C020BE">
        <w:rPr>
          <w:rFonts w:ascii="Book Antiqua" w:eastAsia="SimSun" w:hAnsi="Book Antiqua"/>
          <w:kern w:val="2"/>
          <w:lang w:eastAsia="zh-CN" w:bidi="ar-SA"/>
        </w:rPr>
        <w:t xml:space="preserve"> 2009; </w:t>
      </w:r>
      <w:r w:rsidRPr="00C020BE">
        <w:rPr>
          <w:rFonts w:ascii="Book Antiqua" w:eastAsia="SimSun" w:hAnsi="Book Antiqua"/>
          <w:b/>
          <w:kern w:val="2"/>
          <w:lang w:eastAsia="zh-CN" w:bidi="ar-SA"/>
        </w:rPr>
        <w:t>29</w:t>
      </w:r>
      <w:r w:rsidRPr="00C020BE">
        <w:rPr>
          <w:rFonts w:ascii="Book Antiqua" w:eastAsia="SimSun" w:hAnsi="Book Antiqua"/>
          <w:kern w:val="2"/>
          <w:lang w:eastAsia="zh-CN" w:bidi="ar-SA"/>
        </w:rPr>
        <w:t>: 502-510 [PMID: 19141028 DOI: 10.1111/j.1478-3231.2008.01957.x]</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21 </w:t>
      </w:r>
      <w:r w:rsidRPr="00C020BE">
        <w:rPr>
          <w:rFonts w:ascii="Book Antiqua" w:eastAsia="SimSun" w:hAnsi="Book Antiqua"/>
          <w:b/>
          <w:kern w:val="2"/>
          <w:lang w:eastAsia="zh-CN" w:bidi="ar-SA"/>
        </w:rPr>
        <w:t>Carr BI</w:t>
      </w:r>
      <w:r w:rsidRPr="00C020BE">
        <w:rPr>
          <w:rFonts w:ascii="Book Antiqua" w:eastAsia="SimSun" w:hAnsi="Book Antiqua"/>
          <w:kern w:val="2"/>
          <w:lang w:eastAsia="zh-CN" w:bidi="ar-SA"/>
        </w:rPr>
        <w:t xml:space="preserve">, Kondragunta V, Buch SC, Branch RA. Therapeutic equivalence in survival for hepatic arterial chemoembolization and yttrium 90 microsphere treatments in unresectable hepatocellular carcinoma: a two-cohort study. </w:t>
      </w:r>
      <w:r w:rsidRPr="00C020BE">
        <w:rPr>
          <w:rFonts w:ascii="Book Antiqua" w:eastAsia="SimSun" w:hAnsi="Book Antiqua"/>
          <w:i/>
          <w:kern w:val="2"/>
          <w:lang w:eastAsia="zh-CN" w:bidi="ar-SA"/>
        </w:rPr>
        <w:t>Cancer</w:t>
      </w:r>
      <w:r w:rsidRPr="00C020BE">
        <w:rPr>
          <w:rFonts w:ascii="Book Antiqua" w:eastAsia="SimSun" w:hAnsi="Book Antiqua"/>
          <w:kern w:val="2"/>
          <w:lang w:eastAsia="zh-CN" w:bidi="ar-SA"/>
        </w:rPr>
        <w:t xml:space="preserve"> 2010; </w:t>
      </w:r>
      <w:r w:rsidRPr="00C020BE">
        <w:rPr>
          <w:rFonts w:ascii="Book Antiqua" w:eastAsia="SimSun" w:hAnsi="Book Antiqua"/>
          <w:b/>
          <w:kern w:val="2"/>
          <w:lang w:eastAsia="zh-CN" w:bidi="ar-SA"/>
        </w:rPr>
        <w:t>116</w:t>
      </w:r>
      <w:r w:rsidRPr="00C020BE">
        <w:rPr>
          <w:rFonts w:ascii="Book Antiqua" w:eastAsia="SimSun" w:hAnsi="Book Antiqua"/>
          <w:kern w:val="2"/>
          <w:lang w:eastAsia="zh-CN" w:bidi="ar-SA"/>
        </w:rPr>
        <w:t>: 1305-1314 [PMID: 20066715 DOI: 10.1002/cncr.24884]</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22 </w:t>
      </w:r>
      <w:r w:rsidRPr="00C020BE">
        <w:rPr>
          <w:rFonts w:ascii="Book Antiqua" w:eastAsia="SimSun" w:hAnsi="Book Antiqua"/>
          <w:b/>
          <w:kern w:val="2"/>
          <w:lang w:eastAsia="zh-CN" w:bidi="ar-SA"/>
        </w:rPr>
        <w:t>Ebied OM</w:t>
      </w:r>
      <w:r w:rsidRPr="00C020BE">
        <w:rPr>
          <w:rFonts w:ascii="Book Antiqua" w:eastAsia="SimSun" w:hAnsi="Book Antiqua"/>
          <w:kern w:val="2"/>
          <w:lang w:eastAsia="zh-CN" w:bidi="ar-SA"/>
        </w:rPr>
        <w:t xml:space="preserve">, Federle MP, Carr BI, Pealer KM, Li W, Amesur N, Zajko A. Evaluation of responses to chemoembolization in patients with unresectable hepatocellular carcinoma. </w:t>
      </w:r>
      <w:r w:rsidRPr="00C020BE">
        <w:rPr>
          <w:rFonts w:ascii="Book Antiqua" w:eastAsia="SimSun" w:hAnsi="Book Antiqua"/>
          <w:i/>
          <w:kern w:val="2"/>
          <w:lang w:eastAsia="zh-CN" w:bidi="ar-SA"/>
        </w:rPr>
        <w:t>Cancer</w:t>
      </w:r>
      <w:r w:rsidRPr="00C020BE">
        <w:rPr>
          <w:rFonts w:ascii="Book Antiqua" w:eastAsia="SimSun" w:hAnsi="Book Antiqua"/>
          <w:kern w:val="2"/>
          <w:lang w:eastAsia="zh-CN" w:bidi="ar-SA"/>
        </w:rPr>
        <w:t xml:space="preserve"> 2003; </w:t>
      </w:r>
      <w:r w:rsidRPr="00C020BE">
        <w:rPr>
          <w:rFonts w:ascii="Book Antiqua" w:eastAsia="SimSun" w:hAnsi="Book Antiqua"/>
          <w:b/>
          <w:kern w:val="2"/>
          <w:lang w:eastAsia="zh-CN" w:bidi="ar-SA"/>
        </w:rPr>
        <w:t>97</w:t>
      </w:r>
      <w:r w:rsidRPr="00C020BE">
        <w:rPr>
          <w:rFonts w:ascii="Book Antiqua" w:eastAsia="SimSun" w:hAnsi="Book Antiqua"/>
          <w:kern w:val="2"/>
          <w:lang w:eastAsia="zh-CN" w:bidi="ar-SA"/>
        </w:rPr>
        <w:t>: 1042-1050 [PMID: 12569604 DOI: 10.1002/cncr.11111]</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23 </w:t>
      </w:r>
      <w:r w:rsidRPr="00C020BE">
        <w:rPr>
          <w:rFonts w:ascii="Book Antiqua" w:eastAsia="SimSun" w:hAnsi="Book Antiqua"/>
          <w:b/>
          <w:kern w:val="2"/>
          <w:lang w:eastAsia="zh-CN" w:bidi="ar-SA"/>
        </w:rPr>
        <w:t>Carr BI</w:t>
      </w:r>
      <w:r w:rsidRPr="00C020BE">
        <w:rPr>
          <w:rFonts w:ascii="Book Antiqua" w:eastAsia="SimSun" w:hAnsi="Book Antiqua"/>
          <w:kern w:val="2"/>
          <w:lang w:eastAsia="zh-CN" w:bidi="ar-SA"/>
        </w:rPr>
        <w:t xml:space="preserve">, Irish W, Federle MP. Chemoembolization for unresectable hepatocellular carcinoma in patients with or without portal vein thrombosis. </w:t>
      </w:r>
      <w:r w:rsidRPr="00C020BE">
        <w:rPr>
          <w:rFonts w:ascii="Book Antiqua" w:eastAsia="SimSun" w:hAnsi="Book Antiqua"/>
          <w:i/>
          <w:kern w:val="2"/>
          <w:lang w:eastAsia="zh-CN" w:bidi="ar-SA"/>
        </w:rPr>
        <w:t>Hepatogastroenterology</w:t>
      </w:r>
      <w:r w:rsidRPr="00C020BE">
        <w:rPr>
          <w:rFonts w:ascii="Book Antiqua" w:eastAsia="SimSun" w:hAnsi="Book Antiqua"/>
          <w:kern w:val="2"/>
          <w:lang w:eastAsia="zh-CN" w:bidi="ar-SA"/>
        </w:rPr>
        <w:t xml:space="preserve"> 2010; </w:t>
      </w:r>
      <w:r w:rsidRPr="00C020BE">
        <w:rPr>
          <w:rFonts w:ascii="Book Antiqua" w:eastAsia="SimSun" w:hAnsi="Book Antiqua"/>
          <w:b/>
          <w:kern w:val="2"/>
          <w:lang w:eastAsia="zh-CN" w:bidi="ar-SA"/>
        </w:rPr>
        <w:t>57</w:t>
      </w:r>
      <w:r w:rsidRPr="00C020BE">
        <w:rPr>
          <w:rFonts w:ascii="Book Antiqua" w:eastAsia="SimSun" w:hAnsi="Book Antiqua"/>
          <w:kern w:val="2"/>
          <w:lang w:eastAsia="zh-CN" w:bidi="ar-SA"/>
        </w:rPr>
        <w:t>: 1375-1381 [PMID: 21443089]</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24 </w:t>
      </w:r>
      <w:r w:rsidRPr="00C020BE">
        <w:rPr>
          <w:rFonts w:ascii="Book Antiqua" w:eastAsia="SimSun" w:hAnsi="Book Antiqua"/>
          <w:b/>
          <w:kern w:val="2"/>
          <w:lang w:eastAsia="zh-CN" w:bidi="ar-SA"/>
        </w:rPr>
        <w:t>Sheng QS</w:t>
      </w:r>
      <w:r w:rsidRPr="00C020BE">
        <w:rPr>
          <w:rFonts w:ascii="Book Antiqua" w:eastAsia="SimSun" w:hAnsi="Book Antiqua"/>
          <w:kern w:val="2"/>
          <w:lang w:eastAsia="zh-CN" w:bidi="ar-SA"/>
        </w:rPr>
        <w:t xml:space="preserve">, Lang R, He Q, Yang YJ, Zhao DF, Chen DZ. Indocyanine green clearance test and model for end-stage liver disease score of patients with liver cirrhosis. </w:t>
      </w:r>
      <w:r w:rsidRPr="00C020BE">
        <w:rPr>
          <w:rFonts w:ascii="Book Antiqua" w:eastAsia="SimSun" w:hAnsi="Book Antiqua"/>
          <w:i/>
          <w:kern w:val="2"/>
          <w:lang w:eastAsia="zh-CN" w:bidi="ar-SA"/>
        </w:rPr>
        <w:t>Hepatobiliary Pancreat Dis Int</w:t>
      </w:r>
      <w:r w:rsidRPr="00C020BE">
        <w:rPr>
          <w:rFonts w:ascii="Book Antiqua" w:eastAsia="SimSun" w:hAnsi="Book Antiqua"/>
          <w:kern w:val="2"/>
          <w:lang w:eastAsia="zh-CN" w:bidi="ar-SA"/>
        </w:rPr>
        <w:t xml:space="preserve"> 2009; </w:t>
      </w:r>
      <w:r w:rsidRPr="00C020BE">
        <w:rPr>
          <w:rFonts w:ascii="Book Antiqua" w:eastAsia="SimSun" w:hAnsi="Book Antiqua"/>
          <w:b/>
          <w:kern w:val="2"/>
          <w:lang w:eastAsia="zh-CN" w:bidi="ar-SA"/>
        </w:rPr>
        <w:t>8</w:t>
      </w:r>
      <w:r w:rsidRPr="00C020BE">
        <w:rPr>
          <w:rFonts w:ascii="Book Antiqua" w:eastAsia="SimSun" w:hAnsi="Book Antiqua"/>
          <w:kern w:val="2"/>
          <w:lang w:eastAsia="zh-CN" w:bidi="ar-SA"/>
        </w:rPr>
        <w:t>: 46-49 [PMID: 19208514]</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25 </w:t>
      </w:r>
      <w:r w:rsidRPr="00C020BE">
        <w:rPr>
          <w:rFonts w:ascii="Book Antiqua" w:eastAsia="SimSun" w:hAnsi="Book Antiqua"/>
          <w:b/>
          <w:kern w:val="2"/>
          <w:lang w:eastAsia="zh-CN" w:bidi="ar-SA"/>
        </w:rPr>
        <w:t>Zakhary NI</w:t>
      </w:r>
      <w:r w:rsidRPr="00C020BE">
        <w:rPr>
          <w:rFonts w:ascii="Book Antiqua" w:eastAsia="SimSun" w:hAnsi="Book Antiqua"/>
          <w:kern w:val="2"/>
          <w:lang w:eastAsia="zh-CN" w:bidi="ar-SA"/>
        </w:rPr>
        <w:t xml:space="preserve">, Khodeer SM, Shafik HE, Abdel Malak CA. Impact of PIVKA-II in diagnosis of hepatocellular carcinoma. </w:t>
      </w:r>
      <w:r w:rsidRPr="00C020BE">
        <w:rPr>
          <w:rFonts w:ascii="Book Antiqua" w:eastAsia="SimSun" w:hAnsi="Book Antiqua"/>
          <w:i/>
          <w:kern w:val="2"/>
          <w:lang w:eastAsia="zh-CN" w:bidi="ar-SA"/>
        </w:rPr>
        <w:t>J Adv Res</w:t>
      </w:r>
      <w:r w:rsidRPr="00C020BE">
        <w:rPr>
          <w:rFonts w:ascii="Book Antiqua" w:eastAsia="SimSun" w:hAnsi="Book Antiqua"/>
          <w:kern w:val="2"/>
          <w:lang w:eastAsia="zh-CN" w:bidi="ar-SA"/>
        </w:rPr>
        <w:t xml:space="preserve"> 2013; </w:t>
      </w:r>
      <w:r w:rsidRPr="00C020BE">
        <w:rPr>
          <w:rFonts w:ascii="Book Antiqua" w:eastAsia="SimSun" w:hAnsi="Book Antiqua"/>
          <w:b/>
          <w:kern w:val="2"/>
          <w:lang w:eastAsia="zh-CN" w:bidi="ar-SA"/>
        </w:rPr>
        <w:t>4</w:t>
      </w:r>
      <w:r w:rsidRPr="00C020BE">
        <w:rPr>
          <w:rFonts w:ascii="Book Antiqua" w:eastAsia="SimSun" w:hAnsi="Book Antiqua"/>
          <w:kern w:val="2"/>
          <w:lang w:eastAsia="zh-CN" w:bidi="ar-SA"/>
        </w:rPr>
        <w:t>: 539-546 [PMID: 25685463 DOI: 10.1016/j.jare.2012.10.004]</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26 </w:t>
      </w:r>
      <w:r w:rsidRPr="00C020BE">
        <w:rPr>
          <w:rFonts w:ascii="Book Antiqua" w:eastAsia="SimSun" w:hAnsi="Book Antiqua"/>
          <w:b/>
          <w:kern w:val="2"/>
          <w:lang w:eastAsia="zh-CN" w:bidi="ar-SA"/>
        </w:rPr>
        <w:t>Okuda H</w:t>
      </w:r>
      <w:r w:rsidRPr="00C020BE">
        <w:rPr>
          <w:rFonts w:ascii="Book Antiqua" w:eastAsia="SimSun" w:hAnsi="Book Antiqua"/>
          <w:kern w:val="2"/>
          <w:lang w:eastAsia="zh-CN" w:bidi="ar-SA"/>
        </w:rPr>
        <w:t xml:space="preserve">, Nakanishi T, Takatsu K, Saito A, Hayashi N, Takasaki K, </w:t>
      </w:r>
      <w:r w:rsidRPr="00C020BE">
        <w:rPr>
          <w:rFonts w:ascii="Book Antiqua" w:eastAsia="SimSun" w:hAnsi="Book Antiqua"/>
          <w:kern w:val="2"/>
          <w:lang w:eastAsia="zh-CN" w:bidi="ar-SA"/>
        </w:rPr>
        <w:lastRenderedPageBreak/>
        <w:t xml:space="preserve">Takenami K, Yamamoto M, Nakano M. Serum levels of des-gamma-carboxy prothrombin measured using the revised enzyme immunoassay kit with increased sensitivity in relation to clinicopathologic features of solitary hepatocellular carcinoma. </w:t>
      </w:r>
      <w:r w:rsidRPr="00C020BE">
        <w:rPr>
          <w:rFonts w:ascii="Book Antiqua" w:eastAsia="SimSun" w:hAnsi="Book Antiqua"/>
          <w:i/>
          <w:kern w:val="2"/>
          <w:lang w:eastAsia="zh-CN" w:bidi="ar-SA"/>
        </w:rPr>
        <w:t>Cancer</w:t>
      </w:r>
      <w:r w:rsidRPr="00C020BE">
        <w:rPr>
          <w:rFonts w:ascii="Book Antiqua" w:eastAsia="SimSun" w:hAnsi="Book Antiqua"/>
          <w:kern w:val="2"/>
          <w:lang w:eastAsia="zh-CN" w:bidi="ar-SA"/>
        </w:rPr>
        <w:t xml:space="preserve"> 2000; </w:t>
      </w:r>
      <w:r w:rsidRPr="00C020BE">
        <w:rPr>
          <w:rFonts w:ascii="Book Antiqua" w:eastAsia="SimSun" w:hAnsi="Book Antiqua"/>
          <w:b/>
          <w:kern w:val="2"/>
          <w:lang w:eastAsia="zh-CN" w:bidi="ar-SA"/>
        </w:rPr>
        <w:t>88</w:t>
      </w:r>
      <w:r w:rsidRPr="00C020BE">
        <w:rPr>
          <w:rFonts w:ascii="Book Antiqua" w:eastAsia="SimSun" w:hAnsi="Book Antiqua"/>
          <w:kern w:val="2"/>
          <w:lang w:eastAsia="zh-CN" w:bidi="ar-SA"/>
        </w:rPr>
        <w:t>: 544-549 [PMID: 10649245]</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27 </w:t>
      </w:r>
      <w:r w:rsidRPr="00C020BE">
        <w:rPr>
          <w:rFonts w:ascii="Book Antiqua" w:eastAsia="SimSun" w:hAnsi="Book Antiqua"/>
          <w:b/>
          <w:kern w:val="2"/>
          <w:lang w:eastAsia="zh-CN" w:bidi="ar-SA"/>
        </w:rPr>
        <w:t>Brown DB</w:t>
      </w:r>
      <w:r w:rsidRPr="00C020BE">
        <w:rPr>
          <w:rFonts w:ascii="Book Antiqua" w:eastAsia="SimSun" w:hAnsi="Book Antiqua"/>
          <w:kern w:val="2"/>
          <w:lang w:eastAsia="zh-CN" w:bidi="ar-SA"/>
        </w:rPr>
        <w:t xml:space="preserve">, Fundakowski CE, Lisker-Melman M, Crippin JS, Pilgram TK, Chapman W, Darcy MD. Comparison of MELD and Child-Pugh scores to predict survival after chemoembolization for hepatocellular carcinoma. </w:t>
      </w:r>
      <w:r w:rsidRPr="00C020BE">
        <w:rPr>
          <w:rFonts w:ascii="Book Antiqua" w:eastAsia="SimSun" w:hAnsi="Book Antiqua"/>
          <w:i/>
          <w:kern w:val="2"/>
          <w:lang w:eastAsia="zh-CN" w:bidi="ar-SA"/>
        </w:rPr>
        <w:t>J Vasc Interv Radiol</w:t>
      </w:r>
      <w:r w:rsidRPr="00C020BE">
        <w:rPr>
          <w:rFonts w:ascii="Book Antiqua" w:eastAsia="SimSun" w:hAnsi="Book Antiqua"/>
          <w:kern w:val="2"/>
          <w:lang w:eastAsia="zh-CN" w:bidi="ar-SA"/>
        </w:rPr>
        <w:t xml:space="preserve"> 2004; </w:t>
      </w:r>
      <w:r w:rsidRPr="00C020BE">
        <w:rPr>
          <w:rFonts w:ascii="Book Antiqua" w:eastAsia="SimSun" w:hAnsi="Book Antiqua"/>
          <w:b/>
          <w:kern w:val="2"/>
          <w:lang w:eastAsia="zh-CN" w:bidi="ar-SA"/>
        </w:rPr>
        <w:t>15</w:t>
      </w:r>
      <w:r w:rsidRPr="00C020BE">
        <w:rPr>
          <w:rFonts w:ascii="Book Antiqua" w:eastAsia="SimSun" w:hAnsi="Book Antiqua"/>
          <w:kern w:val="2"/>
          <w:lang w:eastAsia="zh-CN" w:bidi="ar-SA"/>
        </w:rPr>
        <w:t>: 1209-1218 [PMID: 15525739 DOI: 10.1097/01.RVI.0000128123.04554.C1]</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28 </w:t>
      </w:r>
      <w:r w:rsidRPr="00C020BE">
        <w:rPr>
          <w:rFonts w:ascii="Book Antiqua" w:eastAsia="SimSun" w:hAnsi="Book Antiqua"/>
          <w:b/>
          <w:kern w:val="2"/>
          <w:lang w:eastAsia="zh-CN" w:bidi="ar-SA"/>
        </w:rPr>
        <w:t>Wu SJ</w:t>
      </w:r>
      <w:r w:rsidRPr="00C020BE">
        <w:rPr>
          <w:rFonts w:ascii="Book Antiqua" w:eastAsia="SimSun" w:hAnsi="Book Antiqua"/>
          <w:kern w:val="2"/>
          <w:lang w:eastAsia="zh-CN" w:bidi="ar-SA"/>
        </w:rPr>
        <w:t xml:space="preserve">, Lin YX, Ye H, Xiong XZ, Li FY, Cheng NS. Prognostic value of alkaline phosphatase, gamma-glutamyl transpeptidase and lactate dehydrogenase in hepatocellular carcinoma patients treated with liver resection. </w:t>
      </w:r>
      <w:r w:rsidRPr="00C020BE">
        <w:rPr>
          <w:rFonts w:ascii="Book Antiqua" w:eastAsia="SimSun" w:hAnsi="Book Antiqua"/>
          <w:i/>
          <w:kern w:val="2"/>
          <w:lang w:eastAsia="zh-CN" w:bidi="ar-SA"/>
        </w:rPr>
        <w:t>Int J Surg</w:t>
      </w:r>
      <w:r w:rsidRPr="00C020BE">
        <w:rPr>
          <w:rFonts w:ascii="Book Antiqua" w:eastAsia="SimSun" w:hAnsi="Book Antiqua"/>
          <w:kern w:val="2"/>
          <w:lang w:eastAsia="zh-CN" w:bidi="ar-SA"/>
        </w:rPr>
        <w:t xml:space="preserve"> 2016; </w:t>
      </w:r>
      <w:r w:rsidRPr="00C020BE">
        <w:rPr>
          <w:rFonts w:ascii="Book Antiqua" w:eastAsia="SimSun" w:hAnsi="Book Antiqua"/>
          <w:b/>
          <w:kern w:val="2"/>
          <w:lang w:eastAsia="zh-CN" w:bidi="ar-SA"/>
        </w:rPr>
        <w:t>36</w:t>
      </w:r>
      <w:r w:rsidRPr="00C020BE">
        <w:rPr>
          <w:rFonts w:ascii="Book Antiqua" w:eastAsia="SimSun" w:hAnsi="Book Antiqua"/>
          <w:kern w:val="2"/>
          <w:lang w:eastAsia="zh-CN" w:bidi="ar-SA"/>
        </w:rPr>
        <w:t>: 143-151 [PMID: 27793641 DOI: 10.1016/j.ijsu.2016.10.033]</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29 </w:t>
      </w:r>
      <w:r w:rsidRPr="00C020BE">
        <w:rPr>
          <w:rFonts w:ascii="Book Antiqua" w:eastAsia="SimSun" w:hAnsi="Book Antiqua"/>
          <w:b/>
          <w:kern w:val="2"/>
          <w:lang w:eastAsia="zh-CN" w:bidi="ar-SA"/>
        </w:rPr>
        <w:t>Fu SJ</w:t>
      </w:r>
      <w:r w:rsidRPr="00C020BE">
        <w:rPr>
          <w:rFonts w:ascii="Book Antiqua" w:eastAsia="SimSun" w:hAnsi="Book Antiqua"/>
          <w:kern w:val="2"/>
          <w:lang w:eastAsia="zh-CN" w:bidi="ar-SA"/>
        </w:rPr>
        <w:t xml:space="preserve">, Zhao Q, Ji F, Chen MG, Wu LW, Ren QQ, Guo ZY, He XS. Elevated Preoperative Serum Gamma-glutamyltranspeptidase Predicts Poor Prognosis for Hepatocellular Carcinoma after Liver Transplantation. </w:t>
      </w:r>
      <w:r w:rsidRPr="00C020BE">
        <w:rPr>
          <w:rFonts w:ascii="Book Antiqua" w:eastAsia="SimSun" w:hAnsi="Book Antiqua"/>
          <w:i/>
          <w:kern w:val="2"/>
          <w:lang w:eastAsia="zh-CN" w:bidi="ar-SA"/>
        </w:rPr>
        <w:t>Sci Rep</w:t>
      </w:r>
      <w:r w:rsidRPr="00C020BE">
        <w:rPr>
          <w:rFonts w:ascii="Book Antiqua" w:eastAsia="SimSun" w:hAnsi="Book Antiqua"/>
          <w:kern w:val="2"/>
          <w:lang w:eastAsia="zh-CN" w:bidi="ar-SA"/>
        </w:rPr>
        <w:t xml:space="preserve"> 2016; </w:t>
      </w:r>
      <w:r w:rsidRPr="00C020BE">
        <w:rPr>
          <w:rFonts w:ascii="Book Antiqua" w:eastAsia="SimSun" w:hAnsi="Book Antiqua"/>
          <w:b/>
          <w:kern w:val="2"/>
          <w:lang w:eastAsia="zh-CN" w:bidi="ar-SA"/>
        </w:rPr>
        <w:t>6</w:t>
      </w:r>
      <w:r w:rsidRPr="00C020BE">
        <w:rPr>
          <w:rFonts w:ascii="Book Antiqua" w:eastAsia="SimSun" w:hAnsi="Book Antiqua"/>
          <w:kern w:val="2"/>
          <w:lang w:eastAsia="zh-CN" w:bidi="ar-SA"/>
        </w:rPr>
        <w:t>: 28835 [PMID: 27381639 DOI: 10.1038/srep28835]</w:t>
      </w:r>
    </w:p>
    <w:p w:rsidR="00C020BE" w:rsidRP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30 </w:t>
      </w:r>
      <w:r w:rsidRPr="00C020BE">
        <w:rPr>
          <w:rFonts w:ascii="Book Antiqua" w:eastAsia="SimSun" w:hAnsi="Book Antiqua"/>
          <w:b/>
          <w:kern w:val="2"/>
          <w:lang w:eastAsia="zh-CN" w:bidi="ar-SA"/>
        </w:rPr>
        <w:t>Cabibbo G</w:t>
      </w:r>
      <w:r w:rsidRPr="00C020BE">
        <w:rPr>
          <w:rFonts w:ascii="Book Antiqua" w:eastAsia="SimSun" w:hAnsi="Book Antiqua"/>
          <w:kern w:val="2"/>
          <w:lang w:eastAsia="zh-CN" w:bidi="ar-SA"/>
        </w:rPr>
        <w:t xml:space="preserve">, Genco C, Di Marco V, Barbara M, Enea M, Parisi P, Brancatelli G, Romano P, Craxì A, Cammà C. Predicting survival in patients with hepatocellular carcinoma treated by transarterial chemoembolisation. </w:t>
      </w:r>
      <w:r w:rsidRPr="00C020BE">
        <w:rPr>
          <w:rFonts w:ascii="Book Antiqua" w:eastAsia="SimSun" w:hAnsi="Book Antiqua"/>
          <w:i/>
          <w:kern w:val="2"/>
          <w:lang w:eastAsia="zh-CN" w:bidi="ar-SA"/>
        </w:rPr>
        <w:t>Aliment Pharmacol Ther</w:t>
      </w:r>
      <w:r w:rsidRPr="00C020BE">
        <w:rPr>
          <w:rFonts w:ascii="Book Antiqua" w:eastAsia="SimSun" w:hAnsi="Book Antiqua"/>
          <w:kern w:val="2"/>
          <w:lang w:eastAsia="zh-CN" w:bidi="ar-SA"/>
        </w:rPr>
        <w:t xml:space="preserve"> 2011; </w:t>
      </w:r>
      <w:r w:rsidRPr="00C020BE">
        <w:rPr>
          <w:rFonts w:ascii="Book Antiqua" w:eastAsia="SimSun" w:hAnsi="Book Antiqua"/>
          <w:b/>
          <w:kern w:val="2"/>
          <w:lang w:eastAsia="zh-CN" w:bidi="ar-SA"/>
        </w:rPr>
        <w:t>34</w:t>
      </w:r>
      <w:r w:rsidRPr="00C020BE">
        <w:rPr>
          <w:rFonts w:ascii="Book Antiqua" w:eastAsia="SimSun" w:hAnsi="Book Antiqua"/>
          <w:kern w:val="2"/>
          <w:lang w:eastAsia="zh-CN" w:bidi="ar-SA"/>
        </w:rPr>
        <w:t>: 196-204 [PMID: 21564144 DOI: 10.1111/j.1365-2036.2011.04694.x]</w:t>
      </w:r>
    </w:p>
    <w:p w:rsidR="00C020BE" w:rsidRDefault="00C020BE" w:rsidP="007D0A43">
      <w:pPr>
        <w:widowControl w:val="0"/>
        <w:bidi w:val="0"/>
        <w:snapToGrid w:val="0"/>
        <w:spacing w:line="360" w:lineRule="auto"/>
        <w:jc w:val="both"/>
        <w:rPr>
          <w:rFonts w:ascii="Book Antiqua" w:eastAsia="SimSun" w:hAnsi="Book Antiqua"/>
          <w:kern w:val="2"/>
          <w:lang w:eastAsia="zh-CN" w:bidi="ar-SA"/>
        </w:rPr>
      </w:pPr>
      <w:r w:rsidRPr="00C020BE">
        <w:rPr>
          <w:rFonts w:ascii="Book Antiqua" w:eastAsia="SimSun" w:hAnsi="Book Antiqua"/>
          <w:kern w:val="2"/>
          <w:lang w:eastAsia="zh-CN" w:bidi="ar-SA"/>
        </w:rPr>
        <w:t xml:space="preserve">31 </w:t>
      </w:r>
      <w:r w:rsidRPr="00C020BE">
        <w:rPr>
          <w:rFonts w:ascii="Book Antiqua" w:eastAsia="SimSun" w:hAnsi="Book Antiqua"/>
          <w:b/>
          <w:kern w:val="2"/>
          <w:lang w:eastAsia="zh-CN" w:bidi="ar-SA"/>
        </w:rPr>
        <w:t>Barman PM</w:t>
      </w:r>
      <w:r w:rsidRPr="00C020BE">
        <w:rPr>
          <w:rFonts w:ascii="Book Antiqua" w:eastAsia="SimSun" w:hAnsi="Book Antiqua"/>
          <w:kern w:val="2"/>
          <w:lang w:eastAsia="zh-CN" w:bidi="ar-SA"/>
        </w:rPr>
        <w:t xml:space="preserve">, Sharma P, Krishnamurthy V, Willatt J, McCurdy H, Moseley RH, Su GL. Predictors of mortality in patients with hepatocellular carcinoma undergoing transarterial chemoembolization. </w:t>
      </w:r>
      <w:r w:rsidRPr="00C020BE">
        <w:rPr>
          <w:rFonts w:ascii="Book Antiqua" w:eastAsia="SimSun" w:hAnsi="Book Antiqua"/>
          <w:i/>
          <w:kern w:val="2"/>
          <w:lang w:eastAsia="zh-CN" w:bidi="ar-SA"/>
        </w:rPr>
        <w:t>Dig Dis Sci</w:t>
      </w:r>
      <w:r w:rsidRPr="00C020BE">
        <w:rPr>
          <w:rFonts w:ascii="Book Antiqua" w:eastAsia="SimSun" w:hAnsi="Book Antiqua"/>
          <w:kern w:val="2"/>
          <w:lang w:eastAsia="zh-CN" w:bidi="ar-SA"/>
        </w:rPr>
        <w:t xml:space="preserve"> 2014; </w:t>
      </w:r>
      <w:r w:rsidRPr="00C020BE">
        <w:rPr>
          <w:rFonts w:ascii="Book Antiqua" w:eastAsia="SimSun" w:hAnsi="Book Antiqua"/>
          <w:b/>
          <w:kern w:val="2"/>
          <w:lang w:eastAsia="zh-CN" w:bidi="ar-SA"/>
        </w:rPr>
        <w:t>59</w:t>
      </w:r>
      <w:r w:rsidRPr="00C020BE">
        <w:rPr>
          <w:rFonts w:ascii="Book Antiqua" w:eastAsia="SimSun" w:hAnsi="Book Antiqua"/>
          <w:kern w:val="2"/>
          <w:lang w:eastAsia="zh-CN" w:bidi="ar-SA"/>
        </w:rPr>
        <w:t>: 2821-2825 [PMID: 24973040 DOI: 10.1007/s10620-014-3247-7]</w:t>
      </w:r>
    </w:p>
    <w:p w:rsidR="00C020BE" w:rsidRPr="007D0A43" w:rsidRDefault="00C020BE" w:rsidP="007D0A43">
      <w:pPr>
        <w:widowControl w:val="0"/>
        <w:bidi w:val="0"/>
        <w:snapToGrid w:val="0"/>
        <w:spacing w:line="360" w:lineRule="auto"/>
        <w:jc w:val="right"/>
        <w:rPr>
          <w:rFonts w:ascii="Book Antiqua" w:eastAsia="SimSun" w:hAnsi="Book Antiqua"/>
          <w:b/>
          <w:bCs/>
          <w:kern w:val="2"/>
          <w:lang w:eastAsia="zh-CN" w:bidi="ar-SA"/>
        </w:rPr>
      </w:pPr>
      <w:bookmarkStart w:id="41" w:name="OLE_LINK62"/>
      <w:bookmarkStart w:id="42" w:name="OLE_LINK63"/>
      <w:bookmarkStart w:id="43" w:name="OLE_LINK68"/>
      <w:bookmarkStart w:id="44" w:name="OLE_LINK115"/>
      <w:bookmarkStart w:id="45" w:name="OLE_LINK93"/>
      <w:bookmarkStart w:id="46" w:name="OLE_LINK96"/>
      <w:bookmarkStart w:id="47" w:name="OLE_LINK140"/>
      <w:bookmarkStart w:id="48" w:name="OLE_LINK112"/>
      <w:bookmarkStart w:id="49" w:name="OLE_LINK161"/>
      <w:bookmarkStart w:id="50" w:name="OLE_LINK174"/>
      <w:bookmarkStart w:id="51" w:name="OLE_LINK183"/>
      <w:bookmarkStart w:id="52" w:name="OLE_LINK194"/>
      <w:bookmarkStart w:id="53" w:name="OLE_LINK173"/>
      <w:bookmarkStart w:id="54" w:name="OLE_LINK192"/>
      <w:bookmarkStart w:id="55" w:name="OLE_LINK224"/>
      <w:bookmarkStart w:id="56" w:name="OLE_LINK243"/>
      <w:r w:rsidRPr="00C020BE">
        <w:rPr>
          <w:rFonts w:ascii="Book Antiqua" w:eastAsia="SimSun" w:hAnsi="Book Antiqua"/>
          <w:b/>
          <w:bCs/>
          <w:kern w:val="2"/>
          <w:lang w:eastAsia="zh-CN" w:bidi="ar-SA"/>
        </w:rPr>
        <w:t xml:space="preserve">P-Reviewer: </w:t>
      </w:r>
      <w:r w:rsidR="0028079B" w:rsidRPr="0028079B">
        <w:rPr>
          <w:rFonts w:ascii="Book Antiqua" w:eastAsia="SimSun" w:hAnsi="Book Antiqua"/>
          <w:bCs/>
          <w:kern w:val="2"/>
          <w:lang w:eastAsia="zh-CN" w:bidi="ar-SA"/>
        </w:rPr>
        <w:t>Hashimoto</w:t>
      </w:r>
      <w:r w:rsidR="0028079B" w:rsidRPr="0028079B">
        <w:rPr>
          <w:rFonts w:ascii="Book Antiqua" w:eastAsia="SimSun" w:hAnsi="Book Antiqua" w:hint="eastAsia"/>
          <w:bCs/>
          <w:kern w:val="2"/>
          <w:lang w:eastAsia="zh-CN" w:bidi="ar-SA"/>
        </w:rPr>
        <w:t xml:space="preserve"> N, </w:t>
      </w:r>
      <w:r w:rsidR="0028079B" w:rsidRPr="0028079B">
        <w:rPr>
          <w:rFonts w:ascii="Book Antiqua" w:eastAsia="SimSun" w:hAnsi="Book Antiqua"/>
          <w:bCs/>
          <w:kern w:val="2"/>
          <w:lang w:eastAsia="zh-CN" w:bidi="ar-SA"/>
        </w:rPr>
        <w:t>Kang</w:t>
      </w:r>
      <w:r w:rsidR="0028079B" w:rsidRPr="0028079B">
        <w:rPr>
          <w:rFonts w:ascii="Book Antiqua" w:eastAsia="SimSun" w:hAnsi="Book Antiqua" w:hint="eastAsia"/>
          <w:bCs/>
          <w:kern w:val="2"/>
          <w:lang w:eastAsia="zh-CN" w:bidi="ar-SA"/>
        </w:rPr>
        <w:t xml:space="preserve"> </w:t>
      </w:r>
      <w:r w:rsidR="0028079B" w:rsidRPr="0028079B">
        <w:rPr>
          <w:rFonts w:ascii="Book Antiqua" w:eastAsia="SimSun" w:hAnsi="Book Antiqua" w:hint="eastAsia"/>
          <w:bCs/>
          <w:caps/>
          <w:kern w:val="2"/>
          <w:lang w:eastAsia="zh-CN" w:bidi="ar-SA"/>
        </w:rPr>
        <w:t>kj</w:t>
      </w:r>
      <w:r w:rsidRPr="00C020BE">
        <w:rPr>
          <w:rFonts w:ascii="Book Antiqua" w:eastAsia="SimSun" w:hAnsi="Book Antiqua" w:hint="eastAsia"/>
          <w:b/>
          <w:bCs/>
          <w:kern w:val="2"/>
          <w:lang w:eastAsia="zh-CN" w:bidi="ar-SA"/>
        </w:rPr>
        <w:t xml:space="preserve"> </w:t>
      </w:r>
      <w:r w:rsidRPr="00C020BE">
        <w:rPr>
          <w:rFonts w:ascii="Book Antiqua" w:eastAsia="SimSun" w:hAnsi="Book Antiqua"/>
          <w:b/>
          <w:bCs/>
          <w:kern w:val="2"/>
          <w:lang w:eastAsia="zh-CN" w:bidi="ar-SA"/>
        </w:rPr>
        <w:t>S-Editor:</w:t>
      </w:r>
      <w:r w:rsidRPr="00C020BE">
        <w:rPr>
          <w:rFonts w:ascii="Book Antiqua" w:eastAsia="SimSun" w:hAnsi="Book Antiqua"/>
          <w:kern w:val="2"/>
          <w:lang w:eastAsia="zh-CN" w:bidi="ar-SA"/>
        </w:rPr>
        <w:t xml:space="preserve"> </w:t>
      </w:r>
      <w:r w:rsidRPr="00C020BE">
        <w:rPr>
          <w:rFonts w:ascii="Book Antiqua" w:eastAsia="SimSun" w:hAnsi="Book Antiqua" w:hint="eastAsia"/>
          <w:kern w:val="2"/>
          <w:lang w:eastAsia="zh-CN" w:bidi="ar-SA"/>
        </w:rPr>
        <w:t xml:space="preserve">Ma YJ </w:t>
      </w:r>
      <w:r w:rsidRPr="00C020BE">
        <w:rPr>
          <w:rFonts w:ascii="Book Antiqua" w:eastAsia="SimSun" w:hAnsi="Book Antiqua"/>
          <w:b/>
          <w:bCs/>
          <w:kern w:val="2"/>
          <w:lang w:eastAsia="zh-CN" w:bidi="ar-SA"/>
        </w:rPr>
        <w:t>L-Editor:</w:t>
      </w:r>
      <w:r w:rsidRPr="00C020BE">
        <w:rPr>
          <w:rFonts w:ascii="Book Antiqua" w:eastAsia="SimSun" w:hAnsi="Book Antiqua"/>
          <w:kern w:val="2"/>
          <w:lang w:eastAsia="zh-CN" w:bidi="ar-SA"/>
        </w:rPr>
        <w:t xml:space="preserve"> </w:t>
      </w:r>
      <w:r w:rsidRPr="00C020BE">
        <w:rPr>
          <w:rFonts w:ascii="Book Antiqua" w:eastAsia="SimSun" w:hAnsi="Book Antiqua" w:hint="eastAsia"/>
          <w:kern w:val="2"/>
          <w:lang w:eastAsia="zh-CN" w:bidi="ar-SA"/>
        </w:rPr>
        <w:t xml:space="preserve"> </w:t>
      </w:r>
      <w:r w:rsidRPr="00C020BE">
        <w:rPr>
          <w:rFonts w:ascii="Book Antiqua" w:eastAsia="SimSun" w:hAnsi="Book Antiqua"/>
          <w:kern w:val="2"/>
          <w:lang w:eastAsia="zh-CN" w:bidi="ar-SA"/>
        </w:rPr>
        <w:t xml:space="preserve"> </w:t>
      </w:r>
      <w:r w:rsidRPr="00C020BE">
        <w:rPr>
          <w:rFonts w:ascii="Book Antiqua" w:eastAsia="SimSun" w:hAnsi="Book Antiqua"/>
          <w:b/>
          <w:bCs/>
          <w:kern w:val="2"/>
          <w:lang w:eastAsia="zh-CN" w:bidi="ar-SA"/>
        </w:rPr>
        <w:t>E-Editor:</w:t>
      </w:r>
    </w:p>
    <w:p w:rsidR="00C020BE" w:rsidRPr="00C020BE" w:rsidRDefault="00C020BE" w:rsidP="007D0A43">
      <w:pPr>
        <w:widowControl w:val="0"/>
        <w:shd w:val="clear" w:color="auto" w:fill="FFFFFF"/>
        <w:bidi w:val="0"/>
        <w:snapToGrid w:val="0"/>
        <w:spacing w:line="360" w:lineRule="auto"/>
        <w:jc w:val="both"/>
        <w:rPr>
          <w:rFonts w:ascii="Book Antiqua" w:eastAsia="SimSun" w:hAnsi="Book Antiqua" w:cs="Helvetica"/>
          <w:b/>
          <w:kern w:val="2"/>
          <w:lang w:eastAsia="zh-CN" w:bidi="ar-SA"/>
        </w:rPr>
      </w:pPr>
      <w:r w:rsidRPr="00C020BE">
        <w:rPr>
          <w:rFonts w:ascii="Book Antiqua" w:eastAsia="SimSun" w:hAnsi="Book Antiqua" w:cs="Helvetica"/>
          <w:b/>
          <w:kern w:val="2"/>
          <w:lang w:eastAsia="zh-CN" w:bidi="ar-SA"/>
        </w:rPr>
        <w:t xml:space="preserve">Specialty type: </w:t>
      </w:r>
      <w:r w:rsidRPr="00C020BE">
        <w:rPr>
          <w:rFonts w:ascii="Book Antiqua" w:eastAsia="SimSun" w:hAnsi="Book Antiqua" w:cs="Helvetica"/>
          <w:kern w:val="2"/>
          <w:lang w:eastAsia="zh-CN" w:bidi="ar-SA"/>
        </w:rPr>
        <w:t>Gastroenterology and</w:t>
      </w:r>
      <w:r w:rsidRPr="00C020BE">
        <w:rPr>
          <w:rFonts w:ascii="Book Antiqua" w:eastAsia="SimSun" w:hAnsi="Book Antiqua" w:cs="Helvetica" w:hint="eastAsia"/>
          <w:kern w:val="2"/>
          <w:lang w:eastAsia="zh-CN" w:bidi="ar-SA"/>
        </w:rPr>
        <w:t xml:space="preserve"> </w:t>
      </w:r>
      <w:r w:rsidRPr="00C020BE">
        <w:rPr>
          <w:rFonts w:ascii="Book Antiqua" w:eastAsia="SimSun" w:hAnsi="Book Antiqua" w:cs="Helvetica"/>
          <w:kern w:val="2"/>
          <w:lang w:eastAsia="zh-CN" w:bidi="ar-SA"/>
        </w:rPr>
        <w:t>hepatology</w:t>
      </w:r>
    </w:p>
    <w:p w:rsidR="00C020BE" w:rsidRPr="00C020BE" w:rsidRDefault="00C020BE" w:rsidP="007D0A43">
      <w:pPr>
        <w:widowControl w:val="0"/>
        <w:shd w:val="clear" w:color="auto" w:fill="FFFFFF"/>
        <w:bidi w:val="0"/>
        <w:snapToGrid w:val="0"/>
        <w:spacing w:line="360" w:lineRule="auto"/>
        <w:jc w:val="both"/>
        <w:rPr>
          <w:rFonts w:ascii="Book Antiqua" w:eastAsia="SimSun" w:hAnsi="Book Antiqua" w:cs="Helvetica"/>
          <w:kern w:val="2"/>
          <w:lang w:eastAsia="zh-CN" w:bidi="ar-SA"/>
        </w:rPr>
      </w:pPr>
      <w:r w:rsidRPr="00C020BE">
        <w:rPr>
          <w:rFonts w:ascii="Book Antiqua" w:eastAsia="SimSun" w:hAnsi="Book Antiqua" w:cs="Helvetica"/>
          <w:b/>
          <w:kern w:val="2"/>
          <w:lang w:eastAsia="zh-CN" w:bidi="ar-SA"/>
        </w:rPr>
        <w:t>Country of origin:</w:t>
      </w:r>
      <w:r w:rsidRPr="00C020BE">
        <w:rPr>
          <w:rFonts w:ascii="Book Antiqua" w:eastAsia="SimSun" w:hAnsi="Book Antiqua" w:cs="Helvetica"/>
          <w:kern w:val="2"/>
          <w:lang w:eastAsia="zh-CN" w:bidi="ar-SA"/>
        </w:rPr>
        <w:t xml:space="preserve"> </w:t>
      </w:r>
      <w:r w:rsidR="00865B99" w:rsidRPr="00865B99">
        <w:rPr>
          <w:rFonts w:ascii="Book Antiqua" w:eastAsia="SimSun" w:hAnsi="Book Antiqua" w:cs="Helvetica"/>
          <w:kern w:val="2"/>
          <w:lang w:eastAsia="zh-CN" w:bidi="ar-SA"/>
        </w:rPr>
        <w:t>Israel</w:t>
      </w:r>
    </w:p>
    <w:p w:rsidR="00C020BE" w:rsidRPr="00C020BE" w:rsidRDefault="00C020BE" w:rsidP="007D0A43">
      <w:pPr>
        <w:widowControl w:val="0"/>
        <w:shd w:val="clear" w:color="auto" w:fill="FFFFFF"/>
        <w:bidi w:val="0"/>
        <w:snapToGrid w:val="0"/>
        <w:spacing w:line="360" w:lineRule="auto"/>
        <w:jc w:val="both"/>
        <w:rPr>
          <w:rFonts w:ascii="Book Antiqua" w:eastAsia="SimSun" w:hAnsi="Book Antiqua" w:cs="Helvetica"/>
          <w:b/>
          <w:kern w:val="2"/>
          <w:lang w:eastAsia="zh-CN" w:bidi="ar-SA"/>
        </w:rPr>
      </w:pPr>
      <w:r w:rsidRPr="00C020BE">
        <w:rPr>
          <w:rFonts w:ascii="Book Antiqua" w:eastAsia="SimSun" w:hAnsi="Book Antiqua" w:cs="Helvetica"/>
          <w:b/>
          <w:kern w:val="2"/>
          <w:lang w:eastAsia="zh-CN" w:bidi="ar-SA"/>
        </w:rPr>
        <w:t>Peer-review report classification</w:t>
      </w:r>
    </w:p>
    <w:p w:rsidR="00C020BE" w:rsidRPr="00C020BE" w:rsidRDefault="00C020BE" w:rsidP="007D0A43">
      <w:pPr>
        <w:widowControl w:val="0"/>
        <w:shd w:val="clear" w:color="auto" w:fill="FFFFFF"/>
        <w:bidi w:val="0"/>
        <w:snapToGrid w:val="0"/>
        <w:spacing w:line="360" w:lineRule="auto"/>
        <w:jc w:val="both"/>
        <w:rPr>
          <w:rFonts w:ascii="Book Antiqua" w:eastAsia="SimSun" w:hAnsi="Book Antiqua" w:cs="Helvetica"/>
          <w:kern w:val="2"/>
          <w:lang w:eastAsia="zh-CN" w:bidi="ar-SA"/>
        </w:rPr>
      </w:pPr>
      <w:r w:rsidRPr="00C020BE">
        <w:rPr>
          <w:rFonts w:ascii="Book Antiqua" w:eastAsia="SimSun" w:hAnsi="Book Antiqua" w:cs="Helvetica"/>
          <w:kern w:val="2"/>
          <w:lang w:eastAsia="zh-CN" w:bidi="ar-SA"/>
        </w:rPr>
        <w:lastRenderedPageBreak/>
        <w:t xml:space="preserve">Grade A (Excellent): </w:t>
      </w:r>
      <w:bookmarkStart w:id="57" w:name="OLE_LINK5"/>
      <w:bookmarkStart w:id="58" w:name="OLE_LINK6"/>
      <w:r w:rsidRPr="00C020BE">
        <w:rPr>
          <w:rFonts w:ascii="Book Antiqua" w:eastAsia="SimSun" w:hAnsi="Book Antiqua" w:cs="Helvetica" w:hint="eastAsia"/>
          <w:kern w:val="2"/>
          <w:lang w:eastAsia="zh-CN" w:bidi="ar-SA"/>
        </w:rPr>
        <w:t>0</w:t>
      </w:r>
      <w:bookmarkEnd w:id="57"/>
      <w:bookmarkEnd w:id="58"/>
    </w:p>
    <w:p w:rsidR="00C020BE" w:rsidRPr="00C020BE" w:rsidRDefault="00C020BE" w:rsidP="007D0A43">
      <w:pPr>
        <w:widowControl w:val="0"/>
        <w:shd w:val="clear" w:color="auto" w:fill="FFFFFF"/>
        <w:bidi w:val="0"/>
        <w:snapToGrid w:val="0"/>
        <w:spacing w:line="360" w:lineRule="auto"/>
        <w:jc w:val="both"/>
        <w:rPr>
          <w:rFonts w:ascii="Book Antiqua" w:eastAsia="SimSun" w:hAnsi="Book Antiqua" w:cs="Helvetica"/>
          <w:kern w:val="2"/>
          <w:lang w:eastAsia="zh-CN" w:bidi="ar-SA"/>
        </w:rPr>
      </w:pPr>
      <w:r w:rsidRPr="00C020BE">
        <w:rPr>
          <w:rFonts w:ascii="Book Antiqua" w:eastAsia="SimSun" w:hAnsi="Book Antiqua" w:cs="Helvetica"/>
          <w:kern w:val="2"/>
          <w:lang w:eastAsia="zh-CN" w:bidi="ar-SA"/>
        </w:rPr>
        <w:t xml:space="preserve">Grade B (Very good): </w:t>
      </w:r>
      <w:r w:rsidR="005B6A27" w:rsidRPr="00C020BE">
        <w:rPr>
          <w:rFonts w:ascii="Book Antiqua" w:eastAsia="SimSun" w:hAnsi="Book Antiqua" w:cs="Helvetica" w:hint="eastAsia"/>
          <w:kern w:val="2"/>
          <w:lang w:eastAsia="zh-CN" w:bidi="ar-SA"/>
        </w:rPr>
        <w:t>0</w:t>
      </w:r>
    </w:p>
    <w:p w:rsidR="00C020BE" w:rsidRPr="00C020BE" w:rsidRDefault="00C020BE" w:rsidP="007D0A43">
      <w:pPr>
        <w:widowControl w:val="0"/>
        <w:shd w:val="clear" w:color="auto" w:fill="FFFFFF"/>
        <w:bidi w:val="0"/>
        <w:snapToGrid w:val="0"/>
        <w:spacing w:line="360" w:lineRule="auto"/>
        <w:jc w:val="both"/>
        <w:rPr>
          <w:rFonts w:ascii="Book Antiqua" w:eastAsia="SimSun" w:hAnsi="Book Antiqua" w:cs="Helvetica"/>
          <w:kern w:val="2"/>
          <w:lang w:eastAsia="zh-CN" w:bidi="ar-SA"/>
        </w:rPr>
      </w:pPr>
      <w:r w:rsidRPr="00C020BE">
        <w:rPr>
          <w:rFonts w:ascii="Book Antiqua" w:eastAsia="SimSun" w:hAnsi="Book Antiqua" w:cs="Helvetica"/>
          <w:kern w:val="2"/>
          <w:lang w:eastAsia="zh-CN" w:bidi="ar-SA"/>
        </w:rPr>
        <w:t xml:space="preserve">Grade C (Good): </w:t>
      </w:r>
      <w:r w:rsidR="005B6A27" w:rsidRPr="00C020BE">
        <w:rPr>
          <w:rFonts w:ascii="Book Antiqua" w:eastAsia="SimSun" w:hAnsi="Book Antiqua" w:cs="Helvetica"/>
          <w:kern w:val="2"/>
          <w:lang w:eastAsia="zh-CN" w:bidi="ar-SA"/>
        </w:rPr>
        <w:t>C</w:t>
      </w:r>
      <w:r w:rsidR="005B6A27">
        <w:rPr>
          <w:rFonts w:ascii="Book Antiqua" w:eastAsia="SimSun" w:hAnsi="Book Antiqua" w:cs="Helvetica" w:hint="eastAsia"/>
          <w:kern w:val="2"/>
          <w:lang w:eastAsia="zh-CN" w:bidi="ar-SA"/>
        </w:rPr>
        <w:t xml:space="preserve">, </w:t>
      </w:r>
      <w:r w:rsidR="005B6A27" w:rsidRPr="00C020BE">
        <w:rPr>
          <w:rFonts w:ascii="Book Antiqua" w:eastAsia="SimSun" w:hAnsi="Book Antiqua" w:cs="Helvetica"/>
          <w:kern w:val="2"/>
          <w:lang w:eastAsia="zh-CN" w:bidi="ar-SA"/>
        </w:rPr>
        <w:t>C</w:t>
      </w:r>
    </w:p>
    <w:p w:rsidR="00C020BE" w:rsidRPr="00C020BE" w:rsidRDefault="00C020BE" w:rsidP="007D0A43">
      <w:pPr>
        <w:widowControl w:val="0"/>
        <w:shd w:val="clear" w:color="auto" w:fill="FFFFFF"/>
        <w:bidi w:val="0"/>
        <w:snapToGrid w:val="0"/>
        <w:spacing w:line="360" w:lineRule="auto"/>
        <w:jc w:val="both"/>
        <w:rPr>
          <w:rFonts w:ascii="Book Antiqua" w:eastAsia="SimSun" w:hAnsi="Book Antiqua" w:cs="Helvetica"/>
          <w:kern w:val="2"/>
          <w:lang w:eastAsia="zh-CN" w:bidi="ar-SA"/>
        </w:rPr>
      </w:pPr>
      <w:r w:rsidRPr="00C020BE">
        <w:rPr>
          <w:rFonts w:ascii="Book Antiqua" w:eastAsia="SimSun" w:hAnsi="Book Antiqua" w:cs="Helvetica"/>
          <w:kern w:val="2"/>
          <w:lang w:eastAsia="zh-CN" w:bidi="ar-SA"/>
        </w:rPr>
        <w:t xml:space="preserve">Grade D (Fair): </w:t>
      </w:r>
      <w:r w:rsidRPr="00C020BE">
        <w:rPr>
          <w:rFonts w:ascii="Book Antiqua" w:eastAsia="SimSun" w:hAnsi="Book Antiqua" w:cs="Helvetica" w:hint="eastAsia"/>
          <w:kern w:val="2"/>
          <w:lang w:eastAsia="zh-CN" w:bidi="ar-SA"/>
        </w:rPr>
        <w:t>0</w:t>
      </w:r>
    </w:p>
    <w:p w:rsidR="00C020BE" w:rsidRPr="007D0A43" w:rsidRDefault="00C020BE" w:rsidP="007D0A43">
      <w:pPr>
        <w:widowControl w:val="0"/>
        <w:bidi w:val="0"/>
        <w:snapToGrid w:val="0"/>
        <w:spacing w:line="360" w:lineRule="auto"/>
        <w:jc w:val="both"/>
        <w:rPr>
          <w:rFonts w:ascii="Book Antiqua" w:eastAsia="SimSun" w:hAnsi="Book Antiqua" w:cs="Helvetica"/>
          <w:kern w:val="2"/>
          <w:lang w:eastAsia="zh-CN" w:bidi="ar-SA"/>
        </w:rPr>
      </w:pPr>
      <w:r w:rsidRPr="00C020BE">
        <w:rPr>
          <w:rFonts w:ascii="Book Antiqua" w:eastAsia="SimSun" w:hAnsi="Book Antiqua" w:cs="Helvetica"/>
          <w:kern w:val="2"/>
          <w:lang w:eastAsia="zh-CN" w:bidi="ar-SA"/>
        </w:rPr>
        <w:t xml:space="preserve">Grade E (Poor): </w:t>
      </w:r>
      <w:r w:rsidRPr="00C020BE">
        <w:rPr>
          <w:rFonts w:ascii="Book Antiqua" w:eastAsia="SimSun" w:hAnsi="Book Antiqua" w:cs="Helvetica" w:hint="eastAsia"/>
          <w:kern w:val="2"/>
          <w:lang w:eastAsia="zh-CN" w:bidi="ar-SA"/>
        </w:rPr>
        <w:t>0</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C020BE" w:rsidRDefault="00C020BE" w:rsidP="00C020BE">
      <w:pPr>
        <w:widowControl w:val="0"/>
        <w:autoSpaceDE w:val="0"/>
        <w:autoSpaceDN w:val="0"/>
        <w:bidi w:val="0"/>
        <w:adjustRightInd w:val="0"/>
        <w:spacing w:line="360" w:lineRule="auto"/>
        <w:ind w:hanging="640"/>
        <w:jc w:val="both"/>
        <w:rPr>
          <w:rFonts w:ascii="Book Antiqua" w:eastAsiaTheme="minorEastAsia" w:hAnsi="Book Antiqua" w:cstheme="majorBidi"/>
          <w:lang w:eastAsia="zh-CN"/>
        </w:rPr>
      </w:pPr>
    </w:p>
    <w:p w:rsidR="00C020BE" w:rsidRPr="006C2E8B" w:rsidRDefault="00C020BE" w:rsidP="00C020BE">
      <w:pPr>
        <w:widowControl w:val="0"/>
        <w:autoSpaceDE w:val="0"/>
        <w:autoSpaceDN w:val="0"/>
        <w:bidi w:val="0"/>
        <w:adjustRightInd w:val="0"/>
        <w:spacing w:line="360" w:lineRule="auto"/>
        <w:ind w:hanging="640"/>
        <w:jc w:val="both"/>
        <w:rPr>
          <w:rFonts w:ascii="Book Antiqua" w:eastAsiaTheme="minorEastAsia" w:hAnsi="Book Antiqua"/>
          <w:noProof/>
          <w:rtl/>
          <w:lang w:eastAsia="zh-CN"/>
        </w:rPr>
        <w:sectPr w:rsidR="00C020BE" w:rsidRPr="006C2E8B" w:rsidSect="0090797C">
          <w:footerReference w:type="default" r:id="rId10"/>
          <w:pgSz w:w="11906" w:h="16838"/>
          <w:pgMar w:top="1440" w:right="1797" w:bottom="1440" w:left="1797" w:header="709" w:footer="709" w:gutter="0"/>
          <w:cols w:space="708"/>
          <w:bidi/>
          <w:rtlGutter/>
          <w:docGrid w:linePitch="360"/>
        </w:sectPr>
      </w:pPr>
    </w:p>
    <w:p w:rsidR="00B23CBC" w:rsidRPr="006C2E8B" w:rsidRDefault="002409F6" w:rsidP="00544245">
      <w:pPr>
        <w:bidi w:val="0"/>
        <w:spacing w:line="360" w:lineRule="auto"/>
        <w:jc w:val="both"/>
        <w:rPr>
          <w:rFonts w:ascii="Book Antiqua" w:eastAsiaTheme="minorEastAsia" w:hAnsi="Book Antiqua"/>
          <w:lang w:eastAsia="zh-CN"/>
        </w:rPr>
      </w:pPr>
      <w:r w:rsidRPr="006C2E8B">
        <w:rPr>
          <w:rFonts w:ascii="Book Antiqua" w:eastAsiaTheme="minorEastAsia" w:hAnsi="Book Antiqua"/>
          <w:noProof/>
          <w:lang w:eastAsia="zh-CN" w:bidi="ar-SA"/>
        </w:rPr>
        <w:lastRenderedPageBreak/>
        <mc:AlternateContent>
          <mc:Choice Requires="wpg">
            <w:drawing>
              <wp:anchor distT="0" distB="0" distL="114300" distR="114300" simplePos="0" relativeHeight="251672576" behindDoc="0" locked="0" layoutInCell="1" allowOverlap="1" wp14:anchorId="0C9B8BA8" wp14:editId="464962CE">
                <wp:simplePos x="0" y="0"/>
                <wp:positionH relativeFrom="column">
                  <wp:posOffset>10310</wp:posOffset>
                </wp:positionH>
                <wp:positionV relativeFrom="paragraph">
                  <wp:posOffset>-254000</wp:posOffset>
                </wp:positionV>
                <wp:extent cx="6497320" cy="3326765"/>
                <wp:effectExtent l="0" t="0" r="0" b="6985"/>
                <wp:wrapNone/>
                <wp:docPr id="311" name="Gruppo 310"/>
                <wp:cNvGraphicFramePr/>
                <a:graphic xmlns:a="http://schemas.openxmlformats.org/drawingml/2006/main">
                  <a:graphicData uri="http://schemas.microsoft.com/office/word/2010/wordprocessingGroup">
                    <wpg:wgp>
                      <wpg:cNvGrpSpPr/>
                      <wpg:grpSpPr>
                        <a:xfrm>
                          <a:off x="0" y="0"/>
                          <a:ext cx="6497320" cy="3326765"/>
                          <a:chOff x="374232" y="-2505"/>
                          <a:chExt cx="4728497" cy="2686791"/>
                        </a:xfrm>
                      </wpg:grpSpPr>
                      <wps:wsp>
                        <wps:cNvPr id="39" name="Freeform 39"/>
                        <wps:cNvSpPr>
                          <a:spLocks/>
                        </wps:cNvSpPr>
                        <wps:spPr bwMode="auto">
                          <a:xfrm>
                            <a:off x="613440" y="80935"/>
                            <a:ext cx="3906838" cy="1460500"/>
                          </a:xfrm>
                          <a:custGeom>
                            <a:avLst/>
                            <a:gdLst/>
                            <a:ahLst/>
                            <a:cxnLst>
                              <a:cxn ang="0">
                                <a:pos x="0" y="0"/>
                              </a:cxn>
                              <a:cxn ang="0">
                                <a:pos x="49" y="0"/>
                              </a:cxn>
                              <a:cxn ang="0">
                                <a:pos x="61" y="28"/>
                              </a:cxn>
                              <a:cxn ang="0">
                                <a:pos x="109" y="82"/>
                              </a:cxn>
                              <a:cxn ang="0">
                                <a:pos x="121" y="109"/>
                              </a:cxn>
                              <a:cxn ang="0">
                                <a:pos x="145" y="137"/>
                              </a:cxn>
                              <a:cxn ang="0">
                                <a:pos x="169" y="191"/>
                              </a:cxn>
                              <a:cxn ang="0">
                                <a:pos x="194" y="219"/>
                              </a:cxn>
                              <a:cxn ang="0">
                                <a:pos x="206" y="219"/>
                              </a:cxn>
                              <a:cxn ang="0">
                                <a:pos x="218" y="248"/>
                              </a:cxn>
                              <a:cxn ang="0">
                                <a:pos x="230" y="278"/>
                              </a:cxn>
                              <a:cxn ang="0">
                                <a:pos x="242" y="278"/>
                              </a:cxn>
                              <a:cxn ang="0">
                                <a:pos x="266" y="309"/>
                              </a:cxn>
                              <a:cxn ang="0">
                                <a:pos x="314" y="340"/>
                              </a:cxn>
                              <a:cxn ang="0">
                                <a:pos x="339" y="371"/>
                              </a:cxn>
                              <a:cxn ang="0">
                                <a:pos x="363" y="371"/>
                              </a:cxn>
                              <a:cxn ang="0">
                                <a:pos x="375" y="403"/>
                              </a:cxn>
                              <a:cxn ang="0">
                                <a:pos x="399" y="437"/>
                              </a:cxn>
                              <a:cxn ang="0">
                                <a:pos x="435" y="437"/>
                              </a:cxn>
                              <a:cxn ang="0">
                                <a:pos x="472" y="437"/>
                              </a:cxn>
                              <a:cxn ang="0">
                                <a:pos x="484" y="475"/>
                              </a:cxn>
                              <a:cxn ang="0">
                                <a:pos x="496" y="475"/>
                              </a:cxn>
                              <a:cxn ang="0">
                                <a:pos x="508" y="475"/>
                              </a:cxn>
                              <a:cxn ang="0">
                                <a:pos x="532" y="475"/>
                              </a:cxn>
                              <a:cxn ang="0">
                                <a:pos x="665" y="519"/>
                              </a:cxn>
                              <a:cxn ang="0">
                                <a:pos x="749" y="519"/>
                              </a:cxn>
                              <a:cxn ang="0">
                                <a:pos x="762" y="577"/>
                              </a:cxn>
                              <a:cxn ang="0">
                                <a:pos x="955" y="577"/>
                              </a:cxn>
                              <a:cxn ang="0">
                                <a:pos x="991" y="577"/>
                              </a:cxn>
                              <a:cxn ang="0">
                                <a:pos x="1052" y="648"/>
                              </a:cxn>
                              <a:cxn ang="0">
                                <a:pos x="1172" y="719"/>
                              </a:cxn>
                              <a:cxn ang="0">
                                <a:pos x="1209" y="719"/>
                              </a:cxn>
                              <a:cxn ang="0">
                                <a:pos x="1233" y="719"/>
                              </a:cxn>
                              <a:cxn ang="0">
                                <a:pos x="1499" y="719"/>
                              </a:cxn>
                              <a:cxn ang="0">
                                <a:pos x="1873" y="719"/>
                              </a:cxn>
                              <a:cxn ang="0">
                                <a:pos x="1922" y="719"/>
                              </a:cxn>
                            </a:cxnLst>
                            <a:rect l="0" t="0" r="r" b="b"/>
                            <a:pathLst>
                              <a:path w="1922" h="719">
                                <a:moveTo>
                                  <a:pt x="0" y="0"/>
                                </a:moveTo>
                                <a:lnTo>
                                  <a:pt x="0" y="0"/>
                                </a:lnTo>
                                <a:lnTo>
                                  <a:pt x="0" y="0"/>
                                </a:lnTo>
                                <a:lnTo>
                                  <a:pt x="49" y="0"/>
                                </a:lnTo>
                                <a:lnTo>
                                  <a:pt x="49" y="28"/>
                                </a:lnTo>
                                <a:lnTo>
                                  <a:pt x="61" y="28"/>
                                </a:lnTo>
                                <a:lnTo>
                                  <a:pt x="61" y="82"/>
                                </a:lnTo>
                                <a:lnTo>
                                  <a:pt x="109" y="82"/>
                                </a:lnTo>
                                <a:lnTo>
                                  <a:pt x="109" y="109"/>
                                </a:lnTo>
                                <a:lnTo>
                                  <a:pt x="121" y="109"/>
                                </a:lnTo>
                                <a:lnTo>
                                  <a:pt x="121" y="137"/>
                                </a:lnTo>
                                <a:lnTo>
                                  <a:pt x="145" y="137"/>
                                </a:lnTo>
                                <a:lnTo>
                                  <a:pt x="145" y="191"/>
                                </a:lnTo>
                                <a:lnTo>
                                  <a:pt x="169" y="191"/>
                                </a:lnTo>
                                <a:lnTo>
                                  <a:pt x="169" y="219"/>
                                </a:lnTo>
                                <a:lnTo>
                                  <a:pt x="194" y="219"/>
                                </a:lnTo>
                                <a:lnTo>
                                  <a:pt x="194" y="219"/>
                                </a:lnTo>
                                <a:lnTo>
                                  <a:pt x="206" y="219"/>
                                </a:lnTo>
                                <a:lnTo>
                                  <a:pt x="206" y="248"/>
                                </a:lnTo>
                                <a:lnTo>
                                  <a:pt x="218" y="248"/>
                                </a:lnTo>
                                <a:lnTo>
                                  <a:pt x="218" y="278"/>
                                </a:lnTo>
                                <a:lnTo>
                                  <a:pt x="230" y="278"/>
                                </a:lnTo>
                                <a:lnTo>
                                  <a:pt x="230" y="278"/>
                                </a:lnTo>
                                <a:lnTo>
                                  <a:pt x="242" y="278"/>
                                </a:lnTo>
                                <a:lnTo>
                                  <a:pt x="242" y="309"/>
                                </a:lnTo>
                                <a:lnTo>
                                  <a:pt x="266" y="309"/>
                                </a:lnTo>
                                <a:lnTo>
                                  <a:pt x="266" y="340"/>
                                </a:lnTo>
                                <a:lnTo>
                                  <a:pt x="314" y="340"/>
                                </a:lnTo>
                                <a:lnTo>
                                  <a:pt x="314" y="371"/>
                                </a:lnTo>
                                <a:lnTo>
                                  <a:pt x="339" y="371"/>
                                </a:lnTo>
                                <a:lnTo>
                                  <a:pt x="339" y="371"/>
                                </a:lnTo>
                                <a:lnTo>
                                  <a:pt x="363" y="371"/>
                                </a:lnTo>
                                <a:lnTo>
                                  <a:pt x="363" y="403"/>
                                </a:lnTo>
                                <a:lnTo>
                                  <a:pt x="375" y="403"/>
                                </a:lnTo>
                                <a:lnTo>
                                  <a:pt x="375" y="437"/>
                                </a:lnTo>
                                <a:lnTo>
                                  <a:pt x="399" y="437"/>
                                </a:lnTo>
                                <a:lnTo>
                                  <a:pt x="399" y="437"/>
                                </a:lnTo>
                                <a:lnTo>
                                  <a:pt x="435" y="437"/>
                                </a:lnTo>
                                <a:lnTo>
                                  <a:pt x="435" y="437"/>
                                </a:lnTo>
                                <a:lnTo>
                                  <a:pt x="472" y="437"/>
                                </a:lnTo>
                                <a:lnTo>
                                  <a:pt x="472" y="475"/>
                                </a:lnTo>
                                <a:lnTo>
                                  <a:pt x="484" y="475"/>
                                </a:lnTo>
                                <a:lnTo>
                                  <a:pt x="484" y="475"/>
                                </a:lnTo>
                                <a:lnTo>
                                  <a:pt x="496" y="475"/>
                                </a:lnTo>
                                <a:lnTo>
                                  <a:pt x="496" y="475"/>
                                </a:lnTo>
                                <a:lnTo>
                                  <a:pt x="508" y="475"/>
                                </a:lnTo>
                                <a:lnTo>
                                  <a:pt x="508" y="475"/>
                                </a:lnTo>
                                <a:lnTo>
                                  <a:pt x="532" y="475"/>
                                </a:lnTo>
                                <a:lnTo>
                                  <a:pt x="532" y="519"/>
                                </a:lnTo>
                                <a:lnTo>
                                  <a:pt x="665" y="519"/>
                                </a:lnTo>
                                <a:lnTo>
                                  <a:pt x="665" y="519"/>
                                </a:lnTo>
                                <a:lnTo>
                                  <a:pt x="749" y="519"/>
                                </a:lnTo>
                                <a:lnTo>
                                  <a:pt x="749" y="577"/>
                                </a:lnTo>
                                <a:lnTo>
                                  <a:pt x="762" y="577"/>
                                </a:lnTo>
                                <a:lnTo>
                                  <a:pt x="762" y="577"/>
                                </a:lnTo>
                                <a:lnTo>
                                  <a:pt x="955" y="577"/>
                                </a:lnTo>
                                <a:lnTo>
                                  <a:pt x="955" y="577"/>
                                </a:lnTo>
                                <a:lnTo>
                                  <a:pt x="991" y="577"/>
                                </a:lnTo>
                                <a:lnTo>
                                  <a:pt x="991" y="648"/>
                                </a:lnTo>
                                <a:lnTo>
                                  <a:pt x="1052" y="648"/>
                                </a:lnTo>
                                <a:lnTo>
                                  <a:pt x="1052" y="719"/>
                                </a:lnTo>
                                <a:lnTo>
                                  <a:pt x="1172" y="719"/>
                                </a:lnTo>
                                <a:lnTo>
                                  <a:pt x="1172" y="719"/>
                                </a:lnTo>
                                <a:lnTo>
                                  <a:pt x="1209" y="719"/>
                                </a:lnTo>
                                <a:lnTo>
                                  <a:pt x="1209" y="719"/>
                                </a:lnTo>
                                <a:lnTo>
                                  <a:pt x="1233" y="719"/>
                                </a:lnTo>
                                <a:lnTo>
                                  <a:pt x="1233" y="719"/>
                                </a:lnTo>
                                <a:lnTo>
                                  <a:pt x="1499" y="719"/>
                                </a:lnTo>
                                <a:lnTo>
                                  <a:pt x="1499" y="719"/>
                                </a:lnTo>
                                <a:lnTo>
                                  <a:pt x="1873" y="719"/>
                                </a:lnTo>
                                <a:lnTo>
                                  <a:pt x="1873" y="719"/>
                                </a:lnTo>
                                <a:lnTo>
                                  <a:pt x="1922" y="719"/>
                                </a:lnTo>
                                <a:lnTo>
                                  <a:pt x="1922" y="719"/>
                                </a:lnTo>
                              </a:path>
                            </a:pathLst>
                          </a:custGeom>
                          <a:no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g:grpSp>
                        <wpg:cNvPr id="40" name="Gruppo 212"/>
                        <wpg:cNvGrpSpPr/>
                        <wpg:grpSpPr>
                          <a:xfrm>
                            <a:off x="613440" y="80935"/>
                            <a:ext cx="4295775" cy="1701800"/>
                            <a:chOff x="613440" y="80935"/>
                            <a:chExt cx="4295775" cy="1701800"/>
                          </a:xfrm>
                        </wpg:grpSpPr>
                        <wps:wsp>
                          <wps:cNvPr id="97" name="Line 20"/>
                          <wps:cNvCnPr/>
                          <wps:spPr bwMode="auto">
                            <a:xfrm>
                              <a:off x="613440" y="80935"/>
                              <a:ext cx="1588" cy="1588"/>
                            </a:xfrm>
                            <a:prstGeom prst="line">
                              <a:avLst/>
                            </a:prstGeom>
                            <a:noFill/>
                            <a:ln w="9525">
                              <a:solidFill>
                                <a:srgbClr val="000000"/>
                              </a:solidFill>
                              <a:prstDash val="solid"/>
                              <a:round/>
                              <a:headEnd/>
                              <a:tailEnd/>
                            </a:ln>
                          </wps:spPr>
                          <wps:bodyPr/>
                        </wps:wsp>
                        <wps:wsp>
                          <wps:cNvPr id="98" name="Line 21"/>
                          <wps:cNvCnPr/>
                          <wps:spPr bwMode="auto">
                            <a:xfrm>
                              <a:off x="613440" y="80935"/>
                              <a:ext cx="1588" cy="1588"/>
                            </a:xfrm>
                            <a:prstGeom prst="line">
                              <a:avLst/>
                            </a:prstGeom>
                            <a:noFill/>
                            <a:ln w="9525">
                              <a:solidFill>
                                <a:srgbClr val="000000"/>
                              </a:solidFill>
                              <a:prstDash val="solid"/>
                              <a:round/>
                              <a:headEnd/>
                              <a:tailEnd/>
                            </a:ln>
                          </wps:spPr>
                          <wps:bodyPr/>
                        </wps:wsp>
                        <wps:wsp>
                          <wps:cNvPr id="99" name="Line 22"/>
                          <wps:cNvCnPr/>
                          <wps:spPr bwMode="auto">
                            <a:xfrm>
                              <a:off x="613440" y="80935"/>
                              <a:ext cx="74613" cy="1588"/>
                            </a:xfrm>
                            <a:prstGeom prst="line">
                              <a:avLst/>
                            </a:prstGeom>
                            <a:noFill/>
                            <a:ln w="9525">
                              <a:solidFill>
                                <a:srgbClr val="000000"/>
                              </a:solidFill>
                              <a:prstDash val="solid"/>
                              <a:round/>
                              <a:headEnd/>
                              <a:tailEnd/>
                            </a:ln>
                          </wps:spPr>
                          <wps:bodyPr/>
                        </wps:wsp>
                        <wps:wsp>
                          <wps:cNvPr id="100" name="Line 23"/>
                          <wps:cNvCnPr/>
                          <wps:spPr bwMode="auto">
                            <a:xfrm>
                              <a:off x="691228" y="112685"/>
                              <a:ext cx="47625" cy="1588"/>
                            </a:xfrm>
                            <a:prstGeom prst="line">
                              <a:avLst/>
                            </a:prstGeom>
                            <a:noFill/>
                            <a:ln w="9525">
                              <a:solidFill>
                                <a:srgbClr val="000000"/>
                              </a:solidFill>
                              <a:prstDash val="solid"/>
                              <a:round/>
                              <a:headEnd/>
                              <a:tailEnd/>
                            </a:ln>
                          </wps:spPr>
                          <wps:bodyPr/>
                        </wps:wsp>
                        <wps:wsp>
                          <wps:cNvPr id="101" name="Line 24"/>
                          <wps:cNvCnPr/>
                          <wps:spPr bwMode="auto">
                            <a:xfrm>
                              <a:off x="738853" y="112685"/>
                              <a:ext cx="1588" cy="28575"/>
                            </a:xfrm>
                            <a:prstGeom prst="line">
                              <a:avLst/>
                            </a:prstGeom>
                            <a:noFill/>
                            <a:ln w="9525">
                              <a:solidFill>
                                <a:srgbClr val="000000"/>
                              </a:solidFill>
                              <a:prstDash val="solid"/>
                              <a:round/>
                              <a:headEnd/>
                              <a:tailEnd/>
                            </a:ln>
                          </wps:spPr>
                          <wps:bodyPr/>
                        </wps:wsp>
                        <wps:wsp>
                          <wps:cNvPr id="102" name="Line 25"/>
                          <wps:cNvCnPr/>
                          <wps:spPr bwMode="auto">
                            <a:xfrm>
                              <a:off x="738853" y="177772"/>
                              <a:ext cx="1588" cy="1588"/>
                            </a:xfrm>
                            <a:prstGeom prst="line">
                              <a:avLst/>
                            </a:prstGeom>
                            <a:noFill/>
                            <a:ln w="9525">
                              <a:solidFill>
                                <a:srgbClr val="000000"/>
                              </a:solidFill>
                              <a:prstDash val="solid"/>
                              <a:round/>
                              <a:headEnd/>
                              <a:tailEnd/>
                            </a:ln>
                          </wps:spPr>
                          <wps:bodyPr/>
                        </wps:wsp>
                        <wps:wsp>
                          <wps:cNvPr id="103" name="Line 26"/>
                          <wps:cNvCnPr/>
                          <wps:spPr bwMode="auto">
                            <a:xfrm>
                              <a:off x="738853" y="177772"/>
                              <a:ext cx="23813" cy="1588"/>
                            </a:xfrm>
                            <a:prstGeom prst="line">
                              <a:avLst/>
                            </a:prstGeom>
                            <a:noFill/>
                            <a:ln w="9525">
                              <a:solidFill>
                                <a:srgbClr val="000000"/>
                              </a:solidFill>
                              <a:prstDash val="solid"/>
                              <a:round/>
                              <a:headEnd/>
                              <a:tailEnd/>
                            </a:ln>
                          </wps:spPr>
                          <wps:bodyPr/>
                        </wps:wsp>
                        <wps:wsp>
                          <wps:cNvPr id="104" name="Line 27"/>
                          <wps:cNvCnPr/>
                          <wps:spPr bwMode="auto">
                            <a:xfrm>
                              <a:off x="762665" y="177772"/>
                              <a:ext cx="1588" cy="49213"/>
                            </a:xfrm>
                            <a:prstGeom prst="line">
                              <a:avLst/>
                            </a:prstGeom>
                            <a:noFill/>
                            <a:ln w="9525">
                              <a:solidFill>
                                <a:srgbClr val="000000"/>
                              </a:solidFill>
                              <a:prstDash val="solid"/>
                              <a:round/>
                              <a:headEnd/>
                              <a:tailEnd/>
                            </a:ln>
                          </wps:spPr>
                          <wps:bodyPr/>
                        </wps:wsp>
                        <wps:wsp>
                          <wps:cNvPr id="105" name="Line 28"/>
                          <wps:cNvCnPr/>
                          <wps:spPr bwMode="auto">
                            <a:xfrm>
                              <a:off x="780128" y="242860"/>
                              <a:ext cx="6350" cy="1588"/>
                            </a:xfrm>
                            <a:prstGeom prst="line">
                              <a:avLst/>
                            </a:prstGeom>
                            <a:noFill/>
                            <a:ln w="9525">
                              <a:solidFill>
                                <a:srgbClr val="000000"/>
                              </a:solidFill>
                              <a:prstDash val="solid"/>
                              <a:round/>
                              <a:headEnd/>
                              <a:tailEnd/>
                            </a:ln>
                          </wps:spPr>
                          <wps:bodyPr/>
                        </wps:wsp>
                        <wps:wsp>
                          <wps:cNvPr id="106" name="Line 29"/>
                          <wps:cNvCnPr/>
                          <wps:spPr bwMode="auto">
                            <a:xfrm>
                              <a:off x="786478" y="242860"/>
                              <a:ext cx="1588" cy="33338"/>
                            </a:xfrm>
                            <a:prstGeom prst="line">
                              <a:avLst/>
                            </a:prstGeom>
                            <a:noFill/>
                            <a:ln w="9525">
                              <a:solidFill>
                                <a:srgbClr val="000000"/>
                              </a:solidFill>
                              <a:prstDash val="solid"/>
                              <a:round/>
                              <a:headEnd/>
                              <a:tailEnd/>
                            </a:ln>
                          </wps:spPr>
                          <wps:bodyPr/>
                        </wps:wsp>
                        <wps:wsp>
                          <wps:cNvPr id="107" name="Line 30"/>
                          <wps:cNvCnPr/>
                          <wps:spPr bwMode="auto">
                            <a:xfrm>
                              <a:off x="786478" y="276197"/>
                              <a:ext cx="25400" cy="1588"/>
                            </a:xfrm>
                            <a:prstGeom prst="line">
                              <a:avLst/>
                            </a:prstGeom>
                            <a:noFill/>
                            <a:ln w="9525">
                              <a:solidFill>
                                <a:srgbClr val="000000"/>
                              </a:solidFill>
                              <a:prstDash val="solid"/>
                              <a:round/>
                              <a:headEnd/>
                              <a:tailEnd/>
                            </a:ln>
                          </wps:spPr>
                          <wps:bodyPr/>
                        </wps:wsp>
                        <wps:wsp>
                          <wps:cNvPr id="108" name="Line 31"/>
                          <wps:cNvCnPr/>
                          <wps:spPr bwMode="auto">
                            <a:xfrm>
                              <a:off x="811878" y="276197"/>
                              <a:ext cx="1588" cy="9525"/>
                            </a:xfrm>
                            <a:prstGeom prst="line">
                              <a:avLst/>
                            </a:prstGeom>
                            <a:noFill/>
                            <a:ln w="9525">
                              <a:solidFill>
                                <a:srgbClr val="000000"/>
                              </a:solidFill>
                              <a:prstDash val="solid"/>
                              <a:round/>
                              <a:headEnd/>
                              <a:tailEnd/>
                            </a:ln>
                          </wps:spPr>
                          <wps:bodyPr/>
                        </wps:wsp>
                        <wps:wsp>
                          <wps:cNvPr id="109" name="Line 32"/>
                          <wps:cNvCnPr/>
                          <wps:spPr bwMode="auto">
                            <a:xfrm>
                              <a:off x="811878" y="322235"/>
                              <a:ext cx="1588" cy="50800"/>
                            </a:xfrm>
                            <a:prstGeom prst="line">
                              <a:avLst/>
                            </a:prstGeom>
                            <a:noFill/>
                            <a:ln w="9525">
                              <a:solidFill>
                                <a:srgbClr val="000000"/>
                              </a:solidFill>
                              <a:prstDash val="solid"/>
                              <a:round/>
                              <a:headEnd/>
                              <a:tailEnd/>
                            </a:ln>
                          </wps:spPr>
                          <wps:bodyPr/>
                        </wps:wsp>
                        <wps:wsp>
                          <wps:cNvPr id="110" name="Line 33"/>
                          <wps:cNvCnPr/>
                          <wps:spPr bwMode="auto">
                            <a:xfrm>
                              <a:off x="811878" y="373035"/>
                              <a:ext cx="23813" cy="1588"/>
                            </a:xfrm>
                            <a:prstGeom prst="line">
                              <a:avLst/>
                            </a:prstGeom>
                            <a:noFill/>
                            <a:ln w="9525">
                              <a:solidFill>
                                <a:srgbClr val="000000"/>
                              </a:solidFill>
                              <a:prstDash val="solid"/>
                              <a:round/>
                              <a:headEnd/>
                              <a:tailEnd/>
                            </a:ln>
                          </wps:spPr>
                          <wps:bodyPr/>
                        </wps:wsp>
                        <wps:wsp>
                          <wps:cNvPr id="111" name="Line 34"/>
                          <wps:cNvCnPr/>
                          <wps:spPr bwMode="auto">
                            <a:xfrm>
                              <a:off x="835690" y="407960"/>
                              <a:ext cx="1588" cy="73025"/>
                            </a:xfrm>
                            <a:prstGeom prst="line">
                              <a:avLst/>
                            </a:prstGeom>
                            <a:noFill/>
                            <a:ln w="9525">
                              <a:solidFill>
                                <a:srgbClr val="000000"/>
                              </a:solidFill>
                              <a:prstDash val="solid"/>
                              <a:round/>
                              <a:headEnd/>
                              <a:tailEnd/>
                            </a:ln>
                          </wps:spPr>
                          <wps:bodyPr/>
                        </wps:wsp>
                        <wps:wsp>
                          <wps:cNvPr id="112" name="Line 35"/>
                          <wps:cNvCnPr/>
                          <wps:spPr bwMode="auto">
                            <a:xfrm>
                              <a:off x="851565" y="501622"/>
                              <a:ext cx="33338" cy="1588"/>
                            </a:xfrm>
                            <a:prstGeom prst="line">
                              <a:avLst/>
                            </a:prstGeom>
                            <a:noFill/>
                            <a:ln w="9525">
                              <a:solidFill>
                                <a:srgbClr val="000000"/>
                              </a:solidFill>
                              <a:prstDash val="solid"/>
                              <a:round/>
                              <a:headEnd/>
                              <a:tailEnd/>
                            </a:ln>
                          </wps:spPr>
                          <wps:bodyPr/>
                        </wps:wsp>
                        <wps:wsp>
                          <wps:cNvPr id="113" name="Line 36"/>
                          <wps:cNvCnPr/>
                          <wps:spPr bwMode="auto">
                            <a:xfrm>
                              <a:off x="884903" y="501622"/>
                              <a:ext cx="1588" cy="39688"/>
                            </a:xfrm>
                            <a:prstGeom prst="line">
                              <a:avLst/>
                            </a:prstGeom>
                            <a:noFill/>
                            <a:ln w="9525">
                              <a:solidFill>
                                <a:srgbClr val="000000"/>
                              </a:solidFill>
                              <a:prstDash val="solid"/>
                              <a:round/>
                              <a:headEnd/>
                              <a:tailEnd/>
                            </a:ln>
                          </wps:spPr>
                          <wps:bodyPr/>
                        </wps:wsp>
                        <wps:wsp>
                          <wps:cNvPr id="114" name="Line 37"/>
                          <wps:cNvCnPr/>
                          <wps:spPr bwMode="auto">
                            <a:xfrm>
                              <a:off x="884903" y="577822"/>
                              <a:ext cx="1588" cy="20638"/>
                            </a:xfrm>
                            <a:prstGeom prst="line">
                              <a:avLst/>
                            </a:prstGeom>
                            <a:noFill/>
                            <a:ln w="9525">
                              <a:solidFill>
                                <a:srgbClr val="000000"/>
                              </a:solidFill>
                              <a:prstDash val="solid"/>
                              <a:round/>
                              <a:headEnd/>
                              <a:tailEnd/>
                            </a:ln>
                          </wps:spPr>
                          <wps:bodyPr/>
                        </wps:wsp>
                        <wps:wsp>
                          <wps:cNvPr id="115" name="Line 38"/>
                          <wps:cNvCnPr/>
                          <wps:spPr bwMode="auto">
                            <a:xfrm>
                              <a:off x="884903" y="598460"/>
                              <a:ext cx="23813" cy="1588"/>
                            </a:xfrm>
                            <a:prstGeom prst="line">
                              <a:avLst/>
                            </a:prstGeom>
                            <a:noFill/>
                            <a:ln w="9525">
                              <a:solidFill>
                                <a:srgbClr val="000000"/>
                              </a:solidFill>
                              <a:prstDash val="solid"/>
                              <a:round/>
                              <a:headEnd/>
                              <a:tailEnd/>
                            </a:ln>
                          </wps:spPr>
                          <wps:bodyPr/>
                        </wps:wsp>
                        <wps:wsp>
                          <wps:cNvPr id="116" name="Line 39"/>
                          <wps:cNvCnPr/>
                          <wps:spPr bwMode="auto">
                            <a:xfrm>
                              <a:off x="908715" y="598460"/>
                              <a:ext cx="1588" cy="28575"/>
                            </a:xfrm>
                            <a:prstGeom prst="line">
                              <a:avLst/>
                            </a:prstGeom>
                            <a:noFill/>
                            <a:ln w="9525">
                              <a:solidFill>
                                <a:srgbClr val="000000"/>
                              </a:solidFill>
                              <a:prstDash val="solid"/>
                              <a:round/>
                              <a:headEnd/>
                              <a:tailEnd/>
                            </a:ln>
                          </wps:spPr>
                          <wps:bodyPr/>
                        </wps:wsp>
                        <wps:wsp>
                          <wps:cNvPr id="117" name="Line 40"/>
                          <wps:cNvCnPr/>
                          <wps:spPr bwMode="auto">
                            <a:xfrm>
                              <a:off x="932528" y="639735"/>
                              <a:ext cx="1588" cy="25400"/>
                            </a:xfrm>
                            <a:prstGeom prst="line">
                              <a:avLst/>
                            </a:prstGeom>
                            <a:noFill/>
                            <a:ln w="9525">
                              <a:solidFill>
                                <a:srgbClr val="000000"/>
                              </a:solidFill>
                              <a:prstDash val="solid"/>
                              <a:round/>
                              <a:headEnd/>
                              <a:tailEnd/>
                            </a:ln>
                          </wps:spPr>
                          <wps:bodyPr/>
                        </wps:wsp>
                        <wps:wsp>
                          <wps:cNvPr id="118" name="Line 41"/>
                          <wps:cNvCnPr/>
                          <wps:spPr bwMode="auto">
                            <a:xfrm>
                              <a:off x="932528" y="665135"/>
                              <a:ext cx="25400" cy="1588"/>
                            </a:xfrm>
                            <a:prstGeom prst="line">
                              <a:avLst/>
                            </a:prstGeom>
                            <a:noFill/>
                            <a:ln w="9525">
                              <a:solidFill>
                                <a:srgbClr val="000000"/>
                              </a:solidFill>
                              <a:prstDash val="solid"/>
                              <a:round/>
                              <a:headEnd/>
                              <a:tailEnd/>
                            </a:ln>
                          </wps:spPr>
                          <wps:bodyPr/>
                        </wps:wsp>
                        <wps:wsp>
                          <wps:cNvPr id="119" name="Line 42"/>
                          <wps:cNvCnPr/>
                          <wps:spPr bwMode="auto">
                            <a:xfrm>
                              <a:off x="957928" y="665135"/>
                              <a:ext cx="1588" cy="22225"/>
                            </a:xfrm>
                            <a:prstGeom prst="line">
                              <a:avLst/>
                            </a:prstGeom>
                            <a:noFill/>
                            <a:ln w="9525">
                              <a:solidFill>
                                <a:srgbClr val="000000"/>
                              </a:solidFill>
                              <a:prstDash val="solid"/>
                              <a:round/>
                              <a:headEnd/>
                              <a:tailEnd/>
                            </a:ln>
                          </wps:spPr>
                          <wps:bodyPr/>
                        </wps:wsp>
                        <wps:wsp>
                          <wps:cNvPr id="120" name="Line 43"/>
                          <wps:cNvCnPr/>
                          <wps:spPr bwMode="auto">
                            <a:xfrm>
                              <a:off x="983328" y="700060"/>
                              <a:ext cx="1588" cy="33338"/>
                            </a:xfrm>
                            <a:prstGeom prst="line">
                              <a:avLst/>
                            </a:prstGeom>
                            <a:noFill/>
                            <a:ln w="9525">
                              <a:solidFill>
                                <a:srgbClr val="000000"/>
                              </a:solidFill>
                              <a:prstDash val="solid"/>
                              <a:round/>
                              <a:headEnd/>
                              <a:tailEnd/>
                            </a:ln>
                          </wps:spPr>
                          <wps:bodyPr/>
                        </wps:wsp>
                        <wps:wsp>
                          <wps:cNvPr id="121" name="Line 44"/>
                          <wps:cNvCnPr/>
                          <wps:spPr bwMode="auto">
                            <a:xfrm>
                              <a:off x="983328" y="733397"/>
                              <a:ext cx="25400" cy="1588"/>
                            </a:xfrm>
                            <a:prstGeom prst="line">
                              <a:avLst/>
                            </a:prstGeom>
                            <a:noFill/>
                            <a:ln w="9525">
                              <a:solidFill>
                                <a:srgbClr val="000000"/>
                              </a:solidFill>
                              <a:prstDash val="solid"/>
                              <a:round/>
                              <a:headEnd/>
                              <a:tailEnd/>
                            </a:ln>
                          </wps:spPr>
                          <wps:bodyPr/>
                        </wps:wsp>
                        <wps:wsp>
                          <wps:cNvPr id="122" name="Line 45"/>
                          <wps:cNvCnPr/>
                          <wps:spPr bwMode="auto">
                            <a:xfrm>
                              <a:off x="1008728" y="733397"/>
                              <a:ext cx="1588" cy="1588"/>
                            </a:xfrm>
                            <a:prstGeom prst="line">
                              <a:avLst/>
                            </a:prstGeom>
                            <a:noFill/>
                            <a:ln w="9525">
                              <a:solidFill>
                                <a:srgbClr val="000000"/>
                              </a:solidFill>
                              <a:prstDash val="solid"/>
                              <a:round/>
                              <a:headEnd/>
                              <a:tailEnd/>
                            </a:ln>
                          </wps:spPr>
                          <wps:bodyPr/>
                        </wps:wsp>
                        <wps:wsp>
                          <wps:cNvPr id="123" name="Line 46"/>
                          <wps:cNvCnPr/>
                          <wps:spPr bwMode="auto">
                            <a:xfrm>
                              <a:off x="1008728" y="733397"/>
                              <a:ext cx="14288" cy="1588"/>
                            </a:xfrm>
                            <a:prstGeom prst="line">
                              <a:avLst/>
                            </a:prstGeom>
                            <a:noFill/>
                            <a:ln w="9525">
                              <a:solidFill>
                                <a:srgbClr val="000000"/>
                              </a:solidFill>
                              <a:prstDash val="solid"/>
                              <a:round/>
                              <a:headEnd/>
                              <a:tailEnd/>
                            </a:ln>
                          </wps:spPr>
                          <wps:bodyPr/>
                        </wps:wsp>
                        <wps:wsp>
                          <wps:cNvPr id="124" name="Line 47"/>
                          <wps:cNvCnPr/>
                          <wps:spPr bwMode="auto">
                            <a:xfrm>
                              <a:off x="1032540" y="758797"/>
                              <a:ext cx="1588" cy="7938"/>
                            </a:xfrm>
                            <a:prstGeom prst="line">
                              <a:avLst/>
                            </a:prstGeom>
                            <a:noFill/>
                            <a:ln w="9525">
                              <a:solidFill>
                                <a:srgbClr val="000000"/>
                              </a:solidFill>
                              <a:prstDash val="solid"/>
                              <a:round/>
                              <a:headEnd/>
                              <a:tailEnd/>
                            </a:ln>
                          </wps:spPr>
                          <wps:bodyPr/>
                        </wps:wsp>
                        <wps:wsp>
                          <wps:cNvPr id="125" name="Line 48"/>
                          <wps:cNvCnPr/>
                          <wps:spPr bwMode="auto">
                            <a:xfrm>
                              <a:off x="1032540" y="766735"/>
                              <a:ext cx="49213" cy="1588"/>
                            </a:xfrm>
                            <a:prstGeom prst="line">
                              <a:avLst/>
                            </a:prstGeom>
                            <a:noFill/>
                            <a:ln w="9525">
                              <a:solidFill>
                                <a:srgbClr val="000000"/>
                              </a:solidFill>
                              <a:prstDash val="solid"/>
                              <a:round/>
                              <a:headEnd/>
                              <a:tailEnd/>
                            </a:ln>
                          </wps:spPr>
                          <wps:bodyPr/>
                        </wps:wsp>
                        <wps:wsp>
                          <wps:cNvPr id="126" name="Line 49"/>
                          <wps:cNvCnPr/>
                          <wps:spPr bwMode="auto">
                            <a:xfrm>
                              <a:off x="1081753" y="766735"/>
                              <a:ext cx="1588" cy="17463"/>
                            </a:xfrm>
                            <a:prstGeom prst="line">
                              <a:avLst/>
                            </a:prstGeom>
                            <a:noFill/>
                            <a:ln w="9525">
                              <a:solidFill>
                                <a:srgbClr val="000000"/>
                              </a:solidFill>
                              <a:prstDash val="solid"/>
                              <a:round/>
                              <a:headEnd/>
                              <a:tailEnd/>
                            </a:ln>
                          </wps:spPr>
                          <wps:bodyPr/>
                        </wps:wsp>
                        <wps:wsp>
                          <wps:cNvPr id="127" name="Line 50"/>
                          <wps:cNvCnPr/>
                          <wps:spPr bwMode="auto">
                            <a:xfrm>
                              <a:off x="1099215" y="801660"/>
                              <a:ext cx="6350" cy="1588"/>
                            </a:xfrm>
                            <a:prstGeom prst="line">
                              <a:avLst/>
                            </a:prstGeom>
                            <a:noFill/>
                            <a:ln w="9525">
                              <a:solidFill>
                                <a:srgbClr val="000000"/>
                              </a:solidFill>
                              <a:prstDash val="solid"/>
                              <a:round/>
                              <a:headEnd/>
                              <a:tailEnd/>
                            </a:ln>
                          </wps:spPr>
                          <wps:bodyPr/>
                        </wps:wsp>
                        <wps:wsp>
                          <wps:cNvPr id="128" name="Line 51"/>
                          <wps:cNvCnPr/>
                          <wps:spPr bwMode="auto">
                            <a:xfrm>
                              <a:off x="1105565" y="801660"/>
                              <a:ext cx="1588" cy="34925"/>
                            </a:xfrm>
                            <a:prstGeom prst="line">
                              <a:avLst/>
                            </a:prstGeom>
                            <a:noFill/>
                            <a:ln w="9525">
                              <a:solidFill>
                                <a:srgbClr val="000000"/>
                              </a:solidFill>
                              <a:prstDash val="solid"/>
                              <a:round/>
                              <a:headEnd/>
                              <a:tailEnd/>
                            </a:ln>
                          </wps:spPr>
                          <wps:bodyPr/>
                        </wps:wsp>
                        <wps:wsp>
                          <wps:cNvPr id="129" name="Line 52"/>
                          <wps:cNvCnPr/>
                          <wps:spPr bwMode="auto">
                            <a:xfrm>
                              <a:off x="1105565" y="836585"/>
                              <a:ext cx="25400" cy="1588"/>
                            </a:xfrm>
                            <a:prstGeom prst="line">
                              <a:avLst/>
                            </a:prstGeom>
                            <a:noFill/>
                            <a:ln w="9525">
                              <a:solidFill>
                                <a:srgbClr val="000000"/>
                              </a:solidFill>
                              <a:prstDash val="solid"/>
                              <a:round/>
                              <a:headEnd/>
                              <a:tailEnd/>
                            </a:ln>
                          </wps:spPr>
                          <wps:bodyPr/>
                        </wps:wsp>
                        <wps:wsp>
                          <wps:cNvPr id="130" name="Line 53"/>
                          <wps:cNvCnPr/>
                          <wps:spPr bwMode="auto">
                            <a:xfrm>
                              <a:off x="1130965" y="836585"/>
                              <a:ext cx="1588" cy="7938"/>
                            </a:xfrm>
                            <a:prstGeom prst="line">
                              <a:avLst/>
                            </a:prstGeom>
                            <a:noFill/>
                            <a:ln w="9525">
                              <a:solidFill>
                                <a:srgbClr val="000000"/>
                              </a:solidFill>
                              <a:prstDash val="solid"/>
                              <a:round/>
                              <a:headEnd/>
                              <a:tailEnd/>
                            </a:ln>
                          </wps:spPr>
                          <wps:bodyPr/>
                        </wps:wsp>
                        <wps:wsp>
                          <wps:cNvPr id="131" name="Line 54"/>
                          <wps:cNvCnPr/>
                          <wps:spPr bwMode="auto">
                            <a:xfrm>
                              <a:off x="1130965" y="881035"/>
                              <a:ext cx="1588" cy="26988"/>
                            </a:xfrm>
                            <a:prstGeom prst="line">
                              <a:avLst/>
                            </a:prstGeom>
                            <a:noFill/>
                            <a:ln w="9525">
                              <a:solidFill>
                                <a:srgbClr val="000000"/>
                              </a:solidFill>
                              <a:prstDash val="solid"/>
                              <a:round/>
                              <a:headEnd/>
                              <a:tailEnd/>
                            </a:ln>
                          </wps:spPr>
                          <wps:bodyPr/>
                        </wps:wsp>
                        <wps:wsp>
                          <wps:cNvPr id="132" name="Line 55"/>
                          <wps:cNvCnPr/>
                          <wps:spPr bwMode="auto">
                            <a:xfrm>
                              <a:off x="1130965" y="908022"/>
                              <a:ext cx="23813" cy="1588"/>
                            </a:xfrm>
                            <a:prstGeom prst="line">
                              <a:avLst/>
                            </a:prstGeom>
                            <a:noFill/>
                            <a:ln w="9525">
                              <a:solidFill>
                                <a:srgbClr val="000000"/>
                              </a:solidFill>
                              <a:prstDash val="solid"/>
                              <a:round/>
                              <a:headEnd/>
                              <a:tailEnd/>
                            </a:ln>
                          </wps:spPr>
                          <wps:bodyPr/>
                        </wps:wsp>
                        <wps:wsp>
                          <wps:cNvPr id="133" name="Line 56"/>
                          <wps:cNvCnPr/>
                          <wps:spPr bwMode="auto">
                            <a:xfrm>
                              <a:off x="1154778" y="908022"/>
                              <a:ext cx="1588" cy="22225"/>
                            </a:xfrm>
                            <a:prstGeom prst="line">
                              <a:avLst/>
                            </a:prstGeom>
                            <a:noFill/>
                            <a:ln w="9525">
                              <a:solidFill>
                                <a:srgbClr val="000000"/>
                              </a:solidFill>
                              <a:prstDash val="solid"/>
                              <a:round/>
                              <a:headEnd/>
                              <a:tailEnd/>
                            </a:ln>
                          </wps:spPr>
                          <wps:bodyPr/>
                        </wps:wsp>
                        <wps:wsp>
                          <wps:cNvPr id="134" name="Line 57"/>
                          <wps:cNvCnPr/>
                          <wps:spPr bwMode="auto">
                            <a:xfrm>
                              <a:off x="1154778" y="966760"/>
                              <a:ext cx="1588" cy="9525"/>
                            </a:xfrm>
                            <a:prstGeom prst="line">
                              <a:avLst/>
                            </a:prstGeom>
                            <a:noFill/>
                            <a:ln w="9525">
                              <a:solidFill>
                                <a:srgbClr val="000000"/>
                              </a:solidFill>
                              <a:prstDash val="solid"/>
                              <a:round/>
                              <a:headEnd/>
                              <a:tailEnd/>
                            </a:ln>
                          </wps:spPr>
                          <wps:bodyPr/>
                        </wps:wsp>
                        <wps:wsp>
                          <wps:cNvPr id="135" name="Line 58"/>
                          <wps:cNvCnPr/>
                          <wps:spPr bwMode="auto">
                            <a:xfrm>
                              <a:off x="1154778" y="976285"/>
                              <a:ext cx="49213" cy="1588"/>
                            </a:xfrm>
                            <a:prstGeom prst="line">
                              <a:avLst/>
                            </a:prstGeom>
                            <a:noFill/>
                            <a:ln w="9525">
                              <a:solidFill>
                                <a:srgbClr val="000000"/>
                              </a:solidFill>
                              <a:prstDash val="solid"/>
                              <a:round/>
                              <a:headEnd/>
                              <a:tailEnd/>
                            </a:ln>
                          </wps:spPr>
                          <wps:bodyPr/>
                        </wps:wsp>
                        <wps:wsp>
                          <wps:cNvPr id="136" name="Line 59"/>
                          <wps:cNvCnPr/>
                          <wps:spPr bwMode="auto">
                            <a:xfrm>
                              <a:off x="1203990" y="976285"/>
                              <a:ext cx="1588" cy="14288"/>
                            </a:xfrm>
                            <a:prstGeom prst="line">
                              <a:avLst/>
                            </a:prstGeom>
                            <a:noFill/>
                            <a:ln w="9525">
                              <a:solidFill>
                                <a:srgbClr val="000000"/>
                              </a:solidFill>
                              <a:prstDash val="solid"/>
                              <a:round/>
                              <a:headEnd/>
                              <a:tailEnd/>
                            </a:ln>
                          </wps:spPr>
                          <wps:bodyPr/>
                        </wps:wsp>
                        <wps:wsp>
                          <wps:cNvPr id="137" name="Line 60"/>
                          <wps:cNvCnPr/>
                          <wps:spPr bwMode="auto">
                            <a:xfrm>
                              <a:off x="1203990" y="1027085"/>
                              <a:ext cx="1588" cy="57150"/>
                            </a:xfrm>
                            <a:prstGeom prst="line">
                              <a:avLst/>
                            </a:prstGeom>
                            <a:noFill/>
                            <a:ln w="9525">
                              <a:solidFill>
                                <a:srgbClr val="000000"/>
                              </a:solidFill>
                              <a:prstDash val="solid"/>
                              <a:round/>
                              <a:headEnd/>
                              <a:tailEnd/>
                            </a:ln>
                          </wps:spPr>
                          <wps:bodyPr/>
                        </wps:wsp>
                        <wps:wsp>
                          <wps:cNvPr id="138" name="Line 61"/>
                          <wps:cNvCnPr/>
                          <wps:spPr bwMode="auto">
                            <a:xfrm>
                              <a:off x="1203990" y="1084235"/>
                              <a:ext cx="15875" cy="1588"/>
                            </a:xfrm>
                            <a:prstGeom prst="line">
                              <a:avLst/>
                            </a:prstGeom>
                            <a:noFill/>
                            <a:ln w="9525">
                              <a:solidFill>
                                <a:srgbClr val="000000"/>
                              </a:solidFill>
                              <a:prstDash val="solid"/>
                              <a:round/>
                              <a:headEnd/>
                              <a:tailEnd/>
                            </a:ln>
                          </wps:spPr>
                          <wps:bodyPr/>
                        </wps:wsp>
                        <wps:wsp>
                          <wps:cNvPr id="139" name="Line 62"/>
                          <wps:cNvCnPr/>
                          <wps:spPr bwMode="auto">
                            <a:xfrm>
                              <a:off x="1227803" y="1112810"/>
                              <a:ext cx="1588" cy="7938"/>
                            </a:xfrm>
                            <a:prstGeom prst="line">
                              <a:avLst/>
                            </a:prstGeom>
                            <a:noFill/>
                            <a:ln w="9525">
                              <a:solidFill>
                                <a:srgbClr val="000000"/>
                              </a:solidFill>
                              <a:prstDash val="solid"/>
                              <a:round/>
                              <a:headEnd/>
                              <a:tailEnd/>
                            </a:ln>
                          </wps:spPr>
                          <wps:bodyPr/>
                        </wps:wsp>
                        <wps:wsp>
                          <wps:cNvPr id="140" name="Line 63"/>
                          <wps:cNvCnPr/>
                          <wps:spPr bwMode="auto">
                            <a:xfrm>
                              <a:off x="1227803" y="1120747"/>
                              <a:ext cx="49213" cy="1588"/>
                            </a:xfrm>
                            <a:prstGeom prst="line">
                              <a:avLst/>
                            </a:prstGeom>
                            <a:noFill/>
                            <a:ln w="9525">
                              <a:solidFill>
                                <a:srgbClr val="000000"/>
                              </a:solidFill>
                              <a:prstDash val="solid"/>
                              <a:round/>
                              <a:headEnd/>
                              <a:tailEnd/>
                            </a:ln>
                          </wps:spPr>
                          <wps:bodyPr/>
                        </wps:wsp>
                        <wps:wsp>
                          <wps:cNvPr id="141" name="Line 64"/>
                          <wps:cNvCnPr/>
                          <wps:spPr bwMode="auto">
                            <a:xfrm>
                              <a:off x="1277015" y="1120747"/>
                              <a:ext cx="1588" cy="14288"/>
                            </a:xfrm>
                            <a:prstGeom prst="line">
                              <a:avLst/>
                            </a:prstGeom>
                            <a:noFill/>
                            <a:ln w="9525">
                              <a:solidFill>
                                <a:srgbClr val="000000"/>
                              </a:solidFill>
                              <a:prstDash val="solid"/>
                              <a:round/>
                              <a:headEnd/>
                              <a:tailEnd/>
                            </a:ln>
                          </wps:spPr>
                          <wps:bodyPr/>
                        </wps:wsp>
                        <wps:wsp>
                          <wps:cNvPr id="142" name="Line 65"/>
                          <wps:cNvCnPr/>
                          <wps:spPr bwMode="auto">
                            <a:xfrm>
                              <a:off x="1277015" y="1171547"/>
                              <a:ext cx="1588" cy="20638"/>
                            </a:xfrm>
                            <a:prstGeom prst="line">
                              <a:avLst/>
                            </a:prstGeom>
                            <a:noFill/>
                            <a:ln w="9525">
                              <a:solidFill>
                                <a:srgbClr val="000000"/>
                              </a:solidFill>
                              <a:prstDash val="solid"/>
                              <a:round/>
                              <a:headEnd/>
                              <a:tailEnd/>
                            </a:ln>
                          </wps:spPr>
                          <wps:bodyPr/>
                        </wps:wsp>
                        <wps:wsp>
                          <wps:cNvPr id="143" name="Line 66"/>
                          <wps:cNvCnPr/>
                          <wps:spPr bwMode="auto">
                            <a:xfrm>
                              <a:off x="1277015" y="1192185"/>
                              <a:ext cx="25400" cy="1588"/>
                            </a:xfrm>
                            <a:prstGeom prst="line">
                              <a:avLst/>
                            </a:prstGeom>
                            <a:noFill/>
                            <a:ln w="9525">
                              <a:solidFill>
                                <a:srgbClr val="000000"/>
                              </a:solidFill>
                              <a:prstDash val="solid"/>
                              <a:round/>
                              <a:headEnd/>
                              <a:tailEnd/>
                            </a:ln>
                          </wps:spPr>
                          <wps:bodyPr/>
                        </wps:wsp>
                        <wps:wsp>
                          <wps:cNvPr id="144" name="Line 67"/>
                          <wps:cNvCnPr/>
                          <wps:spPr bwMode="auto">
                            <a:xfrm>
                              <a:off x="1302415" y="1192185"/>
                              <a:ext cx="1588" cy="28575"/>
                            </a:xfrm>
                            <a:prstGeom prst="line">
                              <a:avLst/>
                            </a:prstGeom>
                            <a:noFill/>
                            <a:ln w="9525">
                              <a:solidFill>
                                <a:srgbClr val="000000"/>
                              </a:solidFill>
                              <a:prstDash val="solid"/>
                              <a:round/>
                              <a:headEnd/>
                              <a:tailEnd/>
                            </a:ln>
                          </wps:spPr>
                          <wps:bodyPr/>
                        </wps:wsp>
                        <wps:wsp>
                          <wps:cNvPr id="145" name="Line 68"/>
                          <wps:cNvCnPr/>
                          <wps:spPr bwMode="auto">
                            <a:xfrm>
                              <a:off x="1302415" y="1257272"/>
                              <a:ext cx="1588" cy="7938"/>
                            </a:xfrm>
                            <a:prstGeom prst="line">
                              <a:avLst/>
                            </a:prstGeom>
                            <a:noFill/>
                            <a:ln w="9525">
                              <a:solidFill>
                                <a:srgbClr val="000000"/>
                              </a:solidFill>
                              <a:prstDash val="solid"/>
                              <a:round/>
                              <a:headEnd/>
                              <a:tailEnd/>
                            </a:ln>
                          </wps:spPr>
                          <wps:bodyPr/>
                        </wps:wsp>
                        <wps:wsp>
                          <wps:cNvPr id="146" name="Line 69"/>
                          <wps:cNvCnPr/>
                          <wps:spPr bwMode="auto">
                            <a:xfrm>
                              <a:off x="1302415" y="1265210"/>
                              <a:ext cx="25400" cy="1588"/>
                            </a:xfrm>
                            <a:prstGeom prst="line">
                              <a:avLst/>
                            </a:prstGeom>
                            <a:noFill/>
                            <a:ln w="9525">
                              <a:solidFill>
                                <a:srgbClr val="000000"/>
                              </a:solidFill>
                              <a:prstDash val="solid"/>
                              <a:round/>
                              <a:headEnd/>
                              <a:tailEnd/>
                            </a:ln>
                          </wps:spPr>
                          <wps:bodyPr/>
                        </wps:wsp>
                        <wps:wsp>
                          <wps:cNvPr id="147" name="Line 70"/>
                          <wps:cNvCnPr/>
                          <wps:spPr bwMode="auto">
                            <a:xfrm>
                              <a:off x="1327815" y="1265210"/>
                              <a:ext cx="1588" cy="38100"/>
                            </a:xfrm>
                            <a:prstGeom prst="line">
                              <a:avLst/>
                            </a:prstGeom>
                            <a:noFill/>
                            <a:ln w="9525">
                              <a:solidFill>
                                <a:srgbClr val="000000"/>
                              </a:solidFill>
                              <a:prstDash val="solid"/>
                              <a:round/>
                              <a:headEnd/>
                              <a:tailEnd/>
                            </a:ln>
                          </wps:spPr>
                          <wps:bodyPr/>
                        </wps:wsp>
                        <wps:wsp>
                          <wps:cNvPr id="148" name="Line 71"/>
                          <wps:cNvCnPr/>
                          <wps:spPr bwMode="auto">
                            <a:xfrm>
                              <a:off x="1327815" y="1303310"/>
                              <a:ext cx="1588" cy="1588"/>
                            </a:xfrm>
                            <a:prstGeom prst="line">
                              <a:avLst/>
                            </a:prstGeom>
                            <a:noFill/>
                            <a:ln w="9525">
                              <a:solidFill>
                                <a:srgbClr val="000000"/>
                              </a:solidFill>
                              <a:prstDash val="solid"/>
                              <a:round/>
                              <a:headEnd/>
                              <a:tailEnd/>
                            </a:ln>
                          </wps:spPr>
                          <wps:bodyPr/>
                        </wps:wsp>
                        <wps:wsp>
                          <wps:cNvPr id="149" name="Line 72"/>
                          <wps:cNvCnPr/>
                          <wps:spPr bwMode="auto">
                            <a:xfrm>
                              <a:off x="1365915" y="1303310"/>
                              <a:ext cx="34925" cy="1588"/>
                            </a:xfrm>
                            <a:prstGeom prst="line">
                              <a:avLst/>
                            </a:prstGeom>
                            <a:noFill/>
                            <a:ln w="9525">
                              <a:solidFill>
                                <a:srgbClr val="000000"/>
                              </a:solidFill>
                              <a:prstDash val="solid"/>
                              <a:round/>
                              <a:headEnd/>
                              <a:tailEnd/>
                            </a:ln>
                          </wps:spPr>
                          <wps:bodyPr/>
                        </wps:wsp>
                        <wps:wsp>
                          <wps:cNvPr id="150" name="Line 73"/>
                          <wps:cNvCnPr/>
                          <wps:spPr bwMode="auto">
                            <a:xfrm>
                              <a:off x="1400840" y="1303310"/>
                              <a:ext cx="1588" cy="38100"/>
                            </a:xfrm>
                            <a:prstGeom prst="line">
                              <a:avLst/>
                            </a:prstGeom>
                            <a:noFill/>
                            <a:ln w="9525">
                              <a:solidFill>
                                <a:srgbClr val="000000"/>
                              </a:solidFill>
                              <a:prstDash val="solid"/>
                              <a:round/>
                              <a:headEnd/>
                              <a:tailEnd/>
                            </a:ln>
                          </wps:spPr>
                          <wps:bodyPr/>
                        </wps:wsp>
                        <wps:wsp>
                          <wps:cNvPr id="151" name="Line 74"/>
                          <wps:cNvCnPr/>
                          <wps:spPr bwMode="auto">
                            <a:xfrm>
                              <a:off x="1424653" y="1354110"/>
                              <a:ext cx="1588" cy="65088"/>
                            </a:xfrm>
                            <a:prstGeom prst="line">
                              <a:avLst/>
                            </a:prstGeom>
                            <a:noFill/>
                            <a:ln w="9525">
                              <a:solidFill>
                                <a:srgbClr val="000000"/>
                              </a:solidFill>
                              <a:prstDash val="solid"/>
                              <a:round/>
                              <a:headEnd/>
                              <a:tailEnd/>
                            </a:ln>
                          </wps:spPr>
                          <wps:bodyPr/>
                        </wps:wsp>
                        <wps:wsp>
                          <wps:cNvPr id="152" name="Line 75"/>
                          <wps:cNvCnPr/>
                          <wps:spPr bwMode="auto">
                            <a:xfrm>
                              <a:off x="1424653" y="1419197"/>
                              <a:ext cx="7938" cy="1588"/>
                            </a:xfrm>
                            <a:prstGeom prst="line">
                              <a:avLst/>
                            </a:prstGeom>
                            <a:noFill/>
                            <a:ln w="9525">
                              <a:solidFill>
                                <a:srgbClr val="000000"/>
                              </a:solidFill>
                              <a:prstDash val="solid"/>
                              <a:round/>
                              <a:headEnd/>
                              <a:tailEnd/>
                            </a:ln>
                          </wps:spPr>
                          <wps:bodyPr/>
                        </wps:wsp>
                        <wps:wsp>
                          <wps:cNvPr id="153" name="Line 76"/>
                          <wps:cNvCnPr/>
                          <wps:spPr bwMode="auto">
                            <a:xfrm>
                              <a:off x="1469103" y="1419197"/>
                              <a:ext cx="53975" cy="1588"/>
                            </a:xfrm>
                            <a:prstGeom prst="line">
                              <a:avLst/>
                            </a:prstGeom>
                            <a:noFill/>
                            <a:ln w="9525">
                              <a:solidFill>
                                <a:srgbClr val="000000"/>
                              </a:solidFill>
                              <a:prstDash val="solid"/>
                              <a:round/>
                              <a:headEnd/>
                              <a:tailEnd/>
                            </a:ln>
                          </wps:spPr>
                          <wps:bodyPr/>
                        </wps:wsp>
                        <wps:wsp>
                          <wps:cNvPr id="154" name="Line 77"/>
                          <wps:cNvCnPr/>
                          <wps:spPr bwMode="auto">
                            <a:xfrm>
                              <a:off x="1523078" y="1419197"/>
                              <a:ext cx="1588" cy="1588"/>
                            </a:xfrm>
                            <a:prstGeom prst="line">
                              <a:avLst/>
                            </a:prstGeom>
                            <a:noFill/>
                            <a:ln w="9525">
                              <a:solidFill>
                                <a:srgbClr val="000000"/>
                              </a:solidFill>
                              <a:prstDash val="solid"/>
                              <a:round/>
                              <a:headEnd/>
                              <a:tailEnd/>
                            </a:ln>
                          </wps:spPr>
                          <wps:bodyPr/>
                        </wps:wsp>
                        <wps:wsp>
                          <wps:cNvPr id="155" name="Line 78"/>
                          <wps:cNvCnPr/>
                          <wps:spPr bwMode="auto">
                            <a:xfrm>
                              <a:off x="1523078" y="1419197"/>
                              <a:ext cx="19050" cy="1588"/>
                            </a:xfrm>
                            <a:prstGeom prst="line">
                              <a:avLst/>
                            </a:prstGeom>
                            <a:noFill/>
                            <a:ln w="9525">
                              <a:solidFill>
                                <a:srgbClr val="000000"/>
                              </a:solidFill>
                              <a:prstDash val="solid"/>
                              <a:round/>
                              <a:headEnd/>
                              <a:tailEnd/>
                            </a:ln>
                          </wps:spPr>
                          <wps:bodyPr/>
                        </wps:wsp>
                        <wps:wsp>
                          <wps:cNvPr id="156" name="Line 79"/>
                          <wps:cNvCnPr/>
                          <wps:spPr bwMode="auto">
                            <a:xfrm>
                              <a:off x="1546890" y="1449360"/>
                              <a:ext cx="1588" cy="12700"/>
                            </a:xfrm>
                            <a:prstGeom prst="line">
                              <a:avLst/>
                            </a:prstGeom>
                            <a:noFill/>
                            <a:ln w="9525">
                              <a:solidFill>
                                <a:srgbClr val="000000"/>
                              </a:solidFill>
                              <a:prstDash val="solid"/>
                              <a:round/>
                              <a:headEnd/>
                              <a:tailEnd/>
                            </a:ln>
                          </wps:spPr>
                          <wps:bodyPr/>
                        </wps:wsp>
                        <wps:wsp>
                          <wps:cNvPr id="157" name="Line 80"/>
                          <wps:cNvCnPr/>
                          <wps:spPr bwMode="auto">
                            <a:xfrm>
                              <a:off x="1546890" y="1462060"/>
                              <a:ext cx="26988" cy="1588"/>
                            </a:xfrm>
                            <a:prstGeom prst="line">
                              <a:avLst/>
                            </a:prstGeom>
                            <a:noFill/>
                            <a:ln w="9525">
                              <a:solidFill>
                                <a:srgbClr val="000000"/>
                              </a:solidFill>
                              <a:prstDash val="solid"/>
                              <a:round/>
                              <a:headEnd/>
                              <a:tailEnd/>
                            </a:ln>
                          </wps:spPr>
                          <wps:bodyPr/>
                        </wps:wsp>
                        <wps:wsp>
                          <wps:cNvPr id="158" name="Line 81"/>
                          <wps:cNvCnPr/>
                          <wps:spPr bwMode="auto">
                            <a:xfrm>
                              <a:off x="1573878" y="1462060"/>
                              <a:ext cx="1588" cy="36513"/>
                            </a:xfrm>
                            <a:prstGeom prst="line">
                              <a:avLst/>
                            </a:prstGeom>
                            <a:noFill/>
                            <a:ln w="9525">
                              <a:solidFill>
                                <a:srgbClr val="000000"/>
                              </a:solidFill>
                              <a:prstDash val="solid"/>
                              <a:round/>
                              <a:headEnd/>
                              <a:tailEnd/>
                            </a:ln>
                          </wps:spPr>
                          <wps:bodyPr/>
                        </wps:wsp>
                        <wps:wsp>
                          <wps:cNvPr id="159" name="Line 82"/>
                          <wps:cNvCnPr/>
                          <wps:spPr bwMode="auto">
                            <a:xfrm>
                              <a:off x="1602453" y="1506510"/>
                              <a:ext cx="19050" cy="1588"/>
                            </a:xfrm>
                            <a:prstGeom prst="line">
                              <a:avLst/>
                            </a:prstGeom>
                            <a:noFill/>
                            <a:ln w="9525">
                              <a:solidFill>
                                <a:srgbClr val="000000"/>
                              </a:solidFill>
                              <a:prstDash val="solid"/>
                              <a:round/>
                              <a:headEnd/>
                              <a:tailEnd/>
                            </a:ln>
                          </wps:spPr>
                          <wps:bodyPr/>
                        </wps:wsp>
                        <wps:wsp>
                          <wps:cNvPr id="160" name="Line 83"/>
                          <wps:cNvCnPr/>
                          <wps:spPr bwMode="auto">
                            <a:xfrm>
                              <a:off x="1621503" y="1506510"/>
                              <a:ext cx="1588" cy="1588"/>
                            </a:xfrm>
                            <a:prstGeom prst="line">
                              <a:avLst/>
                            </a:prstGeom>
                            <a:noFill/>
                            <a:ln w="9525">
                              <a:solidFill>
                                <a:srgbClr val="000000"/>
                              </a:solidFill>
                              <a:prstDash val="solid"/>
                              <a:round/>
                              <a:headEnd/>
                              <a:tailEnd/>
                            </a:ln>
                          </wps:spPr>
                          <wps:bodyPr/>
                        </wps:wsp>
                        <wps:wsp>
                          <wps:cNvPr id="161" name="Line 84"/>
                          <wps:cNvCnPr/>
                          <wps:spPr bwMode="auto">
                            <a:xfrm>
                              <a:off x="1621503" y="1506510"/>
                              <a:ext cx="25400" cy="1588"/>
                            </a:xfrm>
                            <a:prstGeom prst="line">
                              <a:avLst/>
                            </a:prstGeom>
                            <a:noFill/>
                            <a:ln w="9525">
                              <a:solidFill>
                                <a:srgbClr val="000000"/>
                              </a:solidFill>
                              <a:prstDash val="solid"/>
                              <a:round/>
                              <a:headEnd/>
                              <a:tailEnd/>
                            </a:ln>
                          </wps:spPr>
                          <wps:bodyPr/>
                        </wps:wsp>
                        <wps:wsp>
                          <wps:cNvPr id="162" name="Line 85"/>
                          <wps:cNvCnPr/>
                          <wps:spPr bwMode="auto">
                            <a:xfrm>
                              <a:off x="1646903" y="1506510"/>
                              <a:ext cx="1588" cy="28575"/>
                            </a:xfrm>
                            <a:prstGeom prst="line">
                              <a:avLst/>
                            </a:prstGeom>
                            <a:noFill/>
                            <a:ln w="9525">
                              <a:solidFill>
                                <a:srgbClr val="000000"/>
                              </a:solidFill>
                              <a:prstDash val="solid"/>
                              <a:round/>
                              <a:headEnd/>
                              <a:tailEnd/>
                            </a:ln>
                          </wps:spPr>
                          <wps:bodyPr/>
                        </wps:wsp>
                        <wps:wsp>
                          <wps:cNvPr id="163" name="Line 86"/>
                          <wps:cNvCnPr/>
                          <wps:spPr bwMode="auto">
                            <a:xfrm>
                              <a:off x="1661190" y="1557310"/>
                              <a:ext cx="58738" cy="1588"/>
                            </a:xfrm>
                            <a:prstGeom prst="line">
                              <a:avLst/>
                            </a:prstGeom>
                            <a:noFill/>
                            <a:ln w="9525">
                              <a:solidFill>
                                <a:srgbClr val="000000"/>
                              </a:solidFill>
                              <a:prstDash val="solid"/>
                              <a:round/>
                              <a:headEnd/>
                              <a:tailEnd/>
                            </a:ln>
                          </wps:spPr>
                          <wps:bodyPr/>
                        </wps:wsp>
                        <wps:wsp>
                          <wps:cNvPr id="164" name="Line 87"/>
                          <wps:cNvCnPr/>
                          <wps:spPr bwMode="auto">
                            <a:xfrm>
                              <a:off x="1719928" y="1557310"/>
                              <a:ext cx="1588" cy="14288"/>
                            </a:xfrm>
                            <a:prstGeom prst="line">
                              <a:avLst/>
                            </a:prstGeom>
                            <a:noFill/>
                            <a:ln w="9525">
                              <a:solidFill>
                                <a:srgbClr val="000000"/>
                              </a:solidFill>
                              <a:prstDash val="solid"/>
                              <a:round/>
                              <a:headEnd/>
                              <a:tailEnd/>
                            </a:ln>
                          </wps:spPr>
                          <wps:bodyPr/>
                        </wps:wsp>
                        <wps:wsp>
                          <wps:cNvPr id="165" name="Line 88"/>
                          <wps:cNvCnPr/>
                          <wps:spPr bwMode="auto">
                            <a:xfrm>
                              <a:off x="1719928" y="1608110"/>
                              <a:ext cx="1588" cy="1588"/>
                            </a:xfrm>
                            <a:prstGeom prst="line">
                              <a:avLst/>
                            </a:prstGeom>
                            <a:noFill/>
                            <a:ln w="9525">
                              <a:solidFill>
                                <a:srgbClr val="000000"/>
                              </a:solidFill>
                              <a:prstDash val="solid"/>
                              <a:round/>
                              <a:headEnd/>
                              <a:tailEnd/>
                            </a:ln>
                          </wps:spPr>
                          <wps:bodyPr/>
                        </wps:wsp>
                        <wps:wsp>
                          <wps:cNvPr id="166" name="Line 89"/>
                          <wps:cNvCnPr/>
                          <wps:spPr bwMode="auto">
                            <a:xfrm>
                              <a:off x="1719928" y="1608110"/>
                              <a:ext cx="23813" cy="1588"/>
                            </a:xfrm>
                            <a:prstGeom prst="line">
                              <a:avLst/>
                            </a:prstGeom>
                            <a:noFill/>
                            <a:ln w="9525">
                              <a:solidFill>
                                <a:srgbClr val="000000"/>
                              </a:solidFill>
                              <a:prstDash val="solid"/>
                              <a:round/>
                              <a:headEnd/>
                              <a:tailEnd/>
                            </a:ln>
                          </wps:spPr>
                          <wps:bodyPr/>
                        </wps:wsp>
                        <wps:wsp>
                          <wps:cNvPr id="167" name="Line 90"/>
                          <wps:cNvCnPr/>
                          <wps:spPr bwMode="auto">
                            <a:xfrm>
                              <a:off x="1743740" y="1608110"/>
                              <a:ext cx="1588" cy="1588"/>
                            </a:xfrm>
                            <a:prstGeom prst="line">
                              <a:avLst/>
                            </a:prstGeom>
                            <a:noFill/>
                            <a:ln w="9525">
                              <a:solidFill>
                                <a:srgbClr val="000000"/>
                              </a:solidFill>
                              <a:prstDash val="solid"/>
                              <a:round/>
                              <a:headEnd/>
                              <a:tailEnd/>
                            </a:ln>
                          </wps:spPr>
                          <wps:bodyPr/>
                        </wps:wsp>
                        <wps:wsp>
                          <wps:cNvPr id="168" name="Line 91"/>
                          <wps:cNvCnPr/>
                          <wps:spPr bwMode="auto">
                            <a:xfrm>
                              <a:off x="1743740" y="1608110"/>
                              <a:ext cx="25400" cy="1588"/>
                            </a:xfrm>
                            <a:prstGeom prst="line">
                              <a:avLst/>
                            </a:prstGeom>
                            <a:noFill/>
                            <a:ln w="9525">
                              <a:solidFill>
                                <a:srgbClr val="000000"/>
                              </a:solidFill>
                              <a:prstDash val="solid"/>
                              <a:round/>
                              <a:headEnd/>
                              <a:tailEnd/>
                            </a:ln>
                          </wps:spPr>
                          <wps:bodyPr/>
                        </wps:wsp>
                        <wps:wsp>
                          <wps:cNvPr id="169" name="Line 92"/>
                          <wps:cNvCnPr/>
                          <wps:spPr bwMode="auto">
                            <a:xfrm>
                              <a:off x="1769140" y="1608110"/>
                              <a:ext cx="1588" cy="1588"/>
                            </a:xfrm>
                            <a:prstGeom prst="line">
                              <a:avLst/>
                            </a:prstGeom>
                            <a:noFill/>
                            <a:ln w="9525">
                              <a:solidFill>
                                <a:srgbClr val="000000"/>
                              </a:solidFill>
                              <a:prstDash val="solid"/>
                              <a:round/>
                              <a:headEnd/>
                              <a:tailEnd/>
                            </a:ln>
                          </wps:spPr>
                          <wps:bodyPr/>
                        </wps:wsp>
                        <wps:wsp>
                          <wps:cNvPr id="170" name="Line 93"/>
                          <wps:cNvCnPr/>
                          <wps:spPr bwMode="auto">
                            <a:xfrm>
                              <a:off x="1769140" y="1608110"/>
                              <a:ext cx="23813" cy="1588"/>
                            </a:xfrm>
                            <a:prstGeom prst="line">
                              <a:avLst/>
                            </a:prstGeom>
                            <a:noFill/>
                            <a:ln w="9525">
                              <a:solidFill>
                                <a:srgbClr val="000000"/>
                              </a:solidFill>
                              <a:prstDash val="solid"/>
                              <a:round/>
                              <a:headEnd/>
                              <a:tailEnd/>
                            </a:ln>
                          </wps:spPr>
                          <wps:bodyPr/>
                        </wps:wsp>
                        <wps:wsp>
                          <wps:cNvPr id="171" name="Line 94"/>
                          <wps:cNvCnPr/>
                          <wps:spPr bwMode="auto">
                            <a:xfrm>
                              <a:off x="1829465" y="1608110"/>
                              <a:ext cx="36513" cy="1588"/>
                            </a:xfrm>
                            <a:prstGeom prst="line">
                              <a:avLst/>
                            </a:prstGeom>
                            <a:noFill/>
                            <a:ln w="9525">
                              <a:solidFill>
                                <a:srgbClr val="000000"/>
                              </a:solidFill>
                              <a:prstDash val="solid"/>
                              <a:round/>
                              <a:headEnd/>
                              <a:tailEnd/>
                            </a:ln>
                          </wps:spPr>
                          <wps:bodyPr/>
                        </wps:wsp>
                        <wps:wsp>
                          <wps:cNvPr id="172" name="Line 95"/>
                          <wps:cNvCnPr/>
                          <wps:spPr bwMode="auto">
                            <a:xfrm>
                              <a:off x="1865978" y="1608110"/>
                              <a:ext cx="1588" cy="34925"/>
                            </a:xfrm>
                            <a:prstGeom prst="line">
                              <a:avLst/>
                            </a:prstGeom>
                            <a:noFill/>
                            <a:ln w="9525">
                              <a:solidFill>
                                <a:srgbClr val="000000"/>
                              </a:solidFill>
                              <a:prstDash val="solid"/>
                              <a:round/>
                              <a:headEnd/>
                              <a:tailEnd/>
                            </a:ln>
                          </wps:spPr>
                          <wps:bodyPr/>
                        </wps:wsp>
                        <wps:wsp>
                          <wps:cNvPr id="173" name="Line 96"/>
                          <wps:cNvCnPr/>
                          <wps:spPr bwMode="auto">
                            <a:xfrm>
                              <a:off x="1881853" y="1665260"/>
                              <a:ext cx="11113" cy="1588"/>
                            </a:xfrm>
                            <a:prstGeom prst="line">
                              <a:avLst/>
                            </a:prstGeom>
                            <a:noFill/>
                            <a:ln w="9525">
                              <a:solidFill>
                                <a:srgbClr val="000000"/>
                              </a:solidFill>
                              <a:prstDash val="solid"/>
                              <a:round/>
                              <a:headEnd/>
                              <a:tailEnd/>
                            </a:ln>
                          </wps:spPr>
                          <wps:bodyPr/>
                        </wps:wsp>
                        <wps:wsp>
                          <wps:cNvPr id="174" name="Line 97"/>
                          <wps:cNvCnPr/>
                          <wps:spPr bwMode="auto">
                            <a:xfrm>
                              <a:off x="1892965" y="1665260"/>
                              <a:ext cx="1588" cy="57150"/>
                            </a:xfrm>
                            <a:prstGeom prst="line">
                              <a:avLst/>
                            </a:prstGeom>
                            <a:noFill/>
                            <a:ln w="9525">
                              <a:solidFill>
                                <a:srgbClr val="000000"/>
                              </a:solidFill>
                              <a:prstDash val="solid"/>
                              <a:round/>
                              <a:headEnd/>
                              <a:tailEnd/>
                            </a:ln>
                          </wps:spPr>
                          <wps:bodyPr/>
                        </wps:wsp>
                        <wps:wsp>
                          <wps:cNvPr id="175" name="Line 98"/>
                          <wps:cNvCnPr/>
                          <wps:spPr bwMode="auto">
                            <a:xfrm>
                              <a:off x="1892965" y="1722410"/>
                              <a:ext cx="3175" cy="1588"/>
                            </a:xfrm>
                            <a:prstGeom prst="line">
                              <a:avLst/>
                            </a:prstGeom>
                            <a:noFill/>
                            <a:ln w="9525">
                              <a:solidFill>
                                <a:srgbClr val="000000"/>
                              </a:solidFill>
                              <a:prstDash val="solid"/>
                              <a:round/>
                              <a:headEnd/>
                              <a:tailEnd/>
                            </a:ln>
                          </wps:spPr>
                          <wps:bodyPr/>
                        </wps:wsp>
                        <wps:wsp>
                          <wps:cNvPr id="176" name="Line 99"/>
                          <wps:cNvCnPr/>
                          <wps:spPr bwMode="auto">
                            <a:xfrm>
                              <a:off x="1932653" y="1722410"/>
                              <a:ext cx="7938" cy="1588"/>
                            </a:xfrm>
                            <a:prstGeom prst="line">
                              <a:avLst/>
                            </a:prstGeom>
                            <a:noFill/>
                            <a:ln w="9525">
                              <a:solidFill>
                                <a:srgbClr val="000000"/>
                              </a:solidFill>
                              <a:prstDash val="solid"/>
                              <a:round/>
                              <a:headEnd/>
                              <a:tailEnd/>
                            </a:ln>
                          </wps:spPr>
                          <wps:bodyPr/>
                        </wps:wsp>
                        <wps:wsp>
                          <wps:cNvPr id="177" name="Line 100"/>
                          <wps:cNvCnPr/>
                          <wps:spPr bwMode="auto">
                            <a:xfrm>
                              <a:off x="1940590" y="1722410"/>
                              <a:ext cx="1588" cy="58738"/>
                            </a:xfrm>
                            <a:prstGeom prst="line">
                              <a:avLst/>
                            </a:prstGeom>
                            <a:noFill/>
                            <a:ln w="9525">
                              <a:solidFill>
                                <a:srgbClr val="000000"/>
                              </a:solidFill>
                              <a:prstDash val="solid"/>
                              <a:round/>
                              <a:headEnd/>
                              <a:tailEnd/>
                            </a:ln>
                          </wps:spPr>
                          <wps:bodyPr/>
                        </wps:wsp>
                        <wps:wsp>
                          <wps:cNvPr id="178" name="Line 101"/>
                          <wps:cNvCnPr/>
                          <wps:spPr bwMode="auto">
                            <a:xfrm>
                              <a:off x="1940590" y="1781147"/>
                              <a:ext cx="7938" cy="1588"/>
                            </a:xfrm>
                            <a:prstGeom prst="line">
                              <a:avLst/>
                            </a:prstGeom>
                            <a:noFill/>
                            <a:ln w="9525">
                              <a:solidFill>
                                <a:srgbClr val="000000"/>
                              </a:solidFill>
                              <a:prstDash val="solid"/>
                              <a:round/>
                              <a:headEnd/>
                              <a:tailEnd/>
                            </a:ln>
                          </wps:spPr>
                          <wps:bodyPr/>
                        </wps:wsp>
                        <wps:wsp>
                          <wps:cNvPr id="179" name="Line 102"/>
                          <wps:cNvCnPr/>
                          <wps:spPr bwMode="auto">
                            <a:xfrm>
                              <a:off x="1985040" y="1781147"/>
                              <a:ext cx="28575" cy="1588"/>
                            </a:xfrm>
                            <a:prstGeom prst="line">
                              <a:avLst/>
                            </a:prstGeom>
                            <a:noFill/>
                            <a:ln w="9525">
                              <a:solidFill>
                                <a:srgbClr val="000000"/>
                              </a:solidFill>
                              <a:prstDash val="solid"/>
                              <a:round/>
                              <a:headEnd/>
                              <a:tailEnd/>
                            </a:ln>
                          </wps:spPr>
                          <wps:bodyPr/>
                        </wps:wsp>
                        <wps:wsp>
                          <wps:cNvPr id="180" name="Line 103"/>
                          <wps:cNvCnPr/>
                          <wps:spPr bwMode="auto">
                            <a:xfrm>
                              <a:off x="2013615" y="1781147"/>
                              <a:ext cx="1588" cy="1588"/>
                            </a:xfrm>
                            <a:prstGeom prst="line">
                              <a:avLst/>
                            </a:prstGeom>
                            <a:noFill/>
                            <a:ln w="9525">
                              <a:solidFill>
                                <a:srgbClr val="000000"/>
                              </a:solidFill>
                              <a:prstDash val="solid"/>
                              <a:round/>
                              <a:headEnd/>
                              <a:tailEnd/>
                            </a:ln>
                          </wps:spPr>
                          <wps:bodyPr/>
                        </wps:wsp>
                        <wps:wsp>
                          <wps:cNvPr id="181" name="Line 104"/>
                          <wps:cNvCnPr/>
                          <wps:spPr bwMode="auto">
                            <a:xfrm>
                              <a:off x="2013615" y="1781147"/>
                              <a:ext cx="46038" cy="1588"/>
                            </a:xfrm>
                            <a:prstGeom prst="line">
                              <a:avLst/>
                            </a:prstGeom>
                            <a:noFill/>
                            <a:ln w="9525">
                              <a:solidFill>
                                <a:srgbClr val="000000"/>
                              </a:solidFill>
                              <a:prstDash val="solid"/>
                              <a:round/>
                              <a:headEnd/>
                              <a:tailEnd/>
                            </a:ln>
                          </wps:spPr>
                          <wps:bodyPr/>
                        </wps:wsp>
                        <wps:wsp>
                          <wps:cNvPr id="182" name="Line 105"/>
                          <wps:cNvCnPr/>
                          <wps:spPr bwMode="auto">
                            <a:xfrm>
                              <a:off x="2096165" y="1781147"/>
                              <a:ext cx="39688" cy="1588"/>
                            </a:xfrm>
                            <a:prstGeom prst="line">
                              <a:avLst/>
                            </a:prstGeom>
                            <a:noFill/>
                            <a:ln w="9525">
                              <a:solidFill>
                                <a:srgbClr val="000000"/>
                              </a:solidFill>
                              <a:prstDash val="solid"/>
                              <a:round/>
                              <a:headEnd/>
                              <a:tailEnd/>
                            </a:ln>
                          </wps:spPr>
                          <wps:bodyPr/>
                        </wps:wsp>
                        <wps:wsp>
                          <wps:cNvPr id="183" name="Line 106"/>
                          <wps:cNvCnPr/>
                          <wps:spPr bwMode="auto">
                            <a:xfrm>
                              <a:off x="2135853" y="1781147"/>
                              <a:ext cx="1588" cy="1588"/>
                            </a:xfrm>
                            <a:prstGeom prst="line">
                              <a:avLst/>
                            </a:prstGeom>
                            <a:noFill/>
                            <a:ln w="9525">
                              <a:solidFill>
                                <a:srgbClr val="000000"/>
                              </a:solidFill>
                              <a:prstDash val="solid"/>
                              <a:round/>
                              <a:headEnd/>
                              <a:tailEnd/>
                            </a:ln>
                          </wps:spPr>
                          <wps:bodyPr/>
                        </wps:wsp>
                        <wps:wsp>
                          <wps:cNvPr id="184" name="Line 107"/>
                          <wps:cNvCnPr/>
                          <wps:spPr bwMode="auto">
                            <a:xfrm>
                              <a:off x="2135853" y="1781147"/>
                              <a:ext cx="26988" cy="1588"/>
                            </a:xfrm>
                            <a:prstGeom prst="line">
                              <a:avLst/>
                            </a:prstGeom>
                            <a:noFill/>
                            <a:ln w="9525">
                              <a:solidFill>
                                <a:srgbClr val="000000"/>
                              </a:solidFill>
                              <a:prstDash val="solid"/>
                              <a:round/>
                              <a:headEnd/>
                              <a:tailEnd/>
                            </a:ln>
                          </wps:spPr>
                          <wps:bodyPr/>
                        </wps:wsp>
                        <wps:wsp>
                          <wps:cNvPr id="185" name="Line 108"/>
                          <wps:cNvCnPr/>
                          <wps:spPr bwMode="auto">
                            <a:xfrm>
                              <a:off x="2162840" y="1781147"/>
                              <a:ext cx="1588" cy="1588"/>
                            </a:xfrm>
                            <a:prstGeom prst="line">
                              <a:avLst/>
                            </a:prstGeom>
                            <a:noFill/>
                            <a:ln w="9525">
                              <a:solidFill>
                                <a:srgbClr val="000000"/>
                              </a:solidFill>
                              <a:prstDash val="solid"/>
                              <a:round/>
                              <a:headEnd/>
                              <a:tailEnd/>
                            </a:ln>
                          </wps:spPr>
                          <wps:bodyPr/>
                        </wps:wsp>
                        <wps:wsp>
                          <wps:cNvPr id="186" name="Line 109"/>
                          <wps:cNvCnPr/>
                          <wps:spPr bwMode="auto">
                            <a:xfrm>
                              <a:off x="2162840" y="1781147"/>
                              <a:ext cx="6350" cy="1588"/>
                            </a:xfrm>
                            <a:prstGeom prst="line">
                              <a:avLst/>
                            </a:prstGeom>
                            <a:noFill/>
                            <a:ln w="9525">
                              <a:solidFill>
                                <a:srgbClr val="000000"/>
                              </a:solidFill>
                              <a:prstDash val="solid"/>
                              <a:round/>
                              <a:headEnd/>
                              <a:tailEnd/>
                            </a:ln>
                          </wps:spPr>
                          <wps:bodyPr/>
                        </wps:wsp>
                        <wps:wsp>
                          <wps:cNvPr id="187" name="Line 110"/>
                          <wps:cNvCnPr/>
                          <wps:spPr bwMode="auto">
                            <a:xfrm>
                              <a:off x="2205703" y="1781147"/>
                              <a:ext cx="6350" cy="1588"/>
                            </a:xfrm>
                            <a:prstGeom prst="line">
                              <a:avLst/>
                            </a:prstGeom>
                            <a:noFill/>
                            <a:ln w="9525">
                              <a:solidFill>
                                <a:srgbClr val="000000"/>
                              </a:solidFill>
                              <a:prstDash val="solid"/>
                              <a:round/>
                              <a:headEnd/>
                              <a:tailEnd/>
                            </a:ln>
                          </wps:spPr>
                          <wps:bodyPr/>
                        </wps:wsp>
                        <wps:wsp>
                          <wps:cNvPr id="188" name="Line 111"/>
                          <wps:cNvCnPr/>
                          <wps:spPr bwMode="auto">
                            <a:xfrm>
                              <a:off x="2212053" y="1781147"/>
                              <a:ext cx="1588" cy="1588"/>
                            </a:xfrm>
                            <a:prstGeom prst="line">
                              <a:avLst/>
                            </a:prstGeom>
                            <a:noFill/>
                            <a:ln w="9525">
                              <a:solidFill>
                                <a:srgbClr val="000000"/>
                              </a:solidFill>
                              <a:prstDash val="solid"/>
                              <a:round/>
                              <a:headEnd/>
                              <a:tailEnd/>
                            </a:ln>
                          </wps:spPr>
                          <wps:bodyPr/>
                        </wps:wsp>
                        <wps:wsp>
                          <wps:cNvPr id="189" name="Line 112"/>
                          <wps:cNvCnPr/>
                          <wps:spPr bwMode="auto">
                            <a:xfrm>
                              <a:off x="2212053" y="1781147"/>
                              <a:ext cx="23813" cy="1588"/>
                            </a:xfrm>
                            <a:prstGeom prst="line">
                              <a:avLst/>
                            </a:prstGeom>
                            <a:noFill/>
                            <a:ln w="9525">
                              <a:solidFill>
                                <a:srgbClr val="000000"/>
                              </a:solidFill>
                              <a:prstDash val="solid"/>
                              <a:round/>
                              <a:headEnd/>
                              <a:tailEnd/>
                            </a:ln>
                          </wps:spPr>
                          <wps:bodyPr/>
                        </wps:wsp>
                        <wps:wsp>
                          <wps:cNvPr id="190" name="Line 113"/>
                          <wps:cNvCnPr/>
                          <wps:spPr bwMode="auto">
                            <a:xfrm>
                              <a:off x="2235865" y="1781147"/>
                              <a:ext cx="1588" cy="1588"/>
                            </a:xfrm>
                            <a:prstGeom prst="line">
                              <a:avLst/>
                            </a:prstGeom>
                            <a:noFill/>
                            <a:ln w="9525">
                              <a:solidFill>
                                <a:srgbClr val="000000"/>
                              </a:solidFill>
                              <a:prstDash val="solid"/>
                              <a:round/>
                              <a:headEnd/>
                              <a:tailEnd/>
                            </a:ln>
                          </wps:spPr>
                          <wps:bodyPr/>
                        </wps:wsp>
                        <wps:wsp>
                          <wps:cNvPr id="191" name="Line 114"/>
                          <wps:cNvCnPr/>
                          <wps:spPr bwMode="auto">
                            <a:xfrm>
                              <a:off x="2235865" y="1781147"/>
                              <a:ext cx="42863" cy="1588"/>
                            </a:xfrm>
                            <a:prstGeom prst="line">
                              <a:avLst/>
                            </a:prstGeom>
                            <a:noFill/>
                            <a:ln w="9525">
                              <a:solidFill>
                                <a:srgbClr val="000000"/>
                              </a:solidFill>
                              <a:prstDash val="solid"/>
                              <a:round/>
                              <a:headEnd/>
                              <a:tailEnd/>
                            </a:ln>
                          </wps:spPr>
                          <wps:bodyPr/>
                        </wps:wsp>
                        <wps:wsp>
                          <wps:cNvPr id="192" name="Line 115"/>
                          <wps:cNvCnPr/>
                          <wps:spPr bwMode="auto">
                            <a:xfrm>
                              <a:off x="2315240" y="1781147"/>
                              <a:ext cx="73025" cy="1588"/>
                            </a:xfrm>
                            <a:prstGeom prst="line">
                              <a:avLst/>
                            </a:prstGeom>
                            <a:noFill/>
                            <a:ln w="9525">
                              <a:solidFill>
                                <a:srgbClr val="000000"/>
                              </a:solidFill>
                              <a:prstDash val="solid"/>
                              <a:round/>
                              <a:headEnd/>
                              <a:tailEnd/>
                            </a:ln>
                          </wps:spPr>
                          <wps:bodyPr/>
                        </wps:wsp>
                        <wps:wsp>
                          <wps:cNvPr id="193" name="Line 116"/>
                          <wps:cNvCnPr/>
                          <wps:spPr bwMode="auto">
                            <a:xfrm>
                              <a:off x="2424778" y="1781147"/>
                              <a:ext cx="73025" cy="1588"/>
                            </a:xfrm>
                            <a:prstGeom prst="line">
                              <a:avLst/>
                            </a:prstGeom>
                            <a:noFill/>
                            <a:ln w="9525">
                              <a:solidFill>
                                <a:srgbClr val="000000"/>
                              </a:solidFill>
                              <a:prstDash val="solid"/>
                              <a:round/>
                              <a:headEnd/>
                              <a:tailEnd/>
                            </a:ln>
                          </wps:spPr>
                          <wps:bodyPr/>
                        </wps:wsp>
                        <wps:wsp>
                          <wps:cNvPr id="194" name="Line 117"/>
                          <wps:cNvCnPr/>
                          <wps:spPr bwMode="auto">
                            <a:xfrm>
                              <a:off x="2534315" y="1781147"/>
                              <a:ext cx="73025" cy="1588"/>
                            </a:xfrm>
                            <a:prstGeom prst="line">
                              <a:avLst/>
                            </a:prstGeom>
                            <a:noFill/>
                            <a:ln w="9525">
                              <a:solidFill>
                                <a:srgbClr val="000000"/>
                              </a:solidFill>
                              <a:prstDash val="solid"/>
                              <a:round/>
                              <a:headEnd/>
                              <a:tailEnd/>
                            </a:ln>
                          </wps:spPr>
                          <wps:bodyPr/>
                        </wps:wsp>
                        <wps:wsp>
                          <wps:cNvPr id="195" name="Line 118"/>
                          <wps:cNvCnPr/>
                          <wps:spPr bwMode="auto">
                            <a:xfrm>
                              <a:off x="2643853" y="1781147"/>
                              <a:ext cx="73025" cy="1588"/>
                            </a:xfrm>
                            <a:prstGeom prst="line">
                              <a:avLst/>
                            </a:prstGeom>
                            <a:noFill/>
                            <a:ln w="9525">
                              <a:solidFill>
                                <a:srgbClr val="000000"/>
                              </a:solidFill>
                              <a:prstDash val="solid"/>
                              <a:round/>
                              <a:headEnd/>
                              <a:tailEnd/>
                            </a:ln>
                          </wps:spPr>
                          <wps:bodyPr/>
                        </wps:wsp>
                        <wps:wsp>
                          <wps:cNvPr id="196" name="Line 119"/>
                          <wps:cNvCnPr/>
                          <wps:spPr bwMode="auto">
                            <a:xfrm>
                              <a:off x="2753390" y="1781147"/>
                              <a:ext cx="73025" cy="1588"/>
                            </a:xfrm>
                            <a:prstGeom prst="line">
                              <a:avLst/>
                            </a:prstGeom>
                            <a:noFill/>
                            <a:ln w="9525">
                              <a:solidFill>
                                <a:srgbClr val="000000"/>
                              </a:solidFill>
                              <a:prstDash val="solid"/>
                              <a:round/>
                              <a:headEnd/>
                              <a:tailEnd/>
                            </a:ln>
                          </wps:spPr>
                          <wps:bodyPr/>
                        </wps:wsp>
                        <wps:wsp>
                          <wps:cNvPr id="197" name="Line 120"/>
                          <wps:cNvCnPr/>
                          <wps:spPr bwMode="auto">
                            <a:xfrm>
                              <a:off x="2862928" y="1781147"/>
                              <a:ext cx="73025" cy="1588"/>
                            </a:xfrm>
                            <a:prstGeom prst="line">
                              <a:avLst/>
                            </a:prstGeom>
                            <a:noFill/>
                            <a:ln w="9525">
                              <a:solidFill>
                                <a:srgbClr val="000000"/>
                              </a:solidFill>
                              <a:prstDash val="solid"/>
                              <a:round/>
                              <a:headEnd/>
                              <a:tailEnd/>
                            </a:ln>
                          </wps:spPr>
                          <wps:bodyPr/>
                        </wps:wsp>
                        <wps:wsp>
                          <wps:cNvPr id="198" name="Line 121"/>
                          <wps:cNvCnPr/>
                          <wps:spPr bwMode="auto">
                            <a:xfrm>
                              <a:off x="2974053" y="1781147"/>
                              <a:ext cx="73025" cy="1588"/>
                            </a:xfrm>
                            <a:prstGeom prst="line">
                              <a:avLst/>
                            </a:prstGeom>
                            <a:noFill/>
                            <a:ln w="9525">
                              <a:solidFill>
                                <a:srgbClr val="000000"/>
                              </a:solidFill>
                              <a:prstDash val="solid"/>
                              <a:round/>
                              <a:headEnd/>
                              <a:tailEnd/>
                            </a:ln>
                          </wps:spPr>
                          <wps:bodyPr/>
                        </wps:wsp>
                        <wps:wsp>
                          <wps:cNvPr id="199" name="Line 122"/>
                          <wps:cNvCnPr/>
                          <wps:spPr bwMode="auto">
                            <a:xfrm>
                              <a:off x="3083590" y="1781147"/>
                              <a:ext cx="73025" cy="1588"/>
                            </a:xfrm>
                            <a:prstGeom prst="line">
                              <a:avLst/>
                            </a:prstGeom>
                            <a:noFill/>
                            <a:ln w="9525">
                              <a:solidFill>
                                <a:srgbClr val="000000"/>
                              </a:solidFill>
                              <a:prstDash val="solid"/>
                              <a:round/>
                              <a:headEnd/>
                              <a:tailEnd/>
                            </a:ln>
                          </wps:spPr>
                          <wps:bodyPr/>
                        </wps:wsp>
                        <wps:wsp>
                          <wps:cNvPr id="200" name="Line 123"/>
                          <wps:cNvCnPr/>
                          <wps:spPr bwMode="auto">
                            <a:xfrm>
                              <a:off x="3193128" y="1781147"/>
                              <a:ext cx="73025" cy="1588"/>
                            </a:xfrm>
                            <a:prstGeom prst="line">
                              <a:avLst/>
                            </a:prstGeom>
                            <a:noFill/>
                            <a:ln w="9525">
                              <a:solidFill>
                                <a:srgbClr val="000000"/>
                              </a:solidFill>
                              <a:prstDash val="solid"/>
                              <a:round/>
                              <a:headEnd/>
                              <a:tailEnd/>
                            </a:ln>
                          </wps:spPr>
                          <wps:bodyPr/>
                        </wps:wsp>
                        <wps:wsp>
                          <wps:cNvPr id="201" name="Line 124"/>
                          <wps:cNvCnPr/>
                          <wps:spPr bwMode="auto">
                            <a:xfrm>
                              <a:off x="3302665" y="1781147"/>
                              <a:ext cx="73025" cy="1588"/>
                            </a:xfrm>
                            <a:prstGeom prst="line">
                              <a:avLst/>
                            </a:prstGeom>
                            <a:noFill/>
                            <a:ln w="9525">
                              <a:solidFill>
                                <a:srgbClr val="000000"/>
                              </a:solidFill>
                              <a:prstDash val="solid"/>
                              <a:round/>
                              <a:headEnd/>
                              <a:tailEnd/>
                            </a:ln>
                          </wps:spPr>
                          <wps:bodyPr/>
                        </wps:wsp>
                        <wps:wsp>
                          <wps:cNvPr id="202" name="Line 125"/>
                          <wps:cNvCnPr/>
                          <wps:spPr bwMode="auto">
                            <a:xfrm>
                              <a:off x="3412203" y="1781147"/>
                              <a:ext cx="73025" cy="1588"/>
                            </a:xfrm>
                            <a:prstGeom prst="line">
                              <a:avLst/>
                            </a:prstGeom>
                            <a:noFill/>
                            <a:ln w="9525">
                              <a:solidFill>
                                <a:srgbClr val="000000"/>
                              </a:solidFill>
                              <a:prstDash val="solid"/>
                              <a:round/>
                              <a:headEnd/>
                              <a:tailEnd/>
                            </a:ln>
                          </wps:spPr>
                          <wps:bodyPr/>
                        </wps:wsp>
                        <wps:wsp>
                          <wps:cNvPr id="203" name="Line 126"/>
                          <wps:cNvCnPr/>
                          <wps:spPr bwMode="auto">
                            <a:xfrm>
                              <a:off x="3521740" y="1781147"/>
                              <a:ext cx="38100" cy="1588"/>
                            </a:xfrm>
                            <a:prstGeom prst="line">
                              <a:avLst/>
                            </a:prstGeom>
                            <a:noFill/>
                            <a:ln w="9525">
                              <a:solidFill>
                                <a:srgbClr val="000000"/>
                              </a:solidFill>
                              <a:prstDash val="solid"/>
                              <a:round/>
                              <a:headEnd/>
                              <a:tailEnd/>
                            </a:ln>
                          </wps:spPr>
                          <wps:bodyPr/>
                        </wps:wsp>
                        <wps:wsp>
                          <wps:cNvPr id="204" name="Line 127"/>
                          <wps:cNvCnPr/>
                          <wps:spPr bwMode="auto">
                            <a:xfrm>
                              <a:off x="3559840" y="1781147"/>
                              <a:ext cx="1588" cy="1588"/>
                            </a:xfrm>
                            <a:prstGeom prst="line">
                              <a:avLst/>
                            </a:prstGeom>
                            <a:noFill/>
                            <a:ln w="9525">
                              <a:solidFill>
                                <a:srgbClr val="000000"/>
                              </a:solidFill>
                              <a:prstDash val="solid"/>
                              <a:round/>
                              <a:headEnd/>
                              <a:tailEnd/>
                            </a:ln>
                          </wps:spPr>
                          <wps:bodyPr/>
                        </wps:wsp>
                        <wps:wsp>
                          <wps:cNvPr id="205" name="Line 128"/>
                          <wps:cNvCnPr/>
                          <wps:spPr bwMode="auto">
                            <a:xfrm>
                              <a:off x="3559840" y="1781147"/>
                              <a:ext cx="34925" cy="1588"/>
                            </a:xfrm>
                            <a:prstGeom prst="line">
                              <a:avLst/>
                            </a:prstGeom>
                            <a:noFill/>
                            <a:ln w="9525">
                              <a:solidFill>
                                <a:srgbClr val="000000"/>
                              </a:solidFill>
                              <a:prstDash val="solid"/>
                              <a:round/>
                              <a:headEnd/>
                              <a:tailEnd/>
                            </a:ln>
                          </wps:spPr>
                          <wps:bodyPr/>
                        </wps:wsp>
                        <wps:wsp>
                          <wps:cNvPr id="206" name="Line 129"/>
                          <wps:cNvCnPr/>
                          <wps:spPr bwMode="auto">
                            <a:xfrm>
                              <a:off x="3631278" y="1781147"/>
                              <a:ext cx="71438" cy="1588"/>
                            </a:xfrm>
                            <a:prstGeom prst="line">
                              <a:avLst/>
                            </a:prstGeom>
                            <a:noFill/>
                            <a:ln w="9525">
                              <a:solidFill>
                                <a:srgbClr val="000000"/>
                              </a:solidFill>
                              <a:prstDash val="solid"/>
                              <a:round/>
                              <a:headEnd/>
                              <a:tailEnd/>
                            </a:ln>
                          </wps:spPr>
                          <wps:bodyPr/>
                        </wps:wsp>
                        <wps:wsp>
                          <wps:cNvPr id="207" name="Line 130"/>
                          <wps:cNvCnPr/>
                          <wps:spPr bwMode="auto">
                            <a:xfrm>
                              <a:off x="3740815" y="1781147"/>
                              <a:ext cx="71438" cy="1588"/>
                            </a:xfrm>
                            <a:prstGeom prst="line">
                              <a:avLst/>
                            </a:prstGeom>
                            <a:noFill/>
                            <a:ln w="9525">
                              <a:solidFill>
                                <a:srgbClr val="000000"/>
                              </a:solidFill>
                              <a:prstDash val="solid"/>
                              <a:round/>
                              <a:headEnd/>
                              <a:tailEnd/>
                            </a:ln>
                          </wps:spPr>
                          <wps:bodyPr/>
                        </wps:wsp>
                        <wps:wsp>
                          <wps:cNvPr id="208" name="Line 131"/>
                          <wps:cNvCnPr/>
                          <wps:spPr bwMode="auto">
                            <a:xfrm>
                              <a:off x="3848765" y="1781147"/>
                              <a:ext cx="73025" cy="1588"/>
                            </a:xfrm>
                            <a:prstGeom prst="line">
                              <a:avLst/>
                            </a:prstGeom>
                            <a:noFill/>
                            <a:ln w="9525">
                              <a:solidFill>
                                <a:srgbClr val="000000"/>
                              </a:solidFill>
                              <a:prstDash val="solid"/>
                              <a:round/>
                              <a:headEnd/>
                              <a:tailEnd/>
                            </a:ln>
                          </wps:spPr>
                          <wps:bodyPr/>
                        </wps:wsp>
                        <wps:wsp>
                          <wps:cNvPr id="209" name="Line 132"/>
                          <wps:cNvCnPr/>
                          <wps:spPr bwMode="auto">
                            <a:xfrm>
                              <a:off x="3958303" y="1781147"/>
                              <a:ext cx="73025" cy="1588"/>
                            </a:xfrm>
                            <a:prstGeom prst="line">
                              <a:avLst/>
                            </a:prstGeom>
                            <a:noFill/>
                            <a:ln w="9525">
                              <a:solidFill>
                                <a:srgbClr val="000000"/>
                              </a:solidFill>
                              <a:prstDash val="solid"/>
                              <a:round/>
                              <a:headEnd/>
                              <a:tailEnd/>
                            </a:ln>
                          </wps:spPr>
                          <wps:bodyPr/>
                        </wps:wsp>
                        <wps:wsp>
                          <wps:cNvPr id="210" name="Line 133"/>
                          <wps:cNvCnPr/>
                          <wps:spPr bwMode="auto">
                            <a:xfrm>
                              <a:off x="4067840" y="1781147"/>
                              <a:ext cx="73025" cy="1588"/>
                            </a:xfrm>
                            <a:prstGeom prst="line">
                              <a:avLst/>
                            </a:prstGeom>
                            <a:noFill/>
                            <a:ln w="9525">
                              <a:solidFill>
                                <a:srgbClr val="000000"/>
                              </a:solidFill>
                              <a:prstDash val="solid"/>
                              <a:round/>
                              <a:headEnd/>
                              <a:tailEnd/>
                            </a:ln>
                          </wps:spPr>
                          <wps:bodyPr/>
                        </wps:wsp>
                        <wps:wsp>
                          <wps:cNvPr id="211" name="Line 134"/>
                          <wps:cNvCnPr/>
                          <wps:spPr bwMode="auto">
                            <a:xfrm>
                              <a:off x="4178965" y="1781147"/>
                              <a:ext cx="73025" cy="1588"/>
                            </a:xfrm>
                            <a:prstGeom prst="line">
                              <a:avLst/>
                            </a:prstGeom>
                            <a:noFill/>
                            <a:ln w="9525">
                              <a:solidFill>
                                <a:srgbClr val="000000"/>
                              </a:solidFill>
                              <a:prstDash val="solid"/>
                              <a:round/>
                              <a:headEnd/>
                              <a:tailEnd/>
                            </a:ln>
                          </wps:spPr>
                          <wps:bodyPr/>
                        </wps:wsp>
                        <wps:wsp>
                          <wps:cNvPr id="212" name="Line 135"/>
                          <wps:cNvCnPr/>
                          <wps:spPr bwMode="auto">
                            <a:xfrm>
                              <a:off x="4288503" y="1781147"/>
                              <a:ext cx="73025" cy="1588"/>
                            </a:xfrm>
                            <a:prstGeom prst="line">
                              <a:avLst/>
                            </a:prstGeom>
                            <a:noFill/>
                            <a:ln w="9525">
                              <a:solidFill>
                                <a:srgbClr val="000000"/>
                              </a:solidFill>
                              <a:prstDash val="solid"/>
                              <a:round/>
                              <a:headEnd/>
                              <a:tailEnd/>
                            </a:ln>
                          </wps:spPr>
                          <wps:bodyPr/>
                        </wps:wsp>
                        <wps:wsp>
                          <wps:cNvPr id="213" name="Line 136"/>
                          <wps:cNvCnPr/>
                          <wps:spPr bwMode="auto">
                            <a:xfrm>
                              <a:off x="4398040" y="1781147"/>
                              <a:ext cx="22225" cy="1588"/>
                            </a:xfrm>
                            <a:prstGeom prst="line">
                              <a:avLst/>
                            </a:prstGeom>
                            <a:noFill/>
                            <a:ln w="9525">
                              <a:solidFill>
                                <a:srgbClr val="000000"/>
                              </a:solidFill>
                              <a:prstDash val="solid"/>
                              <a:round/>
                              <a:headEnd/>
                              <a:tailEnd/>
                            </a:ln>
                          </wps:spPr>
                          <wps:bodyPr/>
                        </wps:wsp>
                        <wps:wsp>
                          <wps:cNvPr id="214" name="Line 137"/>
                          <wps:cNvCnPr/>
                          <wps:spPr bwMode="auto">
                            <a:xfrm>
                              <a:off x="4420265" y="1781147"/>
                              <a:ext cx="1588" cy="1588"/>
                            </a:xfrm>
                            <a:prstGeom prst="line">
                              <a:avLst/>
                            </a:prstGeom>
                            <a:noFill/>
                            <a:ln w="9525">
                              <a:solidFill>
                                <a:srgbClr val="000000"/>
                              </a:solidFill>
                              <a:prstDash val="solid"/>
                              <a:round/>
                              <a:headEnd/>
                              <a:tailEnd/>
                            </a:ln>
                          </wps:spPr>
                          <wps:bodyPr/>
                        </wps:wsp>
                        <wps:wsp>
                          <wps:cNvPr id="215" name="Line 138"/>
                          <wps:cNvCnPr/>
                          <wps:spPr bwMode="auto">
                            <a:xfrm>
                              <a:off x="4420265" y="1781147"/>
                              <a:ext cx="50800" cy="1588"/>
                            </a:xfrm>
                            <a:prstGeom prst="line">
                              <a:avLst/>
                            </a:prstGeom>
                            <a:noFill/>
                            <a:ln w="9525">
                              <a:solidFill>
                                <a:srgbClr val="000000"/>
                              </a:solidFill>
                              <a:prstDash val="solid"/>
                              <a:round/>
                              <a:headEnd/>
                              <a:tailEnd/>
                            </a:ln>
                          </wps:spPr>
                          <wps:bodyPr/>
                        </wps:wsp>
                        <wps:wsp>
                          <wps:cNvPr id="216" name="Line 139"/>
                          <wps:cNvCnPr/>
                          <wps:spPr bwMode="auto">
                            <a:xfrm>
                              <a:off x="4507578" y="1781147"/>
                              <a:ext cx="73025" cy="1588"/>
                            </a:xfrm>
                            <a:prstGeom prst="line">
                              <a:avLst/>
                            </a:prstGeom>
                            <a:noFill/>
                            <a:ln w="9525">
                              <a:solidFill>
                                <a:srgbClr val="000000"/>
                              </a:solidFill>
                              <a:prstDash val="solid"/>
                              <a:round/>
                              <a:headEnd/>
                              <a:tailEnd/>
                            </a:ln>
                          </wps:spPr>
                          <wps:bodyPr/>
                        </wps:wsp>
                        <wps:wsp>
                          <wps:cNvPr id="217" name="Line 140"/>
                          <wps:cNvCnPr/>
                          <wps:spPr bwMode="auto">
                            <a:xfrm>
                              <a:off x="4617115" y="1781147"/>
                              <a:ext cx="73025" cy="1588"/>
                            </a:xfrm>
                            <a:prstGeom prst="line">
                              <a:avLst/>
                            </a:prstGeom>
                            <a:noFill/>
                            <a:ln w="9525">
                              <a:solidFill>
                                <a:srgbClr val="000000"/>
                              </a:solidFill>
                              <a:prstDash val="solid"/>
                              <a:round/>
                              <a:headEnd/>
                              <a:tailEnd/>
                            </a:ln>
                          </wps:spPr>
                          <wps:bodyPr/>
                        </wps:wsp>
                        <wps:wsp>
                          <wps:cNvPr id="218" name="Line 141"/>
                          <wps:cNvCnPr/>
                          <wps:spPr bwMode="auto">
                            <a:xfrm>
                              <a:off x="4726653" y="1781147"/>
                              <a:ext cx="73025" cy="1588"/>
                            </a:xfrm>
                            <a:prstGeom prst="line">
                              <a:avLst/>
                            </a:prstGeom>
                            <a:noFill/>
                            <a:ln w="9525">
                              <a:solidFill>
                                <a:srgbClr val="000000"/>
                              </a:solidFill>
                              <a:prstDash val="solid"/>
                              <a:round/>
                              <a:headEnd/>
                              <a:tailEnd/>
                            </a:ln>
                          </wps:spPr>
                          <wps:bodyPr/>
                        </wps:wsp>
                        <wps:wsp>
                          <wps:cNvPr id="219" name="Line 142"/>
                          <wps:cNvCnPr/>
                          <wps:spPr bwMode="auto">
                            <a:xfrm>
                              <a:off x="4836190" y="1781147"/>
                              <a:ext cx="73025" cy="1588"/>
                            </a:xfrm>
                            <a:prstGeom prst="line">
                              <a:avLst/>
                            </a:prstGeom>
                            <a:noFill/>
                            <a:ln w="9525">
                              <a:solidFill>
                                <a:srgbClr val="000000"/>
                              </a:solidFill>
                              <a:prstDash val="solid"/>
                              <a:round/>
                              <a:headEnd/>
                              <a:tailEnd/>
                            </a:ln>
                          </wps:spPr>
                          <wps:bodyPr/>
                        </wps:wsp>
                      </wpg:grpSp>
                      <wps:wsp>
                        <wps:cNvPr id="41" name="Line 143"/>
                        <wps:cNvCnPr/>
                        <wps:spPr bwMode="auto">
                          <a:xfrm flipV="1">
                            <a:off x="535653" y="85736"/>
                            <a:ext cx="0" cy="2415885"/>
                          </a:xfrm>
                          <a:prstGeom prst="line">
                            <a:avLst/>
                          </a:prstGeom>
                          <a:noFill/>
                          <a:ln w="7938">
                            <a:solidFill>
                              <a:srgbClr val="000000"/>
                            </a:solidFill>
                            <a:prstDash val="solid"/>
                            <a:round/>
                            <a:headEnd/>
                            <a:tailEnd/>
                          </a:ln>
                        </wps:spPr>
                        <wps:bodyPr/>
                      </wps:wsp>
                      <wps:wsp>
                        <wps:cNvPr id="42" name="Line 144"/>
                        <wps:cNvCnPr/>
                        <wps:spPr bwMode="auto">
                          <a:xfrm flipH="1">
                            <a:off x="484853" y="2412972"/>
                            <a:ext cx="50800" cy="1588"/>
                          </a:xfrm>
                          <a:prstGeom prst="line">
                            <a:avLst/>
                          </a:prstGeom>
                          <a:noFill/>
                          <a:ln w="7938">
                            <a:solidFill>
                              <a:srgbClr val="000000"/>
                            </a:solidFill>
                            <a:prstDash val="solid"/>
                            <a:round/>
                            <a:headEnd/>
                            <a:tailEnd/>
                          </a:ln>
                        </wps:spPr>
                        <wps:bodyPr/>
                      </wps:wsp>
                      <wps:wsp>
                        <wps:cNvPr id="43" name="Rectangle 43"/>
                        <wps:cNvSpPr>
                          <a:spLocks noChangeArrowheads="1"/>
                        </wps:cNvSpPr>
                        <wps:spPr bwMode="auto">
                          <a:xfrm rot="16200000">
                            <a:off x="362322" y="2341324"/>
                            <a:ext cx="125946" cy="102125"/>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0.0</w:t>
                              </w:r>
                            </w:p>
                          </w:txbxContent>
                        </wps:txbx>
                        <wps:bodyPr vert="horz" wrap="square" lIns="0" tIns="0" rIns="0" bIns="0" numCol="1" anchor="t" anchorCtr="0" compatLnSpc="1">
                          <a:prstTxWarp prst="textNoShape">
                            <a:avLst/>
                          </a:prstTxWarp>
                          <a:noAutofit/>
                        </wps:bodyPr>
                      </wps:wsp>
                      <wps:wsp>
                        <wps:cNvPr id="44" name="Line 146"/>
                        <wps:cNvCnPr/>
                        <wps:spPr bwMode="auto">
                          <a:xfrm flipH="1">
                            <a:off x="484853" y="2178022"/>
                            <a:ext cx="50800" cy="1588"/>
                          </a:xfrm>
                          <a:prstGeom prst="line">
                            <a:avLst/>
                          </a:prstGeom>
                          <a:noFill/>
                          <a:ln w="7938">
                            <a:solidFill>
                              <a:srgbClr val="000000"/>
                            </a:solidFill>
                            <a:prstDash val="solid"/>
                            <a:round/>
                            <a:headEnd/>
                            <a:tailEnd/>
                          </a:ln>
                        </wps:spPr>
                        <wps:bodyPr/>
                      </wps:wsp>
                      <wps:wsp>
                        <wps:cNvPr id="45" name="Rectangle 45"/>
                        <wps:cNvSpPr>
                          <a:spLocks noChangeArrowheads="1"/>
                        </wps:cNvSpPr>
                        <wps:spPr bwMode="auto">
                          <a:xfrm rot="16200000">
                            <a:off x="362322" y="2107972"/>
                            <a:ext cx="125946" cy="102125"/>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0.1</w:t>
                              </w:r>
                            </w:p>
                          </w:txbxContent>
                        </wps:txbx>
                        <wps:bodyPr vert="horz" wrap="square" lIns="0" tIns="0" rIns="0" bIns="0" numCol="1" anchor="t" anchorCtr="0" compatLnSpc="1">
                          <a:prstTxWarp prst="textNoShape">
                            <a:avLst/>
                          </a:prstTxWarp>
                          <a:noAutofit/>
                        </wps:bodyPr>
                      </wps:wsp>
                      <wps:wsp>
                        <wps:cNvPr id="46" name="Line 148"/>
                        <wps:cNvCnPr/>
                        <wps:spPr bwMode="auto">
                          <a:xfrm flipH="1">
                            <a:off x="484853" y="1944660"/>
                            <a:ext cx="50800" cy="1588"/>
                          </a:xfrm>
                          <a:prstGeom prst="line">
                            <a:avLst/>
                          </a:prstGeom>
                          <a:noFill/>
                          <a:ln w="7938">
                            <a:solidFill>
                              <a:srgbClr val="000000"/>
                            </a:solidFill>
                            <a:prstDash val="solid"/>
                            <a:round/>
                            <a:headEnd/>
                            <a:tailEnd/>
                          </a:ln>
                        </wps:spPr>
                        <wps:bodyPr/>
                      </wps:wsp>
                      <wps:wsp>
                        <wps:cNvPr id="47" name="Rectangle 47"/>
                        <wps:cNvSpPr>
                          <a:spLocks noChangeArrowheads="1"/>
                        </wps:cNvSpPr>
                        <wps:spPr bwMode="auto">
                          <a:xfrm rot="16200000">
                            <a:off x="362322" y="1874623"/>
                            <a:ext cx="125946" cy="102125"/>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0.2</w:t>
                              </w:r>
                            </w:p>
                          </w:txbxContent>
                        </wps:txbx>
                        <wps:bodyPr vert="horz" wrap="square" lIns="0" tIns="0" rIns="0" bIns="0" numCol="1" anchor="t" anchorCtr="0" compatLnSpc="1">
                          <a:prstTxWarp prst="textNoShape">
                            <a:avLst/>
                          </a:prstTxWarp>
                          <a:noAutofit/>
                        </wps:bodyPr>
                      </wps:wsp>
                      <wps:wsp>
                        <wps:cNvPr id="48" name="Line 150"/>
                        <wps:cNvCnPr/>
                        <wps:spPr bwMode="auto">
                          <a:xfrm flipH="1">
                            <a:off x="484853" y="1711297"/>
                            <a:ext cx="50800" cy="1588"/>
                          </a:xfrm>
                          <a:prstGeom prst="line">
                            <a:avLst/>
                          </a:prstGeom>
                          <a:noFill/>
                          <a:ln w="7938">
                            <a:solidFill>
                              <a:srgbClr val="000000"/>
                            </a:solidFill>
                            <a:prstDash val="solid"/>
                            <a:round/>
                            <a:headEnd/>
                            <a:tailEnd/>
                          </a:ln>
                        </wps:spPr>
                        <wps:bodyPr/>
                      </wps:wsp>
                      <wps:wsp>
                        <wps:cNvPr id="49" name="Rectangle 49"/>
                        <wps:cNvSpPr>
                          <a:spLocks noChangeArrowheads="1"/>
                        </wps:cNvSpPr>
                        <wps:spPr bwMode="auto">
                          <a:xfrm rot="16200000">
                            <a:off x="362322" y="1641272"/>
                            <a:ext cx="125946" cy="102125"/>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0.3</w:t>
                              </w:r>
                            </w:p>
                          </w:txbxContent>
                        </wps:txbx>
                        <wps:bodyPr vert="horz" wrap="square" lIns="0" tIns="0" rIns="0" bIns="0" numCol="1" anchor="t" anchorCtr="0" compatLnSpc="1">
                          <a:prstTxWarp prst="textNoShape">
                            <a:avLst/>
                          </a:prstTxWarp>
                          <a:noAutofit/>
                        </wps:bodyPr>
                      </wps:wsp>
                      <wps:wsp>
                        <wps:cNvPr id="50" name="Line 152"/>
                        <wps:cNvCnPr/>
                        <wps:spPr bwMode="auto">
                          <a:xfrm flipH="1">
                            <a:off x="484853" y="1479522"/>
                            <a:ext cx="50800" cy="1588"/>
                          </a:xfrm>
                          <a:prstGeom prst="line">
                            <a:avLst/>
                          </a:prstGeom>
                          <a:noFill/>
                          <a:ln w="7938">
                            <a:solidFill>
                              <a:srgbClr val="000000"/>
                            </a:solidFill>
                            <a:prstDash val="solid"/>
                            <a:round/>
                            <a:headEnd/>
                            <a:tailEnd/>
                          </a:ln>
                        </wps:spPr>
                        <wps:bodyPr/>
                      </wps:wsp>
                      <wps:wsp>
                        <wps:cNvPr id="51" name="Rectangle 51"/>
                        <wps:cNvSpPr>
                          <a:spLocks noChangeArrowheads="1"/>
                        </wps:cNvSpPr>
                        <wps:spPr bwMode="auto">
                          <a:xfrm rot="16200000">
                            <a:off x="362322" y="1409509"/>
                            <a:ext cx="125946" cy="102125"/>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0.4</w:t>
                              </w:r>
                            </w:p>
                          </w:txbxContent>
                        </wps:txbx>
                        <wps:bodyPr vert="horz" wrap="square" lIns="0" tIns="0" rIns="0" bIns="0" numCol="1" anchor="t" anchorCtr="0" compatLnSpc="1">
                          <a:prstTxWarp prst="textNoShape">
                            <a:avLst/>
                          </a:prstTxWarp>
                          <a:noAutofit/>
                        </wps:bodyPr>
                      </wps:wsp>
                      <wps:wsp>
                        <wps:cNvPr id="52" name="Line 154"/>
                        <wps:cNvCnPr/>
                        <wps:spPr bwMode="auto">
                          <a:xfrm flipH="1">
                            <a:off x="484853" y="1246160"/>
                            <a:ext cx="50800" cy="1588"/>
                          </a:xfrm>
                          <a:prstGeom prst="line">
                            <a:avLst/>
                          </a:prstGeom>
                          <a:noFill/>
                          <a:ln w="7938">
                            <a:solidFill>
                              <a:srgbClr val="000000"/>
                            </a:solidFill>
                            <a:prstDash val="solid"/>
                            <a:round/>
                            <a:headEnd/>
                            <a:tailEnd/>
                          </a:ln>
                        </wps:spPr>
                        <wps:bodyPr/>
                      </wps:wsp>
                      <wps:wsp>
                        <wps:cNvPr id="53" name="Rectangle 53"/>
                        <wps:cNvSpPr>
                          <a:spLocks noChangeArrowheads="1"/>
                        </wps:cNvSpPr>
                        <wps:spPr bwMode="auto">
                          <a:xfrm rot="16200000">
                            <a:off x="362322" y="1176158"/>
                            <a:ext cx="125946" cy="102125"/>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0.5</w:t>
                              </w:r>
                            </w:p>
                          </w:txbxContent>
                        </wps:txbx>
                        <wps:bodyPr vert="horz" wrap="square" lIns="0" tIns="0" rIns="0" bIns="0" numCol="1" anchor="t" anchorCtr="0" compatLnSpc="1">
                          <a:prstTxWarp prst="textNoShape">
                            <a:avLst/>
                          </a:prstTxWarp>
                          <a:noAutofit/>
                        </wps:bodyPr>
                      </wps:wsp>
                      <wps:wsp>
                        <wps:cNvPr id="54" name="Line 156"/>
                        <wps:cNvCnPr/>
                        <wps:spPr bwMode="auto">
                          <a:xfrm flipH="1">
                            <a:off x="484853" y="1012797"/>
                            <a:ext cx="50800" cy="1588"/>
                          </a:xfrm>
                          <a:prstGeom prst="line">
                            <a:avLst/>
                          </a:prstGeom>
                          <a:noFill/>
                          <a:ln w="7938">
                            <a:solidFill>
                              <a:srgbClr val="000000"/>
                            </a:solidFill>
                            <a:prstDash val="solid"/>
                            <a:round/>
                            <a:headEnd/>
                            <a:tailEnd/>
                          </a:ln>
                        </wps:spPr>
                        <wps:bodyPr/>
                      </wps:wsp>
                      <wps:wsp>
                        <wps:cNvPr id="55" name="Rectangle 55"/>
                        <wps:cNvSpPr>
                          <a:spLocks noChangeArrowheads="1"/>
                        </wps:cNvSpPr>
                        <wps:spPr bwMode="auto">
                          <a:xfrm rot="16200000">
                            <a:off x="362322" y="942807"/>
                            <a:ext cx="125946" cy="102125"/>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0.6</w:t>
                              </w:r>
                            </w:p>
                          </w:txbxContent>
                        </wps:txbx>
                        <wps:bodyPr vert="horz" wrap="square" lIns="0" tIns="0" rIns="0" bIns="0" numCol="1" anchor="t" anchorCtr="0" compatLnSpc="1">
                          <a:prstTxWarp prst="textNoShape">
                            <a:avLst/>
                          </a:prstTxWarp>
                          <a:noAutofit/>
                        </wps:bodyPr>
                      </wps:wsp>
                      <wps:wsp>
                        <wps:cNvPr id="56" name="Line 158"/>
                        <wps:cNvCnPr/>
                        <wps:spPr bwMode="auto">
                          <a:xfrm flipH="1">
                            <a:off x="484853" y="779435"/>
                            <a:ext cx="50800" cy="1588"/>
                          </a:xfrm>
                          <a:prstGeom prst="line">
                            <a:avLst/>
                          </a:prstGeom>
                          <a:noFill/>
                          <a:ln w="7938">
                            <a:solidFill>
                              <a:srgbClr val="000000"/>
                            </a:solidFill>
                            <a:prstDash val="solid"/>
                            <a:round/>
                            <a:headEnd/>
                            <a:tailEnd/>
                          </a:ln>
                        </wps:spPr>
                        <wps:bodyPr/>
                      </wps:wsp>
                      <wps:wsp>
                        <wps:cNvPr id="57" name="Rectangle 57"/>
                        <wps:cNvSpPr>
                          <a:spLocks noChangeArrowheads="1"/>
                        </wps:cNvSpPr>
                        <wps:spPr bwMode="auto">
                          <a:xfrm rot="16200000">
                            <a:off x="362322" y="707870"/>
                            <a:ext cx="125946" cy="102125"/>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0.7</w:t>
                              </w:r>
                            </w:p>
                          </w:txbxContent>
                        </wps:txbx>
                        <wps:bodyPr vert="horz" wrap="square" lIns="0" tIns="0" rIns="0" bIns="0" numCol="1" anchor="t" anchorCtr="0" compatLnSpc="1">
                          <a:prstTxWarp prst="textNoShape">
                            <a:avLst/>
                          </a:prstTxWarp>
                          <a:noAutofit/>
                        </wps:bodyPr>
                      </wps:wsp>
                      <wps:wsp>
                        <wps:cNvPr id="58" name="Line 160"/>
                        <wps:cNvCnPr/>
                        <wps:spPr bwMode="auto">
                          <a:xfrm flipH="1">
                            <a:off x="484853" y="547660"/>
                            <a:ext cx="50800" cy="1588"/>
                          </a:xfrm>
                          <a:prstGeom prst="line">
                            <a:avLst/>
                          </a:prstGeom>
                          <a:noFill/>
                          <a:ln w="7938">
                            <a:solidFill>
                              <a:srgbClr val="000000"/>
                            </a:solidFill>
                            <a:prstDash val="solid"/>
                            <a:round/>
                            <a:headEnd/>
                            <a:tailEnd/>
                          </a:ln>
                        </wps:spPr>
                        <wps:bodyPr/>
                      </wps:wsp>
                      <wps:wsp>
                        <wps:cNvPr id="59" name="Rectangle 59"/>
                        <wps:cNvSpPr>
                          <a:spLocks noChangeArrowheads="1"/>
                        </wps:cNvSpPr>
                        <wps:spPr bwMode="auto">
                          <a:xfrm rot="16200000">
                            <a:off x="362322" y="476107"/>
                            <a:ext cx="125946" cy="102125"/>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0.8</w:t>
                              </w:r>
                            </w:p>
                          </w:txbxContent>
                        </wps:txbx>
                        <wps:bodyPr vert="horz" wrap="square" lIns="0" tIns="0" rIns="0" bIns="0" numCol="1" anchor="t" anchorCtr="0" compatLnSpc="1">
                          <a:prstTxWarp prst="textNoShape">
                            <a:avLst/>
                          </a:prstTxWarp>
                          <a:noAutofit/>
                        </wps:bodyPr>
                      </wps:wsp>
                      <wps:wsp>
                        <wps:cNvPr id="60" name="Line 162"/>
                        <wps:cNvCnPr/>
                        <wps:spPr bwMode="auto">
                          <a:xfrm flipH="1">
                            <a:off x="484853" y="314297"/>
                            <a:ext cx="50800" cy="1588"/>
                          </a:xfrm>
                          <a:prstGeom prst="line">
                            <a:avLst/>
                          </a:prstGeom>
                          <a:noFill/>
                          <a:ln w="7938">
                            <a:solidFill>
                              <a:srgbClr val="000000"/>
                            </a:solidFill>
                            <a:prstDash val="solid"/>
                            <a:round/>
                            <a:headEnd/>
                            <a:tailEnd/>
                          </a:ln>
                        </wps:spPr>
                        <wps:bodyPr/>
                      </wps:wsp>
                      <wps:wsp>
                        <wps:cNvPr id="61" name="Rectangle 61"/>
                        <wps:cNvSpPr>
                          <a:spLocks noChangeArrowheads="1"/>
                        </wps:cNvSpPr>
                        <wps:spPr bwMode="auto">
                          <a:xfrm rot="16200000">
                            <a:off x="362322" y="242757"/>
                            <a:ext cx="125946" cy="102125"/>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0.9</w:t>
                              </w:r>
                            </w:p>
                          </w:txbxContent>
                        </wps:txbx>
                        <wps:bodyPr vert="horz" wrap="square" lIns="0" tIns="0" rIns="0" bIns="0" numCol="1" anchor="t" anchorCtr="0" compatLnSpc="1">
                          <a:prstTxWarp prst="textNoShape">
                            <a:avLst/>
                          </a:prstTxWarp>
                          <a:noAutofit/>
                        </wps:bodyPr>
                      </wps:wsp>
                      <wps:wsp>
                        <wps:cNvPr id="62" name="Line 164"/>
                        <wps:cNvCnPr/>
                        <wps:spPr bwMode="auto">
                          <a:xfrm flipH="1">
                            <a:off x="484853" y="80935"/>
                            <a:ext cx="50800" cy="1588"/>
                          </a:xfrm>
                          <a:prstGeom prst="line">
                            <a:avLst/>
                          </a:prstGeom>
                          <a:noFill/>
                          <a:ln w="7938">
                            <a:solidFill>
                              <a:srgbClr val="000000"/>
                            </a:solidFill>
                            <a:prstDash val="solid"/>
                            <a:round/>
                            <a:headEnd/>
                            <a:tailEnd/>
                          </a:ln>
                        </wps:spPr>
                        <wps:bodyPr/>
                      </wps:wsp>
                      <wps:wsp>
                        <wps:cNvPr id="63" name="Rectangle 63"/>
                        <wps:cNvSpPr>
                          <a:spLocks noChangeArrowheads="1"/>
                        </wps:cNvSpPr>
                        <wps:spPr bwMode="auto">
                          <a:xfrm rot="16200000">
                            <a:off x="362322" y="9405"/>
                            <a:ext cx="125946" cy="102125"/>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1.0</w:t>
                              </w:r>
                            </w:p>
                          </w:txbxContent>
                        </wps:txbx>
                        <wps:bodyPr vert="horz" wrap="square" lIns="0" tIns="0" rIns="0" bIns="0" numCol="1" anchor="t" anchorCtr="0" compatLnSpc="1">
                          <a:prstTxWarp prst="textNoShape">
                            <a:avLst/>
                          </a:prstTxWarp>
                          <a:noAutofit/>
                        </wps:bodyPr>
                      </wps:wsp>
                      <wps:wsp>
                        <wps:cNvPr id="64" name="Line 166"/>
                        <wps:cNvCnPr/>
                        <wps:spPr bwMode="auto">
                          <a:xfrm>
                            <a:off x="535653" y="2490760"/>
                            <a:ext cx="4506386" cy="0"/>
                          </a:xfrm>
                          <a:prstGeom prst="line">
                            <a:avLst/>
                          </a:prstGeom>
                          <a:noFill/>
                          <a:ln w="7938">
                            <a:solidFill>
                              <a:srgbClr val="000000"/>
                            </a:solidFill>
                            <a:prstDash val="solid"/>
                            <a:round/>
                            <a:headEnd/>
                            <a:tailEnd/>
                          </a:ln>
                        </wps:spPr>
                        <wps:bodyPr/>
                      </wps:wsp>
                      <wps:wsp>
                        <wps:cNvPr id="65" name="Line 167"/>
                        <wps:cNvCnPr/>
                        <wps:spPr bwMode="auto">
                          <a:xfrm>
                            <a:off x="613440" y="2490760"/>
                            <a:ext cx="1588" cy="50800"/>
                          </a:xfrm>
                          <a:prstGeom prst="line">
                            <a:avLst/>
                          </a:prstGeom>
                          <a:noFill/>
                          <a:ln w="7938">
                            <a:solidFill>
                              <a:srgbClr val="000000"/>
                            </a:solidFill>
                            <a:prstDash val="solid"/>
                            <a:round/>
                            <a:headEnd/>
                            <a:tailEnd/>
                          </a:ln>
                        </wps:spPr>
                        <wps:bodyPr/>
                      </wps:wsp>
                      <wps:wsp>
                        <wps:cNvPr id="66" name="Rectangle 66"/>
                        <wps:cNvSpPr>
                          <a:spLocks noChangeArrowheads="1"/>
                        </wps:cNvSpPr>
                        <wps:spPr bwMode="auto">
                          <a:xfrm>
                            <a:off x="594383" y="2568283"/>
                            <a:ext cx="48353" cy="116003"/>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0</w:t>
                              </w:r>
                            </w:p>
                          </w:txbxContent>
                        </wps:txbx>
                        <wps:bodyPr vert="horz" wrap="square" lIns="0" tIns="0" rIns="0" bIns="0" numCol="1" anchor="t" anchorCtr="0" compatLnSpc="1">
                          <a:prstTxWarp prst="textNoShape">
                            <a:avLst/>
                          </a:prstTxWarp>
                          <a:noAutofit/>
                        </wps:bodyPr>
                      </wps:wsp>
                      <wps:wsp>
                        <wps:cNvPr id="67" name="Line 169"/>
                        <wps:cNvCnPr/>
                        <wps:spPr bwMode="auto">
                          <a:xfrm>
                            <a:off x="908715" y="2490760"/>
                            <a:ext cx="1588" cy="50800"/>
                          </a:xfrm>
                          <a:prstGeom prst="line">
                            <a:avLst/>
                          </a:prstGeom>
                          <a:noFill/>
                          <a:ln w="7938">
                            <a:solidFill>
                              <a:srgbClr val="000000"/>
                            </a:solidFill>
                            <a:prstDash val="solid"/>
                            <a:round/>
                            <a:headEnd/>
                            <a:tailEnd/>
                          </a:ln>
                        </wps:spPr>
                        <wps:bodyPr/>
                      </wps:wsp>
                      <wps:wsp>
                        <wps:cNvPr id="68" name="Rectangle 68"/>
                        <wps:cNvSpPr>
                          <a:spLocks noChangeArrowheads="1"/>
                        </wps:cNvSpPr>
                        <wps:spPr bwMode="auto">
                          <a:xfrm>
                            <a:off x="865839" y="2568283"/>
                            <a:ext cx="90037" cy="116003"/>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12</w:t>
                              </w:r>
                            </w:p>
                          </w:txbxContent>
                        </wps:txbx>
                        <wps:bodyPr vert="horz" wrap="square" lIns="0" tIns="0" rIns="0" bIns="0" numCol="1" anchor="t" anchorCtr="0" compatLnSpc="1">
                          <a:prstTxWarp prst="textNoShape">
                            <a:avLst/>
                          </a:prstTxWarp>
                          <a:noAutofit/>
                        </wps:bodyPr>
                      </wps:wsp>
                      <wps:wsp>
                        <wps:cNvPr id="69" name="Line 171"/>
                        <wps:cNvCnPr/>
                        <wps:spPr bwMode="auto">
                          <a:xfrm>
                            <a:off x="1203990" y="2490760"/>
                            <a:ext cx="1588" cy="50800"/>
                          </a:xfrm>
                          <a:prstGeom prst="line">
                            <a:avLst/>
                          </a:prstGeom>
                          <a:noFill/>
                          <a:ln w="7938">
                            <a:solidFill>
                              <a:srgbClr val="000000"/>
                            </a:solidFill>
                            <a:prstDash val="solid"/>
                            <a:round/>
                            <a:headEnd/>
                            <a:tailEnd/>
                          </a:ln>
                        </wps:spPr>
                        <wps:bodyPr/>
                      </wps:wsp>
                      <wps:wsp>
                        <wps:cNvPr id="70" name="Rectangle 70"/>
                        <wps:cNvSpPr>
                          <a:spLocks noChangeArrowheads="1"/>
                        </wps:cNvSpPr>
                        <wps:spPr bwMode="auto">
                          <a:xfrm>
                            <a:off x="1161107" y="2568283"/>
                            <a:ext cx="90037" cy="116003"/>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24</w:t>
                              </w:r>
                            </w:p>
                          </w:txbxContent>
                        </wps:txbx>
                        <wps:bodyPr vert="horz" wrap="square" lIns="0" tIns="0" rIns="0" bIns="0" numCol="1" anchor="t" anchorCtr="0" compatLnSpc="1">
                          <a:prstTxWarp prst="textNoShape">
                            <a:avLst/>
                          </a:prstTxWarp>
                          <a:noAutofit/>
                        </wps:bodyPr>
                      </wps:wsp>
                      <wps:wsp>
                        <wps:cNvPr id="71" name="Line 173"/>
                        <wps:cNvCnPr/>
                        <wps:spPr bwMode="auto">
                          <a:xfrm>
                            <a:off x="1497678" y="2490760"/>
                            <a:ext cx="1588" cy="50800"/>
                          </a:xfrm>
                          <a:prstGeom prst="line">
                            <a:avLst/>
                          </a:prstGeom>
                          <a:noFill/>
                          <a:ln w="7938">
                            <a:solidFill>
                              <a:srgbClr val="000000"/>
                            </a:solidFill>
                            <a:prstDash val="solid"/>
                            <a:round/>
                            <a:headEnd/>
                            <a:tailEnd/>
                          </a:ln>
                        </wps:spPr>
                        <wps:bodyPr/>
                      </wps:wsp>
                      <wps:wsp>
                        <wps:cNvPr id="72" name="Rectangle 72"/>
                        <wps:cNvSpPr>
                          <a:spLocks noChangeArrowheads="1"/>
                        </wps:cNvSpPr>
                        <wps:spPr bwMode="auto">
                          <a:xfrm>
                            <a:off x="1454786" y="2568283"/>
                            <a:ext cx="90037" cy="116003"/>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36</w:t>
                              </w:r>
                            </w:p>
                          </w:txbxContent>
                        </wps:txbx>
                        <wps:bodyPr vert="horz" wrap="square" lIns="0" tIns="0" rIns="0" bIns="0" numCol="1" anchor="t" anchorCtr="0" compatLnSpc="1">
                          <a:prstTxWarp prst="textNoShape">
                            <a:avLst/>
                          </a:prstTxWarp>
                          <a:noAutofit/>
                        </wps:bodyPr>
                      </wps:wsp>
                      <wps:wsp>
                        <wps:cNvPr id="73" name="Line 175"/>
                        <wps:cNvCnPr/>
                        <wps:spPr bwMode="auto">
                          <a:xfrm>
                            <a:off x="1792953" y="2490760"/>
                            <a:ext cx="1588" cy="50800"/>
                          </a:xfrm>
                          <a:prstGeom prst="line">
                            <a:avLst/>
                          </a:prstGeom>
                          <a:noFill/>
                          <a:ln w="7938">
                            <a:solidFill>
                              <a:srgbClr val="000000"/>
                            </a:solidFill>
                            <a:prstDash val="solid"/>
                            <a:round/>
                            <a:headEnd/>
                            <a:tailEnd/>
                          </a:ln>
                        </wps:spPr>
                        <wps:bodyPr/>
                      </wps:wsp>
                      <wps:wsp>
                        <wps:cNvPr id="74" name="Rectangle 74"/>
                        <wps:cNvSpPr>
                          <a:spLocks noChangeArrowheads="1"/>
                        </wps:cNvSpPr>
                        <wps:spPr bwMode="auto">
                          <a:xfrm>
                            <a:off x="1750053" y="2568283"/>
                            <a:ext cx="90037" cy="116003"/>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48</w:t>
                              </w:r>
                            </w:p>
                          </w:txbxContent>
                        </wps:txbx>
                        <wps:bodyPr vert="horz" wrap="square" lIns="0" tIns="0" rIns="0" bIns="0" numCol="1" anchor="t" anchorCtr="0" compatLnSpc="1">
                          <a:prstTxWarp prst="textNoShape">
                            <a:avLst/>
                          </a:prstTxWarp>
                          <a:noAutofit/>
                        </wps:bodyPr>
                      </wps:wsp>
                      <wps:wsp>
                        <wps:cNvPr id="75" name="Line 177"/>
                        <wps:cNvCnPr/>
                        <wps:spPr bwMode="auto">
                          <a:xfrm>
                            <a:off x="2086640" y="2490760"/>
                            <a:ext cx="1588" cy="50800"/>
                          </a:xfrm>
                          <a:prstGeom prst="line">
                            <a:avLst/>
                          </a:prstGeom>
                          <a:noFill/>
                          <a:ln w="7938">
                            <a:solidFill>
                              <a:srgbClr val="000000"/>
                            </a:solidFill>
                            <a:prstDash val="solid"/>
                            <a:round/>
                            <a:headEnd/>
                            <a:tailEnd/>
                          </a:ln>
                        </wps:spPr>
                        <wps:bodyPr/>
                      </wps:wsp>
                      <wps:wsp>
                        <wps:cNvPr id="76" name="Rectangle 76"/>
                        <wps:cNvSpPr>
                          <a:spLocks noChangeArrowheads="1"/>
                        </wps:cNvSpPr>
                        <wps:spPr bwMode="auto">
                          <a:xfrm>
                            <a:off x="2045321" y="2568283"/>
                            <a:ext cx="90037" cy="116003"/>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60</w:t>
                              </w:r>
                            </w:p>
                          </w:txbxContent>
                        </wps:txbx>
                        <wps:bodyPr vert="horz" wrap="square" lIns="0" tIns="0" rIns="0" bIns="0" numCol="1" anchor="t" anchorCtr="0" compatLnSpc="1">
                          <a:prstTxWarp prst="textNoShape">
                            <a:avLst/>
                          </a:prstTxWarp>
                          <a:noAutofit/>
                        </wps:bodyPr>
                      </wps:wsp>
                      <wps:wsp>
                        <wps:cNvPr id="77" name="Line 179"/>
                        <wps:cNvCnPr/>
                        <wps:spPr bwMode="auto">
                          <a:xfrm>
                            <a:off x="2381915" y="2490760"/>
                            <a:ext cx="1588" cy="50800"/>
                          </a:xfrm>
                          <a:prstGeom prst="line">
                            <a:avLst/>
                          </a:prstGeom>
                          <a:noFill/>
                          <a:ln w="7938">
                            <a:solidFill>
                              <a:srgbClr val="000000"/>
                            </a:solidFill>
                            <a:prstDash val="solid"/>
                            <a:round/>
                            <a:headEnd/>
                            <a:tailEnd/>
                          </a:ln>
                        </wps:spPr>
                        <wps:bodyPr/>
                      </wps:wsp>
                      <wps:wsp>
                        <wps:cNvPr id="78" name="Rectangle 78"/>
                        <wps:cNvSpPr>
                          <a:spLocks noChangeArrowheads="1"/>
                        </wps:cNvSpPr>
                        <wps:spPr bwMode="auto">
                          <a:xfrm>
                            <a:off x="2339002" y="2568283"/>
                            <a:ext cx="90037" cy="116003"/>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72</w:t>
                              </w:r>
                            </w:p>
                          </w:txbxContent>
                        </wps:txbx>
                        <wps:bodyPr vert="horz" wrap="square" lIns="0" tIns="0" rIns="0" bIns="0" numCol="1" anchor="t" anchorCtr="0" compatLnSpc="1">
                          <a:prstTxWarp prst="textNoShape">
                            <a:avLst/>
                          </a:prstTxWarp>
                          <a:noAutofit/>
                        </wps:bodyPr>
                      </wps:wsp>
                      <wps:wsp>
                        <wps:cNvPr id="79" name="Line 181"/>
                        <wps:cNvCnPr/>
                        <wps:spPr bwMode="auto">
                          <a:xfrm>
                            <a:off x="2677190" y="2490760"/>
                            <a:ext cx="1588" cy="50800"/>
                          </a:xfrm>
                          <a:prstGeom prst="line">
                            <a:avLst/>
                          </a:prstGeom>
                          <a:noFill/>
                          <a:ln w="7938">
                            <a:solidFill>
                              <a:srgbClr val="000000"/>
                            </a:solidFill>
                            <a:prstDash val="solid"/>
                            <a:round/>
                            <a:headEnd/>
                            <a:tailEnd/>
                          </a:ln>
                        </wps:spPr>
                        <wps:bodyPr/>
                      </wps:wsp>
                      <wps:wsp>
                        <wps:cNvPr id="80" name="Rectangle 80"/>
                        <wps:cNvSpPr>
                          <a:spLocks noChangeArrowheads="1"/>
                        </wps:cNvSpPr>
                        <wps:spPr bwMode="auto">
                          <a:xfrm>
                            <a:off x="2634269" y="2568283"/>
                            <a:ext cx="90037" cy="116003"/>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84</w:t>
                              </w:r>
                            </w:p>
                          </w:txbxContent>
                        </wps:txbx>
                        <wps:bodyPr vert="horz" wrap="square" lIns="0" tIns="0" rIns="0" bIns="0" numCol="1" anchor="t" anchorCtr="0" compatLnSpc="1">
                          <a:prstTxWarp prst="textNoShape">
                            <a:avLst/>
                          </a:prstTxWarp>
                          <a:noAutofit/>
                        </wps:bodyPr>
                      </wps:wsp>
                      <wps:wsp>
                        <wps:cNvPr id="81" name="Line 183"/>
                        <wps:cNvCnPr/>
                        <wps:spPr bwMode="auto">
                          <a:xfrm>
                            <a:off x="2970878" y="2490760"/>
                            <a:ext cx="1588" cy="50800"/>
                          </a:xfrm>
                          <a:prstGeom prst="line">
                            <a:avLst/>
                          </a:prstGeom>
                          <a:noFill/>
                          <a:ln w="7938">
                            <a:solidFill>
                              <a:srgbClr val="000000"/>
                            </a:solidFill>
                            <a:prstDash val="solid"/>
                            <a:round/>
                            <a:headEnd/>
                            <a:tailEnd/>
                          </a:ln>
                        </wps:spPr>
                        <wps:bodyPr/>
                      </wps:wsp>
                      <wps:wsp>
                        <wps:cNvPr id="82" name="Rectangle 82"/>
                        <wps:cNvSpPr>
                          <a:spLocks noChangeArrowheads="1"/>
                        </wps:cNvSpPr>
                        <wps:spPr bwMode="auto">
                          <a:xfrm>
                            <a:off x="2927947" y="2568283"/>
                            <a:ext cx="90037" cy="116003"/>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96</w:t>
                              </w:r>
                            </w:p>
                          </w:txbxContent>
                        </wps:txbx>
                        <wps:bodyPr vert="horz" wrap="square" lIns="0" tIns="0" rIns="0" bIns="0" numCol="1" anchor="t" anchorCtr="0" compatLnSpc="1">
                          <a:prstTxWarp prst="textNoShape">
                            <a:avLst/>
                          </a:prstTxWarp>
                          <a:noAutofit/>
                        </wps:bodyPr>
                      </wps:wsp>
                      <wps:wsp>
                        <wps:cNvPr id="83" name="Line 185"/>
                        <wps:cNvCnPr/>
                        <wps:spPr bwMode="auto">
                          <a:xfrm>
                            <a:off x="3266153" y="2490760"/>
                            <a:ext cx="1588" cy="50800"/>
                          </a:xfrm>
                          <a:prstGeom prst="line">
                            <a:avLst/>
                          </a:prstGeom>
                          <a:noFill/>
                          <a:ln w="7938">
                            <a:solidFill>
                              <a:srgbClr val="000000"/>
                            </a:solidFill>
                            <a:prstDash val="solid"/>
                            <a:round/>
                            <a:headEnd/>
                            <a:tailEnd/>
                          </a:ln>
                        </wps:spPr>
                        <wps:bodyPr/>
                      </wps:wsp>
                      <wps:wsp>
                        <wps:cNvPr id="84" name="Rectangle 84"/>
                        <wps:cNvSpPr>
                          <a:spLocks noChangeArrowheads="1"/>
                        </wps:cNvSpPr>
                        <wps:spPr bwMode="auto">
                          <a:xfrm>
                            <a:off x="3202579" y="2568283"/>
                            <a:ext cx="131721" cy="116003"/>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108</w:t>
                              </w:r>
                            </w:p>
                          </w:txbxContent>
                        </wps:txbx>
                        <wps:bodyPr vert="horz" wrap="square" lIns="0" tIns="0" rIns="0" bIns="0" numCol="1" anchor="t" anchorCtr="0" compatLnSpc="1">
                          <a:prstTxWarp prst="textNoShape">
                            <a:avLst/>
                          </a:prstTxWarp>
                          <a:noAutofit/>
                        </wps:bodyPr>
                      </wps:wsp>
                      <wps:wsp>
                        <wps:cNvPr id="85" name="Line 187"/>
                        <wps:cNvCnPr/>
                        <wps:spPr bwMode="auto">
                          <a:xfrm>
                            <a:off x="3559840" y="2490760"/>
                            <a:ext cx="1588" cy="50800"/>
                          </a:xfrm>
                          <a:prstGeom prst="line">
                            <a:avLst/>
                          </a:prstGeom>
                          <a:noFill/>
                          <a:ln w="7938">
                            <a:solidFill>
                              <a:srgbClr val="000000"/>
                            </a:solidFill>
                            <a:prstDash val="solid"/>
                            <a:round/>
                            <a:headEnd/>
                            <a:tailEnd/>
                          </a:ln>
                        </wps:spPr>
                        <wps:bodyPr/>
                      </wps:wsp>
                      <wps:wsp>
                        <wps:cNvPr id="86" name="Rectangle 86"/>
                        <wps:cNvSpPr>
                          <a:spLocks noChangeArrowheads="1"/>
                        </wps:cNvSpPr>
                        <wps:spPr bwMode="auto">
                          <a:xfrm>
                            <a:off x="3497846" y="2568283"/>
                            <a:ext cx="131721" cy="116003"/>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120</w:t>
                              </w:r>
                            </w:p>
                          </w:txbxContent>
                        </wps:txbx>
                        <wps:bodyPr vert="horz" wrap="square" lIns="0" tIns="0" rIns="0" bIns="0" numCol="1" anchor="t" anchorCtr="0" compatLnSpc="1">
                          <a:prstTxWarp prst="textNoShape">
                            <a:avLst/>
                          </a:prstTxWarp>
                          <a:noAutofit/>
                        </wps:bodyPr>
                      </wps:wsp>
                      <wps:wsp>
                        <wps:cNvPr id="87" name="Line 189"/>
                        <wps:cNvCnPr/>
                        <wps:spPr bwMode="auto">
                          <a:xfrm>
                            <a:off x="3855115" y="2490760"/>
                            <a:ext cx="1588" cy="50800"/>
                          </a:xfrm>
                          <a:prstGeom prst="line">
                            <a:avLst/>
                          </a:prstGeom>
                          <a:noFill/>
                          <a:ln w="7938">
                            <a:solidFill>
                              <a:srgbClr val="000000"/>
                            </a:solidFill>
                            <a:prstDash val="solid"/>
                            <a:round/>
                            <a:headEnd/>
                            <a:tailEnd/>
                          </a:ln>
                        </wps:spPr>
                        <wps:bodyPr/>
                      </wps:wsp>
                      <wps:wsp>
                        <wps:cNvPr id="88" name="Rectangle 88"/>
                        <wps:cNvSpPr>
                          <a:spLocks noChangeArrowheads="1"/>
                        </wps:cNvSpPr>
                        <wps:spPr bwMode="auto">
                          <a:xfrm>
                            <a:off x="3791524" y="2568283"/>
                            <a:ext cx="131721" cy="116003"/>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132</w:t>
                              </w:r>
                            </w:p>
                          </w:txbxContent>
                        </wps:txbx>
                        <wps:bodyPr vert="horz" wrap="square" lIns="0" tIns="0" rIns="0" bIns="0" numCol="1" anchor="t" anchorCtr="0" compatLnSpc="1">
                          <a:prstTxWarp prst="textNoShape">
                            <a:avLst/>
                          </a:prstTxWarp>
                          <a:noAutofit/>
                        </wps:bodyPr>
                      </wps:wsp>
                      <wps:wsp>
                        <wps:cNvPr id="89" name="Line 191"/>
                        <wps:cNvCnPr/>
                        <wps:spPr bwMode="auto">
                          <a:xfrm>
                            <a:off x="4150390" y="2490760"/>
                            <a:ext cx="1588" cy="50800"/>
                          </a:xfrm>
                          <a:prstGeom prst="line">
                            <a:avLst/>
                          </a:prstGeom>
                          <a:noFill/>
                          <a:ln w="7938">
                            <a:solidFill>
                              <a:srgbClr val="000000"/>
                            </a:solidFill>
                            <a:prstDash val="solid"/>
                            <a:round/>
                            <a:headEnd/>
                            <a:tailEnd/>
                          </a:ln>
                        </wps:spPr>
                        <wps:bodyPr/>
                      </wps:wsp>
                      <wps:wsp>
                        <wps:cNvPr id="90" name="Rectangle 90"/>
                        <wps:cNvSpPr>
                          <a:spLocks noChangeArrowheads="1"/>
                        </wps:cNvSpPr>
                        <wps:spPr bwMode="auto">
                          <a:xfrm>
                            <a:off x="4086792" y="2568283"/>
                            <a:ext cx="131721" cy="116003"/>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144</w:t>
                              </w:r>
                            </w:p>
                          </w:txbxContent>
                        </wps:txbx>
                        <wps:bodyPr vert="horz" wrap="square" lIns="0" tIns="0" rIns="0" bIns="0" numCol="1" anchor="t" anchorCtr="0" compatLnSpc="1">
                          <a:prstTxWarp prst="textNoShape">
                            <a:avLst/>
                          </a:prstTxWarp>
                          <a:noAutofit/>
                        </wps:bodyPr>
                      </wps:wsp>
                      <wps:wsp>
                        <wps:cNvPr id="91" name="Line 193"/>
                        <wps:cNvCnPr/>
                        <wps:spPr bwMode="auto">
                          <a:xfrm>
                            <a:off x="4444078" y="2490760"/>
                            <a:ext cx="1588" cy="50800"/>
                          </a:xfrm>
                          <a:prstGeom prst="line">
                            <a:avLst/>
                          </a:prstGeom>
                          <a:noFill/>
                          <a:ln w="7938">
                            <a:solidFill>
                              <a:srgbClr val="000000"/>
                            </a:solidFill>
                            <a:prstDash val="solid"/>
                            <a:round/>
                            <a:headEnd/>
                            <a:tailEnd/>
                          </a:ln>
                        </wps:spPr>
                        <wps:bodyPr/>
                      </wps:wsp>
                      <wps:wsp>
                        <wps:cNvPr id="92" name="Rectangle 92"/>
                        <wps:cNvSpPr>
                          <a:spLocks noChangeArrowheads="1"/>
                        </wps:cNvSpPr>
                        <wps:spPr bwMode="auto">
                          <a:xfrm>
                            <a:off x="4382060" y="2568283"/>
                            <a:ext cx="131721" cy="116003"/>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156</w:t>
                              </w:r>
                            </w:p>
                          </w:txbxContent>
                        </wps:txbx>
                        <wps:bodyPr vert="horz" wrap="square" lIns="0" tIns="0" rIns="0" bIns="0" numCol="1" anchor="t" anchorCtr="0" compatLnSpc="1">
                          <a:prstTxWarp prst="textNoShape">
                            <a:avLst/>
                          </a:prstTxWarp>
                          <a:noAutofit/>
                        </wps:bodyPr>
                      </wps:wsp>
                      <wps:wsp>
                        <wps:cNvPr id="93" name="Line 195"/>
                        <wps:cNvCnPr/>
                        <wps:spPr bwMode="auto">
                          <a:xfrm>
                            <a:off x="4739353" y="2490760"/>
                            <a:ext cx="1588" cy="50800"/>
                          </a:xfrm>
                          <a:prstGeom prst="line">
                            <a:avLst/>
                          </a:prstGeom>
                          <a:noFill/>
                          <a:ln w="7938">
                            <a:solidFill>
                              <a:srgbClr val="000000"/>
                            </a:solidFill>
                            <a:prstDash val="solid"/>
                            <a:round/>
                            <a:headEnd/>
                            <a:tailEnd/>
                          </a:ln>
                        </wps:spPr>
                        <wps:bodyPr/>
                      </wps:wsp>
                      <wps:wsp>
                        <wps:cNvPr id="94" name="Rectangle 94"/>
                        <wps:cNvSpPr>
                          <a:spLocks noChangeArrowheads="1"/>
                        </wps:cNvSpPr>
                        <wps:spPr bwMode="auto">
                          <a:xfrm>
                            <a:off x="4675740" y="2568283"/>
                            <a:ext cx="131721" cy="116003"/>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168</w:t>
                              </w:r>
                            </w:p>
                          </w:txbxContent>
                        </wps:txbx>
                        <wps:bodyPr vert="horz" wrap="square" lIns="0" tIns="0" rIns="0" bIns="0" numCol="1" anchor="t" anchorCtr="0" compatLnSpc="1">
                          <a:prstTxWarp prst="textNoShape">
                            <a:avLst/>
                          </a:prstTxWarp>
                          <a:noAutofit/>
                        </wps:bodyPr>
                      </wps:wsp>
                      <wps:wsp>
                        <wps:cNvPr id="95" name="Line 197"/>
                        <wps:cNvCnPr/>
                        <wps:spPr bwMode="auto">
                          <a:xfrm>
                            <a:off x="5033040" y="2490760"/>
                            <a:ext cx="1588" cy="50800"/>
                          </a:xfrm>
                          <a:prstGeom prst="line">
                            <a:avLst/>
                          </a:prstGeom>
                          <a:noFill/>
                          <a:ln w="7938">
                            <a:solidFill>
                              <a:srgbClr val="000000"/>
                            </a:solidFill>
                            <a:prstDash val="solid"/>
                            <a:round/>
                            <a:headEnd/>
                            <a:tailEnd/>
                          </a:ln>
                        </wps:spPr>
                        <wps:bodyPr/>
                      </wps:wsp>
                      <wps:wsp>
                        <wps:cNvPr id="96" name="Rectangle 96"/>
                        <wps:cNvSpPr>
                          <a:spLocks noChangeArrowheads="1"/>
                        </wps:cNvSpPr>
                        <wps:spPr bwMode="auto">
                          <a:xfrm>
                            <a:off x="4971008" y="2568283"/>
                            <a:ext cx="131721" cy="116003"/>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rPr>
                                <w:t>180</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9B8BA8" id="Gruppo 310" o:spid="_x0000_s1026" style="position:absolute;left:0;text-align:left;margin-left:.8pt;margin-top:-20pt;width:511.6pt;height:261.95pt;z-index:251672576;mso-width-relative:margin;mso-height-relative:margin" coordorigin="3742,-25" coordsize="47284,2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">
                <v:shape id="Freeform 39" o:spid="_x0000_s1027" style="position:absolute;left:6134;top:809;width:39068;height:14605;visibility:visible;mso-wrap-style:square;v-text-anchor:top" coordsize="192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34MMA&#10;AADbAAAADwAAAGRycy9kb3ducmV2LnhtbESP3YrCMBSE7xd8h3AE79ZUXRZbjSLCghderD8PcGiO&#10;TbU5KU221j69EYS9HGbmG2a57mwlWmp86VjBZJyAIM6dLrlQcD79fM5B+ICssXJMCh7kYb0afCwx&#10;0+7OB2qPoRARwj5DBSaEOpPS54Ys+rGriaN3cY3FEGVTSN3gPcJtJadJ8i0tlhwXDNa0NZTfjn9W&#10;wbyVh9Sk1/5y2u77W0G/ff+1UWo07DYLEIG68B9+t3dawSyF15f4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34MMAAADbAAAADwAAAAAAAAAAAAAAAACYAgAAZHJzL2Rv&#10;d25yZXYueG1sUEsFBgAAAAAEAAQA9QAAAIgDAAAAAA==&#10;" path="m,l,,,,49,r,28l61,28r,54l109,82r,27l121,109r,28l145,137r,54l169,191r,28l194,219r,l206,219r,29l218,248r,30l230,278r,l242,278r,31l266,309r,31l314,340r,31l339,371r,l363,371r,32l375,403r,34l399,437r,l435,437r,l472,437r,38l484,475r,l496,475r,l508,475r,l532,475r,44l665,519r,l749,519r,58l762,577r,l955,577r,l991,577r,71l1052,648r,71l1172,719r,l1209,719r,l1233,719r,l1499,719r,l1873,719r,l1922,719r,e" filled="f">
                  <v:path arrowok="t" o:connecttype="custom" o:connectlocs="0,0;49,0;61,28;109,82;121,109;145,137;169,191;194,219;206,219;218,248;230,278;242,278;266,309;314,340;339,371;363,371;375,403;399,437;435,437;472,437;484,475;496,475;508,475;532,475;665,519;749,519;762,577;955,577;991,577;1052,648;1172,719;1209,719;1233,719;1499,719;1873,719;1922,719" o:connectangles="0,0,0,0,0,0,0,0,0,0,0,0,0,0,0,0,0,0,0,0,0,0,0,0,0,0,0,0,0,0,0,0,0,0,0,0"/>
                </v:shape>
                <v:group id="Gruppo 212" o:spid="_x0000_s1028" style="position:absolute;left:6134;top:809;width:42958;height:17018" coordorigin="6134,809" coordsize="42957,17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20" o:spid="_x0000_s1029" style="position:absolute;visibility:visible;mso-wrap-style:square" from="6134,809" to="6150,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21" o:spid="_x0000_s1030" style="position:absolute;visibility:visible;mso-wrap-style:square" from="6134,809" to="6150,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22" o:spid="_x0000_s1031" style="position:absolute;visibility:visible;mso-wrap-style:square" from="6134,809" to="6880,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23" o:spid="_x0000_s1032" style="position:absolute;visibility:visible;mso-wrap-style:square" from="6912,1126" to="7388,1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24" o:spid="_x0000_s1033" style="position:absolute;visibility:visible;mso-wrap-style:square" from="7388,1126" to="7404,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25" o:spid="_x0000_s1034" style="position:absolute;visibility:visible;mso-wrap-style:square" from="7388,1777" to="7404,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26" o:spid="_x0000_s1035" style="position:absolute;visibility:visible;mso-wrap-style:square" from="7388,1777" to="7626,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27" o:spid="_x0000_s1036" style="position:absolute;visibility:visible;mso-wrap-style:square" from="7626,1777" to="7642,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28" o:spid="_x0000_s1037" style="position:absolute;visibility:visible;mso-wrap-style:square" from="7801,2428" to="7864,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29" o:spid="_x0000_s1038" style="position:absolute;visibility:visible;mso-wrap-style:square" from="7864,2428" to="7880,2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30" o:spid="_x0000_s1039" style="position:absolute;visibility:visible;mso-wrap-style:square" from="7864,2761" to="8118,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31" o:spid="_x0000_s1040" style="position:absolute;visibility:visible;mso-wrap-style:square" from="8118,2761" to="8134,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32" o:spid="_x0000_s1041" style="position:absolute;visibility:visible;mso-wrap-style:square" from="8118,3222" to="8134,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33" o:spid="_x0000_s1042" style="position:absolute;visibility:visible;mso-wrap-style:square" from="8118,3730" to="8356,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34" o:spid="_x0000_s1043" style="position:absolute;visibility:visible;mso-wrap-style:square" from="8356,4079" to="8372,4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35" o:spid="_x0000_s1044" style="position:absolute;visibility:visible;mso-wrap-style:square" from="8515,5016" to="8849,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36" o:spid="_x0000_s1045" style="position:absolute;visibility:visible;mso-wrap-style:square" from="8849,5016" to="8864,5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37" o:spid="_x0000_s1046" style="position:absolute;visibility:visible;mso-wrap-style:square" from="8849,5778" to="8864,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38" o:spid="_x0000_s1047" style="position:absolute;visibility:visible;mso-wrap-style:square" from="8849,5984" to="9087,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39" o:spid="_x0000_s1048" style="position:absolute;visibility:visible;mso-wrap-style:square" from="9087,5984" to="9103,6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40" o:spid="_x0000_s1049" style="position:absolute;visibility:visible;mso-wrap-style:square" from="9325,6397" to="9341,6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41" o:spid="_x0000_s1050" style="position:absolute;visibility:visible;mso-wrap-style:square" from="9325,6651" to="9579,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42" o:spid="_x0000_s1051" style="position:absolute;visibility:visible;mso-wrap-style:square" from="9579,6651" to="9595,6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43" o:spid="_x0000_s1052" style="position:absolute;visibility:visible;mso-wrap-style:square" from="9833,7000" to="9849,7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44" o:spid="_x0000_s1053" style="position:absolute;visibility:visible;mso-wrap-style:square" from="9833,7333" to="10087,7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45" o:spid="_x0000_s1054" style="position:absolute;visibility:visible;mso-wrap-style:square" from="10087,7333" to="10103,7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46" o:spid="_x0000_s1055" style="position:absolute;visibility:visible;mso-wrap-style:square" from="10087,7333" to="10230,7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47" o:spid="_x0000_s1056" style="position:absolute;visibility:visible;mso-wrap-style:square" from="10325,7587" to="10341,7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48" o:spid="_x0000_s1057" style="position:absolute;visibility:visible;mso-wrap-style:square" from="10325,7667" to="10817,7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49" o:spid="_x0000_s1058" style="position:absolute;visibility:visible;mso-wrap-style:square" from="10817,7667" to="10833,7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50" o:spid="_x0000_s1059" style="position:absolute;visibility:visible;mso-wrap-style:square" from="10992,8016" to="11055,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51" o:spid="_x0000_s1060" style="position:absolute;visibility:visible;mso-wrap-style:square" from="11055,8016" to="11071,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52" o:spid="_x0000_s1061" style="position:absolute;visibility:visible;mso-wrap-style:square" from="11055,8365" to="11309,8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53" o:spid="_x0000_s1062" style="position:absolute;visibility:visible;mso-wrap-style:square" from="11309,8365" to="11325,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54" o:spid="_x0000_s1063" style="position:absolute;visibility:visible;mso-wrap-style:square" from="11309,8810" to="11325,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55" o:spid="_x0000_s1064" style="position:absolute;visibility:visible;mso-wrap-style:square" from="11309,9080" to="11547,9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56" o:spid="_x0000_s1065" style="position:absolute;visibility:visible;mso-wrap-style:square" from="11547,9080" to="11563,9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57" o:spid="_x0000_s1066" style="position:absolute;visibility:visible;mso-wrap-style:square" from="11547,9667" to="11563,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58" o:spid="_x0000_s1067" style="position:absolute;visibility:visible;mso-wrap-style:square" from="11547,9762" to="12039,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59" o:spid="_x0000_s1068" style="position:absolute;visibility:visible;mso-wrap-style:square" from="12039,9762" to="12055,9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60" o:spid="_x0000_s1069" style="position:absolute;visibility:visible;mso-wrap-style:square" from="12039,10270" to="12055,10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61" o:spid="_x0000_s1070" style="position:absolute;visibility:visible;mso-wrap-style:square" from="12039,10842" to="12198,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62" o:spid="_x0000_s1071" style="position:absolute;visibility:visible;mso-wrap-style:square" from="12278,11128" to="12293,1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63" o:spid="_x0000_s1072" style="position:absolute;visibility:visible;mso-wrap-style:square" from="12278,11207" to="12770,1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64" o:spid="_x0000_s1073" style="position:absolute;visibility:visible;mso-wrap-style:square" from="12770,11207" to="12786,11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65" o:spid="_x0000_s1074" style="position:absolute;visibility:visible;mso-wrap-style:square" from="12770,11715" to="12786,1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66" o:spid="_x0000_s1075" style="position:absolute;visibility:visible;mso-wrap-style:square" from="12770,11921" to="13024,1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67" o:spid="_x0000_s1076" style="position:absolute;visibility:visible;mso-wrap-style:square" from="13024,11921" to="13040,1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68" o:spid="_x0000_s1077" style="position:absolute;visibility:visible;mso-wrap-style:square" from="13024,12572" to="13040,1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69" o:spid="_x0000_s1078" style="position:absolute;visibility:visible;mso-wrap-style:square" from="13024,12652" to="1327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70" o:spid="_x0000_s1079" style="position:absolute;visibility:visible;mso-wrap-style:square" from="13278,12652" to="13294,1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71" o:spid="_x0000_s1080" style="position:absolute;visibility:visible;mso-wrap-style:square" from="13278,13033" to="13294,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72" o:spid="_x0000_s1081" style="position:absolute;visibility:visible;mso-wrap-style:square" from="13659,13033" to="14008,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73" o:spid="_x0000_s1082" style="position:absolute;visibility:visible;mso-wrap-style:square" from="14008,13033" to="14024,1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74" o:spid="_x0000_s1083" style="position:absolute;visibility:visible;mso-wrap-style:square" from="14246,13541" to="14262,1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75" o:spid="_x0000_s1084" style="position:absolute;visibility:visible;mso-wrap-style:square" from="14246,14191" to="14325,1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76" o:spid="_x0000_s1085" style="position:absolute;visibility:visible;mso-wrap-style:square" from="14691,14191" to="15230,1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77" o:spid="_x0000_s1086" style="position:absolute;visibility:visible;mso-wrap-style:square" from="15230,14191" to="15246,1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78" o:spid="_x0000_s1087" style="position:absolute;visibility:visible;mso-wrap-style:square" from="15230,14191" to="15421,1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79" o:spid="_x0000_s1088" style="position:absolute;visibility:visible;mso-wrap-style:square" from="15468,14493" to="15484,1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80" o:spid="_x0000_s1089" style="position:absolute;visibility:visible;mso-wrap-style:square" from="15468,14620" to="15738,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81" o:spid="_x0000_s1090" style="position:absolute;visibility:visible;mso-wrap-style:square" from="15738,14620" to="15754,1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82" o:spid="_x0000_s1091" style="position:absolute;visibility:visible;mso-wrap-style:square" from="16024,15065" to="16215,1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83" o:spid="_x0000_s1092" style="position:absolute;visibility:visible;mso-wrap-style:square" from="16215,15065" to="16230,1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84" o:spid="_x0000_s1093" style="position:absolute;visibility:visible;mso-wrap-style:square" from="16215,15065" to="16469,1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85" o:spid="_x0000_s1094" style="position:absolute;visibility:visible;mso-wrap-style:square" from="16469,15065" to="16484,1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86" o:spid="_x0000_s1095" style="position:absolute;visibility:visible;mso-wrap-style:square" from="16611,15573" to="17199,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87" o:spid="_x0000_s1096" style="position:absolute;visibility:visible;mso-wrap-style:square" from="17199,15573" to="17215,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88" o:spid="_x0000_s1097" style="position:absolute;visibility:visible;mso-wrap-style:square" from="17199,16081" to="17215,1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89" o:spid="_x0000_s1098" style="position:absolute;visibility:visible;mso-wrap-style:square" from="17199,16081" to="17437,1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90" o:spid="_x0000_s1099" style="position:absolute;visibility:visible;mso-wrap-style:square" from="17437,16081" to="17453,1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91" o:spid="_x0000_s1100" style="position:absolute;visibility:visible;mso-wrap-style:square" from="17437,16081" to="17691,1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92" o:spid="_x0000_s1101" style="position:absolute;visibility:visible;mso-wrap-style:square" from="17691,16081" to="17707,1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93" o:spid="_x0000_s1102" style="position:absolute;visibility:visible;mso-wrap-style:square" from="17691,16081" to="17929,1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94" o:spid="_x0000_s1103" style="position:absolute;visibility:visible;mso-wrap-style:square" from="18294,16081" to="18659,1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95" o:spid="_x0000_s1104" style="position:absolute;visibility:visible;mso-wrap-style:square" from="18659,16081" to="18675,1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96" o:spid="_x0000_s1105" style="position:absolute;visibility:visible;mso-wrap-style:square" from="18818,16652" to="18929,16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97" o:spid="_x0000_s1106" style="position:absolute;visibility:visible;mso-wrap-style:square" from="18929,16652" to="18945,17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98" o:spid="_x0000_s1107" style="position:absolute;visibility:visible;mso-wrap-style:square" from="18929,17224" to="18961,1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99" o:spid="_x0000_s1108" style="position:absolute;visibility:visible;mso-wrap-style:square" from="19326,17224" to="19405,1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100" o:spid="_x0000_s1109" style="position:absolute;visibility:visible;mso-wrap-style:square" from="19405,17224" to="19421,1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101" o:spid="_x0000_s1110" style="position:absolute;visibility:visible;mso-wrap-style:square" from="19405,17811" to="19485,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102" o:spid="_x0000_s1111" style="position:absolute;visibility:visible;mso-wrap-style:square" from="19850,17811" to="20136,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103" o:spid="_x0000_s1112" style="position:absolute;visibility:visible;mso-wrap-style:square" from="20136,17811" to="20152,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104" o:spid="_x0000_s1113" style="position:absolute;visibility:visible;mso-wrap-style:square" from="20136,17811" to="20596,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line id="Line 105" o:spid="_x0000_s1114" style="position:absolute;visibility:visible;mso-wrap-style:square" from="20961,17811" to="21358,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106" o:spid="_x0000_s1115" style="position:absolute;visibility:visible;mso-wrap-style:square" from="21358,17811" to="21374,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107" o:spid="_x0000_s1116" style="position:absolute;visibility:visible;mso-wrap-style:square" from="21358,17811" to="21628,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108" o:spid="_x0000_s1117" style="position:absolute;visibility:visible;mso-wrap-style:square" from="21628,17811" to="21644,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109" o:spid="_x0000_s1118" style="position:absolute;visibility:visible;mso-wrap-style:square" from="21628,17811" to="21691,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Line 110" o:spid="_x0000_s1119" style="position:absolute;visibility:visible;mso-wrap-style:square" from="22057,17811" to="22120,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111" o:spid="_x0000_s1120" style="position:absolute;visibility:visible;mso-wrap-style:square" from="22120,17811" to="22136,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112" o:spid="_x0000_s1121" style="position:absolute;visibility:visible;mso-wrap-style:square" from="22120,17811" to="22358,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113" o:spid="_x0000_s1122" style="position:absolute;visibility:visible;mso-wrap-style:square" from="22358,17811" to="22374,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114" o:spid="_x0000_s1123" style="position:absolute;visibility:visible;mso-wrap-style:square" from="22358,17811" to="22787,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115" o:spid="_x0000_s1124" style="position:absolute;visibility:visible;mso-wrap-style:square" from="23152,17811" to="23882,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116" o:spid="_x0000_s1125" style="position:absolute;visibility:visible;mso-wrap-style:square" from="24247,17811" to="24978,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117" o:spid="_x0000_s1126" style="position:absolute;visibility:visible;mso-wrap-style:square" from="25343,17811" to="26073,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118" o:spid="_x0000_s1127" style="position:absolute;visibility:visible;mso-wrap-style:square" from="26438,17811" to="27168,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119" o:spid="_x0000_s1128" style="position:absolute;visibility:visible;mso-wrap-style:square" from="27533,17811" to="28264,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120" o:spid="_x0000_s1129" style="position:absolute;visibility:visible;mso-wrap-style:square" from="28629,17811" to="29359,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line id="Line 121" o:spid="_x0000_s1130" style="position:absolute;visibility:visible;mso-wrap-style:square" from="29740,17811" to="30470,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line id="Line 122" o:spid="_x0000_s1131" style="position:absolute;visibility:visible;mso-wrap-style:square" from="30835,17811" to="31566,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line id="Line 123" o:spid="_x0000_s1132" style="position:absolute;visibility:visible;mso-wrap-style:square" from="31931,17811" to="32661,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line id="Line 124" o:spid="_x0000_s1133" style="position:absolute;visibility:visible;mso-wrap-style:square" from="33026,17811" to="33756,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125" o:spid="_x0000_s1134" style="position:absolute;visibility:visible;mso-wrap-style:square" from="34122,17811" to="34852,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126" o:spid="_x0000_s1135" style="position:absolute;visibility:visible;mso-wrap-style:square" from="35217,17811" to="35598,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127" o:spid="_x0000_s1136" style="position:absolute;visibility:visible;mso-wrap-style:square" from="35598,17811" to="35614,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line id="Line 128" o:spid="_x0000_s1137" style="position:absolute;visibility:visible;mso-wrap-style:square" from="35598,17811" to="35947,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Line 129" o:spid="_x0000_s1138" style="position:absolute;visibility:visible;mso-wrap-style:square" from="36312,17811" to="37027,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130" o:spid="_x0000_s1139" style="position:absolute;visibility:visible;mso-wrap-style:square" from="37408,17811" to="38122,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131" o:spid="_x0000_s1140" style="position:absolute;visibility:visible;mso-wrap-style:square" from="38487,17811" to="39217,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132" o:spid="_x0000_s1141" style="position:absolute;visibility:visible;mso-wrap-style:square" from="39583,17811" to="40313,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133" o:spid="_x0000_s1142" style="position:absolute;visibility:visible;mso-wrap-style:square" from="40678,17811" to="41408,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line id="Line 134" o:spid="_x0000_s1143" style="position:absolute;visibility:visible;mso-wrap-style:square" from="41789,17811" to="42519,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135" o:spid="_x0000_s1144" style="position:absolute;visibility:visible;mso-wrap-style:square" from="42885,17811" to="43615,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line id="Line 136" o:spid="_x0000_s1145" style="position:absolute;visibility:visible;mso-wrap-style:square" from="43980,17811" to="44202,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line id="Line 137" o:spid="_x0000_s1146" style="position:absolute;visibility:visible;mso-wrap-style:square" from="44202,17811" to="44218,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138" o:spid="_x0000_s1147" style="position:absolute;visibility:visible;mso-wrap-style:square" from="44202,17811" to="44710,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line id="Line 139" o:spid="_x0000_s1148" style="position:absolute;visibility:visible;mso-wrap-style:square" from="45075,17811" to="45806,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140" o:spid="_x0000_s1149" style="position:absolute;visibility:visible;mso-wrap-style:square" from="46171,17811" to="46901,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141" o:spid="_x0000_s1150" style="position:absolute;visibility:visible;mso-wrap-style:square" from="47266,17811" to="47996,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142" o:spid="_x0000_s1151" style="position:absolute;visibility:visible;mso-wrap-style:square" from="48361,17811" to="49092,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group>
                <v:line id="Line 143" o:spid="_x0000_s1152" style="position:absolute;flip:y;visibility:visible;mso-wrap-style:square" from="5356,857" to="5356,2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5an8UAAADbAAAADwAAAGRycy9kb3ducmV2LnhtbESPQWvCQBSE7wX/w/KEXopuLKXV6Coi&#10;FKSeaoJ6fGSf2WD2bcxuk/TfdwuFHoeZ+YZZbQZbi45aXzlWMJsmIIgLpysuFeTZ+2QOwgdkjbVj&#10;UvBNHjbr0cMKU+16/qTuGEoRIexTVGBCaFIpfWHIop+6hjh6V9daDFG2pdQt9hFua/mcJK/SYsVx&#10;wWBDO0PF7fhlFcjT7rzYu488ux+aw2Ju3O3p7aLU43jYLkEEGsJ/+K+91wpeZv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5an8UAAADbAAAADwAAAAAAAAAA&#10;AAAAAAChAgAAZHJzL2Rvd25yZXYueG1sUEsFBgAAAAAEAAQA+QAAAJMDAAAAAA==&#10;" strokeweight=".2205mm"/>
                <v:line id="Line 144" o:spid="_x0000_s1153" style="position:absolute;flip:x;visibility:visible;mso-wrap-style:square" from="4848,24129" to="5356,2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zE6MUAAADbAAAADwAAAGRycy9kb3ducmV2LnhtbESPQWvCQBSE7wX/w/KEXopulNJqdBUR&#10;ClJPNUE9PrLPbDD7Ns1uk/TfdwuFHoeZ+YZZbwdbi45aXzlWMJsmIIgLpysuFeTZ22QBwgdkjbVj&#10;UvBNHrab0cMaU+16/qDuFEoRIexTVGBCaFIpfWHIop+6hjh6N9daDFG2pdQt9hFuazlPkhdpseK4&#10;YLChvaHifvqyCuR5f1ke3HuefR6b43Jh3P3p9arU43jYrUAEGsJ/+K990Aqe5/D7Jf4A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zE6MUAAADbAAAADwAAAAAAAAAA&#10;AAAAAAChAgAAZHJzL2Rvd25yZXYueG1sUEsFBgAAAAAEAAQA+QAAAJMDAAAAAA==&#10;" strokeweight=".2205mm"/>
                <v:rect id="Rectangle 43" o:spid="_x0000_s1154" style="position:absolute;left:3623;top:23413;width:1259;height:10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ovcMA&#10;AADbAAAADwAAAGRycy9kb3ducmV2LnhtbESPzWrDMBCE74G8g9hAb4mUtITUjWxCoKX00vxBr4u1&#10;lU2slbHU2H77qlDIcZidb3a2xeAacaMu1J41LBcKBHHpTc1Ww+X8Ot+ACBHZYOOZNIwUoMinky1m&#10;xvd8pNspWpEgHDLUUMXYZlKGsiKHYeFb4uR9+85hTLKz0nTYJ7hr5EqptXRYc2qosKV9ReX19OPS&#10;G+MbfYws7fN682VVvzoM6rPX+mE27F5ARBri/fg//W40PD3C35YE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uovcMAAADbAAAADwAAAAAAAAAAAAAAAACYAgAAZHJzL2Rv&#10;d25yZXYueG1sUEsFBgAAAAAEAAQA9QAAAIgDA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0.0</w:t>
                        </w:r>
                      </w:p>
                    </w:txbxContent>
                  </v:textbox>
                </v:rect>
                <v:line id="Line 146" o:spid="_x0000_s1155" style="position:absolute;flip:x;visibility:visible;mso-wrap-style:square" from="4848,21780" to="5356,21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5B8YAAADbAAAADwAAAGRycy9kb3ducmV2LnhtbESPT2vCQBTE70K/w/IKvUjdtAT/pK5S&#10;AgWpp6pUj4/sazaYfZtmt0n89m5B8DjMzG+Y5Xqwteio9ZVjBS+TBARx4XTFpYLD/uN5DsIHZI21&#10;Y1JwIQ/r1cNoiZl2PX9RtwuliBD2GSowITSZlL4wZNFPXEMcvR/XWgxRtqXULfYRbmv5miRTabHi&#10;uGCwodxQcd79WQXyOz8uNu7zsP/dNtvF3LjzeHZS6ulxeH8DEWgI9/CtvdEK0hT+v8Qf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p+QfGAAAA2wAAAA8AAAAAAAAA&#10;AAAAAAAAoQIAAGRycy9kb3ducmV2LnhtbFBLBQYAAAAABAAEAPkAAACUAwAAAAA=&#10;" strokeweight=".2205mm"/>
                <v:rect id="Rectangle 45" o:spid="_x0000_s1156" style="position:absolute;left:3623;top:21079;width:1260;height:10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6VUsMA&#10;AADbAAAADwAAAGRycy9kb3ducmV2LnhtbESPzWrDMBCE74G8g9hAb4mU0IbUjWxCoKX00vxBr4u1&#10;lU2slbHU2H77qlDIcZidb3a2xeAacaMu1J41LBcKBHHpTc1Ww+X8Ot+ACBHZYOOZNIwUoMinky1m&#10;xvd8pNspWpEgHDLUUMXYZlKGsiKHYeFb4uR9+85hTLKz0nTYJ7hr5EqptXRYc2qosKV9ReX19OPS&#10;G+MbfYws7fN682VVvzoM6rPX+mE27F5ARBri/fg//W40PD7B35YE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6VUsMAAADbAAAADwAAAAAAAAAAAAAAAACYAgAAZHJzL2Rv&#10;d25yZXYueG1sUEsFBgAAAAAEAAQA9QAAAIgDA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0.1</w:t>
                        </w:r>
                      </w:p>
                    </w:txbxContent>
                  </v:textbox>
                </v:rect>
                <v:line id="Line 148" o:spid="_x0000_s1157" style="position:absolute;flip:x;visibility:visible;mso-wrap-style:square" from="4848,19446" to="5356,1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C68QAAADbAAAADwAAAGRycy9kb3ducmV2LnhtbESPS4sCMRCE74L/IbTgRdbMiviYNcoi&#10;CKInH6wem0nvZHDSGSdRx3+/WRA8FlX1FTVbNLYUd6p94VjBZz8BQZw5XXCu4HhYfUxA+ICssXRM&#10;Cp7kYTFvt2aYavfgHd33IRcRwj5FBSaEKpXSZ4Ys+r6riKP362qLIco6l7rGR4TbUg6SZCQtFhwX&#10;DFa0NJRd9jerQP4sT9O12xwP1221nU6Mu/TGZ6W6neb7C0SgJrzDr/ZaKxiO4P9L/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LrxAAAANsAAAAPAAAAAAAAAAAA&#10;AAAAAKECAABkcnMvZG93bnJldi54bWxQSwUGAAAAAAQABAD5AAAAkgMAAAAA&#10;" strokeweight=".2205mm"/>
                <v:rect id="Rectangle 47" o:spid="_x0000_s1158" style="position:absolute;left:3623;top:18746;width:1259;height:10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uvsMA&#10;AADbAAAADwAAAGRycy9kb3ducmV2LnhtbESPzWrDMBCE74G8g9hAb4mUUJLUjWxCoKX00vxBr4u1&#10;lU2slbHU2H77qlDocZidb3Z2xeAacacu1J41LBcKBHHpTc1Ww/XyMt+CCBHZYOOZNIwUoMinkx1m&#10;xvd8ovs5WpEgHDLUUMXYZlKGsiKHYeFb4uR9+c5hTLKz0nTYJ7hr5EqptXRYc2qosKVDReXt/O3S&#10;G+MrvY8s7dN6+2lVvzoO6qPX+mE27J9BRBri//Ff+s1oeNzA75YE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CuvsMAAADbAAAADwAAAAAAAAAAAAAAAACYAgAAZHJzL2Rv&#10;d25yZXYueG1sUEsFBgAAAAAEAAQA9QAAAIgDA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0.2</w:t>
                        </w:r>
                      </w:p>
                    </w:txbxContent>
                  </v:textbox>
                </v:rect>
                <v:line id="Line 150" o:spid="_x0000_s1159" style="position:absolute;flip:x;visibility:visible;mso-wrap-style:square" from="4848,17112" to="5356,1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TzAsIAAADbAAAADwAAAGRycy9kb3ducmV2LnhtbERPz2vCMBS+D/wfwhO8DE2VsWk1FikM&#10;ZJ6moh4fzbMpNi9dk7Xdf78cBjt+fL832WBr0VHrK8cK5rMEBHHhdMWlgvPpfboE4QOyxtoxKfgh&#10;D9l29LTBVLueP6k7hlLEEPYpKjAhNKmUvjBk0c9cQxy5u2sthgjbUuoW+xhua7lIkldpseLYYLCh&#10;3FDxOH5bBfKSX1d793E+fR2aw2pp3OP57abUZDzs1iACDeFf/OfeawUvcWz8En+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TzAsIAAADbAAAADwAAAAAAAAAAAAAA&#10;AAChAgAAZHJzL2Rvd25yZXYueG1sUEsFBgAAAAAEAAQA+QAAAJADAAAAAA==&#10;" strokeweight=".2205mm"/>
                <v:rect id="Rectangle 49" o:spid="_x0000_s1160" style="position:absolute;left:3623;top:16412;width:1260;height:10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fV8IA&#10;AADbAAAADwAAAGRycy9kb3ducmV2LnhtbESPQWsCMRCF7wX/Qxiht5ooRXQ1iggV6cV2FbwOmzG7&#10;uJksm9Td/feNUOjx8eZ9b95627taPKgNlWcN04kCQVx4U7HVcDl/vC1AhIhssPZMGgYKsN2MXtaY&#10;Gd/xNz3yaEWCcMhQQxljk0kZipIcholviJN3863DmGRrpWmxS3BXy5lSc+mw4tRQYkP7kop7/uPS&#10;G8OBPgeWdjlfXK3qZl+9OnVav4773QpEpD7+H/+lj0bD+xKeWxIA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59XwgAAANsAAAAPAAAAAAAAAAAAAAAAAJgCAABkcnMvZG93&#10;bnJldi54bWxQSwUGAAAAAAQABAD1AAAAhwM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0.3</w:t>
                        </w:r>
                      </w:p>
                    </w:txbxContent>
                  </v:textbox>
                </v:rect>
                <v:line id="Line 152" o:spid="_x0000_s1161" style="position:absolute;flip:x;visibility:visible;mso-wrap-style:square" from="4848,14795" to="5356,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tp2cIAAADbAAAADwAAAGRycy9kb3ducmV2LnhtbERPz2vCMBS+D/wfwhO8DE0Vtmk1FikM&#10;ZJ6moh4fzbMpNi9dk7Xdf78cBjt+fL832WBr0VHrK8cK5rMEBHHhdMWlgvPpfboE4QOyxtoxKfgh&#10;D9l29LTBVLueP6k7hlLEEPYpKjAhNKmUvjBk0c9cQxy5u2sthgjbUuoW+xhua7lIkldpseLYYLCh&#10;3FDxOH5bBfKSX1d793E+fR2aw2pp3OP57abUZDzs1iACDeFf/OfeawUvcX38En+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otp2cIAAADbAAAADwAAAAAAAAAAAAAA&#10;AAChAgAAZHJzL2Rvd25yZXYueG1sUEsFBgAAAAAEAAQA+QAAAJADAAAAAA==&#10;" strokeweight=".2205mm"/>
                <v:rect id="Rectangle 51" o:spid="_x0000_s1162" style="position:absolute;left:3623;top:14094;width:1260;height:10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FjMMA&#10;AADbAAAADwAAAGRycy9kb3ducmV2LnhtbESPzWrDMBCE74G+g9hCbomUQELqRjalkFJyaX4KvS7W&#10;Vja1VsZSYvvto0Igx2F2vtnZFoNrxJW6UHvWsJgrEMSlNzVbDd/n3WwDIkRkg41n0jBSgCJ/mmwx&#10;M77nI11P0YoE4ZChhirGNpMylBU5DHPfEifv13cOY5KdlabDPsFdI5dKraXDmlNDhS29V1T+nS4u&#10;vTF+0H5kaV/Wmx+r+uVhUF+91tPn4e0VRKQhPo7v6U+jYbWA/y0JAD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wFjMMAAADbAAAADwAAAAAAAAAAAAAAAACYAgAAZHJzL2Rv&#10;d25yZXYueG1sUEsFBgAAAAAEAAQA9QAAAIgDA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0.4</w:t>
                        </w:r>
                      </w:p>
                    </w:txbxContent>
                  </v:textbox>
                </v:rect>
                <v:line id="Line 154" o:spid="_x0000_s1163" style="position:absolute;flip:x;visibility:visible;mso-wrap-style:square" from="4848,12461" to="5356,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VSNcUAAADbAAAADwAAAGRycy9kb3ducmV2LnhtbESPQWvCQBSE7wX/w/KEXopuFNpqdBUR&#10;ClJPNUE9PrLPbDD7Ns1uk/TfdwuFHoeZ+YZZbwdbi45aXzlWMJsmIIgLpysuFeTZ22QBwgdkjbVj&#10;UvBNHrab0cMaU+16/qDuFEoRIexTVGBCaFIpfWHIop+6hjh6N9daDFG2pdQt9hFuazlPkhdpseK4&#10;YLChvaHifvqyCuR5f1ke3HuefR6b43Jh3P3p9arU43jYrUAEGsJ/+K990Aqe5/D7Jf4A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VSNcUAAADbAAAADwAAAAAAAAAA&#10;AAAAAAChAgAAZHJzL2Rvd25yZXYueG1sUEsFBgAAAAAEAAQA+QAAAJMDAAAAAA==&#10;" strokeweight=".2205mm"/>
                <v:rect id="Rectangle 53" o:spid="_x0000_s1164" style="position:absolute;left:3623;top:11761;width:1259;height:10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YMMA&#10;AADbAAAADwAAAGRycy9kb3ducmV2LnhtbESPzWrDMBCE74G8g9hAb4mUlIbUjWxCoKX00vxBr4u1&#10;lU2slbHU2H77qlDIcZidb3a2xeAacaMu1J41LBcKBHHpTc1Ww+X8Ot+ACBHZYOOZNIwUoMinky1m&#10;xvd8pNspWpEgHDLUUMXYZlKGsiKHYeFb4uR9+85hTLKz0nTYJ7hr5EqptXRYc2qosKV9ReX19OPS&#10;G+MbfYws7fN682VVvzoM6rPX+mE27F5ARBri/fg//W40PD3C35YE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I+YMMAAADbAAAADwAAAAAAAAAAAAAAAACYAgAAZHJzL2Rv&#10;d25yZXYueG1sUEsFBgAAAAAEAAQA9QAAAIgDA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0.5</w:t>
                        </w:r>
                      </w:p>
                    </w:txbxContent>
                  </v:textbox>
                </v:rect>
                <v:line id="Line 156" o:spid="_x0000_s1165" style="position:absolute;flip:x;visibility:visible;mso-wrap-style:square" from="4848,10127" to="5356,1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Bv2sUAAADbAAAADwAAAGRycy9kb3ducmV2LnhtbESPQWvCQBSE74L/YXmCF2k2FW1N6ioi&#10;CFJPVakeH9nXbDD7Ns2umv77bkHocZiZb5j5srO1uFHrK8cKnpMUBHHhdMWlguNh8zQD4QOyxtox&#10;KfghD8tFvzfHXLs7f9BtH0oRIexzVGBCaHIpfWHIok9cQxy9L9daDFG2pdQt3iPc1nKcpi/SYsVx&#10;wWBDa0PFZX+1CuTn+pRt3fvx8L1rdtnMuMvo9azUcNCt3kAE6sJ/+NHeagXTCfx9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Bv2sUAAADbAAAADwAAAAAAAAAA&#10;AAAAAAChAgAAZHJzL2Rvd25yZXYueG1sUEsFBgAAAAAEAAQA+QAAAJMDAAAAAA==&#10;" strokeweight=".2205mm"/>
                <v:rect id="Rectangle 55" o:spid="_x0000_s1166" style="position:absolute;left:3623;top:9427;width:1260;height:10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Dj8MA&#10;AADbAAAADwAAAGRycy9kb3ducmV2LnhtbESPwWrDMBBE74X8g9hAbo3UQELiRjal0BJySesEel2s&#10;rWxqrYylxvbfR4FCj8PsvNnZF6NrxZX60HjW8LRUIIgrbxq2Gi7nt8ctiBCRDbaeScNEAYp89rDH&#10;zPiBP+laRisShEOGGuoYu0zKUNXkMCx9R5y8b987jEn2VpoehwR3rVwptZEOG04NNXb0WlP1U/66&#10;9Mb0TseJpd1ttl9WDauPUZ0GrRfz8eUZRKQx/h//pQ9Gw3oN9y0JAD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Dj8MAAADbAAAADwAAAAAAAAAAAAAAAACYAgAAZHJzL2Rv&#10;d25yZXYueG1sUEsFBgAAAAAEAAQA9QAAAIgDA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0.6</w:t>
                        </w:r>
                      </w:p>
                    </w:txbxContent>
                  </v:textbox>
                </v:rect>
                <v:line id="Line 158" o:spid="_x0000_s1167" style="position:absolute;flip:x;visibility:visible;mso-wrap-style:square" from="4848,7794" to="5356,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5UNsQAAADbAAAADwAAAGRycy9kb3ducmV2LnhtbESPS4sCMRCE74L/IbTgRdbMCr5mjbII&#10;gujJB6vHZtI7GZx0xknU8d9vFgSPRVV9Rc0WjS3FnWpfOFbw2U9AEGdOF5wrOB5WHxMQPiBrLB2T&#10;gid5WMzbrRmm2j14R/d9yEWEsE9RgQmhSqX0mSGLvu8q4uj9utpiiLLOpa7xEeG2lIMkGUmLBccF&#10;gxUtDWWX/c0qkD/L03TtNsfDdVttpxPjLr3xWalup/n+AhGoCe/wq73WCoYj+P8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LlQ2xAAAANsAAAAPAAAAAAAAAAAA&#10;AAAAAKECAABkcnMvZG93bnJldi54bWxQSwUGAAAAAAQABAD5AAAAkgMAAAAA&#10;" strokeweight=".2205mm"/>
                <v:rect id="Rectangle 57" o:spid="_x0000_s1168" style="position:absolute;left:3623;top:7078;width:1260;height:10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4Y8MA&#10;AADbAAAADwAAAGRycy9kb3ducmV2LnhtbESPzWrDMBCE74G8g9hAb4mUQJPUjWxCoKX00vxBr4u1&#10;lU2slbHU2H77qlDocZidb3Z2xeAacacu1J41LBcKBHHpTc1Ww/XyMt+CCBHZYOOZNIwUoMinkx1m&#10;xvd8ovs5WpEgHDLUUMXYZlKGsiKHYeFb4uR9+c5hTLKz0nTYJ7hr5EqptXRYc2qosKVDReXt/O3S&#10;G+MrvY8s7dN6+2lVvzoO6qPX+mE27J9BRBri//Ff+s1oeNzA75YE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k4Y8MAAADbAAAADwAAAAAAAAAAAAAAAACYAgAAZHJzL2Rv&#10;d25yZXYueG1sUEsFBgAAAAAEAAQA9QAAAIgDA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0.7</w:t>
                        </w:r>
                      </w:p>
                    </w:txbxContent>
                  </v:textbox>
                </v:rect>
                <v:line id="Line 160" o:spid="_x0000_s1169" style="position:absolute;flip:x;visibility:visible;mso-wrap-style:square" from="4848,5476" to="5356,5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1l38IAAADbAAAADwAAAGRycy9kb3ducmV2LnhtbERPz2vCMBS+D/wfwhO8DE0Vtmk1FikM&#10;ZJ6moh4fzbMpNi9dk7Xdf78cBjt+fL832WBr0VHrK8cK5rMEBHHhdMWlgvPpfboE4QOyxtoxKfgh&#10;D9l29LTBVLueP6k7hlLEEPYpKjAhNKmUvjBk0c9cQxy5u2sthgjbUuoW+xhua7lIkldpseLYYLCh&#10;3FDxOH5bBfKSX1d793E+fR2aw2pp3OP57abUZDzs1iACDeFf/OfeawUvcWz8En+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1l38IAAADbAAAADwAAAAAAAAAAAAAA&#10;AAChAgAAZHJzL2Rvd25yZXYueG1sUEsFBgAAAAAEAAQA+QAAAJADAAAAAA==&#10;" strokeweight=".2205mm"/>
                <v:rect id="Rectangle 59" o:spid="_x0000_s1170" style="position:absolute;left:3623;top:4760;width:1260;height:10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isIA&#10;AADbAAAADwAAAGRycy9kb3ducmV2LnhtbESPQWsCMRCF7wX/Qxiht5ooVHQ1iggV6cV2FbwOmzG7&#10;uJksm9Td/feNUOjx8eZ9b95627taPKgNlWcN04kCQVx4U7HVcDl/vC1AhIhssPZMGgYKsN2MXtaY&#10;Gd/xNz3yaEWCcMhQQxljk0kZipIcholviJN3863DmGRrpWmxS3BXy5lSc+mw4tRQYkP7kop7/uPS&#10;G8OBPgeWdjlfXK3qZl+9OnVav4773QpEpD7+H/+lj0bD+xKeWxIA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6gmKwgAAANsAAAAPAAAAAAAAAAAAAAAAAJgCAABkcnMvZG93&#10;bnJldi54bWxQSwUGAAAAAAQABAD1AAAAhwM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0.8</w:t>
                        </w:r>
                      </w:p>
                    </w:txbxContent>
                  </v:textbox>
                </v:rect>
                <v:line id="Line 162" o:spid="_x0000_s1171" style="position:absolute;flip:x;visibility:visible;mso-wrap-style:square" from="4848,3142" to="5356,3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ejZMEAAADbAAAADwAAAGRycy9kb3ducmV2LnhtbERPTYvCMBC9L/gfwgh7WTTVg6vVVEQQ&#10;ZD2tinocmrEpbSa1iVr/vTks7PHxvhfLztbiQa0vHSsYDRMQxLnTJRcKjofNYArCB2SNtWNS8CIP&#10;y6z3scBUuyf/0mMfChFD2KeowITQpFL63JBFP3QNceSurrUYImwLqVt8xnBby3GSTKTFkmODwYbW&#10;hvJqf7cK5Gl9nm3dz/Fw2zW72dS46uv7otRnv1vNQQTqwr/4z73VCiZxffwSf4DM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56NkwQAAANsAAAAPAAAAAAAAAAAAAAAA&#10;AKECAABkcnMvZG93bnJldi54bWxQSwUGAAAAAAQABAD5AAAAjwMAAAAA&#10;" strokeweight=".2205mm"/>
                <v:rect id="Rectangle 61" o:spid="_x0000_s1172" style="position:absolute;left:3623;top:2427;width:1259;height:10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McIA&#10;AADbAAAADwAAAGRycy9kb3ducmV2LnhtbESPQYvCMBCF78L+hzAL3jTRQ3G7RhFhF/Gi6y7sdWjG&#10;tNhMShNt+++NIHh8vHnfm7dc964WN2pD5VnDbKpAEBfeVGw1/P1+TRYgQkQ2WHsmDQMFWK/eRkvM&#10;je/4h26naEWCcMhRQxljk0sZipIchqlviJN39q3DmGRrpWmxS3BXy7lSmXRYcWoosaFtScXldHXp&#10;jeGb9gNL+5Et/q3q5sdeHTqtx+/95hNEpD6+jp/pndGQzeCxJQF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8M8xwgAAANsAAAAPAAAAAAAAAAAAAAAAAJgCAABkcnMvZG93&#10;bnJldi54bWxQSwUGAAAAAAQABAD1AAAAhwM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0.9</w:t>
                        </w:r>
                      </w:p>
                    </w:txbxContent>
                  </v:textbox>
                </v:rect>
                <v:line id="Line 164" o:spid="_x0000_s1173" style="position:absolute;flip:x;visibility:visible;mso-wrap-style:square" from="4848,809" to="5356,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mYiMUAAADbAAAADwAAAGRycy9kb3ducmV2LnhtbESPT2vCQBTE7wW/w/KEXopumkOq0VVE&#10;KEhz8g/V4yP7zAazb9Ps1qTfvisUehxm5jfMcj3YRtyp87VjBa/TBARx6XTNlYLT8X0yA+EDssbG&#10;MSn4IQ/r1ehpibl2Pe/pfgiViBD2OSowIbS5lL40ZNFPXUscvavrLIYou0rqDvsIt41MkySTFmuO&#10;CwZb2hoqb4dvq0B+bs/znfs4Hb+KtpjPjLu9vF2Ueh4PmwWIQEP4D/+1d1pBlsLjS/w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mYiMUAAADbAAAADwAAAAAAAAAA&#10;AAAAAAChAgAAZHJzL2Rvd25yZXYueG1sUEsFBgAAAAAEAAQA+QAAAJMDAAAAAA==&#10;" strokeweight=".2205mm"/>
                <v:rect id="Rectangle 63" o:spid="_x0000_s1174" style="position:absolute;left:3623;top:94;width:1259;height:10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03cMA&#10;AADbAAAADwAAAGRycy9kb3ducmV2LnhtbESPwWrDMBBE74H+g9hCbolUB0zqRDGh0FJ6aZIWel2s&#10;jWxirYylxvbfV4VAjsPsvNnZlqNrxZX60HjW8LRUIIgrbxq2Gr6/XhdrECEiG2w9k4aJApS7h9kW&#10;C+MHPtL1FK1IEA4Faqhj7AopQ1WTw7D0HXHyzr53GJPsrTQ9DgnuWpkplUuHDaeGGjt6qam6nH5d&#10;emN6o4+JpX3O1z9WDdlhVJ+D1vPHcb8BEWmM9+Nb+t1oyFfwvyUB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703cMAAADbAAAADwAAAAAAAAAAAAAAAACYAgAAZHJzL2Rv&#10;d25yZXYueG1sUEsFBgAAAAAEAAQA9QAAAIgDA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1.0</w:t>
                        </w:r>
                      </w:p>
                    </w:txbxContent>
                  </v:textbox>
                </v:rect>
                <v:line id="Line 166" o:spid="_x0000_s1175" style="position:absolute;visibility:visible;mso-wrap-style:square" from="5356,24907" to="50420,2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tYMUAAADbAAAADwAAAGRycy9kb3ducmV2LnhtbESPQWvCQBSE70L/w/IKvYjZWFRKmlXE&#10;VlR6qpVCb4/sMwnNvheyq6b/visIHoeZ+YbJF71r1Jk6XwsbGCcpKOJCbM2lgcPXevQCygdki40w&#10;GfgjD4v5wyDHzMqFP+m8D6WKEPYZGqhCaDOtfVGRQ59ISxy9o3QOQ5RdqW2Hlwh3jX5O05l2WHNc&#10;qLClVUXF7/7kDHx/DMdv03r9/iOnrWyOw10h050xT4/98hVUoD7cw7f21hqYTeD6Jf4AP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VtYMUAAADbAAAADwAAAAAAAAAA&#10;AAAAAAChAgAAZHJzL2Rvd25yZXYueG1sUEsFBgAAAAAEAAQA+QAAAJMDAAAAAA==&#10;" strokeweight=".2205mm"/>
                <v:line id="Line 167" o:spid="_x0000_s1176" style="position:absolute;visibility:visible;mso-wrap-style:square" from="6134,24907" to="6150,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nI+8UAAADbAAAADwAAAGRycy9kb3ducmV2LnhtbESPX2vCQBDE3wt+h2MLvki9KEQk9ZTi&#10;H1T6pJZC35bcmoTmdkPu1PjtPaHQx2FmfsPMFp2r1ZVaXwkbGA0TUMS52IoLA1+nzdsUlA/IFmth&#10;MnAnD4t572WGmZUbH+h6DIWKEPYZGihDaDKtfV6SQz+Uhjh6Z2kdhijbQtsWbxHuaj1Okol2WHFc&#10;KLGhZUn57/HiDHx/DkartNqsf+Syk+15sM8l3RvTf+0+3kEF6sJ/+K+9swYmKTy/xB+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nI+8UAAADbAAAADwAAAAAAAAAA&#10;AAAAAAChAgAAZHJzL2Rvd25yZXYueG1sUEsFBgAAAAAEAAQA+QAAAJMDAAAAAA==&#10;" strokeweight=".2205mm"/>
                <v:rect id="Rectangle 66" o:spid="_x0000_s1177" style="position:absolute;left:5943;top:25682;width:484;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0</w:t>
                        </w:r>
                      </w:p>
                    </w:txbxContent>
                  </v:textbox>
                </v:rect>
                <v:line id="Line 169" o:spid="_x0000_s1178" style="position:absolute;visibility:visible;mso-wrap-style:square" from="9087,24907" to="9103,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fzF8UAAADbAAAADwAAAGRycy9kb3ducmV2LnhtbESPX2vCQBDE3wW/w7GFvki9KKgl9RRp&#10;lSo++Qehb0tuTUJzuyF3avz2XqHg4zAzv2Gm89ZV6kqNL4UNDPoJKOJMbMm5geNh9fYOygdki5Uw&#10;GbiTh/ms25liauXGO7ruQ64ihH2KBooQ6lRrnxXk0PelJo7eWRqHIcom17bBW4S7Sg+TZKwdlhwX&#10;Cqzps6Dsd39xBk7b3uBrVK6WP3JZy/e5t8lktDHm9aVdfIAK1IZn+L+9tgbGE/j7En+Anj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fzF8UAAADbAAAADwAAAAAAAAAA&#10;AAAAAAChAgAAZHJzL2Rvd25yZXYueG1sUEsFBgAAAAAEAAQA+QAAAJMDAAAAAA==&#10;" strokeweight=".2205mm"/>
                <v:rect id="Rectangle 68" o:spid="_x0000_s1179" style="position:absolute;left:8658;top:25682;width:900;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12</w:t>
                        </w:r>
                      </w:p>
                    </w:txbxContent>
                  </v:textbox>
                </v:rect>
                <v:line id="Line 171" o:spid="_x0000_s1180" style="position:absolute;visibility:visible;mso-wrap-style:square" from="12039,24907" to="12055,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TC/sUAAADbAAAADwAAAGRycy9kb3ducmV2LnhtbESPX2vCQBDE3wW/w7GFvki9KCg29RRp&#10;lSo++Qehb0tuTUJzuyF3avz2XqHg4zAzv2Gm89ZV6kqNL4UNDPoJKOJMbMm5geNh9TYB5QOyxUqY&#10;DNzJw3zW7UwxtXLjHV33IVcRwj5FA0UIdaq1zwpy6PtSE0fvLI3DEGWTa9vgLcJdpYdJMtYOS44L&#10;Bdb0WVD2u784A6dtb/A1KlfLH7ms5fvc22Qy2hjz+tIuPkAFasMz/N9eWwPjd/j7En+Anj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TC/sUAAADbAAAADwAAAAAAAAAA&#10;AAAAAAChAgAAZHJzL2Rvd25yZXYueG1sUEsFBgAAAAAEAAQA+QAAAJMDAAAAAA==&#10;" strokeweight=".2205mm"/>
                <v:rect id="Rectangle 70" o:spid="_x0000_s1181" style="position:absolute;left:11611;top:25682;width:900;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24</w:t>
                        </w:r>
                      </w:p>
                    </w:txbxContent>
                  </v:textbox>
                </v:rect>
                <v:line id="Line 173" o:spid="_x0000_s1182" style="position:absolute;visibility:visible;mso-wrap-style:square" from="14976,24907" to="14992,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YJcUAAADbAAAADwAAAGRycy9kb3ducmV2LnhtbESPQWvCQBSE70L/w/IKvUjdpKAt0VVK&#10;Vap4aloKvT2yzySYfS9kV03/vSsIHoeZ+YaZLXrXqBN1vhY2kI4SUMSF2JpLAz/f6+c3UD4gW2yE&#10;ycA/eVjMHwYzzKyc+YtOeShVhLDP0EAVQptp7YuKHPqRtMTR20vnMETZldp2eI5w1+iXJJlohzXH&#10;hQpb+qioOORHZ+B3N0yX43q9+pPjRj73w20h460xT4/9+xRUoD7cw7f2xhp4TeH6Jf4AP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tYJcUAAADbAAAADwAAAAAAAAAA&#10;AAAAAAChAgAAZHJzL2Rvd25yZXYueG1sUEsFBgAAAAAEAAQA+QAAAJMDAAAAAA==&#10;" strokeweight=".2205mm"/>
                <v:rect id="Rectangle 72" o:spid="_x0000_s1183" style="position:absolute;left:14547;top:25682;width:901;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36</w:t>
                        </w:r>
                      </w:p>
                    </w:txbxContent>
                  </v:textbox>
                </v:rect>
                <v:line id="Line 175" o:spid="_x0000_s1184" style="position:absolute;visibility:visible;mso-wrap-style:square" from="17929,24907" to="17945,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VjycYAAADbAAAADwAAAGRycy9kb3ducmV2LnhtbESPS2sCQRCE70L+w9CBXERnTfDBxlEk&#10;iUTJyQdCbs1Ou7u4073sjLr++4wQ8FhU1VfUdN66Sl2o8aWwgUE/AUWciS05N7DfLXsTUD4gW6yE&#10;ycCNPMxnT50pplauvKHLNuQqQtinaKAIoU619llBDn1fauLoHaVxGKJscm0bvEa4q/Rrkoy0w5Lj&#10;QoE1fRSUnbZnZ+Dw0x18Dsvl16+cV/J97K4zGa6NeXluF++gArXhEf5vr6yB8Rvcv8Qfo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VY8nGAAAA2wAAAA8AAAAAAAAA&#10;AAAAAAAAoQIAAGRycy9kb3ducmV2LnhtbFBLBQYAAAAABAAEAPkAAACUAwAAAAA=&#10;" strokeweight=".2205mm"/>
                <v:rect id="Rectangle 74" o:spid="_x0000_s1185" style="position:absolute;left:17500;top:25682;width:900;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48</w:t>
                        </w:r>
                      </w:p>
                    </w:txbxContent>
                  </v:textbox>
                </v:rect>
                <v:line id="Line 177" o:spid="_x0000_s1186" style="position:absolute;visibility:visible;mso-wrap-style:square" from="20866,24907" to="20882,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eJsUAAADbAAAADwAAAGRycy9kb3ducmV2LnhtbESPQWvCQBSE70L/w/IKvUjdWIgt0VXE&#10;Vqp4aloKvT2yzySYfS9kV03/vSsIHoeZ+YaZLXrXqBN1vhY2MB4loIgLsTWXBn6+189voHxAttgI&#10;k4F/8rCYPwxmmFk58xed8lCqCGGfoYEqhDbT2hcVOfQjaYmjt5fOYYiyK7Xt8BzhrtEvSTLRDmuO&#10;CxW2tKqoOORHZ+B3Nxy/p/X640+OG/ncD7eFpFtjnh775RRUoD7cw7f2xhp4TeH6Jf4AP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BeJsUAAADbAAAADwAAAAAAAAAA&#10;AAAAAAChAgAAZHJzL2Rvd25yZXYueG1sUEsFBgAAAAAEAAQA+QAAAJMDAAAAAA==&#10;" strokeweight=".2205mm"/>
                <v:rect id="Rectangle 76" o:spid="_x0000_s1187" style="position:absolute;left:20453;top:25682;width:900;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60</w:t>
                        </w:r>
                      </w:p>
                    </w:txbxContent>
                  </v:textbox>
                </v:rect>
                <v:line id="Line 179" o:spid="_x0000_s1188" style="position:absolute;visibility:visible;mso-wrap-style:square" from="23819,24907" to="23835,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5lysQAAADbAAAADwAAAGRycy9kb3ducmV2LnhtbESPQWvCQBSE7wX/w/KEXkQ3FtSSuorY&#10;ShVPWhG8PbLPJDT7Xsiumv57VxB6HGbmG2Y6b12lrtT4UtjAcJCAIs7ElpwbOPys+u+gfEC2WAmT&#10;gT/yMJ91XqaYWrnxjq77kKsIYZ+igSKEOtXaZwU59AOpiaN3lsZhiLLJtW3wFuGu0m9JMtYOS44L&#10;Bda0LCj73V+cgeO2N/wclauvk1zW8n3ubTIZbYx57baLD1CB2vAffrbX1sBkAo8v8Qfo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rmXKxAAAANsAAAAPAAAAAAAAAAAA&#10;AAAAAKECAABkcnMvZG93bnJldi54bWxQSwUGAAAAAAQABAD5AAAAkgMAAAAA&#10;" strokeweight=".2205mm"/>
                <v:rect id="Rectangle 78" o:spid="_x0000_s1189" style="position:absolute;left:23390;top:25682;width:900;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72</w:t>
                        </w:r>
                      </w:p>
                    </w:txbxContent>
                  </v:textbox>
                </v:rect>
                <v:line id="Line 181" o:spid="_x0000_s1190" style="position:absolute;visibility:visible;mso-wrap-style:square" from="26771,24907" to="26787,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1UI8UAAADbAAAADwAAAGRycy9kb3ducmV2LnhtbESPX2vCQBDE34V+h2MLfRG9WLBq6inS&#10;VlT65B+Evi25NQnmdkPu1PTb94SCj8PM/IaZzltXqSs1vhQ2MOgnoIgzsSXnBg77ZW8Mygdki5Uw&#10;GfglD/PZU2eKqZUbb+m6C7mKEPYpGihCqFOtfVaQQ9+Xmjh6J2kchiibXNsGbxHuKv2aJG/aYclx&#10;ocCaPgrKzruLM3D87g4+h+Xy60cua1mduptMhhtjXp7bxTuoQG14hP/ba2tgNIH7l/gD9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1UI8UAAADbAAAADwAAAAAAAAAA&#10;AAAAAAChAgAAZHJzL2Rvd25yZXYueG1sUEsFBgAAAAAEAAQA+QAAAJMDAAAAAA==&#10;" strokeweight=".2205mm"/>
                <v:rect id="Rectangle 80" o:spid="_x0000_s1191" style="position:absolute;left:26342;top:25682;width:901;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84</w:t>
                        </w:r>
                      </w:p>
                    </w:txbxContent>
                  </v:textbox>
                </v:rect>
                <v:line id="Line 183" o:spid="_x0000_s1192" style="position:absolute;visibility:visible;mso-wrap-style:square" from="29708,24907" to="29724,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4oAsUAAADbAAAADwAAAGRycy9kb3ducmV2LnhtbESPW2vCQBSE3wv+h+UU+iK6ScEiqasU&#10;L1TpkxcE3w7ZYxKaPSdkV03/vSsUfBxm5htmMutcra7U+krYQDpMQBHnYisuDBz2q8EYlA/IFmth&#10;MvBHHmbT3ssEMys33tJ1FwoVIewzNFCG0GRa+7wkh34oDXH0ztI6DFG2hbYt3iLc1fo9ST60w4rj&#10;QokNzUvKf3cXZ+D4008Xo2q1PMllLd/n/iaX0caYt9fu6xNUoC48w//ttTUwTuHxJf4AP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4oAsUAAADbAAAADwAAAAAAAAAA&#10;AAAAAAChAgAAZHJzL2Rvd25yZXYueG1sUEsFBgAAAAAEAAQA+QAAAJMDAAAAAA==&#10;" strokeweight=".2205mm"/>
                <v:rect id="Rectangle 82" o:spid="_x0000_s1193" style="position:absolute;left:29279;top:25682;width:900;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96</w:t>
                        </w:r>
                      </w:p>
                    </w:txbxContent>
                  </v:textbox>
                </v:rect>
                <v:line id="Line 185" o:spid="_x0000_s1194" style="position:absolute;visibility:visible;mso-wrap-style:square" from="32661,24907" to="32677,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T7sQAAADbAAAADwAAAGRycy9kb3ducmV2LnhtbESPQWvCQBSE7wX/w/KEXkQ3tlgkdRWx&#10;lSqetCJ4e2SfSWj2vZBdNf57VxB6HGbmG2Yya12lLtT4UtjAcJCAIs7Elpwb2P8u+2NQPiBbrITJ&#10;wI08zKadlwmmVq68pcsu5CpC2KdooAihTrX2WUEO/UBq4uidpHEYomxybRu8Rrir9FuSfGiHJceF&#10;AmtaFJT97c7OwGHTG36NyuX3Uc4r+Tn11pmM1sa8dtv5J6hAbfgPP9sra2D8Do8v8Qfo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PuxAAAANsAAAAPAAAAAAAAAAAA&#10;AAAAAKECAABkcnMvZG93bnJldi54bWxQSwUGAAAAAAQABAD5AAAAkgMAAAAA&#10;" strokeweight=".2205mm"/>
                <v:rect id="Rectangle 84" o:spid="_x0000_s1195" style="position:absolute;left:32025;top:25682;width:1318;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108</w:t>
                        </w:r>
                      </w:p>
                    </w:txbxContent>
                  </v:textbox>
                </v:rect>
                <v:line id="Line 187" o:spid="_x0000_s1196" style="position:absolute;visibility:visible;mso-wrap-style:square" from="35598,24907" to="35614,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UuAcUAAADbAAAADwAAAGRycy9kb3ducmV2LnhtbESPX2vCQBDE3wt+h2MLvki9KKRI6inF&#10;P6j0SS2Fvi25NQnN7YbcqfHbe0LBx2FmfsNM552r1YVaXwkbGA0TUMS52IoLA9/H9dsElA/IFmth&#10;MnAjD/NZ72WKmZUr7+lyCIWKEPYZGihDaDKtfV6SQz+Uhjh6J2kdhijbQtsWrxHuaj1OknftsOK4&#10;UGJDi5Lyv8PZGfj5GoyWabVe/cp5K5vTYJdLujOm/9p9foAK1IVn+L+9tQYmKTy+xB+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UuAcUAAADbAAAADwAAAAAAAAAA&#10;AAAAAAChAgAAZHJzL2Rvd25yZXYueG1sUEsFBgAAAAAEAAQA+QAAAJMDAAAAAA==&#10;" strokeweight=".2205mm"/>
                <v:rect id="Rectangle 86" o:spid="_x0000_s1197" style="position:absolute;left:34978;top:25682;width:1317;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120</w:t>
                        </w:r>
                      </w:p>
                    </w:txbxContent>
                  </v:textbox>
                </v:rect>
                <v:line id="Line 189" o:spid="_x0000_s1198" style="position:absolute;visibility:visible;mso-wrap-style:square" from="38551,24907" to="38567,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V7cQAAADbAAAADwAAAGRycy9kb3ducmV2LnhtbESPQWvCQBSE7wX/w/KEXkQ3FrSSuorY&#10;ShVPWhG8PbLPJDT7Xsiumv57VxB6HGbmG2Y6b12lrtT4UtjAcJCAIs7ElpwbOPys+hNQPiBbrITJ&#10;wB95mM86L1NMrdx4R9d9yFWEsE/RQBFCnWrts4Ic+oHUxNE7S+MwRNnk2jZ4i3BX6bckGWuHJceF&#10;AmtaFpT97i/OwHHbG36OytXXSS5r+T73NpmMNsa8dtvFB6hAbfgPP9tra2DyDo8v8Qfo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xXtxAAAANsAAAAPAAAAAAAAAAAA&#10;AAAAAKECAABkcnMvZG93bnJldi54bWxQSwUGAAAAAAQABAD5AAAAkgMAAAAA&#10;" strokeweight=".2205mm"/>
                <v:rect id="Rectangle 88" o:spid="_x0000_s1199" style="position:absolute;left:37915;top:25682;width:1317;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132</w:t>
                        </w:r>
                      </w:p>
                    </w:txbxContent>
                  </v:textbox>
                </v:rect>
                <v:line id="Line 191" o:spid="_x0000_s1200" style="position:absolute;visibility:visible;mso-wrap-style:square" from="41503,24907" to="41519,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gkBMQAAADbAAAADwAAAGRycy9kb3ducmV2LnhtbESPQWvCQBSE7wX/w/KEXkQ3FhSbuorY&#10;ShVPWhG8PbLPJDT7Xsiumv57VxB6HGbmG2Y6b12lrtT4UtjAcJCAIs7ElpwbOPys+hNQPiBbrITJ&#10;wB95mM86L1NMrdx4R9d9yFWEsE/RQBFCnWrts4Ic+oHUxNE7S+MwRNnk2jZ4i3BX6bckGWuHJceF&#10;AmtaFpT97i/OwHHbG36OytXXSS5r+T73NpmMNsa8dtvFB6hAbfgPP9tra2DyDo8v8Qfo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qCQExAAAANsAAAAPAAAAAAAAAAAA&#10;AAAAAKECAABkcnMvZG93bnJldi54bWxQSwUGAAAAAAQABAD5AAAAkgMAAAAA&#10;" strokeweight=".2205mm"/>
                <v:rect id="Rectangle 90" o:spid="_x0000_s1201" style="position:absolute;left:40867;top:25682;width:1318;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144</w:t>
                        </w:r>
                      </w:p>
                    </w:txbxContent>
                  </v:textbox>
                </v:rect>
                <v:line id="Line 193" o:spid="_x0000_s1202" style="position:absolute;visibility:visible;mso-wrap-style:square" from="44440,24907" to="44456,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e+38UAAADbAAAADwAAAGRycy9kb3ducmV2LnhtbESPQWvCQBSE70L/w/IKvUjdpKC00VVK&#10;Vap4aloKvT2yzySYfS9kV03/vSsIHoeZ+YaZLXrXqBN1vhY2kI4SUMSF2JpLAz/f6+dXUD4gW2yE&#10;ycA/eVjMHwYzzKyc+YtOeShVhLDP0EAVQptp7YuKHPqRtMTR20vnMETZldp2eI5w1+iXJJlohzXH&#10;hQpb+qioOORHZ+B3N0yX43q9+pPjRj73w20h460xT4/9+xRUoD7cw7f2xhp4S+H6Jf4AP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e+38UAAADbAAAADwAAAAAAAAAA&#10;AAAAAAChAgAAZHJzL2Rvd25yZXYueG1sUEsFBgAAAAAEAAQA+QAAAJMDAAAAAA==&#10;" strokeweight=".2205mm"/>
                <v:rect id="Rectangle 92" o:spid="_x0000_s1203" style="position:absolute;left:43820;top:25682;width:1317;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156</w:t>
                        </w:r>
                      </w:p>
                    </w:txbxContent>
                  </v:textbox>
                </v:rect>
                <v:line id="Line 195" o:spid="_x0000_s1204" style="position:absolute;visibility:visible;mso-wrap-style:square" from="47393,24907" to="47409,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mFM8UAAADbAAAADwAAAGRycy9kb3ducmV2LnhtbESPX2vCQBDE34V+h2MLfRG92KJo6inS&#10;Vqr0yT8IfVtyaxLM7YbcqfHb94SCj8PM/IaZzltXqQs1vhQ2MOgnoIgzsSXnBva7ZW8Mygdki5Uw&#10;GbiRh/nsqTPF1MqVN3TZhlxFCPsUDRQh1KnWPivIoe9LTRy9ozQOQ5RNrm2D1wh3lX5NkpF2WHJc&#10;KLCmj4Ky0/bsDBx+uoPPYbn8+pXzSr6P3XUmw7UxL8/t4h1UoDY8wv/tlTUweYP7l/gD9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mFM8UAAADbAAAADwAAAAAAAAAA&#10;AAAAAAChAgAAZHJzL2Rvd25yZXYueG1sUEsFBgAAAAAEAAQA+QAAAJMDAAAAAA==&#10;" strokeweight=".2205mm"/>
                <v:rect id="Rectangle 94" o:spid="_x0000_s1205" style="position:absolute;left:46757;top:25682;width:1317;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168</w:t>
                        </w:r>
                      </w:p>
                    </w:txbxContent>
                  </v:textbox>
                </v:rect>
                <v:line id="Line 197" o:spid="_x0000_s1206" style="position:absolute;visibility:visible;mso-wrap-style:square" from="50330,24907" to="50346,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y43MUAAADbAAAADwAAAGRycy9kb3ducmV2LnhtbESPQWvCQBSE70L/w/IKvUjdWIi00VXE&#10;Vqp4aloKvT2yzySYfS9kV03/vSsIHoeZ+YaZLXrXqBN1vhY2MB4loIgLsTWXBn6+18+voHxAttgI&#10;k4F/8rCYPwxmmFk58xed8lCqCGGfoYEqhDbT2hcVOfQjaYmjt5fOYYiyK7Xt8BzhrtEvSTLRDmuO&#10;CxW2tKqoOORHZ+B3Nxy/p/X640+OG/ncD7eFpFtjnh775RRUoD7cw7f2xhp4S+H6Jf4AP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y43MUAAADbAAAADwAAAAAAAAAA&#10;AAAAAAChAgAAZHJzL2Rvd25yZXYueG1sUEsFBgAAAAAEAAQA+QAAAJMDAAAAAA==&#10;" strokeweight=".2205mm"/>
                <v:rect id="Rectangle 96" o:spid="_x0000_s1207" style="position:absolute;left:49710;top:25682;width:1317;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8B6BBF" w:rsidRDefault="008B6BBF" w:rsidP="008B3361">
                        <w:pPr>
                          <w:pStyle w:val="NormalWeb"/>
                          <w:spacing w:before="0" w:beforeAutospacing="0" w:after="0" w:afterAutospacing="0"/>
                          <w:textAlignment w:val="baseline"/>
                        </w:pPr>
                        <w:r>
                          <w:rPr>
                            <w:color w:val="000000"/>
                            <w:kern w:val="24"/>
                            <w:sz w:val="20"/>
                            <w:szCs w:val="20"/>
                          </w:rPr>
                          <w:t>180</w:t>
                        </w:r>
                      </w:p>
                    </w:txbxContent>
                  </v:textbox>
                </v:rect>
              </v:group>
            </w:pict>
          </mc:Fallback>
        </mc:AlternateContent>
      </w:r>
      <w:r w:rsidR="001A2BBC" w:rsidRPr="006C2E8B">
        <w:rPr>
          <w:rFonts w:ascii="Book Antiqua" w:eastAsiaTheme="minorEastAsia" w:hAnsi="Book Antiqua"/>
          <w:noProof/>
          <w:lang w:eastAsia="zh-CN" w:bidi="ar-SA"/>
        </w:rPr>
        <mc:AlternateContent>
          <mc:Choice Requires="wpg">
            <w:drawing>
              <wp:anchor distT="0" distB="0" distL="114300" distR="114300" simplePos="0" relativeHeight="251674624" behindDoc="0" locked="0" layoutInCell="1" allowOverlap="1" wp14:anchorId="08604A36" wp14:editId="710BB721">
                <wp:simplePos x="0" y="0"/>
                <wp:positionH relativeFrom="column">
                  <wp:posOffset>6849110</wp:posOffset>
                </wp:positionH>
                <wp:positionV relativeFrom="paragraph">
                  <wp:posOffset>15875</wp:posOffset>
                </wp:positionV>
                <wp:extent cx="1167765" cy="153670"/>
                <wp:effectExtent l="0" t="0" r="13335" b="0"/>
                <wp:wrapNone/>
                <wp:docPr id="12" name="Gruppo 510"/>
                <wp:cNvGraphicFramePr/>
                <a:graphic xmlns:a="http://schemas.openxmlformats.org/drawingml/2006/main">
                  <a:graphicData uri="http://schemas.microsoft.com/office/word/2010/wordprocessingGroup">
                    <wpg:wgp>
                      <wpg:cNvGrpSpPr/>
                      <wpg:grpSpPr>
                        <a:xfrm>
                          <a:off x="0" y="0"/>
                          <a:ext cx="1167765" cy="153670"/>
                          <a:chOff x="9" y="269189"/>
                          <a:chExt cx="918126" cy="153888"/>
                        </a:xfrm>
                      </wpg:grpSpPr>
                      <wps:wsp>
                        <wps:cNvPr id="13" name="Line 477"/>
                        <wps:cNvCnPr/>
                        <wps:spPr bwMode="auto">
                          <a:xfrm>
                            <a:off x="9" y="346133"/>
                            <a:ext cx="432000" cy="0"/>
                          </a:xfrm>
                          <a:prstGeom prst="line">
                            <a:avLst/>
                          </a:prstGeom>
                          <a:noFill/>
                          <a:ln w="11113">
                            <a:solidFill>
                              <a:srgbClr val="000000"/>
                            </a:solidFill>
                            <a:prstDash val="solid"/>
                            <a:round/>
                            <a:headEnd/>
                            <a:tailEnd/>
                          </a:ln>
                        </wps:spPr>
                        <wps:bodyPr/>
                      </wps:wsp>
                      <wps:wsp>
                        <wps:cNvPr id="14" name="Rectangle 14"/>
                        <wps:cNvSpPr>
                          <a:spLocks noChangeArrowheads="1"/>
                        </wps:cNvSpPr>
                        <wps:spPr bwMode="auto">
                          <a:xfrm>
                            <a:off x="530136" y="269189"/>
                            <a:ext cx="387999" cy="153888"/>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lang w:val="it-IT"/>
                                </w:rPr>
                                <w:t>Score = 4</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08604A36" id="Gruppo 510" o:spid="_x0000_s1208" style="position:absolute;left:0;text-align:left;margin-left:539.3pt;margin-top:1.25pt;width:91.95pt;height:12.1pt;z-index:251674624" coordorigin=",2691" coordsize="9181,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">
                <v:line id="Line 477" o:spid="_x0000_s1209" style="position:absolute;visibility:visible;mso-wrap-style:square" from="0,3461" to="4320,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bdQcQAAADbAAAADwAAAGRycy9kb3ducmV2LnhtbERPS2vCQBC+C/6HZQQvUjfaUiTNRqRQ&#10;kHooPg4eh+xkE8zOxuxqUn99t1DobT6+52TrwTbiTp2vHStYzBMQxIXTNRsFp+PH0wqED8gaG8ek&#10;4Js8rPPxKMNUu573dD8EI2II+xQVVCG0qZS+qMiin7uWOHKl6yyGCDsjdYd9DLeNXCbJq7RYc2yo&#10;sKX3iorL4WYVXHezcN4vV5+Pr758OS5as9mWRqnpZNi8gQg0hH/xn3ur4/xn+P0lHi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1t1BxAAAANsAAAAPAAAAAAAAAAAA&#10;AAAAAKECAABkcnMvZG93bnJldi54bWxQSwUGAAAAAAQABAD5AAAAkgMAAAAA&#10;" strokeweight=".30869mm"/>
                <v:rect id="Rectangle 14" o:spid="_x0000_s1210" style="position:absolute;left:5301;top:2691;width:3880;height:1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8B6BBF" w:rsidRDefault="008B6BBF" w:rsidP="008B3361">
                        <w:pPr>
                          <w:pStyle w:val="NormalWeb"/>
                          <w:spacing w:before="0" w:beforeAutospacing="0" w:after="0" w:afterAutospacing="0"/>
                          <w:textAlignment w:val="baseline"/>
                        </w:pPr>
                        <w:r>
                          <w:rPr>
                            <w:color w:val="000000"/>
                            <w:kern w:val="24"/>
                            <w:sz w:val="20"/>
                            <w:szCs w:val="20"/>
                            <w:lang w:val="it-IT"/>
                          </w:rPr>
                          <w:t>Score = 4</w:t>
                        </w:r>
                      </w:p>
                    </w:txbxContent>
                  </v:textbox>
                </v:rect>
              </v:group>
            </w:pict>
          </mc:Fallback>
        </mc:AlternateContent>
      </w:r>
      <w:r w:rsidR="001A2BBC" w:rsidRPr="006C2E8B">
        <w:rPr>
          <w:rFonts w:ascii="Book Antiqua" w:eastAsiaTheme="minorEastAsia" w:hAnsi="Book Antiqua"/>
          <w:noProof/>
          <w:lang w:eastAsia="zh-CN" w:bidi="ar-SA"/>
        </w:rPr>
        <mc:AlternateContent>
          <mc:Choice Requires="wps">
            <w:drawing>
              <wp:anchor distT="0" distB="0" distL="114300" distR="114300" simplePos="0" relativeHeight="251676672" behindDoc="0" locked="0" layoutInCell="1" allowOverlap="1" wp14:anchorId="697D720F" wp14:editId="0C8D9A12">
                <wp:simplePos x="0" y="0"/>
                <wp:positionH relativeFrom="column">
                  <wp:posOffset>7589706</wp:posOffset>
                </wp:positionH>
                <wp:positionV relativeFrom="paragraph">
                  <wp:posOffset>-407461</wp:posOffset>
                </wp:positionV>
                <wp:extent cx="581660" cy="153670"/>
                <wp:effectExtent l="0" t="0" r="0" b="0"/>
                <wp:wrapNone/>
                <wp:docPr id="44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153670"/>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jc w:val="center"/>
                              <w:textAlignment w:val="baseline"/>
                            </w:pPr>
                            <w:r>
                              <w:rPr>
                                <w:color w:val="000000"/>
                                <w:kern w:val="24"/>
                                <w:sz w:val="20"/>
                                <w:szCs w:val="20"/>
                              </w:rPr>
                              <w:t xml:space="preserve"> Categories</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697D720F" id="Rectangle 294" o:spid="_x0000_s1211" style="position:absolute;left:0;text-align:left;margin-left:597.6pt;margin-top:-32.1pt;width:45.8pt;height:12.1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" filled="f" stroked="f">
                <v:textbox style="mso-fit-shape-to-text:t" inset="0,0,0,0">
                  <w:txbxContent>
                    <w:p w:rsidR="008B6BBF" w:rsidRDefault="008B6BBF" w:rsidP="008B3361">
                      <w:pPr>
                        <w:pStyle w:val="NormalWeb"/>
                        <w:spacing w:before="0" w:beforeAutospacing="0" w:after="0" w:afterAutospacing="0"/>
                        <w:jc w:val="center"/>
                        <w:textAlignment w:val="baseline"/>
                      </w:pPr>
                      <w:r>
                        <w:rPr>
                          <w:color w:val="000000"/>
                          <w:kern w:val="24"/>
                          <w:sz w:val="20"/>
                          <w:szCs w:val="20"/>
                        </w:rPr>
                        <w:t xml:space="preserve"> Categories</w:t>
                      </w:r>
                    </w:p>
                  </w:txbxContent>
                </v:textbox>
              </v:rect>
            </w:pict>
          </mc:Fallback>
        </mc:AlternateContent>
      </w:r>
    </w:p>
    <w:p w:rsidR="001546BF" w:rsidRPr="006C2E8B" w:rsidRDefault="001546BF" w:rsidP="00544245">
      <w:pPr>
        <w:bidi w:val="0"/>
        <w:spacing w:line="360" w:lineRule="auto"/>
        <w:jc w:val="both"/>
        <w:rPr>
          <w:rFonts w:ascii="Book Antiqua" w:eastAsiaTheme="minorEastAsia" w:hAnsi="Book Antiqua"/>
          <w:noProof/>
          <w:color w:val="000000"/>
        </w:rPr>
      </w:pPr>
    </w:p>
    <w:p w:rsidR="003668C9" w:rsidRPr="006C2E8B" w:rsidRDefault="001A2BBC" w:rsidP="00544245">
      <w:pPr>
        <w:bidi w:val="0"/>
        <w:spacing w:line="360" w:lineRule="auto"/>
        <w:jc w:val="both"/>
        <w:rPr>
          <w:rFonts w:ascii="Book Antiqua" w:eastAsiaTheme="minorEastAsia" w:hAnsi="Book Antiqua"/>
          <w:noProof/>
          <w:color w:val="000000"/>
        </w:rPr>
      </w:pPr>
      <w:r w:rsidRPr="006C2E8B">
        <w:rPr>
          <w:rFonts w:ascii="Book Antiqua" w:eastAsiaTheme="minorEastAsia" w:hAnsi="Book Antiqua"/>
          <w:noProof/>
          <w:lang w:eastAsia="zh-CN" w:bidi="ar-SA"/>
        </w:rPr>
        <mc:AlternateContent>
          <mc:Choice Requires="wpg">
            <w:drawing>
              <wp:anchor distT="0" distB="0" distL="114300" distR="114300" simplePos="0" relativeHeight="251675648" behindDoc="0" locked="0" layoutInCell="1" allowOverlap="1" wp14:anchorId="2F5C583E" wp14:editId="04B202BE">
                <wp:simplePos x="0" y="0"/>
                <wp:positionH relativeFrom="column">
                  <wp:posOffset>6864350</wp:posOffset>
                </wp:positionH>
                <wp:positionV relativeFrom="paragraph">
                  <wp:posOffset>9949</wp:posOffset>
                </wp:positionV>
                <wp:extent cx="1150620" cy="153670"/>
                <wp:effectExtent l="0" t="0" r="11430" b="0"/>
                <wp:wrapNone/>
                <wp:docPr id="15" name="Gruppo 511"/>
                <wp:cNvGraphicFramePr/>
                <a:graphic xmlns:a="http://schemas.openxmlformats.org/drawingml/2006/main">
                  <a:graphicData uri="http://schemas.microsoft.com/office/word/2010/wordprocessingGroup">
                    <wpg:wgp>
                      <wpg:cNvGrpSpPr/>
                      <wpg:grpSpPr>
                        <a:xfrm>
                          <a:off x="0" y="0"/>
                          <a:ext cx="1150620" cy="153670"/>
                          <a:chOff x="0" y="485213"/>
                          <a:chExt cx="1058407" cy="153888"/>
                        </a:xfrm>
                      </wpg:grpSpPr>
                      <wpg:grpSp>
                        <wpg:cNvPr id="16" name="Gruppo 509"/>
                        <wpg:cNvGrpSpPr/>
                        <wpg:grpSpPr>
                          <a:xfrm>
                            <a:off x="0" y="562157"/>
                            <a:ext cx="431997" cy="0"/>
                            <a:chOff x="0" y="562157"/>
                            <a:chExt cx="474663" cy="0"/>
                          </a:xfrm>
                        </wpg:grpSpPr>
                        <wps:wsp>
                          <wps:cNvPr id="17" name="Line 478"/>
                          <wps:cNvCnPr/>
                          <wps:spPr bwMode="auto">
                            <a:xfrm>
                              <a:off x="0" y="562157"/>
                              <a:ext cx="73025" cy="0"/>
                            </a:xfrm>
                            <a:prstGeom prst="line">
                              <a:avLst/>
                            </a:prstGeom>
                            <a:noFill/>
                            <a:ln w="11113">
                              <a:solidFill>
                                <a:srgbClr val="000000"/>
                              </a:solidFill>
                              <a:prstDash val="solid"/>
                              <a:round/>
                              <a:headEnd/>
                              <a:tailEnd/>
                            </a:ln>
                          </wps:spPr>
                          <wps:bodyPr/>
                        </wps:wsp>
                        <wps:wsp>
                          <wps:cNvPr id="18" name="Line 479"/>
                          <wps:cNvCnPr/>
                          <wps:spPr bwMode="auto">
                            <a:xfrm>
                              <a:off x="109537" y="562157"/>
                              <a:ext cx="73025" cy="0"/>
                            </a:xfrm>
                            <a:prstGeom prst="line">
                              <a:avLst/>
                            </a:prstGeom>
                            <a:noFill/>
                            <a:ln w="11113">
                              <a:solidFill>
                                <a:srgbClr val="000000"/>
                              </a:solidFill>
                              <a:prstDash val="solid"/>
                              <a:round/>
                              <a:headEnd/>
                              <a:tailEnd/>
                            </a:ln>
                          </wps:spPr>
                          <wps:bodyPr/>
                        </wps:wsp>
                        <wps:wsp>
                          <wps:cNvPr id="36" name="Line 480"/>
                          <wps:cNvCnPr/>
                          <wps:spPr bwMode="auto">
                            <a:xfrm>
                              <a:off x="219075" y="562157"/>
                              <a:ext cx="73025" cy="0"/>
                            </a:xfrm>
                            <a:prstGeom prst="line">
                              <a:avLst/>
                            </a:prstGeom>
                            <a:noFill/>
                            <a:ln w="11113">
                              <a:solidFill>
                                <a:srgbClr val="000000"/>
                              </a:solidFill>
                              <a:prstDash val="solid"/>
                              <a:round/>
                              <a:headEnd/>
                              <a:tailEnd/>
                            </a:ln>
                          </wps:spPr>
                          <wps:bodyPr/>
                        </wps:wsp>
                        <wps:wsp>
                          <wps:cNvPr id="37" name="Line 481"/>
                          <wps:cNvCnPr/>
                          <wps:spPr bwMode="auto">
                            <a:xfrm>
                              <a:off x="328612" y="562157"/>
                              <a:ext cx="73025" cy="0"/>
                            </a:xfrm>
                            <a:prstGeom prst="line">
                              <a:avLst/>
                            </a:prstGeom>
                            <a:noFill/>
                            <a:ln w="11113">
                              <a:solidFill>
                                <a:srgbClr val="000000"/>
                              </a:solidFill>
                              <a:prstDash val="solid"/>
                              <a:round/>
                              <a:headEnd/>
                              <a:tailEnd/>
                            </a:ln>
                          </wps:spPr>
                          <wps:bodyPr/>
                        </wps:wsp>
                        <wps:wsp>
                          <wps:cNvPr id="38" name="Line 482"/>
                          <wps:cNvCnPr/>
                          <wps:spPr bwMode="auto">
                            <a:xfrm>
                              <a:off x="438150" y="562157"/>
                              <a:ext cx="36513" cy="0"/>
                            </a:xfrm>
                            <a:prstGeom prst="line">
                              <a:avLst/>
                            </a:prstGeom>
                            <a:noFill/>
                            <a:ln w="11113">
                              <a:solidFill>
                                <a:srgbClr val="000000"/>
                              </a:solidFill>
                              <a:prstDash val="solid"/>
                              <a:round/>
                              <a:headEnd/>
                              <a:tailEnd/>
                            </a:ln>
                          </wps:spPr>
                          <wps:bodyPr/>
                        </wps:wsp>
                      </wpg:grpSp>
                      <wps:wsp>
                        <wps:cNvPr id="448" name="Rectangle 448"/>
                        <wps:cNvSpPr>
                          <a:spLocks noChangeArrowheads="1"/>
                        </wps:cNvSpPr>
                        <wps:spPr bwMode="auto">
                          <a:xfrm>
                            <a:off x="633931" y="485213"/>
                            <a:ext cx="424476" cy="153888"/>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lang w:val="it-IT"/>
                                </w:rPr>
                                <w:t>Score &gt;4</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2F5C583E" id="Gruppo 511" o:spid="_x0000_s1212" style="position:absolute;left:0;text-align:left;margin-left:540.5pt;margin-top:.8pt;width:90.6pt;height:12.1pt;z-index:251675648" coordorigin=",4852" coordsize="1058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">
                <v:group id="Gruppo 509" o:spid="_x0000_s1213" style="position:absolute;top:5621;width:4319;height:0" coordorigin=",5621" coordsize="47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478" o:spid="_x0000_s1214" style="position:absolute;visibility:visible;mso-wrap-style:square" from="0,5621" to="730,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3bQsQAAADbAAAADwAAAGRycy9kb3ducmV2LnhtbERPS2vCQBC+C/6HZQQvUjdKaSXNRqRQ&#10;kHooPg4eh+xkE8zOxuxqUn99t1DobT6+52TrwTbiTp2vHStYzBMQxIXTNRsFp+PH0wqED8gaG8ek&#10;4Js8rPPxKMNUu573dD8EI2II+xQVVCG0qZS+qMiin7uWOHKl6yyGCDsjdYd9DLeNXCbJi7RYc2yo&#10;sKX3iorL4WYVXHezcN4vV5+Pr758Pi5as9mWRqnpZNi8gQg0hH/xn3ur4/xX+P0lHi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7dtCxAAAANsAAAAPAAAAAAAAAAAA&#10;AAAAAKECAABkcnMvZG93bnJldi54bWxQSwUGAAAAAAQABAD5AAAAkgMAAAAA&#10;" strokeweight=".30869mm"/>
                  <v:line id="Line 479" o:spid="_x0000_s1215" style="position:absolute;visibility:visible;mso-wrap-style:square" from="1095,5621" to="1825,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JPMMYAAADbAAAADwAAAGRycy9kb3ducmV2LnhtbESPQWvCQBCF74X+h2WEXkrdKCKSuooU&#10;CmIPovbQ45CdbILZ2TS7mrS/3jkI3mZ4b977ZrkefKOu1MU6sIHJOANFXARbszPwffp8W4CKCdli&#10;E5gM/FGE9er5aYm5DT0f6HpMTkkIxxwNVCm1udaxqMhjHIeWWLQydB6TrJ3TtsNewn2jp1k21x5r&#10;loYKW/qoqDgfL97A79dr+jlMF7v/fV/OTpPWbbalM+ZlNGzeQSUa0sN8v95awRdY+UUG0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yTzDGAAAA2wAAAA8AAAAAAAAA&#10;AAAAAAAAoQIAAGRycy9kb3ducmV2LnhtbFBLBQYAAAAABAAEAPkAAACUAwAAAAA=&#10;" strokeweight=".30869mm"/>
                  <v:line id="Line 480" o:spid="_x0000_s1216" style="position:absolute;visibility:visible;mso-wrap-style:square" from="2190,5621" to="292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QiucUAAADbAAAADwAAAGRycy9kb3ducmV2LnhtbESPT4vCMBTE7wt+h/AEL4um6iJSjSIL&#10;C+IeFv8cPD6a17TYvNQm2rqf3iwseBxm5jfMct3ZStyp8aVjBeNRAoI4c7pko+B0/BrOQfiArLFy&#10;TAoe5GG96r0tMdWu5T3dD8GICGGfooIihDqV0mcFWfQjVxNHL3eNxRBlY6RusI1wW8lJksykxZLj&#10;QoE1fRaUXQ43q+D6/R7O+8l89/vT5h/HcW0229woNeh3mwWIQF14hf/bW61gOoO/L/EHyN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QiucUAAADbAAAADwAAAAAAAAAA&#10;AAAAAAChAgAAZHJzL2Rvd25yZXYueG1sUEsFBgAAAAAEAAQA+QAAAJMDAAAAAA==&#10;" strokeweight=".30869mm"/>
                  <v:line id="Line 481" o:spid="_x0000_s1217" style="position:absolute;visibility:visible;mso-wrap-style:square" from="3286,5621" to="4016,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iHIsYAAADbAAAADwAAAGRycy9kb3ducmV2LnhtbESPT2vCQBTE74LfYXmFXqRutGIluooI&#10;BamH4p+Dx0f2ZROafRuzq0n76d2C4HGYmd8wi1VnK3GjxpeOFYyGCQjizOmSjYLT8fNtBsIHZI2V&#10;Y1LwSx5Wy35vgal2Le/pdghGRAj7FBUUIdSplD4ryKIfupo4erlrLIYoGyN1g22E20qOk2QqLZYc&#10;FwqsaVNQ9nO4WgWX3SCc9+PZ1993m0+Oo9qst7lR6vWlW89BBOrCM/xob7WC9w/4/xJ/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YhyLGAAAA2wAAAA8AAAAAAAAA&#10;AAAAAAAAoQIAAGRycy9kb3ducmV2LnhtbFBLBQYAAAAABAAEAPkAAACUAwAAAAA=&#10;" strokeweight=".30869mm"/>
                  <v:line id="Line 482" o:spid="_x0000_s1218" style="position:absolute;visibility:visible;mso-wrap-style:square" from="4381,5621" to="4746,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cTUMIAAADbAAAADwAAAGRycy9kb3ducmV2LnhtbERPy4rCMBTdD/gP4QpuBk11BpFqFBEE&#10;0cXgY+Hy0tymxeamNtFWv36yGJjl4bwXq85W4kmNLx0rGI8SEMSZ0yUbBZfzdjgD4QOyxsoxKXiR&#10;h9Wy97HAVLuWj/Q8BSNiCPsUFRQh1KmUPivIoh+5mjhyuWsshggbI3WDbQy3lZwkyVRaLDk2FFjT&#10;pqDsdnpYBffDZ7geJ7P9+6fNv8/j2qx3uVFq0O/WcxCBuvAv/nPvtIKvODZ+iT9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cTUMIAAADbAAAADwAAAAAAAAAAAAAA&#10;AAChAgAAZHJzL2Rvd25yZXYueG1sUEsFBgAAAAAEAAQA+QAAAJADAAAAAA==&#10;" strokeweight=".30869mm"/>
                </v:group>
                <v:rect id="Rectangle 448" o:spid="_x0000_s1219" style="position:absolute;left:6339;top:4852;width:4245;height:1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prMAA&#10;AADcAAAADwAAAGRycy9kb3ducmV2LnhtbERPS2rDMBDdF3IHMYHsGrkh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mprMAAAADcAAAADwAAAAAAAAAAAAAAAACYAgAAZHJzL2Rvd25y&#10;ZXYueG1sUEsFBgAAAAAEAAQA9QAAAIUDAAAAAA==&#10;" filled="f" stroked="f">
                  <v:textbox style="mso-fit-shape-to-text:t" inset="0,0,0,0">
                    <w:txbxContent>
                      <w:p w:rsidR="008B6BBF" w:rsidRDefault="008B6BBF" w:rsidP="008B3361">
                        <w:pPr>
                          <w:pStyle w:val="NormalWeb"/>
                          <w:spacing w:before="0" w:beforeAutospacing="0" w:after="0" w:afterAutospacing="0"/>
                          <w:textAlignment w:val="baseline"/>
                        </w:pPr>
                        <w:r>
                          <w:rPr>
                            <w:color w:val="000000"/>
                            <w:kern w:val="24"/>
                            <w:sz w:val="20"/>
                            <w:szCs w:val="20"/>
                            <w:lang w:val="it-IT"/>
                          </w:rPr>
                          <w:t>Score &gt;4</w:t>
                        </w:r>
                      </w:p>
                    </w:txbxContent>
                  </v:textbox>
                </v:rect>
              </v:group>
            </w:pict>
          </mc:Fallback>
        </mc:AlternateContent>
      </w:r>
    </w:p>
    <w:p w:rsidR="003668C9" w:rsidRPr="006C2E8B" w:rsidRDefault="001A2BBC" w:rsidP="00544245">
      <w:pPr>
        <w:bidi w:val="0"/>
        <w:spacing w:line="360" w:lineRule="auto"/>
        <w:jc w:val="both"/>
        <w:rPr>
          <w:rFonts w:ascii="Book Antiqua" w:eastAsiaTheme="minorEastAsia" w:hAnsi="Book Antiqua"/>
          <w:noProof/>
          <w:color w:val="000000"/>
        </w:rPr>
      </w:pPr>
      <w:r w:rsidRPr="006C2E8B">
        <w:rPr>
          <w:rFonts w:ascii="Book Antiqua" w:eastAsiaTheme="minorEastAsia" w:hAnsi="Book Antiqua"/>
          <w:noProof/>
          <w:lang w:eastAsia="zh-CN" w:bidi="ar-SA"/>
        </w:rPr>
        <mc:AlternateContent>
          <mc:Choice Requires="wps">
            <w:drawing>
              <wp:anchor distT="0" distB="0" distL="114300" distR="114300" simplePos="0" relativeHeight="251677696" behindDoc="0" locked="0" layoutInCell="1" allowOverlap="1" wp14:anchorId="3C1FD9B0" wp14:editId="2CEF044A">
                <wp:simplePos x="0" y="0"/>
                <wp:positionH relativeFrom="column">
                  <wp:posOffset>6915935</wp:posOffset>
                </wp:positionH>
                <wp:positionV relativeFrom="paragraph">
                  <wp:posOffset>123590</wp:posOffset>
                </wp:positionV>
                <wp:extent cx="1358900" cy="245745"/>
                <wp:effectExtent l="0" t="0" r="0" b="0"/>
                <wp:wrapNone/>
                <wp:docPr id="450" name="CasellaDiTesto 534"/>
                <wp:cNvGraphicFramePr/>
                <a:graphic xmlns:a="http://schemas.openxmlformats.org/drawingml/2006/main">
                  <a:graphicData uri="http://schemas.microsoft.com/office/word/2010/wordprocessingShape">
                    <wps:wsp>
                      <wps:cNvSpPr txBox="1"/>
                      <wps:spPr>
                        <a:xfrm>
                          <a:off x="0" y="0"/>
                          <a:ext cx="1358900" cy="245745"/>
                        </a:xfrm>
                        <a:prstGeom prst="rect">
                          <a:avLst/>
                        </a:prstGeom>
                        <a:noFill/>
                      </wps:spPr>
                      <wps:txbx>
                        <w:txbxContent>
                          <w:p w:rsidR="008B6BBF" w:rsidRDefault="008B6BBF" w:rsidP="008B3361">
                            <w:pPr>
                              <w:pStyle w:val="NormalWeb"/>
                              <w:spacing w:before="0" w:beforeAutospacing="0" w:after="0" w:afterAutospacing="0"/>
                              <w:jc w:val="center"/>
                              <w:rPr>
                                <w:lang w:eastAsia="zh-CN"/>
                              </w:rPr>
                            </w:pPr>
                            <w:r>
                              <w:rPr>
                                <w:color w:val="000000" w:themeColor="text1"/>
                                <w:kern w:val="24"/>
                                <w:sz w:val="20"/>
                                <w:szCs w:val="20"/>
                                <w:lang w:val="it-IT"/>
                              </w:rPr>
                              <w:t xml:space="preserve">      </w:t>
                            </w:r>
                            <w:r w:rsidRPr="000037DA">
                              <w:rPr>
                                <w:i/>
                                <w:caps/>
                                <w:color w:val="000000" w:themeColor="text1"/>
                                <w:kern w:val="24"/>
                                <w:sz w:val="20"/>
                                <w:szCs w:val="20"/>
                                <w:lang w:val="it-IT"/>
                              </w:rPr>
                              <w:t>p</w:t>
                            </w:r>
                            <w:r>
                              <w:rPr>
                                <w:color w:val="000000" w:themeColor="text1"/>
                                <w:kern w:val="24"/>
                                <w:sz w:val="20"/>
                                <w:szCs w:val="20"/>
                                <w:lang w:val="it-IT"/>
                              </w:rPr>
                              <w:t xml:space="preserve"> &lt; 0.0863</w:t>
                            </w:r>
                            <w:r w:rsidRPr="000037DA">
                              <w:rPr>
                                <w:rFonts w:hint="eastAsia"/>
                                <w:color w:val="000000" w:themeColor="text1"/>
                                <w:kern w:val="24"/>
                                <w:sz w:val="20"/>
                                <w:szCs w:val="20"/>
                                <w:vertAlign w:val="superscript"/>
                                <w:lang w:val="it-IT" w:eastAsia="zh-CN"/>
                              </w:rPr>
                              <w:t>1</w:t>
                            </w:r>
                          </w:p>
                        </w:txbxContent>
                      </wps:txbx>
                      <wps:bodyPr wrap="square" rtlCol="0">
                        <a:spAutoFit/>
                      </wps:bodyPr>
                    </wps:wsp>
                  </a:graphicData>
                </a:graphic>
              </wp:anchor>
            </w:drawing>
          </mc:Choice>
          <mc:Fallback>
            <w:pict>
              <v:shapetype w14:anchorId="3C1FD9B0" id="_x0000_t202" coordsize="21600,21600" o:spt="202" path="m,l,21600r21600,l21600,xe">
                <v:stroke joinstyle="miter"/>
                <v:path gradientshapeok="t" o:connecttype="rect"/>
              </v:shapetype>
              <v:shape id="CasellaDiTesto 534" o:spid="_x0000_s1220" type="#_x0000_t202" style="position:absolute;left:0;text-align:left;margin-left:544.55pt;margin-top:9.75pt;width:107pt;height:19.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" filled="f" stroked="f">
                <v:textbox style="mso-fit-shape-to-text:t">
                  <w:txbxContent>
                    <w:p w:rsidR="008B6BBF" w:rsidRDefault="008B6BBF" w:rsidP="008B3361">
                      <w:pPr>
                        <w:pStyle w:val="NormalWeb"/>
                        <w:spacing w:before="0" w:beforeAutospacing="0" w:after="0" w:afterAutospacing="0"/>
                        <w:jc w:val="center"/>
                        <w:rPr>
                          <w:lang w:eastAsia="zh-CN"/>
                        </w:rPr>
                      </w:pPr>
                      <w:r>
                        <w:rPr>
                          <w:color w:val="000000" w:themeColor="text1"/>
                          <w:kern w:val="24"/>
                          <w:sz w:val="20"/>
                          <w:szCs w:val="20"/>
                          <w:lang w:val="it-IT"/>
                        </w:rPr>
                        <w:t xml:space="preserve">      </w:t>
                      </w:r>
                      <w:r w:rsidRPr="000037DA">
                        <w:rPr>
                          <w:i/>
                          <w:caps/>
                          <w:color w:val="000000" w:themeColor="text1"/>
                          <w:kern w:val="24"/>
                          <w:sz w:val="20"/>
                          <w:szCs w:val="20"/>
                          <w:lang w:val="it-IT"/>
                        </w:rPr>
                        <w:t>p</w:t>
                      </w:r>
                      <w:r>
                        <w:rPr>
                          <w:color w:val="000000" w:themeColor="text1"/>
                          <w:kern w:val="24"/>
                          <w:sz w:val="20"/>
                          <w:szCs w:val="20"/>
                          <w:lang w:val="it-IT"/>
                        </w:rPr>
                        <w:t xml:space="preserve"> &lt; 0.0863</w:t>
                      </w:r>
                      <w:r w:rsidRPr="000037DA">
                        <w:rPr>
                          <w:rFonts w:hint="eastAsia"/>
                          <w:color w:val="000000" w:themeColor="text1"/>
                          <w:kern w:val="24"/>
                          <w:sz w:val="20"/>
                          <w:szCs w:val="20"/>
                          <w:vertAlign w:val="superscript"/>
                          <w:lang w:val="it-IT" w:eastAsia="zh-CN"/>
                        </w:rPr>
                        <w:t>1</w:t>
                      </w:r>
                    </w:p>
                  </w:txbxContent>
                </v:textbox>
              </v:shape>
            </w:pict>
          </mc:Fallback>
        </mc:AlternateContent>
      </w:r>
    </w:p>
    <w:p w:rsidR="003668C9" w:rsidRPr="006C2E8B" w:rsidRDefault="003668C9" w:rsidP="00544245">
      <w:pPr>
        <w:bidi w:val="0"/>
        <w:spacing w:line="360" w:lineRule="auto"/>
        <w:jc w:val="both"/>
        <w:rPr>
          <w:rFonts w:ascii="Book Antiqua" w:eastAsiaTheme="minorEastAsia" w:hAnsi="Book Antiqua"/>
          <w:noProof/>
          <w:color w:val="000000"/>
        </w:rPr>
      </w:pPr>
    </w:p>
    <w:p w:rsidR="008B3361" w:rsidRPr="006C2E8B" w:rsidRDefault="002409F6" w:rsidP="00544245">
      <w:pPr>
        <w:spacing w:line="360" w:lineRule="auto"/>
        <w:jc w:val="both"/>
        <w:rPr>
          <w:rFonts w:ascii="Book Antiqua" w:eastAsiaTheme="minorEastAsia" w:hAnsi="Book Antiqua"/>
          <w:rtl/>
        </w:rPr>
      </w:pPr>
      <w:r w:rsidRPr="006C2E8B">
        <w:rPr>
          <w:rFonts w:ascii="Book Antiqua" w:eastAsiaTheme="minorEastAsia" w:hAnsi="Book Antiqua"/>
          <w:noProof/>
          <w:lang w:eastAsia="zh-CN" w:bidi="ar-SA"/>
        </w:rPr>
        <mc:AlternateContent>
          <mc:Choice Requires="wps">
            <w:drawing>
              <wp:anchor distT="0" distB="0" distL="114300" distR="114300" simplePos="0" relativeHeight="251665408" behindDoc="0" locked="0" layoutInCell="1" allowOverlap="1" wp14:anchorId="68844C11" wp14:editId="3667296E">
                <wp:simplePos x="0" y="0"/>
                <wp:positionH relativeFrom="column">
                  <wp:posOffset>-1196975</wp:posOffset>
                </wp:positionH>
                <wp:positionV relativeFrom="paragraph">
                  <wp:posOffset>3175</wp:posOffset>
                </wp:positionV>
                <wp:extent cx="2143125" cy="153670"/>
                <wp:effectExtent l="3493" t="0" r="13017" b="13018"/>
                <wp:wrapNone/>
                <wp:docPr id="517"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43125" cy="153670"/>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jc w:val="center"/>
                              <w:textAlignment w:val="baseline"/>
                            </w:pPr>
                            <w:r>
                              <w:rPr>
                                <w:color w:val="000000"/>
                                <w:kern w:val="24"/>
                                <w:sz w:val="20"/>
                                <w:szCs w:val="20"/>
                                <w:lang w:val="it-IT"/>
                              </w:rPr>
                              <w:t>Survival Probability</w:t>
                            </w:r>
                          </w:p>
                        </w:txbxContent>
                      </wps:txbx>
                      <wps:bodyPr vert="horz" wrap="square" lIns="0" tIns="0" rIns="0" bIns="0" numCol="1" anchor="t" anchorCtr="0" compatLnSpc="1">
                        <a:prstTxWarp prst="textNoShape">
                          <a:avLst/>
                        </a:prstTxWarp>
                        <a:spAutoFit/>
                      </wps:bodyPr>
                    </wps:wsp>
                  </a:graphicData>
                </a:graphic>
              </wp:anchor>
            </w:drawing>
          </mc:Choice>
          <mc:Fallback>
            <w:pict>
              <v:rect w14:anchorId="68844C11" id="Rectangle 218" o:spid="_x0000_s1221" style="position:absolute;left:0;text-align:left;margin-left:-94.25pt;margin-top:.25pt;width:168.75pt;height:12.1pt;rotation:-90;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" filled="f" stroked="f">
                <v:textbox style="mso-fit-shape-to-text:t" inset="0,0,0,0">
                  <w:txbxContent>
                    <w:p w:rsidR="008B6BBF" w:rsidRDefault="008B6BBF" w:rsidP="008B3361">
                      <w:pPr>
                        <w:pStyle w:val="NormalWeb"/>
                        <w:spacing w:before="0" w:beforeAutospacing="0" w:after="0" w:afterAutospacing="0"/>
                        <w:jc w:val="center"/>
                        <w:textAlignment w:val="baseline"/>
                      </w:pPr>
                      <w:r>
                        <w:rPr>
                          <w:color w:val="000000"/>
                          <w:kern w:val="24"/>
                          <w:sz w:val="20"/>
                          <w:szCs w:val="20"/>
                          <w:lang w:val="it-IT"/>
                        </w:rPr>
                        <w:t>Survival Probability</w:t>
                      </w:r>
                    </w:p>
                  </w:txbxContent>
                </v:textbox>
              </v:rect>
            </w:pict>
          </mc:Fallback>
        </mc:AlternateContent>
      </w:r>
      <w:r w:rsidR="008B3361" w:rsidRPr="006C2E8B">
        <w:rPr>
          <w:rFonts w:ascii="Book Antiqua" w:eastAsiaTheme="minorEastAsia" w:hAnsi="Book Antiqua"/>
          <w:noProof/>
          <w:lang w:eastAsia="zh-CN" w:bidi="ar-SA"/>
        </w:rPr>
        <mc:AlternateContent>
          <mc:Choice Requires="wps">
            <w:drawing>
              <wp:anchor distT="0" distB="0" distL="114300" distR="114300" simplePos="0" relativeHeight="251671552" behindDoc="0" locked="0" layoutInCell="1" allowOverlap="1" wp14:anchorId="2EAD211A" wp14:editId="42DBA881">
                <wp:simplePos x="0" y="0"/>
                <wp:positionH relativeFrom="column">
                  <wp:posOffset>947420</wp:posOffset>
                </wp:positionH>
                <wp:positionV relativeFrom="paragraph">
                  <wp:posOffset>5697220</wp:posOffset>
                </wp:positionV>
                <wp:extent cx="7560310" cy="253365"/>
                <wp:effectExtent l="0" t="0" r="0" b="0"/>
                <wp:wrapNone/>
                <wp:docPr id="549" name="CasellaDiTesto 548"/>
                <wp:cNvGraphicFramePr/>
                <a:graphic xmlns:a="http://schemas.openxmlformats.org/drawingml/2006/main">
                  <a:graphicData uri="http://schemas.microsoft.com/office/word/2010/wordprocessingShape">
                    <wps:wsp>
                      <wps:cNvSpPr txBox="1"/>
                      <wps:spPr>
                        <a:xfrm>
                          <a:off x="0" y="0"/>
                          <a:ext cx="7560310" cy="253365"/>
                        </a:xfrm>
                        <a:prstGeom prst="rect">
                          <a:avLst/>
                        </a:prstGeom>
                        <a:noFill/>
                      </wps:spPr>
                      <wps:txbx>
                        <w:txbxContent>
                          <w:p w:rsidR="008B6BBF" w:rsidRDefault="008B6BBF" w:rsidP="008B3361">
                            <w:pPr>
                              <w:pStyle w:val="NormalWeb"/>
                              <w:spacing w:before="0" w:beforeAutospacing="0" w:after="0" w:afterAutospacing="0"/>
                              <w:ind w:left="1152" w:hanging="1152"/>
                            </w:pPr>
                            <w:r>
                              <w:rPr>
                                <w:color w:val="000000" w:themeColor="text1"/>
                                <w:kern w:val="24"/>
                                <w:sz w:val="21"/>
                                <w:szCs w:val="21"/>
                              </w:rPr>
                              <w:t xml:space="preserve">   Abbreviations: MTD, maximum tumor diameter, AFP, alpha-fetoprotein; PVT, portal vein thrombosis.</w:t>
                            </w: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txbxContent>
                      </wps:txbx>
                      <wps:bodyPr wrap="square" rtlCol="0">
                        <a:spAutoFit/>
                      </wps:bodyPr>
                    </wps:wsp>
                  </a:graphicData>
                </a:graphic>
              </wp:anchor>
            </w:drawing>
          </mc:Choice>
          <mc:Fallback>
            <w:pict>
              <v:shape w14:anchorId="2EAD211A" id="CasellaDiTesto 548" o:spid="_x0000_s1222" type="#_x0000_t202" style="position:absolute;left:0;text-align:left;margin-left:74.6pt;margin-top:448.6pt;width:595.3pt;height:19.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" filled="f" stroked="f">
                <v:textbox style="mso-fit-shape-to-text:t">
                  <w:txbxContent>
                    <w:p w:rsidR="008B6BBF" w:rsidRDefault="008B6BBF" w:rsidP="008B3361">
                      <w:pPr>
                        <w:pStyle w:val="NormalWeb"/>
                        <w:spacing w:before="0" w:beforeAutospacing="0" w:after="0" w:afterAutospacing="0"/>
                        <w:ind w:left="1152" w:hanging="1152"/>
                      </w:pPr>
                      <w:r>
                        <w:rPr>
                          <w:color w:val="000000" w:themeColor="text1"/>
                          <w:kern w:val="24"/>
                          <w:sz w:val="21"/>
                          <w:szCs w:val="21"/>
                        </w:rPr>
                        <w:t xml:space="preserve">   Abbreviations: MTD, maximum tumor diameter, AFP, alpha-fetoprotein; PVT, portal vein thrombosis.</w:t>
                      </w: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p w:rsidR="008B6BBF" w:rsidRDefault="008B6BBF" w:rsidP="008B3361">
                      <w:pPr>
                        <w:pStyle w:val="NormalWeb"/>
                        <w:spacing w:before="0" w:beforeAutospacing="0" w:after="0" w:afterAutospacing="0"/>
                      </w:pPr>
                    </w:p>
                  </w:txbxContent>
                </v:textbox>
              </v:shape>
            </w:pict>
          </mc:Fallback>
        </mc:AlternateContent>
      </w:r>
      <w:r w:rsidR="008B3361" w:rsidRPr="006C2E8B">
        <w:rPr>
          <w:rFonts w:ascii="Book Antiqua" w:eastAsiaTheme="minorEastAsia" w:hAnsi="Book Antiqua"/>
          <w:noProof/>
          <w:lang w:eastAsia="zh-CN" w:bidi="ar-SA"/>
        </w:rPr>
        <mc:AlternateContent>
          <mc:Choice Requires="wps">
            <w:drawing>
              <wp:anchor distT="0" distB="0" distL="114300" distR="114300" simplePos="0" relativeHeight="251666432" behindDoc="0" locked="0" layoutInCell="1" allowOverlap="1" wp14:anchorId="7FDC3054" wp14:editId="3D37140E">
                <wp:simplePos x="0" y="0"/>
                <wp:positionH relativeFrom="column">
                  <wp:posOffset>1012825</wp:posOffset>
                </wp:positionH>
                <wp:positionV relativeFrom="paragraph">
                  <wp:posOffset>5473065</wp:posOffset>
                </wp:positionV>
                <wp:extent cx="2286000" cy="253365"/>
                <wp:effectExtent l="0" t="0" r="0" b="0"/>
                <wp:wrapNone/>
                <wp:docPr id="518" name="CasellaDiTesto 517"/>
                <wp:cNvGraphicFramePr/>
                <a:graphic xmlns:a="http://schemas.openxmlformats.org/drawingml/2006/main">
                  <a:graphicData uri="http://schemas.microsoft.com/office/word/2010/wordprocessingShape">
                    <wps:wsp>
                      <wps:cNvSpPr txBox="1"/>
                      <wps:spPr>
                        <a:xfrm>
                          <a:off x="0" y="0"/>
                          <a:ext cx="2286000" cy="253365"/>
                        </a:xfrm>
                        <a:prstGeom prst="rect">
                          <a:avLst/>
                        </a:prstGeom>
                        <a:noFill/>
                      </wps:spPr>
                      <wps:txbx>
                        <w:txbxContent>
                          <w:p w:rsidR="008B6BBF" w:rsidRDefault="008B6BBF" w:rsidP="008B3361">
                            <w:pPr>
                              <w:pStyle w:val="NormalWeb"/>
                              <w:spacing w:before="40" w:beforeAutospacing="0" w:after="40" w:afterAutospacing="0"/>
                            </w:pPr>
                            <w:r>
                              <w:rPr>
                                <w:color w:val="000000" w:themeColor="text1"/>
                                <w:kern w:val="24"/>
                                <w:sz w:val="21"/>
                                <w:szCs w:val="21"/>
                                <w:lang w:val="it-IT"/>
                              </w:rPr>
                              <w:t>* Wilcoxon (Breslow) test</w:t>
                            </w:r>
                          </w:p>
                        </w:txbxContent>
                      </wps:txbx>
                      <wps:bodyPr wrap="square" rtlCol="0">
                        <a:spAutoFit/>
                      </wps:bodyPr>
                    </wps:wsp>
                  </a:graphicData>
                </a:graphic>
              </wp:anchor>
            </w:drawing>
          </mc:Choice>
          <mc:Fallback>
            <w:pict>
              <v:shape w14:anchorId="7FDC3054" id="CasellaDiTesto 517" o:spid="_x0000_s1223" type="#_x0000_t202" style="position:absolute;left:0;text-align:left;margin-left:79.75pt;margin-top:430.95pt;width:180pt;height:19.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" filled="f" stroked="f">
                <v:textbox style="mso-fit-shape-to-text:t">
                  <w:txbxContent>
                    <w:p w:rsidR="008B6BBF" w:rsidRDefault="008B6BBF" w:rsidP="008B3361">
                      <w:pPr>
                        <w:pStyle w:val="NormalWeb"/>
                        <w:spacing w:before="40" w:beforeAutospacing="0" w:after="40" w:afterAutospacing="0"/>
                      </w:pPr>
                      <w:r>
                        <w:rPr>
                          <w:color w:val="000000" w:themeColor="text1"/>
                          <w:kern w:val="24"/>
                          <w:sz w:val="21"/>
                          <w:szCs w:val="21"/>
                          <w:lang w:val="it-IT"/>
                        </w:rPr>
                        <w:t>* Wilcoxon (Breslow) test</w:t>
                      </w:r>
                    </w:p>
                  </w:txbxContent>
                </v:textbox>
              </v:shape>
            </w:pict>
          </mc:Fallback>
        </mc:AlternateContent>
      </w:r>
      <w:r w:rsidR="008B3361" w:rsidRPr="006C2E8B">
        <w:rPr>
          <w:rFonts w:ascii="Book Antiqua" w:eastAsiaTheme="minorEastAsia" w:hAnsi="Book Antiqua"/>
          <w:noProof/>
          <w:lang w:eastAsia="zh-CN" w:bidi="ar-SA"/>
        </w:rPr>
        <mc:AlternateContent>
          <mc:Choice Requires="wpg">
            <w:drawing>
              <wp:anchor distT="0" distB="0" distL="114300" distR="114300" simplePos="0" relativeHeight="251661312" behindDoc="0" locked="0" layoutInCell="1" allowOverlap="1" wp14:anchorId="05093B93" wp14:editId="4E3F2BC0">
                <wp:simplePos x="0" y="0"/>
                <wp:positionH relativeFrom="column">
                  <wp:posOffset>12427585</wp:posOffset>
                </wp:positionH>
                <wp:positionV relativeFrom="paragraph">
                  <wp:posOffset>784860</wp:posOffset>
                </wp:positionV>
                <wp:extent cx="1167765" cy="153670"/>
                <wp:effectExtent l="0" t="0" r="13335" b="0"/>
                <wp:wrapNone/>
                <wp:docPr id="511" name="Gruppo 510"/>
                <wp:cNvGraphicFramePr/>
                <a:graphic xmlns:a="http://schemas.openxmlformats.org/drawingml/2006/main">
                  <a:graphicData uri="http://schemas.microsoft.com/office/word/2010/wordprocessingGroup">
                    <wpg:wgp>
                      <wpg:cNvGrpSpPr/>
                      <wpg:grpSpPr>
                        <a:xfrm>
                          <a:off x="0" y="0"/>
                          <a:ext cx="1167765" cy="153670"/>
                          <a:chOff x="5804847" y="765976"/>
                          <a:chExt cx="918126" cy="153888"/>
                        </a:xfrm>
                      </wpg:grpSpPr>
                      <wps:wsp>
                        <wps:cNvPr id="2" name="Line 477"/>
                        <wps:cNvCnPr/>
                        <wps:spPr bwMode="auto">
                          <a:xfrm>
                            <a:off x="5804847" y="842920"/>
                            <a:ext cx="432000" cy="0"/>
                          </a:xfrm>
                          <a:prstGeom prst="line">
                            <a:avLst/>
                          </a:prstGeom>
                          <a:noFill/>
                          <a:ln w="11113">
                            <a:solidFill>
                              <a:srgbClr val="000000"/>
                            </a:solidFill>
                            <a:prstDash val="solid"/>
                            <a:round/>
                            <a:headEnd/>
                            <a:tailEnd/>
                          </a:ln>
                        </wps:spPr>
                        <wps:bodyPr/>
                      </wps:wsp>
                      <wps:wsp>
                        <wps:cNvPr id="3" name="Rectangle 3"/>
                        <wps:cNvSpPr>
                          <a:spLocks noChangeArrowheads="1"/>
                        </wps:cNvSpPr>
                        <wps:spPr bwMode="auto">
                          <a:xfrm>
                            <a:off x="6334974" y="765976"/>
                            <a:ext cx="387999" cy="153888"/>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lang w:val="it-IT"/>
                                </w:rPr>
                                <w:t>Score = 4</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05093B93" id="_x0000_s1224" style="position:absolute;left:0;text-align:left;margin-left:978.55pt;margin-top:61.8pt;width:91.95pt;height:12.1pt;z-index:251661312" coordorigin="58048,7659" coordsize="9181,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">
                <v:line id="Line 477" o:spid="_x0000_s1225" style="position:absolute;visibility:visible;mso-wrap-style:square" from="58048,8429" to="62368,8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8BMQAAADaAAAADwAAAGRycy9kb3ducmV2LnhtbESPT4vCMBTE7wv7HcJb2MuiqUVEqlFE&#10;WJD1IP45eHw0r2mxealN1tb99BtB8DjMzG+Y+bK3tbhR6yvHCkbDBARx7nTFRsHp+D2YgvABWWPt&#10;mBTcycNy8f42x0y7jvd0OwQjIoR9hgrKEJpMSp+XZNEPXUMcvcK1FkOUrZG6xS7CbS3TJJlIixXH&#10;hRIbWpeUXw6/VsF1+xXO+3T687frivFx1JjVpjBKfX70qxmIQH14hZ/tjVaQwuNKv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7wExAAAANoAAAAPAAAAAAAAAAAA&#10;AAAAAKECAABkcnMvZG93bnJldi54bWxQSwUGAAAAAAQABAD5AAAAkgMAAAAA&#10;" strokeweight=".30869mm"/>
                <v:rect id="Rectangle 3" o:spid="_x0000_s1226" style="position:absolute;left:63349;top:7659;width:3880;height:1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8B6BBF" w:rsidRDefault="008B6BBF" w:rsidP="008B3361">
                        <w:pPr>
                          <w:pStyle w:val="NormalWeb"/>
                          <w:spacing w:before="0" w:beforeAutospacing="0" w:after="0" w:afterAutospacing="0"/>
                          <w:textAlignment w:val="baseline"/>
                        </w:pPr>
                        <w:r>
                          <w:rPr>
                            <w:color w:val="000000"/>
                            <w:kern w:val="24"/>
                            <w:sz w:val="20"/>
                            <w:szCs w:val="20"/>
                            <w:lang w:val="it-IT"/>
                          </w:rPr>
                          <w:t>Score = 4</w:t>
                        </w:r>
                      </w:p>
                    </w:txbxContent>
                  </v:textbox>
                </v:rect>
              </v:group>
            </w:pict>
          </mc:Fallback>
        </mc:AlternateContent>
      </w:r>
      <w:r w:rsidR="008B3361" w:rsidRPr="006C2E8B">
        <w:rPr>
          <w:rFonts w:ascii="Book Antiqua" w:eastAsiaTheme="minorEastAsia" w:hAnsi="Book Antiqua"/>
          <w:noProof/>
          <w:lang w:eastAsia="zh-CN" w:bidi="ar-SA"/>
        </w:rPr>
        <mc:AlternateContent>
          <mc:Choice Requires="wpg">
            <w:drawing>
              <wp:anchor distT="0" distB="0" distL="114300" distR="114300" simplePos="0" relativeHeight="251662336" behindDoc="0" locked="0" layoutInCell="1" allowOverlap="1" wp14:anchorId="687E4B2D" wp14:editId="5016E2CD">
                <wp:simplePos x="0" y="0"/>
                <wp:positionH relativeFrom="column">
                  <wp:posOffset>12444730</wp:posOffset>
                </wp:positionH>
                <wp:positionV relativeFrom="paragraph">
                  <wp:posOffset>1000760</wp:posOffset>
                </wp:positionV>
                <wp:extent cx="1150620" cy="153670"/>
                <wp:effectExtent l="0" t="0" r="11430" b="0"/>
                <wp:wrapNone/>
                <wp:docPr id="512" name="Gruppo 511"/>
                <wp:cNvGraphicFramePr/>
                <a:graphic xmlns:a="http://schemas.openxmlformats.org/drawingml/2006/main">
                  <a:graphicData uri="http://schemas.microsoft.com/office/word/2010/wordprocessingGroup">
                    <wpg:wgp>
                      <wpg:cNvGrpSpPr/>
                      <wpg:grpSpPr>
                        <a:xfrm>
                          <a:off x="0" y="0"/>
                          <a:ext cx="1150620" cy="153670"/>
                          <a:chOff x="5804801" y="982000"/>
                          <a:chExt cx="1058444" cy="153888"/>
                        </a:xfrm>
                      </wpg:grpSpPr>
                      <wpg:grpSp>
                        <wpg:cNvPr id="5" name="Gruppo 509"/>
                        <wpg:cNvGrpSpPr/>
                        <wpg:grpSpPr>
                          <a:xfrm>
                            <a:off x="5804801" y="1058944"/>
                            <a:ext cx="431997" cy="0"/>
                            <a:chOff x="5804838" y="1058944"/>
                            <a:chExt cx="474663" cy="0"/>
                          </a:xfrm>
                        </wpg:grpSpPr>
                        <wps:wsp>
                          <wps:cNvPr id="7" name="Line 478"/>
                          <wps:cNvCnPr/>
                          <wps:spPr bwMode="auto">
                            <a:xfrm>
                              <a:off x="5804838" y="1058944"/>
                              <a:ext cx="73025" cy="0"/>
                            </a:xfrm>
                            <a:prstGeom prst="line">
                              <a:avLst/>
                            </a:prstGeom>
                            <a:noFill/>
                            <a:ln w="11113">
                              <a:solidFill>
                                <a:srgbClr val="000000"/>
                              </a:solidFill>
                              <a:prstDash val="solid"/>
                              <a:round/>
                              <a:headEnd/>
                              <a:tailEnd/>
                            </a:ln>
                          </wps:spPr>
                          <wps:bodyPr/>
                        </wps:wsp>
                        <wps:wsp>
                          <wps:cNvPr id="8" name="Line 479"/>
                          <wps:cNvCnPr/>
                          <wps:spPr bwMode="auto">
                            <a:xfrm>
                              <a:off x="5914375" y="1058944"/>
                              <a:ext cx="73025" cy="0"/>
                            </a:xfrm>
                            <a:prstGeom prst="line">
                              <a:avLst/>
                            </a:prstGeom>
                            <a:noFill/>
                            <a:ln w="11113">
                              <a:solidFill>
                                <a:srgbClr val="000000"/>
                              </a:solidFill>
                              <a:prstDash val="solid"/>
                              <a:round/>
                              <a:headEnd/>
                              <a:tailEnd/>
                            </a:ln>
                          </wps:spPr>
                          <wps:bodyPr/>
                        </wps:wsp>
                        <wps:wsp>
                          <wps:cNvPr id="9" name="Line 480"/>
                          <wps:cNvCnPr/>
                          <wps:spPr bwMode="auto">
                            <a:xfrm>
                              <a:off x="6023913" y="1058944"/>
                              <a:ext cx="73025" cy="0"/>
                            </a:xfrm>
                            <a:prstGeom prst="line">
                              <a:avLst/>
                            </a:prstGeom>
                            <a:noFill/>
                            <a:ln w="11113">
                              <a:solidFill>
                                <a:srgbClr val="000000"/>
                              </a:solidFill>
                              <a:prstDash val="solid"/>
                              <a:round/>
                              <a:headEnd/>
                              <a:tailEnd/>
                            </a:ln>
                          </wps:spPr>
                          <wps:bodyPr/>
                        </wps:wsp>
                        <wps:wsp>
                          <wps:cNvPr id="10" name="Line 481"/>
                          <wps:cNvCnPr/>
                          <wps:spPr bwMode="auto">
                            <a:xfrm>
                              <a:off x="6133450" y="1058944"/>
                              <a:ext cx="73025" cy="0"/>
                            </a:xfrm>
                            <a:prstGeom prst="line">
                              <a:avLst/>
                            </a:prstGeom>
                            <a:noFill/>
                            <a:ln w="11113">
                              <a:solidFill>
                                <a:srgbClr val="000000"/>
                              </a:solidFill>
                              <a:prstDash val="solid"/>
                              <a:round/>
                              <a:headEnd/>
                              <a:tailEnd/>
                            </a:ln>
                          </wps:spPr>
                          <wps:bodyPr/>
                        </wps:wsp>
                        <wps:wsp>
                          <wps:cNvPr id="11" name="Line 482"/>
                          <wps:cNvCnPr/>
                          <wps:spPr bwMode="auto">
                            <a:xfrm>
                              <a:off x="6242988" y="1058944"/>
                              <a:ext cx="36513" cy="0"/>
                            </a:xfrm>
                            <a:prstGeom prst="line">
                              <a:avLst/>
                            </a:prstGeom>
                            <a:noFill/>
                            <a:ln w="11113">
                              <a:solidFill>
                                <a:srgbClr val="000000"/>
                              </a:solidFill>
                              <a:prstDash val="solid"/>
                              <a:round/>
                              <a:headEnd/>
                              <a:tailEnd/>
                            </a:ln>
                          </wps:spPr>
                          <wps:bodyPr/>
                        </wps:wsp>
                      </wpg:grpSp>
                      <wps:wsp>
                        <wps:cNvPr id="6" name="Rectangle 6"/>
                        <wps:cNvSpPr>
                          <a:spLocks noChangeArrowheads="1"/>
                        </wps:cNvSpPr>
                        <wps:spPr bwMode="auto">
                          <a:xfrm>
                            <a:off x="6438769" y="982000"/>
                            <a:ext cx="424476" cy="153888"/>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lang w:val="it-IT"/>
                                </w:rPr>
                                <w:t>Score &gt;4</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687E4B2D" id="_x0000_s1227" style="position:absolute;left:0;text-align:left;margin-left:979.9pt;margin-top:78.8pt;width:90.6pt;height:12.1pt;z-index:251662336" coordorigin="58048,9820" coordsize="1058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">
                <v:group id="Gruppo 509" o:spid="_x0000_s1228" style="position:absolute;left:58048;top:10589;width:4319;height:0" coordorigin="58048,10589" coordsize="47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478" o:spid="_x0000_s1229" style="position:absolute;visibility:visible;mso-wrap-style:square" from="58048,10589" to="58778,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gfnMUAAADaAAAADwAAAGRycy9kb3ducmV2LnhtbESPT2vCQBTE74LfYXmCF6kbpbSSZiNS&#10;KEg9FP8cPD6yL5tg9m3Mrib103cLhR6HmfkNk60H24g7db52rGAxT0AQF07XbBScjh9PKxA+IGts&#10;HJOCb/KwzsejDFPtet7T/RCMiBD2KSqoQmhTKX1RkUU/dy1x9ErXWQxRdkbqDvsIt41cJsmLtFhz&#10;XKiwpfeKisvhZhVcd7Nw3i9Xn4+vvnw+Llqz2ZZGqelk2LyBCDSE//Bfe6sVvMLvlXgD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gfnMUAAADaAAAADwAAAAAAAAAA&#10;AAAAAAChAgAAZHJzL2Rvd25yZXYueG1sUEsFBgAAAAAEAAQA+QAAAJMDAAAAAA==&#10;" strokeweight=".30869mm"/>
                  <v:line id="Line 479" o:spid="_x0000_s1230" style="position:absolute;visibility:visible;mso-wrap-style:square" from="59143,10589" to="59874,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L7sAAAADaAAAADwAAAGRycy9kb3ducmV2LnhtbERPTYvCMBC9L/gfwgheFk0VEalGkYUF&#10;0YOoe9jj0EzTYjOpTbTVX28OgsfH+16uO1uJOzW+dKxgPEpAEGdOl2wU/J1/h3MQPiBrrByTggd5&#10;WK96X0tMtWv5SPdTMCKGsE9RQRFCnUrps4Is+pGriSOXu8ZiiLAxUjfYxnBbyUmSzKTFkmNDgTX9&#10;FJRdTjer4Lr/Dv/HyXz3PLT59DyuzWabG6UG/W6zABGoCx/x273VCuLWeCXeAL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i+7AAAAA2gAAAA8AAAAAAAAAAAAAAAAA&#10;oQIAAGRycy9kb3ducmV2LnhtbFBLBQYAAAAABAAEAPkAAACOAwAAAAA=&#10;" strokeweight=".30869mm"/>
                  <v:line id="Line 480" o:spid="_x0000_s1231" style="position:absolute;visibility:visible;mso-wrap-style:square" from="60239,10589" to="60969,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udcUAAADaAAAADwAAAGRycy9kb3ducmV2LnhtbESPT2vCQBTE74V+h+UJvRTdKCJpdBUR&#10;BGkP4p9Dj4/syyaYfZtmtybtp3cFweMwM79hFqve1uJKra8cKxiPEhDEudMVGwXn03aYgvABWWPt&#10;mBT8kYfV8vVlgZl2HR/oegxGRAj7DBWUITSZlD4vyaIfuYY4eoVrLYYoWyN1i12E21pOkmQmLVYc&#10;F0psaFNSfjn+WgU/X+/h+zBJP//3XTE9jRuz3hVGqbdBv56DCNSHZ/jR3mkFH3C/Em+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sudcUAAADaAAAADwAAAAAAAAAA&#10;AAAAAAChAgAAZHJzL2Rvd25yZXYueG1sUEsFBgAAAAAEAAQA+QAAAJMDAAAAAA==&#10;" strokeweight=".30869mm"/>
                  <v:line id="Line 481" o:spid="_x0000_s1232" style="position:absolute;visibility:visible;mso-wrap-style:square" from="61334,10589" to="62064,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RDNsYAAADbAAAADwAAAGRycy9kb3ducmV2LnhtbESPQWvCQBCF74X+h2WEXkrdKCKSuooU&#10;CmIPovbQ45CdbILZ2TS7mrS/3jkI3mZ4b977ZrkefKOu1MU6sIHJOANFXARbszPwffp8W4CKCdli&#10;E5gM/FGE9er5aYm5DT0f6HpMTkkIxxwNVCm1udaxqMhjHIeWWLQydB6TrJ3TtsNewn2jp1k21x5r&#10;loYKW/qoqDgfL97A79dr+jlMF7v/fV/OTpPWbbalM+ZlNGzeQSUa0sN8v95awRd6+UUG0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EQzbGAAAA2wAAAA8AAAAAAAAA&#10;AAAAAAAAoQIAAGRycy9kb3ducmV2LnhtbFBLBQYAAAAABAAEAPkAAACUAwAAAAA=&#10;" strokeweight=".30869mm"/>
                  <v:line id="Line 482" o:spid="_x0000_s1233" style="position:absolute;visibility:visible;mso-wrap-style:square" from="62429,10589" to="62795,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jmrcMAAADbAAAADwAAAGRycy9kb3ducmV2LnhtbERPS4vCMBC+C/6HMIIX0bSyLFKNIsKC&#10;6GHxcfA4NNO02Exqk7V1f/1mYWFv8/E9Z7XpbS2e1PrKsYJ0loAgzp2u2Ci4Xj6mCxA+IGusHZOC&#10;F3nYrIeDFWbadXyi5zkYEUPYZ6igDKHJpPR5SRb9zDXEkStcazFE2BqpW+xiuK3lPEnepcWKY0OJ&#10;De1Kyu/nL6vgcZyE22m+OHx/dsXbJW3Mdl8YpcajfrsEEagP/+I/917H+Sn8/h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I5q3DAAAA2wAAAA8AAAAAAAAAAAAA&#10;AAAAoQIAAGRycy9kb3ducmV2LnhtbFBLBQYAAAAABAAEAPkAAACRAwAAAAA=&#10;" strokeweight=".30869mm"/>
                </v:group>
                <v:rect id="Rectangle 6" o:spid="_x0000_s1234" style="position:absolute;left:64387;top:9820;width:4245;height:15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B6BBF" w:rsidRDefault="008B6BBF" w:rsidP="008B3361">
                        <w:pPr>
                          <w:pStyle w:val="NormalWeb"/>
                          <w:spacing w:before="0" w:beforeAutospacing="0" w:after="0" w:afterAutospacing="0"/>
                          <w:textAlignment w:val="baseline"/>
                        </w:pPr>
                        <w:r>
                          <w:rPr>
                            <w:color w:val="000000"/>
                            <w:kern w:val="24"/>
                            <w:sz w:val="20"/>
                            <w:szCs w:val="20"/>
                            <w:lang w:val="it-IT"/>
                          </w:rPr>
                          <w:t>Score &gt;4</w:t>
                        </w:r>
                      </w:p>
                    </w:txbxContent>
                  </v:textbox>
                </v:rect>
              </v:group>
            </w:pict>
          </mc:Fallback>
        </mc:AlternateContent>
      </w:r>
      <w:r w:rsidR="008B3361" w:rsidRPr="006C2E8B">
        <w:rPr>
          <w:rFonts w:ascii="Book Antiqua" w:eastAsiaTheme="minorEastAsia" w:hAnsi="Book Antiqua"/>
          <w:noProof/>
          <w:lang w:eastAsia="zh-CN" w:bidi="ar-SA"/>
        </w:rPr>
        <mc:AlternateContent>
          <mc:Choice Requires="wps">
            <w:drawing>
              <wp:anchor distT="0" distB="0" distL="114300" distR="114300" simplePos="0" relativeHeight="251663360" behindDoc="0" locked="0" layoutInCell="1" allowOverlap="1" wp14:anchorId="1907AA11" wp14:editId="56140E9D">
                <wp:simplePos x="0" y="0"/>
                <wp:positionH relativeFrom="column">
                  <wp:posOffset>13352780</wp:posOffset>
                </wp:positionH>
                <wp:positionV relativeFrom="paragraph">
                  <wp:posOffset>515620</wp:posOffset>
                </wp:positionV>
                <wp:extent cx="581660" cy="153670"/>
                <wp:effectExtent l="0" t="0" r="0" b="0"/>
                <wp:wrapNone/>
                <wp:docPr id="515"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153670"/>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jc w:val="center"/>
                              <w:textAlignment w:val="baseline"/>
                            </w:pPr>
                            <w:r>
                              <w:rPr>
                                <w:color w:val="000000"/>
                                <w:kern w:val="24"/>
                                <w:sz w:val="20"/>
                                <w:szCs w:val="20"/>
                              </w:rPr>
                              <w:t xml:space="preserve"> Categories</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1907AA11" id="_x0000_s1235" style="position:absolute;left:0;text-align:left;margin-left:1051.4pt;margin-top:40.6pt;width:45.8pt;height:12.1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" filled="f" stroked="f">
                <v:textbox style="mso-fit-shape-to-text:t" inset="0,0,0,0">
                  <w:txbxContent>
                    <w:p w:rsidR="008B6BBF" w:rsidRDefault="008B6BBF" w:rsidP="008B3361">
                      <w:pPr>
                        <w:pStyle w:val="NormalWeb"/>
                        <w:spacing w:before="0" w:beforeAutospacing="0" w:after="0" w:afterAutospacing="0"/>
                        <w:jc w:val="center"/>
                        <w:textAlignment w:val="baseline"/>
                      </w:pPr>
                      <w:r>
                        <w:rPr>
                          <w:color w:val="000000"/>
                          <w:kern w:val="24"/>
                          <w:sz w:val="20"/>
                          <w:szCs w:val="20"/>
                        </w:rPr>
                        <w:t xml:space="preserve"> Categories</w:t>
                      </w:r>
                    </w:p>
                  </w:txbxContent>
                </v:textbox>
              </v:rect>
            </w:pict>
          </mc:Fallback>
        </mc:AlternateContent>
      </w:r>
      <w:r w:rsidR="008B3361" w:rsidRPr="006C2E8B">
        <w:rPr>
          <w:rFonts w:ascii="Book Antiqua" w:eastAsiaTheme="minorEastAsia" w:hAnsi="Book Antiqua"/>
          <w:noProof/>
          <w:lang w:eastAsia="zh-CN" w:bidi="ar-SA"/>
        </w:rPr>
        <mc:AlternateContent>
          <mc:Choice Requires="wps">
            <w:drawing>
              <wp:anchor distT="0" distB="0" distL="114300" distR="114300" simplePos="0" relativeHeight="251664384" behindDoc="0" locked="0" layoutInCell="1" allowOverlap="1" wp14:anchorId="5A817EF7" wp14:editId="34F0B315">
                <wp:simplePos x="0" y="0"/>
                <wp:positionH relativeFrom="column">
                  <wp:posOffset>14853920</wp:posOffset>
                </wp:positionH>
                <wp:positionV relativeFrom="paragraph">
                  <wp:posOffset>3644900</wp:posOffset>
                </wp:positionV>
                <wp:extent cx="390525" cy="153670"/>
                <wp:effectExtent l="0" t="0" r="0" b="0"/>
                <wp:wrapNone/>
                <wp:docPr id="51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53670"/>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lang w:val="it-IT"/>
                              </w:rPr>
                              <w:t>Months</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5A817EF7" id="_x0000_s1236" style="position:absolute;left:0;text-align:left;margin-left:1169.6pt;margin-top:287pt;width:30.75pt;height:12.1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" filled="f" stroked="f">
                <v:textbox style="mso-fit-shape-to-text:t" inset="0,0,0,0">
                  <w:txbxContent>
                    <w:p w:rsidR="008B6BBF" w:rsidRDefault="008B6BBF" w:rsidP="008B3361">
                      <w:pPr>
                        <w:pStyle w:val="NormalWeb"/>
                        <w:spacing w:before="0" w:beforeAutospacing="0" w:after="0" w:afterAutospacing="0"/>
                        <w:textAlignment w:val="baseline"/>
                      </w:pPr>
                      <w:r>
                        <w:rPr>
                          <w:color w:val="000000"/>
                          <w:kern w:val="24"/>
                          <w:sz w:val="20"/>
                          <w:szCs w:val="20"/>
                          <w:lang w:val="it-IT"/>
                        </w:rPr>
                        <w:t>Months</w:t>
                      </w:r>
                    </w:p>
                  </w:txbxContent>
                </v:textbox>
              </v:rect>
            </w:pict>
          </mc:Fallback>
        </mc:AlternateContent>
      </w:r>
      <w:r w:rsidR="008B3361" w:rsidRPr="006C2E8B">
        <w:rPr>
          <w:rFonts w:ascii="Book Antiqua" w:eastAsiaTheme="minorEastAsia" w:hAnsi="Book Antiqua"/>
          <w:noProof/>
          <w:lang w:eastAsia="zh-CN" w:bidi="ar-SA"/>
        </w:rPr>
        <mc:AlternateContent>
          <mc:Choice Requires="wps">
            <w:drawing>
              <wp:anchor distT="0" distB="0" distL="114300" distR="114300" simplePos="0" relativeHeight="251668480" behindDoc="0" locked="0" layoutInCell="1" allowOverlap="1" wp14:anchorId="1112EEF2" wp14:editId="1E6563E0">
                <wp:simplePos x="0" y="0"/>
                <wp:positionH relativeFrom="column">
                  <wp:posOffset>12278360</wp:posOffset>
                </wp:positionH>
                <wp:positionV relativeFrom="paragraph">
                  <wp:posOffset>1216660</wp:posOffset>
                </wp:positionV>
                <wp:extent cx="1358900" cy="245745"/>
                <wp:effectExtent l="0" t="0" r="0" b="0"/>
                <wp:wrapNone/>
                <wp:docPr id="535" name="CasellaDiTesto 534"/>
                <wp:cNvGraphicFramePr/>
                <a:graphic xmlns:a="http://schemas.openxmlformats.org/drawingml/2006/main">
                  <a:graphicData uri="http://schemas.microsoft.com/office/word/2010/wordprocessingShape">
                    <wps:wsp>
                      <wps:cNvSpPr txBox="1"/>
                      <wps:spPr>
                        <a:xfrm>
                          <a:off x="0" y="0"/>
                          <a:ext cx="1358900" cy="245745"/>
                        </a:xfrm>
                        <a:prstGeom prst="rect">
                          <a:avLst/>
                        </a:prstGeom>
                        <a:noFill/>
                      </wps:spPr>
                      <wps:txbx>
                        <w:txbxContent>
                          <w:p w:rsidR="008B6BBF" w:rsidRDefault="008B6BBF" w:rsidP="008B3361">
                            <w:pPr>
                              <w:pStyle w:val="NormalWeb"/>
                              <w:spacing w:before="0" w:beforeAutospacing="0" w:after="0" w:afterAutospacing="0"/>
                              <w:jc w:val="center"/>
                            </w:pPr>
                            <w:r>
                              <w:rPr>
                                <w:color w:val="000000" w:themeColor="text1"/>
                                <w:kern w:val="24"/>
                                <w:sz w:val="20"/>
                                <w:szCs w:val="20"/>
                                <w:lang w:val="it-IT"/>
                              </w:rPr>
                              <w:t xml:space="preserve">      p &lt; 0.0863*</w:t>
                            </w:r>
                          </w:p>
                        </w:txbxContent>
                      </wps:txbx>
                      <wps:bodyPr wrap="square" rtlCol="0">
                        <a:spAutoFit/>
                      </wps:bodyPr>
                    </wps:wsp>
                  </a:graphicData>
                </a:graphic>
              </wp:anchor>
            </w:drawing>
          </mc:Choice>
          <mc:Fallback>
            <w:pict>
              <v:shape w14:anchorId="1112EEF2" id="_x0000_s1237" type="#_x0000_t202" style="position:absolute;left:0;text-align:left;margin-left:966.8pt;margin-top:95.8pt;width:107pt;height:19.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" filled="f" stroked="f">
                <v:textbox style="mso-fit-shape-to-text:t">
                  <w:txbxContent>
                    <w:p w:rsidR="008B6BBF" w:rsidRDefault="008B6BBF" w:rsidP="008B3361">
                      <w:pPr>
                        <w:pStyle w:val="NormalWeb"/>
                        <w:spacing w:before="0" w:beforeAutospacing="0" w:after="0" w:afterAutospacing="0"/>
                        <w:jc w:val="center"/>
                      </w:pPr>
                      <w:r>
                        <w:rPr>
                          <w:color w:val="000000" w:themeColor="text1"/>
                          <w:kern w:val="24"/>
                          <w:sz w:val="20"/>
                          <w:szCs w:val="20"/>
                          <w:lang w:val="it-IT"/>
                        </w:rPr>
                        <w:t xml:space="preserve">      p &lt; 0.0863*</w:t>
                      </w:r>
                    </w:p>
                  </w:txbxContent>
                </v:textbox>
              </v:shape>
            </w:pict>
          </mc:Fallback>
        </mc:AlternateContent>
      </w: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0F14C1" w:rsidP="00544245">
      <w:pPr>
        <w:spacing w:line="360" w:lineRule="auto"/>
        <w:jc w:val="both"/>
        <w:rPr>
          <w:rFonts w:ascii="Book Antiqua" w:eastAsiaTheme="minorEastAsia" w:hAnsi="Book Antiqua"/>
          <w:rtl/>
        </w:rPr>
      </w:pPr>
      <w:r w:rsidRPr="006C2E8B">
        <w:rPr>
          <w:rFonts w:ascii="Book Antiqua" w:eastAsiaTheme="minorEastAsia" w:hAnsi="Book Antiqua"/>
          <w:noProof/>
          <w:lang w:eastAsia="zh-CN" w:bidi="ar-SA"/>
        </w:rPr>
        <mc:AlternateContent>
          <mc:Choice Requires="wps">
            <w:drawing>
              <wp:anchor distT="0" distB="0" distL="114300" distR="114300" simplePos="0" relativeHeight="251679744" behindDoc="0" locked="0" layoutInCell="1" allowOverlap="1" wp14:anchorId="32B5576D" wp14:editId="71E7BC46">
                <wp:simplePos x="0" y="0"/>
                <wp:positionH relativeFrom="column">
                  <wp:posOffset>6503035</wp:posOffset>
                </wp:positionH>
                <wp:positionV relativeFrom="paragraph">
                  <wp:posOffset>136525</wp:posOffset>
                </wp:positionV>
                <wp:extent cx="390525" cy="153670"/>
                <wp:effectExtent l="0" t="0" r="5715" b="0"/>
                <wp:wrapNone/>
                <wp:docPr id="464"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53670"/>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rPr>
                                <w:lang w:eastAsia="zh-CN"/>
                              </w:rPr>
                            </w:pPr>
                            <w:r>
                              <w:rPr>
                                <w:rFonts w:hint="eastAsia"/>
                                <w:color w:val="000000"/>
                                <w:kern w:val="24"/>
                                <w:sz w:val="20"/>
                                <w:szCs w:val="20"/>
                                <w:lang w:val="it-IT" w:eastAsia="zh-CN"/>
                              </w:rPr>
                              <w:t>t/mo</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32B5576D" id="_x0000_s1238" style="position:absolute;left:0;text-align:left;margin-left:512.05pt;margin-top:10.75pt;width:30.75pt;height:1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" filled="f" stroked="f">
                <v:textbox style="mso-fit-shape-to-text:t" inset="0,0,0,0">
                  <w:txbxContent>
                    <w:p w:rsidR="008B6BBF" w:rsidRDefault="008B6BBF" w:rsidP="008B3361">
                      <w:pPr>
                        <w:pStyle w:val="NormalWeb"/>
                        <w:spacing w:before="0" w:beforeAutospacing="0" w:after="0" w:afterAutospacing="0"/>
                        <w:textAlignment w:val="baseline"/>
                        <w:rPr>
                          <w:lang w:eastAsia="zh-CN"/>
                        </w:rPr>
                      </w:pPr>
                      <w:r>
                        <w:rPr>
                          <w:rFonts w:hint="eastAsia"/>
                          <w:color w:val="000000"/>
                          <w:kern w:val="24"/>
                          <w:sz w:val="20"/>
                          <w:szCs w:val="20"/>
                          <w:lang w:val="it-IT" w:eastAsia="zh-CN"/>
                        </w:rPr>
                        <w:t>t/mo</w:t>
                      </w:r>
                    </w:p>
                  </w:txbxContent>
                </v:textbox>
              </v:rect>
            </w:pict>
          </mc:Fallback>
        </mc:AlternateContent>
      </w:r>
    </w:p>
    <w:p w:rsidR="008B3361" w:rsidRPr="006C2E8B" w:rsidRDefault="008B3361" w:rsidP="00544245">
      <w:pPr>
        <w:spacing w:line="360" w:lineRule="auto"/>
        <w:jc w:val="both"/>
        <w:rPr>
          <w:rFonts w:ascii="Book Antiqua" w:eastAsiaTheme="minorEastAsia" w:hAnsi="Book Antiqua"/>
          <w:rtl/>
        </w:rPr>
      </w:pPr>
    </w:p>
    <w:p w:rsidR="008B3361" w:rsidRPr="006C2E8B" w:rsidRDefault="001A2BBC" w:rsidP="00544245">
      <w:pPr>
        <w:spacing w:line="360" w:lineRule="auto"/>
        <w:jc w:val="both"/>
        <w:rPr>
          <w:rFonts w:ascii="Book Antiqua" w:eastAsiaTheme="minorEastAsia" w:hAnsi="Book Antiqua"/>
          <w:rtl/>
        </w:rPr>
      </w:pPr>
      <w:r w:rsidRPr="006C2E8B">
        <w:rPr>
          <w:rFonts w:ascii="Book Antiqua" w:eastAsiaTheme="minorEastAsia" w:hAnsi="Book Antiqua"/>
          <w:noProof/>
          <w:lang w:eastAsia="zh-CN" w:bidi="ar-SA"/>
        </w:rPr>
        <mc:AlternateContent>
          <mc:Choice Requires="wpg">
            <w:drawing>
              <wp:anchor distT="0" distB="0" distL="114300" distR="114300" simplePos="0" relativeHeight="251669504" behindDoc="0" locked="0" layoutInCell="1" allowOverlap="1" wp14:anchorId="4F799669" wp14:editId="068C1CFB">
                <wp:simplePos x="0" y="0"/>
                <wp:positionH relativeFrom="margin">
                  <wp:posOffset>2700300</wp:posOffset>
                </wp:positionH>
                <wp:positionV relativeFrom="paragraph">
                  <wp:posOffset>10160</wp:posOffset>
                </wp:positionV>
                <wp:extent cx="2891155" cy="856615"/>
                <wp:effectExtent l="0" t="0" r="4445" b="19685"/>
                <wp:wrapNone/>
                <wp:docPr id="547" name="Gruppo 546"/>
                <wp:cNvGraphicFramePr/>
                <a:graphic xmlns:a="http://schemas.openxmlformats.org/drawingml/2006/main">
                  <a:graphicData uri="http://schemas.microsoft.com/office/word/2010/wordprocessingGroup">
                    <wpg:wgp>
                      <wpg:cNvGrpSpPr/>
                      <wpg:grpSpPr>
                        <a:xfrm>
                          <a:off x="0" y="0"/>
                          <a:ext cx="2891155" cy="856615"/>
                          <a:chOff x="2523632" y="3846841"/>
                          <a:chExt cx="2891170" cy="857081"/>
                        </a:xfrm>
                      </wpg:grpSpPr>
                      <wps:wsp>
                        <wps:cNvPr id="19" name="Rectangle 19"/>
                        <wps:cNvSpPr>
                          <a:spLocks noChangeArrowheads="1"/>
                        </wps:cNvSpPr>
                        <wps:spPr bwMode="auto">
                          <a:xfrm>
                            <a:off x="3753310" y="4048345"/>
                            <a:ext cx="210820" cy="155659"/>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themeColor="text1"/>
                                  <w:kern w:val="24"/>
                                  <w:sz w:val="20"/>
                                  <w:szCs w:val="20"/>
                                  <w:lang w:val="it-IT"/>
                                </w:rPr>
                                <w:t>1 yr</w:t>
                              </w:r>
                            </w:p>
                          </w:txbxContent>
                        </wps:txbx>
                        <wps:bodyPr vert="horz" wrap="none" lIns="0" tIns="0" rIns="0" bIns="0" numCol="1" anchor="t" anchorCtr="0" compatLnSpc="1">
                          <a:prstTxWarp prst="textNoShape">
                            <a:avLst/>
                          </a:prstTxWarp>
                          <a:spAutoFit/>
                        </wps:bodyPr>
                      </wps:wsp>
                      <wps:wsp>
                        <wps:cNvPr id="20" name="Rectangle 20"/>
                        <wps:cNvSpPr>
                          <a:spLocks noChangeArrowheads="1"/>
                        </wps:cNvSpPr>
                        <wps:spPr bwMode="auto">
                          <a:xfrm>
                            <a:off x="4351142" y="4048455"/>
                            <a:ext cx="368691" cy="153888"/>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themeColor="text1"/>
                                  <w:kern w:val="24"/>
                                  <w:sz w:val="20"/>
                                  <w:szCs w:val="20"/>
                                  <w:lang w:val="it-IT"/>
                                </w:rPr>
                                <w:t>2 years</w:t>
                              </w:r>
                            </w:p>
                          </w:txbxContent>
                        </wps:txbx>
                        <wps:bodyPr vert="horz" wrap="none" lIns="0" tIns="0" rIns="0" bIns="0" numCol="1" anchor="t" anchorCtr="0" compatLnSpc="1">
                          <a:prstTxWarp prst="textNoShape">
                            <a:avLst/>
                          </a:prstTxWarp>
                          <a:spAutoFit/>
                        </wps:bodyPr>
                      </wps:wsp>
                      <wps:wsp>
                        <wps:cNvPr id="21" name="Connettore 1 522"/>
                        <wps:cNvCnPr/>
                        <wps:spPr>
                          <a:xfrm>
                            <a:off x="2523632" y="4232606"/>
                            <a:ext cx="28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Connettore 1 523"/>
                        <wps:cNvCnPr/>
                        <wps:spPr>
                          <a:xfrm>
                            <a:off x="2523632" y="4703922"/>
                            <a:ext cx="28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Rectangle 23"/>
                        <wps:cNvSpPr>
                          <a:spLocks noChangeArrowheads="1"/>
                        </wps:cNvSpPr>
                        <wps:spPr bwMode="auto">
                          <a:xfrm>
                            <a:off x="3804084" y="4297946"/>
                            <a:ext cx="264159" cy="155574"/>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themeColor="text1"/>
                                  <w:kern w:val="24"/>
                                  <w:sz w:val="20"/>
                                  <w:szCs w:val="20"/>
                                  <w:lang w:val="it-IT"/>
                                </w:rPr>
                                <w:t xml:space="preserve"> 83.3</w:t>
                              </w:r>
                            </w:p>
                          </w:txbxContent>
                        </wps:txbx>
                        <wps:bodyPr vert="horz" wrap="none" lIns="0" tIns="0" rIns="0" bIns="0" numCol="1" anchor="t" anchorCtr="0" compatLnSpc="1">
                          <a:prstTxWarp prst="textNoShape">
                            <a:avLst/>
                          </a:prstTxWarp>
                          <a:spAutoFit/>
                        </wps:bodyPr>
                      </wps:wsp>
                      <wps:wsp>
                        <wps:cNvPr id="24" name="Rectangle 24"/>
                        <wps:cNvSpPr>
                          <a:spLocks noChangeArrowheads="1"/>
                        </wps:cNvSpPr>
                        <wps:spPr bwMode="auto">
                          <a:xfrm>
                            <a:off x="4423267" y="4297946"/>
                            <a:ext cx="232409" cy="155574"/>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themeColor="text1"/>
                                  <w:kern w:val="24"/>
                                  <w:sz w:val="20"/>
                                  <w:szCs w:val="20"/>
                                  <w:lang w:val="it-IT"/>
                                </w:rPr>
                                <w:t>70.4</w:t>
                              </w:r>
                            </w:p>
                          </w:txbxContent>
                        </wps:txbx>
                        <wps:bodyPr vert="horz" wrap="none" lIns="0" tIns="0" rIns="0" bIns="0" numCol="1" anchor="t" anchorCtr="0" compatLnSpc="1">
                          <a:prstTxWarp prst="textNoShape">
                            <a:avLst/>
                          </a:prstTxWarp>
                          <a:spAutoFit/>
                        </wps:bodyPr>
                      </wps:wsp>
                      <wps:wsp>
                        <wps:cNvPr id="25" name="Rectangle 25"/>
                        <wps:cNvSpPr>
                          <a:spLocks noChangeArrowheads="1"/>
                        </wps:cNvSpPr>
                        <wps:spPr bwMode="auto">
                          <a:xfrm>
                            <a:off x="3820114" y="4504511"/>
                            <a:ext cx="232409" cy="155574"/>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themeColor="text1"/>
                                  <w:kern w:val="24"/>
                                  <w:sz w:val="20"/>
                                  <w:szCs w:val="20"/>
                                  <w:lang w:val="it-IT"/>
                                </w:rPr>
                                <w:t>76.3</w:t>
                              </w:r>
                            </w:p>
                          </w:txbxContent>
                        </wps:txbx>
                        <wps:bodyPr vert="horz" wrap="none" lIns="0" tIns="0" rIns="0" bIns="0" numCol="1" anchor="t" anchorCtr="0" compatLnSpc="1">
                          <a:prstTxWarp prst="textNoShape">
                            <a:avLst/>
                          </a:prstTxWarp>
                          <a:spAutoFit/>
                        </wps:bodyPr>
                      </wps:wsp>
                      <wps:wsp>
                        <wps:cNvPr id="26" name="Rectangle 26"/>
                        <wps:cNvSpPr>
                          <a:spLocks noChangeArrowheads="1"/>
                        </wps:cNvSpPr>
                        <wps:spPr bwMode="auto">
                          <a:xfrm>
                            <a:off x="4423267" y="4504511"/>
                            <a:ext cx="232409" cy="155574"/>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themeColor="text1"/>
                                  <w:kern w:val="24"/>
                                  <w:sz w:val="20"/>
                                  <w:szCs w:val="20"/>
                                  <w:lang w:val="it-IT"/>
                                </w:rPr>
                                <w:t>56.9</w:t>
                              </w:r>
                            </w:p>
                          </w:txbxContent>
                        </wps:txbx>
                        <wps:bodyPr vert="horz" wrap="none" lIns="0" tIns="0" rIns="0" bIns="0" numCol="1" anchor="t" anchorCtr="0" compatLnSpc="1">
                          <a:prstTxWarp prst="textNoShape">
                            <a:avLst/>
                          </a:prstTxWarp>
                          <a:spAutoFit/>
                        </wps:bodyPr>
                      </wps:wsp>
                      <wps:wsp>
                        <wps:cNvPr id="27" name="Connettore 1 528"/>
                        <wps:cNvCnPr/>
                        <wps:spPr>
                          <a:xfrm>
                            <a:off x="3654390" y="4040517"/>
                            <a:ext cx="1728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Connettore 1 529"/>
                        <wps:cNvCnPr/>
                        <wps:spPr>
                          <a:xfrm>
                            <a:off x="2523632" y="3846841"/>
                            <a:ext cx="28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Rectangle 29"/>
                        <wps:cNvSpPr>
                          <a:spLocks noChangeArrowheads="1"/>
                        </wps:cNvSpPr>
                        <wps:spPr bwMode="auto">
                          <a:xfrm>
                            <a:off x="3542802" y="3856366"/>
                            <a:ext cx="1872000" cy="153888"/>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jc w:val="center"/>
                                <w:textAlignment w:val="baseline"/>
                              </w:pPr>
                              <w:r>
                                <w:rPr>
                                  <w:color w:val="000000"/>
                                  <w:kern w:val="24"/>
                                  <w:sz w:val="20"/>
                                  <w:szCs w:val="20"/>
                                  <w:lang w:val="it-IT"/>
                                </w:rPr>
                                <w:t xml:space="preserve">Survival </w:t>
                              </w:r>
                              <w:r>
                                <w:rPr>
                                  <w:rFonts w:hint="eastAsia"/>
                                  <w:color w:val="000000"/>
                                  <w:kern w:val="24"/>
                                  <w:sz w:val="20"/>
                                  <w:szCs w:val="20"/>
                                  <w:lang w:val="it-IT" w:eastAsia="zh-CN"/>
                                </w:rPr>
                                <w:t>p</w:t>
                              </w:r>
                              <w:r>
                                <w:rPr>
                                  <w:color w:val="000000"/>
                                  <w:kern w:val="24"/>
                                  <w:sz w:val="20"/>
                                  <w:szCs w:val="20"/>
                                  <w:lang w:val="it-IT"/>
                                </w:rPr>
                                <w:t>robability (%)</w:t>
                              </w:r>
                            </w:p>
                          </w:txbxContent>
                        </wps:txbx>
                        <wps:bodyPr vert="horz" wrap="square" lIns="0" tIns="0" rIns="0" bIns="0" numCol="1" anchor="t" anchorCtr="0" compatLnSpc="1">
                          <a:prstTxWarp prst="textNoShape">
                            <a:avLst/>
                          </a:prstTxWarp>
                          <a:spAutoFit/>
                        </wps:bodyPr>
                      </wps:wsp>
                      <wps:wsp>
                        <wps:cNvPr id="30" name="Rectangle 30"/>
                        <wps:cNvSpPr>
                          <a:spLocks noChangeArrowheads="1"/>
                        </wps:cNvSpPr>
                        <wps:spPr bwMode="auto">
                          <a:xfrm>
                            <a:off x="2659377" y="4048455"/>
                            <a:ext cx="549830" cy="153888"/>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jc w:val="center"/>
                                <w:textAlignment w:val="baseline"/>
                              </w:pPr>
                              <w:r>
                                <w:rPr>
                                  <w:color w:val="000000"/>
                                  <w:kern w:val="24"/>
                                  <w:sz w:val="20"/>
                                  <w:szCs w:val="20"/>
                                </w:rPr>
                                <w:t>Categories</w:t>
                              </w:r>
                            </w:p>
                          </w:txbxContent>
                        </wps:txbx>
                        <wps:bodyPr vert="horz" wrap="none" lIns="0" tIns="0" rIns="0" bIns="0" numCol="1" anchor="t" anchorCtr="0" compatLnSpc="1">
                          <a:prstTxWarp prst="textNoShape">
                            <a:avLst/>
                          </a:prstTxWarp>
                          <a:spAutoFit/>
                        </wps:bodyPr>
                      </wps:wsp>
                      <wps:wsp>
                        <wps:cNvPr id="31" name="Rectangle 31"/>
                        <wps:cNvSpPr>
                          <a:spLocks noChangeArrowheads="1"/>
                        </wps:cNvSpPr>
                        <wps:spPr bwMode="auto">
                          <a:xfrm>
                            <a:off x="2675892" y="4298191"/>
                            <a:ext cx="720000" cy="153888"/>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lang w:val="it-IT"/>
                                </w:rPr>
                                <w:t>Score =</w:t>
                              </w:r>
                              <w:r>
                                <w:rPr>
                                  <w:rFonts w:hint="eastAsia"/>
                                  <w:color w:val="000000"/>
                                  <w:kern w:val="24"/>
                                  <w:sz w:val="20"/>
                                  <w:szCs w:val="20"/>
                                  <w:lang w:val="it-IT" w:eastAsia="zh-CN"/>
                                </w:rPr>
                                <w:t xml:space="preserve"> </w:t>
                              </w:r>
                              <w:r>
                                <w:rPr>
                                  <w:color w:val="000000"/>
                                  <w:kern w:val="24"/>
                                  <w:sz w:val="20"/>
                                  <w:szCs w:val="20"/>
                                  <w:lang w:val="it-IT"/>
                                </w:rPr>
                                <w:t>4</w:t>
                              </w:r>
                            </w:p>
                          </w:txbxContent>
                        </wps:txbx>
                        <wps:bodyPr vert="horz" wrap="square" lIns="0" tIns="0" rIns="0" bIns="0" numCol="1" anchor="t" anchorCtr="0" compatLnSpc="1">
                          <a:prstTxWarp prst="textNoShape">
                            <a:avLst/>
                          </a:prstTxWarp>
                          <a:spAutoFit/>
                        </wps:bodyPr>
                      </wps:wsp>
                      <wps:wsp>
                        <wps:cNvPr id="32" name="Rectangle 32"/>
                        <wps:cNvSpPr>
                          <a:spLocks noChangeArrowheads="1"/>
                        </wps:cNvSpPr>
                        <wps:spPr bwMode="auto">
                          <a:xfrm>
                            <a:off x="2675892" y="4504869"/>
                            <a:ext cx="720000" cy="153888"/>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kern w:val="24"/>
                                  <w:sz w:val="20"/>
                                  <w:szCs w:val="20"/>
                                  <w:lang w:val="it-IT"/>
                                </w:rPr>
                                <w:t>Score &gt;</w:t>
                              </w:r>
                              <w:r>
                                <w:rPr>
                                  <w:rFonts w:hint="eastAsia"/>
                                  <w:color w:val="000000"/>
                                  <w:kern w:val="24"/>
                                  <w:sz w:val="20"/>
                                  <w:szCs w:val="20"/>
                                  <w:lang w:val="it-IT" w:eastAsia="zh-CN"/>
                                </w:rPr>
                                <w:t xml:space="preserve"> </w:t>
                              </w:r>
                              <w:r>
                                <w:rPr>
                                  <w:color w:val="000000"/>
                                  <w:kern w:val="24"/>
                                  <w:sz w:val="20"/>
                                  <w:szCs w:val="20"/>
                                  <w:lang w:val="it-IT"/>
                                </w:rPr>
                                <w:t>4</w:t>
                              </w:r>
                            </w:p>
                          </w:txbxContent>
                        </wps:txbx>
                        <wps:bodyPr vert="horz" wrap="square" lIns="0" tIns="0" rIns="0" bIns="0" numCol="1" anchor="t" anchorCtr="0" compatLnSpc="1">
                          <a:prstTxWarp prst="textNoShape">
                            <a:avLst/>
                          </a:prstTxWarp>
                          <a:spAutoFit/>
                        </wps:bodyPr>
                      </wps:wsp>
                      <wps:wsp>
                        <wps:cNvPr id="33" name="Rectangle 33"/>
                        <wps:cNvSpPr>
                          <a:spLocks noChangeArrowheads="1"/>
                        </wps:cNvSpPr>
                        <wps:spPr bwMode="auto">
                          <a:xfrm>
                            <a:off x="4990563" y="4048455"/>
                            <a:ext cx="368691" cy="153888"/>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themeColor="text1"/>
                                  <w:kern w:val="24"/>
                                  <w:sz w:val="20"/>
                                  <w:szCs w:val="20"/>
                                  <w:lang w:val="it-IT"/>
                                </w:rPr>
                                <w:t>3 years</w:t>
                              </w:r>
                            </w:p>
                          </w:txbxContent>
                        </wps:txbx>
                        <wps:bodyPr vert="horz" wrap="none" lIns="0" tIns="0" rIns="0" bIns="0" numCol="1" anchor="t" anchorCtr="0" compatLnSpc="1">
                          <a:prstTxWarp prst="textNoShape">
                            <a:avLst/>
                          </a:prstTxWarp>
                          <a:spAutoFit/>
                        </wps:bodyPr>
                      </wps:wsp>
                      <wps:wsp>
                        <wps:cNvPr id="34" name="Rectangle 34"/>
                        <wps:cNvSpPr>
                          <a:spLocks noChangeArrowheads="1"/>
                        </wps:cNvSpPr>
                        <wps:spPr bwMode="auto">
                          <a:xfrm>
                            <a:off x="5078715" y="4297946"/>
                            <a:ext cx="232409" cy="155574"/>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themeColor="text1"/>
                                  <w:kern w:val="24"/>
                                  <w:sz w:val="20"/>
                                  <w:szCs w:val="20"/>
                                  <w:lang w:val="it-IT"/>
                                </w:rPr>
                                <w:t>61.8</w:t>
                              </w:r>
                            </w:p>
                          </w:txbxContent>
                        </wps:txbx>
                        <wps:bodyPr vert="horz" wrap="none" lIns="0" tIns="0" rIns="0" bIns="0" numCol="1" anchor="t" anchorCtr="0" compatLnSpc="1">
                          <a:prstTxWarp prst="textNoShape">
                            <a:avLst/>
                          </a:prstTxWarp>
                          <a:spAutoFit/>
                        </wps:bodyPr>
                      </wps:wsp>
                      <wps:wsp>
                        <wps:cNvPr id="35" name="Rectangle 35"/>
                        <wps:cNvSpPr>
                          <a:spLocks noChangeArrowheads="1"/>
                        </wps:cNvSpPr>
                        <wps:spPr bwMode="auto">
                          <a:xfrm>
                            <a:off x="5062685" y="4504511"/>
                            <a:ext cx="264159" cy="155574"/>
                          </a:xfrm>
                          <a:prstGeom prst="rect">
                            <a:avLst/>
                          </a:prstGeom>
                          <a:noFill/>
                          <a:ln w="9525">
                            <a:noFill/>
                            <a:miter lim="800000"/>
                            <a:headEnd/>
                            <a:tailEnd/>
                          </a:ln>
                        </wps:spPr>
                        <wps:txbx>
                          <w:txbxContent>
                            <w:p w:rsidR="008B6BBF" w:rsidRDefault="008B6BBF" w:rsidP="008B3361">
                              <w:pPr>
                                <w:pStyle w:val="NormalWeb"/>
                                <w:spacing w:before="0" w:beforeAutospacing="0" w:after="0" w:afterAutospacing="0"/>
                                <w:textAlignment w:val="baseline"/>
                              </w:pPr>
                              <w:r>
                                <w:rPr>
                                  <w:color w:val="000000" w:themeColor="text1"/>
                                  <w:kern w:val="24"/>
                                  <w:sz w:val="20"/>
                                  <w:szCs w:val="20"/>
                                  <w:lang w:val="it-IT"/>
                                </w:rPr>
                                <w:t xml:space="preserve"> 42.4</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4F799669" id="Gruppo 546" o:spid="_x0000_s1239" style="position:absolute;left:0;text-align:left;margin-left:212.6pt;margin-top:.8pt;width:227.65pt;height:67.45pt;z-index:251669504;mso-position-horizontal-relative:margin" coordorigin="25236,38468" coordsize="28911,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">
                <v:rect id="Rectangle 19" o:spid="_x0000_s1240" style="position:absolute;left:37533;top:40483;width:2108;height:15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8B6BBF" w:rsidRDefault="008B6BBF" w:rsidP="008B3361">
                        <w:pPr>
                          <w:pStyle w:val="NormalWeb"/>
                          <w:spacing w:before="0" w:beforeAutospacing="0" w:after="0" w:afterAutospacing="0"/>
                          <w:textAlignment w:val="baseline"/>
                        </w:pPr>
                        <w:r>
                          <w:rPr>
                            <w:color w:val="000000" w:themeColor="text1"/>
                            <w:kern w:val="24"/>
                            <w:sz w:val="20"/>
                            <w:szCs w:val="20"/>
                            <w:lang w:val="it-IT"/>
                          </w:rPr>
                          <w:t>1 yr</w:t>
                        </w:r>
                      </w:p>
                    </w:txbxContent>
                  </v:textbox>
                </v:rect>
                <v:rect id="Rectangle 20" o:spid="_x0000_s1241" style="position:absolute;left:43511;top:40484;width:3687;height:1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8B6BBF" w:rsidRDefault="008B6BBF" w:rsidP="008B3361">
                        <w:pPr>
                          <w:pStyle w:val="NormalWeb"/>
                          <w:spacing w:before="0" w:beforeAutospacing="0" w:after="0" w:afterAutospacing="0"/>
                          <w:textAlignment w:val="baseline"/>
                        </w:pPr>
                        <w:r>
                          <w:rPr>
                            <w:color w:val="000000" w:themeColor="text1"/>
                            <w:kern w:val="24"/>
                            <w:sz w:val="20"/>
                            <w:szCs w:val="20"/>
                            <w:lang w:val="it-IT"/>
                          </w:rPr>
                          <w:t>2 years</w:t>
                        </w:r>
                      </w:p>
                    </w:txbxContent>
                  </v:textbox>
                </v:rect>
                <v:line id="Connettore 1 522" o:spid="_x0000_s1242" style="position:absolute;visibility:visible;mso-wrap-style:square" from="25236,42326" to="53676,4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x1M8MAAADbAAAADwAAAGRycy9kb3ducmV2LnhtbESPzWoCQRCE7wHfYWghtzirCUFWR9EE&#10;0UMg+PMA7U67u7jTs8y0uubpM4GAx6KqvqKm88416koh1p4NDAcZKOLC25pLA4f96mUMKgqyxcYz&#10;GbhThPms9zTF3Pobb+m6k1IlCMccDVQiba51LCpyGAe+JU7eyQeHkmQotQ14S3DX6FGWvWuHNaeF&#10;Clv6qKg47y7OQLsef3138XjyPxv3Kp9L4fAmxjz3u8UElFAnj/B/e2MNjIbw9yX9AD3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8dTPDAAAA2wAAAA8AAAAAAAAAAAAA&#10;AAAAoQIAAGRycy9kb3ducmV2LnhtbFBLBQYAAAAABAAEAPkAAACRAwAAAAA=&#10;" strokecolor="black [3213]">
                  <v:stroke joinstyle="miter"/>
                </v:line>
                <v:line id="Connettore 1 523" o:spid="_x0000_s1243" style="position:absolute;visibility:visible;mso-wrap-style:square" from="25236,47039" to="53676,47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7rRMMAAADbAAAADwAAAGRycy9kb3ducmV2LnhtbESPUWvCQBCE3wX/w7GFvumlqYhET6kt&#10;RR8Kou0PWHNrEprbC3dbjf76XqHg4zAz3zCLVe9adaYQG88GnsYZKOLS24YrA1+f76MZqCjIFlvP&#10;ZOBKEVbL4WCBhfUX3tP5IJVKEI4FGqhFukLrWNbkMI59R5y8kw8OJclQaRvwkuCu1XmWTbXDhtNC&#10;jR291lR+H36cgW4z+9j18Xjyt617lre1cJiIMY8P/csclFAv9/B/e2sN5Dn8fUk/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u60TDAAAA2wAAAA8AAAAAAAAAAAAA&#10;AAAAoQIAAGRycy9kb3ducmV2LnhtbFBLBQYAAAAABAAEAPkAAACRAwAAAAA=&#10;" strokecolor="black [3213]">
                  <v:stroke joinstyle="miter"/>
                </v:line>
                <v:rect id="Rectangle 23" o:spid="_x0000_s1244" style="position:absolute;left:38040;top:42979;width:2642;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8B6BBF" w:rsidRDefault="008B6BBF" w:rsidP="008B3361">
                        <w:pPr>
                          <w:pStyle w:val="NormalWeb"/>
                          <w:spacing w:before="0" w:beforeAutospacing="0" w:after="0" w:afterAutospacing="0"/>
                          <w:textAlignment w:val="baseline"/>
                        </w:pPr>
                        <w:r>
                          <w:rPr>
                            <w:color w:val="000000" w:themeColor="text1"/>
                            <w:kern w:val="24"/>
                            <w:sz w:val="20"/>
                            <w:szCs w:val="20"/>
                            <w:lang w:val="it-IT"/>
                          </w:rPr>
                          <w:t xml:space="preserve"> 83.3</w:t>
                        </w:r>
                      </w:p>
                    </w:txbxContent>
                  </v:textbox>
                </v:rect>
                <v:rect id="Rectangle 24" o:spid="_x0000_s1245" style="position:absolute;left:44232;top:42979;width:2324;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8B6BBF" w:rsidRDefault="008B6BBF" w:rsidP="008B3361">
                        <w:pPr>
                          <w:pStyle w:val="NormalWeb"/>
                          <w:spacing w:before="0" w:beforeAutospacing="0" w:after="0" w:afterAutospacing="0"/>
                          <w:textAlignment w:val="baseline"/>
                        </w:pPr>
                        <w:r>
                          <w:rPr>
                            <w:color w:val="000000" w:themeColor="text1"/>
                            <w:kern w:val="24"/>
                            <w:sz w:val="20"/>
                            <w:szCs w:val="20"/>
                            <w:lang w:val="it-IT"/>
                          </w:rPr>
                          <w:t>70.4</w:t>
                        </w:r>
                      </w:p>
                    </w:txbxContent>
                  </v:textbox>
                </v:rect>
                <v:rect id="Rectangle 25" o:spid="_x0000_s1246" style="position:absolute;left:38201;top:45045;width:2324;height:15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8B6BBF" w:rsidRDefault="008B6BBF" w:rsidP="008B3361">
                        <w:pPr>
                          <w:pStyle w:val="NormalWeb"/>
                          <w:spacing w:before="0" w:beforeAutospacing="0" w:after="0" w:afterAutospacing="0"/>
                          <w:textAlignment w:val="baseline"/>
                        </w:pPr>
                        <w:r>
                          <w:rPr>
                            <w:color w:val="000000" w:themeColor="text1"/>
                            <w:kern w:val="24"/>
                            <w:sz w:val="20"/>
                            <w:szCs w:val="20"/>
                            <w:lang w:val="it-IT"/>
                          </w:rPr>
                          <w:t>76.3</w:t>
                        </w:r>
                      </w:p>
                    </w:txbxContent>
                  </v:textbox>
                </v:rect>
                <v:rect id="Rectangle 26" o:spid="_x0000_s1247" style="position:absolute;left:44232;top:45045;width:2324;height:15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8B6BBF" w:rsidRDefault="008B6BBF" w:rsidP="008B3361">
                        <w:pPr>
                          <w:pStyle w:val="NormalWeb"/>
                          <w:spacing w:before="0" w:beforeAutospacing="0" w:after="0" w:afterAutospacing="0"/>
                          <w:textAlignment w:val="baseline"/>
                        </w:pPr>
                        <w:r>
                          <w:rPr>
                            <w:color w:val="000000" w:themeColor="text1"/>
                            <w:kern w:val="24"/>
                            <w:sz w:val="20"/>
                            <w:szCs w:val="20"/>
                            <w:lang w:val="it-IT"/>
                          </w:rPr>
                          <w:t>56.9</w:t>
                        </w:r>
                      </w:p>
                    </w:txbxContent>
                  </v:textbox>
                </v:rect>
                <v:line id="Connettore 1 528" o:spid="_x0000_s1248" style="position:absolute;visibility:visible;mso-wrap-style:square" from="36543,40405" to="53823,4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lI3MMAAADbAAAADwAAAGRycy9kb3ducmV2LnhtbESPUWsCMRCE3wX/Q1jBN83VllZOo6hF&#10;6kNBavsD1st6d/SyOZJVr/31TUHwcZiZb5j5snONulCItWcDD+MMFHHhbc2lga/P7WgKKgqyxcYz&#10;GfihCMtFvzfH3Porf9DlIKVKEI45GqhE2lzrWFTkMI59S5y8kw8OJclQahvwmuCu0ZMse9YOa04L&#10;Fba0qaj4PpydgfZt+r7v4vHkf3fuUV7XwuFJjBkOutUMlFAn9/CtvbMGJi/w/yX9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ZSNzDAAAA2wAAAA8AAAAAAAAAAAAA&#10;AAAAoQIAAGRycy9kb3ducmV2LnhtbFBLBQYAAAAABAAEAPkAAACRAwAAAAA=&#10;" strokecolor="black [3213]">
                  <v:stroke joinstyle="miter"/>
                </v:line>
                <v:line id="Connettore 1 529" o:spid="_x0000_s1249" style="position:absolute;visibility:visible;mso-wrap-style:square" from="25236,38468" to="53676,38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bcrsAAAADbAAAADwAAAGRycy9kb3ducmV2LnhtbERPzWoCMRC+C32HMIXeNFsrIqtRrFL0&#10;UBBtH2DcjLuLm8mSTHX16ZuD4PHj+58tOteoC4VYezbwPshAERfe1lwa+P356k9ARUG22HgmAzeK&#10;sJi/9GaYW3/lPV0OUqoUwjFHA5VIm2sdi4ocxoFviRN38sGhJBhKbQNeU7hr9DDLxtphzamhwpZW&#10;FRXnw58z0G4m37suHk/+vnUfsv4UDiMx5u21W05BCXXyFD/cW2tgmMamL+kH6P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G3K7AAAAA2wAAAA8AAAAAAAAAAAAAAAAA&#10;oQIAAGRycy9kb3ducmV2LnhtbFBLBQYAAAAABAAEAPkAAACOAwAAAAA=&#10;" strokecolor="black [3213]">
                  <v:stroke joinstyle="miter"/>
                </v:line>
                <v:rect id="Rectangle 29" o:spid="_x0000_s1250" style="position:absolute;left:35428;top:38563;width:18720;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F6MQA&#10;AADbAAAADwAAAGRycy9kb3ducmV2LnhtbESPQWvCQBSE74X+h+UVvJS6aQ5ioquUgtBDQYwe7O2R&#10;fWaj2bchuzXRX+8KgsdhZr5h5svBNuJMna8dK/gcJyCIS6drrhTstquPKQgfkDU2jknBhTwsF68v&#10;c8y163lD5yJUIkLY56jAhNDmUvrSkEU/di1x9A6usxii7CqpO+wj3DYyTZKJtFhzXDDY0reh8lT8&#10;WwWr9b4mvsrNezbt3bFM/wrz2yo1ehu+ZiACDeEZfrR/tII0g/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CxejEAAAA2wAAAA8AAAAAAAAAAAAAAAAAmAIAAGRycy9k&#10;b3ducmV2LnhtbFBLBQYAAAAABAAEAPUAAACJAwAAAAA=&#10;" filled="f" stroked="f">
                  <v:textbox style="mso-fit-shape-to-text:t" inset="0,0,0,0">
                    <w:txbxContent>
                      <w:p w:rsidR="008B6BBF" w:rsidRDefault="008B6BBF" w:rsidP="008B3361">
                        <w:pPr>
                          <w:pStyle w:val="NormalWeb"/>
                          <w:spacing w:before="0" w:beforeAutospacing="0" w:after="0" w:afterAutospacing="0"/>
                          <w:jc w:val="center"/>
                          <w:textAlignment w:val="baseline"/>
                        </w:pPr>
                        <w:r>
                          <w:rPr>
                            <w:color w:val="000000"/>
                            <w:kern w:val="24"/>
                            <w:sz w:val="20"/>
                            <w:szCs w:val="20"/>
                            <w:lang w:val="it-IT"/>
                          </w:rPr>
                          <w:t xml:space="preserve">Survival </w:t>
                        </w:r>
                        <w:r>
                          <w:rPr>
                            <w:rFonts w:hint="eastAsia"/>
                            <w:color w:val="000000"/>
                            <w:kern w:val="24"/>
                            <w:sz w:val="20"/>
                            <w:szCs w:val="20"/>
                            <w:lang w:val="it-IT" w:eastAsia="zh-CN"/>
                          </w:rPr>
                          <w:t>p</w:t>
                        </w:r>
                        <w:r>
                          <w:rPr>
                            <w:color w:val="000000"/>
                            <w:kern w:val="24"/>
                            <w:sz w:val="20"/>
                            <w:szCs w:val="20"/>
                            <w:lang w:val="it-IT"/>
                          </w:rPr>
                          <w:t>robability (%)</w:t>
                        </w:r>
                      </w:p>
                    </w:txbxContent>
                  </v:textbox>
                </v:rect>
                <v:rect id="Rectangle 30" o:spid="_x0000_s1251" style="position:absolute;left:26593;top:40484;width:5499;height:1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8B6BBF" w:rsidRDefault="008B6BBF" w:rsidP="008B3361">
                        <w:pPr>
                          <w:pStyle w:val="NormalWeb"/>
                          <w:spacing w:before="0" w:beforeAutospacing="0" w:after="0" w:afterAutospacing="0"/>
                          <w:jc w:val="center"/>
                          <w:textAlignment w:val="baseline"/>
                        </w:pPr>
                        <w:r>
                          <w:rPr>
                            <w:color w:val="000000"/>
                            <w:kern w:val="24"/>
                            <w:sz w:val="20"/>
                            <w:szCs w:val="20"/>
                          </w:rPr>
                          <w:t>Categories</w:t>
                        </w:r>
                      </w:p>
                    </w:txbxContent>
                  </v:textbox>
                </v:rect>
                <v:rect id="Rectangle 31" o:spid="_x0000_s1252" style="position:absolute;left:26758;top:42981;width:7200;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fM8QA&#10;AADbAAAADwAAAGRycy9kb3ducmV2LnhtbESPQWvCQBSE70L/w/IKvYhuVBC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XzPEAAAA2wAAAA8AAAAAAAAAAAAAAAAAmAIAAGRycy9k&#10;b3ducmV2LnhtbFBLBQYAAAAABAAEAPUAAACJAwAAAAA=&#10;" filled="f" stroked="f">
                  <v:textbox style="mso-fit-shape-to-text:t" inset="0,0,0,0">
                    <w:txbxContent>
                      <w:p w:rsidR="008B6BBF" w:rsidRDefault="008B6BBF" w:rsidP="008B3361">
                        <w:pPr>
                          <w:pStyle w:val="NormalWeb"/>
                          <w:spacing w:before="0" w:beforeAutospacing="0" w:after="0" w:afterAutospacing="0"/>
                          <w:textAlignment w:val="baseline"/>
                        </w:pPr>
                        <w:r>
                          <w:rPr>
                            <w:color w:val="000000"/>
                            <w:kern w:val="24"/>
                            <w:sz w:val="20"/>
                            <w:szCs w:val="20"/>
                            <w:lang w:val="it-IT"/>
                          </w:rPr>
                          <w:t>Score =</w:t>
                        </w:r>
                        <w:r>
                          <w:rPr>
                            <w:rFonts w:hint="eastAsia"/>
                            <w:color w:val="000000"/>
                            <w:kern w:val="24"/>
                            <w:sz w:val="20"/>
                            <w:szCs w:val="20"/>
                            <w:lang w:val="it-IT" w:eastAsia="zh-CN"/>
                          </w:rPr>
                          <w:t xml:space="preserve"> </w:t>
                        </w:r>
                        <w:r>
                          <w:rPr>
                            <w:color w:val="000000"/>
                            <w:kern w:val="24"/>
                            <w:sz w:val="20"/>
                            <w:szCs w:val="20"/>
                            <w:lang w:val="it-IT"/>
                          </w:rPr>
                          <w:t>4</w:t>
                        </w:r>
                      </w:p>
                    </w:txbxContent>
                  </v:textbox>
                </v:rect>
                <v:rect id="Rectangle 32" o:spid="_x0000_s1253" style="position:absolute;left:26758;top:45048;width:7200;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RMUA&#10;AADbAAAADwAAAGRycy9kb3ducmV2LnhtbESPQWvCQBSE7wX/w/IEL0U3plA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8FExQAAANsAAAAPAAAAAAAAAAAAAAAAAJgCAABkcnMv&#10;ZG93bnJldi54bWxQSwUGAAAAAAQABAD1AAAAigMAAAAA&#10;" filled="f" stroked="f">
                  <v:textbox style="mso-fit-shape-to-text:t" inset="0,0,0,0">
                    <w:txbxContent>
                      <w:p w:rsidR="008B6BBF" w:rsidRDefault="008B6BBF" w:rsidP="008B3361">
                        <w:pPr>
                          <w:pStyle w:val="NormalWeb"/>
                          <w:spacing w:before="0" w:beforeAutospacing="0" w:after="0" w:afterAutospacing="0"/>
                          <w:textAlignment w:val="baseline"/>
                        </w:pPr>
                        <w:r>
                          <w:rPr>
                            <w:color w:val="000000"/>
                            <w:kern w:val="24"/>
                            <w:sz w:val="20"/>
                            <w:szCs w:val="20"/>
                            <w:lang w:val="it-IT"/>
                          </w:rPr>
                          <w:t>Score &gt;</w:t>
                        </w:r>
                        <w:r>
                          <w:rPr>
                            <w:rFonts w:hint="eastAsia"/>
                            <w:color w:val="000000"/>
                            <w:kern w:val="24"/>
                            <w:sz w:val="20"/>
                            <w:szCs w:val="20"/>
                            <w:lang w:val="it-IT" w:eastAsia="zh-CN"/>
                          </w:rPr>
                          <w:t xml:space="preserve"> </w:t>
                        </w:r>
                        <w:r>
                          <w:rPr>
                            <w:color w:val="000000"/>
                            <w:kern w:val="24"/>
                            <w:sz w:val="20"/>
                            <w:szCs w:val="20"/>
                            <w:lang w:val="it-IT"/>
                          </w:rPr>
                          <w:t>4</w:t>
                        </w:r>
                      </w:p>
                    </w:txbxContent>
                  </v:textbox>
                </v:rect>
                <v:rect id="Rectangle 33" o:spid="_x0000_s1254" style="position:absolute;left:49905;top:40484;width:3687;height:1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8B6BBF" w:rsidRDefault="008B6BBF" w:rsidP="008B3361">
                        <w:pPr>
                          <w:pStyle w:val="NormalWeb"/>
                          <w:spacing w:before="0" w:beforeAutospacing="0" w:after="0" w:afterAutospacing="0"/>
                          <w:textAlignment w:val="baseline"/>
                        </w:pPr>
                        <w:r>
                          <w:rPr>
                            <w:color w:val="000000" w:themeColor="text1"/>
                            <w:kern w:val="24"/>
                            <w:sz w:val="20"/>
                            <w:szCs w:val="20"/>
                            <w:lang w:val="it-IT"/>
                          </w:rPr>
                          <w:t>3 years</w:t>
                        </w:r>
                      </w:p>
                    </w:txbxContent>
                  </v:textbox>
                </v:rect>
                <v:rect id="Rectangle 34" o:spid="_x0000_s1255" style="position:absolute;left:50787;top:42979;width:2324;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8B6BBF" w:rsidRDefault="008B6BBF" w:rsidP="008B3361">
                        <w:pPr>
                          <w:pStyle w:val="NormalWeb"/>
                          <w:spacing w:before="0" w:beforeAutospacing="0" w:after="0" w:afterAutospacing="0"/>
                          <w:textAlignment w:val="baseline"/>
                        </w:pPr>
                        <w:r>
                          <w:rPr>
                            <w:color w:val="000000" w:themeColor="text1"/>
                            <w:kern w:val="24"/>
                            <w:sz w:val="20"/>
                            <w:szCs w:val="20"/>
                            <w:lang w:val="it-IT"/>
                          </w:rPr>
                          <w:t>61.8</w:t>
                        </w:r>
                      </w:p>
                    </w:txbxContent>
                  </v:textbox>
                </v:rect>
                <v:rect id="Rectangle 35" o:spid="_x0000_s1256" style="position:absolute;left:50626;top:45045;width:2642;height:15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8B6BBF" w:rsidRDefault="008B6BBF" w:rsidP="008B3361">
                        <w:pPr>
                          <w:pStyle w:val="NormalWeb"/>
                          <w:spacing w:before="0" w:beforeAutospacing="0" w:after="0" w:afterAutospacing="0"/>
                          <w:textAlignment w:val="baseline"/>
                        </w:pPr>
                        <w:r>
                          <w:rPr>
                            <w:color w:val="000000" w:themeColor="text1"/>
                            <w:kern w:val="24"/>
                            <w:sz w:val="20"/>
                            <w:szCs w:val="20"/>
                            <w:lang w:val="it-IT"/>
                          </w:rPr>
                          <w:t xml:space="preserve"> 42.4</w:t>
                        </w:r>
                      </w:p>
                    </w:txbxContent>
                  </v:textbox>
                </v:rect>
                <w10:wrap anchorx="margin"/>
              </v:group>
            </w:pict>
          </mc:Fallback>
        </mc:AlternateContent>
      </w:r>
    </w:p>
    <w:p w:rsidR="008B3361" w:rsidRPr="006C2E8B" w:rsidRDefault="008B3361" w:rsidP="00544245">
      <w:pPr>
        <w:spacing w:line="360" w:lineRule="auto"/>
        <w:jc w:val="both"/>
        <w:rPr>
          <w:rFonts w:ascii="Book Antiqua" w:eastAsiaTheme="minorEastAsia" w:hAnsi="Book Antiqua"/>
          <w:lang w:eastAsia="zh-CN"/>
        </w:rPr>
      </w:pPr>
    </w:p>
    <w:p w:rsidR="0003112F" w:rsidRPr="006C2E8B" w:rsidRDefault="0003112F" w:rsidP="00544245">
      <w:pPr>
        <w:pStyle w:val="NormalWeb"/>
        <w:spacing w:before="0" w:beforeAutospacing="0" w:after="0" w:afterAutospacing="0" w:line="360" w:lineRule="auto"/>
        <w:jc w:val="both"/>
        <w:rPr>
          <w:rFonts w:ascii="Book Antiqua" w:hAnsi="Book Antiqua"/>
          <w:lang w:eastAsia="zh-CN"/>
        </w:rPr>
      </w:pPr>
      <w:r w:rsidRPr="006C2E8B">
        <w:rPr>
          <w:rFonts w:ascii="Book Antiqua" w:hAnsi="Book Antiqua"/>
          <w:b/>
          <w:color w:val="000000" w:themeColor="text1"/>
          <w:kern w:val="24"/>
          <w:lang w:val="it-IT"/>
        </w:rPr>
        <w:lastRenderedPageBreak/>
        <w:t>Fig</w:t>
      </w:r>
      <w:r w:rsidRPr="006C2E8B">
        <w:rPr>
          <w:rFonts w:ascii="Book Antiqua" w:hAnsi="Book Antiqua"/>
          <w:b/>
          <w:color w:val="000000" w:themeColor="text1"/>
          <w:kern w:val="24"/>
          <w:lang w:val="it-IT" w:eastAsia="zh-CN"/>
        </w:rPr>
        <w:t xml:space="preserve">ure </w:t>
      </w:r>
      <w:r w:rsidRPr="006C2E8B">
        <w:rPr>
          <w:rFonts w:ascii="Book Antiqua" w:hAnsi="Book Antiqua"/>
          <w:b/>
          <w:color w:val="000000" w:themeColor="text1"/>
          <w:kern w:val="24"/>
          <w:lang w:val="it-IT"/>
        </w:rPr>
        <w:t>1</w:t>
      </w:r>
      <w:r w:rsidRPr="006C2E8B">
        <w:rPr>
          <w:rFonts w:ascii="Book Antiqua" w:hAnsi="Book Antiqua"/>
          <w:b/>
          <w:color w:val="000000" w:themeColor="text1"/>
          <w:kern w:val="24"/>
          <w:lang w:val="it-IT" w:eastAsia="zh-CN"/>
        </w:rPr>
        <w:t xml:space="preserve"> </w:t>
      </w:r>
      <w:r w:rsidRPr="006C2E8B">
        <w:rPr>
          <w:rFonts w:ascii="Book Antiqua" w:hAnsi="Book Antiqua"/>
          <w:b/>
          <w:color w:val="000000" w:themeColor="text1"/>
          <w:kern w:val="24"/>
          <w:lang w:val="it-IT"/>
        </w:rPr>
        <w:t xml:space="preserve">Kaplan-Meier survival plots between categories of aggressiveness Index, </w:t>
      </w:r>
      <w:r w:rsidRPr="006C2E8B">
        <w:rPr>
          <w:rFonts w:ascii="Book Antiqua" w:hAnsi="Book Antiqua"/>
          <w:b/>
          <w:color w:val="000000" w:themeColor="text1"/>
          <w:kern w:val="24"/>
        </w:rPr>
        <w:t>in total cohort.</w:t>
      </w:r>
      <w:r w:rsidRPr="006C2E8B">
        <w:rPr>
          <w:rFonts w:ascii="Book Antiqua" w:hAnsi="Book Antiqua"/>
          <w:b/>
          <w:color w:val="000000" w:themeColor="text1"/>
          <w:kern w:val="24"/>
          <w:lang w:eastAsia="zh-CN"/>
        </w:rPr>
        <w:t xml:space="preserve"> </w:t>
      </w:r>
      <w:r w:rsidRPr="006C2E8B">
        <w:rPr>
          <w:rFonts w:ascii="Book Antiqua" w:hAnsi="Book Antiqua"/>
          <w:color w:val="000000" w:themeColor="text1"/>
          <w:kern w:val="24"/>
        </w:rPr>
        <w:t>Aggressiveness</w:t>
      </w:r>
      <w:r w:rsidR="000F14C1" w:rsidRPr="006C2E8B">
        <w:rPr>
          <w:rFonts w:ascii="Book Antiqua" w:hAnsi="Book Antiqua"/>
          <w:color w:val="000000" w:themeColor="text1"/>
          <w:kern w:val="24"/>
        </w:rPr>
        <w:t xml:space="preserve"> in</w:t>
      </w:r>
      <w:r w:rsidRPr="006C2E8B">
        <w:rPr>
          <w:rFonts w:ascii="Book Antiqua" w:hAnsi="Book Antiqua"/>
          <w:color w:val="000000" w:themeColor="text1"/>
          <w:kern w:val="24"/>
        </w:rPr>
        <w:t>dex as sum of scores</w:t>
      </w:r>
      <w:r w:rsidR="000F14C1" w:rsidRPr="006C2E8B">
        <w:rPr>
          <w:rFonts w:ascii="Book Antiqua" w:hAnsi="Book Antiqua"/>
          <w:color w:val="000000" w:themeColor="text1"/>
          <w:kern w:val="24"/>
          <w:lang w:eastAsia="zh-CN"/>
        </w:rPr>
        <w:t>,</w:t>
      </w:r>
      <w:r w:rsidR="00AA2589" w:rsidRPr="006C2E8B">
        <w:rPr>
          <w:rFonts w:ascii="Book Antiqua" w:hAnsi="Book Antiqua"/>
          <w:b/>
          <w:color w:val="000000" w:themeColor="text1"/>
          <w:kern w:val="24"/>
          <w:lang w:eastAsia="zh-CN"/>
        </w:rPr>
        <w:t xml:space="preserve"> </w:t>
      </w:r>
      <w:r w:rsidRPr="006C2E8B">
        <w:rPr>
          <w:rFonts w:ascii="Book Antiqua" w:hAnsi="Book Antiqua"/>
          <w:color w:val="000000" w:themeColor="text1"/>
          <w:kern w:val="24"/>
        </w:rPr>
        <w:t>MTD (in tertiles): MTD</w:t>
      </w:r>
      <w:r w:rsidR="000F14C1"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&lt;</w:t>
      </w:r>
      <w:r w:rsidR="000F14C1"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4.5; 4.5</w:t>
      </w:r>
      <w:r w:rsidR="000F14C1"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w:t>
      </w:r>
      <w:r w:rsidR="000F14C1"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MTD</w:t>
      </w:r>
      <w:r w:rsidR="000F14C1"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w:t>
      </w:r>
      <w:r w:rsidR="000F14C1"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9.6; MTD</w:t>
      </w:r>
      <w:r w:rsidR="000F14C1"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&gt;</w:t>
      </w:r>
      <w:r w:rsidR="000F14C1"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9.6; scores 1, 2, 3 respectively;</w:t>
      </w:r>
      <w:r w:rsidR="00AA2589"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AFP (cut-off): AFP</w:t>
      </w:r>
      <w:r w:rsidR="000F14C1"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&lt;</w:t>
      </w:r>
      <w:r w:rsidR="000F14C1"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100; 100</w:t>
      </w:r>
      <w:r w:rsidR="000F14C1"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w:t>
      </w:r>
      <w:r w:rsidR="000F14C1"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AFP</w:t>
      </w:r>
      <w:r w:rsidR="00677A50">
        <w:rPr>
          <w:rFonts w:ascii="Book Antiqua" w:hAnsi="Book Antiqua" w:hint="eastAsia"/>
          <w:color w:val="000000" w:themeColor="text1"/>
          <w:kern w:val="24"/>
          <w:lang w:eastAsia="zh-CN"/>
        </w:rPr>
        <w:t xml:space="preserve"> </w:t>
      </w:r>
      <w:r w:rsidRPr="006C2E8B">
        <w:rPr>
          <w:rFonts w:ascii="Book Antiqua" w:hAnsi="Book Antiqua"/>
          <w:color w:val="000000" w:themeColor="text1"/>
          <w:kern w:val="24"/>
        </w:rPr>
        <w:t>≤</w:t>
      </w:r>
      <w:r w:rsidR="00677A50">
        <w:rPr>
          <w:rFonts w:ascii="Book Antiqua" w:hAnsi="Book Antiqua" w:hint="eastAsia"/>
          <w:color w:val="000000" w:themeColor="text1"/>
          <w:kern w:val="24"/>
          <w:lang w:eastAsia="zh-CN"/>
        </w:rPr>
        <w:t xml:space="preserve"> </w:t>
      </w:r>
      <w:r w:rsidRPr="006C2E8B">
        <w:rPr>
          <w:rFonts w:ascii="Book Antiqua" w:hAnsi="Book Antiqua"/>
          <w:color w:val="000000" w:themeColor="text1"/>
          <w:kern w:val="24"/>
        </w:rPr>
        <w:t>1000; AFP</w:t>
      </w:r>
      <w:r w:rsidR="000F14C1"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&gt;</w:t>
      </w:r>
      <w:r w:rsidR="000F14C1"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1000 ng/m</w:t>
      </w:r>
      <w:r w:rsidRPr="00677A50">
        <w:rPr>
          <w:rFonts w:ascii="Book Antiqua" w:hAnsi="Book Antiqua"/>
          <w:caps/>
          <w:color w:val="000000" w:themeColor="text1"/>
          <w:kern w:val="24"/>
        </w:rPr>
        <w:t>l</w:t>
      </w:r>
      <w:r w:rsidRPr="006C2E8B">
        <w:rPr>
          <w:rFonts w:ascii="Book Antiqua" w:hAnsi="Book Antiqua"/>
          <w:color w:val="000000" w:themeColor="text1"/>
          <w:kern w:val="24"/>
        </w:rPr>
        <w:t>; scores 1, 2, 3 respectively;</w:t>
      </w:r>
      <w:r w:rsidR="000F14C1" w:rsidRPr="006C2E8B">
        <w:rPr>
          <w:rFonts w:ascii="Book Antiqua" w:hAnsi="Book Antiqua"/>
          <w:rtl/>
          <w:lang w:eastAsia="zh-CN"/>
        </w:rPr>
        <w:t xml:space="preserve"> </w:t>
      </w:r>
      <w:r w:rsidRPr="006C2E8B">
        <w:rPr>
          <w:rFonts w:ascii="Book Antiqua" w:hAnsi="Book Antiqua"/>
          <w:color w:val="000000" w:themeColor="text1"/>
          <w:kern w:val="24"/>
        </w:rPr>
        <w:t>PVT(No/Yes): PVT(No); PVT(Yes); scores 1, 3 respectively;</w:t>
      </w:r>
      <w:r w:rsidR="00AA2589"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Tumor Nodules (number): Nodules</w:t>
      </w:r>
      <w:r w:rsidR="000F14C1"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w:t>
      </w:r>
      <w:r w:rsidR="000F14C1"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3; Nodules</w:t>
      </w:r>
      <w:r w:rsidR="000F14C1"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&gt;</w:t>
      </w:r>
      <w:r w:rsidR="000F14C1"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rPr>
        <w:t>3; scores 1, 3 respectively.</w:t>
      </w:r>
      <w:r w:rsidRPr="006C2E8B">
        <w:rPr>
          <w:rFonts w:ascii="Book Antiqua" w:hAnsi="Book Antiqua"/>
          <w:color w:val="000000" w:themeColor="text1"/>
          <w:kern w:val="24"/>
          <w:lang w:eastAsia="zh-CN"/>
        </w:rPr>
        <w:t xml:space="preserve"> </w:t>
      </w:r>
      <w:r w:rsidRPr="006C2E8B">
        <w:rPr>
          <w:rFonts w:ascii="Book Antiqua" w:hAnsi="Book Antiqua"/>
          <w:color w:val="000000" w:themeColor="text1"/>
          <w:kern w:val="24"/>
          <w:vertAlign w:val="superscript"/>
          <w:lang w:val="it-IT" w:eastAsia="zh-CN"/>
        </w:rPr>
        <w:t>1</w:t>
      </w:r>
      <w:r w:rsidRPr="006C2E8B">
        <w:rPr>
          <w:rFonts w:ascii="Book Antiqua" w:hAnsi="Book Antiqua"/>
          <w:color w:val="000000" w:themeColor="text1"/>
          <w:kern w:val="24"/>
          <w:lang w:val="it-IT"/>
        </w:rPr>
        <w:t>Wilcoxon (Breslow) test</w:t>
      </w:r>
      <w:r w:rsidRPr="006C2E8B">
        <w:rPr>
          <w:rFonts w:ascii="Book Antiqua" w:hAnsi="Book Antiqua"/>
          <w:color w:val="000000" w:themeColor="text1"/>
          <w:kern w:val="24"/>
          <w:lang w:val="it-IT" w:eastAsia="zh-CN"/>
        </w:rPr>
        <w:t xml:space="preserve">. </w:t>
      </w:r>
      <w:r w:rsidRPr="006C2E8B">
        <w:rPr>
          <w:rFonts w:ascii="Book Antiqua" w:hAnsi="Book Antiqua"/>
          <w:color w:val="000000" w:themeColor="text1"/>
          <w:kern w:val="24"/>
        </w:rPr>
        <w:t>MTD</w:t>
      </w:r>
      <w:r w:rsidR="00677A50">
        <w:rPr>
          <w:rFonts w:ascii="Book Antiqua" w:hAnsi="Book Antiqua" w:hint="eastAsia"/>
          <w:color w:val="000000" w:themeColor="text1"/>
          <w:kern w:val="24"/>
          <w:lang w:eastAsia="zh-CN"/>
        </w:rPr>
        <w:t xml:space="preserve">: </w:t>
      </w:r>
      <w:r w:rsidRPr="00677A50">
        <w:rPr>
          <w:rFonts w:ascii="Book Antiqua" w:hAnsi="Book Antiqua"/>
          <w:caps/>
          <w:color w:val="000000" w:themeColor="text1"/>
          <w:kern w:val="24"/>
        </w:rPr>
        <w:t>m</w:t>
      </w:r>
      <w:r w:rsidRPr="006C2E8B">
        <w:rPr>
          <w:rFonts w:ascii="Book Antiqua" w:hAnsi="Book Antiqua"/>
          <w:color w:val="000000" w:themeColor="text1"/>
          <w:kern w:val="24"/>
        </w:rPr>
        <w:t>aximum</w:t>
      </w:r>
      <w:r w:rsidR="00A31255" w:rsidRPr="006C2E8B">
        <w:rPr>
          <w:rFonts w:ascii="Book Antiqua" w:hAnsi="Book Antiqua"/>
          <w:color w:val="000000" w:themeColor="text1"/>
          <w:kern w:val="24"/>
        </w:rPr>
        <w:t xml:space="preserve"> </w:t>
      </w:r>
      <w:r w:rsidRPr="006C2E8B">
        <w:rPr>
          <w:rFonts w:ascii="Book Antiqua" w:hAnsi="Book Antiqua"/>
          <w:color w:val="000000" w:themeColor="text1"/>
          <w:kern w:val="24"/>
        </w:rPr>
        <w:t>tumor diameter</w:t>
      </w:r>
      <w:r w:rsidR="00677A50">
        <w:rPr>
          <w:rFonts w:ascii="Book Antiqua" w:hAnsi="Book Antiqua" w:hint="eastAsia"/>
          <w:color w:val="000000" w:themeColor="text1"/>
          <w:kern w:val="24"/>
          <w:lang w:eastAsia="zh-CN"/>
        </w:rPr>
        <w:t xml:space="preserve">; </w:t>
      </w:r>
      <w:r w:rsidRPr="006C2E8B">
        <w:rPr>
          <w:rFonts w:ascii="Book Antiqua" w:hAnsi="Book Antiqua"/>
          <w:color w:val="000000" w:themeColor="text1"/>
          <w:kern w:val="24"/>
        </w:rPr>
        <w:t>AFP</w:t>
      </w:r>
      <w:r w:rsidR="000F14C1" w:rsidRPr="006C2E8B">
        <w:rPr>
          <w:rFonts w:ascii="Book Antiqua" w:hAnsi="Book Antiqua"/>
          <w:color w:val="000000" w:themeColor="text1"/>
          <w:kern w:val="24"/>
          <w:lang w:eastAsia="zh-CN"/>
        </w:rPr>
        <w:t>:</w:t>
      </w:r>
      <w:r w:rsidRPr="006C2E8B">
        <w:rPr>
          <w:rFonts w:ascii="Book Antiqua" w:hAnsi="Book Antiqua"/>
          <w:color w:val="000000" w:themeColor="text1"/>
          <w:kern w:val="24"/>
        </w:rPr>
        <w:t xml:space="preserve"> </w:t>
      </w:r>
      <w:r w:rsidRPr="006C2E8B">
        <w:rPr>
          <w:rFonts w:ascii="Book Antiqua" w:hAnsi="Book Antiqua"/>
          <w:caps/>
          <w:color w:val="000000" w:themeColor="text1"/>
          <w:kern w:val="24"/>
        </w:rPr>
        <w:t>a</w:t>
      </w:r>
      <w:r w:rsidRPr="006C2E8B">
        <w:rPr>
          <w:rFonts w:ascii="Book Antiqua" w:hAnsi="Book Antiqua"/>
          <w:color w:val="000000" w:themeColor="text1"/>
          <w:kern w:val="24"/>
        </w:rPr>
        <w:t>lpha-fetoprotein; PVT</w:t>
      </w:r>
      <w:r w:rsidR="000F14C1" w:rsidRPr="006C2E8B">
        <w:rPr>
          <w:rFonts w:ascii="Book Antiqua" w:hAnsi="Book Antiqua"/>
          <w:color w:val="000000" w:themeColor="text1"/>
          <w:kern w:val="24"/>
          <w:lang w:eastAsia="zh-CN"/>
        </w:rPr>
        <w:t>:</w:t>
      </w:r>
      <w:r w:rsidRPr="006C2E8B">
        <w:rPr>
          <w:rFonts w:ascii="Book Antiqua" w:hAnsi="Book Antiqua"/>
          <w:color w:val="000000" w:themeColor="text1"/>
          <w:kern w:val="24"/>
        </w:rPr>
        <w:t xml:space="preserve"> </w:t>
      </w:r>
      <w:r w:rsidRPr="006C2E8B">
        <w:rPr>
          <w:rFonts w:ascii="Book Antiqua" w:hAnsi="Book Antiqua"/>
          <w:caps/>
          <w:color w:val="000000" w:themeColor="text1"/>
          <w:kern w:val="24"/>
        </w:rPr>
        <w:t>p</w:t>
      </w:r>
      <w:r w:rsidRPr="006C2E8B">
        <w:rPr>
          <w:rFonts w:ascii="Book Antiqua" w:hAnsi="Book Antiqua"/>
          <w:color w:val="000000" w:themeColor="text1"/>
          <w:kern w:val="24"/>
        </w:rPr>
        <w:t>ortal vein thrombosis.</w:t>
      </w:r>
    </w:p>
    <w:p w:rsidR="00F928D2" w:rsidRDefault="00F928D2">
      <w:pPr>
        <w:bidi w:val="0"/>
        <w:spacing w:after="160" w:line="259" w:lineRule="auto"/>
        <w:rPr>
          <w:rFonts w:ascii="Book Antiqua" w:eastAsiaTheme="minorEastAsia" w:hAnsi="Book Antiqua"/>
          <w:lang w:eastAsia="zh-CN"/>
        </w:rPr>
      </w:pPr>
      <w:r>
        <w:rPr>
          <w:rFonts w:ascii="Book Antiqua" w:hAnsi="Book Antiqua"/>
          <w:lang w:eastAsia="zh-CN"/>
        </w:rPr>
        <w:br w:type="page"/>
      </w:r>
    </w:p>
    <w:p w:rsidR="00F928D2" w:rsidRPr="006C2E8B" w:rsidRDefault="00F928D2" w:rsidP="00F928D2">
      <w:pPr>
        <w:spacing w:line="360" w:lineRule="auto"/>
        <w:jc w:val="both"/>
        <w:rPr>
          <w:rFonts w:ascii="Book Antiqua" w:eastAsiaTheme="minorEastAsia" w:hAnsi="Book Antiqua"/>
        </w:rPr>
      </w:pPr>
      <w:r w:rsidRPr="006C2E8B">
        <w:rPr>
          <w:rFonts w:ascii="Book Antiqua" w:eastAsiaTheme="minorEastAsia" w:hAnsi="Book Antiqua"/>
          <w:noProof/>
          <w:lang w:eastAsia="zh-CN" w:bidi="ar-SA"/>
        </w:rPr>
        <w:lastRenderedPageBreak/>
        <mc:AlternateContent>
          <mc:Choice Requires="wpg">
            <w:drawing>
              <wp:anchor distT="0" distB="0" distL="114300" distR="114300" simplePos="0" relativeHeight="251694080" behindDoc="0" locked="0" layoutInCell="1" allowOverlap="1" wp14:anchorId="16C528F7" wp14:editId="24C14B0C">
                <wp:simplePos x="0" y="0"/>
                <wp:positionH relativeFrom="column">
                  <wp:posOffset>843915</wp:posOffset>
                </wp:positionH>
                <wp:positionV relativeFrom="paragraph">
                  <wp:posOffset>-81213</wp:posOffset>
                </wp:positionV>
                <wp:extent cx="6154392" cy="3728427"/>
                <wp:effectExtent l="0" t="0" r="0" b="5715"/>
                <wp:wrapNone/>
                <wp:docPr id="465" name="Gruppo 242"/>
                <wp:cNvGraphicFramePr/>
                <a:graphic xmlns:a="http://schemas.openxmlformats.org/drawingml/2006/main">
                  <a:graphicData uri="http://schemas.microsoft.com/office/word/2010/wordprocessingGroup">
                    <wpg:wgp>
                      <wpg:cNvGrpSpPr/>
                      <wpg:grpSpPr>
                        <a:xfrm>
                          <a:off x="0" y="0"/>
                          <a:ext cx="6154392" cy="3728427"/>
                          <a:chOff x="327749" y="-4262"/>
                          <a:chExt cx="6154392" cy="3728427"/>
                        </a:xfrm>
                      </wpg:grpSpPr>
                      <wps:wsp>
                        <wps:cNvPr id="466" name="Oval 466"/>
                        <wps:cNvSpPr>
                          <a:spLocks noChangeArrowheads="1"/>
                        </wps:cNvSpPr>
                        <wps:spPr bwMode="auto">
                          <a:xfrm>
                            <a:off x="5355214" y="1109911"/>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67" name="Oval 467"/>
                        <wps:cNvSpPr>
                          <a:spLocks noChangeArrowheads="1"/>
                        </wps:cNvSpPr>
                        <wps:spPr bwMode="auto">
                          <a:xfrm>
                            <a:off x="2744570" y="831305"/>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68" name="Oval 468"/>
                        <wps:cNvSpPr>
                          <a:spLocks noChangeArrowheads="1"/>
                        </wps:cNvSpPr>
                        <wps:spPr bwMode="auto">
                          <a:xfrm>
                            <a:off x="4075689" y="965448"/>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69" name="Oval 469"/>
                        <wps:cNvSpPr>
                          <a:spLocks noChangeArrowheads="1"/>
                        </wps:cNvSpPr>
                        <wps:spPr bwMode="auto">
                          <a:xfrm>
                            <a:off x="3246062" y="1755866"/>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70" name="Oval 470"/>
                        <wps:cNvSpPr>
                          <a:spLocks noChangeArrowheads="1"/>
                        </wps:cNvSpPr>
                        <wps:spPr bwMode="auto">
                          <a:xfrm>
                            <a:off x="4500822" y="614610"/>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71" name="Oval 471"/>
                        <wps:cNvSpPr>
                          <a:spLocks noChangeArrowheads="1"/>
                        </wps:cNvSpPr>
                        <wps:spPr bwMode="auto">
                          <a:xfrm>
                            <a:off x="3078897" y="1479323"/>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72" name="Oval 472"/>
                        <wps:cNvSpPr>
                          <a:spLocks noChangeArrowheads="1"/>
                        </wps:cNvSpPr>
                        <wps:spPr bwMode="auto">
                          <a:xfrm>
                            <a:off x="3976629" y="1355498"/>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73" name="Oval 473"/>
                        <wps:cNvSpPr>
                          <a:spLocks noChangeArrowheads="1"/>
                        </wps:cNvSpPr>
                        <wps:spPr bwMode="auto">
                          <a:xfrm>
                            <a:off x="4372869" y="1433920"/>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74" name="Oval 474"/>
                        <wps:cNvSpPr>
                          <a:spLocks noChangeArrowheads="1"/>
                        </wps:cNvSpPr>
                        <wps:spPr bwMode="auto">
                          <a:xfrm>
                            <a:off x="4777364" y="1144995"/>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75" name="Oval 475"/>
                        <wps:cNvSpPr>
                          <a:spLocks noChangeArrowheads="1"/>
                        </wps:cNvSpPr>
                        <wps:spPr bwMode="auto">
                          <a:xfrm>
                            <a:off x="3402907" y="1861116"/>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76" name="Oval 476"/>
                        <wps:cNvSpPr>
                          <a:spLocks noChangeArrowheads="1"/>
                        </wps:cNvSpPr>
                        <wps:spPr bwMode="auto">
                          <a:xfrm>
                            <a:off x="3714533" y="1244055"/>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77" name="Oval 477"/>
                        <wps:cNvSpPr>
                          <a:spLocks noChangeArrowheads="1"/>
                        </wps:cNvSpPr>
                        <wps:spPr bwMode="auto">
                          <a:xfrm>
                            <a:off x="5202497" y="955130"/>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78" name="Oval 478"/>
                        <wps:cNvSpPr>
                          <a:spLocks noChangeArrowheads="1"/>
                        </wps:cNvSpPr>
                        <wps:spPr bwMode="auto">
                          <a:xfrm>
                            <a:off x="4692750" y="1192461"/>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79" name="Oval 479"/>
                        <wps:cNvSpPr>
                          <a:spLocks noChangeArrowheads="1"/>
                        </wps:cNvSpPr>
                        <wps:spPr bwMode="auto">
                          <a:xfrm>
                            <a:off x="5858769" y="1043871"/>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80" name="Oval 480"/>
                        <wps:cNvSpPr>
                          <a:spLocks noChangeArrowheads="1"/>
                        </wps:cNvSpPr>
                        <wps:spPr bwMode="auto">
                          <a:xfrm>
                            <a:off x="2668212" y="1576319"/>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81" name="Oval 481"/>
                        <wps:cNvSpPr>
                          <a:spLocks noChangeArrowheads="1"/>
                        </wps:cNvSpPr>
                        <wps:spPr bwMode="auto">
                          <a:xfrm>
                            <a:off x="2884905" y="1446303"/>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82" name="Oval 482"/>
                        <wps:cNvSpPr>
                          <a:spLocks noChangeArrowheads="1"/>
                        </wps:cNvSpPr>
                        <wps:spPr bwMode="auto">
                          <a:xfrm>
                            <a:off x="4044733" y="1341051"/>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83" name="Oval 483"/>
                        <wps:cNvSpPr>
                          <a:spLocks noChangeArrowheads="1"/>
                        </wps:cNvSpPr>
                        <wps:spPr bwMode="auto">
                          <a:xfrm>
                            <a:off x="4075689" y="1122293"/>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84" name="Oval 484"/>
                        <wps:cNvSpPr>
                          <a:spLocks noChangeArrowheads="1"/>
                        </wps:cNvSpPr>
                        <wps:spPr bwMode="auto">
                          <a:xfrm>
                            <a:off x="3714533" y="1718718"/>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85" name="Oval 485"/>
                        <wps:cNvSpPr>
                          <a:spLocks noChangeArrowheads="1"/>
                        </wps:cNvSpPr>
                        <wps:spPr bwMode="auto">
                          <a:xfrm>
                            <a:off x="3246062" y="1295648"/>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86" name="Oval 486"/>
                        <wps:cNvSpPr>
                          <a:spLocks noChangeArrowheads="1"/>
                        </wps:cNvSpPr>
                        <wps:spPr bwMode="auto">
                          <a:xfrm>
                            <a:off x="3904398" y="1058318"/>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87" name="Oval 487"/>
                        <wps:cNvSpPr>
                          <a:spLocks noChangeArrowheads="1"/>
                        </wps:cNvSpPr>
                        <wps:spPr bwMode="auto">
                          <a:xfrm>
                            <a:off x="1760162" y="1035616"/>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88" name="Oval 488"/>
                        <wps:cNvSpPr>
                          <a:spLocks noChangeArrowheads="1"/>
                        </wps:cNvSpPr>
                        <wps:spPr bwMode="auto">
                          <a:xfrm>
                            <a:off x="4372869" y="1390581"/>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89" name="Oval 489"/>
                        <wps:cNvSpPr>
                          <a:spLocks noChangeArrowheads="1"/>
                        </wps:cNvSpPr>
                        <wps:spPr bwMode="auto">
                          <a:xfrm>
                            <a:off x="5202497" y="979895"/>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90" name="Oval 490"/>
                        <wps:cNvSpPr>
                          <a:spLocks noChangeArrowheads="1"/>
                        </wps:cNvSpPr>
                        <wps:spPr bwMode="auto">
                          <a:xfrm>
                            <a:off x="3830103" y="1380263"/>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91" name="Oval 491"/>
                        <wps:cNvSpPr>
                          <a:spLocks noChangeArrowheads="1"/>
                        </wps:cNvSpPr>
                        <wps:spPr bwMode="auto">
                          <a:xfrm>
                            <a:off x="4170622" y="1875563"/>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92" name="Oval 492"/>
                        <wps:cNvSpPr>
                          <a:spLocks noChangeArrowheads="1"/>
                        </wps:cNvSpPr>
                        <wps:spPr bwMode="auto">
                          <a:xfrm>
                            <a:off x="3976629" y="953066"/>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93" name="Oval 493"/>
                        <wps:cNvSpPr>
                          <a:spLocks noChangeArrowheads="1"/>
                        </wps:cNvSpPr>
                        <wps:spPr bwMode="auto">
                          <a:xfrm>
                            <a:off x="2950945" y="1068636"/>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94" name="Oval 494"/>
                        <wps:cNvSpPr>
                          <a:spLocks noChangeArrowheads="1"/>
                        </wps:cNvSpPr>
                        <wps:spPr bwMode="auto">
                          <a:xfrm>
                            <a:off x="3450373" y="818922"/>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95" name="Oval 495"/>
                        <wps:cNvSpPr>
                          <a:spLocks noChangeArrowheads="1"/>
                        </wps:cNvSpPr>
                        <wps:spPr bwMode="auto">
                          <a:xfrm>
                            <a:off x="4622583" y="525870"/>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96" name="Oval 496"/>
                        <wps:cNvSpPr>
                          <a:spLocks noChangeArrowheads="1"/>
                        </wps:cNvSpPr>
                        <wps:spPr bwMode="auto">
                          <a:xfrm>
                            <a:off x="2589789" y="1522661"/>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97" name="Oval 497"/>
                        <wps:cNvSpPr>
                          <a:spLocks noChangeArrowheads="1"/>
                        </wps:cNvSpPr>
                        <wps:spPr bwMode="auto">
                          <a:xfrm>
                            <a:off x="2589789" y="1613466"/>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98" name="Oval 498"/>
                        <wps:cNvSpPr>
                          <a:spLocks noChangeArrowheads="1"/>
                        </wps:cNvSpPr>
                        <wps:spPr bwMode="auto">
                          <a:xfrm>
                            <a:off x="4075689" y="1687761"/>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499" name="Oval 499"/>
                        <wps:cNvSpPr>
                          <a:spLocks noChangeArrowheads="1"/>
                        </wps:cNvSpPr>
                        <wps:spPr bwMode="auto">
                          <a:xfrm>
                            <a:off x="5029142" y="810667"/>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00" name="Oval 500"/>
                        <wps:cNvSpPr>
                          <a:spLocks noChangeArrowheads="1"/>
                        </wps:cNvSpPr>
                        <wps:spPr bwMode="auto">
                          <a:xfrm>
                            <a:off x="4139665" y="1376135"/>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01" name="Oval 501"/>
                        <wps:cNvSpPr>
                          <a:spLocks noChangeArrowheads="1"/>
                        </wps:cNvSpPr>
                        <wps:spPr bwMode="auto">
                          <a:xfrm>
                            <a:off x="3136682" y="1551554"/>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02" name="Oval 502"/>
                        <wps:cNvSpPr>
                          <a:spLocks noChangeArrowheads="1"/>
                        </wps:cNvSpPr>
                        <wps:spPr bwMode="auto">
                          <a:xfrm>
                            <a:off x="2884905" y="1314223"/>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03" name="Oval 503"/>
                        <wps:cNvSpPr>
                          <a:spLocks noChangeArrowheads="1"/>
                        </wps:cNvSpPr>
                        <wps:spPr bwMode="auto">
                          <a:xfrm>
                            <a:off x="5029142" y="1208971"/>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04" name="Oval 504"/>
                        <wps:cNvSpPr>
                          <a:spLocks noChangeArrowheads="1"/>
                        </wps:cNvSpPr>
                        <wps:spPr bwMode="auto">
                          <a:xfrm>
                            <a:off x="1465045" y="1551554"/>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05" name="Oval 505"/>
                        <wps:cNvSpPr>
                          <a:spLocks noChangeArrowheads="1"/>
                        </wps:cNvSpPr>
                        <wps:spPr bwMode="auto">
                          <a:xfrm>
                            <a:off x="2589789" y="973703"/>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06" name="Oval 506"/>
                        <wps:cNvSpPr>
                          <a:spLocks noChangeArrowheads="1"/>
                        </wps:cNvSpPr>
                        <wps:spPr bwMode="auto">
                          <a:xfrm>
                            <a:off x="3714533" y="1314223"/>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07" name="Oval 507"/>
                        <wps:cNvSpPr>
                          <a:spLocks noChangeArrowheads="1"/>
                        </wps:cNvSpPr>
                        <wps:spPr bwMode="auto">
                          <a:xfrm>
                            <a:off x="3246062" y="1493769"/>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08" name="Oval 508"/>
                        <wps:cNvSpPr>
                          <a:spLocks noChangeArrowheads="1"/>
                        </wps:cNvSpPr>
                        <wps:spPr bwMode="auto">
                          <a:xfrm>
                            <a:off x="2121317" y="1687761"/>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09" name="Oval 509"/>
                        <wps:cNvSpPr>
                          <a:spLocks noChangeArrowheads="1"/>
                        </wps:cNvSpPr>
                        <wps:spPr bwMode="auto">
                          <a:xfrm>
                            <a:off x="3246062" y="1518534"/>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10" name="Oval 510"/>
                        <wps:cNvSpPr>
                          <a:spLocks noChangeArrowheads="1"/>
                        </wps:cNvSpPr>
                        <wps:spPr bwMode="auto">
                          <a:xfrm>
                            <a:off x="3246062" y="1956049"/>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13" name="Oval 513"/>
                        <wps:cNvSpPr>
                          <a:spLocks noChangeArrowheads="1"/>
                        </wps:cNvSpPr>
                        <wps:spPr bwMode="auto">
                          <a:xfrm>
                            <a:off x="4232534" y="1442175"/>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14" name="Oval 514"/>
                        <wps:cNvSpPr>
                          <a:spLocks noChangeArrowheads="1"/>
                        </wps:cNvSpPr>
                        <wps:spPr bwMode="auto">
                          <a:xfrm>
                            <a:off x="2950945" y="1328668"/>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20" name="Oval 520"/>
                        <wps:cNvSpPr>
                          <a:spLocks noChangeArrowheads="1"/>
                        </wps:cNvSpPr>
                        <wps:spPr bwMode="auto">
                          <a:xfrm>
                            <a:off x="3450373" y="1208971"/>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21" name="Oval 521"/>
                        <wps:cNvSpPr>
                          <a:spLocks noChangeArrowheads="1"/>
                        </wps:cNvSpPr>
                        <wps:spPr bwMode="auto">
                          <a:xfrm>
                            <a:off x="3543242" y="1696016"/>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22" name="Oval 522"/>
                        <wps:cNvSpPr>
                          <a:spLocks noChangeArrowheads="1"/>
                        </wps:cNvSpPr>
                        <wps:spPr bwMode="auto">
                          <a:xfrm>
                            <a:off x="3497839" y="1037680"/>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23" name="Oval 523"/>
                        <wps:cNvSpPr>
                          <a:spLocks noChangeArrowheads="1"/>
                        </wps:cNvSpPr>
                        <wps:spPr bwMode="auto">
                          <a:xfrm>
                            <a:off x="5355214" y="1551554"/>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24" name="Oval 524"/>
                        <wps:cNvSpPr>
                          <a:spLocks noChangeArrowheads="1"/>
                        </wps:cNvSpPr>
                        <wps:spPr bwMode="auto">
                          <a:xfrm>
                            <a:off x="2121317" y="757010"/>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25" name="Oval 525"/>
                        <wps:cNvSpPr>
                          <a:spLocks noChangeArrowheads="1"/>
                        </wps:cNvSpPr>
                        <wps:spPr bwMode="auto">
                          <a:xfrm>
                            <a:off x="4622583" y="1442175"/>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26" name="Oval 526"/>
                        <wps:cNvSpPr>
                          <a:spLocks noChangeArrowheads="1"/>
                        </wps:cNvSpPr>
                        <wps:spPr bwMode="auto">
                          <a:xfrm>
                            <a:off x="4734025" y="1469003"/>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27" name="Oval 527"/>
                        <wps:cNvSpPr>
                          <a:spLocks noChangeArrowheads="1"/>
                        </wps:cNvSpPr>
                        <wps:spPr bwMode="auto">
                          <a:xfrm>
                            <a:off x="4261427" y="1291521"/>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28" name="Oval 528"/>
                        <wps:cNvSpPr>
                          <a:spLocks noChangeArrowheads="1"/>
                        </wps:cNvSpPr>
                        <wps:spPr bwMode="auto">
                          <a:xfrm>
                            <a:off x="4317148" y="1320413"/>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29" name="Oval 529"/>
                        <wps:cNvSpPr>
                          <a:spLocks noChangeArrowheads="1"/>
                        </wps:cNvSpPr>
                        <wps:spPr bwMode="auto">
                          <a:xfrm>
                            <a:off x="3714533" y="1281203"/>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30" name="Oval 530"/>
                        <wps:cNvSpPr>
                          <a:spLocks noChangeArrowheads="1"/>
                        </wps:cNvSpPr>
                        <wps:spPr bwMode="auto">
                          <a:xfrm>
                            <a:off x="4075689" y="1140868"/>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31" name="Oval 531"/>
                        <wps:cNvSpPr>
                          <a:spLocks noChangeArrowheads="1"/>
                        </wps:cNvSpPr>
                        <wps:spPr bwMode="auto">
                          <a:xfrm>
                            <a:off x="3871378" y="1407091"/>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32" name="Oval 532"/>
                        <wps:cNvSpPr>
                          <a:spLocks noChangeArrowheads="1"/>
                        </wps:cNvSpPr>
                        <wps:spPr bwMode="auto">
                          <a:xfrm>
                            <a:off x="4075689" y="1729036"/>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33" name="Oval 533"/>
                        <wps:cNvSpPr>
                          <a:spLocks noChangeArrowheads="1"/>
                        </wps:cNvSpPr>
                        <wps:spPr bwMode="auto">
                          <a:xfrm>
                            <a:off x="2009875" y="1927156"/>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34" name="Oval 534"/>
                        <wps:cNvSpPr>
                          <a:spLocks noChangeArrowheads="1"/>
                        </wps:cNvSpPr>
                        <wps:spPr bwMode="auto">
                          <a:xfrm>
                            <a:off x="3014922" y="1047998"/>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36" name="Oval 536"/>
                        <wps:cNvSpPr>
                          <a:spLocks noChangeArrowheads="1"/>
                        </wps:cNvSpPr>
                        <wps:spPr bwMode="auto">
                          <a:xfrm>
                            <a:off x="1892242" y="878771"/>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37" name="Oval 537"/>
                        <wps:cNvSpPr>
                          <a:spLocks noChangeArrowheads="1"/>
                        </wps:cNvSpPr>
                        <wps:spPr bwMode="auto">
                          <a:xfrm>
                            <a:off x="4232534" y="1413283"/>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38" name="Oval 538"/>
                        <wps:cNvSpPr>
                          <a:spLocks noChangeArrowheads="1"/>
                        </wps:cNvSpPr>
                        <wps:spPr bwMode="auto">
                          <a:xfrm>
                            <a:off x="4500822" y="810667"/>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39" name="Oval 539"/>
                        <wps:cNvSpPr>
                          <a:spLocks noChangeArrowheads="1"/>
                        </wps:cNvSpPr>
                        <wps:spPr bwMode="auto">
                          <a:xfrm>
                            <a:off x="3246062" y="1522661"/>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40" name="Oval 540"/>
                        <wps:cNvSpPr>
                          <a:spLocks noChangeArrowheads="1"/>
                        </wps:cNvSpPr>
                        <wps:spPr bwMode="auto">
                          <a:xfrm>
                            <a:off x="3078897" y="1512343"/>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41" name="Oval 541"/>
                        <wps:cNvSpPr>
                          <a:spLocks noChangeArrowheads="1"/>
                        </wps:cNvSpPr>
                        <wps:spPr bwMode="auto">
                          <a:xfrm>
                            <a:off x="4372869" y="926237"/>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42" name="Oval 542"/>
                        <wps:cNvSpPr>
                          <a:spLocks noChangeArrowheads="1"/>
                        </wps:cNvSpPr>
                        <wps:spPr bwMode="auto">
                          <a:xfrm>
                            <a:off x="3714533" y="1289458"/>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43" name="Oval 543"/>
                        <wps:cNvSpPr>
                          <a:spLocks noChangeArrowheads="1"/>
                        </wps:cNvSpPr>
                        <wps:spPr bwMode="auto">
                          <a:xfrm>
                            <a:off x="2950945" y="1687761"/>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44" name="Oval 544"/>
                        <wps:cNvSpPr>
                          <a:spLocks noChangeArrowheads="1"/>
                        </wps:cNvSpPr>
                        <wps:spPr bwMode="auto">
                          <a:xfrm>
                            <a:off x="2009875" y="1223418"/>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45" name="Oval 545"/>
                        <wps:cNvSpPr>
                          <a:spLocks noChangeArrowheads="1"/>
                        </wps:cNvSpPr>
                        <wps:spPr bwMode="auto">
                          <a:xfrm>
                            <a:off x="4075689" y="1828096"/>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46" name="Oval 546"/>
                        <wps:cNvSpPr>
                          <a:spLocks noChangeArrowheads="1"/>
                        </wps:cNvSpPr>
                        <wps:spPr bwMode="auto">
                          <a:xfrm>
                            <a:off x="1465045" y="1425665"/>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50" name="Oval 550"/>
                        <wps:cNvSpPr>
                          <a:spLocks noChangeArrowheads="1"/>
                        </wps:cNvSpPr>
                        <wps:spPr bwMode="auto">
                          <a:xfrm>
                            <a:off x="2950945" y="860197"/>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51" name="Oval 551"/>
                        <wps:cNvSpPr>
                          <a:spLocks noChangeArrowheads="1"/>
                        </wps:cNvSpPr>
                        <wps:spPr bwMode="auto">
                          <a:xfrm>
                            <a:off x="2589789" y="1828096"/>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52" name="Oval 552"/>
                        <wps:cNvSpPr>
                          <a:spLocks noChangeArrowheads="1"/>
                        </wps:cNvSpPr>
                        <wps:spPr bwMode="auto">
                          <a:xfrm>
                            <a:off x="3450373" y="851942"/>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53" name="Oval 553"/>
                        <wps:cNvSpPr>
                          <a:spLocks noChangeArrowheads="1"/>
                        </wps:cNvSpPr>
                        <wps:spPr bwMode="auto">
                          <a:xfrm>
                            <a:off x="3588644" y="1031488"/>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54" name="Oval 554"/>
                        <wps:cNvSpPr>
                          <a:spLocks noChangeArrowheads="1"/>
                        </wps:cNvSpPr>
                        <wps:spPr bwMode="auto">
                          <a:xfrm>
                            <a:off x="3714533" y="1887946"/>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55" name="Oval 555"/>
                        <wps:cNvSpPr>
                          <a:spLocks noChangeArrowheads="1"/>
                        </wps:cNvSpPr>
                        <wps:spPr bwMode="auto">
                          <a:xfrm>
                            <a:off x="3246062" y="1151186"/>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56" name="Oval 556"/>
                        <wps:cNvSpPr>
                          <a:spLocks noChangeArrowheads="1"/>
                        </wps:cNvSpPr>
                        <wps:spPr bwMode="auto">
                          <a:xfrm>
                            <a:off x="1760162" y="1634104"/>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57" name="Oval 557"/>
                        <wps:cNvSpPr>
                          <a:spLocks noChangeArrowheads="1"/>
                        </wps:cNvSpPr>
                        <wps:spPr bwMode="auto">
                          <a:xfrm>
                            <a:off x="2121317" y="1607275"/>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58" name="Oval 558"/>
                        <wps:cNvSpPr>
                          <a:spLocks noChangeArrowheads="1"/>
                        </wps:cNvSpPr>
                        <wps:spPr bwMode="auto">
                          <a:xfrm>
                            <a:off x="2589789" y="1737291"/>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59" name="Oval 559"/>
                        <wps:cNvSpPr>
                          <a:spLocks noChangeArrowheads="1"/>
                        </wps:cNvSpPr>
                        <wps:spPr bwMode="auto">
                          <a:xfrm>
                            <a:off x="2418497" y="1687761"/>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60" name="Oval 560"/>
                        <wps:cNvSpPr>
                          <a:spLocks noChangeArrowheads="1"/>
                        </wps:cNvSpPr>
                        <wps:spPr bwMode="auto">
                          <a:xfrm>
                            <a:off x="3714533" y="1062445"/>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61" name="Oval 561"/>
                        <wps:cNvSpPr>
                          <a:spLocks noChangeArrowheads="1"/>
                        </wps:cNvSpPr>
                        <wps:spPr bwMode="auto">
                          <a:xfrm>
                            <a:off x="3904398" y="1270883"/>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62" name="Oval 562"/>
                        <wps:cNvSpPr>
                          <a:spLocks noChangeArrowheads="1"/>
                        </wps:cNvSpPr>
                        <wps:spPr bwMode="auto">
                          <a:xfrm>
                            <a:off x="3543242" y="1914774"/>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63" name="Oval 563"/>
                        <wps:cNvSpPr>
                          <a:spLocks noChangeArrowheads="1"/>
                        </wps:cNvSpPr>
                        <wps:spPr bwMode="auto">
                          <a:xfrm>
                            <a:off x="4075689" y="1372008"/>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64" name="Oval 564"/>
                        <wps:cNvSpPr>
                          <a:spLocks noChangeArrowheads="1"/>
                        </wps:cNvSpPr>
                        <wps:spPr bwMode="auto">
                          <a:xfrm>
                            <a:off x="2589789" y="1805396"/>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65" name="Oval 565"/>
                        <wps:cNvSpPr>
                          <a:spLocks noChangeArrowheads="1"/>
                        </wps:cNvSpPr>
                        <wps:spPr bwMode="auto">
                          <a:xfrm>
                            <a:off x="4201578" y="1132613"/>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66" name="Oval 566"/>
                        <wps:cNvSpPr>
                          <a:spLocks noChangeArrowheads="1"/>
                        </wps:cNvSpPr>
                        <wps:spPr bwMode="auto">
                          <a:xfrm>
                            <a:off x="3714533" y="1518534"/>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67" name="Oval 567"/>
                        <wps:cNvSpPr>
                          <a:spLocks noChangeArrowheads="1"/>
                        </wps:cNvSpPr>
                        <wps:spPr bwMode="auto">
                          <a:xfrm>
                            <a:off x="5749390" y="903536"/>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68" name="Oval 568"/>
                        <wps:cNvSpPr>
                          <a:spLocks noChangeArrowheads="1"/>
                        </wps:cNvSpPr>
                        <wps:spPr bwMode="auto">
                          <a:xfrm>
                            <a:off x="2589789" y="1522661"/>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69" name="Oval 569"/>
                        <wps:cNvSpPr>
                          <a:spLocks noChangeArrowheads="1"/>
                        </wps:cNvSpPr>
                        <wps:spPr bwMode="auto">
                          <a:xfrm>
                            <a:off x="3629919" y="1815714"/>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70" name="Oval 570"/>
                        <wps:cNvSpPr>
                          <a:spLocks noChangeArrowheads="1"/>
                        </wps:cNvSpPr>
                        <wps:spPr bwMode="auto">
                          <a:xfrm>
                            <a:off x="3792955" y="1122293"/>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71" name="Oval 571"/>
                        <wps:cNvSpPr>
                          <a:spLocks noChangeArrowheads="1"/>
                        </wps:cNvSpPr>
                        <wps:spPr bwMode="auto">
                          <a:xfrm>
                            <a:off x="2744570" y="2150042"/>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72" name="Oval 572"/>
                        <wps:cNvSpPr>
                          <a:spLocks noChangeArrowheads="1"/>
                        </wps:cNvSpPr>
                        <wps:spPr bwMode="auto">
                          <a:xfrm>
                            <a:off x="3714533" y="2026216"/>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73" name="Oval 573"/>
                        <wps:cNvSpPr>
                          <a:spLocks noChangeArrowheads="1"/>
                        </wps:cNvSpPr>
                        <wps:spPr bwMode="auto">
                          <a:xfrm>
                            <a:off x="5029142" y="1662996"/>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74" name="Oval 574"/>
                        <wps:cNvSpPr>
                          <a:spLocks noChangeArrowheads="1"/>
                        </wps:cNvSpPr>
                        <wps:spPr bwMode="auto">
                          <a:xfrm>
                            <a:off x="5202497" y="1025298"/>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575" name="Oval 575"/>
                        <wps:cNvSpPr>
                          <a:spLocks noChangeArrowheads="1"/>
                        </wps:cNvSpPr>
                        <wps:spPr bwMode="auto">
                          <a:xfrm>
                            <a:off x="3402907" y="1450430"/>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20" name="Oval 220"/>
                        <wps:cNvSpPr>
                          <a:spLocks noChangeArrowheads="1"/>
                        </wps:cNvSpPr>
                        <wps:spPr bwMode="auto">
                          <a:xfrm>
                            <a:off x="4317148" y="2007643"/>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21" name="Oval 221"/>
                        <wps:cNvSpPr>
                          <a:spLocks noChangeArrowheads="1"/>
                        </wps:cNvSpPr>
                        <wps:spPr bwMode="auto">
                          <a:xfrm>
                            <a:off x="4075689" y="2125277"/>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22" name="Oval 222"/>
                        <wps:cNvSpPr>
                          <a:spLocks noChangeArrowheads="1"/>
                        </wps:cNvSpPr>
                        <wps:spPr bwMode="auto">
                          <a:xfrm>
                            <a:off x="2950945" y="1314223"/>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23" name="Oval 223"/>
                        <wps:cNvSpPr>
                          <a:spLocks noChangeArrowheads="1"/>
                        </wps:cNvSpPr>
                        <wps:spPr bwMode="auto">
                          <a:xfrm>
                            <a:off x="814964" y="1446303"/>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24" name="Oval 224"/>
                        <wps:cNvSpPr>
                          <a:spLocks noChangeArrowheads="1"/>
                        </wps:cNvSpPr>
                        <wps:spPr bwMode="auto">
                          <a:xfrm>
                            <a:off x="5117883" y="1755866"/>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25" name="Oval 225"/>
                        <wps:cNvSpPr>
                          <a:spLocks noChangeArrowheads="1"/>
                        </wps:cNvSpPr>
                        <wps:spPr bwMode="auto">
                          <a:xfrm>
                            <a:off x="2589789" y="2102576"/>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26" name="Oval 226"/>
                        <wps:cNvSpPr>
                          <a:spLocks noChangeArrowheads="1"/>
                        </wps:cNvSpPr>
                        <wps:spPr bwMode="auto">
                          <a:xfrm>
                            <a:off x="3714533" y="1737291"/>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27" name="Oval 227"/>
                        <wps:cNvSpPr>
                          <a:spLocks noChangeArrowheads="1"/>
                        </wps:cNvSpPr>
                        <wps:spPr bwMode="auto">
                          <a:xfrm>
                            <a:off x="2950945" y="1433920"/>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28" name="Oval 228"/>
                        <wps:cNvSpPr>
                          <a:spLocks noChangeArrowheads="1"/>
                        </wps:cNvSpPr>
                        <wps:spPr bwMode="auto">
                          <a:xfrm>
                            <a:off x="1465045" y="1227545"/>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29" name="Oval 229"/>
                        <wps:cNvSpPr>
                          <a:spLocks noChangeArrowheads="1"/>
                        </wps:cNvSpPr>
                        <wps:spPr bwMode="auto">
                          <a:xfrm>
                            <a:off x="5117883" y="1332796"/>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30" name="Oval 230"/>
                        <wps:cNvSpPr>
                          <a:spLocks noChangeArrowheads="1"/>
                        </wps:cNvSpPr>
                        <wps:spPr bwMode="auto">
                          <a:xfrm>
                            <a:off x="4290319" y="1215163"/>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31" name="Oval 231"/>
                        <wps:cNvSpPr>
                          <a:spLocks noChangeArrowheads="1"/>
                        </wps:cNvSpPr>
                        <wps:spPr bwMode="auto">
                          <a:xfrm>
                            <a:off x="3714533" y="1568064"/>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32" name="Oval 232"/>
                        <wps:cNvSpPr>
                          <a:spLocks noChangeArrowheads="1"/>
                        </wps:cNvSpPr>
                        <wps:spPr bwMode="auto">
                          <a:xfrm>
                            <a:off x="4622583" y="1169760"/>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33" name="Oval 233"/>
                        <wps:cNvSpPr>
                          <a:spLocks noChangeArrowheads="1"/>
                        </wps:cNvSpPr>
                        <wps:spPr bwMode="auto">
                          <a:xfrm>
                            <a:off x="3792955" y="1875563"/>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34" name="Oval 234"/>
                        <wps:cNvSpPr>
                          <a:spLocks noChangeArrowheads="1"/>
                        </wps:cNvSpPr>
                        <wps:spPr bwMode="auto">
                          <a:xfrm>
                            <a:off x="3246062" y="1512343"/>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35" name="Oval 235"/>
                        <wps:cNvSpPr>
                          <a:spLocks noChangeArrowheads="1"/>
                        </wps:cNvSpPr>
                        <wps:spPr bwMode="auto">
                          <a:xfrm>
                            <a:off x="5202497" y="1223418"/>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36" name="Oval 236"/>
                        <wps:cNvSpPr>
                          <a:spLocks noChangeArrowheads="1"/>
                        </wps:cNvSpPr>
                        <wps:spPr bwMode="auto">
                          <a:xfrm>
                            <a:off x="3136682" y="1718718"/>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37" name="Oval 237"/>
                        <wps:cNvSpPr>
                          <a:spLocks noChangeArrowheads="1"/>
                        </wps:cNvSpPr>
                        <wps:spPr bwMode="auto">
                          <a:xfrm>
                            <a:off x="4009649" y="1528853"/>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38" name="Oval 238"/>
                        <wps:cNvSpPr>
                          <a:spLocks noChangeArrowheads="1"/>
                        </wps:cNvSpPr>
                        <wps:spPr bwMode="auto">
                          <a:xfrm>
                            <a:off x="3543242" y="1671251"/>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39" name="Oval 239"/>
                        <wps:cNvSpPr>
                          <a:spLocks noChangeArrowheads="1"/>
                        </wps:cNvSpPr>
                        <wps:spPr bwMode="auto">
                          <a:xfrm>
                            <a:off x="3078897" y="1446303"/>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40" name="Oval 240"/>
                        <wps:cNvSpPr>
                          <a:spLocks noChangeArrowheads="1"/>
                        </wps:cNvSpPr>
                        <wps:spPr bwMode="auto">
                          <a:xfrm>
                            <a:off x="4527650" y="1601084"/>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41" name="Oval 241"/>
                        <wps:cNvSpPr>
                          <a:spLocks noChangeArrowheads="1"/>
                        </wps:cNvSpPr>
                        <wps:spPr bwMode="auto">
                          <a:xfrm>
                            <a:off x="4372869" y="583655"/>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42" name="Oval 242"/>
                        <wps:cNvSpPr>
                          <a:spLocks noChangeArrowheads="1"/>
                        </wps:cNvSpPr>
                        <wps:spPr bwMode="auto">
                          <a:xfrm>
                            <a:off x="2950945" y="1662996"/>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43" name="Oval 243"/>
                        <wps:cNvSpPr>
                          <a:spLocks noChangeArrowheads="1"/>
                        </wps:cNvSpPr>
                        <wps:spPr bwMode="auto">
                          <a:xfrm>
                            <a:off x="4839277" y="1372008"/>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44" name="Oval 244"/>
                        <wps:cNvSpPr>
                          <a:spLocks noChangeArrowheads="1"/>
                        </wps:cNvSpPr>
                        <wps:spPr bwMode="auto">
                          <a:xfrm>
                            <a:off x="4451292" y="1710463"/>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45" name="Oval 245"/>
                        <wps:cNvSpPr>
                          <a:spLocks noChangeArrowheads="1"/>
                        </wps:cNvSpPr>
                        <wps:spPr bwMode="auto">
                          <a:xfrm>
                            <a:off x="2950945" y="1215163"/>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46" name="Oval 246"/>
                        <wps:cNvSpPr>
                          <a:spLocks noChangeArrowheads="1"/>
                        </wps:cNvSpPr>
                        <wps:spPr bwMode="auto">
                          <a:xfrm>
                            <a:off x="2121317" y="1275011"/>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47" name="Oval 247"/>
                        <wps:cNvSpPr>
                          <a:spLocks noChangeArrowheads="1"/>
                        </wps:cNvSpPr>
                        <wps:spPr bwMode="auto">
                          <a:xfrm>
                            <a:off x="4622583" y="1875563"/>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48" name="Oval 248"/>
                        <wps:cNvSpPr>
                          <a:spLocks noChangeArrowheads="1"/>
                        </wps:cNvSpPr>
                        <wps:spPr bwMode="auto">
                          <a:xfrm>
                            <a:off x="3714533" y="1875563"/>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49" name="Oval 249"/>
                        <wps:cNvSpPr>
                          <a:spLocks noChangeArrowheads="1"/>
                        </wps:cNvSpPr>
                        <wps:spPr bwMode="auto">
                          <a:xfrm>
                            <a:off x="3246062" y="2259421"/>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50" name="Oval 250"/>
                        <wps:cNvSpPr>
                          <a:spLocks noChangeArrowheads="1"/>
                        </wps:cNvSpPr>
                        <wps:spPr bwMode="auto">
                          <a:xfrm>
                            <a:off x="4075689" y="924173"/>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51" name="Oval 251"/>
                        <wps:cNvSpPr>
                          <a:spLocks noChangeArrowheads="1"/>
                        </wps:cNvSpPr>
                        <wps:spPr bwMode="auto">
                          <a:xfrm>
                            <a:off x="5029142" y="1308031"/>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52" name="Oval 252"/>
                        <wps:cNvSpPr>
                          <a:spLocks noChangeArrowheads="1"/>
                        </wps:cNvSpPr>
                        <wps:spPr bwMode="auto">
                          <a:xfrm>
                            <a:off x="4170622" y="940683"/>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53" name="Oval 253"/>
                        <wps:cNvSpPr>
                          <a:spLocks noChangeArrowheads="1"/>
                        </wps:cNvSpPr>
                        <wps:spPr bwMode="auto">
                          <a:xfrm>
                            <a:off x="3078897" y="1582510"/>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54" name="Oval 254"/>
                        <wps:cNvSpPr>
                          <a:spLocks noChangeArrowheads="1"/>
                        </wps:cNvSpPr>
                        <wps:spPr bwMode="auto">
                          <a:xfrm>
                            <a:off x="3714533" y="1654741"/>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55" name="Oval 255"/>
                        <wps:cNvSpPr>
                          <a:spLocks noChangeArrowheads="1"/>
                        </wps:cNvSpPr>
                        <wps:spPr bwMode="auto">
                          <a:xfrm>
                            <a:off x="2589789" y="1774439"/>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56" name="Oval 256"/>
                        <wps:cNvSpPr>
                          <a:spLocks noChangeArrowheads="1"/>
                        </wps:cNvSpPr>
                        <wps:spPr bwMode="auto">
                          <a:xfrm>
                            <a:off x="3497839" y="837495"/>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57" name="Oval 257"/>
                        <wps:cNvSpPr>
                          <a:spLocks noChangeArrowheads="1"/>
                        </wps:cNvSpPr>
                        <wps:spPr bwMode="auto">
                          <a:xfrm>
                            <a:off x="4975484" y="2228464"/>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58" name="Oval 258"/>
                        <wps:cNvSpPr>
                          <a:spLocks noChangeArrowheads="1"/>
                        </wps:cNvSpPr>
                        <wps:spPr bwMode="auto">
                          <a:xfrm>
                            <a:off x="3497839" y="1454558"/>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59" name="Oval 259"/>
                        <wps:cNvSpPr>
                          <a:spLocks noChangeArrowheads="1"/>
                        </wps:cNvSpPr>
                        <wps:spPr bwMode="auto">
                          <a:xfrm>
                            <a:off x="2121317" y="2329589"/>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60" name="Oval 260"/>
                        <wps:cNvSpPr>
                          <a:spLocks noChangeArrowheads="1"/>
                        </wps:cNvSpPr>
                        <wps:spPr bwMode="auto">
                          <a:xfrm>
                            <a:off x="4372869" y="874643"/>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61" name="Oval 261"/>
                        <wps:cNvSpPr>
                          <a:spLocks noChangeArrowheads="1"/>
                        </wps:cNvSpPr>
                        <wps:spPr bwMode="auto">
                          <a:xfrm>
                            <a:off x="3497839" y="1784758"/>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62" name="Oval 262"/>
                        <wps:cNvSpPr>
                          <a:spLocks noChangeArrowheads="1"/>
                        </wps:cNvSpPr>
                        <wps:spPr bwMode="auto">
                          <a:xfrm>
                            <a:off x="3014922" y="1388518"/>
                            <a:ext cx="70168"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63" name="Oval 263"/>
                        <wps:cNvSpPr>
                          <a:spLocks noChangeArrowheads="1"/>
                        </wps:cNvSpPr>
                        <wps:spPr bwMode="auto">
                          <a:xfrm>
                            <a:off x="5202497" y="1101656"/>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64" name="Oval 264"/>
                        <wps:cNvSpPr>
                          <a:spLocks noChangeArrowheads="1"/>
                        </wps:cNvSpPr>
                        <wps:spPr bwMode="auto">
                          <a:xfrm>
                            <a:off x="3246062" y="1718718"/>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65" name="Oval 265"/>
                        <wps:cNvSpPr>
                          <a:spLocks noChangeArrowheads="1"/>
                        </wps:cNvSpPr>
                        <wps:spPr bwMode="auto">
                          <a:xfrm>
                            <a:off x="3629919" y="1563936"/>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66" name="Oval 266"/>
                        <wps:cNvSpPr>
                          <a:spLocks noChangeArrowheads="1"/>
                        </wps:cNvSpPr>
                        <wps:spPr bwMode="auto">
                          <a:xfrm>
                            <a:off x="3497839" y="1301840"/>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67" name="Oval 267"/>
                        <wps:cNvSpPr>
                          <a:spLocks noChangeArrowheads="1"/>
                        </wps:cNvSpPr>
                        <wps:spPr bwMode="auto">
                          <a:xfrm>
                            <a:off x="4290319" y="1229608"/>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68" name="Oval 268"/>
                        <wps:cNvSpPr>
                          <a:spLocks noChangeArrowheads="1"/>
                        </wps:cNvSpPr>
                        <wps:spPr bwMode="auto">
                          <a:xfrm>
                            <a:off x="3402907" y="959257"/>
                            <a:ext cx="72232"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69" name="Oval 269"/>
                        <wps:cNvSpPr>
                          <a:spLocks noChangeArrowheads="1"/>
                        </wps:cNvSpPr>
                        <wps:spPr bwMode="auto">
                          <a:xfrm>
                            <a:off x="3246062" y="1755866"/>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70" name="Oval 270"/>
                        <wps:cNvSpPr>
                          <a:spLocks noChangeArrowheads="1"/>
                        </wps:cNvSpPr>
                        <wps:spPr bwMode="auto">
                          <a:xfrm>
                            <a:off x="3246062" y="1729036"/>
                            <a:ext cx="72232" cy="72232"/>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71" name="Oval 271"/>
                        <wps:cNvSpPr>
                          <a:spLocks noChangeArrowheads="1"/>
                        </wps:cNvSpPr>
                        <wps:spPr bwMode="auto">
                          <a:xfrm>
                            <a:off x="5355214" y="478403"/>
                            <a:ext cx="70168" cy="70168"/>
                          </a:xfrm>
                          <a:prstGeom prst="ellipse">
                            <a:avLst/>
                          </a:prstGeom>
                          <a:solidFill>
                            <a:schemeClr val="tx1"/>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72" name="Line 164"/>
                        <wps:cNvCnPr/>
                        <wps:spPr bwMode="auto">
                          <a:xfrm flipV="1">
                            <a:off x="852112" y="1696016"/>
                            <a:ext cx="94933" cy="10319"/>
                          </a:xfrm>
                          <a:prstGeom prst="line">
                            <a:avLst/>
                          </a:prstGeom>
                          <a:noFill/>
                          <a:ln w="12700">
                            <a:solidFill>
                              <a:schemeClr val="tx1"/>
                            </a:solidFill>
                            <a:prstDash val="solid"/>
                            <a:round/>
                            <a:headEnd/>
                            <a:tailEnd/>
                          </a:ln>
                        </wps:spPr>
                        <wps:bodyPr/>
                      </wps:wsp>
                      <wps:wsp>
                        <wps:cNvPr id="273" name="Line 165"/>
                        <wps:cNvCnPr/>
                        <wps:spPr bwMode="auto">
                          <a:xfrm flipV="1">
                            <a:off x="994510" y="1681571"/>
                            <a:ext cx="94933" cy="10319"/>
                          </a:xfrm>
                          <a:prstGeom prst="line">
                            <a:avLst/>
                          </a:prstGeom>
                          <a:noFill/>
                          <a:ln w="12700">
                            <a:solidFill>
                              <a:schemeClr val="tx1"/>
                            </a:solidFill>
                            <a:prstDash val="solid"/>
                            <a:round/>
                            <a:headEnd/>
                            <a:tailEnd/>
                          </a:ln>
                        </wps:spPr>
                        <wps:bodyPr/>
                      </wps:wsp>
                      <wps:wsp>
                        <wps:cNvPr id="274" name="Line 166"/>
                        <wps:cNvCnPr/>
                        <wps:spPr bwMode="auto">
                          <a:xfrm flipV="1">
                            <a:off x="1136909" y="1669188"/>
                            <a:ext cx="94933" cy="10319"/>
                          </a:xfrm>
                          <a:prstGeom prst="line">
                            <a:avLst/>
                          </a:prstGeom>
                          <a:noFill/>
                          <a:ln w="12700">
                            <a:solidFill>
                              <a:schemeClr val="tx1"/>
                            </a:solidFill>
                            <a:prstDash val="solid"/>
                            <a:round/>
                            <a:headEnd/>
                            <a:tailEnd/>
                          </a:ln>
                        </wps:spPr>
                        <wps:bodyPr/>
                      </wps:wsp>
                      <wps:wsp>
                        <wps:cNvPr id="275" name="Line 167"/>
                        <wps:cNvCnPr/>
                        <wps:spPr bwMode="auto">
                          <a:xfrm flipV="1">
                            <a:off x="1279307" y="1654741"/>
                            <a:ext cx="92869" cy="8255"/>
                          </a:xfrm>
                          <a:prstGeom prst="line">
                            <a:avLst/>
                          </a:prstGeom>
                          <a:noFill/>
                          <a:ln w="12700">
                            <a:solidFill>
                              <a:schemeClr val="tx1"/>
                            </a:solidFill>
                            <a:prstDash val="solid"/>
                            <a:round/>
                            <a:headEnd/>
                            <a:tailEnd/>
                          </a:ln>
                        </wps:spPr>
                        <wps:bodyPr/>
                      </wps:wsp>
                      <wps:wsp>
                        <wps:cNvPr id="276" name="Line 168"/>
                        <wps:cNvCnPr/>
                        <wps:spPr bwMode="auto">
                          <a:xfrm flipV="1">
                            <a:off x="1419642" y="1642359"/>
                            <a:ext cx="94933" cy="8255"/>
                          </a:xfrm>
                          <a:prstGeom prst="line">
                            <a:avLst/>
                          </a:prstGeom>
                          <a:noFill/>
                          <a:ln w="12700">
                            <a:solidFill>
                              <a:schemeClr val="tx1"/>
                            </a:solidFill>
                            <a:prstDash val="solid"/>
                            <a:round/>
                            <a:headEnd/>
                            <a:tailEnd/>
                          </a:ln>
                        </wps:spPr>
                        <wps:bodyPr/>
                      </wps:wsp>
                      <wps:wsp>
                        <wps:cNvPr id="277" name="Line 169"/>
                        <wps:cNvCnPr/>
                        <wps:spPr bwMode="auto">
                          <a:xfrm flipV="1">
                            <a:off x="1562042" y="1629976"/>
                            <a:ext cx="94933" cy="6192"/>
                          </a:xfrm>
                          <a:prstGeom prst="line">
                            <a:avLst/>
                          </a:prstGeom>
                          <a:noFill/>
                          <a:ln w="12700">
                            <a:solidFill>
                              <a:schemeClr val="tx1"/>
                            </a:solidFill>
                            <a:prstDash val="solid"/>
                            <a:round/>
                            <a:headEnd/>
                            <a:tailEnd/>
                          </a:ln>
                        </wps:spPr>
                        <wps:bodyPr/>
                      </wps:wsp>
                      <wps:wsp>
                        <wps:cNvPr id="278" name="Line 170"/>
                        <wps:cNvCnPr/>
                        <wps:spPr bwMode="auto">
                          <a:xfrm flipV="1">
                            <a:off x="1704440" y="1615531"/>
                            <a:ext cx="94933" cy="8255"/>
                          </a:xfrm>
                          <a:prstGeom prst="line">
                            <a:avLst/>
                          </a:prstGeom>
                          <a:noFill/>
                          <a:ln w="12700">
                            <a:solidFill>
                              <a:schemeClr val="tx1"/>
                            </a:solidFill>
                            <a:prstDash val="solid"/>
                            <a:round/>
                            <a:headEnd/>
                            <a:tailEnd/>
                          </a:ln>
                        </wps:spPr>
                        <wps:bodyPr/>
                      </wps:wsp>
                      <wps:wsp>
                        <wps:cNvPr id="279" name="Line 171"/>
                        <wps:cNvCnPr/>
                        <wps:spPr bwMode="auto">
                          <a:xfrm flipV="1">
                            <a:off x="1846839" y="1603148"/>
                            <a:ext cx="92869" cy="8255"/>
                          </a:xfrm>
                          <a:prstGeom prst="line">
                            <a:avLst/>
                          </a:prstGeom>
                          <a:noFill/>
                          <a:ln w="12700">
                            <a:solidFill>
                              <a:schemeClr val="tx1"/>
                            </a:solidFill>
                            <a:prstDash val="solid"/>
                            <a:round/>
                            <a:headEnd/>
                            <a:tailEnd/>
                          </a:ln>
                        </wps:spPr>
                        <wps:bodyPr/>
                      </wps:wsp>
                      <wps:wsp>
                        <wps:cNvPr id="280" name="Line 172"/>
                        <wps:cNvCnPr/>
                        <wps:spPr bwMode="auto">
                          <a:xfrm flipV="1">
                            <a:off x="1987174" y="1588701"/>
                            <a:ext cx="94933" cy="8255"/>
                          </a:xfrm>
                          <a:prstGeom prst="line">
                            <a:avLst/>
                          </a:prstGeom>
                          <a:noFill/>
                          <a:ln w="12700">
                            <a:solidFill>
                              <a:schemeClr val="tx1"/>
                            </a:solidFill>
                            <a:prstDash val="solid"/>
                            <a:round/>
                            <a:headEnd/>
                            <a:tailEnd/>
                          </a:ln>
                        </wps:spPr>
                        <wps:bodyPr/>
                      </wps:wsp>
                      <wps:wsp>
                        <wps:cNvPr id="281" name="Line 173"/>
                        <wps:cNvCnPr/>
                        <wps:spPr bwMode="auto">
                          <a:xfrm flipV="1">
                            <a:off x="2129572" y="1576319"/>
                            <a:ext cx="94933" cy="8255"/>
                          </a:xfrm>
                          <a:prstGeom prst="line">
                            <a:avLst/>
                          </a:prstGeom>
                          <a:noFill/>
                          <a:ln w="12700">
                            <a:solidFill>
                              <a:schemeClr val="tx1"/>
                            </a:solidFill>
                            <a:prstDash val="solid"/>
                            <a:round/>
                            <a:headEnd/>
                            <a:tailEnd/>
                          </a:ln>
                        </wps:spPr>
                        <wps:bodyPr/>
                      </wps:wsp>
                      <wps:wsp>
                        <wps:cNvPr id="282" name="Line 174"/>
                        <wps:cNvCnPr/>
                        <wps:spPr bwMode="auto">
                          <a:xfrm flipV="1">
                            <a:off x="2271972" y="1559809"/>
                            <a:ext cx="94933" cy="10319"/>
                          </a:xfrm>
                          <a:prstGeom prst="line">
                            <a:avLst/>
                          </a:prstGeom>
                          <a:noFill/>
                          <a:ln w="12700">
                            <a:solidFill>
                              <a:schemeClr val="tx1"/>
                            </a:solidFill>
                            <a:prstDash val="solid"/>
                            <a:round/>
                            <a:headEnd/>
                            <a:tailEnd/>
                          </a:ln>
                        </wps:spPr>
                        <wps:bodyPr/>
                      </wps:wsp>
                      <wps:wsp>
                        <wps:cNvPr id="283" name="Line 175"/>
                        <wps:cNvCnPr/>
                        <wps:spPr bwMode="auto">
                          <a:xfrm flipV="1">
                            <a:off x="2412307" y="1547426"/>
                            <a:ext cx="94933" cy="10319"/>
                          </a:xfrm>
                          <a:prstGeom prst="line">
                            <a:avLst/>
                          </a:prstGeom>
                          <a:noFill/>
                          <a:ln w="12700">
                            <a:solidFill>
                              <a:schemeClr val="tx1"/>
                            </a:solidFill>
                            <a:prstDash val="solid"/>
                            <a:round/>
                            <a:headEnd/>
                            <a:tailEnd/>
                          </a:ln>
                        </wps:spPr>
                        <wps:bodyPr/>
                      </wps:wsp>
                      <wps:wsp>
                        <wps:cNvPr id="284" name="Line 176"/>
                        <wps:cNvCnPr/>
                        <wps:spPr bwMode="auto">
                          <a:xfrm flipV="1">
                            <a:off x="2554705" y="1535044"/>
                            <a:ext cx="94933" cy="10319"/>
                          </a:xfrm>
                          <a:prstGeom prst="line">
                            <a:avLst/>
                          </a:prstGeom>
                          <a:noFill/>
                          <a:ln w="12700">
                            <a:solidFill>
                              <a:schemeClr val="tx1"/>
                            </a:solidFill>
                            <a:prstDash val="solid"/>
                            <a:round/>
                            <a:headEnd/>
                            <a:tailEnd/>
                          </a:ln>
                        </wps:spPr>
                        <wps:bodyPr/>
                      </wps:wsp>
                      <wps:wsp>
                        <wps:cNvPr id="285" name="Line 177"/>
                        <wps:cNvCnPr/>
                        <wps:spPr bwMode="auto">
                          <a:xfrm flipV="1">
                            <a:off x="2697104" y="1520598"/>
                            <a:ext cx="94933" cy="8255"/>
                          </a:xfrm>
                          <a:prstGeom prst="line">
                            <a:avLst/>
                          </a:prstGeom>
                          <a:noFill/>
                          <a:ln w="12700">
                            <a:solidFill>
                              <a:schemeClr val="tx1"/>
                            </a:solidFill>
                            <a:prstDash val="solid"/>
                            <a:round/>
                            <a:headEnd/>
                            <a:tailEnd/>
                          </a:ln>
                        </wps:spPr>
                        <wps:bodyPr/>
                      </wps:wsp>
                      <wps:wsp>
                        <wps:cNvPr id="286" name="Line 178"/>
                        <wps:cNvCnPr/>
                        <wps:spPr bwMode="auto">
                          <a:xfrm flipV="1">
                            <a:off x="2839502" y="1508215"/>
                            <a:ext cx="94933" cy="8255"/>
                          </a:xfrm>
                          <a:prstGeom prst="line">
                            <a:avLst/>
                          </a:prstGeom>
                          <a:noFill/>
                          <a:ln w="12700">
                            <a:solidFill>
                              <a:schemeClr val="tx1"/>
                            </a:solidFill>
                            <a:prstDash val="solid"/>
                            <a:round/>
                            <a:headEnd/>
                            <a:tailEnd/>
                          </a:ln>
                        </wps:spPr>
                        <wps:bodyPr/>
                      </wps:wsp>
                      <wps:wsp>
                        <wps:cNvPr id="287" name="Line 179"/>
                        <wps:cNvCnPr/>
                        <wps:spPr bwMode="auto">
                          <a:xfrm flipV="1">
                            <a:off x="2979837" y="1493769"/>
                            <a:ext cx="94933" cy="8255"/>
                          </a:xfrm>
                          <a:prstGeom prst="line">
                            <a:avLst/>
                          </a:prstGeom>
                          <a:noFill/>
                          <a:ln w="12700">
                            <a:solidFill>
                              <a:schemeClr val="tx1"/>
                            </a:solidFill>
                            <a:prstDash val="solid"/>
                            <a:round/>
                            <a:headEnd/>
                            <a:tailEnd/>
                          </a:ln>
                        </wps:spPr>
                        <wps:bodyPr/>
                      </wps:wsp>
                      <wps:wsp>
                        <wps:cNvPr id="288" name="Line 180"/>
                        <wps:cNvCnPr/>
                        <wps:spPr bwMode="auto">
                          <a:xfrm flipV="1">
                            <a:off x="3122237" y="1481386"/>
                            <a:ext cx="94933" cy="8255"/>
                          </a:xfrm>
                          <a:prstGeom prst="line">
                            <a:avLst/>
                          </a:prstGeom>
                          <a:noFill/>
                          <a:ln w="12700">
                            <a:solidFill>
                              <a:schemeClr val="tx1"/>
                            </a:solidFill>
                            <a:prstDash val="solid"/>
                            <a:round/>
                            <a:headEnd/>
                            <a:tailEnd/>
                          </a:ln>
                        </wps:spPr>
                        <wps:bodyPr/>
                      </wps:wsp>
                      <wps:wsp>
                        <wps:cNvPr id="289" name="Line 181"/>
                        <wps:cNvCnPr/>
                        <wps:spPr bwMode="auto">
                          <a:xfrm flipV="1">
                            <a:off x="3264635" y="1469003"/>
                            <a:ext cx="96997" cy="6192"/>
                          </a:xfrm>
                          <a:prstGeom prst="line">
                            <a:avLst/>
                          </a:prstGeom>
                          <a:noFill/>
                          <a:ln w="12700">
                            <a:solidFill>
                              <a:schemeClr val="tx1"/>
                            </a:solidFill>
                            <a:prstDash val="solid"/>
                            <a:round/>
                            <a:headEnd/>
                            <a:tailEnd/>
                          </a:ln>
                        </wps:spPr>
                        <wps:bodyPr/>
                      </wps:wsp>
                      <wps:wsp>
                        <wps:cNvPr id="290" name="Line 182"/>
                        <wps:cNvCnPr/>
                        <wps:spPr bwMode="auto">
                          <a:xfrm flipV="1">
                            <a:off x="3409098" y="1454558"/>
                            <a:ext cx="94933" cy="8255"/>
                          </a:xfrm>
                          <a:prstGeom prst="line">
                            <a:avLst/>
                          </a:prstGeom>
                          <a:noFill/>
                          <a:ln w="12700">
                            <a:solidFill>
                              <a:schemeClr val="tx1"/>
                            </a:solidFill>
                            <a:prstDash val="solid"/>
                            <a:round/>
                            <a:headEnd/>
                            <a:tailEnd/>
                          </a:ln>
                        </wps:spPr>
                        <wps:bodyPr/>
                      </wps:wsp>
                      <wps:wsp>
                        <wps:cNvPr id="291" name="Line 183"/>
                        <wps:cNvCnPr/>
                        <wps:spPr bwMode="auto">
                          <a:xfrm flipV="1">
                            <a:off x="3547369" y="1442175"/>
                            <a:ext cx="94933" cy="8255"/>
                          </a:xfrm>
                          <a:prstGeom prst="line">
                            <a:avLst/>
                          </a:prstGeom>
                          <a:noFill/>
                          <a:ln w="12700">
                            <a:solidFill>
                              <a:schemeClr val="tx1"/>
                            </a:solidFill>
                            <a:prstDash val="solid"/>
                            <a:round/>
                            <a:headEnd/>
                            <a:tailEnd/>
                          </a:ln>
                        </wps:spPr>
                        <wps:bodyPr/>
                      </wps:wsp>
                      <wps:wsp>
                        <wps:cNvPr id="292" name="Line 184"/>
                        <wps:cNvCnPr/>
                        <wps:spPr bwMode="auto">
                          <a:xfrm flipV="1">
                            <a:off x="3691832" y="1425665"/>
                            <a:ext cx="94933" cy="10319"/>
                          </a:xfrm>
                          <a:prstGeom prst="line">
                            <a:avLst/>
                          </a:prstGeom>
                          <a:noFill/>
                          <a:ln w="12700">
                            <a:solidFill>
                              <a:schemeClr val="tx1"/>
                            </a:solidFill>
                            <a:prstDash val="solid"/>
                            <a:round/>
                            <a:headEnd/>
                            <a:tailEnd/>
                          </a:ln>
                        </wps:spPr>
                        <wps:bodyPr/>
                      </wps:wsp>
                      <wps:wsp>
                        <wps:cNvPr id="293" name="Line 185"/>
                        <wps:cNvCnPr/>
                        <wps:spPr bwMode="auto">
                          <a:xfrm flipV="1">
                            <a:off x="3834230" y="1413283"/>
                            <a:ext cx="94933" cy="10319"/>
                          </a:xfrm>
                          <a:prstGeom prst="line">
                            <a:avLst/>
                          </a:prstGeom>
                          <a:noFill/>
                          <a:ln w="12700">
                            <a:solidFill>
                              <a:schemeClr val="tx1"/>
                            </a:solidFill>
                            <a:prstDash val="solid"/>
                            <a:round/>
                            <a:headEnd/>
                            <a:tailEnd/>
                          </a:ln>
                        </wps:spPr>
                        <wps:bodyPr/>
                      </wps:wsp>
                      <wps:wsp>
                        <wps:cNvPr id="294" name="Line 186"/>
                        <wps:cNvCnPr/>
                        <wps:spPr bwMode="auto">
                          <a:xfrm flipV="1">
                            <a:off x="3976629" y="1398836"/>
                            <a:ext cx="92869" cy="10319"/>
                          </a:xfrm>
                          <a:prstGeom prst="line">
                            <a:avLst/>
                          </a:prstGeom>
                          <a:noFill/>
                          <a:ln w="12700">
                            <a:solidFill>
                              <a:schemeClr val="tx1"/>
                            </a:solidFill>
                            <a:prstDash val="solid"/>
                            <a:round/>
                            <a:headEnd/>
                            <a:tailEnd/>
                          </a:ln>
                        </wps:spPr>
                        <wps:bodyPr/>
                      </wps:wsp>
                      <wps:wsp>
                        <wps:cNvPr id="295" name="Line 187"/>
                        <wps:cNvCnPr/>
                        <wps:spPr bwMode="auto">
                          <a:xfrm flipV="1">
                            <a:off x="4116964" y="1386453"/>
                            <a:ext cx="94933" cy="10319"/>
                          </a:xfrm>
                          <a:prstGeom prst="line">
                            <a:avLst/>
                          </a:prstGeom>
                          <a:noFill/>
                          <a:ln w="12700">
                            <a:solidFill>
                              <a:schemeClr val="tx1"/>
                            </a:solidFill>
                            <a:prstDash val="solid"/>
                            <a:round/>
                            <a:headEnd/>
                            <a:tailEnd/>
                          </a:ln>
                        </wps:spPr>
                        <wps:bodyPr/>
                      </wps:wsp>
                      <wps:wsp>
                        <wps:cNvPr id="296" name="Line 188"/>
                        <wps:cNvCnPr/>
                        <wps:spPr bwMode="auto">
                          <a:xfrm flipV="1">
                            <a:off x="4259363" y="1372008"/>
                            <a:ext cx="94933" cy="8255"/>
                          </a:xfrm>
                          <a:prstGeom prst="line">
                            <a:avLst/>
                          </a:prstGeom>
                          <a:noFill/>
                          <a:ln w="12700">
                            <a:solidFill>
                              <a:schemeClr val="tx1"/>
                            </a:solidFill>
                            <a:prstDash val="solid"/>
                            <a:round/>
                            <a:headEnd/>
                            <a:tailEnd/>
                          </a:ln>
                        </wps:spPr>
                        <wps:bodyPr/>
                      </wps:wsp>
                      <wps:wsp>
                        <wps:cNvPr id="297" name="Line 189"/>
                        <wps:cNvCnPr/>
                        <wps:spPr bwMode="auto">
                          <a:xfrm flipV="1">
                            <a:off x="4401762" y="1359625"/>
                            <a:ext cx="94933" cy="8255"/>
                          </a:xfrm>
                          <a:prstGeom prst="line">
                            <a:avLst/>
                          </a:prstGeom>
                          <a:noFill/>
                          <a:ln w="12700">
                            <a:solidFill>
                              <a:schemeClr val="tx1"/>
                            </a:solidFill>
                            <a:prstDash val="solid"/>
                            <a:round/>
                            <a:headEnd/>
                            <a:tailEnd/>
                          </a:ln>
                        </wps:spPr>
                        <wps:bodyPr/>
                      </wps:wsp>
                      <wps:wsp>
                        <wps:cNvPr id="298" name="Line 190"/>
                        <wps:cNvCnPr/>
                        <wps:spPr bwMode="auto">
                          <a:xfrm flipV="1">
                            <a:off x="4544160" y="1347243"/>
                            <a:ext cx="92869" cy="8255"/>
                          </a:xfrm>
                          <a:prstGeom prst="line">
                            <a:avLst/>
                          </a:prstGeom>
                          <a:noFill/>
                          <a:ln w="12700">
                            <a:solidFill>
                              <a:schemeClr val="tx1"/>
                            </a:solidFill>
                            <a:prstDash val="solid"/>
                            <a:round/>
                            <a:headEnd/>
                            <a:tailEnd/>
                          </a:ln>
                        </wps:spPr>
                        <wps:bodyPr/>
                      </wps:wsp>
                      <wps:wsp>
                        <wps:cNvPr id="300" name="Line 191"/>
                        <wps:cNvCnPr/>
                        <wps:spPr bwMode="auto">
                          <a:xfrm flipV="1">
                            <a:off x="4684495" y="1332796"/>
                            <a:ext cx="94933" cy="8255"/>
                          </a:xfrm>
                          <a:prstGeom prst="line">
                            <a:avLst/>
                          </a:prstGeom>
                          <a:noFill/>
                          <a:ln w="12700">
                            <a:solidFill>
                              <a:schemeClr val="tx1"/>
                            </a:solidFill>
                            <a:prstDash val="solid"/>
                            <a:round/>
                            <a:headEnd/>
                            <a:tailEnd/>
                          </a:ln>
                        </wps:spPr>
                        <wps:bodyPr/>
                      </wps:wsp>
                      <wps:wsp>
                        <wps:cNvPr id="301" name="Line 192"/>
                        <wps:cNvCnPr/>
                        <wps:spPr bwMode="auto">
                          <a:xfrm flipV="1">
                            <a:off x="4826894" y="1320413"/>
                            <a:ext cx="94933" cy="8255"/>
                          </a:xfrm>
                          <a:prstGeom prst="line">
                            <a:avLst/>
                          </a:prstGeom>
                          <a:noFill/>
                          <a:ln w="12700">
                            <a:solidFill>
                              <a:schemeClr val="tx1"/>
                            </a:solidFill>
                            <a:prstDash val="solid"/>
                            <a:round/>
                            <a:headEnd/>
                            <a:tailEnd/>
                          </a:ln>
                        </wps:spPr>
                        <wps:bodyPr/>
                      </wps:wsp>
                      <wps:wsp>
                        <wps:cNvPr id="302" name="Line 193"/>
                        <wps:cNvCnPr/>
                        <wps:spPr bwMode="auto">
                          <a:xfrm flipV="1">
                            <a:off x="4969293" y="1308031"/>
                            <a:ext cx="94933" cy="6192"/>
                          </a:xfrm>
                          <a:prstGeom prst="line">
                            <a:avLst/>
                          </a:prstGeom>
                          <a:noFill/>
                          <a:ln w="12700">
                            <a:solidFill>
                              <a:schemeClr val="tx1"/>
                            </a:solidFill>
                            <a:prstDash val="solid"/>
                            <a:round/>
                            <a:headEnd/>
                            <a:tailEnd/>
                          </a:ln>
                        </wps:spPr>
                        <wps:bodyPr/>
                      </wps:wsp>
                      <wps:wsp>
                        <wps:cNvPr id="303" name="Line 194"/>
                        <wps:cNvCnPr/>
                        <wps:spPr bwMode="auto">
                          <a:xfrm flipV="1">
                            <a:off x="5111692" y="1293585"/>
                            <a:ext cx="92869" cy="8255"/>
                          </a:xfrm>
                          <a:prstGeom prst="line">
                            <a:avLst/>
                          </a:prstGeom>
                          <a:noFill/>
                          <a:ln w="12700">
                            <a:solidFill>
                              <a:schemeClr val="tx1"/>
                            </a:solidFill>
                            <a:prstDash val="solid"/>
                            <a:round/>
                            <a:headEnd/>
                            <a:tailEnd/>
                          </a:ln>
                        </wps:spPr>
                        <wps:bodyPr/>
                      </wps:wsp>
                      <wps:wsp>
                        <wps:cNvPr id="304" name="Line 195"/>
                        <wps:cNvCnPr/>
                        <wps:spPr bwMode="auto">
                          <a:xfrm flipV="1">
                            <a:off x="5252027" y="1277075"/>
                            <a:ext cx="94933" cy="12383"/>
                          </a:xfrm>
                          <a:prstGeom prst="line">
                            <a:avLst/>
                          </a:prstGeom>
                          <a:noFill/>
                          <a:ln w="12700">
                            <a:solidFill>
                              <a:schemeClr val="tx1"/>
                            </a:solidFill>
                            <a:prstDash val="solid"/>
                            <a:round/>
                            <a:headEnd/>
                            <a:tailEnd/>
                          </a:ln>
                        </wps:spPr>
                        <wps:bodyPr/>
                      </wps:wsp>
                      <wps:wsp>
                        <wps:cNvPr id="305" name="Line 196"/>
                        <wps:cNvCnPr/>
                        <wps:spPr bwMode="auto">
                          <a:xfrm flipV="1">
                            <a:off x="5394425" y="1264693"/>
                            <a:ext cx="94933" cy="10319"/>
                          </a:xfrm>
                          <a:prstGeom prst="line">
                            <a:avLst/>
                          </a:prstGeom>
                          <a:noFill/>
                          <a:ln w="12700">
                            <a:solidFill>
                              <a:schemeClr val="tx1"/>
                            </a:solidFill>
                            <a:prstDash val="solid"/>
                            <a:round/>
                            <a:headEnd/>
                            <a:tailEnd/>
                          </a:ln>
                        </wps:spPr>
                        <wps:bodyPr/>
                      </wps:wsp>
                      <wps:wsp>
                        <wps:cNvPr id="306" name="Line 197"/>
                        <wps:cNvCnPr/>
                        <wps:spPr bwMode="auto">
                          <a:xfrm flipV="1">
                            <a:off x="5536824" y="1252310"/>
                            <a:ext cx="94933" cy="10319"/>
                          </a:xfrm>
                          <a:prstGeom prst="line">
                            <a:avLst/>
                          </a:prstGeom>
                          <a:noFill/>
                          <a:ln w="12700">
                            <a:solidFill>
                              <a:schemeClr val="tx1"/>
                            </a:solidFill>
                            <a:prstDash val="solid"/>
                            <a:round/>
                            <a:headEnd/>
                            <a:tailEnd/>
                          </a:ln>
                        </wps:spPr>
                        <wps:bodyPr/>
                      </wps:wsp>
                      <wps:wsp>
                        <wps:cNvPr id="307" name="Line 198"/>
                        <wps:cNvCnPr/>
                        <wps:spPr bwMode="auto">
                          <a:xfrm flipV="1">
                            <a:off x="5679223" y="1237863"/>
                            <a:ext cx="92869" cy="10319"/>
                          </a:xfrm>
                          <a:prstGeom prst="line">
                            <a:avLst/>
                          </a:prstGeom>
                          <a:noFill/>
                          <a:ln w="12700">
                            <a:solidFill>
                              <a:schemeClr val="tx1"/>
                            </a:solidFill>
                            <a:prstDash val="solid"/>
                            <a:round/>
                            <a:headEnd/>
                            <a:tailEnd/>
                          </a:ln>
                        </wps:spPr>
                        <wps:bodyPr/>
                      </wps:wsp>
                      <wps:wsp>
                        <wps:cNvPr id="308" name="Line 199"/>
                        <wps:cNvCnPr/>
                        <wps:spPr bwMode="auto">
                          <a:xfrm flipV="1">
                            <a:off x="5819558" y="1227545"/>
                            <a:ext cx="76359" cy="6192"/>
                          </a:xfrm>
                          <a:prstGeom prst="line">
                            <a:avLst/>
                          </a:prstGeom>
                          <a:noFill/>
                          <a:ln w="12700">
                            <a:solidFill>
                              <a:schemeClr val="tx1"/>
                            </a:solidFill>
                            <a:prstDash val="solid"/>
                            <a:round/>
                            <a:headEnd/>
                            <a:tailEnd/>
                          </a:ln>
                        </wps:spPr>
                        <wps:bodyPr/>
                      </wps:wsp>
                      <wps:wsp>
                        <wps:cNvPr id="309" name="Line 200"/>
                        <wps:cNvCnPr/>
                        <wps:spPr bwMode="auto">
                          <a:xfrm flipV="1">
                            <a:off x="587952" y="42952"/>
                            <a:ext cx="2064" cy="3416403"/>
                          </a:xfrm>
                          <a:prstGeom prst="line">
                            <a:avLst/>
                          </a:prstGeom>
                          <a:noFill/>
                          <a:ln w="7938">
                            <a:solidFill>
                              <a:srgbClr val="000000"/>
                            </a:solidFill>
                            <a:prstDash val="solid"/>
                            <a:round/>
                            <a:headEnd/>
                            <a:tailEnd/>
                          </a:ln>
                        </wps:spPr>
                        <wps:bodyPr/>
                      </wps:wsp>
                      <wps:wsp>
                        <wps:cNvPr id="310" name="Line 201"/>
                        <wps:cNvCnPr/>
                        <wps:spPr bwMode="auto">
                          <a:xfrm flipH="1">
                            <a:off x="521912" y="3359400"/>
                            <a:ext cx="66040" cy="2064"/>
                          </a:xfrm>
                          <a:prstGeom prst="line">
                            <a:avLst/>
                          </a:prstGeom>
                          <a:noFill/>
                          <a:ln w="7938">
                            <a:solidFill>
                              <a:srgbClr val="000000"/>
                            </a:solidFill>
                            <a:prstDash val="solid"/>
                            <a:round/>
                            <a:headEnd/>
                            <a:tailEnd/>
                          </a:ln>
                        </wps:spPr>
                        <wps:bodyPr/>
                      </wps:wsp>
                      <wps:wsp>
                        <wps:cNvPr id="312" name="Rectangle 312"/>
                        <wps:cNvSpPr>
                          <a:spLocks noChangeArrowheads="1"/>
                        </wps:cNvSpPr>
                        <wps:spPr bwMode="auto">
                          <a:xfrm rot="16200000">
                            <a:off x="370612" y="3260871"/>
                            <a:ext cx="76834" cy="162559"/>
                          </a:xfrm>
                          <a:prstGeom prst="rect">
                            <a:avLst/>
                          </a:prstGeom>
                          <a:noFill/>
                          <a:ln w="9525">
                            <a:noFill/>
                            <a:miter lim="800000"/>
                            <a:headEnd/>
                            <a:tailEnd/>
                          </a:ln>
                        </wps:spPr>
                        <wps:txbx>
                          <w:txbxContent>
                            <w:p w:rsidR="00F928D2" w:rsidRDefault="00F928D2" w:rsidP="00F928D2">
                              <w:pPr>
                                <w:pStyle w:val="NormalWeb"/>
                                <w:spacing w:before="0" w:beforeAutospacing="0" w:after="0" w:afterAutospacing="0"/>
                                <w:jc w:val="center"/>
                                <w:textAlignment w:val="baseline"/>
                              </w:pPr>
                              <w:r>
                                <w:rPr>
                                  <w:color w:val="000000"/>
                                  <w:kern w:val="24"/>
                                  <w:sz w:val="21"/>
                                  <w:szCs w:val="21"/>
                                </w:rPr>
                                <w:t>0</w:t>
                              </w:r>
                            </w:p>
                          </w:txbxContent>
                        </wps:txbx>
                        <wps:bodyPr vert="horz" wrap="none" lIns="0" tIns="0" rIns="0" bIns="0" numCol="1" anchor="t" anchorCtr="0" compatLnSpc="1">
                          <a:prstTxWarp prst="textNoShape">
                            <a:avLst/>
                          </a:prstTxWarp>
                          <a:spAutoFit/>
                        </wps:bodyPr>
                      </wps:wsp>
                      <wps:wsp>
                        <wps:cNvPr id="313" name="Line 203"/>
                        <wps:cNvCnPr/>
                        <wps:spPr bwMode="auto">
                          <a:xfrm flipH="1">
                            <a:off x="521912" y="2529772"/>
                            <a:ext cx="66040" cy="2064"/>
                          </a:xfrm>
                          <a:prstGeom prst="line">
                            <a:avLst/>
                          </a:prstGeom>
                          <a:noFill/>
                          <a:ln w="7938">
                            <a:solidFill>
                              <a:srgbClr val="000000"/>
                            </a:solidFill>
                            <a:prstDash val="solid"/>
                            <a:round/>
                            <a:headEnd/>
                            <a:tailEnd/>
                          </a:ln>
                        </wps:spPr>
                        <wps:bodyPr/>
                      </wps:wsp>
                      <wps:wsp>
                        <wps:cNvPr id="314" name="Rectangle 314"/>
                        <wps:cNvSpPr>
                          <a:spLocks noChangeArrowheads="1"/>
                        </wps:cNvSpPr>
                        <wps:spPr bwMode="auto">
                          <a:xfrm rot="16200000">
                            <a:off x="370612" y="2433356"/>
                            <a:ext cx="76834" cy="162559"/>
                          </a:xfrm>
                          <a:prstGeom prst="rect">
                            <a:avLst/>
                          </a:prstGeom>
                          <a:noFill/>
                          <a:ln w="9525">
                            <a:noFill/>
                            <a:miter lim="800000"/>
                            <a:headEnd/>
                            <a:tailEnd/>
                          </a:ln>
                        </wps:spPr>
                        <wps:txbx>
                          <w:txbxContent>
                            <w:p w:rsidR="00F928D2" w:rsidRDefault="00F928D2" w:rsidP="00F928D2">
                              <w:pPr>
                                <w:pStyle w:val="NormalWeb"/>
                                <w:spacing w:before="0" w:beforeAutospacing="0" w:after="0" w:afterAutospacing="0"/>
                                <w:jc w:val="center"/>
                                <w:textAlignment w:val="baseline"/>
                              </w:pPr>
                              <w:r>
                                <w:rPr>
                                  <w:color w:val="000000"/>
                                  <w:kern w:val="24"/>
                                  <w:sz w:val="21"/>
                                  <w:szCs w:val="21"/>
                                </w:rPr>
                                <w:t>2</w:t>
                              </w:r>
                            </w:p>
                          </w:txbxContent>
                        </wps:txbx>
                        <wps:bodyPr vert="horz" wrap="none" lIns="0" tIns="0" rIns="0" bIns="0" numCol="1" anchor="t" anchorCtr="0" compatLnSpc="1">
                          <a:prstTxWarp prst="textNoShape">
                            <a:avLst/>
                          </a:prstTxWarp>
                          <a:spAutoFit/>
                        </wps:bodyPr>
                      </wps:wsp>
                      <wps:wsp>
                        <wps:cNvPr id="315" name="Line 205"/>
                        <wps:cNvCnPr/>
                        <wps:spPr bwMode="auto">
                          <a:xfrm flipH="1">
                            <a:off x="521912" y="1702208"/>
                            <a:ext cx="66040" cy="2064"/>
                          </a:xfrm>
                          <a:prstGeom prst="line">
                            <a:avLst/>
                          </a:prstGeom>
                          <a:noFill/>
                          <a:ln w="7938">
                            <a:solidFill>
                              <a:srgbClr val="000000"/>
                            </a:solidFill>
                            <a:prstDash val="solid"/>
                            <a:round/>
                            <a:headEnd/>
                            <a:tailEnd/>
                          </a:ln>
                        </wps:spPr>
                        <wps:bodyPr/>
                      </wps:wsp>
                      <wps:wsp>
                        <wps:cNvPr id="316" name="Rectangle 316"/>
                        <wps:cNvSpPr>
                          <a:spLocks noChangeArrowheads="1"/>
                        </wps:cNvSpPr>
                        <wps:spPr bwMode="auto">
                          <a:xfrm rot="16200000">
                            <a:off x="370612" y="1607904"/>
                            <a:ext cx="76834" cy="162559"/>
                          </a:xfrm>
                          <a:prstGeom prst="rect">
                            <a:avLst/>
                          </a:prstGeom>
                          <a:noFill/>
                          <a:ln w="9525">
                            <a:noFill/>
                            <a:miter lim="800000"/>
                            <a:headEnd/>
                            <a:tailEnd/>
                          </a:ln>
                        </wps:spPr>
                        <wps:txbx>
                          <w:txbxContent>
                            <w:p w:rsidR="00F928D2" w:rsidRDefault="00F928D2" w:rsidP="00F928D2">
                              <w:pPr>
                                <w:pStyle w:val="NormalWeb"/>
                                <w:spacing w:before="0" w:beforeAutospacing="0" w:after="0" w:afterAutospacing="0"/>
                                <w:jc w:val="center"/>
                                <w:textAlignment w:val="baseline"/>
                              </w:pPr>
                              <w:r>
                                <w:rPr>
                                  <w:color w:val="000000"/>
                                  <w:kern w:val="24"/>
                                  <w:sz w:val="21"/>
                                  <w:szCs w:val="21"/>
                                </w:rPr>
                                <w:t>4</w:t>
                              </w:r>
                            </w:p>
                          </w:txbxContent>
                        </wps:txbx>
                        <wps:bodyPr vert="horz" wrap="none" lIns="0" tIns="0" rIns="0" bIns="0" numCol="1" anchor="t" anchorCtr="0" compatLnSpc="1">
                          <a:prstTxWarp prst="textNoShape">
                            <a:avLst/>
                          </a:prstTxWarp>
                          <a:spAutoFit/>
                        </wps:bodyPr>
                      </wps:wsp>
                      <wps:wsp>
                        <wps:cNvPr id="317" name="Line 208"/>
                        <wps:cNvCnPr/>
                        <wps:spPr bwMode="auto">
                          <a:xfrm flipH="1">
                            <a:off x="521911" y="876706"/>
                            <a:ext cx="66040" cy="0"/>
                          </a:xfrm>
                          <a:prstGeom prst="line">
                            <a:avLst/>
                          </a:prstGeom>
                          <a:noFill/>
                          <a:ln w="7938">
                            <a:solidFill>
                              <a:srgbClr val="000000"/>
                            </a:solidFill>
                            <a:prstDash val="solid"/>
                            <a:round/>
                            <a:headEnd/>
                            <a:tailEnd/>
                          </a:ln>
                        </wps:spPr>
                        <wps:bodyPr/>
                      </wps:wsp>
                      <wps:wsp>
                        <wps:cNvPr id="318" name="Rectangle 318"/>
                        <wps:cNvSpPr>
                          <a:spLocks noChangeArrowheads="1"/>
                        </wps:cNvSpPr>
                        <wps:spPr bwMode="auto">
                          <a:xfrm rot="16200000">
                            <a:off x="370612" y="782453"/>
                            <a:ext cx="76834" cy="162559"/>
                          </a:xfrm>
                          <a:prstGeom prst="rect">
                            <a:avLst/>
                          </a:prstGeom>
                          <a:noFill/>
                          <a:ln w="9525">
                            <a:noFill/>
                            <a:miter lim="800000"/>
                            <a:headEnd/>
                            <a:tailEnd/>
                          </a:ln>
                        </wps:spPr>
                        <wps:txbx>
                          <w:txbxContent>
                            <w:p w:rsidR="00F928D2" w:rsidRDefault="00F928D2" w:rsidP="00F928D2">
                              <w:pPr>
                                <w:pStyle w:val="NormalWeb"/>
                                <w:spacing w:before="0" w:beforeAutospacing="0" w:after="0" w:afterAutospacing="0"/>
                                <w:jc w:val="center"/>
                                <w:textAlignment w:val="baseline"/>
                              </w:pPr>
                              <w:r>
                                <w:rPr>
                                  <w:color w:val="000000"/>
                                  <w:kern w:val="24"/>
                                  <w:sz w:val="21"/>
                                  <w:szCs w:val="21"/>
                                </w:rPr>
                                <w:t>6</w:t>
                              </w:r>
                            </w:p>
                          </w:txbxContent>
                        </wps:txbx>
                        <wps:bodyPr vert="horz" wrap="none" lIns="0" tIns="0" rIns="0" bIns="0" numCol="1" anchor="t" anchorCtr="0" compatLnSpc="1">
                          <a:prstTxWarp prst="textNoShape">
                            <a:avLst/>
                          </a:prstTxWarp>
                          <a:spAutoFit/>
                        </wps:bodyPr>
                      </wps:wsp>
                      <wps:wsp>
                        <wps:cNvPr id="319" name="Line 210"/>
                        <wps:cNvCnPr/>
                        <wps:spPr bwMode="auto">
                          <a:xfrm flipH="1">
                            <a:off x="521911" y="49142"/>
                            <a:ext cx="66040" cy="2064"/>
                          </a:xfrm>
                          <a:prstGeom prst="line">
                            <a:avLst/>
                          </a:prstGeom>
                          <a:noFill/>
                          <a:ln w="7938">
                            <a:solidFill>
                              <a:srgbClr val="000000"/>
                            </a:solidFill>
                            <a:prstDash val="solid"/>
                            <a:round/>
                            <a:headEnd/>
                            <a:tailEnd/>
                          </a:ln>
                        </wps:spPr>
                        <wps:bodyPr/>
                      </wps:wsp>
                      <wps:wsp>
                        <wps:cNvPr id="1280" name="Rectangle 1280"/>
                        <wps:cNvSpPr>
                          <a:spLocks noChangeArrowheads="1"/>
                        </wps:cNvSpPr>
                        <wps:spPr bwMode="auto">
                          <a:xfrm rot="16200000">
                            <a:off x="370612" y="-47125"/>
                            <a:ext cx="76834" cy="162559"/>
                          </a:xfrm>
                          <a:prstGeom prst="rect">
                            <a:avLst/>
                          </a:prstGeom>
                          <a:noFill/>
                          <a:ln w="9525">
                            <a:noFill/>
                            <a:miter lim="800000"/>
                            <a:headEnd/>
                            <a:tailEnd/>
                          </a:ln>
                        </wps:spPr>
                        <wps:txbx>
                          <w:txbxContent>
                            <w:p w:rsidR="00F928D2" w:rsidRDefault="00F928D2" w:rsidP="00F928D2">
                              <w:pPr>
                                <w:pStyle w:val="NormalWeb"/>
                                <w:spacing w:before="0" w:beforeAutospacing="0" w:after="0" w:afterAutospacing="0"/>
                                <w:jc w:val="center"/>
                                <w:textAlignment w:val="baseline"/>
                              </w:pPr>
                              <w:r>
                                <w:rPr>
                                  <w:color w:val="000000"/>
                                  <w:kern w:val="24"/>
                                  <w:sz w:val="21"/>
                                  <w:szCs w:val="21"/>
                                </w:rPr>
                                <w:t>8</w:t>
                              </w:r>
                            </w:p>
                          </w:txbxContent>
                        </wps:txbx>
                        <wps:bodyPr vert="horz" wrap="none" lIns="0" tIns="0" rIns="0" bIns="0" numCol="1" anchor="t" anchorCtr="0" compatLnSpc="1">
                          <a:prstTxWarp prst="textNoShape">
                            <a:avLst/>
                          </a:prstTxWarp>
                          <a:spAutoFit/>
                        </wps:bodyPr>
                      </wps:wsp>
                      <wps:wsp>
                        <wps:cNvPr id="1281" name="Line 212"/>
                        <wps:cNvCnPr/>
                        <wps:spPr bwMode="auto">
                          <a:xfrm flipH="1">
                            <a:off x="521911" y="3359400"/>
                            <a:ext cx="66040" cy="2064"/>
                          </a:xfrm>
                          <a:prstGeom prst="line">
                            <a:avLst/>
                          </a:prstGeom>
                          <a:noFill/>
                          <a:ln w="7938">
                            <a:solidFill>
                              <a:srgbClr val="000000"/>
                            </a:solidFill>
                            <a:prstDash val="solid"/>
                            <a:round/>
                            <a:headEnd/>
                            <a:tailEnd/>
                          </a:ln>
                        </wps:spPr>
                        <wps:bodyPr/>
                      </wps:wsp>
                      <wps:wsp>
                        <wps:cNvPr id="1282" name="Line 213"/>
                        <wps:cNvCnPr/>
                        <wps:spPr bwMode="auto">
                          <a:xfrm flipH="1">
                            <a:off x="521911" y="2944585"/>
                            <a:ext cx="66040" cy="2064"/>
                          </a:xfrm>
                          <a:prstGeom prst="line">
                            <a:avLst/>
                          </a:prstGeom>
                          <a:noFill/>
                          <a:ln w="7938">
                            <a:solidFill>
                              <a:srgbClr val="000000"/>
                            </a:solidFill>
                            <a:prstDash val="solid"/>
                            <a:round/>
                            <a:headEnd/>
                            <a:tailEnd/>
                          </a:ln>
                        </wps:spPr>
                        <wps:bodyPr/>
                      </wps:wsp>
                      <wps:wsp>
                        <wps:cNvPr id="1283" name="Line 214"/>
                        <wps:cNvCnPr/>
                        <wps:spPr bwMode="auto">
                          <a:xfrm flipH="1">
                            <a:off x="521911" y="2529772"/>
                            <a:ext cx="66040" cy="2064"/>
                          </a:xfrm>
                          <a:prstGeom prst="line">
                            <a:avLst/>
                          </a:prstGeom>
                          <a:noFill/>
                          <a:ln w="7938">
                            <a:solidFill>
                              <a:srgbClr val="000000"/>
                            </a:solidFill>
                            <a:prstDash val="solid"/>
                            <a:round/>
                            <a:headEnd/>
                            <a:tailEnd/>
                          </a:ln>
                        </wps:spPr>
                        <wps:bodyPr/>
                      </wps:wsp>
                      <wps:wsp>
                        <wps:cNvPr id="1284" name="Line 215"/>
                        <wps:cNvCnPr/>
                        <wps:spPr bwMode="auto">
                          <a:xfrm flipH="1">
                            <a:off x="521911" y="2117022"/>
                            <a:ext cx="66040" cy="2064"/>
                          </a:xfrm>
                          <a:prstGeom prst="line">
                            <a:avLst/>
                          </a:prstGeom>
                          <a:noFill/>
                          <a:ln w="7938">
                            <a:solidFill>
                              <a:srgbClr val="000000"/>
                            </a:solidFill>
                            <a:prstDash val="solid"/>
                            <a:round/>
                            <a:headEnd/>
                            <a:tailEnd/>
                          </a:ln>
                        </wps:spPr>
                        <wps:bodyPr/>
                      </wps:wsp>
                      <wps:wsp>
                        <wps:cNvPr id="1285" name="Line 216"/>
                        <wps:cNvCnPr/>
                        <wps:spPr bwMode="auto">
                          <a:xfrm flipH="1">
                            <a:off x="521911" y="1702207"/>
                            <a:ext cx="66040" cy="2064"/>
                          </a:xfrm>
                          <a:prstGeom prst="line">
                            <a:avLst/>
                          </a:prstGeom>
                          <a:noFill/>
                          <a:ln w="7938">
                            <a:solidFill>
                              <a:srgbClr val="000000"/>
                            </a:solidFill>
                            <a:prstDash val="solid"/>
                            <a:round/>
                            <a:headEnd/>
                            <a:tailEnd/>
                          </a:ln>
                        </wps:spPr>
                        <wps:bodyPr/>
                      </wps:wsp>
                      <wps:wsp>
                        <wps:cNvPr id="1286" name="Line 217"/>
                        <wps:cNvCnPr/>
                        <wps:spPr bwMode="auto">
                          <a:xfrm flipH="1">
                            <a:off x="521911" y="1291521"/>
                            <a:ext cx="66040" cy="2064"/>
                          </a:xfrm>
                          <a:prstGeom prst="line">
                            <a:avLst/>
                          </a:prstGeom>
                          <a:noFill/>
                          <a:ln w="7938">
                            <a:solidFill>
                              <a:srgbClr val="000000"/>
                            </a:solidFill>
                            <a:prstDash val="solid"/>
                            <a:round/>
                            <a:headEnd/>
                            <a:tailEnd/>
                          </a:ln>
                        </wps:spPr>
                        <wps:bodyPr/>
                      </wps:wsp>
                      <wps:wsp>
                        <wps:cNvPr id="1287" name="Line 219"/>
                        <wps:cNvCnPr/>
                        <wps:spPr bwMode="auto">
                          <a:xfrm flipH="1">
                            <a:off x="521911" y="461893"/>
                            <a:ext cx="66040" cy="2064"/>
                          </a:xfrm>
                          <a:prstGeom prst="line">
                            <a:avLst/>
                          </a:prstGeom>
                          <a:noFill/>
                          <a:ln w="7938">
                            <a:solidFill>
                              <a:srgbClr val="000000"/>
                            </a:solidFill>
                            <a:prstDash val="solid"/>
                            <a:round/>
                            <a:headEnd/>
                            <a:tailEnd/>
                          </a:ln>
                        </wps:spPr>
                        <wps:bodyPr/>
                      </wps:wsp>
                      <wps:wsp>
                        <wps:cNvPr id="1288" name="Line 220"/>
                        <wps:cNvCnPr/>
                        <wps:spPr bwMode="auto">
                          <a:xfrm flipH="1">
                            <a:off x="521911" y="49142"/>
                            <a:ext cx="66040" cy="2064"/>
                          </a:xfrm>
                          <a:prstGeom prst="line">
                            <a:avLst/>
                          </a:prstGeom>
                          <a:noFill/>
                          <a:ln w="7938">
                            <a:solidFill>
                              <a:srgbClr val="000000"/>
                            </a:solidFill>
                            <a:prstDash val="solid"/>
                            <a:round/>
                            <a:headEnd/>
                            <a:tailEnd/>
                          </a:ln>
                        </wps:spPr>
                        <wps:bodyPr/>
                      </wps:wsp>
                      <wps:wsp>
                        <wps:cNvPr id="1289" name="Line 221"/>
                        <wps:cNvCnPr/>
                        <wps:spPr bwMode="auto">
                          <a:xfrm>
                            <a:off x="587951" y="3462588"/>
                            <a:ext cx="5756400" cy="2064"/>
                          </a:xfrm>
                          <a:prstGeom prst="line">
                            <a:avLst/>
                          </a:prstGeom>
                          <a:noFill/>
                          <a:ln w="7938">
                            <a:solidFill>
                              <a:srgbClr val="000000"/>
                            </a:solidFill>
                            <a:prstDash val="solid"/>
                            <a:round/>
                            <a:headEnd/>
                            <a:tailEnd/>
                          </a:ln>
                        </wps:spPr>
                        <wps:bodyPr/>
                      </wps:wsp>
                      <wps:wsp>
                        <wps:cNvPr id="1290" name="Line 222"/>
                        <wps:cNvCnPr/>
                        <wps:spPr bwMode="auto">
                          <a:xfrm>
                            <a:off x="689075" y="3462588"/>
                            <a:ext cx="0" cy="63977"/>
                          </a:xfrm>
                          <a:prstGeom prst="line">
                            <a:avLst/>
                          </a:prstGeom>
                          <a:noFill/>
                          <a:ln w="7938">
                            <a:solidFill>
                              <a:srgbClr val="000000"/>
                            </a:solidFill>
                            <a:prstDash val="solid"/>
                            <a:round/>
                            <a:headEnd/>
                            <a:tailEnd/>
                          </a:ln>
                        </wps:spPr>
                        <wps:bodyPr/>
                      </wps:wsp>
                      <wps:wsp>
                        <wps:cNvPr id="1291" name="Rectangle 1291"/>
                        <wps:cNvSpPr>
                          <a:spLocks noChangeArrowheads="1"/>
                        </wps:cNvSpPr>
                        <wps:spPr bwMode="auto">
                          <a:xfrm>
                            <a:off x="586454" y="3561606"/>
                            <a:ext cx="220979" cy="162559"/>
                          </a:xfrm>
                          <a:prstGeom prst="rect">
                            <a:avLst/>
                          </a:prstGeom>
                          <a:noFill/>
                          <a:ln w="9525">
                            <a:noFill/>
                            <a:miter lim="800000"/>
                            <a:headEnd/>
                            <a:tailEnd/>
                          </a:ln>
                        </wps:spPr>
                        <wps:txbx>
                          <w:txbxContent>
                            <w:p w:rsidR="00F928D2" w:rsidRDefault="00F928D2" w:rsidP="00F928D2">
                              <w:pPr>
                                <w:pStyle w:val="NormalWeb"/>
                                <w:spacing w:before="0" w:beforeAutospacing="0" w:after="0" w:afterAutospacing="0"/>
                                <w:jc w:val="center"/>
                                <w:textAlignment w:val="baseline"/>
                              </w:pPr>
                              <w:r>
                                <w:rPr>
                                  <w:color w:val="000000"/>
                                  <w:kern w:val="24"/>
                                  <w:sz w:val="21"/>
                                  <w:szCs w:val="21"/>
                                </w:rPr>
                                <w:t>-0.5</w:t>
                              </w:r>
                            </w:p>
                          </w:txbxContent>
                        </wps:txbx>
                        <wps:bodyPr vert="horz" wrap="none" lIns="0" tIns="0" rIns="0" bIns="0" numCol="1" anchor="t" anchorCtr="0" compatLnSpc="1">
                          <a:prstTxWarp prst="textNoShape">
                            <a:avLst/>
                          </a:prstTxWarp>
                          <a:spAutoFit/>
                        </wps:bodyPr>
                      </wps:wsp>
                      <wps:wsp>
                        <wps:cNvPr id="1292" name="Line 224"/>
                        <wps:cNvCnPr/>
                        <wps:spPr bwMode="auto">
                          <a:xfrm>
                            <a:off x="1500128" y="3462588"/>
                            <a:ext cx="2063" cy="63977"/>
                          </a:xfrm>
                          <a:prstGeom prst="line">
                            <a:avLst/>
                          </a:prstGeom>
                          <a:noFill/>
                          <a:ln w="7938">
                            <a:solidFill>
                              <a:srgbClr val="000000"/>
                            </a:solidFill>
                            <a:prstDash val="solid"/>
                            <a:round/>
                            <a:headEnd/>
                            <a:tailEnd/>
                          </a:ln>
                        </wps:spPr>
                        <wps:bodyPr/>
                      </wps:wsp>
                      <wps:wsp>
                        <wps:cNvPr id="1293" name="Rectangle 1293"/>
                        <wps:cNvSpPr>
                          <a:spLocks noChangeArrowheads="1"/>
                        </wps:cNvSpPr>
                        <wps:spPr bwMode="auto">
                          <a:xfrm>
                            <a:off x="1480817" y="3561319"/>
                            <a:ext cx="76834" cy="162559"/>
                          </a:xfrm>
                          <a:prstGeom prst="rect">
                            <a:avLst/>
                          </a:prstGeom>
                          <a:noFill/>
                          <a:ln w="9525">
                            <a:noFill/>
                            <a:miter lim="800000"/>
                            <a:headEnd/>
                            <a:tailEnd/>
                          </a:ln>
                        </wps:spPr>
                        <wps:txbx>
                          <w:txbxContent>
                            <w:p w:rsidR="00F928D2" w:rsidRDefault="00F928D2" w:rsidP="00F928D2">
                              <w:pPr>
                                <w:pStyle w:val="NormalWeb"/>
                                <w:spacing w:before="0" w:beforeAutospacing="0" w:after="0" w:afterAutospacing="0"/>
                                <w:jc w:val="center"/>
                                <w:textAlignment w:val="baseline"/>
                              </w:pPr>
                              <w:r>
                                <w:rPr>
                                  <w:color w:val="000000"/>
                                  <w:kern w:val="24"/>
                                  <w:sz w:val="21"/>
                                  <w:szCs w:val="21"/>
                                </w:rPr>
                                <w:t>0</w:t>
                              </w:r>
                            </w:p>
                          </w:txbxContent>
                        </wps:txbx>
                        <wps:bodyPr vert="horz" wrap="none" lIns="0" tIns="0" rIns="0" bIns="0" numCol="1" anchor="t" anchorCtr="0" compatLnSpc="1">
                          <a:prstTxWarp prst="textNoShape">
                            <a:avLst/>
                          </a:prstTxWarp>
                          <a:spAutoFit/>
                        </wps:bodyPr>
                      </wps:wsp>
                      <wps:wsp>
                        <wps:cNvPr id="1294" name="Line 226"/>
                        <wps:cNvCnPr/>
                        <wps:spPr bwMode="auto">
                          <a:xfrm>
                            <a:off x="2315310" y="3462588"/>
                            <a:ext cx="2063" cy="63977"/>
                          </a:xfrm>
                          <a:prstGeom prst="line">
                            <a:avLst/>
                          </a:prstGeom>
                          <a:noFill/>
                          <a:ln w="7938">
                            <a:solidFill>
                              <a:srgbClr val="000000"/>
                            </a:solidFill>
                            <a:prstDash val="solid"/>
                            <a:round/>
                            <a:headEnd/>
                            <a:tailEnd/>
                          </a:ln>
                        </wps:spPr>
                        <wps:bodyPr/>
                      </wps:wsp>
                      <wps:wsp>
                        <wps:cNvPr id="1295" name="Rectangle 1295"/>
                        <wps:cNvSpPr>
                          <a:spLocks noChangeArrowheads="1"/>
                        </wps:cNvSpPr>
                        <wps:spPr bwMode="auto">
                          <a:xfrm>
                            <a:off x="2226231" y="3561319"/>
                            <a:ext cx="176529" cy="162559"/>
                          </a:xfrm>
                          <a:prstGeom prst="rect">
                            <a:avLst/>
                          </a:prstGeom>
                          <a:noFill/>
                          <a:ln w="9525">
                            <a:noFill/>
                            <a:miter lim="800000"/>
                            <a:headEnd/>
                            <a:tailEnd/>
                          </a:ln>
                        </wps:spPr>
                        <wps:txbx>
                          <w:txbxContent>
                            <w:p w:rsidR="00F928D2" w:rsidRDefault="00F928D2" w:rsidP="00F928D2">
                              <w:pPr>
                                <w:pStyle w:val="NormalWeb"/>
                                <w:spacing w:before="0" w:beforeAutospacing="0" w:after="0" w:afterAutospacing="0"/>
                                <w:jc w:val="center"/>
                                <w:textAlignment w:val="baseline"/>
                              </w:pPr>
                              <w:r>
                                <w:rPr>
                                  <w:color w:val="000000"/>
                                  <w:kern w:val="24"/>
                                  <w:sz w:val="21"/>
                                  <w:szCs w:val="21"/>
                                </w:rPr>
                                <w:t>0.5</w:t>
                              </w:r>
                            </w:p>
                          </w:txbxContent>
                        </wps:txbx>
                        <wps:bodyPr vert="horz" wrap="none" lIns="0" tIns="0" rIns="0" bIns="0" numCol="1" anchor="t" anchorCtr="0" compatLnSpc="1">
                          <a:prstTxWarp prst="textNoShape">
                            <a:avLst/>
                          </a:prstTxWarp>
                          <a:spAutoFit/>
                        </wps:bodyPr>
                      </wps:wsp>
                      <wps:wsp>
                        <wps:cNvPr id="1296" name="Line 228"/>
                        <wps:cNvCnPr/>
                        <wps:spPr bwMode="auto">
                          <a:xfrm>
                            <a:off x="3126363" y="3462588"/>
                            <a:ext cx="0" cy="63977"/>
                          </a:xfrm>
                          <a:prstGeom prst="line">
                            <a:avLst/>
                          </a:prstGeom>
                          <a:noFill/>
                          <a:ln w="7938">
                            <a:solidFill>
                              <a:srgbClr val="000000"/>
                            </a:solidFill>
                            <a:prstDash val="solid"/>
                            <a:round/>
                            <a:headEnd/>
                            <a:tailEnd/>
                          </a:ln>
                        </wps:spPr>
                        <wps:bodyPr/>
                      </wps:wsp>
                      <wps:wsp>
                        <wps:cNvPr id="1297" name="Rectangle 1297"/>
                        <wps:cNvSpPr>
                          <a:spLocks noChangeArrowheads="1"/>
                        </wps:cNvSpPr>
                        <wps:spPr bwMode="auto">
                          <a:xfrm>
                            <a:off x="3057854" y="3561319"/>
                            <a:ext cx="176529" cy="162559"/>
                          </a:xfrm>
                          <a:prstGeom prst="rect">
                            <a:avLst/>
                          </a:prstGeom>
                          <a:noFill/>
                          <a:ln w="9525">
                            <a:noFill/>
                            <a:miter lim="800000"/>
                            <a:headEnd/>
                            <a:tailEnd/>
                          </a:ln>
                        </wps:spPr>
                        <wps:txbx>
                          <w:txbxContent>
                            <w:p w:rsidR="00F928D2" w:rsidRDefault="00F928D2" w:rsidP="00F928D2">
                              <w:pPr>
                                <w:pStyle w:val="NormalWeb"/>
                                <w:spacing w:before="0" w:beforeAutospacing="0" w:after="0" w:afterAutospacing="0"/>
                                <w:jc w:val="center"/>
                                <w:textAlignment w:val="baseline"/>
                              </w:pPr>
                              <w:r>
                                <w:rPr>
                                  <w:color w:val="000000"/>
                                  <w:kern w:val="24"/>
                                  <w:sz w:val="21"/>
                                  <w:szCs w:val="21"/>
                                </w:rPr>
                                <w:t>1.0</w:t>
                              </w:r>
                            </w:p>
                          </w:txbxContent>
                        </wps:txbx>
                        <wps:bodyPr vert="horz" wrap="none" lIns="0" tIns="0" rIns="0" bIns="0" numCol="1" anchor="t" anchorCtr="0" compatLnSpc="1">
                          <a:prstTxWarp prst="textNoShape">
                            <a:avLst/>
                          </a:prstTxWarp>
                          <a:spAutoFit/>
                        </wps:bodyPr>
                      </wps:wsp>
                      <wps:wsp>
                        <wps:cNvPr id="1298" name="Line 230"/>
                        <wps:cNvCnPr/>
                        <wps:spPr bwMode="auto">
                          <a:xfrm>
                            <a:off x="3937418" y="3462588"/>
                            <a:ext cx="0" cy="63977"/>
                          </a:xfrm>
                          <a:prstGeom prst="line">
                            <a:avLst/>
                          </a:prstGeom>
                          <a:noFill/>
                          <a:ln w="7938">
                            <a:solidFill>
                              <a:srgbClr val="000000"/>
                            </a:solidFill>
                            <a:prstDash val="solid"/>
                            <a:round/>
                            <a:headEnd/>
                            <a:tailEnd/>
                          </a:ln>
                        </wps:spPr>
                        <wps:bodyPr/>
                      </wps:wsp>
                      <wps:wsp>
                        <wps:cNvPr id="1299" name="Rectangle 1299"/>
                        <wps:cNvSpPr>
                          <a:spLocks noChangeArrowheads="1"/>
                        </wps:cNvSpPr>
                        <wps:spPr bwMode="auto">
                          <a:xfrm>
                            <a:off x="3859955" y="3561319"/>
                            <a:ext cx="176529" cy="162559"/>
                          </a:xfrm>
                          <a:prstGeom prst="rect">
                            <a:avLst/>
                          </a:prstGeom>
                          <a:noFill/>
                          <a:ln w="9525">
                            <a:noFill/>
                            <a:miter lim="800000"/>
                            <a:headEnd/>
                            <a:tailEnd/>
                          </a:ln>
                        </wps:spPr>
                        <wps:txbx>
                          <w:txbxContent>
                            <w:p w:rsidR="00F928D2" w:rsidRDefault="00F928D2" w:rsidP="00F928D2">
                              <w:pPr>
                                <w:pStyle w:val="NormalWeb"/>
                                <w:spacing w:before="0" w:beforeAutospacing="0" w:after="0" w:afterAutospacing="0"/>
                                <w:jc w:val="center"/>
                                <w:textAlignment w:val="baseline"/>
                              </w:pPr>
                              <w:r>
                                <w:rPr>
                                  <w:color w:val="000000"/>
                                  <w:kern w:val="24"/>
                                  <w:sz w:val="21"/>
                                  <w:szCs w:val="21"/>
                                </w:rPr>
                                <w:t>1.5</w:t>
                              </w:r>
                            </w:p>
                          </w:txbxContent>
                        </wps:txbx>
                        <wps:bodyPr vert="horz" wrap="none" lIns="0" tIns="0" rIns="0" bIns="0" numCol="1" anchor="t" anchorCtr="0" compatLnSpc="1">
                          <a:prstTxWarp prst="textNoShape">
                            <a:avLst/>
                          </a:prstTxWarp>
                          <a:spAutoFit/>
                        </wps:bodyPr>
                      </wps:wsp>
                      <wps:wsp>
                        <wps:cNvPr id="1300" name="Line 232"/>
                        <wps:cNvCnPr/>
                        <wps:spPr bwMode="auto">
                          <a:xfrm>
                            <a:off x="4748471" y="3462588"/>
                            <a:ext cx="2063" cy="63977"/>
                          </a:xfrm>
                          <a:prstGeom prst="line">
                            <a:avLst/>
                          </a:prstGeom>
                          <a:noFill/>
                          <a:ln w="7938">
                            <a:solidFill>
                              <a:srgbClr val="000000"/>
                            </a:solidFill>
                            <a:prstDash val="solid"/>
                            <a:round/>
                            <a:headEnd/>
                            <a:tailEnd/>
                          </a:ln>
                        </wps:spPr>
                        <wps:bodyPr/>
                      </wps:wsp>
                      <wps:wsp>
                        <wps:cNvPr id="1301" name="Rectangle 1301"/>
                        <wps:cNvSpPr>
                          <a:spLocks noChangeArrowheads="1"/>
                        </wps:cNvSpPr>
                        <wps:spPr bwMode="auto">
                          <a:xfrm>
                            <a:off x="4683639" y="3561319"/>
                            <a:ext cx="176529" cy="162559"/>
                          </a:xfrm>
                          <a:prstGeom prst="rect">
                            <a:avLst/>
                          </a:prstGeom>
                          <a:noFill/>
                          <a:ln w="9525">
                            <a:noFill/>
                            <a:miter lim="800000"/>
                            <a:headEnd/>
                            <a:tailEnd/>
                          </a:ln>
                        </wps:spPr>
                        <wps:txbx>
                          <w:txbxContent>
                            <w:p w:rsidR="00F928D2" w:rsidRDefault="00F928D2" w:rsidP="00F928D2">
                              <w:pPr>
                                <w:pStyle w:val="NormalWeb"/>
                                <w:spacing w:before="0" w:beforeAutospacing="0" w:after="0" w:afterAutospacing="0"/>
                                <w:jc w:val="center"/>
                                <w:textAlignment w:val="baseline"/>
                              </w:pPr>
                              <w:r>
                                <w:rPr>
                                  <w:color w:val="000000"/>
                                  <w:kern w:val="24"/>
                                  <w:sz w:val="21"/>
                                  <w:szCs w:val="21"/>
                                </w:rPr>
                                <w:t>2.0</w:t>
                              </w:r>
                            </w:p>
                          </w:txbxContent>
                        </wps:txbx>
                        <wps:bodyPr vert="horz" wrap="none" lIns="0" tIns="0" rIns="0" bIns="0" numCol="1" anchor="t" anchorCtr="0" compatLnSpc="1">
                          <a:prstTxWarp prst="textNoShape">
                            <a:avLst/>
                          </a:prstTxWarp>
                          <a:spAutoFit/>
                        </wps:bodyPr>
                      </wps:wsp>
                      <wps:wsp>
                        <wps:cNvPr id="1302" name="Line 234"/>
                        <wps:cNvCnPr/>
                        <wps:spPr bwMode="auto">
                          <a:xfrm>
                            <a:off x="5557461" y="3462588"/>
                            <a:ext cx="2063" cy="63977"/>
                          </a:xfrm>
                          <a:prstGeom prst="line">
                            <a:avLst/>
                          </a:prstGeom>
                          <a:noFill/>
                          <a:ln w="7938">
                            <a:solidFill>
                              <a:srgbClr val="000000"/>
                            </a:solidFill>
                            <a:prstDash val="solid"/>
                            <a:round/>
                            <a:headEnd/>
                            <a:tailEnd/>
                          </a:ln>
                        </wps:spPr>
                        <wps:bodyPr/>
                      </wps:wsp>
                      <wps:wsp>
                        <wps:cNvPr id="1303" name="Rectangle 1303"/>
                        <wps:cNvSpPr>
                          <a:spLocks noChangeArrowheads="1"/>
                        </wps:cNvSpPr>
                        <wps:spPr bwMode="auto">
                          <a:xfrm>
                            <a:off x="5485739" y="3561319"/>
                            <a:ext cx="176529" cy="162559"/>
                          </a:xfrm>
                          <a:prstGeom prst="rect">
                            <a:avLst/>
                          </a:prstGeom>
                          <a:noFill/>
                          <a:ln w="9525">
                            <a:noFill/>
                            <a:miter lim="800000"/>
                            <a:headEnd/>
                            <a:tailEnd/>
                          </a:ln>
                        </wps:spPr>
                        <wps:txbx>
                          <w:txbxContent>
                            <w:p w:rsidR="00F928D2" w:rsidRDefault="00F928D2" w:rsidP="00F928D2">
                              <w:pPr>
                                <w:pStyle w:val="NormalWeb"/>
                                <w:spacing w:before="0" w:beforeAutospacing="0" w:after="0" w:afterAutospacing="0"/>
                                <w:jc w:val="center"/>
                                <w:textAlignment w:val="baseline"/>
                              </w:pPr>
                              <w:r>
                                <w:rPr>
                                  <w:color w:val="000000"/>
                                  <w:kern w:val="24"/>
                                  <w:sz w:val="21"/>
                                  <w:szCs w:val="21"/>
                                </w:rPr>
                                <w:t>2.5</w:t>
                              </w:r>
                            </w:p>
                          </w:txbxContent>
                        </wps:txbx>
                        <wps:bodyPr vert="horz" wrap="none" lIns="0" tIns="0" rIns="0" bIns="0" numCol="1" anchor="t" anchorCtr="0" compatLnSpc="1">
                          <a:prstTxWarp prst="textNoShape">
                            <a:avLst/>
                          </a:prstTxWarp>
                          <a:spAutoFit/>
                        </wps:bodyPr>
                      </wps:wsp>
                      <wps:wsp>
                        <wps:cNvPr id="1304" name="Line 236"/>
                        <wps:cNvCnPr/>
                        <wps:spPr bwMode="auto">
                          <a:xfrm>
                            <a:off x="6356133" y="3462588"/>
                            <a:ext cx="0" cy="63977"/>
                          </a:xfrm>
                          <a:prstGeom prst="line">
                            <a:avLst/>
                          </a:prstGeom>
                          <a:noFill/>
                          <a:ln w="7938">
                            <a:solidFill>
                              <a:srgbClr val="000000"/>
                            </a:solidFill>
                            <a:prstDash val="solid"/>
                            <a:round/>
                            <a:headEnd/>
                            <a:tailEnd/>
                          </a:ln>
                        </wps:spPr>
                        <wps:bodyPr/>
                      </wps:wsp>
                      <wps:wsp>
                        <wps:cNvPr id="1305" name="Rectangle 1305"/>
                        <wps:cNvSpPr>
                          <a:spLocks noChangeArrowheads="1"/>
                        </wps:cNvSpPr>
                        <wps:spPr bwMode="auto">
                          <a:xfrm>
                            <a:off x="6305612" y="3561319"/>
                            <a:ext cx="176529" cy="162559"/>
                          </a:xfrm>
                          <a:prstGeom prst="rect">
                            <a:avLst/>
                          </a:prstGeom>
                          <a:noFill/>
                          <a:ln w="9525">
                            <a:noFill/>
                            <a:miter lim="800000"/>
                            <a:headEnd/>
                            <a:tailEnd/>
                          </a:ln>
                        </wps:spPr>
                        <wps:txbx>
                          <w:txbxContent>
                            <w:p w:rsidR="00F928D2" w:rsidRDefault="00F928D2" w:rsidP="00F928D2">
                              <w:pPr>
                                <w:pStyle w:val="NormalWeb"/>
                                <w:spacing w:before="0" w:beforeAutospacing="0" w:after="0" w:afterAutospacing="0"/>
                                <w:jc w:val="center"/>
                                <w:textAlignment w:val="baseline"/>
                              </w:pPr>
                              <w:r>
                                <w:rPr>
                                  <w:color w:val="000000"/>
                                  <w:kern w:val="24"/>
                                  <w:sz w:val="21"/>
                                  <w:szCs w:val="21"/>
                                </w:rPr>
                                <w:t>3.0</w:t>
                              </w:r>
                            </w:p>
                          </w:txbxContent>
                        </wps:txbx>
                        <wps:bodyPr vert="horz" wrap="none" lIns="0" tIns="0" rIns="0" bIns="0" numCol="1" anchor="t" anchorCtr="0" compatLnSpc="1">
                          <a:prstTxWarp prst="textNoShape">
                            <a:avLst/>
                          </a:prstTxWarp>
                          <a:spAutoFit/>
                        </wps:bodyPr>
                      </wps:wsp>
                      <wps:wsp>
                        <wps:cNvPr id="1306" name="Line 239"/>
                        <wps:cNvCnPr/>
                        <wps:spPr bwMode="auto">
                          <a:xfrm>
                            <a:off x="1097697" y="3462588"/>
                            <a:ext cx="0" cy="63977"/>
                          </a:xfrm>
                          <a:prstGeom prst="line">
                            <a:avLst/>
                          </a:prstGeom>
                          <a:noFill/>
                          <a:ln w="7938">
                            <a:solidFill>
                              <a:srgbClr val="000000"/>
                            </a:solidFill>
                            <a:prstDash val="solid"/>
                            <a:round/>
                            <a:headEnd/>
                            <a:tailEnd/>
                          </a:ln>
                        </wps:spPr>
                        <wps:bodyPr/>
                      </wps:wsp>
                      <wps:wsp>
                        <wps:cNvPr id="1307" name="Line 240"/>
                        <wps:cNvCnPr/>
                        <wps:spPr bwMode="auto">
                          <a:xfrm>
                            <a:off x="1500128" y="3462588"/>
                            <a:ext cx="2063" cy="63977"/>
                          </a:xfrm>
                          <a:prstGeom prst="line">
                            <a:avLst/>
                          </a:prstGeom>
                          <a:noFill/>
                          <a:ln w="7938">
                            <a:solidFill>
                              <a:srgbClr val="000000"/>
                            </a:solidFill>
                            <a:prstDash val="solid"/>
                            <a:round/>
                            <a:headEnd/>
                            <a:tailEnd/>
                          </a:ln>
                        </wps:spPr>
                        <wps:bodyPr/>
                      </wps:wsp>
                      <wps:wsp>
                        <wps:cNvPr id="1308" name="Line 241"/>
                        <wps:cNvCnPr/>
                        <wps:spPr bwMode="auto">
                          <a:xfrm>
                            <a:off x="1908751" y="3462588"/>
                            <a:ext cx="0" cy="63977"/>
                          </a:xfrm>
                          <a:prstGeom prst="line">
                            <a:avLst/>
                          </a:prstGeom>
                          <a:noFill/>
                          <a:ln w="7938">
                            <a:solidFill>
                              <a:srgbClr val="000000"/>
                            </a:solidFill>
                            <a:prstDash val="solid"/>
                            <a:round/>
                            <a:headEnd/>
                            <a:tailEnd/>
                          </a:ln>
                        </wps:spPr>
                        <wps:bodyPr/>
                      </wps:wsp>
                      <wps:wsp>
                        <wps:cNvPr id="1309" name="Line 242"/>
                        <wps:cNvCnPr/>
                        <wps:spPr bwMode="auto">
                          <a:xfrm>
                            <a:off x="2315310" y="3462588"/>
                            <a:ext cx="2063" cy="63977"/>
                          </a:xfrm>
                          <a:prstGeom prst="line">
                            <a:avLst/>
                          </a:prstGeom>
                          <a:noFill/>
                          <a:ln w="7938">
                            <a:solidFill>
                              <a:srgbClr val="000000"/>
                            </a:solidFill>
                            <a:prstDash val="solid"/>
                            <a:round/>
                            <a:headEnd/>
                            <a:tailEnd/>
                          </a:ln>
                        </wps:spPr>
                        <wps:bodyPr/>
                      </wps:wsp>
                      <wps:wsp>
                        <wps:cNvPr id="1310" name="Line 243"/>
                        <wps:cNvCnPr/>
                        <wps:spPr bwMode="auto">
                          <a:xfrm>
                            <a:off x="2719805" y="3462588"/>
                            <a:ext cx="2063" cy="63977"/>
                          </a:xfrm>
                          <a:prstGeom prst="line">
                            <a:avLst/>
                          </a:prstGeom>
                          <a:noFill/>
                          <a:ln w="7938">
                            <a:solidFill>
                              <a:srgbClr val="000000"/>
                            </a:solidFill>
                            <a:prstDash val="solid"/>
                            <a:round/>
                            <a:headEnd/>
                            <a:tailEnd/>
                          </a:ln>
                        </wps:spPr>
                        <wps:bodyPr/>
                      </wps:wsp>
                      <wps:wsp>
                        <wps:cNvPr id="1311" name="Line 245"/>
                        <wps:cNvCnPr/>
                        <wps:spPr bwMode="auto">
                          <a:xfrm>
                            <a:off x="3528795" y="3462588"/>
                            <a:ext cx="2063" cy="63977"/>
                          </a:xfrm>
                          <a:prstGeom prst="line">
                            <a:avLst/>
                          </a:prstGeom>
                          <a:noFill/>
                          <a:ln w="7938">
                            <a:solidFill>
                              <a:srgbClr val="000000"/>
                            </a:solidFill>
                            <a:prstDash val="solid"/>
                            <a:round/>
                            <a:headEnd/>
                            <a:tailEnd/>
                          </a:ln>
                        </wps:spPr>
                        <wps:bodyPr/>
                      </wps:wsp>
                      <wps:wsp>
                        <wps:cNvPr id="1313" name="Line 247"/>
                        <wps:cNvCnPr/>
                        <wps:spPr bwMode="auto">
                          <a:xfrm>
                            <a:off x="4339848" y="3462588"/>
                            <a:ext cx="2063" cy="63977"/>
                          </a:xfrm>
                          <a:prstGeom prst="line">
                            <a:avLst/>
                          </a:prstGeom>
                          <a:noFill/>
                          <a:ln w="7938">
                            <a:solidFill>
                              <a:srgbClr val="000000"/>
                            </a:solidFill>
                            <a:prstDash val="solid"/>
                            <a:round/>
                            <a:headEnd/>
                            <a:tailEnd/>
                          </a:ln>
                        </wps:spPr>
                        <wps:bodyPr/>
                      </wps:wsp>
                      <wps:wsp>
                        <wps:cNvPr id="1314" name="Line 248"/>
                        <wps:cNvCnPr/>
                        <wps:spPr bwMode="auto">
                          <a:xfrm>
                            <a:off x="4748471" y="3462588"/>
                            <a:ext cx="2063" cy="63977"/>
                          </a:xfrm>
                          <a:prstGeom prst="line">
                            <a:avLst/>
                          </a:prstGeom>
                          <a:noFill/>
                          <a:ln w="7938">
                            <a:solidFill>
                              <a:srgbClr val="000000"/>
                            </a:solidFill>
                            <a:prstDash val="solid"/>
                            <a:round/>
                            <a:headEnd/>
                            <a:tailEnd/>
                          </a:ln>
                        </wps:spPr>
                        <wps:bodyPr/>
                      </wps:wsp>
                      <wps:wsp>
                        <wps:cNvPr id="1315" name="Line 249"/>
                        <wps:cNvCnPr/>
                        <wps:spPr bwMode="auto">
                          <a:xfrm>
                            <a:off x="5155030" y="3462588"/>
                            <a:ext cx="0" cy="63977"/>
                          </a:xfrm>
                          <a:prstGeom prst="line">
                            <a:avLst/>
                          </a:prstGeom>
                          <a:noFill/>
                          <a:ln w="7938">
                            <a:solidFill>
                              <a:srgbClr val="000000"/>
                            </a:solidFill>
                            <a:prstDash val="solid"/>
                            <a:round/>
                            <a:headEnd/>
                            <a:tailEnd/>
                          </a:ln>
                        </wps:spPr>
                        <wps:bodyPr/>
                      </wps:wsp>
                      <wps:wsp>
                        <wps:cNvPr id="1316" name="Line 250"/>
                        <wps:cNvCnPr/>
                        <wps:spPr bwMode="auto">
                          <a:xfrm>
                            <a:off x="5557461" y="3462588"/>
                            <a:ext cx="2063" cy="63977"/>
                          </a:xfrm>
                          <a:prstGeom prst="line">
                            <a:avLst/>
                          </a:prstGeom>
                          <a:noFill/>
                          <a:ln w="7938">
                            <a:solidFill>
                              <a:srgbClr val="000000"/>
                            </a:solidFill>
                            <a:prstDash val="solid"/>
                            <a:round/>
                            <a:headEnd/>
                            <a:tailEnd/>
                          </a:ln>
                        </wps:spPr>
                        <wps:bodyPr/>
                      </wps:wsp>
                      <wps:wsp>
                        <wps:cNvPr id="1317" name="Line 251"/>
                        <wps:cNvCnPr/>
                        <wps:spPr bwMode="auto">
                          <a:xfrm>
                            <a:off x="5966083" y="3462588"/>
                            <a:ext cx="0" cy="63977"/>
                          </a:xfrm>
                          <a:prstGeom prst="line">
                            <a:avLst/>
                          </a:prstGeom>
                          <a:noFill/>
                          <a:ln w="7938">
                            <a:solidFill>
                              <a:srgbClr val="000000"/>
                            </a:solidFill>
                            <a:prstDash val="solid"/>
                            <a:round/>
                            <a:headEnd/>
                            <a:tailEnd/>
                          </a:ln>
                        </wps:spPr>
                        <wps:bodyPr/>
                      </wps:wsp>
                    </wpg:wgp>
                  </a:graphicData>
                </a:graphic>
              </wp:anchor>
            </w:drawing>
          </mc:Choice>
          <mc:Fallback>
            <w:pict>
              <v:group w14:anchorId="16C528F7" id="Gruppo 242" o:spid="_x0000_s1257" style="position:absolute;left:0;text-align:left;margin-left:66.45pt;margin-top:-6.4pt;width:484.6pt;height:293.6pt;z-index:251694080" coordorigin="3277,-42" coordsize="61543,3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">
                <v:oval id="Oval 466" o:spid="_x0000_s1258" style="position:absolute;left:53552;top:11099;width:701;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4FcEA&#10;AADcAAAADwAAAGRycy9kb3ducmV2LnhtbESPQavCMBCE74L/IazgTVNFyqMaRQTFi4h9XrytzdoW&#10;m01polZ/vREEj8PMfMPMFq2pxJ0aV1pWMBpGIIgzq0vOFRz/14M/EM4ja6wsk4InOVjMu50ZJto+&#10;+ED31OciQNglqKDwvk6kdFlBBt3Q1sTBu9jGoA+yyaVu8BHgppLjKIqlwZLDQoE1rQrKrunNKBjn&#10;Zn/28nTev17RaddOuNqkrFS/1y6nIDy1/hf+trdawSSO4XM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w+BXBAAAA3AAAAA8AAAAAAAAAAAAAAAAAmAIAAGRycy9kb3du&#10;cmV2LnhtbFBLBQYAAAAABAAEAPUAAACGAwAAAAA=&#10;" fillcolor="black [3213]" strokecolor="black [3213]" strokeweight="1pt"/>
                <v:oval id="Oval 467" o:spid="_x0000_s1259" style="position:absolute;left:27445;top:8313;width:723;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djsMA&#10;AADcAAAADwAAAGRycy9kb3ducmV2LnhtbESPQYvCMBSE7wv+h/AEb9tUEV26TUUExYuI3b14ezZv&#10;27LNS2miVn+9EQSPw8x8w6SL3jTiQp2rLSsYRzEI4sLqmksFvz/rzy8QziNrbCyTghs5WGSDjxQT&#10;ba98oEvuSxEg7BJUUHnfJlK6oiKDLrItcfD+bGfQB9mVUnd4DXDTyEkcz6TBmsNChS2tKir+87NR&#10;MCnN/uTl8bS/3+Pjrp9ys8lZqdGwX36D8NT7d/jV3moF09kcnm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xdjsMAAADcAAAADwAAAAAAAAAAAAAAAACYAgAAZHJzL2Rv&#10;d25yZXYueG1sUEsFBgAAAAAEAAQA9QAAAIgDAAAAAA==&#10;" fillcolor="black [3213]" strokecolor="black [3213]" strokeweight="1pt"/>
                <v:oval id="Oval 468" o:spid="_x0000_s1260" style="position:absolute;left:40756;top:9654;width:723;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PJ/L0A&#10;AADcAAAADwAAAGRycy9kb3ducmV2LnhtbERPvQrCMBDeBd8hnOCmqSIi1SgiKC4iVpduZ3O2xeZS&#10;mqjVpzeD4Pjx/S9WranEkxpXWlYwGkYgiDOrS84VXM7bwQyE88gaK8uk4E0OVstuZ4Gxti8+0TPx&#10;uQgh7GJUUHhfx1K6rCCDbmhr4sDdbGPQB9jkUjf4CuGmkuMomkqDJYeGAmvaFJTdk4dRMM7N8epl&#10;ej1+PlF6aCdc7RJWqt9r13MQnlr/F//ce61gMg1rw5lw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6PJ/L0AAADcAAAADwAAAAAAAAAAAAAAAACYAgAAZHJzL2Rvd25yZXYu&#10;eG1sUEsFBgAAAAAEAAQA9QAAAIIDAAAAAA==&#10;" fillcolor="black [3213]" strokecolor="black [3213]" strokeweight="1pt"/>
                <v:oval id="Oval 469" o:spid="_x0000_s1261" style="position:absolute;left:32460;top:17558;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9sZ8MA&#10;AADcAAAADwAAAGRycy9kb3ducmV2LnhtbESPQYvCMBSE7wv+h/AEb9tUEXG7TUUExYuI3b14ezZv&#10;27LNS2miVn+9EQSPw8x8w6SL3jTiQp2rLSsYRzEI4sLqmksFvz/rzzkI55E1NpZJwY0cLLLBR4qJ&#10;tlc+0CX3pQgQdgkqqLxvEyldUZFBF9mWOHh/tjPog+xKqTu8Brhp5CSOZ9JgzWGhwpZWFRX/+dko&#10;mJRmf/LyeNrf7/Fx10+52eSs1GjYL79BeOr9O/xqb7WC6ewLnm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9sZ8MAAADcAAAADwAAAAAAAAAAAAAAAACYAgAAZHJzL2Rv&#10;d25yZXYueG1sUEsFBgAAAAAEAAQA9QAAAIgDAAAAAA==&#10;" fillcolor="black [3213]" strokecolor="black [3213]" strokeweight="1pt"/>
                <v:oval id="Oval 470" o:spid="_x0000_s1262" style="position:absolute;left:45008;top:6146;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TJ70A&#10;AADcAAAADwAAAGRycy9kb3ducmV2LnhtbERPzQ7BQBC+S7zDZiRubIkgZYlIiIuIcnEb3dE2urNN&#10;d1Ge3h4kjl++//myMaV4Uu0KywoG/QgEcWp1wZmC82nTm4JwHlljaZkUvMnBctFuzTHW9sVHeiY+&#10;EyGEXYwKcu+rWEqX5mTQ9W1FHLibrQ36AOtM6hpfIdyUchhFY2mw4NCQY0XrnNJ78jAKhpk5XL28&#10;XA+fT3TZNyMutwkr1e00qxkIT43/i3/unVYwmoT5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AxTJ70AAADcAAAADwAAAAAAAAAAAAAAAACYAgAAZHJzL2Rvd25yZXYu&#10;eG1sUEsFBgAAAAAEAAQA9QAAAIIDAAAAAA==&#10;" fillcolor="black [3213]" strokecolor="black [3213]" strokeweight="1pt"/>
                <v:oval id="Oval 471" o:spid="_x0000_s1263" style="position:absolute;left:30788;top:14793;width:70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D2vMQA&#10;AADcAAAADwAAAGRycy9kb3ducmV2LnhtbESPQWvCQBSE74L/YXmF3nSjBJXoKkVQvJTQtBdvz+wz&#10;CWbfhuxq0vz6rlDwOMzMN8xm15taPKh1lWUFs2kEgji3uuJCwc/3YbIC4TyyxtoyKfglB7vteLTB&#10;RNuOv+iR+UIECLsEFZTeN4mULi/JoJvahjh4V9sa9EG2hdQtdgFuajmPooU0WHFYKLGhfUn5Lbsb&#10;BfPCpBcvz5d0GKLzZx9zfcxYqfe3/mMNwlPvX+H/9kkriJczeJ4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9rzEAAAA3AAAAA8AAAAAAAAAAAAAAAAAmAIAAGRycy9k&#10;b3ducmV2LnhtbFBLBQYAAAAABAAEAPUAAACJAwAAAAA=&#10;" fillcolor="black [3213]" strokecolor="black [3213]" strokeweight="1pt"/>
                <v:oval id="Oval 472" o:spid="_x0000_s1264" style="position:absolute;left:39766;top:13554;width:701;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oy8MA&#10;AADcAAAADwAAAGRycy9kb3ducmV2LnhtbESPQYvCMBSE78L+h/CEvWlqEV2qaZEFl72IWPfi7dk8&#10;22LzUpqoXX+9EQSPw8x8wyyz3jTiSp2rLSuYjCMQxIXVNZcK/vbr0RcI55E1NpZJwT85yNKPwRIT&#10;bW+8o2vuSxEg7BJUUHnfJlK6oiKDbmxb4uCdbGfQB9mVUnd4C3DTyDiKZtJgzWGhwpa+KyrO+cUo&#10;iEuzPXp5OG7v9+iw6afc/OSs1OewXy1AeOr9O/xq/2oF03kMzzPhCM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Joy8MAAADcAAAADwAAAAAAAAAAAAAAAACYAgAAZHJzL2Rv&#10;d25yZXYueG1sUEsFBgAAAAAEAAQA9QAAAIgDAAAAAA==&#10;" fillcolor="black [3213]" strokecolor="black [3213]" strokeweight="1pt"/>
                <v:oval id="Oval 473" o:spid="_x0000_s1265" style="position:absolute;left:43728;top:14339;width:70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7NUMUA&#10;AADcAAAADwAAAGRycy9kb3ducmV2LnhtbESPQWvCQBSE70L/w/IK3nTTKK3EbEIptPQi0tiLt5fs&#10;Mwlm34bsNqb+erdQ8DjMzDdMmk+mEyMNrrWs4GkZgSCurG65VvB9eF9sQDiPrLGzTAp+yUGePcxS&#10;TLS98BeNha9FgLBLUEHjfZ9I6aqGDLql7YmDd7KDQR/kUEs94CXATSfjKHqWBlsOCw329NZQdS5+&#10;jIK4NvvSy2O5v16j425ac/dRsFLzx+l1C8LT5O/h//anVrB+WcHfmXA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s1QxQAAANwAAAAPAAAAAAAAAAAAAAAAAJgCAABkcnMv&#10;ZG93bnJldi54bWxQSwUGAAAAAAQABAD1AAAAigMAAAAA&#10;" fillcolor="black [3213]" strokecolor="black [3213]" strokeweight="1pt"/>
                <v:oval id="Oval 474" o:spid="_x0000_s1266" style="position:absolute;left:47773;top:11449;width:70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VJMUA&#10;AADcAAAADwAAAGRycy9kb3ducmV2LnhtbESPQWuDQBSE74H8h+UVeotrgzTBZpUQaOmlhJpcvL24&#10;rypx34q7jdZf3y0Uchxm5html0+mEzcaXGtZwVMUgyCurG65VnA+va62IJxH1thZJgU/5CDPlosd&#10;ptqO/Em3wtciQNilqKDxvk+ldFVDBl1ke+LgfdnBoA9yqKUecAxw08l1HD9Lgy2HhQZ7OjRUXYtv&#10;o2Bdm+PFy/JynOe4/JgS7t4KVurxYdq/gPA0+Xv4v/2uFSSbBP7Oh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1UkxQAAANwAAAAPAAAAAAAAAAAAAAAAAJgCAABkcnMv&#10;ZG93bnJldi54bWxQSwUGAAAAAAQABAD1AAAAigMAAAAA&#10;" fillcolor="black [3213]" strokecolor="black [3213]" strokeweight="1pt"/>
                <v:oval id="Oval 475" o:spid="_x0000_s1267" style="position:absolute;left:34029;top:18611;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wv8QA&#10;AADcAAAADwAAAGRycy9kb3ducmV2LnhtbESPQWvCQBSE74X+h+UVequbhthKzCpFUHoRaezF20v2&#10;mQSzb0N21eivdwXB4zAz3zDZfDCtOFHvGssKPkcRCOLS6oYrBf/b5ccEhPPIGlvLpOBCDuaz15cM&#10;U23P/Een3FciQNilqKD2vkuldGVNBt3IdsTB29veoA+yr6Tu8RzgppVxFH1Jgw2HhRo7WtRUHvKj&#10;URBXZlN4uSs212u0Ww8Jt6uclXp/G36mIDwN/hl+tH+1guR7DPcz4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78L/EAAAA3AAAAA8AAAAAAAAAAAAAAAAAmAIAAGRycy9k&#10;b3ducmV2LnhtbFBLBQYAAAAABAAEAPUAAACJAwAAAAA=&#10;" fillcolor="black [3213]" strokecolor="black [3213]" strokeweight="1pt"/>
                <v:oval id="Oval 476" o:spid="_x0000_s1268" style="position:absolute;left:37145;top:12440;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luyMMA&#10;AADcAAAADwAAAGRycy9kb3ducmV2LnhtbESPQYvCMBSE7wv+h/AEb9tUEV26TUUExYuI3b14ezZv&#10;27LNS2miVn+9EQSPw8x8w6SL3jTiQp2rLSsYRzEI4sLqmksFvz/rzy8QziNrbCyTghs5WGSDjxQT&#10;ba98oEvuSxEg7BJUUHnfJlK6oiKDLrItcfD+bGfQB9mVUnd4DXDTyEkcz6TBmsNChS2tKir+87NR&#10;MCnN/uTl8bS/3+Pjrp9ys8lZqdGwX36D8NT7d/jV3moF0/kMnm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luyMMAAADcAAAADwAAAAAAAAAAAAAAAACYAgAAZHJzL2Rv&#10;d25yZXYueG1sUEsFBgAAAAAEAAQA9QAAAIgDAAAAAA==&#10;" fillcolor="black [3213]" strokecolor="black [3213]" strokeweight="1pt"/>
                <v:oval id="Oval 477" o:spid="_x0000_s1269" style="position:absolute;left:52024;top:9551;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U8MA&#10;AADcAAAADwAAAGRycy9kb3ducmV2LnhtbESPQYvCMBSE78L+h/AW9mbTFVGpTWVZWNmLiNWLt2fz&#10;bIvNS2miVn+9EQSPw8x8w6SL3jTiQp2rLSv4jmIQxIXVNZcKdtu/4QyE88gaG8uk4EYOFtnHIMVE&#10;2ytv6JL7UgQIuwQVVN63iZSuqMigi2xLHLyj7Qz6ILtS6g6vAW4aOYrjiTRYc1iosKXfiopTfjYK&#10;RqVZH7zcH9b3e7xf9WNuljkr9fXZ/8xBeOr9O/xq/2sF4+kUnm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LU8MAAADcAAAADwAAAAAAAAAAAAAAAACYAgAAZHJzL2Rv&#10;d25yZXYueG1sUEsFBgAAAAAEAAQA9QAAAIgDAAAAAA==&#10;" fillcolor="black [3213]" strokecolor="black [3213]" strokeweight="1pt"/>
                <v:oval id="Oval 478" o:spid="_x0000_s1270" style="position:absolute;left:46927;top:11924;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fIb0A&#10;AADcAAAADwAAAGRycy9kb3ducmV2LnhtbERPzQ7BQBC+S7zDZiRubIkgZYlIiIuIcnEb3dE2urNN&#10;d1Ge3h4kjl++//myMaV4Uu0KywoG/QgEcWp1wZmC82nTm4JwHlljaZkUvMnBctFuzTHW9sVHeiY+&#10;EyGEXYwKcu+rWEqX5mTQ9W1FHLibrQ36AOtM6hpfIdyUchhFY2mw4NCQY0XrnNJ78jAKhpk5XL28&#10;XA+fT3TZNyMutwkr1e00qxkIT43/i3/unVYwmoS1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pfIb0AAADcAAAADwAAAAAAAAAAAAAAAACYAgAAZHJzL2Rvd25yZXYu&#10;eG1sUEsFBgAAAAAEAAQA9QAAAIIDAAAAAA==&#10;" fillcolor="black [3213]" strokecolor="black [3213]" strokeweight="1pt"/>
                <v:oval id="Oval 479" o:spid="_x0000_s1271" style="position:absolute;left:58587;top:10438;width:723;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6usQA&#10;AADcAAAADwAAAGRycy9kb3ducmV2LnhtbESPQWvCQBSE74X+h+UVequbhmBrzCpFUHoRaezF20v2&#10;mQSzb0N21eivdwXB4zAz3zDZfDCtOFHvGssKPkcRCOLS6oYrBf/b5cc3COeRNbaWScGFHMxnry8Z&#10;ptqe+Y9Oua9EgLBLUUHtfZdK6cqaDLqR7YiDt7e9QR9kX0nd4znATSvjKBpLgw2HhRo7WtRUHvKj&#10;URBXZlN4uSs212u0Ww8Jt6uclXp/G36mIDwN/hl+tH+1guRrAvcz4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2+rrEAAAA3AAAAA8AAAAAAAAAAAAAAAAAmAIAAGRycy9k&#10;b3ducmV2LnhtbFBLBQYAAAAABAAEAPUAAACJAwAAAAA=&#10;" fillcolor="black [3213]" strokecolor="black [3213]" strokeweight="1pt"/>
                <v:oval id="Oval 480" o:spid="_x0000_s1272" style="position:absolute;left:26682;top:15763;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jAL0A&#10;AADcAAAADwAAAGRycy9kb3ducmV2LnhtbERPvQrCMBDeBd8hnOCmqSIi1SgiKC4iVpduZ3O2xeZS&#10;mqjVpzeD4Pjx/S9WranEkxpXWlYwGkYgiDOrS84VXM7bwQyE88gaK8uk4E0OVstuZ4Gxti8+0TPx&#10;uQgh7GJUUHhfx1K6rCCDbmhr4sDdbGPQB9jkUjf4CuGmkuMomkqDJYeGAmvaFJTdk4dRMM7N8epl&#10;ej1+PlF6aCdc7RJWqt9r13MQnlr/F//ce61gMgvzw5lw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dkjAL0AAADcAAAADwAAAAAAAAAAAAAAAACYAgAAZHJzL2Rvd25yZXYu&#10;eG1sUEsFBgAAAAAEAAQA9QAAAIIDAAAAAA==&#10;" fillcolor="black [3213]" strokecolor="black [3213]" strokeweight="1pt"/>
                <v:oval id="Oval 481" o:spid="_x0000_s1273" style="position:absolute;left:28849;top:14463;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Gm8AA&#10;AADcAAAADwAAAGRycy9kb3ducmV2LnhtbESPwQrCMBBE74L/EFbwpqkiItUoIiheRKxevK3N2hab&#10;TWmiVr/eCILHYWbeMLNFY0rxoNoVlhUM+hEI4tTqgjMFp+O6NwHhPLLG0jIpeJGDxbzdmmGs7ZMP&#10;9Eh8JgKEXYwKcu+rWEqX5mTQ9W1FHLyrrQ36IOtM6hqfAW5KOYyisTRYcFjIsaJVTuktuRsFw8zs&#10;L16eL/v3OzrvmhGXm4SV6naa5RSEp8b/w7/2VisYTQb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WGm8AAAADcAAAADwAAAAAAAAAAAAAAAACYAgAAZHJzL2Rvd25y&#10;ZXYueG1sUEsFBgAAAAAEAAQA9QAAAIUDAAAAAA==&#10;" fillcolor="black [3213]" strokecolor="black [3213]" strokeweight="1pt"/>
                <v:oval id="Oval 482" o:spid="_x0000_s1274" style="position:absolute;left:40447;top:13410;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Y7MMA&#10;AADcAAAADwAAAGRycy9kb3ducmV2LnhtbESPQYvCMBSE7wv+h/AEb2tqEZGusYigeBGx66W3Z/O2&#10;LTYvpYm1+uvNwsIeh5n5hlmlg2lET52rLSuYTSMQxIXVNZcKLt+7zyUI55E1NpZJwZMcpOvRxwoT&#10;bR98pj7zpQgQdgkqqLxvEyldUZFBN7UtcfB+bGfQB9mVUnf4CHDTyDiKFtJgzWGhwpa2FRW37G4U&#10;xKU5Xb3Mr6fXK8qPw5ybfcZKTcbD5guEp8H/h//aB61gvozh90w4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cY7MMAAADcAAAADwAAAAAAAAAAAAAAAACYAgAAZHJzL2Rv&#10;d25yZXYueG1sUEsFBgAAAAAEAAQA9QAAAIgDAAAAAA==&#10;" fillcolor="black [3213]" strokecolor="black [3213]" strokeweight="1pt"/>
                <v:oval id="Oval 483" o:spid="_x0000_s1275" style="position:absolute;left:40756;top:11222;width:723;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d8IA&#10;AADcAAAADwAAAGRycy9kb3ducmV2LnhtbESPQYvCMBSE74L/ITxhbzbVFZFqFBEULyJWL96ezbMt&#10;Ni+liVr99ZsFweMwM98ws0VrKvGgxpWWFQyiGARxZnXJuYLTcd2fgHAeWWNlmRS8yMFi3u3MMNH2&#10;yQd6pD4XAcIuQQWF93UipcsKMugiWxMH72obgz7IJpe6wWeAm0oO43gsDZYcFgqsaVVQdkvvRsEw&#10;N/uLl+fL/v2Oz7t2xNUmZaV+eu1yCsJT67/hT3urFYwmv/B/Jhw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713wgAAANwAAAAPAAAAAAAAAAAAAAAAAJgCAABkcnMvZG93&#10;bnJldi54bWxQSwUGAAAAAAQABAD1AAAAhwMAAAAA&#10;" fillcolor="black [3213]" strokecolor="black [3213]" strokeweight="1pt"/>
                <v:oval id="Oval 484" o:spid="_x0000_s1276" style="position:absolute;left:37145;top:17187;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lA8MA&#10;AADcAAAADwAAAGRycy9kb3ducmV2LnhtbESPQYvCMBSE7wv+h/AEb2tqKYtUYxFB8SKyXS/ens2z&#10;LTYvpYla/fVGEPY4zMw3zDzrTSNu1LnasoLJOAJBXFhdc6ng8Lf+noJwHlljY5kUPMhBthh8zTHV&#10;9s6/dMt9KQKEXYoKKu/bVEpXVGTQjW1LHLyz7Qz6ILtS6g7vAW4aGUfRjzRYc1iosKVVRcUlvxoF&#10;cWn2Jy+Pp/3zGR13fcLNJmelRsN+OQPhqff/4U97qxUk0wTe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IlA8MAAADcAAAADwAAAAAAAAAAAAAAAACYAgAAZHJzL2Rv&#10;d25yZXYueG1sUEsFBgAAAAAEAAQA9QAAAIgDAAAAAA==&#10;" fillcolor="black [3213]" strokecolor="black [3213]" strokeweight="1pt"/>
                <v:oval id="Oval 485" o:spid="_x0000_s1277" style="position:absolute;left:32460;top:12956;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AmMUA&#10;AADcAAAADwAAAGRycy9kb3ducmV2LnhtbESPQWvCQBSE7wX/w/IEb3WjpEVSN6EIFS8STHvx9sy+&#10;JqHZtyG7NTG/3i0IPQ4z8w2zzUbTiiv1rrGsYLWMQBCXVjdcKfj6/HjegHAeWWNrmRTcyEGWzp62&#10;mGg78Imuha9EgLBLUEHtfZdI6cqaDLql7YiD9217gz7IvpK6xyHATSvXUfQqDTYcFmrsaFdT+VP8&#10;GgXryuQXL8+XfJqi83GMud0XrNRiPr6/gfA0+v/wo33QCuLNC/ydCUd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oCYxQAAANwAAAAPAAAAAAAAAAAAAAAAAJgCAABkcnMv&#10;ZG93bnJldi54bWxQSwUGAAAAAAQABAD1AAAAigMAAAAA&#10;" fillcolor="black [3213]" strokecolor="black [3213]" strokeweight="1pt"/>
                <v:oval id="Oval 486" o:spid="_x0000_s1278" style="position:absolute;left:39043;top:10583;width:723;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e78AA&#10;AADcAAAADwAAAGRycy9kb3ducmV2LnhtbESPwQrCMBBE74L/EFbwpqkiItUoIiheRKxevK3N2hab&#10;TWmiVr/eCILHYWbeMLNFY0rxoNoVlhUM+hEI4tTqgjMFp+O6NwHhPLLG0jIpeJGDxbzdmmGs7ZMP&#10;9Eh8JgKEXYwKcu+rWEqX5mTQ9W1FHLyrrQ36IOtM6hqfAW5KOYyisTRYcFjIsaJVTuktuRsFw8zs&#10;L16eL/v3OzrvmhGXm4SV6naa5RSEp8b/w7/2VisYTcb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we78AAAADcAAAADwAAAAAAAAAAAAAAAACYAgAAZHJzL2Rvd25y&#10;ZXYueG1sUEsFBgAAAAAEAAQA9QAAAIUDAAAAAA==&#10;" fillcolor="black [3213]" strokecolor="black [3213]" strokeweight="1pt"/>
                <v:oval id="Oval 487" o:spid="_x0000_s1279" style="position:absolute;left:17601;top:10356;width:70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7dMUA&#10;AADcAAAADwAAAGRycy9kb3ducmV2LnhtbESPQWvCQBSE7wX/w/IEb3WjhFZSN6EIFS8STHvx9sy+&#10;JqHZtyG7NTG/3i0IPQ4z8w2zzUbTiiv1rrGsYLWMQBCXVjdcKfj6/HjegHAeWWNrmRTcyEGWzp62&#10;mGg78Imuha9EgLBLUEHtfZdI6cqaDLql7YiD9217gz7IvpK6xyHATSvXUfQiDTYcFmrsaFdT+VP8&#10;GgXryuQXL8+XfJqi83GMud0XrNRiPr6/gfA0+v/wo33QCuLNK/ydCUd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Lt0xQAAANwAAAAPAAAAAAAAAAAAAAAAAJgCAABkcnMv&#10;ZG93bnJldi54bWxQSwUGAAAAAAQABAD1AAAAigMAAAAA&#10;" fillcolor="black [3213]" strokecolor="black [3213]" strokeweight="1pt"/>
                <v:oval id="Oval 488" o:spid="_x0000_s1280" style="position:absolute;left:43728;top:13905;width:70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8vBr0A&#10;AADcAAAADwAAAGRycy9kb3ducmV2LnhtbERPvQrCMBDeBd8hnOCmqSIi1SgiKC4iVpduZ3O2xeZS&#10;mqjVpzeD4Pjx/S9WranEkxpXWlYwGkYgiDOrS84VXM7bwQyE88gaK8uk4E0OVstuZ4Gxti8+0TPx&#10;uQgh7GJUUHhfx1K6rCCDbmhr4sDdbGPQB9jkUjf4CuGmkuMomkqDJYeGAmvaFJTdk4dRMM7N8epl&#10;ej1+PlF6aCdc7RJWqt9r13MQnlr/F//ce61gMgtrw5lw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68vBr0AAADcAAAADwAAAAAAAAAAAAAAAACYAgAAZHJzL2Rvd25yZXYu&#10;eG1sUEsFBgAAAAAEAAQA9QAAAIIDAAAAAA==&#10;" fillcolor="black [3213]" strokecolor="black [3213]" strokeweight="1pt"/>
                <v:oval id="Oval 489" o:spid="_x0000_s1281" style="position:absolute;left:52024;top:9798;width:70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KncMA&#10;AADcAAAADwAAAGRycy9kb3ducmV2LnhtbESPQYvCMBSE78L+h/AW9mbTFRGtTWVZWNmLiNWLt2fz&#10;bIvNS2miVn+9EQSPw8x8w6SL3jTiQp2rLSv4jmIQxIXVNZcKdtu/4RSE88gaG8uk4EYOFtnHIMVE&#10;2ytv6JL7UgQIuwQVVN63iZSuqMigi2xLHLyj7Qz6ILtS6g6vAW4aOYrjiTRYc1iosKXfiopTfjYK&#10;RqVZH7zcH9b3e7xf9WNuljkr9fXZ/8xBeOr9O/xq/2sF4+kMnm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KncMAAADcAAAADwAAAAAAAAAAAAAAAACYAgAAZHJzL2Rv&#10;d25yZXYueG1sUEsFBgAAAAAEAAQA9QAAAIgDAAAAAA==&#10;" fillcolor="black [3213]" strokecolor="black [3213]" strokeweight="1pt"/>
                <v:oval id="Oval 490" o:spid="_x0000_s1282" style="position:absolute;left:38301;top:13802;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13b0A&#10;AADcAAAADwAAAGRycy9kb3ducmV2LnhtbERPzQ7BQBC+S7zDZiRubIkIZYlIiIuIcnEb3dE2urNN&#10;d1Ge3h4kjl++//myMaV4Uu0KywoG/QgEcWp1wZmC82nTm4BwHlljaZkUvMnBctFuzTHW9sVHeiY+&#10;EyGEXYwKcu+rWEqX5mTQ9W1FHLibrQ36AOtM6hpfIdyUchhFY2mw4NCQY0XrnNJ78jAKhpk5XL28&#10;XA+fT3TZNyMutwkr1e00qxkIT43/i3/unVYwmob5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AC13b0AAADcAAAADwAAAAAAAAAAAAAAAACYAgAAZHJzL2Rvd25yZXYu&#10;eG1sUEsFBgAAAAAEAAQA9QAAAIIDAAAAAA==&#10;" fillcolor="black [3213]" strokecolor="black [3213]" strokeweight="1pt"/>
                <v:oval id="Oval 491" o:spid="_x0000_s1283" style="position:absolute;left:41706;top:18755;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wQRsQA&#10;AADcAAAADwAAAGRycy9kb3ducmV2LnhtbESPQWvCQBSE74L/YXmF3nSjBNHoKkVQvJTQtBdvz+wz&#10;CWbfhuxq0vz6rlDwOMzMN8xm15taPKh1lWUFs2kEgji3uuJCwc/3YbIE4TyyxtoyKfglB7vteLTB&#10;RNuOv+iR+UIECLsEFZTeN4mULi/JoJvahjh4V9sa9EG2hdQtdgFuajmPooU0WHFYKLGhfUn5Lbsb&#10;BfPCpBcvz5d0GKLzZx9zfcxYqfe3/mMNwlPvX+H/9kkriFczeJ4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MEEbEAAAA3AAAAA8AAAAAAAAAAAAAAAAAmAIAAGRycy9k&#10;b3ducmV2LnhtbFBLBQYAAAAABAAEAPUAAACJAwAAAAA=&#10;" fillcolor="black [3213]" strokecolor="black [3213]" strokeweight="1pt"/>
                <v:oval id="Oval 492" o:spid="_x0000_s1284" style="position:absolute;left:39766;top:9530;width:701;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6OMcMA&#10;AADcAAAADwAAAGRycy9kb3ducmV2LnhtbESPQYvCMBSE78L+h/CEvWlqEXGraZEFl72IWPfi7dk8&#10;22LzUpqoXX+9EQSPw8x8wyyz3jTiSp2rLSuYjCMQxIXVNZcK/vbr0RyE88gaG8uk4J8cZOnHYImJ&#10;tjfe0TX3pQgQdgkqqLxvEyldUZFBN7YtcfBOtjPog+xKqTu8BbhpZBxFM2mw5rBQYUvfFRXn/GIU&#10;xKXZHr08HLf3e3TY9FNufnJW6nPYrxYgPPX+HX61f7WC6VcMzzPhCM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6OMcMAAADcAAAADwAAAAAAAAAAAAAAAACYAgAAZHJzL2Rv&#10;d25yZXYueG1sUEsFBgAAAAAEAAQA9QAAAIgDAAAAAA==&#10;" fillcolor="black [3213]" strokecolor="black [3213]" strokeweight="1pt"/>
                <v:oval id="Oval 493" o:spid="_x0000_s1285" style="position:absolute;left:29509;top:10686;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rqsUA&#10;AADcAAAADwAAAGRycy9kb3ducmV2LnhtbESPQWvCQBSE70L/w/IK3nTTKKXGbEIptPQi0tiLt5fs&#10;Mwlm34bsNqb+erdQ8DjMzDdMmk+mEyMNrrWs4GkZgSCurG65VvB9eF+8gHAeWWNnmRT8koM8e5il&#10;mGh74S8aC1+LAGGXoILG+z6R0lUNGXRL2xMH72QHgz7IoZZ6wEuAm07GUfQsDbYcFhrs6a2h6lz8&#10;GAVxbfall8dyf71Gx9205u6jYKXmj9PrFoSnyd/D/+1PrWC9WcHfmXA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iuqxQAAANwAAAAPAAAAAAAAAAAAAAAAAJgCAABkcnMv&#10;ZG93bnJldi54bWxQSwUGAAAAAAQABAD1AAAAigMAAAAA&#10;" fillcolor="black [3213]" strokecolor="black [3213]" strokeweight="1pt"/>
                <v:oval id="Oval 494" o:spid="_x0000_s1286" style="position:absolute;left:34503;top:8189;width:723;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uz3sUA&#10;AADcAAAADwAAAGRycy9kb3ducmV2LnhtbESPQWuDQBSE74H8h+UVeotrg5TEZpUQaOmlhJpcvL24&#10;rypx34q7jdZf3y0Uchxm5html0+mEzcaXGtZwVMUgyCurG65VnA+va42IJxH1thZJgU/5CDPlosd&#10;ptqO/Em3wtciQNilqKDxvk+ldFVDBl1ke+LgfdnBoA9yqKUecAxw08l1HD9Lgy2HhQZ7OjRUXYtv&#10;o2Bdm+PFy/JynOe4/JgS7t4KVurxYdq/gPA0+Xv4v/2uFSTbBP7Oh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7PexQAAANwAAAAPAAAAAAAAAAAAAAAAAJgCAABkcnMv&#10;ZG93bnJldi54bWxQSwUGAAAAAAQABAD1AAAAigMAAAAA&#10;" fillcolor="black [3213]" strokecolor="black [3213]" strokeweight="1pt"/>
                <v:oval id="Oval 495" o:spid="_x0000_s1287" style="position:absolute;left:46225;top:5258;width:723;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WRcQA&#10;AADcAAAADwAAAGRycy9kb3ducmV2LnhtbESPQWvCQBSE74X+h+UVequbhlhqzCpFUHoRaezF20v2&#10;mQSzb0N21eivdwXB4zAz3zDZfDCtOFHvGssKPkcRCOLS6oYrBf/b5cc3COeRNbaWScGFHMxnry8Z&#10;ptqe+Y9Oua9EgLBLUUHtfZdK6cqaDLqR7YiDt7e9QR9kX0nd4znATSvjKPqSBhsOCzV2tKipPORH&#10;oyCuzKbwcldsrtdotx4Sblc5K/X+NvxMQXga/DP8aP9qBclkDPcz4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3FkXEAAAA3AAAAA8AAAAAAAAAAAAAAAAAmAIAAGRycy9k&#10;b3ducmV2LnhtbFBLBQYAAAAABAAEAPUAAACJAwAAAAA=&#10;" fillcolor="black [3213]" strokecolor="black [3213]" strokeweight="1pt"/>
                <v:oval id="Oval 496" o:spid="_x0000_s1288" style="position:absolute;left:25897;top:15226;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IMsMA&#10;AADcAAAADwAAAGRycy9kb3ducmV2LnhtbESPQYvCMBSE7wv+h/AEb9tUEXG7TUUExYuI3b14ezZv&#10;27LNS2miVn+9EQSPw8x8w6SL3jTiQp2rLSsYRzEI4sLqmksFvz/rzzkI55E1NpZJwY0cLLLBR4qJ&#10;tlc+0CX3pQgQdgkqqLxvEyldUZFBF9mWOHh/tjPog+xKqTu8Brhp5CSOZ9JgzWGhwpZWFRX/+dko&#10;mJRmf/LyeNrf7/Fx10+52eSs1GjYL79BeOr9O/xqb7WC6dcMnm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WIMsMAAADcAAAADwAAAAAAAAAAAAAAAACYAgAAZHJzL2Rv&#10;d25yZXYueG1sUEsFBgAAAAAEAAQA9QAAAIgDAAAAAA==&#10;" fillcolor="black [3213]" strokecolor="black [3213]" strokeweight="1pt"/>
                <v:oval id="Oval 497" o:spid="_x0000_s1289" style="position:absolute;left:25897;top:16134;width:70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qcQA&#10;AADcAAAADwAAAGRycy9kb3ducmV2LnhtbESPQWvCQBSE74X+h+UVequbhmBrzCpFUHoRaezF20v2&#10;mQSzb0N21eivdwXB4zAz3zDZfDCtOFHvGssKPkcRCOLS6oYrBf/b5cc3COeRNbaWScGFHMxnry8Z&#10;ptqe+Y9Oua9EgLBLUUHtfZdK6cqaDLqR7YiDt7e9QR9kX0nd4znATSvjKBpLgw2HhRo7WtRUHvKj&#10;URBXZlN4uSs212u0Ww8Jt6uclXp/G36mIDwN/hl+tH+1gmTyBfcz4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pLanEAAAA3AAAAA8AAAAAAAAAAAAAAAAAmAIAAGRycy9k&#10;b3ducmV2LnhtbFBLBQYAAAAABAAEAPUAAACJAwAAAAA=&#10;" fillcolor="black [3213]" strokecolor="black [3213]" strokeweight="1pt"/>
                <v:oval id="Oval 498" o:spid="_x0000_s1290" style="position:absolute;left:40756;top:16877;width:723;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5270A&#10;AADcAAAADwAAAGRycy9kb3ducmV2LnhtbERPzQ7BQBC+S7zDZiRubIkIZYlIiIuIcnEb3dE2urNN&#10;d1Ge3h4kjl++//myMaV4Uu0KywoG/QgEcWp1wZmC82nTm4BwHlljaZkUvMnBctFuzTHW9sVHeiY+&#10;EyGEXYwKcu+rWEqX5mTQ9W1FHLibrQ36AOtM6hpfIdyUchhFY2mw4NCQY0XrnNJ78jAKhpk5XL28&#10;XA+fT3TZNyMutwkr1e00qxkIT43/i3/unVYwmoa1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na5270AAADcAAAADwAAAAAAAAAAAAAAAACYAgAAZHJzL2Rvd25yZXYu&#10;eG1sUEsFBgAAAAAEAAQA9QAAAIIDAAAAAA==&#10;" fillcolor="black [3213]" strokecolor="black [3213]" strokeweight="1pt"/>
                <v:oval id="Oval 499" o:spid="_x0000_s1291" style="position:absolute;left:50291;top:8106;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cQMUA&#10;AADcAAAADwAAAGRycy9kb3ducmV2LnhtbESPQWvCQBSE7wX/w/IEb3WjhFJTN6EIFS8STHvx9sy+&#10;JqHZtyG7NTG/3i0IPQ4z8w2zzUbTiiv1rrGsYLWMQBCXVjdcKfj6/Hh+BeE8ssbWMim4kYMsnT1t&#10;MdF24BNdC1+JAGGXoILa+y6R0pU1GXRL2xEH79v2Bn2QfSV1j0OAm1auo+hFGmw4LNTY0a6m8qf4&#10;NQrWlckvXp4v+TRF5+MYc7svWKnFfHx/A+Fp9P/hR/ugFcSbDfydCUd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hxAxQAAANwAAAAPAAAAAAAAAAAAAAAAAJgCAABkcnMv&#10;ZG93bnJldi54bWxQSwUGAAAAAAQABAD1AAAAigMAAAAA&#10;" fillcolor="black [3213]" strokecolor="black [3213]" strokeweight="1pt"/>
                <v:oval id="Oval 500" o:spid="_x0000_s1292" style="position:absolute;left:41396;top:13761;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vx8EA&#10;AADcAAAADwAAAGRycy9kb3ducmV2LnhtbERPz2vCMBS+D/wfwhN2WxNlE6lGEWFjF5FVL709m2db&#10;bF5Kk9nav345DDx+fL/X28E24k6drx1rmCUKBHHhTM2lhvPp820Jwgdkg41j0vAgD9vN5GWNqXE9&#10;/9A9C6WIIexT1FCF0KZS+qIiiz5xLXHkrq6zGCLsSmk67GO4beRcqYW0WHNsqLClfUXFLfu1Gual&#10;PV6CzC/HcVT5YXjn5itjrV+nw24FItAQnuJ/97fR8KHi/H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rL8fBAAAA3AAAAA8AAAAAAAAAAAAAAAAAmAIAAGRycy9kb3du&#10;cmV2LnhtbFBLBQYAAAAABAAEAPUAAACGAwAAAAA=&#10;" fillcolor="black [3213]" strokecolor="black [3213]" strokeweight="1pt"/>
                <v:oval id="Oval 501" o:spid="_x0000_s1293" style="position:absolute;left:31366;top:15515;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eKXMUA&#10;AADcAAAADwAAAGRycy9kb3ducmV2LnhtbESPQWvCQBSE7wX/w/KE3ppdQysluooIll6KNPbi7Zl9&#10;boLZtyG7jam/vlsoeBxm5htmuR5dKwbqQ+NZwyxTIIgrbxq2Gr4Ou6dXECEiG2w9k4YfCrBeTR6W&#10;WBh/5U8aymhFgnAoUEMdY1dIGaqaHIbMd8TJO/veYUyyt9L0eE1w18pcqbl02HBaqLGjbU3Vpfx2&#10;GnLr9qcoj6f97aaOH+Mzt28la/04HTcLEJHGeA//t9+Nhhc1g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4pcxQAAANwAAAAPAAAAAAAAAAAAAAAAAJgCAABkcnMv&#10;ZG93bnJldi54bWxQSwUGAAAAAAQABAD1AAAAigMAAAAA&#10;" fillcolor="black [3213]" strokecolor="black [3213]" strokeweight="1pt"/>
                <v:oval id="Oval 502" o:spid="_x0000_s1294" style="position:absolute;left:28849;top:13142;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UK8MA&#10;AADcAAAADwAAAGRycy9kb3ducmV2LnhtbESPQYvCMBSE74L/ITzBmyYWXZauUURQvIjY3Yu3Z/O2&#10;Ldu8lCZq9dcbQdjjMDPfMPNlZ2txpdZXjjVMxgoEce5MxYWGn+/N6BOED8gGa8ek4U4elot+b46p&#10;cTc+0jULhYgQ9ilqKENoUil9XpJFP3YNcfR+XWsxRNkW0rR4i3Bby0SpD2mx4rhQYkPrkvK/7GI1&#10;JIU9nIM8nQ+PhzrtuynX24y1Hg661ReIQF34D7/bO6NhphJ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UUK8MAAADcAAAADwAAAAAAAAAAAAAAAACYAgAAZHJzL2Rv&#10;d25yZXYueG1sUEsFBgAAAAAEAAQA9QAAAIgDAAAAAA==&#10;" fillcolor="black [3213]" strokecolor="black [3213]" strokeweight="1pt"/>
                <v:oval id="Oval 503" o:spid="_x0000_s1295" style="position:absolute;left:50291;top:12089;width:72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xsMUA&#10;AADcAAAADwAAAGRycy9kb3ducmV2LnhtbESPQWvCQBSE70L/w/IKvZnd2lokuooILb2ImHrJ7Zl9&#10;JqHZtyG7NTG/vlsoeBxm5htmtRlsI67U+dqxhudEgSAunKm51HD6ep8uQPiAbLBxTBpu5GGzfpis&#10;MDWu5yNds1CKCGGfooYqhDaV0hcVWfSJa4mjd3GdxRBlV0rTYR/htpEzpd6kxZrjQoUt7SoqvrMf&#10;q2FW2sM5yPx8GEeV74dXbj4y1vrpcdguQQQawj383/40GubqB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bGwxQAAANwAAAAPAAAAAAAAAAAAAAAAAJgCAABkcnMv&#10;ZG93bnJldi54bWxQSwUGAAAAAAQABAD1AAAAigMAAAAA&#10;" fillcolor="black [3213]" strokecolor="black [3213]" strokeweight="1pt"/>
                <v:oval id="Oval 504" o:spid="_x0000_s1296" style="position:absolute;left:14650;top:15515;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pxMUA&#10;AADcAAAADwAAAGRycy9kb3ducmV2LnhtbESPQWvCQBSE74X+h+UJvTW7ShRJXaUUWnopYvSS20v2&#10;NQnNvg3Zrab59V1B8DjMzDfMZjfaTpxp8K1jDfNEgSCunGm51nA6vj+vQfiAbLBzTBr+yMNu+/iw&#10;wcy4Cx/onIdaRAj7DDU0IfSZlL5qyKJPXE8cvW83WAxRDrU0A14i3HZyodRKWmw5LjTY01tD1U/+&#10;azUsarsvgyzK/TSp4mtMufvIWeun2fj6AiLQGO7hW/vTaFiqFK5n4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CnExQAAANwAAAAPAAAAAAAAAAAAAAAAAJgCAABkcnMv&#10;ZG93bnJldi54bWxQSwUGAAAAAAQABAD1AAAAigMAAAAA&#10;" fillcolor="black [3213]" strokecolor="black [3213]" strokeweight="1pt"/>
                <v:oval id="Oval 505" o:spid="_x0000_s1297" style="position:absolute;left:25897;top:9737;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MX8UA&#10;AADcAAAADwAAAGRycy9kb3ducmV2LnhtbESPQWvCQBSE74X+h+UJvTW7ShWJriKFll6KNHrx9sw+&#10;N8Hs25DdJqm/vlsoeBxm5htmvR1dI3rqQu1ZwzRTIIhLb2q2Go6Ht+cliBCRDTaeScMPBdhuHh/W&#10;mBs/8Bf1RbQiQTjkqKGKsc2lDGVFDkPmW+LkXXznMCbZWWk6HBLcNXKm1EI6rDktVNjSa0Xltfh2&#10;GmbW7c9Rns77202dPscXbt4L1vppMu5WICKN8R7+b38YDXM1h78z6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IxfxQAAANwAAAAPAAAAAAAAAAAAAAAAAJgCAABkcnMv&#10;ZG93bnJldi54bWxQSwUGAAAAAAQABAD1AAAAigMAAAAA&#10;" fillcolor="black [3213]" strokecolor="black [3213]" strokeweight="1pt"/>
                <v:oval id="Oval 506" o:spid="_x0000_s1298" style="position:absolute;left:37145;top:13142;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4SKMIA&#10;AADcAAAADwAAAGRycy9kb3ducmV2LnhtbESPQYvCMBSE74L/ITzBmyaKK1KNIoLiRWSrF2/P5tkW&#10;m5fSRK3++s3Cwh6HmfmGWaxaW4knNb50rGE0VCCIM2dKzjWcT9vBDIQPyAYrx6ThTR5Wy25ngYlx&#10;L/6mZxpyESHsE9RQhFAnUvqsIIt+6Gri6N1cYzFE2eTSNPiKcFvJsVJTabHkuFBgTZuCsnv6sBrG&#10;uT1eg7xcj5+PuhzaCVe7lLXu99r1HESgNvyH/9p7o+FLTeH3TDwC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hIowgAAANwAAAAPAAAAAAAAAAAAAAAAAJgCAABkcnMvZG93&#10;bnJldi54bWxQSwUGAAAAAAQABAD1AAAAhwMAAAAA&#10;" fillcolor="black [3213]" strokecolor="black [3213]" strokeweight="1pt"/>
                <v:oval id="Oval 507" o:spid="_x0000_s1299" style="position:absolute;left:32460;top:14937;width:72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3s8UA&#10;AADcAAAADwAAAGRycy9kb3ducmV2LnhtbESPQWvCQBSE70L/w/IKvZndSmsluooILb2ImHrJ7Zl9&#10;JqHZtyG7NTG/vlsoeBxm5htmtRlsI67U+dqxhudEgSAunKm51HD6ep8uQPiAbLBxTBpu5GGzfpis&#10;MDWu5yNds1CKCGGfooYqhDaV0hcVWfSJa4mjd3GdxRBlV0rTYR/htpEzpebSYs1xocKWdhUV39mP&#10;1TAr7eEcZH4+jKPK98MLNx8Za/30OGyXIAIN4R7+b38aDa/qD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rezxQAAANwAAAAPAAAAAAAAAAAAAAAAAJgCAABkcnMv&#10;ZG93bnJldi54bWxQSwUGAAAAAAQABAD1AAAAigMAAAAA&#10;" fillcolor="black [3213]" strokecolor="black [3213]" strokeweight="1pt"/>
                <v:oval id="Oval 508" o:spid="_x0000_s1300" style="position:absolute;left:21213;top:16877;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0jwcEA&#10;AADcAAAADwAAAGRycy9kb3ducmV2LnhtbERPz2vCMBS+D/wfwhN2WxNlE6lGEWFjF5FVL709m2db&#10;bF5Kk9nav345DDx+fL/X28E24k6drx1rmCUKBHHhTM2lhvPp820Jwgdkg41j0vAgD9vN5GWNqXE9&#10;/9A9C6WIIexT1FCF0KZS+qIiiz5xLXHkrq6zGCLsSmk67GO4beRcqYW0WHNsqLClfUXFLfu1Gual&#10;PV6CzC/HcVT5YXjn5itjrV+nw24FItAQnuJ/97fR8KHi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dI8HBAAAA3AAAAA8AAAAAAAAAAAAAAAAAmAIAAGRycy9kb3du&#10;cmV2LnhtbFBLBQYAAAAABAAEAPUAAACGAwAAAAA=&#10;" fillcolor="black [3213]" strokecolor="black [3213]" strokeweight="1pt"/>
                <v:oval id="Oval 509" o:spid="_x0000_s1301" style="position:absolute;left:32460;top:15185;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GGWsUA&#10;AADcAAAADwAAAGRycy9kb3ducmV2LnhtbESPQWvCQBSE70L/w/IKvZndSis1uooILb2ImHrJ7Zl9&#10;JqHZtyG7NTG/vlsoeBxm5htmtRlsI67U+dqxhudEgSAunKm51HD6ep++gfAB2WDjmDTcyMNm/TBZ&#10;YWpcz0e6ZqEUEcI+RQ1VCG0qpS8qsugT1xJH7+I6iyHKrpSmwz7CbSNnSs2lxZrjQoUt7SoqvrMf&#10;q2FW2sM5yPx8GEeV74cXbj4y1vrpcdguQQQawj383/40Gl7VAv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YZaxQAAANwAAAAPAAAAAAAAAAAAAAAAAJgCAABkcnMv&#10;ZG93bnJldi54bWxQSwUGAAAAAAQABAD1AAAAigMAAAAA&#10;" fillcolor="black [3213]" strokecolor="black [3213]" strokeweight="1pt"/>
                <v:oval id="Oval 510" o:spid="_x0000_s1302" style="position:absolute;left:32460;top:19560;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5Gr0A&#10;AADcAAAADwAAAGRycy9kb3ducmV2LnhtbERPzQ7BQBC+S7zDZiRubAkiZYlIiIuIcnEb3dE2urNN&#10;d1Ge3h4kjl++//myMaV4Uu0KywoG/QgEcWp1wZmC82nTm4JwHlljaZkUvMnBctFuzTHW9sVHeiY+&#10;EyGEXYwKcu+rWEqX5mTQ9W1FHLibrQ36AOtM6hpfIdyUchhFE2mw4NCQY0XrnNJ78jAKhpk5XL28&#10;XA+fT3TZNyMutwkr1e00qxkIT43/i3/unVYwHoT5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zK5Gr0AAADcAAAADwAAAAAAAAAAAAAAAACYAgAAZHJzL2Rvd25yZXYu&#10;eG1sUEsFBgAAAAAEAAQA9QAAAIIDAAAAAA==&#10;" fillcolor="black [3213]" strokecolor="black [3213]" strokeweight="1pt"/>
                <v:oval id="Oval 513" o:spid="_x0000_s1303" style="position:absolute;left:42325;top:14421;width:70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bcQA&#10;AADcAAAADwAAAGRycy9kb3ducmV2LnhtbESPT4vCMBTE78J+h/AWvGla/yxSTWVZULwsYt2Lt2fz&#10;bIvNS2midv30RhA8DjPzG2ax7EwtrtS6yrKCeBiBIM6trrhQ8LdfDWYgnEfWWFsmBf/kYJl+9BaY&#10;aHvjHV0zX4gAYZeggtL7JpHS5SUZdEPbEAfvZFuDPsi2kLrFW4CbWo6i6EsarDgslNjQT0n5ObsY&#10;BaPCbI9eHo7b+z06/HYTrtcZK9X/7L7nIDx1/h1+tTdawTQew/N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J23EAAAA3AAAAA8AAAAAAAAAAAAAAAAAmAIAAGRycy9k&#10;b3ducmV2LnhtbFBLBQYAAAAABAAEAPUAAACJAwAAAAA=&#10;" fillcolor="black [3213]" strokecolor="black [3213]" strokeweight="1pt"/>
                <v:oval id="Oval 514" o:spid="_x0000_s1304" style="position:absolute;left:29509;top:13286;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GcQA&#10;AADcAAAADwAAAGRycy9kb3ducmV2LnhtbESPQWvCQBSE74L/YXmF3nSjRJHoKkVQvJTQtBdvz+wz&#10;CWbfhuxq0vz6rlDwOMzMN8xm15taPKh1lWUFs2kEgji3uuJCwc/3YbIC4TyyxtoyKfglB7vteLTB&#10;RNuOv+iR+UIECLsEFZTeN4mULi/JoJvahjh4V9sa9EG2hdQtdgFuajmPoqU0WHFYKLGhfUn5Lbsb&#10;BfPCpBcvz5d0GKLzZx9zfcxYqfe3/mMNwlPvX+H/9kkrWMxieJ4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JvxnEAAAA3AAAAA8AAAAAAAAAAAAAAAAAmAIAAGRycy9k&#10;b3ducmV2LnhtbFBLBQYAAAAABAAEAPUAAACJAwAAAAA=&#10;" fillcolor="black [3213]" strokecolor="black [3213]" strokeweight="1pt"/>
                <v:oval id="Oval 520" o:spid="_x0000_s1305" style="position:absolute;left:34503;top:12089;width:723;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5zp8AA&#10;AADcAAAADwAAAGRycy9kb3ducmV2LnhtbERPTYvCMBC9L/gfwgje1tTiitSmIsKKFxGrF29jM7bF&#10;ZlKarFZ//eYgeHy873TZm0bcqXO1ZQWTcQSCuLC65lLB6fj7PQfhPLLGxjIpeJKDZTb4SjHR9sEH&#10;uue+FCGEXYIKKu/bREpXVGTQjW1LHLir7Qz6ALtS6g4fIdw0Mo6imTRYc2iosKV1RcUt/zMK4tLs&#10;L16eL/vXKzrv+ik3m5yVGg371QKEp95/xG/3Viv4icP8cCYcAZ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5zp8AAAADcAAAADwAAAAAAAAAAAAAAAACYAgAAZHJzL2Rvd25y&#10;ZXYueG1sUEsFBgAAAAAEAAQA9QAAAIUDAAAAAA==&#10;" fillcolor="black [3213]" strokecolor="black [3213]" strokeweight="1pt"/>
                <v:oval id="Oval 521" o:spid="_x0000_s1306" style="position:absolute;left:35432;top:16960;width:70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WPMUA&#10;AADcAAAADwAAAGRycy9kb3ducmV2LnhtbESPQWuDQBSE74H+h+UVeotrpA3BZpUQSOmlhJpcvL24&#10;rypx34q7jdZf3y0Uchxm5htmm0+mEzcaXGtZwSqKQRBXVrdcKzifDssNCOeRNXaWScEPOcizh8UW&#10;U21H/qRb4WsRIOxSVNB436dSuqohgy6yPXHwvuxg0Ac51FIPOAa46WQSx2tpsOWw0GBP+4aqa/Ft&#10;FCS1OV68LC/HeY7Lj+mZu7eClXp6nHavIDxN/h7+b79rBS/JCv7Oh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EtY8xQAAANwAAAAPAAAAAAAAAAAAAAAAAJgCAABkcnMv&#10;ZG93bnJldi54bWxQSwUGAAAAAAQABAD1AAAAigMAAAAA&#10;" fillcolor="black [3213]" strokecolor="black [3213]" strokeweight="1pt"/>
                <v:oval id="Oval 522" o:spid="_x0000_s1307" style="position:absolute;left:34978;top:10376;width:72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IS8MA&#10;AADcAAAADwAAAGRycy9kb3ducmV2LnhtbESPQYvCMBSE78L+h/AWvGm6ZRWppmVZWNmLiNWLt2fz&#10;bIvNS2miVn+9EQSPw8x8wyyy3jTiQp2rLSv4GkcgiAuray4V7LZ/oxkI55E1NpZJwY0cZOnHYIGJ&#10;tlfe0CX3pQgQdgkqqLxvEyldUZFBN7YtcfCOtjPog+xKqTu8BrhpZBxFU2mw5rBQYUu/FRWn/GwU&#10;xKVZH7zcH9b3e7Rf9d/cLHNWavjZ/8xBeOr9O/xq/2sFkziG55lwBG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BIS8MAAADcAAAADwAAAAAAAAAAAAAAAACYAgAAZHJzL2Rv&#10;d25yZXYueG1sUEsFBgAAAAAEAAQA9QAAAIgDAAAAAA==&#10;" fillcolor="black [3213]" strokecolor="black [3213]" strokeweight="1pt"/>
                <v:oval id="Oval 523" o:spid="_x0000_s1308" style="position:absolute;left:53552;top:15515;width:701;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t0MUA&#10;AADcAAAADwAAAGRycy9kb3ducmV2LnhtbESPQWvCQBSE74L/YXlCb2bTtJUSXYMILb2INPbi7Zl9&#10;JqHZtyG7TWJ+fbdQ8DjMzDfMJhtNI3rqXG1ZwWMUgyAurK65VPB1elu+gnAeWWNjmRTcyEG2nc82&#10;mGo78Cf1uS9FgLBLUUHlfZtK6YqKDLrItsTBu9rOoA+yK6XucAhw08gkjlfSYM1hocKW9hUV3/mP&#10;UZCU5njx8nw5TlN8PozP3LznrNTDYtytQXga/T383/7QCl6SJ/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O3QxQAAANwAAAAPAAAAAAAAAAAAAAAAAJgCAABkcnMv&#10;ZG93bnJldi54bWxQSwUGAAAAAAQABAD1AAAAigMAAAAA&#10;" fillcolor="black [3213]" strokecolor="black [3213]" strokeweight="1pt"/>
                <v:oval id="Oval 524" o:spid="_x0000_s1309" style="position:absolute;left:21213;top:7570;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1pMMA&#10;AADcAAAADwAAAGRycy9kb3ducmV2LnhtbESPQYvCMBSE78L+h/CEvWlqUVmqaZEFl72IWPfi7dk8&#10;22LzUpqoXX+9EQSPw8x8wyyz3jTiSp2rLSuYjCMQxIXVNZcK/vbr0RcI55E1NpZJwT85yNKPwRIT&#10;bW+8o2vuSxEg7BJUUHnfJlK6oiKDbmxb4uCdbGfQB9mVUnd4C3DTyDiK5tJgzWGhwpa+KyrO+cUo&#10;iEuzPXp5OG7v9+iw6afc/OSs1OewXy1AeOr9O/xq/2oFs3gKzzPhCM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V1pMMAAADcAAAADwAAAAAAAAAAAAAAAACYAgAAZHJzL2Rv&#10;d25yZXYueG1sUEsFBgAAAAAEAAQA9QAAAIgDAAAAAA==&#10;" fillcolor="black [3213]" strokecolor="black [3213]" strokeweight="1pt"/>
                <v:oval id="Oval 525" o:spid="_x0000_s1310" style="position:absolute;left:46225;top:14421;width:723;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QP8UA&#10;AADcAAAADwAAAGRycy9kb3ducmV2LnhtbESPQWuDQBSE74X+h+UFcqtrJCnFZJVQaOmlhJpevL24&#10;Lypx34q7VZtfnw0Uehxm5html8+mEyMNrrWsYBXFIIgrq1uuFXwf355eQDiPrLGzTAp+yUGePT7s&#10;MNV24i8aC1+LAGGXooLG+z6V0lUNGXSR7YmDd7aDQR/kUEs94BTgppNJHD9Lgy2HhQZ7em2ouhQ/&#10;RkFSm8PJy/J0uF7j8nNec/desFLLxbzfgvA0+//wX/tDK9gkG7ifC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dA/xQAAANwAAAAPAAAAAAAAAAAAAAAAAJgCAABkcnMv&#10;ZG93bnJldi54bWxQSwUGAAAAAAQABAD1AAAAigMAAAAA&#10;" fillcolor="black [3213]" strokecolor="black [3213]" strokeweight="1pt"/>
                <v:oval id="Oval 526" o:spid="_x0000_s1311" style="position:absolute;left:47340;top:14690;width:72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OSMUA&#10;AADcAAAADwAAAGRycy9kb3ducmV2LnhtbESPQWuDQBSE74H+h+UFeotrpAnFZJVQaOmlSE0v3l7c&#10;F5W4b8XdJtZfny0Uehxm5htmn0+mF1caXWdZwTqKQRDXVnfcKPg6vq6eQTiPrLG3TAp+yEGePSz2&#10;mGp740+6lr4RAcIuRQWt90MqpatbMugiOxAH72xHgz7IsZF6xFuAm14mcbyVBjsOCy0O9NJSfSm/&#10;jYKkMcXJy+pUzHNcfUxP3L+VrNTjcjrsQHia/H/4r/2uFWySLf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05IxQAAANwAAAAPAAAAAAAAAAAAAAAAAJgCAABkcnMv&#10;ZG93bnJldi54bWxQSwUGAAAAAAQABAD1AAAAigMAAAAA&#10;" fillcolor="black [3213]" strokecolor="black [3213]" strokeweight="1pt"/>
                <v:oval id="Oval 527" o:spid="_x0000_s1312" style="position:absolute;left:42614;top:12915;width:72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fr08UA&#10;AADcAAAADwAAAGRycy9kb3ducmV2LnhtbESPQWvCQBSE74L/YXlCb2bT0NYSXYMILb2INPbi7Zl9&#10;JqHZtyG7TWJ+fbdQ8DjMzDfMJhtNI3rqXG1ZwWMUgyAurK65VPB1elu+gnAeWWNjmRTcyEG2nc82&#10;mGo78Cf1uS9FgLBLUUHlfZtK6YqKDLrItsTBu9rOoA+yK6XucAhw08gkjl+kwZrDQoUt7SsqvvMf&#10;oyApzfHi5flynKb4fBifuHnPWamHxbhbg/A0+nv4v/2hFTwn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vTxQAAANwAAAAPAAAAAAAAAAAAAAAAAJgCAABkcnMv&#10;ZG93bnJldi54bWxQSwUGAAAAAAQABAD1AAAAigMAAAAA&#10;" fillcolor="black [3213]" strokecolor="black [3213]" strokeweight="1pt"/>
                <v:oval id="Oval 528" o:spid="_x0000_s1313" style="position:absolute;left:43171;top:13204;width:70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ocAA&#10;AADcAAAADwAAAGRycy9kb3ducmV2LnhtbERPTYvCMBC9L/gfwgje1tTiitSmIsKKFxGrF29jM7bF&#10;ZlKarFZ//eYgeHy873TZm0bcqXO1ZQWTcQSCuLC65lLB6fj7PQfhPLLGxjIpeJKDZTb4SjHR9sEH&#10;uue+FCGEXYIKKu/bREpXVGTQjW1LHLir7Qz6ALtS6g4fIdw0Mo6imTRYc2iosKV1RcUt/zMK4tLs&#10;L16eL/vXKzrv+ik3m5yVGg371QKEp95/xG/3Viv4icPacCYcAZ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h/ocAAAADcAAAADwAAAAAAAAAAAAAAAACYAgAAZHJzL2Rvd25y&#10;ZXYueG1sUEsFBgAAAAAEAAQA9QAAAIUDAAAAAA==&#10;" fillcolor="black [3213]" strokecolor="black [3213]" strokeweight="1pt"/>
                <v:oval id="Oval 529" o:spid="_x0000_s1314" style="position:absolute;left:37145;top:12812;width:72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aOsUA&#10;AADcAAAADwAAAGRycy9kb3ducmV2LnhtbESPQWvCQBSE74L/YXlCb2bT0BYbXYMILb2INPbi7Zl9&#10;JqHZtyG7TWJ+fbdQ8DjMzDfMJhtNI3rqXG1ZwWMUgyAurK65VPB1eluuQDiPrLGxTApu5CDbzmcb&#10;TLUd+JP63JciQNilqKDyvk2ldEVFBl1kW+LgXW1n0AfZlVJ3OAS4aWQSxy/SYM1hocKW9hUV3/mP&#10;UZCU5njx8nw5TlN8PoxP3LznrNTDYtytQXga/T383/7QCp6T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No6xQAAANwAAAAPAAAAAAAAAAAAAAAAAJgCAABkcnMv&#10;ZG93bnJldi54bWxQSwUGAAAAAAQABAD1AAAAigMAAAAA&#10;" fillcolor="black [3213]" strokecolor="black [3213]" strokeweight="1pt"/>
                <v:oval id="Oval 530" o:spid="_x0000_s1315" style="position:absolute;left:40756;top:11408;width:723;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lesIA&#10;AADcAAAADwAAAGRycy9kb3ducmV2LnhtbERPTWuDQBC9B/oflin0FtemSSjGNZRCSy8lxPTibXQn&#10;KnVnxd2qza/PHgI5Pt53up9NJ0YaXGtZwXMUgyCurG65VvBz+li+gnAeWWNnmRT8k4N99rBIMdF2&#10;4iONua9FCGGXoILG+z6R0lUNGXSR7YkDd7aDQR/gUEs94BTCTSdXcbyVBlsODQ329N5Q9Zv/GQWr&#10;2hxKL4vycLnExfe85u4zZ6WeHue3HQhPs7+Lb+4vrWDzEuaHM+EI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V6wgAAANwAAAAPAAAAAAAAAAAAAAAAAJgCAABkcnMvZG93&#10;bnJldi54bWxQSwUGAAAAAAQABAD1AAAAhwMAAAAA&#10;" fillcolor="black [3213]" strokecolor="black [3213]" strokeweight="1pt"/>
                <v:oval id="Oval 531" o:spid="_x0000_s1316" style="position:absolute;left:38713;top:14070;width:70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tA4cQA&#10;AADcAAAADwAAAGRycy9kb3ducmV2LnhtbESPT4vCMBTE78J+h/AWvGla/yxSTWVZULwsYt2Lt2fz&#10;bIvNS2midv30RhA8DjPzG2ax7EwtrtS6yrKCeBiBIM6trrhQ8LdfDWYgnEfWWFsmBf/kYJl+9BaY&#10;aHvjHV0zX4gAYZeggtL7JpHS5SUZdEPbEAfvZFuDPsi2kLrFW4CbWo6i6EsarDgslNjQT0n5ObsY&#10;BaPCbI9eHo7b+z06/HYTrtcZK9X/7L7nIDx1/h1+tTdawXQcw/N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LQOHEAAAA3AAAAA8AAAAAAAAAAAAAAAAAmAIAAGRycy9k&#10;b3ducmV2LnhtbFBLBQYAAAAABAAEAPUAAACJAwAAAAA=&#10;" fillcolor="black [3213]" strokecolor="black [3213]" strokeweight="1pt"/>
                <v:oval id="Oval 532" o:spid="_x0000_s1317" style="position:absolute;left:40756;top:17290;width:723;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elsUA&#10;AADcAAAADwAAAGRycy9kb3ducmV2LnhtbESPQWvCQBSE74L/YXlCb2bTtJUSXYMILb2INPbi7Zl9&#10;JqHZtyG7TWJ+fbdQ8DjMzDfMJhtNI3rqXG1ZwWMUgyAurK65VPB1elu+gnAeWWNjmRTcyEG2nc82&#10;mGo78Cf1uS9FgLBLUUHlfZtK6YqKDLrItsTBu9rOoA+yK6XucAhw08gkjlfSYM1hocKW9hUV3/mP&#10;UZCU5njx8nw5TlN8PozP3LznrNTDYtytQXga/T383/7QCl6eE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d6WxQAAANwAAAAPAAAAAAAAAAAAAAAAAJgCAABkcnMv&#10;ZG93bnJldi54bWxQSwUGAAAAAAQABAD1AAAAigMAAAAA&#10;" fillcolor="black [3213]" strokecolor="black [3213]" strokeweight="1pt"/>
                <v:oval id="Oval 533" o:spid="_x0000_s1318" style="position:absolute;left:20098;top:19271;width:723;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7DcQA&#10;AADcAAAADwAAAGRycy9kb3ducmV2LnhtbESPQWvCQBSE74X+h+UVequbJrZIzCpFUHoRaezF20v2&#10;mQSzb0N21eivdwXB4zAz3zDZfDCtOFHvGssKPkcRCOLS6oYrBf/b5ccEhPPIGlvLpOBCDuaz15cM&#10;U23P/Een3FciQNilqKD2vkuldGVNBt3IdsTB29veoA+yr6Tu8RzgppVxFH1Lgw2HhRo7WtRUHvKj&#10;URBXZlN4uSs212u0Ww9jblc5K/X+NvxMQXga/DP8aP9qBV9JAvcz4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Vew3EAAAA3AAAAA8AAAAAAAAAAAAAAAAAmAIAAGRycy9k&#10;b3ducmV2LnhtbFBLBQYAAAAABAAEAPUAAACJAwAAAAA=&#10;" fillcolor="black [3213]" strokecolor="black [3213]" strokeweight="1pt"/>
                <v:oval id="Oval 534" o:spid="_x0000_s1319" style="position:absolute;left:30149;top:10479;width:701;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jecUA&#10;AADcAAAADwAAAGRycy9kb3ducmV2LnhtbESPQWvCQBSE70L/w/IK3nTTaIvEbEIptPQi0tiLt5fs&#10;Mwlm34bsNqb+erdQ8DjMzDdMmk+mEyMNrrWs4GkZgSCurG65VvB9eF9sQDiPrLGzTAp+yUGePcxS&#10;TLS98BeNha9FgLBLUEHjfZ9I6aqGDLql7YmDd7KDQR/kUEs94CXATSfjKHqRBlsOCw329NZQdS5+&#10;jIK4NvvSy2O5v16j425ac/dRsFLzx+l1C8LT5O/h//anVvC8WsPfmXA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ON5xQAAANwAAAAPAAAAAAAAAAAAAAAAAJgCAABkcnMv&#10;ZG93bnJldi54bWxQSwUGAAAAAAQABAD1AAAAigMAAAAA&#10;" fillcolor="black [3213]" strokecolor="black [3213]" strokeweight="1pt"/>
                <v:oval id="Oval 536" o:spid="_x0000_s1320" style="position:absolute;left:18922;top:8787;width:70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YlcQA&#10;AADcAAAADwAAAGRycy9kb3ducmV2LnhtbESPT4vCMBTE78J+h/AWvGnqX5baVJYFxcsi1r14ezbP&#10;tti8lCZq109vBMHjMDO/YZJlZ2pxpdZVlhWMhhEI4tzqigsFf/vV4AuE88gaa8uk4J8cLNOPXoKx&#10;tjfe0TXzhQgQdjEqKL1vYildXpJBN7QNcfBOtjXog2wLqVu8Bbip5TiK5tJgxWGhxIZ+SsrP2cUo&#10;GBdme/TycNze79Hht5tyvc5Yqf5n970A4anz7/CrvdEKZpM5PM+EI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i2JXEAAAA3AAAAA8AAAAAAAAAAAAAAAAAmAIAAGRycy9k&#10;b3ducmV2LnhtbFBLBQYAAAAABAAEAPUAAACJAwAAAAA=&#10;" fillcolor="black [3213]" strokecolor="black [3213]" strokeweight="1pt"/>
                <v:oval id="Oval 537" o:spid="_x0000_s1321" style="position:absolute;left:42325;top:14132;width:70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59DsMA&#10;AADcAAAADwAAAGRycy9kb3ducmV2LnhtbESPT4vCMBTE7wt+h/AEb9t0/U81yrKgeBGxevH2bJ5t&#10;2ealNFGrn94IC3scZuY3zHzZmkrcqHGlZQVfUQyCOLO65FzB8bD6nIJwHlljZZkUPMjBctH5mGOi&#10;7Z33dEt9LgKEXYIKCu/rREqXFWTQRbYmDt7FNgZ9kE0udYP3ADeV7MfxWBosOSwUWNNPQdlvejUK&#10;+rnZnb08nXfPZ3zatkOu1ikr1eu23zMQnlr/H/5rb7SC0WAC7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59DsMAAADcAAAADwAAAAAAAAAAAAAAAACYAgAAZHJzL2Rv&#10;d25yZXYueG1sUEsFBgAAAAAEAAQA9QAAAIgDAAAAAA==&#10;" fillcolor="black [3213]" strokecolor="black [3213]" strokeweight="1pt"/>
                <v:oval id="Oval 538" o:spid="_x0000_s1322" style="position:absolute;left:45008;top:8106;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pfMIA&#10;AADcAAAADwAAAGRycy9kb3ducmV2LnhtbERPTWuDQBC9B/oflin0FtemSSjGNZRCSy8lxPTibXQn&#10;KnVnxd2qza/PHgI5Pt53up9NJ0YaXGtZwXMUgyCurG65VvBz+li+gnAeWWNnmRT8k4N99rBIMdF2&#10;4iONua9FCGGXoILG+z6R0lUNGXSR7YkDd7aDQR/gUEs94BTCTSdXcbyVBlsODQ329N5Q9Zv/GQWr&#10;2hxKL4vycLnExfe85u4zZ6WeHue3HQhPs7+Lb+4vrWDzEtaGM+EI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8el8wgAAANwAAAAPAAAAAAAAAAAAAAAAAJgCAABkcnMvZG93&#10;bnJldi54bWxQSwUGAAAAAAQABAD1AAAAhwMAAAAA&#10;" fillcolor="black [3213]" strokecolor="black [3213]" strokeweight="1pt"/>
                <v:oval id="Oval 539" o:spid="_x0000_s1323" style="position:absolute;left:32460;top:15226;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M58QA&#10;AADcAAAADwAAAGRycy9kb3ducmV2LnhtbESPT4vCMBTE7wt+h/AEb9t0/YdWoywLihcRqxdvz+bZ&#10;lm1eShO1+umNsLDHYWZ+w8yXranEjRpXWlbwFcUgiDOrS84VHA+rzwkI55E1VpZJwYMcLBedjzkm&#10;2t55T7fU5yJA2CWooPC+TqR0WUEGXWRr4uBdbGPQB9nkUjd4D3BTyX4cj6XBksNCgTX9FJT9plej&#10;oJ+b3dnL03n3fManbTvkap2yUr1u+z0D4an1/+G/9kYrGA2m8D4Tj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9TOfEAAAA3AAAAA8AAAAAAAAAAAAAAAAAmAIAAGRycy9k&#10;b3ducmV2LnhtbFBLBQYAAAAABAAEAPUAAACJAwAAAAA=&#10;" fillcolor="black [3213]" strokecolor="black [3213]" strokeweight="1pt"/>
                <v:oval id="Oval 540" o:spid="_x0000_s1324" style="position:absolute;left:30788;top:15123;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WB70A&#10;AADcAAAADwAAAGRycy9kb3ducmV2LnhtbERPzQ7BQBC+S7zDZiRubAkiZYlIiIuIcnEb3dE2urNN&#10;d1Ge3h4kjl++//myMaV4Uu0KywoG/QgEcWp1wZmC82nTm4JwHlljaZkUvMnBctFuzTHW9sVHeiY+&#10;EyGEXYwKcu+rWEqX5mTQ9W1FHLibrQ36AOtM6hpfIdyUchhFE2mw4NCQY0XrnNJ78jAKhpk5XL28&#10;XA+fT3TZNyMutwkr1e00qxkIT43/i3/unVYwHoX5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IGWB70AAADcAAAADwAAAAAAAAAAAAAAAACYAgAAZHJzL2Rvd25yZXYu&#10;eG1sUEsFBgAAAAAEAAQA9QAAAIIDAAAAAA==&#10;" fillcolor="black [3213]" strokecolor="black [3213]" strokeweight="1pt"/>
                <v:oval id="Oval 541" o:spid="_x0000_s1325" style="position:absolute;left:43728;top:9262;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0znMQA&#10;AADcAAAADwAAAGRycy9kb3ducmV2LnhtbESPQWvCQBSE74L/YXmF3nSjRJHoKkVQvJTQtBdvz+wz&#10;CWbfhuxq0vz6rlDwOMzMN8xm15taPKh1lWUFs2kEgji3uuJCwc/3YbIC4TyyxtoyKfglB7vteLTB&#10;RNuOv+iR+UIECLsEFZTeN4mULi/JoJvahjh4V9sa9EG2hdQtdgFuajmPoqU0WHFYKLGhfUn5Lbsb&#10;BfPCpBcvz5d0GKLzZx9zfcxYqfe3/mMNwlPvX+H/9kkrWMQzeJ4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NM5zEAAAA3AAAAA8AAAAAAAAAAAAAAAAAmAIAAGRycy9k&#10;b3ducmV2LnhtbFBLBQYAAAAABAAEAPUAAACJAwAAAAA=&#10;" fillcolor="black [3213]" strokecolor="black [3213]" strokeweight="1pt"/>
                <v:oval id="Oval 542" o:spid="_x0000_s1326" style="position:absolute;left:37145;top:12894;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68MA&#10;AADcAAAADwAAAGRycy9kb3ducmV2LnhtbESPQYvCMBSE78L+h/CEvWlqUVmqaZEFl72IWPfi7dk8&#10;22LzUpqoXX+9EQSPw8x8wyyz3jTiSp2rLSuYjCMQxIXVNZcK/vbr0RcI55E1NpZJwT85yNKPwRIT&#10;bW+8o2vuSxEg7BJUUHnfJlK6oiKDbmxb4uCdbGfQB9mVUnd4C3DTyDiK5tJgzWGhwpa+KyrO+cUo&#10;iEuzPXp5OG7v9+iw6afc/OSs1OewXy1AeOr9O/xq/2oFs2kMzzPhCM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t68MAAADcAAAADwAAAAAAAAAAAAAAAACYAgAAZHJzL2Rv&#10;d25yZXYueG1sUEsFBgAAAAAEAAQA9QAAAIgDAAAAAA==&#10;" fillcolor="black [3213]" strokecolor="black [3213]" strokeweight="1pt"/>
                <v:oval id="Oval 543" o:spid="_x0000_s1327" style="position:absolute;left:29509;top:16877;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IcMUA&#10;AADcAAAADwAAAGRycy9kb3ducmV2LnhtbESPQWvCQBSE70L/w/IK3nTTaIvEbEIptPQi0tiLt5fs&#10;Mwlm34bsNqb+erdQ8DjMzDdMmk+mEyMNrrWs4GkZgSCurG65VvB9eF9sQDiPrLGzTAp+yUGePcxS&#10;TLS98BeNha9FgLBLUEHjfZ9I6aqGDLql7YmDd7KDQR/kUEs94CXATSfjKHqRBlsOCw329NZQdS5+&#10;jIK4NvvSy2O5v16j425ac/dRsFLzx+l1C8LT5O/h//anVvC8XsHfmXA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whwxQAAANwAAAAPAAAAAAAAAAAAAAAAAJgCAABkcnMv&#10;ZG93bnJldi54bWxQSwUGAAAAAAQABAD1AAAAigMAAAAA&#10;" fillcolor="black [3213]" strokecolor="black [3213]" strokeweight="1pt"/>
                <v:oval id="Oval 544" o:spid="_x0000_s1328" style="position:absolute;left:20098;top:12234;width:723;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BMUA&#10;AADcAAAADwAAAGRycy9kb3ducmV2LnhtbESPQWuDQBSE74H8h+UVeotrgw3BZpUQaOmlhJpcvL24&#10;rypx34q7jdZf3y0Uchxm5html0+mEzcaXGtZwVMUgyCurG65VnA+va62IJxH1thZJgU/5CDPlosd&#10;ptqO/Em3wtciQNilqKDxvk+ldFVDBl1ke+LgfdnBoA9yqKUecAxw08l1HG+kwZbDQoM9HRqqrsW3&#10;UbCuzfHiZXk5znNcfkwJd28FK/X4MO1fQHia/D38337XCp6TBP7Oh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pAExQAAANwAAAAPAAAAAAAAAAAAAAAAAJgCAABkcnMv&#10;ZG93bnJldi54bWxQSwUGAAAAAAQABAD1AAAAigMAAAAA&#10;" fillcolor="black [3213]" strokecolor="black [3213]" strokeweight="1pt"/>
                <v:oval id="Oval 545" o:spid="_x0000_s1329" style="position:absolute;left:40756;top:18280;width:723;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1n8MA&#10;AADcAAAADwAAAGRycy9kb3ducmV2LnhtbESPQYvCMBSE7wv+h/AEb9tUUVm6TUUExYuI3b14ezZv&#10;27LNS2miVn+9EQSPw8x8w6SL3jTiQp2rLSsYRzEI4sLqmksFvz/rzy8QziNrbCyTghs5WGSDjxQT&#10;ba98oEvuSxEg7BJUUHnfJlK6oiKDLrItcfD+bGfQB9mVUnd4DXDTyEkcz6XBmsNChS2tKir+87NR&#10;MCnN/uTl8bS/3+Pjrp9ys8lZqdGwX36D8NT7d/jV3moFs+kMnm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Y1n8MAAADcAAAADwAAAAAAAAAAAAAAAACYAgAAZHJzL2Rv&#10;d25yZXYueG1sUEsFBgAAAAAEAAQA9QAAAIgDAAAAAA==&#10;" fillcolor="black [3213]" strokecolor="black [3213]" strokeweight="1pt"/>
                <v:oval id="Oval 546" o:spid="_x0000_s1330" style="position:absolute;left:14650;top:14256;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r6MMA&#10;AADcAAAADwAAAGRycy9kb3ducmV2LnhtbESPQYvCMBSE78L+h/AW9mbTFRWpTWVZWNmLiNWLt2fz&#10;bIvNS2miVn+9EQSPw8x8w6SL3jTiQp2rLSv4jmIQxIXVNZcKdtu/4QyE88gaG8uk4EYOFtnHIMVE&#10;2ytv6JL7UgQIuwQVVN63iZSuqMigi2xLHLyj7Qz6ILtS6g6vAW4aOYrjqTRYc1iosKXfiopTfjYK&#10;RqVZH7zcH9b3e7xf9WNuljkr9fXZ/8xBeOr9O/xq/2sFk/EUnm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Sr6MMAAADcAAAADwAAAAAAAAAAAAAAAACYAgAAZHJzL2Rv&#10;d25yZXYueG1sUEsFBgAAAAAEAAQA9QAAAIgDAAAAAA==&#10;" fillcolor="black [3213]" strokecolor="black [3213]" strokeweight="1pt"/>
                <v:oval id="Oval 550" o:spid="_x0000_s1331" style="position:absolute;left:29509;top:8601;width:72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A2r0A&#10;AADcAAAADwAAAGRycy9kb3ducmV2LnhtbERPzQ7BQBC+S7zDZiRubAkiZYlIiIuIcnEb3dE2urNN&#10;d1Ge3h4kjl++//myMaV4Uu0KywoG/QgEcWp1wZmC82nTm4JwHlljaZkUvMnBctFuzTHW9sVHeiY+&#10;EyGEXYwKcu+rWEqX5mTQ9W1FHLibrQ36AOtM6hpfIdyUchhFE2mw4NCQY0XrnNJ78jAKhpk5XL28&#10;XA+fT3TZNyMutwkr1e00qxkIT43/i3/unVYwHof5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VgA2r0AAADcAAAADwAAAAAAAAAAAAAAAACYAgAAZHJzL2Rvd25yZXYu&#10;eG1sUEsFBgAAAAAEAAQA9QAAAIIDAAAAAA==&#10;" fillcolor="black [3213]" strokecolor="black [3213]" strokeweight="1pt"/>
                <v:oval id="Oval 551" o:spid="_x0000_s1332" style="position:absolute;left:25897;top:18280;width:70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lQcIA&#10;AADcAAAADwAAAGRycy9kb3ducmV2LnhtbESPQYvCMBSE74L/ITxhbzZVVpFqFBEULyJWL96ezbMt&#10;Ni+liVr99ZsFweMwM98ws0VrKvGgxpWWFQyiGARxZnXJuYLTcd2fgHAeWWNlmRS8yMFi3u3MMNH2&#10;yQd6pD4XAcIuQQWF93UipcsKMugiWxMH72obgz7IJpe6wWeAm0oO43gsDZYcFgqsaVVQdkvvRsEw&#10;N/uLl+fL/v2Oz7v2l6tNykr99NrlFISn1n/Dn/ZWKxiNBvB/Jhw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KVBwgAAANwAAAAPAAAAAAAAAAAAAAAAAJgCAABkcnMvZG93&#10;bnJldi54bWxQSwUGAAAAAAQABAD1AAAAhwMAAAAA&#10;" fillcolor="black [3213]" strokecolor="black [3213]" strokeweight="1pt"/>
                <v:oval id="Oval 552" o:spid="_x0000_s1333" style="position:absolute;left:34503;top:8519;width:723;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7NsUA&#10;AADcAAAADwAAAGRycy9kb3ducmV2LnhtbESPQWuDQBSE74X+h+UFcqtrJCnFZJVQaOmlhJpevL24&#10;Lypx34q7VZtfnw0Uehxm5html8+mEyMNrrWsYBXFIIgrq1uuFXwf355eQDiPrLGzTAp+yUGePT7s&#10;MNV24i8aC1+LAGGXooLG+z6V0lUNGXSR7YmDd7aDQR/kUEs94BTgppNJHD9Lgy2HhQZ7em2ouhQ/&#10;RkFSm8PJy/J0uF7j8nNec/desFLLxbzfgvA0+//wX/tDK9hsErifC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js2xQAAANwAAAAPAAAAAAAAAAAAAAAAAJgCAABkcnMv&#10;ZG93bnJldi54bWxQSwUGAAAAAAQABAD1AAAAigMAAAAA&#10;" fillcolor="black [3213]" strokecolor="black [3213]" strokeweight="1pt"/>
                <v:oval id="Oval 553" o:spid="_x0000_s1334" style="position:absolute;left:35886;top:10314;width:70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ercQA&#10;AADcAAAADwAAAGRycy9kb3ducmV2LnhtbESPQYvCMBSE74L/ITxhb5rqriLVtMjCyl4WsXrx9mye&#10;bbF5KU3Urr/eCILHYWa+YZZpZ2pxpdZVlhWMRxEI4tzqigsF+93PcA7CeWSNtWVS8E8O0qTfW2Ks&#10;7Y23dM18IQKEXYwKSu+bWEqXl2TQjWxDHLyTbQ36INtC6hZvAW5qOYmimTRYcVgosaHvkvJzdjEK&#10;JoXZHL08HDf3e3T46764Xmes1MegWy1AeOr8O/xq/2oF0+knPM+EIy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nq3EAAAA3AAAAA8AAAAAAAAAAAAAAAAAmAIAAGRycy9k&#10;b3ducmV2LnhtbFBLBQYAAAAABAAEAPUAAACJAwAAAAA=&#10;" fillcolor="black [3213]" strokecolor="black [3213]" strokeweight="1pt"/>
                <v:oval id="Oval 554" o:spid="_x0000_s1335" style="position:absolute;left:37145;top:18879;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G2cMA&#10;AADcAAAADwAAAGRycy9kb3ducmV2LnhtbESPQYvCMBSE7wv+h/AEb9tUUVm6TUUExYuI3b14ezZv&#10;27LNS2miVn+9EQSPw8x8w6SL3jTiQp2rLSsYRzEI4sLqmksFvz/rzy8QziNrbCyTghs5WGSDjxQT&#10;ba98oEvuSxEg7BJUUHnfJlK6oiKDLrItcfD+bGfQB9mVUnd4DXDTyEkcz6XBmsNChS2tKir+87NR&#10;MCnN/uTl8bS/3+Pjrp9ys8lZqdGwX36D8NT7d/jV3moFs9kUnm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MG2cMAAADcAAAADwAAAAAAAAAAAAAAAACYAgAAZHJzL2Rv&#10;d25yZXYueG1sUEsFBgAAAAAEAAQA9QAAAIgDAAAAAA==&#10;" fillcolor="black [3213]" strokecolor="black [3213]" strokeweight="1pt"/>
                <v:oval id="Oval 555" o:spid="_x0000_s1336" style="position:absolute;left:32460;top:11511;width:72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QsUA&#10;AADcAAAADwAAAGRycy9kb3ducmV2LnhtbESPQWuDQBSE74H8h+UVeotrQw3BZpUQaOmlhJpcvL24&#10;rypx34q7jdZf3y0Uchxm5html0+mEzcaXGtZwVMUgyCurG65VnA+va62IJxH1thZJgU/5CDPlosd&#10;ptqO/Em3wtciQNilqKDxvk+ldFVDBl1ke+LgfdnBoA9yqKUecAxw08l1HG+kwZbDQoM9HRqqrsW3&#10;UbCuzfHiZXk5znNcfkzP3L0VrNTjw7R/AeFp8vfwf/tdK0iSBP7Oh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6NCxQAAANwAAAAPAAAAAAAAAAAAAAAAAJgCAABkcnMv&#10;ZG93bnJldi54bWxQSwUGAAAAAAQABAD1AAAAigMAAAAA&#10;" fillcolor="black [3213]" strokecolor="black [3213]" strokeweight="1pt"/>
                <v:oval id="Oval 556" o:spid="_x0000_s1337" style="position:absolute;left:17601;top:16341;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9NcUA&#10;AADcAAAADwAAAGRycy9kb3ducmV2LnhtbESPQWuDQBSE74H+h+UVeotrpQnBuEopNPRSpCaX3F7c&#10;V5W6b8XdJNZf3y0Echxm5hsmKybTiwuNrrOs4DmKQRDXVnfcKDjs35cbEM4ja+wtk4JfclDkD4sM&#10;U22v/EWXyjciQNilqKD1fkildHVLBl1kB+LgfdvRoA9ybKQe8RrgppdJHK+lwY7DQosDvbVU/1Rn&#10;oyBpTHny8ngq5zk+fk4v3O8qVurpcXrdgvA0+Xv41v7QClarNfyfC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01xQAAANwAAAAPAAAAAAAAAAAAAAAAAJgCAABkcnMv&#10;ZG93bnJldi54bWxQSwUGAAAAAAQABAD1AAAAigMAAAAA&#10;" fillcolor="black [3213]" strokecolor="black [3213]" strokeweight="1pt"/>
                <v:oval id="Oval 557" o:spid="_x0000_s1338" style="position:absolute;left:21213;top:16072;width:72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YrsUA&#10;AADcAAAADwAAAGRycy9kb3ducmV2LnhtbESPQWvCQBSE70L/w/IK3nTToK3EbEIptPQi0tiLt5fs&#10;Mwlm34bsNqb+erdQ8DjMzDdMmk+mEyMNrrWs4GkZgSCurG65VvB9eF9sQDiPrLGzTAp+yUGePcxS&#10;TLS98BeNha9FgLBLUEHjfZ9I6aqGDLql7YmDd7KDQR/kUEs94CXATSfjKHqWBlsOCw329NZQdS5+&#10;jIK4NvvSy2O5v16j425acfdRsFLzx+l1C8LT5O/h//anVrBev8DfmXA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ZiuxQAAANwAAAAPAAAAAAAAAAAAAAAAAJgCAABkcnMv&#10;ZG93bnJldi54bWxQSwUGAAAAAAQABAD1AAAAigMAAAAA&#10;" fillcolor="black [3213]" strokecolor="black [3213]" strokeweight="1pt"/>
                <v:oval id="Oval 558" o:spid="_x0000_s1339" style="position:absolute;left:25897;top:17372;width:70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3L0A&#10;AADcAAAADwAAAGRycy9kb3ducmV2LnhtbERPzQ7BQBC+S7zDZiRubAkiZYlIiIuIcnEb3dE2urNN&#10;d1Ge3h4kjl++//myMaV4Uu0KywoG/QgEcWp1wZmC82nTm4JwHlljaZkUvMnBctFuzTHW9sVHeiY+&#10;EyGEXYwKcu+rWEqX5mTQ9W1FHLibrQ36AOtM6hpfIdyUchhFE2mw4NCQY0XrnNJ78jAKhpk5XL28&#10;XA+fT3TZNyMutwkr1e00qxkIT43/i3/unVYwHoe1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4M3L0AAADcAAAADwAAAAAAAAAAAAAAAACYAgAAZHJzL2Rvd25yZXYu&#10;eG1sUEsFBgAAAAAEAAQA9QAAAIIDAAAAAA==&#10;" fillcolor="black [3213]" strokecolor="black [3213]" strokeweight="1pt"/>
                <v:oval id="Oval 559" o:spid="_x0000_s1340" style="position:absolute;left:24184;top:16877;width:70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pR8UA&#10;AADcAAAADwAAAGRycy9kb3ducmV2LnhtbESPQWvCQBSE70L/w/IK3nTToKXGbEIptPQi0tiLt5fs&#10;Mwlm34bsNqb+erdQ8DjMzDdMmk+mEyMNrrWs4GkZgSCurG65VvB9eF+8gHAeWWNnmRT8koM8e5il&#10;mGh74S8aC1+LAGGXoILG+z6R0lUNGXRL2xMH72QHgz7IoZZ6wEuAm07GUfQsDbYcFhrs6a2h6lz8&#10;GAVxbfall8dyf71Gx9204u6jYKXmj9PrFoSnyd/D/+1PrWC93sDfmXA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qlHxQAAANwAAAAPAAAAAAAAAAAAAAAAAJgCAABkcnMv&#10;ZG93bnJldi54bWxQSwUGAAAAAAQABAD1AAAAigMAAAAA&#10;" fillcolor="black [3213]" strokecolor="black [3213]" strokeweight="1pt"/>
                <v:oval id="Oval 560" o:spid="_x0000_s1341" style="position:absolute;left:37145;top:10624;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KZ70A&#10;AADcAAAADwAAAGRycy9kb3ducmV2LnhtbERPzQ7BQBC+S7zDZiRubAkiZYlIiIuIcnEb3dE2urNN&#10;d1Ge3h4kjl++//myMaV4Uu0KywoG/QgEcWp1wZmC82nTm4JwHlljaZkUvMnBctFuzTHW9sVHeiY+&#10;EyGEXYwKcu+rWEqX5mTQ9W1FHLibrQ36AOtM6hpfIdyUchhFE2mw4NCQY0XrnNJ78jAKhpk5XL28&#10;XA+fT3TZNyMutwkr1e00qxkIT43/i3/unVYwnoT5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zTKZ70AAADcAAAADwAAAAAAAAAAAAAAAACYAgAAZHJzL2Rvd25yZXYu&#10;eG1sUEsFBgAAAAAEAAQA9QAAAIIDAAAAAA==&#10;" fillcolor="black [3213]" strokecolor="black [3213]" strokeweight="1pt"/>
                <v:oval id="Oval 561" o:spid="_x0000_s1342" style="position:absolute;left:39043;top:12708;width:723;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v/MMA&#10;AADcAAAADwAAAGRycy9kb3ducmV2LnhtbESPQYvCMBSE78L+h/AW9mZTZRWpTWVZcNmLiNWLt2fz&#10;bIvNS2miVn+9EQSPw8x8w6SL3jTiQp2rLSsYRTEI4sLqmksFu+1yOAPhPLLGxjIpuJGDRfYxSDHR&#10;9sobuuS+FAHCLkEFlfdtIqUrKjLoItsSB+9oO4M+yK6UusNrgJtGjuN4Kg3WHBYqbOm3ouKUn42C&#10;cWnWBy/3h/X9Hu9X/Tc3fzkr9fXZ/8xBeOr9O/xq/2sFk+kInm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hv/MMAAADcAAAADwAAAAAAAAAAAAAAAACYAgAAZHJzL2Rv&#10;d25yZXYueG1sUEsFBgAAAAAEAAQA9QAAAIgDAAAAAA==&#10;" fillcolor="black [3213]" strokecolor="black [3213]" strokeweight="1pt"/>
                <v:oval id="Oval 562" o:spid="_x0000_s1343" style="position:absolute;left:35432;top:19147;width:70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xi8UA&#10;AADcAAAADwAAAGRycy9kb3ducmV2LnhtbESPQWuDQBSE74H+h+UFeotrpAnFZJVQaOmlSE0v3l7c&#10;F5W4b8XdJtZfny0Uehxm5htmn0+mF1caXWdZwTqKQRDXVnfcKPg6vq6eQTiPrLG3TAp+yEGePSz2&#10;mGp740+6lr4RAcIuRQWt90MqpatbMugiOxAH72xHgz7IsZF6xFuAm14mcbyVBjsOCy0O9NJSfSm/&#10;jYKkMcXJy+pUzHNcfUxP3L+VrNTjcjrsQHia/H/4r/2uFWy2Cf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vGLxQAAANwAAAAPAAAAAAAAAAAAAAAAAJgCAABkcnMv&#10;ZG93bnJldi54bWxQSwUGAAAAAAQABAD1AAAAigMAAAAA&#10;" fillcolor="black [3213]" strokecolor="black [3213]" strokeweight="1pt"/>
                <v:oval id="Oval 563" o:spid="_x0000_s1344" style="position:absolute;left:40756;top:13720;width:723;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EMQA&#10;AADcAAAADwAAAGRycy9kb3ducmV2LnhtbESPT4vCMBTE78J+h/AWvGnqX5baVJYFxcsi1r14ezbP&#10;tti8lCZq109vBMHjMDO/YZJlZ2pxpdZVlhWMhhEI4tzqigsFf/vV4AuE88gaa8uk4J8cLNOPXoKx&#10;tjfe0TXzhQgQdjEqKL1vYildXpJBN7QNcfBOtjXog2wLqVu8Bbip5TiK5tJgxWGhxIZ+SsrP2cUo&#10;GBdme/TycNze79Hht5tyvc5Yqf5n970A4anz7/CrvdEKZvMJPM+EI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VBDEAAAA3AAAAA8AAAAAAAAAAAAAAAAAmAIAAGRycy9k&#10;b3ducmV2LnhtbFBLBQYAAAAABAAEAPUAAACJAwAAAAA=&#10;" fillcolor="black [3213]" strokecolor="black [3213]" strokeweight="1pt"/>
                <v:oval id="Oval 564" o:spid="_x0000_s1345" style="position:absolute;left:25897;top:18053;width:70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ZMMA&#10;AADcAAAADwAAAGRycy9kb3ducmV2LnhtbESPQYvCMBSE78L+h/AW9mbTFRWpTWVZWNmLiNWLt2fz&#10;bIvNS2miVn+9EQSPw8x8w6SL3jTiQp2rLSv4jmIQxIXVNZcKdtu/4QyE88gaG8uk4EYOFtnHIMVE&#10;2ytv6JL7UgQIuwQVVN63iZSuqMigi2xLHLyj7Qz6ILtS6g6vAW4aOYrjqTRYc1iosKXfiopTfjYK&#10;RqVZH7zcH9b3e7xf9WNuljkr9fXZ/8xBeOr9O/xq/2sFk+kYnm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MZMMAAADcAAAADwAAAAAAAAAAAAAAAACYAgAAZHJzL2Rv&#10;d25yZXYueG1sUEsFBgAAAAAEAAQA9QAAAIgDAAAAAA==&#10;" fillcolor="black [3213]" strokecolor="black [3213]" strokeweight="1pt"/>
                <v:oval id="Oval 565" o:spid="_x0000_s1346" style="position:absolute;left:42015;top:11326;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Np/8UA&#10;AADcAAAADwAAAGRycy9kb3ducmV2LnhtbESPQWuDQBSE74H+h+UVeotrpQnBuEopNPRSpCaX3F7c&#10;V5W6b8XdJNZf3y0Echxm5hsmKybTiwuNrrOs4DmKQRDXVnfcKDjs35cbEM4ja+wtk4JfclDkD4sM&#10;U22v/EWXyjciQNilqKD1fkildHVLBl1kB+LgfdvRoA9ybKQe8RrgppdJHK+lwY7DQosDvbVU/1Rn&#10;oyBpTHny8ngq5zk+fk4v3O8qVurpcXrdgvA0+Xv41v7QClbrFfyfC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2n/xQAAANwAAAAPAAAAAAAAAAAAAAAAAJgCAABkcnMv&#10;ZG93bnJldi54bWxQSwUGAAAAAAQABAD1AAAAigMAAAAA&#10;" fillcolor="black [3213]" strokecolor="black [3213]" strokeweight="1pt"/>
                <v:oval id="Oval 566" o:spid="_x0000_s1347" style="position:absolute;left:37145;top:15185;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H3iMUA&#10;AADcAAAADwAAAGRycy9kb3ducmV2LnhtbESPQWuDQBSE74X+h+UFeqtrQivFZJVQaOklhJpevL24&#10;Lypx34q7jcZf3y0Echxm5htmk0+mExcaXGtZwTKKQRBXVrdcK/g5fDy/gXAeWWNnmRRcyUGePT5s&#10;MNV25G+6FL4WAcIuRQWN930qpasaMugi2xMH72QHgz7IoZZ6wDHATSdXcZxIgy2HhQZ7em+oOhe/&#10;RsGqNvujl+VxP89xuZteuPssWKmnxbRdg/A0+Xv41v7SCl6TBP7Ph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feIxQAAANwAAAAPAAAAAAAAAAAAAAAAAJgCAABkcnMv&#10;ZG93bnJldi54bWxQSwUGAAAAAAQABAD1AAAAigMAAAAA&#10;" fillcolor="black [3213]" strokecolor="black [3213]" strokeweight="1pt"/>
                <v:oval id="Oval 567" o:spid="_x0000_s1348" style="position:absolute;left:57493;top:9035;width:70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SE8QA&#10;AADcAAAADwAAAGRycy9kb3ducmV2LnhtbESPQYvCMBSE74L/ITxhb5oquyrVtMjCyl4WsXrx9mye&#10;bbF5KU3Urr/eCILHYWa+YZZpZ2pxpdZVlhWMRxEI4tzqigsF+93PcA7CeWSNtWVS8E8O0qTfW2Ks&#10;7Y23dM18IQKEXYwKSu+bWEqXl2TQjWxDHLyTbQ36INtC6hZvAW5qOYmiqTRYcVgosaHvkvJzdjEK&#10;JoXZHL08HDf3e3T46z65Xmes1MegWy1AeOr8O/xq/2oFX9MZPM+EIy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dUhPEAAAA3AAAAA8AAAAAAAAAAAAAAAAAmAIAAGRycy9k&#10;b3ducmV2LnhtbFBLBQYAAAAABAAEAPUAAACJAwAAAAA=&#10;" fillcolor="black [3213]" strokecolor="black [3213]" strokeweight="1pt"/>
                <v:oval id="Oval 568" o:spid="_x0000_s1349" style="position:absolute;left:25897;top:15226;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GYb0A&#10;AADcAAAADwAAAGRycy9kb3ducmV2LnhtbERPzQ7BQBC+S7zDZiRubAkiZYlIiIuIcnEb3dE2urNN&#10;d1Ge3h4kjl++//myMaV4Uu0KywoG/QgEcWp1wZmC82nTm4JwHlljaZkUvMnBctFuzTHW9sVHeiY+&#10;EyGEXYwKcu+rWEqX5mTQ9W1FHLibrQ36AOtM6hpfIdyUchhFE2mw4NCQY0XrnNJ78jAKhpk5XL28&#10;XA+fT3TZNyMutwkr1e00qxkIT43/i3/unVYwnoS1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ULGYb0AAADcAAAADwAAAAAAAAAAAAAAAACYAgAAZHJzL2Rvd25yZXYu&#10;eG1sUEsFBgAAAAAEAAQA9QAAAIIDAAAAAA==&#10;" fillcolor="black [3213]" strokecolor="black [3213]" strokeweight="1pt"/>
                <v:oval id="Oval 569" o:spid="_x0000_s1350" style="position:absolute;left:36299;top:18157;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5j+sQA&#10;AADcAAAADwAAAGRycy9kb3ducmV2LnhtbESPQYvCMBSE74L/ITxhb5oqu6LVtMjCyl4WsXrx9mye&#10;bbF5KU3Urr/eCILHYWa+YZZpZ2pxpdZVlhWMRxEI4tzqigsF+93PcAbCeWSNtWVS8E8O0qTfW2Ks&#10;7Y23dM18IQKEXYwKSu+bWEqXl2TQjWxDHLyTbQ36INtC6hZvAW5qOYmiqTRYcVgosaHvkvJzdjEK&#10;JoXZHL08HDf3e3T46z65Xmes1MegWy1AeOr8O/xq/2oFX9M5PM+EIy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Y/rEAAAA3AAAAA8AAAAAAAAAAAAAAAAAmAIAAGRycy9k&#10;b3ducmV2LnhtbFBLBQYAAAAABAAEAPUAAACJAwAAAAA=&#10;" fillcolor="black [3213]" strokecolor="black [3213]" strokeweight="1pt"/>
                <v:oval id="Oval 570" o:spid="_x0000_s1351" style="position:absolute;left:37929;top:11222;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cusIA&#10;AADcAAAADwAAAGRycy9kb3ducmV2LnhtbERPTWuDQBC9B/oflin0FteGJinGNZRCSy8lxPTibXQn&#10;KnVnxd2qza/PHgI5Pt53up9NJ0YaXGtZwXMUgyCurG65VvBz+li+gnAeWWNnmRT8k4N99rBIMdF2&#10;4iONua9FCGGXoILG+z6R0lUNGXSR7YkDd7aDQR/gUEs94BTCTSdXcbyRBlsODQ329N5Q9Zv/GQWr&#10;2hxKL4vycLnExff8wt1nzko9Pc5vOxCeZn8X39xfWsF6G+aHM+EI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Vy6wgAAANwAAAAPAAAAAAAAAAAAAAAAAJgCAABkcnMvZG93&#10;bnJldi54bWxQSwUGAAAAAAQABAD1AAAAhwMAAAAA&#10;" fillcolor="black [3213]" strokecolor="black [3213]" strokeweight="1pt"/>
                <v:oval id="Oval 571" o:spid="_x0000_s1352" style="position:absolute;left:27445;top:21500;width:723;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5IcQA&#10;AADcAAAADwAAAGRycy9kb3ducmV2LnhtbESPQYvCMBSE78L+h/AWvGlaUVeqqSwLipdFrHvx9mye&#10;bbF5KU3Urr/eCILHYWa+YRbLztTiSq2rLCuIhxEI4tzqigsFf/vVYAbCeWSNtWVS8E8OlulHb4GJ&#10;tjfe0TXzhQgQdgkqKL1vEildXpJBN7QNcfBOtjXog2wLqVu8Bbip5SiKptJgxWGhxIZ+SsrP2cUo&#10;GBVme/TycNze79Hhtxtzvc5Yqf5n9z0H4anz7/CrvdEKJl8xPM+EI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h+SHEAAAA3AAAAA8AAAAAAAAAAAAAAAAAmAIAAGRycy9k&#10;b3ducmV2LnhtbFBLBQYAAAAABAAEAPUAAACJAwAAAAA=&#10;" fillcolor="black [3213]" strokecolor="black [3213]" strokeweight="1pt"/>
                <v:oval id="Oval 572" o:spid="_x0000_s1353" style="position:absolute;left:37145;top:20262;width:72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NnVsUA&#10;AADcAAAADwAAAGRycy9kb3ducmV2LnhtbESPQWvCQBSE74L/YXlCb2bT0NYSXYMILb2INPbi7Zl9&#10;JqHZtyG7TWJ+fbdQ8DjMzDfMJhtNI3rqXG1ZwWMUgyAurK65VPB1elu+gnAeWWNjmRTcyEG2nc82&#10;mGo78Cf1uS9FgLBLUUHlfZtK6YqKDLrItsTBu9rOoA+yK6XucAhw08gkjl+kwZrDQoUt7SsqvvMf&#10;oyApzfHi5flynKb4fBifuHnPWamHxbhbg/A0+nv4v/2hFTyvE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2dWxQAAANwAAAAPAAAAAAAAAAAAAAAAAJgCAABkcnMv&#10;ZG93bnJldi54bWxQSwUGAAAAAAQABAD1AAAAigMAAAAA&#10;" fillcolor="black [3213]" strokecolor="black [3213]" strokeweight="1pt"/>
                <v:oval id="Oval 573" o:spid="_x0000_s1354" style="position:absolute;left:50291;top:16629;width:72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zcMA&#10;AADcAAAADwAAAGRycy9kb3ducmV2LnhtbESPT4vCMBTE7wt+h/AEb9t0/U81yrKgeBGxevH2bJ5t&#10;2ealNFGrn94IC3scZuY3zHzZmkrcqHGlZQVfUQyCOLO65FzB8bD6nIJwHlljZZkUPMjBctH5mGOi&#10;7Z33dEt9LgKEXYIKCu/rREqXFWTQRbYmDt7FNgZ9kE0udYP3ADeV7MfxWBosOSwUWNNPQdlvejUK&#10;+rnZnb08nXfPZ3zatkOu1ikr1eu23zMQnlr/H/5rb7SC0WQA7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CzcMAAADcAAAADwAAAAAAAAAAAAAAAACYAgAAZHJzL2Rv&#10;d25yZXYueG1sUEsFBgAAAAAEAAQA9QAAAIgDAAAAAA==&#10;" fillcolor="black [3213]" strokecolor="black [3213]" strokeweight="1pt"/>
                <v:oval id="Oval 574" o:spid="_x0000_s1355" style="position:absolute;left:52024;top:10252;width:70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aucQA&#10;AADcAAAADwAAAGRycy9kb3ducmV2LnhtbESPQWvCQBSE74X+h+UVequbhthKzCpFUHoRaezF20v2&#10;mQSzb0N21eivdwXB4zAz3zDZfDCtOFHvGssKPkcRCOLS6oYrBf/b5ccEhPPIGlvLpOBCDuaz15cM&#10;U23P/Een3FciQNilqKD2vkuldGVNBt3IdsTB29veoA+yr6Tu8RzgppVxFH1Jgw2HhRo7WtRUHvKj&#10;URBXZlN4uSs212u0Ww8Jt6uclXp/G36mIDwN/hl+tH+1gvF3Avcz4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WrnEAAAA3AAAAA8AAAAAAAAAAAAAAAAAmAIAAGRycy9k&#10;b3ducmV2LnhtbFBLBQYAAAAABAAEAPUAAACJAwAAAAA=&#10;" fillcolor="black [3213]" strokecolor="black [3213]" strokeweight="1pt"/>
                <v:oval id="Oval 575" o:spid="_x0000_s1356" style="position:absolute;left:34029;top:14504;width:72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IsUA&#10;AADcAAAADwAAAGRycy9kb3ducmV2LnhtbESPQWvCQBSE70L/w/IK3nTToK3EbEIptPQi0tiLt5fs&#10;Mwlm34bsNqb+erdQ8DjMzDdMmk+mEyMNrrWs4GkZgSCurG65VvB9eF9sQDiPrLGzTAp+yUGePcxS&#10;TLS98BeNha9FgLBLUEHjfZ9I6aqGDLql7YmDd7KDQR/kUEs94CXATSfjKHqWBlsOCw329NZQdS5+&#10;jIK4NvvSy2O5v16j425acfdRsFLzx+l1C8LT5O/h//anVrB+WcPfmXA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v8ixQAAANwAAAAPAAAAAAAAAAAAAAAAAJgCAABkcnMv&#10;ZG93bnJldi54bWxQSwUGAAAAAAQABAD1AAAAigMAAAAA&#10;" fillcolor="black [3213]" strokecolor="black [3213]" strokeweight="1pt"/>
                <v:oval id="Oval 220" o:spid="_x0000_s1357" style="position:absolute;left:43171;top:20076;width:70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wsAA&#10;AADcAAAADwAAAGRycy9kb3ducmV2LnhtbERPTYvCMBC9L/gfwgje1tQisnSNIoKLFxG7e/E2NmNb&#10;bCalyWr11zsHwePjfc+XvWvUlbpQezYwGSegiAtvay4N/P1uPr9AhYhssfFMBu4UYLkYfMwxs/7G&#10;B7rmsVQSwiFDA1WMbaZ1KCpyGMa+JRbu7DuHUWBXatvhTcJdo9MkmWmHNUtDhS2tKyou+b8zkJZu&#10;f4r6eNo/Hslx10+5+cnZmNGwX32DitTHt/jl3lrxpTJfzsgR0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S+wsAAAADcAAAADwAAAAAAAAAAAAAAAACYAgAAZHJzL2Rvd25y&#10;ZXYueG1sUEsFBgAAAAAEAAQA9QAAAIUDAAAAAA==&#10;" fillcolor="black [3213]" strokecolor="black [3213]" strokeweight="1pt"/>
                <v:oval id="Oval 221" o:spid="_x0000_s1358" style="position:absolute;left:40756;top:21252;width:723;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bWcEA&#10;AADcAAAADwAAAGRycy9kb3ducmV2LnhtbESPQYvCMBSE74L/ITzBm6YWEalGEUHZi8hWL709m2db&#10;bF5Kk9Xqr98Igsdh5pthluvO1OJOrassK5iMIxDEudUVFwrOp91oDsJ5ZI21ZVLwJAfrVb+3xETb&#10;B//SPfWFCCXsElRQet8kUrq8JINubBvi4F1ta9AH2RZSt/gI5aaWcRTNpMGKw0KJDW1Lym/pn1EQ&#10;F+Z48TK7HF+vKDt0U673KSs1HHSbBQhPnf+GP/SPDlw8gfeZcAT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4G1nBAAAA3AAAAA8AAAAAAAAAAAAAAAAAmAIAAGRycy9kb3du&#10;cmV2LnhtbFBLBQYAAAAABAAEAPUAAACGAwAAAAA=&#10;" fillcolor="black [3213]" strokecolor="black [3213]" strokeweight="1pt"/>
                <v:oval id="Oval 222" o:spid="_x0000_s1359" style="position:absolute;left:29509;top:13142;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FLsQA&#10;AADcAAAADwAAAGRycy9kb3ducmV2LnhtbESPQWuDQBSE74H+h+UVeotrpJRgXSUEWnopoSYXb0/3&#10;VSXuW3G3xubXdwuBHIeZb4bJisUMYqbJ9ZYVbKIYBHFjdc+tgtPxbb0F4TyyxsEyKfglB0X+sMow&#10;1fbCXzSXvhWhhF2KCjrvx1RK13Rk0EV2JA7et50M+iCnVuoJL6HcDDKJ4xdpsOew0OFI+46ac/lj&#10;FCStOdReVvXheo2rz+WZh/eSlXp6XHavIDwt/h6+0R86cEkC/2fCE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qhS7EAAAA3AAAAA8AAAAAAAAAAAAAAAAAmAIAAGRycy9k&#10;b3ducmV2LnhtbFBLBQYAAAAABAAEAPUAAACJAwAAAAA=&#10;" fillcolor="black [3213]" strokecolor="black [3213]" strokeweight="1pt"/>
                <v:oval id="Oval 223" o:spid="_x0000_s1360" style="position:absolute;left:8149;top:14463;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gtcMA&#10;AADcAAAADwAAAGRycy9kb3ducmV2LnhtbESPQYvCMBSE78L+h/AWvGm6XRGppmVZWNmLiNWLt2fz&#10;bIvNS2miVn+9EQSPw8w3wyyy3jTiQp2rLSv4GkcgiAuray4V7LZ/oxkI55E1NpZJwY0cZOnHYIGJ&#10;tlfe0CX3pQgl7BJUUHnfJlK6oiKDbmxb4uAdbWfQB9mVUnd4DeWmkXEUTaXBmsNChS39VlSc8rNR&#10;EJdmffByf1jf79F+1U+4Weas1PCz/5mD8NT7d/hF/+vAxd/wPBOO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YgtcMAAADcAAAADwAAAAAAAAAAAAAAAACYAgAAZHJzL2Rv&#10;d25yZXYueG1sUEsFBgAAAAAEAAQA9QAAAIgDAAAAAA==&#10;" fillcolor="black [3213]" strokecolor="black [3213]" strokeweight="1pt"/>
                <v:oval id="Oval 224" o:spid="_x0000_s1361" style="position:absolute;left:51178;top:17558;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4wcMA&#10;AADcAAAADwAAAGRycy9kb3ducmV2LnhtbESPQYvCMBSE78L+h/AWvGm6RURqUxFhZS+LbPXS27N5&#10;tsXmpTRRq79+Iwgeh5lvhklXg2nFlXrXWFbwNY1AEJdWN1wpOOy/JwsQziNrbC2Tgjs5WGUfoxQT&#10;bW/8R9fcVyKUsEtQQe19l0jpypoMuqntiIN3sr1BH2RfSd3jLZSbVsZRNJcGGw4LNXa0qak85xej&#10;IK7M7uhlcdw9HlHxO8y43eas1PhzWC9BeBr8O/yif3Tg4hk8z4Qj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4wcMAAADcAAAADwAAAAAAAAAAAAAAAACYAgAAZHJzL2Rv&#10;d25yZXYueG1sUEsFBgAAAAAEAAQA9QAAAIgDAAAAAA==&#10;" fillcolor="black [3213]" strokecolor="black [3213]" strokeweight="1pt"/>
                <v:oval id="Oval 225" o:spid="_x0000_s1362" style="position:absolute;left:25897;top:21025;width:70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dWsMA&#10;AADcAAAADwAAAGRycy9kb3ducmV2LnhtbESPQYvCMBSE78L+h/AWvGm6ZRWppmVZWNmLiNWLt2fz&#10;bIvNS2miVn+9EQSPw8w3wyyy3jTiQp2rLSv4GkcgiAuray4V7LZ/oxkI55E1NpZJwY0cZOnHYIGJ&#10;tlfe0CX3pQgl7BJUUHnfJlK6oiKDbmxb4uAdbWfQB9mVUnd4DeWmkXEUTaXBmsNChS39VlSc8rNR&#10;EJdmffByf1jf79F+1X9zs8xZqeFn/zMH4an37/CL/teBiyfwPBOO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MdWsMAAADcAAAADwAAAAAAAAAAAAAAAACYAgAAZHJzL2Rv&#10;d25yZXYueG1sUEsFBgAAAAAEAAQA9QAAAIgDAAAAAA==&#10;" fillcolor="black [3213]" strokecolor="black [3213]" strokeweight="1pt"/>
                <v:oval id="Oval 226" o:spid="_x0000_s1363" style="position:absolute;left:37145;top:17372;width:72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DLcMA&#10;AADcAAAADwAAAGRycy9kb3ducmV2LnhtbESPQYvCMBSE78L+h/AWvGm6RURqUxFhxYvIVi+9PZtn&#10;W2xeShO166/fLAgeh5lvhklXg2nFnXrXWFbwNY1AEJdWN1wpOB2/JwsQziNrbC2Tgl9ysMo+Rikm&#10;2j74h+65r0QoYZeggtr7LpHSlTUZdFPbEQfvYnuDPsi+krrHRyg3rYyjaC4NNhwWauxoU1N5zW9G&#10;QVyZw9nL4nx4PqNiP8y43eas1PhzWC9BeBr8O/yidzpw8Rz+z4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GDLcMAAADcAAAADwAAAAAAAAAAAAAAAACYAgAAZHJzL2Rv&#10;d25yZXYueG1sUEsFBgAAAAAEAAQA9QAAAIgDAAAAAA==&#10;" fillcolor="black [3213]" strokecolor="black [3213]" strokeweight="1pt"/>
                <v:oval id="Oval 227" o:spid="_x0000_s1364" style="position:absolute;left:29509;top:14339;width:72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0mtsMA&#10;AADcAAAADwAAAGRycy9kb3ducmV2LnhtbESPQYvCMBSE78L+h/AWvGm6ZVGppmVZWNmLiNWLt2fz&#10;bIvNS2miVn+9EQSPw8w3wyyy3jTiQp2rLSv4GkcgiAuray4V7LZ/oxkI55E1NpZJwY0cZOnHYIGJ&#10;tlfe0CX3pQgl7BJUUHnfJlK6oiKDbmxb4uAdbWfQB9mVUnd4DeWmkXEUTaTBmsNChS39VlSc8rNR&#10;EJdmffByf1jf79F+1X9zs8xZqeFn/zMH4an37/CL/teBi6fwPBOO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0mtsMAAADcAAAADwAAAAAAAAAAAAAAAACYAgAAZHJzL2Rv&#10;d25yZXYueG1sUEsFBgAAAAAEAAQA9QAAAIgDAAAAAA==&#10;" fillcolor="black [3213]" strokecolor="black [3213]" strokeweight="1pt"/>
                <v:oval id="Oval 228" o:spid="_x0000_s1365" style="position:absolute;left:14650;top:12275;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yxMAA&#10;AADcAAAADwAAAGRycy9kb3ducmV2LnhtbERPTYvCMBC9L/gfwgje1tQisnSNIoKLFxG7e/E2NmNb&#10;bCalyWr11zsHwePjfc+XvWvUlbpQezYwGSegiAtvay4N/P1uPr9AhYhssfFMBu4UYLkYfMwxs/7G&#10;B7rmsVQSwiFDA1WMbaZ1KCpyGMa+JRbu7DuHUWBXatvhTcJdo9MkmWmHNUtDhS2tKyou+b8zkJZu&#10;f4r6eNo/Hslx10+5+cnZmNGwX32DitTHt/jl3lrxpbJWzsgR0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4KyxMAAAADcAAAADwAAAAAAAAAAAAAAAACYAgAAZHJzL2Rvd25y&#10;ZXYueG1sUEsFBgAAAAAEAAQA9QAAAIUDAAAAAA==&#10;" fillcolor="black [3213]" strokecolor="black [3213]" strokeweight="1pt"/>
                <v:oval id="Oval 229" o:spid="_x0000_s1366" style="position:absolute;left:51178;top:13327;width:70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4XX8MA&#10;AADcAAAADwAAAGRycy9kb3ducmV2LnhtbESPQYvCMBSE78L+h/AWvGm6ZRGtpmVZWNmLiNWLt2fz&#10;bIvNS2miVn+9EQSPw8w3wyyy3jTiQp2rLSv4GkcgiAuray4V7LZ/oykI55E1NpZJwY0cZOnHYIGJ&#10;tlfe0CX3pQgl7BJUUHnfJlK6oiKDbmxb4uAdbWfQB9mVUnd4DeWmkXEUTaTBmsNChS39VlSc8rNR&#10;EJdmffByf1jf79F+1X9zs8xZqeFn/zMH4an37/CL/teBi2fwPBOO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4XX8MAAADcAAAADwAAAAAAAAAAAAAAAACYAgAAZHJzL2Rv&#10;d25yZXYueG1sUEsFBgAAAAAEAAQA9QAAAIgDAAAAAA==&#10;" fillcolor="black [3213]" strokecolor="black [3213]" strokeweight="1pt"/>
                <v:oval id="Oval 230" o:spid="_x0000_s1367" style="position:absolute;left:42903;top:12151;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0oH8AA&#10;AADcAAAADwAAAGRycy9kb3ducmV2LnhtbERPTYvCMBC9C/6HMAt703RdEekaRQSXvYhYvXgbm9m2&#10;2ExKE7X6652D4PHxvmeLztXqSm2oPBv4GiagiHNvKy4MHPbrwRRUiMgWa89k4E4BFvN+b4ap9Tfe&#10;0TWLhZIQDikaKGNsUq1DXpLDMPQNsXD/vnUYBbaFti3eJNzVepQkE+2wYmkosaFVSfk5uzgDo8Jt&#10;T1EfT9vHIzluujHXvxkb8/nRLX9AReriW/xy/1nxfct8OSNHQ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0oH8AAAADcAAAADwAAAAAAAAAAAAAAAACYAgAAZHJzL2Rvd25y&#10;ZXYueG1sUEsFBgAAAAAEAAQA9QAAAIUDAAAAAA==&#10;" fillcolor="black [3213]" strokecolor="black [3213]" strokeweight="1pt"/>
                <v:oval id="Oval 231" o:spid="_x0000_s1368" style="position:absolute;left:37145;top:15680;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GNhMMA&#10;AADcAAAADwAAAGRycy9kb3ducmV2LnhtbESPQYvCMBSE78L+h/AWvNlUV2SpTUUWVvYiYt2Lt2fz&#10;bIvNS2miVn+9EQSPw8w3w6SL3jTiQp2rLSsYRzEI4sLqmksF/7vf0TcI55E1NpZJwY0cLLKPQYqJ&#10;tlfe0iX3pQgl7BJUUHnfJlK6oiKDLrItcfCOtjPog+xKqTu8hnLTyEkcz6TBmsNChS39VFSc8rNR&#10;MCnN5uDl/rC53+P9up9ys8pZqeFnv5yD8NT7d/hF/+nAfY3heSYcAZ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GNhMMAAADcAAAADwAAAAAAAAAAAAAAAACYAgAAZHJzL2Rv&#10;d25yZXYueG1sUEsFBgAAAAAEAAQA9QAAAIgDAAAAAA==&#10;" fillcolor="black [3213]" strokecolor="black [3213]" strokeweight="1pt"/>
                <v:oval id="Oval 232" o:spid="_x0000_s1369" style="position:absolute;left:46225;top:11697;width:723;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T88MA&#10;AADcAAAADwAAAGRycy9kb3ducmV2LnhtbESPQYvCMBSE78L+h/AWvGm6XRGppmVZWNmLiNWLt2fz&#10;bIvNS2miVn+9EQSPw8w3wyyy3jTiQp2rLSv4GkcgiAuray4V7LZ/oxkI55E1NpZJwY0cZOnHYIGJ&#10;tlfe0CX3pQgl7BJUUHnfJlK6oiKDbmxb4uAdbWfQB9mVUnd4DeWmkXEUTaXBmsNChS39VlSc8rNR&#10;EJdmffByf1jf79F+1U+4Weas1PCz/5mD8NT7d/hF/+vAfcfwPBOO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MT88MAAADcAAAADwAAAAAAAAAAAAAAAACYAgAAZHJzL2Rv&#10;d25yZXYueG1sUEsFBgAAAAAEAAQA9QAAAIgDAAAAAA==&#10;" fillcolor="black [3213]" strokecolor="black [3213]" strokeweight="1pt"/>
                <v:oval id="Oval 233" o:spid="_x0000_s1370" style="position:absolute;left:37929;top:18755;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2aMMA&#10;AADcAAAADwAAAGRycy9kb3ducmV2LnhtbESPQYvCMBSE74L/IbwFbzZdFVlqUxHBZS+LWPfi7dk8&#10;22LzUpqo1V+/EQSPw8w3w6TL3jTiSp2rLSv4jGIQxIXVNZcK/vab8RcI55E1NpZJwZ0cLLPhIMVE&#10;2xvv6Jr7UoQSdgkqqLxvEyldUZFBF9mWOHgn2xn0QXal1B3eQrlp5CSO59JgzWGhwpbWFRXn/GIU&#10;TEqzPXp5OG4fj/jw28+4+c5ZqdFHv1qA8NT7d/hF/+jATafwPBOO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2aMMAAADcAAAADwAAAAAAAAAAAAAAAACYAgAAZHJzL2Rv&#10;d25yZXYueG1sUEsFBgAAAAAEAAQA9QAAAIgDAAAAAA==&#10;" fillcolor="black [3213]" strokecolor="black [3213]" strokeweight="1pt"/>
                <v:oval id="Oval 234" o:spid="_x0000_s1371" style="position:absolute;left:32460;top:15123;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uHMMA&#10;AADcAAAADwAAAGRycy9kb3ducmV2LnhtbESPQYvCMBSE74L/IbwFbzZdFVlqUxHBZS8i1r14ezbP&#10;tti8lCZq9ddvFgSPw8w3w6TL3jTiRp2rLSv4jGIQxIXVNZcKfg+b8RcI55E1NpZJwYMcLLPhIMVE&#10;2zvv6Zb7UoQSdgkqqLxvEyldUZFBF9mWOHhn2xn0QXal1B3eQ7lp5CSO59JgzWGhwpbWFRWX/GoU&#10;TEqzO3l5PO2ez/i47WfcfOes1OijXy1AeOr9O/yif3TgpjP4PxOO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YuHMMAAADcAAAADwAAAAAAAAAAAAAAAACYAgAAZHJzL2Rv&#10;d25yZXYueG1sUEsFBgAAAAAEAAQA9QAAAIgDAAAAAA==&#10;" fillcolor="black [3213]" strokecolor="black [3213]" strokeweight="1pt"/>
                <v:oval id="Oval 235" o:spid="_x0000_s1372" style="position:absolute;left:52024;top:12234;width:70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Lh8MA&#10;AADcAAAADwAAAGRycy9kb3ducmV2LnhtbESPT4vCMBTE78J+h/AWvGm6/kOqaVkWFC+LWL14ezbP&#10;tmzzUpqoXT+9EQSPw8xvhlmmnanFlVpXWVbwNYxAEOdWV1woOOxXgzkI55E11pZJwT85SJOP3hJj&#10;bW+8o2vmCxFK2MWooPS+iaV0eUkG3dA2xME729agD7ItpG7xFspNLUdRNJMGKw4LJTb0U1L+l12M&#10;glFhticvj6ft/R4df7sJ1+uMlep/dt8LEJ46/w6/6I0O3HgKzzPhCM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qLh8MAAADcAAAADwAAAAAAAAAAAAAAAACYAgAAZHJzL2Rv&#10;d25yZXYueG1sUEsFBgAAAAAEAAQA9QAAAIgDAAAAAA==&#10;" fillcolor="black [3213]" strokecolor="black [3213]" strokeweight="1pt"/>
                <v:oval id="Oval 236" o:spid="_x0000_s1373" style="position:absolute;left:31366;top:17187;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8MMA&#10;AADcAAAADwAAAGRycy9kb3ducmV2LnhtbESPT4vCMBTE7wt+h/AEb9vUP4jUpiLCiheRrV68PZtn&#10;W2xeSpPV6qc3Cwt7HGZ+M0y66k0j7tS52rKCcRSDIC6srrlUcDp+fS5AOI+ssbFMCp7kYJUNPlJM&#10;tH3wN91zX4pQwi5BBZX3bSKlKyoy6CLbEgfvajuDPsiulLrDRyg3jZzE8VwarDksVNjSpqLilv8Y&#10;BZPSHC5eni+H1ys+7/sZN9uclRoN+/UShKfe/4f/6J0O3HQOv2fCEZDZ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V8MMAAADcAAAADwAAAAAAAAAAAAAAAACYAgAAZHJzL2Rv&#10;d25yZXYueG1sUEsFBgAAAAAEAAQA9QAAAIgDAAAAAA==&#10;" fillcolor="black [3213]" strokecolor="black [3213]" strokeweight="1pt"/>
                <v:oval id="Oval 237" o:spid="_x0000_s1374" style="position:absolute;left:40096;top:15288;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wa8MA&#10;AADcAAAADwAAAGRycy9kb3ducmV2LnhtbESPQYvCMBSE78L+h/AWvGm6KirVtCwLipdFrF68PZtn&#10;W7Z5KU3Urr/eCILHYeabYZZpZ2pxpdZVlhV8DSMQxLnVFRcKDvvVYA7CeWSNtWVS8E8O0uSjt8RY&#10;2xvv6Jr5QoQSdjEqKL1vYildXpJBN7QNcfDOtjXog2wLqVu8hXJTy1EUTaXBisNCiQ39lJT/ZRej&#10;YFSY7cnL42l7v0fH327C9Tpjpfqf3fcChKfOv8MveqMDN57B80w4Aj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Swa8MAAADcAAAADwAAAAAAAAAAAAAAAACYAgAAZHJzL2Rv&#10;d25yZXYueG1sUEsFBgAAAAAEAAQA9QAAAIgDAAAAAA==&#10;" fillcolor="black [3213]" strokecolor="black [3213]" strokeweight="1pt"/>
                <v:oval id="Oval 238" o:spid="_x0000_s1375" style="position:absolute;left:35432;top:16712;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skGcAA&#10;AADcAAAADwAAAGRycy9kb3ducmV2LnhtbERPTYvCMBC9C/6HMAt703RdEekaRQSXvYhYvXgbm9m2&#10;2ExKE7X6652D4PHxvmeLztXqSm2oPBv4GiagiHNvKy4MHPbrwRRUiMgWa89k4E4BFvN+b4ap9Tfe&#10;0TWLhZIQDikaKGNsUq1DXpLDMPQNsXD/vnUYBbaFti3eJNzVepQkE+2wYmkosaFVSfk5uzgDo8Jt&#10;T1EfT9vHIzluujHXvxkb8/nRLX9AReriW/xy/1nxfctaOSNHQ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skGcAAAADcAAAADwAAAAAAAAAAAAAAAACYAgAAZHJzL2Rvd25y&#10;ZXYueG1sUEsFBgAAAAAEAAQA9QAAAIUDAAAAAA==&#10;" fillcolor="black [3213]" strokecolor="black [3213]" strokeweight="1pt"/>
                <v:oval id="Oval 239" o:spid="_x0000_s1376" style="position:absolute;left:30788;top:14463;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BgsMA&#10;AADcAAAADwAAAGRycy9kb3ducmV2LnhtbESPQYvCMBSE78L+h/AWvGm6KqLVtCwLipdFrF68PZtn&#10;W7Z5KU3Urr/eCILHYeabYZZpZ2pxpdZVlhV8DSMQxLnVFRcKDvvVYAbCeWSNtWVS8E8O0uSjt8RY&#10;2xvv6Jr5QoQSdjEqKL1vYildXpJBN7QNcfDOtjXog2wLqVu8hXJTy1EUTaXBisNCiQ39lJT/ZRej&#10;YFSY7cnL42l7v0fH327C9Tpjpfqf3fcChKfOv8MveqMDN57D80w4Aj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eBgsMAAADcAAAADwAAAAAAAAAAAAAAAACYAgAAZHJzL2Rv&#10;d25yZXYueG1sUEsFBgAAAAAEAAQA9QAAAIgDAAAAAA==&#10;" fillcolor="black [3213]" strokecolor="black [3213]" strokeweight="1pt"/>
                <v:oval id="Oval 240" o:spid="_x0000_s1377" style="position:absolute;left:45276;top:16010;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bYsAA&#10;AADcAAAADwAAAGRycy9kb3ducmV2LnhtbERPTYvCMBC9C/sfwix403RFRKpRZGEXLyJWL72NzdgW&#10;m0lpolZ/vXNY2OPjfS/XvWvUnbpQezbwNU5AERfe1lwaOB1/RnNQISJbbDyTgScFWK8+BktMrX/w&#10;ge5ZLJWEcEjRQBVjm2odioochrFviYW7+M5hFNiV2nb4kHDX6EmSzLTDmqWhwpa+Kyqu2c0ZmJRu&#10;f446P+9fryTf9VNufjM2ZvjZbxagIvXxX/zn3lrxTWW+nJEjo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tbYsAAAADcAAAADwAAAAAAAAAAAAAAAACYAgAAZHJzL2Rvd25y&#10;ZXYueG1sUEsFBgAAAAAEAAQA9QAAAIUDAAAAAA==&#10;" fillcolor="black [3213]" strokecolor="black [3213]" strokeweight="1pt"/>
                <v:oval id="Oval 241" o:spid="_x0000_s1378" style="position:absolute;left:43728;top:5836;width:70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f++b8A&#10;AADcAAAADwAAAGRycy9kb3ducmV2LnhtbESPwQrCMBBE74L/EFbwpqkiItUoIiheRKxevK3N2hab&#10;TWmiVr/eCILHYebNMLNFY0rxoNoVlhUM+hEI4tTqgjMFp+O6NwHhPLLG0jIpeJGDxbzdmmGs7ZMP&#10;9Eh8JkIJuxgV5N5XsZQuzcmg69uKOHhXWxv0QdaZ1DU+Q7kp5TCKxtJgwWEhx4pWOaW35G4UDDOz&#10;v3h5vuzf7+i8a0ZcbhJWqttpllMQnhr/D//orQ7caADf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Z/75vwAAANwAAAAPAAAAAAAAAAAAAAAAAJgCAABkcnMvZG93bnJl&#10;di54bWxQSwUGAAAAAAQABAD1AAAAhAMAAAAA&#10;" fillcolor="black [3213]" strokecolor="black [3213]" strokeweight="1pt"/>
                <v:oval id="Oval 242" o:spid="_x0000_s1379" style="position:absolute;left:29509;top:16629;width:72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VgjsMA&#10;AADcAAAADwAAAGRycy9kb3ducmV2LnhtbESPQYvCMBSE78L+h/AWvGm6RURqUxFhZS+LbPXS27N5&#10;tsXmpTRRq79+Iwgeh5lvhklXg2nFlXrXWFbwNY1AEJdWN1wpOOy/JwsQziNrbC2Tgjs5WGUfoxQT&#10;bW/8R9fcVyKUsEtQQe19l0jpypoMuqntiIN3sr1BH2RfSd3jLZSbVsZRNJcGGw4LNXa0qak85xej&#10;IK7M7uhlcdw9HlHxO8y43eas1PhzWC9BeBr8O/yif3TgZjE8z4Qj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VgjsMAAADcAAAADwAAAAAAAAAAAAAAAACYAgAAZHJzL2Rv&#10;d25yZXYueG1sUEsFBgAAAAAEAAQA9QAAAIgDAAAAAA==&#10;" fillcolor="black [3213]" strokecolor="black [3213]" strokeweight="1pt"/>
                <v:oval id="Oval 243" o:spid="_x0000_s1380" style="position:absolute;left:48392;top:13720;width:723;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FFcMA&#10;AADcAAAADwAAAGRycy9kb3ducmV2LnhtbESPQYvCMBSE74L/IbwFbzZdFVlqUxHBZS8i1r14ezbP&#10;tti8lCZq9ddvFgSPw8w3w6TL3jTiRp2rLSv4jGIQxIXVNZcKfg+b8RcI55E1NpZJwYMcLLPhIMVE&#10;2zvv6Zb7UoQSdgkqqLxvEyldUZFBF9mWOHhn2xn0QXal1B3eQ7lp5CSO59JgzWGhwpbWFRWX/GoU&#10;TEqzO3l5PO2ez/i47WfcfOes1OijXy1AeOr9O/yif3TgZlP4PxOO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nFFcMAAADcAAAADwAAAAAAAAAAAAAAAACYAgAAZHJzL2Rv&#10;d25yZXYueG1sUEsFBgAAAAAEAAQA9QAAAIgDAAAAAA==&#10;" fillcolor="black [3213]" strokecolor="black [3213]" strokeweight="1pt"/>
                <v:oval id="Oval 244" o:spid="_x0000_s1381" style="position:absolute;left:44512;top:17104;width:723;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dYcMA&#10;AADcAAAADwAAAGRycy9kb3ducmV2LnhtbESPQYvCMBSE7wv+h/AEb2uqFFlqU1kWFC8idr309mze&#10;tmWbl9JErf56Iwgeh5lvhklXg2nFhXrXWFYwm0YgiEurG64UHH/Xn18gnEfW2FomBTdysMpGHykm&#10;2l75QJfcVyKUsEtQQe19l0jpypoMuqntiIP3Z3uDPsi+krrHayg3rZxH0UIabDgs1NjRT03lf342&#10;CuaV2Z+8LE77+z0qdkPM7SZnpSbj4XsJwtPg3+EXvdWBi2N4nglH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BdYcMAAADcAAAADwAAAAAAAAAAAAAAAACYAgAAZHJzL2Rv&#10;d25yZXYueG1sUEsFBgAAAAAEAAQA9QAAAIgDAAAAAA==&#10;" fillcolor="black [3213]" strokecolor="black [3213]" strokeweight="1pt"/>
                <v:oval id="Oval 245" o:spid="_x0000_s1382" style="position:absolute;left:29509;top:12151;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4+sMA&#10;AADcAAAADwAAAGRycy9kb3ducmV2LnhtbESPQYvCMBSE74L/IbwFbzZdUVlqUxHBZS+LWPfi7dk8&#10;22LzUpqo1V+/EQSPw8w3w6TL3jTiSp2rLSv4jGIQxIXVNZcK/vab8RcI55E1NpZJwZ0cLLPhIMVE&#10;2xvv6Jr7UoQSdgkqqLxvEyldUZFBF9mWOHgn2xn0QXal1B3eQrlp5CSO59JgzWGhwpbWFRXn/GIU&#10;TEqzPXp5OG4fj/jw20+5+c5ZqdFHv1qA8NT7d/hF/+jATWfwPBOO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4+sMAAADcAAAADwAAAAAAAAAAAAAAAACYAgAAZHJzL2Rv&#10;d25yZXYueG1sUEsFBgAAAAAEAAQA9QAAAIgDAAAAAA==&#10;" fillcolor="black [3213]" strokecolor="black [3213]" strokeweight="1pt"/>
                <v:oval id="Oval 246" o:spid="_x0000_s1383" style="position:absolute;left:21213;top:12750;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mjb8A&#10;AADcAAAADwAAAGRycy9kb3ducmV2LnhtbESPwQrCMBBE74L/EFbwpqkiItUoIiheRKxevK3N2hab&#10;TWmiVr/eCILHYebNMLNFY0rxoNoVlhUM+hEI4tTqgjMFp+O6NwHhPLLG0jIpeJGDxbzdmmGs7ZMP&#10;9Eh8JkIJuxgV5N5XsZQuzcmg69uKOHhXWxv0QdaZ1DU+Q7kp5TCKxtJgwWEhx4pWOaW35G4UDDOz&#10;v3h5vuzf7+i8a0ZcbhJWqttpllMQnhr/D//orQ7caAzf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jmaNvwAAANwAAAAPAAAAAAAAAAAAAAAAAJgCAABkcnMvZG93bnJl&#10;di54bWxQSwUGAAAAAAQABAD1AAAAhAMAAAAA&#10;" fillcolor="black [3213]" strokecolor="black [3213]" strokeweight="1pt"/>
                <v:oval id="Oval 247" o:spid="_x0000_s1384" style="position:absolute;left:46225;top:18755;width:723;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LDFsMA&#10;AADcAAAADwAAAGRycy9kb3ducmV2LnhtbESPQYvCMBSE74L/IbwFbzZdEV1qUxHBZS+LWPfi7dk8&#10;22LzUpqo1V+/EQSPw8w3w6TL3jTiSp2rLSv4jGIQxIXVNZcK/vab8RcI55E1NpZJwZ0cLLPhIMVE&#10;2xvv6Jr7UoQSdgkqqLxvEyldUZFBF9mWOHgn2xn0QXal1B3eQrlp5CSOZ9JgzWGhwpbWFRXn/GIU&#10;TEqzPXp5OG4fj/jw20+5+c5ZqdFHv1qA8NT7d/hF/+jATefwPBOO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LDFsMAAADcAAAADwAAAAAAAAAAAAAAAACYAgAAZHJzL2Rv&#10;d25yZXYueG1sUEsFBgAAAAAEAAQA9QAAAIgDAAAAAA==&#10;" fillcolor="black [3213]" strokecolor="black [3213]" strokeweight="1pt"/>
                <v:oval id="Oval 248" o:spid="_x0000_s1385" style="position:absolute;left:37145;top:18755;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XZMAA&#10;AADcAAAADwAAAGRycy9kb3ducmV2LnhtbERPTYvCMBC9C/sfwix403RFRKpRZGEXLyJWL72NzdgW&#10;m0lpolZ/vXNY2OPjfS/XvWvUnbpQezbwNU5AERfe1lwaOB1/RnNQISJbbDyTgScFWK8+BktMrX/w&#10;ge5ZLJWEcEjRQBVjm2odioochrFviYW7+M5hFNiV2nb4kHDX6EmSzLTDmqWhwpa+Kyqu2c0ZmJRu&#10;f446P+9fryTf9VNufjM2ZvjZbxagIvXxX/zn3lrxTWWtnJEjo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1XZMAAAADcAAAADwAAAAAAAAAAAAAAAACYAgAAZHJzL2Rvd25y&#10;ZXYueG1sUEsFBgAAAAAEAAQA9QAAAIUDAAAAAA==&#10;" fillcolor="black [3213]" strokecolor="black [3213]" strokeweight="1pt"/>
                <v:oval id="Oval 249" o:spid="_x0000_s1386" style="position:absolute;left:32460;top:22594;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y/8MA&#10;AADcAAAADwAAAGRycy9kb3ducmV2LnhtbESPQYvCMBSE74L/IbwFbzZdEXFrUxHBZS+LWPfi7dk8&#10;22LzUpqo1V+/EQSPw8w3w6TL3jTiSp2rLSv4jGIQxIXVNZcK/vab8RyE88gaG8uk4E4OltlwkGKi&#10;7Y13dM19KUIJuwQVVN63iZSuqMigi2xLHLyT7Qz6ILtS6g5vodw0chLHM2mw5rBQYUvriopzfjEK&#10;JqXZHr08HLePR3z47afcfOes1OijXy1AeOr9O/yif3Tgpl/wPBOO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Hy/8MAAADcAAAADwAAAAAAAAAAAAAAAACYAgAAZHJzL2Rv&#10;d25yZXYueG1sUEsFBgAAAAAEAAQA9QAAAIgDAAAAAA==&#10;" fillcolor="black [3213]" strokecolor="black [3213]" strokeweight="1pt"/>
                <v:oval id="Oval 250" o:spid="_x0000_s1387" style="position:absolute;left:40756;top:9241;width:723;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Nv8AA&#10;AADcAAAADwAAAGRycy9kb3ducmV2LnhtbERPTYvCMBC9C/6HMAt703RlFekaRQSXvYhYvXgbm9m2&#10;2ExKE7X6652D4PHxvmeLztXqSm2oPBv4GiagiHNvKy4MHPbrwRRUiMgWa89k4E4BFvN+b4ap9Tfe&#10;0TWLhZIQDikaKGNsUq1DXpLDMPQNsXD/vnUYBbaFti3eJNzVepQkE+2wYmkosaFVSfk5uzgDo8Jt&#10;T1EfT9vHIzluum+ufzM25vOjW/6AitTFt/jl/rPiG8t8OSNHQ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LNv8AAAADcAAAADwAAAAAAAAAAAAAAAACYAgAAZHJzL2Rvd25y&#10;ZXYueG1sUEsFBgAAAAAEAAQA9QAAAIUDAAAAAA==&#10;" fillcolor="black [3213]" strokecolor="black [3213]" strokeweight="1pt"/>
                <v:oval id="Oval 251" o:spid="_x0000_s1388" style="position:absolute;left:50291;top:13080;width:72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5oJMMA&#10;AADcAAAADwAAAGRycy9kb3ducmV2LnhtbESPQYvCMBSE78L+h/AWvNlUWWWpTUUWVvYiYt2Lt2fz&#10;bIvNS2miVn+9EQSPw8w3w6SL3jTiQp2rLSsYRzEI4sLqmksF/7vf0TcI55E1NpZJwY0cLLKPQYqJ&#10;tlfe0iX3pQgl7BJUUHnfJlK6oiKDLrItcfCOtjPog+xKqTu8hnLTyEkcz6TBmsNChS39VFSc8rNR&#10;MCnN5uDl/rC53+P9uv/iZpWzUsPPfjkH4an37/CL/tOBm47heSYcAZ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5oJMMAAADcAAAADwAAAAAAAAAAAAAAAACYAgAAZHJzL2Rv&#10;d25yZXYueG1sUEsFBgAAAAAEAAQA9QAAAIgDAAAAAA==&#10;" fillcolor="black [3213]" strokecolor="black [3213]" strokeweight="1pt"/>
                <v:oval id="Oval 252" o:spid="_x0000_s1389" style="position:absolute;left:41706;top:9406;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2U8MA&#10;AADcAAAADwAAAGRycy9kb3ducmV2LnhtbESPQYvCMBSE78L+h/AWvGm6ZRWppmVZWNmLiNWLt2fz&#10;bIvNS2miVn+9EQSPw8w3wyyy3jTiQp2rLSv4GkcgiAuray4V7LZ/oxkI55E1NpZJwY0cZOnHYIGJ&#10;tlfe0CX3pQgl7BJUUHnfJlK6oiKDbmxb4uAdbWfQB9mVUnd4DeWmkXEUTaXBmsNChS39VlSc8rNR&#10;EJdmffByf1jf79F+1X9zs8xZqeFn/zMH4an37/CL/teBm8TwPBOO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z2U8MAAADcAAAADwAAAAAAAAAAAAAAAACYAgAAZHJzL2Rv&#10;d25yZXYueG1sUEsFBgAAAAAEAAQA9QAAAIgDAAAAAA==&#10;" fillcolor="black [3213]" strokecolor="black [3213]" strokeweight="1pt"/>
                <v:oval id="Oval 253" o:spid="_x0000_s1390" style="position:absolute;left:30788;top:15825;width:70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TyMMA&#10;AADcAAAADwAAAGRycy9kb3ducmV2LnhtbESPT4vCMBTE78J+h/AWvGm6/kOqaVkWFC+LWL14ezbP&#10;tmzzUpqoXT+9EQSPw8xvhlmmnanFlVpXWVbwNYxAEOdWV1woOOxXgzkI55E11pZJwT85SJOP3hJj&#10;bW+8o2vmCxFK2MWooPS+iaV0eUkG3dA2xME729agD7ItpG7xFspNLUdRNJMGKw4LJTb0U1L+l12M&#10;glFhticvj6ft/R4df7sJ1+uMlep/dt8LEJ46/w6/6I0O3HQMzzPhCM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BTyMMAAADcAAAADwAAAAAAAAAAAAAAAACYAgAAZHJzL2Rv&#10;d25yZXYueG1sUEsFBgAAAAAEAAQA9QAAAIgDAAAAAA==&#10;" fillcolor="black [3213]" strokecolor="black [3213]" strokeweight="1pt"/>
                <v:oval id="Oval 254" o:spid="_x0000_s1391" style="position:absolute;left:37145;top:16547;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LvMMA&#10;AADcAAAADwAAAGRycy9kb3ducmV2LnhtbESPQYvCMBSE74L/IbwFbzZdUVlqUxHBZS+LWPfi7dk8&#10;22LzUpqo1V+/EQSPw8w3w6TL3jTiSp2rLSv4jGIQxIXVNZcK/vab8RcI55E1NpZJwZ0cLLPhIMVE&#10;2xvv6Jr7UoQSdgkqqLxvEyldUZFBF9mWOHgn2xn0QXal1B3eQrlp5CSO59JgzWGhwpbWFRXn/GIU&#10;TEqzPXp5OG4fj/jw20+5+c5ZqdFHv1qA8NT7d/hF/+jAzabwPBOO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nLvMMAAADcAAAADwAAAAAAAAAAAAAAAACYAgAAZHJzL2Rv&#10;d25yZXYueG1sUEsFBgAAAAAEAAQA9QAAAIgDAAAAAA==&#10;" fillcolor="black [3213]" strokecolor="black [3213]" strokeweight="1pt"/>
                <v:oval id="Oval 255" o:spid="_x0000_s1392" style="position:absolute;left:25897;top:17744;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uJ8MA&#10;AADcAAAADwAAAGRycy9kb3ducmV2LnhtbESPQYvCMBSE74L/IbwFbzZdUVlqUxHBZS8i1r14ezbP&#10;tti8lCZq9ddvFgSPw8w3w6TL3jTiRp2rLSv4jGIQxIXVNZcKfg+b8RcI55E1NpZJwYMcLLPhIMVE&#10;2zvv6Zb7UoQSdgkqqLxvEyldUZFBF9mWOHhn2xn0QXal1B3eQ7lp5CSO59JgzWGhwpbWFRWX/GoU&#10;TEqzO3l5PO2ez/i47afcfOes1OijXy1AeOr9O/yif3TgZjP4PxOO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VuJ8MAAADcAAAADwAAAAAAAAAAAAAAAACYAgAAZHJzL2Rv&#10;d25yZXYueG1sUEsFBgAAAAAEAAQA9QAAAIgDAAAAAA==&#10;" fillcolor="black [3213]" strokecolor="black [3213]" strokeweight="1pt"/>
                <v:oval id="Oval 256" o:spid="_x0000_s1393" style="position:absolute;left:34978;top:8374;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wUMMA&#10;AADcAAAADwAAAGRycy9kb3ducmV2LnhtbESPQYvCMBSE7wv+h/AEb9tUUZHaVERY8SKy1Yu3Z/Ns&#10;i81LabJa/fVmYWGPw8w3w6Sr3jTiTp2rLSsYRzEI4sLqmksFp+PX5wKE88gaG8uk4EkOVtngI8VE&#10;2wd/0z33pQgl7BJUUHnfJlK6oiKDLrItcfCutjPog+xKqTt8hHLTyEkcz6XBmsNChS1tKipu+Y9R&#10;MCnN4eLl+XJ4veLzvp9ys81ZqdGwXy9BeOr9f/iP3unAzebweyYcAZ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fwUMMAAADcAAAADwAAAAAAAAAAAAAAAACYAgAAZHJzL2Rv&#10;d25yZXYueG1sUEsFBgAAAAAEAAQA9QAAAIgDAAAAAA==&#10;" fillcolor="black [3213]" strokecolor="black [3213]" strokeweight="1pt"/>
                <v:oval id="Oval 257" o:spid="_x0000_s1394" style="position:absolute;left:49754;top:22284;width:70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tVy8MA&#10;AADcAAAADwAAAGRycy9kb3ducmV2LnhtbESPT4vCMBTE78J+h/AWvGm64j+qaVkWFC+LWL14ezbP&#10;tmzzUpqoXT+9EQSPw8xvhlmmnanFlVpXWVbwNYxAEOdWV1woOOxXgzkI55E11pZJwT85SJOP3hJj&#10;bW+8o2vmCxFK2MWooPS+iaV0eUkG3dA2xME729agD7ItpG7xFspNLUdRNJUGKw4LJTb0U1L+l12M&#10;glFhticvj6ft/R4df7sx1+uMlep/dt8LEJ46/w6/6I0O3GQGzzPhCM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tVy8MAAADcAAAADwAAAAAAAAAAAAAAAACYAgAAZHJzL2Rv&#10;d25yZXYueG1sUEsFBgAAAAAEAAQA9QAAAIgDAAAAAA==&#10;" fillcolor="black [3213]" strokecolor="black [3213]" strokeweight="1pt"/>
                <v:oval id="Oval 258" o:spid="_x0000_s1395" style="position:absolute;left:34978;top:14545;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TBucAA&#10;AADcAAAADwAAAGRycy9kb3ducmV2LnhtbERPTYvCMBC9C/6HMAt703RlFekaRQSXvYhYvXgbm9m2&#10;2ExKE7X6652D4PHxvmeLztXqSm2oPBv4GiagiHNvKy4MHPbrwRRUiMgWa89k4E4BFvN+b4ap9Tfe&#10;0TWLhZIQDikaKGNsUq1DXpLDMPQNsXD/vnUYBbaFti3eJNzVepQkE+2wYmkosaFVSfk5uzgDo8Jt&#10;T1EfT9vHIzluum+ufzM25vOjW/6AitTFt/jl/rPiG8taOSNHQ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TBucAAAADcAAAADwAAAAAAAAAAAAAAAACYAgAAZHJzL2Rvd25y&#10;ZXYueG1sUEsFBgAAAAAEAAQA9QAAAIUDAAAAAA==&#10;" fillcolor="black [3213]" strokecolor="black [3213]" strokeweight="1pt"/>
                <v:oval id="Oval 259" o:spid="_x0000_s1396" style="position:absolute;left:21213;top:23295;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kIsMA&#10;AADcAAAADwAAAGRycy9kb3ducmV2LnhtbESPQYvCMBSE78L+h/AWvGm6oqLVtCwLipdFrF68PZtn&#10;W7Z5KU3Urr/eCILHYeabYZZpZ2pxpdZVlhV8DSMQxLnVFRcKDvvVYAbCeWSNtWVS8E8O0uSjt8RY&#10;2xvv6Jr5QoQSdjEqKL1vYildXpJBN7QNcfDOtjXog2wLqVu8hXJTy1EUTaXBisNCiQ39lJT/ZRej&#10;YFSY7cnL42l7v0fH327M9Tpjpfqf3fcChKfOv8MveqMDN5nD80w4Aj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hkIsMAAADcAAAADwAAAAAAAAAAAAAAAACYAgAAZHJzL2Rv&#10;d25yZXYueG1sUEsFBgAAAAAEAAQA9QAAAIgDAAAAAA==&#10;" fillcolor="black [3213]" strokecolor="black [3213]" strokeweight="1pt"/>
                <v:oval id="Oval 260" o:spid="_x0000_s1397" style="position:absolute;left:43728;top:8746;width:70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4HAsAA&#10;AADcAAAADwAAAGRycy9kb3ducmV2LnhtbERPTYvCMBC9C/sfwizsTVNlEalGEWEXL4tYvfQ2NmNb&#10;bCalidr11zsHwePjfS9WvWvUjbpQezYwHiWgiAtvay4NHA8/wxmoEJEtNp7JwD8FWC0/BgtMrb/z&#10;nm5ZLJWEcEjRQBVjm2odioochpFviYU7+85hFNiV2nZ4l3DX6EmSTLXDmqWhwpY2FRWX7OoMTEq3&#10;O0Wdn3aPR5L/9d/c/GZszNdnv56DitTHt/jl3lrxTWW+nJEjo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4HAsAAAADcAAAADwAAAAAAAAAAAAAAAACYAgAAZHJzL2Rvd25y&#10;ZXYueG1sUEsFBgAAAAAEAAQA9QAAAIUDAAAAAA==&#10;" fillcolor="black [3213]" strokecolor="black [3213]" strokeweight="1pt"/>
                <v:oval id="Oval 261" o:spid="_x0000_s1398" style="position:absolute;left:34978;top:17847;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imb8A&#10;AADcAAAADwAAAGRycy9kb3ducmV2LnhtbESPwQrCMBBE74L/EFbwpqkiItUoIiheRKxevK3N2hab&#10;TWmiVr/eCILHYebNMLNFY0rxoNoVlhUM+hEI4tTqgjMFp+O6NwHhPLLG0jIpeJGDxbzdmmGs7ZMP&#10;9Eh8JkIJuxgV5N5XsZQuzcmg69uKOHhXWxv0QdaZ1DU+Q7kp5TCKxtJgwWEhx4pWOaW35G4UDDOz&#10;v3h5vuzf7+i8a0ZcbhJWqttpllMQnhr/D//orQ7ceADf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0qKZvwAAANwAAAAPAAAAAAAAAAAAAAAAAJgCAABkcnMvZG93bnJl&#10;di54bWxQSwUGAAAAAAQABAD1AAAAhAMAAAAA&#10;" fillcolor="black [3213]" strokecolor="black [3213]" strokeweight="1pt"/>
                <v:oval id="Oval 262" o:spid="_x0000_s1399" style="position:absolute;left:30149;top:13885;width:701;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87sMA&#10;AADcAAAADwAAAGRycy9kb3ducmV2LnhtbESPQYvCMBSE78L+h/AWvGm6RURqUxFhxYvIVi+9PZtn&#10;W2xeShO166/fLAgeh5lvhklXg2nFnXrXWFbwNY1AEJdWN1wpOB2/JwsQziNrbC2Tgl9ysMo+Rikm&#10;2j74h+65r0QoYZeggtr7LpHSlTUZdFPbEQfvYnuDPsi+krrHRyg3rYyjaC4NNhwWauxoU1N5zW9G&#10;QVyZw9nL4nx4PqNiP8y43eas1PhzWC9BeBr8O/yidzpw8xj+z4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A87sMAAADcAAAADwAAAAAAAAAAAAAAAACYAgAAZHJzL2Rv&#10;d25yZXYueG1sUEsFBgAAAAAEAAQA9QAAAIgDAAAAAA==&#10;" fillcolor="black [3213]" strokecolor="black [3213]" strokeweight="1pt"/>
                <v:oval id="Oval 263" o:spid="_x0000_s1400" style="position:absolute;left:52024;top:11016;width:70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dcMA&#10;AADcAAAADwAAAGRycy9kb3ducmV2LnhtbESPT4vCMBTE7wt+h/AEb9vUP4jUpiLCiheRrV68PZtn&#10;W2xeSpPV6qc3Cwt7HGZ+M0y66k0j7tS52rKCcRSDIC6srrlUcDp+fS5AOI+ssbFMCp7kYJUNPlJM&#10;tH3wN91zX4pQwi5BBZX3bSKlKyoy6CLbEgfvajuDPsiulLrDRyg3jZzE8VwarDksVNjSpqLilv8Y&#10;BZPSHC5eni+H1ys+7/sZN9uclRoN+/UShKfe/4f/6J0O3HwKv2fCEZDZ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ZdcMAAADcAAAADwAAAAAAAAAAAAAAAACYAgAAZHJzL2Rv&#10;d25yZXYueG1sUEsFBgAAAAAEAAQA9QAAAIgDAAAAAA==&#10;" fillcolor="black [3213]" strokecolor="black [3213]" strokeweight="1pt"/>
                <v:oval id="Oval 264" o:spid="_x0000_s1401" style="position:absolute;left:32460;top:17187;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BAb8A&#10;AADcAAAADwAAAGRycy9kb3ducmV2LnhtbESPwQrCMBBE74L/EFbwpqkiItUoIiheRKxevK3N2hab&#10;TWmiVr/eCILHYebNMLNFY0rxoNoVlhUM+hEI4tTqgjMFp+O6NwHhPLLG0jIpeJGDxbzdmmGs7ZMP&#10;9Eh8JkIJuxgV5N5XsZQuzcmg69uKOHhXWxv0QdaZ1DU+Q7kp5TCKxtJgwWEhx4pWOaW35G4UDDOz&#10;v3h5vuzf7+i8a0ZcbhJWqttpllMQnhr/D//orQ7ceATf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pQEBvwAAANwAAAAPAAAAAAAAAAAAAAAAAJgCAABkcnMvZG93bnJl&#10;di54bWxQSwUGAAAAAAQABAD1AAAAhAMAAAAA&#10;" fillcolor="black [3213]" strokecolor="black [3213]" strokeweight="1pt"/>
                <v:oval id="Oval 265" o:spid="_x0000_s1402" style="position:absolute;left:36299;top:15639;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msMA&#10;AADcAAAADwAAAGRycy9kb3ducmV2LnhtbESPQYvCMBSE7wv+h/AEb9tUUZHaVERY8SKy1Yu3Z/Ns&#10;i81LabJa/fVmYWGPw8w3w6Sr3jTiTp2rLSsYRzEI4sLqmksFp+PX5wKE88gaG8uk4EkOVtngI8VE&#10;2wd/0z33pQgl7BJUUHnfJlK6oiKDLrItcfCutjPog+xKqTt8hHLTyEkcz6XBmsNChS1tKipu+Y9R&#10;MCnN4eLl+XJ4veLzvp9ys81ZqdGwXy9BeOr9f/iP3unAzWfweyYcAZ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msMAAADcAAAADwAAAAAAAAAAAAAAAACYAgAAZHJzL2Rv&#10;d25yZXYueG1sUEsFBgAAAAAEAAQA9QAAAIgDAAAAAA==&#10;" fillcolor="black [3213]" strokecolor="black [3213]" strokeweight="1pt"/>
                <v:oval id="Oval 266" o:spid="_x0000_s1403" style="position:absolute;left:34978;top:13018;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s67cQA&#10;AADcAAAADwAAAGRycy9kb3ducmV2LnhtbESPQWuDQBSE74X+h+UVcqtrQ5BiXUMINPRSQmwvuT3d&#10;F5W4b8XdqM2v7wYCOQ4z3wyTrWfTiZEG11pW8BbFIIgrq1uuFfz+fL6+g3AeWWNnmRT8kYN1/vyU&#10;YartxAcaC1+LUMIuRQWN930qpasaMugi2xMH72QHgz7IoZZ6wCmUm04u4ziRBlsOCw32tG2oOhcX&#10;o2BZm33p5bHcX6/x8XtecbcrWKnFy7z5AOFp9o/wnf7SgUsSuJ0JR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7Ou3EAAAA3AAAAA8AAAAAAAAAAAAAAAAAmAIAAGRycy9k&#10;b3ducmV2LnhtbFBLBQYAAAAABAAEAPUAAACJAwAAAAA=&#10;" fillcolor="black [3213]" strokecolor="black [3213]" strokeweight="1pt"/>
                <v:oval id="Oval 267" o:spid="_x0000_s1404" style="position:absolute;left:42903;top:12296;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dsMA&#10;AADcAAAADwAAAGRycy9kb3ducmV2LnhtbESPQYvCMBSE74L/IbwFbzZdEV1qUxHBZS8i1r14ezbP&#10;tti8lCZq9ddvFgSPw8w3w6TL3jTiRp2rLSv4jGIQxIXVNZcKfg+b8RcI55E1NpZJwYMcLLPhIMVE&#10;2zvv6Zb7UoQSdgkqqLxvEyldUZFBF9mWOHhn2xn0QXal1B3eQ7lp5CSOZ9JgzWGhwpbWFRWX/GoU&#10;TEqzO3l5PO2ez/i47afcfOes1OijXy1AeOr9O/yif3TgZnP4PxOO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efdsMAAADcAAAADwAAAAAAAAAAAAAAAACYAgAAZHJzL2Rv&#10;d25yZXYueG1sUEsFBgAAAAAEAAQA9QAAAIgDAAAAAA==&#10;" fillcolor="black [3213]" strokecolor="black [3213]" strokeweight="1pt"/>
                <v:oval id="Oval 268" o:spid="_x0000_s1405" style="position:absolute;left:34029;top:9592;width:72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LBMAA&#10;AADcAAAADwAAAGRycy9kb3ducmV2LnhtbERPTYvCMBC9C/sfwizsTVNlEalGEWEXL4tYvfQ2NmNb&#10;bCalidr11zsHwePjfS9WvWvUjbpQezYwHiWgiAtvay4NHA8/wxmoEJEtNp7JwD8FWC0/BgtMrb/z&#10;nm5ZLJWEcEjRQBVjm2odioochpFviYU7+85hFNiV2nZ4l3DX6EmSTLXDmqWhwpY2FRWX7OoMTEq3&#10;O0Wdn3aPR5L/9d/c/GZszNdnv56DitTHt/jl3lrxTWWtnJEjo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gLBMAAAADcAAAADwAAAAAAAAAAAAAAAACYAgAAZHJzL2Rvd25y&#10;ZXYueG1sUEsFBgAAAAAEAAQA9QAAAIUDAAAAAA==&#10;" fillcolor="black [3213]" strokecolor="black [3213]" strokeweight="1pt"/>
                <v:oval id="Oval 269" o:spid="_x0000_s1406" style="position:absolute;left:32460;top:17558;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un8MA&#10;AADcAAAADwAAAGRycy9kb3ducmV2LnhtbESPQYvCMBSE74L/IbwFbzZdEXFrUxHBZS8i1r14ezbP&#10;tti8lCZq9ddvFgSPw8w3w6TL3jTiRp2rLSv4jGIQxIXVNZcKfg+b8RyE88gaG8uk4EEOltlwkGKi&#10;7Z33dMt9KUIJuwQVVN63iZSuqMigi2xLHLyz7Qz6ILtS6g7vodw0chLHM2mw5rBQYUvriopLfjUK&#10;JqXZnbw8nnbPZ3zc9lNuvnNWavTRrxYgPPX+HX7RPzpwsy/4PxOO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Sun8MAAADcAAAADwAAAAAAAAAAAAAAAACYAgAAZHJzL2Rv&#10;d25yZXYueG1sUEsFBgAAAAAEAAQA9QAAAIgDAAAAAA==&#10;" fillcolor="black [3213]" strokecolor="black [3213]" strokeweight="1pt"/>
                <v:oval id="Oval 270" o:spid="_x0000_s1407" style="position:absolute;left:32460;top:17290;width:72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R38AA&#10;AADcAAAADwAAAGRycy9kb3ducmV2LnhtbERPTYvCMBC9C/6HMAt703RlUekaRQSXvYhYvXgbm9m2&#10;2ExKE7X6652D4PHxvmeLztXqSm2oPBv4GiagiHNvKy4MHPbrwRRUiMgWa89k4E4BFvN+b4ap9Tfe&#10;0TWLhZIQDikaKGNsUq1DXpLDMPQNsXD/vnUYBbaFti3eJNzVepQkY+2wYmkosaFVSfk5uzgDo8Jt&#10;T1EfT9vHIzluum+ufzM25vOjW/6AitTFt/jl/rPim8h8OSNHQ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eR38AAAADcAAAADwAAAAAAAAAAAAAAAACYAgAAZHJzL2Rvd25y&#10;ZXYueG1sUEsFBgAAAAAEAAQA9QAAAIUDAAAAAA==&#10;" fillcolor="black [3213]" strokecolor="black [3213]" strokeweight="1pt"/>
                <v:oval id="Oval 271" o:spid="_x0000_s1408" style="position:absolute;left:53552;top:4784;width:701;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0RMMA&#10;AADcAAAADwAAAGRycy9kb3ducmV2LnhtbESPQYvCMBSE78L+h/AWvNlUWXSpTUUWVvYiYt2Lt2fz&#10;bIvNS2miVn+9EQSPw8w3w6SL3jTiQp2rLSsYRzEI4sLqmksF/7vf0TcI55E1NpZJwY0cLLKPQYqJ&#10;tlfe0iX3pQgl7BJUUHnfJlK6oiKDLrItcfCOtjPog+xKqTu8hnLTyEkcT6XBmsNChS39VFSc8rNR&#10;MCnN5uDl/rC53+P9uv/iZpWzUsPPfjkH4an37/CL/tOBm43heSYcAZ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s0RMMAAADcAAAADwAAAAAAAAAAAAAAAACYAgAAZHJzL2Rv&#10;d25yZXYueG1sUEsFBgAAAAAEAAQA9QAAAIgDAAAAAA==&#10;" fillcolor="black [3213]" strokecolor="black [3213]" strokeweight="1pt"/>
                <v:line id="Line 164" o:spid="_x0000_s1409" style="position:absolute;flip:y;visibility:visible;mso-wrap-style:square" from="8521,16960" to="9470,17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WZkMUAAADcAAAADwAAAGRycy9kb3ducmV2LnhtbESPS4vCQBCE7wv7H4Ze8LZONuArOsoi&#10;CIuoYPTircl0HpjpiZlZjf/eEQSPRVV9Rc0WnanFlVpXWVbw049AEGdWV1woOB5W32MQziNrrC2T&#10;gjs5WMw/P2aYaHvjPV1TX4gAYZeggtL7JpHSZSUZdH3bEAcvt61BH2RbSN3iLcBNLeMoGkqDFYeF&#10;EhtalpSd03+jYH2Y5MvNeru7u8tpR/ko2g/So1K9r+53CsJT59/hV/tPK4hH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WZkMUAAADcAAAADwAAAAAAAAAA&#10;AAAAAAChAgAAZHJzL2Rvd25yZXYueG1sUEsFBgAAAAAEAAQA+QAAAJMDAAAAAA==&#10;" strokecolor="black [3213]" strokeweight="1pt"/>
                <v:line id="Line 165" o:spid="_x0000_s1410" style="position:absolute;flip:y;visibility:visible;mso-wrap-style:square" from="9945,16815" to="10894,1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8C8YAAADcAAAADwAAAGRycy9kb3ducmV2LnhtbESPT2sCMRTE74V+h/AKvdWklmpdjVIE&#10;oUgVdteLt8fm7R/cvKybVNdv3xSEHoeZ+Q2zWA22FRfqfeNYw+tIgSAunGm40nDINy8fIHxANtg6&#10;Jg038rBaPj4sMDHuyildslCJCGGfoIY6hC6R0hc1WfQj1xFHr3S9xRBlX0nT4zXCbSvHSk2kxYbj&#10;Qo0drWsqTtmP1bDNZ+X6e7vb3/z5uKdyqtL37KD189PwOQcRaAj/4Xv7y2gYT9/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JPAvGAAAA3AAAAA8AAAAAAAAA&#10;AAAAAAAAoQIAAGRycy9kb3ducmV2LnhtbFBLBQYAAAAABAAEAPkAAACUAwAAAAA=&#10;" strokecolor="black [3213]" strokeweight="1pt"/>
                <v:line id="Line 166" o:spid="_x0000_s1411" style="position:absolute;flip:y;visibility:visible;mso-wrap-style:square" from="11369,16691" to="12318,16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Ckf8YAAADcAAAADwAAAGRycy9kb3ducmV2LnhtbESPT2sCMRTE74V+h/AKvdWk0mpdjVIE&#10;oUgVdteLt8fm7R/cvKybVNdv3xSEHoeZ+Q2zWA22FRfqfeNYw+tIgSAunGm40nDINy8fIHxANtg6&#10;Jg038rBaPj4sMDHuyildslCJCGGfoIY6hC6R0hc1WfQj1xFHr3S9xRBlX0nT4zXCbSvHSk2kxYbj&#10;Qo0drWsqTtmP1bDNZ+X6e7vb3/z5uKdyqtL37KD189PwOQcRaAj/4Xv7y2gYT9/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gpH/GAAAA3AAAAA8AAAAAAAAA&#10;AAAAAAAAoQIAAGRycy9kb3ducmV2LnhtbFBLBQYAAAAABAAEAPkAAACUAwAAAAA=&#10;" strokecolor="black [3213]" strokeweight="1pt"/>
                <v:line id="Line 167" o:spid="_x0000_s1412" style="position:absolute;flip:y;visibility:visible;mso-wrap-style:square" from="12793,16547" to="13721,1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wB5MYAAADcAAAADwAAAGRycy9kb3ducmV2LnhtbESPT2vCQBTE7wW/w/IEb3VTwaqpq0ig&#10;IKEVjF56e2Rf/tDs25jdmuTbdwsFj8PM/IbZ7gfTiDt1rras4GUegSDOra65VHC9vD+vQTiPrLGx&#10;TApGcrDfTZ62GGvb85numS9FgLCLUUHlfRtL6fKKDLq5bYmDV9jOoA+yK6XusA9w08hFFL1KgzWH&#10;hQpbSirKv7MfoyC9bIrkI/08je72daJiFZ2X2VWp2XQ4vIHwNPhH+L991AoWqyX8nQlH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sAeTGAAAA3AAAAA8AAAAAAAAA&#10;AAAAAAAAoQIAAGRycy9kb3ducmV2LnhtbFBLBQYAAAAABAAEAPkAAACUAwAAAAA=&#10;" strokecolor="black [3213]" strokeweight="1pt"/>
                <v:line id="Line 168" o:spid="_x0000_s1413" style="position:absolute;flip:y;visibility:visible;mso-wrap-style:square" from="14196,16423" to="15145,1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6fk8YAAADcAAAADwAAAGRycy9kb3ducmV2LnhtbESPT2vCQBTE7wW/w/KE3uqmgommriJC&#10;QaQVEr309si+/KHZtzG71eTbdwsFj8PM/IZZbwfTihv1rrGs4HUWgSAurG64UnA5v78sQTiPrLG1&#10;TApGcrDdTJ7WmGp754xuua9EgLBLUUHtfZdK6YqaDLqZ7YiDV9reoA+yr6Tu8R7gppXzKIqlwYbD&#10;Qo0d7WsqvvMfo+B4XpX7j+PnaXTXrxOVSZQt8otSz9Nh9wbC0+Af4f/2QSuYJzH8nQ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n5PGAAAA3AAAAA8AAAAAAAAA&#10;AAAAAAAAoQIAAGRycy9kb3ducmV2LnhtbFBLBQYAAAAABAAEAPkAAACUAwAAAAA=&#10;" strokecolor="black [3213]" strokeweight="1pt"/>
                <v:line id="Line 169" o:spid="_x0000_s1414" style="position:absolute;flip:y;visibility:visible;mso-wrap-style:square" from="15620,16299" to="16569,1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I6CMUAAADcAAAADwAAAGRycy9kb3ducmV2LnhtbESPT4vCMBTE7wv7HcJb8LamK2i1GmUR&#10;hEVUsHrx9mhe/2DzUpus1m9vBMHjMDO/YWaLztTiSq2rLCv46UcgiDOrKy4UHA+r7zEI55E11pZJ&#10;wZ0cLOafHzNMtL3xnq6pL0SAsEtQQel9k0jpspIMur5tiIOX29agD7ItpG7xFuCmloMoGkmDFYeF&#10;EhtalpSd03+jYH2Y5MvNeru7u8tpR3kc7YfpUaneV/c7BeGp8+/wq/2nFQziGJ5nw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I6CMUAAADcAAAADwAAAAAAAAAA&#10;AAAAAAChAgAAZHJzL2Rvd25yZXYueG1sUEsFBgAAAAAEAAQA+QAAAJMDAAAAAA==&#10;" strokecolor="black [3213]" strokeweight="1pt"/>
                <v:line id="Line 170" o:spid="_x0000_s1415" style="position:absolute;flip:y;visibility:visible;mso-wrap-style:square" from="17044,16155" to="17993,1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2uesIAAADcAAAADwAAAGRycy9kb3ducmV2LnhtbERPy4rCMBTdC/MP4Q6403QER6c2lUEQ&#10;REbB6mZ2l+b2gc1NbaLWvzcLweXhvJNlbxpxo87VlhV8jSMQxLnVNZcKTsf1aA7CeWSNjWVS8CAH&#10;y/RjkGCs7Z0PdMt8KUIIuxgVVN63sZQur8igG9uWOHCF7Qz6ALtS6g7vIdw0chJF39JgzaGhwpZW&#10;FeXn7GoUbI8/xepvu9s/3OV/T8UsOkyzk1LDz/53AcJT79/il3ujFUxmYW04E46AT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2uesIAAADcAAAADwAAAAAAAAAAAAAA&#10;AAChAgAAZHJzL2Rvd25yZXYueG1sUEsFBgAAAAAEAAQA+QAAAJADAAAAAA==&#10;" strokecolor="black [3213]" strokeweight="1pt"/>
                <v:line id="Line 171" o:spid="_x0000_s1416" style="position:absolute;flip:y;visibility:visible;mso-wrap-style:square" from="18468,16031" to="19397,16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L4cUAAADcAAAADwAAAGRycy9kb3ducmV2LnhtbESPT4vCMBTE7wv7HcITvG1TBXWtRlkE&#10;YREVrF729mhe/2DzUpus1m9vBMHjMDO/YebLztTiSq2rLCsYRDEI4szqigsFp+P66xuE88gaa8uk&#10;4E4OlovPjzkm2t74QNfUFyJA2CWooPS+SaR0WUkGXWQb4uDltjXog2wLqVu8Bbip5TCOx9JgxWGh&#10;xIZWJWXn9N8o2Byn+Wq72e3v7vK3p3wSH0bpSal+r/uZgfDU+Xf41f7VCoaTK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EL4cUAAADcAAAADwAAAAAAAAAA&#10;AAAAAAChAgAAZHJzL2Rvd25yZXYueG1sUEsFBgAAAAAEAAQA+QAAAJMDAAAAAA==&#10;" strokecolor="black [3213]" strokeweight="1pt"/>
                <v:line id="Line 172" o:spid="_x0000_s1417" style="position:absolute;flip:y;visibility:visible;mso-wrap-style:square" from="19871,15887" to="20821,15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7SW8MAAADcAAAADwAAAGRycy9kb3ducmV2LnhtbERPy2rCQBTdF/yH4Qrd1YmCrUZHEaEg&#10;oQ0Y3bi7ZG4emLkTM1OT/H1nUejycN7b/WAa8aTO1ZYVzGcRCOLc6ppLBdfL59sKhPPIGhvLpGAk&#10;B/vd5GWLsbY9n+mZ+VKEEHYxKqi8b2MpXV6RQTezLXHgCtsZ9AF2pdQd9iHcNHIRRe/SYM2hocKW&#10;jhXl9+zHKEgu6+L4lXyno3vcUio+ovMyuyr1Oh0OGxCeBv8v/nOftILFKswPZ8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O0lvDAAAA3AAAAA8AAAAAAAAAAAAA&#10;AAAAoQIAAGRycy9kb3ducmV2LnhtbFBLBQYAAAAABAAEAPkAAACRAwAAAAA=&#10;" strokecolor="black [3213]" strokeweight="1pt"/>
                <v:line id="Line 173" o:spid="_x0000_s1418" style="position:absolute;flip:y;visibility:visible;mso-wrap-style:square" from="21295,15763" to="22245,15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J3wMUAAADcAAAADwAAAGRycy9kb3ducmV2LnhtbESPT4vCMBTE74LfITzBm6YKq91qlEVY&#10;WEQFq5e9PZrXP9i8dJus1m9vBMHjMDO/YZbrztTiSq2rLCuYjCMQxJnVFRcKzqfvUQzCeWSNtWVS&#10;cCcH61W/t8RE2xsf6Zr6QgQIuwQVlN43iZQuK8mgG9uGOHi5bQ36INtC6hZvAW5qOY2imTRYcVgo&#10;saFNSdkl/TcKtqfPfLPb7g939/d7oHweHT/Ss1LDQfe1AOGp8+/wq/2jFUzjCTzPh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J3wMUAAADcAAAADwAAAAAAAAAA&#10;AAAAAAChAgAAZHJzL2Rvd25yZXYueG1sUEsFBgAAAAAEAAQA+QAAAJMDAAAAAA==&#10;" strokecolor="black [3213]" strokeweight="1pt"/>
                <v:line id="Line 174" o:spid="_x0000_s1419" style="position:absolute;flip:y;visibility:visible;mso-wrap-style:square" from="22719,15598" to="23669,1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Dpt8UAAADcAAAADwAAAGRycy9kb3ducmV2LnhtbESPS4vCQBCE78L+h6EXvOnEwPqIjrII&#10;C4uoYPTircl0HpjpyWZmNf57RxA8FlX1FbVYdaYWV2pdZVnBaBiBIM6srrhQcDr+DKYgnEfWWFsm&#10;BXdysFp+9BaYaHvjA11TX4gAYZeggtL7JpHSZSUZdEPbEAcvt61BH2RbSN3iLcBNLeMoGkuDFYeF&#10;Ehtal5Rd0n+jYHOc5evtZre/u7/znvJJdPhKT0r1P7vvOQhPnX+HX+1frSCexvA8E4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Dpt8UAAADcAAAADwAAAAAAAAAA&#10;AAAAAAChAgAAZHJzL2Rvd25yZXYueG1sUEsFBgAAAAAEAAQA+QAAAJMDAAAAAA==&#10;" strokecolor="black [3213]" strokeweight="1pt"/>
                <v:line id="Line 175" o:spid="_x0000_s1420" style="position:absolute;flip:y;visibility:visible;mso-wrap-style:square" from="24123,15474" to="25072,1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xMLMYAAADcAAAADwAAAGRycy9kb3ducmV2LnhtbESPT2sCMRTE74V+h/AKvdWkllpdjVIE&#10;oUgVdteLt8fm7R/cvKybVNdv3xSEHoeZ+Q2zWA22FRfqfeNYw+tIgSAunGm40nDINy9TED4gG2wd&#10;k4YbeVgtHx8WmBh35ZQuWahEhLBPUEMdQpdI6YuaLPqR64ijV7reYoiyr6Tp8RrhtpVjpSbSYsNx&#10;ocaO1jUVp+zHatjms3L9vd3tb/583FP5odL37KD189PwOQcRaAj/4Xv7y2gYT9/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cTCzGAAAA3AAAAA8AAAAAAAAA&#10;AAAAAAAAoQIAAGRycy9kb3ducmV2LnhtbFBLBQYAAAAABAAEAPkAAACUAwAAAAA=&#10;" strokecolor="black [3213]" strokeweight="1pt"/>
                <v:line id="Line 176" o:spid="_x0000_s1421" style="position:absolute;flip:y;visibility:visible;mso-wrap-style:square" from="25547,15350" to="26496,1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XUWMYAAADcAAAADwAAAGRycy9kb3ducmV2LnhtbESPT2sCMRTE74V+h/AKvdWk0lpdjVIE&#10;oUgVdteLt8fm7R/cvKybVNdv3xSEHoeZ+Q2zWA22FRfqfeNYw+tIgSAunGm40nDINy9TED4gG2wd&#10;k4YbeVgtHx8WmBh35ZQuWahEhLBPUEMdQpdI6YuaLPqR64ijV7reYoiyr6Tp8RrhtpVjpSbSYsNx&#10;ocaO1jUVp+zHatjms3L9vd3tb/583FP5odL37KD189PwOQcRaAj/4Xv7y2gYT9/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11FjGAAAA3AAAAA8AAAAAAAAA&#10;AAAAAAAAoQIAAGRycy9kb3ducmV2LnhtbFBLBQYAAAAABAAEAPkAAACUAwAAAAA=&#10;" strokecolor="black [3213]" strokeweight="1pt"/>
                <v:line id="Line 177" o:spid="_x0000_s1422" style="position:absolute;flip:y;visibility:visible;mso-wrap-style:square" from="26971,15205" to="27920,1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lxw8UAAADcAAAADwAAAGRycy9kb3ducmV2LnhtbESPT4vCMBTE78J+h/AEb5oquHarURZB&#10;WEQFq5e9PZrXP9i81Car9dtvBMHjMDO/YRarztTiRq2rLCsYjyIQxJnVFRcKzqfNMAbhPLLG2jIp&#10;eJCD1fKjt8BE2zsf6Zb6QgQIuwQVlN43iZQuK8mgG9mGOHi5bQ36INtC6hbvAW5qOYmiT2mw4rBQ&#10;YkPrkrJL+mcUbE9f+Xq33R8e7vp7oHwWHafpWalBv/ueg/DU+Xf41f7RCibxFJ5nw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lxw8UAAADcAAAADwAAAAAAAAAA&#10;AAAAAAChAgAAZHJzL2Rvd25yZXYueG1sUEsFBgAAAAAEAAQA+QAAAJMDAAAAAA==&#10;" strokecolor="black [3213]" strokeweight="1pt"/>
                <v:line id="Line 178" o:spid="_x0000_s1423" style="position:absolute;flip:y;visibility:visible;mso-wrap-style:square" from="28395,15082" to="29344,1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vvtMUAAADcAAAADwAAAGRycy9kb3ducmV2LnhtbESPT4vCMBTE7wv7HcITvK2pgtqtRlkE&#10;YREVrF729mhe/2DzUpus1m9vBMHjMDO/YebLztTiSq2rLCsYDiIQxJnVFRcKTsf1VwzCeWSNtWVS&#10;cCcHy8XnxxwTbW98oGvqCxEg7BJUUHrfJFK6rCSDbmAb4uDltjXog2wLqVu8Bbip5SiKJtJgxWGh&#10;xIZWJWXn9N8o2By/89V2s9vf3eVvT/k0OozTk1L9XvczA+Gp8+/wq/2rFYziC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vvtMUAAADcAAAADwAAAAAAAAAA&#10;AAAAAAChAgAAZHJzL2Rvd25yZXYueG1sUEsFBgAAAAAEAAQA+QAAAJMDAAAAAA==&#10;" strokecolor="black [3213]" strokeweight="1pt"/>
                <v:line id="Line 179" o:spid="_x0000_s1424" style="position:absolute;flip:y;visibility:visible;mso-wrap-style:square" from="29798,14937" to="30747,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dKL8UAAADcAAAADwAAAGRycy9kb3ducmV2LnhtbESPT4vCMBTE7wv7HcITvK2pgtqtRlkE&#10;YREVrF729mhe/2DzUpus1m9vBMHjMDO/YebLztTiSq2rLCsYDiIQxJnVFRcKTsf1VwzCeWSNtWVS&#10;cCcHy8XnxxwTbW98oGvqCxEg7BJUUHrfJFK6rCSDbmAb4uDltjXog2wLqVu8Bbip5SiKJtJgxWGh&#10;xIZWJWXn9N8o2By/89V2s9vf3eVvT/k0OozTk1L9XvczA+Gp8+/wq/2rFYziK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dKL8UAAADcAAAADwAAAAAAAAAA&#10;AAAAAAChAgAAZHJzL2Rvd25yZXYueG1sUEsFBgAAAAAEAAQA+QAAAJMDAAAAAA==&#10;" strokecolor="black [3213]" strokeweight="1pt"/>
                <v:line id="Line 180" o:spid="_x0000_s1425" style="position:absolute;flip:y;visibility:visible;mso-wrap-style:square" from="31222,14813" to="32171,1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jeXcMAAADcAAAADwAAAGRycy9kb3ducmV2LnhtbERPy2rCQBTdF/yH4Qrd1YmCrUZHEaEg&#10;oQ0Y3bi7ZG4emLkTM1OT/H1nUejycN7b/WAa8aTO1ZYVzGcRCOLc6ppLBdfL59sKhPPIGhvLpGAk&#10;B/vd5GWLsbY9n+mZ+VKEEHYxKqi8b2MpXV6RQTezLXHgCtsZ9AF2pdQd9iHcNHIRRe/SYM2hocKW&#10;jhXl9+zHKEgu6+L4lXyno3vcUio+ovMyuyr1Oh0OGxCeBv8v/nOftILFKqwNZ8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43l3DAAAA3AAAAA8AAAAAAAAAAAAA&#10;AAAAoQIAAGRycy9kb3ducmV2LnhtbFBLBQYAAAAABAAEAPkAAACRAwAAAAA=&#10;" strokecolor="black [3213]" strokeweight="1pt"/>
                <v:line id="Line 181" o:spid="_x0000_s1426" style="position:absolute;flip:y;visibility:visible;mso-wrap-style:square" from="32646,14690" to="33616,14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7xsUAAADcAAAADwAAAGRycy9kb3ducmV2LnhtbESPT4vCMBTE78J+h/AWvGmqsFq7RhFh&#10;YREVrF729mhe/2DzUpus1m9vBMHjMDO/YebLztTiSq2rLCsYDSMQxJnVFRcKTsefQQzCeWSNtWVS&#10;cCcHy8VHb46Jtjc+0DX1hQgQdgkqKL1vEildVpJBN7QNcfBy2xr0QbaF1C3eAtzUchxFE2mw4rBQ&#10;YkPrkrJz+m8UbI6zfL3d7PZ3d/nbUz6NDl/pSan+Z7f6BuGp8+/wq/2rFYzjG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R7xsUAAADcAAAADwAAAAAAAAAA&#10;AAAAAAChAgAAZHJzL2Rvd25yZXYueG1sUEsFBgAAAAAEAAQA+QAAAJMDAAAAAA==&#10;" strokecolor="black [3213]" strokeweight="1pt"/>
                <v:line id="Line 182" o:spid="_x0000_s1427" style="position:absolute;flip:y;visibility:visible;mso-wrap-style:square" from="34090,14545" to="35040,1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dEhsMAAADcAAAADwAAAGRycy9kb3ducmV2LnhtbERPy2rCQBTdF/yH4Qrd1YmCrUZHEaEg&#10;oQ0Y3bi7ZG4emLkTM1OT/H1nUejycN7b/WAa8aTO1ZYVzGcRCOLc6ppLBdfL59sKhPPIGhvLpGAk&#10;B/vd5GWLsbY9n+mZ+VKEEHYxKqi8b2MpXV6RQTezLXHgCtsZ9AF2pdQd9iHcNHIRRe/SYM2hocKW&#10;jhXl9+zHKEgu6+L4lXyno3vcUio+ovMyuyr1Oh0OGxCeBv8v/nOftILFOswPZ8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XRIbDAAAA3AAAAA8AAAAAAAAAAAAA&#10;AAAAoQIAAGRycy9kb3ducmV2LnhtbFBLBQYAAAAABAAEAPkAAACRAwAAAAA=&#10;" strokecolor="black [3213]" strokeweight="1pt"/>
                <v:line id="Line 183" o:spid="_x0000_s1428" style="position:absolute;flip:y;visibility:visible;mso-wrap-style:square" from="35473,14421" to="36423,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vhHcUAAADcAAAADwAAAGRycy9kb3ducmV2LnhtbESPT4vCMBTE74LfITzBm00VVtdqlEVY&#10;WEQFq5e9PZrXP9i8dJus1m9vBMHjMDO/YZbrztTiSq2rLCsYRzEI4szqigsF59P36BOE88gaa8uk&#10;4E4O1qt+b4mJtjc+0jX1hQgQdgkqKL1vEildVpJBF9mGOHi5bQ36INtC6hZvAW5qOYnjqTRYcVgo&#10;saFNSdkl/TcKtqd5vtlt94e7+/s9UD6Ljx/pWanhoPtagPDU+Xf41f7RCibzMTzPh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vhHcUAAADcAAAADwAAAAAAAAAA&#10;AAAAAAChAgAAZHJzL2Rvd25yZXYueG1sUEsFBgAAAAAEAAQA+QAAAJMDAAAAAA==&#10;" strokecolor="black [3213]" strokeweight="1pt"/>
                <v:line id="Line 184" o:spid="_x0000_s1429" style="position:absolute;flip:y;visibility:visible;mso-wrap-style:square" from="36918,14256" to="37867,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asUAAADcAAAADwAAAGRycy9kb3ducmV2LnhtbESPS4vCQBCE78L+h6EXvOnEwPqIjrII&#10;C4uoYPTircl0HpjpyWZmNf57RxA8FlX1FbVYdaYWV2pdZVnBaBiBIM6srrhQcDr+DKYgnEfWWFsm&#10;BXdysFp+9BaYaHvjA11TX4gAYZeggtL7JpHSZSUZdEPbEAcvt61BH2RbSN3iLcBNLeMoGkuDFYeF&#10;Ehtal5Rd0n+jYHOc5evtZre/u7/znvJJdPhKT0r1P7vvOQhPnX+HX+1frSCexfA8E4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l/asUAAADcAAAADwAAAAAAAAAA&#10;AAAAAAChAgAAZHJzL2Rvd25yZXYueG1sUEsFBgAAAAAEAAQA+QAAAJMDAAAAAA==&#10;" strokecolor="black [3213]" strokeweight="1pt"/>
                <v:line id="Line 185" o:spid="_x0000_s1430" style="position:absolute;flip:y;visibility:visible;mso-wrap-style:square" from="38342,14132" to="39291,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Xa8cUAAADcAAAADwAAAGRycy9kb3ducmV2LnhtbESPT4vCMBTE74LfITzBm6br4qpdo4iw&#10;IKKC1cveHs3rH7Z5qU3U+u2NsOBxmJnfMPNlaypxo8aVlhV8DCMQxKnVJecKzqefwRSE88gaK8uk&#10;4EEOlotuZ46xtnc+0i3xuQgQdjEqKLyvYyldWpBBN7Q1cfAy2xj0QTa51A3eA9xUchRFX9JgyWGh&#10;wJrWBaV/ydUo2J5m2Xq33R8e7vJ7oGwSHcfJWal+r119g/DU+nf4v73RCkazT3idC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Xa8cUAAADcAAAADwAAAAAAAAAA&#10;AAAAAAChAgAAZHJzL2Rvd25yZXYueG1sUEsFBgAAAAAEAAQA+QAAAJMDAAAAAA==&#10;" strokecolor="black [3213]" strokeweight="1pt"/>
                <v:line id="Line 186" o:spid="_x0000_s1431" style="position:absolute;flip:y;visibility:visible;mso-wrap-style:square" from="39766,13988" to="40694,1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xChcUAAADcAAAADwAAAGRycy9kb3ducmV2LnhtbESPT4vCMBTE74LfITzBm6Yr66pdo4iw&#10;IKKC1cveHs3rH7Z5qU3U+u2NsOBxmJnfMPNlaypxo8aVlhV8DCMQxKnVJecKzqefwRSE88gaK8uk&#10;4EEOlotuZ46xtnc+0i3xuQgQdjEqKLyvYyldWpBBN7Q1cfAy2xj0QTa51A3eA9xUchRFX9JgyWGh&#10;wJrWBaV/ydUo2J5m2Xq33R8e7vJ7oGwSHcfJWal+r119g/DU+nf4v73RCkazT3idC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xChcUAAADcAAAADwAAAAAAAAAA&#10;AAAAAAChAgAAZHJzL2Rvd25yZXYueG1sUEsFBgAAAAAEAAQA+QAAAJMDAAAAAA==&#10;" strokecolor="black [3213]" strokeweight="1pt"/>
                <v:line id="Line 187" o:spid="_x0000_s1432" style="position:absolute;flip:y;visibility:visible;mso-wrap-style:square" from="41169,13864" to="42118,13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nHsUAAADcAAAADwAAAGRycy9kb3ducmV2LnhtbESPT4vCMBTE78J+h/AEbzZVcF2rURZB&#10;WEQFq5e9PZrXP9i81Car9dtvBMHjMDO/YRarztTiRq2rLCsYRTEI4szqigsF59Nm+AXCeWSNtWVS&#10;8CAHq+VHb4GJtnc+0i31hQgQdgkqKL1vEildVpJBF9mGOHi5bQ36INtC6hbvAW5qOY7jT2mw4rBQ&#10;YkPrkrJL+mcUbE+zfL3b7g8Pd/09UD6Nj5P0rNSg333PQXjq/Dv8av9oBePZBJ5nw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DnHsUAAADcAAAADwAAAAAAAAAA&#10;AAAAAAChAgAAZHJzL2Rvd25yZXYueG1sUEsFBgAAAAAEAAQA+QAAAJMDAAAAAA==&#10;" strokecolor="black [3213]" strokeweight="1pt"/>
                <v:line id="Line 188" o:spid="_x0000_s1433" style="position:absolute;flip:y;visibility:visible;mso-wrap-style:square" from="42593,13720" to="43542,13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5acUAAADcAAAADwAAAGRycy9kb3ducmV2LnhtbESPT4vCMBTE7wv7HcITvG1TBXWtRlkE&#10;YREVrF729mhe/2DzUpus1m9vBMHjMDO/YebLztTiSq2rLCsYRDEI4szqigsFp+P66xuE88gaa8uk&#10;4E4OlovPjzkm2t74QNfUFyJA2CWooPS+SaR0WUkGXWQb4uDltjXog2wLqVu8Bbip5TCOx9JgxWGh&#10;xIZWJWXn9N8o2Byn+Wq72e3v7vK3p3wSH0bpSal+r/uZgfDU+Xf41f7VCobTM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J5acUAAADcAAAADwAAAAAAAAAA&#10;AAAAAAChAgAAZHJzL2Rvd25yZXYueG1sUEsFBgAAAAAEAAQA+QAAAJMDAAAAAA==&#10;" strokecolor="black [3213]" strokeweight="1pt"/>
                <v:line id="Line 189" o:spid="_x0000_s1434" style="position:absolute;flip:y;visibility:visible;mso-wrap-style:square" from="44017,13596" to="44966,1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7c8sUAAADcAAAADwAAAGRycy9kb3ducmV2LnhtbESPT4vCMBTE7wv7HcITvG1TBXWtRlkE&#10;YREVrF729mhe/2DzUpus1m9vBMHjMDO/YebLztTiSq2rLCsYRDEI4szqigsFp+P66xuE88gaa8uk&#10;4E4OlovPjzkm2t74QNfUFyJA2CWooPS+SaR0WUkGXWQb4uDltjXog2wLqVu8Bbip5TCOx9JgxWGh&#10;xIZWJWXn9N8o2Byn+Wq72e3v7vK3p3wSH0bpSal+r/uZgfDU+Xf41f7VCobTC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7c8sUAAADcAAAADwAAAAAAAAAA&#10;AAAAAAChAgAAZHJzL2Rvd25yZXYueG1sUEsFBgAAAAAEAAQA+QAAAJMDAAAAAA==&#10;" strokecolor="black [3213]" strokeweight="1pt"/>
                <v:line id="Line 190" o:spid="_x0000_s1435" style="position:absolute;flip:y;visibility:visible;mso-wrap-style:square" from="45441,13472" to="46370,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FIgMMAAADcAAAADwAAAGRycy9kb3ducmV2LnhtbERPy2rCQBTdF/yH4Qrd1YmCrUZHEaEg&#10;oQ0Y3bi7ZG4emLkTM1OT/H1nUejycN7b/WAa8aTO1ZYVzGcRCOLc6ppLBdfL59sKhPPIGhvLpGAk&#10;B/vd5GWLsbY9n+mZ+VKEEHYxKqi8b2MpXV6RQTezLXHgCtsZ9AF2pdQd9iHcNHIRRe/SYM2hocKW&#10;jhXl9+zHKEgu6+L4lXyno3vcUio+ovMyuyr1Oh0OGxCeBv8v/nOftILFOqwNZ8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hSIDDAAAA3AAAAA8AAAAAAAAAAAAA&#10;AAAAoQIAAGRycy9kb3ducmV2LnhtbFBLBQYAAAAABAAEAPkAAACRAwAAAAA=&#10;" strokecolor="black [3213]" strokeweight="1pt"/>
                <v:line id="Line 191" o:spid="_x0000_s1436" style="position:absolute;flip:y;visibility:visible;mso-wrap-style:square" from="46844,13327" to="47794,1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zenMMAAADcAAAADwAAAGRycy9kb3ducmV2LnhtbERPy2oCMRTdF/oP4Rbc1cRKax0nShEE&#10;kVZwnE13l8mdB05uxknU8e+bRcHl4bzT1WBbcaXeN441TMYKBHHhTMOVhvy4ef0E4QOywdYxabiT&#10;h9Xy+SnFxLgbH+iahUrEEPYJaqhD6BIpfVGTRT92HXHkStdbDBH2lTQ93mK4beWbUh/SYsOxocaO&#10;1jUVp+xiNeyO83L9vfvZ3/35d0/lTB3es1zr0cvwtQARaAgP8b97azRMVZwf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3pzDAAAA3AAAAA8AAAAAAAAAAAAA&#10;AAAAoQIAAGRycy9kb3ducmV2LnhtbFBLBQYAAAAABAAEAPkAAACRAwAAAAA=&#10;" strokecolor="black [3213]" strokeweight="1pt"/>
                <v:line id="Line 192" o:spid="_x0000_s1437" style="position:absolute;flip:y;visibility:visible;mso-wrap-style:square" from="48268,13204" to="49218,1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B7B8UAAADcAAAADwAAAGRycy9kb3ducmV2LnhtbESPT2sCMRTE7wW/Q3iCt5pYaaurUUQQ&#10;ilTB1Yu3x+btH9y8bDdR12/fCIUeh5n5DTNfdrYWN2p95VjDaKhAEGfOVFxoOB03rxMQPiAbrB2T&#10;hgd5WC56L3NMjLvzgW5pKESEsE9QQxlCk0jps5Is+qFriKOXu9ZiiLItpGnxHuG2lm9KfUiLFceF&#10;Ehtal5Rd0qvVsD1O8/X3drd/+J/znvJPdXhPT1oP+t1qBiJQF/7Df+0vo2GsRvA8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B7B8UAAADcAAAADwAAAAAAAAAA&#10;AAAAAAChAgAAZHJzL2Rvd25yZXYueG1sUEsFBgAAAAAEAAQA+QAAAJMDAAAAAA==&#10;" strokecolor="black [3213]" strokeweight="1pt"/>
                <v:line id="Line 193" o:spid="_x0000_s1438" style="position:absolute;flip:y;visibility:visible;mso-wrap-style:square" from="49692,13080" to="50642,1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LlcMUAAADcAAAADwAAAGRycy9kb3ducmV2LnhtbESPT2sCMRTE7wW/Q3iCt5poaaurUUQo&#10;FKmCqxdvj83bP7h5WTdR12/fCIUeh5n5DTNfdrYWN2p95VjDaKhAEGfOVFxoOB6+XicgfEA2WDsm&#10;DQ/ysFz0XuaYGHfnPd3SUIgIYZ+ghjKEJpHSZyVZ9EPXEEcvd63FEGVbSNPiPcJtLcdKfUiLFceF&#10;Ehtal5Sd06vVsDlM8/XPZrt7+MtpR/mn2r+nR60H/W41AxGoC//hv/a30fCmxvA8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LlcMUAAADcAAAADwAAAAAAAAAA&#10;AAAAAAChAgAAZHJzL2Rvd25yZXYueG1sUEsFBgAAAAAEAAQA+QAAAJMDAAAAAA==&#10;" strokecolor="black [3213]" strokeweight="1pt"/>
                <v:line id="Line 194" o:spid="_x0000_s1439" style="position:absolute;flip:y;visibility:visible;mso-wrap-style:square" from="51116,12935" to="52045,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5A68UAAADcAAAADwAAAGRycy9kb3ducmV2LnhtbESPT2sCMRTE7wW/Q3hCbzWpotbVKCII&#10;Iq3g6qW3x+btH7p5WTeprt++KQgeh5n5DbNYdbYWV2p95VjD+0CBIM6cqbjQcD5t3z5A+IBssHZM&#10;Gu7kYbXsvSwwMe7GR7qmoRARwj5BDWUITSKlz0qy6AeuIY5e7lqLIcq2kKbFW4TbWg6VmkiLFceF&#10;EhvalJT9pL9Ww/40yzef+6/D3V++D5RP1XGcnrV+7XfrOYhAXXiGH+2d0TBSI/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5A68UAAADcAAAADwAAAAAAAAAA&#10;AAAAAAChAgAAZHJzL2Rvd25yZXYueG1sUEsFBgAAAAAEAAQA+QAAAJMDAAAAAA==&#10;" strokecolor="black [3213]" strokeweight="1pt"/>
                <v:line id="Line 195" o:spid="_x0000_s1440" style="position:absolute;flip:y;visibility:visible;mso-wrap-style:square" from="52520,12770" to="53469,12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fYn8YAAADcAAAADwAAAGRycy9kb3ducmV2LnhtbESPW2sCMRSE3wv+h3CEvtXE2npZjSJC&#10;oYgVXH3x7bA5e8HNyXaT6vrvG6HQx2FmvmEWq87W4kqtrxxrGA4UCOLMmYoLDafjx8sUhA/IBmvH&#10;pOFOHlbL3tMCE+NufKBrGgoRIewT1FCG0CRS+qwki37gGuLo5a61GKJsC2lavEW4reWrUmNpseK4&#10;UGJDm5KyS/pjNWyPs3yz237t7/77vKd8og7v6Unr5363noMI1IX/8F/702gYqTd4nI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H2J/GAAAA3AAAAA8AAAAAAAAA&#10;AAAAAAAAoQIAAGRycy9kb3ducmV2LnhtbFBLBQYAAAAABAAEAPkAAACUAwAAAAA=&#10;" strokecolor="black [3213]" strokeweight="1pt"/>
                <v:line id="Line 196" o:spid="_x0000_s1441" style="position:absolute;flip:y;visibility:visible;mso-wrap-style:square" from="53944,12646" to="54893,1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t9BMUAAADcAAAADwAAAGRycy9kb3ducmV2LnhtbESPT2sCMRTE7wW/Q3iCt5qo2OpqFBEK&#10;Rarg6sXbY/P2D25etptU12/fCIUeh5n5DbNcd7YWN2p95VjDaKhAEGfOVFxoOJ8+XmcgfEA2WDsm&#10;DQ/ysF71XpaYGHfnI93SUIgIYZ+ghjKEJpHSZyVZ9EPXEEcvd63FEGVbSNPiPcJtLcdKvUmLFceF&#10;EhvalpRd0x+rYXea59uv3f7w8N+XA+Xv6jhNz1oP+t1mASJQF/7Df+1Po2GipvA8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t9BMUAAADcAAAADwAAAAAAAAAA&#10;AAAAAAChAgAAZHJzL2Rvd25yZXYueG1sUEsFBgAAAAAEAAQA+QAAAJMDAAAAAA==&#10;" strokecolor="black [3213]" strokeweight="1pt"/>
                <v:line id="Line 197" o:spid="_x0000_s1442" style="position:absolute;flip:y;visibility:visible;mso-wrap-style:square" from="55368,12523" to="56317,12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njc8UAAADcAAAADwAAAGRycy9kb3ducmV2LnhtbESPT2sCMRTE7wW/Q3hCbzWppVpXo4gg&#10;iFTB1Utvj83bP3Tzsm6irt++KQgeh5n5DTNbdLYWV2p95VjD+0CBIM6cqbjQcDqu375A+IBssHZM&#10;Gu7kYTHvvcwwMe7GB7qmoRARwj5BDWUITSKlz0qy6AeuIY5e7lqLIcq2kKbFW4TbWg6VGkmLFceF&#10;EhtalZT9pherYXuc5Kvv7W5/9+efPeVjdfhMT1q/9rvlFESgLjzDj/bGaPhQI/g/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njc8UAAADcAAAADwAAAAAAAAAA&#10;AAAAAAChAgAAZHJzL2Rvd25yZXYueG1sUEsFBgAAAAAEAAQA+QAAAJMDAAAAAA==&#10;" strokecolor="black [3213]" strokeweight="1pt"/>
                <v:line id="Line 198" o:spid="_x0000_s1443" style="position:absolute;flip:y;visibility:visible;mso-wrap-style:square" from="56792,12378" to="57720,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G6MUAAADcAAAADwAAAGRycy9kb3ducmV2LnhtbESPT2sCMRTE7wW/Q3hCbzWppVpXo4gg&#10;iFTB1Utvj83bP3Tzsm6irt++KQgeh5n5DTNbdLYWV2p95VjD+0CBIM6cqbjQcDqu375A+IBssHZM&#10;Gu7kYTHvvcwwMe7GB7qmoRARwj5BDWUITSKlz0qy6AeuIY5e7lqLIcq2kKbFW4TbWg6VGkmLFceF&#10;EhtalZT9pherYXuc5Kvv7W5/9+efPeVjdfhMT1q/9rvlFESgLjzDj/bGaPhQY/g/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VG6MUAAADcAAAADwAAAAAAAAAA&#10;AAAAAAChAgAAZHJzL2Rvd25yZXYueG1sUEsFBgAAAAAEAAQA+QAAAJMDAAAAAA==&#10;" strokecolor="black [3213]" strokeweight="1pt"/>
                <v:line id="Line 199" o:spid="_x0000_s1444" style="position:absolute;flip:y;visibility:visible;mso-wrap-style:square" from="58195,12275" to="58959,1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SmsMAAADcAAAADwAAAGRycy9kb3ducmV2LnhtbERPy2oCMRTdF/oP4Rbc1cRKax0nShEE&#10;kVZwnE13l8mdB05uxknU8e+bRcHl4bzT1WBbcaXeN441TMYKBHHhTMOVhvy4ef0E4QOywdYxabiT&#10;h9Xy+SnFxLgbH+iahUrEEPYJaqhD6BIpfVGTRT92HXHkStdbDBH2lTQ93mK4beWbUh/SYsOxocaO&#10;1jUVp+xiNeyO83L9vfvZ3/35d0/lTB3es1zr0cvwtQARaAgP8b97azRMVVwb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K0prDAAAA3AAAAA8AAAAAAAAAAAAA&#10;AAAAoQIAAGRycy9kb3ducmV2LnhtbFBLBQYAAAAABAAEAPkAAACRAwAAAAA=&#10;" strokecolor="black [3213]" strokeweight="1pt"/>
                <v:line id="Line 200" o:spid="_x0000_s1445" style="position:absolute;flip:y;visibility:visible;mso-wrap-style:square" from="5879,429" to="5900,34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uPgcUAAADcAAAADwAAAGRycy9kb3ducmV2LnhtbESPQWvCQBSE7wX/w/KEXopuaqGa6EZE&#10;EKSeqqIeH9lnNiT7Ns1uNf333ULB4zAz3zCLZW8bcaPOV44VvI4TEMSF0xWXCo6HzWgGwgdkjY1j&#10;UvBDHpb54GmBmXZ3/qTbPpQiQthnqMCE0GZS+sKQRT92LXH0rq6zGKLsSqk7vEe4beQkSd6lxYrj&#10;gsGW1oaKev9tFcjT+pxu3cfx8LVrd+nMuPplelHqediv5iAC9eER/m9vtYK3JIW/M/EI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uPgcUAAADcAAAADwAAAAAAAAAA&#10;AAAAAAChAgAAZHJzL2Rvd25yZXYueG1sUEsFBgAAAAAEAAQA+QAAAJMDAAAAAA==&#10;" strokeweight=".2205mm"/>
                <v:line id="Line 201" o:spid="_x0000_s1446" style="position:absolute;flip:x;visibility:visible;mso-wrap-style:square" from="5219,33594" to="5879,33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iwwcIAAADcAAAADwAAAGRycy9kb3ducmV2LnhtbERPTYvCMBC9C/6HMAt7kTV1BVerUUQQ&#10;RE9a2fU4NLNNsZnUJmr99+YgeHy879mitZW4UeNLxwoG/QQEce50yYWCY7b+GoPwAVlj5ZgUPMjD&#10;Yt7tzDDV7s57uh1CIWII+xQVmBDqVEqfG7Lo+64mjty/ayyGCJtC6gbvMdxW8jtJRtJiybHBYE0r&#10;Q/n5cLUK5O/qb7Jx22N22dW7ydi4c+/npNTnR7ucggjUhrf45d5oBcNBnB/PxCM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iwwcIAAADcAAAADwAAAAAAAAAAAAAA&#10;AAChAgAAZHJzL2Rvd25yZXYueG1sUEsFBgAAAAAEAAQA+QAAAJADAAAAAA==&#10;" strokeweight=".2205mm"/>
                <v:rect id="Rectangle 312" o:spid="_x0000_s1447" style="position:absolute;left:3706;top:32608;width:768;height:162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oUMIA&#10;AADcAAAADwAAAGRycy9kb3ducmV2LnhtbESPS6vCMBSE9xf8D+EIbi6a+tZqFBFEV4LP9aE5tsXm&#10;pDRR6783woW7HGbmG2a+rE0hnlS53LKCbicCQZxYnXOq4HzatCcgnEfWWFgmBW9ysFw0fuYYa/vi&#10;Az2PPhUBwi5GBZn3ZSylSzIy6Dq2JA7ezVYGfZBVKnWFrwA3hexF0UgazDksZFjSOqPkfnwYBcMI&#10;r6f3fszr38GqPEz95rrVF6VazXo1A+Gp9v/hv/ZOK+h3e/A9E4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uhQwgAAANwAAAAPAAAAAAAAAAAAAAAAAJgCAABkcnMvZG93&#10;bnJldi54bWxQSwUGAAAAAAQABAD1AAAAhwMAAAAA&#10;" filled="f" stroked="f">
                  <v:textbox style="mso-fit-shape-to-text:t" inset="0,0,0,0">
                    <w:txbxContent>
                      <w:p w:rsidR="00F928D2" w:rsidRDefault="00F928D2" w:rsidP="00F928D2">
                        <w:pPr>
                          <w:pStyle w:val="NormalWeb"/>
                          <w:spacing w:before="0" w:beforeAutospacing="0" w:after="0" w:afterAutospacing="0"/>
                          <w:jc w:val="center"/>
                          <w:textAlignment w:val="baseline"/>
                        </w:pPr>
                        <w:r>
                          <w:rPr>
                            <w:color w:val="000000"/>
                            <w:kern w:val="24"/>
                            <w:sz w:val="21"/>
                            <w:szCs w:val="21"/>
                          </w:rPr>
                          <w:t>0</w:t>
                        </w:r>
                      </w:p>
                    </w:txbxContent>
                  </v:textbox>
                </v:rect>
                <v:line id="Line 203" o:spid="_x0000_s1448" style="position:absolute;flip:x;visibility:visible;mso-wrap-style:square" from="5219,25297" to="5879,25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outsYAAADcAAAADwAAAGRycy9kb3ducmV2LnhtbESPQWvCQBSE74L/YXmCF6kbFVpNXUWE&#10;gtRTTWh7fGSf2WD2bZrdJum/7xYKHoeZ+YbZ7gdbi45aXzlWsJgnIIgLpysuFeTZy8MahA/IGmvH&#10;pOCHPOx349EWU+16fqPuEkoRIexTVGBCaFIpfWHIop+7hjh6V9daDFG2pdQt9hFua7lMkkdpseK4&#10;YLCho6Hidvm2CuT78WNzcq959nVuzpu1cbfZ06dS08lweAYRaAj38H/7pBWsFiv4OxOP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KLrbGAAAA3AAAAA8AAAAAAAAA&#10;AAAAAAAAoQIAAGRycy9kb3ducmV2LnhtbFBLBQYAAAAABAAEAPkAAACUAwAAAAA=&#10;" strokeweight=".2205mm"/>
                <v:rect id="Rectangle 314" o:spid="_x0000_s1449" style="position:absolute;left:3706;top:24333;width:768;height:162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v8UA&#10;AADcAAAADwAAAGRycy9kb3ducmV2LnhtbESPzWrDMBCE74G+g9hCLyWW0yZp40YJxmDaUyC/58Xa&#10;2KbWyliq7bx9VSjkOMzMN8x6O5pG9NS52rKCWRSDIC6srrlUcDrm03cQziNrbCyTghs52G4eJmtM&#10;tB14T/3BlyJA2CWooPK+TaR0RUUGXWRb4uBdbWfQB9mVUnc4BLhp5EscL6XBmsNChS1lFRXfhx+j&#10;YBHj5XjbvXH2PE/b/crnl099VurpcUw/QHga/T383/7SCl5nc/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W/xQAAANwAAAAPAAAAAAAAAAAAAAAAAJgCAABkcnMv&#10;ZG93bnJldi54bWxQSwUGAAAAAAQABAD1AAAAigMAAAAA&#10;" filled="f" stroked="f">
                  <v:textbox style="mso-fit-shape-to-text:t" inset="0,0,0,0">
                    <w:txbxContent>
                      <w:p w:rsidR="00F928D2" w:rsidRDefault="00F928D2" w:rsidP="00F928D2">
                        <w:pPr>
                          <w:pStyle w:val="NormalWeb"/>
                          <w:spacing w:before="0" w:beforeAutospacing="0" w:after="0" w:afterAutospacing="0"/>
                          <w:jc w:val="center"/>
                          <w:textAlignment w:val="baseline"/>
                        </w:pPr>
                        <w:r>
                          <w:rPr>
                            <w:color w:val="000000"/>
                            <w:kern w:val="24"/>
                            <w:sz w:val="21"/>
                            <w:szCs w:val="21"/>
                          </w:rPr>
                          <w:t>2</w:t>
                        </w:r>
                      </w:p>
                    </w:txbxContent>
                  </v:textbox>
                </v:rect>
                <v:line id="Line 205" o:spid="_x0000_s1450" style="position:absolute;flip:x;visibility:visible;mso-wrap-style:square" from="5219,17022" to="5879,1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8TWcYAAADcAAAADwAAAGRycy9kb3ducmV2LnhtbESPQWvCQBSE7wX/w/KEXkqz0dLWRFcR&#10;oSB60kjr8ZF9ZoPZtzG71fjvu4VCj8PMfMPMFr1txJU6XztWMEpSEMSl0zVXCg7Fx/MEhA/IGhvH&#10;pOBOHhbzwcMMc+1uvKPrPlQiQtjnqMCE0OZS+tKQRZ+4ljh6J9dZDFF2ldQd3iLcNnKcpm/SYs1x&#10;wWBLK0Plef9tFcjP1Ve2dptDcdm222xi3Pnp/ajU47BfTkEE6sN/+K+91gpeRq/weyYeAT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vE1nGAAAA3AAAAA8AAAAAAAAA&#10;AAAAAAAAoQIAAGRycy9kb3ducmV2LnhtbFBLBQYAAAAABAAEAPkAAACUAwAAAAA=&#10;" strokeweight=".2205mm"/>
                <v:rect id="Rectangle 316" o:spid="_x0000_s1451" style="position:absolute;left:3705;top:16079;width:769;height:162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uU8UA&#10;AADcAAAADwAAAGRycy9kb3ducmV2LnhtbESPS2vDMBCE74H+B7GFXkIip4+kdaMYYzDpqZCXz4u1&#10;tU2tlbHUxP73VSCQ4zAz3zDrZDCtOFPvGssKFvMIBHFpdcOVguMhn72DcB5ZY2uZFIzkINk8TNYY&#10;a3vhHZ33vhIBwi5GBbX3XSylK2sy6Oa2Iw7ej+0N+iD7SuoeLwFuWvkcRUtpsOGwUGNHWU3l7/7P&#10;KHiLsDiM3yvOpq9pt/vwebHVJ6WeHof0E4Snwd/Dt/aXVvCyWML1TDg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e5TxQAAANwAAAAPAAAAAAAAAAAAAAAAAJgCAABkcnMv&#10;ZG93bnJldi54bWxQSwUGAAAAAAQABAD1AAAAigMAAAAA&#10;" filled="f" stroked="f">
                  <v:textbox style="mso-fit-shape-to-text:t" inset="0,0,0,0">
                    <w:txbxContent>
                      <w:p w:rsidR="00F928D2" w:rsidRDefault="00F928D2" w:rsidP="00F928D2">
                        <w:pPr>
                          <w:pStyle w:val="NormalWeb"/>
                          <w:spacing w:before="0" w:beforeAutospacing="0" w:after="0" w:afterAutospacing="0"/>
                          <w:jc w:val="center"/>
                          <w:textAlignment w:val="baseline"/>
                        </w:pPr>
                        <w:r>
                          <w:rPr>
                            <w:color w:val="000000"/>
                            <w:kern w:val="24"/>
                            <w:sz w:val="21"/>
                            <w:szCs w:val="21"/>
                          </w:rPr>
                          <w:t>4</w:t>
                        </w:r>
                      </w:p>
                    </w:txbxContent>
                  </v:textbox>
                </v:rect>
                <v:line id="Line 208" o:spid="_x0000_s1452" style="position:absolute;flip:x;visibility:visible;mso-wrap-style:square" from="5219,8767" to="5879,8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EotcYAAADcAAAADwAAAGRycy9kb3ducmV2LnhtbESPQWvCQBSE74L/YXmCF6kbLVRNXUWE&#10;gtRTTWh7fGSf2WD2bZrdJum/7xaEHoeZ+YbZ7gdbi45aXzlWsJgnIIgLpysuFeTZy8MahA/IGmvH&#10;pOCHPOx349EWU+16fqPuEkoRIexTVGBCaFIpfWHIop+7hjh6V9daDFG2pdQt9hFua7lMkidpseK4&#10;YLCho6Hidvm2CuT78WNzcq959nVuzpu1cbfZ6lOp6WQ4PIMINIT/8L190goeFyv4OxOP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xKLXGAAAA3AAAAA8AAAAAAAAA&#10;AAAAAAAAoQIAAGRycy9kb3ducmV2LnhtbFBLBQYAAAAABAAEAPkAAACUAwAAAAA=&#10;" strokeweight=".2205mm"/>
                <v:rect id="Rectangle 318" o:spid="_x0000_s1453" style="position:absolute;left:3706;top:7824;width:768;height:162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LfusMA&#10;AADcAAAADwAAAGRycy9kb3ducmV2LnhtbERPTWvCQBC9C/0PyxR6kWZja6tNs4oIYk+FJOp5yE6T&#10;0OxsyG6T+O/dQ8Hj432n28m0YqDeNZYVLKIYBHFpdcOVglNxeF6DcB5ZY2uZFFzJwXbzMEsx0Xbk&#10;jIbcVyKEsEtQQe19l0jpypoMush2xIH7sb1BH2BfSd3jGMJNK1/i+F0abDg01NjRvqbyN/8zCt5i&#10;vBTX7xXv58tdl334w+Woz0o9PU67TxCeJn8X/7u/tILXRVgbzo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LfusMAAADcAAAADwAAAAAAAAAAAAAAAACYAgAAZHJzL2Rv&#10;d25yZXYueG1sUEsFBgAAAAAEAAQA9QAAAIgDAAAAAA==&#10;" filled="f" stroked="f">
                  <v:textbox style="mso-fit-shape-to-text:t" inset="0,0,0,0">
                    <w:txbxContent>
                      <w:p w:rsidR="00F928D2" w:rsidRDefault="00F928D2" w:rsidP="00F928D2">
                        <w:pPr>
                          <w:pStyle w:val="NormalWeb"/>
                          <w:spacing w:before="0" w:beforeAutospacing="0" w:after="0" w:afterAutospacing="0"/>
                          <w:jc w:val="center"/>
                          <w:textAlignment w:val="baseline"/>
                        </w:pPr>
                        <w:r>
                          <w:rPr>
                            <w:color w:val="000000"/>
                            <w:kern w:val="24"/>
                            <w:sz w:val="21"/>
                            <w:szCs w:val="21"/>
                          </w:rPr>
                          <w:t>6</w:t>
                        </w:r>
                      </w:p>
                    </w:txbxContent>
                  </v:textbox>
                </v:rect>
                <v:line id="Line 210" o:spid="_x0000_s1454" style="position:absolute;flip:x;visibility:visible;mso-wrap-style:square" from="5219,491" to="587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IZXMUAAADcAAAADwAAAGRycy9kb3ducmV2LnhtbESPQWvCQBSE74X+h+UVeil1o0I10VWK&#10;IIieNFI9PrLPbDD7Ns1uNf57Vyh4HGbmG2Y672wtLtT6yrGCfi8BQVw4XXGpYJ8vP8cgfEDWWDsm&#10;BTfyMJ+9vkwx0+7KW7rsQikihH2GCkwITSalLwxZ9D3XEEfv5FqLIcq2lLrFa4TbWg6S5EtarDgu&#10;GGxoYag47/6sAvmzOKQrt97nv5tmk46NO3+Mjkq9v3XfExCBuvAM/7dXWsGwn8LjTDw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IZXMUAAADcAAAADwAAAAAAAAAA&#10;AAAAAAChAgAAZHJzL2Rvd25yZXYueG1sUEsFBgAAAAAEAAQA+QAAAJMDAAAAAA==&#10;" strokeweight=".2205mm"/>
                <v:rect id="Rectangle 1280" o:spid="_x0000_s1455" style="position:absolute;left:3706;top:-471;width:767;height:162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YCyMYA&#10;AADdAAAADwAAAGRycy9kb3ducmV2LnhtbESPQWvCQBCF74X+h2UEL6VuGmybpq4iAdFTQdN6HrLT&#10;JJidDdlV4793DoXeZnhv3vtmsRpdpy40hNazgZdZAoq48rbl2sB3uXnOQIWIbLHzTAZuFGC1fHxY&#10;YG79lfd0OcRaSQiHHA00Mfa51qFqyGGY+Z5YtF8/OIyyDrW2A14l3HU6TZI37bBlaWiwp6Kh6nQ4&#10;OwOvCR7L29c7F0/zdb//iJvj1v4YM52M609Qkcb4b/673lnBTzPhl29kBL2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YCyMYAAADdAAAADwAAAAAAAAAAAAAAAACYAgAAZHJz&#10;L2Rvd25yZXYueG1sUEsFBgAAAAAEAAQA9QAAAIsDAAAAAA==&#10;" filled="f" stroked="f">
                  <v:textbox style="mso-fit-shape-to-text:t" inset="0,0,0,0">
                    <w:txbxContent>
                      <w:p w:rsidR="00F928D2" w:rsidRDefault="00F928D2" w:rsidP="00F928D2">
                        <w:pPr>
                          <w:pStyle w:val="NormalWeb"/>
                          <w:spacing w:before="0" w:beforeAutospacing="0" w:after="0" w:afterAutospacing="0"/>
                          <w:jc w:val="center"/>
                          <w:textAlignment w:val="baseline"/>
                        </w:pPr>
                        <w:r>
                          <w:rPr>
                            <w:color w:val="000000"/>
                            <w:kern w:val="24"/>
                            <w:sz w:val="21"/>
                            <w:szCs w:val="21"/>
                          </w:rPr>
                          <w:t>8</w:t>
                        </w:r>
                      </w:p>
                    </w:txbxContent>
                  </v:textbox>
                </v:rect>
                <v:line id="Line 212" o:spid="_x0000_s1456" style="position:absolute;flip:x;visibility:visible;mso-wrap-style:square" from="5219,33594" to="5879,33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HYe8MAAADdAAAADwAAAGRycy9kb3ducmV2LnhtbERPTYvCMBC9C/sfwgheZE31oLUaZREW&#10;RE+r4nocmrEpNpNuE7X+e7MgeJvH+5z5srWVuFHjS8cKhoMEBHHudMmFgsP++zMF4QOyxsoxKXiQ&#10;h+XiozPHTLs7/9BtFwoRQ9hnqMCEUGdS+tyQRT9wNXHkzq6xGCJsCqkbvMdwW8lRkoylxZJjg8Ga&#10;Vobyy+5qFcjj6ne6dpvD/m9bb6epcZf+5KRUr9t+zUAEasNb/HKvdZw/Sofw/008QS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R2HvDAAAA3QAAAA8AAAAAAAAAAAAA&#10;AAAAoQIAAGRycy9kb3ducmV2LnhtbFBLBQYAAAAABAAEAPkAAACRAwAAAAA=&#10;" strokeweight=".2205mm"/>
                <v:line id="Line 213" o:spid="_x0000_s1457" style="position:absolute;flip:x;visibility:visible;mso-wrap-style:square" from="5219,29445" to="5879,2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NGDMQAAADdAAAADwAAAGRycy9kb3ducmV2LnhtbERPS4vCMBC+L/gfwgheFk23h91ajSLC&#10;gqwnH6jHoRmbYjOpTdTuv98IC97m43vOdN7ZWtyp9ZVjBR+jBARx4XTFpYL97nuYgfABWWPtmBT8&#10;kof5rPc2xVy7B2/ovg2liCHsc1RgQmhyKX1hyKIfuYY4cmfXWgwRtqXULT5iuK1lmiSf0mLFscFg&#10;Q0tDxWV7swrkYXkcr9zPfnddN+txZtzl/euk1KDfLSYgAnXhJf53r3Scn2YpPL+JJ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A0YMxAAAAN0AAAAPAAAAAAAAAAAA&#10;AAAAAKECAABkcnMvZG93bnJldi54bWxQSwUGAAAAAAQABAD5AAAAkgMAAAAA&#10;" strokeweight=".2205mm"/>
                <v:line id="Line 214" o:spid="_x0000_s1458" style="position:absolute;flip:x;visibility:visible;mso-wrap-style:square" from="5219,25297" to="5879,25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jl8QAAADdAAAADwAAAGRycy9kb3ducmV2LnhtbERPTWvCQBC9F/wPywheim5UsEnqKiIU&#10;gp6qYnscstNsMDubZldN/323IPQ2j/c5y3VvG3GjzteOFUwnCQji0umaKwWn49s4BeEDssbGMSn4&#10;IQ/r1eBpibl2d36n2yFUIoawz1GBCaHNpfSlIYt+4lriyH25zmKIsKuk7vAew20jZ0mykBZrjg0G&#10;W9oaKi+Hq1Ugz9uPrHC70/F73+6z1LjL88unUqNhv3kFEagP/+KHu9Bx/iydw9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T+OXxAAAAN0AAAAPAAAAAAAAAAAA&#10;AAAAAKECAABkcnMvZG93bnJldi54bWxQSwUGAAAAAAQABAD5AAAAkgMAAAAA&#10;" strokeweight=".2205mm"/>
                <v:line id="Line 215" o:spid="_x0000_s1459" style="position:absolute;flip:x;visibility:visible;mso-wrap-style:square" from="5219,21170" to="5879,2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748QAAADdAAAADwAAAGRycy9kb3ducmV2LnhtbERPTWvCQBC9F/wPywheim4UsUnqKiIU&#10;gp6qYnscstNsMDubZldN/323IPQ2j/c5y3VvG3GjzteOFUwnCQji0umaKwWn49s4BeEDssbGMSn4&#10;IQ/r1eBpibl2d36n2yFUIoawz1GBCaHNpfSlIYt+4lriyH25zmKIsKuk7vAew20jZ0mykBZrjg0G&#10;W9oaKi+Hq1Ugz9uPrHC70/F73+6z1LjL88unUqNhv3kFEagP/+KHu9Bx/iydw9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nvjxAAAAN0AAAAPAAAAAAAAAAAA&#10;AAAAAKECAABkcnMvZG93bnJldi54bWxQSwUGAAAAAAQABAD5AAAAkgMAAAAA&#10;" strokeweight=".2205mm"/>
                <v:line id="Line 216" o:spid="_x0000_s1460" style="position:absolute;flip:x;visibility:visible;mso-wrap-style:square" from="5219,17022" to="5879,1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eMQAAADdAAAADwAAAGRycy9kb3ducmV2LnhtbERPTWvCQBC9F/wPywheim4UtEnqKiIU&#10;gp6qYnscstNsMDubZldN/323IPQ2j/c5y3VvG3GjzteOFUwnCQji0umaKwWn49s4BeEDssbGMSn4&#10;IQ/r1eBpibl2d36n2yFUIoawz1GBCaHNpfSlIYt+4lriyH25zmKIsKuk7vAew20jZ0mykBZrjg0G&#10;W9oaKi+Hq1Ugz9uPrHC70/F73+6z1LjL88unUqNhv3kFEagP/+KHu9Bx/iydw9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6t54xAAAAN0AAAAPAAAAAAAAAAAA&#10;AAAAAKECAABkcnMvZG93bnJldi54bWxQSwUGAAAAAAQABAD5AAAAkgMAAAAA&#10;" strokeweight=".2205mm"/>
                <v:line id="Line 217" o:spid="_x0000_s1461" style="position:absolute;flip:x;visibility:visible;mso-wrap-style:square" from="5219,12915" to="5879,12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hAD8MAAADdAAAADwAAAGRycy9kb3ducmV2LnhtbERPTYvCMBC9C/sfwgheZE31oLUaZREW&#10;RE+r4nocmrEpNpPaZLX+e7MgeJvH+5z5srWVuFHjS8cKhoMEBHHudMmFgsP++zMF4QOyxsoxKXiQ&#10;h+XiozPHTLs7/9BtFwoRQ9hnqMCEUGdS+tyQRT9wNXHkzq6xGCJsCqkbvMdwW8lRkoylxZJjg8Ga&#10;Vobyy+7PKpDH1e907TaH/XVbb6epcZf+5KRUr9t+zUAEasNb/HKvdZw/Ssfw/008QS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4QA/DAAAA3QAAAA8AAAAAAAAAAAAA&#10;AAAAoQIAAGRycy9kb3ducmV2LnhtbFBLBQYAAAAABAAEAPkAAACRAwAAAAA=&#10;" strokeweight=".2205mm"/>
                <v:line id="Line 219" o:spid="_x0000_s1462" style="position:absolute;flip:x;visibility:visible;mso-wrap-style:square" from="5219,4618" to="5879,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TllMMAAADdAAAADwAAAGRycy9kb3ducmV2LnhtbERPS4vCMBC+C/sfwgheZE31oLUaZREW&#10;RE8+cD0OzdgUm0ltslr/vVlY8DYf33Pmy9ZW4k6NLx0rGA4SEMS50yUXCo6H788UhA/IGivHpOBJ&#10;HpaLj84cM+0evKP7PhQihrDPUIEJoc6k9Lkhi37gauLIXVxjMUTYFFI3+IjhtpKjJBlLiyXHBoM1&#10;rQzl1/2vVSBPq5/p2m2Oh9u23k5T4679yVmpXrf9moEI1Ia3+N+91nH+KJ3A3zfxB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05ZTDAAAA3QAAAA8AAAAAAAAAAAAA&#10;AAAAoQIAAGRycy9kb3ducmV2LnhtbFBLBQYAAAAABAAEAPkAAACRAwAAAAA=&#10;" strokeweight=".2205mm"/>
                <v:line id="Line 220" o:spid="_x0000_s1463" style="position:absolute;flip:x;visibility:visible;mso-wrap-style:square" from="5219,491" to="587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tx5scAAADdAAAADwAAAGRycy9kb3ducmV2LnhtbESPT2vCQBDF70K/wzIFL1I39VBjdJUi&#10;FKSe/EPb45Ads8HsbJpdNf32nYPgbYb35r3fLFa9b9SVulgHNvA6zkARl8HWXBk4Hj5eclAxIVts&#10;ApOBP4qwWj4NFljYcOMdXfepUhLCsUADLqW20DqWjjzGcWiJRTuFzmOStau07fAm4b7Rkyx70x5r&#10;lgaHLa0dlef9xRvQX+vv2SZ8Hg+/23Y7y104j6Y/xgyf+/c5qER9epjv1xsr+JNccOUbGUE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63HmxwAAAN0AAAAPAAAAAAAA&#10;AAAAAAAAAKECAABkcnMvZG93bnJldi54bWxQSwUGAAAAAAQABAD5AAAAlQMAAAAA&#10;" strokeweight=".2205mm"/>
                <v:line id="Line 221" o:spid="_x0000_s1464" style="position:absolute;visibility:visible;mso-wrap-style:square" from="5879,34625" to="63443,34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c8MQAAADdAAAADwAAAGRycy9kb3ducmV2LnhtbERPS2vCQBC+F/wPywhepG4ULDZ1FfGB&#10;iqfaUuhtyI5JMDsTsqvGf+8Khd7m43vOdN66Sl2p8aWwgeEgAUWciS05N/D9tXmdgPIB2WIlTAbu&#10;5GE+67xMMbVy40+6HkOuYgj7FA0UIdSp1j4ryKEfSE0cuZM0DkOETa5tg7cY7io9SpI37bDk2FBg&#10;TcuCsvPx4gz8HPrD1bjcrH/lspPtqb/PZLw3ptdtFx+gArXhX/zn3tk4fzR5h+c38QQ9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cpzwxAAAAN0AAAAPAAAAAAAAAAAA&#10;AAAAAKECAABkcnMvZG93bnJldi54bWxQSwUGAAAAAAQABAD5AAAAkgMAAAAA&#10;" strokeweight=".2205mm"/>
                <v:line id="Line 222" o:spid="_x0000_s1465" style="position:absolute;visibility:visible;mso-wrap-style:square" from="6890,34625" to="6890,3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GjsMcAAADdAAAADwAAAGRycy9kb3ducmV2LnhtbESPQWsCQQyF7wX/wxChF9FZBUu7Okpp&#10;K1U81Uqht7ATdxd3kmVn1O2/bw6F3hLey3tflus+NOZKXayFHUwnGRjiQnzNpYPj52b8CCYmZI+N&#10;MDn4oQjr1eBuibmXG3/Q9ZBKoyEcc3RQpdTm1saiooBxIi2xaifpAiZdu9L6Dm8aHho7y7IHG7Bm&#10;baiwpZeKivPhEhx87UfT13m9efuWy1beT6NdIfOdc/fD/nkBJlGf/s1/11uv+LMn5ddvdAS7+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kaOwxwAAAN0AAAAPAAAAAAAA&#10;AAAAAAAAAKECAABkcnMvZG93bnJldi54bWxQSwUGAAAAAAQABAD5AAAAlQMAAAAA&#10;" strokeweight=".2205mm"/>
                <v:rect id="Rectangle 1291" o:spid="_x0000_s1466" style="position:absolute;left:5864;top:35616;width:2210;height:16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ziPMAA&#10;AADdAAAADwAAAGRycy9kb3ducmV2LnhtbERPzYrCMBC+L/gOYQRva2oP4naNsiwIKl6sPsDQTH/Y&#10;ZFKSaOvbG0HY23x8v7PejtaIO/nQOVawmGcgiCunO24UXC+7zxWIEJE1Gsek4EEBtpvJxxoL7QY+&#10;072MjUghHApU0MbYF1KGqiWLYe564sTVzluMCfpGao9DCrdG5lm2lBY7Tg0t9vTbUvVX3qwCeSl3&#10;w6o0PnPHvD6Zw/5ck1NqNh1/vkFEGuO/+O3e6zQ//1rA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ziPMAAAADdAAAADwAAAAAAAAAAAAAAAACYAgAAZHJzL2Rvd25y&#10;ZXYueG1sUEsFBgAAAAAEAAQA9QAAAIUDAAAAAA==&#10;" filled="f" stroked="f">
                  <v:textbox style="mso-fit-shape-to-text:t" inset="0,0,0,0">
                    <w:txbxContent>
                      <w:p w:rsidR="00F928D2" w:rsidRDefault="00F928D2" w:rsidP="00F928D2">
                        <w:pPr>
                          <w:pStyle w:val="NormalWeb"/>
                          <w:spacing w:before="0" w:beforeAutospacing="0" w:after="0" w:afterAutospacing="0"/>
                          <w:jc w:val="center"/>
                          <w:textAlignment w:val="baseline"/>
                        </w:pPr>
                        <w:r>
                          <w:rPr>
                            <w:color w:val="000000"/>
                            <w:kern w:val="24"/>
                            <w:sz w:val="21"/>
                            <w:szCs w:val="21"/>
                          </w:rPr>
                          <w:t>-0.5</w:t>
                        </w:r>
                      </w:p>
                    </w:txbxContent>
                  </v:textbox>
                </v:rect>
                <v:line id="Line 224" o:spid="_x0000_s1467" style="position:absolute;visibility:visible;mso-wrap-style:square" from="15001,34625" to="15021,3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MQAAADdAAAADwAAAGRycy9kb3ducmV2LnhtbERPTWvCQBC9F/oflhG8SN0YsNjUVUqr&#10;qHgylkJvQ3ZMgtmZkF01/vtuodDbPN7nzJe9a9SVOl8LG5iME1DEhdiaSwOfx/XTDJQPyBYbYTJw&#10;Jw/LxePDHDMrNz7QNQ+liiHsMzRQhdBmWvuiIod+LC1x5E7SOQwRdqW2Hd5iuGt0miTP2mHNsaHC&#10;lt4rKs75xRn42o8mH9N6vfqWy1Y2p9GukOnOmOGgf3sFFagP/+I/99bG+elLCr/fxBP0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5hcxAAAAN0AAAAPAAAAAAAAAAAA&#10;AAAAAKECAABkcnMvZG93bnJldi54bWxQSwUGAAAAAAQABAD5AAAAkgMAAAAA&#10;" strokeweight=".2205mm"/>
                <v:rect id="Rectangle 1293" o:spid="_x0000_s1468" style="position:absolute;left:14808;top:35613;width:768;height:16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Z0MAA&#10;AADdAAAADwAAAGRycy9kb3ducmV2LnhtbERP22oCMRB9L/gPYQTfatYViq5GEUHQ0hdXP2DYzF4w&#10;mSxJ6m7/3hQKfZvDuc52P1ojnuRD51jBYp6BIK6c7rhRcL+d3lcgQkTWaByTgh8KsN9N3rZYaDfw&#10;lZ5lbEQK4VCggjbGvpAyVC1ZDHPXEyeudt5iTNA3UnscUrg1Ms+yD2mx49TQYk/HlqpH+W0VyFt5&#10;Glal8Zn7zOsvczlfa3JKzabjYQMi0hj/xX/us07z8/US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LZ0MAAAADdAAAADwAAAAAAAAAAAAAAAACYAgAAZHJzL2Rvd25y&#10;ZXYueG1sUEsFBgAAAAAEAAQA9QAAAIUDAAAAAA==&#10;" filled="f" stroked="f">
                  <v:textbox style="mso-fit-shape-to-text:t" inset="0,0,0,0">
                    <w:txbxContent>
                      <w:p w:rsidR="00F928D2" w:rsidRDefault="00F928D2" w:rsidP="00F928D2">
                        <w:pPr>
                          <w:pStyle w:val="NormalWeb"/>
                          <w:spacing w:before="0" w:beforeAutospacing="0" w:after="0" w:afterAutospacing="0"/>
                          <w:jc w:val="center"/>
                          <w:textAlignment w:val="baseline"/>
                        </w:pPr>
                        <w:r>
                          <w:rPr>
                            <w:color w:val="000000"/>
                            <w:kern w:val="24"/>
                            <w:sz w:val="21"/>
                            <w:szCs w:val="21"/>
                          </w:rPr>
                          <w:t>0</w:t>
                        </w:r>
                      </w:p>
                    </w:txbxContent>
                  </v:textbox>
                </v:rect>
                <v:line id="Line 226" o:spid="_x0000_s1469" style="position:absolute;visibility:visible;mso-wrap-style:square" from="23153,34625" to="23173,3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qls8UAAADdAAAADwAAAGRycy9kb3ducmV2LnhtbERPTWvCQBC9F/wPyxR6kbpRqrSpq5S2&#10;ouKptgjehuyYBLMzIbvR+O9dQehtHu9zpvPOVepEjS+FDQwHCSjiTGzJuYG/38XzKygfkC1WwmTg&#10;Qh7ms97DFFMrZ/6h0zbkKoawT9FAEUKdau2zghz6gdTEkTtI4zBE2OTaNniO4a7SoySZaIclx4YC&#10;a/osKDtuW2dgt+kPv8bl4nsv7UqWh/46k/HamKfH7uMdVKAu/Ivv7pWN80dvL3D7Jp6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qls8UAAADdAAAADwAAAAAAAAAA&#10;AAAAAAChAgAAZHJzL2Rvd25yZXYueG1sUEsFBgAAAAAEAAQA+QAAAJMDAAAAAA==&#10;" strokeweight=".2205mm"/>
                <v:rect id="Rectangle 1295" o:spid="_x0000_s1470" style="position:absolute;left:22262;top:35613;width:1765;height:16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kP8AA&#10;AADdAAAADwAAAGRycy9kb3ducmV2LnhtbERP22oCMRB9L/gPYQTfatYFi65GEUHQ0hdXP2DYzF4w&#10;mSxJ6m7/3hQKfZvDuc52P1ojnuRD51jBYp6BIK6c7rhRcL+d3lcgQkTWaByTgh8KsN9N3rZYaDfw&#10;lZ5lbEQK4VCggjbGvpAyVC1ZDHPXEyeudt5iTNA3UnscUrg1Ms+yD2mx49TQYk/HlqpH+W0VyFt5&#10;Glal8Zn7zOsvczlfa3JKzabjYQMi0hj/xX/us07z8/US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fkP8AAAADdAAAADwAAAAAAAAAAAAAAAACYAgAAZHJzL2Rvd25y&#10;ZXYueG1sUEsFBgAAAAAEAAQA9QAAAIUDAAAAAA==&#10;" filled="f" stroked="f">
                  <v:textbox style="mso-fit-shape-to-text:t" inset="0,0,0,0">
                    <w:txbxContent>
                      <w:p w:rsidR="00F928D2" w:rsidRDefault="00F928D2" w:rsidP="00F928D2">
                        <w:pPr>
                          <w:pStyle w:val="NormalWeb"/>
                          <w:spacing w:before="0" w:beforeAutospacing="0" w:after="0" w:afterAutospacing="0"/>
                          <w:jc w:val="center"/>
                          <w:textAlignment w:val="baseline"/>
                        </w:pPr>
                        <w:r>
                          <w:rPr>
                            <w:color w:val="000000"/>
                            <w:kern w:val="24"/>
                            <w:sz w:val="21"/>
                            <w:szCs w:val="21"/>
                          </w:rPr>
                          <w:t>0.5</w:t>
                        </w:r>
                      </w:p>
                    </w:txbxContent>
                  </v:textbox>
                </v:rect>
                <v:line id="Line 228" o:spid="_x0000_s1471" style="position:absolute;visibility:visible;mso-wrap-style:square" from="31263,34625" to="31263,3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eX8QAAADdAAAADwAAAGRycy9kb3ducmV2LnhtbERPS2vCQBC+F/wPywi9SN0oKG3MKqWt&#10;VPFUWwRvQ3bywOxMyK6a/vuuIPQ2H99zslXvGnWhztfCBibjBBRxLrbm0sDP9/rpGZQPyBYbYTLw&#10;Sx5Wy8FDhqmVK3/RZR9KFUPYp2igCqFNtfZ5RQ79WFriyBXSOQwRdqW2HV5juGv0NEnm2mHNsaHC&#10;lt4qyk/7szNw2I0m77N6/XGU80Y+i9E2l9nWmMdh/7oAFagP/+K7e2Pj/OnLHG7fxBP0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NJ5fxAAAAN0AAAAPAAAAAAAAAAAA&#10;AAAAAKECAABkcnMvZG93bnJldi54bWxQSwUGAAAAAAQABAD5AAAAkgMAAAAA&#10;" strokeweight=".2205mm"/>
                <v:rect id="Rectangle 1297" o:spid="_x0000_s1472" style="position:absolute;left:30578;top:35613;width:1765;height:16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f08EA&#10;AADdAAAADwAAAGRycy9kb3ducmV2LnhtbERPzWoCMRC+F3yHMIK3mnUPVlejiCBo6cXVBxg2sz+Y&#10;TJYkdbdvbwqF3ubj+53tfrRGPMmHzrGCxTwDQVw53XGj4H47va9AhIis0TgmBT8UYL+bvG2x0G7g&#10;Kz3L2IgUwqFABW2MfSFlqFqyGOauJ05c7bzFmKBvpPY4pHBrZJ5lS2mx49TQYk/HlqpH+W0VyFt5&#10;Glal8Zn7zOsvczlfa3JKzabjYQMi0hj/xX/us07z8/UH/H6TTp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p39PBAAAA3QAAAA8AAAAAAAAAAAAAAAAAmAIAAGRycy9kb3du&#10;cmV2LnhtbFBLBQYAAAAABAAEAPUAAACGAwAAAAA=&#10;" filled="f" stroked="f">
                  <v:textbox style="mso-fit-shape-to-text:t" inset="0,0,0,0">
                    <w:txbxContent>
                      <w:p w:rsidR="00F928D2" w:rsidRDefault="00F928D2" w:rsidP="00F928D2">
                        <w:pPr>
                          <w:pStyle w:val="NormalWeb"/>
                          <w:spacing w:before="0" w:beforeAutospacing="0" w:after="0" w:afterAutospacing="0"/>
                          <w:jc w:val="center"/>
                          <w:textAlignment w:val="baseline"/>
                        </w:pPr>
                        <w:r>
                          <w:rPr>
                            <w:color w:val="000000"/>
                            <w:kern w:val="24"/>
                            <w:sz w:val="21"/>
                            <w:szCs w:val="21"/>
                          </w:rPr>
                          <w:t>1.0</w:t>
                        </w:r>
                      </w:p>
                    </w:txbxContent>
                  </v:textbox>
                </v:rect>
                <v:line id="Line 230" o:spid="_x0000_s1473" style="position:absolute;visibility:visible;mso-wrap-style:square" from="39374,34625" to="39374,3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vtscAAADdAAAADwAAAGRycy9kb3ducmV2LnhtbESPQWsCQQyF7wX/wxChF9FZBUu7Okpp&#10;K1U81Uqht7ATdxd3kmVn1O2/bw6F3hLey3tflus+NOZKXayFHUwnGRjiQnzNpYPj52b8CCYmZI+N&#10;MDn4oQjr1eBuibmXG3/Q9ZBKoyEcc3RQpdTm1saiooBxIi2xaifpAiZdu9L6Dm8aHho7y7IHG7Bm&#10;baiwpZeKivPhEhx87UfT13m9efuWy1beT6NdIfOdc/fD/nkBJlGf/s1/11uv+LMnxdVvdAS7+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56+2xwAAAN0AAAAPAAAAAAAA&#10;AAAAAAAAAKECAABkcnMvZG93bnJldi54bWxQSwUGAAAAAAQABAD5AAAAlQMAAAAA&#10;" strokeweight=".2205mm"/>
                <v:rect id="Rectangle 1299" o:spid="_x0000_s1474" style="position:absolute;left:38599;top:35613;width:1765;height:16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uOsAA&#10;AADdAAAADwAAAGRycy9kb3ducmV2LnhtbERPzYrCMBC+L/gOYRa8ren2IFqNsiwIKnux+gBDM/3B&#10;ZFKSaOvbmwXB23x8v7PejtaIO/nQOVbwPctAEFdOd9wouJx3XwsQISJrNI5JwYMCbDeTjzUW2g18&#10;onsZG5FCOBSooI2xL6QMVUsWw8z1xImrnbcYE/SN1B6HFG6NzLNsLi12nBpa7Om3pepa3qwCeS53&#10;w6I0PnPHvP4zh/2pJqfU9HP8WYGINMa3+OXe6zQ/Xy7h/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ruOsAAAADdAAAADwAAAAAAAAAAAAAAAACYAgAAZHJzL2Rvd25y&#10;ZXYueG1sUEsFBgAAAAAEAAQA9QAAAIUDAAAAAA==&#10;" filled="f" stroked="f">
                  <v:textbox style="mso-fit-shape-to-text:t" inset="0,0,0,0">
                    <w:txbxContent>
                      <w:p w:rsidR="00F928D2" w:rsidRDefault="00F928D2" w:rsidP="00F928D2">
                        <w:pPr>
                          <w:pStyle w:val="NormalWeb"/>
                          <w:spacing w:before="0" w:beforeAutospacing="0" w:after="0" w:afterAutospacing="0"/>
                          <w:jc w:val="center"/>
                          <w:textAlignment w:val="baseline"/>
                        </w:pPr>
                        <w:r>
                          <w:rPr>
                            <w:color w:val="000000"/>
                            <w:kern w:val="24"/>
                            <w:sz w:val="21"/>
                            <w:szCs w:val="21"/>
                          </w:rPr>
                          <w:t>1.5</w:t>
                        </w:r>
                      </w:p>
                    </w:txbxContent>
                  </v:textbox>
                </v:rect>
                <v:line id="Line 232" o:spid="_x0000_s1475" style="position:absolute;visibility:visible;mso-wrap-style:square" from="47484,34625" to="47505,3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o5qscAAADdAAAADwAAAGRycy9kb3ducmV2LnhtbESPQWsCQQyF74X+hyEFL1JnrVjK1lGK&#10;VlR6qi2F3sJO3F26kyw7o67/3hyE3hLey3tfZos+NOZEXayFHYxHGRjiQnzNpYPvr/XjC5iYkD02&#10;wuTgQhEW8/u7GeZezvxJp30qjYZwzNFBlVKbWxuLigLGkbTEqh2kC5h07UrrOzxreGjsU5Y924A1&#10;a0OFLS0rKv72x+Dg52M4Xk3r9fuvHLeyOQx3hUx3zg0e+rdXMIn69G++XW+94k8y5ddvdAQ7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ejmqxwAAAN0AAAAPAAAAAAAA&#10;AAAAAAAAAKECAABkcnMvZG93bnJldi54bWxQSwUGAAAAAAQABAD5AAAAlQMAAAAA&#10;" strokeweight=".2205mm"/>
                <v:rect id="Rectangle 1301" o:spid="_x0000_s1476" style="position:absolute;left:46836;top:35613;width:1765;height:16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4JsEA&#10;AADdAAAADwAAAGRycy9kb3ducmV2LnhtbERP22oCMRB9F/oPYQp902QVimyNiwiClb64+gHDZvZC&#10;k8mSpO7275tCoW9zONfZVbOz4kEhDp41FCsFgrjxZuBOw/12Wm5BxIRs0HomDd8Uodo/LXZYGj/x&#10;lR516kQO4Viihj6lsZQyNj05jCs/Emeu9cFhyjB00gSccrizcq3Uq3Q4cG7ocaRjT81n/eU0yFt9&#10;mra1Dcpf1u2HfT9fW/JavzzPhzcQieb0L/5zn02ev1E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neCbBAAAA3QAAAA8AAAAAAAAAAAAAAAAAmAIAAGRycy9kb3du&#10;cmV2LnhtbFBLBQYAAAAABAAEAPUAAACGAwAAAAA=&#10;" filled="f" stroked="f">
                  <v:textbox style="mso-fit-shape-to-text:t" inset="0,0,0,0">
                    <w:txbxContent>
                      <w:p w:rsidR="00F928D2" w:rsidRDefault="00F928D2" w:rsidP="00F928D2">
                        <w:pPr>
                          <w:pStyle w:val="NormalWeb"/>
                          <w:spacing w:before="0" w:beforeAutospacing="0" w:after="0" w:afterAutospacing="0"/>
                          <w:jc w:val="center"/>
                          <w:textAlignment w:val="baseline"/>
                        </w:pPr>
                        <w:r>
                          <w:rPr>
                            <w:color w:val="000000"/>
                            <w:kern w:val="24"/>
                            <w:sz w:val="21"/>
                            <w:szCs w:val="21"/>
                          </w:rPr>
                          <w:t>2.0</w:t>
                        </w:r>
                      </w:p>
                    </w:txbxContent>
                  </v:textbox>
                </v:rect>
                <v:line id="Line 234" o:spid="_x0000_s1477" style="position:absolute;visibility:visible;mso-wrap-style:square" from="55574,34625" to="55595,3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QCRsQAAADdAAAADwAAAGRycy9kb3ducmV2LnhtbERPTWvCQBC9C/6HZQq9iG60KBJdRbRS&#10;paeqCN6G7JiEZmdCdtX033cLBW/zeJ8zX7auUndqfClsYDhIQBFnYkvODZyO2/4UlA/IFithMvBD&#10;HpaLbmeOqZUHf9H9EHIVQ9inaKAIoU619llBDv1AauLIXaVxGCJscm0bfMRwV+lRkky0w5JjQ4E1&#10;rQvKvg83Z+D82RtuxuX2/SK3nXxce/tMxntjXl/a1QxUoDY8xf/unY3z35IR/H0TT9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5AJGxAAAAN0AAAAPAAAAAAAAAAAA&#10;AAAAAKECAABkcnMvZG93bnJldi54bWxQSwUGAAAAAAQABAD5AAAAkgMAAAAA&#10;" strokeweight=".2205mm"/>
                <v:rect id="Rectangle 1303" o:spid="_x0000_s1478" style="position:absolute;left:54857;top:35613;width:1765;height:16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DysAA&#10;AADdAAAADwAAAGRycy9kb3ducmV2LnhtbERP22oCMRB9F/oPYYS+aaKCyNYoIghW+uLqBwyb2QtN&#10;JkuSutu/N4WCb3M419nuR2fFg0LsPGtYzBUI4sqbjhsN99tptgERE7JB65k0/FKE/e5tssXC+IGv&#10;9ChTI3IIxwI1tCn1hZSxaslhnPueOHO1Dw5ThqGRJuCQw52VS6XW0mHHuaHFno4tVd/lj9Mgb+Vp&#10;2JQ2KH9Z1l/283ytyWv9Ph0PHyASjekl/nefTZ6/U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lDysAAAADdAAAADwAAAAAAAAAAAAAAAACYAgAAZHJzL2Rvd25y&#10;ZXYueG1sUEsFBgAAAAAEAAQA9QAAAIUDAAAAAA==&#10;" filled="f" stroked="f">
                  <v:textbox style="mso-fit-shape-to-text:t" inset="0,0,0,0">
                    <w:txbxContent>
                      <w:p w:rsidR="00F928D2" w:rsidRDefault="00F928D2" w:rsidP="00F928D2">
                        <w:pPr>
                          <w:pStyle w:val="NormalWeb"/>
                          <w:spacing w:before="0" w:beforeAutospacing="0" w:after="0" w:afterAutospacing="0"/>
                          <w:jc w:val="center"/>
                          <w:textAlignment w:val="baseline"/>
                        </w:pPr>
                        <w:r>
                          <w:rPr>
                            <w:color w:val="000000"/>
                            <w:kern w:val="24"/>
                            <w:sz w:val="21"/>
                            <w:szCs w:val="21"/>
                          </w:rPr>
                          <w:t>2.5</w:t>
                        </w:r>
                      </w:p>
                    </w:txbxContent>
                  </v:textbox>
                </v:rect>
                <v:line id="Line 236" o:spid="_x0000_s1479" style="position:absolute;visibility:visible;mso-wrap-style:square" from="63561,34625" to="63561,3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E/qcQAAADdAAAADwAAAGRycy9kb3ducmV2LnhtbERPS2vCQBC+C/0PyxR6Ed3YqkjqKtJW&#10;qnjygdDbkB2TYHYmZFeN/74rFHqbj+8503nrKnWlxpfCBgb9BBRxJrbk3MBhv+xNQPmAbLESJgN3&#10;8jCfPXWmmFq58Zauu5CrGMI+RQNFCHWqtc8Kcuj7UhNH7iSNwxBhk2vb4C2Gu0q/JslYOyw5NhRY&#10;00dB2Xl3cQaOm+7gc1Quv37kspLvU3edyWhtzMtzu3gHFagN/+I/98rG+W/JEB7fxBP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QT+pxAAAAN0AAAAPAAAAAAAAAAAA&#10;AAAAAKECAABkcnMvZG93bnJldi54bWxQSwUGAAAAAAQABAD5AAAAkgMAAAAA&#10;" strokeweight=".2205mm"/>
                <v:rect id="Rectangle 1305" o:spid="_x0000_s1480" style="position:absolute;left:63056;top:35613;width:1765;height:16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JcAA&#10;AADdAAAADwAAAGRycy9kb3ducmV2LnhtbERP22oCMRB9F/oPYQp900SLRbZGEUGw4ourHzBsZi80&#10;mSxJdLd/bwqFvs3hXGe9HZ0VDwqx86xhPlMgiCtvOm403K6H6QpETMgGrWfS8EMRtpuXyRoL4we+&#10;0KNMjcghHAvU0KbUF1LGqiWHceZ74szVPjhMGYZGmoBDDndWLpT6kA47zg0t9rRvqfou706DvJaH&#10;YVXaoPxpUZ/t1/FSk9f67XXcfYJINKZ/8Z/7aPL8d7W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x+JcAAAADdAAAADwAAAAAAAAAAAAAAAACYAgAAZHJzL2Rvd25y&#10;ZXYueG1sUEsFBgAAAAAEAAQA9QAAAIUDAAAAAA==&#10;" filled="f" stroked="f">
                  <v:textbox style="mso-fit-shape-to-text:t" inset="0,0,0,0">
                    <w:txbxContent>
                      <w:p w:rsidR="00F928D2" w:rsidRDefault="00F928D2" w:rsidP="00F928D2">
                        <w:pPr>
                          <w:pStyle w:val="NormalWeb"/>
                          <w:spacing w:before="0" w:beforeAutospacing="0" w:after="0" w:afterAutospacing="0"/>
                          <w:jc w:val="center"/>
                          <w:textAlignment w:val="baseline"/>
                        </w:pPr>
                        <w:r>
                          <w:rPr>
                            <w:color w:val="000000"/>
                            <w:kern w:val="24"/>
                            <w:sz w:val="21"/>
                            <w:szCs w:val="21"/>
                          </w:rPr>
                          <w:t>3.0</w:t>
                        </w:r>
                      </w:p>
                    </w:txbxContent>
                  </v:textbox>
                </v:rect>
                <v:line id="Line 239" o:spid="_x0000_s1481" style="position:absolute;visibility:visible;mso-wrap-style:square" from="10976,34625" to="10976,3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8ERcQAAADdAAAADwAAAGRycy9kb3ducmV2LnhtbERPS2vCQBC+F/oflil4Ed1oUSS6ivig&#10;Sk9VKfQ2ZMckmJ0J2VXTf98VhN7m43vObNG6St2o8aWwgUE/AUWciS05N3A6bnsTUD4gW6yEycAv&#10;eVjMX19mmFq58xfdDiFXMYR9igaKEOpUa58V5ND3pSaO3FkahyHCJte2wXsMd5UeJslYOyw5NhRY&#10;06qg7HK4OgPfn93BelRuNz9y3cnHubvPZLQ3pvPWLqegArXhX/x072yc/56M4fFNPEH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3wRFxAAAAN0AAAAPAAAAAAAAAAAA&#10;AAAAAKECAABkcnMvZG93bnJldi54bWxQSwUGAAAAAAQABAD5AAAAkgMAAAAA&#10;" strokeweight=".2205mm"/>
                <v:line id="Line 240" o:spid="_x0000_s1482" style="position:absolute;visibility:visible;mso-wrap-style:square" from="15001,34625" to="15021,3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Oh3sUAAADdAAAADwAAAGRycy9kb3ducmV2LnhtbERPS2vCQBC+C/0PyxR6Ed3Y4oPUVaSt&#10;VOnJB0JvQ3ZMgtmZkF01/vuuUPA2H99zpvPWVepCjS+FDQz6CSjiTGzJuYH9btmbgPIB2WIlTAZu&#10;5GE+e+pMMbVy5Q1dtiFXMYR9igaKEOpUa58V5ND3pSaO3FEahyHCJte2wWsMd5V+TZKRdlhybCiw&#10;po+CstP27AwcfrqDz2G5/PqV80q+j911JsO1MS/P7eIdVKA2PMT/7pWN89+SMdy/iSfo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Oh3sUAAADdAAAADwAAAAAAAAAA&#10;AAAAAAChAgAAZHJzL2Rvd25yZXYueG1sUEsFBgAAAAAEAAQA+QAAAJMDAAAAAA==&#10;" strokeweight=".2205mm"/>
                <v:line id="Line 241" o:spid="_x0000_s1483" style="position:absolute;visibility:visible;mso-wrap-style:square" from="19087,34625" to="19087,3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w1rMcAAADdAAAADwAAAGRycy9kb3ducmV2LnhtbESPQWsCQQyF74X+hyEFL1JnrVjK1lGK&#10;VlR6qi2F3sJO3F26kyw7o67/3hyE3hLey3tfZos+NOZEXayFHYxHGRjiQnzNpYPvr/XjC5iYkD02&#10;wuTgQhEW8/u7GeZezvxJp30qjYZwzNFBlVKbWxuLigLGkbTEqh2kC5h07UrrOzxreGjsU5Y924A1&#10;a0OFLS0rKv72x+Dg52M4Xk3r9fuvHLeyOQx3hUx3zg0e+rdXMIn69G++XW+94k8yxdVvdAQ7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DDWsxwAAAN0AAAAPAAAAAAAA&#10;AAAAAAAAAKECAABkcnMvZG93bnJldi54bWxQSwUGAAAAAAQABAD5AAAAlQMAAAAA&#10;" strokeweight=".2205mm"/>
                <v:line id="Line 242" o:spid="_x0000_s1484" style="position:absolute;visibility:visible;mso-wrap-style:square" from="23153,34625" to="23173,3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CQN8QAAADdAAAADwAAAGRycy9kb3ducmV2LnhtbERPS2vCQBC+C/0PyxR6Ed3YomjqKtJW&#10;qvTkA6G3ITsmwexMyK4a/31XKHibj+8503nrKnWhxpfCBgb9BBRxJrbk3MB+t+yNQfmAbLESJgM3&#10;8jCfPXWmmFq58oYu25CrGMI+RQNFCHWqtc8Kcuj7UhNH7iiNwxBhk2vb4DWGu0q/JslIOyw5NhRY&#10;00dB2Wl7dgYOP93B57Bcfv3KeSXfx+46k+HamJfndvEOKlAbHuJ/98rG+W/JBO7fxBP0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QJA3xAAAAN0AAAAPAAAAAAAAAAAA&#10;AAAAAKECAABkcnMvZG93bnJldi54bWxQSwUGAAAAAAQABAD5AAAAkgMAAAAA&#10;" strokeweight=".2205mm"/>
                <v:line id="Line 243" o:spid="_x0000_s1485" style="position:absolute;visibility:visible;mso-wrap-style:square" from="27198,34625" to="27218,3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Ovd8cAAADdAAAADwAAAGRycy9kb3ducmV2LnhtbESPQWvCQBCF74L/YZlCL1I3abGU1FWk&#10;rVTpqVaE3obsmIRmZ0J21fTfdw4FbzO8N+99M18OoTVn6mMj7CCfZmCIS/ENVw72X+u7JzAxIXts&#10;hcnBL0VYLsajORZeLvxJ512qjIZwLNBBnVJXWBvLmgLGqXTEqh2lD5h07Svre7xoeGjtfZY92oAN&#10;a0ONHb3UVP7sTsHB4WOSv86a9du3nDbyfpxsS5ltnbu9GVbPYBIN6Wr+v954xX/IlV+/0RHs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o693xwAAAN0AAAAPAAAAAAAA&#10;AAAAAAAAAKECAABkcnMvZG93bnJldi54bWxQSwUGAAAAAAQABAD5AAAAlQMAAAAA&#10;" strokeweight=".2205mm"/>
                <v:line id="Line 245" o:spid="_x0000_s1486" style="position:absolute;visibility:visible;mso-wrap-style:square" from="35287,34625" to="35308,3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8K7MQAAADdAAAADwAAAGRycy9kb3ducmV2LnhtbERPTWvCQBC9F/oflil4kbqJxVKiq5Sq&#10;VPHUtBR6G7JjEszOhOyq8d+7gtDbPN7nzBa9a9SJOl8LG0hHCSjiQmzNpYGf7/XzGygfkC02wmTg&#10;Qh4W88eHGWZWzvxFpzyUKoawz9BAFUKbae2Lihz6kbTEkdtL5zBE2JXadniO4a7R4yR51Q5rjg0V&#10;tvRRUXHIj87A726YLif1evUnx4187ofbQiZbYwZP/fsUVKA+/Ivv7o2N81/SFG7fxBP0/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7wrsxAAAAN0AAAAPAAAAAAAAAAAA&#10;AAAAAKECAABkcnMvZG93bnJldi54bWxQSwUGAAAAAAQABAD5AAAAkgMAAAAA&#10;" strokeweight=".2205mm"/>
                <v:line id="Line 247" o:spid="_x0000_s1487" style="position:absolute;visibility:visible;mso-wrap-style:square" from="43398,34625" to="43419,3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ExAMQAAADdAAAADwAAAGRycy9kb3ducmV2LnhtbERPTWvCQBC9C/0PywhepG5SUUrqKkUr&#10;Kj1VS6G3ITsmwexMyK4a/71bKHibx/uc2aJztbpQ6ythA+koAUWci624MPB9WD+/gvIB2WItTAZu&#10;5GExf+rNMLNy5S+67EOhYgj7DA2UITSZ1j4vyaEfSUMcuaO0DkOEbaFti9cY7mr9kiRT7bDi2FBi&#10;Q8uS8tP+7Az8fA7T1aRaf/zKeSub43CXy2RnzKDfvb+BCtSFh/jfvbVx/jgdw9838QQ9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TEAxAAAAN0AAAAPAAAAAAAAAAAA&#10;AAAAAKECAABkcnMvZG93bnJldi54bWxQSwUGAAAAAAQABAD5AAAAkgMAAAAA&#10;" strokeweight=".2205mm"/>
                <v:line id="Line 248" o:spid="_x0000_s1488" style="position:absolute;visibility:visible;mso-wrap-style:square" from="47484,34625" to="47505,3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pdMUAAADdAAAADwAAAGRycy9kb3ducmV2LnhtbERPTWvCQBC9F/wPywi9SN2kraWkriJt&#10;RcWTthR6G7JjEszOhOyq8d+7guBtHu9zxtPO1epIra+EDaTDBBRxLrbiwsDvz/zpHZQPyBZrYTJw&#10;Jg/TSe9hjJmVE2/ouA2FiiHsMzRQhtBkWvu8JId+KA1x5HbSOgwRtoW2LZ5iuKv1c5K8aYcVx4YS&#10;G/osKd9vD87A33qQfo2q+fe/HJay2A1WuYxWxjz2u9kHqEBduItv7qWN81/SV7h+E0/Qk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ipdMUAAADdAAAADwAAAAAAAAAA&#10;AAAAAAChAgAAZHJzL2Rvd25yZXYueG1sUEsFBgAAAAAEAAQA+QAAAJMDAAAAAA==&#10;" strokeweight=".2205mm"/>
                <v:line id="Line 249" o:spid="_x0000_s1489" style="position:absolute;visibility:visible;mso-wrap-style:square" from="51550,34625" to="51550,3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M78QAAADdAAAADwAAAGRycy9kb3ducmV2LnhtbERPTWvCQBC9C/6HZYReRDdpSSnRVUpb&#10;qeKpVgq9DdkxCWZnQnbV9N93BcHbPN7nzJe9a9SZOl8LG0inCSjiQmzNpYH992ryAsoHZIuNMBn4&#10;Iw/LxXAwx9zKhb/ovAuliiHsczRQhdDmWvuiIod+Ki1x5A7SOQwRdqW2HV5iuGv0Y5I8a4c1x4YK&#10;W3qrqDjuTs7Az3acvmf16uNXTmv5PIw3hWQbYx5G/esMVKA+3MU399rG+U9pBtdv4gl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1AzvxAAAAN0AAAAPAAAAAAAAAAAA&#10;AAAAAKECAABkcnMvZG93bnJldi54bWxQSwUGAAAAAAQABAD5AAAAkgMAAAAA&#10;" strokeweight=".2205mm"/>
                <v:line id="Line 250" o:spid="_x0000_s1490" style="position:absolute;visibility:visible;mso-wrap-style:square" from="55574,34625" to="55595,3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aSmMQAAADdAAAADwAAAGRycy9kb3ducmV2LnhtbERPTWvCQBC9C/0PyxR6Ed2kRSnRVUpb&#10;qdJTrQjehuyYBLMzIbtq/PeuIHibx/uc6bxztTpR6ythA+kwAUWci624MLD5XwzeQfmAbLEWJgMX&#10;8jCfPfWmmFk58x+d1qFQMYR9hgbKEJpMa5+X5NAPpSGO3F5ahyHCttC2xXMMd7V+TZKxdlhxbCix&#10;oc+S8sP66Axsf/vp16hafO/kuJSffX+Vy2hlzMtz9zEBFagLD/HdvbRx/ls6hts38QQ9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pKYxAAAAN0AAAAPAAAAAAAAAAAA&#10;AAAAAKECAABkcnMvZG93bnJldi54bWxQSwUGAAAAAAQABAD5AAAAkgMAAAAA&#10;" strokeweight=".2205mm"/>
                <v:line id="Line 251" o:spid="_x0000_s1491" style="position:absolute;visibility:visible;mso-wrap-style:square" from="59660,34625" to="59660,3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o3A8UAAADdAAAADwAAAGRycy9kb3ducmV2LnhtbERPTWvCQBC9F/wPywi9SN2kRVtSV5G2&#10;ouJJWwq9DdkxCWZnQnbV+O9dQehtHu9zJrPO1epEra+EDaTDBBRxLrbiwsDP9+LpDZQPyBZrYTJw&#10;IQ+zae9hgpmVM2/ptAuFiiHsMzRQhtBkWvu8JId+KA1x5PbSOgwRtoW2LZ5juKv1c5KMtcOKY0OJ&#10;DX2UlB92R2fgdzNIP0fV4utPjitZ7gfrXEZrYx773fwdVKAu/Ivv7pWN81/SV7h9E0/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o3A8UAAADdAAAADwAAAAAAAAAA&#10;AAAAAAChAgAAZHJzL2Rvd25yZXYueG1sUEsFBgAAAAAEAAQA+QAAAJMDAAAAAA==&#10;" strokeweight=".2205mm"/>
              </v:group>
            </w:pict>
          </mc:Fallback>
        </mc:AlternateContent>
      </w:r>
      <w:r w:rsidRPr="006C2E8B">
        <w:rPr>
          <w:rFonts w:ascii="Book Antiqua" w:eastAsiaTheme="minorEastAsia" w:hAnsi="Book Antiqua"/>
          <w:noProof/>
          <w:lang w:eastAsia="zh-CN" w:bidi="ar-SA"/>
        </w:rPr>
        <mc:AlternateContent>
          <mc:Choice Requires="wps">
            <w:drawing>
              <wp:anchor distT="0" distB="0" distL="114300" distR="114300" simplePos="0" relativeHeight="251691008" behindDoc="0" locked="0" layoutInCell="1" allowOverlap="1" wp14:anchorId="2668D17F" wp14:editId="1E39A937">
                <wp:simplePos x="0" y="0"/>
                <wp:positionH relativeFrom="column">
                  <wp:posOffset>11326495</wp:posOffset>
                </wp:positionH>
                <wp:positionV relativeFrom="paragraph">
                  <wp:posOffset>3780790</wp:posOffset>
                </wp:positionV>
                <wp:extent cx="2005357" cy="161583"/>
                <wp:effectExtent l="0" t="0" r="0" b="0"/>
                <wp:wrapNone/>
                <wp:docPr id="1312"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357" cy="161583"/>
                        </a:xfrm>
                        <a:prstGeom prst="rect">
                          <a:avLst/>
                        </a:prstGeom>
                        <a:noFill/>
                        <a:ln w="9525">
                          <a:noFill/>
                          <a:miter lim="800000"/>
                          <a:headEnd/>
                          <a:tailEnd/>
                        </a:ln>
                      </wps:spPr>
                      <wps:txbx>
                        <w:txbxContent>
                          <w:p w:rsidR="00F928D2" w:rsidRDefault="00F928D2" w:rsidP="00F928D2">
                            <w:pPr>
                              <w:pStyle w:val="NormalWeb"/>
                              <w:spacing w:before="0" w:beforeAutospacing="0" w:after="0" w:afterAutospacing="0"/>
                              <w:textAlignment w:val="baseline"/>
                            </w:pPr>
                            <w:r>
                              <w:rPr>
                                <w:color w:val="000000" w:themeColor="text1"/>
                                <w:kern w:val="24"/>
                                <w:sz w:val="21"/>
                                <w:szCs w:val="21"/>
                              </w:rPr>
                              <w:t>Maximum Tumor Diameter (cm) (ln)</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2668D17F" id="Rectangle 288" o:spid="_x0000_s1492" style="position:absolute;left:0;text-align:left;margin-left:891.85pt;margin-top:297.7pt;width:157.9pt;height:12.7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" filled="f" stroked="f">
                <v:textbox style="mso-fit-shape-to-text:t" inset="0,0,0,0">
                  <w:txbxContent>
                    <w:p w:rsidR="00F928D2" w:rsidRDefault="00F928D2" w:rsidP="00F928D2">
                      <w:pPr>
                        <w:pStyle w:val="NormalWeb"/>
                        <w:spacing w:before="0" w:beforeAutospacing="0" w:after="0" w:afterAutospacing="0"/>
                        <w:textAlignment w:val="baseline"/>
                      </w:pPr>
                      <w:r>
                        <w:rPr>
                          <w:color w:val="000000" w:themeColor="text1"/>
                          <w:kern w:val="24"/>
                          <w:sz w:val="21"/>
                          <w:szCs w:val="21"/>
                        </w:rPr>
                        <w:t>Maximum Tumor Diameter (cm) (ln)</w:t>
                      </w:r>
                    </w:p>
                  </w:txbxContent>
                </v:textbox>
              </v:rect>
            </w:pict>
          </mc:Fallback>
        </mc:AlternateContent>
      </w:r>
    </w:p>
    <w:p w:rsidR="00F928D2" w:rsidRPr="006C2E8B" w:rsidRDefault="00F928D2" w:rsidP="00F928D2">
      <w:pPr>
        <w:spacing w:line="360" w:lineRule="auto"/>
        <w:jc w:val="both"/>
        <w:rPr>
          <w:rFonts w:ascii="Book Antiqua" w:eastAsiaTheme="minorEastAsia" w:hAnsi="Book Antiqua"/>
          <w:rtl/>
        </w:rPr>
      </w:pPr>
    </w:p>
    <w:p w:rsidR="00F928D2" w:rsidRPr="006C2E8B" w:rsidRDefault="00F928D2" w:rsidP="00F928D2">
      <w:pPr>
        <w:spacing w:line="360" w:lineRule="auto"/>
        <w:jc w:val="both"/>
        <w:rPr>
          <w:rFonts w:ascii="Book Antiqua" w:eastAsiaTheme="minorEastAsia" w:hAnsi="Book Antiqua"/>
          <w:rtl/>
        </w:rPr>
      </w:pPr>
    </w:p>
    <w:p w:rsidR="00F928D2" w:rsidRPr="006C2E8B" w:rsidRDefault="00F928D2" w:rsidP="00F928D2">
      <w:pPr>
        <w:spacing w:line="360" w:lineRule="auto"/>
        <w:jc w:val="both"/>
        <w:rPr>
          <w:rFonts w:ascii="Book Antiqua" w:eastAsiaTheme="minorEastAsia" w:hAnsi="Book Antiqua"/>
          <w:rtl/>
        </w:rPr>
      </w:pPr>
    </w:p>
    <w:p w:rsidR="00F928D2" w:rsidRPr="006C2E8B" w:rsidRDefault="00F928D2" w:rsidP="00F928D2">
      <w:pPr>
        <w:spacing w:line="360" w:lineRule="auto"/>
        <w:jc w:val="both"/>
        <w:rPr>
          <w:rFonts w:ascii="Book Antiqua" w:eastAsiaTheme="minorEastAsia" w:hAnsi="Book Antiqua"/>
          <w:rtl/>
        </w:rPr>
      </w:pPr>
    </w:p>
    <w:p w:rsidR="00F928D2" w:rsidRPr="006C2E8B" w:rsidRDefault="00F928D2" w:rsidP="00F928D2">
      <w:pPr>
        <w:spacing w:line="360" w:lineRule="auto"/>
        <w:jc w:val="both"/>
        <w:rPr>
          <w:rFonts w:ascii="Book Antiqua" w:eastAsiaTheme="minorEastAsia" w:hAnsi="Book Antiqua"/>
          <w:rtl/>
        </w:rPr>
      </w:pPr>
      <w:r w:rsidRPr="006C2E8B">
        <w:rPr>
          <w:rFonts w:ascii="Book Antiqua" w:eastAsiaTheme="minorEastAsia" w:hAnsi="Book Antiqua"/>
          <w:noProof/>
          <w:lang w:eastAsia="zh-CN" w:bidi="ar-SA"/>
        </w:rPr>
        <mc:AlternateContent>
          <mc:Choice Requires="wps">
            <w:drawing>
              <wp:anchor distT="0" distB="0" distL="114300" distR="114300" simplePos="0" relativeHeight="251692032" behindDoc="0" locked="0" layoutInCell="1" allowOverlap="1" wp14:anchorId="251D5FAD" wp14:editId="72EC2844">
                <wp:simplePos x="0" y="0"/>
                <wp:positionH relativeFrom="margin">
                  <wp:posOffset>-546418</wp:posOffset>
                </wp:positionH>
                <wp:positionV relativeFrom="paragraph">
                  <wp:posOffset>258128</wp:posOffset>
                </wp:positionV>
                <wp:extent cx="2430152" cy="161583"/>
                <wp:effectExtent l="6985" t="12065" r="2540" b="2540"/>
                <wp:wrapNone/>
                <wp:docPr id="132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30152" cy="161583"/>
                        </a:xfrm>
                        <a:prstGeom prst="rect">
                          <a:avLst/>
                        </a:prstGeom>
                        <a:noFill/>
                        <a:ln w="9525">
                          <a:noFill/>
                          <a:miter lim="800000"/>
                          <a:headEnd/>
                          <a:tailEnd/>
                        </a:ln>
                      </wps:spPr>
                      <wps:txbx>
                        <w:txbxContent>
                          <w:p w:rsidR="00F928D2" w:rsidRPr="00A24A0D" w:rsidRDefault="00F928D2" w:rsidP="00F928D2">
                            <w:pPr>
                              <w:pStyle w:val="NormalWeb"/>
                              <w:spacing w:before="0" w:beforeAutospacing="0" w:after="0" w:afterAutospacing="0"/>
                              <w:textAlignment w:val="baseline"/>
                              <w:rPr>
                                <w:rFonts w:ascii="Book Antiqua" w:hAnsi="Book Antiqua"/>
                              </w:rPr>
                            </w:pPr>
                            <w:r w:rsidRPr="00A24A0D">
                              <w:rPr>
                                <w:rFonts w:ascii="Book Antiqua" w:hAnsi="Book Antiqua"/>
                                <w:color w:val="000000" w:themeColor="text1"/>
                                <w:kern w:val="24"/>
                              </w:rPr>
                              <w:t>Gamma glutamyl transpeptidae (IU/m</w:t>
                            </w:r>
                            <w:r w:rsidRPr="00A24A0D">
                              <w:rPr>
                                <w:rFonts w:ascii="Book Antiqua" w:hAnsi="Book Antiqua"/>
                                <w:caps/>
                                <w:color w:val="000000" w:themeColor="text1"/>
                                <w:kern w:val="24"/>
                              </w:rPr>
                              <w:t>l</w:t>
                            </w:r>
                            <w:r w:rsidRPr="00A24A0D">
                              <w:rPr>
                                <w:rFonts w:ascii="Book Antiqua" w:hAnsi="Book Antiqua"/>
                                <w:color w:val="000000" w:themeColor="text1"/>
                                <w:kern w:val="24"/>
                              </w:rPr>
                              <w:t>) (ln)</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251D5FAD" id="Rectangle 296" o:spid="_x0000_s1493" style="position:absolute;left:0;text-align:left;margin-left:-43.05pt;margin-top:20.35pt;width:191.35pt;height:12.7pt;rotation:-90;z-index:25169203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" filled="f" stroked="f">
                <v:textbox style="mso-fit-shape-to-text:t" inset="0,0,0,0">
                  <w:txbxContent>
                    <w:p w:rsidR="00F928D2" w:rsidRPr="00A24A0D" w:rsidRDefault="00F928D2" w:rsidP="00F928D2">
                      <w:pPr>
                        <w:pStyle w:val="NormalWeb"/>
                        <w:spacing w:before="0" w:beforeAutospacing="0" w:after="0" w:afterAutospacing="0"/>
                        <w:textAlignment w:val="baseline"/>
                        <w:rPr>
                          <w:rFonts w:ascii="Book Antiqua" w:hAnsi="Book Antiqua"/>
                        </w:rPr>
                      </w:pPr>
                      <w:r w:rsidRPr="00A24A0D">
                        <w:rPr>
                          <w:rFonts w:ascii="Book Antiqua" w:hAnsi="Book Antiqua"/>
                          <w:color w:val="000000" w:themeColor="text1"/>
                          <w:kern w:val="24"/>
                        </w:rPr>
                        <w:t>Gamma glutamyl transpeptidae (IU/m</w:t>
                      </w:r>
                      <w:r w:rsidRPr="00A24A0D">
                        <w:rPr>
                          <w:rFonts w:ascii="Book Antiqua" w:hAnsi="Book Antiqua"/>
                          <w:caps/>
                          <w:color w:val="000000" w:themeColor="text1"/>
                          <w:kern w:val="24"/>
                        </w:rPr>
                        <w:t>l</w:t>
                      </w:r>
                      <w:r w:rsidRPr="00A24A0D">
                        <w:rPr>
                          <w:rFonts w:ascii="Book Antiqua" w:hAnsi="Book Antiqua"/>
                          <w:color w:val="000000" w:themeColor="text1"/>
                          <w:kern w:val="24"/>
                        </w:rPr>
                        <w:t>) (ln)</w:t>
                      </w:r>
                    </w:p>
                  </w:txbxContent>
                </v:textbox>
                <w10:wrap anchorx="margin"/>
              </v:rect>
            </w:pict>
          </mc:Fallback>
        </mc:AlternateContent>
      </w:r>
    </w:p>
    <w:p w:rsidR="00F928D2" w:rsidRPr="006C2E8B" w:rsidRDefault="00F928D2" w:rsidP="00F928D2">
      <w:pPr>
        <w:spacing w:line="360" w:lineRule="auto"/>
        <w:jc w:val="both"/>
        <w:rPr>
          <w:rFonts w:ascii="Book Antiqua" w:eastAsiaTheme="minorEastAsia" w:hAnsi="Book Antiqua"/>
          <w:rtl/>
        </w:rPr>
      </w:pPr>
    </w:p>
    <w:p w:rsidR="00F928D2" w:rsidRPr="006C2E8B" w:rsidRDefault="00F928D2" w:rsidP="00F928D2">
      <w:pPr>
        <w:spacing w:line="360" w:lineRule="auto"/>
        <w:jc w:val="both"/>
        <w:rPr>
          <w:rFonts w:ascii="Book Antiqua" w:eastAsiaTheme="minorEastAsia" w:hAnsi="Book Antiqua"/>
          <w:rtl/>
        </w:rPr>
      </w:pPr>
    </w:p>
    <w:p w:rsidR="00F928D2" w:rsidRPr="006C2E8B" w:rsidRDefault="00F928D2" w:rsidP="00F928D2">
      <w:pPr>
        <w:spacing w:line="360" w:lineRule="auto"/>
        <w:jc w:val="both"/>
        <w:rPr>
          <w:rFonts w:ascii="Book Antiqua" w:eastAsiaTheme="minorEastAsia" w:hAnsi="Book Antiqua"/>
          <w:rtl/>
        </w:rPr>
      </w:pPr>
    </w:p>
    <w:p w:rsidR="00F928D2" w:rsidRPr="006C2E8B" w:rsidRDefault="00F928D2" w:rsidP="00F928D2">
      <w:pPr>
        <w:spacing w:line="360" w:lineRule="auto"/>
        <w:jc w:val="both"/>
        <w:rPr>
          <w:rFonts w:ascii="Book Antiqua" w:eastAsiaTheme="minorEastAsia" w:hAnsi="Book Antiqua"/>
          <w:rtl/>
        </w:rPr>
      </w:pPr>
    </w:p>
    <w:p w:rsidR="00F928D2" w:rsidRPr="006C2E8B" w:rsidRDefault="00F928D2" w:rsidP="00F928D2">
      <w:pPr>
        <w:spacing w:line="360" w:lineRule="auto"/>
        <w:jc w:val="both"/>
        <w:rPr>
          <w:rFonts w:ascii="Book Antiqua" w:eastAsiaTheme="minorEastAsia" w:hAnsi="Book Antiqua"/>
          <w:rtl/>
        </w:rPr>
      </w:pPr>
    </w:p>
    <w:p w:rsidR="00F928D2" w:rsidRPr="006C2E8B" w:rsidRDefault="00F928D2" w:rsidP="00F928D2">
      <w:pPr>
        <w:spacing w:line="360" w:lineRule="auto"/>
        <w:jc w:val="both"/>
        <w:rPr>
          <w:rFonts w:ascii="Book Antiqua" w:eastAsiaTheme="minorEastAsia" w:hAnsi="Book Antiqua"/>
          <w:rtl/>
        </w:rPr>
      </w:pPr>
    </w:p>
    <w:p w:rsidR="00F928D2" w:rsidRPr="006C2E8B" w:rsidRDefault="00F928D2" w:rsidP="00F928D2">
      <w:pPr>
        <w:spacing w:line="360" w:lineRule="auto"/>
        <w:jc w:val="both"/>
        <w:rPr>
          <w:rFonts w:ascii="Book Antiqua" w:eastAsiaTheme="minorEastAsia" w:hAnsi="Book Antiqua"/>
          <w:rtl/>
        </w:rPr>
      </w:pPr>
    </w:p>
    <w:p w:rsidR="00F928D2" w:rsidRPr="006C2E8B" w:rsidRDefault="00F928D2" w:rsidP="00F928D2">
      <w:pPr>
        <w:spacing w:line="360" w:lineRule="auto"/>
        <w:jc w:val="both"/>
        <w:rPr>
          <w:rFonts w:ascii="Book Antiqua" w:eastAsiaTheme="minorEastAsia" w:hAnsi="Book Antiqua"/>
          <w:rtl/>
        </w:rPr>
      </w:pPr>
    </w:p>
    <w:p w:rsidR="00F928D2" w:rsidRPr="006C2E8B" w:rsidRDefault="00F928D2" w:rsidP="00F928D2">
      <w:pPr>
        <w:spacing w:line="360" w:lineRule="auto"/>
        <w:jc w:val="both"/>
        <w:rPr>
          <w:rFonts w:ascii="Book Antiqua" w:eastAsiaTheme="minorEastAsia" w:hAnsi="Book Antiqua"/>
          <w:rtl/>
        </w:rPr>
      </w:pPr>
      <w:r w:rsidRPr="006C2E8B">
        <w:rPr>
          <w:rFonts w:ascii="Book Antiqua" w:eastAsiaTheme="minorEastAsia" w:hAnsi="Book Antiqua"/>
          <w:noProof/>
          <w:lang w:eastAsia="zh-CN" w:bidi="ar-SA"/>
        </w:rPr>
        <mc:AlternateContent>
          <mc:Choice Requires="wps">
            <w:drawing>
              <wp:anchor distT="0" distB="0" distL="114300" distR="114300" simplePos="0" relativeHeight="251695104" behindDoc="0" locked="0" layoutInCell="1" allowOverlap="1" wp14:anchorId="68D1B049" wp14:editId="4F64DCD3">
                <wp:simplePos x="0" y="0"/>
                <wp:positionH relativeFrom="column">
                  <wp:posOffset>3192780</wp:posOffset>
                </wp:positionH>
                <wp:positionV relativeFrom="paragraph">
                  <wp:posOffset>58420</wp:posOffset>
                </wp:positionV>
                <wp:extent cx="2005330" cy="161290"/>
                <wp:effectExtent l="0" t="0" r="10795" b="11430"/>
                <wp:wrapNone/>
                <wp:docPr id="155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330" cy="161290"/>
                        </a:xfrm>
                        <a:prstGeom prst="rect">
                          <a:avLst/>
                        </a:prstGeom>
                        <a:noFill/>
                        <a:ln w="9525">
                          <a:noFill/>
                          <a:miter lim="800000"/>
                          <a:headEnd/>
                          <a:tailEnd/>
                        </a:ln>
                      </wps:spPr>
                      <wps:txbx>
                        <w:txbxContent>
                          <w:p w:rsidR="00F928D2" w:rsidRPr="00A24A0D" w:rsidRDefault="00F928D2" w:rsidP="00F928D2">
                            <w:pPr>
                              <w:pStyle w:val="NormalWeb"/>
                              <w:spacing w:before="0" w:beforeAutospacing="0" w:after="0" w:afterAutospacing="0"/>
                              <w:textAlignment w:val="baseline"/>
                              <w:rPr>
                                <w:rFonts w:ascii="Book Antiqua" w:hAnsi="Book Antiqua"/>
                              </w:rPr>
                            </w:pPr>
                            <w:r w:rsidRPr="00A24A0D">
                              <w:rPr>
                                <w:rFonts w:ascii="Book Antiqua" w:hAnsi="Book Antiqua"/>
                                <w:color w:val="000000" w:themeColor="text1"/>
                                <w:kern w:val="24"/>
                              </w:rPr>
                              <w:t>Maximum tumor diameter (cm) (ln)</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68D1B049" id="_x0000_s1494" style="position:absolute;left:0;text-align:left;margin-left:251.4pt;margin-top:4.6pt;width:157.9pt;height:12.7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" filled="f" stroked="f">
                <v:textbox style="mso-fit-shape-to-text:t" inset="0,0,0,0">
                  <w:txbxContent>
                    <w:p w:rsidR="00F928D2" w:rsidRPr="00A24A0D" w:rsidRDefault="00F928D2" w:rsidP="00F928D2">
                      <w:pPr>
                        <w:pStyle w:val="NormalWeb"/>
                        <w:spacing w:before="0" w:beforeAutospacing="0" w:after="0" w:afterAutospacing="0"/>
                        <w:textAlignment w:val="baseline"/>
                        <w:rPr>
                          <w:rFonts w:ascii="Book Antiqua" w:hAnsi="Book Antiqua"/>
                        </w:rPr>
                      </w:pPr>
                      <w:r w:rsidRPr="00A24A0D">
                        <w:rPr>
                          <w:rFonts w:ascii="Book Antiqua" w:hAnsi="Book Antiqua"/>
                          <w:color w:val="000000" w:themeColor="text1"/>
                          <w:kern w:val="24"/>
                        </w:rPr>
                        <w:t>Maximum tumor diameter (cm) (ln)</w:t>
                      </w:r>
                    </w:p>
                  </w:txbxContent>
                </v:textbox>
              </v:rect>
            </w:pict>
          </mc:Fallback>
        </mc:AlternateContent>
      </w:r>
    </w:p>
    <w:p w:rsidR="00F928D2" w:rsidRPr="006C2E8B" w:rsidRDefault="00F928D2" w:rsidP="00F928D2">
      <w:pPr>
        <w:spacing w:line="360" w:lineRule="auto"/>
        <w:jc w:val="both"/>
        <w:rPr>
          <w:rFonts w:ascii="Book Antiqua" w:eastAsiaTheme="minorEastAsia" w:hAnsi="Book Antiqua"/>
          <w:rtl/>
        </w:rPr>
      </w:pPr>
    </w:p>
    <w:p w:rsidR="00F928D2" w:rsidRPr="006C2E8B" w:rsidRDefault="00F928D2" w:rsidP="00F928D2">
      <w:pPr>
        <w:spacing w:line="360" w:lineRule="auto"/>
        <w:jc w:val="both"/>
        <w:rPr>
          <w:rFonts w:ascii="Book Antiqua" w:eastAsiaTheme="minorEastAsia" w:hAnsi="Book Antiqua"/>
          <w:rtl/>
        </w:rPr>
      </w:pPr>
      <w:r w:rsidRPr="006C2E8B">
        <w:rPr>
          <w:rFonts w:ascii="Book Antiqua" w:eastAsiaTheme="minorEastAsia" w:hAnsi="Book Antiqua"/>
          <w:noProof/>
          <w:lang w:eastAsia="zh-CN" w:bidi="ar-SA"/>
        </w:rPr>
        <mc:AlternateContent>
          <mc:Choice Requires="wps">
            <w:drawing>
              <wp:anchor distT="0" distB="0" distL="114300" distR="114300" simplePos="0" relativeHeight="251693056" behindDoc="0" locked="0" layoutInCell="1" allowOverlap="1" wp14:anchorId="6B78719A" wp14:editId="06AB10D1">
                <wp:simplePos x="0" y="0"/>
                <wp:positionH relativeFrom="margin">
                  <wp:posOffset>485775</wp:posOffset>
                </wp:positionH>
                <wp:positionV relativeFrom="paragraph">
                  <wp:posOffset>3810</wp:posOffset>
                </wp:positionV>
                <wp:extent cx="8236560" cy="1371600"/>
                <wp:effectExtent l="0" t="0" r="0" b="0"/>
                <wp:wrapNone/>
                <wp:docPr id="299" name="CasellaDiTesto 298"/>
                <wp:cNvGraphicFramePr/>
                <a:graphic xmlns:a="http://schemas.openxmlformats.org/drawingml/2006/main">
                  <a:graphicData uri="http://schemas.microsoft.com/office/word/2010/wordprocessingShape">
                    <wps:wsp>
                      <wps:cNvSpPr txBox="1"/>
                      <wps:spPr>
                        <a:xfrm>
                          <a:off x="0" y="0"/>
                          <a:ext cx="8236560" cy="1371600"/>
                        </a:xfrm>
                        <a:prstGeom prst="rect">
                          <a:avLst/>
                        </a:prstGeom>
                        <a:noFill/>
                      </wps:spPr>
                      <wps:txbx>
                        <w:txbxContent>
                          <w:p w:rsidR="00F928D2" w:rsidRDefault="00F928D2" w:rsidP="00F928D2">
                            <w:pPr>
                              <w:pStyle w:val="NormalWeb"/>
                              <w:snapToGrid w:val="0"/>
                              <w:spacing w:before="0" w:beforeAutospacing="0" w:after="0" w:afterAutospacing="0" w:line="360" w:lineRule="auto"/>
                              <w:jc w:val="both"/>
                              <w:rPr>
                                <w:rtl/>
                                <w:lang w:eastAsia="zh-CN"/>
                              </w:rPr>
                            </w:pPr>
                            <w:r w:rsidRPr="00A24A0D">
                              <w:rPr>
                                <w:rFonts w:ascii="Book Antiqua" w:hAnsi="Book Antiqua"/>
                                <w:b/>
                                <w:color w:val="000000" w:themeColor="text1"/>
                                <w:kern w:val="24"/>
                              </w:rPr>
                              <w:t>Fig</w:t>
                            </w:r>
                            <w:r w:rsidRPr="00A24A0D">
                              <w:rPr>
                                <w:rFonts w:ascii="Book Antiqua" w:hAnsi="Book Antiqua"/>
                                <w:b/>
                                <w:color w:val="000000" w:themeColor="text1"/>
                                <w:kern w:val="24"/>
                                <w:lang w:eastAsia="zh-CN"/>
                              </w:rPr>
                              <w:t>ure 2</w:t>
                            </w:r>
                            <w:r w:rsidRPr="00A24A0D">
                              <w:rPr>
                                <w:rFonts w:ascii="Book Antiqua" w:hAnsi="Book Antiqua"/>
                                <w:b/>
                                <w:color w:val="000000" w:themeColor="text1"/>
                                <w:kern w:val="24"/>
                              </w:rPr>
                              <w:t xml:space="preserve"> Scatterplots between maximum tumor diameter (cm) and gamma glutamyl transpeptidae (IU/m</w:t>
                            </w:r>
                            <w:r w:rsidRPr="00A24A0D">
                              <w:rPr>
                                <w:rFonts w:ascii="Book Antiqua" w:hAnsi="Book Antiqua"/>
                                <w:b/>
                                <w:caps/>
                                <w:color w:val="000000" w:themeColor="text1"/>
                                <w:kern w:val="24"/>
                              </w:rPr>
                              <w:t>l</w:t>
                            </w:r>
                            <w:r w:rsidRPr="00A24A0D">
                              <w:rPr>
                                <w:rFonts w:ascii="Book Antiqua" w:hAnsi="Book Antiqua"/>
                                <w:b/>
                                <w:color w:val="000000" w:themeColor="text1"/>
                                <w:kern w:val="24"/>
                              </w:rPr>
                              <w:t>) (Spearman's rho</w:t>
                            </w:r>
                            <w:r w:rsidRPr="00A24A0D">
                              <w:rPr>
                                <w:rFonts w:ascii="Book Antiqua" w:hAnsi="Book Antiqua" w:hint="eastAsia"/>
                                <w:b/>
                                <w:color w:val="000000" w:themeColor="text1"/>
                                <w:kern w:val="24"/>
                                <w:lang w:eastAsia="zh-CN"/>
                              </w:rPr>
                              <w:t xml:space="preserve"> </w:t>
                            </w:r>
                            <w:r w:rsidRPr="00A24A0D">
                              <w:rPr>
                                <w:rFonts w:ascii="Book Antiqua" w:hAnsi="Book Antiqua"/>
                                <w:b/>
                                <w:color w:val="000000" w:themeColor="text1"/>
                                <w:kern w:val="24"/>
                              </w:rPr>
                              <w:t>=</w:t>
                            </w:r>
                            <w:r w:rsidRPr="00A24A0D">
                              <w:rPr>
                                <w:rFonts w:ascii="Book Antiqua" w:hAnsi="Book Antiqua" w:hint="eastAsia"/>
                                <w:b/>
                                <w:color w:val="000000" w:themeColor="text1"/>
                                <w:kern w:val="24"/>
                                <w:lang w:eastAsia="zh-CN"/>
                              </w:rPr>
                              <w:t xml:space="preserve"> </w:t>
                            </w:r>
                            <w:r w:rsidRPr="00A24A0D">
                              <w:rPr>
                                <w:rFonts w:ascii="Book Antiqua" w:hAnsi="Book Antiqua"/>
                                <w:b/>
                                <w:color w:val="000000" w:themeColor="text1"/>
                                <w:kern w:val="24"/>
                              </w:rPr>
                              <w:t xml:space="preserve">0.2604, </w:t>
                            </w:r>
                            <w:r w:rsidRPr="00A24A0D">
                              <w:rPr>
                                <w:rFonts w:ascii="Book Antiqua" w:hAnsi="Book Antiqua"/>
                                <w:b/>
                                <w:i/>
                                <w:caps/>
                                <w:color w:val="000000" w:themeColor="text1"/>
                                <w:kern w:val="24"/>
                              </w:rPr>
                              <w:t>p</w:t>
                            </w:r>
                            <w:r w:rsidRPr="00A24A0D">
                              <w:rPr>
                                <w:rFonts w:ascii="Book Antiqua" w:hAnsi="Book Antiqua" w:hint="eastAsia"/>
                                <w:b/>
                                <w:color w:val="000000" w:themeColor="text1"/>
                                <w:kern w:val="24"/>
                                <w:lang w:eastAsia="zh-CN"/>
                              </w:rPr>
                              <w:t xml:space="preserve"> </w:t>
                            </w:r>
                            <w:r w:rsidRPr="00A24A0D">
                              <w:rPr>
                                <w:rFonts w:ascii="Book Antiqua" w:hAnsi="Book Antiqua"/>
                                <w:b/>
                                <w:color w:val="000000" w:themeColor="text1"/>
                                <w:kern w:val="24"/>
                              </w:rPr>
                              <w:t>= 0.0012), together with linear regression line of gamma glutamyl transpeptidae on maximum tumor diameter, in total cohort.</w:t>
                            </w:r>
                            <w:r w:rsidRPr="00A24A0D">
                              <w:rPr>
                                <w:rFonts w:ascii="Book Antiqua" w:hAnsi="Book Antiqua" w:hint="eastAsia"/>
                                <w:b/>
                                <w:color w:val="000000" w:themeColor="text1"/>
                                <w:kern w:val="24"/>
                                <w:lang w:eastAsia="zh-CN"/>
                              </w:rPr>
                              <w:t xml:space="preserve"> </w:t>
                            </w:r>
                            <w:r w:rsidRPr="005F2C7C">
                              <w:rPr>
                                <w:rFonts w:ascii="Book Antiqua" w:hAnsi="Book Antiqua"/>
                                <w:color w:val="000000" w:themeColor="text1"/>
                                <w:kern w:val="24"/>
                              </w:rPr>
                              <w:t xml:space="preserve">All transformed into natural </w:t>
                            </w:r>
                            <w:r w:rsidRPr="005F2C7C">
                              <w:rPr>
                                <w:rFonts w:ascii="Book Antiqua" w:hAnsi="Book Antiqua"/>
                                <w:color w:val="000000" w:themeColor="text1"/>
                                <w:kern w:val="24"/>
                                <w:lang w:val="it-IT"/>
                              </w:rPr>
                              <w:t>logarithm.</w:t>
                            </w:r>
                            <w:r>
                              <w:rPr>
                                <w:rFonts w:ascii="Book Antiqua" w:hAnsi="Book Antiqua" w:hint="eastAsia"/>
                                <w:color w:val="000000" w:themeColor="text1"/>
                                <w:kern w:val="24"/>
                                <w:lang w:val="it-IT" w:eastAsia="zh-CN"/>
                              </w:rPr>
                              <w:t xml:space="preserve"> </w:t>
                            </w:r>
                            <w:r w:rsidRPr="005F2C7C">
                              <w:rPr>
                                <w:rFonts w:ascii="Book Antiqua" w:hAnsi="Book Antiqua"/>
                                <w:color w:val="000000" w:themeColor="text1"/>
                                <w:kern w:val="24"/>
                                <w:lang w:val="it-IT"/>
                              </w:rPr>
                              <w:t xml:space="preserve">ln, </w:t>
                            </w:r>
                            <w:r w:rsidRPr="005F2C7C">
                              <w:rPr>
                                <w:rFonts w:ascii="Book Antiqua" w:hAnsi="Book Antiqua"/>
                                <w:color w:val="000000" w:themeColor="text1"/>
                                <w:kern w:val="24"/>
                              </w:rPr>
                              <w:t xml:space="preserve">natural </w:t>
                            </w:r>
                            <w:r w:rsidRPr="005F2C7C">
                              <w:rPr>
                                <w:rFonts w:ascii="Book Antiqua" w:hAnsi="Book Antiqua"/>
                                <w:color w:val="000000" w:themeColor="text1"/>
                                <w:kern w:val="24"/>
                                <w:lang w:val="it-IT"/>
                              </w:rPr>
                              <w:t xml:space="preserve">logarithm; </w:t>
                            </w:r>
                            <w:r>
                              <w:rPr>
                                <w:rFonts w:ascii="Book Antiqua" w:hAnsi="Book Antiqua"/>
                                <w:color w:val="000000"/>
                                <w:kern w:val="24"/>
                                <w:lang w:val="it-IT"/>
                              </w:rPr>
                              <w:t>Fitted values (-------)</w:t>
                            </w:r>
                            <w:r>
                              <w:rPr>
                                <w:rFonts w:ascii="Book Antiqua" w:hAnsi="Book Antiqua" w:hint="eastAsia"/>
                                <w:color w:val="000000"/>
                                <w:kern w:val="24"/>
                                <w:lang w:val="it-IT" w:eastAsia="zh-CN"/>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B78719A" id="CasellaDiTesto 298" o:spid="_x0000_s1495" type="#_x0000_t202" style="position:absolute;left:0;text-align:left;margin-left:38.25pt;margin-top:.3pt;width:648.55pt;height:10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" filled="f" stroked="f">
                <v:textbox>
                  <w:txbxContent>
                    <w:p w:rsidR="00F928D2" w:rsidRDefault="00F928D2" w:rsidP="00F928D2">
                      <w:pPr>
                        <w:pStyle w:val="NormalWeb"/>
                        <w:snapToGrid w:val="0"/>
                        <w:spacing w:before="0" w:beforeAutospacing="0" w:after="0" w:afterAutospacing="0" w:line="360" w:lineRule="auto"/>
                        <w:jc w:val="both"/>
                        <w:rPr>
                          <w:rtl/>
                          <w:lang w:eastAsia="zh-CN"/>
                        </w:rPr>
                      </w:pPr>
                      <w:r w:rsidRPr="00A24A0D">
                        <w:rPr>
                          <w:rFonts w:ascii="Book Antiqua" w:hAnsi="Book Antiqua"/>
                          <w:b/>
                          <w:color w:val="000000" w:themeColor="text1"/>
                          <w:kern w:val="24"/>
                        </w:rPr>
                        <w:t>Fig</w:t>
                      </w:r>
                      <w:r w:rsidRPr="00A24A0D">
                        <w:rPr>
                          <w:rFonts w:ascii="Book Antiqua" w:hAnsi="Book Antiqua"/>
                          <w:b/>
                          <w:color w:val="000000" w:themeColor="text1"/>
                          <w:kern w:val="24"/>
                          <w:lang w:eastAsia="zh-CN"/>
                        </w:rPr>
                        <w:t>ure 2</w:t>
                      </w:r>
                      <w:r w:rsidRPr="00A24A0D">
                        <w:rPr>
                          <w:rFonts w:ascii="Book Antiqua" w:hAnsi="Book Antiqua"/>
                          <w:b/>
                          <w:color w:val="000000" w:themeColor="text1"/>
                          <w:kern w:val="24"/>
                        </w:rPr>
                        <w:t xml:space="preserve"> Scatterplots between maximum tumor diameter (cm) and gamma glutamyl transpeptidae (IU/m</w:t>
                      </w:r>
                      <w:r w:rsidRPr="00A24A0D">
                        <w:rPr>
                          <w:rFonts w:ascii="Book Antiqua" w:hAnsi="Book Antiqua"/>
                          <w:b/>
                          <w:caps/>
                          <w:color w:val="000000" w:themeColor="text1"/>
                          <w:kern w:val="24"/>
                        </w:rPr>
                        <w:t>l</w:t>
                      </w:r>
                      <w:r w:rsidRPr="00A24A0D">
                        <w:rPr>
                          <w:rFonts w:ascii="Book Antiqua" w:hAnsi="Book Antiqua"/>
                          <w:b/>
                          <w:color w:val="000000" w:themeColor="text1"/>
                          <w:kern w:val="24"/>
                        </w:rPr>
                        <w:t>) (Spearman's rho</w:t>
                      </w:r>
                      <w:r w:rsidRPr="00A24A0D">
                        <w:rPr>
                          <w:rFonts w:ascii="Book Antiqua" w:hAnsi="Book Antiqua" w:hint="eastAsia"/>
                          <w:b/>
                          <w:color w:val="000000" w:themeColor="text1"/>
                          <w:kern w:val="24"/>
                          <w:lang w:eastAsia="zh-CN"/>
                        </w:rPr>
                        <w:t xml:space="preserve"> </w:t>
                      </w:r>
                      <w:r w:rsidRPr="00A24A0D">
                        <w:rPr>
                          <w:rFonts w:ascii="Book Antiqua" w:hAnsi="Book Antiqua"/>
                          <w:b/>
                          <w:color w:val="000000" w:themeColor="text1"/>
                          <w:kern w:val="24"/>
                        </w:rPr>
                        <w:t>=</w:t>
                      </w:r>
                      <w:r w:rsidRPr="00A24A0D">
                        <w:rPr>
                          <w:rFonts w:ascii="Book Antiqua" w:hAnsi="Book Antiqua" w:hint="eastAsia"/>
                          <w:b/>
                          <w:color w:val="000000" w:themeColor="text1"/>
                          <w:kern w:val="24"/>
                          <w:lang w:eastAsia="zh-CN"/>
                        </w:rPr>
                        <w:t xml:space="preserve"> </w:t>
                      </w:r>
                      <w:r w:rsidRPr="00A24A0D">
                        <w:rPr>
                          <w:rFonts w:ascii="Book Antiqua" w:hAnsi="Book Antiqua"/>
                          <w:b/>
                          <w:color w:val="000000" w:themeColor="text1"/>
                          <w:kern w:val="24"/>
                        </w:rPr>
                        <w:t xml:space="preserve">0.2604, </w:t>
                      </w:r>
                      <w:r w:rsidRPr="00A24A0D">
                        <w:rPr>
                          <w:rFonts w:ascii="Book Antiqua" w:hAnsi="Book Antiqua"/>
                          <w:b/>
                          <w:i/>
                          <w:caps/>
                          <w:color w:val="000000" w:themeColor="text1"/>
                          <w:kern w:val="24"/>
                        </w:rPr>
                        <w:t>p</w:t>
                      </w:r>
                      <w:r w:rsidRPr="00A24A0D">
                        <w:rPr>
                          <w:rFonts w:ascii="Book Antiqua" w:hAnsi="Book Antiqua" w:hint="eastAsia"/>
                          <w:b/>
                          <w:color w:val="000000" w:themeColor="text1"/>
                          <w:kern w:val="24"/>
                          <w:lang w:eastAsia="zh-CN"/>
                        </w:rPr>
                        <w:t xml:space="preserve"> </w:t>
                      </w:r>
                      <w:r w:rsidRPr="00A24A0D">
                        <w:rPr>
                          <w:rFonts w:ascii="Book Antiqua" w:hAnsi="Book Antiqua"/>
                          <w:b/>
                          <w:color w:val="000000" w:themeColor="text1"/>
                          <w:kern w:val="24"/>
                        </w:rPr>
                        <w:t>= 0.0012), together with linear regression line of gamma glutamyl transpeptidae on maximum tumor diameter, in total cohort.</w:t>
                      </w:r>
                      <w:r w:rsidRPr="00A24A0D">
                        <w:rPr>
                          <w:rFonts w:ascii="Book Antiqua" w:hAnsi="Book Antiqua" w:hint="eastAsia"/>
                          <w:b/>
                          <w:color w:val="000000" w:themeColor="text1"/>
                          <w:kern w:val="24"/>
                          <w:lang w:eastAsia="zh-CN"/>
                        </w:rPr>
                        <w:t xml:space="preserve"> </w:t>
                      </w:r>
                      <w:r w:rsidRPr="005F2C7C">
                        <w:rPr>
                          <w:rFonts w:ascii="Book Antiqua" w:hAnsi="Book Antiqua"/>
                          <w:color w:val="000000" w:themeColor="text1"/>
                          <w:kern w:val="24"/>
                        </w:rPr>
                        <w:t xml:space="preserve">All transformed into natural </w:t>
                      </w:r>
                      <w:r w:rsidRPr="005F2C7C">
                        <w:rPr>
                          <w:rFonts w:ascii="Book Antiqua" w:hAnsi="Book Antiqua"/>
                          <w:color w:val="000000" w:themeColor="text1"/>
                          <w:kern w:val="24"/>
                          <w:lang w:val="it-IT"/>
                        </w:rPr>
                        <w:t>logarithm.</w:t>
                      </w:r>
                      <w:r>
                        <w:rPr>
                          <w:rFonts w:ascii="Book Antiqua" w:hAnsi="Book Antiqua" w:hint="eastAsia"/>
                          <w:color w:val="000000" w:themeColor="text1"/>
                          <w:kern w:val="24"/>
                          <w:lang w:val="it-IT" w:eastAsia="zh-CN"/>
                        </w:rPr>
                        <w:t xml:space="preserve"> </w:t>
                      </w:r>
                      <w:r w:rsidRPr="005F2C7C">
                        <w:rPr>
                          <w:rFonts w:ascii="Book Antiqua" w:hAnsi="Book Antiqua"/>
                          <w:color w:val="000000" w:themeColor="text1"/>
                          <w:kern w:val="24"/>
                          <w:lang w:val="it-IT"/>
                        </w:rPr>
                        <w:t xml:space="preserve">ln, </w:t>
                      </w:r>
                      <w:r w:rsidRPr="005F2C7C">
                        <w:rPr>
                          <w:rFonts w:ascii="Book Antiqua" w:hAnsi="Book Antiqua"/>
                          <w:color w:val="000000" w:themeColor="text1"/>
                          <w:kern w:val="24"/>
                        </w:rPr>
                        <w:t xml:space="preserve">natural </w:t>
                      </w:r>
                      <w:r w:rsidRPr="005F2C7C">
                        <w:rPr>
                          <w:rFonts w:ascii="Book Antiqua" w:hAnsi="Book Antiqua"/>
                          <w:color w:val="000000" w:themeColor="text1"/>
                          <w:kern w:val="24"/>
                          <w:lang w:val="it-IT"/>
                        </w:rPr>
                        <w:t xml:space="preserve">logarithm; </w:t>
                      </w:r>
                      <w:r>
                        <w:rPr>
                          <w:rFonts w:ascii="Book Antiqua" w:hAnsi="Book Antiqua"/>
                          <w:color w:val="000000"/>
                          <w:kern w:val="24"/>
                          <w:lang w:val="it-IT"/>
                        </w:rPr>
                        <w:t>Fitted values (-------)</w:t>
                      </w:r>
                      <w:r>
                        <w:rPr>
                          <w:rFonts w:ascii="Book Antiqua" w:hAnsi="Book Antiqua" w:hint="eastAsia"/>
                          <w:color w:val="000000"/>
                          <w:kern w:val="24"/>
                          <w:lang w:val="it-IT" w:eastAsia="zh-CN"/>
                        </w:rPr>
                        <w:t>.</w:t>
                      </w:r>
                    </w:p>
                  </w:txbxContent>
                </v:textbox>
                <w10:wrap anchorx="margin"/>
              </v:shape>
            </w:pict>
          </mc:Fallback>
        </mc:AlternateContent>
      </w:r>
    </w:p>
    <w:p w:rsidR="00F928D2" w:rsidRPr="006C2E8B" w:rsidRDefault="00F928D2" w:rsidP="00F928D2">
      <w:pPr>
        <w:spacing w:line="360" w:lineRule="auto"/>
        <w:jc w:val="both"/>
        <w:rPr>
          <w:rFonts w:ascii="Book Antiqua" w:eastAsiaTheme="minorEastAsia" w:hAnsi="Book Antiqua"/>
          <w:rtl/>
        </w:rPr>
      </w:pPr>
    </w:p>
    <w:p w:rsidR="00F928D2" w:rsidRPr="006C2E8B" w:rsidRDefault="00F928D2" w:rsidP="00F928D2">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lang w:eastAsia="zh-CN"/>
        </w:rPr>
        <w:sectPr w:rsidR="008B3361" w:rsidRPr="006C2E8B" w:rsidSect="008B3361">
          <w:pgSz w:w="16838" w:h="11906" w:orient="landscape"/>
          <w:pgMar w:top="1797" w:right="1440" w:bottom="1797" w:left="1440" w:header="709" w:footer="709" w:gutter="0"/>
          <w:cols w:space="708"/>
          <w:bidi/>
          <w:rtlGutter/>
          <w:docGrid w:linePitch="360"/>
        </w:sectPr>
      </w:pPr>
    </w:p>
    <w:p w:rsidR="008B3361" w:rsidRPr="006C2E8B" w:rsidRDefault="008275AC" w:rsidP="007E7553">
      <w:pPr>
        <w:widowControl w:val="0"/>
        <w:tabs>
          <w:tab w:val="left" w:pos="-4395"/>
          <w:tab w:val="left" w:pos="-4253"/>
          <w:tab w:val="left" w:pos="-3969"/>
        </w:tabs>
        <w:spacing w:line="360" w:lineRule="auto"/>
        <w:ind w:hanging="966"/>
        <w:jc w:val="both"/>
        <w:rPr>
          <w:rFonts w:ascii="Book Antiqua" w:eastAsiaTheme="minorEastAsia" w:hAnsi="Book Antiqua"/>
          <w:b/>
          <w:color w:val="000000" w:themeColor="text1"/>
          <w:lang w:eastAsia="zh-CN"/>
        </w:rPr>
      </w:pPr>
      <w:r w:rsidRPr="006C2E8B">
        <w:rPr>
          <w:rFonts w:ascii="Book Antiqua" w:eastAsiaTheme="minorEastAsia" w:hAnsi="Book Antiqua"/>
          <w:b/>
          <w:lang w:bidi="ar-SA"/>
        </w:rPr>
        <w:lastRenderedPageBreak/>
        <w:t xml:space="preserve">Table </w:t>
      </w:r>
      <w:r w:rsidR="002353BD" w:rsidRPr="006C2E8B">
        <w:rPr>
          <w:rFonts w:ascii="Book Antiqua" w:eastAsiaTheme="minorEastAsia" w:hAnsi="Book Antiqua"/>
          <w:b/>
          <w:lang w:eastAsia="zh-CN" w:bidi="ar-SA"/>
        </w:rPr>
        <w:t>1</w:t>
      </w:r>
      <w:r w:rsidR="002353BD" w:rsidRPr="006C2E8B">
        <w:rPr>
          <w:rFonts w:ascii="Book Antiqua" w:eastAsiaTheme="minorEastAsia" w:hAnsi="Book Antiqua"/>
          <w:b/>
          <w:lang w:bidi="ar-SA"/>
        </w:rPr>
        <w:t xml:space="preserve"> </w:t>
      </w:r>
      <w:r w:rsidRPr="006C2E8B">
        <w:rPr>
          <w:rFonts w:ascii="Book Antiqua" w:eastAsiaTheme="minorEastAsia" w:hAnsi="Book Antiqua"/>
          <w:b/>
          <w:lang w:bidi="ar-SA"/>
        </w:rPr>
        <w:t>Multiple logistic regression of aggressiveness index (Score = 4/Score &gt; 4) on liver function parameter</w:t>
      </w:r>
    </w:p>
    <w:tbl>
      <w:tblPr>
        <w:tblW w:w="9424" w:type="dxa"/>
        <w:tblInd w:w="170"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352"/>
        <w:gridCol w:w="1134"/>
        <w:gridCol w:w="1134"/>
        <w:gridCol w:w="1134"/>
        <w:gridCol w:w="2268"/>
      </w:tblGrid>
      <w:tr w:rsidR="008D5B74" w:rsidRPr="006C2E8B" w:rsidTr="001E1D8D">
        <w:trPr>
          <w:trHeight w:val="227"/>
        </w:trPr>
        <w:tc>
          <w:tcPr>
            <w:tcW w:w="3402" w:type="dxa"/>
            <w:shd w:val="clear" w:color="auto" w:fill="auto"/>
            <w:tcMar>
              <w:top w:w="15" w:type="dxa"/>
              <w:left w:w="97" w:type="dxa"/>
              <w:bottom w:w="0" w:type="dxa"/>
              <w:right w:w="97" w:type="dxa"/>
            </w:tcMar>
            <w:vAlign w:val="center"/>
            <w:hideMark/>
          </w:tcPr>
          <w:p w:rsidR="008D5B74" w:rsidRPr="006C2E8B" w:rsidRDefault="001E1D8D" w:rsidP="00544245">
            <w:pPr>
              <w:widowControl w:val="0"/>
              <w:bidi w:val="0"/>
              <w:spacing w:line="360" w:lineRule="auto"/>
              <w:jc w:val="both"/>
              <w:rPr>
                <w:rFonts w:ascii="Book Antiqua" w:eastAsiaTheme="minorEastAsia" w:hAnsi="Book Antiqua"/>
                <w:lang w:eastAsia="zh-CN" w:bidi="ar-SA"/>
              </w:rPr>
            </w:pPr>
            <w:r w:rsidRPr="006C2E8B">
              <w:rPr>
                <w:rFonts w:ascii="Book Antiqua" w:eastAsiaTheme="minorEastAsia" w:hAnsi="Book Antiqua"/>
                <w:b/>
                <w:caps/>
                <w:lang w:bidi="ar-SA"/>
              </w:rPr>
              <w:t>a</w:t>
            </w:r>
            <w:r w:rsidRPr="006C2E8B">
              <w:rPr>
                <w:rFonts w:ascii="Book Antiqua" w:eastAsiaTheme="minorEastAsia" w:hAnsi="Book Antiqua"/>
                <w:b/>
                <w:lang w:bidi="ar-SA"/>
              </w:rPr>
              <w:t>ll models in total cohort</w:t>
            </w:r>
          </w:p>
        </w:tc>
        <w:tc>
          <w:tcPr>
            <w:tcW w:w="352" w:type="dxa"/>
            <w:vAlign w:val="center"/>
          </w:tcPr>
          <w:p w:rsidR="008D5B74" w:rsidRPr="006C2E8B" w:rsidRDefault="008D5B74" w:rsidP="00544245">
            <w:pPr>
              <w:widowControl w:val="0"/>
              <w:bidi w:val="0"/>
              <w:spacing w:line="360" w:lineRule="auto"/>
              <w:jc w:val="both"/>
              <w:rPr>
                <w:rFonts w:ascii="Book Antiqua" w:eastAsiaTheme="minorEastAsia" w:hAnsi="Book Antiqua"/>
                <w:i/>
                <w:lang w:bidi="ar-SA"/>
              </w:rPr>
            </w:pPr>
          </w:p>
        </w:tc>
        <w:tc>
          <w:tcPr>
            <w:tcW w:w="1134" w:type="dxa"/>
            <w:shd w:val="clear" w:color="auto" w:fill="auto"/>
            <w:tcMar>
              <w:top w:w="15" w:type="dxa"/>
              <w:left w:w="97" w:type="dxa"/>
              <w:bottom w:w="0" w:type="dxa"/>
              <w:right w:w="97" w:type="dxa"/>
            </w:tcMar>
            <w:vAlign w:val="center"/>
            <w:hideMark/>
          </w:tcPr>
          <w:p w:rsidR="008D5B74" w:rsidRPr="001E1D8D" w:rsidRDefault="008D5B74" w:rsidP="001E1D8D">
            <w:pPr>
              <w:widowControl w:val="0"/>
              <w:bidi w:val="0"/>
              <w:spacing w:line="360" w:lineRule="auto"/>
              <w:jc w:val="center"/>
              <w:rPr>
                <w:rFonts w:ascii="Book Antiqua" w:eastAsiaTheme="minorEastAsia" w:hAnsi="Book Antiqua"/>
                <w:b/>
                <w:lang w:eastAsia="zh-CN" w:bidi="ar-SA"/>
              </w:rPr>
            </w:pPr>
            <w:r w:rsidRPr="001E1D8D">
              <w:rPr>
                <w:rFonts w:ascii="Book Antiqua" w:eastAsiaTheme="minorEastAsia" w:hAnsi="Book Antiqua"/>
                <w:b/>
                <w:lang w:bidi="ar-SA"/>
              </w:rPr>
              <w:t>OR</w:t>
            </w:r>
          </w:p>
        </w:tc>
        <w:tc>
          <w:tcPr>
            <w:tcW w:w="1134" w:type="dxa"/>
            <w:shd w:val="clear" w:color="auto" w:fill="auto"/>
            <w:tcMar>
              <w:top w:w="15" w:type="dxa"/>
              <w:left w:w="97" w:type="dxa"/>
              <w:bottom w:w="0" w:type="dxa"/>
              <w:right w:w="97" w:type="dxa"/>
            </w:tcMar>
            <w:vAlign w:val="center"/>
            <w:hideMark/>
          </w:tcPr>
          <w:p w:rsidR="008D5B74" w:rsidRPr="001E1D8D" w:rsidRDefault="008D5B74" w:rsidP="001E1D8D">
            <w:pPr>
              <w:widowControl w:val="0"/>
              <w:bidi w:val="0"/>
              <w:spacing w:line="360" w:lineRule="auto"/>
              <w:jc w:val="center"/>
              <w:rPr>
                <w:rFonts w:ascii="Book Antiqua" w:eastAsiaTheme="minorEastAsia" w:hAnsi="Book Antiqua"/>
                <w:b/>
                <w:lang w:bidi="ar-SA"/>
              </w:rPr>
            </w:pPr>
            <w:r w:rsidRPr="001E1D8D">
              <w:rPr>
                <w:rFonts w:ascii="Book Antiqua" w:eastAsiaTheme="minorEastAsia" w:hAnsi="Book Antiqua"/>
                <w:b/>
                <w:lang w:bidi="ar-SA"/>
              </w:rPr>
              <w:t>se(OR)</w:t>
            </w:r>
          </w:p>
        </w:tc>
        <w:tc>
          <w:tcPr>
            <w:tcW w:w="1134" w:type="dxa"/>
            <w:shd w:val="clear" w:color="auto" w:fill="auto"/>
            <w:tcMar>
              <w:top w:w="15" w:type="dxa"/>
              <w:left w:w="97" w:type="dxa"/>
              <w:bottom w:w="0" w:type="dxa"/>
              <w:right w:w="97" w:type="dxa"/>
            </w:tcMar>
            <w:vAlign w:val="center"/>
            <w:hideMark/>
          </w:tcPr>
          <w:p w:rsidR="008D5B74" w:rsidRPr="001E1D8D" w:rsidRDefault="008D5B74" w:rsidP="001E1D8D">
            <w:pPr>
              <w:widowControl w:val="0"/>
              <w:bidi w:val="0"/>
              <w:spacing w:line="360" w:lineRule="auto"/>
              <w:jc w:val="center"/>
              <w:rPr>
                <w:rFonts w:ascii="Book Antiqua" w:eastAsiaTheme="minorEastAsia" w:hAnsi="Book Antiqua"/>
                <w:b/>
                <w:i/>
                <w:caps/>
                <w:lang w:bidi="ar-SA"/>
              </w:rPr>
            </w:pPr>
            <w:r w:rsidRPr="001E1D8D">
              <w:rPr>
                <w:rFonts w:ascii="Book Antiqua" w:eastAsiaTheme="minorEastAsia" w:hAnsi="Book Antiqua"/>
                <w:b/>
                <w:i/>
                <w:caps/>
                <w:lang w:bidi="ar-SA"/>
              </w:rPr>
              <w:t>p</w:t>
            </w:r>
          </w:p>
        </w:tc>
        <w:tc>
          <w:tcPr>
            <w:tcW w:w="2268" w:type="dxa"/>
            <w:vAlign w:val="center"/>
          </w:tcPr>
          <w:p w:rsidR="008D5B74" w:rsidRPr="001E1D8D" w:rsidRDefault="008275AC" w:rsidP="001E1D8D">
            <w:pPr>
              <w:widowControl w:val="0"/>
              <w:bidi w:val="0"/>
              <w:spacing w:line="360" w:lineRule="auto"/>
              <w:jc w:val="center"/>
              <w:rPr>
                <w:rFonts w:ascii="Book Antiqua" w:eastAsiaTheme="minorEastAsia" w:hAnsi="Book Antiqua"/>
                <w:b/>
                <w:lang w:eastAsia="zh-CN" w:bidi="ar-SA"/>
              </w:rPr>
            </w:pPr>
            <w:r w:rsidRPr="001E1D8D">
              <w:rPr>
                <w:rFonts w:ascii="Book Antiqua" w:eastAsiaTheme="minorEastAsia" w:hAnsi="Book Antiqua"/>
                <w:b/>
                <w:lang w:bidi="ar-SA"/>
              </w:rPr>
              <w:t>95%CI</w:t>
            </w:r>
          </w:p>
        </w:tc>
      </w:tr>
      <w:tr w:rsidR="008D5B74" w:rsidRPr="006C2E8B" w:rsidTr="001E1D8D">
        <w:trPr>
          <w:trHeight w:val="227"/>
        </w:trPr>
        <w:tc>
          <w:tcPr>
            <w:tcW w:w="9424" w:type="dxa"/>
            <w:gridSpan w:val="6"/>
            <w:shd w:val="clear" w:color="auto" w:fill="auto"/>
            <w:tcMar>
              <w:top w:w="15" w:type="dxa"/>
              <w:left w:w="97" w:type="dxa"/>
              <w:bottom w:w="0" w:type="dxa"/>
              <w:right w:w="97" w:type="dxa"/>
            </w:tcMar>
            <w:hideMark/>
          </w:tcPr>
          <w:p w:rsidR="008D5B74" w:rsidRPr="006C2E8B" w:rsidRDefault="008D5B74" w:rsidP="00544245">
            <w:pPr>
              <w:widowControl w:val="0"/>
              <w:bidi w:val="0"/>
              <w:spacing w:line="360" w:lineRule="auto"/>
              <w:jc w:val="both"/>
              <w:rPr>
                <w:rFonts w:ascii="Book Antiqua" w:eastAsiaTheme="minorEastAsia" w:hAnsi="Book Antiqua"/>
                <w:lang w:bidi="ar-SA"/>
              </w:rPr>
            </w:pPr>
            <w:r w:rsidRPr="006C2E8B">
              <w:rPr>
                <w:rStyle w:val="hps"/>
                <w:rFonts w:ascii="Book Antiqua" w:eastAsiaTheme="minorEastAsia" w:hAnsi="Book Antiqua"/>
                <w:color w:val="222222"/>
              </w:rPr>
              <w:t>Variables included</w:t>
            </w:r>
            <w:r w:rsidRPr="006C2E8B">
              <w:rPr>
                <w:rStyle w:val="shorttext"/>
                <w:rFonts w:ascii="Book Antiqua" w:eastAsiaTheme="minorEastAsia" w:hAnsi="Book Antiqua"/>
                <w:color w:val="222222"/>
              </w:rPr>
              <w:t xml:space="preserve"> </w:t>
            </w:r>
            <w:r w:rsidRPr="006C2E8B">
              <w:rPr>
                <w:rStyle w:val="hps"/>
                <w:rFonts w:ascii="Book Antiqua" w:eastAsiaTheme="minorEastAsia" w:hAnsi="Book Antiqua"/>
                <w:color w:val="222222"/>
              </w:rPr>
              <w:t>together in the model</w:t>
            </w:r>
          </w:p>
        </w:tc>
      </w:tr>
      <w:tr w:rsidR="008D5B74" w:rsidRPr="006C2E8B" w:rsidTr="001E1D8D">
        <w:trPr>
          <w:trHeight w:val="170"/>
        </w:trPr>
        <w:tc>
          <w:tcPr>
            <w:tcW w:w="3402"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ind w:firstLineChars="100" w:firstLine="240"/>
              <w:jc w:val="both"/>
              <w:rPr>
                <w:rFonts w:ascii="Book Antiqua" w:eastAsiaTheme="minorEastAsia" w:hAnsi="Book Antiqua"/>
                <w:lang w:bidi="ar-SA"/>
              </w:rPr>
            </w:pPr>
            <w:r w:rsidRPr="006C2E8B">
              <w:rPr>
                <w:rFonts w:ascii="Book Antiqua" w:eastAsiaTheme="minorEastAsia" w:hAnsi="Book Antiqua"/>
                <w:lang w:bidi="ar-SA"/>
              </w:rPr>
              <w:t>Total Bilirubin (mg/d</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352" w:type="dxa"/>
            <w:vAlign w:val="center"/>
          </w:tcPr>
          <w:p w:rsidR="008D5B74" w:rsidRPr="006C2E8B" w:rsidRDefault="008D5B74" w:rsidP="00544245">
            <w:pPr>
              <w:widowControl w:val="0"/>
              <w:bidi w:val="0"/>
              <w:spacing w:line="360" w:lineRule="auto"/>
              <w:jc w:val="both"/>
              <w:rPr>
                <w:rFonts w:ascii="Book Antiqua" w:eastAsiaTheme="minorEastAsia" w:hAnsi="Book Antiqua"/>
                <w:i/>
                <w:lang w:bidi="ar-SA"/>
              </w:rPr>
            </w:pP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2.044</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0.875</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0.095</w:t>
            </w:r>
          </w:p>
        </w:tc>
        <w:tc>
          <w:tcPr>
            <w:tcW w:w="2268" w:type="dxa"/>
            <w:vAlign w:val="center"/>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0.883 to 4.729</w:t>
            </w:r>
          </w:p>
        </w:tc>
      </w:tr>
      <w:tr w:rsidR="008D5B74" w:rsidRPr="006C2E8B" w:rsidTr="001E1D8D">
        <w:trPr>
          <w:trHeight w:val="170"/>
        </w:trPr>
        <w:tc>
          <w:tcPr>
            <w:tcW w:w="3402"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ind w:firstLineChars="100" w:firstLine="240"/>
              <w:jc w:val="both"/>
              <w:rPr>
                <w:rFonts w:ascii="Book Antiqua" w:eastAsiaTheme="minorEastAsia" w:hAnsi="Book Antiqua"/>
                <w:lang w:bidi="ar-SA"/>
              </w:rPr>
            </w:pPr>
            <w:r w:rsidRPr="006C2E8B">
              <w:rPr>
                <w:rFonts w:ascii="Book Antiqua" w:eastAsiaTheme="minorEastAsia" w:hAnsi="Book Antiqua"/>
                <w:lang w:bidi="ar-SA"/>
              </w:rPr>
              <w:t>ALKP (IU/m</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352" w:type="dxa"/>
            <w:vAlign w:val="center"/>
          </w:tcPr>
          <w:p w:rsidR="008D5B74" w:rsidRPr="006C2E8B" w:rsidRDefault="008D5B74" w:rsidP="00544245">
            <w:pPr>
              <w:widowControl w:val="0"/>
              <w:bidi w:val="0"/>
              <w:spacing w:line="360" w:lineRule="auto"/>
              <w:jc w:val="both"/>
              <w:rPr>
                <w:rFonts w:ascii="Book Antiqua" w:eastAsiaTheme="minorEastAsia" w:hAnsi="Book Antiqua"/>
                <w:i/>
                <w:lang w:bidi="ar-SA"/>
              </w:rPr>
            </w:pP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1.013</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0.006</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0.046</w:t>
            </w:r>
          </w:p>
        </w:tc>
        <w:tc>
          <w:tcPr>
            <w:tcW w:w="2268" w:type="dxa"/>
            <w:vAlign w:val="center"/>
          </w:tcPr>
          <w:p w:rsidR="008D5B74" w:rsidRPr="006C2E8B" w:rsidRDefault="008D5B74" w:rsidP="001E1D8D">
            <w:pPr>
              <w:widowControl w:val="0"/>
              <w:bidi w:val="0"/>
              <w:spacing w:line="360" w:lineRule="auto"/>
              <w:jc w:val="center"/>
              <w:rPr>
                <w:rFonts w:ascii="Book Antiqua" w:eastAsiaTheme="minorEastAsia" w:hAnsi="Book Antiqua"/>
                <w:lang w:val="en-GB" w:bidi="ar-SA"/>
              </w:rPr>
            </w:pPr>
            <w:r w:rsidRPr="006C2E8B">
              <w:rPr>
                <w:rFonts w:ascii="Book Antiqua" w:eastAsiaTheme="minorEastAsia" w:hAnsi="Book Antiqua"/>
                <w:lang w:bidi="ar-SA"/>
              </w:rPr>
              <w:t>1.000 to 1.025</w:t>
            </w:r>
          </w:p>
        </w:tc>
      </w:tr>
      <w:tr w:rsidR="008D5B74" w:rsidRPr="006C2E8B" w:rsidTr="001E1D8D">
        <w:trPr>
          <w:trHeight w:val="170"/>
        </w:trPr>
        <w:tc>
          <w:tcPr>
            <w:tcW w:w="3402"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ind w:firstLineChars="100" w:firstLine="240"/>
              <w:jc w:val="both"/>
              <w:rPr>
                <w:rFonts w:ascii="Book Antiqua" w:eastAsiaTheme="minorEastAsia" w:hAnsi="Book Antiqua"/>
                <w:lang w:bidi="ar-SA"/>
              </w:rPr>
            </w:pPr>
            <w:r w:rsidRPr="006C2E8B">
              <w:rPr>
                <w:rFonts w:ascii="Book Antiqua" w:eastAsiaTheme="minorEastAsia" w:hAnsi="Book Antiqua"/>
                <w:lang w:bidi="ar-SA"/>
              </w:rPr>
              <w:t>GGTP (IU/m</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352" w:type="dxa"/>
            <w:vAlign w:val="center"/>
          </w:tcPr>
          <w:p w:rsidR="008D5B74" w:rsidRPr="006C2E8B" w:rsidRDefault="008D5B74" w:rsidP="00544245">
            <w:pPr>
              <w:widowControl w:val="0"/>
              <w:bidi w:val="0"/>
              <w:spacing w:line="360" w:lineRule="auto"/>
              <w:jc w:val="both"/>
              <w:rPr>
                <w:rFonts w:ascii="Book Antiqua" w:eastAsiaTheme="minorEastAsia" w:hAnsi="Book Antiqua"/>
                <w:i/>
                <w:lang w:bidi="ar-SA"/>
              </w:rPr>
            </w:pP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0.995</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0.002</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0.045</w:t>
            </w:r>
          </w:p>
        </w:tc>
        <w:tc>
          <w:tcPr>
            <w:tcW w:w="2268" w:type="dxa"/>
            <w:vAlign w:val="center"/>
          </w:tcPr>
          <w:p w:rsidR="008D5B74" w:rsidRPr="006C2E8B" w:rsidRDefault="008D5B74" w:rsidP="001E1D8D">
            <w:pPr>
              <w:widowControl w:val="0"/>
              <w:bidi w:val="0"/>
              <w:spacing w:line="360" w:lineRule="auto"/>
              <w:jc w:val="center"/>
              <w:rPr>
                <w:rFonts w:ascii="Book Antiqua" w:eastAsiaTheme="minorEastAsia" w:hAnsi="Book Antiqua"/>
                <w:lang w:val="en-GB" w:bidi="ar-SA"/>
              </w:rPr>
            </w:pPr>
            <w:r w:rsidRPr="006C2E8B">
              <w:rPr>
                <w:rFonts w:ascii="Book Antiqua" w:eastAsiaTheme="minorEastAsia" w:hAnsi="Book Antiqua"/>
                <w:lang w:bidi="ar-SA"/>
              </w:rPr>
              <w:t>0.990 to 0.999</w:t>
            </w:r>
          </w:p>
        </w:tc>
      </w:tr>
      <w:tr w:rsidR="008D5B74" w:rsidRPr="006C2E8B" w:rsidTr="001E1D8D">
        <w:trPr>
          <w:trHeight w:val="170"/>
        </w:trPr>
        <w:tc>
          <w:tcPr>
            <w:tcW w:w="3402"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ind w:firstLineChars="100" w:firstLine="240"/>
              <w:jc w:val="both"/>
              <w:rPr>
                <w:rFonts w:ascii="Book Antiqua" w:eastAsiaTheme="minorEastAsia" w:hAnsi="Book Antiqua"/>
                <w:lang w:bidi="ar-SA"/>
              </w:rPr>
            </w:pPr>
            <w:r w:rsidRPr="006C2E8B">
              <w:rPr>
                <w:rFonts w:ascii="Book Antiqua" w:eastAsiaTheme="minorEastAsia" w:hAnsi="Book Antiqua"/>
                <w:lang w:bidi="ar-SA"/>
              </w:rPr>
              <w:t>AST (IU/</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352" w:type="dxa"/>
            <w:vAlign w:val="center"/>
          </w:tcPr>
          <w:p w:rsidR="008D5B74" w:rsidRPr="006C2E8B" w:rsidRDefault="008D5B74" w:rsidP="00544245">
            <w:pPr>
              <w:widowControl w:val="0"/>
              <w:bidi w:val="0"/>
              <w:spacing w:line="360" w:lineRule="auto"/>
              <w:jc w:val="both"/>
              <w:rPr>
                <w:rFonts w:ascii="Book Antiqua" w:eastAsiaTheme="minorEastAsia" w:hAnsi="Book Antiqua"/>
                <w:i/>
                <w:lang w:bidi="ar-SA"/>
              </w:rPr>
            </w:pP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1.002</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0.003</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0.442</w:t>
            </w:r>
          </w:p>
        </w:tc>
        <w:tc>
          <w:tcPr>
            <w:tcW w:w="2268" w:type="dxa"/>
            <w:vAlign w:val="center"/>
          </w:tcPr>
          <w:p w:rsidR="008D5B74" w:rsidRPr="006C2E8B" w:rsidRDefault="008D5B74" w:rsidP="001E1D8D">
            <w:pPr>
              <w:widowControl w:val="0"/>
              <w:bidi w:val="0"/>
              <w:spacing w:line="360" w:lineRule="auto"/>
              <w:jc w:val="center"/>
              <w:rPr>
                <w:rFonts w:ascii="Book Antiqua" w:eastAsiaTheme="minorEastAsia" w:hAnsi="Book Antiqua"/>
                <w:lang w:val="en-GB" w:bidi="ar-SA"/>
              </w:rPr>
            </w:pPr>
            <w:r w:rsidRPr="006C2E8B">
              <w:rPr>
                <w:rFonts w:ascii="Book Antiqua" w:eastAsiaTheme="minorEastAsia" w:hAnsi="Book Antiqua"/>
                <w:lang w:bidi="ar-SA"/>
              </w:rPr>
              <w:t>0.996 to 1.009</w:t>
            </w:r>
          </w:p>
        </w:tc>
      </w:tr>
      <w:tr w:rsidR="008D5B74" w:rsidRPr="006C2E8B" w:rsidTr="001E1D8D">
        <w:trPr>
          <w:trHeight w:val="170"/>
        </w:trPr>
        <w:tc>
          <w:tcPr>
            <w:tcW w:w="3402"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ind w:firstLineChars="100" w:firstLine="240"/>
              <w:jc w:val="both"/>
              <w:rPr>
                <w:rFonts w:ascii="Book Antiqua" w:eastAsiaTheme="minorEastAsia" w:hAnsi="Book Antiqua"/>
                <w:lang w:bidi="ar-SA"/>
              </w:rPr>
            </w:pPr>
            <w:r w:rsidRPr="006C2E8B">
              <w:rPr>
                <w:rFonts w:ascii="Book Antiqua" w:eastAsiaTheme="minorEastAsia" w:hAnsi="Book Antiqua"/>
                <w:lang w:bidi="ar-SA"/>
              </w:rPr>
              <w:t>Albumin (g/d</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352" w:type="dxa"/>
            <w:vAlign w:val="center"/>
          </w:tcPr>
          <w:p w:rsidR="008D5B74" w:rsidRPr="006C2E8B" w:rsidRDefault="008D5B74" w:rsidP="00544245">
            <w:pPr>
              <w:widowControl w:val="0"/>
              <w:bidi w:val="0"/>
              <w:spacing w:line="360" w:lineRule="auto"/>
              <w:jc w:val="both"/>
              <w:rPr>
                <w:rFonts w:ascii="Book Antiqua" w:eastAsiaTheme="minorEastAsia" w:hAnsi="Book Antiqua"/>
                <w:i/>
                <w:lang w:bidi="ar-SA"/>
              </w:rPr>
            </w:pP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3.197</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1.740</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0.033</w:t>
            </w:r>
          </w:p>
        </w:tc>
        <w:tc>
          <w:tcPr>
            <w:tcW w:w="2268" w:type="dxa"/>
            <w:vAlign w:val="center"/>
          </w:tcPr>
          <w:p w:rsidR="008D5B74" w:rsidRPr="006C2E8B" w:rsidRDefault="008D5B74" w:rsidP="001E1D8D">
            <w:pPr>
              <w:widowControl w:val="0"/>
              <w:bidi w:val="0"/>
              <w:spacing w:line="360" w:lineRule="auto"/>
              <w:jc w:val="center"/>
              <w:rPr>
                <w:rFonts w:ascii="Book Antiqua" w:eastAsiaTheme="minorEastAsia" w:hAnsi="Book Antiqua"/>
                <w:lang w:val="en-GB" w:bidi="ar-SA"/>
              </w:rPr>
            </w:pPr>
            <w:r w:rsidRPr="006C2E8B">
              <w:rPr>
                <w:rFonts w:ascii="Book Antiqua" w:eastAsiaTheme="minorEastAsia" w:hAnsi="Book Antiqua"/>
                <w:lang w:bidi="ar-SA"/>
              </w:rPr>
              <w:t>0.101 to 9.288</w:t>
            </w:r>
          </w:p>
        </w:tc>
      </w:tr>
      <w:tr w:rsidR="008D5B74" w:rsidRPr="006C2E8B" w:rsidTr="001E1D8D">
        <w:trPr>
          <w:trHeight w:val="170"/>
        </w:trPr>
        <w:tc>
          <w:tcPr>
            <w:tcW w:w="3402"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ind w:firstLineChars="100" w:firstLine="240"/>
              <w:jc w:val="both"/>
              <w:rPr>
                <w:rFonts w:ascii="Book Antiqua" w:eastAsiaTheme="minorEastAsia" w:hAnsi="Book Antiqua"/>
                <w:lang w:bidi="ar-SA"/>
              </w:rPr>
            </w:pPr>
            <w:r w:rsidRPr="006C2E8B">
              <w:rPr>
                <w:rFonts w:ascii="Book Antiqua" w:eastAsiaTheme="minorEastAsia" w:hAnsi="Book Antiqua"/>
                <w:lang w:bidi="ar-SA"/>
              </w:rPr>
              <w:t>Platelets (</w:t>
            </w:r>
            <w:r w:rsidR="00C933D5" w:rsidRPr="006C2E8B">
              <w:rPr>
                <w:rFonts w:ascii="Book Antiqua" w:eastAsiaTheme="minorEastAsia" w:hAnsi="Book Antiqua"/>
                <w:lang w:eastAsia="zh-CN" w:bidi="ar-SA"/>
              </w:rPr>
              <w:t>×</w:t>
            </w:r>
            <w:r w:rsidR="001E1D8D">
              <w:rPr>
                <w:rFonts w:ascii="Book Antiqua" w:eastAsiaTheme="minorEastAsia" w:hAnsi="Book Antiqua" w:hint="eastAsia"/>
                <w:lang w:eastAsia="zh-CN" w:bidi="ar-SA"/>
              </w:rPr>
              <w:t xml:space="preserve"> </w:t>
            </w:r>
            <w:r w:rsidRPr="006C2E8B">
              <w:rPr>
                <w:rFonts w:ascii="Book Antiqua" w:eastAsiaTheme="minorEastAsia" w:hAnsi="Book Antiqua"/>
                <w:lang w:bidi="ar-SA"/>
              </w:rPr>
              <w:t>10</w:t>
            </w:r>
            <w:r w:rsidRPr="006C2E8B">
              <w:rPr>
                <w:rFonts w:ascii="Book Antiqua" w:eastAsiaTheme="minorEastAsia" w:hAnsi="Book Antiqua"/>
                <w:vertAlign w:val="superscript"/>
                <w:lang w:bidi="ar-SA"/>
              </w:rPr>
              <w:t>9</w:t>
            </w:r>
            <w:r w:rsidRPr="006C2E8B">
              <w:rPr>
                <w:rFonts w:ascii="Book Antiqua" w:eastAsiaTheme="minorEastAsia" w:hAnsi="Book Antiqua"/>
                <w:lang w:bidi="ar-SA"/>
              </w:rPr>
              <w:t>/L)</w:t>
            </w:r>
          </w:p>
        </w:tc>
        <w:tc>
          <w:tcPr>
            <w:tcW w:w="352" w:type="dxa"/>
            <w:vAlign w:val="center"/>
          </w:tcPr>
          <w:p w:rsidR="008D5B74" w:rsidRPr="006C2E8B" w:rsidRDefault="008D5B74" w:rsidP="00544245">
            <w:pPr>
              <w:widowControl w:val="0"/>
              <w:bidi w:val="0"/>
              <w:spacing w:line="360" w:lineRule="auto"/>
              <w:jc w:val="both"/>
              <w:rPr>
                <w:rFonts w:ascii="Book Antiqua" w:eastAsiaTheme="minorEastAsia" w:hAnsi="Book Antiqua"/>
                <w:i/>
                <w:lang w:bidi="ar-SA"/>
              </w:rPr>
            </w:pP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1.014</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0.008</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0.056</w:t>
            </w:r>
          </w:p>
        </w:tc>
        <w:tc>
          <w:tcPr>
            <w:tcW w:w="2268" w:type="dxa"/>
            <w:vAlign w:val="center"/>
          </w:tcPr>
          <w:p w:rsidR="008D5B74" w:rsidRPr="006C2E8B" w:rsidRDefault="008D5B74" w:rsidP="001E1D8D">
            <w:pPr>
              <w:widowControl w:val="0"/>
              <w:bidi w:val="0"/>
              <w:spacing w:line="360" w:lineRule="auto"/>
              <w:jc w:val="center"/>
              <w:rPr>
                <w:rFonts w:ascii="Book Antiqua" w:eastAsiaTheme="minorEastAsia" w:hAnsi="Book Antiqua"/>
                <w:lang w:val="en-GB" w:bidi="ar-SA"/>
              </w:rPr>
            </w:pPr>
            <w:r w:rsidRPr="006C2E8B">
              <w:rPr>
                <w:rFonts w:ascii="Book Antiqua" w:eastAsiaTheme="minorEastAsia" w:hAnsi="Book Antiqua"/>
                <w:lang w:bidi="ar-SA"/>
              </w:rPr>
              <w:t>1.000 to 1.029</w:t>
            </w:r>
          </w:p>
        </w:tc>
      </w:tr>
      <w:tr w:rsidR="008D5B74" w:rsidRPr="006C2E8B" w:rsidTr="001E1D8D">
        <w:trPr>
          <w:trHeight w:val="170"/>
        </w:trPr>
        <w:tc>
          <w:tcPr>
            <w:tcW w:w="3402"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ind w:firstLineChars="100" w:firstLine="240"/>
              <w:jc w:val="both"/>
              <w:rPr>
                <w:rFonts w:ascii="Book Antiqua" w:eastAsiaTheme="minorEastAsia" w:hAnsi="Book Antiqua"/>
                <w:lang w:bidi="ar-SA"/>
              </w:rPr>
            </w:pPr>
            <w:r w:rsidRPr="006C2E8B">
              <w:rPr>
                <w:rFonts w:ascii="Book Antiqua" w:eastAsiaTheme="minorEastAsia" w:hAnsi="Book Antiqua"/>
                <w:lang w:bidi="ar-SA"/>
              </w:rPr>
              <w:t>WBC (</w:t>
            </w:r>
            <w:r w:rsidR="00C933D5" w:rsidRPr="006C2E8B">
              <w:rPr>
                <w:rFonts w:ascii="Book Antiqua" w:eastAsiaTheme="minorEastAsia" w:hAnsi="Book Antiqua"/>
                <w:lang w:eastAsia="zh-CN" w:bidi="ar-SA"/>
              </w:rPr>
              <w:t>×</w:t>
            </w:r>
            <w:r w:rsidR="001E1D8D">
              <w:rPr>
                <w:rFonts w:ascii="Book Antiqua" w:eastAsiaTheme="minorEastAsia" w:hAnsi="Book Antiqua" w:hint="eastAsia"/>
                <w:lang w:eastAsia="zh-CN" w:bidi="ar-SA"/>
              </w:rPr>
              <w:t xml:space="preserve"> </w:t>
            </w:r>
            <w:r w:rsidRPr="006C2E8B">
              <w:rPr>
                <w:rFonts w:ascii="Book Antiqua" w:eastAsiaTheme="minorEastAsia" w:hAnsi="Book Antiqua"/>
                <w:lang w:bidi="ar-SA"/>
              </w:rPr>
              <w:t>10</w:t>
            </w:r>
            <w:r w:rsidRPr="006C2E8B">
              <w:rPr>
                <w:rFonts w:ascii="Book Antiqua" w:eastAsiaTheme="minorEastAsia" w:hAnsi="Book Antiqua"/>
                <w:vertAlign w:val="superscript"/>
                <w:lang w:bidi="ar-SA"/>
              </w:rPr>
              <w:t>9</w:t>
            </w:r>
            <w:r w:rsidRPr="006C2E8B">
              <w:rPr>
                <w:rFonts w:ascii="Book Antiqua" w:eastAsiaTheme="minorEastAsia" w:hAnsi="Book Antiqua"/>
                <w:lang w:bidi="ar-SA"/>
              </w:rPr>
              <w:t>/L)</w:t>
            </w:r>
          </w:p>
        </w:tc>
        <w:tc>
          <w:tcPr>
            <w:tcW w:w="352" w:type="dxa"/>
            <w:vAlign w:val="center"/>
          </w:tcPr>
          <w:p w:rsidR="008D5B74" w:rsidRPr="006C2E8B" w:rsidRDefault="008D5B74" w:rsidP="00544245">
            <w:pPr>
              <w:widowControl w:val="0"/>
              <w:bidi w:val="0"/>
              <w:spacing w:line="360" w:lineRule="auto"/>
              <w:jc w:val="both"/>
              <w:rPr>
                <w:rFonts w:ascii="Book Antiqua" w:eastAsiaTheme="minorEastAsia" w:hAnsi="Book Antiqua"/>
                <w:i/>
                <w:lang w:bidi="ar-SA"/>
              </w:rPr>
            </w:pP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0.811</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0.121</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0.158</w:t>
            </w:r>
          </w:p>
        </w:tc>
        <w:tc>
          <w:tcPr>
            <w:tcW w:w="2268" w:type="dxa"/>
            <w:vAlign w:val="center"/>
          </w:tcPr>
          <w:p w:rsidR="008D5B74" w:rsidRPr="006C2E8B" w:rsidRDefault="008D5B74" w:rsidP="001E1D8D">
            <w:pPr>
              <w:widowControl w:val="0"/>
              <w:bidi w:val="0"/>
              <w:spacing w:line="360" w:lineRule="auto"/>
              <w:jc w:val="center"/>
              <w:rPr>
                <w:rFonts w:ascii="Book Antiqua" w:eastAsiaTheme="minorEastAsia" w:hAnsi="Book Antiqua"/>
                <w:lang w:val="en-GB" w:bidi="ar-SA"/>
              </w:rPr>
            </w:pPr>
            <w:r w:rsidRPr="006C2E8B">
              <w:rPr>
                <w:rFonts w:ascii="Book Antiqua" w:eastAsiaTheme="minorEastAsia" w:hAnsi="Book Antiqua"/>
                <w:lang w:bidi="ar-SA"/>
              </w:rPr>
              <w:t>0.606 to 1.085</w:t>
            </w:r>
          </w:p>
        </w:tc>
      </w:tr>
      <w:tr w:rsidR="008D5B74" w:rsidRPr="006C2E8B" w:rsidTr="001E1D8D">
        <w:trPr>
          <w:trHeight w:val="170"/>
        </w:trPr>
        <w:tc>
          <w:tcPr>
            <w:tcW w:w="3402"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ind w:firstLineChars="100" w:firstLine="240"/>
              <w:jc w:val="both"/>
              <w:rPr>
                <w:rFonts w:ascii="Book Antiqua" w:eastAsiaTheme="minorEastAsia" w:hAnsi="Book Antiqua"/>
                <w:lang w:bidi="ar-SA"/>
              </w:rPr>
            </w:pPr>
            <w:r w:rsidRPr="006C2E8B">
              <w:rPr>
                <w:rFonts w:ascii="Book Antiqua" w:eastAsiaTheme="minorEastAsia" w:hAnsi="Book Antiqua"/>
                <w:lang w:bidi="ar-SA"/>
              </w:rPr>
              <w:t>Lymphocyte</w:t>
            </w:r>
            <w:r w:rsidR="00A31255" w:rsidRPr="006C2E8B">
              <w:rPr>
                <w:rFonts w:ascii="Book Antiqua" w:eastAsiaTheme="minorEastAsia" w:hAnsi="Book Antiqua"/>
                <w:lang w:bidi="ar-SA"/>
              </w:rPr>
              <w:t xml:space="preserve"> </w:t>
            </w:r>
            <w:r w:rsidRPr="006C2E8B">
              <w:rPr>
                <w:rFonts w:ascii="Book Antiqua" w:eastAsiaTheme="minorEastAsia" w:hAnsi="Book Antiqua"/>
                <w:lang w:bidi="ar-SA"/>
              </w:rPr>
              <w:t>(</w:t>
            </w:r>
            <w:r w:rsidR="00C933D5" w:rsidRPr="006C2E8B">
              <w:rPr>
                <w:rFonts w:ascii="Book Antiqua" w:eastAsiaTheme="minorEastAsia" w:hAnsi="Book Antiqua"/>
                <w:lang w:eastAsia="zh-CN" w:bidi="ar-SA"/>
              </w:rPr>
              <w:t>×</w:t>
            </w:r>
            <w:r w:rsidR="001E1D8D">
              <w:rPr>
                <w:rFonts w:ascii="Book Antiqua" w:eastAsiaTheme="minorEastAsia" w:hAnsi="Book Antiqua" w:hint="eastAsia"/>
                <w:lang w:eastAsia="zh-CN" w:bidi="ar-SA"/>
              </w:rPr>
              <w:t xml:space="preserve"> </w:t>
            </w:r>
            <w:r w:rsidRPr="006C2E8B">
              <w:rPr>
                <w:rFonts w:ascii="Book Antiqua" w:eastAsiaTheme="minorEastAsia" w:hAnsi="Book Antiqua"/>
                <w:lang w:bidi="ar-SA"/>
              </w:rPr>
              <w:t>10</w:t>
            </w:r>
            <w:r w:rsidRPr="006C2E8B">
              <w:rPr>
                <w:rFonts w:ascii="Book Antiqua" w:eastAsiaTheme="minorEastAsia" w:hAnsi="Book Antiqua"/>
                <w:vertAlign w:val="superscript"/>
                <w:lang w:bidi="ar-SA"/>
              </w:rPr>
              <w:t>9</w:t>
            </w:r>
            <w:r w:rsidRPr="006C2E8B">
              <w:rPr>
                <w:rFonts w:ascii="Book Antiqua" w:eastAsiaTheme="minorEastAsia" w:hAnsi="Book Antiqua"/>
                <w:lang w:bidi="ar-SA"/>
              </w:rPr>
              <w:t>/L)</w:t>
            </w:r>
          </w:p>
        </w:tc>
        <w:tc>
          <w:tcPr>
            <w:tcW w:w="352" w:type="dxa"/>
            <w:vAlign w:val="center"/>
          </w:tcPr>
          <w:p w:rsidR="008D5B74" w:rsidRPr="006C2E8B" w:rsidRDefault="008D5B74" w:rsidP="00544245">
            <w:pPr>
              <w:widowControl w:val="0"/>
              <w:bidi w:val="0"/>
              <w:spacing w:line="360" w:lineRule="auto"/>
              <w:jc w:val="both"/>
              <w:rPr>
                <w:rFonts w:ascii="Book Antiqua" w:eastAsiaTheme="minorEastAsia" w:hAnsi="Book Antiqua"/>
                <w:i/>
                <w:lang w:bidi="ar-SA"/>
              </w:rPr>
            </w:pP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1.311</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0.354</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0.315</w:t>
            </w:r>
          </w:p>
        </w:tc>
        <w:tc>
          <w:tcPr>
            <w:tcW w:w="2268" w:type="dxa"/>
            <w:vAlign w:val="center"/>
          </w:tcPr>
          <w:p w:rsidR="008D5B74" w:rsidRPr="006C2E8B" w:rsidRDefault="008D5B74" w:rsidP="001E1D8D">
            <w:pPr>
              <w:widowControl w:val="0"/>
              <w:bidi w:val="0"/>
              <w:spacing w:line="360" w:lineRule="auto"/>
              <w:jc w:val="center"/>
              <w:rPr>
                <w:rFonts w:ascii="Book Antiqua" w:eastAsiaTheme="minorEastAsia" w:hAnsi="Book Antiqua"/>
                <w:lang w:val="en-GB" w:bidi="ar-SA"/>
              </w:rPr>
            </w:pPr>
            <w:r w:rsidRPr="006C2E8B">
              <w:rPr>
                <w:rFonts w:ascii="Book Antiqua" w:eastAsiaTheme="minorEastAsia" w:hAnsi="Book Antiqua"/>
                <w:lang w:bidi="ar-SA"/>
              </w:rPr>
              <w:t>0.773 to 2.227</w:t>
            </w:r>
          </w:p>
        </w:tc>
      </w:tr>
      <w:tr w:rsidR="008D5B74" w:rsidRPr="006C2E8B" w:rsidTr="001E1D8D">
        <w:trPr>
          <w:trHeight w:val="227"/>
        </w:trPr>
        <w:tc>
          <w:tcPr>
            <w:tcW w:w="9424" w:type="dxa"/>
            <w:gridSpan w:val="6"/>
            <w:shd w:val="clear" w:color="auto" w:fill="auto"/>
            <w:tcMar>
              <w:top w:w="15" w:type="dxa"/>
              <w:left w:w="97" w:type="dxa"/>
              <w:bottom w:w="0" w:type="dxa"/>
              <w:right w:w="97" w:type="dxa"/>
            </w:tcMar>
            <w:hideMark/>
          </w:tcPr>
          <w:p w:rsidR="008D5B74" w:rsidRPr="006C2E8B" w:rsidRDefault="008D5B74"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rPr>
              <w:t>Final model from stepwise method in backward</w:t>
            </w:r>
          </w:p>
        </w:tc>
      </w:tr>
      <w:tr w:rsidR="008D5B74" w:rsidRPr="006C2E8B" w:rsidTr="001E1D8D">
        <w:trPr>
          <w:trHeight w:val="170"/>
        </w:trPr>
        <w:tc>
          <w:tcPr>
            <w:tcW w:w="3402"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ind w:firstLineChars="100" w:firstLine="240"/>
              <w:jc w:val="both"/>
              <w:rPr>
                <w:rFonts w:ascii="Book Antiqua" w:eastAsiaTheme="minorEastAsia" w:hAnsi="Book Antiqua"/>
                <w:lang w:bidi="ar-SA"/>
              </w:rPr>
            </w:pPr>
            <w:r w:rsidRPr="006C2E8B">
              <w:rPr>
                <w:rFonts w:ascii="Book Antiqua" w:eastAsiaTheme="minorEastAsia" w:hAnsi="Book Antiqua"/>
                <w:lang w:bidi="ar-SA"/>
              </w:rPr>
              <w:t>ALKP (IU/m</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352" w:type="dxa"/>
            <w:vAlign w:val="center"/>
          </w:tcPr>
          <w:p w:rsidR="008D5B74" w:rsidRPr="006C2E8B" w:rsidRDefault="008D5B74" w:rsidP="00544245">
            <w:pPr>
              <w:widowControl w:val="0"/>
              <w:bidi w:val="0"/>
              <w:spacing w:line="360" w:lineRule="auto"/>
              <w:jc w:val="both"/>
              <w:rPr>
                <w:rFonts w:ascii="Book Antiqua" w:eastAsiaTheme="minorEastAsia" w:hAnsi="Book Antiqua"/>
                <w:i/>
                <w:lang w:bidi="ar-SA"/>
              </w:rPr>
            </w:pP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1.014</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0.006</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0.017</w:t>
            </w:r>
          </w:p>
        </w:tc>
        <w:tc>
          <w:tcPr>
            <w:tcW w:w="2268" w:type="dxa"/>
            <w:vAlign w:val="center"/>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1.003 to 1.026</w:t>
            </w:r>
          </w:p>
        </w:tc>
      </w:tr>
      <w:tr w:rsidR="008D5B74" w:rsidRPr="006C2E8B" w:rsidTr="001E1D8D">
        <w:trPr>
          <w:trHeight w:val="170"/>
        </w:trPr>
        <w:tc>
          <w:tcPr>
            <w:tcW w:w="3402"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ind w:firstLineChars="100" w:firstLine="240"/>
              <w:jc w:val="both"/>
              <w:rPr>
                <w:rFonts w:ascii="Book Antiqua" w:eastAsiaTheme="minorEastAsia" w:hAnsi="Book Antiqua"/>
                <w:lang w:bidi="ar-SA"/>
              </w:rPr>
            </w:pPr>
            <w:r w:rsidRPr="006C2E8B">
              <w:rPr>
                <w:rFonts w:ascii="Book Antiqua" w:eastAsiaTheme="minorEastAsia" w:hAnsi="Book Antiqua"/>
                <w:lang w:bidi="ar-SA"/>
              </w:rPr>
              <w:t>GGTP (IU/m</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352" w:type="dxa"/>
            <w:vAlign w:val="center"/>
          </w:tcPr>
          <w:p w:rsidR="008D5B74" w:rsidRPr="006C2E8B" w:rsidRDefault="008D5B74" w:rsidP="00544245">
            <w:pPr>
              <w:widowControl w:val="0"/>
              <w:bidi w:val="0"/>
              <w:spacing w:line="360" w:lineRule="auto"/>
              <w:jc w:val="both"/>
              <w:rPr>
                <w:rFonts w:ascii="Book Antiqua" w:eastAsiaTheme="minorEastAsia" w:hAnsi="Book Antiqua"/>
                <w:i/>
                <w:lang w:bidi="ar-SA"/>
              </w:rPr>
            </w:pP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0.996</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0.002</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0.053</w:t>
            </w:r>
          </w:p>
        </w:tc>
        <w:tc>
          <w:tcPr>
            <w:tcW w:w="2268" w:type="dxa"/>
            <w:vAlign w:val="center"/>
          </w:tcPr>
          <w:p w:rsidR="008D5B74" w:rsidRPr="006C2E8B" w:rsidRDefault="008D5B74" w:rsidP="001E1D8D">
            <w:pPr>
              <w:widowControl w:val="0"/>
              <w:bidi w:val="0"/>
              <w:spacing w:line="360" w:lineRule="auto"/>
              <w:jc w:val="center"/>
              <w:rPr>
                <w:rFonts w:ascii="Book Antiqua" w:eastAsiaTheme="minorEastAsia" w:hAnsi="Book Antiqua"/>
                <w:lang w:val="en-GB" w:bidi="ar-SA"/>
              </w:rPr>
            </w:pPr>
            <w:r w:rsidRPr="006C2E8B">
              <w:rPr>
                <w:rFonts w:ascii="Book Antiqua" w:eastAsiaTheme="minorEastAsia" w:hAnsi="Book Antiqua"/>
                <w:lang w:bidi="ar-SA"/>
              </w:rPr>
              <w:t>0.991 to 1.000</w:t>
            </w:r>
          </w:p>
        </w:tc>
      </w:tr>
      <w:tr w:rsidR="008D5B74" w:rsidRPr="006C2E8B" w:rsidTr="001E1D8D">
        <w:trPr>
          <w:trHeight w:val="170"/>
        </w:trPr>
        <w:tc>
          <w:tcPr>
            <w:tcW w:w="3402"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ind w:firstLineChars="100" w:firstLine="240"/>
              <w:jc w:val="both"/>
              <w:rPr>
                <w:rFonts w:ascii="Book Antiqua" w:eastAsiaTheme="minorEastAsia" w:hAnsi="Book Antiqua"/>
                <w:lang w:bidi="ar-SA"/>
              </w:rPr>
            </w:pPr>
            <w:r w:rsidRPr="006C2E8B">
              <w:rPr>
                <w:rFonts w:ascii="Book Antiqua" w:eastAsiaTheme="minorEastAsia" w:hAnsi="Book Antiqua"/>
                <w:lang w:bidi="ar-SA"/>
              </w:rPr>
              <w:t>Albumin (g/d</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352" w:type="dxa"/>
            <w:vAlign w:val="center"/>
          </w:tcPr>
          <w:p w:rsidR="008D5B74" w:rsidRPr="006C2E8B" w:rsidRDefault="008D5B74" w:rsidP="00544245">
            <w:pPr>
              <w:widowControl w:val="0"/>
              <w:bidi w:val="0"/>
              <w:spacing w:line="360" w:lineRule="auto"/>
              <w:jc w:val="both"/>
              <w:rPr>
                <w:rFonts w:ascii="Book Antiqua" w:eastAsiaTheme="minorEastAsia" w:hAnsi="Book Antiqua"/>
                <w:i/>
                <w:lang w:bidi="ar-SA"/>
              </w:rPr>
            </w:pP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2.562</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1.082</w:t>
            </w:r>
          </w:p>
        </w:tc>
        <w:tc>
          <w:tcPr>
            <w:tcW w:w="1134" w:type="dxa"/>
            <w:shd w:val="clear" w:color="auto" w:fill="auto"/>
            <w:tcMar>
              <w:top w:w="15" w:type="dxa"/>
              <w:left w:w="97" w:type="dxa"/>
              <w:bottom w:w="0" w:type="dxa"/>
              <w:right w:w="97" w:type="dxa"/>
            </w:tcMar>
            <w:vAlign w:val="center"/>
            <w:hideMark/>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0.026</w:t>
            </w:r>
          </w:p>
        </w:tc>
        <w:tc>
          <w:tcPr>
            <w:tcW w:w="2268" w:type="dxa"/>
            <w:vAlign w:val="center"/>
          </w:tcPr>
          <w:p w:rsidR="008D5B74" w:rsidRPr="006C2E8B" w:rsidRDefault="008D5B74" w:rsidP="001E1D8D">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1.120 to 5.863</w:t>
            </w:r>
          </w:p>
        </w:tc>
      </w:tr>
    </w:tbl>
    <w:p w:rsidR="00C933D5" w:rsidRPr="006C2E8B" w:rsidRDefault="00C933D5" w:rsidP="00544245">
      <w:pPr>
        <w:widowControl w:val="0"/>
        <w:bidi w:val="0"/>
        <w:spacing w:line="360" w:lineRule="auto"/>
        <w:jc w:val="both"/>
        <w:rPr>
          <w:rFonts w:ascii="Book Antiqua" w:eastAsiaTheme="minorEastAsia" w:hAnsi="Book Antiqua"/>
          <w:lang w:eastAsia="zh-CN" w:bidi="ar-SA"/>
        </w:rPr>
      </w:pPr>
      <w:r w:rsidRPr="006C2E8B">
        <w:rPr>
          <w:rFonts w:ascii="Book Antiqua" w:eastAsiaTheme="minorEastAsia" w:hAnsi="Book Antiqua"/>
          <w:lang w:bidi="ar-SA"/>
        </w:rPr>
        <w:t>Aggressiveness index (sum of scores): MTD (in tertiles): MTD</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&lt;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4.5; 4.5</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MTD</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9.6; MTD</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&gt;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9.6; scores 1, 2, 3 respectively; AFP (cut-off): AF</w:t>
      </w:r>
      <w:r w:rsidRPr="006C2E8B">
        <w:rPr>
          <w:rFonts w:ascii="Book Antiqua" w:eastAsiaTheme="minorEastAsia" w:hAnsi="Book Antiqua"/>
          <w:i/>
          <w:lang w:bidi="ar-SA"/>
        </w:rPr>
        <w:t xml:space="preserve">P &lt; </w:t>
      </w:r>
      <w:r w:rsidRPr="006C2E8B">
        <w:rPr>
          <w:rFonts w:ascii="Book Antiqua" w:eastAsiaTheme="minorEastAsia" w:hAnsi="Book Antiqua"/>
          <w:lang w:bidi="ar-SA"/>
        </w:rPr>
        <w:t>100; 100</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AFP</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1000; AFP</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&gt;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1000; scores 1, 2, 3 respectively; PVT (No/Yes): PVT(No); PVT(Yes); scores 1, 3 respectively; Nodules (number): Nodules</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3; Nodules</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&gt;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3; scores 1, 3 respectively. AFP</w:t>
      </w:r>
      <w:r w:rsidRPr="006C2E8B">
        <w:rPr>
          <w:rFonts w:ascii="Book Antiqua" w:eastAsiaTheme="minorEastAsia" w:hAnsi="Book Antiqua"/>
          <w:lang w:eastAsia="zh-CN" w:bidi="ar-SA"/>
        </w:rPr>
        <w:t>:</w:t>
      </w:r>
      <w:r w:rsidRPr="006C2E8B">
        <w:rPr>
          <w:rFonts w:ascii="Book Antiqua" w:eastAsiaTheme="minorEastAsia" w:hAnsi="Book Antiqua"/>
          <w:lang w:bidi="ar-SA"/>
        </w:rPr>
        <w:t xml:space="preserve"> Alpha-fetoprotein;</w:t>
      </w:r>
      <w:r w:rsidR="00A31255" w:rsidRPr="006C2E8B">
        <w:rPr>
          <w:rFonts w:ascii="Book Antiqua" w:eastAsiaTheme="minorEastAsia" w:hAnsi="Book Antiqua"/>
          <w:lang w:bidi="ar-SA"/>
        </w:rPr>
        <w:t xml:space="preserve"> </w:t>
      </w:r>
      <w:r w:rsidRPr="006C2E8B">
        <w:rPr>
          <w:rFonts w:ascii="Book Antiqua" w:eastAsiaTheme="minorEastAsia" w:hAnsi="Book Antiqua"/>
          <w:lang w:bidi="ar-SA"/>
        </w:rPr>
        <w:t>MTD</w:t>
      </w:r>
      <w:r w:rsidRPr="006C2E8B">
        <w:rPr>
          <w:rFonts w:ascii="Book Antiqua" w:eastAsiaTheme="minorEastAsia" w:hAnsi="Book Antiqua"/>
          <w:lang w:eastAsia="zh-CN" w:bidi="ar-SA"/>
        </w:rPr>
        <w:t>:</w:t>
      </w:r>
      <w:r w:rsidRPr="006C2E8B">
        <w:rPr>
          <w:rFonts w:ascii="Book Antiqua" w:eastAsiaTheme="minorEastAsia" w:hAnsi="Book Antiqua"/>
          <w:lang w:bidi="ar-SA"/>
        </w:rPr>
        <w:t xml:space="preserve"> M</w:t>
      </w:r>
      <w:r w:rsidR="008275AC" w:rsidRPr="006C2E8B">
        <w:rPr>
          <w:rFonts w:ascii="Book Antiqua" w:eastAsiaTheme="minorEastAsia" w:hAnsi="Book Antiqua"/>
          <w:lang w:bidi="ar-SA"/>
        </w:rPr>
        <w:t>aximum tumor di</w:t>
      </w:r>
      <w:r w:rsidRPr="006C2E8B">
        <w:rPr>
          <w:rFonts w:ascii="Book Antiqua" w:eastAsiaTheme="minorEastAsia" w:hAnsi="Book Antiqua"/>
          <w:lang w:bidi="ar-SA"/>
        </w:rPr>
        <w:t>ameter; PVT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 xml:space="preserve">Portal </w:t>
      </w:r>
      <w:r w:rsidR="008275AC" w:rsidRPr="006C2E8B">
        <w:rPr>
          <w:rFonts w:ascii="Book Antiqua" w:eastAsiaTheme="minorEastAsia" w:hAnsi="Book Antiqua"/>
          <w:lang w:bidi="ar-SA"/>
        </w:rPr>
        <w:t>vein thr</w:t>
      </w:r>
      <w:r w:rsidRPr="006C2E8B">
        <w:rPr>
          <w:rFonts w:ascii="Book Antiqua" w:eastAsiaTheme="minorEastAsia" w:hAnsi="Book Antiqua"/>
          <w:lang w:bidi="ar-SA"/>
        </w:rPr>
        <w:t>ombosis; ALKP</w:t>
      </w:r>
      <w:r w:rsidRPr="006C2E8B">
        <w:rPr>
          <w:rFonts w:ascii="Book Antiqua" w:eastAsiaTheme="minorEastAsia" w:hAnsi="Book Antiqua"/>
          <w:lang w:eastAsia="zh-CN" w:bidi="ar-SA"/>
        </w:rPr>
        <w:t>:</w:t>
      </w:r>
      <w:r w:rsidRPr="006C2E8B">
        <w:rPr>
          <w:rFonts w:ascii="Book Antiqua" w:eastAsiaTheme="minorEastAsia" w:hAnsi="Book Antiqua"/>
          <w:lang w:bidi="ar-SA"/>
        </w:rPr>
        <w:t xml:space="preserve"> Alkaline phosphatase;</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GGTP</w:t>
      </w:r>
      <w:r w:rsidRPr="006C2E8B">
        <w:rPr>
          <w:rFonts w:ascii="Book Antiqua" w:eastAsiaTheme="minorEastAsia" w:hAnsi="Book Antiqua"/>
          <w:lang w:eastAsia="zh-CN" w:bidi="ar-SA"/>
        </w:rPr>
        <w:t>:</w:t>
      </w:r>
      <w:r w:rsidRPr="006C2E8B">
        <w:rPr>
          <w:rFonts w:ascii="Book Antiqua" w:eastAsiaTheme="minorEastAsia" w:hAnsi="Book Antiqua"/>
          <w:lang w:bidi="ar-SA"/>
        </w:rPr>
        <w:t xml:space="preserve"> </w:t>
      </w:r>
      <w:r w:rsidRPr="006C2E8B">
        <w:rPr>
          <w:rFonts w:ascii="Book Antiqua" w:eastAsiaTheme="minorEastAsia" w:hAnsi="Book Antiqua"/>
          <w:caps/>
          <w:lang w:bidi="ar-SA"/>
        </w:rPr>
        <w:t>g</w:t>
      </w:r>
      <w:r w:rsidRPr="006C2E8B">
        <w:rPr>
          <w:rFonts w:ascii="Book Antiqua" w:eastAsiaTheme="minorEastAsia" w:hAnsi="Book Antiqua"/>
          <w:lang w:bidi="ar-SA"/>
        </w:rPr>
        <w:t>amma glutamyl transpeptidae; AST</w:t>
      </w:r>
      <w:r w:rsidRPr="006C2E8B">
        <w:rPr>
          <w:rFonts w:ascii="Book Antiqua" w:eastAsiaTheme="minorEastAsia" w:hAnsi="Book Antiqua"/>
          <w:lang w:eastAsia="zh-CN" w:bidi="ar-SA"/>
        </w:rPr>
        <w:t>:</w:t>
      </w:r>
      <w:r w:rsidRPr="006C2E8B">
        <w:rPr>
          <w:rFonts w:ascii="Book Antiqua" w:eastAsiaTheme="minorEastAsia" w:hAnsi="Book Antiqua"/>
          <w:lang w:bidi="ar-SA"/>
        </w:rPr>
        <w:t xml:space="preserve"> Aspartate </w:t>
      </w:r>
      <w:r w:rsidR="008275AC" w:rsidRPr="006C2E8B">
        <w:rPr>
          <w:rFonts w:ascii="Book Antiqua" w:eastAsiaTheme="minorEastAsia" w:hAnsi="Book Antiqua"/>
          <w:lang w:bidi="ar-SA"/>
        </w:rPr>
        <w:t>ami</w:t>
      </w:r>
      <w:r w:rsidRPr="006C2E8B">
        <w:rPr>
          <w:rFonts w:ascii="Book Antiqua" w:eastAsiaTheme="minorEastAsia" w:hAnsi="Book Antiqua"/>
          <w:lang w:bidi="ar-SA"/>
        </w:rPr>
        <w:t>notransaminase; Hb</w:t>
      </w:r>
      <w:r w:rsidRPr="006C2E8B">
        <w:rPr>
          <w:rFonts w:ascii="Book Antiqua" w:eastAsiaTheme="minorEastAsia" w:hAnsi="Book Antiqua"/>
          <w:lang w:eastAsia="zh-CN" w:bidi="ar-SA"/>
        </w:rPr>
        <w:t>:</w:t>
      </w:r>
      <w:r w:rsidRPr="006C2E8B">
        <w:rPr>
          <w:rFonts w:ascii="Book Antiqua" w:eastAsiaTheme="minorEastAsia" w:hAnsi="Book Antiqua"/>
          <w:lang w:bidi="ar-SA"/>
        </w:rPr>
        <w:t xml:space="preserve"> Haemoglobin; Plt</w:t>
      </w:r>
      <w:r w:rsidRPr="006C2E8B">
        <w:rPr>
          <w:rFonts w:ascii="Book Antiqua" w:eastAsiaTheme="minorEastAsia" w:hAnsi="Book Antiqua"/>
          <w:lang w:eastAsia="zh-CN" w:bidi="ar-SA"/>
        </w:rPr>
        <w:t>:</w:t>
      </w:r>
      <w:r w:rsidRPr="006C2E8B">
        <w:rPr>
          <w:rFonts w:ascii="Book Antiqua" w:eastAsiaTheme="minorEastAsia" w:hAnsi="Book Antiqua"/>
          <w:lang w:bidi="ar-SA"/>
        </w:rPr>
        <w:t xml:space="preserve"> Platelet count; WBC</w:t>
      </w:r>
      <w:r w:rsidRPr="006C2E8B">
        <w:rPr>
          <w:rFonts w:ascii="Book Antiqua" w:eastAsiaTheme="minorEastAsia" w:hAnsi="Book Antiqua"/>
          <w:lang w:eastAsia="zh-CN" w:bidi="ar-SA"/>
        </w:rPr>
        <w:t xml:space="preserve">: </w:t>
      </w:r>
      <w:r w:rsidRPr="006C2E8B">
        <w:rPr>
          <w:rFonts w:ascii="Book Antiqua" w:eastAsiaTheme="minorEastAsia" w:hAnsi="Book Antiqua"/>
          <w:iCs/>
          <w:lang w:bidi="ar-SA"/>
        </w:rPr>
        <w:t>White blood cell</w:t>
      </w:r>
      <w:r w:rsidRPr="006C2E8B">
        <w:rPr>
          <w:rFonts w:ascii="Book Antiqua" w:eastAsiaTheme="minorEastAsia" w:hAnsi="Book Antiqua"/>
          <w:lang w:bidi="ar-SA"/>
        </w:rPr>
        <w:t>.</w:t>
      </w:r>
    </w:p>
    <w:p w:rsidR="00FD208C" w:rsidRPr="006C2E8B" w:rsidRDefault="00FD208C" w:rsidP="00544245">
      <w:pPr>
        <w:widowControl w:val="0"/>
        <w:bidi w:val="0"/>
        <w:spacing w:line="360" w:lineRule="auto"/>
        <w:jc w:val="both"/>
        <w:rPr>
          <w:rFonts w:ascii="Book Antiqua" w:eastAsiaTheme="minorEastAsia" w:hAnsi="Book Antiqua"/>
          <w:lang w:eastAsia="zh-CN" w:bidi="ar-SA"/>
        </w:rPr>
      </w:pPr>
    </w:p>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br w:type="page"/>
      </w:r>
    </w:p>
    <w:p w:rsidR="00544245" w:rsidRPr="006C2E8B" w:rsidRDefault="00544245" w:rsidP="00A31255">
      <w:pPr>
        <w:spacing w:line="360" w:lineRule="auto"/>
        <w:ind w:hanging="567"/>
        <w:jc w:val="right"/>
        <w:rPr>
          <w:rFonts w:ascii="Book Antiqua" w:eastAsiaTheme="minorEastAsia" w:hAnsi="Book Antiqua"/>
          <w:b/>
          <w:lang w:eastAsia="zh-CN"/>
        </w:rPr>
      </w:pPr>
      <w:r w:rsidRPr="006C2E8B">
        <w:rPr>
          <w:rFonts w:ascii="Book Antiqua" w:eastAsiaTheme="minorEastAsia" w:hAnsi="Book Antiqua"/>
          <w:b/>
        </w:rPr>
        <w:lastRenderedPageBreak/>
        <w:t xml:space="preserve">Table </w:t>
      </w:r>
      <w:r w:rsidRPr="006C2E8B">
        <w:rPr>
          <w:rFonts w:ascii="Book Antiqua" w:eastAsiaTheme="minorEastAsia" w:hAnsi="Book Antiqua"/>
          <w:b/>
          <w:lang w:eastAsia="zh-CN"/>
        </w:rPr>
        <w:t xml:space="preserve">2 </w:t>
      </w:r>
      <w:r w:rsidRPr="006C2E8B">
        <w:rPr>
          <w:rFonts w:ascii="Book Antiqua" w:eastAsiaTheme="minorEastAsia" w:hAnsi="Book Antiqua"/>
          <w:b/>
        </w:rPr>
        <w:t>Characteristics of patients in the total cohort</w:t>
      </w:r>
    </w:p>
    <w:p w:rsidR="00544245" w:rsidRPr="006C2E8B" w:rsidRDefault="00544245" w:rsidP="00544245">
      <w:pPr>
        <w:spacing w:line="360" w:lineRule="auto"/>
        <w:ind w:hanging="567"/>
        <w:jc w:val="both"/>
        <w:rPr>
          <w:rFonts w:ascii="Book Antiqua" w:eastAsiaTheme="minorEastAsia" w:hAnsi="Book Antiqua"/>
          <w:b/>
          <w:lang w:eastAsia="zh-CN"/>
        </w:rPr>
      </w:pPr>
    </w:p>
    <w:tbl>
      <w:tblPr>
        <w:tblW w:w="7370" w:type="dxa"/>
        <w:tblInd w:w="481" w:type="dxa"/>
        <w:tblCellMar>
          <w:left w:w="0" w:type="dxa"/>
          <w:right w:w="0" w:type="dxa"/>
        </w:tblCellMar>
        <w:tblLook w:val="04A0" w:firstRow="1" w:lastRow="0" w:firstColumn="1" w:lastColumn="0" w:noHBand="0" w:noVBand="1"/>
      </w:tblPr>
      <w:tblGrid>
        <w:gridCol w:w="4535"/>
        <w:gridCol w:w="2835"/>
      </w:tblGrid>
      <w:tr w:rsidR="00544245" w:rsidRPr="006C2E8B" w:rsidTr="00544245">
        <w:trPr>
          <w:trHeight w:val="454"/>
        </w:trPr>
        <w:tc>
          <w:tcPr>
            <w:tcW w:w="4535" w:type="dxa"/>
            <w:tcBorders>
              <w:top w:val="single" w:sz="8" w:space="0" w:color="000000"/>
              <w:left w:val="nil"/>
              <w:bottom w:val="single" w:sz="8" w:space="0" w:color="000000"/>
              <w:right w:val="nil"/>
            </w:tcBorders>
            <w:shd w:val="clear" w:color="auto" w:fill="auto"/>
            <w:tcMar>
              <w:top w:w="15" w:type="dxa"/>
              <w:left w:w="97" w:type="dxa"/>
              <w:bottom w:w="0" w:type="dxa"/>
              <w:right w:w="97" w:type="dxa"/>
            </w:tcMar>
            <w:vAlign w:val="center"/>
            <w:hideMark/>
          </w:tcPr>
          <w:p w:rsidR="00544245" w:rsidRPr="00F02CF7" w:rsidRDefault="00544245" w:rsidP="00544245">
            <w:pPr>
              <w:widowControl w:val="0"/>
              <w:bidi w:val="0"/>
              <w:spacing w:line="360" w:lineRule="auto"/>
              <w:jc w:val="both"/>
              <w:rPr>
                <w:rFonts w:ascii="Book Antiqua" w:eastAsiaTheme="minorEastAsia" w:hAnsi="Book Antiqua"/>
                <w:b/>
                <w:lang w:eastAsia="zh-CN" w:bidi="ar-SA"/>
              </w:rPr>
            </w:pPr>
            <w:r w:rsidRPr="00F02CF7">
              <w:rPr>
                <w:rFonts w:ascii="Book Antiqua" w:eastAsiaTheme="minorEastAsia" w:hAnsi="Book Antiqua"/>
                <w:b/>
                <w:lang w:bidi="ar-SA"/>
              </w:rPr>
              <w:t>Parameter</w:t>
            </w:r>
            <w:r w:rsidRPr="00F02CF7">
              <w:rPr>
                <w:rFonts w:ascii="Book Antiqua" w:eastAsiaTheme="minorEastAsia" w:hAnsi="Book Antiqua"/>
                <w:b/>
                <w:vertAlign w:val="superscript"/>
                <w:lang w:eastAsia="zh-CN" w:bidi="ar-SA"/>
              </w:rPr>
              <w:t>1</w:t>
            </w:r>
          </w:p>
        </w:tc>
        <w:tc>
          <w:tcPr>
            <w:tcW w:w="2835" w:type="dxa"/>
            <w:tcBorders>
              <w:top w:val="single" w:sz="8" w:space="0" w:color="000000"/>
              <w:left w:val="nil"/>
              <w:bottom w:val="single" w:sz="8" w:space="0" w:color="000000"/>
              <w:right w:val="nil"/>
            </w:tcBorders>
            <w:shd w:val="clear" w:color="auto" w:fill="auto"/>
            <w:tcMar>
              <w:top w:w="15" w:type="dxa"/>
              <w:left w:w="97" w:type="dxa"/>
              <w:bottom w:w="0" w:type="dxa"/>
              <w:right w:w="97" w:type="dxa"/>
            </w:tcMar>
            <w:vAlign w:val="center"/>
            <w:hideMark/>
          </w:tcPr>
          <w:p w:rsidR="00544245" w:rsidRPr="00F02CF7" w:rsidRDefault="00F02CF7" w:rsidP="00F02CF7">
            <w:pPr>
              <w:widowControl w:val="0"/>
              <w:bidi w:val="0"/>
              <w:spacing w:line="360" w:lineRule="auto"/>
              <w:jc w:val="center"/>
              <w:rPr>
                <w:rFonts w:ascii="Book Antiqua" w:eastAsiaTheme="minorEastAsia" w:hAnsi="Book Antiqua"/>
                <w:b/>
                <w:lang w:eastAsia="zh-CN" w:bidi="ar-SA"/>
              </w:rPr>
            </w:pPr>
            <w:r w:rsidRPr="00F02CF7">
              <w:rPr>
                <w:rFonts w:ascii="Book Antiqua" w:eastAsiaTheme="minorEastAsia" w:hAnsi="Book Antiqua"/>
                <w:b/>
                <w:lang w:eastAsia="zh-CN" w:bidi="ar-SA"/>
              </w:rPr>
              <w:t>V</w:t>
            </w:r>
            <w:r w:rsidRPr="00F02CF7">
              <w:rPr>
                <w:rFonts w:ascii="Book Antiqua" w:eastAsiaTheme="minorEastAsia" w:hAnsi="Book Antiqua" w:hint="eastAsia"/>
                <w:b/>
                <w:lang w:eastAsia="zh-CN" w:bidi="ar-SA"/>
              </w:rPr>
              <w:t>alue</w:t>
            </w: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Age (yr)</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64.24±10.35</w:t>
            </w: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Sex (M) (%)</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124 (74.25)</w:t>
            </w: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Cirrhosis (yes) (%)</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134 (80.24)</w:t>
            </w: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AFP (ng/d</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1769.49</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7297.65</w:t>
            </w: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AFP (median, range)</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53.80 (1-66000)</w:t>
            </w: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AFP</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&gt;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100 (%)</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54 (40.60)</w:t>
            </w: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Number nodules</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1.95</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1.39</w:t>
            </w: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MTD (cm)</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4.45</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2.64</w:t>
            </w: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PVT (yes) (%)</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24 (14.37)</w:t>
            </w: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Aggressiveness index score (%)</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ind w:firstLineChars="100" w:firstLine="240"/>
              <w:jc w:val="both"/>
              <w:rPr>
                <w:rFonts w:ascii="Book Antiqua" w:eastAsiaTheme="minorEastAsia" w:hAnsi="Book Antiqua"/>
                <w:lang w:bidi="ar-SA"/>
              </w:rPr>
            </w:pPr>
            <w:r w:rsidRPr="006C2E8B">
              <w:rPr>
                <w:rFonts w:ascii="Book Antiqua" w:eastAsiaTheme="minorEastAsia" w:hAnsi="Book Antiqua"/>
                <w:lang w:bidi="ar-SA"/>
              </w:rPr>
              <w:t>Score</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&gt;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4</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75 (63.56)</w:t>
            </w: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Total Bilirubin (mg/d</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1.23</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0.80</w:t>
            </w: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ALKP (IU/m</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133.29</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74.74</w:t>
            </w: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GGTP (IU/m</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152.26</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152.80</w:t>
            </w: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AST (IU/</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104.68</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110.73</w:t>
            </w: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ALT (IU/</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77.85</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88.25</w:t>
            </w: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Albumin (g/d</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3.63</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1.93</w:t>
            </w: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Platelet count (</w:t>
            </w:r>
            <w:r w:rsidR="00F02CF7" w:rsidRPr="006C2E8B">
              <w:rPr>
                <w:rFonts w:ascii="Book Antiqua" w:eastAsiaTheme="minorEastAsia" w:hAnsi="Book Antiqua"/>
                <w:lang w:eastAsia="zh-CN" w:bidi="ar-SA"/>
              </w:rPr>
              <w:t>×</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10</w:t>
            </w:r>
            <w:r w:rsidRPr="006C2E8B">
              <w:rPr>
                <w:rFonts w:ascii="Book Antiqua" w:eastAsiaTheme="minorEastAsia" w:hAnsi="Book Antiqua"/>
                <w:vertAlign w:val="superscript"/>
                <w:lang w:bidi="ar-SA"/>
              </w:rPr>
              <w:t>9</w:t>
            </w:r>
            <w:r w:rsidRPr="006C2E8B">
              <w:rPr>
                <w:rFonts w:ascii="Book Antiqua" w:eastAsiaTheme="minorEastAsia" w:hAnsi="Book Antiqua"/>
                <w:lang w:bidi="ar-SA"/>
              </w:rPr>
              <w:t xml:space="preserve">/L) </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113.78</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82.70</w:t>
            </w: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WBC (</w:t>
            </w:r>
            <w:r w:rsidR="00F02CF7" w:rsidRPr="006C2E8B">
              <w:rPr>
                <w:rFonts w:ascii="Book Antiqua" w:eastAsiaTheme="minorEastAsia" w:hAnsi="Book Antiqua"/>
                <w:lang w:eastAsia="zh-CN" w:bidi="ar-SA"/>
              </w:rPr>
              <w:t>×</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10</w:t>
            </w:r>
            <w:r w:rsidRPr="006C2E8B">
              <w:rPr>
                <w:rFonts w:ascii="Book Antiqua" w:eastAsiaTheme="minorEastAsia" w:hAnsi="Book Antiqua"/>
                <w:vertAlign w:val="superscript"/>
                <w:lang w:bidi="ar-SA"/>
              </w:rPr>
              <w:t>9</w:t>
            </w:r>
            <w:r w:rsidRPr="006C2E8B">
              <w:rPr>
                <w:rFonts w:ascii="Book Antiqua" w:eastAsiaTheme="minorEastAsia" w:hAnsi="Book Antiqua"/>
                <w:lang w:bidi="ar-SA"/>
              </w:rPr>
              <w:t>/L)</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5.46</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2.59</w:t>
            </w:r>
          </w:p>
        </w:tc>
      </w:tr>
      <w:tr w:rsidR="00544245" w:rsidRPr="006C2E8B" w:rsidTr="00544245">
        <w:trPr>
          <w:trHeight w:val="283"/>
        </w:trPr>
        <w:tc>
          <w:tcPr>
            <w:tcW w:w="45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Lymphocyte</w:t>
            </w:r>
            <w:r w:rsidR="00A31255" w:rsidRPr="006C2E8B">
              <w:rPr>
                <w:rFonts w:ascii="Book Antiqua" w:eastAsiaTheme="minorEastAsia" w:hAnsi="Book Antiqua"/>
                <w:lang w:bidi="ar-SA"/>
              </w:rPr>
              <w:t xml:space="preserve"> </w:t>
            </w:r>
            <w:r w:rsidRPr="006C2E8B">
              <w:rPr>
                <w:rFonts w:ascii="Book Antiqua" w:eastAsiaTheme="minorEastAsia" w:hAnsi="Book Antiqua"/>
                <w:lang w:bidi="ar-SA"/>
              </w:rPr>
              <w:t>(</w:t>
            </w:r>
            <w:r w:rsidR="00F02CF7" w:rsidRPr="006C2E8B">
              <w:rPr>
                <w:rFonts w:ascii="Book Antiqua" w:eastAsiaTheme="minorEastAsia" w:hAnsi="Book Antiqua"/>
                <w:lang w:eastAsia="zh-CN" w:bidi="ar-SA"/>
              </w:rPr>
              <w:t>×</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10</w:t>
            </w:r>
            <w:r w:rsidRPr="006C2E8B">
              <w:rPr>
                <w:rFonts w:ascii="Book Antiqua" w:eastAsiaTheme="minorEastAsia" w:hAnsi="Book Antiqua"/>
                <w:vertAlign w:val="superscript"/>
                <w:lang w:bidi="ar-SA"/>
              </w:rPr>
              <w:t>9</w:t>
            </w:r>
            <w:r w:rsidRPr="006C2E8B">
              <w:rPr>
                <w:rFonts w:ascii="Book Antiqua" w:eastAsiaTheme="minorEastAsia" w:hAnsi="Book Antiqua"/>
                <w:lang w:bidi="ar-SA"/>
              </w:rPr>
              <w:t>/L)</w:t>
            </w:r>
          </w:p>
        </w:tc>
        <w:tc>
          <w:tcPr>
            <w:tcW w:w="2835" w:type="dxa"/>
            <w:tcBorders>
              <w:top w:val="nil"/>
              <w:left w:val="nil"/>
              <w:bottom w:val="nil"/>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1.41</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0.98</w:t>
            </w:r>
          </w:p>
        </w:tc>
      </w:tr>
      <w:tr w:rsidR="00544245" w:rsidRPr="006C2E8B" w:rsidTr="00544245">
        <w:trPr>
          <w:trHeight w:val="283"/>
        </w:trPr>
        <w:tc>
          <w:tcPr>
            <w:tcW w:w="4535" w:type="dxa"/>
            <w:tcBorders>
              <w:top w:val="nil"/>
              <w:left w:val="nil"/>
              <w:bottom w:val="single" w:sz="4" w:space="0" w:color="auto"/>
              <w:right w:val="nil"/>
            </w:tcBorders>
            <w:shd w:val="clear" w:color="auto" w:fill="auto"/>
            <w:tcMar>
              <w:top w:w="15" w:type="dxa"/>
              <w:left w:w="97" w:type="dxa"/>
              <w:bottom w:w="0" w:type="dxa"/>
              <w:right w:w="97" w:type="dxa"/>
            </w:tcMar>
            <w:vAlign w:val="center"/>
            <w:hideMark/>
          </w:tcPr>
          <w:p w:rsidR="00544245" w:rsidRPr="006C2E8B" w:rsidRDefault="00544245"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Survival time (median, range)</w:t>
            </w:r>
          </w:p>
        </w:tc>
        <w:tc>
          <w:tcPr>
            <w:tcW w:w="2835" w:type="dxa"/>
            <w:tcBorders>
              <w:top w:val="nil"/>
              <w:left w:val="nil"/>
              <w:bottom w:val="single" w:sz="4" w:space="0" w:color="auto"/>
              <w:right w:val="nil"/>
            </w:tcBorders>
            <w:shd w:val="clear" w:color="auto" w:fill="auto"/>
            <w:tcMar>
              <w:top w:w="15" w:type="dxa"/>
              <w:left w:w="97" w:type="dxa"/>
              <w:bottom w:w="0" w:type="dxa"/>
              <w:right w:w="97" w:type="dxa"/>
            </w:tcMar>
            <w:vAlign w:val="center"/>
            <w:hideMark/>
          </w:tcPr>
          <w:p w:rsidR="00544245" w:rsidRPr="006C2E8B" w:rsidRDefault="00544245" w:rsidP="00F02CF7">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38</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(3-175)</w:t>
            </w:r>
          </w:p>
        </w:tc>
      </w:tr>
    </w:tbl>
    <w:p w:rsidR="00544245" w:rsidRPr="006C2E8B" w:rsidRDefault="00544245" w:rsidP="00544245">
      <w:pPr>
        <w:spacing w:line="360" w:lineRule="auto"/>
        <w:ind w:hanging="567"/>
        <w:jc w:val="both"/>
        <w:rPr>
          <w:rFonts w:ascii="Book Antiqua" w:eastAsiaTheme="minorEastAsia" w:hAnsi="Book Antiqua"/>
          <w:b/>
          <w:rtl/>
          <w:lang w:eastAsia="zh-CN"/>
        </w:rPr>
      </w:pPr>
    </w:p>
    <w:p w:rsidR="00544245" w:rsidRPr="006C2E8B" w:rsidRDefault="00544245" w:rsidP="00544245">
      <w:pPr>
        <w:widowControl w:val="0"/>
        <w:bidi w:val="0"/>
        <w:spacing w:line="360" w:lineRule="auto"/>
        <w:jc w:val="both"/>
        <w:rPr>
          <w:rFonts w:ascii="Book Antiqua" w:eastAsiaTheme="minorEastAsia" w:hAnsi="Book Antiqua"/>
          <w:lang w:eastAsia="zh-CN" w:bidi="ar-SA"/>
        </w:rPr>
      </w:pPr>
      <w:r w:rsidRPr="006C2E8B">
        <w:rPr>
          <w:rFonts w:ascii="Book Antiqua" w:eastAsiaTheme="minorEastAsia" w:hAnsi="Book Antiqua"/>
          <w:vertAlign w:val="superscript"/>
          <w:lang w:eastAsia="zh-CN" w:bidi="ar-SA"/>
        </w:rPr>
        <w:t>1</w:t>
      </w:r>
      <w:r w:rsidRPr="006C2E8B">
        <w:rPr>
          <w:rFonts w:ascii="Book Antiqua" w:eastAsiaTheme="minorEastAsia" w:hAnsi="Book Antiqua"/>
          <w:lang w:bidi="ar-SA"/>
        </w:rPr>
        <w:t>All values: mean±SD for continuous variables;</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Aggressiveness Index (sum of scores): MTD (in tertiles): MTD</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&lt;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4.5; 4.5</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MTD</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9.6; MTD</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&gt;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9.6; scores 1, 2, 3 respectively; AFP (cut-off): AF</w:t>
      </w:r>
      <w:r w:rsidRPr="006C2E8B">
        <w:rPr>
          <w:rFonts w:ascii="Book Antiqua" w:eastAsiaTheme="minorEastAsia" w:hAnsi="Book Antiqua"/>
          <w:i/>
          <w:lang w:bidi="ar-SA"/>
        </w:rPr>
        <w:t xml:space="preserve">P &lt; </w:t>
      </w:r>
      <w:r w:rsidRPr="006C2E8B">
        <w:rPr>
          <w:rFonts w:ascii="Book Antiqua" w:eastAsiaTheme="minorEastAsia" w:hAnsi="Book Antiqua"/>
          <w:lang w:bidi="ar-SA"/>
        </w:rPr>
        <w:t>100; 100</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AFP</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1000; AFP</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&gt;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1000; scores 1, 2, 3 respectively; PVT (No/Yes): PVT(No); PVT(Yes); scores 1, 3 respectively; Nodules (number): Nodules</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3; Nodules</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&gt;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 xml:space="preserve">3; scores 1, 3 </w:t>
      </w:r>
      <w:r w:rsidRPr="006C2E8B">
        <w:rPr>
          <w:rFonts w:ascii="Book Antiqua" w:eastAsiaTheme="minorEastAsia" w:hAnsi="Book Antiqua"/>
          <w:lang w:bidi="ar-SA"/>
        </w:rPr>
        <w:lastRenderedPageBreak/>
        <w:t>respectively.</w:t>
      </w:r>
      <w:r w:rsidR="00A31255" w:rsidRPr="006C2E8B">
        <w:rPr>
          <w:rFonts w:ascii="Book Antiqua" w:eastAsiaTheme="minorEastAsia" w:hAnsi="Book Antiqua"/>
          <w:lang w:bidi="ar-SA"/>
        </w:rPr>
        <w:t xml:space="preserve"> </w:t>
      </w:r>
      <w:r w:rsidRPr="006C2E8B">
        <w:rPr>
          <w:rFonts w:ascii="Book Antiqua" w:eastAsiaTheme="minorEastAsia" w:hAnsi="Book Antiqua"/>
          <w:lang w:bidi="ar-SA"/>
        </w:rPr>
        <w:t>AFP</w:t>
      </w:r>
      <w:r w:rsidRPr="006C2E8B">
        <w:rPr>
          <w:rFonts w:ascii="Book Antiqua" w:eastAsiaTheme="minorEastAsia" w:hAnsi="Book Antiqua"/>
          <w:lang w:eastAsia="zh-CN" w:bidi="ar-SA"/>
        </w:rPr>
        <w:t>:</w:t>
      </w:r>
      <w:r w:rsidRPr="006C2E8B">
        <w:rPr>
          <w:rFonts w:ascii="Book Antiqua" w:eastAsiaTheme="minorEastAsia" w:hAnsi="Book Antiqua"/>
          <w:lang w:bidi="ar-SA"/>
        </w:rPr>
        <w:t xml:space="preserve"> Alpha-fetoprotein;</w:t>
      </w:r>
      <w:r w:rsidR="00A31255" w:rsidRPr="006C2E8B">
        <w:rPr>
          <w:rFonts w:ascii="Book Antiqua" w:eastAsiaTheme="minorEastAsia" w:hAnsi="Book Antiqua"/>
          <w:lang w:bidi="ar-SA"/>
        </w:rPr>
        <w:t xml:space="preserve"> </w:t>
      </w:r>
      <w:r w:rsidRPr="006C2E8B">
        <w:rPr>
          <w:rFonts w:ascii="Book Antiqua" w:eastAsiaTheme="minorEastAsia" w:hAnsi="Book Antiqua"/>
          <w:lang w:bidi="ar-SA"/>
        </w:rPr>
        <w:t>MTD</w:t>
      </w:r>
      <w:r w:rsidRPr="006C2E8B">
        <w:rPr>
          <w:rFonts w:ascii="Book Antiqua" w:eastAsiaTheme="minorEastAsia" w:hAnsi="Book Antiqua"/>
          <w:lang w:eastAsia="zh-CN" w:bidi="ar-SA"/>
        </w:rPr>
        <w:t>:</w:t>
      </w:r>
      <w:r w:rsidRPr="006C2E8B">
        <w:rPr>
          <w:rFonts w:ascii="Book Antiqua" w:eastAsiaTheme="minorEastAsia" w:hAnsi="Book Antiqua"/>
          <w:lang w:bidi="ar-SA"/>
        </w:rPr>
        <w:t xml:space="preserve"> Maximum tumor diameter; PVT</w:t>
      </w:r>
      <w:r w:rsidRPr="006C2E8B">
        <w:rPr>
          <w:rFonts w:ascii="Book Antiqua" w:eastAsiaTheme="minorEastAsia" w:hAnsi="Book Antiqua"/>
          <w:lang w:eastAsia="zh-CN" w:bidi="ar-SA"/>
        </w:rPr>
        <w:t>:</w:t>
      </w:r>
      <w:r w:rsidRPr="006C2E8B">
        <w:rPr>
          <w:rFonts w:ascii="Book Antiqua" w:eastAsiaTheme="minorEastAsia" w:hAnsi="Book Antiqua"/>
          <w:lang w:bidi="ar-SA"/>
        </w:rPr>
        <w:t xml:space="preserve"> Portal vein thrombosis;</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ALKP</w:t>
      </w:r>
      <w:r w:rsidRPr="006C2E8B">
        <w:rPr>
          <w:rFonts w:ascii="Book Antiqua" w:eastAsiaTheme="minorEastAsia" w:hAnsi="Book Antiqua"/>
          <w:lang w:eastAsia="zh-CN" w:bidi="ar-SA"/>
        </w:rPr>
        <w:t>:</w:t>
      </w:r>
      <w:r w:rsidR="00F02CF7">
        <w:rPr>
          <w:rFonts w:ascii="Book Antiqua" w:eastAsiaTheme="minorEastAsia" w:hAnsi="Book Antiqua" w:hint="eastAsia"/>
          <w:lang w:eastAsia="zh-CN" w:bidi="ar-SA"/>
        </w:rPr>
        <w:t xml:space="preserve"> </w:t>
      </w:r>
      <w:r w:rsidRPr="006C2E8B">
        <w:rPr>
          <w:rFonts w:ascii="Book Antiqua" w:eastAsiaTheme="minorEastAsia" w:hAnsi="Book Antiqua"/>
          <w:lang w:bidi="ar-SA"/>
        </w:rPr>
        <w:t>Alkaline phosphatase; GGTP</w:t>
      </w:r>
      <w:r w:rsidRPr="006C2E8B">
        <w:rPr>
          <w:rFonts w:ascii="Book Antiqua" w:eastAsiaTheme="minorEastAsia" w:hAnsi="Book Antiqua"/>
          <w:lang w:eastAsia="zh-CN" w:bidi="ar-SA"/>
        </w:rPr>
        <w:t>:</w:t>
      </w:r>
      <w:r w:rsidRPr="006C2E8B">
        <w:rPr>
          <w:rFonts w:ascii="Book Antiqua" w:eastAsiaTheme="minorEastAsia" w:hAnsi="Book Antiqua"/>
          <w:lang w:bidi="ar-SA"/>
        </w:rPr>
        <w:t xml:space="preserve"> Gamma glutamyl transpeptidae;</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AST</w:t>
      </w:r>
      <w:r w:rsidRPr="006C2E8B">
        <w:rPr>
          <w:rFonts w:ascii="Book Antiqua" w:eastAsiaTheme="minorEastAsia" w:hAnsi="Book Antiqua"/>
          <w:lang w:eastAsia="zh-CN" w:bidi="ar-SA"/>
        </w:rPr>
        <w:t>:</w:t>
      </w:r>
      <w:r w:rsidRPr="006C2E8B">
        <w:rPr>
          <w:rFonts w:ascii="Book Antiqua" w:eastAsiaTheme="minorEastAsia" w:hAnsi="Book Antiqua"/>
          <w:lang w:bidi="ar-SA"/>
        </w:rPr>
        <w:t xml:space="preserve"> Aspartate aminotransaminase;</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ALT</w:t>
      </w:r>
      <w:r w:rsidRPr="006C2E8B">
        <w:rPr>
          <w:rFonts w:ascii="Book Antiqua" w:eastAsiaTheme="minorEastAsia" w:hAnsi="Book Antiqua"/>
          <w:lang w:eastAsia="zh-CN" w:bidi="ar-SA"/>
        </w:rPr>
        <w:t>:</w:t>
      </w:r>
      <w:r w:rsidRPr="006C2E8B">
        <w:rPr>
          <w:rFonts w:ascii="Book Antiqua" w:eastAsiaTheme="minorEastAsia" w:hAnsi="Book Antiqua"/>
          <w:lang w:bidi="ar-SA"/>
        </w:rPr>
        <w:t xml:space="preserve"> </w:t>
      </w:r>
      <w:r w:rsidRPr="006C2E8B">
        <w:rPr>
          <w:rFonts w:ascii="Book Antiqua" w:eastAsiaTheme="minorEastAsia" w:hAnsi="Book Antiqua"/>
          <w:iCs/>
          <w:lang w:bidi="ar-SA"/>
        </w:rPr>
        <w:t xml:space="preserve">Alanina amminotransferasi; </w:t>
      </w:r>
      <w:r w:rsidRPr="006C2E8B">
        <w:rPr>
          <w:rFonts w:ascii="Book Antiqua" w:eastAsiaTheme="minorEastAsia" w:hAnsi="Book Antiqua"/>
          <w:lang w:bidi="ar-SA"/>
        </w:rPr>
        <w:t>Hb</w:t>
      </w:r>
      <w:r w:rsidRPr="006C2E8B">
        <w:rPr>
          <w:rFonts w:ascii="Book Antiqua" w:eastAsiaTheme="minorEastAsia" w:hAnsi="Book Antiqua"/>
          <w:lang w:eastAsia="zh-CN" w:bidi="ar-SA"/>
        </w:rPr>
        <w:t>:</w:t>
      </w:r>
      <w:r w:rsidRPr="006C2E8B">
        <w:rPr>
          <w:rFonts w:ascii="Book Antiqua" w:eastAsiaTheme="minorEastAsia" w:hAnsi="Book Antiqua"/>
          <w:lang w:bidi="ar-SA"/>
        </w:rPr>
        <w:t xml:space="preserve"> Haemoglobin; WBC</w:t>
      </w:r>
      <w:r w:rsidRPr="006C2E8B">
        <w:rPr>
          <w:rFonts w:ascii="Book Antiqua" w:eastAsiaTheme="minorEastAsia" w:hAnsi="Book Antiqua"/>
          <w:lang w:eastAsia="zh-CN" w:bidi="ar-SA"/>
        </w:rPr>
        <w:t>:</w:t>
      </w:r>
      <w:r w:rsidRPr="006C2E8B">
        <w:rPr>
          <w:rFonts w:ascii="Book Antiqua" w:eastAsiaTheme="minorEastAsia" w:hAnsi="Book Antiqua"/>
          <w:iCs/>
          <w:lang w:bidi="ar-SA"/>
        </w:rPr>
        <w:t xml:space="preserve"> White blood cell</w:t>
      </w:r>
      <w:r w:rsidRPr="006C2E8B">
        <w:rPr>
          <w:rFonts w:ascii="Book Antiqua" w:eastAsiaTheme="minorEastAsia" w:hAnsi="Book Antiqua"/>
          <w:lang w:bidi="ar-SA"/>
        </w:rPr>
        <w:t>.</w:t>
      </w:r>
    </w:p>
    <w:p w:rsidR="00544245" w:rsidRPr="006C2E8B" w:rsidRDefault="00544245" w:rsidP="00544245">
      <w:pPr>
        <w:spacing w:line="360" w:lineRule="auto"/>
        <w:ind w:hanging="567"/>
        <w:jc w:val="both"/>
        <w:rPr>
          <w:rFonts w:ascii="Book Antiqua" w:eastAsiaTheme="minorEastAsia" w:hAnsi="Book Antiqua"/>
          <w:lang w:eastAsia="zh-CN"/>
        </w:rPr>
      </w:pPr>
    </w:p>
    <w:p w:rsidR="00C933D5" w:rsidRPr="006C2E8B" w:rsidRDefault="00C933D5" w:rsidP="00544245">
      <w:pPr>
        <w:widowControl w:val="0"/>
        <w:bidi w:val="0"/>
        <w:spacing w:line="360" w:lineRule="auto"/>
        <w:jc w:val="both"/>
        <w:rPr>
          <w:rFonts w:ascii="Book Antiqua" w:eastAsiaTheme="minorEastAsia" w:hAnsi="Book Antiqua"/>
          <w:lang w:bidi="ar-SA"/>
        </w:rPr>
      </w:pPr>
    </w:p>
    <w:p w:rsidR="008B3361" w:rsidRPr="006C2E8B" w:rsidRDefault="008B3361" w:rsidP="00544245">
      <w:pPr>
        <w:spacing w:line="360" w:lineRule="auto"/>
        <w:jc w:val="both"/>
        <w:rPr>
          <w:rFonts w:ascii="Book Antiqua" w:eastAsiaTheme="minorEastAsia" w:hAnsi="Book Antiqua"/>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8B3361" w:rsidRPr="006C2E8B" w:rsidRDefault="008B3361" w:rsidP="00544245">
      <w:pPr>
        <w:spacing w:line="360" w:lineRule="auto"/>
        <w:jc w:val="both"/>
        <w:rPr>
          <w:rFonts w:ascii="Book Antiqua" w:eastAsiaTheme="minorEastAsia" w:hAnsi="Book Antiqua"/>
          <w:rtl/>
        </w:rPr>
      </w:pPr>
    </w:p>
    <w:p w:rsidR="00C933D5" w:rsidRPr="006C2E8B" w:rsidRDefault="00C933D5" w:rsidP="00544245">
      <w:pPr>
        <w:spacing w:line="360" w:lineRule="auto"/>
        <w:jc w:val="both"/>
        <w:rPr>
          <w:rFonts w:ascii="Book Antiqua" w:eastAsiaTheme="minorEastAsia" w:hAnsi="Book Antiqua"/>
          <w:rtl/>
        </w:rPr>
      </w:pPr>
      <w:r w:rsidRPr="006C2E8B">
        <w:rPr>
          <w:rFonts w:ascii="Book Antiqua" w:eastAsiaTheme="minorEastAsia" w:hAnsi="Book Antiqua"/>
          <w:rtl/>
        </w:rPr>
        <w:br w:type="page"/>
      </w:r>
    </w:p>
    <w:p w:rsidR="008B3361" w:rsidRPr="006C2E8B" w:rsidRDefault="001658BE" w:rsidP="00A31255">
      <w:pPr>
        <w:spacing w:line="360" w:lineRule="auto"/>
        <w:jc w:val="right"/>
        <w:rPr>
          <w:rFonts w:ascii="Book Antiqua" w:eastAsiaTheme="minorEastAsia" w:hAnsi="Book Antiqua"/>
          <w:b/>
          <w:rtl/>
        </w:rPr>
      </w:pPr>
      <w:r w:rsidRPr="006C2E8B">
        <w:rPr>
          <w:rFonts w:ascii="Book Antiqua" w:eastAsiaTheme="minorEastAsia" w:hAnsi="Book Antiqua"/>
          <w:b/>
        </w:rPr>
        <w:lastRenderedPageBreak/>
        <w:t>Table 3 Cox proportional hazard model for death on aggressiveness index score and liver function parameters</w:t>
      </w:r>
    </w:p>
    <w:tbl>
      <w:tblPr>
        <w:tblW w:w="9424" w:type="dxa"/>
        <w:tblInd w:w="170" w:type="dxa"/>
        <w:tblCellMar>
          <w:left w:w="0" w:type="dxa"/>
          <w:right w:w="0" w:type="dxa"/>
        </w:tblCellMar>
        <w:tblLook w:val="04A0" w:firstRow="1" w:lastRow="0" w:firstColumn="1" w:lastColumn="0" w:noHBand="0" w:noVBand="1"/>
      </w:tblPr>
      <w:tblGrid>
        <w:gridCol w:w="3402"/>
        <w:gridCol w:w="352"/>
        <w:gridCol w:w="1134"/>
        <w:gridCol w:w="1134"/>
        <w:gridCol w:w="1134"/>
        <w:gridCol w:w="2268"/>
      </w:tblGrid>
      <w:tr w:rsidR="001658BE" w:rsidRPr="006C2E8B" w:rsidTr="00544245">
        <w:trPr>
          <w:trHeight w:val="227"/>
        </w:trPr>
        <w:tc>
          <w:tcPr>
            <w:tcW w:w="3402" w:type="dxa"/>
            <w:tcBorders>
              <w:top w:val="single" w:sz="4" w:space="0" w:color="auto"/>
              <w:left w:val="nil"/>
              <w:bottom w:val="single" w:sz="8" w:space="0" w:color="000000"/>
              <w:right w:val="nil"/>
            </w:tcBorders>
            <w:shd w:val="clear" w:color="auto" w:fill="auto"/>
            <w:tcMar>
              <w:top w:w="15" w:type="dxa"/>
              <w:left w:w="97" w:type="dxa"/>
              <w:bottom w:w="0" w:type="dxa"/>
              <w:right w:w="97" w:type="dxa"/>
            </w:tcMar>
            <w:vAlign w:val="center"/>
            <w:hideMark/>
          </w:tcPr>
          <w:p w:rsidR="001658BE" w:rsidRPr="006C2E8B" w:rsidRDefault="00F02CF7" w:rsidP="00544245">
            <w:pPr>
              <w:widowControl w:val="0"/>
              <w:bidi w:val="0"/>
              <w:spacing w:line="360" w:lineRule="auto"/>
              <w:jc w:val="both"/>
              <w:rPr>
                <w:rFonts w:ascii="Book Antiqua" w:eastAsiaTheme="minorEastAsia" w:hAnsi="Book Antiqua"/>
                <w:b/>
                <w:lang w:bidi="ar-SA"/>
              </w:rPr>
            </w:pPr>
            <w:r w:rsidRPr="006C2E8B">
              <w:rPr>
                <w:rFonts w:ascii="Book Antiqua" w:eastAsiaTheme="minorEastAsia" w:hAnsi="Book Antiqua"/>
                <w:caps/>
                <w:lang w:bidi="ar-SA"/>
              </w:rPr>
              <w:t>a</w:t>
            </w:r>
            <w:r>
              <w:rPr>
                <w:rFonts w:ascii="Book Antiqua" w:eastAsiaTheme="minorEastAsia" w:hAnsi="Book Antiqua"/>
                <w:lang w:bidi="ar-SA"/>
              </w:rPr>
              <w:t>ll models in total cohort</w:t>
            </w:r>
          </w:p>
        </w:tc>
        <w:tc>
          <w:tcPr>
            <w:tcW w:w="352" w:type="dxa"/>
            <w:tcBorders>
              <w:top w:val="single" w:sz="4" w:space="0" w:color="auto"/>
              <w:left w:val="nil"/>
              <w:bottom w:val="single" w:sz="8" w:space="0" w:color="000000"/>
              <w:right w:val="nil"/>
            </w:tcBorders>
            <w:vAlign w:val="center"/>
          </w:tcPr>
          <w:p w:rsidR="001658BE" w:rsidRPr="006C2E8B" w:rsidRDefault="001658BE" w:rsidP="00544245">
            <w:pPr>
              <w:widowControl w:val="0"/>
              <w:bidi w:val="0"/>
              <w:spacing w:line="360" w:lineRule="auto"/>
              <w:jc w:val="both"/>
              <w:rPr>
                <w:rFonts w:ascii="Book Antiqua" w:eastAsiaTheme="minorEastAsia" w:hAnsi="Book Antiqua"/>
                <w:i/>
                <w:lang w:bidi="ar-SA"/>
              </w:rPr>
            </w:pPr>
          </w:p>
        </w:tc>
        <w:tc>
          <w:tcPr>
            <w:tcW w:w="1134" w:type="dxa"/>
            <w:tcBorders>
              <w:top w:val="single" w:sz="4" w:space="0" w:color="auto"/>
              <w:left w:val="nil"/>
              <w:bottom w:val="single" w:sz="8" w:space="0" w:color="000000"/>
              <w:right w:val="nil"/>
            </w:tcBorders>
            <w:shd w:val="clear" w:color="auto" w:fill="auto"/>
            <w:tcMar>
              <w:top w:w="15" w:type="dxa"/>
              <w:left w:w="97" w:type="dxa"/>
              <w:bottom w:w="0" w:type="dxa"/>
              <w:right w:w="97" w:type="dxa"/>
            </w:tcMar>
            <w:vAlign w:val="center"/>
            <w:hideMark/>
          </w:tcPr>
          <w:p w:rsidR="001658BE" w:rsidRPr="00F02CF7" w:rsidRDefault="001658BE" w:rsidP="00544245">
            <w:pPr>
              <w:widowControl w:val="0"/>
              <w:bidi w:val="0"/>
              <w:spacing w:line="360" w:lineRule="auto"/>
              <w:jc w:val="both"/>
              <w:rPr>
                <w:rFonts w:ascii="Book Antiqua" w:eastAsiaTheme="minorEastAsia" w:hAnsi="Book Antiqua"/>
                <w:b/>
                <w:lang w:bidi="ar-SA"/>
              </w:rPr>
            </w:pPr>
            <w:r w:rsidRPr="00F02CF7">
              <w:rPr>
                <w:rFonts w:ascii="Book Antiqua" w:eastAsiaTheme="minorEastAsia" w:hAnsi="Book Antiqua"/>
                <w:b/>
              </w:rPr>
              <w:t>HR</w:t>
            </w:r>
          </w:p>
        </w:tc>
        <w:tc>
          <w:tcPr>
            <w:tcW w:w="1134" w:type="dxa"/>
            <w:tcBorders>
              <w:top w:val="single" w:sz="4" w:space="0" w:color="auto"/>
              <w:left w:val="nil"/>
              <w:bottom w:val="single" w:sz="8" w:space="0" w:color="000000"/>
              <w:right w:val="nil"/>
            </w:tcBorders>
            <w:shd w:val="clear" w:color="auto" w:fill="auto"/>
            <w:tcMar>
              <w:top w:w="15" w:type="dxa"/>
              <w:left w:w="97" w:type="dxa"/>
              <w:bottom w:w="0" w:type="dxa"/>
              <w:right w:w="97" w:type="dxa"/>
            </w:tcMar>
            <w:vAlign w:val="center"/>
            <w:hideMark/>
          </w:tcPr>
          <w:p w:rsidR="001658BE" w:rsidRPr="00F02CF7" w:rsidRDefault="001658BE" w:rsidP="00544245">
            <w:pPr>
              <w:widowControl w:val="0"/>
              <w:bidi w:val="0"/>
              <w:spacing w:line="360" w:lineRule="auto"/>
              <w:jc w:val="both"/>
              <w:rPr>
                <w:rFonts w:ascii="Book Antiqua" w:eastAsiaTheme="minorEastAsia" w:hAnsi="Book Antiqua"/>
                <w:b/>
                <w:lang w:bidi="ar-SA"/>
              </w:rPr>
            </w:pPr>
            <w:r w:rsidRPr="00F02CF7">
              <w:rPr>
                <w:rFonts w:ascii="Book Antiqua" w:eastAsiaTheme="minorEastAsia" w:hAnsi="Book Antiqua"/>
                <w:b/>
                <w:lang w:bidi="ar-SA"/>
              </w:rPr>
              <w:t>se(HR)</w:t>
            </w:r>
          </w:p>
        </w:tc>
        <w:tc>
          <w:tcPr>
            <w:tcW w:w="1134" w:type="dxa"/>
            <w:tcBorders>
              <w:top w:val="single" w:sz="4" w:space="0" w:color="auto"/>
              <w:left w:val="nil"/>
              <w:bottom w:val="single" w:sz="8" w:space="0" w:color="000000"/>
              <w:right w:val="nil"/>
            </w:tcBorders>
            <w:shd w:val="clear" w:color="auto" w:fill="auto"/>
            <w:tcMar>
              <w:top w:w="15" w:type="dxa"/>
              <w:left w:w="97" w:type="dxa"/>
              <w:bottom w:w="0" w:type="dxa"/>
              <w:right w:w="97" w:type="dxa"/>
            </w:tcMar>
            <w:vAlign w:val="center"/>
            <w:hideMark/>
          </w:tcPr>
          <w:p w:rsidR="001658BE" w:rsidRPr="00F02CF7" w:rsidRDefault="001658BE" w:rsidP="00544245">
            <w:pPr>
              <w:widowControl w:val="0"/>
              <w:bidi w:val="0"/>
              <w:spacing w:line="360" w:lineRule="auto"/>
              <w:jc w:val="both"/>
              <w:rPr>
                <w:rFonts w:ascii="Book Antiqua" w:eastAsiaTheme="minorEastAsia" w:hAnsi="Book Antiqua"/>
                <w:b/>
                <w:i/>
                <w:caps/>
                <w:lang w:bidi="ar-SA"/>
              </w:rPr>
            </w:pPr>
            <w:r w:rsidRPr="00F02CF7">
              <w:rPr>
                <w:rFonts w:ascii="Book Antiqua" w:eastAsiaTheme="minorEastAsia" w:hAnsi="Book Antiqua"/>
                <w:b/>
                <w:i/>
                <w:caps/>
                <w:lang w:bidi="ar-SA"/>
              </w:rPr>
              <w:t>p</w:t>
            </w:r>
          </w:p>
        </w:tc>
        <w:tc>
          <w:tcPr>
            <w:tcW w:w="2268" w:type="dxa"/>
            <w:tcBorders>
              <w:top w:val="single" w:sz="4" w:space="0" w:color="auto"/>
              <w:left w:val="nil"/>
              <w:bottom w:val="single" w:sz="8" w:space="0" w:color="000000"/>
              <w:right w:val="nil"/>
            </w:tcBorders>
            <w:vAlign w:val="center"/>
          </w:tcPr>
          <w:p w:rsidR="001658BE" w:rsidRPr="00F02CF7" w:rsidRDefault="00F02CF7" w:rsidP="00544245">
            <w:pPr>
              <w:widowControl w:val="0"/>
              <w:bidi w:val="0"/>
              <w:spacing w:line="360" w:lineRule="auto"/>
              <w:jc w:val="both"/>
              <w:rPr>
                <w:rFonts w:ascii="Book Antiqua" w:eastAsiaTheme="minorEastAsia" w:hAnsi="Book Antiqua"/>
                <w:b/>
                <w:lang w:eastAsia="zh-CN" w:bidi="ar-SA"/>
              </w:rPr>
            </w:pPr>
            <w:r>
              <w:rPr>
                <w:rFonts w:ascii="Book Antiqua" w:eastAsiaTheme="minorEastAsia" w:hAnsi="Book Antiqua"/>
                <w:b/>
                <w:lang w:bidi="ar-SA"/>
              </w:rPr>
              <w:t>95%CI</w:t>
            </w:r>
          </w:p>
        </w:tc>
      </w:tr>
      <w:tr w:rsidR="001658BE" w:rsidRPr="006C2E8B" w:rsidTr="00544245">
        <w:trPr>
          <w:trHeight w:val="227"/>
        </w:trPr>
        <w:tc>
          <w:tcPr>
            <w:tcW w:w="9424" w:type="dxa"/>
            <w:gridSpan w:val="6"/>
            <w:tcBorders>
              <w:top w:val="nil"/>
              <w:left w:val="nil"/>
              <w:bottom w:val="nil"/>
              <w:right w:val="nil"/>
            </w:tcBorders>
            <w:shd w:val="clear" w:color="auto" w:fill="auto"/>
            <w:tcMar>
              <w:top w:w="15" w:type="dxa"/>
              <w:left w:w="97" w:type="dxa"/>
              <w:bottom w:w="0" w:type="dxa"/>
              <w:right w:w="97" w:type="dxa"/>
            </w:tcMa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Variables included together in the model</w:t>
            </w:r>
          </w:p>
        </w:tc>
      </w:tr>
      <w:tr w:rsidR="001658BE" w:rsidRPr="006C2E8B" w:rsidTr="00544245">
        <w:trPr>
          <w:trHeight w:val="227"/>
        </w:trPr>
        <w:tc>
          <w:tcPr>
            <w:tcW w:w="3402" w:type="dxa"/>
            <w:tcBorders>
              <w:top w:val="nil"/>
              <w:left w:val="nil"/>
              <w:bottom w:val="nil"/>
              <w:right w:val="nil"/>
            </w:tcBorders>
            <w:shd w:val="clear" w:color="auto" w:fill="auto"/>
            <w:tcMar>
              <w:top w:w="15" w:type="dxa"/>
              <w:left w:w="97" w:type="dxa"/>
              <w:bottom w:w="0" w:type="dxa"/>
              <w:right w:w="97" w:type="dxa"/>
            </w:tcMa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Aggressiveness Index</w:t>
            </w:r>
          </w:p>
        </w:tc>
        <w:tc>
          <w:tcPr>
            <w:tcW w:w="352" w:type="dxa"/>
            <w:tcBorders>
              <w:top w:val="nil"/>
              <w:left w:val="nil"/>
              <w:bottom w:val="nil"/>
              <w:right w:val="nil"/>
            </w:tcBorders>
          </w:tcPr>
          <w:p w:rsidR="001658BE" w:rsidRPr="006C2E8B" w:rsidRDefault="001658BE" w:rsidP="00544245">
            <w:pPr>
              <w:widowControl w:val="0"/>
              <w:bidi w:val="0"/>
              <w:spacing w:line="360" w:lineRule="auto"/>
              <w:jc w:val="both"/>
              <w:rPr>
                <w:rFonts w:ascii="Book Antiqua" w:eastAsiaTheme="minorEastAsia" w:hAnsi="Book Antiqua"/>
                <w:i/>
                <w:lang w:bidi="ar-SA"/>
              </w:rPr>
            </w:pPr>
          </w:p>
        </w:tc>
        <w:tc>
          <w:tcPr>
            <w:tcW w:w="1134" w:type="dxa"/>
            <w:tcBorders>
              <w:top w:val="nil"/>
              <w:left w:val="nil"/>
              <w:bottom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p>
        </w:tc>
        <w:tc>
          <w:tcPr>
            <w:tcW w:w="1134" w:type="dxa"/>
            <w:tcBorders>
              <w:top w:val="nil"/>
              <w:left w:val="nil"/>
              <w:bottom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p>
        </w:tc>
        <w:tc>
          <w:tcPr>
            <w:tcW w:w="1134" w:type="dxa"/>
            <w:tcBorders>
              <w:top w:val="nil"/>
              <w:left w:val="nil"/>
              <w:bottom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p>
        </w:tc>
        <w:tc>
          <w:tcPr>
            <w:tcW w:w="2268" w:type="dxa"/>
            <w:tcBorders>
              <w:top w:val="nil"/>
              <w:left w:val="nil"/>
              <w:bottom w:val="nil"/>
              <w:right w:val="nil"/>
            </w:tcBorders>
          </w:tcPr>
          <w:p w:rsidR="001658BE" w:rsidRPr="006C2E8B" w:rsidRDefault="001658BE" w:rsidP="00544245">
            <w:pPr>
              <w:widowControl w:val="0"/>
              <w:bidi w:val="0"/>
              <w:spacing w:line="360" w:lineRule="auto"/>
              <w:jc w:val="both"/>
              <w:rPr>
                <w:rFonts w:ascii="Book Antiqua" w:eastAsiaTheme="minorEastAsia" w:hAnsi="Book Antiqua"/>
                <w:lang w:bidi="ar-SA"/>
              </w:rPr>
            </w:pPr>
          </w:p>
        </w:tc>
      </w:tr>
      <w:tr w:rsidR="001658BE" w:rsidRPr="006C2E8B" w:rsidTr="00544245">
        <w:trPr>
          <w:trHeight w:val="227"/>
        </w:trPr>
        <w:tc>
          <w:tcPr>
            <w:tcW w:w="3402" w:type="dxa"/>
            <w:tcBorders>
              <w:top w:val="nil"/>
              <w:left w:val="nil"/>
              <w:bottom w:val="nil"/>
              <w:right w:val="nil"/>
            </w:tcBorders>
            <w:shd w:val="clear" w:color="auto" w:fill="auto"/>
            <w:tcMar>
              <w:top w:w="15" w:type="dxa"/>
              <w:left w:w="97" w:type="dxa"/>
              <w:bottom w:w="0" w:type="dxa"/>
              <w:right w:w="97" w:type="dxa"/>
            </w:tcMa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Score = 4 [Ref. category]</w:t>
            </w:r>
          </w:p>
        </w:tc>
        <w:tc>
          <w:tcPr>
            <w:tcW w:w="352" w:type="dxa"/>
            <w:tcBorders>
              <w:top w:val="nil"/>
              <w:left w:val="nil"/>
              <w:bottom w:val="nil"/>
              <w:right w:val="nil"/>
            </w:tcBorders>
          </w:tcPr>
          <w:p w:rsidR="001658BE" w:rsidRPr="006C2E8B" w:rsidRDefault="001658BE" w:rsidP="00544245">
            <w:pPr>
              <w:widowControl w:val="0"/>
              <w:bidi w:val="0"/>
              <w:spacing w:line="360" w:lineRule="auto"/>
              <w:jc w:val="both"/>
              <w:rPr>
                <w:rFonts w:ascii="Book Antiqua" w:eastAsiaTheme="minorEastAsia" w:hAnsi="Book Antiqua"/>
                <w:i/>
                <w:lang w:bidi="ar-SA"/>
              </w:rPr>
            </w:pPr>
          </w:p>
        </w:tc>
        <w:tc>
          <w:tcPr>
            <w:tcW w:w="1134" w:type="dxa"/>
            <w:tcBorders>
              <w:top w:val="nil"/>
              <w:left w:val="nil"/>
              <w:bottom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1</w:t>
            </w:r>
          </w:p>
        </w:tc>
        <w:tc>
          <w:tcPr>
            <w:tcW w:w="1134" w:type="dxa"/>
            <w:tcBorders>
              <w:top w:val="nil"/>
              <w:left w:val="nil"/>
              <w:bottom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w:t>
            </w:r>
          </w:p>
        </w:tc>
        <w:tc>
          <w:tcPr>
            <w:tcW w:w="1134" w:type="dxa"/>
            <w:tcBorders>
              <w:top w:val="nil"/>
              <w:left w:val="nil"/>
              <w:bottom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w:t>
            </w:r>
          </w:p>
        </w:tc>
        <w:tc>
          <w:tcPr>
            <w:tcW w:w="2268" w:type="dxa"/>
            <w:tcBorders>
              <w:top w:val="nil"/>
              <w:left w:val="nil"/>
              <w:bottom w:val="nil"/>
              <w:right w:val="nil"/>
            </w:tcBorders>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w:t>
            </w:r>
          </w:p>
        </w:tc>
      </w:tr>
      <w:tr w:rsidR="001658BE" w:rsidRPr="006C2E8B" w:rsidTr="00544245">
        <w:trPr>
          <w:trHeight w:val="227"/>
        </w:trPr>
        <w:tc>
          <w:tcPr>
            <w:tcW w:w="3402" w:type="dxa"/>
            <w:tcBorders>
              <w:top w:val="nil"/>
              <w:left w:val="nil"/>
              <w:right w:val="nil"/>
            </w:tcBorders>
            <w:shd w:val="clear" w:color="auto" w:fill="auto"/>
            <w:tcMar>
              <w:top w:w="15" w:type="dxa"/>
              <w:left w:w="97" w:type="dxa"/>
              <w:bottom w:w="0" w:type="dxa"/>
              <w:right w:w="97" w:type="dxa"/>
            </w:tcMa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Score</w:t>
            </w:r>
            <w:r w:rsidR="001F005A"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&gt;</w:t>
            </w:r>
            <w:r w:rsidR="001F005A"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4</w:t>
            </w:r>
          </w:p>
        </w:tc>
        <w:tc>
          <w:tcPr>
            <w:tcW w:w="352" w:type="dxa"/>
            <w:tcBorders>
              <w:top w:val="nil"/>
              <w:left w:val="nil"/>
              <w:right w:val="nil"/>
            </w:tcBorders>
          </w:tcPr>
          <w:p w:rsidR="001658BE" w:rsidRPr="006C2E8B" w:rsidRDefault="001658BE" w:rsidP="00544245">
            <w:pPr>
              <w:widowControl w:val="0"/>
              <w:bidi w:val="0"/>
              <w:spacing w:line="360" w:lineRule="auto"/>
              <w:jc w:val="both"/>
              <w:rPr>
                <w:rFonts w:ascii="Book Antiqua" w:eastAsiaTheme="minorEastAsia" w:hAnsi="Book Antiqua"/>
                <w:i/>
                <w:lang w:val="en-GB" w:bidi="ar-SA"/>
              </w:rPr>
            </w:pPr>
          </w:p>
        </w:tc>
        <w:tc>
          <w:tcPr>
            <w:tcW w:w="1134" w:type="dxa"/>
            <w:tcBorders>
              <w:top w:val="nil"/>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2.185</w:t>
            </w:r>
          </w:p>
        </w:tc>
        <w:tc>
          <w:tcPr>
            <w:tcW w:w="1134" w:type="dxa"/>
            <w:tcBorders>
              <w:top w:val="nil"/>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0.757</w:t>
            </w:r>
          </w:p>
        </w:tc>
        <w:tc>
          <w:tcPr>
            <w:tcW w:w="1134" w:type="dxa"/>
            <w:tcBorders>
              <w:top w:val="nil"/>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0.024</w:t>
            </w:r>
          </w:p>
        </w:tc>
        <w:tc>
          <w:tcPr>
            <w:tcW w:w="2268" w:type="dxa"/>
            <w:tcBorders>
              <w:top w:val="nil"/>
              <w:left w:val="nil"/>
              <w:right w:val="nil"/>
            </w:tcBorders>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1.108 to 4.310</w:t>
            </w:r>
          </w:p>
        </w:tc>
      </w:tr>
      <w:tr w:rsidR="001658BE" w:rsidRPr="006C2E8B" w:rsidTr="00544245">
        <w:trPr>
          <w:trHeight w:val="170"/>
        </w:trPr>
        <w:tc>
          <w:tcPr>
            <w:tcW w:w="3402"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Total Bilirubin (mg/d</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352" w:type="dxa"/>
            <w:tcBorders>
              <w:left w:val="nil"/>
              <w:right w:val="nil"/>
            </w:tcBorders>
            <w:vAlign w:val="center"/>
          </w:tcPr>
          <w:p w:rsidR="001658BE" w:rsidRPr="006C2E8B" w:rsidRDefault="001658BE" w:rsidP="00544245">
            <w:pPr>
              <w:widowControl w:val="0"/>
              <w:bidi w:val="0"/>
              <w:spacing w:line="360" w:lineRule="auto"/>
              <w:jc w:val="both"/>
              <w:rPr>
                <w:rFonts w:ascii="Book Antiqua" w:eastAsiaTheme="minorEastAsia" w:hAnsi="Book Antiqua"/>
                <w:i/>
                <w:lang w:bidi="ar-SA"/>
              </w:rPr>
            </w:pPr>
          </w:p>
        </w:tc>
        <w:tc>
          <w:tcPr>
            <w:tcW w:w="1134"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0.985</w:t>
            </w:r>
          </w:p>
        </w:tc>
        <w:tc>
          <w:tcPr>
            <w:tcW w:w="1134"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0.154</w:t>
            </w:r>
          </w:p>
        </w:tc>
        <w:tc>
          <w:tcPr>
            <w:tcW w:w="1134"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0.925</w:t>
            </w:r>
          </w:p>
        </w:tc>
        <w:tc>
          <w:tcPr>
            <w:tcW w:w="2268" w:type="dxa"/>
            <w:tcBorders>
              <w:left w:val="nil"/>
              <w:right w:val="nil"/>
            </w:tcBorders>
            <w:vAlign w:val="center"/>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0.725 to 1.339</w:t>
            </w:r>
          </w:p>
        </w:tc>
      </w:tr>
      <w:tr w:rsidR="001658BE" w:rsidRPr="006C2E8B" w:rsidTr="00544245">
        <w:trPr>
          <w:trHeight w:val="170"/>
        </w:trPr>
        <w:tc>
          <w:tcPr>
            <w:tcW w:w="3402"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ALKP (IU/m</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352" w:type="dxa"/>
            <w:tcBorders>
              <w:left w:val="nil"/>
              <w:right w:val="nil"/>
            </w:tcBorders>
            <w:vAlign w:val="center"/>
          </w:tcPr>
          <w:p w:rsidR="001658BE" w:rsidRPr="006C2E8B" w:rsidRDefault="001658BE" w:rsidP="00544245">
            <w:pPr>
              <w:widowControl w:val="0"/>
              <w:bidi w:val="0"/>
              <w:spacing w:line="360" w:lineRule="auto"/>
              <w:jc w:val="both"/>
              <w:rPr>
                <w:rFonts w:ascii="Book Antiqua" w:eastAsiaTheme="minorEastAsia" w:hAnsi="Book Antiqua"/>
                <w:i/>
                <w:lang w:bidi="ar-SA"/>
              </w:rPr>
            </w:pPr>
          </w:p>
        </w:tc>
        <w:tc>
          <w:tcPr>
            <w:tcW w:w="1134"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0.999</w:t>
            </w:r>
          </w:p>
        </w:tc>
        <w:tc>
          <w:tcPr>
            <w:tcW w:w="1134"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0.003</w:t>
            </w:r>
          </w:p>
        </w:tc>
        <w:tc>
          <w:tcPr>
            <w:tcW w:w="1134"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0.793</w:t>
            </w:r>
          </w:p>
        </w:tc>
        <w:tc>
          <w:tcPr>
            <w:tcW w:w="2268" w:type="dxa"/>
            <w:tcBorders>
              <w:left w:val="nil"/>
              <w:right w:val="nil"/>
            </w:tcBorders>
            <w:vAlign w:val="center"/>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0.993 to 1.005</w:t>
            </w:r>
          </w:p>
        </w:tc>
      </w:tr>
      <w:tr w:rsidR="001658BE" w:rsidRPr="006C2E8B" w:rsidTr="00544245">
        <w:trPr>
          <w:trHeight w:val="170"/>
        </w:trPr>
        <w:tc>
          <w:tcPr>
            <w:tcW w:w="3402"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GGTP (IU/m</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352" w:type="dxa"/>
            <w:tcBorders>
              <w:left w:val="nil"/>
              <w:right w:val="nil"/>
            </w:tcBorders>
            <w:vAlign w:val="center"/>
          </w:tcPr>
          <w:p w:rsidR="001658BE" w:rsidRPr="006C2E8B" w:rsidRDefault="001658BE" w:rsidP="00544245">
            <w:pPr>
              <w:widowControl w:val="0"/>
              <w:bidi w:val="0"/>
              <w:spacing w:line="360" w:lineRule="auto"/>
              <w:jc w:val="both"/>
              <w:rPr>
                <w:rFonts w:ascii="Book Antiqua" w:eastAsiaTheme="minorEastAsia" w:hAnsi="Book Antiqua"/>
                <w:i/>
                <w:lang w:bidi="ar-SA"/>
              </w:rPr>
            </w:pPr>
          </w:p>
        </w:tc>
        <w:tc>
          <w:tcPr>
            <w:tcW w:w="1134"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1.003</w:t>
            </w:r>
          </w:p>
        </w:tc>
        <w:tc>
          <w:tcPr>
            <w:tcW w:w="1134"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0.001</w:t>
            </w:r>
          </w:p>
        </w:tc>
        <w:tc>
          <w:tcPr>
            <w:tcW w:w="1134"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0.016</w:t>
            </w:r>
          </w:p>
        </w:tc>
        <w:tc>
          <w:tcPr>
            <w:tcW w:w="2268" w:type="dxa"/>
            <w:tcBorders>
              <w:left w:val="nil"/>
              <w:right w:val="nil"/>
            </w:tcBorders>
            <w:vAlign w:val="center"/>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1.001 to 1.006</w:t>
            </w:r>
          </w:p>
        </w:tc>
      </w:tr>
      <w:tr w:rsidR="001658BE" w:rsidRPr="006C2E8B" w:rsidTr="00544245">
        <w:trPr>
          <w:trHeight w:val="170"/>
        </w:trPr>
        <w:tc>
          <w:tcPr>
            <w:tcW w:w="3402"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AST (IU/</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352" w:type="dxa"/>
            <w:tcBorders>
              <w:left w:val="nil"/>
              <w:right w:val="nil"/>
            </w:tcBorders>
            <w:vAlign w:val="center"/>
          </w:tcPr>
          <w:p w:rsidR="001658BE" w:rsidRPr="006C2E8B" w:rsidRDefault="001658BE" w:rsidP="00544245">
            <w:pPr>
              <w:widowControl w:val="0"/>
              <w:bidi w:val="0"/>
              <w:spacing w:line="360" w:lineRule="auto"/>
              <w:jc w:val="both"/>
              <w:rPr>
                <w:rFonts w:ascii="Book Antiqua" w:eastAsiaTheme="minorEastAsia" w:hAnsi="Book Antiqua"/>
                <w:i/>
                <w:lang w:bidi="ar-SA"/>
              </w:rPr>
            </w:pPr>
          </w:p>
        </w:tc>
        <w:tc>
          <w:tcPr>
            <w:tcW w:w="1134"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0.999</w:t>
            </w:r>
          </w:p>
        </w:tc>
        <w:tc>
          <w:tcPr>
            <w:tcW w:w="1134"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0.002</w:t>
            </w:r>
          </w:p>
        </w:tc>
        <w:tc>
          <w:tcPr>
            <w:tcW w:w="1134"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0.511</w:t>
            </w:r>
          </w:p>
        </w:tc>
        <w:tc>
          <w:tcPr>
            <w:tcW w:w="2268" w:type="dxa"/>
            <w:tcBorders>
              <w:left w:val="nil"/>
              <w:right w:val="nil"/>
            </w:tcBorders>
            <w:vAlign w:val="center"/>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0.995 to 1.003</w:t>
            </w:r>
          </w:p>
        </w:tc>
      </w:tr>
      <w:tr w:rsidR="001658BE" w:rsidRPr="006C2E8B" w:rsidTr="00544245">
        <w:trPr>
          <w:trHeight w:val="170"/>
        </w:trPr>
        <w:tc>
          <w:tcPr>
            <w:tcW w:w="3402"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Albumin (g/d</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352" w:type="dxa"/>
            <w:tcBorders>
              <w:left w:val="nil"/>
              <w:right w:val="nil"/>
            </w:tcBorders>
            <w:vAlign w:val="center"/>
          </w:tcPr>
          <w:p w:rsidR="001658BE" w:rsidRPr="006C2E8B" w:rsidRDefault="001658BE" w:rsidP="00544245">
            <w:pPr>
              <w:widowControl w:val="0"/>
              <w:bidi w:val="0"/>
              <w:spacing w:line="360" w:lineRule="auto"/>
              <w:jc w:val="both"/>
              <w:rPr>
                <w:rFonts w:ascii="Book Antiqua" w:eastAsiaTheme="minorEastAsia" w:hAnsi="Book Antiqua"/>
                <w:i/>
                <w:lang w:bidi="ar-SA"/>
              </w:rPr>
            </w:pPr>
          </w:p>
        </w:tc>
        <w:tc>
          <w:tcPr>
            <w:tcW w:w="1134"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0.793</w:t>
            </w:r>
          </w:p>
        </w:tc>
        <w:tc>
          <w:tcPr>
            <w:tcW w:w="1134"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0.250</w:t>
            </w:r>
          </w:p>
        </w:tc>
        <w:tc>
          <w:tcPr>
            <w:tcW w:w="1134"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0.462</w:t>
            </w:r>
          </w:p>
        </w:tc>
        <w:tc>
          <w:tcPr>
            <w:tcW w:w="2268" w:type="dxa"/>
            <w:tcBorders>
              <w:left w:val="nil"/>
              <w:right w:val="nil"/>
            </w:tcBorders>
            <w:vAlign w:val="center"/>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0.427 to 1.472</w:t>
            </w:r>
          </w:p>
        </w:tc>
      </w:tr>
      <w:tr w:rsidR="001658BE" w:rsidRPr="006C2E8B" w:rsidTr="00544245">
        <w:trPr>
          <w:trHeight w:val="170"/>
        </w:trPr>
        <w:tc>
          <w:tcPr>
            <w:tcW w:w="3402"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Platelets (</w:t>
            </w:r>
            <w:r w:rsidR="001F005A" w:rsidRPr="006C2E8B">
              <w:rPr>
                <w:rFonts w:ascii="Book Antiqua" w:eastAsiaTheme="minorEastAsia" w:hAnsi="Book Antiqua"/>
                <w:lang w:eastAsia="zh-CN" w:bidi="ar-SA"/>
              </w:rPr>
              <w:t>×</w:t>
            </w:r>
            <w:r w:rsidRPr="006C2E8B">
              <w:rPr>
                <w:rFonts w:ascii="Book Antiqua" w:eastAsiaTheme="minorEastAsia" w:hAnsi="Book Antiqua"/>
                <w:lang w:bidi="ar-SA"/>
              </w:rPr>
              <w:t>10</w:t>
            </w:r>
            <w:r w:rsidRPr="006C2E8B">
              <w:rPr>
                <w:rFonts w:ascii="Book Antiqua" w:eastAsiaTheme="minorEastAsia" w:hAnsi="Book Antiqua"/>
                <w:vertAlign w:val="superscript"/>
                <w:lang w:bidi="ar-SA"/>
              </w:rPr>
              <w:t>9</w:t>
            </w:r>
            <w:r w:rsidRPr="006C2E8B">
              <w:rPr>
                <w:rFonts w:ascii="Book Antiqua" w:eastAsiaTheme="minorEastAsia" w:hAnsi="Book Antiqua"/>
                <w:lang w:bidi="ar-SA"/>
              </w:rPr>
              <w:t>/L)</w:t>
            </w:r>
          </w:p>
        </w:tc>
        <w:tc>
          <w:tcPr>
            <w:tcW w:w="352" w:type="dxa"/>
            <w:tcBorders>
              <w:left w:val="nil"/>
              <w:right w:val="nil"/>
            </w:tcBorders>
            <w:vAlign w:val="center"/>
          </w:tcPr>
          <w:p w:rsidR="001658BE" w:rsidRPr="006C2E8B" w:rsidRDefault="001658BE" w:rsidP="00544245">
            <w:pPr>
              <w:widowControl w:val="0"/>
              <w:bidi w:val="0"/>
              <w:spacing w:line="360" w:lineRule="auto"/>
              <w:jc w:val="both"/>
              <w:rPr>
                <w:rFonts w:ascii="Book Antiqua" w:eastAsiaTheme="minorEastAsia" w:hAnsi="Book Antiqua"/>
                <w:i/>
                <w:lang w:bidi="ar-SA"/>
              </w:rPr>
            </w:pPr>
          </w:p>
        </w:tc>
        <w:tc>
          <w:tcPr>
            <w:tcW w:w="1134"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1.002</w:t>
            </w:r>
          </w:p>
        </w:tc>
        <w:tc>
          <w:tcPr>
            <w:tcW w:w="1134"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0.002</w:t>
            </w:r>
          </w:p>
        </w:tc>
        <w:tc>
          <w:tcPr>
            <w:tcW w:w="1134" w:type="dxa"/>
            <w:tcBorders>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0.161</w:t>
            </w:r>
          </w:p>
        </w:tc>
        <w:tc>
          <w:tcPr>
            <w:tcW w:w="2268" w:type="dxa"/>
            <w:tcBorders>
              <w:left w:val="nil"/>
              <w:right w:val="nil"/>
            </w:tcBorders>
            <w:vAlign w:val="center"/>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0.999 to 1.006</w:t>
            </w:r>
          </w:p>
        </w:tc>
      </w:tr>
      <w:tr w:rsidR="001658BE" w:rsidRPr="006C2E8B" w:rsidTr="00544245">
        <w:trPr>
          <w:trHeight w:val="227"/>
        </w:trPr>
        <w:tc>
          <w:tcPr>
            <w:tcW w:w="9424" w:type="dxa"/>
            <w:gridSpan w:val="6"/>
            <w:tcBorders>
              <w:top w:val="nil"/>
              <w:left w:val="nil"/>
              <w:bottom w:val="nil"/>
              <w:right w:val="nil"/>
            </w:tcBorders>
            <w:shd w:val="clear" w:color="auto" w:fill="auto"/>
            <w:tcMar>
              <w:top w:w="15" w:type="dxa"/>
              <w:left w:w="97" w:type="dxa"/>
              <w:bottom w:w="0" w:type="dxa"/>
              <w:right w:w="97" w:type="dxa"/>
            </w:tcMa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Final model from stepwise method in backward</w:t>
            </w:r>
          </w:p>
        </w:tc>
      </w:tr>
      <w:tr w:rsidR="001658BE" w:rsidRPr="006C2E8B" w:rsidTr="00544245">
        <w:trPr>
          <w:trHeight w:val="227"/>
        </w:trPr>
        <w:tc>
          <w:tcPr>
            <w:tcW w:w="3402" w:type="dxa"/>
            <w:tcBorders>
              <w:top w:val="nil"/>
              <w:left w:val="nil"/>
              <w:bottom w:val="nil"/>
              <w:right w:val="nil"/>
            </w:tcBorders>
            <w:shd w:val="clear" w:color="auto" w:fill="auto"/>
            <w:tcMar>
              <w:top w:w="15" w:type="dxa"/>
              <w:left w:w="97" w:type="dxa"/>
              <w:bottom w:w="0" w:type="dxa"/>
              <w:right w:w="97" w:type="dxa"/>
            </w:tcMa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Aggressiveness Index</w:t>
            </w:r>
          </w:p>
        </w:tc>
        <w:tc>
          <w:tcPr>
            <w:tcW w:w="352" w:type="dxa"/>
            <w:tcBorders>
              <w:top w:val="nil"/>
              <w:left w:val="nil"/>
              <w:bottom w:val="nil"/>
              <w:right w:val="nil"/>
            </w:tcBorders>
          </w:tcPr>
          <w:p w:rsidR="001658BE" w:rsidRPr="006C2E8B" w:rsidRDefault="001658BE" w:rsidP="00544245">
            <w:pPr>
              <w:widowControl w:val="0"/>
              <w:bidi w:val="0"/>
              <w:spacing w:line="360" w:lineRule="auto"/>
              <w:jc w:val="both"/>
              <w:rPr>
                <w:rFonts w:ascii="Book Antiqua" w:eastAsiaTheme="minorEastAsia" w:hAnsi="Book Antiqua"/>
                <w:i/>
                <w:lang w:bidi="ar-SA"/>
              </w:rPr>
            </w:pPr>
          </w:p>
        </w:tc>
        <w:tc>
          <w:tcPr>
            <w:tcW w:w="1134" w:type="dxa"/>
            <w:tcBorders>
              <w:top w:val="nil"/>
              <w:left w:val="nil"/>
              <w:bottom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p>
        </w:tc>
        <w:tc>
          <w:tcPr>
            <w:tcW w:w="1134" w:type="dxa"/>
            <w:tcBorders>
              <w:top w:val="nil"/>
              <w:left w:val="nil"/>
              <w:bottom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p>
        </w:tc>
        <w:tc>
          <w:tcPr>
            <w:tcW w:w="1134" w:type="dxa"/>
            <w:tcBorders>
              <w:top w:val="nil"/>
              <w:left w:val="nil"/>
              <w:bottom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p>
        </w:tc>
        <w:tc>
          <w:tcPr>
            <w:tcW w:w="2268" w:type="dxa"/>
            <w:tcBorders>
              <w:top w:val="nil"/>
              <w:left w:val="nil"/>
              <w:bottom w:val="nil"/>
              <w:right w:val="nil"/>
            </w:tcBorders>
          </w:tcPr>
          <w:p w:rsidR="001658BE" w:rsidRPr="006C2E8B" w:rsidRDefault="001658BE" w:rsidP="00544245">
            <w:pPr>
              <w:widowControl w:val="0"/>
              <w:bidi w:val="0"/>
              <w:spacing w:line="360" w:lineRule="auto"/>
              <w:jc w:val="both"/>
              <w:rPr>
                <w:rFonts w:ascii="Book Antiqua" w:eastAsiaTheme="minorEastAsia" w:hAnsi="Book Antiqua"/>
                <w:lang w:bidi="ar-SA"/>
              </w:rPr>
            </w:pPr>
          </w:p>
        </w:tc>
      </w:tr>
      <w:tr w:rsidR="001658BE" w:rsidRPr="006C2E8B" w:rsidTr="00544245">
        <w:trPr>
          <w:trHeight w:val="227"/>
        </w:trPr>
        <w:tc>
          <w:tcPr>
            <w:tcW w:w="3402" w:type="dxa"/>
            <w:tcBorders>
              <w:top w:val="nil"/>
              <w:left w:val="nil"/>
              <w:bottom w:val="nil"/>
              <w:right w:val="nil"/>
            </w:tcBorders>
            <w:shd w:val="clear" w:color="auto" w:fill="auto"/>
            <w:tcMar>
              <w:top w:w="15" w:type="dxa"/>
              <w:left w:w="97" w:type="dxa"/>
              <w:bottom w:w="0" w:type="dxa"/>
              <w:right w:w="97" w:type="dxa"/>
            </w:tcMa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Score = 4 [Ref. category]</w:t>
            </w:r>
          </w:p>
        </w:tc>
        <w:tc>
          <w:tcPr>
            <w:tcW w:w="352" w:type="dxa"/>
            <w:tcBorders>
              <w:top w:val="nil"/>
              <w:left w:val="nil"/>
              <w:bottom w:val="nil"/>
              <w:right w:val="nil"/>
            </w:tcBorders>
          </w:tcPr>
          <w:p w:rsidR="001658BE" w:rsidRPr="006C2E8B" w:rsidRDefault="001658BE" w:rsidP="00544245">
            <w:pPr>
              <w:widowControl w:val="0"/>
              <w:bidi w:val="0"/>
              <w:spacing w:line="360" w:lineRule="auto"/>
              <w:jc w:val="both"/>
              <w:rPr>
                <w:rFonts w:ascii="Book Antiqua" w:eastAsiaTheme="minorEastAsia" w:hAnsi="Book Antiqua"/>
                <w:i/>
                <w:lang w:bidi="ar-SA"/>
              </w:rPr>
            </w:pPr>
          </w:p>
        </w:tc>
        <w:tc>
          <w:tcPr>
            <w:tcW w:w="1134" w:type="dxa"/>
            <w:tcBorders>
              <w:top w:val="nil"/>
              <w:left w:val="nil"/>
              <w:bottom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1</w:t>
            </w:r>
          </w:p>
        </w:tc>
        <w:tc>
          <w:tcPr>
            <w:tcW w:w="1134" w:type="dxa"/>
            <w:tcBorders>
              <w:top w:val="nil"/>
              <w:left w:val="nil"/>
              <w:bottom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w:t>
            </w:r>
          </w:p>
        </w:tc>
        <w:tc>
          <w:tcPr>
            <w:tcW w:w="1134" w:type="dxa"/>
            <w:tcBorders>
              <w:top w:val="nil"/>
              <w:left w:val="nil"/>
              <w:bottom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w:t>
            </w:r>
          </w:p>
        </w:tc>
        <w:tc>
          <w:tcPr>
            <w:tcW w:w="2268" w:type="dxa"/>
            <w:tcBorders>
              <w:top w:val="nil"/>
              <w:left w:val="nil"/>
              <w:bottom w:val="nil"/>
              <w:right w:val="nil"/>
            </w:tcBorders>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w:t>
            </w:r>
          </w:p>
        </w:tc>
      </w:tr>
      <w:tr w:rsidR="001658BE" w:rsidRPr="006C2E8B" w:rsidTr="00544245">
        <w:trPr>
          <w:trHeight w:val="227"/>
        </w:trPr>
        <w:tc>
          <w:tcPr>
            <w:tcW w:w="3402" w:type="dxa"/>
            <w:tcBorders>
              <w:top w:val="nil"/>
              <w:left w:val="nil"/>
              <w:right w:val="nil"/>
            </w:tcBorders>
            <w:shd w:val="clear" w:color="auto" w:fill="auto"/>
            <w:tcMar>
              <w:top w:w="15" w:type="dxa"/>
              <w:left w:w="97" w:type="dxa"/>
              <w:bottom w:w="0" w:type="dxa"/>
              <w:right w:w="97" w:type="dxa"/>
            </w:tcMa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Score</w:t>
            </w:r>
            <w:r w:rsidR="001F005A"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&gt;</w:t>
            </w:r>
            <w:r w:rsidR="001F005A"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4</w:t>
            </w:r>
          </w:p>
        </w:tc>
        <w:tc>
          <w:tcPr>
            <w:tcW w:w="352" w:type="dxa"/>
            <w:tcBorders>
              <w:top w:val="nil"/>
              <w:left w:val="nil"/>
              <w:right w:val="nil"/>
            </w:tcBorders>
          </w:tcPr>
          <w:p w:rsidR="001658BE" w:rsidRPr="006C2E8B" w:rsidRDefault="001658BE" w:rsidP="00544245">
            <w:pPr>
              <w:widowControl w:val="0"/>
              <w:bidi w:val="0"/>
              <w:spacing w:line="360" w:lineRule="auto"/>
              <w:jc w:val="both"/>
              <w:rPr>
                <w:rFonts w:ascii="Book Antiqua" w:eastAsiaTheme="minorEastAsia" w:hAnsi="Book Antiqua"/>
                <w:i/>
                <w:lang w:val="en-GB" w:bidi="ar-SA"/>
              </w:rPr>
            </w:pPr>
          </w:p>
        </w:tc>
        <w:tc>
          <w:tcPr>
            <w:tcW w:w="1134" w:type="dxa"/>
            <w:tcBorders>
              <w:top w:val="nil"/>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2.263</w:t>
            </w:r>
          </w:p>
        </w:tc>
        <w:tc>
          <w:tcPr>
            <w:tcW w:w="1134" w:type="dxa"/>
            <w:tcBorders>
              <w:top w:val="nil"/>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0.748</w:t>
            </w:r>
          </w:p>
        </w:tc>
        <w:tc>
          <w:tcPr>
            <w:tcW w:w="1134" w:type="dxa"/>
            <w:tcBorders>
              <w:top w:val="nil"/>
              <w:left w:val="nil"/>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0.013</w:t>
            </w:r>
          </w:p>
        </w:tc>
        <w:tc>
          <w:tcPr>
            <w:tcW w:w="2268" w:type="dxa"/>
            <w:tcBorders>
              <w:top w:val="nil"/>
              <w:left w:val="nil"/>
              <w:right w:val="nil"/>
            </w:tcBorders>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1.184 to 4.327</w:t>
            </w:r>
          </w:p>
        </w:tc>
      </w:tr>
      <w:tr w:rsidR="001658BE" w:rsidRPr="006C2E8B" w:rsidTr="00FD208C">
        <w:trPr>
          <w:trHeight w:val="170"/>
        </w:trPr>
        <w:tc>
          <w:tcPr>
            <w:tcW w:w="3402" w:type="dxa"/>
            <w:tcBorders>
              <w:left w:val="nil"/>
              <w:bottom w:val="single" w:sz="4" w:space="0" w:color="auto"/>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GGTP (IU/m</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352" w:type="dxa"/>
            <w:tcBorders>
              <w:left w:val="nil"/>
              <w:bottom w:val="single" w:sz="4" w:space="0" w:color="auto"/>
              <w:right w:val="nil"/>
            </w:tcBorders>
            <w:vAlign w:val="center"/>
          </w:tcPr>
          <w:p w:rsidR="001658BE" w:rsidRPr="006C2E8B" w:rsidRDefault="001658BE" w:rsidP="00544245">
            <w:pPr>
              <w:widowControl w:val="0"/>
              <w:bidi w:val="0"/>
              <w:spacing w:line="360" w:lineRule="auto"/>
              <w:jc w:val="both"/>
              <w:rPr>
                <w:rFonts w:ascii="Book Antiqua" w:eastAsiaTheme="minorEastAsia" w:hAnsi="Book Antiqua"/>
                <w:i/>
                <w:lang w:bidi="ar-SA"/>
              </w:rPr>
            </w:pPr>
          </w:p>
        </w:tc>
        <w:tc>
          <w:tcPr>
            <w:tcW w:w="1134" w:type="dxa"/>
            <w:tcBorders>
              <w:left w:val="nil"/>
              <w:bottom w:val="single" w:sz="4" w:space="0" w:color="auto"/>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1.003</w:t>
            </w:r>
          </w:p>
        </w:tc>
        <w:tc>
          <w:tcPr>
            <w:tcW w:w="1134" w:type="dxa"/>
            <w:tcBorders>
              <w:left w:val="nil"/>
              <w:bottom w:val="single" w:sz="4" w:space="0" w:color="auto"/>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0.001</w:t>
            </w:r>
          </w:p>
        </w:tc>
        <w:tc>
          <w:tcPr>
            <w:tcW w:w="1134" w:type="dxa"/>
            <w:tcBorders>
              <w:left w:val="nil"/>
              <w:bottom w:val="single" w:sz="4" w:space="0" w:color="auto"/>
              <w:right w:val="nil"/>
            </w:tcBorders>
            <w:shd w:val="clear" w:color="auto" w:fill="auto"/>
            <w:tcMar>
              <w:top w:w="15" w:type="dxa"/>
              <w:left w:w="97" w:type="dxa"/>
              <w:bottom w:w="0" w:type="dxa"/>
              <w:right w:w="97" w:type="dxa"/>
            </w:tcMar>
            <w:vAlign w:val="center"/>
            <w:hideMark/>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0.001</w:t>
            </w:r>
          </w:p>
        </w:tc>
        <w:tc>
          <w:tcPr>
            <w:tcW w:w="2268" w:type="dxa"/>
            <w:tcBorders>
              <w:left w:val="nil"/>
              <w:bottom w:val="single" w:sz="4" w:space="0" w:color="auto"/>
              <w:right w:val="nil"/>
            </w:tcBorders>
            <w:vAlign w:val="center"/>
          </w:tcPr>
          <w:p w:rsidR="001658BE" w:rsidRPr="006C2E8B" w:rsidRDefault="001658BE"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1.001 to 1.004</w:t>
            </w:r>
          </w:p>
        </w:tc>
      </w:tr>
      <w:tr w:rsidR="00FD208C" w:rsidRPr="006C2E8B" w:rsidTr="00FD208C">
        <w:trPr>
          <w:trHeight w:val="170"/>
        </w:trPr>
        <w:tc>
          <w:tcPr>
            <w:tcW w:w="9424" w:type="dxa"/>
            <w:gridSpan w:val="6"/>
            <w:tcBorders>
              <w:top w:val="single" w:sz="4" w:space="0" w:color="auto"/>
              <w:left w:val="nil"/>
              <w:right w:val="nil"/>
            </w:tcBorders>
            <w:shd w:val="clear" w:color="auto" w:fill="auto"/>
            <w:tcMar>
              <w:top w:w="15" w:type="dxa"/>
              <w:left w:w="97" w:type="dxa"/>
              <w:bottom w:w="0" w:type="dxa"/>
              <w:right w:w="97" w:type="dxa"/>
            </w:tcMar>
            <w:vAlign w:val="center"/>
          </w:tcPr>
          <w:p w:rsidR="00FD208C" w:rsidRPr="006C2E8B" w:rsidRDefault="00FD208C" w:rsidP="00544245">
            <w:pPr>
              <w:widowControl w:val="0"/>
              <w:bidi w:val="0"/>
              <w:spacing w:line="360" w:lineRule="auto"/>
              <w:jc w:val="both"/>
              <w:rPr>
                <w:rFonts w:ascii="Book Antiqua" w:eastAsiaTheme="minorEastAsia" w:hAnsi="Book Antiqua"/>
              </w:rPr>
            </w:pPr>
            <w:r w:rsidRPr="006C2E8B">
              <w:rPr>
                <w:rFonts w:ascii="Book Antiqua" w:eastAsiaTheme="minorEastAsia" w:hAnsi="Book Antiqua"/>
              </w:rPr>
              <w:t>Aggressiveness Index (sum of scores): MTD (in tertiles): MTD &lt; 4.5; 4.5 ≤ MTD ≤ 9.6; MTD &gt; 9.6; scores 1, 2, 3 respectively; AFP (cut-off): AFP &lt; 100; 100 ≤ AFP ≤ 1000; AFP &gt; 1000; scores 1, 2, 3 respectively; PVT (No/Yes): PVT(No); PVT(Yes); scores 1, 3 respectively; Nodules (number): Nodules≤3; Nodules&gt;3; scores 1, 3 respectively. AFP: Alpha-fetoprotein;</w:t>
            </w:r>
            <w:r w:rsidR="00A31255" w:rsidRPr="006C2E8B">
              <w:rPr>
                <w:rFonts w:ascii="Book Antiqua" w:eastAsiaTheme="minorEastAsia" w:hAnsi="Book Antiqua"/>
              </w:rPr>
              <w:t xml:space="preserve"> </w:t>
            </w:r>
            <w:r w:rsidRPr="006C2E8B">
              <w:rPr>
                <w:rFonts w:ascii="Book Antiqua" w:eastAsiaTheme="minorEastAsia" w:hAnsi="Book Antiqua"/>
              </w:rPr>
              <w:t>MTD: Maximum Tumor Diameter; PVT: Portal Vein Thrombosis; ALKP: Alkaline phosphatase;</w:t>
            </w:r>
            <w:r w:rsidR="00A31255" w:rsidRPr="006C2E8B">
              <w:rPr>
                <w:rFonts w:ascii="Book Antiqua" w:eastAsiaTheme="minorEastAsia" w:hAnsi="Book Antiqua"/>
              </w:rPr>
              <w:t xml:space="preserve"> </w:t>
            </w:r>
            <w:r w:rsidRPr="006C2E8B">
              <w:rPr>
                <w:rFonts w:ascii="Book Antiqua" w:eastAsiaTheme="minorEastAsia" w:hAnsi="Book Antiqua"/>
              </w:rPr>
              <w:t>GGTP: gamma glutamyl transpeptidae; AST: Aspartate Aminotransaminase; Hb: Haemoglobin; Plt: Platelet count.</w:t>
            </w:r>
          </w:p>
        </w:tc>
      </w:tr>
    </w:tbl>
    <w:p w:rsidR="006B02B2" w:rsidRDefault="006B02B2" w:rsidP="00A31255">
      <w:pPr>
        <w:spacing w:line="360" w:lineRule="auto"/>
        <w:jc w:val="right"/>
        <w:rPr>
          <w:rFonts w:ascii="Book Antiqua" w:eastAsiaTheme="minorEastAsia" w:hAnsi="Book Antiqua"/>
          <w:rtl/>
        </w:rPr>
      </w:pPr>
    </w:p>
    <w:p w:rsidR="006B02B2" w:rsidRDefault="006B02B2">
      <w:pPr>
        <w:bidi w:val="0"/>
        <w:spacing w:after="160" w:line="259" w:lineRule="auto"/>
        <w:rPr>
          <w:rFonts w:ascii="Book Antiqua" w:eastAsiaTheme="minorEastAsia" w:hAnsi="Book Antiqua"/>
          <w:rtl/>
        </w:rPr>
      </w:pPr>
      <w:r>
        <w:rPr>
          <w:rFonts w:ascii="Book Antiqua" w:eastAsiaTheme="minorEastAsia" w:hAnsi="Book Antiqua"/>
          <w:rtl/>
        </w:rPr>
        <w:br w:type="page"/>
      </w:r>
    </w:p>
    <w:p w:rsidR="005F2C7C" w:rsidRPr="006C2E8B" w:rsidRDefault="005F2C7C" w:rsidP="00A31255">
      <w:pPr>
        <w:spacing w:line="360" w:lineRule="auto"/>
        <w:ind w:right="120"/>
        <w:jc w:val="right"/>
        <w:rPr>
          <w:rFonts w:ascii="Book Antiqua" w:eastAsiaTheme="minorEastAsia" w:hAnsi="Book Antiqua"/>
          <w:b/>
          <w:lang w:eastAsia="zh-CN" w:bidi="ar-SA"/>
        </w:rPr>
      </w:pPr>
      <w:r w:rsidRPr="006C2E8B">
        <w:rPr>
          <w:rFonts w:ascii="Book Antiqua" w:eastAsiaTheme="minorEastAsia" w:hAnsi="Book Antiqua"/>
          <w:b/>
        </w:rPr>
        <w:lastRenderedPageBreak/>
        <w:t>Table 4 Comparisons in hepatocellular carcinoma patients among dichotomization of gamma glutamyl transpeptidase (≤ 100/&gt; 100 IU/L), in the total cohor</w:t>
      </w:r>
    </w:p>
    <w:tbl>
      <w:tblPr>
        <w:tblW w:w="8731" w:type="dxa"/>
        <w:tblInd w:w="170" w:type="dxa"/>
        <w:tblCellMar>
          <w:left w:w="0" w:type="dxa"/>
          <w:right w:w="0" w:type="dxa"/>
        </w:tblCellMar>
        <w:tblLook w:val="04A0" w:firstRow="1" w:lastRow="0" w:firstColumn="1" w:lastColumn="0" w:noHBand="0" w:noVBand="1"/>
      </w:tblPr>
      <w:tblGrid>
        <w:gridCol w:w="3345"/>
        <w:gridCol w:w="1984"/>
        <w:gridCol w:w="1985"/>
        <w:gridCol w:w="1417"/>
      </w:tblGrid>
      <w:tr w:rsidR="005F2C7C" w:rsidRPr="006C2E8B" w:rsidTr="00544245">
        <w:trPr>
          <w:trHeight w:val="397"/>
        </w:trPr>
        <w:tc>
          <w:tcPr>
            <w:tcW w:w="3345" w:type="dxa"/>
            <w:tcBorders>
              <w:top w:val="single" w:sz="4" w:space="0" w:color="auto"/>
              <w:left w:val="nil"/>
              <w:right w:val="nil"/>
            </w:tcBorders>
            <w:shd w:val="clear" w:color="auto" w:fill="auto"/>
            <w:tcMar>
              <w:top w:w="15" w:type="dxa"/>
              <w:left w:w="97" w:type="dxa"/>
              <w:bottom w:w="0" w:type="dxa"/>
              <w:right w:w="97" w:type="dxa"/>
            </w:tcMar>
            <w:vAlign w:val="center"/>
            <w:hideMark/>
          </w:tcPr>
          <w:p w:rsidR="005F2C7C" w:rsidRPr="006C2E8B" w:rsidRDefault="005F2C7C" w:rsidP="00544245">
            <w:pPr>
              <w:widowControl w:val="0"/>
              <w:bidi w:val="0"/>
              <w:spacing w:line="360" w:lineRule="auto"/>
              <w:jc w:val="both"/>
              <w:rPr>
                <w:rFonts w:ascii="Book Antiqua" w:eastAsiaTheme="minorEastAsia" w:hAnsi="Book Antiqua"/>
                <w:b/>
                <w:lang w:bidi="ar-SA"/>
              </w:rPr>
            </w:pPr>
          </w:p>
        </w:tc>
        <w:tc>
          <w:tcPr>
            <w:tcW w:w="3969" w:type="dxa"/>
            <w:gridSpan w:val="2"/>
            <w:tcBorders>
              <w:top w:val="single" w:sz="4" w:space="0" w:color="auto"/>
              <w:left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b/>
                <w:lang w:bidi="ar-SA"/>
              </w:rPr>
            </w:pPr>
            <w:r w:rsidRPr="006C2E8B">
              <w:rPr>
                <w:rFonts w:ascii="Book Antiqua" w:eastAsiaTheme="minorEastAsia" w:hAnsi="Book Antiqua"/>
                <w:b/>
                <w:lang w:bidi="ar-SA"/>
              </w:rPr>
              <w:t>GGTP (IU/L)</w:t>
            </w:r>
          </w:p>
        </w:tc>
        <w:tc>
          <w:tcPr>
            <w:tcW w:w="1417" w:type="dxa"/>
            <w:tcBorders>
              <w:top w:val="single" w:sz="4" w:space="0" w:color="auto"/>
              <w:left w:val="nil"/>
              <w:right w:val="nil"/>
            </w:tcBorders>
            <w:shd w:val="clear" w:color="auto" w:fill="auto"/>
            <w:tcMar>
              <w:top w:w="15" w:type="dxa"/>
              <w:left w:w="97" w:type="dxa"/>
              <w:bottom w:w="0" w:type="dxa"/>
              <w:right w:w="97" w:type="dxa"/>
            </w:tcMar>
            <w:vAlign w:val="center"/>
            <w:hideMark/>
          </w:tcPr>
          <w:p w:rsidR="005F2C7C" w:rsidRPr="006C2E8B" w:rsidRDefault="005F2C7C" w:rsidP="00544245">
            <w:pPr>
              <w:widowControl w:val="0"/>
              <w:bidi w:val="0"/>
              <w:spacing w:line="360" w:lineRule="auto"/>
              <w:jc w:val="both"/>
              <w:rPr>
                <w:rFonts w:ascii="Book Antiqua" w:eastAsiaTheme="minorEastAsia" w:hAnsi="Book Antiqua"/>
                <w:lang w:bidi="ar-SA"/>
              </w:rPr>
            </w:pPr>
          </w:p>
        </w:tc>
      </w:tr>
      <w:tr w:rsidR="005F2C7C" w:rsidRPr="006C2E8B" w:rsidTr="00544245">
        <w:trPr>
          <w:trHeight w:val="567"/>
        </w:trPr>
        <w:tc>
          <w:tcPr>
            <w:tcW w:w="3345" w:type="dxa"/>
            <w:tcBorders>
              <w:left w:val="nil"/>
              <w:right w:val="nil"/>
            </w:tcBorders>
            <w:shd w:val="clear" w:color="auto" w:fill="auto"/>
            <w:tcMar>
              <w:top w:w="15" w:type="dxa"/>
              <w:left w:w="97" w:type="dxa"/>
              <w:bottom w:w="0" w:type="dxa"/>
              <w:right w:w="97" w:type="dxa"/>
            </w:tcMar>
            <w:vAlign w:val="center"/>
            <w:hideMark/>
          </w:tcPr>
          <w:p w:rsidR="005F2C7C" w:rsidRPr="006C2E8B" w:rsidRDefault="005F2C7C" w:rsidP="00544245">
            <w:pPr>
              <w:spacing w:line="360" w:lineRule="auto"/>
              <w:jc w:val="both"/>
              <w:rPr>
                <w:rFonts w:ascii="Book Antiqua" w:eastAsiaTheme="minorEastAsia" w:hAnsi="Book Antiqua"/>
                <w:b/>
                <w:lang w:bidi="ar-SA"/>
              </w:rPr>
            </w:pPr>
            <w:r w:rsidRPr="006C2E8B">
              <w:rPr>
                <w:rFonts w:ascii="Book Antiqua" w:eastAsiaTheme="minorEastAsia" w:hAnsi="Book Antiqua"/>
                <w:b/>
                <w:lang w:bidi="ar-SA"/>
              </w:rPr>
              <w:t>Parameter</w:t>
            </w:r>
            <w:r w:rsidRPr="006C2E8B">
              <w:rPr>
                <w:rFonts w:ascii="Book Antiqua" w:eastAsiaTheme="minorEastAsia" w:hAnsi="Book Antiqua"/>
                <w:b/>
                <w:vertAlign w:val="superscript"/>
              </w:rPr>
              <w:t>1</w:t>
            </w:r>
          </w:p>
        </w:tc>
        <w:tc>
          <w:tcPr>
            <w:tcW w:w="1984" w:type="dxa"/>
            <w:tcBorders>
              <w:top w:val="single" w:sz="4" w:space="0" w:color="auto"/>
              <w:left w:val="nil"/>
              <w:right w:val="nil"/>
            </w:tcBorders>
            <w:shd w:val="clear" w:color="auto" w:fill="auto"/>
            <w:tcMar>
              <w:top w:w="15" w:type="dxa"/>
              <w:left w:w="97" w:type="dxa"/>
              <w:bottom w:w="0" w:type="dxa"/>
              <w:right w:w="97" w:type="dxa"/>
            </w:tcMar>
            <w:vAlign w:val="center"/>
            <w:hideMark/>
          </w:tcPr>
          <w:p w:rsidR="005F2C7C" w:rsidRPr="006C2E8B" w:rsidRDefault="005F2C7C" w:rsidP="00B643D3">
            <w:pPr>
              <w:spacing w:line="360" w:lineRule="auto"/>
              <w:jc w:val="center"/>
              <w:rPr>
                <w:rFonts w:ascii="Book Antiqua" w:eastAsiaTheme="minorEastAsia" w:hAnsi="Book Antiqua"/>
                <w:b/>
                <w:lang w:bidi="ar-SA"/>
              </w:rPr>
            </w:pPr>
            <w:r w:rsidRPr="006C2E8B">
              <w:rPr>
                <w:rFonts w:ascii="Book Antiqua" w:eastAsiaTheme="minorEastAsia" w:hAnsi="Book Antiqua"/>
                <w:b/>
                <w:lang w:bidi="ar-SA"/>
              </w:rPr>
              <w:t>≤</w:t>
            </w:r>
            <w:r w:rsidRPr="006C2E8B">
              <w:rPr>
                <w:rFonts w:ascii="Book Antiqua" w:eastAsiaTheme="minorEastAsia" w:hAnsi="Book Antiqua"/>
                <w:b/>
              </w:rPr>
              <w:t xml:space="preserve"> </w:t>
            </w:r>
            <w:r w:rsidRPr="006C2E8B">
              <w:rPr>
                <w:rFonts w:ascii="Book Antiqua" w:eastAsiaTheme="minorEastAsia" w:hAnsi="Book Antiqua"/>
                <w:b/>
                <w:lang w:bidi="ar-SA"/>
              </w:rPr>
              <w:t>100</w:t>
            </w:r>
            <w:r w:rsidRPr="006C2E8B">
              <w:rPr>
                <w:rFonts w:ascii="Book Antiqua" w:eastAsiaTheme="minorEastAsia" w:hAnsi="Book Antiqua"/>
                <w:b/>
              </w:rPr>
              <w:t xml:space="preserve"> </w:t>
            </w:r>
            <w:r w:rsidRPr="006C2E8B">
              <w:rPr>
                <w:rFonts w:ascii="Book Antiqua" w:eastAsiaTheme="minorEastAsia" w:hAnsi="Book Antiqua"/>
                <w:b/>
                <w:lang w:bidi="ar-SA"/>
              </w:rPr>
              <w:t>(</w:t>
            </w:r>
            <w:r w:rsidRPr="006C2E8B">
              <w:rPr>
                <w:rFonts w:ascii="Book Antiqua" w:eastAsiaTheme="minorEastAsia" w:hAnsi="Book Antiqua"/>
                <w:b/>
                <w:i/>
                <w:lang w:bidi="ar-SA"/>
              </w:rPr>
              <w:t xml:space="preserve">n = </w:t>
            </w:r>
            <w:r w:rsidRPr="006C2E8B">
              <w:rPr>
                <w:rFonts w:ascii="Book Antiqua" w:eastAsiaTheme="minorEastAsia" w:hAnsi="Book Antiqua"/>
                <w:b/>
                <w:lang w:bidi="ar-SA"/>
              </w:rPr>
              <w:t>81) (50.31%)</w:t>
            </w:r>
          </w:p>
        </w:tc>
        <w:tc>
          <w:tcPr>
            <w:tcW w:w="1985" w:type="dxa"/>
            <w:tcBorders>
              <w:top w:val="single" w:sz="4" w:space="0" w:color="auto"/>
              <w:left w:val="nil"/>
              <w:right w:val="nil"/>
            </w:tcBorders>
            <w:shd w:val="clear" w:color="auto" w:fill="auto"/>
            <w:tcMar>
              <w:top w:w="15" w:type="dxa"/>
              <w:left w:w="97" w:type="dxa"/>
              <w:bottom w:w="0" w:type="dxa"/>
              <w:right w:w="97" w:type="dxa"/>
            </w:tcMar>
            <w:vAlign w:val="center"/>
            <w:hideMark/>
          </w:tcPr>
          <w:p w:rsidR="005F2C7C" w:rsidRPr="006C2E8B" w:rsidRDefault="005F2C7C" w:rsidP="00B643D3">
            <w:pPr>
              <w:spacing w:line="360" w:lineRule="auto"/>
              <w:jc w:val="center"/>
              <w:rPr>
                <w:rFonts w:ascii="Book Antiqua" w:eastAsiaTheme="minorEastAsia" w:hAnsi="Book Antiqua"/>
                <w:b/>
                <w:lang w:bidi="ar-SA"/>
              </w:rPr>
            </w:pPr>
            <w:r w:rsidRPr="006C2E8B">
              <w:rPr>
                <w:rFonts w:ascii="Book Antiqua" w:eastAsiaTheme="minorEastAsia" w:hAnsi="Book Antiqua"/>
                <w:b/>
                <w:lang w:bidi="ar-SA"/>
              </w:rPr>
              <w:t>&gt;</w:t>
            </w:r>
            <w:r w:rsidRPr="006C2E8B">
              <w:rPr>
                <w:rFonts w:ascii="Book Antiqua" w:eastAsiaTheme="minorEastAsia" w:hAnsi="Book Antiqua"/>
                <w:b/>
              </w:rPr>
              <w:t xml:space="preserve"> </w:t>
            </w:r>
            <w:r w:rsidRPr="006C2E8B">
              <w:rPr>
                <w:rFonts w:ascii="Book Antiqua" w:eastAsiaTheme="minorEastAsia" w:hAnsi="Book Antiqua"/>
                <w:b/>
                <w:lang w:bidi="ar-SA"/>
              </w:rPr>
              <w:t>100</w:t>
            </w:r>
            <w:r w:rsidRPr="006C2E8B">
              <w:rPr>
                <w:rFonts w:ascii="Book Antiqua" w:eastAsiaTheme="minorEastAsia" w:hAnsi="Book Antiqua"/>
                <w:b/>
              </w:rPr>
              <w:t xml:space="preserve"> </w:t>
            </w:r>
            <w:r w:rsidRPr="006C2E8B">
              <w:rPr>
                <w:rFonts w:ascii="Book Antiqua" w:eastAsiaTheme="minorEastAsia" w:hAnsi="Book Antiqua"/>
                <w:b/>
                <w:lang w:bidi="ar-SA"/>
              </w:rPr>
              <w:t>(</w:t>
            </w:r>
            <w:r w:rsidRPr="006C2E8B">
              <w:rPr>
                <w:rFonts w:ascii="Book Antiqua" w:eastAsiaTheme="minorEastAsia" w:hAnsi="Book Antiqua"/>
                <w:b/>
                <w:i/>
                <w:lang w:bidi="ar-SA"/>
              </w:rPr>
              <w:t xml:space="preserve">n = </w:t>
            </w:r>
            <w:r w:rsidRPr="006C2E8B">
              <w:rPr>
                <w:rFonts w:ascii="Book Antiqua" w:eastAsiaTheme="minorEastAsia" w:hAnsi="Book Antiqua"/>
                <w:b/>
                <w:lang w:bidi="ar-SA"/>
              </w:rPr>
              <w:t>80) (49.69%)</w:t>
            </w:r>
          </w:p>
        </w:tc>
        <w:tc>
          <w:tcPr>
            <w:tcW w:w="1417" w:type="dxa"/>
            <w:tcBorders>
              <w:left w:val="nil"/>
              <w:right w:val="nil"/>
            </w:tcBorders>
            <w:shd w:val="clear" w:color="auto" w:fill="auto"/>
            <w:tcMar>
              <w:top w:w="15" w:type="dxa"/>
              <w:left w:w="97" w:type="dxa"/>
              <w:bottom w:w="0" w:type="dxa"/>
              <w:right w:w="97" w:type="dxa"/>
            </w:tcMar>
            <w:vAlign w:val="center"/>
            <w:hideMark/>
          </w:tcPr>
          <w:p w:rsidR="005F2C7C" w:rsidRPr="006C2E8B" w:rsidRDefault="005F2C7C" w:rsidP="00544245">
            <w:pPr>
              <w:spacing w:line="360" w:lineRule="auto"/>
              <w:jc w:val="both"/>
              <w:rPr>
                <w:rFonts w:ascii="Book Antiqua" w:eastAsiaTheme="minorEastAsia" w:hAnsi="Book Antiqua"/>
                <w:b/>
                <w:lang w:eastAsia="zh-CN" w:bidi="ar-SA"/>
              </w:rPr>
            </w:pPr>
            <w:r w:rsidRPr="006C2E8B">
              <w:rPr>
                <w:rFonts w:ascii="Book Antiqua" w:eastAsiaTheme="minorEastAsia" w:hAnsi="Book Antiqua"/>
                <w:b/>
                <w:i/>
                <w:caps/>
                <w:lang w:bidi="ar-SA"/>
              </w:rPr>
              <w:t>p</w:t>
            </w:r>
            <w:r w:rsidRPr="006C2E8B">
              <w:rPr>
                <w:rFonts w:ascii="Book Antiqua" w:eastAsiaTheme="minorEastAsia" w:hAnsi="Book Antiqua"/>
                <w:b/>
                <w:vertAlign w:val="superscript"/>
              </w:rPr>
              <w:t>2</w:t>
            </w:r>
          </w:p>
        </w:tc>
      </w:tr>
      <w:tr w:rsidR="005F2C7C" w:rsidRPr="006C2E8B" w:rsidTr="00544245">
        <w:trPr>
          <w:trHeight w:val="227"/>
        </w:trPr>
        <w:tc>
          <w:tcPr>
            <w:tcW w:w="3345" w:type="dxa"/>
            <w:tcBorders>
              <w:top w:val="single" w:sz="8" w:space="0" w:color="000000"/>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544245">
            <w:pPr>
              <w:widowControl w:val="0"/>
              <w:bidi w:val="0"/>
              <w:spacing w:line="360" w:lineRule="auto"/>
              <w:jc w:val="both"/>
              <w:rPr>
                <w:rFonts w:ascii="Book Antiqua" w:eastAsiaTheme="minorEastAsia" w:hAnsi="Book Antiqua"/>
                <w:lang w:bidi="ar-SA"/>
              </w:rPr>
            </w:pPr>
          </w:p>
        </w:tc>
        <w:tc>
          <w:tcPr>
            <w:tcW w:w="1984" w:type="dxa"/>
            <w:tcBorders>
              <w:top w:val="single" w:sz="8" w:space="0" w:color="000000"/>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p>
        </w:tc>
        <w:tc>
          <w:tcPr>
            <w:tcW w:w="1985" w:type="dxa"/>
            <w:tcBorders>
              <w:top w:val="single" w:sz="8" w:space="0" w:color="000000"/>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p>
        </w:tc>
        <w:tc>
          <w:tcPr>
            <w:tcW w:w="1417" w:type="dxa"/>
            <w:tcBorders>
              <w:top w:val="single" w:sz="8" w:space="0" w:color="000000"/>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544245">
            <w:pPr>
              <w:widowControl w:val="0"/>
              <w:bidi w:val="0"/>
              <w:spacing w:line="360" w:lineRule="auto"/>
              <w:jc w:val="both"/>
              <w:rPr>
                <w:rFonts w:ascii="Book Antiqua" w:eastAsiaTheme="minorEastAsia" w:hAnsi="Book Antiqua"/>
                <w:lang w:bidi="ar-SA"/>
              </w:rPr>
            </w:pPr>
          </w:p>
        </w:tc>
      </w:tr>
      <w:tr w:rsidR="005F2C7C" w:rsidRPr="006C2E8B" w:rsidTr="00544245">
        <w:trPr>
          <w:trHeight w:val="340"/>
        </w:trPr>
        <w:tc>
          <w:tcPr>
            <w:tcW w:w="334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Total Bilirubin (mg/d</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1984"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1.25</w:t>
            </w:r>
            <w:r w:rsidRPr="006C2E8B">
              <w:rPr>
                <w:rFonts w:ascii="Book Antiqua" w:eastAsiaTheme="minorEastAsia" w:hAnsi="Book Antiqua"/>
              </w:rPr>
              <w:t xml:space="preserve"> ± </w:t>
            </w:r>
            <w:r w:rsidRPr="006C2E8B">
              <w:rPr>
                <w:rFonts w:ascii="Book Antiqua" w:eastAsiaTheme="minorEastAsia" w:hAnsi="Book Antiqua"/>
                <w:lang w:bidi="ar-SA"/>
              </w:rPr>
              <w:t>0.75</w:t>
            </w:r>
          </w:p>
        </w:tc>
        <w:tc>
          <w:tcPr>
            <w:tcW w:w="198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1.19</w:t>
            </w:r>
            <w:r w:rsidRPr="006C2E8B">
              <w:rPr>
                <w:rFonts w:ascii="Book Antiqua" w:eastAsiaTheme="minorEastAsia" w:hAnsi="Book Antiqua"/>
              </w:rPr>
              <w:t xml:space="preserve"> ± </w:t>
            </w:r>
            <w:r w:rsidRPr="006C2E8B">
              <w:rPr>
                <w:rFonts w:ascii="Book Antiqua" w:eastAsiaTheme="minorEastAsia" w:hAnsi="Book Antiqua"/>
                <w:lang w:bidi="ar-SA"/>
              </w:rPr>
              <w:t>0.87</w:t>
            </w:r>
          </w:p>
        </w:tc>
        <w:tc>
          <w:tcPr>
            <w:tcW w:w="1417"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8061E9">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0.17</w:t>
            </w:r>
          </w:p>
        </w:tc>
      </w:tr>
      <w:tr w:rsidR="005F2C7C" w:rsidRPr="006C2E8B" w:rsidTr="00544245">
        <w:trPr>
          <w:trHeight w:val="340"/>
        </w:trPr>
        <w:tc>
          <w:tcPr>
            <w:tcW w:w="334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ALKP (IU/m</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1984"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104.55</w:t>
            </w:r>
            <w:r w:rsidRPr="006C2E8B">
              <w:rPr>
                <w:rFonts w:ascii="Book Antiqua" w:eastAsiaTheme="minorEastAsia" w:hAnsi="Book Antiqua"/>
              </w:rPr>
              <w:t xml:space="preserve"> ± </w:t>
            </w:r>
            <w:r w:rsidRPr="006C2E8B">
              <w:rPr>
                <w:rFonts w:ascii="Book Antiqua" w:eastAsiaTheme="minorEastAsia" w:hAnsi="Book Antiqua"/>
                <w:lang w:bidi="ar-SA"/>
              </w:rPr>
              <w:t>42.06</w:t>
            </w:r>
          </w:p>
        </w:tc>
        <w:tc>
          <w:tcPr>
            <w:tcW w:w="198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160.92</w:t>
            </w:r>
            <w:r w:rsidRPr="006C2E8B">
              <w:rPr>
                <w:rFonts w:ascii="Book Antiqua" w:eastAsiaTheme="minorEastAsia" w:hAnsi="Book Antiqua"/>
              </w:rPr>
              <w:t xml:space="preserve"> ± </w:t>
            </w:r>
            <w:r w:rsidRPr="006C2E8B">
              <w:rPr>
                <w:rFonts w:ascii="Book Antiqua" w:eastAsiaTheme="minorEastAsia" w:hAnsi="Book Antiqua"/>
                <w:lang w:bidi="ar-SA"/>
              </w:rPr>
              <w:t>89.79</w:t>
            </w:r>
          </w:p>
        </w:tc>
        <w:tc>
          <w:tcPr>
            <w:tcW w:w="1417"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8061E9">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&lt;</w:t>
            </w:r>
            <w:r w:rsidRPr="006C2E8B">
              <w:rPr>
                <w:rFonts w:ascii="Book Antiqua" w:eastAsiaTheme="minorEastAsia" w:hAnsi="Book Antiqua"/>
              </w:rPr>
              <w:t xml:space="preserve"> </w:t>
            </w:r>
            <w:r w:rsidRPr="006C2E8B">
              <w:rPr>
                <w:rFonts w:ascii="Book Antiqua" w:eastAsiaTheme="minorEastAsia" w:hAnsi="Book Antiqua"/>
                <w:lang w:bidi="ar-SA"/>
              </w:rPr>
              <w:t>0.0001</w:t>
            </w:r>
          </w:p>
        </w:tc>
      </w:tr>
      <w:tr w:rsidR="005F2C7C" w:rsidRPr="006C2E8B" w:rsidTr="00544245">
        <w:trPr>
          <w:trHeight w:val="340"/>
        </w:trPr>
        <w:tc>
          <w:tcPr>
            <w:tcW w:w="334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GGTP (IU/m</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1984"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55.44</w:t>
            </w:r>
            <w:r w:rsidRPr="006C2E8B">
              <w:rPr>
                <w:rFonts w:ascii="Book Antiqua" w:eastAsiaTheme="minorEastAsia" w:hAnsi="Book Antiqua"/>
              </w:rPr>
              <w:t xml:space="preserve"> ± </w:t>
            </w:r>
            <w:r w:rsidRPr="006C2E8B">
              <w:rPr>
                <w:rFonts w:ascii="Book Antiqua" w:eastAsiaTheme="minorEastAsia" w:hAnsi="Book Antiqua"/>
                <w:lang w:bidi="ar-SA"/>
              </w:rPr>
              <w:t>24.46</w:t>
            </w:r>
          </w:p>
        </w:tc>
        <w:tc>
          <w:tcPr>
            <w:tcW w:w="198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250.29</w:t>
            </w:r>
            <w:r w:rsidRPr="006C2E8B">
              <w:rPr>
                <w:rFonts w:ascii="Book Antiqua" w:eastAsiaTheme="minorEastAsia" w:hAnsi="Book Antiqua"/>
              </w:rPr>
              <w:t xml:space="preserve"> ± </w:t>
            </w:r>
            <w:r w:rsidRPr="006C2E8B">
              <w:rPr>
                <w:rFonts w:ascii="Book Antiqua" w:eastAsiaTheme="minorEastAsia" w:hAnsi="Book Antiqua"/>
                <w:lang w:bidi="ar-SA"/>
              </w:rPr>
              <w:t>165.35</w:t>
            </w:r>
          </w:p>
        </w:tc>
        <w:tc>
          <w:tcPr>
            <w:tcW w:w="1417"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8061E9">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&lt;</w:t>
            </w:r>
            <w:r w:rsidRPr="006C2E8B">
              <w:rPr>
                <w:rFonts w:ascii="Book Antiqua" w:eastAsiaTheme="minorEastAsia" w:hAnsi="Book Antiqua"/>
              </w:rPr>
              <w:t xml:space="preserve"> </w:t>
            </w:r>
            <w:r w:rsidRPr="006C2E8B">
              <w:rPr>
                <w:rFonts w:ascii="Book Antiqua" w:eastAsiaTheme="minorEastAsia" w:hAnsi="Book Antiqua"/>
                <w:lang w:bidi="ar-SA"/>
              </w:rPr>
              <w:t>0.0001</w:t>
            </w:r>
          </w:p>
        </w:tc>
      </w:tr>
      <w:tr w:rsidR="005F2C7C" w:rsidRPr="006C2E8B" w:rsidTr="00544245">
        <w:trPr>
          <w:trHeight w:val="340"/>
        </w:trPr>
        <w:tc>
          <w:tcPr>
            <w:tcW w:w="334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AST (IU/</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1984"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93.61</w:t>
            </w:r>
            <w:r w:rsidRPr="006C2E8B">
              <w:rPr>
                <w:rFonts w:ascii="Book Antiqua" w:eastAsiaTheme="minorEastAsia" w:hAnsi="Book Antiqua"/>
              </w:rPr>
              <w:t xml:space="preserve"> ± </w:t>
            </w:r>
            <w:r w:rsidRPr="006C2E8B">
              <w:rPr>
                <w:rFonts w:ascii="Book Antiqua" w:eastAsiaTheme="minorEastAsia" w:hAnsi="Book Antiqua"/>
                <w:lang w:bidi="ar-SA"/>
              </w:rPr>
              <w:t>79.10</w:t>
            </w:r>
          </w:p>
        </w:tc>
        <w:tc>
          <w:tcPr>
            <w:tcW w:w="198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115.45</w:t>
            </w:r>
            <w:r w:rsidRPr="006C2E8B">
              <w:rPr>
                <w:rFonts w:ascii="Book Antiqua" w:eastAsiaTheme="minorEastAsia" w:hAnsi="Book Antiqua"/>
              </w:rPr>
              <w:t xml:space="preserve"> ± </w:t>
            </w:r>
            <w:r w:rsidRPr="006C2E8B">
              <w:rPr>
                <w:rFonts w:ascii="Book Antiqua" w:eastAsiaTheme="minorEastAsia" w:hAnsi="Book Antiqua"/>
                <w:lang w:bidi="ar-SA"/>
              </w:rPr>
              <w:t>137.27</w:t>
            </w:r>
          </w:p>
        </w:tc>
        <w:tc>
          <w:tcPr>
            <w:tcW w:w="1417"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8061E9">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0.06</w:t>
            </w:r>
          </w:p>
        </w:tc>
      </w:tr>
      <w:tr w:rsidR="005F2C7C" w:rsidRPr="006C2E8B" w:rsidTr="00544245">
        <w:trPr>
          <w:trHeight w:val="340"/>
        </w:trPr>
        <w:tc>
          <w:tcPr>
            <w:tcW w:w="334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Albumin (g/d</w:t>
            </w:r>
            <w:r w:rsidRPr="006C2E8B">
              <w:rPr>
                <w:rFonts w:ascii="Book Antiqua" w:eastAsiaTheme="minorEastAsia" w:hAnsi="Book Antiqua"/>
                <w:caps/>
                <w:lang w:bidi="ar-SA"/>
              </w:rPr>
              <w:t>l</w:t>
            </w:r>
            <w:r w:rsidRPr="006C2E8B">
              <w:rPr>
                <w:rFonts w:ascii="Book Antiqua" w:eastAsiaTheme="minorEastAsia" w:hAnsi="Book Antiqua"/>
                <w:lang w:bidi="ar-SA"/>
              </w:rPr>
              <w:t>)</w:t>
            </w:r>
          </w:p>
        </w:tc>
        <w:tc>
          <w:tcPr>
            <w:tcW w:w="1984"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3.70</w:t>
            </w:r>
            <w:r w:rsidRPr="006C2E8B">
              <w:rPr>
                <w:rFonts w:ascii="Book Antiqua" w:eastAsiaTheme="minorEastAsia" w:hAnsi="Book Antiqua"/>
              </w:rPr>
              <w:t xml:space="preserve"> ± </w:t>
            </w:r>
            <w:r w:rsidRPr="006C2E8B">
              <w:rPr>
                <w:rFonts w:ascii="Book Antiqua" w:eastAsiaTheme="minorEastAsia" w:hAnsi="Book Antiqua"/>
                <w:lang w:bidi="ar-SA"/>
              </w:rPr>
              <w:t>2.68</w:t>
            </w:r>
          </w:p>
        </w:tc>
        <w:tc>
          <w:tcPr>
            <w:tcW w:w="198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3.56</w:t>
            </w:r>
            <w:r w:rsidRPr="006C2E8B">
              <w:rPr>
                <w:rFonts w:ascii="Book Antiqua" w:eastAsiaTheme="minorEastAsia" w:hAnsi="Book Antiqua"/>
              </w:rPr>
              <w:t xml:space="preserve"> ± </w:t>
            </w:r>
            <w:r w:rsidRPr="006C2E8B">
              <w:rPr>
                <w:rFonts w:ascii="Book Antiqua" w:eastAsiaTheme="minorEastAsia" w:hAnsi="Book Antiqua"/>
                <w:lang w:bidi="ar-SA"/>
              </w:rPr>
              <w:t>0.57</w:t>
            </w:r>
          </w:p>
        </w:tc>
        <w:tc>
          <w:tcPr>
            <w:tcW w:w="1417"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8061E9">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0.13</w:t>
            </w:r>
          </w:p>
        </w:tc>
      </w:tr>
      <w:tr w:rsidR="005F2C7C" w:rsidRPr="006C2E8B" w:rsidTr="00544245">
        <w:trPr>
          <w:trHeight w:val="340"/>
        </w:trPr>
        <w:tc>
          <w:tcPr>
            <w:tcW w:w="334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Platelets (</w:t>
            </w:r>
            <w:r w:rsidR="006B02B2" w:rsidRPr="006C2E8B">
              <w:rPr>
                <w:rFonts w:ascii="Book Antiqua" w:eastAsiaTheme="minorEastAsia" w:hAnsi="Book Antiqua"/>
                <w:lang w:eastAsia="zh-CN" w:bidi="ar-SA"/>
              </w:rPr>
              <w:t>×</w:t>
            </w:r>
            <w:r w:rsidR="006B02B2">
              <w:rPr>
                <w:rFonts w:ascii="Book Antiqua" w:eastAsiaTheme="minorEastAsia" w:hAnsi="Book Antiqua" w:hint="eastAsia"/>
                <w:lang w:eastAsia="zh-CN" w:bidi="ar-SA"/>
              </w:rPr>
              <w:t xml:space="preserve"> </w:t>
            </w:r>
            <w:r w:rsidRPr="006C2E8B">
              <w:rPr>
                <w:rFonts w:ascii="Book Antiqua" w:eastAsiaTheme="minorEastAsia" w:hAnsi="Book Antiqua"/>
                <w:lang w:bidi="ar-SA"/>
              </w:rPr>
              <w:t>10</w:t>
            </w:r>
            <w:r w:rsidRPr="006C2E8B">
              <w:rPr>
                <w:rFonts w:ascii="Book Antiqua" w:eastAsiaTheme="minorEastAsia" w:hAnsi="Book Antiqua"/>
                <w:vertAlign w:val="superscript"/>
                <w:lang w:bidi="ar-SA"/>
              </w:rPr>
              <w:t>9</w:t>
            </w:r>
            <w:r w:rsidRPr="006C2E8B">
              <w:rPr>
                <w:rFonts w:ascii="Book Antiqua" w:eastAsiaTheme="minorEastAsia" w:hAnsi="Book Antiqua"/>
                <w:lang w:bidi="ar-SA"/>
              </w:rPr>
              <w:t>/L)</w:t>
            </w:r>
          </w:p>
        </w:tc>
        <w:tc>
          <w:tcPr>
            <w:tcW w:w="1984"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100.14</w:t>
            </w:r>
            <w:r w:rsidRPr="006C2E8B">
              <w:rPr>
                <w:rFonts w:ascii="Book Antiqua" w:eastAsiaTheme="minorEastAsia" w:hAnsi="Book Antiqua"/>
              </w:rPr>
              <w:t xml:space="preserve"> ± </w:t>
            </w:r>
            <w:r w:rsidRPr="006C2E8B">
              <w:rPr>
                <w:rFonts w:ascii="Book Antiqua" w:eastAsiaTheme="minorEastAsia" w:hAnsi="Book Antiqua"/>
                <w:lang w:bidi="ar-SA"/>
              </w:rPr>
              <w:t>61.45</w:t>
            </w:r>
          </w:p>
        </w:tc>
        <w:tc>
          <w:tcPr>
            <w:tcW w:w="198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129.60</w:t>
            </w:r>
            <w:r w:rsidRPr="006C2E8B">
              <w:rPr>
                <w:rFonts w:ascii="Book Antiqua" w:eastAsiaTheme="minorEastAsia" w:hAnsi="Book Antiqua"/>
              </w:rPr>
              <w:t xml:space="preserve"> ± </w:t>
            </w:r>
            <w:r w:rsidRPr="006C2E8B">
              <w:rPr>
                <w:rFonts w:ascii="Book Antiqua" w:eastAsiaTheme="minorEastAsia" w:hAnsi="Book Antiqua"/>
                <w:lang w:bidi="ar-SA"/>
              </w:rPr>
              <w:t>100.06</w:t>
            </w:r>
          </w:p>
        </w:tc>
        <w:tc>
          <w:tcPr>
            <w:tcW w:w="1417"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8061E9">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0.02</w:t>
            </w:r>
          </w:p>
        </w:tc>
      </w:tr>
      <w:tr w:rsidR="005F2C7C" w:rsidRPr="006C2E8B" w:rsidTr="00544245">
        <w:trPr>
          <w:trHeight w:val="340"/>
        </w:trPr>
        <w:tc>
          <w:tcPr>
            <w:tcW w:w="334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Aggressiveness</w:t>
            </w:r>
            <w:r w:rsidRPr="006C2E8B">
              <w:rPr>
                <w:rFonts w:ascii="Book Antiqua" w:eastAsiaTheme="minorEastAsia" w:hAnsi="Book Antiqua"/>
              </w:rPr>
              <w:t xml:space="preserve"> i</w:t>
            </w:r>
            <w:r w:rsidRPr="006C2E8B">
              <w:rPr>
                <w:rFonts w:ascii="Book Antiqua" w:eastAsiaTheme="minorEastAsia" w:hAnsi="Book Antiqua"/>
                <w:lang w:bidi="ar-SA"/>
              </w:rPr>
              <w:t>ndex (%)</w:t>
            </w:r>
          </w:p>
        </w:tc>
        <w:tc>
          <w:tcPr>
            <w:tcW w:w="1984"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p>
        </w:tc>
        <w:tc>
          <w:tcPr>
            <w:tcW w:w="198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p>
        </w:tc>
        <w:tc>
          <w:tcPr>
            <w:tcW w:w="1417"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8061E9">
            <w:pPr>
              <w:widowControl w:val="0"/>
              <w:bidi w:val="0"/>
              <w:spacing w:line="360" w:lineRule="auto"/>
              <w:jc w:val="center"/>
              <w:rPr>
                <w:rFonts w:ascii="Book Antiqua" w:eastAsiaTheme="minorEastAsia" w:hAnsi="Book Antiqua"/>
                <w:lang w:bidi="ar-SA"/>
              </w:rPr>
            </w:pPr>
          </w:p>
        </w:tc>
      </w:tr>
      <w:tr w:rsidR="005F2C7C" w:rsidRPr="006C2E8B" w:rsidTr="00544245">
        <w:trPr>
          <w:trHeight w:val="340"/>
        </w:trPr>
        <w:tc>
          <w:tcPr>
            <w:tcW w:w="334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6B02B2">
            <w:pPr>
              <w:widowControl w:val="0"/>
              <w:bidi w:val="0"/>
              <w:spacing w:line="360" w:lineRule="auto"/>
              <w:ind w:firstLineChars="100" w:firstLine="240"/>
              <w:jc w:val="both"/>
              <w:rPr>
                <w:rFonts w:ascii="Book Antiqua" w:eastAsiaTheme="minorEastAsia" w:hAnsi="Book Antiqua"/>
                <w:lang w:bidi="ar-SA"/>
              </w:rPr>
            </w:pPr>
            <w:r w:rsidRPr="006C2E8B">
              <w:rPr>
                <w:rFonts w:ascii="Book Antiqua" w:eastAsiaTheme="minorEastAsia" w:hAnsi="Book Antiqua"/>
                <w:lang w:bidi="ar-SA"/>
              </w:rPr>
              <w:t>Score</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&gt;</w:t>
            </w:r>
            <w:r w:rsidRPr="006C2E8B">
              <w:rPr>
                <w:rFonts w:ascii="Book Antiqua" w:eastAsiaTheme="minorEastAsia" w:hAnsi="Book Antiqua"/>
                <w:lang w:eastAsia="zh-CN" w:bidi="ar-SA"/>
              </w:rPr>
              <w:t xml:space="preserve"> </w:t>
            </w:r>
            <w:r w:rsidRPr="006C2E8B">
              <w:rPr>
                <w:rFonts w:ascii="Book Antiqua" w:eastAsiaTheme="minorEastAsia" w:hAnsi="Book Antiqua"/>
                <w:lang w:bidi="ar-SA"/>
              </w:rPr>
              <w:t xml:space="preserve">4 </w:t>
            </w:r>
          </w:p>
        </w:tc>
        <w:tc>
          <w:tcPr>
            <w:tcW w:w="1984"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33 (56.90)</w:t>
            </w:r>
          </w:p>
        </w:tc>
        <w:tc>
          <w:tcPr>
            <w:tcW w:w="198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42 (75.00)</w:t>
            </w:r>
          </w:p>
        </w:tc>
        <w:tc>
          <w:tcPr>
            <w:tcW w:w="1417"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8061E9">
            <w:pPr>
              <w:spacing w:line="360" w:lineRule="auto"/>
              <w:jc w:val="center"/>
              <w:rPr>
                <w:rFonts w:ascii="Book Antiqua" w:eastAsiaTheme="minorEastAsia" w:hAnsi="Book Antiqua"/>
                <w:lang w:bidi="ar-SA"/>
              </w:rPr>
            </w:pPr>
            <w:r w:rsidRPr="006C2E8B">
              <w:rPr>
                <w:rFonts w:ascii="Book Antiqua" w:eastAsiaTheme="minorEastAsia" w:hAnsi="Book Antiqua"/>
                <w:lang w:bidi="ar-SA"/>
              </w:rPr>
              <w:t>0.04</w:t>
            </w:r>
            <w:r w:rsidRPr="006C2E8B">
              <w:rPr>
                <w:rFonts w:ascii="Book Antiqua" w:eastAsiaTheme="minorEastAsia" w:hAnsi="Book Antiqua"/>
                <w:vertAlign w:val="superscript"/>
              </w:rPr>
              <w:t>3</w:t>
            </w:r>
          </w:p>
        </w:tc>
      </w:tr>
      <w:tr w:rsidR="005F2C7C" w:rsidRPr="006C2E8B" w:rsidTr="00544245">
        <w:trPr>
          <w:trHeight w:val="340"/>
        </w:trPr>
        <w:tc>
          <w:tcPr>
            <w:tcW w:w="334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544245">
            <w:pPr>
              <w:widowControl w:val="0"/>
              <w:bidi w:val="0"/>
              <w:spacing w:line="360" w:lineRule="auto"/>
              <w:jc w:val="both"/>
              <w:rPr>
                <w:rFonts w:ascii="Book Antiqua" w:eastAsiaTheme="minorEastAsia" w:hAnsi="Book Antiqua"/>
                <w:lang w:bidi="ar-SA"/>
              </w:rPr>
            </w:pPr>
            <w:r w:rsidRPr="006C2E8B">
              <w:rPr>
                <w:rFonts w:ascii="Book Antiqua" w:eastAsiaTheme="minorEastAsia" w:hAnsi="Book Antiqua"/>
                <w:lang w:bidi="ar-SA"/>
              </w:rPr>
              <w:t>Survival at time (%)</w:t>
            </w:r>
          </w:p>
        </w:tc>
        <w:tc>
          <w:tcPr>
            <w:tcW w:w="1984"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p>
        </w:tc>
        <w:tc>
          <w:tcPr>
            <w:tcW w:w="198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p>
        </w:tc>
        <w:tc>
          <w:tcPr>
            <w:tcW w:w="1417"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8061E9">
            <w:pPr>
              <w:widowControl w:val="0"/>
              <w:bidi w:val="0"/>
              <w:spacing w:line="360" w:lineRule="auto"/>
              <w:jc w:val="center"/>
              <w:rPr>
                <w:rFonts w:ascii="Book Antiqua" w:eastAsiaTheme="minorEastAsia" w:hAnsi="Book Antiqua"/>
                <w:lang w:bidi="ar-SA"/>
              </w:rPr>
            </w:pPr>
          </w:p>
        </w:tc>
      </w:tr>
      <w:tr w:rsidR="005F2C7C" w:rsidRPr="006C2E8B" w:rsidTr="00544245">
        <w:trPr>
          <w:trHeight w:val="340"/>
        </w:trPr>
        <w:tc>
          <w:tcPr>
            <w:tcW w:w="3345" w:type="dxa"/>
            <w:tcBorders>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6B02B2">
            <w:pPr>
              <w:widowControl w:val="0"/>
              <w:bidi w:val="0"/>
              <w:spacing w:line="360" w:lineRule="auto"/>
              <w:ind w:firstLineChars="100" w:firstLine="240"/>
              <w:jc w:val="both"/>
              <w:rPr>
                <w:rFonts w:ascii="Book Antiqua" w:eastAsiaTheme="minorEastAsia" w:hAnsi="Book Antiqua"/>
                <w:lang w:bidi="ar-SA"/>
              </w:rPr>
            </w:pPr>
            <w:r w:rsidRPr="006C2E8B">
              <w:rPr>
                <w:rFonts w:ascii="Book Antiqua" w:eastAsiaTheme="minorEastAsia" w:hAnsi="Book Antiqua"/>
                <w:lang w:bidi="ar-SA"/>
              </w:rPr>
              <w:t>1</w:t>
            </w:r>
            <w:r w:rsidRPr="006C2E8B">
              <w:rPr>
                <w:rFonts w:ascii="Book Antiqua" w:eastAsiaTheme="minorEastAsia" w:hAnsi="Book Antiqua"/>
              </w:rPr>
              <w:t xml:space="preserve"> </w:t>
            </w:r>
            <w:r w:rsidRPr="006C2E8B">
              <w:rPr>
                <w:rFonts w:ascii="Book Antiqua" w:eastAsiaTheme="minorEastAsia" w:hAnsi="Book Antiqua"/>
                <w:lang w:bidi="ar-SA"/>
              </w:rPr>
              <w:t>yr</w:t>
            </w:r>
          </w:p>
        </w:tc>
        <w:tc>
          <w:tcPr>
            <w:tcW w:w="1984" w:type="dxa"/>
            <w:tcBorders>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68 (87.18)</w:t>
            </w:r>
          </w:p>
        </w:tc>
        <w:tc>
          <w:tcPr>
            <w:tcW w:w="1985" w:type="dxa"/>
            <w:tcBorders>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54 (70.13)</w:t>
            </w:r>
          </w:p>
        </w:tc>
        <w:tc>
          <w:tcPr>
            <w:tcW w:w="1417" w:type="dxa"/>
            <w:tcBorders>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8061E9">
            <w:pPr>
              <w:spacing w:line="360" w:lineRule="auto"/>
              <w:jc w:val="center"/>
              <w:rPr>
                <w:rFonts w:ascii="Book Antiqua" w:eastAsiaTheme="minorEastAsia" w:hAnsi="Book Antiqua"/>
                <w:lang w:bidi="ar-SA"/>
              </w:rPr>
            </w:pPr>
            <w:r w:rsidRPr="006C2E8B">
              <w:rPr>
                <w:rFonts w:ascii="Book Antiqua" w:eastAsiaTheme="minorEastAsia" w:hAnsi="Book Antiqua"/>
                <w:lang w:bidi="ar-SA"/>
              </w:rPr>
              <w:t>0.01</w:t>
            </w:r>
            <w:r w:rsidRPr="006C2E8B">
              <w:rPr>
                <w:rFonts w:ascii="Book Antiqua" w:eastAsiaTheme="minorEastAsia" w:hAnsi="Book Antiqua"/>
                <w:vertAlign w:val="superscript"/>
              </w:rPr>
              <w:t>3</w:t>
            </w:r>
          </w:p>
        </w:tc>
      </w:tr>
      <w:tr w:rsidR="005F2C7C" w:rsidRPr="006C2E8B" w:rsidTr="00544245">
        <w:trPr>
          <w:trHeight w:val="340"/>
        </w:trPr>
        <w:tc>
          <w:tcPr>
            <w:tcW w:w="334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6B02B2">
            <w:pPr>
              <w:widowControl w:val="0"/>
              <w:bidi w:val="0"/>
              <w:spacing w:line="360" w:lineRule="auto"/>
              <w:ind w:firstLineChars="100" w:firstLine="240"/>
              <w:jc w:val="both"/>
              <w:rPr>
                <w:rFonts w:ascii="Book Antiqua" w:eastAsiaTheme="minorEastAsia" w:hAnsi="Book Antiqua"/>
                <w:lang w:bidi="ar-SA"/>
              </w:rPr>
            </w:pPr>
            <w:r w:rsidRPr="006C2E8B">
              <w:rPr>
                <w:rFonts w:ascii="Book Antiqua" w:eastAsiaTheme="minorEastAsia" w:hAnsi="Book Antiqua"/>
                <w:lang w:bidi="ar-SA"/>
              </w:rPr>
              <w:t>2</w:t>
            </w:r>
            <w:r w:rsidRPr="006C2E8B">
              <w:rPr>
                <w:rFonts w:ascii="Book Antiqua" w:eastAsiaTheme="minorEastAsia" w:hAnsi="Book Antiqua"/>
              </w:rPr>
              <w:t xml:space="preserve"> </w:t>
            </w:r>
            <w:r w:rsidRPr="006C2E8B">
              <w:rPr>
                <w:rFonts w:ascii="Book Antiqua" w:eastAsiaTheme="minorEastAsia" w:hAnsi="Book Antiqua"/>
                <w:lang w:bidi="ar-SA"/>
              </w:rPr>
              <w:t>yr</w:t>
            </w:r>
          </w:p>
        </w:tc>
        <w:tc>
          <w:tcPr>
            <w:tcW w:w="1984"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52 (66.67)</w:t>
            </w:r>
          </w:p>
        </w:tc>
        <w:tc>
          <w:tcPr>
            <w:tcW w:w="198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37 (48.05)</w:t>
            </w:r>
          </w:p>
        </w:tc>
        <w:tc>
          <w:tcPr>
            <w:tcW w:w="1417"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8061E9">
            <w:pPr>
              <w:spacing w:line="360" w:lineRule="auto"/>
              <w:jc w:val="center"/>
              <w:rPr>
                <w:rFonts w:ascii="Book Antiqua" w:eastAsiaTheme="minorEastAsia" w:hAnsi="Book Antiqua"/>
                <w:lang w:bidi="ar-SA"/>
              </w:rPr>
            </w:pPr>
            <w:r w:rsidRPr="006C2E8B">
              <w:rPr>
                <w:rFonts w:ascii="Book Antiqua" w:eastAsiaTheme="minorEastAsia" w:hAnsi="Book Antiqua"/>
                <w:lang w:bidi="ar-SA"/>
              </w:rPr>
              <w:t>0.02</w:t>
            </w:r>
            <w:r w:rsidRPr="006C2E8B">
              <w:rPr>
                <w:rFonts w:ascii="Book Antiqua" w:eastAsiaTheme="minorEastAsia" w:hAnsi="Book Antiqua"/>
                <w:vertAlign w:val="superscript"/>
              </w:rPr>
              <w:t>3</w:t>
            </w:r>
          </w:p>
        </w:tc>
      </w:tr>
      <w:tr w:rsidR="005F2C7C" w:rsidRPr="006C2E8B" w:rsidTr="00544245">
        <w:trPr>
          <w:trHeight w:val="340"/>
        </w:trPr>
        <w:tc>
          <w:tcPr>
            <w:tcW w:w="334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6B02B2">
            <w:pPr>
              <w:widowControl w:val="0"/>
              <w:bidi w:val="0"/>
              <w:spacing w:line="360" w:lineRule="auto"/>
              <w:ind w:firstLineChars="100" w:firstLine="240"/>
              <w:jc w:val="both"/>
              <w:rPr>
                <w:rFonts w:ascii="Book Antiqua" w:eastAsiaTheme="minorEastAsia" w:hAnsi="Book Antiqua"/>
                <w:lang w:bidi="ar-SA"/>
              </w:rPr>
            </w:pPr>
            <w:r w:rsidRPr="006C2E8B">
              <w:rPr>
                <w:rFonts w:ascii="Book Antiqua" w:eastAsiaTheme="minorEastAsia" w:hAnsi="Book Antiqua"/>
                <w:lang w:bidi="ar-SA"/>
              </w:rPr>
              <w:t>3</w:t>
            </w:r>
            <w:r w:rsidRPr="006C2E8B">
              <w:rPr>
                <w:rFonts w:ascii="Book Antiqua" w:eastAsiaTheme="minorEastAsia" w:hAnsi="Book Antiqua"/>
              </w:rPr>
              <w:t xml:space="preserve"> </w:t>
            </w:r>
            <w:r w:rsidRPr="006C2E8B">
              <w:rPr>
                <w:rFonts w:ascii="Book Antiqua" w:eastAsiaTheme="minorEastAsia" w:hAnsi="Book Antiqua"/>
                <w:lang w:bidi="ar-SA"/>
              </w:rPr>
              <w:t>yr</w:t>
            </w:r>
          </w:p>
        </w:tc>
        <w:tc>
          <w:tcPr>
            <w:tcW w:w="1984"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39 (50.00)</w:t>
            </w:r>
          </w:p>
        </w:tc>
        <w:tc>
          <w:tcPr>
            <w:tcW w:w="1985"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B643D3">
            <w:pPr>
              <w:widowControl w:val="0"/>
              <w:bidi w:val="0"/>
              <w:spacing w:line="360" w:lineRule="auto"/>
              <w:jc w:val="center"/>
              <w:rPr>
                <w:rFonts w:ascii="Book Antiqua" w:eastAsiaTheme="minorEastAsia" w:hAnsi="Book Antiqua"/>
                <w:lang w:bidi="ar-SA"/>
              </w:rPr>
            </w:pPr>
            <w:r w:rsidRPr="006C2E8B">
              <w:rPr>
                <w:rFonts w:ascii="Book Antiqua" w:eastAsiaTheme="minorEastAsia" w:hAnsi="Book Antiqua"/>
                <w:lang w:bidi="ar-SA"/>
              </w:rPr>
              <w:t>25 (32.47)</w:t>
            </w:r>
          </w:p>
        </w:tc>
        <w:tc>
          <w:tcPr>
            <w:tcW w:w="1417" w:type="dxa"/>
            <w:tcBorders>
              <w:top w:val="nil"/>
              <w:left w:val="nil"/>
              <w:bottom w:val="nil"/>
              <w:right w:val="nil"/>
            </w:tcBorders>
            <w:shd w:val="clear" w:color="auto" w:fill="auto"/>
            <w:tcMar>
              <w:top w:w="15" w:type="dxa"/>
              <w:left w:w="97" w:type="dxa"/>
              <w:bottom w:w="0" w:type="dxa"/>
              <w:right w:w="97" w:type="dxa"/>
            </w:tcMar>
            <w:vAlign w:val="center"/>
            <w:hideMark/>
          </w:tcPr>
          <w:p w:rsidR="005F2C7C" w:rsidRPr="006C2E8B" w:rsidRDefault="005F2C7C" w:rsidP="008061E9">
            <w:pPr>
              <w:spacing w:line="360" w:lineRule="auto"/>
              <w:jc w:val="center"/>
              <w:rPr>
                <w:rFonts w:ascii="Book Antiqua" w:eastAsiaTheme="minorEastAsia" w:hAnsi="Book Antiqua"/>
                <w:lang w:bidi="ar-SA"/>
              </w:rPr>
            </w:pPr>
            <w:r w:rsidRPr="006C2E8B">
              <w:rPr>
                <w:rFonts w:ascii="Book Antiqua" w:eastAsiaTheme="minorEastAsia" w:hAnsi="Book Antiqua"/>
                <w:lang w:bidi="ar-SA"/>
              </w:rPr>
              <w:t>0.03</w:t>
            </w:r>
            <w:r w:rsidRPr="006C2E8B">
              <w:rPr>
                <w:rFonts w:ascii="Book Antiqua" w:eastAsiaTheme="minorEastAsia" w:hAnsi="Book Antiqua"/>
                <w:vertAlign w:val="superscript"/>
              </w:rPr>
              <w:t>3</w:t>
            </w:r>
          </w:p>
        </w:tc>
      </w:tr>
      <w:tr w:rsidR="005F2C7C" w:rsidRPr="006C2E8B" w:rsidTr="00544245">
        <w:trPr>
          <w:trHeight w:val="57"/>
        </w:trPr>
        <w:tc>
          <w:tcPr>
            <w:tcW w:w="3345" w:type="dxa"/>
            <w:tcBorders>
              <w:top w:val="nil"/>
              <w:left w:val="nil"/>
              <w:bottom w:val="single" w:sz="8" w:space="0" w:color="000000"/>
              <w:right w:val="nil"/>
            </w:tcBorders>
            <w:shd w:val="clear" w:color="auto" w:fill="auto"/>
            <w:tcMar>
              <w:top w:w="15" w:type="dxa"/>
              <w:left w:w="97" w:type="dxa"/>
              <w:bottom w:w="0" w:type="dxa"/>
              <w:right w:w="97" w:type="dxa"/>
            </w:tcMar>
            <w:vAlign w:val="center"/>
            <w:hideMark/>
          </w:tcPr>
          <w:p w:rsidR="005F2C7C" w:rsidRPr="006C2E8B" w:rsidRDefault="005F2C7C" w:rsidP="00544245">
            <w:pPr>
              <w:widowControl w:val="0"/>
              <w:bidi w:val="0"/>
              <w:spacing w:line="360" w:lineRule="auto"/>
              <w:jc w:val="both"/>
              <w:rPr>
                <w:rFonts w:ascii="Book Antiqua" w:eastAsiaTheme="minorEastAsia" w:hAnsi="Book Antiqua"/>
                <w:lang w:bidi="ar-SA"/>
              </w:rPr>
            </w:pPr>
          </w:p>
        </w:tc>
        <w:tc>
          <w:tcPr>
            <w:tcW w:w="1984" w:type="dxa"/>
            <w:tcBorders>
              <w:top w:val="nil"/>
              <w:left w:val="nil"/>
              <w:bottom w:val="single" w:sz="8" w:space="0" w:color="000000"/>
              <w:right w:val="nil"/>
            </w:tcBorders>
            <w:shd w:val="clear" w:color="auto" w:fill="auto"/>
            <w:tcMar>
              <w:top w:w="15" w:type="dxa"/>
              <w:left w:w="97" w:type="dxa"/>
              <w:bottom w:w="0" w:type="dxa"/>
              <w:right w:w="97" w:type="dxa"/>
            </w:tcMar>
            <w:vAlign w:val="center"/>
            <w:hideMark/>
          </w:tcPr>
          <w:p w:rsidR="005F2C7C" w:rsidRPr="006C2E8B" w:rsidRDefault="005F2C7C" w:rsidP="00544245">
            <w:pPr>
              <w:widowControl w:val="0"/>
              <w:bidi w:val="0"/>
              <w:spacing w:line="360" w:lineRule="auto"/>
              <w:jc w:val="both"/>
              <w:rPr>
                <w:rFonts w:ascii="Book Antiqua" w:eastAsiaTheme="minorEastAsia" w:hAnsi="Book Antiqua"/>
                <w:lang w:bidi="ar-SA"/>
              </w:rPr>
            </w:pPr>
          </w:p>
        </w:tc>
        <w:tc>
          <w:tcPr>
            <w:tcW w:w="1985" w:type="dxa"/>
            <w:tcBorders>
              <w:top w:val="nil"/>
              <w:left w:val="nil"/>
              <w:bottom w:val="single" w:sz="8" w:space="0" w:color="000000"/>
              <w:right w:val="nil"/>
            </w:tcBorders>
            <w:shd w:val="clear" w:color="auto" w:fill="auto"/>
            <w:tcMar>
              <w:top w:w="15" w:type="dxa"/>
              <w:left w:w="97" w:type="dxa"/>
              <w:bottom w:w="0" w:type="dxa"/>
              <w:right w:w="97" w:type="dxa"/>
            </w:tcMar>
            <w:vAlign w:val="center"/>
            <w:hideMark/>
          </w:tcPr>
          <w:p w:rsidR="005F2C7C" w:rsidRPr="006C2E8B" w:rsidRDefault="005F2C7C" w:rsidP="00544245">
            <w:pPr>
              <w:widowControl w:val="0"/>
              <w:bidi w:val="0"/>
              <w:spacing w:line="360" w:lineRule="auto"/>
              <w:jc w:val="both"/>
              <w:rPr>
                <w:rFonts w:ascii="Book Antiqua" w:eastAsiaTheme="minorEastAsia" w:hAnsi="Book Antiqua"/>
                <w:lang w:bidi="ar-SA"/>
              </w:rPr>
            </w:pPr>
          </w:p>
        </w:tc>
        <w:tc>
          <w:tcPr>
            <w:tcW w:w="1417" w:type="dxa"/>
            <w:tcBorders>
              <w:top w:val="nil"/>
              <w:left w:val="nil"/>
              <w:bottom w:val="single" w:sz="8" w:space="0" w:color="000000"/>
              <w:right w:val="nil"/>
            </w:tcBorders>
            <w:shd w:val="clear" w:color="auto" w:fill="auto"/>
            <w:tcMar>
              <w:top w:w="15" w:type="dxa"/>
              <w:left w:w="97" w:type="dxa"/>
              <w:bottom w:w="0" w:type="dxa"/>
              <w:right w:w="97" w:type="dxa"/>
            </w:tcMar>
            <w:vAlign w:val="center"/>
            <w:hideMark/>
          </w:tcPr>
          <w:p w:rsidR="005F2C7C" w:rsidRPr="006C2E8B" w:rsidRDefault="005F2C7C" w:rsidP="00544245">
            <w:pPr>
              <w:widowControl w:val="0"/>
              <w:bidi w:val="0"/>
              <w:spacing w:line="360" w:lineRule="auto"/>
              <w:jc w:val="both"/>
              <w:rPr>
                <w:rFonts w:ascii="Book Antiqua" w:eastAsiaTheme="minorEastAsia" w:hAnsi="Book Antiqua"/>
                <w:lang w:bidi="ar-SA"/>
              </w:rPr>
            </w:pPr>
          </w:p>
        </w:tc>
      </w:tr>
    </w:tbl>
    <w:p w:rsidR="0090797C" w:rsidRPr="006C2E8B" w:rsidRDefault="005F2C7C" w:rsidP="00064EE7">
      <w:pPr>
        <w:spacing w:line="360" w:lineRule="auto"/>
        <w:jc w:val="both"/>
        <w:rPr>
          <w:rFonts w:ascii="Book Antiqua" w:eastAsiaTheme="minorEastAsia" w:hAnsi="Book Antiqua"/>
        </w:rPr>
      </w:pPr>
      <w:r w:rsidRPr="006C2E8B">
        <w:rPr>
          <w:rFonts w:ascii="Book Antiqua" w:eastAsiaTheme="minorEastAsia" w:hAnsi="Book Antiqua"/>
          <w:vertAlign w:val="superscript"/>
        </w:rPr>
        <w:t>1</w:t>
      </w:r>
      <w:r w:rsidRPr="006C2E8B">
        <w:rPr>
          <w:rFonts w:ascii="Book Antiqua" w:eastAsiaTheme="minorEastAsia" w:hAnsi="Book Antiqua"/>
        </w:rPr>
        <w:t xml:space="preserve">All values: mean ± </w:t>
      </w:r>
      <w:r w:rsidRPr="006C2E8B">
        <w:rPr>
          <w:rFonts w:ascii="Book Antiqua" w:eastAsiaTheme="minorEastAsia" w:hAnsi="Book Antiqua"/>
          <w:caps/>
        </w:rPr>
        <w:t>Sd</w:t>
      </w:r>
      <w:r w:rsidRPr="006C2E8B">
        <w:rPr>
          <w:rFonts w:ascii="Book Antiqua" w:eastAsiaTheme="minorEastAsia" w:hAnsi="Book Antiqua"/>
        </w:rPr>
        <w:t>;</w:t>
      </w:r>
      <w:r w:rsidRPr="006C2E8B">
        <w:rPr>
          <w:rFonts w:ascii="Book Antiqua" w:eastAsiaTheme="minorEastAsia" w:hAnsi="Book Antiqua"/>
          <w:vertAlign w:val="superscript"/>
        </w:rPr>
        <w:t xml:space="preserve"> 2</w:t>
      </w:r>
      <w:r w:rsidRPr="006C2E8B">
        <w:rPr>
          <w:rFonts w:ascii="Book Antiqua" w:eastAsiaTheme="minorEastAsia" w:hAnsi="Book Antiqua"/>
        </w:rPr>
        <w:t xml:space="preserve">Wilcoxon rank-sum (Mann-Whitney) test; </w:t>
      </w:r>
      <w:r w:rsidRPr="006C2E8B">
        <w:rPr>
          <w:rFonts w:ascii="Book Antiqua" w:eastAsiaTheme="minorEastAsia" w:hAnsi="Book Antiqua"/>
          <w:vertAlign w:val="superscript"/>
        </w:rPr>
        <w:t>3</w:t>
      </w:r>
      <w:r w:rsidRPr="006C2E8B">
        <w:rPr>
          <w:rFonts w:ascii="Book Antiqua" w:eastAsiaTheme="minorEastAsia" w:hAnsi="Book Antiqua"/>
        </w:rPr>
        <w:t>Test</w:t>
      </w:r>
      <w:r w:rsidRPr="006C2E8B">
        <w:rPr>
          <w:rFonts w:ascii="Book Antiqua" w:eastAsiaTheme="minorEastAsia" w:hAnsi="Book Antiqua"/>
          <w:i/>
          <w:caps/>
        </w:rPr>
        <w:t xml:space="preserve"> z</w:t>
      </w:r>
      <w:r w:rsidRPr="006C2E8B">
        <w:rPr>
          <w:rFonts w:ascii="Book Antiqua" w:eastAsiaTheme="minorEastAsia" w:hAnsi="Book Antiqua"/>
        </w:rPr>
        <w:t xml:space="preserve"> for proportions. Aggressiveness index (sum of scores): MTD (in tertiles): MTD &lt; 4.5; 4.5 ≤ MTD ≤ 9.6; MTD &gt; 9.6; scores 1, 2, 3 respectively; AFP (cut-off): AF</w:t>
      </w:r>
      <w:r w:rsidRPr="006C2E8B">
        <w:rPr>
          <w:rFonts w:ascii="Book Antiqua" w:eastAsiaTheme="minorEastAsia" w:hAnsi="Book Antiqua"/>
          <w:i/>
        </w:rPr>
        <w:t xml:space="preserve">P &lt; </w:t>
      </w:r>
      <w:r w:rsidRPr="006C2E8B">
        <w:rPr>
          <w:rFonts w:ascii="Book Antiqua" w:eastAsiaTheme="minorEastAsia" w:hAnsi="Book Antiqua"/>
        </w:rPr>
        <w:t>100; 100 ≤ AFP ≤ 1000; AFP &gt; 1000; scores 1, 2, 3 respectively; PVT (No/Yes): PVT(No); PVT(Yes); scores 1, 3 respectively; Nodules (number): Nodules ≤ 3; Nodules &gt; 3; scores 1, 3 respectively. AFP</w:t>
      </w:r>
      <w:r w:rsidRPr="006C2E8B">
        <w:rPr>
          <w:rFonts w:ascii="Book Antiqua" w:eastAsiaTheme="minorEastAsia" w:hAnsi="Book Antiqua" w:cs="SimSun"/>
        </w:rPr>
        <w:t>：</w:t>
      </w:r>
      <w:r w:rsidRPr="006C2E8B">
        <w:rPr>
          <w:rFonts w:ascii="Book Antiqua" w:eastAsiaTheme="minorEastAsia" w:hAnsi="Book Antiqua"/>
        </w:rPr>
        <w:t xml:space="preserve"> Alpha-fetoprotein; MTD: Maximum tumor diameter; PVT:</w:t>
      </w:r>
      <w:r w:rsidR="00064EE7">
        <w:rPr>
          <w:rFonts w:ascii="Book Antiqua" w:eastAsiaTheme="minorEastAsia" w:hAnsi="Book Antiqua" w:hint="eastAsia"/>
          <w:lang w:eastAsia="zh-CN"/>
        </w:rPr>
        <w:t xml:space="preserve"> </w:t>
      </w:r>
      <w:r w:rsidRPr="006C2E8B">
        <w:rPr>
          <w:rFonts w:ascii="Book Antiqua" w:eastAsiaTheme="minorEastAsia" w:hAnsi="Book Antiqua"/>
        </w:rPr>
        <w:t xml:space="preserve">Portal vein thrombosis; ALKP: Alkaline phosphatase; GGTP: </w:t>
      </w:r>
      <w:r w:rsidRPr="006C2E8B">
        <w:rPr>
          <w:rFonts w:ascii="Book Antiqua" w:eastAsiaTheme="minorEastAsia" w:hAnsi="Book Antiqua"/>
          <w:caps/>
        </w:rPr>
        <w:t>g</w:t>
      </w:r>
      <w:r w:rsidRPr="006C2E8B">
        <w:rPr>
          <w:rFonts w:ascii="Book Antiqua" w:eastAsiaTheme="minorEastAsia" w:hAnsi="Book Antiqua"/>
        </w:rPr>
        <w:t>amma glutamyl transpeptidae;</w:t>
      </w:r>
      <w:r w:rsidR="00064EE7">
        <w:rPr>
          <w:rFonts w:ascii="Book Antiqua" w:eastAsiaTheme="minorEastAsia" w:hAnsi="Book Antiqua" w:hint="eastAsia"/>
          <w:lang w:eastAsia="zh-CN"/>
        </w:rPr>
        <w:t xml:space="preserve"> </w:t>
      </w:r>
      <w:r w:rsidRPr="006C2E8B">
        <w:rPr>
          <w:rFonts w:ascii="Book Antiqua" w:eastAsiaTheme="minorEastAsia" w:hAnsi="Book Antiqua"/>
        </w:rPr>
        <w:t>AST: Aspartate Aminotransaminase; Hb: Haemoglobin; Plt: Platelet count.</w:t>
      </w:r>
    </w:p>
    <w:p w:rsidR="00F928D2" w:rsidRDefault="00F928D2" w:rsidP="00544245">
      <w:pPr>
        <w:spacing w:line="360" w:lineRule="auto"/>
        <w:jc w:val="both"/>
        <w:rPr>
          <w:rFonts w:ascii="Book Antiqua" w:eastAsiaTheme="minorEastAsia" w:hAnsi="Book Antiqua"/>
          <w:rtl/>
          <w:lang w:eastAsia="zh-CN"/>
        </w:rPr>
      </w:pPr>
    </w:p>
    <w:sectPr w:rsidR="00F928D2" w:rsidSect="00F928D2">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6AD" w:rsidRDefault="004916AD" w:rsidP="00E046A1">
      <w:r>
        <w:separator/>
      </w:r>
    </w:p>
  </w:endnote>
  <w:endnote w:type="continuationSeparator" w:id="0">
    <w:p w:rsidR="004916AD" w:rsidRDefault="004916AD" w:rsidP="00E0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hakuyoxingshu7000"/>
    <w:charset w:val="00"/>
    <w:family w:val="roman"/>
    <w:pitch w:val="default"/>
    <w:sig w:usb0="00000000" w:usb1="00000000" w:usb2="00000010"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17970729"/>
      <w:docPartObj>
        <w:docPartGallery w:val="Page Numbers (Bottom of Page)"/>
        <w:docPartUnique/>
      </w:docPartObj>
    </w:sdtPr>
    <w:sdtEndPr/>
    <w:sdtContent>
      <w:p w:rsidR="008B6BBF" w:rsidRDefault="008B6BBF">
        <w:pPr>
          <w:pStyle w:val="Footer"/>
          <w:jc w:val="center"/>
        </w:pPr>
        <w:r>
          <w:fldChar w:fldCharType="begin"/>
        </w:r>
        <w:r>
          <w:instrText xml:space="preserve"> PAGE   \* MERGEFORMAT </w:instrText>
        </w:r>
        <w:r>
          <w:fldChar w:fldCharType="separate"/>
        </w:r>
        <w:r w:rsidR="005953D4">
          <w:rPr>
            <w:noProof/>
          </w:rPr>
          <w:t>29</w:t>
        </w:r>
        <w:r>
          <w:rPr>
            <w:noProof/>
          </w:rPr>
          <w:fldChar w:fldCharType="end"/>
        </w:r>
      </w:p>
    </w:sdtContent>
  </w:sdt>
  <w:p w:rsidR="008B6BBF" w:rsidRDefault="008B6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6AD" w:rsidRDefault="004916AD" w:rsidP="00E046A1">
      <w:r>
        <w:separator/>
      </w:r>
    </w:p>
  </w:footnote>
  <w:footnote w:type="continuationSeparator" w:id="0">
    <w:p w:rsidR="004916AD" w:rsidRDefault="004916AD" w:rsidP="00E04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E4421"/>
    <w:multiLevelType w:val="hybridMultilevel"/>
    <w:tmpl w:val="D484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317F9"/>
    <w:multiLevelType w:val="hybridMultilevel"/>
    <w:tmpl w:val="344A618C"/>
    <w:lvl w:ilvl="0" w:tplc="BCAA39A6">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BC"/>
    <w:rsid w:val="000037DA"/>
    <w:rsid w:val="00006315"/>
    <w:rsid w:val="00007DC6"/>
    <w:rsid w:val="00017E84"/>
    <w:rsid w:val="0003112F"/>
    <w:rsid w:val="000421E8"/>
    <w:rsid w:val="00043198"/>
    <w:rsid w:val="00064EE7"/>
    <w:rsid w:val="00076418"/>
    <w:rsid w:val="00080180"/>
    <w:rsid w:val="000848B8"/>
    <w:rsid w:val="000B5BBA"/>
    <w:rsid w:val="000B6DE4"/>
    <w:rsid w:val="000C1C9E"/>
    <w:rsid w:val="000C28BB"/>
    <w:rsid w:val="000D3914"/>
    <w:rsid w:val="000D7028"/>
    <w:rsid w:val="000F14C1"/>
    <w:rsid w:val="001008BB"/>
    <w:rsid w:val="00103778"/>
    <w:rsid w:val="001546BF"/>
    <w:rsid w:val="00154DF8"/>
    <w:rsid w:val="001655E5"/>
    <w:rsid w:val="001658BE"/>
    <w:rsid w:val="00176440"/>
    <w:rsid w:val="001A2BBC"/>
    <w:rsid w:val="001B61D9"/>
    <w:rsid w:val="001E1D8D"/>
    <w:rsid w:val="001E5EF1"/>
    <w:rsid w:val="001E6DAC"/>
    <w:rsid w:val="001F005A"/>
    <w:rsid w:val="00224FA2"/>
    <w:rsid w:val="00227462"/>
    <w:rsid w:val="002353BD"/>
    <w:rsid w:val="002375FA"/>
    <w:rsid w:val="002409F6"/>
    <w:rsid w:val="00243778"/>
    <w:rsid w:val="00245CFD"/>
    <w:rsid w:val="00246FAD"/>
    <w:rsid w:val="00247F3D"/>
    <w:rsid w:val="00250B44"/>
    <w:rsid w:val="00260D1D"/>
    <w:rsid w:val="00266DBF"/>
    <w:rsid w:val="00272F77"/>
    <w:rsid w:val="0028079B"/>
    <w:rsid w:val="00281EC7"/>
    <w:rsid w:val="002865ED"/>
    <w:rsid w:val="002A0AC3"/>
    <w:rsid w:val="002A290D"/>
    <w:rsid w:val="002C03CB"/>
    <w:rsid w:val="002C7589"/>
    <w:rsid w:val="002E1FF9"/>
    <w:rsid w:val="00312F37"/>
    <w:rsid w:val="0032673B"/>
    <w:rsid w:val="003304F7"/>
    <w:rsid w:val="003668C9"/>
    <w:rsid w:val="0040498A"/>
    <w:rsid w:val="00437423"/>
    <w:rsid w:val="00465615"/>
    <w:rsid w:val="00470211"/>
    <w:rsid w:val="004916AD"/>
    <w:rsid w:val="004A7B40"/>
    <w:rsid w:val="004C6BB6"/>
    <w:rsid w:val="004D1676"/>
    <w:rsid w:val="004F387A"/>
    <w:rsid w:val="0050397A"/>
    <w:rsid w:val="0053453C"/>
    <w:rsid w:val="00534B8E"/>
    <w:rsid w:val="00536DEF"/>
    <w:rsid w:val="00544245"/>
    <w:rsid w:val="005457BF"/>
    <w:rsid w:val="00547944"/>
    <w:rsid w:val="00551B78"/>
    <w:rsid w:val="00557CF4"/>
    <w:rsid w:val="00567448"/>
    <w:rsid w:val="00573E8D"/>
    <w:rsid w:val="00574BA3"/>
    <w:rsid w:val="0057524F"/>
    <w:rsid w:val="005953D4"/>
    <w:rsid w:val="005A7447"/>
    <w:rsid w:val="005B6A27"/>
    <w:rsid w:val="005C4889"/>
    <w:rsid w:val="005D322B"/>
    <w:rsid w:val="005D5958"/>
    <w:rsid w:val="005E5A9E"/>
    <w:rsid w:val="005F2C7C"/>
    <w:rsid w:val="005F387B"/>
    <w:rsid w:val="005F3BEA"/>
    <w:rsid w:val="005F6F87"/>
    <w:rsid w:val="006026A8"/>
    <w:rsid w:val="00616ECA"/>
    <w:rsid w:val="006227E5"/>
    <w:rsid w:val="00636C71"/>
    <w:rsid w:val="00645B63"/>
    <w:rsid w:val="00650247"/>
    <w:rsid w:val="00650E5D"/>
    <w:rsid w:val="00652DDC"/>
    <w:rsid w:val="0065519C"/>
    <w:rsid w:val="00656919"/>
    <w:rsid w:val="00657C9D"/>
    <w:rsid w:val="00676FA7"/>
    <w:rsid w:val="006778A4"/>
    <w:rsid w:val="00677A50"/>
    <w:rsid w:val="00680F9A"/>
    <w:rsid w:val="00681073"/>
    <w:rsid w:val="00690FB5"/>
    <w:rsid w:val="00694468"/>
    <w:rsid w:val="006B02B2"/>
    <w:rsid w:val="006C2E8B"/>
    <w:rsid w:val="006D6F91"/>
    <w:rsid w:val="006F6B41"/>
    <w:rsid w:val="006F7366"/>
    <w:rsid w:val="00703568"/>
    <w:rsid w:val="00712FB6"/>
    <w:rsid w:val="007529D3"/>
    <w:rsid w:val="00756BAC"/>
    <w:rsid w:val="007802A3"/>
    <w:rsid w:val="007922C0"/>
    <w:rsid w:val="00793E52"/>
    <w:rsid w:val="007A1588"/>
    <w:rsid w:val="007A693E"/>
    <w:rsid w:val="007B236B"/>
    <w:rsid w:val="007D0A43"/>
    <w:rsid w:val="007D4337"/>
    <w:rsid w:val="007E7553"/>
    <w:rsid w:val="007F17C5"/>
    <w:rsid w:val="007F723A"/>
    <w:rsid w:val="00800B38"/>
    <w:rsid w:val="00802B94"/>
    <w:rsid w:val="0080569E"/>
    <w:rsid w:val="008061E7"/>
    <w:rsid w:val="008061E9"/>
    <w:rsid w:val="008068EA"/>
    <w:rsid w:val="00814EF4"/>
    <w:rsid w:val="00823948"/>
    <w:rsid w:val="00826D9F"/>
    <w:rsid w:val="008275AC"/>
    <w:rsid w:val="008363B8"/>
    <w:rsid w:val="0084002A"/>
    <w:rsid w:val="008530A3"/>
    <w:rsid w:val="00853208"/>
    <w:rsid w:val="00865B99"/>
    <w:rsid w:val="0087763F"/>
    <w:rsid w:val="00885163"/>
    <w:rsid w:val="00897087"/>
    <w:rsid w:val="008A0B92"/>
    <w:rsid w:val="008A0B98"/>
    <w:rsid w:val="008B3361"/>
    <w:rsid w:val="008B6BBF"/>
    <w:rsid w:val="008B7A9B"/>
    <w:rsid w:val="008C0ADE"/>
    <w:rsid w:val="008D0BCC"/>
    <w:rsid w:val="008D5B74"/>
    <w:rsid w:val="008E5180"/>
    <w:rsid w:val="0090682F"/>
    <w:rsid w:val="0090797C"/>
    <w:rsid w:val="009111F2"/>
    <w:rsid w:val="00912203"/>
    <w:rsid w:val="009427B5"/>
    <w:rsid w:val="009429B2"/>
    <w:rsid w:val="00952129"/>
    <w:rsid w:val="00963B90"/>
    <w:rsid w:val="00972D66"/>
    <w:rsid w:val="009D120A"/>
    <w:rsid w:val="009D606D"/>
    <w:rsid w:val="009E0DC0"/>
    <w:rsid w:val="009F635E"/>
    <w:rsid w:val="00A0062E"/>
    <w:rsid w:val="00A0785C"/>
    <w:rsid w:val="00A24A0D"/>
    <w:rsid w:val="00A31255"/>
    <w:rsid w:val="00A31779"/>
    <w:rsid w:val="00A34829"/>
    <w:rsid w:val="00A3674A"/>
    <w:rsid w:val="00A3785A"/>
    <w:rsid w:val="00A430AA"/>
    <w:rsid w:val="00A515B6"/>
    <w:rsid w:val="00A674A1"/>
    <w:rsid w:val="00A7399B"/>
    <w:rsid w:val="00A813D5"/>
    <w:rsid w:val="00AA2589"/>
    <w:rsid w:val="00AA4E5E"/>
    <w:rsid w:val="00AD249A"/>
    <w:rsid w:val="00B22EDB"/>
    <w:rsid w:val="00B23CBC"/>
    <w:rsid w:val="00B302D9"/>
    <w:rsid w:val="00B3240C"/>
    <w:rsid w:val="00B44DE0"/>
    <w:rsid w:val="00B46BDF"/>
    <w:rsid w:val="00B51792"/>
    <w:rsid w:val="00B573D4"/>
    <w:rsid w:val="00B643D3"/>
    <w:rsid w:val="00B81827"/>
    <w:rsid w:val="00B82049"/>
    <w:rsid w:val="00B87936"/>
    <w:rsid w:val="00B9318A"/>
    <w:rsid w:val="00BB31F3"/>
    <w:rsid w:val="00BB45F5"/>
    <w:rsid w:val="00BD2CD4"/>
    <w:rsid w:val="00BD359C"/>
    <w:rsid w:val="00BD750A"/>
    <w:rsid w:val="00BF14DA"/>
    <w:rsid w:val="00C020BE"/>
    <w:rsid w:val="00C07985"/>
    <w:rsid w:val="00C14536"/>
    <w:rsid w:val="00C17622"/>
    <w:rsid w:val="00C56735"/>
    <w:rsid w:val="00C61496"/>
    <w:rsid w:val="00C81DD0"/>
    <w:rsid w:val="00C91F5D"/>
    <w:rsid w:val="00C92743"/>
    <w:rsid w:val="00C933D5"/>
    <w:rsid w:val="00C97122"/>
    <w:rsid w:val="00CC4D8C"/>
    <w:rsid w:val="00CD120A"/>
    <w:rsid w:val="00CD4EE1"/>
    <w:rsid w:val="00CF5B74"/>
    <w:rsid w:val="00D03563"/>
    <w:rsid w:val="00D2495A"/>
    <w:rsid w:val="00D33E1B"/>
    <w:rsid w:val="00D42454"/>
    <w:rsid w:val="00D476CC"/>
    <w:rsid w:val="00D51965"/>
    <w:rsid w:val="00D519B8"/>
    <w:rsid w:val="00D808CA"/>
    <w:rsid w:val="00D90B70"/>
    <w:rsid w:val="00DB687B"/>
    <w:rsid w:val="00DC64FB"/>
    <w:rsid w:val="00DE03BD"/>
    <w:rsid w:val="00DE38EA"/>
    <w:rsid w:val="00DF2BA2"/>
    <w:rsid w:val="00DF72ED"/>
    <w:rsid w:val="00E03E83"/>
    <w:rsid w:val="00E046A1"/>
    <w:rsid w:val="00E17EA0"/>
    <w:rsid w:val="00E302F3"/>
    <w:rsid w:val="00E56740"/>
    <w:rsid w:val="00E73223"/>
    <w:rsid w:val="00E841F6"/>
    <w:rsid w:val="00E917BB"/>
    <w:rsid w:val="00EA0102"/>
    <w:rsid w:val="00EB00B0"/>
    <w:rsid w:val="00ED4727"/>
    <w:rsid w:val="00EE1211"/>
    <w:rsid w:val="00EF1A18"/>
    <w:rsid w:val="00F02CF7"/>
    <w:rsid w:val="00F039DE"/>
    <w:rsid w:val="00F10C3E"/>
    <w:rsid w:val="00F243A0"/>
    <w:rsid w:val="00F33C43"/>
    <w:rsid w:val="00F71CDD"/>
    <w:rsid w:val="00F928D2"/>
    <w:rsid w:val="00F948A7"/>
    <w:rsid w:val="00F94AFE"/>
    <w:rsid w:val="00FA13D0"/>
    <w:rsid w:val="00FA3991"/>
    <w:rsid w:val="00FA486B"/>
    <w:rsid w:val="00FC3905"/>
    <w:rsid w:val="00FD208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D78F9-2561-4065-85B9-E5E3D78F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CB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3CBC"/>
  </w:style>
  <w:style w:type="character" w:styleId="Strong">
    <w:name w:val="Strong"/>
    <w:basedOn w:val="DefaultParagraphFont"/>
    <w:uiPriority w:val="22"/>
    <w:qFormat/>
    <w:rsid w:val="00B23CBC"/>
    <w:rPr>
      <w:b/>
      <w:bCs/>
    </w:rPr>
  </w:style>
  <w:style w:type="paragraph" w:styleId="ListParagraph">
    <w:name w:val="List Paragraph"/>
    <w:basedOn w:val="Normal"/>
    <w:uiPriority w:val="34"/>
    <w:qFormat/>
    <w:rsid w:val="00B23CBC"/>
    <w:pPr>
      <w:ind w:left="720"/>
      <w:contextualSpacing/>
    </w:pPr>
  </w:style>
  <w:style w:type="character" w:styleId="Emphasis">
    <w:name w:val="Emphasis"/>
    <w:basedOn w:val="DefaultParagraphFont"/>
    <w:uiPriority w:val="20"/>
    <w:qFormat/>
    <w:rsid w:val="00B23CBC"/>
    <w:rPr>
      <w:i/>
      <w:iCs/>
    </w:rPr>
  </w:style>
  <w:style w:type="paragraph" w:styleId="Header">
    <w:name w:val="header"/>
    <w:basedOn w:val="Normal"/>
    <w:link w:val="HeaderChar"/>
    <w:uiPriority w:val="99"/>
    <w:unhideWhenUsed/>
    <w:rsid w:val="00E046A1"/>
    <w:pPr>
      <w:tabs>
        <w:tab w:val="center" w:pos="4153"/>
        <w:tab w:val="right" w:pos="8306"/>
      </w:tabs>
    </w:pPr>
  </w:style>
  <w:style w:type="character" w:customStyle="1" w:styleId="HeaderChar">
    <w:name w:val="Header Char"/>
    <w:basedOn w:val="DefaultParagraphFont"/>
    <w:link w:val="Header"/>
    <w:uiPriority w:val="99"/>
    <w:rsid w:val="00E046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6A1"/>
    <w:pPr>
      <w:tabs>
        <w:tab w:val="center" w:pos="4153"/>
        <w:tab w:val="right" w:pos="8306"/>
      </w:tabs>
    </w:pPr>
  </w:style>
  <w:style w:type="character" w:customStyle="1" w:styleId="FooterChar">
    <w:name w:val="Footer Char"/>
    <w:basedOn w:val="DefaultParagraphFont"/>
    <w:link w:val="Footer"/>
    <w:uiPriority w:val="99"/>
    <w:rsid w:val="00E046A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46A1"/>
    <w:rPr>
      <w:color w:val="0000FF"/>
      <w:u w:val="single"/>
    </w:rPr>
  </w:style>
  <w:style w:type="paragraph" w:styleId="BalloonText">
    <w:name w:val="Balloon Text"/>
    <w:basedOn w:val="Normal"/>
    <w:link w:val="BalloonTextChar"/>
    <w:uiPriority w:val="99"/>
    <w:semiHidden/>
    <w:unhideWhenUsed/>
    <w:rsid w:val="00616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CA"/>
    <w:rPr>
      <w:rFonts w:ascii="Segoe UI" w:eastAsia="Times New Roman" w:hAnsi="Segoe UI" w:cs="Segoe UI"/>
      <w:sz w:val="18"/>
      <w:szCs w:val="18"/>
    </w:rPr>
  </w:style>
  <w:style w:type="character" w:customStyle="1" w:styleId="ref-journal">
    <w:name w:val="ref-journal"/>
    <w:basedOn w:val="DefaultParagraphFont"/>
    <w:rsid w:val="00C14536"/>
  </w:style>
  <w:style w:type="character" w:customStyle="1" w:styleId="ref-vol">
    <w:name w:val="ref-vol"/>
    <w:basedOn w:val="DefaultParagraphFont"/>
    <w:rsid w:val="00C14536"/>
  </w:style>
  <w:style w:type="paragraph" w:styleId="NormalWeb">
    <w:name w:val="Normal (Web)"/>
    <w:basedOn w:val="Normal"/>
    <w:uiPriority w:val="99"/>
    <w:unhideWhenUsed/>
    <w:rsid w:val="00B51792"/>
    <w:pPr>
      <w:bidi w:val="0"/>
      <w:spacing w:before="100" w:beforeAutospacing="1" w:after="100" w:afterAutospacing="1"/>
    </w:pPr>
    <w:rPr>
      <w:rFonts w:eastAsiaTheme="minorEastAsia"/>
    </w:rPr>
  </w:style>
  <w:style w:type="paragraph" w:styleId="Revision">
    <w:name w:val="Revision"/>
    <w:hidden/>
    <w:uiPriority w:val="99"/>
    <w:semiHidden/>
    <w:rsid w:val="008B3361"/>
    <w:pPr>
      <w:spacing w:after="0" w:line="240" w:lineRule="auto"/>
    </w:pPr>
    <w:rPr>
      <w:rFonts w:ascii="Times New Roman" w:eastAsia="Times New Roman" w:hAnsi="Times New Roman" w:cs="Times New Roman"/>
      <w:sz w:val="24"/>
      <w:szCs w:val="24"/>
    </w:rPr>
  </w:style>
  <w:style w:type="character" w:customStyle="1" w:styleId="hps">
    <w:name w:val="hps"/>
    <w:basedOn w:val="DefaultParagraphFont"/>
    <w:rsid w:val="008B3361"/>
  </w:style>
  <w:style w:type="character" w:customStyle="1" w:styleId="shorttext">
    <w:name w:val="short_text"/>
    <w:basedOn w:val="DefaultParagraphFont"/>
    <w:rsid w:val="008B3361"/>
  </w:style>
  <w:style w:type="character" w:styleId="CommentReference">
    <w:name w:val="annotation reference"/>
    <w:uiPriority w:val="99"/>
    <w:rsid w:val="00534B8E"/>
    <w:rPr>
      <w:sz w:val="21"/>
      <w:szCs w:val="21"/>
    </w:rPr>
  </w:style>
  <w:style w:type="paragraph" w:styleId="CommentText">
    <w:name w:val="annotation text"/>
    <w:basedOn w:val="Normal"/>
    <w:link w:val="CommentTextChar"/>
    <w:uiPriority w:val="99"/>
    <w:rsid w:val="00534B8E"/>
    <w:pPr>
      <w:widowControl w:val="0"/>
      <w:bidi w:val="0"/>
    </w:pPr>
    <w:rPr>
      <w:rFonts w:eastAsia="SimSun"/>
      <w:kern w:val="2"/>
      <w:sz w:val="21"/>
      <w:lang w:eastAsia="zh-CN" w:bidi="ar-SA"/>
    </w:rPr>
  </w:style>
  <w:style w:type="character" w:customStyle="1" w:styleId="CommentTextChar">
    <w:name w:val="Comment Text Char"/>
    <w:basedOn w:val="DefaultParagraphFont"/>
    <w:link w:val="CommentText"/>
    <w:uiPriority w:val="99"/>
    <w:rsid w:val="00534B8E"/>
    <w:rPr>
      <w:rFonts w:ascii="Times New Roman" w:eastAsia="SimSun" w:hAnsi="Times New Roman" w:cs="Times New Roman"/>
      <w:kern w:val="2"/>
      <w:sz w:val="21"/>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micsgroup.org/journals/gamaglutamyl-transpeptidase-and-glutathione-function-2168-9652-1000e138.php?aid=59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B587A-7570-476B-B073-9E50B447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35794</Words>
  <Characters>204028</Characters>
  <Application>Microsoft Office Word</Application>
  <DocSecurity>0</DocSecurity>
  <Lines>1700</Lines>
  <Paragraphs>478</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239344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אסתר ונטורה-שאולי</dc:creator>
  <cp:lastModifiedBy>Na Ma</cp:lastModifiedBy>
  <cp:revision>2</cp:revision>
  <cp:lastPrinted>2018-02-17T18:20:00Z</cp:lastPrinted>
  <dcterms:created xsi:type="dcterms:W3CDTF">2018-03-25T15:58:00Z</dcterms:created>
  <dcterms:modified xsi:type="dcterms:W3CDTF">2018-03-25T15:58:00Z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70c85df8-da63-3a52-a245-8d867ad8dd31</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http://www.zotero.org/styles/bit-numerical-mathematics</vt:lpwstr>
  </property>
  <property fmtid="{D5CDD505-2E9C-101B-9397-08002B2CF9AE}" pid="8" name="Mendeley Recent Style Name 1_1">
    <vt:lpwstr>BIT Numerical Mathematics</vt:lpwstr>
  </property>
  <property fmtid="{D5CDD505-2E9C-101B-9397-08002B2CF9AE}" pid="9" name="Mendeley Recent Style Id 2_1">
    <vt:lpwstr>http://www.zotero.org/styles/cambridge-university-press-numeric</vt:lpwstr>
  </property>
  <property fmtid="{D5CDD505-2E9C-101B-9397-08002B2CF9AE}" pid="10" name="Mendeley Recent Style Name 2_1">
    <vt:lpwstr>Cambridge University Press (numeric)</vt:lpwstr>
  </property>
  <property fmtid="{D5CDD505-2E9C-101B-9397-08002B2CF9AE}" pid="11" name="Mendeley Recent Style Id 3_1">
    <vt:lpwstr>http://www.zotero.org/styles/cell-numeric</vt:lpwstr>
  </property>
  <property fmtid="{D5CDD505-2E9C-101B-9397-08002B2CF9AE}" pid="12" name="Mendeley Recent Style Name 3_1">
    <vt:lpwstr>Cell journals (numeric)</vt:lpwstr>
  </property>
  <property fmtid="{D5CDD505-2E9C-101B-9397-08002B2CF9AE}" pid="13" name="Mendeley Recent Style Id 4_1">
    <vt:lpwstr>http://www.zotero.org/styles/cell-numeric-superscript</vt:lpwstr>
  </property>
  <property fmtid="{D5CDD505-2E9C-101B-9397-08002B2CF9AE}" pid="14" name="Mendeley Recent Style Name 4_1">
    <vt:lpwstr>Cell journals (numeric, superscript)</vt:lpwstr>
  </property>
  <property fmtid="{D5CDD505-2E9C-101B-9397-08002B2CF9AE}" pid="15" name="Mendeley Recent Style Id 5_1">
    <vt:lpwstr>http://www.zotero.org/styles/cranfield-university-numeric</vt:lpwstr>
  </property>
  <property fmtid="{D5CDD505-2E9C-101B-9397-08002B2CF9AE}" pid="16" name="Mendeley Recent Style Name 5_1">
    <vt:lpwstr>Cranfield University (numeric)</vt:lpwstr>
  </property>
  <property fmtid="{D5CDD505-2E9C-101B-9397-08002B2CF9AE}" pid="17" name="Mendeley Recent Style Id 6_1">
    <vt:lpwstr>http://www.zotero.org/styles/din-1505-2-numeric</vt:lpwstr>
  </property>
  <property fmtid="{D5CDD505-2E9C-101B-9397-08002B2CF9AE}" pid="18" name="Mendeley Recent Style Name 6_1">
    <vt:lpwstr>DIN 1505-2 (numeric, German)</vt:lpwstr>
  </property>
  <property fmtid="{D5CDD505-2E9C-101B-9397-08002B2CF9AE}" pid="19" name="Mendeley Recent Style Id 7_1">
    <vt:lpwstr>http://www.zotero.org/styles/elsevier-without-titles</vt:lpwstr>
  </property>
  <property fmtid="{D5CDD505-2E9C-101B-9397-08002B2CF9AE}" pid="20" name="Mendeley Recent Style Name 7_1">
    <vt:lpwstr>Elsevier (numeric, without titles)</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